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الصِّیَامِ‌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تَفْصِیلُ الْأَبْوَابِ‌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أَبْوَابُ وُجُوبِ الصَّوْمِ وَ نِیَّتِهِ‌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بَابُ وُجُوبِهِ وَ ثُبُوتِ الْکُفْرِ وَ الِارْتِدَادِ بِاسْتِحْلَالِ تَرْکِهِ‌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12697 - رقم الحدیث الباب: 1]</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12698 - رقم الحدیث الباب: 2]</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12699 - رقم الحدیث الباب: 3]</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12700 - رقم الحدیث الباب: 4]</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12701 - رقم الحدیث الباب: 5]</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بَابُ وُجُوبِ النِّیَّةِ لِلصَّوْمِ الْوَاجِبِ لَیْلًا فَمَنْ تَرَکَهَا فَلَهُ تَجْدِیدُهَا فِی الْفَرْضِ مَا بَیْنَهُ وَ بَیْنَ الزَّوَالِ مَا لَمْ یُفْطِرْ</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12702 - رقم الحدیث الباب: 1]</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12703 - رقم الحدیث الباب: 2]</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12704 - رقم الحدیث الباب: 3]</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12705 - رقم الحدیث الباب: 4]</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12706 - رقم الحدیث الباب: 5]</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12707 - رقم الحدیث الباب: 6]</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12708 - رقم الحدیث الباب: 7]</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12709 - رقم الحدیث الباب: 8]</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12710 - رقم الحدیث الباب: 9]</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12711 - رقم الحدیث الباب: 10]</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12712 - رقم الحدیث الباب: 11]</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12713 - رقم الحدیث الباب: 12]</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12714 - رقم الحدیث الباب: 13]</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3- بَابُ جَوَازِ تَجْدِیدِ النِّیَّةِ فِی الصَّوْمِ الْمَنْدُوبِ إِلَی قُرْبِ الْغُرُوبِ‌</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12715 - رقم الحدیث الباب: 1]</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4- بَابُ أَنَّ مَنْ نَوَی الصَّوْمَ قَضَاءَ شَهْرِ رَمَضَانَ جَازَ لَهُ الْإِفْطَارُ قَبْلَ الزَّوَالِ مَعَ سَعَةِ الْوَقْتِ لَا بَعْدَهُ وَ مَنْ نَوَی صَوْماً مَنْدُوباً جَازَ لَهُ الْإِفْطَارُ مَتَی شَاءَ وَ یُکْرَهُ بَعْدَ الزَّوَالِ وَ حُکْمِ النَّذْ</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12716 - رقم الحدیث الباب: 1]</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12717 - رقم الحدیث الباب: 2]</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12718 - رقم الحدیث الباب: 3]</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12719 - رقم الحدیث الباب: 4]</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12720 - رقم الحدیث الباب: 5]</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12721 - رقم الحدیث الباب: 6]</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12722 - رقم الحدیث الباب: 7]</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12723 - رقم الحدیث الباب: 8]</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12724 - رقم الحدیث الباب: 9]</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12725 - رقم الحدیث الباب: 10]</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12726 - رقم الحدیث الباب: 11]</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12727 - رقم الحدیث الباب: 12]</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12728 - رقم الحدیث الباب: 13]</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12729 - رقم الحدیث الباب: 14]</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5- بَابُ اسْتِحْبَابِ صَوْمِ یَوْمِ الشَّکِّ بِنِیَّةِ النَّدْبِ عَلَی أَنَّهُ مِنْ شَعْبَانَ إِذَا کَانَتْ عِلَّةٌ أَوْ شُبْهَةٌ وَ لَوْ بَانَ مِنْ شَهْرِ رَمَضَانَ أَجْزَأَهُ وَ کَذَا لَوْ صَامَ الشَّهْرَ کُلَّهُ أَوْ بَعْضَهُ وَ هُوَ لَا یَعْلَمُ أَنّ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12730 - رقم الحدیث الباب: 1]</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12731 - رقم الحدیث الباب: 2]</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12732 - رقم الحدیث الباب: 3]</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12733 - رقم الحدیث الباب: 4]</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12734 - رقم الحدیث الباب: 5]</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12735 - رقم الحدیث الباب: 6]</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12736 - رقم الحدیث الباب: 7]</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12737 - رقم الحدیث الباب: 8]</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12738 - رقم الحدیث الباب: 9]</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12739 - رقم الحدیث الباب: 10]</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12740 - رقم الحدیث الباب: 11]</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12741 - رقم الحدیث الباب: 12]</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12742 - رقم الحدیث الباب: 13]</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6- بَابُ عَدَمِ جَوَازِ صَوْمِ یَوْمِ الشَّکِّ بِنِیَّةِ الْفَرْضِ فَإِنْ فُعِلَ وَ بَانَ مِنْ شَهْرِ رَمَضَانَ وَجَبَ قَضَاؤُهُ‌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12743 - رقم الحدیث الباب: 1]</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12744 - رقم الحدیث الباب: 2]</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12745 - رقم الحدیث الباب: 3]</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12746 - رقم الحدیث الباب: 4]</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12747 - رقم الحدیث الباب: 5]</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12748 - رقم الحدیث الباب: 6]</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12749 - رقم الحدیث الباب: 7]</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12750 - رقم الحدیث الباب: 8]</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12751 - رقم الحدیث الباب: 9]</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12752 - رقم الحدیث الباب: 10]</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أَبْوَابُ مَا یُمْسِکُ عَنْهُ الصَّائِمُ وَ وَقْتِ الْإِمْسَاکِ‌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 بَابُ وُجُوبِ إِمْسَاکِهِ عَنِ الْأَکْلِ وَ الشُّرْبِ وَ عَدَمِ بُطْلَانِ الصَّوْمِ بِشَیْ‌ءٍ سِوَی الْمُفْطِرَاتِ الْمَنْصُوصَةِ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12753 - رقم الحدیث الباب: 1]</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12754 - رقم الحدیث الباب: 2]</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12755 - رقم الحدیث الباب: 3]</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2- بَابُ وُجُوبِ إِمْسَاکِ الصَّائِمِ عَنِ الْکَذِبِ عَلَی اللَّهِ وَ عَلَی رَسُولِهِ وَ عَلَی الْأَئِمَّةِ ع وَ عَنِ الْغِیبَةِ وَ حُکْمِ الْقَضَاءِ لَوْ فَعَلَ‌</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12756 - رقم الحدیث الباب: 1]</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12757 - رقم الحدیث الباب: 2]</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12758 - رقم الحدیث الباب: 3]</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12759 - رقم الحدیث الباب: 4]</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12760 - رقم الحدیث الباب: 5]</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12761 - رقم الحدیث الباب: 6]</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12762 - رقم الحدیث الباب: 7]</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12763 - رقم الحدیث الباب: 8]</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12764 - رقم الحدیث الباب: 9]</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12765 - رقم الحدیث الباب: 10]</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3- بَابُ وُجُوبِ إِمْسَاکِ الصَّائِمِ عَنِ الِارْتِمَاسِ فِی الْمَاءِ وَ جَوَازِ اسْتِنْقَاعِهِ فِیهِ وَ صَبِّهِ عَلَی رَأْسِهِ وَ التَّبَرُّدِ بِثَوْبٍ وَ نَضْحِ الْبُورِیَاءِ تَحْتَهُ وَ النَّضْحِ بِالْمِرْوَحَةِ وَ کَرَاهَةِ لُبْسِ الثَّوْبِ الْمَ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12766 - رقم الحدیث الباب: 1]</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12767 - رقم الحدیث الباب: 2]</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12768 - رقم الحدیث الباب: 3]</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12769 - رقم الحدیث الباب: 4]</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12770 - رقم الحدیث الباب: 5]</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12771 - رقم الحدیث الباب: 6]</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12772 - رقم الحدیث الباب: 7]</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12773 - رقم الحدیث الباب: 8]</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12774 - رقم الحدیث الباب: 9]</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12775 - رقم الحدیث الباب: 10]</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4- بَابُ وُجُوبِ إِمْسَاکِ الصَّائِمِ عَنِ الْجِمَاعِ وَ عَنِ الْإِمْنَاءِ بِالْمُلَاعَبَةِ وَ نَحْوِهَا وَ وُجُوبِ الْکَفَّارَةِ بِهِمَا لَوْ فَعَلَ وَ حُکْمِ الْوَطْءِ فِی الدُّبُرِ</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12776 - رقم الحدیث الباب: 1]</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12777 - رقم الحدیث الباب: 2]</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12778 - رقم الحدیث الباب: 3]</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12779 - رقم الحدیث الباب: 4]</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12780 - رقم الحدیث الباب: 5]</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5- بَابُ جَوَازِ اسْتِدْخَالِ الصَّائِمِ الدَّوَاءَ رَجُلًا أَوِ امْرَأَةً وَ تَحْرِیمِ احْتِقَانِهِ بِالْمَائِعِ دُونَ الْجَامِدِ</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12781 - رقم الحدیث الباب: 1]</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12782 - رقم الحدیث الباب: 2]</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12783 - رقم الحدیث الباب: 3]</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12784 - رقم الحدیث الباب: 4]</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6- بَابُ عَدَمِ فَسَادِ الصَّوْمِ بِالارْتِمَاسِ عَمْداً وَ عَدَمِ وُجُوبِ الْقَضَاءِ</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12785 - رقم الحدیث الباب: 1]</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7- بَابُ کَرَاهَةِ السُّعُوطِ لِلصَّائِمِ وَ جَوَازِ احْتِجَامِهِ إِنْ لَمْ یَخَفْ ضَعْفاً</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12786 - رقم الحدیث الباب: 1]</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12787 - رقم الحدیث الباب: 2]</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12788 - رقم الحدیث الباب: 3]</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8- بَابُ أَنَّ مَنْ أَفْطَرَ یَوْماً مِنْ شَهْرِ رَمَضَانَ عَمْداً وَجَبَ عَلَیْهِ مَعَ الْقَضَاءِ کَفَّارَةٌ مُخَیَّرَةٌ عِتْقُ رَقَبَةٍ أَوْ صَوْمُ شَهْرَیْنِ مُتَتَابِعَیْنِ أَوْ إِطْعَامُ سِتِّینَ مِسْکِیناً لِکُلِّ مِسْکِینٍ مُدٌّ فَإِنْ عَجَزَ تَصَ</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12789 - رقم الحدیث الباب: 1]</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12790 - رقم الحدیث الباب: 2]</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12791 - رقم الحدیث الباب: 3]</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12792 - رقم الحدیث الباب: 4]</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12793 - رقم الحدیث الباب: 5]</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12794 - رقم الحدیث الباب: 6]</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12795 - رقم الحدیث الباب: 7]</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12796 - رقم الحدیث الباب: 8]</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12797 - رقم الحدیث الباب: 9]</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12798 - رقم الحدیث الباب: 10]</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12799 - رقم الحدیث الباب: 11]</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12800 - رقم الحدیث الباب: 12]</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12801 - رقم الحدیث الباب: 13]</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9- بَابُ أَنَّ مَنْ أَکَلَ أَوْ شَرِبَ أَوْ جَامَعَ أَوْ قَاءَ نَاسِیاً لَمْ یَفْسُدْ صَوْمُهُ وَاجِباً کَانَ أَوْ نَدْباً وَ وَجَبَ عَلَیْهِ إِتْمَامُهُ إِنْ کَانَ وَاجِباً وَ لَمْ یَجِبْ عَلَیْهِ قَضَاءٌ وَ لَا کَفَّارَةٌ وَ إِنْ کَانَ فِی شَهْرِ رَمَض</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12802 - رقم الحدیث الباب: 1]</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12803 - رقم الحدیث الباب: 2]</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12804 - رقم الحدیث الباب: 3]</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12805 - رقم الحدیث الباب: 4]</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12806 - رقم الحدیث الباب: 5]</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12807 - رقم الحدیث الباب: 6]</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12808 - رقم الحدیث الباب: 7]</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12809 - رقم الحدیث الباب: 8]</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12810 - رقم الحدیث الباب: 9]</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12811 - رقم الحدیث الباب: 10]</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12812 - رقم الحدیث الباب: 11]</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12813 - رقم الحدیث الباب: 12]</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10- بَابُ وُجُوبِ کَفَّارَةٍ وَاحِدَةٍ بِالْإِفْطَارِ عَلَی الْمُحَلَّلِ وَ کَفَّارَةِ الْجَمْعِ بِالْإِفْطَارِ عَلَی الْمُحَرَّمِ وَ الْقَضَاءِ فِیهِمَا</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[رقم الحدیث الکلی: 12814 - رقم الحدیث الباب: 1]</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12815 - رقم الحدیث الباب: 2]</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12816 - رقم الحدیث الباب: 3]</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11- بَابُ وُجُوبِ تَکْرِیرِ الْکَفَّارَةِ بِحَسَبِ تَکْرِیرِ الْجِمَاعِ فِی الصَّوْمِ الْوَاجِبِ الْمُتَعَیَّنِ فِی یَوْمٍ وَاحِدٍ دُونَ الْأَکْلِ وَ الشُّرْبِ‌</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12817 - رقم الحدیث الباب: 1]</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12818 - رقم الحدیث الباب: 2]</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12819 - رقم الحدیث الباب: 3]</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12- بَابُ أَنَّ مَنْ أَکْرَهَ زَوْجَتَهُ عَلَی الْجِمَاعِ نَهَاراً فِی شَهْرِ رَمَضَانَ بَطَلَ صَوْمُهُ وَ وَجَبَ عَلَیْهِ کَفَّارَتَانِ وَ التَّعْزِیرُ بِخَمْسِینَ سَوْطاً وَ لَا شَیْ‌ءَ عَلَیْهَا فَإِنْ طَاوَعَتْهُ فَعَلَی کُلٍّ مِنْهُمَا کَفَّارَةٌ وَ</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12820 - رقم الحدیث الباب: 1]</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13- بَابُ أَنَّ مَنْ أَجْنَبَ لَیْلًا فِی شَهْرِ رَمَضَانَ وَ نَامَ نَاوِیاً لِلْغُسْلِ حَتَّی طَلَعَ الْفَجْرُ صَحَّ صَوْمُهُ وَ لَیْسَ عَلَیْهِ قَضَاءٌ وَ لَا کَفَّارَةٌ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12821 - رقم الحدیث الباب: 1]</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12822 - رقم الحدیث الباب: 2]</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12823 - رقم الحدیث الباب: 3]</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12824 - رقم الحدیث الباب: 4]</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12825 - رقم الحدیث الباب: 5]</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12826 - رقم الحدیث الباب: 6]</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12827 - رقم الحدیث الباب: 7]</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12828 - رقم الحدیث الباب: 8]</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14- بَابُ أَنَّ مَنْ أَجْنَبَ لَیْلًا فِی شَهْرِ رَمَضَانَ فَتَعَذَّرَ عَلَیْهِ الْغُسْلُ وَ لَمْ یُمْکِنْ حَتَّی طَلَعَ الْفَجْرُ فَلَا شَیْ‌ءَ عَلَیْهِ‌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12829 - رقم الحدیث الباب: 1]</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12830 - رقم الحدیث الباب: 2]</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15- بَابُ أَنَّ مَنْ أَجْنَبَ لَیْلًا فِی شَهْرِ رَمَضَانَ ثُمَّ نَامَ ثُمَّ اسْتَیْقَظَ ثُمَّ نَامَ نَاوِیاً لِلْغُسْلِ حَتَّی طَلَعَ الْفَجْرُ وَجَبَ عَلَیْهِ الْقَضَاءُ خَاصَّةً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[رقم الحدیث الکلی: 12831 - رقم الحدیث الباب: 1]</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[رقم الحدیث الکلی: 12832 - رقم الحدیث الباب: 2]</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12833 - رقم الحدیث الباب: 3]</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12834 - رقم الحدیث الباب: 4]</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12835 - رقم الحدیث الباب: 5]</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16- بَابُ تَحْرِیمِ تَعَمُّدِ الْبَقَاءِ عَلَی الْجَنَابَةِ فِی شَهْرِ رَمَضَانَ حَتَّی یَطْلُعَ الْفَجْرُ فَإِنْ فَعَلَ وَجَبَ عَلَیْهِ الْقَضَاءُ وَ الْکَفَّارَةُ وَ أَنَّهُ لَا یَنْبَغِی لِلْجُنُبِ النَّوْمُ فِیهِ لَیْلًا وَ لَا نَهَاراً حَتَّی یَغْتَ</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12836 - رقم الحدیث الباب: 1]</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12837 - رقم الحدیث الباب: 2]</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12838 - رقم الحدیث الباب: 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12839 - رقم الحدیث الباب: 4]</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12840 - رقم الحدیث الباب: 5]</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17- بَابُ حُکْمِ مَنْ نَسِیَ غُسْلَ الْجَنَابَةِ حَتَّی مَضَی شَهْرُ رَمَضَانَ أَوْ بَعْضُهُ‌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12841 - رقم الحدیث الباب: 1]</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18- بَابُ حُکْمِ الْمُسْتَحَاضَةِ إِذَا تَرَکَتْ مَا یَجِبُ عَلَیْهَا مِنَ الْأَغْسَالِ وَ صَلَّتْ وَ صَامَتْ‌</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12842 - رقم الحدیث الباب: 1]</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19- بَابُ أَنَّ مَنْ أَصْبَحَ جُنُباً لَمْ یَجُزْ لَهُ أَنْ یَصُومَ ذَلِکَ الْیَوْمَ قَضَاءً عَنْ شَهْرِ رَمَضَانَ‌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12843 - رقم الحدیث الباب: 1]</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12844 - رقم الحدیث الباب: 2]</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12845 - رقم الحدیث الباب: 3]</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20- بَابُ أَنَّ مَنْ تَعَمَّدَ الْبَقَاءَ عَلَی الْجَنَابَةِ حَتَّی طَلَعَ الْفَجْرُ جَازَ أَنْ یَصُومَ ذَلِکَ الْیَوْمَ نَدْباً</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12846 - رقم الحدیث الباب: 1]</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12847 - رقم الحدیث الباب: 2]</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12848 - رقم الحدیث الباب: 3]</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21- بَابُ وُجُوبِ اغْتِسَالِ الْحَائِضِ قَبْلَ الْفَجْرِ إِذَا طَهُرَتْ فِی شَهْرِ رَمَضَانَ فَإِنْ أَخَّرَتْهُ عَمْداً فَعَلَیْهَا الْقَضَاءُ</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12849 - رقم الحدیث الباب: 1]</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22- بَابُ فَسَادِ الصَّوْمِ وَ وُجُوبِ الْقَضَاءِ وَ الْکَفَّارَةِ بِتَعَمُّدِ إِیصَالِ الْمَاءِ إِلَی الْحَلْقِ وَ لَوْ بِالْمَضْمَضَةِ وَ الِاسْتِنْشَاقِ وَ کَذَا إِیصَالُ الْغُبَارِ الْغَلِیظِ وَ الرَّائِحَةِ الْغَلِیظَةِ7301 إِلَی الْحَلْقِ دُونَ دُخ</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12850 - رقم الحدیث الباب: 1]</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12851 - رقم الحدیث الباب: 2]</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23- بَابُ جَوَازِ الْمَضْمَضَةِ وَ الِاسْتِنْشَاقِ لِلصَّائِمِ وَ کَرَاهَةِ الْمُبَالَغَةِ فِیهِمَا وَ وُجُوبِ الْقَضَاءِ عَلَی مَنْ دَخَلَ الْمَاءُ حَلْقَهُ لِلْعَبَثِ أَوِ التَّبَرُّدِ أَوْ وُضُوءِ النَّافِلَةِ دُونَ الْمَضْمَضَةِ لِلطَّهَارَةِ الْوَاج</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12852 - رقم الحدیث الباب: 1]</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12853 - رقم الحدیث الباب: 2]</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12854 - رقم الحدیث الباب: 3]</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12855 - رقم الحدیث الباب: 4]</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12856 - رقم الحدیث الباب: 5]</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24- بَابُ جَوَازِ صَبِّ الصَّائِمِ الدَّوَاءَ وَ الدُّهْنَ فِی أُذُنِهِ‌</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12857 - رقم الحدیث الباب: 1]</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12858 - رقم الحدیث الباب: 2]</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12859 - رقم الحدیث الباب: 3]</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12860 - رقم الحدیث الباب: 4]</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12861 - رقم الحدیث الباب: 5]</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25- بَابُ جَوَازِ الْکُحْلِ وَ الذَّرُورِ لِلصَّائِمِ رَجُلًا وَ امْرَأَةً عَلَی کَرَاهِیَةٍ فِیمَا فِیهِ مِسْکٌ أَوْ لَهُ طَعْمٌ فِی الْحَلْقِ‌</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12862 - رقم الحدیث الباب: 1]</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12863 - رقم الحدیث الباب: 2]</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12864 - رقم الحدیث الباب: 3]</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12865 - رقم الحدیث الباب: 4]</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12866 - رقم الحدیث الباب: 5]</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12867 - رقم الحدیث الباب: 6]</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12868 - رقم الحدیث الباب: 7]</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12869 - رقم الحدیث الباب: 8]</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12870 - رقم الحدیث الباب: 9]</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12871 - رقم الحدیث الباب: 10]</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12872 - رقم الحدیث الباب: 11]</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[رقم الحدیث الکلی: 12873 - رقم الحدیث الباب: 12]</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26- بَابُ کَرَاهَةِ الْحِجَامَةِ لِلصَّائِمِ فَاعِلًا وَ مَفْعُولًا إِنْ خَافَ أَنْ یُضْعِفَهُ وَ کَذَا إِخْرَاجُ کُلِّ دَمٍ مُضْعِفٍ کَنَزْعِ الضِّرْسِ وَ نَحْوِهِ نَهَاراً</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12874 - رقم الحدیث الباب: 1]</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12875 - رقم الحدیث الباب: 2]</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12876 - رقم الحدیث الباب: 3]</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12877 - رقم الحدیث الباب: 4]</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12878 - رقم الحدیث الباب: 5]</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12879 - رقم الحدیث الباب: 6]</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12880 - رقم الحدیث الباب: 7]</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12881 - رقم الحدیث الباب: 8]</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12882 - رقم الحدیث الباب: 9]</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12883 - رقم الحدیث الباب: 10]</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12884 - رقم الحدیث الباب: 11]</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12885 - رقم الحدیث الباب: 12]</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12886 - رقم الحدیث الباب: 13]</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12887 - رقم الحدیث الباب: 14]</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27- بَابُ کَرَاهَةِ دُخُولِ الصَّائِمِ الْحَمَّامَ إِنْ خَافَ أَنْ یُضْعِفَهُ‌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12888 - رقم الحدیث الباب: 1]</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12889 - رقم الحدیث الباب: 2]</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28- بَابُ جَوَازِ السِّوَاکِ لِلصَّائِمِ بِالرَّطْبِ وَ الْیَابِسِ عَلَی کَرَاهِیَةٍ فِی الرَّطْبِ‌</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12890 - رقم الحدیث الباب: 1]</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12891 - رقم الحدیث الباب: 2]</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12892 - رقم الحدیث الباب: 3]</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12893 - رقم الحدیث الباب: 4]</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12894 - رقم الحدیث الباب: 5]</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12895 - رقم الحدیث الباب: 6]</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12896 - رقم الحدیث الباب: 7]</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12897 - رقم الحدیث الباب: 8]</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12898 - رقم الحدیث الباب: 9]</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12899 - رقم الحدیث الباب: 10]</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12900 - رقم الحدیث الباب: 11]</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12901 - رقم الحدیث الباب: 12]</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12902 - رقم الحدیث الباب: 13]</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12903 - رقم الحدیث الباب: 14]</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12904 - رقم الحدیث الباب: 15]</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12905 - رقم الحدیث الباب: 16]</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29- بَابُ بُطْلَانِ الصَّوْمِ بِتَعَمُّدِ الْقَیْ‌ءِ وَ وُجُوبِ قَضَائِهِ فَإِنْ ذَرَعَهُ لَمْ یَبْطُلْ وَ لَا قَضَاءَ</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12906 - رقم الحدیث الباب: 1]</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12907 - رقم الحدیث الباب: 2]</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12908 - رقم الحدیث الباب: 3]</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12909 - رقم الحدیث الباب: 4]</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12910 - رقم الحدیث الباب: 5]</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12911 - رقم الحدیث الباب: 6]</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12912 - رقم الحدیث الباب: 7]</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12913 - رقم الحدیث الباب: 8]</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12914 - رقم الحدیث الباب: 9]</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12915 - رقم الحدیث الباب: 10]</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30- بَابُ عَدَمِ بُطْلَانِ الصَّوْمِ بِالْقَلْسِ وَ الْجُشَاءِ</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12916 - رقم الحدیث الباب: 1]</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12917 - رقم الحدیث الباب: 2]</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12918 - رقم الحدیث الباب: 3]</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12919 - رقم الحدیث الباب: 4]</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31- بَابُ کَرَاهَةِ ابْتِلَاعِ الصَّائِمِ رِیقَهُ بَعْدَ الْمَضْمَضَةِ حَتَّی یَبْزُقَ ثَلَاثَ مَرَّاتٍ وَ یُجْزِی مَرَّةً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12920 - رقم الحدیث الباب: 1]</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12921 - رقم الحدیث الباب: 2]</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32- بَابُ جَوَازِ شَمِّ الصَّائِمِ الرَّیْحَانَ وَ الْمِسْکَ وَ الطِّیبَ وَ ادِّهَانِهِ بِهِ عَلَی کَرَاهِیَةٍ فِی الرَّیَاحِینِ وَ الْمِسْکِ وَ تَتَأَکَّدُ فِی النَّرْجِسِ وَ أَنَّهُ یُکْرَهُ لَهُ التَّلَذُّذُ وَ لَا یَحْرُمُ‌</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12922 - رقم الحدیث الباب: 1]</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12923 - رقم الحدیث الباب: 2]</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12924 - رقم الحدیث الباب: 3]</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12925 - رقم الحدیث الباب: 4]</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12926 - رقم الحدیث الباب: 5]</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12927 - رقم الحدیث الباب: 6]</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12928 - رقم الحدیث الباب: 7]</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12929 - رقم الحدیث الباب: 8]</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12930 - رقم الحدیث الباب: 9]</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12931 - رقم الحدیث الباب: 10]</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12932 - رقم الحدیث الباب: 11]</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12933 - رقم الحدیث الباب: 12]</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12934 - رقم الحدیث الباب: 13]</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12935 - رقم الحدیث الباب: 14]</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12936 - رقم الحدیث الباب: 15]</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12937 - رقم الحدیث الباب: 16]</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12938 - رقم الحدیث الباب: 17]</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12939 - رقم الحدیث الباب: 18]</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33- بَابُ کَرَاهَةِ الْقُبْلَةِ وَ الْمُلَامَسَةِ وَ الْمُلَاعَبَةِ بِشَهْوَةٍ لِلصَّائِمِ وَ تَتَأَکَّدُ فِی الشَّابِّ الشَّبِقِ وَ عَدَمِ بُطْلَانِ الصَّوْمِ بِهَا مَا لَمْ یُنْزِلْ فَإِنْ أَنْزَلَ مَعَ الْعَادَةِ أَوِ الْقَصْدِ قَضَی وَ کَفَّرَ</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12940 - رقم الحدیث الباب: 1]</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12941 - رقم الحدیث الباب: 2]</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12942 - رقم الحدیث الباب: 3]</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12943 - رقم الحدیث الباب: 4]</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12944 - رقم الحدیث الباب: 5]</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12945 - رقم الحدیث الباب: 6]</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12946 - رقم الحدیث الباب: 7]</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12947 - رقم الحدیث الباب: 8]</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12948 - رقم الحدیث الباب: 9]</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12949 - رقم الحدیث الباب: 10]</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12950 - رقم الحدیث الباب: 11]</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12951 - رقم الحدیث الباب: 12]</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12952 - رقم الحدیث الباب: 13]</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12953 - رقم الحدیث الباب: 14]</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12954 - رقم الحدیث الباب: 15]</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12955 - رقم الحدیث الباب: 16]</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12956 - رقم الحدیث الباب: 17]</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12957 - رقم الحدیث الباب: 18]</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12958 - رقم الحدیث الباب: 19]</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12959 - رقم الحدیث الباب: 20]</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34- بَابُ جَوَازِ مَصِّ الصَّائِمِ لِسَانَ امْرَأَتِهِ أَوِ ابْنَتِهِ وَ بِالْعَکْسِ عَلَی کَرَاهِیَةٍ وَ عَدَمِ بُطْلَانِ الصَّوْمِ بِدُخُولِ رِیقِهِمَا مَعَ عَدَمِ التَّعَمُّدِ</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12960 - رقم الحدیث الباب: 1]</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12961 - رقم الحدیث الباب: 2]</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12962 - رقم الحدیث الباب: 3]</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35- بَابُ عَدَمِ بُطْلَانِ الصَّوْمِ بِالاحْتِلَامِ فِیهِ نَهَاراً وَ یُکْرَهُ لَهُ النَّوْمُ حَتَّی یَغْتَسِلَ وَ لَا یَحْرُمُ‌</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12963 - رقم الحدیث الباب: 1]</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12964 - رقم الحدیث الباب: 2]</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12965 - رقم الحدیث الباب: 3]</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12966 - رقم الحدیث الباب: 4]</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12967 - رقم الحدیث الباب: 5]</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36- بَابُ جَوَازِ مَضْغِ الصَّائِمِ الْعِلْکَ عَلَی کَرَاهِیَةٍ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12968 - رقم الحدیث الباب: 1]</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12969 - رقم الحدیث الباب: 2]</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12970 - رقم الحدیث الباب: 3]</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37- بَابُ أَنَّهُ یَجُوزُ لِلصَّائِمِ أَنْ یَذُوقَ الطَّعَامَ وَ الْمَرَقَ وَ یَأْخُذَ الْمَاءَ بِفِیهِ مِنْ غَیْرِ أَنْ یَزْدَرِدَ مِنْ ذَلِکَ شَیْئاً وَ یُکْرَهُ مَعَ عَدَمِ الْحَاجَةِ وَ یَبْصُقُ إِذَا فَعَلَ ثَلَاثاً</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12971 - رقم الحدیث الباب: 1]</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12972 - رقم الحدیث الباب: 2]</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12973 - رقم الحدیث الباب: 3]</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12974 - رقم الحدیث الباب: 4]</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12975 - رقم الحدیث الباب: 5]</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12976 - رقم الحدیث الباب: 6]</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12977 - رقم الحدیث الباب: 7]</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12978 - رقم الحدیث الباب: 8]</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38- بَابُ جَوَازِ مَضْغِ الصَّائِمِ الطَّعَامَ لِلصَّبِیِّ وَ زَقِّ الطَّیْرِ وَ الْفَرْخِ مِنْ غَیْرِ ابْتِلَاعٍ‌</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12979 - رقم الحدیث الباب: 1]</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12980 - رقم الحدیث الباب: 2]</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39- بَابُ عَدَمِ بُطْلَانِ الصَّوْمِ بِازْدِرَادِ النُّخَامَةِ وَ دُخُولِ الذُّبَابِ الْحَلْقَ‌</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12981 - رقم الحدیث الباب: 1]</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12982 - رقم الحدیث الباب: 2]</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40- بَابُ جَوَازِ مَصِّ الصَّائِمِ الْخَاتَمَ دُونَ النَّوَاةِ فَتُکْرَهُ‌</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12983 - رقم الحدیث الباب: 1]</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12984 - رقم الحدیث الباب: 2]</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12985 - رقم الحدیث الباب: 3]</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41- بَابُ جَوَازِ نَتْفِ الصَّائِمِ إِبْطَهُ‌</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12986 - رقم الحدیث الباب: 1]</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42- بَابُ وُجُوبِ إِمْسَاکِ الصَّائِمِ عَنِ الْأَکْلِ وَ الشُّرْبِ وَ سَائِرِ الْمُفْطِرَاتِ مِنْ طُلُوعِ الْفَجْرِ الثَّانِی الْمُعْتَرِضِ وَ أَنَّهُ یَجِبُ الْإِمْسَاکُ عِنْدَ تَحَقُّقِهِ أَوْ سَمَاعِ أَذَانِ الثِّقَةِ الْمُعْتَادِ لِلْأَذَانِ بَعْدَهُ</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12987 - رقم الحدیث الباب: 1]</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12988 - رقم الحدیث الباب: 2]</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12989 - رقم الحدیث الباب: 3]</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43- بَابُ جَوَازِ الْأَکْلِ وَ الشُّرْبِ فِی شَهْرِ رَمَضَانَ لَیْلًا قَبْلَ النَّوْمِ وَ بَعْدَهُ إِلَی أَنْ یَتَبَیَّنَ الْفَجْرُ وَ الْجِمَاعِ حَتَّی یَبْقَی لِطُلُوعِ الصُّبْحِ مِقْدَارُ إِیقَاعِهِ وَ الْغُسْلِ‌</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12990 - رقم الحدیث الباب: 1]</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12991 - رقم الحدیث الباب: 2]</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12992 - رقم الحدیث الباب: 3]</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12993 - رقم الحدیث الباب: 4]</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12994 - رقم الحدیث الباب: 5]</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44- بَابُ أَنَّ مَنْ تَنَاوَلَ فِی شَهْرِ رَمَضَانَ بِغَیْرِ مُرَاعَاةٍ لِلْفَجْرِ مَعَ الْقُدْرَةِ ثُمَّ عَلِمَ أَنَّهُ کَانَ طَالِعاً وَجَبَ عَلَیْهِ إِتْمَامُ الصَّوْمِ ثُمَّ قَضَاؤُهُ فَإِنْ تَنَاوَلَ بَعْدَ الْمُرَاعَاةِ فَاتَّفَقَ بَعْدَ الْفَجْرِ</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12995 - رقم الحدیث الباب: 1]</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12996 - رقم الحدیث الباب: 2]</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12997 - رقم الحدیث الباب: 3]</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12998 - رقم الحدیث الباب: 4]</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45 -أَنَّ مَنْ أَکَلَ بَعْدَ الْفَجْرِ فِی غَیْرِ شَهْرِ رَمَضَانَ عَالِماً بِطُلُوعِهِ أَوْ غَیْرَ عَالِمٍ لَمْ یَجُزْ لَهُ الصَّوْمُ وَاجِباً غَیْرَ مُعَیَّنٍ کَقَضَاءِ شَهْرِ رَمَضَانَ وَ لَا نَدْباً</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12999 - رقم الحدیث الباب: 1]</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13000 - رقم الحدیث الباب: 2]</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13001 - رقم الحدیث الباب: 3]</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46- بَابُ أَنَّ مَنْ صَدَّقَ الْمُخْبِرَ بِبَقَاءِ اللَّیْلِ فَأَکَلَ ثُمَّ بَانَ کَذِبُهُ وَجَبَ عَلَیْهِ إِتْمَامُ الصَّوْمِ إِنْ کَانَ فِی شَهْرِ رَمَضَانَ وَ نَحْوِهِ وَ وَجَبَ عَلَیْهِ قَضَاؤُهُ‌</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13002 - رقم الحدیث الباب: 1]</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47- بَابُ أَنَّ مَنْ ظَنَّ کَذِبَ الْمُخْبِرِ بِطُلُوعِ الْفَجْرِ فَأَکَلَ ثُمَّ بَانَ صِدْقُهُ وَجَبَ عَلَیْهِ إِتْمَامُ الصَّوْمِ وَ قَضَاؤُهُ‌</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13003 - رقم الحدیث الباب: 1]</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48- بَابُ أَنَّهُ إِذَا نَظَرَ اثْنَانِ إِلَی الْفَجْرِ فَرَآهُ أَحَدُهُمَا دُونَ الْآخَرِ وَجَبَ الْإِمْسَاکُ عَلَی مَنْ رَآهُ دُونَ صَاحِبِهِ‌</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13004 - رقم الحدیث الباب: 1]</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49- بَابُ جَوَازِ الْأَکْلِ مَعَ الشَّکِّ فِی الْفَجْرِ وَ بَعْدَ الْأَذَانِ إِذَا وَقَعَ قَبْلَ الْفَجْرِ</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13005 - رقم الحدیث الباب: 1]</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13006 - رقم الحدیث الباب: 2]</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13007 - رقم الحدیث الباب: 3]</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13008 - رقم الحدیث الباب: 4]</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50- بَابُ وُجُوبِ الْقَضَاءِ عَلَی مَنْ أَفْطَرَ لِلظُّلْمَةِ الَّتِی یَظُنُّ مَعَهَا دُخُولَ اللَّیْلِ ثُمَّ بَانَ بَقَاءُ النَّهَارِ</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13009 - رقم الحدیث الباب: 1]</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51- بَابُ عَدَمِ وُجُوبِ الْقَضَاءِ عَلَی مَنْ غَلَبَ عَلَی ظَنِّهِ دُخُولُ اللَّیْلِ فَأَفْطَرَ</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13010 - رقم الحدیث الباب: 1]</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13011 - رقم الحدیث الباب: 2]</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13012 - رقم الحدیث الباب: 3]</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13013 - رقم الحدیث الباب: 4]</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52- بَابُ أَنَّ وَقْتَ الْإِفْطَارِ هُوَ ذَهَابُ الْحُمْرَةِ الْمَشْرِقِیَّةِ فَلَا یَجُوزُ قَبْلَهُ‌</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13014 - رقم الحدیث الباب: 1]</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13015 - رقم الحدیث الباب: 2]</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13016 - رقم الحدیث الباب: 3]</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13017 - رقم الحدیث الباب: 4]</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13018 - رقم الحدیث الباب: 5]</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13019 - رقم الحدیث الباب: 6]</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13020 - رقم الحدیث الباب: 7]</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13021 - رقم الحدیث الباب: 8]</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53- بَابُ جَوَازِ الْإِفْطَارِ عِنْدَ الشُّرُوعِ فِی أَذَانِ الْمَغْرِبِ‌</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13022 - رقم الحدیث الباب: 1]</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54- بَابُ وُجُوبِ إِفْطَارِ الصَّائِمِ بَعْدَ ذَهَابِ الْحُمْرَةِ الْمَشْرِقِیَّةِ وَ عَدَمِ جَوَازِ تَأْخِیرِهِ إِلَی السَّحَرِ</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13023 - رقم الحدیث الباب: 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13024 - رقم الحدیث الباب: 2]</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55- بَابُ عَدَمِ بُطْلَانِ الصَّوْمِ بِخُرُوجِ الْمَذْیِ وَ لَوْ کَانَ عَنْ مُلَامَسَةٍ أَوْ مُکَالَمَةٍ وَ لَا یَجِبُ الْقَضَاءُ بِذَلِکَ بَلْ یُسْتَحَبُّ وَ أَنَّهُ یُکْرَهُ لِلصَّائِمِ مُبَاشَرَةُ الْمَرْأَةِ وَ النَّظَرُ إِلَیْهَا</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13025 - رقم الحدیث الباب: 1]</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13026 - رقم الحدیث الباب: 2]</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13027 - رقم الحدیث الباب: 3]</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[رقم الحدیث الکلی: 13028 - رقم الحدیث الباب: 4]</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56- بَابُ وُجُوبِ الْکَفَّارَةِ بِتَعَمُّدِ تَنَاوُلِ الْمُفْطِرِ فِی شَهْرِ رَمَضَانَ وَ قَضَائِهِ بَعْدَ الزَّوَالِ وَ النَّذْرِ الْمُعَیَّنِ‌</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13029 - رقم الحدیث الباب: 1]</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13030 - رقم الحدیث الباب: 2]</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57- بَابُ جَوَازِ الْإِفْطَارِ لِلتَّقِیَّةِ وَ الْخَوْفِ مِنَ الْقَتْلِ وَ نَحْوِهِ وَ یَجِبُ الْقَضَاءُ</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13031 - رقم الحدیث الباب: 1]</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13032 - رقم الحدیث الباب: 2]</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13033 - رقم الحدیث الباب: 3]</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13034 - رقم الحدیث الباب: 4]</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13035 - رقم الحدیث الباب: 5]</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13036 - رقم الحدیث الباب: 6]</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13037 - رقم الحدیث الباب: 7]</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[رقم الحدیث الکلی: 13038 - رقم الحدیث الباب: 8]</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58- بَابُ أَنَّ مَنْ وَجَبَ عَلَیْهِ کَفَّارَةٌ فَسَافَرَ لَمْ تَسْقُطْ عَنْهُ‌</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13039 - رقم الحدیث الباب: 1]</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اَبْوَابُ آدَابِ الصَّائِمِ‌</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1- بَابُ اسْتِحْبَابِ کَتْمِ الصَّوْمِ الْمَنْدُوبِ إِلَّا أَنْ یُسْأَلَ فَلَا یَجُوزُ الْکَذِبُ‌</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13040 - رقم الحدیث الباب: 1]</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13041 - رقم الحدیث الباب: 2]</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2- بَابُ اسْتِحْبَابِ الْقَیْلُولَةِ لِلصَّائِمِ وَ الطِّیبِ لَهُ أَوَّلَ النَّهَارِ</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13042 - رقم الحدیث الباب: 1]</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13043 - رقم الحدیث الباب: 2]</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13044 - رقم الحدیث الباب: 3]</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3- بَابُ اسْتِحْبَابِ تَفْطِیرِ الصَّائِمِ عِنْدَ الْغُرُوبِ بِمَا تَیَسَّرَ وَ تَأَکُّدِهِ فِی شَهْرِ رَمَضَانَ‌</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13045 - رقم الحدیث الباب: 1]</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13046 - رقم الحدیث الباب: 2]</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13047 - رقم الحدیث الباب: 3]</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13048 - رقم الحدیث الباب: 4]</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13049 - رقم الحدیث الباب: 5]</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13050 - رقم الحدیث الباب: 6]</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13051 - رقم الحدیث الباب: 7]</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[رقم الحدیث الکلی: 13052 - رقم الحدیث الباب: 8]</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13053 - رقم الحدیث الباب: 9]</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13054 - رقم الحدیث الباب: 10]</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13055 - رقم الحدیث الباب: 11]</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13056 - رقم الحدیث الباب: 12]</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4- بَابُ اسْتِحْبَابِ السَّحُورِ لِمَنْ یُرِیدُ الصَّوْمَ وَ تَأَکُّدِهِ فِی شَهْرِ رَمَضَانَ وَ عَدَمِ وُجُوبِهِ‌</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13057 - رقم الحدیث الباب: 1]</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13058 - رقم الحدیث الباب: 2]</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13059 - رقم الحدیث الباب: 3]</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13060 - رقم الحدیث الباب: 4]</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13061 - رقم الحدیث الباب: 5]</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13062 - رقم الحدیث الباب: 6]</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13063 - رقم الحدیث الباب: 7]</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13064 - رقم الحدیث الباب: 8]</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13065 - رقم الحدیث الباب: 9]</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5- بَابُ اسْتِحْبَابِ التَّسَحُّرِ بِالسَّوِیقِ وَ التَّمْرِ وَ الزَّبِیبِ وَ الْمَاءِ</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13066 - رقم الحدیث الباب: 1]</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13067 - رقم الحدیث الباب: 2]</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13068 - رقم الحدیث الباب: 3]</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13069 - رقم الحدیث الباب: 4]</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6- بَابُ اسْتِحْبَابِ دُعَاءِ الصَّائِمِ عِنْدَ الْإِفْطَارِ بِالْمَأْثُورِ وَ غَیْرِهِ وَ تِلَاوَةِ الْقَدْرِ</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13070 - رقم الحدیث الباب: 1]</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13071 - رقم الحدیث الباب: 2]</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13072 - رقم الحدیث الباب: 3]</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13073 - رقم الحدیث الباب: 4]</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13074 - رقم الحدیث الباب: 5]</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13075 - رقم الحدیث الباب: 6]</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13076 - رقم الحدیث الباب: 7]</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13077 - رقم الحدیث الباب: 8]</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13078 - رقم الحدیث الباب: 9]</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7- بَابُ اسْتِحْبَابِ تَقْدِیمِ الصَّلَاةِ عَلَی الْإِفْطَارِ إِلَّا أَنْ یَکُونَ هُنَاکَ مَنْ یَنْتَظِرُ إِفْطَارَهُ أَوْ تُنَازِعَهُ نَفْسُهُ إِلَیْهِ‌</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13079 - رقم الحدیث الباب: 1]</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13080 - رقم الحدیث الباب: 2]</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13081 - رقم الحدیث الباب: 3]</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13082 - رقم الحدیث الباب: 4]</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13083 - رقم الحدیث الباب: 5]</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8- بَابُ اسْتِحْبَابِ إِفْطَارِ الصَّائِمِ نَدْباً عِنْدَ الْمُؤْمِنِ إِذَا سَأَلَهُ ذَلِکَ قَبْلَ الْغُرُوبِ وَ لَوْ بَعْدَ الْعَصْرِ وَ اسْتِحْبَابِ کَتْمِ الصَّوْمِ عَنْهُ وَ اخْتِیَارِ الْإِفْطَارِ عِنْدَهُ عَلَی إِتْمَامِ الْیَوْمِ‌</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13084 - رقم الحدیث الباب: 1]</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13085 - رقم الحدیث الباب: 2]</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13086 - رقم الحدیث الباب: 3]</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13087 - رقم الحدیث الباب: 4]</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13088 - رقم الحدیث الباب: 5]</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13089 - رقم الحدیث الباب: 6]</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13090 - رقم الحدیث الباب: 7]</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13091 - رقم الحدیث الباب: 8]</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13092 - رقم الحدیث الباب: 9]</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13093 - رقم الحدیث الباب: 10]</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13094 - رقم الحدیث الباب: 11]</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13095 - رقم الحدیث الباب: 12]</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13096 - رقم الحدیث الباب: 13]</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13097 - رقم الحدیث الباب: 14]</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9- بَابُ اسْتِحْبَابِ حُضُورِ الصَّائِمِ عِنْدَ مَنْ یَأْکُلُ‌7938</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13098 - رقم الحدیث الباب: 1]</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13099 - رقم الحدیث الباب: 2]</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10- بَابُ اسْتِحْبَابِ الْإِفْطَارِ عَلَی الْحَلْوَاءِ أَوِ الرُّطَبِ أَوِ الْمَاءِ وَ خُصُوصاً الْفَاتِرَ أَوِ التَّمْرِ أَوِ السُّکَّرِ أَوِ الزَّبِیبِ أَوِ اللَّبَنِ أَوِ السَّوِیقِ‌</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13100 - رقم الحدیث الباب: 1]</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13101 - رقم الحدیث الباب: 2]</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13102 - رقم الحدیث الباب: 3]</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13103 - رقم الحدیث الباب: 4]</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13104 - رقم الحدیث الباب: 5]</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13105 - رقم الحدیث الباب: 6]</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13106 - رقم الحدیث الباب: 7]</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13107 - رقم الحدیث الباب: 8]</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13108 - رقم الحدیث الباب: 9]</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13109 - رقم الحدیث الباب: 10]</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13110 - رقم الحدیث الباب: 11]</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13111 - رقم الحدیث الباب: 12]</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13112 - رقم الحدیث الباب: 13]</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13113 - رقم الحدیث الباب: 14]</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13114 - رقم الحدیث الباب: 15]</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13115 - رقم الحدیث الباب: 16]</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13116 - رقم الحدیث الباب: 17]</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13117 - رقم الحدیث الباب: 18]</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13118 - رقم الحدیث الباب: 19]</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13119 - رقم الحدیث الباب: 20]</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11- بَابُ اسْتِحْبَابِ إِمْسَاکِ سَمْعِ الصَّائِمِ وَ بَصَرِهِ وَ شَعْرِهِ وَ بَشَرِهِ وَ جَمِیعِ أَعْضَائِهِ عَمَّا لَا یَنْبَغِی مِنَ الْمَکْرُوهَاتِ وَ وُجُوبِ تَرْکِهِ لِلْمُحَرَّمَاتِ‌</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[رقم الحدیث الکلی: 13120 - رقم الحدیث الباب: 1]</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13121 - رقم الحدیث الباب: 2]</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13122 - رقم الحدیث الباب: 3]</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13123 - رقم الحدیث الباب: 4]</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13124 - رقم الحدیث الباب: 5]</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13125 - رقم الحدیث الباب: 6]</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13126 - رقم الحدیث الباب: 7]</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13127 - رقم الحدیث الباب: 8]</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13128 - رقم الحدیث الباب: 9]</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13129 - رقم الحدیث الباب: 10]</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13130 - رقم الحدیث الباب: 11]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13131 - رقم الحدیث الباب: 12]</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13132 - رقم الحدیث الباب: 13]</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13133 - رقم الحدیث الباب: 14]</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12- بَابُ أَنَّهُ یُکْرَهُ لِلصَّائِمِ الْجِدَالُ وَ الْجَهْلُ وَ الْحَلْفُ وَ یُسْتَحَبُّ لَهُ احْتِمَالُ الْجَهْلِ وَ الشَّتْمِ‌</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13134 - رقم الحدیث الباب: 1]</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13135 - رقم الحدیث الباب: 2]</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13136 - رقم الحدیث الباب: 3]</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13- بَابُ کَرَاهَةِ إِنْشَادِ الشِّعْرِ لَیْلًا وَ فِی الصَّوْمِ وَ فِی شَهْرِ رَمَضَانَ وَ إِنْ کَانَ شِعْرَ حَقٍ‌</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13137 - رقم الحدیث الباب: 1]</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13138 - رقم الحدیث الباب: 2]</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14- بَابُ کَرَاهَةِ الرَّفَثِ فِی الصَّوْمِ‌</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13139 - رقم الحدیث الباب: 1]</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13140 - رقم الحدیث الباب: 2]</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اَبْوَابُ مَنْ یَصِحُّ مِنْهُ الصَّوْمُ‌</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1- بَابُ وُجُوبِ الْإِفْطَارِ فِی السَّفَرِ فِی شَهْرِ رَمَضَانَ مَعَ الشَّرَائِطِ وَ إِنْ قَوِیَ عَلَی الصَّوْمِ وَ وُجُوبِ قَضَائِهِ لَهُ وَ إِنْ صَامَ‌</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13141 - رقم الحدیث الباب: 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13142 - رقم الحدیث الباب: 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13143 - رقم الحدیث الباب: 3]</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13144 - رقم الحدیث الباب: 4]</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13145 - رقم الحدیث الباب: 5]</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13146 - رقم الحدیث الباب: 6]</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13147 - رقم الحدیث الباب: 7]</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13148 - رقم الحدیث الباب: 8]</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13149 - رقم الحدیث الباب: 9]</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[رقم الحدیث الکلی: 13150 - رقم الحدیث الباب: 10]</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13151 - رقم الحدیث الباب: 11]</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13152 - رقم الحدیث الباب: 12]</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13153 - رقم الحدیث الباب: 13]</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13154 - رقم الحدیث الباب: 14]</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13155 - رقم الحدیث الباب: 15]</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2- بَابُ أَنَّ مَنْ صَامَ فِی السَّفَرِ عَالِماً بِوُجُوبِ الْإِفْطَارِ لَمْ یُجْزِئْهُ صَوْمُهُ وَ وَجَبَ عَلَیْهِ قَضَاؤُهُ وَ إِنْ کَانَ جَاهِلًا بِذَلِکَ أَجْزَأَهُ‌</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13156 - رقم الحدیث الباب: 1]</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13157 - رقم الحدیث الباب: 2]</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13158 - رقم الحدیث الباب: 3]</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13159 - رقم الحدیث الباب: 4]</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13160 - رقم الحدیث الباب: 5]</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13161 - رقم الحدیث الباب: 6]</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3- بَابُ کَرَاهَةِ السَّفَرِ فِی شَهْرِ رَمَضَانَ حَتَّی تَمْضِیَ لَیْلَةُ ثَلَاثٍ وَ عِشْرِینَ مِنْهُ إِلَّا لِضَرُورَةٍ أَوْ طَاعَةٍ کَالْحَجِّ وَ الْعُمْرَةِ وَ تَشْیِیعِ الْمُؤْمِنِ وَ اسْتِقْبَالِهِ‌</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13162 - رقم الحدیث الباب: 1]</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13163 - رقم الحدیث الباب: 2]</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13164 - رقم الحدیث الباب: 3]</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13165 - رقم الحدیث الباب: 4]</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13166 - رقم الحدیث الباب: 5]</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13167 - رقم الحدیث الباب: 6]</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13168 - رقم الحدیث الباب: 7]</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13169 - رقم الحدیث الباب: 8]</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4- بَابُ أَنَّهُ یُشْتَرَطُ فِی وُجُوبِ الْإِفْطَارِ مَا یُشْتَرَطُ فِی وُجُوبِ الْقَصْرِ فِی الصَّلَاةِ</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13170 - رقم الحدیث الباب: 1]</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13171 - رقم الحدیث الباب: 2]</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13172 - رقم الحدیث الباب: 3]</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5- بَابُ اشْتِرَاطِ تَبْیِیتِ نِیَّةِ السَّفَرِ بِاللَّیْلِ أَوِ الْخُرُوجِ قَبْلَ الزَّوَالِ وَ إِلَّا لَمْ یَجُزِ الْإِفْطَارُ</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13173 - رقم الحدیث الباب: 1]</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13174 - رقم الحدیث الباب: 2]</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[رقم الحدیث الکلی: 13175 - رقم الحدیث الباب: 3]</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13176 - رقم الحدیث الباب: 4]</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13177 - رقم الحدیث الباب: 5]</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13178 - رقم الحدیث الباب: 6]</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13179 - رقم الحدیث الباب: 7]</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13180 - رقم الحدیث الباب: 8]</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13181 - رقم الحدیث الباب: 9]</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13182 - رقم الحدیث الباب: 10]</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13183 - رقم الحدیث الباب: 11]</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13184 - رقم الحدیث الباب: 12]</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13185 - رقم الحدیث الباب: 13]</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13186 - رقم الحدیث الباب: 14]</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13187 - رقم الحدیث الباب: 15]</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6- بَابُ جَوَازِ إِفْطَارِ الْمُسَافِرِ وَ إِنْ عَلِمَ قُدُومَهُ قَبْلَ الزَّوَالِ فَإِنْ أَمْسَکَ وَ قَدِمَ قَبْلَهُ صَحَّ صَوْمُهُ وَ أَجْزَأَهُ وَ حُکْمِ مَا لَوْ دَخَلَ جُنُباً</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13188 - رقم الحدیث الباب: 1]</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13189 - رقم الحدیث الباب: 2]</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[رقم الحدیث الکلی: 13190 - رقم الحدیث الباب: 3]</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[رقم الحدیث الکلی: 13191 - رقم الحدیث الباب: 4]</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13192 - رقم الحدیث الباب: 5]</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13193 - رقم الحدیث الباب: 6]</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13194 - رقم الحدیث الباب: 7]</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7- بَابُ أَنَّ مَنْ دَخَلَ مِنْ سَفَرٍ بَعْدَ الزَّوَالِ مُطْلَقاً أَوْ قَبْلَهُ وَ قَدْ أَفْطَرَ اسْتُحِبَّ لَهُ الْإِمْسَاکُ بَقِیَّةَ النَّهَارِ وَ لَمْ یَجِبْ وَ وَجَبَ عَلَیْهِ الْقَضَاءُ</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13195 - رقم الحدیث الباب: 1]</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13196 - رقم الحدیث الباب: 2]</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13197 - رقم الحدیث الباب: 3]</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13198 - رقم الحدیث الباب: 4]</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8- بَابُ عَدَمِ جَوَازِ قَضَاءِ شَهْرِ رَمَضَانَ فِی السَّفَرِ إِلَّا مَعَ نِیَّةِ إِقَامَةِ عَشَرَةٍ أَوْ نَحْوِهَا وَ عَدَمِ جَوَازِ التَّطَوُّعِ بِالصَّوْمِ لِمَنْ عَلَیْهِ صَوْمٌ وَاجِبٌ‌</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13199 - رقم الحدیث الباب: 1]</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13200 - رقم الحدیث الباب: 2]</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13201 - رقم الحدیث الباب: 3]</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13202 - رقم الحدیث الباب: 4]</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9- بَابُ عَدَمِ جَوَازِ صَوْمِ الْکَفَّارَةِ فِی السَّفَرِ</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13203 - رقم الحدیث الباب: 1]</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10- بَابُ عَدَمِ جَوَازِ صَوْمِ النَّذْرِ فِی السَّفَرِ وَ لَا الْمَرَضِ إِلَّا الْمُعَیَّنَ سَفَراً وَ حَضَراً وَ صِحَّةً وَ مَرَضاً وَ لَوْ بِالنِّیَّةِ وَ حُکْمِ قَضَاءِ مَا یَفُوتُ مِنَ النَّذْرِ فِی سَفَرٍ وَ نَحْوِهِ‌</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13204 - رقم الحدیث الباب: 1]</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13205 - رقم الحدیث الباب: 2]</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13206 - رقم الحدیث الباب: 3]</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13207 - رقم الحدیث الباب: 4]</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13208 - رقم الحدیث الباب: 5]</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13209 - رقم الحدیث الباب: 6]</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13210 - رقم الحدیث الباب: 7]</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13211 - رقم الحدیث الباب: 8]</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13212 - رقم الحدیث الباب: 9]</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13213 - رقم الحدیث الباب: 10]</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11- بَابُ عَدَمِ جَوَازِ صَوْمِ شَیْ‌ءٍ مِنَ الْوَاجِبِ فِی السَّفَرِ إِلَّا النَّذْرَ الْمُعَیَّنَ سَفَراً وَ حَضَراً وَ ثَلَاثَةَ أَیَّامِ دَمِ الْمُتْعَةِ وَ ثَمَانِیَةَ عَشَرَ یَوْماً لِمَنْ أَفَاضَ مِنْ عَرَفَاتٍ عَامِداً قَبْلَ الْغُرُوبِ‌</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13214 - رقم الحدیث الباب: 1]</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13215 - رقم الحدیث الباب: 2]</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13216 - رقم الحدیث الباب: 3]</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13217 - رقم الحدیث الباب: 4]</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12- بَابُ جَوَازِ صَوْمِ الْمَنْدُوبِ فِی السَّفَرِ عَلَی کَرَاهِیَةٍ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13218 - رقم الحدیث الباب: 1]</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13219 - رقم الحدیث الباب: 2]</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13220 - رقم الحدیث الباب: 3]</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13221 - رقم الحدیث الباب: 4]</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13222 - رقم الحدیث الباب: 5]</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13223 - رقم الحدیث الباب: 6]</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13224 - رقم الحدیث الباب: 7]</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13225 - رقم الحدیث الباب: 8]</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13226 - رقم الحدیث الباب: 9]</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13- بَابُ جَوَازِ الْجِمَاعِ لِلْمُسَافِرِ وَ نَحْوِهِ فِی شَهْرِ رَمَضَانَ بِالنَّهَارِ عَلَی کَرَاهِیَةٍ وَ کَذَا یُکْرَهُ لَهُ التَّمَلِّی مِنَ الطَّعَامِ وَ الشَّرَابِ‌</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13227 - رقم الحدیث الباب: 1]</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13228 - رقم الحدیث الباب: 2]</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13229 - رقم الحدیث الباب: 3]</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13230 - رقم الحدیث الباب: 4]</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13231 - رقم الحدیث الباب: 5]</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13232 - رقم الحدیث الباب: 6]</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[رقم الحدیث الکلی: 13233 - رقم الحدیث الباب: 7]</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[رقم الحدیث الکلی: 13234 - رقم الحدیث الباب: 8]</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13235 - رقم الحدیث الباب: 9]</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13236 - رقم الحدیث الباب: 10]</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13237 - رقم الحدیث الباب: 11]</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14- بَابُ وُجُوبِ قَضَاءِ الْمُسَافِرِ إِذَا حَضَرَ مَا فَاتَهُ مِنَ الصَّوْمِ الْوَاجِبِ وَ عَدَمِ وُجُوبِ قَضَائِهِ تَمَامَ الصَّلَاةِ</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13238 - رقم الحدیث الباب: 1]</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13239 - رقم الحدیث الباب: 2]</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15- بَابُ سُقُوطِ الصَّوْمِ الْوَاجِبِ عَنِ الشَّیْخِ وَ الْعَجُوزِ وَ ذِی الْعُطَاشِ إِذَا عَجَزُوا عَنْهُ وَ یَجِبُ عَلَی کُلٍّ مِنْهُمْ أَنْ یَتَصَدَّقَ عَنْ کُلِّ یَوْمٍ بِمُدٍّ مِنْ طَعَامٍ وَ یُسْتَحَبُّ أَنْ یَتَصَدَّقَ بِمُدَّیْنِ وَ لَا یَجِبُ ا</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13240 - رقم الحدیث الباب: 1]</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13241 - رقم الحدیث الباب: 2]</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13242 - رقم الحدیث الباب: 3]</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13243 - رقم الحدیث الباب: 4]</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13244 - رقم الحدیث الباب: 5]</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13245 - رقم الحدیث الباب: 6]</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13246 - رقم الحدیث الباب: 7]</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13247 - رقم الحدیث الباب: 8]</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13248 - رقم الحدیث الباب: 9]</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[رقم الحدیث الکلی: 13249 - رقم الحدیث الباب: 10]</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13250 - رقم الحدیث الباب: 11]</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13251 - رقم الحدیث الباب: 12]</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16- بَابُ أَنَّ الصَّائِمَ إِذَا خَافَ التَّلَفَ مِنَ الْعَطَشِ جَازَ لَهُ الشُّرْبُ بِقَدْرِ مَا یُمْسِکُ الرَّمَقَ وَ لَمْ یَجُزْ لَهُ أَنْ یَشْرَبَ حَتَّی یَرْوَی‌</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13252 - رقم الحدیث الباب: 1]</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13253 - رقم الحدیث الباب: 2]</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17- بَابُ جَوَازِ إِفْطَارِ الْحَامِلِ الْمُقْرِبِ وَ الْمُرْضِعِ الْقَلِیلَةِ اللَّبَنِ إِذَا خَافَتَا عَلَی أَنْفُسِهِمَا أَوِ الْوَلَدِ وَ لَمْ یُمْکِنِ اسْتِرْضَاعُ غَیْرِهِمَا وَ یَجِبُ عَلَیْهِمَا الْقَضَاءُ وَ الصَّدَقَةُ عَنْ کُلِّ یَوْمٍ بِمُدٍّ</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13254 - رقم الحدیث الباب: 1]</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13255 - رقم الحدیث الباب: 2]</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13256 - رقم الحدیث الباب: 3]</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18- بَابُ وُجُوبِ الْإِفْطَارِ عَلَی الْمَرِیضِ الَّذِی یَضُرُّهُ الصَّوْمُ فِی شَهْرِ رَمَضَانَ وَ غَیْرِهِ وَ وُجُوبِ قَضَائِهِ‌</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13257 - رقم الحدیث الباب: 1]</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13258 - رقم الحدیث الباب: 2]</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19- بَابُ جَوَازِ الْإِفْطَارِ لِوَجَعِ الْعَیْنِ إِذَا ضَرَّهَا الصَّوْمُ وَ لِلْخَوْفِ عَلَیْهَا مِنْهُ‌</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[رقم الحدیث الکلی: 13259 - رقم الحدیث الباب: 1]</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13260 - رقم الحدیث الباب: 2]</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20- بَابُ أَنَّ حَدَّ الْمَرَضِ الْمُوجِبِ لِلْإِفْطَارِ مَا یَخَافُ بِهِ الْإِضْرَارَ وَ أَنَّ الْمَرِیضَ یَرْجِعُ إِلَی نَفْسِهِ فِی قُوَّتِهِ وَ ضَعْفِهِ‌</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13261 - رقم الحدیث الباب: 1]</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13262 - رقم الحدیث الباب: 2]</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13263 - رقم الحدیث الباب: 3]</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[رقم الحدیث الکلی: 13264 - رقم الحدیث الباب: 4]</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13265 - رقم الحدیث الباب: 5]</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13266 - رقم الحدیث الباب: 6]</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13267 - رقم الحدیث الباب: 7]</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13268 - رقم الحدیث الباب: 8]</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13269 - رقم الحدیث الباب: 9]</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21- بَابُ اسْتِحْبَابِ قَضَاءِ الثَّلَاثَةِ الْأَیَّامِ فِی الشَّهْرِ دُونَ غَیْرِهَا مِنَ التَّطَوُّعِ‌</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13270 - رقم الحدیث الباب: 1]</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13271 - رقم الحدیث الباب: 2]</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13272 - رقم الحدیث الباب: 3]</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13273 - رقم الحدیث الباب: 4]</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13274 - رقم الحدیث الباب: 5]</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22- بَابُ أَنَّ مَنْ صَامَ فِی الْمَرَضِ مَعَ إِضْرَارِهِ بِهِ لَمْ یُجْزِهِ وَ عَلَیْهِ الْقَضَاءُ</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13275 - رقم الحدیث الباب: 1]</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13276 - رقم الحدیث الباب: 2]</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23- بَابُ اسْتِحْبَابِ إِمْسَاکِ الْمَرِیضِ بَقِیَّةَ النَّهَارِ إِذَا بَرَأَ مِنْ مَرَضِهِ فِی أَثْنَائِهِ وَ یَجِبُ عَلَیْهِ الْقَضَاءُ</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13277 - رقم الحدیث الباب: 1]</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24- بَابُ عَدَمِ صِحَّةِ صَوْمِ الْمُغْمَی عَلَیْهِ وَ أَنَّهُ لَا یَجِبُ عَلَیْهِ الْقَضَاءُ بَلْ یُسْتَحَبُ‌</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13278 - رقم الحدیث الباب: 1]</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13279 - رقم الحدیث الباب: 2]</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13280 - رقم الحدیث الباب: 3]</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13281 - رقم الحدیث الباب: 4]</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13282 - رقم الحدیث الباب: 5]</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13283 - رقم الحدیث الباب: 6]</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25- بَابُ بُطْلَانِ صَوْمِ الْحَائِضِ وَ إِنْ رَأَتِ الدَّمَ قُرْبَ الْغُرُوبِ أَوِ انْقَطَعَ عَقِیبَ الْفَجْرِ وَ وُجُوبِ قَضَائِهَا لِلصَّوْمِ دُونَ الصَّلَاةِ</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13284 - رقم الحدیث الباب: 1]</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13285 - رقم الحدیث الباب: 2]</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13286 - رقم الحدیث الباب: 3]</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13287 - رقم الحدیث الباب: 4]</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13288 - رقم الحدیث الباب: 5]</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26- بَابُ بُطْلَانِ صَوْمِ النُّفَسَاءِ مُطْلَقاً وَ وُجُوبِ إِفْطَارِهَا وَ قَضَائِهَا لِلصَّوْمِ دُونَ الصَّلَاةِ</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13289 - رقم الحدیث الباب: 1]</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27- بَابُ وُجُوبِ صَوْمِ الْمُسْتَحَاضَةِ وَ إِجْزَائِهِ لَهَا مَعَ الْغُسْلِ وَ عَدَمِ جَوَازِ صَوْمِ الْوَاجِبِ لِمَنْ أَصْبَحَ جُنُباً عَمْداً وَ جَوَازِ صَوْمِهِ نَدْباً وَ حُکْمِ تَرْکِ غُسْلِ الْحَیْضِ وَ الِاسْتِحَاضَةِ</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13290 - رقم الحدیث الباب: 1]</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28- بَابُ اسْتِحْبَابِ إِمْسَاکِ الْحَائِضِ بَقِیَّةَ النَّهَارِ إِذَا طَهُرَتْ فِی أَثْنَائِهِ أَوْ حَاضَتْ وَ یَجِبُ عَلَیْهَا قَضَاؤُهُ‌</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13291 - رقم الحدیث الباب: 1]</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13292 - رقم الحدیث الباب: 2]</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13293 - رقم الحدیث الباب: 3]</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13294 - رقم الحدیث الباب: 4]</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13295 - رقم الحدیث الباب: 5]</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13296 - رقم الحدیث الباب: 6]</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29- بَابُ عَدَمِ وُجُوبِ الصَّوْمِ عَلَی الطِّفْلِ وَ الْمَجْنُونِ وَ اسْتِحْبَابِ تَمْرِینِ الْوَلَدِ عَلَی الصَّوْمِ لِسَبْعٍ أَوْ تِسْعٍ بِقَدْرِ مَا یُطِیقُ وَ لَوْ بَعْضَ النَّهَارِ إِذَا أَطَاقَ أَوْ رَاهَقَ وَ وُجُوبِهِ عَلَی الذَّکَرِ لِخَمْسَ عَ</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13297 - رقم الحدیث الباب: 1]</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13298 - رقم الحدیث الباب: 2]</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13299 - رقم الحدیث الباب: 3]</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13300 - رقم الحدیث الباب: 4]</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13301 - رقم الحدیث الباب: 5]</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13302 - رقم الحدیث الباب: 6]</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13303 - رقم الحدیث الباب: 7]</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13304 - رقم الحدیث الباب: 8]</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13305 - رقم الحدیث الباب: 9]</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13306 - رقم الحدیث الباب: 10]</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13307 - رقم الحدیث الباب: 11]</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13308 - رقم الحدیث الباب: 12]</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13309 - رقم الحدیث الباب: 13]</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13310 - رقم الحدیث الباب: 14]</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30- بَابُ حُکْمِ مَنْ نَسِیَ غُسْلَ الْجَنَابَةِ فِی شَهْرِ رَمَضَانَ حَتَّی مَضَی مِنْهُ أَیَّامٌ أَوِ الشَّهْرُ کُلُّهُ‌</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13311 - رقم الحدیث الباب: 1]</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13312 - رقم الحدیث الباب: 2]</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13313 - رقم الحدیث الباب: 3]</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اَبْوَابُ أَحْکَامِ شَهْرِ رَمَضَانَ‌</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1- بَابُ وُجُوبِ صَوْمِهِ وَ عَدَمِ وُجُوبِ شَیْ‌ءٍ مِنَ الصَّوْمِ غَیْرَ مَا نُصَّ عَلَی وُجُوبِهِ‌</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13314 - رقم الحدیث الباب: 1]</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13315 - رقم الحدیث الباب: 2]</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13316 - رقم الحدیث الباب: 3]</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13317 - رقم الحدیث الباب: 4]</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13318 - رقم الحدیث الباب: 5]</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13319 - رقم الحدیث الباب: 6]</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13320 - رقم الحدیث الباب: 7]</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13321 - رقم الحدیث الباب: 8]</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13322 - رقم الحدیث الباب: 9]</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13323 - رقم الحدیث الباب: 10]</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13324 - رقم الحدیث الباب: 11]</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13325 - رقم الحدیث الباب: 12]</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13326 - رقم الحدیث الباب: 13]</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13327 - رقم الحدیث الباب: 14]</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13328 - رقم الحدیث الباب: 15]</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13329 - رقم الحدیث الباب: 16]</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13330 - رقم الحدیث الباب: 17]</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13331 - رقم الحدیث الباب: 18]</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13332 - رقم الحدیث الباب: 19]</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13333 - رقم الحدیث الباب: 20]</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2- بَابُ قَتْلِ مَنْ أَفْطَرَ فِی شَهْرِ رَمَضَانَ مُسْتَحِلًّا وَ تَعْزِیرِ مَنْ أَفْطَرَ فِیهِ غَیْرَ مُسْتَحِلٍّ أَوَّلَ مَرَّةٍ وَ ثَانِیاً وَ قَتْلِهِ ثَالِثاً</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13334 - رقم الحدیث الباب: 1]</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13335 - رقم الحدیث الباب: 2]</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[رقم الحدیث الکلی: 13336 - رقم الحدیث الباب: 3]</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[رقم الحدیث الکلی: 13337 - رقم الحدیث الباب: 4]</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13338 - رقم الحدیث الباب: 5]</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3- بَابُ أَنَّ عَلَامَةَ شَهْرِ رَمَضَانَ وَ غَیْرِهِ رُؤْیَةُ الْهِلَالِ فَلَا یَجِبُ الصَّوْمُ إِلَّا لِلرُّؤْیَةِ أَوْ مُضِیِّ ثَلَاثِینَ وَ لَا یَجُوزُ الْإِفْطَارُ فِی آخِرِهِ إِلَّا لِلرُّؤْیَةِ أَوْ مُضِیِّ ثَلَاثِینَ وَ أَنَّهُ یَجِبُ الْعَمَلُ ف</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13339 - رقم الحدیث الباب: 1]</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13340 - رقم الحدیث الباب: 2]</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13341 - رقم الحدیث الباب: 3]</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13342 - رقم الحدیث الباب: 4]</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13343 - رقم الحدیث الباب: 5]</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13344 - رقم الحدیث الباب: 6]</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13345 - رقم الحدیث الباب: 7]</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13346 - رقم الحدیث الباب: 8]</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13347 - رقم الحدیث الباب: 9]</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13348 - رقم الحدیث الباب: 10]</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13349 - رقم الحدیث الباب: 11]</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13350 - رقم الحدیث الباب: 12]</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13351 - رقم الحدیث الباب: 13]</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13352 - رقم الحدیث الباب: 14]</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13353 - رقم الحدیث الباب: 15]</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13354 - رقم الحدیث الباب: 16]</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13355 - رقم الحدیث الباب: 17]</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13356 - رقم الحدیث الباب: 18]</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13357 - رقم الحدیث الباب: 19]</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13358 - رقم الحدیث الباب: 20]</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13359 - رقم الحدیث الباب: 21]</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13360 - رقم الحدیث الباب: 22]</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13361 - رقم الحدیث الباب: 23]</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13362 - رقم الحدیث الباب: 24]</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13363 - رقم الحدیث الباب: 25]</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13364 - رقم الحدیث الباب: 26]</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13365 - رقم الحدیث الباب: 27]</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13366 - رقم الحدیث الباب: 28]</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4- بَابُ أَنَّ مَنِ انْفَرَدَ بِرُؤْیَةِ الْهِلَالِ فِی أَوَّلِ شَهْرِ رَمَضَانَ وَجَبَ عَلَیْهِ الصَّوْمُ إِذَا لَمْ یَشُکَّ وَ إِنْ کَانَ فِی آخِرِهِ وَجَبَ عَلَیْهِ الْإِفْطَارُ</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13367 - رقم الحدیث الباب: 1]</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13368 - رقم الحدیث الباب: 2]</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5- بَابُ جَوَازِ کَوْنِ شَهْرِ رَمَضَانَ تِسْعَةً وَ عِشْرِینَ یَوْماً وَ أَنَّهُ إِذَا کَانَ بِحَسَبِ الرُّؤْیَةِ کَذَلِکَ لَمْ یَجِبْ قَضَاءُ یَوْمٍ مِنْهُ إِلَّا مَعَ قِیَامِ بَیِّنَةٍ بِتَقَدُّمِ الرُّؤْیَةِ وَ أَنَّهُ إِنْ خَفِیَ الْهِلَالُ وَجَبَ إ</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13369 - رقم الحدیث الباب: 1]</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13370 - رقم الحدیث الباب: 2]</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13371 - رقم الحدیث الباب: 3]</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13372 - رقم الحدیث الباب: 4]</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13373 - رقم الحدیث الباب: 5]</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13374 - رقم الحدیث الباب: 6]</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13375 - رقم الحدیث الباب: 7]</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13376 - رقم الحدیث الباب: 8]</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13377 - رقم الحدیث الباب: 9]</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13378 - رقم الحدیث الباب: 10]</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13379 - رقم الحدیث الباب: 11]</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13380 - رقم الحدیث الباب: 12]</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13381 - رقم الحدیث الباب: 13]</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13382 - رقم الحدیث الباب: 14]</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[رقم الحدیث الکلی: 13383 - رقم الحدیث الباب: 15]</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13384 - رقم الحدیث الباب: 16]</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13385 - رقم الحدیث الباب: 17]</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13386 - رقم الحدیث الباب: 18]</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13387 - رقم الحدیث الباب: 19]</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13388 - رقم الحدیث الباب: 20]</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13389 - رقم الحدیث الباب: 21]</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13390 - رقم الحدیث الباب: 22]</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13391 - رقم الحدیث الباب: 23]</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13392 - رقم الحدیث الباب: 24]</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13393 - رقم الحدیث الباب: 25]</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13394 - رقم الحدیث الباب: 26]</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13395 - رقم الحدیث الباب: 27]</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13396 - رقم الحدیث الباب: 28]</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13397 - رقم الحدیث الباب: 29]</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[رقم الحدیث الکلی: 13398 - رقم الحدیث الباب: 30]</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[رقم الحدیث الکلی: 13399 - رقم الحدیث الباب: 31]</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13400 - رقم الحدیث الباب: 32]</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13401 - رقم الحدیث الباب: 33]</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13402 - رقم الحدیث الباب: 34]</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13403 - رقم الحدیث الباب: 35]</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13404 - رقم الحدیث الباب: 36]</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13405 - رقم الحدیث الباب: 37]</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6- بَابُ أَنَّ مَنْ أَصْبَحَ یَوْمَ الثَّلَاثِینَ مِنْ شَهْرِ رَمَضَانَ صَائِماً ثُمَّ شَهِدَ عَدْلَانِ بِالرُّؤْیَةِ وَجَبَ عَلَیْهِ الْإِفْطَارُ وَ لَوْ بَعْدَ الزَّوَالِ‌</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13406 - رقم الحدیث الباب: 1]</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13407 - رقم الحدیث الباب: 2]</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7- بَابُ أَنَّ الْأَسِیرَ وَ الْمَحْبُوسَ إِذَا لَمْ یَعْلَمْ شَهْرَ رَمَضَانَ یَجِبُ عَلَیْهِ صِیَامُ شَهْرٍ یَتَوَخَّاهُ فَإِنْ وَافَقَ أَوِ اسْتَمَرَّ الِاشْتِبَاهُ أَوْ کَانَ بَعْدَهُ أَجْزَأَهُ وَ إِنْ بَانَ قَبْلَهُ وَجَبَ قَضَاؤُهُ‌</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13408 - رقم الحدیث الباب: 1]</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13409 - رقم الحدیث الباب: 2]</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8- بَابُ أَنَّهُ لَا عِبْرَةَ بِرُؤْیَةِ الْهِلَالِ قَبْلَ الزَّوَالِ وَ لَا بَعْدَهُ وَ لَا یَجِبُ بِذَلِکَ صَوْمُ ذَلِکَ الْیَوْمِ فِی أَوَّلِ شَهْرِ رَمَضَانَ وَ لَا یَجُوزُ الْإِفْطَارُ فِی آخِرِهِ‌</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13410 - رقم الحدیث الباب: 1]</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13411 - رقم الحدیث الباب: 2]</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13412 - رقم الحدیث الباب: 3]</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13413 - رقم الحدیث الباب: 4]</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13414 - رقم الحدیث الباب: 5]</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13415 - رقم الحدیث الباب: 6]</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13416 - رقم الحدیث الباب: 7]</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13417 - رقم الحدیث الباب: 8]</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9- بَابُ أَنَّهُ لَا عِبْرَةَ بِغَیْبُوبَةِ الْهِلَالِ بَعْدَ الشَّفَقِ وَ لَا بِتَطَوُّقِهِ وَ لَا بِرُؤْیَةِ ظِلِّ الرَّأْسِ فِیهِ وَ لَا بِخَفَائِهِ مِنَ الْمَشْرِقِ‌</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13418 - رقم الحدیث الباب: 1]</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13419 - رقم الحدیث الباب: 2]</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13420 - رقم الحدیث الباب: 3]</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13421 - رقم الحدیث الباب: 4]</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10- بَابُ أَنَّهُ یُسْتَحَبُّ الصَّوْمُ یَوْمَ الْخَامِسِ مِنْ هِلَالِ السَّنَةِ الْمَاضِیَةِ وَ یَوْمَ السِّتِّینَ مِنْ هِلَالِ رَجَبٍ وَ نَظِیرَ یَوْمِ الْأَضْحَی مِنَ الْمَاضِیَةِ وَ لَا یَجِبُ‌</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13422 - رقم الحدیث الباب: 1]</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13423 - رقم الحدیث الباب: 2]</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13424 - رقم الحدیث الباب: 3]</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13425 - رقم الحدیث الباب: 4]</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13426 - رقم الحدیث الباب: 5]</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13427 - رقم الحدیث الباب: 6]</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13428 - رقم الحدیث الباب: 7]</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13429 - رقم الحدیث الباب: 8]</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11- بَابُ أَنَّهُ یَثْبُتُ الْهِلَالُ بِشَهَادَةِ رَجُلَیْنِ عَدْلَیْنِ وَ لَا یَثْبُتُ بِشَهَادَةِ النِّسَاءِ وَ مَعَ الصَّحْوِ وَ تَعَارُضِ الشَّهَادَاتِ یُعْتَبَرُ شَهَادَةُ خَمْسِینَ رَجُلًا</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[رقم الحدیث الکلی: 13430 - رقم الحدیث الباب: 1]</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13431 - رقم الحدیث الباب: 2]</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13432 - رقم الحدیث الباب: 3]</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13433 - رقم الحدیث الباب: 4]</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13434 - رقم الحدیث الباب: 5]</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13435 - رقم الحدیث الباب: 6]</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13436 - رقم الحدیث الباب: 7]</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13437 - رقم الحدیث الباب: 8]</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13438 - رقم الحدیث الباب: 9]</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13439 - رقم الحدیث الباب: 10]</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13440 - رقم الحدیث الباب: 11]</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13441 - رقم الحدیث الباب: 12]</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13442 - رقم الحدیث الباب: 13]</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13443 - رقم الحدیث الباب: 14]</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13444 - رقم الحدیث الباب: 15]</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13445 - رقم الحدیث الباب: 16]</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13446 - رقم الحدیث الباب: 17]</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12- بَابُ ثُبُوتِ رُؤْیَةِ الْهِلَالِ بِالشِّیَاعِ وَ بِالرُّؤْیَةِ فِی بَلَدٍ آخَرَ قَرِیبٍ‌</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[رقم الحدیث الکلی: 13447 - رقم الحدیث الباب: 1]</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13448 - رقم الحدیث الباب: 2]</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13449 - رقم الحدیث الباب: 3]</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13450 - رقم الحدیث الباب: 4]</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13451 - رقم الحدیث الباب: 5]</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13452 - رقم الحدیث الباب: 6]</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13453 - رقم الحدیث الباب: 7]</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13- بَابُ عَدَمِ جَوَازِ التَّعْوِیلِ عَلَی قَوْلِ الْمُخَالِفِینَ فِی الصَّوْمِ وَ الْفِطْرِ وَ الْأَضْحَی‌</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13454 - رقم الحدیث الباب: 1]</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13455 - رقم الحدیث الباب: 2]</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13456 - رقم الحدیث الباب: 3]</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13457 - رقم الحدیث الباب: 4]</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14- بَابُ أَنَّ شَهْرَ رَمَضَانَ إِذَا کَانَ بِحَسَبِ الرُّؤْیَةِ ثَمَانِیَةً وَ عِشْرِینَ یَوْماً وَجَبَ قَضَاءُ یَوْمٍ مِنْهُ‌</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13458 - رقم الحدیث الباب: 1]</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15- بَابُ أَنَّهُ لَا عِبْرَةَ بِإِخْبَارِ الْمُنَجِّمِینَ وَ أَهْلِ الْحِسَابِ أَنَّهُ یُرَی‌</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13459 - رقم الحدیث الباب: 1]</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13460 - رقم الحدیث الباب: 2]</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16- بَابُ عَدَمِ جَوَازِ صَوْمِ یَوْمِ الشَّکِّ بِنِیَّةِ أَنَّهُ مِنْ شَهْرِ رَمَضَانَ وَ اسْتِحْبَابِ صَوْمِهِ بِنِیَّةِ أَنَّهُ مِنْ شَعْبَانَ‌</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13461 - رقم الحدیث الباب: 1]</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[رقم الحدیث الکلی: 13462 - رقم الحدیث الباب: 2]</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13463 - رقم الحدیث الباب: 3]</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13464 - رقم الحدیث الباب: 4]</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13465 - رقم الحدیث الباب: 5]</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13466 - رقم الحدیث الباب: 6]</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13467 - رقم الحدیث الباب: 7]</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13468 - رقم الحدیث الباب: 8]</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13469 - رقم الحدیث الباب: 9]</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13470 - رقم الحدیث الباب: 10]</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17- بَابُ اسْتِحْبَابِ التَّهَیُّؤِ عِنْدَ دُخُولِ شَهْرِ رَمَضَانَ بِأَنْ یَتَدَارَکَ تَقْصِیرَهُ وَ یَجْتَهِدَ فِی الْعَمَلِ فِیهِ وَ خُصُوصاً تِلَاوَةَ الْقُرْآنِ‌</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13471 - رقم الحدیث الباب: 1]</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13472 - رقم الحدیث الباب: 2]</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13473 - رقم الحدیث الباب: 3]</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13474 - رقم الحدیث الباب: 4]</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18- بَابُ تَأَکُّدِ اسْتِحْبَابِ الِاجْتِهَادِ فِی الْعِبَادَةِ سِیَّمَا الدُّعَاءَ وَ الِاسْتِغْفَارَ وَ الْعِتْقَ وَ الصَّدَقَةَ فِی شَهْرِ رَمَضَانَ وَ خُصُوصاً لَیْلَةَ الْقَدْرِ وَ آخِرَ لَیْلَةٍ مِنَ الشَّهْرِ</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13475 - رقم الحدیث الباب: 1]</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[رقم الحدیث الکلی: 13476 - رقم الحدیث الباب: 2]</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13477 - رقم الحدیث الباب: 3]</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13478 - رقم الحدیث الباب: 4]</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13479 - رقم الحدیث الباب: 5]</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13480 - رقم الحدیث الباب: 6]</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13481 - رقم الحدیث الباب: 7]</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13482 - رقم الحدیث الباب: 8]</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13483 - رقم الحدیث الباب: 9]</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13484 - رقم الحدیث الباب: 10]</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13485 - رقم الحدیث الباب: 11]</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13486 - رقم الحدیث الباب: 12]</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13487 - رقم الحدیث الباب: 13]</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13488 - رقم الحدیث الباب: 14]</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13489 - رقم الحدیث الباب: 15]</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13490 - رقم الحدیث الباب: 16]</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13491 - رقم الحدیث الباب: 17]</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13492 - رقم الحدیث الباب: 18]</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13493 - رقم الحدیث الباب: 19]</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13494 - رقم الحدیث الباب: 20]</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13495 - رقم الحدیث الباب: 21]</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13496 - رقم الحدیث الباب: 22]</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13497 - رقم الحدیث الباب: 23]</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13498 - رقم الحدیث الباب: 24]</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13499 - رقم الحدیث الباب: 25]</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13500 - رقم الحدیث الباب: 26]</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[رقم الحدیث الکلی: 14 - رقم الحدیث الباب: 13501]</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[رقم الحدیث الکلی: 13502 - رقم الحدیث الباب: 28]</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13503 - رقم الحدیث الباب: 29]</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19- بَابُ کَرَاهَةِ قَوْلِ رَمَضَانَ مِنْ غَیْرِ إِضَافَةٍ إِلَی الشَّهْرِ وَ عَدَمِ تَحْرِیمِهِ وَ کَفَّارَةِ ذَلِکَ وَ کَرَاهَةِ إِنْشَادِ الشِّعْرِ فِیهِ لَیْلًا وَ نَهَاراً</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[رقم الحدیث الکلی: 13504 - رقم الحدیث الباب: 1]</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13505 - رقم الحدیث الباب: 2]</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13506 - رقم الحدیث الباب: 3]</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13507 - رقم الحدیث الباب: 4]</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13508 - رقم الحدیث الباب: 5]</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20- بَابُ اسْتِحْبَابِ الدُّعَاءِ عِنْدَ رُؤْیَةِ الْهِلَالِ وَ أَوَّلَ لَیْلَةٍ مِنْ شَهْرِ رَمَضَانَ بِالْمَأْثُورِ</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13509 - رقم الحدیث الباب: 1]</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13510 - رقم الحدیث الباب: 2]</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13511 - رقم الحدیث الباب: 3]</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[رقم الحدیث الکلی: 13512 - رقم الحدیث الباب: 4]</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13513 - رقم الحدیث الباب: 5]</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13514 - رقم الحدیث الباب: 6]</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[رقم الحدیث الکلی: 13515 - رقم الحدیث الباب: 7]</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13516 - رقم الحدیث الباب: 8]</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13517 - رقم الحدیث الباب: 9]</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21- بَابُ اسْتِحْبَابِ الدُّعَاءِ فِی کُلِّ یَوْمٍ مِنْ شَهْرِ رَمَضَانَ بِالْمَأْثُورِ</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13518 - رقم الحدیث الباب: 1]</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13519 - رقم الحدیث الباب: 2]</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13520 - رقم الحدیث الباب: 3]</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22- بَابُ أَنَّ مَنْ أَسْلَمَ فِی شَهْرِ رَمَضَانَ لَمْ یَجِبْ عَلَیْهِ قَضَاءُ مَا فَاتَهُ قَبْلَ الْإِسْلَامِ وَ لَا الْیَوْمِ الَّذِی أَسْلَمَ فِیهِ إِلَّا أَنْ یُسْلِمَ قَبْلَ الْفَجْرِ وَ عَدَمِ وُجُوبِ إِعَادَةِ الْمُخَالِفِ صَوْمَهُ إِذَا اسْتَبْص</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13521 - رقم الحدیث الباب: 1]</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13522 - رقم الحدیث الباب: 2]</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13523 - رقم الحدیث الباب: 3]</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13524 - رقم الحدیث الباب: 4]</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13525 - رقم الحدیث الباب: 5]</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23- بَابُ أَنَّهُ یَجِبُ أَنْ یَقْضِیَ أَکْبَرُ الْأَوْلَادِ الذُّکُورِ مَا فَاتَ الْمَیِّتَ مِنْ صِیَامٍ تَمَکَّنَ مِنْ قَضَائِهِ وَ لَمْ یَقْضِهِ فَإِنْ تَبَرَّعَ أَحَدٌ بِالْقَضَاءِ عَنْهُ جَازَ فَإِنْ لَمْ یَتَمَکَّنْ لَمْ یَجِبِ الْقَضَاءُ إِلَّا أَ</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13526 - رقم الحدیث الباب: 1]</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13527 - رقم الحدیث الباب: 2]</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13528 - رقم الحدیث الباب: 3]</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13529 - رقم الحدیث الباب: 4]</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[رقم الحدیث الکلی: 13530 - رقم الحدیث الباب: 5]</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13531 - رقم الحدیث الباب: 6]</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13532 - رقم الحدیث الباب: 7]</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13533 - رقم الحدیث الباب: 8]</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13534 - رقم الحدیث الباب: 9]</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13535 - رقم الحدیث الباب: 10]</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13536 - رقم الحدیث الباب: 11]</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13537 - رقم الحدیث الباب: 12]</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13538 - رقم الحدیث الباب: 13]</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13539 - رقم الحدیث الباب: 14]</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13540 - رقم الحدیث الباب: 15]</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13541 - رقم الحدیث الباب: 16]</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24- بَابُ أَنَّ مَنْ مَاتَ وَ عَلَیْهِ صَوْمُ شَهْرَیْنِ جَازَ أَنْ یَصُومَ الْوَلِیُّ شَهْراً وَ یَتَصَدَّقَ عَنْ شَهْرٍ</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13542 - رقم الحدیث الباب: 1]</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25- بَابُ حُکْمِ مَنْ کَانَ عَلَیْهِ شَیْ‌ءٌ مِنْ قَضَاءِ شَهْرِ رَمَضَانَ فَأَدْرَکَهُ شَهْرُ رَمَضَانٍ آخَرُ</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13543 - رقم الحدیث الباب: 1]</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13544 - رقم الحدیث الباب: 2]</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13545 - رقم الحدیث الباب: 3]</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13546 - رقم الحدیث الباب: 4]</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13547 - رقم الحدیث الباب: 5]</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13548 - رقم الحدیث الباب: 6]</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13549 - رقم الحدیث الباب: 7]</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13550 - رقم الحدیث الباب: 8]</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13551 - رقم الحدیث الباب: 9]</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13552 - رقم الحدیث الباب: 10]</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[رقم الحدیث الکلی: 13553 - رقم الحدیث الباب: 11]</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26- بَابُ اسْتِحْبَابِ التَّتَابُعِ فِی قَضَاءِ شَهْرِ رَمَضَانَ وَ أَنَّهُ لَا یَجِبُ بَلْ یَجُوزُ التَّفْرِیقُ وَ عَدَمِ وُجُوبِ التَّتَابُعِ فِی غَیْرِ الْمَوَاضِعِ الْمَنْصُوصَةِ</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13554 - رقم الحدیث الباب: 1]</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13555 - رقم الحدیث الباب: 2]</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[رقم الحدیث الکلی: 13556 - رقم الحدیث الباب: 3]</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13557 - رقم الحدیث الباب: 4]</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13558 - رقم الحدیث الباب: 5]</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13559 - رقم الحدیث الباب: 6]</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13560 - رقم الحدیث الباب: 7]</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13561 - رقم الحدیث الباب: 8]</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13562 - رقم الحدیث الباب: 9]</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13563 - رقم الحدیث الباب: 10]</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13564 - رقم الحدیث الباب: 11]</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13565 - رقم الحدیث الباب: 12]</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27- بَابُ جَوَازِ قَضَاءِ الْفَائِتِ مِنْ شَهْرِ رَمَضَانَ فِی أَیِّ شَهْرٍ کَانَ وَ لَوْ فِی ذِی الْحِجَّةِ وَ عَدَمِ وُجُوبِ الْفَوْرِیَّةِ وَ عَدَمِ جَوَازِ قَضَائِهِ فِی السَّفَرِ</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13566 - رقم الحدیث الباب: 1]</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13567 - رقم الحدیث الباب: 2]</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13568 - رقم الحدیث الباب: 3]</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13569 - رقم الحدیث الباب: 4]</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28- بَابُ عَدَمِ جَوَازِ التَّطَوُّعِ بِالصَّوْمِ لِمَنْ عَلَیْهِ شَیْ‌ءٌ مِنْ قَضَاءِ شَهْرِ رَمَضَانَ وَ غَیْرِهِ مِنَ الصَّوْمِ الْوَاجِبِ‌</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13570 - رقم الحدیث الباب: 1]</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13571 - رقم الحدیث الباب: 2]</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13572 - رقم الحدیث الباب: 3]</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13573 - رقم الحدیث الباب: 4]</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13574 - رقم الحدیث الباب: 5]</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13575 - رقم الحدیث الباب: 6]</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29- بَابُ وُجُوبِ الْإِعَادَةِ وَ الْکَفَّارَةِ عَلَی مَنْ أَفْطَرَ فِی قَضَاءِ شَهْرِ رَمَضَانَ بَعْدَ الزَّوَالِ لَا قَبْلَهُ وَ هِیَ إِطْعَامُ عَشَرَةِ مَسَاکِینَ فَإِنْ عَجَزَ فَصِیَامُ ثَلَاثَةِ أَیَّامٍ وَ جَوَازِ الْإِفْطَارِ فِی قَضَائِهِ قَبْلَ</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13576 - رقم الحدیث الباب: 1]</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13577 - رقم الحدیث الباب: 2]</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13578 - رقم الحدیث الباب: 3]</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13579 - رقم الحدیث الباب: 4]</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13580 - رقم الحدیث الباب: 5]</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30- بَابُ اسْتِحْبَابِ إِتْیَانِ الْأَهْلِ فِی أَوَّلِ لَیْلَةٍ مِنْ شَهْرِ رَمَضَانَ وَ الْأَغْسَالِ الْمُسْتَحَبَّةِ فِیهِ‌</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13581 - رقم الحدیث الباب: 1]</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31- بَابُ اسْتِحْبَابِ الْجِدِّ وَ الِاجْتِهَادِ فِی الْعِبَادَةِ وَ أَنْوَاعِ الْخَیْرِ فِی لَیْلَةِ الْقَدْرِ وَ فِی الْعَشْرِ الْأَوَاخِرِ</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13582 - رقم الحدیث الباب: 1]</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13583 - رقم الحدیث الباب: 2]</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[رقم الحدیث الکلی: 13584 - رقم الحدیث الباب: 3]</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13585 - رقم الحدیث الباب: 4]</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13586 - رقم الحدیث الباب: 5]</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13587 - رقم الحدیث الباب: 6]</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[رقم الحدیث الکلی: 13588 - رقم الحدیث الباب: 7]</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13589 - رقم الحدیث الباب: 8]</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32- بَابُ تَعْیِینِ لَیْلَةِ الْقَدْرِ وَ أَنَّهَا فِی کُلِّ سَنَةٍ وَ تَأَکُّدِ اسْتِحْبَابِ الْغُسْلِ فِیهَا وَ إِحْیَائِهَا بِالْعِبَادَةِ فَإِنِ اشْتَبَهَ الْهِلَالُ اسْتُحِبَّ الْعَمَلُ فِی اللَّیَالِی الْمُشْتَبِهَةِ کُلِّهَا</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13590 - رقم الحدیث الباب: 1]</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13591 - رقم الحدیث الباب: 2]</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13592 - رقم الحدیث الباب: 3]</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13593 - رقم الحدیث الباب: 4]</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13594 - رقم الحدیث الباب: 5]</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13595 - رقم الحدیث الباب: 6]</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[رقم الحدیث الکلی: 13596 - رقم الحدیث الباب: 7]</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[رقم الحدیث الکلی: 13597 - رقم الحدیث الباب: 8]</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13598 - رقم الحدیث الباب: 9]</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13599 - رقم الحدیث الباب: 10]</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13600 - رقم الحدیث الباب: 11]</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13601 - رقم الحدیث الباب: 12]</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[رقم الحدیث الکلی: 13602 - رقم الحدیث الباب: 13]</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13603 - رقم الحدیث الباب: 14]</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13604 - رقم الحدیث الباب: 15]</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13605 - رقم الحدیث الباب: 16]</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13606 - رقم الحدیث الباب: 17]</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13607 - رقم الحدیث الباب: 18]</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13608 - رقم الحدیث الباب: 19]</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13609 - رقم الحدیث الباب: 20]</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13610 - رقم الحدیث الباب: 21]</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33- بَابُ اسْتِحْبَابِ قِرَاءَةِ الْعَنْکَبُوتِ وَ الرُّومِ فِی لَیْلَةِ ثَلَاثٍ وَ عِشْرِینَ مِنْ شَهْرِ رَمَضَانَ وَ قِرَاءَةِ الْقَدْرِ فِیهَا أَلْفَ مَرَّةٍ</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13611 - رقم الحدیث الباب: 1]</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13612 - رقم الحدیث الباب: 2]</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34- بَابُ اسْتِحْبَابِ قِرَاءَةِ سُورَةِ الدُّخَانِ فِی کُلِّ لَیْلَةٍ مِنْ شَهْرِ رَمَضَانَ مِائَةَ مَرَّةٍ</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13613 - رقم الحدیث الباب: 1]</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35- بَابُ اسْتِحْبَابِ الْإِکْثَارِ مِنَ الْعِبَادَاتِ فِی جُمَعِ شَهْرِ رَمَضَانَ‌</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13614 - رقم الحدیث الباب: 1]</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36- بَابُ جَوَازِ إِطْعَامِ الْمُفْطِرِ فِی شَهْرِ رَمَضَانَ بِغَیْرِ مُوجِبٍ لِمَنِ احْتَاجَ إِلَی عَمَلِهِ کَالْحَصَّادِ إِذَا لَمْ یَعْمَلْ بِغَیْرِ إِطْعَامٍ وَ وَجَدَ مَنْ یُطْعِمُهُ‌</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13615 - رقم الحدیث الباب: 1]</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37- بَابُ اسْتِحْبَابِ دُعَاءِ الْوَدَاعِ فِی آخِرِ لَیْلَةٍ مِنْ شَهْرِ رَمَضَانَ أَوْ فِی آخِرِ جُمُعَةٍ مِنْهُ فَإِنْ خَافَ أَنْ یَنْقُصَ الشَّهْرُ جَعَلَهُ فِی لَیْلَتَیْنِ‌</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13616 - رقم الحدیث الباب: 1]</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13617 - رقم الحدیث الباب: 2]</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أَبْوَابُ بَقِیَّةِ الصَّوْمِ الْوَاجِبِ‌</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1- بَابُ حَصْرِ أَنْوَاعِ مَا یَجِبُ مِنْهُ‌</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13618 - رقم الحدیث الباب: 1]</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2- بَابُ وُجُوبِ صَوْمِ شَهْرَیْنِ مُتَتَابِعَیْنِ فِی الْکَفَّارَةِ الْمُخَیَّرَةِ تَخْیِیراً وَ فِی الْمُرَتَّبَةِ مَعَ الْعَجْزِ عَنِ الْعِتْقِ‌</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[رقم الحدیث الکلی: 13619 - رقم الحدیث الباب: 1]</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3- بَابُ أَنَّ مَنْ وَجَبَ عَلَیْهِ صَوْمُ شَهْرَیْنِ مُتَتَابِعَیْنِ فَأَفْطَرَ لِعُذْرٍ بَنَی وَ لِغَیْرِ عُذْرٍ اسْتَأْنَفَ إِلَّا أَنْ یَصُومَ شَهْراً وَ مِنَ الثَّانِی وَ لَوْ یَوْماً فَیَبْنِی‌</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13620 - رقم الحدیث الباب: 1]</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13621 - رقم الحدیث الباب: 2]</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[رقم الحدیث الکلی: 13622 - رقم الحدیث الباب: 3]</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13623 - رقم الحدیث الباب: 4]</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13624 - رقم الحدیث الباب: 5]</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13625 - رقم الحدیث الباب: 6]</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13626 - رقم الحدیث الباب: 7]</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13627 - رقم الحدیث الباب: 8]</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13628 - رقم الحدیث الباب: 9]</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13629 - رقم الحدیث الباب: 10]</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13630 - رقم الحدیث الباب: 11]</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13631 - رقم الحدیث الباب: 12]</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13632 - رقم الحدیث الباب: 13]</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4- بَابُ أَنَّ مَنْ وَجَبَ عَلَیْهِ صَوْمُ شَهْرَیْنِ مُتَتَابِعَیْنِ فَصَامَ شَعْبَانَ لَمْ یُجْزِهِ وَ وَجَبَ اسْتِئْنَافُهُ إِلَّا أَنْ یَصُومَ قَبْلَهُ وَ لَوْ یَوْماً</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13633 - رقم الحدیث الباب: 1]</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[رقم الحدیث الکلی: 13634 - رقم الحدیث الباب: 2]</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5- بَابُ أَنَّ مَنْ وَجَبَ عَلَیْهِ صَوْمُ شَهْرٍ مُتَتَابِعٍ أَجْزَأَهُ تَتَابُعُ خَمْسَةَ عَشَرَ یَوْماً فَإِنْ أَفْطَرَ قَبْلَهَا لَا لِعُذْرٍ اسْتَأْنَفَ وَ بَعْدَهَا یَبْنِی وَ یُتِمُ‌</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13635 - رقم الحدیث الباب: 1]</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6- بَابُ وُجُوبِ صَوْمِ النَّذْرِ</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13636 - رقم الحدیث الباب: 1]</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13637 - رقم الحدیث الباب: 2]</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7- بَابُ وُجُوبِ صَوْمِ کَفَّارَةِ النَّذْرِ وَ قَضَائِهِ وَ قَدْرِ الْکَفَّارَةِ</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13638 - رقم الحدیث الباب: 1]</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13639 - رقم الحدیث الباب: 2]</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13640 - رقم الحدیث الباب: 3]</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13641 - رقم الحدیث الباب: 4]</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8- بَابُ وُجُوبِ کَفَّارَةٍ مُخَیَّرَةٍ بِقَتْلِ الْخَطَإِ وَ کَفَّارَةِ الْجَمْعِ بِقَتْلِ الْعَمْدِ وَ أَنَّ الْقَاتِلَ فِی الْأَشْهُرِ الْحُرُمِ یَصُومُ شَهْرَیْنِ مِنْهَا وَ حُکْمِ دُخُولِ الْعِیدِ وَ أَیَّامِ التَّشْرِیقِ‌</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13642 - رقم الحدیث الباب: 1]</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13643 - رقم الحدیث الباب: 2]</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9- بَابُ حُکْمِ مَنْ کَانَ عَلَیْهِ صَوْمُ شَهْرَیْنِ مُتَتَابِعَیْنِ فَعَجَزَ</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13644 - رقم الحدیث الباب: 1]</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10- بَابُ وُجُوبِ التَّتَابُعِ فِی صَوْمِ کَفَّارَةِ الْیَمِینِ وَ الظِّهَارِ وَ الْقَتْلِ وَ الْإِفْطَارِ وَ بَدَلِ الْهَدْیِ وَ أَحْکَامِ کَفَّارَاتِ الْحَجِ‌</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13645 - رقم الحدیث الباب: 1]</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13646 - رقم الحدیث الباب: 2]</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13647 - رقم الحدیث الباب: 3]</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13648 - رقم الحدیث الباب: 4]</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13649 - رقم الحدیث الباب: 5]</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13650 - رقم الحدیث الباب: 6]</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11- بَابُ أَنَّ مَنْ نَذَرَ أَنْ یَصُومَ حَتَّی یَقُومَ الْقَائِمُ لَزِمَهُ وَ وَجَبَ عَلَیْهِ صَوْمُ مَا عَدَا الْأَیَّامَ الْمُحَرَّمَةَ</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13651 - رقم الحدیث الباب: 1]</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13652 - رقم الحدیث الباب: 2]</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13653 - رقم الحدیث الباب: 3]</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12- بَابُ أَنَّ مَنْ نَذَرَ صَوْمَ أَیَّامٍ مَعْلُومَةٍ فَأَفْطَرَ فِی أَثْنَائِهَا لِمَرَضٍ وَ نَحْوِهِ لَمْ یَجِبْ عَلَیْهِ الِاسْتِئْنَافُ وَ أَجْزَأَهُ الْبِنَاءُ وَ الْإِتْمَامُ وَ حُکْمِ الْإِفْطَارِ فِی صَوْمِ النَّذْرِ</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13654 - رقم الحدیث الباب: 1]</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13- بَابُ أَنَّ مَنْ نَذَرَ الصَّوْمَ بِالْکُوفَةِ أَوْ مَکَّةَ أَوِ الْمَدِینَةِ وَ تَعَذَّرَ أَجْزَأَهُ الصَّوْمُ حَیْثُ یُمْکِنُ‌</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13655 - رقم الحدیث الباب: 1]</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13656 - رقم الحدیث الباب: 2]</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13657 - رقم الحدیث الباب: 3]</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14- بَابُ أَنَّ مَنْ نَذَرَ أَنْ یَصُومَ حِیناً وَجَبَ عَلَیْهِ صَوْمُ سِتَّةِ أَشْهُرٍ وَ مَنْ نَذَرَ أَنْ یَصُومَ زَمَاناً وَجَبَ عَلَیْهِ صَوْمُ خَمْسَةِ أَشْهُرٍ</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13658 - رقم الحدیث الباب: 1]</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13659 - رقم الحدیث الباب: 2]</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13660 - رقم الحدیث الباب: 3]</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13661 - رقم الحدیث الباب: 4]</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15- بَابُ أَنَّ مَنْ نَذَرَ صَوْماً مُعَیَّناً فَعَجَزَ عَنْهُ وَجَبَ عَلَیْهِ أَنْ یَتَصَدَّقَ عَنْ کُلِّ یَوْمٍ بِمُدٍّ مِنْ طَعَامٍ‌</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13662 - رقم الحدیث الباب: 1]</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13663 - رقم الحدیث الباب: 2]</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13664 - رقم الحدیث الباب: 3]</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13665 - رقم الحدیث الباب: 4]</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13666 - رقم الحدیث الباب: 5]</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13667 - رقم الحدیث الباب: 6]</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[رقم الحدیث الکلی: 13668 - رقم الحدیث الباب: 7]</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16- بَابُ أَنَّ مَنْ نَذَرَ صَوْمَ سَنَةٍ فَعَجَزَ أَجْزَأَهُ تَتَابُعُ شَهْرٍ وَ بَعْضِ الْآخَرِ وَ تَفْرِیقُ الْبَاقِی وَ مَنْ نَذَرَ صَوْماً وَ لَمْ یُسَمِّ شَیْئاً اسْتُحِبَّ لَهُ صَوْمُ سِتَّةِ أَیَّامٍ‌</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[رقم الحدیث الکلی: 13669 - رقم الحدیث الباب: 1]</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[رقم الحدیث الکلی: 13670 - رقم الحدیث الباب: 2]</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17- بَابُ أَنَّ مَنْ نَذَرَ صَوْمَ أَیَّامٍ مُعَیَّنَةٍ فِی الشَّهْرِ فَاتَّفَقَتْ فِی السَّفَرِ لَمْ یَجِبْ صَوْمُهَا وَ لَا قَضَاؤُهَا وَ أَنَّهُ لَا یَجِبُ التَّتَابُعُ فِی صَوْمِ النَّذْرِ إِلَّا مَعَ الشَّرْطِ فِیهِ‌</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13671 - رقم الحدیث الباب: 1]</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13672 - رقم الحدیث الباب: 2]</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أَبْوَابُ الصَّوْمِ الْمَنْدُوبِ‌</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1- بَابُ اسْتِحْبَابِ صَوْمِ کُلِّ یَوْمٍ عَدَا الْأَیَّامِ الْمُحَرَّمَةِ</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13673 - رقم الحدیث الباب: 1]</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13674 - رقم الحدیث الباب: 2]</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13675 - رقم الحدیث الباب: 3]</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13676 - رقم الحدیث الباب: 4]</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13677 - رقم الحدیث الباب: 5]</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13678 - رقم الحدیث الباب: 6]</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13679 - رقم الحدیث الباب: 7]</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13680 - رقم الحدیث الباب: 8]</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13681 - رقم الحدیث الباب: 9]</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13682 - رقم الحدیث الباب: 10]</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13683 - رقم الحدیث الباب: 11]</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13684 - رقم الحدیث الباب: 12]</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13685 - رقم الحدیث الباب: 13]</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13686 - رقم الحدیث الباب: 14]</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13687 - رقم الحدیث الباب: 15]</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13688 - رقم الحدیث الباب: 16]</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13689 - رقم الحدیث الباب: 17]</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[رقم الحدیث الکلی: 13690 - رقم الحدیث الباب: 18]</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[رقم الحدیث الکلی: 13691 - رقم الحدیث الباب: 19]</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13692 - رقم الحدیث الباب: 20]</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13693 - رقم الحدیث الباب: 21]</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13694 - رقم الحدیث الباب: 22]</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[رقم الحدیث الکلی: 13695 - رقم الحدیث الباب: 23]</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13696 - رقم الحدیث الباب: 24]</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13697 - رقم الحدیث الباب: 25]</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[رقم الحدیث الکلی: 13698 - رقم الحدیث الباب: 26]</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[رقم الحدیث الکلی: 13699 - رقم الحدیث الباب: 27]</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13700 - رقم الحدیث الباب: 28]</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13701 - رقم الحدیث الباب: 29]</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13702 - رقم الحدیث الباب: 30]</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[رقم الحدیث الکلی: 13703 - رقم الحدیث الباب: 31]</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13704 - رقم الحدیث الباب: 32]</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13705 - رقم الحدیث الباب: 33]</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13706 - رقم الحدیث الباب: 34]</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13707 - رقم الحدیث الباب: 35]</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13708 - رقم الحدیث الباب: 36]</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13709 - رقم الحدیث الباب: 37]</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[رقم الحدیث الکلی: 13710 - رقم الحدیث الباب: 38]</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13711 - رقم الحدیث الباب: 39]</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13712 - رقم الحدیث الباب: 40]</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13713 - رقم الحدیث الباب: 41]</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13714 - رقم الحدیث الباب: 42]</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13715 - رقم الحدیث الباب: 43]</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2- بَابُ اسْتِحْبَابِ الصَّوْمِ عِنْدَ نُزُولِ الشِّدَّةِ وَ عِنْدَ فَوْتِ صَلَاةِ الْعِشَاءِ بِالنَّوْمِ‌</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13716 - رقم الحدیث الباب: 1]</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13717 - رقم الحدیث الباب: 2]</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13718 - رقم الحدیث الباب: 3]</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3- بَابُ اسْتِحْبَابِ الصَّوْمِ فِی الْحَرِّ وَ احْتِمَالِ الظَّمَإِ فِیهِ‌</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13719 - رقم الحدیث الباب: 1]</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13720 - رقم الحدیث الباب: 2]</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4- بَابُ اسْتِحْبَابِ الصَّوْمِ عِنْدَ غَلَبَةِ شَهْوَةِ الْبَاهِ وَ تَعَذُّرِهِ حَلَالًا</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13721 - رقم الحدیث الباب: 1]</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13722 - رقم الحدیث الباب: 2]</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[رقم الحدیث الکلی: 13723 - رقم الحدیث الباب: 3]</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13724 - رقم الحدیث الباب: 4]</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5- بَابُ اسْتِحْبَابِ صَوْمِ کُلِّ خَمِیسٍ وَ کُلِّ جُمُعَةٍ وَ جُمْلَةٍ مِنَ الصَّوْمِ الْمَنْدُوبِ‌</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13725 - رقم الحدیث الباب: 1]</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13726 - رقم الحدیث الباب: 2]</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13727 - رقم الحدیث الباب: 3]</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13728 - رقم الحدیث الباب: 4]</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13729 - رقم الحدیث الباب: 5]</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13730 - رقم الحدیث الباب: 6]</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13731 - رقم الحدیث الباب: 7]</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6- بَابُ اسْتِحْبَابِ الصَّوْمِ فِی الشِّتَاءِ</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13732 - رقم الحدیث الباب: 1]</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13733 - رقم الحدیث الباب: 2]</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13734 - رقم الحدیث الباب: 3]</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7- بَابُ تَأَکُّدِ اسْتِحْبَابِ صَوْمِ ثَلَاثَةِ أَیَّامٍ مِنْ کُلِّ شَهْرٍ أَوَّلِ خَمِیسٍ وَ آخِرِ خَمِیسٍ وَ وَسَطِ أَرْبِعَاءَ</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13735 - رقم الحدیث الباب: 1]</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13736 - رقم الحدیث الباب: 2]</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13737 - رقم الحدیث الباب: 3]</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13738 - رقم الحدیث الباب: 4]</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13739 - رقم الحدیث الباب: 5]</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13740 - رقم الحدیث الباب: 6]</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13741 - رقم الحدیث الباب: 7]</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13742 - رقم الحدیث الباب: 8]</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13743 - رقم الحدیث الباب: 9]</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[رقم الحدیث الکلی: 13744 - رقم الحدیث الباب: 10]</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13745 - رقم الحدیث الباب: 11]</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13746 - رقم الحدیث الباب: 12]</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[رقم الحدیث الکلی: 13747 - رقم الحدیث الباب: 13]</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13748 - رقم الحدیث الباب: 14]</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13749 - رقم الحدیث الباب: 15]</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13750 - رقم الحدیث الباب: 16]</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13751 - رقم الحدیث الباب: 17]</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[رقم الحدیث الکلی: 13752 - رقم الحدیث الباب: 18]</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[رقم الحدیث الکلی: 13753 - رقم الحدیث الباب: 19]</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13754 - رقم الحدیث الباب: 20]</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13755 - رقم الحدیث الباب: 21]</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13756 - رقم الحدیث الباب: 22]</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[رقم الحدیث الکلی: 13757 - رقم الحدیث الباب: 23]</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13758 - رقم الحدیث الباب: 24]</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13759 - رقم الحدیث الباب: 25]</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[رقم الحدیث الکلی: 13760 - رقم الحدیث الباب: 26]</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13761 - رقم الحدیث الباب: 27]</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13762 - رقم الحدیث الباب: 28]</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13763 - رقم الحدیث الباب: 29]</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13764 - رقم الحدیث الباب: 30]</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13765 - رقم الحدیث الباب: 31]</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13766 - رقم الحدیث الباب: 32]</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13767 - رقم الحدیث الباب: 33]</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8- بَابُ أَنَّهُ یُجْزِی فِی صَوْمِ ثَلَاثَةِ أَیَّامٍ مِنْ کُلِّ شَهْرٍ صَوْمُ أَرْبِعَاءَ بَیْنَ خَمِیسَیْنِ وَ بِالْعَکْسِ وَ صَوْمُ ثَلَاثَةِ أَیَّامٍ فِی کُلِّ عَشْرٍ یَوْمٌ وَ صَوْمُ الْأَرْبِعَاءِ وَ الْخَمِیسِ وَ الْجُمُعَةِ وَ صَوْمُ الْإِثْنَیْ</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13768 - رقم الحدیث الباب: 1]</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13769 - رقم الحدیث الباب: 2]</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9- بَابُ جَوَازِ تَقْدِیمِ الثَّلَاثَةِ الْأَیَّامِ فِی کُلِّ شَهْرٍ وَ تَأْخِیرِهَا إِلَی آخِرِ الشَّهْرِ وَ إِلَی الْأَیَّامِ الْقِصَارِ وَ مِنَ الصَّیْفِ إِلَی الشِّتَاءِ وَ جَوَازِ تَتَابُعِهَا وَ تَفْرِیقِهَا</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[رقم الحدیث الکلی: 13770 - رقم الحدیث الباب: 1]</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13771 - رقم الحدیث الباب: 2]</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13772 - رقم الحدیث الباب: 3]</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[رقم الحدیث الکلی: 13773 - رقم الحدیث الباب: 4]</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13774 - رقم الحدیث الباب: 5]</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13775 - رقم الحدیث الباب: 6]</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[رقم الحدیث الکلی: 13776 - رقم الحدیث الباب: 7]</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[رقم الحدیث الکلی: 13777 - رقم الحدیث الباب: 8]</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10- بَابُ اسْتِحْبَابِ قَضَاءِ صَوْمِ الثَّلَاثَةِ أَیَّامٍ مِنْ کُلِّ شَهْرٍ إِذَا فَاتَتْ‌</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13778 - رقم الحدیث الباب: 1]</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11- بَابُ اسْتِحْبَابِ الصَّدَقَةِ بِمُدٍّ أَوْ دِرْهَمٍ عَنْ کُلِّ یَوْمٍ مِنَ الثَّلَاثَةِ أَیَّامٍ فِی کُلِّ شَهْرٍ لِمَنْ ضَعُفَ عَنِ الصَّوْمِ أَوْ سَافَرَ وَ اسْتِحْبَابِ اخْتِیَارِ الصَّدَقَةِ بِدِرْهَمٍ عَلَی صِیَامِ یَوْمٍ‌</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13779 - رقم الحدیث الباب: 1]</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13780 - رقم الحدیث الباب: 2]</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13781 - رقم الحدیث الباب: 3]</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13782 - رقم الحدیث الباب: 4]</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13783 - رقم الحدیث الباب: 5]</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13784 - رقم الحدیث الباب: 6]</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13785 - رقم الحدیث الباب: 7]</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13786 - رقم الحدیث الباب: 8]</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12- بَابُ اسْتِحْبَابِ صَوْمِ الْأَیَّامِ الْبِیضِ وَ هِیَ الثَّالِثَ عَشَرَ وَ الرَّابِعَ عَشَرَ وَ الْخَامِسَ عَشَرَ</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13787 - رقم الحدیث الباب: 1]</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13788 - رقم الحدیث الباب: 2]</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[رقم الحدیث الکلی: 13789 - رقم الحدیث الباب: 3]</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[رقم الحدیث الکلی: 13790 - رقم الحدیث الباب: 4]</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13- بَابُ اسْتِحْبَابِ صَوْمِ یَوْمٍ وَ إِفْطَارِ یَوْمٍ‌</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13791 - رقم الحدیث الباب: 1]</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[رقم الحدیث الکلی: 13792 - رقم الحدیث الباب: 2]</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[رقم الحدیث الکلی: 13793 - رقم الحدیث الباب: 3]</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14- بَابُ اسْتِحْبَابِ صَوْمِ یَوْمِ الْغَدِیرِ وَ هُوَ الثَّامِنَ عَشَرَ ذِی الْحِجَّةِ وَ اتِّخَاذِهِ عِیداً وَ کَثْرَةِ الْعِبَادَةِ فِیهِ وَ خُصُوصاً الْإِطْعَامَ وَ الصَّدَقَةَ وَ الصِّلَةَ وَ لُبْسَ الْجَدِیدِ</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[رقم الحدیث الکلی: 13794 - رقم الحدیث الباب: 1]</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[رقم الحدیث الکلی: 13795 - رقم الحدیث الباب: 2]</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13796 - رقم الحدیث الباب: 3]</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13797 - رقم الحدیث الباب: 4]</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13798 - رقم الحدیث الباب: 5]</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13799 - رقم الحدیث الباب: 6]</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13800 - رقم الحدیث الباب: 7]</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13801 - رقم الحدیث الباب: 8]</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13802 - رقم الحدیث الباب: 9]</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13803 - رقم الحدیث الباب: 10]</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13804 - رقم الحدیث الباب: 11]</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13805 - رقم الحدیث الباب: 12]</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13806 - رقم الحدیث الباب: 13]</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13807 - رقم الحدیث الباب: 14]</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15- بَابُ اسْتِحْبَابِ صَوْمِ النِّصْفِ مِنْ رَجَبٍ وَ یَوْمِ الْمَبْعَثِ وَ هُوَ السَّابِعُ وَ الْعِشْرُونَ مِنْهُ‌</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13808 - رقم الحدیث الباب: 1]</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13809 - رقم الحدیث الباب: 2]</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13810 - رقم الحدیث الباب: 3]</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13811 - رقم الحدیث الباب: 4]</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13812 - رقم الحدیث الباب: 5]</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[رقم الحدیث الکلی: 13813 - رقم الحدیث الباب: 6]</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13814 - رقم الحدیث الباب: 7]</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16- بَابُ اسْتِحْبَابِ صَوْمِ یَوْمِ دَحْوِ الْأَرْضِ وَ هُوَ الْخَامِسُ وَ الْعِشْرُونَ مِنْ ذِی الْقَعْدَةِ</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[رقم الحدیث الکلی: 13815 - رقم الحدیث الباب: 1]</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13816 - رقم الحدیث الباب: 2]</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13817 - رقم الحدیث الباب: 3]</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13818 - رقم الحدیث الباب: 4]</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13819 - رقم الحدیث الباب: 5]</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13820 - رقم الحدیث الباب: 6]</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13821 - رقم الحدیث الباب: 7]</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13822 - رقم الحدیث الباب: 8]</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13823 - رقم الحدیث الباب: 9]</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17- بَابُ اسْتِحْبَابِ صَوْمِ یَوْمِ التَّاسِعِ وَ الْعِشْرِینَ مِنْ ذِی الْقَعْدَةِ</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[رقم الحدیث الکلی: 13824 - رقم الحدیث الباب: 1]</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18- بَابُ اسْتِحْبَابِ صَوْمِ أَوَّلِ یَوْمٍ مِنْ ذِی الْحِجَّةِ وَ یَوْمِ التَّرْوِیَةِ وَ هُوَ ثَامِنُهُ وَ جَمِیعِ الْعَشْرِ إِلَّا الْعِیدَ</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13825 - رقم الحدیث الباب: 1]</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13826 - رقم الحدیث الباب: 2]</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[رقم الحدیث الکلی: 13827 - رقم الحدیث الباب: 3]</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[رقم الحدیث الکلی: 13828 - رقم الحدیث الباب: 4]</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[رقم الحدیث الکلی: 13829 - رقم الحدیث الباب: 5]</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13830 - رقم الحدیث الباب: 6]</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19- بَابُ اسْتِحْبَابِ صَوْمِ مَوْلِدِ النَّبِیِّ ص وَ هُوَ سَابِعَ عَشَرَ رَبِیعٍ الْأَوَّلِ‌</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13831 - رقم الحدیث الباب: 1]</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[رقم الحدیث الکلی: 13832 - رقم الحدیث الباب: 2]</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[رقم الحدیث الکلی: 13833 - رقم الحدیث الباب: 3]</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[رقم الحدیث الکلی: 13834 - رقم الحدیث الباب: 4]</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13835 - رقم الحدیث الباب: 5]</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13836 - رقم الحدیث الباب: 6]</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[رقم الحدیث الکلی: 13837 - رقم الحدیث الباب: 7]</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20- بَابُ اسْتِحْبَابِ صَوْمِ یَوْمِ التَّاسِعِ وَ الْعَاشِرِ مِنَ الْمُحَرَّمِ حُزْناً وَ قِرَاءَةِ الْإِخْلَاصِ یَوْمَ الْعَاشِرِ أَلْفَ مَرَّةٍ وَ الْإِفْطَارِ بَعْدَ الْعَصْرِ بِسَاعَةٍ</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13838 - رقم الحدیث الباب: 1]</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13839 - رقم الحدیث الباب: 2]</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[رقم الحدیث الکلی: 13840 - رقم الحدیث الباب: 3]</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[رقم الحدیث الکلی: 13841 - رقم الحدیث الباب: 4]</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13842 - رقم الحدیث الباب: 5]</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13843 - رقم الحدیث الباب: 6]</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[رقم الحدیث الکلی: 13844 - رقم الحدیث الباب: 7]</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13845 - رقم الحدیث الباب: 8]</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21- بَابُ عَدَمِ جَوَازِ صَوْمِ التَّاسِعِ وَ الْعَاشِرِ مِنَ الْمُحَرَّمِ عَلَی وَجْهِ التَّبَرُّکِ بِهِمَا</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13846 - رقم الحدیث الباب: 1]</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[رقم الحدیث الکلی: 13847 - رقم الحدیث الباب: 2]</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[رقم الحدیث الکلی: 13848 - رقم الحدیث الباب: 3]</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13849 - رقم الحدیث الباب: 4]</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13850 - رقم الحدیث الباب: 5]</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[رقم الحدیث الکلی: 13851 - رقم الحدیث الباب: 6]</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[رقم الحدیث الکلی: 13852 - رقم الحدیث الباب: 7]</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22- بَابُ جَوَازِ صَوْمِ یَوْمِ الْإِثْنَیْنِ لَا عَلَی وَجْهِ التَّبَرُّکِ بِهِ‌</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13853 - رقم الحدیث الباب: 1]</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13854 - رقم الحدیث الباب: 2]</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23-باب اسْتِحْبَابِ صَوْمِ یَوْمِ عَرَفَةَ لِمَنْ لَا یُضْعِفُهُ عَنِ الدُّعَاءِ مَعَ عَدَمِ الشَّکِّ فِی الْهِلَالِ وَ کَرَاهَةِ صَوْمِهِ مَعَ أَحَدِ الْأَمْرَیْنِ‌</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13855 - رقم الحدیث الباب: 1]</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13856 - رقم الحدیث الباب: 2]</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13857 - رقم الحدیث الباب: 3]</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[رقم الحدیث الکلی: 13858 - رقم الحدیث الباب: 4]</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[رقم الحدیث الکلی: 13859 - رقم الحدیث الباب: 5]</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[رقم الحدیث الکلی: 13860 - رقم الحدیث الباب: 6]</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[رقم الحدیث الکلی: 13861 - رقم الحدیث الباب: 7]</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13862 - رقم الحدیث الباب: 8]</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13863 - رقم الحدیث الباب: 9]</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[رقم الحدیث الکلی: 13864 - رقم الحدیث الباب: 10]</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[رقم الحدیث الکلی: 13865 - رقم الحدیث الباب: 11]</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[رقم الحدیث الکلی: 13866 - رقم الحدیث الباب: 12]</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13867 - رقم الحدیث الباب: 13]</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24- بَابُ اسْتِحْبَابِ صَوْمِ یَوْمِ النَّیْرُوزِ وَ الْغُسْلِ فِیهِ وَ لُبْسِ أَنْظَفِ الثِّیَابِ وَ الطِّیبِ‌</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[رقم الحدیث الکلی: 13868 - رقم الحدیث الباب: 1]</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25- بَابُ اسْتِحْبَابِ صَوْمِ أَوَّلِ یَوْمٍ مِنَ الْمُحَرَّمِ وَ صَوْمِ الْخَمِیسِ وَ الْجُمُعَةِ وَ السَّبْتِ فِی کُلِّ شَهْرٍ حَرَامٍ وَ صَوْمِ الْمُحَرَّمِ أَوْ بَعْضِهِ وَ الْمَوَاضِعِ الَّتِی یُسْتَحَبُّ فِیهَا الْإِمْسَاکُ وَ إِنْ لَمْ یَکُنْ صَوْ</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13869 - رقم الحدیث الباب: 1]</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13870 - رقم الحدیث الباب: 2]</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13871 - رقم الحدیث الباب: 3]</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13872 - رقم الحدیث الباب: 4]</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13873 - رقم الحدیث الباب: 5]</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13874 - رقم الحدیث الباب: 6]</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13875 - رقم الحدیث الباب: 7]</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13876 - رقم الحدیث الباب: 8]</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[رقم الحدیث الکلی: 13877 - رقم الحدیث الباب: 9]</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[رقم الحدیث الکلی: 13878 - رقم الحدیث الباب: 10]</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26- بَابُ اسْتِحْبَابِ صَوْمِ رَجَبٍ کُلِّهِ أَوْ بَعْضِهِ وَ خُصُوصاً الْأَیَّامَ الْبِیضَ وَ الْخَامِسَ وَ الْعِشْرِینَ وَ السَّادِسَ وَ الْعِشْرِینَ وَ السَّابِعَ وَ الْعِشْرِینَ‌</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13879 - رقم الحدیث الباب: 1]</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13880 - رقم الحدیث الباب: 2]</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13881 - رقم الحدیث الباب: 3]</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13882 - رقم الحدیث الباب: 4]</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[رقم الحدیث الکلی: 13883 - رقم الحدیث الباب: 5]</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[رقم الحدیث الکلی: 13884 - رقم الحدیث الباب: 6]</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13885 - رقم الحدیث الباب: 7]</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13886 - رقم الحدیث الباب: 8]</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[رقم الحدیث الکلی: 13887 - رقم الحدیث الباب: 9]</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13888 - رقم الحدیث الباب: 10]</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13889 - رقم الحدیث الباب: 11]</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13890 - رقم الحدیث الباب: 12]</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13891 - رقم الحدیث الباب: 13]</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[رقم الحدیث الکلی: 13892 - رقم الحدیث الباب: 14]</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[رقم الحدیث الکلی: 13893 - رقم الحدیث الباب: 15]</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[رقم الحدیث الکلی: 13894 - رقم الحدیث الباب: 16]</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[رقم الحدیث الکلی: 13895 - رقم الحدیث الباب: 17]</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13896 - رقم الحدیث الباب: 18]</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13897 - رقم الحدیث الباب: 19]</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[رقم الحدیث الکلی: 13898 - رقم الحدیث الباب: 20]</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[رقم الحدیث الکلی: 13899 - رقم الحدیث الباب: 21]</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13900 - رقم الحدیث الباب: 22]</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13901 - رقم الحدیث الباب: 23]</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13902 - رقم الحدیث الباب: 24]</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13903 - رقم الحدیث الباب: 25]</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[رقم الحدیث الکلی: 13904 - رقم الحدیث الباب: 26]</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27- بَابُ اسْتِحْبَابِ الصَّدَقَةِ وَ التَّسْبِیحِ کُلَّ یَوْمٍ مِنْ رَجَبٍ وَ تِلَاوَةِ الْإِخْلَاصِ کُلَّ جُمُعَةٍ مِنْهُ مِائَةَ مَرَّةً وَ کَثْرَةِ الِاسْتِغْفَارِ فِیهِ وَ التَّهْلِیلِ وَ التَّوْبَةِ وَ تِلَاوَةِ الْإِخْلَاصِ فِیهِ عَشَرَةَ آلَافِ</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13905 - رقم الحدیث الباب: 1]</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13906 - رقم الحدیث الباب: 2]</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[رقم الحدیث الکلی: 13907 - رقم الحدیث الباب: 3]</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13908 - رقم الحدیث الباب: 4]</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13909 - رقم الحدیث الباب: 5]</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13910 - رقم الحدیث الباب: 6]</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13911 - رقم الحدیث الباب: 7]</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[رقم الحدیث الکلی: 13912 - رقم الحدیث الباب: 8]</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28- بَابُ اسْتِحْبَابِ صَوْمِ شَعْبَانَ کُلِّهِ أَوْ بَعْضِهِ‌</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13913 - رقم الحدیث الباب: 1]</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[رقم الحدیث الکلی: 13914 - رقم الحدیث الباب: 2]</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[رقم الحدیث الکلی: 13915 - رقم الحدیث الباب: 3]</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13916 - رقم الحدیث الباب: 4]</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13917 - رقم الحدیث الباب: 5]</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13918 - رقم الحدیث الباب: 6]</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13919 - رقم الحدیث الباب: 7]</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[رقم الحدیث الکلی: 13920 - رقم الحدیث الباب: 8]</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[رقم الحدیث الکلی: 13921 - رقم الحدیث الباب: 9]</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[رقم الحدیث الکلی: 13922 - رقم الحدیث الباب: 10]</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[رقم الحدیث الکلی: 13923 - رقم الحدیث الباب: 11]</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[رقم الحدیث الکلی: 13924 - رقم الحدیث الباب: 12]</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[رقم الحدیث الکلی: 13925 - رقم الحدیث الباب: 13]</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[رقم الحدیث الکلی: 13926 - رقم الحدیث الباب: 14]</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13927 - رقم الحدیث الباب: 15]</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13928 - رقم الحدیث الباب: 16]</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[رقم الحدیث الکلی: 13929 - رقم الحدیث الباب: 17]</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[رقم الحدیث الکلی: 13930 - رقم الحدیث الباب: 18]</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13931 - رقم الحدیث الباب: 19]</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[رقم الحدیث الکلی: 13932 - رقم الحدیث الباب: 20]</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[رقم الحدیث الکلی: 13933 - رقم الحدیث الباب: 21]</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[رقم الحدیث الکلی: 13934 - رقم الحدیث الباب: 22]</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[رقم الحدیث الکلی: 13935 - رقم الحدیث الباب: 23]</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[رقم الحدیث الکلی: 13936 - رقم الحدیث الباب: 24]</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13937 - رقم الحدیث الباب: 25]</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13938 - رقم الحدیث الباب: 26]</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[رقم الحدیث الکلی: 13939 - رقم الحدیث الباب: 27]</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[رقم الحدیث الکلی: 13940 - رقم الحدیث الباب: 28]</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[رقم الحدیث الکلی: 13941 - رقم الحدیث الباب: 29]</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13942 - رقم الحدیث الباب: 30]</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[رقم الحدیث الکلی: 13943 - رقم الحدیث الباب: 31]</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29- بَابُ اسْتِحْبَابِ صِلَةِ صَوْمِ شَعْبَانَ بِصَوْمِ شَهْرِ رَمَضَانَ مَعَ الْإِفْطَارِ لَیْلًا لَا بِدُونِهِ وَ اسْتِحْبَابِ صَوْمِ شَهْرَیْنِ مُتَتَابِعَیْنِ لِلتَّوْبَةِ وَ لَوْ مِنَ الْقَتْلِ‌</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[رقم الحدیث الکلی: 13944 - رقم الحدیث الباب: 1]</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[رقم الحدیث الکلی: 13945 - رقم الحدیث الباب: 2]</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13946 - رقم الحدیث الباب: 3]</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13947 - رقم الحدیث الباب: 4]</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13948 - رقم الحدیث الباب: 5]</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13949 - رقم الحدیث الباب: 6]</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13950 - رقم الحدیث الباب: 7]</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13951 - رقم الحدیث الباب: 8]</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[رقم الحدیث الکلی: 13952 - رقم الحدیث الباب: 9]</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[رقم الحدیث الکلی: 13953 - رقم الحدیث الباب: 10]</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[رقم الحدیث الکلی: 13954 - رقم الحدیث الباب: 11]</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13955 - رقم الحدیث الباب: 12]</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[رقم الحدیث الکلی: 13956 - رقم الحدیث الباب: 13]</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[رقم الحدیث الکلی: 13957 - رقم الحدیث الباب: 14]</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[رقم الحدیث الکلی: 13958 - رقم الحدیث الباب: 15]</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[رقم الحدیث الکلی: 13959 - رقم الحدیث الباب: 16]</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[رقم الحدیث الکلی: 13960 - رقم الحدیث الباب: 17]</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13961 - رقم الحدیث الباب: 18]</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13962 - رقم الحدیث الباب: 19]</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[رقم الحدیث الکلی: 13963 - رقم الحدیث الباب: 20]</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[رقم الحدیث الکلی: 13964 - رقم الحدیث الباب: 21]</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[رقم الحدیث الکلی: 13965 - رقم الحدیث الباب: 22]</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[رقم الحدیث الکلی: 13966 - رقم الحدیث الباب: 23]</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[رقم الحدیث الکلی: 13967 - رقم الحدیث الباب: 24]</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[رقم الحدیث الکلی: 13968 - رقم الحدیث الباب: 25]</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[رقم الحدیث الکلی: 13969 - رقم الحدیث الباب: 26]</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[رقم الحدیث الکلی: 13970 - رقم الحدیث الباب: 27]</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[رقم الحدیث الکلی: 13971 - رقم الحدیث الباب: 28]</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[رقم الحدیث الکلی: 13972 - رقم الحدیث الباب: 29]</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[رقم الحدیث الکلی: 13973 - رقم الحدیث الباب: 30]</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[رقم الحدیث الکلی: 13974 - رقم الحدیث الباب: 31]</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13975 - رقم الحدیث الباب: 32]</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[رقم الحدیث الکلی: 13976 - رقم الحدیث الباب: 33]</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30- بَابُ اسْتِحْبَابِ الِاسْتِغْفَارِ وَ التَّهْلِیلِ وَ الصَّدَقَةِ وَ الصَّلَاةِ عَلَی مُحَمَّدٍ وَ آلِهِ فِی شَعْبَانَ‌</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[رقم الحدیث الکلی: 13977 - رقم الحدیث الباب: 1]</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[رقم الحدیث الکلی: 13978 - رقم الحدیث الباب: 2]</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[رقم الحدیث الکلی: 13979 - رقم الحدیث الباب: 3]</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13980 - رقم الحدیث الباب: 4]</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[رقم الحدیث الکلی: 13981 - رقم الحدیث الباب: 5]</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[رقم الحدیث الکلی: 13982 - رقم الحدیث الباب: 6]</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[رقم الحدیث الکلی: 13983 - رقم الحدیث الباب: 7]</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[رقم الحدیث الکلی: 13984 - رقم الحدیث الباب: 8]</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[رقم الحدیث الکلی: 13985 - رقم الحدیث الباب: 9]</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[رقم الحدیث الکلی: 13986 - رقم الحدیث الباب: 10]</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اَبْوَابُ الصَّوْمِ الْمُحَرَّمِ وَ الْمَکْرُوهِ‌</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1- بَابُ تَحْرِیمِ صَوْمِ الْعِیدَیْنِ وَ حَصْرِ أَنْوَاعِ الصَّوْمِ الْحَرَامِ وَ حُکْمِ مَنْ نَذَرَ أَیَّاماً فَوَافَقَتِ الْأَیَّامَ الْمُحَرَّمَةَ</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[رقم الحدیث الکلی: 13987 - رقم الحدیث الباب: 1]</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[رقم الحدیث الکلی: 13988 - رقم الحدیث الباب: 2]</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[رقم الحدیث الکلی: 13989 - رقم الحدیث الباب: 3]</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[رقم الحدیث الکلی: 13990 - رقم الحدیث الباب: 4]</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13991 - رقم الحدیث الباب: 5]</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[رقم الحدیث الکلی: 13992 - رقم الحدیث الباب: 6]</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[رقم الحدیث الکلی: 13993 - رقم الحدیث الباب: 7]</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[رقم الحدیث الکلی: 13994 - رقم الحدیث الباب: 8]</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[رقم الحدیث الکلی: 13995 - رقم الحدیث الباب: 9]</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[رقم الحدیث الکلی: 13996 - رقم الحدیث الباب: 10]</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2- بَابُ تَحْرِیمِ صِیَامِ أَیَّامِ التَّشْرِیقِ عَلَی مَنْ کَانَ بِمِنًی خَاصَّةً لَا بِغَیْرِهَا وَ حُکْمِ مَنْ قَتَلَ فِی الْأَشْهُرِ الْحُرُمِ فَصَامَ شَهْرَیْنِ مِنْهَا وَ دَخَلَ فِیهَا الْعِیدُ وَ أَیَّامُ التَّشْرِیقِ‌</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[رقم الحدیث الکلی: 13997 - رقم الحدیث الباب: 1]</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[رقم الحدیث الکلی: 13998 - رقم الحدیث الباب: 2]</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[رقم الحدیث الکلی: 13999 - رقم الحدیث الباب: 3]</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[رقم الحدیث الکلی: 14000 - رقم الحدیث الباب: 4]</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[رقم الحدیث الکلی: 14001 - رقم الحدیث الباب: 5]</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14002 - رقم الحدیث الباب: 6]</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14003 - رقم الحدیث الباب: 7]</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[رقم الحدیث الکلی: 14004 - رقم الحدیث الباب: 8]</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[رقم الحدیث الکلی: 14005 - رقم الحدیث الباب: 9]</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14006 - رقم الحدیث الباب: 10]</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3- بَابُ کَرَاهَةِ صَوْمِ ثَلَاثَةِ أَیَّامٍ بَعْدَ عِیدِ الْفِطْرِ</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[رقم الحدیث الکلی: 14007 - رقم الحدیث الباب: 1]</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[رقم الحدیث الکلی: 14008 - رقم الحدیث الباب: 2]</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14009 - رقم الحدیث الباب: 3]</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4- بَابُ تَحْرِیمِ صَوْمِ الْوِصَالِ بِأَنْ یَجْعَلَ عَشَاءَهُ سَحُورَهُ أَوْ یَصُومَ یَوْمَیْنِ وَ لَا یُفْطِرَ بَیْنَهُمَا</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[رقم الحدیث الکلی: 14010 - رقم الحدیث الباب: 1]</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[رقم الحدیث الکلی: 14011 - رقم الحدیث الباب: 2]</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[رقم الحدیث الکلی: 14012 - رقم الحدیث الباب: 3]</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[رقم الحدیث الکلی: 14013 - رقم الحدیث الباب: 4]</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[رقم الحدیث الکلی: 14014 - رقم الحدیث الباب: 5]</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[رقم الحدیث الکلی: 14015 - رقم الحدیث الباب: 6]</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14016 - رقم الحدیث الباب: 7]</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[رقم الحدیث الکلی: 14017 - رقم الحدیث الباب: 8]</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[رقم الحدیث الکلی: 14018 - رقم الحدیث الباب: 9]</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14019 - رقم الحدیث الباب: 10]</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[رقم الحدیث الکلی: 14020 - رقم الحدیث الباب: 11]</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[رقم الحدیث الکلی: 14021 - رقم الحدیث الباب: 12]</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14022 - رقم الحدیث الباب: 13]</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5- بَابُ تَحْرِیمِ صَوْمِ الصَّمْتِ وَ حُکْمِ صَوْمِ عَاشُورَاءَ وَ یَوْمِ الْإِثْنَیْنِ‌</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[رقم الحدیث الکلی: 14023 - رقم الحدیث الباب: 1]</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[رقم الحدیث الکلی: 14024 - رقم الحدیث الباب: 2]</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[رقم الحدیث الکلی: 14025 - رقم الحدیث الباب: 3]</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[رقم الحدیث الکلی: 14026 - رقم الحدیث الباب: 4]</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6- بَابُ تَحْرِیمِ صَوْمِ نَذْرِ الْمَعْصِیَةِ شُکْراً وَ صَوْمِ الْوَاجِبِ فِی السَّفَرِ وَ الْمَرَضِ عَدَا مَا اسْتُثْنِیَ وَ الصَّوْمِ فِی الْحَیْضِ وَ النِّفَاسِ‌</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[رقم الحدیث الکلی: 14027 - رقم الحدیث الباب: 1]</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14028 - رقم الحدیث الباب: 2]</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[رقم الحدیث الکلی: 14029 - رقم الحدیث الباب: 3]</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7- بَابُ تَحْرِیمِ صَوْمِ الدَّهْرِ مَعَ اشْتِمَالِهِ عَلَی الْأَیَّامِ الْمُحَرَّمَةِ وَ جَوَازِهِ عَلَی کَرَاهِیَةٍ مَعَ إِفْطَارِهَا</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[رقم الحدیث الکلی: 14030 - رقم الحدیث الباب: 1]</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[رقم الحدیث الکلی: 14031 - رقم الحدیث الباب: 2]</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[رقم الحدیث الکلی: 14032 - رقم الحدیث الباب: 3]</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[رقم الحدیث الکلی: 14033 - رقم الحدیث الباب: 4]</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[رقم الحدیث الکلی: 14034 - رقم الحدیث الباب: 5]</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[رقم الحدیث الکلی: 14035 - رقم الحدیث الباب: 6]</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8- بَابُ صَوْمِ الْمَرْأَةِ تَطَوُّعاً بِغَیْرِ إِذْنِ الزَّوْجِ‌</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[رقم الحدیث الکلی: 14036 - رقم الحدیث الباب: 1]</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14037 - رقم الحدیث الباب: 2]</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[رقم الحدیث الکلی: 14038 - رقم الحدیث الباب: 3]</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[رقم الحدیث الکلی: 14039 - رقم الحدیث الباب: 4]</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[رقم الحدیث الکلی: 14040 - رقم الحدیث الباب: 5]</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9- بَابُ کَرَاهَةِ صَوْمِ الضَّیْفِ نَدْباً بِدُونِ إِذْنِ مُضِیفِهِ وَ بِالْعَکْسِ‌</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[رقم الحدیث الکلی: 14041 - رقم الحدیث الباب: 1]</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10- بَابُ کَرَاهَةِ صَوْمِ الْعَبْدِ وَ الْوَلَدِ تَطَوُّعاً بِغَیْرِ إِذْنِ السَّیِّدِ وَ الْوَالِدَیْنِ وَ جُمْلَةٍ مِنَ الصَّوْمِ الْمَکْرُوهِ وَ الْمُحَرَّمِ‌</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14042 - رقم الحدیث الباب: 1]</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[رقم الحدیث الکلی: 14043 - رقم الحدیث الباب: 2]</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[رقم الحدیث الکلی: 14044 - رقم الحدیث الباب: 3]</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14045 - رقم الحدیث الباب: 4]</w:t>
        </w:r>
        <w:r>
          <w:tab/>
        </w:r>
        <w:r>
          <w:fldChar w:fldCharType="begin"/>
        </w:r>
        <w:r>
          <w:instrText xml:space="preserve">PAGEREF 1765 \h</w:instrText>
        </w:r>
        <w:r>
          <w:fldChar w:fldCharType="end"/>
        </w:r>
      </w:hyperlink>
    </w:p>
    <w:p>
      <w:pPr>
        <w:tabs>
          <w:tab w:val="right" w:leader="dot" w:pos="9062"/>
        </w:tabs>
        <w:ind w:left="220"/>
      </w:pPr>
      <w:hyperlink w:anchor="_Toc1766" w:history="1">
        <w:r>
          <w:rPr>
            <w:rFonts w:ascii="IRNazanin" w:hAnsi="IRNazanin" w:eastAsia="IRNazanin" w:cs="IRNazanin"/>
            <w:color w:val="111111"/>
            <w:sz w:val="22"/>
            <w:szCs w:val="22"/>
            <w:b w:val="0"/>
            <w:bCs w:val="0"/>
            <w:i w:val="0"/>
            <w:iCs w:val="0"/>
          </w:rPr>
          <w:t>کِتَابُ الِاعْتِکَافِ‌</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1- بَابُ اسْتِحْبَابِهِ وَ تَأَکُّدِهِ فِی شَهْرِ رَمَضَانَ وَ الْعَشْرِ الْأَوَاخِرِ مِنْهُ‌</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[رقم الحدیث الکلی: 14046 - رقم الحدیث الباب: 1]</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[رقم الحدیث الکلی: 14047 - رقم الحدیث الباب: 2]</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[رقم الحدیث الکلی: 14048 - رقم الحدیث الباب: 3]</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[رقم الحدیث الکلی: 14049 - رقم الحدیث الباب: 4]</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[رقم الحدیث الکلی: 14050 - رقم الحدیث الباب: 5]</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2- بَابُ اشْتِرَاطِ الِاعْتِکَافِ بِالصَّوْمِ فَلَا یَنْعَقِدُ بِدُونِهِ وَ یَجِبُ بِوُجُوبِهِ وَ اشْتِرَاطِ إِذْنِ الزَّوْجِ وَ السَّیِّدِ لِلْمَرْأَةِ وَ الْعَبْدِ</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[رقم الحدیث الکلی: 14051 - رقم الحدیث الباب: 1]</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[رقم الحدیث الکلی: 14052 - رقم الحدیث الباب: 2]</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[رقم الحدیث الکلی: 14053 - رقم الحدیث الباب: 3]</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[رقم الحدیث الکلی: 14054 - رقم الحدیث الباب: 4]</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[رقم الحدیث الکلی: 14055 - رقم الحدیث الباب: 5]</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[رقم الحدیث الکلی: 14056 - رقم الحدیث الباب: 6]</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[رقم الحدیث الکلی: 14057 - رقم الحدیث الباب: 7]</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[رقم الحدیث الکلی: 14058 - رقم الحدیث الباب: 8]</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[رقم الحدیث الکلی: 14059 - رقم الحدیث الباب: 9]</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[رقم الحدیث الکلی: 14060 - رقم الحدیث الباب: 10]</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[رقم الحدیث الکلی: 14061 - رقم الحدیث الباب: 11]</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3- بَابُ اشْتِرَاطِ کَوْنِ الِاعْتِکَافِ فِی الْمَسْجِدِ الْحَرَامِ أَوْ مَسْجِدِ النَّبِیِّ أَوْ مَسْجِدِ الْکُوفَةِ أَوْ مَسْجِدِ الْبَصْرَةِ أَوْ فِی مَسْجِدِ جَامِعٍ رَجُلًا کَانَ الْمُعْتَکِفُ أَوِ امْرَأَةً</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[رقم الحدیث الکلی: 14062 - رقم الحدیث الباب: 1]</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[رقم الحدیث الکلی: 14063 - رقم الحدیث الباب: 2]</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[رقم الحدیث الکلی: 14064 - رقم الحدیث الباب: 3]</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[رقم الحدیث الکلی: 14065 - رقم الحدیث الباب: 4]</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[رقم الحدیث الکلی: 14066 - رقم الحدیث الباب: 5]</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[رقم الحدیث الکلی: 14067 - رقم الحدیث الباب: 6]</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[رقم الحدیث الکلی: 14068 - رقم الحدیث الباب: 7]</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[رقم الحدیث الکلی: 14069 - رقم الحدیث الباب: 8]</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[رقم الحدیث الکلی: 14070 - رقم الحدیث الباب: 9]</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[رقم الحدیث الکلی: 14071 - رقم الحدیث الباب: 10]</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[رقم الحدیث الکلی: 14072 - رقم الحدیث الباب: 11]</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[رقم الحدیث الکلی: 14073 - رقم الحدیث الباب: 12]</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[رقم الحدیث الکلی: 14074 - رقم الحدیث الباب: 13]</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[رقم الحدیث الکلی: 14075 - رقم الحدیث الباب: 14]</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4- بَابُ اشْتِرَاطِ کَوْنِ الِاعْتِکَافِ ثَلَاثَةَ أَیَّامٍ لَا أَقَلَّ وَ أَنَّهُ إِذَا اعْتَکَفَ یَوْمَیْنِ وَجَبَ الثَّالِثُ مَعَ عَدَمِ الِاشْتِرَاطِ وَ کَذَا بَعْدَ الثَّلَاثَةِ</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1804 \h</w:instrText>
        </w:r>
        <w:r>
          <w:fldChar w:fldCharType="end"/>
        </w:r>
      </w:hyperlink>
    </w:p>
    <w:p>
      <w:pPr>
        <w:tabs>
          <w:tab w:val="right" w:leader="dot" w:pos="9062"/>
        </w:tabs>
        <w:ind w:left="660"/>
      </w:pPr>
      <w:hyperlink w:anchor="_Toc1805" w:history="1">
        <w:r>
          <w:rPr>
            <w:rFonts w:ascii="IRNazanin" w:hAnsi="IRNazanin" w:eastAsia="IRNazanin" w:cs="IRNazanin"/>
            <w:color w:val="111111"/>
            <w:sz w:val="22"/>
            <w:szCs w:val="22"/>
            <w:b w:val="0"/>
            <w:bCs w:val="0"/>
            <w:i w:val="0"/>
            <w:iCs w:val="0"/>
          </w:rPr>
          <w:t>[رقم الحدیث الکلی: 14076 - رقم الحدیث الباب: 1]</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[رقم الحدیث الکلی: 14077 - رقم الحدیث الباب: 2]</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[رقم الحدیث الکلی: 14078 - رقم الحدیث الباب: 3]</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[رقم الحدیث الکلی: 14079 - رقم الحدیث الباب: 4]</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[رقم الحدیث الکلی: 14080 - رقم الحدیث الباب: 5]</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5- بَابُ تَحْرِیمِ الْجِمَاعِ عَلَی الْمُعْتَکِفِ لَیْلًا وَ نَهَاراً دُونَ عِشْرَةِ النِّسَاءِ وَ اسْتِحْبَابِ اسْتِتَارِهِ بِضَرْبِ قُبَّةٍ</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[رقم الحدیث الکلی: 14081 - رقم الحدیث الباب: 1]</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[رقم الحدیث الکلی: 14082 - رقم الحدیث الباب: 2]</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6- بَابُ کَفَّارَةِ الْجِمَاعِ فِی الِاعْتِکَافِ‌</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[رقم الحدیث الکلی: 14083 - رقم الحدیث الباب: 1]</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[رقم الحدیث الکلی: 14084 - رقم الحدیث الباب: 2]</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[رقم الحدیث الکلی: 14085 - رقم الحدیث الباب: 3]</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[رقم الحدیث الکلی: 14086 - رقم الحدیث الباب: 4]</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[رقم الحدیث الکلی: 14087 - رقم الحدیث الباب: 5]</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[رقم الحدیث الکلی: 14088 - رقم الحدیث الباب: 6]</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7- بَابُ وُجُوبِ إِقَامَةِ الْمُعْتَکِفِ وَاجِباً فِی الْمَسْجِدِ رَجُلًا کَانَ أَوِ امْرَأَةً فَلَا یَجُوزُ لَهُ الْخُرُوجُ إِلَّا لِحَاجَةٍ لَا بُدَّ مِنْهَا کَجِنَازَةٍ أَوْ عِیَادَةٍ أَوْ جُمُعَةٍ أَوْ بَوْلٍ أَوْ غَائِطٍ أَوْ قَضَاءِ حَاجَةِ مُؤْمِ</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[رقم الحدیث الکلی: 14089 - رقم الحدیث الباب: 1]</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[رقم الحدیث الکلی: 14090 - رقم الحدیث الباب: 2]</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[رقم الحدیث الکلی: 14091 - رقم الحدیث الباب: 3]</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[رقم الحدیث الکلی: 14092 - رقم الحدیث الباب: 4]</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[رقم الحدیث الکلی: 14093 - رقم الحدیث الباب: 5]</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[رقم الحدیث الکلی: 14094 - رقم الحدیث الباب: 6]</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8- بَابُ أَنَّ الْمُعْتَکِفَ إِذَا خَرَجَ لِحَاجَةٍ لَمْ یَجُزْ لَهُ الْجُلُوسُ وَ لَا الْمَشْیُ تَحْتَ ظِلَالٍ اخْتِیَاراً وَ لَا الصَّلَاةُ فِی غَیْرِ مَسْجِدِهِ إِلَّا بِمَکَّةَ</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[رقم الحدیث الکلی: 14095 - رقم الحدیث الباب: 1]</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[رقم الحدیث الکلی: 14096 - رقم الحدیث الباب: 2]</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[رقم الحدیث الکلی: 14097 - رقم الحدیث الباب: 3]</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9- بَابُ اسْتِحْبَابِ اشْتِرَاطِ الْمُعْتَکِفِ کَمَا یَشْتَرِطُ الْمُحْرِمُ‌</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[رقم الحدیث الکلی: 14098 - رقم الحدیث الباب: 1]</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[رقم الحدیث الکلی: 14099 - رقم الحدیث الباب: 2]</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10- بَابُ تَحْرِیمِ الطِّیبِ وَ الرَّیْحَانِ وَ الْمِرَاءِ وَ الْبَیْعِ وَ الشِّرَاءِ عَلَی الْمُعْتَکِفِ‌</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[رقم الحدیث الکلی: 14100 - رقم الحدیث الباب: 1]</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11- بَابُ جَوَازِ خُرُوجِ الْمُعْتَکِفِ مِنَ الْمَسْجِدِ لِمَرَضٍ أَوْ حَیْضٍ وَ وُجُوبِ إِعَادَةِ الِاعْتِکَافِ إِنْ کَانَ وَاجِباً</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[رقم الحدیث الکلی: 14101 - رقم الحدیث الباب: 1]</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[رقم الحدیث الکلی: 14102 - رقم الحدیث الباب: 2]</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[رقم الحدیث الکلی: 14103 - رقم الحدیث الباب: 3]</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12- بَابُ اسْتِحْبَابِ الِاعْتِکَافِ شَهْرَیْنِ فِی الْمَسْجِدِ الْحَرَامِ وَ فِی الْأَشْهُرِ الْحُرُمِ‌</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[رقم الحدیث الکلی: 14104 - رقم الحدیث الباب: 1]</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[رقم الحدیث الکلی: 14105 - رقم الحدیث الباب: 2]</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[رقم الحدیث الکلی: 14106 - رقم الحدیث الباب: 3]</w:t>
        </w:r>
        <w:r>
          <w:tab/>
        </w:r>
        <w:r>
          <w:fldChar w:fldCharType="begin"/>
        </w:r>
        <w:r>
          <w:instrText xml:space="preserve">PAGEREF 1851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55_200254"/>
    <w:bookmarkEnd w:id="0"/>
    <w:p>
      <w:pPr>
        <w:pStyle w:val="Heading2"/>
      </w:pPr>
      <w:bookmarkStart w:id="532" w:name="_Toc1"/>
      <w:r>
        <w:t>مشخصات کتاب</w:t>
      </w:r>
      <w:bookmarkEnd w:id="532"/>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533" w:name="_Toc2"/>
      <w:r>
        <w:t>اشارة</w:t>
      </w:r>
      <w:bookmarkEnd w:id="5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655_200260"/>
    <w:bookmarkEnd w:id="1"/>
    <w:p>
      <w:pPr>
        <w:pStyle w:val="Heading2"/>
      </w:pPr>
      <w:bookmarkStart w:id="534" w:name="_Toc3"/>
      <w:r>
        <w:t>کِتَابُ الصِّیَامِ‌</w:t>
      </w:r>
      <w:bookmarkEnd w:id="534"/>
    </w:p>
    <w:p>
      <w:pPr>
        <w:pStyle w:val="Heading3"/>
      </w:pPr>
      <w:bookmarkStart w:id="535" w:name="_Toc4"/>
      <w:r>
        <w:t>تَفْصِیلُ الْأَبْوَابِ‌</w:t>
      </w:r>
      <w:bookmarkEnd w:id="535"/>
    </w:p>
    <w:p>
      <w:pPr>
        <w:pStyle w:val="Heading3"/>
      </w:pPr>
      <w:bookmarkStart w:id="536" w:name="_Toc5"/>
      <w:r>
        <w:t>أَبْوَابُ وُجُوبِ الصَّوْمِ وَ نِیَّتِهِ‌</w:t>
      </w:r>
      <w:bookmarkEnd w:id="536"/>
    </w:p>
    <w:p>
      <w:pPr>
        <w:pStyle w:val="Heading4"/>
      </w:pPr>
      <w:bookmarkStart w:id="537" w:name="_Toc6"/>
      <w:r>
        <w:t>1- بَابُ وُجُوبِهِ وَ ثُبُوتِ الْکُفْرِ وَ الِارْتِدَادِ بِاسْتِحْلَالِ تَرْکِهِ‌</w:t>
      </w:r>
      <w:bookmarkEnd w:id="537"/>
    </w:p>
    <w:p>
      <w:pPr>
        <w:pStyle w:val="Heading5"/>
      </w:pPr>
      <w:bookmarkStart w:id="538" w:name="_Toc7"/>
      <w:r>
        <w:t>اشارة</w:t>
      </w:r>
      <w:bookmarkEnd w:id="538"/>
    </w:p>
    <w:p>
      <w:pPr>
        <w:pStyle w:val="BookText"/>
      </w:pPr>
      <w:r>
        <w:rPr>
          <w:rStyle w:val="FootnoteReference"/>
        </w:rPr>
        <w:footnoteReference w:id="1"/>
      </w:r>
      <w:r>
        <w:rPr>
          <w:rFonts w:ascii="Amiri" w:hAnsi="Amiri" w:eastAsia="Amiri" w:cs="Amiri"/>
          <w:lang w:bidi="ar-SA"/>
          <w:color w:val="111111"/>
          <w:sz w:val="28"/>
          <w:szCs w:val="28"/>
          <w:rtl/>
        </w:rPr>
        <w:t xml:space="preserve">1 بَابُ وُجُوبِهِ وَ ثُبُوتِ الْکُفْرِ وَ الِارْتِدَادِ بِاسْتِحْلَالِ تَرْکِهِ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روزه ودرصورت حلال دانستن ترک آن کفر ومرتد شدن شخص ثابت می شود</w:t>
      </w:r>
    </w:p>
    <w:p>
      <w:pPr>
        <w:pStyle w:val="Heading5"/>
      </w:pPr>
      <w:bookmarkStart w:id="539" w:name="_Toc8"/>
      <w:r>
        <w:t>[رقم الحدیث الکلی: 12697 - رقم الحدیث الباب: 1]</w:t>
      </w:r>
      <w:bookmarkEnd w:id="539"/>
    </w:p>
    <w:p>
      <w:pPr>
        <w:pStyle w:val="BookText"/>
      </w:pPr>
      <w:r>
        <w:rPr>
          <w:rFonts w:ascii="Times New Roman" w:hAnsi="Times New Roman" w:eastAsia="Times New Roman" w:cs="Times New Roman"/>
          <w:lang w:val="en-US" w:bidi="en-US"/>
          <w:color w:val="111111"/>
          <w:sz w:val="28"/>
          <w:szCs w:val="28"/>
          <w:rtl/>
        </w:rPr>
        <w:t xml:space="preserve">12697- 1- </w:t>
      </w:r>
      <w:r>
        <w:rPr>
          <w:rStyle w:val="FootnoteReference"/>
        </w:rPr>
        <w:footnoteReference w:id="2"/>
      </w:r>
      <w:r>
        <w:rPr>
          <w:rFonts w:ascii="Amiri" w:hAnsi="Amiri" w:eastAsia="Amiri" w:cs="Amiri"/>
          <w:lang w:bidi="ar-SA"/>
          <w:color w:val="111111"/>
          <w:sz w:val="28"/>
          <w:szCs w:val="28"/>
          <w:rtl/>
        </w:rPr>
        <w:t xml:space="preserve">مُحَمَّدُ بْنُ عَلِیِّ بْنِ الْحُسَیْنِ بِإِسْنَادِهِ عَنْ هِشَامِ بْنِ الْحَکَمِ أَنَّهُ سَأَلَ أَبَا عَبْدِ اللَّهِ ع عَنْ عِلَّةِ الصِّیَامِ فَقَالَ إِنَّمَا فَرَضَ اللَّهُ الصِّیَامَ لِیَسْتَوِیَ بِهِ الْغَنِیُّ وَ الْفَقِیرُ وَ ذَلِکَ أَنَّ الْغَنِیَّ لَمْ یَکُنْ لِیَجِدَ مَسَّ الْجُوعِ فَیَرْحَمَ الْفَقِیرَ لِأَنَّ الْغَنِیَّ کُلَّمَا أَرَادَ شَیْئاً قَدَرَ عَلَیْهِ فَأَرَادَ اللَّهُ تَعَالَی أَنْ یُسَوِّیَ بَیْنَ خَلْقِهِ وَ أَنْ یُذِیقَ الْغَنِیَّ مَسَّ الْجُوعِ وَ الْأَلَمِ لِیَرِقَّ عَلَی الضَّعِیفِ وَ یَرْحَمَ الْجَائِعَ.</w:t>
      </w:r>
    </w:p>
    <w:p>
      <w:pPr>
        <w:pStyle w:val="BookText"/>
      </w:pPr>
      <w:r>
        <w:rPr>
          <w:rFonts w:ascii="Amiri" w:hAnsi="Amiri" w:eastAsia="Amiri" w:cs="Amiri"/>
          <w:lang w:bidi="ar-SA"/>
          <w:color w:val="111111"/>
          <w:sz w:val="28"/>
          <w:szCs w:val="28"/>
          <w:rtl/>
        </w:rPr>
        <w:t xml:space="preserve">وَ رَوَاهُ فِی الْعِلَلِ عَنْ عَلِیِّ بْنِ أَحْمَدَ عَنْ مُحَمَّدِ بْنِ أَبِی عَبْدِ اللَّهِ عَنِ الْبَرْمَکِیِّ عَنْ عَلِیِّ بْنِ الْعَبَّاسِ عَنْ عُمَرَ بْنِ عَبْدِ الْعَزِیزِ عَنْ هِشَامِ بْنِ الْحَکَمِ </w:t>
      </w:r>
      <w:r>
        <w:rPr>
          <w:rStyle w:val="FootnoteReference"/>
        </w:rPr>
        <w:footnoteReference w:id="3"/>
      </w:r>
    </w:p>
    <w:p>
      <w:pPr>
        <w:pStyle w:val="BookText"/>
      </w:pPr>
      <w:r>
        <w:rPr>
          <w:rFonts w:ascii="Amiri" w:hAnsi="Amiri" w:eastAsia="Amiri" w:cs="Amiri"/>
          <w:lang w:bidi="ar-SA"/>
          <w:color w:val="111111"/>
          <w:sz w:val="28"/>
          <w:szCs w:val="28"/>
          <w:rtl/>
        </w:rPr>
        <w:t xml:space="preserve">وَ رَوَاهُ فِی کِتَابِ فَضَائِلِ شَهْرِ رَمَضَانَ عَنْ أَحْمَدَ بْنِ زِیَادِ بْنِ جَعْفَرٍ الْهَمَذَانِیِّ عَنْ عَلِیِّ بْنِ إِبْرَاهِیمَ عَنْ أَبِیهِ عَنْ مُحَمَّدِ بْنِ أَبِی عُمَیْرٍ عَنْ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55_200261"/>
    <w:bookmarkEnd w:id="2"/>
    <w:p>
      <w:pPr>
        <w:pStyle w:val="BookText"/>
      </w:pPr>
      <w:r>
        <w:rPr>
          <w:rFonts w:ascii="Amiri" w:hAnsi="Amiri" w:eastAsia="Amiri" w:cs="Amiri"/>
          <w:lang w:bidi="ar-SA"/>
          <w:color w:val="111111"/>
          <w:sz w:val="28"/>
          <w:szCs w:val="28"/>
          <w:rtl/>
        </w:rPr>
        <w:t xml:space="preserve">هِشَامِ بْنِ الْحَکَمِ مِثْلَهُ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از امام صادق (ع) درباره علت وجوب روزه پرسید. امام (ع) فرمود: خداوند روزه را واجب کرد تا بین ثروتمند و فقیر برابری ایجاد شود. زیرا ثروتمند معمولاً گرسنگی را احساس نمی‌کند تا به فقیر ترحم کند، چرا که هر چه بخواهد برایش فراهم است. خداوند خواست تا میان بندگانش برابری برقرار کند و ثروتمند را طعم گرسنگی و درد بچشاند، تا به ضعیف ترحم کند و گرسنه را مورد رحمت قرار دهد.</w:t>
      </w:r>
    </w:p>
    <w:p>
      <w:pPr>
        <w:pStyle w:val="Heading5"/>
      </w:pPr>
      <w:bookmarkStart w:id="540" w:name="_Toc9"/>
      <w:r>
        <w:t>[رقم الحدیث الکلی: 12698 - رقم الحدیث الباب: 2]</w:t>
      </w:r>
      <w:bookmarkEnd w:id="540"/>
    </w:p>
    <w:p>
      <w:pPr>
        <w:pStyle w:val="BookText"/>
      </w:pPr>
      <w:r>
        <w:rPr>
          <w:rFonts w:ascii="Times New Roman" w:hAnsi="Times New Roman" w:eastAsia="Times New Roman" w:cs="Times New Roman"/>
          <w:lang w:val="en-US" w:bidi="en-US"/>
          <w:color w:val="111111"/>
          <w:sz w:val="28"/>
          <w:szCs w:val="28"/>
          <w:rtl/>
        </w:rPr>
        <w:t xml:space="preserve">12698- 2- </w:t>
      </w:r>
      <w:r>
        <w:rPr>
          <w:rStyle w:val="FootnoteReference"/>
        </w:rPr>
        <w:footnoteReference w:id="5"/>
      </w:r>
      <w:r>
        <w:rPr>
          <w:rFonts w:ascii="Amiri" w:hAnsi="Amiri" w:eastAsia="Amiri" w:cs="Amiri"/>
          <w:lang w:bidi="ar-SA"/>
          <w:color w:val="111111"/>
          <w:sz w:val="28"/>
          <w:szCs w:val="28"/>
          <w:rtl/>
        </w:rPr>
        <w:t xml:space="preserve">وَ بِإِسْنَادِهِ عَنْ صَفْوَانَ بْنِ یَحْیَی </w:t>
      </w:r>
      <w:r>
        <w:rPr>
          <w:rStyle w:val="FootnoteReference"/>
        </w:rPr>
        <w:footnoteReference w:id="6"/>
      </w:r>
      <w:r>
        <w:rPr>
          <w:rFonts w:ascii="Amiri" w:hAnsi="Amiri" w:eastAsia="Amiri" w:cs="Amiri"/>
          <w:lang w:bidi="ar-SA"/>
          <w:color w:val="111111"/>
          <w:sz w:val="28"/>
          <w:szCs w:val="28"/>
          <w:rtl/>
        </w:rPr>
        <w:t xml:space="preserve">عَنْ مُوسَی بْنِ بَکْرٍ عَنْ زُرَارَةَ عَنِ الصَّادِقِ ع قَالَ: لِکُلِّ شَیْ‌ءٍ زَکَاةٌ وَ زَکَاةُ الْأَجْسَادِ </w:t>
      </w:r>
      <w:r>
        <w:rPr>
          <w:rStyle w:val="FootnoteReference"/>
        </w:rPr>
        <w:footnoteReference w:id="7"/>
      </w:r>
      <w:r>
        <w:rPr>
          <w:rFonts w:ascii="Amiri" w:hAnsi="Amiri" w:eastAsia="Amiri" w:cs="Amiri"/>
          <w:lang w:bidi="ar-SA"/>
          <w:color w:val="111111"/>
          <w:sz w:val="28"/>
          <w:szCs w:val="28"/>
          <w:rtl/>
        </w:rPr>
        <w:t xml:space="preserve">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کرده است که فرمود: برای هر چیزی زکاتی است و زکات بدن‌ها روزه است.</w:t>
      </w:r>
    </w:p>
    <w:p>
      <w:pPr>
        <w:pStyle w:val="Heading5"/>
      </w:pPr>
      <w:bookmarkStart w:id="541" w:name="_Toc10"/>
      <w:r>
        <w:t>[رقم الحدیث الکلی: 12699 - رقم الحدیث الباب: 3]</w:t>
      </w:r>
      <w:bookmarkEnd w:id="541"/>
    </w:p>
    <w:p>
      <w:pPr>
        <w:pStyle w:val="BookText"/>
      </w:pPr>
      <w:r>
        <w:rPr>
          <w:rFonts w:ascii="Times New Roman" w:hAnsi="Times New Roman" w:eastAsia="Times New Roman" w:cs="Times New Roman"/>
          <w:lang w:val="en-US" w:bidi="en-US"/>
          <w:color w:val="111111"/>
          <w:sz w:val="28"/>
          <w:szCs w:val="28"/>
          <w:rtl/>
        </w:rPr>
        <w:t xml:space="preserve">12699- 3- </w:t>
      </w:r>
      <w:r>
        <w:rPr>
          <w:rStyle w:val="FootnoteReference"/>
        </w:rPr>
        <w:footnoteReference w:id="8"/>
      </w:r>
      <w:r>
        <w:rPr>
          <w:rFonts w:ascii="Amiri" w:hAnsi="Amiri" w:eastAsia="Amiri" w:cs="Amiri"/>
          <w:lang w:bidi="ar-SA"/>
          <w:color w:val="111111"/>
          <w:sz w:val="28"/>
          <w:szCs w:val="28"/>
          <w:rtl/>
        </w:rPr>
        <w:t xml:space="preserve">وَ بِإِسْنَادِهِ عَنْ مُحَمَّدِ بْنِ سِنَانٍ عَنْ أَبِی الْحَسَنِ الرِّضَا ع فِیمَا کَتَبَ إِلَیْهِ مِنْ جَوَابِ مَسَائِلِهِ عِلَّةُ الصَّوْمِ لِعِرْفَانِ مَسِّ الْجُوعِ وَ الْعَطَشِ لِیَکُونَ الْعَبْدُ ذَلِیلًا مُسْتَکِیناً مَأْجُوراً مُحْتَسِباً صَابِراً وَ یَکُونَ ذَلِکَ دَلِیلًا لَهُ عَلَی شَدَائِدِ الْآخِرَةِ مَعَ مَا فِیهِ مِنَ الِانْکِسَارِ لَهُ عَنِ الشَّهَوَاتِ وَاعِظاً لَهُ فِی الْعَاجِلِ دَلِیلًا عَلَی الْآجِلِ لِیَعْلَمَ شِدَّةَ مَبْلَغِ ذَلِکَ مِنْ أَهْلِ الْفَقْرِ وَ الْمَسْکَنَةِ فِی الدُّنْیَا وَ الْآخِرَةِ.</w:t>
      </w:r>
    </w:p>
    <w:p>
      <w:pPr>
        <w:pStyle w:val="BookText"/>
      </w:pPr>
      <w:r>
        <w:rPr>
          <w:rFonts w:ascii="Amiri" w:hAnsi="Amiri" w:eastAsia="Amiri" w:cs="Amiri"/>
          <w:lang w:bidi="ar-SA"/>
          <w:color w:val="111111"/>
          <w:sz w:val="28"/>
          <w:szCs w:val="28"/>
          <w:rtl/>
        </w:rPr>
        <w:t xml:space="preserve">وَ رَوَاهُ فِی الْعِلَلِ وَ فِی عُیُونِ الْأَخْبَارِ بِالْأَسَانِیدِ الْآتِیَةِ </w:t>
      </w:r>
      <w:r>
        <w:rPr>
          <w:rStyle w:val="FootnoteReference"/>
        </w:rPr>
        <w:footnoteReference w:id="9"/>
      </w:r>
      <w:r>
        <w:rPr>
          <w:rFonts w:ascii="Amiri" w:hAnsi="Amiri" w:eastAsia="Amiri" w:cs="Amiri"/>
          <w:lang w:bidi="ar-SA"/>
          <w:color w:val="111111"/>
          <w:sz w:val="28"/>
          <w:szCs w:val="28"/>
          <w:rtl/>
        </w:rPr>
        <w:t xml:space="preserve">عَنْ مُحَمَّدِ بْنِ سِنَانٍ مِثْلَهُ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امام رضا (ع) نقل کرده است که در پاسخ به سؤالاتی که به ایشان نوشته شده بود، درباره علت روزه فرمود: روزه برای این است که انسان طعم گرسنگی و تشنگی را بچشد تا بنده‌ای فروتن، خاضع، پاداش‌مند، صابر و شکیبا باشد. همچنین روزه نشانه‌ای از سختی‌های آخرت برای اوست و باعث کاهش تمایلات نفسانی می‌شود. روزه برای او در دنیا پندی‌آموزنده و در آخرت راهنمایی است تا شدت مشکلات فقرا و نیازمندان را در دنیا و آخرت درک کند.</w:t>
      </w:r>
    </w:p>
    <w:p>
      <w:pPr>
        <w:pStyle w:val="Heading5"/>
      </w:pPr>
      <w:bookmarkStart w:id="542" w:name="_Toc11"/>
      <w:r>
        <w:t>[رقم الحدیث الکلی: 12700 - رقم الحدیث الباب: 4]</w:t>
      </w:r>
      <w:bookmarkEnd w:id="542"/>
    </w:p>
    <w:p>
      <w:pPr>
        <w:pStyle w:val="BookText"/>
      </w:pPr>
      <w:r>
        <w:rPr>
          <w:rFonts w:ascii="Times New Roman" w:hAnsi="Times New Roman" w:eastAsia="Times New Roman" w:cs="Times New Roman"/>
          <w:lang w:val="en-US" w:bidi="en-US"/>
          <w:color w:val="111111"/>
          <w:sz w:val="28"/>
          <w:szCs w:val="28"/>
          <w:rtl/>
        </w:rPr>
        <w:t xml:space="preserve">12700- 4- </w:t>
      </w:r>
      <w:r>
        <w:rPr>
          <w:rStyle w:val="FootnoteReference"/>
        </w:rPr>
        <w:footnoteReference w:id="11"/>
      </w:r>
      <w:r>
        <w:rPr>
          <w:rFonts w:ascii="Amiri" w:hAnsi="Amiri" w:eastAsia="Amiri" w:cs="Amiri"/>
          <w:lang w:bidi="ar-SA"/>
          <w:color w:val="111111"/>
          <w:sz w:val="28"/>
          <w:szCs w:val="28"/>
          <w:rtl/>
        </w:rPr>
        <w:t xml:space="preserve">وَ بِإِسْنَادِهِ عَنْ حَمْزَةَ بْنِ مُحَمَّدٍ أَنَّهُ کَتَبَ إِلَی أَبِی مُحَمَّدٍ ع لِمَ فَرَضَ اللَّهُ الصَّوْمَ فَوَرَدَ فِی الْجَوَابِ لِیَجِدَ الْغَنِیُّ مَسَّ الْجُوعِ فَیَمُنَّ عَلَی الْفَقِیرِ.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مُحَمَّدٍ وَ مُحَمَّدِ بْنِ أَبِی عَبْدِ اللَّهِ عَنْ إِسْحَاقَ بْنِ مُحَمَّدٍ عَنْ حَمْزَةَ بْنِ مُحَمَّدٍ مِثْلَهُ إِلَّا أَنَّهُ قَالَ لِیَجِدَ الْغَنِیُّ مَضَضَ الْجُوعِ فَیَحْنُوَ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55_200262"/>
    <w:bookmarkEnd w:id="3"/>
    <w:p>
      <w:pPr>
        <w:pStyle w:val="BookText"/>
      </w:pPr>
      <w:r>
        <w:rPr>
          <w:rFonts w:ascii="Amiri" w:hAnsi="Amiri" w:eastAsia="Amiri" w:cs="Amiri"/>
          <w:lang w:bidi="ar-SA"/>
          <w:color w:val="111111"/>
          <w:sz w:val="28"/>
          <w:szCs w:val="28"/>
          <w:rtl/>
        </w:rPr>
        <w:t xml:space="preserve">عَلَی الْفَقِیرِ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الْمَجَالِسِ عَنْ مُحَمَّدِ بْنِ مُوسَی بْنِ الْمُتَوَکِّلِ عَنْ مُحَمَّدِ بْنِ أَبِی عَبْدِ اللَّهِ مِثْلَهُ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حمزه بن محمد نقل کرده است که به امام حسن عسکری (ع) نوشت: چرا خداوند روزه را واجب کرده است؟ در پاسخ آمد: تا ثروتمند طعم گرسنگی را بچشد و به فقیر کمک کند.</w:t>
      </w:r>
    </w:p>
    <w:p>
      <w:pPr>
        <w:pStyle w:val="Heading5"/>
      </w:pPr>
      <w:bookmarkStart w:id="543" w:name="_Toc12"/>
      <w:r>
        <w:t>[رقم الحدیث الکلی: 12701 - رقم الحدیث الباب: 5]</w:t>
      </w:r>
      <w:bookmarkEnd w:id="543"/>
    </w:p>
    <w:p>
      <w:pPr>
        <w:pStyle w:val="BookText"/>
      </w:pPr>
      <w:r>
        <w:rPr>
          <w:rFonts w:ascii="Times New Roman" w:hAnsi="Times New Roman" w:eastAsia="Times New Roman" w:cs="Times New Roman"/>
          <w:lang w:val="en-US" w:bidi="en-US"/>
          <w:color w:val="111111"/>
          <w:sz w:val="28"/>
          <w:szCs w:val="28"/>
          <w:rtl/>
        </w:rPr>
        <w:t xml:space="preserve">12701- 5- </w:t>
      </w:r>
      <w:r>
        <w:rPr>
          <w:rStyle w:val="FootnoteReference"/>
        </w:rPr>
        <w:footnoteReference w:id="14"/>
      </w:r>
      <w:r>
        <w:rPr>
          <w:rFonts w:ascii="Amiri" w:hAnsi="Amiri" w:eastAsia="Amiri" w:cs="Amiri"/>
          <w:lang w:bidi="ar-SA"/>
          <w:color w:val="111111"/>
          <w:sz w:val="28"/>
          <w:szCs w:val="28"/>
          <w:rtl/>
        </w:rPr>
        <w:t xml:space="preserve">وَ فِی الْعِلَلِ وَ عُیُونِ الْأَخْبَارِ بِأَسَانِیدِهِ الْآتِیَةِ </w:t>
      </w:r>
      <w:r>
        <w:rPr>
          <w:rStyle w:val="FootnoteReference"/>
        </w:rPr>
        <w:footnoteReference w:id="15"/>
      </w:r>
      <w:r>
        <w:rPr>
          <w:rFonts w:ascii="Amiri" w:hAnsi="Amiri" w:eastAsia="Amiri" w:cs="Amiri"/>
          <w:lang w:bidi="ar-SA"/>
          <w:color w:val="111111"/>
          <w:sz w:val="28"/>
          <w:szCs w:val="28"/>
          <w:rtl/>
        </w:rPr>
        <w:t xml:space="preserve">عَنِ الْفَضْلِ بْنِ شَاذَانَ عَنِ الرِّضَا ع قَالَ: إِنَّمَا أُمِرُوا بِالصَّوْمِ لِکَیْ یَعْرِفُوا أَلَمَ الْجُوعِ وَ الْعَطَشِ فَیَسْتَدِلُّوا عَلَی فَقْرِ الْآخِرَةِ وَ لِیَکُونَ الصَّائِمُ خَاشِعاً ذَلِیلًا مُسْتَکِیناً مَأْجُوراً مُحْتَسِباً عَارِفاً صَابِراً عَلَی مَا أَصَابَهُ مِنَ الْجُوعِ وَ الْعَطَشِ فَیَسْتَوْجِبَ الثَّوَابَ مَعَ مَا فِیهِ مِنَ الْإِمْسَاکِ </w:t>
      </w:r>
      <w:r>
        <w:rPr>
          <w:rStyle w:val="FootnoteReference"/>
        </w:rPr>
        <w:footnoteReference w:id="16"/>
      </w:r>
      <w:r>
        <w:rPr>
          <w:rFonts w:ascii="Amiri" w:hAnsi="Amiri" w:eastAsia="Amiri" w:cs="Amiri"/>
          <w:lang w:bidi="ar-SA"/>
          <w:color w:val="111111"/>
          <w:sz w:val="28"/>
          <w:szCs w:val="28"/>
          <w:rtl/>
        </w:rPr>
        <w:t xml:space="preserve">عَنِ الشَّهَوَاتِ وَ لِیَکُونَ ذَلِکَ وَاعِظاً لَهُمْ فِی الْعَاجِلِ وَ رَائِضاً لَهُمْ عَلَی أَدَاءِ مَا کَلَّفَهُمْ وَ دَلِیلًا لَهُمْ فِی الْآجِلِ </w:t>
      </w:r>
      <w:r>
        <w:rPr>
          <w:rStyle w:val="FootnoteReference"/>
        </w:rPr>
        <w:footnoteReference w:id="17"/>
      </w:r>
      <w:r>
        <w:rPr>
          <w:rFonts w:ascii="Amiri" w:hAnsi="Amiri" w:eastAsia="Amiri" w:cs="Amiri"/>
          <w:lang w:bidi="ar-SA"/>
          <w:color w:val="111111"/>
          <w:sz w:val="28"/>
          <w:szCs w:val="28"/>
          <w:rtl/>
        </w:rPr>
        <w:t xml:space="preserve">وَ لِیَعْرِفُوا شِدَّةَ مَبْلَغِ ذَلِکَ عَلَی أَهْلِ الْفَقْرِ وَ الْمَسْکَنَةِ فِی الدُّنْیَا فَیُؤَدُّوا إِلَیْهِمْ مَا افْتَرَضَ </w:t>
      </w:r>
      <w:r>
        <w:rPr>
          <w:rStyle w:val="FootnoteReference"/>
        </w:rPr>
        <w:footnoteReference w:id="18"/>
      </w:r>
      <w:r>
        <w:rPr>
          <w:rFonts w:ascii="Amiri" w:hAnsi="Amiri" w:eastAsia="Amiri" w:cs="Amiri"/>
          <w:lang w:bidi="ar-SA"/>
          <w:color w:val="111111"/>
          <w:sz w:val="28"/>
          <w:szCs w:val="28"/>
          <w:rtl/>
        </w:rPr>
        <w:t xml:space="preserve">اللَّهُ لَهُمْ فِی أَمْوَالِهِمْ.</w:t>
      </w:r>
    </w:p>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19"/>
      </w:r>
      <w:r>
        <w:rPr>
          <w:rFonts w:ascii="Amiri" w:hAnsi="Amiri" w:eastAsia="Amiri" w:cs="Amiri"/>
          <w:lang w:bidi="ar-SA"/>
          <w:color w:val="111111"/>
          <w:sz w:val="28"/>
          <w:szCs w:val="28"/>
          <w:rtl/>
        </w:rPr>
        <w:t xml:space="preserve">وَ یَأْتِی مَا یَدُلُّ عَلَیْهِ فِی أَحْکَامِ شَهْرِ رَمَضَانَ وَ غَیْرِهِ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کرده است که فرمود: مردم به روزه دستور داده شدند تا درد گرسنگی و تشنگی را بشناسند و از این طریق به فقر و نیازمندی در آخرت پی ببرند. همچنین روزه‌دار باید خاشع، فروتن، خاضع، پاداش‌مند، صابر و شکیبا باشد و در برابر گرسنگی و تشنگی که به او می‌رسد، صبر کند تا مستحق پاداش شود. علاوه بر این، روزه باعث دوری از شهوات است و برای آنان در دنیا پندی‌آموزنده و تمرینی برای انجام وظایفشان است. همچنین روزه راهنمایی برای آخرت است تا شدت مشکلات فقرا و نیازمندان را در دنیا درک کنند و آنچه را که خداوند در اموالشان به عنوان حق فقرا واجب کرده است، به آنان بپردازند.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55_200263"/>
    <w:bookmarkEnd w:id="4"/>
    <w:p>
      <w:pPr>
        <w:pStyle w:val="Heading4"/>
      </w:pPr>
      <w:bookmarkStart w:id="544" w:name="_Toc13"/>
      <w:r>
        <w:t>2- بَابُ وُجُوبِ النِّیَّةِ لِلصَّوْمِ الْوَاجِبِ لَیْلًا فَمَنْ تَرَکَهَا فَلَهُ تَجْدِیدُهَا فِی الْفَرْضِ مَا بَیْنَهُ وَ بَیْنَ الزَّوَالِ مَا لَمْ یُفْطِرْ</w:t>
      </w:r>
      <w:bookmarkEnd w:id="544"/>
    </w:p>
    <w:p>
      <w:pPr>
        <w:pStyle w:val="Heading5"/>
      </w:pPr>
      <w:bookmarkStart w:id="545" w:name="_Toc14"/>
      <w:r>
        <w:t>اشارة</w:t>
      </w:r>
      <w:bookmarkEnd w:id="545"/>
    </w:p>
    <w:p>
      <w:pPr>
        <w:pStyle w:val="BookText"/>
      </w:pPr>
      <w:r>
        <w:rPr>
          <w:rStyle w:val="FootnoteReference"/>
        </w:rPr>
        <w:footnoteReference w:id="21"/>
      </w:r>
      <w:r>
        <w:rPr>
          <w:rFonts w:ascii="Amiri" w:hAnsi="Amiri" w:eastAsia="Amiri" w:cs="Amiri"/>
          <w:lang w:bidi="ar-SA"/>
          <w:color w:val="111111"/>
          <w:sz w:val="28"/>
          <w:szCs w:val="28"/>
          <w:rtl/>
        </w:rPr>
        <w:t xml:space="preserve">2 بَابُ وُجُوبِ النِّیَّةِ لِلصَّوْمِ الْوَاجِبِ لَیْلًا فَمَنْ تَرَکَهَا فَلَهُ تَجْدِیدُهَا فِی الْفَرْضِ مَا بَیْنَهُ وَ بَیْنَ الزَّوَالِ مَا لَمْ یُفْطِرْ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باب درباره وجوب نیت روزه واجب در شب است. اگر کسی نیت روزه را در شب ترک کند، می‌تواند آن را در طول روز، تا قبل از ظهر (زوال)، تجدید کند، به شرطی که چیزی نخورده یا نیاشامیده باشد.</w:t>
      </w:r>
    </w:p>
    <w:p>
      <w:pPr>
        <w:pStyle w:val="Heading5"/>
      </w:pPr>
      <w:bookmarkStart w:id="546" w:name="_Toc15"/>
      <w:r>
        <w:t>[رقم الحدیث الکلی: 12702 - رقم الحدیث الباب: 1]</w:t>
      </w:r>
      <w:bookmarkEnd w:id="546"/>
    </w:p>
    <w:p>
      <w:pPr>
        <w:pStyle w:val="BookText"/>
      </w:pPr>
      <w:r>
        <w:rPr>
          <w:rFonts w:ascii="Times New Roman" w:hAnsi="Times New Roman" w:eastAsia="Times New Roman" w:cs="Times New Roman"/>
          <w:lang w:val="en-US" w:bidi="en-US"/>
          <w:color w:val="111111"/>
          <w:sz w:val="28"/>
          <w:szCs w:val="28"/>
          <w:rtl/>
        </w:rPr>
        <w:t xml:space="preserve">12702- 1- </w:t>
      </w:r>
      <w:r>
        <w:rPr>
          <w:rStyle w:val="FootnoteReference"/>
        </w:rPr>
        <w:footnoteReference w:id="22"/>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عَنْ أَبِی عَبْدِ اللَّهِ ع فِی حَدِیثٍ قَالَ: قُلْتُ لَهُ إِنَّ رَجُلًا أَرَادَ أَنْ یَصُومَ ارْتِفَاعَ النَّهَارِ أَ یَصُومُ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 حدیثی نقل کرده است که گفت: به ایشان گفتم: اگر کسی بخواهد در طول روز نیت روزه کند، آیا می‌تواند روزه بگیرد؟ امام فرمود: بله.</w:t>
      </w:r>
    </w:p>
    <w:p>
      <w:pPr>
        <w:pStyle w:val="Heading5"/>
      </w:pPr>
      <w:bookmarkStart w:id="547" w:name="_Toc16"/>
      <w:r>
        <w:t>[رقم الحدیث الکلی: 12703 - رقم الحدیث الباب: 2]</w:t>
      </w:r>
      <w:bookmarkEnd w:id="547"/>
    </w:p>
    <w:p>
      <w:pPr>
        <w:pStyle w:val="BookText"/>
      </w:pPr>
      <w:r>
        <w:rPr>
          <w:rFonts w:ascii="Times New Roman" w:hAnsi="Times New Roman" w:eastAsia="Times New Roman" w:cs="Times New Roman"/>
          <w:lang w:val="en-US" w:bidi="en-US"/>
          <w:color w:val="111111"/>
          <w:sz w:val="28"/>
          <w:szCs w:val="28"/>
          <w:rtl/>
        </w:rPr>
        <w:t xml:space="preserve">12703- 2- </w:t>
      </w:r>
      <w:r>
        <w:rPr>
          <w:rStyle w:val="FootnoteReference"/>
        </w:rPr>
        <w:footnoteReference w:id="23"/>
      </w:r>
      <w:r>
        <w:rPr>
          <w:rFonts w:ascii="Amiri" w:hAnsi="Amiri" w:eastAsia="Amiri" w:cs="Amiri"/>
          <w:lang w:bidi="ar-SA"/>
          <w:color w:val="111111"/>
          <w:sz w:val="28"/>
          <w:szCs w:val="28"/>
          <w:rtl/>
        </w:rPr>
        <w:t xml:space="preserve">وَ عَنْ مُحَمَّدِ بْنِ یَحْیَی عَنْ أَحْمَدَ بْنِ مُحَمَّدٍ وَ عَنْ مُحَمَّدِ بْنِ إِسْمَاعِیلَ عَنِ الْفَضْلِ بْنِ شَاذَانَ جَمِیعاً عَنِ ابْنِ أَبِی عُمَیْرٍ عَنْ عَبْدِ الرَّحْمَنِ بْنِ الْحَجَّاجِ عَنْ أَبِی الْحَسَنِ ع فِی الرَّجُلِ یَبْدُو لَهُ بَعْدَ مَا یُصْبِحُ وَ یَرْتَفِعُ النَّهَارُ فِی صَوْمِ ذَلِکَ الْیَوْمِ لِیَقْضِیَهُ مِنْ شَهْرِ رَمَضَانَ- وَ لَمْ یَکُنْ نَوَی ذَلِکَ مِنَ اللَّیْلِ قَالَ نَعَمْ لِیَصُمْهُ وَ لْیَعْتَدَّ بِهِ إِذَا لَمْ یَکُنْ أَحْدَثَ شَیْئاً.</w:t>
      </w:r>
    </w:p>
    <w:p>
      <w:pPr>
        <w:pStyle w:val="BookText"/>
      </w:pPr>
      <w:r>
        <w:rPr>
          <w:rFonts w:ascii="Amiri" w:hAnsi="Amiri" w:eastAsia="Amiri" w:cs="Amiri"/>
          <w:lang w:bidi="ar-SA"/>
          <w:color w:val="111111"/>
          <w:sz w:val="28"/>
          <w:szCs w:val="28"/>
          <w:rtl/>
        </w:rPr>
        <w:t xml:space="preserve">مُحَمَّدُ بْنُ الْحَسَنِ بِإِسْنَادِهِ عَنْ مُحَمَّدِ بْنِ عَلِیِّ بْنِ مَحْبُوبٍ عَنْ مُحَمَّدِ بْنِ الْحُسَیْنِ عَنْ صَفْوَانَ عَنْ عَبْدِ الرَّحْمَنِ بْنِ الْحَجَّاجِ وَ ذَکَرَ نَحْوَهُ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حجّاج گويد: امام كاظم عليه السّلام دربارۀ كسى كه بعد از صبح و بالا آمدن خورشيد مى‌خواهد روزه قضاى ماه رمضان را انجام دهد با آن‌كه از شب تصميم نگرفته بود. فرمود:</w:t>
      </w:r>
    </w:p>
    <w:p>
      <w:pPr>
        <w:pStyle w:val="BookText"/>
      </w:pPr>
      <w:r>
        <w:rPr>
          <w:rFonts w:ascii="Amiri" w:hAnsi="Amiri" w:eastAsia="Amiri" w:cs="Amiri"/>
          <w:lang w:bidi="ar-SA"/>
          <w:color w:val="111111"/>
          <w:sz w:val="28"/>
          <w:szCs w:val="28"/>
          <w:rtl/>
        </w:rPr>
        <w:t xml:space="preserve">آرى، آن روز را روزه بدارد و قضاى ماه رمضان به شمار آورد، مادامى كه از مبطلات روزه را انجام نداده است.</w:t>
      </w:r>
    </w:p>
    <w:p>
      <w:pPr>
        <w:pStyle w:val="Heading5"/>
      </w:pPr>
      <w:bookmarkStart w:id="548" w:name="_Toc17"/>
      <w:r>
        <w:t>[رقم الحدیث الکلی: 12704 - رقم الحدیث الباب: 3]</w:t>
      </w:r>
      <w:bookmarkEnd w:id="548"/>
    </w:p>
    <w:p>
      <w:pPr>
        <w:pStyle w:val="BookText"/>
      </w:pPr>
      <w:r>
        <w:rPr>
          <w:rFonts w:ascii="Times New Roman" w:hAnsi="Times New Roman" w:eastAsia="Times New Roman" w:cs="Times New Roman"/>
          <w:lang w:val="en-US" w:bidi="en-US"/>
          <w:color w:val="111111"/>
          <w:sz w:val="28"/>
          <w:szCs w:val="28"/>
          <w:rtl/>
        </w:rPr>
        <w:t xml:space="preserve">12704- 3- </w:t>
      </w:r>
      <w:r>
        <w:rPr>
          <w:rStyle w:val="FootnoteReference"/>
        </w:rPr>
        <w:footnoteReference w:id="25"/>
      </w:r>
      <w:r>
        <w:rPr>
          <w:rFonts w:ascii="Amiri" w:hAnsi="Amiri" w:eastAsia="Amiri" w:cs="Amiri"/>
          <w:lang w:bidi="ar-SA"/>
          <w:color w:val="111111"/>
          <w:sz w:val="28"/>
          <w:szCs w:val="28"/>
          <w:rtl/>
        </w:rPr>
        <w:t xml:space="preserve">وَ عَنْهُ عَنْ أَحْمَدَ </w:t>
      </w:r>
      <w:r>
        <w:rPr>
          <w:rStyle w:val="FootnoteReference"/>
        </w:rPr>
        <w:footnoteReference w:id="26"/>
      </w:r>
      <w:r>
        <w:rPr>
          <w:rFonts w:ascii="Amiri" w:hAnsi="Amiri" w:eastAsia="Amiri" w:cs="Amiri"/>
          <w:lang w:bidi="ar-SA"/>
          <w:color w:val="111111"/>
          <w:sz w:val="28"/>
          <w:szCs w:val="28"/>
          <w:rtl/>
        </w:rPr>
        <w:t xml:space="preserve">عَنِ الْحُسَیْنِ یَعْنِی ابْنَ سَعِیدٍ عَنِ النَّضْرِ عَنِ ابْنِ سِنَانٍ یَعْنِی عَبْدَ اللَّهِ عَنْ أَبِی عَبْدِ اللَّهِ ع قَالَ فِی حَدِیثٍ إِنْ بَدَا لَهُ أَنْ یَصُومَ بَعْدَ مَا ارْتَفَعَ النَّهَارُ فَلْیَصُمْ فَإِنَّهُ یُحْسَبُ لَهُ مِنَ السَّاعَةِ الَّتِی نَوَی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یعنی عبدالله، از امام صادق (ع) نقل کرده است که در حدیثی فرمود: اگر کسی پس از بالا آمدن روز (پس از طلوع خورشید) تصمیم به روزه گرفتن بگیرد، می‌تواند روزه بگیرد و از همان ساعتی که نیت کرده است، برای او محسوب می‌شود.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655_200264"/>
    <w:bookmarkEnd w:id="5"/>
    <w:p>
      <w:pPr>
        <w:pStyle w:val="Heading5"/>
      </w:pPr>
      <w:bookmarkStart w:id="549" w:name="_Toc18"/>
      <w:r>
        <w:t>[رقم الحدیث الکلی: 12705 - رقم الحدیث الباب: 4]</w:t>
      </w:r>
      <w:bookmarkEnd w:id="549"/>
    </w:p>
    <w:p>
      <w:pPr>
        <w:pStyle w:val="BookText"/>
      </w:pPr>
      <w:r>
        <w:rPr>
          <w:rFonts w:ascii="Times New Roman" w:hAnsi="Times New Roman" w:eastAsia="Times New Roman" w:cs="Times New Roman"/>
          <w:lang w:val="en-US" w:bidi="en-US"/>
          <w:color w:val="111111"/>
          <w:sz w:val="28"/>
          <w:szCs w:val="28"/>
          <w:rtl/>
        </w:rPr>
        <w:t xml:space="preserve">12705- 4- </w:t>
      </w:r>
      <w:r>
        <w:rPr>
          <w:rStyle w:val="FootnoteReference"/>
        </w:rPr>
        <w:footnoteReference w:id="27"/>
      </w:r>
      <w:r>
        <w:rPr>
          <w:rFonts w:ascii="Amiri" w:hAnsi="Amiri" w:eastAsia="Amiri" w:cs="Amiri"/>
          <w:lang w:bidi="ar-SA"/>
          <w:color w:val="111111"/>
          <w:sz w:val="28"/>
          <w:szCs w:val="28"/>
          <w:rtl/>
        </w:rPr>
        <w:t xml:space="preserve">وَ عَنْهُ عَنْ أَحْمَدَ عَنِ الْحُسَیْنِ عَنْ فَضَالَةَ عَنْ صَالِحِ بْنِ عَبْدِ اللَّهِ عَنْ أَبِی إِبْرَاهِیمَ ع قَالَ: قُلْتُ لَهُ رَجُلٌ جَعَلَ لِلَّهِ عَلَیْهِ الصِّیَامَ شَهْراً فَیُصْبِحُ وَ هُوَ یَنْوِی الصَّوْمَ ثُمَّ یَبْدُو لَهُ فَیُفْطِرُ وَ یُصْبِحُ وَ هُوَ لَا یَنْوِی الصَّوْمَ فَیَبْدُو لَهُ فَیَصُومُ فَقَالَ هَذَا کُلُّهُ جَائِزٌ.</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ابْنِ فَضَّالٍ عَنْ صَالِحِ بْنِ عَبْدِ اللَّهِ مِثْلَهُ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عبدالله از امام کاظم (ع) نقل کرده است که گفت: به ایشان گفتم: مردی یک ماه روزه بر خود واجب کرده است، صبح می‌شود و نیت روزه می‌کند، سپس تصمیم می‌گیرد افطار کند. روز بعد صبح می‌شود و نیت روزه نمی‌کند، اما بعد تصمیم می‌گیرد روزه بگیرد. امام فرمود: همه این موارد جایز است.</w:t>
      </w:r>
    </w:p>
    <w:p>
      <w:pPr>
        <w:pStyle w:val="Heading5"/>
      </w:pPr>
      <w:bookmarkStart w:id="550" w:name="_Toc19"/>
      <w:r>
        <w:t>[رقم الحدیث الکلی: 12706 - رقم الحدیث الباب: 5]</w:t>
      </w:r>
      <w:bookmarkEnd w:id="550"/>
    </w:p>
    <w:p>
      <w:pPr>
        <w:pStyle w:val="BookText"/>
      </w:pPr>
      <w:r>
        <w:rPr>
          <w:rFonts w:ascii="Times New Roman" w:hAnsi="Times New Roman" w:eastAsia="Times New Roman" w:cs="Times New Roman"/>
          <w:lang w:val="en-US" w:bidi="en-US"/>
          <w:color w:val="111111"/>
          <w:sz w:val="28"/>
          <w:szCs w:val="28"/>
          <w:rtl/>
        </w:rPr>
        <w:t xml:space="preserve">12706- 5- </w:t>
      </w:r>
      <w:r>
        <w:rPr>
          <w:rStyle w:val="FootnoteReference"/>
        </w:rPr>
        <w:footnoteReference w:id="29"/>
      </w:r>
      <w:r>
        <w:rPr>
          <w:rFonts w:ascii="Amiri" w:hAnsi="Amiri" w:eastAsia="Amiri" w:cs="Amiri"/>
          <w:lang w:bidi="ar-SA"/>
          <w:color w:val="111111"/>
          <w:sz w:val="28"/>
          <w:szCs w:val="28"/>
          <w:rtl/>
        </w:rPr>
        <w:t xml:space="preserve">وَ عَنْهُ عَنْ أَحْمَدَ بْنِ مُحَمَّدٍ عَنْ مُحَمَّدِ بْنِ عِیسَی عَنْ یُوسُفَ بْنِ عَقِیلٍ عَنْ مُحَمَّدِ بْنِ قَیْسٍ عَنْ أَبِی جَعْفَرٍ ع قَالَ: قَالَ عَلِیٌّ ع إِذَا لَمْ یَفْرِضِ الرَّجُلُ عَلَی نَفْسِهِ صِیَاماً ثُمَّ ذَکَرَ الصِّیَامَ قَبْلَ أَنْ یَطْعَمَ طَعَاماً أَوْ یَشْرَبَ شَرَاباً وَ لَمْ یُفْطِرْ فَهُوَ بِالْخِیَارِ إِنْ شَاءَ صَامَ وَ إِنْ شَاءَ أَفْطَرَ.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فرمود: حضرت علی (ع) گفت: اگر کسی روزه‌ای را بر خود واجب نکرده باشد و قبل از خوردن یا آشامیدن چیزی، یادش بیاید که روزه است و هنوز افطار نکرده باشد، اختیار دارد: اگر بخواهد روزه بگیرد و اگر بخواهد افطار کند</w:t>
      </w:r>
    </w:p>
    <w:p>
      <w:pPr>
        <w:pStyle w:val="Heading5"/>
      </w:pPr>
      <w:bookmarkStart w:id="551" w:name="_Toc20"/>
      <w:r>
        <w:t>[رقم الحدیث الکلی: 12707 - رقم الحدیث الباب: 6]</w:t>
      </w:r>
      <w:bookmarkEnd w:id="551"/>
    </w:p>
    <w:p>
      <w:pPr>
        <w:pStyle w:val="BookText"/>
      </w:pPr>
      <w:r>
        <w:rPr>
          <w:rFonts w:ascii="Times New Roman" w:hAnsi="Times New Roman" w:eastAsia="Times New Roman" w:cs="Times New Roman"/>
          <w:lang w:val="en-US" w:bidi="en-US"/>
          <w:color w:val="111111"/>
          <w:sz w:val="28"/>
          <w:szCs w:val="28"/>
          <w:rtl/>
        </w:rPr>
        <w:t xml:space="preserve">12707- 6- </w:t>
      </w:r>
      <w:r>
        <w:rPr>
          <w:rStyle w:val="FootnoteReference"/>
        </w:rPr>
        <w:footnoteReference w:id="30"/>
      </w:r>
      <w:r>
        <w:rPr>
          <w:rFonts w:ascii="Amiri" w:hAnsi="Amiri" w:eastAsia="Amiri" w:cs="Amiri"/>
          <w:lang w:bidi="ar-SA"/>
          <w:color w:val="111111"/>
          <w:sz w:val="28"/>
          <w:szCs w:val="28"/>
          <w:rtl/>
        </w:rPr>
        <w:t xml:space="preserve">وَ عَنْهُ عَنْ عَلِیِّ بْنِ السِّنْدِیِّ عَنْ صَفْوَانَ عَنْ عَبْدِ الرَّحْمَنِ بْنِ الْحَجَّاجِ قَالَ: سَأَلْتُ أَبَا الْحَسَنِ مُوسَی ع عَنِ الرَّجُلِ یُصْبِحُ وَ لَمْ یَطْعَمْ وَ لَمْ یَشْرَبْ وَ لَمْ یَنْوِ صَوْماً وَ کَانَ عَلَیْهِ یَوْمٌ مِنْ شَهْرِ رَمَضَانَ- أَ لَهُ أَنْ یَصُومَ ذَلِکَ الْیَوْمَ وَ قَدْ ذَهَبَ عَامَّةُ النَّهَارِ فَقَالَ نَعَمْ لَهُ أَنْ یَصُومَهُ وَ یَعْتَدَّ بِهِ مِنْ شَهْرِ رَمَضَانَ.</w:t>
      </w:r>
    </w:p>
    <w:p>
      <w:pPr>
        <w:pStyle w:val="BookText"/>
      </w:pPr>
      <w:r>
        <w:rPr>
          <w:rFonts w:ascii="Amiri" w:hAnsi="Amiri" w:eastAsia="Amiri" w:cs="Amiri"/>
          <w:lang w:bidi="ar-SA"/>
          <w:color w:val="111111"/>
          <w:sz w:val="28"/>
          <w:szCs w:val="28"/>
          <w:rtl/>
        </w:rPr>
        <w:t xml:space="preserve">أَقُولُ: هَذَا مَحْمُولٌ عَلَی مَا بَیْنَ الْفَجْرِ وَ الزَّوَالِ وَ ذَهَابِ عَامَّةِ النَّهَارِ عَلَی وَجْهِ الْمَجَازِ ذَکَرَهُ جَمَاعَةٌ مِنَ الْأَصْحَابِ </w:t>
      </w:r>
      <w:r>
        <w:rPr>
          <w:rStyle w:val="FootnoteReference"/>
        </w:rPr>
        <w:footnoteReference w:id="31"/>
      </w:r>
      <w:r>
        <w:rPr>
          <w:rFonts w:ascii="Amiri" w:hAnsi="Amiri" w:eastAsia="Amiri" w:cs="Amiri"/>
          <w:lang w:bidi="ar-SA"/>
          <w:color w:val="111111"/>
          <w:sz w:val="28"/>
          <w:szCs w:val="28"/>
          <w:rtl/>
        </w:rPr>
        <w:t xml:space="preserve">عَلَی أَنَّ مَا بَیْنَ طُلُوعِ الْفَجْرِ وَ الزَّوَالِ أَکْثَرُ مِنْ نِصْفِ النَّهَارِ وَ عَنْهُ عَنْ مُعَاوِیَةَ بْنِ حُکَیْمٍ عَنْ صَفْوَانَ عَنْ عَبْدِ الرَّحْمَنِ بْنِ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655_200265"/>
    <w:bookmarkEnd w:id="6"/>
    <w:p>
      <w:pPr>
        <w:pStyle w:val="BookText"/>
      </w:pPr>
      <w:r>
        <w:rPr>
          <w:rFonts w:ascii="Amiri" w:hAnsi="Amiri" w:eastAsia="Amiri" w:cs="Amiri"/>
          <w:lang w:bidi="ar-SA"/>
          <w:color w:val="111111"/>
          <w:sz w:val="28"/>
          <w:szCs w:val="28"/>
          <w:rtl/>
        </w:rPr>
        <w:t xml:space="preserve">الْحَجَّاجِ وَ ذَکَرَ مِثْلَهُ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نقل کرده است که از امام موسی کاظم (ع) پرسیدم: اگر کسی صبح شود و چیزی نخورده و نیاشامیده باشد و نیت روزه هم نکرده باشد، در حالی که یک روز از ماه رمضان بر او واجب است، آیا می‌تواند آن روز را روزه بگیرد، حتی اگر بیشتر روز گذشته باشد؟ امام فرمود: بله، می‌تواند آن روز را روزه بگیرد و آن را به عنوان روزی از ماه رمضان حساب کند.</w:t>
      </w:r>
    </w:p>
    <w:p>
      <w:pPr>
        <w:pStyle w:val="BookText"/>
      </w:pPr>
      <w:r>
        <w:rPr>
          <w:rFonts w:ascii="IRNazanin" w:hAnsi="IRNazanin" w:eastAsia="IRNazanin" w:cs="IRNazanin"/>
          <w:lang w:bidi="fa-IR"/>
          <w:color w:val="111111"/>
          <w:sz w:val="28"/>
          <w:szCs w:val="28"/>
          <w:rtl/>
        </w:rPr>
        <w:t xml:space="preserve">می گویم : این حکم مربوط به زمانی است که بین طلوع فجر (سحر) و زوال (ظهر) بیشتر روز گذشته باشد. برخی از اصحاب این را به صورت مجاز بیان کرده‌اند، زیرا زمان بین طلوع فجر تا زوال بیشتر از نصف روز است. همچنین از معاویه بن حکیم از صفوان از عبدالرحمن بن حجاج روایت مشابهی نقل شده است</w:t>
      </w:r>
    </w:p>
    <w:p>
      <w:pPr>
        <w:pStyle w:val="Heading5"/>
      </w:pPr>
      <w:bookmarkStart w:id="552" w:name="_Toc21"/>
      <w:r>
        <w:t>[رقم الحدیث الکلی: 12708 - رقم الحدیث الباب: 7]</w:t>
      </w:r>
      <w:bookmarkEnd w:id="552"/>
    </w:p>
    <w:p>
      <w:pPr>
        <w:pStyle w:val="BookText"/>
      </w:pPr>
      <w:r>
        <w:rPr>
          <w:rFonts w:ascii="Times New Roman" w:hAnsi="Times New Roman" w:eastAsia="Times New Roman" w:cs="Times New Roman"/>
          <w:lang w:val="en-US" w:bidi="en-US"/>
          <w:color w:val="111111"/>
          <w:sz w:val="28"/>
          <w:szCs w:val="28"/>
          <w:rtl/>
        </w:rPr>
        <w:t xml:space="preserve">12708- 7- </w:t>
      </w:r>
      <w:r>
        <w:rPr>
          <w:rStyle w:val="FootnoteReference"/>
        </w:rPr>
        <w:footnoteReference w:id="33"/>
      </w:r>
      <w:r>
        <w:rPr>
          <w:rFonts w:ascii="Amiri" w:hAnsi="Amiri" w:eastAsia="Amiri" w:cs="Amiri"/>
          <w:lang w:bidi="ar-SA"/>
          <w:color w:val="111111"/>
          <w:sz w:val="28"/>
          <w:szCs w:val="28"/>
          <w:rtl/>
        </w:rPr>
        <w:t xml:space="preserve">وَ بِإِسْنَادِهِ عَنْ أَحْمَدَ بْنِ مُحَمَّدٍ عَنِ الْبَرْقِیِّ عَنِ ابْنِ أَبِی عُمَیْرٍ عَنْ هِشَامِ بْنِ سَالِمٍ عَنْ أَبِی عَبْدِ اللَّهِ ع قَالَ: کَانَ أَمِیرُ الْمُؤْمِنِینَ ع یَدْخُلُ إِلَی أَهْلِهِ فَیَقُولُ عِنْدَکُمْ شَیْ‌ءٌ وَ إِلَّا صُمْتُ فَإِنْ کَانَ عِنْدَهُمْ شَیْ‌ءٌ أَتَوْهُ بِهِ وَ إِلَّا صَامَ.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است که فرمود: امیرالمؤمنین (ع) نزد خانواده‌اش می‌رفت و می‌پرسید: آیا چیزی برای خوردن دارید؟ اگر نداشته باشم، روزه می‌گیرم. اگر چیزی داشتند، برایش می‌آوردند و اگر نداشتند، ایشان روزه می‌گرفت.</w:t>
      </w:r>
    </w:p>
    <w:p>
      <w:pPr>
        <w:pStyle w:val="Heading5"/>
      </w:pPr>
      <w:bookmarkStart w:id="553" w:name="_Toc22"/>
      <w:r>
        <w:t>[رقم الحدیث الکلی: 12709 - رقم الحدیث الباب: 8]</w:t>
      </w:r>
      <w:bookmarkEnd w:id="553"/>
    </w:p>
    <w:p>
      <w:pPr>
        <w:pStyle w:val="BookText"/>
      </w:pPr>
      <w:r>
        <w:rPr>
          <w:rFonts w:ascii="Times New Roman" w:hAnsi="Times New Roman" w:eastAsia="Times New Roman" w:cs="Times New Roman"/>
          <w:lang w:val="en-US" w:bidi="en-US"/>
          <w:color w:val="111111"/>
          <w:sz w:val="28"/>
          <w:szCs w:val="28"/>
          <w:rtl/>
        </w:rPr>
        <w:t xml:space="preserve">12709- 8- </w:t>
      </w:r>
      <w:r>
        <w:rPr>
          <w:rStyle w:val="FootnoteReference"/>
        </w:rPr>
        <w:footnoteReference w:id="34"/>
      </w:r>
      <w:r>
        <w:rPr>
          <w:rFonts w:ascii="Amiri" w:hAnsi="Amiri" w:eastAsia="Amiri" w:cs="Amiri"/>
          <w:lang w:bidi="ar-SA"/>
          <w:color w:val="111111"/>
          <w:sz w:val="28"/>
          <w:szCs w:val="28"/>
          <w:rtl/>
        </w:rPr>
        <w:t xml:space="preserve">وَ عَنْهُ عَنْ عَلِیِّ بْنِ الْحَکَمِ عَنْ هِشَامِ بْنِ سَالِمٍ عَنْ أَبِی عَبْدِ اللَّهِ ع قَالَ: قُلْتُ لَهُ الرَّجُلُ یُصْبِحُ لَا یَنْوِی </w:t>
      </w:r>
      <w:r>
        <w:rPr>
          <w:rStyle w:val="FootnoteReference"/>
        </w:rPr>
        <w:footnoteReference w:id="35"/>
      </w:r>
      <w:r>
        <w:rPr>
          <w:rFonts w:ascii="Amiri" w:hAnsi="Amiri" w:eastAsia="Amiri" w:cs="Amiri"/>
          <w:lang w:bidi="ar-SA"/>
          <w:color w:val="111111"/>
          <w:sz w:val="28"/>
          <w:szCs w:val="28"/>
          <w:rtl/>
        </w:rPr>
        <w:t xml:space="preserve">الصَّوْمَ فَإِذَا تَعَالَی النَّهَارُ حَدَثَ لَهُ رَأْیٌ فِی الصَّوْمِ فَقَالَ إِنْ هُوَ نَوَی الصَّوْمَ قَبْلَ أَنْ تَزُولَ الشَّمْسُ حُسِبَ لَهُ یَوْمُهُ وَ إِنْ نَوَاهُ بَعْدَ الزَّوَالِ حُسِبَ لَهُ مِنَ الْوَقْتِ الَّذِی نَوَی.</w:t>
      </w:r>
    </w:p>
    <w:p>
      <w:pPr>
        <w:pStyle w:val="BookText"/>
      </w:pPr>
      <w:r>
        <w:rPr>
          <w:rFonts w:ascii="Amiri" w:hAnsi="Amiri" w:eastAsia="Amiri" w:cs="Amiri"/>
          <w:lang w:bidi="ar-SA"/>
          <w:color w:val="111111"/>
          <w:sz w:val="28"/>
          <w:szCs w:val="28"/>
          <w:rtl/>
        </w:rPr>
        <w:t xml:space="preserve">وَ بِإِسْنَادِهِ عَنِ الصَّفَّارِ عَنْ أَحْمَدَ بْنِ مُحَمَّدٍ مِثْلَهُ </w:t>
      </w:r>
      <w:r>
        <w:rPr>
          <w:rStyle w:val="FootnoteReference"/>
        </w:rPr>
        <w:footnoteReference w:id="36"/>
      </w:r>
      <w:r>
        <w:rPr>
          <w:rFonts w:ascii="Amiri" w:hAnsi="Amiri" w:eastAsia="Amiri" w:cs="Amiri"/>
          <w:lang w:bidi="ar-SA"/>
          <w:color w:val="111111"/>
          <w:sz w:val="28"/>
          <w:szCs w:val="28"/>
          <w:rtl/>
        </w:rPr>
        <w:t xml:space="preserve">أَقُولُ: هَذَا مَحْمُولٌ عَلَی الصَّوْمِ الْمَنْدُوبِ ذَکَرَهُ بَعْضُ عُلَمَائِنَا </w:t>
      </w:r>
      <w:r>
        <w:rPr>
          <w:rStyle w:val="FootnoteReference"/>
        </w:rPr>
        <w:footnoteReference w:id="37"/>
      </w:r>
      <w:r>
        <w:rPr>
          <w:rFonts w:ascii="Amiri" w:hAnsi="Amiri" w:eastAsia="Amiri" w:cs="Amiri"/>
          <w:lang w:bidi="ar-SA"/>
          <w:color w:val="111111"/>
          <w:sz w:val="28"/>
          <w:szCs w:val="28"/>
          <w:rtl/>
        </w:rPr>
        <w:t xml:space="preserve">وَ یَحْتَمِلُ إِرَادَةُ صِحَّةِ الصَّوْمِ إِنْ نَوَی قَبْلَ الزَّوَالِ وَ بُطْلَانِهِ إِنْ نَوَی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است که گفتم: اگر کسی صبح شود و نیت روزه نکند، اما در طول روز تصمیم به روزه گرفتن بگیرد، چه می‌شود؟ امام فرمود: اگر قبل از زوال (ظهر) نیت کند، تمام روز برای او محسوب می‌شود، و اگر بعد از زوال نیت کند، از زمانی که نیت کرده است، برای او محسوب می‌شود.</w:t>
      </w:r>
    </w:p>
    <w:p>
      <w:pPr>
        <w:pStyle w:val="BookText"/>
      </w:pPr>
      <w:r>
        <w:rPr>
          <w:rFonts w:ascii="IRNazanin" w:hAnsi="IRNazanin" w:eastAsia="IRNazanin" w:cs="IRNazanin"/>
          <w:lang w:bidi="fa-IR"/>
          <w:color w:val="111111"/>
          <w:sz w:val="28"/>
          <w:szCs w:val="28"/>
          <w:rtl/>
        </w:rPr>
        <w:t xml:space="preserve">می گویم : این حکم مربوط به روزه‌های مستحب است، چنانکه برخی از علمای ما ذکر کرده‌اند. همچنین ممکن است منظور این باشد که اگر قبل از زوال نیت کند، روزه‌اش صحیح است، و اگر بعد از زوال نیت کند، روزه‌اش باطل است.</w:t>
      </w:r>
    </w:p>
    <w:p>
      <w:pPr>
        <w:pStyle w:val="Heading5"/>
      </w:pPr>
      <w:bookmarkStart w:id="554" w:name="_Toc23"/>
      <w:r>
        <w:t>[رقم الحدیث الکلی: 12710 - رقم الحدیث الباب: 9]</w:t>
      </w:r>
      <w:bookmarkEnd w:id="554"/>
    </w:p>
    <w:p>
      <w:pPr>
        <w:pStyle w:val="BookText"/>
      </w:pPr>
      <w:r>
        <w:rPr>
          <w:rFonts w:ascii="Times New Roman" w:hAnsi="Times New Roman" w:eastAsia="Times New Roman" w:cs="Times New Roman"/>
          <w:lang w:val="en-US" w:bidi="en-US"/>
          <w:color w:val="111111"/>
          <w:sz w:val="28"/>
          <w:szCs w:val="28"/>
          <w:rtl/>
        </w:rPr>
        <w:t xml:space="preserve">12710- 9- </w:t>
      </w:r>
      <w:r>
        <w:rPr>
          <w:rStyle w:val="FootnoteReference"/>
        </w:rPr>
        <w:footnoteReference w:id="38"/>
      </w:r>
      <w:r>
        <w:rPr>
          <w:rFonts w:ascii="Amiri" w:hAnsi="Amiri" w:eastAsia="Amiri" w:cs="Amiri"/>
          <w:lang w:bidi="ar-SA"/>
          <w:color w:val="111111"/>
          <w:sz w:val="28"/>
          <w:szCs w:val="28"/>
          <w:rtl/>
        </w:rPr>
        <w:t xml:space="preserve">وَ بِإِسْنَادِهِ عَنْ مُحَمَّدِ بْنِ أَحْمَدَ بْنِ یَحْیَی عَنْ یَعْقُوبَ بْنِ یَزِیدَ عَنْ أَحْمَدَ بْنِ مُحَمَّدِ بْنِ أَبِی نَصْرٍ عَمَّنْ ذَکَرَهُ عَنْ أَبِی عَبْدِ اللَّهِ ع قَالَ: قُلْتُ لَهُ الرَّجُلُ یَکُونُ عَلَیْهِ الْقَضَاءُ مِنْ شَهْرِ رَمَضَانَ- وَ یُصْبِحُ فَلَا یَأْکُلُ إِلَی الْعَصْرِ أَ یَجُوزُ لَهُ أَنْ یَجْعَلَهُ قَضَاءً مِنْ شَهْرِ رَمَضَانَ قَالَ نَعَمْ.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655_200266"/>
    <w:bookmarkEnd w:id="7"/>
    <w:p>
      <w:pPr>
        <w:pStyle w:val="BookText"/>
      </w:pPr>
      <w:r>
        <w:rPr>
          <w:rFonts w:ascii="Amiri" w:hAnsi="Amiri" w:eastAsia="Amiri" w:cs="Amiri"/>
          <w:lang w:bidi="ar-SA"/>
          <w:color w:val="111111"/>
          <w:sz w:val="28"/>
          <w:szCs w:val="28"/>
          <w:rtl/>
        </w:rPr>
        <w:t xml:space="preserve">أَقُولُ: ذَکَرَ الشَّیْخُ أَنَّهُ مَحْمُولٌ عَلَی الْجَوَازِ وَ الْأَوَّلَ عَلَی الِاسْتِحْبَابِ أَوْ عَلَی أَنَّ الْمُرَادَ أَوَّلُ وَقْتِ الْعَصْرِ وَ هُوَ عِنْدَ زَوَالِ الشَّمْسِ وَ حَمَلَهُ بَعْضُ الْأَصْحَابِ عَلَی مَنْ نَوَی صَوْماً مُطْلَقاً فَصَرَفَهُ إِلَی الْقَضَاءِ عِنْدَ الْعَصْرِ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شخصی نقل کرده است که از امام صادق (ع) پرسید: اگر کسی قضای روزه ماه رمضان بر عهده‌اش باشد و صبح شود و تا عصر چیزی نخورد، آیا می‌تواند آن روز را به عنوان قضای ماه رمضان حساب کند؟ امام فرمود: بله.</w:t>
      </w:r>
    </w:p>
    <w:p>
      <w:pPr>
        <w:pStyle w:val="BookText"/>
      </w:pPr>
      <w:r>
        <w:rPr>
          <w:rFonts w:ascii="IRNazanin" w:hAnsi="IRNazanin" w:eastAsia="IRNazanin" w:cs="IRNazanin"/>
          <w:lang w:bidi="fa-IR"/>
          <w:color w:val="111111"/>
          <w:sz w:val="28"/>
          <w:szCs w:val="28"/>
          <w:rtl/>
        </w:rPr>
        <w:t xml:space="preserve">می گویم : مرحوم شیخ (طوسی) این روایت را بر جواز حمل کرده است، و احتمال داده است که منظور از عصر، ابتدای وقت عصر (زوال خورشید) باشد. همچنین برخی از اصحاب این روایت را بر کسی حمل کرده‌اند که نیت روزه مطلق داشته و سپس آن را به قضای ماه رمضان تبدیل کرده است.</w:t>
      </w:r>
    </w:p>
    <w:p>
      <w:pPr>
        <w:pStyle w:val="Heading5"/>
      </w:pPr>
      <w:bookmarkStart w:id="555" w:name="_Toc24"/>
      <w:r>
        <w:t>[رقم الحدیث الکلی: 12711 - رقم الحدیث الباب: 10]</w:t>
      </w:r>
      <w:bookmarkEnd w:id="555"/>
    </w:p>
    <w:p>
      <w:pPr>
        <w:pStyle w:val="BookText"/>
      </w:pPr>
      <w:r>
        <w:rPr>
          <w:rFonts w:ascii="Times New Roman" w:hAnsi="Times New Roman" w:eastAsia="Times New Roman" w:cs="Times New Roman"/>
          <w:lang w:val="en-US" w:bidi="en-US"/>
          <w:color w:val="111111"/>
          <w:sz w:val="28"/>
          <w:szCs w:val="28"/>
          <w:rtl/>
        </w:rPr>
        <w:t xml:space="preserve">12711- 10- </w:t>
      </w:r>
      <w:r>
        <w:rPr>
          <w:rStyle w:val="FootnoteReference"/>
        </w:rPr>
        <w:footnoteReference w:id="40"/>
      </w:r>
      <w:r>
        <w:rPr>
          <w:rFonts w:ascii="Amiri" w:hAnsi="Amiri" w:eastAsia="Amiri" w:cs="Amiri"/>
          <w:lang w:bidi="ar-SA"/>
          <w:color w:val="111111"/>
          <w:sz w:val="28"/>
          <w:szCs w:val="28"/>
          <w:rtl/>
        </w:rPr>
        <w:t xml:space="preserve">وَ بِإِسْنَادِهِ عَنْ عَلِیِّ بْنِ الْحَسَنِ بْنِ فَضَّالٍ عَنْ أَحْمَدَ بْنِ الْحَسَنِ عَنْ عَمْرِو بْنِ سَعِیدٍ عَنْ مُصَدِّقِ بْنِ صَدَقَةَ عَنْ عَمَّارٍ السَّابَاطِیِّ عَنْ أَبِی عَبْدِ اللَّهِ ع عَنِ الرَّجُلِ یَکُونُ عَلَیْهِ أَیَّامٌ مِنْ شَهْرِ رَمَضَانَ وَ یُرِیدُ أَنْ یَقْضِیَهَا مَتَی یُرِیدُ أَنْ یَنْوِیَ الصِّیَامَ قَالَ هُوَ بِالْخِیَارِ إِلَی أَنْ تَزُولَ الشَّمْسُ فَإِذَا زَالَتِ الشَّمْسُ فَإِنْ کَانَ نَوَی الصَّوْمَ فَلْیَصُمْ وَ إِنْ کَانَ یَنْوِی الْإِفْطَارَ فَلْیُفْطِرْ سُئِلَ فَإِنْ کَانَ نَوَی الْإِفْطَارَ یَسْتَقِیمُ أَنْ یَنْوِیَ الصَّوْمَ بَعْدَ مَا زَالَتِ الشَّمْسُ قَالَ لَا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از امام صادق (ع) نقل کرده است که درباره مردی که چند روز از ماه رمضان بر عهده‌اش است و می‌خواهد آن را قضا کند، پرسید: چه زمانی باید نیت روزه کند؟ امام فرمود: او تا قبل از زوال خورشید (ظهر) اختیار دارد. اگر خورشید زوال کرد و نیت روزه داشت، روزه بگیرد و اگر نیت افطار داشت، افطار کند. سپس پرسیده شد: اگر نیت افطار داشت، آیا بعد از زوال خورشید می‌تواند نیت روزه کند؟ امام فرمود: نه.</w:t>
      </w:r>
    </w:p>
    <w:p>
      <w:pPr>
        <w:pStyle w:val="Heading5"/>
      </w:pPr>
      <w:bookmarkStart w:id="556" w:name="_Toc25"/>
      <w:r>
        <w:t>[رقم الحدیث الکلی: 12712 - رقم الحدیث الباب: 11]</w:t>
      </w:r>
      <w:bookmarkEnd w:id="556"/>
    </w:p>
    <w:p>
      <w:pPr>
        <w:pStyle w:val="BookText"/>
      </w:pPr>
      <w:r>
        <w:rPr>
          <w:rFonts w:ascii="Times New Roman" w:hAnsi="Times New Roman" w:eastAsia="Times New Roman" w:cs="Times New Roman"/>
          <w:lang w:val="en-US" w:bidi="en-US"/>
          <w:color w:val="111111"/>
          <w:sz w:val="28"/>
          <w:szCs w:val="28"/>
          <w:rtl/>
        </w:rPr>
        <w:t xml:space="preserve">12712- 11- </w:t>
      </w:r>
      <w:r>
        <w:rPr>
          <w:rStyle w:val="FootnoteReference"/>
        </w:rPr>
        <w:footnoteReference w:id="41"/>
      </w:r>
      <w:r>
        <w:rPr>
          <w:rFonts w:ascii="Amiri" w:hAnsi="Amiri" w:eastAsia="Amiri" w:cs="Amiri"/>
          <w:lang w:bidi="ar-SA"/>
          <w:color w:val="111111"/>
          <w:sz w:val="28"/>
          <w:szCs w:val="28"/>
          <w:rtl/>
        </w:rPr>
        <w:t xml:space="preserve">قَالَ الشَّیْخُ وَ رُوِیَ عَنِ النَّبِیِّ ص أَنَّهُ قَالَ: الْأَعْمَالُ بِالنِّیَّاتِ.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(طوسی) گفته است: از پیامبر (ص) روایت شده که فرمود: اعمال به نیت‌ها بستگی دارند.</w:t>
      </w:r>
    </w:p>
    <w:p>
      <w:pPr>
        <w:pStyle w:val="Heading5"/>
      </w:pPr>
      <w:bookmarkStart w:id="557" w:name="_Toc26"/>
      <w:r>
        <w:t>[رقم الحدیث الکلی: 12713 - رقم الحدیث الباب: 12]</w:t>
      </w:r>
      <w:bookmarkEnd w:id="557"/>
    </w:p>
    <w:p>
      <w:pPr>
        <w:pStyle w:val="BookText"/>
      </w:pPr>
      <w:r>
        <w:rPr>
          <w:rFonts w:ascii="Times New Roman" w:hAnsi="Times New Roman" w:eastAsia="Times New Roman" w:cs="Times New Roman"/>
          <w:lang w:val="en-US" w:bidi="en-US"/>
          <w:color w:val="111111"/>
          <w:sz w:val="28"/>
          <w:szCs w:val="28"/>
          <w:rtl/>
        </w:rPr>
        <w:t xml:space="preserve">12713- 12- </w:t>
      </w:r>
      <w:r>
        <w:rPr>
          <w:rStyle w:val="FootnoteReference"/>
        </w:rPr>
        <w:footnoteReference w:id="42"/>
      </w:r>
      <w:r>
        <w:rPr>
          <w:rFonts w:ascii="Amiri" w:hAnsi="Amiri" w:eastAsia="Amiri" w:cs="Amiri"/>
          <w:lang w:bidi="ar-SA"/>
          <w:color w:val="111111"/>
          <w:sz w:val="28"/>
          <w:szCs w:val="28"/>
          <w:rtl/>
        </w:rPr>
        <w:t xml:space="preserve">قَالَ وَ رُوِیَ عَنْهُ ع قَالَ: إِنَّمَا الْأَعْمَالُ بِالنِّیَّاتِ وَ لِکُلِّ امْرِئٍ مَا نَوَی.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(طوسی) نقل کرده است که از پیامبر (ص) روایت شده: همانا اعمال به نیت‌ها بستگی دارند و هر کس به آنچه نیت کرده است، می‌رسد.</w:t>
      </w:r>
    </w:p>
    <w:p>
      <w:pPr>
        <w:pStyle w:val="Heading5"/>
      </w:pPr>
      <w:bookmarkStart w:id="558" w:name="_Toc27"/>
      <w:r>
        <w:t>[رقم الحدیث الکلی: 12714 - رقم الحدیث الباب: 13]</w:t>
      </w:r>
      <w:bookmarkEnd w:id="558"/>
    </w:p>
    <w:p>
      <w:pPr>
        <w:pStyle w:val="BookText"/>
      </w:pPr>
      <w:r>
        <w:rPr>
          <w:rFonts w:ascii="Times New Roman" w:hAnsi="Times New Roman" w:eastAsia="Times New Roman" w:cs="Times New Roman"/>
          <w:lang w:val="en-US" w:bidi="en-US"/>
          <w:color w:val="111111"/>
          <w:sz w:val="28"/>
          <w:szCs w:val="28"/>
          <w:rtl/>
        </w:rPr>
        <w:t xml:space="preserve">12714- 13- </w:t>
      </w:r>
      <w:r>
        <w:rPr>
          <w:rStyle w:val="FootnoteReference"/>
        </w:rPr>
        <w:footnoteReference w:id="43"/>
      </w:r>
      <w:r>
        <w:rPr>
          <w:rFonts w:ascii="Amiri" w:hAnsi="Amiri" w:eastAsia="Amiri" w:cs="Amiri"/>
          <w:lang w:bidi="ar-SA"/>
          <w:color w:val="111111"/>
          <w:sz w:val="28"/>
          <w:szCs w:val="28"/>
          <w:rtl/>
        </w:rPr>
        <w:t xml:space="preserve">وَ عَنِ الرِّضَا ع أَنَّهُ قَالَ: لَا قَوْلَ إِلَّا بِعَمَلٍ وَ لَا عَمَلَ إِلَّا بِنِیَّةٍ وَ لَا نِیَّةَ إِلَّا بِإِصَابَةِ السُّنَّةِ.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655_200267"/>
    <w:bookmarkEnd w:id="8"/>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44"/>
      </w:r>
      <w:r>
        <w:rPr>
          <w:rFonts w:ascii="Amiri" w:hAnsi="Amiri" w:eastAsia="Amiri" w:cs="Amiri"/>
          <w:lang w:bidi="ar-SA"/>
          <w:color w:val="111111"/>
          <w:sz w:val="28"/>
          <w:szCs w:val="28"/>
          <w:rtl/>
        </w:rPr>
        <w:t xml:space="preserve">وَ غَیْرِهَا </w:t>
      </w:r>
      <w:r>
        <w:rPr>
          <w:rStyle w:val="FootnoteReference"/>
        </w:rPr>
        <w:footnoteReference w:id="45"/>
      </w:r>
      <w:r>
        <w:rPr>
          <w:rFonts w:ascii="Amiri" w:hAnsi="Amiri" w:eastAsia="Amiri" w:cs="Amiri"/>
          <w:lang w:bidi="ar-SA"/>
          <w:color w:val="111111"/>
          <w:sz w:val="28"/>
          <w:szCs w:val="28"/>
          <w:rtl/>
        </w:rPr>
        <w:t xml:space="preserve">وَ یَأْتِی مَا یَدُلُّ عَلَیْهِ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&amp; فرمودند : گفتار بكردار و كردار به نيت و نيت به انطباق با سنت و برنامه دينى بستگى دارد.</w:t>
      </w:r>
    </w:p>
    <w:p>
      <w:pPr>
        <w:pStyle w:val="Heading4"/>
      </w:pPr>
      <w:bookmarkStart w:id="559" w:name="_Toc28"/>
      <w:r>
        <w:t>3- بَابُ جَوَازِ تَجْدِیدِ النِّیَّةِ فِی الصَّوْمِ الْمَنْدُوبِ إِلَی قُرْبِ الْغُرُوبِ‌</w:t>
      </w:r>
      <w:bookmarkEnd w:id="559"/>
    </w:p>
    <w:p>
      <w:pPr>
        <w:pStyle w:val="Heading5"/>
      </w:pPr>
      <w:bookmarkStart w:id="560" w:name="_Toc29"/>
      <w:r>
        <w:t>اشارة</w:t>
      </w:r>
      <w:bookmarkEnd w:id="560"/>
    </w:p>
    <w:p>
      <w:pPr>
        <w:pStyle w:val="BookText"/>
      </w:pPr>
      <w:r>
        <w:rPr>
          <w:rStyle w:val="FootnoteReference"/>
        </w:rPr>
        <w:footnoteReference w:id="47"/>
      </w:r>
      <w:r>
        <w:rPr>
          <w:rFonts w:ascii="Amiri" w:hAnsi="Amiri" w:eastAsia="Amiri" w:cs="Amiri"/>
          <w:lang w:bidi="ar-SA"/>
          <w:color w:val="111111"/>
          <w:sz w:val="28"/>
          <w:szCs w:val="28"/>
          <w:rtl/>
        </w:rPr>
        <w:t xml:space="preserve">3 بَابُ جَوَازِ تَجْدِیدِ النِّیَّةِ فِی الصَّوْمِ الْمَنْدُوبِ إِلَی قُرْبِ الْغُرُوبِ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(طوسی) نقل کرده است که از پیامبر (ص) روایت شده: همانا اعمال به نیت‌ها بستگی دارند و هر کس به آنچه نیت کرده است، می‌رسد.</w:t>
      </w:r>
    </w:p>
    <w:p>
      <w:pPr>
        <w:pStyle w:val="Heading5"/>
      </w:pPr>
      <w:bookmarkStart w:id="561" w:name="_Toc30"/>
      <w:r>
        <w:t>[رقم الحدیث الکلی: 12715 - رقم الحدیث الباب: 1]</w:t>
      </w:r>
      <w:bookmarkEnd w:id="561"/>
    </w:p>
    <w:p>
      <w:pPr>
        <w:pStyle w:val="BookText"/>
      </w:pPr>
      <w:r>
        <w:rPr>
          <w:rFonts w:ascii="Times New Roman" w:hAnsi="Times New Roman" w:eastAsia="Times New Roman" w:cs="Times New Roman"/>
          <w:lang w:val="en-US" w:bidi="en-US"/>
          <w:color w:val="111111"/>
          <w:sz w:val="28"/>
          <w:szCs w:val="28"/>
          <w:rtl/>
        </w:rPr>
        <w:t xml:space="preserve">12715- 1- </w:t>
      </w:r>
      <w:r>
        <w:rPr>
          <w:rStyle w:val="FootnoteReference"/>
        </w:rPr>
        <w:footnoteReference w:id="48"/>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حُسَیْنِ بْنِ عُثْمَانَ عَنْ سَمَاعَةَ بْنِ مِهْرَانَ عَنْ أَبِی بَصِیرٍ قَالَ: سَأَلْتُ أَبَا عَبْدِ اللَّهِ ع عَنِ الصَّائِمِ الْمُتَطَوِّعِ تَعْرِضُ لَهُ الْحَاجَةُ قَالَ هُوَ بِالْخِیَارِ مَا بَیْنَهُ وَ بَیْنَ الْعَصْرِ وَ إِنْ مَکَثَ حَتَّی الْعَصْرِ ثُمَّ بَدَا لَهُ أَنْ یَصُومَ وَ إِنْ لَمْ یَکُنْ نَوَی ذَلِکَ فَلَهُ أَنْ یَصُومَ ذَلِکَ الْیَوْمَ إِنْ شَاءَ.</w:t>
      </w:r>
    </w:p>
    <w:p>
      <w:pPr>
        <w:pStyle w:val="BookText"/>
      </w:pPr>
      <w:r>
        <w:rPr>
          <w:rFonts w:ascii="Amiri" w:hAnsi="Amiri" w:eastAsia="Amiri" w:cs="Amiri"/>
          <w:lang w:bidi="ar-SA"/>
          <w:color w:val="111111"/>
          <w:sz w:val="28"/>
          <w:szCs w:val="28"/>
          <w:rtl/>
        </w:rPr>
        <w:t xml:space="preserve">وَ رَوَاهُ الصَّدُوقُ بِإِسْنَادِهِ عَنْ سَمَاعَةَ وَ بِإِسْنَادِهِ عَنْ أَبِی بَصِیرٍ </w:t>
      </w:r>
      <w:r>
        <w:rPr>
          <w:rStyle w:val="FootnoteReference"/>
        </w:rPr>
        <w:footnoteReference w:id="49"/>
      </w:r>
    </w:p>
    <w:p>
      <w:pPr>
        <w:pStyle w:val="BookText"/>
      </w:pPr>
      <w:r>
        <w:rPr>
          <w:rFonts w:ascii="Amiri" w:hAnsi="Amiri" w:eastAsia="Amiri" w:cs="Amiri"/>
          <w:lang w:bidi="ar-SA"/>
          <w:color w:val="111111"/>
          <w:sz w:val="28"/>
          <w:szCs w:val="28"/>
          <w:rtl/>
        </w:rPr>
        <w:t xml:space="preserve">وَ رَوَاهُ أَیْضاً مُرْسَلًا </w:t>
      </w:r>
      <w:r>
        <w:rPr>
          <w:rStyle w:val="FootnoteReference"/>
        </w:rPr>
        <w:footnoteReference w:id="50"/>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51"/>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52"/>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655_200268"/>
    <w:bookmarkEnd w:id="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3"/>
      </w:r>
      <w:r>
        <w:rPr>
          <w:rFonts w:ascii="Amiri" w:hAnsi="Amiri" w:eastAsia="Amiri" w:cs="Amiri"/>
          <w:lang w:bidi="ar-SA"/>
          <w:color w:val="111111"/>
          <w:sz w:val="28"/>
          <w:szCs w:val="28"/>
          <w:rtl/>
        </w:rPr>
        <w:t xml:space="preserve">وَ یَأْتِی مَا یَدُلُّ عَلَیْهِ فِی صَوْمِ یَوْمِ دَحْوِ الْأَرْضِ </w:t>
      </w:r>
      <w:r>
        <w:rPr>
          <w:rStyle w:val="FootnoteReference"/>
        </w:rPr>
        <w:footnoteReference w:id="54"/>
      </w:r>
      <w:r>
        <w:rPr>
          <w:rFonts w:ascii="Amiri" w:hAnsi="Amiri" w:eastAsia="Amiri" w:cs="Amiri"/>
          <w:lang w:bidi="ar-SA"/>
          <w:color w:val="111111"/>
          <w:sz w:val="28"/>
          <w:szCs w:val="28"/>
          <w:rtl/>
        </w:rPr>
        <w:t xml:space="preserve">وَ صَوْمِ أَیَّامِ الْبِیضِ </w:t>
      </w:r>
      <w:r>
        <w:rPr>
          <w:rStyle w:val="FootnoteReference"/>
        </w:rPr>
        <w:footnoteReference w:id="55"/>
      </w:r>
      <w:r>
        <w:rPr>
          <w:rFonts w:ascii="Amiri" w:hAnsi="Amiri" w:eastAsia="Amiri" w:cs="Amiri"/>
          <w:lang w:bidi="ar-SA"/>
          <w:color w:val="111111"/>
          <w:sz w:val="28"/>
          <w:szCs w:val="28"/>
          <w:rtl/>
        </w:rPr>
        <w:t xml:space="preserve">وَ غَیْرِ ذَلِکَ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کرده است که از امام صادق (ع) پرسیدم: اگر کسی که روزه مستحب گرفته است، در طول روز نیاز به افطار پیدا کند، چه باید بکند؟ امام فرمود: او تا قبل از عصر اختیار دارد. اگر تا عصر صبر کند و سپس تصمیم به روزه گرفتن بگیرد، حتی اگر قبلاً نیت نکرده باشد، می‌تواند آن روز را روزه بگیرد، اگر بخواهد.</w:t>
      </w:r>
    </w:p>
    <w:p>
      <w:pPr>
        <w:pStyle w:val="Heading4"/>
      </w:pPr>
      <w:bookmarkStart w:id="562" w:name="_Toc31"/>
      <w:r>
        <w:t>4- بَابُ أَنَّ مَنْ نَوَی الصَّوْمَ قَضَاءَ شَهْرِ رَمَضَانَ جَازَ لَهُ الْإِفْطَارُ قَبْلَ الزَّوَالِ مَعَ سَعَةِ الْوَقْتِ لَا بَعْدَهُ وَ مَنْ نَوَی صَوْماً مَنْدُوباً جَازَ لَهُ الْإِفْطَارُ مَتَی شَاءَ وَ یُکْرَهُ بَعْدَ الزَّوَالِ وَ حُکْمِ النَّذْ</w:t>
      </w:r>
      <w:bookmarkEnd w:id="562"/>
    </w:p>
    <w:p>
      <w:pPr>
        <w:pStyle w:val="Heading5"/>
      </w:pPr>
      <w:bookmarkStart w:id="563" w:name="_Toc32"/>
      <w:r>
        <w:t>اشارة</w:t>
      </w:r>
      <w:bookmarkEnd w:id="563"/>
    </w:p>
    <w:p>
      <w:pPr>
        <w:pStyle w:val="BookText"/>
      </w:pPr>
      <w:r>
        <w:rPr>
          <w:rStyle w:val="FootnoteReference"/>
        </w:rPr>
        <w:footnoteReference w:id="57"/>
      </w:r>
      <w:r>
        <w:rPr>
          <w:rFonts w:ascii="Amiri" w:hAnsi="Amiri" w:eastAsia="Amiri" w:cs="Amiri"/>
          <w:lang w:bidi="ar-SA"/>
          <w:color w:val="111111"/>
          <w:sz w:val="28"/>
          <w:szCs w:val="28"/>
          <w:rtl/>
        </w:rPr>
        <w:t xml:space="preserve">4 بَابُ أَنَّ مَنْ نَوَی الصَّوْمَ قَضَاءَ شَهْرِ رَمَضَانَ جَازَ لَهُ الْإِفْطَارُ قَبْلَ الزَّوَالِ مَعَ سَعَةِ الْوَقْتِ لَا بَعْدَهُ وَ مَنْ نَوَی صَوْماً مَنْدُوباً جَازَ لَهُ الْإِفْطَارُ مَتَی شَاءَ وَ یُکْرَهُ بَعْدَ الزَّوَالِ وَ حُکْمِ النَّذْرِ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باب بیان می‌کند که اگر کسی نیت روزه قضای ماه رمضان کند، قبل از زوال (ظهر) می‌تواند افطار کند، به شرطی که وقت برای قضای روزه گسترده باشد، اما بعد از زوال جایز نیست. همچنین اگر کسی نیت روزه مستحب کند، هر زمان که بخواهد می‌تواند افطار کند، هرچند افطار بعد از زوال مکروه است. حکم نذر نیز به همین ترتیب است.</w:t>
      </w:r>
    </w:p>
    <w:p>
      <w:pPr>
        <w:pStyle w:val="Heading5"/>
      </w:pPr>
      <w:bookmarkStart w:id="564" w:name="_Toc33"/>
      <w:r>
        <w:t>[رقم الحدیث الکلی: 12716 - رقم الحدیث الباب: 1]</w:t>
      </w:r>
      <w:bookmarkEnd w:id="564"/>
    </w:p>
    <w:p>
      <w:pPr>
        <w:pStyle w:val="BookText"/>
      </w:pPr>
      <w:r>
        <w:rPr>
          <w:rFonts w:ascii="Times New Roman" w:hAnsi="Times New Roman" w:eastAsia="Times New Roman" w:cs="Times New Roman"/>
          <w:lang w:val="en-US" w:bidi="en-US"/>
          <w:color w:val="111111"/>
          <w:sz w:val="28"/>
          <w:szCs w:val="28"/>
          <w:rtl/>
        </w:rPr>
        <w:t xml:space="preserve">12716- 1- </w:t>
      </w:r>
      <w:r>
        <w:rPr>
          <w:rStyle w:val="FootnoteReference"/>
        </w:rPr>
        <w:footnoteReference w:id="58"/>
      </w:r>
      <w:r>
        <w:rPr>
          <w:rFonts w:ascii="Amiri" w:hAnsi="Amiri" w:eastAsia="Amiri" w:cs="Amiri"/>
          <w:lang w:bidi="ar-SA"/>
          <w:color w:val="111111"/>
          <w:sz w:val="28"/>
          <w:szCs w:val="28"/>
          <w:rtl/>
        </w:rPr>
        <w:t xml:space="preserve">مُحَمَّدُ بْنِ یَعْقُوبَ عَنْ عِدَّةٍ مِنْ أَصْحَابِنَا عَنْ أَحْمَدَ بْنِ مُحَمَّدٍ عَنِ الْحَسَنِ بْنِ مَحْبُوبٍ عَنِ الْحَارِثِ بْنِ مُحَمَّدٍ عَنْ بُرَیْدٍ الْعِجْلِیِّ عَنْ أَبِی جَعْفَرٍ ع فِی رَجُلٍ أَتَی أَهْلَهُ فِی یَوْمٍ یَقْضِیهِ مِنْ شَهْرِ رَمَضَانَ- قَالَ إِنْ کَانَ أَتَی أَهْلَهُ قَبْلَ زَوَالِ الشَّمْسِ فَلَا شَیْ‌ءَ عَلَیْهِ إِلَّا یَوْمٌ مَکَانَ یَوْمٍ وَ إِنْ کَانَ أَتَی أَهْلَهُ بَعْدَ زَوَالِ الشَّمْسِ فَإِنَّ عَلَیْهِ أَنْ یَتَصَدَّقَ عَلَی عَشَرَةِ مَسَاکِینَ فَإِنْ لَمْ یَقْدِرْ صَامَ یَوْماً مَکَانَ یَوْمٍ وَ صَامَ ثَلَاثَةَ أَیَّامٍ کَفَّارَةً لِمَا صَنَعَ.</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الْحَسَنِ بْنِ مَحْبُوبٍ </w:t>
      </w:r>
      <w:r>
        <w:rPr>
          <w:rStyle w:val="FootnoteReference"/>
        </w:rPr>
        <w:footnoteReference w:id="59"/>
      </w:r>
      <w:r>
        <w:rPr>
          <w:rFonts w:ascii="Amiri" w:hAnsi="Amiri" w:eastAsia="Amiri" w:cs="Amiri"/>
          <w:lang w:bidi="ar-SA"/>
          <w:color w:val="111111"/>
          <w:sz w:val="28"/>
          <w:szCs w:val="28"/>
          <w:rtl/>
        </w:rPr>
        <w:t xml:space="preserve">وَ رَوَاهُ فِی الْمُقْنِعِ مُرْسَلًا إِلَّا أَنَّهُ قَالَ فِی الْکِتَابَیْنِ عَلَی عَشَرَةِ مَسَاکِینَ لِکُلِّ مِسْکِینٍ مُدٌّ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عجلی از امام باقر (ع) نقل کرده است که درباره مردی که در روزی که قضای ماه رمضان را می‌گیرد، با همسرش رابطه برقرار کند، فرمود: اگر قبل از زوال خورشید (ظهر) این کار را انجام دهد، چیزی بر او نیست، جز اینکه یک روز دیگر به جای آن روز روزه بگیرد. اما اگر بعد از زوال خورشید این کار را انجام دهد، باید به ده فقیر صدقه بدهد و اگر نتواند، یک روز به جای آن روز روزه بگیرد و سه روز دیگر به عنوان کفاره عملش روزه بگیرد.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655_200269"/>
    <w:bookmarkEnd w:id="10"/>
    <w:p>
      <w:pPr>
        <w:pStyle w:val="Heading5"/>
      </w:pPr>
      <w:bookmarkStart w:id="565" w:name="_Toc34"/>
      <w:r>
        <w:t>[رقم الحدیث الکلی: 12717 - رقم الحدیث الباب: 2]</w:t>
      </w:r>
      <w:bookmarkEnd w:id="565"/>
    </w:p>
    <w:p>
      <w:pPr>
        <w:pStyle w:val="BookText"/>
      </w:pPr>
      <w:r>
        <w:rPr>
          <w:rFonts w:ascii="Times New Roman" w:hAnsi="Times New Roman" w:eastAsia="Times New Roman" w:cs="Times New Roman"/>
          <w:lang w:val="en-US" w:bidi="en-US"/>
          <w:color w:val="111111"/>
          <w:sz w:val="28"/>
          <w:szCs w:val="28"/>
          <w:rtl/>
        </w:rPr>
        <w:t xml:space="preserve">12717- 2- </w:t>
      </w:r>
      <w:r>
        <w:rPr>
          <w:rStyle w:val="FootnoteReference"/>
        </w:rPr>
        <w:footnoteReference w:id="61"/>
      </w:r>
      <w:r>
        <w:rPr>
          <w:rFonts w:ascii="Amiri" w:hAnsi="Amiri" w:eastAsia="Amiri" w:cs="Amiri"/>
          <w:lang w:bidi="ar-SA"/>
          <w:color w:val="111111"/>
          <w:sz w:val="28"/>
          <w:szCs w:val="28"/>
          <w:rtl/>
        </w:rPr>
        <w:t xml:space="preserve">وَ عَنْهُمْ عَنْ أَحْمَدَ بْنِ مُحَمَّدٍ عَنِ الْحُسَیْنِ بْنِ سَعِیدٍ عَنْ فَضَالَةَ بْنِ أَیُّوبَ عَنِ الْحُسَیْنِ بْنِ عُثْمَانَ عَنْ سَمَاعَةَ عَنْ أَبِی بَصِیرٍ قَالَ: سَأَلْتُ أَبَا عَبْدِ اللَّهِ ع عَنِ الْمَرْأَةِ تَقْضِی شَهْرَ رَمَضَانَ- فَیُکْرِهُهَا زَوْجُهَا عَلَی الْإِفْطَارِ فَقَالَ لَا یَنْبَغِی لَهُ أَنْ یُکْرِهَهَا بَعْدَ الزَّوَالِ.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سَمَاعَةَ مِثْلَهُ إِلَّا أَنَّهُ قَالَ بَعْدَ زَوَالِ الشَّمْسِ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کرده است که از امام صادق (ع) پرسیدم: اگر زنی در حال قضای روزه‌های ماه رمضان باشد و شوهرش او را مجبور به افطار کند، چه حکمی دارد؟ امام فرمود: شوهرش نباید او را بعد از زوال خورشید (ظهر) مجبور به افطار کند.</w:t>
      </w:r>
    </w:p>
    <w:p>
      <w:pPr>
        <w:pStyle w:val="Heading5"/>
      </w:pPr>
      <w:bookmarkStart w:id="566" w:name="_Toc35"/>
      <w:r>
        <w:t>[رقم الحدیث الکلی: 12718 - رقم الحدیث الباب: 3]</w:t>
      </w:r>
      <w:bookmarkEnd w:id="566"/>
    </w:p>
    <w:p>
      <w:pPr>
        <w:pStyle w:val="BookText"/>
      </w:pPr>
      <w:r>
        <w:rPr>
          <w:rFonts w:ascii="Times New Roman" w:hAnsi="Times New Roman" w:eastAsia="Times New Roman" w:cs="Times New Roman"/>
          <w:lang w:val="en-US" w:bidi="en-US"/>
          <w:color w:val="111111"/>
          <w:sz w:val="28"/>
          <w:szCs w:val="28"/>
          <w:rtl/>
        </w:rPr>
        <w:t xml:space="preserve">12718- 3- </w:t>
      </w:r>
      <w:r>
        <w:rPr>
          <w:rStyle w:val="FootnoteReference"/>
        </w:rPr>
        <w:footnoteReference w:id="64"/>
      </w:r>
      <w:r>
        <w:rPr>
          <w:rFonts w:ascii="Amiri" w:hAnsi="Amiri" w:eastAsia="Amiri" w:cs="Amiri"/>
          <w:lang w:bidi="ar-SA"/>
          <w:color w:val="111111"/>
          <w:sz w:val="28"/>
          <w:szCs w:val="28"/>
          <w:rtl/>
        </w:rPr>
        <w:t xml:space="preserve">وَ عَنْهُمْ عَنْ أَحْمَدَ بْنِ مُحَمَّدٍ عَنِ ابْنِ فَضَّالٍ عَنْ صَالِحِ بْنِ عَبْدِ اللَّهِ الْخَثْعَمِیِّ قَالَ: سَأَلْتُ أَبَا عَبْدِ اللَّهِ ع عَنِ الرَّجُلِ یَنْوِی الصَّوْمَ فَیَلْقَاهُ أَخُوهُ الَّذِی هُوَ عَلَی أَمْرِهِ أَ یُفْطِرُ قَالَ إِنْ کَانَ تَطَوُّعاً أَجْزَأَهُ وَ حُسِبَ لَهُ وَ إِنْ کَانَ قَضَاءَ فَرِیضَةٍ قَضَاهُ.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ابْنِ فَضَّالٍ مِثْلَهُ إِلَّا أَنَّهُ قَالَ عَلَی أَمْرِهِ فَیَسْأَلُهُ أَنْ یُفْطِرَ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عبدالله خثعمی نقل کرده است که از امام صادق (ع) پرسیدم: اگر کسی نیت روزه کند و برادرش که تحت امر اوست، به او برخورد کند، آیا می‌تواند افطار کند؟ امام فرمود: اگر روزه مستحب باشد، افطار کردن برای او جایز است و به حسابش نوشته می‌شود، اما اگر روزه قضای واجب باشد، باید آن را قضا کند.</w:t>
      </w:r>
    </w:p>
    <w:p>
      <w:pPr>
        <w:pStyle w:val="Heading5"/>
      </w:pPr>
      <w:bookmarkStart w:id="567" w:name="_Toc36"/>
      <w:r>
        <w:t>[رقم الحدیث الکلی: 12719 - رقم الحدیث الباب: 4]</w:t>
      </w:r>
      <w:bookmarkEnd w:id="567"/>
    </w:p>
    <w:p>
      <w:pPr>
        <w:pStyle w:val="BookText"/>
      </w:pPr>
      <w:r>
        <w:rPr>
          <w:rFonts w:ascii="Times New Roman" w:hAnsi="Times New Roman" w:eastAsia="Times New Roman" w:cs="Times New Roman"/>
          <w:lang w:val="en-US" w:bidi="en-US"/>
          <w:color w:val="111111"/>
          <w:sz w:val="28"/>
          <w:szCs w:val="28"/>
          <w:rtl/>
        </w:rPr>
        <w:t xml:space="preserve">12719- 4- </w:t>
      </w:r>
      <w:r>
        <w:rPr>
          <w:rStyle w:val="FootnoteReference"/>
        </w:rPr>
        <w:footnoteReference w:id="66"/>
      </w:r>
      <w:r>
        <w:rPr>
          <w:rFonts w:ascii="Amiri" w:hAnsi="Amiri" w:eastAsia="Amiri" w:cs="Amiri"/>
          <w:lang w:bidi="ar-SA"/>
          <w:color w:val="111111"/>
          <w:sz w:val="28"/>
          <w:szCs w:val="28"/>
          <w:rtl/>
        </w:rPr>
        <w:t xml:space="preserve">مُحَمَّدُ بْنُ الْحَسَنِ بِإِسْنَادِهِ عَنْ سَعْدِ بْنِ عَبْدِ اللَّهِ عَنْ مُحَمَّدِ بْنِ الْحُسَیْنِ بْنِ أَبِی الْخَطَّابِ عَنِ النَّضْرِ بْنِ سُوَیْدٍ </w:t>
      </w:r>
      <w:r>
        <w:rPr>
          <w:rStyle w:val="FootnoteReference"/>
        </w:rPr>
        <w:footnoteReference w:id="67"/>
      </w:r>
      <w:r>
        <w:rPr>
          <w:rFonts w:ascii="Amiri" w:hAnsi="Amiri" w:eastAsia="Amiri" w:cs="Amiri"/>
          <w:lang w:bidi="ar-SA"/>
          <w:color w:val="111111"/>
          <w:sz w:val="28"/>
          <w:szCs w:val="28"/>
          <w:rtl/>
        </w:rPr>
        <w:t xml:space="preserve">عَنْ جَمِیلٍ بْنِ دَرَّاجٍ عَنْ أَبِی عَبْدِ اللَّهِ ع أَنَّهُ قَالَ: فِی الَّذِی یَقْضِی شَهْرَ رَمَضَانَ- إِنَّهُ بِالْخِیَارِ إِلَی زَوَالِ الشَّمْسِ فَإِنْ کَانَ تَطَوُّعاً فَإِنَّهُ إِلَی اللَّیْلِ بِالْخِیَارِ.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 (ع) نقل کرده است که فرمود: کسی که قضای ماه رمضان را می‌گیرد، تا قبل از زوال خورشید (ظهر) اختیار دارد. اما اگر روزه مستحب باشد، تا شب اختیار دارد.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655_200270"/>
    <w:bookmarkEnd w:id="11"/>
    <w:p>
      <w:pPr>
        <w:pStyle w:val="Heading5"/>
      </w:pPr>
      <w:bookmarkStart w:id="568" w:name="_Toc37"/>
      <w:r>
        <w:t>[رقم الحدیث الکلی: 12720 - رقم الحدیث الباب: 5]</w:t>
      </w:r>
      <w:bookmarkEnd w:id="568"/>
    </w:p>
    <w:p>
      <w:pPr>
        <w:pStyle w:val="BookText"/>
      </w:pPr>
      <w:r>
        <w:rPr>
          <w:rFonts w:ascii="Times New Roman" w:hAnsi="Times New Roman" w:eastAsia="Times New Roman" w:cs="Times New Roman"/>
          <w:lang w:val="en-US" w:bidi="en-US"/>
          <w:color w:val="111111"/>
          <w:sz w:val="28"/>
          <w:szCs w:val="28"/>
          <w:rtl/>
        </w:rPr>
        <w:t xml:space="preserve">12720- 5- </w:t>
      </w:r>
      <w:r>
        <w:rPr>
          <w:rStyle w:val="FootnoteReference"/>
        </w:rPr>
        <w:footnoteReference w:id="68"/>
      </w:r>
      <w:r>
        <w:rPr>
          <w:rFonts w:ascii="Amiri" w:hAnsi="Amiri" w:eastAsia="Amiri" w:cs="Amiri"/>
          <w:lang w:bidi="ar-SA"/>
          <w:color w:val="111111"/>
          <w:sz w:val="28"/>
          <w:szCs w:val="28"/>
          <w:rtl/>
        </w:rPr>
        <w:t xml:space="preserve">وَ بِإِسْنَادِهِ عَنْ مُعَمَّرِ بْنِ خَلَّادٍ عَنْ أَبِی الْحَسَنِ ع قَالَ: کُنْتُ جَالِساً عِنْدَهُ آخِرَ یَوْمٍ مِنْ شَعْبَانَ- فَلَمْ أَرَهُ صَائِماً إِلَی أَنْ قَالَ قُلْتُ لَهُ جُعِلْتُ فِدَاکَ صُمْتَ الْیَوْمَ فَقَالَ لِی وَ لِمَ إِلَی أَنْ قَالَ فَقُلْتُ أُفْطِرُ الْآنَ فَقَالَ لَا فَقُلْتُ وَ کَذَلِکَ فِی النَّوَافِلِ لَیْسَ لِی أَنْ أُفْطِرَ بَعْدَ الظُّهْرِ قَالَ نَعَمْ.</w:t>
      </w:r>
    </w:p>
    <w:p>
      <w:pPr>
        <w:pStyle w:val="BookText"/>
      </w:pPr>
      <w:r>
        <w:rPr>
          <w:rFonts w:ascii="Amiri" w:hAnsi="Amiri" w:eastAsia="Amiri" w:cs="Amiri"/>
          <w:lang w:bidi="ar-SA"/>
          <w:color w:val="111111"/>
          <w:sz w:val="28"/>
          <w:szCs w:val="28"/>
          <w:rtl/>
        </w:rPr>
        <w:t xml:space="preserve">أَقُولُ: هَذَا مَحْمُولٌ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خلاد نقل کرده است که در آخرین روز ماه شعبان نزد امام رضا (ع) نشسته بودم و دیدم ایشان روزه نیستند. به ایشان گفتم: فدایت شوم، آیا امروز روزه گرفته‌اید؟ امام فرمود: چرا؟ سپس گفتم: آیا الان می‌توانم افطار کنم؟ امام فرمود: نه. گفتم: آیا در مورد روزه‌های نافله نیز همین حکم است که بعد از ظهر نمی‌توانم افطار کنم؟ امام فرمود: بله.</w:t>
      </w:r>
    </w:p>
    <w:p>
      <w:pPr>
        <w:pStyle w:val="BookText"/>
      </w:pPr>
      <w:r>
        <w:rPr>
          <w:rFonts w:ascii="IRNazanin" w:hAnsi="IRNazanin" w:eastAsia="IRNazanin" w:cs="IRNazanin"/>
          <w:lang w:bidi="fa-IR"/>
          <w:color w:val="111111"/>
          <w:sz w:val="28"/>
          <w:szCs w:val="28"/>
          <w:rtl/>
        </w:rPr>
        <w:t xml:space="preserve">می گویم : این حکم بر کراهت حمل شده است.</w:t>
      </w:r>
    </w:p>
    <w:p>
      <w:pPr>
        <w:pStyle w:val="Heading5"/>
      </w:pPr>
      <w:bookmarkStart w:id="569" w:name="_Toc38"/>
      <w:r>
        <w:t>[رقم الحدیث الکلی: 12721 - رقم الحدیث الباب: 6]</w:t>
      </w:r>
      <w:bookmarkEnd w:id="569"/>
    </w:p>
    <w:p>
      <w:pPr>
        <w:pStyle w:val="BookText"/>
      </w:pPr>
      <w:r>
        <w:rPr>
          <w:rFonts w:ascii="Times New Roman" w:hAnsi="Times New Roman" w:eastAsia="Times New Roman" w:cs="Times New Roman"/>
          <w:lang w:val="en-US" w:bidi="en-US"/>
          <w:color w:val="111111"/>
          <w:sz w:val="28"/>
          <w:szCs w:val="28"/>
          <w:rtl/>
        </w:rPr>
        <w:t xml:space="preserve">12721- 6- </w:t>
      </w:r>
      <w:r>
        <w:rPr>
          <w:rStyle w:val="FootnoteReference"/>
        </w:rPr>
        <w:footnoteReference w:id="69"/>
      </w:r>
      <w:r>
        <w:rPr>
          <w:rFonts w:ascii="Amiri" w:hAnsi="Amiri" w:eastAsia="Amiri" w:cs="Amiri"/>
          <w:lang w:bidi="ar-SA"/>
          <w:color w:val="111111"/>
          <w:sz w:val="28"/>
          <w:szCs w:val="28"/>
          <w:rtl/>
        </w:rPr>
        <w:t xml:space="preserve">وَ بِإِسْنَادِهِ عَنْ مُحَمَّدِ بْنِ عَلِیِّ بْنِ مَحْبُوبٍ عَنْ مُحَمَّدِ بْنِ الْحُسَیْنِ عَنْ صَفْوَانَ عَنْ عَبْدِ الرَّحْمَنِ بْنِ الْحَجَّاجِ قَالَ: سَأَلْتُهُ عَنِ الرَّجُلِ یَقْضِی رَمَضَانَ- أَ لَهُ أَنْ یُفْطِرَ بَعْدَ مَا یُصْبِحُ قَبْلَ الزَّوَالِ إِذَا بَدَا لَهُ فَقَالَ إِذَا کَانَ نَوَی ذَلِکَ مِنَ اللَّیْلِ وَ کَانَ مِنْ قَضَاءِ رَمَضَانَ فَلَا یُفْطِرْ وَ یُتِمُّ صَوْمَهُ الْحَدِیثَ.</w:t>
      </w:r>
    </w:p>
    <w:p>
      <w:pPr>
        <w:pStyle w:val="BookText"/>
      </w:pPr>
      <w:r>
        <w:rPr>
          <w:rFonts w:ascii="Amiri" w:hAnsi="Amiri" w:eastAsia="Amiri" w:cs="Amiri"/>
          <w:lang w:bidi="ar-SA"/>
          <w:color w:val="111111"/>
          <w:sz w:val="28"/>
          <w:szCs w:val="28"/>
          <w:rtl/>
        </w:rPr>
        <w:t xml:space="preserve">أَقُولُ: هَذَا مَحْمُولٌ عَلَی الِاسْتِحْبَابِ لِمَا مَرَّ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نقل کرده است که از امام (ع) پرسیدم: اگر کسی قضای ماه رمضان را بگیرد، آیا می‌تواند بعد از صبح و قبل از زوال (ظهر) افطار کند، اگر تصمیم به این کار بگیرد؟ امام فرمود: اگر از شب قبل نیت روزه قضای ماه رمضان را کرده باشد، نباید افطار کند و باید روزه‌اش را کامل کند.</w:t>
      </w:r>
    </w:p>
    <w:p>
      <w:pPr>
        <w:pStyle w:val="BookText"/>
      </w:pPr>
      <w:r>
        <w:rPr>
          <w:rFonts w:ascii="IRNazanin" w:hAnsi="IRNazanin" w:eastAsia="IRNazanin" w:cs="IRNazanin"/>
          <w:lang w:bidi="fa-IR"/>
          <w:color w:val="111111"/>
          <w:sz w:val="28"/>
          <w:szCs w:val="28"/>
          <w:rtl/>
        </w:rPr>
        <w:t xml:space="preserve">می گویم : این حکم بر استحباب حمل شده است، چنانکه قبلاً ذکر شد.</w:t>
      </w:r>
    </w:p>
    <w:p>
      <w:pPr>
        <w:pStyle w:val="Heading5"/>
      </w:pPr>
      <w:bookmarkStart w:id="570" w:name="_Toc39"/>
      <w:r>
        <w:t>[رقم الحدیث الکلی: 12722 - رقم الحدیث الباب: 7]</w:t>
      </w:r>
      <w:bookmarkEnd w:id="570"/>
    </w:p>
    <w:p>
      <w:pPr>
        <w:pStyle w:val="BookText"/>
      </w:pPr>
      <w:r>
        <w:rPr>
          <w:rFonts w:ascii="Times New Roman" w:hAnsi="Times New Roman" w:eastAsia="Times New Roman" w:cs="Times New Roman"/>
          <w:lang w:val="en-US" w:bidi="en-US"/>
          <w:color w:val="111111"/>
          <w:sz w:val="28"/>
          <w:szCs w:val="28"/>
          <w:rtl/>
        </w:rPr>
        <w:t xml:space="preserve">12722- 7- </w:t>
      </w:r>
      <w:r>
        <w:rPr>
          <w:rStyle w:val="FootnoteReference"/>
        </w:rPr>
        <w:footnoteReference w:id="71"/>
      </w:r>
      <w:r>
        <w:rPr>
          <w:rFonts w:ascii="Amiri" w:hAnsi="Amiri" w:eastAsia="Amiri" w:cs="Amiri"/>
          <w:lang w:bidi="ar-SA"/>
          <w:color w:val="111111"/>
          <w:sz w:val="28"/>
          <w:szCs w:val="28"/>
          <w:rtl/>
        </w:rPr>
        <w:t xml:space="preserve">وَ عَنْهُ عَنْ أَحْمَدَ </w:t>
      </w:r>
      <w:r>
        <w:rPr>
          <w:rStyle w:val="FootnoteReference"/>
        </w:rPr>
        <w:footnoteReference w:id="72"/>
      </w:r>
      <w:r>
        <w:rPr>
          <w:rFonts w:ascii="Amiri" w:hAnsi="Amiri" w:eastAsia="Amiri" w:cs="Amiri"/>
          <w:lang w:bidi="ar-SA"/>
          <w:color w:val="111111"/>
          <w:sz w:val="28"/>
          <w:szCs w:val="28"/>
          <w:rtl/>
        </w:rPr>
        <w:t xml:space="preserve">عَنِ الْحُسَیْنِ عَنِ النَّضْرِ عَنِ ابْنِ سِنَانٍ عَنْ أَبِی عَبْدِ اللَّهِ ع قَالَ: مَنْ أَصْبَحَ وَ هُوَ یُرِیدُ الصِّیَامَ ثُمَّ بَدَا لَهُ أَنْ یُفْطِرَ فَلَهُ أَنْ یُفْطِرَ مَا بَیْنَهُ وَ بَیْنَ نِصْفِ النَّهَارِ ثُمَّ یَقْضِی ذَلِکَ الْیَوْمَ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امام صادق (ع) نقل کرده است که فرمود: هر کس صبح کند و نیت روزه داشته باشد، سپس تصمیم به افطار بگیرد، می‌تواند تا قبل از نصف روز (ظهر) افطار کند، سپس آن روز را قضا کند.</w:t>
      </w:r>
    </w:p>
    <w:p>
      <w:pPr>
        <w:pStyle w:val="Heading5"/>
      </w:pPr>
      <w:bookmarkStart w:id="571" w:name="_Toc40"/>
      <w:r>
        <w:t>[رقم الحدیث الکلی: 12723 - رقم الحدیث الباب: 8]</w:t>
      </w:r>
      <w:bookmarkEnd w:id="571"/>
    </w:p>
    <w:p>
      <w:pPr>
        <w:pStyle w:val="BookText"/>
      </w:pPr>
      <w:r>
        <w:rPr>
          <w:rFonts w:ascii="Times New Roman" w:hAnsi="Times New Roman" w:eastAsia="Times New Roman" w:cs="Times New Roman"/>
          <w:lang w:val="en-US" w:bidi="en-US"/>
          <w:color w:val="111111"/>
          <w:sz w:val="28"/>
          <w:szCs w:val="28"/>
          <w:rtl/>
        </w:rPr>
        <w:t xml:space="preserve">12723- 8- </w:t>
      </w:r>
      <w:r>
        <w:rPr>
          <w:rStyle w:val="FootnoteReference"/>
        </w:rPr>
        <w:footnoteReference w:id="73"/>
      </w:r>
      <w:r>
        <w:rPr>
          <w:rFonts w:ascii="Amiri" w:hAnsi="Amiri" w:eastAsia="Amiri" w:cs="Amiri"/>
          <w:lang w:bidi="ar-SA"/>
          <w:color w:val="111111"/>
          <w:sz w:val="28"/>
          <w:szCs w:val="28"/>
          <w:rtl/>
        </w:rPr>
        <w:t xml:space="preserve">وَ عَنْهُ عَنِ الْعَبَّاسِ بْنِ مَعْرُوفٍ عَنْ مُحَمَّدِ بْنِ سِنَانٍ عَنْ عَمَّارِ بْنِ مَرْوَانَ عَنْ سَمَاعَةَ عَنْ أَبِی عَبْدِ اللَّهِ ع فِی قَوْلِهِ الصَّائِمُ بِالْخِیَارِ إِلَی زَوَالِ الشَّمْسِ قَالَ إِنَّ ذَلِکَ فِی الْفَرِیضَةِ وَ أَمَّا النَّافِلَةُ فَلَهُ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655_200271"/>
    <w:bookmarkEnd w:id="12"/>
    <w:p>
      <w:pPr>
        <w:pStyle w:val="BookText"/>
      </w:pPr>
      <w:r>
        <w:rPr>
          <w:rFonts w:ascii="Amiri" w:hAnsi="Amiri" w:eastAsia="Amiri" w:cs="Amiri"/>
          <w:lang w:bidi="ar-SA"/>
          <w:color w:val="111111"/>
          <w:sz w:val="28"/>
          <w:szCs w:val="28"/>
          <w:rtl/>
        </w:rPr>
        <w:t xml:space="preserve">أَنْ یُفْطِرَ أَیَّ وَقْتٍ شَاءَ إِلَی غُرُوبِ الشَّمْسِ.</w:t>
      </w:r>
    </w:p>
    <w:p>
      <w:pPr>
        <w:pStyle w:val="BookText"/>
      </w:pPr>
      <w:r>
        <w:rPr>
          <w:rFonts w:ascii="Amiri" w:hAnsi="Amiri" w:eastAsia="Amiri" w:cs="Amiri"/>
          <w:lang w:bidi="ar-SA"/>
          <w:color w:val="111111"/>
          <w:sz w:val="28"/>
          <w:szCs w:val="28"/>
          <w:rtl/>
        </w:rPr>
        <w:t xml:space="preserve">وَ رَوَاهُ الصَّدُوقُ بِإِسْنَادِهِ عَنْ سَمَاعَةَ </w:t>
      </w:r>
      <w:r>
        <w:rPr>
          <w:rStyle w:val="FootnoteReference"/>
        </w:rPr>
        <w:footnoteReference w:id="74"/>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الْعَبَّاسِ بْنِ مَعْرُوفٍ عَنْ صَفْوَانَ بْنِ یَحْیَی عَنِ ابْنِ سِنَانٍ مِثْلَهُ </w:t>
      </w:r>
      <w:r>
        <w:rPr>
          <w:rStyle w:val="FootnoteReference"/>
        </w:rPr>
        <w:footnoteReference w:id="75"/>
      </w:r>
      <w:r>
        <w:rPr>
          <w:rFonts w:ascii="Amiri" w:hAnsi="Amiri" w:eastAsia="Amiri" w:cs="Amiri"/>
          <w:lang w:bidi="ar-SA"/>
          <w:color w:val="111111"/>
          <w:sz w:val="28"/>
          <w:szCs w:val="28"/>
          <w:rtl/>
        </w:rPr>
        <w:t xml:space="preserve">وَ بِإِسْنَادِهِ عَنْ أَحْمَدَ بْنِ مُحَمَّدِ بْنِ عِیسَی عَنِ الْعَبَّاسِ بْنِ مَعْرُوفٍ عَنْ صَفْوَانَ بْنِ یَحْیَی عَنِ ابْنِ سِنَانٍ عَنْ عَمَّارِ بْنِ مَرْوَانَ مِثْلَهُ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نقل کرده است که درباره سخن ایشان که فرمود: روزه‌دار تا زوال خورشید (ظهر) اختیار دارد، گفت: این حکم مربوط به روزه واجب است، اما در مورد روزه نافله، هر زمان که بخواهد می‌تواند افطار کند، حتی تا غروب خورشید.</w:t>
      </w:r>
    </w:p>
    <w:p>
      <w:pPr>
        <w:pStyle w:val="Heading5"/>
      </w:pPr>
      <w:bookmarkStart w:id="572" w:name="_Toc41"/>
      <w:r>
        <w:t>[رقم الحدیث الکلی: 12724 - رقم الحدیث الباب: 9]</w:t>
      </w:r>
      <w:bookmarkEnd w:id="572"/>
    </w:p>
    <w:p>
      <w:pPr>
        <w:pStyle w:val="BookText"/>
      </w:pPr>
      <w:r>
        <w:rPr>
          <w:rFonts w:ascii="Times New Roman" w:hAnsi="Times New Roman" w:eastAsia="Times New Roman" w:cs="Times New Roman"/>
          <w:lang w:val="en-US" w:bidi="en-US"/>
          <w:color w:val="111111"/>
          <w:sz w:val="28"/>
          <w:szCs w:val="28"/>
          <w:rtl/>
        </w:rPr>
        <w:t xml:space="preserve">12724- 9- </w:t>
      </w:r>
      <w:r>
        <w:rPr>
          <w:rStyle w:val="FootnoteReference"/>
        </w:rPr>
        <w:footnoteReference w:id="77"/>
      </w:r>
      <w:r>
        <w:rPr>
          <w:rFonts w:ascii="Amiri" w:hAnsi="Amiri" w:eastAsia="Amiri" w:cs="Amiri"/>
          <w:lang w:bidi="ar-SA"/>
          <w:color w:val="111111"/>
          <w:sz w:val="28"/>
          <w:szCs w:val="28"/>
          <w:rtl/>
        </w:rPr>
        <w:t xml:space="preserve">وَ بِإِسْنَادِهِ عَنْ سَعْدٍ عَنْ حَمْزَةَ بْنِ یَعْلَی عَنِ النَّوْفَلِیِّ </w:t>
      </w:r>
      <w:r>
        <w:rPr>
          <w:rStyle w:val="FootnoteReference"/>
        </w:rPr>
        <w:footnoteReference w:id="78"/>
      </w:r>
      <w:r>
        <w:rPr>
          <w:rFonts w:ascii="Amiri" w:hAnsi="Amiri" w:eastAsia="Amiri" w:cs="Amiri"/>
          <w:lang w:bidi="ar-SA"/>
          <w:color w:val="111111"/>
          <w:sz w:val="28"/>
          <w:szCs w:val="28"/>
          <w:rtl/>
        </w:rPr>
        <w:t xml:space="preserve">عَنْ عَبْدِ اللَّهِ بْنِ الْحُسَیْنِ </w:t>
      </w:r>
      <w:r>
        <w:rPr>
          <w:rStyle w:val="FootnoteReference"/>
        </w:rPr>
        <w:footnoteReference w:id="79"/>
      </w:r>
      <w:r>
        <w:rPr>
          <w:rFonts w:ascii="Amiri" w:hAnsi="Amiri" w:eastAsia="Amiri" w:cs="Amiri"/>
          <w:lang w:bidi="ar-SA"/>
          <w:color w:val="111111"/>
          <w:sz w:val="28"/>
          <w:szCs w:val="28"/>
          <w:rtl/>
        </w:rPr>
        <w:t xml:space="preserve">عَنْ عَبْدِ اللَّهِ بْنِ سِنَانٍ عَنْ أَبِی عَبْدِ اللَّهِ ع قَالَ: صَوْمُ النَّافِلَةِ لَکَ أَنْ تُفْطِرَ مَا بَیْنَکَ وَ بَیْنَ اللَّیْلِ مَتَی مَا شِئْتَ وَ صَوْمُ قَضَاءِ الْفَرِیضَةِ لَکَ أَنْ تُفْطِرَ إِلَی زَوَالِ الشَّمْسِ فَإِذَا زَالَتِ الشَّمْسُ فَلَیْسَ لَکَ أَنْ تُفْطِرَ.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فرمود: در روزه نافله، هر زمان که بخواهی می‌توانی تا شب افطار کنی، اما در روزه قضای واجب، تا زوال خورشید (ظهر) می‌توانی افطار کنی. اما وقتی خورشید زوال کرد، دیگر نمی‌توانی افطار کنی.</w:t>
      </w:r>
    </w:p>
    <w:p>
      <w:pPr>
        <w:pStyle w:val="Heading5"/>
      </w:pPr>
      <w:bookmarkStart w:id="573" w:name="_Toc42"/>
      <w:r>
        <w:t>[رقم الحدیث الکلی: 12725 - رقم الحدیث الباب: 10]</w:t>
      </w:r>
      <w:bookmarkEnd w:id="573"/>
    </w:p>
    <w:p>
      <w:pPr>
        <w:pStyle w:val="BookText"/>
      </w:pPr>
      <w:r>
        <w:rPr>
          <w:rFonts w:ascii="Times New Roman" w:hAnsi="Times New Roman" w:eastAsia="Times New Roman" w:cs="Times New Roman"/>
          <w:lang w:val="en-US" w:bidi="en-US"/>
          <w:color w:val="111111"/>
          <w:sz w:val="28"/>
          <w:szCs w:val="28"/>
          <w:rtl/>
        </w:rPr>
        <w:t xml:space="preserve">12725- 10- </w:t>
      </w:r>
      <w:r>
        <w:rPr>
          <w:rStyle w:val="FootnoteReference"/>
        </w:rPr>
        <w:footnoteReference w:id="80"/>
      </w:r>
      <w:r>
        <w:rPr>
          <w:rFonts w:ascii="Amiri" w:hAnsi="Amiri" w:eastAsia="Amiri" w:cs="Amiri"/>
          <w:lang w:bidi="ar-SA"/>
          <w:color w:val="111111"/>
          <w:sz w:val="28"/>
          <w:szCs w:val="28"/>
          <w:rtl/>
        </w:rPr>
        <w:t xml:space="preserve">وَ بِإِسْنَادِهِ عَنْ عَلِیِّ بْنِ الْحَسَنِ بْنِ فَضَّالٍ </w:t>
      </w:r>
      <w:r>
        <w:rPr>
          <w:rStyle w:val="FootnoteReference"/>
        </w:rPr>
        <w:footnoteReference w:id="81"/>
      </w:r>
      <w:r>
        <w:rPr>
          <w:rFonts w:ascii="Amiri" w:hAnsi="Amiri" w:eastAsia="Amiri" w:cs="Amiri"/>
          <w:lang w:bidi="ar-SA"/>
          <w:color w:val="111111"/>
          <w:sz w:val="28"/>
          <w:szCs w:val="28"/>
          <w:rtl/>
        </w:rPr>
        <w:t xml:space="preserve">عَنْ إِبْرَاهِیمَ بْنِ أَبِی بَکْرِ بْنِ أَبِی سَمَّاکٍ </w:t>
      </w:r>
      <w:r>
        <w:rPr>
          <w:rStyle w:val="FootnoteReference"/>
        </w:rPr>
        <w:footnoteReference w:id="82"/>
      </w:r>
      <w:r>
        <w:rPr>
          <w:rFonts w:ascii="Amiri" w:hAnsi="Amiri" w:eastAsia="Amiri" w:cs="Amiri"/>
          <w:lang w:bidi="ar-SA"/>
          <w:color w:val="111111"/>
          <w:sz w:val="28"/>
          <w:szCs w:val="28"/>
          <w:rtl/>
        </w:rPr>
        <w:t xml:space="preserve">عَنْ زَکَرِیَّا الْمُؤْمِنِ عَنْ إِسْحَاقَ بْنِ عَمَّارٍ عَنْ أَبِی عَبْدِ اللَّهِ ع قَالَ: الَّذِی یَقْضِی شَهْرَ رَمَضَانَ- هُوَ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655_200272"/>
    <w:bookmarkEnd w:id="13"/>
    <w:p>
      <w:pPr>
        <w:pStyle w:val="BookText"/>
      </w:pPr>
      <w:r>
        <w:rPr>
          <w:rFonts w:ascii="Amiri" w:hAnsi="Amiri" w:eastAsia="Amiri" w:cs="Amiri"/>
          <w:lang w:bidi="ar-SA"/>
          <w:color w:val="111111"/>
          <w:sz w:val="28"/>
          <w:szCs w:val="28"/>
          <w:rtl/>
        </w:rPr>
        <w:t xml:space="preserve">بِالْخِیَارِ فِی الْإِفْطَارِ مَا بَیْنَهُ وَ بَیْنَ أَنْ تَزُولَ الشَّمْسُ وَ فِی التَّطَوُّعِ مَا بَیْنَهُ وَ بَیْنَ أَنْ تَغِیبَ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کرده است که فرمود: کسی که قضای ماه رمضان را می‌گیرد، تا قبل از زوال خورشید (ظهر) اختیار دارد که افطار کند. اما در مورد روزه مستحب، تا قبل از غروب خورشید اختیار دارد.</w:t>
      </w:r>
    </w:p>
    <w:p>
      <w:pPr>
        <w:pStyle w:val="Heading5"/>
      </w:pPr>
      <w:bookmarkStart w:id="574" w:name="_Toc43"/>
      <w:r>
        <w:t>[رقم الحدیث الکلی: 12726 - رقم الحدیث الباب: 11]</w:t>
      </w:r>
      <w:bookmarkEnd w:id="574"/>
    </w:p>
    <w:p>
      <w:pPr>
        <w:pStyle w:val="BookText"/>
      </w:pPr>
      <w:r>
        <w:rPr>
          <w:rFonts w:ascii="Times New Roman" w:hAnsi="Times New Roman" w:eastAsia="Times New Roman" w:cs="Times New Roman"/>
          <w:lang w:val="en-US" w:bidi="en-US"/>
          <w:color w:val="111111"/>
          <w:sz w:val="28"/>
          <w:szCs w:val="28"/>
          <w:rtl/>
        </w:rPr>
        <w:t xml:space="preserve">12726- 11- </w:t>
      </w:r>
      <w:r>
        <w:rPr>
          <w:rStyle w:val="FootnoteReference"/>
        </w:rPr>
        <w:footnoteReference w:id="83"/>
      </w:r>
      <w:r>
        <w:rPr>
          <w:rFonts w:ascii="Amiri" w:hAnsi="Amiri" w:eastAsia="Amiri" w:cs="Amiri"/>
          <w:lang w:bidi="ar-SA"/>
          <w:color w:val="111111"/>
          <w:sz w:val="28"/>
          <w:szCs w:val="28"/>
          <w:rtl/>
        </w:rPr>
        <w:t xml:space="preserve">وَ عَنْهُ عَنْ هَارُونَ بْنِ مُسْلِمٍ وَ سَعْدَانَ </w:t>
      </w:r>
      <w:r>
        <w:rPr>
          <w:rStyle w:val="FootnoteReference"/>
        </w:rPr>
        <w:footnoteReference w:id="84"/>
      </w:r>
      <w:r>
        <w:rPr>
          <w:rFonts w:ascii="Amiri" w:hAnsi="Amiri" w:eastAsia="Amiri" w:cs="Amiri"/>
          <w:lang w:bidi="ar-SA"/>
          <w:color w:val="111111"/>
          <w:sz w:val="28"/>
          <w:szCs w:val="28"/>
          <w:rtl/>
        </w:rPr>
        <w:t xml:space="preserve">عَنْ مَسْعَدَةَ بْنِ صَدَقَةَ عَنْ أَبِی عَبْدِ اللَّهِ ع عَنْ أَبِیهِ أَنَّ عَلِیّاً ع قَالَ: الصَّائِمُ تَطَوُّعاً بِالْخِیَارِ مَا بَیْنَهُ وَ بَیْنَ نِصْفِ النَّهَارِ فَإِذَا انْتَصَفَ النَّهَارُ فَقَدْ وَجَبَ الصَّوْمُ.</w:t>
      </w:r>
    </w:p>
    <w:p>
      <w:pPr>
        <w:pStyle w:val="BookText"/>
      </w:pPr>
      <w:r>
        <w:rPr>
          <w:rFonts w:ascii="Amiri" w:hAnsi="Amiri" w:eastAsia="Amiri" w:cs="Amiri"/>
          <w:lang w:bidi="ar-SA"/>
          <w:color w:val="111111"/>
          <w:sz w:val="28"/>
          <w:szCs w:val="28"/>
          <w:rtl/>
        </w:rPr>
        <w:t xml:space="preserve">أَقُولُ: حَمَلَهُ الشَّیْخُ عَلَی الْأَوْلَوِیَّةِ وَ تَأَکُّدِ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صدقه از امام صادق (ع) از پدرشان نقل شده است که علی (ع) فرمود: کسی که روزه مستحبی می‌گیرد، تا قبل از ظهر اختیار دارد که روزه را ادامه دهد یا افطار کند، اما هنگامی که ظهر شد، روزه بر او واجب می‌شود.</w:t>
      </w:r>
    </w:p>
    <w:p>
      <w:pPr>
        <w:pStyle w:val="BookText"/>
      </w:pPr>
      <w:r>
        <w:rPr>
          <w:rFonts w:ascii="IRNazanin" w:hAnsi="IRNazanin" w:eastAsia="IRNazanin" w:cs="IRNazanin"/>
          <w:lang w:bidi="fa-IR"/>
          <w:color w:val="111111"/>
          <w:sz w:val="28"/>
          <w:szCs w:val="28"/>
          <w:rtl/>
        </w:rPr>
        <w:t xml:space="preserve">می‌گویم: شیخ این روایت را بر اولویت و تأکید استحباب حمل کرده است.</w:t>
      </w:r>
    </w:p>
    <w:p>
      <w:pPr>
        <w:pStyle w:val="Heading5"/>
      </w:pPr>
      <w:bookmarkStart w:id="575" w:name="_Toc44"/>
      <w:r>
        <w:t>[رقم الحدیث الکلی: 12727 - رقم الحدیث الباب: 12]</w:t>
      </w:r>
      <w:bookmarkEnd w:id="575"/>
    </w:p>
    <w:p>
      <w:pPr>
        <w:pStyle w:val="BookText"/>
      </w:pPr>
      <w:r>
        <w:rPr>
          <w:rFonts w:ascii="Times New Roman" w:hAnsi="Times New Roman" w:eastAsia="Times New Roman" w:cs="Times New Roman"/>
          <w:lang w:val="en-US" w:bidi="en-US"/>
          <w:color w:val="111111"/>
          <w:sz w:val="28"/>
          <w:szCs w:val="28"/>
          <w:rtl/>
        </w:rPr>
        <w:t xml:space="preserve">12727- 12- </w:t>
      </w:r>
      <w:r>
        <w:rPr>
          <w:rStyle w:val="FootnoteReference"/>
        </w:rPr>
        <w:footnoteReference w:id="85"/>
      </w:r>
      <w:r>
        <w:rPr>
          <w:rFonts w:ascii="Amiri" w:hAnsi="Amiri" w:eastAsia="Amiri" w:cs="Amiri"/>
          <w:lang w:bidi="ar-SA"/>
          <w:color w:val="111111"/>
          <w:sz w:val="28"/>
          <w:szCs w:val="28"/>
          <w:rtl/>
        </w:rPr>
        <w:t xml:space="preserve">وَ بِإِسْنَادِهِ عَنْ إِبْرَاهِیمَ بْنِ هَاشِمٍ عَنْ عَبْدِ الرَّحْمَنِ بْنِ حَمَّادٍ الْکُوفِیِّ عَنْ إِبْرَاهِیمَ بْنِ عَبْدِ الْحَمِیدِ عَنْ عِیسَی قَالَ: مَنْ بَاتَ وَ هُوَ یَنْوِی الصِّیَامَ مِنْ غَدٍ لَزِمَهُ ذَلِکَ فَإِنْ أَفْطَرَ فَعَلَیْهِ قَضَاؤُهُ وَ مَنْ أَصْبَحَ وَ لَمْ یَنْوِ الصِّیَامَ مِنَ اللَّیْلِ فَهُوَ بِالْخِیَارِ إِلَی أَنْ تَزُولَ الشَّمْسُ إِنْ شَاءَ صَامَ وَ إِنْ شَاءَ أَفْطَرَ فَإِنْ زَالَتِ الشَّمْسُ وَ لَمْ یَأْکُلْ فَلْیُتِمَّ الصَّوْمَ إِلَی اللَّیْلِ.</w:t>
      </w:r>
    </w:p>
    <w:p>
      <w:pPr>
        <w:pStyle w:val="BookText"/>
      </w:pPr>
      <w:r>
        <w:rPr>
          <w:rFonts w:ascii="Amiri" w:hAnsi="Amiri" w:eastAsia="Amiri" w:cs="Amiri"/>
          <w:lang w:bidi="ar-SA"/>
          <w:color w:val="111111"/>
          <w:sz w:val="28"/>
          <w:szCs w:val="28"/>
          <w:rtl/>
        </w:rPr>
        <w:t xml:space="preserve">أَقُولُ: حَمَلَهُ الشَّیْخُ عَلَی الِاسْتِحْبَابِ وَ جَوَّزَ فِیهِ الْحَمْلَ عَلَی قَضَاءِ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نقل شده است که گفت: هر کس شب را با نیت روزه گرفتن در فردا به صبح برساند، روزه بر او واجب می‌شود و اگر افطار کند، باید آن را قضا کند. و هر کد صبح شود در حالی که از شب نیت روزه نداشته باشد، تا قبل از زوال خورشید (ظهر) اختیار دارد؛ اگر بخواهد روزه می‌گیرد و اگر بخواهد افطار می‌کند. اما اگر خورشید زوال کند (ظهر شود) و چیزی نخورده باشد، باید روزه را تا شب کامل کند.</w:t>
      </w:r>
    </w:p>
    <w:p>
      <w:pPr>
        <w:pStyle w:val="BookText"/>
      </w:pPr>
      <w:r>
        <w:rPr>
          <w:rFonts w:ascii="IRNazanin" w:hAnsi="IRNazanin" w:eastAsia="IRNazanin" w:cs="IRNazanin"/>
          <w:lang w:bidi="fa-IR"/>
          <w:color w:val="111111"/>
          <w:sz w:val="28"/>
          <w:szCs w:val="28"/>
          <w:rtl/>
        </w:rPr>
        <w:t xml:space="preserve">می‌گویم: شیخ این روایت را بر استحباب حمل کرده و همچنین جواز حمل آن بر قضای ماه رمضان را جایز دانسته است.</w:t>
      </w:r>
    </w:p>
    <w:p>
      <w:pPr>
        <w:pStyle w:val="Heading5"/>
      </w:pPr>
      <w:bookmarkStart w:id="576" w:name="_Toc45"/>
      <w:r>
        <w:t>[رقم الحدیث الکلی: 12728 - رقم الحدیث الباب: 13]</w:t>
      </w:r>
      <w:bookmarkEnd w:id="576"/>
    </w:p>
    <w:p>
      <w:pPr>
        <w:pStyle w:val="BookText"/>
      </w:pPr>
      <w:r>
        <w:rPr>
          <w:rFonts w:ascii="Times New Roman" w:hAnsi="Times New Roman" w:eastAsia="Times New Roman" w:cs="Times New Roman"/>
          <w:lang w:val="en-US" w:bidi="en-US"/>
          <w:color w:val="111111"/>
          <w:sz w:val="28"/>
          <w:szCs w:val="28"/>
          <w:rtl/>
        </w:rPr>
        <w:t xml:space="preserve">12728- 13- </w:t>
      </w:r>
      <w:r>
        <w:rPr>
          <w:rStyle w:val="FootnoteReference"/>
        </w:rPr>
        <w:footnoteReference w:id="86"/>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عَنْ أَبِی عَبْدِ اللَّهِ ع قَالَ: سَأَلْتُهُ عَنِ الرَّجُلِ یُصْبِحُ وَ هُوَ یُرِیدُ الصِّیَامَ ثُمَّ یَبْدُو لَهُ فَیُفْطِرُ قَالَ هُوَ بِالْخِیَارِ مَا بَیْنَهُ وَ بَیْنَ نِصْفِ النَّهَارِ قُلْتُ هَلْ یَقْضِیهِ إِذَا أَفْطَرَ قَالَ نَعَمْ لِأَنَّهَا حَسَنَةٌ أَرَادَ أَنْ یَعْمَلَهَا فَلْیُتِمَّهَا قُلْتُ فَإِنَّ رَجُلًا أَرَادَ أَنْ یَصُومَ ارْتِفَاعَ النَّهَارِ أَ یَصُومُ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گفت: از ایشان درباره مردی که صبح می‌کند در حالی که نیت روزه دارد، سپس تصمیم می‌گیرد افطار کند، پرسیدم. فرمودند: او تا قبل از نیمه‌روز (ظهر) اختیار دارد. گفتم: اگر افطار کند، آیا باید آن را قضا کند؟ فرمودند: بله، زیرا آن کار نیکی است که قصد انجامش را داشته، پس باید آن را کامل کند. گفتم: اگر کسی بعد از بالا آمدن خورشید (بعد از طلوع) نیت روزه کند، آیا می‌تواند روزه بگیرد؟ فرمودند: بله.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655_200273"/>
    <w:bookmarkEnd w:id="14"/>
    <w:p>
      <w:pPr>
        <w:pStyle w:val="Heading5"/>
      </w:pPr>
      <w:bookmarkStart w:id="577" w:name="_Toc46"/>
      <w:r>
        <w:t>[رقم الحدیث الکلی: 12729 - رقم الحدیث الباب: 14]</w:t>
      </w:r>
      <w:bookmarkEnd w:id="577"/>
    </w:p>
    <w:p>
      <w:pPr>
        <w:pStyle w:val="BookText"/>
      </w:pPr>
      <w:r>
        <w:rPr>
          <w:rFonts w:ascii="Times New Roman" w:hAnsi="Times New Roman" w:eastAsia="Times New Roman" w:cs="Times New Roman"/>
          <w:lang w:val="en-US" w:bidi="en-US"/>
          <w:color w:val="111111"/>
          <w:sz w:val="28"/>
          <w:szCs w:val="28"/>
          <w:rtl/>
        </w:rPr>
        <w:t xml:space="preserve">12729- 14- </w:t>
      </w:r>
      <w:r>
        <w:rPr>
          <w:rStyle w:val="FootnoteReference"/>
        </w:rPr>
        <w:footnoteReference w:id="87"/>
      </w:r>
      <w:r>
        <w:rPr>
          <w:rFonts w:ascii="Amiri" w:hAnsi="Amiri" w:eastAsia="Amiri" w:cs="Amiri"/>
          <w:lang w:bidi="ar-SA"/>
          <w:color w:val="111111"/>
          <w:sz w:val="28"/>
          <w:szCs w:val="28"/>
          <w:rtl/>
        </w:rPr>
        <w:t xml:space="preserve">وَ عَنْهُ عَنْ صَالِحِ بْنِ عَبْدِ اللَّهِ عَنْ أَبِی الْحَسَنِ ع قَالَ: قُلْتُ لَهُ جُعِلْتُ فِدَاکَ جَعَلْتُ عَلَیَّ صِیَامَ شَهْرٍ إِنْ خَرَجَ عَمِّی مِنَ الْحَبْسِ فَخَرَجَ فَأُصْبِحُ وَ أَنَا أُرِیدُ الصِّیَامَ فَیَجِیئُنِی بَعْضُ أَصْحَابِنَا فَأَدْعُو بِالْغَدَاءِ وَ أَتَغَدَّی مَعَهُ قَالَ 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8"/>
      </w:r>
      <w:r>
        <w:rPr>
          <w:rFonts w:ascii="Amiri" w:hAnsi="Amiri" w:eastAsia="Amiri" w:cs="Amiri"/>
          <w:lang w:bidi="ar-SA"/>
          <w:color w:val="111111"/>
          <w:sz w:val="28"/>
          <w:szCs w:val="28"/>
          <w:rtl/>
        </w:rPr>
        <w:t xml:space="preserve">وَ یَأْتِی مَا یَدُلُّ عَلَیْهِ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صالح بن عبدالله از امام کاظم (ع) نقل شده است که گفت: به ایشان عرض کردم: فدایت شوم، من نذر کرده‌ام که اگر عمویم از زندان آزاد شود، یک ماه روزه بگیرم. او آزاد شد و من صبح می‌کنم در حالی که نیت روزه دارم، اما برخی از دوستانم نزد من می‌آیند و من آن‌ها را به ناهار دعوت می‌کنم و با آن‌ها غذا می‌خورم. امام فرمودند: اشکالی ندارد.</w:t>
      </w:r>
    </w:p>
    <w:p>
      <w:pPr>
        <w:pStyle w:val="Heading4"/>
      </w:pPr>
      <w:bookmarkStart w:id="578" w:name="_Toc47"/>
      <w:r>
        <w:t>5- بَابُ اسْتِحْبَابِ صَوْمِ یَوْمِ الشَّکِّ بِنِیَّةِ النَّدْبِ عَلَی أَنَّهُ مِنْ شَعْبَانَ إِذَا کَانَتْ عِلَّةٌ أَوْ شُبْهَةٌ وَ لَوْ بَانَ مِنْ شَهْرِ رَمَضَانَ أَجْزَأَهُ وَ کَذَا لَوْ صَامَ الشَّهْرَ کُلَّهُ أَوْ بَعْضَهُ وَ هُوَ لَا یَعْلَمُ أَنّ</w:t>
      </w:r>
      <w:bookmarkEnd w:id="578"/>
    </w:p>
    <w:p>
      <w:pPr>
        <w:pStyle w:val="Heading5"/>
      </w:pPr>
      <w:bookmarkStart w:id="579" w:name="_Toc48"/>
      <w:r>
        <w:t>اشارة</w:t>
      </w:r>
      <w:bookmarkEnd w:id="579"/>
    </w:p>
    <w:p>
      <w:pPr>
        <w:pStyle w:val="BookText"/>
      </w:pPr>
      <w:r>
        <w:rPr>
          <w:rStyle w:val="FootnoteReference"/>
        </w:rPr>
        <w:footnoteReference w:id="90"/>
      </w:r>
      <w:r>
        <w:rPr>
          <w:rFonts w:ascii="Amiri" w:hAnsi="Amiri" w:eastAsia="Amiri" w:cs="Amiri"/>
          <w:lang w:bidi="ar-SA"/>
          <w:color w:val="111111"/>
          <w:sz w:val="28"/>
          <w:szCs w:val="28"/>
          <w:rtl/>
        </w:rPr>
        <w:t xml:space="preserve">5 بَابُ اسْتِحْبَابِ صَوْمِ یَوْمِ الشَّکِّ بِنِیَّةِ النَّدْبِ عَلَی أَنَّهُ مِنْ شَعْبَانَ إِذَا کَانَتْ عِلَّةٌ أَوْ شُبْهَةٌ وَ لَوْ بَانَ مِنْ شَهْرِ رَمَضَانَ أَجْزَأَهُ وَ کَذَا لَوْ صَامَ الشَّهْرَ کُلَّهُ أَوْ بَعْضَهُ وَ هُوَ لَا یَعْلَمُ أَنَّهُ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روز شک (آخر شعبان) با نیت مستحب، به این که آن روز از شعبان باشد، در صورتی که علت یا شبهه‌ای وجود داشته باشد. و اگر بعداً مشخص شود که آن روز از ماه رمضان بوده، روزه کفایت می‌کند. همچنین اگر شخصی تمام ماه یا بخشی از آن را روزه بگیرد در حالی که نمی‌داند ماه رمضان است، روزه‌هایش صحیح است.</w:t>
      </w:r>
    </w:p>
    <w:p>
      <w:pPr>
        <w:pStyle w:val="Heading5"/>
      </w:pPr>
      <w:bookmarkStart w:id="580" w:name="_Toc49"/>
      <w:r>
        <w:t>[رقم الحدیث الکلی: 12730 - رقم الحدیث الباب: 1]</w:t>
      </w:r>
      <w:bookmarkEnd w:id="580"/>
    </w:p>
    <w:p>
      <w:pPr>
        <w:pStyle w:val="BookText"/>
      </w:pPr>
      <w:r>
        <w:rPr>
          <w:rFonts w:ascii="Times New Roman" w:hAnsi="Times New Roman" w:eastAsia="Times New Roman" w:cs="Times New Roman"/>
          <w:lang w:val="en-US" w:bidi="en-US"/>
          <w:color w:val="111111"/>
          <w:sz w:val="28"/>
          <w:szCs w:val="28"/>
          <w:rtl/>
        </w:rPr>
        <w:t xml:space="preserve">12730- 1- </w:t>
      </w:r>
      <w:r>
        <w:rPr>
          <w:rStyle w:val="FootnoteReference"/>
        </w:rPr>
        <w:footnoteReference w:id="91"/>
      </w:r>
      <w:r>
        <w:rPr>
          <w:rFonts w:ascii="Amiri" w:hAnsi="Amiri" w:eastAsia="Amiri" w:cs="Amiri"/>
          <w:lang w:bidi="ar-SA"/>
          <w:color w:val="111111"/>
          <w:sz w:val="28"/>
          <w:szCs w:val="28"/>
          <w:rtl/>
        </w:rPr>
        <w:t xml:space="preserve">مُحَمَّدُ بْنُ یَعْقُوبَ عَنْ عِدَّةٍ مِنْ أَصْحَابِنَا عَنْ أَحْمَدَ بْنِ مُحَمَّدٍ عَنْ حَمْزَةَ بْنِ یَعْلَی عَنْ زَکَرِیَّا بْنِ آدَمَ عَنِ الْکَاهِلِیِّ قَالَ: سَأَلْتُ أَبَا عَبْدِ اللَّهِ ع عَنِ الْیَوْمِ الَّذِی یُشَکُّ فِیهِ مِنْ شَعْبَانَ- قَالَ لَأَنْ أَصُومَ یَوْماً مِنْ شَعْبَانَ- أَحَبُّ إِلَیَّ مِنْ أَنْ أُفْطِرَ یَوْماً مِنْ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کاهلی نقل شده است که گفت: از امام صادق (ع) درباره روزی که در آن شک می‌کنند (آخر شعبان) پرسیدم. فرمودند: روزه گرفتن یک روز از شعبان برای من محبوب‌تر است از اینکه یک روز از ماه رمضان را افطار کنم.</w:t>
      </w:r>
    </w:p>
    <w:p>
      <w:pPr>
        <w:pStyle w:val="Heading5"/>
      </w:pPr>
      <w:bookmarkStart w:id="581" w:name="_Toc50"/>
      <w:r>
        <w:t>[رقم الحدیث الکلی: 12731 - رقم الحدیث الباب: 2]</w:t>
      </w:r>
      <w:bookmarkEnd w:id="581"/>
    </w:p>
    <w:p>
      <w:pPr>
        <w:pStyle w:val="BookText"/>
      </w:pPr>
      <w:r>
        <w:rPr>
          <w:rFonts w:ascii="Times New Roman" w:hAnsi="Times New Roman" w:eastAsia="Times New Roman" w:cs="Times New Roman"/>
          <w:lang w:val="en-US" w:bidi="en-US"/>
          <w:color w:val="111111"/>
          <w:sz w:val="28"/>
          <w:szCs w:val="28"/>
          <w:rtl/>
        </w:rPr>
        <w:t xml:space="preserve">12731- 2- </w:t>
      </w:r>
      <w:r>
        <w:rPr>
          <w:rStyle w:val="FootnoteReference"/>
        </w:rPr>
        <w:footnoteReference w:id="92"/>
      </w:r>
      <w:r>
        <w:rPr>
          <w:rFonts w:ascii="Amiri" w:hAnsi="Amiri" w:eastAsia="Amiri" w:cs="Amiri"/>
          <w:lang w:bidi="ar-SA"/>
          <w:color w:val="111111"/>
          <w:sz w:val="28"/>
          <w:szCs w:val="28"/>
          <w:rtl/>
        </w:rPr>
        <w:t xml:space="preserve">وَ عَنْهُمْ عَنْ أَحْمَدَ بْنِ مُحَمَّدٍ عَنِ ابْنِ أَبِی الصُّهْبَانِ عَنْ عَلِیِّ بْنِ الْحَسَنِ </w:t>
      </w:r>
      <w:r>
        <w:rPr>
          <w:rStyle w:val="FootnoteReference"/>
        </w:rPr>
        <w:footnoteReference w:id="93"/>
      </w:r>
      <w:r>
        <w:rPr>
          <w:rFonts w:ascii="Amiri" w:hAnsi="Amiri" w:eastAsia="Amiri" w:cs="Amiri"/>
          <w:lang w:bidi="ar-SA"/>
          <w:color w:val="111111"/>
          <w:sz w:val="28"/>
          <w:szCs w:val="28"/>
          <w:rtl/>
        </w:rPr>
        <w:t xml:space="preserve">بْنِ رِبَاطٍ عَنْ سَعِیدٍ الْأَعْرَجِ قَالَ: قُلْتُ لِأَبِی عَبْدِ اللَّهِ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655_200274"/>
    <w:bookmarkEnd w:id="15"/>
    <w:p>
      <w:pPr>
        <w:pStyle w:val="BookText"/>
      </w:pPr>
      <w:r>
        <w:rPr>
          <w:rFonts w:ascii="Amiri" w:hAnsi="Amiri" w:eastAsia="Amiri" w:cs="Amiri"/>
          <w:lang w:bidi="ar-SA"/>
          <w:color w:val="111111"/>
          <w:sz w:val="28"/>
          <w:szCs w:val="28"/>
          <w:rtl/>
        </w:rPr>
        <w:t xml:space="preserve">ع إِنِّی صُمْتُ الْیَوْمَ الَّذِی یُشَکُّ فِیهِ فَکَانَ مِنْ شَهْرِ رَمَضَانَ أَ فَأَقْضِیهِ قَالَ لَا هُوَ یَوْمٌ وُفِّقْتَ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اعرج نقل شده است که گفت: به امام صادق (ع) گفتم: من روزی را که در آن شک بود (آخر شعبان) روزه گرفتم و بعد مشخص شد که آن روز از ماه رمضان بوده است. آیا باید آن را قضا کنم؟ فرمودند: نه، آن روزی است که تو برای آن موفق شده‌ای (و روزه‌ات پذیرفته است).</w:t>
      </w:r>
    </w:p>
    <w:p>
      <w:pPr>
        <w:pStyle w:val="Heading5"/>
      </w:pPr>
      <w:bookmarkStart w:id="582" w:name="_Toc51"/>
      <w:r>
        <w:t>[رقم الحدیث الکلی: 12732 - رقم الحدیث الباب: 3]</w:t>
      </w:r>
      <w:bookmarkEnd w:id="582"/>
    </w:p>
    <w:p>
      <w:pPr>
        <w:pStyle w:val="BookText"/>
      </w:pPr>
      <w:r>
        <w:rPr>
          <w:rFonts w:ascii="Times New Roman" w:hAnsi="Times New Roman" w:eastAsia="Times New Roman" w:cs="Times New Roman"/>
          <w:lang w:val="en-US" w:bidi="en-US"/>
          <w:color w:val="111111"/>
          <w:sz w:val="28"/>
          <w:szCs w:val="28"/>
          <w:rtl/>
        </w:rPr>
        <w:t xml:space="preserve">12732- 3- </w:t>
      </w:r>
      <w:r>
        <w:rPr>
          <w:rStyle w:val="FootnoteReference"/>
        </w:rPr>
        <w:footnoteReference w:id="94"/>
      </w:r>
      <w:r>
        <w:rPr>
          <w:rFonts w:ascii="Amiri" w:hAnsi="Amiri" w:eastAsia="Amiri" w:cs="Amiri"/>
          <w:lang w:bidi="ar-SA"/>
          <w:color w:val="111111"/>
          <w:sz w:val="28"/>
          <w:szCs w:val="28"/>
          <w:rtl/>
        </w:rPr>
        <w:t xml:space="preserve">وَ بِالْإِسْنَادِ عَنْ مُحَمَّدِ بْنِ أَبِی الصُّهْبَانِ عَنْ مُحَمَّدِ بْنِ بَکْرِ </w:t>
      </w:r>
      <w:r>
        <w:rPr>
          <w:rStyle w:val="FootnoteReference"/>
        </w:rPr>
        <w:footnoteReference w:id="95"/>
      </w:r>
      <w:r>
        <w:rPr>
          <w:rFonts w:ascii="Amiri" w:hAnsi="Amiri" w:eastAsia="Amiri" w:cs="Amiri"/>
          <w:lang w:bidi="ar-SA"/>
          <w:color w:val="111111"/>
          <w:sz w:val="28"/>
          <w:szCs w:val="28"/>
          <w:rtl/>
        </w:rPr>
        <w:t xml:space="preserve">بْنِ جَنَاحٍ عَنْ عَلِیِّ بْنِ شَجَرَةَ عَنْ بَشِیرٍ النَّبَّالِ عَنْ أَبِی عَبْدِ اللَّهِ ع قَالَ: سَأَلْتُهُ عَنْ صَوْمِ یَوْمِ الشَّکِّ فَقَالَ صُمْهُ فَإِنْ یَکُ </w:t>
      </w:r>
      <w:r>
        <w:rPr>
          <w:rStyle w:val="FootnoteReference"/>
        </w:rPr>
        <w:footnoteReference w:id="96"/>
      </w:r>
      <w:r>
        <w:rPr>
          <w:rFonts w:ascii="Amiri" w:hAnsi="Amiri" w:eastAsia="Amiri" w:cs="Amiri"/>
          <w:lang w:bidi="ar-SA"/>
          <w:color w:val="111111"/>
          <w:sz w:val="28"/>
          <w:szCs w:val="28"/>
          <w:rtl/>
        </w:rPr>
        <w:t xml:space="preserve">مِنْ شَعْبَانَ کَانَ تَطَوُّعاً وَ إِنْ یَکُ </w:t>
      </w:r>
      <w:r>
        <w:rPr>
          <w:rStyle w:val="FootnoteReference"/>
        </w:rPr>
        <w:footnoteReference w:id="97"/>
      </w:r>
      <w:r>
        <w:rPr>
          <w:rFonts w:ascii="Amiri" w:hAnsi="Amiri" w:eastAsia="Amiri" w:cs="Amiri"/>
          <w:lang w:bidi="ar-SA"/>
          <w:color w:val="111111"/>
          <w:sz w:val="28"/>
          <w:szCs w:val="28"/>
          <w:rtl/>
        </w:rPr>
        <w:t xml:space="preserve">مِنْ شَهْرِ رَمَضَانَ فَیَوْمٌ وُفِّقْتَ لَهُ.</w:t>
      </w:r>
    </w:p>
    <w:p>
      <w:pPr>
        <w:pStyle w:val="BookText"/>
      </w:pPr>
      <w:r>
        <w:rPr>
          <w:rFonts w:ascii="Amiri" w:hAnsi="Amiri" w:eastAsia="Amiri" w:cs="Amiri"/>
          <w:lang w:bidi="ar-SA"/>
          <w:color w:val="111111"/>
          <w:sz w:val="28"/>
          <w:szCs w:val="28"/>
          <w:rtl/>
        </w:rPr>
        <w:t xml:space="preserve">وَ رَوَاهُ الصَّدُوقُ بِإِسْنَادِهِ عَنْ بَشِیرٍ النَّبَّالِ </w:t>
      </w:r>
      <w:r>
        <w:rPr>
          <w:rStyle w:val="FootnoteReference"/>
        </w:rPr>
        <w:footnoteReference w:id="98"/>
      </w:r>
    </w:p>
    <w:p>
      <w:pPr>
        <w:pStyle w:val="BookText"/>
      </w:pPr>
      <w:r>
        <w:rPr>
          <w:rFonts w:ascii="Amiri" w:hAnsi="Amiri" w:eastAsia="Amiri" w:cs="Amiri"/>
          <w:lang w:bidi="ar-SA"/>
          <w:color w:val="111111"/>
          <w:sz w:val="28"/>
          <w:szCs w:val="28"/>
          <w:rtl/>
        </w:rPr>
        <w:t xml:space="preserve">وَ رَوَاهُ فِی الْمُقْنِعِ أَیْضاً کَذَلِکَ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بشیر نبال نقل شده است که گفت: از امام صادق (ع) درباره روزه گرفتن روز شک (آخر شعبان) پرسیدم. فرمودند: آن را روزه بگیر، زیرا اگر از شعبان باشد، به عنوان روزه مستحبی است و اگر از ماه رمضان باشد، روزی است که تو برای آن موفق شده‌ای (و روزه‌ات پذیرفته است).</w:t>
      </w:r>
    </w:p>
    <w:p>
      <w:pPr>
        <w:pStyle w:val="Heading5"/>
      </w:pPr>
      <w:bookmarkStart w:id="583" w:name="_Toc52"/>
      <w:r>
        <w:t>[رقم الحدیث الکلی: 12733 - رقم الحدیث الباب: 4]</w:t>
      </w:r>
      <w:bookmarkEnd w:id="583"/>
    </w:p>
    <w:p>
      <w:pPr>
        <w:pStyle w:val="BookText"/>
      </w:pPr>
      <w:r>
        <w:rPr>
          <w:rFonts w:ascii="Times New Roman" w:hAnsi="Times New Roman" w:eastAsia="Times New Roman" w:cs="Times New Roman"/>
          <w:lang w:val="en-US" w:bidi="en-US"/>
          <w:color w:val="111111"/>
          <w:sz w:val="28"/>
          <w:szCs w:val="28"/>
          <w:rtl/>
        </w:rPr>
        <w:t xml:space="preserve">12733- 4- </w:t>
      </w:r>
      <w:r>
        <w:rPr>
          <w:rStyle w:val="FootnoteReference"/>
        </w:rPr>
        <w:footnoteReference w:id="100"/>
      </w:r>
      <w:r>
        <w:rPr>
          <w:rFonts w:ascii="Amiri" w:hAnsi="Amiri" w:eastAsia="Amiri" w:cs="Amiri"/>
          <w:lang w:bidi="ar-SA"/>
          <w:color w:val="111111"/>
          <w:sz w:val="28"/>
          <w:szCs w:val="28"/>
          <w:rtl/>
        </w:rPr>
        <w:t xml:space="preserve">وَ عَنْ مُحَمَّدِ بْنِ یَحْیَی عَنْ أَحْمَدَ بْنِ مُحَمَّدٍ عَنْ عُثْمَانَ بْنِ عِیسَی عَنْ سَمَاعَةَ قَالَ: قُلْتُ لِأَبِی عَبْدِ اللَّهِ ع رَجُلٌ صَامَ یَوْماً وَ لَا یَدْرِی أَ مِنْ رَمَضَانَ هُوَ أَوْ مِنْ غَیْرِهِ فَجَاءَ قَوْمٌ فَشَهِدُوا أَنَّهُ کَانَ مِنْ رَمَضَانَ- فَقَالَ بَعْضُ النَّاسِ عِنْدَنَا لَا یُعْتَدُّ بِهِ فَقَالَ بَلَی فَقُلْتُ إِنَّهُمْ قَالُوا صُمْتَ وَ أَنْتَ لَا تَدْرِی أَ مِنْ رَمَضَانَ هَذَا أَمْ مِنْ غَیْرِهِ فَقَالَ بَلَی فَاعْتَدَّ بِهِ فَإِنَّمَا هُوَ شَیْ‌ءٌ وَفَّقَکَ اللَّهُ لَهُ إِنَّمَا یُصَامُ یَوْمُ الشَّکِّ مِنْ شَعْبَانَ- وَ لَا تَصُومُهُ مِنْ شَهْرِ رَمَضَانَ- لِأَنَّهُ قَدْ نُهِیَ أَنْ یَنْفَرِدَ الْإِنْسَانُ بِالصِّیَامِ فِی یَوْمِ الشَّکِّ- وَ إِنَّمَا یَنْوِی مِنَ اللَّیْلَةِ أَنَّهُ یَصُومُ مِنْ شَعْبَانَ- فَإِنْ کَانَ مِنْ شَهْرِ رَمَضَانَ أَجْزَأَ عَنْهُ بِتَفَضُّلِ اللَّهِ عَزَّ وَ جَلَّ وَ بِمَا قَدْ وَسَّعَ عَلَی عِبَادِهِ وَ لَوْ لَا ذَلِکَ لَهَلَکَ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به امام صادق (ع) گفتم: مردی یک روز را روزه گرفت و نمی‌دانست که آیا آن روز از ماه رمضان است یا نه، سپس گروهی آمدند و شهادت دادند که آن روز از ماه رمضان بوده است. برخی از مردم نزد ما گفتند که این روزه اعتبار ندارد. امام فرمودند: چرا، اعتبار دارد. گفتم: آن‌ها گفتند تو روزه گرفتی در حالی که نمی‌دانستی این روز از ماه رمضان است یا نه. امام فرمودند: بله، آن را اعتبار کن، زیرا این چیزی است که خدا تو را برای آن موفق کرده است. روز شک (آخر شعبان) را از شعبان روزه بگیر و آن را از ماه رمضان روزه نگیر، زیرا انسان از روزه گرفتن به تنهایی در روز شک نهی شده است. بلکه باید از شب نیت کند که آن روز را از شعبان روزه می‌گیرد. پس اگر آن روز از ماه رمضان باشد، به لطف خداوند عزوجل و وسعتی که بر بندگانش قرار داده، کفایت می‌کند. و اگر این نبود، مردم هلاک می‌شدند.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655_200275"/>
    <w:bookmarkEnd w:id="16"/>
    <w:p>
      <w:pPr>
        <w:pStyle w:val="Heading5"/>
      </w:pPr>
      <w:bookmarkStart w:id="584" w:name="_Toc53"/>
      <w:r>
        <w:t>[رقم الحدیث الکلی: 12734 - رقم الحدیث الباب: 5]</w:t>
      </w:r>
      <w:bookmarkEnd w:id="584"/>
    </w:p>
    <w:p>
      <w:pPr>
        <w:pStyle w:val="BookText"/>
      </w:pPr>
      <w:r>
        <w:rPr>
          <w:rFonts w:ascii="Times New Roman" w:hAnsi="Times New Roman" w:eastAsia="Times New Roman" w:cs="Times New Roman"/>
          <w:lang w:val="en-US" w:bidi="en-US"/>
          <w:color w:val="111111"/>
          <w:sz w:val="28"/>
          <w:szCs w:val="28"/>
          <w:rtl/>
        </w:rPr>
        <w:t xml:space="preserve">12734- 5- </w:t>
      </w:r>
      <w:r>
        <w:rPr>
          <w:rStyle w:val="FootnoteReference"/>
        </w:rPr>
        <w:footnoteReference w:id="101"/>
      </w:r>
      <w:r>
        <w:rPr>
          <w:rFonts w:ascii="Amiri" w:hAnsi="Amiri" w:eastAsia="Amiri" w:cs="Amiri"/>
          <w:lang w:bidi="ar-SA"/>
          <w:color w:val="111111"/>
          <w:sz w:val="28"/>
          <w:szCs w:val="28"/>
          <w:rtl/>
        </w:rPr>
        <w:t xml:space="preserve">وَ عَنْ عَلِیِّ بْنِ إِبْرَاهِیمَ عَنْ أَبِیهِ عَنِ ابْنِ أَبِی عُمَیْرٍ عَنْ مُعَاوِیَةَ بْنِ وَهْبٍ قَالَ: قُلْتُ لِأَبِی عَبْدِ اللَّهِ ع الرَّجُلُ یَصُومُ الْیَوْمَ الَّذِی یُشَکُّ فِیهِ مِنْ شَهْرِ رَمَضَانَ فَیَکُونُ کَذَلِکَ فَقَالَ هُوَ شَیْ‌ءٌ وُفِّقَ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نقل شده است که گفت: به امام صادق (ع) گفتم: مردی روزی را که در آن شک است (آخر شعبان) روزه می‌گیرد و بعد مشخص می‌شود که آن روز از ماه رمضان بوده است. امام فرمودند: این چیزی است که او برای آن موفق شده است.</w:t>
      </w:r>
    </w:p>
    <w:p>
      <w:pPr>
        <w:pStyle w:val="Heading5"/>
      </w:pPr>
      <w:bookmarkStart w:id="585" w:name="_Toc54"/>
      <w:r>
        <w:t>[رقم الحدیث الکلی: 12735 - رقم الحدیث الباب: 6]</w:t>
      </w:r>
      <w:bookmarkEnd w:id="585"/>
    </w:p>
    <w:p>
      <w:pPr>
        <w:pStyle w:val="BookText"/>
      </w:pPr>
      <w:r>
        <w:rPr>
          <w:rFonts w:ascii="Times New Roman" w:hAnsi="Times New Roman" w:eastAsia="Times New Roman" w:cs="Times New Roman"/>
          <w:lang w:val="en-US" w:bidi="en-US"/>
          <w:color w:val="111111"/>
          <w:sz w:val="28"/>
          <w:szCs w:val="28"/>
          <w:rtl/>
        </w:rPr>
        <w:t xml:space="preserve">12735- 6- </w:t>
      </w:r>
      <w:r>
        <w:rPr>
          <w:rStyle w:val="FootnoteReference"/>
        </w:rPr>
        <w:footnoteReference w:id="102"/>
      </w:r>
      <w:r>
        <w:rPr>
          <w:rFonts w:ascii="Amiri" w:hAnsi="Amiri" w:eastAsia="Amiri" w:cs="Amiri"/>
          <w:lang w:bidi="ar-SA"/>
          <w:color w:val="111111"/>
          <w:sz w:val="28"/>
          <w:szCs w:val="28"/>
          <w:rtl/>
        </w:rPr>
        <w:t xml:space="preserve">وَ عَنْهُ عَنْ مُحَمَّدِ بْنِ عِیسَی عَنْ یُونُسَ عَنْ سَمَاعَةَ قَالَ: سَأَلْتُهُ عَنِ الْیَوْمِ الَّذِی یُشَکُّ فِیهِ مِنْ شَهْرِ رَمَضَانَ- لَا یَدْرِی أَ هُوَ مِنْ شَعْبَانَ أَوْ مِنْ شَهْرِ رَمَضَانَ- فَصَامَهُ فَکَانَ مِنْ شَهْرِ رَمَضَانَ- قَالَ هُوَ یَوْمٌ وُفِّقَ لَهُ لَا قَضَاءَ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امام صادق (ع) درباره روزی که در آن شک است (آخر شعبان) پرسیدم که فرد نمی‌داند آن روز از شعبان است یا از ماه رمضان، پس آن را روزه می‌گیرد و بعد مشخص می‌شود که آن روز از ماه رمضان بوده است. امام فرمودند: آن روزی است که او برای آن موفق شده است و قضایی بر او نیست.</w:t>
      </w:r>
    </w:p>
    <w:p>
      <w:pPr>
        <w:pStyle w:val="Heading5"/>
      </w:pPr>
      <w:bookmarkStart w:id="586" w:name="_Toc55"/>
      <w:r>
        <w:t>[رقم الحدیث الکلی: 12736 - رقم الحدیث الباب: 7]</w:t>
      </w:r>
      <w:bookmarkEnd w:id="586"/>
    </w:p>
    <w:p>
      <w:pPr>
        <w:pStyle w:val="BookText"/>
      </w:pPr>
      <w:r>
        <w:rPr>
          <w:rFonts w:ascii="Times New Roman" w:hAnsi="Times New Roman" w:eastAsia="Times New Roman" w:cs="Times New Roman"/>
          <w:lang w:val="en-US" w:bidi="en-US"/>
          <w:color w:val="111111"/>
          <w:sz w:val="28"/>
          <w:szCs w:val="28"/>
          <w:rtl/>
        </w:rPr>
        <w:t xml:space="preserve">12736- 7- </w:t>
      </w:r>
      <w:r>
        <w:rPr>
          <w:rStyle w:val="FootnoteReference"/>
        </w:rPr>
        <w:footnoteReference w:id="103"/>
      </w:r>
      <w:r>
        <w:rPr>
          <w:rFonts w:ascii="Amiri" w:hAnsi="Amiri" w:eastAsia="Amiri" w:cs="Amiri"/>
          <w:lang w:bidi="ar-SA"/>
          <w:color w:val="111111"/>
          <w:sz w:val="28"/>
          <w:szCs w:val="28"/>
          <w:rtl/>
        </w:rPr>
        <w:t xml:space="preserve">وَ عَنْ مُحَمَّدِ بْنِ یَحْیَی عَنْ مُحَمَّدِ بْنِ الْحُسَیْنِ </w:t>
      </w:r>
      <w:r>
        <w:rPr>
          <w:rStyle w:val="FootnoteReference"/>
        </w:rPr>
        <w:footnoteReference w:id="104"/>
      </w:r>
      <w:r>
        <w:rPr>
          <w:rFonts w:ascii="Amiri" w:hAnsi="Amiri" w:eastAsia="Amiri" w:cs="Amiri"/>
          <w:lang w:bidi="ar-SA"/>
          <w:color w:val="111111"/>
          <w:sz w:val="28"/>
          <w:szCs w:val="28"/>
          <w:rtl/>
        </w:rPr>
        <w:t xml:space="preserve">عَنْ عُبَیْسِ بْنِ هِشَامٍ </w:t>
      </w:r>
      <w:r>
        <w:rPr>
          <w:rStyle w:val="FootnoteReference"/>
        </w:rPr>
        <w:footnoteReference w:id="105"/>
      </w:r>
      <w:r>
        <w:rPr>
          <w:rFonts w:ascii="Amiri" w:hAnsi="Amiri" w:eastAsia="Amiri" w:cs="Amiri"/>
          <w:lang w:bidi="ar-SA"/>
          <w:color w:val="111111"/>
          <w:sz w:val="28"/>
          <w:szCs w:val="28"/>
          <w:rtl/>
        </w:rPr>
        <w:t xml:space="preserve">عَنِ الْخَضِرِ بْنِ عَبْدِ الْمَلِکِ </w:t>
      </w:r>
      <w:r>
        <w:rPr>
          <w:rStyle w:val="FootnoteReference"/>
        </w:rPr>
        <w:footnoteReference w:id="106"/>
      </w:r>
      <w:r>
        <w:rPr>
          <w:rFonts w:ascii="Amiri" w:hAnsi="Amiri" w:eastAsia="Amiri" w:cs="Amiri"/>
          <w:lang w:bidi="ar-SA"/>
          <w:color w:val="111111"/>
          <w:sz w:val="28"/>
          <w:szCs w:val="28"/>
          <w:rtl/>
        </w:rPr>
        <w:t xml:space="preserve">عَنْ مُحَمَّدِ بْنِ حَکِیمٍ قَالَ: سَأَلْتُ أَبَا الْحَسَنِ ع عَنِ الْیَوْمِ الَّذِی یُشَکُّ فِیهِ فَإِنَّ النَّاسَ یَزْعُمُونَ أَنَّ مَنْ صَامَهُ بِمَنْزِلَةِ مَنْ أَفْطَرَ فِی </w:t>
      </w:r>
      <w:r>
        <w:rPr>
          <w:rStyle w:val="FootnoteReference"/>
        </w:rPr>
        <w:footnoteReference w:id="107"/>
      </w:r>
      <w:r>
        <w:rPr>
          <w:rFonts w:ascii="Amiri" w:hAnsi="Amiri" w:eastAsia="Amiri" w:cs="Amiri"/>
          <w:lang w:bidi="ar-SA"/>
          <w:color w:val="111111"/>
          <w:sz w:val="28"/>
          <w:szCs w:val="28"/>
          <w:rtl/>
        </w:rPr>
        <w:t xml:space="preserve">شَهْرِ رَمَضَانَ- فَقَالَ کَذَبُوا إِنْ کَانَ مِنْ شَهْرِ رَمَضَانَ فَهُوَ یَوْمٌ وُفِّقَ لَهُ وَ إِنْ کَانَ مِنْ غَیْرِهِ فَهُوَ بِمَنْزِلَةِ مَا مَضَی مِنَ الْأَیَّامِ.</w:t>
      </w:r>
    </w:p>
    <w:p>
      <w:pPr>
        <w:pStyle w:val="BookText"/>
      </w:pPr>
      <w:r>
        <w:rPr>
          <w:rFonts w:ascii="Amiri" w:hAnsi="Amiri" w:eastAsia="Amiri" w:cs="Amiri"/>
          <w:lang w:bidi="ar-SA"/>
          <w:color w:val="111111"/>
          <w:sz w:val="28"/>
          <w:szCs w:val="28"/>
          <w:rtl/>
        </w:rPr>
        <w:t xml:space="preserve">وَ رَوَاهُ الْمُفِیدُ فِی الْمُقْنِعَةِ عَنْ مُحَمَّدِ بْنِ حَکِیمٍ مِثْلَهُ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حکیم نقل شده است که گفت: از امام کاظم (ع) درباره روزی که در آن شک است (آخر شعبان) پرسیدم، زیرا مردم گمان می‌کنند که کسی که آن روز را روزه بگیرد، مانند کسی است که در ماه رمضان افطار کرده باشد. امام فرمودند: دروغ می‌گویند! اگر آن روز از ماه رمضان باشد، روزی است که او برای آن موفق شده است و اگر از غیر رمضان باشد، مانند روزهای گذشته است.</w:t>
      </w:r>
    </w:p>
    <w:p>
      <w:pPr>
        <w:pStyle w:val="Heading5"/>
      </w:pPr>
      <w:bookmarkStart w:id="587" w:name="_Toc56"/>
      <w:r>
        <w:t>[رقم الحدیث الکلی: 12737 - رقم الحدیث الباب: 8]</w:t>
      </w:r>
      <w:bookmarkEnd w:id="587"/>
    </w:p>
    <w:p>
      <w:pPr>
        <w:pStyle w:val="BookText"/>
      </w:pPr>
      <w:r>
        <w:rPr>
          <w:rFonts w:ascii="Times New Roman" w:hAnsi="Times New Roman" w:eastAsia="Times New Roman" w:cs="Times New Roman"/>
          <w:lang w:val="en-US" w:bidi="en-US"/>
          <w:color w:val="111111"/>
          <w:sz w:val="28"/>
          <w:szCs w:val="28"/>
          <w:rtl/>
        </w:rPr>
        <w:t xml:space="preserve">12737- 8- </w:t>
      </w:r>
      <w:r>
        <w:rPr>
          <w:rStyle w:val="FootnoteReference"/>
        </w:rPr>
        <w:footnoteReference w:id="109"/>
      </w:r>
      <w:r>
        <w:rPr>
          <w:rFonts w:ascii="Amiri" w:hAnsi="Amiri" w:eastAsia="Amiri" w:cs="Amiri"/>
          <w:lang w:bidi="ar-SA"/>
          <w:color w:val="111111"/>
          <w:sz w:val="28"/>
          <w:szCs w:val="28"/>
          <w:rtl/>
        </w:rPr>
        <w:t xml:space="preserve">وَ عَنْ عَلِیِّ بْنِ إِبْرَاهِیمَ عَنْ أَبِیهِ عَنِ الْقَاسِمِ بْنِ مُحَمَّدٍ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655_200276"/>
    <w:bookmarkEnd w:id="17"/>
    <w:p>
      <w:pPr>
        <w:pStyle w:val="BookText"/>
      </w:pPr>
      <w:r>
        <w:rPr>
          <w:rFonts w:ascii="Amiri" w:hAnsi="Amiri" w:eastAsia="Amiri" w:cs="Amiri"/>
          <w:lang w:bidi="ar-SA"/>
          <w:color w:val="111111"/>
          <w:sz w:val="28"/>
          <w:szCs w:val="28"/>
          <w:rtl/>
        </w:rPr>
        <w:t xml:space="preserve">الْجَوْهَرِیِّ عَنْ سُلَیْمَانَ بْنِ دَاوُدَ عَنْ سُفْیَانَ بْنِ عُیَیْنَةَ عَنِ الزُّهْرِیِّ عَنْ عَلِیِّ بْنِ الْحُسَیْنِ ع فِی حَدِیثٍ طَوِیلٍ قَالَ: وَ صَوْمُ یَوْمِ الشَّکِّ أُمِرْنَا بِهِ وَ نُهِینَا عَنْهُ أُمِرْنَا بِهِ أَنْ نَصُومَهُ مَعَ صِیَامِ شَعْبَانَ- وَ نُهِینَا عَنْهُ أَنْ یَنْفَرِدَ الرَّجُلُ بِصِیَامِهِ فِی الْیَوْمِ الَّذِی یَشُکُّ فِیهِ النَّاسُ فَقُلْتُ لَهُ جُعِلْتُ فِدَاکَ فَإِنْ لَمْ یَکُنْ صَامَ مِنْ شَعْبَانَ شَیْئاً کَیْفَ یَصْنَعُ قَالَ یَنْوِی لَیْلَةَ الشَّکِّ أَنَّهُ صَائِمٌ مِنْ شَعْبَانَ- فَإِنْ کَانَ مِنْ شَهْرِ رَمَضَانَ أَجْزَأَ عَنْهُ وَ إِنْ کَانَ مِنْ شَعْبَانَ لَمْ یَضُرَّهُ فَقُلْتُ وَ کَیْفَ یُجْزِی </w:t>
      </w:r>
      <w:r>
        <w:rPr>
          <w:rStyle w:val="FootnoteReference"/>
        </w:rPr>
        <w:footnoteReference w:id="110"/>
      </w:r>
      <w:r>
        <w:rPr>
          <w:rFonts w:ascii="Amiri" w:hAnsi="Amiri" w:eastAsia="Amiri" w:cs="Amiri"/>
          <w:lang w:bidi="ar-SA"/>
          <w:color w:val="111111"/>
          <w:sz w:val="28"/>
          <w:szCs w:val="28"/>
          <w:rtl/>
        </w:rPr>
        <w:t xml:space="preserve">صَوْمُ تَطَوُّعٍ عَنْ فَرِیضَةٍ فَقَالَ لَوْ أَنَّ رَجُلًا صَامَ یَوْماً مِنْ شَهْرِ رَمَضَانَ تَطَوُّعاً وَ هُوَ لَا یَعْلَمُ أَنَّهُ مِنْ شَهْرِ رَمَضَانَ- ثُمَّ عَلِمَ بِذَلِکَ لَأَجْزَأَ عَنْهُ لِأَنَّ الْفَرْضَ إِنَّمَا وَقَعَ عَلَی الْیَوْمِ بِعَیْنِهِ.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1"/>
      </w:r>
    </w:p>
    <w:p>
      <w:pPr>
        <w:pStyle w:val="BookText"/>
      </w:pPr>
      <w:r>
        <w:rPr>
          <w:rFonts w:ascii="Amiri" w:hAnsi="Amiri" w:eastAsia="Amiri" w:cs="Amiri"/>
          <w:lang w:bidi="ar-SA"/>
          <w:color w:val="111111"/>
          <w:sz w:val="28"/>
          <w:szCs w:val="28"/>
          <w:rtl/>
        </w:rPr>
        <w:t xml:space="preserve">وَ کَذَا کُلُّ مَا قَبْلَهُ سِوَی حَدِیثِ مُعَاوِیَةَ بْنِ وَهْبٍ مُحَمَّدُ بْنُ عَلِیِّ بْنِ الْحُسَیْنِ بِإِسْنَادِهِ عَنِ الزُّهْرِیِّ مِثْلَهُ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زهری از امام سجاد (ع) در حدیثی طولانی نقل شده است که فرمودند: ما به روزه گرفتن روز شک (آخر شعبان) دستور داده شده‌ایم و از آن نهی شده‌ایم. به آن دستور داده شده‌ایم که آن را همراه با روزه‌های شعبان روزه بگیریم و از آن نهی شده‌ایم که فرد به تنهایی آن روز را روزه بگیرد در حالی که مردم در آن روز شک دارند. به ایشان گفتم: فدایت شوم، اگر کسی از شعبان چیزی روزه نگرفته باشد، چه کند؟ فرمودند: در شب شک نیت کند که از شعبان روزه می‌گیرد. پس اگر آن روز از ماه رمضان باشد، برای او کفایت می‌کند و اگر از شعبان باشد، به او ضرری نمی‌رسد. گفتم: چگونه روزه مستحبی جایگزین روزه واجب می‌شود؟ فرمودند: اگر مردی یک روز از ماه رمضان را به نیت مستحبی روزه بگیرد در حالی که نمی‌داند آن روز از ماه رمضان است، سپس متوجه شود، برای او کفایت می‌کند، زیرا واجب بر همان روز خاص قرار گرفته است.</w:t>
      </w:r>
    </w:p>
    <w:p>
      <w:pPr>
        <w:pStyle w:val="Heading5"/>
      </w:pPr>
      <w:bookmarkStart w:id="588" w:name="_Toc57"/>
      <w:r>
        <w:t>[رقم الحدیث الکلی: 12738 - رقم الحدیث الباب: 9]</w:t>
      </w:r>
      <w:bookmarkEnd w:id="588"/>
    </w:p>
    <w:p>
      <w:pPr>
        <w:pStyle w:val="BookText"/>
      </w:pPr>
      <w:r>
        <w:rPr>
          <w:rFonts w:ascii="Times New Roman" w:hAnsi="Times New Roman" w:eastAsia="Times New Roman" w:cs="Times New Roman"/>
          <w:lang w:val="en-US" w:bidi="en-US"/>
          <w:color w:val="111111"/>
          <w:sz w:val="28"/>
          <w:szCs w:val="28"/>
          <w:rtl/>
        </w:rPr>
        <w:t xml:space="preserve">12738- 9- </w:t>
      </w:r>
      <w:r>
        <w:rPr>
          <w:rStyle w:val="FootnoteReference"/>
        </w:rPr>
        <w:footnoteReference w:id="113"/>
      </w:r>
      <w:r>
        <w:rPr>
          <w:rFonts w:ascii="Amiri" w:hAnsi="Amiri" w:eastAsia="Amiri" w:cs="Amiri"/>
          <w:lang w:bidi="ar-SA"/>
          <w:color w:val="111111"/>
          <w:sz w:val="28"/>
          <w:szCs w:val="28"/>
          <w:rtl/>
        </w:rPr>
        <w:t xml:space="preserve">قَالَ: وَ سُئِلَ أَمِیرُ الْمُؤْمِنِینَ ع عَنِ الْیَوْمِ الْمَشْکُوکِ فِیهِ فَقَالَ لَأَنْ أَصُومَ یَوْماً مِنْ شَعْبَانَ- أَحَبُّ إِلَیَّ مِنْ أَنْ أُفْطِرَ یَوْماً مِنْ شَهْرِ رَمَضَانَ.</w:t>
      </w:r>
    </w:p>
    <w:p>
      <w:pPr>
        <w:pStyle w:val="BookText"/>
      </w:pPr>
      <w:r>
        <w:rPr>
          <w:rFonts w:ascii="Amiri" w:hAnsi="Amiri" w:eastAsia="Amiri" w:cs="Amiri"/>
          <w:lang w:bidi="ar-SA"/>
          <w:color w:val="111111"/>
          <w:sz w:val="28"/>
          <w:szCs w:val="28"/>
          <w:rtl/>
        </w:rPr>
        <w:t xml:space="preserve">وَ فِی الْمُقْنِعِ أَیْضاً مُرْسَلًا مِثْلَهُ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امير المؤمنين عليه السّلام در باره يوم الشّك سؤال كردند، پس فرمود: هر آينه اگر روزى از شعبان را روزه بدارم براى من خوشايندتر از آن است كه روزى از ماه رمضان را افطار کرده باشم .</w:t>
      </w:r>
    </w:p>
    <w:p>
      <w:pPr>
        <w:pStyle w:val="Heading5"/>
      </w:pPr>
      <w:bookmarkStart w:id="589" w:name="_Toc58"/>
      <w:r>
        <w:t>[رقم الحدیث الکلی: 12739 - رقم الحدیث الباب: 10]</w:t>
      </w:r>
      <w:bookmarkEnd w:id="589"/>
    </w:p>
    <w:p>
      <w:pPr>
        <w:pStyle w:val="BookText"/>
      </w:pPr>
      <w:r>
        <w:rPr>
          <w:rFonts w:ascii="Times New Roman" w:hAnsi="Times New Roman" w:eastAsia="Times New Roman" w:cs="Times New Roman"/>
          <w:lang w:val="en-US" w:bidi="en-US"/>
          <w:color w:val="111111"/>
          <w:sz w:val="28"/>
          <w:szCs w:val="28"/>
          <w:rtl/>
        </w:rPr>
        <w:t xml:space="preserve">12739- 10- </w:t>
      </w:r>
      <w:r>
        <w:rPr>
          <w:rStyle w:val="FootnoteReference"/>
        </w:rPr>
        <w:footnoteReference w:id="115"/>
      </w:r>
      <w:r>
        <w:rPr>
          <w:rFonts w:ascii="Amiri" w:hAnsi="Amiri" w:eastAsia="Amiri" w:cs="Amiri"/>
          <w:lang w:bidi="ar-SA"/>
          <w:color w:val="111111"/>
          <w:sz w:val="28"/>
          <w:szCs w:val="28"/>
          <w:rtl/>
        </w:rPr>
        <w:t xml:space="preserve">وَ فِیهِ عَنْ عَبْدِ اللَّهِ بْنِ سِنَانٍ أَنَّهُ سَأَلَ أَبَا عَبْدِ اللَّهِ ع عَنْ رَجُلٍ صَامَ شَعْبَانَ- فَلَمَّا کَانَ شَهْرُ رَمَضَانَ- أَضْمَرَ یَوْماً مِنْ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4655_200277"/>
    <w:bookmarkEnd w:id="18"/>
    <w:p>
      <w:pPr>
        <w:pStyle w:val="BookText"/>
      </w:pPr>
      <w:r>
        <w:rPr>
          <w:rFonts w:ascii="Amiri" w:hAnsi="Amiri" w:eastAsia="Amiri" w:cs="Amiri"/>
          <w:lang w:bidi="ar-SA"/>
          <w:color w:val="111111"/>
          <w:sz w:val="28"/>
          <w:szCs w:val="28"/>
          <w:rtl/>
        </w:rPr>
        <w:t xml:space="preserve">شَهْرِ رَمَضَانَ فَبَانَ </w:t>
      </w:r>
      <w:r>
        <w:rPr>
          <w:rStyle w:val="FootnoteReference"/>
        </w:rPr>
        <w:footnoteReference w:id="116"/>
      </w:r>
      <w:r>
        <w:rPr>
          <w:rFonts w:ascii="Amiri" w:hAnsi="Amiri" w:eastAsia="Amiri" w:cs="Amiri"/>
          <w:lang w:bidi="ar-SA"/>
          <w:color w:val="111111"/>
          <w:sz w:val="28"/>
          <w:szCs w:val="28"/>
          <w:rtl/>
        </w:rPr>
        <w:t xml:space="preserve">أَنَّهُ مِنْ شَعْبَانَ- لِأَنَّهُ وَقَعَ فِیهِ الشَّکُّ </w:t>
      </w:r>
      <w:r>
        <w:rPr>
          <w:rStyle w:val="FootnoteReference"/>
        </w:rPr>
        <w:footnoteReference w:id="117"/>
      </w:r>
      <w:r>
        <w:rPr>
          <w:rFonts w:ascii="Amiri" w:hAnsi="Amiri" w:eastAsia="Amiri" w:cs="Amiri"/>
          <w:lang w:bidi="ar-SA"/>
          <w:color w:val="111111"/>
          <w:sz w:val="28"/>
          <w:szCs w:val="28"/>
          <w:rtl/>
        </w:rPr>
        <w:t xml:space="preserve">فَقَالَ یُعِیدُ ذَلِکَ الْیَوْمَ وَ إِنْ أَضْمَرَ مِنْ شَعْبَانَ- فَبَانَ </w:t>
      </w:r>
      <w:r>
        <w:rPr>
          <w:rStyle w:val="FootnoteReference"/>
        </w:rPr>
        <w:footnoteReference w:id="118"/>
      </w:r>
      <w:r>
        <w:rPr>
          <w:rFonts w:ascii="Amiri" w:hAnsi="Amiri" w:eastAsia="Amiri" w:cs="Amiri"/>
          <w:lang w:bidi="ar-SA"/>
          <w:color w:val="111111"/>
          <w:sz w:val="28"/>
          <w:szCs w:val="28"/>
          <w:rtl/>
        </w:rPr>
        <w:t xml:space="preserve">أَنَّهُ مِنْ رَمَضَانَ </w:t>
      </w:r>
      <w:r>
        <w:rPr>
          <w:rStyle w:val="FootnoteReference"/>
        </w:rPr>
        <w:footnoteReference w:id="119"/>
      </w:r>
      <w:r>
        <w:rPr>
          <w:rFonts w:ascii="Amiri" w:hAnsi="Amiri" w:eastAsia="Amiri" w:cs="Amiri"/>
          <w:lang w:bidi="ar-SA"/>
          <w:color w:val="111111"/>
          <w:sz w:val="28"/>
          <w:szCs w:val="28"/>
          <w:rtl/>
        </w:rPr>
        <w:t xml:space="preserve">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از امام صادق (ع) پرسید: مردی که ماه شعبان را روزه گرفته است، وقتی ماه رمضان فرا رسید، یک روز از ماه رمضان را در دل نیت کرد، اما بعد مشخص شد که آن روز از شعبان بوده است، زیرا در آن روز شک وجود داشت. امام فرمودند: باید آن روز را دوباره روزه بگیرد. اما اگر از شعبان نیت کرده و بعد مشخص شود که آن روز از رمضان بوده، چیزی بر او نیست.</w:t>
      </w:r>
    </w:p>
    <w:p>
      <w:pPr>
        <w:pStyle w:val="Heading5"/>
      </w:pPr>
      <w:bookmarkStart w:id="590" w:name="_Toc59"/>
      <w:r>
        <w:t>[رقم الحدیث الکلی: 12740 - رقم الحدیث الباب: 11]</w:t>
      </w:r>
      <w:bookmarkEnd w:id="590"/>
    </w:p>
    <w:p>
      <w:pPr>
        <w:pStyle w:val="BookText"/>
      </w:pPr>
      <w:r>
        <w:rPr>
          <w:rFonts w:ascii="Times New Roman" w:hAnsi="Times New Roman" w:eastAsia="Times New Roman" w:cs="Times New Roman"/>
          <w:lang w:val="en-US" w:bidi="en-US"/>
          <w:color w:val="111111"/>
          <w:sz w:val="28"/>
          <w:szCs w:val="28"/>
          <w:rtl/>
        </w:rPr>
        <w:t xml:space="preserve">12740- 11- </w:t>
      </w:r>
      <w:r>
        <w:rPr>
          <w:rStyle w:val="FootnoteReference"/>
        </w:rPr>
        <w:footnoteReference w:id="120"/>
      </w:r>
      <w:r>
        <w:rPr>
          <w:rFonts w:ascii="Amiri" w:hAnsi="Amiri" w:eastAsia="Amiri" w:cs="Amiri"/>
          <w:lang w:bidi="ar-SA"/>
          <w:color w:val="111111"/>
          <w:sz w:val="28"/>
          <w:szCs w:val="28"/>
          <w:rtl/>
        </w:rPr>
        <w:t xml:space="preserve">وَ فِی کِتَابِ فَضَائِلِ شَهْرِ رَمَضَانَ عَنْ مُحَمَّدِ بْنِ الْحَسَنِ عَنِ الْحُسَیْنِ بْنِ الْحَسَنِ بْنِ أَبَانٍ عَنِ الْحُسَیْنِ بْنِ سَعِیدٍ عَنْ عُثْمَانَ بْنِ عِیسَی عَنْ سَمَاعَةَ قَالَ: سَأَلْتُ أَبَا عَبْدِ اللَّهِ ع عَنْ رَجُلٍ صَامَ أَوَّلَ یَوْمٍ مِنْ شَهْرِ رَمَضَانَ- وَ هُوَ شَاکٌّ لَا یَدْرِی أَ مِنْ شَعْبَانَ أَوْ مِنْ شَهْرِ رَمَضَانَ </w:t>
      </w:r>
      <w:r>
        <w:rPr>
          <w:rStyle w:val="FootnoteReference"/>
        </w:rPr>
        <w:footnoteReference w:id="121"/>
      </w:r>
      <w:r>
        <w:rPr>
          <w:rFonts w:ascii="Amiri" w:hAnsi="Amiri" w:eastAsia="Amiri" w:cs="Amiri"/>
          <w:lang w:bidi="ar-SA"/>
          <w:color w:val="111111"/>
          <w:sz w:val="28"/>
          <w:szCs w:val="28"/>
          <w:rtl/>
        </w:rPr>
        <w:t xml:space="preserve">فَقَالَ هُوَ یَوْمٌ وُفِّقَ لَهُ لَا قَضَاءَ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امام صادق (ع) درباره مردی پرسیدم که اولین روز ماه رمضان را روزه گرفت در حالی که شک داشت و نمی‌دانست آن روز از شعبان است یا از ماه رمضان. امام فرمودند: آن روزی است که او برای آن موفق شده است و قضایی بر او نیست.</w:t>
      </w:r>
    </w:p>
    <w:p>
      <w:pPr>
        <w:pStyle w:val="Heading5"/>
      </w:pPr>
      <w:bookmarkStart w:id="591" w:name="_Toc60"/>
      <w:r>
        <w:t>[رقم الحدیث الکلی: 12741 - رقم الحدیث الباب: 12]</w:t>
      </w:r>
      <w:bookmarkEnd w:id="591"/>
    </w:p>
    <w:p>
      <w:pPr>
        <w:pStyle w:val="BookText"/>
      </w:pPr>
      <w:r>
        <w:rPr>
          <w:rFonts w:ascii="Times New Roman" w:hAnsi="Times New Roman" w:eastAsia="Times New Roman" w:cs="Times New Roman"/>
          <w:lang w:val="en-US" w:bidi="en-US"/>
          <w:color w:val="111111"/>
          <w:sz w:val="28"/>
          <w:szCs w:val="28"/>
          <w:rtl/>
        </w:rPr>
        <w:t xml:space="preserve">12741- 12- </w:t>
      </w:r>
      <w:r>
        <w:rPr>
          <w:rStyle w:val="FootnoteReference"/>
        </w:rPr>
        <w:footnoteReference w:id="122"/>
      </w:r>
      <w:r>
        <w:rPr>
          <w:rFonts w:ascii="Amiri" w:hAnsi="Amiri" w:eastAsia="Amiri" w:cs="Amiri"/>
          <w:lang w:bidi="ar-SA"/>
          <w:color w:val="111111"/>
          <w:sz w:val="28"/>
          <w:szCs w:val="28"/>
          <w:rtl/>
        </w:rPr>
        <w:t xml:space="preserve">مُحَمَّدُ بْنُ الْحَسَنِ بِإِسْنَادِهِ عَنْ مُعَمَّرِ بْنِ خَلَّادٍ عَنْ أَبِی الْحَسَنِ ع قَالَ: کُنْتُ جَالِساً عِنْدَهُ آخِرَ یَوْمٍ مِنْ شَعْبَانَ- وَ لَمْ یَکُنْ هُوَ صَائِماً </w:t>
      </w:r>
      <w:r>
        <w:rPr>
          <w:rStyle w:val="FootnoteReference"/>
        </w:rPr>
        <w:footnoteReference w:id="123"/>
      </w:r>
      <w:r>
        <w:rPr>
          <w:rFonts w:ascii="Amiri" w:hAnsi="Amiri" w:eastAsia="Amiri" w:cs="Amiri"/>
          <w:lang w:bidi="ar-SA"/>
          <w:color w:val="111111"/>
          <w:sz w:val="28"/>
          <w:szCs w:val="28"/>
          <w:rtl/>
        </w:rPr>
        <w:t xml:space="preserve">فَأَتَوْهُ بِمَائِدَةٍ فَقَالَ ادْنُ وَ کَانَ ذَلِکَ بَعْدَ الْعَصْرِ فَقُلْتُ لَهُ جُعِلْتُ فِدَاکَ صُمْتُ الْیَوْمَ فَقَالَ لِی وَ لِمَ قُلْتُ جَاءَ عَنْ أَبِی عَبْدِ اللَّهِ ع فِی الْیَوْمِ الَّذِی یُشَکُّ فِیهِ أَنَّهُ قَالَ یَوْمٌ وُفِّقَ لَهُ </w:t>
      </w:r>
      <w:r>
        <w:rPr>
          <w:rStyle w:val="FootnoteReference"/>
        </w:rPr>
        <w:footnoteReference w:id="124"/>
      </w:r>
      <w:r>
        <w:rPr>
          <w:rFonts w:ascii="Amiri" w:hAnsi="Amiri" w:eastAsia="Amiri" w:cs="Amiri"/>
          <w:lang w:bidi="ar-SA"/>
          <w:color w:val="111111"/>
          <w:sz w:val="28"/>
          <w:szCs w:val="28"/>
          <w:rtl/>
        </w:rPr>
        <w:t xml:space="preserve">قَالَ أَ لَیْسَ تَدْرُونَ أَنَّمَا ذَلِکَ إِذَا کَانَ لَا یَعْلَمُ أَ هُوَ مِنْ شَعْبَانَ أَمْ مِنْ شَهْرِ رَمَضَانَ- فَصَامَ الرَّجُلُ فَکَانَ مِنْ شَهْرِ رَمَضَانَ کَانَ یَوْماً وُفِّقَ لَهُ </w:t>
      </w:r>
      <w:r>
        <w:rPr>
          <w:rStyle w:val="FootnoteReference"/>
        </w:rPr>
        <w:footnoteReference w:id="125"/>
      </w:r>
      <w:r>
        <w:rPr>
          <w:rFonts w:ascii="Amiri" w:hAnsi="Amiri" w:eastAsia="Amiri" w:cs="Amiri"/>
          <w:lang w:bidi="ar-SA"/>
          <w:color w:val="111111"/>
          <w:sz w:val="28"/>
          <w:szCs w:val="28"/>
          <w:rtl/>
        </w:rPr>
        <w:t xml:space="preserve">فَأَمَّا وَ لَیْسَ عِلَّةٌ وَ لَا شُبْهَةٌ فَلَا فَقُلْتُ أُفْطِرُ الْآنَ فَقَالَ لَا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خلاد از امام رضا (ع) نقل می‌کند که گفت: در آخرین روز ماه شعبان نزد او نشسته بودم و او روزه نبود. سفره‌ای آوردند و او به من گفت: نزدیک بیا. این اتفاق بعد از عصر افتاد. من به او گفتم: فدایت شوم، من امروز روزه گرفته‌ام. او پرسید: چرا؟ گفتم: از امام صادق (ع) نقل شده که در مورد روزی که شک داریم آیا از شعبان است یا رمضان، فرموده‌اند: اگر کسی آن روز را روزه بگیرد و معلوم شود که از رمضان بوده، روزه‌اش صحیح است. امام رضا (ع) فرمود: این حکم زمانی است که شخص نداند آن روز از شعبان است یا رمضان. اما اگر هیچ شک و شبهه‌ای نباشد، چنین نیست. من گفتم: آیا الآن افطار کنم؟ فرمود: نه.</w:t>
      </w:r>
    </w:p>
    <w:p>
      <w:pPr>
        <w:pStyle w:val="Heading5"/>
      </w:pPr>
      <w:bookmarkStart w:id="592" w:name="_Toc61"/>
      <w:r>
        <w:t>[رقم الحدیث الکلی: 12742 - رقم الحدیث الباب: 13]</w:t>
      </w:r>
      <w:bookmarkEnd w:id="592"/>
    </w:p>
    <w:p>
      <w:pPr>
        <w:pStyle w:val="BookText"/>
      </w:pPr>
      <w:r>
        <w:rPr>
          <w:rFonts w:ascii="Times New Roman" w:hAnsi="Times New Roman" w:eastAsia="Times New Roman" w:cs="Times New Roman"/>
          <w:lang w:val="en-US" w:bidi="en-US"/>
          <w:color w:val="111111"/>
          <w:sz w:val="28"/>
          <w:szCs w:val="28"/>
          <w:rtl/>
        </w:rPr>
        <w:t xml:space="preserve">12742- 13- </w:t>
      </w:r>
      <w:r>
        <w:rPr>
          <w:rStyle w:val="FootnoteReference"/>
        </w:rPr>
        <w:footnoteReference w:id="126"/>
      </w:r>
      <w:r>
        <w:rPr>
          <w:rFonts w:ascii="Amiri" w:hAnsi="Amiri" w:eastAsia="Amiri" w:cs="Amiri"/>
          <w:lang w:bidi="ar-SA"/>
          <w:color w:val="111111"/>
          <w:sz w:val="28"/>
          <w:szCs w:val="28"/>
          <w:rtl/>
        </w:rPr>
        <w:t xml:space="preserve">مُحَمَّدُ بْنُ مُحَمَّدٍ الْمُفِیدُ فِی الْمُقْنِعَةِ قَالَ ثَبَتَ عَنِ الصَّادِقِینَ ع أَنَّهُ لَوْ أَنَّ رَجُلًا تَطَوَّعَ شَهْراً وَ هُوَ لَا یَعْلَمُ أَنَّهُ شَهْرُ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4655_200278"/>
    <w:bookmarkEnd w:id="19"/>
    <w:p>
      <w:pPr>
        <w:pStyle w:val="BookText"/>
      </w:pPr>
      <w:r>
        <w:rPr>
          <w:rFonts w:ascii="Amiri" w:hAnsi="Amiri" w:eastAsia="Amiri" w:cs="Amiri"/>
          <w:lang w:bidi="ar-SA"/>
          <w:color w:val="111111"/>
          <w:sz w:val="28"/>
          <w:szCs w:val="28"/>
          <w:rtl/>
        </w:rPr>
        <w:t xml:space="preserve">رَمَضَانَ- ثُمَّ تَبَیَّنَ لَهُ بَعْدَ صِیَامِهِ أَنَّهُ کَانَ شَهْرَ رَمَضَانَ- لَأَجْزَأَهُ ذَلِکَ عَنْ فَرْضِ الصِّیَامِ.</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127"/>
      </w:r>
      <w:r>
        <w:rPr>
          <w:rFonts w:ascii="Amiri" w:hAnsi="Amiri" w:eastAsia="Amiri" w:cs="Amiri"/>
          <w:lang w:bidi="ar-SA"/>
          <w:color w:val="111111"/>
          <w:sz w:val="28"/>
          <w:szCs w:val="28"/>
          <w:rtl/>
        </w:rPr>
        <w:t xml:space="preserve">وَ فِی أَحْکَامِ شَهْرِ رَمَضَانَ </w:t>
      </w:r>
      <w:r>
        <w:rPr>
          <w:rStyle w:val="FootnoteReference"/>
        </w:rPr>
        <w:footnoteReference w:id="128"/>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«المقنعه» نقل می‌کند که از امامان صادق (ع) ثابت شده است که اگر شخصی به قصد روزه مستحبی، یک ماه را روزه بگیرد و نداند که آن ماه رمضان است، سپس بعد از اتمام روزه‌ها متوجه شود که آن ماه رمضان بوده، این روزه‌ها از فریضه روزه رمضان کفایت می‌کند.</w:t>
      </w:r>
    </w:p>
    <w:p>
      <w:pPr>
        <w:pStyle w:val="Heading4"/>
      </w:pPr>
      <w:bookmarkStart w:id="593" w:name="_Toc62"/>
      <w:r>
        <w:t>6- بَابُ عَدَمِ جَوَازِ صَوْمِ یَوْمِ الشَّکِّ بِنِیَّةِ الْفَرْضِ فَإِنْ فُعِلَ وَ بَانَ مِنْ شَهْرِ رَمَضَانَ وَجَبَ قَضَاؤُهُ‌</w:t>
      </w:r>
      <w:bookmarkEnd w:id="593"/>
    </w:p>
    <w:p>
      <w:pPr>
        <w:pStyle w:val="Heading5"/>
      </w:pPr>
      <w:bookmarkStart w:id="594" w:name="_Toc63"/>
      <w:r>
        <w:t>اشارة</w:t>
      </w:r>
      <w:bookmarkEnd w:id="594"/>
    </w:p>
    <w:p>
      <w:pPr>
        <w:pStyle w:val="BookText"/>
      </w:pPr>
      <w:r>
        <w:rPr>
          <w:rStyle w:val="FootnoteReference"/>
        </w:rPr>
        <w:footnoteReference w:id="130"/>
      </w:r>
      <w:r>
        <w:rPr>
          <w:rFonts w:ascii="Amiri" w:hAnsi="Amiri" w:eastAsia="Amiri" w:cs="Amiri"/>
          <w:lang w:bidi="ar-SA"/>
          <w:color w:val="111111"/>
          <w:sz w:val="28"/>
          <w:szCs w:val="28"/>
          <w:rtl/>
        </w:rPr>
        <w:t xml:space="preserve">6 بَابُ عَدَمِ جَوَازِ صَوْمِ یَوْمِ الشَّکِّ بِنِیَّةِ الْفَرْضِ فَإِنْ فُعِلَ وَ بَانَ مِنْ شَهْرِ رَمَضَانَ وَجَبَ قَضَاؤُهُ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روزه گرفتن روز شک (آخر شعبان) با نیت روزه واجب. پس اگر چنین شود و بعد مشخص شود که آن روز از ماه رمضان بوده، قضای آن واجب است.</w:t>
      </w:r>
    </w:p>
    <w:p>
      <w:pPr>
        <w:pStyle w:val="Heading5"/>
      </w:pPr>
      <w:bookmarkStart w:id="595" w:name="_Toc64"/>
      <w:r>
        <w:t>[رقم الحدیث الکلی: 12743 - رقم الحدیث الباب: 1]</w:t>
      </w:r>
      <w:bookmarkEnd w:id="595"/>
    </w:p>
    <w:p>
      <w:pPr>
        <w:pStyle w:val="BookText"/>
      </w:pPr>
      <w:r>
        <w:rPr>
          <w:rFonts w:ascii="Times New Roman" w:hAnsi="Times New Roman" w:eastAsia="Times New Roman" w:cs="Times New Roman"/>
          <w:lang w:val="en-US" w:bidi="en-US"/>
          <w:color w:val="111111"/>
          <w:sz w:val="28"/>
          <w:szCs w:val="28"/>
          <w:rtl/>
        </w:rPr>
        <w:t xml:space="preserve">12743- 1- </w:t>
      </w:r>
      <w:r>
        <w:rPr>
          <w:rStyle w:val="FootnoteReference"/>
        </w:rPr>
        <w:footnoteReference w:id="131"/>
      </w:r>
      <w:r>
        <w:rPr>
          <w:rFonts w:ascii="Amiri" w:hAnsi="Amiri" w:eastAsia="Amiri" w:cs="Amiri"/>
          <w:lang w:bidi="ar-SA"/>
          <w:color w:val="111111"/>
          <w:sz w:val="28"/>
          <w:szCs w:val="28"/>
          <w:rtl/>
        </w:rPr>
        <w:t xml:space="preserve">مُحَمَّدُ بْنُ الْحَسَنِ بِإِسْنَادِهِ عَنِ الْحُسَیْنِ بْنِ سَعِیدٍ عَنْ مُحَمَّدِ بْنِ أَبِی عُمَیْرٍ عَنْ هِشَامِ بْنِ سَالِمٍ وَ أَبِی أَیُّوبَ عَنْ مُحَمَّدِ بْنِ مُسْلِمٍ عَنْ أَبِی جَعْفَرٍ ع فِی الرَّجُلِ یَصُومُ الْیَوْمَ الَّذِی یُشَکُّ فِیهِ مِنْ رَمَضَانَ- فَقَالَ </w:t>
      </w:r>
      <w:r>
        <w:rPr>
          <w:rStyle w:val="FootnoteReference"/>
        </w:rPr>
        <w:footnoteReference w:id="132"/>
      </w:r>
      <w:r>
        <w:rPr>
          <w:rFonts w:ascii="Amiri" w:hAnsi="Amiri" w:eastAsia="Amiri" w:cs="Amiri"/>
          <w:lang w:bidi="ar-SA"/>
          <w:color w:val="111111"/>
          <w:sz w:val="28"/>
          <w:szCs w:val="28"/>
          <w:rtl/>
        </w:rPr>
        <w:t xml:space="preserve">عَلَیْهِ قَضَاؤُهُ وَ إِنْ کَانَ کَذَلِکَ.</w:t>
      </w:r>
    </w:p>
    <w:p>
      <w:pPr>
        <w:pStyle w:val="BookText"/>
      </w:pPr>
      <w:r>
        <w:rPr>
          <w:rFonts w:ascii="Amiri" w:hAnsi="Amiri" w:eastAsia="Amiri" w:cs="Amiri"/>
          <w:lang w:bidi="ar-SA"/>
          <w:color w:val="111111"/>
          <w:sz w:val="28"/>
          <w:szCs w:val="28"/>
          <w:rtl/>
        </w:rPr>
        <w:t xml:space="preserve">أَقُولُ: حَمَلَهُ الشَّیْخُ عَلَی مَنْ صَامَهُ بِنِیَّةِ أَنَّهُ مِنْ شَهْرِ رَمَضَانَ لِمَا تَقَدَّمَ </w:t>
      </w:r>
      <w:r>
        <w:rPr>
          <w:rStyle w:val="FootnoteReference"/>
        </w:rPr>
        <w:footnoteReference w:id="133"/>
      </w:r>
      <w:r>
        <w:rPr>
          <w:rFonts w:ascii="Amiri" w:hAnsi="Amiri" w:eastAsia="Amiri" w:cs="Amiri"/>
          <w:lang w:bidi="ar-SA"/>
          <w:color w:val="111111"/>
          <w:sz w:val="28"/>
          <w:szCs w:val="28"/>
          <w:rtl/>
        </w:rPr>
        <w:t xml:space="preserve">وَ یَأْتِی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در مورد شخصی که روزی را که در آن شک دارد آیا از رمضان است یا نه، روزه می‌گیرد، فرمود: بر او قضای آن روز واجب است، حتی اگر آن روز از رمضان باشد.</w:t>
      </w:r>
    </w:p>
    <w:p>
      <w:pPr>
        <w:pStyle w:val="BookText"/>
      </w:pPr>
      <w:r>
        <w:rPr>
          <w:rFonts w:ascii="IRNazanin" w:hAnsi="IRNazanin" w:eastAsia="IRNazanin" w:cs="IRNazanin"/>
          <w:lang w:bidi="fa-IR"/>
          <w:color w:val="111111"/>
          <w:sz w:val="28"/>
          <w:szCs w:val="28"/>
          <w:rtl/>
        </w:rPr>
        <w:t xml:space="preserve">شیخ (طوسی) این روایت را بر کسی حمل کرده که آن روز را با نیت اینکه از ماه رمضان است، روزه گرفته باشد، همان‌طور که در روایات پیشین بیان شده است.</w:t>
      </w:r>
    </w:p>
    <w:p>
      <w:pPr>
        <w:pStyle w:val="Heading5"/>
      </w:pPr>
      <w:bookmarkStart w:id="596" w:name="_Toc65"/>
      <w:r>
        <w:t>[رقم الحدیث الکلی: 12744 - رقم الحدیث الباب: 2]</w:t>
      </w:r>
      <w:bookmarkEnd w:id="596"/>
    </w:p>
    <w:p>
      <w:pPr>
        <w:pStyle w:val="BookText"/>
      </w:pPr>
      <w:r>
        <w:rPr>
          <w:rFonts w:ascii="Times New Roman" w:hAnsi="Times New Roman" w:eastAsia="Times New Roman" w:cs="Times New Roman"/>
          <w:lang w:val="en-US" w:bidi="en-US"/>
          <w:color w:val="111111"/>
          <w:sz w:val="28"/>
          <w:szCs w:val="28"/>
          <w:rtl/>
        </w:rPr>
        <w:t xml:space="preserve">12744- 2- </w:t>
      </w:r>
      <w:r>
        <w:rPr>
          <w:rStyle w:val="FootnoteReference"/>
        </w:rPr>
        <w:footnoteReference w:id="135"/>
      </w:r>
      <w:r>
        <w:rPr>
          <w:rFonts w:ascii="Amiri" w:hAnsi="Amiri" w:eastAsia="Amiri" w:cs="Amiri"/>
          <w:lang w:bidi="ar-SA"/>
          <w:color w:val="111111"/>
          <w:sz w:val="28"/>
          <w:szCs w:val="28"/>
          <w:rtl/>
        </w:rPr>
        <w:t xml:space="preserve">وَ عَنْهُ عَنْ مُحَمَّدِ بْنِ أَبِی عُمَیْرٍ عَنْ جَعْفَرٍ الْأَزْدِیِّ عَنْ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4655_200279"/>
    <w:bookmarkEnd w:id="20"/>
    <w:p>
      <w:pPr>
        <w:pStyle w:val="BookText"/>
      </w:pPr>
      <w:r>
        <w:rPr>
          <w:rFonts w:ascii="Amiri" w:hAnsi="Amiri" w:eastAsia="Amiri" w:cs="Amiri"/>
          <w:lang w:bidi="ar-SA"/>
          <w:color w:val="111111"/>
          <w:sz w:val="28"/>
          <w:szCs w:val="28"/>
          <w:rtl/>
        </w:rPr>
        <w:t xml:space="preserve">قُتَیْبَةَ الْأَعْشَی قَالَ: قَالَ أَبُو عَبْدِ اللَّهِ ع نَهَی رَسُولُ اللَّهِ ص عَنْ صَوْمِ سِتَّةِ أَیَّامٍ الْعِیدَیْنِ وَ أَیَّامِ التَّشْرِیقِ- وَ الْیَوْمِ الَّذِی یُشَکُّ فِیهِ مِنْ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قُتَیْبَةَ الْأَعْشَی نقل می‌کند که امام صادق (ع) فرمود: رسول خدا (ص) از روزه گرفتن در شش روز نهی فرمودند: دو روز عید (عید فطر و عید قربان) و روزهای تشریق (سه روز بعد از عید قربان) و روزی که در آن شک داریم آیا از ماه رمضان است یا نه.</w:t>
      </w:r>
    </w:p>
    <w:p>
      <w:pPr>
        <w:pStyle w:val="Heading5"/>
      </w:pPr>
      <w:bookmarkStart w:id="597" w:name="_Toc66"/>
      <w:r>
        <w:t>[رقم الحدیث الکلی: 12745 - رقم الحدیث الباب: 3]</w:t>
      </w:r>
      <w:bookmarkEnd w:id="597"/>
    </w:p>
    <w:p>
      <w:pPr>
        <w:pStyle w:val="BookText"/>
      </w:pPr>
      <w:r>
        <w:rPr>
          <w:rFonts w:ascii="Times New Roman" w:hAnsi="Times New Roman" w:eastAsia="Times New Roman" w:cs="Times New Roman"/>
          <w:lang w:val="en-US" w:bidi="en-US"/>
          <w:color w:val="111111"/>
          <w:sz w:val="28"/>
          <w:szCs w:val="28"/>
          <w:rtl/>
        </w:rPr>
        <w:t xml:space="preserve">12745- 3- </w:t>
      </w:r>
      <w:r>
        <w:rPr>
          <w:rStyle w:val="FootnoteReference"/>
        </w:rPr>
        <w:footnoteReference w:id="136"/>
      </w:r>
      <w:r>
        <w:rPr>
          <w:rFonts w:ascii="Amiri" w:hAnsi="Amiri" w:eastAsia="Amiri" w:cs="Amiri"/>
          <w:lang w:bidi="ar-SA"/>
          <w:color w:val="111111"/>
          <w:sz w:val="28"/>
          <w:szCs w:val="28"/>
          <w:rtl/>
        </w:rPr>
        <w:t xml:space="preserve">وَ عَنْهُ عَنْ مُحَمَّدِ بْنِ أَبِی عُمَیْرٍ عَنْ حَفْصِ بْنِ الْبَخْتَرِیِّ وَ غَیْرِهِ عَنْ عَبْدِ الْکَرِیمِ بْنِ عَمْرٍو قَالَ: قُلْتُ لِأَبِی عَبْدِ اللَّهِ ع إِنِّی جَعَلْتُ عَلَی نَفْسِی أَنْ أَصُومَ حَتَّی یَقُومَ الْقَائِمُ فَقَالَ صُمْ وَ </w:t>
      </w:r>
      <w:r>
        <w:rPr>
          <w:rStyle w:val="FootnoteReference"/>
        </w:rPr>
        <w:footnoteReference w:id="137"/>
      </w:r>
      <w:r>
        <w:rPr>
          <w:rFonts w:ascii="Amiri" w:hAnsi="Amiri" w:eastAsia="Amiri" w:cs="Amiri"/>
          <w:lang w:bidi="ar-SA"/>
          <w:color w:val="111111"/>
          <w:sz w:val="28"/>
          <w:szCs w:val="28"/>
          <w:rtl/>
        </w:rPr>
        <w:t xml:space="preserve">لَا تَصُمْ فِی السَّفَرِ وَ لَا الْعِیدَیْنِ وَ لَا أَیَّامِ التَّشْرِیقِ وَ لَا الْیَوْمِ الَّذِی یُشَکُّ فِیهِ.</w:t>
      </w:r>
    </w:p>
    <w:p>
      <w:pPr>
        <w:pStyle w:val="BookText"/>
      </w:pPr>
      <w:r>
        <w:rPr>
          <w:rFonts w:ascii="Amiri" w:hAnsi="Amiri" w:eastAsia="Amiri" w:cs="Amiri"/>
          <w:lang w:bidi="ar-SA"/>
          <w:color w:val="111111"/>
          <w:sz w:val="28"/>
          <w:szCs w:val="28"/>
          <w:rtl/>
        </w:rPr>
        <w:t xml:space="preserve">وَ رَوَاهُ الصَّدُوقُ بِإِسْنَادِهِ عَنْ عَبْدِ الْکَرِیمِ بْنِ عَمْرٍو </w:t>
      </w:r>
      <w:r>
        <w:rPr>
          <w:rStyle w:val="FootnoteReference"/>
        </w:rPr>
        <w:footnoteReference w:id="138"/>
      </w:r>
    </w:p>
    <w:p>
      <w:pPr>
        <w:pStyle w:val="BookText"/>
      </w:pPr>
      <w:r>
        <w:rPr>
          <w:rFonts w:ascii="Amiri" w:hAnsi="Amiri" w:eastAsia="Amiri" w:cs="Amiri"/>
          <w:lang w:bidi="ar-SA"/>
          <w:color w:val="111111"/>
          <w:sz w:val="28"/>
          <w:szCs w:val="28"/>
          <w:rtl/>
        </w:rPr>
        <w:t xml:space="preserve">وَ رَوَاهُ فِی الْمُقْنِعِ أَیْضاً کَذَلِکَ </w:t>
      </w:r>
      <w:r>
        <w:rPr>
          <w:rStyle w:val="FootnoteReference"/>
        </w:rPr>
        <w:footnoteReference w:id="139"/>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عَنْ کَرَّامٍ قَالَ: قُلْتُ لِأَبِی عَبْدِ اللَّهِ ع وَ ذَکَرَ مِثْلَهُ إِلَّا أَنَّهُ قَالَ وَ لَا الْیَوْمِ الَّذِی یُشَکُّ فِیهِ مِنْ شَهْرِ رَمَضَانَ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الْکَرِیمِ بْنِ عَمْرٍو گويد: به امام صادق عليه السّلام گفتم: من بر خود لازم كرده‌ام تا قائم عليه السّلام قيام كند، روزه بگيرم؟</w:t>
      </w:r>
    </w:p>
    <w:p>
      <w:pPr>
        <w:pStyle w:val="BookText"/>
      </w:pPr>
      <w:r>
        <w:rPr>
          <w:rFonts w:ascii="IRNazanin" w:hAnsi="IRNazanin" w:eastAsia="IRNazanin" w:cs="IRNazanin"/>
          <w:lang w:bidi="fa-IR"/>
          <w:color w:val="111111"/>
          <w:sz w:val="28"/>
          <w:szCs w:val="28"/>
          <w:rtl/>
        </w:rPr>
        <w:t xml:space="preserve">فرمود: روزه بگير، ولى در سفر، عيدها، ايّام تشريق و يوم الشك از ماه رمضان روزه مگير.</w:t>
      </w:r>
    </w:p>
    <w:p>
      <w:pPr>
        <w:pStyle w:val="Heading5"/>
      </w:pPr>
      <w:bookmarkStart w:id="598" w:name="_Toc67"/>
      <w:r>
        <w:t>[رقم الحدیث الکلی: 12746 - رقم الحدیث الباب: 4]</w:t>
      </w:r>
      <w:bookmarkEnd w:id="598"/>
    </w:p>
    <w:p>
      <w:pPr>
        <w:pStyle w:val="BookText"/>
      </w:pPr>
      <w:r>
        <w:rPr>
          <w:rFonts w:ascii="Times New Roman" w:hAnsi="Times New Roman" w:eastAsia="Times New Roman" w:cs="Times New Roman"/>
          <w:lang w:val="en-US" w:bidi="en-US"/>
          <w:color w:val="111111"/>
          <w:sz w:val="28"/>
          <w:szCs w:val="28"/>
          <w:rtl/>
        </w:rPr>
        <w:t xml:space="preserve">12746- 4- </w:t>
      </w:r>
      <w:r>
        <w:rPr>
          <w:rStyle w:val="FootnoteReference"/>
        </w:rPr>
        <w:footnoteReference w:id="142"/>
      </w:r>
      <w:r>
        <w:rPr>
          <w:rFonts w:ascii="Amiri" w:hAnsi="Amiri" w:eastAsia="Amiri" w:cs="Amiri"/>
          <w:lang w:bidi="ar-SA"/>
          <w:color w:val="111111"/>
          <w:sz w:val="28"/>
          <w:szCs w:val="28"/>
          <w:rtl/>
        </w:rPr>
        <w:t xml:space="preserve">وَ بِإِسْنَادِهِ عَنْ أَحْمَدَ بْنِ مُحَمَّدِ بْنِ الْحَسَنِ بْنِ الْوَلِیدِ عَنْ أَبِیهِ عَنْ مُحَمَّدِ بْنِ الْحَسَنِ الصَّفَّارِ عَنْ عَلِیِّ بْنِ مُحَمَّدٍ الْقَاسَانِیِّ عَنِ الْقَاسِمِ بْنِ مُحَمَّدٍ کَاسُولَا عَنْ سُلَیْمَانَ بْنِ دَاوُدَ الشَّاذَکُونِیِّ عَنْ عَبْدِ الرَّزَّاقِ</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4655_200280"/>
    <w:bookmarkEnd w:id="21"/>
    <w:p>
      <w:pPr>
        <w:pStyle w:val="BookText"/>
      </w:pPr>
      <w:r>
        <w:rPr>
          <w:rFonts w:ascii="Amiri" w:hAnsi="Amiri" w:eastAsia="Amiri" w:cs="Amiri"/>
          <w:lang w:bidi="ar-SA"/>
          <w:color w:val="111111"/>
          <w:sz w:val="28"/>
          <w:szCs w:val="28"/>
          <w:rtl/>
        </w:rPr>
        <w:t xml:space="preserve">عَنْ مَعْمَرٍ عَنْ مُحَمَّدِ بْنِ شِهَابٍ الزُّهْرِیِّ قَالَ سَمِعْتُ عَلِیَّ بْنَ الْحُسَیْنِ ع یَقُولُ یَوْمُ الشَّکِّ أَمَرْنَا بِصِیَامِهِ وَ نَهَیْنَا عَنْهُ أَمَرْنَا أَنْ یَصُومَهُ الْإِنْسَانُ عَلَی أَنَّهُ مِنْ شَعْبَانَ- وَ نَهَیْنَا عَنْ أَنْ یَصُومَهُ عَلَی أَنَّهُ مِنْ شَهْرِ رَمَضَانَ وَ هُوَ لَمْ یَرَ الْهِلَالَ.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شهاب زهری می‌گوید: شنیدم امام سجاد (ع) می‌فرمود: در مورد روز شک، ما دستور داده‌ایم که آن را روزه بگیرند و نیز نهی کرده‌ایم. دستور داده‌ایم که آن را با نیت اینکه از ماه شعبان است روزه بگیرند، و نهی کرده‌ایم که آن را با نیت اینکه از ماه رمضان است روزه بگیرند، در حالی که هلال ماه را ندیده‌اند.</w:t>
      </w:r>
    </w:p>
    <w:p>
      <w:pPr>
        <w:pStyle w:val="Heading5"/>
      </w:pPr>
      <w:bookmarkStart w:id="599" w:name="_Toc68"/>
      <w:r>
        <w:t>[رقم الحدیث الکلی: 12747 - رقم الحدیث الباب: 5]</w:t>
      </w:r>
      <w:bookmarkEnd w:id="599"/>
    </w:p>
    <w:p>
      <w:pPr>
        <w:pStyle w:val="BookText"/>
      </w:pPr>
      <w:r>
        <w:rPr>
          <w:rFonts w:ascii="Times New Roman" w:hAnsi="Times New Roman" w:eastAsia="Times New Roman" w:cs="Times New Roman"/>
          <w:lang w:val="en-US" w:bidi="en-US"/>
          <w:color w:val="111111"/>
          <w:sz w:val="28"/>
          <w:szCs w:val="28"/>
          <w:rtl/>
        </w:rPr>
        <w:t xml:space="preserve">12747- 5- </w:t>
      </w:r>
      <w:r>
        <w:rPr>
          <w:rStyle w:val="FootnoteReference"/>
        </w:rPr>
        <w:footnoteReference w:id="143"/>
      </w:r>
      <w:r>
        <w:rPr>
          <w:rFonts w:ascii="Amiri" w:hAnsi="Amiri" w:eastAsia="Amiri" w:cs="Amiri"/>
          <w:lang w:bidi="ar-SA"/>
          <w:color w:val="111111"/>
          <w:sz w:val="28"/>
          <w:szCs w:val="28"/>
          <w:rtl/>
        </w:rPr>
        <w:t xml:space="preserve">وَ بِإِسْنَادِهِ عَنْ أَبِی غَالِبٍ الزُّرَارِیِّ عَنْ أَحْمَدَ بْنِ مُحَمَّدٍ عَنْ عَبْدِ اللَّهِ بْنِ أَحْمَدَ عَنْ مُحَمَّدِ بْنِ أَبِی عُمَیْرٍ عَنْ هِشَامِ بْنِ سَالِمٍ عَنْ أَبِی عَبْدِ اللَّهِ ع قَالَ: فِی یَوْمِ الشَّکِّ مَنْ صَامَهُ قَضَاهُ وَ إِنْ کَانَ کَذَلِکَ یَعْنِی مَنْ صَامَهُ عَلَی أَنَّهُ مِنْ شَهْرِ رَمَضَانَ بِغَیْرِ رُؤْیَةٍ قَضَاهُ وَ إِنْ کَانَ یَوْماً مِنْ شَهْرِ رَمَضَانَ- لِأَنَّ السُّنَّةَ جَاءَتْ فِی صِیَامِهِ عَلَی أَنَّهُ مِنْ شَعْبَانَ- وَ مَنْ خَالَفَهَا کَانَ عَلَیْهِ الْقَضَاءُ.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می‌کند که فرمود: در مورد روز شک، هر کس آن را روزه بگیرد، باید قضای آن را به جای آورد، حتی اگر آن روز از ماه رمضان باشد؛ یعنی اگر کسی آن روز را با نیت اینکه از ماه رمضان است و بدون دیدن هلال روزه بگیرد، باید قضای آن را انجام دهد، حتی اگر آن روز واقعاً از ماه رمضان باشد. زیرا سنت بر این است که آن روز را با نیت اینکه از شعبان است روزه بگیرند، و هر کس خلاف این سنت عمل کند، بر او قضای آن روز واجب است.</w:t>
      </w:r>
    </w:p>
    <w:p>
      <w:pPr>
        <w:pStyle w:val="Heading5"/>
      </w:pPr>
      <w:bookmarkStart w:id="600" w:name="_Toc69"/>
      <w:r>
        <w:t>[رقم الحدیث الکلی: 12748 - رقم الحدیث الباب: 6]</w:t>
      </w:r>
      <w:bookmarkEnd w:id="600"/>
    </w:p>
    <w:p>
      <w:pPr>
        <w:pStyle w:val="BookText"/>
      </w:pPr>
      <w:r>
        <w:rPr>
          <w:rFonts w:ascii="Times New Roman" w:hAnsi="Times New Roman" w:eastAsia="Times New Roman" w:cs="Times New Roman"/>
          <w:lang w:val="en-US" w:bidi="en-US"/>
          <w:color w:val="111111"/>
          <w:sz w:val="28"/>
          <w:szCs w:val="28"/>
          <w:rtl/>
        </w:rPr>
        <w:t xml:space="preserve">12748- 6- </w:t>
      </w:r>
      <w:r>
        <w:rPr>
          <w:rStyle w:val="FootnoteReference"/>
        </w:rPr>
        <w:footnoteReference w:id="144"/>
      </w:r>
      <w:r>
        <w:rPr>
          <w:rFonts w:ascii="Amiri" w:hAnsi="Amiri" w:eastAsia="Amiri" w:cs="Amiri"/>
          <w:lang w:bidi="ar-SA"/>
          <w:color w:val="111111"/>
          <w:sz w:val="28"/>
          <w:szCs w:val="28"/>
          <w:rtl/>
        </w:rPr>
        <w:t xml:space="preserve">وَ بِإِسْنَادِهِ عَنْ عَلِیِّ بْنِ الْحَسَنِ بْنِ فَضَّالٍ عَنِ الْحُسَیْنِ بْنِ نَصْرٍ عَنْ أَبِیهِ عَنْ أَبِی خَالِدٍ الْوَاسِطِیِّ عَنْ أَبِی جَعْفَرٍ ع فِی حَدِیثٍ قَالَ: قَالَ رَسُولُ اللَّهِ ص مَنْ أَلْحَقَ فِی رَمَضَانَ یَوْماً مِنْ غَیْرِهِ </w:t>
      </w:r>
      <w:r>
        <w:rPr>
          <w:rStyle w:val="FootnoteReference"/>
        </w:rPr>
        <w:footnoteReference w:id="145"/>
      </w:r>
      <w:r>
        <w:rPr>
          <w:rFonts w:ascii="Amiri" w:hAnsi="Amiri" w:eastAsia="Amiri" w:cs="Amiri"/>
          <w:lang w:bidi="ar-SA"/>
          <w:color w:val="111111"/>
          <w:sz w:val="28"/>
          <w:szCs w:val="28"/>
          <w:rtl/>
        </w:rPr>
        <w:t xml:space="preserve">فَلَیْسَ بِمُؤْمِنٍ بِاللَّهِ وَ لَا 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خالد واسطی از امام باقر (ع) در حدیثی نقل می‌کند که فرمود: رسول خدا (ص) گفتند: هر کس در ماه رمضان، روزی را از غیر رمضان (به اشتباه) اضافه کند، به خدا و به من ایمان نیاورده است.</w:t>
      </w:r>
    </w:p>
    <w:p>
      <w:pPr>
        <w:pStyle w:val="Heading5"/>
      </w:pPr>
      <w:bookmarkStart w:id="601" w:name="_Toc70"/>
      <w:r>
        <w:t>[رقم الحدیث الکلی: 12749 - رقم الحدیث الباب: 7]</w:t>
      </w:r>
      <w:bookmarkEnd w:id="601"/>
    </w:p>
    <w:p>
      <w:pPr>
        <w:pStyle w:val="BookText"/>
      </w:pPr>
      <w:r>
        <w:rPr>
          <w:rFonts w:ascii="Times New Roman" w:hAnsi="Times New Roman" w:eastAsia="Times New Roman" w:cs="Times New Roman"/>
          <w:lang w:val="en-US" w:bidi="en-US"/>
          <w:color w:val="111111"/>
          <w:sz w:val="28"/>
          <w:szCs w:val="28"/>
          <w:rtl/>
        </w:rPr>
        <w:t xml:space="preserve">12749- 7- </w:t>
      </w:r>
      <w:r>
        <w:rPr>
          <w:rStyle w:val="FootnoteReference"/>
        </w:rPr>
        <w:footnoteReference w:id="146"/>
      </w:r>
      <w:r>
        <w:rPr>
          <w:rFonts w:ascii="Amiri" w:hAnsi="Amiri" w:eastAsia="Amiri" w:cs="Amiri"/>
          <w:lang w:bidi="ar-SA"/>
          <w:color w:val="111111"/>
          <w:sz w:val="28"/>
          <w:szCs w:val="28"/>
          <w:rtl/>
        </w:rPr>
        <w:t xml:space="preserve">وَ بِإِسْنَادِهِ عَنْ عَلِیِّ بْنِ مَهْزِیَارَ عَنْ مُحَمَّدِ بْنِ عَبْدِ الْحَمِیدِ عَنْ مُحَمَّدِ بْنِ الْفُضَیْلِ عَنْ أَبِی الْحَسَنِ الرِّضَا ع فِی الْیَوْمِ الَّذِی یُشَکُّ فِیهِ إِلَی أَنْ قَالَ لَا یُعْجِبُنِی أَنْ یَتَقَدَّمَ أَحَدٌ بِصِیَامِ یَوْمِهِ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فضیل از امام رضا (ع) در مورد روزی که در آن شک وجود دارد نقل می‌کند که فرمود: پس از بیان احکام مربوط به آن روز، افزود: خوش ندارم که کسی پیش‌دستی کند و آن روز را روزه بگیرد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4655_200281"/>
    <w:bookmarkEnd w:id="22"/>
    <w:p>
      <w:pPr>
        <w:pStyle w:val="Heading5"/>
      </w:pPr>
      <w:bookmarkStart w:id="602" w:name="_Toc71"/>
      <w:r>
        <w:t>[رقم الحدیث الکلی: 12750 - رقم الحدیث الباب: 8]</w:t>
      </w:r>
      <w:bookmarkEnd w:id="602"/>
    </w:p>
    <w:p>
      <w:pPr>
        <w:pStyle w:val="BookText"/>
      </w:pPr>
      <w:r>
        <w:rPr>
          <w:rFonts w:ascii="Times New Roman" w:hAnsi="Times New Roman" w:eastAsia="Times New Roman" w:cs="Times New Roman"/>
          <w:lang w:val="en-US" w:bidi="en-US"/>
          <w:color w:val="111111"/>
          <w:sz w:val="28"/>
          <w:szCs w:val="28"/>
          <w:rtl/>
        </w:rPr>
        <w:t xml:space="preserve">12750- 8- </w:t>
      </w:r>
      <w:r>
        <w:rPr>
          <w:rStyle w:val="FootnoteReference"/>
        </w:rPr>
        <w:footnoteReference w:id="148"/>
      </w:r>
      <w:r>
        <w:rPr>
          <w:rFonts w:ascii="Amiri" w:hAnsi="Amiri" w:eastAsia="Amiri" w:cs="Amiri"/>
          <w:lang w:bidi="ar-SA"/>
          <w:color w:val="111111"/>
          <w:sz w:val="28"/>
          <w:szCs w:val="28"/>
          <w:rtl/>
        </w:rPr>
        <w:t xml:space="preserve">مُحَمَّدُ بْنُ عَلِیِّ بْنِ الْحُسَیْنِ قَالَ کَانَ أَمِیرُ الْمُؤْمِنِینَ ع یَقُولُ لَأَنْ أُفْطِرَ یَوْماً مِنْ شَهْرِ رَمَضَانَ- أَحَبُّ إِلَیَّ مِنْ أَنْ أَصُومَ یَوْماً مِنْ شَعْبَانَ- أَزِیدُهُ فِی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امیرالمؤمنین (ع) می‌فرمود: برای من، افطار کردن یک روز از ماه رمضان (به اشتباه) محبوب‌تر است از اینکه یک روز از شعبان را روزه بگیرم و آن را به ماه رمضان اضافه کنم.</w:t>
      </w:r>
    </w:p>
    <w:p>
      <w:pPr>
        <w:pStyle w:val="Heading5"/>
      </w:pPr>
      <w:bookmarkStart w:id="603" w:name="_Toc72"/>
      <w:r>
        <w:t>[رقم الحدیث الکلی: 12751 - رقم الحدیث الباب: 9]</w:t>
      </w:r>
      <w:bookmarkEnd w:id="603"/>
    </w:p>
    <w:p>
      <w:pPr>
        <w:pStyle w:val="BookText"/>
      </w:pPr>
      <w:r>
        <w:rPr>
          <w:rFonts w:ascii="Times New Roman" w:hAnsi="Times New Roman" w:eastAsia="Times New Roman" w:cs="Times New Roman"/>
          <w:lang w:val="en-US" w:bidi="en-US"/>
          <w:color w:val="111111"/>
          <w:sz w:val="28"/>
          <w:szCs w:val="28"/>
          <w:rtl/>
        </w:rPr>
        <w:t xml:space="preserve">12751- 9- </w:t>
      </w:r>
      <w:r>
        <w:rPr>
          <w:rStyle w:val="FootnoteReference"/>
        </w:rPr>
        <w:footnoteReference w:id="149"/>
      </w:r>
      <w:r>
        <w:rPr>
          <w:rFonts w:ascii="Amiri" w:hAnsi="Amiri" w:eastAsia="Amiri" w:cs="Amiri"/>
          <w:lang w:bidi="ar-SA"/>
          <w:color w:val="111111"/>
          <w:sz w:val="28"/>
          <w:szCs w:val="28"/>
          <w:rtl/>
        </w:rPr>
        <w:t xml:space="preserve">وَ بِإِسْنَادِهِ عَنْ عَبْدِ الْعَظِیمِ بْنِ عَبْدِ اللَّهِ الْحَسَنِیِّ عَنْ سَهْلِ بْنِ سَعْدٍ قَالَ سَمِعْتُ الرِّضَا ع یَقُولُ الصَّوْمُ لِلرُّؤْیَةِ وَ الْفِطْرُ لِلرُّؤْیَةِ وَ لَیْسَ مِنَّا مَنْ صَامَ قَبْلَ الرُّؤْیَةِ لِلرُّؤْیَةِ وَ أَفْطَرَ قَبْلَ الرُّؤْیَةِ لِلرُّؤْیَةِ قَالَ قُلْتُ: لَهُ یَا ابْنَ رَسُولِ اللَّهِ- فَمَا تَرَی فِی صَوْمِ یَوْمِ الشَّکِّ- فَقَالَ حَدَّثَنِی أَبِی عَنْ جَدِّی عَنْ آبَائِهِ ع- قَالَ: قَالَ أَمِیرُ الْمُؤْمِنِینَ ع لَأَنْ أَصُومَ یَوْماً مِنْ شَعْبَانَ </w:t>
      </w:r>
      <w:r>
        <w:rPr>
          <w:rStyle w:val="FootnoteReference"/>
        </w:rPr>
        <w:footnoteReference w:id="150"/>
      </w:r>
      <w:r>
        <w:rPr>
          <w:rFonts w:ascii="Amiri" w:hAnsi="Amiri" w:eastAsia="Amiri" w:cs="Amiri"/>
          <w:lang w:bidi="ar-SA"/>
          <w:color w:val="111111"/>
          <w:sz w:val="28"/>
          <w:szCs w:val="28"/>
          <w:rtl/>
        </w:rPr>
        <w:t xml:space="preserve">أَحَبُّ إِلَیَّ مِنْ أَنْ أُفْطِرَ یَوْماً مِنْ شَهْرِ رَمَضَانَ.</w:t>
      </w:r>
    </w:p>
    <w:p>
      <w:pPr>
        <w:pStyle w:val="BookText"/>
      </w:pPr>
      <w:r>
        <w:rPr>
          <w:rFonts w:ascii="Amiri" w:hAnsi="Amiri" w:eastAsia="Amiri" w:cs="Amiri"/>
          <w:lang w:bidi="ar-SA"/>
          <w:color w:val="111111"/>
          <w:sz w:val="28"/>
          <w:szCs w:val="28"/>
          <w:rtl/>
        </w:rPr>
        <w:t xml:space="preserve">وَ رَوَاهُ فِی کِتَابِ فَضَائِلِ شَعْبَانَ عَنْ عَلِیِّ بْنِ أَحْمَدَ عَنْ مُحَمَّدِ بْنِ هَارُونَ عَنْ أَبِی تُرَابٍ عُبَیْدِ اللَّهِ بْنِ مُوسَی الرُّویَانِیِّ عَنْ عَبْدِ الْعَظِیمِ مِثْلَهُ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عبدالعظیم بن عبدالله حسنی از سهل بن سعد نقل می‌کند که گفت: شنیدم امام رضا (ع) می‌فرمود: روزه بر اساس رؤیت هلال است و افطار نیز بر اساس رؤیت هلال. کسی که قبل از رؤیت هلال روزه بگیرد یا قبل از رؤیت هلال افطار کند، از ما نیست.</w:t>
      </w:r>
    </w:p>
    <w:p>
      <w:pPr>
        <w:pStyle w:val="BookText"/>
      </w:pPr>
      <w:r>
        <w:rPr>
          <w:rFonts w:ascii="IRNazanin" w:hAnsi="IRNazanin" w:eastAsia="IRNazanin" w:cs="IRNazanin"/>
          <w:lang w:bidi="fa-IR"/>
          <w:color w:val="111111"/>
          <w:sz w:val="28"/>
          <w:szCs w:val="28"/>
          <w:rtl/>
        </w:rPr>
        <w:t xml:space="preserve">عبدالعظیم گوید: به امام گفتم: ای فرزند رسول خدا، نظر شما درباره روزه روز شک چیست؟ امام فرمود: پدرم از جدم و او از پدرانش نقل کرد که امیرالمؤمنین (ع) فرمود: برای من، روزه گرفتن یک روز از شعبان محبوب‌تر است از افطار کردن یک روز از ماه رمضان (به اشتباه).</w:t>
      </w:r>
    </w:p>
    <w:p>
      <w:pPr>
        <w:pStyle w:val="Heading5"/>
      </w:pPr>
      <w:bookmarkStart w:id="604" w:name="_Toc73"/>
      <w:r>
        <w:t>[رقم الحدیث الکلی: 12752 - رقم الحدیث الباب: 10]</w:t>
      </w:r>
      <w:bookmarkEnd w:id="604"/>
    </w:p>
    <w:p>
      <w:pPr>
        <w:pStyle w:val="BookText"/>
      </w:pPr>
      <w:r>
        <w:rPr>
          <w:rFonts w:ascii="Times New Roman" w:hAnsi="Times New Roman" w:eastAsia="Times New Roman" w:cs="Times New Roman"/>
          <w:lang w:val="en-US" w:bidi="en-US"/>
          <w:color w:val="111111"/>
          <w:sz w:val="28"/>
          <w:szCs w:val="28"/>
          <w:rtl/>
        </w:rPr>
        <w:t xml:space="preserve">12752- 10- </w:t>
      </w:r>
      <w:r>
        <w:rPr>
          <w:rStyle w:val="FootnoteReference"/>
        </w:rPr>
        <w:footnoteReference w:id="152"/>
      </w:r>
      <w:r>
        <w:rPr>
          <w:rFonts w:ascii="Amiri" w:hAnsi="Amiri" w:eastAsia="Amiri" w:cs="Amiri"/>
          <w:lang w:bidi="ar-SA"/>
          <w:color w:val="111111"/>
          <w:sz w:val="28"/>
          <w:szCs w:val="28"/>
          <w:rtl/>
        </w:rPr>
        <w:t xml:space="preserve">وَ فِی کِتَابِ فَضَائِلِ شَهْرِ رَمَضَانَ عَنْ مُحَمَّدِ بْنِ الْحَسَنِ عَنِ الْحُسَیْنِ بْنِ الْحَسَنِ بْنِ أَبَانٍ عَنِ الْحُسَیْنِ بْنِ سَعِیدٍ عَنْ إِبْرَاهِیمَ بْنِ أَبِی الْبِلَادِ عَنْ أَبِیهِ رَفَعَهُ إِلَی أَمِیرِ الْمُؤْمِنِینَ ع أَنَّهُ سُئِلَ عَنِ الْیَوْمِ الْمَشْکُوکِ فِیهِ فَقَالَ لَأَنْ </w:t>
      </w:r>
      <w:r>
        <w:rPr>
          <w:rStyle w:val="FootnoteReference"/>
        </w:rPr>
        <w:footnoteReference w:id="153"/>
      </w:r>
      <w:r>
        <w:rPr>
          <w:rFonts w:ascii="Amiri" w:hAnsi="Amiri" w:eastAsia="Amiri" w:cs="Amiri"/>
          <w:lang w:bidi="ar-SA"/>
          <w:color w:val="111111"/>
          <w:sz w:val="28"/>
          <w:szCs w:val="28"/>
          <w:rtl/>
        </w:rPr>
        <w:t xml:space="preserve">أَصُومَ یَوْماً مِنْ شَعْبَانَ أَحَبُّ إِلَیَّ مِنْ أَنْ أُفْطِرَ یَوْماً مِنْ شَهْرِ رَمَضَانَ.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4"/>
      </w:r>
      <w:r>
        <w:rPr>
          <w:rFonts w:ascii="Amiri" w:hAnsi="Amiri" w:eastAsia="Amiri" w:cs="Amiri"/>
          <w:lang w:bidi="ar-SA"/>
          <w:color w:val="111111"/>
          <w:sz w:val="28"/>
          <w:szCs w:val="28"/>
          <w:rtl/>
        </w:rPr>
        <w:t xml:space="preserve">وَ یَأْتِی مَا یَدُلُّ عَلَیْهِ </w:t>
      </w:r>
      <w:r>
        <w:rPr>
          <w:rStyle w:val="FootnoteReference"/>
        </w:rPr>
        <w:footnoteReference w:id="155"/>
      </w:r>
      <w:r>
        <w:rPr>
          <w:rFonts w:ascii="Amiri" w:hAnsi="Amiri" w:eastAsia="Amiri" w:cs="Amiri"/>
          <w:lang w:bidi="ar-SA"/>
          <w:color w:val="111111"/>
          <w:sz w:val="28"/>
          <w:szCs w:val="28"/>
          <w:rtl/>
        </w:rPr>
        <w:t xml:space="preserve">وَ قَدْ حَمَلَ الشَّیْخُ بَعْضَ أَحَادِیثِ الْمَنْعِ عَلَی التَّقِیَّةِ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البلاد از پدرش نقل می‌کند که روایت را به امیرالمؤمنین (ع) رساند که از ایشان درباره روز مشکوک پرسیده شد. امام فرمود: برای من، روزه گرفتن یک روز از شعبان محبوب‌تر است از افطار کردن یک روز از ماه رمضان (به اشتباه).</w:t>
      </w:r>
    </w:p>
    <w:p>
      <w:pPr>
        <w:pStyle w:val="BookText"/>
      </w:pPr>
      <w:r>
        <w:rPr>
          <w:rFonts w:ascii="IRNazanin" w:hAnsi="IRNazanin" w:eastAsia="IRNazanin" w:cs="IRNazanin"/>
          <w:lang w:bidi="fa-IR"/>
          <w:color w:val="111111"/>
          <w:sz w:val="28"/>
          <w:szCs w:val="28"/>
          <w:rtl/>
        </w:rPr>
        <w:t xml:space="preserve">می‌گویم: پیش از این نیز روایاتی که بر این موضوع دلالت دارند، بیان شده است. و مرحوم شیخ (طوسی) برخی از احادیث نهی از روزه روز شک را بر تقیه حمل کرده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4655_200284"/>
    <w:bookmarkEnd w:id="23"/>
    <w:p>
      <w:pPr>
        <w:pStyle w:val="Heading3"/>
      </w:pPr>
      <w:bookmarkStart w:id="605" w:name="_Toc74"/>
      <w:r>
        <w:t>أَبْوَابُ مَا یُمْسِکُ عَنْهُ الصَّائِمُ وَ وَقْتِ الْإِمْسَاکِ‌</w:t>
      </w:r>
      <w:bookmarkEnd w:id="605"/>
    </w:p>
    <w:p>
      <w:pPr>
        <w:pStyle w:val="Heading4"/>
      </w:pPr>
      <w:bookmarkStart w:id="606" w:name="_Toc75"/>
      <w:r>
        <w:t>1- بَابُ وُجُوبِ إِمْسَاکِهِ عَنِ الْأَکْلِ وَ الشُّرْبِ وَ عَدَمِ بُطْلَانِ الصَّوْمِ بِشَیْ‌ءٍ سِوَی الْمُفْطِرَاتِ الْمَنْصُوصَةِ</w:t>
      </w:r>
      <w:bookmarkEnd w:id="606"/>
    </w:p>
    <w:p>
      <w:pPr>
        <w:pStyle w:val="Heading5"/>
      </w:pPr>
      <w:bookmarkStart w:id="607" w:name="_Toc76"/>
      <w:r>
        <w:t>اشارة</w:t>
      </w:r>
      <w:bookmarkEnd w:id="607"/>
    </w:p>
    <w:p>
      <w:pPr>
        <w:pStyle w:val="BookText"/>
      </w:pPr>
      <w:r>
        <w:rPr>
          <w:rStyle w:val="FootnoteReference"/>
        </w:rPr>
        <w:footnoteReference w:id="157"/>
      </w:r>
      <w:r>
        <w:rPr>
          <w:rFonts w:ascii="Amiri" w:hAnsi="Amiri" w:eastAsia="Amiri" w:cs="Amiri"/>
          <w:lang w:bidi="ar-SA"/>
          <w:color w:val="111111"/>
          <w:sz w:val="28"/>
          <w:szCs w:val="28"/>
          <w:rtl/>
        </w:rPr>
        <w:t xml:space="preserve">1 بَابُ وُجُوبِ إِمْسَاکِهِ عَنِ الْأَکْلِ وَ الشُّرْبِ وَ عَدَمِ بُطْلَانِ الصَّوْمِ بِشَیْ‌ءٍ سِوَی الْمُفْطِرَاتِ الْمَنْصُوصَةِ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خودداری از خوردن و آشامیدن در روزه و عدم بطلان روزه به‌جز با مفطرات مشخص‌شده.</w:t>
      </w:r>
    </w:p>
    <w:p>
      <w:pPr>
        <w:pStyle w:val="Heading5"/>
      </w:pPr>
      <w:bookmarkStart w:id="608" w:name="_Toc77"/>
      <w:r>
        <w:t>[رقم الحدیث الکلی: 12753 - رقم الحدیث الباب: 1]</w:t>
      </w:r>
      <w:bookmarkEnd w:id="608"/>
    </w:p>
    <w:p>
      <w:pPr>
        <w:pStyle w:val="BookText"/>
      </w:pPr>
      <w:r>
        <w:rPr>
          <w:rFonts w:ascii="Times New Roman" w:hAnsi="Times New Roman" w:eastAsia="Times New Roman" w:cs="Times New Roman"/>
          <w:lang w:val="en-US" w:bidi="en-US"/>
          <w:color w:val="111111"/>
          <w:sz w:val="28"/>
          <w:szCs w:val="28"/>
          <w:rtl/>
        </w:rPr>
        <w:t xml:space="preserve">12753- 1- </w:t>
      </w:r>
      <w:r>
        <w:rPr>
          <w:rStyle w:val="FootnoteReference"/>
        </w:rPr>
        <w:footnoteReference w:id="158"/>
      </w:r>
      <w:r>
        <w:rPr>
          <w:rFonts w:ascii="Amiri" w:hAnsi="Amiri" w:eastAsia="Amiri" w:cs="Amiri"/>
          <w:lang w:bidi="ar-SA"/>
          <w:color w:val="111111"/>
          <w:sz w:val="28"/>
          <w:szCs w:val="28"/>
          <w:rtl/>
        </w:rPr>
        <w:t xml:space="preserve">مُحَمَّدُ بْنُ الْحَسَنِ بِإِسْنَادِهِ عَنِ الْحُسَیْنِ بْنِ سَعِیدٍ وَ بِإِسْنَادِهِ عَنْ مُحَمَّدِ بْنِ عَلِیِّ بْنِ مَحْبُوبٍ عَنْ یَعْقُوبَ بْنِ یَزِیدَ وَ بِإِسْنَادِهِ عَنْ عَلِیِّ بْنِ مَهْزِیَارَ جَمِیعاً عَنِ ابْنِ أَبِی عُمَیْرٍ عَنْ حَمَّادِ بْنِ عُثْمَانَ عَنْ مُحَمَّدِ بْنِ مُسْلِمٍ قَالَ سَمِعْتُ أَبَا جَعْفَرٍ ع یَقُولُ لَا یَضُرُّ الصَّائِمَ مَا صَنَعَ إِذَا اجْتَنَبَ ثَلَاثَ خِصَالٍ الطَّعَامَ وَ الشَّرَابَ وَ النِّسَاءَ وَ الِارْتِمَاسَ فِی الْمَاءِ.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رِوَایَةِ مُحَمَّدِ بْنِ عَلِیِّ بْنِ مَحْبُوبٍ أَرْبَعَةَ خِصَالٍ.</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شنیدم امام باقر (ع) می‌فرمود: هیچ چیزی به روزه‌دار ضرر نمی‌رساند، مادامی که از سه چیز پرهیز کند: خوردن، آشامیدن و آمیزش جنسی، و نیز فرو رفتن کامل در آب.</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4655_200285"/>
    <w:bookmarkEnd w:id="24"/>
    <w:p>
      <w:pPr>
        <w:pStyle w:val="Heading5"/>
      </w:pPr>
      <w:bookmarkStart w:id="609" w:name="_Toc78"/>
      <w:r>
        <w:t>[رقم الحدیث الکلی: 12754 - رقم الحدیث الباب: 2]</w:t>
      </w:r>
      <w:bookmarkEnd w:id="609"/>
    </w:p>
    <w:p>
      <w:pPr>
        <w:pStyle w:val="BookText"/>
      </w:pPr>
      <w:r>
        <w:rPr>
          <w:rFonts w:ascii="Times New Roman" w:hAnsi="Times New Roman" w:eastAsia="Times New Roman" w:cs="Times New Roman"/>
          <w:lang w:val="en-US" w:bidi="en-US"/>
          <w:color w:val="111111"/>
          <w:sz w:val="28"/>
          <w:szCs w:val="28"/>
          <w:rtl/>
        </w:rPr>
        <w:t xml:space="preserve">12754- 2- </w:t>
      </w:r>
      <w:r>
        <w:rPr>
          <w:rStyle w:val="FootnoteReference"/>
        </w:rPr>
        <w:footnoteReference w:id="160"/>
      </w:r>
      <w:r>
        <w:rPr>
          <w:rFonts w:ascii="Amiri" w:hAnsi="Amiri" w:eastAsia="Amiri" w:cs="Amiri"/>
          <w:lang w:bidi="ar-SA"/>
          <w:color w:val="111111"/>
          <w:sz w:val="28"/>
          <w:szCs w:val="28"/>
          <w:rtl/>
        </w:rPr>
        <w:t xml:space="preserve">وَ عَنْ عَلِیِّ بْنِ مَهْزِیَارَ عَنِ الْحَسَنِ بْنِ الْقَاسِمِ عَنْ عَلِیٍّ عَنْ أَبِی بَصِیرٍ قَالَ: قَالَ أَبُو عَبْدِ اللَّهِ ع الصِّیَامُ </w:t>
      </w:r>
      <w:r>
        <w:rPr>
          <w:rStyle w:val="FootnoteReference"/>
        </w:rPr>
        <w:footnoteReference w:id="161"/>
      </w:r>
      <w:r>
        <w:rPr>
          <w:rFonts w:ascii="Amiri" w:hAnsi="Amiri" w:eastAsia="Amiri" w:cs="Amiri"/>
          <w:lang w:bidi="ar-SA"/>
          <w:color w:val="111111"/>
          <w:sz w:val="28"/>
          <w:szCs w:val="28"/>
          <w:rtl/>
        </w:rPr>
        <w:t xml:space="preserve">مِنَ الطَّعَامِ وَ الشَّرَابِ وَ الْإِنْسَانُ یَنْبَغِی لَهُ أَنْ یَحْفَظَ لِسَانَهُ مِنَ اللَّغْوِ وَ الْبَاطِلِ فِی رَمَضَانَ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می‌گوید: امام صادق (ع) فرمود: روزه، خودداری از خوردن و آشامیدن است، و انسان باید زبان خود را از گفتار بیهوده و باطل در ماه رمضان و غیر رمضان حفظ کند.</w:t>
      </w:r>
    </w:p>
    <w:p>
      <w:pPr>
        <w:pStyle w:val="Heading5"/>
      </w:pPr>
      <w:bookmarkStart w:id="610" w:name="_Toc79"/>
      <w:r>
        <w:t>[رقم الحدیث الکلی: 12755 - رقم الحدیث الباب: 3]</w:t>
      </w:r>
      <w:bookmarkEnd w:id="610"/>
    </w:p>
    <w:p>
      <w:pPr>
        <w:pStyle w:val="BookText"/>
      </w:pPr>
      <w:r>
        <w:rPr>
          <w:rFonts w:ascii="Times New Roman" w:hAnsi="Times New Roman" w:eastAsia="Times New Roman" w:cs="Times New Roman"/>
          <w:lang w:val="en-US" w:bidi="en-US"/>
          <w:color w:val="111111"/>
          <w:sz w:val="28"/>
          <w:szCs w:val="28"/>
          <w:rtl/>
        </w:rPr>
        <w:t xml:space="preserve">12755- 3- </w:t>
      </w:r>
      <w:r>
        <w:rPr>
          <w:rStyle w:val="FootnoteReference"/>
        </w:rPr>
        <w:footnoteReference w:id="162"/>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163"/>
      </w:r>
      <w:r>
        <w:rPr>
          <w:rFonts w:ascii="Amiri" w:hAnsi="Amiri" w:eastAsia="Amiri" w:cs="Amiri"/>
          <w:lang w:bidi="ar-SA"/>
          <w:color w:val="111111"/>
          <w:sz w:val="28"/>
          <w:szCs w:val="28"/>
          <w:rtl/>
        </w:rPr>
        <w:t xml:space="preserve">عَنْ عَلِیٍّ ع قَالَ: وَ أَمَّا حُدُودُ الصَّوْمِ فَأَرْبَعَةُ حُدُودٍ أَوَّلُهَا اجْتِنَابُ الْأَکْلِ وَ الشُّرْبِ وَ الثَّانِی اجْتِنَابُ النِّکَاحِ وَ الثَّالِثُ اجْتِنَابُ الْقَیْ‌ءِ مُتَعَمِّداً وَ الرَّابِعُ اجْتِنَابُ الِاغْتِمَاسِ فِی الْمَاءِ وَ مَا یَتَّصِلُ بِهَا وَ مَا یَجْرِی مَجْرَاهَا وَ السُّنَنُ کُلُّهَا.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4"/>
      </w:r>
      <w:r>
        <w:rPr>
          <w:rFonts w:ascii="Amiri" w:hAnsi="Amiri" w:eastAsia="Amiri" w:cs="Amiri"/>
          <w:lang w:bidi="ar-SA"/>
          <w:color w:val="111111"/>
          <w:sz w:val="28"/>
          <w:szCs w:val="28"/>
          <w:rtl/>
        </w:rPr>
        <w:t xml:space="preserve">وَ یَأْتِی مَا یَدُلُّ عَلَیْهِ فِی أَحَادِیثِ کَفَّارَاتِ الصَّوْمِ </w:t>
      </w:r>
      <w:r>
        <w:rPr>
          <w:rStyle w:val="FootnoteReference"/>
        </w:rPr>
        <w:footnoteReference w:id="165"/>
      </w:r>
      <w:r>
        <w:rPr>
          <w:rFonts w:ascii="Amiri" w:hAnsi="Amiri" w:eastAsia="Amiri" w:cs="Amiri"/>
          <w:lang w:bidi="ar-SA"/>
          <w:color w:val="111111"/>
          <w:sz w:val="28"/>
          <w:szCs w:val="28"/>
          <w:rtl/>
        </w:rPr>
        <w:t xml:space="preserve">وَ فِی أَحَادِیثِ الْکُحْلِ لِلصَّائِمِ </w:t>
      </w:r>
      <w:r>
        <w:rPr>
          <w:rStyle w:val="FootnoteReference"/>
        </w:rPr>
        <w:footnoteReference w:id="166"/>
      </w:r>
      <w:r>
        <w:rPr>
          <w:rFonts w:ascii="Amiri" w:hAnsi="Amiri" w:eastAsia="Amiri" w:cs="Amiri"/>
          <w:lang w:bidi="ar-SA"/>
          <w:color w:val="111111"/>
          <w:sz w:val="28"/>
          <w:szCs w:val="28"/>
          <w:rtl/>
        </w:rPr>
        <w:t xml:space="preserve">وَ غَیْرِ ذَلِکَ </w:t>
      </w:r>
      <w:r>
        <w:rPr>
          <w:rStyle w:val="FootnoteReference"/>
        </w:rPr>
        <w:footnoteReference w:id="167"/>
      </w:r>
      <w:r>
        <w:rPr>
          <w:rFonts w:ascii="Amiri" w:hAnsi="Amiri" w:eastAsia="Amiri" w:cs="Amiri"/>
          <w:lang w:bidi="ar-SA"/>
          <w:color w:val="111111"/>
          <w:sz w:val="28"/>
          <w:szCs w:val="28"/>
          <w:rtl/>
        </w:rPr>
        <w:t xml:space="preserve">وَ یَأْتِی جُمْلَةٌ مِنْ أَحَادِیثِ حَصْرِ الْمُفْطِرَاتِ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حسین مرتضی در رساله‌ی محکم و متشابه، با نقل از تفسیر نعمانی و با سند خود از امام علی (ع) آورده است که فرمود: اما حدود روزه چهار چیز است: اول، پرهیز از خوردن و آشامیدن؛ دوم، پرهیز از آمیزش جنسی؛ سوم، پرهیز از استفراغ عمدی؛ و چهارم، پرهیز از فرو رفتن کامل در آب و هر چیزی که به آن متصل است یا مانند آن عمل می‌کند. و تمام سنت‌ها نیز به همین ترتیب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4655_200286"/>
    <w:bookmarkEnd w:id="25"/>
    <w:p>
      <w:pPr>
        <w:pStyle w:val="Heading4"/>
      </w:pPr>
      <w:bookmarkStart w:id="611" w:name="_Toc80"/>
      <w:r>
        <w:t>2- بَابُ وُجُوبِ إِمْسَاکِ الصَّائِمِ عَنِ الْکَذِبِ عَلَی اللَّهِ وَ عَلَی رَسُولِهِ وَ عَلَی الْأَئِمَّةِ ع وَ عَنِ الْغِیبَةِ وَ حُکْمِ الْقَضَاءِ لَوْ فَعَلَ‌</w:t>
      </w:r>
      <w:bookmarkEnd w:id="611"/>
    </w:p>
    <w:p>
      <w:pPr>
        <w:pStyle w:val="Heading5"/>
      </w:pPr>
      <w:bookmarkStart w:id="612" w:name="_Toc81"/>
      <w:r>
        <w:t>اشارة</w:t>
      </w:r>
      <w:bookmarkEnd w:id="612"/>
    </w:p>
    <w:p>
      <w:pPr>
        <w:pStyle w:val="BookText"/>
      </w:pPr>
      <w:r>
        <w:rPr>
          <w:rStyle w:val="FootnoteReference"/>
        </w:rPr>
        <w:footnoteReference w:id="169"/>
      </w:r>
      <w:r>
        <w:rPr>
          <w:rFonts w:ascii="Amiri" w:hAnsi="Amiri" w:eastAsia="Amiri" w:cs="Amiri"/>
          <w:lang w:bidi="ar-SA"/>
          <w:color w:val="111111"/>
          <w:sz w:val="28"/>
          <w:szCs w:val="28"/>
          <w:rtl/>
        </w:rPr>
        <w:t xml:space="preserve">2 بَابُ وُجُوبِ إِمْسَاکِ الصَّائِمِ عَنِ الْکَذِبِ عَلَی اللَّهِ وَ عَلَی رَسُولِهِ وَ عَلَی الْأَئِمَّةِ ع وَ عَنِ الْغِیبَةِ وَ حُکْمِ الْقَضَاءِ لَوْ 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خودداری روزه‌دار از دروغ بستن به خدا، رسول خدا (ص) و ائمه (ع)، و نیز غیبت کردن، و حکم قضای روزه در صورت انجام این اعمال.</w:t>
      </w:r>
    </w:p>
    <w:p>
      <w:pPr>
        <w:pStyle w:val="Heading5"/>
      </w:pPr>
      <w:bookmarkStart w:id="613" w:name="_Toc82"/>
      <w:r>
        <w:t>[رقم الحدیث الکلی: 12756 - رقم الحدیث الباب: 1]</w:t>
      </w:r>
      <w:bookmarkEnd w:id="613"/>
    </w:p>
    <w:p>
      <w:pPr>
        <w:pStyle w:val="BookText"/>
      </w:pPr>
      <w:r>
        <w:rPr>
          <w:rFonts w:ascii="Times New Roman" w:hAnsi="Times New Roman" w:eastAsia="Times New Roman" w:cs="Times New Roman"/>
          <w:lang w:val="en-US" w:bidi="en-US"/>
          <w:color w:val="111111"/>
          <w:sz w:val="28"/>
          <w:szCs w:val="28"/>
          <w:rtl/>
        </w:rPr>
        <w:t xml:space="preserve">12756- 1- </w:t>
      </w:r>
      <w:r>
        <w:rPr>
          <w:rStyle w:val="FootnoteReference"/>
        </w:rPr>
        <w:footnoteReference w:id="170"/>
      </w:r>
      <w:r>
        <w:rPr>
          <w:rFonts w:ascii="Amiri" w:hAnsi="Amiri" w:eastAsia="Amiri" w:cs="Amiri"/>
          <w:lang w:bidi="ar-SA"/>
          <w:color w:val="111111"/>
          <w:sz w:val="28"/>
          <w:szCs w:val="28"/>
          <w:rtl/>
        </w:rPr>
        <w:t xml:space="preserve">مُحَمَّدُ بْنُ الْحَسَنِ بِإِسْنَادِهِ عَنْ عَلِیِّ بْنِ مَهْزِیَارَ عَنْ عُثْمَانَ بْنِ عِیسَی عَنْ سَمَاعَةَ قَالَ: سَأَلْتُهُ عَنْ رَجُلٍ کَذَبَ فِی رَمَضَانَ- فَقَالَ قَدْ أَفْطَرَ وَ عَلَیْهِ قَضَاؤُهُ فَقُلْتُ فَمَا کَذِبَتُهُ قَالَ یَکْذِبُ عَلَی اللَّهِ وَ عَلَی رَسُولِهِ ص.</w:t>
      </w:r>
    </w:p>
    <w:p>
      <w:pPr>
        <w:pStyle w:val="BookText"/>
      </w:pPr>
      <w:r>
        <w:rPr>
          <w:rFonts w:ascii="Amiri" w:hAnsi="Amiri" w:eastAsia="Amiri" w:cs="Amiri"/>
          <w:lang w:bidi="ar-SA"/>
          <w:color w:val="111111"/>
          <w:sz w:val="28"/>
          <w:szCs w:val="28"/>
          <w:rtl/>
        </w:rPr>
        <w:t xml:space="preserve">وَ رَوَاهُ أَحْمَدُ بْنُ مُحَمَّدِ بْنِ عِیسَی فِی نَوَادِرِهِ عَنْ عُثْمَانَ بْنِ عِیسَی مِثْلَهُ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امام (ع) پرسیدم درباره مردی که در ماه رمضان دروغ گفت. امام فرمود: روزه‌اش باطل شده و بر او قضای آن واجب است. گفتم: دروغ او چیست؟ فرمود: اینکه بر خدا و رسولش (ص) دروغ ببندد.</w:t>
      </w:r>
    </w:p>
    <w:p>
      <w:pPr>
        <w:pStyle w:val="Heading5"/>
      </w:pPr>
      <w:bookmarkStart w:id="614" w:name="_Toc83"/>
      <w:r>
        <w:t>[رقم الحدیث الکلی: 12757 - رقم الحدیث الباب: 2]</w:t>
      </w:r>
      <w:bookmarkEnd w:id="614"/>
    </w:p>
    <w:p>
      <w:pPr>
        <w:pStyle w:val="BookText"/>
      </w:pPr>
      <w:r>
        <w:rPr>
          <w:rFonts w:ascii="Times New Roman" w:hAnsi="Times New Roman" w:eastAsia="Times New Roman" w:cs="Times New Roman"/>
          <w:lang w:val="en-US" w:bidi="en-US"/>
          <w:color w:val="111111"/>
          <w:sz w:val="28"/>
          <w:szCs w:val="28"/>
          <w:rtl/>
        </w:rPr>
        <w:t xml:space="preserve">12757- 2- </w:t>
      </w:r>
      <w:r>
        <w:rPr>
          <w:rStyle w:val="FootnoteReference"/>
        </w:rPr>
        <w:footnoteReference w:id="172"/>
      </w:r>
      <w:r>
        <w:rPr>
          <w:rFonts w:ascii="Amiri" w:hAnsi="Amiri" w:eastAsia="Amiri" w:cs="Amiri"/>
          <w:lang w:bidi="ar-SA"/>
          <w:color w:val="111111"/>
          <w:sz w:val="28"/>
          <w:szCs w:val="28"/>
          <w:rtl/>
        </w:rPr>
        <w:t xml:space="preserve">وَ بِإِسْنَادِهِ عَنِ الْحُسَیْنِ بْنِ سَعِیدٍ عَنِ ابْنِ أَبِی عُمَیْرٍ عَنْ مَنْصُورِ بْنِ یُونُسَ عَنْ أَبِی بَصِیرٍ قَالَ سَمِعْتُ أَبَا عَبْدِ اللَّهِ ع یَقُولُ الْکَذِبَةُ تَنْقُضُ الْوُضُوءَ وَ تُفَطِّرُ الصَّائِمَ </w:t>
      </w:r>
      <w:r>
        <w:rPr>
          <w:rStyle w:val="FootnoteReference"/>
        </w:rPr>
        <w:footnoteReference w:id="173"/>
      </w:r>
      <w:r>
        <w:rPr>
          <w:rFonts w:ascii="Amiri" w:hAnsi="Amiri" w:eastAsia="Amiri" w:cs="Amiri"/>
          <w:lang w:bidi="ar-SA"/>
          <w:color w:val="111111"/>
          <w:sz w:val="28"/>
          <w:szCs w:val="28"/>
          <w:rtl/>
        </w:rPr>
        <w:t xml:space="preserve">قَالَ قُلْتُ: هَلَکْنَا قَالَ لَیْسَ حَیْثُ تَذْهَبُ إِنَّمَا ذَلِکَ الْکَذِبُ عَلَی اللَّهِ وَ عَلَی رَسُولِهِ وَ عَلَی الْأَئِمَّةِ ع.</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17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مَعَانِی الْأَخْبَارِ عَنْ أَبِیهِ عَنْ سَعْدٍ عَنْ أَحْمَدَ بْنِ مُحَمَّدِ بْنِ خَالِدٍ عَنْ أَبِیهِ عَنِ ابْنِ أَبِی عُمَیْرٍ مِثْلَهُ </w:t>
      </w:r>
      <w:r>
        <w:rPr>
          <w:rStyle w:val="FootnoteReference"/>
        </w:rPr>
        <w:footnoteReference w:id="175"/>
      </w:r>
      <w:r>
        <w:rPr>
          <w:rFonts w:ascii="Amiri" w:hAnsi="Amiri" w:eastAsia="Amiri" w:cs="Amiri"/>
          <w:lang w:bidi="ar-SA"/>
          <w:color w:val="111111"/>
          <w:sz w:val="28"/>
          <w:szCs w:val="28"/>
          <w:rtl/>
        </w:rPr>
        <w:t xml:space="preserve">إِلَّا أَنَّهُ اقْتَصَرَ عَلَی ذِکْرِ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4655_200287"/>
    <w:bookmarkEnd w:id="26"/>
    <w:p>
      <w:pPr>
        <w:pStyle w:val="BookText"/>
      </w:pPr>
      <w:r>
        <w:rPr>
          <w:rFonts w:ascii="Amiri" w:hAnsi="Amiri" w:eastAsia="Amiri" w:cs="Amiri"/>
          <w:lang w:bidi="ar-SA"/>
          <w:color w:val="111111"/>
          <w:sz w:val="28"/>
          <w:szCs w:val="28"/>
          <w:rtl/>
        </w:rPr>
        <w:t xml:space="preserve">تَفْطِیرِ الصَّائِمِ دُونَ نَقْضِ الْوُضُوءِ.</w:t>
      </w:r>
    </w:p>
    <w:p>
      <w:pPr>
        <w:pStyle w:val="BookText"/>
      </w:pPr>
      <w:r>
        <w:rPr>
          <w:rFonts w:ascii="Amiri" w:hAnsi="Amiri" w:eastAsia="Amiri" w:cs="Amiri"/>
          <w:lang w:bidi="ar-SA"/>
          <w:color w:val="111111"/>
          <w:sz w:val="28"/>
          <w:szCs w:val="28"/>
          <w:rtl/>
        </w:rPr>
        <w:t xml:space="preserve">وَ کَذَا الْکُلَیْنِیُّ فِی إِحْدَی رِوَایَتَیْهِ.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می‌گوید: شنیدم امام صادق (ع) می‌فرمود: دروغ، وضو را باطل می‌کند و روزه‌دار را افطار می‌دهد. گفتم: هلاک شدیم! فرمود: منظور این نیست که تو فکر کردی . این حکم تنها درباره دروغ بستن بر خدا، رسولش (ص) و ائمه (ع) است.</w:t>
      </w:r>
    </w:p>
    <w:p>
      <w:pPr>
        <w:pStyle w:val="Heading5"/>
      </w:pPr>
      <w:bookmarkStart w:id="615" w:name="_Toc84"/>
      <w:r>
        <w:t>[رقم الحدیث الکلی: 12758 - رقم الحدیث الباب: 3]</w:t>
      </w:r>
      <w:bookmarkEnd w:id="615"/>
    </w:p>
    <w:p>
      <w:pPr>
        <w:pStyle w:val="BookText"/>
      </w:pPr>
      <w:r>
        <w:rPr>
          <w:rFonts w:ascii="Times New Roman" w:hAnsi="Times New Roman" w:eastAsia="Times New Roman" w:cs="Times New Roman"/>
          <w:lang w:val="en-US" w:bidi="en-US"/>
          <w:color w:val="111111"/>
          <w:sz w:val="28"/>
          <w:szCs w:val="28"/>
          <w:rtl/>
        </w:rPr>
        <w:t xml:space="preserve">12758- 3- </w:t>
      </w:r>
      <w:r>
        <w:rPr>
          <w:rStyle w:val="FootnoteReference"/>
        </w:rPr>
        <w:footnoteReference w:id="176"/>
      </w:r>
      <w:r>
        <w:rPr>
          <w:rFonts w:ascii="Amiri" w:hAnsi="Amiri" w:eastAsia="Amiri" w:cs="Amiri"/>
          <w:lang w:bidi="ar-SA"/>
          <w:color w:val="111111"/>
          <w:sz w:val="28"/>
          <w:szCs w:val="28"/>
          <w:rtl/>
        </w:rPr>
        <w:t xml:space="preserve">وَ عَنْهُ عَنْ عُثْمَانَ بْنِ عِیسَی عَنْ سَمَاعَةَ قَالَ: سَأَلْتُهُ عَنْ رَجُلٍ کَذَبَ فِی شَهْرِ رَمَضَانَ- فَقَالَ قَدْ أَفْطَرَ وَ عَلَیْهِ قَضَاؤُهُ وَ هُوَ صَائِمٌ یَقْضِی صَوْمَهُ وَ وُضُوءَهُ إِذَا تَعَمَّدَ.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امام (ع) پرسیدم درباره مردی که در ماه رمضان دروغ گفت. امام فرمود: روزه‌اش باطل شده و بر او قضای آن واجب است، در حالی که او روزه‌دار است و باید روزه و وضوی خود را قضا کند، اگر عمداً این کار را انجام داده باشد.</w:t>
      </w:r>
    </w:p>
    <w:p>
      <w:pPr>
        <w:pStyle w:val="Heading5"/>
      </w:pPr>
      <w:bookmarkStart w:id="616" w:name="_Toc85"/>
      <w:r>
        <w:t>[رقم الحدیث الکلی: 12759 - رقم الحدیث الباب: 4]</w:t>
      </w:r>
      <w:bookmarkEnd w:id="616"/>
    </w:p>
    <w:p>
      <w:pPr>
        <w:pStyle w:val="BookText"/>
      </w:pPr>
      <w:r>
        <w:rPr>
          <w:rFonts w:ascii="Times New Roman" w:hAnsi="Times New Roman" w:eastAsia="Times New Roman" w:cs="Times New Roman"/>
          <w:lang w:val="en-US" w:bidi="en-US"/>
          <w:color w:val="111111"/>
          <w:sz w:val="28"/>
          <w:szCs w:val="28"/>
          <w:rtl/>
        </w:rPr>
        <w:t xml:space="preserve">12759- 4- </w:t>
      </w:r>
      <w:r>
        <w:rPr>
          <w:rStyle w:val="FootnoteReference"/>
        </w:rPr>
        <w:footnoteReference w:id="177"/>
      </w:r>
      <w:r>
        <w:rPr>
          <w:rFonts w:ascii="Amiri" w:hAnsi="Amiri" w:eastAsia="Amiri" w:cs="Amiri"/>
          <w:lang w:bidi="ar-SA"/>
          <w:color w:val="111111"/>
          <w:sz w:val="28"/>
          <w:szCs w:val="28"/>
          <w:rtl/>
        </w:rPr>
        <w:t xml:space="preserve">مُحَمَّدُ بْنُ عَلِیِّ بْنِ الْحُسَیْنِ بِإِسْنَادِهِ عَنْ مَنْصُورِ بْنِ یُونُسَ عَنْ أَبِی بَصِیرٍ عَنْ أَبِی عَبْدِ اللَّهِ ع أَنَّ الْکَذِبَ عَلَی اللَّهِ وَ عَلَی رَسُولِهِ وَ عَلَی الْأَئِمَّةِ ع- یُفَطِّرُ الصَّائِمَ.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دروغ بستن بر خدا، رسولش (ص) و ائمه (ع)، روزه‌دار را افطار می‌دهد.</w:t>
      </w:r>
    </w:p>
    <w:p>
      <w:pPr>
        <w:pStyle w:val="Heading5"/>
      </w:pPr>
      <w:bookmarkStart w:id="617" w:name="_Toc86"/>
      <w:r>
        <w:t>[رقم الحدیث الکلی: 12760 - رقم الحدیث الباب: 5]</w:t>
      </w:r>
      <w:bookmarkEnd w:id="617"/>
    </w:p>
    <w:p>
      <w:pPr>
        <w:pStyle w:val="BookText"/>
      </w:pPr>
      <w:r>
        <w:rPr>
          <w:rFonts w:ascii="Times New Roman" w:hAnsi="Times New Roman" w:eastAsia="Times New Roman" w:cs="Times New Roman"/>
          <w:lang w:val="en-US" w:bidi="en-US"/>
          <w:color w:val="111111"/>
          <w:sz w:val="28"/>
          <w:szCs w:val="28"/>
          <w:rtl/>
        </w:rPr>
        <w:t xml:space="preserve">12760- 5- </w:t>
      </w:r>
      <w:r>
        <w:rPr>
          <w:rStyle w:val="FootnoteReference"/>
        </w:rPr>
        <w:footnoteReference w:id="178"/>
      </w:r>
      <w:r>
        <w:rPr>
          <w:rFonts w:ascii="Amiri" w:hAnsi="Amiri" w:eastAsia="Amiri" w:cs="Amiri"/>
          <w:lang w:bidi="ar-SA"/>
          <w:color w:val="111111"/>
          <w:sz w:val="28"/>
          <w:szCs w:val="28"/>
          <w:rtl/>
        </w:rPr>
        <w:t xml:space="preserve">وَ فِی عِقَابِ الْأَعْمَالِ بِإِسْنَادٍ تَقَدَّمَ فِی عِیَادَةِ الْمَرِیضِ عَنْ رَسُولِ اللَّهِ ص فِی حَدِیثٍ قَالَ: وَ مَنِ اغْتَابَ أَخَاهُ الْمُسْلِمَ بَطَلَ صَوْمُهُ وَ نُقِضَ </w:t>
      </w:r>
      <w:r>
        <w:rPr>
          <w:rStyle w:val="FootnoteReference"/>
        </w:rPr>
        <w:footnoteReference w:id="179"/>
      </w:r>
      <w:r>
        <w:rPr>
          <w:rFonts w:ascii="Amiri" w:hAnsi="Amiri" w:eastAsia="Amiri" w:cs="Amiri"/>
          <w:lang w:bidi="ar-SA"/>
          <w:color w:val="111111"/>
          <w:sz w:val="28"/>
          <w:szCs w:val="28"/>
          <w:rtl/>
        </w:rPr>
        <w:t xml:space="preserve">وُضُوؤُهُ فَإِنْ مَاتَ وَ هُوَ کَذَلِکَ مَاتَ وَ هُوَ مُسْتَحِلٌّ لِمَا حَرَّمَ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 در حدیثی نقل شده است که فرمود: هر کس برادر مسلمان خود را غیبت کند، روزه‌اش باطل می‌شود و وضویش نقض می‌گردد. و اگر در این حال بمیرد، در حالی می‌میرد که حرام خدا را حلال شمرده است.</w:t>
      </w:r>
    </w:p>
    <w:p>
      <w:pPr>
        <w:pStyle w:val="Heading5"/>
      </w:pPr>
      <w:bookmarkStart w:id="618" w:name="_Toc87"/>
      <w:r>
        <w:t>[رقم الحدیث الکلی: 12761 - رقم الحدیث الباب: 6]</w:t>
      </w:r>
      <w:bookmarkEnd w:id="618"/>
    </w:p>
    <w:p>
      <w:pPr>
        <w:pStyle w:val="BookText"/>
      </w:pPr>
      <w:r>
        <w:rPr>
          <w:rFonts w:ascii="Times New Roman" w:hAnsi="Times New Roman" w:eastAsia="Times New Roman" w:cs="Times New Roman"/>
          <w:lang w:val="en-US" w:bidi="en-US"/>
          <w:color w:val="111111"/>
          <w:sz w:val="28"/>
          <w:szCs w:val="28"/>
          <w:rtl/>
        </w:rPr>
        <w:t xml:space="preserve">12761- 6- </w:t>
      </w:r>
      <w:r>
        <w:rPr>
          <w:rStyle w:val="FootnoteReference"/>
        </w:rPr>
        <w:footnoteReference w:id="180"/>
      </w:r>
      <w:r>
        <w:rPr>
          <w:rFonts w:ascii="Amiri" w:hAnsi="Amiri" w:eastAsia="Amiri" w:cs="Amiri"/>
          <w:lang w:bidi="ar-SA"/>
          <w:color w:val="111111"/>
          <w:sz w:val="28"/>
          <w:szCs w:val="28"/>
          <w:rtl/>
        </w:rPr>
        <w:t xml:space="preserve">وَ فِی الْخِصَالِ عَنْ مُحَمَّدِ بْنِ الْحَسَنِ عَنِ الصَّفَّارِ عَنْ أَحْمَدَ بْنِ أَبِی عَبْدِ اللَّهِ عَنْ أَبِیهِ رَفَعَهُ إِلَی أَبِی عَبْدِ اللَّهِ ع قَالَ: خَمْسَةُ أَشْیَاءَ تُفَطِّرُ الصَّائِمَ الْأَکْلُ وَ الشُّرْبُ وَ الْجِمَاعُ وَ الِارْتِمَاسُ فِی الْمَاءِ وَ الْکَذِبُ عَلَی اللَّهِ وَ عَلَی رَسُولِهِ وَ عَلَی الْأَئِمَّةِ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 عبدالله از پدرش نقل می‌کند که روایت را به امام صادق (ع) رساند که فرمود: پنج چیز روزه‌دار را افطار می‌دهد: خوردن، آشامیدن، آمیزش جنسی، فرو رفتن کامل در آب، و دروغ بستن بر خدا، رسولش (ص) و ائمه (ع).</w:t>
      </w:r>
    </w:p>
    <w:p>
      <w:pPr>
        <w:pStyle w:val="Heading5"/>
      </w:pPr>
      <w:bookmarkStart w:id="619" w:name="_Toc88"/>
      <w:r>
        <w:t>[رقم الحدیث الکلی: 12762 - رقم الحدیث الباب: 7]</w:t>
      </w:r>
      <w:bookmarkEnd w:id="619"/>
    </w:p>
    <w:p>
      <w:pPr>
        <w:pStyle w:val="BookText"/>
      </w:pPr>
      <w:r>
        <w:rPr>
          <w:rFonts w:ascii="Times New Roman" w:hAnsi="Times New Roman" w:eastAsia="Times New Roman" w:cs="Times New Roman"/>
          <w:lang w:val="en-US" w:bidi="en-US"/>
          <w:color w:val="111111"/>
          <w:sz w:val="28"/>
          <w:szCs w:val="28"/>
          <w:rtl/>
        </w:rPr>
        <w:t xml:space="preserve">12762- 7- </w:t>
      </w:r>
      <w:r>
        <w:rPr>
          <w:rStyle w:val="FootnoteReference"/>
        </w:rPr>
        <w:footnoteReference w:id="181"/>
      </w:r>
      <w:r>
        <w:rPr>
          <w:rFonts w:ascii="Amiri" w:hAnsi="Amiri" w:eastAsia="Amiri" w:cs="Amiri"/>
          <w:lang w:bidi="ar-SA"/>
          <w:color w:val="111111"/>
          <w:sz w:val="28"/>
          <w:szCs w:val="28"/>
          <w:rtl/>
        </w:rPr>
        <w:t xml:space="preserve">أَحْمَدُ بْنُ مُحَمَّدِ بْنِ عِیسَی فِی نَوَادِرِهِ عَنْ أَبِی بَصِیرٍ عَنْ أَبِی عَبْدِ اللَّهِ ع قَالَ: مَنْ کَذَبَ عَلَی اللَّهِ وَ عَلَی رَسُولِهِ وَ هُوَ صَائِمٌ نَقَضَ صَوْمَهُ وَ وُضُوءَهُ إِذَا تَعَمَّدَ.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فرمود: هر کس در حالی که روزه‌دار است، بر خدا و رسولش (ص) دروغ ببندد، روزه و وضویش باطل می‌شود، اگر عمداً این کار را انجام داده باشد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4655_200288"/>
    <w:bookmarkEnd w:id="27"/>
    <w:p>
      <w:pPr>
        <w:pStyle w:val="Heading5"/>
      </w:pPr>
      <w:bookmarkStart w:id="620" w:name="_Toc89"/>
      <w:r>
        <w:t>[رقم الحدیث الکلی: 12763 - رقم الحدیث الباب: 8]</w:t>
      </w:r>
      <w:bookmarkEnd w:id="620"/>
    </w:p>
    <w:p>
      <w:pPr>
        <w:pStyle w:val="BookText"/>
      </w:pPr>
      <w:r>
        <w:rPr>
          <w:rFonts w:ascii="Times New Roman" w:hAnsi="Times New Roman" w:eastAsia="Times New Roman" w:cs="Times New Roman"/>
          <w:lang w:val="en-US" w:bidi="en-US"/>
          <w:color w:val="111111"/>
          <w:sz w:val="28"/>
          <w:szCs w:val="28"/>
          <w:rtl/>
        </w:rPr>
        <w:t xml:space="preserve">12763- 8- </w:t>
      </w:r>
      <w:r>
        <w:rPr>
          <w:rStyle w:val="FootnoteReference"/>
        </w:rPr>
        <w:footnoteReference w:id="182"/>
      </w:r>
      <w:r>
        <w:rPr>
          <w:rFonts w:ascii="Amiri" w:hAnsi="Amiri" w:eastAsia="Amiri" w:cs="Amiri"/>
          <w:lang w:bidi="ar-SA"/>
          <w:color w:val="111111"/>
          <w:sz w:val="28"/>
          <w:szCs w:val="28"/>
          <w:rtl/>
        </w:rPr>
        <w:t xml:space="preserve">وَ عَنِ النَّضْرِ بْنِ سُوَیْدٍ عَنْ مُحَمَّدِ بْنِ مُسْلِمٍ عَنْ أَبِی جَعْفَرٍ ع فِی حَدِیثٍ قَالَ: وَ الْغِیبَةُ تُفَطِّرُ الصَّائِمَ وَ عَلَیْهِ الْقَضَاءُ.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در حدیثی نقل می‌کند که فرمود: غیبت کردن، روزه‌دار را افطار می‌دهد و بر او قضای آن واجب است.</w:t>
      </w:r>
    </w:p>
    <w:p>
      <w:pPr>
        <w:pStyle w:val="Heading5"/>
      </w:pPr>
      <w:bookmarkStart w:id="621" w:name="_Toc90"/>
      <w:r>
        <w:t>[رقم الحدیث الکلی: 12764 - رقم الحدیث الباب: 9]</w:t>
      </w:r>
      <w:bookmarkEnd w:id="621"/>
    </w:p>
    <w:p>
      <w:pPr>
        <w:pStyle w:val="BookText"/>
      </w:pPr>
      <w:r>
        <w:rPr>
          <w:rFonts w:ascii="Times New Roman" w:hAnsi="Times New Roman" w:eastAsia="Times New Roman" w:cs="Times New Roman"/>
          <w:lang w:val="en-US" w:bidi="en-US"/>
          <w:color w:val="111111"/>
          <w:sz w:val="28"/>
          <w:szCs w:val="28"/>
          <w:rtl/>
        </w:rPr>
        <w:t xml:space="preserve">12764- 9- </w:t>
      </w:r>
      <w:r>
        <w:rPr>
          <w:rStyle w:val="FootnoteReference"/>
        </w:rPr>
        <w:footnoteReference w:id="183"/>
      </w:r>
      <w:r>
        <w:rPr>
          <w:rFonts w:ascii="Amiri" w:hAnsi="Amiri" w:eastAsia="Amiri" w:cs="Amiri"/>
          <w:lang w:bidi="ar-SA"/>
          <w:color w:val="111111"/>
          <w:sz w:val="28"/>
          <w:szCs w:val="28"/>
          <w:rtl/>
        </w:rPr>
        <w:t xml:space="preserve">عَلِیُّ بْنُ مُوسَی بْنِ طَاوُسٍ فِی کِتَابِ الْإِقْبَالِ قَالَ رَأَیْتُ فِی أَصْلٍ مِنْ کُتُبِ أَصْحَابِنَا قَالَ سَمِعْتُ أَبَا جَعْفَرٍ ع یَقُولُ إِنَّ الْکَذِبَةَ لَتُفَطِّرُ الصَّائِمَ وَ النَّظْرَةَ بَعْدَ النَّظْرَةِ وَ الظُّلْمَ کُلَّهُ قَلِیلَهُ وَ کَثِیرَهُ.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«الاقبال» می‌گوید: در یکی از کتاب‌های اصحابمان دیدم که نوشته بود: شنیدم امام باقر (ع) می‌فرمود: دروغ، روزه‌دار را افطار می‌دهد، و نگاه بعد از نگاه (به نامحرم)، و هر گونه ظلم، چه کم و چه زیاد.</w:t>
      </w:r>
    </w:p>
    <w:p>
      <w:pPr>
        <w:pStyle w:val="Heading5"/>
      </w:pPr>
      <w:bookmarkStart w:id="622" w:name="_Toc91"/>
      <w:r>
        <w:t>[رقم الحدیث الکلی: 12765 - رقم الحدیث الباب: 10]</w:t>
      </w:r>
      <w:bookmarkEnd w:id="622"/>
    </w:p>
    <w:p>
      <w:pPr>
        <w:pStyle w:val="BookText"/>
      </w:pPr>
      <w:r>
        <w:rPr>
          <w:rFonts w:ascii="Times New Roman" w:hAnsi="Times New Roman" w:eastAsia="Times New Roman" w:cs="Times New Roman"/>
          <w:lang w:val="en-US" w:bidi="en-US"/>
          <w:color w:val="111111"/>
          <w:sz w:val="28"/>
          <w:szCs w:val="28"/>
          <w:rtl/>
        </w:rPr>
        <w:t xml:space="preserve">12765- 10- </w:t>
      </w:r>
      <w:r>
        <w:rPr>
          <w:rStyle w:val="FootnoteReference"/>
        </w:rPr>
        <w:footnoteReference w:id="184"/>
      </w:r>
      <w:r>
        <w:rPr>
          <w:rFonts w:ascii="Amiri" w:hAnsi="Amiri" w:eastAsia="Amiri" w:cs="Amiri"/>
          <w:lang w:bidi="ar-SA"/>
          <w:color w:val="111111"/>
          <w:sz w:val="28"/>
          <w:szCs w:val="28"/>
          <w:rtl/>
        </w:rPr>
        <w:t xml:space="preserve">الْحَسَنُ بْنُ عَلِیِّ بْنِ شُعْبَةَ فِی تُحَفِ الْعُقُولِ عَنْ رَسُولِ اللَّهِ ص فِی وَصِیَّتِهِ لِأَمِیرِ الْمُؤْمِنِینَ ع قَالَ: یَا عَلِیُّ احْذَرِ الْغِیبَةَ وَ النَّمِیمَةَ فَإِنَّ الْغِیبَةَ تُفَطِّرُ وَ النَّمِیمَةَ تُوجِبُ عَذَابَ الْقَبْرِ.</w:t>
      </w:r>
    </w:p>
    <w:p>
      <w:pPr>
        <w:pStyle w:val="BookText"/>
      </w:pPr>
      <w:r>
        <w:rPr>
          <w:rFonts w:ascii="Amiri" w:hAnsi="Amiri" w:eastAsia="Amiri" w:cs="Amiri"/>
          <w:lang w:bidi="ar-SA"/>
          <w:color w:val="111111"/>
          <w:sz w:val="28"/>
          <w:szCs w:val="28"/>
          <w:rtl/>
        </w:rPr>
        <w:t xml:space="preserve">أَقُولُ: حَمَلَ الشَّیْخُ مَا تَضَمَّنَ نَقْضَ الْوُضُوءِ عَلَی مَا سَبَقَ فِی الطَّهَارَةِ </w:t>
      </w:r>
      <w:r>
        <w:rPr>
          <w:rStyle w:val="FootnoteReference"/>
        </w:rPr>
        <w:footnoteReference w:id="185"/>
      </w:r>
      <w:r>
        <w:rPr>
          <w:rFonts w:ascii="Amiri" w:hAnsi="Amiri" w:eastAsia="Amiri" w:cs="Amiri"/>
          <w:lang w:bidi="ar-SA"/>
          <w:color w:val="111111"/>
          <w:sz w:val="28"/>
          <w:szCs w:val="28"/>
          <w:rtl/>
        </w:rPr>
        <w:t xml:space="preserve">وَ ذَکَرَ أَنَّ قَضَاءَ الصَّوْمِ عَلَی وَجْهِ الْوُجُوبِ </w:t>
      </w:r>
      <w:r>
        <w:rPr>
          <w:rStyle w:val="FootnoteReference"/>
        </w:rPr>
        <w:footnoteReference w:id="186"/>
      </w:r>
      <w:r>
        <w:rPr>
          <w:rFonts w:ascii="Amiri" w:hAnsi="Amiri" w:eastAsia="Amiri" w:cs="Amiri"/>
          <w:lang w:bidi="ar-SA"/>
          <w:color w:val="111111"/>
          <w:sz w:val="28"/>
          <w:szCs w:val="28"/>
          <w:rtl/>
        </w:rPr>
        <w:t xml:space="preserve">وَ حَمَلَهُ غَیْرُهُ عَلَی الِاسْتِحْبَابِ </w:t>
      </w:r>
      <w:r>
        <w:rPr>
          <w:rStyle w:val="FootnoteReference"/>
        </w:rPr>
        <w:footnoteReference w:id="187"/>
      </w:r>
      <w:r>
        <w:rPr>
          <w:rFonts w:ascii="Amiri" w:hAnsi="Amiri" w:eastAsia="Amiri" w:cs="Amiri"/>
          <w:lang w:bidi="ar-SA"/>
          <w:color w:val="111111"/>
          <w:sz w:val="28"/>
          <w:szCs w:val="28"/>
          <w:rtl/>
        </w:rPr>
        <w:t xml:space="preserve">وَ الْأَوَّلُ أَقْوَی وَ أَحْوَطُ وَ أَبْعَدُ مِنْ قَوْلِ جَمِیعِ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شعبه در کتاب «تحف العقول» از رسول خدا (ص) در وصیت‌شان به امیرالمؤمنین (ع) نقل می‌کند که فرمود: ای علی، از غیبت و نمیمه (سخن‌چینی) بپرهیز، زیرا غیبت روزه را باطل می‌کند و نمیمه عذاب قبر را به دنبال دارد.</w:t>
      </w:r>
    </w:p>
    <w:p>
      <w:pPr>
        <w:pStyle w:val="BookText"/>
      </w:pPr>
      <w:r>
        <w:rPr>
          <w:rFonts w:ascii="IRNazanin" w:hAnsi="IRNazanin" w:eastAsia="IRNazanin" w:cs="IRNazanin"/>
          <w:lang w:bidi="fa-IR"/>
          <w:color w:val="111111"/>
          <w:sz w:val="28"/>
          <w:szCs w:val="28"/>
          <w:rtl/>
        </w:rPr>
        <w:t xml:space="preserve">می‌گویم:مرحوم شیخ (طوسی) آنچه را که شامل نقض وضو می‌شود، بر آنچه در بخش طهارت بیان شده حمل کرده و گفته است که قضای روزه به صورت وجوبی است. برخی دیگر آن را به استحباب حمل کرده‌اند، اما نظر اول قوی‌تر، محتاط‌تر و دورتر از قول عامه است.</w:t>
      </w:r>
    </w:p>
    <w:p>
      <w:pPr>
        <w:pStyle w:val="Heading4"/>
      </w:pPr>
      <w:bookmarkStart w:id="623" w:name="_Toc92"/>
      <w:r>
        <w:t>3- بَابُ وُجُوبِ إِمْسَاکِ الصَّائِمِ عَنِ الِارْتِمَاسِ فِی الْمَاءِ وَ جَوَازِ اسْتِنْقَاعِهِ فِیهِ وَ صَبِّهِ عَلَی رَأْسِهِ وَ التَّبَرُّدِ بِثَوْبٍ وَ نَضْحِ الْبُورِیَاءِ تَحْتَهُ وَ النَّضْحِ بِالْمِرْوَحَةِ وَ کَرَاهَةِ لُبْسِ الثَّوْبِ الْمَ</w:t>
      </w:r>
      <w:bookmarkEnd w:id="623"/>
    </w:p>
    <w:p>
      <w:pPr>
        <w:pStyle w:val="Heading5"/>
      </w:pPr>
      <w:bookmarkStart w:id="624" w:name="_Toc93"/>
      <w:r>
        <w:t>اشارة</w:t>
      </w:r>
      <w:bookmarkEnd w:id="624"/>
    </w:p>
    <w:p>
      <w:pPr>
        <w:pStyle w:val="BookText"/>
      </w:pPr>
      <w:r>
        <w:rPr>
          <w:rStyle w:val="FootnoteReference"/>
        </w:rPr>
        <w:footnoteReference w:id="188"/>
      </w:r>
      <w:r>
        <w:rPr>
          <w:rFonts w:ascii="Amiri" w:hAnsi="Amiri" w:eastAsia="Amiri" w:cs="Amiri"/>
          <w:lang w:bidi="ar-SA"/>
          <w:color w:val="111111"/>
          <w:sz w:val="28"/>
          <w:szCs w:val="28"/>
          <w:rtl/>
        </w:rPr>
        <w:t xml:space="preserve">3 بَابُ وُجُوبِ إِمْسَاکِ الصَّائِمِ عَنِ الِارْتِمَاسِ فِی الْمَاءِ وَ جَوَازِ اسْتِنْقَاعِهِ فِیهِ وَ صَبِّهِ عَلَی رَأْسِهِ وَ التَّبَرُّدِ بِثَوْبٍ وَ نَضْحِ الْبُورِیَاءِ </w:t>
      </w:r>
      <w:r>
        <w:rPr>
          <w:rStyle w:val="FootnoteReference"/>
        </w:rPr>
        <w:footnoteReference w:id="189"/>
      </w:r>
      <w:r>
        <w:rPr>
          <w:rFonts w:ascii="Amiri" w:hAnsi="Amiri" w:eastAsia="Amiri" w:cs="Amiri"/>
          <w:lang w:bidi="ar-SA"/>
          <w:color w:val="111111"/>
          <w:sz w:val="28"/>
          <w:szCs w:val="28"/>
          <w:rtl/>
        </w:rPr>
        <w:t xml:space="preserve">تَحْتَهُ وَ النَّضْحِ بِالْمِرْوَحَةِ وَ کَرَاهَةِ لُبْسِ الثَّوْبِ الْمَبْلُولِ مِنْ غَیْرِ عَصْرٍ وَ اسْتِنْقَاعِ الْمَرْأَةِ فِی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خودداری روزه‌دار از فرو رفتن کامل در آب، و جواز نشستن در آب، ریختن آب بر سر، خنک شدن با لباس، پاشیدن(آب) روی حصیر، باد زدن با بادبزن، و کراهت پوشیدن لباس خیس بدون فشردن آن، و نیز کراهت نشستن زن در آب.</w:t>
      </w:r>
    </w:p>
    <w:p>
      <w:pPr>
        <w:pStyle w:val="Heading5"/>
      </w:pPr>
      <w:bookmarkStart w:id="625" w:name="_Toc94"/>
      <w:r>
        <w:t>[رقم الحدیث الکلی: 12766 - رقم الحدیث الباب: 1]</w:t>
      </w:r>
      <w:bookmarkEnd w:id="625"/>
    </w:p>
    <w:p>
      <w:pPr>
        <w:pStyle w:val="BookText"/>
      </w:pPr>
      <w:r>
        <w:rPr>
          <w:rFonts w:ascii="Times New Roman" w:hAnsi="Times New Roman" w:eastAsia="Times New Roman" w:cs="Times New Roman"/>
          <w:lang w:val="en-US" w:bidi="en-US"/>
          <w:color w:val="111111"/>
          <w:sz w:val="28"/>
          <w:szCs w:val="28"/>
          <w:rtl/>
        </w:rPr>
        <w:t xml:space="preserve">12766- 1- </w:t>
      </w:r>
      <w:r>
        <w:rPr>
          <w:rStyle w:val="FootnoteReference"/>
        </w:rPr>
        <w:footnoteReference w:id="190"/>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4655_200289"/>
    <w:bookmarkEnd w:id="28"/>
    <w:p>
      <w:pPr>
        <w:pStyle w:val="BookText"/>
      </w:pPr>
      <w:r>
        <w:rPr>
          <w:rFonts w:ascii="Amiri" w:hAnsi="Amiri" w:eastAsia="Amiri" w:cs="Amiri"/>
          <w:lang w:bidi="ar-SA"/>
          <w:color w:val="111111"/>
          <w:sz w:val="28"/>
          <w:szCs w:val="28"/>
          <w:rtl/>
        </w:rPr>
        <w:t xml:space="preserve">الْحُسَیْنِ عَنْ عَلِیِّ بْنِ الْحَکَمِ </w:t>
      </w:r>
      <w:r>
        <w:rPr>
          <w:rStyle w:val="FootnoteReference"/>
        </w:rPr>
        <w:footnoteReference w:id="191"/>
      </w:r>
      <w:r>
        <w:rPr>
          <w:rFonts w:ascii="Amiri" w:hAnsi="Amiri" w:eastAsia="Amiri" w:cs="Amiri"/>
          <w:lang w:bidi="ar-SA"/>
          <w:color w:val="111111"/>
          <w:sz w:val="28"/>
          <w:szCs w:val="28"/>
          <w:rtl/>
        </w:rPr>
        <w:t xml:space="preserve">عَنْ صَفْوَانَ عَنْ یَعْقُوبَ بْنِ شُعَیْبٍ عَنْ أَبِی عَبْدِ اللَّهِ ع قَالَ: لَا یَرْتَمِسِ الْمُحْرِمُ فِی الْمَاءِ وَ لَا الصَّائِمُ.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از امام صادق (ع) نقل شده است که فرمود: محرم و روزه‌دار نباید در آب فرو روند.</w:t>
      </w:r>
    </w:p>
    <w:p>
      <w:pPr>
        <w:pStyle w:val="Heading5"/>
      </w:pPr>
      <w:bookmarkStart w:id="626" w:name="_Toc95"/>
      <w:r>
        <w:t>[رقم الحدیث الکلی: 12767 - رقم الحدیث الباب: 2]</w:t>
      </w:r>
      <w:bookmarkEnd w:id="626"/>
    </w:p>
    <w:p>
      <w:pPr>
        <w:pStyle w:val="BookText"/>
      </w:pPr>
      <w:r>
        <w:rPr>
          <w:rFonts w:ascii="Times New Roman" w:hAnsi="Times New Roman" w:eastAsia="Times New Roman" w:cs="Times New Roman"/>
          <w:lang w:val="en-US" w:bidi="en-US"/>
          <w:color w:val="111111"/>
          <w:sz w:val="28"/>
          <w:szCs w:val="28"/>
          <w:rtl/>
        </w:rPr>
        <w:t xml:space="preserve">12767- 2- </w:t>
      </w:r>
      <w:r>
        <w:rPr>
          <w:rStyle w:val="FootnoteReference"/>
        </w:rPr>
        <w:footnoteReference w:id="192"/>
      </w:r>
      <w:r>
        <w:rPr>
          <w:rFonts w:ascii="Amiri" w:hAnsi="Amiri" w:eastAsia="Amiri" w:cs="Amiri"/>
          <w:lang w:bidi="ar-SA"/>
          <w:color w:val="111111"/>
          <w:sz w:val="28"/>
          <w:szCs w:val="28"/>
          <w:rtl/>
        </w:rPr>
        <w:t xml:space="preserve">وَ عَنْهُ عَنْ مُحَمَّدِ بْنِ الْحُسَیْنِ عَنْ عَلِیِّ بْنِ الْحَکَمِ عَنِ الْعَلَاءِ بْنِ رَزِینٍ عَنْ مُحَمَّدِ بْنِ مُسْلِمٍ عَنْ أَبِی جَعْفَرٍ ع قَالَ: الصَّائِمُ یَسْتَنْقِعُ فِی الْمَاءِ وَ یَصُبُّ عَلَی رَأْسِهِ وَ یَتَبَرَّدُ بِالثَّوْبِ وَ یَنْضِحُ بِالْمِرْوَحَةِ وَ یَنْضِحُ الْبُورِیَاءَ تَحْتَهُ وَ لَا یَغْمِسُ رَأْسَهُ فِی الْمَاءِ.</w:t>
      </w:r>
    </w:p>
    <w:p>
      <w:pPr>
        <w:pStyle w:val="BookText"/>
      </w:pPr>
      <w:r>
        <w:rPr>
          <w:rFonts w:ascii="Amiri" w:hAnsi="Amiri" w:eastAsia="Amiri" w:cs="Amiri"/>
          <w:lang w:bidi="ar-SA"/>
          <w:color w:val="111111"/>
          <w:sz w:val="28"/>
          <w:szCs w:val="28"/>
          <w:rtl/>
        </w:rPr>
        <w:t xml:space="preserve">وَ رَوَاهُ الشَّیْخُ بِإِسْنَادِهِ عَنْ عَلِیِّ بْنِ الْحَسَنِ عَنْ فَضَالَةَ عَنْ عَلِیِّ بْنِ أَسْبَاطٍ عَنِ الْعَلَاءِ </w:t>
      </w:r>
      <w:r>
        <w:rPr>
          <w:rStyle w:val="FootnoteReference"/>
        </w:rPr>
        <w:footnoteReference w:id="193"/>
      </w:r>
    </w:p>
    <w:p>
      <w:pPr>
        <w:pStyle w:val="BookText"/>
      </w:pP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است که فرمود: روزه‌دار می‌تواند در آب بنشیند، بر سر خود آب بریزد، با پارچه خنک شود، با بادبزن برای خود باد بزند، و زیر خود حصیر را خیس کند، اما سر خود را در آب فرو نبرد.</w:t>
      </w:r>
    </w:p>
    <w:p>
      <w:pPr>
        <w:pStyle w:val="Heading5"/>
      </w:pPr>
      <w:bookmarkStart w:id="627" w:name="_Toc96"/>
      <w:r>
        <w:t>[رقم الحدیث الکلی: 12768 - رقم الحدیث الباب: 3]</w:t>
      </w:r>
      <w:bookmarkEnd w:id="627"/>
    </w:p>
    <w:p>
      <w:pPr>
        <w:pStyle w:val="BookText"/>
      </w:pPr>
      <w:r>
        <w:rPr>
          <w:rFonts w:ascii="Times New Roman" w:hAnsi="Times New Roman" w:eastAsia="Times New Roman" w:cs="Times New Roman"/>
          <w:lang w:val="en-US" w:bidi="en-US"/>
          <w:color w:val="111111"/>
          <w:sz w:val="28"/>
          <w:szCs w:val="28"/>
          <w:rtl/>
        </w:rPr>
        <w:t xml:space="preserve">12768- 3- </w:t>
      </w:r>
      <w:r>
        <w:rPr>
          <w:rStyle w:val="FootnoteReference"/>
        </w:rPr>
        <w:footnoteReference w:id="195"/>
      </w:r>
      <w:r>
        <w:rPr>
          <w:rFonts w:ascii="Amiri" w:hAnsi="Amiri" w:eastAsia="Amiri" w:cs="Amiri"/>
          <w:lang w:bidi="ar-SA"/>
          <w:color w:val="111111"/>
          <w:sz w:val="28"/>
          <w:szCs w:val="28"/>
          <w:rtl/>
        </w:rPr>
        <w:t xml:space="preserve">وَ عَنْهُ عَنْ مُحَمَّدِ بْنِ الْحُسَیْنِ عَنْ مُوسَی بْنِ سَعْدَانَ عَنْ عَبْدِ اللَّهِ بْنِ الْهَیْثَمِ عَنْ عَبْدِ اللَّهِ بْنِ سِنَانٍ قَالَ سَمِعْتُ أَبَا عَبْدِ اللَّهِ ع یَقُولُ لَا تُلْزِقْ ثَوْبَکَ إِلَی جَسَدِکَ وَ هُوَ رَطْبٌ وَ أَنْتَ صَائِمٌ حَتَّی تَعْصِرَهُ.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شنیدم امام صادق (ع) می‌فرمود: هنگامی که روزه‌دار هستی، لباس خیس را به بدن خود نچسبان تا زمانی که آن را بفشاری (و آب آن را خارج کنی).</w:t>
      </w:r>
    </w:p>
    <w:p>
      <w:pPr>
        <w:pStyle w:val="Heading5"/>
      </w:pPr>
      <w:bookmarkStart w:id="628" w:name="_Toc97"/>
      <w:r>
        <w:t>[رقم الحدیث الکلی: 12769 - رقم الحدیث الباب: 4]</w:t>
      </w:r>
      <w:bookmarkEnd w:id="628"/>
    </w:p>
    <w:p>
      <w:pPr>
        <w:pStyle w:val="BookText"/>
      </w:pPr>
      <w:r>
        <w:rPr>
          <w:rFonts w:ascii="Times New Roman" w:hAnsi="Times New Roman" w:eastAsia="Times New Roman" w:cs="Times New Roman"/>
          <w:lang w:val="en-US" w:bidi="en-US"/>
          <w:color w:val="111111"/>
          <w:sz w:val="28"/>
          <w:szCs w:val="28"/>
          <w:rtl/>
        </w:rPr>
        <w:t xml:space="preserve">12769- 4- </w:t>
      </w:r>
      <w:r>
        <w:rPr>
          <w:rStyle w:val="FootnoteReference"/>
        </w:rPr>
        <w:footnoteReference w:id="196"/>
      </w:r>
      <w:r>
        <w:rPr>
          <w:rFonts w:ascii="Amiri" w:hAnsi="Amiri" w:eastAsia="Amiri" w:cs="Amiri"/>
          <w:lang w:bidi="ar-SA"/>
          <w:color w:val="111111"/>
          <w:sz w:val="28"/>
          <w:szCs w:val="28"/>
          <w:rtl/>
        </w:rPr>
        <w:t xml:space="preserve">وَ عَنْ عِدَّةٍ مِنْ أَصْحَابِنَا عَنْ سَهْلِ بْنِ زِیَادٍ عَنْ بَعْضِ أَصْحَابِنَا عَنْ مُثَنًّی الْحَنَّاطِ وَ الْحَسَنِ الصَّیْقَلِ قَالَ: سَأَلْتُ أَبَا عَبْدِ اللَّهِ ع عَنِ الصَّائِمِ یَرْتَمِسُ فِی الْمَاءِ قَالَ لَا وَ لَا الْمُحْرِمُ قَالَ وَ سَأَلْتُهُ عَنِ الصَّائِمِ یَلْبَسُ الثَّوْبَ الْمَبْلُولَ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صیقل نقل شده است که گفت: از امام صادق (ع) پرسیدم درباره روزه‌داری که در آب فرو می‌رود، فرمود: نه، و محرم نیز [نباید چنین کند]. و از ایشان پرسیدم درباره روزه‌داری که لباس خیس می‌پوشد، فرمود: نه.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4655_200290"/>
    <w:bookmarkEnd w:id="29"/>
    <w:p>
      <w:pPr>
        <w:pStyle w:val="Heading5"/>
      </w:pPr>
      <w:bookmarkStart w:id="629" w:name="_Toc98"/>
      <w:r>
        <w:t>[رقم الحدیث الکلی: 12770 - رقم الحدیث الباب: 5]</w:t>
      </w:r>
      <w:bookmarkEnd w:id="629"/>
    </w:p>
    <w:p>
      <w:pPr>
        <w:pStyle w:val="BookText"/>
      </w:pPr>
      <w:r>
        <w:rPr>
          <w:rFonts w:ascii="Times New Roman" w:hAnsi="Times New Roman" w:eastAsia="Times New Roman" w:cs="Times New Roman"/>
          <w:lang w:val="en-US" w:bidi="en-US"/>
          <w:color w:val="111111"/>
          <w:sz w:val="28"/>
          <w:szCs w:val="28"/>
          <w:rtl/>
        </w:rPr>
        <w:t xml:space="preserve">12770- 5- </w:t>
      </w:r>
      <w:r>
        <w:rPr>
          <w:rStyle w:val="FootnoteReference"/>
        </w:rPr>
        <w:footnoteReference w:id="197"/>
      </w:r>
      <w:r>
        <w:rPr>
          <w:rFonts w:ascii="Amiri" w:hAnsi="Amiri" w:eastAsia="Amiri" w:cs="Amiri"/>
          <w:lang w:bidi="ar-SA"/>
          <w:color w:val="111111"/>
          <w:sz w:val="28"/>
          <w:szCs w:val="28"/>
          <w:rtl/>
        </w:rPr>
        <w:t xml:space="preserve">وَ عَنْ عَلِیِّ بْنِ إِبْرَاهِیمَ عَنْ أَبِیهِ عَنِ ابْنِ أَبِی عُمَیْرٍ عَنِ الْحَسَنِ بْنِ رَاشِدٍ قَالَ: قُلْتُ لِأَبِی عَبْدِ اللَّهِ ع الْحَائِضُ تَقْضِی الصَّلَاةَ قَالَ لَا قُلْتُ تَقْضِی الصَّوْمَ قَالَ نَعَمْ قُلْتُ مِنْ أَیْنَ جَاءَ ذَا قَالَ إِنَّ أَوَّلَ مَنْ قَاسَ إِبْلِیسُ </w:t>
      </w:r>
      <w:r>
        <w:rPr>
          <w:rStyle w:val="FootnoteReference"/>
        </w:rPr>
        <w:footnoteReference w:id="198"/>
      </w:r>
      <w:r>
        <w:rPr>
          <w:rFonts w:ascii="Amiri" w:hAnsi="Amiri" w:eastAsia="Amiri" w:cs="Amiri"/>
          <w:lang w:bidi="ar-SA"/>
          <w:color w:val="111111"/>
          <w:sz w:val="28"/>
          <w:szCs w:val="28"/>
          <w:rtl/>
        </w:rPr>
        <w:t xml:space="preserve">قُلْتُ وَ الصَّائِمُ یَسْتَنْقِعُ فِی الْمَاءِ قَالَ نَعَمْ قُلْتُ فَیَبُلُّ ثَوْباً عَلَی جَسَدِهِ قَالَ لَا قُلْتُ مِنْ أَیْنَ جَاءَ ذَا قَالَ مِنْ ذَاکَ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راشد نقل شده است که گفت: به امام صادق (ع) گفتم: آیا حائض قضای نماز را به جای می‌آورد؟ فرمود: نه. گفتم: آیا قضای روزه را به جای می‌آورد؟ فرمود: بله. گفتم: این حکم از کجا آمده است؟ فرمود: همانا اولین کسی که قیاس کرد، شیطان بود. گفتم: آیا روزه‌دار می‌تواند در آب بنشیند؟ فرمود: بله. گفتم: آیا می‌تواند لباس خیسی را به بدن خود بچسباند؟ فرمود: نه. گفتم: این حکم از کجا آمده است؟ فرمود: از همینجا ....</w:t>
      </w:r>
    </w:p>
    <w:p>
      <w:pPr>
        <w:pStyle w:val="Heading5"/>
      </w:pPr>
      <w:bookmarkStart w:id="630" w:name="_Toc99"/>
      <w:r>
        <w:t>[رقم الحدیث الکلی: 12771 - رقم الحدیث الباب: 6]</w:t>
      </w:r>
      <w:bookmarkEnd w:id="630"/>
    </w:p>
    <w:p>
      <w:pPr>
        <w:pStyle w:val="BookText"/>
      </w:pPr>
      <w:r>
        <w:rPr>
          <w:rFonts w:ascii="Times New Roman" w:hAnsi="Times New Roman" w:eastAsia="Times New Roman" w:cs="Times New Roman"/>
          <w:lang w:val="en-US" w:bidi="en-US"/>
          <w:color w:val="111111"/>
          <w:sz w:val="28"/>
          <w:szCs w:val="28"/>
          <w:rtl/>
        </w:rPr>
        <w:t xml:space="preserve">12771- 6- </w:t>
      </w:r>
      <w:r>
        <w:rPr>
          <w:rStyle w:val="FootnoteReference"/>
        </w:rPr>
        <w:footnoteReference w:id="200"/>
      </w:r>
      <w:r>
        <w:rPr>
          <w:rFonts w:ascii="Amiri" w:hAnsi="Amiri" w:eastAsia="Amiri" w:cs="Amiri"/>
          <w:lang w:bidi="ar-SA"/>
          <w:color w:val="111111"/>
          <w:sz w:val="28"/>
          <w:szCs w:val="28"/>
          <w:rtl/>
        </w:rPr>
        <w:t xml:space="preserve">مُحَمَّدُ بْنُ عَلِیِّ بْنِ الْحُسَیْنِ بِإِسْنَادِهِ عَنْ حَنَانِ بْنِ سَدِیرٍ أَنَّهُ سَأَلَ أَبَا عَبْدِ اللَّهِ ع عَنِ الصَّائِمِ یَسْتَنْقِعُ فِی الْمَاءِ قَالَ لَا بَأْسَ وَ لَکِنْ لَا یَنْغَمِسُ وَ الْمَرْأَةُ لَا تَسْتَنْقِعُ فِی الْمَاءِ لِأَنَّهَا تَحْمِلُ الْمَاءَ بِقُبُلِهَا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عَنْ مُحَمَّدِ بْنِ الْحَسَنِ عَنْ مُحَمَّدِ بْنِ یَحْیَی عَنْ مُحَمَّدِ بْنِ أَحْمَدَ عَنِ السَّیَّارِیِّ عَنْ مُحَمَّدِ بْنِ عَلِیٍّ الْهَمَذَانِیِّ عَنْ حَنَانٍ </w:t>
      </w:r>
      <w:r>
        <w:rPr>
          <w:rStyle w:val="FootnoteReference"/>
        </w:rPr>
        <w:footnoteReference w:id="202"/>
      </w:r>
    </w:p>
    <w:p>
      <w:pPr>
        <w:pStyle w:val="BookText"/>
      </w:pPr>
      <w:r>
        <w:rPr>
          <w:rFonts w:ascii="Amiri" w:hAnsi="Amiri" w:eastAsia="Amiri" w:cs="Amiri"/>
          <w:lang w:bidi="ar-SA"/>
          <w:color w:val="111111"/>
          <w:sz w:val="28"/>
          <w:szCs w:val="28"/>
          <w:rtl/>
        </w:rPr>
        <w:t xml:space="preserve">وَ رَوَاهُ الْکُلَیْنِیُّ عَنْ مُحَمَّدِ بْنِ یَحْیَی وَ غَیْرِهِ مِثْلَهُ </w:t>
      </w:r>
      <w:r>
        <w:rPr>
          <w:rStyle w:val="FootnoteReference"/>
        </w:rPr>
        <w:footnoteReference w:id="203"/>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نقل شده است که گفت: از امام صادق (ع) درباره روزه‌داری که در آب می‌نشیند پرسیدم، فرمود: اشکالی ندارد، اما نباید در آب فرو رود. و زن نباید در آب بنشیند، زیرا آب را به داخل خود (از طریق قُبُل) حمل می‌کند</w:t>
      </w:r>
    </w:p>
    <w:p>
      <w:pPr>
        <w:pStyle w:val="Heading5"/>
      </w:pPr>
      <w:bookmarkStart w:id="631" w:name="_Toc100"/>
      <w:r>
        <w:t>[رقم الحدیث الکلی: 12772 - رقم الحدیث الباب: 7]</w:t>
      </w:r>
      <w:bookmarkEnd w:id="631"/>
    </w:p>
    <w:p>
      <w:pPr>
        <w:pStyle w:val="BookText"/>
      </w:pPr>
      <w:r>
        <w:rPr>
          <w:rFonts w:ascii="Times New Roman" w:hAnsi="Times New Roman" w:eastAsia="Times New Roman" w:cs="Times New Roman"/>
          <w:lang w:val="en-US" w:bidi="en-US"/>
          <w:color w:val="111111"/>
          <w:sz w:val="28"/>
          <w:szCs w:val="28"/>
          <w:rtl/>
        </w:rPr>
        <w:t xml:space="preserve">12772- 7- </w:t>
      </w:r>
      <w:r>
        <w:rPr>
          <w:rStyle w:val="FootnoteReference"/>
        </w:rPr>
        <w:footnoteReference w:id="205"/>
      </w:r>
      <w:r>
        <w:rPr>
          <w:rFonts w:ascii="Amiri" w:hAnsi="Amiri" w:eastAsia="Amiri" w:cs="Amiri"/>
          <w:lang w:bidi="ar-SA"/>
          <w:color w:val="111111"/>
          <w:sz w:val="28"/>
          <w:szCs w:val="28"/>
          <w:rtl/>
        </w:rPr>
        <w:t xml:space="preserve">وَ بِإِسْنَادِهِ عَنِ الْحُسَیْنِ بْنِ سَعِیدٍ عَنْ مُحَمَّدِ بْنِ أَبِی عُمَیْرٍ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14655_200291"/>
    <w:bookmarkEnd w:id="30"/>
    <w:p>
      <w:pPr>
        <w:pStyle w:val="BookText"/>
      </w:pPr>
      <w:r>
        <w:rPr>
          <w:rFonts w:ascii="Amiri" w:hAnsi="Amiri" w:eastAsia="Amiri" w:cs="Amiri"/>
          <w:lang w:bidi="ar-SA"/>
          <w:color w:val="111111"/>
          <w:sz w:val="28"/>
          <w:szCs w:val="28"/>
          <w:rtl/>
        </w:rPr>
        <w:t xml:space="preserve">عَنْ حَمَّادٍ عَنِ الْحَلَبِیِّ عَنْ أَبِی عَبْدِ اللَّهِ ع قَالَ: الصَّائِمُ یَسْتَنْقِعُ فِی الْمَاءِ وَ لَا یَرْمُسُ 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امام صادق (ع) فرمود: روزه‌دار می‌تواند در آب بنشیند، اما سر خود را در آب فرو نبرد.</w:t>
      </w:r>
    </w:p>
    <w:p>
      <w:pPr>
        <w:pStyle w:val="Heading5"/>
      </w:pPr>
      <w:bookmarkStart w:id="632" w:name="_Toc101"/>
      <w:r>
        <w:t>[رقم الحدیث الکلی: 12773 - رقم الحدیث الباب: 8]</w:t>
      </w:r>
      <w:bookmarkEnd w:id="632"/>
    </w:p>
    <w:p>
      <w:pPr>
        <w:pStyle w:val="BookText"/>
      </w:pPr>
      <w:r>
        <w:rPr>
          <w:rFonts w:ascii="Times New Roman" w:hAnsi="Times New Roman" w:eastAsia="Times New Roman" w:cs="Times New Roman"/>
          <w:lang w:val="en-US" w:bidi="en-US"/>
          <w:color w:val="111111"/>
          <w:sz w:val="28"/>
          <w:szCs w:val="28"/>
          <w:rtl/>
        </w:rPr>
        <w:t xml:space="preserve">12773- 8- </w:t>
      </w:r>
      <w:r>
        <w:rPr>
          <w:rStyle w:val="FootnoteReference"/>
        </w:rPr>
        <w:footnoteReference w:id="206"/>
      </w:r>
      <w:r>
        <w:rPr>
          <w:rFonts w:ascii="Amiri" w:hAnsi="Amiri" w:eastAsia="Amiri" w:cs="Amiri"/>
          <w:lang w:bidi="ar-SA"/>
          <w:color w:val="111111"/>
          <w:sz w:val="28"/>
          <w:szCs w:val="28"/>
          <w:rtl/>
        </w:rPr>
        <w:t xml:space="preserve">وَ عَنْهُ عَنْ حَمَّادٍ عَنْ حَرِیزٍ عَنْ أَبِی عَبْدِ اللَّهِ ع قَالَ: لَا یَرْتَمِسِ </w:t>
      </w:r>
      <w:r>
        <w:rPr>
          <w:rStyle w:val="FootnoteReference"/>
        </w:rPr>
        <w:footnoteReference w:id="207"/>
      </w:r>
      <w:r>
        <w:rPr>
          <w:rFonts w:ascii="Amiri" w:hAnsi="Amiri" w:eastAsia="Amiri" w:cs="Amiri"/>
          <w:lang w:bidi="ar-SA"/>
          <w:color w:val="111111"/>
          <w:sz w:val="28"/>
          <w:szCs w:val="28"/>
          <w:rtl/>
        </w:rPr>
        <w:t xml:space="preserve">الصَّائِمُ وَ لَا الْمُحْرِمُ رَأْسَهُ فِی الْمَاءِ.</w:t>
      </w:r>
    </w:p>
    <w:p>
      <w:pPr>
        <w:pStyle w:val="BookText"/>
      </w:pPr>
      <w:r>
        <w:rPr>
          <w:rFonts w:ascii="Amiri" w:hAnsi="Amiri" w:eastAsia="Amiri" w:cs="Amiri"/>
          <w:lang w:bidi="ar-SA"/>
          <w:color w:val="111111"/>
          <w:sz w:val="28"/>
          <w:szCs w:val="28"/>
          <w:rtl/>
        </w:rPr>
        <w:t xml:space="preserve">وَ رَوَاهُ الْکُلَیْنِیُّ عَنْ عَلِیٍّ عَنْ أَبِیهِ عَنِ ابْنِ أَبِی عُمَیْرٍ </w:t>
      </w:r>
      <w:r>
        <w:rPr>
          <w:rStyle w:val="FootnoteReference"/>
        </w:rPr>
        <w:footnoteReference w:id="208"/>
      </w:r>
    </w:p>
    <w:p>
      <w:pPr>
        <w:pStyle w:val="BookText"/>
      </w:pPr>
      <w:r>
        <w:rPr>
          <w:rFonts w:ascii="Amiri" w:hAnsi="Amiri" w:eastAsia="Amiri" w:cs="Amiri"/>
          <w:lang w:bidi="ar-SA"/>
          <w:color w:val="111111"/>
          <w:sz w:val="28"/>
          <w:szCs w:val="28"/>
          <w:rtl/>
        </w:rPr>
        <w:t xml:space="preserve">وَ الَّذِی قَبْلَهُ عَنْهُ عَنْ أَبِیهِ عَنْ حَمَّادٍ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حریز از امام صادق (ع) نقل شده است که فرمود: روزه‌دار و محرم نباید سر خود را در آب فرو برد.</w:t>
      </w:r>
    </w:p>
    <w:p>
      <w:pPr>
        <w:pStyle w:val="Heading5"/>
      </w:pPr>
      <w:bookmarkStart w:id="633" w:name="_Toc102"/>
      <w:r>
        <w:t>[رقم الحدیث الکلی: 12774 - رقم الحدیث الباب: 9]</w:t>
      </w:r>
      <w:bookmarkEnd w:id="633"/>
    </w:p>
    <w:p>
      <w:pPr>
        <w:pStyle w:val="BookText"/>
      </w:pPr>
      <w:r>
        <w:rPr>
          <w:rFonts w:ascii="Times New Roman" w:hAnsi="Times New Roman" w:eastAsia="Times New Roman" w:cs="Times New Roman"/>
          <w:lang w:val="en-US" w:bidi="en-US"/>
          <w:color w:val="111111"/>
          <w:sz w:val="28"/>
          <w:szCs w:val="28"/>
          <w:rtl/>
        </w:rPr>
        <w:t xml:space="preserve">12774- 9- </w:t>
      </w:r>
      <w:r>
        <w:rPr>
          <w:rStyle w:val="FootnoteReference"/>
        </w:rPr>
        <w:footnoteReference w:id="209"/>
      </w:r>
      <w:r>
        <w:rPr>
          <w:rFonts w:ascii="Amiri" w:hAnsi="Amiri" w:eastAsia="Amiri" w:cs="Amiri"/>
          <w:lang w:bidi="ar-SA"/>
          <w:color w:val="111111"/>
          <w:sz w:val="28"/>
          <w:szCs w:val="28"/>
          <w:rtl/>
        </w:rPr>
        <w:t xml:space="preserve">وَ بِإِسْنَادِهِ عَنْ عَلِیِّ بْنِ الْحَسَنِ بْنِ فَضَّالٍ عَنْ مُحَمَّدِ بْنِ عَبْدِ اللَّهِ عَنْ عَبْدِ اللَّهِ بْنِ سِنَانٍ عَنْ أَبِی عَبْدِ اللَّهِ ع قَالَ: یُکْرَهُ </w:t>
      </w:r>
      <w:r>
        <w:rPr>
          <w:rStyle w:val="FootnoteReference"/>
        </w:rPr>
        <w:footnoteReference w:id="210"/>
      </w:r>
      <w:r>
        <w:rPr>
          <w:rFonts w:ascii="Amiri" w:hAnsi="Amiri" w:eastAsia="Amiri" w:cs="Amiri"/>
          <w:lang w:bidi="ar-SA"/>
          <w:color w:val="111111"/>
          <w:sz w:val="28"/>
          <w:szCs w:val="28"/>
          <w:rtl/>
        </w:rPr>
        <w:t xml:space="preserve">لِلصَّائِمِ أَنْ یَرْتَمِسَ فِی الْمَاءِ.</w:t>
      </w:r>
    </w:p>
    <w:p>
      <w:pPr>
        <w:pStyle w:val="BookText"/>
      </w:pPr>
      <w:r>
        <w:rPr>
          <w:rFonts w:ascii="Amiri" w:hAnsi="Amiri" w:eastAsia="Amiri" w:cs="Amiri"/>
          <w:lang w:bidi="ar-SA"/>
          <w:color w:val="111111"/>
          <w:sz w:val="28"/>
          <w:szCs w:val="28"/>
          <w:rtl/>
        </w:rPr>
        <w:t xml:space="preserve">أَقُولُ: هَذَا مَحْمُولٌ عَلَی التَّحْرِیمِ لِمَا مَرَّ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است که فرمود: برای روزه‌دار مکروه است که در آب فرو رود.</w:t>
      </w:r>
    </w:p>
    <w:p>
      <w:pPr>
        <w:pStyle w:val="BookText"/>
      </w:pPr>
      <w:r>
        <w:rPr>
          <w:rFonts w:ascii="IRNazanin" w:hAnsi="IRNazanin" w:eastAsia="IRNazanin" w:cs="IRNazanin"/>
          <w:lang w:bidi="fa-IR"/>
          <w:color w:val="111111"/>
          <w:sz w:val="28"/>
          <w:szCs w:val="28"/>
          <w:rtl/>
        </w:rPr>
        <w:t xml:space="preserve">می گویم : این بر تحریم حمل می‌شود، همان‌طور که پیش‌تر گذشت.)</w:t>
      </w:r>
    </w:p>
    <w:p>
      <w:pPr>
        <w:pStyle w:val="Heading5"/>
      </w:pPr>
      <w:bookmarkStart w:id="634" w:name="_Toc103"/>
      <w:r>
        <w:t>[رقم الحدیث الکلی: 12775 - رقم الحدیث الباب: 10]</w:t>
      </w:r>
      <w:bookmarkEnd w:id="634"/>
    </w:p>
    <w:p>
      <w:pPr>
        <w:pStyle w:val="BookText"/>
      </w:pPr>
      <w:r>
        <w:rPr>
          <w:rFonts w:ascii="Times New Roman" w:hAnsi="Times New Roman" w:eastAsia="Times New Roman" w:cs="Times New Roman"/>
          <w:lang w:val="en-US" w:bidi="en-US"/>
          <w:color w:val="111111"/>
          <w:sz w:val="28"/>
          <w:szCs w:val="28"/>
          <w:rtl/>
        </w:rPr>
        <w:t xml:space="preserve">12775- 10- </w:t>
      </w:r>
      <w:r>
        <w:rPr>
          <w:rStyle w:val="FootnoteReference"/>
        </w:rPr>
        <w:footnoteReference w:id="212"/>
      </w:r>
      <w:r>
        <w:rPr>
          <w:rFonts w:ascii="Amiri" w:hAnsi="Amiri" w:eastAsia="Amiri" w:cs="Amiri"/>
          <w:lang w:bidi="ar-SA"/>
          <w:color w:val="111111"/>
          <w:sz w:val="28"/>
          <w:szCs w:val="28"/>
          <w:rtl/>
        </w:rPr>
        <w:t xml:space="preserve">وَ عَنْهُ عَنِ الْحَسَنِ بْنِ بَقَّاحٍ عَنِ الْحَسَنِ الصَّیْقَلِ عَنْ أَبِی عَبْدِ اللَّهِ ع قَالَ: سَأَلْتُهُ عَنِ الصَّائِمِ یَلْبَسُ الثَّوْبَ الْمَبْلُولَ قَالَ لَا وَ لَا یَشَمُّ الرَّیْحَانَ.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3"/>
      </w:r>
      <w:r>
        <w:rPr>
          <w:rFonts w:ascii="Amiri" w:hAnsi="Amiri" w:eastAsia="Amiri" w:cs="Amiri"/>
          <w:lang w:bidi="ar-SA"/>
          <w:color w:val="111111"/>
          <w:sz w:val="28"/>
          <w:szCs w:val="28"/>
          <w:rtl/>
        </w:rPr>
        <w:t xml:space="preserve">وَ یَأْتِی مَا یَدُلُّ عَلَیْهِ فِی تُرُوکِ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14655_200292"/>
    <w:bookmarkEnd w:id="31"/>
    <w:p>
      <w:pPr>
        <w:pStyle w:val="BookText"/>
      </w:pPr>
      <w:r>
        <w:rPr>
          <w:rFonts w:ascii="Amiri" w:hAnsi="Amiri" w:eastAsia="Amiri" w:cs="Amiri"/>
          <w:lang w:bidi="ar-SA"/>
          <w:color w:val="111111"/>
          <w:sz w:val="28"/>
          <w:szCs w:val="28"/>
          <w:rtl/>
        </w:rPr>
        <w:t xml:space="preserve">الْإِحْرَامِ </w:t>
      </w:r>
      <w:r>
        <w:rPr>
          <w:rStyle w:val="FootnoteReference"/>
        </w:rPr>
        <w:footnoteReference w:id="214"/>
      </w:r>
      <w:r>
        <w:rPr>
          <w:rFonts w:ascii="Amiri" w:hAnsi="Amiri" w:eastAsia="Amiri" w:cs="Amiri"/>
          <w:lang w:bidi="ar-SA"/>
          <w:color w:val="111111"/>
          <w:sz w:val="28"/>
          <w:szCs w:val="28"/>
          <w:rtl/>
        </w:rPr>
        <w:t xml:space="preserve">وَ غَیْرِ ذَلِکَ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صيقل گويد: از امام صادق عليه السّلام پرسيدم: روزه‌دارى كه لباس خيس را مى‌پوشد (چه حكمى دارد؟).</w:t>
      </w:r>
    </w:p>
    <w:p>
      <w:pPr>
        <w:pStyle w:val="BookText"/>
      </w:pPr>
      <w:r>
        <w:rPr>
          <w:rFonts w:ascii="IRNazanin" w:hAnsi="IRNazanin" w:eastAsia="IRNazanin" w:cs="IRNazanin"/>
          <w:lang w:bidi="fa-IR"/>
          <w:color w:val="111111"/>
          <w:sz w:val="28"/>
          <w:szCs w:val="28"/>
          <w:rtl/>
        </w:rPr>
        <w:t xml:space="preserve">فرمود: نه (چنين نكند).و بوی خوش هم استفاده نکند .</w:t>
      </w:r>
    </w:p>
    <w:p>
      <w:pPr>
        <w:pStyle w:val="Heading4"/>
      </w:pPr>
      <w:bookmarkStart w:id="635" w:name="_Toc104"/>
      <w:r>
        <w:t>4- بَابُ وُجُوبِ إِمْسَاکِ الصَّائِمِ عَنِ الْجِمَاعِ وَ عَنِ الْإِمْنَاءِ بِالْمُلَاعَبَةِ وَ نَحْوِهَا وَ وُجُوبِ الْکَفَّارَةِ بِهِمَا لَوْ فَعَلَ وَ حُکْمِ الْوَطْءِ فِی الدُّبُرِ</w:t>
      </w:r>
      <w:bookmarkEnd w:id="635"/>
    </w:p>
    <w:p>
      <w:pPr>
        <w:pStyle w:val="Heading5"/>
      </w:pPr>
      <w:bookmarkStart w:id="636" w:name="_Toc105"/>
      <w:r>
        <w:t>اشارة</w:t>
      </w:r>
      <w:bookmarkEnd w:id="636"/>
    </w:p>
    <w:p>
      <w:pPr>
        <w:pStyle w:val="BookText"/>
      </w:pPr>
      <w:r>
        <w:rPr>
          <w:rStyle w:val="FootnoteReference"/>
        </w:rPr>
        <w:footnoteReference w:id="216"/>
      </w:r>
      <w:r>
        <w:rPr>
          <w:rFonts w:ascii="Amiri" w:hAnsi="Amiri" w:eastAsia="Amiri" w:cs="Amiri"/>
          <w:lang w:bidi="ar-SA"/>
          <w:color w:val="111111"/>
          <w:sz w:val="28"/>
          <w:szCs w:val="28"/>
          <w:rtl/>
        </w:rPr>
        <w:t xml:space="preserve">4 بَابُ وُجُوبِ إِمْسَاکِ الصَّائِمِ عَنِ الْجِمَاعِ وَ عَنِ الْإِمْنَاءِ بِالْمُلَاعَبَةِ وَ نَحْوِهَا وَ وُجُوبِ الْکَفَّارَةِ بِهِمَا لَوْ فَعَلَ وَ حُکْمِ الْوَطْءِ فِی الدُّبُرِ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خودداری روزه‌دار از جماع و انزال به‌وسیله بازی و مانند آن، و وجوب کفاره بر هر دو در صورت انجام دادن، و حکم وطی در دُبُر.</w:t>
      </w:r>
    </w:p>
    <w:p>
      <w:pPr>
        <w:pStyle w:val="Heading5"/>
      </w:pPr>
      <w:bookmarkStart w:id="637" w:name="_Toc106"/>
      <w:r>
        <w:t>[رقم الحدیث الکلی: 12776 - رقم الحدیث الباب: 1]</w:t>
      </w:r>
      <w:bookmarkEnd w:id="637"/>
    </w:p>
    <w:p>
      <w:pPr>
        <w:pStyle w:val="BookText"/>
      </w:pPr>
      <w:r>
        <w:rPr>
          <w:rFonts w:ascii="Times New Roman" w:hAnsi="Times New Roman" w:eastAsia="Times New Roman" w:cs="Times New Roman"/>
          <w:lang w:val="en-US" w:bidi="en-US"/>
          <w:color w:val="111111"/>
          <w:sz w:val="28"/>
          <w:szCs w:val="28"/>
          <w:rtl/>
        </w:rPr>
        <w:t xml:space="preserve">12776- 1- </w:t>
      </w:r>
      <w:r>
        <w:rPr>
          <w:rStyle w:val="FootnoteReference"/>
        </w:rPr>
        <w:footnoteReference w:id="217"/>
      </w:r>
      <w:r>
        <w:rPr>
          <w:rFonts w:ascii="Amiri" w:hAnsi="Amiri" w:eastAsia="Amiri" w:cs="Amiri"/>
          <w:lang w:bidi="ar-SA"/>
          <w:color w:val="111111"/>
          <w:sz w:val="28"/>
          <w:szCs w:val="28"/>
          <w:rtl/>
        </w:rPr>
        <w:t xml:space="preserve">مُحَمَّدُ بْنُ یَعْقُوبَ عَنْ مُحَمَّدِ بْنِ یَحْیَی عَنْ مُحَمَّدِ بْنِ الْحُسَیْنِ عَنْ صَفْوَانَ عَنْ عَبْدِ الرَّحْمَنِ بْنِ الْحَجَّاجِ قَالَ: سَأَلْتُ أَبَا عَبْدِ اللَّهِ ع عَنِ الرَّجُلِ یَعْبَثُ بِأَهْلِهِ فِی شَهْرِ رَمَضَانَ حَتَّی یُمْنِیَ قَالَ عَلَیْهِ مِنَ الْکَفَّارَةِ مِثْلُ مَا عَلَی الَّذِی یُجَامِعُ.</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8"/>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الْحُسَیْنِ بْنِ سَعِیدٍ عَنْ صَفْوَانَ إِلَّا أَنَّهُ تَرَکَ قَوْلَهُ مِنَ الْکَفَّارَةِ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حجّاج گويد: از امام صادق عليه السّلام پرسيدم: مردى در ماه رمضان با همسر خود ملاعبه مى‌كند به حدّى كه منى بيرون مى‌آيد، چه حكمى دارد؟</w:t>
      </w:r>
    </w:p>
    <w:p>
      <w:pPr>
        <w:pStyle w:val="BookText"/>
      </w:pPr>
      <w:r>
        <w:rPr>
          <w:rFonts w:ascii="Amiri" w:hAnsi="Amiri" w:eastAsia="Amiri" w:cs="Amiri"/>
          <w:lang w:bidi="ar-SA"/>
          <w:color w:val="111111"/>
          <w:sz w:val="28"/>
          <w:szCs w:val="28"/>
          <w:rtl/>
        </w:rPr>
        <w:t xml:space="preserve">فرمود: كفّاره همانند كفّاره فردى است كه با همسرش آميزش مى‌كند.</w:t>
      </w:r>
    </w:p>
    <w:p>
      <w:pPr>
        <w:pStyle w:val="Heading5"/>
      </w:pPr>
      <w:bookmarkStart w:id="638" w:name="_Toc107"/>
      <w:r>
        <w:t>[رقم الحدیث الکلی: 12777 - رقم الحدیث الباب: 2]</w:t>
      </w:r>
      <w:bookmarkEnd w:id="638"/>
    </w:p>
    <w:p>
      <w:pPr>
        <w:pStyle w:val="BookText"/>
      </w:pPr>
      <w:r>
        <w:rPr>
          <w:rFonts w:ascii="Times New Roman" w:hAnsi="Times New Roman" w:eastAsia="Times New Roman" w:cs="Times New Roman"/>
          <w:lang w:val="en-US" w:bidi="en-US"/>
          <w:color w:val="111111"/>
          <w:sz w:val="28"/>
          <w:szCs w:val="28"/>
          <w:rtl/>
        </w:rPr>
        <w:t xml:space="preserve">12777- 2- </w:t>
      </w:r>
      <w:r>
        <w:rPr>
          <w:rStyle w:val="FootnoteReference"/>
        </w:rPr>
        <w:footnoteReference w:id="220"/>
      </w:r>
      <w:r>
        <w:rPr>
          <w:rFonts w:ascii="Amiri" w:hAnsi="Amiri" w:eastAsia="Amiri" w:cs="Amiri"/>
          <w:lang w:bidi="ar-SA"/>
          <w:color w:val="111111"/>
          <w:sz w:val="28"/>
          <w:szCs w:val="28"/>
          <w:rtl/>
        </w:rPr>
        <w:t xml:space="preserve">وَ عَنْ عَلِیِّ بْنِ إِبْرَاهِیمَ عَنْ أَبِیهِ عَنِ ابْنِ أَبِی عُمَیْرٍ عَنْ حَفْصِ بْنِ سُوقَةَ عَمَّنْ ذَکَرَهُ عَنْ أَبِی عَبْدِ اللَّهِ ع فِی الرَّجُلِ یُلَاعِبُ أَهْلَهُ أَوْ جَارِیَتَهُ وَ هُوَ فِی قَضَاءِ شَهْرِ رَمَضَانَ فَیَسْبِقُهُ الْمَاءُ فَیُنْزِلُ قَالَ عَلَیْهِ مِنَ الْکَفَّارَةِ مِثْلُ مَا عَلَی الَّذِی جَامَعَ فِی شَهْرِ رَمَضَانَ.</w:t>
      </w:r>
    </w:p>
    <w:p>
      <w:pPr>
        <w:pStyle w:val="BookText"/>
      </w:pP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مِثْلَهُ </w:t>
      </w:r>
      <w:r>
        <w:rPr>
          <w:rStyle w:val="FootnoteReference"/>
        </w:rPr>
        <w:footnoteReference w:id="221"/>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14655_200293"/>
    <w:bookmarkEnd w:id="32"/>
    <w:p>
      <w:pPr>
        <w:pStyle w:val="BookText"/>
      </w:pPr>
      <w:r>
        <w:rPr>
          <w:rFonts w:ascii="Amiri" w:hAnsi="Amiri" w:eastAsia="Amiri" w:cs="Amiri"/>
          <w:lang w:bidi="ar-SA"/>
          <w:color w:val="111111"/>
          <w:sz w:val="28"/>
          <w:szCs w:val="28"/>
          <w:rtl/>
        </w:rPr>
        <w:t xml:space="preserve">وَ بِإِسْنَادِهِ عَنِ الصَّفَّارِ عَنْ یَعْقُوبَ بْنِ یَزِیدَ مِثْلَهُ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سُوقَةَگويد: مردى به قضاى روزه ماه رمضان گرفته است. او با زن يا كنيزش ملاعبه مى‌كند و منى خارج مى‌شود (چه حكمى دارد؟).</w:t>
      </w:r>
    </w:p>
    <w:p>
      <w:pPr>
        <w:pStyle w:val="BookText"/>
      </w:pPr>
      <w:r>
        <w:rPr>
          <w:rFonts w:ascii="Amiri" w:hAnsi="Amiri" w:eastAsia="Amiri" w:cs="Amiri"/>
          <w:lang w:bidi="ar-SA"/>
          <w:color w:val="111111"/>
          <w:sz w:val="28"/>
          <w:szCs w:val="28"/>
          <w:rtl/>
        </w:rPr>
        <w:t xml:space="preserve">فرمود: او به‌سان كسى كه در ماه رمضان با همسرش نزديكى مى‌كند، بايستى كفّاره دهد.</w:t>
      </w:r>
    </w:p>
    <w:p>
      <w:pPr>
        <w:pStyle w:val="Heading5"/>
      </w:pPr>
      <w:bookmarkStart w:id="639" w:name="_Toc108"/>
      <w:r>
        <w:t>[رقم الحدیث الکلی: 12778 - رقم الحدیث الباب: 3]</w:t>
      </w:r>
      <w:bookmarkEnd w:id="639"/>
    </w:p>
    <w:p>
      <w:pPr>
        <w:pStyle w:val="BookText"/>
      </w:pPr>
      <w:r>
        <w:rPr>
          <w:rFonts w:ascii="Times New Roman" w:hAnsi="Times New Roman" w:eastAsia="Times New Roman" w:cs="Times New Roman"/>
          <w:lang w:val="en-US" w:bidi="en-US"/>
          <w:color w:val="111111"/>
          <w:sz w:val="28"/>
          <w:szCs w:val="28"/>
          <w:rtl/>
        </w:rPr>
        <w:t xml:space="preserve">12778- 3- </w:t>
      </w:r>
      <w:r>
        <w:rPr>
          <w:rStyle w:val="FootnoteReference"/>
        </w:rPr>
        <w:footnoteReference w:id="223"/>
      </w:r>
      <w:r>
        <w:rPr>
          <w:rFonts w:ascii="Amiri" w:hAnsi="Amiri" w:eastAsia="Amiri" w:cs="Amiri"/>
          <w:lang w:bidi="ar-SA"/>
          <w:color w:val="111111"/>
          <w:sz w:val="28"/>
          <w:szCs w:val="28"/>
          <w:rtl/>
        </w:rPr>
        <w:t xml:space="preserve">وَ بِإِسْنَادِهِ عَنْ مُوسَی بْنِ الْقَاسِمِ عَنْ صَفْوَانَ وَ الْحَسَنِ بْنِ مَحْبُوبٍ عَنْ عَبْدِ الرَّحْمَنِ بْنِ الْحَجَّاجِ عَنْ أَبِی عَبْدِ اللَّهِ ع قَالَ: سَأَلْتُهُ عَنْ رَجُلٍ یَعْبَثُ بِامْرَأَتِهِ حَتَّی یُمْنِیَ وَ هُوَ مُحْرِمٌ مِنْ غَیْرِ جِمَاعٍ أَوْ یَفْعَلُ ذَلِکَ فِی شَهْرِ رَمَضَانَ- فَقَالَ ع عَلَیْهِمَا جَمِیعاً الْکَفَّارَةُ مِثْلَ مَا عَلَی الَّذِی یُجَامِعُ.</w:t>
      </w:r>
    </w:p>
    <w:p>
      <w:pPr>
        <w:pStyle w:val="BookText"/>
      </w:pPr>
      <w:r>
        <w:rPr>
          <w:rFonts w:ascii="Amiri" w:hAnsi="Amiri" w:eastAsia="Amiri" w:cs="Amiri"/>
          <w:lang w:bidi="ar-SA"/>
          <w:color w:val="111111"/>
          <w:sz w:val="28"/>
          <w:szCs w:val="28"/>
          <w:rtl/>
        </w:rPr>
        <w:t xml:space="preserve">وَ بِإِسْنَادِهِ عَنِ الْحُسَیْنِ بْنِ سَعِیدٍ عَنْ صَفْوَانَ عَنْ عَبْدِ الرَّحْمَنِ بْنِ الْحَجَّاجِ مِثْلَهُ </w:t>
      </w:r>
      <w:r>
        <w:rPr>
          <w:rStyle w:val="FootnoteReference"/>
        </w:rPr>
        <w:footnoteReference w:id="224"/>
      </w:r>
      <w:r>
        <w:rPr>
          <w:rFonts w:ascii="Amiri" w:hAnsi="Amiri" w:eastAsia="Amiri" w:cs="Amiri"/>
          <w:lang w:bidi="ar-SA"/>
          <w:color w:val="111111"/>
          <w:sz w:val="28"/>
          <w:szCs w:val="28"/>
          <w:rtl/>
        </w:rPr>
        <w:t xml:space="preserve">وَ رَوَاهُ الْکُلَیْنِیُّ کَمَا یَأْتِی فِی الْحَجِّ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صادق (ع) نقل کرده است که پرسیدم درباره مردی که با همسرش بازی کند تا این که منی از او خارج شود در حالی که محرم است بدون این که جماع کند یا این کار را در ماه رمضان انجام دهد. امام (ع) فرمودند: بر هر دوی آنها کفاره واجب است، مانند کسی که جماع کند.</w:t>
      </w:r>
    </w:p>
    <w:p>
      <w:pPr>
        <w:pStyle w:val="Heading5"/>
      </w:pPr>
      <w:bookmarkStart w:id="640" w:name="_Toc109"/>
      <w:r>
        <w:t>[رقم الحدیث الکلی: 12779 - رقم الحدیث الباب: 4]</w:t>
      </w:r>
      <w:bookmarkEnd w:id="640"/>
    </w:p>
    <w:p>
      <w:pPr>
        <w:pStyle w:val="BookText"/>
      </w:pPr>
      <w:r>
        <w:rPr>
          <w:rFonts w:ascii="Times New Roman" w:hAnsi="Times New Roman" w:eastAsia="Times New Roman" w:cs="Times New Roman"/>
          <w:lang w:val="en-US" w:bidi="en-US"/>
          <w:color w:val="111111"/>
          <w:sz w:val="28"/>
          <w:szCs w:val="28"/>
          <w:rtl/>
        </w:rPr>
        <w:t xml:space="preserve">12779- 4- </w:t>
      </w:r>
      <w:r>
        <w:rPr>
          <w:rStyle w:val="FootnoteReference"/>
        </w:rPr>
        <w:footnoteReference w:id="226"/>
      </w:r>
      <w:r>
        <w:rPr>
          <w:rFonts w:ascii="Amiri" w:hAnsi="Amiri" w:eastAsia="Amiri" w:cs="Amiri"/>
          <w:lang w:bidi="ar-SA"/>
          <w:color w:val="111111"/>
          <w:sz w:val="28"/>
          <w:szCs w:val="28"/>
          <w:rtl/>
        </w:rPr>
        <w:t xml:space="preserve">وَ بِإِسْنَادِهِ عَنْ أَحْمَدَ بْنِ مُحَمَّدٍ عَنْ مُحَمَّدِ بْنِ الْحُسَیْنِ عَنْ عُثْمَانَ بْنِ عِیسَی عَنْ سَمَاعَةَ قَالَ: سَأَلْتُهُ عَنْ رَجُلٍ لَزِقَ بِأَهْلِهِ فَأَنْزَلَ قَالَ عَلَیْهِ إِطْعَامُ سِتِّینَ مِسْکِیناً مُدٌّ لِکُلِّ مِسْکِینٍ.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که پرسیدم درباره مردی که با همسرش تماس داشته و منی از او خارج شده است. امام (ع) فرمودند: بر او واجب است که شصت فقیر را اطعام کند، به هر فقیر یک مُد غذا بدهد.</w:t>
      </w:r>
    </w:p>
    <w:p>
      <w:pPr>
        <w:pStyle w:val="Heading5"/>
      </w:pPr>
      <w:bookmarkStart w:id="641" w:name="_Toc110"/>
      <w:r>
        <w:t>[رقم الحدیث الکلی: 12780 - رقم الحدیث الباب: 5]</w:t>
      </w:r>
      <w:bookmarkEnd w:id="641"/>
    </w:p>
    <w:p>
      <w:pPr>
        <w:pStyle w:val="BookText"/>
      </w:pPr>
      <w:r>
        <w:rPr>
          <w:rFonts w:ascii="Times New Roman" w:hAnsi="Times New Roman" w:eastAsia="Times New Roman" w:cs="Times New Roman"/>
          <w:lang w:val="en-US" w:bidi="en-US"/>
          <w:color w:val="111111"/>
          <w:sz w:val="28"/>
          <w:szCs w:val="28"/>
          <w:rtl/>
        </w:rPr>
        <w:t xml:space="preserve">12780- 5- </w:t>
      </w:r>
      <w:r>
        <w:rPr>
          <w:rStyle w:val="FootnoteReference"/>
        </w:rPr>
        <w:footnoteReference w:id="227"/>
      </w:r>
      <w:r>
        <w:rPr>
          <w:rFonts w:ascii="Amiri" w:hAnsi="Amiri" w:eastAsia="Amiri" w:cs="Amiri"/>
          <w:lang w:bidi="ar-SA"/>
          <w:color w:val="111111"/>
          <w:sz w:val="28"/>
          <w:szCs w:val="28"/>
          <w:rtl/>
        </w:rPr>
        <w:t xml:space="preserve">وَ عَنْهُ </w:t>
      </w:r>
      <w:r>
        <w:rPr>
          <w:rStyle w:val="FootnoteReference"/>
        </w:rPr>
        <w:footnoteReference w:id="228"/>
      </w:r>
      <w:r>
        <w:rPr>
          <w:rFonts w:ascii="Amiri" w:hAnsi="Amiri" w:eastAsia="Amiri" w:cs="Amiri"/>
          <w:lang w:bidi="ar-SA"/>
          <w:color w:val="111111"/>
          <w:sz w:val="28"/>
          <w:szCs w:val="28"/>
          <w:rtl/>
        </w:rPr>
        <w:t xml:space="preserve">عَنِ الْحُسَیْنِ عَنِ الْقَاسِمِ عَنْ عَلِیٍّ عَنْ أَبِی بَصِیرٍ قَالَ: سَأَلْتُ أَبَا عَبْدِ اللَّهِ ع عَنْ رَجُلٍ وَضَعَ یَدَهُ عَلَی شَیْ‌ءٍ مِنْ جَسَدِ امْرَأَتِهِ فَأَدْفَقَ فَقَالَ کَفَّارَتُهُ أَنْ یَصُومَ شَهْرَیْنِ مُتَتَابِعَیْنِ أَوْ یُطْعِمَ سِتِّینَ مِسْکِیناً أَوْ یُعْتِقَ رَقَبَةً.</w:t>
      </w:r>
    </w:p>
    <w:p>
      <w:pPr>
        <w:pStyle w:val="BookText"/>
      </w:pPr>
      <w:r>
        <w:rPr>
          <w:rFonts w:ascii="Amiri" w:hAnsi="Amiri" w:eastAsia="Amiri" w:cs="Amiri"/>
          <w:lang w:bidi="ar-SA"/>
          <w:color w:val="111111"/>
          <w:sz w:val="28"/>
          <w:szCs w:val="28"/>
          <w:rtl/>
        </w:rPr>
        <w:t xml:space="preserve">أَقُولُ: وَ تَقَدَّمَ مَا یَدُلُّ عَلَی حُکْمِ الْوَطْءِ فِی الدُّبُرِ فِی الْجَنَابَةِ </w:t>
      </w:r>
      <w:r>
        <w:rPr>
          <w:rStyle w:val="FootnoteReference"/>
        </w:rPr>
        <w:footnoteReference w:id="229"/>
      </w:r>
      <w:r>
        <w:rPr>
          <w:rFonts w:ascii="Amiri" w:hAnsi="Amiri" w:eastAsia="Amiri" w:cs="Amiri"/>
          <w:lang w:bidi="ar-SA"/>
          <w:color w:val="111111"/>
          <w:sz w:val="28"/>
          <w:szCs w:val="28"/>
          <w:rtl/>
        </w:rPr>
        <w:t xml:space="preserve">وَ تَقَدَّمَ مَا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14655_200294"/>
    <w:bookmarkEnd w:id="33"/>
    <w:p>
      <w:pPr>
        <w:pStyle w:val="BookText"/>
      </w:pPr>
      <w:r>
        <w:rPr>
          <w:rFonts w:ascii="Amiri" w:hAnsi="Amiri" w:eastAsia="Amiri" w:cs="Amiri"/>
          <w:lang w:bidi="ar-SA"/>
          <w:color w:val="111111"/>
          <w:sz w:val="28"/>
          <w:szCs w:val="28"/>
          <w:rtl/>
        </w:rPr>
        <w:t xml:space="preserve">یَدُلُّ عَلَی حُکْمِ الْجِمَاعِ </w:t>
      </w:r>
      <w:r>
        <w:rPr>
          <w:rStyle w:val="FootnoteReference"/>
        </w:rPr>
        <w:footnoteReference w:id="230"/>
      </w:r>
      <w:r>
        <w:rPr>
          <w:rFonts w:ascii="Amiri" w:hAnsi="Amiri" w:eastAsia="Amiri" w:cs="Amiri"/>
          <w:lang w:bidi="ar-SA"/>
          <w:color w:val="111111"/>
          <w:sz w:val="28"/>
          <w:szCs w:val="28"/>
          <w:rtl/>
        </w:rPr>
        <w:t xml:space="preserve">وَ یَأْتِی مَا یَدُلُّ عَلَیْهِ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کرده است که از امام صادق (ع) پرسیدم درباره مردی که دست خود را بر بخشی از بدن همسرش گذاشته و منی از او خارج شده است. امام (ع) فرمودند: کفاره او این است که دو ماه متوالی روزه بگیرد یا شصت فقیر را اطعام کند یا یک بنده را آزاد کند.</w:t>
      </w:r>
    </w:p>
    <w:p>
      <w:pPr>
        <w:pStyle w:val="BookText"/>
      </w:pPr>
      <w:r>
        <w:rPr>
          <w:rFonts w:ascii="IRNazanin" w:hAnsi="IRNazanin" w:eastAsia="IRNazanin" w:cs="IRNazanin"/>
          <w:lang w:bidi="fa-IR"/>
          <w:color w:val="111111"/>
          <w:sz w:val="28"/>
          <w:szCs w:val="28"/>
          <w:rtl/>
        </w:rPr>
        <w:t xml:space="preserve">می گویم : در ادامه اشاره شده است که احکام مربوط به وطی در دُبُر در حالت جنابت و همچنین احکام مربوط به جماع قبلاً بیان شده است.)</w:t>
      </w:r>
    </w:p>
    <w:p>
      <w:pPr>
        <w:pStyle w:val="Heading4"/>
      </w:pPr>
      <w:bookmarkStart w:id="642" w:name="_Toc111"/>
      <w:r>
        <w:t>5- بَابُ جَوَازِ اسْتِدْخَالِ الصَّائِمِ الدَّوَاءَ رَجُلًا أَوِ امْرَأَةً وَ تَحْرِیمِ احْتِقَانِهِ بِالْمَائِعِ دُونَ الْجَامِدِ</w:t>
      </w:r>
      <w:bookmarkEnd w:id="642"/>
    </w:p>
    <w:p>
      <w:pPr>
        <w:pStyle w:val="Heading5"/>
      </w:pPr>
      <w:bookmarkStart w:id="643" w:name="_Toc112"/>
      <w:r>
        <w:t>اشارة</w:t>
      </w:r>
      <w:bookmarkEnd w:id="643"/>
    </w:p>
    <w:p>
      <w:pPr>
        <w:pStyle w:val="BookText"/>
      </w:pPr>
      <w:r>
        <w:rPr>
          <w:rStyle w:val="FootnoteReference"/>
        </w:rPr>
        <w:footnoteReference w:id="232"/>
      </w:r>
      <w:r>
        <w:rPr>
          <w:rFonts w:ascii="Amiri" w:hAnsi="Amiri" w:eastAsia="Amiri" w:cs="Amiri"/>
          <w:lang w:bidi="ar-SA"/>
          <w:color w:val="111111"/>
          <w:sz w:val="28"/>
          <w:szCs w:val="28"/>
          <w:rtl/>
        </w:rPr>
        <w:t xml:space="preserve">5 بَابُ جَوَازِ اسْتِدْخَالِ الصَّائِمِ الدَّوَاءَ رَجُلًا أَوِ امْرَأَةً وَ تَحْرِیمِ احْتِقَانِهِ بِالْمَائِعِ دُونَ الْجَامِدِ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استفاده از دارو برای روزه‌دار، چه مرد باشد یا زن، و حرام بودن استفاده از حقنه مایع (مایع) به‌جای جامد.</w:t>
      </w:r>
    </w:p>
    <w:p>
      <w:pPr>
        <w:pStyle w:val="Heading5"/>
      </w:pPr>
      <w:bookmarkStart w:id="644" w:name="_Toc113"/>
      <w:r>
        <w:t>[رقم الحدیث الکلی: 12781 - رقم الحدیث الباب: 1]</w:t>
      </w:r>
      <w:bookmarkEnd w:id="644"/>
    </w:p>
    <w:p>
      <w:pPr>
        <w:pStyle w:val="BookText"/>
      </w:pPr>
      <w:r>
        <w:rPr>
          <w:rFonts w:ascii="Times New Roman" w:hAnsi="Times New Roman" w:eastAsia="Times New Roman" w:cs="Times New Roman"/>
          <w:lang w:val="en-US" w:bidi="en-US"/>
          <w:color w:val="111111"/>
          <w:sz w:val="28"/>
          <w:szCs w:val="28"/>
          <w:rtl/>
        </w:rPr>
        <w:t xml:space="preserve">12781- 1- </w:t>
      </w:r>
      <w:r>
        <w:rPr>
          <w:rStyle w:val="FootnoteReference"/>
        </w:rPr>
        <w:footnoteReference w:id="233"/>
      </w:r>
      <w:r>
        <w:rPr>
          <w:rFonts w:ascii="Amiri" w:hAnsi="Amiri" w:eastAsia="Amiri" w:cs="Amiri"/>
          <w:lang w:bidi="ar-SA"/>
          <w:color w:val="111111"/>
          <w:sz w:val="28"/>
          <w:szCs w:val="28"/>
          <w:rtl/>
        </w:rPr>
        <w:t xml:space="preserve">مُحَمَّدُ بْنُ یَعْقُوبَ عَنْ مُحَمَّدِ بْنِ یَحْیَی عَنِ الْعَمْرَکِیِّ بْنِ عَلِیٍّ عَنْ عَلِیِّ بْنِ جَعْفَرٍ عَنْ أَخِیهِ مُوسَی بْنِ جَعْفَرٍ ع قَالَ: سَأَلْتُهُ عَنِ الرَّجُلِ وَ الْمَرْأَةِ هَلْ یَصْلُحُ لَهُمَا أَنْ یَسْتَدْخِلَا الدَّوَاءَ وَ هُمَا صَائِمَانِ قَالَ لَا بَأْسَ.</w:t>
      </w:r>
    </w:p>
    <w:p>
      <w:pPr>
        <w:pStyle w:val="BookText"/>
      </w:pPr>
      <w:r>
        <w:rPr>
          <w:rFonts w:ascii="Amiri" w:hAnsi="Amiri" w:eastAsia="Amiri" w:cs="Amiri"/>
          <w:lang w:bidi="ar-SA"/>
          <w:color w:val="111111"/>
          <w:sz w:val="28"/>
          <w:szCs w:val="28"/>
          <w:rtl/>
        </w:rPr>
        <w:t xml:space="preserve">وَ رَوَاهُ الشَّیْخُ بِإِسْنَادِهِ عَنْ عَلِیِّ بْنِ جَعْفَرٍ </w:t>
      </w:r>
      <w:r>
        <w:rPr>
          <w:rStyle w:val="FootnoteReference"/>
        </w:rPr>
        <w:footnoteReference w:id="234"/>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است که پرسیدم درباره مرد و زن که آیا جایز است در حالی که روزه‌دار هستند دارو استفاده کنند؟ امام (ع) فرمودند: اشکالی ندارد.</w:t>
      </w:r>
    </w:p>
    <w:p>
      <w:pPr>
        <w:pStyle w:val="Heading5"/>
      </w:pPr>
      <w:bookmarkStart w:id="645" w:name="_Toc114"/>
      <w:r>
        <w:t>[رقم الحدیث الکلی: 12782 - رقم الحدیث الباب: 2]</w:t>
      </w:r>
      <w:bookmarkEnd w:id="645"/>
    </w:p>
    <w:p>
      <w:pPr>
        <w:pStyle w:val="BookText"/>
      </w:pPr>
      <w:r>
        <w:rPr>
          <w:rFonts w:ascii="Times New Roman" w:hAnsi="Times New Roman" w:eastAsia="Times New Roman" w:cs="Times New Roman"/>
          <w:lang w:val="en-US" w:bidi="en-US"/>
          <w:color w:val="111111"/>
          <w:sz w:val="28"/>
          <w:szCs w:val="28"/>
          <w:rtl/>
        </w:rPr>
        <w:t xml:space="preserve">12782- 2- </w:t>
      </w:r>
      <w:r>
        <w:rPr>
          <w:rStyle w:val="FootnoteReference"/>
        </w:rPr>
        <w:footnoteReference w:id="236"/>
      </w:r>
      <w:r>
        <w:rPr>
          <w:rFonts w:ascii="Amiri" w:hAnsi="Amiri" w:eastAsia="Amiri" w:cs="Amiri"/>
          <w:lang w:bidi="ar-SA"/>
          <w:color w:val="111111"/>
          <w:sz w:val="28"/>
          <w:szCs w:val="28"/>
          <w:rtl/>
        </w:rPr>
        <w:t xml:space="preserve">وَ عَنْ أَحْمَدَ بْنِ مُحَمَّدٍ </w:t>
      </w:r>
      <w:r>
        <w:rPr>
          <w:rStyle w:val="FootnoteReference"/>
        </w:rPr>
        <w:footnoteReference w:id="237"/>
      </w:r>
      <w:r>
        <w:rPr>
          <w:rFonts w:ascii="Amiri" w:hAnsi="Amiri" w:eastAsia="Amiri" w:cs="Amiri"/>
          <w:lang w:bidi="ar-SA"/>
          <w:color w:val="111111"/>
          <w:sz w:val="28"/>
          <w:szCs w:val="28"/>
          <w:rtl/>
        </w:rPr>
        <w:t xml:space="preserve">عَنْ عَلِیِّ بْنِ الْحَسَنِ عَنْ مُحَمَّدِ بْنِ الْحَسَنِ </w:t>
      </w:r>
      <w:r>
        <w:rPr>
          <w:rStyle w:val="FootnoteReference"/>
        </w:rPr>
        <w:footnoteReference w:id="238"/>
      </w:r>
      <w:r>
        <w:rPr>
          <w:rFonts w:ascii="Amiri" w:hAnsi="Amiri" w:eastAsia="Amiri" w:cs="Amiri"/>
          <w:lang w:bidi="ar-SA"/>
          <w:color w:val="111111"/>
          <w:sz w:val="28"/>
          <w:szCs w:val="28"/>
          <w:rtl/>
        </w:rPr>
        <w:t xml:space="preserve">عَنْ أَبِیهِ قَالَ: کَتَبْتُ إِلَی أَبِی الْحَسَنِ ع مَا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14655_200295"/>
    <w:bookmarkEnd w:id="34"/>
    <w:p>
      <w:pPr>
        <w:pStyle w:val="BookText"/>
      </w:pPr>
      <w:r>
        <w:rPr>
          <w:rFonts w:ascii="Amiri" w:hAnsi="Amiri" w:eastAsia="Amiri" w:cs="Amiri"/>
          <w:lang w:bidi="ar-SA"/>
          <w:color w:val="111111"/>
          <w:sz w:val="28"/>
          <w:szCs w:val="28"/>
          <w:rtl/>
        </w:rPr>
        <w:t xml:space="preserve">تَقُولُ فِی اللَّطَفِ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 اللطف- ما صغر و دق. (القاموس المحیط- لطف- 3- 195).</w:t>
      </w:r>
    </w:p>
    <w:p>
      <w:pPr>
        <w:pStyle w:val="BookText"/>
      </w:pPr>
      <w:r>
        <w:rPr>
          <w:rFonts w:ascii="Amiri" w:hAnsi="Amiri" w:eastAsia="Amiri" w:cs="Amiri"/>
          <w:lang w:bidi="ar-SA"/>
          <w:color w:val="111111"/>
          <w:sz w:val="28"/>
          <w:szCs w:val="28"/>
          <w:rtl/>
        </w:rPr>
        <w:t xml:space="preserve">یَسْتَدْخِلُهُ الْإِنْسَانُ وَ هُوَ صَائِمٌ فَکَتَبَ ع لَا بَأْسَ بِالْجَامِدِ.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از پدرش نقل کرده است که گفت: به امام کاظم (ع) نامه نوشتم و پرسیدم درباره روغنی که شخص در حال روزه‌داری استفاده می‌کند. امام (ع) در پاسخ نوشتند: استفاده از جامد اشکالی ندارد.</w:t>
      </w:r>
    </w:p>
    <w:p>
      <w:pPr>
        <w:pStyle w:val="Heading5"/>
      </w:pPr>
      <w:bookmarkStart w:id="646" w:name="_Toc115"/>
      <w:r>
        <w:t>[رقم الحدیث الکلی: 12783 - رقم الحدیث الباب: 3]</w:t>
      </w:r>
      <w:bookmarkEnd w:id="646"/>
    </w:p>
    <w:p>
      <w:pPr>
        <w:pStyle w:val="BookText"/>
      </w:pPr>
      <w:r>
        <w:rPr>
          <w:rFonts w:ascii="Times New Roman" w:hAnsi="Times New Roman" w:eastAsia="Times New Roman" w:cs="Times New Roman"/>
          <w:lang w:val="en-US" w:bidi="en-US"/>
          <w:color w:val="111111"/>
          <w:sz w:val="28"/>
          <w:szCs w:val="28"/>
          <w:rtl/>
        </w:rPr>
        <w:t xml:space="preserve">12783- 3- </w:t>
      </w:r>
      <w:r>
        <w:rPr>
          <w:rStyle w:val="FootnoteReference"/>
        </w:rPr>
        <w:footnoteReference w:id="240"/>
      </w:r>
      <w:r>
        <w:rPr>
          <w:rFonts w:ascii="Amiri" w:hAnsi="Amiri" w:eastAsia="Amiri" w:cs="Amiri"/>
          <w:lang w:bidi="ar-SA"/>
          <w:color w:val="111111"/>
          <w:sz w:val="28"/>
          <w:szCs w:val="28"/>
          <w:rtl/>
        </w:rPr>
        <w:t xml:space="preserve">مُحَمَّدُ بْنُ الْحَسَنِ بِإِسْنَادِهِ عَنْ أَحْمَدَ بْنِ مُحَمَّدٍ مِثْلَهُ إِلَّا أَنَّهُ قَالَ فِی التَّلَطُّفِ مِنَ الْأَشْیَافِ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به سند خود از احمد بن محمد نقل کرده است که مشابه آن را روایت کرده، با این تفاوت که گفته است: در مورد استفاده از روغن‌های معطر.(بصورت شیاف)</w:t>
      </w:r>
    </w:p>
    <w:p>
      <w:pPr>
        <w:pStyle w:val="Heading5"/>
      </w:pPr>
      <w:bookmarkStart w:id="647" w:name="_Toc116"/>
      <w:r>
        <w:t>[رقم الحدیث الکلی: 12784 - رقم الحدیث الباب: 4]</w:t>
      </w:r>
      <w:bookmarkEnd w:id="647"/>
    </w:p>
    <w:p>
      <w:pPr>
        <w:pStyle w:val="BookText"/>
      </w:pPr>
      <w:r>
        <w:rPr>
          <w:rFonts w:ascii="Times New Roman" w:hAnsi="Times New Roman" w:eastAsia="Times New Roman" w:cs="Times New Roman"/>
          <w:lang w:val="en-US" w:bidi="en-US"/>
          <w:color w:val="111111"/>
          <w:sz w:val="28"/>
          <w:szCs w:val="28"/>
          <w:rtl/>
        </w:rPr>
        <w:t xml:space="preserve">12784- 4- </w:t>
      </w:r>
      <w:r>
        <w:rPr>
          <w:rStyle w:val="FootnoteReference"/>
        </w:rPr>
        <w:footnoteReference w:id="242"/>
      </w:r>
      <w:r>
        <w:rPr>
          <w:rFonts w:ascii="Amiri" w:hAnsi="Amiri" w:eastAsia="Amiri" w:cs="Amiri"/>
          <w:lang w:bidi="ar-SA"/>
          <w:color w:val="111111"/>
          <w:sz w:val="28"/>
          <w:szCs w:val="28"/>
          <w:rtl/>
        </w:rPr>
        <w:t xml:space="preserve">وَ بِإِسْنَادِهِ عَنِ الْحُسَیْنِ سَعِیدٍ عَنْ أَحْمَدَ بْنِ مُحَمَّدِ بْنِ أَبِی نَصْرٍ عَنْ أَبِی الْحَسَنِ ع أَنَّهُ سَأَلَهُ عَنِ الرَّجُلِ یَحْتَقِنُ تَکُونُ بِهِ الْعِلَّةُ فِی شَهْرِ رَمَضَانَ- فَقَالَ الصَّائِمُ لَا یَجُوزُ لَهُ أَنْ یَحْتَقِنَ.</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أَنَّهُ سَأَلَهُ وَ ذَکَرَ مِثْلَهُ </w:t>
      </w:r>
      <w:r>
        <w:rPr>
          <w:rStyle w:val="FootnoteReference"/>
        </w:rPr>
        <w:footnoteReference w:id="243"/>
      </w:r>
      <w:r>
        <w:rPr>
          <w:rFonts w:ascii="Amiri" w:hAnsi="Amiri" w:eastAsia="Amiri" w:cs="Amiri"/>
          <w:lang w:bidi="ar-SA"/>
          <w:color w:val="111111"/>
          <w:sz w:val="28"/>
          <w:szCs w:val="28"/>
          <w:rtl/>
        </w:rPr>
        <w:t xml:space="preserve">وَ رَوَاهُ الصَّدُوقُ بِإِسْنَادِهِ عَنْ أَحْمَدَ بْنِ مُحَمَّدِ بْنِ أَبِی نَصْرٍ الْبَزَنْطِیِّ أَنَّهُ سَأَلَ أَبَا الْحَسَنِ الرِّضَا ع وَ ذَکَرَ مِثْلَهُ </w:t>
      </w:r>
      <w:r>
        <w:rPr>
          <w:rStyle w:val="FootnoteReference"/>
        </w:rPr>
        <w:footnoteReference w:id="244"/>
      </w:r>
      <w:r>
        <w:rPr>
          <w:rFonts w:ascii="Amiri" w:hAnsi="Amiri" w:eastAsia="Amiri" w:cs="Amiri"/>
          <w:lang w:bidi="ar-SA"/>
          <w:color w:val="111111"/>
          <w:sz w:val="28"/>
          <w:szCs w:val="28"/>
          <w:rtl/>
        </w:rPr>
        <w:t xml:space="preserve">أَقُولُ: وَ تَقَدَّمَ مَا یَدُلُّ عَلَی حَصْرِ الْمُفْطِرَاتِ </w:t>
      </w:r>
      <w:r>
        <w:rPr>
          <w:rStyle w:val="FootnoteReference"/>
        </w:rPr>
        <w:footnoteReference w:id="245"/>
      </w:r>
      <w:r>
        <w:rPr>
          <w:rFonts w:ascii="Amiri" w:hAnsi="Amiri" w:eastAsia="Amiri" w:cs="Amiri"/>
          <w:lang w:bidi="ar-SA"/>
          <w:color w:val="111111"/>
          <w:sz w:val="28"/>
          <w:szCs w:val="28"/>
          <w:rtl/>
        </w:rPr>
        <w:t xml:space="preserve">وَ یَأْتِی مَا یَدُلُّ عَلَیْهِ فَیَخْرُجُ الْجَامِدُ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ابی‌نصر از امام رضا (ع) نقل کرده است که از ایشان پرسیدم درباره مردی که به دلیل بیماری در ماه رمضان حقنه (تنقیه) استفاده می‌کند. امام (ع) فرمودند: برای روزه‌دار جایز نیست که حقنه استفاده کند.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14655_200296"/>
    <w:bookmarkEnd w:id="35"/>
    <w:p>
      <w:pPr>
        <w:pStyle w:val="Heading4"/>
      </w:pPr>
      <w:bookmarkStart w:id="648" w:name="_Toc117"/>
      <w:r>
        <w:t>6- بَابُ عَدَمِ فَسَادِ الصَّوْمِ بِالارْتِمَاسِ عَمْداً وَ عَدَمِ وُجُوبِ الْقَضَاءِ</w:t>
      </w:r>
      <w:bookmarkEnd w:id="648"/>
    </w:p>
    <w:p>
      <w:pPr>
        <w:pStyle w:val="Heading5"/>
      </w:pPr>
      <w:bookmarkStart w:id="649" w:name="_Toc118"/>
      <w:r>
        <w:t>اشارة</w:t>
      </w:r>
      <w:bookmarkEnd w:id="649"/>
    </w:p>
    <w:p>
      <w:pPr>
        <w:pStyle w:val="BookText"/>
      </w:pPr>
      <w:r>
        <w:rPr>
          <w:rStyle w:val="FootnoteReference"/>
        </w:rPr>
        <w:footnoteReference w:id="247"/>
      </w:r>
      <w:r>
        <w:rPr>
          <w:rFonts w:ascii="Amiri" w:hAnsi="Amiri" w:eastAsia="Amiri" w:cs="Amiri"/>
          <w:lang w:bidi="ar-SA"/>
          <w:color w:val="111111"/>
          <w:sz w:val="28"/>
          <w:szCs w:val="28"/>
          <w:rtl/>
        </w:rPr>
        <w:t xml:space="preserve">6 بَابُ عَدَمِ فَسَادِ الصَّوْمِ بِالارْتِمَاسِ عَمْداً وَ عَدَمِ وُجُوبِ الْقَضَاءِ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باطل شدن روزه به‌سبب غوطه‌وری(درآب) عمدی و عدم وجوب قضای آن.</w:t>
      </w:r>
    </w:p>
    <w:p>
      <w:pPr>
        <w:pStyle w:val="Heading5"/>
      </w:pPr>
      <w:bookmarkStart w:id="650" w:name="_Toc119"/>
      <w:r>
        <w:t>[رقم الحدیث الکلی: 12785 - رقم الحدیث الباب: 1]</w:t>
      </w:r>
      <w:bookmarkEnd w:id="650"/>
    </w:p>
    <w:p>
      <w:pPr>
        <w:pStyle w:val="BookText"/>
      </w:pPr>
      <w:r>
        <w:rPr>
          <w:rFonts w:ascii="Times New Roman" w:hAnsi="Times New Roman" w:eastAsia="Times New Roman" w:cs="Times New Roman"/>
          <w:lang w:val="en-US" w:bidi="en-US"/>
          <w:color w:val="111111"/>
          <w:sz w:val="28"/>
          <w:szCs w:val="28"/>
          <w:rtl/>
        </w:rPr>
        <w:t xml:space="preserve">12785- 1- </w:t>
      </w:r>
      <w:r>
        <w:rPr>
          <w:rStyle w:val="FootnoteReference"/>
        </w:rPr>
        <w:footnoteReference w:id="248"/>
      </w:r>
      <w:r>
        <w:rPr>
          <w:rFonts w:ascii="Amiri" w:hAnsi="Amiri" w:eastAsia="Amiri" w:cs="Amiri"/>
          <w:lang w:bidi="ar-SA"/>
          <w:color w:val="111111"/>
          <w:sz w:val="28"/>
          <w:szCs w:val="28"/>
          <w:rtl/>
        </w:rPr>
        <w:t xml:space="preserve">مُحَمَّدُ بْنُ الْحَسَنِ بِإِسْنَادِهِ عَنْ سَعْدٍ عَنْ عِمْرَانَ بْنِ مُوسَی عَنْ مُحَمَّدِ بْنِ الْحُسَیْنِ عَنْ عَبْدِ اللَّهِ بْنِ جَبَلَةَ عَنْ إِسْحَاقَ بْنِ عَمَّارٍ قَالَ: قُلْتُ لِأَبِی عَبْدِ اللَّهِ ع رَجُلٌ صَائِمٌ ارْتَمَسَ فِی الْمَاءِ مُتَعَمِّداً عَلَیْهِ قَضَاءُ ذَلِکَ الْیَوْمِ قَالَ لَیْسَ عَلَیْهِ قَضَاؤُهُ وَ لَا یَعُودَنَّ.</w:t>
      </w:r>
    </w:p>
    <w:p>
      <w:pPr>
        <w:pStyle w:val="BookText"/>
      </w:pPr>
      <w:r>
        <w:rPr>
          <w:rFonts w:ascii="Amiri" w:hAnsi="Amiri" w:eastAsia="Amiri" w:cs="Amiri"/>
          <w:lang w:bidi="ar-SA"/>
          <w:color w:val="111111"/>
          <w:sz w:val="28"/>
          <w:szCs w:val="28"/>
          <w:rtl/>
        </w:rPr>
        <w:t xml:space="preserve">وَ عَنْهُ عَنْ أَبِی جَمِیلَةَ عَنْ إِسْحَاقَ بْنِ عَمَّارٍ مِثْلَهُ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کرده است که به امام صادق (ع) گفتم: مردی که روزه‌دار است عمداً در آب غوطه‌ور شده، آیا قضای آن روز بر او واجب است؟ امام (ع) فرمودند: قضای آن روز بر او واجب نیست، ولی نباید این کار را تکرار کند.</w:t>
      </w:r>
    </w:p>
    <w:p>
      <w:pPr>
        <w:pStyle w:val="Heading4"/>
      </w:pPr>
      <w:bookmarkStart w:id="651" w:name="_Toc120"/>
      <w:r>
        <w:t>7- بَابُ کَرَاهَةِ السُّعُوطِ لِلصَّائِمِ وَ جَوَازِ احْتِجَامِهِ إِنْ لَمْ یَخَفْ ضَعْفاً</w:t>
      </w:r>
      <w:bookmarkEnd w:id="651"/>
    </w:p>
    <w:p>
      <w:pPr>
        <w:pStyle w:val="Heading5"/>
      </w:pPr>
      <w:bookmarkStart w:id="652" w:name="_Toc121"/>
      <w:r>
        <w:t>اشارة</w:t>
      </w:r>
      <w:bookmarkEnd w:id="652"/>
    </w:p>
    <w:p>
      <w:pPr>
        <w:pStyle w:val="BookText"/>
      </w:pPr>
      <w:r>
        <w:rPr>
          <w:rStyle w:val="FootnoteReference"/>
        </w:rPr>
        <w:footnoteReference w:id="250"/>
      </w:r>
      <w:r>
        <w:rPr>
          <w:rFonts w:ascii="Amiri" w:hAnsi="Amiri" w:eastAsia="Amiri" w:cs="Amiri"/>
          <w:lang w:bidi="ar-SA"/>
          <w:color w:val="111111"/>
          <w:sz w:val="28"/>
          <w:szCs w:val="28"/>
          <w:rtl/>
        </w:rPr>
        <w:t xml:space="preserve">7 بَابُ کَرَاهَةِ السُّعُوطِ لِلصَّائِمِ وَ جَوَازِ احْتِجَامِهِ إِنْ لَمْ یَخَفْ ضَعْفاً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استفاده از سُعوط (قطره بینی) برای روزه‌دار و جواز حجامت او در صورتی که ترس از ضعف نداشته باشد.</w:t>
      </w:r>
    </w:p>
    <w:p>
      <w:pPr>
        <w:pStyle w:val="Heading5"/>
      </w:pPr>
      <w:bookmarkStart w:id="653" w:name="_Toc122"/>
      <w:r>
        <w:t>[رقم الحدیث الکلی: 12786 - رقم الحدیث الباب: 1]</w:t>
      </w:r>
      <w:bookmarkEnd w:id="653"/>
    </w:p>
    <w:p>
      <w:pPr>
        <w:pStyle w:val="BookText"/>
      </w:pPr>
      <w:r>
        <w:rPr>
          <w:rFonts w:ascii="Times New Roman" w:hAnsi="Times New Roman" w:eastAsia="Times New Roman" w:cs="Times New Roman"/>
          <w:lang w:val="en-US" w:bidi="en-US"/>
          <w:color w:val="111111"/>
          <w:sz w:val="28"/>
          <w:szCs w:val="28"/>
          <w:rtl/>
        </w:rPr>
        <w:t xml:space="preserve">12786- 1- </w:t>
      </w:r>
      <w:r>
        <w:rPr>
          <w:rStyle w:val="FootnoteReference"/>
        </w:rPr>
        <w:footnoteReference w:id="251"/>
      </w:r>
      <w:r>
        <w:rPr>
          <w:rFonts w:ascii="Amiri" w:hAnsi="Amiri" w:eastAsia="Amiri" w:cs="Amiri"/>
          <w:lang w:bidi="ar-SA"/>
          <w:color w:val="111111"/>
          <w:sz w:val="28"/>
          <w:szCs w:val="28"/>
          <w:rtl/>
        </w:rPr>
        <w:t xml:space="preserve">مُحَمَّدُ بْنُ یَعْقُوبَ عَنْ أَحْمَدَ بْنِ مُحَمَّدٍ عَنْ عَلِیِّ بْنِ الْحَسَنِ </w:t>
      </w:r>
      <w:r>
        <w:rPr>
          <w:rStyle w:val="FootnoteReference"/>
        </w:rPr>
        <w:footnoteReference w:id="252"/>
      </w:r>
      <w:r>
        <w:rPr>
          <w:rFonts w:ascii="Amiri" w:hAnsi="Amiri" w:eastAsia="Amiri" w:cs="Amiri"/>
          <w:lang w:bidi="ar-SA"/>
          <w:color w:val="111111"/>
          <w:sz w:val="28"/>
          <w:szCs w:val="28"/>
          <w:rtl/>
        </w:rPr>
        <w:t xml:space="preserve">عَنْ أَحْمَدَ بْنِ الْحَسَنِ عَنْ أَبِیهِ عَنْ عَلِیِّ بْنِ رِبَاطٍ </w:t>
      </w:r>
      <w:r>
        <w:rPr>
          <w:rStyle w:val="FootnoteReference"/>
        </w:rPr>
        <w:footnoteReference w:id="253"/>
      </w:r>
      <w:r>
        <w:rPr>
          <w:rFonts w:ascii="Amiri" w:hAnsi="Amiri" w:eastAsia="Amiri" w:cs="Amiri"/>
          <w:lang w:bidi="ar-SA"/>
          <w:color w:val="111111"/>
          <w:sz w:val="28"/>
          <w:szCs w:val="28"/>
          <w:rtl/>
        </w:rPr>
        <w:t xml:space="preserve">عَنِ ابْنِ مُسْکَانَ عَنْ لَیْثٍ الْمُرَادِیِّ قَالَ: سَأَلْتُ أَبَا عَبْدِ اللَّهِ ع عَنِ الصَّائِمِ یَحْتَجِمُ وَ یَصُبُّ فِی أُذُنِهِ الدُّهْنَ قَالَ لَا بَأْسَ إِلَّا السُّعُوطُ فَإِنَّهُ یُکْرَهُ.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14655_200297"/>
    <w:bookmarkEnd w:id="36"/>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نقل کرده است که از امام صادق (ع) پرسیدم درباره روزه‌داری که حجامت می‌کند و در گوشش روغن می‌ریزد. امام (ع) فرمودند: اشکالی ندارد، مگر سُعوط (قطره بینی) که مکروه است.</w:t>
      </w:r>
    </w:p>
    <w:p>
      <w:pPr>
        <w:pStyle w:val="Heading5"/>
      </w:pPr>
      <w:bookmarkStart w:id="654" w:name="_Toc123"/>
      <w:r>
        <w:t>[رقم الحدیث الکلی: 12787 - رقم الحدیث الباب: 2]</w:t>
      </w:r>
      <w:bookmarkEnd w:id="654"/>
    </w:p>
    <w:p>
      <w:pPr>
        <w:pStyle w:val="BookText"/>
      </w:pPr>
      <w:r>
        <w:rPr>
          <w:rFonts w:ascii="Times New Roman" w:hAnsi="Times New Roman" w:eastAsia="Times New Roman" w:cs="Times New Roman"/>
          <w:lang w:val="en-US" w:bidi="en-US"/>
          <w:color w:val="111111"/>
          <w:sz w:val="28"/>
          <w:szCs w:val="28"/>
          <w:rtl/>
        </w:rPr>
        <w:t xml:space="preserve">12787- 2- </w:t>
      </w:r>
      <w:r>
        <w:rPr>
          <w:rStyle w:val="FootnoteReference"/>
        </w:rPr>
        <w:footnoteReference w:id="255"/>
      </w:r>
      <w:r>
        <w:rPr>
          <w:rFonts w:ascii="Amiri" w:hAnsi="Amiri" w:eastAsia="Amiri" w:cs="Amiri"/>
          <w:lang w:bidi="ar-SA"/>
          <w:color w:val="111111"/>
          <w:sz w:val="28"/>
          <w:szCs w:val="28"/>
          <w:rtl/>
        </w:rPr>
        <w:t xml:space="preserve">وَ بِإِسْنَادِهِ عَنْ مُحَمَّدِ بْنِ الْحَسَنِ الصَّفَّارِ عَنْ مُحَمَّدِ بْنِ الْحُسَیْنِ عَنْ مُحَمَّدِ بْنِ یَحْیَی الْخَزَّازِ </w:t>
      </w:r>
      <w:r>
        <w:rPr>
          <w:rStyle w:val="FootnoteReference"/>
        </w:rPr>
        <w:footnoteReference w:id="256"/>
      </w:r>
      <w:r>
        <w:rPr>
          <w:rFonts w:ascii="Amiri" w:hAnsi="Amiri" w:eastAsia="Amiri" w:cs="Amiri"/>
          <w:lang w:bidi="ar-SA"/>
          <w:color w:val="111111"/>
          <w:sz w:val="28"/>
          <w:szCs w:val="28"/>
          <w:rtl/>
        </w:rPr>
        <w:t xml:space="preserve">عَنْ غِیَاثِ بْنِ إِبْرَاهِیمَ عَنْ جَعْفَرٍ عَنْ أَبِیهِ عَنْ عَلِیٍّ ع أَنَّهُ کَرِهَ السُّعُوطَ لِلصَّائِمِ.</w:t>
      </w:r>
    </w:p>
    <w:p>
      <w:pPr>
        <w:pStyle w:val="BookText"/>
      </w:pPr>
      <w:r>
        <w:rPr>
          <w:rFonts w:ascii="Amiri" w:hAnsi="Amiri" w:eastAsia="Amiri" w:cs="Amiri"/>
          <w:lang w:bidi="ar-SA"/>
          <w:color w:val="111111"/>
          <w:sz w:val="28"/>
          <w:szCs w:val="28"/>
          <w:rtl/>
        </w:rPr>
        <w:t xml:space="preserve">أَقُولُ: وَ یَأْتِی مَا یَدُلُّ عَلَی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&amp; :سُعوط (قطره بینی) برای روزه دار مکروه است.</w:t>
      </w:r>
    </w:p>
    <w:p>
      <w:pPr>
        <w:pStyle w:val="Heading5"/>
      </w:pPr>
      <w:bookmarkStart w:id="655" w:name="_Toc124"/>
      <w:r>
        <w:t>[رقم الحدیث الکلی: 12788 - رقم الحدیث الباب: 3]</w:t>
      </w:r>
      <w:bookmarkEnd w:id="655"/>
    </w:p>
    <w:p>
      <w:pPr>
        <w:pStyle w:val="BookText"/>
      </w:pPr>
      <w:r>
        <w:rPr>
          <w:rFonts w:ascii="Times New Roman" w:hAnsi="Times New Roman" w:eastAsia="Times New Roman" w:cs="Times New Roman"/>
          <w:lang w:val="en-US" w:bidi="en-US"/>
          <w:color w:val="111111"/>
          <w:sz w:val="28"/>
          <w:szCs w:val="28"/>
          <w:rtl/>
        </w:rPr>
        <w:t xml:space="preserve">12788- 3- </w:t>
      </w:r>
      <w:r>
        <w:rPr>
          <w:rStyle w:val="FootnoteReference"/>
        </w:rPr>
        <w:footnoteReference w:id="257"/>
      </w:r>
      <w:r>
        <w:rPr>
          <w:rFonts w:ascii="Amiri" w:hAnsi="Amiri" w:eastAsia="Amiri" w:cs="Amiri"/>
          <w:lang w:bidi="ar-SA"/>
          <w:color w:val="111111"/>
          <w:sz w:val="28"/>
          <w:szCs w:val="28"/>
          <w:rtl/>
        </w:rPr>
        <w:t xml:space="preserve">وَ عَنْهُ عَنْ إِبْرَاهِیمَ بْنِ هَاشِمٍ عَنْ بَرَّاقٍ الْأَصْفَهَانِیِّ </w:t>
      </w:r>
      <w:r>
        <w:rPr>
          <w:rStyle w:val="FootnoteReference"/>
        </w:rPr>
        <w:footnoteReference w:id="258"/>
      </w:r>
      <w:r>
        <w:rPr>
          <w:rFonts w:ascii="Amiri" w:hAnsi="Amiri" w:eastAsia="Amiri" w:cs="Amiri"/>
          <w:lang w:bidi="ar-SA"/>
          <w:color w:val="111111"/>
          <w:sz w:val="28"/>
          <w:szCs w:val="28"/>
          <w:rtl/>
        </w:rPr>
        <w:t xml:space="preserve">عَنْ غِیَاثِ بْنِ إِبْرَاهِیمَ عَنْ جَعْفَرِ بْنِ مُحَمَّدٍ عَنْ أَبِیهِ عَنْ عَلِیٍّ </w:t>
      </w:r>
      <w:r>
        <w:rPr>
          <w:rStyle w:val="FootnoteReference"/>
        </w:rPr>
        <w:footnoteReference w:id="259"/>
      </w:r>
      <w:r>
        <w:rPr>
          <w:rFonts w:ascii="Amiri" w:hAnsi="Amiri" w:eastAsia="Amiri" w:cs="Amiri"/>
          <w:lang w:bidi="ar-SA"/>
          <w:color w:val="111111"/>
          <w:sz w:val="28"/>
          <w:szCs w:val="28"/>
          <w:rtl/>
        </w:rPr>
        <w:t xml:space="preserve">ع قَالَ: لَا بَأْسَ بِالْکُحْلِ لِلصَّائِمِ وَ کُرِهَ السُّعُوطُ لِلصَّائِمِ.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جعفر بن محمد (ع) از پدرش از امام علی (ع) نقل کرده است که فرمودند: استفاده از سرمه برای روزه‌دار اشکالی ندارد، اما سُعوط (قطره بینی) برای روزه‌دار مکروه است.</w:t>
      </w:r>
    </w:p>
    <w:p>
      <w:pPr>
        <w:pStyle w:val="Heading4"/>
      </w:pPr>
      <w:bookmarkStart w:id="656" w:name="_Toc125"/>
      <w:r>
        <w:t>8- بَابُ أَنَّ مَنْ أَفْطَرَ یَوْماً مِنْ شَهْرِ رَمَضَانَ عَمْداً وَجَبَ عَلَیْهِ مَعَ الْقَضَاءِ کَفَّارَةٌ مُخَیَّرَةٌ عِتْقُ رَقَبَةٍ أَوْ صَوْمُ شَهْرَیْنِ مُتَتَابِعَیْنِ أَوْ إِطْعَامُ سِتِّینَ مِسْکِیناً لِکُلِّ مِسْکِینٍ مُدٌّ فَإِنْ عَجَزَ تَصَ</w:t>
      </w:r>
      <w:bookmarkEnd w:id="656"/>
    </w:p>
    <w:p>
      <w:pPr>
        <w:pStyle w:val="Heading5"/>
      </w:pPr>
      <w:bookmarkStart w:id="657" w:name="_Toc126"/>
      <w:r>
        <w:t>اشارة</w:t>
      </w:r>
      <w:bookmarkEnd w:id="657"/>
    </w:p>
    <w:p>
      <w:pPr>
        <w:pStyle w:val="BookText"/>
      </w:pPr>
      <w:r>
        <w:rPr>
          <w:rStyle w:val="FootnoteReference"/>
        </w:rPr>
        <w:footnoteReference w:id="261"/>
      </w:r>
      <w:r>
        <w:rPr>
          <w:rFonts w:ascii="Amiri" w:hAnsi="Amiri" w:eastAsia="Amiri" w:cs="Amiri"/>
          <w:lang w:bidi="ar-SA"/>
          <w:color w:val="111111"/>
          <w:sz w:val="28"/>
          <w:szCs w:val="28"/>
          <w:rtl/>
        </w:rPr>
        <w:t xml:space="preserve">8 بَابُ أَنَّ مَنْ أَفْطَرَ یَوْماً مِنْ شَهْرِ رَمَضَانَ عَمْداً وَجَبَ عَلَیْهِ مَعَ الْقَضَاءِ کَفَّارَةٌ مُخَیَّرَةٌ عِتْقُ رَقَبَةٍ أَوْ صَوْمُ شَهْرَیْنِ مُتَتَابِعَیْنِ أَوْ إِطْعَامُ سِتِّینَ مِسْکِیناً لِکُلِّ مِسْکِینٍ مُدٌّ فَإِنْ عَجَزَ تَصَدَّقَ بِمَا یُطِیقُ وَ إِنْ تَبَرَّعَ أَحَدٌ بِالتَّکْفِیرِ عَنْهُ أَجْزَأَهُ وَ لَهُ أَنْ یَأْکُلَ هُوَ وَ عِیَالُهُ حِینَئِذٍ مَعَ الِاسْتِحْقَاقِ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عمداً یک روز از ماه رمضان را افطار کند، علاوه بر قضای آن روز، کفاره‌ای بر او واجب می‌شود که می‌تواند بین آزاد کردن یک بنده، یا روزه گرفتن دو ماه متوالی، یا اطعام شصت فقیر (به هر فقیر یک مُد غذا) یکی را انتخاب کند. اگر توانایی انجام هیچ‌یک از این‌ها را نداشت، به هر مقدار که می‌تواند صدقه بدهد. اگر شخص دیگری داوطلبانه کفاره او را بپردازد، کافی است و در این صورت او و خانواده‌اش می‌توانند از آن غذا استفاده کنند، به شرطی که مستحق باشند.</w:t>
      </w:r>
    </w:p>
    <w:p>
      <w:pPr>
        <w:pStyle w:val="Heading5"/>
      </w:pPr>
      <w:bookmarkStart w:id="658" w:name="_Toc127"/>
      <w:r>
        <w:t>[رقم الحدیث الکلی: 12789 - رقم الحدیث الباب: 1]</w:t>
      </w:r>
      <w:bookmarkEnd w:id="658"/>
    </w:p>
    <w:p>
      <w:pPr>
        <w:pStyle w:val="BookText"/>
      </w:pPr>
      <w:r>
        <w:rPr>
          <w:rFonts w:ascii="Times New Roman" w:hAnsi="Times New Roman" w:eastAsia="Times New Roman" w:cs="Times New Roman"/>
          <w:lang w:val="en-US" w:bidi="en-US"/>
          <w:color w:val="111111"/>
          <w:sz w:val="28"/>
          <w:szCs w:val="28"/>
          <w:rtl/>
        </w:rPr>
        <w:t xml:space="preserve">12789- 1- </w:t>
      </w:r>
      <w:r>
        <w:rPr>
          <w:rStyle w:val="FootnoteReference"/>
        </w:rPr>
        <w:footnoteReference w:id="262"/>
      </w:r>
      <w:r>
        <w:rPr>
          <w:rFonts w:ascii="Amiri" w:hAnsi="Amiri" w:eastAsia="Amiri" w:cs="Amiri"/>
          <w:lang w:bidi="ar-SA"/>
          <w:color w:val="111111"/>
          <w:sz w:val="28"/>
          <w:szCs w:val="28"/>
          <w:rtl/>
        </w:rPr>
        <w:t xml:space="preserve">مُحَمَّدُ بْنُ یَعْقُوبَ عَنْ عِدَّةٍ مِنْ أَصْحَابِنَا عَنْ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14655_200298"/>
    <w:bookmarkEnd w:id="37"/>
    <w:p>
      <w:pPr>
        <w:pStyle w:val="BookText"/>
      </w:pPr>
      <w:r>
        <w:rPr>
          <w:rFonts w:ascii="Amiri" w:hAnsi="Amiri" w:eastAsia="Amiri" w:cs="Amiri"/>
          <w:lang w:bidi="ar-SA"/>
          <w:color w:val="111111"/>
          <w:sz w:val="28"/>
          <w:szCs w:val="28"/>
          <w:rtl/>
        </w:rPr>
        <w:t xml:space="preserve">أَحْمَدَ بْنِ مُحَمَّدِ بْنِ عِیسَی عَنِ الْحَسَنِ بْنِ مَحْبُوبٍ عَنْ عَبْدِ اللَّهِ بْنِ سِنَانٍ عَنْ أَبِی عَبْدِ اللَّهِ ع فِی رَجُلٍ أَفْطَرَ مِنْ شَهْرِ رَمَضَانَ- مُتَعَمِّداً یَوْماً وَاحِداً مِنْ غَیْرِ عُذْرٍ قَالَ یُعْتِقُ نَسَمَةً أَوْ یَصُومُ شَهْرَیْنِ مُتَتَابِعَیْنِ أَوْ یُطْعِمُ سِتِّینَ مِسْکِیناً فَإِنْ لَمْ یَقْدِرْ تَصَدَّقَ بِمَا یُطِیقُ.</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63"/>
      </w:r>
    </w:p>
    <w:p>
      <w:pPr>
        <w:pStyle w:val="BookText"/>
      </w:pPr>
      <w:r>
        <w:rPr>
          <w:rFonts w:ascii="Amiri" w:hAnsi="Amiri" w:eastAsia="Amiri" w:cs="Amiri"/>
          <w:lang w:bidi="ar-SA"/>
          <w:color w:val="111111"/>
          <w:sz w:val="28"/>
          <w:szCs w:val="28"/>
          <w:rtl/>
        </w:rPr>
        <w:t xml:space="preserve">وَ رَوَاهُ الشَّیْخُ بِإِسْنَادِهِ عَنْ مُحَمَّدِ بْنِ عَلِیِّ بْنِ مَحْبُوبٍ عَنِ الْعَبَّاسِ عَنِ ابْنِ الْمُغِیرَةِ </w:t>
      </w:r>
      <w:r>
        <w:rPr>
          <w:rStyle w:val="FootnoteReference"/>
        </w:rPr>
        <w:footnoteReference w:id="264"/>
      </w:r>
      <w:r>
        <w:rPr>
          <w:rFonts w:ascii="Amiri" w:hAnsi="Amiri" w:eastAsia="Amiri" w:cs="Amiri"/>
          <w:lang w:bidi="ar-SA"/>
          <w:color w:val="111111"/>
          <w:sz w:val="28"/>
          <w:szCs w:val="28"/>
          <w:rtl/>
        </w:rPr>
        <w:t xml:space="preserve">عَنْ عَبْدِ اللَّهِ بْنِ سِنَانٍ مِثْلَهُ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w:t>
      </w:r>
    </w:p>
    <w:p>
      <w:pPr>
        <w:pStyle w:val="BookText"/>
      </w:pPr>
      <w:r>
        <w:rPr>
          <w:rFonts w:ascii="Amiri" w:hAnsi="Amiri" w:eastAsia="Amiri" w:cs="Amiri"/>
          <w:lang w:bidi="ar-SA"/>
          <w:color w:val="111111"/>
          <w:sz w:val="28"/>
          <w:szCs w:val="28"/>
          <w:rtl/>
        </w:rPr>
        <w:t xml:space="preserve">امام صادق عليه السّلام دربارۀ مردى كه يك روز از ماه رمضان از روى عمد و بدون عذر روزه‌اش را افطار نمايد. فرمود:</w:t>
      </w:r>
    </w:p>
    <w:p>
      <w:pPr>
        <w:pStyle w:val="BookText"/>
      </w:pPr>
      <w:r>
        <w:rPr>
          <w:rFonts w:ascii="IRNazanin" w:hAnsi="IRNazanin" w:eastAsia="IRNazanin" w:cs="IRNazanin"/>
          <w:lang w:bidi="fa-IR"/>
          <w:color w:val="111111"/>
          <w:sz w:val="28"/>
          <w:szCs w:val="28"/>
          <w:rtl/>
        </w:rPr>
        <w:t xml:space="preserve">بنده‌اى آزاد كند، يا دو ماه پشت‌سرهم روزه بدارد، يا شصت مسكين را اطعام نمايد و اگر نتوانست آن‌قدر كه مى‌تواند صدقه بدهد.</w:t>
      </w:r>
    </w:p>
    <w:p>
      <w:pPr>
        <w:pStyle w:val="Heading5"/>
      </w:pPr>
      <w:bookmarkStart w:id="659" w:name="_Toc128"/>
      <w:r>
        <w:t>[رقم الحدیث الکلی: 12790 - رقم الحدیث الباب: 2]</w:t>
      </w:r>
      <w:bookmarkEnd w:id="659"/>
    </w:p>
    <w:p>
      <w:pPr>
        <w:pStyle w:val="BookText"/>
      </w:pPr>
      <w:r>
        <w:rPr>
          <w:rFonts w:ascii="Times New Roman" w:hAnsi="Times New Roman" w:eastAsia="Times New Roman" w:cs="Times New Roman"/>
          <w:lang w:val="en-US" w:bidi="en-US"/>
          <w:color w:val="111111"/>
          <w:sz w:val="28"/>
          <w:szCs w:val="28"/>
          <w:rtl/>
        </w:rPr>
        <w:t xml:space="preserve">12790- 2- </w:t>
      </w:r>
      <w:r>
        <w:rPr>
          <w:rStyle w:val="FootnoteReference"/>
        </w:rPr>
        <w:footnoteReference w:id="266"/>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جَمِیلِ بْنِ دَرَّاجٍ عَنْ أَبِی عَبْدِ اللَّهِ ع أَنَّهُ سُئِلَ عَنْ رَجُلٍ أَفْطَرَ یَوْماً مِنْ شَهْرِ رَمَضَانَ مُتَعَمِّداً فَقَالَ إِنَّ رَجُلًا أَتَی النَّبِیَّ ص- فَقَالَ هَلَکْتُ یَا رَسُولَ اللَّهِ- فَقَالَ مَا لَکَ قَالَ النَّارَ یَا رَسُولَ اللَّهِ- قَالَ وَ مَا لَکَ قَالَ وَقَعْتُ عَلَی أَهْلِی قَالَ تَصَدَّقْ وَ اسْتَغْفِرْ </w:t>
      </w:r>
      <w:r>
        <w:rPr>
          <w:rStyle w:val="FootnoteReference"/>
        </w:rPr>
        <w:footnoteReference w:id="267"/>
      </w:r>
      <w:r>
        <w:rPr>
          <w:rFonts w:ascii="Amiri" w:hAnsi="Amiri" w:eastAsia="Amiri" w:cs="Amiri"/>
          <w:lang w:bidi="ar-SA"/>
          <w:color w:val="111111"/>
          <w:sz w:val="28"/>
          <w:szCs w:val="28"/>
          <w:rtl/>
        </w:rPr>
        <w:t xml:space="preserve">فَقَالَ الرَّجُلُ فَوَ الَّذِی عَظَّمَ حَقَّکَ مَا تَرَکْتُ فِی الْبَیْتِ شَیْئاً لَا قَلِیلًا وَ لَا کَثِیراً قَالَ فَدَخَلَ رَجُلٌ مِنَ النَّاسِ بِمِکْتَلٍ مِنْ تَمْرٍ فِیهِ عِشْرُونَ صَاعاً یَکُونُ عَشَرَةَ أَصْوُعٍ بِصَاعِنَا فَقَالَ لَهُ رَسُولُ اللَّهِ ص خُذْ هَذَا التَّمْرَ فَتَصَدَّقْ بِهِ فَقَالَ یَا رَسُولَ اللَّهِ عَلَی مَنْ أَتَصَدَّقُ بِهِ وَ قَدْ أَخْبَرْتُکَ أَنَّهُ لَیْسَ فِی بَیْتِی قَلِیلٌ وَ لَا کَثِیرٌ قَالَ فَخُذْهُ وَ أَطْعِمْهُ عِیَالَکَ وَ اسْتَغْفِرِ اللَّهَ قَالَ فَلَمَّا خَرَجْنَا قَالَ أَصْحَابُنَا إِنَّهُ بَدَأَ بِالْعِتْقِ فَقَالَ أَعْتِقْ أَوْ صُمْ أَوْ تَصَدَّقْ.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 (ع) نقل کرده است که از ایشان پرسیده شد درباره مردی که عمداً یک روز از ماه رمضان را افطار کرده است. امام (ع) فرمودند: مردی نزد پیامبر (ص) آمد و گفت: ای رسول خدا، هلاک شدم! پیامبر (ص) فرمودند: چه شده است؟ مرد گفت: آتش (یعنی گناه بزرگی مرتکب شدم). پیامبر (ص) پرسیدند: چه کار کرده‌ای؟ مرد گفت: با همسرم همبستر شدم. پیامبر (ص) فرمودند: صدقه بده و استغفار کن. مرد گفت: به آن‌که حق تو را بزرگ داشته است، سوگند که چیزی در خانه‌ام باقی نگذاشتم، نه کم و نه زیاد. در این هنگام مردی از مردم با یک سبد خرما که بیست صاع (معادل ده صاع به اندازه‌ی ما) بود وارد شد. پیامبر (ص) به او فرمودند: این خرما را بگیر و صدقه بده. مرد گفت: ای رسول خدا، به چه کسی صدقه بدهم؟ در حالی که به تو گفتم چیزی در خانه‌ام باقی نمانده است. پیامبر (ص) فرمودند: آن را بگیر و به خانواده‌ات بده و از خدا طلب آمرزش کن. وقتی از نزد پیامبر (ص) خارج شدیم، اصحاب ما گفتند: پیامبر (ص) ابتدا آزاد کردن بنده را شروع کردند و فرمودند: یا بنده‌ای آزاد کن، یا دو ماه روزه بگیر، یا صدقه بده.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14655_200299"/>
    <w:bookmarkEnd w:id="38"/>
    <w:p>
      <w:pPr>
        <w:pStyle w:val="Heading5"/>
      </w:pPr>
      <w:bookmarkStart w:id="660" w:name="_Toc129"/>
      <w:r>
        <w:t>[رقم الحدیث الکلی: 12791 - رقم الحدیث الباب: 3]</w:t>
      </w:r>
      <w:bookmarkEnd w:id="660"/>
    </w:p>
    <w:p>
      <w:pPr>
        <w:pStyle w:val="BookText"/>
      </w:pPr>
      <w:r>
        <w:rPr>
          <w:rFonts w:ascii="Times New Roman" w:hAnsi="Times New Roman" w:eastAsia="Times New Roman" w:cs="Times New Roman"/>
          <w:lang w:val="en-US" w:bidi="en-US"/>
          <w:color w:val="111111"/>
          <w:sz w:val="28"/>
          <w:szCs w:val="28"/>
          <w:rtl/>
        </w:rPr>
        <w:t xml:space="preserve">12791- 3- </w:t>
      </w:r>
      <w:r>
        <w:rPr>
          <w:rStyle w:val="FootnoteReference"/>
        </w:rPr>
        <w:footnoteReference w:id="268"/>
      </w:r>
      <w:r>
        <w:rPr>
          <w:rFonts w:ascii="Amiri" w:hAnsi="Amiri" w:eastAsia="Amiri" w:cs="Amiri"/>
          <w:lang w:bidi="ar-SA"/>
          <w:color w:val="111111"/>
          <w:sz w:val="28"/>
          <w:szCs w:val="28"/>
          <w:rtl/>
        </w:rPr>
        <w:t xml:space="preserve">وَ عَنْهُ عَنْ أَبِیهِ عَنِ ابْنِ أَبِی عُمَیْرٍ عَنْ عَبْدِ اللَّهِ بْنِ سِنَانٍ عَنْ أَبِی عَبْدِ اللَّهِ ع فِی رَجُلٍ وَقَعَ عَلَی أَهْلِهِ فِی شَهْرِ رَمَضَانَ- فَلَمْ یَجِدْ مَا یَتَصَدَّقُ بِهِ عَلَی سِتِّینَ مِسْکِیناً قَالَ یَتَصَدَّقُ بِقَدْرِ مَا یُطِیقُ.</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مِثْلَهُ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دربارۀ مردى كه در ماه رمضان با همسر خود نزديكى كند و چيزى ندارد كه بر شصت مسكين صدقه دهد، فرمود: به اندازه توانش صدقه دهد.</w:t>
      </w:r>
    </w:p>
    <w:p>
      <w:pPr>
        <w:pStyle w:val="Heading5"/>
      </w:pPr>
      <w:bookmarkStart w:id="661" w:name="_Toc130"/>
      <w:r>
        <w:t>[رقم الحدیث الکلی: 12792 - رقم الحدیث الباب: 4]</w:t>
      </w:r>
      <w:bookmarkEnd w:id="661"/>
    </w:p>
    <w:p>
      <w:pPr>
        <w:pStyle w:val="BookText"/>
      </w:pPr>
      <w:r>
        <w:rPr>
          <w:rFonts w:ascii="Times New Roman" w:hAnsi="Times New Roman" w:eastAsia="Times New Roman" w:cs="Times New Roman"/>
          <w:lang w:val="en-US" w:bidi="en-US"/>
          <w:color w:val="111111"/>
          <w:sz w:val="28"/>
          <w:szCs w:val="28"/>
          <w:rtl/>
        </w:rPr>
        <w:t xml:space="preserve">12792- 4- </w:t>
      </w:r>
      <w:r>
        <w:rPr>
          <w:rStyle w:val="FootnoteReference"/>
        </w:rPr>
        <w:footnoteReference w:id="270"/>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عَبْدِ الرَّحْمَنِ بْنِ أَبِی عَبْدِ اللَّهِ قَالَ: سَأَلْتُهُ عَنْ رَجُلٍ أَفْطَرَ یَوْماً مِنْ شَهْرِ رَمَضَانَ مُتَعَمِّداً قَالَ یَتَصَدَّقُ بِعِشْرِینَ صَاعاً وَ یَقْضِی مَکَانَهُ.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1"/>
      </w:r>
    </w:p>
    <w:p>
      <w:pPr>
        <w:pStyle w:val="BookText"/>
      </w:pPr>
      <w:r>
        <w:rPr>
          <w:rFonts w:ascii="Amiri" w:hAnsi="Amiri" w:eastAsia="Amiri" w:cs="Amiri"/>
          <w:lang w:bidi="ar-SA"/>
          <w:color w:val="111111"/>
          <w:sz w:val="28"/>
          <w:szCs w:val="28"/>
          <w:rtl/>
        </w:rPr>
        <w:t xml:space="preserve">وَ کَذَا کُلُّ مَا قَبْلَهُ أَقُولُ: تَقَدَّمَ أَنَّهُ یَتَصَدَّقُ عَلَی کُلِّ مِسْکِینٍ بِمُدٍّ </w:t>
      </w:r>
      <w:r>
        <w:rPr>
          <w:rStyle w:val="FootnoteReference"/>
        </w:rPr>
        <w:footnoteReference w:id="272"/>
      </w:r>
      <w:r>
        <w:rPr>
          <w:rFonts w:ascii="Amiri" w:hAnsi="Amiri" w:eastAsia="Amiri" w:cs="Amiri"/>
          <w:lang w:bidi="ar-SA"/>
          <w:color w:val="111111"/>
          <w:sz w:val="28"/>
          <w:szCs w:val="28"/>
          <w:rtl/>
        </w:rPr>
        <w:t xml:space="preserve">وَ یَأْتِی مَا یَدُلُّ عَلَیْهِ فِی هَذَا الْبَابِ وَ غَیْرِهِ فَیُحْمَلُ الزَّائِدُ هُنَا عَلَی الِاسْتِحْبَابِ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ابی‌عبدالله نقل کرده است که از امام (ع) پرسیدم درباره مردی که عمداً یک روز از ماه رمضان را افطار کرده است. امام (ع) فرمودند: باید بیست صاع صدقه بدهد و آن روز را قضا کند.</w:t>
      </w:r>
    </w:p>
    <w:p>
      <w:pPr>
        <w:pStyle w:val="BookText"/>
      </w:pPr>
      <w:r>
        <w:rPr>
          <w:rFonts w:ascii="IRNazanin" w:hAnsi="IRNazanin" w:eastAsia="IRNazanin" w:cs="IRNazanin"/>
          <w:lang w:bidi="fa-IR"/>
          <w:color w:val="111111"/>
          <w:sz w:val="28"/>
          <w:szCs w:val="28"/>
          <w:rtl/>
        </w:rPr>
        <w:t xml:space="preserve">می گویم : قبلاً بیان شده است که به هر فقیر یک مُد غذا داده می‌شود و آنچه در این باب و دیگر ابواب دلالت دارد، نشان می‌دهد که مقدار اضافی در اینجا بر استحباب حمل می‌شود.</w:t>
      </w:r>
    </w:p>
    <w:p>
      <w:pPr>
        <w:pStyle w:val="Heading5"/>
      </w:pPr>
      <w:bookmarkStart w:id="662" w:name="_Toc131"/>
      <w:r>
        <w:t>[رقم الحدیث الکلی: 12793 - رقم الحدیث الباب: 5]</w:t>
      </w:r>
      <w:bookmarkEnd w:id="662"/>
    </w:p>
    <w:p>
      <w:pPr>
        <w:pStyle w:val="BookText"/>
      </w:pPr>
      <w:r>
        <w:rPr>
          <w:rFonts w:ascii="Times New Roman" w:hAnsi="Times New Roman" w:eastAsia="Times New Roman" w:cs="Times New Roman"/>
          <w:lang w:val="en-US" w:bidi="en-US"/>
          <w:color w:val="111111"/>
          <w:sz w:val="28"/>
          <w:szCs w:val="28"/>
          <w:rtl/>
        </w:rPr>
        <w:t xml:space="preserve">12793- 5- </w:t>
      </w:r>
      <w:r>
        <w:rPr>
          <w:rStyle w:val="FootnoteReference"/>
        </w:rPr>
        <w:footnoteReference w:id="274"/>
      </w:r>
      <w:r>
        <w:rPr>
          <w:rFonts w:ascii="Amiri" w:hAnsi="Amiri" w:eastAsia="Amiri" w:cs="Amiri"/>
          <w:lang w:bidi="ar-SA"/>
          <w:color w:val="111111"/>
          <w:sz w:val="28"/>
          <w:szCs w:val="28"/>
          <w:rtl/>
        </w:rPr>
        <w:t xml:space="preserve">مُحَمَّدُ بْنُ عَلِیِّ بْنِ الْحُسَیْنِ بِإِسْنَادِهِ عَنْ عَبْدِ الْمُؤْمِنِ بْنِ الْهَیْثَمِ الْأَنْصَارِیِّ </w:t>
      </w:r>
      <w:r>
        <w:rPr>
          <w:rStyle w:val="FootnoteReference"/>
        </w:rPr>
        <w:footnoteReference w:id="275"/>
      </w:r>
      <w:r>
        <w:rPr>
          <w:rFonts w:ascii="Amiri" w:hAnsi="Amiri" w:eastAsia="Amiri" w:cs="Amiri"/>
          <w:lang w:bidi="ar-SA"/>
          <w:color w:val="111111"/>
          <w:sz w:val="28"/>
          <w:szCs w:val="28"/>
          <w:rtl/>
        </w:rPr>
        <w:t xml:space="preserve">عَنْ أَبِی جَعْفَرٍ ع أَنَّ رَجُلًا أَتَی النَّبِیَّ ص فَقَالَ هَلَکْتُ وَ أَهْلَکْتُ فَقَالَ وَ مَا أَهْلَکَکَ قَالَ أَتَیْتُ امْرَأَتِی فِی شَهْرِ رَمَضَانَ وَ أَنَا صَائِمٌ فَقَالَ لَهُ النَّبِیُّ ص أَعْتِقْ رَقَبَةً قَالَ لَا أَجِدُ قَالَ فَصُمْ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14655_200300"/>
    <w:bookmarkEnd w:id="39"/>
    <w:p>
      <w:pPr>
        <w:pStyle w:val="BookText"/>
      </w:pPr>
      <w:r>
        <w:rPr>
          <w:rFonts w:ascii="Amiri" w:hAnsi="Amiri" w:eastAsia="Amiri" w:cs="Amiri"/>
          <w:lang w:bidi="ar-SA"/>
          <w:color w:val="111111"/>
          <w:sz w:val="28"/>
          <w:szCs w:val="28"/>
          <w:rtl/>
        </w:rPr>
        <w:t xml:space="preserve">شَهْرَیْنِ مُتَتَابِعَیْنِ قَالَ لَا أُطِیقُ قَالَ تَصَدَّقْ عَلَی سِتِّینَ مِسْکِیناً قَالَ لَا أَجِدُ فَأُتِیَ النَّبِیُّ ص بِعِذْقٍ فِی مِکْتَلٍ </w:t>
      </w:r>
      <w:r>
        <w:rPr>
          <w:rStyle w:val="FootnoteReference"/>
        </w:rPr>
        <w:footnoteReference w:id="276"/>
      </w:r>
      <w:r>
        <w:rPr>
          <w:rFonts w:ascii="Amiri" w:hAnsi="Amiri" w:eastAsia="Amiri" w:cs="Amiri"/>
          <w:lang w:bidi="ar-SA"/>
          <w:color w:val="111111"/>
          <w:sz w:val="28"/>
          <w:szCs w:val="28"/>
          <w:rtl/>
        </w:rPr>
        <w:t xml:space="preserve">فِیهِ خَمْسَةَ عَشَرَ صَاعاً مِنْ تَمْرٍ فَقَالَ لَهُ النَّبِیُّ ص خُذْ هَذَا فَتَصَدَّقْ بِهَا فَقَالَ وَ الَّذِی بَعَثَکَ بِالْحَقِّ نَبِیّاً مَا بَیْنَ لَابَتَیْهَا </w:t>
      </w:r>
      <w:r>
        <w:rPr>
          <w:rStyle w:val="FootnoteReference"/>
        </w:rPr>
        <w:footnoteReference w:id="277"/>
      </w:r>
      <w:r>
        <w:rPr>
          <w:rFonts w:ascii="Amiri" w:hAnsi="Amiri" w:eastAsia="Amiri" w:cs="Amiri"/>
          <w:lang w:bidi="ar-SA"/>
          <w:color w:val="111111"/>
          <w:sz w:val="28"/>
          <w:szCs w:val="28"/>
          <w:rtl/>
        </w:rPr>
        <w:t xml:space="preserve">أَهْلُ بَیْتٍ أَحْوَجُ إِلَیْهِ مِنَّا فَقَالَ خُذْهُ وَ کُلْهُ أَنْتَ وَ أَهْلُکَ فَإِنَّهُ کَفَّارَةٌ لَکَ.</w:t>
      </w:r>
    </w:p>
    <w:p>
      <w:pPr>
        <w:pStyle w:val="BookText"/>
      </w:pPr>
      <w:r>
        <w:rPr>
          <w:rFonts w:ascii="Amiri" w:hAnsi="Amiri" w:eastAsia="Amiri" w:cs="Amiri"/>
          <w:lang w:bidi="ar-SA"/>
          <w:color w:val="111111"/>
          <w:sz w:val="28"/>
          <w:szCs w:val="28"/>
          <w:rtl/>
        </w:rPr>
        <w:t xml:space="preserve">وَ رَوَاهُ فِی مَعَانِی الْأَخْبَارِ عَنْ أَبِیهِ عَنْ سَعْدٍ عَنْ مُوسَی بْنِ الْحَسَنِ عَنْ مُحَمَّدِ بْنِ عَبْدِ الْحَمِیدِ عَنْ سَیْفِ بْنِ عَمِیرَةَ عَنْ مَنْصُورِ بْنِ حَازِمٍ عَنْ عَبْدِ الْمُؤْمِنِ بْنِ الْقَاسِمِ الْأَنْصَارِیِّ عَنْ أَبِی جَعْفَرٍ ع مِثْلَهُ </w:t>
      </w:r>
      <w:r>
        <w:rPr>
          <w:rStyle w:val="FootnoteReference"/>
        </w:rPr>
        <w:footnoteReference w:id="278"/>
      </w:r>
      <w:r>
        <w:rPr>
          <w:rFonts w:ascii="Amiri" w:hAnsi="Amiri" w:eastAsia="Amiri" w:cs="Amiri"/>
          <w:lang w:bidi="ar-SA"/>
          <w:color w:val="111111"/>
          <w:sz w:val="28"/>
          <w:szCs w:val="28"/>
          <w:rtl/>
        </w:rPr>
        <w:t xml:space="preserve">ثُمَّ قَالَ: قَالَ سَیْفُ بْنُ عَمِیرَةَ وَ حَدَّثَنِی بِهِ عَمْرُو بْنُ شِمْرٍ عَنْ جَابِرِ بْنِ یَزِیدَ عَنْ أَبِی جَعْفَرٍ ع مِثْلَهُ </w:t>
      </w:r>
      <w:r>
        <w:rPr>
          <w:rStyle w:val="FootnoteReference"/>
        </w:rPr>
        <w:footnoteReference w:id="279"/>
      </w:r>
      <w:r>
        <w:rPr>
          <w:rFonts w:ascii="Amiri" w:hAnsi="Amiri" w:eastAsia="Amiri" w:cs="Amiri"/>
          <w:lang w:bidi="ar-SA"/>
          <w:color w:val="111111"/>
          <w:sz w:val="28"/>
          <w:szCs w:val="28"/>
          <w:rtl/>
        </w:rPr>
        <w:t xml:space="preserve">وَ رَوَاهُ فِی الْمُقْنِعِ مُرْسَلًا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عبدالمؤمن بن هیثم انصاری از امام باقر (ع) نقل کرده است که مردی نزد پیامبر (ص) آمد و گفت: هلاک شدم و خانواده‌ام را نیز هلاک کردم. پیامبر (ص) فرمودند: چه چیزی تو را هلاک کرده است؟ مرد گفت: در ماه رمضان در حالی که روزه‌دار بودم با همسرم همبستر شدم. پیامبر (ص) به او فرمودند: یک بنده آزاد کن. مرد گفت: توانایی ندارم. پیامبر (ص) فرمودند: دو ماه متوالی روزه بگیر. مرد گفت: طاقت آن را ندارم. پیامبر (ص) فرمودند: به شصت فقیر صدقه بده. مرد گفت: چیزی برای این کار ندارم. در این هنگام به پیامبر (ص) یک خوشه خرما در سبدی که پانزده صاع خرما داشت آورده شد. پیامبر (ص) به او فرمودند: این را بگیر و صدقه بده. مرد گفت: به آن‌که تو را به حق به پیامبری فرستاده است، سوگند که در این منطقه خانواده‌ای نیازمندتر از ما نیست. پیامبر (ص) فرمودند: آن را بگیر و خودت و خانواده‌ات بخورید، زیرا این کفاره توست.</w:t>
      </w:r>
    </w:p>
    <w:p>
      <w:pPr>
        <w:pStyle w:val="Heading5"/>
      </w:pPr>
      <w:bookmarkStart w:id="663" w:name="_Toc132"/>
      <w:r>
        <w:t>[رقم الحدیث الکلی: 12794 - رقم الحدیث الباب: 6]</w:t>
      </w:r>
      <w:bookmarkEnd w:id="663"/>
    </w:p>
    <w:p>
      <w:pPr>
        <w:pStyle w:val="BookText"/>
      </w:pPr>
      <w:r>
        <w:rPr>
          <w:rFonts w:ascii="Times New Roman" w:hAnsi="Times New Roman" w:eastAsia="Times New Roman" w:cs="Times New Roman"/>
          <w:lang w:val="en-US" w:bidi="en-US"/>
          <w:color w:val="111111"/>
          <w:sz w:val="28"/>
          <w:szCs w:val="28"/>
          <w:rtl/>
        </w:rPr>
        <w:t xml:space="preserve">12794- 6- </w:t>
      </w:r>
      <w:r>
        <w:rPr>
          <w:rStyle w:val="FootnoteReference"/>
        </w:rPr>
        <w:footnoteReference w:id="281"/>
      </w:r>
      <w:r>
        <w:rPr>
          <w:rFonts w:ascii="Amiri" w:hAnsi="Amiri" w:eastAsia="Amiri" w:cs="Amiri"/>
          <w:lang w:bidi="ar-SA"/>
          <w:color w:val="111111"/>
          <w:sz w:val="28"/>
          <w:szCs w:val="28"/>
          <w:rtl/>
        </w:rPr>
        <w:t xml:space="preserve">وَ بِإِسْنَادِهِ عَنْ مُحَمَّدِ بْنِ النُّعْمَانِ عَنْ أَبِی عَبْدِ اللَّهِ ع أَنَّهُ سُئِلَ عَنْ رَجُلٍ أَفْطَرَ یَوْماً مِنْ شَهْرِ رَمَضَانَ- فَقَالَ کَفَّارَتُهُ جَرِیبَانِ مِنْ طَعَامٍ وَ هُوَ عِشْرُونَ صَاعاً.</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إِبْرَاهِیمَ بْنِ هَاشِمٍ عَنْ آدَمَ بْنِ إِسْحَاقَ عَنْ رَجُلٍ عَنْ مُحَمَّدِ بْنِ النُّعْمَانِ مِثْلَهُ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محمّد بن نعمان روايت كرده است كه از آن امام در بارۀ مردى سؤال كردند، كه روزۀ روزى از ماه رمضان را شكسته است، امام فرمود: كفّارۀ او دو جريب از طعام است، و آن بيست صاع است.</w:t>
      </w:r>
    </w:p>
    <w:p>
      <w:pPr>
        <w:pStyle w:val="Heading5"/>
      </w:pPr>
      <w:bookmarkStart w:id="664" w:name="_Toc133"/>
      <w:r>
        <w:t>[رقم الحدیث الکلی: 12795 - رقم الحدیث الباب: 7]</w:t>
      </w:r>
      <w:bookmarkEnd w:id="664"/>
    </w:p>
    <w:p>
      <w:pPr>
        <w:pStyle w:val="BookText"/>
      </w:pPr>
      <w:r>
        <w:rPr>
          <w:rFonts w:ascii="Times New Roman" w:hAnsi="Times New Roman" w:eastAsia="Times New Roman" w:cs="Times New Roman"/>
          <w:lang w:val="en-US" w:bidi="en-US"/>
          <w:color w:val="111111"/>
          <w:sz w:val="28"/>
          <w:szCs w:val="28"/>
          <w:rtl/>
        </w:rPr>
        <w:t xml:space="preserve">12795- 7- </w:t>
      </w:r>
      <w:r>
        <w:rPr>
          <w:rStyle w:val="FootnoteReference"/>
        </w:rPr>
        <w:footnoteReference w:id="283"/>
      </w:r>
      <w:r>
        <w:rPr>
          <w:rFonts w:ascii="Amiri" w:hAnsi="Amiri" w:eastAsia="Amiri" w:cs="Amiri"/>
          <w:lang w:bidi="ar-SA"/>
          <w:color w:val="111111"/>
          <w:sz w:val="28"/>
          <w:szCs w:val="28"/>
          <w:rtl/>
        </w:rPr>
        <w:t xml:space="preserve">وَ بِإِسْنَادِهِ عَنْ جَمِیلِ بْنِ دَرَّاجٍ عَنْ أَبِی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14655_200301"/>
    <w:bookmarkEnd w:id="40"/>
    <w:p>
      <w:pPr>
        <w:pStyle w:val="BookText"/>
      </w:pPr>
      <w:r>
        <w:rPr>
          <w:rFonts w:ascii="Amiri" w:hAnsi="Amiri" w:eastAsia="Amiri" w:cs="Amiri"/>
          <w:lang w:bidi="ar-SA"/>
          <w:color w:val="111111"/>
          <w:sz w:val="28"/>
          <w:szCs w:val="28"/>
          <w:rtl/>
        </w:rPr>
        <w:t xml:space="preserve">عَبْدِ اللَّهِ ع أَنَّ الْمِکْتَلَ الَّذِی أُتِیَ بِهِ النَّبِیُّ ص- کَانَ فِیهِ عِشْرُونَ صَاعاً مِنْ 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روايت جميل بن درّاج آمده است، كه سبدى كه براى پيامبر صلّى اللّٰه عليه و آله آوردند بيست صاع خرما درون آن بود.</w:t>
      </w:r>
    </w:p>
    <w:p>
      <w:pPr>
        <w:pStyle w:val="Heading5"/>
      </w:pPr>
      <w:bookmarkStart w:id="665" w:name="_Toc134"/>
      <w:r>
        <w:t>[رقم الحدیث الکلی: 12796 - رقم الحدیث الباب: 8]</w:t>
      </w:r>
      <w:bookmarkEnd w:id="665"/>
    </w:p>
    <w:p>
      <w:pPr>
        <w:pStyle w:val="BookText"/>
      </w:pPr>
      <w:r>
        <w:rPr>
          <w:rFonts w:ascii="Times New Roman" w:hAnsi="Times New Roman" w:eastAsia="Times New Roman" w:cs="Times New Roman"/>
          <w:lang w:val="en-US" w:bidi="en-US"/>
          <w:color w:val="111111"/>
          <w:sz w:val="28"/>
          <w:szCs w:val="28"/>
          <w:rtl/>
        </w:rPr>
        <w:t xml:space="preserve">12796- 8- </w:t>
      </w:r>
      <w:r>
        <w:rPr>
          <w:rStyle w:val="FootnoteReference"/>
        </w:rPr>
        <w:footnoteReference w:id="284"/>
      </w:r>
      <w:r>
        <w:rPr>
          <w:rFonts w:ascii="Amiri" w:hAnsi="Amiri" w:eastAsia="Amiri" w:cs="Amiri"/>
          <w:lang w:bidi="ar-SA"/>
          <w:color w:val="111111"/>
          <w:sz w:val="28"/>
          <w:szCs w:val="28"/>
          <w:rtl/>
        </w:rPr>
        <w:t xml:space="preserve">وَ بِإِسْنَادِهِ عَنْ إِدْرِیسَ بْنِ هِلَالٍ عَنْ أَبِی عَبْدِ اللَّهِ ع أَنَّهُ سُئِلَ عَنْ رَجُلٍ أَتَی أَهْلَهُ فِی شَهْرِ رَمَضَانَ- قَالَ عَلَیْهِ عِشْرُونَ صَاعاً مِنْ تَمْرٍ فَبِذَلِکَ أَمَرَ النَّبِیُّ ص الرَّجُلَ الَّذِی أَتَاهُ فَسَأَلَهُ عَنْ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ادريس بن هلال روايت كرده است كه از امام صادق عليه السّلام در بارۀ مردى سؤال كردند كه در ماه رمضان با همسرش مقاربت كند، امام فرمود: مى‌بايد بيست صاع خرما بپردازد، زيرا پيامبر صلّى اللّٰه عليه و آله مردى را كه نزد آن حضرت آمد و در اين باره سؤال كرد به همين كار مأمور ساخت.</w:t>
      </w:r>
    </w:p>
    <w:p>
      <w:pPr>
        <w:pStyle w:val="Heading5"/>
      </w:pPr>
      <w:bookmarkStart w:id="666" w:name="_Toc135"/>
      <w:r>
        <w:t>[رقم الحدیث الکلی: 12797 - رقم الحدیث الباب: 9]</w:t>
      </w:r>
      <w:bookmarkEnd w:id="666"/>
    </w:p>
    <w:p>
      <w:pPr>
        <w:pStyle w:val="BookText"/>
      </w:pPr>
      <w:r>
        <w:rPr>
          <w:rFonts w:ascii="Times New Roman" w:hAnsi="Times New Roman" w:eastAsia="Times New Roman" w:cs="Times New Roman"/>
          <w:lang w:val="en-US" w:bidi="en-US"/>
          <w:color w:val="111111"/>
          <w:sz w:val="28"/>
          <w:szCs w:val="28"/>
          <w:rtl/>
        </w:rPr>
        <w:t xml:space="preserve">12797- 9- </w:t>
      </w:r>
      <w:r>
        <w:rPr>
          <w:rStyle w:val="FootnoteReference"/>
        </w:rPr>
        <w:footnoteReference w:id="285"/>
      </w:r>
      <w:r>
        <w:rPr>
          <w:rFonts w:ascii="Amiri" w:hAnsi="Amiri" w:eastAsia="Amiri" w:cs="Amiri"/>
          <w:lang w:bidi="ar-SA"/>
          <w:color w:val="111111"/>
          <w:sz w:val="28"/>
          <w:szCs w:val="28"/>
          <w:rtl/>
        </w:rPr>
        <w:t xml:space="preserve">عَلِیُّ بْنُ جَعْفَرٍ فِی کِتَابِهِ عَنْ أَخِیهِ مُوسَی بْنِ جَعْفَرٍ ع قَالَ: سَأَلْتُهُ عَنْ رَجُلٍ نَکَحَ امْرَأَتَهُ وَ هُوَ صَائِمٌ فِی رَمَضَانَ مَا عَلَیْهِ قَالَ عَلَیْهِ الْقَضَاءُ وَ عِتْقُ رَقَبَةٍ فَإِنْ لَمْ یَجِدْ فَصِیَامُ شَهْرَیْنِ مُتَتَابِعَیْنِ فَإِنْ لَمْ یَسْتَطِعْ فَإِطْعَامُ سِتِّینَ مِسْکِیناً فَإِنْ لَمْ یَجِدْ فَلْیَسْتَغْفِرِ اللَّهَ.</w:t>
      </w:r>
    </w:p>
    <w:p>
      <w:pPr>
        <w:pStyle w:val="BookText"/>
      </w:pPr>
      <w:r>
        <w:rPr>
          <w:rFonts w:ascii="Amiri" w:hAnsi="Amiri" w:eastAsia="Amiri" w:cs="Amiri"/>
          <w:lang w:bidi="ar-SA"/>
          <w:color w:val="111111"/>
          <w:sz w:val="28"/>
          <w:szCs w:val="28"/>
          <w:rtl/>
        </w:rPr>
        <w:t xml:space="preserve">أَقُولُ: هَذَا مَحْمُولٌ عَلَی الِاسْتِحْبَابِ وَ الْأَفْضَلِیَّةِ لِمَا مَضَی </w:t>
      </w:r>
      <w:r>
        <w:rPr>
          <w:rStyle w:val="FootnoteReference"/>
        </w:rPr>
        <w:footnoteReference w:id="286"/>
      </w:r>
      <w:r>
        <w:rPr>
          <w:rFonts w:ascii="Amiri" w:hAnsi="Amiri" w:eastAsia="Amiri" w:cs="Amiri"/>
          <w:lang w:bidi="ar-SA"/>
          <w:color w:val="111111"/>
          <w:sz w:val="28"/>
          <w:szCs w:val="28"/>
          <w:rtl/>
        </w:rPr>
        <w:t xml:space="preserve">وَ یَأْتِی </w:t>
      </w:r>
      <w:r>
        <w:rPr>
          <w:rStyle w:val="FootnoteReference"/>
        </w:rPr>
        <w:footnoteReference w:id="287"/>
      </w:r>
      <w:r>
        <w:rPr>
          <w:rFonts w:ascii="Amiri" w:hAnsi="Amiri" w:eastAsia="Amiri" w:cs="Amiri"/>
          <w:lang w:bidi="ar-SA"/>
          <w:color w:val="111111"/>
          <w:sz w:val="28"/>
          <w:szCs w:val="28"/>
          <w:rtl/>
        </w:rPr>
        <w:t xml:space="preserve">أَوْ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 نقل کرده است که پرسیدم درباره مردی که در حالی که روزه‌دار بود در ماه رمضان با همسرش همبستر شده است، چه بر او واجب است؟ امام (ع) فرمودند: بر او واجب است که آن روز را قضا کند و یک بنده آزاد کند. اگر توانایی نداشت، دو ماه متوالی روزه بگیرد. اگر نتوانست، شصت فقیر را اطعام کند. اگر این را نیز نتوانست، از خدا طلب آمرزش کند.</w:t>
      </w:r>
    </w:p>
    <w:p>
      <w:pPr>
        <w:pStyle w:val="BookText"/>
      </w:pPr>
      <w:r>
        <w:rPr>
          <w:rFonts w:ascii="IRNazanin" w:hAnsi="IRNazanin" w:eastAsia="IRNazanin" w:cs="IRNazanin"/>
          <w:lang w:bidi="fa-IR"/>
          <w:color w:val="111111"/>
          <w:sz w:val="28"/>
          <w:szCs w:val="28"/>
          <w:rtl/>
        </w:rPr>
        <w:t xml:space="preserve">می گویم : این روایت بر استحباب و افضلیت حمل می‌شود، یا ممکن است از باب تقیه باشد، همان‌طور که در روایات قبلی اشاره شده است.)</w:t>
      </w:r>
    </w:p>
    <w:p>
      <w:pPr>
        <w:pStyle w:val="Heading5"/>
      </w:pPr>
      <w:bookmarkStart w:id="667" w:name="_Toc136"/>
      <w:r>
        <w:t>[رقم الحدیث الکلی: 12798 - رقم الحدیث الباب: 10]</w:t>
      </w:r>
      <w:bookmarkEnd w:id="667"/>
    </w:p>
    <w:p>
      <w:pPr>
        <w:pStyle w:val="BookText"/>
      </w:pPr>
      <w:r>
        <w:rPr>
          <w:rFonts w:ascii="Times New Roman" w:hAnsi="Times New Roman" w:eastAsia="Times New Roman" w:cs="Times New Roman"/>
          <w:lang w:val="en-US" w:bidi="en-US"/>
          <w:color w:val="111111"/>
          <w:sz w:val="28"/>
          <w:szCs w:val="28"/>
          <w:rtl/>
        </w:rPr>
        <w:t xml:space="preserve">12798- 10- </w:t>
      </w:r>
      <w:r>
        <w:rPr>
          <w:rStyle w:val="FootnoteReference"/>
        </w:rPr>
        <w:footnoteReference w:id="288"/>
      </w:r>
      <w:r>
        <w:rPr>
          <w:rFonts w:ascii="Amiri" w:hAnsi="Amiri" w:eastAsia="Amiri" w:cs="Amiri"/>
          <w:lang w:bidi="ar-SA"/>
          <w:color w:val="111111"/>
          <w:sz w:val="28"/>
          <w:szCs w:val="28"/>
          <w:rtl/>
        </w:rPr>
        <w:t xml:space="preserve">مُحَمَّدُ بْنُ الْحَسَنِ بِإِسْنَادِهِ عَنْ سَعْدٍ عَنْ أَبِی جَعْفَرٍ یَعْنِی أَحْمَدَ بْنَ مُحَمَّدٍ عَنِ الْحُسَیْنِ بْنِ سَعِیدٍ عَنْ فَضَالَةَ بْنِ أَیُّوبَ عَنْ أَبَانِ بْنِ عُثْمَانَ عَنْ عَبْدِ الرَّحْمَنِ بْنِ أَبِی عَبْدِ اللَّهِ عَنْ أَبِی عَبْدِ اللَّهِ ع قَالَ: سَأَلْتُهُ عَنْ رَجُلٍ أَفْطَرَ یَوْماً مِنْ شَهْرِ رَمَضَانَ مُتَعَمِّداً قَالَ عَلَیْهِ خَمْسَةَ عَشَرَ صَاعاً لِکُلِّ مِسْکِینٍ مُدٌّ بِمُدِّ النَّبِیِّ ص أَفْضَلُ.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بِهَذَا الْإِسْنَادِ مِثْلَهُ إِلَّا أَنَّهُ قَالَ لِکُلِّ مِسْکِینٍ مُدٌّ مِثْلُ الَّذِی صَنَعَ</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14655_200302"/>
    <w:bookmarkEnd w:id="41"/>
    <w:p>
      <w:pPr>
        <w:pStyle w:val="BookText"/>
      </w:pPr>
      <w:r>
        <w:rPr>
          <w:rFonts w:ascii="Amiri" w:hAnsi="Amiri" w:eastAsia="Amiri" w:cs="Amiri"/>
          <w:lang w:bidi="ar-SA"/>
          <w:color w:val="111111"/>
          <w:sz w:val="28"/>
          <w:szCs w:val="28"/>
          <w:rtl/>
        </w:rPr>
        <w:t xml:space="preserve">رَسُولُ اللَّهِ ص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مُحَمَّدِ بْنِ عَلِیِّ بْنِ مَحْبُوبٍ عَنِ الْحُسَیْنِ بْنِ سَعِیدٍ مِثْلَهُ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پرسيدم: اگر كسى در ماه</w:t>
      </w:r>
    </w:p>
    <w:p>
      <w:pPr>
        <w:pStyle w:val="BookText"/>
      </w:pPr>
      <w:r>
        <w:rPr>
          <w:rFonts w:ascii="IRNazanin" w:hAnsi="IRNazanin" w:eastAsia="IRNazanin" w:cs="IRNazanin"/>
          <w:lang w:bidi="fa-IR"/>
          <w:color w:val="111111"/>
          <w:sz w:val="28"/>
          <w:szCs w:val="28"/>
          <w:rtl/>
        </w:rPr>
        <w:t xml:space="preserve">رمضان روزۀ خود را بخورد، كفارۀ آن چيست؟ ابو عبد اللّه گفت: بايد پانزده صاع خرما به شصت مسكين بى‌نوا بدهد به هريك نفر يك مد ، آن چنانكه رسول خدا ادا كرد.</w:t>
      </w:r>
    </w:p>
    <w:p>
      <w:pPr>
        <w:pStyle w:val="Heading5"/>
      </w:pPr>
      <w:bookmarkStart w:id="668" w:name="_Toc137"/>
      <w:r>
        <w:t>[رقم الحدیث الکلی: 12799 - رقم الحدیث الباب: 11]</w:t>
      </w:r>
      <w:bookmarkEnd w:id="668"/>
    </w:p>
    <w:p>
      <w:pPr>
        <w:pStyle w:val="BookText"/>
      </w:pPr>
      <w:r>
        <w:rPr>
          <w:rFonts w:ascii="Times New Roman" w:hAnsi="Times New Roman" w:eastAsia="Times New Roman" w:cs="Times New Roman"/>
          <w:lang w:val="en-US" w:bidi="en-US"/>
          <w:color w:val="111111"/>
          <w:sz w:val="28"/>
          <w:szCs w:val="28"/>
          <w:rtl/>
        </w:rPr>
        <w:t xml:space="preserve">12799- 11- </w:t>
      </w:r>
      <w:r>
        <w:rPr>
          <w:rStyle w:val="FootnoteReference"/>
        </w:rPr>
        <w:footnoteReference w:id="291"/>
      </w:r>
      <w:r>
        <w:rPr>
          <w:rFonts w:ascii="Amiri" w:hAnsi="Amiri" w:eastAsia="Amiri" w:cs="Amiri"/>
          <w:lang w:bidi="ar-SA"/>
          <w:color w:val="111111"/>
          <w:sz w:val="28"/>
          <w:szCs w:val="28"/>
          <w:rtl/>
        </w:rPr>
        <w:t xml:space="preserve">وَ عَنْ سَعْدٍ عَنْ أَبِی جَعْفَرٍ عَنْ مُحَمَّدِ بْنِ الْحُسَیْنِ بْنِ أَبِی الْخَطَّابِ عَنْ أَحْمَدَ بْنِ مُحَمَّدِ بْنِ أَبِی نَصْرٍ عَنِ الْمَشْرِقِیِّ عَنْ أَبِی الْحَسَنِ ع قَالَ: سَأَلْتُهُ عَنْ رَجُلٍ أَفْطَرَ مِنْ شَهْرِ رَمَضَانَ أَیَّاماً مُتَعَمِّداً مَا عَلَیْهِ مِنَ الْکَفَّارَةِ فَکَتَبَ مَنْ أَفْطَرَ یَوْماً مِنْ شَهْرِ رَمَضَانَ مُتَعَمِّداً فَعَلَیْهِ عِتْقُ رَقَبَةٍ مُؤْمِنَةٍ وَ یَصُومُ یَوْماً بَدَلَ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مشرقی از امام رضا (ع) نقل کرده است که از ایشان پرسیدم درباره مردی که عمداً چند روز از ماه رمضان را افطار کرده است، چه کفاره‌ای بر او واجب است؟ امام (ع) در پاسخ نوشتند: هر کس عمداً یک روز از ماه رمضان را افطار کند، باید یک بنده مؤمن آزاد کند و به جای آن روز، یک روز هم روزه بگیرد.</w:t>
      </w:r>
    </w:p>
    <w:p>
      <w:pPr>
        <w:pStyle w:val="Heading5"/>
      </w:pPr>
      <w:bookmarkStart w:id="669" w:name="_Toc138"/>
      <w:r>
        <w:t>[رقم الحدیث الکلی: 12800 - رقم الحدیث الباب: 12]</w:t>
      </w:r>
      <w:bookmarkEnd w:id="669"/>
    </w:p>
    <w:p>
      <w:pPr>
        <w:pStyle w:val="BookText"/>
      </w:pPr>
      <w:r>
        <w:rPr>
          <w:rFonts w:ascii="Times New Roman" w:hAnsi="Times New Roman" w:eastAsia="Times New Roman" w:cs="Times New Roman"/>
          <w:lang w:val="en-US" w:bidi="en-US"/>
          <w:color w:val="111111"/>
          <w:sz w:val="28"/>
          <w:szCs w:val="28"/>
          <w:rtl/>
        </w:rPr>
        <w:t xml:space="preserve">12800- 12- </w:t>
      </w:r>
      <w:r>
        <w:rPr>
          <w:rStyle w:val="FootnoteReference"/>
        </w:rPr>
        <w:footnoteReference w:id="292"/>
      </w:r>
      <w:r>
        <w:rPr>
          <w:rFonts w:ascii="Amiri" w:hAnsi="Amiri" w:eastAsia="Amiri" w:cs="Amiri"/>
          <w:lang w:bidi="ar-SA"/>
          <w:color w:val="111111"/>
          <w:sz w:val="28"/>
          <w:szCs w:val="28"/>
          <w:rtl/>
        </w:rPr>
        <w:t xml:space="preserve">وَ بِإِسْنَادِهِ عَنْ مُحَمَّدِ بْنِ عَلِیِّ بْنِ مَحْبُوبٍ عَنْ مُحَمَّدِ بْنِ الْحُسَیْنِ عَنْ عُثْمَانَ بْنِ عِیسَی عَنْ سَمَاعَةَ قَالَ: سَأَلْتُهُ عَنْ رَجُلٍ لَزِقَ بِأَهْلِهِ فَأَنْزَلَ قَالَ عَلَیْهِ إِطْعَامُ سِتِّینَ مِسْکِیناً مُدٌّ لِکُلِّ مِسْکِینٍ.</w:t>
      </w:r>
    </w:p>
    <w:p>
      <w:pPr>
        <w:pStyle w:val="BookText"/>
      </w:pPr>
      <w:r>
        <w:rPr>
          <w:rFonts w:ascii="Amiri" w:hAnsi="Amiri" w:eastAsia="Amiri" w:cs="Amiri"/>
          <w:lang w:bidi="ar-SA"/>
          <w:color w:val="111111"/>
          <w:sz w:val="28"/>
          <w:szCs w:val="28"/>
          <w:rtl/>
        </w:rPr>
        <w:t xml:space="preserve">أَحْمَدُ بْنُ مُحَمَّدِ بْنِ عِیسَی فِی نَوَادِرِهِ عَنْ عُثْمَانَ بْنِ عِیسَی عَنْ سَمَاعَةَ بْنِ مِهْرَانَ مِثْلَهُ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:از ابو عبد اللّه صادق (ع) پرسيدم: اگر كسى به همسر خود در آويزد و با خروج منى جنب شود، تكليف او چيست؟ ابو عبد اللّه گفت: بايد به شصت مسكين غذا بدهد، به هر مسكينى يك كيلو گندم.</w:t>
      </w:r>
    </w:p>
    <w:p>
      <w:pPr>
        <w:pStyle w:val="Heading5"/>
      </w:pPr>
      <w:bookmarkStart w:id="670" w:name="_Toc139"/>
      <w:r>
        <w:t>[رقم الحدیث الکلی: 12801 - رقم الحدیث الباب: 13]</w:t>
      </w:r>
      <w:bookmarkEnd w:id="670"/>
    </w:p>
    <w:p>
      <w:pPr>
        <w:pStyle w:val="BookText"/>
      </w:pPr>
      <w:r>
        <w:rPr>
          <w:rFonts w:ascii="Times New Roman" w:hAnsi="Times New Roman" w:eastAsia="Times New Roman" w:cs="Times New Roman"/>
          <w:lang w:val="en-US" w:bidi="en-US"/>
          <w:color w:val="111111"/>
          <w:sz w:val="28"/>
          <w:szCs w:val="28"/>
          <w:rtl/>
        </w:rPr>
        <w:t xml:space="preserve">12801- 13- </w:t>
      </w:r>
      <w:r>
        <w:rPr>
          <w:rStyle w:val="FootnoteReference"/>
        </w:rPr>
        <w:footnoteReference w:id="294"/>
      </w:r>
      <w:r>
        <w:rPr>
          <w:rFonts w:ascii="Amiri" w:hAnsi="Amiri" w:eastAsia="Amiri" w:cs="Amiri"/>
          <w:lang w:bidi="ar-SA"/>
          <w:color w:val="111111"/>
          <w:sz w:val="28"/>
          <w:szCs w:val="28"/>
          <w:rtl/>
        </w:rPr>
        <w:t xml:space="preserve">وَ عَنْهُ عَنْ سَمَاعَةَ قَالَ: سَأَلْتُهُ عَنْ رَجُلٍ أَتَی أَهْلَهُ فِی شَهْرِ رَمَضَانَ مُتَعَمِّداً قَالَ عَلَیْهِ عِتْقُ رَقَبَةٍ أَوْ إِطْعَامُ سِتِّینَ مِسْکِیناً أَوْ صَوْمُ شَهْرَیْنِ مُتَتَابِعَیْنِ وَ قَضَاءُ ذَلِکَ الْیَوْمِ وَ مِنْ أَیْنَ لَهُ مِثْلُ ذَلِکَ الْیَوْمِ.</w:t>
      </w:r>
    </w:p>
    <w:p>
      <w:pPr>
        <w:pStyle w:val="BookText"/>
      </w:pPr>
      <w:r>
        <w:rPr>
          <w:rFonts w:ascii="Amiri" w:hAnsi="Amiri" w:eastAsia="Amiri" w:cs="Amiri"/>
          <w:lang w:bidi="ar-SA"/>
          <w:color w:val="111111"/>
          <w:sz w:val="28"/>
          <w:szCs w:val="28"/>
          <w:rtl/>
        </w:rPr>
        <w:t xml:space="preserve">وَ رَوَاهُ الشَّیْخُ بِإِسْنَادِهِ عَنِ الْحُسَیْنِ بْنِ سَعِیدٍ عَنْ عُثْمَانَ بْنِ عِیسَی </w:t>
      </w:r>
      <w:r>
        <w:rPr>
          <w:rStyle w:val="FootnoteReference"/>
        </w:rPr>
        <w:footnoteReference w:id="295"/>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14655_200303"/>
    <w:bookmarkEnd w:id="42"/>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6"/>
      </w:r>
      <w:r>
        <w:rPr>
          <w:rFonts w:ascii="Amiri" w:hAnsi="Amiri" w:eastAsia="Amiri" w:cs="Amiri"/>
          <w:lang w:bidi="ar-SA"/>
          <w:color w:val="111111"/>
          <w:sz w:val="28"/>
          <w:szCs w:val="28"/>
          <w:rtl/>
        </w:rPr>
        <w:t xml:space="preserve">وَ یَأْتِی مَا یَدُلُّ عَلَیْهِ </w:t>
      </w:r>
      <w:r>
        <w:rPr>
          <w:rStyle w:val="FootnoteReference"/>
        </w:rPr>
        <w:footnoteReference w:id="297"/>
      </w:r>
      <w:r>
        <w:rPr>
          <w:rFonts w:ascii="Amiri" w:hAnsi="Amiri" w:eastAsia="Amiri" w:cs="Amiri"/>
          <w:lang w:bidi="ar-SA"/>
          <w:color w:val="111111"/>
          <w:sz w:val="28"/>
          <w:szCs w:val="28"/>
          <w:rtl/>
        </w:rPr>
        <w:t xml:space="preserve">وَ یَأْتِی مَا ظَاهِرُهُ نَفْیُ وُجُوبِ الْکَفَّارَةِ </w:t>
      </w:r>
      <w:r>
        <w:rPr>
          <w:rStyle w:val="FootnoteReference"/>
        </w:rPr>
        <w:footnoteReference w:id="298"/>
      </w:r>
      <w:r>
        <w:rPr>
          <w:rFonts w:ascii="Amiri" w:hAnsi="Amiri" w:eastAsia="Amiri" w:cs="Amiri"/>
          <w:lang w:bidi="ar-SA"/>
          <w:color w:val="111111"/>
          <w:sz w:val="28"/>
          <w:szCs w:val="28"/>
          <w:rtl/>
        </w:rPr>
        <w:t xml:space="preserve">وَ أَنَّهُ مَحْمُولٌ عَلَی النِّسْیَانِ أَوْ عَلَی الْجَهْلِ بِالتَّحْرِیمِ وَ یَأْتِی مَا ظَاهِرُهُ إِیجَابُ کَفَّارَةِ الْجَمْعِ وَ أَنَّهُ مَحْمُولٌ عَلَی الْإِفْطَارِ عَلَی مُحَرَّمٍ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که از امام (ع) پرسیدم درباره مردی که عمداً در ماه رمضان با همسرش همبستر شده است. امام (ع) فرمودند: بر او واجب است که یک بنده آزاد کند، یا شصت فقیر را اطعام کند، یا دو ماه متوالی روزه بگیرد و آن روز را نیز قضا کند. و از کجا می‌تواند مانند آن روز را جبران کند؟</w:t>
      </w:r>
    </w:p>
    <w:p>
      <w:pPr>
        <w:pStyle w:val="BookText"/>
      </w:pPr>
      <w:r>
        <w:rPr>
          <w:rFonts w:ascii="IRNazanin" w:hAnsi="IRNazanin" w:eastAsia="IRNazanin" w:cs="IRNazanin"/>
          <w:lang w:bidi="fa-IR"/>
          <w:color w:val="111111"/>
          <w:sz w:val="28"/>
          <w:szCs w:val="28"/>
          <w:rtl/>
        </w:rPr>
        <w:t xml:space="preserve">می گویم : قبلاً روایاتی که بر این موضوع دلالت دارند بیان شده‌اند، و روایاتی نیز می‌آیند که ظاهر آنها نفی وجوب کفاره است و این روایات بر مواردی مانند فراموشی یا جهل به حرمت حمل می‌شوند. همچنین روایاتی می‌آیند که ظاهر آنها وجوب کفاره جمع است و این روایات بر مواردی مانند افطار بر محرم حمل می‌شوند.)</w:t>
      </w:r>
    </w:p>
    <w:p>
      <w:pPr>
        <w:pStyle w:val="Heading4"/>
      </w:pPr>
      <w:bookmarkStart w:id="671" w:name="_Toc140"/>
      <w:r>
        <w:t>9- بَابُ أَنَّ مَنْ أَکَلَ أَوْ شَرِبَ أَوْ جَامَعَ أَوْ قَاءَ نَاسِیاً لَمْ یَفْسُدْ صَوْمُهُ وَاجِباً کَانَ أَوْ نَدْباً وَ وَجَبَ عَلَیْهِ إِتْمَامُهُ إِنْ کَانَ وَاجِباً وَ لَمْ یَجِبْ عَلَیْهِ قَضَاءٌ وَ لَا کَفَّارَةٌ وَ إِنْ کَانَ فِی شَهْرِ رَمَض</w:t>
      </w:r>
      <w:bookmarkEnd w:id="671"/>
    </w:p>
    <w:p>
      <w:pPr>
        <w:pStyle w:val="Heading5"/>
      </w:pPr>
      <w:bookmarkStart w:id="672" w:name="_Toc141"/>
      <w:r>
        <w:t>اشارة</w:t>
      </w:r>
      <w:bookmarkEnd w:id="672"/>
    </w:p>
    <w:p>
      <w:pPr>
        <w:pStyle w:val="BookText"/>
      </w:pPr>
      <w:r>
        <w:rPr>
          <w:rStyle w:val="FootnoteReference"/>
        </w:rPr>
        <w:footnoteReference w:id="300"/>
      </w:r>
      <w:r>
        <w:rPr>
          <w:rFonts w:ascii="Amiri" w:hAnsi="Amiri" w:eastAsia="Amiri" w:cs="Amiri"/>
          <w:lang w:bidi="ar-SA"/>
          <w:color w:val="111111"/>
          <w:sz w:val="28"/>
          <w:szCs w:val="28"/>
          <w:rtl/>
        </w:rPr>
        <w:t xml:space="preserve">9 بَابُ أَنَّ مَنْ أَکَلَ أَوْ شَرِبَ أَوْ جَامَعَ أَوْ قَاءَ نَاسِیاً لَمْ یَفْسُدْ صَوْمُهُ وَاجِباً کَانَ أَوْ نَدْباً وَ وَجَبَ عَلَیْهِ إِتْمَامُهُ إِنْ کَانَ وَاجِباً وَ لَمْ یَجِبْ عَلَیْهِ قَضَاءٌ وَ لَا کَفَّارَةٌ وَ إِنْ کَانَ فِی شَهْرِ رَمَضَانَ أَوْ قَضَائِهِ وَ کَذَا الْجَاهِلُ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در حال روزه‌داری، از روی فراموشی بخورد یا بیاشامد یا همبستر شود یا قی کند، روزه‌اش باطل نمی‌شود، چه روزه واجب باشد یا مستحب. اگر روزه واجب باشد، باید آن را کامل کند و قضا یا کفاره بر او واجب نیست، حتی اگر در ماه رمضان یا قضای آن باشد. همین حکم برای شخص جاهل (کسی که از حکم شرعی آگاه نیست) نیز جاری است.</w:t>
      </w:r>
    </w:p>
    <w:p>
      <w:pPr>
        <w:pStyle w:val="Heading5"/>
      </w:pPr>
      <w:bookmarkStart w:id="673" w:name="_Toc142"/>
      <w:r>
        <w:t>[رقم الحدیث الکلی: 12802 - رقم الحدیث الباب: 1]</w:t>
      </w:r>
      <w:bookmarkEnd w:id="673"/>
    </w:p>
    <w:p>
      <w:pPr>
        <w:pStyle w:val="BookText"/>
      </w:pPr>
      <w:r>
        <w:rPr>
          <w:rFonts w:ascii="Times New Roman" w:hAnsi="Times New Roman" w:eastAsia="Times New Roman" w:cs="Times New Roman"/>
          <w:lang w:val="en-US" w:bidi="en-US"/>
          <w:color w:val="111111"/>
          <w:sz w:val="28"/>
          <w:szCs w:val="28"/>
          <w:rtl/>
        </w:rPr>
        <w:t xml:space="preserve">12802- 1- </w:t>
      </w:r>
      <w:r>
        <w:rPr>
          <w:rStyle w:val="FootnoteReference"/>
        </w:rPr>
        <w:footnoteReference w:id="301"/>
      </w:r>
      <w:r>
        <w:rPr>
          <w:rFonts w:ascii="Amiri" w:hAnsi="Amiri" w:eastAsia="Amiri" w:cs="Amiri"/>
          <w:lang w:bidi="ar-SA"/>
          <w:color w:val="111111"/>
          <w:sz w:val="28"/>
          <w:szCs w:val="28"/>
          <w:rtl/>
        </w:rPr>
        <w:t xml:space="preserve">مُحَمَّدُ بْنُ عَلِیِّ بْنِ الْحُسَیْنِ بِإِسْنَادِهِ عَنِ الْحَلَبِیِّ عَنْ أَبِی عَبْدِ اللَّهِ ع أَنَّهُ سُئِلَ عَنْ رَجُلٍ نَسِیَ فَأَکَلَ وَ شَرِبَ ثُمَّ ذَکَرَ قَالَ لَا یُفْطِرْ إِنَّمَا هُوَ شَیْ‌ءٌ رَزَقَهُ اللَّهُ فَلْیُتِمَّ صَوْمَهُ.</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یَحْیَی عَنْ أَحْمَدَ بْنِ مُحَمَّدٍ جَمِیعاً عَنِ ابْنِ أَبِی عُمَیْرٍ عَنْ حَمَّادِ بْنِ عُثْمَانَ عَنِ الْحَلَبِیِّ </w:t>
      </w:r>
      <w:r>
        <w:rPr>
          <w:rStyle w:val="FootnoteReference"/>
        </w:rPr>
        <w:footnoteReference w:id="302"/>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أَبِی عُمَیْرٍ مِثْلَهُ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از ایشان پرسیدند درباره مردی که فراموش کرد و خورد و آشامید، سپس یادش آمد. امام (ع) فرمودند: روزه‌اش باطل نمی‌شود، این چیزی بود که خدا به او روزی داده است. پس باید روزه‌اش را کامل کند.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14655_200304"/>
    <w:bookmarkEnd w:id="43"/>
    <w:p>
      <w:pPr>
        <w:pStyle w:val="Heading5"/>
      </w:pPr>
      <w:bookmarkStart w:id="674" w:name="_Toc143"/>
      <w:r>
        <w:t>[رقم الحدیث الکلی: 12803 - رقم الحدیث الباب: 2]</w:t>
      </w:r>
      <w:bookmarkEnd w:id="674"/>
    </w:p>
    <w:p>
      <w:pPr>
        <w:pStyle w:val="BookText"/>
      </w:pPr>
      <w:r>
        <w:rPr>
          <w:rFonts w:ascii="Times New Roman" w:hAnsi="Times New Roman" w:eastAsia="Times New Roman" w:cs="Times New Roman"/>
          <w:lang w:val="en-US" w:bidi="en-US"/>
          <w:color w:val="111111"/>
          <w:sz w:val="28"/>
          <w:szCs w:val="28"/>
          <w:rtl/>
        </w:rPr>
        <w:t xml:space="preserve">12803- 2- </w:t>
      </w:r>
      <w:r>
        <w:rPr>
          <w:rStyle w:val="FootnoteReference"/>
        </w:rPr>
        <w:footnoteReference w:id="304"/>
      </w:r>
      <w:r>
        <w:rPr>
          <w:rFonts w:ascii="Amiri" w:hAnsi="Amiri" w:eastAsia="Amiri" w:cs="Amiri"/>
          <w:lang w:bidi="ar-SA"/>
          <w:color w:val="111111"/>
          <w:sz w:val="28"/>
          <w:szCs w:val="28"/>
          <w:rtl/>
        </w:rPr>
        <w:t xml:space="preserve">وَ بِإِسْنَادِهِ عَنْ عَمَّارِ بْنِ مُوسَی أَنَّهُ سَأَلَ أَبَا عَبْدِ اللَّهِ ع عَنِ الرَّجُلِ یَنْسَی وَ هُوَ صَائِمٌ فَجَامَعَ </w:t>
      </w:r>
      <w:r>
        <w:rPr>
          <w:rStyle w:val="FootnoteReference"/>
        </w:rPr>
        <w:footnoteReference w:id="305"/>
      </w:r>
      <w:r>
        <w:rPr>
          <w:rFonts w:ascii="Amiri" w:hAnsi="Amiri" w:eastAsia="Amiri" w:cs="Amiri"/>
          <w:lang w:bidi="ar-SA"/>
          <w:color w:val="111111"/>
          <w:sz w:val="28"/>
          <w:szCs w:val="28"/>
          <w:rtl/>
        </w:rPr>
        <w:t xml:space="preserve">أَهْلَهُ فَقَالَ یَغْتَسِلُ وَ 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عمّار بن موسى از آن امام صادق عليه السّلام در بارۀ مردى سؤال كرد كه از روى فراموشى در حال روزه با همسرش جماع كند. پس امام عليه السّلام فرمود: او غسل بجا مى‌آورد، و چيزى بر ذمّه ندارد.</w:t>
      </w:r>
    </w:p>
    <w:p>
      <w:pPr>
        <w:pStyle w:val="Heading5"/>
      </w:pPr>
      <w:bookmarkStart w:id="675" w:name="_Toc144"/>
      <w:r>
        <w:t>[رقم الحدیث الکلی: 12804 - رقم الحدیث الباب: 3]</w:t>
      </w:r>
      <w:bookmarkEnd w:id="675"/>
    </w:p>
    <w:p>
      <w:pPr>
        <w:pStyle w:val="BookText"/>
      </w:pPr>
      <w:r>
        <w:rPr>
          <w:rFonts w:ascii="Times New Roman" w:hAnsi="Times New Roman" w:eastAsia="Times New Roman" w:cs="Times New Roman"/>
          <w:lang w:val="en-US" w:bidi="en-US"/>
          <w:color w:val="111111"/>
          <w:sz w:val="28"/>
          <w:szCs w:val="28"/>
          <w:rtl/>
        </w:rPr>
        <w:t xml:space="preserve">12804- 3- </w:t>
      </w:r>
      <w:r>
        <w:rPr>
          <w:rStyle w:val="FootnoteReference"/>
        </w:rPr>
        <w:footnoteReference w:id="306"/>
      </w:r>
      <w:r>
        <w:rPr>
          <w:rFonts w:ascii="Amiri" w:hAnsi="Amiri" w:eastAsia="Amiri" w:cs="Amiri"/>
          <w:lang w:bidi="ar-SA"/>
          <w:color w:val="111111"/>
          <w:sz w:val="28"/>
          <w:szCs w:val="28"/>
          <w:rtl/>
        </w:rPr>
        <w:t xml:space="preserve">قَالَ وَ رُوِیَ عَنِ الْأَئِمَّةِ ع أَنَّ هَذَا فِی شَهْرِ رَمَضَانَ وَ غَیْرِهِ وَ لَا یَجِبُ مِنْهُ الْقَضَاءُ.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است که از ائمه (ع) روایت شده که این حکم هم در ماه رمضان و هم در غیر آن جاری است و قضای آن واجب نیست.</w:t>
      </w:r>
    </w:p>
    <w:p>
      <w:pPr>
        <w:pStyle w:val="Heading5"/>
      </w:pPr>
      <w:bookmarkStart w:id="676" w:name="_Toc145"/>
      <w:r>
        <w:t>[رقم الحدیث الکلی: 12805 - رقم الحدیث الباب: 4]</w:t>
      </w:r>
      <w:bookmarkEnd w:id="676"/>
    </w:p>
    <w:p>
      <w:pPr>
        <w:pStyle w:val="BookText"/>
      </w:pPr>
      <w:r>
        <w:rPr>
          <w:rFonts w:ascii="Times New Roman" w:hAnsi="Times New Roman" w:eastAsia="Times New Roman" w:cs="Times New Roman"/>
          <w:lang w:val="en-US" w:bidi="en-US"/>
          <w:color w:val="111111"/>
          <w:sz w:val="28"/>
          <w:szCs w:val="28"/>
          <w:rtl/>
        </w:rPr>
        <w:t xml:space="preserve">12805- 4- </w:t>
      </w:r>
      <w:r>
        <w:rPr>
          <w:rStyle w:val="FootnoteReference"/>
        </w:rPr>
        <w:footnoteReference w:id="307"/>
      </w:r>
      <w:r>
        <w:rPr>
          <w:rFonts w:ascii="Amiri" w:hAnsi="Amiri" w:eastAsia="Amiri" w:cs="Amiri"/>
          <w:lang w:bidi="ar-SA"/>
          <w:color w:val="111111"/>
          <w:sz w:val="28"/>
          <w:szCs w:val="28"/>
          <w:rtl/>
        </w:rPr>
        <w:t xml:space="preserve">وَ فِی الْعِلَلِ عَنْ أَبِیهِ عَنْ سَعْدِ بْنِ عَبْدِ اللَّهِ عَنْ یَعْقُوبَ بْنِ یَزِیدَ عَنْ حَمَّادٍ عَنْ حَرِیزٍ عَنْ زُرَارَةَ عَنْ أَبِی جَعْفَرٍ ع فِی الْمُحْرِمِ یَأْتِی أَهْلَهُ نَاسِیاً قَالَ لَا شَیْ‌ءَ عَلَیْهِ إِنَّمَا هُوَ بِمَنْزِلَةِ مَنْ أَکَلَ فِی شَهْرِ رَمَضَانَ وَ هُوَ 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درباره مُحرمی که از روی فراموشی با همسرش همبستر شود، پرسیدم. امام (ع) فرمودند: چیزی بر او نیست، این حکم مانند کسی است که در ماه رمضان فراموشی بخورد.</w:t>
      </w:r>
    </w:p>
    <w:p>
      <w:pPr>
        <w:pStyle w:val="Heading5"/>
      </w:pPr>
      <w:bookmarkStart w:id="677" w:name="_Toc146"/>
      <w:r>
        <w:t>[رقم الحدیث الکلی: 12806 - رقم الحدیث الباب: 5]</w:t>
      </w:r>
      <w:bookmarkEnd w:id="677"/>
    </w:p>
    <w:p>
      <w:pPr>
        <w:pStyle w:val="BookText"/>
      </w:pPr>
      <w:r>
        <w:rPr>
          <w:rFonts w:ascii="Times New Roman" w:hAnsi="Times New Roman" w:eastAsia="Times New Roman" w:cs="Times New Roman"/>
          <w:lang w:val="en-US" w:bidi="en-US"/>
          <w:color w:val="111111"/>
          <w:sz w:val="28"/>
          <w:szCs w:val="28"/>
          <w:rtl/>
        </w:rPr>
        <w:t xml:space="preserve">12806- 5- </w:t>
      </w:r>
      <w:r>
        <w:rPr>
          <w:rStyle w:val="FootnoteReference"/>
        </w:rPr>
        <w:footnoteReference w:id="308"/>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قَالَ: سَأَلْتُهُ عَنْ رَجُلٍ صَامَ فِی شَهْرِ رَمَضَانَ فَأَکَلَ وَ شَرِبَ نَاسِیاً قَالَ یُتِمُّ صَوْمَهُ وَ لَیْسَ عَلَیْهِ قَضَاؤُهُ.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که از امام (ع) پرسیدم درباره مردی که در ماه رمضان روزه بود و روی فراموشی خورد و آشامید. امام (ع) فرمودند: باید روزه‌اش را کامل کند و قضای آن بر او واجب نیست.</w:t>
      </w:r>
    </w:p>
    <w:p>
      <w:pPr>
        <w:pStyle w:val="Heading5"/>
      </w:pPr>
      <w:bookmarkStart w:id="678" w:name="_Toc147"/>
      <w:r>
        <w:t>[رقم الحدیث الکلی: 12807 - رقم الحدیث الباب: 6]</w:t>
      </w:r>
      <w:bookmarkEnd w:id="678"/>
    </w:p>
    <w:p>
      <w:pPr>
        <w:pStyle w:val="BookText"/>
      </w:pPr>
      <w:r>
        <w:rPr>
          <w:rFonts w:ascii="Times New Roman" w:hAnsi="Times New Roman" w:eastAsia="Times New Roman" w:cs="Times New Roman"/>
          <w:lang w:val="en-US" w:bidi="en-US"/>
          <w:color w:val="111111"/>
          <w:sz w:val="28"/>
          <w:szCs w:val="28"/>
          <w:rtl/>
        </w:rPr>
        <w:t xml:space="preserve">12807- 6- </w:t>
      </w:r>
      <w:r>
        <w:rPr>
          <w:rStyle w:val="FootnoteReference"/>
        </w:rPr>
        <w:footnoteReference w:id="309"/>
      </w:r>
      <w:r>
        <w:rPr>
          <w:rFonts w:ascii="Amiri" w:hAnsi="Amiri" w:eastAsia="Amiri" w:cs="Amiri"/>
          <w:lang w:bidi="ar-SA"/>
          <w:color w:val="111111"/>
          <w:sz w:val="28"/>
          <w:szCs w:val="28"/>
          <w:rtl/>
        </w:rPr>
        <w:t xml:space="preserve">وَ عَنْ عِدَّةٍ مِنْ أَصْحَابِنَا عَنْ سَهْلِ بْنِ زِیَادٍ عَنْ أَحْمَدَ بْنِ مُحَمَّدِ بْنِ أَبِی نَصْرٍ عَنْ دَاوُدَ بْنِ سِرْحَانَ عَنْ أَبِی عَبْدِ اللَّهِ ع فِی الرَّجُلِ یَنْسَی وَ یَأْکُلُ فِی شَهْرِ رَمَضَانَ- قَالَ یُتِمُّ صَوْمَهُ فَإِنَّمَا هُوَ شَیْ‌ءٌ أَطْعَمَهُ اللَّهُ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سرحان از امام صادق (ع) نقل کرده است که درباره مردی که فراموشی کرده در ماه رمضان می‌خورد، پرسیدم. امام (ع) فرمودند: باید روزه‌اش را کامل کند، زیرا این چیزی است که خدا به او روزی داده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14655_200305"/>
    <w:bookmarkEnd w:id="44"/>
    <w:p>
      <w:pPr>
        <w:pStyle w:val="Heading5"/>
      </w:pPr>
      <w:bookmarkStart w:id="679" w:name="_Toc148"/>
      <w:r>
        <w:t>[رقم الحدیث الکلی: 12808 - رقم الحدیث الباب: 7]</w:t>
      </w:r>
      <w:bookmarkEnd w:id="679"/>
    </w:p>
    <w:p>
      <w:pPr>
        <w:pStyle w:val="BookText"/>
      </w:pPr>
      <w:r>
        <w:rPr>
          <w:rFonts w:ascii="Times New Roman" w:hAnsi="Times New Roman" w:eastAsia="Times New Roman" w:cs="Times New Roman"/>
          <w:lang w:val="en-US" w:bidi="en-US"/>
          <w:color w:val="111111"/>
          <w:sz w:val="28"/>
          <w:szCs w:val="28"/>
          <w:rtl/>
        </w:rPr>
        <w:t xml:space="preserve">12808- 7- </w:t>
      </w:r>
      <w:r>
        <w:rPr>
          <w:rStyle w:val="FootnoteReference"/>
        </w:rPr>
        <w:footnoteReference w:id="311"/>
      </w:r>
      <w:r>
        <w:rPr>
          <w:rFonts w:ascii="Amiri" w:hAnsi="Amiri" w:eastAsia="Amiri" w:cs="Amiri"/>
          <w:lang w:bidi="ar-SA"/>
          <w:color w:val="111111"/>
          <w:sz w:val="28"/>
          <w:szCs w:val="28"/>
          <w:rtl/>
        </w:rPr>
        <w:t xml:space="preserve">وَ عَنْ عَلِیِّ بْنِ إِبْرَاهِیمَ عَنْ أَبِیهِ عَنِ الْقَاسِمِ بْنِ مُحَمَّدٍ عَنْ سُلَیْمَانَ بْنِ دَاوُدَ عَنْ سُفْیَانَ بْنِ عُیَیْنَةَ عَنِ الزُّهْرِیِّ عَنْ عَلِیِّ بْنِ الْحُسَیْنِ ع فِی حَدِیثٍ قَالَ: وَ أَمَّا صَوْمُ الْإِبَاحَةِ لِمَنْ أَکَلَ وَ شَرِبَ </w:t>
      </w:r>
      <w:r>
        <w:rPr>
          <w:rStyle w:val="FootnoteReference"/>
        </w:rPr>
        <w:footnoteReference w:id="312"/>
      </w:r>
      <w:r>
        <w:rPr>
          <w:rFonts w:ascii="Amiri" w:hAnsi="Amiri" w:eastAsia="Amiri" w:cs="Amiri"/>
          <w:lang w:bidi="ar-SA"/>
          <w:color w:val="111111"/>
          <w:sz w:val="28"/>
          <w:szCs w:val="28"/>
          <w:rtl/>
        </w:rPr>
        <w:t xml:space="preserve">نَاسِیاً أَوْ قَاءَ مِنْ غَیْرِ تَعَمُّدٍ فَقَدْ أَبَاحَ اللَّهُ لَهُ ذَلِکَ وَ أَجْزَأَ عَنْهُ صَوْمُهُ.</w:t>
      </w:r>
    </w:p>
    <w:p>
      <w:pPr>
        <w:pStyle w:val="BookText"/>
      </w:pPr>
      <w:r>
        <w:rPr>
          <w:rFonts w:ascii="Amiri" w:hAnsi="Amiri" w:eastAsia="Amiri" w:cs="Amiri"/>
          <w:lang w:bidi="ar-SA"/>
          <w:color w:val="111111"/>
          <w:sz w:val="28"/>
          <w:szCs w:val="28"/>
          <w:rtl/>
        </w:rPr>
        <w:t xml:space="preserve">وَ رَوَاهُ الصَّدُوقُ بِإِسْنَادِهِ عَنِ الزُّهْرِیِّ مِثْلَهُ </w:t>
      </w:r>
      <w:r>
        <w:rPr>
          <w:rStyle w:val="FootnoteReference"/>
        </w:rPr>
        <w:footnoteReference w:id="313"/>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از امام سجاد (ع) در حدیثی نقل کرده است که فرمودند: اما روزه‌ای که به سبب خوردن و آشامیدن فراموشی یا قی غیرعمدی مباح شده است، خدا آن را برای او مباح کرده و روزه‌اش پذیرفته می‌شود</w:t>
      </w:r>
    </w:p>
    <w:p>
      <w:pPr>
        <w:pStyle w:val="Heading5"/>
      </w:pPr>
      <w:bookmarkStart w:id="680" w:name="_Toc149"/>
      <w:r>
        <w:t>[رقم الحدیث الکلی: 12809 - رقم الحدیث الباب: 8]</w:t>
      </w:r>
      <w:bookmarkEnd w:id="680"/>
    </w:p>
    <w:p>
      <w:pPr>
        <w:pStyle w:val="BookText"/>
      </w:pPr>
      <w:r>
        <w:rPr>
          <w:rFonts w:ascii="Times New Roman" w:hAnsi="Times New Roman" w:eastAsia="Times New Roman" w:cs="Times New Roman"/>
          <w:lang w:val="en-US" w:bidi="en-US"/>
          <w:color w:val="111111"/>
          <w:sz w:val="28"/>
          <w:szCs w:val="28"/>
          <w:rtl/>
        </w:rPr>
        <w:t xml:space="preserve">12809- 8- </w:t>
      </w:r>
      <w:r>
        <w:rPr>
          <w:rStyle w:val="FootnoteReference"/>
        </w:rPr>
        <w:footnoteReference w:id="315"/>
      </w:r>
      <w:r>
        <w:rPr>
          <w:rFonts w:ascii="Amiri" w:hAnsi="Amiri" w:eastAsia="Amiri" w:cs="Amiri"/>
          <w:lang w:bidi="ar-SA"/>
          <w:color w:val="111111"/>
          <w:sz w:val="28"/>
          <w:szCs w:val="28"/>
          <w:rtl/>
        </w:rPr>
        <w:t xml:space="preserve">وَ بِإِسْنَادِهِ عَنِ الْحُسَیْنِ بْنِ سَعِیدٍ عَنِ الْقَاسِمِ بْنِ مُحَمَّدٍ عَنْ عَلِیٍّ عَنْ أَبِی بَصِیرٍ قَالَ: سَأَلْتُ أَبَا عَبْدِ اللَّهِ ع عَنْ رَجُلٍ صَامَ فِی رَمَضَانَ- فَأَکَلَ أَوْ شَرِبَ نَاسِیاً فَقَالَ یُتِمُّ صَوْمَهُ </w:t>
      </w:r>
      <w:r>
        <w:rPr>
          <w:rStyle w:val="FootnoteReference"/>
        </w:rPr>
        <w:footnoteReference w:id="316"/>
      </w:r>
      <w:r>
        <w:rPr>
          <w:rFonts w:ascii="Amiri" w:hAnsi="Amiri" w:eastAsia="Amiri" w:cs="Amiri"/>
          <w:lang w:bidi="ar-SA"/>
          <w:color w:val="111111"/>
          <w:sz w:val="28"/>
          <w:szCs w:val="28"/>
          <w:rtl/>
        </w:rPr>
        <w:t xml:space="preserve">وَ لَیْسَ عَلَیْهِ 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کرده است که از امام صادق (ع) پرسیدم درباره مردی که در ماه رمضان روزه بود و از روی فراموشی خورد یا آشامید. امام (ع) فرمودند: باید روزه‌اش را کامل کند و قضای آن بر او واجب نیست.</w:t>
      </w:r>
    </w:p>
    <w:p>
      <w:pPr>
        <w:pStyle w:val="Heading5"/>
      </w:pPr>
      <w:bookmarkStart w:id="681" w:name="_Toc150"/>
      <w:r>
        <w:t>[رقم الحدیث الکلی: 12810 - رقم الحدیث الباب: 9]</w:t>
      </w:r>
      <w:bookmarkEnd w:id="681"/>
    </w:p>
    <w:p>
      <w:pPr>
        <w:pStyle w:val="BookText"/>
      </w:pPr>
      <w:r>
        <w:rPr>
          <w:rFonts w:ascii="Times New Roman" w:hAnsi="Times New Roman" w:eastAsia="Times New Roman" w:cs="Times New Roman"/>
          <w:lang w:val="en-US" w:bidi="en-US"/>
          <w:color w:val="111111"/>
          <w:sz w:val="28"/>
          <w:szCs w:val="28"/>
          <w:rtl/>
        </w:rPr>
        <w:t xml:space="preserve">12810- 9- </w:t>
      </w:r>
      <w:r>
        <w:rPr>
          <w:rStyle w:val="FootnoteReference"/>
        </w:rPr>
        <w:footnoteReference w:id="317"/>
      </w:r>
      <w:r>
        <w:rPr>
          <w:rFonts w:ascii="Amiri" w:hAnsi="Amiri" w:eastAsia="Amiri" w:cs="Amiri"/>
          <w:lang w:bidi="ar-SA"/>
          <w:color w:val="111111"/>
          <w:sz w:val="28"/>
          <w:szCs w:val="28"/>
          <w:rtl/>
        </w:rPr>
        <w:t xml:space="preserve">وَ عَنْهُ عَنِ الْحَسَنِ عَنْ یُوسُفَ بْنِ عَقِیلٍ عَنْ مُحَمَّدِ بْنِ قَیْسٍ عَنْ أَبِی جَعْفَرٍ ع قَالَ کَانَ أَمِیرُ الْمُؤْمِنِینَ ع یَقُولُ مَنْ صَامَ فَنَسِیَ فَأَکَلَ أَوْ شَرِبَ فَلَا یُفْطِرُ مِنْ أَجْلِ أَنَّهُ نَسِیَ فَإِنَّمَا هُوَ رِزْقٌ رَزَقَهُ اللَّهُ تَعَالَی فَلْیُتِمَّ صِیَامَهُ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سَعْدٍ عَنْ أَحْمَدَ بْنِ مُحَمَّدٍ عَنِ الْحُسَیْنِ بْنِ سَعِیدٍ مِثْلَهُ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فرمودند: امیرالمؤمنین (ع) می‌فرمودند: هر کس روزه باشد و از روی فراموشی بخورد یا بیاشامد، به سبب فراموشی روزه‌اش باطل نمی‌شود، زیرا این چیزی است که خداوند به او روزی داده است. پس باید روزه‌اش را کامل کند.</w:t>
      </w:r>
    </w:p>
    <w:p>
      <w:pPr>
        <w:pStyle w:val="Heading5"/>
      </w:pPr>
      <w:bookmarkStart w:id="682" w:name="_Toc151"/>
      <w:r>
        <w:t>[رقم الحدیث الکلی: 12811 - رقم الحدیث الباب: 10]</w:t>
      </w:r>
      <w:bookmarkEnd w:id="682"/>
    </w:p>
    <w:p>
      <w:pPr>
        <w:pStyle w:val="BookText"/>
      </w:pPr>
      <w:r>
        <w:rPr>
          <w:rFonts w:ascii="Times New Roman" w:hAnsi="Times New Roman" w:eastAsia="Times New Roman" w:cs="Times New Roman"/>
          <w:lang w:val="en-US" w:bidi="en-US"/>
          <w:color w:val="111111"/>
          <w:sz w:val="28"/>
          <w:szCs w:val="28"/>
          <w:rtl/>
        </w:rPr>
        <w:t xml:space="preserve">12811- 10- </w:t>
      </w:r>
      <w:r>
        <w:rPr>
          <w:rStyle w:val="FootnoteReference"/>
        </w:rPr>
        <w:footnoteReference w:id="320"/>
      </w:r>
      <w:r>
        <w:rPr>
          <w:rFonts w:ascii="Amiri" w:hAnsi="Amiri" w:eastAsia="Amiri" w:cs="Amiri"/>
          <w:lang w:bidi="ar-SA"/>
          <w:color w:val="111111"/>
          <w:sz w:val="28"/>
          <w:szCs w:val="28"/>
          <w:rtl/>
        </w:rPr>
        <w:t xml:space="preserve">وَ عَنْهُ عَنْ مُحَمَّدِ بْنِ الْحُسَیْنِ بْنِ أَبِی الْخَطَّابِ عَنْ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4655_200306"/>
    <w:bookmarkEnd w:id="45"/>
    <w:p>
      <w:pPr>
        <w:pStyle w:val="BookText"/>
      </w:pPr>
      <w:r>
        <w:rPr>
          <w:rFonts w:ascii="Amiri" w:hAnsi="Amiri" w:eastAsia="Amiri" w:cs="Amiri"/>
          <w:lang w:bidi="ar-SA"/>
          <w:color w:val="111111"/>
          <w:sz w:val="28"/>
          <w:szCs w:val="28"/>
          <w:rtl/>
        </w:rPr>
        <w:t xml:space="preserve">وُهَیْبِ بْنِ حَفْصٍ عَنْ أَبِی بَصِیرٍ قَالَ: قُلْتُ لِأَبِی عَبْدِ اللَّهِ ع رَجُلٌ صَامَ یَوْماً نَافِلَةً فَأَکَلَ وَ شَرِبَ نَاسِیاً قَالَ یُتِمُّ یَوْمَهُ ذَلِکَ وَ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به ابو عبد اللّه صادق (ع) گفتم: اگر كسى روزۀ مستحبى بگيرد و در اثر فراموشى بخورد و بياشامد، چه صورت دارد؟ ابو عبد اللّه گفت: حرجى بر او نيست. مى‌تواند روزۀ خود را به پايان برساند.</w:t>
      </w:r>
    </w:p>
    <w:p>
      <w:pPr>
        <w:pStyle w:val="Heading5"/>
      </w:pPr>
      <w:bookmarkStart w:id="683" w:name="_Toc152"/>
      <w:r>
        <w:t>[رقم الحدیث الکلی: 12812 - رقم الحدیث الباب: 11]</w:t>
      </w:r>
      <w:bookmarkEnd w:id="683"/>
    </w:p>
    <w:p>
      <w:pPr>
        <w:pStyle w:val="BookText"/>
      </w:pPr>
      <w:r>
        <w:rPr>
          <w:rFonts w:ascii="Times New Roman" w:hAnsi="Times New Roman" w:eastAsia="Times New Roman" w:cs="Times New Roman"/>
          <w:lang w:val="en-US" w:bidi="en-US"/>
          <w:color w:val="111111"/>
          <w:sz w:val="28"/>
          <w:szCs w:val="28"/>
          <w:rtl/>
        </w:rPr>
        <w:t xml:space="preserve">12812- 11- </w:t>
      </w:r>
      <w:r>
        <w:rPr>
          <w:rStyle w:val="FootnoteReference"/>
        </w:rPr>
        <w:footnoteReference w:id="321"/>
      </w:r>
      <w:r>
        <w:rPr>
          <w:rFonts w:ascii="Amiri" w:hAnsi="Amiri" w:eastAsia="Amiri" w:cs="Amiri"/>
          <w:lang w:bidi="ar-SA"/>
          <w:color w:val="111111"/>
          <w:sz w:val="28"/>
          <w:szCs w:val="28"/>
          <w:rtl/>
        </w:rPr>
        <w:t xml:space="preserve">وَ عَنْهُ عَنْ أَحْمَدَ بْنِ الْحَسَنِ بْنِ عَلِیِّ بْنِ فَضَّالٍ عَنْ عَمْرِو بْنِ سَعِیدٍ الْمَدَائِنِیِّ عَنْ مُصَدِّقِ بْنِ صَدَقَةَ عَنْ عَمَّارِ بْنِ مُوسَی السَّابَاطِیِّ قَالَ: سَأَلْتُ أَبَا عَبْدِ اللَّهِ ع عَنِ الرَّجُلِ وَ هُوَ صَائِمٌ فَیُجَامِعُ أَهْلَهُ فَقَالَ یَغْتَسِلُ وَ لَا شَیْ‌ءَ عَلَیْهِ.</w:t>
      </w:r>
    </w:p>
    <w:p>
      <w:pPr>
        <w:pStyle w:val="BookText"/>
      </w:pPr>
      <w:r>
        <w:rPr>
          <w:rFonts w:ascii="Amiri" w:hAnsi="Amiri" w:eastAsia="Amiri" w:cs="Amiri"/>
          <w:lang w:bidi="ar-SA"/>
          <w:color w:val="111111"/>
          <w:sz w:val="28"/>
          <w:szCs w:val="28"/>
          <w:rtl/>
        </w:rPr>
        <w:t xml:space="preserve">أَقُولُ: حَمَلَهُ الشَّیْخُ عَلَی النِّسْیَانِ وَ قَدْ صَرَّحَ بِهِ الصَّدُوقُ فِی رِوَایَتِهِ کَمَا مَرَّ </w:t>
      </w:r>
      <w:r>
        <w:rPr>
          <w:rStyle w:val="FootnoteReference"/>
        </w:rPr>
        <w:footnoteReference w:id="322"/>
      </w:r>
      <w:r>
        <w:rPr>
          <w:rFonts w:ascii="Amiri" w:hAnsi="Amiri" w:eastAsia="Amiri" w:cs="Amiri"/>
          <w:lang w:bidi="ar-SA"/>
          <w:color w:val="111111"/>
          <w:sz w:val="28"/>
          <w:szCs w:val="28"/>
          <w:rtl/>
        </w:rPr>
        <w:t xml:space="preserve">وَ یَحْتَمِلُ الْحَمْلُ عَلَی الْجَاهِلِ وَ عَلَی الصَّوْمِ الْمَنْدُوبِ.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ساباطی نقل کرده است که از امام صادق (ع) پرسیدم درباره مردی که در حال روزه‌داری با همسرش همبستر شود. امام (ع) فرمودند: باید غسل کند و چیزی بر او نیست.</w:t>
      </w:r>
    </w:p>
    <w:p>
      <w:pPr>
        <w:pStyle w:val="BookText"/>
      </w:pPr>
      <w:r>
        <w:rPr>
          <w:rFonts w:ascii="IRNazanin" w:hAnsi="IRNazanin" w:eastAsia="IRNazanin" w:cs="IRNazanin"/>
          <w:lang w:bidi="fa-IR"/>
          <w:color w:val="111111"/>
          <w:sz w:val="28"/>
          <w:szCs w:val="28"/>
          <w:rtl/>
        </w:rPr>
        <w:t xml:space="preserve">می گویم : مرحوم شیخ این روایت را بر فراموشی حمل کرده است، همان‌طور که مرحوم صدوق در روایت خود به آن تصریح کرده است. همچنین ممکن است این روایت بر شخص جاهل یا روزه مستحب حمل شود.</w:t>
      </w:r>
    </w:p>
    <w:p>
      <w:pPr>
        <w:pStyle w:val="Heading5"/>
      </w:pPr>
      <w:bookmarkStart w:id="684" w:name="_Toc153"/>
      <w:r>
        <w:t>[رقم الحدیث الکلی: 12813 - رقم الحدیث الباب: 12]</w:t>
      </w:r>
      <w:bookmarkEnd w:id="684"/>
    </w:p>
    <w:p>
      <w:pPr>
        <w:pStyle w:val="BookText"/>
      </w:pPr>
      <w:r>
        <w:rPr>
          <w:rFonts w:ascii="Times New Roman" w:hAnsi="Times New Roman" w:eastAsia="Times New Roman" w:cs="Times New Roman"/>
          <w:lang w:val="en-US" w:bidi="en-US"/>
          <w:color w:val="111111"/>
          <w:sz w:val="28"/>
          <w:szCs w:val="28"/>
          <w:rtl/>
        </w:rPr>
        <w:t xml:space="preserve">12813- 12- </w:t>
      </w:r>
      <w:r>
        <w:rPr>
          <w:rStyle w:val="FootnoteReference"/>
        </w:rPr>
        <w:footnoteReference w:id="323"/>
      </w:r>
      <w:r>
        <w:rPr>
          <w:rFonts w:ascii="Amiri" w:hAnsi="Amiri" w:eastAsia="Amiri" w:cs="Amiri"/>
          <w:lang w:bidi="ar-SA"/>
          <w:color w:val="111111"/>
          <w:sz w:val="28"/>
          <w:szCs w:val="28"/>
          <w:rtl/>
        </w:rPr>
        <w:t xml:space="preserve">وَ بِإِسْنَادِهِ عَنْ عَلِیِّ بْنِ الْحَسَنِ بْنِ فَضَّالٍ عَنْ مُحَمَّدِ بْنِ عَلِیٍّ عَنْ عَلِیِّ بْنِ النُّعْمَانِ عَنْ عَبْدِ اللَّهِ بْنِ مُسْکَانَ عَنْ زُرَارَةَ وَ أَبِی بَصِیرٍ قَالا جَمِیعاً سَأَلْنَا أَبَا جَعْفَرٍ ع عَنْ رَجُلٍ أَتَی أَهْلَهُ فِی شَهْرِ رَمَضَانَ- وَ أَتَی أَهْلَهُ وَ هُوَ مُحْرِمٌ وَ هُوَ لَا یَرَی إِلَّا أَنَّ ذَلِکَ حَلَالٌ لَهُ قَالَ لَیْسَ عَلَیْهِ شَیْ‌ءٌ.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 تقدم ما یدلّ علیه بمفهومه فی الباب 8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و دیگری با هم نقل کرده‌اند که از امام باقر (ع) پرسیدیم درباره مردی که در ماه رمضان یا در حال احرام با همسرش همبستر شد، در حالی که گمان می‌کرد این کار برای او حلال است. امام (ع) فرمودند: چیزی بر او نیست.</w:t>
      </w:r>
    </w:p>
    <w:p>
      <w:pPr>
        <w:pStyle w:val="Heading4"/>
      </w:pPr>
      <w:bookmarkStart w:id="685" w:name="_Toc154"/>
      <w:r>
        <w:t>10- بَابُ وُجُوبِ کَفَّارَةٍ وَاحِدَةٍ بِالْإِفْطَارِ عَلَی الْمُحَلَّلِ وَ کَفَّارَةِ الْجَمْعِ بِالْإِفْطَارِ عَلَی الْمُحَرَّمِ وَ الْقَضَاءِ فِیهِمَا</w:t>
      </w:r>
      <w:bookmarkEnd w:id="685"/>
    </w:p>
    <w:p>
      <w:pPr>
        <w:pStyle w:val="Heading5"/>
      </w:pPr>
      <w:bookmarkStart w:id="686" w:name="_Toc155"/>
      <w:r>
        <w:t>اشارة</w:t>
      </w:r>
      <w:bookmarkEnd w:id="686"/>
    </w:p>
    <w:p>
      <w:pPr>
        <w:pStyle w:val="BookText"/>
      </w:pPr>
      <w:r>
        <w:rPr>
          <w:rStyle w:val="FootnoteReference"/>
        </w:rPr>
        <w:footnoteReference w:id="325"/>
      </w:r>
      <w:r>
        <w:rPr>
          <w:rFonts w:ascii="Amiri" w:hAnsi="Amiri" w:eastAsia="Amiri" w:cs="Amiri"/>
          <w:lang w:bidi="ar-SA"/>
          <w:color w:val="111111"/>
          <w:sz w:val="28"/>
          <w:szCs w:val="28"/>
          <w:rtl/>
        </w:rPr>
        <w:t xml:space="preserve">10 بَابُ وُجُوبِ کَفَّارَةٍ وَاحِدَةٍ بِالْإِفْطَارِ عَلَی الْمُحَلَّلِ وَ کَفَّارَةِ الْجَمْعِ بِالْإِفْطَارِ عَلَی الْمُحَرَّمِ وَ الْقَضَاءِ فِیهِمَا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یک کفاره به سبب افطار بر حلال و وجوب کفاره جمع به سبب افطار بر حرام، و همچنین قضای روزه در هر دو مورد.</w:t>
      </w:r>
    </w:p>
    <w:p>
      <w:pPr>
        <w:pStyle w:val="Heading5"/>
      </w:pPr>
      <w:bookmarkStart w:id="687" w:name="_Toc156"/>
      <w:r>
        <w:t>[رقم الحدیث الکلی: 12814 - رقم الحدیث الباب: 1]</w:t>
      </w:r>
      <w:bookmarkEnd w:id="687"/>
    </w:p>
    <w:p>
      <w:pPr>
        <w:pStyle w:val="BookText"/>
      </w:pPr>
      <w:r>
        <w:rPr>
          <w:rFonts w:ascii="Times New Roman" w:hAnsi="Times New Roman" w:eastAsia="Times New Roman" w:cs="Times New Roman"/>
          <w:lang w:val="en-US" w:bidi="en-US"/>
          <w:color w:val="111111"/>
          <w:sz w:val="28"/>
          <w:szCs w:val="28"/>
          <w:rtl/>
        </w:rPr>
        <w:t xml:space="preserve">12814- 1- </w:t>
      </w:r>
      <w:r>
        <w:rPr>
          <w:rStyle w:val="FootnoteReference"/>
        </w:rPr>
        <w:footnoteReference w:id="326"/>
      </w:r>
      <w:r>
        <w:rPr>
          <w:rFonts w:ascii="Amiri" w:hAnsi="Amiri" w:eastAsia="Amiri" w:cs="Amiri"/>
          <w:lang w:bidi="ar-SA"/>
          <w:color w:val="111111"/>
          <w:sz w:val="28"/>
          <w:szCs w:val="28"/>
          <w:rtl/>
        </w:rPr>
        <w:t xml:space="preserve">مُحَمَّدُ بْنُ الْحَسَنِ بِإِسْنَادِهِ عَنْ مُحَمَّدِ بْنِ عَلِیِّ بْنِ الْحُسَیْنِ بْنِ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4655_200307"/>
    <w:bookmarkEnd w:id="46"/>
    <w:p>
      <w:pPr>
        <w:pStyle w:val="BookText"/>
      </w:pPr>
      <w:r>
        <w:rPr>
          <w:rFonts w:ascii="Amiri" w:hAnsi="Amiri" w:eastAsia="Amiri" w:cs="Amiri"/>
          <w:lang w:bidi="ar-SA"/>
          <w:color w:val="111111"/>
          <w:sz w:val="28"/>
          <w:szCs w:val="28"/>
          <w:rtl/>
        </w:rPr>
        <w:t xml:space="preserve">بَابَوَیْهِ عَنْ عَبْدِ الْوَاحِدِ بْنِ مُحَمَّدِ بْنِ عُبْدُوسٍ النَّیْسَابُورِیِّ عَنْ عَلِیِّ بْنِ مُحَمَّدِ بْنِ قُتَیْبَةَ عَنْ حَمْدَانَ بْنِ سُلَیْمَانَ عَنْ عَبْدِ السَّلَامِ بْنِ صَالِحٍ الْهَرَوِیِّ قَالَ: قُلْتُ لِلرِّضَا ع یَا ابْنَ رَسُولِ اللَّهِ- قَدْ رُوِیَ عَنْ آبَائِکَ ع فِیمَنْ جَامَعَ فِی شَهْرِ رَمَضَانَ- أَوْ أَفْطَرَ فِیهِ ثَلَاثُ کَفَّارَاتٍ وَ رُوِیَ عَنْهُمْ أَیْضاً کَفَّارَةٌ وَاحِدَةٌ فَبِأَیِّ الْحَدِیثَیْنِ نَأْخُذُ قَالَ بِهِمَا جَمِیعاً مَتَی جَامَعَ الرَّجُلُ حَرَاماً أَوْ أَفْطَرَ عَلَی حَرَامٍ فِی شَهْرِ رَمَضَانَ- فَعَلَیْهِ ثَلَاثُ کَفَّارَاتٍ عِتْقُ رَقَبَةٍ وَ صِیَامُ شَهْرَیْنِ مُتَتَابِعَیْنِ وَ إِطْعَامُ سِتِّینَ مِسْکِیناً وَ قَضَاءُ ذَلِکَ الْیَوْمِ وَ إِنْ کَانَ نَکَحَ حَلَالًا أَوْ أَفْطَرَ عَلَی حَلَالٍ فَعَلَیْهِ کَفَّارَةٌ وَاحِدَةٌ وَ إِنْ کَانَ نَاسِیاً فَلَا شَیْ‌ءَ عَلَیْهِ.</w:t>
      </w:r>
    </w:p>
    <w:p>
      <w:pPr>
        <w:pStyle w:val="BookText"/>
      </w:pPr>
      <w:r>
        <w:rPr>
          <w:rFonts w:ascii="Amiri" w:hAnsi="Amiri" w:eastAsia="Amiri" w:cs="Amiri"/>
          <w:lang w:bidi="ar-SA"/>
          <w:color w:val="111111"/>
          <w:sz w:val="28"/>
          <w:szCs w:val="28"/>
          <w:rtl/>
        </w:rPr>
        <w:t xml:space="preserve">وَ رَوَاهُ الصَّدُوقُ مِثْلَهُ </w:t>
      </w:r>
      <w:r>
        <w:rPr>
          <w:rStyle w:val="FootnoteReference"/>
        </w:rPr>
        <w:footnoteReference w:id="327"/>
      </w:r>
      <w:r>
        <w:rPr>
          <w:rFonts w:ascii="Amiri" w:hAnsi="Amiri" w:eastAsia="Amiri" w:cs="Amiri"/>
          <w:lang w:bidi="ar-SA"/>
          <w:color w:val="111111"/>
          <w:sz w:val="28"/>
          <w:szCs w:val="28"/>
          <w:rtl/>
        </w:rPr>
        <w:t xml:space="preserve">وَ رَوَاهُ فِی عُیُونِ الْأَخْبَارِ وَ فِی مَعَانِی الْأَخْبَارِ مِثْلَهُ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السّلام بن صالح هروى گويد: به حضرت رضا عليه السّلام عرض كردم: يا ابن رسول اللّٰه از پدرانت روايت كرده‌اند كه هر كس در روز ماه رمضان همبسترى كند يا افطار نمايد، سه كفّاره دارد، و نيز روايت شده از ايشان عليهم السّلام كه يك كفّاره دارد بكدام يك از اين دو خبر عمل كنيم؟ فرمود: به هر دو با هم، هر گاه كسى در ماه رمضان مجامعت به حرام (يعنى زنا) كند يا با چيز حرامى افطار كند پس بر او سه كفّاره است، عتق رقبه، و روزۀ دو ماه پى در پى، و إطعام شصت مسكين، و قضاء كردن روزه آن روز، و اگر مجامعت با حلال خود كرده يا با چيز مباح افطار نموده پس يك كفّاره بر اوست و قضاى روزۀ آن روز، و چنانچه آن را از روى فراموشى بجاى آورده بود چيزى بر او نيست (كفّاره ندارد).</w:t>
      </w:r>
    </w:p>
    <w:p>
      <w:pPr>
        <w:pStyle w:val="Heading5"/>
      </w:pPr>
      <w:bookmarkStart w:id="688" w:name="_Toc157"/>
      <w:r>
        <w:t>[رقم الحدیث الکلی: 12815 - رقم الحدیث الباب: 2]</w:t>
      </w:r>
      <w:bookmarkEnd w:id="688"/>
    </w:p>
    <w:p>
      <w:pPr>
        <w:pStyle w:val="BookText"/>
      </w:pPr>
      <w:r>
        <w:rPr>
          <w:rFonts w:ascii="Times New Roman" w:hAnsi="Times New Roman" w:eastAsia="Times New Roman" w:cs="Times New Roman"/>
          <w:lang w:val="en-US" w:bidi="en-US"/>
          <w:color w:val="111111"/>
          <w:sz w:val="28"/>
          <w:szCs w:val="28"/>
          <w:rtl/>
        </w:rPr>
        <w:t xml:space="preserve">12815- 2- </w:t>
      </w:r>
      <w:r>
        <w:rPr>
          <w:rStyle w:val="FootnoteReference"/>
        </w:rPr>
        <w:footnoteReference w:id="329"/>
      </w:r>
      <w:r>
        <w:rPr>
          <w:rFonts w:ascii="Amiri" w:hAnsi="Amiri" w:eastAsia="Amiri" w:cs="Amiri"/>
          <w:lang w:bidi="ar-SA"/>
          <w:color w:val="111111"/>
          <w:sz w:val="28"/>
          <w:szCs w:val="28"/>
          <w:rtl/>
        </w:rPr>
        <w:t xml:space="preserve">وَ بِإِسْنَادِهِ عَنِ الْحُسَیْنِ بْنِ سَعِیدٍ عَنْ عُثْمَانَ بْنِ عِیسَی عَنْ سَمَاعَةَ قَالَ: سَأَلْتُهُ عَنْ رَجُلٍ أَتَی أَهْلَهُ فِی رَمَضَانَ مُتَعَمِّداً فَقَالَ عَلَیْهِ عِتْقُ رَقَبَةٍ وَ إِطْعَامُ سِتِّینَ مِسْکِیناً وَ صِیَامُ شَهْرَیْنِ مُتَتَابِعَیْنِ وَ قَضَاءُ ذَلِکَ الْیَوْمِ وَ أَنَّی </w:t>
      </w:r>
      <w:r>
        <w:rPr>
          <w:rStyle w:val="FootnoteReference"/>
        </w:rPr>
        <w:footnoteReference w:id="330"/>
      </w:r>
      <w:r>
        <w:rPr>
          <w:rFonts w:ascii="Amiri" w:hAnsi="Amiri" w:eastAsia="Amiri" w:cs="Amiri"/>
          <w:lang w:bidi="ar-SA"/>
          <w:color w:val="111111"/>
          <w:sz w:val="28"/>
          <w:szCs w:val="28"/>
          <w:rtl/>
        </w:rPr>
        <w:t xml:space="preserve">لَهُ مِثْلُ ذَلِکَ الْیَوْمِ.</w:t>
      </w:r>
    </w:p>
    <w:p>
      <w:pPr>
        <w:pStyle w:val="BookText"/>
      </w:pPr>
      <w:r>
        <w:rPr>
          <w:rFonts w:ascii="Amiri" w:hAnsi="Amiri" w:eastAsia="Amiri" w:cs="Amiri"/>
          <w:lang w:bidi="ar-SA"/>
          <w:color w:val="111111"/>
          <w:sz w:val="28"/>
          <w:szCs w:val="28"/>
          <w:rtl/>
        </w:rPr>
        <w:t xml:space="preserve">أَقُولُ: حَمَلَهُ الشَّیْخُ عَلَی أَنَّ الْمُرَادَ بِالْوَاوِ التَّخْیِیرُ دُونَ الْجَمْعِ کَقَوْلِهِ تَعَالَی فَانْکِحُوا ما طابَ لَکُمْ مِنَ النِّساءِ مَثْنی وَ ثُلاثَ وَ رُباعَ </w:t>
      </w:r>
      <w:r>
        <w:rPr>
          <w:rStyle w:val="FootnoteReference"/>
        </w:rPr>
        <w:footnoteReference w:id="331"/>
      </w:r>
      <w:r>
        <w:rPr>
          <w:rFonts w:ascii="Amiri" w:hAnsi="Amiri" w:eastAsia="Amiri" w:cs="Amiri"/>
          <w:lang w:bidi="ar-SA"/>
          <w:color w:val="111111"/>
          <w:sz w:val="28"/>
          <w:szCs w:val="28"/>
          <w:rtl/>
        </w:rPr>
        <w:t xml:space="preserve">قَالَ وَ یَحْتَمِلُ أَنْ یَکُونَ مَخْصُوصاً بِمَنْ أَتَی أَهْلَهُ فِی حَالٍ یَحْرُمُ فِیهَا الْوَطْءُ کَالْحَیْضِ وَ الظِّهَارِ قَبْلَ الْکَفَّارَةِ وَ اسْتَدَلَّ بِالْحَدِیثِ السَّابِقِ وَ لَا یَخْفَی رُجْحَانُ الثَّانِی بَلْ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4655_200308"/>
    <w:bookmarkEnd w:id="47"/>
    <w:p>
      <w:pPr>
        <w:pStyle w:val="BookText"/>
      </w:pPr>
      <w:r>
        <w:rPr>
          <w:rFonts w:ascii="Amiri" w:hAnsi="Amiri" w:eastAsia="Amiri" w:cs="Amiri"/>
          <w:lang w:bidi="ar-SA"/>
          <w:color w:val="111111"/>
          <w:sz w:val="28"/>
          <w:szCs w:val="28"/>
          <w:rtl/>
        </w:rPr>
        <w:t xml:space="preserve">تَعْیِینُهُ لِنَصِّ الرِّضَا ع عَلَی تَأْوِیلِهِ بِهِ بَلْ إِرَادَتِهِ مِنْهُ وَ یَحْتَمِلُ الْحَمْلُ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او درباره مردی که عمداً در ماه رمضان با همسرش همبستر شده است، پرسیدم. او گفت: بر او آزاد کردن یک برده، اطعام شصت فقیر، روزه دو ماه متوالی و قضای آن روز واجب است و چگونه برای او چنین روزی ممکن است؟</w:t>
      </w:r>
    </w:p>
    <w:p>
      <w:pPr>
        <w:pStyle w:val="BookText"/>
      </w:pPr>
      <w:r>
        <w:rPr>
          <w:rFonts w:ascii="IRNazanin" w:hAnsi="IRNazanin" w:eastAsia="IRNazanin" w:cs="IRNazanin"/>
          <w:lang w:bidi="fa-IR"/>
          <w:color w:val="111111"/>
          <w:sz w:val="28"/>
          <w:szCs w:val="28"/>
          <w:rtl/>
        </w:rPr>
        <w:t xml:space="preserve">من می‌گویم: مرحوم شیخ این روایت را بر این حمل کرده که منظور از "واو" در اینجا، اختیار است نه جمع؛ مانند آیه قرآن که می‌فرماید: "با زنان ازدواج کنید، دو یا سه یا چهار." (سوره نساء، آیات 3-4). او گفت: همچنین ممکن است این حکم مختص به کسی باشد که در حالتی که همبستری حرام است، مانند حیض یا ظهار قبل از کفاره، با همسرش همبستر شده باشد و به حدیث قبلی استدلال کرد. و پنهان نیست که قول دوم ترجیح دارد، بلکه تعیین آن به نص حضرت رضا (ع) بر تأویل آن به این معناست، بلکه مراد او از آن است. همچنین ممکن است حمل بر استحباب شود.</w:t>
      </w:r>
    </w:p>
    <w:p>
      <w:pPr>
        <w:pStyle w:val="Heading5"/>
      </w:pPr>
      <w:bookmarkStart w:id="689" w:name="_Toc158"/>
      <w:r>
        <w:t>[رقم الحدیث الکلی: 12816 - رقم الحدیث الباب: 3]</w:t>
      </w:r>
      <w:bookmarkEnd w:id="689"/>
    </w:p>
    <w:p>
      <w:pPr>
        <w:pStyle w:val="BookText"/>
      </w:pPr>
      <w:r>
        <w:rPr>
          <w:rFonts w:ascii="Times New Roman" w:hAnsi="Times New Roman" w:eastAsia="Times New Roman" w:cs="Times New Roman"/>
          <w:lang w:val="en-US" w:bidi="en-US"/>
          <w:color w:val="111111"/>
          <w:sz w:val="28"/>
          <w:szCs w:val="28"/>
          <w:rtl/>
        </w:rPr>
        <w:t xml:space="preserve">12816- 3- </w:t>
      </w:r>
      <w:r>
        <w:rPr>
          <w:rStyle w:val="FootnoteReference"/>
        </w:rPr>
        <w:footnoteReference w:id="332"/>
      </w:r>
      <w:r>
        <w:rPr>
          <w:rFonts w:ascii="Amiri" w:hAnsi="Amiri" w:eastAsia="Amiri" w:cs="Amiri"/>
          <w:lang w:bidi="ar-SA"/>
          <w:color w:val="111111"/>
          <w:sz w:val="28"/>
          <w:szCs w:val="28"/>
          <w:rtl/>
        </w:rPr>
        <w:t xml:space="preserve">مُحَمَّدُ بْنُ عَلِیِّ بْنِ الْحُسَیْنِ بِإِسْنَادِهِ عَنْ أَبِی الْحُسَیْنِ مُحَمَّدِ بْنِ جَعْفَرٍ الْأَسَدِیِّ فِیمَا وَرَدَ عَلَیْهِ مِنَ الشَّیْخِ أَبِی جَعْفَرٍ مُحَمَّدِ بْنِ عُثْمَانَ الْعَمْرِیِّ یَعْنِی عَنِ الْمَهْدِیِّ ع فِیمَنْ أَفْطَرَ یَوْماً مِنْ شَهْرِ رَمَضَانَ مُتَعَمِّداً بِجِمَاعٍ مُحَرَّمٍ عَلَیْهِ أَوْ بِطَعَامٍ مُحَرَّمٍ عَلَیْهِ أَنَّ عَلَیْهِ ثَلَاثَ کَفَّارَاتٍ.</w:t>
      </w:r>
    </w:p>
    <w:p>
      <w:pPr>
        <w:pStyle w:val="BookText"/>
      </w:pPr>
      <w:r>
        <w:rPr>
          <w:rFonts w:ascii="Amiri" w:hAnsi="Amiri" w:eastAsia="Amiri" w:cs="Amiri"/>
          <w:lang w:bidi="ar-SA"/>
          <w:color w:val="111111"/>
          <w:sz w:val="28"/>
          <w:szCs w:val="28"/>
          <w:rtl/>
        </w:rPr>
        <w:t xml:space="preserve">أَبِی بَصِیرٍ قَالا جَمِیعاً سَأَلْنَا أَبَا جَعْفَرٍ ع عَنْ رَجُلٍ أَتَی أَهْلَهُ فِی شَهْرِ رَمَضَانَ- وَ أَتَی أَهْلَهُ وَ هُوَ مُحْرِمٌ وَ هُوَ لَا یَرَی إِلَّا أَنَّ ذَلِکَ حَلَالٌ لَهُ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ابوجعفر محمد بن عثمان العمری از حضرت مهدی (ع) نقل کرده است که درباره کسی که عمداً در ماه رمضان با انجام جماع حرام یا خوردن غذای حرام، روزه خود را باطل کند، سه کفاره بر او واجب است.</w:t>
      </w:r>
    </w:p>
    <w:p>
      <w:pPr>
        <w:pStyle w:val="BookText"/>
      </w:pPr>
      <w:r>
        <w:rPr>
          <w:rFonts w:ascii="IRNazanin" w:hAnsi="IRNazanin" w:eastAsia="IRNazanin" w:cs="IRNazanin"/>
          <w:lang w:bidi="fa-IR"/>
          <w:color w:val="111111"/>
          <w:sz w:val="28"/>
          <w:szCs w:val="28"/>
          <w:rtl/>
        </w:rPr>
        <w:t xml:space="preserve">ابی بصیر گفته است: هر دو با هم از ابوجعفر (ع) پرسیدیم درباره مردی که در ماه رمضان با همسرش همبستر شد، در حالی که محرم بود و نمی‌دانست که این کار برای او حرام است. او فرمود: چیزی بر او نیست.</w:t>
      </w:r>
    </w:p>
    <w:p>
      <w:pPr>
        <w:pStyle w:val="Heading4"/>
      </w:pPr>
      <w:bookmarkStart w:id="690" w:name="_Toc159"/>
      <w:r>
        <w:t>11- بَابُ وُجُوبِ تَکْرِیرِ الْکَفَّارَةِ بِحَسَبِ تَکْرِیرِ الْجِمَاعِ فِی الصَّوْمِ الْوَاجِبِ الْمُتَعَیَّنِ فِی یَوْمٍ وَاحِدٍ دُونَ الْأَکْلِ وَ الشُّرْبِ‌</w:t>
      </w:r>
      <w:bookmarkEnd w:id="690"/>
    </w:p>
    <w:p>
      <w:pPr>
        <w:pStyle w:val="Heading5"/>
      </w:pPr>
      <w:bookmarkStart w:id="691" w:name="_Toc160"/>
      <w:r>
        <w:t>اشارة</w:t>
      </w:r>
      <w:bookmarkEnd w:id="691"/>
    </w:p>
    <w:p>
      <w:pPr>
        <w:pStyle w:val="BookText"/>
      </w:pPr>
      <w:r>
        <w:rPr>
          <w:rStyle w:val="FootnoteReference"/>
        </w:rPr>
        <w:footnoteReference w:id="333"/>
      </w:r>
      <w:r>
        <w:rPr>
          <w:rFonts w:ascii="Amiri" w:hAnsi="Amiri" w:eastAsia="Amiri" w:cs="Amiri"/>
          <w:lang w:bidi="ar-SA"/>
          <w:color w:val="111111"/>
          <w:sz w:val="28"/>
          <w:szCs w:val="28"/>
          <w:rtl/>
        </w:rPr>
        <w:t xml:space="preserve">11 بَابُ وُجُوبِ تَکْرِیرِ الْکَفَّارَةِ بِحَسَبِ تَکْرِیرِ الْجِمَاعِ فِی الصَّوْمِ الْوَاجِبِ الْمُتَعَیَّنِ فِی یَوْمٍ وَاحِدٍ دُونَ الْأَکْلِ وَ الشُّرْبِ
ترجمه:</w:t>
      </w:r>
    </w:p>
    <w:p>
      <w:pPr>
        <w:pStyle w:val="BookText"/>
      </w:pPr>
      <w:r>
        <w:rPr>
          <w:rFonts w:ascii="IRNazanin" w:hAnsi="IRNazanin" w:eastAsia="IRNazanin" w:cs="IRNazanin"/>
          <w:lang w:bidi="fa-IR"/>
          <w:color w:val="111111"/>
          <w:sz w:val="28"/>
          <w:szCs w:val="28"/>
          <w:rtl/>
        </w:rPr>
        <w:t xml:space="preserve">باب وجوب تکرار کفاره به حسب تکرار جماع در روزه واجب معین در یک روز، بدون خوردن و آشامیدن.</w:t>
      </w:r>
    </w:p>
    <w:p>
      <w:pPr>
        <w:pStyle w:val="Heading5"/>
      </w:pPr>
      <w:bookmarkStart w:id="692" w:name="_Toc161"/>
      <w:r>
        <w:t>[رقم الحدیث الکلی: 12817 - رقم الحدیث الباب: 1]</w:t>
      </w:r>
      <w:bookmarkEnd w:id="692"/>
    </w:p>
    <w:p>
      <w:pPr>
        <w:pStyle w:val="BookText"/>
      </w:pPr>
      <w:r>
        <w:rPr>
          <w:rFonts w:ascii="Times New Roman" w:hAnsi="Times New Roman" w:eastAsia="Times New Roman" w:cs="Times New Roman"/>
          <w:lang w:val="en-US" w:bidi="en-US"/>
          <w:color w:val="111111"/>
          <w:sz w:val="28"/>
          <w:szCs w:val="28"/>
          <w:rtl/>
        </w:rPr>
        <w:t xml:space="preserve">12817- 1- </w:t>
      </w:r>
      <w:r>
        <w:rPr>
          <w:rStyle w:val="FootnoteReference"/>
        </w:rPr>
        <w:footnoteReference w:id="334"/>
      </w:r>
      <w:r>
        <w:rPr>
          <w:rFonts w:ascii="Amiri" w:hAnsi="Amiri" w:eastAsia="Amiri" w:cs="Amiri"/>
          <w:lang w:bidi="ar-SA"/>
          <w:color w:val="111111"/>
          <w:sz w:val="28"/>
          <w:szCs w:val="28"/>
          <w:rtl/>
        </w:rPr>
        <w:t xml:space="preserve">مُحَمَّدُ بْنُ عَلِیِّ بْنِ الْحُسَیْنِ فِی عُیُونِ الْأَخْبَارِ وَ فِی الْخِصَالِ عَنِ الْمُظَفَّرِ بْنِ جَعْفَرِ بْنِ الْمُظَفَّرِ الْعَلَوِیِّ عَنْ جَعْفَرِ بْنِ مُحَمَّدِ بْنِ مَسْعُودٍ الْعَیَّاشِیِّ عَنْ أَبِیهِ عَنْ جَعْفَرِ بْنِ أَحْمَدَ عَنْ عَلِیِّ بْنِ مُحَمَّدِ بْنِ شُجَاعٍ عَنْ مُحَمَّدِ بْنِ عُثْمَانَ عَنْ حُمَیْدِ بْنِ مُحَمَّدٍ عَنْ أَحْمَدَ بْنِ الْحَسَنِ بْنِ صَالِحٍ </w:t>
      </w:r>
      <w:r>
        <w:rPr>
          <w:rStyle w:val="FootnoteReference"/>
        </w:rPr>
        <w:footnoteReference w:id="335"/>
      </w:r>
      <w:r>
        <w:rPr>
          <w:rFonts w:ascii="Amiri" w:hAnsi="Amiri" w:eastAsia="Amiri" w:cs="Amiri"/>
          <w:lang w:bidi="ar-SA"/>
          <w:color w:val="111111"/>
          <w:sz w:val="28"/>
          <w:szCs w:val="28"/>
          <w:rtl/>
        </w:rPr>
        <w:t xml:space="preserve">عَنْ أَبِیهِ عَنِ الْفَتْحِ بْنِ یَزِیدَ الْجُرْجَانِیِّ أَنَّهُ کَتَبَ إِلَی أَبِی الْحَسَنِ ع یَسْأَلُهُ عَنْ رَجُلٍ وَاقَعَ امْرَأَةً فِی شَهْرِ رَمَضَانَ- مِنْ حَلَالٍ أَوْ حَرَامٍ فِی یَوْمٍ عَشْرَ مَرَّاتٍ قَالَ عَلَیْهِ عَشْرُ کَفَّارَاتٍ لِکُلِّ مَرَّةٍ کَفَّارَةٌ فَإِنْ أَکَلَ أَوْ شَرِبَ فَکَفَّارَةُ یَوْمٍ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فتح بن یزید جرجانی نقل شده که او به ابوالحسن (ع) نامه نوشت و از او درباره مردی پرسید که در ماه رمضان، چه از راه حلال یا حرام، ده بار در یک روز با زنی همبستر شده است. او فرمود: بر او ده کفاره است، برای هر بار یک کفاره. اما اگر خورد یا آشامید، فقط یک کفاره برای یک روز واجب است.</w:t>
      </w:r>
    </w:p>
    <w:p>
      <w:pPr>
        <w:pStyle w:val="Heading5"/>
      </w:pPr>
      <w:bookmarkStart w:id="693" w:name="_Toc162"/>
      <w:r>
        <w:t>[رقم الحدیث الکلی: 12818 - رقم الحدیث الباب: 2]</w:t>
      </w:r>
      <w:bookmarkEnd w:id="693"/>
    </w:p>
    <w:p>
      <w:pPr>
        <w:pStyle w:val="BookText"/>
      </w:pPr>
      <w:r>
        <w:rPr>
          <w:rFonts w:ascii="Times New Roman" w:hAnsi="Times New Roman" w:eastAsia="Times New Roman" w:cs="Times New Roman"/>
          <w:lang w:val="en-US" w:bidi="en-US"/>
          <w:color w:val="111111"/>
          <w:sz w:val="28"/>
          <w:szCs w:val="28"/>
          <w:rtl/>
        </w:rPr>
        <w:t xml:space="preserve">12818- 2- </w:t>
      </w:r>
      <w:r>
        <w:rPr>
          <w:rStyle w:val="FootnoteReference"/>
        </w:rPr>
        <w:footnoteReference w:id="336"/>
      </w:r>
      <w:r>
        <w:rPr>
          <w:rFonts w:ascii="Amiri" w:hAnsi="Amiri" w:eastAsia="Amiri" w:cs="Amiri"/>
          <w:lang w:bidi="ar-SA"/>
          <w:color w:val="111111"/>
          <w:sz w:val="28"/>
          <w:szCs w:val="28"/>
          <w:rtl/>
        </w:rPr>
        <w:t xml:space="preserve">وَ رَوَی ابْنُ أَبِی عَقِیلٍ عَلَی مَا نَقَلَهُ الْعَلَّامَةُ عَنْهُ قَالَ ذَکَرَ أَبُو الْحَسَنِ زَکَرِیَّا بْنُ یَحْیَی صَاحِبُ کِتَابِ شَمْسِ الْمَذْهَبِ عَنْهُمْ ع</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4655_200309"/>
    <w:bookmarkEnd w:id="48"/>
    <w:p>
      <w:pPr>
        <w:pStyle w:val="BookText"/>
      </w:pPr>
      <w:r>
        <w:rPr>
          <w:rFonts w:ascii="Amiri" w:hAnsi="Amiri" w:eastAsia="Amiri" w:cs="Amiri"/>
          <w:lang w:bidi="ar-SA"/>
          <w:color w:val="111111"/>
          <w:sz w:val="28"/>
          <w:szCs w:val="28"/>
          <w:rtl/>
        </w:rPr>
        <w:t xml:space="preserve">أَنَّ الرَّجُلَ إِذَا جَامَعَ فِی شَهْرِ رَمَضَانَ عَامِداً فَعَلَیْهِ الْقَضَاءُ وَ الْکَفَّارَةُ فَإِنْ عَاوَدَ إِلَی الْمُجَامَعَةِ فِی یَوْمِهِ ذَلِکَ مَرَّةً أُخْرَی فَعَلَیْهِ فِی کُلِّ مَرَّةٍ 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عقیل به نقل علامه از او روایت کرده است که گفت: ابوالحسن زکریا بن یحیی، صاحب کتاب شمس المذهب، از ائمه (ع) نقل کرده که اگر مردی عمداً در ماه رمضان جماع کند، بر او قضا و کفاره واجب است. و اگر در همان روز دوباره جماع کند، در هر بار یک کفاره بر او واجب می‌شود.</w:t>
      </w:r>
    </w:p>
    <w:p>
      <w:pPr>
        <w:pStyle w:val="Heading5"/>
      </w:pPr>
      <w:bookmarkStart w:id="694" w:name="_Toc163"/>
      <w:r>
        <w:t>[رقم الحدیث الکلی: 12819 - رقم الحدیث الباب: 3]</w:t>
      </w:r>
      <w:bookmarkEnd w:id="694"/>
    </w:p>
    <w:p>
      <w:pPr>
        <w:pStyle w:val="BookText"/>
      </w:pPr>
      <w:r>
        <w:rPr>
          <w:rFonts w:ascii="Times New Roman" w:hAnsi="Times New Roman" w:eastAsia="Times New Roman" w:cs="Times New Roman"/>
          <w:lang w:val="en-US" w:bidi="en-US"/>
          <w:color w:val="111111"/>
          <w:sz w:val="28"/>
          <w:szCs w:val="28"/>
          <w:rtl/>
        </w:rPr>
        <w:t xml:space="preserve">12819- 3- </w:t>
      </w:r>
      <w:r>
        <w:rPr>
          <w:rStyle w:val="FootnoteReference"/>
        </w:rPr>
        <w:footnoteReference w:id="337"/>
      </w:r>
      <w:r>
        <w:rPr>
          <w:rFonts w:ascii="Amiri" w:hAnsi="Amiri" w:eastAsia="Amiri" w:cs="Amiri"/>
          <w:lang w:bidi="ar-SA"/>
          <w:color w:val="111111"/>
          <w:sz w:val="28"/>
          <w:szCs w:val="28"/>
          <w:rtl/>
        </w:rPr>
        <w:t xml:space="preserve">قَالَ الْعَلَّامَةُ وَ رُوِیَ عَنِ الرِّضَا ع أَنَّ الْکَفَّارَةَ تَتَکَرَّرُ بِتَکَرُّرِ الْوَطْءِ.</w:t>
      </w:r>
    </w:p>
    <w:p>
      <w:pPr>
        <w:pStyle w:val="BookText"/>
      </w:pPr>
      <w:r>
        <w:rPr>
          <w:rFonts w:ascii="Amiri" w:hAnsi="Amiri" w:eastAsia="Amiri" w:cs="Amiri"/>
          <w:lang w:bidi="ar-SA"/>
          <w:color w:val="111111"/>
          <w:sz w:val="28"/>
          <w:szCs w:val="28"/>
          <w:rtl/>
        </w:rPr>
        <w:t xml:space="preserve">أَقُولُ: وَ تَقَدَّمَ مَا یَدُلُّ عَلَی بَعْضِ الْمَقْصُودِ عُمُوماً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 یأتی ما یدلّ علیه فی البابین 12 و 56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علامه گفته است: و ازحضرت رضا (ع) روایت شده که کفاره با تکرار وطء، تکرار می‌شود.</w:t>
      </w:r>
    </w:p>
    <w:p>
      <w:pPr>
        <w:pStyle w:val="BookText"/>
      </w:pPr>
      <w:r>
        <w:rPr>
          <w:rFonts w:ascii="IRNazanin" w:hAnsi="IRNazanin" w:eastAsia="IRNazanin" w:cs="IRNazanin"/>
          <w:lang w:bidi="fa-IR"/>
          <w:color w:val="111111"/>
          <w:sz w:val="28"/>
          <w:szCs w:val="28"/>
          <w:rtl/>
        </w:rPr>
        <w:t xml:space="preserve">من می‌گویم: و آنچه پیشتر گذشت، به طور کلی بر بخشی از مقصود دلالت دارد.</w:t>
      </w:r>
    </w:p>
    <w:p>
      <w:pPr>
        <w:pStyle w:val="Heading4"/>
      </w:pPr>
      <w:bookmarkStart w:id="695" w:name="_Toc164"/>
      <w:r>
        <w:t>12- بَابُ أَنَّ مَنْ أَکْرَهَ زَوْجَتَهُ عَلَی الْجِمَاعِ نَهَاراً فِی شَهْرِ رَمَضَانَ بَطَلَ صَوْمُهُ وَ وَجَبَ عَلَیْهِ کَفَّارَتَانِ وَ التَّعْزِیرُ بِخَمْسِینَ سَوْطاً وَ لَا شَیْ‌ءَ عَلَیْهَا فَإِنْ طَاوَعَتْهُ فَعَلَی کُلٍّ مِنْهُمَا کَفَّارَةٌ وَ</w:t>
      </w:r>
      <w:bookmarkEnd w:id="695"/>
    </w:p>
    <w:p>
      <w:pPr>
        <w:pStyle w:val="Heading5"/>
      </w:pPr>
      <w:bookmarkStart w:id="696" w:name="_Toc165"/>
      <w:r>
        <w:t>اشارة</w:t>
      </w:r>
      <w:bookmarkEnd w:id="696"/>
    </w:p>
    <w:p>
      <w:pPr>
        <w:pStyle w:val="BookText"/>
      </w:pPr>
      <w:r>
        <w:rPr>
          <w:rStyle w:val="FootnoteReference"/>
        </w:rPr>
        <w:footnoteReference w:id="339"/>
      </w:r>
      <w:r>
        <w:rPr>
          <w:rFonts w:ascii="Amiri" w:hAnsi="Amiri" w:eastAsia="Amiri" w:cs="Amiri"/>
          <w:lang w:bidi="ar-SA"/>
          <w:color w:val="111111"/>
          <w:sz w:val="28"/>
          <w:szCs w:val="28"/>
          <w:rtl/>
        </w:rPr>
        <w:t xml:space="preserve">12 بَابُ أَنَّ مَنْ أَکْرَهَ زَوْجَتَهُ عَلَی الْجِمَاعِ نَهَاراً فِی شَهْرِ رَمَضَانَ بَطَلَ صَوْمُهُ وَ وَجَبَ عَلَیْهِ کَفَّارَتَانِ وَ التَّعْزِیرُ بِخَمْسِینَ سَوْطاً وَ لَا شَیْ‌ءَ عَلَیْهَا فَإِنْ طَاوَعَتْهُ فَعَلَی کُلٍّ مِنْهُمَا کَفَّارَةٌ وَ التَّعْزِیرُ بِخَمْسَةٍ وَ عِشْرِینَ سَوْطاً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همسرش را در روز ماه رمضان به زور به جماع وادار کند، روزه او باطل می‌شود و بر او دو کفاره و تعزیر به پنجاه ضربه شلاق واجب است، اما بر زن چیزی واجب نیست. ولی اگر زن راضی به این کار باشد، بر هر یک از آن‌ها یک کفاره و تعزیر به بیست و پنج ضربه شلاق واجب می‌شود.</w:t>
      </w:r>
    </w:p>
    <w:p>
      <w:pPr>
        <w:pStyle w:val="Heading5"/>
      </w:pPr>
      <w:bookmarkStart w:id="697" w:name="_Toc166"/>
      <w:r>
        <w:t>[رقم الحدیث الکلی: 12820 - رقم الحدیث الباب: 1]</w:t>
      </w:r>
      <w:bookmarkEnd w:id="697"/>
    </w:p>
    <w:p>
      <w:pPr>
        <w:pStyle w:val="BookText"/>
      </w:pPr>
      <w:r>
        <w:rPr>
          <w:rFonts w:ascii="Times New Roman" w:hAnsi="Times New Roman" w:eastAsia="Times New Roman" w:cs="Times New Roman"/>
          <w:lang w:val="en-US" w:bidi="en-US"/>
          <w:color w:val="111111"/>
          <w:sz w:val="28"/>
          <w:szCs w:val="28"/>
          <w:rtl/>
        </w:rPr>
        <w:t xml:space="preserve">12820- 1- </w:t>
      </w:r>
      <w:r>
        <w:rPr>
          <w:rStyle w:val="FootnoteReference"/>
        </w:rPr>
        <w:footnoteReference w:id="340"/>
      </w:r>
      <w:r>
        <w:rPr>
          <w:rFonts w:ascii="Amiri" w:hAnsi="Amiri" w:eastAsia="Amiri" w:cs="Amiri"/>
          <w:lang w:bidi="ar-SA"/>
          <w:color w:val="111111"/>
          <w:sz w:val="28"/>
          <w:szCs w:val="28"/>
          <w:rtl/>
        </w:rPr>
        <w:t xml:space="preserve">مُحَمَّدُ بْنُ یَعْقُوبَ عَنْ عَلِیِّ بْنِ مُحَمَّدِ بْنِ بُنْدَارَ عَنْ إِبْرَاهِیمَ بْنِ إِسْحَاقَ الْأَحْمَرِ عَنْ عَبْدِ اللَّهِ بْنِ حَمَّادٍ عَنِ الْمُفَضَّلِ بْنِ عُمَرَ عَنْ أَبِی عَبْدِ اللَّهِ ع فِی رَجُلٍ أَتَی امْرَأَتَهُ وَ هُوَ صَائِمٌ وَ هِیَ صَائِمَةٌ فَقَالَ إِنْ کَانَ اسْتَکْرَهَهَا فَعَلَیْهِ کَفَّارَتَانِ وَ إِنْ کَانَتْ طَاوَعَتْهُ فَعَلَیْهِ کَفَّارَةٌ وَ عَلَیْهَا کَفَّارَةٌ وَ إِنْ کَانَ أَکْرَهَهَا فَعَلَیْهِ ضَرْبُ خَمْسِینَ سَوْطاً نِصْفِ الْحَدِّ وَ إِنْ کَانَتْ طَاوَعَتْهُ ضُرِبَ خَمْسَةً وَ عِشْرِینَ سَوْطاً وَ ضُرِبَتْ خَمْسَةً وَ عِشْرِینَ سَوْطاً.</w:t>
      </w:r>
    </w:p>
    <w:p>
      <w:pPr>
        <w:pStyle w:val="BookText"/>
      </w:pPr>
      <w:r>
        <w:rPr>
          <w:rFonts w:ascii="Amiri" w:hAnsi="Amiri" w:eastAsia="Amiri" w:cs="Amiri"/>
          <w:lang w:bidi="ar-SA"/>
          <w:color w:val="111111"/>
          <w:sz w:val="28"/>
          <w:szCs w:val="28"/>
          <w:rtl/>
        </w:rPr>
        <w:t xml:space="preserve">وَ رَوَاهُ الصَّدُوقُ بِإِسْنَادِهِ عَنِ الْمُفَضَّلِ بْنِ عُمَرَ </w:t>
      </w:r>
      <w:r>
        <w:rPr>
          <w:rStyle w:val="FootnoteReference"/>
        </w:rPr>
        <w:footnoteReference w:id="341"/>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4655_200310"/>
    <w:bookmarkEnd w:id="49"/>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42"/>
      </w: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343"/>
      </w:r>
      <w:r>
        <w:rPr>
          <w:rFonts w:ascii="Amiri" w:hAnsi="Amiri" w:eastAsia="Amiri" w:cs="Amiri"/>
          <w:lang w:bidi="ar-SA"/>
          <w:color w:val="111111"/>
          <w:sz w:val="28"/>
          <w:szCs w:val="28"/>
          <w:rtl/>
        </w:rPr>
        <w:t xml:space="preserve">أَقُولُ: ذَکَرَ الْمُحَقِّقُ فِی الْمُعْتَبَرِ أَنَّ سَنَدَهَا ضَعِیفٌ لَکِنَّ عُلَمَاءَنَا ادَّعَوْا عَلَی ذَلِکَ إِجْمَاعَ الْإِمَامِیَّةِ فَیَجِبُ الْعَمَلُ بِهَا وَ تُعْلَمُ نِسْبَةُ الْفَتْوَی إِلَی الْأَئِمَّةِ ع بِاشْتِهَارِهَا انْتَهَی </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از ابوعبدالله (ع) نقل شده است که درباره مردی که در حال روزه بودن با همسرش که او نیز روزه‌دار بوده، همبستر شده است، فرمود: اگر او را مجبور کرده باشد، بر او دو کفاره واجب است، و اگر زن راضی بوده باشد، بر هر یک از آن‌ها یک کفاره واجب است. و اگر او را مجبور کرده باشد، پنجاه ضربه شلاق که نصف حد است بر او واجب می‌شود، و اگر زن راضی بوده باشد، هر یک بیست و پنج ضربه شلاق می‌خورند.</w:t>
      </w:r>
    </w:p>
    <w:p>
      <w:pPr>
        <w:pStyle w:val="BookText"/>
      </w:pPr>
      <w:r>
        <w:rPr>
          <w:rFonts w:ascii="IRNazanin" w:hAnsi="IRNazanin" w:eastAsia="IRNazanin" w:cs="IRNazanin"/>
          <w:lang w:bidi="fa-IR"/>
          <w:color w:val="111111"/>
          <w:sz w:val="28"/>
          <w:szCs w:val="28"/>
          <w:rtl/>
        </w:rPr>
        <w:t xml:space="preserve">من می‌گویم: مرحوم محقق در کتاب "المعتبر" ذکر کرده که سند این روایت ضعیف است، اما علمای ما ادعای اجماع امامیه بر این حکم را دارند، بنابراین عمل به آن واجب است و نسبت فتوا به ائمه (ع) با شهرت آن مشخص می‌شود.</w:t>
      </w:r>
    </w:p>
    <w:p>
      <w:pPr>
        <w:pStyle w:val="Heading4"/>
      </w:pPr>
      <w:bookmarkStart w:id="698" w:name="_Toc167"/>
      <w:r>
        <w:t>13- بَابُ أَنَّ مَنْ أَجْنَبَ لَیْلًا فِی شَهْرِ رَمَضَانَ وَ نَامَ نَاوِیاً لِلْغُسْلِ حَتَّی طَلَعَ الْفَجْرُ صَحَّ صَوْمُهُ وَ لَیْسَ عَلَیْهِ قَضَاءٌ وَ لَا کَفَّارَةٌ</w:t>
      </w:r>
      <w:bookmarkEnd w:id="698"/>
    </w:p>
    <w:p>
      <w:pPr>
        <w:pStyle w:val="Heading5"/>
      </w:pPr>
      <w:bookmarkStart w:id="699" w:name="_Toc168"/>
      <w:r>
        <w:t>اشارة</w:t>
      </w:r>
      <w:bookmarkEnd w:id="699"/>
    </w:p>
    <w:p>
      <w:pPr>
        <w:pStyle w:val="BookText"/>
      </w:pPr>
      <w:r>
        <w:rPr>
          <w:rStyle w:val="FootnoteReference"/>
        </w:rPr>
        <w:footnoteReference w:id="346"/>
      </w:r>
      <w:r>
        <w:rPr>
          <w:rFonts w:ascii="Amiri" w:hAnsi="Amiri" w:eastAsia="Amiri" w:cs="Amiri"/>
          <w:lang w:bidi="ar-SA"/>
          <w:color w:val="111111"/>
          <w:sz w:val="28"/>
          <w:szCs w:val="28"/>
          <w:rtl/>
        </w:rPr>
        <w:t xml:space="preserve">13 بَابُ أَنَّ مَنْ أَجْنَبَ لَیْلًا فِی شَهْرِ رَمَضَانَ وَ نَامَ نَاوِیاً لِلْغُسْلِ حَتَّی طَلَعَ الْفَجْرُ صَحَّ صَوْمُهُ وَ لَیْسَ عَلَیْهِ قَضَاءٌ وَ لَا 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در شب ماه رمضان جنب شود و با نیت غسل بخوابد تا زمانی که فجر طلوع کند، روزه او صحیح است و بر او نه قضا و نه کفاره واجب نیست.</w:t>
      </w:r>
    </w:p>
    <w:p>
      <w:pPr>
        <w:pStyle w:val="Heading5"/>
      </w:pPr>
      <w:bookmarkStart w:id="700" w:name="_Toc169"/>
      <w:r>
        <w:t>[رقم الحدیث الکلی: 12821 - رقم الحدیث الباب: 1]</w:t>
      </w:r>
      <w:bookmarkEnd w:id="700"/>
    </w:p>
    <w:p>
      <w:pPr>
        <w:pStyle w:val="BookText"/>
      </w:pPr>
      <w:r>
        <w:rPr>
          <w:rFonts w:ascii="Times New Roman" w:hAnsi="Times New Roman" w:eastAsia="Times New Roman" w:cs="Times New Roman"/>
          <w:lang w:val="en-US" w:bidi="en-US"/>
          <w:color w:val="111111"/>
          <w:sz w:val="28"/>
          <w:szCs w:val="28"/>
          <w:rtl/>
        </w:rPr>
        <w:t xml:space="preserve">12821- 1- </w:t>
      </w:r>
      <w:r>
        <w:rPr>
          <w:rStyle w:val="FootnoteReference"/>
        </w:rPr>
        <w:footnoteReference w:id="347"/>
      </w:r>
      <w:r>
        <w:rPr>
          <w:rFonts w:ascii="Amiri" w:hAnsi="Amiri" w:eastAsia="Amiri" w:cs="Amiri"/>
          <w:lang w:bidi="ar-SA"/>
          <w:color w:val="111111"/>
          <w:sz w:val="28"/>
          <w:szCs w:val="28"/>
          <w:rtl/>
        </w:rPr>
        <w:t xml:space="preserve">مُحَمَّدُ بْنُ عَلِیِّ بْنِ الْحُسَیْنِ بِإِسْنَادِهِ عَنِ ابْنِ أَبِی نَصْرٍ عَنْ أَبِی سَعِیدٍ الْقَمَّاطِ أَنَّهُ سُئِلَ أَبُو عَبْدِ اللَّهِ ع عَمَّنْ أَجْنَبَ فِی أَوَّلِ اللَّیْلِ فِی شَهْرِ رَمَضَانَ فَنَامَ حَتَّی أَصْبَحَ قَالَ لَا شَیْ‌ءَ عَلَیْهِ وَ ذَلِکَ أَنَّ جَنَابَتَهُ کَانَتْ فِی وَقْتٍ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ابوسعید قماط نقل شده است که از ابوعبدالله (ع) پرسیدند درباره کسی که در اول شب ماه رمضان جنب شود و بخوابد تا صبح شود. فرمود: چیزی بر او نیست، زیرا جنابت او در زمانی حلال اتفاق افتاده است.</w:t>
      </w:r>
    </w:p>
    <w:p>
      <w:pPr>
        <w:pStyle w:val="Heading5"/>
      </w:pPr>
      <w:bookmarkStart w:id="701" w:name="_Toc170"/>
      <w:r>
        <w:t>[رقم الحدیث الکلی: 12822 - رقم الحدیث الباب: 2]</w:t>
      </w:r>
      <w:bookmarkEnd w:id="701"/>
    </w:p>
    <w:p>
      <w:pPr>
        <w:pStyle w:val="BookText"/>
      </w:pPr>
      <w:r>
        <w:rPr>
          <w:rFonts w:ascii="Times New Roman" w:hAnsi="Times New Roman" w:eastAsia="Times New Roman" w:cs="Times New Roman"/>
          <w:lang w:val="en-US" w:bidi="en-US"/>
          <w:color w:val="111111"/>
          <w:sz w:val="28"/>
          <w:szCs w:val="28"/>
          <w:rtl/>
        </w:rPr>
        <w:t xml:space="preserve">12822- 2- </w:t>
      </w:r>
      <w:r>
        <w:rPr>
          <w:rStyle w:val="FootnoteReference"/>
        </w:rPr>
        <w:footnoteReference w:id="348"/>
      </w:r>
      <w:r>
        <w:rPr>
          <w:rFonts w:ascii="Amiri" w:hAnsi="Amiri" w:eastAsia="Amiri" w:cs="Amiri"/>
          <w:lang w:bidi="ar-SA"/>
          <w:color w:val="111111"/>
          <w:sz w:val="28"/>
          <w:szCs w:val="28"/>
          <w:rtl/>
        </w:rPr>
        <w:t xml:space="preserve">وَ بِإِسْنَادِهِ عَنِ الْعِیصِ بْنِ الْقَاسِمِ أَنَّهُ سَأَلَ أَبَا عَبْدِ اللَّهِ ع عَنِ الرَّجُلِ یَنَامُ فِی شَهْرِ رَمَضَانَ- فَیَحْتَلِمُ ثُمَّ یَسْتَیْقِظُ ثُمَّ یَنَامُ قَبْلَ أَنْ یَغْتَسِلَ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عيص بن قاسم از آن امام در بارۀ مردى سؤال كرد، كه در ماه رمضان مى‌خوابد و محتلم مى‌شود، و آنگاه بيدار مى‌گردد، و بار ديگر پيش از آنكه غسل كند مى‌خوابد، فرمود: باكى نيست.</w:t>
      </w:r>
    </w:p>
    <w:p>
      <w:pPr>
        <w:pStyle w:val="Heading5"/>
      </w:pPr>
      <w:bookmarkStart w:id="702" w:name="_Toc171"/>
      <w:r>
        <w:t>[رقم الحدیث الکلی: 12823 - رقم الحدیث الباب: 3]</w:t>
      </w:r>
      <w:bookmarkEnd w:id="702"/>
    </w:p>
    <w:p>
      <w:pPr>
        <w:pStyle w:val="BookText"/>
      </w:pPr>
      <w:r>
        <w:rPr>
          <w:rFonts w:ascii="Times New Roman" w:hAnsi="Times New Roman" w:eastAsia="Times New Roman" w:cs="Times New Roman"/>
          <w:lang w:val="en-US" w:bidi="en-US"/>
          <w:color w:val="111111"/>
          <w:sz w:val="28"/>
          <w:szCs w:val="28"/>
          <w:rtl/>
        </w:rPr>
        <w:t xml:space="preserve">12823- 3- </w:t>
      </w:r>
      <w:r>
        <w:rPr>
          <w:rStyle w:val="FootnoteReference"/>
        </w:rPr>
        <w:footnoteReference w:id="349"/>
      </w:r>
      <w:r>
        <w:rPr>
          <w:rFonts w:ascii="Amiri" w:hAnsi="Amiri" w:eastAsia="Amiri" w:cs="Amiri"/>
          <w:lang w:bidi="ar-SA"/>
          <w:color w:val="111111"/>
          <w:sz w:val="28"/>
          <w:szCs w:val="28"/>
          <w:rtl/>
        </w:rPr>
        <w:t xml:space="preserve">وَ فِی الْمُقْنِعِ عَنْ حَمَّادِ بْنِ عُثْمَانَ أَنَّهُ سَأَلَ أَبَا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14655_200311"/>
    <w:bookmarkEnd w:id="50"/>
    <w:p>
      <w:pPr>
        <w:pStyle w:val="BookText"/>
      </w:pPr>
      <w:r>
        <w:rPr>
          <w:rFonts w:ascii="Amiri" w:hAnsi="Amiri" w:eastAsia="Amiri" w:cs="Amiri"/>
          <w:lang w:bidi="ar-SA"/>
          <w:color w:val="111111"/>
          <w:sz w:val="28"/>
          <w:szCs w:val="28"/>
          <w:rtl/>
        </w:rPr>
        <w:t xml:space="preserve">عَبْدِ اللَّهِ ع عَنْ رَجُلٍ أَجْنَبَ فِی شَهْرِ رَمَضَانَ مِنْ أَوَّلِ اللَّیْلِ وَ أَخَّرَ الْغُسْلَ حَتَّی یَطْلُعَ الْفَجْرُ </w:t>
      </w:r>
      <w:r>
        <w:rPr>
          <w:rStyle w:val="FootnoteReference"/>
        </w:rPr>
        <w:footnoteReference w:id="350"/>
      </w:r>
      <w:r>
        <w:rPr>
          <w:rFonts w:ascii="Amiri" w:hAnsi="Amiri" w:eastAsia="Amiri" w:cs="Amiri"/>
          <w:lang w:bidi="ar-SA"/>
          <w:color w:val="111111"/>
          <w:sz w:val="28"/>
          <w:szCs w:val="28"/>
          <w:rtl/>
        </w:rPr>
        <w:t xml:space="preserve">فَقَالَ کَانَ رَسُولُ اللَّهِ ص یُجَامِعُ نِسَاءَهُ مِنْ أَوَّلِ اللَّیْلِ ثُمَّ یُؤَخِّرُ الْغُسْلَ حَتَّی یَطْلُعَ الْفَجْرُ وَ لَا أَقُولُ: کَمَا تَقُولُ هَؤُلَاءِ الْأَقْشَابُ </w:t>
      </w:r>
      <w:r>
        <w:rPr>
          <w:rStyle w:val="FootnoteReference"/>
        </w:rPr>
        <w:footnoteReference w:id="351"/>
      </w:r>
      <w:r>
        <w:rPr>
          <w:rFonts w:ascii="Amiri" w:hAnsi="Amiri" w:eastAsia="Amiri" w:cs="Amiri"/>
          <w:lang w:bidi="ar-SA"/>
          <w:color w:val="111111"/>
          <w:sz w:val="28"/>
          <w:szCs w:val="28"/>
          <w:rtl/>
        </w:rPr>
        <w:t xml:space="preserve">یَقْضِی یَوْماً مَکَانَهُ.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نقل کرده است که از ابوعبدالله (ع) پرسید درباره مردی که در ماه رمضان در اول شب جنب شود و غسل را به تأخیر اندازد تا فجر طلوع کند. فرمود: رسول الله (ص) با همسرانش در اول شب همبستر می‌شد، سپس غسل را به تأخیر می‌انداخت تا فجر طلوع کند. و من نمی‌گویم همان‌طور که این (اقشاب-کسانیکه هیچ خیری ندارند- )گروه می‌گویند که باید یک روز را قضا کند.</w:t>
      </w:r>
    </w:p>
    <w:p>
      <w:pPr>
        <w:pStyle w:val="Heading5"/>
      </w:pPr>
      <w:bookmarkStart w:id="703" w:name="_Toc172"/>
      <w:r>
        <w:t>[رقم الحدیث الکلی: 12824 - رقم الحدیث الباب: 4]</w:t>
      </w:r>
      <w:bookmarkEnd w:id="703"/>
    </w:p>
    <w:p>
      <w:pPr>
        <w:pStyle w:val="BookText"/>
      </w:pPr>
      <w:r>
        <w:rPr>
          <w:rFonts w:ascii="Times New Roman" w:hAnsi="Times New Roman" w:eastAsia="Times New Roman" w:cs="Times New Roman"/>
          <w:lang w:val="en-US" w:bidi="en-US"/>
          <w:color w:val="111111"/>
          <w:sz w:val="28"/>
          <w:szCs w:val="28"/>
          <w:rtl/>
        </w:rPr>
        <w:t xml:space="preserve">12824- 4- </w:t>
      </w:r>
      <w:r>
        <w:rPr>
          <w:rStyle w:val="FootnoteReference"/>
        </w:rPr>
        <w:footnoteReference w:id="352"/>
      </w:r>
      <w:r>
        <w:rPr>
          <w:rFonts w:ascii="Amiri" w:hAnsi="Amiri" w:eastAsia="Amiri" w:cs="Amiri"/>
          <w:lang w:bidi="ar-SA"/>
          <w:color w:val="111111"/>
          <w:sz w:val="28"/>
          <w:szCs w:val="28"/>
          <w:rtl/>
        </w:rPr>
        <w:t xml:space="preserve">مُحَمَّدُ بْنُ الْحَسَنِ بِإِسْنَادِهِ عَنْ أَحْمَدَ بْنِ مُحَمَّدِ بْنِ عِیسَی عَنْ عَبْدِ الرَّحْمَنِ بْنِ أَبِی نَجْرَانَ عَنْ صَفْوَانَ بْنِ یَحْیَی عَنْ عِیصِ بْنِ الْقَاسِمِ قَالَ: سَأَلْتُ أَبَا عَبْدِ اللَّهِ ع عَنْ رَجُلٍ أَجْنَبَ فِی شَهْرِ رَمَضَانَ فِی أَوَّلِ اللَّیْلِ فَأَخَّرَ الْغُسْلَ حَتَّی طَلَعَ </w:t>
      </w:r>
      <w:r>
        <w:rPr>
          <w:rStyle w:val="FootnoteReference"/>
        </w:rPr>
        <w:footnoteReference w:id="353"/>
      </w:r>
      <w:r>
        <w:rPr>
          <w:rFonts w:ascii="Amiri" w:hAnsi="Amiri" w:eastAsia="Amiri" w:cs="Amiri"/>
          <w:lang w:bidi="ar-SA"/>
          <w:color w:val="111111"/>
          <w:sz w:val="28"/>
          <w:szCs w:val="28"/>
          <w:rtl/>
        </w:rPr>
        <w:t xml:space="preserve">الْفَجْرُ قَالَ یُتِمُّ صَوْمَهُ وَ لَا قَضَاءَ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گفته است: از ابوعبدالله (ع) پرسیدم درباره مردی که در ماه رمضان در اول شب جنب شود و غسل را به تأخیر اندازد تا فجر طلوع کند. فرمود: روزه‌اش را کامل کند و قضایی بر او نیست.</w:t>
      </w:r>
    </w:p>
    <w:p>
      <w:pPr>
        <w:pStyle w:val="Heading5"/>
      </w:pPr>
      <w:bookmarkStart w:id="704" w:name="_Toc173"/>
      <w:r>
        <w:t>[رقم الحدیث الکلی: 12825 - رقم الحدیث الباب: 5]</w:t>
      </w:r>
      <w:bookmarkEnd w:id="704"/>
    </w:p>
    <w:p>
      <w:pPr>
        <w:pStyle w:val="BookText"/>
      </w:pPr>
      <w:r>
        <w:rPr>
          <w:rFonts w:ascii="Times New Roman" w:hAnsi="Times New Roman" w:eastAsia="Times New Roman" w:cs="Times New Roman"/>
          <w:lang w:val="en-US" w:bidi="en-US"/>
          <w:color w:val="111111"/>
          <w:sz w:val="28"/>
          <w:szCs w:val="28"/>
          <w:rtl/>
        </w:rPr>
        <w:t xml:space="preserve">12825- 5- </w:t>
      </w:r>
      <w:r>
        <w:rPr>
          <w:rStyle w:val="FootnoteReference"/>
        </w:rPr>
        <w:footnoteReference w:id="354"/>
      </w:r>
      <w:r>
        <w:rPr>
          <w:rFonts w:ascii="Amiri" w:hAnsi="Amiri" w:eastAsia="Amiri" w:cs="Amiri"/>
          <w:lang w:bidi="ar-SA"/>
          <w:color w:val="111111"/>
          <w:sz w:val="28"/>
          <w:szCs w:val="28"/>
          <w:rtl/>
        </w:rPr>
        <w:t xml:space="preserve">وَ عَنْهُ عَنِ النَّوْفَلِیِّ عَنْ صَفْوَانَ بْنِ یَحْیَی عَنْ سُلَیْمَانَ بْنِ أَبِی زَیْنَبَةَ قَالَ: کَتَبْتُ إِلَی أَبِی الْحَسَنِ مُوسَی بْنِ جَعْفَرٍ ع- أَسْأَلُهُ عَنْ رَجُلٍ أَجْنَبَ فِی شَهْرِ رَمَضَانَ مِنْ أَوَّلِ اللَّیْلِ- فَأَخَّرَ الْغُسْلَ حَتَّی طَلَعَ الْفَجْرُ فَکَتَبَ ع إِلَیَّ بِخَطِّهِ أَعْرِفُهُ مَعَ مُصَادِفٍ- یَغْتَسِلُ مِنْ جَنَابَتِهِ وَ یُتِمُّ صَوْمَهُ وَ لَا شَیْ‌ءَ عَلَیْهِ.</w:t>
      </w:r>
    </w:p>
    <w:p>
      <w:pPr>
        <w:pStyle w:val="BookText"/>
      </w:pPr>
      <w:r>
        <w:rPr>
          <w:rFonts w:ascii="Amiri" w:hAnsi="Amiri" w:eastAsia="Amiri" w:cs="Amiri"/>
          <w:lang w:bidi="ar-SA"/>
          <w:color w:val="111111"/>
          <w:sz w:val="28"/>
          <w:szCs w:val="28"/>
          <w:rtl/>
        </w:rPr>
        <w:t xml:space="preserve">وَ عَنْهُ عَنِ الْبَرْقِیِّ عَنْ صَفْوَانَ بْنِ یَحْیَی مِثْلَهُ </w:t>
      </w:r>
      <w:r>
        <w:rPr>
          <w:rStyle w:val="FootnoteReference"/>
        </w:rPr>
        <w:footnoteReference w:id="355"/>
      </w:r>
      <w:r>
        <w:rPr>
          <w:rFonts w:ascii="Amiri" w:hAnsi="Amiri" w:eastAsia="Amiri" w:cs="Amiri"/>
          <w:lang w:bidi="ar-SA"/>
          <w:color w:val="111111"/>
          <w:sz w:val="28"/>
          <w:szCs w:val="28"/>
          <w:rtl/>
        </w:rPr>
        <w:t xml:space="preserve">وَ رَوَاهُ الْحِمْیَرِیُّ فِی قُرْبِ الْإِسْنَادِ عَنْ أَیُّوبَ بْنِ نُوحٍ عَنْ صَفْوَانَ بْنِ یَحْیَی مِثْلَهُ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ابی زینبه گفته است: به ابوالحسن موسی بن جعفر (ع) نامه نوشتم و از او درباره مردی که در ماه رمضان در اول شب جنب شود و غسل را به تأخیر اندازد تا فجر طلوع کند، پرسیدم. او با خط خودش به من نوشت که می‌شناسمش همراه مصادف: از جنابتش غسل کند و روزه‌اش را کامل نماید و چیزی بر او نیست.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14655_200312"/>
    <w:bookmarkEnd w:id="51"/>
    <w:p>
      <w:pPr>
        <w:pStyle w:val="Heading5"/>
      </w:pPr>
      <w:bookmarkStart w:id="705" w:name="_Toc174"/>
      <w:r>
        <w:t>[رقم الحدیث الکلی: 12826 - رقم الحدیث الباب: 6]</w:t>
      </w:r>
      <w:bookmarkEnd w:id="705"/>
    </w:p>
    <w:p>
      <w:pPr>
        <w:pStyle w:val="BookText"/>
      </w:pPr>
      <w:r>
        <w:rPr>
          <w:rFonts w:ascii="Times New Roman" w:hAnsi="Times New Roman" w:eastAsia="Times New Roman" w:cs="Times New Roman"/>
          <w:lang w:val="en-US" w:bidi="en-US"/>
          <w:color w:val="111111"/>
          <w:sz w:val="28"/>
          <w:szCs w:val="28"/>
          <w:rtl/>
        </w:rPr>
        <w:t xml:space="preserve">12826- 6- </w:t>
      </w:r>
      <w:r>
        <w:rPr>
          <w:rStyle w:val="FootnoteReference"/>
        </w:rPr>
        <w:footnoteReference w:id="357"/>
      </w:r>
      <w:r>
        <w:rPr>
          <w:rFonts w:ascii="Amiri" w:hAnsi="Amiri" w:eastAsia="Amiri" w:cs="Amiri"/>
          <w:lang w:bidi="ar-SA"/>
          <w:color w:val="111111"/>
          <w:sz w:val="28"/>
          <w:szCs w:val="28"/>
          <w:rtl/>
        </w:rPr>
        <w:t xml:space="preserve">وَ عَنْهُ عَنْ سَعْدِ بْنِ إِسْمَاعِیلَ عَنْ أَبِیهِ إِسْمَاعِیلَ بْنِ عِیسَی قَالَ: سَأَلْتُ الرِّضَا ع عَنْ رَجُلٍ أَصَابَتْهُ جَنَابَةٌ فِی شَهْرِ رَمَضَانَ- فَنَامَ </w:t>
      </w:r>
      <w:r>
        <w:rPr>
          <w:rStyle w:val="FootnoteReference"/>
        </w:rPr>
        <w:footnoteReference w:id="358"/>
      </w:r>
      <w:r>
        <w:rPr>
          <w:rFonts w:ascii="Amiri" w:hAnsi="Amiri" w:eastAsia="Amiri" w:cs="Amiri"/>
          <w:lang w:bidi="ar-SA"/>
          <w:color w:val="111111"/>
          <w:sz w:val="28"/>
          <w:szCs w:val="28"/>
          <w:rtl/>
        </w:rPr>
        <w:t xml:space="preserve">حَتَّی یُصْبِحَ أَیُّ شَیْ‌ءٍ عَلَیْهِ قَالَ لَا یَضُرُّهُ هَذَا (وَ لَا یُفْطِرُ وَ لَا یُبَالِی) </w:t>
      </w:r>
      <w:r>
        <w:rPr>
          <w:rStyle w:val="FootnoteReference"/>
        </w:rPr>
        <w:footnoteReference w:id="359"/>
      </w:r>
      <w:r>
        <w:rPr>
          <w:rFonts w:ascii="Amiri" w:hAnsi="Amiri" w:eastAsia="Amiri" w:cs="Amiri"/>
          <w:lang w:bidi="ar-SA"/>
          <w:color w:val="111111"/>
          <w:sz w:val="28"/>
          <w:szCs w:val="28"/>
          <w:rtl/>
        </w:rPr>
        <w:t xml:space="preserve">فَإِنَّ أَبِی ع قَالَ </w:t>
      </w:r>
      <w:r>
        <w:rPr>
          <w:rStyle w:val="FootnoteReference"/>
        </w:rPr>
        <w:footnoteReference w:id="360"/>
      </w:r>
      <w:r>
        <w:rPr>
          <w:rFonts w:ascii="Amiri" w:hAnsi="Amiri" w:eastAsia="Amiri" w:cs="Amiri"/>
          <w:lang w:bidi="ar-SA"/>
          <w:color w:val="111111"/>
          <w:sz w:val="28"/>
          <w:szCs w:val="28"/>
          <w:rtl/>
        </w:rPr>
        <w:t xml:space="preserve">قَالَتْ عَائِشَةُ- إِنَّ رَسُولَ اللَّهِ ص أَصْبَحَ جُنُباً مِنْ جِمَاعٍ غَیْرِ احْتِلَامٍ قَالَ لَا یُفْطِرُ وَ لَا یُبَالِی وَ رَجُلٌ أَصَابَتْهُ جَنَابَةٌ فَبَقِیَ نَائِماً حَتَّی یُصْبِحَ أَیُّ شَیْ‌ءٍ یَجِبُ عَلَیْهِ قَالَ لَا شَیْ‌ءَ عَلَیْهِ یَغْتَسِلُ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سَعْدٍ عَنْ أَبِی جَعْفَرٍ عَنْ سَعْدِ بْنِ إِسْمَاعِیلَ مِثْلَهُ إِلَی قَوْلِهِ غَیْرِ احْتِلَامٍ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عیسی گفته است: از رضا (ع) پرسیدم درباره مردی که در ماه رمضان جنب شود و بخوابد تا صبح شود، چه چیزی بر او واجب است؟ فرمود: این کار به او ضرری نمی‌رساند (و روزه‌اش باطل نمی‌شود و اهمیتی ندارد). زیرا پدرم (ع) فرمود: عایشه گفته است که رسول الله (ص) صبح را در حال جنابت از جماع غیر احتلام آغاز می‌کرد. فرمود: روزه‌اش باطل نمی‌شود و اهمیتی ندارد. و مردی که جنب شود و بخوابد تا صبح شود، چه چیزی بر او واجب است؟ فرمود: چیزی بر او نیست، فقط غسل کند.</w:t>
      </w:r>
    </w:p>
    <w:p>
      <w:pPr>
        <w:pStyle w:val="Heading5"/>
      </w:pPr>
      <w:bookmarkStart w:id="706" w:name="_Toc175"/>
      <w:r>
        <w:t>[رقم الحدیث الکلی: 12827 - رقم الحدیث الباب: 7]</w:t>
      </w:r>
      <w:bookmarkEnd w:id="706"/>
    </w:p>
    <w:p>
      <w:pPr>
        <w:pStyle w:val="BookText"/>
      </w:pPr>
      <w:r>
        <w:rPr>
          <w:rFonts w:ascii="Times New Roman" w:hAnsi="Times New Roman" w:eastAsia="Times New Roman" w:cs="Times New Roman"/>
          <w:lang w:val="en-US" w:bidi="en-US"/>
          <w:color w:val="111111"/>
          <w:sz w:val="28"/>
          <w:szCs w:val="28"/>
          <w:rtl/>
        </w:rPr>
        <w:t xml:space="preserve">12827- 7- </w:t>
      </w:r>
      <w:r>
        <w:rPr>
          <w:rStyle w:val="FootnoteReference"/>
        </w:rPr>
        <w:footnoteReference w:id="362"/>
      </w:r>
      <w:r>
        <w:rPr>
          <w:rFonts w:ascii="Amiri" w:hAnsi="Amiri" w:eastAsia="Amiri" w:cs="Amiri"/>
          <w:lang w:bidi="ar-SA"/>
          <w:color w:val="111111"/>
          <w:sz w:val="28"/>
          <w:szCs w:val="28"/>
          <w:rtl/>
        </w:rPr>
        <w:t xml:space="preserve">عَبْدُ اللَّهِ بْنُ جَعْفَرٍ فِی قُرْبِ الْإِسْنَادِ عَنْ أَحْمَدَ وَ عَبْدِ اللَّهِ ابْنَیْ مُحَمَّدِ بْنِ عِیسَی عَنِ الْحَسَنِ بْنِ مَحْبُوبٍ عَنِ ابْنِ رِئَابٍ قَالَ: سُئِلَ أَبُو عَبْدِ اللَّهِ ع وَ أَنَا حَاضِرٌ عَنِ الرَّجُلِ یُجْنِبُ بِاللَّیْلِ فِی شَهْرِ رَمَضَانَ- فَیَنَامُ وَ لَا یَغْتَسِلُ حَتَّی یُصْبِحَ قَالَ لَا بَأْسَ یَغْتَسِلُ وَ یُصَلِّی وَ یَصُومُ.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ریاب نقل شده است که گفت: در حضور من از ابوعبدالله (ع) پرسیدند درباره مردی که در شب ماه رمضان جنب شود و بخوابد و غسل نکند تا صبح شود. فرمود: اشکالی ندارد، غسل کند و نماز بخواند و روزه بگیرد.</w:t>
      </w:r>
    </w:p>
    <w:p>
      <w:pPr>
        <w:pStyle w:val="Heading5"/>
      </w:pPr>
      <w:bookmarkStart w:id="707" w:name="_Toc176"/>
      <w:r>
        <w:t>[رقم الحدیث الکلی: 12828 - رقم الحدیث الباب: 8]</w:t>
      </w:r>
      <w:bookmarkEnd w:id="707"/>
    </w:p>
    <w:p>
      <w:pPr>
        <w:pStyle w:val="BookText"/>
      </w:pPr>
      <w:r>
        <w:rPr>
          <w:rFonts w:ascii="Times New Roman" w:hAnsi="Times New Roman" w:eastAsia="Times New Roman" w:cs="Times New Roman"/>
          <w:lang w:val="en-US" w:bidi="en-US"/>
          <w:color w:val="111111"/>
          <w:sz w:val="28"/>
          <w:szCs w:val="28"/>
          <w:rtl/>
        </w:rPr>
        <w:t xml:space="preserve">12828- 8- </w:t>
      </w:r>
      <w:r>
        <w:rPr>
          <w:rStyle w:val="FootnoteReference"/>
        </w:rPr>
        <w:footnoteReference w:id="363"/>
      </w:r>
      <w:r>
        <w:rPr>
          <w:rFonts w:ascii="Amiri" w:hAnsi="Amiri" w:eastAsia="Amiri" w:cs="Amiri"/>
          <w:lang w:bidi="ar-SA"/>
          <w:color w:val="111111"/>
          <w:sz w:val="28"/>
          <w:szCs w:val="28"/>
          <w:rtl/>
        </w:rPr>
        <w:t xml:space="preserve">وَ عَنْ مُحَمَّدِ بْنِ الْوَلِیدِ عَنْ عَبْدِ اللَّهِ بْنِ بُکَیْرٍ قَالَ: سَأَلْتُ أَبَا عَبْدِ اللَّهِ ع عَنْ رَجُلٍ أَجْنَبَ فِی شَهْرِ رَمَضَانَ بِاللَّیْلِ ثُمَّ نَامَ حَتَّی أَصْبَحَ قَالَ لَا بَأْسَ.</w:t>
      </w:r>
    </w:p>
    <w:p>
      <w:pPr>
        <w:pStyle w:val="BookText"/>
      </w:pPr>
      <w:r>
        <w:rPr>
          <w:rFonts w:ascii="Amiri" w:hAnsi="Amiri" w:eastAsia="Amiri" w:cs="Amiri"/>
          <w:lang w:bidi="ar-SA"/>
          <w:color w:val="111111"/>
          <w:sz w:val="28"/>
          <w:szCs w:val="28"/>
          <w:rtl/>
        </w:rPr>
        <w:t xml:space="preserve">أَقُولُ: وَ یَأْتِی مَا یَدُلُّ عَلَی ذَلِکَ وَ عَلَی تَعْیِینِ إِرَادَةِ مَا ذَکَرْنَاهُ مِنْ هَذِهِ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14655_200313"/>
    <w:bookmarkEnd w:id="52"/>
    <w:p>
      <w:pPr>
        <w:pStyle w:val="BookText"/>
      </w:pPr>
      <w:r>
        <w:rPr>
          <w:rFonts w:ascii="Amiri" w:hAnsi="Amiri" w:eastAsia="Amiri" w:cs="Amiri"/>
          <w:lang w:bidi="ar-SA"/>
          <w:color w:val="111111"/>
          <w:sz w:val="28"/>
          <w:szCs w:val="28"/>
          <w:rtl/>
        </w:rPr>
        <w:t xml:space="preserve">الْأَحَادِیثِ وَ عَلَی تَحْرِیمِ تَعَمُّدِ الْبَقَاءِ عَلَی الْجَنَابَةِ لِلصَّائِمِ وَاجِباً حَتَّی یَطْلُعَ الْفَجْرُ </w:t>
      </w:r>
      <w:r>
        <w:rPr>
          <w:rStyle w:val="FootnoteReference"/>
        </w:rPr>
        <w:footnoteReference w:id="364"/>
      </w:r>
      <w:r>
        <w:rPr>
          <w:rFonts w:ascii="Amiri" w:hAnsi="Amiri" w:eastAsia="Amiri" w:cs="Amiri"/>
          <w:lang w:bidi="ar-SA"/>
          <w:color w:val="111111"/>
          <w:sz w:val="28"/>
          <w:szCs w:val="28"/>
          <w:rtl/>
        </w:rPr>
        <w:t xml:space="preserve">فَإِنْ کَانَ الْمُرَادُ مِنْ هَذِهِ الْأَحَادِیثِ ظَاهِرَهَا وَجَبَ الْحَمْلُ عَلَی التَّقِیَّةِ فِی الْفَتْوَی أَوْ فِی الرِّوَایَةِ لِمَا یَأْتِی </w:t>
      </w:r>
      <w:r>
        <w:rPr>
          <w:rStyle w:val="FootnoteReference"/>
        </w:rPr>
        <w:footnoteReference w:id="365"/>
      </w:r>
      <w:r>
        <w:rPr>
          <w:rFonts w:ascii="Amiri" w:hAnsi="Amiri" w:eastAsia="Amiri" w:cs="Amiri"/>
          <w:lang w:bidi="ar-SA"/>
          <w:color w:val="111111"/>
          <w:sz w:val="28"/>
          <w:szCs w:val="28"/>
          <w:rtl/>
        </w:rPr>
        <w:t xml:space="preserve">ذَکَرَهُ الشَّیْخُ وَ غَیْرُهُ </w:t>
      </w:r>
      <w:r>
        <w:rPr>
          <w:rStyle w:val="FootnoteReference"/>
        </w:rPr>
        <w:footnoteReference w:id="366"/>
      </w:r>
      <w:r>
        <w:rPr>
          <w:rFonts w:ascii="Amiri" w:hAnsi="Amiri" w:eastAsia="Amiri" w:cs="Amiri"/>
          <w:lang w:bidi="ar-SA"/>
          <w:color w:val="111111"/>
          <w:sz w:val="28"/>
          <w:szCs w:val="28"/>
          <w:rtl/>
        </w:rPr>
        <w:t xml:space="preserve">وَ اسْتَشْهَدُوا لَهُ بِإِسْنَادِهِ إِلَی عَائِشَةَ وَ بَعْضُهُ یَحْتَمِلُ الْحَمْلَ عَلَی تَعَذُّرِ الْغُسْلِ وَ بَعْضُهُ یَحْتَمِلُ النَّسْخَ وَ بَعْضُهُ یَحْتَمِلُ الْحَمْلَ عَلَی أَنَّ الْمُرَادَ بِالْفَجْرِ الْأَوَّلُ جَمْعاً بَیْنَهُ وَ بَیْنَ مَا یَأْتِی </w:t>
      </w:r>
      <w:r>
        <w:rPr>
          <w:rStyle w:val="FootnoteReference"/>
        </w:rPr>
        <w:footnoteReference w:id="367"/>
      </w:r>
      <w:r>
        <w:rPr>
          <w:rFonts w:ascii="Amiri" w:hAnsi="Amiri" w:eastAsia="Amiri" w:cs="Amiri"/>
          <w:lang w:bidi="ar-SA"/>
          <w:color w:val="111111"/>
          <w:sz w:val="28"/>
          <w:szCs w:val="28"/>
          <w:rtl/>
        </w:rPr>
        <w:t xml:space="preserve">وَ لِمَا هُوَ مَعْلُومٌ مِنْ وُجُوبِ صَلَاةِ اللَّیْلِ عَلَی النَّبِیِّ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گفته است: از ابوعبدالله (ع) پرسیدم درباره مردی که در ماه رمضان در شب جنب شود و بخوابد تا صبح شود. فرمود: اشکالی ندارد.</w:t>
      </w:r>
    </w:p>
    <w:p>
      <w:pPr>
        <w:pStyle w:val="BookText"/>
      </w:pPr>
      <w:r>
        <w:rPr>
          <w:rFonts w:ascii="IRNazanin" w:hAnsi="IRNazanin" w:eastAsia="IRNazanin" w:cs="IRNazanin"/>
          <w:lang w:bidi="fa-IR"/>
          <w:color w:val="111111"/>
          <w:sz w:val="28"/>
          <w:szCs w:val="28"/>
          <w:rtl/>
        </w:rPr>
        <w:t xml:space="preserve">من می‌گویم: و آنچه می‌آید بر این موضوع و بر تعیین اراده آنچه از این احادیث ذکر کردیم دلالت دارد، و بر حرام بودن عمد در باقی ماندن بر جنابت برای روزه‌دار واجب تا طلوع فجر. اگر منظور از این احادیث ظاهر آنها باشد، حمل بر تقیه در فتوا یا در روایت واجب است، به دلیل آنچه خواهد آمد که مرحوم شیخ و دیگران ذکر کرده‌اند و به سند آن به عایشه استشهاد کرده‌اند. برخی از آنها حمل بر تعذر غسل را ممکن می‌دانند، برخی حمل بر نسخ را ممکن می‌دانند، و برخی حمل بر اینکه منظور از فجر، فجر اول است را ممکن می‌دانند تا بین آن و آنچه خواهد آمد جمع شود. و به دلیل آنچه از وجوب نماز شب بر پیامبر (ص) معلوم است.</w:t>
      </w:r>
    </w:p>
    <w:p>
      <w:pPr>
        <w:pStyle w:val="Heading4"/>
      </w:pPr>
      <w:bookmarkStart w:id="708" w:name="_Toc177"/>
      <w:r>
        <w:t>14- بَابُ أَنَّ مَنْ أَجْنَبَ لَیْلًا فِی شَهْرِ رَمَضَانَ فَتَعَذَّرَ عَلَیْهِ الْغُسْلُ وَ لَمْ یُمْکِنْ حَتَّی طَلَعَ الْفَجْرُ فَلَا شَیْ‌ءَ عَلَیْهِ‌</w:t>
      </w:r>
      <w:bookmarkEnd w:id="708"/>
    </w:p>
    <w:p>
      <w:pPr>
        <w:pStyle w:val="Heading5"/>
      </w:pPr>
      <w:bookmarkStart w:id="709" w:name="_Toc178"/>
      <w:r>
        <w:t>اشارة</w:t>
      </w:r>
      <w:bookmarkEnd w:id="709"/>
    </w:p>
    <w:p>
      <w:pPr>
        <w:pStyle w:val="BookText"/>
      </w:pPr>
      <w:r>
        <w:rPr>
          <w:rStyle w:val="FootnoteReference"/>
        </w:rPr>
        <w:footnoteReference w:id="368"/>
      </w:r>
      <w:r>
        <w:rPr>
          <w:rFonts w:ascii="Amiri" w:hAnsi="Amiri" w:eastAsia="Amiri" w:cs="Amiri"/>
          <w:lang w:bidi="ar-SA"/>
          <w:color w:val="111111"/>
          <w:sz w:val="28"/>
          <w:szCs w:val="28"/>
          <w:rtl/>
        </w:rPr>
        <w:t xml:space="preserve">14 بَابُ أَنَّ مَنْ أَجْنَبَ لَیْلًا فِی شَهْرِ رَمَضَانَ فَتَعَذَّرَ عَلَیْهِ الْغُسْلُ وَ لَمْ یُمْکِنْ حَتَّی طَلَعَ الْفَجْرُ فَلَا شَیْ‌ءَ عَلَیْهِ
ترجمه:</w:t>
      </w:r>
    </w:p>
    <w:p>
      <w:pPr>
        <w:pStyle w:val="BookText"/>
      </w:pPr>
      <w:r>
        <w:rPr>
          <w:rFonts w:ascii="IRNazanin" w:hAnsi="IRNazanin" w:eastAsia="IRNazanin" w:cs="IRNazanin"/>
          <w:lang w:bidi="fa-IR"/>
          <w:color w:val="111111"/>
          <w:sz w:val="28"/>
          <w:szCs w:val="28"/>
          <w:rtl/>
        </w:rPr>
        <w:t xml:space="preserve">باب اینکه اگر کسی در شب ماه رمضان جنب شود و غسل بر او مشکل باشد و ممکن نشود تا فجر طلوع کند، چیزی بر او نیست</w:t>
      </w:r>
    </w:p>
    <w:p>
      <w:pPr>
        <w:pStyle w:val="Heading5"/>
      </w:pPr>
      <w:bookmarkStart w:id="710" w:name="_Toc179"/>
      <w:r>
        <w:t>[رقم الحدیث الکلی: 12829 - رقم الحدیث الباب: 1]</w:t>
      </w:r>
      <w:bookmarkEnd w:id="710"/>
    </w:p>
    <w:p>
      <w:pPr>
        <w:pStyle w:val="BookText"/>
      </w:pPr>
      <w:r>
        <w:rPr>
          <w:rFonts w:ascii="Times New Roman" w:hAnsi="Times New Roman" w:eastAsia="Times New Roman" w:cs="Times New Roman"/>
          <w:lang w:val="en-US" w:bidi="en-US"/>
          <w:color w:val="111111"/>
          <w:sz w:val="28"/>
          <w:szCs w:val="28"/>
          <w:rtl/>
        </w:rPr>
        <w:t xml:space="preserve">12829- 1- </w:t>
      </w:r>
      <w:r>
        <w:rPr>
          <w:rStyle w:val="FootnoteReference"/>
        </w:rPr>
        <w:footnoteReference w:id="369"/>
      </w:r>
      <w:r>
        <w:rPr>
          <w:rFonts w:ascii="Amiri" w:hAnsi="Amiri" w:eastAsia="Amiri" w:cs="Amiri"/>
          <w:lang w:bidi="ar-SA"/>
          <w:color w:val="111111"/>
          <w:sz w:val="28"/>
          <w:szCs w:val="28"/>
          <w:rtl/>
        </w:rPr>
        <w:t xml:space="preserve">مُحَمَّدُ بْنُ الْحَسَنِ بِإِسْنَادِهِ عَنِ الْحُسَیْنِ بْنِ سَعِیدٍ عَنْ فَضَالَةَ عَنِ الْعَلَاءِ عَنْ مُحَمَّدِ بْنِ مُسْلِمٍ عَنْ أَحَدِهِمَا ع فِی حَدِیثٍ أَنَّهُ سَأَلَهُ عَنِ الرَّجُلِ تُصِیبُهُ الْجَنَابَةُ فِی رَمَضَانَ ثُمَّ یَنَامُ أَنَّهُ قَالَ إِنِ اسْتَیْقَظَ قَبْلَ أَنْ یَطْلُعَ الْفَجْرُ فَإِنِ انْتَظَرَ مَاءً یُسَخَّنُ أَوْ یَسْتَقِی فَطَلَعَ الْفَجْرُ فَلَا یَقْضِی یَوْمَهُ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 (علیهما‌السلام) در حدیثی نقل کرده است که از او درباره مردی که در ماه رمضان جنب شده و سپس می‌خوابد، پرسید. او (علیه‌السلام) فرمود: اگر قبل از طلوع فجر بیدار شود و در انتظار گرم شدن یا آوردن آب باشد و فجر طلوع کند، نیازی به قضای روز خود ندارد.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14655_200314"/>
    <w:bookmarkEnd w:id="53"/>
    <w:p>
      <w:pPr>
        <w:pStyle w:val="Heading5"/>
      </w:pPr>
      <w:bookmarkStart w:id="711" w:name="_Toc180"/>
      <w:r>
        <w:t>[رقم الحدیث الکلی: 12830 - رقم الحدیث الباب: 2]</w:t>
      </w:r>
      <w:bookmarkEnd w:id="711"/>
    </w:p>
    <w:p>
      <w:pPr>
        <w:pStyle w:val="BookText"/>
      </w:pPr>
      <w:r>
        <w:rPr>
          <w:rFonts w:ascii="Times New Roman" w:hAnsi="Times New Roman" w:eastAsia="Times New Roman" w:cs="Times New Roman"/>
          <w:lang w:val="en-US" w:bidi="en-US"/>
          <w:color w:val="111111"/>
          <w:sz w:val="28"/>
          <w:szCs w:val="28"/>
          <w:rtl/>
        </w:rPr>
        <w:t xml:space="preserve">12830- 2- </w:t>
      </w:r>
      <w:r>
        <w:rPr>
          <w:rStyle w:val="FootnoteReference"/>
        </w:rPr>
        <w:footnoteReference w:id="372"/>
      </w:r>
      <w:r>
        <w:rPr>
          <w:rFonts w:ascii="Amiri" w:hAnsi="Amiri" w:eastAsia="Amiri" w:cs="Amiri"/>
          <w:lang w:bidi="ar-SA"/>
          <w:color w:val="111111"/>
          <w:sz w:val="28"/>
          <w:szCs w:val="28"/>
          <w:rtl/>
        </w:rPr>
        <w:t xml:space="preserve">وَ بِإِسْنَادِهِ عَنْ أَحْمَدَ بْنِ مُحَمَّدِ بْنِ عِیسَی عَنْ سَعْدِ بْنِ إِسْمَاعِیلَ عَنْ أَبِیهِ إِسْمَاعِیلَ بْنِ عِیسَی أَنَّهُ سَأَلَ الرِّضَا ع عَنْ رَجُلٍ أَصَابَتْهُ جَنَابَةٌ فِی شَهْرِ رَمَضَانَ- إِلَی أَنْ قَالَ قُلْتُ: رَجُلٌ أَصَابَتْهُ جَنَابَةٌ فِی آخِرِ اللَّیْلِ فَقَامَ لِیَغْتَسِلَ وَ لَمْ یُصِبْ مَاءً فَذَهَبَ لِیَطْلُبَهُ أَوْ بَعَثَ مَنْ یَأْتِیهِ بِالْمَاءِ فَعَسُرَ عَلَیْهِ حَتَّی أَصْبَحَ کَیْفَ یَصْنَعُ قَالَ یَغْتَسِلُ إِذَا جَاءَهُ ثُمَّ یُصَلِّی.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عیسی نقل می‌کند که از امام رضا (ع) درباره مردی که در ماه رمضان جنب شده پرسید. او گفت: مردی که در آخر شب جنب شده و برای غسل برمی‌خیزد اما آب پیدا نمی‌کند، به دنبال آب می‌رود یا کسی را می‌فرستد که برایش آب بیاورد، اما تا صبح موفق نمی‌شود، چه باید بکند؟ امام (ع) فرمود: وقتی که آب به دستش رسید، غسل کند و سپس نماز بخواند.</w:t>
      </w:r>
    </w:p>
    <w:p>
      <w:pPr>
        <w:pStyle w:val="Heading4"/>
      </w:pPr>
      <w:bookmarkStart w:id="712" w:name="_Toc181"/>
      <w:r>
        <w:t>15- بَابُ أَنَّ مَنْ أَجْنَبَ لَیْلًا فِی شَهْرِ رَمَضَانَ ثُمَّ نَامَ ثُمَّ اسْتَیْقَظَ ثُمَّ نَامَ نَاوِیاً لِلْغُسْلِ حَتَّی طَلَعَ الْفَجْرُ وَجَبَ عَلَیْهِ الْقَضَاءُ خَاصَّةً</w:t>
      </w:r>
      <w:bookmarkEnd w:id="712"/>
    </w:p>
    <w:p>
      <w:pPr>
        <w:pStyle w:val="Heading5"/>
      </w:pPr>
      <w:bookmarkStart w:id="713" w:name="_Toc182"/>
      <w:r>
        <w:t>اشارة</w:t>
      </w:r>
      <w:bookmarkEnd w:id="713"/>
    </w:p>
    <w:p>
      <w:pPr>
        <w:pStyle w:val="BookText"/>
      </w:pPr>
      <w:r>
        <w:rPr>
          <w:rStyle w:val="FootnoteReference"/>
        </w:rPr>
        <w:footnoteReference w:id="373"/>
      </w:r>
      <w:r>
        <w:rPr>
          <w:rFonts w:ascii="Amiri" w:hAnsi="Amiri" w:eastAsia="Amiri" w:cs="Amiri"/>
          <w:lang w:bidi="ar-SA"/>
          <w:color w:val="111111"/>
          <w:sz w:val="28"/>
          <w:szCs w:val="28"/>
          <w:rtl/>
        </w:rPr>
        <w:t xml:space="preserve">15 بَابُ أَنَّ مَنْ أَجْنَبَ لَیْلًا فِی شَهْرِ رَمَضَانَ ثُمَّ نَامَ ثُمَّ اسْتَیْقَظَ ثُمَّ نَامَ نَاوِیاً لِلْغُسْلِ حَتَّی طَلَعَ الْفَجْرُ وَجَبَ عَلَیْهِ الْقَضَاءُ خَاصَّةً
ترجمه:</w:t>
      </w:r>
    </w:p>
    <w:p>
      <w:pPr>
        <w:pStyle w:val="BookText"/>
      </w:pPr>
      <w:r>
        <w:rPr>
          <w:rFonts w:ascii="IRNazanin" w:hAnsi="IRNazanin" w:eastAsia="IRNazanin" w:cs="IRNazanin"/>
          <w:lang w:bidi="fa-IR"/>
          <w:color w:val="111111"/>
          <w:sz w:val="28"/>
          <w:szCs w:val="28"/>
          <w:rtl/>
        </w:rPr>
        <w:t xml:space="preserve">باب اینکه کسی که در ماه رمضان شب جنب شود و سپس بخوابد و دوباره بیدار شود و نیت غسل کند و تا طلوع فجر بخوابد، بر او واجب است که قضای روزه‌اش را بجا آورد.</w:t>
      </w:r>
    </w:p>
    <w:p>
      <w:pPr>
        <w:pStyle w:val="Heading5"/>
      </w:pPr>
      <w:bookmarkStart w:id="714" w:name="_Toc183"/>
      <w:r>
        <w:t>[رقم الحدیث الکلی: 12831 - رقم الحدیث الباب: 1]</w:t>
      </w:r>
      <w:bookmarkEnd w:id="714"/>
    </w:p>
    <w:p>
      <w:pPr>
        <w:pStyle w:val="BookText"/>
      </w:pPr>
      <w:r>
        <w:rPr>
          <w:rFonts w:ascii="Times New Roman" w:hAnsi="Times New Roman" w:eastAsia="Times New Roman" w:cs="Times New Roman"/>
          <w:lang w:val="en-US" w:bidi="en-US"/>
          <w:color w:val="111111"/>
          <w:sz w:val="28"/>
          <w:szCs w:val="28"/>
          <w:rtl/>
        </w:rPr>
        <w:t xml:space="preserve">12831- 1- </w:t>
      </w:r>
      <w:r>
        <w:rPr>
          <w:rStyle w:val="FootnoteReference"/>
        </w:rPr>
        <w:footnoteReference w:id="374"/>
      </w:r>
      <w:r>
        <w:rPr>
          <w:rFonts w:ascii="Amiri" w:hAnsi="Amiri" w:eastAsia="Amiri" w:cs="Amiri"/>
          <w:lang w:bidi="ar-SA"/>
          <w:color w:val="111111"/>
          <w:sz w:val="28"/>
          <w:szCs w:val="28"/>
          <w:rtl/>
        </w:rPr>
        <w:t xml:space="preserve">مُحَمَّدُ بْنُ الْحَسَنِ بِإِسْنَادِهِ عَنِ الْحُسَیْنِ بْنِ سَعِیدٍ عَنْ حَمَّادِ بْنِ عِیسَی وَ فَضَالَةَ بْنِ أَیُّوبَ جَمِیعاً عَنْ مُعَاوِیَةَ بْنِ عَمَّارٍ قَالَ: قُلْتُ لِأَبِی عَبْدِ اللَّهِ ع الرَّجُلُ یُجْنِبُ فِی </w:t>
      </w:r>
      <w:r>
        <w:rPr>
          <w:rStyle w:val="FootnoteReference"/>
        </w:rPr>
        <w:footnoteReference w:id="375"/>
      </w:r>
      <w:r>
        <w:rPr>
          <w:rFonts w:ascii="Amiri" w:hAnsi="Amiri" w:eastAsia="Amiri" w:cs="Amiri"/>
          <w:lang w:bidi="ar-SA"/>
          <w:color w:val="111111"/>
          <w:sz w:val="28"/>
          <w:szCs w:val="28"/>
          <w:rtl/>
        </w:rPr>
        <w:t xml:space="preserve">أَوَّلِ اللَّیْلِ ثُمَّ یَنَامُ حَتَّی یُصْبِحَ فِی شَهْرِ رَمَضَانَ قَالَ لَیْسَ عَلَیْهِ شَیْ‌ءٌ قُلْتُ فَإِنَّهُ اسْتَیْقَظَ ثُمَّ نَامَ حَتَّی أَصْبَحَ قَالَ فَلْیَقْضِ ذَلِکَ الْیَوْمَ عُقُوبَةً.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نقل می‌کند که به امام صادق (ع) گفت: مردی در آغاز شب ماه رمضان جنب شود و تا صبح بخوابد، آیا بر او چیزی واجب است؟ امام (ع) فرمود: خیر، چیزی بر او واجب نیست. سپس گفتم: اگر بیدار شود و دوباره بخوابد و تا صبح بخوابد، چه باید کند؟ امام (ع) فرمود: باید آن روز را به عنوان مجازات قضا کند.</w:t>
      </w:r>
    </w:p>
    <w:p>
      <w:pPr>
        <w:pStyle w:val="Heading5"/>
      </w:pPr>
      <w:bookmarkStart w:id="715" w:name="_Toc184"/>
      <w:r>
        <w:t>[رقم الحدیث الکلی: 12832 - رقم الحدیث الباب: 2]</w:t>
      </w:r>
      <w:bookmarkEnd w:id="715"/>
    </w:p>
    <w:p>
      <w:pPr>
        <w:pStyle w:val="BookText"/>
      </w:pPr>
      <w:r>
        <w:rPr>
          <w:rFonts w:ascii="Times New Roman" w:hAnsi="Times New Roman" w:eastAsia="Times New Roman" w:cs="Times New Roman"/>
          <w:lang w:val="en-US" w:bidi="en-US"/>
          <w:color w:val="111111"/>
          <w:sz w:val="28"/>
          <w:szCs w:val="28"/>
          <w:rtl/>
        </w:rPr>
        <w:t xml:space="preserve">12832- 2- </w:t>
      </w:r>
      <w:r>
        <w:rPr>
          <w:rStyle w:val="FootnoteReference"/>
        </w:rPr>
        <w:footnoteReference w:id="376"/>
      </w:r>
      <w:r>
        <w:rPr>
          <w:rFonts w:ascii="Amiri" w:hAnsi="Amiri" w:eastAsia="Amiri" w:cs="Amiri"/>
          <w:lang w:bidi="ar-SA"/>
          <w:color w:val="111111"/>
          <w:sz w:val="28"/>
          <w:szCs w:val="28"/>
          <w:rtl/>
        </w:rPr>
        <w:t xml:space="preserve">وَ عَنْهُ عَنْ صَفْوَانَ بْنِ یَحْیَی عَنْ مَنْصُورِ بْنِ حَازِمٍ عَنِ ابْنِ أَبِی یَعْفُورٍ قَالَ: قُلْتُ لِأَبِی عَبْدِ اللَّهِ ع الرَّجُلُ یُجْنِبُ فِی شَهْرِ رَمَضَانَ- ثُمَّ </w:t>
      </w:r>
      <w:r>
        <w:rPr>
          <w:rStyle w:val="FootnoteReference"/>
        </w:rPr>
        <w:footnoteReference w:id="377"/>
      </w:r>
      <w:r>
        <w:rPr>
          <w:rFonts w:ascii="Amiri" w:hAnsi="Amiri" w:eastAsia="Amiri" w:cs="Amiri"/>
          <w:lang w:bidi="ar-SA"/>
          <w:color w:val="111111"/>
          <w:sz w:val="28"/>
          <w:szCs w:val="28"/>
          <w:rtl/>
        </w:rPr>
        <w:t xml:space="preserve">یَسْتَیْقِظُ ثُمَّ یَنَامُ </w:t>
      </w:r>
      <w:r>
        <w:rPr>
          <w:rStyle w:val="FootnoteReference"/>
        </w:rPr>
        <w:footnoteReference w:id="378"/>
      </w:r>
      <w:r>
        <w:rPr>
          <w:rFonts w:ascii="Amiri" w:hAnsi="Amiri" w:eastAsia="Amiri" w:cs="Amiri"/>
          <w:lang w:bidi="ar-SA"/>
          <w:color w:val="111111"/>
          <w:sz w:val="28"/>
          <w:szCs w:val="28"/>
          <w:rtl/>
        </w:rPr>
        <w:t xml:space="preserve">حَتَّی یُصْبِحَ قَالَ یُتِمُّ یَوْمَهُ </w:t>
      </w:r>
      <w:r>
        <w:rPr>
          <w:rStyle w:val="FootnoteReference"/>
        </w:rPr>
        <w:footnoteReference w:id="379"/>
      </w:r>
      <w:r>
        <w:rPr>
          <w:rFonts w:ascii="Amiri" w:hAnsi="Amiri" w:eastAsia="Amiri" w:cs="Amiri"/>
          <w:lang w:bidi="ar-SA"/>
          <w:color w:val="111111"/>
          <w:sz w:val="28"/>
          <w:szCs w:val="28"/>
          <w:rtl/>
        </w:rPr>
        <w:t xml:space="preserve">وَ یَقْضِی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4655_200315"/>
    <w:bookmarkEnd w:id="54"/>
    <w:p>
      <w:pPr>
        <w:pStyle w:val="BookText"/>
      </w:pPr>
      <w:r>
        <w:rPr>
          <w:rFonts w:ascii="Amiri" w:hAnsi="Amiri" w:eastAsia="Amiri" w:cs="Amiri"/>
          <w:lang w:bidi="ar-SA"/>
          <w:color w:val="111111"/>
          <w:sz w:val="28"/>
          <w:szCs w:val="28"/>
          <w:rtl/>
        </w:rPr>
        <w:t xml:space="preserve">یَوْماً آخَرَ وَ إِنْ لَمْ یَسْتَیْقِظْ حَتَّی یُصْبِحَ أَتَمَّ یَوْمَهُ </w:t>
      </w:r>
      <w:r>
        <w:rPr>
          <w:rStyle w:val="FootnoteReference"/>
        </w:rPr>
        <w:footnoteReference w:id="380"/>
      </w:r>
      <w:r>
        <w:rPr>
          <w:rFonts w:ascii="Amiri" w:hAnsi="Amiri" w:eastAsia="Amiri" w:cs="Amiri"/>
          <w:lang w:bidi="ar-SA"/>
          <w:color w:val="111111"/>
          <w:sz w:val="28"/>
          <w:szCs w:val="28"/>
          <w:rtl/>
        </w:rPr>
        <w:t xml:space="preserve">وَ جَازَ لَهُ.</w:t>
      </w:r>
    </w:p>
    <w:p>
      <w:pPr>
        <w:pStyle w:val="BookText"/>
      </w:pPr>
      <w:r>
        <w:rPr>
          <w:rFonts w:ascii="Amiri" w:hAnsi="Amiri" w:eastAsia="Amiri" w:cs="Amiri"/>
          <w:lang w:bidi="ar-SA"/>
          <w:color w:val="111111"/>
          <w:sz w:val="28"/>
          <w:szCs w:val="28"/>
          <w:rtl/>
        </w:rPr>
        <w:t xml:space="preserve">وَ رَوَاهُ الصَّدُوقُ بِإِسْنَادِهِ عَنِ ابْنِ أَبِی یَعْفُورٍ مِثْلَهُ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نقل می‌کند که به امام صادق (ع) گفت: مردی که در ماه رمضان جنب شده و بیدار می‌شود و سپس دوباره می‌خوابد تا صبح شود، باید روز خود را کامل کند و یک روز دیگر قضا کند. و اگر تا صبح بیدار نشود، روز خود را کامل کند و برای او مجاز است.</w:t>
      </w:r>
    </w:p>
    <w:p>
      <w:pPr>
        <w:pStyle w:val="Heading5"/>
      </w:pPr>
      <w:bookmarkStart w:id="716" w:name="_Toc185"/>
      <w:r>
        <w:t>[رقم الحدیث الکلی: 12833 - رقم الحدیث الباب: 3]</w:t>
      </w:r>
      <w:bookmarkEnd w:id="716"/>
    </w:p>
    <w:p>
      <w:pPr>
        <w:pStyle w:val="BookText"/>
      </w:pPr>
      <w:r>
        <w:rPr>
          <w:rFonts w:ascii="Times New Roman" w:hAnsi="Times New Roman" w:eastAsia="Times New Roman" w:cs="Times New Roman"/>
          <w:lang w:val="en-US" w:bidi="en-US"/>
          <w:color w:val="111111"/>
          <w:sz w:val="28"/>
          <w:szCs w:val="28"/>
          <w:rtl/>
        </w:rPr>
        <w:t xml:space="preserve">12833- 3- </w:t>
      </w:r>
      <w:r>
        <w:rPr>
          <w:rStyle w:val="FootnoteReference"/>
        </w:rPr>
        <w:footnoteReference w:id="382"/>
      </w:r>
      <w:r>
        <w:rPr>
          <w:rFonts w:ascii="Amiri" w:hAnsi="Amiri" w:eastAsia="Amiri" w:cs="Amiri"/>
          <w:lang w:bidi="ar-SA"/>
          <w:color w:val="111111"/>
          <w:sz w:val="28"/>
          <w:szCs w:val="28"/>
          <w:rtl/>
        </w:rPr>
        <w:t xml:space="preserve">وَ عَنْهُ عَنْ فَضَالَةَ عَنِ الْعَلَاءِ عَنْ مُحَمَّدِ بْنِ مُسْلِمٍ عَنْ أَحَدِهِمَا ع قَالَ: سَأَلْتُهُ عَنِ الرَّجُلِ تُصِیبُهُ الْجَنَابَةُ فِی رَمَضَانَ- ثُمَّ یَنَامُ قَبْلَ أَنْ یَغْتَسِلَ قَالَ یُتِمُّ صَوْمَهُ وَ یَقْضِی ذَلِکَ الْیَوْمَ إِلَّا أَنْ یَسْتَیْقِظَ قَبْلَ أَنْ یَطْلُعَ الْفَجْرُ فَإِنِ انْتَظَرَ مَاءً یُسَخَّنُ أَوْ یَسْتَقِی فَطَلَعَ الْفَجْرُ فَلَا یَقْضِی یَوْمَهُ.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مُحَمَّدِ بْنِ الْحُسَیْنِ عَنِ الْعَلَاءِ بْنِ رَزِینٍ مِثْلَهُ إِلَّا أَنَّهُ قَالَ یُصِیبُ الْجَارِیَةَ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 (علیهما‌السلام) نقل می‌کند که او درباره مردی که در ماه رمضان جنب شده و سپس قبل از غسل خوابیده، پرسید. او (علیه‌السلام) فرمود: روزه خود را کامل کند و آن روز را قضا کند مگر اینکه قبل از طلوع فجر بیدار شود و در انتظار گرم شدن یا آوردن آب باشد و فجر طلوع کند، در این صورت نیازی به قضای روزه‌اش ندارد.</w:t>
      </w:r>
    </w:p>
    <w:p>
      <w:pPr>
        <w:pStyle w:val="Heading5"/>
      </w:pPr>
      <w:bookmarkStart w:id="717" w:name="_Toc186"/>
      <w:r>
        <w:t>[رقم الحدیث الکلی: 12834 - رقم الحدیث الباب: 4]</w:t>
      </w:r>
      <w:bookmarkEnd w:id="717"/>
    </w:p>
    <w:p>
      <w:pPr>
        <w:pStyle w:val="BookText"/>
      </w:pPr>
      <w:r>
        <w:rPr>
          <w:rFonts w:ascii="Times New Roman" w:hAnsi="Times New Roman" w:eastAsia="Times New Roman" w:cs="Times New Roman"/>
          <w:lang w:val="en-US" w:bidi="en-US"/>
          <w:color w:val="111111"/>
          <w:sz w:val="28"/>
          <w:szCs w:val="28"/>
          <w:rtl/>
        </w:rPr>
        <w:t xml:space="preserve">12834- 4- </w:t>
      </w:r>
      <w:r>
        <w:rPr>
          <w:rStyle w:val="FootnoteReference"/>
        </w:rPr>
        <w:footnoteReference w:id="384"/>
      </w:r>
      <w:r>
        <w:rPr>
          <w:rFonts w:ascii="Amiri" w:hAnsi="Amiri" w:eastAsia="Amiri" w:cs="Amiri"/>
          <w:lang w:bidi="ar-SA"/>
          <w:color w:val="111111"/>
          <w:sz w:val="28"/>
          <w:szCs w:val="28"/>
          <w:rtl/>
        </w:rPr>
        <w:t xml:space="preserve">وَ عَنْهُ عَنْ أَحْمَدَ بْنِ مُحَمَّدٍ یَعْنِی ابْنَ أَبِی نَصْرٍ عَنْ أَبِی الْحَسَنِ ع قَالَ: سَأَلْتُهُ عَنْ رَجُلٍ أَصَابَ مِنْ أَهْلِهِ فِی شَهْرِ رَمَضَانَ- أَوْ أَصَابَتْهُ جَنَابَةٌ ثُمَّ یَنَامُ حَتَّی یُصْبِحَ مُتَعَمِّداً قَالَ یُتِمُّ ذَلِکَ الْیَوْمَ وَ عَلَیْهِ قَضَاؤُهُ.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نصر نقل می‌کند که از امام کاظم (ع) درباره مردی که در ماه رمضان با همسر خود همبستر می‌شود یا جنب می‌شود و سپس عمدی تا صبح می‌خوابد، پرسید. امام (ع) فرمود: آن روز را کامل کند و بر او واجب است که آن روز را قضا کند.</w:t>
      </w:r>
    </w:p>
    <w:p>
      <w:pPr>
        <w:pStyle w:val="Heading5"/>
      </w:pPr>
      <w:bookmarkStart w:id="718" w:name="_Toc187"/>
      <w:r>
        <w:t>[رقم الحدیث الکلی: 12835 - رقم الحدیث الباب: 5]</w:t>
      </w:r>
      <w:bookmarkEnd w:id="718"/>
    </w:p>
    <w:p>
      <w:pPr>
        <w:pStyle w:val="BookText"/>
      </w:pPr>
      <w:r>
        <w:rPr>
          <w:rFonts w:ascii="Times New Roman" w:hAnsi="Times New Roman" w:eastAsia="Times New Roman" w:cs="Times New Roman"/>
          <w:lang w:val="en-US" w:bidi="en-US"/>
          <w:color w:val="111111"/>
          <w:sz w:val="28"/>
          <w:szCs w:val="28"/>
          <w:rtl/>
        </w:rPr>
        <w:t xml:space="preserve">12835- 5- </w:t>
      </w:r>
      <w:r>
        <w:rPr>
          <w:rStyle w:val="FootnoteReference"/>
        </w:rPr>
        <w:footnoteReference w:id="385"/>
      </w:r>
      <w:r>
        <w:rPr>
          <w:rFonts w:ascii="Amiri" w:hAnsi="Amiri" w:eastAsia="Amiri" w:cs="Amiri"/>
          <w:lang w:bidi="ar-SA"/>
          <w:color w:val="111111"/>
          <w:sz w:val="28"/>
          <w:szCs w:val="28"/>
          <w:rtl/>
        </w:rPr>
        <w:t xml:space="preserve">وَ عَنْهُ عَنْ عُثْمَانَ بْنِ عِیسَی عَنْ سَمَاعَةَ بْنِ مِهْرَانَ قَالَ: سَأَلْتُهُ عَنْ رَجُلٍ أَصَابَتْهُ جَنَابَةٌ فِی جَوْفِ اللَّیْلِ فِی رَمَضَانَ- فَنَامَ وَ قَدْ عَلِمَ بِهَا وَ لَمْ یَسْتَیْقِظْ حَتَّی یُدْرِکَهُ الْفَجْرُ فَقَالَ عَلَیْهِ أَنْ یُتِمَّ صَوْمَهُ وَ یَقْضِیَ یَوْماً آخَرَ الْحَدِیثَ.</w:t>
      </w:r>
    </w:p>
    <w:p>
      <w:pPr>
        <w:pStyle w:val="BookText"/>
      </w:pPr>
      <w:r>
        <w:rPr>
          <w:rFonts w:ascii="Amiri" w:hAnsi="Amiri" w:eastAsia="Amiri" w:cs="Amiri"/>
          <w:lang w:bidi="ar-SA"/>
          <w:color w:val="111111"/>
          <w:sz w:val="28"/>
          <w:szCs w:val="28"/>
          <w:rtl/>
        </w:rPr>
        <w:t xml:space="preserve">أَقُولُ: حَمَلَ الشَّیْخُ الْأَحَادِیثَ الْأَخِیرَةَ عَلَی مَا ذَکَرْنَاهُ وَ اسْتَدَلَّ بِالتَّصْرِیحِ</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14655_200316"/>
    <w:bookmarkEnd w:id="55"/>
    <w:p>
      <w:pPr>
        <w:pStyle w:val="BookText"/>
      </w:pPr>
      <w:r>
        <w:rPr>
          <w:rFonts w:ascii="Amiri" w:hAnsi="Amiri" w:eastAsia="Amiri" w:cs="Amiri"/>
          <w:lang w:bidi="ar-SA"/>
          <w:color w:val="111111"/>
          <w:sz w:val="28"/>
          <w:szCs w:val="28"/>
          <w:rtl/>
        </w:rPr>
        <w:t xml:space="preserve">فِی الْحَدِیثِ الْأَوَّلِ وَ یَحْتَمِلُ الْحَمْلُ عَلَی الِاسْتِحْبَابِ فِی النَّوْمَةِ الْأُولَی وَ عَلَی عَدَمِ إِرَادَةِ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نقل می‌کند که از امام (ع) درباره مردی که در ماه رمضان در نیمه شب جنب شده و به خواب رفته و تا طلوع فجر بیدار نشده است، پرسیدم . امام (ع) فرمود: بر او واجب است که روزه خود را کامل کند و یک روز دیگر قضا کند.</w:t>
      </w:r>
    </w:p>
    <w:p>
      <w:pPr>
        <w:pStyle w:val="BookText"/>
      </w:pPr>
      <w:r>
        <w:rPr>
          <w:rFonts w:ascii="IRNazanin" w:hAnsi="IRNazanin" w:eastAsia="IRNazanin" w:cs="IRNazanin"/>
          <w:lang w:bidi="fa-IR"/>
          <w:color w:val="111111"/>
          <w:sz w:val="28"/>
          <w:szCs w:val="28"/>
          <w:rtl/>
        </w:rPr>
        <w:t xml:space="preserve">می‌گویم:مرحوم شیخ احادیث اخیر را بر آنچه ما گفتیم حمل کرده و با تصریح در حدیث اول استدلال کرده است. همچنین احتمال دارد که حکم بر استحباب در خواب اول و عدم قصد برای غسل باشد.</w:t>
      </w:r>
    </w:p>
    <w:p>
      <w:pPr>
        <w:pStyle w:val="Heading4"/>
      </w:pPr>
      <w:bookmarkStart w:id="719" w:name="_Toc188"/>
      <w:r>
        <w:t>16- بَابُ تَحْرِیمِ تَعَمُّدِ الْبَقَاءِ عَلَی الْجَنَابَةِ فِی شَهْرِ رَمَضَانَ حَتَّی یَطْلُعَ الْفَجْرُ فَإِنْ فَعَلَ وَجَبَ عَلَیْهِ الْقَضَاءُ وَ الْکَفَّارَةُ وَ أَنَّهُ لَا یَنْبَغِی لِلْجُنُبِ النَّوْمُ فِیهِ لَیْلًا وَ لَا نَهَاراً حَتَّی یَغْتَ</w:t>
      </w:r>
      <w:bookmarkEnd w:id="719"/>
    </w:p>
    <w:p>
      <w:pPr>
        <w:pStyle w:val="Heading5"/>
      </w:pPr>
      <w:bookmarkStart w:id="720" w:name="_Toc189"/>
      <w:r>
        <w:t>اشارة</w:t>
      </w:r>
      <w:bookmarkEnd w:id="720"/>
    </w:p>
    <w:p>
      <w:pPr>
        <w:pStyle w:val="BookText"/>
      </w:pPr>
      <w:r>
        <w:rPr>
          <w:rStyle w:val="FootnoteReference"/>
        </w:rPr>
        <w:footnoteReference w:id="386"/>
      </w:r>
      <w:r>
        <w:rPr>
          <w:rFonts w:ascii="Amiri" w:hAnsi="Amiri" w:eastAsia="Amiri" w:cs="Amiri"/>
          <w:lang w:bidi="ar-SA"/>
          <w:color w:val="111111"/>
          <w:sz w:val="28"/>
          <w:szCs w:val="28"/>
          <w:rtl/>
        </w:rPr>
        <w:t xml:space="preserve">16 بَابُ تَحْرِیمِ تَعَمُّدِ الْبَقَاءِ عَلَی الْجَنَابَةِ فِی شَهْرِ رَمَضَانَ حَتَّی یَطْلُعَ الْفَجْرُ فَإِنْ فَعَلَ وَجَبَ عَلَیْهِ الْقَضَاءُ وَ الْکَفَّارَةُ وَ أَنَّهُ لَا یَنْبَغِی لِلْجُنُبِ النَّوْمُ فِیهِ لَیْلًا وَ لَا نَهَاراً حَتَّی یَغْتَسِلَ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حرمت تعمد بر ماندن در حالت جنابت در ماه رمضان تا طلوع فجر، که اگر چنین کند، قضای روزه و کفاره بر او واجب است و اینکه نباید در حالت جنابت شب یا روز بخوابد تا اینکه غسل کند.</w:t>
      </w:r>
    </w:p>
    <w:p>
      <w:pPr>
        <w:pStyle w:val="Heading5"/>
      </w:pPr>
      <w:bookmarkStart w:id="721" w:name="_Toc190"/>
      <w:r>
        <w:t>[رقم الحدیث الکلی: 12836 - رقم الحدیث الباب: 1]</w:t>
      </w:r>
      <w:bookmarkEnd w:id="721"/>
    </w:p>
    <w:p>
      <w:pPr>
        <w:pStyle w:val="BookText"/>
      </w:pPr>
      <w:r>
        <w:rPr>
          <w:rFonts w:ascii="Times New Roman" w:hAnsi="Times New Roman" w:eastAsia="Times New Roman" w:cs="Times New Roman"/>
          <w:lang w:val="en-US" w:bidi="en-US"/>
          <w:color w:val="111111"/>
          <w:sz w:val="28"/>
          <w:szCs w:val="28"/>
          <w:rtl/>
        </w:rPr>
        <w:t xml:space="preserve">12836- 1- </w:t>
      </w:r>
      <w:r>
        <w:rPr>
          <w:rStyle w:val="FootnoteReference"/>
        </w:rPr>
        <w:footnoteReference w:id="387"/>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عَنِ الْحَلَبِیِّ عَنْ أَبِی عَبْدِ اللَّهِ ع أَنَّهُ قَالَ: فِی رَجُلٍ احْتَلَمَ أَوَّلَ اللَّیْلِ أَوْ أَصَابَ مِنْ أَهْلِهِ ثُمَّ نَامَ مُتَعَمِّداً فِی شَهْرِ رَمَضَانَ حَتَّی أَصْبَحَ قَالَ یُتِمُّ صَوْمَهُ ذَلِکَ ثُمَّ یَقْضِیهِ إِذَا أَفْطَرَ مِنْ شَهْرِ رَمَضَانَ- وَ یَسْتَغْفِرُ رَبَّهُ.</w:t>
      </w:r>
    </w:p>
    <w:p>
      <w:pPr>
        <w:pStyle w:val="BookText"/>
      </w:pPr>
      <w:r>
        <w:rPr>
          <w:rFonts w:ascii="Amiri" w:hAnsi="Amiri" w:eastAsia="Amiri" w:cs="Amiri"/>
          <w:lang w:bidi="ar-SA"/>
          <w:color w:val="111111"/>
          <w:sz w:val="28"/>
          <w:szCs w:val="28"/>
          <w:rtl/>
        </w:rPr>
        <w:t xml:space="preserve">أَقُولُ: هَذَا لَا یَدُلُّ عَلَی نَفْیِ الْکَفَّارَةِ بِوَجْهٍ.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می‌کند که امام صادق (ع) فرمود: اگر مردی در آغاز شب ماه رمضان خواب ببیند یا با همسر خود همبستر شود و عمدی تا صبح بخوابد، باید روزه خود را کامل کند و پس از پایان ماه رمضان قضای آن را به‌جا آورد و از خداوند طلب آمرزش کند.</w:t>
      </w:r>
    </w:p>
    <w:p>
      <w:pPr>
        <w:pStyle w:val="BookText"/>
      </w:pPr>
      <w:r>
        <w:rPr>
          <w:rFonts w:ascii="IRNazanin" w:hAnsi="IRNazanin" w:eastAsia="IRNazanin" w:cs="IRNazanin"/>
          <w:lang w:bidi="fa-IR"/>
          <w:color w:val="111111"/>
          <w:sz w:val="28"/>
          <w:szCs w:val="28"/>
          <w:rtl/>
        </w:rPr>
        <w:t xml:space="preserve">می‌گویم: این حکم به‌هیچ‌وجه نفی کفاره را نمی‌رساند.</w:t>
      </w:r>
    </w:p>
    <w:p>
      <w:pPr>
        <w:pStyle w:val="Heading5"/>
      </w:pPr>
      <w:bookmarkStart w:id="722" w:name="_Toc191"/>
      <w:r>
        <w:t>[رقم الحدیث الکلی: 12837 - رقم الحدیث الباب: 2]</w:t>
      </w:r>
      <w:bookmarkEnd w:id="722"/>
    </w:p>
    <w:p>
      <w:pPr>
        <w:pStyle w:val="BookText"/>
      </w:pPr>
      <w:r>
        <w:rPr>
          <w:rFonts w:ascii="Times New Roman" w:hAnsi="Times New Roman" w:eastAsia="Times New Roman" w:cs="Times New Roman"/>
          <w:lang w:val="en-US" w:bidi="en-US"/>
          <w:color w:val="111111"/>
          <w:sz w:val="28"/>
          <w:szCs w:val="28"/>
          <w:rtl/>
        </w:rPr>
        <w:t xml:space="preserve">12837- 2- </w:t>
      </w:r>
      <w:r>
        <w:rPr>
          <w:rStyle w:val="FootnoteReference"/>
        </w:rPr>
        <w:footnoteReference w:id="388"/>
      </w:r>
      <w:r>
        <w:rPr>
          <w:rFonts w:ascii="Amiri" w:hAnsi="Amiri" w:eastAsia="Amiri" w:cs="Amiri"/>
          <w:lang w:bidi="ar-SA"/>
          <w:color w:val="111111"/>
          <w:sz w:val="28"/>
          <w:szCs w:val="28"/>
          <w:rtl/>
        </w:rPr>
        <w:t xml:space="preserve">مُحَمَّدُ بْنُ الْحَسَنِ بِإِسْنَادِهِ عَنِ الْحُسَیْنِ بْنِ سَعِیدٍ عَنْ مُحَمَّدِ بْنِ أَبِی عُمَیْرٍ عَنْ إِبْرَاهِیمَ بْنِ عَبْدِ الْحَمِیدِ عَنْ أَبِی بَصِیرٍ عَنْ أَبِی عَبْدِ اللَّهِ ع فِی رَجُلٍ أَجْنَبَ فِی شَهْرِ رَمَضَانَ بِاللَّیْلِ ثُمَّ تَرَکَ الْغُسْلَ مُتَعَمِّداً حَتَّی أَصْبَحَ قَالَ یُعْتِقُ رَقَبَةً أَوْ یَصُومُ شَهْرَیْنِ مُتَتَابِعَیْنِ أَوْ یُطْعِمُ سِتِّینَ مِسْکِیناً قَالَ وَ قَالَ إِنَّهُ حَقِیقٌ </w:t>
      </w:r>
      <w:r>
        <w:rPr>
          <w:rStyle w:val="FootnoteReference"/>
        </w:rPr>
        <w:footnoteReference w:id="389"/>
      </w:r>
      <w:r>
        <w:rPr>
          <w:rFonts w:ascii="Amiri" w:hAnsi="Amiri" w:eastAsia="Amiri" w:cs="Amiri"/>
          <w:lang w:bidi="ar-SA"/>
          <w:color w:val="111111"/>
          <w:sz w:val="28"/>
          <w:szCs w:val="28"/>
          <w:rtl/>
        </w:rPr>
        <w:t xml:space="preserve">أَنْ لَا أَرَاهُ یُدْرِکُهُ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می‌کند که امام صادق (ع) درباره مردی که در ماه رمضان شب جنب شده و عمداً تا صبح بدون غسل مانده است، فرمود: باید بنده‌ای آزاد کند یا دو ماه پی‌درپی روزه بگیرد یا شصت فقیر را طعام دهد. سپس امام (ع) فرمود: او سزاوار است که هرگز این اشتباه را تکرار نکند.</w:t>
      </w:r>
    </w:p>
    <w:p>
      <w:pPr>
        <w:pStyle w:val="Heading5"/>
      </w:pPr>
      <w:bookmarkStart w:id="723" w:name="_Toc192"/>
      <w:r>
        <w:t>[رقم الحدیث الکلی: 12838 - رقم الحدیث الباب: 3]</w:t>
      </w:r>
      <w:bookmarkEnd w:id="723"/>
    </w:p>
    <w:p>
      <w:pPr>
        <w:pStyle w:val="BookText"/>
      </w:pPr>
      <w:r>
        <w:rPr>
          <w:rFonts w:ascii="Times New Roman" w:hAnsi="Times New Roman" w:eastAsia="Times New Roman" w:cs="Times New Roman"/>
          <w:lang w:val="en-US" w:bidi="en-US"/>
          <w:color w:val="111111"/>
          <w:sz w:val="28"/>
          <w:szCs w:val="28"/>
          <w:rtl/>
        </w:rPr>
        <w:t xml:space="preserve">12838- 3- </w:t>
      </w:r>
      <w:r>
        <w:rPr>
          <w:rStyle w:val="FootnoteReference"/>
        </w:rPr>
        <w:footnoteReference w:id="390"/>
      </w:r>
      <w:r>
        <w:rPr>
          <w:rFonts w:ascii="Amiri" w:hAnsi="Amiri" w:eastAsia="Amiri" w:cs="Amiri"/>
          <w:lang w:bidi="ar-SA"/>
          <w:color w:val="111111"/>
          <w:sz w:val="28"/>
          <w:szCs w:val="28"/>
          <w:rtl/>
        </w:rPr>
        <w:t xml:space="preserve">وَ بِإِسْنَادِهِ عَنْ مُحَمَّدِ بْنِ الْحَسَنِ الصَّفَّارِ عَنْ مُحَمَّدِ بْنِ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14655_200317"/>
    <w:bookmarkEnd w:id="56"/>
    <w:p>
      <w:pPr>
        <w:pStyle w:val="BookText"/>
      </w:pPr>
      <w:r>
        <w:rPr>
          <w:rFonts w:ascii="Amiri" w:hAnsi="Amiri" w:eastAsia="Amiri" w:cs="Amiri"/>
          <w:lang w:bidi="ar-SA"/>
          <w:color w:val="111111"/>
          <w:sz w:val="28"/>
          <w:szCs w:val="28"/>
          <w:rtl/>
        </w:rPr>
        <w:t xml:space="preserve">عِیسَی عَنْ سُلَیْمَانَ بْنِ جَعْفَرٍ </w:t>
      </w:r>
      <w:r>
        <w:rPr>
          <w:rStyle w:val="FootnoteReference"/>
        </w:rPr>
        <w:footnoteReference w:id="391"/>
      </w:r>
      <w:r>
        <w:rPr>
          <w:rFonts w:ascii="Amiri" w:hAnsi="Amiri" w:eastAsia="Amiri" w:cs="Amiri"/>
          <w:lang w:bidi="ar-SA"/>
          <w:color w:val="111111"/>
          <w:sz w:val="28"/>
          <w:szCs w:val="28"/>
          <w:rtl/>
        </w:rPr>
        <w:t xml:space="preserve">الْمَرْوَزِیِّ عَنِ الْفَقِیهِ ع قَالَ: إِذَا أَجْنَبَ الرَّجُلُ فِی شَهْرِ رَمَضَانَ بِلَیْلٍ وَ لَا یَغْتَسِلُ حَتَّی یُصْبِحَ فَعَلَیْهِ صَوْمُ شَهْرَیْنِ مُتَتَابِعَیْنِ مَعَ صَوْمِ ذَلِکَ الْیَوْمِ وَ لَا یُدْرِکُ فَضْلَ یَوْمِهِ.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مروزی نقل می‌کند که فقیه (ع) فرمود: اگر مردی در ماه رمضان در شب جنب شود و تا صبح غسل نکند، باید دو ماه پی‌درپی روزه بگیرد همراه با روزه آن روز و فضیلت روزه خود را بدست نخواهد آورد.</w:t>
      </w:r>
    </w:p>
    <w:p>
      <w:pPr>
        <w:pStyle w:val="Heading5"/>
      </w:pPr>
      <w:bookmarkStart w:id="724" w:name="_Toc193"/>
      <w:r>
        <w:t>[رقم الحدیث الکلی: 12839 - رقم الحدیث الباب: 4]</w:t>
      </w:r>
      <w:bookmarkEnd w:id="724"/>
    </w:p>
    <w:p>
      <w:pPr>
        <w:pStyle w:val="BookText"/>
      </w:pPr>
      <w:r>
        <w:rPr>
          <w:rFonts w:ascii="Times New Roman" w:hAnsi="Times New Roman" w:eastAsia="Times New Roman" w:cs="Times New Roman"/>
          <w:lang w:val="en-US" w:bidi="en-US"/>
          <w:color w:val="111111"/>
          <w:sz w:val="28"/>
          <w:szCs w:val="28"/>
          <w:rtl/>
        </w:rPr>
        <w:t xml:space="preserve">12839- 4-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و أورد صدره فی الحدیث 5 من الباب 35 من هذه الأبواب.</w:t>
      </w:r>
    </w:p>
    <w:p>
      <w:pPr>
        <w:pStyle w:val="BookText"/>
      </w:pPr>
      <w:r>
        <w:rPr>
          <w:rFonts w:ascii="Amiri" w:hAnsi="Amiri" w:eastAsia="Amiri" w:cs="Amiri"/>
          <w:lang w:bidi="ar-SA"/>
          <w:color w:val="111111"/>
          <w:sz w:val="28"/>
          <w:szCs w:val="28"/>
          <w:rtl/>
        </w:rPr>
        <w:t xml:space="preserve">وَ عَنْهُ عَنْ إِبْرَاهِیمَ بْنِ هَاشِمٍ عَنْ عَبْدِ الرَّحْمَنِ بْنِ حَمَّادٍ عَنْ إِبْرَاهِیمَ بْنِ عَبْدِ الْحَمِیدِ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بَعْضِ مَوَالِیهِ قَالَ: سَأَلْتُهُ عَنِ احْتِلَامِ الصَّائِمِ قَالَ فَقَالَ إِذَا احْتَلَمَ نَهَاراً فِی شَهْرِ رَمَضَانَ- (فَلَا یَنَمْ)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حَتَّی یَغْتَسِلَ وَ إِنْ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أَجْنَبَ لَیْلًا فِی شَهْرِ رَمَضَانَ- فَلَا یَنَامُ إِلَّا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سَاعَةً حَتَّی یَغْتَسِلَ فَمَنْ أَجْنَبَ فِی شَهْرِ رَمَضَانَ- فَنَامَ حَتَّی یُصْبِحَ فَعَلَیْهِ عِتْقُ رَقَبَةٍ أَوْ إِطْعَامُ سِتِّینَ مِسْکِیناً وَ قَضَاءُ ذَلِکَ الْیَوْمِ وَ یُتِمُّ صِیَامَهُ وَ لَنْ یُدْرِکَهُ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 الحمید از بعضی از موالیانش نقل می‌کند که درباره محتلم شدن روزه‌دار پرسیدم . او (ع) فرمود: اگر روزه‌دار در روز ماه رمضان درخواب جنب شود ، نباید بخوابد تا غسل کند و اگر در شب ماه رمضان جنب شود، نباید بیش از یک ساعت بخوابد تا غسل کند. پس کسی که در ماه رمضان جنب شود و تا صبح بخوابد، باید بنده‌ای آزاد کند یا شصت فقیر را طعام دهد و قضای آن روز را بجا آورد و روزه‌اش را کامل کند و هرگز این اشتباه را تکرار نکند.</w:t>
      </w:r>
    </w:p>
    <w:p>
      <w:pPr>
        <w:pStyle w:val="Heading5"/>
      </w:pPr>
      <w:bookmarkStart w:id="725" w:name="_Toc194"/>
      <w:r>
        <w:t>[رقم الحدیث الکلی: 12840 - رقم الحدیث الباب: 5]</w:t>
      </w:r>
      <w:bookmarkEnd w:id="725"/>
    </w:p>
    <w:p>
      <w:pPr>
        <w:pStyle w:val="BookText"/>
      </w:pPr>
      <w:r>
        <w:rPr>
          <w:rFonts w:ascii="Times New Roman" w:hAnsi="Times New Roman" w:eastAsia="Times New Roman" w:cs="Times New Roman"/>
          <w:lang w:val="en-US" w:bidi="en-US"/>
          <w:color w:val="111111"/>
          <w:sz w:val="28"/>
          <w:szCs w:val="28"/>
          <w:rtl/>
        </w:rPr>
        <w:t xml:space="preserve">12840- 5- </w:t>
      </w:r>
      <w:r>
        <w:rPr>
          <w:rStyle w:val="FootnoteReference"/>
        </w:rPr>
        <w:footnoteReference w:id="393"/>
      </w:r>
      <w:r>
        <w:rPr>
          <w:rFonts w:ascii="Amiri" w:hAnsi="Amiri" w:eastAsia="Amiri" w:cs="Amiri"/>
          <w:lang w:bidi="ar-SA"/>
          <w:color w:val="111111"/>
          <w:sz w:val="28"/>
          <w:szCs w:val="28"/>
          <w:rtl/>
        </w:rPr>
        <w:t xml:space="preserve">وَ بِإِسْنَادِهِ عَنْ سَعْدٍ عَنْ مُحَمَّدِ بْنِ الْحُسَیْنِ وَ مُحَمَّدِ بْنِ عَلِیٍّ عَنْ مُحَمَّدِ بْنِ عِیسَی عَنْ أَحْمَدَ بْنِ مُحَمَّدِ بْنِ أَبِی نَصْرٍ عَنْ حَمَّادِ بْنِ عُثْمَانَ عَنْ حَبِیبٍ الْخَثْعَمِیِّ عَنْ أَبِی عَبْدِ اللَّهِ ع قَالَ: کَانَ رَسُولُ اللَّهِ ص یُصَلِّی صَلَاةَ اللَّیْلِ فِی شَهْرِ رَمَضَانَ- ثُمَّ یُجْنِبُ ثُمَّ یُؤَخِّرُ الْغُسْلَ مُتَعَمِّداً حَتَّی یَطْلُعَ الْفَجْرُ.</w:t>
      </w:r>
    </w:p>
    <w:p>
      <w:pPr>
        <w:pStyle w:val="BookText"/>
      </w:pPr>
      <w:r>
        <w:rPr>
          <w:rFonts w:ascii="Amiri" w:hAnsi="Amiri" w:eastAsia="Amiri" w:cs="Amiri"/>
          <w:lang w:bidi="ar-SA"/>
          <w:color w:val="111111"/>
          <w:sz w:val="28"/>
          <w:szCs w:val="28"/>
          <w:rtl/>
        </w:rPr>
        <w:t xml:space="preserve">وَ بِإِسْنَادِهِ عَنْ مُحَمَّدِ بْنِ أَحْمَدَ بْنِ یَحْیَی عَنْ مُحَمَّدِ بْنِ عِیسَی مِثْلَهُ </w:t>
      </w:r>
      <w:r>
        <w:rPr>
          <w:rStyle w:val="FootnoteReference"/>
        </w:rPr>
        <w:footnoteReference w:id="394"/>
      </w:r>
      <w:r>
        <w:rPr>
          <w:rFonts w:ascii="Amiri" w:hAnsi="Amiri" w:eastAsia="Amiri" w:cs="Amiri"/>
          <w:lang w:bidi="ar-SA"/>
          <w:color w:val="111111"/>
          <w:sz w:val="28"/>
          <w:szCs w:val="28"/>
          <w:rtl/>
        </w:rPr>
        <w:t xml:space="preserve">أَقُولُ: حَمَلَهُ الشَّیْخُ عَلَی الضَّرُورَةِ وَ عَلَی التَّعَمُّدِ مَعَ الْعُذْرِ الْمَانِعِ مِنَ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14655_200318"/>
    <w:bookmarkEnd w:id="57"/>
    <w:p>
      <w:pPr>
        <w:pStyle w:val="BookText"/>
      </w:pPr>
      <w:r>
        <w:rPr>
          <w:rFonts w:ascii="Amiri" w:hAnsi="Amiri" w:eastAsia="Amiri" w:cs="Amiri"/>
          <w:lang w:bidi="ar-SA"/>
          <w:color w:val="111111"/>
          <w:sz w:val="28"/>
          <w:szCs w:val="28"/>
          <w:rtl/>
        </w:rPr>
        <w:t xml:space="preserve">الْغُسْلِ وَ عَلَی تَعَمُّدِ النَّوْمِ دُونَ تَرْکِ الْغُسْلِ لِمَا سَبَقَ </w:t>
      </w:r>
      <w:r>
        <w:rPr>
          <w:rStyle w:val="FootnoteReference"/>
        </w:rPr>
        <w:footnoteReference w:id="395"/>
      </w:r>
      <w:r>
        <w:rPr>
          <w:rFonts w:ascii="Amiri" w:hAnsi="Amiri" w:eastAsia="Amiri" w:cs="Amiri"/>
          <w:lang w:bidi="ar-SA"/>
          <w:color w:val="111111"/>
          <w:sz w:val="28"/>
          <w:szCs w:val="28"/>
          <w:rtl/>
        </w:rPr>
        <w:t xml:space="preserve">وَ یَحْتَمِلُ کَوْنُهُ مَنْسُوخاً وَ کَوْنُهُ مِنْ خَصَائِصِهِ ص وَ کَوْنُ الْمُرَادِ بِالْفَجْرِ الْأَوَّلَ دُونَ الثَّانِی وَ یَحْتَمِلُ التَّقِیَّةُ فِی الرِّوَایَةِ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حبیب الخثعمی از امام صادق (ع) نقل می‌کند: رسول خدا (ص) نماز شب را در ماه رمضان می‌خواند و سپس جنب می‌شد و عمدی غسل را تا طلوع فجر تأخیر می‌انداخت.</w:t>
      </w:r>
    </w:p>
    <w:p>
      <w:pPr>
        <w:pStyle w:val="BookText"/>
      </w:pPr>
      <w:r>
        <w:rPr>
          <w:rFonts w:ascii="IRNazanin" w:hAnsi="IRNazanin" w:eastAsia="IRNazanin" w:cs="IRNazanin"/>
          <w:lang w:bidi="fa-IR"/>
          <w:color w:val="111111"/>
          <w:sz w:val="28"/>
          <w:szCs w:val="28"/>
          <w:rtl/>
        </w:rPr>
        <w:t xml:space="preserve">می‌گویم: مرحوم شیخ این روایت را به دلیل ضرورت و به عمد با وجود عذری که مانع از غسل بود، حمل کرده است و عمدی خوابیدن بدون ترک غسل را نیز در نظر گرفته است. احتمال دارد که این حکم نسخ شده باشد یا از خصوصیات رسول خدا (ص) باشد و منظور از فجر اول نه دوم باشد و احتمال تقیه در روایت وجود دارد و غیر از آن.</w:t>
      </w:r>
    </w:p>
    <w:p>
      <w:pPr>
        <w:pStyle w:val="Heading4"/>
      </w:pPr>
      <w:bookmarkStart w:id="726" w:name="_Toc195"/>
      <w:r>
        <w:t>17- بَابُ حُکْمِ مَنْ نَسِیَ غُسْلَ الْجَنَابَةِ حَتَّی مَضَی شَهْرُ رَمَضَانَ أَوْ بَعْضُهُ‌</w:t>
      </w:r>
      <w:bookmarkEnd w:id="726"/>
    </w:p>
    <w:p>
      <w:pPr>
        <w:pStyle w:val="Heading5"/>
      </w:pPr>
      <w:bookmarkStart w:id="727" w:name="_Toc196"/>
      <w:r>
        <w:t>اشارة</w:t>
      </w:r>
      <w:bookmarkEnd w:id="727"/>
    </w:p>
    <w:p>
      <w:pPr>
        <w:pStyle w:val="BookText"/>
      </w:pPr>
      <w:r>
        <w:rPr>
          <w:rStyle w:val="FootnoteReference"/>
        </w:rPr>
        <w:footnoteReference w:id="396"/>
      </w:r>
      <w:r>
        <w:rPr>
          <w:rFonts w:ascii="Amiri" w:hAnsi="Amiri" w:eastAsia="Amiri" w:cs="Amiri"/>
          <w:lang w:bidi="ar-SA"/>
          <w:color w:val="111111"/>
          <w:sz w:val="28"/>
          <w:szCs w:val="28"/>
          <w:rtl/>
        </w:rPr>
        <w:t xml:space="preserve">17 بَابُ حُکْمِ مَنْ نَسِیَ غُسْلَ الْجَنَابَةِ حَتَّی مَضَی شَهْرُ رَمَضَانَ أَوْ بَعْضُهُ
ترجمه:</w:t>
      </w:r>
    </w:p>
    <w:p>
      <w:pPr>
        <w:pStyle w:val="BookText"/>
      </w:pPr>
      <w:r>
        <w:rPr>
          <w:rFonts w:ascii="IRNazanin" w:hAnsi="IRNazanin" w:eastAsia="IRNazanin" w:cs="IRNazanin"/>
          <w:lang w:bidi="fa-IR"/>
          <w:color w:val="111111"/>
          <w:sz w:val="28"/>
          <w:szCs w:val="28"/>
          <w:rtl/>
        </w:rPr>
        <w:t xml:space="preserve">بابی که حکم کسی را بیان می‌کند که غسل جنابت را فراموش کرده و تا پایان یا بخشی از ماه رمضان بدون غسل جنابت باقی مانده است.</w:t>
      </w:r>
    </w:p>
    <w:p>
      <w:pPr>
        <w:pStyle w:val="Heading5"/>
      </w:pPr>
      <w:bookmarkStart w:id="728" w:name="_Toc197"/>
      <w:r>
        <w:t>[رقم الحدیث الکلی: 12841 - رقم الحدیث الباب: 1]</w:t>
      </w:r>
      <w:bookmarkEnd w:id="728"/>
    </w:p>
    <w:p>
      <w:pPr>
        <w:pStyle w:val="BookText"/>
      </w:pPr>
      <w:r>
        <w:rPr>
          <w:rFonts w:ascii="Times New Roman" w:hAnsi="Times New Roman" w:eastAsia="Times New Roman" w:cs="Times New Roman"/>
          <w:lang w:val="en-US" w:bidi="en-US"/>
          <w:color w:val="111111"/>
          <w:sz w:val="28"/>
          <w:szCs w:val="28"/>
          <w:rtl/>
        </w:rPr>
        <w:t xml:space="preserve">12841- 1- </w:t>
      </w:r>
      <w:r>
        <w:rPr>
          <w:rStyle w:val="FootnoteReference"/>
        </w:rPr>
        <w:footnoteReference w:id="397"/>
      </w:r>
      <w:r>
        <w:rPr>
          <w:rFonts w:ascii="Amiri" w:hAnsi="Amiri" w:eastAsia="Amiri" w:cs="Amiri"/>
          <w:lang w:bidi="ar-SA"/>
          <w:color w:val="111111"/>
          <w:sz w:val="28"/>
          <w:szCs w:val="28"/>
          <w:rtl/>
        </w:rPr>
        <w:t xml:space="preserve">مُحَمَّدُ بْنُ یَعْقُوبَ عَنْ عِدَّةٍ مِنْ أَصْحَابِنَا عَنْ سَهْلِ بْنِ زِیَادٍ عَنِ الْحَسَنِ بْنِ مَحْبُوبٍ عَنْ عَلِیِّ بْنِ رِئَابٍ عَنْ إِبْرَاهِیمَ بْنِ مَیْمُونٍ قَالَ: سَأَلْتُ أَبَا عَبْدِ اللَّهِ ع عَنِ الرَّجُلِ یُجْنِبُ بِاللَّیْلِ فِی شَهْرِ رَمَضَانَ- فَنَسِیَ أَنْ یَغْتَسِلَ حَتَّی تَمْضِیَ بِذَلِکَ جُمْعَةٌ أَوْ یَخْرُجَ شَهْرُ رَمَضَانَ- قَالَ عَلَیْهِ قَضَاءُ الصَّلَاةِ وَ الصَّوْمِ.</w:t>
      </w:r>
    </w:p>
    <w:p>
      <w:pPr>
        <w:pStyle w:val="BookText"/>
      </w:pPr>
      <w:r>
        <w:rPr>
          <w:rFonts w:ascii="Amiri" w:hAnsi="Amiri" w:eastAsia="Amiri" w:cs="Amiri"/>
          <w:lang w:bidi="ar-SA"/>
          <w:color w:val="111111"/>
          <w:sz w:val="28"/>
          <w:szCs w:val="28"/>
          <w:rtl/>
        </w:rPr>
        <w:t xml:space="preserve">وَ رَوَاهُ الصَّدُوقُ بِإِسْنَادِهِ عَنْ عَلِیِّ بْنِ رِئَابٍ </w:t>
      </w:r>
      <w:r>
        <w:rPr>
          <w:rStyle w:val="FootnoteReference"/>
        </w:rPr>
        <w:footnoteReference w:id="398"/>
      </w:r>
    </w:p>
    <w:p>
      <w:pPr>
        <w:pStyle w:val="BookText"/>
      </w:pPr>
      <w:r>
        <w:rPr>
          <w:rFonts w:ascii="Amiri" w:hAnsi="Amiri" w:eastAsia="Amiri" w:cs="Amiri"/>
          <w:lang w:bidi="ar-SA"/>
          <w:color w:val="111111"/>
          <w:sz w:val="28"/>
          <w:szCs w:val="28"/>
          <w:rtl/>
        </w:rPr>
        <w:t xml:space="preserve">وَ رَوَاهُ الشَّیْخُ بِإِسْنَادِهِ عَنْ مُحَمَّدِ بْنِ عَلِیِّ بْنِ مَحْبُوبٍ عَنْ أَحْمَدَ عَنِ الْحُسَیْنِ بْنِ سَعِیدٍ عَنْ فَضَالَةَ عَنِ الْحُسَیْنِ بْنِ عُثْمَانَ عَنِ ابْنِ مُسْکَانَ عَنْ إِبْرَاهِیمَ بْنِ مَیْمُونٍ نَحْوَهُ </w:t>
      </w:r>
      <w:r>
        <w:rPr>
          <w:rStyle w:val="FootnoteReference"/>
        </w:rPr>
        <w:footnoteReference w:id="399"/>
      </w:r>
      <w:r>
        <w:rPr>
          <w:rFonts w:ascii="Amiri" w:hAnsi="Amiri" w:eastAsia="Amiri" w:cs="Amiri"/>
          <w:lang w:bidi="ar-SA"/>
          <w:color w:val="111111"/>
          <w:sz w:val="28"/>
          <w:szCs w:val="28"/>
          <w:rtl/>
        </w:rPr>
        <w:t xml:space="preserve">أَقُولُ: وَ تَقَدَّمَ مَا یَدُلُّ عَلَی ذَلِکَ فِی الْجَنَابَةِ </w:t>
      </w:r>
      <w:r>
        <w:rPr>
          <w:rStyle w:val="FootnoteReference"/>
        </w:rPr>
        <w:footnoteReference w:id="400"/>
      </w:r>
      <w:r>
        <w:rPr>
          <w:rFonts w:ascii="Amiri" w:hAnsi="Amiri" w:eastAsia="Amiri" w:cs="Amiri"/>
          <w:lang w:bidi="ar-SA"/>
          <w:color w:val="111111"/>
          <w:sz w:val="28"/>
          <w:szCs w:val="28"/>
          <w:rtl/>
        </w:rPr>
        <w:t xml:space="preserve">وَ یَأْتِی مَا یَدُلُّ عَلَیْهِ فِی مَنْ یَصِحُّ مِنْهُ الصَّوْمُ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میمون روایت شده است که گفت: از امام صادق (ع) دربارهٔ مردی که در شب ماه رمضان جنب شد و فراموش کرد که غسل کند تا اینکه یک هفته گذشت یا ماه رمضان تمام شد، پرسیدم. امام (ع) فرمودند: باید نماز و روزهٔ آن روزها را قضا کند.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14655_200319"/>
    <w:bookmarkEnd w:id="58"/>
    <w:p>
      <w:pPr>
        <w:pStyle w:val="Heading4"/>
      </w:pPr>
      <w:bookmarkStart w:id="729" w:name="_Toc198"/>
      <w:r>
        <w:t>18- بَابُ حُکْمِ الْمُسْتَحَاضَةِ إِذَا تَرَکَتْ مَا یَجِبُ عَلَیْهَا مِنَ الْأَغْسَالِ وَ صَلَّتْ وَ صَامَتْ‌</w:t>
      </w:r>
      <w:bookmarkEnd w:id="729"/>
    </w:p>
    <w:p>
      <w:pPr>
        <w:pStyle w:val="Heading5"/>
      </w:pPr>
      <w:bookmarkStart w:id="730" w:name="_Toc199"/>
      <w:r>
        <w:t>اشارة</w:t>
      </w:r>
      <w:bookmarkEnd w:id="730"/>
    </w:p>
    <w:p>
      <w:pPr>
        <w:pStyle w:val="BookText"/>
      </w:pPr>
      <w:r>
        <w:rPr>
          <w:rStyle w:val="FootnoteReference"/>
        </w:rPr>
        <w:footnoteReference w:id="402"/>
      </w:r>
      <w:r>
        <w:rPr>
          <w:rFonts w:ascii="Amiri" w:hAnsi="Amiri" w:eastAsia="Amiri" w:cs="Amiri"/>
          <w:lang w:bidi="ar-SA"/>
          <w:color w:val="111111"/>
          <w:sz w:val="28"/>
          <w:szCs w:val="28"/>
          <w:rtl/>
        </w:rPr>
        <w:t xml:space="preserve">18 بَابُ حُکْمِ الْمُسْتَحَاضَةِ إِذَا تَرَکَتْ مَا یَجِبُ عَلَیْهَا مِنَ الْأَغْسَالِ وَ صَلَّتْ وَ صَامَتْ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حکم زنی را بیان می‌کند که مبتلا به استحاضه است و آنچه را که بر او واجب بوده از غسل‌ها ترک کرده و نماز و روزه انجام داده است.</w:t>
      </w:r>
    </w:p>
    <w:p>
      <w:pPr>
        <w:pStyle w:val="Heading5"/>
      </w:pPr>
      <w:bookmarkStart w:id="731" w:name="_Toc200"/>
      <w:r>
        <w:t>[رقم الحدیث الکلی: 12842 - رقم الحدیث الباب: 1]</w:t>
      </w:r>
      <w:bookmarkEnd w:id="731"/>
    </w:p>
    <w:p>
      <w:pPr>
        <w:pStyle w:val="BookText"/>
      </w:pPr>
      <w:r>
        <w:rPr>
          <w:rFonts w:ascii="Times New Roman" w:hAnsi="Times New Roman" w:eastAsia="Times New Roman" w:cs="Times New Roman"/>
          <w:lang w:val="en-US" w:bidi="en-US"/>
          <w:color w:val="111111"/>
          <w:sz w:val="28"/>
          <w:szCs w:val="28"/>
          <w:rtl/>
        </w:rPr>
        <w:t xml:space="preserve">12842- 1- </w:t>
      </w:r>
      <w:r>
        <w:rPr>
          <w:rStyle w:val="FootnoteReference"/>
        </w:rPr>
        <w:footnoteReference w:id="403"/>
      </w:r>
      <w:r>
        <w:rPr>
          <w:rFonts w:ascii="Amiri" w:hAnsi="Amiri" w:eastAsia="Amiri" w:cs="Amiri"/>
          <w:lang w:bidi="ar-SA"/>
          <w:color w:val="111111"/>
          <w:sz w:val="28"/>
          <w:szCs w:val="28"/>
          <w:rtl/>
        </w:rPr>
        <w:t xml:space="preserve">مُحَمَّدُ بْنُ عَلِیِّ بْنِ الْحُسَیْنِ بِإِسْنَادِهِ عَنْ عَلِیِّ بْنِ مَهْزِیَارَ قَالَ: کَتَبْتُ إِلَیْهِ ع امْرَأَةٌ طَهُرَتْ مِنْ حَیْضِهَا أَوْ مِنْ دَمِ نِفَاسِهَا فِی أَوَّلِ یَوْمٍ مِنْ شَهْرِ رَمَضَانَ- ثُمَّ اسْتَحَاضَتْ فَصَلَّتْ وَ صَامَتْ شَهْرَ رَمَضَانَ کُلَّهُ مِنْ غَیْرِ أَنْ تَعْمَلَ مَا </w:t>
      </w:r>
      <w:r>
        <w:rPr>
          <w:rStyle w:val="FootnoteReference"/>
        </w:rPr>
        <w:footnoteReference w:id="404"/>
      </w:r>
      <w:r>
        <w:rPr>
          <w:rFonts w:ascii="Amiri" w:hAnsi="Amiri" w:eastAsia="Amiri" w:cs="Amiri"/>
          <w:lang w:bidi="ar-SA"/>
          <w:color w:val="111111"/>
          <w:sz w:val="28"/>
          <w:szCs w:val="28"/>
          <w:rtl/>
        </w:rPr>
        <w:t xml:space="preserve">تَعْمَلُ الْمُسْتَحَاضَةُ مِنَ الْغُسْلِ لِکُلِّ صَلَاتَیْنِ هَلْ یَجُوزُ صَوْمُهَا وَ صَلَاتُهَا أَمْ لَا فَکَتَبَ ع تَقْضِی صَوْمَهَا وَ لَا تَقْضِی صَلَاتَهَا لِأَنَّ رَسُولَ اللَّهِ ص کَانَ یَأْمُرُ الْمُؤْمِنَاتِ مِنْ نِسَائِهِ بِذَلِکَ.</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405"/>
      </w:r>
    </w:p>
    <w:p>
      <w:pPr>
        <w:pStyle w:val="BookText"/>
      </w:pPr>
      <w:r>
        <w:rPr>
          <w:rFonts w:ascii="Amiri" w:hAnsi="Amiri" w:eastAsia="Amiri" w:cs="Amiri"/>
          <w:lang w:bidi="ar-SA"/>
          <w:color w:val="111111"/>
          <w:sz w:val="28"/>
          <w:szCs w:val="28"/>
          <w:rtl/>
        </w:rPr>
        <w:t xml:space="preserve">وَ رَوَاهُ الشَّیْخُ وَ الْکُلَیْنِیُّ کَمَا مَرَّ فِی الْحَیْضِ </w:t>
      </w:r>
      <w:r>
        <w:rPr>
          <w:rStyle w:val="FootnoteReference"/>
        </w:rPr>
        <w:footnoteReference w:id="406"/>
      </w:r>
      <w:r>
        <w:rPr>
          <w:rFonts w:ascii="Amiri" w:hAnsi="Amiri" w:eastAsia="Amiri" w:cs="Amiri"/>
          <w:lang w:bidi="ar-SA"/>
          <w:color w:val="111111"/>
          <w:sz w:val="28"/>
          <w:szCs w:val="28"/>
          <w:rtl/>
        </w:rPr>
        <w:t xml:space="preserve">أَقُولُ: هَذَا یَحْتَمِلُ إِرَادَةَ وُجُوبِ قَضَاءِ الصَّلَاةِ وَ الصَّوْمِ بِأَنْ یَکُونَ إِنْکَاراً لَا إِخْبَاراً یَعْنِی کَیْفَ تَقْضِی صَوْمَهَا وَ لَا تَقْضِی صَلَاتَهَا بَلْ تَقْضِیهِمَا مَعاً لِأَنَّ رَسُولَ اللَّهِ ص کَانَ یَأْمُرُ بِذَلِکَ وَ یَحْتَمِلُ أَنْ یَکُونَ عَدَلَ عَنْ جَوَابِ السُّؤَالِ لِلتَّقِیَّةِ لِأَنَّ الِاسْتِحَاضَةَ عِنْدَ الْعَامَّةِ حَدَثٌ أَصْغَرُ وَ إِنَّمَا ذَکَرَ فِیهِ حُکْمَ الْحَائِضِ وَ النُّفَسَاءِ دُونَ الْمُسْتَحَاضَةِ وَ یَحْتَمِلُ کَوْنُ لَفْظِ وِلَاءٍ مَمْدُوداً أَیْ مُتَوَالِیاً مُتَتَابِعاً فَیَدُلُّ عَلَی قَضَاءِ الصَّلَاةِ وَ الصَّوْمِ وَ قَدْ حَمَلَهُ الشَّیْخُ عَلَی جَهْلِهَا بِوُجُوبِ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روایت شده است که گفت: به امام (ع) نوشتم که زنی در اولین روز ماه رمضان از حیض یا خون نفاس پاک شد، سپس استحاضه شد و در تمام ماه رمضان بدون انجام غسل‌های واجب برای هر دو نماز، نماز خواند و روزه گرفت. آیا روزه و نمازش صحیح است یا خیر؟ امام (ع) نوشتند: باید روزه‌اش را قضا کند اما نیازی به قضای نماز ندارد، زیرا پیامبر (ص) مؤمنات خود را به چنین عملی دستور می‌داد.</w:t>
      </w:r>
    </w:p>
    <w:p>
      <w:pPr>
        <w:pStyle w:val="BookText"/>
      </w:pPr>
      <w:r>
        <w:rPr>
          <w:rFonts w:ascii="IRNazanin" w:hAnsi="IRNazanin" w:eastAsia="IRNazanin" w:cs="IRNazanin"/>
          <w:lang w:bidi="fa-IR"/>
          <w:color w:val="111111"/>
          <w:sz w:val="28"/>
          <w:szCs w:val="28"/>
          <w:rtl/>
        </w:rPr>
        <w:t xml:space="preserve">من می‌گویم: این احتمال دارد که واجب بودن قضای نماز و روزه مدنظر باشد و به معنای انکار نیست، یعنی چطور ممکن است که روزه‌اش را قضا کند و نماز را قضا نکند، بلکه هر دو را قضا کند زیرا پیامبر (ص) به این دستور می‌داد. و احتمال دارد که امام (ع) از پاسخ به سوال برای تقیه خودداری کرده باشد زیرا استحاضه در میان عامه کوچکترین حدث به حساب می‌آید و در این باره حکم زن حائض و نفاس ذکر شده نه زن مستحاضه. همچنین ممکن است که کلمه "وِلَاءٍ" به معنای پیوسته و متوالی بودن باشد که بر قضای نماز و روزه دلالت دارد و مرحوم شیخ آن را بر جهل به واجب بودن غسل حمل کرده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14655_200320"/>
    <w:bookmarkEnd w:id="59"/>
    <w:p>
      <w:pPr>
        <w:pStyle w:val="Heading4"/>
      </w:pPr>
      <w:bookmarkStart w:id="732" w:name="_Toc201"/>
      <w:r>
        <w:t>19- بَابُ أَنَّ مَنْ أَصْبَحَ جُنُباً لَمْ یَجُزْ لَهُ أَنْ یَصُومَ ذَلِکَ الْیَوْمَ قَضَاءً عَنْ شَهْرِ رَمَضَانَ‌</w:t>
      </w:r>
      <w:bookmarkEnd w:id="732"/>
    </w:p>
    <w:p>
      <w:pPr>
        <w:pStyle w:val="Heading5"/>
      </w:pPr>
      <w:bookmarkStart w:id="733" w:name="_Toc202"/>
      <w:r>
        <w:t>اشارة</w:t>
      </w:r>
      <w:bookmarkEnd w:id="733"/>
    </w:p>
    <w:p>
      <w:pPr>
        <w:pStyle w:val="BookText"/>
      </w:pPr>
      <w:r>
        <w:rPr>
          <w:rStyle w:val="FootnoteReference"/>
        </w:rPr>
        <w:footnoteReference w:id="407"/>
      </w:r>
      <w:r>
        <w:rPr>
          <w:rFonts w:ascii="Amiri" w:hAnsi="Amiri" w:eastAsia="Amiri" w:cs="Amiri"/>
          <w:lang w:bidi="ar-SA"/>
          <w:color w:val="111111"/>
          <w:sz w:val="28"/>
          <w:szCs w:val="28"/>
          <w:rtl/>
        </w:rPr>
        <w:t xml:space="preserve">19 بَابُ أَنَّ مَنْ أَصْبَحَ جُنُباً لَمْ یَجُزْ لَهُ أَنْ یَصُومَ ذَلِکَ الْیَوْمَ قَضَاءً عَنْ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کسی که صبح جنب باشد، نباید آن روز را به عنوان قضای روزهٔ ماه رمضان بگیرد.</w:t>
      </w:r>
    </w:p>
    <w:p>
      <w:pPr>
        <w:pStyle w:val="Heading5"/>
      </w:pPr>
      <w:bookmarkStart w:id="734" w:name="_Toc203"/>
      <w:r>
        <w:t>[رقم الحدیث الکلی: 12843 - رقم الحدیث الباب: 1]</w:t>
      </w:r>
      <w:bookmarkEnd w:id="734"/>
    </w:p>
    <w:p>
      <w:pPr>
        <w:pStyle w:val="BookText"/>
      </w:pPr>
      <w:r>
        <w:rPr>
          <w:rFonts w:ascii="Times New Roman" w:hAnsi="Times New Roman" w:eastAsia="Times New Roman" w:cs="Times New Roman"/>
          <w:lang w:val="en-US" w:bidi="en-US"/>
          <w:color w:val="111111"/>
          <w:sz w:val="28"/>
          <w:szCs w:val="28"/>
          <w:rtl/>
        </w:rPr>
        <w:t xml:space="preserve">12843- 1- </w:t>
      </w:r>
      <w:r>
        <w:rPr>
          <w:rStyle w:val="FootnoteReference"/>
        </w:rPr>
        <w:footnoteReference w:id="408"/>
      </w:r>
      <w:r>
        <w:rPr>
          <w:rFonts w:ascii="Amiri" w:hAnsi="Amiri" w:eastAsia="Amiri" w:cs="Amiri"/>
          <w:lang w:bidi="ar-SA"/>
          <w:color w:val="111111"/>
          <w:sz w:val="28"/>
          <w:szCs w:val="28"/>
          <w:rtl/>
        </w:rPr>
        <w:t xml:space="preserve">مُحَمَّدُ بْنُ عَلِیِّ بْنِ الْحُسَیْنِ بِإِسْنَادِهِ عَنْ عَبْدِ اللَّهِ بْنِ سِنَانٍ أَنَّهُ سَأَلَ أَبَا عَبْدِ اللَّهِ ع عَنِ الرَّجُلِ یَقْضِی شَهْرَ رَمَضَانَ- فَیُجْنِبُ مِنْ أَوَّلِ اللَّیْلِ وَ لَا یَغْتَسِلُ حَتَّی یَجِی‌ءَ آخِرُ اللَّیْلِ وَ هُوَ یَرَی أَنَّ الْفَجْرَ قَدْ طَلَعَ قَالَ لَا یَصُومُ ذَلِکَ الْیَوْمَ وَ یَصُومُ غَیْرَهُ.</w:t>
      </w:r>
    </w:p>
    <w:p>
      <w:pPr>
        <w:pStyle w:val="BookText"/>
      </w:pPr>
      <w:r>
        <w:rPr>
          <w:rFonts w:ascii="Amiri" w:hAnsi="Amiri" w:eastAsia="Amiri" w:cs="Amiri"/>
          <w:lang w:bidi="ar-SA"/>
          <w:color w:val="111111"/>
          <w:sz w:val="28"/>
          <w:szCs w:val="28"/>
          <w:rtl/>
        </w:rPr>
        <w:t xml:space="preserve">وَ رَوَاهُ الشَّیْخُ بِإِسْنَادِهِ عَنِ الْحُسَیْنِ بْنِ سَعِیدٍ عَنِ النَّضْرِ بْنِ سُوَیْدٍ عَنْ عَبْدِ اللَّهِ بْنِ سِنَانٍ مِثْلَهُ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روایت شده است که او از امام صادق (ع) درباره مردی که روزه قضای ماه رمضان می‌گیرد و در ابتدای شب جنب می‌شود و تا انتهای شب غسل نمی‌کند و وقتی فجر طلوع کرده می‌بیند که هنوز جنب است، سوال کرد. امام (ع) فرمودند: آن روز را نباید روزه بگیرد و روز دیگری را روزه بگیرد.</w:t>
      </w:r>
    </w:p>
    <w:p>
      <w:pPr>
        <w:pStyle w:val="Heading5"/>
      </w:pPr>
      <w:bookmarkStart w:id="735" w:name="_Toc204"/>
      <w:r>
        <w:t>[رقم الحدیث الکلی: 12844 - رقم الحدیث الباب: 2]</w:t>
      </w:r>
      <w:bookmarkEnd w:id="735"/>
    </w:p>
    <w:p>
      <w:pPr>
        <w:pStyle w:val="BookText"/>
      </w:pPr>
      <w:r>
        <w:rPr>
          <w:rFonts w:ascii="Times New Roman" w:hAnsi="Times New Roman" w:eastAsia="Times New Roman" w:cs="Times New Roman"/>
          <w:lang w:val="en-US" w:bidi="en-US"/>
          <w:color w:val="111111"/>
          <w:sz w:val="28"/>
          <w:szCs w:val="28"/>
          <w:rtl/>
        </w:rPr>
        <w:t xml:space="preserve">12844- 2- </w:t>
      </w:r>
      <w:r>
        <w:rPr>
          <w:rStyle w:val="FootnoteReference"/>
        </w:rPr>
        <w:footnoteReference w:id="410"/>
      </w:r>
      <w:r>
        <w:rPr>
          <w:rFonts w:ascii="Amiri" w:hAnsi="Amiri" w:eastAsia="Amiri" w:cs="Amiri"/>
          <w:lang w:bidi="ar-SA"/>
          <w:color w:val="111111"/>
          <w:sz w:val="28"/>
          <w:szCs w:val="28"/>
          <w:rtl/>
        </w:rPr>
        <w:t xml:space="preserve">مُحَمَّدُ بْنُ یَعْقُوبَ عَنْ مُحَمَّدِ بْنِ یَحْیَی عَنْ أَحْمَدَ بْنِ مُحَمَّدٍ عَنِ الْحَجَّالِ عَنِ ابْنِ سِنَانٍ یَعْنِی عَبْدَ اللَّهِ قَالَ کَتَبَ أَبِی إِلَی أَبِی عَبْدِ اللَّهِ ع وَ کَانَ یَقْضِی شَهْرَ رَمَضَانَ- وَ قَالَ إِنِّی أَصْبَحْتُ بِالْغُسْلِ وَ أَصَابَتْنِی جَنَابَةٌ فَلَمْ أَغْتَسِلْ حَتَّی طَلَعَ الْفَجْرُ فَأَجَابَهُ ع لَا تَصُمْ هَذَا الْیَوْمَ وَ صُمْ غَداً.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که همان عبدالله است روایت شده است: پدرم به امام صادق (ع) نوشت و او روزهٔ قضای ماه رمضان می‌گرفت و گفت: «در حالی صبح کردم که باید غسل می‌کردم، اما تا طلوع فجر غسل نکردم». امام (ع) پاسخ دادند: «این روز را روزه نگیر و روز دیگری را روزه بگیر».</w:t>
      </w:r>
    </w:p>
    <w:p>
      <w:pPr>
        <w:pStyle w:val="Heading5"/>
      </w:pPr>
      <w:bookmarkStart w:id="736" w:name="_Toc205"/>
      <w:r>
        <w:t>[رقم الحدیث الکلی: 12845 - رقم الحدیث الباب: 3]</w:t>
      </w:r>
      <w:bookmarkEnd w:id="736"/>
    </w:p>
    <w:p>
      <w:pPr>
        <w:pStyle w:val="BookText"/>
      </w:pPr>
      <w:r>
        <w:rPr>
          <w:rFonts w:ascii="Times New Roman" w:hAnsi="Times New Roman" w:eastAsia="Times New Roman" w:cs="Times New Roman"/>
          <w:lang w:val="en-US" w:bidi="en-US"/>
          <w:color w:val="111111"/>
          <w:sz w:val="28"/>
          <w:szCs w:val="28"/>
          <w:rtl/>
        </w:rPr>
        <w:t xml:space="preserve">12845- 3- </w:t>
      </w:r>
      <w:r>
        <w:rPr>
          <w:rStyle w:val="FootnoteReference"/>
        </w:rPr>
        <w:footnoteReference w:id="411"/>
      </w:r>
      <w:r>
        <w:rPr>
          <w:rFonts w:ascii="Amiri" w:hAnsi="Amiri" w:eastAsia="Amiri" w:cs="Amiri"/>
          <w:lang w:bidi="ar-SA"/>
          <w:color w:val="111111"/>
          <w:sz w:val="28"/>
          <w:szCs w:val="28"/>
          <w:rtl/>
        </w:rPr>
        <w:t xml:space="preserve">مُحَمَّدُ بْنُ الْحَسَنِ بِإِسْنَادِهِ عَنِ الْحُسَیْنِ بْنِ سَعِیدٍ عَنْ عُثْمَانَ بْنِ عِیسَی عَنْ سَمَاعَةَ بْنِ مِهْرَانَ قَالَ: سَأَلْتُهُ عَنْ رَجُلٍ أَصَابَتْهُ جَنَابَةٌ فِی جَوْفِ اللَّیْلِ فِی رَمَضَانَ- فَنَامَ وَ قَدْ عَلِمَ بِهَا وَ لَمْ یَسْتَیْقِظْ حَتَّی أَدْرَکَهُ الْفَجْرُ فَقَالَ ع عَلَیْهِ أَنْ یُتِمَّ صَوْمَهُ وَ یَقْضِیَ یَوْماً آخَرَ فَقُلْتُ إِذَا کَانَ ذَلِکَ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14655_200321"/>
    <w:bookmarkEnd w:id="60"/>
    <w:p>
      <w:pPr>
        <w:pStyle w:val="BookText"/>
      </w:pPr>
      <w:r>
        <w:rPr>
          <w:rFonts w:ascii="Amiri" w:hAnsi="Amiri" w:eastAsia="Amiri" w:cs="Amiri"/>
          <w:lang w:bidi="ar-SA"/>
          <w:color w:val="111111"/>
          <w:sz w:val="28"/>
          <w:szCs w:val="28"/>
          <w:rtl/>
        </w:rPr>
        <w:t xml:space="preserve">مِنَ الرَّجُلِ وَ هُوَ یَقْضِی رَمَضَانَ- قَالَ فَلْیَأْکُلْ یَوْمَهُ ذَلِکَ وَ لْیَقْضِ فَإِنَّهُ لَا یُشْبِهُ رَمَضَانَ شَیْ‌ءٌ مِنَ الشُّهُورِ.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بن مهران روایت شده است که گفت: از امام (ع) درباره مردی که در ماه رمضان در دل شب جنب شده و می‌داند و خوابیده و تا طلوع فجر بیدار نشده، پرسیدم. امام (ع) فرمودند: باید روزه‌اش را ادامه دهد و روز دیگری قضا کند. گفتم: اگر این اتفاق برای مردی که روزهٔ قضای رمضان می‌گیرد رخ دهد، امام (ع) فرمودند: باید آن روز را بخورد و روز دیگری قضا کند، زیرا هیچ ماهی شبیه به رمضان نیست.</w:t>
      </w:r>
    </w:p>
    <w:p>
      <w:pPr>
        <w:pStyle w:val="Heading4"/>
      </w:pPr>
      <w:bookmarkStart w:id="737" w:name="_Toc206"/>
      <w:r>
        <w:t>20- بَابُ أَنَّ مَنْ تَعَمَّدَ الْبَقَاءَ عَلَی الْجَنَابَةِ حَتَّی طَلَعَ الْفَجْرُ جَازَ أَنْ یَصُومَ ذَلِکَ الْیَوْمَ نَدْباً</w:t>
      </w:r>
      <w:bookmarkEnd w:id="737"/>
    </w:p>
    <w:p>
      <w:pPr>
        <w:pStyle w:val="Heading5"/>
      </w:pPr>
      <w:bookmarkStart w:id="738" w:name="_Toc207"/>
      <w:r>
        <w:t>اشارة</w:t>
      </w:r>
      <w:bookmarkEnd w:id="738"/>
    </w:p>
    <w:p>
      <w:pPr>
        <w:pStyle w:val="BookText"/>
      </w:pPr>
      <w:r>
        <w:rPr>
          <w:rStyle w:val="FootnoteReference"/>
        </w:rPr>
        <w:footnoteReference w:id="412"/>
      </w:r>
      <w:r>
        <w:rPr>
          <w:rFonts w:ascii="Amiri" w:hAnsi="Amiri" w:eastAsia="Amiri" w:cs="Amiri"/>
          <w:lang w:bidi="ar-SA"/>
          <w:color w:val="111111"/>
          <w:sz w:val="28"/>
          <w:szCs w:val="28"/>
          <w:rtl/>
        </w:rPr>
        <w:t xml:space="preserve">20 بَابُ أَنَّ مَنْ تَعَمَّدَ الْبَقَاءَ عَلَی الْجَنَابَةِ حَتَّی طَلَعَ الْفَجْرُ جَازَ أَنْ یَصُومَ ذَلِکَ الْیَوْمَ نَدْباً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کسی که عمداً تا طلوع فجر بر جنابت باقی بماند، می‌تواند آن روز را به عنوان روزهٔ مستحب بگیرد.</w:t>
      </w:r>
    </w:p>
    <w:p>
      <w:pPr>
        <w:pStyle w:val="Heading5"/>
      </w:pPr>
      <w:bookmarkStart w:id="739" w:name="_Toc208"/>
      <w:r>
        <w:t>[رقم الحدیث الکلی: 12846 - رقم الحدیث الباب: 1]</w:t>
      </w:r>
      <w:bookmarkEnd w:id="739"/>
    </w:p>
    <w:p>
      <w:pPr>
        <w:pStyle w:val="BookText"/>
      </w:pPr>
      <w:r>
        <w:rPr>
          <w:rFonts w:ascii="Times New Roman" w:hAnsi="Times New Roman" w:eastAsia="Times New Roman" w:cs="Times New Roman"/>
          <w:lang w:val="en-US" w:bidi="en-US"/>
          <w:color w:val="111111"/>
          <w:sz w:val="28"/>
          <w:szCs w:val="28"/>
          <w:rtl/>
        </w:rPr>
        <w:t xml:space="preserve">12846- 1- </w:t>
      </w:r>
      <w:r>
        <w:rPr>
          <w:rStyle w:val="FootnoteReference"/>
        </w:rPr>
        <w:footnoteReference w:id="413"/>
      </w:r>
      <w:r>
        <w:rPr>
          <w:rFonts w:ascii="Amiri" w:hAnsi="Amiri" w:eastAsia="Amiri" w:cs="Amiri"/>
          <w:lang w:bidi="ar-SA"/>
          <w:color w:val="111111"/>
          <w:sz w:val="28"/>
          <w:szCs w:val="28"/>
          <w:rtl/>
        </w:rPr>
        <w:t xml:space="preserve">مُحَمَّدُ بْنُ عَلِیِّ بْنِ الْحُسَیْنِ بِإِسْنَادِهِ عَنْ عَبْدِ اللَّهِ بْنِ الْمُغِیرَةِ عَنْ حَبِیبٍ الْخَثْعَمِیِّ قَالَ: قُلْتُ لِأَبِی عَبْدِ اللَّهِ ع أَخْبِرْنِی عَنِ التَّطَوُّعِ وَ عَنْ هَذِهِ الثَّلَاثَةِ الْأَیَّامِ إِذَا أَجْنَبْتُ مِنْ </w:t>
      </w:r>
      <w:r>
        <w:rPr>
          <w:rStyle w:val="FootnoteReference"/>
        </w:rPr>
        <w:footnoteReference w:id="414"/>
      </w:r>
      <w:r>
        <w:rPr>
          <w:rFonts w:ascii="Amiri" w:hAnsi="Amiri" w:eastAsia="Amiri" w:cs="Amiri"/>
          <w:lang w:bidi="ar-SA"/>
          <w:color w:val="111111"/>
          <w:sz w:val="28"/>
          <w:szCs w:val="28"/>
          <w:rtl/>
        </w:rPr>
        <w:t xml:space="preserve">أَوَّلِ اللَّیْلِ فَأَعْلَمُ أَنِّی أَجْنَبْتُ فَأَنَامُ مُتَعَمِّداً حَتَّی یَنْفَجِرَ الْفَجْرُ أَصُومُ أَوْ لَا أَصُومُ قَالَ صُمْ.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حبیب خثعمی روایت شده است که گفت: به امام صادق (ع) گفتم، دربارهٔ روزهٔ مستحب و این سه روز که اگر از اول شب جنب شوم و بدانم که جنب هستم و عمدًا بخوابم تا فجر طلوع کند، آیا روزه بگیرم یا نه؟ امام (ع) فرمودند: روزه بگیر.</w:t>
      </w:r>
    </w:p>
    <w:p>
      <w:pPr>
        <w:pStyle w:val="Heading5"/>
      </w:pPr>
      <w:bookmarkStart w:id="740" w:name="_Toc209"/>
      <w:r>
        <w:t>[رقم الحدیث الکلی: 12847 - رقم الحدیث الباب: 2]</w:t>
      </w:r>
      <w:bookmarkEnd w:id="740"/>
    </w:p>
    <w:p>
      <w:pPr>
        <w:pStyle w:val="BookText"/>
      </w:pPr>
      <w:r>
        <w:rPr>
          <w:rFonts w:ascii="Times New Roman" w:hAnsi="Times New Roman" w:eastAsia="Times New Roman" w:cs="Times New Roman"/>
          <w:lang w:val="en-US" w:bidi="en-US"/>
          <w:color w:val="111111"/>
          <w:sz w:val="28"/>
          <w:szCs w:val="28"/>
          <w:rtl/>
        </w:rPr>
        <w:t xml:space="preserve">12847- 2- </w:t>
      </w:r>
      <w:r>
        <w:rPr>
          <w:rStyle w:val="FootnoteReference"/>
        </w:rPr>
        <w:footnoteReference w:id="415"/>
      </w:r>
      <w:r>
        <w:rPr>
          <w:rFonts w:ascii="Amiri" w:hAnsi="Amiri" w:eastAsia="Amiri" w:cs="Amiri"/>
          <w:lang w:bidi="ar-SA"/>
          <w:color w:val="111111"/>
          <w:sz w:val="28"/>
          <w:szCs w:val="28"/>
          <w:rtl/>
        </w:rPr>
        <w:t xml:space="preserve">مُحَمَّدُ بْنُ یَعْقُوبَ عَنْ مُحَمَّدِ بْنِ یَحْیَی عَنْ أَحْمَدَ بْنِ مُحَمَّدٍ عَنِ ابْنِ فَضَّالٍ عَنِ ابْنِ بُکَیْرٍ قَالَ: سَأَلْتُ أَبَا عَبْدِ اللَّهِ ع عَنِ الرَّجُلِ یُجْنِبُ ثُمَّ یَنَامُ حَتَّی یُصْبِحَ أَ یَصُومُ ذَلِکَ الْیَوْمَ تَطَوُّعاً فَقَالَ أَ لَیْسَ هُوَ بِالْخِیَارِ مَا بَیْنَهُ وَ بَیْنَ نِصْفِ النَّهَارِ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روایت شده است که گفت: از امام صادق (ع) درباره مردی که جنب شده و سپس تا صبح خوابیده، پرسیدم، آیا می‌تواند آن روز را به عنوان روزه مستحب بگیرد؟ امام (ع) فرمودند: آیا او بین خود و تا ظهر اختیار ندارد.</w:t>
      </w:r>
    </w:p>
    <w:p>
      <w:pPr>
        <w:pStyle w:val="Heading5"/>
      </w:pPr>
      <w:bookmarkStart w:id="741" w:name="_Toc210"/>
      <w:r>
        <w:t>[رقم الحدیث الکلی: 12848 - رقم الحدیث الباب: 3]</w:t>
      </w:r>
      <w:bookmarkEnd w:id="741"/>
    </w:p>
    <w:p>
      <w:pPr>
        <w:pStyle w:val="BookText"/>
      </w:pPr>
      <w:r>
        <w:rPr>
          <w:rFonts w:ascii="Times New Roman" w:hAnsi="Times New Roman" w:eastAsia="Times New Roman" w:cs="Times New Roman"/>
          <w:lang w:val="en-US" w:bidi="en-US"/>
          <w:color w:val="111111"/>
          <w:sz w:val="28"/>
          <w:szCs w:val="28"/>
          <w:rtl/>
        </w:rPr>
        <w:t xml:space="preserve">12848- 3- </w:t>
      </w:r>
      <w:r>
        <w:rPr>
          <w:rStyle w:val="FootnoteReference"/>
        </w:rPr>
        <w:footnoteReference w:id="416"/>
      </w:r>
      <w:r>
        <w:rPr>
          <w:rFonts w:ascii="Amiri" w:hAnsi="Amiri" w:eastAsia="Amiri" w:cs="Amiri"/>
          <w:lang w:bidi="ar-SA"/>
          <w:color w:val="111111"/>
          <w:sz w:val="28"/>
          <w:szCs w:val="28"/>
          <w:rtl/>
        </w:rPr>
        <w:t xml:space="preserve">مُحَمَّدُ بْنُ الْحَسَنِ بِإِسْنَادِهِ عَنْ مُحَمَّدِ بْنِ عَلِیِّ بْنِ مَحْبُوبٍ عَنْ أَبِی عَبْدِ اللَّهِ الرَّازِیِّ عَنْ إِسْمَاعِیلَ بْنِ مِهْرَانَ عَنْ إِسْمَاعِیلَ الْقَصِیرِ عَنِ ابْنِ بُکَیْرٍ عَنْ أَبِی عَبْدِ اللَّهِ ع قَالَ: سُئِلَ عَنْ رَجُلٍ طَلَعَتْ عَلَیْهِ الشَّمْسُ وَ هُوَ جُنُبٌ ثُمَّ أَرَادَ الصِّیَامَ بَعْدَ مَا اغْتَسَلَ وَ مَضَی مَا مَضَی مِنَ النَّهَارِ قَالَ یَصُومُ إِنْ شَاءَ وَ هُوَ بِالْخِیَارِ إِلَی نِصْفِ النَّهَارِ.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روایت شده است که از امام صادق (ع) درباره مردی پرسیده شد که خورشید بر او طلوع کرده و جنب است، سپس بعد از غسل، قصد روزه گرفتن دارد و مقداری از روز گذشته است. امام (ع) فرمودند: اگر بخواهد، روزه بگیرد و تا نیمه روز مختار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1" w:name="pg14655_200322"/>
    <w:bookmarkEnd w:id="61"/>
    <w:p>
      <w:pPr>
        <w:pStyle w:val="Heading4"/>
      </w:pPr>
      <w:bookmarkStart w:id="742" w:name="_Toc211"/>
      <w:r>
        <w:t>21- بَابُ وُجُوبِ اغْتِسَالِ الْحَائِضِ قَبْلَ الْفَجْرِ إِذَا طَهُرَتْ فِی شَهْرِ رَمَضَانَ فَإِنْ أَخَّرَتْهُ عَمْداً فَعَلَیْهَا الْقَضَاءُ</w:t>
      </w:r>
      <w:bookmarkEnd w:id="742"/>
    </w:p>
    <w:p>
      <w:pPr>
        <w:pStyle w:val="Heading5"/>
      </w:pPr>
      <w:bookmarkStart w:id="743" w:name="_Toc212"/>
      <w:r>
        <w:t>اشارة</w:t>
      </w:r>
      <w:bookmarkEnd w:id="743"/>
    </w:p>
    <w:p>
      <w:pPr>
        <w:pStyle w:val="BookText"/>
      </w:pPr>
      <w:r>
        <w:rPr>
          <w:rStyle w:val="FootnoteReference"/>
        </w:rPr>
        <w:footnoteReference w:id="418"/>
      </w:r>
      <w:r>
        <w:rPr>
          <w:rFonts w:ascii="Amiri" w:hAnsi="Amiri" w:eastAsia="Amiri" w:cs="Amiri"/>
          <w:lang w:bidi="ar-SA"/>
          <w:color w:val="111111"/>
          <w:sz w:val="28"/>
          <w:szCs w:val="28"/>
          <w:rtl/>
        </w:rPr>
        <w:t xml:space="preserve">21 بَابُ وُجُوبِ اغْتِسَالِ الْحَائِضِ قَبْلَ الْفَجْرِ إِذَا طَهُرَتْ فِی شَهْرِ رَمَضَانَ فَإِنْ أَخَّرَتْهُ عَمْداً فَعَلَیْهَا الْقَضَاءُ
ترجمه:</w:t>
      </w:r>
    </w:p>
    <w:p>
      <w:pPr>
        <w:pStyle w:val="BookText"/>
      </w:pPr>
      <w:r>
        <w:rPr>
          <w:rFonts w:ascii="IRNazanin" w:hAnsi="IRNazanin" w:eastAsia="IRNazanin" w:cs="IRNazanin"/>
          <w:lang w:bidi="fa-IR"/>
          <w:color w:val="111111"/>
          <w:sz w:val="28"/>
          <w:szCs w:val="28"/>
          <w:rtl/>
        </w:rPr>
        <w:t xml:space="preserve">بابی که بیان می‌کند واجب بودن غسل حائض قبل از فجر در ماه رمضان اگر پاک شود، و اگر عمداً آن را به تأخیر بیندازد، باید قضا کند.</w:t>
      </w:r>
    </w:p>
    <w:p>
      <w:pPr>
        <w:pStyle w:val="Heading5"/>
      </w:pPr>
      <w:bookmarkStart w:id="744" w:name="_Toc213"/>
      <w:r>
        <w:t>[رقم الحدیث الکلی: 12849 - رقم الحدیث الباب: 1]</w:t>
      </w:r>
      <w:bookmarkEnd w:id="744"/>
    </w:p>
    <w:p>
      <w:pPr>
        <w:pStyle w:val="BookText"/>
      </w:pPr>
      <w:r>
        <w:rPr>
          <w:rFonts w:ascii="Times New Roman" w:hAnsi="Times New Roman" w:eastAsia="Times New Roman" w:cs="Times New Roman"/>
          <w:lang w:val="en-US" w:bidi="en-US"/>
          <w:color w:val="111111"/>
          <w:sz w:val="28"/>
          <w:szCs w:val="28"/>
          <w:rtl/>
        </w:rPr>
        <w:t xml:space="preserve">12849- 1- </w:t>
      </w:r>
      <w:r>
        <w:rPr>
          <w:rStyle w:val="FootnoteReference"/>
        </w:rPr>
        <w:footnoteReference w:id="419"/>
      </w:r>
      <w:r>
        <w:rPr>
          <w:rFonts w:ascii="Amiri" w:hAnsi="Amiri" w:eastAsia="Amiri" w:cs="Amiri"/>
          <w:lang w:bidi="ar-SA"/>
          <w:color w:val="111111"/>
          <w:sz w:val="28"/>
          <w:szCs w:val="28"/>
          <w:rtl/>
        </w:rPr>
        <w:t xml:space="preserve">مُحَمَّدُ بْنُ الْحَسَنِ بِإِسْنَادِهِ عَنْ عَلِیِّ بْنِ الْحَسَنِ عَنْ عَلِیِّ بْنِ أَسْبَاطٍ عَنْ عَمِّهِ یَعْقُوبَ بْنِ سَالِمٍ الْأَحْمَرِ عَنْ أَبِی بَصِیرٍ عَنْ أَبِی عَبْدِ اللَّهِ ع قَالَ: إِنْ طَهُرَتْ بِلَیْلٍ مِنْ حَیْضَتِهَا ثُمَّ تَوَانَتْ أَنْ تَغْتَسِلَ فِی رَمَضَانَ حَتَّی أَصْبَحَتْ عَلَیْهَا قَضَاءُ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است که امام صادق (ع) فرمودند: اگر زنی در شب از حیض خود پاک شود و سپس در انجام غسل در ماه رمضان کوتاهی کند تا اینکه صبح شود، باید روزهٔ آن روز را قضا کند.</w:t>
      </w:r>
    </w:p>
    <w:p>
      <w:pPr>
        <w:pStyle w:val="Heading4"/>
      </w:pPr>
      <w:bookmarkStart w:id="745" w:name="_Toc214"/>
      <w:r>
        <w:t>22- بَابُ فَسَادِ الصَّوْمِ وَ وُجُوبِ الْقَضَاءِ وَ الْکَفَّارَةِ بِتَعَمُّدِ إِیصَالِ الْمَاءِ إِلَی الْحَلْقِ وَ لَوْ بِالْمَضْمَضَةِ وَ الِاسْتِنْشَاقِ وَ کَذَا إِیصَالُ الْغُبَارِ الْغَلِیظِ وَ الرَّائِحَةِ الْغَلِیظَةِ7301 إِلَی الْحَلْقِ دُونَ دُخ</w:t>
      </w:r>
      <w:bookmarkEnd w:id="745"/>
    </w:p>
    <w:p>
      <w:pPr>
        <w:pStyle w:val="Heading5"/>
      </w:pPr>
      <w:bookmarkStart w:id="746" w:name="_Toc215"/>
      <w:r>
        <w:t>اشارة</w:t>
      </w:r>
      <w:bookmarkEnd w:id="746"/>
    </w:p>
    <w:p>
      <w:pPr>
        <w:pStyle w:val="BookText"/>
      </w:pPr>
      <w:r>
        <w:rPr>
          <w:rStyle w:val="FootnoteReference"/>
        </w:rPr>
        <w:footnoteReference w:id="420"/>
      </w:r>
      <w:r>
        <w:rPr>
          <w:rFonts w:ascii="Amiri" w:hAnsi="Amiri" w:eastAsia="Amiri" w:cs="Amiri"/>
          <w:lang w:bidi="ar-SA"/>
          <w:color w:val="111111"/>
          <w:sz w:val="28"/>
          <w:szCs w:val="28"/>
          <w:rtl/>
        </w:rPr>
        <w:t xml:space="preserve">22 بَابُ فَسَادِ الصَّوْمِ وَ وُجُوبِ الْقَضَاءِ وَ الْکَفَّارَةِ بِتَعَمُّدِ إِیصَالِ الْمَاءِ إِلَی الْحَلْقِ وَ لَوْ بِالْمَضْمَضَةِ وَ الِاسْتِنْشَاقِ وَ کَذَا إِیصَالُ الْغُبَارِ الْغَلِیظِ وَ الرَّائِحَةِ الْغَلِیظَةِ </w:t>
      </w:r>
      <w:r>
        <w:rPr>
          <w:rStyle w:val="FootnoteReference"/>
        </w:rPr>
        <w:footnoteReference w:id="421"/>
      </w:r>
      <w:r>
        <w:rPr>
          <w:rFonts w:ascii="Amiri" w:hAnsi="Amiri" w:eastAsia="Amiri" w:cs="Amiri"/>
          <w:lang w:bidi="ar-SA"/>
          <w:color w:val="111111"/>
          <w:sz w:val="28"/>
          <w:szCs w:val="28"/>
          <w:rtl/>
        </w:rPr>
        <w:t xml:space="preserve">إِلَی الْحَلْقِ دُونَ دُخَانِ الْبَخُورِ مَعَ عَدَمِ الْعَمْدِ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فساد روزه و وجوب قضا و کفاره با تعمد در رساندن آب به حلق، حتی با مضمضه و استنشاق، و همچنین رساندن غبار غلیظ و بوی غلیظ به حلق، به جز دود بخور در صورت عدم عمد.</w:t>
      </w:r>
    </w:p>
    <w:p>
      <w:pPr>
        <w:pStyle w:val="Heading5"/>
      </w:pPr>
      <w:bookmarkStart w:id="747" w:name="_Toc216"/>
      <w:r>
        <w:t>[رقم الحدیث الکلی: 12850 - رقم الحدیث الباب: 1]</w:t>
      </w:r>
      <w:bookmarkEnd w:id="747"/>
    </w:p>
    <w:p>
      <w:pPr>
        <w:pStyle w:val="BookText"/>
      </w:pPr>
      <w:r>
        <w:rPr>
          <w:rFonts w:ascii="Times New Roman" w:hAnsi="Times New Roman" w:eastAsia="Times New Roman" w:cs="Times New Roman"/>
          <w:lang w:val="en-US" w:bidi="en-US"/>
          <w:color w:val="111111"/>
          <w:sz w:val="28"/>
          <w:szCs w:val="28"/>
          <w:rtl/>
        </w:rPr>
        <w:t xml:space="preserve">12850- 1- </w:t>
      </w:r>
      <w:r>
        <w:rPr>
          <w:rStyle w:val="FootnoteReference"/>
        </w:rPr>
        <w:footnoteReference w:id="422"/>
      </w:r>
      <w:r>
        <w:rPr>
          <w:rFonts w:ascii="Amiri" w:hAnsi="Amiri" w:eastAsia="Amiri" w:cs="Amiri"/>
          <w:lang w:bidi="ar-SA"/>
          <w:color w:val="111111"/>
          <w:sz w:val="28"/>
          <w:szCs w:val="28"/>
          <w:rtl/>
        </w:rPr>
        <w:t xml:space="preserve">مُحَمَّدُ بْنُ الْحَسَنِ بِإِسْنَادِهِ عَنْ مُحَمَّدِ بْنِ الْحَسَنِ الصَّفَّارِ عَنْ مُحَمَّدِ بْنِ عِیسَی عَنْ سُلَیْمَانَ بْنِ جَعْفَرٍ </w:t>
      </w:r>
      <w:r>
        <w:rPr>
          <w:rStyle w:val="FootnoteReference"/>
        </w:rPr>
        <w:footnoteReference w:id="423"/>
      </w:r>
      <w:r>
        <w:rPr>
          <w:rFonts w:ascii="Amiri" w:hAnsi="Amiri" w:eastAsia="Amiri" w:cs="Amiri"/>
          <w:lang w:bidi="ar-SA"/>
          <w:color w:val="111111"/>
          <w:sz w:val="28"/>
          <w:szCs w:val="28"/>
          <w:rtl/>
        </w:rPr>
        <w:t xml:space="preserve">الْمَرْوَزِیِّ قَالَ سَمِعْتُهُ یَقُولُ إِذَا تَمَضْمَضَ الصَّائِمُ فِی شَهْرِ رَمَضَانَ- أَوِ اسْتَنْشَقَ مُتَعَمِّداً أَوْ شَمَّ رَائِحَةً غَلِیظَةً أَوْ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2" w:name="pg14655_200323"/>
    <w:bookmarkEnd w:id="62"/>
    <w:p>
      <w:pPr>
        <w:pStyle w:val="BookText"/>
      </w:pPr>
      <w:r>
        <w:rPr>
          <w:rFonts w:ascii="Amiri" w:hAnsi="Amiri" w:eastAsia="Amiri" w:cs="Amiri"/>
          <w:lang w:bidi="ar-SA"/>
          <w:color w:val="111111"/>
          <w:sz w:val="28"/>
          <w:szCs w:val="28"/>
          <w:rtl/>
        </w:rPr>
        <w:t xml:space="preserve">کَنَسَ بَیْتاً فَدَخَلَ فِی أَنْفِهِ وَ حَلْقِهِ غُبَارٌ فَعَلَیْهِ صَوْمُ شَهْرَیْنِ مُتَتَابِعَیْنِ فَإِنَّ ذَلِکَ لَهُ مُفَطِّرٌ مِثْلُ الْأَکْلِ وَ الشُّرْبِ وَ النِّکَاحِ.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جعفر مروزی روایت شده است که گفت: شنیدم که امام (ع) می‌فرمود: اگر روزه‌دار در ماه رمضان مضمضه یا استنشاق را به عمد انجام دهد، یا بوی غلیظی را بشنود، یا خانه‌ای را جارو کند و غبار آن وارد بینی و حلقش شود، باید دو ماه پی‌درپی روزه بگیرد، زیرا این عمل مانند خوردن، نوشیدن و جماع مفسد روزه است.</w:t>
      </w:r>
    </w:p>
    <w:p>
      <w:pPr>
        <w:pStyle w:val="Heading5"/>
      </w:pPr>
      <w:bookmarkStart w:id="748" w:name="_Toc217"/>
      <w:r>
        <w:t>[رقم الحدیث الکلی: 12851 - رقم الحدیث الباب: 2]</w:t>
      </w:r>
      <w:bookmarkEnd w:id="748"/>
    </w:p>
    <w:p>
      <w:pPr>
        <w:pStyle w:val="BookText"/>
      </w:pPr>
      <w:r>
        <w:rPr>
          <w:rFonts w:ascii="Times New Roman" w:hAnsi="Times New Roman" w:eastAsia="Times New Roman" w:cs="Times New Roman"/>
          <w:lang w:val="en-US" w:bidi="en-US"/>
          <w:color w:val="111111"/>
          <w:sz w:val="28"/>
          <w:szCs w:val="28"/>
          <w:rtl/>
        </w:rPr>
        <w:t xml:space="preserve">12851- 2- </w:t>
      </w:r>
      <w:r>
        <w:rPr>
          <w:rStyle w:val="FootnoteReference"/>
        </w:rPr>
        <w:footnoteReference w:id="424"/>
      </w:r>
      <w:r>
        <w:rPr>
          <w:rFonts w:ascii="Amiri" w:hAnsi="Amiri" w:eastAsia="Amiri" w:cs="Amiri"/>
          <w:lang w:bidi="ar-SA"/>
          <w:color w:val="111111"/>
          <w:sz w:val="28"/>
          <w:szCs w:val="28"/>
          <w:rtl/>
        </w:rPr>
        <w:t xml:space="preserve">وَ بِإِسْنَادِهِ عَنْ أَحْمَدَ بْنِ الْحَسَنِ بْنِ عَلِیِّ بْنِ فَضَّالٍ عَنْ عَمْرِو بْنِ سَعِیدٍ عَنِ الرِّضَا ع قَالَ: سَأَلْتُهُ عَنِ الصَّائِمِ یَتَدَخَّنُ بِعُودٍ أَوْ بِغَیْرِ ذَلِکَ فَتَدْخُلُ الدُّخْنَةُ فِی حَلْقِهِ فَقَالَ جَائِزٌ لَا بَأْسَ بِهِ قَالَ وَ سَأَلْتُهُ عَنِ الصَّائِمِ یَدْخُلُ الْغُبَارُ فِی حَلْقِهِ قَالَ لَا بَأْسَ.</w:t>
      </w:r>
    </w:p>
    <w:p>
      <w:pPr>
        <w:pStyle w:val="BookText"/>
      </w:pPr>
      <w:r>
        <w:rPr>
          <w:rFonts w:ascii="Amiri" w:hAnsi="Amiri" w:eastAsia="Amiri" w:cs="Amiri"/>
          <w:lang w:bidi="ar-SA"/>
          <w:color w:val="111111"/>
          <w:sz w:val="28"/>
          <w:szCs w:val="28"/>
          <w:rtl/>
        </w:rPr>
        <w:t xml:space="preserve">أَقُولُ: هَذَا مَحْمُولٌ عَلَی الْغُبَارِ وَ الدُّخَانِ غَیْرِ الْغَلِیظَیْنِ أَوْ عَلَی عَدَمِ التَّعَمُّدِ أَوْ عَدَمِ إِمْکَانِ التَّحَرُّزِ وَ لَا إِشْعَارَ فِیهِ بِتَعَمُّدِ الْإِدْخَالِ بَلْ ظَاهِرُهُ عَدَمُ التَّعَمُّدِ وَ یَأْتِی مَا یَدُلُّ عَلَی بَعْضِ الْمَقْصُودِ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سعید از امام رضا (ع) روایت شده است که گفت: از او دربارهٔ روزه‌دار که با چوب یا چیز دیگری دود می‌کند و دود وارد حلقش می‌شود، پرسیدم. امام (ع) فرمودند: جایز است و اشکالی ندارد. و پرسیدم: اگر روزه‌دار غبار وارد حلقش شود، چه حکمی دارد؟ امام (ع) فرمودند: اشکالی ندارد.</w:t>
      </w:r>
    </w:p>
    <w:p>
      <w:pPr>
        <w:pStyle w:val="BookText"/>
      </w:pPr>
      <w:r>
        <w:rPr>
          <w:rFonts w:ascii="IRNazanin" w:hAnsi="IRNazanin" w:eastAsia="IRNazanin" w:cs="IRNazanin"/>
          <w:lang w:bidi="fa-IR"/>
          <w:color w:val="111111"/>
          <w:sz w:val="28"/>
          <w:szCs w:val="28"/>
          <w:rtl/>
        </w:rPr>
        <w:t xml:space="preserve">من می‌گویم: این روایت احتمالاً به غبار و دود غیر غلیظ یا عدم عمد و یا عدم امکان احتراز اشاره دارد و اشاره‌ای به عمدی بودن آن ندارد، بلکه ظاهر آن عدم عمد است و در بعضی موارد ممکن است منظور را بیان کند.</w:t>
      </w:r>
    </w:p>
    <w:p>
      <w:pPr>
        <w:pStyle w:val="Heading4"/>
      </w:pPr>
      <w:bookmarkStart w:id="749" w:name="_Toc218"/>
      <w:r>
        <w:t>23- بَابُ جَوَازِ الْمَضْمَضَةِ وَ الِاسْتِنْشَاقِ لِلصَّائِمِ وَ کَرَاهَةِ الْمُبَالَغَةِ فِیهِمَا وَ وُجُوبِ الْقَضَاءِ عَلَی مَنْ دَخَلَ الْمَاءُ حَلْقَهُ لِلْعَبَثِ أَوِ التَّبَرُّدِ أَوْ وُضُوءِ النَّافِلَةِ دُونَ الْمَضْمَضَةِ لِلطَّهَارَةِ الْوَاج</w:t>
      </w:r>
      <w:bookmarkEnd w:id="749"/>
    </w:p>
    <w:p>
      <w:pPr>
        <w:pStyle w:val="Heading5"/>
      </w:pPr>
      <w:bookmarkStart w:id="750" w:name="_Toc219"/>
      <w:r>
        <w:t>اشارة</w:t>
      </w:r>
      <w:bookmarkEnd w:id="750"/>
    </w:p>
    <w:p>
      <w:pPr>
        <w:pStyle w:val="BookText"/>
      </w:pPr>
      <w:r>
        <w:rPr>
          <w:rStyle w:val="FootnoteReference"/>
        </w:rPr>
        <w:footnoteReference w:id="426"/>
      </w:r>
      <w:r>
        <w:rPr>
          <w:rFonts w:ascii="Amiri" w:hAnsi="Amiri" w:eastAsia="Amiri" w:cs="Amiri"/>
          <w:lang w:bidi="ar-SA"/>
          <w:color w:val="111111"/>
          <w:sz w:val="28"/>
          <w:szCs w:val="28"/>
          <w:rtl/>
        </w:rPr>
        <w:t xml:space="preserve">23 بَابُ جَوَازِ الْمَضْمَضَةِ وَ الِاسْتِنْشَاقِ لِلصَّائِمِ وَ کَرَاهَةِ الْمُبَالَغَةِ فِیهِمَا وَ وُجُوبِ الْقَضَاءِ عَلَی مَنْ دَخَلَ الْمَاءُ حَلْقَهُ لِلْعَبَثِ أَوِ التَّبَرُّدِ أَوْ وُضُوءِ النَّافِلَةِ دُونَ الْمَضْمَضَةِ لِلطَّهَارَةِ الْوَاجِبَةِ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جواز مضمضه و استنشاق برای روزه‌دار و کراهت مبالغه در آن‌ها و وجوب قضا بر کسی که آب به حلقش رسیده، چه برای بازی و سرگرمی یا خنک شدن یا وضوی نافله، بدون مضمضه برای طهارت واجب.</w:t>
      </w:r>
    </w:p>
    <w:p>
      <w:pPr>
        <w:pStyle w:val="Heading5"/>
      </w:pPr>
      <w:bookmarkStart w:id="751" w:name="_Toc220"/>
      <w:r>
        <w:t>[رقم الحدیث الکلی: 12852 - رقم الحدیث الباب: 1]</w:t>
      </w:r>
      <w:bookmarkEnd w:id="751"/>
    </w:p>
    <w:p>
      <w:pPr>
        <w:pStyle w:val="BookText"/>
      </w:pPr>
      <w:r>
        <w:rPr>
          <w:rFonts w:ascii="Times New Roman" w:hAnsi="Times New Roman" w:eastAsia="Times New Roman" w:cs="Times New Roman"/>
          <w:lang w:val="en-US" w:bidi="en-US"/>
          <w:color w:val="111111"/>
          <w:sz w:val="28"/>
          <w:szCs w:val="28"/>
          <w:rtl/>
        </w:rPr>
        <w:t xml:space="preserve">12852- 1- </w:t>
      </w:r>
      <w:r>
        <w:rPr>
          <w:rStyle w:val="FootnoteReference"/>
        </w:rPr>
        <w:footnoteReference w:id="427"/>
      </w:r>
      <w:r>
        <w:rPr>
          <w:rFonts w:ascii="Amiri" w:hAnsi="Amiri" w:eastAsia="Amiri" w:cs="Amiri"/>
          <w:lang w:bidi="ar-SA"/>
          <w:color w:val="111111"/>
          <w:sz w:val="28"/>
          <w:szCs w:val="28"/>
          <w:rtl/>
        </w:rPr>
        <w:t xml:space="preserve">مُحَمَّدُ بْنُ یَعْقُوبَ عَنْ عَلِیِّ بْنِ إِبْرَاهِیمَ عَنْ أَبِیهِ عَنِ ابْنِ أَبِی عُمَیْرٍ عَنْ حَمَّادٍ عَنْ أَبِی عَبْدِ اللَّهِ ع فِی الصَّائِمِ یَتَوَضَّأُ لِلصَّلَاةِ فَیَدْخُلُ الْمَاءُ حَلْقَهُ فَقَالَ إِنْ کَانَ وُضُوؤُهُ لِصَلَاةٍ فَرِیضَةٍ فَلَیْسَ عَلَیْهِ شَیْ‌ءٌ وَ إِنْ کَانَ وُضُوؤُهُ لِصَلَاةٍ نَافِلَةٍ فَعَلَیْهِ الْقَضَاءُ.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28"/>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3" w:name="pg14655_200324"/>
    <w:bookmarkEnd w:id="63"/>
    <w:p>
      <w:pPr>
        <w:pStyle w:val="BookText"/>
      </w:pPr>
      <w:r>
        <w:rPr>
          <w:rFonts w:ascii="Amiri" w:hAnsi="Amiri" w:eastAsia="Amiri" w:cs="Amiri"/>
          <w:lang w:bidi="ar-SA"/>
          <w:color w:val="111111"/>
          <w:sz w:val="28"/>
          <w:szCs w:val="28"/>
          <w:rtl/>
        </w:rPr>
        <w:t xml:space="preserve">وَ بِإِسْنَادِهِ عَنْ أَحْمَدَ بْنِ مُحَمَّدٍ عَنِ الْحُسَیْنِ عَنِ ابْنِ أَبِی عُمَیْرٍ عَنْ حَمَّادٍ عَنِ الْحَلَبِیِّ عَنْ أَبِی عَبْدِ اللَّهِ ع مِثْلَهُ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روایت شده است که امام صادق (ع) دربارهٔ روزه‌داری که برای نماز وضو می‌گیرد و آب وارد حلقش می‌شود، فرمودند: اگر وضوی او برای نماز واجب باشد، هیچ اشکالی ندارد، اما اگر وضوی او برای نماز نافله باشد، باید قضای آن روز را بگیرد.</w:t>
      </w:r>
    </w:p>
    <w:p>
      <w:pPr>
        <w:pStyle w:val="Heading5"/>
      </w:pPr>
      <w:bookmarkStart w:id="752" w:name="_Toc221"/>
      <w:r>
        <w:t>[رقم الحدیث الکلی: 12853 - رقم الحدیث الباب: 2]</w:t>
      </w:r>
      <w:bookmarkEnd w:id="752"/>
    </w:p>
    <w:p>
      <w:pPr>
        <w:pStyle w:val="BookText"/>
      </w:pPr>
      <w:r>
        <w:rPr>
          <w:rFonts w:ascii="Times New Roman" w:hAnsi="Times New Roman" w:eastAsia="Times New Roman" w:cs="Times New Roman"/>
          <w:lang w:val="en-US" w:bidi="en-US"/>
          <w:color w:val="111111"/>
          <w:sz w:val="28"/>
          <w:szCs w:val="28"/>
          <w:rtl/>
        </w:rPr>
        <w:t xml:space="preserve">12853- 2- </w:t>
      </w:r>
      <w:r>
        <w:rPr>
          <w:rStyle w:val="FootnoteReference"/>
        </w:rPr>
        <w:footnoteReference w:id="430"/>
      </w:r>
      <w:r>
        <w:rPr>
          <w:rFonts w:ascii="Amiri" w:hAnsi="Amiri" w:eastAsia="Amiri" w:cs="Amiri"/>
          <w:lang w:bidi="ar-SA"/>
          <w:color w:val="111111"/>
          <w:sz w:val="28"/>
          <w:szCs w:val="28"/>
          <w:rtl/>
        </w:rPr>
        <w:t xml:space="preserve">وَ بِالْإِسْنَادِ عَنْ حَمَّادٍ عَمَّنْ ذَکَرَهُ عَنْ أَبِی عَبْدِ اللَّهِ ع فِی الصَّائِمِ یَتَمَضْمَضُ وَ یَسْتَنْشِقُ قَالَ نَعَمْ وَ لَکِنْ لَا یُبَالِغْ.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کسی که ذکر کرده است، از امام صادق (ع) دربارهٔ روزه‌داری که مضمضه و استنشاق می‌کند، روایت شده است که فرمودند: بله، اما نباید در آن مبالغه کند.</w:t>
      </w:r>
    </w:p>
    <w:p>
      <w:pPr>
        <w:pStyle w:val="Heading5"/>
      </w:pPr>
      <w:bookmarkStart w:id="753" w:name="_Toc222"/>
      <w:r>
        <w:t>[رقم الحدیث الکلی: 12854 - رقم الحدیث الباب: 3]</w:t>
      </w:r>
      <w:bookmarkEnd w:id="753"/>
    </w:p>
    <w:p>
      <w:pPr>
        <w:pStyle w:val="BookText"/>
      </w:pPr>
      <w:r>
        <w:rPr>
          <w:rFonts w:ascii="Times New Roman" w:hAnsi="Times New Roman" w:eastAsia="Times New Roman" w:cs="Times New Roman"/>
          <w:lang w:val="en-US" w:bidi="en-US"/>
          <w:color w:val="111111"/>
          <w:sz w:val="28"/>
          <w:szCs w:val="28"/>
          <w:rtl/>
        </w:rPr>
        <w:t xml:space="preserve">12854- 3- </w:t>
      </w:r>
      <w:r>
        <w:rPr>
          <w:rStyle w:val="FootnoteReference"/>
        </w:rPr>
        <w:footnoteReference w:id="431"/>
      </w:r>
      <w:r>
        <w:rPr>
          <w:rFonts w:ascii="Amiri" w:hAnsi="Amiri" w:eastAsia="Amiri" w:cs="Amiri"/>
          <w:lang w:bidi="ar-SA"/>
          <w:color w:val="111111"/>
          <w:sz w:val="28"/>
          <w:szCs w:val="28"/>
          <w:rtl/>
        </w:rPr>
        <w:t xml:space="preserve">وَ عَنْ عِدَّةٍ مِنْ أَصْحَابِنَا عَنْ سَهْلِ بْنِ زِیَادٍ عَنِ الرَّیَّانِ بْنِ الصَّلْتِ عَنْ یُونُسَ قَالَ: الصَّائِمُ فِی شَهْرِ رَمَضَانَ یَسْتَاکُ مَتَی شَاءَ وَ إِنْ تَمَضْمَضَ فِی وَقْتِ فَرِیضَةٍ فَدَخَلَ الْمَاءُ حَلْقَهُ (فَلَیْسَ عَلَیْهِ شَیْ‌ءٌ) </w:t>
      </w:r>
      <w:r>
        <w:rPr>
          <w:rStyle w:val="FootnoteReference"/>
        </w:rPr>
        <w:footnoteReference w:id="432"/>
      </w:r>
      <w:r>
        <w:rPr>
          <w:rFonts w:ascii="Amiri" w:hAnsi="Amiri" w:eastAsia="Amiri" w:cs="Amiri"/>
          <w:lang w:bidi="ar-SA"/>
          <w:color w:val="111111"/>
          <w:sz w:val="28"/>
          <w:szCs w:val="28"/>
          <w:rtl/>
        </w:rPr>
        <w:t xml:space="preserve">وَ قَدْ تَمَّ صَوْمُهُ وَ إِنْ تَمَضْمَضَ فِی غَیْرِ وَقْتِ فَرِیضَةٍ فَدَخَلَ الْمَاءُ حَلْقَهُ فَعَلَیْهِ الْإِعَادَةُ وَ الْأَفْضَلُ لِلصَّائِمِ أَنْ لَا یَتَمَضْمَضَ.</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روایت شده است: روزه‌دار در ماه رمضان هر وقت که بخواهد می‌تواند مسواک بزند و اگر در وقت نماز واجب مضمضه کند و آب وارد حلقش شود، روزه‌اش صحیح است و چیزی بر عهده ندارد. اما اگر در غیر وقت نماز واجب مضمضه کند و آب وارد حلقش شود، باید روزه‌اش را قضا کند و بهتر است که روزه‌دار مضمضه نکند.</w:t>
      </w:r>
    </w:p>
    <w:p>
      <w:pPr>
        <w:pStyle w:val="Heading5"/>
      </w:pPr>
      <w:bookmarkStart w:id="754" w:name="_Toc223"/>
      <w:r>
        <w:t>[رقم الحدیث الکلی: 12855 - رقم الحدیث الباب: 4]</w:t>
      </w:r>
      <w:bookmarkEnd w:id="754"/>
    </w:p>
    <w:p>
      <w:pPr>
        <w:pStyle w:val="BookText"/>
      </w:pPr>
      <w:r>
        <w:rPr>
          <w:rFonts w:ascii="Times New Roman" w:hAnsi="Times New Roman" w:eastAsia="Times New Roman" w:cs="Times New Roman"/>
          <w:lang w:val="en-US" w:bidi="en-US"/>
          <w:color w:val="111111"/>
          <w:sz w:val="28"/>
          <w:szCs w:val="28"/>
          <w:rtl/>
        </w:rPr>
        <w:t xml:space="preserve">12855- 4- </w:t>
      </w:r>
      <w:r>
        <w:rPr>
          <w:rStyle w:val="FootnoteReference"/>
        </w:rPr>
        <w:footnoteReference w:id="434"/>
      </w:r>
      <w:r>
        <w:rPr>
          <w:rFonts w:ascii="Amiri" w:hAnsi="Amiri" w:eastAsia="Amiri" w:cs="Amiri"/>
          <w:lang w:bidi="ar-SA"/>
          <w:color w:val="111111"/>
          <w:sz w:val="28"/>
          <w:szCs w:val="28"/>
          <w:rtl/>
        </w:rPr>
        <w:t xml:space="preserve">وَ بِإِسْنَادِهِ عَنْ مُحَمَّدِ بْنِ عَلِیِّ بْنِ مَحْبُوبٍ عَنْ مُحَمَّدِ بْنِ الْحُسَیْنِ عَنْ عُثْمَانَ بْنِ عِیسَی عَنْ سَمَاعَةَ فِی حَدِیثٍ قَالَ: سَأَلْتُهُ عَنْ رَجُلٍ عَبِثَ بِالْمَاءِ یَتَمَضْمَضُ بِهِ مِنْ عَطَشٍ فَدَخَلَ حَلْقَهُ قَالَ عَلَیْهِ قَضَاؤُهُ وَ إِنْ </w:t>
      </w:r>
      <w:r>
        <w:rPr>
          <w:rStyle w:val="FootnoteReference"/>
        </w:rPr>
        <w:footnoteReference w:id="435"/>
      </w:r>
      <w:r>
        <w:rPr>
          <w:rFonts w:ascii="Amiri" w:hAnsi="Amiri" w:eastAsia="Amiri" w:cs="Amiri"/>
          <w:lang w:bidi="ar-SA"/>
          <w:color w:val="111111"/>
          <w:sz w:val="28"/>
          <w:szCs w:val="28"/>
          <w:rtl/>
        </w:rPr>
        <w:t xml:space="preserve">کَانَ فِی وُضُوءٍ </w:t>
      </w:r>
      <w:r>
        <w:rPr>
          <w:rStyle w:val="FootnoteReference"/>
        </w:rPr>
        <w:footnoteReference w:id="436"/>
      </w:r>
      <w:r>
        <w:rPr>
          <w:rFonts w:ascii="Amiri" w:hAnsi="Amiri" w:eastAsia="Amiri" w:cs="Amiri"/>
          <w:lang w:bidi="ar-SA"/>
          <w:color w:val="111111"/>
          <w:sz w:val="28"/>
          <w:szCs w:val="28"/>
          <w:rtl/>
        </w:rPr>
        <w:t xml:space="preserve">فَلَا بَأْسَ بِهِ.</w:t>
      </w:r>
    </w:p>
    <w:p>
      <w:pPr>
        <w:pStyle w:val="BookText"/>
      </w:pPr>
      <w:r>
        <w:rPr>
          <w:rFonts w:ascii="Amiri" w:hAnsi="Amiri" w:eastAsia="Amiri" w:cs="Amiri"/>
          <w:lang w:bidi="ar-SA"/>
          <w:color w:val="111111"/>
          <w:sz w:val="28"/>
          <w:szCs w:val="28"/>
          <w:rtl/>
        </w:rPr>
        <w:t xml:space="preserve">وَ رَوَاهُ الصَّدُوقُ بِإِسْنَادِهِ عَنْ سَمَاعَةَ بْنِ مِهْرَانَ أَنَّهُ سَأَلَ أَبَا عَبْدِ اللَّهِ ع وَ ذَکَرَ مِثْلَهُ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در حدیثی روایت شده است که گفت: از امام (ع) درباره مردی که با آب بازی کرده و به دلیل تشنگی مضمضه کرده و آب وارد حلقش شده، پرسیدم. امام (ع) فرمودند: باید قضای آن روز را بگیرد و اگر در حال وضو گرفتن باشد، اشکالی ندارد.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4" w:name="pg14655_200325"/>
    <w:bookmarkEnd w:id="64"/>
    <w:p>
      <w:pPr>
        <w:pStyle w:val="Heading5"/>
      </w:pPr>
      <w:bookmarkStart w:id="755" w:name="_Toc224"/>
      <w:r>
        <w:t>[رقم الحدیث الکلی: 12856 - رقم الحدیث الباب: 5]</w:t>
      </w:r>
      <w:bookmarkEnd w:id="755"/>
    </w:p>
    <w:p>
      <w:pPr>
        <w:pStyle w:val="BookText"/>
      </w:pPr>
      <w:r>
        <w:rPr>
          <w:rFonts w:ascii="Times New Roman" w:hAnsi="Times New Roman" w:eastAsia="Times New Roman" w:cs="Times New Roman"/>
          <w:lang w:val="en-US" w:bidi="en-US"/>
          <w:color w:val="111111"/>
          <w:sz w:val="28"/>
          <w:szCs w:val="28"/>
          <w:rtl/>
        </w:rPr>
        <w:t xml:space="preserve">12856- 5- </w:t>
      </w:r>
      <w:r>
        <w:rPr>
          <w:rStyle w:val="FootnoteReference"/>
        </w:rPr>
        <w:footnoteReference w:id="438"/>
      </w:r>
      <w:r>
        <w:rPr>
          <w:rFonts w:ascii="Amiri" w:hAnsi="Amiri" w:eastAsia="Amiri" w:cs="Amiri"/>
          <w:lang w:bidi="ar-SA"/>
          <w:color w:val="111111"/>
          <w:sz w:val="28"/>
          <w:szCs w:val="28"/>
          <w:rtl/>
        </w:rPr>
        <w:t xml:space="preserve">وَ عَنْهُ عَنْ أَحْمَدَ بْنِ الْحَسَنِ عَنْ عَمْرِو بْنِ سَعِیدٍ عَنْ مُصَدِّقِ بْنِ صَدَقَةَ عَنْ عَمَّارٍ السَّابَاطِیِّ قَالَ: سَأَلْتُ أَبَا عَبْدِ اللَّهِ ع عَنِ الرَّجُلِ یَتَمَضْمَضُ فَیَدْخُلُ فِی حَلْقِهِ الْمَاءُ وَ هُوَ صَائِمٌ قَالَ لَیْسَ عَلَیْهِ شَیْ‌ءٌ إِذَا لَمْ یَتَعَمَّدْ ذَلِکَ قُلْتُ فَإِنْ تَمَضْمَضَ الثَّانِیَةَ فَدَخَلَ فِی حَلْقِهِ الْمَاءُ قَالَ لَیْسَ عَلَیْهِ شَیْ‌ءٌ قُلْتُ فَإِنْ تَمَضْمَضَ الثَّالِثَةَ قَالَ فَقَالَ قَدْ أَسَاءَ لَیْسَ عَلَیْهِ شَیْ‌ءٌ وَ لَا قَضَاءٌ.</w:t>
      </w:r>
    </w:p>
    <w:p>
      <w:pPr>
        <w:pStyle w:val="BookText"/>
      </w:pPr>
      <w:r>
        <w:rPr>
          <w:rFonts w:ascii="Amiri" w:hAnsi="Amiri" w:eastAsia="Amiri" w:cs="Amiri"/>
          <w:lang w:bidi="ar-SA"/>
          <w:color w:val="111111"/>
          <w:sz w:val="28"/>
          <w:szCs w:val="28"/>
          <w:rtl/>
        </w:rPr>
        <w:t xml:space="preserve">وَ بِإِسْنَادِهِ عَنْ أَحْمَدَ بْنِ الْحَسَنِ مِثْلَهُ </w:t>
      </w:r>
      <w:r>
        <w:rPr>
          <w:rStyle w:val="FootnoteReference"/>
        </w:rPr>
        <w:footnoteReference w:id="439"/>
      </w:r>
      <w:r>
        <w:rPr>
          <w:rFonts w:ascii="Amiri" w:hAnsi="Amiri" w:eastAsia="Amiri" w:cs="Amiri"/>
          <w:lang w:bidi="ar-SA"/>
          <w:color w:val="111111"/>
          <w:sz w:val="28"/>
          <w:szCs w:val="28"/>
          <w:rtl/>
        </w:rPr>
        <w:t xml:space="preserve">أَقُولُ: وَ تَقَدَّمَ فِی الْبَابِ السَّابِقِ مَا یَدُلُّ عَلَی ذَلِکَ وَ عَلَی وُجُوبِ الْکَفَّارَةِ مَعَ الْعَمْدِ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و یأتی ما یدلّ علی حکم المضمضة فی الحدیثین 4، 15 من الباب 28، و فی الباب 31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الساباطی روایت شده است که گفت: از امام صادق (ع) درباره مردی که در حال روزه مضمضه کرده و آب وارد حلقش می‌شود، پرسیدم. امام (ع) فرمودند: اگر عمدی نباشد، اشکالی ندارد. گفتم: اگر برای بار دوم مضمضه کند و آب وارد حلقش شود؟ فرمودند: اشکالی ندارد. گفتم: اگر برای بار سوم مضمضه کند؟ فرمودند: اشتباه کرده، اما باز هم اشکالی ندارد و قضا ندارد.</w:t>
      </w:r>
    </w:p>
    <w:p>
      <w:pPr>
        <w:pStyle w:val="Heading4"/>
      </w:pPr>
      <w:bookmarkStart w:id="756" w:name="_Toc225"/>
      <w:r>
        <w:t>24- بَابُ جَوَازِ صَبِّ الصَّائِمِ الدَّوَاءَ وَ الدُّهْنَ فِی أُذُنِهِ‌</w:t>
      </w:r>
      <w:bookmarkEnd w:id="756"/>
    </w:p>
    <w:p>
      <w:pPr>
        <w:pStyle w:val="Heading5"/>
      </w:pPr>
      <w:bookmarkStart w:id="757" w:name="_Toc226"/>
      <w:r>
        <w:t>اشارة</w:t>
      </w:r>
      <w:bookmarkEnd w:id="757"/>
    </w:p>
    <w:p>
      <w:pPr>
        <w:pStyle w:val="BookText"/>
      </w:pPr>
      <w:r>
        <w:rPr>
          <w:rStyle w:val="FootnoteReference"/>
        </w:rPr>
        <w:footnoteReference w:id="441"/>
      </w:r>
      <w:r>
        <w:rPr>
          <w:rFonts w:ascii="Amiri" w:hAnsi="Amiri" w:eastAsia="Amiri" w:cs="Amiri"/>
          <w:lang w:bidi="ar-SA"/>
          <w:color w:val="111111"/>
          <w:sz w:val="28"/>
          <w:szCs w:val="28"/>
          <w:rtl/>
        </w:rPr>
        <w:t xml:space="preserve">24 بَابُ جَوَازِ صَبِّ الصَّائِمِ الدَّوَاءَ وَ الدُّهْنَ فِی أُذُنِهِ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جواز چکاندن دارو و روغن در گوش روزه‌دار.</w:t>
      </w:r>
    </w:p>
    <w:p>
      <w:pPr>
        <w:pStyle w:val="Heading5"/>
      </w:pPr>
      <w:bookmarkStart w:id="758" w:name="_Toc227"/>
      <w:r>
        <w:t>[رقم الحدیث الکلی: 12857 - رقم الحدیث الباب: 1]</w:t>
      </w:r>
      <w:bookmarkEnd w:id="758"/>
    </w:p>
    <w:p>
      <w:pPr>
        <w:pStyle w:val="BookText"/>
      </w:pPr>
      <w:r>
        <w:rPr>
          <w:rFonts w:ascii="Times New Roman" w:hAnsi="Times New Roman" w:eastAsia="Times New Roman" w:cs="Times New Roman"/>
          <w:lang w:val="en-US" w:bidi="en-US"/>
          <w:color w:val="111111"/>
          <w:sz w:val="28"/>
          <w:szCs w:val="28"/>
          <w:rtl/>
        </w:rPr>
        <w:t xml:space="preserve">12857- 1- </w:t>
      </w:r>
      <w:r>
        <w:rPr>
          <w:rStyle w:val="FootnoteReference"/>
        </w:rPr>
        <w:footnoteReference w:id="442"/>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حَمَّادِ بْنِ عُثْمَانَ عَنْ أَبِی عَبْدِ اللَّهِ ع قَالَ: سَأَلْتُهُ عَنِ الصَّائِمِ یَشْتَکِی أُذُنَهُ یَصُبُّ فِیهَا الدَّوَاءَ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روایت شده است که امام صادق (ع) فرمودند: دربارهٔ روزه‌داری که گوشش درد می‌کند و در آن دارو می‌ریزد، از او پرسیدم. امام (ع) فرمودند: اشکالی ندارد.</w:t>
      </w:r>
    </w:p>
    <w:p>
      <w:pPr>
        <w:pStyle w:val="Heading5"/>
      </w:pPr>
      <w:bookmarkStart w:id="759" w:name="_Toc228"/>
      <w:r>
        <w:t>[رقم الحدیث الکلی: 12858 - رقم الحدیث الباب: 2]</w:t>
      </w:r>
      <w:bookmarkEnd w:id="759"/>
    </w:p>
    <w:p>
      <w:pPr>
        <w:pStyle w:val="BookText"/>
      </w:pPr>
      <w:r>
        <w:rPr>
          <w:rFonts w:ascii="Times New Roman" w:hAnsi="Times New Roman" w:eastAsia="Times New Roman" w:cs="Times New Roman"/>
          <w:lang w:val="en-US" w:bidi="en-US"/>
          <w:color w:val="111111"/>
          <w:sz w:val="28"/>
          <w:szCs w:val="28"/>
          <w:rtl/>
        </w:rPr>
        <w:t xml:space="preserve">12858- 2- </w:t>
      </w:r>
      <w:r>
        <w:rPr>
          <w:rStyle w:val="FootnoteReference"/>
        </w:rPr>
        <w:footnoteReference w:id="443"/>
      </w:r>
      <w:r>
        <w:rPr>
          <w:rFonts w:ascii="Amiri" w:hAnsi="Amiri" w:eastAsia="Amiri" w:cs="Amiri"/>
          <w:lang w:bidi="ar-SA"/>
          <w:color w:val="111111"/>
          <w:sz w:val="28"/>
          <w:szCs w:val="28"/>
          <w:rtl/>
        </w:rPr>
        <w:t xml:space="preserve">وَ عَنْ عَلِیِّ بْنِ إِبْرَاهِیمَ عَنْ أَبِیهِ عَنِ ابْنِ أَبِی عُمَیْرٍ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5" w:name="pg14655_200326"/>
    <w:bookmarkEnd w:id="65"/>
    <w:p>
      <w:pPr>
        <w:pStyle w:val="BookText"/>
      </w:pPr>
      <w:r>
        <w:rPr>
          <w:rFonts w:ascii="Amiri" w:hAnsi="Amiri" w:eastAsia="Amiri" w:cs="Amiri"/>
          <w:lang w:bidi="ar-SA"/>
          <w:color w:val="111111"/>
          <w:sz w:val="28"/>
          <w:szCs w:val="28"/>
          <w:rtl/>
        </w:rPr>
        <w:t xml:space="preserve">عَنْ حَمَّادٍ قَالَ: سَأَلْتُ أَبَا عَبْدِ اللَّهِ ع عَنِ الصَّائِمِ یَصُبُّ فِی أُذُنِهِ الدُّهْنَ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روایت شده است که گفت: از امام صادق (ع) درباره روزه‌داری که در گوش خود روغن می‌ریزد، پرسیدم. امام (ع) فرمودند: اشکالی ندارد.</w:t>
      </w:r>
    </w:p>
    <w:p>
      <w:pPr>
        <w:pStyle w:val="Heading5"/>
      </w:pPr>
      <w:bookmarkStart w:id="760" w:name="_Toc229"/>
      <w:r>
        <w:t>[رقم الحدیث الکلی: 12859 - رقم الحدیث الباب: 3]</w:t>
      </w:r>
      <w:bookmarkEnd w:id="760"/>
    </w:p>
    <w:p>
      <w:pPr>
        <w:pStyle w:val="BookText"/>
      </w:pPr>
      <w:r>
        <w:rPr>
          <w:rFonts w:ascii="Times New Roman" w:hAnsi="Times New Roman" w:eastAsia="Times New Roman" w:cs="Times New Roman"/>
          <w:lang w:val="en-US" w:bidi="en-US"/>
          <w:color w:val="111111"/>
          <w:sz w:val="28"/>
          <w:szCs w:val="28"/>
          <w:rtl/>
        </w:rPr>
        <w:t xml:space="preserve">12859- 3- </w:t>
      </w:r>
      <w:r>
        <w:rPr>
          <w:rStyle w:val="FootnoteReference"/>
        </w:rPr>
        <w:footnoteReference w:id="444"/>
      </w:r>
      <w:r>
        <w:rPr>
          <w:rFonts w:ascii="Amiri" w:hAnsi="Amiri" w:eastAsia="Amiri" w:cs="Amiri"/>
          <w:lang w:bidi="ar-SA"/>
          <w:color w:val="111111"/>
          <w:sz w:val="28"/>
          <w:szCs w:val="28"/>
          <w:rtl/>
        </w:rPr>
        <w:t xml:space="preserve">وَ عَنْ أَحْمَدَ بْنِ مُحَمَّدٍ </w:t>
      </w:r>
      <w:r>
        <w:rPr>
          <w:rStyle w:val="FootnoteReference"/>
        </w:rPr>
        <w:footnoteReference w:id="445"/>
      </w:r>
      <w:r>
        <w:rPr>
          <w:rFonts w:ascii="Amiri" w:hAnsi="Amiri" w:eastAsia="Amiri" w:cs="Amiri"/>
          <w:lang w:bidi="ar-SA"/>
          <w:color w:val="111111"/>
          <w:sz w:val="28"/>
          <w:szCs w:val="28"/>
          <w:rtl/>
        </w:rPr>
        <w:t xml:space="preserve">عَنْ عَلِیِّ بْنِ الْحَسَنِ </w:t>
      </w:r>
      <w:r>
        <w:rPr>
          <w:rStyle w:val="FootnoteReference"/>
        </w:rPr>
        <w:footnoteReference w:id="446"/>
      </w:r>
      <w:r>
        <w:rPr>
          <w:rFonts w:ascii="Amiri" w:hAnsi="Amiri" w:eastAsia="Amiri" w:cs="Amiri"/>
          <w:lang w:bidi="ar-SA"/>
          <w:color w:val="111111"/>
          <w:sz w:val="28"/>
          <w:szCs w:val="28"/>
          <w:rtl/>
        </w:rPr>
        <w:t xml:space="preserve">عَنْ أَحْمَدَ بْنِ الْحَسَنِ عَنْ أَبِیهِ عَنْ عَلِیِّ بْنِ رِبَاطٍ عَنِ ابْنِ مُسْکَانَ عَنْ لَیْثٍ الْمُرَادِیِّ قَالَ: سَأَلْتُ أَبَا عَبْدِ اللَّهِ ع عَنِ الصَّائِمِ یَحْتَجِمُ وَ یَصُبُّ فِی أُذُنِهِ الدُّهْنَ قَالَ لَا بَأْسَ إِلَّا السُّعُوطُ فَإِنَّهُ یُکْرَهُ.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447"/>
      </w:r>
      <w:r>
        <w:rPr>
          <w:rFonts w:ascii="Amiri" w:hAnsi="Amiri" w:eastAsia="Amiri" w:cs="Amiri"/>
          <w:lang w:bidi="ar-SA"/>
          <w:color w:val="111111"/>
          <w:sz w:val="28"/>
          <w:szCs w:val="28"/>
          <w:rtl/>
        </w:rPr>
        <w:t xml:space="preserve">وَ کَذَا الْحَدِیثَانِ اللَّذَانِ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لیث مرادی روایت شده است که گفت: از امام صادق (ع) دربارهٔ روزه‌داری که حجامت می‌کند و در گوش خود روغن می‌ریزد، پرسیدم. امام (ع) فرمودند: اشکالی ندارد به جز سعوط (نوعی داروی تنفسی) که مکروه است.</w:t>
      </w:r>
    </w:p>
    <w:p>
      <w:pPr>
        <w:pStyle w:val="Heading5"/>
      </w:pPr>
      <w:bookmarkStart w:id="761" w:name="_Toc230"/>
      <w:r>
        <w:t>[رقم الحدیث الکلی: 12860 - رقم الحدیث الباب: 4]</w:t>
      </w:r>
      <w:bookmarkEnd w:id="761"/>
    </w:p>
    <w:p>
      <w:pPr>
        <w:pStyle w:val="BookText"/>
      </w:pPr>
      <w:r>
        <w:rPr>
          <w:rFonts w:ascii="Times New Roman" w:hAnsi="Times New Roman" w:eastAsia="Times New Roman" w:cs="Times New Roman"/>
          <w:lang w:val="en-US" w:bidi="en-US"/>
          <w:color w:val="111111"/>
          <w:sz w:val="28"/>
          <w:szCs w:val="28"/>
          <w:rtl/>
        </w:rPr>
        <w:t xml:space="preserve">12860- 4- </w:t>
      </w:r>
      <w:r>
        <w:rPr>
          <w:rStyle w:val="FootnoteReference"/>
        </w:rPr>
        <w:footnoteReference w:id="448"/>
      </w:r>
      <w:r>
        <w:rPr>
          <w:rFonts w:ascii="Amiri" w:hAnsi="Amiri" w:eastAsia="Amiri" w:cs="Amiri"/>
          <w:lang w:bidi="ar-SA"/>
          <w:color w:val="111111"/>
          <w:sz w:val="28"/>
          <w:szCs w:val="28"/>
          <w:rtl/>
        </w:rPr>
        <w:t xml:space="preserve">وَ بِإِسْنَادِهِ عَنِ الْحُسَیْنِ بْنِ سَعِیدٍ عَنِ ابْنِ أَبِی عُمَیْرٍ عَنْ حَمَّادِ بْنِ عُثْمَانَ قَالَ: سَأَلَ ابْنُ أَبِی یَعْفُورٍ أَبَا عَبْدِ اللَّهِ ع وَ أَنَا أَسْمَعُ عَنِ الصَّائِمِ یَصُبُّ الدَّوَاءَ فِی أُذُنِهِ قَالَ نَعَمْ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روایت شده است که گفت: ابن ابی یعفور از امام صادق (ع) دربارهٔ روزه‌داری که دارو را در گوش خود می‌ریزد، پرسید، و من شنیدم. امام (ع) فرمودند: بله، اشکالی ندارد.</w:t>
      </w:r>
    </w:p>
    <w:p>
      <w:pPr>
        <w:pStyle w:val="Heading5"/>
      </w:pPr>
      <w:bookmarkStart w:id="762" w:name="_Toc231"/>
      <w:r>
        <w:t>[رقم الحدیث الکلی: 12861 - رقم الحدیث الباب: 5]</w:t>
      </w:r>
      <w:bookmarkEnd w:id="762"/>
    </w:p>
    <w:p>
      <w:pPr>
        <w:pStyle w:val="BookText"/>
      </w:pPr>
      <w:r>
        <w:rPr>
          <w:rFonts w:ascii="Times New Roman" w:hAnsi="Times New Roman" w:eastAsia="Times New Roman" w:cs="Times New Roman"/>
          <w:lang w:val="en-US" w:bidi="en-US"/>
          <w:color w:val="111111"/>
          <w:sz w:val="28"/>
          <w:szCs w:val="28"/>
          <w:rtl/>
        </w:rPr>
        <w:t xml:space="preserve">12861- 5- </w:t>
      </w:r>
      <w:r>
        <w:rPr>
          <w:rStyle w:val="FootnoteReference"/>
        </w:rPr>
        <w:footnoteReference w:id="450"/>
      </w:r>
      <w:r>
        <w:rPr>
          <w:rFonts w:ascii="Amiri" w:hAnsi="Amiri" w:eastAsia="Amiri" w:cs="Amiri"/>
          <w:lang w:bidi="ar-SA"/>
          <w:color w:val="111111"/>
          <w:sz w:val="28"/>
          <w:szCs w:val="28"/>
          <w:rtl/>
        </w:rPr>
        <w:t xml:space="preserve">عَلِیُّ بْنُ جَعْفَرٍ فِی کِتَابِهِ عَنْ أَخِیهِ مُوسَی بْنِ جَعْفَرٍ ع قَالَ: سَأَلْتُهُ عَنِ الصَّائِمِ هَلْ یَصْلُحُ لَهُ أَنْ یَصُبَّ فِی أُذُنِهِ الدُّهْنَ قَالَ إِذَا لَمْ یَدْخُلْ حَلْقَهُ فَلَا بَأْسَ.</w:t>
      </w:r>
    </w:p>
    <w:p>
      <w:pPr>
        <w:pStyle w:val="BookText"/>
      </w:pPr>
      <w:r>
        <w:rPr>
          <w:rFonts w:ascii="Amiri" w:hAnsi="Amiri" w:eastAsia="Amiri" w:cs="Amiri"/>
          <w:lang w:bidi="ar-SA"/>
          <w:color w:val="111111"/>
          <w:sz w:val="28"/>
          <w:szCs w:val="28"/>
          <w:rtl/>
        </w:rPr>
        <w:t xml:space="preserve">أَقُولُ: وَ تَقَدَّمَ مَا یَدُلُّ عَلَی حَصْرِ الْمُفْطِرَاتِ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 روایت کرده است که گفت: از امام (ع) دربارهٔ روزه‌داری که روغن در گوش خود می‌ریزد، پرسیدم. امام (ع) فرمودند: اگر به حلق او وارد نشود، اشکالی ندارد.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6" w:name="pg14655_200327"/>
    <w:bookmarkEnd w:id="66"/>
    <w:p>
      <w:pPr>
        <w:pStyle w:val="Heading4"/>
      </w:pPr>
      <w:bookmarkStart w:id="763" w:name="_Toc232"/>
      <w:r>
        <w:t>25- بَابُ جَوَازِ الْکُحْلِ وَ الذَّرُورِ لِلصَّائِمِ رَجُلًا وَ امْرَأَةً عَلَی کَرَاهِیَةٍ فِیمَا فِیهِ مِسْکٌ أَوْ لَهُ طَعْمٌ فِی الْحَلْقِ‌</w:t>
      </w:r>
      <w:bookmarkEnd w:id="763"/>
    </w:p>
    <w:p>
      <w:pPr>
        <w:pStyle w:val="Heading5"/>
      </w:pPr>
      <w:bookmarkStart w:id="764" w:name="_Toc233"/>
      <w:r>
        <w:t>اشارة</w:t>
      </w:r>
      <w:bookmarkEnd w:id="764"/>
    </w:p>
    <w:p>
      <w:pPr>
        <w:pStyle w:val="BookText"/>
      </w:pPr>
      <w:r>
        <w:rPr>
          <w:rStyle w:val="FootnoteReference"/>
        </w:rPr>
        <w:footnoteReference w:id="452"/>
      </w:r>
      <w:r>
        <w:rPr>
          <w:rFonts w:ascii="Amiri" w:hAnsi="Amiri" w:eastAsia="Amiri" w:cs="Amiri"/>
          <w:lang w:bidi="ar-SA"/>
          <w:color w:val="111111"/>
          <w:sz w:val="28"/>
          <w:szCs w:val="28"/>
          <w:rtl/>
        </w:rPr>
        <w:t xml:space="preserve">25 بَابُ جَوَازِ الْکُحْلِ وَ الذَّرُورِ لِلصَّائِمِ رَجُلًا وَ امْرَأَةً عَلَی کَرَاهِیَةٍ فِیمَا فِیهِ مِسْکٌ أَوْ لَهُ طَعْمٌ فِی الْحَلْقِ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جواز استفاده از سرمه و ذرور برای روزه‌دار، چه مرد و چه زن، با کراهت در مواردی که حاوی مشک باشد یا طعمی در حلق داشته باشد.</w:t>
      </w:r>
    </w:p>
    <w:p>
      <w:pPr>
        <w:pStyle w:val="Heading5"/>
      </w:pPr>
      <w:bookmarkStart w:id="765" w:name="_Toc234"/>
      <w:r>
        <w:t>[رقم الحدیث الکلی: 12862 - رقم الحدیث الباب: 1]</w:t>
      </w:r>
      <w:bookmarkEnd w:id="765"/>
    </w:p>
    <w:p>
      <w:pPr>
        <w:pStyle w:val="BookText"/>
      </w:pPr>
      <w:r>
        <w:rPr>
          <w:rFonts w:ascii="Times New Roman" w:hAnsi="Times New Roman" w:eastAsia="Times New Roman" w:cs="Times New Roman"/>
          <w:lang w:val="en-US" w:bidi="en-US"/>
          <w:color w:val="111111"/>
          <w:sz w:val="28"/>
          <w:szCs w:val="28"/>
          <w:rtl/>
        </w:rPr>
        <w:t xml:space="preserve">12862- 1- </w:t>
      </w:r>
      <w:r>
        <w:rPr>
          <w:rStyle w:val="FootnoteReference"/>
        </w:rPr>
        <w:footnoteReference w:id="453"/>
      </w:r>
      <w:r>
        <w:rPr>
          <w:rFonts w:ascii="Amiri" w:hAnsi="Amiri" w:eastAsia="Amiri" w:cs="Amiri"/>
          <w:lang w:bidi="ar-SA"/>
          <w:color w:val="111111"/>
          <w:sz w:val="28"/>
          <w:szCs w:val="28"/>
          <w:rtl/>
        </w:rPr>
        <w:t xml:space="preserve">مُحَمَّدُ بْنُ یَعْقُوبَ عَنْ عِدَّةٍ مِنْ أَصْحَابِنَا عَنْ أَحْمَدَ بْنِ مُحَمَّدٍ عَنْ عَلِیِّ بْنِ الْحَکَمِ عَنْ سُلَیْمٍ </w:t>
      </w:r>
      <w:r>
        <w:rPr>
          <w:rStyle w:val="FootnoteReference"/>
        </w:rPr>
        <w:footnoteReference w:id="454"/>
      </w:r>
      <w:r>
        <w:rPr>
          <w:rFonts w:ascii="Amiri" w:hAnsi="Amiri" w:eastAsia="Amiri" w:cs="Amiri"/>
          <w:lang w:bidi="ar-SA"/>
          <w:color w:val="111111"/>
          <w:sz w:val="28"/>
          <w:szCs w:val="28"/>
          <w:rtl/>
        </w:rPr>
        <w:t xml:space="preserve">الْفَرَّاءِ عَنْ مُحَمَّدِ بْنِ مُسْلِمٍ عَنْ أَبِی جَعْفَرٍ ع فِی الصَّائِمِ یَکْتَحِلُ قَالَ لَا بَأْسَ بِهِ لَیْسَ بِطَعَامٍ وَ لَا شَرَابٍ.</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455"/>
      </w:r>
      <w:r>
        <w:rPr>
          <w:rFonts w:ascii="Amiri" w:hAnsi="Amiri" w:eastAsia="Amiri" w:cs="Amiri"/>
          <w:lang w:bidi="ar-SA"/>
          <w:color w:val="111111"/>
          <w:sz w:val="28"/>
          <w:szCs w:val="28"/>
          <w:rtl/>
        </w:rPr>
        <w:t xml:space="preserve">وَ عَنْ عَلِیِّ بْنِ إِبْرَاهِیمَ عَنْ أَبِیهِ عَنِ ابْنِ أَبِی عُمَیْرٍ عَنْ سُلَیْمٍ الْفَرَّاءِ </w:t>
      </w:r>
      <w:r>
        <w:rPr>
          <w:rStyle w:val="FootnoteReference"/>
        </w:rPr>
        <w:footnoteReference w:id="456"/>
      </w:r>
      <w:r>
        <w:rPr>
          <w:rFonts w:ascii="Amiri" w:hAnsi="Amiri" w:eastAsia="Amiri" w:cs="Amiri"/>
          <w:lang w:bidi="ar-SA"/>
          <w:color w:val="111111"/>
          <w:sz w:val="28"/>
          <w:szCs w:val="28"/>
          <w:rtl/>
        </w:rPr>
        <w:t xml:space="preserve">عَنْ غَیْرِ وَاحِدٍ عَنْ أَبِی جَعْفَرٍ ع مِثْلَهُ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دربارهٔ روزه‌داری که سرمه می‌کشد روایت شده است که امام (ع) فرمودند: اشکالی ندارد، زیرا سرمه نه طعام است و نه شراب.</w:t>
      </w:r>
    </w:p>
    <w:p>
      <w:pPr>
        <w:pStyle w:val="Heading5"/>
      </w:pPr>
      <w:bookmarkStart w:id="766" w:name="_Toc235"/>
      <w:r>
        <w:t>[رقم الحدیث الکلی: 12863 - رقم الحدیث الباب: 2]</w:t>
      </w:r>
      <w:bookmarkEnd w:id="766"/>
    </w:p>
    <w:p>
      <w:pPr>
        <w:pStyle w:val="BookText"/>
      </w:pPr>
      <w:r>
        <w:rPr>
          <w:rFonts w:ascii="Times New Roman" w:hAnsi="Times New Roman" w:eastAsia="Times New Roman" w:cs="Times New Roman"/>
          <w:lang w:val="en-US" w:bidi="en-US"/>
          <w:color w:val="111111"/>
          <w:sz w:val="28"/>
          <w:szCs w:val="28"/>
          <w:rtl/>
        </w:rPr>
        <w:t xml:space="preserve">12863- 2- </w:t>
      </w:r>
      <w:r>
        <w:rPr>
          <w:rStyle w:val="FootnoteReference"/>
        </w:rPr>
        <w:footnoteReference w:id="458"/>
      </w:r>
      <w:r>
        <w:rPr>
          <w:rFonts w:ascii="Amiri" w:hAnsi="Amiri" w:eastAsia="Amiri" w:cs="Amiri"/>
          <w:lang w:bidi="ar-SA"/>
          <w:color w:val="111111"/>
          <w:sz w:val="28"/>
          <w:szCs w:val="28"/>
          <w:rtl/>
        </w:rPr>
        <w:t xml:space="preserve">وَ عَنْ مُحَمَّدِ بْنِ یَحْیَی عَنْ أَحْمَدَ بْنِ مُحَمَّدٍ عَنْ عُثْمَانَ بْنِ عِیسَی عَنْ سَمَاعَةَ بْنِ مِهْرَانَ قَالَ: سَأَلْتُهُ عَنِ الْکُحْلِ لِلصَّائِمِ فَقَالَ إِذَا کَانَ کُحْلًا لَیْسَ فِیهِ مِسْکٌ وَ لَیْسَ لَهُ طَعْمٌ فِی الْحَلْقِ (فَلَا بَأْسَ بِهِ)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6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روایت شده است که گفت: از امام (ع) دربارهٔ استفاده از سرمه برای روزه‌دار پرسیدم. امام (ع) فرمودند: اگر سرمه‌ای باشد که حاوی مشک نباشد و در حلق طعم نداشته باشد، اشکالی ندارد.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7" w:name="pg14655_200328"/>
    <w:bookmarkEnd w:id="67"/>
    <w:p>
      <w:pPr>
        <w:pStyle w:val="Heading5"/>
      </w:pPr>
      <w:bookmarkStart w:id="767" w:name="_Toc236"/>
      <w:r>
        <w:t>[رقم الحدیث الکلی: 12864 - رقم الحدیث الباب: 3]</w:t>
      </w:r>
      <w:bookmarkEnd w:id="767"/>
    </w:p>
    <w:p>
      <w:pPr>
        <w:pStyle w:val="BookText"/>
      </w:pPr>
      <w:r>
        <w:rPr>
          <w:rFonts w:ascii="Times New Roman" w:hAnsi="Times New Roman" w:eastAsia="Times New Roman" w:cs="Times New Roman"/>
          <w:lang w:val="en-US" w:bidi="en-US"/>
          <w:color w:val="111111"/>
          <w:sz w:val="28"/>
          <w:szCs w:val="28"/>
          <w:rtl/>
        </w:rPr>
        <w:t xml:space="preserve">12864- 3- </w:t>
      </w:r>
      <w:r>
        <w:rPr>
          <w:rStyle w:val="FootnoteReference"/>
        </w:rPr>
        <w:footnoteReference w:id="461"/>
      </w:r>
      <w:r>
        <w:rPr>
          <w:rFonts w:ascii="Amiri" w:hAnsi="Amiri" w:eastAsia="Amiri" w:cs="Amiri"/>
          <w:lang w:bidi="ar-SA"/>
          <w:color w:val="111111"/>
          <w:sz w:val="28"/>
          <w:szCs w:val="28"/>
          <w:rtl/>
        </w:rPr>
        <w:t xml:space="preserve">وَ عَنْهُ عَنْ أَحْمَدَ بْنِ مُحَمَّدِ بْنِ خَالِدٍ عَنْ مُحَمَّدِ بْنِ خَالِدٍ عَنْ سَعْدِ بْنِ سَعْدٍ الْأَشْعَرِیِّ عَنْ أَبِی الْحَسَنِ الرِّضَا ع قَالَ: سَأَلْتُهُ عَمَّنْ یُصِیبُهُ الرَّمَدُ فِی شَهْرِ رَمَضَانَ- هَلْ یَذُرُّ عَیْنَهُ بِالنَّهَارِ وَ هُوَ صَائِمٌ قَالَ یَذُرُّهَا إِذَا أَفْطَرَ وَ لَا یَذُرُّهَا وَ هُوَ صَائِمٌ.</w:t>
      </w:r>
    </w:p>
    <w:p>
      <w:pPr>
        <w:pStyle w:val="BookText"/>
      </w:pPr>
      <w:r>
        <w:rPr>
          <w:rFonts w:ascii="Amiri" w:hAnsi="Amiri" w:eastAsia="Amiri" w:cs="Amiri"/>
          <w:lang w:bidi="ar-SA"/>
          <w:color w:val="111111"/>
          <w:sz w:val="28"/>
          <w:szCs w:val="28"/>
          <w:rtl/>
        </w:rPr>
        <w:t xml:space="preserve">أَقُولُ: یَأْتِی الْوَجْهُ فِی مِثْلِهِ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سعد اشعری روایت شده است که از امام رضا (ع) پرسید: کسی که در ماه رمضان دچار رمَد (التهاب چشم) شده است، آیا می‌تواند در روز و در حالی که روزه‌دار است، در چشم خود ذرور بگذارد؟ امام (ع) فرمودند: بعد از افطار این کار را انجام دهد و در حالی که روزه‌دار است، نباید آن را انجام دهد.</w:t>
      </w:r>
    </w:p>
    <w:p>
      <w:pPr>
        <w:pStyle w:val="Heading5"/>
      </w:pPr>
      <w:bookmarkStart w:id="768" w:name="_Toc237"/>
      <w:r>
        <w:t>[رقم الحدیث الکلی: 12865 - رقم الحدیث الباب: 4]</w:t>
      </w:r>
      <w:bookmarkEnd w:id="768"/>
    </w:p>
    <w:p>
      <w:pPr>
        <w:pStyle w:val="BookText"/>
      </w:pPr>
      <w:r>
        <w:rPr>
          <w:rFonts w:ascii="Times New Roman" w:hAnsi="Times New Roman" w:eastAsia="Times New Roman" w:cs="Times New Roman"/>
          <w:lang w:val="en-US" w:bidi="en-US"/>
          <w:color w:val="111111"/>
          <w:sz w:val="28"/>
          <w:szCs w:val="28"/>
          <w:rtl/>
        </w:rPr>
        <w:t xml:space="preserve">12865- 4- </w:t>
      </w:r>
      <w:r>
        <w:rPr>
          <w:rStyle w:val="FootnoteReference"/>
        </w:rPr>
        <w:footnoteReference w:id="463"/>
      </w:r>
      <w:r>
        <w:rPr>
          <w:rFonts w:ascii="Amiri" w:hAnsi="Amiri" w:eastAsia="Amiri" w:cs="Amiri"/>
          <w:lang w:bidi="ar-SA"/>
          <w:color w:val="111111"/>
          <w:sz w:val="28"/>
          <w:szCs w:val="28"/>
          <w:rtl/>
        </w:rPr>
        <w:t xml:space="preserve">مُحَمَّدُ بْنُ الْحَسَنِ بِإِسْنَادِهِ عَنِ الْحُسَیْنِ بْنِ سَعِیدٍ </w:t>
      </w:r>
      <w:r>
        <w:rPr>
          <w:rStyle w:val="FootnoteReference"/>
        </w:rPr>
        <w:footnoteReference w:id="464"/>
      </w:r>
      <w:r>
        <w:rPr>
          <w:rFonts w:ascii="Amiri" w:hAnsi="Amiri" w:eastAsia="Amiri" w:cs="Amiri"/>
          <w:lang w:bidi="ar-SA"/>
          <w:color w:val="111111"/>
          <w:sz w:val="28"/>
          <w:szCs w:val="28"/>
          <w:rtl/>
        </w:rPr>
        <w:t xml:space="preserve">عَنْ حَمَّادِ بْنِ عِیسَی عَنْ عَبْدِ اللَّهِ بْنِ مَیْمُونٍ عَنْ أَبِی عَبْدِ اللَّهِ عَنْ أَبِیهِ ع فِی حَدِیثٍ أَنَّهُ کَانَ لَا یَرَی بَأْساً بِالْکُحْلِ لِلصَّائِمِ.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میمون از امام صادق (ع) از پدرش (ع) در حدیثی روایت شده است که او برای روزه‌دار اشکالی در استفاده از سرمه نمی‌دید.</w:t>
      </w:r>
    </w:p>
    <w:p>
      <w:pPr>
        <w:pStyle w:val="Heading5"/>
      </w:pPr>
      <w:bookmarkStart w:id="769" w:name="_Toc238"/>
      <w:r>
        <w:t>[رقم الحدیث الکلی: 12866 - رقم الحدیث الباب: 5]</w:t>
      </w:r>
      <w:bookmarkEnd w:id="769"/>
    </w:p>
    <w:p>
      <w:pPr>
        <w:pStyle w:val="BookText"/>
      </w:pPr>
      <w:r>
        <w:rPr>
          <w:rFonts w:ascii="Times New Roman" w:hAnsi="Times New Roman" w:eastAsia="Times New Roman" w:cs="Times New Roman"/>
          <w:lang w:val="en-US" w:bidi="en-US"/>
          <w:color w:val="111111"/>
          <w:sz w:val="28"/>
          <w:szCs w:val="28"/>
          <w:rtl/>
        </w:rPr>
        <w:t xml:space="preserve">12866- 5- </w:t>
      </w:r>
      <w:r>
        <w:rPr>
          <w:rStyle w:val="FootnoteReference"/>
        </w:rPr>
        <w:footnoteReference w:id="465"/>
      </w:r>
      <w:r>
        <w:rPr>
          <w:rFonts w:ascii="Amiri" w:hAnsi="Amiri" w:eastAsia="Amiri" w:cs="Amiri"/>
          <w:lang w:bidi="ar-SA"/>
          <w:color w:val="111111"/>
          <w:sz w:val="28"/>
          <w:szCs w:val="28"/>
          <w:rtl/>
        </w:rPr>
        <w:t xml:space="preserve">وَ عَنْهُ عَنْ فَضَالَةَ (بْنِ أَیُّوبَ) </w:t>
      </w:r>
      <w:r>
        <w:rPr>
          <w:rStyle w:val="FootnoteReference"/>
        </w:rPr>
        <w:footnoteReference w:id="466"/>
      </w:r>
      <w:r>
        <w:rPr>
          <w:rFonts w:ascii="Amiri" w:hAnsi="Amiri" w:eastAsia="Amiri" w:cs="Amiri"/>
          <w:lang w:bidi="ar-SA"/>
          <w:color w:val="111111"/>
          <w:sz w:val="28"/>
          <w:szCs w:val="28"/>
          <w:rtl/>
        </w:rPr>
        <w:t xml:space="preserve">عَنِ الْعَلَاءِ عَنْ مُحَمَّدِ (بْنِ مُسْلِمٍ) </w:t>
      </w:r>
      <w:r>
        <w:rPr>
          <w:rStyle w:val="FootnoteReference"/>
        </w:rPr>
        <w:footnoteReference w:id="467"/>
      </w:r>
      <w:r>
        <w:rPr>
          <w:rFonts w:ascii="Amiri" w:hAnsi="Amiri" w:eastAsia="Amiri" w:cs="Amiri"/>
          <w:lang w:bidi="ar-SA"/>
          <w:color w:val="111111"/>
          <w:sz w:val="28"/>
          <w:szCs w:val="28"/>
          <w:rtl/>
        </w:rPr>
        <w:t xml:space="preserve">عَنْ أَحَدِهِمَا ع أَنَّهُ سُئِلَ عَنِ الْمَرْأَةِ تَکْتَحِلُ وَ هِیَ صَائِمَةٌ فَقَالَ إِذَا لَمْ یَکُنْ کُحْلًا تَجِدُ لَهُ طَعْماً فِی حَلْقِهَا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امامان (ع) روایت شده است که درباره زنی که در حال روزه سرمه می‌کشد، پرسیده شد. امام (ع) فرمودند: اگر سرمه‌ای نباشد که در حلقش طعم داشته باشد، اشکالی ندارد.</w:t>
      </w:r>
    </w:p>
    <w:p>
      <w:pPr>
        <w:pStyle w:val="Heading5"/>
      </w:pPr>
      <w:bookmarkStart w:id="770" w:name="_Toc239"/>
      <w:r>
        <w:t>[رقم الحدیث الکلی: 12867 - رقم الحدیث الباب: 6]</w:t>
      </w:r>
      <w:bookmarkEnd w:id="770"/>
    </w:p>
    <w:p>
      <w:pPr>
        <w:pStyle w:val="BookText"/>
      </w:pPr>
      <w:r>
        <w:rPr>
          <w:rFonts w:ascii="Times New Roman" w:hAnsi="Times New Roman" w:eastAsia="Times New Roman" w:cs="Times New Roman"/>
          <w:lang w:val="en-US" w:bidi="en-US"/>
          <w:color w:val="111111"/>
          <w:sz w:val="28"/>
          <w:szCs w:val="28"/>
          <w:rtl/>
        </w:rPr>
        <w:t xml:space="preserve">12867- 6- </w:t>
      </w:r>
      <w:r>
        <w:rPr>
          <w:rStyle w:val="FootnoteReference"/>
        </w:rPr>
        <w:footnoteReference w:id="468"/>
      </w:r>
      <w:r>
        <w:rPr>
          <w:rFonts w:ascii="Amiri" w:hAnsi="Amiri" w:eastAsia="Amiri" w:cs="Amiri"/>
          <w:lang w:bidi="ar-SA"/>
          <w:color w:val="111111"/>
          <w:sz w:val="28"/>
          <w:szCs w:val="28"/>
          <w:rtl/>
        </w:rPr>
        <w:t xml:space="preserve">وَ عَنْهُ عَنْ صَفْوَانَ (بْنِ یَحْیَی) </w:t>
      </w:r>
      <w:r>
        <w:rPr>
          <w:rStyle w:val="FootnoteReference"/>
        </w:rPr>
        <w:footnoteReference w:id="469"/>
      </w:r>
      <w:r>
        <w:rPr>
          <w:rFonts w:ascii="Amiri" w:hAnsi="Amiri" w:eastAsia="Amiri" w:cs="Amiri"/>
          <w:lang w:bidi="ar-SA"/>
          <w:color w:val="111111"/>
          <w:sz w:val="28"/>
          <w:szCs w:val="28"/>
          <w:rtl/>
        </w:rPr>
        <w:t xml:space="preserve">عَنِ الْحُسَیْنِ بْنِ أَبِی غُنْدَرٍ </w:t>
      </w:r>
      <w:r>
        <w:rPr>
          <w:rStyle w:val="FootnoteReference"/>
        </w:rPr>
        <w:footnoteReference w:id="470"/>
      </w:r>
      <w:r>
        <w:rPr>
          <w:rFonts w:ascii="Amiri" w:hAnsi="Amiri" w:eastAsia="Amiri" w:cs="Amiri"/>
          <w:lang w:bidi="ar-SA"/>
          <w:color w:val="111111"/>
          <w:sz w:val="28"/>
          <w:szCs w:val="28"/>
          <w:rtl/>
        </w:rPr>
        <w:t xml:space="preserve">عَنِ ابْنِ أَبِی یَعْفُورٍ قَالَ: سَأَلْتُ أَبَا عَبْدِ اللَّهِ ع عَنِ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8" w:name="pg14655_200329"/>
    <w:bookmarkEnd w:id="68"/>
    <w:p>
      <w:pPr>
        <w:pStyle w:val="BookText"/>
      </w:pPr>
      <w:r>
        <w:rPr>
          <w:rFonts w:ascii="Amiri" w:hAnsi="Amiri" w:eastAsia="Amiri" w:cs="Amiri"/>
          <w:lang w:bidi="ar-SA"/>
          <w:color w:val="111111"/>
          <w:sz w:val="28"/>
          <w:szCs w:val="28"/>
          <w:rtl/>
        </w:rPr>
        <w:t xml:space="preserve">الْکُحْلِ لِلصَّائِمِ فَقَالَ لَا بَأْسَ بِهِ إِنَّهُ لَیْسَ بِطَعَامٍ یُؤْکَلُ.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روایت شده است که گفت: از امام صادق (ع) درباره سرمه برای روزه‌دار پرسیدم. امام (ع) فرمودند: اشکالی ندارد، زیرا سرمه طعامی نیست که خورده شود.</w:t>
      </w:r>
    </w:p>
    <w:p>
      <w:pPr>
        <w:pStyle w:val="Heading5"/>
      </w:pPr>
      <w:bookmarkStart w:id="771" w:name="_Toc240"/>
      <w:r>
        <w:t>[رقم الحدیث الکلی: 12868 - رقم الحدیث الباب: 7]</w:t>
      </w:r>
      <w:bookmarkEnd w:id="771"/>
    </w:p>
    <w:p>
      <w:pPr>
        <w:pStyle w:val="BookText"/>
      </w:pPr>
      <w:r>
        <w:rPr>
          <w:rFonts w:ascii="Times New Roman" w:hAnsi="Times New Roman" w:eastAsia="Times New Roman" w:cs="Times New Roman"/>
          <w:lang w:val="en-US" w:bidi="en-US"/>
          <w:color w:val="111111"/>
          <w:sz w:val="28"/>
          <w:szCs w:val="28"/>
          <w:rtl/>
        </w:rPr>
        <w:t xml:space="preserve">12868- 7- </w:t>
      </w:r>
      <w:r>
        <w:rPr>
          <w:rStyle w:val="FootnoteReference"/>
        </w:rPr>
        <w:footnoteReference w:id="471"/>
      </w:r>
      <w:r>
        <w:rPr>
          <w:rFonts w:ascii="Amiri" w:hAnsi="Amiri" w:eastAsia="Amiri" w:cs="Amiri"/>
          <w:lang w:bidi="ar-SA"/>
          <w:color w:val="111111"/>
          <w:sz w:val="28"/>
          <w:szCs w:val="28"/>
          <w:rtl/>
        </w:rPr>
        <w:t xml:space="preserve">وَ عَنْهُ عَنِ ابْنِ أَبِی عُمَیْرٍ عَنْ عَبْدِ الْحَمِیدِ بْنِ أَبِی الْعَلَاءِ عَنْ أَبِی عَبْدِ اللَّهِ ع قَالَ: لَا بَأْسَ بِالْکُحْلِ لِلصَّائِمِ.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الحمید بن ابی علاء از امام صادق (ع) روایت شده است که امام (ع) فرمودند: برای روزه‌دار استفاده از سرمه اشکالی ندارد.</w:t>
      </w:r>
    </w:p>
    <w:p>
      <w:pPr>
        <w:pStyle w:val="Heading5"/>
      </w:pPr>
      <w:bookmarkStart w:id="772" w:name="_Toc241"/>
      <w:r>
        <w:t>[رقم الحدیث الکلی: 12869 - رقم الحدیث الباب: 8]</w:t>
      </w:r>
      <w:bookmarkEnd w:id="772"/>
    </w:p>
    <w:p>
      <w:pPr>
        <w:pStyle w:val="BookText"/>
      </w:pPr>
      <w:r>
        <w:rPr>
          <w:rFonts w:ascii="Times New Roman" w:hAnsi="Times New Roman" w:eastAsia="Times New Roman" w:cs="Times New Roman"/>
          <w:lang w:val="en-US" w:bidi="en-US"/>
          <w:color w:val="111111"/>
          <w:sz w:val="28"/>
          <w:szCs w:val="28"/>
          <w:rtl/>
        </w:rPr>
        <w:t xml:space="preserve">12869- 8- </w:t>
      </w:r>
      <w:r>
        <w:rPr>
          <w:rStyle w:val="FootnoteReference"/>
        </w:rPr>
        <w:footnoteReference w:id="472"/>
      </w:r>
      <w:r>
        <w:rPr>
          <w:rFonts w:ascii="Amiri" w:hAnsi="Amiri" w:eastAsia="Amiri" w:cs="Amiri"/>
          <w:lang w:bidi="ar-SA"/>
          <w:color w:val="111111"/>
          <w:sz w:val="28"/>
          <w:szCs w:val="28"/>
          <w:rtl/>
        </w:rPr>
        <w:t xml:space="preserve">وَ عَنْهُ عَنِ الْحَسَنِ بْنِ عَلِیٍّ </w:t>
      </w:r>
      <w:r>
        <w:rPr>
          <w:rStyle w:val="FootnoteReference"/>
        </w:rPr>
        <w:footnoteReference w:id="473"/>
      </w:r>
      <w:r>
        <w:rPr>
          <w:rFonts w:ascii="Amiri" w:hAnsi="Amiri" w:eastAsia="Amiri" w:cs="Amiri"/>
          <w:lang w:bidi="ar-SA"/>
          <w:color w:val="111111"/>
          <w:sz w:val="28"/>
          <w:szCs w:val="28"/>
          <w:rtl/>
        </w:rPr>
        <w:t xml:space="preserve">قَالَ: سَأَلْتُ أَبَا الْحَسَنِ </w:t>
      </w:r>
      <w:r>
        <w:rPr>
          <w:rStyle w:val="FootnoteReference"/>
        </w:rPr>
        <w:footnoteReference w:id="474"/>
      </w:r>
      <w:r>
        <w:rPr>
          <w:rFonts w:ascii="Amiri" w:hAnsi="Amiri" w:eastAsia="Amiri" w:cs="Amiri"/>
          <w:lang w:bidi="ar-SA"/>
          <w:color w:val="111111"/>
          <w:sz w:val="28"/>
          <w:szCs w:val="28"/>
          <w:rtl/>
        </w:rPr>
        <w:t xml:space="preserve">ع عَنِ الصَّائِمِ إِذَا اشْتَکَی عَیْنَهُ یَکْتَحِلُ بِالذَّرُورِ وَ مَا أَشْبَهَهُ أَمْ لَا یَسُوغُ لَهُ ذَلِکَ فَقَالَ لَا یَکْتَحِلْ.</w:t>
      </w:r>
    </w:p>
    <w:p>
      <w:pPr>
        <w:pStyle w:val="BookText"/>
      </w:pPr>
      <w:r>
        <w:rPr>
          <w:rFonts w:ascii="Amiri" w:hAnsi="Amiri" w:eastAsia="Amiri" w:cs="Amiri"/>
          <w:lang w:bidi="ar-SA"/>
          <w:color w:val="111111"/>
          <w:sz w:val="28"/>
          <w:szCs w:val="28"/>
          <w:rtl/>
        </w:rPr>
        <w:t xml:space="preserve">أَقُولُ: حَمَلَهُ الشَّیْخُ عَلَی مَا فِیهِ مِسْکٌ أَوْ رَائِحَةٌ حَارَّةٌ </w:t>
      </w:r>
      <w:r>
        <w:rPr>
          <w:rStyle w:val="FootnoteReference"/>
        </w:rPr>
        <w:footnoteReference w:id="475"/>
      </w:r>
      <w:r>
        <w:rPr>
          <w:rFonts w:ascii="Amiri" w:hAnsi="Amiri" w:eastAsia="Amiri" w:cs="Amiri"/>
          <w:lang w:bidi="ar-SA"/>
          <w:color w:val="111111"/>
          <w:sz w:val="28"/>
          <w:szCs w:val="28"/>
          <w:rtl/>
        </w:rPr>
        <w:t xml:space="preserve">تَدْخُلُ الْحَلْقَ فَإِنَّهُ یُکْرَهُ لِمَا مَضَی </w:t>
      </w:r>
      <w:r>
        <w:rPr>
          <w:rStyle w:val="FootnoteReference"/>
        </w:rPr>
        <w:footnoteReference w:id="476"/>
      </w:r>
      <w:r>
        <w:rPr>
          <w:rFonts w:ascii="Amiri" w:hAnsi="Amiri" w:eastAsia="Amiri" w:cs="Amiri"/>
          <w:lang w:bidi="ar-SA"/>
          <w:color w:val="111111"/>
          <w:sz w:val="28"/>
          <w:szCs w:val="28"/>
          <w:rtl/>
        </w:rPr>
        <w:t xml:space="preserve">وَ یَأْتِی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روایت شده است که گفت: از امام کاظم (ع) دربارهٔ روزه‌داری که چشمش درد می‌کند و سرمه یا ذرور می‌کشد، پرسیدم که آیا این کار برای او جایز است یا نه؟ امام (ع) فرمودند: نباید این کار را بکند.</w:t>
      </w:r>
    </w:p>
    <w:p>
      <w:pPr>
        <w:pStyle w:val="BookText"/>
      </w:pPr>
      <w:r>
        <w:rPr>
          <w:rFonts w:ascii="IRNazanin" w:hAnsi="IRNazanin" w:eastAsia="IRNazanin" w:cs="IRNazanin"/>
          <w:lang w:bidi="fa-IR"/>
          <w:color w:val="111111"/>
          <w:sz w:val="28"/>
          <w:szCs w:val="28"/>
          <w:rtl/>
        </w:rPr>
        <w:t xml:space="preserve">می‌گویم: مرحوم شیخ این روایت را به موردی که در آن مشک یا بوی گرم وارد حلق می‌شود، تفسیر کرده است، زیرا در آن صورت مکروه است.</w:t>
      </w:r>
    </w:p>
    <w:p>
      <w:pPr>
        <w:pStyle w:val="Heading5"/>
      </w:pPr>
      <w:bookmarkStart w:id="773" w:name="_Toc242"/>
      <w:r>
        <w:t>[رقم الحدیث الکلی: 12870 - رقم الحدیث الباب: 9]</w:t>
      </w:r>
      <w:bookmarkEnd w:id="773"/>
    </w:p>
    <w:p>
      <w:pPr>
        <w:pStyle w:val="BookText"/>
      </w:pPr>
      <w:r>
        <w:rPr>
          <w:rFonts w:ascii="Times New Roman" w:hAnsi="Times New Roman" w:eastAsia="Times New Roman" w:cs="Times New Roman"/>
          <w:lang w:val="en-US" w:bidi="en-US"/>
          <w:color w:val="111111"/>
          <w:sz w:val="28"/>
          <w:szCs w:val="28"/>
          <w:rtl/>
        </w:rPr>
        <w:t xml:space="preserve">12870- 9- </w:t>
      </w:r>
      <w:r>
        <w:rPr>
          <w:rStyle w:val="FootnoteReference"/>
        </w:rPr>
        <w:footnoteReference w:id="478"/>
      </w:r>
      <w:r>
        <w:rPr>
          <w:rFonts w:ascii="Amiri" w:hAnsi="Amiri" w:eastAsia="Amiri" w:cs="Amiri"/>
          <w:lang w:bidi="ar-SA"/>
          <w:color w:val="111111"/>
          <w:sz w:val="28"/>
          <w:szCs w:val="28"/>
          <w:rtl/>
        </w:rPr>
        <w:t xml:space="preserve">وَ عَنْهُ عَنْ مُحَمَّدِ بْنِ أَبِی عُمَیْرٍ عَنْ حَمَّادِ بْنِ عُثْمَانَ عَنِ الْحَلَبِیِّ عَنْ أَبِی عَبْدِ اللَّهِ ع أَنَّهُ سُئِلَ عَنِ الرَّجُلِ یَکْتَحِلُ وَ هُوَ صَائِمٌ فَقَالَ لَا إِنِّی أَتَخَوَّفُ أَنْ یَدْخُلَ رَأْسَهُ.</w:t>
      </w:r>
    </w:p>
    <w:p>
      <w:pPr>
        <w:pStyle w:val="BookText"/>
      </w:pPr>
      <w:r>
        <w:rPr>
          <w:rFonts w:ascii="Amiri" w:hAnsi="Amiri" w:eastAsia="Amiri" w:cs="Amiri"/>
          <w:lang w:bidi="ar-SA"/>
          <w:color w:val="111111"/>
          <w:sz w:val="28"/>
          <w:szCs w:val="28"/>
          <w:rtl/>
        </w:rPr>
        <w:t xml:space="preserve">أَقُولُ: هَذَا مَحْمُولٌ عَلَی التَّفْصِیلِ السَّابِقِ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درباره مردی که در حال روزه سرمه می‌کشد، پرسیده شد. امام (ع) فرمودند: نه، زیرا می‌ترسم که وارد سرش شود.</w:t>
      </w:r>
    </w:p>
    <w:p>
      <w:pPr>
        <w:pStyle w:val="Heading5"/>
      </w:pPr>
      <w:bookmarkStart w:id="774" w:name="_Toc243"/>
      <w:r>
        <w:t>[رقم الحدیث الکلی: 12871 - رقم الحدیث الباب: 10]</w:t>
      </w:r>
      <w:bookmarkEnd w:id="774"/>
    </w:p>
    <w:p>
      <w:pPr>
        <w:pStyle w:val="BookText"/>
      </w:pPr>
      <w:r>
        <w:rPr>
          <w:rFonts w:ascii="Times New Roman" w:hAnsi="Times New Roman" w:eastAsia="Times New Roman" w:cs="Times New Roman"/>
          <w:lang w:val="en-US" w:bidi="en-US"/>
          <w:color w:val="111111"/>
          <w:sz w:val="28"/>
          <w:szCs w:val="28"/>
          <w:rtl/>
        </w:rPr>
        <w:t xml:space="preserve">12871- 10- </w:t>
      </w:r>
      <w:r>
        <w:rPr>
          <w:rStyle w:val="FootnoteReference"/>
        </w:rPr>
        <w:footnoteReference w:id="480"/>
      </w:r>
      <w:r>
        <w:rPr>
          <w:rFonts w:ascii="Amiri" w:hAnsi="Amiri" w:eastAsia="Amiri" w:cs="Amiri"/>
          <w:lang w:bidi="ar-SA"/>
          <w:color w:val="111111"/>
          <w:sz w:val="28"/>
          <w:szCs w:val="28"/>
          <w:rtl/>
        </w:rPr>
        <w:t xml:space="preserve">وَ بِإِسْنَادِهِ عَنْ مُحَمَّدِ بْنِ الْحَسَنِ الصَّفَّارِ عَنْ إِبْرَاهِیمَ بْنِ هَاشِمٍ عَنْ بَرَّاقَةَ الْأَصْفَهَانِیِّ عَنْ غِیَاثِ بْنِ إِبْرَاهِیمَ عَنْ جَعْفَرِ بْنِ مُحَمَّدٍ عَنْ أَبِیهِ ع قَالَ: لَا بَأْسَ بِالْکُحْلِ لِلصَّائِمِ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جعفر صادق (ع) از پدرش (ع) روایت شده است که فرمودند: برای روزه‌دار استفاده از سرمه اشکالی ندارد.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9" w:name="pg14655_200330"/>
    <w:bookmarkEnd w:id="69"/>
    <w:p>
      <w:pPr>
        <w:pStyle w:val="Heading5"/>
      </w:pPr>
      <w:bookmarkStart w:id="775" w:name="_Toc244"/>
      <w:r>
        <w:t>[رقم الحدیث الکلی: 12872 - رقم الحدیث الباب: 11]</w:t>
      </w:r>
      <w:bookmarkEnd w:id="775"/>
    </w:p>
    <w:p>
      <w:pPr>
        <w:pStyle w:val="BookText"/>
      </w:pPr>
      <w:r>
        <w:rPr>
          <w:rFonts w:ascii="Times New Roman" w:hAnsi="Times New Roman" w:eastAsia="Times New Roman" w:cs="Times New Roman"/>
          <w:lang w:val="en-US" w:bidi="en-US"/>
          <w:color w:val="111111"/>
          <w:sz w:val="28"/>
          <w:szCs w:val="28"/>
          <w:rtl/>
        </w:rPr>
        <w:t xml:space="preserve">12872- 11- </w:t>
      </w:r>
      <w:r>
        <w:rPr>
          <w:rStyle w:val="FootnoteReference"/>
        </w:rPr>
        <w:footnoteReference w:id="481"/>
      </w:r>
      <w:r>
        <w:rPr>
          <w:rFonts w:ascii="Amiri" w:hAnsi="Amiri" w:eastAsia="Amiri" w:cs="Amiri"/>
          <w:lang w:bidi="ar-SA"/>
          <w:color w:val="111111"/>
          <w:sz w:val="28"/>
          <w:szCs w:val="28"/>
          <w:rtl/>
        </w:rPr>
        <w:t xml:space="preserve">وَ بِإِسْنَادِهِ عَنْ سَعْدِ بْنِ عَبْدِ اللَّهِ عَنِ الْحَسَنِ بْنِ عَلِیٍّ عَنْ عَبْدِ اللَّهِ بْنِ الْمُغِیرَةِ عَنْ أَبِی دَاوُدَ الْمُسْتَرِقِّ وَ </w:t>
      </w:r>
      <w:r>
        <w:rPr>
          <w:rStyle w:val="FootnoteReference"/>
        </w:rPr>
        <w:footnoteReference w:id="482"/>
      </w:r>
      <w:r>
        <w:rPr>
          <w:rFonts w:ascii="Amiri" w:hAnsi="Amiri" w:eastAsia="Amiri" w:cs="Amiri"/>
          <w:lang w:bidi="ar-SA"/>
          <w:color w:val="111111"/>
          <w:sz w:val="28"/>
          <w:szCs w:val="28"/>
          <w:rtl/>
        </w:rPr>
        <w:t xml:space="preserve">صَفْوَانَ بْنِ یَحْیَی عَنِ الْحُسَیْنِ بْنِ أَبِی غُنْدَرٍ قَالَ: قُلْتُ لِأَبِی عَبْدِ اللَّهِ ع أَکْتَحِلُ بِکُحْلٍ فِیهِ مِسْکٌ وَ أَنَا صَائِمٌ فَقَالَ لَا بَأْسَ بِهِ.</w:t>
      </w:r>
    </w:p>
    <w:p>
      <w:pPr>
        <w:pStyle w:val="BookText"/>
      </w:pPr>
      <w:r>
        <w:rPr>
          <w:rFonts w:ascii="Amiri" w:hAnsi="Amiri" w:eastAsia="Amiri" w:cs="Amiri"/>
          <w:lang w:bidi="ar-SA"/>
          <w:color w:val="111111"/>
          <w:sz w:val="28"/>
          <w:szCs w:val="28"/>
          <w:rtl/>
        </w:rPr>
        <w:t xml:space="preserve">أَقُولُ: هَذَا یَدُلُّ عَلَی الْجَوَازِ فَلَا یُنَافِی الْکَرَاهَةَ کَمَا سَبَقَ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ابی غندر روایت شده است که گفت: به امام صادق (ع) گفتم: با سرمه‌ای که حاوی مشک است، در حالی که روزه‌دارم، سرمه بکشم. امام (ع) فرمودند: اشکالی ندارد.</w:t>
      </w:r>
    </w:p>
    <w:p>
      <w:pPr>
        <w:pStyle w:val="BookText"/>
      </w:pPr>
      <w:r>
        <w:rPr>
          <w:rFonts w:ascii="IRNazanin" w:hAnsi="IRNazanin" w:eastAsia="IRNazanin" w:cs="IRNazanin"/>
          <w:lang w:bidi="fa-IR"/>
          <w:color w:val="111111"/>
          <w:sz w:val="28"/>
          <w:szCs w:val="28"/>
          <w:rtl/>
        </w:rPr>
        <w:t xml:space="preserve">می‌گویم: این روایت به جواز دلالت می‌کند، اما با کراهت تنافی ندارد، همان‌طور که پیشتر بیان شد.</w:t>
      </w:r>
    </w:p>
    <w:p>
      <w:pPr>
        <w:pStyle w:val="Heading5"/>
      </w:pPr>
      <w:bookmarkStart w:id="776" w:name="_Toc245"/>
      <w:r>
        <w:t>[رقم الحدیث الکلی: 12873 - رقم الحدیث الباب: 12]</w:t>
      </w:r>
      <w:bookmarkEnd w:id="776"/>
    </w:p>
    <w:p>
      <w:pPr>
        <w:pStyle w:val="BookText"/>
      </w:pPr>
      <w:r>
        <w:rPr>
          <w:rFonts w:ascii="Times New Roman" w:hAnsi="Times New Roman" w:eastAsia="Times New Roman" w:cs="Times New Roman"/>
          <w:lang w:val="en-US" w:bidi="en-US"/>
          <w:color w:val="111111"/>
          <w:sz w:val="28"/>
          <w:szCs w:val="28"/>
          <w:rtl/>
        </w:rPr>
        <w:t xml:space="preserve">12873- 12- </w:t>
      </w:r>
      <w:r>
        <w:rPr>
          <w:rStyle w:val="FootnoteReference"/>
        </w:rPr>
        <w:footnoteReference w:id="484"/>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أَنَّ عَلِیّاً ع کَانَ لَا یَرَی بَأْساً بِالْکُحْلِ لِلصَّائِمِ إِذَا لَمْ یَجِدْ طَعْمَهُ.</w:t>
      </w:r>
    </w:p>
    <w:p>
      <w:pPr>
        <w:pStyle w:val="BookText"/>
      </w:pPr>
      <w:r>
        <w:rPr>
          <w:rFonts w:ascii="Amiri" w:hAnsi="Amiri" w:eastAsia="Amiri" w:cs="Amiri"/>
          <w:lang w:bidi="ar-SA"/>
          <w:color w:val="111111"/>
          <w:sz w:val="28"/>
          <w:szCs w:val="28"/>
          <w:rtl/>
        </w:rPr>
        <w:t xml:space="preserve">أَقُولُ: وَ تَقَدَّمَ مَا یَدُلُّ عَلَی بَعْضِ الْمَقْصُودِ فِی حَصْرِ الْمُفْطِرَاتِ </w:t>
      </w:r>
      <w:r>
        <w:rPr>
          <w:rStyle w:val="FootnoteReference"/>
        </w:rPr>
        <w:footnoteReference w:id="485"/>
      </w:r>
      <w:r>
        <w:rPr>
          <w:rFonts w:ascii="Amiri" w:hAnsi="Amiri" w:eastAsia="Amiri" w:cs="Amiri"/>
          <w:lang w:bidi="ar-SA"/>
          <w:color w:val="111111"/>
          <w:sz w:val="28"/>
          <w:szCs w:val="28"/>
          <w:rtl/>
        </w:rPr>
        <w:t xml:space="preserve">وَ یَأْتِی مَا یَدُلُّ عَلَیْهِ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امام جعفر (ع) از پدرش (ع) روایت شده است که امام علی (ع) برای روزه‌دار در صورتی که طعم سرمه را در حلقش نیابد، استفاده از سرمه را بدون اشکال می‌دانست.</w:t>
      </w:r>
    </w:p>
    <w:p>
      <w:pPr>
        <w:pStyle w:val="Heading4"/>
      </w:pPr>
      <w:bookmarkStart w:id="777" w:name="_Toc246"/>
      <w:r>
        <w:t>26- بَابُ کَرَاهَةِ الْحِجَامَةِ لِلصَّائِمِ فَاعِلًا وَ مَفْعُولًا إِنْ خَافَ أَنْ یُضْعِفَهُ وَ کَذَا إِخْرَاجُ کُلِّ دَمٍ مُضْعِفٍ کَنَزْعِ الضِّرْسِ وَ نَحْوِهِ نَهَاراً</w:t>
      </w:r>
      <w:bookmarkEnd w:id="777"/>
    </w:p>
    <w:p>
      <w:pPr>
        <w:pStyle w:val="Heading5"/>
      </w:pPr>
      <w:bookmarkStart w:id="778" w:name="_Toc247"/>
      <w:r>
        <w:t>اشارة</w:t>
      </w:r>
      <w:bookmarkEnd w:id="778"/>
    </w:p>
    <w:p>
      <w:pPr>
        <w:pStyle w:val="BookText"/>
      </w:pPr>
      <w:r>
        <w:rPr>
          <w:rStyle w:val="FootnoteReference"/>
        </w:rPr>
        <w:footnoteReference w:id="487"/>
      </w:r>
      <w:r>
        <w:rPr>
          <w:rFonts w:ascii="Amiri" w:hAnsi="Amiri" w:eastAsia="Amiri" w:cs="Amiri"/>
          <w:lang w:bidi="ar-SA"/>
          <w:color w:val="111111"/>
          <w:sz w:val="28"/>
          <w:szCs w:val="28"/>
          <w:rtl/>
        </w:rPr>
        <w:t xml:space="preserve">26 بَابُ کَرَاهَةِ الْحِجَامَةِ لِلصَّائِمِ فَاعِلًا وَ مَفْعُولًا إِنْ خَافَ أَنْ یُضْعِفَهُ وَ کَذَا إِخْرَاجُ کُلِّ دَمٍ مُضْعِفٍ کَنَزْعِ الضِّرْسِ وَ نَحْوِهِ نَهَاراً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کراهت حجامت برای روزه‌دار، چه فاعل و چه مفعول، در صورتی که بترسد او را ضعیف کند و همچنین بیرون آوردن هر خونی که موجب ضعف شود مانند کشیدن دندان و امثال آن در روز.</w:t>
      </w:r>
    </w:p>
    <w:p>
      <w:pPr>
        <w:pStyle w:val="Heading5"/>
      </w:pPr>
      <w:bookmarkStart w:id="779" w:name="_Toc248"/>
      <w:r>
        <w:t>[رقم الحدیث الکلی: 12874 - رقم الحدیث الباب: 1]</w:t>
      </w:r>
      <w:bookmarkEnd w:id="779"/>
    </w:p>
    <w:p>
      <w:pPr>
        <w:pStyle w:val="BookText"/>
      </w:pPr>
      <w:r>
        <w:rPr>
          <w:rFonts w:ascii="Times New Roman" w:hAnsi="Times New Roman" w:eastAsia="Times New Roman" w:cs="Times New Roman"/>
          <w:lang w:val="en-US" w:bidi="en-US"/>
          <w:color w:val="111111"/>
          <w:sz w:val="28"/>
          <w:szCs w:val="28"/>
          <w:rtl/>
        </w:rPr>
        <w:t xml:space="preserve">12874- 1- </w:t>
      </w:r>
      <w:r>
        <w:rPr>
          <w:rStyle w:val="FootnoteReference"/>
        </w:rPr>
        <w:footnoteReference w:id="488"/>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0" w:name="pg14655_200331"/>
    <w:bookmarkEnd w:id="70"/>
    <w:p>
      <w:pPr>
        <w:pStyle w:val="BookText"/>
      </w:pPr>
      <w:r>
        <w:rPr>
          <w:rFonts w:ascii="Amiri" w:hAnsi="Amiri" w:eastAsia="Amiri" w:cs="Amiri"/>
          <w:lang w:bidi="ar-SA"/>
          <w:color w:val="111111"/>
          <w:sz w:val="28"/>
          <w:szCs w:val="28"/>
          <w:rtl/>
        </w:rPr>
        <w:t xml:space="preserve">مُحَمَّدٍ وَ عَنْ عَلِیِّ بْنِ إِبْرَاهِیمَ عَنْ أَبِیهِ جَمِیعاً عَنِ ابْنِ أَبِی عُمَیْرٍ عَنْ حَمَّادٍ عَنِ الْحَلَبِیِّ عَنْ أَبِی عَبْدِ اللَّهِ ع قَالَ: سَأَلْتُهُ عَنِ الصَّائِمِ أَ یَحْتَجِمُ فَقَالَ إِنِّی أَتَخَوَّفُ عَلَیْهِ أَ مَا یَتَخَوَّفُ عَلَی نَفْسِهِ قُلْتُ مَا ذَا یَتَخَوَّفُ عَلَیْهِ قَالَ الْغَشَیَانَ أَوْ </w:t>
      </w:r>
      <w:r>
        <w:rPr>
          <w:rStyle w:val="FootnoteReference"/>
        </w:rPr>
        <w:footnoteReference w:id="489"/>
      </w:r>
      <w:r>
        <w:rPr>
          <w:rFonts w:ascii="Amiri" w:hAnsi="Amiri" w:eastAsia="Amiri" w:cs="Amiri"/>
          <w:lang w:bidi="ar-SA"/>
          <w:color w:val="111111"/>
          <w:sz w:val="28"/>
          <w:szCs w:val="28"/>
          <w:rtl/>
        </w:rPr>
        <w:t xml:space="preserve">تَثُورُ بِهِ مِرَّةٌ قُلْتُ أَ رَأَیْتَ إِنْ قَوِیَ عَلَی ذَلِکَ وَ لَمْ یَخْشَ شَیْئاً قَالَ نَعَمْ إِنْ شَاءَ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الْحَلَبِیِّ نَحْوَهُ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پرسیدم: آیا روزه‌دار می‌تواند حجامت کند؟ امام (ع) فرمودند: می‌ترسم بر او، آیا خودش نمی‌ترسد؟ گفتم: از چه چیزی می‌ترسید؟ فرمودند: بی‌هوشی یا تحریک صفرا. گفتم: اگر او قوی باشد و از چیزی نترسد؟ امام (ع) فرمودند: بله، اگر بخواهد.</w:t>
      </w:r>
    </w:p>
    <w:p>
      <w:pPr>
        <w:pStyle w:val="Heading5"/>
      </w:pPr>
      <w:bookmarkStart w:id="780" w:name="_Toc249"/>
      <w:r>
        <w:t>[رقم الحدیث الکلی: 12875 - رقم الحدیث الباب: 2]</w:t>
      </w:r>
      <w:bookmarkEnd w:id="780"/>
    </w:p>
    <w:p>
      <w:pPr>
        <w:pStyle w:val="BookText"/>
      </w:pPr>
      <w:r>
        <w:rPr>
          <w:rFonts w:ascii="Times New Roman" w:hAnsi="Times New Roman" w:eastAsia="Times New Roman" w:cs="Times New Roman"/>
          <w:lang w:val="en-US" w:bidi="en-US"/>
          <w:color w:val="111111"/>
          <w:sz w:val="28"/>
          <w:szCs w:val="28"/>
          <w:rtl/>
        </w:rPr>
        <w:t xml:space="preserve">12875- 2- </w:t>
      </w:r>
      <w:r>
        <w:rPr>
          <w:rStyle w:val="FootnoteReference"/>
        </w:rPr>
        <w:footnoteReference w:id="492"/>
      </w:r>
      <w:r>
        <w:rPr>
          <w:rFonts w:ascii="Amiri" w:hAnsi="Amiri" w:eastAsia="Amiri" w:cs="Amiri"/>
          <w:lang w:bidi="ar-SA"/>
          <w:color w:val="111111"/>
          <w:sz w:val="28"/>
          <w:szCs w:val="28"/>
          <w:rtl/>
        </w:rPr>
        <w:t xml:space="preserve">وَ عَنْهُ عَنْ أَحْمَدَ بْنِ مُحَمَّدٍ عَنْ عَلِیِّ بْنِ الْحَکَمِ عَنِ الْحُسَیْنِ بْنِ أَبِی الْعَلَاءِ قَالَ: سَأَلْتُ أَبَا عَبْدِ اللَّهِ ع عَنِ الْحِجَامَةِ لِلصَّائِمِ قَالَ نَعَمْ إِذَا لَمْ یَخَفْ ضَعْفاً.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9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ابی علاء روایت شده است که گفت: از امام صادق (ع) درباره حجامت برای روزه‌دار پرسیدم. امام (ع) فرمودند: بله، اگر از ضعف ترس نداشته باشد.</w:t>
      </w:r>
    </w:p>
    <w:p>
      <w:pPr>
        <w:pStyle w:val="Heading5"/>
      </w:pPr>
      <w:bookmarkStart w:id="781" w:name="_Toc250"/>
      <w:r>
        <w:t>[رقم الحدیث الکلی: 12876 - رقم الحدیث الباب: 3]</w:t>
      </w:r>
      <w:bookmarkEnd w:id="781"/>
    </w:p>
    <w:p>
      <w:pPr>
        <w:pStyle w:val="BookText"/>
      </w:pPr>
      <w:r>
        <w:rPr>
          <w:rFonts w:ascii="Times New Roman" w:hAnsi="Times New Roman" w:eastAsia="Times New Roman" w:cs="Times New Roman"/>
          <w:lang w:val="en-US" w:bidi="en-US"/>
          <w:color w:val="111111"/>
          <w:sz w:val="28"/>
          <w:szCs w:val="28"/>
          <w:rtl/>
        </w:rPr>
        <w:t xml:space="preserve">12876- 3- </w:t>
      </w:r>
      <w:r>
        <w:rPr>
          <w:rStyle w:val="FootnoteReference"/>
        </w:rPr>
        <w:footnoteReference w:id="494"/>
      </w:r>
      <w:r>
        <w:rPr>
          <w:rFonts w:ascii="Amiri" w:hAnsi="Amiri" w:eastAsia="Amiri" w:cs="Amiri"/>
          <w:lang w:bidi="ar-SA"/>
          <w:color w:val="111111"/>
          <w:sz w:val="28"/>
          <w:szCs w:val="28"/>
          <w:rtl/>
        </w:rPr>
        <w:t xml:space="preserve">وَ عَنْهُ عَنْ مُحَمَّدِ بْنِ أَحْمَدَ عَنْ أَحْمَدَ بْنِ الْحَسَنِ عَنْ عَمْرِو بْنِ سَعِیدٍ عَنْ مُصَدِّقِ بْنِ صَدَقَةَ عَنْ عَمَّارِ بْنِ مُوسَی عَنْ أَبِی عَبْدِ اللَّهِ ع فِی الصَّائِمِ یَنْزِعُ ضِرْسَهُ قَالَ لَا وَ لَا یُدْمِی فَاهُ وَ لَا یَسْتَاکُ بِعُودٍ رَطْبٍ.</w:t>
      </w:r>
    </w:p>
    <w:p>
      <w:pPr>
        <w:pStyle w:val="BookText"/>
      </w:pPr>
      <w:r>
        <w:rPr>
          <w:rFonts w:ascii="Amiri" w:hAnsi="Amiri" w:eastAsia="Amiri" w:cs="Amiri"/>
          <w:lang w:bidi="ar-SA"/>
          <w:color w:val="111111"/>
          <w:sz w:val="28"/>
          <w:szCs w:val="28"/>
          <w:rtl/>
        </w:rPr>
        <w:t xml:space="preserve">مُحَمَّدُ بْنُ عَلِیِّ بْنِ الْحُسَیْنِ بِإِسْنَادِهِ عَنْ عَمَّارِ بْنِ مُوسَی السَّابَاطِیِّ مِثْلَهُ إِلَی قَوْلِهِ وَ لَا یُدْمِی فَمَهُ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 روایت شده است که دربارهٔ روزه‌داری که دندانش را می‌کشد، پرسیدم. امام (ع) فرمودند: نه، و نباید دهانش خونریزی کند و نباید با چوب مرطوب مسواک بزند.</w:t>
      </w:r>
    </w:p>
    <w:p>
      <w:pPr>
        <w:pStyle w:val="Heading5"/>
      </w:pPr>
      <w:bookmarkStart w:id="782" w:name="_Toc251"/>
      <w:r>
        <w:t>[رقم الحدیث الکلی: 12877 - رقم الحدیث الباب: 4]</w:t>
      </w:r>
      <w:bookmarkEnd w:id="782"/>
    </w:p>
    <w:p>
      <w:pPr>
        <w:pStyle w:val="BookText"/>
      </w:pPr>
      <w:r>
        <w:rPr>
          <w:rFonts w:ascii="Times New Roman" w:hAnsi="Times New Roman" w:eastAsia="Times New Roman" w:cs="Times New Roman"/>
          <w:lang w:val="en-US" w:bidi="en-US"/>
          <w:color w:val="111111"/>
          <w:sz w:val="28"/>
          <w:szCs w:val="28"/>
          <w:rtl/>
        </w:rPr>
        <w:t xml:space="preserve">12877- 4- </w:t>
      </w:r>
      <w:r>
        <w:rPr>
          <w:rStyle w:val="FootnoteReference"/>
        </w:rPr>
        <w:footnoteReference w:id="496"/>
      </w:r>
      <w:r>
        <w:rPr>
          <w:rFonts w:ascii="Amiri" w:hAnsi="Amiri" w:eastAsia="Amiri" w:cs="Amiri"/>
          <w:lang w:bidi="ar-SA"/>
          <w:color w:val="111111"/>
          <w:sz w:val="28"/>
          <w:szCs w:val="28"/>
          <w:rtl/>
        </w:rPr>
        <w:t xml:space="preserve">وَ بِإِسْنَادِهِ عَنِ الْحَلَبِیِّ عَنْ أَبِی عَبْدِ اللَّهِ ع قَالَ: لَا بَأْسَ أَنْ یَحْتَجِمَ الصَّائِمُ فِی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امام (ع) فرمودند: برای روزه‌دار در ماه رمضان حجامت کردن اشکالی ندارد.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1" w:name="pg14655_200332"/>
    <w:bookmarkEnd w:id="71"/>
    <w:p>
      <w:pPr>
        <w:pStyle w:val="Heading5"/>
      </w:pPr>
      <w:bookmarkStart w:id="783" w:name="_Toc252"/>
      <w:r>
        <w:t>[رقم الحدیث الکلی: 12878 - رقم الحدیث الباب: 5]</w:t>
      </w:r>
      <w:bookmarkEnd w:id="783"/>
    </w:p>
    <w:p>
      <w:pPr>
        <w:pStyle w:val="BookText"/>
      </w:pPr>
      <w:r>
        <w:rPr>
          <w:rFonts w:ascii="Times New Roman" w:hAnsi="Times New Roman" w:eastAsia="Times New Roman" w:cs="Times New Roman"/>
          <w:lang w:val="en-US" w:bidi="en-US"/>
          <w:color w:val="111111"/>
          <w:sz w:val="28"/>
          <w:szCs w:val="28"/>
          <w:rtl/>
        </w:rPr>
        <w:t xml:space="preserve">12878- 5- </w:t>
      </w:r>
      <w:r>
        <w:rPr>
          <w:rStyle w:val="FootnoteReference"/>
        </w:rPr>
        <w:footnoteReference w:id="497"/>
      </w:r>
      <w:r>
        <w:rPr>
          <w:rFonts w:ascii="Amiri" w:hAnsi="Amiri" w:eastAsia="Amiri" w:cs="Amiri"/>
          <w:lang w:bidi="ar-SA"/>
          <w:color w:val="111111"/>
          <w:sz w:val="28"/>
          <w:szCs w:val="28"/>
          <w:rtl/>
        </w:rPr>
        <w:t xml:space="preserve">وَ قَالَ: إِنَّا إِذَا أَرَدْنَا أَنْ نَحْتَجِمَ فِی شَهْرِ رَمَضَانَ- احْتَجَمْنَا بِاللَّیْلِ.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ما هرگاه بخواهیم در ماه رمضان حجامت کنیم، شب هنگام این کار را انجام می‌دهیم</w:t>
      </w:r>
    </w:p>
    <w:p>
      <w:pPr>
        <w:pStyle w:val="Heading5"/>
      </w:pPr>
      <w:bookmarkStart w:id="784" w:name="_Toc253"/>
      <w:r>
        <w:t>[رقم الحدیث الکلی: 12879 - رقم الحدیث الباب: 6]</w:t>
      </w:r>
      <w:bookmarkEnd w:id="784"/>
    </w:p>
    <w:p>
      <w:pPr>
        <w:pStyle w:val="BookText"/>
      </w:pPr>
      <w:r>
        <w:rPr>
          <w:rFonts w:ascii="Times New Roman" w:hAnsi="Times New Roman" w:eastAsia="Times New Roman" w:cs="Times New Roman"/>
          <w:lang w:val="en-US" w:bidi="en-US"/>
          <w:color w:val="111111"/>
          <w:sz w:val="28"/>
          <w:szCs w:val="28"/>
          <w:rtl/>
        </w:rPr>
        <w:t xml:space="preserve">12879- 6- </w:t>
      </w:r>
      <w:r>
        <w:rPr>
          <w:rStyle w:val="FootnoteReference"/>
        </w:rPr>
        <w:footnoteReference w:id="498"/>
      </w:r>
      <w:r>
        <w:rPr>
          <w:rFonts w:ascii="Amiri" w:hAnsi="Amiri" w:eastAsia="Amiri" w:cs="Amiri"/>
          <w:lang w:bidi="ar-SA"/>
          <w:color w:val="111111"/>
          <w:sz w:val="28"/>
          <w:szCs w:val="28"/>
          <w:rtl/>
        </w:rPr>
        <w:t xml:space="preserve">قَالَ ابْنُ بَابَوَیْهِ وَ کَانَ أَمِیرُ الْمُؤْمِنِینَ ع یَکْرَهُ أَنْ یَحْتَجِمَ الصَّائِمُ خَشْیَةَ أَنْ یُغْشَی عَلَیْهِ فَیُفْطِرَ.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بابویه گفت: امیرالمؤمنین علی (ع) از حجامت کردن روزه‌دار نفرت داشت، زیرا می‌ترسید که او بی‌هوش شود و روزه‌اش باطل شود.</w:t>
      </w:r>
    </w:p>
    <w:p>
      <w:pPr>
        <w:pStyle w:val="Heading5"/>
      </w:pPr>
      <w:bookmarkStart w:id="785" w:name="_Toc254"/>
      <w:r>
        <w:t>[رقم الحدیث الکلی: 12880 - رقم الحدیث الباب: 7]</w:t>
      </w:r>
      <w:bookmarkEnd w:id="785"/>
    </w:p>
    <w:p>
      <w:pPr>
        <w:pStyle w:val="BookText"/>
      </w:pPr>
      <w:r>
        <w:rPr>
          <w:rFonts w:ascii="Times New Roman" w:hAnsi="Times New Roman" w:eastAsia="Times New Roman" w:cs="Times New Roman"/>
          <w:lang w:val="en-US" w:bidi="en-US"/>
          <w:color w:val="111111"/>
          <w:sz w:val="28"/>
          <w:szCs w:val="28"/>
          <w:rtl/>
        </w:rPr>
        <w:t xml:space="preserve">12880- 7- </w:t>
      </w:r>
      <w:r>
        <w:rPr>
          <w:rStyle w:val="FootnoteReference"/>
        </w:rPr>
        <w:footnoteReference w:id="499"/>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500"/>
      </w:r>
      <w:r>
        <w:rPr>
          <w:rFonts w:ascii="Amiri" w:hAnsi="Amiri" w:eastAsia="Amiri" w:cs="Amiri"/>
          <w:lang w:bidi="ar-SA"/>
          <w:color w:val="111111"/>
          <w:sz w:val="28"/>
          <w:szCs w:val="28"/>
          <w:rtl/>
        </w:rPr>
        <w:t xml:space="preserve">عَنِ الرِّضَا عَنْ آبَائِهِ ع قَالَ: قَالَ عَلِیُّ بْنُ أَبِی طَالِبٍ ع ثَلَاثَةٌ لَا یَعْرِضُ أَحَدُکُمْ نَفْسَهُ لَهُنَّ وَ هُوَ صَائِمٌ الْحَمَّامُ وَ الْحِجَامَةُ وَ الْمَرْأَةُ الْحَسْنَاءُ.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 از پدرانشان روایت شده است که امام علی (ع) فرمودند: سه چیز وجود دارد که هیچ‌کس نباید خود را در هنگام روزه‌داری در معرض آن‌ها قرار دهد: حمام، حجامت و زن زیبا.</w:t>
      </w:r>
    </w:p>
    <w:p>
      <w:pPr>
        <w:pStyle w:val="Heading5"/>
      </w:pPr>
      <w:bookmarkStart w:id="786" w:name="_Toc255"/>
      <w:r>
        <w:t>[رقم الحدیث الکلی: 12881 - رقم الحدیث الباب: 8]</w:t>
      </w:r>
      <w:bookmarkEnd w:id="786"/>
    </w:p>
    <w:p>
      <w:pPr>
        <w:pStyle w:val="BookText"/>
      </w:pPr>
      <w:r>
        <w:rPr>
          <w:rFonts w:ascii="Times New Roman" w:hAnsi="Times New Roman" w:eastAsia="Times New Roman" w:cs="Times New Roman"/>
          <w:lang w:val="en-US" w:bidi="en-US"/>
          <w:color w:val="111111"/>
          <w:sz w:val="28"/>
          <w:szCs w:val="28"/>
          <w:rtl/>
        </w:rPr>
        <w:t xml:space="preserve">12881- 8- </w:t>
      </w:r>
      <w:r>
        <w:rPr>
          <w:rStyle w:val="FootnoteReference"/>
        </w:rPr>
        <w:footnoteReference w:id="501"/>
      </w:r>
      <w:r>
        <w:rPr>
          <w:rFonts w:ascii="Amiri" w:hAnsi="Amiri" w:eastAsia="Amiri" w:cs="Amiri"/>
          <w:lang w:bidi="ar-SA"/>
          <w:color w:val="111111"/>
          <w:sz w:val="28"/>
          <w:szCs w:val="28"/>
          <w:rtl/>
        </w:rPr>
        <w:t xml:space="preserve">وَ عَنْ جَعْفَرِ بْنِ نُعَیْمِ بْنِ شَاذَانَ عَنْ عَمِّهِ مُحَمَّدِ بْنِ شَاذَانَ عَنِ الْفَضْلِ بْنِ شَاذَانَ عَنِ الرِّضَا عَنْ أَبِیهِ عَنْ آبَائِهِ عَنْ عَلِیٍّ ع أَنَّ رَسُولَ اللَّهِ ص احْتَجَمَ وَ هُوَ صَائِمٌ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 از پدرشان از پدرانشان از امام علی (ع) روایت شده است که رسول خدا (ص) در حالی که روزه‌دار و محرم بود، حجامت کرد.</w:t>
      </w:r>
    </w:p>
    <w:p>
      <w:pPr>
        <w:pStyle w:val="Heading5"/>
      </w:pPr>
      <w:bookmarkStart w:id="787" w:name="_Toc256"/>
      <w:r>
        <w:t>[رقم الحدیث الکلی: 12882 - رقم الحدیث الباب: 9]</w:t>
      </w:r>
      <w:bookmarkEnd w:id="787"/>
    </w:p>
    <w:p>
      <w:pPr>
        <w:pStyle w:val="BookText"/>
      </w:pPr>
      <w:r>
        <w:rPr>
          <w:rFonts w:ascii="Times New Roman" w:hAnsi="Times New Roman" w:eastAsia="Times New Roman" w:cs="Times New Roman"/>
          <w:lang w:val="en-US" w:bidi="en-US"/>
          <w:color w:val="111111"/>
          <w:sz w:val="28"/>
          <w:szCs w:val="28"/>
          <w:rtl/>
        </w:rPr>
        <w:t xml:space="preserve">12882- 9- </w:t>
      </w:r>
      <w:r>
        <w:rPr>
          <w:rStyle w:val="FootnoteReference"/>
        </w:rPr>
        <w:footnoteReference w:id="502"/>
      </w:r>
      <w:r>
        <w:rPr>
          <w:rFonts w:ascii="Amiri" w:hAnsi="Amiri" w:eastAsia="Amiri" w:cs="Amiri"/>
          <w:lang w:bidi="ar-SA"/>
          <w:color w:val="111111"/>
          <w:sz w:val="28"/>
          <w:szCs w:val="28"/>
          <w:rtl/>
        </w:rPr>
        <w:t xml:space="preserve">وَ فِی مَعَانِی الْأَخْبَارِ عَنْ أَحْمَدَ بْنِ الْحَسَنِ الْقَطَّانِ عَنْ أَحْمَدَ بْنِ یَحْیَی بْنِ زَکَرِیَّا عَنْ بَکْرِ بْنِ عَبْدِ اللَّهِ بْنِ حَبِیبٍ عَنْ تَمِیمِ بْنِ الْبُهْلُولِ عَنْ أَبِی مُعَاوِیَةَ عَنْ سُلَیْمَانَ بْنِ مِهْرَانَ عَنْ عَبَایَةَ بْنِ رِبْعِیٍّ فِی حَدِیثٍ قَالَ سَأَلْتُ ابْنَ عَبَّاسٍ عَنْ مَعْنَی قَوْلِ النَّبِیِّ ص- حِینَ رَأَی مَنْ یَحْتَجِمُ فِی شَهْرِ رَمَضَانَ- أَفْطَرَ الْحَاجِمُ وَ الْمَحْجُومُ فَقَالَ إِنَّمَا أَفْطَرَا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2" w:name="pg14655_200333"/>
    <w:bookmarkEnd w:id="72"/>
    <w:p>
      <w:pPr>
        <w:pStyle w:val="BookText"/>
      </w:pPr>
      <w:r>
        <w:rPr>
          <w:rFonts w:ascii="Amiri" w:hAnsi="Amiri" w:eastAsia="Amiri" w:cs="Amiri"/>
          <w:lang w:bidi="ar-SA"/>
          <w:color w:val="111111"/>
          <w:sz w:val="28"/>
          <w:szCs w:val="28"/>
          <w:rtl/>
        </w:rPr>
        <w:t xml:space="preserve">لِأَنَّهُمَا تَسَابَّا وَ کَذَبَا فِی سَبِّهِمَا عَلَی النَّبِیِّ ص- لَا لِلْحِجَامَةِ.</w:t>
      </w:r>
    </w:p>
    <w:p>
      <w:pPr>
        <w:pStyle w:val="BookText"/>
      </w:pPr>
      <w:r>
        <w:rPr>
          <w:rFonts w:ascii="Amiri" w:hAnsi="Amiri" w:eastAsia="Amiri" w:cs="Amiri"/>
          <w:lang w:bidi="ar-SA"/>
          <w:color w:val="111111"/>
          <w:sz w:val="28"/>
          <w:szCs w:val="28"/>
          <w:rtl/>
        </w:rPr>
        <w:t xml:space="preserve">قَالَ الصَّدُوقُ قَدْ قِیلَ فِی مَعْنَی قَوْلِهِ أَفْطَرَ الْحَاجِمُ وَ الْمَحْجُومُ أَیْ دَخَلَا فِی فِطْرَتِی وَ سُنَّتِی لِأَنَّ الْحِجَامَةَ مِمَّا أَمَرَ بِهِ ص وَ اسْتَعْمَلَهُ.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عُبایه بن ربعی در حدیثی روایت شده است که گفت: از ابن عباس درباره معنای قول پیامبر (ص) وقتی که دید کسی در ماه رمضان حجامت می‌کند، پرسیدم. پیامبر (ص) فرمود: حاجم و محجوم هر دو افطار کردند. ابن عباس گفت: آن‌ها افطار کردند زیرا به یکدیگر ناسزا گفتند و در ناسزاگویی به پیامبر (ص) دروغ گفتند، نه به خاطر حجامت.</w:t>
      </w:r>
    </w:p>
    <w:p>
      <w:pPr>
        <w:pStyle w:val="BookText"/>
      </w:pPr>
      <w:r>
        <w:rPr>
          <w:rFonts w:ascii="IRNazanin" w:hAnsi="IRNazanin" w:eastAsia="IRNazanin" w:cs="IRNazanin"/>
          <w:lang w:bidi="fa-IR"/>
          <w:color w:val="111111"/>
          <w:sz w:val="28"/>
          <w:szCs w:val="28"/>
          <w:rtl/>
        </w:rPr>
        <w:t xml:space="preserve">صدوق گفت: گفته شده که معنای قول پیامبر (ص) "حاجم و محجوم هر دو افطار کردند" این است که آن‌ها به فطرت و سنت من داخل شدند، زیرا حجامت از اموری است که پیامبر (ص) به آن امر کرده و انجام داده است.</w:t>
      </w:r>
    </w:p>
    <w:p>
      <w:pPr>
        <w:pStyle w:val="Heading5"/>
      </w:pPr>
      <w:bookmarkStart w:id="788" w:name="_Toc257"/>
      <w:r>
        <w:t>[رقم الحدیث الکلی: 12883 - رقم الحدیث الباب: 10]</w:t>
      </w:r>
      <w:bookmarkEnd w:id="788"/>
    </w:p>
    <w:p>
      <w:pPr>
        <w:pStyle w:val="BookText"/>
      </w:pPr>
      <w:r>
        <w:rPr>
          <w:rFonts w:ascii="Times New Roman" w:hAnsi="Times New Roman" w:eastAsia="Times New Roman" w:cs="Times New Roman"/>
          <w:lang w:val="en-US" w:bidi="en-US"/>
          <w:color w:val="111111"/>
          <w:sz w:val="28"/>
          <w:szCs w:val="28"/>
          <w:rtl/>
        </w:rPr>
        <w:t xml:space="preserve">12883- 10- </w:t>
      </w:r>
      <w:r>
        <w:rPr>
          <w:rStyle w:val="FootnoteReference"/>
        </w:rPr>
        <w:footnoteReference w:id="503"/>
      </w:r>
      <w:r>
        <w:rPr>
          <w:rFonts w:ascii="Amiri" w:hAnsi="Amiri" w:eastAsia="Amiri" w:cs="Amiri"/>
          <w:lang w:bidi="ar-SA"/>
          <w:color w:val="111111"/>
          <w:sz w:val="28"/>
          <w:szCs w:val="28"/>
          <w:rtl/>
        </w:rPr>
        <w:t xml:space="preserve">مُحَمَّدُ بْنُ الْحَسَنِ بِإِسْنَادِهِ عَنِ الْحُسَیْنِ بْنِ سَعِیدٍ </w:t>
      </w:r>
      <w:r>
        <w:rPr>
          <w:rStyle w:val="FootnoteReference"/>
        </w:rPr>
        <w:footnoteReference w:id="504"/>
      </w:r>
      <w:r>
        <w:rPr>
          <w:rFonts w:ascii="Amiri" w:hAnsi="Amiri" w:eastAsia="Amiri" w:cs="Amiri"/>
          <w:lang w:bidi="ar-SA"/>
          <w:color w:val="111111"/>
          <w:sz w:val="28"/>
          <w:szCs w:val="28"/>
          <w:rtl/>
        </w:rPr>
        <w:t xml:space="preserve">عَنْ عَلِیِّ بْنِ النُّعْمَانِ عَنْ سَعِیدٍ الْأَعْرَجِ قَالَ: سَأَلْتُ أَبَا عَبْدِ اللَّهِ ع عَنِ الصَّائِمِ یَحْتَجِمُ فَقَالَ لَا بَأْسَ إِلَّا أَنْ یَتَخَوَّفَ عَلَی نَفْسِهِ الضَّعْفَ.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اعرج روایت شده است که گفت: از امام صادق (ع) دربارهٔ روزه‌داری که حجامت می‌کند، پرسیدم. امام (ع) فرمودند: اشکالی ندارد، مگر اینکه بر خود از ضعف بترسد.</w:t>
      </w:r>
    </w:p>
    <w:p>
      <w:pPr>
        <w:pStyle w:val="Heading5"/>
      </w:pPr>
      <w:bookmarkStart w:id="789" w:name="_Toc258"/>
      <w:r>
        <w:t>[رقم الحدیث الکلی: 12884 - رقم الحدیث الباب: 11]</w:t>
      </w:r>
      <w:bookmarkEnd w:id="789"/>
    </w:p>
    <w:p>
      <w:pPr>
        <w:pStyle w:val="BookText"/>
      </w:pPr>
      <w:r>
        <w:rPr>
          <w:rFonts w:ascii="Times New Roman" w:hAnsi="Times New Roman" w:eastAsia="Times New Roman" w:cs="Times New Roman"/>
          <w:lang w:val="en-US" w:bidi="en-US"/>
          <w:color w:val="111111"/>
          <w:sz w:val="28"/>
          <w:szCs w:val="28"/>
          <w:rtl/>
        </w:rPr>
        <w:t xml:space="preserve">12884- 11- </w:t>
      </w:r>
      <w:r>
        <w:rPr>
          <w:rStyle w:val="FootnoteReference"/>
        </w:rPr>
        <w:footnoteReference w:id="505"/>
      </w:r>
      <w:r>
        <w:rPr>
          <w:rFonts w:ascii="Amiri" w:hAnsi="Amiri" w:eastAsia="Amiri" w:cs="Amiri"/>
          <w:lang w:bidi="ar-SA"/>
          <w:color w:val="111111"/>
          <w:sz w:val="28"/>
          <w:szCs w:val="28"/>
          <w:rtl/>
        </w:rPr>
        <w:t xml:space="preserve">وَ عَنْهُ عَنْ حَمَّادِ بْنِ عِیسَی عَنْ عَبْدِ اللَّهِ بْنِ مَیْمُونٍ عَنْ أَبِی عَبْدِ اللَّهِ عَنْ أَبِیهِ ع قَالَ: ثَلَاثَةٌ لَا یُفَطِّرْنَ الصَّائِمَ الْقَیْ‌ءُ وَ الِاحْتِلَامُ وَ الْحِجَامَةُ وَ قَدِ احْتَجَمَ النَّبِیُّ ص وَ هُوَ صَائِمٌ وَ کَانَ لَا یَرَی بَأْساً بِالْکُحْلِ لِلصَّائِمِ.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میمون از امام صادق (ع) از پدرشان (ع) روایت شده است که فرمودند: سه چیز روزه را باطل نمی‌کند: قی (استفراغ)، احتلام و حجامت. و پیامبر (ص) در حالی که روزه‌دار بود، حجامت کرد و برای روزه‌دار در استفاده از سرمه اشکالی نمی‌دید.</w:t>
      </w:r>
    </w:p>
    <w:p>
      <w:pPr>
        <w:pStyle w:val="Heading5"/>
      </w:pPr>
      <w:bookmarkStart w:id="790" w:name="_Toc259"/>
      <w:r>
        <w:t>[رقم الحدیث الکلی: 12885 - رقم الحدیث الباب: 12]</w:t>
      </w:r>
      <w:bookmarkEnd w:id="790"/>
    </w:p>
    <w:p>
      <w:pPr>
        <w:pStyle w:val="BookText"/>
      </w:pPr>
      <w:r>
        <w:rPr>
          <w:rFonts w:ascii="Times New Roman" w:hAnsi="Times New Roman" w:eastAsia="Times New Roman" w:cs="Times New Roman"/>
          <w:lang w:val="en-US" w:bidi="en-US"/>
          <w:color w:val="111111"/>
          <w:sz w:val="28"/>
          <w:szCs w:val="28"/>
          <w:rtl/>
        </w:rPr>
        <w:t xml:space="preserve">12885- 12- </w:t>
      </w:r>
      <w:r>
        <w:rPr>
          <w:rStyle w:val="FootnoteReference"/>
        </w:rPr>
        <w:footnoteReference w:id="506"/>
      </w:r>
      <w:r>
        <w:rPr>
          <w:rFonts w:ascii="Amiri" w:hAnsi="Amiri" w:eastAsia="Amiri" w:cs="Amiri"/>
          <w:lang w:bidi="ar-SA"/>
          <w:color w:val="111111"/>
          <w:sz w:val="28"/>
          <w:szCs w:val="28"/>
          <w:rtl/>
        </w:rPr>
        <w:t xml:space="preserve">وَ عَنْهُ عَنْ حَمَّادٍ عَنْ عَبْدِ اللَّهِ بْنِ الْمُغِیرَةِ عَنْ عَبْدِ اللَّهِ بْنِ سِنَانٍ عَنْ أَبِی عَبْدِ اللَّهِ ع قَالَ: لَا بَأْسَ بِأَنْ یَحْتَجِمَ الصَّائِمُ إِلَّا فِی شَهْرِ رَمَضَانَ- فَإِنِّی أَکْرَهُ أَنْ یُغَرِّرَ بِنَفْسِهِ إِلَّا أَنْ لَا یَخَافَ عَلَی نَفْسِهِ وَ إِنَّا إِذَا أَرَدْنَا الْحِجَامَةَ فِی رَمَضَانَ احْتَجَمْنَا لَیْلًا.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امام صادق (ع) روایت شده است که فرمودند: اشکالی ندارد که روزه‌دار حجامت کند، مگر در ماه رمضان. زیرا من بدم می‌آید که خودش را به خطر بیاندازد، مگر اینکه از ضعف خود ترسی نداشته باشد. و ما هرگاه بخواهیم در ماه رمضان حجامت کنیم، شب هنگام این کار را انجام می‌دهیم.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3" w:name="pg14655_200334"/>
    <w:bookmarkEnd w:id="73"/>
    <w:p>
      <w:pPr>
        <w:pStyle w:val="Heading5"/>
      </w:pPr>
      <w:bookmarkStart w:id="791" w:name="_Toc260"/>
      <w:r>
        <w:t>[رقم الحدیث الکلی: 12886 - رقم الحدیث الباب: 13]</w:t>
      </w:r>
      <w:bookmarkEnd w:id="791"/>
    </w:p>
    <w:p>
      <w:pPr>
        <w:pStyle w:val="BookText"/>
      </w:pPr>
      <w:r>
        <w:rPr>
          <w:rFonts w:ascii="Times New Roman" w:hAnsi="Times New Roman" w:eastAsia="Times New Roman" w:cs="Times New Roman"/>
          <w:lang w:val="en-US" w:bidi="en-US"/>
          <w:color w:val="111111"/>
          <w:sz w:val="28"/>
          <w:szCs w:val="28"/>
          <w:rtl/>
        </w:rPr>
        <w:t xml:space="preserve">12886- 13- </w:t>
      </w:r>
      <w:r>
        <w:rPr>
          <w:rStyle w:val="FootnoteReference"/>
        </w:rPr>
        <w:footnoteReference w:id="507"/>
      </w:r>
      <w:r>
        <w:rPr>
          <w:rFonts w:ascii="Amiri" w:hAnsi="Amiri" w:eastAsia="Amiri" w:cs="Amiri"/>
          <w:lang w:bidi="ar-SA"/>
          <w:color w:val="111111"/>
          <w:sz w:val="28"/>
          <w:szCs w:val="28"/>
          <w:rtl/>
        </w:rPr>
        <w:t xml:space="preserve">وَ بِإِسْنَادِهِ عَنْ عَمَّارٍ السَّابَاطِیِّ قَالَ: سَأَلْتُ أَبَا عَبْدِ اللَّهِ ع عَنِ الْحَجَّامِ یَحْجُمُ وَ هُوَ صَائِمٌ قَالَ لَا یَنْبَغِی وَ عَنِ الصَّائِمِ یَحْتَجِمُ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الساباطی روایت شده است که گفت: از امام صادق (ع) درباره حاجمی که در حال روزه حجامت می‌کند، پرسیدم. امام (ع) فرمودند: نباید این کار را بکند. و درباره روزه‌داری که حجامت می‌کند، فرمودند: اشکالی ندارد.</w:t>
      </w:r>
    </w:p>
    <w:p>
      <w:pPr>
        <w:pStyle w:val="Heading5"/>
      </w:pPr>
      <w:bookmarkStart w:id="792" w:name="_Toc261"/>
      <w:r>
        <w:t>[رقم الحدیث الکلی: 12887 - رقم الحدیث الباب: 14]</w:t>
      </w:r>
      <w:bookmarkEnd w:id="792"/>
    </w:p>
    <w:p>
      <w:pPr>
        <w:pStyle w:val="BookText"/>
      </w:pPr>
      <w:r>
        <w:rPr>
          <w:rFonts w:ascii="Times New Roman" w:hAnsi="Times New Roman" w:eastAsia="Times New Roman" w:cs="Times New Roman"/>
          <w:lang w:val="en-US" w:bidi="en-US"/>
          <w:color w:val="111111"/>
          <w:sz w:val="28"/>
          <w:szCs w:val="28"/>
          <w:rtl/>
        </w:rPr>
        <w:t xml:space="preserve">12887- 14- </w:t>
      </w:r>
      <w:r>
        <w:rPr>
          <w:rStyle w:val="FootnoteReference"/>
        </w:rPr>
        <w:footnoteReference w:id="508"/>
      </w:r>
      <w:r>
        <w:rPr>
          <w:rFonts w:ascii="Amiri" w:hAnsi="Amiri" w:eastAsia="Amiri" w:cs="Amiri"/>
          <w:lang w:bidi="ar-SA"/>
          <w:color w:val="111111"/>
          <w:sz w:val="28"/>
          <w:szCs w:val="28"/>
          <w:rtl/>
        </w:rPr>
        <w:t xml:space="preserve">الْحَسَنُ بْنُ الْفَضْلِ الطَّبْرِسِیُّ فِی مَکَارِمِ الْأَخْلَاقِ عَنْ جَعْفَرِ بْنِ مُحَمَّدٍ ع قَالَ: یَحْتَجِمُ الصَّائِمُ فِی غَیْرِ شَهْرِ رَمَضَانَ مَتَی شَاءَ فَأَمَّا فِی شَهْرِ رَمَضَانَ فَلَا یُضِرَّ بِنَفْسِهِ </w:t>
      </w:r>
      <w:r>
        <w:rPr>
          <w:rStyle w:val="FootnoteReference"/>
        </w:rPr>
        <w:footnoteReference w:id="509"/>
      </w:r>
      <w:r>
        <w:rPr>
          <w:rFonts w:ascii="Amiri" w:hAnsi="Amiri" w:eastAsia="Amiri" w:cs="Amiri"/>
          <w:lang w:bidi="ar-SA"/>
          <w:color w:val="111111"/>
          <w:sz w:val="28"/>
          <w:szCs w:val="28"/>
          <w:rtl/>
        </w:rPr>
        <w:t xml:space="preserve">وَ لَا یُخْرِجِ الدَّمَ إِلَّا أَنْ یَتَبَیَّغَ </w:t>
      </w:r>
      <w:r>
        <w:rPr>
          <w:rStyle w:val="FootnoteReference"/>
        </w:rPr>
        <w:footnoteReference w:id="510"/>
      </w:r>
      <w:r>
        <w:rPr>
          <w:rFonts w:ascii="Amiri" w:hAnsi="Amiri" w:eastAsia="Amiri" w:cs="Amiri"/>
          <w:lang w:bidi="ar-SA"/>
          <w:color w:val="111111"/>
          <w:sz w:val="28"/>
          <w:szCs w:val="28"/>
          <w:rtl/>
        </w:rPr>
        <w:t xml:space="preserve">بِهِ فَأَمَّا نَحْنُ فَحِجَامَتُنَا فِی شَهْرِ رَمَضَانَ بِاللَّیْلِ وَ حِجَامَتُنَا یَوْمَ الْأَحَدِ وَ حِجَامَةُ مَوَالِینَا یَوْمَ الْإِثْنَیْنِ.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فضل طبرسی در مکاتم الأخلاق از امام جعفر صادق (ع) روایت کرده است که فرمودند: روزه‌دار در غیر ماه رمضان هر وقت که بخواهد، می‌تواند حجامت کند. اما در ماه رمضان نباید به خود آسیب برساند و خون خارج نکند، مگر اینکه اضطرار داشته باشد. اما ما در ماه رمضان شب هنگام حجامت می‌کنیم و حجامت ما در روز یکشنبه و حجامت موالیان ما در روز دوشنبه است.</w:t>
      </w:r>
    </w:p>
    <w:p>
      <w:pPr>
        <w:pStyle w:val="Heading4"/>
      </w:pPr>
      <w:bookmarkStart w:id="793" w:name="_Toc262"/>
      <w:r>
        <w:t>27- بَابُ کَرَاهَةِ دُخُولِ الصَّائِمِ الْحَمَّامَ إِنْ خَافَ أَنْ یُضْعِفَهُ‌</w:t>
      </w:r>
      <w:bookmarkEnd w:id="793"/>
    </w:p>
    <w:p>
      <w:pPr>
        <w:pStyle w:val="Heading5"/>
      </w:pPr>
      <w:bookmarkStart w:id="794" w:name="_Toc263"/>
      <w:r>
        <w:t>اشارة</w:t>
      </w:r>
      <w:bookmarkEnd w:id="794"/>
    </w:p>
    <w:p>
      <w:pPr>
        <w:pStyle w:val="BookText"/>
      </w:pPr>
      <w:r>
        <w:rPr>
          <w:rStyle w:val="FootnoteReference"/>
        </w:rPr>
        <w:footnoteReference w:id="512"/>
      </w:r>
      <w:r>
        <w:rPr>
          <w:rFonts w:ascii="Amiri" w:hAnsi="Amiri" w:eastAsia="Amiri" w:cs="Amiri"/>
          <w:lang w:bidi="ar-SA"/>
          <w:color w:val="111111"/>
          <w:sz w:val="28"/>
          <w:szCs w:val="28"/>
          <w:rtl/>
        </w:rPr>
        <w:t xml:space="preserve">27 بَابُ کَرَاهَةِ دُخُولِ الصَّائِمِ الْحَمَّامَ إِنْ خَافَ أَنْ یُضْعِفَهُ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کراهت ورود روزه‌دار به حمام در صورتی که بترسد او را ضعیف کند</w:t>
      </w:r>
    </w:p>
    <w:p>
      <w:pPr>
        <w:pStyle w:val="Heading5"/>
      </w:pPr>
      <w:bookmarkStart w:id="795" w:name="_Toc264"/>
      <w:r>
        <w:t>[رقم الحدیث الکلی: 12888 - رقم الحدیث الباب: 1]</w:t>
      </w:r>
      <w:bookmarkEnd w:id="795"/>
    </w:p>
    <w:p>
      <w:pPr>
        <w:pStyle w:val="BookText"/>
      </w:pPr>
      <w:r>
        <w:rPr>
          <w:rFonts w:ascii="Times New Roman" w:hAnsi="Times New Roman" w:eastAsia="Times New Roman" w:cs="Times New Roman"/>
          <w:lang w:val="en-US" w:bidi="en-US"/>
          <w:color w:val="111111"/>
          <w:sz w:val="28"/>
          <w:szCs w:val="28"/>
          <w:rtl/>
        </w:rPr>
        <w:t xml:space="preserve">12888- 1- </w:t>
      </w:r>
      <w:r>
        <w:rPr>
          <w:rStyle w:val="FootnoteReference"/>
        </w:rPr>
        <w:footnoteReference w:id="513"/>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أَبِی جَعْفَرٍ ع أَنَّهُ سُئِلَ عَنِ الرَّجُلِ یَدْخُلُ الْحَمَّامَ وَ هُوَ صَائِمٌ فَقَالَ لَا بَأْسَ مَا لَمْ یَخْشَ ضَعْفاً.</w:t>
      </w:r>
    </w:p>
    <w:p>
      <w:pPr>
        <w:pStyle w:val="BookText"/>
      </w:pPr>
      <w:r>
        <w:rPr>
          <w:rFonts w:ascii="Amiri" w:hAnsi="Amiri" w:eastAsia="Amiri" w:cs="Amiri"/>
          <w:lang w:bidi="ar-SA"/>
          <w:color w:val="111111"/>
          <w:sz w:val="28"/>
          <w:szCs w:val="28"/>
          <w:rtl/>
        </w:rPr>
        <w:t xml:space="preserve">وَ رَوَاهُ الصَّدُوقُ بِإِسْنَادِهِ عَنِ الْعَلَاءِ مِثْلَهُ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درباره مردی که در حال روزه به حمام می‌رود، پرسیده شد. امام (ع) فرمودند: اشکالی ندارد، مادامی که از ضعف نترسد.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4" w:name="pg14655_200335"/>
    <w:bookmarkEnd w:id="74"/>
    <w:p>
      <w:pPr>
        <w:pStyle w:val="Heading5"/>
      </w:pPr>
      <w:bookmarkStart w:id="796" w:name="_Toc265"/>
      <w:r>
        <w:t>[رقم الحدیث الکلی: 12889 - رقم الحدیث الباب: 2]</w:t>
      </w:r>
      <w:bookmarkEnd w:id="796"/>
    </w:p>
    <w:p>
      <w:pPr>
        <w:pStyle w:val="BookText"/>
      </w:pPr>
      <w:r>
        <w:rPr>
          <w:rFonts w:ascii="Times New Roman" w:hAnsi="Times New Roman" w:eastAsia="Times New Roman" w:cs="Times New Roman"/>
          <w:lang w:val="en-US" w:bidi="en-US"/>
          <w:color w:val="111111"/>
          <w:sz w:val="28"/>
          <w:szCs w:val="28"/>
          <w:rtl/>
        </w:rPr>
        <w:t xml:space="preserve">12889- 2- </w:t>
      </w:r>
      <w:r>
        <w:rPr>
          <w:rStyle w:val="FootnoteReference"/>
        </w:rPr>
        <w:footnoteReference w:id="515"/>
      </w:r>
      <w:r>
        <w:rPr>
          <w:rFonts w:ascii="Amiri" w:hAnsi="Amiri" w:eastAsia="Amiri" w:cs="Amiri"/>
          <w:lang w:bidi="ar-SA"/>
          <w:color w:val="111111"/>
          <w:sz w:val="28"/>
          <w:szCs w:val="28"/>
          <w:rtl/>
        </w:rPr>
        <w:t xml:space="preserve">وَ عَنْهُ عَنْ أَحْمَدَ بْنِ مُحَمَّدٍ </w:t>
      </w:r>
      <w:r>
        <w:rPr>
          <w:rStyle w:val="FootnoteReference"/>
        </w:rPr>
        <w:footnoteReference w:id="516"/>
      </w:r>
      <w:r>
        <w:rPr>
          <w:rFonts w:ascii="Amiri" w:hAnsi="Amiri" w:eastAsia="Amiri" w:cs="Amiri"/>
          <w:lang w:bidi="ar-SA"/>
          <w:color w:val="111111"/>
          <w:sz w:val="28"/>
          <w:szCs w:val="28"/>
          <w:rtl/>
        </w:rPr>
        <w:t xml:space="preserve">عَنِ الْحُسَیْنِ بْنِ سَعِیدٍ عَنِ الْقَاسِمِ بْنِ مُحَمَّدٍ عَنْ عَلِیِّ بْنِ أَبِی حَمْزَةَ عَنْ أَبِی بَصِیرٍ قَالَ: سَأَلْتُ أَبَا عَبْدِ اللَّهِ ع عَنِ الرَّجُلِ یَدْخُلُ الْحَمَّامَ وَ هُوَ صَائِمٌ قَالَ لَا بَأْسَ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18"/>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است که گفت: از امام صادق (ع) درباره مردی که در حال روزه به حمام می‌رود، پرسیدم. امام (ع) فرمودند: اشکالی ندارد.</w:t>
      </w:r>
    </w:p>
    <w:p>
      <w:pPr>
        <w:pStyle w:val="Heading4"/>
      </w:pPr>
      <w:bookmarkStart w:id="797" w:name="_Toc266"/>
      <w:r>
        <w:t>28- بَابُ جَوَازِ السِّوَاکِ لِلصَّائِمِ بِالرَّطْبِ وَ الْیَابِسِ عَلَی کَرَاهِیَةٍ فِی الرَّطْبِ‌</w:t>
      </w:r>
      <w:bookmarkEnd w:id="797"/>
    </w:p>
    <w:p>
      <w:pPr>
        <w:pStyle w:val="Heading5"/>
      </w:pPr>
      <w:bookmarkStart w:id="798" w:name="_Toc267"/>
      <w:r>
        <w:t>اشارة</w:t>
      </w:r>
      <w:bookmarkEnd w:id="798"/>
    </w:p>
    <w:p>
      <w:pPr>
        <w:pStyle w:val="BookText"/>
      </w:pPr>
      <w:r>
        <w:rPr>
          <w:rStyle w:val="FootnoteReference"/>
        </w:rPr>
        <w:footnoteReference w:id="520"/>
      </w:r>
      <w:r>
        <w:rPr>
          <w:rFonts w:ascii="Amiri" w:hAnsi="Amiri" w:eastAsia="Amiri" w:cs="Amiri"/>
          <w:lang w:bidi="ar-SA"/>
          <w:color w:val="111111"/>
          <w:sz w:val="28"/>
          <w:szCs w:val="28"/>
          <w:rtl/>
        </w:rPr>
        <w:t xml:space="preserve">28 بَابُ جَوَازِ السِّوَاکِ لِلصَّائِمِ بِالرَّطْبِ وَ الْیَابِسِ عَلَی کَرَاهِیَةٍ فِی الرَّطْبِ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جواز استفاده از مسواک برای روزه‌دار با مسواک مرطوب و خشک، با کراهت در مسواک مرطوب</w:t>
      </w:r>
    </w:p>
    <w:p>
      <w:pPr>
        <w:pStyle w:val="Heading5"/>
      </w:pPr>
      <w:bookmarkStart w:id="799" w:name="_Toc268"/>
      <w:r>
        <w:t>[رقم الحدیث الکلی: 12890 - رقم الحدیث الباب: 1]</w:t>
      </w:r>
      <w:bookmarkEnd w:id="799"/>
    </w:p>
    <w:p>
      <w:pPr>
        <w:pStyle w:val="BookText"/>
      </w:pPr>
      <w:r>
        <w:rPr>
          <w:rFonts w:ascii="Times New Roman" w:hAnsi="Times New Roman" w:eastAsia="Times New Roman" w:cs="Times New Roman"/>
          <w:lang w:val="en-US" w:bidi="en-US"/>
          <w:color w:val="111111"/>
          <w:sz w:val="28"/>
          <w:szCs w:val="28"/>
          <w:rtl/>
        </w:rPr>
        <w:t xml:space="preserve">12890- 1- </w:t>
      </w:r>
      <w:r>
        <w:rPr>
          <w:rStyle w:val="FootnoteReference"/>
        </w:rPr>
        <w:footnoteReference w:id="521"/>
      </w:r>
      <w:r>
        <w:rPr>
          <w:rFonts w:ascii="Amiri" w:hAnsi="Amiri" w:eastAsia="Amiri" w:cs="Amiri"/>
          <w:lang w:bidi="ar-SA"/>
          <w:color w:val="111111"/>
          <w:sz w:val="28"/>
          <w:szCs w:val="28"/>
          <w:rtl/>
        </w:rPr>
        <w:t xml:space="preserve">مُحَمَّدُ بْنُ الْحَسَنِ بِإِسْنَادِهِ عَنِ الْحُسَیْنِ بْنِ سَعِیدٍ عَنْ حَمَّادٍ عَنْ عَبْدِ اللَّهِ بْنِ الْمُغِیرَةِ عَنِ ابْنِ سِنَانٍ یَعْنِی عَبْدَ اللَّهِ عَنْ أَبِی عَبْدِ اللَّهِ ع قَالَ: یَسْتَاکُ الصَّائِمُ أَیَّ سَاعَةٍ مِنَ النَّهَارِ أَحَبَّ.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یعنی عبد الله از امام صادق (ع) روایت شده است که فرمودند: روزه‌دار می‌تواند در هر ساعتی از روز که بخواهد، مسواک بزند.</w:t>
      </w:r>
    </w:p>
    <w:p>
      <w:pPr>
        <w:pStyle w:val="Heading5"/>
      </w:pPr>
      <w:bookmarkStart w:id="800" w:name="_Toc269"/>
      <w:r>
        <w:t>[رقم الحدیث الکلی: 12891 - رقم الحدیث الباب: 2]</w:t>
      </w:r>
      <w:bookmarkEnd w:id="800"/>
    </w:p>
    <w:p>
      <w:pPr>
        <w:pStyle w:val="BookText"/>
      </w:pPr>
      <w:r>
        <w:rPr>
          <w:rFonts w:ascii="Times New Roman" w:hAnsi="Times New Roman" w:eastAsia="Times New Roman" w:cs="Times New Roman"/>
          <w:lang w:val="en-US" w:bidi="en-US"/>
          <w:color w:val="111111"/>
          <w:sz w:val="28"/>
          <w:szCs w:val="28"/>
          <w:rtl/>
        </w:rPr>
        <w:t xml:space="preserve">12891- 2- </w:t>
      </w:r>
      <w:r>
        <w:rPr>
          <w:rStyle w:val="FootnoteReference"/>
        </w:rPr>
        <w:footnoteReference w:id="522"/>
      </w:r>
      <w:r>
        <w:rPr>
          <w:rFonts w:ascii="Amiri" w:hAnsi="Amiri" w:eastAsia="Amiri" w:cs="Amiri"/>
          <w:lang w:bidi="ar-SA"/>
          <w:color w:val="111111"/>
          <w:sz w:val="28"/>
          <w:szCs w:val="28"/>
          <w:rtl/>
        </w:rPr>
        <w:t xml:space="preserve">وَ عَنْهُ عَنِ الْقَاسِمِ بْنِ مُحَمَّدٍ عَنْ عَلِیٍّ عَنْ أَبِی بَصِیرٍ وَ عَنْ مُحَمَّدِ بْنِ أَبِی عُمَیْرٍ عَنْ حَمَّادٍ عَنِ الْحَلَبِیِّ جَمِیعاً عَنْ أَبِی عَبْدِ اللَّهِ ع قَالَ: الصَّائِمُ یَسْتَاکُ أَیَّ النَّهَارِ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به طور کامل از امام صادق (ع) روایت شده است که فرمودند: روزه‌دار می‌تواند در هر ساعتی از روز که بخواهد، مسواک بزند.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5" w:name="pg14655_200336"/>
    <w:bookmarkEnd w:id="75"/>
    <w:p>
      <w:pPr>
        <w:pStyle w:val="Heading5"/>
      </w:pPr>
      <w:bookmarkStart w:id="801" w:name="_Toc270"/>
      <w:r>
        <w:t>[رقم الحدیث الکلی: 12892 - رقم الحدیث الباب: 3]</w:t>
      </w:r>
      <w:bookmarkEnd w:id="801"/>
    </w:p>
    <w:p>
      <w:pPr>
        <w:pStyle w:val="BookText"/>
      </w:pPr>
      <w:r>
        <w:rPr>
          <w:rFonts w:ascii="Times New Roman" w:hAnsi="Times New Roman" w:eastAsia="Times New Roman" w:cs="Times New Roman"/>
          <w:lang w:val="en-US" w:bidi="en-US"/>
          <w:color w:val="111111"/>
          <w:sz w:val="28"/>
          <w:szCs w:val="28"/>
          <w:rtl/>
        </w:rPr>
        <w:t xml:space="preserve">12892- 3- </w:t>
      </w:r>
      <w:r>
        <w:rPr>
          <w:rStyle w:val="FootnoteReference"/>
        </w:rPr>
        <w:footnoteReference w:id="523"/>
      </w:r>
      <w:r>
        <w:rPr>
          <w:rFonts w:ascii="Amiri" w:hAnsi="Amiri" w:eastAsia="Amiri" w:cs="Amiri"/>
          <w:lang w:bidi="ar-SA"/>
          <w:color w:val="111111"/>
          <w:sz w:val="28"/>
          <w:szCs w:val="28"/>
          <w:rtl/>
        </w:rPr>
        <w:t xml:space="preserve">وَ عَنْهُ عَنِ الْحَسَنِ </w:t>
      </w:r>
      <w:r>
        <w:rPr>
          <w:rStyle w:val="FootnoteReference"/>
        </w:rPr>
        <w:footnoteReference w:id="524"/>
      </w:r>
      <w:r>
        <w:rPr>
          <w:rFonts w:ascii="Amiri" w:hAnsi="Amiri" w:eastAsia="Amiri" w:cs="Amiri"/>
          <w:lang w:bidi="ar-SA"/>
          <w:color w:val="111111"/>
          <w:sz w:val="28"/>
          <w:szCs w:val="28"/>
          <w:rtl/>
        </w:rPr>
        <w:t xml:space="preserve">عَنْ صَفْوَانَ عَنِ ابْنِ مُسْکَانَ عَنِ الْحَلَبِیِّ قَالَ: سَأَلْتُ أَبَا عَبْدِ اللَّهِ ع أَ یَسْتَاکُ الصَّائِمُ بِالْمَاءِ وَ بِالْعُودِ الرَّطْبِ یَجِدُ طَعْمَهُ فَقَالَ لَا بَأْسَ بِهِ.</w:t>
      </w:r>
    </w:p>
    <w:p>
      <w:pPr>
        <w:pStyle w:val="BookText"/>
      </w:pPr>
      <w:r>
        <w:rPr>
          <w:rFonts w:ascii="Amiri" w:hAnsi="Amiri" w:eastAsia="Amiri" w:cs="Amiri"/>
          <w:lang w:bidi="ar-SA"/>
          <w:color w:val="111111"/>
          <w:sz w:val="28"/>
          <w:szCs w:val="28"/>
          <w:rtl/>
        </w:rPr>
        <w:t xml:space="preserve">وَ بِإِسْنَادِهِ عَنْ مُحَمَّدِ بْنِ عَلِیِّ بْنِ مَحْبُوبٍ عَنْ مُحَمَّدِ بْنِ الْحُسَیْنِ بْنِ أَبِی الْخَطَّابِ عَنْ صَفْوَانَ مِثْلَهُ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گفت: از امام صادق (ع) پرسیدم: آیا روزه‌دار می‌تواند با آب و چوب مرطوب مسواک بزند و طعم آن را در دهانش احساس کند؟ امام (ع) فرمودند: اشکالی ندارد.</w:t>
      </w:r>
    </w:p>
    <w:p>
      <w:pPr>
        <w:pStyle w:val="Heading5"/>
      </w:pPr>
      <w:bookmarkStart w:id="802" w:name="_Toc271"/>
      <w:r>
        <w:t>[رقم الحدیث الکلی: 12893 - رقم الحدیث الباب: 4]</w:t>
      </w:r>
      <w:bookmarkEnd w:id="802"/>
    </w:p>
    <w:p>
      <w:pPr>
        <w:pStyle w:val="BookText"/>
      </w:pPr>
      <w:r>
        <w:rPr>
          <w:rFonts w:ascii="Times New Roman" w:hAnsi="Times New Roman" w:eastAsia="Times New Roman" w:cs="Times New Roman"/>
          <w:lang w:val="en-US" w:bidi="en-US"/>
          <w:color w:val="111111"/>
          <w:sz w:val="28"/>
          <w:szCs w:val="28"/>
          <w:rtl/>
        </w:rPr>
        <w:t xml:space="preserve">12893- 4- </w:t>
      </w:r>
      <w:r>
        <w:rPr>
          <w:rStyle w:val="FootnoteReference"/>
        </w:rPr>
        <w:footnoteReference w:id="526"/>
      </w:r>
      <w:r>
        <w:rPr>
          <w:rFonts w:ascii="Amiri" w:hAnsi="Amiri" w:eastAsia="Amiri" w:cs="Amiri"/>
          <w:lang w:bidi="ar-SA"/>
          <w:color w:val="111111"/>
          <w:sz w:val="28"/>
          <w:szCs w:val="28"/>
          <w:rtl/>
        </w:rPr>
        <w:t xml:space="preserve">وَ بِإِسْنَادِهِ عَنْ مُحَمَّدِ بْنِ الْحَسَنِ الصَّفَّارِ عَنْ إِبْرَاهِیمَ بْنِ هَاشِمٍ عَنْ مُوسَی بْنِ أَبِی الْحَسَنِ الرَّازِیِّ عَنْ أَبِی الْحَسَنِ الرِّضَا ع قَالَ: سَأَلَهُ بَعْضُ جُلَسَائِهِ عَنِ السِّوَاکِ فِی شَهْرِ رَمَضَانَ- قَالَ جَائِزٌ فَقَالَ بَعْضُهُمْ إِنَّ السِّوَاکَ تَدْخُلُ رُطُوبَتُهُ فِی الْجَوْفِ فَقَالَ مَا تَقُولُ فِی السِّوَاکِ الرَّطْبِ تَدْخُلُ رُطُوبَتُهُ فِی الْحَلْقِ فَقَالَ الْمَاءُ لِلْمَضْمَضَةِ أَرْطَبُ مِنَ السِّوَاکِ الرَّطْبِ فَإِنْ قَالَ قَائِلٌ لَا بُدَّ مِنَ الْمَاءِ لِلْمَضْمَضَةِ مِنْ أَجْلِ السُّنَّةِ فَلَا بُدَّ مِنَ السِّوَاکِ مِنْ أَجْلِ السُّنَّةِ الَّتِی جَاءَ بِهَا جَبْرَئِیلُ عَلَی النَّبِیِّ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ابی الحسن رازی از امام رضا (ع) روایت شده است که گفت: برخی از هم‌نشینانش درباره مسواک زدن در ماه رمضان پرسیدند. امام (ع) فرمودند: جایز است. برخی از آن‌ها گفتند که رطوبت مسواک به داخل بدن وارد می‌شود. امام (ع) فرمودند: رطوبت مسواک مرطوب وارد حلق می‌شود. سپس فرمودند: آب برای مضمضه (غرغره) مرطوب‌تر از مسواک مرطوب است. اگر کسی بگوید که آب برای مضمضه ضروری است به خاطر سنت، پس مسواک هم به خاطر سنتی که جبرئیل به پیامبر (ص) آورده، ضروری است.</w:t>
      </w:r>
    </w:p>
    <w:p>
      <w:pPr>
        <w:pStyle w:val="Heading5"/>
      </w:pPr>
      <w:bookmarkStart w:id="803" w:name="_Toc272"/>
      <w:r>
        <w:t>[رقم الحدیث الکلی: 12894 - رقم الحدیث الباب: 5]</w:t>
      </w:r>
      <w:bookmarkEnd w:id="803"/>
    </w:p>
    <w:p>
      <w:pPr>
        <w:pStyle w:val="BookText"/>
      </w:pPr>
      <w:r>
        <w:rPr>
          <w:rFonts w:ascii="Times New Roman" w:hAnsi="Times New Roman" w:eastAsia="Times New Roman" w:cs="Times New Roman"/>
          <w:lang w:val="en-US" w:bidi="en-US"/>
          <w:color w:val="111111"/>
          <w:sz w:val="28"/>
          <w:szCs w:val="28"/>
          <w:rtl/>
        </w:rPr>
        <w:t xml:space="preserve">12894- 5- </w:t>
      </w:r>
      <w:r>
        <w:rPr>
          <w:rStyle w:val="FootnoteReference"/>
        </w:rPr>
        <w:footnoteReference w:id="527"/>
      </w:r>
      <w:r>
        <w:rPr>
          <w:rFonts w:ascii="Amiri" w:hAnsi="Amiri" w:eastAsia="Amiri" w:cs="Amiri"/>
          <w:lang w:bidi="ar-SA"/>
          <w:color w:val="111111"/>
          <w:sz w:val="28"/>
          <w:szCs w:val="28"/>
          <w:rtl/>
        </w:rPr>
        <w:t xml:space="preserve">وَ بِإِسْنَادِهِ عَنْ عَلِیِّ بْنِ الْحَسَنِ عَنْ مُحَمَّدِ بْنِ الْحَسَنِ عَنْ مُحَمَّدِ بْنِ سِنَانٍ عَنْ أَبِی الْجَارُودِ عَنْ أَبِی جَعْفَرٍ ع قَالَ: سَأَلْتُهُ عَنِ السِّوَاکِ لِلصَّائِمِ قَالَ یَسْتَاکُ أَیَّ سَاعَةٍ شَاءَ مِنْ أَوَّلِ النَّهَارِ إِلَی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ابو جارود از امام باقر (ع) روایت شده است که گفت: از ایشان درباره مسواک زدن برای روزه‌دار پرسیدم. امام (ع) فرمودند: می‌تواند در هر ساعتی از اول روز تا آخر روز مسواک بزند.</w:t>
      </w:r>
    </w:p>
    <w:p>
      <w:pPr>
        <w:pStyle w:val="Heading5"/>
      </w:pPr>
      <w:bookmarkStart w:id="804" w:name="_Toc273"/>
      <w:r>
        <w:t>[رقم الحدیث الکلی: 12895 - رقم الحدیث الباب: 6]</w:t>
      </w:r>
      <w:bookmarkEnd w:id="804"/>
    </w:p>
    <w:p>
      <w:pPr>
        <w:pStyle w:val="BookText"/>
      </w:pPr>
      <w:r>
        <w:rPr>
          <w:rFonts w:ascii="Times New Roman" w:hAnsi="Times New Roman" w:eastAsia="Times New Roman" w:cs="Times New Roman"/>
          <w:lang w:val="en-US" w:bidi="en-US"/>
          <w:color w:val="111111"/>
          <w:sz w:val="28"/>
          <w:szCs w:val="28"/>
          <w:rtl/>
        </w:rPr>
        <w:t xml:space="preserve">12895- 6- </w:t>
      </w:r>
      <w:r>
        <w:rPr>
          <w:rStyle w:val="FootnoteReference"/>
        </w:rPr>
        <w:footnoteReference w:id="528"/>
      </w:r>
      <w:r>
        <w:rPr>
          <w:rFonts w:ascii="Amiri" w:hAnsi="Amiri" w:eastAsia="Amiri" w:cs="Amiri"/>
          <w:lang w:bidi="ar-SA"/>
          <w:color w:val="111111"/>
          <w:sz w:val="28"/>
          <w:szCs w:val="28"/>
          <w:rtl/>
        </w:rPr>
        <w:t xml:space="preserve">وَ عَنْهُ عَنْ عَلِیِّ بْنِ أَسْبَاطٍ عَنْ عَلَاءِ بْنِ رَزِینٍ عَنْ مُحَمَّدِ بْنِ مُسْلِمٍ قَالَ: سَأَلْتُ أَبَا عَبْدِ اللَّهِ ع عَنِ الصَّائِمِ أَیَّ سَاعَةٍ یَسْتَاکُ مِنَ النَّهَارِ قَالَ مَتَی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که گفت: از امام صادق (ع) درباره روزه‌داری که در چه ساعتی از روز می‌تواند مسواک بزند، پرسیدم. امام (ع) فرمودند: هر وقت که بخواهد.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6" w:name="pg14655_200337"/>
    <w:bookmarkEnd w:id="76"/>
    <w:p>
      <w:pPr>
        <w:pStyle w:val="Heading5"/>
      </w:pPr>
      <w:bookmarkStart w:id="805" w:name="_Toc274"/>
      <w:r>
        <w:t>[رقم الحدیث الکلی: 12896 - رقم الحدیث الباب: 7]</w:t>
      </w:r>
      <w:bookmarkEnd w:id="805"/>
    </w:p>
    <w:p>
      <w:pPr>
        <w:pStyle w:val="BookText"/>
      </w:pPr>
      <w:r>
        <w:rPr>
          <w:rFonts w:ascii="Times New Roman" w:hAnsi="Times New Roman" w:eastAsia="Times New Roman" w:cs="Times New Roman"/>
          <w:lang w:val="en-US" w:bidi="en-US"/>
          <w:color w:val="111111"/>
          <w:sz w:val="28"/>
          <w:szCs w:val="28"/>
          <w:rtl/>
        </w:rPr>
        <w:t xml:space="preserve">12896- 7- </w:t>
      </w:r>
      <w:r>
        <w:rPr>
          <w:rStyle w:val="FootnoteReference"/>
        </w:rPr>
        <w:footnoteReference w:id="529"/>
      </w:r>
      <w:r>
        <w:rPr>
          <w:rFonts w:ascii="Amiri" w:hAnsi="Amiri" w:eastAsia="Amiri" w:cs="Amiri"/>
          <w:lang w:bidi="ar-SA"/>
          <w:color w:val="111111"/>
          <w:sz w:val="28"/>
          <w:szCs w:val="28"/>
          <w:rtl/>
        </w:rPr>
        <w:t xml:space="preserve">وَ عَنْهُ عَنْ أَیُّوبَ بْنِ نُوحٍ عَنْ عَبْدِ اللَّهِ بْنِ الْمُغِیرَةِ عَنْ سَعْدِ بْنِ أَبِی خَلَفٍ عَنْ أَبِی بَصِیرٍ عَنْ أَبِی عَبْدِ اللَّهِ ع قَالَ: لَا یَسْتَاکُ الصَّائِمُ بِعُودٍ رَطْبٍ.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روایت شده است که فرمودند: روزه‌دار نباید با چوب مرطوب مسواک بزند</w:t>
      </w:r>
    </w:p>
    <w:p>
      <w:pPr>
        <w:pStyle w:val="Heading5"/>
      </w:pPr>
      <w:bookmarkStart w:id="806" w:name="_Toc275"/>
      <w:r>
        <w:t>[رقم الحدیث الکلی: 12897 - رقم الحدیث الباب: 8]</w:t>
      </w:r>
      <w:bookmarkEnd w:id="806"/>
    </w:p>
    <w:p>
      <w:pPr>
        <w:pStyle w:val="BookText"/>
      </w:pPr>
      <w:r>
        <w:rPr>
          <w:rFonts w:ascii="Times New Roman" w:hAnsi="Times New Roman" w:eastAsia="Times New Roman" w:cs="Times New Roman"/>
          <w:lang w:val="en-US" w:bidi="en-US"/>
          <w:color w:val="111111"/>
          <w:sz w:val="28"/>
          <w:szCs w:val="28"/>
          <w:rtl/>
        </w:rPr>
        <w:t xml:space="preserve">12897- 8- </w:t>
      </w:r>
      <w:r>
        <w:rPr>
          <w:rStyle w:val="FootnoteReference"/>
        </w:rPr>
        <w:footnoteReference w:id="530"/>
      </w:r>
      <w:r>
        <w:rPr>
          <w:rFonts w:ascii="Amiri" w:hAnsi="Amiri" w:eastAsia="Amiri" w:cs="Amiri"/>
          <w:lang w:bidi="ar-SA"/>
          <w:color w:val="111111"/>
          <w:sz w:val="28"/>
          <w:szCs w:val="28"/>
          <w:rtl/>
        </w:rPr>
        <w:t xml:space="preserve">وَ عَنْهُ عَنْ عَلِیِّ بْنِ أَسْبَاطٍ عَنِ الْعَلَاءِ الْقَلَّاءِ عَنْ مُحَمَّدِ بْنِ مُسْلِمٍ عَنْ أَبِی عَبْدِ اللَّهِ ع قَالَ: یَسْتَاکُ الصَّائِمُ أَیَّ النَّهَارِ شَاءَ وَ لَا یَسْتَاکُ بِعُودٍ رَطْبٍ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روایت شده است که فرمودند: روزه‌دار می‌تواند در هر ساعتی از روز که بخواهد، مسواک بزند و نباید با چوب مرطوب مسواک بزند.</w:t>
      </w:r>
    </w:p>
    <w:p>
      <w:pPr>
        <w:pStyle w:val="Heading5"/>
      </w:pPr>
      <w:bookmarkStart w:id="807" w:name="_Toc276"/>
      <w:r>
        <w:t>[رقم الحدیث الکلی: 12898 - رقم الحدیث الباب: 9]</w:t>
      </w:r>
      <w:bookmarkEnd w:id="807"/>
    </w:p>
    <w:p>
      <w:pPr>
        <w:pStyle w:val="BookText"/>
      </w:pPr>
      <w:r>
        <w:rPr>
          <w:rFonts w:ascii="Times New Roman" w:hAnsi="Times New Roman" w:eastAsia="Times New Roman" w:cs="Times New Roman"/>
          <w:lang w:val="en-US" w:bidi="en-US"/>
          <w:color w:val="111111"/>
          <w:sz w:val="28"/>
          <w:szCs w:val="28"/>
          <w:rtl/>
        </w:rPr>
        <w:t xml:space="preserve">12898- 9- </w:t>
      </w:r>
      <w:r>
        <w:rPr>
          <w:rStyle w:val="FootnoteReference"/>
        </w:rPr>
        <w:footnoteReference w:id="531"/>
      </w:r>
      <w:r>
        <w:rPr>
          <w:rFonts w:ascii="Amiri" w:hAnsi="Amiri" w:eastAsia="Amiri" w:cs="Amiri"/>
          <w:lang w:bidi="ar-SA"/>
          <w:color w:val="111111"/>
          <w:sz w:val="28"/>
          <w:szCs w:val="28"/>
          <w:rtl/>
        </w:rPr>
        <w:t xml:space="preserve">مُحَمَّدُ بْنُ یَعْقُوبَ عَنْ عِدَّةٍ مِنْ أَصْحَابِنَا عَنْ أَحْمَدَ بْنِ مُحَمَّدٍ عَنْ عَلِیِّ بْنِ الْحَکَمِ عَنِ الْحُسَیْنِ بْنِ أَبِی الْعَلَاءِ قَالَ: سَأَلْتُ أَبَا عَبْدِ اللَّهِ ع عَنِ السِّوَاکِ لِلصَّائِمِ فَقَالَ نَعَمْ یَسْتَاکُ أَیَّ النَّهَارِ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ابی علاء روایت شده است که گفت: از امام صادق (ع) درباره مسواک زدن برای روزه‌دار پرسیدم. امام (ع) فرمودند: بله، روزه‌دار می‌تواند در هر ساعتی از روز که بخواهد، مسواک بزند.</w:t>
      </w:r>
    </w:p>
    <w:p>
      <w:pPr>
        <w:pStyle w:val="Heading5"/>
      </w:pPr>
      <w:bookmarkStart w:id="808" w:name="_Toc277"/>
      <w:r>
        <w:t>[رقم الحدیث الکلی: 12899 - رقم الحدیث الباب: 10]</w:t>
      </w:r>
      <w:bookmarkEnd w:id="808"/>
    </w:p>
    <w:p>
      <w:pPr>
        <w:pStyle w:val="BookText"/>
      </w:pPr>
      <w:r>
        <w:rPr>
          <w:rFonts w:ascii="Times New Roman" w:hAnsi="Times New Roman" w:eastAsia="Times New Roman" w:cs="Times New Roman"/>
          <w:lang w:val="en-US" w:bidi="en-US"/>
          <w:color w:val="111111"/>
          <w:sz w:val="28"/>
          <w:szCs w:val="28"/>
          <w:rtl/>
        </w:rPr>
        <w:t xml:space="preserve">12899- 10- </w:t>
      </w:r>
      <w:r>
        <w:rPr>
          <w:rStyle w:val="FootnoteReference"/>
        </w:rPr>
        <w:footnoteReference w:id="532"/>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سَأَلْتُهُ عَنِ الصَّائِمِ یَسْتَاکُ </w:t>
      </w:r>
      <w:r>
        <w:rPr>
          <w:rStyle w:val="FootnoteReference"/>
        </w:rPr>
        <w:footnoteReference w:id="533"/>
      </w:r>
      <w:r>
        <w:rPr>
          <w:rFonts w:ascii="Amiri" w:hAnsi="Amiri" w:eastAsia="Amiri" w:cs="Amiri"/>
          <w:lang w:bidi="ar-SA"/>
          <w:color w:val="111111"/>
          <w:sz w:val="28"/>
          <w:szCs w:val="28"/>
          <w:rtl/>
        </w:rPr>
        <w:t xml:space="preserve">قَالَ لَا بَأْسَ بِهِ وَ قَالَ لَا یَسْتَاکُ بِسِوَاکٍ رَطْبٍ.</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عَلِیِّ بْنِ مَحْبُوبٍ عَنْ أَحْمَدَ بْنِ مُحَمَّدٍ عَنِ ابْنِ أَبِی عُمَیْرٍ مِثْلَهُ إِلَّا أَنَّهُ قَالَ فِی أَوَّلِهِ أَ یَسْتَاکَ بِالْمَاءِ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فرمودند: از ایشان درباره روزه‌دار که مسواک بزند پرسیدم. امام (ع) فرمودند: اشکالی ندارد و فرمودند: نباید با مسواک مرطوب مسواک بزند.</w:t>
      </w:r>
    </w:p>
    <w:p>
      <w:pPr>
        <w:pStyle w:val="BookText"/>
      </w:pPr>
      <w:r>
        <w:rPr>
          <w:rFonts w:ascii="IRNazanin" w:hAnsi="IRNazanin" w:eastAsia="IRNazanin" w:cs="IRNazanin"/>
          <w:lang w:bidi="fa-IR"/>
          <w:color w:val="111111"/>
          <w:sz w:val="28"/>
          <w:szCs w:val="28"/>
          <w:rtl/>
        </w:rPr>
        <w:t xml:space="preserve">می‌گویم: مرحوم شیخ آن را بر کراهت حمل کرده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7" w:name="pg14655_200338"/>
    <w:bookmarkEnd w:id="77"/>
    <w:p>
      <w:pPr>
        <w:pStyle w:val="Heading5"/>
      </w:pPr>
      <w:bookmarkStart w:id="809" w:name="_Toc278"/>
      <w:r>
        <w:t>[رقم الحدیث الکلی: 12900 - رقم الحدیث الباب: 11]</w:t>
      </w:r>
      <w:bookmarkEnd w:id="809"/>
    </w:p>
    <w:p>
      <w:pPr>
        <w:pStyle w:val="BookText"/>
      </w:pPr>
      <w:r>
        <w:rPr>
          <w:rFonts w:ascii="Times New Roman" w:hAnsi="Times New Roman" w:eastAsia="Times New Roman" w:cs="Times New Roman"/>
          <w:lang w:val="en-US" w:bidi="en-US"/>
          <w:color w:val="111111"/>
          <w:sz w:val="28"/>
          <w:szCs w:val="28"/>
          <w:rtl/>
        </w:rPr>
        <w:t xml:space="preserve">12900- 11- </w:t>
      </w:r>
      <w:r>
        <w:rPr>
          <w:rStyle w:val="FootnoteReference"/>
        </w:rPr>
        <w:footnoteReference w:id="535"/>
      </w:r>
      <w:r>
        <w:rPr>
          <w:rFonts w:ascii="Amiri" w:hAnsi="Amiri" w:eastAsia="Amiri" w:cs="Amiri"/>
          <w:lang w:bidi="ar-SA"/>
          <w:color w:val="111111"/>
          <w:sz w:val="28"/>
          <w:szCs w:val="28"/>
          <w:rtl/>
        </w:rPr>
        <w:t xml:space="preserve">وَ عَنْهُ عَنْ أَبِیهِ </w:t>
      </w:r>
      <w:r>
        <w:rPr>
          <w:rStyle w:val="FootnoteReference"/>
        </w:rPr>
        <w:footnoteReference w:id="536"/>
      </w:r>
      <w:r>
        <w:rPr>
          <w:rFonts w:ascii="Amiri" w:hAnsi="Amiri" w:eastAsia="Amiri" w:cs="Amiri"/>
          <w:lang w:bidi="ar-SA"/>
          <w:color w:val="111111"/>
          <w:sz w:val="28"/>
          <w:szCs w:val="28"/>
          <w:rtl/>
        </w:rPr>
        <w:t xml:space="preserve">عَنْ عَبْدِ اللَّهِ بْنِ الْمُغِیرَةِ عَنْ عَبْدِ اللَّهِ بْنِ سِنَانٍ عَنْ أَبِی عَبْدِ اللَّهِ ع أَنَّهُ کَرِهَ لِلصَّائِمِ أَنْ یَسْتَاکَ بِسِوَاکٍ رَطْبٍ وَ قَالَ لَا یَضُرُّ أَنْ یَبُلَّ سِوَاکَهُ بِالْمَاءِ ثُمَّ یَنْفُضَهُ حَتَّی لَا یَبْقَی فِیهِ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امام صادق (ع) روایت شده است که فرمودند: روزه‌دار نباید با مسواک مرطوب مسواک بزند و فرمودند: اشکالی ندارد که مسواک خود را با آب مرطوب کند و سپس آن را بچلاند تا چیزی در آن باقی نماند.</w:t>
      </w:r>
    </w:p>
    <w:p>
      <w:pPr>
        <w:pStyle w:val="Heading5"/>
      </w:pPr>
      <w:bookmarkStart w:id="810" w:name="_Toc279"/>
      <w:r>
        <w:t>[رقم الحدیث الکلی: 12901 - رقم الحدیث الباب: 12]</w:t>
      </w:r>
      <w:bookmarkEnd w:id="810"/>
    </w:p>
    <w:p>
      <w:pPr>
        <w:pStyle w:val="BookText"/>
      </w:pPr>
      <w:r>
        <w:rPr>
          <w:rFonts w:ascii="Times New Roman" w:hAnsi="Times New Roman" w:eastAsia="Times New Roman" w:cs="Times New Roman"/>
          <w:lang w:val="en-US" w:bidi="en-US"/>
          <w:color w:val="111111"/>
          <w:sz w:val="28"/>
          <w:szCs w:val="28"/>
          <w:rtl/>
        </w:rPr>
        <w:t xml:space="preserve">12901- 12- </w:t>
      </w:r>
      <w:r>
        <w:rPr>
          <w:rStyle w:val="FootnoteReference"/>
        </w:rPr>
        <w:footnoteReference w:id="537"/>
      </w:r>
      <w:r>
        <w:rPr>
          <w:rFonts w:ascii="Amiri" w:hAnsi="Amiri" w:eastAsia="Amiri" w:cs="Amiri"/>
          <w:lang w:bidi="ar-SA"/>
          <w:color w:val="111111"/>
          <w:sz w:val="28"/>
          <w:szCs w:val="28"/>
          <w:rtl/>
        </w:rPr>
        <w:t xml:space="preserve">وَ عَنْ مُحَمَّدِ بْنِ یَحْیَی عَنْ مُحَمَّدِ بْنِ أَحْمَدَ عَنْ أَحْمَدَ بْنِ الْحَسَنِ عَنْ عَمْرِو بْنِ سَعِیدٍ عَنْ مُصَدِّقِ بْنِ صَدَقَةَ عَنْ عَمَّارِ بْنِ مُوسَی عَنْ أَبِی عَبْدِ اللَّهِ ع فِی الصَّائِمِ یَنْزِعُ ضِرْسَهُ قَالَ لَا وَ لَا یُدْمِی فَاهُ وَ لَا یَسْتَاکُ بِعُودٍ رَطْبٍ.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 روایت شده است که فرمودند: روزه‌دار نباید دندانش را بکشد، و نیز نباید دهانش خون‌آلود شود و نباید با چوب مرطوب مسواک بزند.</w:t>
      </w:r>
    </w:p>
    <w:p>
      <w:pPr>
        <w:pStyle w:val="Heading5"/>
      </w:pPr>
      <w:bookmarkStart w:id="811" w:name="_Toc280"/>
      <w:r>
        <w:t>[رقم الحدیث الکلی: 12902 - رقم الحدیث الباب: 13]</w:t>
      </w:r>
      <w:bookmarkEnd w:id="811"/>
    </w:p>
    <w:p>
      <w:pPr>
        <w:pStyle w:val="BookText"/>
      </w:pPr>
      <w:r>
        <w:rPr>
          <w:rFonts w:ascii="Times New Roman" w:hAnsi="Times New Roman" w:eastAsia="Times New Roman" w:cs="Times New Roman"/>
          <w:lang w:val="en-US" w:bidi="en-US"/>
          <w:color w:val="111111"/>
          <w:sz w:val="28"/>
          <w:szCs w:val="28"/>
          <w:rtl/>
        </w:rPr>
        <w:t xml:space="preserve">12902- 13- </w:t>
      </w:r>
      <w:r>
        <w:rPr>
          <w:rStyle w:val="FootnoteReference"/>
        </w:rPr>
        <w:footnoteReference w:id="538"/>
      </w:r>
      <w:r>
        <w:rPr>
          <w:rFonts w:ascii="Amiri" w:hAnsi="Amiri" w:eastAsia="Amiri" w:cs="Amiri"/>
          <w:lang w:bidi="ar-SA"/>
          <w:color w:val="111111"/>
          <w:sz w:val="28"/>
          <w:szCs w:val="28"/>
          <w:rtl/>
        </w:rPr>
        <w:t xml:space="preserve">وَ عَنْ عِدَّةٍ مِنْ أَصْحَابِنَا عَنْ سَهْلِ بْنِ زِیَادٍ عَنِ الرَّیَّانِ بْنِ الصَّلْتِ عَنْ یُونُسَ قَالَ: الصَّائِمُ فِی شَهْرِ رَمَضَانَ یَسْتَاکُ مَتَی شَاءَ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39"/>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روایت شده است که فرمود: روزه‌دار در ماه رمضان هر زمانی که بخواهد، مسواک می‌زند</w:t>
      </w:r>
    </w:p>
    <w:p>
      <w:pPr>
        <w:pStyle w:val="Heading5"/>
      </w:pPr>
      <w:bookmarkStart w:id="812" w:name="_Toc281"/>
      <w:r>
        <w:t>[رقم الحدیث الکلی: 12903 - رقم الحدیث الباب: 14]</w:t>
      </w:r>
      <w:bookmarkEnd w:id="812"/>
    </w:p>
    <w:p>
      <w:pPr>
        <w:pStyle w:val="BookText"/>
      </w:pPr>
      <w:r>
        <w:rPr>
          <w:rFonts w:ascii="Times New Roman" w:hAnsi="Times New Roman" w:eastAsia="Times New Roman" w:cs="Times New Roman"/>
          <w:lang w:val="en-US" w:bidi="en-US"/>
          <w:color w:val="111111"/>
          <w:sz w:val="28"/>
          <w:szCs w:val="28"/>
          <w:rtl/>
        </w:rPr>
        <w:t xml:space="preserve">12903- 14- </w:t>
      </w:r>
      <w:r>
        <w:rPr>
          <w:rStyle w:val="FootnoteReference"/>
        </w:rPr>
        <w:footnoteReference w:id="540"/>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ع قَالَ: کَانَ عَلِیٌّ ع یَسْتَاکُ وَ هُوَ صَائِمٌ فِی أَوَّلِ النَّهَارِ وَ فِی آخِرِهِ فِی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امام جعفر صادق (ع) از پدرشان (ع) روایت شده است که فرمودند: علی (ع) در ماه رمضان در اول روز و آخر روز، در حالی که روزه‌دار بود، مسواک می‌زدند.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8" w:name="pg14655_200339"/>
    <w:bookmarkEnd w:id="78"/>
    <w:p>
      <w:pPr>
        <w:pStyle w:val="Heading5"/>
      </w:pPr>
      <w:bookmarkStart w:id="813" w:name="_Toc282"/>
      <w:r>
        <w:t>[رقم الحدیث الکلی: 12904 - رقم الحدیث الباب: 15]</w:t>
      </w:r>
      <w:bookmarkEnd w:id="813"/>
    </w:p>
    <w:p>
      <w:pPr>
        <w:pStyle w:val="BookText"/>
      </w:pPr>
      <w:r>
        <w:rPr>
          <w:rFonts w:ascii="Times New Roman" w:hAnsi="Times New Roman" w:eastAsia="Times New Roman" w:cs="Times New Roman"/>
          <w:lang w:val="en-US" w:bidi="en-US"/>
          <w:color w:val="111111"/>
          <w:sz w:val="28"/>
          <w:szCs w:val="28"/>
          <w:rtl/>
        </w:rPr>
        <w:t xml:space="preserve">12904- 15- </w:t>
      </w:r>
      <w:r>
        <w:rPr>
          <w:rStyle w:val="FootnoteReference"/>
        </w:rPr>
        <w:footnoteReference w:id="541"/>
      </w:r>
      <w:r>
        <w:rPr>
          <w:rFonts w:ascii="Amiri" w:hAnsi="Amiri" w:eastAsia="Amiri" w:cs="Amiri"/>
          <w:lang w:bidi="ar-SA"/>
          <w:color w:val="111111"/>
          <w:sz w:val="28"/>
          <w:szCs w:val="28"/>
          <w:rtl/>
        </w:rPr>
        <w:t xml:space="preserve">وَ بِهَذَا الْإِسْنَادِ قَالَ: قَالَ عَلِیٌّ ع لَا بَأْسَ بِأَنْ یَسْتَاکَ الصَّائِمُ بِالسِّوَاکِ الرَّطْبِ فِی أَوَّلِ النَّهَارِ وَ آخِرِهِ فَقِیلَ لِعَلِیٍّ فِی رُطُوبَةِ السِّوَاکِ فَقَالَ الْمَضْمَضَةُ بِالْمَاءِ أَرْطَبُ مِنْهُ فَقَالَ عَلِیٌّ ع فَإِنْ قَالَ قَائِلٌ لَا بُدَّ مِنَ الْمَضْمَضَةِ لِسُنَّةِ الْوُضُوءِ قِیلَ لَهُ فَإِنَّهُ لَا بُدَّ مِنَ السِّوَاکِ لِلسُّنَّةِ الَّتِی جَاءَ بِهَا جَبْرَئِیلُ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علی (ع) فرمود: اشکالی ندارد که روزه‌دار با مسواک مرطوب در اول روز و آخر روز مسواک بزند. از علی (ع) درباره رطوبت مسواک پرسیده شد، و علی (ع) فرمود: مضمضه با آب مرطوب‌تر از مسواک مرطوب است. سپس علی (ع) فرمود: اگر کسی بگوید که مضمضه برای سنت وضو ضروری است، گفته می‌شود که مسواک هم برای سنتی که جبرئیل برای پیامبر (ص) آورده، ضروری است.</w:t>
      </w:r>
    </w:p>
    <w:p>
      <w:pPr>
        <w:pStyle w:val="Heading5"/>
      </w:pPr>
      <w:bookmarkStart w:id="814" w:name="_Toc283"/>
      <w:r>
        <w:t>[رقم الحدیث الکلی: 12905 - رقم الحدیث الباب: 16]</w:t>
      </w:r>
      <w:bookmarkEnd w:id="814"/>
    </w:p>
    <w:p>
      <w:pPr>
        <w:pStyle w:val="BookText"/>
      </w:pPr>
      <w:r>
        <w:rPr>
          <w:rFonts w:ascii="Times New Roman" w:hAnsi="Times New Roman" w:eastAsia="Times New Roman" w:cs="Times New Roman"/>
          <w:lang w:val="en-US" w:bidi="en-US"/>
          <w:color w:val="111111"/>
          <w:sz w:val="28"/>
          <w:szCs w:val="28"/>
          <w:rtl/>
        </w:rPr>
        <w:t xml:space="preserve">12905- 16- </w:t>
      </w:r>
      <w:r>
        <w:rPr>
          <w:rStyle w:val="FootnoteReference"/>
        </w:rPr>
        <w:footnoteReference w:id="543"/>
      </w:r>
      <w:r>
        <w:rPr>
          <w:rFonts w:ascii="Amiri" w:hAnsi="Amiri" w:eastAsia="Amiri" w:cs="Amiri"/>
          <w:lang w:bidi="ar-SA"/>
          <w:color w:val="111111"/>
          <w:sz w:val="28"/>
          <w:szCs w:val="28"/>
          <w:rtl/>
        </w:rPr>
        <w:t xml:space="preserve">مُحَمَّدُ بْنُ إِدْرِیسَ فِی آخِرِ السَّرَائِرِ نَقْلًا مِنْ کِتَابِ مُوسَی بْنِ بَکْرٍ عَنْ أَبِی عَبْدِ اللَّهِ ع أَنَّهُ سُئِلَ عَنِ السِّوَاکِ فَقَالَ إِنِّی لَأَسْتَاکُ بِالْمَاءِ وَ أَنَا صَائِمٌ.</w:t>
      </w:r>
    </w:p>
    <w:p>
      <w:pPr>
        <w:pStyle w:val="BookText"/>
      </w:pPr>
      <w:r>
        <w:rPr>
          <w:rFonts w:ascii="Amiri" w:hAnsi="Amiri" w:eastAsia="Amiri" w:cs="Amiri"/>
          <w:lang w:bidi="ar-SA"/>
          <w:color w:val="111111"/>
          <w:sz w:val="28"/>
          <w:szCs w:val="28"/>
          <w:rtl/>
        </w:rPr>
        <w:t xml:space="preserve">أَقُولُ: وَ تَقَدَّمَ مَا یَدُلُّ عَلَی ذَلِکَ وَ عَلَی الِاسْتِحْبَابِ عُمُوماً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آخر السرائر نقل کرده است از کتاب موسی بن بکر از امام صادق (ع) که درباره مسواک پرسیده شد. امام (ع) فرمودند: من با آب مسواک می‌زنم و روزه هستم.</w:t>
      </w:r>
    </w:p>
    <w:p>
      <w:pPr>
        <w:pStyle w:val="Heading4"/>
      </w:pPr>
      <w:bookmarkStart w:id="815" w:name="_Toc284"/>
      <w:r>
        <w:t>29- بَابُ بُطْلَانِ الصَّوْمِ بِتَعَمُّدِ الْقَیْ‌ءِ وَ وُجُوبِ قَضَائِهِ فَإِنْ ذَرَعَهُ لَمْ یَبْطُلْ وَ لَا قَضَاءَ</w:t>
      </w:r>
      <w:bookmarkEnd w:id="815"/>
    </w:p>
    <w:p>
      <w:pPr>
        <w:pStyle w:val="Heading5"/>
      </w:pPr>
      <w:bookmarkStart w:id="816" w:name="_Toc285"/>
      <w:r>
        <w:t>اشارة</w:t>
      </w:r>
      <w:bookmarkEnd w:id="816"/>
    </w:p>
    <w:p>
      <w:pPr>
        <w:pStyle w:val="BookText"/>
      </w:pPr>
      <w:r>
        <w:rPr>
          <w:rStyle w:val="FootnoteReference"/>
        </w:rPr>
        <w:footnoteReference w:id="545"/>
      </w:r>
      <w:r>
        <w:rPr>
          <w:rFonts w:ascii="Amiri" w:hAnsi="Amiri" w:eastAsia="Amiri" w:cs="Amiri"/>
          <w:lang w:bidi="ar-SA"/>
          <w:color w:val="111111"/>
          <w:sz w:val="28"/>
          <w:szCs w:val="28"/>
          <w:rtl/>
        </w:rPr>
        <w:t xml:space="preserve">29 بَابُ بُطْلَانِ الصَّوْمِ بِتَعَمُّدِ الْقَیْ‌ءِ وَ وُجُوبِ قَضَائِهِ فَإِنْ ذَرَعَهُ لَمْ یَبْطُلْ وَ لَا 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باطل شدن روزه با عمدی قی کردن و وجوب قضای آن، پس اگر ناخواسته باشد، روزه باطل نمی‌شود و قضا هم ندارد.</w:t>
      </w:r>
    </w:p>
    <w:p>
      <w:pPr>
        <w:pStyle w:val="Heading5"/>
      </w:pPr>
      <w:bookmarkStart w:id="817" w:name="_Toc286"/>
      <w:r>
        <w:t>[رقم الحدیث الکلی: 12906 - رقم الحدیث الباب: 1]</w:t>
      </w:r>
      <w:bookmarkEnd w:id="817"/>
    </w:p>
    <w:p>
      <w:pPr>
        <w:pStyle w:val="BookText"/>
      </w:pPr>
      <w:r>
        <w:rPr>
          <w:rFonts w:ascii="Times New Roman" w:hAnsi="Times New Roman" w:eastAsia="Times New Roman" w:cs="Times New Roman"/>
          <w:lang w:val="en-US" w:bidi="en-US"/>
          <w:color w:val="111111"/>
          <w:sz w:val="28"/>
          <w:szCs w:val="28"/>
          <w:rtl/>
        </w:rPr>
        <w:t xml:space="preserve">12906- 1- </w:t>
      </w:r>
      <w:r>
        <w:rPr>
          <w:rStyle w:val="FootnoteReference"/>
        </w:rPr>
        <w:footnoteReference w:id="546"/>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عَنِ الْحَلَبِیِّ عَنْ أَبِی عَبْدِ اللَّهِ ع قَالَ: إِذَا تَقَیَّأَ الصَّائِمُ فَقَدْ أَفْطَرَ وَ إِنْ ذَرَعَهُ </w:t>
      </w:r>
      <w:r>
        <w:rPr>
          <w:rStyle w:val="FootnoteReference"/>
        </w:rPr>
        <w:footnoteReference w:id="547"/>
      </w:r>
      <w:r>
        <w:rPr>
          <w:rFonts w:ascii="Amiri" w:hAnsi="Amiri" w:eastAsia="Amiri" w:cs="Amiri"/>
          <w:lang w:bidi="ar-SA"/>
          <w:color w:val="111111"/>
          <w:sz w:val="28"/>
          <w:szCs w:val="28"/>
          <w:rtl/>
        </w:rPr>
        <w:t xml:space="preserve">مِنْ غَیْرِ أَنْ یَتَقَیَّأَ فَلْیُتِمَّ صَوْمَهُ.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فرمودند: اگر روزه‌دار عمدی قی کند، روزه‌اش باطل می‌شود، ولی اگر ناخواسته باشد، باید روزه‌اش را ادامه دهد.</w:t>
      </w:r>
    </w:p>
    <w:p>
      <w:pPr>
        <w:pStyle w:val="Heading5"/>
      </w:pPr>
      <w:bookmarkStart w:id="818" w:name="_Toc287"/>
      <w:r>
        <w:t>[رقم الحدیث الکلی: 12907 - رقم الحدیث الباب: 2]</w:t>
      </w:r>
      <w:bookmarkEnd w:id="818"/>
    </w:p>
    <w:p>
      <w:pPr>
        <w:pStyle w:val="BookText"/>
      </w:pPr>
      <w:r>
        <w:rPr>
          <w:rFonts w:ascii="Times New Roman" w:hAnsi="Times New Roman" w:eastAsia="Times New Roman" w:cs="Times New Roman"/>
          <w:lang w:val="en-US" w:bidi="en-US"/>
          <w:color w:val="111111"/>
          <w:sz w:val="28"/>
          <w:szCs w:val="28"/>
          <w:rtl/>
        </w:rPr>
        <w:t xml:space="preserve">12907- 2- </w:t>
      </w:r>
      <w:r>
        <w:rPr>
          <w:rStyle w:val="FootnoteReference"/>
        </w:rPr>
        <w:footnoteReference w:id="548"/>
      </w:r>
      <w:r>
        <w:rPr>
          <w:rFonts w:ascii="Amiri" w:hAnsi="Amiri" w:eastAsia="Amiri" w:cs="Amiri"/>
          <w:lang w:bidi="ar-SA"/>
          <w:color w:val="111111"/>
          <w:sz w:val="28"/>
          <w:szCs w:val="28"/>
          <w:rtl/>
        </w:rPr>
        <w:t xml:space="preserve">وَ عَنْهُ عَنْ أَبِیهِ عَنِ الْقَاسِمِ بْنِ مُحَمَّدٍ الْجَوْهَرِیِّ عَنْ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9" w:name="pg14655_200340"/>
    <w:bookmarkEnd w:id="79"/>
    <w:p>
      <w:pPr>
        <w:pStyle w:val="BookText"/>
      </w:pPr>
      <w:r>
        <w:rPr>
          <w:rFonts w:ascii="Amiri" w:hAnsi="Amiri" w:eastAsia="Amiri" w:cs="Amiri"/>
          <w:lang w:bidi="ar-SA"/>
          <w:color w:val="111111"/>
          <w:sz w:val="28"/>
          <w:szCs w:val="28"/>
          <w:rtl/>
        </w:rPr>
        <w:t xml:space="preserve">سُلَیْمَانَ بْنِ دَاوُدَ عَنْ سُفْیَانَ بْنِ عُیَیْنَةَ عَنِ الزُّهْرِیِّ عَنْ عَلِیِّ بْنِ الْحُسَیْنِ ع فِی حَدِیثٍ قَالَ: وَ أَمَّا صَوْمُ الْإِبَاحَةِ فَمَنْ </w:t>
      </w:r>
      <w:r>
        <w:rPr>
          <w:rStyle w:val="FootnoteReference"/>
        </w:rPr>
        <w:footnoteReference w:id="549"/>
      </w:r>
      <w:r>
        <w:rPr>
          <w:rFonts w:ascii="Amiri" w:hAnsi="Amiri" w:eastAsia="Amiri" w:cs="Amiri"/>
          <w:lang w:bidi="ar-SA"/>
          <w:color w:val="111111"/>
          <w:sz w:val="28"/>
          <w:szCs w:val="28"/>
          <w:rtl/>
        </w:rPr>
        <w:t xml:space="preserve">أَکَلَ أَوْ شَرِبَ نَاسِیاً أَوْ تَقَیَّأَ مِنْ غَیْرِ تَعَمُّدٍ فَقَدْ أَبَاحَ اللَّهُ لَهُ ذَلِکَ وَ أَجْزَأَ عَنْهُ صَوْمُهُ.</w:t>
      </w:r>
    </w:p>
    <w:p>
      <w:pPr>
        <w:pStyle w:val="BookText"/>
      </w:pPr>
      <w:r>
        <w:rPr>
          <w:rFonts w:ascii="Amiri" w:hAnsi="Amiri" w:eastAsia="Amiri" w:cs="Amiri"/>
          <w:lang w:bidi="ar-SA"/>
          <w:color w:val="111111"/>
          <w:sz w:val="28"/>
          <w:szCs w:val="28"/>
          <w:rtl/>
        </w:rPr>
        <w:t xml:space="preserve">وَ رَوَاهُ الصَّدُوقُ بِإِسْنَادِهِ عَنِ الزُّهْرِیِّ مِثْلَهُ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زهری از علی بن حسین (ع) در حدیثی روایت شده است که فرمودند: اما روزه‌ای که اجازه داده شده است، کسی که فراموشی کند و بخورد یا بنوشد یا ناخواسته قی کند، خداوند آن را برای او مجاز کرده است و روزه‌اش صحیح است.</w:t>
      </w:r>
    </w:p>
    <w:p>
      <w:pPr>
        <w:pStyle w:val="Heading5"/>
      </w:pPr>
      <w:bookmarkStart w:id="819" w:name="_Toc288"/>
      <w:r>
        <w:t>[رقم الحدیث الکلی: 12908 - رقم الحدیث الباب: 3]</w:t>
      </w:r>
      <w:bookmarkEnd w:id="819"/>
    </w:p>
    <w:p>
      <w:pPr>
        <w:pStyle w:val="BookText"/>
      </w:pPr>
      <w:r>
        <w:rPr>
          <w:rFonts w:ascii="Times New Roman" w:hAnsi="Times New Roman" w:eastAsia="Times New Roman" w:cs="Times New Roman"/>
          <w:lang w:val="en-US" w:bidi="en-US"/>
          <w:color w:val="111111"/>
          <w:sz w:val="28"/>
          <w:szCs w:val="28"/>
          <w:rtl/>
        </w:rPr>
        <w:t xml:space="preserve">12908- 3- </w:t>
      </w:r>
      <w:r>
        <w:rPr>
          <w:rStyle w:val="FootnoteReference"/>
        </w:rPr>
        <w:footnoteReference w:id="551"/>
      </w:r>
      <w:r>
        <w:rPr>
          <w:rFonts w:ascii="Amiri" w:hAnsi="Amiri" w:eastAsia="Amiri" w:cs="Amiri"/>
          <w:lang w:bidi="ar-SA"/>
          <w:color w:val="111111"/>
          <w:sz w:val="28"/>
          <w:szCs w:val="28"/>
          <w:rtl/>
        </w:rPr>
        <w:t xml:space="preserve">وَ عَنْ مُحَمَّدِ بْنِ إِسْمَاعِیلَ عَنِ الْفَضْلِ بْنِ شَاذَانَ وَ عَنْ أَبِی عَلِیٍّ الْأَشْعَرِیِّ عَنْ مُحَمَّدِ بْنِ عَبْدِ الْجَبَّارِ جَمِیعاً عَنْ صَفْوَانَ بْنِ یَحْیَی عَنِ ابْنِ مُسْکَانَ عَنِ الْحَلَبِیِّ عَنْ أَبِی عَبْدِ اللَّهِ ع قَالَ: إِذَا تَقَیَّأَ الصَّائِمُ فَعَلَیْهِ قَضَاءُ ذَلِکَ الْیَوْمِ وَ إِنْ ذَرَعَهُ مِنْ غَیْرِ أَنْ یَتَقَیَّأَ فَلْیُتِمَّ صَوْمَهُ.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52"/>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فرمودند: اگر روزه‌دار عمدی قی کند، بر او واجب است که آن روز را قضا کند. ولی اگر ناخواسته باشد و خودش را مجبور نکند، باید روزه‌اش را ادامه دهد.</w:t>
      </w:r>
    </w:p>
    <w:p>
      <w:pPr>
        <w:pStyle w:val="Heading5"/>
      </w:pPr>
      <w:bookmarkStart w:id="820" w:name="_Toc289"/>
      <w:r>
        <w:t>[رقم الحدیث الکلی: 12909 - رقم الحدیث الباب: 4]</w:t>
      </w:r>
      <w:bookmarkEnd w:id="820"/>
    </w:p>
    <w:p>
      <w:pPr>
        <w:pStyle w:val="BookText"/>
      </w:pPr>
      <w:r>
        <w:rPr>
          <w:rFonts w:ascii="Times New Roman" w:hAnsi="Times New Roman" w:eastAsia="Times New Roman" w:cs="Times New Roman"/>
          <w:lang w:val="en-US" w:bidi="en-US"/>
          <w:color w:val="111111"/>
          <w:sz w:val="28"/>
          <w:szCs w:val="28"/>
          <w:rtl/>
        </w:rPr>
        <w:t xml:space="preserve">12909- 4- </w:t>
      </w:r>
      <w:r>
        <w:rPr>
          <w:rStyle w:val="FootnoteReference"/>
        </w:rPr>
        <w:footnoteReference w:id="553"/>
      </w:r>
      <w:r>
        <w:rPr>
          <w:rFonts w:ascii="Amiri" w:hAnsi="Amiri" w:eastAsia="Amiri" w:cs="Amiri"/>
          <w:lang w:bidi="ar-SA"/>
          <w:color w:val="111111"/>
          <w:sz w:val="28"/>
          <w:szCs w:val="28"/>
          <w:rtl/>
        </w:rPr>
        <w:t xml:space="preserve">وَ عَنْهُ عَنِ الْفَضْلِ عَنِ ابْنِ أَبِی عُمَیْرٍ عَنْ مُعَاوِیَةَ یَعْنِی ابْنَ عَمَّارٍ عَنْ أَبِی عَبْدِ اللَّهِ ع فِی الَّذِی یَذْرَعُهُ الْقَیْ‌ءُ وَ هُوَ صَائِمٌ قَالَ یُتِمُّ صَوْمَهُ وَ لَا یَقْضِی.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یعنی ابن عمار از امام صادق (ع) روایت شده است که درباره کسی که ناخواسته قی کند در حالی که روزه‌دار است، فرمودند: روزه‌اش را ادامه دهد و قضا ندارد.</w:t>
      </w:r>
    </w:p>
    <w:p>
      <w:pPr>
        <w:pStyle w:val="Heading5"/>
      </w:pPr>
      <w:bookmarkStart w:id="821" w:name="_Toc290"/>
      <w:r>
        <w:t>[رقم الحدیث الکلی: 12910 - رقم الحدیث الباب: 5]</w:t>
      </w:r>
      <w:bookmarkEnd w:id="821"/>
    </w:p>
    <w:p>
      <w:pPr>
        <w:pStyle w:val="BookText"/>
      </w:pPr>
      <w:r>
        <w:rPr>
          <w:rFonts w:ascii="Times New Roman" w:hAnsi="Times New Roman" w:eastAsia="Times New Roman" w:cs="Times New Roman"/>
          <w:lang w:val="en-US" w:bidi="en-US"/>
          <w:color w:val="111111"/>
          <w:sz w:val="28"/>
          <w:szCs w:val="28"/>
          <w:rtl/>
        </w:rPr>
        <w:t xml:space="preserve">12910- 5- </w:t>
      </w:r>
      <w:r>
        <w:rPr>
          <w:rStyle w:val="FootnoteReference"/>
        </w:rPr>
        <w:footnoteReference w:id="554"/>
      </w:r>
      <w:r>
        <w:rPr>
          <w:rFonts w:ascii="Amiri" w:hAnsi="Amiri" w:eastAsia="Amiri" w:cs="Amiri"/>
          <w:lang w:bidi="ar-SA"/>
          <w:color w:val="111111"/>
          <w:sz w:val="28"/>
          <w:szCs w:val="28"/>
          <w:rtl/>
        </w:rPr>
        <w:t xml:space="preserve">مُحَمَّدُ بْنُ الْحَسَنِ بِإِسْنَادِهِ عَنْ مُحَمَّدِ بْنِ عَلِیِّ بْنِ مَحْبُوبٍ عَنْ مُحَمَّدِ بْنِ الْحُسَیْنِ عَنْ عُثْمَانَ بْنِ عِیسَی عَنْ سَمَاعَةَ قَالَ: سَأَلْتُهُ عَنِ الْقَیْ‌ءِ فِی رَمَضَانَ- فَقَالَ إِنْ کَانَ شَیْ‌ءٌ یَبْدُرُهُ فَلَا بَأْسَ وَ إِنْ کَانَ شَیْ‌ءٌ یُکْرِهُ نَفْسَهُ عَلَیْهِ أَفْطَرَ وَ عَلَیْهِ الْقَضَاءُ الْحَدِیثَ.</w:t>
      </w:r>
    </w:p>
    <w:p>
      <w:pPr>
        <w:pStyle w:val="BookText"/>
      </w:pPr>
      <w:r>
        <w:rPr>
          <w:rFonts w:ascii="Amiri" w:hAnsi="Amiri" w:eastAsia="Amiri" w:cs="Amiri"/>
          <w:lang w:bidi="ar-SA"/>
          <w:color w:val="111111"/>
          <w:sz w:val="28"/>
          <w:szCs w:val="28"/>
          <w:rtl/>
        </w:rPr>
        <w:t xml:space="preserve">وَ رَوَاهُ الصَّدُوقُ بِإِسْنَادِهِ عَنْ سَمَاعَةَ بْنِ مِهْرَانَ أَنَّهُ سَأَلَ أَبَا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0" w:name="pg14655_200341"/>
    <w:bookmarkEnd w:id="80"/>
    <w:p>
      <w:pPr>
        <w:pStyle w:val="BookText"/>
      </w:pPr>
      <w:r>
        <w:rPr>
          <w:rFonts w:ascii="Amiri" w:hAnsi="Amiri" w:eastAsia="Amiri" w:cs="Amiri"/>
          <w:lang w:bidi="ar-SA"/>
          <w:color w:val="111111"/>
          <w:sz w:val="28"/>
          <w:szCs w:val="28"/>
          <w:rtl/>
        </w:rPr>
        <w:t xml:space="preserve">عَبْدِ اللَّهِ ع وَ ذَکَرَ مِثْلَهُ </w:t>
      </w:r>
      <w:r>
        <w:rPr>
          <w:rStyle w:val="FootnoteReference"/>
        </w:rPr>
        <w:footnoteReference w:id="555"/>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الْمُقْنِعِ أَیْضاً عَنْ سَمَاعَةَ إِلَّا أَنَّهُ أَسْقَطَ قَوْلَهُ وَ عَلَیْهِ الْقَضَاءُ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شده است که گفت: از امام (ع) درباره قی کردن در ماه رمضان پرسیدم. امام (ع) فرمودند: اگر چیزی ناخواسته اتفاق بیفتد، اشکالی ندارد و اگر خودش را مجبور به قی کردن کند، روزه‌اش باطل می‌شود و بر او واجب است که آن روز را قضا کند.</w:t>
      </w:r>
    </w:p>
    <w:p>
      <w:pPr>
        <w:pStyle w:val="Heading5"/>
      </w:pPr>
      <w:bookmarkStart w:id="822" w:name="_Toc291"/>
      <w:r>
        <w:t>[رقم الحدیث الکلی: 12911 - رقم الحدیث الباب: 6]</w:t>
      </w:r>
      <w:bookmarkEnd w:id="822"/>
    </w:p>
    <w:p>
      <w:pPr>
        <w:pStyle w:val="BookText"/>
      </w:pPr>
      <w:r>
        <w:rPr>
          <w:rFonts w:ascii="Times New Roman" w:hAnsi="Times New Roman" w:eastAsia="Times New Roman" w:cs="Times New Roman"/>
          <w:lang w:val="en-US" w:bidi="en-US"/>
          <w:color w:val="111111"/>
          <w:sz w:val="28"/>
          <w:szCs w:val="28"/>
          <w:rtl/>
        </w:rPr>
        <w:t xml:space="preserve">12911- 6- </w:t>
      </w:r>
      <w:r>
        <w:rPr>
          <w:rStyle w:val="FootnoteReference"/>
        </w:rPr>
        <w:footnoteReference w:id="557"/>
      </w:r>
      <w:r>
        <w:rPr>
          <w:rFonts w:ascii="Amiri" w:hAnsi="Amiri" w:eastAsia="Amiri" w:cs="Amiri"/>
          <w:lang w:bidi="ar-SA"/>
          <w:color w:val="111111"/>
          <w:sz w:val="28"/>
          <w:szCs w:val="28"/>
          <w:rtl/>
        </w:rPr>
        <w:t xml:space="preserve">وَ بِإِسْنَادِهِ عَنْ عَلِیِّ بْنِ الْحَسَنِ عَنْ هَارُونَ بْنِ مُسْلِمٍ عَنْ مَسْعَدَةَ بْنِ صَدَقَةَ عَنْ أَبِی عَبْدِ اللَّهِ عَنْ أَبِیهِ ع أَنَّهُ قَالَ: مَنْ تَقَیَّأَ مُتَعَمِّداً وَ هُوَ صَائِمٌ فَقَدْ أَفْطَرَ وَ عَلَیْهِ الْإِعَادَةُ فَإِنْ شَاءَ اللَّهُ عَذَّبَهُ وَ إِنْ شَاءَ غَفَرَ لَهُ وَ قَالَ مَنْ تَقَیَّأَ وَ هُوَ صَائِمٌ فَعَلَیْهِ الْقَضَاءُ.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صدقة از امام صادق (ع) از پدرشان روایت شده است که فرمودند: کسی که عمدی قی کند و روزه‌دار باشد، روزه‌اش باطل می‌شود و باید آن روز را دوباره بگیرد. اگر خدا بخواهد، او را عذاب می‌دهد و اگر بخواهد، می‌بخشد. همچنین فرمودند: کسی که ناخواسته قی کند و روزه‌دار باشد، باید آن روز را قضا کند.</w:t>
      </w:r>
    </w:p>
    <w:p>
      <w:pPr>
        <w:pStyle w:val="Heading5"/>
      </w:pPr>
      <w:bookmarkStart w:id="823" w:name="_Toc292"/>
      <w:r>
        <w:t>[رقم الحدیث الکلی: 12912 - رقم الحدیث الباب: 7]</w:t>
      </w:r>
      <w:bookmarkEnd w:id="823"/>
    </w:p>
    <w:p>
      <w:pPr>
        <w:pStyle w:val="BookText"/>
      </w:pPr>
      <w:r>
        <w:rPr>
          <w:rFonts w:ascii="Times New Roman" w:hAnsi="Times New Roman" w:eastAsia="Times New Roman" w:cs="Times New Roman"/>
          <w:lang w:val="en-US" w:bidi="en-US"/>
          <w:color w:val="111111"/>
          <w:sz w:val="28"/>
          <w:szCs w:val="28"/>
          <w:rtl/>
        </w:rPr>
        <w:t xml:space="preserve">12912- 7- </w:t>
      </w:r>
      <w:r>
        <w:rPr>
          <w:rStyle w:val="FootnoteReference"/>
        </w:rPr>
        <w:footnoteReference w:id="558"/>
      </w:r>
      <w:r>
        <w:rPr>
          <w:rFonts w:ascii="Amiri" w:hAnsi="Amiri" w:eastAsia="Amiri" w:cs="Amiri"/>
          <w:lang w:bidi="ar-SA"/>
          <w:color w:val="111111"/>
          <w:sz w:val="28"/>
          <w:szCs w:val="28"/>
          <w:rtl/>
        </w:rPr>
        <w:t xml:space="preserve">وَ عَنْهُ عَنْ مُحَمَّدٍ وَ أَحْمَدَ ابْنَیِ الْحَسَنِ عَنْ أَبِیهِمَا عَنْ عَبْدِ اللَّهِ بْنِ بُکَیْرٍ عَنْ بَعْضِ أَصْحَابِنَا عَنْ أَبِی عَبْدِ اللَّهِ ع قَالَ: مَنْ تَقَیَّأَ مُتَعَمِّداً وَ هُوَ صَائِمٌ قَضَی یَوْماً مَکَانَهُ.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بُکَیْر از برخی از اصحاب ما از امام صادق (ع) روایت شده است که فرمودند: کسی که عمدی قی کند و روزه‌دار باشد، باید یک روز به جای آن روزه بگیرد.</w:t>
      </w:r>
    </w:p>
    <w:p>
      <w:pPr>
        <w:pStyle w:val="Heading5"/>
      </w:pPr>
      <w:bookmarkStart w:id="824" w:name="_Toc293"/>
      <w:r>
        <w:t>[رقم الحدیث الکلی: 12913 - رقم الحدیث الباب: 8]</w:t>
      </w:r>
      <w:bookmarkEnd w:id="824"/>
    </w:p>
    <w:p>
      <w:pPr>
        <w:pStyle w:val="BookText"/>
      </w:pPr>
      <w:r>
        <w:rPr>
          <w:rFonts w:ascii="Times New Roman" w:hAnsi="Times New Roman" w:eastAsia="Times New Roman" w:cs="Times New Roman"/>
          <w:lang w:val="en-US" w:bidi="en-US"/>
          <w:color w:val="111111"/>
          <w:sz w:val="28"/>
          <w:szCs w:val="28"/>
          <w:rtl/>
        </w:rPr>
        <w:t xml:space="preserve">12913- 8- </w:t>
      </w:r>
      <w:r>
        <w:rPr>
          <w:rStyle w:val="FootnoteReference"/>
        </w:rPr>
        <w:footnoteReference w:id="559"/>
      </w:r>
      <w:r>
        <w:rPr>
          <w:rFonts w:ascii="Amiri" w:hAnsi="Amiri" w:eastAsia="Amiri" w:cs="Amiri"/>
          <w:lang w:bidi="ar-SA"/>
          <w:color w:val="111111"/>
          <w:sz w:val="28"/>
          <w:szCs w:val="28"/>
          <w:rtl/>
        </w:rPr>
        <w:t xml:space="preserve">وَ بِإِسْنَادِهِ عَنِ الْحُسَیْنِ بْنِ سَعِیدٍ عَنْ حَمَّادٍ عَنْ عَبْدِ اللَّهِ بْنِ مَیْمُونٍ </w:t>
      </w:r>
      <w:r>
        <w:rPr>
          <w:rStyle w:val="FootnoteReference"/>
        </w:rPr>
        <w:footnoteReference w:id="560"/>
      </w:r>
      <w:r>
        <w:rPr>
          <w:rFonts w:ascii="Amiri" w:hAnsi="Amiri" w:eastAsia="Amiri" w:cs="Amiri"/>
          <w:lang w:bidi="ar-SA"/>
          <w:color w:val="111111"/>
          <w:sz w:val="28"/>
          <w:szCs w:val="28"/>
          <w:rtl/>
        </w:rPr>
        <w:t xml:space="preserve">عَنْ أَبِی عَبْدِ اللَّهِ عَنْ أَبِیهِ ع قَالَ: ثَلَاثَةٌ لَا یُفَطِّرْنَ الصَّائِمَ الْقَیْ‌ءُ وَ الِاحْتِلَامُ وَ الْحِجَامَةُ الْحَدِیثَ.</w:t>
      </w:r>
    </w:p>
    <w:p>
      <w:pPr>
        <w:pStyle w:val="BookText"/>
      </w:pPr>
      <w:r>
        <w:rPr>
          <w:rFonts w:ascii="Amiri" w:hAnsi="Amiri" w:eastAsia="Amiri" w:cs="Amiri"/>
          <w:lang w:bidi="ar-SA"/>
          <w:color w:val="111111"/>
          <w:sz w:val="28"/>
          <w:szCs w:val="28"/>
          <w:rtl/>
        </w:rPr>
        <w:t xml:space="preserve">أَقُولُ: هَذَا مَحْمُولٌ عَلَی مَنْ ذَرَعَهُ الْقَیْ‌ءُ لِمَا سَبَقَ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میمون از امام صادق (ع) از پدرشان روایت شده است که فرمودند: سه چیز روزه را باطل نمی‌کند: قی، احتلام و حجامت.</w:t>
      </w:r>
    </w:p>
    <w:p>
      <w:pPr>
        <w:pStyle w:val="BookText"/>
      </w:pPr>
      <w:r>
        <w:rPr>
          <w:rFonts w:ascii="IRNazanin" w:hAnsi="IRNazanin" w:eastAsia="IRNazanin" w:cs="IRNazanin"/>
          <w:lang w:bidi="fa-IR"/>
          <w:color w:val="111111"/>
          <w:sz w:val="28"/>
          <w:szCs w:val="28"/>
          <w:rtl/>
        </w:rPr>
        <w:t xml:space="preserve">می‌گویم: این حمل بر کسی است که ناخواسته قی کند، به دلیل آنچه گذشت.</w:t>
      </w:r>
    </w:p>
    <w:p>
      <w:pPr>
        <w:pStyle w:val="Heading5"/>
      </w:pPr>
      <w:bookmarkStart w:id="825" w:name="_Toc294"/>
      <w:r>
        <w:t>[رقم الحدیث الکلی: 12914 - رقم الحدیث الباب: 9]</w:t>
      </w:r>
      <w:bookmarkEnd w:id="825"/>
    </w:p>
    <w:p>
      <w:pPr>
        <w:pStyle w:val="BookText"/>
      </w:pPr>
      <w:r>
        <w:rPr>
          <w:rFonts w:ascii="Times New Roman" w:hAnsi="Times New Roman" w:eastAsia="Times New Roman" w:cs="Times New Roman"/>
          <w:lang w:val="en-US" w:bidi="en-US"/>
          <w:color w:val="111111"/>
          <w:sz w:val="28"/>
          <w:szCs w:val="28"/>
          <w:rtl/>
        </w:rPr>
        <w:t xml:space="preserve">12914- 9- </w:t>
      </w:r>
      <w:r>
        <w:rPr>
          <w:rStyle w:val="FootnoteReference"/>
        </w:rPr>
        <w:footnoteReference w:id="562"/>
      </w:r>
      <w:r>
        <w:rPr>
          <w:rFonts w:ascii="Amiri" w:hAnsi="Amiri" w:eastAsia="Amiri" w:cs="Amiri"/>
          <w:lang w:bidi="ar-SA"/>
          <w:color w:val="111111"/>
          <w:sz w:val="28"/>
          <w:szCs w:val="28"/>
          <w:rtl/>
        </w:rPr>
        <w:t xml:space="preserve">وَ بِإِسْنَادِهِ عَنْ مُحَمَّدِ بْنِ أَحْمَدَ بْنِ یَحْیَی عَنْ مُحَمَّدِ بْنِ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1" w:name="pg14655_200342"/>
    <w:bookmarkEnd w:id="81"/>
    <w:p>
      <w:pPr>
        <w:pStyle w:val="BookText"/>
      </w:pPr>
      <w:r>
        <w:rPr>
          <w:rFonts w:ascii="Amiri" w:hAnsi="Amiri" w:eastAsia="Amiri" w:cs="Amiri"/>
          <w:lang w:bidi="ar-SA"/>
          <w:color w:val="111111"/>
          <w:sz w:val="28"/>
          <w:szCs w:val="28"/>
          <w:rtl/>
        </w:rPr>
        <w:t xml:space="preserve">عِیسَی عَنِ ابْنِ مَحْبُوبٍ عَنْ عَبْدِ اللَّهِ بْنِ سِنَانٍ قَالَ: سُئِلَ أَبُو عَبْدِ اللَّهِ ع عَنِ الرَّجُلِ الصَّائِمِ یَقْلِسُ فَیَخْرُجُ مِنْهُ الشَّیْ‌ءُ مِنَ الطَّعَامِ أَ یُفَطِّرُهُ ذَلِکَ قَالَ لَا قُلْتُ فَإِنِ ازْدَرَدَهُ بَعْدَ أَنْ صَارَ عَلَی لِسَانِهِ قَالَ لَا یُفَطِّرُهُ ذَلِکَ.</w:t>
      </w:r>
    </w:p>
    <w:p>
      <w:pPr>
        <w:pStyle w:val="BookText"/>
      </w:pPr>
      <w:r>
        <w:rPr>
          <w:rFonts w:ascii="Amiri" w:hAnsi="Amiri" w:eastAsia="Amiri" w:cs="Amiri"/>
          <w:lang w:bidi="ar-SA"/>
          <w:color w:val="111111"/>
          <w:sz w:val="28"/>
          <w:szCs w:val="28"/>
          <w:rtl/>
        </w:rPr>
        <w:t xml:space="preserve">أَقُولُ: حَمَلَهُ الشَّیْخُ عَلَی وُقُوعِ الِازْدِرَادِ نِسْیَاناً لِمَا سَبَقَ </w:t>
      </w:r>
      <w:r>
        <w:rPr>
          <w:rStyle w:val="FootnoteReference"/>
        </w:rPr>
        <w:footnoteReference w:id="563"/>
      </w:r>
      <w:r>
        <w:rPr>
          <w:rFonts w:ascii="Amiri" w:hAnsi="Amiri" w:eastAsia="Amiri" w:cs="Amiri"/>
          <w:lang w:bidi="ar-SA"/>
          <w:color w:val="111111"/>
          <w:sz w:val="28"/>
          <w:szCs w:val="28"/>
          <w:rtl/>
        </w:rPr>
        <w:t xml:space="preserve">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روایت شده است که گفت: از امام صادق (ع) درباره مردی روزه‌دار که قی کند و چیزی از غذا از دهانش خارج شود، پرسیدم. امام (ع) فرمودند: خیر. پرسیدم: اگر پس از اینکه غذا به زبانش رسید، آن را ببلعد؟ امام (ع) فرمودند: روزه‌اش باطل نمی‌شود.</w:t>
      </w:r>
    </w:p>
    <w:p>
      <w:pPr>
        <w:pStyle w:val="BookText"/>
      </w:pPr>
      <w:r>
        <w:rPr>
          <w:rFonts w:ascii="IRNazanin" w:hAnsi="IRNazanin" w:eastAsia="IRNazanin" w:cs="IRNazanin"/>
          <w:lang w:bidi="fa-IR"/>
          <w:color w:val="111111"/>
          <w:sz w:val="28"/>
          <w:szCs w:val="28"/>
          <w:rtl/>
        </w:rPr>
        <w:t xml:space="preserve">می‌گویم: مرحوم شیخ این را به فراموشی در بلع تفسیر کرده است و احتمال تفسیر به تقیه نیز می‌رود.</w:t>
      </w:r>
    </w:p>
    <w:p>
      <w:pPr>
        <w:pStyle w:val="Heading5"/>
      </w:pPr>
      <w:bookmarkStart w:id="826" w:name="_Toc295"/>
      <w:r>
        <w:t>[رقم الحدیث الکلی: 12915 - رقم الحدیث الباب: 10]</w:t>
      </w:r>
      <w:bookmarkEnd w:id="826"/>
    </w:p>
    <w:p>
      <w:pPr>
        <w:pStyle w:val="BookText"/>
      </w:pPr>
      <w:r>
        <w:rPr>
          <w:rFonts w:ascii="Times New Roman" w:hAnsi="Times New Roman" w:eastAsia="Times New Roman" w:cs="Times New Roman"/>
          <w:lang w:val="en-US" w:bidi="en-US"/>
          <w:color w:val="111111"/>
          <w:sz w:val="28"/>
          <w:szCs w:val="28"/>
          <w:rtl/>
        </w:rPr>
        <w:t xml:space="preserve">12915- 10- </w:t>
      </w:r>
      <w:r>
        <w:rPr>
          <w:rStyle w:val="FootnoteReference"/>
        </w:rPr>
        <w:footnoteReference w:id="564"/>
      </w:r>
      <w:r>
        <w:rPr>
          <w:rFonts w:ascii="Amiri" w:hAnsi="Amiri" w:eastAsia="Amiri" w:cs="Amiri"/>
          <w:lang w:bidi="ar-SA"/>
          <w:color w:val="111111"/>
          <w:sz w:val="28"/>
          <w:szCs w:val="28"/>
          <w:rtl/>
        </w:rPr>
        <w:t xml:space="preserve">عَلِیُّ بْنُ جَعْفَرٍ فِی کِتَابِهِ عَنْ أَخِیهِ قَالَ: سَأَلْتُهُ عَنِ الرَّجُلِ یَسْتَاکُ وَ هُوَ صَائِمٌ فَیَقِی‌ءُ </w:t>
      </w:r>
      <w:r>
        <w:rPr>
          <w:rStyle w:val="FootnoteReference"/>
        </w:rPr>
        <w:footnoteReference w:id="565"/>
      </w:r>
      <w:r>
        <w:rPr>
          <w:rFonts w:ascii="Amiri" w:hAnsi="Amiri" w:eastAsia="Amiri" w:cs="Amiri"/>
          <w:lang w:bidi="ar-SA"/>
          <w:color w:val="111111"/>
          <w:sz w:val="28"/>
          <w:szCs w:val="28"/>
          <w:rtl/>
        </w:rPr>
        <w:t xml:space="preserve">مَا عَلَیْهِ قَالَ إِنْ کَانَ تَقَیَّأَ مُتَعَمِّداً فَعَلَیْهِ قَضَاؤُهُ وَ إِنْ لَمْ یَکُنْ تَعَمَّدَ ذَلِکَ فَلَیْسَ عَلَیْهِ شَیْ‌ءٌ.</w:t>
      </w:r>
    </w:p>
    <w:p>
      <w:pPr>
        <w:pStyle w:val="BookText"/>
      </w:pPr>
      <w:r>
        <w:rPr>
          <w:rFonts w:ascii="Amiri" w:hAnsi="Amiri" w:eastAsia="Amiri" w:cs="Amiri"/>
          <w:lang w:bidi="ar-SA"/>
          <w:color w:val="111111"/>
          <w:sz w:val="28"/>
          <w:szCs w:val="28"/>
          <w:rtl/>
        </w:rPr>
        <w:t xml:space="preserve">أَقُولُ: وَ قَدْ تَقَدَّمَ مَا یَدُلُّ عَلَی بَعْضِ الْمَقْصُودِ </w:t>
      </w:r>
      <w:r>
        <w:rPr>
          <w:rStyle w:val="FootnoteReference"/>
        </w:rPr>
        <w:footnoteReference w:id="566"/>
      </w:r>
      <w:r>
        <w:rPr>
          <w:rFonts w:ascii="Amiri" w:hAnsi="Amiri" w:eastAsia="Amiri" w:cs="Amiri"/>
          <w:lang w:bidi="ar-SA"/>
          <w:color w:val="111111"/>
          <w:sz w:val="28"/>
          <w:szCs w:val="28"/>
          <w:rtl/>
        </w:rPr>
        <w:t xml:space="preserve">وَ یَأْتِی مَا یَدُلُّ عَلَیْهِ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علی بن جعفر در کتابش از برادرش روایت شده است که فرمود: از ایشان درباره مردی که مسواک می‌زند و در حالی که روزه‌دار است، قی می‌کند، پرسیدم. امام (ع) فرمودند: اگر عمدی قی کند، باید قضای آن روز را بگیرد، و اگر عمدی نباشد، بر او چیزی واجب نیست.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از برادرش روایت شده است که فرمود: از ایشان درباره مردی که مسواک می‌زند و در حالی که روزه‌دار است، قی می‌کند، پرسیدم. امام (ع) فرمودند: اگر عمدی قی کند، باید قضای آن روز را بگیرد، و اگر عمدی نباشد، بر او چیزی واجب نیست.</w:t>
      </w:r>
    </w:p>
    <w:p>
      <w:pPr>
        <w:pStyle w:val="Heading4"/>
      </w:pPr>
      <w:bookmarkStart w:id="827" w:name="_Toc296"/>
      <w:r>
        <w:t>30- بَابُ عَدَمِ بُطْلَانِ الصَّوْمِ بِالْقَلْسِ وَ الْجُشَاءِ</w:t>
      </w:r>
      <w:bookmarkEnd w:id="827"/>
    </w:p>
    <w:p>
      <w:pPr>
        <w:pStyle w:val="Heading5"/>
      </w:pPr>
      <w:bookmarkStart w:id="828" w:name="_Toc297"/>
      <w:r>
        <w:t>اشارة</w:t>
      </w:r>
      <w:bookmarkEnd w:id="828"/>
    </w:p>
    <w:p>
      <w:pPr>
        <w:pStyle w:val="BookText"/>
      </w:pPr>
      <w:r>
        <w:rPr>
          <w:rStyle w:val="FootnoteReference"/>
        </w:rPr>
        <w:footnoteReference w:id="568"/>
      </w:r>
      <w:r>
        <w:rPr>
          <w:rFonts w:ascii="Amiri" w:hAnsi="Amiri" w:eastAsia="Amiri" w:cs="Amiri"/>
          <w:lang w:bidi="ar-SA"/>
          <w:color w:val="111111"/>
          <w:sz w:val="28"/>
          <w:szCs w:val="28"/>
          <w:rtl/>
        </w:rPr>
        <w:t xml:space="preserve">30 بَابُ عَدَمِ بُطْلَانِ الصَّوْمِ بِالْقَلْسِ </w:t>
      </w:r>
      <w:r>
        <w:rPr>
          <w:rStyle w:val="FootnoteReference"/>
        </w:rPr>
        <w:footnoteReference w:id="569"/>
      </w:r>
      <w:r>
        <w:rPr>
          <w:rFonts w:ascii="Amiri" w:hAnsi="Amiri" w:eastAsia="Amiri" w:cs="Amiri"/>
          <w:lang w:bidi="ar-SA"/>
          <w:color w:val="111111"/>
          <w:sz w:val="28"/>
          <w:szCs w:val="28"/>
          <w:rtl/>
        </w:rPr>
        <w:t xml:space="preserve">وَ الْجُشَاءِ
ترجمه:</w:t>
      </w:r>
    </w:p>
    <w:p>
      <w:pPr>
        <w:pStyle w:val="BookText"/>
      </w:pPr>
      <w:r>
        <w:rPr>
          <w:rFonts w:ascii="IRNazanin" w:hAnsi="IRNazanin" w:eastAsia="IRNazanin" w:cs="IRNazanin"/>
          <w:lang w:bidi="fa-IR"/>
          <w:color w:val="111111"/>
          <w:sz w:val="28"/>
          <w:szCs w:val="28"/>
          <w:rtl/>
        </w:rPr>
        <w:t xml:space="preserve">بابی که بیان می‌کند روزه با قی کردن ناخواسته و باد گلو باطل نمی‌شود</w:t>
      </w:r>
    </w:p>
    <w:p>
      <w:pPr>
        <w:pStyle w:val="Heading5"/>
      </w:pPr>
      <w:bookmarkStart w:id="829" w:name="_Toc298"/>
      <w:r>
        <w:t>[رقم الحدیث الکلی: 12916 - رقم الحدیث الباب: 1]</w:t>
      </w:r>
      <w:bookmarkEnd w:id="829"/>
    </w:p>
    <w:p>
      <w:pPr>
        <w:pStyle w:val="BookText"/>
      </w:pPr>
      <w:r>
        <w:rPr>
          <w:rFonts w:ascii="Times New Roman" w:hAnsi="Times New Roman" w:eastAsia="Times New Roman" w:cs="Times New Roman"/>
          <w:lang w:val="en-US" w:bidi="en-US"/>
          <w:color w:val="111111"/>
          <w:sz w:val="28"/>
          <w:szCs w:val="28"/>
          <w:rtl/>
        </w:rPr>
        <w:t xml:space="preserve">12916- 1- </w:t>
      </w:r>
      <w:r>
        <w:rPr>
          <w:rStyle w:val="FootnoteReference"/>
        </w:rPr>
        <w:footnoteReference w:id="570"/>
      </w:r>
      <w:r>
        <w:rPr>
          <w:rFonts w:ascii="Amiri" w:hAnsi="Amiri" w:eastAsia="Amiri" w:cs="Amiri"/>
          <w:lang w:bidi="ar-SA"/>
          <w:color w:val="111111"/>
          <w:sz w:val="28"/>
          <w:szCs w:val="28"/>
          <w:rtl/>
        </w:rPr>
        <w:t xml:space="preserve">مُحَمَّدُ بْنُ یَعْقُوبَ عَنْ مُحَمَّدِ بْنِ یَحْیَی عَنْ مُحَمَّدِ بْنِ الْحُسَیْنِ عَنْ عَلِیِّ بْنِ الْحَکَمِ عَنِ الْعَلَاءِ بْنِ رَزِینٍ عَنْ مُحَمَّدِ بْنِ مُسْلِمٍ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2" w:name="pg14655_200343"/>
    <w:bookmarkEnd w:id="82"/>
    <w:p>
      <w:pPr>
        <w:pStyle w:val="BookText"/>
      </w:pPr>
      <w:r>
        <w:rPr>
          <w:rFonts w:ascii="Amiri" w:hAnsi="Amiri" w:eastAsia="Amiri" w:cs="Amiri"/>
          <w:lang w:bidi="ar-SA"/>
          <w:color w:val="111111"/>
          <w:sz w:val="28"/>
          <w:szCs w:val="28"/>
          <w:rtl/>
        </w:rPr>
        <w:t xml:space="preserve">قَالَ: سُئِلَ أَبُو جَعْفَرٍ ع عَنِ الْقَلْسِ یُفَطِّرُ الصَّائِمَ قَالَ لَا.</w:t>
      </w:r>
    </w:p>
    <w:p>
      <w:pPr>
        <w:pStyle w:val="BookText"/>
      </w:pPr>
      <w:r>
        <w:rPr>
          <w:rFonts w:ascii="Amiri" w:hAnsi="Amiri" w:eastAsia="Amiri" w:cs="Amiri"/>
          <w:lang w:bidi="ar-SA"/>
          <w:color w:val="111111"/>
          <w:sz w:val="28"/>
          <w:szCs w:val="28"/>
          <w:rtl/>
        </w:rPr>
        <w:t xml:space="preserve">وَ رَوَاهُ الصَّدُوقُ بِإِسْنَادِهِ عَنِ الْعَلَاءِ </w:t>
      </w:r>
      <w:r>
        <w:rPr>
          <w:rStyle w:val="FootnoteReference"/>
        </w:rPr>
        <w:footnoteReference w:id="571"/>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از امام باقر (ع) درباره قی کردن ناخواسته و اینکه آیا روزه را باطل می‌کند، پرسیده شد. امام (ع) فرمودند: خیر.</w:t>
      </w:r>
    </w:p>
    <w:p>
      <w:pPr>
        <w:pStyle w:val="Heading5"/>
      </w:pPr>
      <w:bookmarkStart w:id="830" w:name="_Toc299"/>
      <w:r>
        <w:t>[رقم الحدیث الکلی: 12917 - رقم الحدیث الباب: 2]</w:t>
      </w:r>
      <w:bookmarkEnd w:id="830"/>
    </w:p>
    <w:p>
      <w:pPr>
        <w:pStyle w:val="BookText"/>
      </w:pPr>
      <w:r>
        <w:rPr>
          <w:rFonts w:ascii="Times New Roman" w:hAnsi="Times New Roman" w:eastAsia="Times New Roman" w:cs="Times New Roman"/>
          <w:lang w:val="en-US" w:bidi="en-US"/>
          <w:color w:val="111111"/>
          <w:sz w:val="28"/>
          <w:szCs w:val="28"/>
          <w:rtl/>
        </w:rPr>
        <w:t xml:space="preserve">12917- 2- </w:t>
      </w:r>
      <w:r>
        <w:rPr>
          <w:rStyle w:val="FootnoteReference"/>
        </w:rPr>
        <w:footnoteReference w:id="573"/>
      </w:r>
      <w:r>
        <w:rPr>
          <w:rFonts w:ascii="Amiri" w:hAnsi="Amiri" w:eastAsia="Amiri" w:cs="Amiri"/>
          <w:lang w:bidi="ar-SA"/>
          <w:color w:val="111111"/>
          <w:sz w:val="28"/>
          <w:szCs w:val="28"/>
          <w:rtl/>
        </w:rPr>
        <w:t xml:space="preserve">وَ عَنْهُ عَنْ مُحَمَّدِ بْنِ أَحْمَدَ عَنْ أَحْمَدَ بْنِ الْحَسَنِ عَنْ عَمْرِو بْنِ سَعِیدٍ عَنْ مُصَدِّقِ بْنِ صَدَقَةَ عَنْ عَمَّارِ بْنِ مُوسَی عَنْ أَبِی عَبْدِ اللَّهِ ع قَالَ: سَأَلْتُهُ عَنِ الرَّجُلِ یَخْرُجُ مِنْ جَوْفِهِ الْقَلْسُ حَتَّی یَبْلُغَ الْحَلْقَ ثُمَّ یَرْجِعُ إِلَی جَوْفِهِ وَ هُوَ صَائِمٌ قَالَ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 روایت شده است که فرمودند: از ایشان درباره مردی که قی از معده‌اش خارج شده و تا گلو می‌آید و سپس به معده برمی‌گردد، در حالی که روزه‌دار است، پرسیدم. امام (ع) فرمودند: این چیزی نیست (روزه‌اش باطل نمی‌شود).</w:t>
      </w:r>
    </w:p>
    <w:p>
      <w:pPr>
        <w:pStyle w:val="Heading5"/>
      </w:pPr>
      <w:bookmarkStart w:id="831" w:name="_Toc300"/>
      <w:r>
        <w:t>[رقم الحدیث الکلی: 12918 - رقم الحدیث الباب: 3]</w:t>
      </w:r>
      <w:bookmarkEnd w:id="831"/>
    </w:p>
    <w:p>
      <w:pPr>
        <w:pStyle w:val="BookText"/>
      </w:pPr>
      <w:r>
        <w:rPr>
          <w:rFonts w:ascii="Times New Roman" w:hAnsi="Times New Roman" w:eastAsia="Times New Roman" w:cs="Times New Roman"/>
          <w:lang w:val="en-US" w:bidi="en-US"/>
          <w:color w:val="111111"/>
          <w:sz w:val="28"/>
          <w:szCs w:val="28"/>
          <w:rtl/>
        </w:rPr>
        <w:t xml:space="preserve">12918- 3- </w:t>
      </w:r>
      <w:r>
        <w:rPr>
          <w:rStyle w:val="FootnoteReference"/>
        </w:rPr>
        <w:footnoteReference w:id="574"/>
      </w:r>
      <w:r>
        <w:rPr>
          <w:rFonts w:ascii="Amiri" w:hAnsi="Amiri" w:eastAsia="Amiri" w:cs="Amiri"/>
          <w:lang w:bidi="ar-SA"/>
          <w:color w:val="111111"/>
          <w:sz w:val="28"/>
          <w:szCs w:val="28"/>
          <w:rtl/>
        </w:rPr>
        <w:t xml:space="preserve">وَ عَنْهُ عَنْ أَحْمَدَ بْنِ مُحَمَّدٍ عَنْ عُثْمَانَ بْنِ عِیسَی عَنْ سَمَاعَةَ قَالَ: سَأَلْتُهُ عَنِ الْقَلْسِ وَ هِیَ الْجُشْأَةُ یَرْتَفِعُ الطَّعَامُ مِنْ جَوْفِ الرَّجُلِ مِنْ غَیْرِ أَنْ یَکُونَ تَقَیَّأَ وَ هُوَ قَائِمٌ فِی الصَّلَاةِ قَالَ لَا یَنْقُضُ ذَلِکَ وُضُوءَهُ وَ لَا یَقْطَعُ صَلَاتَهُ وَ لَا یُفَطِّرُ صِیَامَهُ.</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أَحْمَدَ بْنِ مُحَمَّدٍ عَنِ الْحُسَیْنِ بْنِ سَعِیدٍ عَنِ الْحَسَنِ عَنْ زُرْعَةَ عَنْ سَمَاعَةَ نَحْوَهُ </w:t>
      </w:r>
      <w:r>
        <w:rPr>
          <w:rStyle w:val="FootnoteReference"/>
        </w:rPr>
        <w:footnoteReference w:id="575"/>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شده است که گفت: از امام (ع) درباره قی کردن ناخواسته و باد گلو که غذا از معده مرد بالا می‌آید بدون اینکه قی کند و در حالی که در نماز است، پرسیدم. امام (ع) فرمودند: این وضوی او را باطل نمی‌کند و نماز او را قطع نمی‌کند و روزه‌اش را باطل نمی‌کند.</w:t>
      </w:r>
    </w:p>
    <w:p>
      <w:pPr>
        <w:pStyle w:val="Heading5"/>
      </w:pPr>
      <w:bookmarkStart w:id="832" w:name="_Toc301"/>
      <w:r>
        <w:t>[رقم الحدیث الکلی: 12919 - رقم الحدیث الباب: 4]</w:t>
      </w:r>
      <w:bookmarkEnd w:id="832"/>
    </w:p>
    <w:p>
      <w:pPr>
        <w:pStyle w:val="BookText"/>
      </w:pPr>
      <w:r>
        <w:rPr>
          <w:rFonts w:ascii="Times New Roman" w:hAnsi="Times New Roman" w:eastAsia="Times New Roman" w:cs="Times New Roman"/>
          <w:lang w:val="en-US" w:bidi="en-US"/>
          <w:color w:val="111111"/>
          <w:sz w:val="28"/>
          <w:szCs w:val="28"/>
          <w:rtl/>
        </w:rPr>
        <w:t xml:space="preserve">12919- 4- </w:t>
      </w:r>
      <w:r>
        <w:rPr>
          <w:rStyle w:val="FootnoteReference"/>
        </w:rPr>
        <w:footnoteReference w:id="577"/>
      </w:r>
      <w:r>
        <w:rPr>
          <w:rFonts w:ascii="Amiri" w:hAnsi="Amiri" w:eastAsia="Amiri" w:cs="Amiri"/>
          <w:lang w:bidi="ar-SA"/>
          <w:color w:val="111111"/>
          <w:sz w:val="28"/>
          <w:szCs w:val="28"/>
          <w:rtl/>
        </w:rPr>
        <w:t xml:space="preserve">وَ بِإِسْنَادِهِ عَنْ عَلِیِّ بْنِ الْحَسَنِ عَنْ عَلِیِّ بْنِ أَسْبَاطٍ عَنْ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3" w:name="pg14655_200344"/>
    <w:bookmarkEnd w:id="83"/>
    <w:p>
      <w:pPr>
        <w:pStyle w:val="BookText"/>
      </w:pPr>
      <w:r>
        <w:rPr>
          <w:rFonts w:ascii="Amiri" w:hAnsi="Amiri" w:eastAsia="Amiri" w:cs="Amiri"/>
          <w:lang w:bidi="ar-SA"/>
          <w:color w:val="111111"/>
          <w:sz w:val="28"/>
          <w:szCs w:val="28"/>
          <w:rtl/>
        </w:rPr>
        <w:t xml:space="preserve">عَلَاءِ بْنِ رَزِینٍ عَنْ مُحَمَّدِ بْنِ مُسْلِمٍ قَالَ: سَأَلْتُ أَبَا عَبْدِ اللَّهِ ع عَنِ الْقَلْسِ أَ یُفَطِّرُ الصَّائِمَ قَالَ 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که گفت: از امام صادق (ع) درباره قی کردن ناخواسته پرسیدم. امام (ع) فرمودند: خیر، روزه را باطل نمی‌کند.</w:t>
      </w:r>
    </w:p>
    <w:p>
      <w:pPr>
        <w:pStyle w:val="Heading4"/>
      </w:pPr>
      <w:bookmarkStart w:id="833" w:name="_Toc302"/>
      <w:r>
        <w:t>31- بَابُ کَرَاهَةِ ابْتِلَاعِ الصَّائِمِ رِیقَهُ بَعْدَ الْمَضْمَضَةِ حَتَّی یَبْزُقَ ثَلَاثَ مَرَّاتٍ وَ یُجْزِی مَرَّةً</w:t>
      </w:r>
      <w:bookmarkEnd w:id="833"/>
    </w:p>
    <w:p>
      <w:pPr>
        <w:pStyle w:val="Heading5"/>
      </w:pPr>
      <w:bookmarkStart w:id="834" w:name="_Toc303"/>
      <w:r>
        <w:t>اشارة</w:t>
      </w:r>
      <w:bookmarkEnd w:id="834"/>
    </w:p>
    <w:p>
      <w:pPr>
        <w:pStyle w:val="BookText"/>
      </w:pPr>
      <w:r>
        <w:rPr>
          <w:rStyle w:val="FootnoteReference"/>
        </w:rPr>
        <w:footnoteReference w:id="579"/>
      </w:r>
      <w:r>
        <w:rPr>
          <w:rFonts w:ascii="Amiri" w:hAnsi="Amiri" w:eastAsia="Amiri" w:cs="Amiri"/>
          <w:lang w:bidi="ar-SA"/>
          <w:color w:val="111111"/>
          <w:sz w:val="28"/>
          <w:szCs w:val="28"/>
          <w:rtl/>
        </w:rPr>
        <w:t xml:space="preserve">31 بَابُ کَرَاهَةِ ابْتِلَاعِ الصَّائِمِ رِیقَهُ بَعْدَ الْمَضْمَضَةِ حَتَّی یَبْزُقَ ثَلَاثَ مَرَّاتٍ وَ یُجْزِی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کراهت بلعیدن آب دهان توسط روزه‌دار پس از مضمضه، تا اینکه سه بار آب دهان را بیرون دهد و یک بار نیز کافی است.</w:t>
      </w:r>
    </w:p>
    <w:p>
      <w:pPr>
        <w:pStyle w:val="Heading5"/>
      </w:pPr>
      <w:bookmarkStart w:id="835" w:name="_Toc304"/>
      <w:r>
        <w:t>[رقم الحدیث الکلی: 12920 - رقم الحدیث الباب: 1]</w:t>
      </w:r>
      <w:bookmarkEnd w:id="835"/>
    </w:p>
    <w:p>
      <w:pPr>
        <w:pStyle w:val="BookText"/>
      </w:pPr>
      <w:r>
        <w:rPr>
          <w:rFonts w:ascii="Times New Roman" w:hAnsi="Times New Roman" w:eastAsia="Times New Roman" w:cs="Times New Roman"/>
          <w:lang w:val="en-US" w:bidi="en-US"/>
          <w:color w:val="111111"/>
          <w:sz w:val="28"/>
          <w:szCs w:val="28"/>
          <w:rtl/>
        </w:rPr>
        <w:t xml:space="preserve">12920- 1- </w:t>
      </w:r>
      <w:r>
        <w:rPr>
          <w:rStyle w:val="FootnoteReference"/>
        </w:rPr>
        <w:footnoteReference w:id="580"/>
      </w:r>
      <w:r>
        <w:rPr>
          <w:rFonts w:ascii="Amiri" w:hAnsi="Amiri" w:eastAsia="Amiri" w:cs="Amiri"/>
          <w:lang w:bidi="ar-SA"/>
          <w:color w:val="111111"/>
          <w:sz w:val="28"/>
          <w:szCs w:val="28"/>
          <w:rtl/>
        </w:rPr>
        <w:t xml:space="preserve">مُحَمَّدُ بْنُ یَعْقُوبَ عَنْ عَلِیِّ بْنِ إِبْرَاهِیمَ عَنْ أَبِیهِ عَنْ إِسْمَاعِیلَ بْنِ مَرَّارٍ عَنْ یُونُسَ عَنْ أَبِی جَمِیلَةَ عَنْ زَیْدٍ الشَّحَّامِ عَنْ أَبِی عَبْدِ اللَّهِ ع فِی الصَّائِمِ یَتَمَضْمَضُ قَالَ لَا یَبْلَعْ رِیقَهُ حَتَّی یَبْزُقَ ثَلَاثَ مَرَّاتٍ.</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81"/>
      </w:r>
    </w:p>
    <w:p>
      <w:pPr>
        <w:pStyle w:val="BookText"/>
      </w:pPr>
      <w:r>
        <w:rPr>
          <w:rFonts w:ascii="Amiri" w:hAnsi="Amiri" w:eastAsia="Amiri" w:cs="Amiri"/>
          <w:lang w:bidi="ar-SA"/>
          <w:color w:val="111111"/>
          <w:sz w:val="28"/>
          <w:szCs w:val="28"/>
          <w:rtl/>
        </w:rPr>
        <w:t xml:space="preserve">وَ رَوَاهُ أَیْضاً بِإِسْنَادِهِ عَنْ أَبِی جَمِیلَةَ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امام صادق (ع) روایت شده است که درباره روزه‌دار که مضمضه می‌کند، فرمودند: آب دهان خود را نباید ببلعد تا اینکه سه بار آب دهان را بیرون دهد.</w:t>
      </w:r>
    </w:p>
    <w:p>
      <w:pPr>
        <w:pStyle w:val="Heading5"/>
      </w:pPr>
      <w:bookmarkStart w:id="836" w:name="_Toc305"/>
      <w:r>
        <w:t>[رقم الحدیث الکلی: 12921 - رقم الحدیث الباب: 2]</w:t>
      </w:r>
      <w:bookmarkEnd w:id="836"/>
    </w:p>
    <w:p>
      <w:pPr>
        <w:pStyle w:val="BookText"/>
      </w:pPr>
      <w:r>
        <w:rPr>
          <w:rFonts w:ascii="Times New Roman" w:hAnsi="Times New Roman" w:eastAsia="Times New Roman" w:cs="Times New Roman"/>
          <w:lang w:val="en-US" w:bidi="en-US"/>
          <w:color w:val="111111"/>
          <w:sz w:val="28"/>
          <w:szCs w:val="28"/>
          <w:rtl/>
        </w:rPr>
        <w:t xml:space="preserve">12921- 2- </w:t>
      </w:r>
      <w:r>
        <w:rPr>
          <w:rStyle w:val="FootnoteReference"/>
        </w:rPr>
        <w:footnoteReference w:id="583"/>
      </w:r>
      <w:r>
        <w:rPr>
          <w:rFonts w:ascii="Amiri" w:hAnsi="Amiri" w:eastAsia="Amiri" w:cs="Amiri"/>
          <w:lang w:bidi="ar-SA"/>
          <w:color w:val="111111"/>
          <w:sz w:val="28"/>
          <w:szCs w:val="28"/>
          <w:rtl/>
        </w:rPr>
        <w:t xml:space="preserve">ثُمَّ قَالَ وَ قَدْ رُوِیَ مَرَّةً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فرمودند: و روایت شده است که یک بار نیز کافی است</w:t>
      </w:r>
    </w:p>
    <w:p>
      <w:pPr>
        <w:pStyle w:val="Heading4"/>
      </w:pPr>
      <w:bookmarkStart w:id="837" w:name="_Toc306"/>
      <w:r>
        <w:t>32- بَابُ جَوَازِ شَمِّ الصَّائِمِ الرَّیْحَانَ وَ الْمِسْکَ وَ الطِّیبَ وَ ادِّهَانِهِ بِهِ عَلَی کَرَاهِیَةٍ فِی الرَّیَاحِینِ وَ الْمِسْکِ وَ تَتَأَکَّدُ فِی النَّرْجِسِ وَ أَنَّهُ یُکْرَهُ لَهُ التَّلَذُّذُ وَ لَا یَحْرُمُ‌</w:t>
      </w:r>
      <w:bookmarkEnd w:id="837"/>
    </w:p>
    <w:p>
      <w:pPr>
        <w:pStyle w:val="Heading5"/>
      </w:pPr>
      <w:bookmarkStart w:id="838" w:name="_Toc307"/>
      <w:r>
        <w:t>اشارة</w:t>
      </w:r>
      <w:bookmarkEnd w:id="838"/>
    </w:p>
    <w:p>
      <w:pPr>
        <w:pStyle w:val="BookText"/>
      </w:pPr>
      <w:r>
        <w:rPr>
          <w:rStyle w:val="FootnoteReference"/>
        </w:rPr>
        <w:footnoteReference w:id="584"/>
      </w:r>
      <w:r>
        <w:rPr>
          <w:rFonts w:ascii="Amiri" w:hAnsi="Amiri" w:eastAsia="Amiri" w:cs="Amiri"/>
          <w:lang w:bidi="ar-SA"/>
          <w:color w:val="111111"/>
          <w:sz w:val="28"/>
          <w:szCs w:val="28"/>
          <w:rtl/>
        </w:rPr>
        <w:t xml:space="preserve">32 بَابُ جَوَازِ شَمِّ الصَّائِمِ الرَّیْحَانَ وَ الْمِسْکَ وَ الطِّیبَ وَ ادِّهَانِهِ بِهِ عَلَی کَرَاهِیَةٍ فِی الرَّیَاحِینِ وَ الْمِسْکِ وَ تَتَأَکَّدُ فِی النَّرْجِسِ وَ أَنَّهُ یُکْرَهُ لَهُ التَّلَذُّذُ وَ لَا یَحْرُمُ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بوییدن گل‌ها، مشک و عطر برای روزه‌دار مجاز است و استفاده از آن‌ها با کراهت، به ویژه در مورد نرگس، است. و اینکه لذت بردن از آن‌ها برای روزه‌دار مکروه است ولی حرام نیست.</w:t>
      </w:r>
    </w:p>
    <w:p>
      <w:pPr>
        <w:pStyle w:val="Heading5"/>
      </w:pPr>
      <w:bookmarkStart w:id="839" w:name="_Toc308"/>
      <w:r>
        <w:t>[رقم الحدیث الکلی: 12922 - رقم الحدیث الباب: 1]</w:t>
      </w:r>
      <w:bookmarkEnd w:id="839"/>
    </w:p>
    <w:p>
      <w:pPr>
        <w:pStyle w:val="BookText"/>
      </w:pPr>
      <w:r>
        <w:rPr>
          <w:rFonts w:ascii="Times New Roman" w:hAnsi="Times New Roman" w:eastAsia="Times New Roman" w:cs="Times New Roman"/>
          <w:lang w:val="en-US" w:bidi="en-US"/>
          <w:color w:val="111111"/>
          <w:sz w:val="28"/>
          <w:szCs w:val="28"/>
          <w:rtl/>
        </w:rPr>
        <w:t xml:space="preserve">12922- 1- </w:t>
      </w:r>
      <w:r>
        <w:rPr>
          <w:rStyle w:val="FootnoteReference"/>
        </w:rPr>
        <w:footnoteReference w:id="585"/>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4" w:name="pg14655_200345"/>
    <w:bookmarkEnd w:id="84"/>
    <w:p>
      <w:pPr>
        <w:pStyle w:val="BookText"/>
      </w:pPr>
      <w:r>
        <w:rPr>
          <w:rFonts w:ascii="Amiri" w:hAnsi="Amiri" w:eastAsia="Amiri" w:cs="Amiri"/>
          <w:lang w:bidi="ar-SA"/>
          <w:color w:val="111111"/>
          <w:sz w:val="28"/>
          <w:szCs w:val="28"/>
          <w:rtl/>
        </w:rPr>
        <w:t xml:space="preserve">الْحُسَیْنِ عَنْ عَلِیِّ بْنِ الْحَکَمِ عَنِ الْعَلَاءِ بْنِ رَزِینٍ عَنْ مُحَمَّدِ بْنِ مُسْلِمٍ قَالَ: قُلْتُ لِأَبِی عَبْدِ اللَّهِ ع الصَّائِمُ یَشَمُّ الرَّیْحَانَ وَ الطِّیبَ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که گفت: به امام صادق (ع) گفتم: آیا روزه‌دار می‌تواند گل و عطر را بو کند؟ امام (ع) فرمودند: اشکالی ندارد.</w:t>
      </w:r>
    </w:p>
    <w:p>
      <w:pPr>
        <w:pStyle w:val="Heading5"/>
      </w:pPr>
      <w:bookmarkStart w:id="840" w:name="_Toc309"/>
      <w:r>
        <w:t>[رقم الحدیث الکلی: 12923 - رقم الحدیث الباب: 2]</w:t>
      </w:r>
      <w:bookmarkEnd w:id="840"/>
    </w:p>
    <w:p>
      <w:pPr>
        <w:pStyle w:val="BookText"/>
      </w:pPr>
      <w:r>
        <w:rPr>
          <w:rFonts w:ascii="Times New Roman" w:hAnsi="Times New Roman" w:eastAsia="Times New Roman" w:cs="Times New Roman"/>
          <w:lang w:val="en-US" w:bidi="en-US"/>
          <w:color w:val="111111"/>
          <w:sz w:val="28"/>
          <w:szCs w:val="28"/>
          <w:rtl/>
        </w:rPr>
        <w:t xml:space="preserve">12923- 2- </w:t>
      </w:r>
      <w:r>
        <w:rPr>
          <w:rStyle w:val="FootnoteReference"/>
        </w:rPr>
        <w:footnoteReference w:id="586"/>
      </w:r>
      <w:r>
        <w:rPr>
          <w:rFonts w:ascii="Amiri" w:hAnsi="Amiri" w:eastAsia="Amiri" w:cs="Amiri"/>
          <w:lang w:bidi="ar-SA"/>
          <w:color w:val="111111"/>
          <w:sz w:val="28"/>
          <w:szCs w:val="28"/>
          <w:rtl/>
        </w:rPr>
        <w:t xml:space="preserve">قَالَ الْکُلَیْنِیُّ وَ رُوِیَ أَنَّهُ لَا یَشَمَّ الرَّیْحَانَ لِأَنَّهُ یُکْرَهُ لَهُ أَنْ یَتَلَذَّذَ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می‌گوید و روایت شده است که نباید گل را بو کند زیرا برای او مکروه است که از آن لذت ببرد.</w:t>
      </w:r>
    </w:p>
    <w:p>
      <w:pPr>
        <w:pStyle w:val="Heading5"/>
      </w:pPr>
      <w:bookmarkStart w:id="841" w:name="_Toc310"/>
      <w:r>
        <w:t>[رقم الحدیث الکلی: 12924 - رقم الحدیث الباب: 3]</w:t>
      </w:r>
      <w:bookmarkEnd w:id="841"/>
    </w:p>
    <w:p>
      <w:pPr>
        <w:pStyle w:val="BookText"/>
      </w:pPr>
      <w:r>
        <w:rPr>
          <w:rFonts w:ascii="Times New Roman" w:hAnsi="Times New Roman" w:eastAsia="Times New Roman" w:cs="Times New Roman"/>
          <w:lang w:val="en-US" w:bidi="en-US"/>
          <w:color w:val="111111"/>
          <w:sz w:val="28"/>
          <w:szCs w:val="28"/>
          <w:rtl/>
        </w:rPr>
        <w:t xml:space="preserve">12924- 3- </w:t>
      </w:r>
      <w:r>
        <w:rPr>
          <w:rStyle w:val="FootnoteReference"/>
        </w:rPr>
        <w:footnoteReference w:id="587"/>
      </w:r>
      <w:r>
        <w:rPr>
          <w:rFonts w:ascii="Amiri" w:hAnsi="Amiri" w:eastAsia="Amiri" w:cs="Amiri"/>
          <w:lang w:bidi="ar-SA"/>
          <w:color w:val="111111"/>
          <w:sz w:val="28"/>
          <w:szCs w:val="28"/>
          <w:rtl/>
        </w:rPr>
        <w:t xml:space="preserve">وَ عَنْ عِدَّةٍ مِنْ أَصْحَابِنَا عَنْ أَحْمَدَ بْنِ مُحَمَّدِ بْنِ خَالِدٍ عَنْ أَبِیهِ عَنْ عَبْدِ اللَّهِ بْنِ الْفَضْلِ النَّوْفَلِیِّ عَنِ الْحَسَنِ بْنِ رَاشِدٍ قَالَ: کَانَ أَبُو عَبْدِ اللَّهِ ع إِذَا صَامَ یَتَطَیَّبُ </w:t>
      </w:r>
      <w:r>
        <w:rPr>
          <w:rStyle w:val="FootnoteReference"/>
        </w:rPr>
        <w:footnoteReference w:id="588"/>
      </w:r>
      <w:r>
        <w:rPr>
          <w:rFonts w:ascii="Amiri" w:hAnsi="Amiri" w:eastAsia="Amiri" w:cs="Amiri"/>
          <w:lang w:bidi="ar-SA"/>
          <w:color w:val="111111"/>
          <w:sz w:val="28"/>
          <w:szCs w:val="28"/>
          <w:rtl/>
        </w:rPr>
        <w:t xml:space="preserve">بِالطِّیبِ وَ یَقُولُ الطِّیبُ تُحْفَةُ الصَّائِمِ.</w:t>
      </w:r>
    </w:p>
    <w:p>
      <w:pPr>
        <w:pStyle w:val="BookText"/>
      </w:pPr>
      <w:r>
        <w:rPr>
          <w:rFonts w:ascii="Amiri" w:hAnsi="Amiri" w:eastAsia="Amiri" w:cs="Amiri"/>
          <w:lang w:bidi="ar-SA"/>
          <w:color w:val="111111"/>
          <w:sz w:val="28"/>
          <w:szCs w:val="28"/>
          <w:rtl/>
        </w:rPr>
        <w:t xml:space="preserve">وَ رَوَاهُ الصَّدُوقُ بِإِسْنَادِهِ عَنِ الْحَسَنِ بْنِ رَاشِدٍ مِثْلَهُ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راشد روایت شده است که گفت: امام صادق (ع) وقتی روزه‌دار بود، با عطر خود را خوشبو می‌کرد و می‌فرمود: عطر، هدیه‌ای است برای روزه‌دار.</w:t>
      </w:r>
    </w:p>
    <w:p>
      <w:pPr>
        <w:pStyle w:val="Heading5"/>
      </w:pPr>
      <w:bookmarkStart w:id="842" w:name="_Toc311"/>
      <w:r>
        <w:t>[رقم الحدیث الکلی: 12925 - رقم الحدیث الباب: 4]</w:t>
      </w:r>
      <w:bookmarkEnd w:id="842"/>
    </w:p>
    <w:p>
      <w:pPr>
        <w:pStyle w:val="BookText"/>
      </w:pPr>
      <w:r>
        <w:rPr>
          <w:rFonts w:ascii="Times New Roman" w:hAnsi="Times New Roman" w:eastAsia="Times New Roman" w:cs="Times New Roman"/>
          <w:lang w:val="en-US" w:bidi="en-US"/>
          <w:color w:val="111111"/>
          <w:sz w:val="28"/>
          <w:szCs w:val="28"/>
          <w:rtl/>
        </w:rPr>
        <w:t xml:space="preserve">12925- 4- </w:t>
      </w:r>
      <w:r>
        <w:rPr>
          <w:rStyle w:val="FootnoteReference"/>
        </w:rPr>
        <w:footnoteReference w:id="590"/>
      </w:r>
      <w:r>
        <w:rPr>
          <w:rFonts w:ascii="Amiri" w:hAnsi="Amiri" w:eastAsia="Amiri" w:cs="Amiri"/>
          <w:lang w:bidi="ar-SA"/>
          <w:color w:val="111111"/>
          <w:sz w:val="28"/>
          <w:szCs w:val="28"/>
          <w:rtl/>
        </w:rPr>
        <w:t xml:space="preserve">وَ عَنْهُمْ عَنْ أَحْمَدَ بْنِ مُحَمَّدِ بْنِ خَالِدٍ عَنْ دَاوُدَ بْنِ إِسْحَاقَ الْحَذَّاءِ عَنْ مُحَمَّدِ بْنِ الْفَیْضِ </w:t>
      </w:r>
      <w:r>
        <w:rPr>
          <w:rStyle w:val="FootnoteReference"/>
        </w:rPr>
        <w:footnoteReference w:id="591"/>
      </w:r>
      <w:r>
        <w:rPr>
          <w:rFonts w:ascii="Amiri" w:hAnsi="Amiri" w:eastAsia="Amiri" w:cs="Amiri"/>
          <w:lang w:bidi="ar-SA"/>
          <w:color w:val="111111"/>
          <w:sz w:val="28"/>
          <w:szCs w:val="28"/>
          <w:rtl/>
        </w:rPr>
        <w:t xml:space="preserve">قَالَ: سَمِعْتُ أَبَا عَبْدِ اللَّهِ ع یَنْهَی عَنِ النَّرْجِسِ فَقُلْتُ جُعِلْتُ فِدَاکَ لِمَ ذَلِکَ فَقَالَ لِأَنَّهُ رَیْحَانُ الْأَعَاجِمِ.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الْفَیْضِ </w:t>
      </w:r>
      <w:r>
        <w:rPr>
          <w:rStyle w:val="FootnoteReference"/>
        </w:rPr>
        <w:footnoteReference w:id="592"/>
      </w:r>
      <w:r>
        <w:rPr>
          <w:rFonts w:ascii="Amiri" w:hAnsi="Amiri" w:eastAsia="Amiri" w:cs="Amiri"/>
          <w:lang w:bidi="ar-SA"/>
          <w:color w:val="111111"/>
          <w:sz w:val="28"/>
          <w:szCs w:val="28"/>
          <w:rtl/>
        </w:rPr>
        <w:t xml:space="preserve">التَّیْمِیِّ عَنِ ابْنِ رِئَابٍ قَالَ سَمِعْتُ أَبَا عَبْدِ اللَّهِ ع وَ ذَکَرَ مِثْلَهُ إِلَّا أَنَّهُ قَالَ عَنِ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5" w:name="pg14655_200346"/>
    <w:bookmarkEnd w:id="85"/>
    <w:p>
      <w:pPr>
        <w:pStyle w:val="BookText"/>
      </w:pPr>
      <w:r>
        <w:rPr>
          <w:rFonts w:ascii="Amiri" w:hAnsi="Amiri" w:eastAsia="Amiri" w:cs="Amiri"/>
          <w:lang w:bidi="ar-SA"/>
          <w:color w:val="111111"/>
          <w:sz w:val="28"/>
          <w:szCs w:val="28"/>
          <w:rtl/>
        </w:rPr>
        <w:t xml:space="preserve">النَّرْجِسِ لِلصَّائِمِ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عَنْ مُحَمَّدِ بْنِ مُوسَی بْنِ الْمُتَوَکِّلِ عَنِ السَّعْدَآبَادِیِّ عَنْ أَحْمَدَ بْنِ أَبِی عَبْدِ اللَّهِ الْبَرْقِیِّ عَنْ دَاوُدَ بْنِ إِسْحَاقَ الْحَذَّاءِ عَنْ مُحَمَّدِ بْنِ الْفَیْضِ التَّمِیمِیِّ عَنِ ابْنِ رِئَابٍ مِثْلَهُ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فیض روایت شده است که گفت: شنیدم امام صادق (ع) از نرگس نهی می‌کرد. پرسیدم: فدایت شوم، چرا؟ فرمود: زیرا آن ریحان عجم‌هاست.</w:t>
      </w:r>
    </w:p>
    <w:p>
      <w:pPr>
        <w:pStyle w:val="Heading5"/>
      </w:pPr>
      <w:bookmarkStart w:id="843" w:name="_Toc312"/>
      <w:r>
        <w:t>[رقم الحدیث الکلی: 12926 - رقم الحدیث الباب: 5]</w:t>
      </w:r>
      <w:bookmarkEnd w:id="843"/>
    </w:p>
    <w:p>
      <w:pPr>
        <w:pStyle w:val="BookText"/>
      </w:pPr>
      <w:r>
        <w:rPr>
          <w:rFonts w:ascii="Times New Roman" w:hAnsi="Times New Roman" w:eastAsia="Times New Roman" w:cs="Times New Roman"/>
          <w:lang w:val="en-US" w:bidi="en-US"/>
          <w:color w:val="111111"/>
          <w:sz w:val="28"/>
          <w:szCs w:val="28"/>
          <w:rtl/>
        </w:rPr>
        <w:t xml:space="preserve">12926- 5- </w:t>
      </w:r>
      <w:r>
        <w:rPr>
          <w:rStyle w:val="FootnoteReference"/>
        </w:rPr>
        <w:footnoteReference w:id="595"/>
      </w:r>
      <w:r>
        <w:rPr>
          <w:rFonts w:ascii="Amiri" w:hAnsi="Amiri" w:eastAsia="Amiri" w:cs="Amiri"/>
          <w:lang w:bidi="ar-SA"/>
          <w:color w:val="111111"/>
          <w:sz w:val="28"/>
          <w:szCs w:val="28"/>
          <w:rtl/>
        </w:rPr>
        <w:t xml:space="preserve">قَالَ الْکُلَیْنِیُّ وَ أَخْبَرَنِی بَعْضُ أَصْحَابِنَا أَنَّ الْأَعَاجِمَ کَانَتْ تَشَمُّهُ إِذَا صَامُوا وَ قَالُوا إِنَّهُ یُمْسِکُ الْجُوعَ.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می‌گوید و برخی از اصحاب ما به من خبر داده‌اند که عجم‌ها (غیرعرب‌ها) در هنگام روزه‌داری نرگس را بو می‌کردند و می‌گفتند که آن گرسنگی را از بین می‌برد.</w:t>
      </w:r>
    </w:p>
    <w:p>
      <w:pPr>
        <w:pStyle w:val="Heading5"/>
      </w:pPr>
      <w:bookmarkStart w:id="844" w:name="_Toc313"/>
      <w:r>
        <w:t>[رقم الحدیث الکلی: 12927 - رقم الحدیث الباب: 6]</w:t>
      </w:r>
      <w:bookmarkEnd w:id="844"/>
    </w:p>
    <w:p>
      <w:pPr>
        <w:pStyle w:val="BookText"/>
      </w:pPr>
      <w:r>
        <w:rPr>
          <w:rFonts w:ascii="Times New Roman" w:hAnsi="Times New Roman" w:eastAsia="Times New Roman" w:cs="Times New Roman"/>
          <w:lang w:val="en-US" w:bidi="en-US"/>
          <w:color w:val="111111"/>
          <w:sz w:val="28"/>
          <w:szCs w:val="28"/>
          <w:rtl/>
        </w:rPr>
        <w:t xml:space="preserve">12927- 6- </w:t>
      </w:r>
      <w:r>
        <w:rPr>
          <w:rStyle w:val="FootnoteReference"/>
        </w:rPr>
        <w:footnoteReference w:id="596"/>
      </w:r>
      <w:r>
        <w:rPr>
          <w:rFonts w:ascii="Amiri" w:hAnsi="Amiri" w:eastAsia="Amiri" w:cs="Amiri"/>
          <w:lang w:bidi="ar-SA"/>
          <w:color w:val="111111"/>
          <w:sz w:val="28"/>
          <w:szCs w:val="28"/>
          <w:rtl/>
        </w:rPr>
        <w:t xml:space="preserve">وَ عَنْهُمْ عَنْ أَحْمَدَ بْنِ مُحَمَّدٍ عَنْ مُحَمَّدِ بْنِ یَحْیَی عَنْ غِیَاثِ بْنِ إِبْرَاهِیمَ عَنْ جَعْفَرٍ عَنْ أَبِیهِ أَنَّ عَلِیّاً ع کَرِهَ الْمِسْکَ أَنْ یَتَطَیَّبَ بِهِ الصَّائِمُ.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جعفر (ع) از پدرش روایت شده است که حضرت علی (ع) خوش نداشت که روزه‌دار با مشک خود را خوشبو کند.</w:t>
      </w:r>
    </w:p>
    <w:p>
      <w:pPr>
        <w:pStyle w:val="Heading5"/>
      </w:pPr>
      <w:bookmarkStart w:id="845" w:name="_Toc314"/>
      <w:r>
        <w:t>[رقم الحدیث الکلی: 12928 - رقم الحدیث الباب: 7]</w:t>
      </w:r>
      <w:bookmarkEnd w:id="845"/>
    </w:p>
    <w:p>
      <w:pPr>
        <w:pStyle w:val="BookText"/>
      </w:pPr>
      <w:r>
        <w:rPr>
          <w:rFonts w:ascii="Times New Roman" w:hAnsi="Times New Roman" w:eastAsia="Times New Roman" w:cs="Times New Roman"/>
          <w:lang w:val="en-US" w:bidi="en-US"/>
          <w:color w:val="111111"/>
          <w:sz w:val="28"/>
          <w:szCs w:val="28"/>
          <w:rtl/>
        </w:rPr>
        <w:t xml:space="preserve">12928- 7- </w:t>
      </w:r>
      <w:r>
        <w:rPr>
          <w:rStyle w:val="FootnoteReference"/>
        </w:rPr>
        <w:footnoteReference w:id="597"/>
      </w:r>
      <w:r>
        <w:rPr>
          <w:rFonts w:ascii="Amiri" w:hAnsi="Amiri" w:eastAsia="Amiri" w:cs="Amiri"/>
          <w:lang w:bidi="ar-SA"/>
          <w:color w:val="111111"/>
          <w:sz w:val="28"/>
          <w:szCs w:val="28"/>
          <w:rtl/>
        </w:rPr>
        <w:t xml:space="preserve">وَ عَنْ عَلِیِّ بْنِ إِبْرَاهِیمَ عَنْ أَبِیهِ عَنِ ابْنِ أَبِی عُمَیْرٍ عَنِ الْحَسَنِ بْنِ رَاشِدٍ فِی حَدِیثٍ قَالَ: قُلْتُ لِأَبِی عَبْدِ اللَّهِ ع الصَّائِمُ یَشَمُّ الرَّیْحَانَ قَالَ لَا لِأَنَّهُ لَذَّةٌ وَ یُکْرَهُ لَهُ أَنْ یَتَلَذَّذَ.</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598"/>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راشد در حدیثی روایت شده است که گفت: به امام صادق (ع) گفتم: آیا روزه‌دار می‌تواند گل را بو کند؟ امام (ع) فرمودند: نه، زیرا آن لذت است و برای او مکروه است که از آن لذت ببرد.</w:t>
      </w:r>
    </w:p>
    <w:p>
      <w:pPr>
        <w:pStyle w:val="Heading5"/>
      </w:pPr>
      <w:bookmarkStart w:id="846" w:name="_Toc315"/>
      <w:r>
        <w:t>[رقم الحدیث الکلی: 12929 - رقم الحدیث الباب: 8]</w:t>
      </w:r>
      <w:bookmarkEnd w:id="846"/>
    </w:p>
    <w:p>
      <w:pPr>
        <w:pStyle w:val="BookText"/>
      </w:pPr>
      <w:r>
        <w:rPr>
          <w:rFonts w:ascii="Times New Roman" w:hAnsi="Times New Roman" w:eastAsia="Times New Roman" w:cs="Times New Roman"/>
          <w:lang w:val="en-US" w:bidi="en-US"/>
          <w:color w:val="111111"/>
          <w:sz w:val="28"/>
          <w:szCs w:val="28"/>
          <w:rtl/>
        </w:rPr>
        <w:t xml:space="preserve">12929- 8- </w:t>
      </w:r>
      <w:r>
        <w:rPr>
          <w:rStyle w:val="FootnoteReference"/>
        </w:rPr>
        <w:footnoteReference w:id="599"/>
      </w:r>
      <w:r>
        <w:rPr>
          <w:rFonts w:ascii="Amiri" w:hAnsi="Amiri" w:eastAsia="Amiri" w:cs="Amiri"/>
          <w:lang w:bidi="ar-SA"/>
          <w:color w:val="111111"/>
          <w:sz w:val="28"/>
          <w:szCs w:val="28"/>
          <w:rtl/>
        </w:rPr>
        <w:t xml:space="preserve">وَ بِإِسْنَادِهِ عَنِ الْحُسَیْنِ بْنِ سَعِیدٍ وَ بِإِسْنَادِهِ عَنْ سَعْدِ بْنِ عَبْدِ اللَّهِ عَنْ أَحْمَدَ بْنِ مُحَمَّدٍ عَنِ الْحُسَیْنِ بْنِ سَعِیدٍ عَنْ صَفْوَانَ بْنِ یَحْیَی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6" w:name="pg14655_200347"/>
    <w:bookmarkEnd w:id="86"/>
    <w:p>
      <w:pPr>
        <w:pStyle w:val="BookText"/>
      </w:pPr>
      <w:r>
        <w:rPr>
          <w:rFonts w:ascii="Amiri" w:hAnsi="Amiri" w:eastAsia="Amiri" w:cs="Amiri"/>
          <w:lang w:bidi="ar-SA"/>
          <w:color w:val="111111"/>
          <w:sz w:val="28"/>
          <w:szCs w:val="28"/>
          <w:rtl/>
        </w:rPr>
        <w:t xml:space="preserve">عَنْ عَبْدِ الرَّحْمَنِ بْنِ الْحَجَّاجِ قَالَ: سَأَلْتُ أَبَا الْحَسَنِ ع عَنِ الصَّائِمِ </w:t>
      </w:r>
      <w:r>
        <w:rPr>
          <w:rStyle w:val="FootnoteReference"/>
        </w:rPr>
        <w:footnoteReference w:id="600"/>
      </w:r>
      <w:r>
        <w:rPr>
          <w:rFonts w:ascii="Amiri" w:hAnsi="Amiri" w:eastAsia="Amiri" w:cs="Amiri"/>
          <w:lang w:bidi="ar-SA"/>
          <w:color w:val="111111"/>
          <w:sz w:val="28"/>
          <w:szCs w:val="28"/>
          <w:rtl/>
        </w:rPr>
        <w:t xml:space="preserve">یَشَمُّ الرَّیْحَانَ أَمْ لَا تَرَی ذَلِکَ لَهُ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روایت شده است که گفت: از امام کاظم (ع) درباره روزه‌دار پرسیدم آیا می‌تواند گل را بو کند یا اینکه نباید این کار را انجام دهد؟ امام (ع) فرمودند: اشکالی ندارد.</w:t>
      </w:r>
    </w:p>
    <w:p>
      <w:pPr>
        <w:pStyle w:val="Heading5"/>
      </w:pPr>
      <w:bookmarkStart w:id="847" w:name="_Toc316"/>
      <w:r>
        <w:t>[رقم الحدیث الکلی: 12930 - رقم الحدیث الباب: 9]</w:t>
      </w:r>
      <w:bookmarkEnd w:id="847"/>
    </w:p>
    <w:p>
      <w:pPr>
        <w:pStyle w:val="BookText"/>
      </w:pPr>
      <w:r>
        <w:rPr>
          <w:rFonts w:ascii="Times New Roman" w:hAnsi="Times New Roman" w:eastAsia="Times New Roman" w:cs="Times New Roman"/>
          <w:lang w:val="en-US" w:bidi="en-US"/>
          <w:color w:val="111111"/>
          <w:sz w:val="28"/>
          <w:szCs w:val="28"/>
          <w:rtl/>
        </w:rPr>
        <w:t xml:space="preserve">12930- 9- </w:t>
      </w:r>
      <w:r>
        <w:rPr>
          <w:rStyle w:val="FootnoteReference"/>
        </w:rPr>
        <w:footnoteReference w:id="601"/>
      </w:r>
      <w:r>
        <w:rPr>
          <w:rFonts w:ascii="Amiri" w:hAnsi="Amiri" w:eastAsia="Amiri" w:cs="Amiri"/>
          <w:lang w:bidi="ar-SA"/>
          <w:color w:val="111111"/>
          <w:sz w:val="28"/>
          <w:szCs w:val="28"/>
          <w:rtl/>
        </w:rPr>
        <w:t xml:space="preserve">وَ عَنْ سَعْدٍ عَنْ مُحَمَّدِ بْنِ الْحَسَنِ عَنْ مُحَمَّدِ بْنِ عَبْدِ الْحَمِیدِ عَنْ أَحْمَدَ بْنِ مُحَمَّدِ بْنِ أَبِی نَصْرٍ عَنْ عَبْدِ الْکَرِیمِ بْنِ عَمْرٍو عَنْ أَبِی بَصِیرٍ عَنْ أَبِی عَبْدِ اللَّهِ ع قَالَ: الصَّائِمُ یَدَّهِنُ بِالطِّیبِ وَ یَشَمُّ الرَّیْحَانَ.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روایت شده است که فرمودند: روزه‌دار می‌تواند از عطر استفاده کند و گل را بو کند</w:t>
      </w:r>
    </w:p>
    <w:p>
      <w:pPr>
        <w:pStyle w:val="Heading5"/>
      </w:pPr>
      <w:bookmarkStart w:id="848" w:name="_Toc317"/>
      <w:r>
        <w:t>[رقم الحدیث الکلی: 12931 - رقم الحدیث الباب: 10]</w:t>
      </w:r>
      <w:bookmarkEnd w:id="848"/>
    </w:p>
    <w:p>
      <w:pPr>
        <w:pStyle w:val="BookText"/>
      </w:pPr>
      <w:r>
        <w:rPr>
          <w:rFonts w:ascii="Times New Roman" w:hAnsi="Times New Roman" w:eastAsia="Times New Roman" w:cs="Times New Roman"/>
          <w:lang w:val="en-US" w:bidi="en-US"/>
          <w:color w:val="111111"/>
          <w:sz w:val="28"/>
          <w:szCs w:val="28"/>
          <w:rtl/>
        </w:rPr>
        <w:t xml:space="preserve">12931- 10- </w:t>
      </w:r>
      <w:r>
        <w:rPr>
          <w:rStyle w:val="FootnoteReference"/>
        </w:rPr>
        <w:footnoteReference w:id="602"/>
      </w:r>
      <w:r>
        <w:rPr>
          <w:rFonts w:ascii="Amiri" w:hAnsi="Amiri" w:eastAsia="Amiri" w:cs="Amiri"/>
          <w:lang w:bidi="ar-SA"/>
          <w:color w:val="111111"/>
          <w:sz w:val="28"/>
          <w:szCs w:val="28"/>
          <w:rtl/>
        </w:rPr>
        <w:t xml:space="preserve">وَ عَنْهُ عَنْ أَبِی جَعْفَرٍ عَنْ عَبَّادِ بْنِ سُلَیْمَانَ عَنْ سَعْدِ بْنِ سَعْدٍ قَالَ کَتَبَ رَجُلٌ إِلَی أَبِی الْحَسَنِ ع هَلْ یَشَمُّ الصَّائِمُ الرَّیْحَانَ یَتَلَذَّذُ بِهِ فَقَالَ ع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سعد روایت شده است که گفت: مردی به امام کاظم (ع) نوشت و پرسید: آیا روزه‌دار می‌تواند گل را بو کند و از آن لذت ببرد؟ امام (ع) فرمودند: اشکالی ندارد.</w:t>
      </w:r>
    </w:p>
    <w:p>
      <w:pPr>
        <w:pStyle w:val="Heading5"/>
      </w:pPr>
      <w:bookmarkStart w:id="849" w:name="_Toc318"/>
      <w:r>
        <w:t>[رقم الحدیث الکلی: 12932 - رقم الحدیث الباب: 11]</w:t>
      </w:r>
      <w:bookmarkEnd w:id="849"/>
    </w:p>
    <w:p>
      <w:pPr>
        <w:pStyle w:val="BookText"/>
      </w:pPr>
      <w:r>
        <w:rPr>
          <w:rFonts w:ascii="Times New Roman" w:hAnsi="Times New Roman" w:eastAsia="Times New Roman" w:cs="Times New Roman"/>
          <w:lang w:val="en-US" w:bidi="en-US"/>
          <w:color w:val="111111"/>
          <w:sz w:val="28"/>
          <w:szCs w:val="28"/>
          <w:rtl/>
        </w:rPr>
        <w:t xml:space="preserve">12932- 11- </w:t>
      </w:r>
      <w:r>
        <w:rPr>
          <w:rStyle w:val="FootnoteReference"/>
        </w:rPr>
        <w:footnoteReference w:id="603"/>
      </w:r>
      <w:r>
        <w:rPr>
          <w:rFonts w:ascii="Amiri" w:hAnsi="Amiri" w:eastAsia="Amiri" w:cs="Amiri"/>
          <w:lang w:bidi="ar-SA"/>
          <w:color w:val="111111"/>
          <w:sz w:val="28"/>
          <w:szCs w:val="28"/>
          <w:rtl/>
        </w:rPr>
        <w:t xml:space="preserve">وَ بِإِسْنَادِهِ عَنْ أَحْمَدَ بْنِ الْحَسَنِ بْنِ عَلِیِّ بْنِ فَضَّالٍ عَنْ عَمْرِو بْنِ سَعِیدٍ عَنِ الرِّضَا ع قَالَ: سَأَلْتُهُ عَنِ الصَّائِمِ یَتَدَخَّنُ بِعُودٍ أَوْ بِغَیْرِ ذَلِکَ فَیَدْخُلُ الدُّخْنَةُ فِی حَلْقِهِ قَالَ جَائِزٌ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سعید از امام رضا (ع) روایت شده است که فرمودند: از ایشان درباره روزه‌دار که دود عود یا غیر آن را استنشاق می‌کند و دود وارد حلقش می‌شود، پرسیدم. امام (ع) فرمودند: این کار جایز است و اشکالی ندارد.</w:t>
      </w:r>
    </w:p>
    <w:p>
      <w:pPr>
        <w:pStyle w:val="Heading5"/>
      </w:pPr>
      <w:bookmarkStart w:id="850" w:name="_Toc319"/>
      <w:r>
        <w:t>[رقم الحدیث الکلی: 12933 - رقم الحدیث الباب: 12]</w:t>
      </w:r>
      <w:bookmarkEnd w:id="850"/>
    </w:p>
    <w:p>
      <w:pPr>
        <w:pStyle w:val="BookText"/>
      </w:pPr>
      <w:r>
        <w:rPr>
          <w:rFonts w:ascii="Times New Roman" w:hAnsi="Times New Roman" w:eastAsia="Times New Roman" w:cs="Times New Roman"/>
          <w:lang w:val="en-US" w:bidi="en-US"/>
          <w:color w:val="111111"/>
          <w:sz w:val="28"/>
          <w:szCs w:val="28"/>
          <w:rtl/>
        </w:rPr>
        <w:t xml:space="preserve">12933- 12- </w:t>
      </w:r>
      <w:r>
        <w:rPr>
          <w:rStyle w:val="FootnoteReference"/>
        </w:rPr>
        <w:footnoteReference w:id="604"/>
      </w:r>
      <w:r>
        <w:rPr>
          <w:rFonts w:ascii="Amiri" w:hAnsi="Amiri" w:eastAsia="Amiri" w:cs="Amiri"/>
          <w:lang w:bidi="ar-SA"/>
          <w:color w:val="111111"/>
          <w:sz w:val="28"/>
          <w:szCs w:val="28"/>
          <w:rtl/>
        </w:rPr>
        <w:t xml:space="preserve">وَ بِإِسْنَادِهِ عَنْ عَلِیِّ بْنِ الْحَسَنِ بْنِ فَضَّالٍ عَنْ إِبْرَاهِیمَ بْنِ أَبِی بَکْرٍ عَنِ الْحَسَنِ بْنِ رَاشِدٍ عَنْ أَبِی عَبْدِ اللَّهِ ع قَالَ: الصَّائِمُ لَا یَشَمُّ الرَّیْحَانَ.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راشد از امام صادق (ع) روایت شده است که فرمودند: روزه‌دار نباید گل را بو کند</w:t>
      </w:r>
    </w:p>
    <w:p>
      <w:pPr>
        <w:pStyle w:val="Heading5"/>
      </w:pPr>
      <w:bookmarkStart w:id="851" w:name="_Toc320"/>
      <w:r>
        <w:t>[رقم الحدیث الکلی: 12934 - رقم الحدیث الباب: 13]</w:t>
      </w:r>
      <w:bookmarkEnd w:id="851"/>
    </w:p>
    <w:p>
      <w:pPr>
        <w:pStyle w:val="BookText"/>
      </w:pPr>
      <w:r>
        <w:rPr>
          <w:rFonts w:ascii="Times New Roman" w:hAnsi="Times New Roman" w:eastAsia="Times New Roman" w:cs="Times New Roman"/>
          <w:lang w:val="en-US" w:bidi="en-US"/>
          <w:color w:val="111111"/>
          <w:sz w:val="28"/>
          <w:szCs w:val="28"/>
          <w:rtl/>
        </w:rPr>
        <w:t xml:space="preserve">12934- 13- </w:t>
      </w:r>
      <w:r>
        <w:rPr>
          <w:rStyle w:val="FootnoteReference"/>
        </w:rPr>
        <w:footnoteReference w:id="605"/>
      </w:r>
      <w:r>
        <w:rPr>
          <w:rFonts w:ascii="Amiri" w:hAnsi="Amiri" w:eastAsia="Amiri" w:cs="Amiri"/>
          <w:lang w:bidi="ar-SA"/>
          <w:color w:val="111111"/>
          <w:sz w:val="28"/>
          <w:szCs w:val="28"/>
          <w:rtl/>
        </w:rPr>
        <w:t xml:space="preserve">وَ عَنْهُ عَنِ الْحَسَنِ بْنِ بَقَّاحٍ عَنِ الْحَسَنِ الصَّیْقَلِ عَنْ أَبِی عَبْدِ اللَّهِ ع قَالَ: سَأَلْتُهُ عَنِ الصَّائِمِ یَلْبَسُ الثَّوْبَ الْمَبْلُولَ فَقَالَ لَا وَ لَا یَشَمُّ الرَّیْحَانَ.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صیقل از امام صادق (ع) روایت شده است که فرمودند: از ایشان درباره روزه‌دار که لباس مرطوب بپوشد پرسیدم. امام (ع) فرمودند: نه، و گل را نیز نباید بو کند.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7" w:name="pg14655_200348"/>
    <w:bookmarkEnd w:id="87"/>
    <w:p>
      <w:pPr>
        <w:pStyle w:val="Heading5"/>
      </w:pPr>
      <w:bookmarkStart w:id="852" w:name="_Toc321"/>
      <w:r>
        <w:t>[رقم الحدیث الکلی: 12935 - رقم الحدیث الباب: 14]</w:t>
      </w:r>
      <w:bookmarkEnd w:id="852"/>
    </w:p>
    <w:p>
      <w:pPr>
        <w:pStyle w:val="BookText"/>
      </w:pPr>
      <w:r>
        <w:rPr>
          <w:rFonts w:ascii="Times New Roman" w:hAnsi="Times New Roman" w:eastAsia="Times New Roman" w:cs="Times New Roman"/>
          <w:lang w:val="en-US" w:bidi="en-US"/>
          <w:color w:val="111111"/>
          <w:sz w:val="28"/>
          <w:szCs w:val="28"/>
          <w:rtl/>
        </w:rPr>
        <w:t xml:space="preserve">12935- 14- </w:t>
      </w:r>
      <w:r>
        <w:rPr>
          <w:rStyle w:val="FootnoteReference"/>
        </w:rPr>
        <w:footnoteReference w:id="606"/>
      </w:r>
      <w:r>
        <w:rPr>
          <w:rFonts w:ascii="Amiri" w:hAnsi="Amiri" w:eastAsia="Amiri" w:cs="Amiri"/>
          <w:lang w:bidi="ar-SA"/>
          <w:color w:val="111111"/>
          <w:sz w:val="28"/>
          <w:szCs w:val="28"/>
          <w:rtl/>
        </w:rPr>
        <w:t xml:space="preserve">مُحَمَّدُ بْنُ عَلِیِّ بْنِ الْحُسَیْنِ قَالَ: سُئِلَ الصَّادِقُ ع عَنِ الْمُحْرِمِ یَشَمُّ الرَّیْحَانَ قَالَ لَا قِیلَ فَالصَّائِمُ قَالَ لَا قِیلَ یَشَمُّ الصَّائِمُ الْغَالِیَةَ وَ الدُّخْنَةَ قَالَ نَعَمْ قِیلَ کَیْفَ حَلَّ لَهُ أَنْ یَشَمَّ الطِّیبَ وَ لَا یَشَمَّ الرَّیْحَانَ </w:t>
      </w:r>
      <w:r>
        <w:rPr>
          <w:rStyle w:val="FootnoteReference"/>
        </w:rPr>
        <w:footnoteReference w:id="607"/>
      </w:r>
      <w:r>
        <w:rPr>
          <w:rFonts w:ascii="Amiri" w:hAnsi="Amiri" w:eastAsia="Amiri" w:cs="Amiri"/>
          <w:lang w:bidi="ar-SA"/>
          <w:color w:val="111111"/>
          <w:sz w:val="28"/>
          <w:szCs w:val="28"/>
          <w:rtl/>
        </w:rPr>
        <w:t xml:space="preserve">قَالَ لِأَنَّ الطِّیبَ سُنَّةٌ وَ الرَّیْحَانَ بِدْعَةٌ لِلصَّائِمِ.</w:t>
      </w:r>
    </w:p>
    <w:p>
      <w:pPr>
        <w:pStyle w:val="BookText"/>
      </w:pPr>
      <w:r>
        <w:rPr>
          <w:rFonts w:ascii="Amiri" w:hAnsi="Amiri" w:eastAsia="Amiri" w:cs="Amiri"/>
          <w:lang w:bidi="ar-SA"/>
          <w:color w:val="111111"/>
          <w:sz w:val="28"/>
          <w:szCs w:val="28"/>
          <w:rtl/>
        </w:rPr>
        <w:t xml:space="preserve">وَ رَوَاهُ فِی الْعِلَلِ عَنْ أَبِیهِ عَنِ السَّعْدَآبَادِیِّ عَنِ الْبَرْقِیِّ عَنْ بَعْضِ أَصْحَابِنَا بَلَغَ بِهِ حَرِیزاً قَالَ: قُلْتُ لَهُ وَ ذَکَرَ مِثْلَهُ </w:t>
      </w:r>
      <w:r>
        <w:rPr>
          <w:rStyle w:val="FootnoteReference"/>
        </w:rPr>
        <w:footnoteReference w:id="608"/>
      </w:r>
      <w:r>
        <w:rPr>
          <w:rFonts w:ascii="Amiri" w:hAnsi="Amiri" w:eastAsia="Amiri" w:cs="Amiri"/>
          <w:lang w:bidi="ar-SA"/>
          <w:color w:val="111111"/>
          <w:sz w:val="28"/>
          <w:szCs w:val="28"/>
          <w:rtl/>
        </w:rPr>
        <w:t xml:space="preserve">وَ رَوَاهُ الْبَرْقِیُّ فِی الْمَحَاسِنِ عَنْ بَعْضِ أَصْحَابِنَا رَفَعَهُ عَنْ حَرِیزٍ عَنْ أَبِی عَبْدِ اللَّهِ ع مِثْلَهُ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روایت کرده است: از امام صادق (ع) درباره کسی که در حالت احرام است و گل را بو می‌کند، پرسیده شد. امام (ع) فرمودند: نه. پرسیده شد: پس روزه‌دار چطور؟ امام (ع) فرمودند: نه. پرسیده شد: آیا روزه‌دار می‌تواند عطر و دود را بو کند؟ امام (ع) فرمودند: بله. پرسیده شد: چگونه است که می‌تواند عطر را بو کند اما نباید گل را بو کند؟ امام (ع) فرمودند: زیرا عطر سنت است و گل برای روزه‌دار بدعت است.</w:t>
      </w:r>
    </w:p>
    <w:p>
      <w:pPr>
        <w:pStyle w:val="Heading5"/>
      </w:pPr>
      <w:bookmarkStart w:id="853" w:name="_Toc322"/>
      <w:r>
        <w:t>[رقم الحدیث الکلی: 12936 - رقم الحدیث الباب: 15]</w:t>
      </w:r>
      <w:bookmarkEnd w:id="853"/>
    </w:p>
    <w:p>
      <w:pPr>
        <w:pStyle w:val="BookText"/>
      </w:pPr>
      <w:r>
        <w:rPr>
          <w:rFonts w:ascii="Times New Roman" w:hAnsi="Times New Roman" w:eastAsia="Times New Roman" w:cs="Times New Roman"/>
          <w:lang w:val="en-US" w:bidi="en-US"/>
          <w:color w:val="111111"/>
          <w:sz w:val="28"/>
          <w:szCs w:val="28"/>
          <w:rtl/>
        </w:rPr>
        <w:t xml:space="preserve">12936- 15- </w:t>
      </w:r>
      <w:r>
        <w:rPr>
          <w:rStyle w:val="FootnoteReference"/>
        </w:rPr>
        <w:footnoteReference w:id="610"/>
      </w:r>
      <w:r>
        <w:rPr>
          <w:rFonts w:ascii="Amiri" w:hAnsi="Amiri" w:eastAsia="Amiri" w:cs="Amiri"/>
          <w:lang w:bidi="ar-SA"/>
          <w:color w:val="111111"/>
          <w:sz w:val="28"/>
          <w:szCs w:val="28"/>
          <w:rtl/>
        </w:rPr>
        <w:t xml:space="preserve">قَالَ الصَّدُوقُ وَ کَانَ الصَّادِقُ ع إِذَا صَامَ لَا یَشَمُّ الرَّیْحَانَ فَسُئِلَ عَنْ ذَلِکَ فَقَالَ إِنِّی </w:t>
      </w:r>
      <w:r>
        <w:rPr>
          <w:rStyle w:val="FootnoteReference"/>
        </w:rPr>
        <w:footnoteReference w:id="611"/>
      </w:r>
      <w:r>
        <w:rPr>
          <w:rFonts w:ascii="Amiri" w:hAnsi="Amiri" w:eastAsia="Amiri" w:cs="Amiri"/>
          <w:lang w:bidi="ar-SA"/>
          <w:color w:val="111111"/>
          <w:sz w:val="28"/>
          <w:szCs w:val="28"/>
          <w:rtl/>
        </w:rPr>
        <w:t xml:space="preserve">أَکْرَهُ أَنْ أَخْلِطَ صَوْمِی بِلَذَّةٍ.</w:t>
      </w:r>
    </w:p>
    <w:p>
      <w:pPr>
        <w:pStyle w:val="BookText"/>
      </w:pPr>
      <w:r>
        <w:rPr>
          <w:rFonts w:ascii="Amiri" w:hAnsi="Amiri" w:eastAsia="Amiri" w:cs="Amiri"/>
          <w:lang w:bidi="ar-SA"/>
          <w:color w:val="111111"/>
          <w:sz w:val="28"/>
          <w:szCs w:val="28"/>
          <w:rtl/>
        </w:rPr>
        <w:t xml:space="preserve">وَ رَوَاهُ فِی الْعِلَلِ عَنْ مُحَمَّدِ بْنِ مُوسَی بْنِ الْمُتَوَکِّلِ عَنِ السَّعْدَآبَادِیِّ عَنْ أَحْمَدَ بْنِ أَبِی عَبْدِ اللَّهِ الْبَرْقِیِّ عَنْ عَبْدِ اللَّهِ بْنِ الْفَضْلِ النَّوْفَلِیِّ عَنِ الْحَسَنِ بْنِ رَاشِدٍ قَالَ: کَانَ أَبُو عَبْدِ اللَّهِ ع وَ ذَکَرَهُ مِثْلَهُ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می‌گوید و امام صادق (ع) وقتی روزه بود گل را نمی‌بوئید. از ایشان درباره این کار پرسیده شد و امام (ع) فرمودند: من بیزارم که روزه‌ام را با لذت مخلوط کنم.</w:t>
      </w:r>
    </w:p>
    <w:p>
      <w:pPr>
        <w:pStyle w:val="Heading5"/>
      </w:pPr>
      <w:bookmarkStart w:id="854" w:name="_Toc323"/>
      <w:r>
        <w:t>[رقم الحدیث الکلی: 12937 - رقم الحدیث الباب: 16]</w:t>
      </w:r>
      <w:bookmarkEnd w:id="854"/>
    </w:p>
    <w:p>
      <w:pPr>
        <w:pStyle w:val="BookText"/>
      </w:pPr>
      <w:r>
        <w:rPr>
          <w:rFonts w:ascii="Times New Roman" w:hAnsi="Times New Roman" w:eastAsia="Times New Roman" w:cs="Times New Roman"/>
          <w:lang w:val="en-US" w:bidi="en-US"/>
          <w:color w:val="111111"/>
          <w:sz w:val="28"/>
          <w:szCs w:val="28"/>
          <w:rtl/>
        </w:rPr>
        <w:t xml:space="preserve">12937- 16- </w:t>
      </w:r>
      <w:r>
        <w:rPr>
          <w:rStyle w:val="FootnoteReference"/>
        </w:rPr>
        <w:footnoteReference w:id="613"/>
      </w:r>
      <w:r>
        <w:rPr>
          <w:rFonts w:ascii="Amiri" w:hAnsi="Amiri" w:eastAsia="Amiri" w:cs="Amiri"/>
          <w:lang w:bidi="ar-SA"/>
          <w:color w:val="111111"/>
          <w:sz w:val="28"/>
          <w:szCs w:val="28"/>
          <w:rtl/>
        </w:rPr>
        <w:t xml:space="preserve">قَالَ وَ قَالَ الصَّادِقُ ع مَنْ تَطَیَّبَ بِطِیبٍ أَوَّلَ النَّهَارِ وَ هُوَ صَائِمٌ لَمْ یَکَدْ یَفْقِدُ عَقْلَهُ.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8" w:name="pg14655_200349"/>
    <w:bookmarkEnd w:id="88"/>
    <w:p>
      <w:pPr>
        <w:pStyle w:val="BookText"/>
      </w:pPr>
      <w:r>
        <w:rPr>
          <w:rFonts w:ascii="Amiri" w:hAnsi="Amiri" w:eastAsia="Amiri" w:cs="Amiri"/>
          <w:lang w:bidi="ar-SA"/>
          <w:color w:val="111111"/>
          <w:sz w:val="28"/>
          <w:szCs w:val="28"/>
          <w:rtl/>
        </w:rPr>
        <w:t xml:space="preserve">وَ فِی ثَوَابِ الْأَعْمَالِ عَنْ أَبِیهِ وَ مُحَمَّدِ بْنِ الْحَسَنِ عَنْ مُحَمَّدِ بْنِ یَحْیَی وَ أَحْمَدَ بْنِ إِدْرِیسَ جَمِیعاً عَنْ مُحَمَّدِ بْنِ أَحْمَدَ عَنْ یَحْیَی بْنِ عِمْرَانَ </w:t>
      </w:r>
      <w:r>
        <w:rPr>
          <w:rStyle w:val="FootnoteReference"/>
        </w:rPr>
        <w:footnoteReference w:id="614"/>
      </w:r>
      <w:r>
        <w:rPr>
          <w:rFonts w:ascii="Amiri" w:hAnsi="Amiri" w:eastAsia="Amiri" w:cs="Amiri"/>
          <w:lang w:bidi="ar-SA"/>
          <w:color w:val="111111"/>
          <w:sz w:val="28"/>
          <w:szCs w:val="28"/>
          <w:rtl/>
        </w:rPr>
        <w:t xml:space="preserve">عَنِ السَّیَّارِیِّ أَبِی عَبْدِ اللَّهِ مُحَمَّدِ بْنِ أَحْمَدَ عَنْ یُونُسَ بْنِ یَعْقُوبَ عَنِ الصَّادِقِ ع مِثْلَهُ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کسی که در اول روز، در حالی که روزه‌دار است، خود را با عطر خوشبو کند، به سختی عقلش را از دست می‌دهد.</w:t>
      </w:r>
    </w:p>
    <w:p>
      <w:pPr>
        <w:pStyle w:val="Heading5"/>
      </w:pPr>
      <w:bookmarkStart w:id="855" w:name="_Toc324"/>
      <w:r>
        <w:t>[رقم الحدیث الکلی: 12938 - رقم الحدیث الباب: 17]</w:t>
      </w:r>
      <w:bookmarkEnd w:id="855"/>
    </w:p>
    <w:p>
      <w:pPr>
        <w:pStyle w:val="BookText"/>
      </w:pPr>
      <w:r>
        <w:rPr>
          <w:rFonts w:ascii="Times New Roman" w:hAnsi="Times New Roman" w:eastAsia="Times New Roman" w:cs="Times New Roman"/>
          <w:lang w:val="en-US" w:bidi="en-US"/>
          <w:color w:val="111111"/>
          <w:sz w:val="28"/>
          <w:szCs w:val="28"/>
          <w:rtl/>
        </w:rPr>
        <w:t xml:space="preserve">12938- 17- </w:t>
      </w:r>
      <w:r>
        <w:rPr>
          <w:rStyle w:val="FootnoteReference"/>
        </w:rPr>
        <w:footnoteReference w:id="616"/>
      </w:r>
      <w:r>
        <w:rPr>
          <w:rFonts w:ascii="Amiri" w:hAnsi="Amiri" w:eastAsia="Amiri" w:cs="Amiri"/>
          <w:lang w:bidi="ar-SA"/>
          <w:color w:val="111111"/>
          <w:sz w:val="28"/>
          <w:szCs w:val="28"/>
          <w:rtl/>
        </w:rPr>
        <w:t xml:space="preserve">وَ فِی الْخِصَالِ عَنْ أَبِیهِ عَنِ السَّعْدَآبَادِیِّ عَنْ أَحْمَدَ بْنِ أَبِی عَبْدِ اللَّهِ عَنْ مُحَمَّدِ بْنِ عَلِیٍّ عَنْ مُحَمَّدِ بْنِ سِنَانٍ عَنْ عَبْدِ اللَّهِ بْنِ أَیُّوبَ عَنْ عَبْدِ السَّلَامِ الْإِسْکَافِیِّ عَنْ عُمَیْرِ بْنِ مَیْمُونٍ </w:t>
      </w:r>
      <w:r>
        <w:rPr>
          <w:rStyle w:val="FootnoteReference"/>
        </w:rPr>
        <w:footnoteReference w:id="617"/>
      </w:r>
      <w:r>
        <w:rPr>
          <w:rFonts w:ascii="Amiri" w:hAnsi="Amiri" w:eastAsia="Amiri" w:cs="Amiri"/>
          <w:lang w:bidi="ar-SA"/>
          <w:color w:val="111111"/>
          <w:sz w:val="28"/>
          <w:szCs w:val="28"/>
          <w:rtl/>
        </w:rPr>
        <w:t xml:space="preserve">وَ کَانَتْ بِنْتُهُ تَحْتَ الْحَسَنِ عَنِ الْحَسَنِ بْنِ عَلِیٍّ ع قَالَ: تُحْفَةُ الصَّائِمِ أَنْ یَدْهُنَ لِحْیَتَهُ وَ یُجَمِّرَ ثَوْبَهُ وَ تُحْفَةُ الْمَرْأَةِ الصَّائِمَةِ أَنْ تَمْشُطَ رَأْسَهَا وَ تُجَمِّرَ ثَوْبَهَا وَ کَانَ أَبُو عَبْدِ اللَّهِ الْحُسَیْنُ بْنُ عَلِیٍّ ع إِذَا صَامَ یَتَطَیَّبُ </w:t>
      </w:r>
      <w:r>
        <w:rPr>
          <w:rStyle w:val="FootnoteReference"/>
        </w:rPr>
        <w:footnoteReference w:id="618"/>
      </w:r>
      <w:r>
        <w:rPr>
          <w:rFonts w:ascii="Amiri" w:hAnsi="Amiri" w:eastAsia="Amiri" w:cs="Amiri"/>
          <w:lang w:bidi="ar-SA"/>
          <w:color w:val="111111"/>
          <w:sz w:val="28"/>
          <w:szCs w:val="28"/>
          <w:rtl/>
        </w:rPr>
        <w:t xml:space="preserve">وَ یَقُولُ الطِّیبُ تُحْفَةُ الصَّائِمِ.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عمیر بن میمون روایت شده است: و دختر او در ازدواج با امام حسن (ع) بود. از امام حسن بن علی (ع) روایت شده است که فرمودند: هدیه روزه‌دار این است که ریش خود را روغن بزند و لباس خود را خوشبو کند، و هدیه زن روزه‌دار این است که موهای خود را شانه کند و لباس خود را خوشبو کند. و امام حسین بن علی (ع) وقتی روزه بود، خود را با عطر خوشبو می‌کرد و می‌فرمود: عطر، هدیه‌ای است برای روزه‌دار.</w:t>
      </w:r>
    </w:p>
    <w:p>
      <w:pPr>
        <w:pStyle w:val="Heading5"/>
      </w:pPr>
      <w:bookmarkStart w:id="856" w:name="_Toc325"/>
      <w:r>
        <w:t>[رقم الحدیث الکلی: 12939 - رقم الحدیث الباب: 18]</w:t>
      </w:r>
      <w:bookmarkEnd w:id="856"/>
    </w:p>
    <w:p>
      <w:pPr>
        <w:pStyle w:val="BookText"/>
      </w:pPr>
      <w:r>
        <w:rPr>
          <w:rFonts w:ascii="Times New Roman" w:hAnsi="Times New Roman" w:eastAsia="Times New Roman" w:cs="Times New Roman"/>
          <w:lang w:val="en-US" w:bidi="en-US"/>
          <w:color w:val="111111"/>
          <w:sz w:val="28"/>
          <w:szCs w:val="28"/>
          <w:rtl/>
        </w:rPr>
        <w:t xml:space="preserve">12939- 18- </w:t>
      </w:r>
      <w:r>
        <w:rPr>
          <w:rStyle w:val="FootnoteReference"/>
        </w:rPr>
        <w:footnoteReference w:id="619"/>
      </w:r>
      <w:r>
        <w:rPr>
          <w:rFonts w:ascii="Amiri" w:hAnsi="Amiri" w:eastAsia="Amiri" w:cs="Amiri"/>
          <w:lang w:bidi="ar-SA"/>
          <w:color w:val="111111"/>
          <w:sz w:val="28"/>
          <w:szCs w:val="28"/>
          <w:rtl/>
        </w:rPr>
        <w:t xml:space="preserve">مُحَمَّدُ بْنُ مُحَمَّدٍ الْمُفِیدُ فِی الْمُقْنِعَةِ قَالَ: إِنَّ مُلُوکَ الْفُرْسِ کَانَ لَهُمْ یَوْمٌ فِی السَّنَةِ یَصُومُونَهُ فَکَانُوا فِی ذَلِکَ الْیَوْمِ یُعِدُّونَ النَّرْجِسَ وَ یُکْثِرُونَ مِنْ شَمِّهِ لِیَذْهَبَ عَنْهُمُ الْعَطَشُ فَصَارَ کَالسُّنَّةِ لَهُمْ فَنَهَی آلُ مُحَمَّدٍ ع عَنْ شَمِّهِ خِلَافاً عَلَی الْقَوْمِ وَ إِنْ کَانَ شَمُّهُ لَا یُفْسِدُ الصِّیَامَ.</w:t>
      </w:r>
    </w:p>
    <w:p>
      <w:pPr>
        <w:pStyle w:val="BookText"/>
      </w:pPr>
      <w:r>
        <w:rPr>
          <w:rFonts w:ascii="Amiri" w:hAnsi="Amiri" w:eastAsia="Amiri" w:cs="Amiri"/>
          <w:lang w:bidi="ar-SA"/>
          <w:color w:val="111111"/>
          <w:sz w:val="28"/>
          <w:szCs w:val="28"/>
          <w:rtl/>
        </w:rPr>
        <w:t xml:space="preserve">أَقُولُ: وَ تَقَدَّمَ مَا یَدُلُّ عَلَی حَصْرِ الْمُفْطِرَاتِ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و یأتی ما یدلّ علیه فی الحدیث 4 من الباب 33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مقنعه می‌گوید: پادشاهان فارس روزی در سال داشتند که در آن روز روزه می‌گرفتند و در آن روز نرگس را آماده می‌کردند و به طور فراوان آن را می‌بوییدند تا تشنگی را از بین ببرند و به این ترتیب، نرگس به عنوان سنت برای آن‌ها شد. پس آل محمد (ع) از بوییدن آن نهی کردند، خلافاً به قوم، هر چند بوییدن آن روزه را باطل نمی‌کند.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9" w:name="pg14655_200350"/>
    <w:bookmarkEnd w:id="89"/>
    <w:p>
      <w:pPr>
        <w:pStyle w:val="Heading4"/>
      </w:pPr>
      <w:bookmarkStart w:id="857" w:name="_Toc326"/>
      <w:r>
        <w:t>33- بَابُ کَرَاهَةِ الْقُبْلَةِ وَ الْمُلَامَسَةِ وَ الْمُلَاعَبَةِ بِشَهْوَةٍ لِلصَّائِمِ وَ تَتَأَکَّدُ فِی الشَّابِّ الشَّبِقِ وَ عَدَمِ بُطْلَانِ الصَّوْمِ بِهَا مَا لَمْ یُنْزِلْ فَإِنْ أَنْزَلَ مَعَ الْعَادَةِ أَوِ الْقَصْدِ قَضَی وَ کَفَّرَ</w:t>
      </w:r>
      <w:bookmarkEnd w:id="857"/>
    </w:p>
    <w:p>
      <w:pPr>
        <w:pStyle w:val="Heading5"/>
      </w:pPr>
      <w:bookmarkStart w:id="858" w:name="_Toc327"/>
      <w:r>
        <w:t>اشارة</w:t>
      </w:r>
      <w:bookmarkEnd w:id="858"/>
    </w:p>
    <w:p>
      <w:pPr>
        <w:pStyle w:val="BookText"/>
      </w:pPr>
      <w:r>
        <w:rPr>
          <w:rStyle w:val="FootnoteReference"/>
        </w:rPr>
        <w:footnoteReference w:id="621"/>
      </w:r>
      <w:r>
        <w:rPr>
          <w:rFonts w:ascii="Amiri" w:hAnsi="Amiri" w:eastAsia="Amiri" w:cs="Amiri"/>
          <w:lang w:bidi="ar-SA"/>
          <w:color w:val="111111"/>
          <w:sz w:val="28"/>
          <w:szCs w:val="28"/>
          <w:rtl/>
        </w:rPr>
        <w:t xml:space="preserve">33 بَابُ کَرَاهَةِ الْقُبْلَةِ وَ الْمُلَامَسَةِ وَ الْمُلَاعَبَةِ بِشَهْوَةٍ لِلصَّائِمِ وَ تَتَأَکَّدُ فِی الشَّابِّ الشَّبِقِ وَ عَدَمِ بُطْلَانِ الصَّوْمِ بِهَا مَا لَمْ یُنْزِلْ فَإِنْ أَنْزَلَ مَعَ الْعَادَةِ أَوِ الْقَصْدِ قَضَی وَ کَفَّرَ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کراهت بوسیدن، لمس کردن و بازی کردن با شهوت برای روزه‌دار، به ویژه در مورد جوانان شهوتی، و اینکه با این کار روزه باطل نمی‌شود مگر اینکه انزال کند؛ پس اگر با عادت یا قصد انزال کند، باید روزه را قضا کند و کفاره بدهد.</w:t>
      </w:r>
    </w:p>
    <w:p>
      <w:pPr>
        <w:pStyle w:val="Heading5"/>
      </w:pPr>
      <w:bookmarkStart w:id="859" w:name="_Toc328"/>
      <w:r>
        <w:t>[رقم الحدیث الکلی: 12940 - رقم الحدیث الباب: 1]</w:t>
      </w:r>
      <w:bookmarkEnd w:id="859"/>
    </w:p>
    <w:p>
      <w:pPr>
        <w:pStyle w:val="BookText"/>
      </w:pPr>
      <w:r>
        <w:rPr>
          <w:rFonts w:ascii="Times New Roman" w:hAnsi="Times New Roman" w:eastAsia="Times New Roman" w:cs="Times New Roman"/>
          <w:lang w:val="en-US" w:bidi="en-US"/>
          <w:color w:val="111111"/>
          <w:sz w:val="28"/>
          <w:szCs w:val="28"/>
          <w:rtl/>
        </w:rPr>
        <w:t xml:space="preserve">12940- 1- </w:t>
      </w:r>
      <w:r>
        <w:rPr>
          <w:rStyle w:val="FootnoteReference"/>
        </w:rPr>
        <w:footnoteReference w:id="622"/>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عَنِ الْحَلَبِیِّ عَنْ أَبِی عَبْدِ اللَّهِ ع أَنَّهُ سُئِلَ عَنْ رَجُلٍ یَمَسُّ مِنَ الْمَرْأَةِ شَیْئاً أَ یُفْسِدُ ذَلِکَ صَوْمَهُ أَوْ یَنْقُضُهُ فَقَالَ إِنَّ ذَلِکَ لَیُکْرَهُ </w:t>
      </w:r>
      <w:r>
        <w:rPr>
          <w:rStyle w:val="FootnoteReference"/>
        </w:rPr>
        <w:footnoteReference w:id="623"/>
      </w:r>
      <w:r>
        <w:rPr>
          <w:rFonts w:ascii="Amiri" w:hAnsi="Amiri" w:eastAsia="Amiri" w:cs="Amiri"/>
          <w:lang w:bidi="ar-SA"/>
          <w:color w:val="111111"/>
          <w:sz w:val="28"/>
          <w:szCs w:val="28"/>
          <w:rtl/>
        </w:rPr>
        <w:t xml:space="preserve">لِلرَّجُلِ الشَّابِّ مَخَافَةَ أَنْ یَسْبِقَهُ الْمَنِیُّ.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امام صادق (ع) فرمودند: از ایشان درباره مردی که از زن چیزی لمس می‌کند پرسیدم. آیا این کار روزه‌اش را باطل می‌کند؟ امام (ع) فرمودند: این کار برای مرد جوان مکروه است، زیرا ممکن است منی از او خارج شود.</w:t>
      </w:r>
    </w:p>
    <w:p>
      <w:pPr>
        <w:pStyle w:val="Heading5"/>
      </w:pPr>
      <w:bookmarkStart w:id="860" w:name="_Toc329"/>
      <w:r>
        <w:t>[رقم الحدیث الکلی: 12941 - رقم الحدیث الباب: 2]</w:t>
      </w:r>
      <w:bookmarkEnd w:id="860"/>
    </w:p>
    <w:p>
      <w:pPr>
        <w:pStyle w:val="BookText"/>
      </w:pPr>
      <w:r>
        <w:rPr>
          <w:rFonts w:ascii="Times New Roman" w:hAnsi="Times New Roman" w:eastAsia="Times New Roman" w:cs="Times New Roman"/>
          <w:lang w:val="en-US" w:bidi="en-US"/>
          <w:color w:val="111111"/>
          <w:sz w:val="28"/>
          <w:szCs w:val="28"/>
          <w:rtl/>
        </w:rPr>
        <w:t xml:space="preserve">12941- 2- </w:t>
      </w:r>
      <w:r>
        <w:rPr>
          <w:rStyle w:val="FootnoteReference"/>
        </w:rPr>
        <w:footnoteReference w:id="624"/>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جَمِیلٍ عَنْ زُرَارَةَ عَنْ أَبِی جَعْفَرٍ ع </w:t>
      </w:r>
      <w:r>
        <w:rPr>
          <w:rStyle w:val="FootnoteReference"/>
        </w:rPr>
        <w:footnoteReference w:id="625"/>
      </w:r>
      <w:r>
        <w:rPr>
          <w:rFonts w:ascii="Amiri" w:hAnsi="Amiri" w:eastAsia="Amiri" w:cs="Amiri"/>
          <w:lang w:bidi="ar-SA"/>
          <w:color w:val="111111"/>
          <w:sz w:val="28"/>
          <w:szCs w:val="28"/>
          <w:rtl/>
        </w:rPr>
        <w:t xml:space="preserve">قَالَ: لَا تَنْقُضُ الْقُبْلَةُ الصَّوْمَ.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روایت شده است که فرمودند: بوسیدن روزه را باطل نمی‌کند</w:t>
      </w:r>
    </w:p>
    <w:p>
      <w:pPr>
        <w:pStyle w:val="Heading5"/>
      </w:pPr>
      <w:bookmarkStart w:id="861" w:name="_Toc330"/>
      <w:r>
        <w:t>[رقم الحدیث الکلی: 12942 - رقم الحدیث الباب: 3]</w:t>
      </w:r>
      <w:bookmarkEnd w:id="861"/>
    </w:p>
    <w:p>
      <w:pPr>
        <w:pStyle w:val="BookText"/>
      </w:pPr>
      <w:r>
        <w:rPr>
          <w:rFonts w:ascii="Times New Roman" w:hAnsi="Times New Roman" w:eastAsia="Times New Roman" w:cs="Times New Roman"/>
          <w:lang w:val="en-US" w:bidi="en-US"/>
          <w:color w:val="111111"/>
          <w:sz w:val="28"/>
          <w:szCs w:val="28"/>
          <w:rtl/>
        </w:rPr>
        <w:t xml:space="preserve">12942- 3- </w:t>
      </w:r>
      <w:r>
        <w:rPr>
          <w:rStyle w:val="FootnoteReference"/>
        </w:rPr>
        <w:footnoteReference w:id="626"/>
      </w:r>
      <w:r>
        <w:rPr>
          <w:rFonts w:ascii="Amiri" w:hAnsi="Amiri" w:eastAsia="Amiri" w:cs="Amiri"/>
          <w:lang w:bidi="ar-SA"/>
          <w:color w:val="111111"/>
          <w:sz w:val="28"/>
          <w:szCs w:val="28"/>
          <w:rtl/>
        </w:rPr>
        <w:t xml:space="preserve">وَ عَنْ عِدَّةٍ مِنْ أَصْحَابِنَا عَنْ أَحْمَدَ بْنِ مُحَمَّدٍ عَنْ عَلِیِّ ابْنِ الْحَکَمِ عَنْ دَاوُدَ بْنِ النُّعْمَانِ عَنْ مَنْصُورِ بْنِ حَازِمٍ قَالَ: قُلْتُ لِأَبِی عَبْدِ اللَّهِ ع مَا تَقُولُ فِی الصَّائِمِ یُقَبِّلُ الْجَارِیَةَ وَ الْمَرْأَةَ فَقَالَ أَمَّا الشَّیْخُ الْکَبِیرُ مِثْلِی وَ مِثْلُکَ فَلَا بَأْسَ وَ أَمَّا الشَّابُّ الشَّبِقُ فَلَا لِأَنَّهُ لَا یُؤْمَنُ وَ الْقُبْلَةُ إِحْدَی الشَّهْوَتَیْنِ قُلْتُ فَمَا تَرَی فِی مِثْلِی تَکُونُ لَهُ الْجَارِیَةُ فَیُلَاعِبُهَا فَقَالَ لِی إِنَّکَ لَشَبِقٌ یَا أَبَا حَازِمٍ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روایت شده است که گفت: به امام صادق (ع) گفتم: نظر شما درباره روزه‌داری که دختر یا زن را می‌بوسد چیست؟ امام (ع) فرمودند: اگر مرد مسن و سالخورده‌ای مانند من و شما باشد، اشکالی ندارد. اما برای جوان شهوتی خیر، زیرا نمی‌توان به او اطمینان داشت و بوسه یکی از دو شهوت است. گفتم: نظر شما در مورد کسی مانند من که دختری دارد و با او بازی می‌کند چیست؟ امام (ع) فرمودند: تو خیلی شهوتی هستی، ای ابا حازم.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0" w:name="pg14655_200351"/>
    <w:bookmarkEnd w:id="90"/>
    <w:p>
      <w:pPr>
        <w:pStyle w:val="Heading5"/>
      </w:pPr>
      <w:bookmarkStart w:id="862" w:name="_Toc331"/>
      <w:r>
        <w:t>[رقم الحدیث الکلی: 12943 - رقم الحدیث الباب: 4]</w:t>
      </w:r>
      <w:bookmarkEnd w:id="862"/>
    </w:p>
    <w:p>
      <w:pPr>
        <w:pStyle w:val="BookText"/>
      </w:pPr>
      <w:r>
        <w:rPr>
          <w:rFonts w:ascii="Times New Roman" w:hAnsi="Times New Roman" w:eastAsia="Times New Roman" w:cs="Times New Roman"/>
          <w:lang w:val="en-US" w:bidi="en-US"/>
          <w:color w:val="111111"/>
          <w:sz w:val="28"/>
          <w:szCs w:val="28"/>
          <w:rtl/>
        </w:rPr>
        <w:t xml:space="preserve">12943- 4- </w:t>
      </w:r>
      <w:r>
        <w:rPr>
          <w:rStyle w:val="FootnoteReference"/>
        </w:rPr>
        <w:footnoteReference w:id="627"/>
      </w:r>
      <w:r>
        <w:rPr>
          <w:rFonts w:ascii="Amiri" w:hAnsi="Amiri" w:eastAsia="Amiri" w:cs="Amiri"/>
          <w:lang w:bidi="ar-SA"/>
          <w:color w:val="111111"/>
          <w:sz w:val="28"/>
          <w:szCs w:val="28"/>
          <w:rtl/>
        </w:rPr>
        <w:t xml:space="preserve">مُحَمَّدُ بْنُ عَلِیِّ بْنِ الْحُسَیْنِ قَالَ: سُئِلَ النَّبِیُّ ص عَنِ الرَّجُلِ یُقَبِّلُ امْرَأَتَهُ وَ هُوَ صَائِمٌ قَالَ هَلْ هِیَ إِلَّا رَیْحَانَةٌ یَشَمُّهَا.</w:t>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روایت کرده است: از پیامبر (ص) درباره مردی که زن خود را می‌بوسد در حالی که روزه است، پرسیده شد. پیامبر (ص) فرمودند: آیا او چیزی جز گل نیست که او را ببوید.</w:t>
      </w:r>
    </w:p>
    <w:p>
      <w:pPr>
        <w:pStyle w:val="Heading5"/>
      </w:pPr>
      <w:bookmarkStart w:id="863" w:name="_Toc332"/>
      <w:r>
        <w:t>[رقم الحدیث الکلی: 12944 - رقم الحدیث الباب: 5]</w:t>
      </w:r>
      <w:bookmarkEnd w:id="863"/>
    </w:p>
    <w:p>
      <w:pPr>
        <w:pStyle w:val="BookText"/>
      </w:pPr>
      <w:r>
        <w:rPr>
          <w:rFonts w:ascii="Times New Roman" w:hAnsi="Times New Roman" w:eastAsia="Times New Roman" w:cs="Times New Roman"/>
          <w:lang w:val="en-US" w:bidi="en-US"/>
          <w:color w:val="111111"/>
          <w:sz w:val="28"/>
          <w:szCs w:val="28"/>
          <w:rtl/>
        </w:rPr>
        <w:t xml:space="preserve">12944- 5- </w:t>
      </w:r>
      <w:r>
        <w:rPr>
          <w:rStyle w:val="FootnoteReference"/>
        </w:rPr>
        <w:footnoteReference w:id="629"/>
      </w:r>
      <w:r>
        <w:rPr>
          <w:rFonts w:ascii="Amiri" w:hAnsi="Amiri" w:eastAsia="Amiri" w:cs="Amiri"/>
          <w:lang w:bidi="ar-SA"/>
          <w:color w:val="111111"/>
          <w:sz w:val="28"/>
          <w:szCs w:val="28"/>
          <w:rtl/>
        </w:rPr>
        <w:t xml:space="preserve">قَالَ وَ قَالَ أَمِیرُ الْمُؤْمِنِینَ ع أَ مَا یَسْتَحْیِی أَحَدُکُمْ أَنْ </w:t>
      </w:r>
      <w:r>
        <w:rPr>
          <w:rStyle w:val="FootnoteReference"/>
        </w:rPr>
        <w:footnoteReference w:id="630"/>
      </w:r>
      <w:r>
        <w:rPr>
          <w:rFonts w:ascii="Amiri" w:hAnsi="Amiri" w:eastAsia="Amiri" w:cs="Amiri"/>
          <w:lang w:bidi="ar-SA"/>
          <w:color w:val="111111"/>
          <w:sz w:val="28"/>
          <w:szCs w:val="28"/>
          <w:rtl/>
        </w:rPr>
        <w:t xml:space="preserve">یَصْبِرَ یَوْماً إِلَی اللَّیْلِ إِنَّهُ کَانَ یُقَالُ إِنَّ بَدْوَ الْقِتَالِ اللِّطَامُ وَ لَوْ أَنَّ رَجُلًا لَصِقَ بِأَهْلِهِ فِی شَهْرِ رَمَضَانَ- فَأَدْفَقَ کَانَ عَلَیْهِ عِتْقُ رَقَبَةٍ.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الْمُقْنِعِ أَیْضاً مُرْسَلًا إِلَّا أَنَّهُ قَالَ فَأَمْنَی لَمْ یَکُنْ عَلَیْهِ شَیْ‌ءٌ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مَحْمُولٌ عَلَی عَدَمِ الْقَصْدِ وَ الِاعْتِیَادِ وَ الْأَوَّلُ عَلَی حُصُولِ أَحَدِهِمَا.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 فرمودند: آیا هیچ‌کدام از شما خجالت نمی‌کشد که یک روز تا شب صبر کند؟ گفته می‌شود که شروع جنگ با لطمه‌زنی است و اگر مردی در ماه رمضان با همسرش نزدیک شود و انزال کند، باید برده‌ای آزاد کند. و می‌گویم: این مورد برای عدم قصد و عادت است و اولی برای حصول یکی از آن‌ها است.</w:t>
      </w:r>
    </w:p>
    <w:p>
      <w:pPr>
        <w:pStyle w:val="Heading5"/>
      </w:pPr>
      <w:bookmarkStart w:id="864" w:name="_Toc333"/>
      <w:r>
        <w:t>[رقم الحدیث الکلی: 12945 - رقم الحدیث الباب: 6]</w:t>
      </w:r>
      <w:bookmarkEnd w:id="864"/>
    </w:p>
    <w:p>
      <w:pPr>
        <w:pStyle w:val="BookText"/>
      </w:pPr>
      <w:r>
        <w:rPr>
          <w:rFonts w:ascii="Times New Roman" w:hAnsi="Times New Roman" w:eastAsia="Times New Roman" w:cs="Times New Roman"/>
          <w:lang w:val="en-US" w:bidi="en-US"/>
          <w:color w:val="111111"/>
          <w:sz w:val="28"/>
          <w:szCs w:val="28"/>
          <w:rtl/>
        </w:rPr>
        <w:t xml:space="preserve">12945- 6- </w:t>
      </w:r>
      <w:r>
        <w:rPr>
          <w:rStyle w:val="FootnoteReference"/>
        </w:rPr>
        <w:footnoteReference w:id="632"/>
      </w:r>
      <w:r>
        <w:rPr>
          <w:rFonts w:ascii="Amiri" w:hAnsi="Amiri" w:eastAsia="Amiri" w:cs="Amiri"/>
          <w:lang w:bidi="ar-SA"/>
          <w:color w:val="111111"/>
          <w:sz w:val="28"/>
          <w:szCs w:val="28"/>
          <w:rtl/>
        </w:rPr>
        <w:t xml:space="preserve">وَ بِإِسْنَادِهِ عَنْ سَمَاعَةَ أَنَّهُ سَأَلَ أَبَا عَبْدِ اللَّهِ ع عَنِ الرَّجُلِ یَلْصَقُ بِأَهْلِهِ فِی شَهْرِ رَمَضَانَ فَقَالَ مَا لَمْ یَخَفْ عَلَی نَفْسِهِ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نقل از سماعه که از امام صادق (ع) درباره مردی که در ماه رمضان به همسرش بچسبد، پرسید. امام (ع) فرمودند: مادامی که برای خود ترسی ندارد، اشکالی ندارد.</w:t>
      </w:r>
    </w:p>
    <w:p>
      <w:pPr>
        <w:pStyle w:val="Heading5"/>
      </w:pPr>
      <w:bookmarkStart w:id="865" w:name="_Toc334"/>
      <w:r>
        <w:t>[رقم الحدیث الکلی: 12946 - رقم الحدیث الباب: 7]</w:t>
      </w:r>
      <w:bookmarkEnd w:id="865"/>
    </w:p>
    <w:p>
      <w:pPr>
        <w:pStyle w:val="BookText"/>
      </w:pPr>
      <w:r>
        <w:rPr>
          <w:rFonts w:ascii="Times New Roman" w:hAnsi="Times New Roman" w:eastAsia="Times New Roman" w:cs="Times New Roman"/>
          <w:lang w:val="en-US" w:bidi="en-US"/>
          <w:color w:val="111111"/>
          <w:sz w:val="28"/>
          <w:szCs w:val="28"/>
          <w:rtl/>
        </w:rPr>
        <w:t xml:space="preserve">12946- 7- </w:t>
      </w:r>
      <w:r>
        <w:rPr>
          <w:rStyle w:val="FootnoteReference"/>
        </w:rPr>
        <w:footnoteReference w:id="633"/>
      </w:r>
      <w:r>
        <w:rPr>
          <w:rFonts w:ascii="Amiri" w:hAnsi="Amiri" w:eastAsia="Amiri" w:cs="Amiri"/>
          <w:lang w:bidi="ar-SA"/>
          <w:color w:val="111111"/>
          <w:sz w:val="28"/>
          <w:szCs w:val="28"/>
          <w:rtl/>
        </w:rPr>
        <w:t xml:space="preserve">وَ بِإِسْنَادِهِ عَنْ مُحَمَّدِ بْنِ مُسْلِمٍ عَنْ أَبِی جَعْفَرٍ ع أَنَّهُ سَأَلَهُ عَنِ الرَّجُلِ یَجِدُ الْبَرْدَ أَ یَدْخُلُ مَعَ أَهْلِهِ فِی لِحَافٍ وَ هُوَ صَائِمٌ قَالَ یَجْعَلُ بَیْنَهُمَا ثَوْباً.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از ایشان درباره مردی که سرما را حس می‌کند و می‌پرسد: آیا در حالی که روزه است می‌تواند با همسرش در یک لحاف بخوابد؟ امام (ع) فرمودند: باید بین آن‌ها لباسی قرار دهد.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1" w:name="pg14655_200352"/>
    <w:bookmarkEnd w:id="91"/>
    <w:p>
      <w:pPr>
        <w:pStyle w:val="Heading5"/>
      </w:pPr>
      <w:bookmarkStart w:id="866" w:name="_Toc335"/>
      <w:r>
        <w:t>[رقم الحدیث الکلی: 12947 - رقم الحدیث الباب: 8]</w:t>
      </w:r>
      <w:bookmarkEnd w:id="866"/>
    </w:p>
    <w:p>
      <w:pPr>
        <w:pStyle w:val="BookText"/>
      </w:pPr>
      <w:r>
        <w:rPr>
          <w:rFonts w:ascii="Times New Roman" w:hAnsi="Times New Roman" w:eastAsia="Times New Roman" w:cs="Times New Roman"/>
          <w:lang w:val="en-US" w:bidi="en-US"/>
          <w:color w:val="111111"/>
          <w:sz w:val="28"/>
          <w:szCs w:val="28"/>
          <w:rtl/>
        </w:rPr>
        <w:t xml:space="preserve">12947- 8- </w:t>
      </w:r>
      <w:r>
        <w:rPr>
          <w:rStyle w:val="FootnoteReference"/>
        </w:rPr>
        <w:footnoteReference w:id="634"/>
      </w:r>
      <w:r>
        <w:rPr>
          <w:rFonts w:ascii="Amiri" w:hAnsi="Amiri" w:eastAsia="Amiri" w:cs="Amiri"/>
          <w:lang w:bidi="ar-SA"/>
          <w:color w:val="111111"/>
          <w:sz w:val="28"/>
          <w:szCs w:val="28"/>
          <w:rtl/>
        </w:rPr>
        <w:t xml:space="preserve">وَ بِإِسْنَادِهِ عَنْ عَبْدِ اللَّهِ بْنِ سِنَانٍ أَنَّهُ رَوَی عَنْ أَبِی عَبْدِ اللَّهِ ع رُخْصَةٌ لِلشَّیْخِ فِی الْمُبَاشَرَةِ.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او نقل کرده است که امام باقر (ع) به شیخ اجازه داده است که مباشرت کند. ضمیر "عنه" ظاهراً به امام باقر (ع) در روایت قبلی بازمی‌گردد، پس توجه داشته باشید. و به اسنادش از عبدالله بن سنان نقل می‌کند که از امام صادق (ع) اجازه‌ای برای شیخ در مباشرت آمده است.</w:t>
      </w:r>
    </w:p>
    <w:p>
      <w:pPr>
        <w:pStyle w:val="Heading5"/>
      </w:pPr>
      <w:bookmarkStart w:id="867" w:name="_Toc336"/>
      <w:r>
        <w:t>[رقم الحدیث الکلی: 12948 - رقم الحدیث الباب: 9]</w:t>
      </w:r>
      <w:bookmarkEnd w:id="867"/>
    </w:p>
    <w:p>
      <w:pPr>
        <w:pStyle w:val="BookText"/>
      </w:pPr>
      <w:r>
        <w:rPr>
          <w:rFonts w:ascii="Times New Roman" w:hAnsi="Times New Roman" w:eastAsia="Times New Roman" w:cs="Times New Roman"/>
          <w:lang w:val="en-US" w:bidi="en-US"/>
          <w:color w:val="111111"/>
          <w:sz w:val="28"/>
          <w:szCs w:val="28"/>
          <w:rtl/>
        </w:rPr>
        <w:t xml:space="preserve">12948- 9- </w:t>
      </w:r>
      <w:r>
        <w:rPr>
          <w:rStyle w:val="FootnoteReference"/>
        </w:rPr>
        <w:footnoteReference w:id="635"/>
      </w:r>
      <w:r>
        <w:rPr>
          <w:rFonts w:ascii="Amiri" w:hAnsi="Amiri" w:eastAsia="Amiri" w:cs="Amiri"/>
          <w:lang w:bidi="ar-SA"/>
          <w:color w:val="111111"/>
          <w:sz w:val="28"/>
          <w:szCs w:val="28"/>
          <w:rtl/>
        </w:rPr>
        <w:t xml:space="preserve">وَ فِی الْعِلَلِ عَنْ أَبِیهِ عَنْ سَعْدٍ عَنْ أَحْمَدَ بْنِ مُحَمَّدِ بْنِ عِیسَی عَنِ الْحُسَیْنِ بِإِسْنَادِهِ رَفَعَهُ قَالَ: جَاءَ رَجُلٌ إِلَی أَمِیرِ الْمُؤْمِنِینَ ع فَقَالَ أُقَبِّلُ وَ أَنَا صَائِمٌ فَقَالَ أَعِفَّ صَوْمَکَ فَإِنَّ بَدْءَ الْقِتَالِ اللِّطَامُ.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حسين، باسنادش مرفوعا مى‌گويد:مردى محضر مبارك امير المؤمنين عليه السلام مشرف شد و عرضه داشت: در حالى كه روزه‌دار هستم آيا حليله خود را ببوسم؟ حضرت فرمودند:روزه خود را نگهدار چه آنكه ابتداء و مقدمه قتال سيلى زدن بر يك ديگر مى‌باشد</w:t>
      </w:r>
    </w:p>
    <w:p>
      <w:pPr>
        <w:pStyle w:val="Heading5"/>
      </w:pPr>
      <w:bookmarkStart w:id="868" w:name="_Toc337"/>
      <w:r>
        <w:t>[رقم الحدیث الکلی: 12949 - رقم الحدیث الباب: 10]</w:t>
      </w:r>
      <w:bookmarkEnd w:id="868"/>
    </w:p>
    <w:p>
      <w:pPr>
        <w:pStyle w:val="BookText"/>
      </w:pPr>
      <w:r>
        <w:rPr>
          <w:rFonts w:ascii="Times New Roman" w:hAnsi="Times New Roman" w:eastAsia="Times New Roman" w:cs="Times New Roman"/>
          <w:lang w:val="en-US" w:bidi="en-US"/>
          <w:color w:val="111111"/>
          <w:sz w:val="28"/>
          <w:szCs w:val="28"/>
          <w:rtl/>
        </w:rPr>
        <w:t xml:space="preserve">12949- 10- </w:t>
      </w:r>
      <w:r>
        <w:rPr>
          <w:rStyle w:val="FootnoteReference"/>
        </w:rPr>
        <w:footnoteReference w:id="636"/>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637"/>
      </w:r>
      <w:r>
        <w:rPr>
          <w:rFonts w:ascii="Amiri" w:hAnsi="Amiri" w:eastAsia="Amiri" w:cs="Amiri"/>
          <w:lang w:bidi="ar-SA"/>
          <w:color w:val="111111"/>
          <w:sz w:val="28"/>
          <w:szCs w:val="28"/>
          <w:rtl/>
        </w:rPr>
        <w:t xml:space="preserve">عَنِ الرِّضَا عَنْ آبَائِهِ ع قَالَ: قَالَ عَلِیُّ بْنُ أَبِی طَالِبٍ ع ثَلَاثَةٌ لَا یَعْرِضُ أَحَدُکُمْ نَفْسَهُ لَهُنَّ وَ هُوَ صَائِمٌ الْحِجَامَةُ وَ الْحَمَّامُ وَ الْمَرْأَةُ الْحَسْنَاءُ.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 از پدرانش نقل می‌کند: علی بن ابی طالب (ع) فرمود: سه چیز است که نباید هیچ‌کدام از شما در حالی که روزه‌دار است، خود را به آن‌ها عرضه کند: حجامت، حمام، و زن زیبا.</w:t>
      </w:r>
    </w:p>
    <w:p>
      <w:pPr>
        <w:pStyle w:val="Heading5"/>
      </w:pPr>
      <w:bookmarkStart w:id="869" w:name="_Toc338"/>
      <w:r>
        <w:t>[رقم الحدیث الکلی: 12950 - رقم الحدیث الباب: 11]</w:t>
      </w:r>
      <w:bookmarkEnd w:id="869"/>
    </w:p>
    <w:p>
      <w:pPr>
        <w:pStyle w:val="BookText"/>
      </w:pPr>
      <w:r>
        <w:rPr>
          <w:rFonts w:ascii="Times New Roman" w:hAnsi="Times New Roman" w:eastAsia="Times New Roman" w:cs="Times New Roman"/>
          <w:lang w:val="en-US" w:bidi="en-US"/>
          <w:color w:val="111111"/>
          <w:sz w:val="28"/>
          <w:szCs w:val="28"/>
          <w:rtl/>
        </w:rPr>
        <w:t xml:space="preserve">12950- 11- </w:t>
      </w:r>
      <w:r>
        <w:rPr>
          <w:rStyle w:val="FootnoteReference"/>
        </w:rPr>
        <w:footnoteReference w:id="638"/>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هَلْ یَصْلُحُ لَهُ أَنْ یُقَبِّلَ أَوْ یَلْمِسَ وَ هُوَ یَقْضِی شَهْرَ رَمَضَانَ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از او پرسیدم آیا برای مردی که روزه ماه رمضان را قضا می‌کند، بوسیدن یا لمس کردن مجاز است؟ فرمود: خیر.</w:t>
      </w:r>
    </w:p>
    <w:p>
      <w:pPr>
        <w:pStyle w:val="Heading5"/>
      </w:pPr>
      <w:bookmarkStart w:id="870" w:name="_Toc339"/>
      <w:r>
        <w:t>[رقم الحدیث الکلی: 12951 - رقم الحدیث الباب: 12]</w:t>
      </w:r>
      <w:bookmarkEnd w:id="870"/>
    </w:p>
    <w:p>
      <w:pPr>
        <w:pStyle w:val="BookText"/>
      </w:pPr>
      <w:r>
        <w:rPr>
          <w:rFonts w:ascii="Times New Roman" w:hAnsi="Times New Roman" w:eastAsia="Times New Roman" w:cs="Times New Roman"/>
          <w:lang w:val="en-US" w:bidi="en-US"/>
          <w:color w:val="111111"/>
          <w:sz w:val="28"/>
          <w:szCs w:val="28"/>
          <w:rtl/>
        </w:rPr>
        <w:t xml:space="preserve">12951- 12- </w:t>
      </w:r>
      <w:r>
        <w:rPr>
          <w:rStyle w:val="FootnoteReference"/>
        </w:rPr>
        <w:footnoteReference w:id="639"/>
      </w:r>
      <w:r>
        <w:rPr>
          <w:rFonts w:ascii="Amiri" w:hAnsi="Amiri" w:eastAsia="Amiri" w:cs="Amiri"/>
          <w:lang w:bidi="ar-SA"/>
          <w:color w:val="111111"/>
          <w:sz w:val="28"/>
          <w:szCs w:val="28"/>
          <w:rtl/>
        </w:rPr>
        <w:t xml:space="preserve">مُحَمَّدُ بْنُ الْحَسَنِ بِإِسْنَادِهِ عَنِ الْحُسَیْنِ بْنِ سَعِیدٍ عَنِ ابْنِ أَبِی عُمَیْرٍ وَ فَضَالَةَ جَمِیعاً عَنْ جَمِیلٍ وَ زُرَارَةَ </w:t>
      </w:r>
      <w:r>
        <w:rPr>
          <w:rStyle w:val="FootnoteReference"/>
        </w:rPr>
        <w:footnoteReference w:id="640"/>
      </w:r>
      <w:r>
        <w:rPr>
          <w:rStyle w:val="FootnoteReference"/>
        </w:rPr>
        <w:footnoteReference w:id="641"/>
      </w:r>
      <w:r>
        <w:rPr>
          <w:rFonts w:ascii="Amiri" w:hAnsi="Amiri" w:eastAsia="Amiri" w:cs="Amiri"/>
          <w:lang w:bidi="ar-SA"/>
          <w:color w:val="111111"/>
          <w:sz w:val="28"/>
          <w:szCs w:val="28"/>
          <w:rtl/>
        </w:rPr>
        <w:t xml:space="preserve">جَمِیعاً عَنْ أَبِی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2" w:name="pg14655_200353"/>
    <w:bookmarkEnd w:id="92"/>
    <w:p>
      <w:pPr>
        <w:pStyle w:val="BookText"/>
      </w:pPr>
      <w:r>
        <w:rPr>
          <w:rFonts w:ascii="Amiri" w:hAnsi="Amiri" w:eastAsia="Amiri" w:cs="Amiri"/>
          <w:lang w:bidi="ar-SA"/>
          <w:color w:val="111111"/>
          <w:sz w:val="28"/>
          <w:szCs w:val="28"/>
          <w:rtl/>
        </w:rPr>
        <w:t xml:space="preserve">جَعْفَرٍ ع قَالَ: لَا تَنْقُضُ الْقُبْلَةُ الصَّوْمَ.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میل و زراره هر دو از امام باقر (ع) نقل می‌کنند: بوسه زدن روزه را باطل نمی‌کند</w:t>
      </w:r>
    </w:p>
    <w:p>
      <w:pPr>
        <w:pStyle w:val="Heading5"/>
      </w:pPr>
      <w:bookmarkStart w:id="871" w:name="_Toc340"/>
      <w:r>
        <w:t>[رقم الحدیث الکلی: 12952 - رقم الحدیث الباب: 13]</w:t>
      </w:r>
      <w:bookmarkEnd w:id="871"/>
    </w:p>
    <w:p>
      <w:pPr>
        <w:pStyle w:val="BookText"/>
      </w:pPr>
      <w:r>
        <w:rPr>
          <w:rFonts w:ascii="Times New Roman" w:hAnsi="Times New Roman" w:eastAsia="Times New Roman" w:cs="Times New Roman"/>
          <w:lang w:val="en-US" w:bidi="en-US"/>
          <w:color w:val="111111"/>
          <w:sz w:val="28"/>
          <w:szCs w:val="28"/>
          <w:rtl/>
        </w:rPr>
        <w:t xml:space="preserve">12952- 13- </w:t>
      </w:r>
      <w:r>
        <w:rPr>
          <w:rStyle w:val="FootnoteReference"/>
        </w:rPr>
        <w:footnoteReference w:id="642"/>
      </w:r>
      <w:r>
        <w:rPr>
          <w:rFonts w:ascii="Amiri" w:hAnsi="Amiri" w:eastAsia="Amiri" w:cs="Amiri"/>
          <w:lang w:bidi="ar-SA"/>
          <w:color w:val="111111"/>
          <w:sz w:val="28"/>
          <w:szCs w:val="28"/>
          <w:rtl/>
        </w:rPr>
        <w:t xml:space="preserve">وَ عَنْهُ عَنْ فَضَالَةَ عَنْ أَبَانٍ عَنْ مُحَمَّدِ بْنِ مُسْلِمٍ وَ زُرَارَةَ جَمِیعاً عَنْ أَبِی جَعْفَرٍ ع أَنَّهُ سُئِلَ هَلْ یُبَاشِرُ الصَّائِمُ أَوْ یُقَبِّلُ فِی شَهْرِ رَمَضَانَ- فَقَالَ إِنِّی أَخَافُ عَلَیْهِ فَلْیَتَنَزَّهْ مِنْ </w:t>
      </w:r>
      <w:r>
        <w:rPr>
          <w:rStyle w:val="FootnoteReference"/>
        </w:rPr>
        <w:footnoteReference w:id="643"/>
      </w:r>
      <w:r>
        <w:rPr>
          <w:rFonts w:ascii="Amiri" w:hAnsi="Amiri" w:eastAsia="Amiri" w:cs="Amiri"/>
          <w:lang w:bidi="ar-SA"/>
          <w:color w:val="111111"/>
          <w:sz w:val="28"/>
          <w:szCs w:val="28"/>
          <w:rtl/>
        </w:rPr>
        <w:t xml:space="preserve">ذَلِکَ إِلَّا أَنْ یَثِقَ أَنْ لَا یَسْبِقَهُ مَنِیُّهُ.</w:t>
      </w:r>
    </w:p>
    <w:p>
      <w:pPr>
        <w:pStyle w:val="BookText"/>
      </w:pPr>
      <w:r>
        <w:rPr>
          <w:rFonts w:ascii="Amiri" w:hAnsi="Amiri" w:eastAsia="Amiri" w:cs="Amiri"/>
          <w:lang w:bidi="ar-SA"/>
          <w:color w:val="111111"/>
          <w:sz w:val="28"/>
          <w:szCs w:val="28"/>
          <w:rtl/>
        </w:rPr>
        <w:t xml:space="preserve">وَ بِإِسْنَادِهِ عَنْ سَعْدِ بْنِ عَبْدِ اللَّهِ عَنْ أَحْمَدَ بْنِ مُحَمَّدِ بْنِ عِیسَی عَنِ الْحُسَیْنِ بْنِ سَعِیدٍ مِثْلَهُ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و زراره هر دو از امام باقر (ع) نقل می‌کنند که از او پرسیدند: آیا روزه‌دار می‌تواند در ماه رمضان مباشرت کند یا بوسه بزند؟ فرمود: من نگران او هستم، پس باید از این کار پرهیز کند مگر اینکه اطمینان داشته باشد که منی از او خارج نمی‌شود.</w:t>
      </w:r>
    </w:p>
    <w:p>
      <w:pPr>
        <w:pStyle w:val="Heading5"/>
      </w:pPr>
      <w:bookmarkStart w:id="872" w:name="_Toc341"/>
      <w:r>
        <w:t>[رقم الحدیث الکلی: 12953 - رقم الحدیث الباب: 14]</w:t>
      </w:r>
      <w:bookmarkEnd w:id="872"/>
    </w:p>
    <w:p>
      <w:pPr>
        <w:pStyle w:val="BookText"/>
      </w:pPr>
      <w:r>
        <w:rPr>
          <w:rFonts w:ascii="Times New Roman" w:hAnsi="Times New Roman" w:eastAsia="Times New Roman" w:cs="Times New Roman"/>
          <w:lang w:val="en-US" w:bidi="en-US"/>
          <w:color w:val="111111"/>
          <w:sz w:val="28"/>
          <w:szCs w:val="28"/>
          <w:rtl/>
        </w:rPr>
        <w:t xml:space="preserve">12953- 14- </w:t>
      </w:r>
      <w:r>
        <w:rPr>
          <w:rStyle w:val="FootnoteReference"/>
        </w:rPr>
        <w:footnoteReference w:id="645"/>
      </w:r>
      <w:r>
        <w:rPr>
          <w:rFonts w:ascii="Amiri" w:hAnsi="Amiri" w:eastAsia="Amiri" w:cs="Amiri"/>
          <w:lang w:bidi="ar-SA"/>
          <w:color w:val="111111"/>
          <w:sz w:val="28"/>
          <w:szCs w:val="28"/>
          <w:rtl/>
        </w:rPr>
        <w:t xml:space="preserve">وَ بِهَذَا الْإِسْنَادِ عَنِ الْحُسَیْنِ بْنِ سَعِیدٍ عَنْ عُثْمَانَ بْنِ عِیسَی عَنْ سَمَاعَةَ بْنِ مِهْرَانَ قَالَ: سَأَلْتُ أَبَا عَبْدِ اللَّهِ ع عَنِ الْقُبْلَةِ فِی شَهْرِ رَمَضَانَ لِلصَّائِمِ أَ تُفَطِّرُ </w:t>
      </w:r>
      <w:r>
        <w:rPr>
          <w:rStyle w:val="FootnoteReference"/>
        </w:rPr>
        <w:footnoteReference w:id="646"/>
      </w:r>
      <w:r>
        <w:rPr>
          <w:rFonts w:ascii="Amiri" w:hAnsi="Amiri" w:eastAsia="Amiri" w:cs="Amiri"/>
          <w:lang w:bidi="ar-SA"/>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می‌گوید: از امام صادق (ع) درباره بوسه زدن در ماه رمضان برای روزه‌دار پرسیدم، آیا روزه را باطل می‌کند؟ فرمود: خیر.</w:t>
      </w:r>
    </w:p>
    <w:p>
      <w:pPr>
        <w:pStyle w:val="Heading5"/>
      </w:pPr>
      <w:bookmarkStart w:id="873" w:name="_Toc342"/>
      <w:r>
        <w:t>[رقم الحدیث الکلی: 12954 - رقم الحدیث الباب: 15]</w:t>
      </w:r>
      <w:bookmarkEnd w:id="873"/>
    </w:p>
    <w:p>
      <w:pPr>
        <w:pStyle w:val="BookText"/>
      </w:pPr>
      <w:r>
        <w:rPr>
          <w:rFonts w:ascii="Times New Roman" w:hAnsi="Times New Roman" w:eastAsia="Times New Roman" w:cs="Times New Roman"/>
          <w:lang w:val="en-US" w:bidi="en-US"/>
          <w:color w:val="111111"/>
          <w:sz w:val="28"/>
          <w:szCs w:val="28"/>
          <w:rtl/>
        </w:rPr>
        <w:t xml:space="preserve">12954- 15- </w:t>
      </w:r>
      <w:r>
        <w:rPr>
          <w:rStyle w:val="FootnoteReference"/>
        </w:rPr>
        <w:footnoteReference w:id="647"/>
      </w:r>
      <w:r>
        <w:rPr>
          <w:rFonts w:ascii="Amiri" w:hAnsi="Amiri" w:eastAsia="Amiri" w:cs="Amiri"/>
          <w:lang w:bidi="ar-SA"/>
          <w:color w:val="111111"/>
          <w:sz w:val="28"/>
          <w:szCs w:val="28"/>
          <w:rtl/>
        </w:rPr>
        <w:t xml:space="preserve">وَ بِإِسْنَادِهِ عَنِ الْحُسَیْنِ بْنِ سَعِیدٍ عَنِ الْحُسَیْنِ بْنِ عُلْوَانَ عَنْ سَعْدِ بْنِ طَرِیفٍ </w:t>
      </w:r>
      <w:r>
        <w:rPr>
          <w:rStyle w:val="FootnoteReference"/>
        </w:rPr>
        <w:footnoteReference w:id="648"/>
      </w:r>
      <w:r>
        <w:rPr>
          <w:rFonts w:ascii="Amiri" w:hAnsi="Amiri" w:eastAsia="Amiri" w:cs="Amiri"/>
          <w:lang w:bidi="ar-SA"/>
          <w:color w:val="111111"/>
          <w:sz w:val="28"/>
          <w:szCs w:val="28"/>
          <w:rtl/>
        </w:rPr>
        <w:t xml:space="preserve">عَنِ الْأَصْبَغِ بْنِ نُبَاتَةَ قَالَ: جَاءَ رَجُلٌ إِلَی أَمِیرِ الْمُؤْمِنِینَ ع فَقَالَ یَا أَمِیرَ الْمُؤْمِنِینَ أُقَبِّلُ وَ أَنَا صَائِمٌ فَقَالَ لَهُ عِفَّ صَوْمَکَ فَإِنَّ بَدْوَ الْقِتَالِ اللِّطَامُ.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می‌گوید: مردی نزد امیرالمومنین (ع) آمد و گفت: یا امیرالمومنین، آیا می‌توانم در حالی که روزه هستم، بوسه بزنم؟ امیرالمومنین (ع) فرمود: روزه‌ات را پاک نگه دار، زیرا آغاز جنگ، سیلی زدن است.</w:t>
      </w:r>
    </w:p>
    <w:p>
      <w:pPr>
        <w:pStyle w:val="Heading5"/>
      </w:pPr>
      <w:bookmarkStart w:id="874" w:name="_Toc343"/>
      <w:r>
        <w:t>[رقم الحدیث الکلی: 12955 - رقم الحدیث الباب: 16]</w:t>
      </w:r>
      <w:bookmarkEnd w:id="874"/>
    </w:p>
    <w:p>
      <w:pPr>
        <w:pStyle w:val="BookText"/>
      </w:pPr>
      <w:r>
        <w:rPr>
          <w:rFonts w:ascii="Times New Roman" w:hAnsi="Times New Roman" w:eastAsia="Times New Roman" w:cs="Times New Roman"/>
          <w:lang w:val="en-US" w:bidi="en-US"/>
          <w:color w:val="111111"/>
          <w:sz w:val="28"/>
          <w:szCs w:val="28"/>
          <w:rtl/>
        </w:rPr>
        <w:t xml:space="preserve">12955- 16- </w:t>
      </w:r>
      <w:r>
        <w:rPr>
          <w:rStyle w:val="FootnoteReference"/>
        </w:rPr>
        <w:footnoteReference w:id="649"/>
      </w:r>
      <w:r>
        <w:rPr>
          <w:rFonts w:ascii="Amiri" w:hAnsi="Amiri" w:eastAsia="Amiri" w:cs="Amiri"/>
          <w:lang w:bidi="ar-SA"/>
          <w:color w:val="111111"/>
          <w:sz w:val="28"/>
          <w:szCs w:val="28"/>
          <w:rtl/>
        </w:rPr>
        <w:t xml:space="preserve">وَ عَنْهُ عَنِ الْقَاسِمِ عَنْ عَلِیٍّ عَنْ أَبِی بَصِیرٍ قَالَ: سَأَلْتُ أَبَا عَبْدِ اللَّهِ ع عَنِ الرَّجُلِ یَضَعُ یَدَهُ عَلَی جَسَدِ امْرَأَتِهِ وَ هُوَ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3" w:name="pg14655_200354"/>
    <w:bookmarkEnd w:id="93"/>
    <w:p>
      <w:pPr>
        <w:pStyle w:val="BookText"/>
      </w:pPr>
      <w:r>
        <w:rPr>
          <w:rFonts w:ascii="Amiri" w:hAnsi="Amiri" w:eastAsia="Amiri" w:cs="Amiri"/>
          <w:lang w:bidi="ar-SA"/>
          <w:color w:val="111111"/>
          <w:sz w:val="28"/>
          <w:szCs w:val="28"/>
          <w:rtl/>
        </w:rPr>
        <w:t xml:space="preserve">صَائِمٌ فَقَالَ لَا بَأْسَ وَ إِنْ أَمْذَی فَلَا یُفْطِرْ قَالَ وَ قَالَ وَ لا تُبَاشِرُوهُنَّ </w:t>
      </w:r>
      <w:r>
        <w:rPr>
          <w:rStyle w:val="FootnoteReference"/>
        </w:rPr>
        <w:footnoteReference w:id="650"/>
      </w:r>
      <w:r>
        <w:rPr>
          <w:rFonts w:ascii="Amiri" w:hAnsi="Amiri" w:eastAsia="Amiri" w:cs="Amiri"/>
          <w:lang w:bidi="ar-SA"/>
          <w:color w:val="111111"/>
          <w:sz w:val="28"/>
          <w:szCs w:val="28"/>
          <w:rtl/>
        </w:rPr>
        <w:t xml:space="preserve">یَعْنِی الْغِشْیَانَ فِی شَهْرِ رَمَضَانَ بِالنَّهَارِ.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می‌گوید: از امام صادق (ع) درباره مردی پرسیدم که دست خود را بر بدن همسرش بگذارد و او روزه‌دار باشد. امام فرمود: اشکالی ندارد و اگر مایعی خارج شود، روزه باطل نمی‌شود. و فرمود: "وَ لا تُبَاشِرُوهُنَّ" (بقره: 187) یعنی مباشرت در روزهای ماه رمضان در طول روز.</w:t>
      </w:r>
    </w:p>
    <w:p>
      <w:pPr>
        <w:pStyle w:val="Heading5"/>
      </w:pPr>
      <w:bookmarkStart w:id="875" w:name="_Toc344"/>
      <w:r>
        <w:t>[رقم الحدیث الکلی: 12956 - رقم الحدیث الباب: 17]</w:t>
      </w:r>
      <w:bookmarkEnd w:id="875"/>
    </w:p>
    <w:p>
      <w:pPr>
        <w:pStyle w:val="BookText"/>
      </w:pPr>
      <w:r>
        <w:rPr>
          <w:rFonts w:ascii="Times New Roman" w:hAnsi="Times New Roman" w:eastAsia="Times New Roman" w:cs="Times New Roman"/>
          <w:lang w:val="en-US" w:bidi="en-US"/>
          <w:color w:val="111111"/>
          <w:sz w:val="28"/>
          <w:szCs w:val="28"/>
          <w:rtl/>
        </w:rPr>
        <w:t xml:space="preserve">12956- 17- </w:t>
      </w:r>
      <w:r>
        <w:rPr>
          <w:rStyle w:val="FootnoteReference"/>
        </w:rPr>
        <w:footnoteReference w:id="651"/>
      </w:r>
      <w:r>
        <w:rPr>
          <w:rFonts w:ascii="Amiri" w:hAnsi="Amiri" w:eastAsia="Amiri" w:cs="Amiri"/>
          <w:lang w:bidi="ar-SA"/>
          <w:color w:val="111111"/>
          <w:sz w:val="28"/>
          <w:szCs w:val="28"/>
          <w:rtl/>
        </w:rPr>
        <w:t xml:space="preserve">وَ بِهَذَا الْإِسْنَادِ عَنْ أَبِی عَبْدِ اللَّهِ ع فِی حَدِیثٍ قَالَ: وَ الْمُبَاشَرَةُ لَیْسَ بِهَا بَأْسٌ وَ لَا قَضَاءُ یَوْمِهِ وَ لَا یَنْبَغِی لَهُ أَنْ یَتَعَرَّضَ لِرَمَضَانَ.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از امام صادق (ع) نقل شده است: در حدیثی فرمود: مباشرت اشکالی ندارد و نیازی به قضا کردن روز نیست، و نباید در ماه رمضان انجام شود.</w:t>
      </w:r>
    </w:p>
    <w:p>
      <w:pPr>
        <w:pStyle w:val="Heading5"/>
      </w:pPr>
      <w:bookmarkStart w:id="876" w:name="_Toc345"/>
      <w:r>
        <w:t>[رقم الحدیث الکلی: 12957 - رقم الحدیث الباب: 18]</w:t>
      </w:r>
      <w:bookmarkEnd w:id="876"/>
    </w:p>
    <w:p>
      <w:pPr>
        <w:pStyle w:val="BookText"/>
      </w:pPr>
      <w:r>
        <w:rPr>
          <w:rFonts w:ascii="Times New Roman" w:hAnsi="Times New Roman" w:eastAsia="Times New Roman" w:cs="Times New Roman"/>
          <w:lang w:val="en-US" w:bidi="en-US"/>
          <w:color w:val="111111"/>
          <w:sz w:val="28"/>
          <w:szCs w:val="28"/>
          <w:rtl/>
        </w:rPr>
        <w:t xml:space="preserve">12957- 18- </w:t>
      </w:r>
      <w:r>
        <w:rPr>
          <w:rStyle w:val="FootnoteReference"/>
        </w:rPr>
        <w:footnoteReference w:id="652"/>
      </w:r>
      <w:r>
        <w:rPr>
          <w:rFonts w:ascii="Amiri" w:hAnsi="Amiri" w:eastAsia="Amiri" w:cs="Amiri"/>
          <w:lang w:bidi="ar-SA"/>
          <w:color w:val="111111"/>
          <w:sz w:val="28"/>
          <w:szCs w:val="28"/>
          <w:rtl/>
        </w:rPr>
        <w:t xml:space="preserve">عَلِیُّ بْنُ جَعْفَرٍ فِی کِتَابِهِ عَنْ أَخِیهِ مُوسَی بْنِ جَعْفَرٍ ع قَالَ: سَأَلْتُهُ عَنِ الْمَرْأَةِ هَلْ یَحِلُّ </w:t>
      </w:r>
      <w:r>
        <w:rPr>
          <w:rStyle w:val="FootnoteReference"/>
        </w:rPr>
        <w:footnoteReference w:id="653"/>
      </w:r>
      <w:r>
        <w:rPr>
          <w:rFonts w:ascii="Amiri" w:hAnsi="Amiri" w:eastAsia="Amiri" w:cs="Amiri"/>
          <w:lang w:bidi="ar-SA"/>
          <w:color w:val="111111"/>
          <w:sz w:val="28"/>
          <w:szCs w:val="28"/>
          <w:rtl/>
        </w:rPr>
        <w:t xml:space="preserve">لَهَا أَنْ تَعْتَنِقَ </w:t>
      </w:r>
      <w:r>
        <w:rPr>
          <w:rStyle w:val="FootnoteReference"/>
        </w:rPr>
        <w:footnoteReference w:id="654"/>
      </w:r>
      <w:r>
        <w:rPr>
          <w:rFonts w:ascii="Amiri" w:hAnsi="Amiri" w:eastAsia="Amiri" w:cs="Amiri"/>
          <w:lang w:bidi="ar-SA"/>
          <w:color w:val="111111"/>
          <w:sz w:val="28"/>
          <w:szCs w:val="28"/>
          <w:rtl/>
        </w:rPr>
        <w:t xml:space="preserve">الرَّجُلَ فِی شَهْرِ رَمَضَانَ وَ هِیَ صَائِمَةٌ فَتُقَبِّلَ بَعْضَ جَسَدِهِ مِنْ غَیْرِ شَهْوَةٍ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موسی بن جعفر (ع) نقل می‌کند: از او پرسیدم آیا برای زن مجاز است که در ماه رمضان در حالی که روزه‌دار است، مرد را در آغوش بگیرد و بدون شهوت بخشی از بدن او را ببوسد؟ فرمود: اشکالی ندارد.</w:t>
      </w:r>
    </w:p>
    <w:p>
      <w:pPr>
        <w:pStyle w:val="Heading5"/>
      </w:pPr>
      <w:bookmarkStart w:id="877" w:name="_Toc346"/>
      <w:r>
        <w:t>[رقم الحدیث الکلی: 12958 - رقم الحدیث الباب: 19]</w:t>
      </w:r>
      <w:bookmarkEnd w:id="877"/>
    </w:p>
    <w:p>
      <w:pPr>
        <w:pStyle w:val="BookText"/>
      </w:pPr>
      <w:r>
        <w:rPr>
          <w:rFonts w:ascii="Times New Roman" w:hAnsi="Times New Roman" w:eastAsia="Times New Roman" w:cs="Times New Roman"/>
          <w:lang w:val="en-US" w:bidi="en-US"/>
          <w:color w:val="111111"/>
          <w:sz w:val="28"/>
          <w:szCs w:val="28"/>
          <w:rtl/>
        </w:rPr>
        <w:t xml:space="preserve">12958- 19- </w:t>
      </w:r>
      <w:r>
        <w:rPr>
          <w:rStyle w:val="FootnoteReference"/>
        </w:rPr>
        <w:footnoteReference w:id="655"/>
      </w:r>
      <w:r>
        <w:rPr>
          <w:rFonts w:ascii="Amiri" w:hAnsi="Amiri" w:eastAsia="Amiri" w:cs="Amiri"/>
          <w:lang w:bidi="ar-SA"/>
          <w:color w:val="111111"/>
          <w:sz w:val="28"/>
          <w:szCs w:val="28"/>
          <w:rtl/>
        </w:rPr>
        <w:t xml:space="preserve">قَالَ: وَ سَأَلْتُهُ عَنِ الرَّجُلِ هَلْ یَصْلُحُ لَهُ وَ هُوَ صَائِمٌ فِی رَمَضَانَ- أَنْ یُقَلِّبَ الْجَارِیَةَ فَیَضْرِبَ عَلَی بَطْنِهَا وَ فَخِذِهَا وَ عَجُزِهَا قَالَ إِنْ لَمْ یَفْعَلْ ذَلِکَ بِشَهْوَةٍ فَلَا بَأْسَ بِهِ وَ أَمَّا الشَّهْوَةُ فَلَا یَصْلُحُ.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و از او پرسیدم آیا برای مردی که روزه‌دار است در ماه رمضان، مجاز است که دختر را برگرداند و بر شکم، ران و باسن او بزند؟ فرمود: اگر این کار را بدون شهوت انجام دهد، اشکالی ندارد، اما با شهوت مجاز نیست.</w:t>
      </w:r>
    </w:p>
    <w:p>
      <w:pPr>
        <w:pStyle w:val="Heading5"/>
      </w:pPr>
      <w:bookmarkStart w:id="878" w:name="_Toc347"/>
      <w:r>
        <w:t>[رقم الحدیث الکلی: 12959 - رقم الحدیث الباب: 20]</w:t>
      </w:r>
      <w:bookmarkEnd w:id="878"/>
    </w:p>
    <w:p>
      <w:pPr>
        <w:pStyle w:val="BookText"/>
      </w:pPr>
      <w:r>
        <w:rPr>
          <w:rFonts w:ascii="Times New Roman" w:hAnsi="Times New Roman" w:eastAsia="Times New Roman" w:cs="Times New Roman"/>
          <w:lang w:val="en-US" w:bidi="en-US"/>
          <w:color w:val="111111"/>
          <w:sz w:val="28"/>
          <w:szCs w:val="28"/>
          <w:rtl/>
        </w:rPr>
        <w:t xml:space="preserve">12959- 20- </w:t>
      </w:r>
      <w:r>
        <w:rPr>
          <w:rStyle w:val="FootnoteReference"/>
        </w:rPr>
        <w:footnoteReference w:id="656"/>
      </w:r>
      <w:r>
        <w:rPr>
          <w:rFonts w:ascii="Amiri" w:hAnsi="Amiri" w:eastAsia="Amiri" w:cs="Amiri"/>
          <w:lang w:bidi="ar-SA"/>
          <w:color w:val="111111"/>
          <w:sz w:val="28"/>
          <w:szCs w:val="28"/>
          <w:rtl/>
        </w:rPr>
        <w:t xml:space="preserve">قَالَ: وَ سَأَلْتُهُ عَنِ الرَّجُلِ أَ یَصْلُحُ أَنْ یَلْمِسَ وَ یُقَبِّلَ وَ هُوَ یَقْضِی شَهْرَ رَمَضَانَ قَالَ لَا.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و از او پرسیدم آیا برای مردی که روزه ماه رمضان را قضا می‌کند، مجاز است که لمس کند و بوسه بزند؟ فرمود: خیر.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4" w:name="pg14655_200355"/>
    <w:bookmarkEnd w:id="94"/>
    <w:p>
      <w:pPr>
        <w:pStyle w:val="Heading4"/>
      </w:pPr>
      <w:bookmarkStart w:id="879" w:name="_Toc348"/>
      <w:r>
        <w:t>34- بَابُ جَوَازِ مَصِّ الصَّائِمِ لِسَانَ امْرَأَتِهِ أَوِ ابْنَتِهِ وَ بِالْعَکْسِ عَلَی کَرَاهِیَةٍ وَ عَدَمِ بُطْلَانِ الصَّوْمِ بِدُخُولِ رِیقِهِمَا مَعَ عَدَمِ التَّعَمُّدِ</w:t>
      </w:r>
      <w:bookmarkEnd w:id="879"/>
    </w:p>
    <w:p>
      <w:pPr>
        <w:pStyle w:val="Heading5"/>
      </w:pPr>
      <w:bookmarkStart w:id="880" w:name="_Toc349"/>
      <w:r>
        <w:t>اشارة</w:t>
      </w:r>
      <w:bookmarkEnd w:id="880"/>
    </w:p>
    <w:p>
      <w:pPr>
        <w:pStyle w:val="BookText"/>
      </w:pPr>
      <w:r>
        <w:rPr>
          <w:rStyle w:val="FootnoteReference"/>
        </w:rPr>
        <w:footnoteReference w:id="658"/>
      </w:r>
      <w:r>
        <w:rPr>
          <w:rFonts w:ascii="Amiri" w:hAnsi="Amiri" w:eastAsia="Amiri" w:cs="Amiri"/>
          <w:lang w:bidi="ar-SA"/>
          <w:color w:val="111111"/>
          <w:sz w:val="28"/>
          <w:szCs w:val="28"/>
          <w:rtl/>
        </w:rPr>
        <w:t xml:space="preserve">34 بَابُ جَوَازِ مَصِّ الصَّائِمِ لِسَانَ امْرَأَتِهِ أَوِ ابْنَتِهِ وَ بِالْعَکْسِ عَلَی کَرَاهِیَةٍ وَ عَدَمِ بُطْلَانِ الصَّوْمِ بِدُخُولِ رِیقِهِمَا مَعَ عَدَمِ التَّعَمُّدِ
ترجمه:</w:t>
      </w:r>
    </w:p>
    <w:p>
      <w:pPr>
        <w:pStyle w:val="BookText"/>
      </w:pPr>
      <w:r>
        <w:rPr>
          <w:rFonts w:ascii="IRNazanin" w:hAnsi="IRNazanin" w:eastAsia="IRNazanin" w:cs="IRNazanin"/>
          <w:lang w:bidi="fa-IR"/>
          <w:color w:val="111111"/>
          <w:sz w:val="28"/>
          <w:szCs w:val="28"/>
          <w:rtl/>
        </w:rPr>
        <w:t xml:space="preserve">باب جواز مکیدن زبان همسر یا دختر توسط روزه‌دار و بالعکس با کراهت و عدم بطلان روزه با ورود آب دهان آن‌ها بدون عمد.</w:t>
      </w:r>
    </w:p>
    <w:p>
      <w:pPr>
        <w:pStyle w:val="Heading5"/>
      </w:pPr>
      <w:bookmarkStart w:id="881" w:name="_Toc350"/>
      <w:r>
        <w:t>[رقم الحدیث الکلی: 12960 - رقم الحدیث الباب: 1]</w:t>
      </w:r>
      <w:bookmarkEnd w:id="881"/>
    </w:p>
    <w:p>
      <w:pPr>
        <w:pStyle w:val="BookText"/>
      </w:pPr>
      <w:r>
        <w:rPr>
          <w:rFonts w:ascii="Times New Roman" w:hAnsi="Times New Roman" w:eastAsia="Times New Roman" w:cs="Times New Roman"/>
          <w:lang w:val="en-US" w:bidi="en-US"/>
          <w:color w:val="111111"/>
          <w:sz w:val="28"/>
          <w:szCs w:val="28"/>
          <w:rtl/>
        </w:rPr>
        <w:t xml:space="preserve">12960- 1- </w:t>
      </w:r>
      <w:r>
        <w:rPr>
          <w:rStyle w:val="FootnoteReference"/>
        </w:rPr>
        <w:footnoteReference w:id="659"/>
      </w:r>
      <w:r>
        <w:rPr>
          <w:rFonts w:ascii="Amiri" w:hAnsi="Amiri" w:eastAsia="Amiri" w:cs="Amiri"/>
          <w:lang w:bidi="ar-SA"/>
          <w:color w:val="111111"/>
          <w:sz w:val="28"/>
          <w:szCs w:val="28"/>
          <w:rtl/>
        </w:rPr>
        <w:t xml:space="preserve">مُحَمَّدُ بْنُ الْحَسَنِ بِإِسْنَادِهِ عَنْ مُحَمَّدِ بْنِ عَلِیِّ بْنِ مَحْبُوبٍ عَنْ مُحَمَّدِ بْنِ عِیسَی </w:t>
      </w:r>
      <w:r>
        <w:rPr>
          <w:rStyle w:val="FootnoteReference"/>
        </w:rPr>
        <w:footnoteReference w:id="660"/>
      </w:r>
      <w:r>
        <w:rPr>
          <w:rFonts w:ascii="Amiri" w:hAnsi="Amiri" w:eastAsia="Amiri" w:cs="Amiri"/>
          <w:lang w:bidi="ar-SA"/>
          <w:color w:val="111111"/>
          <w:sz w:val="28"/>
          <w:szCs w:val="28"/>
          <w:rtl/>
        </w:rPr>
        <w:t xml:space="preserve">عَنِ ابْنِ مَحْبُوبٍ عَنْ أَبِی وَلَّادٍ الْحَنَّاطِ قَالَ: قُلْتُ لِأَبِی عَبْدِ اللَّهِ ع إِنِّی أُقَبِّلُ بِنْتاً لِی صَغِیرَةً وَ أَنَا صَائِمٌ فَیَدْخُلُ فِی جَوْفِی مِنْ رِیقِهَا شَیْ‌ءٌ قَالَ فَقَالَ لِی لَا بَأْسَ لَیْسَ عَلَیْکَ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ولاد حناط می‌گوید: به امام صادق (ع) گفتم که من دختر کوچکم را می‌بوسم و در حالی که روزه هستم، مقداری از آب دهان او وارد دهانم می‌شود. امام فرمود: اشکالی ندارد و چیزی بر تو نیست.</w:t>
      </w:r>
    </w:p>
    <w:p>
      <w:pPr>
        <w:pStyle w:val="Heading5"/>
      </w:pPr>
      <w:bookmarkStart w:id="882" w:name="_Toc351"/>
      <w:r>
        <w:t>[رقم الحدیث الکلی: 12961 - رقم الحدیث الباب: 2]</w:t>
      </w:r>
      <w:bookmarkEnd w:id="882"/>
    </w:p>
    <w:p>
      <w:pPr>
        <w:pStyle w:val="BookText"/>
      </w:pPr>
      <w:r>
        <w:rPr>
          <w:rFonts w:ascii="Times New Roman" w:hAnsi="Times New Roman" w:eastAsia="Times New Roman" w:cs="Times New Roman"/>
          <w:lang w:val="en-US" w:bidi="en-US"/>
          <w:color w:val="111111"/>
          <w:sz w:val="28"/>
          <w:szCs w:val="28"/>
          <w:rtl/>
        </w:rPr>
        <w:t xml:space="preserve">12961- 2- </w:t>
      </w:r>
      <w:r>
        <w:rPr>
          <w:rStyle w:val="FootnoteReference"/>
        </w:rPr>
        <w:footnoteReference w:id="661"/>
      </w:r>
      <w:r>
        <w:rPr>
          <w:rFonts w:ascii="Amiri" w:hAnsi="Amiri" w:eastAsia="Amiri" w:cs="Amiri"/>
          <w:lang w:bidi="ar-SA"/>
          <w:color w:val="111111"/>
          <w:sz w:val="28"/>
          <w:szCs w:val="28"/>
          <w:rtl/>
        </w:rPr>
        <w:t xml:space="preserve">وَ عَنْهُ عَنْ أَحْمَدَ بْنِ مُحَمَّدٍ عَنِ الْحُسَیْنِ یَعْنِی ابْنَ سَعِیدٍ عَنِ النَّضْرِ بْنِ سُوَیْدٍ عَنْ زُرْعَةَ عَنْ أَبِی بَصِیرٍ قَالَ: قُلْتُ لِأَبِی عَبْدِ اللَّهِ ع الصَّائِمُ یُقَبِّلُ قَالَ نَعَمْ وَ یُعْطِیهَا لِسَانَهُ تَمَصُّهُ.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می‌گوید: به امام صادق (ع) گفتم که آیا روزه‌دار می‌تواند بوسه بزند؟ فرمود: بله، و می‌تواند زبانش را به او بدهد تا بمکد.</w:t>
      </w:r>
    </w:p>
    <w:p>
      <w:pPr>
        <w:pStyle w:val="Heading5"/>
      </w:pPr>
      <w:bookmarkStart w:id="883" w:name="_Toc352"/>
      <w:r>
        <w:t>[رقم الحدیث الکلی: 12962 - رقم الحدیث الباب: 3]</w:t>
      </w:r>
      <w:bookmarkEnd w:id="883"/>
    </w:p>
    <w:p>
      <w:pPr>
        <w:pStyle w:val="BookText"/>
      </w:pPr>
      <w:r>
        <w:rPr>
          <w:rFonts w:ascii="Times New Roman" w:hAnsi="Times New Roman" w:eastAsia="Times New Roman" w:cs="Times New Roman"/>
          <w:lang w:val="en-US" w:bidi="en-US"/>
          <w:color w:val="111111"/>
          <w:sz w:val="28"/>
          <w:szCs w:val="28"/>
          <w:rtl/>
        </w:rPr>
        <w:t xml:space="preserve">12962- 3- </w:t>
      </w:r>
      <w:r>
        <w:rPr>
          <w:rStyle w:val="FootnoteReference"/>
        </w:rPr>
        <w:footnoteReference w:id="662"/>
      </w:r>
      <w:r>
        <w:rPr>
          <w:rFonts w:ascii="Amiri" w:hAnsi="Amiri" w:eastAsia="Amiri" w:cs="Amiri"/>
          <w:lang w:bidi="ar-SA"/>
          <w:color w:val="111111"/>
          <w:sz w:val="28"/>
          <w:szCs w:val="28"/>
          <w:rtl/>
        </w:rPr>
        <w:t xml:space="preserve">وَ بِإِسْنَادِهِ عَنْ مُحَمَّدِ بْنِ أَحْمَدَ عَنْ مُحَمَّدِ بْنِ أَحْمَدَ الْعَلَوِیِّ عَنِ الْعَمْرَکِیِّ الْبُوفَکِیِّ عَنْ عَلِیِّ بْنِ جَعْفَرٍ عَنْ أَخِیهِ مُوسَی بْنِ جَعْفَرٍ ع قَالَ: سَأَلْتُهُ عَنِ الرَّجُلِ الصَّائِمِ </w:t>
      </w:r>
      <w:r>
        <w:rPr>
          <w:rStyle w:val="FootnoteReference"/>
        </w:rPr>
        <w:footnoteReference w:id="663"/>
      </w:r>
      <w:r>
        <w:rPr>
          <w:rFonts w:ascii="Amiri" w:hAnsi="Amiri" w:eastAsia="Amiri" w:cs="Amiri"/>
          <w:lang w:bidi="ar-SA"/>
          <w:color w:val="111111"/>
          <w:sz w:val="28"/>
          <w:szCs w:val="28"/>
          <w:rtl/>
        </w:rPr>
        <w:t xml:space="preserve">یَمَصُّ لِسَانَ الْمَرْأَةِ أَوْ تَفْعَلُ الْمَرْأَةُ ذَلِکَ قَالَ لَا بَأْسَ.</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از او پرسیدم آیا برای مرد روزه‌دار مجاز است که زبان زن را بمکد یا زن این کار را انجام دهد؟ فرمود: اشکالی ندارد.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5" w:name="pg14655_200356"/>
    <w:bookmarkEnd w:id="95"/>
    <w:p>
      <w:pPr>
        <w:pStyle w:val="Heading4"/>
      </w:pPr>
      <w:bookmarkStart w:id="884" w:name="_Toc353"/>
      <w:r>
        <w:t>35- بَابُ عَدَمِ بُطْلَانِ الصَّوْمِ بِالاحْتِلَامِ فِیهِ نَهَاراً وَ یُکْرَهُ لَهُ النَّوْمُ حَتَّی یَغْتَسِلَ وَ لَا یَحْرُمُ‌</w:t>
      </w:r>
      <w:bookmarkEnd w:id="884"/>
    </w:p>
    <w:p>
      <w:pPr>
        <w:pStyle w:val="Heading5"/>
      </w:pPr>
      <w:bookmarkStart w:id="885" w:name="_Toc354"/>
      <w:r>
        <w:t>اشارة</w:t>
      </w:r>
      <w:bookmarkEnd w:id="885"/>
    </w:p>
    <w:p>
      <w:pPr>
        <w:pStyle w:val="BookText"/>
      </w:pPr>
      <w:r>
        <w:rPr>
          <w:rStyle w:val="FootnoteReference"/>
        </w:rPr>
        <w:footnoteReference w:id="665"/>
      </w:r>
      <w:r>
        <w:rPr>
          <w:rFonts w:ascii="Amiri" w:hAnsi="Amiri" w:eastAsia="Amiri" w:cs="Amiri"/>
          <w:lang w:bidi="ar-SA"/>
          <w:color w:val="111111"/>
          <w:sz w:val="28"/>
          <w:szCs w:val="28"/>
          <w:rtl/>
        </w:rPr>
        <w:t xml:space="preserve">35 بَابُ عَدَمِ بُطْلَانِ الصَّوْمِ بِالاحْتِلَامِ فِیهِ نَهَاراً وَ یُکْرَهُ لَهُ النَّوْمُ حَتَّی یَغْتَسِلَ وَ لَا یَحْرُمُ
ترجمه:</w:t>
      </w:r>
    </w:p>
    <w:p>
      <w:pPr>
        <w:pStyle w:val="BookText"/>
      </w:pPr>
      <w:r>
        <w:rPr>
          <w:rFonts w:ascii="IRNazanin" w:hAnsi="IRNazanin" w:eastAsia="IRNazanin" w:cs="IRNazanin"/>
          <w:lang w:bidi="fa-IR"/>
          <w:color w:val="111111"/>
          <w:sz w:val="28"/>
          <w:szCs w:val="28"/>
          <w:rtl/>
        </w:rPr>
        <w:t xml:space="preserve">باب عدم بطلان روزه با احتلام در روز و مکروه بودن خوابیدن تا زمان غسل کردن و حرمت نداشتن آن.</w:t>
      </w:r>
    </w:p>
    <w:p>
      <w:pPr>
        <w:pStyle w:val="Heading5"/>
      </w:pPr>
      <w:bookmarkStart w:id="886" w:name="_Toc355"/>
      <w:r>
        <w:t>[رقم الحدیث الکلی: 12963 - رقم الحدیث الباب: 1]</w:t>
      </w:r>
      <w:bookmarkEnd w:id="886"/>
    </w:p>
    <w:p>
      <w:pPr>
        <w:pStyle w:val="BookText"/>
      </w:pPr>
      <w:r>
        <w:rPr>
          <w:rFonts w:ascii="Times New Roman" w:hAnsi="Times New Roman" w:eastAsia="Times New Roman" w:cs="Times New Roman"/>
          <w:lang w:val="en-US" w:bidi="en-US"/>
          <w:color w:val="111111"/>
          <w:sz w:val="28"/>
          <w:szCs w:val="28"/>
          <w:rtl/>
        </w:rPr>
        <w:t xml:space="preserve">12963- 1- </w:t>
      </w:r>
      <w:r>
        <w:rPr>
          <w:rStyle w:val="FootnoteReference"/>
        </w:rPr>
        <w:footnoteReference w:id="666"/>
      </w:r>
      <w:r>
        <w:rPr>
          <w:rFonts w:ascii="Amiri" w:hAnsi="Amiri" w:eastAsia="Amiri" w:cs="Amiri"/>
          <w:lang w:bidi="ar-SA"/>
          <w:color w:val="111111"/>
          <w:sz w:val="28"/>
          <w:szCs w:val="28"/>
          <w:rtl/>
        </w:rPr>
        <w:t xml:space="preserve">مُحَمَّدُ بْنُ الْحَسَنِ بِإِسْنَادِهِ عَنِ الْحُسَیْنِ بْنِ سَعِیدٍ </w:t>
      </w:r>
      <w:r>
        <w:rPr>
          <w:rStyle w:val="FootnoteReference"/>
        </w:rPr>
        <w:footnoteReference w:id="667"/>
      </w:r>
      <w:r>
        <w:rPr>
          <w:rFonts w:ascii="Amiri" w:hAnsi="Amiri" w:eastAsia="Amiri" w:cs="Amiri"/>
          <w:lang w:bidi="ar-SA"/>
          <w:color w:val="111111"/>
          <w:sz w:val="28"/>
          <w:szCs w:val="28"/>
          <w:rtl/>
        </w:rPr>
        <w:t xml:space="preserve">عَنْ حَمَّادِ بْنِ عِیسَی عَنْ عَبْدِ اللَّهِ بْنِ مَیْمُونٍ عَنْ أَبِی عَبْدِ اللَّهِ ع </w:t>
      </w:r>
      <w:r>
        <w:rPr>
          <w:rStyle w:val="FootnoteReference"/>
        </w:rPr>
        <w:footnoteReference w:id="668"/>
      </w:r>
      <w:r>
        <w:rPr>
          <w:rFonts w:ascii="Amiri" w:hAnsi="Amiri" w:eastAsia="Amiri" w:cs="Amiri"/>
          <w:lang w:bidi="ar-SA"/>
          <w:color w:val="111111"/>
          <w:sz w:val="28"/>
          <w:szCs w:val="28"/>
          <w:rtl/>
        </w:rPr>
        <w:t xml:space="preserve">قَالَ: ثَلَاثَةٌ لَا یُفَطِّرْنَ الصَّائِمَ الْقَیْ‌ءُ وَ الِاحْتِلَامُ وَ الْحِجَامَةُ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از امام صادق (ع) نقل می‌کند: سه چیز روزه‌دار را باطل نمی‌کند: قیء، احتلام و حجامت.</w:t>
      </w:r>
    </w:p>
    <w:p>
      <w:pPr>
        <w:pStyle w:val="Heading5"/>
      </w:pPr>
      <w:bookmarkStart w:id="887" w:name="_Toc356"/>
      <w:r>
        <w:t>[رقم الحدیث الکلی: 12964 - رقم الحدیث الباب: 2]</w:t>
      </w:r>
      <w:bookmarkEnd w:id="887"/>
    </w:p>
    <w:p>
      <w:pPr>
        <w:pStyle w:val="BookText"/>
      </w:pPr>
      <w:r>
        <w:rPr>
          <w:rFonts w:ascii="Times New Roman" w:hAnsi="Times New Roman" w:eastAsia="Times New Roman" w:cs="Times New Roman"/>
          <w:lang w:val="en-US" w:bidi="en-US"/>
          <w:color w:val="111111"/>
          <w:sz w:val="28"/>
          <w:szCs w:val="28"/>
          <w:rtl/>
        </w:rPr>
        <w:t xml:space="preserve">12964- 2- </w:t>
      </w:r>
      <w:r>
        <w:rPr>
          <w:rStyle w:val="FootnoteReference"/>
        </w:rPr>
        <w:footnoteReference w:id="669"/>
      </w:r>
      <w:r>
        <w:rPr>
          <w:rFonts w:ascii="Amiri" w:hAnsi="Amiri" w:eastAsia="Amiri" w:cs="Amiri"/>
          <w:lang w:bidi="ar-SA"/>
          <w:color w:val="111111"/>
          <w:sz w:val="28"/>
          <w:szCs w:val="28"/>
          <w:rtl/>
        </w:rPr>
        <w:t xml:space="preserve">مُحَمَّدُ بْنُ یَعْقُوبَ عَنْ مُحَمَّدِ بْنِ یَحْیَی عَنْ أَحْمَدَ بْنِ مُحَمَّدٍ عَنِ ابْنِ فَضَّالٍ عَنِ ابْنِ بُکَیْرٍ فِی حَدِیثٍ قَالَ: سَأَلْتُ أَبَا عَبْدِ اللَّهِ ع عَنِ الرَّجُلِ یَحْتَلِمُ بِالنَّهَارِ فِی شَهْرِ رَمَضَانَ یُتِمُّ صَوْمَهُ </w:t>
      </w:r>
      <w:r>
        <w:rPr>
          <w:rStyle w:val="FootnoteReference"/>
        </w:rPr>
        <w:footnoteReference w:id="670"/>
      </w:r>
      <w:r>
        <w:rPr>
          <w:rFonts w:ascii="Amiri" w:hAnsi="Amiri" w:eastAsia="Amiri" w:cs="Amiri"/>
          <w:lang w:bidi="ar-SA"/>
          <w:color w:val="111111"/>
          <w:sz w:val="28"/>
          <w:szCs w:val="28"/>
          <w:rtl/>
        </w:rPr>
        <w:t xml:space="preserve">کَمَا هُوَ فَقَالَ لَا بَأْسَ.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مُحَمَّدِ بْنِ الْوَلِیدِ عَنْ عَبْدِ اللَّهِ بْنِ بُکَیْرٍ مِثْلَهُ إِلَّا أَنَّهُ قَالَ أَجْنَبَ بِالنَّهَارِ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در حدیثی می‌گوید: از امام صادق (ع) درباره مردی پرسیدم که در روزهای ماه رمضان دچار احتلام می‌شود، آیا باید روزه‌اش را ادامه دهد؟ امام فرمود: اشکالی ندارد.(باید ادامه بدهد)</w:t>
      </w:r>
    </w:p>
    <w:p>
      <w:pPr>
        <w:pStyle w:val="Heading5"/>
      </w:pPr>
      <w:bookmarkStart w:id="888" w:name="_Toc357"/>
      <w:r>
        <w:t>[رقم الحدیث الکلی: 12965 - رقم الحدیث الباب: 3]</w:t>
      </w:r>
      <w:bookmarkEnd w:id="888"/>
    </w:p>
    <w:p>
      <w:pPr>
        <w:pStyle w:val="BookText"/>
      </w:pPr>
      <w:r>
        <w:rPr>
          <w:rFonts w:ascii="Times New Roman" w:hAnsi="Times New Roman" w:eastAsia="Times New Roman" w:cs="Times New Roman"/>
          <w:lang w:val="en-US" w:bidi="en-US"/>
          <w:color w:val="111111"/>
          <w:sz w:val="28"/>
          <w:szCs w:val="28"/>
          <w:rtl/>
        </w:rPr>
        <w:t xml:space="preserve">12965- 3- </w:t>
      </w:r>
      <w:r>
        <w:rPr>
          <w:rStyle w:val="FootnoteReference"/>
        </w:rPr>
        <w:footnoteReference w:id="672"/>
      </w:r>
      <w:r>
        <w:rPr>
          <w:rFonts w:ascii="Amiri" w:hAnsi="Amiri" w:eastAsia="Amiri" w:cs="Amiri"/>
          <w:lang w:bidi="ar-SA"/>
          <w:color w:val="111111"/>
          <w:sz w:val="28"/>
          <w:szCs w:val="28"/>
          <w:rtl/>
        </w:rPr>
        <w:t xml:space="preserve">مُحَمَّدُ بْنُ عَلِیِّ بْنِ الْحُسَیْنِ بِإِسْنَادِهِ عَنِ الْعِیصِ بْنِ الْقَاسِمِ أَنَّهُ سَأَلَ أَبَا عَبْدِ اللَّهِ ع عَنِ الرَّجُلِ یَنَامُ فِی شَهْرِ رَمَضَانَ- فَیَحْتَلِمُ ثُمَّ یَسْتَیْقِظُ ثُمَّ یَنَامُ قَبْلَ أَنْ یَغْتَسِلَ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می‌گوید: از امام صادق (ع) درباره مردی پرسیدم که در ماه رمضان می‌خوابد، سپس دچار احتلام می‌شود، و قبل از غسل کردن دوباره می‌خوابد. امام فرمود: اشکالی ندارد.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6" w:name="pg14655_200357"/>
    <w:bookmarkEnd w:id="96"/>
    <w:p>
      <w:pPr>
        <w:pStyle w:val="Heading5"/>
      </w:pPr>
      <w:bookmarkStart w:id="889" w:name="_Toc358"/>
      <w:r>
        <w:t>[رقم الحدیث الکلی: 12966 - رقم الحدیث الباب: 4]</w:t>
      </w:r>
      <w:bookmarkEnd w:id="889"/>
    </w:p>
    <w:p>
      <w:pPr>
        <w:pStyle w:val="BookText"/>
      </w:pPr>
      <w:r>
        <w:rPr>
          <w:rFonts w:ascii="Times New Roman" w:hAnsi="Times New Roman" w:eastAsia="Times New Roman" w:cs="Times New Roman"/>
          <w:lang w:val="en-US" w:bidi="en-US"/>
          <w:color w:val="111111"/>
          <w:sz w:val="28"/>
          <w:szCs w:val="28"/>
          <w:rtl/>
        </w:rPr>
        <w:t xml:space="preserve">12966- 4- </w:t>
      </w:r>
      <w:r>
        <w:rPr>
          <w:rStyle w:val="FootnoteReference"/>
        </w:rPr>
        <w:footnoteReference w:id="673"/>
      </w:r>
      <w:r>
        <w:rPr>
          <w:rFonts w:ascii="Amiri" w:hAnsi="Amiri" w:eastAsia="Amiri" w:cs="Amiri"/>
          <w:lang w:bidi="ar-SA"/>
          <w:color w:val="111111"/>
          <w:sz w:val="28"/>
          <w:szCs w:val="28"/>
          <w:rtl/>
        </w:rPr>
        <w:t xml:space="preserve">وَ فِی الْعِلَلِ عَنْ عَلِیِّ بْنِ حَاتِمٍ عَنِ الْقَاسِمِ بْنِ مُحَمَّدٍ عَنْ حَمْدَانَ بْنِ الْحُسَیْنِ عَنِ الْحَسَنِ بْنِ الْوَلِیدِ عَنْ عُمَرَ بْنِ یَزِیدَ قَالَ: قُلْتُ لِأَبِی عَبْدِ اللَّهِ ع لِأَیِّ عِلَّةٍ لَا یُفَطِّرُ الِاحْتِلَامُ الصَّائِمَ وَ النِّکَاحُ یُفَطِّرُ الصَّائِمَ قَالَ لِأَنَّ النِّکَاحَ فِعْلُهُ وَ الِاحْتِلَامَ مَفْعُولٌ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می‌گوید: به امام صادق (ع) گفتم: به چه دلیلی احتلام روزه‌دار را باطل نمی‌کند و نکاح روزه‌دار را باطل می‌کند؟ امام فرمود: زیرا نکاح فعل است و احتلام مفعول به.</w:t>
      </w:r>
    </w:p>
    <w:p>
      <w:pPr>
        <w:pStyle w:val="Heading5"/>
      </w:pPr>
      <w:bookmarkStart w:id="890" w:name="_Toc359"/>
      <w:r>
        <w:t>[رقم الحدیث الکلی: 12967 - رقم الحدیث الباب: 5]</w:t>
      </w:r>
      <w:bookmarkEnd w:id="890"/>
    </w:p>
    <w:p>
      <w:pPr>
        <w:pStyle w:val="BookText"/>
      </w:pPr>
      <w:r>
        <w:rPr>
          <w:rFonts w:ascii="Times New Roman" w:hAnsi="Times New Roman" w:eastAsia="Times New Roman" w:cs="Times New Roman"/>
          <w:lang w:val="en-US" w:bidi="en-US"/>
          <w:color w:val="111111"/>
          <w:sz w:val="28"/>
          <w:szCs w:val="28"/>
          <w:rtl/>
        </w:rPr>
        <w:t xml:space="preserve">12967- 5- </w:t>
      </w:r>
      <w:r>
        <w:rPr>
          <w:rStyle w:val="FootnoteReference"/>
        </w:rPr>
        <w:footnoteReference w:id="674"/>
      </w:r>
      <w:r>
        <w:rPr>
          <w:rFonts w:ascii="Amiri" w:hAnsi="Amiri" w:eastAsia="Amiri" w:cs="Amiri"/>
          <w:lang w:bidi="ar-SA"/>
          <w:color w:val="111111"/>
          <w:sz w:val="28"/>
          <w:szCs w:val="28"/>
          <w:rtl/>
        </w:rPr>
        <w:t xml:space="preserve">مُحَمَّدُ بْنُ الْحَسَنِ بِإِسْنَادِهِ عَنِ الصَّفَّارِ عَنْ إِبْرَاهِیمَ بْنِ هَاشِمٍ عَنْ عَبْدِ الرَّحْمَنِ بْنِ حَمَّادٍ عَنْ إِبْرَاهِیمَ بْنِ عَبْدِ الْحَمِیدِ عَنْ بَعْضِ مَوَالِیهِ قَالَ: سَأَلْتُهُ عَنِ احْتِلَامِ الصَّائِمِ قَالَ فَقَالَ إِذَا احْتَلَمَ (نَهَاراً فِی شَهْرِ رَمَضَانَ- فَلَا یَنَامُ)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و فی نسخة- فلا ینم (هامش المخطوط).</w:t>
      </w:r>
    </w:p>
    <w:p>
      <w:pPr>
        <w:pStyle w:val="BookText"/>
      </w:pPr>
      <w:r>
        <w:rPr>
          <w:rFonts w:ascii="Amiri" w:hAnsi="Amiri" w:eastAsia="Amiri" w:cs="Amiri"/>
          <w:lang w:bidi="ar-SA"/>
          <w:color w:val="111111"/>
          <w:sz w:val="28"/>
          <w:szCs w:val="28"/>
          <w:rtl/>
        </w:rPr>
        <w:t xml:space="preserve">حَتَّی یَغْتَسِلَ الْحَدِیثَ.</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676"/>
      </w:r>
    </w:p>
    <w:p>
      <w:pPr>
        <w:pStyle w:val="BookText"/>
      </w:pPr>
      <w:r>
        <w:rPr>
          <w:rFonts w:ascii="Amiri" w:hAnsi="Amiri" w:eastAsia="Amiri" w:cs="Amiri"/>
          <w:lang w:bidi="ar-SA"/>
          <w:color w:val="111111"/>
          <w:sz w:val="28"/>
          <w:szCs w:val="28"/>
          <w:rtl/>
        </w:rPr>
        <w:t xml:space="preserve">أَقُولُ: وَ تَقَدَّمَ مَا یَدُلُّ عَلَی حَصْرِ النَّوَاقِضِ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از برخی از موالیانش نقل می‌کند: از او درباره احتلام روزه‌دار پرسیدم، فرمود: اگر در روزهای ماه رمضان دچار احتلام شود، تا زمانی که غسل نکرده است، نخوابد.</w:t>
      </w:r>
    </w:p>
    <w:p>
      <w:pPr>
        <w:pStyle w:val="Heading4"/>
      </w:pPr>
      <w:bookmarkStart w:id="891" w:name="_Toc360"/>
      <w:r>
        <w:t>36- بَابُ جَوَازِ مَضْغِ الصَّائِمِ الْعِلْکَ عَلَی کَرَاهِیَةٍ</w:t>
      </w:r>
      <w:bookmarkEnd w:id="891"/>
    </w:p>
    <w:p>
      <w:pPr>
        <w:pStyle w:val="Heading5"/>
      </w:pPr>
      <w:bookmarkStart w:id="892" w:name="_Toc361"/>
      <w:r>
        <w:t>اشارة</w:t>
      </w:r>
      <w:bookmarkEnd w:id="892"/>
    </w:p>
    <w:p>
      <w:pPr>
        <w:pStyle w:val="BookText"/>
      </w:pPr>
      <w:r>
        <w:rPr>
          <w:rStyle w:val="FootnoteReference"/>
        </w:rPr>
        <w:footnoteReference w:id="678"/>
      </w:r>
      <w:r>
        <w:rPr>
          <w:rFonts w:ascii="Amiri" w:hAnsi="Amiri" w:eastAsia="Amiri" w:cs="Amiri"/>
          <w:lang w:bidi="ar-SA"/>
          <w:color w:val="111111"/>
          <w:sz w:val="28"/>
          <w:szCs w:val="28"/>
          <w:rtl/>
        </w:rPr>
        <w:t xml:space="preserve">36 بَابُ جَوَازِ مَضْغِ الصَّائِمِ الْعِلْکَ عَلَی کَرَاهِیَةٍ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جویدن آدامس توسط روزه‌دار جایز است، اما مکروه است</w:t>
      </w:r>
    </w:p>
    <w:p>
      <w:pPr>
        <w:pStyle w:val="Heading5"/>
      </w:pPr>
      <w:bookmarkStart w:id="893" w:name="_Toc362"/>
      <w:r>
        <w:t>[رقم الحدیث الکلی: 12968 - رقم الحدیث الباب: 1]</w:t>
      </w:r>
      <w:bookmarkEnd w:id="893"/>
    </w:p>
    <w:p>
      <w:pPr>
        <w:pStyle w:val="BookText"/>
      </w:pPr>
      <w:r>
        <w:rPr>
          <w:rFonts w:ascii="Times New Roman" w:hAnsi="Times New Roman" w:eastAsia="Times New Roman" w:cs="Times New Roman"/>
          <w:lang w:val="en-US" w:bidi="en-US"/>
          <w:color w:val="111111"/>
          <w:sz w:val="28"/>
          <w:szCs w:val="28"/>
          <w:rtl/>
        </w:rPr>
        <w:t xml:space="preserve">12968- 1- </w:t>
      </w:r>
      <w:r>
        <w:rPr>
          <w:rStyle w:val="FootnoteReference"/>
        </w:rPr>
        <w:footnoteReference w:id="679"/>
      </w:r>
      <w:r>
        <w:rPr>
          <w:rFonts w:ascii="Amiri" w:hAnsi="Amiri" w:eastAsia="Amiri" w:cs="Amiri"/>
          <w:lang w:bidi="ar-SA"/>
          <w:color w:val="111111"/>
          <w:sz w:val="28"/>
          <w:szCs w:val="28"/>
          <w:rtl/>
        </w:rPr>
        <w:t xml:space="preserve">مُحَمَّدُ بْنُ یَعْقُوبَ عَنْ مُحَمَّدِ بْنِ یَحْیَی عَنْ مُحَمَّدِ بْنِ الْحُسَیْنِ عَنْ عَلِیِّ بْنِ الْحَکَمِ عَنِ الْعَلَاءِ بْنِ رَزِینٍ عَنْ مُحَمَّدِ بْنِ مُسْلِمٍ قَالَ: قَالَ أَبُو جَعْفَرٍ ع یَا مُحَمَّدُ إِیَّاکَ أَنْ تَمْضَغَ عِلْکاً فَإِنِّی مَضَغْتُ الْیَوْمَ عِلْکاً وَ أَنَا صَائِمٌ فَوَجَدْتُ فِی نَفْسِی مِنْهُ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که امام باقر (ع) فرمودند: ای محمد، مراقب باش که آدامس نجوید، زیرا من امروز در حالی که روزه بودم آدامس جویدم و در دلم از آن چیزی حس کردم.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7" w:name="pg14655_200358"/>
    <w:bookmarkEnd w:id="97"/>
    <w:p>
      <w:pPr>
        <w:pStyle w:val="Heading5"/>
      </w:pPr>
      <w:bookmarkStart w:id="894" w:name="_Toc363"/>
      <w:r>
        <w:t>[رقم الحدیث الکلی: 12969 - رقم الحدیث الباب: 2]</w:t>
      </w:r>
      <w:bookmarkEnd w:id="894"/>
    </w:p>
    <w:p>
      <w:pPr>
        <w:pStyle w:val="BookText"/>
      </w:pPr>
      <w:r>
        <w:rPr>
          <w:rFonts w:ascii="Times New Roman" w:hAnsi="Times New Roman" w:eastAsia="Times New Roman" w:cs="Times New Roman"/>
          <w:lang w:val="en-US" w:bidi="en-US"/>
          <w:color w:val="111111"/>
          <w:sz w:val="28"/>
          <w:szCs w:val="28"/>
          <w:rtl/>
        </w:rPr>
        <w:t xml:space="preserve">12969- 2- </w:t>
      </w:r>
      <w:r>
        <w:rPr>
          <w:rStyle w:val="FootnoteReference"/>
        </w:rPr>
        <w:footnoteReference w:id="680"/>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قُلْتُ الصَّائِمُ یَمْضَغُ الْعِلْکَ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امام صادق (ع) فرمودند: گفتم، آیا روزه‌دار می‌تواند آدامس بجود؟ امام (ع) فرمودند: نه</w:t>
      </w:r>
    </w:p>
    <w:p>
      <w:pPr>
        <w:pStyle w:val="Heading5"/>
      </w:pPr>
      <w:bookmarkStart w:id="895" w:name="_Toc364"/>
      <w:r>
        <w:t>[رقم الحدیث الکلی: 12970 - رقم الحدیث الباب: 3]</w:t>
      </w:r>
      <w:bookmarkEnd w:id="895"/>
    </w:p>
    <w:p>
      <w:pPr>
        <w:pStyle w:val="BookText"/>
      </w:pPr>
      <w:r>
        <w:rPr>
          <w:rFonts w:ascii="Times New Roman" w:hAnsi="Times New Roman" w:eastAsia="Times New Roman" w:cs="Times New Roman"/>
          <w:lang w:val="en-US" w:bidi="en-US"/>
          <w:color w:val="111111"/>
          <w:sz w:val="28"/>
          <w:szCs w:val="28"/>
          <w:rtl/>
        </w:rPr>
        <w:t xml:space="preserve">12970- 3- </w:t>
      </w:r>
      <w:r>
        <w:rPr>
          <w:rStyle w:val="FootnoteReference"/>
        </w:rPr>
        <w:footnoteReference w:id="681"/>
      </w:r>
      <w:r>
        <w:rPr>
          <w:rFonts w:ascii="Amiri" w:hAnsi="Amiri" w:eastAsia="Amiri" w:cs="Amiri"/>
          <w:lang w:bidi="ar-SA"/>
          <w:color w:val="111111"/>
          <w:sz w:val="28"/>
          <w:szCs w:val="28"/>
          <w:rtl/>
        </w:rPr>
        <w:t xml:space="preserve">مُحَمَّدُ بْنُ الْحَسَنِ بِإِسْنَادِهِ عَنْ أَحْمَدَ عَنِ الْحُسَیْنِ عَنِ الْقَاسِمِ عَنْ عَلِیٍّ عَنْ أَبِی بَصِیرٍ عَنْ أَبِی عَبْدِ اللَّهِ ع قَالَ: سَأَلْتُهُ عَنِ الصَّائِمِ یَمْضَغُ الْعِلْکَ قَالَ نَعَمْ إِنْ شَاءَ.</w:t>
      </w:r>
    </w:p>
    <w:p>
      <w:pPr>
        <w:pStyle w:val="BookText"/>
      </w:pPr>
      <w:r>
        <w:rPr>
          <w:rFonts w:ascii="Amiri" w:hAnsi="Amiri" w:eastAsia="Amiri" w:cs="Amiri"/>
          <w:lang w:bidi="ar-SA"/>
          <w:color w:val="111111"/>
          <w:sz w:val="28"/>
          <w:szCs w:val="28"/>
          <w:rtl/>
        </w:rPr>
        <w:t xml:space="preserve">أَقُولُ: وَ تَقَدَّمَ مَا یَدُلُّ عَلَی حَصْرِ الْمُفْطِرَاتِ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روایت شده است که فرمودند: از ایشان درباره روزه‌دار که آدامس می‌جود، پرسیدم. امام (ع) فرمودند: بله، اگر بخواهد.</w:t>
      </w:r>
    </w:p>
    <w:p>
      <w:pPr>
        <w:pStyle w:val="Heading4"/>
      </w:pPr>
      <w:bookmarkStart w:id="896" w:name="_Toc365"/>
      <w:r>
        <w:t>37- بَابُ أَنَّهُ یَجُوزُ لِلصَّائِمِ أَنْ یَذُوقَ الطَّعَامَ وَ الْمَرَقَ وَ یَأْخُذَ الْمَاءَ بِفِیهِ مِنْ غَیْرِ أَنْ یَزْدَرِدَ مِنْ ذَلِکَ شَیْئاً وَ یُکْرَهُ مَعَ عَدَمِ الْحَاجَةِ وَ یَبْصُقُ إِذَا فَعَلَ ثَلَاثاً</w:t>
      </w:r>
      <w:bookmarkEnd w:id="896"/>
    </w:p>
    <w:p>
      <w:pPr>
        <w:pStyle w:val="Heading5"/>
      </w:pPr>
      <w:bookmarkStart w:id="897" w:name="_Toc366"/>
      <w:r>
        <w:t>اشارة</w:t>
      </w:r>
      <w:bookmarkEnd w:id="897"/>
    </w:p>
    <w:p>
      <w:pPr>
        <w:pStyle w:val="BookText"/>
      </w:pPr>
      <w:r>
        <w:rPr>
          <w:rStyle w:val="FootnoteReference"/>
        </w:rPr>
        <w:footnoteReference w:id="683"/>
      </w:r>
      <w:r>
        <w:rPr>
          <w:rFonts w:ascii="Amiri" w:hAnsi="Amiri" w:eastAsia="Amiri" w:cs="Amiri"/>
          <w:lang w:bidi="ar-SA"/>
          <w:color w:val="111111"/>
          <w:sz w:val="28"/>
          <w:szCs w:val="28"/>
          <w:rtl/>
        </w:rPr>
        <w:t xml:space="preserve">37 بَابُ أَنَّهُ یَجُوزُ لِلصَّائِمِ أَنْ یَذُوقَ الطَّعَامَ وَ الْمَرَقَ وَ یَأْخُذَ الْمَاءَ بِفِیهِ مِنْ غَیْرِ أَنْ یَزْدَرِدَ مِنْ ذَلِکَ شَیْئاً وَ یُکْرَهُ مَعَ عَدَمِ الْحَاجَةِ وَ یَبْصُقُ إِذَا فَعَلَ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جایز است که روزه‌دار طعام و آبگوشت را بچشد و آب را با دهان بگیرد، بدون اینکه چیزی از آن فرو دهد. این عمل در صورت عدم نیاز مکروه است و باید سه بار تف کند.</w:t>
      </w:r>
    </w:p>
    <w:p>
      <w:pPr>
        <w:pStyle w:val="Heading5"/>
      </w:pPr>
      <w:bookmarkStart w:id="898" w:name="_Toc367"/>
      <w:r>
        <w:t>[رقم الحدیث الکلی: 12971 - رقم الحدیث الباب: 1]</w:t>
      </w:r>
      <w:bookmarkEnd w:id="898"/>
    </w:p>
    <w:p>
      <w:pPr>
        <w:pStyle w:val="BookText"/>
      </w:pPr>
      <w:r>
        <w:rPr>
          <w:rFonts w:ascii="Times New Roman" w:hAnsi="Times New Roman" w:eastAsia="Times New Roman" w:cs="Times New Roman"/>
          <w:lang w:val="en-US" w:bidi="en-US"/>
          <w:color w:val="111111"/>
          <w:sz w:val="28"/>
          <w:szCs w:val="28"/>
          <w:rtl/>
        </w:rPr>
        <w:t xml:space="preserve">12971- 1- </w:t>
      </w:r>
      <w:r>
        <w:rPr>
          <w:rStyle w:val="FootnoteReference"/>
        </w:rPr>
        <w:footnoteReference w:id="684"/>
      </w:r>
      <w:r>
        <w:rPr>
          <w:rFonts w:ascii="Amiri" w:hAnsi="Amiri" w:eastAsia="Amiri" w:cs="Amiri"/>
          <w:lang w:bidi="ar-SA"/>
          <w:color w:val="111111"/>
          <w:sz w:val="28"/>
          <w:szCs w:val="28"/>
          <w:rtl/>
        </w:rPr>
        <w:t xml:space="preserve">مُحَمَّدُ بْنُ الْحَسَنِ بِإِسْنَادِهِ عَنِ الْحُسَیْنِ بْنِ سَعِیدٍ عَنْ مُحَمَّدِ بْنِ أَبِی عُمَیْرٍ عَنْ حَمَّادٍ عَنِ الْحَلَبِیِّ أَنَّهُ سُئِلَ عَنِ الْمَرْأَةِ الصَّائِمَةِ تَطْبُخُ الْقِدْرَ فَتَذُوقُ الْمَرَقَ تَنْظُرُ إِلَیْهِ فَقَالَ لَا بَأْسَ بِهِ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عَنْ أَبِی عَبْدِ اللَّهِ ع مِثْلَهُ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از او درباره زنی که در حال روزه گرفتن غذا می‌پزد و آبگوشت را می‌چشد، پرسیدند. امام (ع) فرمودند: اشکالی ندارد.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8" w:name="pg14655_200359"/>
    <w:bookmarkEnd w:id="98"/>
    <w:p>
      <w:pPr>
        <w:pStyle w:val="Heading5"/>
      </w:pPr>
      <w:bookmarkStart w:id="899" w:name="_Toc368"/>
      <w:r>
        <w:t>[رقم الحدیث الکلی: 12972 - رقم الحدیث الباب: 2]</w:t>
      </w:r>
      <w:bookmarkEnd w:id="899"/>
    </w:p>
    <w:p>
      <w:pPr>
        <w:pStyle w:val="BookText"/>
      </w:pPr>
      <w:r>
        <w:rPr>
          <w:rFonts w:ascii="Times New Roman" w:hAnsi="Times New Roman" w:eastAsia="Times New Roman" w:cs="Times New Roman"/>
          <w:lang w:val="en-US" w:bidi="en-US"/>
          <w:color w:val="111111"/>
          <w:sz w:val="28"/>
          <w:szCs w:val="28"/>
          <w:rtl/>
        </w:rPr>
        <w:t xml:space="preserve">12972- 2- </w:t>
      </w:r>
      <w:r>
        <w:rPr>
          <w:rStyle w:val="FootnoteReference"/>
        </w:rPr>
        <w:footnoteReference w:id="686"/>
      </w:r>
      <w:r>
        <w:rPr>
          <w:rFonts w:ascii="Amiri" w:hAnsi="Amiri" w:eastAsia="Amiri" w:cs="Amiri"/>
          <w:lang w:bidi="ar-SA"/>
          <w:color w:val="111111"/>
          <w:sz w:val="28"/>
          <w:szCs w:val="28"/>
          <w:rtl/>
        </w:rPr>
        <w:t xml:space="preserve">وَ عَنْهُ عَنْ عَلِیِّ بْنِ النُّعْمَانِ عَنْ سَعِیدٍ الْأَعْرَجِ قَالَ: سَأَلْتُ أَبَا عَبْدِ اللَّهِ ع عَنِ الصَّائِمِ أَ یَذُوقُ الشَّیْ‌ءَ وَ لَا یَبْلَعُهُ قَالَ لَا.</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w:t>
      </w:r>
      <w:r>
        <w:rPr>
          <w:rStyle w:val="FootnoteReference"/>
        </w:rPr>
        <w:footnoteReference w:id="687"/>
      </w:r>
    </w:p>
    <w:p>
      <w:pPr>
        <w:pStyle w:val="BookText"/>
      </w:pPr>
      <w:r>
        <w:rPr>
          <w:rFonts w:ascii="Amiri" w:hAnsi="Amiri" w:eastAsia="Amiri" w:cs="Amiri"/>
          <w:lang w:bidi="ar-SA"/>
          <w:color w:val="111111"/>
          <w:sz w:val="28"/>
          <w:szCs w:val="28"/>
          <w:rtl/>
        </w:rPr>
        <w:t xml:space="preserve">أَقُولُ: هَذَا مَحْمُولٌ عَلَی الْکَرَاهَةِ لِمَا مَضَی </w:t>
      </w:r>
      <w:r>
        <w:rPr>
          <w:rStyle w:val="FootnoteReference"/>
        </w:rPr>
        <w:footnoteReference w:id="688"/>
      </w:r>
      <w:r>
        <w:rPr>
          <w:rFonts w:ascii="Amiri" w:hAnsi="Amiri" w:eastAsia="Amiri" w:cs="Amiri"/>
          <w:lang w:bidi="ar-SA"/>
          <w:color w:val="111111"/>
          <w:sz w:val="28"/>
          <w:szCs w:val="28"/>
          <w:rtl/>
        </w:rPr>
        <w:t xml:space="preserve">وَ یَأْتِی </w:t>
      </w:r>
      <w:r>
        <w:rPr>
          <w:rStyle w:val="FootnoteReference"/>
        </w:rPr>
        <w:footnoteReference w:id="689"/>
      </w:r>
      <w:r>
        <w:rPr>
          <w:rFonts w:ascii="Amiri" w:hAnsi="Amiri" w:eastAsia="Amiri" w:cs="Amiri"/>
          <w:lang w:bidi="ar-SA"/>
          <w:color w:val="111111"/>
          <w:sz w:val="28"/>
          <w:szCs w:val="28"/>
          <w:rtl/>
        </w:rPr>
        <w:t xml:space="preserve">وَ حَمَلَهُ الشَّیْخُ عَلَی عَدَمِ الْحَاجَةِ.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الاعرج روایت شده است که گفت: از امام صادق (ع) پرسیدم: آیا روزه‌دار می‌تواند چیزی را بچشد و آن را نبلعد؟ امام (ع) فرمودند: نه.</w:t>
      </w:r>
    </w:p>
    <w:p>
      <w:pPr>
        <w:pStyle w:val="BookText"/>
      </w:pPr>
      <w:r>
        <w:rPr>
          <w:rFonts w:ascii="IRNazanin" w:hAnsi="IRNazanin" w:eastAsia="IRNazanin" w:cs="IRNazanin"/>
          <w:lang w:bidi="fa-IR"/>
          <w:color w:val="111111"/>
          <w:sz w:val="28"/>
          <w:szCs w:val="28"/>
          <w:rtl/>
        </w:rPr>
        <w:t xml:space="preserve">می‌گویم: این حکم بر مکروه بودن حمل شده است، همانطور که قبلاً گفته شد، و مرحوم شیخ آن را به عدم نیاز نسبت داده است.</w:t>
      </w:r>
    </w:p>
    <w:p>
      <w:pPr>
        <w:pStyle w:val="Heading5"/>
      </w:pPr>
      <w:bookmarkStart w:id="900" w:name="_Toc369"/>
      <w:r>
        <w:t>[رقم الحدیث الکلی: 12973 - رقم الحدیث الباب: 3]</w:t>
      </w:r>
      <w:bookmarkEnd w:id="900"/>
    </w:p>
    <w:p>
      <w:pPr>
        <w:pStyle w:val="BookText"/>
      </w:pPr>
      <w:r>
        <w:rPr>
          <w:rFonts w:ascii="Times New Roman" w:hAnsi="Times New Roman" w:eastAsia="Times New Roman" w:cs="Times New Roman"/>
          <w:lang w:val="en-US" w:bidi="en-US"/>
          <w:color w:val="111111"/>
          <w:sz w:val="28"/>
          <w:szCs w:val="28"/>
          <w:rtl/>
        </w:rPr>
        <w:t xml:space="preserve">12973- 3- </w:t>
      </w:r>
      <w:r>
        <w:rPr>
          <w:rStyle w:val="FootnoteReference"/>
        </w:rPr>
        <w:footnoteReference w:id="690"/>
      </w:r>
      <w:r>
        <w:rPr>
          <w:rFonts w:ascii="Amiri" w:hAnsi="Amiri" w:eastAsia="Amiri" w:cs="Amiri"/>
          <w:lang w:bidi="ar-SA"/>
          <w:color w:val="111111"/>
          <w:sz w:val="28"/>
          <w:szCs w:val="28"/>
          <w:rtl/>
        </w:rPr>
        <w:t xml:space="preserve">وَ عَنْهُ عَنِ ابْنِ أَبِی عُمَیْرٍ عَنْ حَمَّادِ بْنِ عُثْمَانَ قَالَ: سَأَلَ ابْنُ أَبِی یَعْفُورٍ أَبَا عَبْدِ اللَّهِ ع- وَ أَنَا أَسْمَعُ عَنِ الصَّائِمِ یَصُبُّ الدَّوَاءَ فِی أُذُنِهِ قَالَ نَعَمْ وَ یَذُوقُ الْمَرَقَ وَ یَزُقُّ الْفَرْخَ.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روایت شده است که گفت: ابن ابی یعفور از امام صادق (ع) پرسید، در حالی که من شنیدم، آیا روزه‌دار می‌تواند دارو را در گوش خود بریزد؟ امام (ع) فرمودند: بله، و می‌تواند آبگوشت را بچشد و به جوجه غذا دهد.</w:t>
      </w:r>
    </w:p>
    <w:p>
      <w:pPr>
        <w:pStyle w:val="Heading5"/>
      </w:pPr>
      <w:bookmarkStart w:id="901" w:name="_Toc370"/>
      <w:r>
        <w:t>[رقم الحدیث الکلی: 12974 - رقم الحدیث الباب: 4]</w:t>
      </w:r>
      <w:bookmarkEnd w:id="901"/>
    </w:p>
    <w:p>
      <w:pPr>
        <w:pStyle w:val="BookText"/>
      </w:pPr>
      <w:r>
        <w:rPr>
          <w:rFonts w:ascii="Times New Roman" w:hAnsi="Times New Roman" w:eastAsia="Times New Roman" w:cs="Times New Roman"/>
          <w:lang w:val="en-US" w:bidi="en-US"/>
          <w:color w:val="111111"/>
          <w:sz w:val="28"/>
          <w:szCs w:val="28"/>
          <w:rtl/>
        </w:rPr>
        <w:t xml:space="preserve">12974- 4- </w:t>
      </w:r>
      <w:r>
        <w:rPr>
          <w:rStyle w:val="FootnoteReference"/>
        </w:rPr>
        <w:footnoteReference w:id="691"/>
      </w:r>
      <w:r>
        <w:rPr>
          <w:rFonts w:ascii="Amiri" w:hAnsi="Amiri" w:eastAsia="Amiri" w:cs="Amiri"/>
          <w:lang w:bidi="ar-SA"/>
          <w:color w:val="111111"/>
          <w:sz w:val="28"/>
          <w:szCs w:val="28"/>
          <w:rtl/>
        </w:rPr>
        <w:t xml:space="preserve">وَ عَنْهُ عَنِ الْحَسَنِ بْنِ عَلِیِّ بْنِ فَضَّالٍ عَنْ عَبْدِ اللَّهِ بْنِ بُکَیْرٍ عَنْ مُحَمَّدِ بْنِ مُسْلِمٍ عَنْ أَبِی جَعْفَرٍ ع قَالَ: لَا بَأْسَ بِأَنْ یَذُوقَ الرَّجُلُ الصَّائِمُ الْقِدْرَ.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فرمودند: اشکالی ندارد که مرد روزه‌دار غذا را بچشد.</w:t>
      </w:r>
    </w:p>
    <w:p>
      <w:pPr>
        <w:pStyle w:val="Heading5"/>
      </w:pPr>
      <w:bookmarkStart w:id="902" w:name="_Toc371"/>
      <w:r>
        <w:t>[رقم الحدیث الکلی: 12975 - رقم الحدیث الباب: 5]</w:t>
      </w:r>
      <w:bookmarkEnd w:id="902"/>
    </w:p>
    <w:p>
      <w:pPr>
        <w:pStyle w:val="BookText"/>
      </w:pPr>
      <w:r>
        <w:rPr>
          <w:rFonts w:ascii="Times New Roman" w:hAnsi="Times New Roman" w:eastAsia="Times New Roman" w:cs="Times New Roman"/>
          <w:lang w:val="en-US" w:bidi="en-US"/>
          <w:color w:val="111111"/>
          <w:sz w:val="28"/>
          <w:szCs w:val="28"/>
          <w:rtl/>
        </w:rPr>
        <w:t xml:space="preserve">12975- 5- </w:t>
      </w:r>
      <w:r>
        <w:rPr>
          <w:rStyle w:val="FootnoteReference"/>
        </w:rPr>
        <w:footnoteReference w:id="692"/>
      </w:r>
      <w:r>
        <w:rPr>
          <w:rFonts w:ascii="Amiri" w:hAnsi="Amiri" w:eastAsia="Amiri" w:cs="Amiri"/>
          <w:lang w:bidi="ar-SA"/>
          <w:color w:val="111111"/>
          <w:sz w:val="28"/>
          <w:szCs w:val="28"/>
          <w:rtl/>
        </w:rPr>
        <w:t xml:space="preserve">وَ بِإِسْنَادِهِ عَنْ عَلِیِّ بْنِ جَعْفَرٍ عَنْ أَخِیهِ مُوسَی ع قَالَ: سَأَلْتُهُ عَنِ الصَّائِمِ یَذُوقُ الشَّرَابَ وَ الطَّعَامَ یَجِدُ طَعْمَهُ فِی حَلْقِهِ قَالَ لَا یَفْعَلُ قُلْتُ فَإِنْ فَعَلَ فَمَا عَلَیْهِ قَالَ لَا شَیْ‌ءَ عَلَیْهِ وَ لَا یَعُودُ.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9" w:name="pg14655_200360"/>
    <w:bookmarkEnd w:id="99"/>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(ع) روایت شده است که فرمودند: از او درباره روزه‌داری که طعم نوشیدنی و غذا را در گلوی خود حس می‌کند، پرسیدم. امام (ع) فرمودند: این کار را نکند. گفتم: اگر انجام دهد، چه بر او واجب است؟ امام (ع) فرمودند: چیزی بر او واجب نیست، اما دوباره تکرار نکند.</w:t>
      </w:r>
    </w:p>
    <w:p>
      <w:pPr>
        <w:pStyle w:val="Heading5"/>
      </w:pPr>
      <w:bookmarkStart w:id="903" w:name="_Toc372"/>
      <w:r>
        <w:t>[رقم الحدیث الکلی: 12976 - رقم الحدیث الباب: 6]</w:t>
      </w:r>
      <w:bookmarkEnd w:id="903"/>
    </w:p>
    <w:p>
      <w:pPr>
        <w:pStyle w:val="BookText"/>
      </w:pPr>
      <w:r>
        <w:rPr>
          <w:rFonts w:ascii="Times New Roman" w:hAnsi="Times New Roman" w:eastAsia="Times New Roman" w:cs="Times New Roman"/>
          <w:lang w:val="en-US" w:bidi="en-US"/>
          <w:color w:val="111111"/>
          <w:sz w:val="28"/>
          <w:szCs w:val="28"/>
          <w:rtl/>
        </w:rPr>
        <w:t xml:space="preserve">12976- 6- </w:t>
      </w:r>
      <w:r>
        <w:rPr>
          <w:rStyle w:val="FootnoteReference"/>
        </w:rPr>
        <w:footnoteReference w:id="694"/>
      </w:r>
      <w:r>
        <w:rPr>
          <w:rFonts w:ascii="Amiri" w:hAnsi="Amiri" w:eastAsia="Amiri" w:cs="Amiri"/>
          <w:lang w:bidi="ar-SA"/>
          <w:color w:val="111111"/>
          <w:sz w:val="28"/>
          <w:szCs w:val="28"/>
          <w:rtl/>
        </w:rPr>
        <w:t xml:space="preserve">مُحَمَّدُ بْنُ یَعْقُوبَ عَنِ الْحُسَیْنِ بْنِ مُحَمَّدٍ عَنْ مُعَلَّی بْنِ مُحَمَّدٍ عَنِ الْحَسَنِ بْنِ عَلِیٍّ الْوَشَّاءِ عَنْ أَبَانِ بْنِ عُثْمَانَ عَنِ الْحَسَنِ بْنِ زِیَادٍ </w:t>
      </w:r>
      <w:r>
        <w:rPr>
          <w:rStyle w:val="FootnoteReference"/>
        </w:rPr>
        <w:footnoteReference w:id="695"/>
      </w:r>
      <w:r>
        <w:rPr>
          <w:rFonts w:ascii="Amiri" w:hAnsi="Amiri" w:eastAsia="Amiri" w:cs="Amiri"/>
          <w:lang w:bidi="ar-SA"/>
          <w:color w:val="111111"/>
          <w:sz w:val="28"/>
          <w:szCs w:val="28"/>
          <w:rtl/>
        </w:rPr>
        <w:t xml:space="preserve">عَنْ أَبِی عَبْدِ اللَّهِ ع قَالَ: لَا بَأْسَ لِلطَّبَّاخِ وَ الطَّبَّاخَةِ أَنْ یَذُوقَ الْمَرَقَ وَ هُوَ صَائِمٌ.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از امام صادق (ع) روایت شده است که فرمودند: اشکالی ندارد که آشپز مرد یا زن در حالی که روزه‌دار است، آبگوشت را بچشد.</w:t>
      </w:r>
    </w:p>
    <w:p>
      <w:pPr>
        <w:pStyle w:val="Heading5"/>
      </w:pPr>
      <w:bookmarkStart w:id="904" w:name="_Toc373"/>
      <w:r>
        <w:t>[رقم الحدیث الکلی: 12977 - رقم الحدیث الباب: 7]</w:t>
      </w:r>
      <w:bookmarkEnd w:id="904"/>
    </w:p>
    <w:p>
      <w:pPr>
        <w:pStyle w:val="BookText"/>
      </w:pPr>
      <w:r>
        <w:rPr>
          <w:rFonts w:ascii="Times New Roman" w:hAnsi="Times New Roman" w:eastAsia="Times New Roman" w:cs="Times New Roman"/>
          <w:lang w:val="en-US" w:bidi="en-US"/>
          <w:color w:val="111111"/>
          <w:sz w:val="28"/>
          <w:szCs w:val="28"/>
          <w:rtl/>
        </w:rPr>
        <w:t xml:space="preserve">12977- 7- </w:t>
      </w:r>
      <w:r>
        <w:rPr>
          <w:rStyle w:val="FootnoteReference"/>
        </w:rPr>
        <w:footnoteReference w:id="696"/>
      </w:r>
      <w:r>
        <w:rPr>
          <w:rFonts w:ascii="Amiri" w:hAnsi="Amiri" w:eastAsia="Amiri" w:cs="Amiri"/>
          <w:lang w:bidi="ar-SA"/>
          <w:color w:val="111111"/>
          <w:sz w:val="28"/>
          <w:szCs w:val="28"/>
          <w:rtl/>
        </w:rPr>
        <w:t xml:space="preserve">مُحَمَّدُ بْنُ مُحَمَّدٍ الْمُفِیدُ فِی الْمُقْنِعَةِ قَالَ: قَالَ ع لَا بَأْسَ أَنْ یَذُوقَ الطَّبَّاخُ الْمَرَقَ لِیَعْرِفَ حُلْوَ الشَّیْ‌ءِ مِنْ حَامِضِهِ وَ یَزُقَّ الْفَرْخَ وَ یَمْضَغَ لِلصَّبِیِّ الْخُبْزَ بَعْدَ أَنْ لَا یَبْلَعَ مِنْ ذَلِکَ شَیْئاً وَ یَبْصُقُ إِذَا فَعَلَ ذَلِکَ مِرَاراً أَدْنَاهَا ثَلَاثُ مَرَّاتٍ وَ یَجْتَهِدُ.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مقنعه می‌گوید: امام (ع) فرمودند: اشکالی ندارد که آشپز آبگوشت را بچشد تا شیرین یا ترش بودن آن را بفهمد، به جوجه غذا دهد و برای کودک نان بجود، به شرطی که چیزی از آن را نبلعد و اگر این کار را انجام داد، چندین بار -حداقل سه بار- تف کند و تلاش کند.</w:t>
      </w:r>
    </w:p>
    <w:p>
      <w:pPr>
        <w:pStyle w:val="Heading5"/>
      </w:pPr>
      <w:bookmarkStart w:id="905" w:name="_Toc374"/>
      <w:r>
        <w:t>[رقم الحدیث الکلی: 12978 - رقم الحدیث الباب: 8]</w:t>
      </w:r>
      <w:bookmarkEnd w:id="905"/>
    </w:p>
    <w:p>
      <w:pPr>
        <w:pStyle w:val="BookText"/>
      </w:pPr>
      <w:r>
        <w:rPr>
          <w:rFonts w:ascii="Times New Roman" w:hAnsi="Times New Roman" w:eastAsia="Times New Roman" w:cs="Times New Roman"/>
          <w:lang w:val="en-US" w:bidi="en-US"/>
          <w:color w:val="111111"/>
          <w:sz w:val="28"/>
          <w:szCs w:val="28"/>
          <w:rtl/>
        </w:rPr>
        <w:t xml:space="preserve">12978- 8- </w:t>
      </w:r>
      <w:r>
        <w:rPr>
          <w:rStyle w:val="FootnoteReference"/>
        </w:rPr>
        <w:footnoteReference w:id="697"/>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الرَّجُلِ یَصُبُّ مِنْ فِیهِ الْمَاءَ یَغْسِلُ بِهِ الشَّیْ‌ءَ یَکُونُ فِی ثَوْبِهِ وَ هُوَ صَائِمٌ قَالَ 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698"/>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و تقدم ما یدلّ علیه فی الباب 36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روایت شده است که گفت: از او درباره مردی که در حالی که روزه است، آب را از دهانش می‌ریزد تا چیزی را که در لباسش است، بشوید، پرسیدم. امام (ع) فرمودند: اشکالی ندارد.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0" w:name="pg14655_200361"/>
    <w:bookmarkEnd w:id="100"/>
    <w:p>
      <w:pPr>
        <w:pStyle w:val="Heading4"/>
      </w:pPr>
      <w:bookmarkStart w:id="906" w:name="_Toc375"/>
      <w:r>
        <w:t>38- بَابُ جَوَازِ مَضْغِ الصَّائِمِ الطَّعَامَ لِلصَّبِیِّ وَ زَقِّ الطَّیْرِ وَ الْفَرْخِ مِنْ غَیْرِ ابْتِلَاعٍ‌</w:t>
      </w:r>
      <w:bookmarkEnd w:id="906"/>
    </w:p>
    <w:p>
      <w:pPr>
        <w:pStyle w:val="Heading5"/>
      </w:pPr>
      <w:bookmarkStart w:id="907" w:name="_Toc376"/>
      <w:r>
        <w:t>اشارة</w:t>
      </w:r>
      <w:bookmarkEnd w:id="907"/>
    </w:p>
    <w:p>
      <w:pPr>
        <w:pStyle w:val="BookText"/>
      </w:pPr>
      <w:r>
        <w:rPr>
          <w:rStyle w:val="FootnoteReference"/>
        </w:rPr>
        <w:footnoteReference w:id="700"/>
      </w:r>
      <w:r>
        <w:rPr>
          <w:rFonts w:ascii="Amiri" w:hAnsi="Amiri" w:eastAsia="Amiri" w:cs="Amiri"/>
          <w:lang w:bidi="ar-SA"/>
          <w:color w:val="111111"/>
          <w:sz w:val="28"/>
          <w:szCs w:val="28"/>
          <w:rtl/>
        </w:rPr>
        <w:t xml:space="preserve">38 بَابُ جَوَازِ مَضْغِ الصَّائِمِ الطَّعَامَ لِلصَّبِیِّ وَ زَقِّ الطَّیْرِ وَ الْفَرْخِ مِنْ غَیْرِ ابْتِلَاع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جایز است که روزه‌دار غذا را برای کودک بجود و به پرنده و جوجه غذا دهد، بدون اینکه چیزی از آن فرو دهد.</w:t>
      </w:r>
    </w:p>
    <w:p>
      <w:pPr>
        <w:pStyle w:val="Heading5"/>
      </w:pPr>
      <w:bookmarkStart w:id="908" w:name="_Toc377"/>
      <w:r>
        <w:t>[رقم الحدیث الکلی: 12979 - رقم الحدیث الباب: 1]</w:t>
      </w:r>
      <w:bookmarkEnd w:id="908"/>
    </w:p>
    <w:p>
      <w:pPr>
        <w:pStyle w:val="BookText"/>
      </w:pPr>
      <w:r>
        <w:rPr>
          <w:rFonts w:ascii="Times New Roman" w:hAnsi="Times New Roman" w:eastAsia="Times New Roman" w:cs="Times New Roman"/>
          <w:lang w:val="en-US" w:bidi="en-US"/>
          <w:color w:val="111111"/>
          <w:sz w:val="28"/>
          <w:szCs w:val="28"/>
          <w:rtl/>
        </w:rPr>
        <w:t xml:space="preserve">12979- 1- </w:t>
      </w:r>
      <w:r>
        <w:rPr>
          <w:rStyle w:val="FootnoteReference"/>
        </w:rPr>
        <w:footnoteReference w:id="701"/>
      </w:r>
      <w:r>
        <w:rPr>
          <w:rFonts w:ascii="Amiri" w:hAnsi="Amiri" w:eastAsia="Amiri" w:cs="Amiri"/>
          <w:lang w:bidi="ar-SA"/>
          <w:color w:val="111111"/>
          <w:sz w:val="28"/>
          <w:szCs w:val="28"/>
          <w:rtl/>
        </w:rPr>
        <w:t xml:space="preserve">مُحَمَّدُ بْنُ الْحَسَنِ بِإِسْنَادِهِ عَنِ الْحُسَیْنِ بْنِ سَعِیدٍ عَنْ مُحَمَّدِ بْنِ أَبِی عُمَیْرٍ عَنْ حَمَّادٍ عَنِ الْحَلَبِیِّ عَنْ أَبِی عَبْدِ اللَّهِ ع فِی حَدِیثٍ أَنَّهُ سُئِلَ عَنِ الْمَرْأَةِ یَکُونُ لَهَا الصَّبِیُّ وَ هِیَ صَائِمَةٌ فَتَمْضَغُ لَهُ الْخُبْزَ وَ تُطْعِمُهُ قَالَ لَا بَأْسَ بِهِ وَ الطَّیْرُ إِنْ کَانَ لَهَا.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از امام صادق (ع) درباره زنی که روزه‌دار است و فرزندی دارد، پرسیدند. او نان را می‌جود و به او می‌دهد. امام (ع) فرمودند: اشکالی ندارد، و اگر پرنده‌ای دارد نیز همین‌طور.</w:t>
      </w:r>
    </w:p>
    <w:p>
      <w:pPr>
        <w:pStyle w:val="Heading5"/>
      </w:pPr>
      <w:bookmarkStart w:id="909" w:name="_Toc378"/>
      <w:r>
        <w:t>[رقم الحدیث الکلی: 12980 - رقم الحدیث الباب: 2]</w:t>
      </w:r>
      <w:bookmarkEnd w:id="909"/>
    </w:p>
    <w:p>
      <w:pPr>
        <w:pStyle w:val="BookText"/>
      </w:pPr>
      <w:r>
        <w:rPr>
          <w:rFonts w:ascii="Times New Roman" w:hAnsi="Times New Roman" w:eastAsia="Times New Roman" w:cs="Times New Roman"/>
          <w:lang w:val="en-US" w:bidi="en-US"/>
          <w:color w:val="111111"/>
          <w:sz w:val="28"/>
          <w:szCs w:val="28"/>
          <w:rtl/>
        </w:rPr>
        <w:t xml:space="preserve">12980- 2- </w:t>
      </w:r>
      <w:r>
        <w:rPr>
          <w:rStyle w:val="FootnoteReference"/>
        </w:rPr>
        <w:footnoteReference w:id="703"/>
      </w:r>
      <w:r>
        <w:rPr>
          <w:rFonts w:ascii="Amiri" w:hAnsi="Amiri" w:eastAsia="Amiri" w:cs="Amiri"/>
          <w:lang w:bidi="ar-SA"/>
          <w:color w:val="111111"/>
          <w:sz w:val="28"/>
          <w:szCs w:val="28"/>
          <w:rtl/>
        </w:rPr>
        <w:t xml:space="preserve">وَ عَنْهُ عَنْ هَارُونَ بْنِ مُسْلِمٍ عَنْ مَسْعَدَةَ بْنِ صَدَقَةَ عَنْ أَبِی عَبْدِ اللَّهِ ع قَالَ: إِنَّ فَاطِمَةَ صَلَوَاتُ اللَّهِ عَلَیْهَا کَانَتْ تَمْضَغُ لِلْحَسَنِ ثُمَّ لِلْحُسَیْنِ ع وَ هِیَ صَائِمَةٌ فِی شَهْرِ رَمَضَانَ.</w:t>
      </w:r>
    </w:p>
    <w:p>
      <w:pPr>
        <w:pStyle w:val="BookText"/>
      </w:pPr>
      <w:r>
        <w:rPr>
          <w:rFonts w:ascii="Amiri" w:hAnsi="Amiri" w:eastAsia="Amiri" w:cs="Amiri"/>
          <w:lang w:bidi="ar-SA"/>
          <w:color w:val="111111"/>
          <w:sz w:val="28"/>
          <w:szCs w:val="28"/>
          <w:rtl/>
        </w:rPr>
        <w:t xml:space="preserve">وَ رَوَاهُ الْکُلَیْنِیُّ عَنْ عَلِیِّ بْنِ إِبْرَاهِیمَ عَنْ هَارُونَ بْنِ مُسْلِمٍ </w:t>
      </w:r>
      <w:r>
        <w:rPr>
          <w:rStyle w:val="FootnoteReference"/>
        </w:rPr>
        <w:footnoteReference w:id="70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صدقه از امام صادق (ع) روایت شده است که فرمودند: فاطمه (سلام‌الله‌علیها) در حالی که روزه‌دار بود، برای حسن و سپس برای حسین (علیهماالسلام) نان می‌جوید.</w:t>
      </w:r>
    </w:p>
    <w:p>
      <w:pPr>
        <w:pStyle w:val="Heading4"/>
      </w:pPr>
      <w:bookmarkStart w:id="910" w:name="_Toc379"/>
      <w:r>
        <w:t>39- بَابُ عَدَمِ بُطْلَانِ الصَّوْمِ بِازْدِرَادِ النُّخَامَةِ وَ دُخُولِ الذُّبَابِ الْحَلْقَ‌</w:t>
      </w:r>
      <w:bookmarkEnd w:id="910"/>
    </w:p>
    <w:p>
      <w:pPr>
        <w:pStyle w:val="Heading5"/>
      </w:pPr>
      <w:bookmarkStart w:id="911" w:name="_Toc380"/>
      <w:r>
        <w:t>اشارة</w:t>
      </w:r>
      <w:bookmarkEnd w:id="911"/>
    </w:p>
    <w:p>
      <w:pPr>
        <w:pStyle w:val="BookText"/>
      </w:pPr>
      <w:r>
        <w:rPr>
          <w:rStyle w:val="FootnoteReference"/>
        </w:rPr>
        <w:footnoteReference w:id="706"/>
      </w:r>
      <w:r>
        <w:rPr>
          <w:rFonts w:ascii="Amiri" w:hAnsi="Amiri" w:eastAsia="Amiri" w:cs="Amiri"/>
          <w:lang w:bidi="ar-SA"/>
          <w:color w:val="111111"/>
          <w:sz w:val="28"/>
          <w:szCs w:val="28"/>
          <w:rtl/>
        </w:rPr>
        <w:t xml:space="preserve">39 بَابُ عَدَمِ بُطْلَانِ الصَّوْمِ بِازْدِرَادِ النُّخَامَةِ وَ دُخُولِ الذُّبَابِ الْحَلْقَ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روزه با بلعیدن خلط و ورود مگس به حلق باطل نمی‌شود</w:t>
      </w:r>
    </w:p>
    <w:p>
      <w:pPr>
        <w:pStyle w:val="Heading5"/>
      </w:pPr>
      <w:bookmarkStart w:id="912" w:name="_Toc381"/>
      <w:r>
        <w:t>[رقم الحدیث الکلی: 12981 - رقم الحدیث الباب: 1]</w:t>
      </w:r>
      <w:bookmarkEnd w:id="912"/>
    </w:p>
    <w:p>
      <w:pPr>
        <w:pStyle w:val="BookText"/>
      </w:pPr>
      <w:r>
        <w:rPr>
          <w:rFonts w:ascii="Times New Roman" w:hAnsi="Times New Roman" w:eastAsia="Times New Roman" w:cs="Times New Roman"/>
          <w:lang w:val="en-US" w:bidi="en-US"/>
          <w:color w:val="111111"/>
          <w:sz w:val="28"/>
          <w:szCs w:val="28"/>
          <w:rtl/>
        </w:rPr>
        <w:t xml:space="preserve">12981- 1- </w:t>
      </w:r>
      <w:r>
        <w:rPr>
          <w:rStyle w:val="FootnoteReference"/>
        </w:rPr>
        <w:footnoteReference w:id="707"/>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1" w:name="pg14655_200362"/>
    <w:bookmarkEnd w:id="101"/>
    <w:p>
      <w:pPr>
        <w:pStyle w:val="BookText"/>
      </w:pPr>
      <w:r>
        <w:rPr>
          <w:rFonts w:ascii="Amiri" w:hAnsi="Amiri" w:eastAsia="Amiri" w:cs="Amiri"/>
          <w:lang w:bidi="ar-SA"/>
          <w:color w:val="111111"/>
          <w:sz w:val="28"/>
          <w:szCs w:val="28"/>
          <w:rtl/>
        </w:rPr>
        <w:t xml:space="preserve">عَبْدِ اللَّهِ بْنِ الْمُغِیرَةِ عَنْ غِیَاثِ بْنِ إِبْرَاهِیمَ عَنْ أَبِی عَبْدِ اللَّهِ ع قَالَ: لَا بَأْسَ أَنْ </w:t>
      </w:r>
      <w:r>
        <w:rPr>
          <w:rStyle w:val="FootnoteReference"/>
        </w:rPr>
        <w:footnoteReference w:id="708"/>
      </w:r>
      <w:r>
        <w:rPr>
          <w:rFonts w:ascii="Amiri" w:hAnsi="Amiri" w:eastAsia="Amiri" w:cs="Amiri"/>
          <w:lang w:bidi="ar-SA"/>
          <w:color w:val="111111"/>
          <w:sz w:val="28"/>
          <w:szCs w:val="28"/>
          <w:rtl/>
        </w:rPr>
        <w:t xml:space="preserve">یَزْدَرِدَ الصَّائِمُ نُخَامَتَهُ.</w:t>
      </w:r>
    </w:p>
    <w:p>
      <w:pPr>
        <w:pStyle w:val="BookText"/>
      </w:pPr>
      <w:r>
        <w:rPr>
          <w:rFonts w:ascii="Amiri" w:hAnsi="Amiri" w:eastAsia="Amiri" w:cs="Amiri"/>
          <w:lang w:bidi="ar-SA"/>
          <w:color w:val="111111"/>
          <w:sz w:val="28"/>
          <w:szCs w:val="28"/>
          <w:rtl/>
        </w:rPr>
        <w:t xml:space="preserve">وَ رَوَاهُ الشَّیْخُ بِإِسْنَادِهِ عَنْ أَیُّوبَ بْنِ نُوحٍ عَنْ صَفْوَانَ عَنْ سَعْدِ بْنِ أَبِی خَلَفٍ عَنْ غِیَاثٍ مِثْلَهُ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روایت شده است که فرمودند: اشکالی ندارد که روزه‌دار خلط خود را ببلعد</w:t>
      </w:r>
    </w:p>
    <w:p>
      <w:pPr>
        <w:pStyle w:val="Heading5"/>
      </w:pPr>
      <w:bookmarkStart w:id="913" w:name="_Toc382"/>
      <w:r>
        <w:t>[رقم الحدیث الکلی: 12982 - رقم الحدیث الباب: 2]</w:t>
      </w:r>
      <w:bookmarkEnd w:id="913"/>
    </w:p>
    <w:p>
      <w:pPr>
        <w:pStyle w:val="BookText"/>
      </w:pPr>
      <w:r>
        <w:rPr>
          <w:rFonts w:ascii="Times New Roman" w:hAnsi="Times New Roman" w:eastAsia="Times New Roman" w:cs="Times New Roman"/>
          <w:lang w:val="en-US" w:bidi="en-US"/>
          <w:color w:val="111111"/>
          <w:sz w:val="28"/>
          <w:szCs w:val="28"/>
          <w:rtl/>
        </w:rPr>
        <w:t xml:space="preserve">12982- 2- </w:t>
      </w:r>
      <w:r>
        <w:rPr>
          <w:rStyle w:val="FootnoteReference"/>
        </w:rPr>
        <w:footnoteReference w:id="710"/>
      </w:r>
      <w:r>
        <w:rPr>
          <w:rFonts w:ascii="Amiri" w:hAnsi="Amiri" w:eastAsia="Amiri" w:cs="Amiri"/>
          <w:lang w:bidi="ar-SA"/>
          <w:color w:val="111111"/>
          <w:sz w:val="28"/>
          <w:szCs w:val="28"/>
          <w:rtl/>
        </w:rPr>
        <w:t xml:space="preserve">وَ عَنْهُ عَنْ هَارُونَ بْنِ مُسْلِمٍ عَنْ مَسْعَدَةَ بْنِ صَدَقَةَ عَنْ أَبِی عَبْدِ اللَّهِ ع عَنْ آبَائِهِ ع أَنَّ عَلِیّاً ع سُئِلَ عَنِ الذُّبَابِ یَدْخُلُ </w:t>
      </w:r>
      <w:r>
        <w:rPr>
          <w:rStyle w:val="FootnoteReference"/>
        </w:rPr>
        <w:footnoteReference w:id="711"/>
      </w:r>
      <w:r>
        <w:rPr>
          <w:rFonts w:ascii="Amiri" w:hAnsi="Amiri" w:eastAsia="Amiri" w:cs="Amiri"/>
          <w:lang w:bidi="ar-SA"/>
          <w:color w:val="111111"/>
          <w:sz w:val="28"/>
          <w:szCs w:val="28"/>
          <w:rtl/>
        </w:rPr>
        <w:t xml:space="preserve">حَلْقَ الصَّائِمِ قَالَ لَیْسَ عَلَیْهِ قَضَاءٌ لِأَنَّهُ لَیْسَ بِطَعَامٍ.</w:t>
      </w:r>
    </w:p>
    <w:p>
      <w:pPr>
        <w:pStyle w:val="BookText"/>
      </w:pPr>
      <w:r>
        <w:rPr>
          <w:rFonts w:ascii="Amiri" w:hAnsi="Amiri" w:eastAsia="Amiri" w:cs="Amiri"/>
          <w:lang w:bidi="ar-SA"/>
          <w:color w:val="111111"/>
          <w:sz w:val="28"/>
          <w:szCs w:val="28"/>
          <w:rtl/>
        </w:rPr>
        <w:t xml:space="preserve">وَ رَوَاهُ الشَّیْخُ بِإِسْنَادِهِ عَنْ هَارُونَ بْنِ مُسْلِمٍ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صدقه از امام صادق (ع) روایت شده است که فرمودند: از امام علی (ع) درباره مگسی که وارد حلق روزه‌دار شود، پرسیده شد. امام (ع) فرمودند: قضایی بر او نیست، زیرا که غذا نیست.</w:t>
      </w:r>
    </w:p>
    <w:p>
      <w:pPr>
        <w:pStyle w:val="Heading4"/>
      </w:pPr>
      <w:bookmarkStart w:id="914" w:name="_Toc383"/>
      <w:r>
        <w:t>40- بَابُ جَوَازِ مَصِّ الصَّائِمِ الْخَاتَمَ دُونَ النَّوَاةِ فَتُکْرَهُ‌</w:t>
      </w:r>
      <w:bookmarkEnd w:id="914"/>
    </w:p>
    <w:p>
      <w:pPr>
        <w:pStyle w:val="Heading5"/>
      </w:pPr>
      <w:bookmarkStart w:id="915" w:name="_Toc384"/>
      <w:r>
        <w:t>اشارة</w:t>
      </w:r>
      <w:bookmarkEnd w:id="915"/>
    </w:p>
    <w:p>
      <w:pPr>
        <w:pStyle w:val="BookText"/>
      </w:pPr>
      <w:r>
        <w:rPr>
          <w:rStyle w:val="FootnoteReference"/>
        </w:rPr>
        <w:footnoteReference w:id="713"/>
      </w:r>
      <w:r>
        <w:rPr>
          <w:rFonts w:ascii="Amiri" w:hAnsi="Amiri" w:eastAsia="Amiri" w:cs="Amiri"/>
          <w:lang w:bidi="ar-SA"/>
          <w:color w:val="111111"/>
          <w:sz w:val="28"/>
          <w:szCs w:val="28"/>
          <w:rtl/>
        </w:rPr>
        <w:t xml:space="preserve">40 بَابُ جَوَازِ مَصِّ الصَّائِمِ الْخَاتَمَ دُونَ النَّوَاةِ فَتُکْرَه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مکیدن انگشتر توسط روزه‌دار جایز است، اما هسته آن مکروه است</w:t>
      </w:r>
    </w:p>
    <w:p>
      <w:pPr>
        <w:pStyle w:val="Heading5"/>
      </w:pPr>
      <w:bookmarkStart w:id="916" w:name="_Toc385"/>
      <w:r>
        <w:t>[رقم الحدیث الکلی: 12983 - رقم الحدیث الباب: 1]</w:t>
      </w:r>
      <w:bookmarkEnd w:id="916"/>
    </w:p>
    <w:p>
      <w:pPr>
        <w:pStyle w:val="BookText"/>
      </w:pPr>
      <w:r>
        <w:rPr>
          <w:rFonts w:ascii="Times New Roman" w:hAnsi="Times New Roman" w:eastAsia="Times New Roman" w:cs="Times New Roman"/>
          <w:lang w:val="en-US" w:bidi="en-US"/>
          <w:color w:val="111111"/>
          <w:sz w:val="28"/>
          <w:szCs w:val="28"/>
          <w:rtl/>
        </w:rPr>
        <w:t xml:space="preserve">12983- 1- </w:t>
      </w:r>
      <w:r>
        <w:rPr>
          <w:rStyle w:val="FootnoteReference"/>
        </w:rPr>
        <w:footnoteReference w:id="714"/>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عَبْدِ اللَّهِ بْنِ سِنَانٍ عَنْ أَبِی عَبْدِ اللَّهِ ع فِی الرَّجُلِ یَعْطَشُ فِی شَهْرِ رَمَضَانَ- قَالَ لَا بَأْسَ بِأَنْ یَمَصَّ الْخَاتَمَ.</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امام صادق (ع) روایت شده است که فرمودند: در مورد مردی که در ماه رمضان تشنه می‌شود، اشکالی ندارد که انگشتر را بمکد.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2" w:name="pg14655_200363"/>
    <w:bookmarkEnd w:id="102"/>
    <w:p>
      <w:pPr>
        <w:pStyle w:val="Heading5"/>
      </w:pPr>
      <w:bookmarkStart w:id="917" w:name="_Toc386"/>
      <w:r>
        <w:t>[رقم الحدیث الکلی: 12984 - رقم الحدیث الباب: 2]</w:t>
      </w:r>
      <w:bookmarkEnd w:id="917"/>
    </w:p>
    <w:p>
      <w:pPr>
        <w:pStyle w:val="BookText"/>
      </w:pPr>
      <w:r>
        <w:rPr>
          <w:rFonts w:ascii="Times New Roman" w:hAnsi="Times New Roman" w:eastAsia="Times New Roman" w:cs="Times New Roman"/>
          <w:lang w:val="en-US" w:bidi="en-US"/>
          <w:color w:val="111111"/>
          <w:sz w:val="28"/>
          <w:szCs w:val="28"/>
          <w:rtl/>
        </w:rPr>
        <w:t xml:space="preserve">12984- 2- </w:t>
      </w:r>
      <w:r>
        <w:rPr>
          <w:rStyle w:val="FootnoteReference"/>
        </w:rPr>
        <w:footnoteReference w:id="716"/>
      </w:r>
      <w:r>
        <w:rPr>
          <w:rFonts w:ascii="Amiri" w:hAnsi="Amiri" w:eastAsia="Amiri" w:cs="Amiri"/>
          <w:lang w:bidi="ar-SA"/>
          <w:color w:val="111111"/>
          <w:sz w:val="28"/>
          <w:szCs w:val="28"/>
          <w:rtl/>
        </w:rPr>
        <w:t xml:space="preserve">وَ عَنْ أَحْمَدَ بْنِ مُحَمَّدٍ عَنْ عَلِیِّ بْنِ الْحَسَنِ عَنْ مُحَسِّنِ بْنِ أَحْمَدَ عَنْ یُونُسَ بْنِ یَعْقُوبَ قَالَ سَمِعْتُ أَبَا عَبْدِ اللَّهِ ع یَقُولُ الْخَاتَمُ فِی فَمِ الصَّائِمِ لَیْسَ بِهِ بَأْسٌ فَأَمَّا النَّوَاةُ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روایت شده است که گفت: از امام صادق (ع) شنیدم که می‌گفتند: انگشتر در دهان روزه‌دار اشکالی ندارد، اما هسته نه.</w:t>
      </w:r>
    </w:p>
    <w:p>
      <w:pPr>
        <w:pStyle w:val="Heading5"/>
      </w:pPr>
      <w:bookmarkStart w:id="918" w:name="_Toc387"/>
      <w:r>
        <w:t>[رقم الحدیث الکلی: 12985 - رقم الحدیث الباب: 3]</w:t>
      </w:r>
      <w:bookmarkEnd w:id="918"/>
    </w:p>
    <w:p>
      <w:pPr>
        <w:pStyle w:val="BookText"/>
      </w:pPr>
      <w:r>
        <w:rPr>
          <w:rFonts w:ascii="Times New Roman" w:hAnsi="Times New Roman" w:eastAsia="Times New Roman" w:cs="Times New Roman"/>
          <w:lang w:val="en-US" w:bidi="en-US"/>
          <w:color w:val="111111"/>
          <w:sz w:val="28"/>
          <w:szCs w:val="28"/>
          <w:rtl/>
        </w:rPr>
        <w:t xml:space="preserve">12985- 3- </w:t>
      </w:r>
      <w:r>
        <w:rPr>
          <w:rStyle w:val="FootnoteReference"/>
        </w:rPr>
        <w:footnoteReference w:id="717"/>
      </w:r>
      <w:r>
        <w:rPr>
          <w:rFonts w:ascii="Amiri" w:hAnsi="Amiri" w:eastAsia="Amiri" w:cs="Amiri"/>
          <w:lang w:bidi="ar-SA"/>
          <w:color w:val="111111"/>
          <w:sz w:val="28"/>
          <w:szCs w:val="28"/>
          <w:rtl/>
        </w:rPr>
        <w:t xml:space="preserve">مُحَمَّدُ بْنُ عَلِیِّ بْنِ الْحُسَیْنِ بِإِسْنَادِهِ عَنْ مَنْصُورِ بْنِ حَازِمٍ أَنَّهُ قَالَ: قُلْتُ لِأَبِی عَبْدِ اللَّهِ ع الرَّجُلُ یَجْعَلُ النَّوَاةَ فِی فِیهِ وَ هُوَ صَائِمٌ قَالَ لَا قُلْتُ فَیَجْعَلُ الْخَاتَمَ قَالَ نَعَمْ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روایت شده است که گفت: به امام صادق (ع) گفتم: مردی که هسته را در دهان می‌گذارد در حالی که روزه است؟ امام (ع) فرمودند: نه. گفتم: آیا می‌تواند انگشتر را بگذارد؟ امام (ع) فرمودند: بله.</w:t>
      </w:r>
    </w:p>
    <w:p>
      <w:pPr>
        <w:pStyle w:val="Heading4"/>
      </w:pPr>
      <w:bookmarkStart w:id="919" w:name="_Toc388"/>
      <w:r>
        <w:t>41- بَابُ جَوَازِ نَتْفِ الصَّائِمِ إِبْطَهُ‌</w:t>
      </w:r>
      <w:bookmarkEnd w:id="919"/>
    </w:p>
    <w:p>
      <w:pPr>
        <w:pStyle w:val="Heading5"/>
      </w:pPr>
      <w:bookmarkStart w:id="920" w:name="_Toc389"/>
      <w:r>
        <w:t>اشارة</w:t>
      </w:r>
      <w:bookmarkEnd w:id="920"/>
    </w:p>
    <w:p>
      <w:pPr>
        <w:pStyle w:val="BookText"/>
      </w:pPr>
      <w:r>
        <w:rPr>
          <w:rStyle w:val="FootnoteReference"/>
        </w:rPr>
        <w:footnoteReference w:id="719"/>
      </w:r>
      <w:r>
        <w:rPr>
          <w:rFonts w:ascii="Amiri" w:hAnsi="Amiri" w:eastAsia="Amiri" w:cs="Amiri"/>
          <w:lang w:bidi="ar-SA"/>
          <w:color w:val="111111"/>
          <w:sz w:val="28"/>
          <w:szCs w:val="28"/>
          <w:rtl/>
        </w:rPr>
        <w:t xml:space="preserve">41 بَابُ جَوَازِ نَتْفِ الصَّائِمِ إِبْطَهُ
ترجمه:</w:t>
      </w:r>
    </w:p>
    <w:p>
      <w:pPr>
        <w:pStyle w:val="BookText"/>
      </w:pPr>
      <w:r>
        <w:rPr>
          <w:rFonts w:ascii="IRNazanin" w:hAnsi="IRNazanin" w:eastAsia="IRNazanin" w:cs="IRNazanin"/>
          <w:lang w:bidi="fa-IR"/>
          <w:color w:val="111111"/>
          <w:sz w:val="28"/>
          <w:szCs w:val="28"/>
          <w:rtl/>
        </w:rPr>
        <w:t xml:space="preserve">باب جواز نتف زیر بغل روزه‌دار</w:t>
      </w:r>
    </w:p>
    <w:p>
      <w:pPr>
        <w:pStyle w:val="Heading5"/>
      </w:pPr>
      <w:bookmarkStart w:id="921" w:name="_Toc390"/>
      <w:r>
        <w:t>[رقم الحدیث الکلی: 12986 - رقم الحدیث الباب: 1]</w:t>
      </w:r>
      <w:bookmarkEnd w:id="921"/>
    </w:p>
    <w:p>
      <w:pPr>
        <w:pStyle w:val="BookText"/>
      </w:pPr>
      <w:r>
        <w:rPr>
          <w:rFonts w:ascii="Times New Roman" w:hAnsi="Times New Roman" w:eastAsia="Times New Roman" w:cs="Times New Roman"/>
          <w:lang w:val="en-US" w:bidi="en-US"/>
          <w:color w:val="111111"/>
          <w:sz w:val="28"/>
          <w:szCs w:val="28"/>
          <w:rtl/>
        </w:rPr>
        <w:t xml:space="preserve">12986- 1- </w:t>
      </w:r>
      <w:r>
        <w:rPr>
          <w:rStyle w:val="FootnoteReference"/>
        </w:rPr>
        <w:footnoteReference w:id="720"/>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یَنْتِفُ إِبْطَهُ وَ هُوَ فِی شَهْرِ رَمَضَانَ- وَ هُوَ صَائِمٌ قَالَ 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721"/>
      </w:r>
    </w:p>
    <w:p>
      <w:pPr>
        <w:pStyle w:val="BookText"/>
      </w:pPr>
      <w:r>
        <w:rPr>
          <w:rFonts w:ascii="Amiri" w:hAnsi="Amiri" w:eastAsia="Amiri" w:cs="Amiri"/>
          <w:lang w:bidi="ar-SA"/>
          <w:color w:val="111111"/>
          <w:sz w:val="28"/>
          <w:szCs w:val="28"/>
          <w:rtl/>
        </w:rPr>
        <w:t xml:space="preserve">أَقُولُ: وَ تَقَدَّمَ مَا یَدُلُّ عَلَی حَصْرِ الْمُفْطِرَاتِ </w:t>
      </w:r>
      <w:r>
        <w:rPr>
          <w:rStyle w:val="FootnoteReference"/>
        </w:rPr>
        <w:footnoteReference w:id="722"/>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از او پرسیدم آیا برای مردی که در ماه رمضان روزه‌دار است، مجاز است زیر بغل خود را نتف کند؟ فرمود: اشکالی ندارد.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3" w:name="pg14655_200364"/>
    <w:bookmarkEnd w:id="103"/>
    <w:p>
      <w:pPr>
        <w:pStyle w:val="Heading4"/>
      </w:pPr>
      <w:bookmarkStart w:id="922" w:name="_Toc391"/>
      <w:r>
        <w:t>42- بَابُ وُجُوبِ إِمْسَاکِ الصَّائِمِ عَنِ الْأَکْلِ وَ الشُّرْبِ وَ سَائِرِ الْمُفْطِرَاتِ مِنْ طُلُوعِ الْفَجْرِ الثَّانِی الْمُعْتَرِضِ وَ أَنَّهُ یَجِبُ الْإِمْسَاکُ عِنْدَ تَحَقُّقِهِ أَوْ سَمَاعِ أَذَانِ الثِّقَةِ الْمُعْتَادِ لِلْأَذَانِ بَعْدَهُ</w:t>
      </w:r>
      <w:bookmarkEnd w:id="922"/>
    </w:p>
    <w:p>
      <w:pPr>
        <w:pStyle w:val="Heading5"/>
      </w:pPr>
      <w:bookmarkStart w:id="923" w:name="_Toc392"/>
      <w:r>
        <w:t>اشارة</w:t>
      </w:r>
      <w:bookmarkEnd w:id="923"/>
    </w:p>
    <w:p>
      <w:pPr>
        <w:pStyle w:val="BookText"/>
      </w:pPr>
      <w:r>
        <w:rPr>
          <w:rStyle w:val="FootnoteReference"/>
        </w:rPr>
        <w:footnoteReference w:id="724"/>
      </w:r>
      <w:r>
        <w:rPr>
          <w:rFonts w:ascii="Amiri" w:hAnsi="Amiri" w:eastAsia="Amiri" w:cs="Amiri"/>
          <w:lang w:bidi="ar-SA"/>
          <w:color w:val="111111"/>
          <w:sz w:val="28"/>
          <w:szCs w:val="28"/>
          <w:rtl/>
        </w:rPr>
        <w:t xml:space="preserve">42 بَابُ وُجُوبِ إِمْسَاکِ الصَّائِمِ عَنِ الْأَکْلِ وَ الشُّرْبِ وَ سَائِرِ الْمُفْطِرَاتِ مِنْ طُلُوعِ الْفَجْرِ الثَّانِی الْمُعْتَرِضِ وَ أَنَّهُ یَجِبُ الْإِمْسَاکُ عِنْدَ تَحَقُّقِهِ أَوْ سَمَاعِ أَذَانِ الثِّقَةِ الْمُعْتَادِ لِلْأَذَانِ بَعْدَهُ
ترجمه:</w:t>
      </w:r>
    </w:p>
    <w:p>
      <w:pPr>
        <w:pStyle w:val="BookText"/>
      </w:pPr>
      <w:r>
        <w:rPr>
          <w:rFonts w:ascii="IRNazanin" w:hAnsi="IRNazanin" w:eastAsia="IRNazanin" w:cs="IRNazanin"/>
          <w:lang w:bidi="fa-IR"/>
          <w:color w:val="111111"/>
          <w:sz w:val="28"/>
          <w:szCs w:val="28"/>
          <w:rtl/>
        </w:rPr>
        <w:t xml:space="preserve">باب وجوب خودداری روزه‌دار از خوردن، آشامیدن و سایر مبطلات از طلوع فجر دوم، و لزوم خودداری هنگام تحقق آن یا شنیدن اذان ثقه‌ای که معمولاً پس از آن اذان می‌دهد.</w:t>
      </w:r>
    </w:p>
    <w:p>
      <w:pPr>
        <w:pStyle w:val="Heading5"/>
      </w:pPr>
      <w:bookmarkStart w:id="924" w:name="_Toc393"/>
      <w:r>
        <w:t>[رقم الحدیث الکلی: 12987 - رقم الحدیث الباب: 1]</w:t>
      </w:r>
      <w:bookmarkEnd w:id="924"/>
    </w:p>
    <w:p>
      <w:pPr>
        <w:pStyle w:val="BookText"/>
      </w:pPr>
      <w:r>
        <w:rPr>
          <w:rFonts w:ascii="Times New Roman" w:hAnsi="Times New Roman" w:eastAsia="Times New Roman" w:cs="Times New Roman"/>
          <w:lang w:val="en-US" w:bidi="en-US"/>
          <w:color w:val="111111"/>
          <w:sz w:val="28"/>
          <w:szCs w:val="28"/>
          <w:rtl/>
        </w:rPr>
        <w:t xml:space="preserve">12987- 1- </w:t>
      </w:r>
      <w:r>
        <w:rPr>
          <w:rStyle w:val="FootnoteReference"/>
        </w:rPr>
        <w:footnoteReference w:id="725"/>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عَنِ الْحَلَبِیِّ قَالَ: سَأَلْتُ أَبَا عَبْدِ اللَّهِ ع عَنِ الْخَیْطِ الْأَبْیَضِ مِنَ الْخَیْطِ الْأَسْوَدِ- فَقَالَ بَیَاضُ النَّهَارِ مِنْ سَوَادِ اللَّیْلِ قَالَ وَ کَانَ بِلَالٌ یُؤَذِّنُ لِلنَّبِیِّ ص- وَ ابْنُ أُمِّ مَکْتُومٍ وَ کَانَ أَعْمَی یُؤَذِّنُ بِلَیْلٍ وَ یُؤَذِّنُ بِلَالٌ حِینَ یَطْلُعُ الْفَجْرُ فَقَالَ النَّبِیُّ ص إِذَا سَمِعْتُمْ صَوْتَ بِلَالٍ- فَدَعُوا الطَّعَامَ وَ الشَّرَابَ فَقَدْ أَصْبَحْتُمْ.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می‌گوید: از امام صادق (ع) درباره "خَیْطِ الْأَبْیَضِ مِنَ الْخَیْطِ الْأَسْوَدِ" پرسیدم. فرمود: سپیدی روز از سیاهی شب. و بلال برای پیامبر (ص) اذان می‌گفت و ابن‌ام‌مکتوم که نابینا بود، در شب اذان می‌گفت و بلال در هنگام طلوع فجر اذان می‌گفت. پیامبر (ص) فرمود: هنگامی که صدای بلال را شنیدید، خوردن و آشامیدن را ترک کنید، زیرا صبح شده است.</w:t>
      </w:r>
    </w:p>
    <w:p>
      <w:pPr>
        <w:pStyle w:val="Heading5"/>
      </w:pPr>
      <w:bookmarkStart w:id="925" w:name="_Toc394"/>
      <w:r>
        <w:t>[رقم الحدیث الکلی: 12988 - رقم الحدیث الباب: 2]</w:t>
      </w:r>
      <w:bookmarkEnd w:id="925"/>
    </w:p>
    <w:p>
      <w:pPr>
        <w:pStyle w:val="BookText"/>
      </w:pPr>
      <w:r>
        <w:rPr>
          <w:rFonts w:ascii="Times New Roman" w:hAnsi="Times New Roman" w:eastAsia="Times New Roman" w:cs="Times New Roman"/>
          <w:lang w:val="en-US" w:bidi="en-US"/>
          <w:color w:val="111111"/>
          <w:sz w:val="28"/>
          <w:szCs w:val="28"/>
          <w:rtl/>
        </w:rPr>
        <w:t xml:space="preserve">12988- 2- </w:t>
      </w:r>
      <w:r>
        <w:rPr>
          <w:rStyle w:val="FootnoteReference"/>
        </w:rPr>
        <w:footnoteReference w:id="726"/>
      </w:r>
      <w:r>
        <w:rPr>
          <w:rFonts w:ascii="Amiri" w:hAnsi="Amiri" w:eastAsia="Amiri" w:cs="Amiri"/>
          <w:lang w:bidi="ar-SA"/>
          <w:color w:val="111111"/>
          <w:sz w:val="28"/>
          <w:szCs w:val="28"/>
          <w:rtl/>
        </w:rPr>
        <w:t xml:space="preserve">وَ عَنْ عِدَّةٍ مِنْ أَصْحَابِنَا عَنْ أَحْمَدَ بْنِ مُحَمَّدٍ عَنْ عَلِیِّ بْنِ الْحَکَمِ عَنْ عَاصِمِ بْنِ حُمَیْدٍ </w:t>
      </w:r>
      <w:r>
        <w:rPr>
          <w:rStyle w:val="FootnoteReference"/>
        </w:rPr>
        <w:footnoteReference w:id="727"/>
      </w:r>
      <w:r>
        <w:rPr>
          <w:rFonts w:ascii="Amiri" w:hAnsi="Amiri" w:eastAsia="Amiri" w:cs="Amiri"/>
          <w:lang w:bidi="ar-SA"/>
          <w:color w:val="111111"/>
          <w:sz w:val="28"/>
          <w:szCs w:val="28"/>
          <w:rtl/>
        </w:rPr>
        <w:t xml:space="preserve">عَنْ أَبِی بَصِیرٍ قَالَ: سَأَلْتُ أَبَا عَبْدِ اللَّهِ ع فَقُلْتُ مَتَی یَحْرُمُ الطَّعَامُ وَ الشَّرَابُ </w:t>
      </w:r>
      <w:r>
        <w:rPr>
          <w:rStyle w:val="FootnoteReference"/>
        </w:rPr>
        <w:footnoteReference w:id="728"/>
      </w:r>
      <w:r>
        <w:rPr>
          <w:rFonts w:ascii="Amiri" w:hAnsi="Amiri" w:eastAsia="Amiri" w:cs="Amiri"/>
          <w:lang w:bidi="ar-SA"/>
          <w:color w:val="111111"/>
          <w:sz w:val="28"/>
          <w:szCs w:val="28"/>
          <w:rtl/>
        </w:rPr>
        <w:t xml:space="preserve">عَلَی الصَّائِمِ وَ تَحِلُّ الصَّلَاةُ صَلَاةُ الْفَجْرِ فَقَالَ إِذَا اعْتَرَضَ الْفَجْرُ وَ کَانَ کَالْقُبْطِیَّةِ </w:t>
      </w:r>
      <w:r>
        <w:rPr>
          <w:rStyle w:val="FootnoteReference"/>
        </w:rPr>
        <w:footnoteReference w:id="729"/>
      </w:r>
      <w:r>
        <w:rPr>
          <w:rFonts w:ascii="Amiri" w:hAnsi="Amiri" w:eastAsia="Amiri" w:cs="Amiri"/>
          <w:lang w:bidi="ar-SA"/>
          <w:color w:val="111111"/>
          <w:sz w:val="28"/>
          <w:szCs w:val="28"/>
          <w:rtl/>
        </w:rPr>
        <w:t xml:space="preserve">الْبَیْضَاءِ- فَثَمَّ یَحْرُمُ الطَّعَامُ وَ یَحِلُّ الصِّیَامُ وَ تَحِلُّ الصَّلَاةُ صَلَاةُ الْفَجْرِ الْحَدِیثَ.</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4" w:name="pg14655_200365"/>
    <w:bookmarkEnd w:id="104"/>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30"/>
      </w:r>
    </w:p>
    <w:p>
      <w:pPr>
        <w:pStyle w:val="BookText"/>
      </w:pPr>
      <w:r>
        <w:rPr>
          <w:rFonts w:ascii="Amiri" w:hAnsi="Amiri" w:eastAsia="Amiri" w:cs="Amiri"/>
          <w:lang w:bidi="ar-SA"/>
          <w:color w:val="111111"/>
          <w:sz w:val="28"/>
          <w:szCs w:val="28"/>
          <w:rtl/>
        </w:rPr>
        <w:t xml:space="preserve">وَ کَذَا الَّذِی قَبْلَهُ مُحَمَّدُ بْنُ عَلِیِّ بْنِ الْحُسَیْنِ بِإِسْنَادِهِ عَنْ عَاصِمِ بْنِ حُمَیْدٍ عَنْ أَبِی بَصِیرٍ لَیْثٍ الْمُرَادِیِّ مِثْلَهُ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می‌گوید: از امام صادق (ع) پرسیدم: چه زمانی خوردن و آشامیدن بر روزه‌دار حرام می‌شود و نماز صبح مجاز می‌شود؟ امام فرمود: وقتی فجر طلوع کرده و به روشنی قبطیه (نوعی) لباس تبدیل شود، در این هنگام خوردن حرام می‌شود، روزه مجاز می‌شود و نماز صبح قابل انجام است.</w:t>
      </w:r>
    </w:p>
    <w:p>
      <w:pPr>
        <w:pStyle w:val="Heading5"/>
      </w:pPr>
      <w:bookmarkStart w:id="926" w:name="_Toc395"/>
      <w:r>
        <w:t>[رقم الحدیث الکلی: 12989 - رقم الحدیث الباب: 3]</w:t>
      </w:r>
      <w:bookmarkEnd w:id="926"/>
    </w:p>
    <w:p>
      <w:pPr>
        <w:pStyle w:val="BookText"/>
      </w:pPr>
      <w:r>
        <w:rPr>
          <w:rFonts w:ascii="Times New Roman" w:hAnsi="Times New Roman" w:eastAsia="Times New Roman" w:cs="Times New Roman"/>
          <w:lang w:val="en-US" w:bidi="en-US"/>
          <w:color w:val="111111"/>
          <w:sz w:val="28"/>
          <w:szCs w:val="28"/>
          <w:rtl/>
        </w:rPr>
        <w:t xml:space="preserve">12989- 3- </w:t>
      </w:r>
      <w:r>
        <w:rPr>
          <w:rStyle w:val="FootnoteReference"/>
        </w:rPr>
        <w:footnoteReference w:id="732"/>
      </w:r>
      <w:r>
        <w:rPr>
          <w:rFonts w:ascii="Amiri" w:hAnsi="Amiri" w:eastAsia="Amiri" w:cs="Amiri"/>
          <w:lang w:bidi="ar-SA"/>
          <w:color w:val="111111"/>
          <w:sz w:val="28"/>
          <w:szCs w:val="28"/>
          <w:rtl/>
        </w:rPr>
        <w:t xml:space="preserve">قَالَ وَ کَانَ رَسُولُ اللَّهِ ص یَقُولُ إِنَّ ابْنَ أُمِّ مَکْتُومٍ یُؤَذِّنُ بِلَیْلٍ فَإِذَا سَمِعْتُمْ أَذَانَهُ فَکُلُوا وَ اشْرَبُوا حَتَّی تَسْمَعُوا أَذَانَ بِلَالٍ.</w:t>
      </w:r>
    </w:p>
    <w:p>
      <w:pPr>
        <w:pStyle w:val="BookText"/>
      </w:pPr>
      <w:r>
        <w:rPr>
          <w:rFonts w:ascii="Amiri" w:hAnsi="Amiri" w:eastAsia="Amiri" w:cs="Amiri"/>
          <w:lang w:bidi="ar-SA"/>
          <w:color w:val="111111"/>
          <w:sz w:val="28"/>
          <w:szCs w:val="28"/>
          <w:rtl/>
        </w:rPr>
        <w:t xml:space="preserve">أَقُولُ: وَ تَقَدَّمَ مَا یَدُلُّ عَلَی ذَلِکَ فِی الْمَوَاقِیتِ </w:t>
      </w:r>
      <w:r>
        <w:rPr>
          <w:rStyle w:val="FootnoteReference"/>
        </w:rPr>
        <w:footnoteReference w:id="733"/>
      </w:r>
      <w:r>
        <w:rPr>
          <w:rFonts w:ascii="Amiri" w:hAnsi="Amiri" w:eastAsia="Amiri" w:cs="Amiri"/>
          <w:lang w:bidi="ar-SA"/>
          <w:color w:val="111111"/>
          <w:sz w:val="28"/>
          <w:szCs w:val="28"/>
          <w:rtl/>
        </w:rPr>
        <w:t xml:space="preserve">وَ الْأَذَانِ </w:t>
      </w:r>
      <w:r>
        <w:rPr>
          <w:rStyle w:val="FootnoteReference"/>
        </w:rPr>
        <w:footnoteReference w:id="734"/>
      </w:r>
      <w:r>
        <w:rPr>
          <w:rFonts w:ascii="Amiri" w:hAnsi="Amiri" w:eastAsia="Amiri" w:cs="Amiri"/>
          <w:lang w:bidi="ar-SA"/>
          <w:color w:val="111111"/>
          <w:sz w:val="28"/>
          <w:szCs w:val="28"/>
          <w:rtl/>
        </w:rPr>
        <w:t xml:space="preserve">وَ غَیْرِ ذَلِکَ </w:t>
      </w:r>
      <w:r>
        <w:rPr>
          <w:rStyle w:val="FootnoteReference"/>
        </w:rPr>
        <w:footnoteReference w:id="735"/>
      </w:r>
      <w:r>
        <w:rPr>
          <w:rFonts w:ascii="Amiri" w:hAnsi="Amiri" w:eastAsia="Amiri" w:cs="Amiri"/>
          <w:lang w:bidi="ar-SA"/>
          <w:color w:val="111111"/>
          <w:sz w:val="28"/>
          <w:szCs w:val="28"/>
          <w:rtl/>
        </w:rPr>
        <w:t xml:space="preserve">وَ یَأْتِی مَا یَدُلُّ عَلَیْهِ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خدا (ص) می‌فرمود: ابن‌ام‌مکتوم در شب اذان می‌گوید، پس زمانی که اذان او را شنیدید، بخورید و بیاشامید تا اینکه اذان بلال را بشنوید.</w:t>
      </w:r>
    </w:p>
    <w:p>
      <w:pPr>
        <w:pStyle w:val="Heading4"/>
      </w:pPr>
      <w:bookmarkStart w:id="927" w:name="_Toc396"/>
      <w:r>
        <w:t>43- بَابُ جَوَازِ الْأَکْلِ وَ الشُّرْبِ فِی شَهْرِ رَمَضَانَ لَیْلًا قَبْلَ النَّوْمِ وَ بَعْدَهُ إِلَی أَنْ یَتَبَیَّنَ الْفَجْرُ وَ الْجِمَاعِ حَتَّی یَبْقَی لِطُلُوعِ الصُّبْحِ مِقْدَارُ إِیقَاعِهِ وَ الْغُسْلِ‌</w:t>
      </w:r>
      <w:bookmarkEnd w:id="927"/>
    </w:p>
    <w:p>
      <w:pPr>
        <w:pStyle w:val="Heading5"/>
      </w:pPr>
      <w:bookmarkStart w:id="928" w:name="_Toc397"/>
      <w:r>
        <w:t>اشارة</w:t>
      </w:r>
      <w:bookmarkEnd w:id="928"/>
    </w:p>
    <w:p>
      <w:pPr>
        <w:pStyle w:val="BookText"/>
      </w:pPr>
      <w:r>
        <w:rPr>
          <w:rStyle w:val="FootnoteReference"/>
        </w:rPr>
        <w:footnoteReference w:id="737"/>
      </w:r>
      <w:r>
        <w:rPr>
          <w:rFonts w:ascii="Amiri" w:hAnsi="Amiri" w:eastAsia="Amiri" w:cs="Amiri"/>
          <w:lang w:bidi="ar-SA"/>
          <w:color w:val="111111"/>
          <w:sz w:val="28"/>
          <w:szCs w:val="28"/>
          <w:rtl/>
        </w:rPr>
        <w:t xml:space="preserve">43 بَابُ جَوَازِ الْأَکْلِ وَ الشُّرْبِ فِی شَهْرِ رَمَضَانَ لَیْلًا قَبْلَ النَّوْمِ وَ بَعْدَهُ إِلَی أَنْ یَتَبَیَّنَ الْفَجْرُ وَ الْجِمَاعِ حَتَّی یَبْقَی لِطُلُوعِ الصُّبْحِ مِقْدَارُ إِیقَاعِهِ وَ الْغُسْلِ
ترجمه:</w:t>
      </w:r>
    </w:p>
    <w:p>
      <w:pPr>
        <w:pStyle w:val="BookText"/>
      </w:pPr>
      <w:r>
        <w:rPr>
          <w:rFonts w:ascii="IRNazanin" w:hAnsi="IRNazanin" w:eastAsia="IRNazanin" w:cs="IRNazanin"/>
          <w:lang w:bidi="fa-IR"/>
          <w:color w:val="111111"/>
          <w:sz w:val="28"/>
          <w:szCs w:val="28"/>
          <w:rtl/>
        </w:rPr>
        <w:t xml:space="preserve">باب جواز خوردن و آشامیدن در ماه رمضان شب‌ها قبل از خواب و بعد از آن تا زمانی که فجر طلوع کند و جماع تا زمانی که به طلوع صبح مقداری باقی بماند که بتوان آن را انجام داد و غسل کرد.</w:t>
      </w:r>
    </w:p>
    <w:p>
      <w:pPr>
        <w:pStyle w:val="Heading5"/>
      </w:pPr>
      <w:bookmarkStart w:id="929" w:name="_Toc398"/>
      <w:r>
        <w:t>[رقم الحدیث الکلی: 12990 - رقم الحدیث الباب: 1]</w:t>
      </w:r>
      <w:bookmarkEnd w:id="929"/>
    </w:p>
    <w:p>
      <w:pPr>
        <w:pStyle w:val="BookText"/>
      </w:pPr>
      <w:r>
        <w:rPr>
          <w:rFonts w:ascii="Times New Roman" w:hAnsi="Times New Roman" w:eastAsia="Times New Roman" w:cs="Times New Roman"/>
          <w:lang w:val="en-US" w:bidi="en-US"/>
          <w:color w:val="111111"/>
          <w:sz w:val="28"/>
          <w:szCs w:val="28"/>
          <w:rtl/>
        </w:rPr>
        <w:t xml:space="preserve">12990- 1- </w:t>
      </w:r>
      <w:r>
        <w:rPr>
          <w:rStyle w:val="FootnoteReference"/>
        </w:rPr>
        <w:footnoteReference w:id="738"/>
      </w:r>
      <w:r>
        <w:rPr>
          <w:rFonts w:ascii="Amiri" w:hAnsi="Amiri" w:eastAsia="Amiri" w:cs="Amiri"/>
          <w:lang w:bidi="ar-SA"/>
          <w:color w:val="111111"/>
          <w:sz w:val="28"/>
          <w:szCs w:val="28"/>
          <w:rtl/>
        </w:rPr>
        <w:t xml:space="preserve">مُحَمَّدُ بْنُ یَعْقُوبَ عَنْ مُحَمَّدِ بْنِ إِسْمَاعِیلَ عَنِ الْفَضْلِ بْنِ شَاذَانَ وَ عَنْ أَحْمَدَ بْنِ إِدْرِیسَ عَنْ مُحَمَّدِ بْنِ عَبْدِ الْجَبَّارِ جَمِیعاً عَنْ صَفْوَانَ بْنِ یَحْیَی عَنِ ابْنِ مُسْکَانَ عَنْ أَبِی بَصِیرٍ یَعْنِی الْمُرَادِیَّ عَنْ أَحَدِهِمَا ع فِی قَوْلِ اللَّهِ عَزَّ وَ جَلَّ أُحِلَّ لَکُمْ لَیْلَةَ الصِّیامِ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5" w:name="pg14655_200366"/>
    <w:bookmarkEnd w:id="105"/>
    <w:p>
      <w:pPr>
        <w:pStyle w:val="BookText"/>
      </w:pPr>
      <w:r>
        <w:rPr>
          <w:rFonts w:ascii="Amiri" w:hAnsi="Amiri" w:eastAsia="Amiri" w:cs="Amiri"/>
          <w:lang w:bidi="ar-SA"/>
          <w:color w:val="111111"/>
          <w:sz w:val="28"/>
          <w:szCs w:val="28"/>
          <w:rtl/>
        </w:rPr>
        <w:t xml:space="preserve">الرَّفَثُ إِلی نِسائِکُمْ </w:t>
      </w:r>
      <w:r>
        <w:rPr>
          <w:rStyle w:val="FootnoteReference"/>
        </w:rPr>
        <w:footnoteReference w:id="739"/>
      </w:r>
      <w:r>
        <w:rPr>
          <w:rFonts w:ascii="Amiri" w:hAnsi="Amiri" w:eastAsia="Amiri" w:cs="Amiri"/>
          <w:lang w:bidi="ar-SA"/>
          <w:color w:val="111111"/>
          <w:sz w:val="28"/>
          <w:szCs w:val="28"/>
          <w:rtl/>
        </w:rPr>
        <w:t xml:space="preserve">الْآیَةَ فَقَالَ أُنْزِلَتْ فِی خَوَّاتِ بْنِ جُبَیْرٍ الْأَنْصَارِیِّ- وَ کَانَ مَعَ النَّبِیِّ ص فِی الْخَنْدَقِ وَ هُوَ صَائِمٌ فَأَمْسَی وَ هُوَ عَلَی تِلْکَ الْحَالِ وَ کَانُوا قَبْلَ أَنْ تُنْزَلَ هَذِهِ الْآیَةُ إِذَا نَامَ أَحَدُهُمْ حَرُمَ عَلَیْهِ الطَّعَامُ وَ الشَّرَابُ </w:t>
      </w:r>
      <w:r>
        <w:rPr>
          <w:rStyle w:val="FootnoteReference"/>
        </w:rPr>
        <w:footnoteReference w:id="740"/>
      </w:r>
      <w:r>
        <w:rPr>
          <w:rFonts w:ascii="Amiri" w:hAnsi="Amiri" w:eastAsia="Amiri" w:cs="Amiri"/>
          <w:lang w:bidi="ar-SA"/>
          <w:color w:val="111111"/>
          <w:sz w:val="28"/>
          <w:szCs w:val="28"/>
          <w:rtl/>
        </w:rPr>
        <w:t xml:space="preserve">فَجَاءَ خَوَّاتٌ إِلَی أَهْلِهِ حِینَ أَمْسَی فَقَالَ هَلْ عِنْدَکُمْ طَعَامٌ فَقَالُوا لَا تَنَمْ حَتَّی نُصْلِحَ لَکَ طَعَاماً فَاتَّکَأَ فَنَامَ فَقَالُوا لَهُ قَدْ غَفَلْتَ قَالَ نَعَمْ فَبَاتَ عَلَی تِلْکَ الْحَالِ فَأَصْبَحَ ثُمَّ غَدَا إِلَی الْخَنْدَقِ فَجَعَلَ یُغْشَی عَلَیْهِ فَمَرَّ بِهِ رَسُولُ اللَّهِ ص- فَلَمَّا رَأَی الَّذِی بِهِ أَخْبَرَهُ کَیْفَ کَانَ أَمْرُهُ فَأَنْزَلَ اللَّهُ عَزَّ وَ جَلَّ فِیهِ الْآیَةَ وَ کُلُوا وَ اشْرَبُوا حَتَّی یَتَبَیَّنَ لَکُمُ الْخَیْطُ الْأَبْیَضُ مِنَ الْخَیْطِ الْأَسْوَدِ مِنَ الْفَجْرِ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42"/>
      </w:r>
      <w:r>
        <w:rPr>
          <w:rFonts w:ascii="Amiri" w:hAnsi="Amiri" w:eastAsia="Amiri" w:cs="Amiri"/>
          <w:lang w:bidi="ar-SA"/>
          <w:color w:val="111111"/>
          <w:sz w:val="28"/>
          <w:szCs w:val="28"/>
          <w:rtl/>
        </w:rPr>
        <w:t xml:space="preserve">مُحَمَّدُ بْنُ عَلِیِّ بْنِ الْحُسَیْنِ بِإِسْنَادِهِ عَنْ أَبِی بَصِیرٍ مِثْلَهُ إِلَّا أَنَّهُ ذَکَرَ فِی أَوَّلِهِ الْآیَةَ الْمَذْکُورَةَ فِی آخِرِهِ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ابی بصیر، یعنی مرادی، از یکی از آن دو (امام) نقل می‌کند که خداوند عز و جل در قرآن می‌فرماید: "أُحِلَّ لَکُمْ لَیْلَةَ الصِّیامِ الرَّفَثُ إِلی نِسائِکُمْ" (بقره: 187).</w:t>
      </w:r>
    </w:p>
    <w:p>
      <w:pPr>
        <w:pStyle w:val="BookText"/>
      </w:pPr>
      <w:r>
        <w:rPr>
          <w:rFonts w:ascii="IRNazanin" w:hAnsi="IRNazanin" w:eastAsia="IRNazanin" w:cs="IRNazanin"/>
          <w:lang w:bidi="fa-IR"/>
          <w:color w:val="111111"/>
          <w:sz w:val="28"/>
          <w:szCs w:val="28"/>
          <w:rtl/>
        </w:rPr>
        <w:t xml:space="preserve">این آیه درباره خوات بن جبیر انصاری نازل شد. او با پیامبر (ص) در خندق بود و روزه بود. عصر که شد، در همان حال ماند و قبل از نزول این آیه، اگر کسی می‌خوابید، غذا و نوشیدنی برایش حرام می‌شد.</w:t>
      </w:r>
    </w:p>
    <w:p>
      <w:pPr>
        <w:pStyle w:val="BookText"/>
      </w:pPr>
      <w:r>
        <w:rPr>
          <w:rFonts w:ascii="IRNazanin" w:hAnsi="IRNazanin" w:eastAsia="IRNazanin" w:cs="IRNazanin"/>
          <w:lang w:bidi="fa-IR"/>
          <w:color w:val="111111"/>
          <w:sz w:val="28"/>
          <w:szCs w:val="28"/>
          <w:rtl/>
        </w:rPr>
        <w:t xml:space="preserve">خوات به اهل خود آمد و گفت: آیا غذایی دارید؟ گفتند: نخواب تا ما غذایی برایت آماده کنیم. او تکیه کرد و خوابید. به او گفتند: خوابیدی؟ گفت: بله. در آن حال شب را گذراند و صبح شد. سپس به خندق رفت و بیهوش شد. رسول خدا (ص) از کنار او گذشت. هنگامی که دید حالش چطور است، پرسید که چه شده است اوهم ماجرا را بیان کرد . خداوند عز و جل این آیه را درباره او نازل کرد: "وَ کُلُوا وَ اشْرَبُوا حَتَّی یَتَبَیَّنَ لَکُمُ الْخَیْطُ الْأَبْیَضُ مِنَ الْخَیْطِ الْأَسْوَدِ مِنَ الْفَجْرِ" (بقره: 187).</w:t>
      </w:r>
    </w:p>
    <w:p>
      <w:pPr>
        <w:pStyle w:val="Heading5"/>
      </w:pPr>
      <w:bookmarkStart w:id="930" w:name="_Toc399"/>
      <w:r>
        <w:t>[رقم الحدیث الکلی: 12991 - رقم الحدیث الباب: 2]</w:t>
      </w:r>
      <w:bookmarkEnd w:id="930"/>
    </w:p>
    <w:p>
      <w:pPr>
        <w:pStyle w:val="BookText"/>
      </w:pPr>
      <w:r>
        <w:rPr>
          <w:rFonts w:ascii="Times New Roman" w:hAnsi="Times New Roman" w:eastAsia="Times New Roman" w:cs="Times New Roman"/>
          <w:lang w:val="en-US" w:bidi="en-US"/>
          <w:color w:val="111111"/>
          <w:sz w:val="28"/>
          <w:szCs w:val="28"/>
          <w:rtl/>
        </w:rPr>
        <w:t xml:space="preserve">12991- 2- </w:t>
      </w:r>
      <w:r>
        <w:rPr>
          <w:rStyle w:val="FootnoteReference"/>
        </w:rPr>
        <w:footnoteReference w:id="744"/>
      </w:r>
      <w:r>
        <w:rPr>
          <w:rFonts w:ascii="Amiri" w:hAnsi="Amiri" w:eastAsia="Amiri" w:cs="Amiri"/>
          <w:lang w:bidi="ar-SA"/>
          <w:color w:val="111111"/>
          <w:sz w:val="28"/>
          <w:szCs w:val="28"/>
          <w:rtl/>
        </w:rPr>
        <w:t xml:space="preserve">قَالَ: وَ سُئِلَ الصَّادِقُ ع عَنِ الْخَیْطِ الْأَبْیَضِ مِنَ الْخَیْطِ الْأَسْوَدِ مِنَ الْفَجْرِ- فَقَالَ بَیَاضُ النَّهَارِ مِنْ سَوَادِ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از امام صادق (ع) درباره "الخَیْطِ الْأَبْیَضِ مِنَ الْخَیْطِ الْأَسْوَدِ مِنَ الْفَجْرِ" پرسیدند. امام فرمود: سپیدی روز از سیاهی شب.</w:t>
      </w:r>
    </w:p>
    <w:p>
      <w:pPr>
        <w:pStyle w:val="Heading5"/>
      </w:pPr>
      <w:bookmarkStart w:id="931" w:name="_Toc400"/>
      <w:r>
        <w:t>[رقم الحدیث الکلی: 12992 - رقم الحدیث الباب: 3]</w:t>
      </w:r>
      <w:bookmarkEnd w:id="931"/>
    </w:p>
    <w:p>
      <w:pPr>
        <w:pStyle w:val="BookText"/>
      </w:pPr>
      <w:r>
        <w:rPr>
          <w:rFonts w:ascii="Times New Roman" w:hAnsi="Times New Roman" w:eastAsia="Times New Roman" w:cs="Times New Roman"/>
          <w:lang w:val="en-US" w:bidi="en-US"/>
          <w:color w:val="111111"/>
          <w:sz w:val="28"/>
          <w:szCs w:val="28"/>
          <w:rtl/>
        </w:rPr>
        <w:t xml:space="preserve">12992- 3- </w:t>
      </w:r>
      <w:r>
        <w:rPr>
          <w:rStyle w:val="FootnoteReference"/>
        </w:rPr>
        <w:footnoteReference w:id="745"/>
      </w:r>
      <w:r>
        <w:rPr>
          <w:rFonts w:ascii="Amiri" w:hAnsi="Amiri" w:eastAsia="Amiri" w:cs="Amiri"/>
          <w:lang w:bidi="ar-SA"/>
          <w:color w:val="111111"/>
          <w:sz w:val="28"/>
          <w:szCs w:val="28"/>
          <w:rtl/>
        </w:rPr>
        <w:t xml:space="preserve">قَالَ وَ فِی خَبَرٍ آخَرَ وَ هُوَ الْفَجْرُ الَّذِی لَا یُشَکُّ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و در خبری دیگر آمده است که آن فجر است که در آن شکی نیست</w:t>
      </w:r>
    </w:p>
    <w:p>
      <w:pPr>
        <w:pStyle w:val="Heading5"/>
      </w:pPr>
      <w:bookmarkStart w:id="932" w:name="_Toc401"/>
      <w:r>
        <w:t>[رقم الحدیث الکلی: 12993 - رقم الحدیث الباب: 4]</w:t>
      </w:r>
      <w:bookmarkEnd w:id="932"/>
    </w:p>
    <w:p>
      <w:pPr>
        <w:pStyle w:val="BookText"/>
      </w:pPr>
      <w:r>
        <w:rPr>
          <w:rFonts w:ascii="Times New Roman" w:hAnsi="Times New Roman" w:eastAsia="Times New Roman" w:cs="Times New Roman"/>
          <w:lang w:val="en-US" w:bidi="en-US"/>
          <w:color w:val="111111"/>
          <w:sz w:val="28"/>
          <w:szCs w:val="28"/>
          <w:rtl/>
        </w:rPr>
        <w:t xml:space="preserve">12993- 4- </w:t>
      </w:r>
      <w:r>
        <w:rPr>
          <w:rStyle w:val="FootnoteReference"/>
        </w:rPr>
        <w:footnoteReference w:id="746"/>
      </w:r>
      <w:r>
        <w:rPr>
          <w:rFonts w:ascii="Amiri" w:hAnsi="Amiri" w:eastAsia="Amiri" w:cs="Amiri"/>
          <w:lang w:bidi="ar-SA"/>
          <w:color w:val="111111"/>
          <w:sz w:val="28"/>
          <w:szCs w:val="28"/>
          <w:rtl/>
        </w:rPr>
        <w:t xml:space="preserve">عَلِیُّ بْنُ الْحُسَیْنِ الْمُرْتَضَی فِی رِسَالَةِ الْمُحْکَمِ وَ الْمُتَشَابِهِ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6" w:name="pg14655_200367"/>
    <w:bookmarkEnd w:id="106"/>
    <w:p>
      <w:pPr>
        <w:pStyle w:val="BookText"/>
      </w:pPr>
      <w:r>
        <w:rPr>
          <w:rFonts w:ascii="Amiri" w:hAnsi="Amiri" w:eastAsia="Amiri" w:cs="Amiri"/>
          <w:lang w:bidi="ar-SA"/>
          <w:color w:val="111111"/>
          <w:sz w:val="28"/>
          <w:szCs w:val="28"/>
          <w:rtl/>
        </w:rPr>
        <w:t xml:space="preserve">نَقْلًا مِنْ تَفْسِیرِ النُّعْمَانِیِّ بِسَنَدِهِ الْآتِی </w:t>
      </w:r>
      <w:r>
        <w:rPr>
          <w:rStyle w:val="FootnoteReference"/>
        </w:rPr>
        <w:footnoteReference w:id="747"/>
      </w:r>
      <w:r>
        <w:rPr>
          <w:rFonts w:ascii="Amiri" w:hAnsi="Amiri" w:eastAsia="Amiri" w:cs="Amiri"/>
          <w:lang w:bidi="ar-SA"/>
          <w:color w:val="111111"/>
          <w:sz w:val="28"/>
          <w:szCs w:val="28"/>
          <w:rtl/>
        </w:rPr>
        <w:t xml:space="preserve">عَنْ أَمِیرِ الْمُؤْمِنِینَ ع قَالَ: إِنَّ اللَّهَ لَمَّا فَرَضَ الصِّیَامَ فَرَضَ أَنْ لَا یَنْکِحَ الرَّجُلُ أَهْلَهُ فِی شَهْرِ رَمَضَانَ- لَا بِاللَّیْلِ وَ لَا بِالنَّهَارِ عَلَی مَعْنَی صَوْمِ بَنِی إِسْرَائِیلَ فِی التَّوْرَاةِ- فَکَانَ ذَلِکَ مُحَرَّماً عَلَی هَذِهِ الْأُمَّةِ وَ کَانَ الرَّجُلُ إِذَا نَامَ فِی أَوَّلِ اللَّیْلِ قَبْلَ أَنْ یُفْطِرَ حَرُمَ عَلَیْهِ الْأَکْلُ بَعْدَ النَّوْمِ أَفْطَرَ أَوْ لَمْ یُفْطِرْ وَ کَانَ رَجُلٌ مِنَ الصَّحَابَةِ </w:t>
      </w:r>
      <w:r>
        <w:rPr>
          <w:rStyle w:val="FootnoteReference"/>
        </w:rPr>
        <w:footnoteReference w:id="748"/>
      </w:r>
      <w:r>
        <w:rPr>
          <w:rFonts w:ascii="Amiri" w:hAnsi="Amiri" w:eastAsia="Amiri" w:cs="Amiri"/>
          <w:lang w:bidi="ar-SA"/>
          <w:color w:val="111111"/>
          <w:sz w:val="28"/>
          <w:szCs w:val="28"/>
          <w:rtl/>
        </w:rPr>
        <w:t xml:space="preserve">یُعْرَفُ بِمُطْعِمِ بْنِ جُبَیْرٍ شَیْخاً فَکَانَ الْوَقْتُ الَّذِی حُفِرَ فِیهِ الْخَنْدَقُ- حَفَرَ فِی جُمْلَةِ الْمُسْلِمِینَ وَ کَانَ فِی شَهْرِ رَمَضَانَ- فَلَمَّا فَرَغَ مِنَ الْحَفْرِ وَ رَاحَ إِلَی أَهْلِهِ صَلَّی الْمَغْرِبَ فَأَبْطَأَتْ عَلَیْهِ زَوْجَتُهُ بِالطَّعَامِ فَغَلَبَ عَلَیْهِ النَّوْمُ فَلَمَّا أَحْضَرَتْ إِلَیْهِ الطَّعَامَ أَنْبَهَتْهُ فَقَالَ لَهَا اسْتَعْمِلِیهِ أَنْتِ فَإِنِّی قَدْ نِمْتُ وَ حَرُمَ عَلَیَّ وَ طَوَی لَیْلَتَهُ وَ أَصْبَحَ صَائِماً فَغَدَا إِلَی الْخَنْدَقِ- وَ جَعَلَ یَحْفِرُ مَعَ النَّاسِ فَغُشِیَ عَلَیْهِ فَسَأَلَهُ رَسُولُ اللَّهِ ص عَنْ حَالِهِ فَأَخْبَرَهُ وَ کَانَ مِنَ الْمُسْلِمِینَ شُبَّانٌ یَنْکِحُونَ نِسَاءَهُمْ بِاللَّیْلِ سِرّاً لِقِلَّةِ صَبْرِهِمْ فَسَأَلَ النَّبِیُّ ص اللَّهَ فِی ذَلِکَ فَأَنْزَلَ اللَّهُ </w:t>
      </w:r>
      <w:r>
        <w:rPr>
          <w:rStyle w:val="FootnoteReference"/>
        </w:rPr>
        <w:footnoteReference w:id="749"/>
      </w: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w:t>
      </w:r>
      <w:r>
        <w:rPr>
          <w:rStyle w:val="FootnoteReference"/>
        </w:rPr>
        <w:footnoteReference w:id="750"/>
      </w:r>
      <w:r>
        <w:rPr>
          <w:rFonts w:ascii="Amiri" w:hAnsi="Amiri" w:eastAsia="Amiri" w:cs="Amiri"/>
          <w:lang w:bidi="ar-SA"/>
          <w:color w:val="111111"/>
          <w:sz w:val="28"/>
          <w:szCs w:val="28"/>
          <w:rtl/>
        </w:rPr>
        <w:t xml:space="preserve">فَنَسَخَتْ هَذِهِ الْآیَةُ مَا تَقَدَّمَهَا.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امیرالمؤمنین (ع) نقل شده است: هنگامی که خداوند روزه را واجب کرد، حکم کرد که مرد در ماه رمضان با همسرش نزدیکی نکند، نه در شب و نه در روز، مطابق با روزه‌ی بنی اسرائیل در تورات. این حکم بر این امت نیز حرام شد. اگر مردی در ابتدای شب قبل از افطار کردن بخوابد، خوردن بعد از خواب بر او حرام می‌شود، چه افطار کرده باشد یا نه.</w:t>
      </w:r>
    </w:p>
    <w:p>
      <w:pPr>
        <w:pStyle w:val="BookText"/>
      </w:pPr>
      <w:r>
        <w:rPr>
          <w:rFonts w:ascii="IRNazanin" w:hAnsi="IRNazanin" w:eastAsia="IRNazanin" w:cs="IRNazanin"/>
          <w:lang w:bidi="fa-IR"/>
          <w:color w:val="111111"/>
          <w:sz w:val="28"/>
          <w:szCs w:val="28"/>
          <w:rtl/>
        </w:rPr>
        <w:t xml:space="preserve">یکی از صحابه به نام مطعم بن جبیر که پیرمردی بود، در زمان حفر خندق، در جمع مسلمانان همراهی می‌کرد و آن زمان ماه رمضان بود. پس از پایان کار حفر خندق، به اهل خود بازگشت و نماز مغرب را خواند. زنش تاخیر کرد در آوردن غذا و او خوابید. هنگامی که غذا را آورد، او را بیدار کرد. گفت: آن را خودت بخور، من خوابیده‌ام و خوردن بر من حرام شده است. او شب را در این حال گذراند و روز بعد روزه گرفت و به حفر خندق بازگشت و با مردم کار می‌کرد تا اینکه بیهوش شد. پیامبر (ص) از حال او پرسید و او ماجرا را بیان کرد.</w:t>
      </w:r>
    </w:p>
    <w:p>
      <w:pPr>
        <w:pStyle w:val="BookText"/>
      </w:pPr>
      <w:r>
        <w:rPr>
          <w:rFonts w:ascii="IRNazanin" w:hAnsi="IRNazanin" w:eastAsia="IRNazanin" w:cs="IRNazanin"/>
          <w:lang w:bidi="fa-IR"/>
          <w:color w:val="111111"/>
          <w:sz w:val="28"/>
          <w:szCs w:val="28"/>
          <w:rtl/>
        </w:rPr>
        <w:t xml:space="preserve">در میان مسلمانان جوانانی بودند که در شب با همسرانشان نزدیکی می‌کردند، زیرا تحمل نداشتند. پیامبر (ص) از خداوند درخواست کرد و این آیه نازل شد: "أُحِلَّ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(بقره: 187). این آیه احکام پیشین را نسخ کرد.</w:t>
      </w:r>
    </w:p>
    <w:p>
      <w:pPr>
        <w:pStyle w:val="Heading5"/>
      </w:pPr>
      <w:bookmarkStart w:id="933" w:name="_Toc402"/>
      <w:r>
        <w:t>[رقم الحدیث الکلی: 12994 - رقم الحدیث الباب: 5]</w:t>
      </w:r>
      <w:bookmarkEnd w:id="933"/>
    </w:p>
    <w:p>
      <w:pPr>
        <w:pStyle w:val="BookText"/>
      </w:pPr>
      <w:r>
        <w:rPr>
          <w:rFonts w:ascii="Times New Roman" w:hAnsi="Times New Roman" w:eastAsia="Times New Roman" w:cs="Times New Roman"/>
          <w:lang w:val="en-US" w:bidi="en-US"/>
          <w:color w:val="111111"/>
          <w:sz w:val="28"/>
          <w:szCs w:val="28"/>
          <w:rtl/>
        </w:rPr>
        <w:t xml:space="preserve">12994- 5- </w:t>
      </w:r>
      <w:r>
        <w:rPr>
          <w:rStyle w:val="FootnoteReference"/>
        </w:rPr>
        <w:footnoteReference w:id="751"/>
      </w:r>
      <w:r>
        <w:rPr>
          <w:rFonts w:ascii="Amiri" w:hAnsi="Amiri" w:eastAsia="Amiri" w:cs="Amiri"/>
          <w:lang w:bidi="ar-SA"/>
          <w:color w:val="111111"/>
          <w:sz w:val="28"/>
          <w:szCs w:val="28"/>
          <w:rtl/>
        </w:rPr>
        <w:t xml:space="preserve">وَ رَوَاهُ عَلِیُّ بْنُ إِبْرَاهِیمَ فِی تَفْسِیرِهِ عَنْ أَبِیهِ رَفَعَهُ عَنِ الصَّادِقِ ع نَحْوَهُ وَ زَادَ فَأَحَلَّ اللَّهُ النِّکَاحَ بِاللَّیْلِ فِی شَهْرِ رَمَضَانَ- وَ الْأَکْلَ بَعْدَ النَّوْمِ إِلَی طُلُوعِ الْفَجْرِ.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7" w:name="pg14655_200368"/>
    <w:bookmarkEnd w:id="10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52"/>
      </w:r>
      <w:r>
        <w:rPr>
          <w:rFonts w:ascii="Amiri" w:hAnsi="Amiri" w:eastAsia="Amiri" w:cs="Amiri"/>
          <w:lang w:bidi="ar-SA"/>
          <w:color w:val="111111"/>
          <w:sz w:val="28"/>
          <w:szCs w:val="28"/>
          <w:rtl/>
        </w:rPr>
        <w:t xml:space="preserve">وَ یَأْتِی مَا یَدُلُّ عَلَیْهِ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تفسیرش از پدرش، از امام صادق (ع) مثل همین خبر را نقل کرده و اضافه کرده که: به همین نحو خداوند ازدواج در شب‌های ماه رمضان و خوردن بعد از خواب تا طلوع فجر را حلال کرد.</w:t>
      </w:r>
    </w:p>
    <w:p>
      <w:pPr>
        <w:pStyle w:val="Heading4"/>
      </w:pPr>
      <w:bookmarkStart w:id="934" w:name="_Toc403"/>
      <w:r>
        <w:t>44- بَابُ أَنَّ مَنْ تَنَاوَلَ فِی شَهْرِ رَمَضَانَ بِغَیْرِ مُرَاعَاةٍ لِلْفَجْرِ مَعَ الْقُدْرَةِ ثُمَّ عَلِمَ أَنَّهُ کَانَ طَالِعاً وَجَبَ عَلَیْهِ إِتْمَامُ الصَّوْمِ ثُمَّ قَضَاؤُهُ فَإِنْ تَنَاوَلَ بَعْدَ الْمُرَاعَاةِ فَاتَّفَقَ بَعْدَ الْفَجْرِ</w:t>
      </w:r>
      <w:bookmarkEnd w:id="934"/>
    </w:p>
    <w:p>
      <w:pPr>
        <w:pStyle w:val="Heading5"/>
      </w:pPr>
      <w:bookmarkStart w:id="935" w:name="_Toc404"/>
      <w:r>
        <w:t>اشارة</w:t>
      </w:r>
      <w:bookmarkEnd w:id="935"/>
    </w:p>
    <w:p>
      <w:pPr>
        <w:pStyle w:val="BookText"/>
      </w:pPr>
      <w:r>
        <w:rPr>
          <w:rStyle w:val="FootnoteReference"/>
        </w:rPr>
        <w:footnoteReference w:id="754"/>
      </w:r>
      <w:r>
        <w:rPr>
          <w:rFonts w:ascii="Amiri" w:hAnsi="Amiri" w:eastAsia="Amiri" w:cs="Amiri"/>
          <w:lang w:bidi="ar-SA"/>
          <w:color w:val="111111"/>
          <w:sz w:val="28"/>
          <w:szCs w:val="28"/>
          <w:rtl/>
        </w:rPr>
        <w:t xml:space="preserve">44 بَابُ أَنَّ مَنْ تَنَاوَلَ فِی شَهْرِ رَمَضَانَ بِغَیْرِ مُرَاعَاةٍ لِلْفَجْرِ مَعَ الْقُدْرَةِ ثُمَّ عَلِمَ أَنَّهُ کَانَ طَالِعاً وَجَبَ عَلَیْهِ إِتْمَامُ الصَّوْمِ ثُمَّ قَضَاؤُهُ فَإِنْ تَنَاوَلَ بَعْدَ الْمُرَاعَاةِ فَاتَّفَقَ بَعْدَ الْفَجْرِ لَمْ یَجِبِ الْقَضَاءُ
ترجمه:</w:t>
      </w:r>
    </w:p>
    <w:p>
      <w:pPr>
        <w:pStyle w:val="BookText"/>
      </w:pPr>
      <w:r>
        <w:rPr>
          <w:rFonts w:ascii="IRNazanin" w:hAnsi="IRNazanin" w:eastAsia="IRNazanin" w:cs="IRNazanin"/>
          <w:lang w:bidi="fa-IR"/>
          <w:color w:val="111111"/>
          <w:sz w:val="28"/>
          <w:szCs w:val="28"/>
          <w:rtl/>
        </w:rPr>
        <w:t xml:space="preserve">باب اینکه اگر کسی در ماه رمضان بدون توجه به طلوع فجر چیزی بخورد و سپس بفهمد که فجر طلوع کرده بود، باید روزه خود را تمام کند و سپس قضا کند؛ اما اگر بعد از رعایت این موضوع چیزی بخورد و بعد از فجر مطلع شود، قضا لازم نیست.</w:t>
      </w:r>
    </w:p>
    <w:p>
      <w:pPr>
        <w:pStyle w:val="Heading5"/>
      </w:pPr>
      <w:bookmarkStart w:id="936" w:name="_Toc405"/>
      <w:r>
        <w:t>[رقم الحدیث الکلی: 12995 - رقم الحدیث الباب: 1]</w:t>
      </w:r>
      <w:bookmarkEnd w:id="936"/>
    </w:p>
    <w:p>
      <w:pPr>
        <w:pStyle w:val="BookText"/>
      </w:pPr>
      <w:r>
        <w:rPr>
          <w:rFonts w:ascii="Times New Roman" w:hAnsi="Times New Roman" w:eastAsia="Times New Roman" w:cs="Times New Roman"/>
          <w:lang w:val="en-US" w:bidi="en-US"/>
          <w:color w:val="111111"/>
          <w:sz w:val="28"/>
          <w:szCs w:val="28"/>
          <w:rtl/>
        </w:rPr>
        <w:t xml:space="preserve">12995- 1-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و أورد ذیله فی الحدیث 1 من الباب 45 من هذه الأبواب.</w:t>
      </w:r>
    </w:p>
    <w:p>
      <w:pPr>
        <w:pStyle w:val="BookText"/>
      </w:pPr>
      <w:r>
        <w:rPr>
          <w:rFonts w:ascii="Amiri" w:hAnsi="Amiri" w:eastAsia="Amiri" w:cs="Amiri"/>
          <w:lang w:bidi="ar-SA"/>
          <w:color w:val="111111"/>
          <w:sz w:val="28"/>
          <w:szCs w:val="28"/>
          <w:rtl/>
        </w:rPr>
        <w:t xml:space="preserve">مُحَمَّدُ بْنُ الْحَسَنِ بِإِسْنَادِهِ عَنِ الْحُسَیْنِ بْنِ سَعِیدٍ عَنْ مُحَمَّدِ بْنِ أَبِی عُمَیْرٍ عَنْ حَمَّادٍ عَنِ الْحَلَبِیِّ عَنْ أَبِی عَبْدِ اللَّهِ ع أَنَّهُ سُئِلَ عَنْ رَجُلٍ تَسَحَّرَ ثُمَّ خَرَجَ مِنْ بَیْتِهِ وَ قَدْ طَلَعَ الْفَجْرُ وَ تَبَیَّنَ قَالَ یُتِمُّ صَوْمَهُ ذَلِکَ ثُمَّ لْیَقْضِهِ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از ایشان پرسیدند: مردی سحری خورد و سپس از خانه‌اش خارج شد و فجر طلوع کرده و روشن شده بود. امام فرمود: روزه‌اش را در آن روز کامل کند و سپس قضا کند.</w:t>
      </w:r>
    </w:p>
    <w:p>
      <w:pPr>
        <w:pStyle w:val="Heading5"/>
      </w:pPr>
      <w:bookmarkStart w:id="937" w:name="_Toc406"/>
      <w:r>
        <w:t>[رقم الحدیث الکلی: 12996 - رقم الحدیث الباب: 2]</w:t>
      </w:r>
      <w:bookmarkEnd w:id="937"/>
    </w:p>
    <w:p>
      <w:pPr>
        <w:pStyle w:val="BookText"/>
      </w:pPr>
      <w:r>
        <w:rPr>
          <w:rFonts w:ascii="Times New Roman" w:hAnsi="Times New Roman" w:eastAsia="Times New Roman" w:cs="Times New Roman"/>
          <w:lang w:val="en-US" w:bidi="en-US"/>
          <w:color w:val="111111"/>
          <w:sz w:val="28"/>
          <w:szCs w:val="28"/>
          <w:rtl/>
        </w:rPr>
        <w:t xml:space="preserve">12996- 2- </w:t>
      </w:r>
      <w:r>
        <w:rPr>
          <w:rStyle w:val="FootnoteReference"/>
        </w:rPr>
        <w:footnoteReference w:id="757"/>
      </w:r>
      <w:r>
        <w:rPr>
          <w:rFonts w:ascii="Amiri" w:hAnsi="Amiri" w:eastAsia="Amiri" w:cs="Amiri"/>
          <w:lang w:bidi="ar-SA"/>
          <w:color w:val="111111"/>
          <w:sz w:val="28"/>
          <w:szCs w:val="28"/>
          <w:rtl/>
        </w:rPr>
        <w:t xml:space="preserve">وَ بِإِسْنَادِهِ عَنْ أَحْمَدَ بْنِ مُحَمَّدٍ عَنْ إِبْرَاهِیمَ بْنِ مَهْزِیَارَ قَالَ: کَتَبَ الْخَلِیلُ بْنُ هَاشِمٍ إِلَی أَبِی الْحَسَنِ ع رَجُلٌ سَمِعَ الْوَطْءَ وَ النِّدَاءَ فِی شَهْرِ رَمَضَانَ- فَظَنَّ أَنَّ النِّدَاءَ لِلسَّحُورِ فَجَامَعَ وَ خَرَجَ فَإِذَا الصُّبْحُ قَدْ أَسْفَرَ فَکَتَبَ بِخَطِّهِ یَقْضِی ذَلِکَ الْیَوْمَ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مهزیار می‌گوید: خلیل بن هاشم به امام حسن (ع) نامه نوشت و پرسید: مردی در ماه رمضان صدای اذان و وقاع را شنید و گمان کرد که اذان برای سحری است، بنابراین نزدیکی کرد و وقتی بیرون رفت، دید که صبح شده است. امام با دست‌خط خود نوشت: آن روز را قضا کند، ان شاء الله.</w:t>
      </w:r>
    </w:p>
    <w:p>
      <w:pPr>
        <w:pStyle w:val="Heading5"/>
      </w:pPr>
      <w:bookmarkStart w:id="938" w:name="_Toc407"/>
      <w:r>
        <w:t>[رقم الحدیث الکلی: 12997 - رقم الحدیث الباب: 3]</w:t>
      </w:r>
      <w:bookmarkEnd w:id="938"/>
    </w:p>
    <w:p>
      <w:pPr>
        <w:pStyle w:val="BookText"/>
      </w:pPr>
      <w:r>
        <w:rPr>
          <w:rFonts w:ascii="Times New Roman" w:hAnsi="Times New Roman" w:eastAsia="Times New Roman" w:cs="Times New Roman"/>
          <w:lang w:val="en-US" w:bidi="en-US"/>
          <w:color w:val="111111"/>
          <w:sz w:val="28"/>
          <w:szCs w:val="28"/>
          <w:rtl/>
        </w:rPr>
        <w:t xml:space="preserve">12997- 3- </w:t>
      </w:r>
      <w:r>
        <w:rPr>
          <w:rStyle w:val="FootnoteReference"/>
        </w:rPr>
        <w:footnoteReference w:id="758"/>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بْنِ مِهْرَانَ قَالَ: سَأَلْتُهُ عَنْ رَجُلٍ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8" w:name="pg14655_200369"/>
    <w:bookmarkEnd w:id="108"/>
    <w:p>
      <w:pPr>
        <w:pStyle w:val="BookText"/>
      </w:pPr>
      <w:r>
        <w:rPr>
          <w:rFonts w:ascii="Amiri" w:hAnsi="Amiri" w:eastAsia="Amiri" w:cs="Amiri"/>
          <w:lang w:bidi="ar-SA"/>
          <w:color w:val="111111"/>
          <w:sz w:val="28"/>
          <w:szCs w:val="28"/>
          <w:rtl/>
        </w:rPr>
        <w:t xml:space="preserve">أَکَلَ أَوْ شَرِبَ </w:t>
      </w:r>
      <w:r>
        <w:rPr>
          <w:rStyle w:val="FootnoteReference"/>
        </w:rPr>
        <w:footnoteReference w:id="759"/>
      </w:r>
      <w:r>
        <w:rPr>
          <w:rFonts w:ascii="Amiri" w:hAnsi="Amiri" w:eastAsia="Amiri" w:cs="Amiri"/>
          <w:lang w:bidi="ar-SA"/>
          <w:color w:val="111111"/>
          <w:sz w:val="28"/>
          <w:szCs w:val="28"/>
          <w:rtl/>
        </w:rPr>
        <w:t xml:space="preserve">بَعْدَ مَا طَلَعَ الْفَجْرُ فِی شَهْرِ رَمَضَانَ- فَقَالَ إِنْ کَانَ قَامَ فَنَظَرَ فَلَمْ یَرَ الْفَجْرَ فَأَکَلَ ثُمَّ عَادَ فَرَأَی الْفَجْرَ فَلْیُتِمَّ صَوْمَهُ وَ لَا إِعَادَةَ عَلَیْهِ وَ إِنْ کَانَ قَامَ فَأَکَلَ وَ شَرِبَ ثُمَّ نَظَرَ إِلَی الْفَجْرِ فَرَأَی أَنَّهُ قَدْ طَلَعَ الْفَجْرُ فَلْیُتِمَّ صَوْمَهُ وَ یَقْضِی یَوْماً آخَرَ لِأَنَّهُ بَدَأَ بِالْأَکْلِ قَبْلَ النَّظَرِ فَعَلَیْهِ الْإِعَادَةُ.</w:t>
      </w:r>
    </w:p>
    <w:p>
      <w:pPr>
        <w:pStyle w:val="BookText"/>
      </w:pPr>
      <w:r>
        <w:rPr>
          <w:rFonts w:ascii="Amiri" w:hAnsi="Amiri" w:eastAsia="Amiri" w:cs="Amiri"/>
          <w:lang w:bidi="ar-SA"/>
          <w:color w:val="111111"/>
          <w:sz w:val="28"/>
          <w:szCs w:val="28"/>
          <w:rtl/>
        </w:rPr>
        <w:t xml:space="preserve">وَ رَوَاهُ الصَّدُوقُ بِإِسْنَادِهِ عَنْ سَمَاعَةَ </w:t>
      </w:r>
      <w:r>
        <w:rPr>
          <w:rStyle w:val="FootnoteReference"/>
        </w:rPr>
        <w:footnoteReference w:id="760"/>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مهزیار می‌گوید: خلیل بن هاشم به امام حسن (ع) نامه نوشت و پرسید: مردی در ماه رمضان صدای اذان و وقاع را شنید و گمان کرد که اذان برای سحری است، بنابراین نزدیکی کرد و وقتی بیرون رفت، دید که صبح شده است. امام با دست‌خط خود نوشت: آن روز را قضا کند، ان شاء الله.</w:t>
      </w:r>
    </w:p>
    <w:p>
      <w:pPr>
        <w:pStyle w:val="Heading5"/>
      </w:pPr>
      <w:bookmarkStart w:id="939" w:name="_Toc408"/>
      <w:r>
        <w:t>[رقم الحدیث الکلی: 12998 - رقم الحدیث الباب: 4]</w:t>
      </w:r>
      <w:bookmarkEnd w:id="939"/>
    </w:p>
    <w:p>
      <w:pPr>
        <w:pStyle w:val="BookText"/>
      </w:pPr>
      <w:r>
        <w:rPr>
          <w:rFonts w:ascii="Times New Roman" w:hAnsi="Times New Roman" w:eastAsia="Times New Roman" w:cs="Times New Roman"/>
          <w:lang w:val="en-US" w:bidi="en-US"/>
          <w:color w:val="111111"/>
          <w:sz w:val="28"/>
          <w:szCs w:val="28"/>
          <w:rtl/>
        </w:rPr>
        <w:t xml:space="preserve">12998- 4- </w:t>
      </w:r>
      <w:r>
        <w:rPr>
          <w:rStyle w:val="FootnoteReference"/>
        </w:rPr>
        <w:footnoteReference w:id="762"/>
      </w:r>
      <w:r>
        <w:rPr>
          <w:rFonts w:ascii="Amiri" w:hAnsi="Amiri" w:eastAsia="Amiri" w:cs="Amiri"/>
          <w:lang w:bidi="ar-SA"/>
          <w:color w:val="111111"/>
          <w:sz w:val="28"/>
          <w:szCs w:val="28"/>
          <w:rtl/>
        </w:rPr>
        <w:t xml:space="preserve">وَ عَنْ عِدَّةٍ مِنْ أَصْحَابِنَا عَنْ أَحْمَدَ بْنِ مُحَمَّدٍ عَنِ الْحُسَیْنِ بْنِ سَعِیدٍ عَنِ الْقَاسِمِ بْنِ مُحَمَّدٍ عَنْ عَلِیِّ بْنِ أَبِی حَمْزَةَ عَنْ أَبِی إِبْرَاهِیمَ ع قَالَ: سَأَلْتُهُ عَنْ رَجُلٍ شَرِبَ بَعْدَ مَا طَلَعَ الْفَجْرُ وَ هُوَ لَا یَعْلَمُ فِی شَهْرِ رَمَضَانَ- قَالَ یَصُومُ یَوْمَهُ ذَلِکَ وَ یَقْضِی یَوْماً آخَرَ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ابراهیم (ع) نقل می‌کند: پرسیدم از مردی که در ماه رمضان پس از طلوع فجر و بی‌اطلاع از آن نوشید. امام فرمود: آن روز را روزه بگیرد و یک روز دیگر نیز قضا کند.</w:t>
      </w:r>
    </w:p>
    <w:p>
      <w:pPr>
        <w:pStyle w:val="Heading4"/>
      </w:pPr>
      <w:bookmarkStart w:id="940" w:name="_Toc409"/>
      <w:r>
        <w:t>45 -أَنَّ مَنْ أَکَلَ بَعْدَ الْفَجْرِ فِی غَیْرِ شَهْرِ رَمَضَانَ عَالِماً بِطُلُوعِهِ أَوْ غَیْرَ عَالِمٍ لَمْ یَجُزْ لَهُ الصَّوْمُ وَاجِباً غَیْرَ مُعَیَّنٍ کَقَضَاءِ شَهْرِ رَمَضَانَ وَ لَا نَدْباً</w:t>
      </w:r>
      <w:bookmarkEnd w:id="940"/>
    </w:p>
    <w:p>
      <w:pPr>
        <w:pStyle w:val="Heading5"/>
      </w:pPr>
      <w:bookmarkStart w:id="941" w:name="_Toc410"/>
      <w:r>
        <w:t>اشارة</w:t>
      </w:r>
      <w:bookmarkEnd w:id="941"/>
    </w:p>
    <w:p>
      <w:pPr>
        <w:pStyle w:val="BookText"/>
      </w:pPr>
      <w:r>
        <w:rPr>
          <w:rStyle w:val="FootnoteReference"/>
        </w:rPr>
        <w:footnoteReference w:id="764"/>
      </w:r>
      <w:r>
        <w:rPr>
          <w:rFonts w:ascii="Amiri" w:hAnsi="Amiri" w:eastAsia="Amiri" w:cs="Amiri"/>
          <w:lang w:bidi="ar-SA"/>
          <w:color w:val="111111"/>
          <w:sz w:val="28"/>
          <w:szCs w:val="28"/>
          <w:rtl/>
        </w:rPr>
        <w:t xml:space="preserve">45 بَابُ أَنَّ مَنْ أَکَلَ بَعْدَ الْفَجْرِ فِی غَیْرِ شَهْرِ رَمَضَانَ عَالِماً بِطُلُوعِهِ أَوْ غَیْرَ عَالِمٍ لَمْ یَجُزْ لَهُ الصَّوْمُ وَاجِباً غَیْرَ مُعَیَّنٍ کَقَضَاءِ شَهْرِ رَمَضَانَ وَ لَا نَدْباً
ترجمه:</w:t>
      </w:r>
    </w:p>
    <w:p>
      <w:pPr>
        <w:pStyle w:val="BookText"/>
      </w:pPr>
      <w:r>
        <w:rPr>
          <w:rFonts w:ascii="IRNazanin" w:hAnsi="IRNazanin" w:eastAsia="IRNazanin" w:cs="IRNazanin"/>
          <w:lang w:bidi="fa-IR"/>
          <w:color w:val="111111"/>
          <w:sz w:val="28"/>
          <w:szCs w:val="28"/>
          <w:rtl/>
        </w:rPr>
        <w:t xml:space="preserve">باب اینکه اگر کسی بعد از طلوع فجر در غیر ماه رمضان چیزی بخورد، چه بداند که فجر طلوع کرده و چه نداند، روزه واجب غیر معین مانند قضای ماه رمضان یا روزه مستحب برای او جایز نیست.</w:t>
      </w:r>
    </w:p>
    <w:p>
      <w:pPr>
        <w:pStyle w:val="Heading5"/>
      </w:pPr>
      <w:bookmarkStart w:id="942" w:name="_Toc411"/>
      <w:r>
        <w:t>[رقم الحدیث الکلی: 12999 - رقم الحدیث الباب: 1]</w:t>
      </w:r>
      <w:bookmarkEnd w:id="942"/>
    </w:p>
    <w:p>
      <w:pPr>
        <w:pStyle w:val="BookText"/>
      </w:pPr>
      <w:r>
        <w:rPr>
          <w:rFonts w:ascii="Times New Roman" w:hAnsi="Times New Roman" w:eastAsia="Times New Roman" w:cs="Times New Roman"/>
          <w:lang w:val="en-US" w:bidi="en-US"/>
          <w:color w:val="111111"/>
          <w:sz w:val="28"/>
          <w:szCs w:val="28"/>
          <w:rtl/>
        </w:rPr>
        <w:t xml:space="preserve">12999- 1- </w:t>
      </w:r>
      <w:r>
        <w:rPr>
          <w:rStyle w:val="FootnoteReference"/>
        </w:rPr>
        <w:footnoteReference w:id="765"/>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9" w:name="pg14655_200370"/>
    <w:bookmarkEnd w:id="109"/>
    <w:p>
      <w:pPr>
        <w:pStyle w:val="BookText"/>
      </w:pPr>
      <w:r>
        <w:rPr>
          <w:rFonts w:ascii="Amiri" w:hAnsi="Amiri" w:eastAsia="Amiri" w:cs="Amiri"/>
          <w:lang w:bidi="ar-SA"/>
          <w:color w:val="111111"/>
          <w:sz w:val="28"/>
          <w:szCs w:val="28"/>
          <w:rtl/>
        </w:rPr>
        <w:t xml:space="preserve">مُحَمَّدِ بْنِ أَبِی عُمَیْرٍ عَنْ حَمَّادٍ عَنِ الْحَلَبِیِّ عَنْ أَبِی عَبْدِ اللَّهِ ع فِی حَدِیثٍ قَالَ: فَإِنْ تَسَحَّرَ فِی غَیْرِ شَهْرِ رَمَضَانَ- بَعْدَ الْفَجْرِ </w:t>
      </w:r>
      <w:r>
        <w:rPr>
          <w:rStyle w:val="FootnoteReference"/>
        </w:rPr>
        <w:footnoteReference w:id="766"/>
      </w:r>
      <w:r>
        <w:rPr>
          <w:rFonts w:ascii="Amiri" w:hAnsi="Amiri" w:eastAsia="Amiri" w:cs="Amiri"/>
          <w:lang w:bidi="ar-SA"/>
          <w:color w:val="111111"/>
          <w:sz w:val="28"/>
          <w:szCs w:val="28"/>
          <w:rtl/>
        </w:rPr>
        <w:t xml:space="preserve">أَفْطَرَ ثُمَّ قَالَ إِنَّ أَبِی کَانَ لَیْلَةً یُصَلِّی وَ أَنَا آکُلُ فَانْصَرَفَ فَقَالَ أَمَّا جَعْفَرٌ فَأَکَلَ وَ شَرِبَ بَعْدَ الْفَجْرِ فَأَمَرَنِی فَأَفْطَرْتُ ذَلِکَ الْیَوْمَ فِی غَیْرِ شَهْرِ رَمَضَانَ.</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مِثْلَهُ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اگر کسی در غیر ماه رمضان بعد از طلوع فجر سحری بخورد، افطار کرده است. امام فرمود: پدرم شبی در حال نماز خواندن بود و من غذا می‌خوردم. سپس برگشت و گفت: جعفر بعد از طلوع فجر خورده و نوشیده است، بنابراین به من دستور داد که آن روز را در غیر ماه رمضان افطار کنم.</w:t>
      </w:r>
    </w:p>
    <w:p>
      <w:pPr>
        <w:pStyle w:val="Heading5"/>
      </w:pPr>
      <w:bookmarkStart w:id="943" w:name="_Toc412"/>
      <w:r>
        <w:t>[رقم الحدیث الکلی: 13000 - رقم الحدیث الباب: 2]</w:t>
      </w:r>
      <w:bookmarkEnd w:id="943"/>
    </w:p>
    <w:p>
      <w:pPr>
        <w:pStyle w:val="BookText"/>
      </w:pPr>
      <w:r>
        <w:rPr>
          <w:rFonts w:ascii="Times New Roman" w:hAnsi="Times New Roman" w:eastAsia="Times New Roman" w:cs="Times New Roman"/>
          <w:lang w:val="en-US" w:bidi="en-US"/>
          <w:color w:val="111111"/>
          <w:sz w:val="28"/>
          <w:szCs w:val="28"/>
          <w:rtl/>
        </w:rPr>
        <w:t xml:space="preserve">13000- 2- </w:t>
      </w:r>
      <w:r>
        <w:rPr>
          <w:rStyle w:val="FootnoteReference"/>
        </w:rPr>
        <w:footnoteReference w:id="768"/>
      </w:r>
      <w:r>
        <w:rPr>
          <w:rFonts w:ascii="Amiri" w:hAnsi="Amiri" w:eastAsia="Amiri" w:cs="Amiri"/>
          <w:lang w:bidi="ar-SA"/>
          <w:color w:val="111111"/>
          <w:sz w:val="28"/>
          <w:szCs w:val="28"/>
          <w:rtl/>
        </w:rPr>
        <w:t xml:space="preserve">وَ عَنْ مُحَمَّدِ بْنِ إِسْمَاعِیلَ عَنِ الْفَضْلِ بْنِ شَاذَانَ عَنْ صَفْوَانَ بْنِ یَحْیَی عَنْ إِسْحَاقَ بْنِ عَمَّارٍ قَالَ: قُلْتُ لِأَبِی إِبْرَاهِیمَ ع یَکُونُ عَلَیَّ الْیَوْمُ وَ الْیَوْمَانِ مِنْ شَهْرِ رَمَضَانَ فَأَتَسَحَّرُ مُصْبِحاً أُفْطِرُ ذَلِکَ الْیَوْمَ وَ أَقْضِی مَکَانَ ذَلِکَ </w:t>
      </w:r>
      <w:r>
        <w:rPr>
          <w:rStyle w:val="FootnoteReference"/>
        </w:rPr>
        <w:footnoteReference w:id="769"/>
      </w:r>
      <w:r>
        <w:rPr>
          <w:rFonts w:ascii="Amiri" w:hAnsi="Amiri" w:eastAsia="Amiri" w:cs="Amiri"/>
          <w:lang w:bidi="ar-SA"/>
          <w:color w:val="111111"/>
          <w:sz w:val="28"/>
          <w:szCs w:val="28"/>
          <w:rtl/>
        </w:rPr>
        <w:t xml:space="preserve">یَوْماً آخَرَ أَوْ أُتِمُّ عَلَی صَوْمِ ذَلِکَ الْیَوْمِ وَ أَقْضِی یَوْماً آخَرَ فَقَالَ لَا بَلْ تُفْطِرُ ذَلِکَ الْیَوْمَ لِأَنَّکَ أَکَلْتَ مُصْبِحاً وَ تَقْضِی یَوْماً 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به امام ابراهیم (ع) گفتم: روزی یا دو روز از ماه رمضان بر عهده من است و سحری می‌خورم در حالی که فجر طلوع کرده است. آیا آن روز را افطار کنم و روز دیگری را قضا کنم یا روزه‌ام را کامل کنم و یک روز دیگر قضا کنم؟ امام فرمود: نه، بلکه آن روز را افطار کن، زیرا صبحانه خوردی و یک روز دیگر را قضا کن.</w:t>
      </w:r>
    </w:p>
    <w:p>
      <w:pPr>
        <w:pStyle w:val="Heading5"/>
      </w:pPr>
      <w:bookmarkStart w:id="944" w:name="_Toc413"/>
      <w:r>
        <w:t>[رقم الحدیث الکلی: 13001 - رقم الحدیث الباب: 3]</w:t>
      </w:r>
      <w:bookmarkEnd w:id="944"/>
    </w:p>
    <w:p>
      <w:pPr>
        <w:pStyle w:val="BookText"/>
      </w:pPr>
      <w:r>
        <w:rPr>
          <w:rFonts w:ascii="Times New Roman" w:hAnsi="Times New Roman" w:eastAsia="Times New Roman" w:cs="Times New Roman"/>
          <w:lang w:val="en-US" w:bidi="en-US"/>
          <w:color w:val="111111"/>
          <w:sz w:val="28"/>
          <w:szCs w:val="28"/>
          <w:rtl/>
        </w:rPr>
        <w:t xml:space="preserve">13001- 3- </w:t>
      </w:r>
      <w:r>
        <w:rPr>
          <w:rStyle w:val="FootnoteReference"/>
        </w:rPr>
        <w:footnoteReference w:id="770"/>
      </w:r>
      <w:r>
        <w:rPr>
          <w:rFonts w:ascii="Amiri" w:hAnsi="Amiri" w:eastAsia="Amiri" w:cs="Amiri"/>
          <w:lang w:bidi="ar-SA"/>
          <w:color w:val="111111"/>
          <w:sz w:val="28"/>
          <w:szCs w:val="28"/>
          <w:rtl/>
        </w:rPr>
        <w:t xml:space="preserve">وَ عَنْ عِدَّةٍ مِنْ أَصْحَابِنَا عَنْ أَحْمَدَ بْنِ مُحَمَّدٍ عَنِ الْحُسَیْنِ بْنِ سَعِیدٍ عَنِ الْقَاسِمِ بْنِ مُحَمَّدٍ عَنْ عَلِیِّ بْنِ أَبِی حَمْزَةَ عَنْ أَبِی إِبْرَاهِیمَ ع قَالَ: سَأَلْتُهُ عَنْ رَجُلٍ شَرِبَ بَعْدَ مَا طَلَعَ الْفَجْرُ وَ هُوَ لَا یَعْلَمُ فِی شَهْرِ رَمَضَانَ- قَالَ یَصُومُ یَوْمَهُ ذَلِکَ وَ یَقْضِی یَوْماً آخَرَ وَ إِنْ کَانَ قَضَاءً لِرَمَضَانَ فِی شَوَّالٍ أَوْ غَیْرِهِ فَشَرِبَ بَعْدَ الْفَجْرِ فَلْیُفْطِرْ یَوْمَهُ ذَلِکَ وَ یَقْضِی.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ابراهیم (ع) نقل می‌کند: از ایشان پرسیدم درباره مردی که در ماه رمضان پس از طلوع فجر و بی‌اطلاع از آن نوشید. امام فرمود: آن روز را روزه بگیرد و یک روز دیگر قضا کند. و اگر قضای رمضان را در ماه شوال یا غیر آن گرفته و بعد از طلوع فجر نوشیده، آن روز را افطار کند و یک روز دیگر قضا کند.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0" w:name="pg14655_200371"/>
    <w:bookmarkEnd w:id="110"/>
    <w:p>
      <w:pPr>
        <w:pStyle w:val="Heading4"/>
      </w:pPr>
      <w:bookmarkStart w:id="945" w:name="_Toc414"/>
      <w:r>
        <w:t>46- بَابُ أَنَّ مَنْ صَدَّقَ الْمُخْبِرَ بِبَقَاءِ اللَّیْلِ فَأَکَلَ ثُمَّ بَانَ کَذِبُهُ وَجَبَ عَلَیْهِ إِتْمَامُ الصَّوْمِ إِنْ کَانَ فِی شَهْرِ رَمَضَانَ وَ نَحْوِهِ وَ وَجَبَ عَلَیْهِ قَضَاؤُهُ‌</w:t>
      </w:r>
      <w:bookmarkEnd w:id="945"/>
    </w:p>
    <w:p>
      <w:pPr>
        <w:pStyle w:val="Heading5"/>
      </w:pPr>
      <w:bookmarkStart w:id="946" w:name="_Toc415"/>
      <w:r>
        <w:t>اشارة</w:t>
      </w:r>
      <w:bookmarkEnd w:id="946"/>
    </w:p>
    <w:p>
      <w:pPr>
        <w:pStyle w:val="BookText"/>
      </w:pPr>
      <w:r>
        <w:rPr>
          <w:rStyle w:val="FootnoteReference"/>
        </w:rPr>
        <w:footnoteReference w:id="772"/>
      </w:r>
      <w:r>
        <w:rPr>
          <w:rFonts w:ascii="Amiri" w:hAnsi="Amiri" w:eastAsia="Amiri" w:cs="Amiri"/>
          <w:lang w:bidi="ar-SA"/>
          <w:color w:val="111111"/>
          <w:sz w:val="28"/>
          <w:szCs w:val="28"/>
          <w:rtl/>
        </w:rPr>
        <w:t xml:space="preserve">46 بَابُ أَنَّ مَنْ صَدَّقَ الْمُخْبِرَ بِبَقَاءِ اللَّیْلِ فَأَکَلَ ثُمَّ بَانَ کَذِبُهُ وَجَبَ عَلَیْهِ إِتْمَامُ الصَّوْمِ إِنْ کَانَ فِی شَهْرِ رَمَضَانَ وَ نَحْوِهِ وَ وَجَبَ عَلَیْهِ قَضَاؤُهُ
ترجمه:</w:t>
      </w:r>
    </w:p>
    <w:p>
      <w:pPr>
        <w:pStyle w:val="BookText"/>
      </w:pPr>
      <w:r>
        <w:rPr>
          <w:rFonts w:ascii="IRNazanin" w:hAnsi="IRNazanin" w:eastAsia="IRNazanin" w:cs="IRNazanin"/>
          <w:lang w:bidi="fa-IR"/>
          <w:color w:val="111111"/>
          <w:sz w:val="28"/>
          <w:szCs w:val="28"/>
          <w:rtl/>
        </w:rPr>
        <w:t xml:space="preserve">باب اینکه اگر کسی به خبر دروغ ماندن شب اعتماد کرد و خورد، سپس حقیقت آشکار شد که دروغ بوده است، باید روزه‌اش را در ماه رمضان و مانند آن کامل کند و قضا نیز بر او واجب است.</w:t>
      </w:r>
    </w:p>
    <w:p>
      <w:pPr>
        <w:pStyle w:val="Heading5"/>
      </w:pPr>
      <w:bookmarkStart w:id="947" w:name="_Toc416"/>
      <w:r>
        <w:t>[رقم الحدیث الکلی: 13002 - رقم الحدیث الباب: 1]</w:t>
      </w:r>
      <w:bookmarkEnd w:id="947"/>
    </w:p>
    <w:p>
      <w:pPr>
        <w:pStyle w:val="BookText"/>
      </w:pPr>
      <w:r>
        <w:rPr>
          <w:rFonts w:ascii="Times New Roman" w:hAnsi="Times New Roman" w:eastAsia="Times New Roman" w:cs="Times New Roman"/>
          <w:lang w:val="en-US" w:bidi="en-US"/>
          <w:color w:val="111111"/>
          <w:sz w:val="28"/>
          <w:szCs w:val="28"/>
          <w:rtl/>
        </w:rPr>
        <w:t xml:space="preserve">13002- 1- </w:t>
      </w:r>
      <w:r>
        <w:rPr>
          <w:rStyle w:val="FootnoteReference"/>
        </w:rPr>
        <w:footnoteReference w:id="773"/>
      </w:r>
      <w:r>
        <w:rPr>
          <w:rFonts w:ascii="Amiri" w:hAnsi="Amiri" w:eastAsia="Amiri" w:cs="Amiri"/>
          <w:lang w:bidi="ar-SA"/>
          <w:color w:val="111111"/>
          <w:sz w:val="28"/>
          <w:szCs w:val="28"/>
          <w:rtl/>
        </w:rPr>
        <w:t xml:space="preserve">مُحَمَّدُ بْنُ عَلِیِّ بْنِ الْحُسَیْنِ بِإِسْنَادِهِ عَنْ مُحَمَّدِ بْنِ أَبِی عُمَیْرٍ عَنْ مُعَاوِیَةَ بْنِ عَمَّارٍ قَالَ: قُلْتُ لِأَبِی عَبْدِ اللَّهِ ع آمُرُ الْجَارِیَةَ (أَنْ تَنْظُرَ طَلَعَ الْفَجْرُ أَمْ لَا) </w:t>
      </w:r>
      <w:r>
        <w:rPr>
          <w:rStyle w:val="FootnoteReference"/>
        </w:rPr>
        <w:footnoteReference w:id="774"/>
      </w:r>
      <w:r>
        <w:rPr>
          <w:rFonts w:ascii="Amiri" w:hAnsi="Amiri" w:eastAsia="Amiri" w:cs="Amiri"/>
          <w:lang w:bidi="ar-SA"/>
          <w:color w:val="111111"/>
          <w:sz w:val="28"/>
          <w:szCs w:val="28"/>
          <w:rtl/>
        </w:rPr>
        <w:t xml:space="preserve">فَتَقُولُ لَمْ یَطْلُعْ بَعْدُ فَآکُلُ ثُمَّ أَنْظُرُ فَأَجِدُ قَدْ کَانَ طَلَعَ حِینَ نَظَرَتْ قَالَ اقْضِهِ أَمَا إِنَّکَ لَوْ کُنْتَ أَنْتَ الَّذِی نَظَرْتَ لَمْ یَکُنْ عَلَیْکَ شَیْ‌ءٌ.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مِثْلَهُ إِلَّا أَنَّهُ قَالَ تُتِمُّ یَوْمَکَ ثُمَّ تَقْضِیهِ وَ قَالَ فِی آخِرِهِ مَا کَانَ عَلَیْکَ قَضَاؤُهُ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7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می‌گوید: به امام صادق (ع) گفتم: به کنیز دستور دادم که ببیند آیا فجر طلوع کرده یا نه، او گفت هنوز طلوع نکرده است. بنابراین من خوردم و سپس نگاه کردم و دیدم که فجر طلوع کرده بود. امام فرمود: آن را قضا کن؛ اما اگر خودت نگاه کرده بودی، بر تو چیزی نبود.</w:t>
      </w:r>
    </w:p>
    <w:p>
      <w:pPr>
        <w:pStyle w:val="Heading4"/>
      </w:pPr>
      <w:bookmarkStart w:id="948" w:name="_Toc417"/>
      <w:r>
        <w:t>47- بَابُ أَنَّ مَنْ ظَنَّ کَذِبَ الْمُخْبِرِ بِطُلُوعِ الْفَجْرِ فَأَکَلَ ثُمَّ بَانَ صِدْقُهُ وَجَبَ عَلَیْهِ إِتْمَامُ الصَّوْمِ وَ قَضَاؤُهُ‌</w:t>
      </w:r>
      <w:bookmarkEnd w:id="948"/>
    </w:p>
    <w:p>
      <w:pPr>
        <w:pStyle w:val="Heading5"/>
      </w:pPr>
      <w:bookmarkStart w:id="949" w:name="_Toc418"/>
      <w:r>
        <w:t>اشارة</w:t>
      </w:r>
      <w:bookmarkEnd w:id="949"/>
    </w:p>
    <w:p>
      <w:pPr>
        <w:pStyle w:val="BookText"/>
      </w:pPr>
      <w:r>
        <w:rPr>
          <w:rStyle w:val="FootnoteReference"/>
        </w:rPr>
        <w:footnoteReference w:id="778"/>
      </w:r>
      <w:r>
        <w:rPr>
          <w:rFonts w:ascii="Amiri" w:hAnsi="Amiri" w:eastAsia="Amiri" w:cs="Amiri"/>
          <w:lang w:bidi="ar-SA"/>
          <w:color w:val="111111"/>
          <w:sz w:val="28"/>
          <w:szCs w:val="28"/>
          <w:rtl/>
        </w:rPr>
        <w:t xml:space="preserve">47 بَابُ أَنَّ مَنْ ظَنَّ کَذِبَ الْمُخْبِرِ بِطُلُوعِ الْفَجْرِ فَأَکَلَ ثُمَّ بَانَ صِدْقُهُ وَجَبَ عَلَیْهِ إِتْمَامُ الصَّوْمِ وَ قَضَاؤُهُ
ترجمه:</w:t>
      </w:r>
    </w:p>
    <w:p>
      <w:pPr>
        <w:pStyle w:val="BookText"/>
      </w:pPr>
      <w:r>
        <w:rPr>
          <w:rFonts w:ascii="IRNazanin" w:hAnsi="IRNazanin" w:eastAsia="IRNazanin" w:cs="IRNazanin"/>
          <w:lang w:bidi="fa-IR"/>
          <w:color w:val="111111"/>
          <w:sz w:val="28"/>
          <w:szCs w:val="28"/>
          <w:rtl/>
        </w:rPr>
        <w:t xml:space="preserve">باب اینکه اگر کسی به دروغ بودن خبر طلوع فجر شک کند و سپس غذا بخورد، بعداً حقیقت آشکار شود که آن خبر درست بوده است، باید روزه‌اش را تمام کند و آن را قضا کند.</w:t>
      </w:r>
    </w:p>
    <w:p>
      <w:pPr>
        <w:pStyle w:val="Heading5"/>
      </w:pPr>
      <w:bookmarkStart w:id="950" w:name="_Toc419"/>
      <w:r>
        <w:t>[رقم الحدیث الکلی: 13003 - رقم الحدیث الباب: 1]</w:t>
      </w:r>
      <w:bookmarkEnd w:id="950"/>
    </w:p>
    <w:p>
      <w:pPr>
        <w:pStyle w:val="BookText"/>
      </w:pPr>
      <w:r>
        <w:rPr>
          <w:rFonts w:ascii="Times New Roman" w:hAnsi="Times New Roman" w:eastAsia="Times New Roman" w:cs="Times New Roman"/>
          <w:lang w:val="en-US" w:bidi="en-US"/>
          <w:color w:val="111111"/>
          <w:sz w:val="28"/>
          <w:szCs w:val="28"/>
          <w:rtl/>
        </w:rPr>
        <w:t xml:space="preserve">13003- 1- </w:t>
      </w:r>
      <w:r>
        <w:rPr>
          <w:rStyle w:val="FootnoteReference"/>
        </w:rPr>
        <w:footnoteReference w:id="779"/>
      </w:r>
      <w:r>
        <w:rPr>
          <w:rFonts w:ascii="Amiri" w:hAnsi="Amiri" w:eastAsia="Amiri" w:cs="Amiri"/>
          <w:lang w:bidi="ar-SA"/>
          <w:color w:val="111111"/>
          <w:sz w:val="28"/>
          <w:szCs w:val="28"/>
          <w:rtl/>
        </w:rPr>
        <w:t xml:space="preserve">مُحَمَّدُ بْنُ عَلِیِّ بْنِ الْحُسَیْنِ بِإِسْنَادِهِ عَنْ صَفْوَانَ بْنِ یَحْیَی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1" w:name="pg14655_200372"/>
    <w:bookmarkEnd w:id="111"/>
    <w:p>
      <w:pPr>
        <w:pStyle w:val="BookText"/>
      </w:pPr>
      <w:r>
        <w:rPr>
          <w:rFonts w:ascii="Amiri" w:hAnsi="Amiri" w:eastAsia="Amiri" w:cs="Amiri"/>
          <w:lang w:bidi="ar-SA"/>
          <w:color w:val="111111"/>
          <w:sz w:val="28"/>
          <w:szCs w:val="28"/>
          <w:rtl/>
        </w:rPr>
        <w:t xml:space="preserve">عَنْ عِیصِ بْنِ الْقَاسِمِ قَالَ: سَأَلْتُ أَبَا عَبْدِ اللَّهِ ع عَنْ رَجُلٍ خَرَجَ فِی شَهْرِ رَمَضَانَ- وَ أَصْحَابُهُ یَتَسَحَّرُونَ فِی بَیْتٍ فَنَظَرَ إِلَی الْفَجْرِ فَنَادَاهُمْ أَنَّهُ قَدْ طَلَعَ الْفَجْرُ </w:t>
      </w:r>
      <w:r>
        <w:rPr>
          <w:rStyle w:val="FootnoteReference"/>
        </w:rPr>
        <w:footnoteReference w:id="780"/>
      </w:r>
      <w:r>
        <w:rPr>
          <w:rFonts w:ascii="Amiri" w:hAnsi="Amiri" w:eastAsia="Amiri" w:cs="Amiri"/>
          <w:lang w:bidi="ar-SA"/>
          <w:color w:val="111111"/>
          <w:sz w:val="28"/>
          <w:szCs w:val="28"/>
          <w:rtl/>
        </w:rPr>
        <w:t xml:space="preserve">فَکَفَّ بَعْضٌ وَ ظَنَّ بَعْضٌ أَنَّهُ یَسْخَرُ فَأَکَلَ فَقَالَ یُتِمُّ </w:t>
      </w:r>
      <w:r>
        <w:rPr>
          <w:rStyle w:val="FootnoteReference"/>
        </w:rPr>
        <w:footnoteReference w:id="781"/>
      </w:r>
      <w:r>
        <w:rPr>
          <w:rFonts w:ascii="Amiri" w:hAnsi="Amiri" w:eastAsia="Amiri" w:cs="Amiri"/>
          <w:lang w:bidi="ar-SA"/>
          <w:color w:val="111111"/>
          <w:sz w:val="28"/>
          <w:szCs w:val="28"/>
          <w:rtl/>
        </w:rPr>
        <w:t xml:space="preserve">وَ یَقْضِی.</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عَنْ صَفْوَانَ بْنِ یَحْیَی </w:t>
      </w:r>
      <w:r>
        <w:rPr>
          <w:rStyle w:val="FootnoteReference"/>
        </w:rPr>
        <w:footnoteReference w:id="782"/>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8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می‌گوید: از امام صادق (ع) پرسیدم: مردی در ماه رمضان از خانه خارج شد و دید که اصحابش در خانه سحری می‌خورند. او فجر را دید و به آنها ندا داد که فجر طلوع کرده است. بعضی دست کشیدند و بعضی دیگر گمان کردند که او شوخی می‌کند و خوردند. امام فرمود: باید روزه‌اش را تمام کند و آن روز را قضا کند.</w:t>
      </w:r>
    </w:p>
    <w:p>
      <w:pPr>
        <w:pStyle w:val="Heading4"/>
      </w:pPr>
      <w:bookmarkStart w:id="951" w:name="_Toc420"/>
      <w:r>
        <w:t>48- بَابُ أَنَّهُ إِذَا نَظَرَ اثْنَانِ إِلَی الْفَجْرِ فَرَآهُ أَحَدُهُمَا دُونَ الْآخَرِ وَجَبَ الْإِمْسَاکُ عَلَی مَنْ رَآهُ دُونَ صَاحِبِهِ‌</w:t>
      </w:r>
      <w:bookmarkEnd w:id="951"/>
    </w:p>
    <w:p>
      <w:pPr>
        <w:pStyle w:val="Heading5"/>
      </w:pPr>
      <w:bookmarkStart w:id="952" w:name="_Toc421"/>
      <w:r>
        <w:t>اشارة</w:t>
      </w:r>
      <w:bookmarkEnd w:id="952"/>
    </w:p>
    <w:p>
      <w:pPr>
        <w:pStyle w:val="BookText"/>
      </w:pPr>
      <w:r>
        <w:rPr>
          <w:rStyle w:val="FootnoteReference"/>
        </w:rPr>
        <w:footnoteReference w:id="785"/>
      </w:r>
      <w:r>
        <w:rPr>
          <w:rFonts w:ascii="Amiri" w:hAnsi="Amiri" w:eastAsia="Amiri" w:cs="Amiri"/>
          <w:lang w:bidi="ar-SA"/>
          <w:color w:val="111111"/>
          <w:sz w:val="28"/>
          <w:szCs w:val="28"/>
          <w:rtl/>
        </w:rPr>
        <w:t xml:space="preserve">48 بَابُ أَنَّهُ إِذَا نَظَرَ اثْنَانِ إِلَی الْفَجْرِ فَرَآهُ أَحَدُهُمَا دُونَ الْآخَرِ وَجَبَ الْإِمْسَاکُ عَلَی مَنْ رَآهُ دُونَ صَاحِبِهِ
ترجمه:</w:t>
      </w:r>
    </w:p>
    <w:p>
      <w:pPr>
        <w:pStyle w:val="BookText"/>
      </w:pPr>
      <w:r>
        <w:rPr>
          <w:rFonts w:ascii="IRNazanin" w:hAnsi="IRNazanin" w:eastAsia="IRNazanin" w:cs="IRNazanin"/>
          <w:lang w:bidi="fa-IR"/>
          <w:color w:val="111111"/>
          <w:sz w:val="28"/>
          <w:szCs w:val="28"/>
          <w:rtl/>
        </w:rPr>
        <w:t xml:space="preserve">باب اینکه اگر دو نفر به فجر نگاه کنند و یکی از آنها فجر را ببیند و دیگری نبیند، امساک بر کسی که فجر را دیده واجب است، اما نه بر همراه او.</w:t>
      </w:r>
    </w:p>
    <w:p>
      <w:pPr>
        <w:pStyle w:val="Heading5"/>
      </w:pPr>
      <w:bookmarkStart w:id="953" w:name="_Toc422"/>
      <w:r>
        <w:t>[رقم الحدیث الکلی: 13004 - رقم الحدیث الباب: 1]</w:t>
      </w:r>
      <w:bookmarkEnd w:id="953"/>
    </w:p>
    <w:p>
      <w:pPr>
        <w:pStyle w:val="BookText"/>
      </w:pPr>
      <w:r>
        <w:rPr>
          <w:rFonts w:ascii="Times New Roman" w:hAnsi="Times New Roman" w:eastAsia="Times New Roman" w:cs="Times New Roman"/>
          <w:lang w:val="en-US" w:bidi="en-US"/>
          <w:color w:val="111111"/>
          <w:sz w:val="28"/>
          <w:szCs w:val="28"/>
          <w:rtl/>
        </w:rPr>
        <w:t xml:space="preserve">13004- 1- </w:t>
      </w:r>
      <w:r>
        <w:rPr>
          <w:rStyle w:val="FootnoteReference"/>
        </w:rPr>
        <w:footnoteReference w:id="786"/>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قَالَ: سَأَلْتُهُ عَنْ رَجُلَیْنِ قَامَا فَنَظَرَا إِلَی الْفَجْرِ فَقَالَ أَحَدُهُمَا هُوَ ذَا وَ قَالَ الْآخَرُ مَا أَرَی شَیْئاً قَالَ فَلْیَأْکُلِ الَّذِی لَمْ یَسْتَبِنْ </w:t>
      </w:r>
      <w:r>
        <w:rPr>
          <w:rStyle w:val="FootnoteReference"/>
        </w:rPr>
        <w:footnoteReference w:id="787"/>
      </w:r>
      <w:r>
        <w:rPr>
          <w:rFonts w:ascii="Amiri" w:hAnsi="Amiri" w:eastAsia="Amiri" w:cs="Amiri"/>
          <w:lang w:bidi="ar-SA"/>
          <w:color w:val="111111"/>
          <w:sz w:val="28"/>
          <w:szCs w:val="28"/>
          <w:rtl/>
        </w:rPr>
        <w:t xml:space="preserve">لَهُ الْفَجْرُ وَ قَدْ حَرُمَ عَلَی الَّذِی زَعَمَ أَنَّهُ رَأَی الْفَجْرَ إِنَّ اللَّهَ عَزَّ وَ جَلَّ یَقُولُ کُلُوا وَ اشْرَبُوا حَتَّی یَتَبَیَّنَ لَکُمُ الْخَیْطُ الْأَبْیَضُ مِنَ الْخَیْطِ الْأَسْوَدِ مِنَ الْفَجْرِ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2" w:name="pg14655_200373"/>
    <w:bookmarkEnd w:id="112"/>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سَمَاعَةَ بْنِ مِهْرَانَ نَحْوَهُ إِلَّا أَنَّهُ أَسْقَطَ قَوْلَهُ وَ قَدْ حَرُمَ عَلَی الَّذِی زَعَمَ أَنَّهُ رَأَی الْفَجْرَ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عَلِیِّ بْنِ مَحْبُوبٍ عَنْ مُحَمَّدِ بْنِ الْحُسَیْنِ عَنْ عُثْمَانَ بْنِ عِیسَی </w:t>
      </w:r>
      <w:r>
        <w:rPr>
          <w:rStyle w:val="FootnoteReference"/>
        </w:rPr>
        <w:footnoteReference w:id="79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91"/>
      </w:r>
      <w:r>
        <w:rPr>
          <w:rFonts w:ascii="Amiri" w:hAnsi="Amiri" w:eastAsia="Amiri" w:cs="Amiri"/>
          <w:lang w:bidi="ar-SA"/>
          <w:color w:val="111111"/>
          <w:sz w:val="28"/>
          <w:szCs w:val="28"/>
          <w:rtl/>
        </w:rPr>
        <w:t xml:space="preserve">وَ یَأْتِی مَا یَدُلُّ عَلَیْهِ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امام پرسیدم: دو نفر بیدار شدند و به فجر نگاه کردند. یکی گفت: این است و دیگری گفت: من چیزی نمی‌بینم. امام فرمود: کسی که فجر را ندیده، بخورد و بیاشامد و بر کسی که می‌گوید فجر را دیده، حرام است. خداوند عز و جل می‌فرماید: "بخورید و بیاشامید تا اینکه خط سفید از خط سیاه فجر برای شما آشکار شود" (بقره: 187).</w:t>
      </w:r>
    </w:p>
    <w:p>
      <w:pPr>
        <w:pStyle w:val="Heading4"/>
      </w:pPr>
      <w:bookmarkStart w:id="954" w:name="_Toc423"/>
      <w:r>
        <w:t>49- بَابُ جَوَازِ الْأَکْلِ مَعَ الشَّکِّ فِی الْفَجْرِ وَ بَعْدَ الْأَذَانِ إِذَا وَقَعَ قَبْلَ الْفَجْرِ</w:t>
      </w:r>
      <w:bookmarkEnd w:id="954"/>
    </w:p>
    <w:p>
      <w:pPr>
        <w:pStyle w:val="Heading5"/>
      </w:pPr>
      <w:bookmarkStart w:id="955" w:name="_Toc424"/>
      <w:r>
        <w:t>اشارة</w:t>
      </w:r>
      <w:bookmarkEnd w:id="955"/>
    </w:p>
    <w:p>
      <w:pPr>
        <w:pStyle w:val="BookText"/>
      </w:pPr>
      <w:r>
        <w:rPr>
          <w:rStyle w:val="FootnoteReference"/>
        </w:rPr>
        <w:footnoteReference w:id="793"/>
      </w:r>
      <w:r>
        <w:rPr>
          <w:rFonts w:ascii="Amiri" w:hAnsi="Amiri" w:eastAsia="Amiri" w:cs="Amiri"/>
          <w:lang w:bidi="ar-SA"/>
          <w:color w:val="111111"/>
          <w:sz w:val="28"/>
          <w:szCs w:val="28"/>
          <w:rtl/>
        </w:rPr>
        <w:t xml:space="preserve">49 بَابُ جَوَازِ الْأَکْلِ مَعَ الشَّکِّ فِی الْفَجْرِ وَ بَعْدَ الْأَذَانِ إِذَا وَقَعَ قَبْلَ الْفَجْرِ
ترجمه:</w:t>
      </w:r>
    </w:p>
    <w:p>
      <w:pPr>
        <w:pStyle w:val="BookText"/>
      </w:pPr>
      <w:r>
        <w:rPr>
          <w:rFonts w:ascii="IRNazanin" w:hAnsi="IRNazanin" w:eastAsia="IRNazanin" w:cs="IRNazanin"/>
          <w:lang w:bidi="fa-IR"/>
          <w:color w:val="111111"/>
          <w:sz w:val="28"/>
          <w:szCs w:val="28"/>
          <w:rtl/>
        </w:rPr>
        <w:t xml:space="preserve">باب جواز خوردن با شک در طلوع فجر و بعد از اذان اگر قبل از فجر باشد.</w:t>
      </w:r>
    </w:p>
    <w:p>
      <w:pPr>
        <w:pStyle w:val="Heading5"/>
      </w:pPr>
      <w:bookmarkStart w:id="956" w:name="_Toc425"/>
      <w:r>
        <w:t>[رقم الحدیث الکلی: 13005 - رقم الحدیث الباب: 1]</w:t>
      </w:r>
      <w:bookmarkEnd w:id="956"/>
    </w:p>
    <w:p>
      <w:pPr>
        <w:pStyle w:val="BookText"/>
      </w:pPr>
      <w:r>
        <w:rPr>
          <w:rFonts w:ascii="Times New Roman" w:hAnsi="Times New Roman" w:eastAsia="Times New Roman" w:cs="Times New Roman"/>
          <w:lang w:val="en-US" w:bidi="en-US"/>
          <w:color w:val="111111"/>
          <w:sz w:val="28"/>
          <w:szCs w:val="28"/>
          <w:rtl/>
        </w:rPr>
        <w:t xml:space="preserve">13005- 1- </w:t>
      </w:r>
      <w:r>
        <w:rPr>
          <w:rStyle w:val="FootnoteReference"/>
        </w:rPr>
        <w:footnoteReference w:id="794"/>
      </w:r>
      <w:r>
        <w:rPr>
          <w:rFonts w:ascii="Amiri" w:hAnsi="Amiri" w:eastAsia="Amiri" w:cs="Amiri"/>
          <w:lang w:bidi="ar-SA"/>
          <w:color w:val="111111"/>
          <w:sz w:val="28"/>
          <w:szCs w:val="28"/>
          <w:rtl/>
        </w:rPr>
        <w:t xml:space="preserve">مُحَمَّدُ بْنُ الْحَسَنِ بِإِسْنَادِهِ عَنْ مُحَمَّدِ بْنِ عَلِیِّ بْنِ مَحْبُوبٍ عَنْ أَحْمَدَ عَنِ الْبَرْقِیِّ عَنْ جَعْفَرِ بْنِ الْمُثَنَّی عَنْ إِسْحَاقَ بْنِ عَمَّارٍ قَالَ: قُلْتُ لِأَبِی عَبْدِ اللَّهِ ع آکُلُ فِی شَهْرِ رَمَضَانَ بِاللَّیْلِ- حَتَّی أَشُکَّ قَالَ کُلْ حَتَّی لَا تَشُکَّ.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به امام صادق (ع) گفتم: در ماه رمضان در شب غذا می‌خورم تا شک کنم. امام فرمود: بخور تا زمانی که شک نکنی.</w:t>
      </w:r>
    </w:p>
    <w:p>
      <w:pPr>
        <w:pStyle w:val="Heading5"/>
      </w:pPr>
      <w:bookmarkStart w:id="957" w:name="_Toc426"/>
      <w:r>
        <w:t>[رقم الحدیث الکلی: 13006 - رقم الحدیث الباب: 2]</w:t>
      </w:r>
      <w:bookmarkEnd w:id="957"/>
    </w:p>
    <w:p>
      <w:pPr>
        <w:pStyle w:val="BookText"/>
      </w:pPr>
      <w:r>
        <w:rPr>
          <w:rFonts w:ascii="Times New Roman" w:hAnsi="Times New Roman" w:eastAsia="Times New Roman" w:cs="Times New Roman"/>
          <w:lang w:val="en-US" w:bidi="en-US"/>
          <w:color w:val="111111"/>
          <w:sz w:val="28"/>
          <w:szCs w:val="28"/>
          <w:rtl/>
        </w:rPr>
        <w:t xml:space="preserve">13006- 2- </w:t>
      </w:r>
      <w:r>
        <w:rPr>
          <w:rStyle w:val="FootnoteReference"/>
        </w:rPr>
        <w:footnoteReference w:id="795"/>
      </w:r>
      <w:r>
        <w:rPr>
          <w:rFonts w:ascii="Amiri" w:hAnsi="Amiri" w:eastAsia="Amiri" w:cs="Amiri"/>
          <w:lang w:bidi="ar-SA"/>
          <w:color w:val="111111"/>
          <w:sz w:val="28"/>
          <w:szCs w:val="28"/>
          <w:rtl/>
        </w:rPr>
        <w:t xml:space="preserve">مُحَمَّدُ بْنُ عَلِیِّ بْنِ الْحُسَیْنِ قَالَ سَأَلَ رَجُلٌ الصَّادِقَ ع فَقَالَ آکُلُ وَ أَنَا أَشُکُّ فِی الْفَجْرِ فَقَالَ کُلْ حَتَّی لَا تَشُکَّ.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مردی از امام صادق (ع) پرسید: غذا می‌خورم در حالی که در طلوع فجر شک دارم. امام فرمود: بخور تا زمانی که شک نکنی.</w:t>
      </w:r>
    </w:p>
    <w:p>
      <w:pPr>
        <w:pStyle w:val="Heading5"/>
      </w:pPr>
      <w:bookmarkStart w:id="958" w:name="_Toc427"/>
      <w:r>
        <w:t>[رقم الحدیث الکلی: 13007 - رقم الحدیث الباب: 3]</w:t>
      </w:r>
      <w:bookmarkEnd w:id="958"/>
    </w:p>
    <w:p>
      <w:pPr>
        <w:pStyle w:val="BookText"/>
      </w:pPr>
      <w:r>
        <w:rPr>
          <w:rFonts w:ascii="Times New Roman" w:hAnsi="Times New Roman" w:eastAsia="Times New Roman" w:cs="Times New Roman"/>
          <w:lang w:val="en-US" w:bidi="en-US"/>
          <w:color w:val="111111"/>
          <w:sz w:val="28"/>
          <w:szCs w:val="28"/>
          <w:rtl/>
        </w:rPr>
        <w:t xml:space="preserve">13007- 3- </w:t>
      </w:r>
      <w:r>
        <w:rPr>
          <w:rStyle w:val="FootnoteReference"/>
        </w:rPr>
        <w:footnoteReference w:id="796"/>
      </w:r>
      <w:r>
        <w:rPr>
          <w:rFonts w:ascii="Amiri" w:hAnsi="Amiri" w:eastAsia="Amiri" w:cs="Amiri"/>
          <w:lang w:bidi="ar-SA"/>
          <w:color w:val="111111"/>
          <w:sz w:val="28"/>
          <w:szCs w:val="28"/>
          <w:rtl/>
        </w:rPr>
        <w:t xml:space="preserve">مُحَمَّدُ بْنُ یَعْقُوبَ عَنْ مُحَمَّدِ بْنِ یَحْیَی عَنْ مُحَمَّدِ بْنِ الْحُسَیْنِ عَنِ الْعَلَاءِ بْنِ رَزِینٍ عَنْ مُوسَی بْنِ بَکْرٍ عَنْ زُرَارَةَ عَنْ أَبِی عَبْدِ اللَّهِ ع قَالَ: أَذَّنَ ابْنُ أُمِّ مَکْتُومٍ لِصَلَاةِ الْغَدَاةِ وَ مَرَّ رَجُلٌ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3" w:name="pg14655_200374"/>
    <w:bookmarkEnd w:id="113"/>
    <w:p>
      <w:pPr>
        <w:pStyle w:val="BookText"/>
      </w:pPr>
      <w:r>
        <w:rPr>
          <w:rFonts w:ascii="Amiri" w:hAnsi="Amiri" w:eastAsia="Amiri" w:cs="Amiri"/>
          <w:lang w:bidi="ar-SA"/>
          <w:color w:val="111111"/>
          <w:sz w:val="28"/>
          <w:szCs w:val="28"/>
          <w:rtl/>
        </w:rPr>
        <w:t xml:space="preserve">بِرَسُولِ اللَّهِ ص وَ هُوَ یَتَسَحَّرُ فَدَعَاهُ أَنْ یَأْکُلَ مَعَهُ فَقَالَ یَا رَسُولَ اللَّهِ- قَدْ أَذَّنَ الْمُؤَذِّنُ لِلْفَجْرِ فَقَالَ إِنَّ هَذَا ابْنُ أُمِّ مَکْتُومٍ وَ هُوَ یُؤَذِّنُ بِلَیْلٍ فَإِذَا أَذَّنَ بِلَالٌ فَعِنْدَ ذَلِکَ فَأَمْسِکْ.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می‌کند: ابن‌ام‌مکتوم برای نماز صبح اذان گفت و مردی از کنار پیامبر (ص) گذشت در حالی که او در حال سحری خوردن بود. پیامبر او را دعوت کرد که با او بخورد. مرد گفت: ای رسول خدا، مؤذن برای فجر اذان گفته است. پیامبر فرمود: این ابن‌ام‌مکتوم است و او در شب اذان می‌گوید. هنگامی که بلال اذان گفت، در آن زمان امساک کن.</w:t>
      </w:r>
    </w:p>
    <w:p>
      <w:pPr>
        <w:pStyle w:val="Heading5"/>
      </w:pPr>
      <w:bookmarkStart w:id="959" w:name="_Toc428"/>
      <w:r>
        <w:t>[رقم الحدیث الکلی: 13008 - رقم الحدیث الباب: 4]</w:t>
      </w:r>
      <w:bookmarkEnd w:id="959"/>
    </w:p>
    <w:p>
      <w:pPr>
        <w:pStyle w:val="BookText"/>
      </w:pPr>
      <w:r>
        <w:rPr>
          <w:rFonts w:ascii="Times New Roman" w:hAnsi="Times New Roman" w:eastAsia="Times New Roman" w:cs="Times New Roman"/>
          <w:lang w:val="en-US" w:bidi="en-US"/>
          <w:color w:val="111111"/>
          <w:sz w:val="28"/>
          <w:szCs w:val="28"/>
          <w:rtl/>
        </w:rPr>
        <w:t xml:space="preserve">13008- 4- </w:t>
      </w:r>
      <w:r>
        <w:rPr>
          <w:rStyle w:val="FootnoteReference"/>
        </w:rPr>
        <w:footnoteReference w:id="797"/>
      </w:r>
      <w:r>
        <w:rPr>
          <w:rFonts w:ascii="Amiri" w:hAnsi="Amiri" w:eastAsia="Amiri" w:cs="Amiri"/>
          <w:lang w:bidi="ar-SA"/>
          <w:color w:val="111111"/>
          <w:sz w:val="28"/>
          <w:szCs w:val="28"/>
          <w:rtl/>
        </w:rPr>
        <w:t xml:space="preserve">مُحَمَّدُ بْنُ مَسْعُودٍ الْعَیَّاشِیُّ فِی تَفْسِیرِهِ عَنْ سَعْدٍ عَنْ أَصْحَابِهِ </w:t>
      </w:r>
      <w:r>
        <w:rPr>
          <w:rStyle w:val="FootnoteReference"/>
        </w:rPr>
        <w:footnoteReference w:id="798"/>
      </w:r>
      <w:r>
        <w:rPr>
          <w:rFonts w:ascii="Amiri" w:hAnsi="Amiri" w:eastAsia="Amiri" w:cs="Amiri"/>
          <w:lang w:bidi="ar-SA"/>
          <w:color w:val="111111"/>
          <w:sz w:val="28"/>
          <w:szCs w:val="28"/>
          <w:rtl/>
        </w:rPr>
        <w:t xml:space="preserve">عَنْهُمَا ع فِی رَجُلٍ تَسَحَّرَ وَ هُوَ یَشُکُّ فِی الْفَجْرِ قَالَ لَا بَأْسَ کُلُوا وَ اشْرَبُوا حَتَّی یَتَبَیَّنَ لَکُمُ الْخَیْطُ الْأَبْیَضُ مِنَ الْخَیْطِ الْأَسْوَدِ مِنَ الْفَجْرِ </w:t>
      </w:r>
      <w:r>
        <w:rPr>
          <w:rStyle w:val="FootnoteReference"/>
        </w:rPr>
        <w:footnoteReference w:id="799"/>
      </w:r>
      <w:r>
        <w:rPr>
          <w:rFonts w:ascii="Amiri" w:hAnsi="Amiri" w:eastAsia="Amiri" w:cs="Amiri"/>
          <w:lang w:bidi="ar-SA"/>
          <w:color w:val="111111"/>
          <w:sz w:val="28"/>
          <w:szCs w:val="28"/>
          <w:rtl/>
        </w:rPr>
        <w:t xml:space="preserve">وَ أَرَی أَنْ یَسْتَظْهِرَ فِی رَمَضَانَ وَ یَتَسَحَّرَ قَبْلَ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00"/>
      </w:r>
      <w:r>
        <w:rPr>
          <w:rFonts w:ascii="Amiri" w:hAnsi="Amiri" w:eastAsia="Amiri" w:cs="Amiri"/>
          <w:lang w:bidi="ar-SA"/>
          <w:color w:val="111111"/>
          <w:sz w:val="28"/>
          <w:szCs w:val="28"/>
          <w:rtl/>
        </w:rPr>
        <w:t xml:space="preserve">وَ یَأْتِی مَا یَدُلُّ عَلَیْهِ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از اصحابش از امامان (ع) نقل شده است که درباره مردی که در حال شک به طلوع فجر سحری می‌خورد، امام فرمود: "اشکالی ندارد، بخورید و بیاشامید تا زمانی که خط سفید از خط سیاه فجر برای شما آشکار شود" (بقره: 187). و من می‌بینم که در رمضان بهتر است احتیاط کنند و قبل از آن سحری بخورند.</w:t>
      </w:r>
    </w:p>
    <w:p>
      <w:pPr>
        <w:pStyle w:val="Heading4"/>
      </w:pPr>
      <w:bookmarkStart w:id="960" w:name="_Toc429"/>
      <w:r>
        <w:t>50- بَابُ وُجُوبِ الْقَضَاءِ عَلَی مَنْ أَفْطَرَ لِلظُّلْمَةِ الَّتِی یَظُنُّ مَعَهَا دُخُولَ اللَّیْلِ ثُمَّ بَانَ بَقَاءُ النَّهَارِ</w:t>
      </w:r>
      <w:bookmarkEnd w:id="960"/>
    </w:p>
    <w:p>
      <w:pPr>
        <w:pStyle w:val="Heading5"/>
      </w:pPr>
      <w:bookmarkStart w:id="961" w:name="_Toc430"/>
      <w:r>
        <w:t>اشارة</w:t>
      </w:r>
      <w:bookmarkEnd w:id="961"/>
    </w:p>
    <w:p>
      <w:pPr>
        <w:pStyle w:val="BookText"/>
      </w:pPr>
      <w:r>
        <w:rPr>
          <w:rStyle w:val="FootnoteReference"/>
        </w:rPr>
        <w:footnoteReference w:id="802"/>
      </w:r>
      <w:r>
        <w:rPr>
          <w:rFonts w:ascii="Amiri" w:hAnsi="Amiri" w:eastAsia="Amiri" w:cs="Amiri"/>
          <w:lang w:bidi="ar-SA"/>
          <w:color w:val="111111"/>
          <w:sz w:val="28"/>
          <w:szCs w:val="28"/>
          <w:rtl/>
        </w:rPr>
        <w:t xml:space="preserve">50 بَابُ وُجُوبِ الْقَضَاءِ عَلَی مَنْ أَفْطَرَ لِلظُّلْمَةِ الَّتِی یَظُنُّ مَعَهَا دُخُولَ اللَّیْلِ ثُمَّ بَانَ بَقَاءُ النَّهَارِ
ترجمه:</w:t>
      </w:r>
    </w:p>
    <w:p>
      <w:pPr>
        <w:pStyle w:val="BookText"/>
      </w:pPr>
      <w:r>
        <w:rPr>
          <w:rFonts w:ascii="IRNazanin" w:hAnsi="IRNazanin" w:eastAsia="IRNazanin" w:cs="IRNazanin"/>
          <w:lang w:bidi="fa-IR"/>
          <w:color w:val="111111"/>
          <w:sz w:val="28"/>
          <w:szCs w:val="28"/>
          <w:rtl/>
        </w:rPr>
        <w:t xml:space="preserve">باب وجوب قضای روزه بر کسی که به خاطر تاریکی که گمان می‌کند شب است، افطار کرده و سپس متوجه می‌شود که روز باقی مانده است.</w:t>
      </w:r>
    </w:p>
    <w:p>
      <w:pPr>
        <w:pStyle w:val="Heading5"/>
      </w:pPr>
      <w:bookmarkStart w:id="962" w:name="_Toc431"/>
      <w:r>
        <w:t>[رقم الحدیث الکلی: 13009 - رقم الحدیث الباب: 1]</w:t>
      </w:r>
      <w:bookmarkEnd w:id="962"/>
    </w:p>
    <w:p>
      <w:pPr>
        <w:pStyle w:val="BookText"/>
      </w:pPr>
      <w:r>
        <w:rPr>
          <w:rFonts w:ascii="Times New Roman" w:hAnsi="Times New Roman" w:eastAsia="Times New Roman" w:cs="Times New Roman"/>
          <w:lang w:val="en-US" w:bidi="en-US"/>
          <w:color w:val="111111"/>
          <w:sz w:val="28"/>
          <w:szCs w:val="28"/>
          <w:rtl/>
        </w:rPr>
        <w:t xml:space="preserve">13009- 1- </w:t>
      </w:r>
      <w:r>
        <w:rPr>
          <w:rStyle w:val="FootnoteReference"/>
        </w:rPr>
        <w:footnoteReference w:id="803"/>
      </w:r>
      <w:r>
        <w:rPr>
          <w:rFonts w:ascii="Amiri" w:hAnsi="Amiri" w:eastAsia="Amiri" w:cs="Amiri"/>
          <w:lang w:bidi="ar-SA"/>
          <w:color w:val="111111"/>
          <w:sz w:val="28"/>
          <w:szCs w:val="28"/>
          <w:rtl/>
        </w:rPr>
        <w:t xml:space="preserve">مُحَمَّدُ بْنُ یَعْقُوبَ عَنْ عَلِیِّ بْنِ إِبْرَاهِیمَ عَنْ مُحَمَّدِ بْنِ عِیسَی بْنِ عُبَیْدٍ عَنْ یُونُسَ عَنْ أَبِی بَصِیرٍ وَ سَمَاعَةَ عَنْ أَبِی عَبْدِ اللَّهِ ع فِی قَوْمٍ صَامُوا شَهْرَ رَمَضَانَ- فَغَشِیَهُمْ سَحَابٌ أَسْوَدُ عِنْدَ غُرُوبِ الشَّمْسِ فَرَأَوْا أَنَّهُ اللَّیْلُ فَأَفْطَرَ بَعْضُهُمْ ثُمَّ إِنَّ السَّحَابَ انْجَلَی فَإِذَا الشَّمْسُ فَقَالَ عَلَی الَّذِی أَفْطَرَ صِیَامُ ذَلِکَ الْیَوْمِ إِنَّ اللَّهَ عَزَّ وَ جَلَّ یَقُولُ أَتِمُّوا الصِّیامَ إِلَی اللَّیْلِ </w:t>
      </w:r>
      <w:r>
        <w:rPr>
          <w:rStyle w:val="FootnoteReference"/>
        </w:rPr>
        <w:footnoteReference w:id="804"/>
      </w:r>
      <w:r>
        <w:rPr>
          <w:rFonts w:ascii="Amiri" w:hAnsi="Amiri" w:eastAsia="Amiri" w:cs="Amiri"/>
          <w:lang w:bidi="ar-SA"/>
          <w:color w:val="111111"/>
          <w:sz w:val="28"/>
          <w:szCs w:val="28"/>
          <w:rtl/>
        </w:rPr>
        <w:t xml:space="preserve">فَمَنْ أَکَلَ قَبْلَ أَنْ یَدْخُلَ اللَّیْلُ فَعَلَیْهِ قَضَاؤُهُ لِأَنَّهُ أَکَلَ مُتَعَمِّداً.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4" w:name="pg14655_200375"/>
    <w:bookmarkEnd w:id="114"/>
    <w:p>
      <w:pPr>
        <w:pStyle w:val="BookText"/>
      </w:pPr>
      <w:r>
        <w:rPr>
          <w:rFonts w:ascii="Amiri" w:hAnsi="Amiri" w:eastAsia="Amiri" w:cs="Amiri"/>
          <w:lang w:bidi="ar-SA"/>
          <w:color w:val="111111"/>
          <w:sz w:val="28"/>
          <w:szCs w:val="28"/>
          <w:rtl/>
        </w:rPr>
        <w:t xml:space="preserve">وَ رَوَاهُ الشَّیْخُ بِإِسْنَادِهِ عَنْ مُحَمَّدِ بْنِ یَعْقُوبَ نَحْوَهُ </w:t>
      </w:r>
      <w:r>
        <w:rPr>
          <w:rStyle w:val="FootnoteReference"/>
        </w:rPr>
        <w:footnoteReference w:id="805"/>
      </w:r>
      <w:r>
        <w:rPr>
          <w:rFonts w:ascii="Amiri" w:hAnsi="Amiri" w:eastAsia="Amiri" w:cs="Amiri"/>
          <w:lang w:bidi="ar-SA"/>
          <w:color w:val="111111"/>
          <w:sz w:val="28"/>
          <w:szCs w:val="28"/>
          <w:rtl/>
        </w:rPr>
        <w:t xml:space="preserve">وَ عَنْ مُحَمَّدِ بْنِ یَحْیَی عَنْ أَحْمَدَ بْنِ مُحَمَّدٍ عَنْ عُثْمَانَ بْنِ عِیسَی عَنْ سَمَاعَةَ قَالَ سَأَلْتُهُ وَ ذَکَرَ مِثْلَهُ </w:t>
      </w:r>
      <w:r>
        <w:rPr>
          <w:rStyle w:val="FootnoteReference"/>
        </w:rPr>
        <w:footnoteReference w:id="806"/>
      </w:r>
      <w:r>
        <w:rPr>
          <w:rFonts w:ascii="Amiri" w:hAnsi="Amiri" w:eastAsia="Amiri" w:cs="Amiri"/>
          <w:lang w:bidi="ar-SA"/>
          <w:color w:val="111111"/>
          <w:sz w:val="28"/>
          <w:szCs w:val="28"/>
          <w:rtl/>
        </w:rPr>
        <w:t xml:space="preserve">أَقُولُ: وَ یَأْتِی مَا ظَاهِرُهُ الْمُنَافَاةُ </w:t>
      </w:r>
      <w:r>
        <w:rPr>
          <w:rStyle w:val="FootnoteReference"/>
        </w:rPr>
        <w:footnoteReference w:id="807"/>
      </w:r>
      <w:r>
        <w:rPr>
          <w:rFonts w:ascii="Amiri" w:hAnsi="Amiri" w:eastAsia="Amiri" w:cs="Amiri"/>
          <w:lang w:bidi="ar-SA"/>
          <w:color w:val="111111"/>
          <w:sz w:val="28"/>
          <w:szCs w:val="28"/>
          <w:rtl/>
        </w:rPr>
        <w:t xml:space="preserve">وَ أَنَّهُ مَحْمُولٌ عَلَی غَلَبَةِ الظَّنِّ بِدُخُولِ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نقل می‌کند: در ماه رمضان، گروهی روزه می‌گرفتند و ابری سیاه هنگام غروب خورشید بر آنها سایه افکند و آنها گمان کردند که شب شده است، بنابراین برخی از آنها افطار کردند. سپس ابر کنار رفت و خورشید نمایان شد. امام فرمود: بر کسی که افطار کرده است، روزه آن روز واجب است؛ زیرا خداوند عز و جل می‌فرماید: "روزه را تا شب کامل کنید" (بقره: 187). بنابراین، هر کسی که قبل از ورود به شب غذا بخورد، باید روزه‌اش را قضا کند زیرا عمداً خورده است.</w:t>
      </w:r>
    </w:p>
    <w:p>
      <w:pPr>
        <w:pStyle w:val="BookText"/>
      </w:pPr>
      <w:r>
        <w:rPr>
          <w:rFonts w:ascii="IRNazanin" w:hAnsi="IRNazanin" w:eastAsia="IRNazanin" w:cs="IRNazanin"/>
          <w:lang w:bidi="fa-IR"/>
          <w:color w:val="111111"/>
          <w:sz w:val="28"/>
          <w:szCs w:val="28"/>
          <w:rtl/>
        </w:rPr>
        <w:t xml:space="preserve">می‌گویم: و می آید آنچه که ظاهرش تناقض به نظر می‌رسد، مبتنی بر غلبه ظن به ورود شب است</w:t>
      </w:r>
    </w:p>
    <w:p>
      <w:pPr>
        <w:pStyle w:val="Heading4"/>
      </w:pPr>
      <w:bookmarkStart w:id="963" w:name="_Toc432"/>
      <w:r>
        <w:t>51- بَابُ عَدَمِ وُجُوبِ الْقَضَاءِ عَلَی مَنْ غَلَبَ عَلَی ظَنِّهِ دُخُولُ اللَّیْلِ فَأَفْطَرَ</w:t>
      </w:r>
      <w:bookmarkEnd w:id="963"/>
    </w:p>
    <w:p>
      <w:pPr>
        <w:pStyle w:val="Heading5"/>
      </w:pPr>
      <w:bookmarkStart w:id="964" w:name="_Toc433"/>
      <w:r>
        <w:t>اشارة</w:t>
      </w:r>
      <w:bookmarkEnd w:id="964"/>
    </w:p>
    <w:p>
      <w:pPr>
        <w:pStyle w:val="BookText"/>
      </w:pPr>
      <w:r>
        <w:rPr>
          <w:rStyle w:val="FootnoteReference"/>
        </w:rPr>
        <w:footnoteReference w:id="808"/>
      </w:r>
      <w:r>
        <w:rPr>
          <w:rFonts w:ascii="Amiri" w:hAnsi="Amiri" w:eastAsia="Amiri" w:cs="Amiri"/>
          <w:lang w:bidi="ar-SA"/>
          <w:color w:val="111111"/>
          <w:sz w:val="28"/>
          <w:szCs w:val="28"/>
          <w:rtl/>
        </w:rPr>
        <w:t xml:space="preserve">51 بَابُ عَدَمِ وُجُوبِ الْقَضَاءِ عَلَی مَنْ غَلَبَ عَلَی ظَنِّهِ دُخُولُ اللَّیْلِ فَأَفْطَرَ
ترجمه:</w:t>
      </w:r>
    </w:p>
    <w:p>
      <w:pPr>
        <w:pStyle w:val="BookText"/>
      </w:pPr>
      <w:r>
        <w:rPr>
          <w:rFonts w:ascii="IRNazanin" w:hAnsi="IRNazanin" w:eastAsia="IRNazanin" w:cs="IRNazanin"/>
          <w:lang w:bidi="fa-IR"/>
          <w:color w:val="111111"/>
          <w:sz w:val="28"/>
          <w:szCs w:val="28"/>
          <w:rtl/>
        </w:rPr>
        <w:t xml:space="preserve">باب عدم وجوب قضای روزه بر کسی که بر او غلبه ظن داشته که شب شده و افطار کرده است.</w:t>
      </w:r>
    </w:p>
    <w:p>
      <w:pPr>
        <w:pStyle w:val="Heading5"/>
      </w:pPr>
      <w:bookmarkStart w:id="965" w:name="_Toc434"/>
      <w:r>
        <w:t>[رقم الحدیث الکلی: 13010 - رقم الحدیث الباب: 1]</w:t>
      </w:r>
      <w:bookmarkEnd w:id="965"/>
    </w:p>
    <w:p>
      <w:pPr>
        <w:pStyle w:val="BookText"/>
      </w:pPr>
      <w:r>
        <w:rPr>
          <w:rFonts w:ascii="Times New Roman" w:hAnsi="Times New Roman" w:eastAsia="Times New Roman" w:cs="Times New Roman"/>
          <w:lang w:val="en-US" w:bidi="en-US"/>
          <w:color w:val="111111"/>
          <w:sz w:val="28"/>
          <w:szCs w:val="28"/>
          <w:rtl/>
        </w:rPr>
        <w:t xml:space="preserve">13010- 1- </w:t>
      </w:r>
      <w:r>
        <w:rPr>
          <w:rStyle w:val="FootnoteReference"/>
        </w:rPr>
        <w:footnoteReference w:id="809"/>
      </w:r>
      <w:r>
        <w:rPr>
          <w:rFonts w:ascii="Amiri" w:hAnsi="Amiri" w:eastAsia="Amiri" w:cs="Amiri"/>
          <w:lang w:bidi="ar-SA"/>
          <w:color w:val="111111"/>
          <w:sz w:val="28"/>
          <w:szCs w:val="28"/>
          <w:rtl/>
        </w:rPr>
        <w:t xml:space="preserve">مُحَمَّدُ بْنُ الْحَسَنِ بِإِسْنَادِهِ عَنْ سَعْدِ بْنِ عَبْدِ اللَّهِ عَنْ أَحْمَدَ بْنِ مُحَمَّدٍ عَنِ الْعَبَّاسِ بْنِ مَعْرُوفٍ عَنْ عَلِیِّ بْنِ مَهْزِیَارَ عَنْ حَمَّادِ بْنِ عِیسَی عَنْ حَرِیزِ بْنِ عَبْدِ اللَّهِ عَنْ زُرَارَةَ قَالَ: قَالَ أَبُو جَعْفَرٍ ع وَقْتُ الْمَغْرِبِ إِذَا غَابَ الْقُرْصُ فَإِنْ رَأَیْتَهُ بَعْدَ ذَلِکَ وَ قَدْ صَلَّیْتَ أَعَدْتَ الصَّلَاةَ وَ مَضَی صَوْمُکَ وَ تَکُفُّ عَنِ الطَّعَامِ إِنْ کُنْتَ قَدْ أَصَبْتَ مِنْهُ شَیْئاً.</w:t>
      </w:r>
    </w:p>
    <w:p>
      <w:pPr>
        <w:pStyle w:val="BookText"/>
      </w:pPr>
      <w:r>
        <w:rPr>
          <w:rFonts w:ascii="Amiri" w:hAnsi="Amiri" w:eastAsia="Amiri" w:cs="Amiri"/>
          <w:lang w:bidi="ar-SA"/>
          <w:color w:val="111111"/>
          <w:sz w:val="28"/>
          <w:szCs w:val="28"/>
          <w:rtl/>
        </w:rPr>
        <w:t xml:space="preserve">وَ بِإِسْنَادِهِ عَنْ عَلِیِّ بْنِ إِبْرَاهِیمَ عَنْ أَبِیهِ عَنْ حَمَّادِ بْنِ عِیسَی مِثْلَهُ </w:t>
      </w:r>
      <w:r>
        <w:rPr>
          <w:rStyle w:val="FootnoteReference"/>
        </w:rPr>
        <w:footnoteReference w:id="810"/>
      </w: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811"/>
      </w:r>
    </w:p>
    <w:p>
      <w:pPr>
        <w:pStyle w:val="BookText"/>
      </w:pPr>
      <w:r>
        <w:rPr>
          <w:rFonts w:ascii="Amiri" w:hAnsi="Amiri" w:eastAsia="Amiri" w:cs="Amiri"/>
          <w:lang w:bidi="ar-SA"/>
          <w:color w:val="111111"/>
          <w:sz w:val="28"/>
          <w:szCs w:val="28"/>
          <w:rtl/>
        </w:rPr>
        <w:t xml:space="preserve">وَ رَوَاهُ الصَّدُوقُ بِإِسْنَادِهِ عَنْ حَمَّادٍ </w:t>
      </w:r>
      <w:r>
        <w:rPr>
          <w:rStyle w:val="FootnoteReference"/>
        </w:rPr>
        <w:footnoteReference w:id="812"/>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5" w:name="pg14655_200376"/>
    <w:bookmarkEnd w:id="115"/>
    <w:p>
      <w:pPr>
        <w:pStyle w:val="BookText"/>
      </w:pPr>
      <w:r>
        <w:rPr>
          <w:rFonts w:ascii="Amiri" w:hAnsi="Amiri" w:eastAsia="Amiri" w:cs="Amiri"/>
          <w:lang w:bidi="ar-SA"/>
          <w:color w:val="111111"/>
          <w:sz w:val="28"/>
          <w:szCs w:val="28"/>
          <w:rtl/>
        </w:rPr>
        <w:t xml:space="preserve">وَ بِإِسْنَادِهِ عَنْ زَیْدٍ الشَّحَّامِ عَنْ أَبِی عَبْدِ اللَّهِ ع مِثْلَهُ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امام باقر (ع) فرمود: وقت مغرب زمانی است که قرص خورشید غروب کند. اگر بعد از آن خورشید را دیدی و نماز خوانده‌ای، نمازت را دوباره بخوان، اما روزه‌ات صحیح است و اگر چیزی از غذا خورده‌ای، دست نگه دار.</w:t>
      </w:r>
    </w:p>
    <w:p>
      <w:pPr>
        <w:pStyle w:val="Heading5"/>
      </w:pPr>
      <w:bookmarkStart w:id="966" w:name="_Toc435"/>
      <w:r>
        <w:t>[رقم الحدیث الکلی: 13011 - رقم الحدیث الباب: 2]</w:t>
      </w:r>
      <w:bookmarkEnd w:id="966"/>
    </w:p>
    <w:p>
      <w:pPr>
        <w:pStyle w:val="BookText"/>
      </w:pPr>
      <w:r>
        <w:rPr>
          <w:rFonts w:ascii="Times New Roman" w:hAnsi="Times New Roman" w:eastAsia="Times New Roman" w:cs="Times New Roman"/>
          <w:lang w:val="en-US" w:bidi="en-US"/>
          <w:color w:val="111111"/>
          <w:sz w:val="28"/>
          <w:szCs w:val="28"/>
          <w:rtl/>
        </w:rPr>
        <w:t xml:space="preserve">13011- 2- </w:t>
      </w:r>
      <w:r>
        <w:rPr>
          <w:rStyle w:val="FootnoteReference"/>
        </w:rPr>
        <w:footnoteReference w:id="814"/>
      </w:r>
      <w:r>
        <w:rPr>
          <w:rFonts w:ascii="Amiri" w:hAnsi="Amiri" w:eastAsia="Amiri" w:cs="Amiri"/>
          <w:lang w:bidi="ar-SA"/>
          <w:color w:val="111111"/>
          <w:sz w:val="28"/>
          <w:szCs w:val="28"/>
          <w:rtl/>
        </w:rPr>
        <w:t xml:space="preserve">وَ بِإِسْنَادِهِ عَنْ أَحْمَدَ بْنِ مُحَمَّدٍ عَنِ الْحُسَیْنِ یَعْنِی ابْنَ سَعِیدٍ عَنْ فَضَالَةَ عَنْ أَبَانٍ عَنْ زُرَارَةَ عَنْ أَبِی جَعْفَرٍ ع فِی حَدِیثٍ أَنَّهُ قَالَ لِرَجُلٍ ظَنَّ أَنَّ الشَّمْسَ قَدْ غَابَتْ فَأَفْطَرَ ثُمَّ أَبْصَرَ الشَّمْسَ بَعْدَ ذَلِکَ قَالَ لَیْسَ عَلَیْهِ 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ایشان به مردی که گمان کرد خورشید غروب کرده و افطار کرد، سپس خورشید را دید، فرمود: قضای روزه بر او واجب نیست.</w:t>
      </w:r>
    </w:p>
    <w:p>
      <w:pPr>
        <w:pStyle w:val="Heading5"/>
      </w:pPr>
      <w:bookmarkStart w:id="967" w:name="_Toc436"/>
      <w:r>
        <w:t>[رقم الحدیث الکلی: 13012 - رقم الحدیث الباب: 3]</w:t>
      </w:r>
      <w:bookmarkEnd w:id="967"/>
    </w:p>
    <w:p>
      <w:pPr>
        <w:pStyle w:val="BookText"/>
      </w:pPr>
      <w:r>
        <w:rPr>
          <w:rFonts w:ascii="Times New Roman" w:hAnsi="Times New Roman" w:eastAsia="Times New Roman" w:cs="Times New Roman"/>
          <w:lang w:val="en-US" w:bidi="en-US"/>
          <w:color w:val="111111"/>
          <w:sz w:val="28"/>
          <w:szCs w:val="28"/>
          <w:rtl/>
        </w:rPr>
        <w:t xml:space="preserve">13012- 3- </w:t>
      </w:r>
      <w:r>
        <w:rPr>
          <w:rStyle w:val="FootnoteReference"/>
        </w:rPr>
        <w:footnoteReference w:id="815"/>
      </w:r>
      <w:r>
        <w:rPr>
          <w:rFonts w:ascii="Amiri" w:hAnsi="Amiri" w:eastAsia="Amiri" w:cs="Amiri"/>
          <w:lang w:bidi="ar-SA"/>
          <w:color w:val="111111"/>
          <w:sz w:val="28"/>
          <w:szCs w:val="28"/>
          <w:rtl/>
        </w:rPr>
        <w:t xml:space="preserve">وَ بِإِسْنَادِهِ عَنِ الْحُسَیْنِ بْنِ سَعِیدٍ عَنْ مُحَمَّدِ بْنِ الْفُضَیْلِ عَنْ أَبِی الصَّبَّاحِ الْکِنَانِیِّ قَالَ: سَأَلْتُ أَبَا عَبْدِ اللَّهِ ع عَنْ رَجُلٍ صَامَ ثُمَّ ظَنَّ أَنَّ الشَّمْسَ قَدْ غَابَتْ وَ فِی السَّمَاءِ غَیْمٌ فَأَفْطَرَ ثُمَّ إِنَّ السَّحَابَ انْجَلَی فَإِذَا الشَّمْسُ لَمْ تَغِبْ فَقَالَ قَدْ تَمَّ صَوْمُهُ وَ لَا یَقْضِیهِ.</w:t>
      </w:r>
    </w:p>
    <w:p>
      <w:pPr>
        <w:pStyle w:val="BookText"/>
      </w:pPr>
      <w:r>
        <w:rPr>
          <w:rFonts w:ascii="Amiri" w:hAnsi="Amiri" w:eastAsia="Amiri" w:cs="Amiri"/>
          <w:lang w:bidi="ar-SA"/>
          <w:color w:val="111111"/>
          <w:sz w:val="28"/>
          <w:szCs w:val="28"/>
          <w:rtl/>
        </w:rPr>
        <w:t xml:space="preserve">وَ رَوَاهُ الصَّدُوقُ بِإِسْنَادِهِ عَنْ مُحَمَّدِ بْنِ الْفُضَیْلِ مِثْلَهُ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می‌گوید: از امام صادق (ع) پرسیدم درباره مردی که روزه گرفته و سپس گمان کرده که خورشید غروب کرده و در آسمان ابر بوده است، بنابراین افطار کرده و سپس ابر کنار رفته و دیده که خورشید غروب نکرده است. امام فرمود: روزه‌اش کامل است و نیازی به قضای آن ندارد.</w:t>
      </w:r>
    </w:p>
    <w:p>
      <w:pPr>
        <w:pStyle w:val="Heading5"/>
      </w:pPr>
      <w:bookmarkStart w:id="968" w:name="_Toc437"/>
      <w:r>
        <w:t>[رقم الحدیث الکلی: 13013 - رقم الحدیث الباب: 4]</w:t>
      </w:r>
      <w:bookmarkEnd w:id="968"/>
    </w:p>
    <w:p>
      <w:pPr>
        <w:pStyle w:val="BookText"/>
      </w:pPr>
      <w:r>
        <w:rPr>
          <w:rFonts w:ascii="Times New Roman" w:hAnsi="Times New Roman" w:eastAsia="Times New Roman" w:cs="Times New Roman"/>
          <w:lang w:val="en-US" w:bidi="en-US"/>
          <w:color w:val="111111"/>
          <w:sz w:val="28"/>
          <w:szCs w:val="28"/>
          <w:rtl/>
        </w:rPr>
        <w:t xml:space="preserve">13013- 4- </w:t>
      </w:r>
      <w:r>
        <w:rPr>
          <w:rStyle w:val="FootnoteReference"/>
        </w:rPr>
        <w:footnoteReference w:id="817"/>
      </w:r>
      <w:r>
        <w:rPr>
          <w:rFonts w:ascii="Amiri" w:hAnsi="Amiri" w:eastAsia="Amiri" w:cs="Amiri"/>
          <w:lang w:bidi="ar-SA"/>
          <w:color w:val="111111"/>
          <w:sz w:val="28"/>
          <w:szCs w:val="28"/>
          <w:rtl/>
        </w:rPr>
        <w:t xml:space="preserve">وَ بِإِسْنَادِهِ عَنْ عَلِیِّ بْنِ الْحَسَنِ بْنِ فَضَّالٍ عَنْ مُحَمَّدِ بْنِ عَبْدِ الْحَمِیدِ عَنْ أَبِی جَمِیلَةَ عَنْ زَیْدٍ الشَّحَّامِ عَنْ أَبِی عَبْدِ اللَّهِ ع فِی رَجُلٍ صَائِمٍ ظَنَّ أَنَّ اللَّیْلَ قَدْ کَانَ </w:t>
      </w:r>
      <w:r>
        <w:rPr>
          <w:rStyle w:val="FootnoteReference"/>
        </w:rPr>
        <w:footnoteReference w:id="818"/>
      </w:r>
      <w:r>
        <w:rPr>
          <w:rFonts w:ascii="Amiri" w:hAnsi="Amiri" w:eastAsia="Amiri" w:cs="Amiri"/>
          <w:lang w:bidi="ar-SA"/>
          <w:color w:val="111111"/>
          <w:sz w:val="28"/>
          <w:szCs w:val="28"/>
          <w:rtl/>
        </w:rPr>
        <w:t xml:space="preserve">وَ أَنَّ الشَّمْسَ قَدْ غَابَتْ وَ کَانَ فِی السَّمَاءِ سَحَابٌ فَأَفْطَرَ ثُمَّ إِنَّ السَّحَابَ انْجَلَی فَإِذَا الشَّمْسُ لَمْ تَغِبْ فَقَالَ تَمَّ صَوْمُهُ وَ لَا یَقْضِیهِ.</w:t>
      </w:r>
    </w:p>
    <w:p>
      <w:pPr>
        <w:pStyle w:val="BookText"/>
      </w:pPr>
      <w:r>
        <w:rPr>
          <w:rFonts w:ascii="Amiri" w:hAnsi="Amiri" w:eastAsia="Amiri" w:cs="Amiri"/>
          <w:lang w:bidi="ar-SA"/>
          <w:color w:val="111111"/>
          <w:sz w:val="28"/>
          <w:szCs w:val="28"/>
          <w:rtl/>
        </w:rPr>
        <w:t xml:space="preserve">أَقُولُ: تَقَدَّمَ مَا ظَاهِرُهُ الْمُنَافَاةُ </w:t>
      </w:r>
      <w:r>
        <w:rPr>
          <w:rStyle w:val="FootnoteReference"/>
        </w:rPr>
        <w:footnoteReference w:id="819"/>
      </w:r>
      <w:r>
        <w:rPr>
          <w:rFonts w:ascii="Amiri" w:hAnsi="Amiri" w:eastAsia="Amiri" w:cs="Amiri"/>
          <w:lang w:bidi="ar-SA"/>
          <w:color w:val="111111"/>
          <w:sz w:val="28"/>
          <w:szCs w:val="28"/>
          <w:rtl/>
        </w:rPr>
        <w:t xml:space="preserve">وَ أَنَّهُ مَحْمُولٌ عَلَی عَدَمِ غَلَبَةِ الظَّنِّ وَ لَوْ کَانَ ذَاکَ صَرِیحاً فِی حُصُولِ الظَّنِّ الْغَالِبِ لَأَمْکَنَ حَمْلُهُ عَلَی التَّقِیَّةِ أَوِ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از امام صادق (ع) نقل می‌کند: درباره مردی که روزه بوده و گمان کرده که شب شده و خورشید غروب کرده و در آسمان ابر بوده است، امام فرمود: روزه‌اش کامل است و نیازی به قضای آن ندارد.</w:t>
      </w:r>
    </w:p>
    <w:p>
      <w:pPr>
        <w:pStyle w:val="BookText"/>
      </w:pPr>
      <w:r>
        <w:rPr>
          <w:rFonts w:ascii="IRNazanin" w:hAnsi="IRNazanin" w:eastAsia="IRNazanin" w:cs="IRNazanin"/>
          <w:lang w:bidi="fa-IR"/>
          <w:color w:val="111111"/>
          <w:sz w:val="28"/>
          <w:szCs w:val="28"/>
          <w:rtl/>
        </w:rPr>
        <w:t xml:space="preserve">می‌گویم: آنچه که ظاهرش تناقض به نظر می‌رسد، مبتنی بر عدم غلبه ظن است و اگر آن صریحاً به دست آمده باشد، می‌توان آن را بر تقیه یا استحباب حمل کرد.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6" w:name="pg14655_200377"/>
    <w:bookmarkEnd w:id="116"/>
    <w:p>
      <w:pPr>
        <w:pStyle w:val="Heading4"/>
      </w:pPr>
      <w:bookmarkStart w:id="969" w:name="_Toc438"/>
      <w:r>
        <w:t>52- بَابُ أَنَّ وَقْتَ الْإِفْطَارِ هُوَ ذَهَابُ الْحُمْرَةِ الْمَشْرِقِیَّةِ فَلَا یَجُوزُ قَبْلَهُ‌</w:t>
      </w:r>
      <w:bookmarkEnd w:id="969"/>
    </w:p>
    <w:p>
      <w:pPr>
        <w:pStyle w:val="Heading5"/>
      </w:pPr>
      <w:bookmarkStart w:id="970" w:name="_Toc439"/>
      <w:r>
        <w:t>اشارة</w:t>
      </w:r>
      <w:bookmarkEnd w:id="970"/>
    </w:p>
    <w:p>
      <w:pPr>
        <w:pStyle w:val="BookText"/>
      </w:pPr>
      <w:r>
        <w:rPr>
          <w:rStyle w:val="FootnoteReference"/>
        </w:rPr>
        <w:footnoteReference w:id="820"/>
      </w:r>
      <w:r>
        <w:rPr>
          <w:rFonts w:ascii="Amiri" w:hAnsi="Amiri" w:eastAsia="Amiri" w:cs="Amiri"/>
          <w:lang w:bidi="ar-SA"/>
          <w:color w:val="111111"/>
          <w:sz w:val="28"/>
          <w:szCs w:val="28"/>
          <w:rtl/>
        </w:rPr>
        <w:t xml:space="preserve">52 بَابُ أَنَّ وَقْتَ الْإِفْطَارِ هُوَ ذَهَابُ الْحُمْرَةِ الْمَشْرِقِیَّةِ فَلَا یَجُوزُ قَبْلَهُ
ترجمه:</w:t>
      </w:r>
    </w:p>
    <w:p>
      <w:pPr>
        <w:pStyle w:val="BookText"/>
      </w:pPr>
      <w:r>
        <w:rPr>
          <w:rFonts w:ascii="IRNazanin" w:hAnsi="IRNazanin" w:eastAsia="IRNazanin" w:cs="IRNazanin"/>
          <w:lang w:bidi="fa-IR"/>
          <w:color w:val="111111"/>
          <w:sz w:val="28"/>
          <w:szCs w:val="28"/>
          <w:rtl/>
        </w:rPr>
        <w:t xml:space="preserve">باب اینکه وقت افطار، زمانی است که سرخی مشرقی (در آسمان) برود و قبل از آن جایز نیست.</w:t>
      </w:r>
    </w:p>
    <w:p>
      <w:pPr>
        <w:pStyle w:val="Heading5"/>
      </w:pPr>
      <w:bookmarkStart w:id="971" w:name="_Toc440"/>
      <w:r>
        <w:t>[رقم الحدیث الکلی: 13014 - رقم الحدیث الباب: 1]</w:t>
      </w:r>
      <w:bookmarkEnd w:id="971"/>
    </w:p>
    <w:p>
      <w:pPr>
        <w:pStyle w:val="BookText"/>
      </w:pPr>
      <w:r>
        <w:rPr>
          <w:rFonts w:ascii="Times New Roman" w:hAnsi="Times New Roman" w:eastAsia="Times New Roman" w:cs="Times New Roman"/>
          <w:lang w:val="en-US" w:bidi="en-US"/>
          <w:color w:val="111111"/>
          <w:sz w:val="28"/>
          <w:szCs w:val="28"/>
          <w:rtl/>
        </w:rPr>
        <w:t xml:space="preserve">13014- 1- </w:t>
      </w:r>
      <w:r>
        <w:rPr>
          <w:rStyle w:val="FootnoteReference"/>
        </w:rPr>
        <w:footnoteReference w:id="821"/>
      </w:r>
      <w:r>
        <w:rPr>
          <w:rFonts w:ascii="Amiri" w:hAnsi="Amiri" w:eastAsia="Amiri" w:cs="Amiri"/>
          <w:lang w:bidi="ar-SA"/>
          <w:color w:val="111111"/>
          <w:sz w:val="28"/>
          <w:szCs w:val="28"/>
          <w:rtl/>
        </w:rPr>
        <w:t xml:space="preserve">مُحَمَّدُ بْنُ یَعْقُوبَ عَنْ عِدَّةٍ مِنْ أَصْحَابِنَا عَنْ سَهْلِ بْنِ زِیَادٍ عَنْ مُحَمَّدِ بْنِ عِیسَی بْنِ عُبَیْدٍ عَنِ ابْنِ أَبِی عُمَیْرٍ عَمَّنْ ذَکَرَهُ عَنْ أَبِی عَبْدِ اللَّهِ ع قَالَ: وَقْتُ سُقُوطِ الْقُرْصِ وَ وُجُوبِ الْإِفْطَارِ مِنَ الصِّیَامِ أَنْ تَقُومَ بِحِذَاءِ الْقِبْلَةِ وَ تَتَفَقَّدَ الْحُمْرَةَ الَّتِی تَرْتَفِعُ مِنَ الْمَشْرِقِ فَإِذَا جَازَتْ قِمَّةَ الرَّأْسِ إِلَی نَاحِیَةِ الْمَغْرِبِ فَقَدْ وَجَبَ الْإِفْطَارُ وَ سَقَطَ الْقُرْصُ.</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کسی که نامش را ذکر کرده است، از امام صادق (ع) نقل می‌کند: وقت سقوط قرص خورشید و وجوب افطار از روزه، این است که در مقابل قبله بایستی و به سرخی مشرقی که از مشرق بالا می‌رود، نگاه کنی. هنگامی که از قله سر به سمت مغرب گذشت، افطار واجب است و قرص خورشید غروب کرده است.</w:t>
      </w:r>
    </w:p>
    <w:p>
      <w:pPr>
        <w:pStyle w:val="Heading5"/>
      </w:pPr>
      <w:bookmarkStart w:id="972" w:name="_Toc441"/>
      <w:r>
        <w:t>[رقم الحدیث الکلی: 13015 - رقم الحدیث الباب: 2]</w:t>
      </w:r>
      <w:bookmarkEnd w:id="972"/>
    </w:p>
    <w:p>
      <w:pPr>
        <w:pStyle w:val="BookText"/>
      </w:pPr>
      <w:r>
        <w:rPr>
          <w:rFonts w:ascii="Times New Roman" w:hAnsi="Times New Roman" w:eastAsia="Times New Roman" w:cs="Times New Roman"/>
          <w:lang w:val="en-US" w:bidi="en-US"/>
          <w:color w:val="111111"/>
          <w:sz w:val="28"/>
          <w:szCs w:val="28"/>
          <w:rtl/>
        </w:rPr>
        <w:t xml:space="preserve">13015- 2- </w:t>
      </w:r>
      <w:r>
        <w:rPr>
          <w:rStyle w:val="FootnoteReference"/>
        </w:rPr>
        <w:footnoteReference w:id="823"/>
      </w:r>
      <w:r>
        <w:rPr>
          <w:rFonts w:ascii="Amiri" w:hAnsi="Amiri" w:eastAsia="Amiri" w:cs="Amiri"/>
          <w:lang w:bidi="ar-SA"/>
          <w:color w:val="111111"/>
          <w:sz w:val="28"/>
          <w:szCs w:val="28"/>
          <w:rtl/>
        </w:rPr>
        <w:t xml:space="preserve">وَ بِإِسْنَادِهِ عَنِ الْحَسَنِ بْنِ مُحَمَّدِ بْنِ سَمَاعَةَ عَنْ سُلَیْمَانَ بْنِ دَاوُدَ عَنْ عَبْدِ اللَّهِ بْنِ وَضَّاحٍ قَالَ: کَتَبْتُ إِلَی الْعَبْدِ الصَّالِحِ ع یَتَوَارَی الْقُرْصُ وَ یُقْبِلُ اللَّیْلُ ثُمَّ یَزِیدُ اللَّیْلُ ارْتِفَاعاً وَ تَسْتَتِرُ عَنَّا الشَّمْسُ وَ تَرْتَفِعُ فَوْقَ اللَّیْلِ </w:t>
      </w:r>
      <w:r>
        <w:rPr>
          <w:rStyle w:val="FootnoteReference"/>
        </w:rPr>
        <w:footnoteReference w:id="824"/>
      </w:r>
      <w:r>
        <w:rPr>
          <w:rFonts w:ascii="Amiri" w:hAnsi="Amiri" w:eastAsia="Amiri" w:cs="Amiri"/>
          <w:lang w:bidi="ar-SA"/>
          <w:color w:val="111111"/>
          <w:sz w:val="28"/>
          <w:szCs w:val="28"/>
          <w:rtl/>
        </w:rPr>
        <w:t xml:space="preserve">حُمْرَةٌ وَ یُؤَذِّنُ عِنْدَنَا الْمُؤَذِّنُونَ فَأُصَلِّی حِینَئِذٍ وَ أُفْطِرُ إِنْ کُنْتُ صَائِماً أَوِ أَنْتَظِرُ حَتَّی تَذْهَبَ الْحُمْرَةُ الَّتِی فَوْقَ اللَّیْلِ </w:t>
      </w:r>
      <w:r>
        <w:rPr>
          <w:rStyle w:val="FootnoteReference"/>
        </w:rPr>
        <w:footnoteReference w:id="825"/>
      </w:r>
      <w:r>
        <w:rPr>
          <w:rFonts w:ascii="Amiri" w:hAnsi="Amiri" w:eastAsia="Amiri" w:cs="Amiri"/>
          <w:lang w:bidi="ar-SA"/>
          <w:color w:val="111111"/>
          <w:sz w:val="28"/>
          <w:szCs w:val="28"/>
          <w:rtl/>
        </w:rPr>
        <w:t xml:space="preserve">فَکَتَبَ إِلَیَّ أَرَی لَکَ أَنْ تَنْتَظِرَ حَتَّی تَذْهَبَ الْحُمْرَةُ وَ تَأْخُذَ بِالْحَائِطَةِ لِدِینِکَ.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وضاح می‌گوید: به امام صالح (ع) نوشتم که قرص خورشید پنهان می‌شود و شب فرا می‌رسد، سپس شب بیشتر می‌شود و خورشید از ما پنهان می‌گردد و سرخی بالای شب می‌رود. مؤذن‌ها نزد ما اذان می‌گویند. آیا در این زمان نماز بخوانم و اگر روزه‌دار باشم افطار کنم یا منتظر بمانم تا سرخی از بین برود؟ امام به من نوشت که بهتر است منتظر بمانی تا سرخی برود و احتیاط در دینت را رعایت کنی.</w:t>
      </w:r>
    </w:p>
    <w:p>
      <w:pPr>
        <w:pStyle w:val="Heading5"/>
      </w:pPr>
      <w:bookmarkStart w:id="973" w:name="_Toc442"/>
      <w:r>
        <w:t>[رقم الحدیث الکلی: 13016 - رقم الحدیث الباب: 3]</w:t>
      </w:r>
      <w:bookmarkEnd w:id="973"/>
    </w:p>
    <w:p>
      <w:pPr>
        <w:pStyle w:val="BookText"/>
      </w:pPr>
      <w:r>
        <w:rPr>
          <w:rFonts w:ascii="Times New Roman" w:hAnsi="Times New Roman" w:eastAsia="Times New Roman" w:cs="Times New Roman"/>
          <w:lang w:val="en-US" w:bidi="en-US"/>
          <w:color w:val="111111"/>
          <w:sz w:val="28"/>
          <w:szCs w:val="28"/>
          <w:rtl/>
        </w:rPr>
        <w:t xml:space="preserve">13016- 3- </w:t>
      </w:r>
      <w:r>
        <w:rPr>
          <w:rStyle w:val="FootnoteReference"/>
        </w:rPr>
        <w:footnoteReference w:id="826"/>
      </w:r>
      <w:r>
        <w:rPr>
          <w:rFonts w:ascii="Amiri" w:hAnsi="Amiri" w:eastAsia="Amiri" w:cs="Amiri"/>
          <w:lang w:bidi="ar-SA"/>
          <w:color w:val="111111"/>
          <w:sz w:val="28"/>
          <w:szCs w:val="28"/>
          <w:rtl/>
        </w:rPr>
        <w:t xml:space="preserve">وَ بِإِسْنَادِهِ عَنْ أَحْمَدَ بْنِ مُحَمَّدٍ عَنِ الْحُسَیْنِ بْنِ سَعِیدٍ عَنْ فَضَالَةَ عَنْ أَبَانٍ عَنْ زُرَارَةَ قَالَ: سَأَلْتُ أَبَا جَعْفَرٍ ع عَنْ وَقْتِ إِفْطَارِ الصَّائِمِ قَالَ حِینَ یَبْدُو ثَلَاثَةُ أَنْجُمٍ الْحَدِیثَ.</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7" w:name="pg14655_200378"/>
    <w:bookmarkEnd w:id="117"/>
    <w:p>
      <w:pPr>
        <w:pStyle w:val="BookText"/>
      </w:pPr>
      <w:r>
        <w:rPr>
          <w:rFonts w:ascii="Amiri" w:hAnsi="Amiri" w:eastAsia="Amiri" w:cs="Amiri"/>
          <w:lang w:bidi="ar-SA"/>
          <w:color w:val="111111"/>
          <w:sz w:val="28"/>
          <w:szCs w:val="28"/>
          <w:rtl/>
        </w:rPr>
        <w:t xml:space="preserve">أَقُولُ: هَذَا مَحْمُولٌ عَلَی مَنْ خَفِیَ عَلَیْهِ الْمَشْرِقُ فَلَمْ یَعْلَمْ ذَهَابَ الْحُمْرَةِ إِلَّا بِظُهُورِ النُّجُومِ کَمَا مَرَّ فِی مَوَاقِیتِ الصَّلَوَاتِ </w:t>
      </w:r>
      <w:r>
        <w:rPr>
          <w:rStyle w:val="FootnoteReference"/>
        </w:rPr>
        <w:footnoteReference w:id="827"/>
      </w:r>
      <w:r>
        <w:rPr>
          <w:rFonts w:ascii="Amiri" w:hAnsi="Amiri" w:eastAsia="Amiri" w:cs="Amiri"/>
          <w:lang w:bidi="ar-SA"/>
          <w:color w:val="111111"/>
          <w:sz w:val="28"/>
          <w:szCs w:val="28"/>
          <w:rtl/>
        </w:rPr>
        <w:t xml:space="preserve">أَوْ عَلَی اسْتِحْبَابِ تَقْدِیمِ الصَّلَوَاتِ عَلَی الْإِفْطَارِ وَ حِینَئِذٍ تَبْدُو ثَلَاثَةُ أَنْجُمٍ ذَکَرَهُ بَعْضُ الْمُتَأَخِّرِینَ.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گفت: از امام باقر (ع) درباره زمان افطار روزه‌دار پرسیدم. ایشان فرمودند: «زمانی که سه ستاره پدیدار شوند.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مربوط به کسی است که طلوع خورشید برایش پنهان باشد و نتواند رفتن سرخی آسمان را جز با ظهور ستارگان بفهمد، همان‌طور که در وقت‌های نمازها گفته شد. یا مربوط به مستحب بودن ارائه نمازها قبل از افطار است و در این هنگام سه ستاره پدیدار می‌شوند، همان‌طور که بعضی از متأخرین ذکر کرده‌اند.</w:t>
      </w:r>
    </w:p>
    <w:p>
      <w:pPr>
        <w:pStyle w:val="Heading5"/>
      </w:pPr>
      <w:bookmarkStart w:id="974" w:name="_Toc443"/>
      <w:r>
        <w:t>[رقم الحدیث الکلی: 13017 - رقم الحدیث الباب: 4]</w:t>
      </w:r>
      <w:bookmarkEnd w:id="974"/>
    </w:p>
    <w:p>
      <w:pPr>
        <w:pStyle w:val="BookText"/>
      </w:pPr>
      <w:r>
        <w:rPr>
          <w:rFonts w:ascii="Times New Roman" w:hAnsi="Times New Roman" w:eastAsia="Times New Roman" w:cs="Times New Roman"/>
          <w:lang w:val="en-US" w:bidi="en-US"/>
          <w:color w:val="111111"/>
          <w:sz w:val="28"/>
          <w:szCs w:val="28"/>
          <w:rtl/>
        </w:rPr>
        <w:t xml:space="preserve">13017- 4- </w:t>
      </w:r>
      <w:r>
        <w:rPr>
          <w:rStyle w:val="FootnoteReference"/>
        </w:rPr>
        <w:footnoteReference w:id="828"/>
      </w:r>
      <w:r>
        <w:rPr>
          <w:rFonts w:ascii="Amiri" w:hAnsi="Amiri" w:eastAsia="Amiri" w:cs="Amiri"/>
          <w:lang w:bidi="ar-SA"/>
          <w:color w:val="111111"/>
          <w:sz w:val="28"/>
          <w:szCs w:val="28"/>
          <w:rtl/>
        </w:rPr>
        <w:t xml:space="preserve">مُحَمَّدُ بْنُ عَلِیِّ بْنِ الْحُسَیْنِ بِإِسْنَادِهِ عَنْ أَبَانٍ عَنْ زُرَارَةَ عَنْ أَبِی جَعْفَرٍ ع قَالَ: یَحِلُّ لَکَ الْإِفْطَارُ إِذَا بَدَتْ ثَلَاثَةُ أَنْجُمٍ وَ هِیَ تَطْلُعُ مِنْ </w:t>
      </w:r>
      <w:r>
        <w:rPr>
          <w:rStyle w:val="FootnoteReference"/>
        </w:rPr>
        <w:footnoteReference w:id="829"/>
      </w:r>
      <w:r>
        <w:rPr>
          <w:rFonts w:ascii="Amiri" w:hAnsi="Amiri" w:eastAsia="Amiri" w:cs="Amiri"/>
          <w:lang w:bidi="ar-SA"/>
          <w:color w:val="111111"/>
          <w:sz w:val="28"/>
          <w:szCs w:val="28"/>
          <w:rtl/>
        </w:rPr>
        <w:t xml:space="preserve">غُرُوبِ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 نقل می‌کند که فرمودند: «هنگامی که سه ستاره پدیدار شوند و این ستارگان از غروب خورشید طلوع می‌کنند، افطار برایت حلال می‌شود.»</w:t>
      </w:r>
    </w:p>
    <w:p>
      <w:pPr>
        <w:pStyle w:val="Heading5"/>
      </w:pPr>
      <w:bookmarkStart w:id="975" w:name="_Toc444"/>
      <w:r>
        <w:t>[رقم الحدیث الکلی: 13018 - رقم الحدیث الباب: 5]</w:t>
      </w:r>
      <w:bookmarkEnd w:id="975"/>
    </w:p>
    <w:p>
      <w:pPr>
        <w:pStyle w:val="BookText"/>
      </w:pPr>
      <w:r>
        <w:rPr>
          <w:rFonts w:ascii="Times New Roman" w:hAnsi="Times New Roman" w:eastAsia="Times New Roman" w:cs="Times New Roman"/>
          <w:lang w:val="en-US" w:bidi="en-US"/>
          <w:color w:val="111111"/>
          <w:sz w:val="28"/>
          <w:szCs w:val="28"/>
          <w:rtl/>
        </w:rPr>
        <w:t xml:space="preserve">13018- 5- </w:t>
      </w:r>
      <w:r>
        <w:rPr>
          <w:rStyle w:val="FootnoteReference"/>
        </w:rPr>
        <w:footnoteReference w:id="830"/>
      </w:r>
      <w:r>
        <w:rPr>
          <w:rFonts w:ascii="Amiri" w:hAnsi="Amiri" w:eastAsia="Amiri" w:cs="Amiri"/>
          <w:lang w:bidi="ar-SA"/>
          <w:color w:val="111111"/>
          <w:sz w:val="28"/>
          <w:szCs w:val="28"/>
          <w:rtl/>
        </w:rPr>
        <w:t xml:space="preserve">قَالَ الصَّدُوقُ وَ قَالَ الصَّادِقُ ع إِذَا غَابَتِ الشَّمْسُ فَقَدْ حَلَّ الْإِفْطَارُ وَ وَجَبَتِ الصَّلَاةُ.</w:t>
      </w:r>
    </w:p>
    <w:p>
      <w:pPr>
        <w:pStyle w:val="BookText"/>
      </w:pPr>
      <w:r>
        <w:rPr>
          <w:rFonts w:ascii="Amiri" w:hAnsi="Amiri" w:eastAsia="Amiri" w:cs="Amiri"/>
          <w:lang w:bidi="ar-SA"/>
          <w:color w:val="111111"/>
          <w:sz w:val="28"/>
          <w:szCs w:val="28"/>
          <w:rtl/>
        </w:rPr>
        <w:t xml:space="preserve">وَ رَوَاهُ فِی کِتَابِ فَضَائِلِ شَهْرِ رَمَضَانَ عَنْ مُحَمَّدِ بْنِ عَلِیٍّ مَاجِیلَوَیْهِ عَنْ عَمِّهِ عَنِ الْبَرْقِیِّ عَنْ أَبِیهِ عَنْ أَحْمَدَ بْنِ النَّضْرِ </w:t>
      </w:r>
      <w:r>
        <w:rPr>
          <w:rStyle w:val="FootnoteReference"/>
        </w:rPr>
        <w:footnoteReference w:id="831"/>
      </w:r>
      <w:r>
        <w:rPr>
          <w:rFonts w:ascii="Amiri" w:hAnsi="Amiri" w:eastAsia="Amiri" w:cs="Amiri"/>
          <w:lang w:bidi="ar-SA"/>
          <w:color w:val="111111"/>
          <w:sz w:val="28"/>
          <w:szCs w:val="28"/>
          <w:rtl/>
        </w:rPr>
        <w:t xml:space="preserve">عَنْ عَمْرِو بْنِ شِمْرٍ عَنْ جَابِرٍ عَنْ أَبِی جَعْفَرٍ نَحْوَهُ </w:t>
      </w:r>
      <w:r>
        <w:rPr>
          <w:rStyle w:val="FootnoteReference"/>
        </w:rPr>
        <w:footnoteReference w:id="832"/>
      </w:r>
      <w:r>
        <w:rPr>
          <w:rFonts w:ascii="Amiri" w:hAnsi="Amiri" w:eastAsia="Amiri" w:cs="Amiri"/>
          <w:lang w:bidi="ar-SA"/>
          <w:color w:val="111111"/>
          <w:sz w:val="28"/>
          <w:szCs w:val="28"/>
          <w:rtl/>
        </w:rPr>
        <w:t xml:space="preserve">أَقُولُ: هَذَا مَحْمُولٌ عَلَی مَا مَرَّ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می‌گوید که امام صادق (ع) فرمودند: «وقتی که خورشید غروب کند، افطار حلال شده و نماز واجب می‌شود.»</w:t>
      </w:r>
    </w:p>
    <w:p>
      <w:pPr>
        <w:pStyle w:val="Heading5"/>
      </w:pPr>
      <w:bookmarkStart w:id="976" w:name="_Toc445"/>
      <w:r>
        <w:t>[رقم الحدیث الکلی: 13019 - رقم الحدیث الباب: 6]</w:t>
      </w:r>
      <w:bookmarkEnd w:id="976"/>
    </w:p>
    <w:p>
      <w:pPr>
        <w:pStyle w:val="BookText"/>
      </w:pPr>
      <w:r>
        <w:rPr>
          <w:rFonts w:ascii="Times New Roman" w:hAnsi="Times New Roman" w:eastAsia="Times New Roman" w:cs="Times New Roman"/>
          <w:lang w:val="en-US" w:bidi="en-US"/>
          <w:color w:val="111111"/>
          <w:sz w:val="28"/>
          <w:szCs w:val="28"/>
          <w:rtl/>
        </w:rPr>
        <w:t xml:space="preserve">13019- 6- </w:t>
      </w:r>
      <w:r>
        <w:rPr>
          <w:rStyle w:val="FootnoteReference"/>
        </w:rPr>
        <w:footnoteReference w:id="834"/>
      </w:r>
      <w:r>
        <w:rPr>
          <w:rFonts w:ascii="Amiri" w:hAnsi="Amiri" w:eastAsia="Amiri" w:cs="Amiri"/>
          <w:lang w:bidi="ar-SA"/>
          <w:color w:val="111111"/>
          <w:sz w:val="28"/>
          <w:szCs w:val="28"/>
          <w:rtl/>
        </w:rPr>
        <w:t xml:space="preserve">مُحَمَّدُ بْنُ مُحَمَّدٍ الْمُفِیدُ فِی الْمُقْنِعَةِ قَالَ: حَدُّ دُخُولِ اللَّیْلِ مَغِیبُ قُرْصِ الشَّمْسِ وَ عَلَامَةُ مَغِیبِ الشَّمْسِ </w:t>
      </w:r>
      <w:r>
        <w:rPr>
          <w:rStyle w:val="FootnoteReference"/>
        </w:rPr>
        <w:footnoteReference w:id="835"/>
      </w:r>
      <w:r>
        <w:rPr>
          <w:rFonts w:ascii="Amiri" w:hAnsi="Amiri" w:eastAsia="Amiri" w:cs="Amiri"/>
          <w:lang w:bidi="ar-SA"/>
          <w:color w:val="111111"/>
          <w:sz w:val="28"/>
          <w:szCs w:val="28"/>
          <w:rtl/>
        </w:rPr>
        <w:t xml:space="preserve">عَدَمُ الْحُمْرَةِ مِنَ الْمَشْرِقِ فَإِذَا عُدِمَتِ الْحُمْرَةُ مِنَ الْمَشْرِقِ سَقَطَ الْحَظْرُ وَ حَلَّ الْإِفْطَارُ وَ قَدْ رُوِیَ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8" w:name="pg14655_200379"/>
    <w:bookmarkEnd w:id="118"/>
    <w:p>
      <w:pPr>
        <w:pStyle w:val="BookText"/>
      </w:pPr>
      <w:r>
        <w:rPr>
          <w:rFonts w:ascii="Amiri" w:hAnsi="Amiri" w:eastAsia="Amiri" w:cs="Amiri"/>
          <w:lang w:bidi="ar-SA"/>
          <w:color w:val="111111"/>
          <w:sz w:val="28"/>
          <w:szCs w:val="28"/>
          <w:rtl/>
        </w:rPr>
        <w:t xml:space="preserve">عَنْ أَبِی عَبْدِ اللَّهِ ع فِی حَدِّ دُخُولِ اللَّیْلِ مَا ذَکَرْنَاهُ بِصِفَتِهِ وَ مَعْنَاهُ الَّذِی قَدَّمْنَاهُ.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المفید در کتاب المقنعة می‌گوید: «حد آغاز شب غروب قرص خورشید است و علامت غروب خورشید از بین رفتن سرخی آسمان از سمت مشرق است. زمانی که سرخی آسمان از مشرق از بین رفت، منع افطار برداشته شده و افطار حلال می‌شود.» و از امام صادق (ع) در مورد حد آغاز شب روایت شده است که همان چیزی است که با همان وصف و معنایی که قبلاً ذکر کرده‌ایم.</w:t>
      </w:r>
    </w:p>
    <w:p>
      <w:pPr>
        <w:pStyle w:val="Heading5"/>
      </w:pPr>
      <w:bookmarkStart w:id="977" w:name="_Toc446"/>
      <w:r>
        <w:t>[رقم الحدیث الکلی: 13020 - رقم الحدیث الباب: 7]</w:t>
      </w:r>
      <w:bookmarkEnd w:id="977"/>
    </w:p>
    <w:p>
      <w:pPr>
        <w:pStyle w:val="BookText"/>
      </w:pPr>
      <w:r>
        <w:rPr>
          <w:rFonts w:ascii="Times New Roman" w:hAnsi="Times New Roman" w:eastAsia="Times New Roman" w:cs="Times New Roman"/>
          <w:lang w:val="en-US" w:bidi="en-US"/>
          <w:color w:val="111111"/>
          <w:sz w:val="28"/>
          <w:szCs w:val="28"/>
          <w:rtl/>
        </w:rPr>
        <w:t xml:space="preserve">13020- 7- </w:t>
      </w:r>
      <w:r>
        <w:rPr>
          <w:rStyle w:val="FootnoteReference"/>
        </w:rPr>
        <w:footnoteReference w:id="836"/>
      </w:r>
      <w:r>
        <w:rPr>
          <w:rFonts w:ascii="Amiri" w:hAnsi="Amiri" w:eastAsia="Amiri" w:cs="Amiri"/>
          <w:lang w:bidi="ar-SA"/>
          <w:color w:val="111111"/>
          <w:sz w:val="28"/>
          <w:szCs w:val="28"/>
          <w:rtl/>
        </w:rPr>
        <w:t xml:space="preserve">قَالَ وَ رُوِیَ أَنَّهُ قَالَ: إِنَّ الْمَشْرِقَ مُطِلٌّ </w:t>
      </w:r>
      <w:r>
        <w:rPr>
          <w:rStyle w:val="FootnoteReference"/>
        </w:rPr>
        <w:footnoteReference w:id="837"/>
      </w:r>
      <w:r>
        <w:rPr>
          <w:rFonts w:ascii="Amiri" w:hAnsi="Amiri" w:eastAsia="Amiri" w:cs="Amiri"/>
          <w:lang w:bidi="ar-SA"/>
          <w:color w:val="111111"/>
          <w:sz w:val="28"/>
          <w:szCs w:val="28"/>
          <w:rtl/>
        </w:rPr>
        <w:t xml:space="preserve">عَلَی الْمَغْرِبِ هَکَذَا وَ رَفَعَ إِحْدَی یَدَیْهِ عَلَی الْأُخْرَی فَإِذَا غَرَبَتِ الشَّمْسُ مِنْ هَاهُنَا وَ أَوْمَأَ إِلَی یَدِهِ الَّتِی خَفَضَهَا عُدِمَتِ الْحُمْرَةُ مِنْ هَاهُنَا وَ أَوْمَأَ </w:t>
      </w:r>
      <w:r>
        <w:rPr>
          <w:rStyle w:val="FootnoteReference"/>
        </w:rPr>
        <w:footnoteReference w:id="838"/>
      </w:r>
      <w:r>
        <w:rPr>
          <w:rFonts w:ascii="Amiri" w:hAnsi="Amiri" w:eastAsia="Amiri" w:cs="Amiri"/>
          <w:lang w:bidi="ar-SA"/>
          <w:color w:val="111111"/>
          <w:sz w:val="28"/>
          <w:szCs w:val="28"/>
          <w:rtl/>
        </w:rPr>
        <w:t xml:space="preserve">إِلَی یَدِهِ الَّتِی رَفَعَهَا.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که فرمودند: «مشرق بر مغرب این‌گونه اشراف دارد» و یکی از دستان خود را بر روی دست دیگر قرار داد. «زمانی که خورشید از این‌جا غروب کند» و به دستی که پایین آورد اشاره کرد، «سرخی آسمان از این‌جا از بین می‌رود» و به دستی که بالا برده بود، اشاره کرد.</w:t>
      </w:r>
    </w:p>
    <w:p>
      <w:pPr>
        <w:pStyle w:val="Heading5"/>
      </w:pPr>
      <w:bookmarkStart w:id="978" w:name="_Toc447"/>
      <w:r>
        <w:t>[رقم الحدیث الکلی: 13021 - رقم الحدیث الباب: 8]</w:t>
      </w:r>
      <w:bookmarkEnd w:id="978"/>
    </w:p>
    <w:p>
      <w:pPr>
        <w:pStyle w:val="BookText"/>
      </w:pPr>
      <w:r>
        <w:rPr>
          <w:rFonts w:ascii="Times New Roman" w:hAnsi="Times New Roman" w:eastAsia="Times New Roman" w:cs="Times New Roman"/>
          <w:lang w:val="en-US" w:bidi="en-US"/>
          <w:color w:val="111111"/>
          <w:sz w:val="28"/>
          <w:szCs w:val="28"/>
          <w:rtl/>
        </w:rPr>
        <w:t xml:space="preserve">13021- 8- </w:t>
      </w:r>
      <w:r>
        <w:rPr>
          <w:rStyle w:val="FootnoteReference"/>
        </w:rPr>
        <w:footnoteReference w:id="839"/>
      </w:r>
      <w:r>
        <w:rPr>
          <w:rFonts w:ascii="Amiri" w:hAnsi="Amiri" w:eastAsia="Amiri" w:cs="Amiri"/>
          <w:lang w:bidi="ar-SA"/>
          <w:color w:val="111111"/>
          <w:sz w:val="28"/>
          <w:szCs w:val="28"/>
          <w:rtl/>
        </w:rPr>
        <w:t xml:space="preserve">مُحَمَّدُ بْنُ إِدْرِیسَ فِی آخِرِ السَّرَائِرِ نَقْلًا مِنْ کِتَابِ أَبِی عَبْدِ اللَّهِ السَّیَّارِیِّ صَاحِبِ مُوسَی وَ الرِّضَا ع عَنْ مُحَمَّدِ بْنِ سِنَانٍ عَنْ رَجُلٍ سَمَّاهُ عَنْ أَبِی عَبْدِ اللَّهِ ع فِی قَوْلِ اللَّهِ عَزَّ وَ جَلَّ أَتِمُّوا الصِّیامَ إِلَی اللَّیْلِ </w:t>
      </w:r>
      <w:r>
        <w:rPr>
          <w:rStyle w:val="FootnoteReference"/>
        </w:rPr>
        <w:footnoteReference w:id="840"/>
      </w:r>
      <w:r>
        <w:rPr>
          <w:rFonts w:ascii="Amiri" w:hAnsi="Amiri" w:eastAsia="Amiri" w:cs="Amiri"/>
          <w:lang w:bidi="ar-SA"/>
          <w:color w:val="111111"/>
          <w:sz w:val="28"/>
          <w:szCs w:val="28"/>
          <w:rtl/>
        </w:rPr>
        <w:t xml:space="preserve">قَالَ سُقُوطُ الشَّفَقِ.</w:t>
      </w:r>
    </w:p>
    <w:p>
      <w:pPr>
        <w:pStyle w:val="BookText"/>
      </w:pPr>
      <w:r>
        <w:rPr>
          <w:rFonts w:ascii="Amiri" w:hAnsi="Amiri" w:eastAsia="Amiri" w:cs="Amiri"/>
          <w:lang w:bidi="ar-SA"/>
          <w:color w:val="111111"/>
          <w:sz w:val="28"/>
          <w:szCs w:val="28"/>
          <w:rtl/>
        </w:rPr>
        <w:t xml:space="preserve">أَقُولُ: هَذَا مَحْمُولٌ عَلَی اسْتِحْبَابِ تَقْدِیمِ الصَّلَاةِ عَلَی الْإِفْطَارِ وَ قَالَ صَاحِبُ الْقَامُوسِ الشَّفَقُ مُحَرَّکَةً الْحُمْرَةُ فِی الْأُفُقِ مِنَ الْمَغْرِبِ إِلَی الْعِشَاءِ الْآخِرَةِ أَوْ إِلَی قُرْبِهَا أَوْ إِلَی قُرْبِ الْعَتَمَةِ انْتَهَی </w:t>
      </w:r>
      <w:r>
        <w:rPr>
          <w:rStyle w:val="FootnoteReference"/>
        </w:rPr>
        <w:footnoteReference w:id="841"/>
      </w:r>
      <w:r>
        <w:rPr>
          <w:rFonts w:ascii="Amiri" w:hAnsi="Amiri" w:eastAsia="Amiri" w:cs="Amiri"/>
          <w:lang w:bidi="ar-SA"/>
          <w:color w:val="111111"/>
          <w:sz w:val="28"/>
          <w:szCs w:val="28"/>
          <w:rtl/>
        </w:rPr>
        <w:t xml:space="preserve">فَیُحْمَلُ عَلَی سُقُوطِ الْحُمْرَةِ الْمَشْرِقِیَّةِ عَنْ سَمْتِ الرَّأْسِ وَ قَدْ تَقَدَّمَ مَا یَدُلُّ عَلَی ذَلِکَ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و تقدم ما یدلّ علی أن وقت الإفطار و الصلاة غروب الشمس و غیبوبتها فی البابین 50، 51 من هذه الأبواب، و فی الحدیث 3 من الباب 31 من أبواب صلاة الجنازة، و فی الحدیث 2 من الباب 13 من أبواب الأغسال المسنونة، و فی الحدیث 6 من الباب 14 من أبواب أعداد الفرائض، و فی الأحادیث 1، 2، 4، 11، 14 من الباب 17 من أبواب المواقیت.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کتاب «السرائر» نقل می‌کند که از کتاب ابی عبدالله السیاری، صاحب امام موسی (ع) و امام رضا (ع)، از محمد بن سنان، از مردی که نامش را ذکر کرده است، روایت شده که امام صادق (ع) در تفسیر آیه «وَأَتِمُّوا الصِّیَامَ إِلَی اللَّیْلِ» (بقره 2:187) فرمودند: «زمانی که سرخی آسمان زایل 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بیان به مستحب بودن خواندن نمازها قبل از افطار اشاره دارد. صاحب القاموس می‌گوید که "شَفَق" به معنای سرخی آسمان از مغرب تا نماز عشاء یا نزدیک آن یا نزدیک به شب است. بنابراین، این عبارت به زوال سرخی آسمان در مشرق اشاره دارد، همان‌طور که قبلاً ذکر شده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9" w:name="pg14655_200380"/>
    <w:bookmarkEnd w:id="119"/>
    <w:p>
      <w:pPr>
        <w:pStyle w:val="Heading4"/>
      </w:pPr>
      <w:bookmarkStart w:id="979" w:name="_Toc448"/>
      <w:r>
        <w:t>53- بَابُ جَوَازِ الْإِفْطَارِ عِنْدَ الشُّرُوعِ فِی أَذَانِ الْمَغْرِبِ‌</w:t>
      </w:r>
      <w:bookmarkEnd w:id="979"/>
    </w:p>
    <w:p>
      <w:pPr>
        <w:pStyle w:val="Heading5"/>
      </w:pPr>
      <w:bookmarkStart w:id="980" w:name="_Toc449"/>
      <w:r>
        <w:t>اشارة</w:t>
      </w:r>
      <w:bookmarkEnd w:id="980"/>
    </w:p>
    <w:p>
      <w:pPr>
        <w:pStyle w:val="BookText"/>
      </w:pPr>
      <w:r>
        <w:rPr>
          <w:rStyle w:val="FootnoteReference"/>
        </w:rPr>
        <w:footnoteReference w:id="843"/>
      </w:r>
      <w:r>
        <w:rPr>
          <w:rFonts w:ascii="Amiri" w:hAnsi="Amiri" w:eastAsia="Amiri" w:cs="Amiri"/>
          <w:lang w:bidi="ar-SA"/>
          <w:color w:val="111111"/>
          <w:sz w:val="28"/>
          <w:szCs w:val="28"/>
          <w:rtl/>
        </w:rPr>
        <w:t xml:space="preserve">53 بَابُ جَوَازِ الْإِفْطَارِ عِنْدَ الشُّرُوعِ فِی أَذَانِ الْمَغْرِبِ
ترجمه:</w:t>
      </w:r>
    </w:p>
    <w:p>
      <w:pPr>
        <w:pStyle w:val="BookText"/>
      </w:pPr>
      <w:r>
        <w:rPr>
          <w:rFonts w:ascii="IRNazanin" w:hAnsi="IRNazanin" w:eastAsia="IRNazanin" w:cs="IRNazanin"/>
          <w:lang w:bidi="fa-IR"/>
          <w:color w:val="111111"/>
          <w:sz w:val="28"/>
          <w:szCs w:val="28"/>
          <w:rtl/>
        </w:rPr>
        <w:t xml:space="preserve">فصل جواز افطار در زمان شروع اذان مغرب.</w:t>
      </w:r>
    </w:p>
    <w:p>
      <w:pPr>
        <w:pStyle w:val="Heading5"/>
      </w:pPr>
      <w:bookmarkStart w:id="981" w:name="_Toc450"/>
      <w:r>
        <w:t>[رقم الحدیث الکلی: 13022 - رقم الحدیث الباب: 1]</w:t>
      </w:r>
      <w:bookmarkEnd w:id="981"/>
    </w:p>
    <w:p>
      <w:pPr>
        <w:pStyle w:val="BookText"/>
      </w:pPr>
      <w:r>
        <w:rPr>
          <w:rFonts w:ascii="Times New Roman" w:hAnsi="Times New Roman" w:eastAsia="Times New Roman" w:cs="Times New Roman"/>
          <w:lang w:val="en-US" w:bidi="en-US"/>
          <w:color w:val="111111"/>
          <w:sz w:val="28"/>
          <w:szCs w:val="28"/>
          <w:rtl/>
        </w:rPr>
        <w:t xml:space="preserve">13022- 1- </w:t>
      </w:r>
      <w:r>
        <w:rPr>
          <w:rStyle w:val="FootnoteReference"/>
        </w:rPr>
        <w:footnoteReference w:id="844"/>
      </w:r>
      <w:r>
        <w:rPr>
          <w:rFonts w:ascii="Amiri" w:hAnsi="Amiri" w:eastAsia="Amiri" w:cs="Amiri"/>
          <w:lang w:bidi="ar-SA"/>
          <w:color w:val="111111"/>
          <w:sz w:val="28"/>
          <w:szCs w:val="28"/>
          <w:rtl/>
        </w:rPr>
        <w:t xml:space="preserve">عَبْدُ اللَّهِ بْنُ جَعْفَرٍ فِی قُرْبِ الْإِسْنَادِ عَنْ مُحَمَّدِ بْنِ الْحُسَیْنِ عَنْ أَحْمَدَ بْنِ الْهَیْثَمِ عَنْ حُسَیْنِ بْنِ أَبِی الْعَرَنْدَسِ قَالَ: رَأَیْتُ أَبَا الْحَسَنِ مُوسَی ع فِی الْمَسْجِدِ الْحَرَامِ- فِی شَهْرِ رَمَضَانَ وَ قَدْ أَتَاهُ غُلَامٌ لَهُ أَسْوَدُ بَیْنَ ثَوْبَیْنِ أَبْیَضَیْنِ وَ مَعَهُ قُلَّةٌ وَ قَدَحٌ فَحِینَ قَالَ الْمُؤَذِّنُ اللَّهُ أَکْبَرُ صَبَّ فَنَاوَلَهُ وَ شَرِبَ.</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845"/>
      </w:r>
      <w:r>
        <w:rPr>
          <w:rFonts w:ascii="Amiri" w:hAnsi="Amiri" w:eastAsia="Amiri" w:cs="Amiri"/>
          <w:lang w:bidi="ar-SA"/>
          <w:color w:val="111111"/>
          <w:sz w:val="28"/>
          <w:szCs w:val="28"/>
          <w:rtl/>
        </w:rPr>
        <w:t xml:space="preserve">وَ فِی الْأَذَانِ </w:t>
      </w:r>
      <w:r>
        <w:rPr>
          <w:rStyle w:val="FootnoteReference"/>
        </w:rPr>
        <w:footnoteReference w:id="846"/>
      </w:r>
      <w:r>
        <w:rPr>
          <w:rFonts w:ascii="Amiri" w:hAnsi="Amiri" w:eastAsia="Amiri" w:cs="Amiri"/>
          <w:lang w:bidi="ar-SA"/>
          <w:color w:val="111111"/>
          <w:sz w:val="28"/>
          <w:szCs w:val="28"/>
          <w:rtl/>
        </w:rPr>
        <w:t xml:space="preserve">وَ فِی الْمَوَاقِیتِ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العرندس می‌گوید: «ابا الحسن موسی (ع) را در مسجد الحرام در ماه رمضان دیدم. غلام سیاه‌پوستی با لباس‌های سفید و قلّه‌ای(لیوان) وقدحی (پر ازآب) در دست به نزد او آمد. هنگامی که مؤذن گفت: "الله اکبر"، غلام قلّه را ریخت و امام موسی (ع) نوشید.»</w:t>
      </w:r>
    </w:p>
    <w:p>
      <w:pPr>
        <w:pStyle w:val="Heading4"/>
      </w:pPr>
      <w:bookmarkStart w:id="982" w:name="_Toc451"/>
      <w:r>
        <w:t>54- بَابُ وُجُوبِ إِفْطَارِ الصَّائِمِ بَعْدَ ذَهَابِ الْحُمْرَةِ الْمَشْرِقِیَّةِ وَ عَدَمِ جَوَازِ تَأْخِیرِهِ إِلَی السَّحَرِ</w:t>
      </w:r>
      <w:bookmarkEnd w:id="982"/>
    </w:p>
    <w:p>
      <w:pPr>
        <w:pStyle w:val="Heading5"/>
      </w:pPr>
      <w:bookmarkStart w:id="983" w:name="_Toc452"/>
      <w:r>
        <w:t>اشارة</w:t>
      </w:r>
      <w:bookmarkEnd w:id="983"/>
    </w:p>
    <w:p>
      <w:pPr>
        <w:pStyle w:val="BookText"/>
      </w:pPr>
      <w:r>
        <w:rPr>
          <w:rStyle w:val="FootnoteReference"/>
        </w:rPr>
        <w:footnoteReference w:id="848"/>
      </w:r>
      <w:r>
        <w:rPr>
          <w:rFonts w:ascii="Amiri" w:hAnsi="Amiri" w:eastAsia="Amiri" w:cs="Amiri"/>
          <w:lang w:bidi="ar-SA"/>
          <w:color w:val="111111"/>
          <w:sz w:val="28"/>
          <w:szCs w:val="28"/>
          <w:rtl/>
        </w:rPr>
        <w:t xml:space="preserve">54 بَابُ وُجُوبِ إِفْطَارِ الصَّائِمِ بَعْدَ ذَهَابِ الْحُمْرَةِ الْمَشْرِقِیَّةِ وَ عَدَمِ جَوَازِ تَأْخِیرِهِ إِلَی السَّحَرِ
ترجمه:</w:t>
      </w:r>
    </w:p>
    <w:p>
      <w:pPr>
        <w:pStyle w:val="BookText"/>
      </w:pPr>
      <w:r>
        <w:rPr>
          <w:rFonts w:ascii="IRNazanin" w:hAnsi="IRNazanin" w:eastAsia="IRNazanin" w:cs="IRNazanin"/>
          <w:lang w:bidi="fa-IR"/>
          <w:color w:val="111111"/>
          <w:sz w:val="28"/>
          <w:szCs w:val="28"/>
          <w:rtl/>
        </w:rPr>
        <w:t xml:space="preserve">فصل وجوب افطار روزه‌دار پس از زوال سرخی مشرق و عدم جواز تأخیر آن تا سحر.</w:t>
      </w:r>
    </w:p>
    <w:p>
      <w:pPr>
        <w:pStyle w:val="Heading5"/>
      </w:pPr>
      <w:bookmarkStart w:id="984" w:name="_Toc453"/>
      <w:r>
        <w:t>[رقم الحدیث الکلی: 13023 - رقم الحدیث الباب: 1]</w:t>
      </w:r>
      <w:bookmarkEnd w:id="984"/>
    </w:p>
    <w:p>
      <w:pPr>
        <w:pStyle w:val="BookText"/>
      </w:pPr>
      <w:r>
        <w:rPr>
          <w:rFonts w:ascii="Times New Roman" w:hAnsi="Times New Roman" w:eastAsia="Times New Roman" w:cs="Times New Roman"/>
          <w:lang w:val="en-US" w:bidi="en-US"/>
          <w:color w:val="111111"/>
          <w:sz w:val="28"/>
          <w:szCs w:val="28"/>
          <w:rtl/>
        </w:rPr>
        <w:t xml:space="preserve">13023- 1- </w:t>
      </w:r>
      <w:r>
        <w:rPr>
          <w:rStyle w:val="FootnoteReference"/>
        </w:rPr>
        <w:footnoteReference w:id="849"/>
      </w:r>
      <w:r>
        <w:rPr>
          <w:rFonts w:ascii="Amiri" w:hAnsi="Amiri" w:eastAsia="Amiri" w:cs="Amiri"/>
          <w:lang w:bidi="ar-SA"/>
          <w:color w:val="111111"/>
          <w:sz w:val="28"/>
          <w:szCs w:val="28"/>
          <w:rtl/>
        </w:rPr>
        <w:t xml:space="preserve">قَدْ تَقَدَّمَ حَدِیثُ ابْنِ أَبِی عُمَیْرٍ عَمَّنْ ذَکَرَهُ عَنْ أَبِی عَبْدِ اللَّهِ ع قَالَ: وَقْتُ سُقُوطِ الشَّمْسِ وَ وُجُوبِ الْإِفْطَارِ مِنَ الصِّیَامِ أَنْ تَقُومَ بِحِذَاءِ الْقِبْلَةِ وَ تَتَفَقَّدَ الْحُمْرَةَ الَّتِی تَرْتَفِعُ مِنَ الْمَشْرِقِ إِلَی أَنْ قَالَ فَقَدْ وَجَبَ الْإِفْطَارُ.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ابن ابی عمیر از کسی که نامش ذکر شده از امام صادق (ع) نقل کرده است: «زمان غروب خورشید و وجوب افطار از روزه‌داری هنگامی است که در مقابل قبله بایستی و سرخی که از مشرق بالا می‌آید را ببینی. سپس فرمودند: "افطار واجب شده است."»</w:t>
      </w:r>
    </w:p>
    <w:p>
      <w:pPr>
        <w:pStyle w:val="Heading5"/>
      </w:pPr>
      <w:bookmarkStart w:id="985" w:name="_Toc454"/>
      <w:r>
        <w:t>[رقم الحدیث الکلی: 13024 - رقم الحدیث الباب: 2]</w:t>
      </w:r>
      <w:bookmarkEnd w:id="985"/>
    </w:p>
    <w:p>
      <w:pPr>
        <w:pStyle w:val="BookText"/>
      </w:pPr>
      <w:r>
        <w:rPr>
          <w:rFonts w:ascii="Times New Roman" w:hAnsi="Times New Roman" w:eastAsia="Times New Roman" w:cs="Times New Roman"/>
          <w:lang w:val="en-US" w:bidi="en-US"/>
          <w:color w:val="111111"/>
          <w:sz w:val="28"/>
          <w:szCs w:val="28"/>
          <w:rtl/>
        </w:rPr>
        <w:t xml:space="preserve">13024- 2- </w:t>
      </w:r>
      <w:r>
        <w:rPr>
          <w:rStyle w:val="FootnoteReference"/>
        </w:rPr>
        <w:footnoteReference w:id="850"/>
      </w:r>
      <w:r>
        <w:rPr>
          <w:rFonts w:ascii="Amiri" w:hAnsi="Amiri" w:eastAsia="Amiri" w:cs="Amiri"/>
          <w:lang w:bidi="ar-SA"/>
          <w:color w:val="111111"/>
          <w:sz w:val="28"/>
          <w:szCs w:val="28"/>
          <w:rtl/>
        </w:rPr>
        <w:t xml:space="preserve">وَ یَأْتِی فِی حَدِیثِ زُرَارَةَ وَ فُضَیْلٍ عَنْ أَبِی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0" w:name="pg14655_200381"/>
    <w:bookmarkEnd w:id="120"/>
    <w:p>
      <w:pPr>
        <w:pStyle w:val="BookText"/>
      </w:pPr>
      <w:r>
        <w:rPr>
          <w:rFonts w:ascii="Amiri" w:hAnsi="Amiri" w:eastAsia="Amiri" w:cs="Amiri"/>
          <w:lang w:bidi="ar-SA"/>
          <w:color w:val="111111"/>
          <w:sz w:val="28"/>
          <w:szCs w:val="28"/>
          <w:rtl/>
        </w:rPr>
        <w:t xml:space="preserve">جَعْفَرٍ ع فِی تَقْدِیمِ الصَّلَاةِ عَلَی الْإِفْطَارِ قَالَ لِأَنَّهُ قَدْ حَضَرَکَ فَرْضَانِ الْإِفْطَارُ وَ الصَّلَاةُ فَابْدَأْ بِأَفْضَلِهِمَا وَ أَفْضَلُهُمَا الصَّلَاةُ.</w:t>
      </w:r>
    </w:p>
    <w:p>
      <w:pPr>
        <w:pStyle w:val="BookText"/>
      </w:pPr>
      <w:r>
        <w:rPr>
          <w:rFonts w:ascii="Amiri" w:hAnsi="Amiri" w:eastAsia="Amiri" w:cs="Amiri"/>
          <w:lang w:bidi="ar-SA"/>
          <w:color w:val="111111"/>
          <w:sz w:val="28"/>
          <w:szCs w:val="28"/>
          <w:rtl/>
        </w:rPr>
        <w:t xml:space="preserve">أَقُولُ: وَ یَأْتِی مَا یَدُلُّ عَلَی تَحْرِیمِ الْوِصَالِ فِی الصِّیَامِ وَ جَعْلِ الْعَشَاءِ سَحُوراً </w:t>
      </w:r>
      <w:r>
        <w:rPr>
          <w:rStyle w:val="FootnoteReference"/>
        </w:rPr>
        <w:footnoteReference w:id="851"/>
      </w:r>
      <w:r>
        <w:rPr>
          <w:rFonts w:ascii="Amiri" w:hAnsi="Amiri" w:eastAsia="Amiri" w:cs="Amiri"/>
          <w:lang w:bidi="ar-SA"/>
          <w:color w:val="111111"/>
          <w:sz w:val="28"/>
          <w:szCs w:val="28"/>
          <w:rtl/>
        </w:rPr>
        <w:t xml:space="preserve">وَ تَقَدَّمَ أَیْضاً مَا یَدُلُّ عَلَی الْمَقْصُودِ </w:t>
      </w:r>
      <w:r>
        <w:rPr>
          <w:rStyle w:val="FootnoteReference"/>
        </w:rPr>
        <w:footnoteReference w:id="852"/>
      </w:r>
      <w:r>
        <w:rPr>
          <w:rFonts w:ascii="Amiri" w:hAnsi="Amiri" w:eastAsia="Amiri" w:cs="Amiri"/>
          <w:lang w:bidi="ar-SA"/>
          <w:color w:val="111111"/>
          <w:sz w:val="28"/>
          <w:szCs w:val="28"/>
          <w:rtl/>
        </w:rPr>
        <w:t xml:space="preserve">وَ یَأْتِی مَا یَدُلُّ عَلَیْهِ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زرارة و فضیل از امام باقر (ع) خواهد آمد که نماز قبل افطار باشد فرمودند: «زیرا دو فرض بر تو حاضر شده است، افطار و نماز، پس با بهترین آن‌ها شروع کن و بهترین آن‌ها نماز است.»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آنچه دلالت بر تحریم وصال در روزه‌داری و قرار دادن عشاء به عنوان سحری دارد، خواهد آمد.</w:t>
      </w:r>
    </w:p>
    <w:p>
      <w:pPr>
        <w:pStyle w:val="Heading4"/>
      </w:pPr>
      <w:bookmarkStart w:id="986" w:name="_Toc455"/>
      <w:r>
        <w:t>55- بَابُ عَدَمِ بُطْلَانِ الصَّوْمِ بِخُرُوجِ الْمَذْیِ وَ لَوْ کَانَ عَنْ مُلَامَسَةٍ أَوْ مُکَالَمَةٍ وَ لَا یَجِبُ الْقَضَاءُ بِذَلِکَ بَلْ یُسْتَحَبُّ وَ أَنَّهُ یُکْرَهُ لِلصَّائِمِ مُبَاشَرَةُ الْمَرْأَةِ وَ النَّظَرُ إِلَیْهَا</w:t>
      </w:r>
      <w:bookmarkEnd w:id="986"/>
    </w:p>
    <w:p>
      <w:pPr>
        <w:pStyle w:val="Heading5"/>
      </w:pPr>
      <w:bookmarkStart w:id="987" w:name="_Toc456"/>
      <w:r>
        <w:t>اشارة</w:t>
      </w:r>
      <w:bookmarkEnd w:id="987"/>
    </w:p>
    <w:p>
      <w:pPr>
        <w:pStyle w:val="BookText"/>
      </w:pPr>
      <w:r>
        <w:rPr>
          <w:rStyle w:val="FootnoteReference"/>
        </w:rPr>
        <w:footnoteReference w:id="854"/>
      </w:r>
      <w:r>
        <w:rPr>
          <w:rFonts w:ascii="Amiri" w:hAnsi="Amiri" w:eastAsia="Amiri" w:cs="Amiri"/>
          <w:lang w:bidi="ar-SA"/>
          <w:color w:val="111111"/>
          <w:sz w:val="28"/>
          <w:szCs w:val="28"/>
          <w:rtl/>
        </w:rPr>
        <w:t xml:space="preserve">55 بَابُ عَدَمِ بُطْلَانِ الصَّوْمِ بِخُرُوجِ الْمَذْیِ وَ لَوْ کَانَ عَنْ مُلَامَسَةٍ أَوْ مُکَالَمَةٍ وَ لَا یَجِبُ الْقَضَاءُ بِذَلِکَ بَلْ یُسْتَحَبُّ وَ أَنَّهُ یُکْرَهُ لِلصَّائِمِ مُبَاشَرَةُ الْمَرْأَةِ وَ النَّظَرُ إِلَیْهَا
ترجمه:</w:t>
      </w:r>
    </w:p>
    <w:p>
      <w:pPr>
        <w:pStyle w:val="BookText"/>
      </w:pPr>
      <w:r>
        <w:rPr>
          <w:rFonts w:ascii="IRNazanin" w:hAnsi="IRNazanin" w:eastAsia="IRNazanin" w:cs="IRNazanin"/>
          <w:lang w:bidi="fa-IR"/>
          <w:color w:val="111111"/>
          <w:sz w:val="28"/>
          <w:szCs w:val="28"/>
          <w:rtl/>
        </w:rPr>
        <w:t xml:space="preserve">فصل در مورد عدم بطلان روزه با خروج مذی حتی در صورت لمس یا مکالمه، و این که قضا لازم نیست اما مستحب است. و اینکه برای روزه‌دار مکروه است که به زن مباشرت کند و به او نگاه کند.</w:t>
      </w:r>
    </w:p>
    <w:p>
      <w:pPr>
        <w:pStyle w:val="Heading5"/>
      </w:pPr>
      <w:bookmarkStart w:id="988" w:name="_Toc457"/>
      <w:r>
        <w:t>[رقم الحدیث الکلی: 13025 - رقم الحدیث الباب: 1]</w:t>
      </w:r>
      <w:bookmarkEnd w:id="988"/>
    </w:p>
    <w:p>
      <w:pPr>
        <w:pStyle w:val="BookText"/>
      </w:pPr>
      <w:r>
        <w:rPr>
          <w:rFonts w:ascii="Times New Roman" w:hAnsi="Times New Roman" w:eastAsia="Times New Roman" w:cs="Times New Roman"/>
          <w:lang w:val="en-US" w:bidi="en-US"/>
          <w:color w:val="111111"/>
          <w:sz w:val="28"/>
          <w:szCs w:val="28"/>
          <w:rtl/>
        </w:rPr>
        <w:t xml:space="preserve">13025- 1- </w:t>
      </w:r>
      <w:r>
        <w:rPr>
          <w:rStyle w:val="FootnoteReference"/>
        </w:rPr>
        <w:footnoteReference w:id="855"/>
      </w:r>
      <w:r>
        <w:rPr>
          <w:rFonts w:ascii="Amiri" w:hAnsi="Amiri" w:eastAsia="Amiri" w:cs="Amiri"/>
          <w:lang w:bidi="ar-SA"/>
          <w:color w:val="111111"/>
          <w:sz w:val="28"/>
          <w:szCs w:val="28"/>
          <w:rtl/>
        </w:rPr>
        <w:t xml:space="preserve">مُحَمَّدُ بْنُ الْحَسَنِ بِإِسْنَادِهِ عَنِ الْحُسَیْنِ بْنِ سَعِیدٍ عَنِ الْقَاسِمِ عَنْ عَلِیٍّ عَنْ أَبِی بَصِیرٍ قَالَ: سَأَلْتُ أَبَا عَبْدِ اللَّهِ ع عَنِ الرَّجُلِ یَضَعُ یَدَهُ عَلَی جَسَدِ امْرَأَتِهِ وَ هُوَ صَائِمٌ فَقَالَ لَا بَأْسَ وَ إِنْ أَمْذَی فَلَا یُفْطِرْ قَالَ وَ قَالَ لا تُبَاشِرُوهُنَّ- یَعْنِی الْغِشْیَانَ فِی شَهْرِ رَمَضَانَ بِالنَّهَارِ.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می‌گوید: از امام صادق (ع) درباره مردی که دستش را بر بدن همسرش می‌گذارد و او روزه‌دار است، پرسیدم. ایشان فرمودند: «اشکالی ندارد و اگر مذی خارج شود، روزه‌اش باطل نمی‌شود.» و فرمودند: «با آن‌ها مباشرت نکنید» یعنی در روز ماه رمضان در روز مباشرت نکنید.</w:t>
      </w:r>
    </w:p>
    <w:p>
      <w:pPr>
        <w:pStyle w:val="Heading5"/>
      </w:pPr>
      <w:bookmarkStart w:id="989" w:name="_Toc458"/>
      <w:r>
        <w:t>[رقم الحدیث الکلی: 13026 - رقم الحدیث الباب: 2]</w:t>
      </w:r>
      <w:bookmarkEnd w:id="989"/>
    </w:p>
    <w:p>
      <w:pPr>
        <w:pStyle w:val="BookText"/>
      </w:pPr>
      <w:r>
        <w:rPr>
          <w:rFonts w:ascii="Times New Roman" w:hAnsi="Times New Roman" w:eastAsia="Times New Roman" w:cs="Times New Roman"/>
          <w:lang w:val="en-US" w:bidi="en-US"/>
          <w:color w:val="111111"/>
          <w:sz w:val="28"/>
          <w:szCs w:val="28"/>
          <w:rtl/>
        </w:rPr>
        <w:t xml:space="preserve">13026- 2- </w:t>
      </w:r>
      <w:r>
        <w:rPr>
          <w:rStyle w:val="FootnoteReference"/>
        </w:rPr>
        <w:footnoteReference w:id="856"/>
      </w:r>
      <w:r>
        <w:rPr>
          <w:rFonts w:ascii="Amiri" w:hAnsi="Amiri" w:eastAsia="Amiri" w:cs="Amiri"/>
          <w:lang w:bidi="ar-SA"/>
          <w:color w:val="111111"/>
          <w:sz w:val="28"/>
          <w:szCs w:val="28"/>
          <w:rtl/>
        </w:rPr>
        <w:t xml:space="preserve">وَ عَنْهُ عَنِ الْقَاسِمِ عَنْ عَلِیٍّ عَنْ أَبِی بَصِیرٍ قَالَ: سَأَلْتُ أَبَا عَبْدِ اللَّهِ ع عَنْ رَجُلٍ کَلَّمَ امْرَأَتَهُ فِی شَهْرِ رَمَضَانَ- وَ هُوَ صَائِمٌ فَقَالَ لَیْسَ عَلَیْهِ شَیْ‌ءٌ وَ إِنْ أَمْذَی فَلَیْسَ عَلَیْهِ شَیْ‌ءٌ وَ الْمُبَاشَرَةُ لَیْسَ بِهَا بَأْسٌ وَ لَا قَضَاءُ یَوْمِهِ وَ لَا یَنْبَغِی لَهُ أَنْ یَتَعَرَّضَ لِرَمَضَانَ.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می‌گوید: از امام صادق (ع) درباره مردی که در ماه رمضان با همسرش صحبت می‌کند و او روزه‌دار است، پرسیدم. ایشان فرمودند: «هیچ اشکالی ندارد و اگر مذی خارج شود، باز هم اشکالی ندارد. مباشرت نیز اشکالی ندارد و نیازی به قضای روزه نیست. اما نباید به او تعرض کندبخاطر ماه رمضان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1" w:name="pg14655_200382"/>
    <w:bookmarkEnd w:id="121"/>
    <w:p>
      <w:pPr>
        <w:pStyle w:val="Heading5"/>
      </w:pPr>
      <w:bookmarkStart w:id="990" w:name="_Toc459"/>
      <w:r>
        <w:t>[رقم الحدیث الکلی: 13027 - رقم الحدیث الباب: 3]</w:t>
      </w:r>
      <w:bookmarkEnd w:id="990"/>
    </w:p>
    <w:p>
      <w:pPr>
        <w:pStyle w:val="BookText"/>
      </w:pPr>
      <w:r>
        <w:rPr>
          <w:rFonts w:ascii="Times New Roman" w:hAnsi="Times New Roman" w:eastAsia="Times New Roman" w:cs="Times New Roman"/>
          <w:lang w:val="en-US" w:bidi="en-US"/>
          <w:color w:val="111111"/>
          <w:sz w:val="28"/>
          <w:szCs w:val="28"/>
          <w:rtl/>
        </w:rPr>
        <w:t xml:space="preserve">13027- 3- </w:t>
      </w:r>
      <w:r>
        <w:rPr>
          <w:rStyle w:val="FootnoteReference"/>
        </w:rPr>
        <w:footnoteReference w:id="857"/>
      </w:r>
      <w:r>
        <w:rPr>
          <w:rFonts w:ascii="Amiri" w:hAnsi="Amiri" w:eastAsia="Amiri" w:cs="Amiri"/>
          <w:lang w:bidi="ar-SA"/>
          <w:color w:val="111111"/>
          <w:sz w:val="28"/>
          <w:szCs w:val="28"/>
          <w:rtl/>
        </w:rPr>
        <w:t xml:space="preserve">وَ بِإِسْنَادِهِ عَنْ أَحْمَدَ بْنِ مُحَمَّدِ بْنِ عِیسَی عَنِ الْحُسَیْنِ بْنِ سَعِیدٍ عَنِ ابْنِ أَبِی عُمَیْرٍ عَنْ مُحَمَّدِ بْنِ أَبِی حَمْزَةَ عَنْ رِفَاعَةَ بْنِ مُوسَی قَالَ: سَأَلْتُ أَبَا عَبْدِ اللَّهِ ع عَنْ رَجُلٍ لَامَسَ جَارِیَةً فِی شَهْرِ رَمَضَانَ فَأَمْذَی قَالَ إِنْ کَانَ حَرَاماً فَلْیَسْتَغْفِرِ اللَّهَ اسْتِغْفَارَ مَنْ لَا یَعُودُ أَبَداً وَ یَصُومُ یَوْماً مَکَانَ یَوْمٍ وَ إِنْ کَانَ مِنْ حَلَالٍ فَلْیَسْتَغْفِرِ اللَّهَ وَ لَا یَعُودُ وَ یَصُومُ یَوْماً مَکَانَ یَوْمٍ.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رِفَاعَةَ بْنِ مُوسَی إِلَّا أَنَّهُ اقْتَصَرَ عَلَی حُکْمِ الْحَرَامِ وَ تَرَکَ حُکْمَ الْحَلَالِ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الشَّیْخُ هَذَا خَبَرٌ شَاذٌّ نَادِرٌ مُخَالِفٌ لِفُتْیَا مَشَایِخِنَا کُلِّهِمْ قَالَ وَ یُوشِکُ أَنْ یَکُونَ وَهْماً مِنَ الرَّاوِی أَوْ یَکُونَ خَرَجَ مَخْرَجَ الِاسْتِحْبَابِ أَقُولُ: وَ یَحْتَمِلُ الْحَمْلُ عَلَی التَّقِیَّةِ إِنْ أُرِیدَ بِهِ الْوُجُوبُ.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بن موسی می‌گوید: از امام صادق (ع) درباره مردی که در ماه رمضان با جارية لمس کرده و مذی از او خارج شده، پرسیدم. امام (ع) فرمودند: «اگر حرام بوده، باید استغفار کند، استغفاری مانند کسی که هرگز باز نگردد و یک روز بجای یک روز روزه بگیرد. و اگر از حلال بوده، باید استغفار کند و دیگر باز نگردد و یک روز بجای یک روز روزه بگیرد.</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می‌گوید: «این خبر نادر و شاذ است و مخالف با فتوای همه مشایخ ما است. احتمال دارد که وهمی از راوی باشد یا حکم به استحباب داده شده باشد.</w:t>
      </w:r>
    </w:p>
    <w:p>
      <w:pPr>
        <w:pStyle w:val="BookText"/>
      </w:pPr>
      <w:r>
        <w:rPr>
          <w:rFonts w:ascii="IRNazanin" w:hAnsi="IRNazanin" w:eastAsia="IRNazanin" w:cs="IRNazanin"/>
          <w:lang w:bidi="fa-IR"/>
          <w:color w:val="111111"/>
          <w:sz w:val="28"/>
          <w:szCs w:val="28"/>
          <w:rtl/>
        </w:rPr>
        <w:t xml:space="preserve">می‌گویم: احتمال دارد که این حکم به تقیه اشاره داشته باشد اگر وجوب در نظر گرفته شده است.»</w:t>
      </w:r>
    </w:p>
    <w:p>
      <w:pPr>
        <w:pStyle w:val="Heading5"/>
      </w:pPr>
      <w:bookmarkStart w:id="991" w:name="_Toc460"/>
      <w:r>
        <w:t>[رقم الحدیث الکلی: 13028 - رقم الحدیث الباب: 4]</w:t>
      </w:r>
      <w:bookmarkEnd w:id="991"/>
    </w:p>
    <w:p>
      <w:pPr>
        <w:pStyle w:val="BookText"/>
      </w:pPr>
      <w:r>
        <w:rPr>
          <w:rFonts w:ascii="Times New Roman" w:hAnsi="Times New Roman" w:eastAsia="Times New Roman" w:cs="Times New Roman"/>
          <w:lang w:val="en-US" w:bidi="en-US"/>
          <w:color w:val="111111"/>
          <w:sz w:val="28"/>
          <w:szCs w:val="28"/>
          <w:rtl/>
        </w:rPr>
        <w:t xml:space="preserve">13028- 4- </w:t>
      </w:r>
      <w:r>
        <w:rPr>
          <w:rStyle w:val="FootnoteReference"/>
        </w:rPr>
        <w:footnoteReference w:id="859"/>
      </w:r>
      <w:r>
        <w:rPr>
          <w:rFonts w:ascii="Amiri" w:hAnsi="Amiri" w:eastAsia="Amiri" w:cs="Amiri"/>
          <w:lang w:bidi="ar-SA"/>
          <w:color w:val="111111"/>
          <w:sz w:val="28"/>
          <w:szCs w:val="28"/>
          <w:rtl/>
        </w:rPr>
        <w:t xml:space="preserve">مُحَمَّدُ بْنُ عَلِیِّ بْنِ الْحُسَیْنِ فِی مَعَانِی الْأَخْبَارِ عَنْ عَلِیِّ بْنِ عَبْدِ اللَّهِ بْنِ بَابَوَیْهِ عَنْ عَلِیِّ بْنِ أَحْمَدَ الطَّبَرِیِّ عَنْ أَبِی سَعِیدٍ عَنْ خِرَاشٍ عَنْ أَنَسٍ </w:t>
      </w:r>
      <w:r>
        <w:rPr>
          <w:rStyle w:val="FootnoteReference"/>
        </w:rPr>
        <w:footnoteReference w:id="860"/>
      </w:r>
      <w:r>
        <w:rPr>
          <w:rFonts w:ascii="Amiri" w:hAnsi="Amiri" w:eastAsia="Amiri" w:cs="Amiri"/>
          <w:lang w:bidi="ar-SA"/>
          <w:color w:val="111111"/>
          <w:sz w:val="28"/>
          <w:szCs w:val="28"/>
          <w:rtl/>
        </w:rPr>
        <w:t xml:space="preserve">قَالَ: قَالَ رَسُولُ اللَّهِ ص مَنْ تَأَمَّلَ خَلْقَ </w:t>
      </w:r>
      <w:r>
        <w:rPr>
          <w:rStyle w:val="FootnoteReference"/>
        </w:rPr>
        <w:footnoteReference w:id="861"/>
      </w:r>
      <w:r>
        <w:rPr>
          <w:rFonts w:ascii="Amiri" w:hAnsi="Amiri" w:eastAsia="Amiri" w:cs="Amiri"/>
          <w:lang w:bidi="ar-SA"/>
          <w:color w:val="111111"/>
          <w:sz w:val="28"/>
          <w:szCs w:val="28"/>
          <w:rtl/>
        </w:rPr>
        <w:t xml:space="preserve">امْرَأَةٍ حَتَّی یَتَبَیَّنَ لَهُ حَجْمُ عِظَامِهَا مِنْ وَرَاءِ ثِیَابِهَا وَ هُوَ صَائِمٌ فَقَدْ أَفْطَرَ.</w:t>
      </w:r>
    </w:p>
    <w:p>
      <w:pPr>
        <w:pStyle w:val="BookText"/>
      </w:pPr>
      <w:r>
        <w:rPr>
          <w:rFonts w:ascii="Amiri" w:hAnsi="Amiri" w:eastAsia="Amiri" w:cs="Amiri"/>
          <w:lang w:bidi="ar-SA"/>
          <w:color w:val="111111"/>
          <w:sz w:val="28"/>
          <w:szCs w:val="28"/>
          <w:rtl/>
        </w:rPr>
        <w:t xml:space="preserve">أَیْ فَقَدْ تَعَرَّضَ </w:t>
      </w:r>
      <w:r>
        <w:rPr>
          <w:rStyle w:val="FootnoteReference"/>
        </w:rPr>
        <w:footnoteReference w:id="862"/>
      </w:r>
      <w:r>
        <w:rPr>
          <w:rFonts w:ascii="Amiri" w:hAnsi="Amiri" w:eastAsia="Amiri" w:cs="Amiri"/>
          <w:lang w:bidi="ar-SA"/>
          <w:color w:val="111111"/>
          <w:sz w:val="28"/>
          <w:szCs w:val="28"/>
          <w:rtl/>
        </w:rPr>
        <w:t xml:space="preserve">لِلْإِفْطَارِ لِمَا یَنْبَعِثُ مِنْ دَوَاعِی نَفْسِهِ </w:t>
      </w:r>
      <w:r>
        <w:rPr>
          <w:rStyle w:val="FootnoteReference"/>
        </w:rPr>
        <w:footnoteReference w:id="863"/>
      </w:r>
      <w:r>
        <w:rPr>
          <w:rFonts w:ascii="Amiri" w:hAnsi="Amiri" w:eastAsia="Amiri" w:cs="Amiri"/>
          <w:lang w:bidi="ar-SA"/>
          <w:color w:val="111111"/>
          <w:sz w:val="28"/>
          <w:szCs w:val="28"/>
          <w:rtl/>
        </w:rPr>
        <w:t xml:space="preserve">فَیَکُونُ مِنْ مُوَاقَعَةِ الذَّنْبِ عَلَی خَطَرٍ أَقُولُ: وَ تَقَدَّمَ مَا یَدُلُّ عَلَی ذَلِکَ فِی نَوَاقِضِ الْوُضُوءِ </w:t>
      </w:r>
      <w:r>
        <w:rPr>
          <w:rStyle w:val="FootnoteReference"/>
        </w:rPr>
        <w:footnoteReference w:id="864"/>
      </w:r>
      <w:r>
        <w:rPr>
          <w:rFonts w:ascii="Amiri" w:hAnsi="Amiri" w:eastAsia="Amiri" w:cs="Amiri"/>
          <w:lang w:bidi="ar-SA"/>
          <w:color w:val="111111"/>
          <w:sz w:val="28"/>
          <w:szCs w:val="28"/>
          <w:rtl/>
        </w:rPr>
        <w:t xml:space="preserve">فَإِنَّ فِی بَعْضِ</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2" w:name="pg14655_200383"/>
    <w:bookmarkEnd w:id="122"/>
    <w:p>
      <w:pPr>
        <w:pStyle w:val="BookText"/>
      </w:pPr>
      <w:r>
        <w:rPr>
          <w:rFonts w:ascii="Amiri" w:hAnsi="Amiri" w:eastAsia="Amiri" w:cs="Amiri"/>
          <w:lang w:bidi="ar-SA"/>
          <w:color w:val="111111"/>
          <w:sz w:val="28"/>
          <w:szCs w:val="28"/>
          <w:rtl/>
        </w:rPr>
        <w:t xml:space="preserve">تِلْکَ الْأَحَادِیثِ أَنَّ الْمَذْیَ لَیْسَ بِشَیْ‌ءٍ وَ لَیْسَ بِهِ بَأْسٌ وَ أَنَّهُ بِمَنْزِلَةِ الْبُصَاقِ وَ غَیْرِ ذَلِکَ وَ تَقَدَّمَ مَا یَدُلُّ عَلَی حَصْرِ الْمُفْطِرَاتِ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و علی کراهة المباشرة فی الباب 33، و علی کراهة النظر فی الحدیث 9 من الباب 2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نقل می‌کند که رسول خدا (ص) فرمودند: «هر کس که به اندام زنی نگاه کند تا جایی که از پشت لباسش اندازه استخوان‌های او را ببیند و او روزه باشد، افطار کرده است.</w:t>
      </w:r>
    </w:p>
    <w:p>
      <w:pPr>
        <w:pStyle w:val="BookText"/>
      </w:pPr>
      <w:r>
        <w:rPr>
          <w:rFonts w:ascii="IRNazanin" w:hAnsi="IRNazanin" w:eastAsia="IRNazanin" w:cs="IRNazanin"/>
          <w:lang w:bidi="fa-IR"/>
          <w:color w:val="111111"/>
          <w:sz w:val="28"/>
          <w:szCs w:val="28"/>
          <w:rtl/>
        </w:rPr>
        <w:t xml:space="preserve">یعنی با این کار خود را در معرض افطار قرار داده به خاطر آنچه که از تمایلات نفسش برانگیخته می‌شود و ممکن است از ارتکاب گناه در خطر باشد.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در برخی احادیث آمده است که مذی چیزی نیست و اشکالی ندارد و به منزله آب دهان است و غیر از آن و آنچه که به محدودیت‌های مفطرات اشاره دارد قبلاً ذکر شده است.</w:t>
      </w:r>
    </w:p>
    <w:p>
      <w:pPr>
        <w:pStyle w:val="Heading4"/>
      </w:pPr>
      <w:bookmarkStart w:id="992" w:name="_Toc461"/>
      <w:r>
        <w:t>56- بَابُ وُجُوبِ الْکَفَّارَةِ بِتَعَمُّدِ تَنَاوُلِ الْمُفْطِرِ فِی شَهْرِ رَمَضَانَ وَ قَضَائِهِ بَعْدَ الزَّوَالِ وَ النَّذْرِ الْمُعَیَّنِ‌</w:t>
      </w:r>
      <w:bookmarkEnd w:id="992"/>
    </w:p>
    <w:p>
      <w:pPr>
        <w:pStyle w:val="Heading5"/>
      </w:pPr>
      <w:bookmarkStart w:id="993" w:name="_Toc462"/>
      <w:r>
        <w:t>اشارة</w:t>
      </w:r>
      <w:bookmarkEnd w:id="993"/>
    </w:p>
    <w:p>
      <w:pPr>
        <w:pStyle w:val="BookText"/>
      </w:pPr>
      <w:r>
        <w:rPr>
          <w:rStyle w:val="FootnoteReference"/>
        </w:rPr>
        <w:footnoteReference w:id="866"/>
      </w:r>
      <w:r>
        <w:rPr>
          <w:rFonts w:ascii="Amiri" w:hAnsi="Amiri" w:eastAsia="Amiri" w:cs="Amiri"/>
          <w:lang w:bidi="ar-SA"/>
          <w:color w:val="111111"/>
          <w:sz w:val="28"/>
          <w:szCs w:val="28"/>
          <w:rtl/>
        </w:rPr>
        <w:t xml:space="preserve">56 بَابُ وُجُوبِ الْکَفَّارَةِ بِتَعَمُّدِ تَنَاوُلِ الْمُفْطِرِ فِی شَهْرِ رَمَضَانَ وَ قَضَائِهِ بَعْدَ الزَّوَالِ وَ النَّذْرِ الْمُعَیَّنِ
ترجمه:</w:t>
      </w:r>
    </w:p>
    <w:p>
      <w:pPr>
        <w:pStyle w:val="BookText"/>
      </w:pPr>
      <w:r>
        <w:rPr>
          <w:rFonts w:ascii="IRNazanin" w:hAnsi="IRNazanin" w:eastAsia="IRNazanin" w:cs="IRNazanin"/>
          <w:lang w:bidi="fa-IR"/>
          <w:color w:val="111111"/>
          <w:sz w:val="28"/>
          <w:szCs w:val="28"/>
          <w:rtl/>
        </w:rPr>
        <w:t xml:space="preserve">فصل در مورد وجوب کفاره با تعمد مصرف مفطر در ماه رمضان و قضای آن پس از زوال و نذر معین.</w:t>
      </w:r>
    </w:p>
    <w:p>
      <w:pPr>
        <w:pStyle w:val="Heading5"/>
      </w:pPr>
      <w:bookmarkStart w:id="994" w:name="_Toc463"/>
      <w:r>
        <w:t>[رقم الحدیث الکلی: 13029 - رقم الحدیث الباب: 1]</w:t>
      </w:r>
      <w:bookmarkEnd w:id="994"/>
    </w:p>
    <w:p>
      <w:pPr>
        <w:pStyle w:val="BookText"/>
      </w:pPr>
      <w:r>
        <w:rPr>
          <w:rFonts w:ascii="Times New Roman" w:hAnsi="Times New Roman" w:eastAsia="Times New Roman" w:cs="Times New Roman"/>
          <w:lang w:val="en-US" w:bidi="en-US"/>
          <w:color w:val="111111"/>
          <w:sz w:val="28"/>
          <w:szCs w:val="28"/>
          <w:rtl/>
        </w:rPr>
        <w:t xml:space="preserve">13029- 1- </w:t>
      </w:r>
      <w:r>
        <w:rPr>
          <w:rStyle w:val="FootnoteReference"/>
        </w:rPr>
        <w:footnoteReference w:id="867"/>
      </w:r>
      <w:r>
        <w:rPr>
          <w:rFonts w:ascii="Amiri" w:hAnsi="Amiri" w:eastAsia="Amiri" w:cs="Amiri"/>
          <w:lang w:bidi="ar-SA"/>
          <w:color w:val="111111"/>
          <w:sz w:val="28"/>
          <w:szCs w:val="28"/>
          <w:rtl/>
        </w:rPr>
        <w:t xml:space="preserve">مُحَمَّدُ بْنُ الْحَسَنِ بِإِسْنَادِهِ عَنْ مُحَمَّدِ بْنِ عَلِیِّ بْنِ مَحْبُوبٍ </w:t>
      </w:r>
      <w:r>
        <w:rPr>
          <w:rStyle w:val="FootnoteReference"/>
        </w:rPr>
        <w:footnoteReference w:id="868"/>
      </w:r>
      <w:r>
        <w:rPr>
          <w:rFonts w:ascii="Amiri" w:hAnsi="Amiri" w:eastAsia="Amiri" w:cs="Amiri"/>
          <w:lang w:bidi="ar-SA"/>
          <w:color w:val="111111"/>
          <w:sz w:val="28"/>
          <w:szCs w:val="28"/>
          <w:rtl/>
        </w:rPr>
        <w:t xml:space="preserve">عَنْ یَعْقُوبَ بْنِ یَزِیدَ عَنِ ابْنِ أَبِی عُمَیْرٍ عَنْ حَفْصِ بْنِ سُوقَةَ عَمَّنْ ذَکَرَهُ عَنْ أَبِی عَبْدِ اللَّهِ ع فِی الرَّجُلِ یُلَاعِبُ أَهْلَهُ أَوْ جَارِیَتَهُ وَ هُوَ فِی قَضَاءِ رَمَضَانَ فَیَسْبِقُهُ الْمَاءُ فَیُنْزِلُ فَقَالَ عَلَیْهِ مِنَ الْکَفَّارَةِ مِثْلُ مَا عَلَی الَّذِی یُجَامِعُ فِی رَمَضَانَ.</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869"/>
      </w:r>
    </w:p>
    <w:p>
      <w:pPr>
        <w:pStyle w:val="BookText"/>
      </w:pPr>
      <w:r>
        <w:rPr>
          <w:rFonts w:ascii="Amiri" w:hAnsi="Amiri" w:eastAsia="Amiri" w:cs="Amiri"/>
          <w:lang w:bidi="ar-SA"/>
          <w:color w:val="111111"/>
          <w:sz w:val="28"/>
          <w:szCs w:val="28"/>
          <w:rtl/>
        </w:rPr>
        <w:t xml:space="preserve">أَقُولُ: تَقَدَّمَ مَا یَدُلُّ عَلَی ذَلِکَ </w:t>
      </w:r>
      <w:r>
        <w:rPr>
          <w:rStyle w:val="FootnoteReference"/>
        </w:rPr>
        <w:footnoteReference w:id="870"/>
      </w:r>
      <w:r>
        <w:rPr>
          <w:rFonts w:ascii="Amiri" w:hAnsi="Amiri" w:eastAsia="Amiri" w:cs="Amiri"/>
          <w:lang w:bidi="ar-SA"/>
          <w:color w:val="111111"/>
          <w:sz w:val="28"/>
          <w:szCs w:val="28"/>
          <w:rtl/>
        </w:rPr>
        <w:t xml:space="preserve">وَ عَلَی جَوَازِ الْإِفْطَارِ فِی الْقَضَاءِ قَبْلَ الزَّوَالِ </w:t>
      </w:r>
      <w:r>
        <w:rPr>
          <w:rStyle w:val="FootnoteReference"/>
        </w:rPr>
        <w:footnoteReference w:id="871"/>
      </w:r>
      <w:r>
        <w:rPr>
          <w:rFonts w:ascii="Amiri" w:hAnsi="Amiri" w:eastAsia="Amiri" w:cs="Amiri"/>
          <w:lang w:bidi="ar-SA"/>
          <w:color w:val="111111"/>
          <w:sz w:val="28"/>
          <w:szCs w:val="28"/>
          <w:rtl/>
        </w:rPr>
        <w:t xml:space="preserve">فَالْمُرَادُ بِهَذَا مَا بَعْدَهُ وَ مَا تَضَمَّنَ مِنْ تَسَاوِی الْکَفَّارَتَیْنِ مَحْمُولٌ عَلَی تَسَاوِیهِمَا فِی الْوُجُوبِ لَا فِی قَدْرِ الْکَفَّارَةِ لِمَا یَأْتِی </w:t>
      </w:r>
      <w:r>
        <w:rPr>
          <w:rStyle w:val="FootnoteReference"/>
        </w:rPr>
        <w:footnoteReference w:id="872"/>
      </w:r>
      <w:r>
        <w:rPr>
          <w:rFonts w:ascii="Amiri" w:hAnsi="Amiri" w:eastAsia="Amiri" w:cs="Amiri"/>
          <w:lang w:bidi="ar-SA"/>
          <w:color w:val="111111"/>
          <w:sz w:val="28"/>
          <w:szCs w:val="28"/>
          <w:rtl/>
        </w:rPr>
        <w:t xml:space="preserve">أَوْ عَلَی الِاسْتِحْبَابِ وَ یُمْکِنُ حَمْلُ الْقَضَاءِ عَلَی الْأَدَاءِ وَ یَکُونُ الْمُرَادُ تَشْبِیهَ الْمُلَاعَبَةِ بِالْجِمَاعِ لَا الْقَضَاءِ بِالْأَدَاءِ.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سوقة از کسی که نامش را ذکر کرده از امام صادق (ع) روایت می‌کند که درباره مردی که با همسر یا جارية خود در حال قضای روزه رمضان بازی می‌کند و مذی از او خارج می‌شود، پرسید. امام (ع) فرمودند: «بر او کفاره‌ای مانند کسی که در ماه رمضان جماع می‌کند، واجب است.»</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بیان قبلاً به جواز افطار در قضای روزه قبل از زوال اشاره کرده است. بنابراین، مراد از این بیان، چیزی است که بعد از زوال باشد و آنچه در تسویه بین کفارات آمده، به تسویه در وجوب، نه مقدار کفاره اشاره دارد. همچنین احتمال دارد که به استحباب اشاره داشته باشد. قضای روزه را می‌توان به ادا حمل کرد و مراد تشبیه ملاعبه به جماع، نه قضای به ادای روزه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3" w:name="pg14655_200384"/>
    <w:bookmarkEnd w:id="123"/>
    <w:p>
      <w:pPr>
        <w:pStyle w:val="Heading5"/>
      </w:pPr>
      <w:bookmarkStart w:id="995" w:name="_Toc464"/>
      <w:r>
        <w:t>[رقم الحدیث الکلی: 13030 - رقم الحدیث الباب: 2]</w:t>
      </w:r>
      <w:bookmarkEnd w:id="995"/>
    </w:p>
    <w:p>
      <w:pPr>
        <w:pStyle w:val="BookText"/>
      </w:pPr>
      <w:r>
        <w:rPr>
          <w:rFonts w:ascii="Times New Roman" w:hAnsi="Times New Roman" w:eastAsia="Times New Roman" w:cs="Times New Roman"/>
          <w:lang w:val="en-US" w:bidi="en-US"/>
          <w:color w:val="111111"/>
          <w:sz w:val="28"/>
          <w:szCs w:val="28"/>
          <w:rtl/>
        </w:rPr>
        <w:t xml:space="preserve">13030- 2- </w:t>
      </w:r>
      <w:r>
        <w:rPr>
          <w:rStyle w:val="FootnoteReference"/>
        </w:rPr>
        <w:footnoteReference w:id="873"/>
      </w:r>
      <w:r>
        <w:rPr>
          <w:rFonts w:ascii="Amiri" w:hAnsi="Amiri" w:eastAsia="Amiri" w:cs="Amiri"/>
          <w:lang w:bidi="ar-SA"/>
          <w:color w:val="111111"/>
          <w:sz w:val="28"/>
          <w:szCs w:val="28"/>
          <w:rtl/>
        </w:rPr>
        <w:t xml:space="preserve">وَ عَنْهُ عَنْ مُحَمَّدِ بْنِ عِیسَی عَنِ الْحُسَیْنِ بْنِ عُبَیْدٍ قَالَ: کَتَبْتُ إِلَیْهِ یَعْنِی أَبَا الْحَسَنِ الثَّالِثَ ع یَا سَیِّدِی رَجُلٌ نَذَرَ أَنْ یَصُومَ یَوْماً لِلَّهِ فَوَقَعَ ذَلِکَ </w:t>
      </w:r>
      <w:r>
        <w:rPr>
          <w:rStyle w:val="FootnoteReference"/>
        </w:rPr>
        <w:footnoteReference w:id="874"/>
      </w:r>
      <w:r>
        <w:rPr>
          <w:rFonts w:ascii="Amiri" w:hAnsi="Amiri" w:eastAsia="Amiri" w:cs="Amiri"/>
          <w:lang w:bidi="ar-SA"/>
          <w:color w:val="111111"/>
          <w:sz w:val="28"/>
          <w:szCs w:val="28"/>
          <w:rtl/>
        </w:rPr>
        <w:t xml:space="preserve">الْیَوْمَ عَلَی أَهْلِهِ مَا عَلَیْهِ مِنَ الْکَفَّارَةِ فَأَجَابَهُ ع یَصُومُ یَوْماً بَدَلَ یَوْمٍ وَ تَحْرِیرُ رَقَبَةٍ.</w:t>
      </w:r>
    </w:p>
    <w:p>
      <w:pPr>
        <w:pStyle w:val="BookText"/>
      </w:pPr>
      <w:r>
        <w:rPr>
          <w:rFonts w:ascii="Amiri" w:hAnsi="Amiri" w:eastAsia="Amiri" w:cs="Amiri"/>
          <w:lang w:bidi="ar-SA"/>
          <w:color w:val="111111"/>
          <w:sz w:val="28"/>
          <w:szCs w:val="28"/>
          <w:rtl/>
        </w:rPr>
        <w:t xml:space="preserve">أَقُولُ: وَ یَأْتِی مَا یَدُلُّ عَلَی ذَلِکَ فِی الصَّوْمِ الْوَاجِبِ إِنْ شَاءَ اللَّهُ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عبید می‌گوید: به امام هادی (ع) نوشتم: «ای آقای من، مردی نذر کرده که یک روز برای خدا روزه بگیرد و در آن روز با خانواده‌اش مجامعت کرده . چه کفاره‌ای باید بدهد؟» امام (ع) جواب دادند: «یک روز به جای یک روز روزه بگیرد و یک بنده را آزاد کند.»</w:t>
      </w:r>
    </w:p>
    <w:p>
      <w:pPr>
        <w:pStyle w:val="Heading4"/>
      </w:pPr>
      <w:bookmarkStart w:id="996" w:name="_Toc465"/>
      <w:r>
        <w:t>57- بَابُ جَوَازِ الْإِفْطَارِ لِلتَّقِیَّةِ وَ الْخَوْفِ مِنَ الْقَتْلِ وَ نَحْوِهِ وَ یَجِبُ الْقَضَاءُ</w:t>
      </w:r>
      <w:bookmarkEnd w:id="996"/>
    </w:p>
    <w:p>
      <w:pPr>
        <w:pStyle w:val="Heading5"/>
      </w:pPr>
      <w:bookmarkStart w:id="997" w:name="_Toc466"/>
      <w:r>
        <w:t>اشارة</w:t>
      </w:r>
      <w:bookmarkEnd w:id="997"/>
    </w:p>
    <w:p>
      <w:pPr>
        <w:pStyle w:val="BookText"/>
      </w:pPr>
      <w:r>
        <w:rPr>
          <w:rStyle w:val="FootnoteReference"/>
        </w:rPr>
        <w:footnoteReference w:id="876"/>
      </w:r>
      <w:r>
        <w:rPr>
          <w:rFonts w:ascii="Amiri" w:hAnsi="Amiri" w:eastAsia="Amiri" w:cs="Amiri"/>
          <w:lang w:bidi="ar-SA"/>
          <w:color w:val="111111"/>
          <w:sz w:val="28"/>
          <w:szCs w:val="28"/>
          <w:rtl/>
        </w:rPr>
        <w:t xml:space="preserve">57 بَابُ جَوَازِ الْإِفْطَارِ لِلتَّقِیَّةِ وَ الْخَوْفِ مِنَ الْقَتْلِ وَ نَحْوِهِ وَ یَجِبُ الْقَضَاءُ
ترجمه:</w:t>
      </w:r>
    </w:p>
    <w:p>
      <w:pPr>
        <w:pStyle w:val="BookText"/>
      </w:pPr>
      <w:r>
        <w:rPr>
          <w:rFonts w:ascii="IRNazanin" w:hAnsi="IRNazanin" w:eastAsia="IRNazanin" w:cs="IRNazanin"/>
          <w:lang w:bidi="fa-IR"/>
          <w:color w:val="111111"/>
          <w:sz w:val="28"/>
          <w:szCs w:val="28"/>
          <w:rtl/>
        </w:rPr>
        <w:t xml:space="preserve">فصل در مورد جواز افطار به خاطر تقیه و ترس از قتل و موارد مشابه و وجوب قضای آن.</w:t>
      </w:r>
    </w:p>
    <w:p>
      <w:pPr>
        <w:pStyle w:val="Heading5"/>
      </w:pPr>
      <w:bookmarkStart w:id="998" w:name="_Toc467"/>
      <w:r>
        <w:t>[رقم الحدیث الکلی: 13031 - رقم الحدیث الباب: 1]</w:t>
      </w:r>
      <w:bookmarkEnd w:id="998"/>
    </w:p>
    <w:p>
      <w:pPr>
        <w:pStyle w:val="BookText"/>
      </w:pPr>
      <w:r>
        <w:rPr>
          <w:rFonts w:ascii="Times New Roman" w:hAnsi="Times New Roman" w:eastAsia="Times New Roman" w:cs="Times New Roman"/>
          <w:lang w:val="en-US" w:bidi="en-US"/>
          <w:color w:val="111111"/>
          <w:sz w:val="28"/>
          <w:szCs w:val="28"/>
          <w:rtl/>
        </w:rPr>
        <w:t xml:space="preserve">13031- 1- </w:t>
      </w:r>
      <w:r>
        <w:rPr>
          <w:rStyle w:val="FootnoteReference"/>
        </w:rPr>
        <w:footnoteReference w:id="877"/>
      </w:r>
      <w:r>
        <w:rPr>
          <w:rFonts w:ascii="Amiri" w:hAnsi="Amiri" w:eastAsia="Amiri" w:cs="Amiri"/>
          <w:lang w:bidi="ar-SA"/>
          <w:color w:val="111111"/>
          <w:sz w:val="28"/>
          <w:szCs w:val="28"/>
          <w:rtl/>
        </w:rPr>
        <w:t xml:space="preserve">مُحَمَّدُ بْنُ عَلِیِّ بْنِ الْحُسَیْنِ بِإِسْنَادِهِ عَنْ عِیسَی بْنِ أَبِی مَنْصُورٍ أَنَّهُ قَالَ: کُنْتُ عِنْدَ أَبِی عَبْدِ اللَّهِ ع فِی الْیَوْمِ الَّذِی یُشَکُّ فِیهِ فَقَالَ یَا غُلَامُ اذْهَبْ فَانْظُرْ (أَ صَامَ السُّلْطَانُ) </w:t>
      </w:r>
      <w:r>
        <w:rPr>
          <w:rStyle w:val="FootnoteReference"/>
        </w:rPr>
        <w:footnoteReference w:id="878"/>
      </w:r>
      <w:r>
        <w:rPr>
          <w:rFonts w:ascii="Amiri" w:hAnsi="Amiri" w:eastAsia="Amiri" w:cs="Amiri"/>
          <w:lang w:bidi="ar-SA"/>
          <w:color w:val="111111"/>
          <w:sz w:val="28"/>
          <w:szCs w:val="28"/>
          <w:rtl/>
        </w:rPr>
        <w:t xml:space="preserve">أَمْ لَا فَذَهَبَ ثُمَّ عَادَ فَقَالَ لَا فَدَعَا بِالْغَدَاءِ فَتَغَدَّیْنَا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ابی منصور می‌گوید: «در روزی که در آن شک داشتیم، نزد امام صادق (ع) بودم. ایشان فرمودند: "ای غلام، برو ببین (آیا سلطان روزه گرفته است) یا نه؟" غلام رفت و سپس برگشت و گفت: "نه." امام (ع) سفره غذا را خواستند و ما با ایشان غذا خوردیم.»</w:t>
      </w:r>
    </w:p>
    <w:p>
      <w:pPr>
        <w:pStyle w:val="Heading5"/>
      </w:pPr>
      <w:bookmarkStart w:id="999" w:name="_Toc468"/>
      <w:r>
        <w:t>[رقم الحدیث الکلی: 13032 - رقم الحدیث الباب: 2]</w:t>
      </w:r>
      <w:bookmarkEnd w:id="999"/>
    </w:p>
    <w:p>
      <w:pPr>
        <w:pStyle w:val="BookText"/>
      </w:pPr>
      <w:r>
        <w:rPr>
          <w:rFonts w:ascii="Times New Roman" w:hAnsi="Times New Roman" w:eastAsia="Times New Roman" w:cs="Times New Roman"/>
          <w:lang w:val="en-US" w:bidi="en-US"/>
          <w:color w:val="111111"/>
          <w:sz w:val="28"/>
          <w:szCs w:val="28"/>
          <w:rtl/>
        </w:rPr>
        <w:t xml:space="preserve">13032- 2- </w:t>
      </w:r>
      <w:r>
        <w:rPr>
          <w:rStyle w:val="FootnoteReference"/>
        </w:rPr>
        <w:footnoteReference w:id="879"/>
      </w:r>
      <w:r>
        <w:rPr>
          <w:rFonts w:ascii="Amiri" w:hAnsi="Amiri" w:eastAsia="Amiri" w:cs="Amiri"/>
          <w:lang w:bidi="ar-SA"/>
          <w:color w:val="111111"/>
          <w:sz w:val="28"/>
          <w:szCs w:val="28"/>
          <w:rtl/>
        </w:rPr>
        <w:t xml:space="preserve">قَالَ الصَّدُوقُ وَ قَالَ الصَّادِقُ ع لَوْ قُلْتُ إِنَّ تَارِکَ التَّقِیَّةِ کَتَارِکِ الصَّلَاةِ لَکُنْتُ صَادِقاً.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نقل می‌کند که امام صادق (ع) فرمودند: «اگر بگویم ترک تقیه مانند ترک نماز است، راست گفته‌ام.»</w:t>
      </w:r>
    </w:p>
    <w:p>
      <w:pPr>
        <w:pStyle w:val="Heading5"/>
      </w:pPr>
      <w:bookmarkStart w:id="1000" w:name="_Toc469"/>
      <w:r>
        <w:t>[رقم الحدیث الکلی: 13033 - رقم الحدیث الباب: 3]</w:t>
      </w:r>
      <w:bookmarkEnd w:id="1000"/>
    </w:p>
    <w:p>
      <w:pPr>
        <w:pStyle w:val="BookText"/>
      </w:pPr>
      <w:r>
        <w:rPr>
          <w:rFonts w:ascii="Times New Roman" w:hAnsi="Times New Roman" w:eastAsia="Times New Roman" w:cs="Times New Roman"/>
          <w:lang w:val="en-US" w:bidi="en-US"/>
          <w:color w:val="111111"/>
          <w:sz w:val="28"/>
          <w:szCs w:val="28"/>
          <w:rtl/>
        </w:rPr>
        <w:t xml:space="preserve">13033- 3- </w:t>
      </w:r>
      <w:r>
        <w:rPr>
          <w:rStyle w:val="FootnoteReference"/>
        </w:rPr>
        <w:footnoteReference w:id="880"/>
      </w:r>
      <w:r>
        <w:rPr>
          <w:rFonts w:ascii="Amiri" w:hAnsi="Amiri" w:eastAsia="Amiri" w:cs="Amiri"/>
          <w:lang w:bidi="ar-SA"/>
          <w:color w:val="111111"/>
          <w:sz w:val="28"/>
          <w:szCs w:val="28"/>
          <w:rtl/>
        </w:rPr>
        <w:t xml:space="preserve">قَالَ وَ قَالَ ع لَا دِینَ لِمَنْ لَا تَقِیَّةَ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«کسی که تقیه ندارد، دین ندارد.»</w:t>
      </w:r>
    </w:p>
    <w:p>
      <w:pPr>
        <w:pStyle w:val="Heading5"/>
      </w:pPr>
      <w:bookmarkStart w:id="1001" w:name="_Toc470"/>
      <w:r>
        <w:t>[رقم الحدیث الکلی: 13034 - رقم الحدیث الباب: 4]</w:t>
      </w:r>
      <w:bookmarkEnd w:id="1001"/>
    </w:p>
    <w:p>
      <w:pPr>
        <w:pStyle w:val="BookText"/>
      </w:pPr>
      <w:r>
        <w:rPr>
          <w:rFonts w:ascii="Times New Roman" w:hAnsi="Times New Roman" w:eastAsia="Times New Roman" w:cs="Times New Roman"/>
          <w:lang w:val="en-US" w:bidi="en-US"/>
          <w:color w:val="111111"/>
          <w:sz w:val="28"/>
          <w:szCs w:val="28"/>
          <w:rtl/>
        </w:rPr>
        <w:t xml:space="preserve">13034- 4- </w:t>
      </w:r>
      <w:r>
        <w:rPr>
          <w:rStyle w:val="FootnoteReference"/>
        </w:rPr>
        <w:footnoteReference w:id="881"/>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4" w:name="pg14655_200385"/>
    <w:bookmarkEnd w:id="124"/>
    <w:p>
      <w:pPr>
        <w:pStyle w:val="BookText"/>
      </w:pPr>
      <w:r>
        <w:rPr>
          <w:rFonts w:ascii="Amiri" w:hAnsi="Amiri" w:eastAsia="Amiri" w:cs="Amiri"/>
          <w:lang w:bidi="ar-SA"/>
          <w:color w:val="111111"/>
          <w:sz w:val="28"/>
          <w:szCs w:val="28"/>
          <w:rtl/>
        </w:rPr>
        <w:t xml:space="preserve">أَحْمَدَ عَنْ أَیُّوبَ بْنِ نُوحٍ عَنِ الْعَبَّاسِ بْنِ عَامِرٍ عَنْ دَاوُدَ بْنِ الْحُصَیْنِ عَنْ رَجُلٍ مِنْ أَصْحَابِهِ </w:t>
      </w:r>
      <w:r>
        <w:rPr>
          <w:rStyle w:val="FootnoteReference"/>
        </w:rPr>
        <w:footnoteReference w:id="882"/>
      </w:r>
      <w:r>
        <w:rPr>
          <w:rFonts w:ascii="Amiri" w:hAnsi="Amiri" w:eastAsia="Amiri" w:cs="Amiri"/>
          <w:lang w:bidi="ar-SA"/>
          <w:color w:val="111111"/>
          <w:sz w:val="28"/>
          <w:szCs w:val="28"/>
          <w:rtl/>
        </w:rPr>
        <w:t xml:space="preserve">عَنْ أَبِی عَبْدِ اللَّهِ ع أَنَّهُ قَالَ وَ هُوَ بِالْحِیرَةِ فِی زَمَانِ أَبِی الْعَبَّاسِ- إِنِّی دَخَلْتُ عَلَیْهِ وَ قَدْ شَکَّ النَّاسُ فِی الصَّوْمِ وَ هُوَ وَ اللَّهِ مِنْ شَهْرِ رَمَضَانَ فَسَلَّمْتُ عَلَیْهِ فَقَالَ یَا أَبَا عَبْدِ اللَّهِ أَ صُمْتَ الْیَوْمَ فَقُلْتُ لَا وَ الْمَائِدَةُ بَیْنَ یَدَیْهِ قَالَ فَادْنُ فَکُلْ قَالَ فَدَنَوْتُ فَأَکَلْتُ قَالَ وَ قُلْتُ الصَّوْمُ مَعَکَ وَ الْفِطْرُ مَعَکَ فَقَالَ الرَّجُلُ لِأَبِی عَبْدِ اللَّهِ ع- تُفْطِرُ یَوْماً مِنْ شَهْرِ رَمَضَانَ- فَقَالَ إِی وَ اللَّهِ </w:t>
      </w:r>
      <w:r>
        <w:rPr>
          <w:rStyle w:val="FootnoteReference"/>
        </w:rPr>
        <w:footnoteReference w:id="883"/>
      </w:r>
      <w:r>
        <w:rPr>
          <w:rFonts w:ascii="Amiri" w:hAnsi="Amiri" w:eastAsia="Amiri" w:cs="Amiri"/>
          <w:lang w:bidi="ar-SA"/>
          <w:color w:val="111111"/>
          <w:sz w:val="28"/>
          <w:szCs w:val="28"/>
          <w:rtl/>
        </w:rPr>
        <w:t xml:space="preserve">أُفْطِرُ یَوْماً مِنْ شَهْرِ رَمَضَانَ- أَحَبُّ إِلَیَّ مِنْ أَنْ یُضْرَبَ عُنُقِی.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حصین از مردی از اصحاب امام صادق (ع) نقل می‌کند که امام (ع) در دوران ابوالعباس در حیره فرمودند: «من نزد او وارد شدم و مردم در روزه شک داشتند، و به خدا که این روز از ماه رمضان بود. به او سلام کردم و او گفت: "ای ابا عبدالله، امروز روزه گرفتی؟" گفتم: "نه" و سفره غذا جلویش بود. گفت: "بیا جلو و بخور." من هم جلو رفتم و غذا خوردم. و گفتم: "روزه و افطار با تو است." مردی به امام صادق (ع) گفت: "آیا یک روز از ماه رمضان را افطار می‌کنی؟" امام فرمودند: "بله، به خدا قسم که افطار یک روز از ماه رمضان برای من از کشته شدنم عزیزتر است."»</w:t>
      </w:r>
    </w:p>
    <w:p>
      <w:pPr>
        <w:pStyle w:val="Heading5"/>
      </w:pPr>
      <w:bookmarkStart w:id="1002" w:name="_Toc471"/>
      <w:r>
        <w:t>[رقم الحدیث الکلی: 13035 - رقم الحدیث الباب: 5]</w:t>
      </w:r>
      <w:bookmarkEnd w:id="1002"/>
    </w:p>
    <w:p>
      <w:pPr>
        <w:pStyle w:val="BookText"/>
      </w:pPr>
      <w:r>
        <w:rPr>
          <w:rFonts w:ascii="Times New Roman" w:hAnsi="Times New Roman" w:eastAsia="Times New Roman" w:cs="Times New Roman"/>
          <w:lang w:val="en-US" w:bidi="en-US"/>
          <w:color w:val="111111"/>
          <w:sz w:val="28"/>
          <w:szCs w:val="28"/>
          <w:rtl/>
        </w:rPr>
        <w:t xml:space="preserve">13035- 5- </w:t>
      </w:r>
      <w:r>
        <w:rPr>
          <w:rStyle w:val="FootnoteReference"/>
        </w:rPr>
        <w:footnoteReference w:id="884"/>
      </w:r>
      <w:r>
        <w:rPr>
          <w:rFonts w:ascii="Amiri" w:hAnsi="Amiri" w:eastAsia="Amiri" w:cs="Amiri"/>
          <w:lang w:bidi="ar-SA"/>
          <w:color w:val="111111"/>
          <w:sz w:val="28"/>
          <w:szCs w:val="28"/>
          <w:rtl/>
        </w:rPr>
        <w:t xml:space="preserve">وَ عَنْ عِدَّةٍ مِنْ أَصْحَابِنَا </w:t>
      </w:r>
      <w:r>
        <w:rPr>
          <w:rStyle w:val="FootnoteReference"/>
        </w:rPr>
        <w:footnoteReference w:id="885"/>
      </w:r>
      <w:r>
        <w:rPr>
          <w:rFonts w:ascii="Amiri" w:hAnsi="Amiri" w:eastAsia="Amiri" w:cs="Amiri"/>
          <w:lang w:bidi="ar-SA"/>
          <w:color w:val="111111"/>
          <w:sz w:val="28"/>
          <w:szCs w:val="28"/>
          <w:rtl/>
        </w:rPr>
        <w:t xml:space="preserve">عَنْ سَهْلِ بْنِ زِیَادٍ عَنْ عَلِیِّ بْنِ الْحَکَمِ عَنْ رِفَاعَةَ عَنْ رَجُلٍ عَنْ أَبِی عَبْدِ اللَّهِ ع قَالَ: دَخَلْتُ عَلَی أَبِی الْعَبَّاسِ بِالْحِیرَةِ فَقَالَ یَا أَبَا عَبْدِ اللَّهِ- مَا تَقُولُ فِی الصِّیَامِ الْیَوْمَ فَقُلْتُ ذَاکَ إِلَی الْإِمَامِ إِنْ صُمْتَ صُمْنَا وَ إِنْ أَفْطَرْتَ أَفْطَرْنَا فَقَالَ یَا غُلَامُ عَلَیَّ بِالْمَائِدَةِ فَأَکَلْتُ مَعَهُ وَ أَنَا أَعْلَمُ وَ اللَّهِ أَنَّهُ یَوْمٌ مِنْ شَهْرِ رَمَضَانَ- فَکَانَ إِفْطَارِی یَوْماً وَ قَضَاؤُهُ أَیْسَرَ عَلَیَّ مِنْ أَنْ یُضْرَبَ عُنُقِی وَ لَا یُعْبَدَ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از مردی از اصحاب امام صادق (ع) نقل می‌کند که امام (ع) فرمودند: «نزد ابوالعباس در حیره رفتم و او گفت: "ای ابا عبدالله، درباره روزه امروز چه می‌گویی؟" گفتم: "این به امام بستگی دارد. اگر تو روزه بگیری، ما نیز روزه می‌گیریم و اگر افطار کنی، ما نیز افطار می‌کنیم." او گفت: "ای غلام، سفره غذا بیاور." و من با او غذا خوردم، در حالی که به خدا می‌دانستم که آن روز از ماه رمضان است. پس افطار کردن من در یک روز و قضای آن برای من آسان‌تر از آن است که گردنم زده شود و خدا عبادت نشود.»</w:t>
      </w:r>
    </w:p>
    <w:p>
      <w:pPr>
        <w:pStyle w:val="Heading5"/>
      </w:pPr>
      <w:bookmarkStart w:id="1003" w:name="_Toc472"/>
      <w:r>
        <w:t>[رقم الحدیث الکلی: 13036 - رقم الحدیث الباب: 6]</w:t>
      </w:r>
      <w:bookmarkEnd w:id="1003"/>
    </w:p>
    <w:p>
      <w:pPr>
        <w:pStyle w:val="BookText"/>
      </w:pPr>
      <w:r>
        <w:rPr>
          <w:rFonts w:ascii="Times New Roman" w:hAnsi="Times New Roman" w:eastAsia="Times New Roman" w:cs="Times New Roman"/>
          <w:lang w:val="en-US" w:bidi="en-US"/>
          <w:color w:val="111111"/>
          <w:sz w:val="28"/>
          <w:szCs w:val="28"/>
          <w:rtl/>
        </w:rPr>
        <w:t xml:space="preserve">13036- 6- </w:t>
      </w:r>
      <w:r>
        <w:rPr>
          <w:rStyle w:val="FootnoteReference"/>
        </w:rPr>
        <w:footnoteReference w:id="886"/>
      </w:r>
      <w:r>
        <w:rPr>
          <w:rFonts w:ascii="Amiri" w:hAnsi="Amiri" w:eastAsia="Amiri" w:cs="Amiri"/>
          <w:lang w:bidi="ar-SA"/>
          <w:color w:val="111111"/>
          <w:sz w:val="28"/>
          <w:szCs w:val="28"/>
          <w:rtl/>
        </w:rPr>
        <w:t xml:space="preserve">مُحَمَّدُ بْنُ الْحَسَنِ بِإِسْنَادِهِ عَنْ مُحَمَّدٍ یَعْنِی ابْنَ عَلِیِّ بْنِ مَحْبُوبٍ عَنِ ابْنِ أَبِی مَسْرُوقٍ النَّهْدِیِّ عَنْ أَحْمَدَ بْنِ مُحَمَّدِ بْنِ أَبِی نَصْرٍ عَنْ خَلَّادِ بْنِ عُمَارَةَ قَالَ: قَالَ أَبُو عَبْدِ اللَّهِ ع دَخَلْتُ عَلَی أَبِی الْعَبَّاسِ فِی یَوْمِ شَکٍّ وَ أَنَا أَعْلَمُ أَنَّهُ مِنْ شَهْرِ رَمَضَانَ وَ هُوَ یَتَغَدَّی فَقَالَ یَا أَبَا عَبْدِ اللَّهِ لَیْسَ هَذَا مِنْ أَیَّامِکَ قُلْتُ لِمَ یَا أَمِیرَ الْمُؤْمِنِینَ مَا صَوْمِی إِلَّا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5" w:name="pg14655_200386"/>
    <w:bookmarkEnd w:id="125"/>
    <w:p>
      <w:pPr>
        <w:pStyle w:val="BookText"/>
      </w:pPr>
      <w:r>
        <w:rPr>
          <w:rFonts w:ascii="Amiri" w:hAnsi="Amiri" w:eastAsia="Amiri" w:cs="Amiri"/>
          <w:lang w:bidi="ar-SA"/>
          <w:color w:val="111111"/>
          <w:sz w:val="28"/>
          <w:szCs w:val="28"/>
          <w:rtl/>
        </w:rPr>
        <w:t xml:space="preserve">بِصَوْمِکَ وَ لَا إِفْطَارِی إِلَّا بِإِفْطَارِکَ قَالَ فَقَالَ ادْنُ قَالَ فَدَنَوْتُ فَأَکَلْتُ وَ أَنَا وَ اللَّهِ </w:t>
      </w:r>
      <w:r>
        <w:rPr>
          <w:rStyle w:val="FootnoteReference"/>
        </w:rPr>
        <w:footnoteReference w:id="887"/>
      </w:r>
      <w:r>
        <w:rPr>
          <w:rFonts w:ascii="Amiri" w:hAnsi="Amiri" w:eastAsia="Amiri" w:cs="Amiri"/>
          <w:lang w:bidi="ar-SA"/>
          <w:color w:val="111111"/>
          <w:sz w:val="28"/>
          <w:szCs w:val="28"/>
          <w:rtl/>
        </w:rPr>
        <w:t xml:space="preserve">أَعْلَمُ أَنَّهُ مِنْ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خلاد بن عماره نقل می‌کند که امام صادق (ع) فرمودند: «در روزی که شک داشتیم، نزد ابوالعباس رفتم و من می‌دانستم که آن روز از ماه رمضان است. او مشغول خوردن ناهار بود. گفت: "ای ابا عبدالله، امروز از روزهای تو نیست." گفتم: "چرا، ای امیرالمؤمنین؟ روزه‌ام تنها با روزه تو است و افطارم تنها با افطار تو." او گفت: "نزدیک بیا." من نزدیک شدم و با او غذا خوردم، در حالی که به خدا قسم می‌دانستم که آن روز از ماه رمضان است.»</w:t>
      </w:r>
    </w:p>
    <w:p>
      <w:pPr>
        <w:pStyle w:val="Heading5"/>
      </w:pPr>
      <w:bookmarkStart w:id="1004" w:name="_Toc473"/>
      <w:r>
        <w:t>[رقم الحدیث الکلی: 13037 - رقم الحدیث الباب: 7]</w:t>
      </w:r>
      <w:bookmarkEnd w:id="1004"/>
    </w:p>
    <w:p>
      <w:pPr>
        <w:pStyle w:val="BookText"/>
      </w:pPr>
      <w:r>
        <w:rPr>
          <w:rFonts w:ascii="Times New Roman" w:hAnsi="Times New Roman" w:eastAsia="Times New Roman" w:cs="Times New Roman"/>
          <w:lang w:val="en-US" w:bidi="en-US"/>
          <w:color w:val="111111"/>
          <w:sz w:val="28"/>
          <w:szCs w:val="28"/>
          <w:rtl/>
        </w:rPr>
        <w:t xml:space="preserve">13037- 7- </w:t>
      </w:r>
      <w:r>
        <w:rPr>
          <w:rStyle w:val="FootnoteReference"/>
        </w:rPr>
        <w:footnoteReference w:id="888"/>
      </w:r>
      <w:r>
        <w:rPr>
          <w:rFonts w:ascii="Amiri" w:hAnsi="Amiri" w:eastAsia="Amiri" w:cs="Amiri"/>
          <w:lang w:bidi="ar-SA"/>
          <w:color w:val="111111"/>
          <w:sz w:val="28"/>
          <w:szCs w:val="28"/>
          <w:rtl/>
        </w:rPr>
        <w:t xml:space="preserve">وَ عَنْهُ عَنِ الْعَبَّاسِ عَنْ عَبْدِ اللَّهِ بْنِ الْمُغِیرَةِ عَنْ أَبِی الْجَارُودِ قَالَ: سَأَلْتُ أَبَا جَعْفَرٍ ع إِنَّا شَکَکْنَا سَنَةً فِی عَامٍ مِنْ تِلْکَ الْأَعْوَامِ فِی الْأَضْحَی- فَلَمَّا دَخَلْتُ عَلَی أَبِی جَعْفَرٍ ع- وَ کَانَ بَعْضُ أَصْحَابِنَا یُضَحِّی فَقَالَ الْفِطْرُ یَوْمُ یُفْطِرُ النَّاسُ وَ الْأَضْحَی یَوْمُ یُضَحِّی النَّاسُ وَ الصَّوْمُ یَوْمُ یَصُومُ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جارود نقل می‌کند که از امام باقر (ع) پرسیدم: «یک سال در یکی از سال‌ها در مورد روز عید قربان شک داشتیم. وقتی که نزد امام باقر (ع) رفتم و برخی از اصحاب ما قربانی کردند، امام (ع) فرمودند: "روز افطار، روزی است که مردم افطار می‌کنند و عید قربان، روزی است که مردم قربانی می‌کنند و روزه، روزی است که مردم روزه می‌گیرند."»</w:t>
      </w:r>
    </w:p>
    <w:p>
      <w:pPr>
        <w:pStyle w:val="Heading5"/>
      </w:pPr>
      <w:bookmarkStart w:id="1005" w:name="_Toc474"/>
      <w:r>
        <w:t>[رقم الحدیث الکلی: 13038 - رقم الحدیث الباب: 8]</w:t>
      </w:r>
      <w:bookmarkEnd w:id="1005"/>
    </w:p>
    <w:p>
      <w:pPr>
        <w:pStyle w:val="BookText"/>
      </w:pPr>
      <w:r>
        <w:rPr>
          <w:rFonts w:ascii="Times New Roman" w:hAnsi="Times New Roman" w:eastAsia="Times New Roman" w:cs="Times New Roman"/>
          <w:lang w:val="en-US" w:bidi="en-US"/>
          <w:color w:val="111111"/>
          <w:sz w:val="28"/>
          <w:szCs w:val="28"/>
          <w:rtl/>
        </w:rPr>
        <w:t xml:space="preserve">13038- 8- </w:t>
      </w:r>
      <w:r>
        <w:rPr>
          <w:rStyle w:val="FootnoteReference"/>
        </w:rPr>
        <w:footnoteReference w:id="889"/>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890"/>
      </w:r>
      <w:r>
        <w:rPr>
          <w:rFonts w:ascii="Amiri" w:hAnsi="Amiri" w:eastAsia="Amiri" w:cs="Amiri"/>
          <w:lang w:bidi="ar-SA"/>
          <w:color w:val="111111"/>
          <w:sz w:val="28"/>
          <w:szCs w:val="28"/>
          <w:rtl/>
        </w:rPr>
        <w:t xml:space="preserve">عَنْ عَلِیٍّ ع فِی حَدِیثٍ قَالَ: وَ أَمَّا الرُّخْصَةُ الَّتِی صَاحِبُهَا فِیهَا بِالْخِیَارِ فَإِنَّ اللَّهَ نَهَی الْمُؤْمِنَ أَنْ یَتَّخِذَ الْکَافِرَ وَلِیّاً ثُمَّ مَنَّ عَلَیْهِ بِإِطْلَاقِ الرُّخْصَةِ لَهُ عِنْدَ التَّقِیَّةِ فِی الظَّاهِرِ أَنْ یَصُومَ بِصِیَامِهِ وَ یُفْطِرَ بِإِفْطَارِهِ وَ یُصَلِّیَ بِصَلَاتِهِ وَ یَعْمَلَ بِعَمَلِهِ وَ یُظْهِرَ لَهُ اسْتِعْمَالَ ذَلِکَ مُوَسَّعاً عَلَیْهِ فِیهِ وَ عَلَیْهِ أَنْ یَدِینَ اللَّهَ فِی الْبَاطِنِ بِخِلَافِ مَا یُظْهِرُ لِمَنْ یَخَافُهُ مِنَ الْمُخَالِفِینَ.</w:t>
      </w:r>
    </w:p>
    <w:p>
      <w:pPr>
        <w:pStyle w:val="BookText"/>
      </w:pPr>
      <w:r>
        <w:rPr>
          <w:rFonts w:ascii="Amiri" w:hAnsi="Amiri" w:eastAsia="Amiri" w:cs="Amiri"/>
          <w:lang w:bidi="ar-SA"/>
          <w:color w:val="111111"/>
          <w:sz w:val="28"/>
          <w:szCs w:val="28"/>
          <w:rtl/>
        </w:rPr>
        <w:t xml:space="preserve">أَقُولُ: وَ یَدُلُّ عَلَی ذَلِکَ أَحَادِیثُ التَّقِیَّةِ وَ أَحَادِیثُ الضَّرُورَةِ وَ یَأْتِی فِی مَوَاضِعِهَا </w:t>
      </w:r>
      <w:r>
        <w:rPr>
          <w:rStyle w:val="FootnoteReference"/>
        </w:rPr>
        <w:footnoteReference w:id="891"/>
      </w:r>
      <w:r>
        <w:rPr>
          <w:rFonts w:ascii="Amiri" w:hAnsi="Amiri" w:eastAsia="Amiri" w:cs="Amiri"/>
          <w:lang w:bidi="ar-SA"/>
          <w:color w:val="111111"/>
          <w:sz w:val="28"/>
          <w:szCs w:val="28"/>
          <w:rtl/>
        </w:rPr>
        <w:t xml:space="preserve">وَ یَأْتِی أَیْضاً مَا یَدُلُّ عَلَی وُجُوبِ الْقَضَاءِ عُمُوماً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و یأتی ما یدلّ علی عدم جواز التعویل علی قول المخالفین فی الباب 13 من أبواب أحکام شهر رمضان.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 در حدیثی فرمودند: «اما در مورد رخصتی که صاحب آن در آن اختیار دارد، خداوند مؤمن را از گرفتن کافر به عنوان ولی منع کرده است، سپس به او اجازه داده است که در هنگام تقیه به ظاهر، با روزه‌داری او روزه بگیرد و با افطار او افطار کند و با نماز او نماز بخواند و با اعمال او عمل کند و استفاده از آن را به او نشان دهد، در حالی که در باطن به خلاف آنچه که به کسانی که از آنان می‌ترسد، نشان می‌دهد، به خداوند معتقد باشد.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بیان توسط احادیث تقیه و احادیث ضرورت تأیید می‌شود و در جای‌های خود خواهد آمد.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6" w:name="pg14655_200387"/>
    <w:bookmarkEnd w:id="126"/>
    <w:p>
      <w:pPr>
        <w:pStyle w:val="Heading4"/>
      </w:pPr>
      <w:bookmarkStart w:id="1006" w:name="_Toc475"/>
      <w:r>
        <w:t>58- بَابُ أَنَّ مَنْ وَجَبَ عَلَیْهِ کَفَّارَةٌ فَسَافَرَ لَمْ تَسْقُطْ عَنْهُ‌</w:t>
      </w:r>
      <w:bookmarkEnd w:id="1006"/>
    </w:p>
    <w:p>
      <w:pPr>
        <w:pStyle w:val="Heading5"/>
      </w:pPr>
      <w:bookmarkStart w:id="1007" w:name="_Toc476"/>
      <w:r>
        <w:t>اشارة</w:t>
      </w:r>
      <w:bookmarkEnd w:id="1007"/>
    </w:p>
    <w:p>
      <w:pPr>
        <w:pStyle w:val="BookText"/>
      </w:pPr>
      <w:r>
        <w:rPr>
          <w:rStyle w:val="FootnoteReference"/>
        </w:rPr>
        <w:footnoteReference w:id="893"/>
      </w:r>
      <w:r>
        <w:rPr>
          <w:rFonts w:ascii="Amiri" w:hAnsi="Amiri" w:eastAsia="Amiri" w:cs="Amiri"/>
          <w:lang w:bidi="ar-SA"/>
          <w:color w:val="111111"/>
          <w:sz w:val="28"/>
          <w:szCs w:val="28"/>
          <w:rtl/>
        </w:rPr>
        <w:t xml:space="preserve">58 بَابُ أَنَّ مَنْ وَجَبَ عَلَیْهِ کَفَّارَةٌ فَسَافَرَ لَمْ تَسْقُطْ عَنْهُ
ترجمه:</w:t>
      </w:r>
    </w:p>
    <w:p>
      <w:pPr>
        <w:pStyle w:val="BookText"/>
      </w:pPr>
      <w:r>
        <w:rPr>
          <w:rFonts w:ascii="IRNazanin" w:hAnsi="IRNazanin" w:eastAsia="IRNazanin" w:cs="IRNazanin"/>
          <w:lang w:bidi="fa-IR"/>
          <w:color w:val="111111"/>
          <w:sz w:val="28"/>
          <w:szCs w:val="28"/>
          <w:rtl/>
        </w:rPr>
        <w:t xml:space="preserve">فصل در مورد کسی که کفاره بر او واجب شده است و سفر کرده، کفاره از او ساقط نمی‌شود.</w:t>
      </w:r>
    </w:p>
    <w:p>
      <w:pPr>
        <w:pStyle w:val="Heading5"/>
      </w:pPr>
      <w:bookmarkStart w:id="1008" w:name="_Toc477"/>
      <w:r>
        <w:t>[رقم الحدیث الکلی: 13039 - رقم الحدیث الباب: 1]</w:t>
      </w:r>
      <w:bookmarkEnd w:id="1008"/>
    </w:p>
    <w:p>
      <w:pPr>
        <w:pStyle w:val="BookText"/>
      </w:pPr>
      <w:r>
        <w:rPr>
          <w:rFonts w:ascii="Times New Roman" w:hAnsi="Times New Roman" w:eastAsia="Times New Roman" w:cs="Times New Roman"/>
          <w:lang w:val="en-US" w:bidi="en-US"/>
          <w:color w:val="111111"/>
          <w:sz w:val="28"/>
          <w:szCs w:val="28"/>
          <w:rtl/>
        </w:rPr>
        <w:t xml:space="preserve">13039- 1- </w:t>
      </w:r>
      <w:r>
        <w:rPr>
          <w:rStyle w:val="FootnoteReference"/>
        </w:rPr>
        <w:footnoteReference w:id="894"/>
      </w:r>
      <w:r>
        <w:rPr>
          <w:rFonts w:ascii="Amiri" w:hAnsi="Amiri" w:eastAsia="Amiri" w:cs="Amiri"/>
          <w:lang w:bidi="ar-SA"/>
          <w:color w:val="111111"/>
          <w:sz w:val="28"/>
          <w:szCs w:val="28"/>
          <w:rtl/>
        </w:rPr>
        <w:t xml:space="preserve">مُحَمَّدُ بْنُ یَعْقُوبَ عَنْ عَلِیِّ بْنِ إِبْرَاهِیمَ عَنْ أَبِیهِ عَنْ حَمَّادٍ عَنْ حَرِیزٍ عَنْ زُرَارَةَ وَ مُحَمَّدِ بْنِ مُسْلِمٍ قَالا قَالَ أَبُو عَبْدِ اللَّهِ ع أَیُّمَا رَجُلٍ کَانَ لَهُ مَالٌ حَالَ عَلَیْهِ الْحَوْلُ فَإِنَّهُ یُزَکِّیهِ قُلْتُ لَهُ فَإِنْ وَهَبَهُ قَبْلَ حَلِّهِ بِشَهْرٍ أَوْ بِیَوْمٍ قَالَ لَیْسَ عَلَیْهِ شَیْ‌ءٌ أَبَداً قَالَ وَ قَالَ زُرَارَةُ عَنْهُ أَنَّهُ قَالَ إِنَّمَا هَذَا بِمَنْزِلَةِ رَجُلٍ أَفْطَرَ فِی شَهْرِ رَمَضَانَ یَوْماً فِی إِقَامَتِهِ ثُمَّ یَخْرُجُ فِی آخِرِ النَّهَارِ فِی سَفَرٍ فَأَرَادَ بِسَفَرِهِ ذَلِکَ إِبْطَالَ الْکَفَّارَةِ الَّتِی وَجَبَتْ عَلَیْهِ وَ قَالَ إِنَّهُ حِینَ رَأَی الْهِلَالَ الثَّانِیَ عَشَرَ وَجَبَتْ عَلَیْهِ الزَّکَاةُ وَ لَکِنَّهُ لَوْ کَانَ وَهَبَهَا قَبْلَ ذَلِکَ لَجَازَ وَ لَمْ یَکُنْ عَلَیْهِ شَیْ‌ءٌ بِمَنْزِلَةِ مَنْ خَرَجَ ثُمَّ أَفْطَرَ إِنَّمَا لَا یَمْنَعُ الْحَالَّ </w:t>
      </w:r>
      <w:r>
        <w:rPr>
          <w:rStyle w:val="FootnoteReference"/>
        </w:rPr>
        <w:footnoteReference w:id="895"/>
      </w:r>
      <w:r>
        <w:rPr>
          <w:rFonts w:ascii="Amiri" w:hAnsi="Amiri" w:eastAsia="Amiri" w:cs="Amiri"/>
          <w:lang w:bidi="ar-SA"/>
          <w:color w:val="111111"/>
          <w:sz w:val="28"/>
          <w:szCs w:val="28"/>
          <w:rtl/>
        </w:rPr>
        <w:t xml:space="preserve">عَلَیْهِ فَأَمَّا مَا لَا یَحُلُّ </w:t>
      </w:r>
      <w:r>
        <w:rPr>
          <w:rStyle w:val="FootnoteReference"/>
        </w:rPr>
        <w:footnoteReference w:id="896"/>
      </w:r>
      <w:r>
        <w:rPr>
          <w:rFonts w:ascii="Amiri" w:hAnsi="Amiri" w:eastAsia="Amiri" w:cs="Amiri"/>
          <w:lang w:bidi="ar-SA"/>
          <w:color w:val="111111"/>
          <w:sz w:val="28"/>
          <w:szCs w:val="28"/>
          <w:rtl/>
        </w:rPr>
        <w:t xml:space="preserve">فَلَهُ مَنْعُهُ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97"/>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زُرَارَةَ وَ مُحَمَّدِ بْنِ مُسْلِمٍ نَحْوَهُ إِلَی قَوْلِهِ إِبْطَالَ الْکَفَّارَةِ الَّتِی وَجَبَتْ عَلَیْهِ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و محمد بن مسلم روایت می‌کنند که امام صادق (ع) فرمودند: «هر مردی که مالی داشته باشد و یک سال بر آن بگذرد، باید زکات آن را بدهد.» گفتم: «اگر یک ماه یا یک روز قبل از زمان آن را ببخشد، چه؟» فرمودند: «هیچ‌وقت زکاتی بر او واجب نمی‌شود.» زرارة از ایشان نقل کرده است که امام فرمودند: «این مانند مردی است که در ماه رمضان یک روز در اقامتگاهش افطار کند و سپس در آخر روز به سفر برود. او با سفرش قصد دارد کفاره‌ای که بر او واجب شده را باطل کند. اما وقتی هلال ماه دوم را ببیند، زکات بر او واجب می‌شود. اما اگر قبل از آن بخشد، کفاره‌ای بر او واجب نیست، مانند کسی که خارج شده و سپس افطار کرده است. تنها زمانی که حالت واجب باشد، منع نمی‌شود. اما چیزی که هنوز واجب نشده، می‌تواند منع شود.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7" w:name="pg14655_200388"/>
    <w:bookmarkEnd w:id="127"/>
    <w:p>
      <w:pPr>
        <w:pStyle w:val="Heading3"/>
      </w:pPr>
      <w:bookmarkStart w:id="1009" w:name="_Toc478"/>
      <w:r>
        <w:t>اَبْوَابُ آدَابِ الصَّائِمِ‌</w:t>
      </w:r>
      <w:bookmarkEnd w:id="1009"/>
    </w:p>
    <w:p>
      <w:pPr>
        <w:pStyle w:val="Heading4"/>
      </w:pPr>
      <w:bookmarkStart w:id="1010" w:name="_Toc479"/>
      <w:r>
        <w:t>1- بَابُ اسْتِحْبَابِ کَتْمِ الصَّوْمِ الْمَنْدُوبِ إِلَّا أَنْ یُسْأَلَ فَلَا یَجُوزُ الْکَذِبُ‌</w:t>
      </w:r>
      <w:bookmarkEnd w:id="1010"/>
    </w:p>
    <w:p>
      <w:pPr>
        <w:pStyle w:val="Heading5"/>
      </w:pPr>
      <w:bookmarkStart w:id="1011" w:name="_Toc480"/>
      <w:r>
        <w:t>اشارة</w:t>
      </w:r>
      <w:bookmarkEnd w:id="1011"/>
    </w:p>
    <w:p>
      <w:pPr>
        <w:pStyle w:val="BookText"/>
      </w:pPr>
      <w:r>
        <w:rPr>
          <w:rStyle w:val="FootnoteReference"/>
        </w:rPr>
        <w:footnoteReference w:id="900"/>
      </w:r>
      <w:r>
        <w:rPr>
          <w:rFonts w:ascii="Amiri" w:hAnsi="Amiri" w:eastAsia="Amiri" w:cs="Amiri"/>
          <w:lang w:bidi="ar-SA"/>
          <w:color w:val="111111"/>
          <w:sz w:val="28"/>
          <w:szCs w:val="28"/>
          <w:rtl/>
        </w:rPr>
        <w:t xml:space="preserve">1 بَابُ اسْتِحْبَابِ کَتْمِ الصَّوْمِ الْمَنْدُوبِ إِلَّا أَنْ یُسْأَلَ فَلَا یَجُوزُ الْکَذِبُ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استحباب پنهان کردن روزه‌های مستحب، مگر اینکه از آن پرسیده شود که در این صورت، دروغ گفتن جایز نیست.</w:t>
      </w:r>
    </w:p>
    <w:p>
      <w:pPr>
        <w:pStyle w:val="Heading5"/>
      </w:pPr>
      <w:bookmarkStart w:id="1012" w:name="_Toc481"/>
      <w:r>
        <w:t>[رقم الحدیث الکلی: 13040 - رقم الحدیث الباب: 1]</w:t>
      </w:r>
      <w:bookmarkEnd w:id="1012"/>
    </w:p>
    <w:p>
      <w:pPr>
        <w:pStyle w:val="BookText"/>
      </w:pPr>
      <w:r>
        <w:rPr>
          <w:rFonts w:ascii="Times New Roman" w:hAnsi="Times New Roman" w:eastAsia="Times New Roman" w:cs="Times New Roman"/>
          <w:lang w:val="en-US" w:bidi="en-US"/>
          <w:color w:val="111111"/>
          <w:sz w:val="28"/>
          <w:szCs w:val="28"/>
          <w:rtl/>
        </w:rPr>
        <w:t xml:space="preserve">13040- 1- </w:t>
      </w:r>
      <w:r>
        <w:rPr>
          <w:rStyle w:val="FootnoteReference"/>
        </w:rPr>
        <w:footnoteReference w:id="901"/>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مَنْ کَتَمَ صَوْمَهُ قَالَ اللَّهُ عَزَّ وَ جَلَّ لِمَلَائِکَتِهِ عَبْدِی اسْتَجَارَ مِنْ عَذَابِی فَأَجِیرُوهُ وَ وَکَّلَ اللَّهُ عَزَّ وَ جَلَّ مَلَائِکَتَهُ بِالدُّعَاءِ لِلصَّائِمِینَ وَ لَمْ یَأْمُرْهُمْ بِالدُّعَاءِ لِأَحَدٍ إِلَّا اسْتَجَابَ لَهُمْ فِیهِ.</w:t>
      </w:r>
    </w:p>
    <w:p>
      <w:pPr>
        <w:pStyle w:val="BookText"/>
      </w:pPr>
      <w:r>
        <w:rPr>
          <w:rFonts w:ascii="Amiri" w:hAnsi="Amiri" w:eastAsia="Amiri" w:cs="Amiri"/>
          <w:lang w:bidi="ar-SA"/>
          <w:color w:val="111111"/>
          <w:sz w:val="28"/>
          <w:szCs w:val="28"/>
          <w:rtl/>
        </w:rPr>
        <w:t xml:space="preserve">مُحَمَّدُ بْنُ الْحَسَنِ بِإِسْنَادِهِ عَنْ مُحَمَّدِ بْنِ یَعْقُوبَ مِثْلَهُ إِلَّا أَنَّهُ قَالَ مَنْ کَثُرَ صَوْمُهُ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«هر کس روزه خود را پنهان کند، خداوند عز و جل به فرشتگانش می‌گوید: بنده من از عذاب من به پناه جسته، پس او را پناه دهید. و خداوند عز و جل فرشتگانش را مأمور دعا برای روزه‌داران کرده و به آن‌ها امر نکرده که برای کسی دعا کنند مگر اینکه آن را اجابت کرده است.»</w:t>
      </w:r>
    </w:p>
    <w:p>
      <w:pPr>
        <w:pStyle w:val="Heading5"/>
      </w:pPr>
      <w:bookmarkStart w:id="1013" w:name="_Toc482"/>
      <w:r>
        <w:t>[رقم الحدیث الکلی: 13041 - رقم الحدیث الباب: 2]</w:t>
      </w:r>
      <w:bookmarkEnd w:id="1013"/>
    </w:p>
    <w:p>
      <w:pPr>
        <w:pStyle w:val="BookText"/>
      </w:pPr>
      <w:r>
        <w:rPr>
          <w:rFonts w:ascii="Times New Roman" w:hAnsi="Times New Roman" w:eastAsia="Times New Roman" w:cs="Times New Roman"/>
          <w:lang w:val="en-US" w:bidi="en-US"/>
          <w:color w:val="111111"/>
          <w:sz w:val="28"/>
          <w:szCs w:val="28"/>
          <w:rtl/>
        </w:rPr>
        <w:t xml:space="preserve">13041- 2- </w:t>
      </w:r>
      <w:r>
        <w:rPr>
          <w:rStyle w:val="FootnoteReference"/>
        </w:rPr>
        <w:footnoteReference w:id="903"/>
      </w:r>
      <w:r>
        <w:rPr>
          <w:rFonts w:ascii="Amiri" w:hAnsi="Amiri" w:eastAsia="Amiri" w:cs="Amiri"/>
          <w:lang w:bidi="ar-SA"/>
          <w:color w:val="111111"/>
          <w:sz w:val="28"/>
          <w:szCs w:val="28"/>
          <w:rtl/>
        </w:rPr>
        <w:t xml:space="preserve">وَ بِإِسْنَادِهِ عَنْ أَحْمَدَ بْنِ مُحَمَّدٍ عَنْ مُحَمَّدِ بْنِ عِیسَی عَنْ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8" w:name="pg14655_200389"/>
    <w:bookmarkEnd w:id="128"/>
    <w:p>
      <w:pPr>
        <w:pStyle w:val="BookText"/>
      </w:pPr>
      <w:r>
        <w:rPr>
          <w:rFonts w:ascii="Amiri" w:hAnsi="Amiri" w:eastAsia="Amiri" w:cs="Amiri"/>
          <w:lang w:bidi="ar-SA"/>
          <w:color w:val="111111"/>
          <w:sz w:val="28"/>
          <w:szCs w:val="28"/>
          <w:rtl/>
        </w:rPr>
        <w:t xml:space="preserve">أَبِی بَدْرٍ </w:t>
      </w:r>
      <w:r>
        <w:rPr>
          <w:rStyle w:val="FootnoteReference"/>
        </w:rPr>
        <w:footnoteReference w:id="904"/>
      </w:r>
      <w:r>
        <w:rPr>
          <w:rFonts w:ascii="Amiri" w:hAnsi="Amiri" w:eastAsia="Amiri" w:cs="Amiri"/>
          <w:lang w:bidi="ar-SA"/>
          <w:color w:val="111111"/>
          <w:sz w:val="28"/>
          <w:szCs w:val="28"/>
          <w:rtl/>
        </w:rPr>
        <w:t xml:space="preserve">عَنْ عُبَیْدِ بْنِ زُرَارَةَ عَنْ أَبِی عَبْدِ اللَّهِ ع قَالَ: الرَّجُلُ یَکُونُ صَائِماً فَیُقَالُ لَهُ أَ صَائِمٌ أَنْتَ فَیَقُولُ لَا فَقَالَ أَبُو عَبْدِ اللَّهِ ع هَذَا کَذِبٌ.</w:t>
      </w:r>
    </w:p>
    <w:p>
      <w:pPr>
        <w:pStyle w:val="BookText"/>
      </w:pPr>
      <w:r>
        <w:rPr>
          <w:rFonts w:ascii="Amiri" w:hAnsi="Amiri" w:eastAsia="Amiri" w:cs="Amiri"/>
          <w:lang w:bidi="ar-SA"/>
          <w:color w:val="111111"/>
          <w:sz w:val="28"/>
          <w:szCs w:val="28"/>
          <w:rtl/>
        </w:rPr>
        <w:t xml:space="preserve">أَقُولُ: وَ تَقَدَّمَ مَا یَدُلُّ عَلَی ذَلِکَ عُمُوماً فِی مُقَدِّمَةِ الْعِبَادَاتِ </w:t>
      </w:r>
      <w:r>
        <w:rPr>
          <w:rStyle w:val="FootnoteReference"/>
        </w:rPr>
        <w:footnoteReference w:id="905"/>
      </w:r>
      <w:r>
        <w:rPr>
          <w:rFonts w:ascii="Amiri" w:hAnsi="Amiri" w:eastAsia="Amiri" w:cs="Amiri"/>
          <w:lang w:bidi="ar-SA"/>
          <w:color w:val="111111"/>
          <w:sz w:val="28"/>
          <w:szCs w:val="28"/>
          <w:rtl/>
        </w:rPr>
        <w:t xml:space="preserve">وَ فِی الزَّکَاةِ </w:t>
      </w:r>
      <w:r>
        <w:rPr>
          <w:rStyle w:val="FootnoteReference"/>
        </w:rPr>
        <w:footnoteReference w:id="906"/>
      </w:r>
      <w:r>
        <w:rPr>
          <w:rFonts w:ascii="Amiri" w:hAnsi="Amiri" w:eastAsia="Amiri" w:cs="Amiri"/>
          <w:lang w:bidi="ar-SA"/>
          <w:color w:val="111111"/>
          <w:sz w:val="28"/>
          <w:szCs w:val="28"/>
          <w:rtl/>
        </w:rPr>
        <w:t xml:space="preserve">وَ الصَّدَقَةِ </w:t>
      </w:r>
      <w:r>
        <w:rPr>
          <w:rStyle w:val="FootnoteReference"/>
        </w:rPr>
        <w:footnoteReference w:id="907"/>
      </w:r>
      <w:r>
        <w:rPr>
          <w:rFonts w:ascii="Amiri" w:hAnsi="Amiri" w:eastAsia="Amiri" w:cs="Amiri"/>
          <w:lang w:bidi="ar-SA"/>
          <w:color w:val="111111"/>
          <w:sz w:val="28"/>
          <w:szCs w:val="28"/>
          <w:rtl/>
        </w:rPr>
        <w:t xml:space="preserve">وَ یَأْتِی مَا یَدُلُّ عَلَیْهِ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زرارة از امام صادق (ع) نقل می‌کند که فرمودند: «مردی که روزه‌دار است و به او گفته می‌شود: "آیا روزه‌ای؟" و او می‌گوید: "نه"، امام صادق (ع) فرمودند: "این دروغ است."»</w:t>
      </w:r>
    </w:p>
    <w:p>
      <w:pPr>
        <w:pStyle w:val="Heading4"/>
      </w:pPr>
      <w:bookmarkStart w:id="1014" w:name="_Toc483"/>
      <w:r>
        <w:t>2- بَابُ اسْتِحْبَابِ الْقَیْلُولَةِ لِلصَّائِمِ وَ الطِّیبِ لَهُ أَوَّلَ النَّهَارِ</w:t>
      </w:r>
      <w:bookmarkEnd w:id="1014"/>
    </w:p>
    <w:p>
      <w:pPr>
        <w:pStyle w:val="Heading5"/>
      </w:pPr>
      <w:bookmarkStart w:id="1015" w:name="_Toc484"/>
      <w:r>
        <w:t>اشارة</w:t>
      </w:r>
      <w:bookmarkEnd w:id="1015"/>
    </w:p>
    <w:p>
      <w:pPr>
        <w:pStyle w:val="BookText"/>
      </w:pPr>
      <w:r>
        <w:rPr>
          <w:rStyle w:val="FootnoteReference"/>
        </w:rPr>
        <w:footnoteReference w:id="909"/>
      </w:r>
      <w:r>
        <w:rPr>
          <w:rFonts w:ascii="Amiri" w:hAnsi="Amiri" w:eastAsia="Amiri" w:cs="Amiri"/>
          <w:lang w:bidi="ar-SA"/>
          <w:color w:val="111111"/>
          <w:sz w:val="28"/>
          <w:szCs w:val="28"/>
          <w:rtl/>
        </w:rPr>
        <w:t xml:space="preserve">2 بَابُ اسْتِحْبَابِ الْقَیْلُولَةِ لِلصَّائِمِ وَ الطِّیبِ لَهُ أَوَّلَ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استحباب خواب قیلوله برای روزه‌دار و استفاده از عطر برای او در اوایل روز.</w:t>
      </w:r>
    </w:p>
    <w:p>
      <w:pPr>
        <w:pStyle w:val="Heading5"/>
      </w:pPr>
      <w:bookmarkStart w:id="1016" w:name="_Toc485"/>
      <w:r>
        <w:t>[رقم الحدیث الکلی: 13042 - رقم الحدیث الباب: 1]</w:t>
      </w:r>
      <w:bookmarkEnd w:id="1016"/>
    </w:p>
    <w:p>
      <w:pPr>
        <w:pStyle w:val="BookText"/>
      </w:pPr>
      <w:r>
        <w:rPr>
          <w:rFonts w:ascii="Times New Roman" w:hAnsi="Times New Roman" w:eastAsia="Times New Roman" w:cs="Times New Roman"/>
          <w:lang w:val="en-US" w:bidi="en-US"/>
          <w:color w:val="111111"/>
          <w:sz w:val="28"/>
          <w:szCs w:val="28"/>
          <w:rtl/>
        </w:rPr>
        <w:t xml:space="preserve">13042- 1- </w:t>
      </w:r>
      <w:r>
        <w:rPr>
          <w:rStyle w:val="FootnoteReference"/>
        </w:rPr>
        <w:footnoteReference w:id="910"/>
      </w:r>
      <w:r>
        <w:rPr>
          <w:rFonts w:ascii="Amiri" w:hAnsi="Amiri" w:eastAsia="Amiri" w:cs="Amiri"/>
          <w:lang w:bidi="ar-SA"/>
          <w:color w:val="111111"/>
          <w:sz w:val="28"/>
          <w:szCs w:val="28"/>
          <w:rtl/>
        </w:rPr>
        <w:t xml:space="preserve">مُحَمَّدُ بْنُ یَعْقُوبَ عَنْ عِدَّةٍ مِنْ أَصْحَابِنَا عَنْ سَهْلِ بْنِ زِیَادٍ عَنْ مَنْصُورِ بْنِ الْعَبَّاسِ عَنْ عَمْرِو بْنِ سَعِیدٍ عَنِ الْحَسَنِ بْنِ صَدَقَةَ قَالَ: قَالَ أَبُو الْحَسَنِ ع قِیلُوا فَإِنَّ اللَّهَ یُطْعِمُ الصَّائِمَ وَ یَسْقِیهِ فِی مَنَامِهِ.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11"/>
      </w:r>
    </w:p>
    <w:p>
      <w:pPr>
        <w:pStyle w:val="BookText"/>
      </w:pPr>
      <w:r>
        <w:rPr>
          <w:rFonts w:ascii="Amiri" w:hAnsi="Amiri" w:eastAsia="Amiri" w:cs="Amiri"/>
          <w:lang w:bidi="ar-SA"/>
          <w:color w:val="111111"/>
          <w:sz w:val="28"/>
          <w:szCs w:val="28"/>
          <w:rtl/>
        </w:rPr>
        <w:t xml:space="preserve">وَ رَوَاهُ فِی ثَوَابِ الْأَعْمَالِ عَنْ أَحْمَدَ بْنِ مُحَمَّدٍ عَنْ أَبِیهِ عَنْ مُحَمَّدِ بْنِ أَحْمَدَ عَنْ عَبْدِ اللَّهِ الرَّازِیِّ عَنْ مَنْصُورِ بْنِ الْعَبَّاسِ مِثْلَهُ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صدقة نقل می‌کند که امام کاظم (ع) فرمودند: «قیلوله کنید (خواب نیمروزی داشته باشید)، زیرا خداوند روزه‌دار را در خوابش اطعام و سیراب می‌کند.»</w:t>
      </w:r>
    </w:p>
    <w:p>
      <w:pPr>
        <w:pStyle w:val="Heading5"/>
      </w:pPr>
      <w:bookmarkStart w:id="1017" w:name="_Toc486"/>
      <w:r>
        <w:t>[رقم الحدیث الکلی: 13043 - رقم الحدیث الباب: 2]</w:t>
      </w:r>
      <w:bookmarkEnd w:id="1017"/>
    </w:p>
    <w:p>
      <w:pPr>
        <w:pStyle w:val="BookText"/>
      </w:pPr>
      <w:r>
        <w:rPr>
          <w:rFonts w:ascii="Times New Roman" w:hAnsi="Times New Roman" w:eastAsia="Times New Roman" w:cs="Times New Roman"/>
          <w:lang w:val="en-US" w:bidi="en-US"/>
          <w:color w:val="111111"/>
          <w:sz w:val="28"/>
          <w:szCs w:val="28"/>
          <w:rtl/>
        </w:rPr>
        <w:t xml:space="preserve">13043- 2- </w:t>
      </w:r>
      <w:r>
        <w:rPr>
          <w:rStyle w:val="FootnoteReference"/>
        </w:rPr>
        <w:footnoteReference w:id="913"/>
      </w:r>
      <w:r>
        <w:rPr>
          <w:rFonts w:ascii="Amiri" w:hAnsi="Amiri" w:eastAsia="Amiri" w:cs="Amiri"/>
          <w:lang w:bidi="ar-SA"/>
          <w:color w:val="111111"/>
          <w:sz w:val="28"/>
          <w:szCs w:val="28"/>
          <w:rtl/>
        </w:rPr>
        <w:t xml:space="preserve">مُحَمَّدُ بْنُ مُحَمَّدٍ الْمُفِیدُ فِی الْمُقْنِعَةِ قَالَ: قَالَ رَسُولُ اللَّهِ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9" w:name="pg14655_200390"/>
    <w:bookmarkEnd w:id="129"/>
    <w:p>
      <w:pPr>
        <w:pStyle w:val="BookText"/>
      </w:pPr>
      <w:r>
        <w:rPr>
          <w:rFonts w:ascii="Amiri" w:hAnsi="Amiri" w:eastAsia="Amiri" w:cs="Amiri"/>
          <w:lang w:bidi="ar-SA"/>
          <w:color w:val="111111"/>
          <w:sz w:val="28"/>
          <w:szCs w:val="28"/>
          <w:rtl/>
        </w:rPr>
        <w:t xml:space="preserve">ص نَوْمُ الصَّائِمِ عِبَادَةٌ وَ نَفَسُهُ تَسْبِیحٌ.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مقنعه نقل می‌کند که رسول خدا (ص) فرمودند: «خواب روزه‌دار عبادت است و نفس او تسبیح.»</w:t>
      </w:r>
    </w:p>
    <w:p>
      <w:pPr>
        <w:pStyle w:val="Heading5"/>
      </w:pPr>
      <w:bookmarkStart w:id="1018" w:name="_Toc487"/>
      <w:r>
        <w:t>[رقم الحدیث الکلی: 13044 - رقم الحدیث الباب: 3]</w:t>
      </w:r>
      <w:bookmarkEnd w:id="1018"/>
    </w:p>
    <w:p>
      <w:pPr>
        <w:pStyle w:val="BookText"/>
      </w:pPr>
      <w:r>
        <w:rPr>
          <w:rFonts w:ascii="Times New Roman" w:hAnsi="Times New Roman" w:eastAsia="Times New Roman" w:cs="Times New Roman"/>
          <w:lang w:val="en-US" w:bidi="en-US"/>
          <w:color w:val="111111"/>
          <w:sz w:val="28"/>
          <w:szCs w:val="28"/>
          <w:rtl/>
        </w:rPr>
        <w:t xml:space="preserve">13044- 3- </w:t>
      </w:r>
      <w:r>
        <w:rPr>
          <w:rStyle w:val="FootnoteReference"/>
        </w:rPr>
        <w:footnoteReference w:id="914"/>
      </w:r>
      <w:r>
        <w:rPr>
          <w:rFonts w:ascii="Amiri" w:hAnsi="Amiri" w:eastAsia="Amiri" w:cs="Amiri"/>
          <w:lang w:bidi="ar-SA"/>
          <w:color w:val="111111"/>
          <w:sz w:val="28"/>
          <w:szCs w:val="28"/>
          <w:rtl/>
        </w:rPr>
        <w:t xml:space="preserve">قَالَ وَ قَالَ رَسُولُ اللَّهِ ص الصَّائِمُ فِی عِبَادَةٍ وَ إِنْ کَانَ نَائِماً عَلَی فِرَاشِهِ مَا لَمْ یَغْتَبْ مُسْلِماً.</w:t>
      </w:r>
    </w:p>
    <w:p>
      <w:pPr>
        <w:pStyle w:val="BookText"/>
      </w:pPr>
      <w:r>
        <w:rPr>
          <w:rFonts w:ascii="Amiri" w:hAnsi="Amiri" w:eastAsia="Amiri" w:cs="Amiri"/>
          <w:lang w:bidi="ar-SA"/>
          <w:color w:val="111111"/>
          <w:sz w:val="28"/>
          <w:szCs w:val="28"/>
          <w:rtl/>
        </w:rPr>
        <w:t xml:space="preserve">وَ رَوَاهُ الشَّیْخُ مُرْسَلًا </w:t>
      </w:r>
      <w:r>
        <w:rPr>
          <w:rStyle w:val="FootnoteReference"/>
        </w:rPr>
        <w:footnoteReference w:id="915"/>
      </w:r>
    </w:p>
    <w:p>
      <w:pPr>
        <w:pStyle w:val="BookText"/>
      </w:pPr>
      <w:r>
        <w:rPr>
          <w:rFonts w:ascii="Amiri" w:hAnsi="Amiri" w:eastAsia="Amiri" w:cs="Amiri"/>
          <w:lang w:bidi="ar-SA"/>
          <w:color w:val="111111"/>
          <w:sz w:val="28"/>
          <w:szCs w:val="28"/>
          <w:rtl/>
        </w:rPr>
        <w:t xml:space="preserve">وَ کَذَا الَّذِی قَبْلَهُ وَ کَذَا رَوَاهُمَا الصَّدُوقُ </w:t>
      </w:r>
      <w:r>
        <w:rPr>
          <w:rStyle w:val="FootnoteReference"/>
        </w:rPr>
        <w:footnoteReference w:id="916"/>
      </w:r>
      <w:r>
        <w:rPr>
          <w:rFonts w:ascii="Amiri" w:hAnsi="Amiri" w:eastAsia="Amiri" w:cs="Amiri"/>
          <w:lang w:bidi="ar-SA"/>
          <w:color w:val="111111"/>
          <w:sz w:val="28"/>
          <w:szCs w:val="28"/>
          <w:rtl/>
        </w:rPr>
        <w:t xml:space="preserve">أَقُولُ: وَ تَقَدَّمَ مَا یَدُلُّ عَلَی اسْتِحْبَابِ الْقَیْلُولَةِ عُمُوماً فِی أَحَادِیثِ التَّعْقِیبِ </w:t>
      </w:r>
      <w:r>
        <w:rPr>
          <w:rStyle w:val="FootnoteReference"/>
        </w:rPr>
        <w:footnoteReference w:id="917"/>
      </w:r>
      <w:r>
        <w:rPr>
          <w:rFonts w:ascii="Amiri" w:hAnsi="Amiri" w:eastAsia="Amiri" w:cs="Amiri"/>
          <w:lang w:bidi="ar-SA"/>
          <w:color w:val="111111"/>
          <w:sz w:val="28"/>
          <w:szCs w:val="28"/>
          <w:rtl/>
        </w:rPr>
        <w:t xml:space="preserve">وَ عَلَی اسْتِحْبَابِ الطِّیبِ لِلصَّائِمِ هُنَا </w:t>
      </w:r>
      <w:r>
        <w:rPr>
          <w:rStyle w:val="FootnoteReference"/>
        </w:rPr>
        <w:footnoteReference w:id="918"/>
      </w:r>
      <w:r>
        <w:rPr>
          <w:rFonts w:ascii="Amiri" w:hAnsi="Amiri" w:eastAsia="Amiri" w:cs="Amiri"/>
          <w:lang w:bidi="ar-SA"/>
          <w:color w:val="111111"/>
          <w:sz w:val="28"/>
          <w:szCs w:val="28"/>
          <w:rtl/>
        </w:rPr>
        <w:t xml:space="preserve">وَ یَأْتِی مَا یَدُلُّ عَلَی اسْتِحْبَابِ الْقَیْلُولَةِ لِلصَّائِمِ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 فرمودند: «روزه‌دار در عبادت است حتی اگر در بستر خود خوابیده باشد، مادامی که غیبت مسلمانی را نکند.»</w:t>
      </w:r>
    </w:p>
    <w:p>
      <w:pPr>
        <w:pStyle w:val="Heading4"/>
      </w:pPr>
      <w:bookmarkStart w:id="1019" w:name="_Toc488"/>
      <w:r>
        <w:t>3- بَابُ اسْتِحْبَابِ تَفْطِیرِ الصَّائِمِ عِنْدَ الْغُرُوبِ بِمَا تَیَسَّرَ وَ تَأَکُّدِهِ فِی شَهْرِ رَمَضَانَ‌</w:t>
      </w:r>
      <w:bookmarkEnd w:id="1019"/>
    </w:p>
    <w:p>
      <w:pPr>
        <w:pStyle w:val="Heading5"/>
      </w:pPr>
      <w:bookmarkStart w:id="1020" w:name="_Toc489"/>
      <w:r>
        <w:t>اشارة</w:t>
      </w:r>
      <w:bookmarkEnd w:id="1020"/>
    </w:p>
    <w:p>
      <w:pPr>
        <w:pStyle w:val="BookText"/>
      </w:pPr>
      <w:r>
        <w:rPr>
          <w:rStyle w:val="FootnoteReference"/>
        </w:rPr>
        <w:footnoteReference w:id="920"/>
      </w:r>
      <w:r>
        <w:rPr>
          <w:rFonts w:ascii="Amiri" w:hAnsi="Amiri" w:eastAsia="Amiri" w:cs="Amiri"/>
          <w:lang w:bidi="ar-SA"/>
          <w:color w:val="111111"/>
          <w:sz w:val="28"/>
          <w:szCs w:val="28"/>
          <w:rtl/>
        </w:rPr>
        <w:t xml:space="preserve">3 بَابُ اسْتِحْبَابِ تَفْطِیرِ الصَّائِمِ عِنْدَ الْغُرُوبِ بِمَا تَیَسَّرَ وَ تَأَکُّدِهِ فِی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استحباب افطار ی دادن روزه‌دار هنگام غروب با هر آنچه که میسر است و تأکید بر آن در ماه رمضان.</w:t>
      </w:r>
    </w:p>
    <w:p>
      <w:pPr>
        <w:pStyle w:val="Heading5"/>
      </w:pPr>
      <w:bookmarkStart w:id="1021" w:name="_Toc490"/>
      <w:r>
        <w:t>[رقم الحدیث الکلی: 13045 - رقم الحدیث الباب: 1]</w:t>
      </w:r>
      <w:bookmarkEnd w:id="1021"/>
    </w:p>
    <w:p>
      <w:pPr>
        <w:pStyle w:val="BookText"/>
      </w:pPr>
      <w:r>
        <w:rPr>
          <w:rFonts w:ascii="Times New Roman" w:hAnsi="Times New Roman" w:eastAsia="Times New Roman" w:cs="Times New Roman"/>
          <w:lang w:val="en-US" w:bidi="en-US"/>
          <w:color w:val="111111"/>
          <w:sz w:val="28"/>
          <w:szCs w:val="28"/>
          <w:rtl/>
        </w:rPr>
        <w:t xml:space="preserve">13045- 1- </w:t>
      </w:r>
      <w:r>
        <w:rPr>
          <w:rStyle w:val="FootnoteReference"/>
        </w:rPr>
        <w:footnoteReference w:id="921"/>
      </w:r>
      <w:r>
        <w:rPr>
          <w:rFonts w:ascii="Amiri" w:hAnsi="Amiri" w:eastAsia="Amiri" w:cs="Amiri"/>
          <w:lang w:bidi="ar-SA"/>
          <w:color w:val="111111"/>
          <w:sz w:val="28"/>
          <w:szCs w:val="28"/>
          <w:rtl/>
        </w:rPr>
        <w:t xml:space="preserve">مُحَمَّدُ بْنُ یَعْقُوبَ عَنْ مُحَمَّدِ بْنِ یَحْیَی وَ غَیْرِهِ عَنْ أَحْمَدَ بْنِ مُحَمَّدِ بْنِ عِیسَی عَنِ الْحَسَنِ بْنِ مَحْبُوبٍ عَنْ أَبِی أَیُّوبَ عَنْ أَبِی الْوَرْدِ عَنْ أَبِی جَعْفَرٍ ع فِی حَدِیثٍ أَنَّ رَسُولَ اللَّهِ ص قَالَ: وَ مَنْ فَطَّرَ فِیهِ یَعْنِی فِی شَهْرِ رَمَضَانَ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0" w:name="pg14655_200391"/>
    <w:bookmarkEnd w:id="130"/>
    <w:p>
      <w:pPr>
        <w:pStyle w:val="BookText"/>
      </w:pPr>
      <w:r>
        <w:rPr>
          <w:rFonts w:ascii="Amiri" w:hAnsi="Amiri" w:eastAsia="Amiri" w:cs="Amiri"/>
          <w:lang w:bidi="ar-SA"/>
          <w:color w:val="111111"/>
          <w:sz w:val="28"/>
          <w:szCs w:val="28"/>
          <w:rtl/>
        </w:rPr>
        <w:t xml:space="preserve">مُؤْمِناً صَائِماً کَانَ لَهُ بِذَلِکَ عِنْدَ اللَّهِ عِتْقُ رَقَبَةٍ وَ مَغْفِرَةٌ لِذُنُوبِهِ فِیمَا مَضَی قِیلَ یَا رَسُولَ اللَّهِ- لَیْسَ کُلُّنَا یَقْدِرُ عَلَی أَنْ یُفَطِّرَ صَائِماً فَقَالَ إِنَّ اللَّهَ کَرِیمٌ یُعْطِی هَذَا الثَّوَابَ لِمَنْ لَمْ یَقْدِرْ إِلَّا عَلَی مَذْقَةٍ مِنْ لَبَنٍ یُفَطِّرُ بِهَا صَائِماً أَوْ شَرْبَةٍ مِنْ مَاءٍ عَذْبٍ أَوْ تَمَرَاتٍ لَا یَقْدِرُ عَلَی أَکْثَرَ مِنْ ذَلِکَ.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22"/>
      </w:r>
    </w:p>
    <w:p>
      <w:pPr>
        <w:pStyle w:val="BookText"/>
      </w:pPr>
      <w:r>
        <w:rPr>
          <w:rFonts w:ascii="Amiri" w:hAnsi="Amiri" w:eastAsia="Amiri" w:cs="Amiri"/>
          <w:lang w:bidi="ar-SA"/>
          <w:color w:val="111111"/>
          <w:sz w:val="28"/>
          <w:szCs w:val="28"/>
          <w:rtl/>
        </w:rPr>
        <w:t xml:space="preserve">وَ رَوَاهُ أَیْضاً بِإِسْنَادِهِ عَنِ الْحَسَنِ بْنِ مَحْبُوبٍ </w:t>
      </w:r>
      <w:r>
        <w:rPr>
          <w:rStyle w:val="FootnoteReference"/>
        </w:rPr>
        <w:footnoteReference w:id="923"/>
      </w:r>
    </w:p>
    <w:p>
      <w:pPr>
        <w:pStyle w:val="BookText"/>
      </w:pPr>
      <w:r>
        <w:rPr>
          <w:rFonts w:ascii="Amiri" w:hAnsi="Amiri" w:eastAsia="Amiri" w:cs="Amiri"/>
          <w:lang w:bidi="ar-SA"/>
          <w:color w:val="111111"/>
          <w:sz w:val="28"/>
          <w:szCs w:val="28"/>
          <w:rtl/>
        </w:rPr>
        <w:t xml:space="preserve">وَ رَوَاهُ فِی الْمَجَالِسِ کَمَا یَأْتِی وَ کَذَا فِی ثَوَابِ الْأَعْمَالِ </w:t>
      </w:r>
      <w:r>
        <w:rPr>
          <w:rStyle w:val="FootnoteReference"/>
        </w:rPr>
        <w:footnoteReference w:id="924"/>
      </w:r>
    </w:p>
    <w:p>
      <w:pPr>
        <w:pStyle w:val="BookText"/>
      </w:pPr>
      <w:r>
        <w:rPr>
          <w:rFonts w:ascii="Amiri" w:hAnsi="Amiri" w:eastAsia="Amiri" w:cs="Amiri"/>
          <w:lang w:bidi="ar-SA"/>
          <w:color w:val="111111"/>
          <w:sz w:val="28"/>
          <w:szCs w:val="28"/>
          <w:rtl/>
        </w:rPr>
        <w:t xml:space="preserve">وَ رَوَاهُ الشَّیْخُ بِإِسْنَادِهِ عَنِ الْحُسَیْنِ بْنِ سَعِیدٍ عَنِ الْحَسَنِ بْنِ مَحْبُوبٍ </w:t>
      </w:r>
      <w:r>
        <w:rPr>
          <w:rStyle w:val="FootnoteReference"/>
        </w:rPr>
        <w:footnoteReference w:id="925"/>
      </w:r>
    </w:p>
    <w:p>
      <w:pPr>
        <w:pStyle w:val="BookText"/>
      </w:pPr>
      <w:r>
        <w:rPr>
          <w:rFonts w:ascii="Amiri" w:hAnsi="Amiri" w:eastAsia="Amiri" w:cs="Amiri"/>
          <w:lang w:bidi="ar-SA"/>
          <w:color w:val="111111"/>
          <w:sz w:val="28"/>
          <w:szCs w:val="28"/>
          <w:rtl/>
        </w:rPr>
        <w:t xml:space="preserve">وَ بِإِسْنَادِهِ عَنْ عَلِیِّ بْنِ الْحَسَنِ عَنْ جَعْفَرِ بْنِ عُثْمَانَ عَنِ الْحَسَنِ بْنِ مَحْبُوبٍ مِثْلَهُ </w:t>
      </w:r>
      <w:r>
        <w:rPr>
          <w:rStyle w:val="FootnoteReference"/>
        </w:rPr>
        <w:footnoteReference w:id="926"/>
      </w:r>
      <w:r>
        <w:rPr>
          <w:rFonts w:ascii="Amiri" w:hAnsi="Amiri" w:eastAsia="Amiri" w:cs="Amiri"/>
          <w:lang w:bidi="ar-SA"/>
          <w:color w:val="111111"/>
          <w:sz w:val="28"/>
          <w:szCs w:val="28"/>
          <w:rtl/>
        </w:rPr>
        <w:t xml:space="preserve">وَ رَوَاهُ الْبَرْقِیُّ فِی الْمَحَاسِنِ عَنِ ابْنِ مَحْبُوبٍ عَنْ أَبِی أَیُّوبَ عَنْ أَبِی جَعْفَرٍ ع نَحْوَهُ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ورد از امام باقر (ع) نقل می‌کند که رسول خدا (ص) فرمودند: «کسی که در ماه رمضان مؤمنی روزه‌دار را افطار دهد، برای او نزد خداوند آزادی یک بنده و آمرزش گناهان گذشته‌اش خواهد بود.» گفته شد: «ای رسول خدا، همه ما نمی‌توانیم روزه‌داری را افطار دهیم.» حضرت فرمودند: «خداوند کریم است و این پاداش را به کسی می‌دهد که نمی‌تواند مگر با کمی شیر، جرعه‌ای آب گوارا، یا چند خرما روزه‌داری را افطار دهد. کسانی که توانایی بیشتری ندارند نیز این پاداش را خواهند گرفت.»</w:t>
      </w:r>
    </w:p>
    <w:p>
      <w:pPr>
        <w:pStyle w:val="Heading5"/>
      </w:pPr>
      <w:bookmarkStart w:id="1022" w:name="_Toc491"/>
      <w:r>
        <w:t>[رقم الحدیث الکلی: 13046 - رقم الحدیث الباب: 2]</w:t>
      </w:r>
      <w:bookmarkEnd w:id="1022"/>
    </w:p>
    <w:p>
      <w:pPr>
        <w:pStyle w:val="BookText"/>
      </w:pPr>
      <w:r>
        <w:rPr>
          <w:rFonts w:ascii="Times New Roman" w:hAnsi="Times New Roman" w:eastAsia="Times New Roman" w:cs="Times New Roman"/>
          <w:lang w:val="en-US" w:bidi="en-US"/>
          <w:color w:val="111111"/>
          <w:sz w:val="28"/>
          <w:szCs w:val="28"/>
          <w:rtl/>
        </w:rPr>
        <w:t xml:space="preserve">13046- 2- </w:t>
      </w:r>
      <w:r>
        <w:rPr>
          <w:rStyle w:val="FootnoteReference"/>
        </w:rPr>
        <w:footnoteReference w:id="928"/>
      </w:r>
      <w:r>
        <w:rPr>
          <w:rFonts w:ascii="Amiri" w:hAnsi="Amiri" w:eastAsia="Amiri" w:cs="Amiri"/>
          <w:lang w:bidi="ar-SA"/>
          <w:color w:val="111111"/>
          <w:sz w:val="28"/>
          <w:szCs w:val="28"/>
          <w:rtl/>
        </w:rPr>
        <w:t xml:space="preserve">وَ عَنْ عَلِیِّ بْنِ إِبْرَاهِیمَ عَنْ أَبِیهِ عَنِ ابْنِ أَبِی عُمَیْرٍ عَنْ سَلَمَةَ صَاحِبِ السَّابِرِیِّ عَنْ أَبِی الصَّبَّاحِ الْکِنَانِیِّ عَنْ أَبِی عَبْدِ اللَّهِ ع قَالَ: مَنْ فَطَّرَ صَائِماً فَلَهُ مِثْلُ أَجْرِهِ.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1" w:name="pg14655_200392"/>
    <w:bookmarkEnd w:id="131"/>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أَبِی الصَّبَّاحِ الْکِنَانِیِّ مِثْلَهُ إِلَّا أَنَّهُ قَالَ فَلَهُ أَجْرٌ مِثْلُهُ.</w:t>
      </w:r>
    </w:p>
    <w:p>
      <w:pPr>
        <w:pStyle w:val="BookText"/>
      </w:pP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از امام صادق (ع) نقل می‌کند که فرمودند: «هر کس روزه‌داری را افطار دهد، برای او نیز مانند اجر او خواهد بود.»</w:t>
      </w:r>
    </w:p>
    <w:p>
      <w:pPr>
        <w:pStyle w:val="Heading5"/>
      </w:pPr>
      <w:bookmarkStart w:id="1023" w:name="_Toc492"/>
      <w:r>
        <w:t>[رقم الحدیث الکلی: 13047 - رقم الحدیث الباب: 3]</w:t>
      </w:r>
      <w:bookmarkEnd w:id="1023"/>
    </w:p>
    <w:p>
      <w:pPr>
        <w:pStyle w:val="BookText"/>
      </w:pPr>
      <w:r>
        <w:rPr>
          <w:rFonts w:ascii="Times New Roman" w:hAnsi="Times New Roman" w:eastAsia="Times New Roman" w:cs="Times New Roman"/>
          <w:lang w:val="en-US" w:bidi="en-US"/>
          <w:color w:val="111111"/>
          <w:sz w:val="28"/>
          <w:szCs w:val="28"/>
          <w:rtl/>
        </w:rPr>
        <w:t xml:space="preserve">13047- 3- </w:t>
      </w:r>
      <w:r>
        <w:rPr>
          <w:rStyle w:val="FootnoteReference"/>
        </w:rPr>
        <w:footnoteReference w:id="930"/>
      </w:r>
      <w:r>
        <w:rPr>
          <w:rFonts w:ascii="Amiri" w:hAnsi="Amiri" w:eastAsia="Amiri" w:cs="Amiri"/>
          <w:lang w:bidi="ar-SA"/>
          <w:color w:val="111111"/>
          <w:sz w:val="28"/>
          <w:szCs w:val="28"/>
          <w:rtl/>
        </w:rPr>
        <w:t xml:space="preserve">وَ عَنْهُ عَنْ هَارُونَ بْنِ مُسْلِمٍ عَنْ مَسْعَدَةَ عَنْ أَبِی عَبْدِ اللَّهِ عَنْ أَبِیهِ ع قَالَ: دَخَلَ سَدِیرٌ عَلَی أَبِی ع فِی شَهْرِ رَمَضَانَ- فَقَالَ یَا سَدِیرُ هَلْ تَدْرِی أَیُّ اللَّیَالِی هَذِهِ قَالَ نَعَمْ فِدَاکَ أَبِی هَذِهِ لَیَالِی شَهْرِ رَمَضَانَ فَمَا ذَاکَ فَقَالَ لَهُ أَ تَقْدِرُ عَلَی أَنْ تُعْتِقَ فِی کُلِّ لَیْلَةٍ مِنْ هَذِهِ اللَّیَالِی عَشْرَ رِقَابٍ مِنْ وُلْدِ إِسْمَاعِیلَ ع- فَقَالَ لَهُ سَدِیرٌ بِأَبِی أَنْتَ وَ أُمِّی لَا یَبْلُغُ مَالِی ذَاکَ فَمَا زَالَ یَنْقُصُ حَتَّی بَلَغَ بِهِ رَقَبَةً وَاحِدَةً فِی کُلِّ ذَلِکَ یَقُولُ لَا أَقْدِرُ عَلَیْهِ فَقَالَ لَهُ فَمَا تَقْدِرُ أَنْ تُفَطِّرَ فِی کُلِّ لَیْلَةٍ رَجُلًا مُسْلِماً فَقَالَ لَهُ بَلَی وَ عَشَرَةً فَقَالَ لَهُ أَبِی فَذَاکَ الَّذِی أَرَدْتُ یَا سَدِیرُ- إِنَّ إِفْطَارَکَ أَخَاکَ الْمُسْلِمَ یَعْدِلُ رَقَبَةً </w:t>
      </w:r>
      <w:r>
        <w:rPr>
          <w:rStyle w:val="FootnoteReference"/>
        </w:rPr>
        <w:footnoteReference w:id="931"/>
      </w:r>
      <w:r>
        <w:rPr>
          <w:rFonts w:ascii="Amiri" w:hAnsi="Amiri" w:eastAsia="Amiri" w:cs="Amiri"/>
          <w:lang w:bidi="ar-SA"/>
          <w:color w:val="111111"/>
          <w:sz w:val="28"/>
          <w:szCs w:val="28"/>
          <w:rtl/>
        </w:rPr>
        <w:t xml:space="preserve">مِنْ وُلْدِ إِسْمَاعِیلَ.</w:t>
      </w:r>
    </w:p>
    <w:p>
      <w:pPr>
        <w:pStyle w:val="BookText"/>
      </w:pPr>
      <w:r>
        <w:rPr>
          <w:rFonts w:ascii="Amiri" w:hAnsi="Amiri" w:eastAsia="Amiri" w:cs="Amiri"/>
          <w:lang w:bidi="ar-SA"/>
          <w:color w:val="111111"/>
          <w:sz w:val="28"/>
          <w:szCs w:val="28"/>
          <w:rtl/>
        </w:rPr>
        <w:t xml:space="preserve">وَ رَوَاهُ الصَّدُوقُ مُرْسَلًا عَنِ الصَّادِقِ ع </w:t>
      </w:r>
      <w:r>
        <w:rPr>
          <w:rStyle w:val="FootnoteReference"/>
        </w:rPr>
        <w:footnoteReference w:id="932"/>
      </w:r>
    </w:p>
    <w:p>
      <w:pPr>
        <w:pStyle w:val="BookText"/>
      </w:pPr>
      <w:r>
        <w:rPr>
          <w:rFonts w:ascii="Amiri" w:hAnsi="Amiri" w:eastAsia="Amiri" w:cs="Amiri"/>
          <w:lang w:bidi="ar-SA"/>
          <w:color w:val="111111"/>
          <w:sz w:val="28"/>
          <w:szCs w:val="28"/>
          <w:rtl/>
        </w:rPr>
        <w:t xml:space="preserve">وَ رَوَاهُ الْمُفِیدُ فِی الْمُقْنِعَةِ عَنْ سَدِیرٍ مِثْلَهُ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از امام صادق (ع) از پدرش نقل می‌کند که فرمودند: «سدیر در ماه رمضان نزد پدرم آمد و گفت: ای سدیر، آیا می‌دانی این شب‌ها کدام است؟ سدیر گفت: بله، این شب‌های ماه رمضان است. پدرم فرمودند: آیا می‌توانی در هر شب از این شب‌ها، ده بنده از فرزندان اسماعیل را آزاد کنی؟ سدیر گفت: نه، به خدا قسم که اموال من به آن نمی‌رسد. پس آنقدر کم کرد تا به یک بنده در هر شب رسید و همچنان می‌گفت: نمی‌توانم. پدرم فرمودند: آیا می‌توانی در هر شب یک مرد مسلمان را افطار دهی؟ سدیر گفت: بله، و ده نفر را هم می‌توانم. پدرم فرمودند: آنچه که خواستم این بود، ای سدیر، افطار دادن برادر مسلمانت، برابر با آزاد کردن یک بنده از فرزندان اسماعیل است.»</w:t>
      </w:r>
    </w:p>
    <w:p>
      <w:pPr>
        <w:pStyle w:val="Heading5"/>
      </w:pPr>
      <w:bookmarkStart w:id="1024" w:name="_Toc493"/>
      <w:r>
        <w:t>[رقم الحدیث الکلی: 13048 - رقم الحدیث الباب: 4]</w:t>
      </w:r>
      <w:bookmarkEnd w:id="1024"/>
    </w:p>
    <w:p>
      <w:pPr>
        <w:pStyle w:val="BookText"/>
      </w:pPr>
      <w:r>
        <w:rPr>
          <w:rFonts w:ascii="Times New Roman" w:hAnsi="Times New Roman" w:eastAsia="Times New Roman" w:cs="Times New Roman"/>
          <w:lang w:val="en-US" w:bidi="en-US"/>
          <w:color w:val="111111"/>
          <w:sz w:val="28"/>
          <w:szCs w:val="28"/>
          <w:rtl/>
        </w:rPr>
        <w:t xml:space="preserve">13048- 4- </w:t>
      </w:r>
      <w:r>
        <w:rPr>
          <w:rStyle w:val="FootnoteReference"/>
        </w:rPr>
        <w:footnoteReference w:id="934"/>
      </w:r>
      <w:r>
        <w:rPr>
          <w:rFonts w:ascii="Amiri" w:hAnsi="Amiri" w:eastAsia="Amiri" w:cs="Amiri"/>
          <w:lang w:bidi="ar-SA"/>
          <w:color w:val="111111"/>
          <w:sz w:val="28"/>
          <w:szCs w:val="28"/>
          <w:rtl/>
        </w:rPr>
        <w:t xml:space="preserve">وَ عَنْ عِدَّةٍ مِنْ أَصْحَابِنَا عَنْ أَحْمَدَ بْنِ أَبِی عَبْدِ اللَّهِ عَنْ أَبِیهِ عَنْ سَعْدَانَ بْنِ مُسْلِمٍ عَنْ مُوسَی بْنِ بَکْرٍ عَنْ أَبِی الْحَسَنِ مُوسَی ع قَالَ: فِطْرُکَ أَخَاکَ الصَّائِمَ أَفْضَلُ مِنْ صِیَامِکَ.</w:t>
      </w:r>
    </w:p>
    <w:p>
      <w:pPr>
        <w:pStyle w:val="BookText"/>
      </w:pPr>
      <w:r>
        <w:rPr>
          <w:rFonts w:ascii="Amiri" w:hAnsi="Amiri" w:eastAsia="Amiri" w:cs="Amiri"/>
          <w:lang w:bidi="ar-SA"/>
          <w:color w:val="111111"/>
          <w:sz w:val="28"/>
          <w:szCs w:val="28"/>
          <w:rtl/>
        </w:rPr>
        <w:t xml:space="preserve">وَ رَوَاهُ الصَّدُوقُ بِإِسْنَادِهِ عَنْ مُوسَی بْنِ بَکْرٍ </w:t>
      </w:r>
      <w:r>
        <w:rPr>
          <w:rStyle w:val="FootnoteReference"/>
        </w:rPr>
        <w:footnoteReference w:id="935"/>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36"/>
      </w:r>
    </w:p>
    <w:p>
      <w:pPr>
        <w:pStyle w:val="BookText"/>
      </w:pPr>
      <w:r>
        <w:rPr>
          <w:rFonts w:ascii="Amiri" w:hAnsi="Amiri" w:eastAsia="Amiri" w:cs="Amiri"/>
          <w:lang w:bidi="ar-SA"/>
          <w:color w:val="111111"/>
          <w:sz w:val="28"/>
          <w:szCs w:val="28"/>
          <w:rtl/>
        </w:rPr>
        <w:t xml:space="preserve">وَ کَذَا کُلُّ مَا قَبْلَهُ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2" w:name="pg14655_200393"/>
    <w:bookmarkEnd w:id="132"/>
    <w:p>
      <w:pPr>
        <w:pStyle w:val="BookText"/>
      </w:pPr>
      <w:r>
        <w:rPr>
          <w:rFonts w:ascii="Amiri" w:hAnsi="Amiri" w:eastAsia="Amiri" w:cs="Amiri"/>
          <w:lang w:bidi="ar-SA"/>
          <w:color w:val="111111"/>
          <w:sz w:val="28"/>
          <w:szCs w:val="28"/>
          <w:rtl/>
        </w:rPr>
        <w:t xml:space="preserve">وَ رَوَاهُ الْبَرْقِیُّ فِی الْمَحَاسِنِ عَنْ أَبِیهِ عَنْ سَعْدَانَ مِثْلَهُ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امام کاظم (ع) نقل می‌کند که فرمودند: «افطار دادن به برادر روزه‌دارت از روزه گرفتن تو بهتر است.»</w:t>
      </w:r>
    </w:p>
    <w:p>
      <w:pPr>
        <w:pStyle w:val="Heading5"/>
      </w:pPr>
      <w:bookmarkStart w:id="1025" w:name="_Toc494"/>
      <w:r>
        <w:t>[رقم الحدیث الکلی: 13049 - رقم الحدیث الباب: 5]</w:t>
      </w:r>
      <w:bookmarkEnd w:id="1025"/>
    </w:p>
    <w:p>
      <w:pPr>
        <w:pStyle w:val="BookText"/>
      </w:pPr>
      <w:r>
        <w:rPr>
          <w:rFonts w:ascii="Times New Roman" w:hAnsi="Times New Roman" w:eastAsia="Times New Roman" w:cs="Times New Roman"/>
          <w:lang w:val="en-US" w:bidi="en-US"/>
          <w:color w:val="111111"/>
          <w:sz w:val="28"/>
          <w:szCs w:val="28"/>
          <w:rtl/>
        </w:rPr>
        <w:t xml:space="preserve">13049- 5- </w:t>
      </w:r>
      <w:r>
        <w:rPr>
          <w:rStyle w:val="FootnoteReference"/>
        </w:rPr>
        <w:footnoteReference w:id="938"/>
      </w:r>
      <w:r>
        <w:rPr>
          <w:rFonts w:ascii="Amiri" w:hAnsi="Amiri" w:eastAsia="Amiri" w:cs="Amiri"/>
          <w:lang w:bidi="ar-SA"/>
          <w:color w:val="111111"/>
          <w:sz w:val="28"/>
          <w:szCs w:val="28"/>
          <w:rtl/>
        </w:rPr>
        <w:t xml:space="preserve">وَ عَنْهُمْ عَنْ (أَحْمَدَ عَنْ مُحَمَّدِ بْنِ عَلِیٍّ) </w:t>
      </w:r>
      <w:r>
        <w:rPr>
          <w:rStyle w:val="FootnoteReference"/>
        </w:rPr>
        <w:footnoteReference w:id="939"/>
      </w:r>
      <w:r>
        <w:rPr>
          <w:rFonts w:ascii="Amiri" w:hAnsi="Amiri" w:eastAsia="Amiri" w:cs="Amiri"/>
          <w:lang w:bidi="ar-SA"/>
          <w:color w:val="111111"/>
          <w:sz w:val="28"/>
          <w:szCs w:val="28"/>
          <w:rtl/>
        </w:rPr>
        <w:t xml:space="preserve">عَنْ عَلِیِّ بْنِ أَسْبَاطٍ عَنْ سَیَابَةَ عَنْ ضُرَیْسٍ عَنْ حَمْزَةَ بْنِ حُمْرَانَ عَنْ أَبِی عَبْدِ اللَّهِ ع قَالَ: کَانَ عَلِیُّ بْنُ الْحُسَیْنِ ع إِذَا کَانَ الْیَوْمُ الَّذِی یَصُومُ فِیهِ أَمَرَ بِشَاةٍ فَتُذْبَحُ وَ تُقْطَعُ أَعْضَاءً وَ تُطْبَخُ فَإِذَا کَانَ عِنْدَ الْمَسَاءِ أَکَبَّ عَلَی الْقُدُورِ حَتَّی یَجِدَ رِیحَ الْمَرَقِ وَ هُوَ صَائِمٌ ثُمَّ یَقُولُ هَاتُوا الْقِصَاعَ اغْرِفُوا لآِلِ فُلَانٍ اغْرِفُوا لآِلِ فُلَانٍ ثُمَّ یُؤْتَی بِخُبْزٍ وَ تَمْرٍ فَیَکُونُ ذَلِکَ عَشَاءَهُ.</w:t>
      </w:r>
    </w:p>
    <w:p>
      <w:pPr>
        <w:pStyle w:val="BookText"/>
      </w:pPr>
      <w:r>
        <w:rPr>
          <w:rFonts w:ascii="Amiri" w:hAnsi="Amiri" w:eastAsia="Amiri" w:cs="Amiri"/>
          <w:lang w:bidi="ar-SA"/>
          <w:color w:val="111111"/>
          <w:sz w:val="28"/>
          <w:szCs w:val="28"/>
          <w:rtl/>
        </w:rPr>
        <w:t xml:space="preserve">وَ رَوَاهُ الْبَرْقِیُّ فِی الْمَحَاسِنِ عَنْ مُحَمَّدِ بْنِ عَلِیٍّ </w:t>
      </w:r>
      <w:r>
        <w:rPr>
          <w:rStyle w:val="FootnoteReference"/>
        </w:rPr>
        <w:footnoteReference w:id="940"/>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حمزة بن حمران از امام صادق (ع) نقل می‌کند که فرمودند: «علی بن حسین (ع) هر گاه روزه داشت، دستور می‌داد که گوسفندی ذبح و تکه‌تکه شود و پخته شود. وقتی که غروب می‌شد، نزد دیگ‌ها می‌رفت و بوی مرق را استشمام می‌کرد در حالی که روزه بود. سپس می‌گفت: "ظرف‌ها را بیاورید، برای خانواده فلان بریزید، برای خانواده فلان بریزید." سپس نان و خرما می‌آوردند و آن شام او بود.»</w:t>
      </w:r>
    </w:p>
    <w:p>
      <w:pPr>
        <w:pStyle w:val="Heading5"/>
      </w:pPr>
      <w:bookmarkStart w:id="1026" w:name="_Toc495"/>
      <w:r>
        <w:t>[رقم الحدیث الکلی: 13050 - رقم الحدیث الباب: 6]</w:t>
      </w:r>
      <w:bookmarkEnd w:id="1026"/>
    </w:p>
    <w:p>
      <w:pPr>
        <w:pStyle w:val="BookText"/>
      </w:pPr>
      <w:r>
        <w:rPr>
          <w:rFonts w:ascii="Times New Roman" w:hAnsi="Times New Roman" w:eastAsia="Times New Roman" w:cs="Times New Roman"/>
          <w:lang w:val="en-US" w:bidi="en-US"/>
          <w:color w:val="111111"/>
          <w:sz w:val="28"/>
          <w:szCs w:val="28"/>
          <w:rtl/>
        </w:rPr>
        <w:t xml:space="preserve">13050- 6- </w:t>
      </w:r>
      <w:r>
        <w:rPr>
          <w:rStyle w:val="FootnoteReference"/>
        </w:rPr>
        <w:footnoteReference w:id="942"/>
      </w:r>
      <w:r>
        <w:rPr>
          <w:rFonts w:ascii="Amiri" w:hAnsi="Amiri" w:eastAsia="Amiri" w:cs="Amiri"/>
          <w:lang w:bidi="ar-SA"/>
          <w:color w:val="111111"/>
          <w:sz w:val="28"/>
          <w:szCs w:val="28"/>
          <w:rtl/>
        </w:rPr>
        <w:t xml:space="preserve">مُحَمَّدُ بْنُ الْحَسَنِ بِإِسْنَادِهِ عَنْ عَلِیِّ بْنِ الْحَسَنِ بْنِ فَضَّالٍ عَنْ مُحَمَّدِ بْنِ حَمَّادِ بْنِ یَزِیدَ </w:t>
      </w:r>
      <w:r>
        <w:rPr>
          <w:rStyle w:val="FootnoteReference"/>
        </w:rPr>
        <w:footnoteReference w:id="943"/>
      </w:r>
      <w:r>
        <w:rPr>
          <w:rFonts w:ascii="Amiri" w:hAnsi="Amiri" w:eastAsia="Amiri" w:cs="Amiri"/>
          <w:lang w:bidi="ar-SA"/>
          <w:color w:val="111111"/>
          <w:sz w:val="28"/>
          <w:szCs w:val="28"/>
          <w:rtl/>
        </w:rPr>
        <w:t xml:space="preserve">عَنْ أَبِیهِ عَنْ أَبِی عَبْدِ اللَّهِ عَنْ أَبِیهِ ع قَالَ: قَالَ رَسُولُ اللَّهِ ص مَنْ فَطَّرَ صَائِماً کَانَ لَهُ مِثْلُ أَجْرِهِ مِنْ غَیْرِ أَنْ یَنْقُصَ مِنْهُ شَیْ‌ءٌ وَ مَا عَمِلَ بِقُوَّةِ ذَلِکَ الطَّعَامِ مِنْ بِرٍّ.</w:t>
      </w:r>
    </w:p>
    <w:p>
      <w:pPr>
        <w:pStyle w:val="BookText"/>
      </w:pPr>
      <w:r>
        <w:rPr>
          <w:rFonts w:ascii="Amiri" w:hAnsi="Amiri" w:eastAsia="Amiri" w:cs="Amiri"/>
          <w:lang w:bidi="ar-SA"/>
          <w:color w:val="111111"/>
          <w:sz w:val="28"/>
          <w:szCs w:val="28"/>
          <w:rtl/>
        </w:rPr>
        <w:t xml:space="preserve">مُحَمَّدُ بْنُ مُحَمَّدٍ الْمُفِیدُ فِی الْمُقْنِعَةِ عَنِ الصَّادِقِ ع مِثْلَهُ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حماد بن یزید از پدرش از امام صادق (ع) از پدرش نقل می‌کند که رسول خدا (ص) فرمودند: «کسی که روزه‌داری را افطار دهد، برای او مانند اجر روزه‌دار خواهد بود بدون اینکه چیزی از اجر روزه‌دار کم شود. و هر کار خیری که با قدرت آن غذا انجام دهد.»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3" w:name="pg14655_200394"/>
    <w:bookmarkEnd w:id="133"/>
    <w:p>
      <w:pPr>
        <w:pStyle w:val="Heading5"/>
      </w:pPr>
      <w:bookmarkStart w:id="1027" w:name="_Toc496"/>
      <w:r>
        <w:t>[رقم الحدیث الکلی: 13051 - رقم الحدیث الباب: 7]</w:t>
      </w:r>
      <w:bookmarkEnd w:id="1027"/>
    </w:p>
    <w:p>
      <w:pPr>
        <w:pStyle w:val="BookText"/>
      </w:pPr>
      <w:r>
        <w:rPr>
          <w:rFonts w:ascii="Times New Roman" w:hAnsi="Times New Roman" w:eastAsia="Times New Roman" w:cs="Times New Roman"/>
          <w:lang w:val="en-US" w:bidi="en-US"/>
          <w:color w:val="111111"/>
          <w:sz w:val="28"/>
          <w:szCs w:val="28"/>
          <w:rtl/>
        </w:rPr>
        <w:t xml:space="preserve">13051- 7- </w:t>
      </w:r>
      <w:r>
        <w:rPr>
          <w:rStyle w:val="FootnoteReference"/>
        </w:rPr>
        <w:footnoteReference w:id="945"/>
      </w:r>
      <w:r>
        <w:rPr>
          <w:rFonts w:ascii="Amiri" w:hAnsi="Amiri" w:eastAsia="Amiri" w:cs="Amiri"/>
          <w:lang w:bidi="ar-SA"/>
          <w:color w:val="111111"/>
          <w:sz w:val="28"/>
          <w:szCs w:val="28"/>
          <w:rtl/>
        </w:rPr>
        <w:t xml:space="preserve">وَ عَنْهُ ع قَالَ: فِطْرُکَ لِأَخِیکَ وَ إِدْخَالُکَ السُّرُورَ عَلَیْهِ أَعْظَمُ مِنْ أَجْرِ صِیَامِکَ.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ایشان نقل شده که فرمودند: «افطار دادن به برادرت و خوشحال کردن او، از اجر روزه‌ات بیشتر است.»</w:t>
      </w:r>
    </w:p>
    <w:p>
      <w:pPr>
        <w:pStyle w:val="Heading5"/>
      </w:pPr>
      <w:bookmarkStart w:id="1028" w:name="_Toc497"/>
      <w:r>
        <w:t>[رقم الحدیث الکلی: 13052 - رقم الحدیث الباب: 8]</w:t>
      </w:r>
      <w:bookmarkEnd w:id="1028"/>
    </w:p>
    <w:p>
      <w:pPr>
        <w:pStyle w:val="BookText"/>
      </w:pPr>
      <w:r>
        <w:rPr>
          <w:rFonts w:ascii="Times New Roman" w:hAnsi="Times New Roman" w:eastAsia="Times New Roman" w:cs="Times New Roman"/>
          <w:lang w:val="en-US" w:bidi="en-US"/>
          <w:color w:val="111111"/>
          <w:sz w:val="28"/>
          <w:szCs w:val="28"/>
          <w:rtl/>
        </w:rPr>
        <w:t xml:space="preserve">13052- 8- </w:t>
      </w:r>
      <w:r>
        <w:rPr>
          <w:rStyle w:val="FootnoteReference"/>
        </w:rPr>
        <w:footnoteReference w:id="946"/>
      </w:r>
      <w:r>
        <w:rPr>
          <w:rFonts w:ascii="Amiri" w:hAnsi="Amiri" w:eastAsia="Amiri" w:cs="Amiri"/>
          <w:lang w:bidi="ar-SA"/>
          <w:color w:val="111111"/>
          <w:sz w:val="28"/>
          <w:szCs w:val="28"/>
          <w:rtl/>
        </w:rPr>
        <w:t xml:space="preserve">قَالَ وَ قَالَ الْبَاقِرُ ع أَیُّمَا مُؤْمِنٍ فَطَّرَ مُؤْمِناً لَیْلَةً مِنْ شَهْرِ رَمَضَانَ- کَتَبَ اللَّهُ لَهُ بِذَلِکَ مِثْلَ </w:t>
      </w:r>
      <w:r>
        <w:rPr>
          <w:rStyle w:val="FootnoteReference"/>
        </w:rPr>
        <w:footnoteReference w:id="947"/>
      </w:r>
      <w:r>
        <w:rPr>
          <w:rFonts w:ascii="Amiri" w:hAnsi="Amiri" w:eastAsia="Amiri" w:cs="Amiri"/>
          <w:lang w:bidi="ar-SA"/>
          <w:color w:val="111111"/>
          <w:sz w:val="28"/>
          <w:szCs w:val="28"/>
          <w:rtl/>
        </w:rPr>
        <w:t xml:space="preserve">أَجْرِ مَنْ أَعْتَقَ نَسَمَةً </w:t>
      </w:r>
      <w:r>
        <w:rPr>
          <w:rStyle w:val="FootnoteReference"/>
        </w:rPr>
        <w:footnoteReference w:id="948"/>
      </w:r>
      <w:r>
        <w:rPr>
          <w:rFonts w:ascii="Amiri" w:hAnsi="Amiri" w:eastAsia="Amiri" w:cs="Amiri"/>
          <w:lang w:bidi="ar-SA"/>
          <w:color w:val="111111"/>
          <w:sz w:val="28"/>
          <w:szCs w:val="28"/>
          <w:rtl/>
        </w:rPr>
        <w:t xml:space="preserve">قَالَ وَ مَنْ فَطَّرَهُ شَهْرَ رَمَضَانَ کُلَّهُ کَتَبَ اللَّهُ لَهُ بِذَلِکَ أَجْرَ مَنْ أَعْتَقَ ثَلَاثِینَ نَسَمَةً مُؤْمِنَةً وَ کَانَ لَهُ بِذَلِکَ عِنْدَ اللَّهِ دَعْوَةٌ مُسْتَجَابَةٌ.</w:t>
      </w:r>
    </w:p>
    <w:p>
      <w:pPr>
        <w:pStyle w:val="BookText"/>
      </w:pPr>
      <w:r>
        <w:rPr>
          <w:rFonts w:ascii="Amiri" w:hAnsi="Amiri" w:eastAsia="Amiri" w:cs="Amiri"/>
          <w:lang w:bidi="ar-SA"/>
          <w:color w:val="111111"/>
          <w:sz w:val="28"/>
          <w:szCs w:val="28"/>
          <w:rtl/>
        </w:rPr>
        <w:t xml:space="preserve">وَ رَوَاهُ الْبَرْقِیُّ فِی الْمَحَاسِنِ عَنِ ابْنِ مَحْبُوبٍ عَنْ هِشَامِ بْنِ سَالِمٍ عَنْ أَبِی بَصِیرٍ عَنْ أَبِی جَعْفَرٍ ع مِثْلَهُ </w:t>
      </w:r>
      <w:r>
        <w:rPr>
          <w:rStyle w:val="FootnoteReference"/>
        </w:rPr>
        <w:footnoteReference w:id="949"/>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ثَوَابِ الْأَعْمَالِ عَنْ مُحَمَّدِ بْنِ مُوسَی بْنِ الْمُتَوَکِّلِ عَنْ عَلِیِّ بْنِ الْحُسَیْنِ السَّعْدَآبَادِیِّ عَنْ أَحْمَدَ بْنِ أَبِی عَبْدِ اللَّهِ الْبَرْقِیِّ نَحْوَهُ إِلَّا أَنَّهُ قَالَ مَنْ أَطْعَمَ مُؤْمِناً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 فرمودند: «هر مؤمنی که در یک شب از ماه رمضان، مؤمنی را افطار دهد، خداوند برای او اجری مانند آزاد کردن یک بنده خواهد نوشت. و هر کس که در تمام ماه رمضان او را افطار دهد، خداوند برای او اجری مانند آزاد کردن سی بنده مؤمن خواهد نوشت و نزد خداوند دعایش مستجاب خواهد شد.»</w:t>
      </w:r>
    </w:p>
    <w:p>
      <w:pPr>
        <w:pStyle w:val="Heading5"/>
      </w:pPr>
      <w:bookmarkStart w:id="1029" w:name="_Toc498"/>
      <w:r>
        <w:t>[رقم الحدیث الکلی: 13053 - رقم الحدیث الباب: 9]</w:t>
      </w:r>
      <w:bookmarkEnd w:id="1029"/>
    </w:p>
    <w:p>
      <w:pPr>
        <w:pStyle w:val="BookText"/>
      </w:pPr>
      <w:r>
        <w:rPr>
          <w:rFonts w:ascii="Times New Roman" w:hAnsi="Times New Roman" w:eastAsia="Times New Roman" w:cs="Times New Roman"/>
          <w:lang w:val="en-US" w:bidi="en-US"/>
          <w:color w:val="111111"/>
          <w:sz w:val="28"/>
          <w:szCs w:val="28"/>
          <w:rtl/>
        </w:rPr>
        <w:t xml:space="preserve">13053- 9- </w:t>
      </w:r>
      <w:r>
        <w:rPr>
          <w:rStyle w:val="FootnoteReference"/>
        </w:rPr>
        <w:footnoteReference w:id="951"/>
      </w:r>
      <w:r>
        <w:rPr>
          <w:rFonts w:ascii="Amiri" w:hAnsi="Amiri" w:eastAsia="Amiri" w:cs="Amiri"/>
          <w:lang w:bidi="ar-SA"/>
          <w:color w:val="111111"/>
          <w:sz w:val="28"/>
          <w:szCs w:val="28"/>
          <w:rtl/>
        </w:rPr>
        <w:t xml:space="preserve">وَ عَنْ زُرَارَةَ عَنْ أَبِی عَبْدِ اللَّهِ ع قَالَ: مَنْ فَطَّرَ مُؤْمِناً کَانَ کَفَّارَةً لِذَنْبِهِ إِلَی قَابِلٍ وَ مَنْ فَطَّرَ اثْنَیْنِ کَانَ حَقّاً عَلَی اللَّهِ أَنْ یُدْخِلَهُ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صادق (ع) نقل می‌کند که فرمودند: «هر کس مؤمنی را افطار دهد، کفاره‌ای برای گناه او تا سال آینده خواهد بود و هر کس دو مؤمن را افطار دهد، بر خداوند حق است که او را به بهشت وارد کند.»</w:t>
      </w:r>
    </w:p>
    <w:p>
      <w:pPr>
        <w:pStyle w:val="Heading5"/>
      </w:pPr>
      <w:bookmarkStart w:id="1030" w:name="_Toc499"/>
      <w:r>
        <w:t>[رقم الحدیث الکلی: 13054 - رقم الحدیث الباب: 10]</w:t>
      </w:r>
      <w:bookmarkEnd w:id="1030"/>
    </w:p>
    <w:p>
      <w:pPr>
        <w:pStyle w:val="BookText"/>
      </w:pPr>
      <w:r>
        <w:rPr>
          <w:rFonts w:ascii="Times New Roman" w:hAnsi="Times New Roman" w:eastAsia="Times New Roman" w:cs="Times New Roman"/>
          <w:lang w:val="en-US" w:bidi="en-US"/>
          <w:color w:val="111111"/>
          <w:sz w:val="28"/>
          <w:szCs w:val="28"/>
          <w:rtl/>
        </w:rPr>
        <w:t xml:space="preserve">13054- 10- </w:t>
      </w:r>
      <w:r>
        <w:rPr>
          <w:rStyle w:val="FootnoteReference"/>
        </w:rPr>
        <w:footnoteReference w:id="952"/>
      </w:r>
      <w:r>
        <w:rPr>
          <w:rFonts w:ascii="Amiri" w:hAnsi="Amiri" w:eastAsia="Amiri" w:cs="Amiri"/>
          <w:lang w:bidi="ar-SA"/>
          <w:color w:val="111111"/>
          <w:sz w:val="28"/>
          <w:szCs w:val="28"/>
          <w:rtl/>
        </w:rPr>
        <w:t xml:space="preserve">وَ عَنْ أَبِی عَبْدِ اللَّهِ ع قَالَ: مَنْ فَطَّرَ صَائِماً مُؤْمِناً وَکَّلَ اللَّهُ بِهِ سَبْعِینَ مَلَکاً یُقَدِّسُونَهُ إِلَی مِثْلِ تِلْکَ اللَّیْلَةِ مِنْ قَابِلٍ.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که فرمودند: «کسی که روزه‌دار مؤمنی را افطار دهد، خداوند هفتاد فرشته را به او می‌گمارد که تا شب مشابه آن سال آینده، او را تقدیس کنند.»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4" w:name="pg14655_200395"/>
    <w:bookmarkEnd w:id="134"/>
    <w:p>
      <w:pPr>
        <w:pStyle w:val="Heading5"/>
      </w:pPr>
      <w:bookmarkStart w:id="1031" w:name="_Toc500"/>
      <w:r>
        <w:t>[رقم الحدیث الکلی: 13055 - رقم الحدیث الباب: 11]</w:t>
      </w:r>
      <w:bookmarkEnd w:id="1031"/>
    </w:p>
    <w:p>
      <w:pPr>
        <w:pStyle w:val="BookText"/>
      </w:pPr>
      <w:r>
        <w:rPr>
          <w:rFonts w:ascii="Times New Roman" w:hAnsi="Times New Roman" w:eastAsia="Times New Roman" w:cs="Times New Roman"/>
          <w:lang w:val="en-US" w:bidi="en-US"/>
          <w:color w:val="111111"/>
          <w:sz w:val="28"/>
          <w:szCs w:val="28"/>
          <w:rtl/>
        </w:rPr>
        <w:t xml:space="preserve">13055- 11- </w:t>
      </w:r>
      <w:r>
        <w:rPr>
          <w:rStyle w:val="FootnoteReference"/>
        </w:rPr>
        <w:footnoteReference w:id="953"/>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ع فِی وَصِیَّةِ النَّبِیِّ ص لِعَلِیٍّ ع قَالَ: یَا عَلِیُّ ثَلَاثٌ فَرَحَاتٌ لِلْمُؤْمِنِ فِی الدُّنْیَا لِقَاءُ الْإِخْوَانِ وَ تَفْطِیرُ الصَّائِمِ وَ التَّهَجُّدُ فِی آخِرِ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امام جعفر صادق (ع) و از اجدادش نقل می‌کند که پیامبر (ص) در وصیت به امام علی (ع) فرمودند: «ای علی، سه چیز شادی‌آفرین برای مؤمن در دنیا هستند: دیدار برادران دینی، افطار دادن به روزه‌دار و بیداری و نماز در آخر شب.»</w:t>
      </w:r>
    </w:p>
    <w:p>
      <w:pPr>
        <w:pStyle w:val="Heading5"/>
      </w:pPr>
      <w:bookmarkStart w:id="1032" w:name="_Toc501"/>
      <w:r>
        <w:t>[رقم الحدیث الکلی: 13056 - رقم الحدیث الباب: 12]</w:t>
      </w:r>
      <w:bookmarkEnd w:id="1032"/>
    </w:p>
    <w:p>
      <w:pPr>
        <w:pStyle w:val="BookText"/>
      </w:pPr>
      <w:r>
        <w:rPr>
          <w:rFonts w:ascii="Times New Roman" w:hAnsi="Times New Roman" w:eastAsia="Times New Roman" w:cs="Times New Roman"/>
          <w:lang w:val="en-US" w:bidi="en-US"/>
          <w:color w:val="111111"/>
          <w:sz w:val="28"/>
          <w:szCs w:val="28"/>
          <w:rtl/>
        </w:rPr>
        <w:t xml:space="preserve">13056- 12- </w:t>
      </w:r>
      <w:r>
        <w:rPr>
          <w:rStyle w:val="FootnoteReference"/>
        </w:rPr>
        <w:footnoteReference w:id="954"/>
      </w:r>
      <w:r>
        <w:rPr>
          <w:rFonts w:ascii="Amiri" w:hAnsi="Amiri" w:eastAsia="Amiri" w:cs="Amiri"/>
          <w:lang w:bidi="ar-SA"/>
          <w:color w:val="111111"/>
          <w:sz w:val="28"/>
          <w:szCs w:val="28"/>
          <w:rtl/>
        </w:rPr>
        <w:t xml:space="preserve">أَحْمَدُ بْنُ أَبِی عَبْدِ اللَّهِ فِی الْمَحَاسِنِ عَنِ ابْنِ فَضَّالٍ عَنْ هَارُونَ بْنِ مُسْلِمٍ عَنْ أَیُّوبَ بْنِ الْحُرِّ عَنِ السَّمَیْدَعِ عَنْ مَالِکِ بْنِ أَعْیَنَ عَنْ أَبِی جَعْفَرٍ ع قَالَ: لِأَنْ أُفَطِّرَ رَجُلًا مُؤْمِناً فِی بَیْتِی أَحَبُّ إِلَیَّ مِنْ أَنْ أُعْتِقَ </w:t>
      </w:r>
      <w:r>
        <w:rPr>
          <w:rStyle w:val="FootnoteReference"/>
        </w:rPr>
        <w:footnoteReference w:id="955"/>
      </w:r>
      <w:r>
        <w:rPr>
          <w:rFonts w:ascii="Amiri" w:hAnsi="Amiri" w:eastAsia="Amiri" w:cs="Amiri"/>
          <w:lang w:bidi="ar-SA"/>
          <w:color w:val="111111"/>
          <w:sz w:val="28"/>
          <w:szCs w:val="28"/>
          <w:rtl/>
        </w:rPr>
        <w:t xml:space="preserve">کَذَا وَ کَذَا نَسَمَةً مِنْ وُلْدِ إِسْمَاعِیلَ.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مالک بن اعین از امام باقر (ع) نقل می‌کند که فرمودند: «اینکه مرد مؤمنی را در خانه‌ام افطار دهم، برای من محبوب‌تر است از آزاد کردن تعداد زیادی بنده از فرزندان اسماعیل.</w:t>
      </w:r>
    </w:p>
    <w:p>
      <w:pPr>
        <w:pStyle w:val="Heading4"/>
      </w:pPr>
      <w:bookmarkStart w:id="1033" w:name="_Toc502"/>
      <w:r>
        <w:t>4- بَابُ اسْتِحْبَابِ السَّحُورِ لِمَنْ یُرِیدُ الصَّوْمَ وَ تَأَکُّدِهِ فِی شَهْرِ رَمَضَانَ وَ عَدَمِ وُجُوبِهِ‌</w:t>
      </w:r>
      <w:bookmarkEnd w:id="1033"/>
    </w:p>
    <w:p>
      <w:pPr>
        <w:pStyle w:val="Heading5"/>
      </w:pPr>
      <w:bookmarkStart w:id="1034" w:name="_Toc503"/>
      <w:r>
        <w:t>اشارة</w:t>
      </w:r>
      <w:bookmarkEnd w:id="1034"/>
    </w:p>
    <w:p>
      <w:pPr>
        <w:pStyle w:val="BookText"/>
      </w:pPr>
      <w:r>
        <w:rPr>
          <w:rStyle w:val="FootnoteReference"/>
        </w:rPr>
        <w:footnoteReference w:id="957"/>
      </w:r>
      <w:r>
        <w:rPr>
          <w:rFonts w:ascii="Amiri" w:hAnsi="Amiri" w:eastAsia="Amiri" w:cs="Amiri"/>
          <w:lang w:bidi="ar-SA"/>
          <w:color w:val="111111"/>
          <w:sz w:val="28"/>
          <w:szCs w:val="28"/>
          <w:rtl/>
        </w:rPr>
        <w:t xml:space="preserve">4 بَابُ اسْتِحْبَابِ السَّحُورِ لِمَنْ یُرِیدُ الصَّوْمَ وَ تَأَکُّدِهِ فِی شَهْرِ رَمَضَانَ وَ عَدَمِ وُجُوبِهِ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استحباب سحری خوردن برای کسی که می‌خواهد روزه بگیرد و تأکید بر آن در ماه رمضان و عدم وجوب آن.</w:t>
      </w:r>
    </w:p>
    <w:p>
      <w:pPr>
        <w:pStyle w:val="Heading5"/>
      </w:pPr>
      <w:bookmarkStart w:id="1035" w:name="_Toc504"/>
      <w:r>
        <w:t>[رقم الحدیث الکلی: 13057 - رقم الحدیث الباب: 1]</w:t>
      </w:r>
      <w:bookmarkEnd w:id="1035"/>
    </w:p>
    <w:p>
      <w:pPr>
        <w:pStyle w:val="BookText"/>
      </w:pPr>
      <w:r>
        <w:rPr>
          <w:rFonts w:ascii="Times New Roman" w:hAnsi="Times New Roman" w:eastAsia="Times New Roman" w:cs="Times New Roman"/>
          <w:lang w:val="en-US" w:bidi="en-US"/>
          <w:color w:val="111111"/>
          <w:sz w:val="28"/>
          <w:szCs w:val="28"/>
          <w:rtl/>
        </w:rPr>
        <w:t xml:space="preserve">13057- 1- </w:t>
      </w:r>
      <w:r>
        <w:rPr>
          <w:rStyle w:val="FootnoteReference"/>
        </w:rPr>
        <w:footnoteReference w:id="958"/>
      </w:r>
      <w:r>
        <w:rPr>
          <w:rFonts w:ascii="Amiri" w:hAnsi="Amiri" w:eastAsia="Amiri" w:cs="Amiri"/>
          <w:lang w:bidi="ar-SA"/>
          <w:color w:val="111111"/>
          <w:sz w:val="28"/>
          <w:szCs w:val="28"/>
          <w:rtl/>
        </w:rPr>
        <w:t xml:space="preserve">مُحَمَّدُ بْنُ یَعْقُوبَ عَنْ عَلِیِّ بْنِ إِبْرَاهِیمَ عَنْ أَبِیهِ عَنْ حَمَّادِ بْنِ عِیسَی عَنْ شُعَیْبٍ یَعْنِی الْعَقَرْقُوفِیَّ عَنْ أَبِی بَصِیرٍ یَعْنِی یَحْیَی بْنَ الْقَاسِمِ عَنْ أَبِی عَبْدِ اللَّهِ ع قَالَ: سَأَلْتُهُ عَنِ السَّحُورِ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5" w:name="pg14655_200396"/>
    <w:bookmarkEnd w:id="135"/>
    <w:p>
      <w:pPr>
        <w:pStyle w:val="BookText"/>
      </w:pPr>
      <w:r>
        <w:rPr>
          <w:rFonts w:ascii="Amiri" w:hAnsi="Amiri" w:eastAsia="Amiri" w:cs="Amiri"/>
          <w:lang w:bidi="ar-SA"/>
          <w:color w:val="111111"/>
          <w:sz w:val="28"/>
          <w:szCs w:val="28"/>
          <w:rtl/>
        </w:rPr>
        <w:t xml:space="preserve">لِمَنْ أَرَادَ الصَّوْمَ أَ وَاجِبٌ هُوَ عَلَیْهِ فَقَالَ لَا بَأْسَ بِأَنْ لَا یَتَسَحَّرَ إِنْ شَاءَ وَ أَمَّا فِی شَهْرِ رَمَضَانَ فَإِنَّهُ أَفْضَلُ أَنْ یَتَسَحَّرَ نُحِبُّ أَنْ لَا یَتْرُکَ فِی شَهْرِ رَمَضَانَ.</w:t>
      </w:r>
    </w:p>
    <w:p>
      <w:pPr>
        <w:pStyle w:val="BookText"/>
      </w:pPr>
      <w:r>
        <w:rPr>
          <w:rFonts w:ascii="Amiri" w:hAnsi="Amiri" w:eastAsia="Amiri" w:cs="Amiri"/>
          <w:lang w:bidi="ar-SA"/>
          <w:color w:val="111111"/>
          <w:sz w:val="28"/>
          <w:szCs w:val="28"/>
          <w:rtl/>
        </w:rPr>
        <w:t xml:space="preserve">وَ رَوَاهُ الصَّدُوقُ بِإِسْنَادِهِ عَنْ أَبِی بَصِیرٍ نَحْوَهُ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یعنی یحیی بن قاسم از امام صادق (ع) نقل می‌کند که پرسیدم: «آیا سحری برای کسی که می‌خواهد روزه بگیرد واجب است؟» فرمودند: «اگر بخواهد، اشکالی ندارد که سحری نخورد. اما در ماه رمضان، بهتر است سحری بخورد. ما دوست داریم که در ماه رمضان سحری ترک نشود.»</w:t>
      </w:r>
    </w:p>
    <w:p>
      <w:pPr>
        <w:pStyle w:val="Heading5"/>
      </w:pPr>
      <w:bookmarkStart w:id="1036" w:name="_Toc505"/>
      <w:r>
        <w:t>[رقم الحدیث الکلی: 13058 - رقم الحدیث الباب: 2]</w:t>
      </w:r>
      <w:bookmarkEnd w:id="1036"/>
    </w:p>
    <w:p>
      <w:pPr>
        <w:pStyle w:val="BookText"/>
      </w:pPr>
      <w:r>
        <w:rPr>
          <w:rFonts w:ascii="Times New Roman" w:hAnsi="Times New Roman" w:eastAsia="Times New Roman" w:cs="Times New Roman"/>
          <w:lang w:val="en-US" w:bidi="en-US"/>
          <w:color w:val="111111"/>
          <w:sz w:val="28"/>
          <w:szCs w:val="28"/>
          <w:rtl/>
        </w:rPr>
        <w:t xml:space="preserve">13058- 2- </w:t>
      </w:r>
      <w:r>
        <w:rPr>
          <w:rStyle w:val="FootnoteReference"/>
        </w:rPr>
        <w:footnoteReference w:id="960"/>
      </w:r>
      <w:r>
        <w:rPr>
          <w:rFonts w:ascii="Amiri" w:hAnsi="Amiri" w:eastAsia="Amiri" w:cs="Amiri"/>
          <w:lang w:bidi="ar-SA"/>
          <w:color w:val="111111"/>
          <w:sz w:val="28"/>
          <w:szCs w:val="28"/>
          <w:rtl/>
        </w:rPr>
        <w:t xml:space="preserve">وَ عَنْ عَلِیِّ بْنِ مُحَمَّدٍ عَنْ بَعْضِ أَصْحَابِهِ عَنْ مُحَمَّدِ بْنِ سُلَیْمَانَ عَنْ أَبِیهِ عَنْ أَبِی عَبْدِ اللَّهِ ع فِی حَدِیثٍ قَالَ: وَ قَدْ یُسْتَحَبُّ لِلْعَبْدِ أَنْ لَا یَدَعَ السَّحُورَ.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سلیمان از پدرش، از امام صادق (ع) در حدیثی نقل می‌کند که فرمودند: «برای بنده مستحب است که سحری را ترک نکند.»</w:t>
      </w:r>
    </w:p>
    <w:p>
      <w:pPr>
        <w:pStyle w:val="Heading5"/>
      </w:pPr>
      <w:bookmarkStart w:id="1037" w:name="_Toc506"/>
      <w:r>
        <w:t>[رقم الحدیث الکلی: 13059 - رقم الحدیث الباب: 3]</w:t>
      </w:r>
      <w:bookmarkEnd w:id="1037"/>
    </w:p>
    <w:p>
      <w:pPr>
        <w:pStyle w:val="BookText"/>
      </w:pPr>
      <w:r>
        <w:rPr>
          <w:rFonts w:ascii="Times New Roman" w:hAnsi="Times New Roman" w:eastAsia="Times New Roman" w:cs="Times New Roman"/>
          <w:lang w:val="en-US" w:bidi="en-US"/>
          <w:color w:val="111111"/>
          <w:sz w:val="28"/>
          <w:szCs w:val="28"/>
          <w:rtl/>
        </w:rPr>
        <w:t xml:space="preserve">13059- 3- </w:t>
      </w:r>
      <w:r>
        <w:rPr>
          <w:rStyle w:val="FootnoteReference"/>
        </w:rPr>
        <w:footnoteReference w:id="961"/>
      </w:r>
      <w:r>
        <w:rPr>
          <w:rFonts w:ascii="Amiri" w:hAnsi="Amiri" w:eastAsia="Amiri" w:cs="Amiri"/>
          <w:lang w:bidi="ar-SA"/>
          <w:color w:val="111111"/>
          <w:sz w:val="28"/>
          <w:szCs w:val="28"/>
          <w:rtl/>
        </w:rPr>
        <w:t xml:space="preserve">وَ عَنْهُ عَنْ أَبِیهِ عَنِ النَّوْفَلِیِّ عَنِ السَّکُونِیِّ عَنْ جَعْفَرٍ عَنْ آبَائِهِ ع قَالَ: قَالَ رَسُولُ اللَّهِ ص السَّحُورُ بَرَکَةٌ.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 از اجدادشان نقل می‌کند که رسول خدا (ص) فرمودند: «سحری برکت است.»</w:t>
      </w:r>
    </w:p>
    <w:p>
      <w:pPr>
        <w:pStyle w:val="Heading5"/>
      </w:pPr>
      <w:bookmarkStart w:id="1038" w:name="_Toc507"/>
      <w:r>
        <w:t>[رقم الحدیث الکلی: 13060 - رقم الحدیث الباب: 4]</w:t>
      </w:r>
      <w:bookmarkEnd w:id="1038"/>
    </w:p>
    <w:p>
      <w:pPr>
        <w:pStyle w:val="BookText"/>
      </w:pPr>
      <w:r>
        <w:rPr>
          <w:rFonts w:ascii="Times New Roman" w:hAnsi="Times New Roman" w:eastAsia="Times New Roman" w:cs="Times New Roman"/>
          <w:lang w:val="en-US" w:bidi="en-US"/>
          <w:color w:val="111111"/>
          <w:sz w:val="28"/>
          <w:szCs w:val="28"/>
          <w:rtl/>
        </w:rPr>
        <w:t xml:space="preserve">13060- 4- </w:t>
      </w:r>
      <w:r>
        <w:rPr>
          <w:rStyle w:val="FootnoteReference"/>
        </w:rPr>
        <w:footnoteReference w:id="962"/>
      </w:r>
      <w:r>
        <w:rPr>
          <w:rFonts w:ascii="Amiri" w:hAnsi="Amiri" w:eastAsia="Amiri" w:cs="Amiri"/>
          <w:lang w:bidi="ar-SA"/>
          <w:color w:val="111111"/>
          <w:sz w:val="28"/>
          <w:szCs w:val="28"/>
          <w:rtl/>
        </w:rPr>
        <w:t xml:space="preserve">قَالَ وَ قَالَ رَسُولُ اللَّهِ ص لَا تَدَعْ أُمَّتِی السَّحُورَ وَ لَوْ عَلَی حَشَفَةٍ.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63"/>
      </w:r>
    </w:p>
    <w:p>
      <w:pPr>
        <w:pStyle w:val="BookText"/>
      </w:pPr>
      <w:r>
        <w:rPr>
          <w:rFonts w:ascii="Amiri" w:hAnsi="Amiri" w:eastAsia="Amiri" w:cs="Amiri"/>
          <w:lang w:bidi="ar-SA"/>
          <w:color w:val="111111"/>
          <w:sz w:val="28"/>
          <w:szCs w:val="28"/>
          <w:rtl/>
        </w:rPr>
        <w:t xml:space="preserve">وَ کَذَا الَّذِی قَبْلَهُ وَ رَوَاهُ الصَّدُوقُ مُرْسَلًا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 فرمودند: «امت من سحری را ترک نکند، حتی اگر با خرمای خشکیده‌ای باشد.»</w:t>
      </w:r>
    </w:p>
    <w:p>
      <w:pPr>
        <w:pStyle w:val="Heading5"/>
      </w:pPr>
      <w:bookmarkStart w:id="1039" w:name="_Toc508"/>
      <w:r>
        <w:t>[رقم الحدیث الکلی: 13061 - رقم الحدیث الباب: 5]</w:t>
      </w:r>
      <w:bookmarkEnd w:id="1039"/>
    </w:p>
    <w:p>
      <w:pPr>
        <w:pStyle w:val="BookText"/>
      </w:pPr>
      <w:r>
        <w:rPr>
          <w:rFonts w:ascii="Times New Roman" w:hAnsi="Times New Roman" w:eastAsia="Times New Roman" w:cs="Times New Roman"/>
          <w:lang w:val="en-US" w:bidi="en-US"/>
          <w:color w:val="111111"/>
          <w:sz w:val="28"/>
          <w:szCs w:val="28"/>
          <w:rtl/>
        </w:rPr>
        <w:t xml:space="preserve">13061- 5- </w:t>
      </w:r>
      <w:r>
        <w:rPr>
          <w:rStyle w:val="FootnoteReference"/>
        </w:rPr>
        <w:footnoteReference w:id="965"/>
      </w:r>
      <w:r>
        <w:rPr>
          <w:rFonts w:ascii="Amiri" w:hAnsi="Amiri" w:eastAsia="Amiri" w:cs="Amiri"/>
          <w:lang w:bidi="ar-SA"/>
          <w:color w:val="111111"/>
          <w:sz w:val="28"/>
          <w:szCs w:val="28"/>
          <w:rtl/>
        </w:rPr>
        <w:t xml:space="preserve">وَ عَنْ عِدَّةٍ مِنْ أَصْحَابِنَا عَنْ أَحْمَدَ بْنِ مُحَمَّدٍ عَنِ الْحُسَیْنِ بْنِ سَعِیدٍ عَنْ أَخِیهِ الْحَسَنِ عَنْ زُرْعَةَ عَنْ سَمَاعَةَ قَالَ: سَأَلْتُهُ عَنِ السَّحُورِ لِمَنْ أَرَادَ الصَّوْمَ فَقَالَ أَمَّا فِی شَهْرِ رَمَضَانَ- فَإِنَّ الْفَضْلَ فِی السَّحُورِ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6" w:name="pg14655_200397"/>
    <w:bookmarkEnd w:id="136"/>
    <w:p>
      <w:pPr>
        <w:pStyle w:val="BookText"/>
      </w:pPr>
      <w:r>
        <w:rPr>
          <w:rFonts w:ascii="Amiri" w:hAnsi="Amiri" w:eastAsia="Amiri" w:cs="Amiri"/>
          <w:lang w:bidi="ar-SA"/>
          <w:color w:val="111111"/>
          <w:sz w:val="28"/>
          <w:szCs w:val="28"/>
          <w:rtl/>
        </w:rPr>
        <w:t xml:space="preserve">وَ لَوْ بِشَرْبَةٍ مِنْ مَاءٍ وَ أَمَّا فِی التَّطَوُّعِ </w:t>
      </w:r>
      <w:r>
        <w:rPr>
          <w:rStyle w:val="FootnoteReference"/>
        </w:rPr>
        <w:footnoteReference w:id="966"/>
      </w:r>
      <w:r>
        <w:rPr>
          <w:rFonts w:ascii="Amiri" w:hAnsi="Amiri" w:eastAsia="Amiri" w:cs="Amiri"/>
          <w:lang w:bidi="ar-SA"/>
          <w:color w:val="111111"/>
          <w:sz w:val="28"/>
          <w:szCs w:val="28"/>
          <w:rtl/>
        </w:rPr>
        <w:t xml:space="preserve">فَمَنْ أَحَبَّ أَنْ یَتَسَحَّرَ فَلْیَفْعَلْ وَ مَنْ لَمْ یَفْعَلْ فَلَا بَأْسَ.</w:t>
      </w:r>
    </w:p>
    <w:p>
      <w:pPr>
        <w:pStyle w:val="BookText"/>
      </w:pPr>
      <w:r>
        <w:rPr>
          <w:rFonts w:ascii="Amiri" w:hAnsi="Amiri" w:eastAsia="Amiri" w:cs="Amiri"/>
          <w:lang w:bidi="ar-SA"/>
          <w:color w:val="111111"/>
          <w:sz w:val="28"/>
          <w:szCs w:val="28"/>
          <w:rtl/>
        </w:rPr>
        <w:t xml:space="preserve">وَ رَوَاهُ الصَّدُوقُ بِإِسْنَادِهِ عَنْ سَمَاعَةَ عَنْ أَبِی عَبْدِ اللَّهِ ع مِثْلَهُ </w:t>
      </w:r>
      <w:r>
        <w:rPr>
          <w:rStyle w:val="FootnoteReference"/>
        </w:rPr>
        <w:footnoteReference w:id="967"/>
      </w: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می‌کند که پرسیدم: «سحری برای کسی که می‌خواهد روزه بگیرد، چگونه است؟» فرمودند: «اما در ماه رمضان، فضیلت در سحری خوردن است، حتی اگر با جرعه‌ای آب باشد. و اما در روزه مستحبی، هر کس که بخواهد، سحری بخورد، و هر کس نخواهد، اشکالی ندارد.»</w:t>
      </w:r>
    </w:p>
    <w:p>
      <w:pPr>
        <w:pStyle w:val="Heading5"/>
      </w:pPr>
      <w:bookmarkStart w:id="1040" w:name="_Toc509"/>
      <w:r>
        <w:t>[رقم الحدیث الکلی: 13062 - رقم الحدیث الباب: 6]</w:t>
      </w:r>
      <w:bookmarkEnd w:id="1040"/>
    </w:p>
    <w:p>
      <w:pPr>
        <w:pStyle w:val="BookText"/>
      </w:pPr>
      <w:r>
        <w:rPr>
          <w:rFonts w:ascii="Times New Roman" w:hAnsi="Times New Roman" w:eastAsia="Times New Roman" w:cs="Times New Roman"/>
          <w:lang w:val="en-US" w:bidi="en-US"/>
          <w:color w:val="111111"/>
          <w:sz w:val="28"/>
          <w:szCs w:val="28"/>
          <w:rtl/>
        </w:rPr>
        <w:t xml:space="preserve">13062- 6- </w:t>
      </w:r>
      <w:r>
        <w:rPr>
          <w:rStyle w:val="FootnoteReference"/>
        </w:rPr>
        <w:footnoteReference w:id="969"/>
      </w:r>
      <w:r>
        <w:rPr>
          <w:rFonts w:ascii="Amiri" w:hAnsi="Amiri" w:eastAsia="Amiri" w:cs="Amiri"/>
          <w:lang w:bidi="ar-SA"/>
          <w:color w:val="111111"/>
          <w:sz w:val="28"/>
          <w:szCs w:val="28"/>
          <w:rtl/>
        </w:rPr>
        <w:t xml:space="preserve">وَ بِإِسْنَادِهِ عَنْ عَلِیِّ بْنِ الْحَسَنِ عَنِ الْحَسَنِ بْنِ عَلِیِّ بْنِ یُوسُفَ عَنْ مُعَاذِ بْنِ ثَابِتٍ أَبِی الْحَسَنِ عَنْ عَمْرِو بْنِ جُمَیْعٍ عَنْ أَبِی عَبْدِ اللَّهِ ع عَنْ أَبِیهِ ع قَالَ: قَالَ رَسُولُ اللَّهِ ص تَسَحَّرُوا وَ لَوْ بِجُرَعِ الْمَاءِ أَلَا صَلَوَاتُ اللَّهِ عَلَی الْمُتَسَحِّرِینَ.</w:t>
      </w:r>
    </w:p>
    <w:p>
      <w:pPr>
        <w:pStyle w:val="BookText"/>
      </w:pPr>
      <w:r>
        <w:rPr>
          <w:rFonts w:ascii="Amiri" w:hAnsi="Amiri" w:eastAsia="Amiri" w:cs="Amiri"/>
          <w:lang w:bidi="ar-SA"/>
          <w:color w:val="111111"/>
          <w:sz w:val="28"/>
          <w:szCs w:val="28"/>
          <w:rtl/>
        </w:rPr>
        <w:t xml:space="preserve">وَ رَوَاهُ الطُّوسِیُّ فِی الْأَمَالِی عَنْ أَبِیهِ عَنْ أَبِی الْمُفَضَّلِ عَنِ الْحَسَنِ بْنِ عَلِیِّ بْنِ سَهْلٍ عَنْ مُحَمَّدِ بْنِ مُعَاذِ بْنِ ثَابِتٍ عَنْ أَبِیهِ عَنْ عَمْرِو بْنِ جُمَیْعٍ </w:t>
      </w:r>
      <w:r>
        <w:rPr>
          <w:rStyle w:val="FootnoteReference"/>
        </w:rPr>
        <w:footnoteReference w:id="970"/>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جمیع از امام صادق (ع) از پدرشان نقل می‌کند که رسول خدا (ص) فرمودند: «سحری بخورید حتی اگر با جرعه‌ای آب باشد. آگاه باشید که درود خدا بر سحری‌خوردگان است.»</w:t>
      </w:r>
    </w:p>
    <w:p>
      <w:pPr>
        <w:pStyle w:val="Heading5"/>
      </w:pPr>
      <w:bookmarkStart w:id="1041" w:name="_Toc510"/>
      <w:r>
        <w:t>[رقم الحدیث الکلی: 13063 - رقم الحدیث الباب: 7]</w:t>
      </w:r>
      <w:bookmarkEnd w:id="1041"/>
    </w:p>
    <w:p>
      <w:pPr>
        <w:pStyle w:val="BookText"/>
      </w:pPr>
      <w:r>
        <w:rPr>
          <w:rFonts w:ascii="Times New Roman" w:hAnsi="Times New Roman" w:eastAsia="Times New Roman" w:cs="Times New Roman"/>
          <w:lang w:val="en-US" w:bidi="en-US"/>
          <w:color w:val="111111"/>
          <w:sz w:val="28"/>
          <w:szCs w:val="28"/>
          <w:rtl/>
        </w:rPr>
        <w:t xml:space="preserve">13063- 7- </w:t>
      </w:r>
      <w:r>
        <w:rPr>
          <w:rStyle w:val="FootnoteReference"/>
        </w:rPr>
        <w:footnoteReference w:id="972"/>
      </w:r>
      <w:r>
        <w:rPr>
          <w:rFonts w:ascii="Amiri" w:hAnsi="Amiri" w:eastAsia="Amiri" w:cs="Amiri"/>
          <w:lang w:bidi="ar-SA"/>
          <w:color w:val="111111"/>
          <w:sz w:val="28"/>
          <w:szCs w:val="28"/>
          <w:rtl/>
        </w:rPr>
        <w:t xml:space="preserve">وَ بِإِسْنَادِهِ عَنْ سَعْدِ بْنِ عَبْدِ اللَّهِ عَنْ أَبِی عَبْدِ اللَّهِ عَنْ مُحَمَّدِ بْنِ عَبْدِ اللَّهِ الرَّازِیِّ عَنِ الْحَسَنِ بْنِ عَلِیِّ بْنِ أَبِی حَمْزَةَ عَنْ رِفَاعَةَ بْنِ مُوسَی عَنْ أَبِی عَبْدِ اللَّهِ عَنْ أَبِیهِ ع قَالَ: قَالَ رَسُولُ اللَّهِ ص تَعَاوَنُوا بِأَکْلِ السَّحُورِ عَلَی صِیَامِ النَّهَارِ وَ بِالنَّوْمِ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7" w:name="pg14655_200398"/>
    <w:bookmarkEnd w:id="137"/>
    <w:p>
      <w:pPr>
        <w:pStyle w:val="BookText"/>
      </w:pPr>
      <w:r>
        <w:rPr>
          <w:rFonts w:ascii="Amiri" w:hAnsi="Amiri" w:eastAsia="Amiri" w:cs="Amiri"/>
          <w:lang w:bidi="ar-SA"/>
          <w:color w:val="111111"/>
          <w:sz w:val="28"/>
          <w:szCs w:val="28"/>
          <w:rtl/>
        </w:rPr>
        <w:t xml:space="preserve">عِنْدَ الْقَیْلُولَةِ عَلَی قِیَامِ اللَّیْلِ.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73"/>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974"/>
      </w:r>
    </w:p>
    <w:p>
      <w:pPr>
        <w:pStyle w:val="BookText"/>
      </w:pPr>
      <w:r>
        <w:rPr>
          <w:rFonts w:ascii="Amiri" w:hAnsi="Amiri" w:eastAsia="Amiri" w:cs="Amiri"/>
          <w:lang w:bidi="ar-SA"/>
          <w:color w:val="111111"/>
          <w:sz w:val="28"/>
          <w:szCs w:val="28"/>
          <w:rtl/>
        </w:rPr>
        <w:t xml:space="preserve">وَ رَوَاهُ فِی کِتَابِ فَضَائِلِ شَهْرِ رَمَضَانَ عَنِ ابْنِ الْمُتَوَکِّلِ عَنْ مُحَمَّدِ بْنِ یَحْیَی عَنْ مُحَمَّدِ بْنِ أَحْمَدَ عَنْ أَبِی عَبْدِ اللَّهِ الرَّازِیِّ عَنِ الْحَسَنِ بْنِ عَلِیِّ بْنِ أَبِی حَمْزَةَ </w:t>
      </w:r>
      <w:r>
        <w:rPr>
          <w:rStyle w:val="FootnoteReference"/>
        </w:rPr>
        <w:footnoteReference w:id="975"/>
      </w:r>
    </w:p>
    <w:p>
      <w:pPr>
        <w:pStyle w:val="BookText"/>
      </w:pPr>
      <w:r>
        <w:rPr>
          <w:rFonts w:ascii="Amiri" w:hAnsi="Amiri" w:eastAsia="Amiri" w:cs="Amiri"/>
          <w:lang w:bidi="ar-SA"/>
          <w:color w:val="111111"/>
          <w:sz w:val="28"/>
          <w:szCs w:val="28"/>
          <w:rtl/>
        </w:rPr>
        <w:t xml:space="preserve">وَ رَوَاهُ الْحَسَنُ بْنُ مُحَمَّدٍ الطُّوسِیُّ فِی الْأَمَالِی عَنْ أَبِیهِ عَنْ جَمَاعَةٍ عَنْ أَبِی الْمُفَضَّلِ عَنِ الْحُسَیْنِ بْنِ عَبْدِ اللَّهِ عَنْ مُحَمَّدِ بْنِ عِیسَی عَنِ الْحُسَیْنِ بْنِ عَلِیِّ بْنِ أَبِی حَمْزَةَ </w:t>
      </w:r>
      <w:r>
        <w:rPr>
          <w:rStyle w:val="FootnoteReference"/>
        </w:rPr>
        <w:footnoteReference w:id="976"/>
      </w:r>
      <w:r>
        <w:rPr>
          <w:rFonts w:ascii="Amiri" w:hAnsi="Amiri" w:eastAsia="Amiri" w:cs="Amiri"/>
          <w:lang w:bidi="ar-SA"/>
          <w:color w:val="111111"/>
          <w:sz w:val="28"/>
          <w:szCs w:val="28"/>
          <w:rtl/>
        </w:rPr>
        <w:t xml:space="preserve">عَنْ رِفَاعَةَ مِثْلَهُ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بن موسی از امام صادق (ع) از پدرش نقل می‌کند که رسول خدا (ص) فرمودند: «با خوردن سحری در روزه روز کمک کنید و با خواب قیلوله در قیام شب یاری رسانید.»</w:t>
      </w:r>
    </w:p>
    <w:p>
      <w:pPr>
        <w:pStyle w:val="Heading5"/>
      </w:pPr>
      <w:bookmarkStart w:id="1042" w:name="_Toc511"/>
      <w:r>
        <w:t>[رقم الحدیث الکلی: 13064 - رقم الحدیث الباب: 8]</w:t>
      </w:r>
      <w:bookmarkEnd w:id="1042"/>
    </w:p>
    <w:p>
      <w:pPr>
        <w:pStyle w:val="BookText"/>
      </w:pPr>
      <w:r>
        <w:rPr>
          <w:rFonts w:ascii="Times New Roman" w:hAnsi="Times New Roman" w:eastAsia="Times New Roman" w:cs="Times New Roman"/>
          <w:lang w:val="en-US" w:bidi="en-US"/>
          <w:color w:val="111111"/>
          <w:sz w:val="28"/>
          <w:szCs w:val="28"/>
          <w:rtl/>
        </w:rPr>
        <w:t xml:space="preserve">13064- 8- </w:t>
      </w:r>
      <w:r>
        <w:rPr>
          <w:rStyle w:val="FootnoteReference"/>
        </w:rPr>
        <w:footnoteReference w:id="978"/>
      </w:r>
      <w:r>
        <w:rPr>
          <w:rFonts w:ascii="Amiri" w:hAnsi="Amiri" w:eastAsia="Amiri" w:cs="Amiri"/>
          <w:lang w:bidi="ar-SA"/>
          <w:color w:val="111111"/>
          <w:sz w:val="28"/>
          <w:szCs w:val="28"/>
          <w:rtl/>
        </w:rPr>
        <w:t xml:space="preserve">وَ بِإِسْنَادِهِ عَنِ الْحُسَیْنِ بْنِ سَعِیدٍ عَنْ بَعْضِ أَصْحَابِنَا رَفَعَهُ عَنْ أَبِی عَبْدِ اللَّهِ ع قَالَ: لَوْ أَنَّ النَّاسَ تَسَحَّرُوا (وَ لَمْ یُفْطِرُوا إِلَّا عَلَی مَاءٍ قَدَرُوا عَلَی)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و النصّ الذی أورده المصنّف مطابق لما فی الفقیه.</w:t>
      </w:r>
    </w:p>
    <w:p>
      <w:pPr>
        <w:pStyle w:val="BookText"/>
      </w:pPr>
      <w:r>
        <w:rPr>
          <w:rFonts w:ascii="Amiri" w:hAnsi="Amiri" w:eastAsia="Amiri" w:cs="Amiri"/>
          <w:lang w:bidi="ar-SA"/>
          <w:color w:val="111111"/>
          <w:sz w:val="28"/>
          <w:szCs w:val="28"/>
          <w:rtl/>
        </w:rPr>
        <w:t xml:space="preserve">أَنْ یَصُومُوا الدَّهْرَ.</w:t>
      </w:r>
    </w:p>
    <w:p>
      <w:pPr>
        <w:pStyle w:val="BookText"/>
      </w:pPr>
      <w:r>
        <w:rPr>
          <w:rFonts w:ascii="Amiri" w:hAnsi="Amiri" w:eastAsia="Amiri" w:cs="Amiri"/>
          <w:lang w:bidi="ar-SA"/>
          <w:color w:val="111111"/>
          <w:sz w:val="28"/>
          <w:szCs w:val="28"/>
          <w:rtl/>
        </w:rPr>
        <w:t xml:space="preserve">مُحَمَّدُ بْنُ عَلِیِّ بْنِ الْحُسَیْنِ قَالَ: قَالَ الصَّادِقُ ع وَ ذَکَرَ نَحْوَهُ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سعید از بعضی از اصحاب ما که از امام صادق (ع) نقل می‌کنند، گفت: «اگر مردم سحری بخورند (و تنها با آب افطار کنند، توانایی خواهند داشت که تمام مدت را روزه بگیرند).»</w:t>
      </w:r>
    </w:p>
    <w:p>
      <w:pPr>
        <w:pStyle w:val="Heading5"/>
      </w:pPr>
      <w:bookmarkStart w:id="1043" w:name="_Toc512"/>
      <w:r>
        <w:t>[رقم الحدیث الکلی: 13065 - رقم الحدیث الباب: 9]</w:t>
      </w:r>
      <w:bookmarkEnd w:id="1043"/>
    </w:p>
    <w:p>
      <w:pPr>
        <w:pStyle w:val="BookText"/>
      </w:pPr>
      <w:r>
        <w:rPr>
          <w:rFonts w:ascii="Times New Roman" w:hAnsi="Times New Roman" w:eastAsia="Times New Roman" w:cs="Times New Roman"/>
          <w:lang w:val="en-US" w:bidi="en-US"/>
          <w:color w:val="111111"/>
          <w:sz w:val="28"/>
          <w:szCs w:val="28"/>
          <w:rtl/>
        </w:rPr>
        <w:t xml:space="preserve">13065- 9- </w:t>
      </w:r>
      <w:r>
        <w:rPr>
          <w:rStyle w:val="FootnoteReference"/>
        </w:rPr>
        <w:footnoteReference w:id="981"/>
      </w:r>
      <w:r>
        <w:rPr>
          <w:rFonts w:ascii="Amiri" w:hAnsi="Amiri" w:eastAsia="Amiri" w:cs="Amiri"/>
          <w:lang w:bidi="ar-SA"/>
          <w:color w:val="111111"/>
          <w:sz w:val="28"/>
          <w:szCs w:val="28"/>
          <w:rtl/>
        </w:rPr>
        <w:t xml:space="preserve">قَالَ وَ رُوِیَ عَنْ أَمِیرِ الْمُؤْمِنِینَ ع عَنِ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8" w:name="pg14655_200399"/>
    <w:bookmarkEnd w:id="138"/>
    <w:p>
      <w:pPr>
        <w:pStyle w:val="BookText"/>
      </w:pPr>
      <w:r>
        <w:rPr>
          <w:rFonts w:ascii="Amiri" w:hAnsi="Amiri" w:eastAsia="Amiri" w:cs="Amiri"/>
          <w:lang w:bidi="ar-SA"/>
          <w:color w:val="111111"/>
          <w:sz w:val="28"/>
          <w:szCs w:val="28"/>
          <w:rtl/>
        </w:rPr>
        <w:t xml:space="preserve">النَّبِیِّ ص أَنَّهُ قَالَ: إِنَّ اللَّهَ تَبَارَکَ وَ تَعَالَی وَ مَلَائِکَتَهُ یُصَلُّونَ عَلَی الْمُتَسَحِّرِینَ وَ الْمُسْتَغْفِرِینَ بِالْأَسْحَارِ فَلْیَتَسَحَّرْ أَحَدُکُمْ وَ لَوْ بِشَرْبَةٍ مِنْ مَاءٍ.</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982"/>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983"/>
      </w:r>
    </w:p>
    <w:p>
      <w:pPr>
        <w:pStyle w:val="BookText"/>
      </w:pPr>
      <w:r>
        <w:rPr>
          <w:rFonts w:ascii="Amiri" w:hAnsi="Amiri" w:eastAsia="Amiri" w:cs="Amiri"/>
          <w:lang w:bidi="ar-SA"/>
          <w:color w:val="111111"/>
          <w:sz w:val="28"/>
          <w:szCs w:val="28"/>
          <w:rtl/>
        </w:rPr>
        <w:t xml:space="preserve">وَ کَذَا الْحَدِیثَانِ اللَّذَانِ قَبْلَهُ أَقُولُ: وَ تَقَدَّمَ مَا یَدُلُّ عَلَی ذَلِکَ </w:t>
      </w:r>
      <w:r>
        <w:rPr>
          <w:rStyle w:val="FootnoteReference"/>
        </w:rPr>
        <w:footnoteReference w:id="984"/>
      </w:r>
      <w:r>
        <w:rPr>
          <w:rFonts w:ascii="Amiri" w:hAnsi="Amiri" w:eastAsia="Amiri" w:cs="Amiri"/>
          <w:lang w:bidi="ar-SA"/>
          <w:color w:val="111111"/>
          <w:sz w:val="28"/>
          <w:szCs w:val="28"/>
          <w:rtl/>
        </w:rPr>
        <w:t xml:space="preserve">وَ یَأْتِی مَا یَدُلُّ عَلَیْهِ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امیرالمؤمنین (ع) نقل شده که پیامبر (ص) فرمودند: «خداوند تبارک و تعالی و فرشتگانش بر سحری‌خوردگان و طلب آمرزش‌کنندگان در هنگام سحر درود می‌فرستند. پس هر کدام از شما سحری بخورد، حتی اگر با جرعه‌ای آب باشد.»</w:t>
      </w:r>
    </w:p>
    <w:p>
      <w:pPr>
        <w:pStyle w:val="Heading4"/>
      </w:pPr>
      <w:bookmarkStart w:id="1044" w:name="_Toc513"/>
      <w:r>
        <w:t>5- بَابُ اسْتِحْبَابِ التَّسَحُّرِ بِالسَّوِیقِ وَ التَّمْرِ وَ الزَّبِیبِ وَ الْمَاءِ</w:t>
      </w:r>
      <w:bookmarkEnd w:id="1044"/>
    </w:p>
    <w:p>
      <w:pPr>
        <w:pStyle w:val="Heading5"/>
      </w:pPr>
      <w:bookmarkStart w:id="1045" w:name="_Toc514"/>
      <w:r>
        <w:t>اشارة</w:t>
      </w:r>
      <w:bookmarkEnd w:id="1045"/>
    </w:p>
    <w:p>
      <w:pPr>
        <w:pStyle w:val="BookText"/>
      </w:pPr>
      <w:r>
        <w:rPr>
          <w:rStyle w:val="FootnoteReference"/>
        </w:rPr>
        <w:footnoteReference w:id="986"/>
      </w:r>
      <w:r>
        <w:rPr>
          <w:rFonts w:ascii="Amiri" w:hAnsi="Amiri" w:eastAsia="Amiri" w:cs="Amiri"/>
          <w:lang w:bidi="ar-SA"/>
          <w:color w:val="111111"/>
          <w:sz w:val="28"/>
          <w:szCs w:val="28"/>
          <w:rtl/>
        </w:rPr>
        <w:t xml:space="preserve">5 بَابُ اسْتِحْبَابِ التَّسَحُّرِ بِالسَّوِیقِ وَ التَّمْرِ وَ الزَّبِیبِ وَ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استحباب سحری خوردن با سویق، خرما، کشمش و آب.</w:t>
      </w:r>
    </w:p>
    <w:p>
      <w:pPr>
        <w:pStyle w:val="Heading5"/>
      </w:pPr>
      <w:bookmarkStart w:id="1046" w:name="_Toc515"/>
      <w:r>
        <w:t>[رقم الحدیث الکلی: 13066 - رقم الحدیث الباب: 1]</w:t>
      </w:r>
      <w:bookmarkEnd w:id="1046"/>
    </w:p>
    <w:p>
      <w:pPr>
        <w:pStyle w:val="BookText"/>
      </w:pPr>
      <w:r>
        <w:rPr>
          <w:rFonts w:ascii="Times New Roman" w:hAnsi="Times New Roman" w:eastAsia="Times New Roman" w:cs="Times New Roman"/>
          <w:lang w:val="en-US" w:bidi="en-US"/>
          <w:color w:val="111111"/>
          <w:sz w:val="28"/>
          <w:szCs w:val="28"/>
          <w:rtl/>
        </w:rPr>
        <w:t xml:space="preserve">13066- 1- </w:t>
      </w:r>
      <w:r>
        <w:rPr>
          <w:rStyle w:val="FootnoteReference"/>
        </w:rPr>
        <w:footnoteReference w:id="987"/>
      </w:r>
      <w:r>
        <w:rPr>
          <w:rFonts w:ascii="Amiri" w:hAnsi="Amiri" w:eastAsia="Amiri" w:cs="Amiri"/>
          <w:lang w:bidi="ar-SA"/>
          <w:color w:val="111111"/>
          <w:sz w:val="28"/>
          <w:szCs w:val="28"/>
          <w:rtl/>
        </w:rPr>
        <w:t xml:space="preserve">مُحَمَّدُ بْنُ الْحَسَنِ بِإِسْنَادِهِ عَنْ عَلِیِّ بْنِ الْحَسَنِ عَنْ یَعْقُوبَ بْنِ یَزِیدَ عَنْ مُحَمَّدِ بْنِ أَبِی عُمَیْرٍ عَنْ حَفْصِ بْنِ الْبَخْتَرِیِّ عَنْ أَبِی عَبْدِ اللَّهِ ع قَالَ: أَفْضَلُ سَحُورِکُمُ السَّوِیقُ وَ التَّمْرُ.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 نقل می‌کند که فرمودند: «بهترین سحری شما سویق و خرما است.»</w:t>
      </w:r>
    </w:p>
    <w:p>
      <w:pPr>
        <w:pStyle w:val="Heading5"/>
      </w:pPr>
      <w:bookmarkStart w:id="1047" w:name="_Toc516"/>
      <w:r>
        <w:t>[رقم الحدیث الکلی: 13067 - رقم الحدیث الباب: 2]</w:t>
      </w:r>
      <w:bookmarkEnd w:id="1047"/>
    </w:p>
    <w:p>
      <w:pPr>
        <w:pStyle w:val="BookText"/>
      </w:pPr>
      <w:r>
        <w:rPr>
          <w:rFonts w:ascii="Times New Roman" w:hAnsi="Times New Roman" w:eastAsia="Times New Roman" w:cs="Times New Roman"/>
          <w:lang w:val="en-US" w:bidi="en-US"/>
          <w:color w:val="111111"/>
          <w:sz w:val="28"/>
          <w:szCs w:val="28"/>
          <w:rtl/>
        </w:rPr>
        <w:t xml:space="preserve">13067- 2- </w:t>
      </w:r>
      <w:r>
        <w:rPr>
          <w:rStyle w:val="FootnoteReference"/>
        </w:rPr>
        <w:footnoteReference w:id="988"/>
      </w:r>
      <w:r>
        <w:rPr>
          <w:rFonts w:ascii="Amiri" w:hAnsi="Amiri" w:eastAsia="Amiri" w:cs="Amiri"/>
          <w:lang w:bidi="ar-SA"/>
          <w:color w:val="111111"/>
          <w:sz w:val="28"/>
          <w:szCs w:val="28"/>
          <w:rtl/>
        </w:rPr>
        <w:t xml:space="preserve">وَ عَنْهُ عَنِ الْحَسَنِ بْنِ عَلِیِّ بْنِ یُوسُفَ عَنْ عَبْدِ اللَّهِ بْنِ سَالِمٍ </w:t>
      </w:r>
      <w:r>
        <w:rPr>
          <w:rStyle w:val="FootnoteReference"/>
        </w:rPr>
        <w:footnoteReference w:id="989"/>
      </w:r>
      <w:r>
        <w:rPr>
          <w:rFonts w:ascii="Amiri" w:hAnsi="Amiri" w:eastAsia="Amiri" w:cs="Amiri"/>
          <w:lang w:bidi="ar-SA"/>
          <w:color w:val="111111"/>
          <w:sz w:val="28"/>
          <w:szCs w:val="28"/>
          <w:rtl/>
        </w:rPr>
        <w:t xml:space="preserve">عَنْ سَیْفِ بْنِ عَمِیرَةَ عَنْ عَمْرِو بْنِ شِمْرٍ عَنْ جَابِرٍ قَالَ سَمِعْتُ أَبَا جَعْفَرٍ ع یَقُولُ کَانَ رَسُولُ اللَّهِ ص یُفْطِرُ عَلَی الْأَسْوَدَیْنِ قُلْتُ رَحِمَکَ اللَّهُ وَ مَا الْأَسْوَدَانِ قَالَ التَّمْرُ وَ الْمَاءُ وَ الزَّبِیبُ وَ الْمَاءُ وَ یَتَسَحَّرُ 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نقل می‌کند که از امام باقر (ع) شنیدم که می‌فرمودند: «رسول خدا (ص) با دو سیاه افطار می‌کرد.» گفتم: «خدا شما را رحمت کند، دو سیاه چیست؟» فرمودند: «خرما و آب، و نیز کشمش و آب. و ایشان با آن‌ها سحری می‌خوردند.»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9" w:name="pg14655_200400"/>
    <w:bookmarkEnd w:id="139"/>
    <w:p>
      <w:pPr>
        <w:pStyle w:val="Heading5"/>
      </w:pPr>
      <w:bookmarkStart w:id="1048" w:name="_Toc517"/>
      <w:r>
        <w:t>[رقم الحدیث الکلی: 13068 - رقم الحدیث الباب: 3]</w:t>
      </w:r>
      <w:bookmarkEnd w:id="1048"/>
    </w:p>
    <w:p>
      <w:pPr>
        <w:pStyle w:val="BookText"/>
      </w:pPr>
      <w:r>
        <w:rPr>
          <w:rFonts w:ascii="Times New Roman" w:hAnsi="Times New Roman" w:eastAsia="Times New Roman" w:cs="Times New Roman"/>
          <w:lang w:val="en-US" w:bidi="en-US"/>
          <w:color w:val="111111"/>
          <w:sz w:val="28"/>
          <w:szCs w:val="28"/>
          <w:rtl/>
        </w:rPr>
        <w:t xml:space="preserve">13068- 3- </w:t>
      </w:r>
      <w:r>
        <w:rPr>
          <w:rStyle w:val="FootnoteReference"/>
        </w:rPr>
        <w:footnoteReference w:id="990"/>
      </w:r>
      <w:r>
        <w:rPr>
          <w:rFonts w:ascii="Amiri" w:hAnsi="Amiri" w:eastAsia="Amiri" w:cs="Amiri"/>
          <w:lang w:bidi="ar-SA"/>
          <w:color w:val="111111"/>
          <w:sz w:val="28"/>
          <w:szCs w:val="28"/>
          <w:rtl/>
        </w:rPr>
        <w:t xml:space="preserve">مُحَمَّدُ بْنُ مُحَمَّدٍ الْمُفِیدُ فِی الْمُقْنِعَةِ قَالَ رُوِیَ عَنْ آلِ مُحَمَّدٍ ع أَنَّهُمْ قَالُوا یُسْتَحَبُّ السَّحُورُ وَ لَوْ بِشَرْبَةٍ مِنَ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نقل می‌کند که از آل محمد (ع) روایت شده است: «سحری مستحب است حتی اگر با جرعه‌ای آب باشد.»</w:t>
      </w:r>
    </w:p>
    <w:p>
      <w:pPr>
        <w:pStyle w:val="Heading5"/>
      </w:pPr>
      <w:bookmarkStart w:id="1049" w:name="_Toc518"/>
      <w:r>
        <w:t>[رقم الحدیث الکلی: 13069 - رقم الحدیث الباب: 4]</w:t>
      </w:r>
      <w:bookmarkEnd w:id="1049"/>
    </w:p>
    <w:p>
      <w:pPr>
        <w:pStyle w:val="BookText"/>
      </w:pPr>
      <w:r>
        <w:rPr>
          <w:rFonts w:ascii="Times New Roman" w:hAnsi="Times New Roman" w:eastAsia="Times New Roman" w:cs="Times New Roman"/>
          <w:lang w:val="en-US" w:bidi="en-US"/>
          <w:color w:val="111111"/>
          <w:sz w:val="28"/>
          <w:szCs w:val="28"/>
          <w:rtl/>
        </w:rPr>
        <w:t xml:space="preserve">13069- 4- </w:t>
      </w:r>
      <w:r>
        <w:rPr>
          <w:rStyle w:val="FootnoteReference"/>
        </w:rPr>
        <w:footnoteReference w:id="991"/>
      </w:r>
      <w:r>
        <w:rPr>
          <w:rFonts w:ascii="Amiri" w:hAnsi="Amiri" w:eastAsia="Amiri" w:cs="Amiri"/>
          <w:lang w:bidi="ar-SA"/>
          <w:color w:val="111111"/>
          <w:sz w:val="28"/>
          <w:szCs w:val="28"/>
          <w:rtl/>
        </w:rPr>
        <w:t xml:space="preserve">قَالَ وَ رُوِیَ أَنَّ أَفْضَلَهُ التَّمْرُ وَ السَّوِیقُ لِمَوْضِعِ اسْتِعْمَالِ رَسُولِ اللَّهِ ص ذَلِکَ فِی سُحُورِهِ.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بهترین سحری، خرما و سویق است، زیرا پیامبر (ص) از آن‌ها در سحری خود استفاده می‌کردند.</w:t>
      </w:r>
    </w:p>
    <w:p>
      <w:pPr>
        <w:pStyle w:val="Heading4"/>
      </w:pPr>
      <w:bookmarkStart w:id="1050" w:name="_Toc519"/>
      <w:r>
        <w:t>6- بَابُ اسْتِحْبَابِ دُعَاءِ الصَّائِمِ عِنْدَ الْإِفْطَارِ بِالْمَأْثُورِ وَ غَیْرِهِ وَ تِلَاوَةِ الْقَدْرِ</w:t>
      </w:r>
      <w:bookmarkEnd w:id="1050"/>
    </w:p>
    <w:p>
      <w:pPr>
        <w:pStyle w:val="Heading5"/>
      </w:pPr>
      <w:bookmarkStart w:id="1051" w:name="_Toc520"/>
      <w:r>
        <w:t>اشارة</w:t>
      </w:r>
      <w:bookmarkEnd w:id="1051"/>
    </w:p>
    <w:p>
      <w:pPr>
        <w:pStyle w:val="BookText"/>
      </w:pPr>
      <w:r>
        <w:rPr>
          <w:rStyle w:val="FootnoteReference"/>
        </w:rPr>
        <w:footnoteReference w:id="993"/>
      </w:r>
      <w:r>
        <w:rPr>
          <w:rFonts w:ascii="Amiri" w:hAnsi="Amiri" w:eastAsia="Amiri" w:cs="Amiri"/>
          <w:lang w:bidi="ar-SA"/>
          <w:color w:val="111111"/>
          <w:sz w:val="28"/>
          <w:szCs w:val="28"/>
          <w:rtl/>
        </w:rPr>
        <w:t xml:space="preserve">6 بَابُ اسْتِحْبَابِ دُعَاءِ الصَّائِمِ عِنْدَ الْإِفْطَارِ بِالْمَأْثُورِ وَ غَیْرِهِ وَ تِلَاوَةِ الْقَدْرِ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استحباب دعای روزه‌دار هنگام افطار با دعای مأثور و غیر مأثور و تلاوت سوره قدر.</w:t>
      </w:r>
    </w:p>
    <w:p>
      <w:pPr>
        <w:pStyle w:val="Heading5"/>
      </w:pPr>
      <w:bookmarkStart w:id="1052" w:name="_Toc521"/>
      <w:r>
        <w:t>[رقم الحدیث الکلی: 13070 - رقم الحدیث الباب: 1]</w:t>
      </w:r>
      <w:bookmarkEnd w:id="1052"/>
    </w:p>
    <w:p>
      <w:pPr>
        <w:pStyle w:val="BookText"/>
      </w:pPr>
      <w:r>
        <w:rPr>
          <w:rFonts w:ascii="Times New Roman" w:hAnsi="Times New Roman" w:eastAsia="Times New Roman" w:cs="Times New Roman"/>
          <w:lang w:val="en-US" w:bidi="en-US"/>
          <w:color w:val="111111"/>
          <w:sz w:val="28"/>
          <w:szCs w:val="28"/>
          <w:rtl/>
        </w:rPr>
        <w:t xml:space="preserve">13070- 1- </w:t>
      </w:r>
      <w:r>
        <w:rPr>
          <w:rStyle w:val="FootnoteReference"/>
        </w:rPr>
        <w:footnoteReference w:id="994"/>
      </w:r>
      <w:r>
        <w:rPr>
          <w:rFonts w:ascii="Amiri" w:hAnsi="Amiri" w:eastAsia="Amiri" w:cs="Amiri"/>
          <w:lang w:bidi="ar-SA"/>
          <w:color w:val="111111"/>
          <w:sz w:val="28"/>
          <w:szCs w:val="28"/>
          <w:rtl/>
        </w:rPr>
        <w:t xml:space="preserve">مُحَمَّدُ بْنُ یَعْقُوبَ عَنْ عَلِیِّ بْنِ إِبْرَاهِیمَ عَنْ أَبِیهِ عَنِ النَّوْفَلِیِّ عَنِ السَّکُونِیِّ عَنْ جَعْفَرٍ عَنْ آبَائِهِ ع أَنَّ رَسُولَ اللَّهِ ص کَانَ إِذَا أَفْطَرَ قَالَ اللَّهُمَّ لَکَ صُمْنَا وَ عَلَی رِزْقِکَ أَفْطَرْنَا فَتَقَبَّلْهُ مِنَّا ذَهَبَ الظَّمَأُ وَ ابْتَلَّتِ الْعُرُوقُ وَ بَقِیَ الْأَجْرُ.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 از اجدادشان نقل می‌کند که رسول خدا (ص) هنگام افطار می‌فرمودند: «خدایا، برای تو روزه گرفتیم و بر روزی تو افطار کردیم. پس آن را از ما بپذیر. تشنگی از بین رفت، رگ‌ها تر شد و اجر باقی ماند.»</w:t>
      </w:r>
    </w:p>
    <w:p>
      <w:pPr>
        <w:pStyle w:val="Heading5"/>
      </w:pPr>
      <w:bookmarkStart w:id="1053" w:name="_Toc522"/>
      <w:r>
        <w:t>[رقم الحدیث الکلی: 13071 - رقم الحدیث الباب: 2]</w:t>
      </w:r>
      <w:bookmarkEnd w:id="1053"/>
    </w:p>
    <w:p>
      <w:pPr>
        <w:pStyle w:val="BookText"/>
      </w:pPr>
      <w:r>
        <w:rPr>
          <w:rFonts w:ascii="Times New Roman" w:hAnsi="Times New Roman" w:eastAsia="Times New Roman" w:cs="Times New Roman"/>
          <w:lang w:val="en-US" w:bidi="en-US"/>
          <w:color w:val="111111"/>
          <w:sz w:val="28"/>
          <w:szCs w:val="28"/>
          <w:rtl/>
        </w:rPr>
        <w:t xml:space="preserve">13071- 2- </w:t>
      </w:r>
      <w:r>
        <w:rPr>
          <w:rStyle w:val="FootnoteReference"/>
        </w:rPr>
        <w:footnoteReference w:id="996"/>
      </w:r>
      <w:r>
        <w:rPr>
          <w:rFonts w:ascii="Amiri" w:hAnsi="Amiri" w:eastAsia="Amiri" w:cs="Amiri"/>
          <w:lang w:bidi="ar-SA"/>
          <w:color w:val="111111"/>
          <w:sz w:val="28"/>
          <w:szCs w:val="28"/>
          <w:rtl/>
        </w:rPr>
        <w:t xml:space="preserve">وَ عَنِ الْحُسَیْنِ بْنِ مُحَمَّدٍ عَنْ أَحْمَدَ بْنِ إِسْحَاقَ عَنْ سَعْدَانَ عَنْ أَبِی بَصِیرٍ عَنْ أَبِی عَبْدِ اللَّهِ ع قَالَ: تَقُولُ فِی کُلِّ لَیْلَةٍ مِنْ شَهْرِ رَمَضَانَ عِنْدَ الْإِفْطَارِ إِلَی آخِرِهِ الْحَمْدُ لِلَّهِ الَّذِی أَعَانَنَا فَصُمْنَا وَ رَزَقَنَا فَأَفْطَرْنَا اللَّهُمَّ تَقَبَّلْ مِنَّا وَ أَعِنَّا عَلَیْهِ وَ سَلِّمْنَا فِیهِ وَ تَسَلَّمْهُ مِنَّا فِی یُسْرٍ مِنْکَ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0" w:name="pg14655_200401"/>
    <w:bookmarkEnd w:id="140"/>
    <w:p>
      <w:pPr>
        <w:pStyle w:val="BookText"/>
      </w:pPr>
      <w:r>
        <w:rPr>
          <w:rFonts w:ascii="Amiri" w:hAnsi="Amiri" w:eastAsia="Amiri" w:cs="Amiri"/>
          <w:lang w:bidi="ar-SA"/>
          <w:color w:val="111111"/>
          <w:sz w:val="28"/>
          <w:szCs w:val="28"/>
          <w:rtl/>
        </w:rPr>
        <w:t xml:space="preserve">وَ عَافِیَةٍ الْحَمْدُ </w:t>
      </w:r>
      <w:r>
        <w:rPr>
          <w:rStyle w:val="FootnoteReference"/>
        </w:rPr>
        <w:footnoteReference w:id="997"/>
      </w:r>
      <w:r>
        <w:rPr>
          <w:rFonts w:ascii="Amiri" w:hAnsi="Amiri" w:eastAsia="Amiri" w:cs="Amiri"/>
          <w:lang w:bidi="ar-SA"/>
          <w:color w:val="111111"/>
          <w:sz w:val="28"/>
          <w:szCs w:val="28"/>
          <w:rtl/>
        </w:rPr>
        <w:t xml:space="preserve">لِلَّهِ الَّذِی قَضَی عَنَّا یَوْماً مِنْ شَهْرِ رَمَضَانَ.</w:t>
      </w:r>
    </w:p>
    <w:p>
      <w:pPr>
        <w:pStyle w:val="BookText"/>
      </w:pPr>
      <w:r>
        <w:rPr>
          <w:rFonts w:ascii="Amiri" w:hAnsi="Amiri" w:eastAsia="Amiri" w:cs="Amiri"/>
          <w:lang w:bidi="ar-SA"/>
          <w:color w:val="111111"/>
          <w:sz w:val="28"/>
          <w:szCs w:val="28"/>
          <w:rtl/>
        </w:rPr>
        <w:t xml:space="preserve">وَ رَوَاهُ الصَّدُوقُ بِإِسْنَادِهِ عَنْ أَبِی بَصِیرٍ </w:t>
      </w:r>
      <w:r>
        <w:rPr>
          <w:rStyle w:val="FootnoteReference"/>
        </w:rPr>
        <w:footnoteReference w:id="998"/>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99"/>
      </w:r>
    </w:p>
    <w:p>
      <w:pPr>
        <w:pStyle w:val="BookText"/>
      </w:pPr>
      <w:r>
        <w:rPr>
          <w:rFonts w:ascii="Amiri" w:hAnsi="Amiri" w:eastAsia="Amiri" w:cs="Amiri"/>
          <w:lang w:bidi="ar-SA"/>
          <w:color w:val="111111"/>
          <w:sz w:val="28"/>
          <w:szCs w:val="28"/>
          <w:rtl/>
        </w:rPr>
        <w:t xml:space="preserve">وَ کَذَا مَا قَبْلَهُ وَ رَوَاهُ الْمُفِیدُ فِی الْمُقْنِعَةِ عَنْ أَبِی بَصِیرٍ </w:t>
      </w:r>
      <w:r>
        <w:rPr>
          <w:rStyle w:val="FootnoteReference"/>
        </w:rPr>
        <w:footnoteReference w:id="1000"/>
      </w:r>
    </w:p>
    <w:p>
      <w:pPr>
        <w:pStyle w:val="BookText"/>
      </w:pPr>
      <w:r>
        <w:rPr>
          <w:rFonts w:ascii="Amiri" w:hAnsi="Amiri" w:eastAsia="Amiri" w:cs="Amiri"/>
          <w:lang w:bidi="ar-SA"/>
          <w:color w:val="111111"/>
          <w:sz w:val="28"/>
          <w:szCs w:val="28"/>
          <w:rtl/>
        </w:rPr>
        <w:t xml:space="preserve">وَ الَّذِی قَبْلَهُ عَنْ إِسْمَاعِیلَ بْنِ أَبِی زِیَادٍ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فرمودند: «در هر شب از ماه رمضان هنگام افطار تا پایان آن بگویید: "الحمد لله الذی أعاننا فصمنا و رزقنا فأفطرنا اللهم تقبل منا و أعنا علیه و سلمنا فیه و تسلمه منا فی یسرٍ منک و عافیةٍ" الحمد لله الذی قضی عنا یوماً من شهر رمضان.»</w:t>
      </w:r>
    </w:p>
    <w:p>
      <w:pPr>
        <w:pStyle w:val="Heading5"/>
      </w:pPr>
      <w:bookmarkStart w:id="1054" w:name="_Toc523"/>
      <w:r>
        <w:t>[رقم الحدیث الکلی: 13072 - رقم الحدیث الباب: 3]</w:t>
      </w:r>
      <w:bookmarkEnd w:id="1054"/>
    </w:p>
    <w:p>
      <w:pPr>
        <w:pStyle w:val="BookText"/>
      </w:pPr>
      <w:r>
        <w:rPr>
          <w:rFonts w:ascii="Times New Roman" w:hAnsi="Times New Roman" w:eastAsia="Times New Roman" w:cs="Times New Roman"/>
          <w:lang w:val="en-US" w:bidi="en-US"/>
          <w:color w:val="111111"/>
          <w:sz w:val="28"/>
          <w:szCs w:val="28"/>
          <w:rtl/>
        </w:rPr>
        <w:t xml:space="preserve">13072- 3- </w:t>
      </w:r>
      <w:r>
        <w:rPr>
          <w:rStyle w:val="FootnoteReference"/>
        </w:rPr>
        <w:footnoteReference w:id="1001"/>
      </w:r>
      <w:r>
        <w:rPr>
          <w:rFonts w:ascii="Amiri" w:hAnsi="Amiri" w:eastAsia="Amiri" w:cs="Amiri"/>
          <w:lang w:bidi="ar-SA"/>
          <w:color w:val="111111"/>
          <w:sz w:val="28"/>
          <w:szCs w:val="28"/>
          <w:rtl/>
        </w:rPr>
        <w:t xml:space="preserve">مُحَمَّدُ بْنُ الْحَسَنِ بِإِسْنَادِهِ عَنْ عَلِیِّ بْنِ الْحَسَنِ عَنْ مُحَمَّدِ بْنِ الْحَسَنِ بْنِ أَبِی الْجَهْمِ عَنْ عَبْدِ اللَّهِ بْنِ مَیْمُونٍ الْقَدَّاحِ عَنْ أَبِی عَبْدِ اللَّهِ عَنْ أَبِیهِ ع قَالَ: جَاءَ قَنْبَرُ مَوْلَی عَلِیٍّ ع بِفِطْرِهِ إِلَیْهِ قَالَ فَجَاءَ بِجِرَابٍ فِیهِ سَوِیقٌ إِلَی أَنْ قَالَ فَلَمَّا أَرَادَ أَنْ یَشْرَبَ قَالَ بِسْمِ اللَّهِ اللَّهُمَّ لَکَ صُمْنَا وَ عَلَی رِزْقِکَ أَفْطَرْنَا فَتَقَبَّلْ مِنَّا إِنَّکَ أَنْتَ السَّمِیعُ الْعَلِیمُ.</w:t>
      </w:r>
    </w:p>
    <w:p>
      <w:pPr>
        <w:pStyle w:val="BookText"/>
      </w:pPr>
      <w:r>
        <w:rPr>
          <w:rFonts w:ascii="Amiri" w:hAnsi="Amiri" w:eastAsia="Amiri" w:cs="Amiri"/>
          <w:lang w:bidi="ar-SA"/>
          <w:color w:val="111111"/>
          <w:sz w:val="28"/>
          <w:szCs w:val="28"/>
          <w:rtl/>
        </w:rPr>
        <w:t xml:space="preserve">وَ رَوَاهُ فِی الْمِصْبَاحِ مُرْسَلًا </w:t>
      </w:r>
      <w:r>
        <w:rPr>
          <w:rStyle w:val="FootnoteReference"/>
        </w:rPr>
        <w:footnoteReference w:id="1002"/>
      </w:r>
    </w:p>
    <w:p>
      <w:pPr>
        <w:pStyle w:val="BookText"/>
      </w:pPr>
      <w:r>
        <w:rPr>
          <w:rFonts w:ascii="Amiri" w:hAnsi="Amiri" w:eastAsia="Amiri" w:cs="Amiri"/>
          <w:lang w:bidi="ar-SA"/>
          <w:color w:val="111111"/>
          <w:sz w:val="28"/>
          <w:szCs w:val="28"/>
          <w:rtl/>
        </w:rPr>
        <w:t xml:space="preserve">وَ کَذَا جُمْلَةٌ مِنْ أَحَادِیثِ الْأَبْوَابِ السَّابِقَةِ وَ الْآتِیَةِ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القداح از امام صادق (ع) از پدرشان نقل می‌کند که قنبر، خادم امام علی (ع)، افطار را برای ایشان آورد. گفت که درون کیسه‌ای سویق بود. هنگامی که امام علی (ع) خواستند بنوشند، فرمودند: «بسم الله. خدایا، برای تو روزه گرفتیم و بر روزی تو افطار کردیم. پس آن را از ما بپذیر، همانا تو شنوا و دانایی.»</w:t>
      </w:r>
    </w:p>
    <w:p>
      <w:pPr>
        <w:pStyle w:val="Heading5"/>
      </w:pPr>
      <w:bookmarkStart w:id="1055" w:name="_Toc524"/>
      <w:r>
        <w:t>[رقم الحدیث الکلی: 13073 - رقم الحدیث الباب: 4]</w:t>
      </w:r>
      <w:bookmarkEnd w:id="1055"/>
    </w:p>
    <w:p>
      <w:pPr>
        <w:pStyle w:val="BookText"/>
      </w:pPr>
      <w:r>
        <w:rPr>
          <w:rFonts w:ascii="Times New Roman" w:hAnsi="Times New Roman" w:eastAsia="Times New Roman" w:cs="Times New Roman"/>
          <w:lang w:val="en-US" w:bidi="en-US"/>
          <w:color w:val="111111"/>
          <w:sz w:val="28"/>
          <w:szCs w:val="28"/>
          <w:rtl/>
        </w:rPr>
        <w:t xml:space="preserve">13073- 4- </w:t>
      </w:r>
      <w:r>
        <w:rPr>
          <w:rStyle w:val="FootnoteReference"/>
        </w:rPr>
        <w:footnoteReference w:id="1004"/>
      </w:r>
      <w:r>
        <w:rPr>
          <w:rFonts w:ascii="Amiri" w:hAnsi="Amiri" w:eastAsia="Amiri" w:cs="Amiri"/>
          <w:lang w:bidi="ar-SA"/>
          <w:color w:val="111111"/>
          <w:sz w:val="28"/>
          <w:szCs w:val="28"/>
          <w:rtl/>
        </w:rPr>
        <w:t xml:space="preserve">مُحَمَّدُ بْنُ عَلِیِّ بْنِ الْحُسَیْنِ قَالَ: قَالَ ع یُسْتَجَابُ دُعَاءُ الصَّائِمِ عِنْدَ الْإِفْطَارِ.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القداح از امام صادق (ع) از پدرشان نقل می‌کند که قنبر، خادم امام علی (ع)، افطار را برای ایشان آورد. گفت که درون کیسه‌ای سویق بود. هنگامی که امام علی (ع) خواستند بنوشند، فرمودند: «بسم الله. خدایا، برای تو روزه گرفتیم و بر روزی تو افطار کردیم. پس آن را از ما بپذیر، همانا تو شنوا و دانایی.»</w:t>
      </w:r>
    </w:p>
    <w:p>
      <w:pPr>
        <w:pStyle w:val="Heading5"/>
      </w:pPr>
      <w:bookmarkStart w:id="1056" w:name="_Toc525"/>
      <w:r>
        <w:t>[رقم الحدیث الکلی: 13074 - رقم الحدیث الباب: 5]</w:t>
      </w:r>
      <w:bookmarkEnd w:id="1056"/>
    </w:p>
    <w:p>
      <w:pPr>
        <w:pStyle w:val="BookText"/>
      </w:pPr>
      <w:r>
        <w:rPr>
          <w:rFonts w:ascii="Times New Roman" w:hAnsi="Times New Roman" w:eastAsia="Times New Roman" w:cs="Times New Roman"/>
          <w:lang w:val="en-US" w:bidi="en-US"/>
          <w:color w:val="111111"/>
          <w:sz w:val="28"/>
          <w:szCs w:val="28"/>
          <w:rtl/>
        </w:rPr>
        <w:t xml:space="preserve">13074- 5- </w:t>
      </w:r>
      <w:r>
        <w:rPr>
          <w:rStyle w:val="FootnoteReference"/>
        </w:rPr>
        <w:footnoteReference w:id="1005"/>
      </w:r>
      <w:r>
        <w:rPr>
          <w:rFonts w:ascii="Amiri" w:hAnsi="Amiri" w:eastAsia="Amiri" w:cs="Amiri"/>
          <w:lang w:bidi="ar-SA"/>
          <w:color w:val="111111"/>
          <w:sz w:val="28"/>
          <w:szCs w:val="28"/>
          <w:rtl/>
        </w:rPr>
        <w:t xml:space="preserve">مُحَمَّدُ بْنِ مُحَمَّدٍ الْمُفِیدُ فِی الْمُقْنِعَةِ عَنْهُ ع قَالَ: دَعْوَةُ الصَّائِمِ تُسْتَجَابُ عِنْدَ إِفْطَارِهِ.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نقل می‌کند که از ایشان (ع) روایت شده است: «دعای روزه‌دار هنگام افطار مستجاب می‌شود.»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1" w:name="pg14655_200402"/>
    <w:bookmarkEnd w:id="141"/>
    <w:p>
      <w:pPr>
        <w:pStyle w:val="Heading5"/>
      </w:pPr>
      <w:bookmarkStart w:id="1057" w:name="_Toc526"/>
      <w:r>
        <w:t>[رقم الحدیث الکلی: 13075 - رقم الحدیث الباب: 6]</w:t>
      </w:r>
      <w:bookmarkEnd w:id="1057"/>
    </w:p>
    <w:p>
      <w:pPr>
        <w:pStyle w:val="BookText"/>
      </w:pPr>
      <w:r>
        <w:rPr>
          <w:rFonts w:ascii="Times New Roman" w:hAnsi="Times New Roman" w:eastAsia="Times New Roman" w:cs="Times New Roman"/>
          <w:lang w:val="en-US" w:bidi="en-US"/>
          <w:color w:val="111111"/>
          <w:sz w:val="28"/>
          <w:szCs w:val="28"/>
          <w:rtl/>
        </w:rPr>
        <w:t xml:space="preserve">13075- 6- </w:t>
      </w:r>
      <w:r>
        <w:rPr>
          <w:rStyle w:val="FootnoteReference"/>
        </w:rPr>
        <w:footnoteReference w:id="1006"/>
      </w:r>
      <w:r>
        <w:rPr>
          <w:rFonts w:ascii="Amiri" w:hAnsi="Amiri" w:eastAsia="Amiri" w:cs="Amiri"/>
          <w:lang w:bidi="ar-SA"/>
          <w:color w:val="111111"/>
          <w:sz w:val="28"/>
          <w:szCs w:val="28"/>
          <w:rtl/>
        </w:rPr>
        <w:t xml:space="preserve">عَلِیُّ بْنُ مُوسَی بْنِ طَاوُسٍ فِی الْإِقْبَالِ عَنْهُ ع </w:t>
      </w:r>
      <w:r>
        <w:rPr>
          <w:rStyle w:val="FootnoteReference"/>
        </w:rPr>
        <w:footnoteReference w:id="1007"/>
      </w:r>
      <w:r>
        <w:rPr>
          <w:rFonts w:ascii="Amiri" w:hAnsi="Amiri" w:eastAsia="Amiri" w:cs="Amiri"/>
          <w:lang w:bidi="ar-SA"/>
          <w:color w:val="111111"/>
          <w:sz w:val="28"/>
          <w:szCs w:val="28"/>
          <w:rtl/>
        </w:rPr>
        <w:t xml:space="preserve">قَالَ: مَا مِنْ عَبْدٍ یَصُومُ فَیَقُولُ عِنْدَ إِفْطَارِهِ یَا عَظِیمُ یَا عَظِیمُ أَنْتَ إِلَهِی لَا إِلَهَ لِی غَیْرُکَ اغْفِرْ لِیَ الذَّنْبَ الْعَظِیمَ إِنَّهُ لَا یَغْفِرُ الذَّنْبَ الْعَظِیمَ إِلَّا الْعَظِیمُ- إِلَّا خَرَجَ مِنْ ذُنُوبِهِ کَیَوْمَ وَلَدَتْهُ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"الإقبال" نقل می‌کند که از ایشان (ع) روایت شده است: «هیچ بنده‌ای نیست که روزه بگیرد و هنگام افطار بگوید: "ای عظیم، ای عظیم، تو خدای من هستی، خدایی جز تو ندارم. گناه بزرگم را ببخش، زیرا هیچ‌کس جز عظیم، گناه بزرگ را نمی‌بخشد." مگر این‌که از گناهانش پاک می‌شود، مانند روزی که مادرش او را به دنیا آورد.»</w:t>
      </w:r>
    </w:p>
    <w:p>
      <w:pPr>
        <w:pStyle w:val="Heading5"/>
      </w:pPr>
      <w:bookmarkStart w:id="1058" w:name="_Toc527"/>
      <w:r>
        <w:t>[رقم الحدیث الکلی: 13076 - رقم الحدیث الباب: 7]</w:t>
      </w:r>
      <w:bookmarkEnd w:id="1058"/>
    </w:p>
    <w:p>
      <w:pPr>
        <w:pStyle w:val="BookText"/>
      </w:pPr>
      <w:r>
        <w:rPr>
          <w:rFonts w:ascii="Times New Roman" w:hAnsi="Times New Roman" w:eastAsia="Times New Roman" w:cs="Times New Roman"/>
          <w:lang w:val="en-US" w:bidi="en-US"/>
          <w:color w:val="111111"/>
          <w:sz w:val="28"/>
          <w:szCs w:val="28"/>
          <w:rtl/>
        </w:rPr>
        <w:t xml:space="preserve">13076- 7- </w:t>
      </w:r>
      <w:r>
        <w:rPr>
          <w:rStyle w:val="FootnoteReference"/>
        </w:rPr>
        <w:footnoteReference w:id="1008"/>
      </w:r>
      <w:r>
        <w:rPr>
          <w:rFonts w:ascii="Amiri" w:hAnsi="Amiri" w:eastAsia="Amiri" w:cs="Amiri"/>
          <w:lang w:bidi="ar-SA"/>
          <w:color w:val="111111"/>
          <w:sz w:val="28"/>
          <w:szCs w:val="28"/>
          <w:rtl/>
        </w:rPr>
        <w:t xml:space="preserve">وَ عَنْ مَوْلَانَا زَیْنِ الْعَابِدِینَ ع أَنَّهُ قَالَ: مَنْ قَرَأَ إِنَّا أَنْزَلْنَاهُ عِنْدَ فُطُورِهِ وَ عِنْدَ سُحُورِهِ کَانَ فِیمَا بَیْنَهُمَا کَالْمُتَشَحِّطِ بِدَمِهِ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مولای ما، زین‌العابدین (ع) نقل شده که فرمودند: «کسی که سوره "إنا أنزلناه" را هنگام افطار و هنگام سحری بخواند، مانند کسی است که در راه خدا غرق در خون است.»</w:t>
      </w:r>
    </w:p>
    <w:p>
      <w:pPr>
        <w:pStyle w:val="Heading5"/>
      </w:pPr>
      <w:bookmarkStart w:id="1059" w:name="_Toc528"/>
      <w:r>
        <w:t>[رقم الحدیث الکلی: 13077 - رقم الحدیث الباب: 8]</w:t>
      </w:r>
      <w:bookmarkEnd w:id="1059"/>
    </w:p>
    <w:p>
      <w:pPr>
        <w:pStyle w:val="BookText"/>
      </w:pPr>
      <w:r>
        <w:rPr>
          <w:rFonts w:ascii="Times New Roman" w:hAnsi="Times New Roman" w:eastAsia="Times New Roman" w:cs="Times New Roman"/>
          <w:lang w:val="en-US" w:bidi="en-US"/>
          <w:color w:val="111111"/>
          <w:sz w:val="28"/>
          <w:szCs w:val="28"/>
          <w:rtl/>
        </w:rPr>
        <w:t xml:space="preserve">13077- 8- </w:t>
      </w:r>
      <w:r>
        <w:rPr>
          <w:rStyle w:val="FootnoteReference"/>
        </w:rPr>
        <w:footnoteReference w:id="1009"/>
      </w:r>
      <w:r>
        <w:rPr>
          <w:rFonts w:ascii="Amiri" w:hAnsi="Amiri" w:eastAsia="Amiri" w:cs="Amiri"/>
          <w:lang w:bidi="ar-SA"/>
          <w:color w:val="111111"/>
          <w:sz w:val="28"/>
          <w:szCs w:val="28"/>
          <w:rtl/>
        </w:rPr>
        <w:t xml:space="preserve">وَ عَنْ مُحَمَّدِ بْنِ أَبِی قُرَّةَ فِی کِتَابِ عَمَلِ شَهْرِ رَمَضَانَ عَنْ مُوسَی بْنِ جَعْفَرٍ عَنْ آبَائِهِ ع أَنَّ لِکُلِّ صَائِمٍ عِنْدَ فُطُورِهِ دَعْوَةً مُسْتَجَابَةً فَإِذَا کَانَ أَوَّلُ لُقْمَةٍ فَقُلْ بِسْمِ اللَّهِ </w:t>
      </w:r>
      <w:r>
        <w:rPr>
          <w:rStyle w:val="FootnoteReference"/>
        </w:rPr>
        <w:footnoteReference w:id="1010"/>
      </w:r>
      <w:r>
        <w:rPr>
          <w:rFonts w:ascii="Amiri" w:hAnsi="Amiri" w:eastAsia="Amiri" w:cs="Amiri"/>
          <w:lang w:bidi="ar-SA"/>
          <w:color w:val="111111"/>
          <w:sz w:val="28"/>
          <w:szCs w:val="28"/>
          <w:rtl/>
        </w:rPr>
        <w:t xml:space="preserve">یَا وَاسِعَ الْمَغْفِرَةِ اغْفِرْ 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قرة در کتاب "عمل شهر رمضان" نقل می‌کند که امام موسی بن جعفر (ع) از اجدادشان فرمودند: «برای هر روزه‌داری هنگام افطار دعایی مستجاب است. پس هنگامی که اولین لقمه را برداشتی، بگو: "بسم الله، یا واسع المغفرة، اغفر لی."»</w:t>
      </w:r>
    </w:p>
    <w:p>
      <w:pPr>
        <w:pStyle w:val="Heading5"/>
      </w:pPr>
      <w:bookmarkStart w:id="1060" w:name="_Toc529"/>
      <w:r>
        <w:t>[رقم الحدیث الکلی: 13078 - رقم الحدیث الباب: 9]</w:t>
      </w:r>
      <w:bookmarkEnd w:id="1060"/>
    </w:p>
    <w:p>
      <w:pPr>
        <w:pStyle w:val="BookText"/>
      </w:pPr>
      <w:r>
        <w:rPr>
          <w:rFonts w:ascii="Times New Roman" w:hAnsi="Times New Roman" w:eastAsia="Times New Roman" w:cs="Times New Roman"/>
          <w:lang w:val="en-US" w:bidi="en-US"/>
          <w:color w:val="111111"/>
          <w:sz w:val="28"/>
          <w:szCs w:val="28"/>
          <w:rtl/>
        </w:rPr>
        <w:t xml:space="preserve">13078- 9- </w:t>
      </w:r>
      <w:r>
        <w:rPr>
          <w:rStyle w:val="FootnoteReference"/>
        </w:rPr>
        <w:footnoteReference w:id="1011"/>
      </w:r>
      <w:r>
        <w:rPr>
          <w:rFonts w:ascii="Amiri" w:hAnsi="Amiri" w:eastAsia="Amiri" w:cs="Amiri"/>
          <w:lang w:bidi="ar-SA"/>
          <w:color w:val="111111"/>
          <w:sz w:val="28"/>
          <w:szCs w:val="28"/>
          <w:rtl/>
        </w:rPr>
        <w:t xml:space="preserve">قَالَ وَ فِی رِوَایَةٍ أُخْرَی بِسْمِ اللَّهِ الرَّحْمَنِ الرَّحِیمِ یَا وَاسِعَ الْمَغْفِرَةِ اغْفِرْ لِی فَإِنَّهُ مَنْ قَالَهَا عِنْدَ إِفْطَارِهِ غُفِرَ لَهُ.</w:t>
      </w:r>
    </w:p>
    <w:p>
      <w:pPr>
        <w:pStyle w:val="BookText"/>
      </w:pP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روایتی دیگر آمده است: «بسم الله الرحمن الرحیم. یا واسع المغفرة، اغفر لی. زیرا هر کس که آن را هنگام افطار بگوید، آمرزیده می‌شود.»</w:t>
      </w:r>
    </w:p>
    <w:p>
      <w:pPr>
        <w:pStyle w:val="Heading4"/>
      </w:pPr>
      <w:bookmarkStart w:id="1061" w:name="_Toc530"/>
      <w:r>
        <w:t>7- بَابُ اسْتِحْبَابِ تَقْدِیمِ الصَّلَاةِ عَلَی الْإِفْطَارِ إِلَّا أَنْ یَکُونَ هُنَاکَ مَنْ یَنْتَظِرُ إِفْطَارَهُ أَوْ تُنَازِعَهُ نَفْسُهُ إِلَیْهِ‌</w:t>
      </w:r>
      <w:bookmarkEnd w:id="1061"/>
    </w:p>
    <w:p>
      <w:pPr>
        <w:pStyle w:val="Heading5"/>
      </w:pPr>
      <w:bookmarkStart w:id="1062" w:name="_Toc531"/>
      <w:r>
        <w:t>اشارة</w:t>
      </w:r>
      <w:bookmarkEnd w:id="1062"/>
    </w:p>
    <w:p>
      <w:pPr>
        <w:pStyle w:val="BookText"/>
      </w:pPr>
      <w:r>
        <w:rPr>
          <w:rStyle w:val="FootnoteReference"/>
        </w:rPr>
        <w:footnoteReference w:id="1013"/>
      </w:r>
      <w:r>
        <w:rPr>
          <w:rFonts w:ascii="Amiri" w:hAnsi="Amiri" w:eastAsia="Amiri" w:cs="Amiri"/>
          <w:lang w:bidi="ar-SA"/>
          <w:color w:val="111111"/>
          <w:sz w:val="28"/>
          <w:szCs w:val="28"/>
          <w:rtl/>
        </w:rPr>
        <w:t xml:space="preserve">7 بَابُ اسْتِحْبَابِ تَقْدِیمِ الصَّلَاةِ عَلَی الْإِفْطَارِ إِلَّا أَنْ یَکُونَ هُنَاکَ مَنْ یَنْتَظِرُ إِفْطَارَهُ أَوْ تُنَازِعَهُ نَفْسُهُ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استحباب مقدّم داشتن نماز بر افطار، مگر اینکه کسی منتظر افطار باشد یا نفس به افطار مایل باشد.</w:t>
      </w:r>
    </w:p>
    <w:p>
      <w:pPr>
        <w:pStyle w:val="Heading5"/>
      </w:pPr>
      <w:bookmarkStart w:id="1063" w:name="_Toc532"/>
      <w:r>
        <w:t>[رقم الحدیث الکلی: 13079 - رقم الحدیث الباب: 1]</w:t>
      </w:r>
      <w:bookmarkEnd w:id="1063"/>
    </w:p>
    <w:p>
      <w:pPr>
        <w:pStyle w:val="BookText"/>
      </w:pPr>
      <w:r>
        <w:rPr>
          <w:rFonts w:ascii="Times New Roman" w:hAnsi="Times New Roman" w:eastAsia="Times New Roman" w:cs="Times New Roman"/>
          <w:lang w:val="en-US" w:bidi="en-US"/>
          <w:color w:val="111111"/>
          <w:sz w:val="28"/>
          <w:szCs w:val="28"/>
          <w:rtl/>
        </w:rPr>
        <w:t xml:space="preserve">13079- 1- </w:t>
      </w:r>
      <w:r>
        <w:rPr>
          <w:rStyle w:val="FootnoteReference"/>
        </w:rPr>
        <w:footnoteReference w:id="1014"/>
      </w:r>
      <w:r>
        <w:rPr>
          <w:rFonts w:ascii="Amiri" w:hAnsi="Amiri" w:eastAsia="Amiri" w:cs="Amiri"/>
          <w:lang w:bidi="ar-SA"/>
          <w:color w:val="111111"/>
          <w:sz w:val="28"/>
          <w:szCs w:val="28"/>
          <w:rtl/>
        </w:rPr>
        <w:t xml:space="preserve">مُحَمَّدُ بْنُ عَلِیِّ بْنِ الْحُسَیْنِ بِإِسْنَادِهِ عَنِ الْحَلَبِیِّ عَنْ أَبِی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2" w:name="pg14655_200403"/>
    <w:bookmarkEnd w:id="142"/>
    <w:p>
      <w:pPr>
        <w:pStyle w:val="BookText"/>
      </w:pPr>
      <w:r>
        <w:rPr>
          <w:rFonts w:ascii="Amiri" w:hAnsi="Amiri" w:eastAsia="Amiri" w:cs="Amiri"/>
          <w:lang w:bidi="ar-SA"/>
          <w:color w:val="111111"/>
          <w:sz w:val="28"/>
          <w:szCs w:val="28"/>
          <w:rtl/>
        </w:rPr>
        <w:t xml:space="preserve">عَبْدِ اللَّهِ ع أَنَّهُ سُئِلَ عَنِ الْإِفْطَارِ أَ قَبْلَ الصَّلَاةِ أَوْ بَعْدَهَا قَالَ فَقَالَ إِنْ کَانَ مَعَهُ قَوْمٌ یَخْشَی أَنْ یَحْبِسَهُمْ عَنْ عَشَائِهِمْ فَلْیُفْطِرْ مَعَهُمْ وَ إِنْ کَانَ غَیْرُ ذَلِکَ فَلْیُصَلِّ ثُمَّ لْیُفْطِرْ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مِثْلَهُ </w:t>
      </w:r>
      <w:r>
        <w:rPr>
          <w:rStyle w:val="FootnoteReference"/>
        </w:rPr>
        <w:footnoteReference w:id="1016"/>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از ایشان پرسیده شد: «افطار قبل از نماز باشد یا بعد از آن؟» فرمودند: «اگر همراه او گروهی باشند که ممکن است آن‌ها را از شام خود به تأخیر بیندازد، با آن‌ها افطار کند. و اگر غیر از این باشد، اول نماز بخواند و سپس افطار کند.»</w:t>
      </w:r>
    </w:p>
    <w:p>
      <w:pPr>
        <w:pStyle w:val="Heading5"/>
      </w:pPr>
      <w:bookmarkStart w:id="1064" w:name="_Toc533"/>
      <w:r>
        <w:t>[رقم الحدیث الکلی: 13080 - رقم الحدیث الباب: 2]</w:t>
      </w:r>
      <w:bookmarkEnd w:id="1064"/>
    </w:p>
    <w:p>
      <w:pPr>
        <w:pStyle w:val="BookText"/>
      </w:pPr>
      <w:r>
        <w:rPr>
          <w:rFonts w:ascii="Times New Roman" w:hAnsi="Times New Roman" w:eastAsia="Times New Roman" w:cs="Times New Roman"/>
          <w:lang w:val="en-US" w:bidi="en-US"/>
          <w:color w:val="111111"/>
          <w:sz w:val="28"/>
          <w:szCs w:val="28"/>
          <w:rtl/>
        </w:rPr>
        <w:t xml:space="preserve">13080- 2- </w:t>
      </w:r>
      <w:r>
        <w:rPr>
          <w:rStyle w:val="FootnoteReference"/>
        </w:rPr>
        <w:footnoteReference w:id="1018"/>
      </w:r>
      <w:r>
        <w:rPr>
          <w:rFonts w:ascii="Amiri" w:hAnsi="Amiri" w:eastAsia="Amiri" w:cs="Amiri"/>
          <w:lang w:bidi="ar-SA"/>
          <w:color w:val="111111"/>
          <w:sz w:val="28"/>
          <w:szCs w:val="28"/>
          <w:rtl/>
        </w:rPr>
        <w:t xml:space="preserve">وَ بِإِسْنَادِهِ عَنْ عَلِیِّ بْنِ الْحَسَنِ عَنْ عَبْدِ الرَّحْمَنِ بْنِ أَبِی نَجْرَانَ عَنْ حَمَّادِ بْنِ عِیسَی عَنْ حَرِیزٍ عَنْ زُرَارَةَ وَ فُضَیْلٍ عَنْ أَبِی جَعْفَرٍ ع فِی رَمَضَانَ تُصَلِّی ثُمَّ تُفْطِرُ إِلَّا أَنْ تَکُونَ مَعَ قَوْمٍ یَنْتَظِرُونَ الْإِفْطَارَ فَإِنْ کُنْتَ تُفْطِرُ مَعَهُمْ فَلَا تُخَالِفْ عَلَیْهِمْ وَ أَفْطِرْ ثُمَّ صَلِّ وَ إِلَّا فَابْدَأْ بِالصَّلَاةِ قُلْتُ وَ لِمَ ذَلِکَ قَالَ لِأَنَّهُ قَدْ حَضَرَکَ فَرْضَانِ الْإِفْطَارُ وَ الصَّلَاةُ فَابْدَأْ بِأَفْضَلِهِمَا وَ أَفْضَلُهُمَا الصَّلَاةُ ثُمَّ قَالَ تُصَلِّی </w:t>
      </w:r>
      <w:r>
        <w:rPr>
          <w:rStyle w:val="FootnoteReference"/>
        </w:rPr>
        <w:footnoteReference w:id="1019"/>
      </w:r>
      <w:r>
        <w:rPr>
          <w:rFonts w:ascii="Amiri" w:hAnsi="Amiri" w:eastAsia="Amiri" w:cs="Amiri"/>
          <w:lang w:bidi="ar-SA"/>
          <w:color w:val="111111"/>
          <w:sz w:val="28"/>
          <w:szCs w:val="28"/>
          <w:rtl/>
        </w:rPr>
        <w:t xml:space="preserve">وَ أَنْتَ صَائِمٌ فَتُکْتَبُ صَلَاتُکَ تِلْکَ فَتَخْتِمُ بِالصَّوْمِ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از امام باقر (ع) نقل می‌کند که در ماه رمضان ابتدا نماز می‌خوانی و سپس افطار می‌کنی، مگر اینکه با گروهی باشی که منتظر افطار هستند. در این صورت، با آن‌ها افطار کن و سپس نماز بخوان. و اگر چنین نیست، اول نماز بخوان. پرسیدم: چرا؟ فرمودند: زیرا دو واجب به تو رسیده‌اند: افطار و نماز. ابتدا با بهترین آن‌ها شروع کن و بهترین آن‌ها نماز است. سپس فرمودند: نماز را در حالی که روزه‌داری می‌خوانی، و آن نماز برایت نوشته می‌شود. برای من این است که با روزه ختم شود، دوست‌داشتنی‌تر است.</w:t>
      </w:r>
    </w:p>
    <w:p>
      <w:pPr>
        <w:pStyle w:val="Heading5"/>
      </w:pPr>
      <w:bookmarkStart w:id="1065" w:name="_Toc534"/>
      <w:r>
        <w:t>[رقم الحدیث الکلی: 13081 - رقم الحدیث الباب: 3]</w:t>
      </w:r>
      <w:bookmarkEnd w:id="1065"/>
    </w:p>
    <w:p>
      <w:pPr>
        <w:pStyle w:val="BookText"/>
      </w:pPr>
      <w:r>
        <w:rPr>
          <w:rFonts w:ascii="Times New Roman" w:hAnsi="Times New Roman" w:eastAsia="Times New Roman" w:cs="Times New Roman"/>
          <w:lang w:val="en-US" w:bidi="en-US"/>
          <w:color w:val="111111"/>
          <w:sz w:val="28"/>
          <w:szCs w:val="28"/>
          <w:rtl/>
        </w:rPr>
        <w:t xml:space="preserve">13081- 3- </w:t>
      </w:r>
      <w:r>
        <w:rPr>
          <w:rStyle w:val="FootnoteReference"/>
        </w:rPr>
        <w:footnoteReference w:id="1020"/>
      </w:r>
      <w:r>
        <w:rPr>
          <w:rFonts w:ascii="Amiri" w:hAnsi="Amiri" w:eastAsia="Amiri" w:cs="Amiri"/>
          <w:lang w:bidi="ar-SA"/>
          <w:color w:val="111111"/>
          <w:sz w:val="28"/>
          <w:szCs w:val="28"/>
          <w:rtl/>
        </w:rPr>
        <w:t xml:space="preserve">وَ عَنْهُ عَنْ مُحَمَّدٍ وَ أَحْمَدَ ابْنَیِ الْحَسَنِ عَنْ أَبِیهِمَا عَنْ عَبْدِ اللَّهِ بْنِ بُکَیْرٍ عَنْ بَعْضِ أَصْحَابِنَا عَنْ أَبِی عَبْدِ اللَّهِ ع قَالَ: یُسْتَحَبُّ لِلصَّائِمِ إِنْ قَوِیَ عَلَی ذَلِکَ أَنْ یُصَلِّیَ قَبْلَ أَنْ یُفْطِرَ.</w:t>
      </w:r>
    </w:p>
    <w:p>
      <w:pPr>
        <w:pStyle w:val="BookText"/>
      </w:pPr>
      <w:r>
        <w:rPr>
          <w:rFonts w:ascii="Amiri" w:hAnsi="Amiri" w:eastAsia="Amiri" w:cs="Amiri"/>
          <w:lang w:bidi="ar-SA"/>
          <w:color w:val="111111"/>
          <w:sz w:val="28"/>
          <w:szCs w:val="28"/>
          <w:rtl/>
        </w:rPr>
        <w:t xml:space="preserve">وَ رَوَاهُ ابْنُ طَاوُسٍ فِی الْإِقْبَالِ نَقْلًا مِنْ کِتَابِ الصِّیَامِ لِابْنِ فَضَّالٍ مِثْلَهُ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از بعضی از اصحاب ما از امام صادق (ع) نقل می‌کند که فرمودند: «برای روزه‌دار مستحب است که اگر توانایی دارد، قبل از افطار نماز بخواند.»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3" w:name="pg14655_200404"/>
    <w:bookmarkEnd w:id="143"/>
    <w:p>
      <w:pPr>
        <w:pStyle w:val="Heading5"/>
      </w:pPr>
      <w:bookmarkStart w:id="1066" w:name="_Toc535"/>
      <w:r>
        <w:t>[رقم الحدیث الکلی: 13082 - رقم الحدیث الباب: 4]</w:t>
      </w:r>
      <w:bookmarkEnd w:id="1066"/>
    </w:p>
    <w:p>
      <w:pPr>
        <w:pStyle w:val="BookText"/>
      </w:pPr>
      <w:r>
        <w:rPr>
          <w:rFonts w:ascii="Times New Roman" w:hAnsi="Times New Roman" w:eastAsia="Times New Roman" w:cs="Times New Roman"/>
          <w:lang w:val="en-US" w:bidi="en-US"/>
          <w:color w:val="111111"/>
          <w:sz w:val="28"/>
          <w:szCs w:val="28"/>
          <w:rtl/>
        </w:rPr>
        <w:t xml:space="preserve">13082- 4- </w:t>
      </w:r>
      <w:r>
        <w:rPr>
          <w:rStyle w:val="FootnoteReference"/>
        </w:rPr>
        <w:footnoteReference w:id="1022"/>
      </w:r>
      <w:r>
        <w:rPr>
          <w:rFonts w:ascii="Amiri" w:hAnsi="Amiri" w:eastAsia="Amiri" w:cs="Amiri"/>
          <w:lang w:bidi="ar-SA"/>
          <w:color w:val="111111"/>
          <w:sz w:val="28"/>
          <w:szCs w:val="28"/>
          <w:rtl/>
        </w:rPr>
        <w:t xml:space="preserve">مُحَمَّدُ بْنُ مُحَمَّدٍ الْمُفِیدُ فِی الْمُقْنِعَةِ عَنِ الْفُضَیْلِ بْنِ یَسَارٍ وَ زُرَارَةَ بْنِ أَعْیَنَ جَمِیعاً عَنْ أَبِی جَعْفَرٍ ع أَنَّهُ قَالَ: تُقَدِّمُ الصَّلَاةَ عَلَی الْإِفْطَارِ إِلَّا أَنْ تَکُونَ مَعَ قَوْمٍ یَبْتَدِءُونَ بِالْإِفْطَارِ فَلَا تُخَالِفْ عَلَیْهِمْ وَ أَفْطِرْ مَعَهُمْ وَ إِلَّا فَابْدَأْ بِالصَّلَاةِ فَإِنَّهَا أَفْضَلُ مِنَ الْإِفْطَارِ وَ تُکْتَبُ صَلَاتُکَ وَ أَنْتَ صَائِمٌ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از امام باقر (ع) نقل می‌کند که فرمودند: «نماز را بر افطار مقدم بدار، مگر اینکه با گروهی باشی که ابتدا افطار می‌کنند. در این صورت، با آن‌ها افطار کن و با آن‌ها مخالفت نکن. و اگر این‌طور نیست، اول نماز بخوان. زیرا نماز از افطار بهتر است و نماز در حالی که روزه‌داری برایت نوشته می‌شود. این برای من دوست‌داشتنی‌تر است.»</w:t>
      </w:r>
    </w:p>
    <w:p>
      <w:pPr>
        <w:pStyle w:val="Heading5"/>
      </w:pPr>
      <w:bookmarkStart w:id="1067" w:name="_Toc536"/>
      <w:r>
        <w:t>[رقم الحدیث الکلی: 13083 - رقم الحدیث الباب: 5]</w:t>
      </w:r>
      <w:bookmarkEnd w:id="1067"/>
    </w:p>
    <w:p>
      <w:pPr>
        <w:pStyle w:val="BookText"/>
      </w:pPr>
      <w:r>
        <w:rPr>
          <w:rFonts w:ascii="Times New Roman" w:hAnsi="Times New Roman" w:eastAsia="Times New Roman" w:cs="Times New Roman"/>
          <w:lang w:val="en-US" w:bidi="en-US"/>
          <w:color w:val="111111"/>
          <w:sz w:val="28"/>
          <w:szCs w:val="28"/>
          <w:rtl/>
        </w:rPr>
        <w:t xml:space="preserve">13083- 5- </w:t>
      </w:r>
      <w:r>
        <w:rPr>
          <w:rStyle w:val="FootnoteReference"/>
        </w:rPr>
        <w:footnoteReference w:id="1023"/>
      </w:r>
      <w:r>
        <w:rPr>
          <w:rFonts w:ascii="Amiri" w:hAnsi="Amiri" w:eastAsia="Amiri" w:cs="Amiri"/>
          <w:lang w:bidi="ar-SA"/>
          <w:color w:val="111111"/>
          <w:sz w:val="28"/>
          <w:szCs w:val="28"/>
          <w:rtl/>
        </w:rPr>
        <w:t xml:space="preserve">قَالَ وَ رُوِیَ أَیْضاً فِی ذَلِکَ أَنَّکَ إِذَا کُنْتَ تَتَمَکَّنُ مِنَ الصَّلَاةِ وَ تَعْقِلُهَا وَ تَأْتِی (عَلَی جَمِیعِ) </w:t>
      </w:r>
      <w:r>
        <w:rPr>
          <w:rStyle w:val="FootnoteReference"/>
        </w:rPr>
        <w:footnoteReference w:id="1024"/>
      </w:r>
      <w:r>
        <w:rPr>
          <w:rFonts w:ascii="Amiri" w:hAnsi="Amiri" w:eastAsia="Amiri" w:cs="Amiri"/>
          <w:lang w:bidi="ar-SA"/>
          <w:color w:val="111111"/>
          <w:sz w:val="28"/>
          <w:szCs w:val="28"/>
          <w:rtl/>
        </w:rPr>
        <w:t xml:space="preserve">حُدُودِهَا قَبْلَ أَنْ تُفْطِرَ فَالْأَفْضَلُ أَنْ تُصَلِّیَ قَبْلَ الْإِفْطَارِ وَ إِنْ کُنْتَ مِمَّنْ تُنَازِعُکَ نَفْسُکَ لِلْإِفْطَارِ وَ تَشْغَلُکَ شَهْوَتُکَ عَنِ الصَّلَاةِ فَابْدَأْ بِالْإِفْطَارِ لِیَذْهَبَ عَنْکَ وَسْوَاسُ النَّفْسِ اللَّوَّامَةِ غَیْرَ أَنَّ ذَلِکَ مَشْرُوطٌ بِأَنَّهُ لَا یَشْتَغِلُ بِالْإِفْطَارِ قَبْلَ الصَّلَاةِ إِلَی أَنْ یَخْرُجَ وَقْتُ الصَّلَاةِ.</w:t>
      </w:r>
    </w:p>
    <w:p>
      <w:pPr>
        <w:pStyle w:val="BookText"/>
      </w:pP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همچنین روایت شده است که اگر بتوانی نماز را بخوانی و آن را کاملاً درک کنی و تمام حدود آن را قبل از افطار به‌جا بیاوری، پس بهتر است که قبل از افطار نماز بخوانی. و اگر از کسانی هستی که نفس تو را به افطار مایل می‌سازد و شهوت تو را از نماز باز می‌دارد، ابتدا افطار کن تا وسوسه نفس ملامتگر از بین برود. البته به شرطی که اشتغال به افطار تو را از نماز خواندن تا از بین رفتن وقت نماز باز ندارد.</w:t>
      </w:r>
    </w:p>
    <w:p>
      <w:pPr>
        <w:pStyle w:val="Heading4"/>
      </w:pPr>
      <w:bookmarkStart w:id="1068" w:name="_Toc537"/>
      <w:r>
        <w:t>8- بَابُ اسْتِحْبَابِ إِفْطَارِ الصَّائِمِ نَدْباً عِنْدَ الْمُؤْمِنِ إِذَا سَأَلَهُ ذَلِکَ قَبْلَ الْغُرُوبِ وَ لَوْ بَعْدَ الْعَصْرِ وَ اسْتِحْبَابِ کَتْمِ الصَّوْمِ عَنْهُ وَ اخْتِیَارِ الْإِفْطَارِ عِنْدَهُ عَلَی إِتْمَامِ الْیَوْمِ‌</w:t>
      </w:r>
      <w:bookmarkEnd w:id="1068"/>
    </w:p>
    <w:p>
      <w:pPr>
        <w:pStyle w:val="Heading5"/>
      </w:pPr>
      <w:bookmarkStart w:id="1069" w:name="_Toc538"/>
      <w:r>
        <w:t>اشارة</w:t>
      </w:r>
      <w:bookmarkEnd w:id="1069"/>
    </w:p>
    <w:p>
      <w:pPr>
        <w:pStyle w:val="BookText"/>
      </w:pPr>
      <w:r>
        <w:rPr>
          <w:rStyle w:val="FootnoteReference"/>
        </w:rPr>
        <w:footnoteReference w:id="1026"/>
      </w:r>
      <w:r>
        <w:rPr>
          <w:rFonts w:ascii="Amiri" w:hAnsi="Amiri" w:eastAsia="Amiri" w:cs="Amiri"/>
          <w:lang w:bidi="ar-SA"/>
          <w:color w:val="111111"/>
          <w:sz w:val="28"/>
          <w:szCs w:val="28"/>
          <w:rtl/>
        </w:rPr>
        <w:t xml:space="preserve">8 بَابُ اسْتِحْبَابِ إِفْطَارِ الصَّائِمِ نَدْباً عِنْدَ الْمُؤْمِنِ إِذَا سَأَلَهُ ذَلِکَ قَبْلَ الْغُرُوبِ وَ لَوْ بَعْدَ الْعَصْرِ وَ اسْتِحْبَابِ کَتْمِ الصَّوْمِ عَنْهُ وَ اخْتِیَارِ الْإِفْطَارِ عِنْدَهُ عَلَی إِتْمَامِ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استحباب افطار روزه‌دار به صورت مستحب نزد مؤمن، اگر پیش از غروب و حتی بعد از عصر از او درخواست کند. و استحباب پنهان کردن روزه از او و ترجیح افطار نزد او بر اتمام روز.</w:t>
      </w:r>
    </w:p>
    <w:p>
      <w:pPr>
        <w:pStyle w:val="Heading5"/>
      </w:pPr>
      <w:bookmarkStart w:id="1070" w:name="_Toc539"/>
      <w:r>
        <w:t>[رقم الحدیث الکلی: 13084 - رقم الحدیث الباب: 1]</w:t>
      </w:r>
      <w:bookmarkEnd w:id="1070"/>
    </w:p>
    <w:p>
      <w:pPr>
        <w:pStyle w:val="BookText"/>
      </w:pPr>
      <w:r>
        <w:rPr>
          <w:rFonts w:ascii="Times New Roman" w:hAnsi="Times New Roman" w:eastAsia="Times New Roman" w:cs="Times New Roman"/>
          <w:lang w:val="en-US" w:bidi="en-US"/>
          <w:color w:val="111111"/>
          <w:sz w:val="28"/>
          <w:szCs w:val="28"/>
          <w:rtl/>
        </w:rPr>
        <w:t xml:space="preserve">13084- 1- </w:t>
      </w:r>
      <w:r>
        <w:rPr>
          <w:rStyle w:val="FootnoteReference"/>
        </w:rPr>
        <w:footnoteReference w:id="1027"/>
      </w:r>
      <w:r>
        <w:rPr>
          <w:rFonts w:ascii="Amiri" w:hAnsi="Amiri" w:eastAsia="Amiri" w:cs="Amiri"/>
          <w:lang w:bidi="ar-SA"/>
          <w:color w:val="111111"/>
          <w:sz w:val="28"/>
          <w:szCs w:val="28"/>
          <w:rtl/>
        </w:rPr>
        <w:t xml:space="preserve">مُحَمَّدُ بْنُ یَعْقُوبَ عَنْ عِدَّةٍ مِنْ أَصْحَابِنَا عَنْ أَحْمَدَ بْنِ مُحَمَّدٍ عَنِ الْبَرْقِیِّ عَنِ الْقَاسِمِ بْنِ مُحَمَّدٍ عَنِ الْعِیصِ عَنْ نَجْمِ بْنِ حَطِیمٍ </w:t>
      </w:r>
      <w:r>
        <w:rPr>
          <w:rStyle w:val="FootnoteReference"/>
        </w:rPr>
        <w:footnoteReference w:id="1028"/>
      </w:r>
      <w:r>
        <w:rPr>
          <w:rFonts w:ascii="Amiri" w:hAnsi="Amiri" w:eastAsia="Amiri" w:cs="Amiri"/>
          <w:lang w:bidi="ar-SA"/>
          <w:color w:val="111111"/>
          <w:sz w:val="28"/>
          <w:szCs w:val="28"/>
          <w:rtl/>
        </w:rPr>
        <w:t xml:space="preserve">عَنْ أَبِی جَعْفَرٍ ع قَالَ: مَنْ نَوَی الصَّوْمَ ثُمَّ دَخَلَ عَلَی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4" w:name="pg14655_200405"/>
    <w:bookmarkEnd w:id="144"/>
    <w:p>
      <w:pPr>
        <w:pStyle w:val="BookText"/>
      </w:pPr>
      <w:r>
        <w:rPr>
          <w:rFonts w:ascii="Amiri" w:hAnsi="Amiri" w:eastAsia="Amiri" w:cs="Amiri"/>
          <w:lang w:bidi="ar-SA"/>
          <w:color w:val="111111"/>
          <w:sz w:val="28"/>
          <w:szCs w:val="28"/>
          <w:rtl/>
        </w:rPr>
        <w:t xml:space="preserve">أَخِیهِ فَسَأَلَهُ أَنْ یُفْطِرَ عِنْدَهُ فَلْیُفْطِرْ فَلْیُدْخِلْ عَلَیْهِ السُّرُورَ فَإِنَّهُ یُحْتَسَبُ لَهُ بِذَلِکَ الْیَوْمِ عَشَرَةُ أَیَّامٍ وَ هُوَ قَوْلُ اللَّهِ عَزَّ وَ جَلَّ مَنْ جاءَ بِالْحَسَنَةِ فَلَهُ عَشْرُ أَمْثالِها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نجم بن حطیم از امام باقر (ع) نقل می‌کند که فرمودند: «کسی که قصد روزه داشته باشد و سپس نزد برادرش برود و از او درخواست کند که نزد او افطار کند، پس باید افطار کند و او را خوشحال کند. زیرا برای او به حساب می‌آید که روزه آن روز ده برابر شمارش می‌شود، و این قول خداوند عز و جل است: "هر کس کار نیکی انجام دهد، برای او ده برابر است."» (سوره انعام، آیه 160)</w:t>
      </w:r>
    </w:p>
    <w:p>
      <w:pPr>
        <w:pStyle w:val="Heading5"/>
      </w:pPr>
      <w:bookmarkStart w:id="1071" w:name="_Toc540"/>
      <w:r>
        <w:t>[رقم الحدیث الکلی: 13085 - رقم الحدیث الباب: 2]</w:t>
      </w:r>
      <w:bookmarkEnd w:id="1071"/>
    </w:p>
    <w:p>
      <w:pPr>
        <w:pStyle w:val="BookText"/>
      </w:pPr>
      <w:r>
        <w:rPr>
          <w:rFonts w:ascii="Times New Roman" w:hAnsi="Times New Roman" w:eastAsia="Times New Roman" w:cs="Times New Roman"/>
          <w:lang w:val="en-US" w:bidi="en-US"/>
          <w:color w:val="111111"/>
          <w:sz w:val="28"/>
          <w:szCs w:val="28"/>
          <w:rtl/>
        </w:rPr>
        <w:t xml:space="preserve">13085- 2- </w:t>
      </w:r>
      <w:r>
        <w:rPr>
          <w:rStyle w:val="FootnoteReference"/>
        </w:rPr>
        <w:footnoteReference w:id="1030"/>
      </w:r>
      <w:r>
        <w:rPr>
          <w:rFonts w:ascii="Amiri" w:hAnsi="Amiri" w:eastAsia="Amiri" w:cs="Amiri"/>
          <w:lang w:bidi="ar-SA"/>
          <w:color w:val="111111"/>
          <w:sz w:val="28"/>
          <w:szCs w:val="28"/>
          <w:rtl/>
        </w:rPr>
        <w:t xml:space="preserve">وَ عَنْهُمْ عَنْ أَحْمَدَ بْنِ مُحَمَّدٍ عَنِ ابْنِ فَضَّالٍ عَنْ صَالِحِ بْنِ عَبْدِ اللَّهِ الْخَثْعَمِیِّ قَالَ: سَأَلْتُ أَبَا عَبْدِ اللَّهِ ع عَنِ الرَّجُلِ یَنْوِی الصَّوْمَ فَیَلْقَاهُ أَخُوهُ الَّذِی هُوَ عَلَی أَمْرِهِ أَ یُفْطِرُ قَالَ إِنْ کَانَ تَطَوُّعاً أَجْزَأَهُ وَ حُسِبَ لَهُ وَ إِنْ کَانَ قَضَاءَ فَرِیضَةٍ قَضَاهُ.</w:t>
      </w:r>
    </w:p>
    <w:p>
      <w:pPr>
        <w:pStyle w:val="BookText"/>
      </w:pPr>
      <w:r>
        <w:rPr>
          <w:rFonts w:ascii="Amiri" w:hAnsi="Amiri" w:eastAsia="Amiri" w:cs="Amiri"/>
          <w:lang w:bidi="ar-SA"/>
          <w:color w:val="111111"/>
          <w:sz w:val="28"/>
          <w:szCs w:val="28"/>
          <w:rtl/>
        </w:rPr>
        <w:t xml:space="preserve">وَ رَوَاهُ الصَّدُوقُ بِإِسْنَادِهِ عَنِ ابْنِ فَضَّالٍ مِثْلَهُ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عبدالله الخثعمی نقل می‌کند که از امام صادق (ع) دربارهٔ مردی که قصد روزه دارد و برادرش که هم‌عقیده با اوست او را ملاقات می‌کند و از او می‌پرسد که آیا افطار کند، سؤال کرد. امام (ع) فرمودند: «اگر روزهٔ مستحب باشد، کافی است و برای او حساب می‌شود. و اگر قضاء روزه واجب باشد، باید آن را قضا کند.»</w:t>
      </w:r>
    </w:p>
    <w:p>
      <w:pPr>
        <w:pStyle w:val="Heading5"/>
      </w:pPr>
      <w:bookmarkStart w:id="1072" w:name="_Toc541"/>
      <w:r>
        <w:t>[رقم الحدیث الکلی: 13086 - رقم الحدیث الباب: 3]</w:t>
      </w:r>
      <w:bookmarkEnd w:id="1072"/>
    </w:p>
    <w:p>
      <w:pPr>
        <w:pStyle w:val="BookText"/>
      </w:pPr>
      <w:r>
        <w:rPr>
          <w:rFonts w:ascii="Times New Roman" w:hAnsi="Times New Roman" w:eastAsia="Times New Roman" w:cs="Times New Roman"/>
          <w:lang w:val="en-US" w:bidi="en-US"/>
          <w:color w:val="111111"/>
          <w:sz w:val="28"/>
          <w:szCs w:val="28"/>
          <w:rtl/>
        </w:rPr>
        <w:t xml:space="preserve">13086- 3- </w:t>
      </w:r>
      <w:r>
        <w:rPr>
          <w:rStyle w:val="FootnoteReference"/>
        </w:rPr>
        <w:footnoteReference w:id="1032"/>
      </w:r>
      <w:r>
        <w:rPr>
          <w:rFonts w:ascii="Amiri" w:hAnsi="Amiri" w:eastAsia="Amiri" w:cs="Amiri"/>
          <w:lang w:bidi="ar-SA"/>
          <w:color w:val="111111"/>
          <w:sz w:val="28"/>
          <w:szCs w:val="28"/>
          <w:rtl/>
        </w:rPr>
        <w:t xml:space="preserve">وَ عَنْهُمْ عَنْ سَهْلِ بْنِ زِیَادٍ عَنِ الْحَسَنِ بْنِ مَحْبُوبٍ عَنْ إِسْحَاقَ بْنِ عَمَّارٍ عَنْ أَبِی عَبْدِ اللَّهِ ع قَالَ: إِفْطَارُکَ لِأَخِیکَ الْمُؤْمِنِ أَفْضَلُ مِنْ صِیَامِکَ تَطَوُّعاً.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می‌کند که فرمودند: «افطار کردن نزد برادر مؤمنت، بهتر از روزه گرفتن به صورت مستحب است.»</w:t>
      </w:r>
    </w:p>
    <w:p>
      <w:pPr>
        <w:pStyle w:val="Heading5"/>
      </w:pPr>
      <w:bookmarkStart w:id="1073" w:name="_Toc542"/>
      <w:r>
        <w:t>[رقم الحدیث الکلی: 13087 - رقم الحدیث الباب: 4]</w:t>
      </w:r>
      <w:bookmarkEnd w:id="1073"/>
    </w:p>
    <w:p>
      <w:pPr>
        <w:pStyle w:val="BookText"/>
      </w:pPr>
      <w:r>
        <w:rPr>
          <w:rFonts w:ascii="Times New Roman" w:hAnsi="Times New Roman" w:eastAsia="Times New Roman" w:cs="Times New Roman"/>
          <w:lang w:val="en-US" w:bidi="en-US"/>
          <w:color w:val="111111"/>
          <w:sz w:val="28"/>
          <w:szCs w:val="28"/>
          <w:rtl/>
        </w:rPr>
        <w:t xml:space="preserve">13087- 4- </w:t>
      </w:r>
      <w:r>
        <w:rPr>
          <w:rStyle w:val="FootnoteReference"/>
        </w:rPr>
        <w:footnoteReference w:id="1033"/>
      </w:r>
      <w:r>
        <w:rPr>
          <w:rFonts w:ascii="Amiri" w:hAnsi="Amiri" w:eastAsia="Amiri" w:cs="Amiri"/>
          <w:lang w:bidi="ar-SA"/>
          <w:color w:val="111111"/>
          <w:sz w:val="28"/>
          <w:szCs w:val="28"/>
          <w:rtl/>
        </w:rPr>
        <w:t xml:space="preserve">وَ عَنْ مُحَمَّدِ بْنِ یَحْیَی عَنْ مُحَمَّدِ بْنِ الْحُسَیْنِ عَنْ مُحَمَّدِ بْنِ إِسْمَاعِیلَ عَنْ صَالِحِ بْنِ عُقْبَةَ عَنْ جَمِیلِ بْنِ دَرَّاجٍ قَالَ: قَالَ أَبُو عَبْدِ اللَّهِ ع مَنْ دَخَلَ عَلَی أَخِیهِ وَ هُوَ صَائِمٌ فَأَفْطَرَ عِنْدَهُ وَ لَمْ یُعْلِمْهُ بِصَوْمِهِ فَیَمُنَّ عَلَیْهِ کَتَبَ اللَّهُ لَهُ صَوْمَ سَنَةٍ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جَمِیلِ بْنِ دَرَّاجٍ </w:t>
      </w:r>
      <w:r>
        <w:rPr>
          <w:rStyle w:val="FootnoteReference"/>
        </w:rPr>
        <w:footnoteReference w:id="1035"/>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5" w:name="pg14655_200406"/>
    <w:bookmarkEnd w:id="145"/>
    <w:p>
      <w:pPr>
        <w:pStyle w:val="BookText"/>
      </w:pPr>
      <w:r>
        <w:rPr>
          <w:rFonts w:ascii="Amiri" w:hAnsi="Amiri" w:eastAsia="Amiri" w:cs="Amiri"/>
          <w:lang w:bidi="ar-SA"/>
          <w:color w:val="111111"/>
          <w:sz w:val="28"/>
          <w:szCs w:val="28"/>
          <w:rtl/>
        </w:rPr>
        <w:t xml:space="preserve">وَ رَوَاهُ فِی الْعِلَلِ عَنْ أَحْمَدَ بْنِ مُحَمَّدٍ عَنْ سَعْدِ بْنِ عَبْدِ اللَّهِ عَنْ مُحَمَّدِ بْنِ الْحُسَیْنِ </w:t>
      </w:r>
      <w:r>
        <w:rPr>
          <w:rStyle w:val="FootnoteReference"/>
        </w:rPr>
        <w:footnoteReference w:id="1036"/>
      </w:r>
    </w:p>
    <w:p>
      <w:pPr>
        <w:pStyle w:val="BookText"/>
      </w:pPr>
      <w:r>
        <w:rPr>
          <w:rFonts w:ascii="Amiri" w:hAnsi="Amiri" w:eastAsia="Amiri" w:cs="Amiri"/>
          <w:lang w:bidi="ar-SA"/>
          <w:color w:val="111111"/>
          <w:sz w:val="28"/>
          <w:szCs w:val="28"/>
          <w:rtl/>
        </w:rPr>
        <w:t xml:space="preserve">وَ رَوَاهُ فِی ثَوَابِ الْأَعْمَالِ عَنْ أَبِیهِ عَنْ سَعْدٍ عَنْ مُحَمَّدِ بْنِ الْحُسَیْنِ </w:t>
      </w:r>
      <w:r>
        <w:rPr>
          <w:rStyle w:val="FootnoteReference"/>
        </w:rPr>
        <w:footnoteReference w:id="1037"/>
      </w:r>
    </w:p>
    <w:p>
      <w:pPr>
        <w:pStyle w:val="BookText"/>
      </w:pPr>
      <w:r>
        <w:rPr>
          <w:rFonts w:ascii="Amiri" w:hAnsi="Amiri" w:eastAsia="Amiri" w:cs="Amiri"/>
          <w:lang w:bidi="ar-SA"/>
          <w:color w:val="111111"/>
          <w:sz w:val="28"/>
          <w:szCs w:val="28"/>
          <w:rtl/>
        </w:rPr>
        <w:t xml:space="preserve">وَ رَوَاهُ الْبَرْقِیُّ فِی الْمَحَاسِنِ عَنْ بَعْضِ أَصْحَابِنَا عَنْ صَالِحِ بْنِ عُقْبَةَ مِثْلَهُ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بن دراج نقل می‌کند که امام صادق (ع) فرمودند: «کسی که نزد برادرش وارد شود در حالی که روزه است و نزد او افطار کند و او را از روزه‌اش آگاه نسازد، خداوند برای او به اندازه روزه یک سال ثبت می‌کند.»</w:t>
      </w:r>
    </w:p>
    <w:p>
      <w:pPr>
        <w:pStyle w:val="Heading5"/>
      </w:pPr>
      <w:bookmarkStart w:id="1074" w:name="_Toc543"/>
      <w:r>
        <w:t>[رقم الحدیث الکلی: 13088 - رقم الحدیث الباب: 5]</w:t>
      </w:r>
      <w:bookmarkEnd w:id="1074"/>
    </w:p>
    <w:p>
      <w:pPr>
        <w:pStyle w:val="BookText"/>
      </w:pPr>
      <w:r>
        <w:rPr>
          <w:rFonts w:ascii="Times New Roman" w:hAnsi="Times New Roman" w:eastAsia="Times New Roman" w:cs="Times New Roman"/>
          <w:lang w:val="en-US" w:bidi="en-US"/>
          <w:color w:val="111111"/>
          <w:sz w:val="28"/>
          <w:szCs w:val="28"/>
          <w:rtl/>
        </w:rPr>
        <w:t xml:space="preserve">13088- 5- </w:t>
      </w:r>
      <w:r>
        <w:rPr>
          <w:rStyle w:val="FootnoteReference"/>
        </w:rPr>
        <w:footnoteReference w:id="1039"/>
      </w:r>
      <w:r>
        <w:rPr>
          <w:rFonts w:ascii="Amiri" w:hAnsi="Amiri" w:eastAsia="Amiri" w:cs="Amiri"/>
          <w:lang w:bidi="ar-SA"/>
          <w:color w:val="111111"/>
          <w:sz w:val="28"/>
          <w:szCs w:val="28"/>
          <w:rtl/>
        </w:rPr>
        <w:t xml:space="preserve">وَ عَنْهُ عَنِ الْحَسَنِ بْنِ عَلِیٍّ الدِّینَوَرِیِّ عَنْ مُحَمَّدِ بْنِ عِیسَی عَنْ صَالِحِ بْنِ عُقْبَةَ عَنْ جَمِیلِ بْنِ دَرَّاجٍ قَالَ سَمِعْتُ أَبَا عَبْدِ اللَّهِ ع یَقُولُ أَیُّمَا رَجُلٍ مُؤْمِنٍ دَخَلَ عَلَی أَخِیهِ وَ هُوَ صَائِمٌ فَسَأَلَهُ الْأَکْلَ فَلَمْ یُخْبِرْهُ بِصِیَامِهِ فَیَمُنَّ </w:t>
      </w:r>
      <w:r>
        <w:rPr>
          <w:rStyle w:val="FootnoteReference"/>
        </w:rPr>
        <w:footnoteReference w:id="1040"/>
      </w:r>
      <w:r>
        <w:rPr>
          <w:rFonts w:ascii="Amiri" w:hAnsi="Amiri" w:eastAsia="Amiri" w:cs="Amiri"/>
          <w:lang w:bidi="ar-SA"/>
          <w:color w:val="111111"/>
          <w:sz w:val="28"/>
          <w:szCs w:val="28"/>
          <w:rtl/>
        </w:rPr>
        <w:t xml:space="preserve">عَلَیْهِ بِإِفْطَارِهِ کَتَبَ اللَّهُ جَلَّ ثَنَاؤُهُ لَهُ بِذَلِکَ الْیَوْمِ صِیَامَ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بن دراج نقل می‌کند که شنیدم امام صادق (ع) می‌فرمودند: «هر مرد مؤمنی که نزد برادرش وارد شود در حالی که روزه است و از او غذا بخواهد و او را از روزه‌اش آگاه نسازد، خداوند جَلَّ ثَنَاؤُهُ به او برای آن روز، به اندازهٔ روزه یک سال را ثبت می‌کند.»</w:t>
      </w:r>
    </w:p>
    <w:p>
      <w:pPr>
        <w:pStyle w:val="Heading5"/>
      </w:pPr>
      <w:bookmarkStart w:id="1075" w:name="_Toc544"/>
      <w:r>
        <w:t>[رقم الحدیث الکلی: 13089 - رقم الحدیث الباب: 6]</w:t>
      </w:r>
      <w:bookmarkEnd w:id="1075"/>
    </w:p>
    <w:p>
      <w:pPr>
        <w:pStyle w:val="BookText"/>
      </w:pPr>
      <w:r>
        <w:rPr>
          <w:rFonts w:ascii="Times New Roman" w:hAnsi="Times New Roman" w:eastAsia="Times New Roman" w:cs="Times New Roman"/>
          <w:lang w:val="en-US" w:bidi="en-US"/>
          <w:color w:val="111111"/>
          <w:sz w:val="28"/>
          <w:szCs w:val="28"/>
          <w:rtl/>
        </w:rPr>
        <w:t xml:space="preserve">13089- 6- </w:t>
      </w:r>
      <w:r>
        <w:rPr>
          <w:rStyle w:val="FootnoteReference"/>
        </w:rPr>
        <w:footnoteReference w:id="1041"/>
      </w:r>
      <w:r>
        <w:rPr>
          <w:rFonts w:ascii="Amiri" w:hAnsi="Amiri" w:eastAsia="Amiri" w:cs="Amiri"/>
          <w:lang w:bidi="ar-SA"/>
          <w:color w:val="111111"/>
          <w:sz w:val="28"/>
          <w:szCs w:val="28"/>
          <w:rtl/>
        </w:rPr>
        <w:t xml:space="preserve">وَ عَنْهُ عَنْ مُحَمَّدِ بْنِ أَحْمَدَ عَنْ مُحَمَّدِ بْنِ عِیسَی عَنِ الْحَسَنِ بْنِ إِبْرَاهِیمَ بْنِ سُفْیَانَ عَنْ دَاوُدَ الرَّقِّیِّ قَالَ سَمِعْتُ أَبَا عَبْدِ اللَّهِ ع یَقُولُ لَإِفْطَارُکَ فِی مَنْزِلِ أَخِیکَ الْمُسْلِمِ أَفْضَلُ مِنْ صِیَامِکَ سَبْعِینَ ضِعْفاً أَوْ تِسْعِینَ ضِعْفاً.</w:t>
      </w:r>
    </w:p>
    <w:p>
      <w:pPr>
        <w:pStyle w:val="BookText"/>
      </w:pPr>
      <w:r>
        <w:rPr>
          <w:rFonts w:ascii="Amiri" w:hAnsi="Amiri" w:eastAsia="Amiri" w:cs="Amiri"/>
          <w:lang w:bidi="ar-SA"/>
          <w:color w:val="111111"/>
          <w:sz w:val="28"/>
          <w:szCs w:val="28"/>
          <w:rtl/>
        </w:rPr>
        <w:t xml:space="preserve">وَ رَوَاهُ الصَّدُوقُ بِإِسْنَادِهِ عَنْ دَاوُدَ الرَّقِّیِّ </w:t>
      </w:r>
      <w:r>
        <w:rPr>
          <w:rStyle w:val="FootnoteReference"/>
        </w:rPr>
        <w:footnoteReference w:id="1042"/>
      </w:r>
    </w:p>
    <w:p>
      <w:pPr>
        <w:pStyle w:val="BookText"/>
      </w:pPr>
      <w:r>
        <w:rPr>
          <w:rFonts w:ascii="Amiri" w:hAnsi="Amiri" w:eastAsia="Amiri" w:cs="Amiri"/>
          <w:lang w:bidi="ar-SA"/>
          <w:color w:val="111111"/>
          <w:sz w:val="28"/>
          <w:szCs w:val="28"/>
          <w:rtl/>
        </w:rPr>
        <w:t xml:space="preserve">وَ رَوَاهُ فِی ثَوَابِ الْأَعْمَالِ عَنْ أَبِیهِ عَنْ سَعْدٍ عَنْ مُحَمَّدِ بْنِ عِیسَی </w:t>
      </w:r>
      <w:r>
        <w:rPr>
          <w:rStyle w:val="FootnoteReference"/>
        </w:rPr>
        <w:footnoteReference w:id="1043"/>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6" w:name="pg14655_200407"/>
    <w:bookmarkEnd w:id="146"/>
    <w:p>
      <w:pPr>
        <w:pStyle w:val="BookText"/>
      </w:pPr>
      <w:r>
        <w:rPr>
          <w:rFonts w:ascii="Amiri" w:hAnsi="Amiri" w:eastAsia="Amiri" w:cs="Amiri"/>
          <w:lang w:bidi="ar-SA"/>
          <w:color w:val="111111"/>
          <w:sz w:val="28"/>
          <w:szCs w:val="28"/>
          <w:rtl/>
        </w:rPr>
        <w:t xml:space="preserve">وَ فِی الْعِلَلِ عَنْ مُحَمَّدِ بْنِ الْحَسَنِ عَنِ الصَّفَّارِ عَنْ مُحَمَّدِ بْنِ عِیسَی </w:t>
      </w:r>
      <w:r>
        <w:rPr>
          <w:rStyle w:val="FootnoteReference"/>
        </w:rPr>
        <w:footnoteReference w:id="1044"/>
      </w:r>
    </w:p>
    <w:p>
      <w:pPr>
        <w:pStyle w:val="BookText"/>
      </w:pPr>
      <w:r>
        <w:rPr>
          <w:rFonts w:ascii="Amiri" w:hAnsi="Amiri" w:eastAsia="Amiri" w:cs="Amiri"/>
          <w:lang w:bidi="ar-SA"/>
          <w:color w:val="111111"/>
          <w:sz w:val="28"/>
          <w:szCs w:val="28"/>
          <w:rtl/>
        </w:rPr>
        <w:t xml:space="preserve">وَ رَوَاهُ الْبَرْقِیُّ فِی الْمَحَاسِنِ عَنِ الْحَسَنِ بْنِ عَلِیِّ بْنِ یَقْطِینٍ عَنْ إِبْرَاهِیمَ بْنِ سُفْیَانَ عَنْ دَاوُدَ الرَّقِّیِّ </w:t>
      </w:r>
      <w:r>
        <w:rPr>
          <w:rStyle w:val="FootnoteReference"/>
        </w:rPr>
        <w:footnoteReference w:id="1045"/>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رقی نقل می‌کند که شنیدم امام صادق (ع) می‌فرمودند: «افطار کردن در خانه برادر مسلمانت بهتر از روزه هفتاد یا نود برابر است.»</w:t>
      </w:r>
    </w:p>
    <w:p>
      <w:pPr>
        <w:pStyle w:val="Heading5"/>
      </w:pPr>
      <w:bookmarkStart w:id="1076" w:name="_Toc545"/>
      <w:r>
        <w:t>[رقم الحدیث الکلی: 13090 - رقم الحدیث الباب: 7]</w:t>
      </w:r>
      <w:bookmarkEnd w:id="1076"/>
    </w:p>
    <w:p>
      <w:pPr>
        <w:pStyle w:val="BookText"/>
      </w:pPr>
      <w:r>
        <w:rPr>
          <w:rFonts w:ascii="Times New Roman" w:hAnsi="Times New Roman" w:eastAsia="Times New Roman" w:cs="Times New Roman"/>
          <w:lang w:val="en-US" w:bidi="en-US"/>
          <w:color w:val="111111"/>
          <w:sz w:val="28"/>
          <w:szCs w:val="28"/>
          <w:rtl/>
        </w:rPr>
        <w:t xml:space="preserve">13090- 7- </w:t>
      </w:r>
      <w:r>
        <w:rPr>
          <w:rStyle w:val="FootnoteReference"/>
        </w:rPr>
        <w:footnoteReference w:id="1047"/>
      </w:r>
      <w:r>
        <w:rPr>
          <w:rFonts w:ascii="Amiri" w:hAnsi="Amiri" w:eastAsia="Amiri" w:cs="Amiri"/>
          <w:lang w:bidi="ar-SA"/>
          <w:color w:val="111111"/>
          <w:sz w:val="28"/>
          <w:szCs w:val="28"/>
          <w:rtl/>
        </w:rPr>
        <w:t xml:space="preserve">وَ عَنْ عَلِیِّ بْنِ مُحَمَّدٍ عَنِ ابْنِ جُمْهُورٍ عَنْ بَعْضِ أَصْحَابِهِ عَنْ عَلِیِّ بْنِ حَدِیدٍ </w:t>
      </w:r>
      <w:r>
        <w:rPr>
          <w:rStyle w:val="FootnoteReference"/>
        </w:rPr>
        <w:footnoteReference w:id="1048"/>
      </w:r>
      <w:r>
        <w:rPr>
          <w:rFonts w:ascii="Amiri" w:hAnsi="Amiri" w:eastAsia="Amiri" w:cs="Amiri"/>
          <w:lang w:bidi="ar-SA"/>
          <w:color w:val="111111"/>
          <w:sz w:val="28"/>
          <w:szCs w:val="28"/>
          <w:rtl/>
        </w:rPr>
        <w:t xml:space="preserve">قَالَ: قُلْتُ لِأَبِی الْحَسَنِ الْمَاضِی ع أَدْخُلُ عَلَی الْقَوْمِ وَ هُمْ یَأْکُلُونَ وَ قَدْ صَلَّیْتُ الْعَصْرَ وَ أَنَا صَائِمٌ فَیَقُولُونَ أَفْطِرْ فَقَالَ أَفْطِرْ فَإِنَّهُ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حدید نقل می‌کند که به امام کاظم (ع) گفتم: «وارد گروهی می‌شوم در حالی که آن‌ها در حال خوردن هستند و من نماز عصر را خوانده‌ام و روزه هستم. می‌گویند افطار کن.» امام (ع) فرمودند: «افطار کن، زیرا این بهتر است.»</w:t>
      </w:r>
    </w:p>
    <w:p>
      <w:pPr>
        <w:pStyle w:val="Heading5"/>
      </w:pPr>
      <w:bookmarkStart w:id="1077" w:name="_Toc546"/>
      <w:r>
        <w:t>[رقم الحدیث الکلی: 13091 - رقم الحدیث الباب: 8]</w:t>
      </w:r>
      <w:bookmarkEnd w:id="1077"/>
    </w:p>
    <w:p>
      <w:pPr>
        <w:pStyle w:val="BookText"/>
      </w:pPr>
      <w:r>
        <w:rPr>
          <w:rFonts w:ascii="Times New Roman" w:hAnsi="Times New Roman" w:eastAsia="Times New Roman" w:cs="Times New Roman"/>
          <w:lang w:val="en-US" w:bidi="en-US"/>
          <w:color w:val="111111"/>
          <w:sz w:val="28"/>
          <w:szCs w:val="28"/>
          <w:rtl/>
        </w:rPr>
        <w:t xml:space="preserve">13091- 8- </w:t>
      </w:r>
      <w:r>
        <w:rPr>
          <w:rStyle w:val="FootnoteReference"/>
        </w:rPr>
        <w:footnoteReference w:id="1049"/>
      </w:r>
      <w:r>
        <w:rPr>
          <w:rFonts w:ascii="Amiri" w:hAnsi="Amiri" w:eastAsia="Amiri" w:cs="Amiri"/>
          <w:lang w:bidi="ar-SA"/>
          <w:color w:val="111111"/>
          <w:sz w:val="28"/>
          <w:szCs w:val="28"/>
          <w:rtl/>
        </w:rPr>
        <w:t xml:space="preserve">مُحَمَّدُ بْنُ عَلِیِّ بْنِ الْحُسَیْنِ فِی الْعِلَلِ عَنْ أَبِیهِ عَنْ سَعْدٍ عَنْ أَحْمَدَ بْنِ مُحَمَّدٍ عَنْ مُحَمَّدِ بْنِ الْحَسَنِ بْنِ عَلَّانٍ عَنْ مُحَمَّدِ بْنِ عَبْدِ اللَّهِ عَنْ عَبْدِ اللَّهِ بْنِ جُنْدَبٍ عَنْ بَعْضِ الصَّادِقِینَ ع قَالَ: مَنْ دَخَلَ عَلَی أَخِیهِ وَ هُوَ صَائِمٌ تَطَوُّعاً فَأَفْطَرَ کَانَ لَهُ أَجْرَانِ أَجْرٌ لِنِیَّتِهِ لِصِیَامِهِ وَ أَجْرٌ لِإِدْخَالِ السُّرُورِ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جندب از برخی از صادقین (ع) نقل می‌کند که فرمودند: «کسی که نزد برادرش برود در حالی که روزهٔ مستحب دارد و افطار کند، دو اجر دارد: اجری برای نیت روزه‌اش و اجری برای خوشحال کردن برادرش.»</w:t>
      </w:r>
    </w:p>
    <w:p>
      <w:pPr>
        <w:pStyle w:val="Heading5"/>
      </w:pPr>
      <w:bookmarkStart w:id="1078" w:name="_Toc547"/>
      <w:r>
        <w:t>[رقم الحدیث الکلی: 13092 - رقم الحدیث الباب: 9]</w:t>
      </w:r>
      <w:bookmarkEnd w:id="1078"/>
    </w:p>
    <w:p>
      <w:pPr>
        <w:pStyle w:val="BookText"/>
      </w:pPr>
      <w:r>
        <w:rPr>
          <w:rFonts w:ascii="Times New Roman" w:hAnsi="Times New Roman" w:eastAsia="Times New Roman" w:cs="Times New Roman"/>
          <w:lang w:val="en-US" w:bidi="en-US"/>
          <w:color w:val="111111"/>
          <w:sz w:val="28"/>
          <w:szCs w:val="28"/>
          <w:rtl/>
        </w:rPr>
        <w:t xml:space="preserve">13092- 9- </w:t>
      </w:r>
      <w:r>
        <w:rPr>
          <w:rStyle w:val="FootnoteReference"/>
        </w:rPr>
        <w:footnoteReference w:id="1050"/>
      </w:r>
      <w:r>
        <w:rPr>
          <w:rFonts w:ascii="Amiri" w:hAnsi="Amiri" w:eastAsia="Amiri" w:cs="Amiri"/>
          <w:lang w:bidi="ar-SA"/>
          <w:color w:val="111111"/>
          <w:sz w:val="28"/>
          <w:szCs w:val="28"/>
          <w:rtl/>
        </w:rPr>
        <w:t xml:space="preserve">أَحْمَدُ بْنُ أَبِی عَبْدِ اللَّهِ الْبَرْقِیُّ فِی الْمَحَاسِنِ عَنْ أَبِیهِ عَنْ مُحَمَّدِ بْنِ أَبِی عُمَیْرٍ عَنْ أَبَانٍ عَنْ حُسَیْنِ بْنِ حَمَّادٍ قَالَ: قُلْتُ لِأَبِی عَبْدِ اللَّهِ ع أَدْخُلُ عَلَی الرَّجُلِ وَ أَنَا صَائِمٌ فَیَقُولُ لِی أَفْطِرْ فَقَالَ إِنْ کَانَ ذَلِکَ أَحَبَّ إِلَیْهِ فَأَفْطِرْ.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حماد نقل می‌کند که به امام صادق (ع) گفتم: «نزد مردی وارد می‌شوم در حالی که روزه هستم و او به من می‌گوید افطار کن.» امام (ع) فرمودند: «اگر این برای او محبوب‌تر است، افطار کن.»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7" w:name="pg14655_200408"/>
    <w:bookmarkEnd w:id="147"/>
    <w:p>
      <w:pPr>
        <w:pStyle w:val="Heading5"/>
      </w:pPr>
      <w:bookmarkStart w:id="1079" w:name="_Toc548"/>
      <w:r>
        <w:t>[رقم الحدیث الکلی: 13093 - رقم الحدیث الباب: 10]</w:t>
      </w:r>
      <w:bookmarkEnd w:id="1079"/>
    </w:p>
    <w:p>
      <w:pPr>
        <w:pStyle w:val="BookText"/>
      </w:pPr>
      <w:r>
        <w:rPr>
          <w:rFonts w:ascii="Times New Roman" w:hAnsi="Times New Roman" w:eastAsia="Times New Roman" w:cs="Times New Roman"/>
          <w:lang w:val="en-US" w:bidi="en-US"/>
          <w:color w:val="111111"/>
          <w:sz w:val="28"/>
          <w:szCs w:val="28"/>
          <w:rtl/>
        </w:rPr>
        <w:t xml:space="preserve">13093- 10- </w:t>
      </w:r>
      <w:r>
        <w:rPr>
          <w:rStyle w:val="FootnoteReference"/>
        </w:rPr>
        <w:footnoteReference w:id="1051"/>
      </w:r>
      <w:r>
        <w:rPr>
          <w:rFonts w:ascii="Amiri" w:hAnsi="Amiri" w:eastAsia="Amiri" w:cs="Amiri"/>
          <w:lang w:bidi="ar-SA"/>
          <w:color w:val="111111"/>
          <w:sz w:val="28"/>
          <w:szCs w:val="28"/>
          <w:rtl/>
        </w:rPr>
        <w:t xml:space="preserve">وَ عَنْ إِسْمَاعِیلَ بْنِ مِهْرَانَ عَنْ مُحَمَّدِ بْنِ أَبِی حَمْزَةَ عَنْ إِسْمَاعِیلَ بْنِ جَابِرٍ قَالَ: قُلْتُ لِأَبِی عَبْدِ اللَّهِ ع یَدْعُونِی الرَّجُلُ مِنْ أَصْحَابِنَا وَ هُوَ یَوْمُ صَوْمِی فَقَالَ أَجِبْهُ وَ أَفْطِرْ.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نقل می‌کند که به امام صادق (ع) گفتم: «مردی از اصحاب ما مرا دعوت می‌کند و آن روز، روزه هستم.» امام (ع) فرمودند: «دعوت او را بپذیر و افطار کن.»</w:t>
      </w:r>
    </w:p>
    <w:p>
      <w:pPr>
        <w:pStyle w:val="Heading5"/>
      </w:pPr>
      <w:bookmarkStart w:id="1080" w:name="_Toc549"/>
      <w:r>
        <w:t>[رقم الحدیث الکلی: 13094 - رقم الحدیث الباب: 11]</w:t>
      </w:r>
      <w:bookmarkEnd w:id="1080"/>
    </w:p>
    <w:p>
      <w:pPr>
        <w:pStyle w:val="BookText"/>
      </w:pPr>
      <w:r>
        <w:rPr>
          <w:rFonts w:ascii="Times New Roman" w:hAnsi="Times New Roman" w:eastAsia="Times New Roman" w:cs="Times New Roman"/>
          <w:lang w:val="en-US" w:bidi="en-US"/>
          <w:color w:val="111111"/>
          <w:sz w:val="28"/>
          <w:szCs w:val="28"/>
          <w:rtl/>
        </w:rPr>
        <w:t xml:space="preserve">13094- 11- </w:t>
      </w:r>
      <w:r>
        <w:rPr>
          <w:rStyle w:val="FootnoteReference"/>
        </w:rPr>
        <w:footnoteReference w:id="1052"/>
      </w:r>
      <w:r>
        <w:rPr>
          <w:rFonts w:ascii="Amiri" w:hAnsi="Amiri" w:eastAsia="Amiri" w:cs="Amiri"/>
          <w:lang w:bidi="ar-SA"/>
          <w:color w:val="111111"/>
          <w:sz w:val="28"/>
          <w:szCs w:val="28"/>
          <w:rtl/>
        </w:rPr>
        <w:t xml:space="preserve">وَ عَنْ أَبِیهِ عَنِ ابْنِ أَبِی عُمَیْرٍ عَنْ هِشَامِ بْنِ سَالِمٍ عَنْ حُسَیْنِ بْنِ حَمَّادٍ عَنْ أَبِی عَبْدِ اللَّهِ ع قَالَ: إِذَا قَالَ لَکَ أَخُوکَ کُلْ وَ أَنْتَ صَائِمٌ فَکُلْ وَ لَا تُلْجِئْهُ إِلَی أَنْ یُقْسِمَ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حماد نقل می‌کند که امام صادق (ع) فرمودند: «اگر برادرت به تو بگوید بخور و تو روزه‌داری، بخور و او را مجبور نکن که به تو قسم بخورد.»</w:t>
      </w:r>
    </w:p>
    <w:p>
      <w:pPr>
        <w:pStyle w:val="Heading5"/>
      </w:pPr>
      <w:bookmarkStart w:id="1081" w:name="_Toc550"/>
      <w:r>
        <w:t>[رقم الحدیث الکلی: 13095 - رقم الحدیث الباب: 12]</w:t>
      </w:r>
      <w:bookmarkEnd w:id="1081"/>
    </w:p>
    <w:p>
      <w:pPr>
        <w:pStyle w:val="BookText"/>
      </w:pPr>
      <w:r>
        <w:rPr>
          <w:rFonts w:ascii="Times New Roman" w:hAnsi="Times New Roman" w:eastAsia="Times New Roman" w:cs="Times New Roman"/>
          <w:lang w:val="en-US" w:bidi="en-US"/>
          <w:color w:val="111111"/>
          <w:sz w:val="28"/>
          <w:szCs w:val="28"/>
          <w:rtl/>
        </w:rPr>
        <w:t xml:space="preserve">13095- 12- </w:t>
      </w:r>
      <w:r>
        <w:rPr>
          <w:rStyle w:val="FootnoteReference"/>
        </w:rPr>
        <w:footnoteReference w:id="1053"/>
      </w:r>
      <w:r>
        <w:rPr>
          <w:rFonts w:ascii="Amiri" w:hAnsi="Amiri" w:eastAsia="Amiri" w:cs="Amiri"/>
          <w:lang w:bidi="ar-SA"/>
          <w:color w:val="111111"/>
          <w:sz w:val="28"/>
          <w:szCs w:val="28"/>
          <w:rtl/>
        </w:rPr>
        <w:t xml:space="preserve">وَ عَنِ النَّوْفَلِیِّ عَنِ السَّکُونِیِّ عَنْ أَبِی عَبْدِ اللَّهِ ع قَالَ: فِطْرُکَ لِأَخِیکَ الْمُسْلِمِ وَ إِدْخَالُکَ السُّرُورَ عَلَیْهِ أَعْظَمُ أَجْراً مِنْ صِیَامِکَ.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«افطار کردن نزد برادر مسلمانت و خوشحال کردن او، از روزه گرفتنت اجر بیشتری دارد.»</w:t>
      </w:r>
    </w:p>
    <w:p>
      <w:pPr>
        <w:pStyle w:val="Heading5"/>
      </w:pPr>
      <w:bookmarkStart w:id="1082" w:name="_Toc551"/>
      <w:r>
        <w:t>[رقم الحدیث الکلی: 13096 - رقم الحدیث الباب: 13]</w:t>
      </w:r>
      <w:bookmarkEnd w:id="1082"/>
    </w:p>
    <w:p>
      <w:pPr>
        <w:pStyle w:val="BookText"/>
      </w:pPr>
      <w:r>
        <w:rPr>
          <w:rFonts w:ascii="Times New Roman" w:hAnsi="Times New Roman" w:eastAsia="Times New Roman" w:cs="Times New Roman"/>
          <w:lang w:val="en-US" w:bidi="en-US"/>
          <w:color w:val="111111"/>
          <w:sz w:val="28"/>
          <w:szCs w:val="28"/>
          <w:rtl/>
        </w:rPr>
        <w:t xml:space="preserve">13096- 13- </w:t>
      </w:r>
      <w:r>
        <w:rPr>
          <w:rStyle w:val="FootnoteReference"/>
        </w:rPr>
        <w:footnoteReference w:id="1054"/>
      </w:r>
      <w:r>
        <w:rPr>
          <w:rFonts w:ascii="Amiri" w:hAnsi="Amiri" w:eastAsia="Amiri" w:cs="Amiri"/>
          <w:lang w:bidi="ar-SA"/>
          <w:color w:val="111111"/>
          <w:sz w:val="28"/>
          <w:szCs w:val="28"/>
          <w:rtl/>
        </w:rPr>
        <w:t xml:space="preserve">وَ عَنْ مُحَمَّدِ بْنِ عَلِیٍّ عَنْ مُحَمَّدِ بْنِ الْفُضَیْلِ عَنْ مُوسَی بْنِ بَکْرٍ عَنْ أَبِی الْحَسَنِ مُوسَی ع قَالَ: فِطْرُکَ لِأَخِیکَ وَ إِدْخَالُکَ السُّرُورَ عَلَیْهِ أَعْظَمُ مِنَ الصِّیَامِ وَ أَعْظَمُ أَجْراً.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امام کاظم (ع) نقل می‌کند که فرمودند: «افطار کردن نزد برادرت و خوشحال کردن او، از روزه گرفتنت بزرگ‌تر و اجر بیشتری دارد.»</w:t>
      </w:r>
    </w:p>
    <w:p>
      <w:pPr>
        <w:pStyle w:val="Heading5"/>
      </w:pPr>
      <w:bookmarkStart w:id="1083" w:name="_Toc552"/>
      <w:r>
        <w:t>[رقم الحدیث الکلی: 13097 - رقم الحدیث الباب: 14]</w:t>
      </w:r>
      <w:bookmarkEnd w:id="1083"/>
    </w:p>
    <w:p>
      <w:pPr>
        <w:pStyle w:val="BookText"/>
      </w:pPr>
      <w:r>
        <w:rPr>
          <w:rFonts w:ascii="Times New Roman" w:hAnsi="Times New Roman" w:eastAsia="Times New Roman" w:cs="Times New Roman"/>
          <w:lang w:val="en-US" w:bidi="en-US"/>
          <w:color w:val="111111"/>
          <w:sz w:val="28"/>
          <w:szCs w:val="28"/>
          <w:rtl/>
        </w:rPr>
        <w:t xml:space="preserve">13097- 14- </w:t>
      </w:r>
      <w:r>
        <w:rPr>
          <w:rStyle w:val="FootnoteReference"/>
        </w:rPr>
        <w:footnoteReference w:id="1055"/>
      </w:r>
      <w:r>
        <w:rPr>
          <w:rFonts w:ascii="Amiri" w:hAnsi="Amiri" w:eastAsia="Amiri" w:cs="Amiri"/>
          <w:lang w:bidi="ar-SA"/>
          <w:color w:val="111111"/>
          <w:sz w:val="28"/>
          <w:szCs w:val="28"/>
          <w:rtl/>
        </w:rPr>
        <w:t xml:space="preserve">وَ عَنْ عُثْمَانَ بْنِ عِیسَی عَنْ سَمَاعَةَ بْنِ مِهْرَانَ عَنْ أَبِی عَبْدِ اللَّهِ ع قَالَ: إِذَا دَخَلْتَ مَنْزِلَ أَخِیکَ فَلَیْسَ لَکَ مَعَهُ أَمْرٌ.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از امام صادق (ع) نقل می‌کند که فرمودند: «وقتی وارد خانه برادرت می‌شوی، دیگر فرمانی نزد او نداری.»</w:t>
      </w:r>
    </w:p>
    <w:p>
      <w:pPr>
        <w:pStyle w:val="Heading4"/>
      </w:pPr>
      <w:bookmarkStart w:id="1084" w:name="_Toc553"/>
      <w:r>
        <w:t>9- بَابُ اسْتِحْبَابِ حُضُورِ الصَّائِمِ عِنْدَ مَنْ یَأْکُلُ‌7938</w:t>
      </w:r>
      <w:bookmarkEnd w:id="1084"/>
    </w:p>
    <w:p>
      <w:pPr>
        <w:pStyle w:val="Heading5"/>
      </w:pPr>
      <w:bookmarkStart w:id="1085" w:name="_Toc554"/>
      <w:r>
        <w:t>اشارة</w:t>
      </w:r>
      <w:bookmarkEnd w:id="1085"/>
    </w:p>
    <w:p>
      <w:pPr>
        <w:pStyle w:val="BookText"/>
      </w:pPr>
      <w:r>
        <w:rPr>
          <w:rStyle w:val="FootnoteReference"/>
        </w:rPr>
        <w:footnoteReference w:id="1056"/>
      </w:r>
      <w:r>
        <w:rPr>
          <w:rFonts w:ascii="Amiri" w:hAnsi="Amiri" w:eastAsia="Amiri" w:cs="Amiri"/>
          <w:lang w:bidi="ar-SA"/>
          <w:color w:val="111111"/>
          <w:sz w:val="28"/>
          <w:szCs w:val="28"/>
          <w:rtl/>
        </w:rPr>
        <w:t xml:space="preserve">9 بَابُ اسْتِحْبَابِ حُضُورِ الصَّائِمِ عِنْدَ مَنْ یَأْکُلُ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استحباب حضور روزه‌دار نزد کسی که غذا می‌خورد.</w:t>
      </w:r>
    </w:p>
    <w:p>
      <w:pPr>
        <w:pStyle w:val="Heading5"/>
      </w:pPr>
      <w:bookmarkStart w:id="1086" w:name="_Toc555"/>
      <w:r>
        <w:t>[رقم الحدیث الکلی: 13098 - رقم الحدیث الباب: 1]</w:t>
      </w:r>
      <w:bookmarkEnd w:id="1086"/>
    </w:p>
    <w:p>
      <w:pPr>
        <w:pStyle w:val="BookText"/>
      </w:pPr>
      <w:r>
        <w:rPr>
          <w:rFonts w:ascii="Times New Roman" w:hAnsi="Times New Roman" w:eastAsia="Times New Roman" w:cs="Times New Roman"/>
          <w:lang w:val="en-US" w:bidi="en-US"/>
          <w:color w:val="111111"/>
          <w:sz w:val="28"/>
          <w:szCs w:val="28"/>
          <w:rtl/>
        </w:rPr>
        <w:t xml:space="preserve">13098- 1- </w:t>
      </w:r>
      <w:r>
        <w:rPr>
          <w:rStyle w:val="FootnoteReference"/>
        </w:rPr>
        <w:footnoteReference w:id="1057"/>
      </w:r>
      <w:r>
        <w:rPr>
          <w:rFonts w:ascii="Amiri" w:hAnsi="Amiri" w:eastAsia="Amiri" w:cs="Amiri"/>
          <w:lang w:bidi="ar-SA"/>
          <w:color w:val="111111"/>
          <w:sz w:val="28"/>
          <w:szCs w:val="28"/>
          <w:rtl/>
        </w:rPr>
        <w:t xml:space="preserve">مُحَمَّدُ بْنُ یَعْقُوبَ عَنْ عَلِیِّ بْنِ إِبْرَاهِیمَ عَنْ أَبِیهِ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8" w:name="pg14655_200409"/>
    <w:bookmarkEnd w:id="148"/>
    <w:p>
      <w:pPr>
        <w:pStyle w:val="BookText"/>
      </w:pPr>
      <w:r>
        <w:rPr>
          <w:rFonts w:ascii="Amiri" w:hAnsi="Amiri" w:eastAsia="Amiri" w:cs="Amiri"/>
          <w:lang w:bidi="ar-SA"/>
          <w:color w:val="111111"/>
          <w:sz w:val="28"/>
          <w:szCs w:val="28"/>
          <w:rtl/>
        </w:rPr>
        <w:t xml:space="preserve">(عَنِ ابْنِ أَبِی عُمَیْرٍ عَنْ سَلَمَةَ السَّمَّانِ) </w:t>
      </w:r>
      <w:r>
        <w:rPr>
          <w:rStyle w:val="FootnoteReference"/>
        </w:rPr>
        <w:footnoteReference w:id="1058"/>
      </w:r>
      <w:r>
        <w:rPr>
          <w:rFonts w:ascii="Amiri" w:hAnsi="Amiri" w:eastAsia="Amiri" w:cs="Amiri"/>
          <w:lang w:bidi="ar-SA"/>
          <w:color w:val="111111"/>
          <w:sz w:val="28"/>
          <w:szCs w:val="28"/>
          <w:rtl/>
        </w:rPr>
        <w:t xml:space="preserve">عَنْ أَبِی عَبْدِ اللَّهِ ع قَالَ: إِذَا رَأَی الصَّائِمُ قَوْماً یَأْکُلُونَ أَوْ رَجُلًا یَأْکُلُ سَبَّحَتْ </w:t>
      </w:r>
      <w:r>
        <w:rPr>
          <w:rStyle w:val="FootnoteReference"/>
        </w:rPr>
        <w:footnoteReference w:id="1059"/>
      </w:r>
      <w:r>
        <w:rPr>
          <w:rFonts w:ascii="Amiri" w:hAnsi="Amiri" w:eastAsia="Amiri" w:cs="Amiri"/>
          <w:lang w:bidi="ar-SA"/>
          <w:color w:val="111111"/>
          <w:sz w:val="28"/>
          <w:szCs w:val="28"/>
          <w:rtl/>
        </w:rPr>
        <w:t xml:space="preserve">کُلُّ شَعْرَةٍ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سلمه سمان از امام صادق (ع) نقل می‌کند که فرمودند: «هرگاه روزه‌دار مردمی را ببیند که غذا می‌خورند، یا مردی را ببیند که غذا می‌خورد، هر موی او تسبیح می‌گوید.»</w:t>
      </w:r>
    </w:p>
    <w:p>
      <w:pPr>
        <w:pStyle w:val="Heading5"/>
      </w:pPr>
      <w:bookmarkStart w:id="1087" w:name="_Toc556"/>
      <w:r>
        <w:t>[رقم الحدیث الکلی: 13099 - رقم الحدیث الباب: 2]</w:t>
      </w:r>
      <w:bookmarkEnd w:id="1087"/>
    </w:p>
    <w:p>
      <w:pPr>
        <w:pStyle w:val="BookText"/>
      </w:pPr>
      <w:r>
        <w:rPr>
          <w:rFonts w:ascii="Times New Roman" w:hAnsi="Times New Roman" w:eastAsia="Times New Roman" w:cs="Times New Roman"/>
          <w:lang w:val="en-US" w:bidi="en-US"/>
          <w:color w:val="111111"/>
          <w:sz w:val="28"/>
          <w:szCs w:val="28"/>
          <w:rtl/>
        </w:rPr>
        <w:t xml:space="preserve">13099- 2- </w:t>
      </w:r>
      <w:r>
        <w:rPr>
          <w:rStyle w:val="FootnoteReference"/>
        </w:rPr>
        <w:footnoteReference w:id="1060"/>
      </w:r>
      <w:r>
        <w:rPr>
          <w:rFonts w:ascii="Amiri" w:hAnsi="Amiri" w:eastAsia="Amiri" w:cs="Amiri"/>
          <w:lang w:bidi="ar-SA"/>
          <w:color w:val="111111"/>
          <w:sz w:val="28"/>
          <w:szCs w:val="28"/>
          <w:rtl/>
        </w:rPr>
        <w:t xml:space="preserve">مُحَمَّدُ بْنُ عَلِیِّ بْنِ الْحُسَیْنِ قَالَ: قَالَ رَسُولُ اللَّهِ ص مَا مِنْ صَائِمٍ یَحْضُرُ قَوْماً یَطْعَمُونَ إِلَّا سَبَّحَتْ لَهُ أَعْضَاؤُهُ وَ کَانَتْ صَلَاةُ الْمَلَائِکَةِ عَلَیْهِ وَ کَانَتْ صَلَاتُهُمْ اسْتِغْفَاراً.</w:t>
      </w:r>
    </w:p>
    <w:p>
      <w:pPr>
        <w:pStyle w:val="BookText"/>
      </w:pPr>
      <w:r>
        <w:rPr>
          <w:rFonts w:ascii="Amiri" w:hAnsi="Amiri" w:eastAsia="Amiri" w:cs="Amiri"/>
          <w:lang w:bidi="ar-SA"/>
          <w:color w:val="111111"/>
          <w:sz w:val="28"/>
          <w:szCs w:val="28"/>
          <w:rtl/>
        </w:rPr>
        <w:t xml:space="preserve">وَ رَوَاهُ فِی ثَوَابِ الْأَعْمَالِ عَنْ أَبِیهِ عَنْ عَلِیِّ بْنِ إِبْرَاهِیمَ عَنْ أَبِیهِ عَنِ النَّوْفَلِیِّ عَنِ السَّکُونِیِّ عَنْ أَبِی عَبْدِ اللَّهِ ع </w:t>
      </w:r>
      <w:r>
        <w:rPr>
          <w:rStyle w:val="FootnoteReference"/>
        </w:rPr>
        <w:footnoteReference w:id="1061"/>
      </w:r>
    </w:p>
    <w:p>
      <w:pPr>
        <w:pStyle w:val="BookText"/>
      </w:pPr>
      <w:r>
        <w:rPr>
          <w:rFonts w:ascii="Amiri" w:hAnsi="Amiri" w:eastAsia="Amiri" w:cs="Amiri"/>
          <w:lang w:bidi="ar-SA"/>
          <w:color w:val="111111"/>
          <w:sz w:val="28"/>
          <w:szCs w:val="28"/>
          <w:rtl/>
        </w:rPr>
        <w:t xml:space="preserve">وَ رَوَاهُ فِی الْمَجَالِسِ عَنْ أَحْمَدَ بْنِ زِیَادِ بْنِ جَعْفَرٍ الْهَمَذَانِیِّ عَنْ عَلِیِّ بْنِ إِبْرَاهِیمَ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می‌کند که رسول الله (ص) فرمودند: «هیچ روزه‌داری نیست که نزد گروهی که غذا می‌خورند، حضور یابد، مگر اینکه اعضای او تسبیح می‌گویند و دعای فرشتگان بر او است و دعای آن‌ها طلب آمرزش است.»</w:t>
      </w:r>
    </w:p>
    <w:p>
      <w:pPr>
        <w:pStyle w:val="Heading4"/>
      </w:pPr>
      <w:bookmarkStart w:id="1088" w:name="_Toc557"/>
      <w:r>
        <w:t>10- بَابُ اسْتِحْبَابِ الْإِفْطَارِ عَلَی الْحَلْوَاءِ أَوِ الرُّطَبِ أَوِ الْمَاءِ وَ خُصُوصاً الْفَاتِرَ أَوِ التَّمْرِ أَوِ السُّکَّرِ أَوِ الزَّبِیبِ أَوِ اللَّبَنِ أَوِ السَّوِیقِ‌</w:t>
      </w:r>
      <w:bookmarkEnd w:id="1088"/>
    </w:p>
    <w:p>
      <w:pPr>
        <w:pStyle w:val="Heading5"/>
      </w:pPr>
      <w:bookmarkStart w:id="1089" w:name="_Toc558"/>
      <w:r>
        <w:t>اشارة</w:t>
      </w:r>
      <w:bookmarkEnd w:id="1089"/>
    </w:p>
    <w:p>
      <w:pPr>
        <w:pStyle w:val="BookText"/>
      </w:pPr>
      <w:r>
        <w:rPr>
          <w:rStyle w:val="FootnoteReference"/>
        </w:rPr>
        <w:footnoteReference w:id="1063"/>
      </w:r>
      <w:r>
        <w:rPr>
          <w:rFonts w:ascii="Amiri" w:hAnsi="Amiri" w:eastAsia="Amiri" w:cs="Amiri"/>
          <w:lang w:bidi="ar-SA"/>
          <w:color w:val="111111"/>
          <w:sz w:val="28"/>
          <w:szCs w:val="28"/>
          <w:rtl/>
        </w:rPr>
        <w:t xml:space="preserve">10 بَابُ اسْتِحْبَابِ الْإِفْطَارِ عَلَی الْحَلْوَاءِ أَوِ الرُّطَبِ أَوِ الْمَاءِ وَ خُصُوصاً الْفَاتِرَ أَوِ التَّمْرِ أَوِ السُّکَّرِ أَوِ الزَّبِیبِ أَوِ اللَّبَنِ أَوِ السَّوِیقِ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استحباب افطار کردن با حلوا یا خرما یا آب، به‌ویژه آب ولرم یا خرما یا شکر یا کشمش یا شیر یا سویق.</w:t>
      </w:r>
    </w:p>
    <w:p>
      <w:pPr>
        <w:pStyle w:val="Heading5"/>
      </w:pPr>
      <w:bookmarkStart w:id="1090" w:name="_Toc559"/>
      <w:r>
        <w:t>[رقم الحدیث الکلی: 13100 - رقم الحدیث الباب: 1]</w:t>
      </w:r>
      <w:bookmarkEnd w:id="1090"/>
    </w:p>
    <w:p>
      <w:pPr>
        <w:pStyle w:val="BookText"/>
      </w:pPr>
      <w:r>
        <w:rPr>
          <w:rFonts w:ascii="Times New Roman" w:hAnsi="Times New Roman" w:eastAsia="Times New Roman" w:cs="Times New Roman"/>
          <w:lang w:val="en-US" w:bidi="en-US"/>
          <w:color w:val="111111"/>
          <w:sz w:val="28"/>
          <w:szCs w:val="28"/>
          <w:rtl/>
        </w:rPr>
        <w:t xml:space="preserve">13100- 1- </w:t>
      </w:r>
      <w:r>
        <w:rPr>
          <w:rStyle w:val="FootnoteReference"/>
        </w:rPr>
        <w:footnoteReference w:id="1064"/>
      </w:r>
      <w:r>
        <w:rPr>
          <w:rFonts w:ascii="Amiri" w:hAnsi="Amiri" w:eastAsia="Amiri" w:cs="Amiri"/>
          <w:lang w:bidi="ar-SA"/>
          <w:color w:val="111111"/>
          <w:sz w:val="28"/>
          <w:szCs w:val="28"/>
          <w:rtl/>
        </w:rPr>
        <w:t xml:space="preserve">مُحَمَّدُ بْنُ یَعْقُوبَ عَنْ عَلِیِّ بْنِ إِبْرَاهِیمَ عَنْ أَبِیهِ عَنْ جَعْفَرِ بْنِ عَبْدِ اللَّهِ </w:t>
      </w:r>
      <w:r>
        <w:rPr>
          <w:rStyle w:val="FootnoteReference"/>
        </w:rPr>
        <w:footnoteReference w:id="1065"/>
      </w:r>
      <w:r>
        <w:rPr>
          <w:rFonts w:ascii="Amiri" w:hAnsi="Amiri" w:eastAsia="Amiri" w:cs="Amiri"/>
          <w:lang w:bidi="ar-SA"/>
          <w:color w:val="111111"/>
          <w:sz w:val="28"/>
          <w:szCs w:val="28"/>
          <w:rtl/>
        </w:rPr>
        <w:t xml:space="preserve">الْأَشْعَرِیِّ عَنِ ابْنِ الْقَدَّاحِ عَنْ أَبِی عَبْدِ اللَّهِ ع قَالَ: کَانَ رَسُولُ اللَّهِ ص أَوَّلُ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9" w:name="pg14655_200410"/>
    <w:bookmarkEnd w:id="149"/>
    <w:p>
      <w:pPr>
        <w:pStyle w:val="BookText"/>
      </w:pPr>
      <w:r>
        <w:rPr>
          <w:rFonts w:ascii="Amiri" w:hAnsi="Amiri" w:eastAsia="Amiri" w:cs="Amiri"/>
          <w:lang w:bidi="ar-SA"/>
          <w:color w:val="111111"/>
          <w:sz w:val="28"/>
          <w:szCs w:val="28"/>
          <w:rtl/>
        </w:rPr>
        <w:t xml:space="preserve">مَا یُفْطِرُ عَلَیْهِ فِی زَمَنِ الرُّطَبِ الرُّطَبُ وَ فِی زَمَنِ التَّمْرِ التَّمْرُ.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می‌کند که فرمودند: «رسول خدا (ص) در زمان رطب، با رطب و در زمان خرما، با خرما افطار می‌کرد.»</w:t>
      </w:r>
    </w:p>
    <w:p>
      <w:pPr>
        <w:pStyle w:val="Heading5"/>
      </w:pPr>
      <w:bookmarkStart w:id="1091" w:name="_Toc560"/>
      <w:r>
        <w:t>[رقم الحدیث الکلی: 13101 - رقم الحدیث الباب: 2]</w:t>
      </w:r>
      <w:bookmarkEnd w:id="1091"/>
    </w:p>
    <w:p>
      <w:pPr>
        <w:pStyle w:val="BookText"/>
      </w:pPr>
      <w:r>
        <w:rPr>
          <w:rFonts w:ascii="Times New Roman" w:hAnsi="Times New Roman" w:eastAsia="Times New Roman" w:cs="Times New Roman"/>
          <w:lang w:val="en-US" w:bidi="en-US"/>
          <w:color w:val="111111"/>
          <w:sz w:val="28"/>
          <w:szCs w:val="28"/>
          <w:rtl/>
        </w:rPr>
        <w:t xml:space="preserve">13101- 2- </w:t>
      </w:r>
      <w:r>
        <w:rPr>
          <w:rStyle w:val="FootnoteReference"/>
        </w:rPr>
        <w:footnoteReference w:id="1066"/>
      </w:r>
      <w:r>
        <w:rPr>
          <w:rFonts w:ascii="Amiri" w:hAnsi="Amiri" w:eastAsia="Amiri" w:cs="Amiri"/>
          <w:lang w:bidi="ar-SA"/>
          <w:color w:val="111111"/>
          <w:sz w:val="28"/>
          <w:szCs w:val="28"/>
          <w:rtl/>
        </w:rPr>
        <w:t xml:space="preserve">وَ عَنْهُ عَنْ أَبِیهِ عَنِ النَّوْفَلِیِّ عَنِ السَّکُونِیِّ عَنْ جَعْفَرٍ عَنْ أَبِیهِ ع قَالَ: کَانَ رَسُولُ اللَّهِ ص إِذَا صَامَ فَلَمْ یَجِدِ الْحُلْوَ </w:t>
      </w:r>
      <w:r>
        <w:rPr>
          <w:rStyle w:val="FootnoteReference"/>
        </w:rPr>
        <w:footnoteReference w:id="1067"/>
      </w:r>
      <w:r>
        <w:rPr>
          <w:rFonts w:ascii="Amiri" w:hAnsi="Amiri" w:eastAsia="Amiri" w:cs="Amiri"/>
          <w:lang w:bidi="ar-SA"/>
          <w:color w:val="111111"/>
          <w:sz w:val="28"/>
          <w:szCs w:val="28"/>
          <w:rtl/>
        </w:rPr>
        <w:t xml:space="preserve">أَفْطَرَ عَلَی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جعفر از پدرش نقل می‌کند که فرمودند: «رسول خدا (ص) وقتی روزه می‌گرفت و حلوا نمی‌یافت، با آب افطار می‌کرد.»</w:t>
      </w:r>
    </w:p>
    <w:p>
      <w:pPr>
        <w:pStyle w:val="Heading5"/>
      </w:pPr>
      <w:bookmarkStart w:id="1092" w:name="_Toc561"/>
      <w:r>
        <w:t>[رقم الحدیث الکلی: 13102 - رقم الحدیث الباب: 3]</w:t>
      </w:r>
      <w:bookmarkEnd w:id="1092"/>
    </w:p>
    <w:p>
      <w:pPr>
        <w:pStyle w:val="BookText"/>
      </w:pPr>
      <w:r>
        <w:rPr>
          <w:rFonts w:ascii="Times New Roman" w:hAnsi="Times New Roman" w:eastAsia="Times New Roman" w:cs="Times New Roman"/>
          <w:lang w:val="en-US" w:bidi="en-US"/>
          <w:color w:val="111111"/>
          <w:sz w:val="28"/>
          <w:szCs w:val="28"/>
          <w:rtl/>
        </w:rPr>
        <w:t xml:space="preserve">13102- 3- </w:t>
      </w:r>
      <w:r>
        <w:rPr>
          <w:rStyle w:val="FootnoteReference"/>
        </w:rPr>
        <w:footnoteReference w:id="1068"/>
      </w:r>
      <w:r>
        <w:rPr>
          <w:rFonts w:ascii="Amiri" w:hAnsi="Amiri" w:eastAsia="Amiri" w:cs="Amiri"/>
          <w:lang w:bidi="ar-SA"/>
          <w:color w:val="111111"/>
          <w:sz w:val="28"/>
          <w:szCs w:val="28"/>
          <w:rtl/>
        </w:rPr>
        <w:t xml:space="preserve">وَ عَنْهُ عَنْ أَبِیهِ عَنِ ابْنِ أَبِی عُمَیْرٍ عَنْ رَجُلٍ عَنْ أَبِی عَبْدِ اللَّهِ ع قَالَ: إِذَا أَفْطَرَ الرَّجُلُ عَلَی الْمَاءِ الْفَاتِرِ نَقَّی کَبِدَهُ وَ غَسَلَ الذُّنُوبَ مِنَ الْقَلْبِ وَ قَوَّی الْبَصَرَ وَ الْحَدَقَ.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مردی نقل می‌کند که امام صادق (ع) فرمودند: «اگر مردی با آب ولرم افطار کند، کبدش پاک می‌شود، گناهان از قلبش شسته می‌شود و بینایی و حدقه چشم تقویت می‌شود.»</w:t>
      </w:r>
    </w:p>
    <w:p>
      <w:pPr>
        <w:pStyle w:val="Heading5"/>
      </w:pPr>
      <w:bookmarkStart w:id="1093" w:name="_Toc562"/>
      <w:r>
        <w:t>[رقم الحدیث الکلی: 13103 - رقم الحدیث الباب: 4]</w:t>
      </w:r>
      <w:bookmarkEnd w:id="1093"/>
    </w:p>
    <w:p>
      <w:pPr>
        <w:pStyle w:val="BookText"/>
      </w:pPr>
      <w:r>
        <w:rPr>
          <w:rFonts w:ascii="Times New Roman" w:hAnsi="Times New Roman" w:eastAsia="Times New Roman" w:cs="Times New Roman"/>
          <w:lang w:val="en-US" w:bidi="en-US"/>
          <w:color w:val="111111"/>
          <w:sz w:val="28"/>
          <w:szCs w:val="28"/>
          <w:rtl/>
        </w:rPr>
        <w:t xml:space="preserve">13103- 4- </w:t>
      </w:r>
      <w:r>
        <w:rPr>
          <w:rStyle w:val="FootnoteReference"/>
        </w:rPr>
        <w:footnoteReference w:id="1069"/>
      </w:r>
      <w:r>
        <w:rPr>
          <w:rFonts w:ascii="Amiri" w:hAnsi="Amiri" w:eastAsia="Amiri" w:cs="Amiri"/>
          <w:lang w:bidi="ar-SA"/>
          <w:color w:val="111111"/>
          <w:sz w:val="28"/>
          <w:szCs w:val="28"/>
          <w:rtl/>
        </w:rPr>
        <w:t xml:space="preserve">وَ عَنْهُ عَنْ أَبِیهِ عَنِ ابْنِ أَبِی عُمَیْرٍ </w:t>
      </w:r>
      <w:r>
        <w:rPr>
          <w:rStyle w:val="FootnoteReference"/>
        </w:rPr>
        <w:footnoteReference w:id="1070"/>
      </w:r>
      <w:r>
        <w:rPr>
          <w:rFonts w:ascii="Amiri" w:hAnsi="Amiri" w:eastAsia="Amiri" w:cs="Amiri"/>
          <w:lang w:bidi="ar-SA"/>
          <w:color w:val="111111"/>
          <w:sz w:val="28"/>
          <w:szCs w:val="28"/>
          <w:rtl/>
        </w:rPr>
        <w:t xml:space="preserve">عَنْ إِبْرَاهِیمَ بْنِ مِهْزَمٍ عَنْ طَلْحَةَ بْنِ زَیْدٍ عَنْ أَبِی عَبْدِ اللَّهِ ع قَالَ: کَانَ رَسُولُ اللَّهِ ص یُفْطِرُ عَلَی التَّمْرِ فِی زَمَنِ التَّمْرِ وَ عَلَی الرُّطَبِ فِی زَمَنِ الرُّطَبِ.</w:t>
      </w:r>
    </w:p>
    <w:p>
      <w:pPr>
        <w:pStyle w:val="BookText"/>
      </w:pPr>
      <w:r>
        <w:rPr>
          <w:rFonts w:ascii="Amiri" w:hAnsi="Amiri" w:eastAsia="Amiri" w:cs="Amiri"/>
          <w:lang w:bidi="ar-SA"/>
          <w:color w:val="111111"/>
          <w:sz w:val="28"/>
          <w:szCs w:val="28"/>
          <w:rtl/>
        </w:rPr>
        <w:t xml:space="preserve">وَ رَوَاهُ الْبَرْقِیُّ فِی الْمَحَاسِنِ عَنْ أَبِیهِ عَنْ مُحَمَّدِ بْنِ أَبِی عُمَیْرٍ وَ الْأَوَّلَ عَنْ جَعْفَرِ بْنِ مُحَمَّدٍ الْأَشْعَرِیِّ عَنِ ابْنِ الْقَدَّاحِ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زید از امام صادق (ع) نقل می‌کند که فرمودند: «رسول خدا (ص) در زمان خرما، با خرما و در زمان رطب، با رطب افطار می‌کرد.»</w:t>
      </w:r>
    </w:p>
    <w:p>
      <w:pPr>
        <w:pStyle w:val="Heading5"/>
      </w:pPr>
      <w:bookmarkStart w:id="1094" w:name="_Toc563"/>
      <w:r>
        <w:t>[رقم الحدیث الکلی: 13104 - رقم الحدیث الباب: 5]</w:t>
      </w:r>
      <w:bookmarkEnd w:id="1094"/>
    </w:p>
    <w:p>
      <w:pPr>
        <w:pStyle w:val="BookText"/>
      </w:pPr>
      <w:r>
        <w:rPr>
          <w:rFonts w:ascii="Times New Roman" w:hAnsi="Times New Roman" w:eastAsia="Times New Roman" w:cs="Times New Roman"/>
          <w:lang w:val="en-US" w:bidi="en-US"/>
          <w:color w:val="111111"/>
          <w:sz w:val="28"/>
          <w:szCs w:val="28"/>
          <w:rtl/>
        </w:rPr>
        <w:t xml:space="preserve">13104- 5- </w:t>
      </w:r>
      <w:r>
        <w:rPr>
          <w:rStyle w:val="FootnoteReference"/>
        </w:rPr>
        <w:footnoteReference w:id="1071"/>
      </w:r>
      <w:r>
        <w:rPr>
          <w:rFonts w:ascii="Amiri" w:hAnsi="Amiri" w:eastAsia="Amiri" w:cs="Amiri"/>
          <w:lang w:bidi="ar-SA"/>
          <w:color w:val="111111"/>
          <w:sz w:val="28"/>
          <w:szCs w:val="28"/>
          <w:rtl/>
        </w:rPr>
        <w:t xml:space="preserve">وَ عَنْ عِدَّةٍ مِنَ أَصْحَابِنَا عَنْ أَحْمَدَ بْنِ مُحَمَّدٍ عَنْ صَالِحِ ابْنِ السِّنْدِیِّ عَنِ ابْنِ سِنَانٍ عَنْ رَجُلٍ عَنْ أَبِی عَبْدِ اللَّهِ ع قَالَ: الْإِفْطَارُ عَلَی الْمَاءِ یَغْسِلُ الذُّنُوبَ مِنَ الْقَلْبِ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ثَوَابِ الْأَعْمَالِ عَنْ أَبِیهِ عَنْ مُحَمَّدِ بْنِ یَحْیَی عَنْ مُحَمَّدِ بْنِ أَحْمَدَ عَنْ أَحْمَدَ بْنِ مُحَمَّدٍ مِثْلَهُ إِلَّا أَنَّهُ قَالَ یَغْسِلُ ذُنُوبَ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مردی نقل می‌کند که امام صادق (ع) فرمودند: «افطار کردن با آب، گناهان را از قلب می‌شوید.»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0" w:name="pg14655_200411"/>
    <w:bookmarkEnd w:id="150"/>
    <w:p>
      <w:pPr>
        <w:pStyle w:val="Heading5"/>
      </w:pPr>
      <w:bookmarkStart w:id="1095" w:name="_Toc564"/>
      <w:r>
        <w:t>[رقم الحدیث الکلی: 13105 - رقم الحدیث الباب: 6]</w:t>
      </w:r>
      <w:bookmarkEnd w:id="1095"/>
    </w:p>
    <w:p>
      <w:pPr>
        <w:pStyle w:val="BookText"/>
      </w:pPr>
      <w:r>
        <w:rPr>
          <w:rFonts w:ascii="Times New Roman" w:hAnsi="Times New Roman" w:eastAsia="Times New Roman" w:cs="Times New Roman"/>
          <w:lang w:val="en-US" w:bidi="en-US"/>
          <w:color w:val="111111"/>
          <w:sz w:val="28"/>
          <w:szCs w:val="28"/>
          <w:rtl/>
        </w:rPr>
        <w:t xml:space="preserve">13105- 6- </w:t>
      </w:r>
      <w:r>
        <w:rPr>
          <w:rStyle w:val="FootnoteReference"/>
        </w:rPr>
        <w:footnoteReference w:id="1073"/>
      </w:r>
      <w:r>
        <w:rPr>
          <w:rFonts w:ascii="Amiri" w:hAnsi="Amiri" w:eastAsia="Amiri" w:cs="Amiri"/>
          <w:lang w:bidi="ar-SA"/>
          <w:color w:val="111111"/>
          <w:sz w:val="28"/>
          <w:szCs w:val="28"/>
          <w:rtl/>
        </w:rPr>
        <w:t xml:space="preserve">وَ عَنْ مُحَمَّدِ بْنِ یَحْیَی عَنْ مُحَمَّدِ بْنِ أَحْمَدَ عَمَّنْ ذَکَرَهُ عَنْ مَنْصُورِ بْنِ الْعَبَّاسِ عَنْ صَفْوَانَ بْنِ یَحْیَی عَنْ عَبْدِ اللَّهِ بْنِ مُسْکَانَ عَنْ أَبِی عَبْدِ اللَّهِ ع قَالَ: کَانَ رَسُولُ اللَّهِ ص إِذَا أَفْطَرَ بَدَأَ بِحَلْوَاءَ یُفْطِرُ عَلَیْهَا فَإِنْ لَمْ یَجِدْ فَسُکَّرَةٍ أَوْ تَمَرَاتٍ فَإِذَا أَعْوَزَ ذَلِکَ کُلُّهُ فَمَاءٍ فَاتِرٍ وَ کَانَ یَقُولُ یُنَقِّی الْمَعِدَةَ وَ الْکَبِدَ وَ یُطَیِّبُ النَّکْهَةَ وَ الْفَمَ وَ یُقَوِّی الْأَضْرَاسَ وَ یُقَوِّی الْحَدَقَ وَ یَجْلُو النَّاظِرَ وَ یَغْسِلُ الذُّنُوبَ غَسْلًا وَ یُسَکِّنُ الْعُرُوقَ الْهَائِجَةَ وَ الْمِرَّةَ الْغَالِبَةَ وَ یَقْطَعُ الْبَلْغَمَ وَ یُطْفِئُ الْحَرَارَةَ عَنِ الْمَعِدَةِ وَ یَذْهَبُ بِالصُّدَاعِ.</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الْمُفِیدُ فِی الْمُقْنِعَةِ مُرْسَلًا إِلَّا أَنَّهُ لَمْ یَذْکُرِ السُّکَّرَ وَ التَّمَرَاتِ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مسکان از امام صادق (ع) نقل می‌کند که فرمودند: «رسول خدا (ص) هنگامی که افطار می‌کرد، با حلوایی شروع می‌کرد. اگر حلوا نمی‌یافت، با یک تکه(نبات) شکر یا چند خرما افطار می‌کرد. و اگر هیچ‌یک از این‌ها نمی‌یافت، با آب ولرم افطار می‌کرد و می‌فرمود: "آب ولرم معده و کبد را پاک می‌کند، دهان و دندان را خوشبو می‌سازد، دندان‌ها را تقویت می‌کند، چشم‌ها را قوی می‌کند، دید را شفاف می‌سازد، گناهان را می‌شوید، رگ‌های هیجان‌زده و خون غالب را آرام می‌کند، بلغم را قطع می‌کند، حرارت معده را خاموش می‌کند و سردرد را برطرف می‌کند."»</w:t>
      </w:r>
    </w:p>
    <w:p>
      <w:pPr>
        <w:pStyle w:val="Heading5"/>
      </w:pPr>
      <w:bookmarkStart w:id="1096" w:name="_Toc565"/>
      <w:r>
        <w:t>[رقم الحدیث الکلی: 13106 - رقم الحدیث الباب: 7]</w:t>
      </w:r>
      <w:bookmarkEnd w:id="1096"/>
    </w:p>
    <w:p>
      <w:pPr>
        <w:pStyle w:val="BookText"/>
      </w:pPr>
      <w:r>
        <w:rPr>
          <w:rFonts w:ascii="Times New Roman" w:hAnsi="Times New Roman" w:eastAsia="Times New Roman" w:cs="Times New Roman"/>
          <w:lang w:val="en-US" w:bidi="en-US"/>
          <w:color w:val="111111"/>
          <w:sz w:val="28"/>
          <w:szCs w:val="28"/>
          <w:rtl/>
        </w:rPr>
        <w:t xml:space="preserve">13106- 7- </w:t>
      </w:r>
      <w:r>
        <w:rPr>
          <w:rStyle w:val="FootnoteReference"/>
        </w:rPr>
        <w:footnoteReference w:id="1075"/>
      </w:r>
      <w:r>
        <w:rPr>
          <w:rFonts w:ascii="Amiri" w:hAnsi="Amiri" w:eastAsia="Amiri" w:cs="Amiri"/>
          <w:lang w:bidi="ar-SA"/>
          <w:color w:val="111111"/>
          <w:sz w:val="28"/>
          <w:szCs w:val="28"/>
          <w:rtl/>
        </w:rPr>
        <w:t xml:space="preserve">مُحَمَّدُ بْنُ الْحَسَنِ بِإِسْنَادِهِ عَنْ أَحْمَدَ بْنِ مُحَمَّدِ بْنِ عِیسَی عَنْ مُحَمَّدِ بْنِ یَحْیَی عَنْ غِیَاثِ بْنِ إِبْرَاهِیمَ عَنْ جَعْفَرٍ عَنْ أَبِیهِ أَنَّ عَلِیّاً ع کَانَ یَسْتَحِبُّ أَنْ یُفْطِرَ عَلَی 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جعفر از پدرش نقل می‌کند که علی (ع) دوست داشت با شیر افطار کند.</w:t>
      </w:r>
    </w:p>
    <w:p>
      <w:pPr>
        <w:pStyle w:val="Heading5"/>
      </w:pPr>
      <w:bookmarkStart w:id="1097" w:name="_Toc566"/>
      <w:r>
        <w:t>[رقم الحدیث الکلی: 13107 - رقم الحدیث الباب: 8]</w:t>
      </w:r>
      <w:bookmarkEnd w:id="1097"/>
    </w:p>
    <w:p>
      <w:pPr>
        <w:pStyle w:val="BookText"/>
      </w:pPr>
      <w:r>
        <w:rPr>
          <w:rFonts w:ascii="Times New Roman" w:hAnsi="Times New Roman" w:eastAsia="Times New Roman" w:cs="Times New Roman"/>
          <w:lang w:val="en-US" w:bidi="en-US"/>
          <w:color w:val="111111"/>
          <w:sz w:val="28"/>
          <w:szCs w:val="28"/>
          <w:rtl/>
        </w:rPr>
        <w:t xml:space="preserve">13107- 8- </w:t>
      </w:r>
      <w:r>
        <w:rPr>
          <w:rStyle w:val="FootnoteReference"/>
        </w:rPr>
        <w:footnoteReference w:id="1076"/>
      </w:r>
      <w:r>
        <w:rPr>
          <w:rFonts w:ascii="Amiri" w:hAnsi="Amiri" w:eastAsia="Amiri" w:cs="Amiri"/>
          <w:lang w:bidi="ar-SA"/>
          <w:color w:val="111111"/>
          <w:sz w:val="28"/>
          <w:szCs w:val="28"/>
          <w:rtl/>
        </w:rPr>
        <w:t xml:space="preserve">وَ بِإِسْنَادِهِ عَنِ الْحُسَیْنِ بْنِ سَعِیدٍ عَنِ ابْنِ سِنَانٍ عَنْ رَجُلٍ عَنْ أَبِی عَبْدِ اللَّهِ ع قَالَ: الْإِفْطَارُ عَلَی الْمَاءِ یَغْسِلُ ذُنُوبَ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مردی نقل می‌کند که امام صادق (ع) فرمودند: «افطار کردن با آب، گناهان قلب را می‌شوید.»</w:t>
      </w:r>
    </w:p>
    <w:p>
      <w:pPr>
        <w:pStyle w:val="Heading5"/>
      </w:pPr>
      <w:bookmarkStart w:id="1098" w:name="_Toc567"/>
      <w:r>
        <w:t>[رقم الحدیث الکلی: 13108 - رقم الحدیث الباب: 9]</w:t>
      </w:r>
      <w:bookmarkEnd w:id="1098"/>
    </w:p>
    <w:p>
      <w:pPr>
        <w:pStyle w:val="BookText"/>
      </w:pPr>
      <w:r>
        <w:rPr>
          <w:rFonts w:ascii="Times New Roman" w:hAnsi="Times New Roman" w:eastAsia="Times New Roman" w:cs="Times New Roman"/>
          <w:lang w:val="en-US" w:bidi="en-US"/>
          <w:color w:val="111111"/>
          <w:sz w:val="28"/>
          <w:szCs w:val="28"/>
          <w:rtl/>
        </w:rPr>
        <w:t xml:space="preserve">13108- 9- </w:t>
      </w:r>
      <w:r>
        <w:rPr>
          <w:rStyle w:val="FootnoteReference"/>
        </w:rPr>
        <w:footnoteReference w:id="1077"/>
      </w:r>
      <w:r>
        <w:rPr>
          <w:rFonts w:ascii="Amiri" w:hAnsi="Amiri" w:eastAsia="Amiri" w:cs="Amiri"/>
          <w:lang w:bidi="ar-SA"/>
          <w:color w:val="111111"/>
          <w:sz w:val="28"/>
          <w:szCs w:val="28"/>
          <w:rtl/>
        </w:rPr>
        <w:t xml:space="preserve">وَ عَنْهُ عَنْ بَعْضِ أَصْحَابِنَا رَفَعَهُ عَنْ أَبِی عَبْدِ اللَّهِ ع قَالَ: لَوْ أَنَّ النَّاسَ تَسَحَّرُوا وَ لَمْ یُفْطِرُوا عَلَی مَاءٍ مَا قَدَرُوا وَ اللَّهِ أَنْ یَصُومُوا الدَّهْرَ.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1" w:name="pg14655_200412"/>
    <w:bookmarkEnd w:id="151"/>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ثُمَّ لَمْ یُفْطِرُوا إِلَّا عَلَی الْمَاءِ قَدَرُوا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 ما نقل‌شده که از امام صادق (ع) نقل می‌کنند: «اگر مردم سحری بخورند و با آب افطار نکنند، به خداوند سوگند که نتوانند تمام عمر روزه بگیرند.»</w:t>
      </w:r>
    </w:p>
    <w:p>
      <w:pPr>
        <w:pStyle w:val="Heading5"/>
      </w:pPr>
      <w:bookmarkStart w:id="1099" w:name="_Toc568"/>
      <w:r>
        <w:t>[رقم الحدیث الکلی: 13109 - رقم الحدیث الباب: 10]</w:t>
      </w:r>
      <w:bookmarkEnd w:id="1099"/>
    </w:p>
    <w:p>
      <w:pPr>
        <w:pStyle w:val="BookText"/>
      </w:pPr>
      <w:r>
        <w:rPr>
          <w:rFonts w:ascii="Times New Roman" w:hAnsi="Times New Roman" w:eastAsia="Times New Roman" w:cs="Times New Roman"/>
          <w:lang w:val="en-US" w:bidi="en-US"/>
          <w:color w:val="111111"/>
          <w:sz w:val="28"/>
          <w:szCs w:val="28"/>
          <w:rtl/>
        </w:rPr>
        <w:t xml:space="preserve">13109- 10- </w:t>
      </w:r>
      <w:r>
        <w:rPr>
          <w:rStyle w:val="FootnoteReference"/>
        </w:rPr>
        <w:footnoteReference w:id="1079"/>
      </w:r>
      <w:r>
        <w:rPr>
          <w:rFonts w:ascii="Amiri" w:hAnsi="Amiri" w:eastAsia="Amiri" w:cs="Amiri"/>
          <w:lang w:bidi="ar-SA"/>
          <w:color w:val="111111"/>
          <w:sz w:val="28"/>
          <w:szCs w:val="28"/>
          <w:rtl/>
        </w:rPr>
        <w:t xml:space="preserve">وَ بِإِسْنَادِهِ عَنْ عَلِیِّ بْنِ الْحَسَنِ عَنْ مُحَمَّدِ بْنِ الْحَسَنِ بْنِ أَبِی الْجَهْمِ عَنْ عَبْدِ اللَّهِ بْنِ مَیْمُونٍ الْقَدَّاحِ عَنْ أَبِی عَبْدِ اللَّهِ عَنْ أَبِیهِ ع قَالَ: جَاءَ قَنْبَرُ مَوْلَی عَلِیٍّ ع بِفِطْرِهِ إِلَیْهِ قَالَ فَجَاءَ بِجِرَابٍ فِیهِ سَوِیقٌ عَلَیْهِ خَاتَمٌ قَالَ فَقَالَ لَهُ رَجُلٌ یَا أَمِیرَ الْمُؤْمِنِینَ إِنَّ هَذَا لَهُوَ الْبُخْلُ تَخْتِمُ عَلَی طَعَامِکَ قَالَ فَضَحِکَ عَلِیٌّ ع قَالَ ثُمَّ قَالَ أَ وَ غَیْرُ ذَلِکَ </w:t>
      </w:r>
      <w:r>
        <w:rPr>
          <w:rStyle w:val="FootnoteReference"/>
        </w:rPr>
        <w:footnoteReference w:id="1080"/>
      </w:r>
      <w:r>
        <w:rPr>
          <w:rFonts w:ascii="Amiri" w:hAnsi="Amiri" w:eastAsia="Amiri" w:cs="Amiri"/>
          <w:lang w:bidi="ar-SA"/>
          <w:color w:val="111111"/>
          <w:sz w:val="28"/>
          <w:szCs w:val="28"/>
          <w:rtl/>
        </w:rPr>
        <w:t xml:space="preserve">لَا أُحِبُّ أَنْ یَدْخُلَ بَطْنِی شَیْ‌ءٌ لَا </w:t>
      </w:r>
      <w:r>
        <w:rPr>
          <w:rStyle w:val="FootnoteReference"/>
        </w:rPr>
        <w:footnoteReference w:id="1081"/>
      </w:r>
      <w:r>
        <w:rPr>
          <w:rFonts w:ascii="Amiri" w:hAnsi="Amiri" w:eastAsia="Amiri" w:cs="Amiri"/>
          <w:lang w:bidi="ar-SA"/>
          <w:color w:val="111111"/>
          <w:sz w:val="28"/>
          <w:szCs w:val="28"/>
          <w:rtl/>
        </w:rPr>
        <w:t xml:space="preserve">أَعْرِفُ سَبِیلَهُ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قداح از امام صادق (ع) از پدرش نقل می‌کند که فرمود: «قنبر، غلام علی (ع)، افطاری او را آورد. یک مردی گفت: "یا امیرالمؤمنین، این بخل است که تو بر غذایت مهر می‌زنی." علی (ع) خندید و سپس گفت: "غیر از آن، من نمی‌خواهم چیزی وارد معده‌ام شود که راهش را نمی‌شناسم."»</w:t>
      </w:r>
    </w:p>
    <w:p>
      <w:pPr>
        <w:pStyle w:val="Heading5"/>
      </w:pPr>
      <w:bookmarkStart w:id="1100" w:name="_Toc569"/>
      <w:r>
        <w:t>[رقم الحدیث الکلی: 13110 - رقم الحدیث الباب: 11]</w:t>
      </w:r>
      <w:bookmarkEnd w:id="1100"/>
    </w:p>
    <w:p>
      <w:pPr>
        <w:pStyle w:val="BookText"/>
      </w:pPr>
      <w:r>
        <w:rPr>
          <w:rFonts w:ascii="Times New Roman" w:hAnsi="Times New Roman" w:eastAsia="Times New Roman" w:cs="Times New Roman"/>
          <w:lang w:val="en-US" w:bidi="en-US"/>
          <w:color w:val="111111"/>
          <w:sz w:val="28"/>
          <w:szCs w:val="28"/>
          <w:rtl/>
        </w:rPr>
        <w:t xml:space="preserve">13110- 11- </w:t>
      </w:r>
      <w:r>
        <w:rPr>
          <w:rStyle w:val="FootnoteReference"/>
        </w:rPr>
        <w:footnoteReference w:id="1082"/>
      </w:r>
      <w:r>
        <w:rPr>
          <w:rFonts w:ascii="Amiri" w:hAnsi="Amiri" w:eastAsia="Amiri" w:cs="Amiri"/>
          <w:lang w:bidi="ar-SA"/>
          <w:color w:val="111111"/>
          <w:sz w:val="28"/>
          <w:szCs w:val="28"/>
          <w:rtl/>
        </w:rPr>
        <w:t xml:space="preserve">وَ قَدْ سَبَقَ حَدِیثُ جَابِرٍ عَنْ أَبِی جَعْفَرٍ ع أَنَّ رَسُولَ اللَّهِ ص کَانَ یُفْطِرُ عَلَی الْأَسْوَدَیْنِ التَّمْرِ وَ الْمَاءِ وَ الزَّبِیبِ وَ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قبلاً حدیث جابر از امام باقر (ع) گذشته است که رسول خدا (ص) با دو سیاه یعنی خرما و آب و کشمش و آب افطار می‌کرد.</w:t>
      </w:r>
    </w:p>
    <w:p>
      <w:pPr>
        <w:pStyle w:val="Heading5"/>
      </w:pPr>
      <w:bookmarkStart w:id="1101" w:name="_Toc570"/>
      <w:r>
        <w:t>[رقم الحدیث الکلی: 13111 - رقم الحدیث الباب: 12]</w:t>
      </w:r>
      <w:bookmarkEnd w:id="1101"/>
    </w:p>
    <w:p>
      <w:pPr>
        <w:pStyle w:val="BookText"/>
      </w:pPr>
      <w:r>
        <w:rPr>
          <w:rFonts w:ascii="Times New Roman" w:hAnsi="Times New Roman" w:eastAsia="Times New Roman" w:cs="Times New Roman"/>
          <w:lang w:val="en-US" w:bidi="en-US"/>
          <w:color w:val="111111"/>
          <w:sz w:val="28"/>
          <w:szCs w:val="28"/>
          <w:rtl/>
        </w:rPr>
        <w:t xml:space="preserve">13111- 12- </w:t>
      </w:r>
      <w:r>
        <w:rPr>
          <w:rStyle w:val="FootnoteReference"/>
        </w:rPr>
        <w:footnoteReference w:id="1083"/>
      </w:r>
      <w:r>
        <w:rPr>
          <w:rFonts w:ascii="Amiri" w:hAnsi="Amiri" w:eastAsia="Amiri" w:cs="Amiri"/>
          <w:lang w:bidi="ar-SA"/>
          <w:color w:val="111111"/>
          <w:sz w:val="28"/>
          <w:szCs w:val="28"/>
          <w:rtl/>
        </w:rPr>
        <w:t xml:space="preserve">أَحْمَدُ بْنُ مُحَمَّدٍ الْبَرْقِیُّ فِی الْمَحَاسِنِ عَنْ أَبِیهِ وَ مُحَمَّدِ بْنِ إِسْمَاعِیلَ بْنِ بَزِیعٍ عَنْ مُحَمَّدِ بْنِ یَحْیَی الْخَزَّازِ عَنْ غِیَاثِ بْنِ إِبْرَاهِیمَ عَنْ جَعْفَرٍ عَنْ آبَائِهِ أَنَّ عَلِیّاً ع کَانَ یَسْتَحِبُّ أَنْ یُفْطِرَ عَلَی 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جعفر از پدرانش نقل می‌کند که علی (ع) دوست داشت با شیر افطار کند</w:t>
      </w:r>
    </w:p>
    <w:p>
      <w:pPr>
        <w:pStyle w:val="Heading5"/>
      </w:pPr>
      <w:bookmarkStart w:id="1102" w:name="_Toc571"/>
      <w:r>
        <w:t>[رقم الحدیث الکلی: 13112 - رقم الحدیث الباب: 13]</w:t>
      </w:r>
      <w:bookmarkEnd w:id="1102"/>
    </w:p>
    <w:p>
      <w:pPr>
        <w:pStyle w:val="BookText"/>
      </w:pPr>
      <w:r>
        <w:rPr>
          <w:rFonts w:ascii="Times New Roman" w:hAnsi="Times New Roman" w:eastAsia="Times New Roman" w:cs="Times New Roman"/>
          <w:lang w:val="en-US" w:bidi="en-US"/>
          <w:color w:val="111111"/>
          <w:sz w:val="28"/>
          <w:szCs w:val="28"/>
          <w:rtl/>
        </w:rPr>
        <w:t xml:space="preserve">13112- 13- </w:t>
      </w:r>
      <w:r>
        <w:rPr>
          <w:rStyle w:val="FootnoteReference"/>
        </w:rPr>
        <w:footnoteReference w:id="1084"/>
      </w:r>
      <w:r>
        <w:rPr>
          <w:rFonts w:ascii="Amiri" w:hAnsi="Amiri" w:eastAsia="Amiri" w:cs="Amiri"/>
          <w:lang w:bidi="ar-SA"/>
          <w:color w:val="111111"/>
          <w:sz w:val="28"/>
          <w:szCs w:val="28"/>
          <w:rtl/>
        </w:rPr>
        <w:t xml:space="preserve">وَ عَنْ بَعْضِ أَصْحَابِنَا عَنِ ابْنِ أُخْتِ الْأَوْزَاعِیِّ عَنْ مَسْعَدَةَ بْنِ الْیَسَعِ عَنْ جَعْفَرٍ عَنْ أَبِیهِ قَالَ: کَانَ عَلِیٌّ ع یُعْجِبُهُ أَنْ یُفْطِرَ عَلَی 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یسع از جعفر از پدرش نقل می‌کند که فرمودند: «علی (ع) دوست داشت با شیر افطار کند.»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2" w:name="pg14655_200413"/>
    <w:bookmarkEnd w:id="152"/>
    <w:p>
      <w:pPr>
        <w:pStyle w:val="Heading5"/>
      </w:pPr>
      <w:bookmarkStart w:id="1103" w:name="_Toc572"/>
      <w:r>
        <w:t>[رقم الحدیث الکلی: 13113 - رقم الحدیث الباب: 14]</w:t>
      </w:r>
      <w:bookmarkEnd w:id="1103"/>
    </w:p>
    <w:p>
      <w:pPr>
        <w:pStyle w:val="BookText"/>
      </w:pPr>
      <w:r>
        <w:rPr>
          <w:rFonts w:ascii="Times New Roman" w:hAnsi="Times New Roman" w:eastAsia="Times New Roman" w:cs="Times New Roman"/>
          <w:lang w:val="en-US" w:bidi="en-US"/>
          <w:color w:val="111111"/>
          <w:sz w:val="28"/>
          <w:szCs w:val="28"/>
          <w:rtl/>
        </w:rPr>
        <w:t xml:space="preserve">13113- 14- </w:t>
      </w:r>
      <w:r>
        <w:rPr>
          <w:rStyle w:val="FootnoteReference"/>
        </w:rPr>
        <w:footnoteReference w:id="1085"/>
      </w:r>
      <w:r>
        <w:rPr>
          <w:rFonts w:ascii="Amiri" w:hAnsi="Amiri" w:eastAsia="Amiri" w:cs="Amiri"/>
          <w:lang w:bidi="ar-SA"/>
          <w:color w:val="111111"/>
          <w:sz w:val="28"/>
          <w:szCs w:val="28"/>
          <w:rtl/>
        </w:rPr>
        <w:t xml:space="preserve">الْحَسَنُ بْنُ الْفَضْلِ الطَّبْرِسِیُّ فِی مَکَارِمِ الْأَخْلَاقِ قَالَ: قَدْ جَاءَتِ الرِّوَایَةُ أَنَّ النَّبِیَّ ص کَانَ یُفْطِرُ عَلَی التَّمْرِ وَ کَانَ إِذَا وَجَدَ السُّکَّرَ أَفْطَرَ عَلَیْهِ.</w:t>
      </w:r>
    </w:p>
    <w:p>
      <w:pPr>
        <w:pStyle w:val="BookText"/>
      </w:pPr>
      <w:r>
        <w:rPr>
          <w:rFonts w:ascii="Amiri" w:hAnsi="Amiri" w:eastAsia="Amiri" w:cs="Amiri"/>
          <w:lang w:bidi="ar-SA"/>
          <w:color w:val="111111"/>
          <w:sz w:val="28"/>
          <w:szCs w:val="28"/>
          <w:rtl/>
        </w:rPr>
        <w:t xml:space="preserve">مُحَمَّدُ بْنُ مُحَمَّدٍ الْمُفِیدُ فِی الْمُقْنِعَةِ عَنِ النَّبِیِّ ص مِثْلَهُ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فضل طبرسی در کتاب «مکارم الاخلاق» می‌گوید: روایت شده است که پیامبر (ص) با خرما افطار می‌کردند و اگر شکر می‌یافتند، با آن افطار می‌کردند.</w:t>
      </w:r>
    </w:p>
    <w:p>
      <w:pPr>
        <w:pStyle w:val="Heading5"/>
      </w:pPr>
      <w:bookmarkStart w:id="1104" w:name="_Toc573"/>
      <w:r>
        <w:t>[رقم الحدیث الکلی: 13114 - رقم الحدیث الباب: 15]</w:t>
      </w:r>
      <w:bookmarkEnd w:id="1104"/>
    </w:p>
    <w:p>
      <w:pPr>
        <w:pStyle w:val="BookText"/>
      </w:pPr>
      <w:r>
        <w:rPr>
          <w:rFonts w:ascii="Times New Roman" w:hAnsi="Times New Roman" w:eastAsia="Times New Roman" w:cs="Times New Roman"/>
          <w:lang w:val="en-US" w:bidi="en-US"/>
          <w:color w:val="111111"/>
          <w:sz w:val="28"/>
          <w:szCs w:val="28"/>
          <w:rtl/>
        </w:rPr>
        <w:t xml:space="preserve">13114- 15- </w:t>
      </w:r>
      <w:r>
        <w:rPr>
          <w:rStyle w:val="FootnoteReference"/>
        </w:rPr>
        <w:footnoteReference w:id="1087"/>
      </w:r>
      <w:r>
        <w:rPr>
          <w:rFonts w:ascii="Amiri" w:hAnsi="Amiri" w:eastAsia="Amiri" w:cs="Amiri"/>
          <w:lang w:bidi="ar-SA"/>
          <w:color w:val="111111"/>
          <w:sz w:val="28"/>
          <w:szCs w:val="28"/>
          <w:rtl/>
        </w:rPr>
        <w:t xml:space="preserve">وَ عَنِ النَّوْفَلِیِّ عَنِ السَّکُونِیِّ عَنْ أَبِی عَبْدِ اللَّهِ ع أَنَّهُ قَالَ: إِنَّ الرَّجُلَ إِذَا صَامَ زَالَتْ عَیْنَاهُ عَنْ مَکَانِهِمَا وَ إِذَا أَفْطَرَ عَلَی الْحُلْوِ عَادَتَا إِلَی مَکَانِهِمَا.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«هرگاه مردی روزه بگیرد، چشمانش از جایگاه خود خارج می‌شوند و هنگامی که با حلوا افطار کند، به جایگاه خود بازمی‌گردند.»</w:t>
      </w:r>
    </w:p>
    <w:p>
      <w:pPr>
        <w:pStyle w:val="Heading5"/>
      </w:pPr>
      <w:bookmarkStart w:id="1105" w:name="_Toc574"/>
      <w:r>
        <w:t>[رقم الحدیث الکلی: 13115 - رقم الحدیث الباب: 16]</w:t>
      </w:r>
      <w:bookmarkEnd w:id="1105"/>
    </w:p>
    <w:p>
      <w:pPr>
        <w:pStyle w:val="BookText"/>
      </w:pPr>
      <w:r>
        <w:rPr>
          <w:rFonts w:ascii="Times New Roman" w:hAnsi="Times New Roman" w:eastAsia="Times New Roman" w:cs="Times New Roman"/>
          <w:lang w:val="en-US" w:bidi="en-US"/>
          <w:color w:val="111111"/>
          <w:sz w:val="28"/>
          <w:szCs w:val="28"/>
          <w:rtl/>
        </w:rPr>
        <w:t xml:space="preserve">13115- 16- </w:t>
      </w:r>
      <w:r>
        <w:rPr>
          <w:rStyle w:val="FootnoteReference"/>
        </w:rPr>
        <w:footnoteReference w:id="1088"/>
      </w:r>
      <w:r>
        <w:rPr>
          <w:rFonts w:ascii="Amiri" w:hAnsi="Amiri" w:eastAsia="Amiri" w:cs="Amiri"/>
          <w:lang w:bidi="ar-SA"/>
          <w:color w:val="111111"/>
          <w:sz w:val="28"/>
          <w:szCs w:val="28"/>
          <w:rtl/>
        </w:rPr>
        <w:t xml:space="preserve">وَ عَنِ الْبَاقِرِ ع أَنَّهُ قَالَ: أَفْطِرْ عَلَی الْحُلْوِ فَإِنْ لَمْ تَجِدْهُ فَأَفْطِرْ عَلَی الْمَاءِ فَإِنَّ الْمَاءَ طَهُورٌ.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 نقل‌شده که فرمودند: «با حلوا افطار کن و اگر نیافتی، با آب افطار کن، زیرا آب پاک‌کننده است.»</w:t>
      </w:r>
    </w:p>
    <w:p>
      <w:pPr>
        <w:pStyle w:val="Heading5"/>
      </w:pPr>
      <w:bookmarkStart w:id="1106" w:name="_Toc575"/>
      <w:r>
        <w:t>[رقم الحدیث الکلی: 13116 - رقم الحدیث الباب: 17]</w:t>
      </w:r>
      <w:bookmarkEnd w:id="1106"/>
    </w:p>
    <w:p>
      <w:pPr>
        <w:pStyle w:val="BookText"/>
      </w:pPr>
      <w:r>
        <w:rPr>
          <w:rFonts w:ascii="Times New Roman" w:hAnsi="Times New Roman" w:eastAsia="Times New Roman" w:cs="Times New Roman"/>
          <w:lang w:val="en-US" w:bidi="en-US"/>
          <w:color w:val="111111"/>
          <w:sz w:val="28"/>
          <w:szCs w:val="28"/>
          <w:rtl/>
        </w:rPr>
        <w:t xml:space="preserve">13116- 17- </w:t>
      </w:r>
      <w:r>
        <w:rPr>
          <w:rStyle w:val="FootnoteReference"/>
        </w:rPr>
        <w:footnoteReference w:id="1089"/>
      </w:r>
      <w:r>
        <w:rPr>
          <w:rFonts w:ascii="Amiri" w:hAnsi="Amiri" w:eastAsia="Amiri" w:cs="Amiri"/>
          <w:lang w:bidi="ar-SA"/>
          <w:color w:val="111111"/>
          <w:sz w:val="28"/>
          <w:szCs w:val="28"/>
          <w:rtl/>
        </w:rPr>
        <w:t xml:space="preserve">قَالَ وَ رُوِیَ أَنَّ فِی الْإِفْطَارِ عَلَی الْمَاءِ الْبَارِدِ فَضْلًا فَإِنَّهُ یُسَکِّنُ الصَّفْرَاءَ.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و روایت شده است که افطار کردن با آب سرد فضیلت دارد، زیرا صفرا را آرام می‌کند.</w:t>
      </w:r>
    </w:p>
    <w:p>
      <w:pPr>
        <w:pStyle w:val="Heading5"/>
      </w:pPr>
      <w:bookmarkStart w:id="1107" w:name="_Toc576"/>
      <w:r>
        <w:t>[رقم الحدیث الکلی: 13117 - رقم الحدیث الباب: 18]</w:t>
      </w:r>
      <w:bookmarkEnd w:id="1107"/>
    </w:p>
    <w:p>
      <w:pPr>
        <w:pStyle w:val="BookText"/>
      </w:pPr>
      <w:r>
        <w:rPr>
          <w:rFonts w:ascii="Times New Roman" w:hAnsi="Times New Roman" w:eastAsia="Times New Roman" w:cs="Times New Roman"/>
          <w:lang w:val="en-US" w:bidi="en-US"/>
          <w:color w:val="111111"/>
          <w:sz w:val="28"/>
          <w:szCs w:val="28"/>
          <w:rtl/>
        </w:rPr>
        <w:t xml:space="preserve">13117- 18- </w:t>
      </w:r>
      <w:r>
        <w:rPr>
          <w:rStyle w:val="FootnoteReference"/>
        </w:rPr>
        <w:footnoteReference w:id="1090"/>
      </w:r>
      <w:r>
        <w:rPr>
          <w:rFonts w:ascii="Amiri" w:hAnsi="Amiri" w:eastAsia="Amiri" w:cs="Amiri"/>
          <w:lang w:bidi="ar-SA"/>
          <w:color w:val="111111"/>
          <w:sz w:val="28"/>
          <w:szCs w:val="28"/>
          <w:rtl/>
        </w:rPr>
        <w:t xml:space="preserve">عَلِیُّ بْنُ مُوسَی بْنِ طَاوُسٍ فِی الْإِقْبَالِ نَقْلًا مِنْ کِتَابِ الصِّیَامِ لِعَلِیِّ بْنِ الْحَسَنِ بْنِ فَضَّالٍ بِإِسْنَادِهِ عَنْ جَابِرٍ عَنْ أَبِی جَعْفَرٍ ع قَالَ: کَانَ رَسُولُ اللَّهِ ص یُفْطِرُ عَلَی الْأَسْوَدَیْنِ قُلْتُ رَحِمَکَ اللَّهُ وَ مَا الْأَسْوَدَانِ قَالَ التَّمْرُ وَ الْمَاءُ وَ الرُّطَبُ وَ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می‌کند که فرمودند: «رسول خدا (ص) با دو سیاه افطار می‌کرد.» گفتم: «خداوند تو را رحمت کند، و آن دو سیاه چیست؟» فرمودند: «خرما و آب، و رطب و آب.»</w:t>
      </w:r>
    </w:p>
    <w:p>
      <w:pPr>
        <w:pStyle w:val="Heading5"/>
      </w:pPr>
      <w:bookmarkStart w:id="1108" w:name="_Toc577"/>
      <w:r>
        <w:t>[رقم الحدیث الکلی: 13118 - رقم الحدیث الباب: 19]</w:t>
      </w:r>
      <w:bookmarkEnd w:id="1108"/>
    </w:p>
    <w:p>
      <w:pPr>
        <w:pStyle w:val="BookText"/>
      </w:pPr>
      <w:r>
        <w:rPr>
          <w:rFonts w:ascii="Times New Roman" w:hAnsi="Times New Roman" w:eastAsia="Times New Roman" w:cs="Times New Roman"/>
          <w:lang w:val="en-US" w:bidi="en-US"/>
          <w:color w:val="111111"/>
          <w:sz w:val="28"/>
          <w:szCs w:val="28"/>
          <w:rtl/>
        </w:rPr>
        <w:t xml:space="preserve">13118- 19- </w:t>
      </w:r>
      <w:r>
        <w:rPr>
          <w:rStyle w:val="FootnoteReference"/>
        </w:rPr>
        <w:footnoteReference w:id="1091"/>
      </w:r>
      <w:r>
        <w:rPr>
          <w:rFonts w:ascii="Amiri" w:hAnsi="Amiri" w:eastAsia="Amiri" w:cs="Amiri"/>
          <w:lang w:bidi="ar-SA"/>
          <w:color w:val="111111"/>
          <w:sz w:val="28"/>
          <w:szCs w:val="28"/>
          <w:rtl/>
        </w:rPr>
        <w:t xml:space="preserve">وَ عَنْ غِیَاثِ بْنِ إِبْرَاهِیمَ عَنْ أَبِی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3" w:name="pg14655_200414"/>
    <w:bookmarkEnd w:id="153"/>
    <w:p>
      <w:pPr>
        <w:pStyle w:val="BookText"/>
      </w:pPr>
      <w:r>
        <w:rPr>
          <w:rFonts w:ascii="Amiri" w:hAnsi="Amiri" w:eastAsia="Amiri" w:cs="Amiri"/>
          <w:lang w:bidi="ar-SA"/>
          <w:color w:val="111111"/>
          <w:sz w:val="28"/>
          <w:szCs w:val="28"/>
          <w:rtl/>
        </w:rPr>
        <w:t xml:space="preserve">عَبْدِ اللَّهِ ع عَنْ أَبِیهِ أَنَّ عَلِیّاً ع کَانَ یَسْتَحِبُّ أَنْ یُفْطِرَ عَلَی 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صادق (ع) از پدرش نقل می‌کند که علی (ع) دوست داشت با شیر افطار کند.</w:t>
      </w:r>
    </w:p>
    <w:p>
      <w:pPr>
        <w:pStyle w:val="Heading5"/>
      </w:pPr>
      <w:bookmarkStart w:id="1109" w:name="_Toc578"/>
      <w:r>
        <w:t>[رقم الحدیث الکلی: 13119 - رقم الحدیث الباب: 20]</w:t>
      </w:r>
      <w:bookmarkEnd w:id="1109"/>
    </w:p>
    <w:p>
      <w:pPr>
        <w:pStyle w:val="BookText"/>
      </w:pPr>
      <w:r>
        <w:rPr>
          <w:rFonts w:ascii="Times New Roman" w:hAnsi="Times New Roman" w:eastAsia="Times New Roman" w:cs="Times New Roman"/>
          <w:lang w:val="en-US" w:bidi="en-US"/>
          <w:color w:val="111111"/>
          <w:sz w:val="28"/>
          <w:szCs w:val="28"/>
          <w:rtl/>
        </w:rPr>
        <w:t xml:space="preserve">13119- 20- </w:t>
      </w:r>
      <w:r>
        <w:rPr>
          <w:rStyle w:val="FootnoteReference"/>
        </w:rPr>
        <w:footnoteReference w:id="1092"/>
      </w:r>
      <w:r>
        <w:rPr>
          <w:rFonts w:ascii="Amiri" w:hAnsi="Amiri" w:eastAsia="Amiri" w:cs="Amiri"/>
          <w:lang w:bidi="ar-SA"/>
          <w:color w:val="111111"/>
          <w:sz w:val="28"/>
          <w:szCs w:val="28"/>
          <w:rtl/>
        </w:rPr>
        <w:t xml:space="preserve">وَ مِنْ غَیْرِ کِتَابِ ابْنِ فَضَّالٍ عَنِ النَّبِیِّ ص أَنَّهُ قَالَ: مَنْ أَفْطَرَ عَلَی تَمْرٍ حَلَالٍ زِیدَ فِی صَلَاتِهِ أَرْبَعُمِائَةِ صَلَاةٍ.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غیر کتاب ابن فضال از پیامبر (ص) روایت شده که فرمودند: «هرکس با خرمای حلال افطار کند، به نمازش چهارصد نماز افزوده می‌شود.»</w:t>
      </w:r>
    </w:p>
    <w:p>
      <w:pPr>
        <w:pStyle w:val="Heading4"/>
      </w:pPr>
      <w:bookmarkStart w:id="1110" w:name="_Toc579"/>
      <w:r>
        <w:t>11- بَابُ اسْتِحْبَابِ إِمْسَاکِ سَمْعِ الصَّائِمِ وَ بَصَرِهِ وَ شَعْرِهِ وَ بَشَرِهِ وَ جَمِیعِ أَعْضَائِهِ عَمَّا لَا یَنْبَغِی مِنَ الْمَکْرُوهَاتِ وَ وُجُوبِ تَرْکِهِ لِلْمُحَرَّمَاتِ‌</w:t>
      </w:r>
      <w:bookmarkEnd w:id="1110"/>
    </w:p>
    <w:p>
      <w:pPr>
        <w:pStyle w:val="Heading5"/>
      </w:pPr>
      <w:bookmarkStart w:id="1111" w:name="_Toc580"/>
      <w:r>
        <w:t>اشارة</w:t>
      </w:r>
      <w:bookmarkEnd w:id="1111"/>
    </w:p>
    <w:p>
      <w:pPr>
        <w:pStyle w:val="BookText"/>
      </w:pPr>
      <w:r>
        <w:rPr>
          <w:rStyle w:val="FootnoteReference"/>
        </w:rPr>
        <w:footnoteReference w:id="1094"/>
      </w:r>
      <w:r>
        <w:rPr>
          <w:rFonts w:ascii="Amiri" w:hAnsi="Amiri" w:eastAsia="Amiri" w:cs="Amiri"/>
          <w:lang w:bidi="ar-SA"/>
          <w:color w:val="111111"/>
          <w:sz w:val="28"/>
          <w:szCs w:val="28"/>
          <w:rtl/>
        </w:rPr>
        <w:t xml:space="preserve">11 بَابُ اسْتِحْبَابِ إِمْسَاکِ سَمْعِ الصَّائِمِ وَ بَصَرِهِ وَ شَعْرِهِ وَ بَشَرِهِ وَ جَمِیعِ أَعْضَائِهِ عَمَّا لَا یَنْبَغِی مِنَ الْمَکْرُوهَاتِ وَ وُجُوبِ تَرْکِهِ لِلْمُحَرَّمَاتِ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استحباب کنترل گوش، چشم، مو، پوست و تمامی اعضای روزه‌دار از مکروهات و وجوب ترک محرمات.</w:t>
      </w:r>
    </w:p>
    <w:p>
      <w:pPr>
        <w:pStyle w:val="Heading5"/>
      </w:pPr>
      <w:bookmarkStart w:id="1112" w:name="_Toc581"/>
      <w:r>
        <w:t>[رقم الحدیث الکلی: 13120 - رقم الحدیث الباب: 1]</w:t>
      </w:r>
      <w:bookmarkEnd w:id="1112"/>
    </w:p>
    <w:p>
      <w:pPr>
        <w:pStyle w:val="BookText"/>
      </w:pPr>
      <w:r>
        <w:rPr>
          <w:rFonts w:ascii="Times New Roman" w:hAnsi="Times New Roman" w:eastAsia="Times New Roman" w:cs="Times New Roman"/>
          <w:lang w:val="en-US" w:bidi="en-US"/>
          <w:color w:val="111111"/>
          <w:sz w:val="28"/>
          <w:szCs w:val="28"/>
          <w:rtl/>
        </w:rPr>
        <w:t xml:space="preserve">13120- 1- </w:t>
      </w:r>
      <w:r>
        <w:rPr>
          <w:rStyle w:val="FootnoteReference"/>
        </w:rPr>
        <w:footnoteReference w:id="1095"/>
      </w:r>
      <w:r>
        <w:rPr>
          <w:rFonts w:ascii="Amiri" w:hAnsi="Amiri" w:eastAsia="Amiri" w:cs="Amiri"/>
          <w:lang w:bidi="ar-SA"/>
          <w:color w:val="111111"/>
          <w:sz w:val="28"/>
          <w:szCs w:val="28"/>
          <w:rtl/>
        </w:rPr>
        <w:t xml:space="preserve">مُحَمَّدُ بْنُ الْحَسَنِ بِإِسْنَادِهِ عَنْ عَلِیِّ بْنِ مَهْزِیَارَ عَنْ مُحَمَّدِ بْنِ أَبِی عُمَیْرٍ عَنْ حَمَّادِ بْنِ عُثْمَانَ عَنْ مُحَمَّدِ بْنِ مُسْلِمٍ قَالَ: قَالَ أَبُو عَبْدِ اللَّهِ ع إِذَا صُمْتَ فَلْیَصُمْ سَمْعُکَ وَ بَصَرُکَ </w:t>
      </w:r>
      <w:r>
        <w:rPr>
          <w:rStyle w:val="FootnoteReference"/>
        </w:rPr>
        <w:footnoteReference w:id="1096"/>
      </w:r>
      <w:r>
        <w:rPr>
          <w:rFonts w:ascii="Amiri" w:hAnsi="Amiri" w:eastAsia="Amiri" w:cs="Amiri"/>
          <w:lang w:bidi="ar-SA"/>
          <w:color w:val="111111"/>
          <w:sz w:val="28"/>
          <w:szCs w:val="28"/>
          <w:rtl/>
        </w:rPr>
        <w:t xml:space="preserve">وَ جِلْدُکَ وَ عَدَّدَ أَشْیَاءَ غَیْرَ هَذَا قَالَ وَ لَا یَکُونُ یَوْمُ صَوْمِکَ کَیَوْمِ فِطْرِکَ.</w:t>
      </w:r>
    </w:p>
    <w:p>
      <w:pPr>
        <w:pStyle w:val="BookText"/>
      </w:pPr>
      <w:r>
        <w:rPr>
          <w:rFonts w:ascii="Amiri" w:hAnsi="Amiri" w:eastAsia="Amiri" w:cs="Amiri"/>
          <w:lang w:bidi="ar-SA"/>
          <w:color w:val="111111"/>
          <w:sz w:val="28"/>
          <w:szCs w:val="28"/>
          <w:rtl/>
        </w:rPr>
        <w:t xml:space="preserve">وَ رَوَاهُ الصَّدُوقُ بِإِسْنَادِهِ عَنْ مُحَمَّدِ بْنِ مُسْلِمٍ </w:t>
      </w:r>
      <w:r>
        <w:rPr>
          <w:rStyle w:val="FootnoteReference"/>
        </w:rPr>
        <w:footnoteReference w:id="1097"/>
      </w:r>
    </w:p>
    <w:p>
      <w:pPr>
        <w:pStyle w:val="BookText"/>
      </w:pPr>
      <w:r>
        <w:rPr>
          <w:rFonts w:ascii="Amiri" w:hAnsi="Amiri" w:eastAsia="Amiri" w:cs="Amiri"/>
          <w:lang w:bidi="ar-SA"/>
          <w:color w:val="111111"/>
          <w:sz w:val="28"/>
          <w:szCs w:val="28"/>
          <w:rtl/>
        </w:rPr>
        <w:t xml:space="preserve">وَ کَذَا الْمُفِیدُ فِی الْمُقْنِعَةِ </w:t>
      </w:r>
      <w:r>
        <w:rPr>
          <w:rStyle w:val="FootnoteReference"/>
        </w:rPr>
        <w:footnoteReference w:id="1098"/>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4" w:name="pg14655_200415"/>
    <w:bookmarkEnd w:id="154"/>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مِثْلَهُ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می‌کند که امام صادق (ع) فرمودند: «هرگاه روزه گرفتی، گوش، چشم، پوست و اعضای دیگر تو نیز باید روزه بگیرند و نباید روز روزه‌ات مانند روز عادی و غیر روزه‌ات باشد.»</w:t>
      </w:r>
    </w:p>
    <w:p>
      <w:pPr>
        <w:pStyle w:val="Heading5"/>
      </w:pPr>
      <w:bookmarkStart w:id="1113" w:name="_Toc582"/>
      <w:r>
        <w:t>[رقم الحدیث الکلی: 13121 - رقم الحدیث الباب: 2]</w:t>
      </w:r>
      <w:bookmarkEnd w:id="1113"/>
    </w:p>
    <w:p>
      <w:pPr>
        <w:pStyle w:val="BookText"/>
      </w:pPr>
      <w:r>
        <w:rPr>
          <w:rFonts w:ascii="Times New Roman" w:hAnsi="Times New Roman" w:eastAsia="Times New Roman" w:cs="Times New Roman"/>
          <w:lang w:val="en-US" w:bidi="en-US"/>
          <w:color w:val="111111"/>
          <w:sz w:val="28"/>
          <w:szCs w:val="28"/>
          <w:rtl/>
        </w:rPr>
        <w:t xml:space="preserve">13121- 2- </w:t>
      </w:r>
      <w:r>
        <w:rPr>
          <w:rStyle w:val="FootnoteReference"/>
        </w:rPr>
        <w:footnoteReference w:id="1100"/>
      </w:r>
      <w:r>
        <w:rPr>
          <w:rFonts w:ascii="Amiri" w:hAnsi="Amiri" w:eastAsia="Amiri" w:cs="Amiri"/>
          <w:lang w:bidi="ar-SA"/>
          <w:color w:val="111111"/>
          <w:sz w:val="28"/>
          <w:szCs w:val="28"/>
          <w:rtl/>
        </w:rPr>
        <w:t xml:space="preserve">وَ عَنْهُ عَنْ أَبِیهِ عَنْ أَحْمَدَ بْنِ النَّضْرِ الْخَزَّازِ عَنْ عَمْرِو بْنِ شِمْرٍ عَنْ جَابِرٍ </w:t>
      </w:r>
      <w:r>
        <w:rPr>
          <w:rStyle w:val="FootnoteReference"/>
        </w:rPr>
        <w:footnoteReference w:id="1101"/>
      </w:r>
      <w:r>
        <w:rPr>
          <w:rFonts w:ascii="Amiri" w:hAnsi="Amiri" w:eastAsia="Amiri" w:cs="Amiri"/>
          <w:lang w:bidi="ar-SA"/>
          <w:color w:val="111111"/>
          <w:sz w:val="28"/>
          <w:szCs w:val="28"/>
          <w:rtl/>
        </w:rPr>
        <w:t xml:space="preserve">عَنْ أَبِی جَعْفَرٍ ع قَالَ: قَالَ رَسُولُ اللَّهِ ص لِجَابِرِ بْنِ عَبْدِ اللَّهِ- یَا جَابِرُ هَذَا شَهْرُ رَمَضَانَ مَنْ صَامَ نَهَارَهُ وَ قَامَ وِرْداً مِنْ لَیْلِهِ وَ عَفَّ بَطْنُهُ وَ فَرْجُهُ وَ کَفَّ لِسَانَهُ خَرَجَ مِنْ ذُنُوبِهِ کَخُرُوجِهِ مِنَ الشَّهْرِ فَقَالَ جَابِرٌ یَا رَسُولَ اللَّهِ مَا أَحْسَنَ هَذَا الْحَدِیثَ فَقَالَ رَسُولُ اللَّهِ ص یَا جَابِرُ وَ مَا أَشَدَّ هَذِهِ الشُّرُوطَ.</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02"/>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103"/>
      </w:r>
    </w:p>
    <w:p>
      <w:pPr>
        <w:pStyle w:val="BookText"/>
      </w:pPr>
      <w:r>
        <w:rPr>
          <w:rFonts w:ascii="Amiri" w:hAnsi="Amiri" w:eastAsia="Amiri" w:cs="Amiri"/>
          <w:lang w:bidi="ar-SA"/>
          <w:color w:val="111111"/>
          <w:sz w:val="28"/>
          <w:szCs w:val="28"/>
          <w:rtl/>
        </w:rPr>
        <w:t xml:space="preserve">وَ رَوَاهُ فِی ثَوَابِ الْأَعْمَالِ عَنْ أَبِیهِ عَنْ سَعْدٍ عَنْ أَحْمَدَ بْنِ مُحَمَّدٍ عَنِ الْحُسَیْنِ بْنِ سَعِیدٍ عَنِ ابْنِ أَبِی عُمَیْرٍ عَنْ أَحْمَدَ بْنِ النَّضْرِ نَحْوَهُ </w:t>
      </w:r>
      <w:r>
        <w:rPr>
          <w:rStyle w:val="FootnoteReference"/>
        </w:rPr>
        <w:footnoteReference w:id="1104"/>
      </w: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می‌کند که رسول خدا (ص) به جابر بن عبدالله فرمودند: «ای جابر، این ماه رمضان است؛ هر کس روزهایش را روزه بگیرد و شب‌هایی را به عبادت بایستد، و شکم و فرج خود را پاک نگاه دارد، و زبان خود را از گفتار باطل بازدارد، از گناهان خود همچون خروج از این ماه خارج می‌شود.» جابر گفت: «ای رسول خدا، چقدر این حدیث زیباست.» رسول خدا (ص) فرمودند: «ای جابر، این شرایط چقدر سخت است.»</w:t>
      </w:r>
    </w:p>
    <w:p>
      <w:pPr>
        <w:pStyle w:val="Heading5"/>
      </w:pPr>
      <w:bookmarkStart w:id="1114" w:name="_Toc583"/>
      <w:r>
        <w:t>[رقم الحدیث الکلی: 13122 - رقم الحدیث الباب: 3]</w:t>
      </w:r>
      <w:bookmarkEnd w:id="1114"/>
    </w:p>
    <w:p>
      <w:pPr>
        <w:pStyle w:val="BookText"/>
      </w:pPr>
      <w:r>
        <w:rPr>
          <w:rFonts w:ascii="Times New Roman" w:hAnsi="Times New Roman" w:eastAsia="Times New Roman" w:cs="Times New Roman"/>
          <w:lang w:val="en-US" w:bidi="en-US"/>
          <w:color w:val="111111"/>
          <w:sz w:val="28"/>
          <w:szCs w:val="28"/>
          <w:rtl/>
        </w:rPr>
        <w:t xml:space="preserve">13122- 3- </w:t>
      </w:r>
      <w:r>
        <w:rPr>
          <w:rStyle w:val="FootnoteReference"/>
        </w:rPr>
        <w:footnoteReference w:id="1106"/>
      </w:r>
      <w:r>
        <w:rPr>
          <w:rFonts w:ascii="Amiri" w:hAnsi="Amiri" w:eastAsia="Amiri" w:cs="Amiri"/>
          <w:lang w:bidi="ar-SA"/>
          <w:color w:val="111111"/>
          <w:sz w:val="28"/>
          <w:szCs w:val="28"/>
          <w:rtl/>
        </w:rPr>
        <w:t xml:space="preserve">وَ عَنْ عِدَّةٍ مِنْ أَصْحَابِنَا عَنْ أَحْمَدَ بْنِ مُحَمَّدٍ عَنِ الْحُسَیْنِ بْنِ سَعِیدٍ عَنِ النَّضْرِ بْنِ سُوَیْدٍ عَنِ الْقَاسِمِ بْنِ سُلَیْمَانَ عَنْ جَرَّاحٍ الْمَدَائِنِیِّ عَنْ أَبِی عَبْدِ اللَّهِ ع قَالَ: إِنَّ الصِّیَامَ لَیْسَ مِنَ الطَّعَامِ وَ الشَّرَابِ وَحْدَهُ ثُمَّ قَالَ قَالَتْ مَرْیَمُ إِنِّی نَذَرْتُ لِلرَّحْمنِ صَوْماً </w:t>
      </w:r>
      <w:r>
        <w:rPr>
          <w:rStyle w:val="FootnoteReference"/>
        </w:rPr>
        <w:footnoteReference w:id="1107"/>
      </w:r>
      <w:r>
        <w:rPr>
          <w:rFonts w:ascii="Amiri" w:hAnsi="Amiri" w:eastAsia="Amiri" w:cs="Amiri"/>
          <w:lang w:bidi="ar-SA"/>
          <w:color w:val="111111"/>
          <w:sz w:val="28"/>
          <w:szCs w:val="28"/>
          <w:rtl/>
        </w:rPr>
        <w:t xml:space="preserve">أَیْ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5" w:name="pg14655_200416"/>
    <w:bookmarkEnd w:id="155"/>
    <w:p>
      <w:pPr>
        <w:pStyle w:val="BookText"/>
      </w:pPr>
      <w:r>
        <w:rPr>
          <w:rFonts w:ascii="Amiri" w:hAnsi="Amiri" w:eastAsia="Amiri" w:cs="Amiri"/>
          <w:lang w:bidi="ar-SA"/>
          <w:color w:val="111111"/>
          <w:sz w:val="28"/>
          <w:szCs w:val="28"/>
          <w:rtl/>
        </w:rPr>
        <w:t xml:space="preserve">صَوْماً وَ صَمْتاً وَ فِی نُسْخَةٍ أُخْرَی أَیْ صَمْتاًفَإِذَا صُمْتُمْ فَاحْفَظُوا أَلْسِنَتَکُمْ وَ غُضُّوا أَبْصَارَکُمْ وَ لَا تَنَازَعُوا وَ لَا تَحَاسَدُوا قَالَ وَ سَمِعَ رَسُولُ اللَّهِ ص امْرَأَةً تَسُبُّ جَارِیَةً لَهَا وَ هِیَ صَائِمَةٌ فَدَعَا رَسُولُ اللَّهِ ص بِطَعَامٍ فَقَالَ لَهَا کُلِی فَقَالَتْ إِنِّی صَائِمَةٌ فَقَالَ کَیْفَ تَکُونِینَ صَائِمَةً وَ قَدْ سَبَبْتِ جَارِیَتَکِ إِنَّ الصَّوْمَ لَیْسَ مِنَ الطَّعَامِ وَ الشَّرَابِ فَقَطْ قَالَ وَ قَالَ أَبُو عَبْدِ اللَّهِ ع إِذَا صُمْتَ فَلْیَصُمْ سَمْعُکَ وَ بَصَرُکَ مِنَ الْحَرَامِ وَ الْقَبِیحِ وَ دَعِ الْمِرَاءَ وَ أَذَی الْخَادِمِ وَ لْیَکُنْ عَلَیْکَ وَقَارُ الصَّائِمِ </w:t>
      </w:r>
      <w:r>
        <w:rPr>
          <w:rStyle w:val="FootnoteReference"/>
        </w:rPr>
        <w:footnoteReference w:id="1108"/>
      </w:r>
      <w:r>
        <w:rPr>
          <w:rFonts w:ascii="Amiri" w:hAnsi="Amiri" w:eastAsia="Amiri" w:cs="Amiri"/>
          <w:lang w:bidi="ar-SA"/>
          <w:color w:val="111111"/>
          <w:sz w:val="28"/>
          <w:szCs w:val="28"/>
          <w:rtl/>
        </w:rPr>
        <w:t xml:space="preserve">وَ لَا تَجْعَلْ یَوْمَ صَوْمِکَ کَیَوْمِ فِطْرِکَ.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109"/>
      </w:r>
    </w:p>
    <w:p>
      <w:pPr>
        <w:pStyle w:val="BookText"/>
      </w:pPr>
      <w:r>
        <w:rPr>
          <w:rFonts w:ascii="Amiri" w:hAnsi="Amiri" w:eastAsia="Amiri" w:cs="Amiri"/>
          <w:lang w:bidi="ar-SA"/>
          <w:color w:val="111111"/>
          <w:sz w:val="28"/>
          <w:szCs w:val="28"/>
          <w:rtl/>
        </w:rPr>
        <w:t xml:space="preserve">وَ رَوَاهُ الشَّیْخُ بِإِسْنَادِهِ عَنْ عَلِیِّ بْنِ مَهْزِیَارَ عَنِ الْحُسَیْنِ بْنِ سَعِیدٍ مِثْلَهُ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مدائنی از امام صادق (ع) نقل می‌کند که فرمودند: «روزه تنها از غذا و نوشیدنی نیست.» سپس فرمودند: «مریم گفت: "من برای خداوند رحمن نذر روزه کرده‌ام." و در نسخه‌ای دیگر فرمودند: "من نذر سکوت کرده‌ام." پس اگر روزه گرفتید، زبان خود را حفظ کنید و چشمان خود را از نگاه به حرام بازدارید و نزاع و حسادت نکنید.» سپس رسول خدا (ص) شنید که زنی به خدمتکارش ناسزا می‌گوید در حالی که روزه بود. رسول خدا (ص) غذا طلب کرد و به او گفت: «بخور.» زن گفت: «من روزه هستم.» پیامبر فرمود: «چگونه روزه‌داری وقتی که به خدمتکارت ناسزا می‌گویی؟ روزه تنها از غذا و نوشیدنی نیست.» سپس امام صادق (ع) فرمودند: «اگر روزه گرفتی، گوش و چشمانت از حرام و قباحت روزه بگیرند و مناقشه و آزار خدمتکار را ترک کن و بر تو باید وقار روزه‌دار باشد و روزه‌ات مانند روز غیر روزه نباشد.»</w:t>
      </w:r>
    </w:p>
    <w:p>
      <w:pPr>
        <w:pStyle w:val="Heading5"/>
      </w:pPr>
      <w:bookmarkStart w:id="1115" w:name="_Toc584"/>
      <w:r>
        <w:t>[رقم الحدیث الکلی: 13123 - رقم الحدیث الباب: 4]</w:t>
      </w:r>
      <w:bookmarkEnd w:id="1115"/>
    </w:p>
    <w:p>
      <w:pPr>
        <w:pStyle w:val="BookText"/>
      </w:pPr>
      <w:r>
        <w:rPr>
          <w:rFonts w:ascii="Times New Roman" w:hAnsi="Times New Roman" w:eastAsia="Times New Roman" w:cs="Times New Roman"/>
          <w:lang w:val="en-US" w:bidi="en-US"/>
          <w:color w:val="111111"/>
          <w:sz w:val="28"/>
          <w:szCs w:val="28"/>
          <w:rtl/>
        </w:rPr>
        <w:t xml:space="preserve">13123- 4- </w:t>
      </w:r>
      <w:r>
        <w:rPr>
          <w:rStyle w:val="FootnoteReference"/>
        </w:rPr>
        <w:footnoteReference w:id="1111"/>
      </w:r>
      <w:r>
        <w:rPr>
          <w:rFonts w:ascii="Amiri" w:hAnsi="Amiri" w:eastAsia="Amiri" w:cs="Amiri"/>
          <w:lang w:bidi="ar-SA"/>
          <w:color w:val="111111"/>
          <w:sz w:val="28"/>
          <w:szCs w:val="28"/>
          <w:rtl/>
        </w:rPr>
        <w:t xml:space="preserve">وَ عَنْ عَلِیِّ بْنِ مُحَمَّدٍ عَنْ أَحْمَدَ بْنِ مُحَمَّدِ بْنِ خَالِدٍ عَنِ الْوَشَّاءِ عَنْ عَلِیِّ بْنِ أَبِی حَمْزَةَ عَنْ أَبِی بَصِیرٍ قَالَ سَمِعْتُ أَبَا عَبْدِ اللَّهِ ع یَقُولُ إِنَّ الصِّیَامَ لَیْسَ مِنَ الطَّعَامِ وَ الشَّرَابِ وَحْدَهُ إِنَّ مَرْیَمَ ع قَالَتْ إِنِّی نَذَرْتُ لِلرَّحْمنِ صَوْماً </w:t>
      </w:r>
      <w:r>
        <w:rPr>
          <w:rStyle w:val="FootnoteReference"/>
        </w:rPr>
        <w:footnoteReference w:id="1112"/>
      </w:r>
      <w:r>
        <w:rPr>
          <w:rFonts w:ascii="Amiri" w:hAnsi="Amiri" w:eastAsia="Amiri" w:cs="Amiri"/>
          <w:lang w:bidi="ar-SA"/>
          <w:color w:val="111111"/>
          <w:sz w:val="28"/>
          <w:szCs w:val="28"/>
          <w:rtl/>
        </w:rPr>
        <w:t xml:space="preserve">أَیْ صَمْتاً فَاحْفَظُوا أَلْسِنَتَکُمْ وَ غُضُّوا أَبْصَارَکُمْ وَ لَا تَنَازَعُوا وَ لَا تَحَاسَدُوا فَإِنَّ الْحَسَدَ یَأْکُلُ الْإِیمَانَ کَمَا تَأْکُلُ النَّارُ الْحَطَبَ.</w:t>
      </w:r>
    </w:p>
    <w:p>
      <w:pPr>
        <w:pStyle w:val="BookText"/>
      </w:pPr>
      <w:r>
        <w:rPr>
          <w:rFonts w:ascii="Amiri" w:hAnsi="Amiri" w:eastAsia="Amiri" w:cs="Amiri"/>
          <w:lang w:bidi="ar-SA"/>
          <w:color w:val="111111"/>
          <w:sz w:val="28"/>
          <w:szCs w:val="28"/>
          <w:rtl/>
        </w:rPr>
        <w:t xml:space="preserve">مُحَمَّدُ بْنُ عَلِیِّ بْنِ الْحُسَیْنِ بِإِسْنَادِهِ عَنْ أَبِی بَصِیرٍ مِثْلَهُ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می‌کند که از امام صادق (ع) شنید که فرمودند: «روزه تنها از غذا و نوشیدنی نیست.» سپس فرمودند: «مریم گفت: "من برای خداوند رحمن نذر روزه کرده‌ام." یعنی نذر سکوت. پس زبان‌های خود را حفظ کنید و چشمان خود را از نگاه به حرام بازدارید و نزاع و حسادت نکنید، زیرا حسادت ایمان را مانند آتش که چوب را می‌خورد، می‌خورد.»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6" w:name="pg14655_200417"/>
    <w:bookmarkEnd w:id="156"/>
    <w:p>
      <w:pPr>
        <w:pStyle w:val="Heading5"/>
      </w:pPr>
      <w:bookmarkStart w:id="1116" w:name="_Toc585"/>
      <w:r>
        <w:t>[رقم الحدیث الکلی: 13124 - رقم الحدیث الباب: 5]</w:t>
      </w:r>
      <w:bookmarkEnd w:id="1116"/>
    </w:p>
    <w:p>
      <w:pPr>
        <w:pStyle w:val="BookText"/>
      </w:pPr>
      <w:r>
        <w:rPr>
          <w:rFonts w:ascii="Times New Roman" w:hAnsi="Times New Roman" w:eastAsia="Times New Roman" w:cs="Times New Roman"/>
          <w:lang w:val="en-US" w:bidi="en-US"/>
          <w:color w:val="111111"/>
          <w:sz w:val="28"/>
          <w:szCs w:val="28"/>
          <w:rtl/>
        </w:rPr>
        <w:t xml:space="preserve">13124- 5- </w:t>
      </w:r>
      <w:r>
        <w:rPr>
          <w:rStyle w:val="FootnoteReference"/>
        </w:rPr>
        <w:footnoteReference w:id="1114"/>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1115"/>
      </w:r>
      <w:r>
        <w:rPr>
          <w:rFonts w:ascii="Amiri" w:hAnsi="Amiri" w:eastAsia="Amiri" w:cs="Amiri"/>
          <w:lang w:bidi="ar-SA"/>
          <w:color w:val="111111"/>
          <w:sz w:val="28"/>
          <w:szCs w:val="28"/>
          <w:rtl/>
        </w:rPr>
        <w:t xml:space="preserve">عَنْ رَسُولِ اللَّهِ ص أَنَّهُ قَالَ فِی خُطْبَةٍ لَهُ وَ مَنْ صَامَ شَهْرَ رَمَضَانَ فِی إِنْصَاتٍ وَ سُکُوتٍ وَ کَفَّ سَمْعَهُ وَ بَصَرَهُ وَ لِسَانَهُ </w:t>
      </w:r>
      <w:r>
        <w:rPr>
          <w:rStyle w:val="FootnoteReference"/>
        </w:rPr>
        <w:footnoteReference w:id="1116"/>
      </w:r>
      <w:r>
        <w:rPr>
          <w:rFonts w:ascii="Amiri" w:hAnsi="Amiri" w:eastAsia="Amiri" w:cs="Amiri"/>
          <w:lang w:bidi="ar-SA"/>
          <w:color w:val="111111"/>
          <w:sz w:val="28"/>
          <w:szCs w:val="28"/>
          <w:rtl/>
        </w:rPr>
        <w:t xml:space="preserve">وَ فَرْجَهُ وَ جَوَارِحَهُ مِنَ الْکَذِبِ وَ الْحَرَامِ وَ الْغِیبَةِ تَقَرُّباً (قَرَّبَهُ اللَّهُ مِنْهُ) </w:t>
      </w:r>
      <w:r>
        <w:rPr>
          <w:rStyle w:val="FootnoteReference"/>
        </w:rPr>
        <w:footnoteReference w:id="1117"/>
      </w:r>
      <w:r>
        <w:rPr>
          <w:rFonts w:ascii="Amiri" w:hAnsi="Amiri" w:eastAsia="Amiri" w:cs="Amiri"/>
          <w:lang w:bidi="ar-SA"/>
          <w:color w:val="111111"/>
          <w:sz w:val="28"/>
          <w:szCs w:val="28"/>
          <w:rtl/>
        </w:rPr>
        <w:t xml:space="preserve">حَتَّی تَمَسَّ رُکْبَتَاهُ رُکْبَتَیْ إِبْرَاهِیمَ خَلِیلِ الرَّحْمَنِ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 نقل‌شده که در خطبه‌ای فرمودند: «هر کس ماه رمضان را با سکوت و آرامش روزه بگیرد و گوش، چشم، زبان، فرج و سایر اعضایش را از دروغ، حرام و غیبت بازدارد، تقرباً (خداوند او را به خود نزدیک می‌کند) تا جایی که زانوانش به زانوان ابراهیم خلیل‌الرحمن (ع) می‌رسد.»</w:t>
      </w:r>
    </w:p>
    <w:p>
      <w:pPr>
        <w:pStyle w:val="Heading5"/>
      </w:pPr>
      <w:bookmarkStart w:id="1117" w:name="_Toc586"/>
      <w:r>
        <w:t>[رقم الحدیث الکلی: 13125 - رقم الحدیث الباب: 6]</w:t>
      </w:r>
      <w:bookmarkEnd w:id="1117"/>
    </w:p>
    <w:p>
      <w:pPr>
        <w:pStyle w:val="BookText"/>
      </w:pPr>
      <w:r>
        <w:rPr>
          <w:rFonts w:ascii="Times New Roman" w:hAnsi="Times New Roman" w:eastAsia="Times New Roman" w:cs="Times New Roman"/>
          <w:lang w:val="en-US" w:bidi="en-US"/>
          <w:color w:val="111111"/>
          <w:sz w:val="28"/>
          <w:szCs w:val="28"/>
          <w:rtl/>
        </w:rPr>
        <w:t xml:space="preserve">13125- 6- </w:t>
      </w:r>
      <w:r>
        <w:rPr>
          <w:rStyle w:val="FootnoteReference"/>
        </w:rPr>
        <w:footnoteReference w:id="1118"/>
      </w:r>
      <w:r>
        <w:rPr>
          <w:rFonts w:ascii="Amiri" w:hAnsi="Amiri" w:eastAsia="Amiri" w:cs="Amiri"/>
          <w:lang w:bidi="ar-SA"/>
          <w:color w:val="111111"/>
          <w:sz w:val="28"/>
          <w:szCs w:val="28"/>
          <w:rtl/>
        </w:rPr>
        <w:t xml:space="preserve">مُحَمَّدُ بْنُ الْحَسَنِ بِإِسْنَادِهِ عَنْ عَلِیِّ بْنِ مَهْزِیَارَ عَنِ الْحَسَنِ عَنِ الْقَاسِمِ عَنْ عَلِیٍّ عَنْ أَبِی بَصِیرٍ قَالَ: قَالَ أَبُو عَبْدِ اللَّهِ ع الصِّیَامُ لَیْسَ مِنَ الطَّعَامِ وَ الشَّرَابِ وَ الْإِنْسَانُ یَنْبَغِی أَنْ یَحْفَظَ لِسَانَهُ مِنَ اللَّغْوِ وَ الْبَاطِلِ </w:t>
      </w:r>
      <w:r>
        <w:rPr>
          <w:rStyle w:val="FootnoteReference"/>
        </w:rPr>
        <w:footnoteReference w:id="1119"/>
      </w:r>
      <w:r>
        <w:rPr>
          <w:rFonts w:ascii="Amiri" w:hAnsi="Amiri" w:eastAsia="Amiri" w:cs="Amiri"/>
          <w:lang w:bidi="ar-SA"/>
          <w:color w:val="111111"/>
          <w:sz w:val="28"/>
          <w:szCs w:val="28"/>
          <w:rtl/>
        </w:rPr>
        <w:t xml:space="preserve">فِی رَمَضَانَ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می‌کند که امام صادق (ع) فرمودند: «روزه تنها از غذا و نوشیدنی نیست. انسان باید زبان خود را از لغو و باطل، در ماه رمضان و غیر آن، حفظ کند.»</w:t>
      </w:r>
    </w:p>
    <w:p>
      <w:pPr>
        <w:pStyle w:val="Heading5"/>
      </w:pPr>
      <w:bookmarkStart w:id="1118" w:name="_Toc587"/>
      <w:r>
        <w:t>[رقم الحدیث الکلی: 13126 - رقم الحدیث الباب: 7]</w:t>
      </w:r>
      <w:bookmarkEnd w:id="1118"/>
    </w:p>
    <w:p>
      <w:pPr>
        <w:pStyle w:val="BookText"/>
      </w:pPr>
      <w:r>
        <w:rPr>
          <w:rFonts w:ascii="Times New Roman" w:hAnsi="Times New Roman" w:eastAsia="Times New Roman" w:cs="Times New Roman"/>
          <w:lang w:val="en-US" w:bidi="en-US"/>
          <w:color w:val="111111"/>
          <w:sz w:val="28"/>
          <w:szCs w:val="28"/>
          <w:rtl/>
        </w:rPr>
        <w:t xml:space="preserve">13126- 7- </w:t>
      </w:r>
      <w:r>
        <w:rPr>
          <w:rStyle w:val="FootnoteReference"/>
        </w:rPr>
        <w:footnoteReference w:id="1120"/>
      </w:r>
      <w:r>
        <w:rPr>
          <w:rFonts w:ascii="Amiri" w:hAnsi="Amiri" w:eastAsia="Amiri" w:cs="Amiri"/>
          <w:lang w:bidi="ar-SA"/>
          <w:color w:val="111111"/>
          <w:sz w:val="28"/>
          <w:szCs w:val="28"/>
          <w:rtl/>
        </w:rPr>
        <w:t xml:space="preserve">مُحَمَّدُ بْنُ مُحَمَّدٍ الْمُفِیدُ فِی الْمُقْنِعَةِ قَالَ: قَالَ أَمِیرُ الْمُؤْمِنِینَ ع قَالَ رَسُولُ اللَّهِ ص مَنْ صَامَ شَهْرَ رَمَضَانَ إِیمَاناً وَ احْتِسَاباً وَ کَفَّ سَمْعَهُ وَ بَصَرَهُ وَ لِسَانَهُ عَنِ النَّاسِ قَبِلَ اللَّهُ صَوْمَهُ وَ غَفَرَ لَهُ مَا تَقَدَّمَ مِنْ ذَنْبِهِ وَ مَا تَأَخَّرَ وَ أَعْطَاهُ ثَوَابَ الصَّابِرِینَ.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می‌گوید: امیرالمؤمنین (ع) نقل کردند که رسول خدا (ص) فرمودند: «هر کس ماه رمضان را با ایمان و احتساب روزه بگیرد و گوش، چشم و زبان خود را از مردم بازدارد، خداوند روزه‌اش را می‌پذیرد و گناهان گذشته و آینده‌اش را می‌بخشد و او را به ثواب صابران می‌رساند.»</w:t>
      </w:r>
    </w:p>
    <w:p>
      <w:pPr>
        <w:pStyle w:val="Heading5"/>
      </w:pPr>
      <w:bookmarkStart w:id="1119" w:name="_Toc588"/>
      <w:r>
        <w:t>[رقم الحدیث الکلی: 13127 - رقم الحدیث الباب: 8]</w:t>
      </w:r>
      <w:bookmarkEnd w:id="1119"/>
    </w:p>
    <w:p>
      <w:pPr>
        <w:pStyle w:val="BookText"/>
      </w:pPr>
      <w:r>
        <w:rPr>
          <w:rFonts w:ascii="Times New Roman" w:hAnsi="Times New Roman" w:eastAsia="Times New Roman" w:cs="Times New Roman"/>
          <w:lang w:val="en-US" w:bidi="en-US"/>
          <w:color w:val="111111"/>
          <w:sz w:val="28"/>
          <w:szCs w:val="28"/>
          <w:rtl/>
        </w:rPr>
        <w:t xml:space="preserve">13127- 8- </w:t>
      </w:r>
      <w:r>
        <w:rPr>
          <w:rStyle w:val="FootnoteReference"/>
        </w:rPr>
        <w:footnoteReference w:id="1121"/>
      </w:r>
      <w:r>
        <w:rPr>
          <w:rFonts w:ascii="Amiri" w:hAnsi="Amiri" w:eastAsia="Amiri" w:cs="Amiri"/>
          <w:lang w:bidi="ar-SA"/>
          <w:color w:val="111111"/>
          <w:sz w:val="28"/>
          <w:szCs w:val="28"/>
          <w:rtl/>
        </w:rPr>
        <w:t xml:space="preserve">قَالَ وَ قَالَ رَسُولُ اللَّهِ ص إِنَّ أَیْسَرَ مَا افْتَرَضَ اللَّهُ عَلَی الصَّائِمِ فِی صِیَامِهِ تَرْکُ الطَّعَامِ وَ الشَّرَابِ.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 فرمودند: «آسان‌ترین چیزی که خداوند بر روزه‌دار واجب کرده است، ترک غذا و نوشیدنی است.»</w:t>
      </w:r>
    </w:p>
    <w:p>
      <w:pPr>
        <w:pStyle w:val="Heading5"/>
      </w:pPr>
      <w:bookmarkStart w:id="1120" w:name="_Toc589"/>
      <w:r>
        <w:t>[رقم الحدیث الکلی: 13128 - رقم الحدیث الباب: 9]</w:t>
      </w:r>
      <w:bookmarkEnd w:id="1120"/>
    </w:p>
    <w:p>
      <w:pPr>
        <w:pStyle w:val="BookText"/>
      </w:pPr>
      <w:r>
        <w:rPr>
          <w:rFonts w:ascii="Times New Roman" w:hAnsi="Times New Roman" w:eastAsia="Times New Roman" w:cs="Times New Roman"/>
          <w:lang w:val="en-US" w:bidi="en-US"/>
          <w:color w:val="111111"/>
          <w:sz w:val="28"/>
          <w:szCs w:val="28"/>
          <w:rtl/>
        </w:rPr>
        <w:t xml:space="preserve">13128- 9- </w:t>
      </w:r>
      <w:r>
        <w:rPr>
          <w:rStyle w:val="FootnoteReference"/>
        </w:rPr>
        <w:footnoteReference w:id="1122"/>
      </w:r>
      <w:r>
        <w:rPr>
          <w:rFonts w:ascii="Amiri" w:hAnsi="Amiri" w:eastAsia="Amiri" w:cs="Amiri"/>
          <w:lang w:bidi="ar-SA"/>
          <w:color w:val="111111"/>
          <w:sz w:val="28"/>
          <w:szCs w:val="28"/>
          <w:rtl/>
        </w:rPr>
        <w:t xml:space="preserve">عَلِیُّ بْنُ مُوسَی بْنِ طَاوُسٍ فِی کِتَابِ الْإِقْبَالِ قَالَ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7" w:name="pg14655_200418"/>
    <w:bookmarkEnd w:id="157"/>
    <w:p>
      <w:pPr>
        <w:pStyle w:val="BookText"/>
      </w:pPr>
      <w:r>
        <w:rPr>
          <w:rFonts w:ascii="Amiri" w:hAnsi="Amiri" w:eastAsia="Amiri" w:cs="Amiri"/>
          <w:lang w:bidi="ar-SA"/>
          <w:color w:val="111111"/>
          <w:sz w:val="28"/>
          <w:szCs w:val="28"/>
          <w:rtl/>
        </w:rPr>
        <w:t xml:space="preserve">رَأَیْتُ فِی أَصْلٍ مِنْ کُتُبِ أَصْحَابِنَا قَالَ وَ سَمِعْتُ أَبَا جَعْفَرٍ ع یَقُولُ إِنَّ الْکَذِبَةَ لَتُفَطِّرُ الصَّائِمَ </w:t>
      </w:r>
      <w:r>
        <w:rPr>
          <w:rStyle w:val="FootnoteReference"/>
        </w:rPr>
        <w:footnoteReference w:id="1123"/>
      </w:r>
      <w:r>
        <w:rPr>
          <w:rFonts w:ascii="Amiri" w:hAnsi="Amiri" w:eastAsia="Amiri" w:cs="Amiri"/>
          <w:lang w:bidi="ar-SA"/>
          <w:color w:val="111111"/>
          <w:sz w:val="28"/>
          <w:szCs w:val="28"/>
          <w:rtl/>
        </w:rPr>
        <w:t xml:space="preserve">وَ النَّظْرَةَ بَعْدَ النَّظْرَةِ وَ الظُّلْمَ </w:t>
      </w:r>
      <w:r>
        <w:rPr>
          <w:rStyle w:val="FootnoteReference"/>
        </w:rPr>
        <w:footnoteReference w:id="1124"/>
      </w:r>
      <w:r>
        <w:rPr>
          <w:rFonts w:ascii="Amiri" w:hAnsi="Amiri" w:eastAsia="Amiri" w:cs="Amiri"/>
          <w:lang w:bidi="ar-SA"/>
          <w:color w:val="111111"/>
          <w:sz w:val="28"/>
          <w:szCs w:val="28"/>
          <w:rtl/>
        </w:rPr>
        <w:t xml:space="preserve">قَلِیلَهُ وَ کَثِیرَهُ.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طاوس در کتاب «الإقبال» می‌گوید: «در یکی از نسخه‌های اصلی کتاب‌های اصحاب ما آمده است که از امام باقر (ع) نقل می‌کنند: "دروغ روزه‌دار را باطل می‌کند، و نگاه‌های مکرر و نیز ظلم، چه کم و چه زیاد."»</w:t>
      </w:r>
    </w:p>
    <w:p>
      <w:pPr>
        <w:pStyle w:val="Heading5"/>
      </w:pPr>
      <w:bookmarkStart w:id="1121" w:name="_Toc590"/>
      <w:r>
        <w:t>[رقم الحدیث الکلی: 13129 - رقم الحدیث الباب: 10]</w:t>
      </w:r>
      <w:bookmarkEnd w:id="1121"/>
    </w:p>
    <w:p>
      <w:pPr>
        <w:pStyle w:val="BookText"/>
      </w:pPr>
      <w:r>
        <w:rPr>
          <w:rFonts w:ascii="Times New Roman" w:hAnsi="Times New Roman" w:eastAsia="Times New Roman" w:cs="Times New Roman"/>
          <w:lang w:val="en-US" w:bidi="en-US"/>
          <w:color w:val="111111"/>
          <w:sz w:val="28"/>
          <w:szCs w:val="28"/>
          <w:rtl/>
        </w:rPr>
        <w:t xml:space="preserve">13129- 10- </w:t>
      </w:r>
      <w:r>
        <w:rPr>
          <w:rStyle w:val="FootnoteReference"/>
        </w:rPr>
        <w:footnoteReference w:id="1125"/>
      </w:r>
      <w:r>
        <w:rPr>
          <w:rFonts w:ascii="Amiri" w:hAnsi="Amiri" w:eastAsia="Amiri" w:cs="Amiri"/>
          <w:lang w:bidi="ar-SA"/>
          <w:color w:val="111111"/>
          <w:sz w:val="28"/>
          <w:szCs w:val="28"/>
          <w:rtl/>
        </w:rPr>
        <w:t xml:space="preserve">قَالَ وَ مِنْ کِتَابِ عَلِیِّ بْنِ عَبْدِ الْوَاحِدِ النَّهْدِیِّ بِإِسْنَادِهِ إِلَی عُثْمَانَ بْنِ عِیسَی عَنْ مُحَمَّدِ بْنِ عَجْلَانَ قَالَ سَمِعْتُ أَبَا عَبْدِ اللَّهِ ع یَقُولُ لَیْسَ الصِّیَامُ مِنَ الطَّعَامِ وَ الشَّرَابِ أَنْ لَا یَأْکُلَ الْإِنْسَانُ وَ لَا یَشْرَبَ فَقَطْ وَ لَکِنْ إِذَا صُمْتَ فَلْیَصُمْ سَمْعُکَ وَ بَصَرُکَ وَ لِسَانُکَ وَ بَطْنُکَ وَ فَرْجُکَ وَ احْفَظْ یَدَکَ وَ فَرْجَکَ وَ أَکْثِرِ السُّکُوتَ إِلَّا مِنْ خَیْرٍ وَ ارْفُقْ بِخَادِمِکَ.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عجلان نقل می‌کند که از امام صادق (ع) شنید که فرمودند: «روزه تنها از غذا و نوشیدنی نیست که انسان فقط نخورد و نیاشامد، بلکه وقتی روزه گرفتی، باید گوش، چشم، زبان، شکم و فرجت روزه بگیرند و دستت را حفظ کن و بیشتر سکوت کن، مگر برای خیر، و با خادمت مهربان باش.»</w:t>
      </w:r>
    </w:p>
    <w:p>
      <w:pPr>
        <w:pStyle w:val="Heading5"/>
      </w:pPr>
      <w:bookmarkStart w:id="1122" w:name="_Toc591"/>
      <w:r>
        <w:t>[رقم الحدیث الکلی: 13130 - رقم الحدیث الباب: 11]</w:t>
      </w:r>
      <w:bookmarkEnd w:id="1122"/>
    </w:p>
    <w:p>
      <w:pPr>
        <w:pStyle w:val="BookText"/>
      </w:pPr>
      <w:r>
        <w:rPr>
          <w:rFonts w:ascii="Times New Roman" w:hAnsi="Times New Roman" w:eastAsia="Times New Roman" w:cs="Times New Roman"/>
          <w:lang w:val="en-US" w:bidi="en-US"/>
          <w:color w:val="111111"/>
          <w:sz w:val="28"/>
          <w:szCs w:val="28"/>
          <w:rtl/>
        </w:rPr>
        <w:t xml:space="preserve">13130- 11- </w:t>
      </w:r>
      <w:r>
        <w:rPr>
          <w:rStyle w:val="FootnoteReference"/>
        </w:rPr>
        <w:footnoteReference w:id="1126"/>
      </w:r>
      <w:r>
        <w:rPr>
          <w:rFonts w:ascii="Amiri" w:hAnsi="Amiri" w:eastAsia="Amiri" w:cs="Amiri"/>
          <w:lang w:bidi="ar-SA"/>
          <w:color w:val="111111"/>
          <w:sz w:val="28"/>
          <w:szCs w:val="28"/>
          <w:rtl/>
        </w:rPr>
        <w:t xml:space="preserve">قَالَ وَ مِنْ کِتَابِ النَّهْدِیِّ بِإِسْنَادِهِ إِلَی أَبِی بَصِیرٍ عَنْ أَبِی عَبْدِ اللَّهِ ع قَالَ: قَالَ رَسُولُ اللَّهِ ص لَیْسَ </w:t>
      </w:r>
      <w:r>
        <w:rPr>
          <w:rStyle w:val="FootnoteReference"/>
        </w:rPr>
        <w:footnoteReference w:id="1127"/>
      </w:r>
      <w:r>
        <w:rPr>
          <w:rFonts w:ascii="Amiri" w:hAnsi="Amiri" w:eastAsia="Amiri" w:cs="Amiri"/>
          <w:lang w:bidi="ar-SA"/>
          <w:color w:val="111111"/>
          <w:sz w:val="28"/>
          <w:szCs w:val="28"/>
          <w:rtl/>
        </w:rPr>
        <w:t xml:space="preserve">مَا افْتَرَضَ اللَّهُ عَلَی الصَّائِمِ فِی صِیَامِهِ تَرْکَ الطَّعَامِ وَ الشَّرَابِ.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کتاب النهدي با سند خود از ابو بصیر از امام صادق (ع) نقل شده که رسول خدا (ص) فرمودند: «آنچه خداوند بر روزه‌دار در روزه‌اش واجب کرده، تنها ترک غذا و نوشیدنی نیست.»</w:t>
      </w:r>
    </w:p>
    <w:p>
      <w:pPr>
        <w:pStyle w:val="Heading5"/>
      </w:pPr>
      <w:bookmarkStart w:id="1123" w:name="_Toc592"/>
      <w:r>
        <w:t>[رقم الحدیث الکلی: 13131 - رقم الحدیث الباب: 12]</w:t>
      </w:r>
      <w:bookmarkEnd w:id="1123"/>
    </w:p>
    <w:p>
      <w:pPr>
        <w:pStyle w:val="BookText"/>
      </w:pPr>
      <w:r>
        <w:rPr>
          <w:rFonts w:ascii="Times New Roman" w:hAnsi="Times New Roman" w:eastAsia="Times New Roman" w:cs="Times New Roman"/>
          <w:lang w:val="en-US" w:bidi="en-US"/>
          <w:color w:val="111111"/>
          <w:sz w:val="28"/>
          <w:szCs w:val="28"/>
          <w:rtl/>
        </w:rPr>
        <w:t xml:space="preserve">13131- 12- </w:t>
      </w:r>
      <w:r>
        <w:rPr>
          <w:rStyle w:val="FootnoteReference"/>
        </w:rPr>
        <w:footnoteReference w:id="1128"/>
      </w:r>
      <w:r>
        <w:rPr>
          <w:rFonts w:ascii="Amiri" w:hAnsi="Amiri" w:eastAsia="Amiri" w:cs="Amiri"/>
          <w:lang w:bidi="ar-SA"/>
          <w:color w:val="111111"/>
          <w:sz w:val="28"/>
          <w:szCs w:val="28"/>
          <w:rtl/>
        </w:rPr>
        <w:t xml:space="preserve">أَحْمَدُ بْنُ مُحَمَّدِ بْنِ عِیسَی فِی نَوَادِرِهِ عَنِ النَّضْرِ بْنِ سُوَیْدٍ عَنِ الْقَاسِمِ بْنِ سُلَیْمَانَ عَنْ جَرَّاحٍ الْمَدَائِنِیِّ قَالَ: قَالَ أَبُو عَبْدِ اللَّهِ ع إِذَا أَصْبَحْتَ صَائِماً فَلْیَصُمْ سَمْعُکَ وَ بَصَرُکَ مِنَ الْحَرَامِ وَ جَارِحَتُکَ وَ جَمِیعُ أَعْضَائِکَ مِنَ الْقَبِیحِ وَ دَعْ عَنْکَ الْهَذْیَ وَ أَذَی الْخَادِمِ وَ لْیَکُنْ عَلَیْکَ وَقَارُ الصَّائِمِ </w:t>
      </w:r>
      <w:r>
        <w:rPr>
          <w:rStyle w:val="FootnoteReference"/>
        </w:rPr>
        <w:footnoteReference w:id="1129"/>
      </w:r>
      <w:r>
        <w:rPr>
          <w:rFonts w:ascii="Amiri" w:hAnsi="Amiri" w:eastAsia="Amiri" w:cs="Amiri"/>
          <w:lang w:bidi="ar-SA"/>
          <w:color w:val="111111"/>
          <w:sz w:val="28"/>
          <w:szCs w:val="28"/>
          <w:rtl/>
        </w:rPr>
        <w:t xml:space="preserve">وَ الْزَمْ مَا اسْتَطَعْتَ مِنَ الصَّمْتِ وَ السُّکُوتِ إِلَّا عَنْ ذِکْرِ اللَّهِ وَ لَا تَجْعَلْ یَوْمَ صَوْمِکَ کَیَوْمِ فِطْرِکَ وَ إِیَّاکَ وَ الْمُبَاشَرَةَ وَ الْقُبَلَ وَ الْقَهْقَهَةَ بِالضَّحِکِ فَإِنَّ اللَّهَ یَمْقُتُ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مدائنی نقل می‌کند که امام صادق (ع) فرمودند: «اگر روزه گرفتی، گوش و چشمانت از حرام بازدار و تمامی اعضایت از کارهای زشت و از صحبت‌های بیهوده و آزار خادم دوری کن و بر تو باید وقار روزه‌دار باشد و تا جایی که می‌توانی از حرف زدن و گفت‌وگو غیر از ذکر خداوند خودداری کن و روز روزه‌ات را مانند روز عادی نکن و از تماس بدنی، بوسه و خنده با صدای بلند خودداری کن، زیرا خداوند از این کارها بیزار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8" w:name="pg14655_200419"/>
    <w:bookmarkEnd w:id="158"/>
    <w:p>
      <w:pPr>
        <w:pStyle w:val="Heading5"/>
      </w:pPr>
      <w:bookmarkStart w:id="1124" w:name="_Toc593"/>
      <w:r>
        <w:t>[رقم الحدیث الکلی: 13132 - رقم الحدیث الباب: 13]</w:t>
      </w:r>
      <w:bookmarkEnd w:id="1124"/>
    </w:p>
    <w:p>
      <w:pPr>
        <w:pStyle w:val="BookText"/>
      </w:pPr>
      <w:r>
        <w:rPr>
          <w:rFonts w:ascii="Times New Roman" w:hAnsi="Times New Roman" w:eastAsia="Times New Roman" w:cs="Times New Roman"/>
          <w:lang w:val="en-US" w:bidi="en-US"/>
          <w:color w:val="111111"/>
          <w:sz w:val="28"/>
          <w:szCs w:val="28"/>
          <w:rtl/>
        </w:rPr>
        <w:t xml:space="preserve">13132- 13- </w:t>
      </w:r>
      <w:r>
        <w:rPr>
          <w:rStyle w:val="FootnoteReference"/>
        </w:rPr>
        <w:footnoteReference w:id="1130"/>
      </w:r>
      <w:r>
        <w:rPr>
          <w:rFonts w:ascii="Amiri" w:hAnsi="Amiri" w:eastAsia="Amiri" w:cs="Amiri"/>
          <w:lang w:bidi="ar-SA"/>
          <w:color w:val="111111"/>
          <w:sz w:val="28"/>
          <w:szCs w:val="28"/>
          <w:rtl/>
        </w:rPr>
        <w:t xml:space="preserve">وَ بِالْإِسْنَادِ عَنْ أَبِی عَبْدِ اللَّهِ ع قَالَ: إِنَّ الصِّیَامَ لَیْسَ مِنَ الطَّعَامِ وَ الشَّرَابِ وَحْدَهُ إِنَّمَا لِلصَّوْمِ شَرْطٌ یَحْتَاجُ أَنْ یُحْفَظَ حَتَّی یَتِمَّ الصَّوْمُ وَ هُوَ الصَّمْتُ الدَّاخِلُ أَ مَا تَسْمَعُ قَوْلَ مَرْیَمَ بِنْتِ عِمْرَانَ إِنِّی نَذَرْتُ لِلرَّحْمنِ صَوْماً فَلَنْ أُکَلِّمَ الْیَوْمَ إِنْسِیًّا </w:t>
      </w:r>
      <w:r>
        <w:rPr>
          <w:rStyle w:val="FootnoteReference"/>
        </w:rPr>
        <w:footnoteReference w:id="1131"/>
      </w:r>
      <w:r>
        <w:rPr>
          <w:rFonts w:ascii="Amiri" w:hAnsi="Amiri" w:eastAsia="Amiri" w:cs="Amiri"/>
          <w:lang w:bidi="ar-SA"/>
          <w:color w:val="111111"/>
          <w:sz w:val="28"/>
          <w:szCs w:val="28"/>
          <w:rtl/>
        </w:rPr>
        <w:t xml:space="preserve">یَعْنِی صَمْتاًفَإِذَا صُمْتُمْ فَاحْفَظُوا أَلْسِنَتَکُمْ عَنِ الْکَذِبِ وَ غُضُّوا أَبْصَارَکُمْ وَ لَا تَنَازَعُوا وَ لَا تَحَاسَدُوا وَ لَا تَغْتَابُوا وَ لَا تَمَارَوْا وَ لَا تَکْذِبُوا وَ لَا تُبَاشِرُوا وَ لَا تُخَالِفُوا وَ لَا تُغَاضِبُوا وَ لَا تَسَابُّوا وَ لَا تَشَاتَمُوا وَ لَا تَنَابَزُوا وَ لَا تُجَادِلُوا وَ لَا تُبَادُوا وَ لَا تَظْلِمُوا وَ لَا تُسَافِهُوا وَ لَا تَضَاجَرُوا وَ لَا تَغْفُلُوا عَنْ ذِکْرِ اللَّهِ وَ عَنِ الصَّلَاةِ وَ الْزَمُوا الصَّمْتَ وَ السُّکُوتَ وَ الْحِلْمَ وَ الصَّبْرَ وَ الصِّدْقَ وَ مُجَانَبَةَ أَهْلِ الشَّرِّ وَ اجْتَنِبُوا قَوْلَ الزُّورِ وَ الْکَذِبَ وَ الْفَرْیَ وَ الْخُصُومَةَ وَ ظَنَّ السَّوْءِ وَ الْغِیبَةَ وَ النَّمِیمَةَ وَ کُونُوا مُشْرِفِینَ عَلَی الْآخِرَةِ مُنْتَظِرِینَ لِأَیَّامِکُمْ مُنْتَظِرِینَ لِمَا وَعَدَکُمْ اللَّهُ مُتَزَوِّدِینَ لِلِقَاءِ اللَّهِ وَ عَلَیْکُمُ السَّکِینَةَ وَ الْوَقَارَ وَ الْخُشُوعَ وَ الْخُضُوعَ وَ ذُلَّ الْعَبْدِ الْخَائِفِ مِنْ مَوْلَاهُ رَاجِینَ خَائِفِینَ رَاغِبِینَ رَاهِبِینَ قَدْ طَهَّرْتُمُ الْقُلُوبَ مِنَ الْعُیُوبِ وَ تَقَدَّسَتْ سَرَائِرُکُمْ مِنَ الْخِبِّ وَ نَظَّفْتَ الْجِسْمَ مِنَ الْقَاذُورَاتِ وَ تَبَرَّأْتَ إِلَی اللَّهِ مِنْ عَدَاهُ وَ وَالَیْتَ اللَّهَ فِی صَوْمِکَ وَ بِالصَّمْتِ مِنْ جَمِیعِ الْجِهَاتِ مِمَّا قَدْ نَهَاکَ اللَّهُ عَنْهُ فِی السِّرِّ وَ الْعَلَانِیَةِ وَ خَشِیتَ اللَّهَ حَقَّ خَشْیَتِهِ فِی السِّرِّ وَ الْعَلَانِیَةِ وَ وَهَبْتَ نَفْسَکَ لِلَّهِ فِی أَیَّامِ صَوْمِکَ وَ فَرَّغْتَ قَلْبَکَ لَهُ وَ نَصَبْتَ نَفْسَکَ لَهُ فِیمَا أَمَرَکَ وَ دَعَاکَ إِلَیْهِ فَإِذَا فَعَلْتَ ذَلِکَ کُلَّهُ فَأَنْتَ صَائِمٌ لِلَّهِ بِحَقِیقَةِ صَوْمِهِ صَانِعٌ لِمَا أَمَرَکَ وَ کُلَّمَا نَقَصْتَ مِنْهَا شَیْئاً مِمَّا بَیَّنْتُ لَکَ فَقَدْ نَقَصَ مِنْ صَوْمِکَ بِمِقْدَارِ ذَلِکَ إِلَی أَنْ قَالَ إِنَّ الصَّوْمَ لَیْسَ مِنَ الطَّعَامِ وَ الشَّرَابِ إِنَّمَا جَعَلَ اللَّهُ ذَلِکَ حِجَاباً مِمَّا سِوَاهَا </w:t>
      </w:r>
      <w:r>
        <w:rPr>
          <w:rStyle w:val="FootnoteReference"/>
        </w:rPr>
        <w:footnoteReference w:id="1132"/>
      </w:r>
      <w:r>
        <w:rPr>
          <w:rFonts w:ascii="Amiri" w:hAnsi="Amiri" w:eastAsia="Amiri" w:cs="Amiri"/>
          <w:lang w:bidi="ar-SA"/>
          <w:color w:val="111111"/>
          <w:sz w:val="28"/>
          <w:szCs w:val="28"/>
          <w:rtl/>
        </w:rPr>
        <w:t xml:space="preserve">مِنَ الْفَوَاحِشِ مِنَ الْفِعْلِ وَ الْقَوْلِ یُفَطِّرُ الصَّائِمَ مَا أَقَلَّ الصُّوَّامَ وَ أَکْثَرَ الْجُوَّاعَ.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سند از امام صادق (ع) نقل شده که فرمودند: «روزه تنها از غذا و نوشیدنی نیست، بلکه برای روزه شرطی وجود دارد که باید حفظ شود تا روزه کامل گردد و آن، صمت درونی است. آیا قول مریم بنت عمران را نمی‌شنوی که فرمود: "من برای خداوند رحمن نذر روزه کرده‌ام و امروز با هیچ انسانی صحبت نمی‌کنم." یعنی صمت. پس وقتی روزه گرفتید، زبان‌های خود را از دروغ حفظ کنید و چشمانتان را از نگاه‌های ناپسند بازدارید و با یکدیگر نزاع نکنید و حسادت نکنید و غیبت نکنید و جدال نکنید و دروغ نگویید و تماس بدنی نداشته باشید و مخالفت نکنید و خشمگین نشوید و ناسزا نگویید و به یکدیگر دشنام ندهید و به یکدیگر لقب ندهید و مجادله نکنید و جنگ نکنید و ظلم نکنید و سفاهت نکنید و از ذکر خدا غافل نشوید و از نماز غافل نشوید و صمت و سکوت و حِلم و صبر و صداقت و دوری از اهل شر را رعایت کنید.از قول زور، دروغ، تهمت، نزاع، سوءظن، غیبت و نمامی پرهیز کنید و به آخرت توجه داشته باشید، منتظر روزهای خود باشید، منتظر وعده‌های خداوند باشید، برای دیدار خداوند آماده باشید، و بر شماست که سکینه و وقار، خشوع و خضوع، و ذلت بنده‌ای که از مولایش می‌ترسد را رعایت کنید. امیدوار و خائف، راغب و راهب باشید. قلب‌هایتان را از عیوب پاک کنید و اسرار خود را از خیانت پاک کنید و جسم خود را از نجاسات تمیز کنید و به خداوند از دشمنانش تبرئه کنید و در روزه خود خداوند را موالات کنید و در تمامی جهات از آنچه خداوند شما را از آن نهی کرده است، خودداری کنید. در نهان و آشکار از خدا بترسید و نفس خود را در ایام روزه برای خداوند وقف کنید و قلب خود را برای او خالی کنید و نفس خود را در آنچه او امر کرده و دعوت کرده است، به او اختصاص دهید. پس اگر همه این‌ها را انجام دهید، شما روزه‌دار حقیقی برای خداوند خواهید بود و هرچه از آن‌ها کم کنید، از روزه شما به همان مقدار کم می‌شود. روزه تنها از غذا و نوشیدنی نیست، بلکه خداوند آن‌ها را حجابی از فواحش فعل و قول قرار داده است. و روزه‌دار را از فسق و فجور باز می‌دارد. تعداد روزه‌داران اندک و گرسنگان بسیار است.</w:t>
      </w:r>
    </w:p>
    <w:p>
      <w:pPr>
        <w:pStyle w:val="Heading5"/>
      </w:pPr>
      <w:bookmarkStart w:id="1125" w:name="_Toc594"/>
      <w:r>
        <w:t>[رقم الحدیث الکلی: 13133 - رقم الحدیث الباب: 14]</w:t>
      </w:r>
      <w:bookmarkEnd w:id="1125"/>
    </w:p>
    <w:p>
      <w:pPr>
        <w:pStyle w:val="BookText"/>
      </w:pPr>
      <w:r>
        <w:rPr>
          <w:rFonts w:ascii="Times New Roman" w:hAnsi="Times New Roman" w:eastAsia="Times New Roman" w:cs="Times New Roman"/>
          <w:lang w:val="en-US" w:bidi="en-US"/>
          <w:color w:val="111111"/>
          <w:sz w:val="28"/>
          <w:szCs w:val="28"/>
          <w:rtl/>
        </w:rPr>
        <w:t xml:space="preserve">13133- 14- </w:t>
      </w:r>
      <w:r>
        <w:rPr>
          <w:rStyle w:val="FootnoteReference"/>
        </w:rPr>
        <w:footnoteReference w:id="1133"/>
      </w:r>
      <w:r>
        <w:rPr>
          <w:rFonts w:ascii="Amiri" w:hAnsi="Amiri" w:eastAsia="Amiri" w:cs="Amiri"/>
          <w:lang w:bidi="ar-SA"/>
          <w:color w:val="111111"/>
          <w:sz w:val="28"/>
          <w:szCs w:val="28"/>
          <w:rtl/>
        </w:rPr>
        <w:t xml:space="preserve">وَ عَنِ النَّضْرِ عَنْ مُحَمَّدِ بْنِ مُسْلِمٍ عَنْ أَبِی جَعْفَرٍ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9" w:name="pg14655_200420"/>
    <w:bookmarkEnd w:id="159"/>
    <w:p>
      <w:pPr>
        <w:pStyle w:val="BookText"/>
      </w:pPr>
      <w:r>
        <w:rPr>
          <w:rFonts w:ascii="Amiri" w:hAnsi="Amiri" w:eastAsia="Amiri" w:cs="Amiri"/>
          <w:lang w:bidi="ar-SA"/>
          <w:color w:val="111111"/>
          <w:sz w:val="28"/>
          <w:szCs w:val="28"/>
          <w:rtl/>
        </w:rPr>
        <w:t xml:space="preserve">ع قَالَ: قَالَ: لَا یَضُرُّ الصَّائِمَ مَا صَنَعَ إِذَا اجْتَنَبَ ثَلَاثَ خِصَالٍ الطَّعَامَ وَ الشَّرَابَ وَ الِارْتِمَاسَ فِی الْمَاءِ وَ النِّسَاءَ وَ النَّحْسَ مِنَ الْفِعْلِ وَ الْقَوْلِ.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34"/>
      </w:r>
      <w:r>
        <w:rPr>
          <w:rFonts w:ascii="Amiri" w:hAnsi="Amiri" w:eastAsia="Amiri" w:cs="Amiri"/>
          <w:lang w:bidi="ar-SA"/>
          <w:color w:val="111111"/>
          <w:sz w:val="28"/>
          <w:szCs w:val="28"/>
          <w:rtl/>
        </w:rPr>
        <w:t xml:space="preserve">وَ یَأْتِی مَا یَدُلُّ عَلَیْهِ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فرمودند: «به روزه‌دار ضرری نمی‌رسد اگر از سه چیز پرهیز کند: غذا و نوشیدنی، فرو رفتن در آب، و زنان و نَحس از فعل و قول.»</w:t>
      </w:r>
    </w:p>
    <w:p>
      <w:pPr>
        <w:pStyle w:val="Heading4"/>
      </w:pPr>
      <w:bookmarkStart w:id="1126" w:name="_Toc595"/>
      <w:r>
        <w:t>12- بَابُ أَنَّهُ یُکْرَهُ لِلصَّائِمِ الْجِدَالُ وَ الْجَهْلُ وَ الْحَلْفُ وَ یُسْتَحَبُّ لَهُ احْتِمَالُ الْجَهْلِ وَ الشَّتْمِ‌</w:t>
      </w:r>
      <w:bookmarkEnd w:id="1126"/>
    </w:p>
    <w:p>
      <w:pPr>
        <w:pStyle w:val="Heading5"/>
      </w:pPr>
      <w:bookmarkStart w:id="1127" w:name="_Toc596"/>
      <w:r>
        <w:t>اشارة</w:t>
      </w:r>
      <w:bookmarkEnd w:id="1127"/>
    </w:p>
    <w:p>
      <w:pPr>
        <w:pStyle w:val="BookText"/>
      </w:pPr>
      <w:r>
        <w:rPr>
          <w:rStyle w:val="FootnoteReference"/>
        </w:rPr>
        <w:footnoteReference w:id="1136"/>
      </w:r>
      <w:r>
        <w:rPr>
          <w:rFonts w:ascii="Amiri" w:hAnsi="Amiri" w:eastAsia="Amiri" w:cs="Amiri"/>
          <w:lang w:bidi="ar-SA"/>
          <w:color w:val="111111"/>
          <w:sz w:val="28"/>
          <w:szCs w:val="28"/>
          <w:rtl/>
        </w:rPr>
        <w:t xml:space="preserve">12 بَابُ أَنَّهُ یُکْرَهُ لِلصَّائِمِ الْجِدَالُ وَ الْجَهْلُ وَ الْحَلْفُ وَ یُسْتَحَبُّ لَهُ احْتِمَالُ الْجَهْلِ وَ الشَّتْمِ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مکروه بودن مجادله، جهل و سوگند برای روزه‌دار و مستحب بودن تحمل جهل و دشنام برای او.</w:t>
      </w:r>
    </w:p>
    <w:p>
      <w:pPr>
        <w:pStyle w:val="Heading5"/>
      </w:pPr>
      <w:bookmarkStart w:id="1128" w:name="_Toc597"/>
      <w:r>
        <w:t>[رقم الحدیث الکلی: 13134 - رقم الحدیث الباب: 1]</w:t>
      </w:r>
      <w:bookmarkEnd w:id="1128"/>
    </w:p>
    <w:p>
      <w:pPr>
        <w:pStyle w:val="BookText"/>
      </w:pPr>
      <w:r>
        <w:rPr>
          <w:rFonts w:ascii="Times New Roman" w:hAnsi="Times New Roman" w:eastAsia="Times New Roman" w:cs="Times New Roman"/>
          <w:lang w:val="en-US" w:bidi="en-US"/>
          <w:color w:val="111111"/>
          <w:sz w:val="28"/>
          <w:szCs w:val="28"/>
          <w:rtl/>
        </w:rPr>
        <w:t xml:space="preserve">13134- 1- </w:t>
      </w:r>
      <w:r>
        <w:rPr>
          <w:rStyle w:val="FootnoteReference"/>
        </w:rPr>
        <w:footnoteReference w:id="1137"/>
      </w:r>
      <w:r>
        <w:rPr>
          <w:rFonts w:ascii="Amiri" w:hAnsi="Amiri" w:eastAsia="Amiri" w:cs="Amiri"/>
          <w:lang w:bidi="ar-SA"/>
          <w:color w:val="111111"/>
          <w:sz w:val="28"/>
          <w:szCs w:val="28"/>
          <w:rtl/>
        </w:rPr>
        <w:t xml:space="preserve">مُحَمَّدُ بْنُ الْحَسَنِ بِإِسْنَادِهِ عَنْ عَلِیِّ بْنِ مَهْزِیَارَ عَنِ الْحَسَنِ بْنِ مَحْبُوبٍ عَنْ أَبِی أَیُّوبَ عَنِ الْفُضَیْلِ بْنِ یَسَارٍ عَنْ أَبِی عَبْدِ اللَّهِ ع قَالَ: إِذَا صَامَ أَحَدُکُمُ الثَّلَاثَةَ الْأَیَّامِ فِی الشَّهْرِ فَلَا یُجَادِلَنَّ أَحَداً وَ لَا یَجْهَلْ وَ لَا یُسْرِعْ إِلَی الْأَیْمَانِ وَ الْحَلْفِ بِاللَّهِ فَإِنْ جَهِلَ عَلَیْهِ أَحَدٌ فَلْیَحْتَمِلْ.</w:t>
      </w:r>
    </w:p>
    <w:p>
      <w:pPr>
        <w:pStyle w:val="BookText"/>
      </w:pPr>
      <w:r>
        <w:rPr>
          <w:rFonts w:ascii="Amiri" w:hAnsi="Amiri" w:eastAsia="Amiri" w:cs="Amiri"/>
          <w:lang w:bidi="ar-SA"/>
          <w:color w:val="111111"/>
          <w:sz w:val="28"/>
          <w:szCs w:val="28"/>
          <w:rtl/>
        </w:rPr>
        <w:t xml:space="preserve">وَ رَوَاهُ الصَّدُوقُ بِإِسْنَادِهِ عَنِ الْفُضَیْلِ بْنِ یَسَارٍ مِثْلَهُ </w:t>
      </w:r>
      <w:r>
        <w:rPr>
          <w:rStyle w:val="FootnoteReference"/>
        </w:rPr>
        <w:footnoteReference w:id="1138"/>
      </w:r>
      <w:r>
        <w:rPr>
          <w:rFonts w:ascii="Amiri" w:hAnsi="Amiri" w:eastAsia="Amiri" w:cs="Amiri"/>
          <w:lang w:bidi="ar-SA"/>
          <w:color w:val="111111"/>
          <w:sz w:val="28"/>
          <w:szCs w:val="28"/>
          <w:rtl/>
        </w:rPr>
        <w:t xml:space="preserve">مُحَمَّدُ بْنُ یَعْقُوبَ عَنْ عِدَّةٍ مِنْ أَصْحَابِنَا عَنْ سَهْلِ بْنِ زِیَادٍ عَنِ الْحَسَنِ بْنِ مَحْبُوبٍ مِثْلَهُ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امام صادق (ع) نقل می‌کند که فرمودند: «هرگاه یکی از شما سه روز در ماه روزه بگیرد، با کسی مجادله نکند، از روی جهل رفتار نکند و به سوگند خوردن با نام خدا شتاب نکند. اگر کسی با او جاهلانه رفتار کرد، باید تحمل کند.»</w:t>
      </w:r>
    </w:p>
    <w:p>
      <w:pPr>
        <w:pStyle w:val="Heading5"/>
      </w:pPr>
      <w:bookmarkStart w:id="1129" w:name="_Toc598"/>
      <w:r>
        <w:t>[رقم الحدیث الکلی: 13135 - رقم الحدیث الباب: 2]</w:t>
      </w:r>
      <w:bookmarkEnd w:id="1129"/>
    </w:p>
    <w:p>
      <w:pPr>
        <w:pStyle w:val="BookText"/>
      </w:pPr>
      <w:r>
        <w:rPr>
          <w:rFonts w:ascii="Times New Roman" w:hAnsi="Times New Roman" w:eastAsia="Times New Roman" w:cs="Times New Roman"/>
          <w:lang w:val="en-US" w:bidi="en-US"/>
          <w:color w:val="111111"/>
          <w:sz w:val="28"/>
          <w:szCs w:val="28"/>
          <w:rtl/>
        </w:rPr>
        <w:t xml:space="preserve">13135- 2- </w:t>
      </w:r>
      <w:r>
        <w:rPr>
          <w:rStyle w:val="FootnoteReference"/>
        </w:rPr>
        <w:footnoteReference w:id="1140"/>
      </w:r>
      <w:r>
        <w:rPr>
          <w:rFonts w:ascii="Amiri" w:hAnsi="Amiri" w:eastAsia="Amiri" w:cs="Amiri"/>
          <w:lang w:bidi="ar-SA"/>
          <w:color w:val="111111"/>
          <w:sz w:val="28"/>
          <w:szCs w:val="28"/>
          <w:rtl/>
        </w:rPr>
        <w:t xml:space="preserve">وَ عَنْ عَلِیِّ بْنِ إِبْرَاهِیمَ عَنْ هَارُونَ بْنِ مُسْلِمٍ عَنْ مَسْعَدَةَ بْنِ صَدَقَةَ عَنْ أَبِی عَبْدِ اللَّهِ ع عَنْ آبَائِهِ ع قَالَ: قَالَ رَسُولُ اللَّهِ ص مَا مِنْ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0" w:name="pg14655_200421"/>
    <w:bookmarkEnd w:id="160"/>
    <w:p>
      <w:pPr>
        <w:pStyle w:val="BookText"/>
      </w:pPr>
      <w:r>
        <w:rPr>
          <w:rFonts w:ascii="Amiri" w:hAnsi="Amiri" w:eastAsia="Amiri" w:cs="Amiri"/>
          <w:lang w:bidi="ar-SA"/>
          <w:color w:val="111111"/>
          <w:sz w:val="28"/>
          <w:szCs w:val="28"/>
          <w:rtl/>
        </w:rPr>
        <w:t xml:space="preserve">عَبْدٍ صَائِمٍ یُشْتَمُ فَیَقُولُ إِنِّی صَائِمٌ سَلَامٌ عَلَیْکَ لَا أَشْتِمُکَ کَمَا تَشْتِمُنِی إِلَّا قَالَ الرَّبُّ تَبَارَکَ وَ تَعَالَی اسْتَجَارَ عَبْدِی بِالصَّوْمِ مِنْ شَرِّ عَبْدِی قَدْ </w:t>
      </w:r>
      <w:r>
        <w:rPr>
          <w:rStyle w:val="FootnoteReference"/>
        </w:rPr>
        <w:footnoteReference w:id="1141"/>
      </w:r>
      <w:r>
        <w:rPr>
          <w:rFonts w:ascii="Amiri" w:hAnsi="Amiri" w:eastAsia="Amiri" w:cs="Amiri"/>
          <w:lang w:bidi="ar-SA"/>
          <w:color w:val="111111"/>
          <w:sz w:val="28"/>
          <w:szCs w:val="28"/>
          <w:rtl/>
        </w:rPr>
        <w:t xml:space="preserve">أَجَرْتُهُ مِنَ النَّارِ.</w:t>
      </w:r>
    </w:p>
    <w:p>
      <w:pPr>
        <w:pStyle w:val="BookText"/>
      </w:pPr>
      <w:r>
        <w:rPr>
          <w:rFonts w:ascii="Amiri" w:hAnsi="Amiri" w:eastAsia="Amiri" w:cs="Amiri"/>
          <w:lang w:bidi="ar-SA"/>
          <w:color w:val="111111"/>
          <w:sz w:val="28"/>
          <w:szCs w:val="28"/>
          <w:rtl/>
        </w:rPr>
        <w:t xml:space="preserve">مُحَمَّدُ بْنُ عَلِیِّ بْنِ الْحُسَیْنِ مُرْسَلًا مِثْلَهُ </w:t>
      </w:r>
      <w:r>
        <w:rPr>
          <w:rStyle w:val="FootnoteReference"/>
        </w:rPr>
        <w:footnoteReference w:id="1142"/>
      </w:r>
      <w:r>
        <w:rPr>
          <w:rFonts w:ascii="Amiri" w:hAnsi="Amiri" w:eastAsia="Amiri" w:cs="Amiri"/>
          <w:lang w:bidi="ar-SA"/>
          <w:color w:val="111111"/>
          <w:sz w:val="28"/>
          <w:szCs w:val="28"/>
          <w:rtl/>
        </w:rPr>
        <w:t xml:space="preserve">وَ فِی ثَوَابِ الْأَعْمَالِ عَنْ أَبِیهِ عَنْ عَبْدِ اللَّهِ بْنِ جَعْفَرٍ عَنْ بُنَانِ بْنِ مُحَمَّدٍ عَنْ أَبِیهِ عَنِ ابْنِ الْمُغِیرَةِ عَنِ السَّکُونِیِّ عَنْ جَعْفَرِ بْنِ مُحَمَّدٍ عَنْ أَبِیهِ ع نَحْوَهُ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صادق (ع) از پدرانشان نقل می‌کند که رسول خدا (ص) فرمودند: «هیچ بنده روزه‌داری که به او ناسزا گفته شود و او بگوید: "من روزه هستم، سلام بر تو، من به تو ناسزا نمی‌گویم همان‌طور که تو به من ناسزا گفتی"، نیست مگر اینکه خداوند تبارک و تعالی بفرماید: "بنده‌ام با روزه از شر بنده دیگرم پناه جست، پس او را از آتش نجات دادم."»</w:t>
      </w:r>
    </w:p>
    <w:p>
      <w:pPr>
        <w:pStyle w:val="Heading5"/>
      </w:pPr>
      <w:bookmarkStart w:id="1130" w:name="_Toc599"/>
      <w:r>
        <w:t>[رقم الحدیث الکلی: 13136 - رقم الحدیث الباب: 3]</w:t>
      </w:r>
      <w:bookmarkEnd w:id="1130"/>
    </w:p>
    <w:p>
      <w:pPr>
        <w:pStyle w:val="BookText"/>
      </w:pPr>
      <w:r>
        <w:rPr>
          <w:rFonts w:ascii="Times New Roman" w:hAnsi="Times New Roman" w:eastAsia="Times New Roman" w:cs="Times New Roman"/>
          <w:lang w:val="en-US" w:bidi="en-US"/>
          <w:color w:val="111111"/>
          <w:sz w:val="28"/>
          <w:szCs w:val="28"/>
          <w:rtl/>
        </w:rPr>
        <w:t xml:space="preserve">13136- 3- </w:t>
      </w:r>
      <w:r>
        <w:rPr>
          <w:rStyle w:val="FootnoteReference"/>
        </w:rPr>
        <w:footnoteReference w:id="1144"/>
      </w:r>
      <w:r>
        <w:rPr>
          <w:rFonts w:ascii="Amiri" w:hAnsi="Amiri" w:eastAsia="Amiri" w:cs="Amiri"/>
          <w:lang w:bidi="ar-SA"/>
          <w:color w:val="111111"/>
          <w:sz w:val="28"/>
          <w:szCs w:val="28"/>
          <w:rtl/>
        </w:rPr>
        <w:t xml:space="preserve">وَ فِی الْمَجَالِسِ عَنْ أَحْمَدَ بْنِ هَارُونَ الْفَامِیِّ عَنْ مُحَمَّدِ بْنِ عَبْدِ اللَّهِ بْنِ جَعْفَرٍ عَنْ أَبِیهِ عَنْ بُنَانِ بْنِ مُحَمَّدِ بْنِ عِیسَی عَنْ أَبِیهِ عَنْ عَبْدِ اللَّهِ بْنِ الْمُغِیرَةِ عَنْ إِسْمَاعِیلَ بْنِ مُسْلِمٍ السَّکُونِیِّ عَنِ الصَّادِقِ جَعْفَرِ بْنِ مُحَمَّدٍ عَنْ أَبِیهِ ع قَالَ: قَالَ رَسُولُ اللَّهِ ص مَا مِنْ عَبْدٍ یُصْبِحُ صَائِماً فَیُشْتَمُ فَیَقُولُ إِنِّی صَائِمٌ سَلَامٌ عَلَیْکَ إِلَّا قَالَ الرَّبُّ تَبَارَکَ وَ تَعَالَی اسْتَجَارَ عَبْدِی بِالصَّوْمِ مِنْ عَبْدِی أَجِیرُوهُ مِنْ نَارِی وَ أَدْخِلُوهُ جَنَّتِی.</w:t>
      </w:r>
    </w:p>
    <w:p>
      <w:pPr>
        <w:pStyle w:val="BookText"/>
      </w:pPr>
      <w:r>
        <w:rPr>
          <w:rFonts w:ascii="Amiri" w:hAnsi="Amiri" w:eastAsia="Amiri" w:cs="Amiri"/>
          <w:lang w:bidi="ar-SA"/>
          <w:color w:val="111111"/>
          <w:sz w:val="28"/>
          <w:szCs w:val="28"/>
          <w:rtl/>
        </w:rPr>
        <w:t xml:space="preserve">أَحْمَدُ بْنُ أَبِی عَبْدِ اللَّهِ الْبَرْقِیُّ فِی الْمَحَاسِنِ عَنِ النَّوْفَلِیِّ عَنِ السَّکُونِیِّ عَنْ أَبِی عَبْدِ اللَّهِ ع قَالَ: مَا مِنْ عَبْدٍ یُصْبِحُ صَائِماً فَیَسْتَجِیرُ.</w:t>
      </w:r>
    </w:p>
    <w:p>
      <w:pPr>
        <w:pStyle w:val="BookText"/>
      </w:pPr>
      <w:r>
        <w:rPr>
          <w:rFonts w:ascii="Amiri" w:hAnsi="Amiri" w:eastAsia="Amiri" w:cs="Amiri"/>
          <w:lang w:bidi="ar-SA"/>
          <w:color w:val="111111"/>
          <w:sz w:val="28"/>
          <w:szCs w:val="28"/>
          <w:rtl/>
        </w:rPr>
        <w:t xml:space="preserve">وَ ذَکَرَ مِثْلَهُ </w:t>
      </w:r>
      <w:r>
        <w:rPr>
          <w:rStyle w:val="FootnoteReference"/>
        </w:rPr>
        <w:footnoteReference w:id="1145"/>
      </w:r>
      <w:r>
        <w:rPr>
          <w:rFonts w:ascii="Amiri" w:hAnsi="Amiri" w:eastAsia="Amiri" w:cs="Amiri"/>
          <w:lang w:bidi="ar-SA"/>
          <w:color w:val="111111"/>
          <w:sz w:val="28"/>
          <w:szCs w:val="28"/>
          <w:rtl/>
        </w:rPr>
        <w:t xml:space="preserve">أَقُولُ: وَ تَقَدَّمَ مَا یَدُلُّ عَلَی ذَلِکَ </w:t>
      </w:r>
      <w:r>
        <w:rPr>
          <w:rStyle w:val="FootnoteReference"/>
        </w:rPr>
        <w:footnoteReference w:id="1146"/>
      </w:r>
      <w:r>
        <w:rPr>
          <w:rFonts w:ascii="Amiri" w:hAnsi="Amiri" w:eastAsia="Amiri" w:cs="Amiri"/>
          <w:lang w:bidi="ar-SA"/>
          <w:color w:val="111111"/>
          <w:sz w:val="28"/>
          <w:szCs w:val="28"/>
          <w:rtl/>
        </w:rPr>
        <w:t xml:space="preserve">وَ یَأْتِی مَا یَدُلُّ عَلَیْهِ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مسلم سکونی از امام صادق (ع) از پدرش نقل می‌کند که رسول خدا (ص) فرمودند: «هیچ بنده‌ای که روزه‌دار است و به او ناسزا گفته می‌شود و او بگوید: "من روزه‌دارم، سلام بر تو"، نیست مگر اینکه خداوند تبارک و تعالی بفرماید: "بنده من با روزه از بنده دیگرم پناه جست، او را از آتش نجات دهید و به بهشت من داخل کنید."»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1" w:name="pg14655_200422"/>
    <w:bookmarkEnd w:id="161"/>
    <w:p>
      <w:pPr>
        <w:pStyle w:val="Heading4"/>
      </w:pPr>
      <w:bookmarkStart w:id="1131" w:name="_Toc600"/>
      <w:r>
        <w:t>13- بَابُ کَرَاهَةِ إِنْشَادِ الشِّعْرِ لَیْلًا وَ فِی الصَّوْمِ وَ فِی شَهْرِ رَمَضَانَ وَ إِنْ کَانَ شِعْرَ حَقٍ‌</w:t>
      </w:r>
      <w:bookmarkEnd w:id="1131"/>
    </w:p>
    <w:p>
      <w:pPr>
        <w:pStyle w:val="Heading5"/>
      </w:pPr>
      <w:bookmarkStart w:id="1132" w:name="_Toc601"/>
      <w:r>
        <w:t>اشارة</w:t>
      </w:r>
      <w:bookmarkEnd w:id="1132"/>
    </w:p>
    <w:p>
      <w:pPr>
        <w:pStyle w:val="BookText"/>
      </w:pPr>
      <w:r>
        <w:rPr>
          <w:rStyle w:val="FootnoteReference"/>
        </w:rPr>
        <w:footnoteReference w:id="1148"/>
      </w:r>
      <w:r>
        <w:rPr>
          <w:rFonts w:ascii="Amiri" w:hAnsi="Amiri" w:eastAsia="Amiri" w:cs="Amiri"/>
          <w:lang w:bidi="ar-SA"/>
          <w:color w:val="111111"/>
          <w:sz w:val="28"/>
          <w:szCs w:val="28"/>
          <w:rtl/>
        </w:rPr>
        <w:t xml:space="preserve">13 بَابُ کَرَاهَةِ إِنْشَادِ الشِّعْرِ لَیْلًا وَ فِی الصَّوْمِ وَ فِی شَهْرِ رَمَضَانَ وَ إِنْ کَانَ شِعْرَ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مکروه بودن سرودن شعر در شب، هنگام روزه و در ماه رمضان، حتی اگر شعر حقی باشد.</w:t>
      </w:r>
    </w:p>
    <w:p>
      <w:pPr>
        <w:pStyle w:val="Heading5"/>
      </w:pPr>
      <w:bookmarkStart w:id="1133" w:name="_Toc602"/>
      <w:r>
        <w:t>[رقم الحدیث الکلی: 13137 - رقم الحدیث الباب: 1]</w:t>
      </w:r>
      <w:bookmarkEnd w:id="1133"/>
    </w:p>
    <w:p>
      <w:pPr>
        <w:pStyle w:val="BookText"/>
      </w:pPr>
      <w:r>
        <w:rPr>
          <w:rFonts w:ascii="Times New Roman" w:hAnsi="Times New Roman" w:eastAsia="Times New Roman" w:cs="Times New Roman"/>
          <w:lang w:val="en-US" w:bidi="en-US"/>
          <w:color w:val="111111"/>
          <w:sz w:val="28"/>
          <w:szCs w:val="28"/>
          <w:rtl/>
        </w:rPr>
        <w:t xml:space="preserve">13137- 1- </w:t>
      </w:r>
      <w:r>
        <w:rPr>
          <w:rStyle w:val="FootnoteReference"/>
        </w:rPr>
        <w:footnoteReference w:id="1149"/>
      </w:r>
      <w:r>
        <w:rPr>
          <w:rFonts w:ascii="Amiri" w:hAnsi="Amiri" w:eastAsia="Amiri" w:cs="Amiri"/>
          <w:lang w:bidi="ar-SA"/>
          <w:color w:val="111111"/>
          <w:sz w:val="28"/>
          <w:szCs w:val="28"/>
          <w:rtl/>
        </w:rPr>
        <w:t xml:space="preserve">مُحَمَّدُ بْنُ الْحَسَنِ بِإِسْنَادِهِ عَنْ عَلِیِّ بْنِ مَهْزِیَارَ (وَ بِإِسْنَادِهِ عَنْ أَحْمَدَ بْنِ مُحَمَّدٍ جَمِیعاً عَنِ ابْنِ أَبِی عُمَیْرٍ) </w:t>
      </w:r>
      <w:r>
        <w:rPr>
          <w:rStyle w:val="FootnoteReference"/>
        </w:rPr>
        <w:footnoteReference w:id="1150"/>
      </w:r>
      <w:r>
        <w:rPr>
          <w:rFonts w:ascii="Amiri" w:hAnsi="Amiri" w:eastAsia="Amiri" w:cs="Amiri"/>
          <w:lang w:bidi="ar-SA"/>
          <w:color w:val="111111"/>
          <w:sz w:val="28"/>
          <w:szCs w:val="28"/>
          <w:rtl/>
        </w:rPr>
        <w:t xml:space="preserve">عَنْ حَمَّادِ بْنِ عُثْمَانَ قَالَ سَمِعْتُ أَبَا عَبْدِ اللَّهِ ع یَقُولُ تُکْرَهُ رِوَایَةُ الشِّعْرِ لِلصَّائِمِ وَ لِلْمُحْرِمِ وَ فِی الْحَرَمِ وَ فِی یَوْمِ الْجُمُعَةِ- وَ أَنْ یُرْوَی بِاللَّیْلِ قَالَ قُلْتُ:- وَ إِنْ کَانَ شِعْرَ حَقٍّ قَالَ وَ إِنْ کَانَ شِعْرَ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نقل می‌کند که از امام صادق (ع) شنید که فرمودند: «روایت شعر برای روزه‌دار، محرم، در حرم و در روز جمعه، و همچنین در شب مکروه است.» پرسیدم: «حتی اگر شعر حقی باشد؟» فرمودند: «بله، حتی اگر شعر حقی باشد.»</w:t>
      </w:r>
    </w:p>
    <w:p>
      <w:pPr>
        <w:pStyle w:val="Heading5"/>
      </w:pPr>
      <w:bookmarkStart w:id="1134" w:name="_Toc603"/>
      <w:r>
        <w:t>[رقم الحدیث الکلی: 13138 - رقم الحدیث الباب: 2]</w:t>
      </w:r>
      <w:bookmarkEnd w:id="1134"/>
    </w:p>
    <w:p>
      <w:pPr>
        <w:pStyle w:val="BookText"/>
      </w:pPr>
      <w:r>
        <w:rPr>
          <w:rFonts w:ascii="Times New Roman" w:hAnsi="Times New Roman" w:eastAsia="Times New Roman" w:cs="Times New Roman"/>
          <w:lang w:val="en-US" w:bidi="en-US"/>
          <w:color w:val="111111"/>
          <w:sz w:val="28"/>
          <w:szCs w:val="28"/>
          <w:rtl/>
        </w:rPr>
        <w:t xml:space="preserve">13138- 2- </w:t>
      </w:r>
      <w:r>
        <w:rPr>
          <w:rStyle w:val="FootnoteReference"/>
        </w:rPr>
        <w:footnoteReference w:id="1151"/>
      </w:r>
      <w:r>
        <w:rPr>
          <w:rFonts w:ascii="Amiri" w:hAnsi="Amiri" w:eastAsia="Amiri" w:cs="Amiri"/>
          <w:lang w:bidi="ar-SA"/>
          <w:color w:val="111111"/>
          <w:sz w:val="28"/>
          <w:szCs w:val="28"/>
          <w:rtl/>
        </w:rPr>
        <w:t xml:space="preserve">وَ بِالْإِسْنَادِ عَنْ حَمَّادِ بْنِ عُثْمَانَ وَ غَیْرِهِ عَنْ أَبِی عَبْدِ اللَّهِ ع قَالَ: لَا یُنْشَدُ الشِّعْرُ بِلَیْلٍ </w:t>
      </w:r>
      <w:r>
        <w:rPr>
          <w:rStyle w:val="FootnoteReference"/>
        </w:rPr>
        <w:footnoteReference w:id="1152"/>
      </w:r>
      <w:r>
        <w:rPr>
          <w:rFonts w:ascii="Amiri" w:hAnsi="Amiri" w:eastAsia="Amiri" w:cs="Amiri"/>
          <w:lang w:bidi="ar-SA"/>
          <w:color w:val="111111"/>
          <w:sz w:val="28"/>
          <w:szCs w:val="28"/>
          <w:rtl/>
        </w:rPr>
        <w:t xml:space="preserve">وَ لَا یُنْشَدُ فِی شَهْرِ رَمَضَانَ بِلَیْلٍ وَ لَا نَهَارٍ فَقَالَ لَهُ إِسْمَاعِیلُ- یَا أَبَتَاهْ فَإِنَّهُ فِینَا </w:t>
      </w:r>
      <w:r>
        <w:rPr>
          <w:rStyle w:val="FootnoteReference"/>
        </w:rPr>
        <w:footnoteReference w:id="1153"/>
      </w:r>
      <w:r>
        <w:rPr>
          <w:rFonts w:ascii="Amiri" w:hAnsi="Amiri" w:eastAsia="Amiri" w:cs="Amiri"/>
          <w:lang w:bidi="ar-SA"/>
          <w:color w:val="111111"/>
          <w:sz w:val="28"/>
          <w:szCs w:val="28"/>
          <w:rtl/>
        </w:rPr>
        <w:t xml:space="preserve">قَالَ وَ إِنْ کَانَ فِینَا.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بْنِ عُثْمَانَ </w:t>
      </w:r>
      <w:r>
        <w:rPr>
          <w:rStyle w:val="FootnoteReference"/>
        </w:rPr>
        <w:footnoteReference w:id="1154"/>
      </w:r>
    </w:p>
    <w:p>
      <w:pPr>
        <w:pStyle w:val="BookText"/>
      </w:pPr>
      <w:r>
        <w:rPr>
          <w:rFonts w:ascii="Amiri" w:hAnsi="Amiri" w:eastAsia="Amiri" w:cs="Amiri"/>
          <w:lang w:bidi="ar-SA"/>
          <w:color w:val="111111"/>
          <w:sz w:val="28"/>
          <w:szCs w:val="28"/>
          <w:rtl/>
        </w:rPr>
        <w:t xml:space="preserve">وَ رَوَاهُ الصَّدُوقُ مُرْسَلًا عَنِ الصَّادِقِ ع </w:t>
      </w:r>
      <w:r>
        <w:rPr>
          <w:rStyle w:val="FootnoteReference"/>
        </w:rPr>
        <w:footnoteReference w:id="1155"/>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2" w:name="pg14655_200423"/>
    <w:bookmarkEnd w:id="162"/>
    <w:p>
      <w:pPr>
        <w:pStyle w:val="BookText"/>
      </w:pPr>
      <w:r>
        <w:rPr>
          <w:rFonts w:ascii="Amiri" w:hAnsi="Amiri" w:eastAsia="Amiri" w:cs="Amiri"/>
          <w:lang w:bidi="ar-SA"/>
          <w:color w:val="111111"/>
          <w:sz w:val="28"/>
          <w:szCs w:val="28"/>
          <w:rtl/>
        </w:rPr>
        <w:t xml:space="preserve">أَقُولُ: وَ تَقَدَّمَ مَا یَدُلُّ عَلَی ذَلِکَ فِی الْجُمُعَةِ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و دیگران از امام صادق (ع) نقل می‌کنند که فرمودند: «شعر نباید شب خوانده شود و نباید در ماه رمضان، چه شب و چه روز، خوانده شود.» اسماعیل گفت: «ای پدر، حتی اگر در مورد ما باشد؟» امام فرمودند: «حتی اگر در مورد ما باشد.»</w:t>
      </w:r>
    </w:p>
    <w:p>
      <w:pPr>
        <w:pStyle w:val="Heading4"/>
      </w:pPr>
      <w:bookmarkStart w:id="1135" w:name="_Toc604"/>
      <w:r>
        <w:t>14- بَابُ کَرَاهَةِ الرَّفَثِ فِی الصَّوْمِ‌</w:t>
      </w:r>
      <w:bookmarkEnd w:id="1135"/>
    </w:p>
    <w:p>
      <w:pPr>
        <w:pStyle w:val="Heading5"/>
      </w:pPr>
      <w:bookmarkStart w:id="1136" w:name="_Toc605"/>
      <w:r>
        <w:t>اشارة</w:t>
      </w:r>
      <w:bookmarkEnd w:id="1136"/>
    </w:p>
    <w:p>
      <w:pPr>
        <w:pStyle w:val="BookText"/>
      </w:pPr>
      <w:r>
        <w:rPr>
          <w:rStyle w:val="FootnoteReference"/>
        </w:rPr>
        <w:footnoteReference w:id="1157"/>
      </w:r>
      <w:r>
        <w:rPr>
          <w:rFonts w:ascii="Amiri" w:hAnsi="Amiri" w:eastAsia="Amiri" w:cs="Amiri"/>
          <w:lang w:bidi="ar-SA"/>
          <w:color w:val="111111"/>
          <w:sz w:val="28"/>
          <w:szCs w:val="28"/>
          <w:rtl/>
        </w:rPr>
        <w:t xml:space="preserve">14 بَابُ کَرَاهَةِ الرَّفَثِ </w:t>
      </w:r>
      <w:r>
        <w:rPr>
          <w:rStyle w:val="FootnoteReference"/>
        </w:rPr>
        <w:footnoteReference w:id="1158"/>
      </w:r>
      <w:r>
        <w:rPr>
          <w:rFonts w:ascii="Amiri" w:hAnsi="Amiri" w:eastAsia="Amiri" w:cs="Amiri"/>
          <w:lang w:bidi="ar-SA"/>
          <w:color w:val="111111"/>
          <w:sz w:val="28"/>
          <w:szCs w:val="28"/>
          <w:rtl/>
        </w:rPr>
        <w:t xml:space="preserve">فِی الصَّوْمِ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مکروه بودن رفث (سخنان ناپسند و زشت) در هنگام روزه.</w:t>
      </w:r>
    </w:p>
    <w:p>
      <w:pPr>
        <w:pStyle w:val="Heading5"/>
      </w:pPr>
      <w:bookmarkStart w:id="1137" w:name="_Toc606"/>
      <w:r>
        <w:t>[رقم الحدیث الکلی: 13139 - رقم الحدیث الباب: 1]</w:t>
      </w:r>
      <w:bookmarkEnd w:id="1137"/>
    </w:p>
    <w:p>
      <w:pPr>
        <w:pStyle w:val="BookText"/>
      </w:pPr>
      <w:r>
        <w:rPr>
          <w:rFonts w:ascii="Times New Roman" w:hAnsi="Times New Roman" w:eastAsia="Times New Roman" w:cs="Times New Roman"/>
          <w:lang w:val="en-US" w:bidi="en-US"/>
          <w:color w:val="111111"/>
          <w:sz w:val="28"/>
          <w:szCs w:val="28"/>
          <w:rtl/>
        </w:rPr>
        <w:t xml:space="preserve">13139- 1- </w:t>
      </w:r>
      <w:r>
        <w:rPr>
          <w:rStyle w:val="FootnoteReference"/>
        </w:rPr>
        <w:footnoteReference w:id="1159"/>
      </w:r>
      <w:r>
        <w:rPr>
          <w:rFonts w:ascii="Amiri" w:hAnsi="Amiri" w:eastAsia="Amiri" w:cs="Amiri"/>
          <w:lang w:bidi="ar-SA"/>
          <w:color w:val="111111"/>
          <w:sz w:val="28"/>
          <w:szCs w:val="28"/>
          <w:rtl/>
        </w:rPr>
        <w:t xml:space="preserve">مُحَمَّدُ بْنُ یَعْقُوبَ عَنْ مُحَمَّدِ بْنِ یَحْیَی عَنْ أَحْمَدَ بْنِ مُحَمَّدٍ عَنِ الْحُسَیْنِ بْنِ مُوسَی </w:t>
      </w:r>
      <w:r>
        <w:rPr>
          <w:rStyle w:val="FootnoteReference"/>
        </w:rPr>
        <w:footnoteReference w:id="1160"/>
      </w:r>
      <w:r>
        <w:rPr>
          <w:rFonts w:ascii="Amiri" w:hAnsi="Amiri" w:eastAsia="Amiri" w:cs="Amiri"/>
          <w:lang w:bidi="ar-SA"/>
          <w:color w:val="111111"/>
          <w:sz w:val="28"/>
          <w:szCs w:val="28"/>
          <w:rtl/>
        </w:rPr>
        <w:t xml:space="preserve">عَنْ غِیَاثٍ عَنْ إِسْحَاقَ بْنِ عَمَّارٍ عَنْ أَبِی عَبْدِ اللَّهِ ع قَالَ: قَالَ رَسُولُ اللَّهِ ص إِنَّ اللَّهَ کَرِهَ لِی سِتَّ خِصَالٍ ثُمَّ </w:t>
      </w:r>
      <w:r>
        <w:rPr>
          <w:rStyle w:val="FootnoteReference"/>
        </w:rPr>
        <w:footnoteReference w:id="1161"/>
      </w:r>
      <w:r>
        <w:rPr>
          <w:rFonts w:ascii="Amiri" w:hAnsi="Amiri" w:eastAsia="Amiri" w:cs="Amiri"/>
          <w:lang w:bidi="ar-SA"/>
          <w:color w:val="111111"/>
          <w:sz w:val="28"/>
          <w:szCs w:val="28"/>
          <w:rtl/>
        </w:rPr>
        <w:t xml:space="preserve">کَرِهْتُهُنَّ لِلْأَوْصِیَاءِ مِنْ وُلْدِی وَ أَتْبَاعِهِمْ مِنْ بَعْدِی </w:t>
      </w:r>
      <w:r>
        <w:rPr>
          <w:rStyle w:val="FootnoteReference"/>
        </w:rPr>
        <w:footnoteReference w:id="1162"/>
      </w:r>
      <w:r>
        <w:rPr>
          <w:rFonts w:ascii="Amiri" w:hAnsi="Amiri" w:eastAsia="Amiri" w:cs="Amiri"/>
          <w:lang w:bidi="ar-SA"/>
          <w:color w:val="111111"/>
          <w:sz w:val="28"/>
          <w:szCs w:val="28"/>
          <w:rtl/>
        </w:rPr>
        <w:t xml:space="preserve">الرَّفَثَ فِی الصَّوْمِ.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163"/>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می‌کند که امام صادق (ع) فرمودند: رسول خدا (ص) فرمودند: «خداوند شش خصلت را برای من مکروه دانست و سپس آن‌ها را برای اوصیای از فرزندانم و پیروانشان پس از من مکروه دانست؛ یکی از آن‌ها رفث (سخنان ناپسند و زشت) در هنگام روزه است.»</w:t>
      </w:r>
    </w:p>
    <w:p>
      <w:pPr>
        <w:pStyle w:val="Heading5"/>
      </w:pPr>
      <w:bookmarkStart w:id="1138" w:name="_Toc607"/>
      <w:r>
        <w:t>[رقم الحدیث الکلی: 13140 - رقم الحدیث الباب: 2]</w:t>
      </w:r>
      <w:bookmarkEnd w:id="1138"/>
    </w:p>
    <w:p>
      <w:pPr>
        <w:pStyle w:val="BookText"/>
      </w:pPr>
      <w:r>
        <w:rPr>
          <w:rFonts w:ascii="Times New Roman" w:hAnsi="Times New Roman" w:eastAsia="Times New Roman" w:cs="Times New Roman"/>
          <w:lang w:val="en-US" w:bidi="en-US"/>
          <w:color w:val="111111"/>
          <w:sz w:val="28"/>
          <w:szCs w:val="28"/>
          <w:rtl/>
        </w:rPr>
        <w:t xml:space="preserve">13140- 2- </w:t>
      </w:r>
      <w:r>
        <w:rPr>
          <w:rStyle w:val="FootnoteReference"/>
        </w:rPr>
        <w:footnoteReference w:id="1165"/>
      </w:r>
      <w:r>
        <w:rPr>
          <w:rFonts w:ascii="Amiri" w:hAnsi="Amiri" w:eastAsia="Amiri" w:cs="Amiri"/>
          <w:lang w:bidi="ar-SA"/>
          <w:color w:val="111111"/>
          <w:sz w:val="28"/>
          <w:szCs w:val="28"/>
          <w:rtl/>
        </w:rPr>
        <w:t xml:space="preserve">أَحْمَدُ بْنُ مُحَمَّدٍ الْبَرْقِیُّ فِی الْمَحَاسِنِ عَنْ أَبِیهِ عَنْ مُحَمَّدِ بْنِ سُلَیْمَانَ الدَّیْلَمِیِّ عَنْ أَبِیهِ عَنْ أَبِی عَبْدِ اللَّهِ ع قَالَ: قَالَ رَسُولُ اللَّهِ ص فِی حَدِیثٍ سِتَّةٌ کَرِهَهَا اللَّهُ لِی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فَکَرِهْتُهَا لِلْأَئِمَّةِ مِنْ ذُرِّیَّتِی وَ لْتَکْرَهْهَا الْأَئِمَّةُ لِأَتْبَاعِهِمْ مِنْهَا الرَّفَثُ فِی الصِّیَامِ قَالَ قُلْتُ: وَ مَا الرَّفَثُ فِی الصِّیَامِ قَالَ مَا کَرِهَ اللَّهُ لِمَرْیَمَ فِی قَوْلِهِ إِنِّی نَذَرْتُ لِلرَّحْمنِ صَوْماً فَلَنْ أُکَلِّمَ الْیَوْمَ إِنْسِیًّا </w:t>
      </w:r>
      <w:r>
        <w:rPr>
          <w:rStyle w:val="FootnoteReference"/>
        </w:rPr>
        <w:footnoteReference w:id="1166"/>
      </w:r>
      <w:r>
        <w:rPr>
          <w:rFonts w:ascii="Amiri" w:hAnsi="Amiri" w:eastAsia="Amiri" w:cs="Amiri"/>
          <w:lang w:bidi="ar-SA"/>
          <w:color w:val="111111"/>
          <w:sz w:val="28"/>
          <w:szCs w:val="28"/>
          <w:rtl/>
        </w:rPr>
        <w:t xml:space="preserve">قَالَ وَ قُلْتُ صَمَتَتْ مِنْ أَیِّ شَیْ‌ءٍ قَالَ مِنَ الْکَذِبِ.</w:t>
      </w:r>
    </w:p>
    <w:p>
      <w:pPr>
        <w:pStyle w:val="BookText"/>
      </w:pPr>
      <w:r>
        <w:rPr>
          <w:rFonts w:ascii="Amiri" w:hAnsi="Amiri" w:eastAsia="Amiri" w:cs="Amiri"/>
          <w:lang w:bidi="ar-SA"/>
          <w:color w:val="111111"/>
          <w:sz w:val="28"/>
          <w:szCs w:val="28"/>
          <w:rtl/>
        </w:rPr>
        <w:t xml:space="preserve">أَقُولُ: الرَّفَثُ وَرَدَ بِمَعْنَی الْجِمَاعِ وَ حِینَئِذٍ فَالْکَرَاهَةُ بِمَعْنَی التَّحْرِیمِ لِمَا مَضَی </w:t>
      </w:r>
      <w:r>
        <w:rPr>
          <w:rStyle w:val="FootnoteReference"/>
        </w:rPr>
        <w:footnoteReference w:id="1167"/>
      </w:r>
      <w:r>
        <w:rPr>
          <w:rFonts w:ascii="Amiri" w:hAnsi="Amiri" w:eastAsia="Amiri" w:cs="Amiri"/>
          <w:lang w:bidi="ar-SA"/>
          <w:color w:val="111111"/>
          <w:sz w:val="28"/>
          <w:szCs w:val="28"/>
          <w:rtl/>
        </w:rPr>
        <w:t xml:space="preserve">وَ یَأْتِی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سلیمان دیلمی از پدرش از امام صادق (ع) نقل می‌کند که رسول خدا (ص) فرمودند: «خداوند شش خصلت را برای من مکروه داشت و من هم آن‌ها را برای امامان از نسل خود و همچنین برای پیروانشان مکروه داشتم؛ یکی از آن‌ها رفث (سخنان ناپسند و زشت) در هنگام روزه است.» پرسیدم: «رفث در روزه چیست؟» فرمودند: «آنچه خداوند برای مریم مکروه داشت در قولش "من برای خداوند رحمن نذر روزه کرده‌ام و امروز با هیچ انسانی صحبت نمی‌کنم." یعنی صمت از دروغ.»</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3" w:name="pg14655_200426"/>
    <w:bookmarkEnd w:id="163"/>
    <w:p>
      <w:pPr>
        <w:pStyle w:val="Heading3"/>
      </w:pPr>
      <w:bookmarkStart w:id="1139" w:name="_Toc608"/>
      <w:r>
        <w:t>اَبْوَابُ مَنْ یَصِحُّ مِنْهُ الصَّوْمُ‌</w:t>
      </w:r>
      <w:bookmarkEnd w:id="1139"/>
    </w:p>
    <w:p>
      <w:pPr>
        <w:pStyle w:val="Heading4"/>
      </w:pPr>
      <w:bookmarkStart w:id="1140" w:name="_Toc609"/>
      <w:r>
        <w:t>1- بَابُ وُجُوبِ الْإِفْطَارِ فِی السَّفَرِ فِی شَهْرِ رَمَضَانَ مَعَ الشَّرَائِطِ وَ إِنْ قَوِیَ عَلَی الصَّوْمِ وَ وُجُوبِ قَضَائِهِ لَهُ وَ إِنْ صَامَ‌</w:t>
      </w:r>
      <w:bookmarkEnd w:id="1140"/>
    </w:p>
    <w:p>
      <w:pPr>
        <w:pStyle w:val="Heading5"/>
      </w:pPr>
      <w:bookmarkStart w:id="1141" w:name="_Toc610"/>
      <w:r>
        <w:t>اشارة</w:t>
      </w:r>
      <w:bookmarkEnd w:id="1141"/>
    </w:p>
    <w:p>
      <w:pPr>
        <w:pStyle w:val="BookText"/>
      </w:pPr>
      <w:r>
        <w:rPr>
          <w:rStyle w:val="FootnoteReference"/>
        </w:rPr>
        <w:footnoteReference w:id="1169"/>
      </w:r>
      <w:r>
        <w:rPr>
          <w:rFonts w:ascii="Amiri" w:hAnsi="Amiri" w:eastAsia="Amiri" w:cs="Amiri"/>
          <w:lang w:bidi="ar-SA"/>
          <w:color w:val="111111"/>
          <w:sz w:val="28"/>
          <w:szCs w:val="28"/>
          <w:rtl/>
        </w:rPr>
        <w:t xml:space="preserve">1 بَابُ وُجُوبِ الْإِفْطَارِ فِی السَّفَرِ فِی شَهْرِ رَمَضَانَ مَعَ الشَّرَائِطِ وَ إِنْ قَوِیَ عَلَی الصَّوْمِ وَ وُجُوبِ قَضَائِهِ لَهُ وَ إِنْ صَامَ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افطار در سفر در ماه رمضان با وجود شرایط و حتی اگر بر صوم قدرت داشته باشد و وجوب قضای آن بر او حتی اگر روزه گرفته باشد.</w:t>
      </w:r>
    </w:p>
    <w:p>
      <w:pPr>
        <w:pStyle w:val="Heading5"/>
      </w:pPr>
      <w:bookmarkStart w:id="1142" w:name="_Toc611"/>
      <w:r>
        <w:t>[رقم الحدیث الکلی: 13141 - رقم الحدیث الباب: 1]</w:t>
      </w:r>
      <w:bookmarkEnd w:id="1142"/>
    </w:p>
    <w:p>
      <w:pPr>
        <w:pStyle w:val="BookText"/>
      </w:pPr>
      <w:r>
        <w:rPr>
          <w:rFonts w:ascii="Times New Roman" w:hAnsi="Times New Roman" w:eastAsia="Times New Roman" w:cs="Times New Roman"/>
          <w:lang w:val="en-US" w:bidi="en-US"/>
          <w:color w:val="111111"/>
          <w:sz w:val="28"/>
          <w:szCs w:val="28"/>
          <w:rtl/>
        </w:rPr>
        <w:t xml:space="preserve">13141- 1- </w:t>
      </w:r>
      <w:r>
        <w:rPr>
          <w:rStyle w:val="FootnoteReference"/>
        </w:rPr>
        <w:footnoteReference w:id="1170"/>
      </w:r>
      <w:r>
        <w:rPr>
          <w:rFonts w:ascii="Amiri" w:hAnsi="Amiri" w:eastAsia="Amiri" w:cs="Amiri"/>
          <w:lang w:bidi="ar-SA"/>
          <w:color w:val="111111"/>
          <w:sz w:val="28"/>
          <w:szCs w:val="28"/>
          <w:rtl/>
        </w:rPr>
        <w:t xml:space="preserve">مُحَمَّدُ بْنُ یَعْقُوبَ عَنْ عَلِیِّ بْنِ إِبْرَاهِیمَ عَنْ أَبِیهِ وَ عَبْدِ اللَّهِ بْنِ الصَّلْتِ جَمِیعاً عَنْ حَمَّادِ بْنِ عِیسَی عَنْ حَرِیزٍ عَنْ زُرَارَةَ عَنْ أَبِی جَعْفَرٍ ع فِی حَدِیثٍ قَالَ: إِنَّ الصَّلَاةَ وَ الزَّکَاةَ وَ الْحَجَّ وَ الْوَلَایَةَ لَیْسَ یَنْفَعُ </w:t>
      </w:r>
      <w:r>
        <w:rPr>
          <w:rStyle w:val="FootnoteReference"/>
        </w:rPr>
        <w:footnoteReference w:id="1171"/>
      </w:r>
      <w:r>
        <w:rPr>
          <w:rFonts w:ascii="Amiri" w:hAnsi="Amiri" w:eastAsia="Amiri" w:cs="Amiri"/>
          <w:lang w:bidi="ar-SA"/>
          <w:color w:val="111111"/>
          <w:sz w:val="28"/>
          <w:szCs w:val="28"/>
          <w:rtl/>
        </w:rPr>
        <w:t xml:space="preserve">شَیْ‌ءٌ مَکَانَهَا دُونَ أَدَائِهَا وَ إِنَّ الصَّوْمَ إِذَا فَاتَکَ أَوْ قَصَّرْتَ أَوْ سَافَرْتَ فِیهِ أَدَّیْتَ مَکَانَهُ أَیَّاماً غَیْرَهَا وَ جَزَیْتَ ذَلِکَ الذَّنْبَ بِصَدَقَةٍ وَ لَا قَضَاءَ عَلَیْکَ.</w:t>
      </w:r>
    </w:p>
    <w:p>
      <w:pPr>
        <w:pStyle w:val="BookText"/>
      </w:pPr>
      <w:r>
        <w:rPr>
          <w:rFonts w:ascii="Amiri" w:hAnsi="Amiri" w:eastAsia="Amiri" w:cs="Amiri"/>
          <w:lang w:bidi="ar-SA"/>
          <w:color w:val="111111"/>
          <w:sz w:val="28"/>
          <w:szCs w:val="28"/>
          <w:rtl/>
        </w:rPr>
        <w:t xml:space="preserve">وَ رَوَاهُ الْبَرْقِیُّ فِی الْمَحَاسِنِ عَنْ عَبْدِ اللَّهِ بْنِ الصَّلْتِ </w:t>
      </w:r>
      <w:r>
        <w:rPr>
          <w:rStyle w:val="FootnoteReference"/>
        </w:rPr>
        <w:footnoteReference w:id="1172"/>
      </w:r>
    </w:p>
    <w:p>
      <w:pPr>
        <w:pStyle w:val="BookText"/>
      </w:pPr>
      <w:r>
        <w:rPr>
          <w:rFonts w:ascii="Amiri" w:hAnsi="Amiri" w:eastAsia="Amiri" w:cs="Amiri"/>
          <w:lang w:bidi="ar-SA"/>
          <w:color w:val="111111"/>
          <w:sz w:val="28"/>
          <w:szCs w:val="28"/>
          <w:rtl/>
        </w:rPr>
        <w:t xml:space="preserve">أَقُولُ: فِیهِ إِجْمَالٌ یَأْتِی تَفْصِیلُهُ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به راستی که نماز، زکات، حج و ولایت هیچ چیزی جایگزین آن‌ها نمی‌شود مگر با انجام آن‌ها و به راستی که اگر روزه بر تو از دست رفت یا کوتاهی کردی یا در آن سفر کردی، روزهای دیگری را به جای آن انجام می‌دهی و آن گناه را با صدقه جبران می‌کنی و قضا بر تو نیست.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4" w:name="pg14655_200427"/>
    <w:bookmarkEnd w:id="164"/>
    <w:p>
      <w:pPr>
        <w:pStyle w:val="Heading5"/>
      </w:pPr>
      <w:bookmarkStart w:id="1143" w:name="_Toc612"/>
      <w:r>
        <w:t>[رقم الحدیث الکلی: 13142 - رقم الحدیث الباب: 2]</w:t>
      </w:r>
      <w:bookmarkEnd w:id="1143"/>
    </w:p>
    <w:p>
      <w:pPr>
        <w:pStyle w:val="BookText"/>
      </w:pPr>
      <w:r>
        <w:rPr>
          <w:rFonts w:ascii="Times New Roman" w:hAnsi="Times New Roman" w:eastAsia="Times New Roman" w:cs="Times New Roman"/>
          <w:lang w:val="en-US" w:bidi="en-US"/>
          <w:color w:val="111111"/>
          <w:sz w:val="28"/>
          <w:szCs w:val="28"/>
          <w:rtl/>
        </w:rPr>
        <w:t xml:space="preserve">13142- 2- </w:t>
      </w:r>
      <w:r>
        <w:rPr>
          <w:rStyle w:val="FootnoteReference"/>
        </w:rPr>
        <w:footnoteReference w:id="1174"/>
      </w:r>
      <w:r>
        <w:rPr>
          <w:rFonts w:ascii="Amiri" w:hAnsi="Amiri" w:eastAsia="Amiri" w:cs="Amiri"/>
          <w:lang w:bidi="ar-SA"/>
          <w:color w:val="111111"/>
          <w:sz w:val="28"/>
          <w:szCs w:val="28"/>
          <w:rtl/>
        </w:rPr>
        <w:t xml:space="preserve">وَ عَنْهُ عَنْ أَبِیهِ عَنِ الْقَاسِمِ بْنِ مُحَمَّدٍ عَنْ سُلَیْمَانَ بْنِ دَاوُدَ عَنْ سُفْیَانَ بْنِ عُیَیْنَةَ عَنِ الزُّهْرِیِّ عَنْ عَلِیِّ بْنِ الْحُسَیْنِ ع فِی حَدِیثٍ قَالَ: وَ أَمَّا صَوْمُ السَّفَرِ وَ الْمَرَضِ فَإِنَّ الْعَامَّةَ قَدِ اخْتَلَفَتْ فِی ذَلِکَ فَقَالَ قَوْمٌ یَصُومُ وَ قَالَ آخَرُونَ لَا یَصُومُ وَ قَالَ قَوْمٌ إِنْ شَاءَ صَامَ وَ إِنْ شَاءَ أَفْطَرَ وَ أَمَّا نَحْنُ فَنَقُولُ یُفْطِرُ فِی الْحَالَیْنِ جَمِیعاً فَإِنْ صَامَ فِی حَالِ السَّفَرِ أَوْ فِی حَالِ الْمَرَضِ فَعَلَیْهِ الْقَضَاءُ فَإِنَّ اللَّهَ عَزَّ وَ جَلَّ یَقُولُ فَمَنْ کانَ مِنْکُمْ مَرِیضاً أَوْ عَلی سَفَرٍ فَعِدَّةٌ مِنْ أَیَّامٍ أُخَرَ </w:t>
      </w:r>
      <w:r>
        <w:rPr>
          <w:rStyle w:val="FootnoteReference"/>
        </w:rPr>
        <w:footnoteReference w:id="1175"/>
      </w:r>
      <w:r>
        <w:rPr>
          <w:rFonts w:ascii="Amiri" w:hAnsi="Amiri" w:eastAsia="Amiri" w:cs="Amiri"/>
          <w:lang w:bidi="ar-SA"/>
          <w:color w:val="111111"/>
          <w:sz w:val="28"/>
          <w:szCs w:val="28"/>
          <w:rtl/>
        </w:rPr>
        <w:t xml:space="preserve">فَهَذَا تَفْسِیرُ الصِّیَامِ.</w:t>
      </w:r>
    </w:p>
    <w:p>
      <w:pPr>
        <w:pStyle w:val="BookText"/>
      </w:pPr>
      <w:r>
        <w:rPr>
          <w:rFonts w:ascii="Amiri" w:hAnsi="Amiri" w:eastAsia="Amiri" w:cs="Amiri"/>
          <w:lang w:bidi="ar-SA"/>
          <w:color w:val="111111"/>
          <w:sz w:val="28"/>
          <w:szCs w:val="28"/>
          <w:rtl/>
        </w:rPr>
        <w:t xml:space="preserve">وَ رَوَاهُ الصَّدُوقُ وَ الشَّیْخُ کَمَا یَأْتِی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از امام علی بن الحسین (ع) نقل می‌کند: اما روزه در سفر و بیماری، به راستی که مردم در این باره اختلاف کرده‌اند. گروهی می‌گویند باید روزه بگیرد و گروهی دیگر می‌گویند نباید روزه بگیرد و گروهی دیگر می‌گویند اگر خواست روزه بگیرد و اگر خواست افطار کند. اما ما می‌گوییم باید در هر دو حالت افطار کند، زیرا اگر در حالت سفر یا بیماری روزه بگیرد، باید آن را قضا کند، چرا که خداوند عز و جل می‌فرماید: پس کسی که از شما بیمار یا در سفر باشد، روزهایی دیگر را به جای آن بگیرد (بقره 2:184). این توضیح روزه است.</w:t>
      </w:r>
    </w:p>
    <w:p>
      <w:pPr>
        <w:pStyle w:val="Heading5"/>
      </w:pPr>
      <w:bookmarkStart w:id="1144" w:name="_Toc613"/>
      <w:r>
        <w:t>[رقم الحدیث الکلی: 13143 - رقم الحدیث الباب: 3]</w:t>
      </w:r>
      <w:bookmarkEnd w:id="1144"/>
    </w:p>
    <w:p>
      <w:pPr>
        <w:pStyle w:val="BookText"/>
      </w:pPr>
      <w:r>
        <w:rPr>
          <w:rFonts w:ascii="Times New Roman" w:hAnsi="Times New Roman" w:eastAsia="Times New Roman" w:cs="Times New Roman"/>
          <w:lang w:val="en-US" w:bidi="en-US"/>
          <w:color w:val="111111"/>
          <w:sz w:val="28"/>
          <w:szCs w:val="28"/>
          <w:rtl/>
        </w:rPr>
        <w:t xml:space="preserve">13143- 3- </w:t>
      </w:r>
      <w:r>
        <w:rPr>
          <w:rStyle w:val="FootnoteReference"/>
        </w:rPr>
        <w:footnoteReference w:id="1177"/>
      </w:r>
      <w:r>
        <w:rPr>
          <w:rFonts w:ascii="Amiri" w:hAnsi="Amiri" w:eastAsia="Amiri" w:cs="Amiri"/>
          <w:lang w:bidi="ar-SA"/>
          <w:color w:val="111111"/>
          <w:sz w:val="28"/>
          <w:szCs w:val="28"/>
          <w:rtl/>
        </w:rPr>
        <w:t xml:space="preserve">وَ عَنْهُ عَنْ أَبِیهِ عَنْ حَمَّادٍ عَنْ حَرِیزٍ عَنْ زُرَارَةَ عَنْ أَبِی جَعْفَرٍ ع قَالَ: سَمَّی رَسُولُ اللَّهِ ص قَوْماً صَامُوا حِینَ أَفْطَرَ وَ قَصَّرَ عُصَاةً وَ قَالَ هُمُ الْعُصَاةُ إِلَی یَوْمِ الْقِیَامَةِ- وَ إِنَّا لَنَعْرِفُ أَبْنَاءَهُمْ وَ أَبْنَاءَ أَبْنَائِهِمْ إِلَی یَوْمِنَا هَذَا.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78"/>
      </w:r>
    </w:p>
    <w:p>
      <w:pPr>
        <w:pStyle w:val="BookText"/>
      </w:pPr>
      <w:r>
        <w:rPr>
          <w:rFonts w:ascii="Amiri" w:hAnsi="Amiri" w:eastAsia="Amiri" w:cs="Amiri"/>
          <w:lang w:bidi="ar-SA"/>
          <w:color w:val="111111"/>
          <w:sz w:val="28"/>
          <w:szCs w:val="28"/>
          <w:rtl/>
        </w:rPr>
        <w:t xml:space="preserve">وَ رَوَاهُ الصَّدُوقُ بِإِسْنَادِهِ عَنْ حَرِیزٍ مِثْلَهُ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رسول خدا (ص) گروهی را که در هنگامی که خود حضرت افطار کرده ونماز را شکسته خواندند روزه گرفتند را گنهکاران نامید و امام فرمودند : آن‌ها تا روز قیامت گنهکار خواهند بود. و ما فرزندان و فرزندان فرزندان آن‌ها را تا به امروز می‌شناسیم.</w:t>
      </w:r>
    </w:p>
    <w:p>
      <w:pPr>
        <w:pStyle w:val="Heading5"/>
      </w:pPr>
      <w:bookmarkStart w:id="1145" w:name="_Toc614"/>
      <w:r>
        <w:t>[رقم الحدیث الکلی: 13144 - رقم الحدیث الباب: 4]</w:t>
      </w:r>
      <w:bookmarkEnd w:id="1145"/>
    </w:p>
    <w:p>
      <w:pPr>
        <w:pStyle w:val="BookText"/>
      </w:pPr>
      <w:r>
        <w:rPr>
          <w:rFonts w:ascii="Times New Roman" w:hAnsi="Times New Roman" w:eastAsia="Times New Roman" w:cs="Times New Roman"/>
          <w:lang w:val="en-US" w:bidi="en-US"/>
          <w:color w:val="111111"/>
          <w:sz w:val="28"/>
          <w:szCs w:val="28"/>
          <w:rtl/>
        </w:rPr>
        <w:t xml:space="preserve">13144- 4- </w:t>
      </w:r>
      <w:r>
        <w:rPr>
          <w:rStyle w:val="FootnoteReference"/>
        </w:rPr>
        <w:footnoteReference w:id="1180"/>
      </w:r>
      <w:r>
        <w:rPr>
          <w:rFonts w:ascii="Amiri" w:hAnsi="Amiri" w:eastAsia="Amiri" w:cs="Amiri"/>
          <w:lang w:bidi="ar-SA"/>
          <w:color w:val="111111"/>
          <w:sz w:val="28"/>
          <w:szCs w:val="28"/>
          <w:rtl/>
        </w:rPr>
        <w:t xml:space="preserve">وَ عَنْ عِدَّةٍ مِنْ أَصْحَابِنَا عَنْ أَحْمَدَ بْنِ مُحَمَّدٍ عَنِ ابْنِ أَبِی عُمَیْرٍ عَنْ بَعْضِ أَصْحَابِنَا </w:t>
      </w:r>
      <w:r>
        <w:rPr>
          <w:rStyle w:val="FootnoteReference"/>
        </w:rPr>
        <w:footnoteReference w:id="1181"/>
      </w:r>
      <w:r>
        <w:rPr>
          <w:rFonts w:ascii="Amiri" w:hAnsi="Amiri" w:eastAsia="Amiri" w:cs="Amiri"/>
          <w:lang w:bidi="ar-SA"/>
          <w:color w:val="111111"/>
          <w:sz w:val="28"/>
          <w:szCs w:val="28"/>
          <w:rtl/>
        </w:rPr>
        <w:t xml:space="preserve">عَنْ أَبِی عَبْدِ اللَّهِ ع قَالَ سَمِعْتُهُ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5" w:name="pg14655_200428"/>
    <w:bookmarkEnd w:id="165"/>
    <w:p>
      <w:pPr>
        <w:pStyle w:val="BookText"/>
      </w:pPr>
      <w:r>
        <w:rPr>
          <w:rFonts w:ascii="Amiri" w:hAnsi="Amiri" w:eastAsia="Amiri" w:cs="Amiri"/>
          <w:lang w:bidi="ar-SA"/>
          <w:color w:val="111111"/>
          <w:sz w:val="28"/>
          <w:szCs w:val="28"/>
          <w:rtl/>
        </w:rPr>
        <w:t xml:space="preserve">یَقُولُ قَالَ رَسُولُ اللَّهِ ص إِنَّ اللَّهَ عَزَّ وَ جَلَّ تَصَدَّقَ عَلَی مَرْضَی أُمَّتِی وَ مُسَافِرِیهَا بِالتَّقْصِیرِ وَ الْإِفْطَارِ أَ یَسُرُّ أَحَدَکُمْ إِذَا تَصَدَّقَ بِصَدَقَةٍ أَنْ تُرَدَّ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از یاران ما نقل می‌کند که امام صادق (ع) فرمود: از رسول خدا (ص) شنیدم که فرمود: به راستی که خداوند عز و جل به بیماران و مسافران امتم اجازه داده است که نماز را کوتاه کنند و روزه را افطار کنند. آیا یکی از شما خوشحال می‌شود وقتی که صدقه‌ای بدهد و آن صدقه به او بازگردانده شود؟</w:t>
      </w:r>
    </w:p>
    <w:p>
      <w:pPr>
        <w:pStyle w:val="Heading5"/>
      </w:pPr>
      <w:bookmarkStart w:id="1146" w:name="_Toc615"/>
      <w:r>
        <w:t>[رقم الحدیث الکلی: 13145 - رقم الحدیث الباب: 5]</w:t>
      </w:r>
      <w:bookmarkEnd w:id="1146"/>
    </w:p>
    <w:p>
      <w:pPr>
        <w:pStyle w:val="BookText"/>
      </w:pPr>
      <w:r>
        <w:rPr>
          <w:rFonts w:ascii="Times New Roman" w:hAnsi="Times New Roman" w:eastAsia="Times New Roman" w:cs="Times New Roman"/>
          <w:lang w:val="en-US" w:bidi="en-US"/>
          <w:color w:val="111111"/>
          <w:sz w:val="28"/>
          <w:szCs w:val="28"/>
          <w:rtl/>
        </w:rPr>
        <w:t xml:space="preserve">13145- 5- </w:t>
      </w:r>
      <w:r>
        <w:rPr>
          <w:rStyle w:val="FootnoteReference"/>
        </w:rPr>
        <w:footnoteReference w:id="1182"/>
      </w:r>
      <w:r>
        <w:rPr>
          <w:rFonts w:ascii="Amiri" w:hAnsi="Amiri" w:eastAsia="Amiri" w:cs="Amiri"/>
          <w:lang w:bidi="ar-SA"/>
          <w:color w:val="111111"/>
          <w:sz w:val="28"/>
          <w:szCs w:val="28"/>
          <w:rtl/>
        </w:rPr>
        <w:t xml:space="preserve">وَ عَنْهُمْ عَنْ أَحْمَدَ عَنْ عَلِیِّ بْنِ الْحَکَمِ عَنْ عَبْدِ الْمَلِکِ بْنِ عُتْبَةَ عَنْ إِسْحَاقَ بْنِ عَمَّارٍ عَنْ یَحْیَی بْنِ أَبِی الْعَلَاءِ عَنْ أَبِی عَبْدِ اللَّهِ ع قَالَ: الصَّائِمُ فِی السَّفَرِ فِی شَهْرِ رَمَضَانَ- کَالْمُفْطِرِ فِیهِ فِی الْحَضَرِ ثُمَّ قَالَ إِنَّ رَجُلًا أَتَی النَّبِیَّ ص فَقَالَ یَا رَسُولَ اللَّهِ أَصُومُ شَهْرَ رَمَضَانَ فِی السَّفَرِ فَقَالَ لَا فَقَالَ یَا رَسُولَ اللَّهِ إِنَّهُ عَلَیَّ یَسِیرٌ فَقَالَ رَسُولُ اللَّهِ ص إِنَّ اللَّهَ عَزَّ وَ جَلَّ تَصَدَّقَ عَلَی مَرْضَی أُمَّتِی وَ مُسَافِرِیهَا بِالْإِفْطَارِ فِی شَهْرِ رَمَضَانَ- أَ یُعْجِبُ أَحَدَکُمْ لَوْ تَصَدَّقَ بِصَدَقَةٍ أَنْ تُرَدَّ عَلَیْهِ.</w:t>
      </w:r>
    </w:p>
    <w:p>
      <w:pPr>
        <w:pStyle w:val="BookText"/>
      </w:pPr>
      <w:r>
        <w:rPr>
          <w:rFonts w:ascii="Amiri" w:hAnsi="Amiri" w:eastAsia="Amiri" w:cs="Amiri"/>
          <w:lang w:bidi="ar-SA"/>
          <w:color w:val="111111"/>
          <w:sz w:val="28"/>
          <w:szCs w:val="28"/>
          <w:rtl/>
        </w:rPr>
        <w:t xml:space="preserve">وَ رَوَاهُ الصَّدُوقُ بِإِسْنَادِهِ عَنْ یَحْیَی بْنِ أَبِی الْعَلَاءِ </w:t>
      </w:r>
      <w:r>
        <w:rPr>
          <w:rStyle w:val="FootnoteReference"/>
        </w:rPr>
        <w:footnoteReference w:id="1183"/>
      </w:r>
    </w:p>
    <w:p>
      <w:pPr>
        <w:pStyle w:val="BookText"/>
      </w:pPr>
      <w:r>
        <w:rPr>
          <w:rFonts w:ascii="Amiri" w:hAnsi="Amiri" w:eastAsia="Amiri" w:cs="Amiri"/>
          <w:lang w:bidi="ar-SA"/>
          <w:color w:val="111111"/>
          <w:sz w:val="28"/>
          <w:szCs w:val="28"/>
          <w:rtl/>
        </w:rPr>
        <w:t xml:space="preserve">وَ رَوَاهُ فِی کِتَابِ فَضَائِلِ شَهْرِ رَمَضَانَ عَنْ أَبِیهِ عَنْ سَعْدٍ عَنْ أَحْمَدَ بْنِ مُحَمَّدٍ </w:t>
      </w:r>
      <w:r>
        <w:rPr>
          <w:rStyle w:val="FootnoteReference"/>
        </w:rPr>
        <w:footnoteReference w:id="1184"/>
      </w:r>
    </w:p>
    <w:p>
      <w:pPr>
        <w:pStyle w:val="BookText"/>
      </w:pPr>
      <w:r>
        <w:rPr>
          <w:rFonts w:ascii="Amiri" w:hAnsi="Amiri" w:eastAsia="Amiri" w:cs="Amiri"/>
          <w:lang w:bidi="ar-SA"/>
          <w:color w:val="111111"/>
          <w:sz w:val="28"/>
          <w:szCs w:val="28"/>
          <w:rtl/>
        </w:rPr>
        <w:t xml:space="preserve">وَ رَوَاهُ فِی الْعِلَلِ عَنِ الْحُسَیْنِ بْنِ أَحْمَدَ بْنِ إِدْرِیسَ عَنْ أَبِیهِ عَنْ أَحْمَدَ بْنِ مُحَمَّدٍ إِلَّا أَنَّهُ تَرَکَ صَدْرَهُ </w:t>
      </w:r>
      <w:r>
        <w:rPr>
          <w:rStyle w:val="FootnoteReference"/>
        </w:rPr>
        <w:footnoteReference w:id="1185"/>
      </w: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ابی العلاء از امام صادق (ع) نقل می‌کند که فرمود: روزه‌دار در سفر در ماه رمضان مانند کسی است که در حضر افطار می‌کند. سپس فرمود: مردی نزد پیامبر (ص) آمد و گفت: ای رسول خدا، آیا ماه رمضان را در سفر روزه بگیرم؟ فرمود: نه. گفت: ای رسول خدا، این برای من آسان است. پیامبر (ص) فرمود: به راستی که خداوند عز و جل به بیماران و مسافران امتم اجازه داده است که روزه را افطار کنند. آیا یکی از شما خوشحال می‌شود وقتی که صدقه‌ای بدهد و آن صدقه به او بازگردانده شود؟</w:t>
      </w:r>
    </w:p>
    <w:p>
      <w:pPr>
        <w:pStyle w:val="Heading5"/>
      </w:pPr>
      <w:bookmarkStart w:id="1147" w:name="_Toc616"/>
      <w:r>
        <w:t>[رقم الحدیث الکلی: 13146 - رقم الحدیث الباب: 6]</w:t>
      </w:r>
      <w:bookmarkEnd w:id="1147"/>
    </w:p>
    <w:p>
      <w:pPr>
        <w:pStyle w:val="BookText"/>
      </w:pPr>
      <w:r>
        <w:rPr>
          <w:rFonts w:ascii="Times New Roman" w:hAnsi="Times New Roman" w:eastAsia="Times New Roman" w:cs="Times New Roman"/>
          <w:lang w:val="en-US" w:bidi="en-US"/>
          <w:color w:val="111111"/>
          <w:sz w:val="28"/>
          <w:szCs w:val="28"/>
          <w:rtl/>
        </w:rPr>
        <w:t xml:space="preserve">13146- 6- </w:t>
      </w:r>
      <w:r>
        <w:rPr>
          <w:rStyle w:val="FootnoteReference"/>
        </w:rPr>
        <w:footnoteReference w:id="1187"/>
      </w:r>
      <w:r>
        <w:rPr>
          <w:rFonts w:ascii="Amiri" w:hAnsi="Amiri" w:eastAsia="Amiri" w:cs="Amiri"/>
          <w:lang w:bidi="ar-SA"/>
          <w:color w:val="111111"/>
          <w:sz w:val="28"/>
          <w:szCs w:val="28"/>
          <w:rtl/>
        </w:rPr>
        <w:t xml:space="preserve">وَ عَنْهُمْ عَنْ أَحْمَدَ عَنْ صَالِحِ بْنِ سَعِیدٍ عَنْ أَبَانِ بْنِ تَغْلِبَ عَنْ أَبِی جَعْفَرٍ ع قَالَ: قَالَ رَسُولُ اللَّهِ ص</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6" w:name="pg14655_200429"/>
    <w:bookmarkEnd w:id="166"/>
    <w:p>
      <w:pPr>
        <w:pStyle w:val="BookText"/>
      </w:pPr>
      <w:r>
        <w:rPr>
          <w:rFonts w:ascii="Amiri" w:hAnsi="Amiri" w:eastAsia="Amiri" w:cs="Amiri"/>
          <w:lang w:bidi="ar-SA"/>
          <w:color w:val="111111"/>
          <w:sz w:val="28"/>
          <w:szCs w:val="28"/>
          <w:rtl/>
        </w:rPr>
        <w:t xml:space="preserve">خِیَارُ أُمَّتِی الَّذِینَ إِذَا سَافَرُوا أَفْطَرُوا وَ قَصَرُوا وَ إِذَا أَحْسَنُوا اسْتَبْشَرُوا وَ إِذَا أَسَاءُوا اسْتَغْفَرُوا وَ شِرَارُ أُمَّتِی الَّذِینَ وُلِدُوا فِی النَّعِیمِ وَ غُذُّوا بِهِ یَأْکُلُونَ طَیِّبَ الطَّعَامِ وَ یَلْبَسُونَ لَیِّنَ الثِّیَابِ وَ إِذَا تَکَلَّمُوا لَمْ یَصْدُقُوا.</w:t>
      </w:r>
    </w:p>
    <w:p>
      <w:pPr>
        <w:pStyle w:val="BookText"/>
      </w:pPr>
      <w:r>
        <w:rPr>
          <w:rFonts w:ascii="Amiri" w:hAnsi="Amiri" w:eastAsia="Amiri" w:cs="Amiri"/>
          <w:lang w:bidi="ar-SA"/>
          <w:color w:val="111111"/>
          <w:sz w:val="28"/>
          <w:szCs w:val="28"/>
          <w:rtl/>
        </w:rPr>
        <w:t xml:space="preserve">وَ رَوَاهُ الصَّدُوقُ بِإِسْنَادِهِ عَنْ أَبَانِ بْنِ تَغْلِبَ مِثْلَهُ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تغلب از امام باقر (ع) نقل می‌کند که رسول خدا (ص) فرمود: بهترین افراد از امت من کسانی هستند که وقتی سفر می‌کنند، افطار می‌کنند و نماز را کوتاه می‌خوانند و هنگامی که نیکی می‌کنند خوشحال می‌شوند و زمانی که بدی می‌کنند، استغفار می‌کنند. و بدترین افراد از امت من کسانی هستند که در نعمت به دنیا آمده‌اند و در آن پرورش یافته‌اند، غذای پاک می‌خورند و لباس‌های نرم می‌پوشند و هنگامی که سخن می‌گویند، راست نمی‌گویند.</w:t>
      </w:r>
    </w:p>
    <w:p>
      <w:pPr>
        <w:pStyle w:val="Heading5"/>
      </w:pPr>
      <w:bookmarkStart w:id="1148" w:name="_Toc617"/>
      <w:r>
        <w:t>[رقم الحدیث الکلی: 13147 - رقم الحدیث الباب: 7]</w:t>
      </w:r>
      <w:bookmarkEnd w:id="1148"/>
    </w:p>
    <w:p>
      <w:pPr>
        <w:pStyle w:val="BookText"/>
      </w:pPr>
      <w:r>
        <w:rPr>
          <w:rFonts w:ascii="Times New Roman" w:hAnsi="Times New Roman" w:eastAsia="Times New Roman" w:cs="Times New Roman"/>
          <w:lang w:val="en-US" w:bidi="en-US"/>
          <w:color w:val="111111"/>
          <w:sz w:val="28"/>
          <w:szCs w:val="28"/>
          <w:rtl/>
        </w:rPr>
        <w:t xml:space="preserve">13147- 7- </w:t>
      </w:r>
      <w:r>
        <w:rPr>
          <w:rStyle w:val="FootnoteReference"/>
        </w:rPr>
        <w:footnoteReference w:id="1189"/>
      </w:r>
      <w:r>
        <w:rPr>
          <w:rFonts w:ascii="Amiri" w:hAnsi="Amiri" w:eastAsia="Amiri" w:cs="Amiri"/>
          <w:lang w:bidi="ar-SA"/>
          <w:color w:val="111111"/>
          <w:sz w:val="28"/>
          <w:szCs w:val="28"/>
          <w:rtl/>
        </w:rPr>
        <w:t xml:space="preserve">وَ عَنْ أَبِی عَلِیٍّ الْأَشْعَرِیِّ عَنْ مُحَمَّدِ بْنِ عَبْدِ الْجَبَّارِ عَنْ صَفْوَانَ بْنِ یَحْیَی عَنْ عِیصِ بْنِ الْقَاسِمِ عَنْ أَبِی عَبْدِ اللَّهِ ع قَالَ: إِذَا خَرَجَ الرَّجُلُ فِی شَهْرِ رَمَضَانَ مُسَافِراً أَفْطَرَ وَ قَالَ إِنَّ رَسُولَ اللَّهِ ص خَرَجَ مِنَ الْمَدِینَةِ إِلَی مَکَّةَ- فِی شَهْرِ رَمَضَانَ وَ مَعَهُ النَّاسُ وَ فِیهِمُ الْمُشَاةُ فَلَمَّا انْتَهَی إِلَی کُرَاعِ الْغَمِیمِ </w:t>
      </w:r>
      <w:r>
        <w:rPr>
          <w:rStyle w:val="FootnoteReference"/>
        </w:rPr>
        <w:footnoteReference w:id="1190"/>
      </w:r>
      <w:r>
        <w:rPr>
          <w:rFonts w:ascii="Amiri" w:hAnsi="Amiri" w:eastAsia="Amiri" w:cs="Amiri"/>
          <w:lang w:bidi="ar-SA"/>
          <w:color w:val="111111"/>
          <w:sz w:val="28"/>
          <w:szCs w:val="28"/>
          <w:rtl/>
        </w:rPr>
        <w:t xml:space="preserve">دَعَا بِقَدَحٍ مِنْ مَاءٍ فِیمَا بَیْنَ الظُّهْرِ وَ الْعَصْرِ فَشَرِبَهُ </w:t>
      </w:r>
      <w:r>
        <w:rPr>
          <w:rStyle w:val="FootnoteReference"/>
        </w:rPr>
        <w:footnoteReference w:id="1191"/>
      </w:r>
      <w:r>
        <w:rPr>
          <w:rFonts w:ascii="Amiri" w:hAnsi="Amiri" w:eastAsia="Amiri" w:cs="Amiri"/>
          <w:lang w:bidi="ar-SA"/>
          <w:color w:val="111111"/>
          <w:sz w:val="28"/>
          <w:szCs w:val="28"/>
          <w:rtl/>
        </w:rPr>
        <w:t xml:space="preserve">وَ أَفْطَرَ ثُمَّ أَفْطَرَ النَّاسُ مَعَهُ وَ ثَمَّ أُنَاسٌ عَلَی صَوْمِهِمْ فَسَمَّاهُمُ الْعُصَاةَ وَ إِنَّمَا یُؤْخَذُ بِآخِرِ أَمْرِ </w:t>
      </w:r>
      <w:r>
        <w:rPr>
          <w:rStyle w:val="FootnoteReference"/>
        </w:rPr>
        <w:footnoteReference w:id="1192"/>
      </w:r>
      <w:r>
        <w:rPr>
          <w:rFonts w:ascii="Amiri" w:hAnsi="Amiri" w:eastAsia="Amiri" w:cs="Amiri"/>
          <w:lang w:bidi="ar-SA"/>
          <w:color w:val="111111"/>
          <w:sz w:val="28"/>
          <w:szCs w:val="28"/>
          <w:rtl/>
        </w:rPr>
        <w:t xml:space="preserve">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از امام صادق (ع) نقل می‌کند که فرمود: اگر مردی در ماه رمضان در حال مسافرت باشد، باید افطار کند. و گفت که رسول خدا (ص) از مدینه به مکه در ماه رمضان رفت و همراه او مردم بودند، و در میان آن‌ها کسانی بودند که پیاده می‌رفتند. هنگامی که به کراع غمیم رسید، در بین ظهر و عصر یک قدح آب خواست و نوشید و افطار کرد. سپس مردم هم با او افطار کردند و کسانی بودند که روزه‌شان را نگه داشته بودند، پس آن‌ها را گنهکار نامید. به راستی که امر رسول خدا (ص) در آخرین حکم او مورد استفاده قرار می‌گیرد.</w:t>
      </w:r>
    </w:p>
    <w:p>
      <w:pPr>
        <w:pStyle w:val="Heading5"/>
      </w:pPr>
      <w:bookmarkStart w:id="1149" w:name="_Toc618"/>
      <w:r>
        <w:t>[رقم الحدیث الکلی: 13148 - رقم الحدیث الباب: 8]</w:t>
      </w:r>
      <w:bookmarkEnd w:id="1149"/>
    </w:p>
    <w:p>
      <w:pPr>
        <w:pStyle w:val="BookText"/>
      </w:pPr>
      <w:r>
        <w:rPr>
          <w:rFonts w:ascii="Times New Roman" w:hAnsi="Times New Roman" w:eastAsia="Times New Roman" w:cs="Times New Roman"/>
          <w:lang w:val="en-US" w:bidi="en-US"/>
          <w:color w:val="111111"/>
          <w:sz w:val="28"/>
          <w:szCs w:val="28"/>
          <w:rtl/>
        </w:rPr>
        <w:t xml:space="preserve">13148- 8- </w:t>
      </w:r>
      <w:r>
        <w:rPr>
          <w:rStyle w:val="FootnoteReference"/>
        </w:rPr>
        <w:footnoteReference w:id="1193"/>
      </w:r>
      <w:r>
        <w:rPr>
          <w:rFonts w:ascii="Amiri" w:hAnsi="Amiri" w:eastAsia="Amiri" w:cs="Amiri"/>
          <w:lang w:bidi="ar-SA"/>
          <w:color w:val="111111"/>
          <w:sz w:val="28"/>
          <w:szCs w:val="28"/>
          <w:rtl/>
        </w:rPr>
        <w:t xml:space="preserve">وَ عَنْ عِدَّةٍ مِنْ أَصْحَابِنَا عَنْ سَهْلِ بْنِ زِیَادٍ عَنِ الْحَسَنِ بْنِ مَحْبُوبٍ عَنْ عَبْدِ الْعَزِیزِ الْعَبْدِیِّ عَنْ عُبَیْدِ بْنِ زُرَارَةَ قَالَ: قُلْتُ لِأَبِی عَبْدِ اللَّهِ ع قَوْلَهُ عَزَّ وَ جَلَّ فَمَنْ شَهِدَ مِنْکُمُ الشَّهْرَ فَلْیَصُمْهُ </w:t>
      </w:r>
      <w:r>
        <w:rPr>
          <w:rStyle w:val="FootnoteReference"/>
        </w:rPr>
        <w:footnoteReference w:id="1194"/>
      </w:r>
      <w:r>
        <w:rPr>
          <w:rFonts w:ascii="Amiri" w:hAnsi="Amiri" w:eastAsia="Amiri" w:cs="Amiri"/>
          <w:lang w:bidi="ar-SA"/>
          <w:color w:val="111111"/>
          <w:sz w:val="28"/>
          <w:szCs w:val="28"/>
          <w:rtl/>
        </w:rPr>
        <w:t xml:space="preserve">قَالَ مَا أَبْیَنَهَا مَنْ شَهِدَ فَلْیَصُمْهُ وَ مَنْ سَافَرَ فَلَا یَصُمْهُ.</w:t>
      </w:r>
    </w:p>
    <w:p>
      <w:pPr>
        <w:pStyle w:val="BookText"/>
      </w:pPr>
      <w:r>
        <w:rPr>
          <w:rFonts w:ascii="Amiri" w:hAnsi="Amiri" w:eastAsia="Amiri" w:cs="Amiri"/>
          <w:lang w:bidi="ar-SA"/>
          <w:color w:val="111111"/>
          <w:sz w:val="28"/>
          <w:szCs w:val="28"/>
          <w:rtl/>
        </w:rPr>
        <w:t xml:space="preserve">وَ رَوَاهُ الصَّدُوقُ بِإِسْنَادِهِ عَنْ عُبَیْدِ بْنِ زُرَارَةَ </w:t>
      </w:r>
      <w:r>
        <w:rPr>
          <w:rStyle w:val="FootnoteReference"/>
        </w:rPr>
        <w:footnoteReference w:id="1195"/>
      </w:r>
    </w:p>
    <w:p>
      <w:pPr>
        <w:pStyle w:val="BookText"/>
      </w:pPr>
      <w:r>
        <w:rPr>
          <w:rFonts w:ascii="Amiri" w:hAnsi="Amiri" w:eastAsia="Amiri" w:cs="Amiri"/>
          <w:lang w:bidi="ar-SA"/>
          <w:color w:val="111111"/>
          <w:sz w:val="28"/>
          <w:szCs w:val="28"/>
          <w:rtl/>
        </w:rPr>
        <w:t xml:space="preserve">وَ الَّذِی قَبْلَهُ بِإِسْنَادِهِ عَنِ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7" w:name="pg14655_200430"/>
    <w:bookmarkEnd w:id="167"/>
    <w:p>
      <w:pPr>
        <w:pStyle w:val="BookText"/>
      </w:pPr>
      <w:r>
        <w:rPr>
          <w:rFonts w:ascii="Amiri" w:hAnsi="Amiri" w:eastAsia="Amiri" w:cs="Amiri"/>
          <w:lang w:bidi="ar-SA"/>
          <w:color w:val="111111"/>
          <w:sz w:val="28"/>
          <w:szCs w:val="28"/>
          <w:rtl/>
        </w:rPr>
        <w:t xml:space="preserve">الْعِیصِ بْنِ الْقَاسِمِ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می‌گوید: به امام صادق (ع) گفتم: قول خداوند عز و جل که فرمود: پس کسی که از شما ماه را مشاهده کرد، باید روزه بگیرد (بقره 2:185). امام فرمود: چقدر آشکار است که کسی که ماه را مشاهده کند، باید روزه بگیرد و کسی که مسافرت کند، نباید روزه بگیرد.</w:t>
      </w:r>
    </w:p>
    <w:p>
      <w:pPr>
        <w:pStyle w:val="Heading5"/>
      </w:pPr>
      <w:bookmarkStart w:id="1150" w:name="_Toc619"/>
      <w:r>
        <w:t>[رقم الحدیث الکلی: 13149 - رقم الحدیث الباب: 9]</w:t>
      </w:r>
      <w:bookmarkEnd w:id="1150"/>
    </w:p>
    <w:p>
      <w:pPr>
        <w:pStyle w:val="BookText"/>
      </w:pPr>
      <w:r>
        <w:rPr>
          <w:rFonts w:ascii="Times New Roman" w:hAnsi="Times New Roman" w:eastAsia="Times New Roman" w:cs="Times New Roman"/>
          <w:lang w:val="en-US" w:bidi="en-US"/>
          <w:color w:val="111111"/>
          <w:sz w:val="28"/>
          <w:szCs w:val="28"/>
          <w:rtl/>
        </w:rPr>
        <w:t xml:space="preserve">13149- 9- </w:t>
      </w:r>
      <w:r>
        <w:rPr>
          <w:rStyle w:val="FootnoteReference"/>
        </w:rPr>
        <w:footnoteReference w:id="1196"/>
      </w:r>
      <w:r>
        <w:rPr>
          <w:rFonts w:ascii="Amiri" w:hAnsi="Amiri" w:eastAsia="Amiri" w:cs="Amiri"/>
          <w:lang w:bidi="ar-SA"/>
          <w:color w:val="111111"/>
          <w:sz w:val="28"/>
          <w:szCs w:val="28"/>
          <w:rtl/>
        </w:rPr>
        <w:t xml:space="preserve">وَ عَنْ مُحَمَّدِ بْنِ یَحْیَی عَنْ سَلَمَةَ بْنِ الْخَطَّابِ عَنْ سُلَیْمَانَ بْنِ سَمَاعَةَ عَنْ عَلِیِّ بْنِ إِسْمَاعِیلَ عَنْ مُحَمَّدِ بْنِ حَکِیمٍ قَالَ سَمِعْتُ أَبَا عَبْدِ اللَّهِ ع یَقُولُ لَوْ أَنَّ رَجُلًا مَاتَ صَائِماً فِی السَّفَرِ مَا صَلَّیْتُ عَلَیْهِ.</w:t>
      </w:r>
    </w:p>
    <w:p>
      <w:pPr>
        <w:pStyle w:val="BookText"/>
      </w:pPr>
      <w:r>
        <w:rPr>
          <w:rFonts w:ascii="Amiri" w:hAnsi="Amiri" w:eastAsia="Amiri" w:cs="Amiri"/>
          <w:lang w:bidi="ar-SA"/>
          <w:color w:val="111111"/>
          <w:sz w:val="28"/>
          <w:szCs w:val="28"/>
          <w:rtl/>
        </w:rPr>
        <w:t xml:space="preserve">وَ رَوَاهُ الصَّدُوقُ بِإِسْنَادِهِ عَنْ مُحَمَّدِ بْنِ حَکِیمٍ مِثْلَهُ </w:t>
      </w:r>
      <w:r>
        <w:rPr>
          <w:rStyle w:val="FootnoteReference"/>
        </w:rPr>
        <w:footnoteReference w:id="1197"/>
      </w:r>
      <w:r>
        <w:rPr>
          <w:rFonts w:ascii="Amiri" w:hAnsi="Amiri" w:eastAsia="Amiri" w:cs="Amiri"/>
          <w:lang w:bidi="ar-SA"/>
          <w:color w:val="111111"/>
          <w:sz w:val="28"/>
          <w:szCs w:val="28"/>
          <w:rtl/>
        </w:rPr>
        <w:t xml:space="preserve">مُحَمَّدُ بْنُ الْحَسَنِ بِإِسْنَادِهِ عَنْ مُحَمَّدِ بْنِ یَعْقُوبَ </w:t>
      </w:r>
      <w:r>
        <w:rPr>
          <w:rStyle w:val="FootnoteReference"/>
        </w:rPr>
        <w:footnoteReference w:id="1198"/>
      </w:r>
    </w:p>
    <w:p>
      <w:pPr>
        <w:pStyle w:val="BookText"/>
      </w:pPr>
      <w:r>
        <w:rPr>
          <w:rFonts w:ascii="Amiri" w:hAnsi="Amiri" w:eastAsia="Amiri" w:cs="Amiri"/>
          <w:lang w:bidi="ar-SA"/>
          <w:color w:val="111111"/>
          <w:sz w:val="28"/>
          <w:szCs w:val="28"/>
          <w:rtl/>
        </w:rPr>
        <w:t xml:space="preserve">وَ ذَکَرَ الْحَدِیثَ وَ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حکیم می‌گوید: از امام صادق (ع) شنیدم که می‌فرمود: اگر مردی در سفر روزه‌دار بمیرد، بر او نماز نمی‌خوانم.</w:t>
      </w:r>
    </w:p>
    <w:p>
      <w:pPr>
        <w:pStyle w:val="Heading5"/>
      </w:pPr>
      <w:bookmarkStart w:id="1151" w:name="_Toc620"/>
      <w:r>
        <w:t>[رقم الحدیث الکلی: 13150 - رقم الحدیث الباب: 10]</w:t>
      </w:r>
      <w:bookmarkEnd w:id="1151"/>
    </w:p>
    <w:p>
      <w:pPr>
        <w:pStyle w:val="BookText"/>
      </w:pPr>
      <w:r>
        <w:rPr>
          <w:rFonts w:ascii="Times New Roman" w:hAnsi="Times New Roman" w:eastAsia="Times New Roman" w:cs="Times New Roman"/>
          <w:lang w:val="en-US" w:bidi="en-US"/>
          <w:color w:val="111111"/>
          <w:sz w:val="28"/>
          <w:szCs w:val="28"/>
          <w:rtl/>
        </w:rPr>
        <w:t xml:space="preserve">13150- 10- </w:t>
      </w:r>
      <w:r>
        <w:rPr>
          <w:rStyle w:val="FootnoteReference"/>
        </w:rPr>
        <w:footnoteReference w:id="1199"/>
      </w:r>
      <w:r>
        <w:rPr>
          <w:rFonts w:ascii="Amiri" w:hAnsi="Amiri" w:eastAsia="Amiri" w:cs="Amiri"/>
          <w:lang w:bidi="ar-SA"/>
          <w:color w:val="111111"/>
          <w:sz w:val="28"/>
          <w:szCs w:val="28"/>
          <w:rtl/>
        </w:rPr>
        <w:t xml:space="preserve">وَ بِإِسْنَادِهِ عَنِ الْحُسَیْنِ بْنِ سَعِیدٍ عَنْ صَفْوَانَ بْنِ یَحْیَی عَنْ أَبِی الْحَسَنِ ع أَنَّهُ سُئِلَ عَنِ الرَّجُلِ یُسَافِرُ فِی شَهْرِ رَمَضَانَ فَیَصُومُ قَالَ لَیْسَ مِنَ الْبِرِّ الصَّوْمُ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از امام حسن (ع) نقل می‌کند که از او درباره مردی که در ماه رمضان مسافرت می‌کند و روزه می‌گیرد، پرسیده شد. فرمود: روزه گرفتن در سفر از فضیلت نیست.</w:t>
      </w:r>
    </w:p>
    <w:p>
      <w:pPr>
        <w:pStyle w:val="Heading5"/>
      </w:pPr>
      <w:bookmarkStart w:id="1152" w:name="_Toc621"/>
      <w:r>
        <w:t>[رقم الحدیث الکلی: 13151 - رقم الحدیث الباب: 11]</w:t>
      </w:r>
      <w:bookmarkEnd w:id="1152"/>
    </w:p>
    <w:p>
      <w:pPr>
        <w:pStyle w:val="BookText"/>
      </w:pPr>
      <w:r>
        <w:rPr>
          <w:rFonts w:ascii="Times New Roman" w:hAnsi="Times New Roman" w:eastAsia="Times New Roman" w:cs="Times New Roman"/>
          <w:lang w:val="en-US" w:bidi="en-US"/>
          <w:color w:val="111111"/>
          <w:sz w:val="28"/>
          <w:szCs w:val="28"/>
          <w:rtl/>
        </w:rPr>
        <w:t xml:space="preserve">13151- 11- </w:t>
      </w:r>
      <w:r>
        <w:rPr>
          <w:rStyle w:val="FootnoteReference"/>
        </w:rPr>
        <w:footnoteReference w:id="1200"/>
      </w:r>
      <w:r>
        <w:rPr>
          <w:rFonts w:ascii="Amiri" w:hAnsi="Amiri" w:eastAsia="Amiri" w:cs="Amiri"/>
          <w:lang w:bidi="ar-SA"/>
          <w:color w:val="111111"/>
          <w:sz w:val="28"/>
          <w:szCs w:val="28"/>
          <w:rtl/>
        </w:rPr>
        <w:t xml:space="preserve">مُحَمَّدُ بْنُ عَلِیِّ بْنِ الْحُسَیْنِ قَالَ: قَالَ الصَّادِقُ ع لَیْسَ مِنَ الْبِرِّ الصِّیَامُ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امام صادق (ع) فرمود: روزه گرفتن در سفر از فضیلت نیست.</w:t>
      </w:r>
    </w:p>
    <w:p>
      <w:pPr>
        <w:pStyle w:val="Heading5"/>
      </w:pPr>
      <w:bookmarkStart w:id="1153" w:name="_Toc622"/>
      <w:r>
        <w:t>[رقم الحدیث الکلی: 13152 - رقم الحدیث الباب: 12]</w:t>
      </w:r>
      <w:bookmarkEnd w:id="1153"/>
    </w:p>
    <w:p>
      <w:pPr>
        <w:pStyle w:val="BookText"/>
      </w:pPr>
      <w:r>
        <w:rPr>
          <w:rFonts w:ascii="Times New Roman" w:hAnsi="Times New Roman" w:eastAsia="Times New Roman" w:cs="Times New Roman"/>
          <w:lang w:val="en-US" w:bidi="en-US"/>
          <w:color w:val="111111"/>
          <w:sz w:val="28"/>
          <w:szCs w:val="28"/>
          <w:rtl/>
        </w:rPr>
        <w:t xml:space="preserve">13152- 12- </w:t>
      </w:r>
      <w:r>
        <w:rPr>
          <w:rStyle w:val="FootnoteReference"/>
        </w:rPr>
        <w:footnoteReference w:id="1201"/>
      </w:r>
      <w:r>
        <w:rPr>
          <w:rFonts w:ascii="Amiri" w:hAnsi="Amiri" w:eastAsia="Amiri" w:cs="Amiri"/>
          <w:lang w:bidi="ar-SA"/>
          <w:color w:val="111111"/>
          <w:sz w:val="28"/>
          <w:szCs w:val="28"/>
          <w:rtl/>
        </w:rPr>
        <w:t xml:space="preserve">وَ فِی الْعِلَلِ عَنْ أَبِیهِ عَنْ سَعْدٍ عَنْ إِبْرَاهِیمَ بْنِ هَاشِمٍ عَنِ النَّوْفَلِیِّ عَنِ السَّکُونِیِّ عَنْ جَعْفَرِ بْنِ مُحَمَّدٍ عَنْ أَبِیهِ ع قَالَ: قَالَ رَسُولُ اللَّهِ ص إِنَّ اللَّهَ عَزَّ وَ جَلَّ أَهْدَی إِلَیَّ وَ إِلَی أُمَّتِی هَدِیَّةً لَمْ یُهْدِهَا إِلَی أَحَدٍ مِنَ الْأُمَمِ کَرَامَةً مِنَ اللَّهِ لَنَا قَالُوا وَ مَا ذَلِکَ یَا رَسُولَ اللَّهِ- قَالَ الْإِفْطَارُ فِی السَّفَرِ وَ التَّقْصِیرُ فِی الصَّلَاةِ فَمَنْ لَمْ یَفْعَلْ ذَلِکَ فَقَدْ رَدَّ عَلَی اللَّهِ عَزَّ وَ جَلَّ هَدِیَّتَهُ.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بن محمد (ع) از پدرش نقل می‌کند که رسول خدا (ص) فرمود: به راستی که خداوند عز و جل به من و به امتم هدیه‌ای داده است که به هیچ امتی نداده است، به کرامتی از جانب خداوند برای ما. گفتند: ای رسول خدا، آن هدیه چیست؟ فرمود: افطار در سفر و کوتاه کردن نماز. پس هر کس این کار را نکند، هدیه خداوند عز و جل را رد کرده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8" w:name="pg14655_200431"/>
    <w:bookmarkEnd w:id="168"/>
    <w:p>
      <w:pPr>
        <w:pStyle w:val="Heading5"/>
      </w:pPr>
      <w:bookmarkStart w:id="1154" w:name="_Toc623"/>
      <w:r>
        <w:t>[رقم الحدیث الکلی: 13153 - رقم الحدیث الباب: 13]</w:t>
      </w:r>
      <w:bookmarkEnd w:id="1154"/>
    </w:p>
    <w:p>
      <w:pPr>
        <w:pStyle w:val="BookText"/>
      </w:pPr>
      <w:r>
        <w:rPr>
          <w:rFonts w:ascii="Times New Roman" w:hAnsi="Times New Roman" w:eastAsia="Times New Roman" w:cs="Times New Roman"/>
          <w:lang w:val="en-US" w:bidi="en-US"/>
          <w:color w:val="111111"/>
          <w:sz w:val="28"/>
          <w:szCs w:val="28"/>
          <w:rtl/>
        </w:rPr>
        <w:t xml:space="preserve">13153- 13- </w:t>
      </w:r>
      <w:r>
        <w:rPr>
          <w:rStyle w:val="FootnoteReference"/>
        </w:rPr>
        <w:footnoteReference w:id="1202"/>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1203"/>
      </w:r>
      <w:r>
        <w:rPr>
          <w:rFonts w:ascii="Amiri" w:hAnsi="Amiri" w:eastAsia="Amiri" w:cs="Amiri"/>
          <w:lang w:bidi="ar-SA"/>
          <w:color w:val="111111"/>
          <w:sz w:val="28"/>
          <w:szCs w:val="28"/>
          <w:rtl/>
        </w:rPr>
        <w:t xml:space="preserve">عَنْ عَلِیٍّ ع أَنَّهُ قَالَ فِی بَیَانِ الرُّخْصَةِ الَّتِی هِیَ الْإِطْلَاقُ بَعْدَ النَّهْیِ وَ مِثْلُهُ قَوْلُهُ تَعَالَی شَهْرُ رَمَضانَ الَّذِی أُنْزِلَ فِیهِ الْقُرْآنُ- إِلَی قَوْلِهِ فَمَنْ شَهِدَ مِنْکُمُ الشَّهْرَ فَلْیَصُمْهُ وَ مَنْ کانَ مَرِیضاً أَوْ عَلی سَفَرٍ فَعِدَّةٌ مِنْ أَیَّامٍ أُخَرَ یُرِیدُ اللَّهُ بِکُمُ الْیُسْرَ وَ لا یُرِیدُ بِکُمُ الْعُسْرَ </w:t>
      </w:r>
      <w:r>
        <w:rPr>
          <w:rStyle w:val="FootnoteReference"/>
        </w:rPr>
        <w:footnoteReference w:id="1204"/>
      </w:r>
      <w:r>
        <w:rPr>
          <w:rFonts w:ascii="Amiri" w:hAnsi="Amiri" w:eastAsia="Amiri" w:cs="Amiri"/>
          <w:lang w:bidi="ar-SA"/>
          <w:color w:val="111111"/>
          <w:sz w:val="28"/>
          <w:szCs w:val="28"/>
          <w:rtl/>
        </w:rPr>
        <w:t xml:space="preserve">فَانْتَقَلَتِ الْفَرِیضَةُ اللَّازِمَةُ لِلرَّجُلِ الصَّحِیحِ لِمَوْضِعِ الْقُدْرَةِ وَ زَالَتْ لِلضَّرُورَةِ تَفَضُّلًا عَلَی الْعِبَادِ.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 در توضیح رخصتی که به معنی آزادی بعد از نهی است، می‌فرماید: و مانند آن، قول خداوند تعالی است که فرمود: "ماه رمضان که در آن قرآن نازل شده است، تا اینکه فرمود: پس هر کس از شما ماه را مشاهده کرد، باید روزه بگیرد و هر کس بیمار یا در سفر باشد، روزهایی دیگر را به جای آن بگیرد (بقره 2:185). خداوند برای شما آسانی می‌خواهد و دشواری نمی‌خواهد." بنابراین، وظیفه واجب برای شخص صحیح از جایگاه قدرت بر او قرار داد و بخاطر ضرورت با کرمش از بندگان برداشته شده است.</w:t>
      </w:r>
    </w:p>
    <w:p>
      <w:pPr>
        <w:pStyle w:val="Heading5"/>
      </w:pPr>
      <w:bookmarkStart w:id="1155" w:name="_Toc624"/>
      <w:r>
        <w:t>[رقم الحدیث الکلی: 13154 - رقم الحدیث الباب: 14]</w:t>
      </w:r>
      <w:bookmarkEnd w:id="1155"/>
    </w:p>
    <w:p>
      <w:pPr>
        <w:pStyle w:val="BookText"/>
      </w:pPr>
      <w:r>
        <w:rPr>
          <w:rFonts w:ascii="Times New Roman" w:hAnsi="Times New Roman" w:eastAsia="Times New Roman" w:cs="Times New Roman"/>
          <w:lang w:val="en-US" w:bidi="en-US"/>
          <w:color w:val="111111"/>
          <w:sz w:val="28"/>
          <w:szCs w:val="28"/>
          <w:rtl/>
        </w:rPr>
        <w:t xml:space="preserve">13154- 14- </w:t>
      </w:r>
      <w:r>
        <w:rPr>
          <w:rStyle w:val="FootnoteReference"/>
        </w:rPr>
        <w:footnoteReference w:id="1205"/>
      </w:r>
      <w:r>
        <w:rPr>
          <w:rFonts w:ascii="Amiri" w:hAnsi="Amiri" w:eastAsia="Amiri" w:cs="Amiri"/>
          <w:lang w:bidi="ar-SA"/>
          <w:color w:val="111111"/>
          <w:sz w:val="28"/>
          <w:szCs w:val="28"/>
          <w:rtl/>
        </w:rPr>
        <w:t xml:space="preserve">الْفَضْلُ بْنُ الْحَسَنِ الطَّبْرِسِیُّ فِی مَجْمَعِ الْبَیَانِ قَالَ: قَدْ ذَهَبَ إِلَی وُجُوبِ الْإِفْطَارِ فِی السَّفَرِ جَمَاعَةٌ مِنَ الصَّحَابَةِ- وَ هُوَ الْمَرْوِیُّ عَنْ أَئِمَّتِنَا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مجمع البیان می‌گوید: جمعی از صحابه به وجوب افطار در سفر رفته‌اند و این از امامان ما (علیهم السلام) روایت شده است.</w:t>
      </w:r>
    </w:p>
    <w:p>
      <w:pPr>
        <w:pStyle w:val="Heading5"/>
      </w:pPr>
      <w:bookmarkStart w:id="1156" w:name="_Toc625"/>
      <w:r>
        <w:t>[رقم الحدیث الکلی: 13155 - رقم الحدیث الباب: 15]</w:t>
      </w:r>
      <w:bookmarkEnd w:id="1156"/>
    </w:p>
    <w:p>
      <w:pPr>
        <w:pStyle w:val="BookText"/>
      </w:pPr>
      <w:r>
        <w:rPr>
          <w:rFonts w:ascii="Times New Roman" w:hAnsi="Times New Roman" w:eastAsia="Times New Roman" w:cs="Times New Roman"/>
          <w:lang w:val="en-US" w:bidi="en-US"/>
          <w:color w:val="111111"/>
          <w:sz w:val="28"/>
          <w:szCs w:val="28"/>
          <w:rtl/>
        </w:rPr>
        <w:t xml:space="preserve">13155- 15- </w:t>
      </w:r>
      <w:r>
        <w:rPr>
          <w:rStyle w:val="FootnoteReference"/>
        </w:rPr>
        <w:footnoteReference w:id="1206"/>
      </w:r>
      <w:r>
        <w:rPr>
          <w:rFonts w:ascii="Amiri" w:hAnsi="Amiri" w:eastAsia="Amiri" w:cs="Amiri"/>
          <w:lang w:bidi="ar-SA"/>
          <w:color w:val="111111"/>
          <w:sz w:val="28"/>
          <w:szCs w:val="28"/>
          <w:rtl/>
        </w:rPr>
        <w:t xml:space="preserve">قَالَ وَ رَوَی أَصْحَابُنَا عَنْ أَبِی عَبْدِ اللَّهِ ع </w:t>
      </w:r>
      <w:r>
        <w:rPr>
          <w:rStyle w:val="FootnoteReference"/>
        </w:rPr>
        <w:footnoteReference w:id="1207"/>
      </w:r>
    </w:p>
    <w:p>
      <w:pPr>
        <w:pStyle w:val="BookText"/>
      </w:pPr>
      <w:r>
        <w:rPr>
          <w:rFonts w:ascii="Amiri" w:hAnsi="Amiri" w:eastAsia="Amiri" w:cs="Amiri"/>
          <w:lang w:bidi="ar-SA"/>
          <w:color w:val="111111"/>
          <w:sz w:val="28"/>
          <w:szCs w:val="28"/>
          <w:rtl/>
        </w:rPr>
        <w:t xml:space="preserve">الصَّائِمُ فِی شَهْرِ رَمَضَانَ فِی السَّفَرِ کَالْمُفْطِرِ فِیهِ فِی الْحَضَرِ.</w:t>
      </w:r>
    </w:p>
    <w:p>
      <w:pPr>
        <w:pStyle w:val="BookText"/>
      </w:pPr>
      <w:r>
        <w:rPr>
          <w:rFonts w:ascii="Amiri" w:hAnsi="Amiri" w:eastAsia="Amiri" w:cs="Amiri"/>
          <w:lang w:bidi="ar-SA"/>
          <w:color w:val="111111"/>
          <w:sz w:val="28"/>
          <w:szCs w:val="28"/>
          <w:rtl/>
        </w:rPr>
        <w:t xml:space="preserve">أَقُولُ: وَ تَقَدَّمَ مَا یَدُلُّ عَلَی ذَلِکَ فِی الصَّلَاةِ </w:t>
      </w:r>
      <w:r>
        <w:rPr>
          <w:rStyle w:val="FootnoteReference"/>
        </w:rPr>
        <w:footnoteReference w:id="1208"/>
      </w:r>
      <w:r>
        <w:rPr>
          <w:rFonts w:ascii="Amiri" w:hAnsi="Amiri" w:eastAsia="Amiri" w:cs="Amiri"/>
          <w:lang w:bidi="ar-SA"/>
          <w:color w:val="111111"/>
          <w:sz w:val="28"/>
          <w:szCs w:val="28"/>
          <w:rtl/>
        </w:rPr>
        <w:t xml:space="preserve">وَ یَأْتِی مَا یَدُلُّ عَلَیْهِ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یاران ما از امام صادق (ع) نقل کرده‌اند که فرمود: روزه‌دار در ماه رمضان در سفر مانند کسی است که در حضر افطار می‌کند.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9" w:name="pg14655_200432"/>
    <w:bookmarkEnd w:id="169"/>
    <w:p>
      <w:pPr>
        <w:pStyle w:val="Heading4"/>
      </w:pPr>
      <w:bookmarkStart w:id="1157" w:name="_Toc626"/>
      <w:r>
        <w:t>2- بَابُ أَنَّ مَنْ صَامَ فِی السَّفَرِ عَالِماً بِوُجُوبِ الْإِفْطَارِ لَمْ یُجْزِئْهُ صَوْمُهُ وَ وَجَبَ عَلَیْهِ قَضَاؤُهُ وَ إِنْ کَانَ جَاهِلًا بِذَلِکَ أَجْزَأَهُ‌</w:t>
      </w:r>
      <w:bookmarkEnd w:id="1157"/>
    </w:p>
    <w:p>
      <w:pPr>
        <w:pStyle w:val="Heading5"/>
      </w:pPr>
      <w:bookmarkStart w:id="1158" w:name="_Toc627"/>
      <w:r>
        <w:t>اشارة</w:t>
      </w:r>
      <w:bookmarkEnd w:id="1158"/>
    </w:p>
    <w:p>
      <w:pPr>
        <w:pStyle w:val="BookText"/>
      </w:pPr>
      <w:r>
        <w:rPr>
          <w:rStyle w:val="FootnoteReference"/>
        </w:rPr>
        <w:footnoteReference w:id="1210"/>
      </w:r>
      <w:r>
        <w:rPr>
          <w:rFonts w:ascii="Amiri" w:hAnsi="Amiri" w:eastAsia="Amiri" w:cs="Amiri"/>
          <w:lang w:bidi="ar-SA"/>
          <w:color w:val="111111"/>
          <w:sz w:val="28"/>
          <w:szCs w:val="28"/>
          <w:rtl/>
        </w:rPr>
        <w:t xml:space="preserve">2 بَابُ أَنَّ مَنْ صَامَ فِی السَّفَرِ عَالِماً بِوُجُوبِ الْإِفْطَارِ لَمْ یُجْزِئْهُ صَوْمُهُ وَ وَجَبَ عَلَیْهِ قَضَاؤُهُ وَ إِنْ کَانَ جَاهِلًا بِذَلِکَ أَجْزَأَهُ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در سفر روزه بگیرد در حالی که به وجوب افطار آگاه باشد، روزه‌اش پذیرفته نمی‌شود و باید آن را قضا کند، و اگر از این وجوب آگاهی نداشته باشد، روزه‌اش پذیرفته می‌شود.</w:t>
      </w:r>
    </w:p>
    <w:p>
      <w:pPr>
        <w:pStyle w:val="Heading5"/>
      </w:pPr>
      <w:bookmarkStart w:id="1159" w:name="_Toc628"/>
      <w:r>
        <w:t>[رقم الحدیث الکلی: 13156 - رقم الحدیث الباب: 1]</w:t>
      </w:r>
      <w:bookmarkEnd w:id="1159"/>
    </w:p>
    <w:p>
      <w:pPr>
        <w:pStyle w:val="BookText"/>
      </w:pPr>
      <w:r>
        <w:rPr>
          <w:rFonts w:ascii="Times New Roman" w:hAnsi="Times New Roman" w:eastAsia="Times New Roman" w:cs="Times New Roman"/>
          <w:lang w:val="en-US" w:bidi="en-US"/>
          <w:color w:val="111111"/>
          <w:sz w:val="28"/>
          <w:szCs w:val="28"/>
          <w:rtl/>
        </w:rPr>
        <w:t xml:space="preserve">13156- 1- </w:t>
      </w:r>
      <w:r>
        <w:rPr>
          <w:rStyle w:val="FootnoteReference"/>
        </w:rPr>
        <w:footnoteReference w:id="1211"/>
      </w:r>
      <w:r>
        <w:rPr>
          <w:rFonts w:ascii="Amiri" w:hAnsi="Amiri" w:eastAsia="Amiri" w:cs="Amiri"/>
          <w:lang w:bidi="ar-SA"/>
          <w:color w:val="111111"/>
          <w:sz w:val="28"/>
          <w:szCs w:val="28"/>
          <w:rtl/>
        </w:rPr>
        <w:t xml:space="preserve">مُحَمَّدُ بْنُ الْحَسَنِ بِإِسْنَادِهِ عَنْ مُحَمَّدِ بْنِ أَحْمَدَ بْنِ یَحْیَی عَنْ أَیُّوبَ بْنِ نُوحٍ عَنْ صَفْوَانَ عَنْ مُعَاوِیَةَ بْنِ عَمَّارٍ قَالَ سَمِعْتُهُ یَقُولُ إِذَا صَامَ الرَّجُلُ رَمَضَانَ فِی السَّفَرِ لَمْ یُجْزِهِ وَ عَلَیْهِ الْإِعَادَةُ.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می‌گوید: شنیدم که می‌گفت: اگر مردی در ماه رمضان در سفر روزه بگیرد، روزه‌اش پذیرفته نمی‌شود و باید آن را تکرار کند.</w:t>
      </w:r>
    </w:p>
    <w:p>
      <w:pPr>
        <w:pStyle w:val="Heading5"/>
      </w:pPr>
      <w:bookmarkStart w:id="1160" w:name="_Toc629"/>
      <w:r>
        <w:t>[رقم الحدیث الکلی: 13157 - رقم الحدیث الباب: 2]</w:t>
      </w:r>
      <w:bookmarkEnd w:id="1160"/>
    </w:p>
    <w:p>
      <w:pPr>
        <w:pStyle w:val="BookText"/>
      </w:pPr>
      <w:r>
        <w:rPr>
          <w:rFonts w:ascii="Times New Roman" w:hAnsi="Times New Roman" w:eastAsia="Times New Roman" w:cs="Times New Roman"/>
          <w:lang w:val="en-US" w:bidi="en-US"/>
          <w:color w:val="111111"/>
          <w:sz w:val="28"/>
          <w:szCs w:val="28"/>
          <w:rtl/>
        </w:rPr>
        <w:t xml:space="preserve">13157- 2- </w:t>
      </w:r>
      <w:r>
        <w:rPr>
          <w:rStyle w:val="FootnoteReference"/>
        </w:rPr>
        <w:footnoteReference w:id="1212"/>
      </w:r>
      <w:r>
        <w:rPr>
          <w:rFonts w:ascii="Amiri" w:hAnsi="Amiri" w:eastAsia="Amiri" w:cs="Amiri"/>
          <w:lang w:bidi="ar-SA"/>
          <w:color w:val="111111"/>
          <w:sz w:val="28"/>
          <w:szCs w:val="28"/>
          <w:rtl/>
        </w:rPr>
        <w:t xml:space="preserve">وَ بِإِسْنَادِهِ عَنْ سَعْدِ بْنِ عَبْدِ اللَّهِ عَنْ مُحَمَّدِ بْنِ عَبْدِ الْجَبَّارِ عَنْ عَبْدِ الرَّحْمَنِ بْنِ أَبِی نَجْرَانَ عَنْ عَمَّارِ بْنِ عِیسَی عَنْ عَبْدِ الرَّحْمَنِ بْنِ أَبِی عَبْدِ اللَّهِ عَنْ أَبِی عَبْدِ اللَّهِ ع قَالَ: سَأَلْتُهُ عَنْ رَجُلٍ صَامَ شَهْرَ رَمَضَانَ فِی السَّفَرِ فَقَالَ إِنْ کَانَ لَمْ یَبْلُغْهُ أَنَّ رَسُولَ اللَّهِ ص نَهَی عَنْ ذَلِکَ فَلَیْسَ عَلَیْهِ الْقَضَاءُ وَ قَدْ أَجْزَأَ عَنْهُ الصَّوْمُ.</w:t>
      </w:r>
    </w:p>
    <w:p>
      <w:pPr>
        <w:pStyle w:val="BookText"/>
      </w:pPr>
      <w:r>
        <w:rPr>
          <w:rFonts w:ascii="Amiri" w:hAnsi="Amiri" w:eastAsia="Amiri" w:cs="Amiri"/>
          <w:lang w:bidi="ar-SA"/>
          <w:color w:val="111111"/>
          <w:sz w:val="28"/>
          <w:szCs w:val="28"/>
          <w:rtl/>
        </w:rPr>
        <w:t xml:space="preserve">وَ بِإِسْنَادِهِ عَنْ مُحَمَّدِ بْنِ عَلِیِّ بْنِ مَحْبُوبٍ عَنْ عَبْدِ الرَّحْمَنِ بْنِ أَبِی نَجْرَانَ مِثْلَهُ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ابی عبدالله از امام صادق (ع) نقل می‌کند که پرسیدم: مردی در ماه رمضان در سفر روزه گرفته است. امام فرمود: اگر به او نرسیده که رسول خدا (ص) از آن نهی کرده است، قضا بر او نیست و روزه‌اش پذیرفته شده است.</w:t>
      </w:r>
    </w:p>
    <w:p>
      <w:pPr>
        <w:pStyle w:val="Heading5"/>
      </w:pPr>
      <w:bookmarkStart w:id="1161" w:name="_Toc630"/>
      <w:r>
        <w:t>[رقم الحدیث الکلی: 13158 - رقم الحدیث الباب: 3]</w:t>
      </w:r>
      <w:bookmarkEnd w:id="1161"/>
    </w:p>
    <w:p>
      <w:pPr>
        <w:pStyle w:val="BookText"/>
      </w:pPr>
      <w:r>
        <w:rPr>
          <w:rFonts w:ascii="Times New Roman" w:hAnsi="Times New Roman" w:eastAsia="Times New Roman" w:cs="Times New Roman"/>
          <w:lang w:val="en-US" w:bidi="en-US"/>
          <w:color w:val="111111"/>
          <w:sz w:val="28"/>
          <w:szCs w:val="28"/>
          <w:rtl/>
        </w:rPr>
        <w:t xml:space="preserve">13158- 3- </w:t>
      </w:r>
      <w:r>
        <w:rPr>
          <w:rStyle w:val="FootnoteReference"/>
        </w:rPr>
        <w:footnoteReference w:id="1214"/>
      </w:r>
      <w:r>
        <w:rPr>
          <w:rFonts w:ascii="Amiri" w:hAnsi="Amiri" w:eastAsia="Amiri" w:cs="Amiri"/>
          <w:lang w:bidi="ar-SA"/>
          <w:color w:val="111111"/>
          <w:sz w:val="28"/>
          <w:szCs w:val="28"/>
          <w:rtl/>
        </w:rPr>
        <w:t xml:space="preserve">وَ بِإِسْنَادِهِ عَنِ الْحُسَیْنِ بْنِ سَعِیدٍ عَنِ ابْنِ أَبِی عُمَیْرٍ عَنْ حَمَّادٍ عَنِ ابْنِ أَبِی شُعْبَةَ یَعْنِی عُبَیْدَ اللَّهِ بْنَ عَلِیٍّ الْحَلَبِیَّ قَالَ: قُلْتُ لِأَبِی عَبْدِ اللَّهِ ع رَجُلٌ صَامَ فِی السَّفَرِ فَقَالَ إِنْ کَانَ بَلَغَهُ أَنَّ رَسُولَ اللَّهِ ص نَهَی عَنْ ذَلِکَ فَعَلَیْهِ الْقَضَاءُ وَ إِنْ لَمْ یَکُنْ بَلَغَهُ فَلَا شَیْ‌ءَ عَلَیْهِ.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0" w:name="pg14655_200433"/>
    <w:bookmarkEnd w:id="170"/>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عَنْ أَبِی عَبْدِ اللَّهِ ع </w:t>
      </w:r>
      <w:r>
        <w:rPr>
          <w:rStyle w:val="FootnoteReference"/>
        </w:rPr>
        <w:footnoteReference w:id="1215"/>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16"/>
      </w:r>
      <w:r>
        <w:rPr>
          <w:rFonts w:ascii="Amiri" w:hAnsi="Amiri" w:eastAsia="Amiri" w:cs="Amiri"/>
          <w:lang w:bidi="ar-SA"/>
          <w:color w:val="111111"/>
          <w:sz w:val="28"/>
          <w:szCs w:val="28"/>
          <w:rtl/>
        </w:rPr>
        <w:t xml:space="preserve">مُحَمَّدُ بْنُ عَلِیِّ بْنِ الْحُسَیْنِ بِإِسْنَادِهِ عَنِ الْحَلَبِیِّ مِثْلَهُ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از ابن ابی شعبه یعنی عبید الله بن علی حلبی نقل می‌کند: به امام صادق (ع) گفتم: مردی در سفر روزه گرفته است. امام فرمود: اگر به او رسیده باشد که رسول خدا (ص) از این کار نهی کرده است، باید قضا کند و اگر نرسیده باشد، چیزی بر او نیست.</w:t>
      </w:r>
    </w:p>
    <w:p>
      <w:pPr>
        <w:pStyle w:val="Heading5"/>
      </w:pPr>
      <w:bookmarkStart w:id="1162" w:name="_Toc631"/>
      <w:r>
        <w:t>[رقم الحدیث الکلی: 13159 - رقم الحدیث الباب: 4]</w:t>
      </w:r>
      <w:bookmarkEnd w:id="1162"/>
    </w:p>
    <w:p>
      <w:pPr>
        <w:pStyle w:val="BookText"/>
      </w:pPr>
      <w:r>
        <w:rPr>
          <w:rFonts w:ascii="Times New Roman" w:hAnsi="Times New Roman" w:eastAsia="Times New Roman" w:cs="Times New Roman"/>
          <w:lang w:val="en-US" w:bidi="en-US"/>
          <w:color w:val="111111"/>
          <w:sz w:val="28"/>
          <w:szCs w:val="28"/>
          <w:rtl/>
        </w:rPr>
        <w:t xml:space="preserve">13159- 4- </w:t>
      </w:r>
      <w:r>
        <w:rPr>
          <w:rStyle w:val="FootnoteReference"/>
        </w:rPr>
        <w:footnoteReference w:id="1218"/>
      </w:r>
      <w:r>
        <w:rPr>
          <w:rFonts w:ascii="Amiri" w:hAnsi="Amiri" w:eastAsia="Amiri" w:cs="Amiri"/>
          <w:lang w:bidi="ar-SA"/>
          <w:color w:val="111111"/>
          <w:sz w:val="28"/>
          <w:szCs w:val="28"/>
          <w:rtl/>
        </w:rPr>
        <w:t xml:space="preserve">وَ فِی عُیُونِ الْأَخْبَارِ بِإِسْنَادِهِ الْآتِی </w:t>
      </w:r>
      <w:r>
        <w:rPr>
          <w:rStyle w:val="FootnoteReference"/>
        </w:rPr>
        <w:footnoteReference w:id="1219"/>
      </w:r>
      <w:r>
        <w:rPr>
          <w:rFonts w:ascii="Amiri" w:hAnsi="Amiri" w:eastAsia="Amiri" w:cs="Amiri"/>
          <w:lang w:bidi="ar-SA"/>
          <w:color w:val="111111"/>
          <w:sz w:val="28"/>
          <w:szCs w:val="28"/>
          <w:rtl/>
        </w:rPr>
        <w:t xml:space="preserve">عَنِ الْفَضْلِ بْنِ شَاذَانَ عَنِ الرِّضَا ع فِی کِتَابِهِ إِلَی الْمَأْمُونِ قَالَ: وَ إِذَا قَصَرْتَ أَفْطَرْتَ وَ مَنْ لَمْ یُفْطِرْ لَمْ یُجْزِ عَنْهُ صَوْمُهُ فِی السَّفَرِ وَ عَلَیْهِ الْقَضَاءُ لِأَنَّهُ لَیْسَ عَلَیْهِ صَوْمٌ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می‌کند که در کتاب خود به مأمون نوشت: و اگر نماز را کوتاه کردی، باید افطار کنی و کسی که افطار نکند، روزه‌اش در سفر پذیرفته نمی‌شود و باید آن را قضا کند، زیرا روزه در سفر واجب نیست.</w:t>
      </w:r>
    </w:p>
    <w:p>
      <w:pPr>
        <w:pStyle w:val="Heading5"/>
      </w:pPr>
      <w:bookmarkStart w:id="1163" w:name="_Toc632"/>
      <w:r>
        <w:t>[رقم الحدیث الکلی: 13160 - رقم الحدیث الباب: 5]</w:t>
      </w:r>
      <w:bookmarkEnd w:id="1163"/>
    </w:p>
    <w:p>
      <w:pPr>
        <w:pStyle w:val="BookText"/>
      </w:pPr>
      <w:r>
        <w:rPr>
          <w:rFonts w:ascii="Times New Roman" w:hAnsi="Times New Roman" w:eastAsia="Times New Roman" w:cs="Times New Roman"/>
          <w:lang w:val="en-US" w:bidi="en-US"/>
          <w:color w:val="111111"/>
          <w:sz w:val="28"/>
          <w:szCs w:val="28"/>
          <w:rtl/>
        </w:rPr>
        <w:t xml:space="preserve">13160- 5- </w:t>
      </w:r>
      <w:r>
        <w:rPr>
          <w:rStyle w:val="FootnoteReference"/>
        </w:rPr>
        <w:footnoteReference w:id="1220"/>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عِیصِ بْنِ الْقَاسِمِ عَنْ أَبِی عَبْدِ اللَّهِ ع قَالَ: مَنْ صَامَ فِی السَّفَرِ بِجَهَالَةٍ لَمْ یَقْضِهِ.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عیص بن قاسم از امام صادق (ع) نقل می‌کند که فرمود: کسی که در سفر با نادانی روزه بگیرد، نیازی به قضای آن ندارد.</w:t>
      </w:r>
    </w:p>
    <w:p>
      <w:pPr>
        <w:pStyle w:val="BookText"/>
      </w:pPr>
      <w:r>
        <w:rPr>
          <w:rFonts w:ascii="IRNazanin" w:hAnsi="IRNazanin" w:eastAsia="IRNazanin" w:cs="IRNazanin"/>
          <w:lang w:bidi="fa-IR"/>
          <w:color w:val="111111"/>
          <w:sz w:val="28"/>
          <w:szCs w:val="28"/>
          <w:rtl/>
        </w:rPr>
        <w:t xml:space="preserve">اگر نیاز به ترجمه‌های بیشتری دارید یا سوال دیگری دارید، من در خدمت شما هستم.</w:t>
      </w:r>
    </w:p>
    <w:p>
      <w:pPr>
        <w:pStyle w:val="Heading5"/>
      </w:pPr>
      <w:bookmarkStart w:id="1164" w:name="_Toc633"/>
      <w:r>
        <w:t>[رقم الحدیث الکلی: 13161 - رقم الحدیث الباب: 6]</w:t>
      </w:r>
      <w:bookmarkEnd w:id="1164"/>
    </w:p>
    <w:p>
      <w:pPr>
        <w:pStyle w:val="BookText"/>
      </w:pPr>
      <w:r>
        <w:rPr>
          <w:rFonts w:ascii="Times New Roman" w:hAnsi="Times New Roman" w:eastAsia="Times New Roman" w:cs="Times New Roman"/>
          <w:lang w:val="en-US" w:bidi="en-US"/>
          <w:color w:val="111111"/>
          <w:sz w:val="28"/>
          <w:szCs w:val="28"/>
          <w:rtl/>
        </w:rPr>
        <w:t xml:space="preserve">13161- 6- </w:t>
      </w:r>
      <w:r>
        <w:rPr>
          <w:rStyle w:val="FootnoteReference"/>
        </w:rPr>
        <w:footnoteReference w:id="1221"/>
      </w:r>
      <w:r>
        <w:rPr>
          <w:rFonts w:ascii="Amiri" w:hAnsi="Amiri" w:eastAsia="Amiri" w:cs="Amiri"/>
          <w:lang w:bidi="ar-SA"/>
          <w:color w:val="111111"/>
          <w:sz w:val="28"/>
          <w:szCs w:val="28"/>
          <w:rtl/>
        </w:rPr>
        <w:t xml:space="preserve">وَ بِهَذَا الْإِسْنَادِ عَنْ صَفْوَانَ عَنْ عَبْدِ اللَّهِ بْنِ مُسْکَانَ عَنْ لَیْثٍ الْمُرَادِیِّ عَنْ أَبِی عَبْدِ اللَّهِ ع قَالَ: إِذَا سَافَرَ الرَّجُلُ فِی شَهْرِ رَمَضَانَ أَفْطَرَ وَ إِنْ صَامَهُ بِجَهَالَةٍ لَمْ یَقْضِهِ.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از امام صادق (ع) نقل می‌کند که فرمود: اگر مردی در ماه رمضان سفر کند، باید افطار کند و اگر از روی نادانی روزه بگیرد، نیازی به قضای آن ندارد.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1" w:name="pg14655_200434"/>
    <w:bookmarkEnd w:id="171"/>
    <w:p>
      <w:pPr>
        <w:pStyle w:val="Heading4"/>
      </w:pPr>
      <w:bookmarkStart w:id="1165" w:name="_Toc634"/>
      <w:r>
        <w:t>3- بَابُ کَرَاهَةِ السَّفَرِ فِی شَهْرِ رَمَضَانَ حَتَّی تَمْضِیَ لَیْلَةُ ثَلَاثٍ وَ عِشْرِینَ مِنْهُ إِلَّا لِضَرُورَةٍ أَوْ طَاعَةٍ کَالْحَجِّ وَ الْعُمْرَةِ وَ تَشْیِیعِ الْمُؤْمِنِ وَ اسْتِقْبَالِهِ‌</w:t>
      </w:r>
      <w:bookmarkEnd w:id="1165"/>
    </w:p>
    <w:p>
      <w:pPr>
        <w:pStyle w:val="Heading5"/>
      </w:pPr>
      <w:bookmarkStart w:id="1166" w:name="_Toc635"/>
      <w:r>
        <w:t>اشارة</w:t>
      </w:r>
      <w:bookmarkEnd w:id="1166"/>
    </w:p>
    <w:p>
      <w:pPr>
        <w:pStyle w:val="BookText"/>
      </w:pPr>
      <w:r>
        <w:rPr>
          <w:rStyle w:val="FootnoteReference"/>
        </w:rPr>
        <w:footnoteReference w:id="1223"/>
      </w:r>
      <w:r>
        <w:rPr>
          <w:rFonts w:ascii="Amiri" w:hAnsi="Amiri" w:eastAsia="Amiri" w:cs="Amiri"/>
          <w:lang w:bidi="ar-SA"/>
          <w:color w:val="111111"/>
          <w:sz w:val="28"/>
          <w:szCs w:val="28"/>
          <w:rtl/>
        </w:rPr>
        <w:t xml:space="preserve">3 بَابُ کَرَاهَةِ السَّفَرِ فِی شَهْرِ رَمَضَانَ حَتَّی تَمْضِیَ لَیْلَةُ ثَلَاثٍ وَ عِشْرِینَ مِنْهُ إِلَّا لِضَرُورَةٍ أَوْ طَاعَةٍ کَالْحَجِّ وَ الْعُمْرَةِ وَ تَشْیِیعِ الْمُؤْمِنِ وَ اسْتِقْبَالِهِ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سفر در ماه رمضان تا شب بیست و سوم از آن نگذرد مگر به ضرورت یا اطاعت، مانند حج و عمره و تشییع و استقبال مؤمن.</w:t>
      </w:r>
    </w:p>
    <w:p>
      <w:pPr>
        <w:pStyle w:val="Heading5"/>
      </w:pPr>
      <w:bookmarkStart w:id="1167" w:name="_Toc636"/>
      <w:r>
        <w:t>[رقم الحدیث الکلی: 13162 - رقم الحدیث الباب: 1]</w:t>
      </w:r>
      <w:bookmarkEnd w:id="1167"/>
    </w:p>
    <w:p>
      <w:pPr>
        <w:pStyle w:val="BookText"/>
      </w:pPr>
      <w:r>
        <w:rPr>
          <w:rFonts w:ascii="Times New Roman" w:hAnsi="Times New Roman" w:eastAsia="Times New Roman" w:cs="Times New Roman"/>
          <w:lang w:val="en-US" w:bidi="en-US"/>
          <w:color w:val="111111"/>
          <w:sz w:val="28"/>
          <w:szCs w:val="28"/>
          <w:rtl/>
        </w:rPr>
        <w:t xml:space="preserve">13162- 1- </w:t>
      </w:r>
      <w:r>
        <w:rPr>
          <w:rStyle w:val="FootnoteReference"/>
        </w:rPr>
        <w:footnoteReference w:id="1224"/>
      </w:r>
      <w:r>
        <w:rPr>
          <w:rFonts w:ascii="Amiri" w:hAnsi="Amiri" w:eastAsia="Amiri" w:cs="Amiri"/>
          <w:lang w:bidi="ar-SA"/>
          <w:color w:val="111111"/>
          <w:sz w:val="28"/>
          <w:szCs w:val="28"/>
          <w:rtl/>
        </w:rPr>
        <w:t xml:space="preserve">مُحَمَّدُ بْنُ عَلِیِّ بْنِ الْحُسَیْنِ بِإِسْنَادِهِ عَنِ الْحَلَبِیِّ عَنْ أَبِی عَبْدِ اللَّهِ ع قَالَ: سَأَلْتُهُ عَنِ الرَّجُلِ یَدْخُلُ شَهْرُ رَمَضَانَ- وَ هُوَ مُقِیمٌ لَا یُرِیدُ بَرَاحاً ثُمَّ یَبْدُو لَهُ بَعْدَ مَا یَدْخُلُ شَهْرُ رَمَضَانَ أَنْ یُسَافِرَ فَسَکَتَ فَسَأَلْتُهُ غَیْرَ مَرَّةٍ فَقَالَ یُقِیمُ أَفْضَلُ إِلَّا أَنْ یَکُونَ لَهُ حَاجَةٌ </w:t>
      </w:r>
      <w:r>
        <w:rPr>
          <w:rStyle w:val="FootnoteReference"/>
        </w:rPr>
        <w:footnoteReference w:id="1225"/>
      </w:r>
      <w:r>
        <w:rPr>
          <w:rFonts w:ascii="Amiri" w:hAnsi="Amiri" w:eastAsia="Amiri" w:cs="Amiri"/>
          <w:lang w:bidi="ar-SA"/>
          <w:color w:val="111111"/>
          <w:sz w:val="28"/>
          <w:szCs w:val="28"/>
          <w:rtl/>
        </w:rPr>
        <w:t xml:space="preserve">لَا بُدَّ لَهُ مِنَ الْخُرُوجِ فِیهَا أَوْ یَتَخَوَّفَ عَلَی مَالِهِ.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مِثْلَهُ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فرمود: از او درباره مردی که در ماه رمضان وارد می‌شود و مقیم است و قصد سفر ندارد، پرسیدم. سپس برای او در ماه رمضان نیاز به سفر پیش می‌آید. امام سکوت کرد و من چندین بار از او پرسیدم. سپس فرمود: مقیم بودن بهتر است مگر اینکه نیاز داشته باشد که باید از خانه خارج شود یا ترس از دست دادن مالش داشته باشد.</w:t>
      </w:r>
    </w:p>
    <w:p>
      <w:pPr>
        <w:pStyle w:val="Heading5"/>
      </w:pPr>
      <w:bookmarkStart w:id="1168" w:name="_Toc637"/>
      <w:r>
        <w:t>[رقم الحدیث الکلی: 13163 - رقم الحدیث الباب: 2]</w:t>
      </w:r>
      <w:bookmarkEnd w:id="1168"/>
    </w:p>
    <w:p>
      <w:pPr>
        <w:pStyle w:val="BookText"/>
      </w:pPr>
      <w:r>
        <w:rPr>
          <w:rFonts w:ascii="Times New Roman" w:hAnsi="Times New Roman" w:eastAsia="Times New Roman" w:cs="Times New Roman"/>
          <w:lang w:val="en-US" w:bidi="en-US"/>
          <w:color w:val="111111"/>
          <w:sz w:val="28"/>
          <w:szCs w:val="28"/>
          <w:rtl/>
        </w:rPr>
        <w:t xml:space="preserve">13163- 2- </w:t>
      </w:r>
      <w:r>
        <w:rPr>
          <w:rStyle w:val="FootnoteReference"/>
        </w:rPr>
        <w:footnoteReference w:id="1227"/>
      </w:r>
      <w:r>
        <w:rPr>
          <w:rFonts w:ascii="Amiri" w:hAnsi="Amiri" w:eastAsia="Amiri" w:cs="Amiri"/>
          <w:lang w:bidi="ar-SA"/>
          <w:color w:val="111111"/>
          <w:sz w:val="28"/>
          <w:szCs w:val="28"/>
          <w:rtl/>
        </w:rPr>
        <w:t xml:space="preserve">وَ بِإِسْنَادِهِ عَنِ الْعَلَاءِ عَنْ مُحَمَّدِ بْنِ مُسْلِمٍ عَنْ أَبِی جَعْفَرٍ ع أَنَّهُ سُئِلَ عَنِ الرَّجُلِ یَعْرِضُ لَهُ السَّفَرُ فِی شَهْرِ رَمَضَانَ- وَ هُوَ مُقِیمٌ وَ قَدْ مَضَی مِنْهُ أَیَّامٌ فَقَالَ لَا بَأْسَ بِأَنْ یُسَافِرَ وَ یُفْطِرَ وَ لَا یَصُومَ.</w:t>
      </w:r>
    </w:p>
    <w:p>
      <w:pPr>
        <w:pStyle w:val="BookText"/>
      </w:pPr>
      <w:r>
        <w:rPr>
          <w:rFonts w:ascii="Amiri" w:hAnsi="Amiri" w:eastAsia="Amiri" w:cs="Amiri"/>
          <w:lang w:bidi="ar-SA"/>
          <w:color w:val="111111"/>
          <w:sz w:val="28"/>
          <w:szCs w:val="28"/>
          <w:rtl/>
        </w:rPr>
        <w:t xml:space="preserve">وَ بِإِسْنَادِهِ عَنْ أَبَانِ بْنِ عُثْمَانَ عَنِ الصَّادِقِ ع مِثْلَهُ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درباره مردی که در ماه رمضان برای او سفر پیش می‌آید در حالی که مقیم بوده و چند روزی از ماه رمضان گذشته است، پرسیده شد. امام فرمود: مشکلی نیست که سفر کند و افطار کند و روزه نگیرد</w:t>
      </w:r>
    </w:p>
    <w:p>
      <w:pPr>
        <w:pStyle w:val="Heading5"/>
      </w:pPr>
      <w:bookmarkStart w:id="1169" w:name="_Toc638"/>
      <w:r>
        <w:t>[رقم الحدیث الکلی: 13164 - رقم الحدیث الباب: 3]</w:t>
      </w:r>
      <w:bookmarkEnd w:id="1169"/>
    </w:p>
    <w:p>
      <w:pPr>
        <w:pStyle w:val="BookText"/>
      </w:pPr>
      <w:r>
        <w:rPr>
          <w:rFonts w:ascii="Times New Roman" w:hAnsi="Times New Roman" w:eastAsia="Times New Roman" w:cs="Times New Roman"/>
          <w:lang w:val="en-US" w:bidi="en-US"/>
          <w:color w:val="111111"/>
          <w:sz w:val="28"/>
          <w:szCs w:val="28"/>
          <w:rtl/>
        </w:rPr>
        <w:t xml:space="preserve">13164- 3- </w:t>
      </w:r>
      <w:r>
        <w:rPr>
          <w:rStyle w:val="FootnoteReference"/>
        </w:rPr>
        <w:footnoteReference w:id="1229"/>
      </w:r>
      <w:r>
        <w:rPr>
          <w:rFonts w:ascii="Amiri" w:hAnsi="Amiri" w:eastAsia="Amiri" w:cs="Amiri"/>
          <w:lang w:bidi="ar-SA"/>
          <w:color w:val="111111"/>
          <w:sz w:val="28"/>
          <w:szCs w:val="28"/>
          <w:rtl/>
        </w:rPr>
        <w:t xml:space="preserve">وَ بِإِسْنَادِهِ عَنْ عَلِیِّ بْنِ أَبِی حَمْزَةَ عَنْ أَبِی بَصِیرٍ قَالَ: سَأَلْتُ أَبَا عَبْدِ اللَّهِ ع عَنِ الْخُرُوجِ إِذَا دَخَلَ شَهْرُ رَمَضَانَ- فَقَالَ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2" w:name="pg14655_200435"/>
    <w:bookmarkEnd w:id="172"/>
    <w:p>
      <w:pPr>
        <w:pStyle w:val="BookText"/>
      </w:pPr>
      <w:r>
        <w:rPr>
          <w:rFonts w:ascii="Amiri" w:hAnsi="Amiri" w:eastAsia="Amiri" w:cs="Amiri"/>
          <w:lang w:bidi="ar-SA"/>
          <w:color w:val="111111"/>
          <w:sz w:val="28"/>
          <w:szCs w:val="28"/>
          <w:rtl/>
        </w:rPr>
        <w:t xml:space="preserve">لَا إِلَّا فِیمَا أُخْبِرُکَ بِهِ خُرُوجٍ إِلَی مَکَّةَ- أَوْ غَزْوٍ فِی سَبِیلِ اللَّهِ أَوْ مَالٍ تَخَافُ هَلَاکَهُ أَوْ أَخٍ تَخَافُ هَلَاکَهُ وَ إِنَّهُ لَیْسَ أَخاً مِنَ الْأَبِ وَ الْأُمِّ.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عِدَّةٍ مِنْ أَصْحَابِنَا عَنْ أَحْمَدَ بْنِ مُحَمَّدٍ عَنِ الْحُسَیْنِ بْنِ سَعِیدٍ عَنِ الْقَاسِمِ بْنِ مُحَمَّدٍ عَنْ عَلِیِّ بْنِ أَبِی حَمْزَةَ إِلَّا أَنَّهُ قَالَ أَوْ أَخٍ تُرِیدُ وَدَاعَهُ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می‌گوید: از امام صادق (ع) درباره خروج از خانه در ماه رمضان پرسیدم. امام فرمود: خیر، مگر در مواردی که به تو بگویم، خروج به مکه یا جهاد در راه خدا، یا برای مالی که از هلاکت آن می‌ترسی، یا برای برادری که از هلاکت او می‌ترسی، و او برادر از پدر و مادر نیست(برادر دینی).</w:t>
      </w:r>
    </w:p>
    <w:p>
      <w:pPr>
        <w:pStyle w:val="Heading5"/>
      </w:pPr>
      <w:bookmarkStart w:id="1170" w:name="_Toc639"/>
      <w:r>
        <w:t>[رقم الحدیث الکلی: 13165 - رقم الحدیث الباب: 4]</w:t>
      </w:r>
      <w:bookmarkEnd w:id="1170"/>
    </w:p>
    <w:p>
      <w:pPr>
        <w:pStyle w:val="BookText"/>
      </w:pPr>
      <w:r>
        <w:rPr>
          <w:rFonts w:ascii="Times New Roman" w:hAnsi="Times New Roman" w:eastAsia="Times New Roman" w:cs="Times New Roman"/>
          <w:lang w:val="en-US" w:bidi="en-US"/>
          <w:color w:val="111111"/>
          <w:sz w:val="28"/>
          <w:szCs w:val="28"/>
          <w:rtl/>
        </w:rPr>
        <w:t xml:space="preserve">13165- 4- </w:t>
      </w:r>
      <w:r>
        <w:rPr>
          <w:rStyle w:val="FootnoteReference"/>
        </w:rPr>
        <w:footnoteReference w:id="1232"/>
      </w:r>
      <w:r>
        <w:rPr>
          <w:rFonts w:ascii="Amiri" w:hAnsi="Amiri" w:eastAsia="Amiri" w:cs="Amiri"/>
          <w:lang w:bidi="ar-SA"/>
          <w:color w:val="111111"/>
          <w:sz w:val="28"/>
          <w:szCs w:val="28"/>
          <w:rtl/>
        </w:rPr>
        <w:t xml:space="preserve">وَ فِی الْخِصَالِ بِإِسْنَادِهِ الْآتِی </w:t>
      </w:r>
      <w:r>
        <w:rPr>
          <w:rStyle w:val="FootnoteReference"/>
        </w:rPr>
        <w:footnoteReference w:id="1233"/>
      </w:r>
      <w:r>
        <w:rPr>
          <w:rFonts w:ascii="Amiri" w:hAnsi="Amiri" w:eastAsia="Amiri" w:cs="Amiri"/>
          <w:lang w:bidi="ar-SA"/>
          <w:color w:val="111111"/>
          <w:sz w:val="28"/>
          <w:szCs w:val="28"/>
          <w:rtl/>
        </w:rPr>
        <w:t xml:space="preserve">عَنْ عَلِیٍّ ع فِی حَدِیثِ الْأَرْبَعِمِائَةِ قَالَ: لَیْسَ لِلْعَبْدِ أَنْ یَخْرُجَ إِلَی سَفَرٍ إِذَا حَضَرَ شَهْرُ رَمَضَانَ- لِقَوْلِ اللَّهِ عَزَّ وَ جَلَّ فَمَنْ شَهِدَ مِنْکُمُ الشَّهْرَ فَلْیَصُمْهُ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 در حدیث چهارصد نکته فرمود: برای بنده جائز نیست که در ماه رمضان به سفر برود؛ زیرا خداوند عز و جل فرموده است: "پس هر کس از شما ماه را مشاهده کند، باید روزه بگیرد" (بقره 2:185).</w:t>
      </w:r>
    </w:p>
    <w:p>
      <w:pPr>
        <w:pStyle w:val="Heading5"/>
      </w:pPr>
      <w:bookmarkStart w:id="1171" w:name="_Toc640"/>
      <w:r>
        <w:t>[رقم الحدیث الکلی: 13166 - رقم الحدیث الباب: 5]</w:t>
      </w:r>
      <w:bookmarkEnd w:id="1171"/>
    </w:p>
    <w:p>
      <w:pPr>
        <w:pStyle w:val="BookText"/>
      </w:pPr>
      <w:r>
        <w:rPr>
          <w:rFonts w:ascii="Times New Roman" w:hAnsi="Times New Roman" w:eastAsia="Times New Roman" w:cs="Times New Roman"/>
          <w:lang w:val="en-US" w:bidi="en-US"/>
          <w:color w:val="111111"/>
          <w:sz w:val="28"/>
          <w:szCs w:val="28"/>
          <w:rtl/>
        </w:rPr>
        <w:t xml:space="preserve">13166- 5- </w:t>
      </w:r>
      <w:r>
        <w:rPr>
          <w:rStyle w:val="FootnoteReference"/>
        </w:rPr>
        <w:footnoteReference w:id="1235"/>
      </w:r>
      <w:r>
        <w:rPr>
          <w:rFonts w:ascii="Amiri" w:hAnsi="Amiri" w:eastAsia="Amiri" w:cs="Amiri"/>
          <w:lang w:bidi="ar-SA"/>
          <w:color w:val="111111"/>
          <w:sz w:val="28"/>
          <w:szCs w:val="28"/>
          <w:rtl/>
        </w:rPr>
        <w:t xml:space="preserve">وَ فِی الْمُقْنِعِ قَالَ: سُئِلَ أَبُو عَبْدِ اللَّهِ ع عَنِ الرَّجُلِ یُشَیِّعُ أَخَاهُ مَسِیرَةَ یَوْمَیْنِ أَوْ ثَلَاثَةٍ فَقَالَ إِنْ کَانَ فِی شَهْرِ رَمَضَانَ فَلْیُفْطِرْ قُلْتُ أَیُّهُمَا أَفْضَلُ یَصُومُ أَوْ یُشَیِّعُهُ قَالَ یُشَیِّعُهُ إِنَّ اللَّهَ قَدْ وَضَعَ عَنْهُ الصَّوْمَ إِذَا شَیَّعَهُ.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مقنع گفته است: از امام صادق (ع) درباره مردی که برادرش را تا مسافت دو یا سه روز همراهی می‌کند، پرسیده شد. امام فرمود: اگر در ماه رمضان باشد، باید افطار کند. پرسیدم: کدام‌یک بهتر است، روزه بگیرد یا او را همراهی کند؟ فرمود: او را همراهی کند. خداوند روزه را از بر داشته است وقتی که او را همراهی کند.</w:t>
      </w:r>
    </w:p>
    <w:p>
      <w:pPr>
        <w:pStyle w:val="Heading5"/>
      </w:pPr>
      <w:bookmarkStart w:id="1172" w:name="_Toc641"/>
      <w:r>
        <w:t>[رقم الحدیث الکلی: 13167 - رقم الحدیث الباب: 6]</w:t>
      </w:r>
      <w:bookmarkEnd w:id="1172"/>
    </w:p>
    <w:p>
      <w:pPr>
        <w:pStyle w:val="BookText"/>
      </w:pPr>
      <w:r>
        <w:rPr>
          <w:rFonts w:ascii="Times New Roman" w:hAnsi="Times New Roman" w:eastAsia="Times New Roman" w:cs="Times New Roman"/>
          <w:lang w:val="en-US" w:bidi="en-US"/>
          <w:color w:val="111111"/>
          <w:sz w:val="28"/>
          <w:szCs w:val="28"/>
          <w:rtl/>
        </w:rPr>
        <w:t xml:space="preserve">13167- 6- </w:t>
      </w:r>
      <w:r>
        <w:rPr>
          <w:rStyle w:val="FootnoteReference"/>
        </w:rPr>
        <w:footnoteReference w:id="1236"/>
      </w:r>
      <w:r>
        <w:rPr>
          <w:rFonts w:ascii="Amiri" w:hAnsi="Amiri" w:eastAsia="Amiri" w:cs="Amiri"/>
          <w:lang w:bidi="ar-SA"/>
          <w:color w:val="111111"/>
          <w:sz w:val="28"/>
          <w:szCs w:val="28"/>
          <w:rtl/>
        </w:rPr>
        <w:t xml:space="preserve">مُحَمَّدُ بْنُ الْحَسَنِ بِإِسْنَادِهِ عَنْ مُحَمَّدِ بْنِ أَحْمَدَ بْنِ یَحْیَی عَنْ سَهْلِ بْنِ زِیَادٍ عَنْ عَلِیِّ بْنِ أَسْبَاطٍ عَنْ رَجُلٍ عَنْ أَبِی عَبْدِ اللَّهِ ع قَالَ: إِذَا دَخَلَ شَهْرُ رَمَضَانَ فَلِلَّهِ فِیهِ شَرْطٌ قَالَ اللَّهُ تَعَالَی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3" w:name="pg14655_200436"/>
    <w:bookmarkEnd w:id="173"/>
    <w:p>
      <w:pPr>
        <w:pStyle w:val="BookText"/>
      </w:pPr>
      <w:r>
        <w:rPr>
          <w:rFonts w:ascii="Amiri" w:hAnsi="Amiri" w:eastAsia="Amiri" w:cs="Amiri"/>
          <w:lang w:bidi="ar-SA"/>
          <w:color w:val="111111"/>
          <w:sz w:val="28"/>
          <w:szCs w:val="28"/>
          <w:rtl/>
        </w:rPr>
        <w:t xml:space="preserve">فَمَنْ شَهِدَ مِنْکُمُ الشَّهْرَ فَلْیَصُمْهُ </w:t>
      </w:r>
      <w:r>
        <w:rPr>
          <w:rStyle w:val="FootnoteReference"/>
        </w:rPr>
        <w:footnoteReference w:id="1237"/>
      </w:r>
      <w:r>
        <w:rPr>
          <w:rFonts w:ascii="Amiri" w:hAnsi="Amiri" w:eastAsia="Amiri" w:cs="Amiri"/>
          <w:lang w:bidi="ar-SA"/>
          <w:color w:val="111111"/>
          <w:sz w:val="28"/>
          <w:szCs w:val="28"/>
          <w:rtl/>
        </w:rPr>
        <w:t xml:space="preserve">فَلَیْسَ لِلرَّجُلِ إِذَا دَخَلَ شَهْرُ رَمَضَانَ أَنْ یَخْرُجَ إِلَّا فِی حَجٍّ أَوْ فِی عُمْرَةٍ أَوْ مَالٍ یَخَافُ تَلَفَهُ أَوْ أَخٍ یَخَافُ هَلَاکَهُ وَ لَیْسَ لَهُ أَنْ یَخْرُجَ فِی إِتْلَافِ مَالِ أَخِیهِ فَإِذَا مَضَتْ لَیْلَةُ ثَلَاثٍ وَ عِشْرِینَ فَلْیَخْرُجْ حَیْثُ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از مردی نقل می‌کند که امام صادق (ع) فرمود: وقتی ماه رمضان وارد شد، برای خدا شرطی در آن وجود دارد. خداوند تعالی فرمود: "پس هر کس از شما ماه را مشاهده کرد، باید روزه بگیرد" (بقره 2:185). بنابراین، برای مرد جائز نیست که در ماه رمضان به سفر برود مگر برای حج، عمره، یا مالی که از تلف شدن آن می‌ترسد، یا برادری که از هلاکت او می‌ترسد. و برای او جائز نیست که در هلاکت مال برادرش به سفر برود. و هنگامی که شب بیست و سوم گذشته باشد، هر جا که می‌خواهد، برود.</w:t>
      </w:r>
    </w:p>
    <w:p>
      <w:pPr>
        <w:pStyle w:val="Heading5"/>
      </w:pPr>
      <w:bookmarkStart w:id="1173" w:name="_Toc642"/>
      <w:r>
        <w:t>[رقم الحدیث الکلی: 13168 - رقم الحدیث الباب: 7]</w:t>
      </w:r>
      <w:bookmarkEnd w:id="1173"/>
    </w:p>
    <w:p>
      <w:pPr>
        <w:pStyle w:val="BookText"/>
      </w:pPr>
      <w:r>
        <w:rPr>
          <w:rFonts w:ascii="Times New Roman" w:hAnsi="Times New Roman" w:eastAsia="Times New Roman" w:cs="Times New Roman"/>
          <w:lang w:val="en-US" w:bidi="en-US"/>
          <w:color w:val="111111"/>
          <w:sz w:val="28"/>
          <w:szCs w:val="28"/>
          <w:rtl/>
        </w:rPr>
        <w:t xml:space="preserve">13168- 7- </w:t>
      </w:r>
      <w:r>
        <w:rPr>
          <w:rStyle w:val="FootnoteReference"/>
        </w:rPr>
        <w:footnoteReference w:id="1238"/>
      </w:r>
      <w:r>
        <w:rPr>
          <w:rFonts w:ascii="Amiri" w:hAnsi="Amiri" w:eastAsia="Amiri" w:cs="Amiri"/>
          <w:lang w:bidi="ar-SA"/>
          <w:color w:val="111111"/>
          <w:sz w:val="28"/>
          <w:szCs w:val="28"/>
          <w:rtl/>
        </w:rPr>
        <w:t xml:space="preserve">وَ بِإِسْنَادِهِ عَنْ مُحَمَّدِ بْنِ عَلِیِّ بْنِ مَحْبُوبٍ </w:t>
      </w:r>
      <w:r>
        <w:rPr>
          <w:rStyle w:val="FootnoteReference"/>
        </w:rPr>
        <w:footnoteReference w:id="1239"/>
      </w:r>
      <w:r>
        <w:rPr>
          <w:rFonts w:ascii="Amiri" w:hAnsi="Amiri" w:eastAsia="Amiri" w:cs="Amiri"/>
          <w:lang w:bidi="ar-SA"/>
          <w:color w:val="111111"/>
          <w:sz w:val="28"/>
          <w:szCs w:val="28"/>
          <w:rtl/>
        </w:rPr>
        <w:t xml:space="preserve">عَنْ هَارُونَ بْنِ الْحَسَنِ بْنِ جَمِیلَةَ </w:t>
      </w:r>
      <w:r>
        <w:rPr>
          <w:rStyle w:val="FootnoteReference"/>
        </w:rPr>
        <w:footnoteReference w:id="1240"/>
      </w:r>
      <w:r>
        <w:rPr>
          <w:rFonts w:ascii="Amiri" w:hAnsi="Amiri" w:eastAsia="Amiri" w:cs="Amiri"/>
          <w:lang w:bidi="ar-SA"/>
          <w:color w:val="111111"/>
          <w:sz w:val="28"/>
          <w:szCs w:val="28"/>
          <w:rtl/>
        </w:rPr>
        <w:t xml:space="preserve">عَنْ سَمَاعَةَ عَنْ أَبِی بَصِیرٍ عَنْ أَبِی عَبْدِ اللَّهِ ع قَالَ: قُلْتُ لَهُ جُعِلْتُ فِدَاکَ یَدْخُلُ عَلَیَّ شَهْرُ رَمَضَانَ- فَأَصُومُ بَعْضَهُ فَتَحْضُرُنِی نِیَّةُ زِیَارَةِ قَبْرِ أَبِی عَبْدِ اللَّهِ ع- فَأَزُورُهُ وَ أُفْطِرُ ذَاهِباً وَ جَائِیاً أَوْ أُقِیمُ حَتَّی أُفْطِرَ وَ أَزُورُهُ بَعْدَ مَا أُفْطِرُ بِیَوْمٍ أَوْ یَوْمَیْنِ فَقَالَ لَهُ أَقِمْ حَتَّی تُفْطِرَ قُلْتُ لَهُ جُعِلْتُ فِدَاکَ فَهُوَ أَفْضَلُ قَالَ نَعَمْ أَ مَا تَقْرَأُ فِی کِتَابِ اللَّهِ فَمَنْ شَهِدَ مِنْکُمُ الشَّهْرَ فَلْیَصُمْهُ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نقل می‌کند که به او گفتم: "فدایت شوم، ماه رمضان بر من وارد می‌شود و من برخی روزهای آن را روزه می‌گیرم، سپس نیت زیارت قبر اباعبدالله (ع) به ذهنم می‌آید. آیا او را زیارت کنم و در راه رفت و برگشت افطار کنم یا بمانم تا افطار کنم و پس از یک یا دو روز او را زیارت کنم؟" امام به او فرمود: "بمان تا افطار کنی." گفتم: "فدایت شوم، آیا این بهتر است؟" امام فرمود: "بله، مگر در کتاب خدا نمی‌خوانی که 'پس کسی که از شما ماه را مشاهده کند، باید روزه بگیرد' (بقره 2:185)؟"</w:t>
      </w:r>
    </w:p>
    <w:p>
      <w:pPr>
        <w:pStyle w:val="Heading5"/>
      </w:pPr>
      <w:bookmarkStart w:id="1174" w:name="_Toc643"/>
      <w:r>
        <w:t>[رقم الحدیث الکلی: 13169 - رقم الحدیث الباب: 8]</w:t>
      </w:r>
      <w:bookmarkEnd w:id="1174"/>
    </w:p>
    <w:p>
      <w:pPr>
        <w:pStyle w:val="BookText"/>
      </w:pPr>
      <w:r>
        <w:rPr>
          <w:rFonts w:ascii="Times New Roman" w:hAnsi="Times New Roman" w:eastAsia="Times New Roman" w:cs="Times New Roman"/>
          <w:lang w:val="en-US" w:bidi="en-US"/>
          <w:color w:val="111111"/>
          <w:sz w:val="28"/>
          <w:szCs w:val="28"/>
          <w:rtl/>
        </w:rPr>
        <w:t xml:space="preserve">13169- 8- </w:t>
      </w:r>
      <w:r>
        <w:rPr>
          <w:rStyle w:val="FootnoteReference"/>
        </w:rPr>
        <w:footnoteReference w:id="1242"/>
      </w:r>
      <w:r>
        <w:rPr>
          <w:rFonts w:ascii="Amiri" w:hAnsi="Amiri" w:eastAsia="Amiri" w:cs="Amiri"/>
          <w:lang w:bidi="ar-SA"/>
          <w:color w:val="111111"/>
          <w:sz w:val="28"/>
          <w:szCs w:val="28"/>
          <w:rtl/>
        </w:rPr>
        <w:t xml:space="preserve">وَ عَنْهُ عَنْ عَلِیِّ بْنِ السِّنْدِیِّ عَنْ حَمَّادِ بْنِ عِیسَی عَنِ الْحُسَیْنِ بْنِ الْمُخْتَارِ عَنْ أَبِی عَبْدِ اللَّهِ ع قَالَ: لَا تَخْرُجْ فِی رَمَضَانَ إِلَّا لِلْحَجِّ أَوِ الْعُمْرَةِ أَوْ مَالٍ تَخَافُ عَلَیْهِ الْفَوْتَ أَوْ لِزَرْعٍ یَحِینُ حَصَادُهُ.</w:t>
      </w:r>
    </w:p>
    <w:p>
      <w:pPr>
        <w:pStyle w:val="BookText"/>
      </w:pPr>
      <w:r>
        <w:rPr>
          <w:rFonts w:ascii="Amiri" w:hAnsi="Amiri" w:eastAsia="Amiri" w:cs="Amiri"/>
          <w:lang w:bidi="ar-SA"/>
          <w:color w:val="111111"/>
          <w:sz w:val="28"/>
          <w:szCs w:val="28"/>
          <w:rtl/>
        </w:rPr>
        <w:t xml:space="preserve">أَقُولُ: وَ تَقَدَّمَ مَا یَدُلُّ عَلَی بَعْضِ الْمَقْصُودِ فِی الصَّلَاةِ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مختار از امام صادق (ع) نقل می‌کند که فرمود: در ماه رمضان به جز برای حج یا عمره یا مالی که از دست دادن آن را می‌ترسی یا برای زراعتی که وقت برداشت آن است، از خانه خارج نشو.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4" w:name="pg14655_200437"/>
    <w:bookmarkEnd w:id="174"/>
    <w:p>
      <w:pPr>
        <w:pStyle w:val="Heading4"/>
      </w:pPr>
      <w:bookmarkStart w:id="1175" w:name="_Toc644"/>
      <w:r>
        <w:t>4- بَابُ أَنَّهُ یُشْتَرَطُ فِی وُجُوبِ الْإِفْطَارِ مَا یُشْتَرَطُ فِی وُجُوبِ الْقَصْرِ فِی الصَّلَاةِ</w:t>
      </w:r>
      <w:bookmarkEnd w:id="1175"/>
    </w:p>
    <w:p>
      <w:pPr>
        <w:pStyle w:val="Heading5"/>
      </w:pPr>
      <w:bookmarkStart w:id="1176" w:name="_Toc645"/>
      <w:r>
        <w:t>اشارة</w:t>
      </w:r>
      <w:bookmarkEnd w:id="1176"/>
    </w:p>
    <w:p>
      <w:pPr>
        <w:pStyle w:val="BookText"/>
      </w:pPr>
      <w:r>
        <w:rPr>
          <w:rStyle w:val="FootnoteReference"/>
        </w:rPr>
        <w:footnoteReference w:id="1244"/>
      </w:r>
      <w:r>
        <w:rPr>
          <w:rFonts w:ascii="Amiri" w:hAnsi="Amiri" w:eastAsia="Amiri" w:cs="Amiri"/>
          <w:lang w:bidi="ar-SA"/>
          <w:color w:val="111111"/>
          <w:sz w:val="28"/>
          <w:szCs w:val="28"/>
          <w:rtl/>
        </w:rPr>
        <w:t xml:space="preserve">4 بَابُ أَنَّهُ یُشْتَرَطُ فِی وُجُوبِ الْإِفْطَارِ مَا یُشْتَرَطُ فِی وُجُوبِ الْقَصْرِ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شرط وجوب افطار همان شرط وجوب قصر در نماز است</w:t>
      </w:r>
    </w:p>
    <w:p>
      <w:pPr>
        <w:pStyle w:val="Heading5"/>
      </w:pPr>
      <w:bookmarkStart w:id="1177" w:name="_Toc646"/>
      <w:r>
        <w:t>[رقم الحدیث الکلی: 13170 - رقم الحدیث الباب: 1]</w:t>
      </w:r>
      <w:bookmarkEnd w:id="1177"/>
    </w:p>
    <w:p>
      <w:pPr>
        <w:pStyle w:val="BookText"/>
      </w:pPr>
      <w:r>
        <w:rPr>
          <w:rFonts w:ascii="Times New Roman" w:hAnsi="Times New Roman" w:eastAsia="Times New Roman" w:cs="Times New Roman"/>
          <w:lang w:val="en-US" w:bidi="en-US"/>
          <w:color w:val="111111"/>
          <w:sz w:val="28"/>
          <w:szCs w:val="28"/>
          <w:rtl/>
        </w:rPr>
        <w:t xml:space="preserve">13170- 1- </w:t>
      </w:r>
      <w:r>
        <w:rPr>
          <w:rStyle w:val="FootnoteReference"/>
        </w:rPr>
        <w:footnoteReference w:id="1245"/>
      </w:r>
      <w:r>
        <w:rPr>
          <w:rFonts w:ascii="Amiri" w:hAnsi="Amiri" w:eastAsia="Amiri" w:cs="Amiri"/>
          <w:lang w:bidi="ar-SA"/>
          <w:color w:val="111111"/>
          <w:sz w:val="28"/>
          <w:szCs w:val="28"/>
          <w:rtl/>
        </w:rPr>
        <w:t xml:space="preserve">مُحَمَّدُ بْنُ عَلِیِّ بْنِ الْحُسَیْنِ بِإِسْنَادِهِ عَنْ مُعَاوِیَةَ بْنِ وَهْبٍ عَنْ أَبِی عَبْدِ اللَّهِ ع فِی حَدِیثٍ قَالَ: هَذَا وَاحِدٌ إِذَا قَصَرْتَ أَفْطَرْتَ وَ إِذَا أَفْطَرْتَ قَصَرْتَ.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از امام صادق (ع) در حدیثی نقل می‌کند که فرمود: این یک اصل است، هرگاه نماز را کوتاه کردی، باید افطار کنی و هرگاه افطار کردی، باید نماز را کوتاه کنی.</w:t>
      </w:r>
    </w:p>
    <w:p>
      <w:pPr>
        <w:pStyle w:val="Heading5"/>
      </w:pPr>
      <w:bookmarkStart w:id="1178" w:name="_Toc647"/>
      <w:r>
        <w:t>[رقم الحدیث الکلی: 13171 - رقم الحدیث الباب: 2]</w:t>
      </w:r>
      <w:bookmarkEnd w:id="1178"/>
    </w:p>
    <w:p>
      <w:pPr>
        <w:pStyle w:val="BookText"/>
      </w:pPr>
      <w:r>
        <w:rPr>
          <w:rFonts w:ascii="Times New Roman" w:hAnsi="Times New Roman" w:eastAsia="Times New Roman" w:cs="Times New Roman"/>
          <w:lang w:val="en-US" w:bidi="en-US"/>
          <w:color w:val="111111"/>
          <w:sz w:val="28"/>
          <w:szCs w:val="28"/>
          <w:rtl/>
        </w:rPr>
        <w:t xml:space="preserve">13171- 2- </w:t>
      </w:r>
      <w:r>
        <w:rPr>
          <w:rStyle w:val="FootnoteReference"/>
        </w:rPr>
        <w:footnoteReference w:id="1246"/>
      </w:r>
      <w:r>
        <w:rPr>
          <w:rFonts w:ascii="Amiri" w:hAnsi="Amiri" w:eastAsia="Amiri" w:cs="Amiri"/>
          <w:lang w:bidi="ar-SA"/>
          <w:color w:val="111111"/>
          <w:sz w:val="28"/>
          <w:szCs w:val="28"/>
          <w:rtl/>
        </w:rPr>
        <w:t xml:space="preserve">مُحَمَّدُ بْنُ الْحَسَنِ بِإِسْنَادِهِ عَنْ مُحَمَّدِ بْنِ عَلِیِّ بْنِ مَحْبُوبٍ عَنْ عَلِیِّ بْنِ السِّنْدِیِّ عَنْ عُثْمَانَ بْنِ عِیسَی عَنْ سَمَاعَةَ قَالَ: قَالَ أَبُو عَبْدِ اللَّهِ ع فِی حَدِیثٍ وَ لَیْسَ یَفْتَرِقُ التَّقْصِیرُ وَ الْإِفْطَارُ فَمَنْ قَصَّرَ فَلْیُفْطِرْ.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در حدیثی نقل می‌کند که فرمود: "تقصیر و افطار از هم جدا نیستند. پس هر کس که نماز را کوتاه کند، باید افطار کند."</w:t>
      </w:r>
    </w:p>
    <w:p>
      <w:pPr>
        <w:pStyle w:val="Heading5"/>
      </w:pPr>
      <w:bookmarkStart w:id="1179" w:name="_Toc648"/>
      <w:r>
        <w:t>[رقم الحدیث الکلی: 13172 - رقم الحدیث الباب: 3]</w:t>
      </w:r>
      <w:bookmarkEnd w:id="1179"/>
    </w:p>
    <w:p>
      <w:pPr>
        <w:pStyle w:val="BookText"/>
      </w:pPr>
      <w:r>
        <w:rPr>
          <w:rFonts w:ascii="Times New Roman" w:hAnsi="Times New Roman" w:eastAsia="Times New Roman" w:cs="Times New Roman"/>
          <w:lang w:val="en-US" w:bidi="en-US"/>
          <w:color w:val="111111"/>
          <w:sz w:val="28"/>
          <w:szCs w:val="28"/>
          <w:rtl/>
        </w:rPr>
        <w:t xml:space="preserve">13172- 3- </w:t>
      </w:r>
      <w:r>
        <w:rPr>
          <w:rStyle w:val="FootnoteReference"/>
        </w:rPr>
        <w:footnoteReference w:id="1247"/>
      </w:r>
      <w:r>
        <w:rPr>
          <w:rFonts w:ascii="Amiri" w:hAnsi="Amiri" w:eastAsia="Amiri" w:cs="Amiri"/>
          <w:lang w:bidi="ar-SA"/>
          <w:color w:val="111111"/>
          <w:sz w:val="28"/>
          <w:szCs w:val="28"/>
          <w:rtl/>
        </w:rPr>
        <w:t xml:space="preserve">الْفَضْلُ بْنُ الْحَسَنِ الطَّبْرِسِیُّ فِی مَجْمَعِ الْبَیَانِ عَنْ أَبِی عَبْدِ اللَّهِ ع قَالَ: مَنْ سَافَرَ قَصَّرَ وَ أَفْطَرَ إِلَّا أَنْ یَکُونَ رَجُلًا سَفَرُهُ إِلَی صَیْدٍ أَوْ فِی مَعْصِیَةِ اللَّهِ.</w:t>
      </w:r>
    </w:p>
    <w:p>
      <w:pPr>
        <w:pStyle w:val="BookText"/>
      </w:pPr>
      <w:r>
        <w:rPr>
          <w:rFonts w:ascii="Amiri" w:hAnsi="Amiri" w:eastAsia="Amiri" w:cs="Amiri"/>
          <w:lang w:bidi="ar-SA"/>
          <w:color w:val="111111"/>
          <w:sz w:val="28"/>
          <w:szCs w:val="28"/>
          <w:rtl/>
        </w:rPr>
        <w:t xml:space="preserve">أَقُولُ: وَ تَقَدَّمَ مَا یَدُلُّ عَلَی ذَلِکَ فِی الصَّلَاةِ عُمُوماً </w:t>
      </w:r>
      <w:r>
        <w:rPr>
          <w:rStyle w:val="FootnoteReference"/>
        </w:rPr>
        <w:footnoteReference w:id="1248"/>
      </w:r>
      <w:r>
        <w:rPr>
          <w:rFonts w:ascii="Amiri" w:hAnsi="Amiri" w:eastAsia="Amiri" w:cs="Amiri"/>
          <w:lang w:bidi="ar-SA"/>
          <w:color w:val="111111"/>
          <w:sz w:val="28"/>
          <w:szCs w:val="28"/>
          <w:rtl/>
        </w:rPr>
        <w:t xml:space="preserve">وَ خُصُوصاً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مجمع البیان از امام صادق (ع) نقل می‌کند که فرمود: "هر کس که سفر کند، نماز را کوتاه کند و افطار کند، مگر اینکه سفر او برای شکار یا در معصیت خدا باشد."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5" w:name="pg14655_200438"/>
    <w:bookmarkEnd w:id="175"/>
    <w:p>
      <w:pPr>
        <w:pStyle w:val="Heading4"/>
      </w:pPr>
      <w:bookmarkStart w:id="1180" w:name="_Toc649"/>
      <w:r>
        <w:t>5- بَابُ اشْتِرَاطِ تَبْیِیتِ نِیَّةِ السَّفَرِ بِاللَّیْلِ أَوِ الْخُرُوجِ قَبْلَ الزَّوَالِ وَ إِلَّا لَمْ یَجُزِ الْإِفْطَارُ</w:t>
      </w:r>
      <w:bookmarkEnd w:id="1180"/>
    </w:p>
    <w:p>
      <w:pPr>
        <w:pStyle w:val="Heading5"/>
      </w:pPr>
      <w:bookmarkStart w:id="1181" w:name="_Toc650"/>
      <w:r>
        <w:t>اشارة</w:t>
      </w:r>
      <w:bookmarkEnd w:id="1181"/>
    </w:p>
    <w:p>
      <w:pPr>
        <w:pStyle w:val="BookText"/>
      </w:pPr>
      <w:r>
        <w:rPr>
          <w:rStyle w:val="FootnoteReference"/>
        </w:rPr>
        <w:footnoteReference w:id="1250"/>
      </w:r>
      <w:r>
        <w:rPr>
          <w:rFonts w:ascii="Amiri" w:hAnsi="Amiri" w:eastAsia="Amiri" w:cs="Amiri"/>
          <w:lang w:bidi="ar-SA"/>
          <w:color w:val="111111"/>
          <w:sz w:val="28"/>
          <w:szCs w:val="28"/>
          <w:rtl/>
        </w:rPr>
        <w:t xml:space="preserve">5 بَابُ اشْتِرَاطِ تَبْیِیتِ نِیَّةِ السَّفَرِ بِاللَّیْلِ أَوِ الْخُرُوجِ قَبْلَ الزَّوَالِ وَ إِلَّا لَمْ یَجُزِ الْإِفْطَارُ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اشتراط تعیین نیت سفر در شب یا خروج قبل از ظهر وگرنه افطار جائز نیست</w:t>
      </w:r>
    </w:p>
    <w:p>
      <w:pPr>
        <w:pStyle w:val="Heading5"/>
      </w:pPr>
      <w:bookmarkStart w:id="1182" w:name="_Toc651"/>
      <w:r>
        <w:t>[رقم الحدیث الکلی: 13173 - رقم الحدیث الباب: 1]</w:t>
      </w:r>
      <w:bookmarkEnd w:id="1182"/>
    </w:p>
    <w:p>
      <w:pPr>
        <w:pStyle w:val="BookText"/>
      </w:pPr>
      <w:r>
        <w:rPr>
          <w:rFonts w:ascii="Times New Roman" w:hAnsi="Times New Roman" w:eastAsia="Times New Roman" w:cs="Times New Roman"/>
          <w:lang w:val="en-US" w:bidi="en-US"/>
          <w:color w:val="111111"/>
          <w:sz w:val="28"/>
          <w:szCs w:val="28"/>
          <w:rtl/>
        </w:rPr>
        <w:t xml:space="preserve">13173- 1- </w:t>
      </w:r>
      <w:r>
        <w:rPr>
          <w:rStyle w:val="FootnoteReference"/>
        </w:rPr>
        <w:footnoteReference w:id="1251"/>
      </w:r>
      <w:r>
        <w:rPr>
          <w:rFonts w:ascii="Amiri" w:hAnsi="Amiri" w:eastAsia="Amiri" w:cs="Amiri"/>
          <w:lang w:bidi="ar-SA"/>
          <w:color w:val="111111"/>
          <w:sz w:val="28"/>
          <w:szCs w:val="28"/>
          <w:rtl/>
        </w:rPr>
        <w:t xml:space="preserve">مُحَمَّدُ بْنُ یَعْقُوبَ عَنْ مُحَمَّدِ بْنِ یَحْیَی عَنْ مُحَمَّدِ بْنِ الْحُسَیْنِ عَنْ صَفْوَانَ عَنِ الْعَلَاءِ بْنِ رَزِینٍ عَنْ مُحَمَّدِ بْنِ مُسْلِمٍ عَنْ أَبِی عَبْدِ اللَّهِ ع قَالَ: إِذَا سَافَرَ الرَّجُلُ فِی شَهْرِ رَمَضَانَ- فَخَرَجَ بَعْدَ نِصْفِ النَّهَارِ فَعَلَیْهِ صِیَامُ ذَلِکَ الْیَوْمِ وَ یَعْتَدُّ بِهِ مِنْ شَهْرِ رَمَضَانَ الْحَدِیثَ.</w:t>
      </w:r>
    </w:p>
    <w:p>
      <w:pPr>
        <w:pStyle w:val="BookText"/>
      </w:pPr>
      <w:r>
        <w:rPr>
          <w:rFonts w:ascii="Amiri" w:hAnsi="Amiri" w:eastAsia="Amiri" w:cs="Amiri"/>
          <w:lang w:bidi="ar-SA"/>
          <w:color w:val="111111"/>
          <w:sz w:val="28"/>
          <w:szCs w:val="28"/>
          <w:rtl/>
        </w:rPr>
        <w:t xml:space="preserve">وَ رَوَاهُ الصَّدُوقُ بِإِسْنَادِهِ عَنِ الْعَلَاءِ مِثْلَهُ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فرمود: "اگر مردی در ماه رمضان سفر کند و بعد از نیمه روز از خانه خارج شود، باید آن روز را روزه بگیرد و آن روز به حساب ماه رمضان محسوب می‌شود."</w:t>
      </w:r>
    </w:p>
    <w:p>
      <w:pPr>
        <w:pStyle w:val="Heading5"/>
      </w:pPr>
      <w:bookmarkStart w:id="1183" w:name="_Toc652"/>
      <w:r>
        <w:t>[رقم الحدیث الکلی: 13174 - رقم الحدیث الباب: 2]</w:t>
      </w:r>
      <w:bookmarkEnd w:id="1183"/>
    </w:p>
    <w:p>
      <w:pPr>
        <w:pStyle w:val="BookText"/>
      </w:pPr>
      <w:r>
        <w:rPr>
          <w:rFonts w:ascii="Times New Roman" w:hAnsi="Times New Roman" w:eastAsia="Times New Roman" w:cs="Times New Roman"/>
          <w:lang w:val="en-US" w:bidi="en-US"/>
          <w:color w:val="111111"/>
          <w:sz w:val="28"/>
          <w:szCs w:val="28"/>
          <w:rtl/>
        </w:rPr>
        <w:t xml:space="preserve">13174- 2- </w:t>
      </w:r>
      <w:r>
        <w:rPr>
          <w:rStyle w:val="FootnoteReference"/>
        </w:rPr>
        <w:footnoteReference w:id="1253"/>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أَنَّهُ سُئِلَ عَنِ الرَّجُلِ یَخْرُجُ مِنْ بَیْتِهِ </w:t>
      </w:r>
      <w:r>
        <w:rPr>
          <w:rStyle w:val="FootnoteReference"/>
        </w:rPr>
        <w:footnoteReference w:id="1254"/>
      </w:r>
      <w:r>
        <w:rPr>
          <w:rFonts w:ascii="Amiri" w:hAnsi="Amiri" w:eastAsia="Amiri" w:cs="Amiri"/>
          <w:lang w:bidi="ar-SA"/>
          <w:color w:val="111111"/>
          <w:sz w:val="28"/>
          <w:szCs w:val="28"/>
          <w:rtl/>
        </w:rPr>
        <w:t xml:space="preserve">یُرِیدُ السَّفَرَ وَ هُوَ صَائِمٌ قَالَ فَقَالَ إِنْ خَرَجَ مِنْ قَبْلِ أَنْ یَنْتَصِفَ النَّهَارُ فَلْیُفْطِرْ وَ لْیَقْضِ ذَلِکَ الْیَوْمَ وَ إِنْ خَرَجَ بَعْدَ الزَّوَالِ فَلْیُتِمَّ یَوْمَهُ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الْحَلَبِیِّ </w:t>
      </w:r>
      <w:r>
        <w:rPr>
          <w:rStyle w:val="FootnoteReference"/>
        </w:rPr>
        <w:footnoteReference w:id="1256"/>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5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فرمود: "از او درباره مردی که از خانه‌اش خارج می‌شود و قصد سفر دارد در حالی که روزه است، پرسیده شد. امام فرمود: اگر پیش از ظهر خارج شود، باید افطار کند و آن روز را قضا کند و اگر بعد از ظهر خارج شود، باید روزه‌اش را کامل کند."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6" w:name="pg14655_200439"/>
    <w:bookmarkEnd w:id="176"/>
    <w:p>
      <w:pPr>
        <w:pStyle w:val="Heading5"/>
      </w:pPr>
      <w:bookmarkStart w:id="1184" w:name="_Toc653"/>
      <w:r>
        <w:t>[رقم الحدیث الکلی: 13175 - رقم الحدیث الباب: 3]</w:t>
      </w:r>
      <w:bookmarkEnd w:id="1184"/>
    </w:p>
    <w:p>
      <w:pPr>
        <w:pStyle w:val="BookText"/>
      </w:pPr>
      <w:r>
        <w:rPr>
          <w:rFonts w:ascii="Times New Roman" w:hAnsi="Times New Roman" w:eastAsia="Times New Roman" w:cs="Times New Roman"/>
          <w:lang w:val="en-US" w:bidi="en-US"/>
          <w:color w:val="111111"/>
          <w:sz w:val="28"/>
          <w:szCs w:val="28"/>
          <w:rtl/>
        </w:rPr>
        <w:t xml:space="preserve">13175- 3- </w:t>
      </w:r>
      <w:r>
        <w:rPr>
          <w:rStyle w:val="FootnoteReference"/>
        </w:rPr>
        <w:footnoteReference w:id="1258"/>
      </w:r>
      <w:r>
        <w:rPr>
          <w:rFonts w:ascii="Amiri" w:hAnsi="Amiri" w:eastAsia="Amiri" w:cs="Amiri"/>
          <w:lang w:bidi="ar-SA"/>
          <w:color w:val="111111"/>
          <w:sz w:val="28"/>
          <w:szCs w:val="28"/>
          <w:rtl/>
        </w:rPr>
        <w:t xml:space="preserve">وَ بِالْإِسْنَادِ عَنْ حَمَّادٍ عَنْ عُبَیْدِ بْنِ زُرَارَةَ عَنْ أَبِی عَبْدِ اللَّهِ ع فِی الرَّجُلُ یُسَافِرُ فِی شَهْرِ رَمَضَانَ یَصُومُ أَوْ یُفْطِرُ قَالَ إِنْ خَرَجَ قَبْلَ الزَّوَالِ فَلْیُفْطِرْ وَ إِنْ خَرَجَ بَعْدَ الزَّوَالِ فَلْیَصُمْ فَقَالَ یُعْرَفُ ذَلِکَ بِقَوْلِ عَلِیٍّ ع أَصُومُ وَ أُفْطِرُ حَتَّی إِذَا زَالَتِ الشَّمْسُ عُزِمَ عَلَیَّ یَعْنِی 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 نقل می‌کند که درباره مردی که در ماه رمضان سفر کند، روزه بگیرد یا افطار کند، پرسیده شد. امام فرمود: "اگر پیش از ظهر از خانه خارج شود، باید افطار کند و اگر بعد از ظهر از خانه خارج شود، باید روزه بگیرد." سپس فرمود: "این موضوع با قول علی (ع) شناخته می‌شود: 'روزه می‌گیرم و افطار می‌کنم، تا زمانی که خورشید زائل شود، بر من واجب است روزه بگیرم.'"</w:t>
      </w:r>
    </w:p>
    <w:p>
      <w:pPr>
        <w:pStyle w:val="Heading5"/>
      </w:pPr>
      <w:bookmarkStart w:id="1185" w:name="_Toc654"/>
      <w:r>
        <w:t>[رقم الحدیث الکلی: 13176 - رقم الحدیث الباب: 4]</w:t>
      </w:r>
      <w:bookmarkEnd w:id="1185"/>
    </w:p>
    <w:p>
      <w:pPr>
        <w:pStyle w:val="BookText"/>
      </w:pPr>
      <w:r>
        <w:rPr>
          <w:rFonts w:ascii="Times New Roman" w:hAnsi="Times New Roman" w:eastAsia="Times New Roman" w:cs="Times New Roman"/>
          <w:lang w:val="en-US" w:bidi="en-US"/>
          <w:color w:val="111111"/>
          <w:sz w:val="28"/>
          <w:szCs w:val="28"/>
          <w:rtl/>
        </w:rPr>
        <w:t xml:space="preserve">13176- 4- </w:t>
      </w:r>
      <w:r>
        <w:rPr>
          <w:rStyle w:val="FootnoteReference"/>
        </w:rPr>
        <w:footnoteReference w:id="1259"/>
      </w:r>
      <w:r>
        <w:rPr>
          <w:rFonts w:ascii="Amiri" w:hAnsi="Amiri" w:eastAsia="Amiri" w:cs="Amiri"/>
          <w:lang w:bidi="ar-SA"/>
          <w:color w:val="111111"/>
          <w:sz w:val="28"/>
          <w:szCs w:val="28"/>
          <w:rtl/>
        </w:rPr>
        <w:t xml:space="preserve">وَ عَنْ مُحَمَّدِ بْنِ یَحْیَی عَنْ أَحْمَدَ بْنِ مُحَمَّدٍ عَنِ ابْنِ فَضَّالٍ عَنِ ابْنِ بُکَیْرٍ عَنْ عُبَیْدِ بْنِ زُرَارَةَ عَنْ أَبِی عَبْدِ اللَّهِ ع قَالَ: إِذَا خَرَجَ الرَّجُلُ فِی شَهْرِ رَمَضَانَ بَعْدَ الزَّوَالِ أَتَمَّ الصِّیَامَ فَإِذَا خَرَجَ قَبْلَ الزَّوَالِ أَفْطَرَ.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 نقل می‌کند که فرمود: "اگر مردی در ماه رمضان بعد از ظهر از خانه خارج شود، باید روزه‌اش را کامل کند و اگر پیش از ظهر از خانه خارج شود، باید افطار کند."</w:t>
      </w:r>
    </w:p>
    <w:p>
      <w:pPr>
        <w:pStyle w:val="Heading5"/>
      </w:pPr>
      <w:bookmarkStart w:id="1186" w:name="_Toc655"/>
      <w:r>
        <w:t>[رقم الحدیث الکلی: 13177 - رقم الحدیث الباب: 5]</w:t>
      </w:r>
      <w:bookmarkEnd w:id="1186"/>
    </w:p>
    <w:p>
      <w:pPr>
        <w:pStyle w:val="BookText"/>
      </w:pPr>
      <w:r>
        <w:rPr>
          <w:rFonts w:ascii="Times New Roman" w:hAnsi="Times New Roman" w:eastAsia="Times New Roman" w:cs="Times New Roman"/>
          <w:lang w:val="en-US" w:bidi="en-US"/>
          <w:color w:val="111111"/>
          <w:sz w:val="28"/>
          <w:szCs w:val="28"/>
          <w:rtl/>
        </w:rPr>
        <w:t xml:space="preserve">13177- 5- </w:t>
      </w:r>
      <w:r>
        <w:rPr>
          <w:rStyle w:val="FootnoteReference"/>
        </w:rPr>
        <w:footnoteReference w:id="1260"/>
      </w:r>
      <w:r>
        <w:rPr>
          <w:rFonts w:ascii="Amiri" w:hAnsi="Amiri" w:eastAsia="Amiri" w:cs="Amiri"/>
          <w:lang w:bidi="ar-SA"/>
          <w:color w:val="111111"/>
          <w:sz w:val="28"/>
          <w:szCs w:val="28"/>
          <w:rtl/>
        </w:rPr>
        <w:t xml:space="preserve">مُحَمَّدُ بْنُ الْحَسَنِ بِإِسْنَادِهِ عَنْ أَحْمَدَ بْنِ مُحَمَّدِ بْنِ عِیسَی عَنِ الْحَسَنِ بْنِ عَلِیٍّ یَعْنِی الْوَشَّاءَ عَنْ رِفَاعَةَ قَالَ: سَأَلْتُ أَبَا عَبْدِ اللَّهِ ع عَنِ الرَّجُلِ یَعْرِضُ لَهُ السَّفَرُ فِی شَهْرِ رَمَضَانَ حِینَ یُصْبِحُ قَالَ یُتِمُّ صَوْمَهُ یَوْمَهُ ذَلِکَ الْحَدِیثَ.</w:t>
      </w:r>
    </w:p>
    <w:p>
      <w:pPr>
        <w:pStyle w:val="BookText"/>
      </w:pPr>
      <w:r>
        <w:rPr>
          <w:rFonts w:ascii="Amiri" w:hAnsi="Amiri" w:eastAsia="Amiri" w:cs="Amiri"/>
          <w:lang w:bidi="ar-SA"/>
          <w:color w:val="111111"/>
          <w:sz w:val="28"/>
          <w:szCs w:val="28"/>
          <w:rtl/>
        </w:rPr>
        <w:t xml:space="preserve">أَقُولُ: وَ یَأْتِی الْوَجْهُ فِی مِثْلِهِ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می‌گوید: از امام صادق (ع) درباره مردی که در ماه رمضان برای او سفر پیش می‌آید و صبح آن روز قصد سفر می‌کند، پرسیدم. امام فرمود: "باید روزه‌اش را در آن روز کامل کند."</w:t>
      </w:r>
    </w:p>
    <w:p>
      <w:pPr>
        <w:pStyle w:val="Heading5"/>
      </w:pPr>
      <w:bookmarkStart w:id="1187" w:name="_Toc656"/>
      <w:r>
        <w:t>[رقم الحدیث الکلی: 13178 - رقم الحدیث الباب: 6]</w:t>
      </w:r>
      <w:bookmarkEnd w:id="1187"/>
    </w:p>
    <w:p>
      <w:pPr>
        <w:pStyle w:val="BookText"/>
      </w:pPr>
      <w:r>
        <w:rPr>
          <w:rFonts w:ascii="Times New Roman" w:hAnsi="Times New Roman" w:eastAsia="Times New Roman" w:cs="Times New Roman"/>
          <w:lang w:val="en-US" w:bidi="en-US"/>
          <w:color w:val="111111"/>
          <w:sz w:val="28"/>
          <w:szCs w:val="28"/>
          <w:rtl/>
        </w:rPr>
        <w:t xml:space="preserve">13178- 6- </w:t>
      </w:r>
      <w:r>
        <w:rPr>
          <w:rStyle w:val="FootnoteReference"/>
        </w:rPr>
        <w:footnoteReference w:id="1262"/>
      </w:r>
      <w:r>
        <w:rPr>
          <w:rFonts w:ascii="Amiri" w:hAnsi="Amiri" w:eastAsia="Amiri" w:cs="Amiri"/>
          <w:lang w:bidi="ar-SA"/>
          <w:color w:val="111111"/>
          <w:sz w:val="28"/>
          <w:szCs w:val="28"/>
          <w:rtl/>
        </w:rPr>
        <w:t xml:space="preserve">وَ عَنْهُ عَنْ عَلِیِّ بْنِ أَحْمَدَ بْنِ أَشْیَمَ عَنْ سُلَیْمَانَ بْنِ جَعْفَرٍ الْجَعْفَرِیِّ قَالَ: سَأَلْتُ أَبَا الْحَسَنِ الرِّضَا ع عَنِ الرَّجُلِ یَنْوِی السَّفَرَ فِی شَهْرِ رَمَضَانَ فَیَخْرُجُ مِنْ أَهْلِهِ بَعْدَ مَا یُصْبِحُ فَقَالَ إِذَا أَصْبَحَ فِی أَهْلِهِ فَقَدْ وَجَبَ عَلَیْهِ صِیَامُ ذَلِکَ الْیَوْمِ إِلَّا أَنْ یُدْلِجَ </w:t>
      </w:r>
      <w:r>
        <w:rPr>
          <w:rStyle w:val="FootnoteReference"/>
        </w:rPr>
        <w:footnoteReference w:id="1263"/>
      </w:r>
      <w:r>
        <w:rPr>
          <w:rFonts w:ascii="Amiri" w:hAnsi="Amiri" w:eastAsia="Amiri" w:cs="Amiri"/>
          <w:lang w:bidi="ar-SA"/>
          <w:color w:val="111111"/>
          <w:sz w:val="28"/>
          <w:szCs w:val="28"/>
          <w:rtl/>
        </w:rPr>
        <w:t xml:space="preserve">دَلْجَةً.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جعفری می‌گوید: از امام رضا (ع) درباره مردی که در ماه رمضان قصد سفر دارد و بعد از صبح از خانه‌اش خارج می‌شود، پرسیدم. امام فرمود: اگر او صبح در خانه‌اش باشد، روزه آن روز بر او واجب شده است مگر اینکه سفری شبانه داشته باشد.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7" w:name="pg14655_200440"/>
    <w:bookmarkEnd w:id="177"/>
    <w:p>
      <w:pPr>
        <w:pStyle w:val="Heading5"/>
      </w:pPr>
      <w:bookmarkStart w:id="1188" w:name="_Toc657"/>
      <w:r>
        <w:t>[رقم الحدیث الکلی: 13179 - رقم الحدیث الباب: 7]</w:t>
      </w:r>
      <w:bookmarkEnd w:id="1188"/>
    </w:p>
    <w:p>
      <w:pPr>
        <w:pStyle w:val="BookText"/>
      </w:pPr>
      <w:r>
        <w:rPr>
          <w:rFonts w:ascii="Times New Roman" w:hAnsi="Times New Roman" w:eastAsia="Times New Roman" w:cs="Times New Roman"/>
          <w:lang w:val="en-US" w:bidi="en-US"/>
          <w:color w:val="111111"/>
          <w:sz w:val="28"/>
          <w:szCs w:val="28"/>
          <w:rtl/>
        </w:rPr>
        <w:t xml:space="preserve">13179- 7- </w:t>
      </w:r>
      <w:r>
        <w:rPr>
          <w:rStyle w:val="FootnoteReference"/>
        </w:rPr>
        <w:footnoteReference w:id="1264"/>
      </w:r>
      <w:r>
        <w:rPr>
          <w:rFonts w:ascii="Amiri" w:hAnsi="Amiri" w:eastAsia="Amiri" w:cs="Amiri"/>
          <w:lang w:bidi="ar-SA"/>
          <w:color w:val="111111"/>
          <w:sz w:val="28"/>
          <w:szCs w:val="28"/>
          <w:rtl/>
        </w:rPr>
        <w:t xml:space="preserve">وَ بِإِسْنَادِهِ عَنْ مُحَمَّدِ بْنِ عَلِیِّ بْنِ مَحْبُوبٍ عَنْ یَعْقُوبَ بْنِ یَزِیدَ عَنِ ابْنِ أَبِی عُمَیْرٍ عَنْ رِفَاعَةَ بْنِ مُوسَی قَالَ: سَأَلْتُ أَبَا عَبْدِ اللَّهِ ع عَنِ الرَّجُلِ یُرِیدُ السَّفَرَ فِی رَمَضَانَ قَالَ إِذَا أَصْبَحَ فِی بَلَدِهِ ثُمَّ خَرَجَ فَإِنْ شَاءَ صَامَ وَ إِنْ شَاءَ أَفْطَرَ.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بن موسی می‌گوید: از امام صادق (ع) درباره مردی که در ماه رمضان قصد سفر دارد، پرسیدم. امام فرمود: "اگر صبح در شهر خود باشد و سپس خارج شود، اگر بخواهد روزه بگیرد و اگر بخواهد افطار کند."</w:t>
      </w:r>
    </w:p>
    <w:p>
      <w:pPr>
        <w:pStyle w:val="Heading5"/>
      </w:pPr>
      <w:bookmarkStart w:id="1189" w:name="_Toc658"/>
      <w:r>
        <w:t>[رقم الحدیث الکلی: 13180 - رقم الحدیث الباب: 8]</w:t>
      </w:r>
      <w:bookmarkEnd w:id="1189"/>
    </w:p>
    <w:p>
      <w:pPr>
        <w:pStyle w:val="BookText"/>
      </w:pPr>
      <w:r>
        <w:rPr>
          <w:rFonts w:ascii="Times New Roman" w:hAnsi="Times New Roman" w:eastAsia="Times New Roman" w:cs="Times New Roman"/>
          <w:lang w:val="en-US" w:bidi="en-US"/>
          <w:color w:val="111111"/>
          <w:sz w:val="28"/>
          <w:szCs w:val="28"/>
          <w:rtl/>
        </w:rPr>
        <w:t xml:space="preserve">13180- 8- </w:t>
      </w:r>
      <w:r>
        <w:rPr>
          <w:rStyle w:val="FootnoteReference"/>
        </w:rPr>
        <w:footnoteReference w:id="1265"/>
      </w:r>
      <w:r>
        <w:rPr>
          <w:rFonts w:ascii="Amiri" w:hAnsi="Amiri" w:eastAsia="Amiri" w:cs="Amiri"/>
          <w:lang w:bidi="ar-SA"/>
          <w:color w:val="111111"/>
          <w:sz w:val="28"/>
          <w:szCs w:val="28"/>
          <w:rtl/>
        </w:rPr>
        <w:t xml:space="preserve">وَ بِإِسْنَادِهِ عَنِ الْحُسَیْنِ بْنِ سَعِیدٍ عَنْ عَلِیِّ بْنِ السِّنْدِیِّ عَنْ عُثْمَانَ بْنِ عِیسَی عَنْ سَمَاعَةَ قَالَ: سَأَلْتُهُ عَنِ الرَّجُلِ کَیْفَ یَصْنَعُ إِذَا أَرَادَ السَّفَرَ قَالَ إِذَا طَلَعَ الْفَجْرُ وَ لَمْ یَشْخَصْ فَعَلَیْهِ صِیَامُ ذَلِکَ الْیَوْمِ وَ إِنْ خَرَجَ مِنْ أَهْلِهِ قَبْلَ طُلُوعِ الْفَجْرِ فَلْیُفْطِرْ وَ لَا صِیَامَ عَلَیْهِ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امام صادق (ع) درباره مردی که قصد سفر دارد، پرسیدم. امام فرمود: "اگر فجر طلوع کند و او از خانه خارج نشده باشد، باید روزه آن روز را بگیرد و اگر پیش از طلوع فجر از خانه خارج شود، باید افطار کند و روزه‌ای بر او واجب نیست."</w:t>
      </w:r>
    </w:p>
    <w:p>
      <w:pPr>
        <w:pStyle w:val="Heading5"/>
      </w:pPr>
      <w:bookmarkStart w:id="1190" w:name="_Toc659"/>
      <w:r>
        <w:t>[رقم الحدیث الکلی: 13181 - رقم الحدیث الباب: 9]</w:t>
      </w:r>
      <w:bookmarkEnd w:id="1190"/>
    </w:p>
    <w:p>
      <w:pPr>
        <w:pStyle w:val="BookText"/>
      </w:pPr>
      <w:r>
        <w:rPr>
          <w:rFonts w:ascii="Times New Roman" w:hAnsi="Times New Roman" w:eastAsia="Times New Roman" w:cs="Times New Roman"/>
          <w:lang w:val="en-US" w:bidi="en-US"/>
          <w:color w:val="111111"/>
          <w:sz w:val="28"/>
          <w:szCs w:val="28"/>
          <w:rtl/>
        </w:rPr>
        <w:t xml:space="preserve">13181- 9- </w:t>
      </w:r>
      <w:r>
        <w:rPr>
          <w:rStyle w:val="FootnoteReference"/>
        </w:rPr>
        <w:footnoteReference w:id="1266"/>
      </w:r>
      <w:r>
        <w:rPr>
          <w:rFonts w:ascii="Amiri" w:hAnsi="Amiri" w:eastAsia="Amiri" w:cs="Amiri"/>
          <w:lang w:bidi="ar-SA"/>
          <w:color w:val="111111"/>
          <w:sz w:val="28"/>
          <w:szCs w:val="28"/>
          <w:rtl/>
        </w:rPr>
        <w:t xml:space="preserve">وَ بِإِسْنَادِهِ عَنْ سَمَاعَةَ قَالَ: قَالَ أَبُو عَبْدِ اللَّهِ ع مَنْ أَرَادَ السَّفَرَ فِی رَمَضَانَ فَطَلَعَ الْفَجْرُ وَ هُوَ فِی أَهْلِهِ فَعَلَیْهِ صِیَامُ ذَلِکَ الْیَوْمِ إِذَا سَافَرَ لَا یَنْبَغِی أَنْ یُفْطِرَ ذَلِکَ الْیَوْمَ وَحْدَهُ وَ لَیْسَ یَفْتَرِقُ التَّقْصِیرُ وَ الْإِفْطَارُ فَمَنْ قَصَّرَ فَلْیُفْطِرْ.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امام صادق (ع) فرمود: "کسی که قصد سفر در ماه رمضان دارد و فجر طلوع کند و او در خانه باشد، باید آن روز را روزه بگیرد. وقتی که سفر کند، نباید فقط همان روز را افطار کند. تقصیر و افطار از هم جدا نیستند؛ هر کس که نماز را کوتاه کند، باید افطار کند."</w:t>
      </w:r>
    </w:p>
    <w:p>
      <w:pPr>
        <w:pStyle w:val="Heading5"/>
      </w:pPr>
      <w:bookmarkStart w:id="1191" w:name="_Toc660"/>
      <w:r>
        <w:t>[رقم الحدیث الکلی: 13182 - رقم الحدیث الباب: 10]</w:t>
      </w:r>
      <w:bookmarkEnd w:id="1191"/>
    </w:p>
    <w:p>
      <w:pPr>
        <w:pStyle w:val="BookText"/>
      </w:pPr>
      <w:r>
        <w:rPr>
          <w:rFonts w:ascii="Times New Roman" w:hAnsi="Times New Roman" w:eastAsia="Times New Roman" w:cs="Times New Roman"/>
          <w:lang w:val="en-US" w:bidi="en-US"/>
          <w:color w:val="111111"/>
          <w:sz w:val="28"/>
          <w:szCs w:val="28"/>
          <w:rtl/>
        </w:rPr>
        <w:t xml:space="preserve">13182- 10- </w:t>
      </w:r>
      <w:r>
        <w:rPr>
          <w:rStyle w:val="FootnoteReference"/>
        </w:rPr>
        <w:footnoteReference w:id="1267"/>
      </w:r>
      <w:r>
        <w:rPr>
          <w:rFonts w:ascii="Amiri" w:hAnsi="Amiri" w:eastAsia="Amiri" w:cs="Amiri"/>
          <w:lang w:bidi="ar-SA"/>
          <w:color w:val="111111"/>
          <w:sz w:val="28"/>
          <w:szCs w:val="28"/>
          <w:rtl/>
        </w:rPr>
        <w:t xml:space="preserve">وَ بِإِسْنَادِهِ عَنْ عَلِیِّ بْنِ الْحَسَنِ بْنِ فَضَّالٍ عَنْ أَیُّوبَ بْنِ نُوحٍ عَنْ مُحَمَّدِ بْنِ أَبِی حَمْزَةَ عَنْ عَلِیِّ بْنِ یَقْطِینٍ عَنْ أَبِی الْحَسَنِ مُوسَی ع فِی الرَّجُلِ یُسَافِرُ فِی شَهْرِ رَمَضَانَ أَ یُفْطِرُ فِی مَنْزِلِهِ قَالَ إِذَا حَدَّثَ نَفْسَهُ فِی اللَّیْلِ بِالسَّفَرِ أَفْطَرَ إِذَا خَرَجَ مِنْ مَنْزِلِهِ وَ إِنْ لَمْ یُحَدِّثْ نَفْسَهُ مِنَ اللَّیْلَةِ ثُمَّ بَدَا لَهُ فِی السَّفَرِ مِنْ یَوْمِهِ أَتَمَّ صَوْمَهُ.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امام موسی کاظم (ع) نقل می‌کند که درباره مردی که در ماه رمضان قصد سفر دارد، پرسید: "آیا او می‌تواند در منزل خود افطار کند؟" امام فرمود: "اگر در شب نیت سفر کند، هنگامی که از منزل خارج شود، می‌تواند افطار کند. و اگر در شب نیت سفر نکند و در همان روز تصمیم به سفر بگیرد، باید روزه‌اش را کامل کند."</w:t>
      </w:r>
    </w:p>
    <w:p>
      <w:pPr>
        <w:pStyle w:val="Heading5"/>
      </w:pPr>
      <w:bookmarkStart w:id="1192" w:name="_Toc661"/>
      <w:r>
        <w:t>[رقم الحدیث الکلی: 13183 - رقم الحدیث الباب: 11]</w:t>
      </w:r>
      <w:bookmarkEnd w:id="1192"/>
    </w:p>
    <w:p>
      <w:pPr>
        <w:pStyle w:val="BookText"/>
      </w:pPr>
      <w:r>
        <w:rPr>
          <w:rFonts w:ascii="Times New Roman" w:hAnsi="Times New Roman" w:eastAsia="Times New Roman" w:cs="Times New Roman"/>
          <w:lang w:val="en-US" w:bidi="en-US"/>
          <w:color w:val="111111"/>
          <w:sz w:val="28"/>
          <w:szCs w:val="28"/>
          <w:rtl/>
        </w:rPr>
        <w:t xml:space="preserve">13183- 11- </w:t>
      </w:r>
      <w:r>
        <w:rPr>
          <w:rStyle w:val="FootnoteReference"/>
        </w:rPr>
        <w:footnoteReference w:id="1268"/>
      </w:r>
      <w:r>
        <w:rPr>
          <w:rFonts w:ascii="Amiri" w:hAnsi="Amiri" w:eastAsia="Amiri" w:cs="Amiri"/>
          <w:lang w:bidi="ar-SA"/>
          <w:color w:val="111111"/>
          <w:sz w:val="28"/>
          <w:szCs w:val="28"/>
          <w:rtl/>
        </w:rPr>
        <w:t xml:space="preserve">وَ بِإِسْنَادِهِ عَنْ مُحَمَّدِ بْنِ الْحَسَنِ الصَّفَّارِ عَنْ إِبْرَاهِیمَ بْنِ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8" w:name="pg14655_200441"/>
    <w:bookmarkEnd w:id="178"/>
    <w:p>
      <w:pPr>
        <w:pStyle w:val="BookText"/>
      </w:pPr>
      <w:r>
        <w:rPr>
          <w:rFonts w:ascii="Amiri" w:hAnsi="Amiri" w:eastAsia="Amiri" w:cs="Amiri"/>
          <w:lang w:bidi="ar-SA"/>
          <w:color w:val="111111"/>
          <w:sz w:val="28"/>
          <w:szCs w:val="28"/>
          <w:rtl/>
        </w:rPr>
        <w:t xml:space="preserve">هَاشِمٍ عَنْ رَجُلٍ عَنْ صَفْوَانَ عَنِ الرِّضَا ع فِی حَدِیثٍ قَالَ: لَوْ أَنَّهُ خَرَجَ مِنْ مَنْزِلِهِ یُرِیدُ النَّهْرَوَانَ ذَاهِباً وَ جَائِیاً لَکَانَ عَلَیْهِ أَنْ یَنْوِیَ مِنَ اللَّیْلِ سَفَراً وَ الْإِفْطَارَ فَإِنْ هُوَ أَصْبَحَ وَ لَمْ یَنْوِ السَّفَرَ فَبَدَا لَهُ مِنْ بَعْدِ أَنْ أَصْبَحَ فِی السَّفَرِ قَصَرَ وَ لَمْ یُفْطِرْ یَوْمَهُ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از امام رضا (ع) در حدیثی نقل می‌کند که فرمود: "اگر کسی از خانه‌اش خارج شود به قصد رفتن به نهروان و بازگشت، باید از شب نیت سفر و افطار کند. اگر صبح شود و نیت سفر نداشته باشد و بعد از صبح تصمیم به سفر بگیرد، باید نماز را کوتاه کند و آن روز را افطار نکند."</w:t>
      </w:r>
    </w:p>
    <w:p>
      <w:pPr>
        <w:pStyle w:val="Heading5"/>
      </w:pPr>
      <w:bookmarkStart w:id="1193" w:name="_Toc662"/>
      <w:r>
        <w:t>[رقم الحدیث الکلی: 13184 - رقم الحدیث الباب: 12]</w:t>
      </w:r>
      <w:bookmarkEnd w:id="1193"/>
    </w:p>
    <w:p>
      <w:pPr>
        <w:pStyle w:val="BookText"/>
      </w:pPr>
      <w:r>
        <w:rPr>
          <w:rFonts w:ascii="Times New Roman" w:hAnsi="Times New Roman" w:eastAsia="Times New Roman" w:cs="Times New Roman"/>
          <w:lang w:val="en-US" w:bidi="en-US"/>
          <w:color w:val="111111"/>
          <w:sz w:val="28"/>
          <w:szCs w:val="28"/>
          <w:rtl/>
        </w:rPr>
        <w:t xml:space="preserve">13184- 12- </w:t>
      </w:r>
      <w:r>
        <w:rPr>
          <w:rStyle w:val="FootnoteReference"/>
        </w:rPr>
        <w:footnoteReference w:id="1269"/>
      </w:r>
      <w:r>
        <w:rPr>
          <w:rFonts w:ascii="Amiri" w:hAnsi="Amiri" w:eastAsia="Amiri" w:cs="Amiri"/>
          <w:lang w:bidi="ar-SA"/>
          <w:color w:val="111111"/>
          <w:sz w:val="28"/>
          <w:szCs w:val="28"/>
          <w:rtl/>
        </w:rPr>
        <w:t xml:space="preserve">وَ عَنْهُ عَنْ عَبْدِ اللَّهِ بْنِ عَامِرٍ عَنْ أَبِی نَجْرَانَ عَنْ صَفْوَانَ بْنِ یَحْیَی عَمَّنْ رَوَاهُ عَنْ أَبِی بَصِیرٍ قَالَ: إِذَا خَرَجْتَ بَعْدَ طُلُوعِ الْفَجْرِ وَ لَمْ تَنْوِ السَّفَرَ مِنَ اللَّیْلِ فَأَتِمَّ الصَّوْمَ وَ اعْتَدَّ بِهِ مِنْ شَهْرِ رَمَضَانَ.</w:t>
      </w:r>
    </w:p>
    <w:p>
      <w:pPr>
        <w:pStyle w:val="BookText"/>
      </w:pPr>
      <w:r>
        <w:rPr>
          <w:rFonts w:ascii="Amiri" w:hAnsi="Amiri" w:eastAsia="Amiri" w:cs="Amiri"/>
          <w:lang w:bidi="ar-SA"/>
          <w:color w:val="111111"/>
          <w:sz w:val="28"/>
          <w:szCs w:val="28"/>
          <w:rtl/>
        </w:rPr>
        <w:t xml:space="preserve">أَقُولُ: هَذَا وَ مَا وَافَقَهُ مَحْمُولٌ عَلَی الْخُرُوجِ بَعْدَ الزَّوَالِ لِمَا مَضَی </w:t>
      </w:r>
      <w:r>
        <w:rPr>
          <w:rStyle w:val="FootnoteReference"/>
        </w:rPr>
        <w:footnoteReference w:id="1270"/>
      </w:r>
      <w:r>
        <w:rPr>
          <w:rFonts w:ascii="Amiri" w:hAnsi="Amiri" w:eastAsia="Amiri" w:cs="Amiri"/>
          <w:lang w:bidi="ar-SA"/>
          <w:color w:val="111111"/>
          <w:sz w:val="28"/>
          <w:szCs w:val="28"/>
          <w:rtl/>
        </w:rPr>
        <w:t xml:space="preserve">وَ یَأْتِی </w:t>
      </w:r>
      <w:r>
        <w:rPr>
          <w:rStyle w:val="FootnoteReference"/>
        </w:rPr>
        <w:footnoteReference w:id="1271"/>
      </w:r>
      <w:r>
        <w:rPr>
          <w:rFonts w:ascii="Amiri" w:hAnsi="Amiri" w:eastAsia="Amiri" w:cs="Amiri"/>
          <w:lang w:bidi="ar-SA"/>
          <w:color w:val="111111"/>
          <w:sz w:val="28"/>
          <w:szCs w:val="28"/>
          <w:rtl/>
        </w:rPr>
        <w:t xml:space="preserve">أَوْ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می‌گوید: "اگر پس از طلوع فجر خارج شوی و از شب نیت سفر نداشته باشی، روزه‌ات را کامل کن و آن روز را به حساب ماه رمضان بگذار."</w:t>
      </w:r>
    </w:p>
    <w:p>
      <w:pPr>
        <w:pStyle w:val="BookText"/>
      </w:pPr>
      <w:r>
        <w:rPr>
          <w:rFonts w:ascii="IRNazanin" w:hAnsi="IRNazanin" w:eastAsia="IRNazanin" w:cs="IRNazanin"/>
          <w:lang w:bidi="fa-IR"/>
          <w:color w:val="111111"/>
          <w:sz w:val="28"/>
          <w:szCs w:val="28"/>
          <w:rtl/>
        </w:rPr>
        <w:t xml:space="preserve">می‌گویم: "این و موارد مشابه، مربوط به خروج پس از زوال است."</w:t>
      </w:r>
    </w:p>
    <w:p>
      <w:pPr>
        <w:pStyle w:val="Heading5"/>
      </w:pPr>
      <w:bookmarkStart w:id="1194" w:name="_Toc663"/>
      <w:r>
        <w:t>[رقم الحدیث الکلی: 13185 - رقم الحدیث الباب: 13]</w:t>
      </w:r>
      <w:bookmarkEnd w:id="1194"/>
    </w:p>
    <w:p>
      <w:pPr>
        <w:pStyle w:val="BookText"/>
      </w:pPr>
      <w:r>
        <w:rPr>
          <w:rFonts w:ascii="Times New Roman" w:hAnsi="Times New Roman" w:eastAsia="Times New Roman" w:cs="Times New Roman"/>
          <w:lang w:val="en-US" w:bidi="en-US"/>
          <w:color w:val="111111"/>
          <w:sz w:val="28"/>
          <w:szCs w:val="28"/>
          <w:rtl/>
        </w:rPr>
        <w:t xml:space="preserve">13185- 13- </w:t>
      </w:r>
      <w:r>
        <w:rPr>
          <w:rStyle w:val="FootnoteReference"/>
        </w:rPr>
        <w:footnoteReference w:id="1272"/>
      </w:r>
      <w:r>
        <w:rPr>
          <w:rFonts w:ascii="Amiri" w:hAnsi="Amiri" w:eastAsia="Amiri" w:cs="Amiri"/>
          <w:lang w:bidi="ar-SA"/>
          <w:color w:val="111111"/>
          <w:sz w:val="28"/>
          <w:szCs w:val="28"/>
          <w:rtl/>
        </w:rPr>
        <w:t xml:space="preserve">وَ بِالْإِسْنَادِ عَنْ صَفْوَانَ عَنْ سَمَاعَةَ أَوِ ابْنِ مُسْکَانَ </w:t>
      </w:r>
      <w:r>
        <w:rPr>
          <w:rStyle w:val="FootnoteReference"/>
        </w:rPr>
        <w:footnoteReference w:id="1273"/>
      </w:r>
      <w:r>
        <w:rPr>
          <w:rFonts w:ascii="Amiri" w:hAnsi="Amiri" w:eastAsia="Amiri" w:cs="Amiri"/>
          <w:lang w:bidi="ar-SA"/>
          <w:color w:val="111111"/>
          <w:sz w:val="28"/>
          <w:szCs w:val="28"/>
          <w:rtl/>
        </w:rPr>
        <w:t xml:space="preserve">عَنْ رَجُلٍ عَنْ أَبِی بَصِیرٍ قَالَ سَمِعْتُ أَبَا عَبْدِ اللَّهِ ع یَقُولُ إِذَا أَرَدْتَ السَّفَرَ فِی شَهْرِ رَمَضَانَ- فَنَوَیْتَ الْخُرُوجَ مِنَ اللَّیْلِ فَإِنْ خَرَجْتَ قَبْلَ الْفَجْرِ أَوْ بَعْدَهُ فَأَنْتَ مُفْطِرٌ وَ عَلَیْکَ قَضَاءُ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می‌گوید: از امام صادق (ع) شنیدم که می‌فرمود: "اگر در ماه رمضان قصد سفر داشتی و نیت خروج در شب کردی، پس اگر قبل از فجر یا بعد از آن خارج شوی، تو افطار کرده‌ای و باید آن روز را قضا کنی."</w:t>
      </w:r>
    </w:p>
    <w:p>
      <w:pPr>
        <w:pStyle w:val="Heading5"/>
      </w:pPr>
      <w:bookmarkStart w:id="1195" w:name="_Toc664"/>
      <w:r>
        <w:t>[رقم الحدیث الکلی: 13186 - رقم الحدیث الباب: 14]</w:t>
      </w:r>
      <w:bookmarkEnd w:id="1195"/>
    </w:p>
    <w:p>
      <w:pPr>
        <w:pStyle w:val="BookText"/>
      </w:pPr>
      <w:r>
        <w:rPr>
          <w:rFonts w:ascii="Times New Roman" w:hAnsi="Times New Roman" w:eastAsia="Times New Roman" w:cs="Times New Roman"/>
          <w:lang w:val="en-US" w:bidi="en-US"/>
          <w:color w:val="111111"/>
          <w:sz w:val="28"/>
          <w:szCs w:val="28"/>
          <w:rtl/>
        </w:rPr>
        <w:t xml:space="preserve">13186- 14- </w:t>
      </w:r>
      <w:r>
        <w:rPr>
          <w:rStyle w:val="FootnoteReference"/>
        </w:rPr>
        <w:footnoteReference w:id="1274"/>
      </w:r>
      <w:r>
        <w:rPr>
          <w:rFonts w:ascii="Amiri" w:hAnsi="Amiri" w:eastAsia="Amiri" w:cs="Amiri"/>
          <w:lang w:bidi="ar-SA"/>
          <w:color w:val="111111"/>
          <w:sz w:val="28"/>
          <w:szCs w:val="28"/>
          <w:rtl/>
        </w:rPr>
        <w:t xml:space="preserve">وَ عَنِ الصَّفَّارِ عَنْ عِمْرَانَ بْنِ مُوسَی عَنْ مُوسَی بْنِ جَعْفَرٍ عَنْ مُحَمَّدِ بْنِ الْحُسَیْنِ </w:t>
      </w:r>
      <w:r>
        <w:rPr>
          <w:rStyle w:val="FootnoteReference"/>
        </w:rPr>
        <w:footnoteReference w:id="1275"/>
      </w:r>
      <w:r>
        <w:rPr>
          <w:rFonts w:ascii="Amiri" w:hAnsi="Amiri" w:eastAsia="Amiri" w:cs="Amiri"/>
          <w:lang w:bidi="ar-SA"/>
          <w:color w:val="111111"/>
          <w:sz w:val="28"/>
          <w:szCs w:val="28"/>
          <w:rtl/>
        </w:rPr>
        <w:t xml:space="preserve">عَنْ الْحَسَنِ بْنِ عَلِیِّ بْنِ فَضَّالٍ عَنِ ابْنِ بُکَیْرٍ عَنْ عَبْدِ الْأَعْلَی مَوْلَی آلِ سَامٍ فِی الرَّجُلِ یُرِیدُ السَّفَرَ فِی شَهْرِ رَمَضَانَ- قَالَ یُفْطِرُ وَ إِنْ خَرَجَ قَبْلَ أَنْ تَغِیبَ الشَّمْسُ بِقَلِیلٍ.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9" w:name="pg14655_200442"/>
    <w:bookmarkEnd w:id="179"/>
    <w:p>
      <w:pPr>
        <w:pStyle w:val="BookText"/>
      </w:pPr>
      <w:r>
        <w:rPr>
          <w:rFonts w:ascii="Amiri" w:hAnsi="Amiri" w:eastAsia="Amiri" w:cs="Amiri"/>
          <w:lang w:bidi="ar-SA"/>
          <w:color w:val="111111"/>
          <w:sz w:val="28"/>
          <w:szCs w:val="28"/>
          <w:rtl/>
        </w:rPr>
        <w:t xml:space="preserve">قَالَ الشَّیْخُ هَذَا غَیْرُ مُسْنَدٍ إِلَی أَحَدٍ مِنَ الْأَئِمَّةِ ثُمَّ حَمَلَهُ عَلَی مَنْ یُبَیِّتُ نِیَّةَ السَّفَرِ بِاللَّیْلِ.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الاعلی مولای آل سام می‌گوید: "اگر مردی در ماه رمضان قصد سفر کند، باید افطار کند حتی اگر اندکی قبل از غروب خورشید از خانه خارج شود."</w:t>
      </w:r>
    </w:p>
    <w:p>
      <w:pPr>
        <w:pStyle w:val="BookText"/>
      </w:pPr>
      <w:r>
        <w:rPr>
          <w:rFonts w:ascii="IRNazanin" w:hAnsi="IRNazanin" w:eastAsia="IRNazanin" w:cs="IRNazanin"/>
          <w:lang w:bidi="fa-IR"/>
          <w:color w:val="111111"/>
          <w:sz w:val="28"/>
          <w:szCs w:val="28"/>
          <w:rtl/>
        </w:rPr>
        <w:t xml:space="preserve">شیخ می‌گوید: "این حدیث به هیچ یک از امامان مستند نیست و آن را حمل بر کسی می‌کند که نیت سفر را در شب کرده باشد."</w:t>
      </w:r>
    </w:p>
    <w:p>
      <w:pPr>
        <w:pStyle w:val="Heading5"/>
      </w:pPr>
      <w:bookmarkStart w:id="1196" w:name="_Toc665"/>
      <w:r>
        <w:t>[رقم الحدیث الکلی: 13187 - رقم الحدیث الباب: 15]</w:t>
      </w:r>
      <w:bookmarkEnd w:id="1196"/>
    </w:p>
    <w:p>
      <w:pPr>
        <w:pStyle w:val="BookText"/>
      </w:pPr>
      <w:r>
        <w:rPr>
          <w:rFonts w:ascii="Times New Roman" w:hAnsi="Times New Roman" w:eastAsia="Times New Roman" w:cs="Times New Roman"/>
          <w:lang w:val="en-US" w:bidi="en-US"/>
          <w:color w:val="111111"/>
          <w:sz w:val="28"/>
          <w:szCs w:val="28"/>
          <w:rtl/>
        </w:rPr>
        <w:t xml:space="preserve">13187- 15- </w:t>
      </w:r>
      <w:r>
        <w:rPr>
          <w:rStyle w:val="FootnoteReference"/>
        </w:rPr>
        <w:footnoteReference w:id="1276"/>
      </w:r>
      <w:r>
        <w:rPr>
          <w:rFonts w:ascii="Amiri" w:hAnsi="Amiri" w:eastAsia="Amiri" w:cs="Amiri"/>
          <w:lang w:bidi="ar-SA"/>
          <w:color w:val="111111"/>
          <w:sz w:val="28"/>
          <w:szCs w:val="28"/>
          <w:rtl/>
        </w:rPr>
        <w:t xml:space="preserve">مُحَمَّدُ بْنُ عَلِیِّ بْنِ الْحُسَیْنِ فِی الْمُقْنِعِ قَالَ وَ رُوِیَ إِنْ خَرَجَ بَعْدَ الزَّوَالِ فَلْیُفْطِرْ وَ لْیَقْضِ ذَلِکَ الْیَوْمَ.</w:t>
      </w:r>
    </w:p>
    <w:p>
      <w:pPr>
        <w:pStyle w:val="BookText"/>
      </w:pPr>
      <w:r>
        <w:rPr>
          <w:rFonts w:ascii="Amiri" w:hAnsi="Amiri" w:eastAsia="Amiri" w:cs="Amiri"/>
          <w:lang w:bidi="ar-SA"/>
          <w:color w:val="111111"/>
          <w:sz w:val="28"/>
          <w:szCs w:val="28"/>
          <w:rtl/>
        </w:rPr>
        <w:t xml:space="preserve">أَقُولُ: هَذَا مَحْمُولٌ أَیْضاً عَلَی تَبْیِیتِ نِیَّةِ السَّفَرِ لَیْلًا جَمْعاً.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المقنع گفته است و روایت شده که اگر بعد از ظهر از خانه خارج شود، باید افطار کند و آن روز را قضا کند. می‌گویم: این نیز بر تعیین نیت سفر در شب حمل می‌شود.</w:t>
      </w:r>
    </w:p>
    <w:p>
      <w:pPr>
        <w:pStyle w:val="Heading4"/>
      </w:pPr>
      <w:bookmarkStart w:id="1197" w:name="_Toc666"/>
      <w:r>
        <w:t>6- بَابُ جَوَازِ إِفْطَارِ الْمُسَافِرِ وَ إِنْ عَلِمَ قُدُومَهُ قَبْلَ الزَّوَالِ فَإِنْ أَمْسَکَ وَ قَدِمَ قَبْلَهُ صَحَّ صَوْمُهُ وَ أَجْزَأَهُ وَ حُکْمِ مَا لَوْ دَخَلَ جُنُباً</w:t>
      </w:r>
      <w:bookmarkEnd w:id="1197"/>
    </w:p>
    <w:p>
      <w:pPr>
        <w:pStyle w:val="Heading5"/>
      </w:pPr>
      <w:bookmarkStart w:id="1198" w:name="_Toc667"/>
      <w:r>
        <w:t>اشارة</w:t>
      </w:r>
      <w:bookmarkEnd w:id="1198"/>
    </w:p>
    <w:p>
      <w:pPr>
        <w:pStyle w:val="BookText"/>
      </w:pPr>
      <w:r>
        <w:rPr>
          <w:rStyle w:val="FootnoteReference"/>
        </w:rPr>
        <w:footnoteReference w:id="1277"/>
      </w:r>
      <w:r>
        <w:rPr>
          <w:rFonts w:ascii="Amiri" w:hAnsi="Amiri" w:eastAsia="Amiri" w:cs="Amiri"/>
          <w:lang w:bidi="ar-SA"/>
          <w:color w:val="111111"/>
          <w:sz w:val="28"/>
          <w:szCs w:val="28"/>
          <w:rtl/>
        </w:rPr>
        <w:t xml:space="preserve">6 بَابُ جَوَازِ إِفْطَارِ الْمُسَافِرِ وَ إِنْ عَلِمَ قُدُومَهُ قَبْلَ الزَّوَالِ فَإِنْ أَمْسَکَ وَ قَدِمَ قَبْلَهُ صَحَّ صَوْمُهُ وَ أَجْزَأَهُ وَ حُکْمِ مَا لَوْ دَخَلَ جُنُباً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افطار مسافر و اینکه اگر بداند قبل از زوال وارد می‌شود، اگر امساک کند و قبل از زوال وارد شود، روزه‌اش صحیح است و کفایت می‌کند و حکم آن در صورتی که وارد شده جنب باشد.</w:t>
      </w:r>
    </w:p>
    <w:p>
      <w:pPr>
        <w:pStyle w:val="Heading5"/>
      </w:pPr>
      <w:bookmarkStart w:id="1199" w:name="_Toc668"/>
      <w:r>
        <w:t>[رقم الحدیث الکلی: 13188 - رقم الحدیث الباب: 1]</w:t>
      </w:r>
      <w:bookmarkEnd w:id="1199"/>
    </w:p>
    <w:p>
      <w:pPr>
        <w:pStyle w:val="BookText"/>
      </w:pPr>
      <w:r>
        <w:rPr>
          <w:rFonts w:ascii="Times New Roman" w:hAnsi="Times New Roman" w:eastAsia="Times New Roman" w:cs="Times New Roman"/>
          <w:lang w:val="en-US" w:bidi="en-US"/>
          <w:color w:val="111111"/>
          <w:sz w:val="28"/>
          <w:szCs w:val="28"/>
          <w:rtl/>
        </w:rPr>
        <w:t xml:space="preserve">13188- 1- </w:t>
      </w:r>
      <w:r>
        <w:rPr>
          <w:rStyle w:val="FootnoteReference"/>
        </w:rPr>
        <w:footnoteReference w:id="1278"/>
      </w:r>
      <w:r>
        <w:rPr>
          <w:rFonts w:ascii="Amiri" w:hAnsi="Amiri" w:eastAsia="Amiri" w:cs="Amiri"/>
          <w:lang w:bidi="ar-SA"/>
          <w:color w:val="111111"/>
          <w:sz w:val="28"/>
          <w:szCs w:val="28"/>
          <w:rtl/>
        </w:rPr>
        <w:t xml:space="preserve">مُحَمَّدُ بْنُ یَعْقُوبَ عَنْ مُحَمَّدِ بْنِ یَحْیَی عَنْ مُحَمَّدِ بْنِ الْحُسَیْنِ عَنْ صَفْوَانَ بْنِ یَحْیَی عَنِ الْعَلَاءِ بْنِ رَزِینٍ عَنْ مُحَمَّدِ بْنِ مُسْلِمٍ عَنْ أَبِی عَبْدِ اللَّهِ ع فِی حَدِیثٍ قَالَ: فَإِذَا دَخَلَ أَرْضاً قَبْلَ طُلُوعِ الْفَجْرِ وَ هُوَ یُرِیدُ الْإِقَامَةَ بِهَا فَعَلَیْهِ صَوْمُ ذَلِکَ الْیَوْمِ وَ إِنْ دَخَلَ بَعْدَ طُلُوعِ الْفَجْرِ فَلَا صِیَامَ عَلَیْهِ وَ إِنْ شَاءَ صَامَ.</w:t>
      </w:r>
    </w:p>
    <w:p>
      <w:pPr>
        <w:pStyle w:val="BookText"/>
      </w:pPr>
      <w:r>
        <w:rPr>
          <w:rFonts w:ascii="Amiri" w:hAnsi="Amiri" w:eastAsia="Amiri" w:cs="Amiri"/>
          <w:lang w:bidi="ar-SA"/>
          <w:color w:val="111111"/>
          <w:sz w:val="28"/>
          <w:szCs w:val="28"/>
          <w:rtl/>
        </w:rPr>
        <w:t xml:space="preserve">أَقُولُ: الْمُرَادُ لَهُ الْإِفْطَارُ قَبْلَ الْقُدُومِ لَا بَعْدَهُ لِمَا یَأْتِی </w:t>
      </w:r>
      <w:r>
        <w:rPr>
          <w:rStyle w:val="FootnoteReference"/>
        </w:rPr>
        <w:footnoteReference w:id="1279"/>
      </w:r>
      <w:r>
        <w:rPr>
          <w:rFonts w:ascii="Amiri" w:hAnsi="Amiri" w:eastAsia="Amiri" w:cs="Amiri"/>
          <w:lang w:bidi="ar-SA"/>
          <w:color w:val="111111"/>
          <w:sz w:val="28"/>
          <w:szCs w:val="28"/>
          <w:rtl/>
        </w:rPr>
        <w:t xml:space="preserve">مُحَمَّدُ بْنُ عَلِیِّ بْنِ الْحُسَیْنِ بِإِسْنَادِهِ عَنِ الْعَلَاءِ مِثْلَهُ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در حدیثی نقل می‌کند که فرمود: "پس اگر کسی قبل از طلوع فجر وارد زمینی شود و قصد اقامت در آنجا داشته باشد، باید آن روز را روزه بگیرد و اگر بعد از طلوع فجر وارد شود، روزه بر او واجب نیست و اگر بخواهد می‌تواند روزه بگیرد."</w:t>
      </w:r>
    </w:p>
    <w:p>
      <w:pPr>
        <w:pStyle w:val="BookText"/>
      </w:pPr>
      <w:r>
        <w:rPr>
          <w:rFonts w:ascii="IRNazanin" w:hAnsi="IRNazanin" w:eastAsia="IRNazanin" w:cs="IRNazanin"/>
          <w:lang w:bidi="fa-IR"/>
          <w:color w:val="111111"/>
          <w:sz w:val="28"/>
          <w:szCs w:val="28"/>
          <w:rtl/>
        </w:rPr>
        <w:t xml:space="preserve">می‌گویم: "منظور از افطار قبل از ورود است نه بعد از آن."</w:t>
      </w:r>
    </w:p>
    <w:p>
      <w:pPr>
        <w:pStyle w:val="Heading5"/>
      </w:pPr>
      <w:bookmarkStart w:id="1200" w:name="_Toc669"/>
      <w:r>
        <w:t>[رقم الحدیث الکلی: 13189 - رقم الحدیث الباب: 2]</w:t>
      </w:r>
      <w:bookmarkEnd w:id="1200"/>
    </w:p>
    <w:p>
      <w:pPr>
        <w:pStyle w:val="BookText"/>
      </w:pPr>
      <w:r>
        <w:rPr>
          <w:rFonts w:ascii="Times New Roman" w:hAnsi="Times New Roman" w:eastAsia="Times New Roman" w:cs="Times New Roman"/>
          <w:lang w:val="en-US" w:bidi="en-US"/>
          <w:color w:val="111111"/>
          <w:sz w:val="28"/>
          <w:szCs w:val="28"/>
          <w:rtl/>
        </w:rPr>
        <w:t xml:space="preserve">13189- 2- </w:t>
      </w:r>
      <w:r>
        <w:rPr>
          <w:rStyle w:val="FootnoteReference"/>
        </w:rPr>
        <w:footnoteReference w:id="1281"/>
      </w:r>
      <w:r>
        <w:rPr>
          <w:rFonts w:ascii="Amiri" w:hAnsi="Amiri" w:eastAsia="Amiri" w:cs="Amiri"/>
          <w:lang w:bidi="ar-SA"/>
          <w:color w:val="111111"/>
          <w:sz w:val="28"/>
          <w:szCs w:val="28"/>
          <w:rtl/>
        </w:rPr>
        <w:t xml:space="preserve">وَ بِإِسْنَادِهِ عَنْ رِفَاعَةَ بْنِ مُوسَی قَالَ: سَأَلْتُ أَبَا عَبْدِ اللَّهِ ع عَنِ الرَّجُلِ یُقْبِلُ فِی شَهْرِ رَمَضَانَ مِنْ سَفَرٍ حَتَّی یَرَی أَنَّهُ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0" w:name="pg14655_200443"/>
    <w:bookmarkEnd w:id="180"/>
    <w:p>
      <w:pPr>
        <w:pStyle w:val="BookText"/>
      </w:pPr>
      <w:r>
        <w:rPr>
          <w:rFonts w:ascii="Amiri" w:hAnsi="Amiri" w:eastAsia="Amiri" w:cs="Amiri"/>
          <w:lang w:bidi="ar-SA"/>
          <w:color w:val="111111"/>
          <w:sz w:val="28"/>
          <w:szCs w:val="28"/>
          <w:rtl/>
        </w:rPr>
        <w:t xml:space="preserve">سَیَدْخُلُ أَهْلَهُ ضَحْوَةً أَوِ ارْتِفَاعَ النَّهَارِ قَالَ إِذَا طَلَعَ الْفَجْرُ وَ هُوَ خَارِجٌ لَمْ یَدْخُلْ فَهُوَ بِالْخِیَارِ إِنْ شَاءَ صَامَ وَ إِنْ شَاءَ أَفْطَرَ.</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رِفَاعَةَ </w:t>
      </w:r>
      <w:r>
        <w:rPr>
          <w:rStyle w:val="FootnoteReference"/>
        </w:rPr>
        <w:footnoteReference w:id="1282"/>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83"/>
      </w:r>
    </w:p>
    <w:p>
      <w:pPr>
        <w:pStyle w:val="BookText"/>
      </w:pPr>
      <w:r>
        <w:rPr>
          <w:rFonts w:ascii="Amiri" w:hAnsi="Amiri" w:eastAsia="Amiri" w:cs="Amiri"/>
          <w:lang w:bidi="ar-SA"/>
          <w:color w:val="111111"/>
          <w:sz w:val="28"/>
          <w:szCs w:val="28"/>
          <w:rtl/>
        </w:rPr>
        <w:t xml:space="preserve">وَ کَذَا الَّذِی قَبْلَهُ وَ رَوَاهُ أَیْضاً بِإِسْنَادِهِ عَنْ أَحْمَدَ بْنِ مُحَمَّدِ بْنِ عِیسَی عَنِ الْحَسَنِ بْنِ عَلِیٍّ عَنْ رِفَاعَةَ نَحْوَهُ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بن موسی می‌گوید: از امام صادق (ع) درباره مردی که در ماه رمضان از سفر برمی‌گردد و صبح یا در طول روز به خانه‌اش خواهد رسید، پرسیدم. امام فرمود: "اگر فجر طلوع کند و او هنوز خارج از شهر باشد و وارد نشده باشد، او اختیار دارد که اگر بخواهد روزه بگیرد و اگر بخواهد افطار کند."</w:t>
      </w:r>
    </w:p>
    <w:p>
      <w:pPr>
        <w:pStyle w:val="Heading5"/>
      </w:pPr>
      <w:bookmarkStart w:id="1201" w:name="_Toc670"/>
      <w:r>
        <w:t>[رقم الحدیث الکلی: 13190 - رقم الحدیث الباب: 3]</w:t>
      </w:r>
      <w:bookmarkEnd w:id="1201"/>
    </w:p>
    <w:p>
      <w:pPr>
        <w:pStyle w:val="BookText"/>
      </w:pPr>
      <w:r>
        <w:rPr>
          <w:rFonts w:ascii="Times New Roman" w:hAnsi="Times New Roman" w:eastAsia="Times New Roman" w:cs="Times New Roman"/>
          <w:lang w:val="en-US" w:bidi="en-US"/>
          <w:color w:val="111111"/>
          <w:sz w:val="28"/>
          <w:szCs w:val="28"/>
          <w:rtl/>
        </w:rPr>
        <w:t xml:space="preserve">13190- 3- </w:t>
      </w:r>
      <w:r>
        <w:rPr>
          <w:rStyle w:val="FootnoteReference"/>
        </w:rPr>
        <w:footnoteReference w:id="1285"/>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عَاصِمِ بْنِ حُمَیْدٍ عَنْ مُحَمَّدِ بْنِ مُسْلِمٍ قَالَ: سَأَلْتُ أَبَا جَعْفَرٍ ع عَنِ الرَّجُلِ یَقْدَمُ مِنْ سَفَرٍ فِی شَهْرِ رَمَضَانَ فَیَدْخُلُ أَهْلَهُ حِینَ یُصْبِحُ أَوِ ارْتِفَاعِ النَّهَارِ قَالَ إِذَا طَلَعَ الْفَجْرُ وَ هُوَ خَارِجٌ وَ لَمْ یَدْخُلْ أَهْلَهُ فَهُوَ بِالْخِیَارِ إِنْ شَاءَ صَامَ وَ إِنْ شَاءَ أَفْطَرَ.</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امام باقر (ع) درباره مردی که در ماه رمضان از سفر برمی‌گردد و صبح یا در طول روز به خانه‌اش خواهد رسید، پرسیدم. امام فرمود: "اگر فجر طلوع کند و او هنوز خارج از شهر باشد و وارد نشده باشد، او اختیار دارد که اگر بخواهد روزه بگیرد و اگر بخواهد افطار کند."</w:t>
      </w:r>
    </w:p>
    <w:p>
      <w:pPr>
        <w:pStyle w:val="Heading5"/>
      </w:pPr>
      <w:bookmarkStart w:id="1202" w:name="_Toc671"/>
      <w:r>
        <w:t>[رقم الحدیث الکلی: 13191 - رقم الحدیث الباب: 4]</w:t>
      </w:r>
      <w:bookmarkEnd w:id="1202"/>
    </w:p>
    <w:p>
      <w:pPr>
        <w:pStyle w:val="BookText"/>
      </w:pPr>
      <w:r>
        <w:rPr>
          <w:rFonts w:ascii="Times New Roman" w:hAnsi="Times New Roman" w:eastAsia="Times New Roman" w:cs="Times New Roman"/>
          <w:lang w:val="en-US" w:bidi="en-US"/>
          <w:color w:val="111111"/>
          <w:sz w:val="28"/>
          <w:szCs w:val="28"/>
          <w:rtl/>
        </w:rPr>
        <w:t xml:space="preserve">13191- 4- </w:t>
      </w:r>
      <w:r>
        <w:rPr>
          <w:rStyle w:val="FootnoteReference"/>
        </w:rPr>
        <w:footnoteReference w:id="1287"/>
      </w:r>
      <w:r>
        <w:rPr>
          <w:rFonts w:ascii="Amiri" w:hAnsi="Amiri" w:eastAsia="Amiri" w:cs="Amiri"/>
          <w:lang w:bidi="ar-SA"/>
          <w:color w:val="111111"/>
          <w:sz w:val="28"/>
          <w:szCs w:val="28"/>
          <w:rtl/>
        </w:rPr>
        <w:t xml:space="preserve">وَ عَنْهُمْ عَنْ سَهْلِ بْنِ زِیَادٍ عَنْ أَحْمَدَ بْنِ مُحَمَّدٍ قَالَ: سَأَلْتُ أَبَا الْحَسَنِ ع عَنْ رَجُلٍ قَدِمَ مِنْ سَفَرٍ فِی شَهْرِ رَمَضَانَ- وَ لَمْ یَطْعَمْ شَیْئاً قَبْلَ الزَّوَالِ قَالَ یَصُومُ.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می‌گوید: از امام حسن (ع) درباره مردی که در ماه رمضان از سفر برمی‌گردد و تا ظهر چیزی نخورده است، پرسیدم. امام فرمود: "باید روزه بگیرد."</w:t>
      </w:r>
    </w:p>
    <w:p>
      <w:pPr>
        <w:pStyle w:val="Heading5"/>
      </w:pPr>
      <w:bookmarkStart w:id="1203" w:name="_Toc672"/>
      <w:r>
        <w:t>[رقم الحدیث الکلی: 13192 - رقم الحدیث الباب: 5]</w:t>
      </w:r>
      <w:bookmarkEnd w:id="1203"/>
    </w:p>
    <w:p>
      <w:pPr>
        <w:pStyle w:val="BookText"/>
      </w:pPr>
      <w:r>
        <w:rPr>
          <w:rFonts w:ascii="Times New Roman" w:hAnsi="Times New Roman" w:eastAsia="Times New Roman" w:cs="Times New Roman"/>
          <w:lang w:val="en-US" w:bidi="en-US"/>
          <w:color w:val="111111"/>
          <w:sz w:val="28"/>
          <w:szCs w:val="28"/>
          <w:rtl/>
        </w:rPr>
        <w:t xml:space="preserve">13192- 5- </w:t>
      </w:r>
      <w:r>
        <w:rPr>
          <w:rStyle w:val="FootnoteReference"/>
        </w:rPr>
        <w:footnoteReference w:id="1288"/>
      </w:r>
      <w:r>
        <w:rPr>
          <w:rFonts w:ascii="Amiri" w:hAnsi="Amiri" w:eastAsia="Amiri" w:cs="Amiri"/>
          <w:lang w:bidi="ar-SA"/>
          <w:color w:val="111111"/>
          <w:sz w:val="28"/>
          <w:szCs w:val="28"/>
          <w:rtl/>
        </w:rPr>
        <w:t xml:space="preserve">وَ عَنْ عَلِیِّ بْنِ إِبْرَاهِیمَ عَنْ مُحَمَّدِ بْنِ عِیسَی عَنْ یُونُسَ فِی حَدِیثٍ قَالَ: قَالَ: فِی الْمُسَافِرِ یَدْخُلُ أَهْلَهُ وَ هُوَ جُنُبٌ قَبْلَ الزَّوَالِ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1" w:name="pg14655_200444"/>
    <w:bookmarkEnd w:id="181"/>
    <w:p>
      <w:pPr>
        <w:pStyle w:val="BookText"/>
      </w:pPr>
      <w:r>
        <w:rPr>
          <w:rFonts w:ascii="Amiri" w:hAnsi="Amiri" w:eastAsia="Amiri" w:cs="Amiri"/>
          <w:lang w:bidi="ar-SA"/>
          <w:color w:val="111111"/>
          <w:sz w:val="28"/>
          <w:szCs w:val="28"/>
          <w:rtl/>
        </w:rPr>
        <w:t xml:space="preserve">وَ لَمْ یَکُنْ أَکَلَ فَعَلَیْهِ أَنْ یُتِمَّ صَوْمَهُ وَ لَا قَضَاءَ عَلَیْهِ یَعْنِی إِذَا کَانَتْ جَنَابَتُهُ مِنِ احْتِلَامٍ.</w:t>
      </w:r>
    </w:p>
    <w:p>
      <w:pPr>
        <w:pStyle w:val="BookText"/>
      </w:pPr>
      <w:r>
        <w:rPr>
          <w:rFonts w:ascii="Amiri" w:hAnsi="Amiri" w:eastAsia="Amiri" w:cs="Amiri"/>
          <w:lang w:bidi="ar-SA"/>
          <w:color w:val="111111"/>
          <w:sz w:val="28"/>
          <w:szCs w:val="28"/>
          <w:rtl/>
        </w:rPr>
        <w:t xml:space="preserve">وَ رَوَاهُ الصَّدُوقُ بِإِسْنَادِهِ عَنْ یُونُسَ بْنِ عَبْدِ الرَّحْمَنِ عَنْ مُوسَی بْنِ جَعْفَرٍ ع مِثْلَهُ </w:t>
      </w:r>
      <w:r>
        <w:rPr>
          <w:rStyle w:val="FootnoteReference"/>
        </w:rPr>
        <w:footnoteReference w:id="1289"/>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290"/>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در حدیثی می‌گوید: "در مورد مسافری که قبل از ظهر به خانه‌اش بازمی‌گردد و جنب است و چیزی نخورده، باید روزه‌اش را کامل کند و قضا بر او واجب نیست، یعنی اگر جنب بودن او به دلیل احتلام باشد."</w:t>
      </w:r>
    </w:p>
    <w:p>
      <w:pPr>
        <w:pStyle w:val="Heading5"/>
      </w:pPr>
      <w:bookmarkStart w:id="1204" w:name="_Toc673"/>
      <w:r>
        <w:t>[رقم الحدیث الکلی: 13193 - رقم الحدیث الباب: 6]</w:t>
      </w:r>
      <w:bookmarkEnd w:id="1204"/>
    </w:p>
    <w:p>
      <w:pPr>
        <w:pStyle w:val="BookText"/>
      </w:pPr>
      <w:r>
        <w:rPr>
          <w:rFonts w:ascii="Times New Roman" w:hAnsi="Times New Roman" w:eastAsia="Times New Roman" w:cs="Times New Roman"/>
          <w:lang w:val="en-US" w:bidi="en-US"/>
          <w:color w:val="111111"/>
          <w:sz w:val="28"/>
          <w:szCs w:val="28"/>
          <w:rtl/>
        </w:rPr>
        <w:t xml:space="preserve">13193- 6- </w:t>
      </w:r>
      <w:r>
        <w:rPr>
          <w:rStyle w:val="FootnoteReference"/>
        </w:rPr>
        <w:footnoteReference w:id="1291"/>
      </w:r>
      <w:r>
        <w:rPr>
          <w:rFonts w:ascii="Amiri" w:hAnsi="Amiri" w:eastAsia="Amiri" w:cs="Amiri"/>
          <w:lang w:bidi="ar-SA"/>
          <w:color w:val="111111"/>
          <w:sz w:val="28"/>
          <w:szCs w:val="28"/>
          <w:rtl/>
        </w:rPr>
        <w:t xml:space="preserve">وَ بِإِسْنَادِهِ عَنِ الْحُسَیْنِ بْنِ سَعِیدٍ عَنْ فَضَالَةَ بْنِ أَیُّوبَ عَنِ الْحُسَیْنِ بْنِ عُثْمَانَ عَنْ سَمَاعَةَ عَنْ أَبِی بَصِیرٍ قَالَ: سَأَلْتُهُ عَنِ الرَّجُلِ یَقْدَمُ مِنْ سَفَرٍ فِی شَهْرِ رَمَضَانَ- فَقَالَ إِنْ قَدِمَ قَبْلَ زَوَالِ الشَّمْسِ فَعَلَیْهِ صِیَامُ ذَلِکَ الْیَوْمِ وَ یَعْتَدُّ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می‌گوید: از امام صادق (ع) درباره مردی که در ماه رمضان از سفر برمی‌گردد، پرسیدم. امام فرمود: "اگر قبل از زوال خورشید برسد، باید آن روز را روزه بگیرد و آن را به حساب ماه رمضان بگذارد."</w:t>
      </w:r>
    </w:p>
    <w:p>
      <w:pPr>
        <w:pStyle w:val="Heading5"/>
      </w:pPr>
      <w:bookmarkStart w:id="1205" w:name="_Toc674"/>
      <w:r>
        <w:t>[رقم الحدیث الکلی: 13194 - رقم الحدیث الباب: 7]</w:t>
      </w:r>
      <w:bookmarkEnd w:id="1205"/>
    </w:p>
    <w:p>
      <w:pPr>
        <w:pStyle w:val="BookText"/>
      </w:pPr>
      <w:r>
        <w:rPr>
          <w:rFonts w:ascii="Times New Roman" w:hAnsi="Times New Roman" w:eastAsia="Times New Roman" w:cs="Times New Roman"/>
          <w:lang w:val="en-US" w:bidi="en-US"/>
          <w:color w:val="111111"/>
          <w:sz w:val="28"/>
          <w:szCs w:val="28"/>
          <w:rtl/>
        </w:rPr>
        <w:t xml:space="preserve">13194- 7- </w:t>
      </w:r>
      <w:r>
        <w:rPr>
          <w:rStyle w:val="FootnoteReference"/>
        </w:rPr>
        <w:footnoteReference w:id="1292"/>
      </w:r>
      <w:r>
        <w:rPr>
          <w:rFonts w:ascii="Amiri" w:hAnsi="Amiri" w:eastAsia="Amiri" w:cs="Amiri"/>
          <w:lang w:bidi="ar-SA"/>
          <w:color w:val="111111"/>
          <w:sz w:val="28"/>
          <w:szCs w:val="28"/>
          <w:rtl/>
        </w:rPr>
        <w:t xml:space="preserve">وَ عَنْهُ عَنْ عَلِیِّ بْنِ السِّنْدِیِّ عَنْ عُثْمَانَ بْنِ عِیسَی عَنْ سَمَاعَةَ قَالَ: سَأَلْتُهُ عَنِ الرَّجُلِ کَیْفَ یَصْنَعُ إِذَا أَرَادَ السَّفَرَ إِلَی أَنْ قَالَ إِنْ قَدِمَ بَعْدَ زَوَالِ الشَّمْسِ أَفْطَرَ وَ لَا یَأْکُلْ ظَاهِراً وَ إِنْ قَدِمَ مِنْ سَفَرِهِ قَبْلَ زَوَالِ الشَّمْسِ فَعَلَیْهِ صِیَامُ ذَلِکَ الْیَوْمِ إِنْ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امام صادق (ع) درباره مردی که قصد سفر دارد، پرسیدم. امام فرمود: "اگر بعد از زوال خورشید برسد، باید افطار کند و در ظاهر غذا نخورد و اگر قبل از زوال خورشید از سفر بازگردد، باید آن روز را روزه بگیرد اگر بخواهد."</w:t>
      </w:r>
    </w:p>
    <w:p>
      <w:pPr>
        <w:pStyle w:val="Heading4"/>
      </w:pPr>
      <w:bookmarkStart w:id="1206" w:name="_Toc675"/>
      <w:r>
        <w:t>7- بَابُ أَنَّ مَنْ دَخَلَ مِنْ سَفَرٍ بَعْدَ الزَّوَالِ مُطْلَقاً أَوْ قَبْلَهُ وَ قَدْ أَفْطَرَ اسْتُحِبَّ لَهُ الْإِمْسَاکُ بَقِیَّةَ النَّهَارِ وَ لَمْ یَجِبْ وَ وَجَبَ عَلَیْهِ الْقَضَاءُ</w:t>
      </w:r>
      <w:bookmarkEnd w:id="1206"/>
    </w:p>
    <w:p>
      <w:pPr>
        <w:pStyle w:val="Heading5"/>
      </w:pPr>
      <w:bookmarkStart w:id="1207" w:name="_Toc676"/>
      <w:r>
        <w:t>اشارة</w:t>
      </w:r>
      <w:bookmarkEnd w:id="1207"/>
    </w:p>
    <w:p>
      <w:pPr>
        <w:pStyle w:val="BookText"/>
      </w:pPr>
      <w:r>
        <w:rPr>
          <w:rStyle w:val="FootnoteReference"/>
        </w:rPr>
        <w:footnoteReference w:id="1293"/>
      </w:r>
      <w:r>
        <w:rPr>
          <w:rFonts w:ascii="Amiri" w:hAnsi="Amiri" w:eastAsia="Amiri" w:cs="Amiri"/>
          <w:lang w:bidi="ar-SA"/>
          <w:color w:val="111111"/>
          <w:sz w:val="28"/>
          <w:szCs w:val="28"/>
          <w:rtl/>
        </w:rPr>
        <w:t xml:space="preserve">7 بَابُ أَنَّ مَنْ دَخَلَ مِنْ سَفَرٍ بَعْدَ الزَّوَالِ مُطْلَقاً أَوْ قَبْلَهُ وَ قَدْ أَفْطَرَ اسْتُحِبَّ لَهُ الْإِمْسَاکُ بَقِیَّةَ النَّهَارِ وَ لَمْ یَجِبْ وَ وَجَبَ عَلَیْهِ الْقَضَاءُ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بعد از زوال یا قبل از زوال از سفر بازمی‌گردد و افطار کرده باشد، مستحب است که تا بقیه روز امساک کند و واجب نیست و باید آن روز را قضا کند.</w:t>
      </w:r>
    </w:p>
    <w:p>
      <w:pPr>
        <w:pStyle w:val="Heading5"/>
      </w:pPr>
      <w:bookmarkStart w:id="1208" w:name="_Toc677"/>
      <w:r>
        <w:t>[رقم الحدیث الکلی: 13195 - رقم الحدیث الباب: 1]</w:t>
      </w:r>
      <w:bookmarkEnd w:id="1208"/>
    </w:p>
    <w:p>
      <w:pPr>
        <w:pStyle w:val="BookText"/>
      </w:pPr>
      <w:r>
        <w:rPr>
          <w:rFonts w:ascii="Times New Roman" w:hAnsi="Times New Roman" w:eastAsia="Times New Roman" w:cs="Times New Roman"/>
          <w:lang w:val="en-US" w:bidi="en-US"/>
          <w:color w:val="111111"/>
          <w:sz w:val="28"/>
          <w:szCs w:val="28"/>
          <w:rtl/>
        </w:rPr>
        <w:t xml:space="preserve">13195- 1- </w:t>
      </w:r>
      <w:r>
        <w:rPr>
          <w:rStyle w:val="FootnoteReference"/>
        </w:rPr>
        <w:footnoteReference w:id="1294"/>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2" w:name="pg14655_200445"/>
    <w:bookmarkEnd w:id="182"/>
    <w:p>
      <w:pPr>
        <w:pStyle w:val="BookText"/>
      </w:pPr>
      <w:r>
        <w:rPr>
          <w:rFonts w:ascii="Amiri" w:hAnsi="Amiri" w:eastAsia="Amiri" w:cs="Amiri"/>
          <w:lang w:bidi="ar-SA"/>
          <w:color w:val="111111"/>
          <w:sz w:val="28"/>
          <w:szCs w:val="28"/>
          <w:rtl/>
        </w:rPr>
        <w:t xml:space="preserve">مُحَمَّدٍ عَنْ عُثْمَانَ بْنِ عِیسَی عَنْ سَمَاعَةَ قَالَ: سَأَلْتُهُ عَنْ مُسَافِرٍ دَخَلَ أَهْلَهُ قَبْلَ زَوَالِ الشَّمْسِ وَ قَدْ أَکَلَ قَالَ لَا یَنْبَغِی لَهُ أَنْ یَأْکُلَ یَوْمَهُ ذَلِکَ شَیْئاً وَ لَا یُوَاقِعُ فِی شَهْرِ رَمَضَانَ إِنْ کَانَ لَهُ أَهْلٌ.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امام صادق (ع) درباره مسافری که قبل از زوال خورشید به خانه‌اش می‌رسد و چیزی خورده است، پرسیدم. امام فرمود: "نباید در آن روز چیزی بخورد و در ماه رمضان با همسرش نزدیکی نکند."</w:t>
      </w:r>
    </w:p>
    <w:p>
      <w:pPr>
        <w:pStyle w:val="Heading5"/>
      </w:pPr>
      <w:bookmarkStart w:id="1209" w:name="_Toc678"/>
      <w:r>
        <w:t>[رقم الحدیث الکلی: 13196 - رقم الحدیث الباب: 2]</w:t>
      </w:r>
      <w:bookmarkEnd w:id="1209"/>
    </w:p>
    <w:p>
      <w:pPr>
        <w:pStyle w:val="BookText"/>
      </w:pPr>
      <w:r>
        <w:rPr>
          <w:rFonts w:ascii="Times New Roman" w:hAnsi="Times New Roman" w:eastAsia="Times New Roman" w:cs="Times New Roman"/>
          <w:lang w:val="en-US" w:bidi="en-US"/>
          <w:color w:val="111111"/>
          <w:sz w:val="28"/>
          <w:szCs w:val="28"/>
          <w:rtl/>
        </w:rPr>
        <w:t xml:space="preserve">13196- 2- </w:t>
      </w:r>
      <w:r>
        <w:rPr>
          <w:rStyle w:val="FootnoteReference"/>
        </w:rPr>
        <w:footnoteReference w:id="1295"/>
      </w:r>
      <w:r>
        <w:rPr>
          <w:rFonts w:ascii="Amiri" w:hAnsi="Amiri" w:eastAsia="Amiri" w:cs="Amiri"/>
          <w:lang w:bidi="ar-SA"/>
          <w:color w:val="111111"/>
          <w:sz w:val="28"/>
          <w:szCs w:val="28"/>
          <w:rtl/>
        </w:rPr>
        <w:t xml:space="preserve">وَ عَنْ عَلِیِّ بْنِ إِبْرَاهِیمَ عَنْ مُحَمَّدِ بْنِ عِیسَی بْنِ عُبَیْدٍ عَنْ یُونُسَ قَالَ: قَالَ: فِی الْمُسَافِرِ الَّذِی یَدْخُلُ أَهْلَهُ فِی شَهْرِ رَمَضَانَ- وَ قَدْ أَکَلَ قَبْلَ دُخُولِهِ قَالَ یَکُفُّ عَنِ الْأَکْلِ بَقِیَّةَ یَوْمِهِ وَ عَلَیْهِ الْقَضَاءُ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می‌گوید: "در مورد مسافری که در ماه رمضان به خانه‌اش بازمی‌گردد و قبل از ورود چیزی خورده است، باید تا بقیه روز از خوردن خودداری کند و قضا بر او واجب است."</w:t>
      </w:r>
    </w:p>
    <w:p>
      <w:pPr>
        <w:pStyle w:val="Heading5"/>
      </w:pPr>
      <w:bookmarkStart w:id="1210" w:name="_Toc679"/>
      <w:r>
        <w:t>[رقم الحدیث الکلی: 13197 - رقم الحدیث الباب: 3]</w:t>
      </w:r>
      <w:bookmarkEnd w:id="1210"/>
    </w:p>
    <w:p>
      <w:pPr>
        <w:pStyle w:val="BookText"/>
      </w:pPr>
      <w:r>
        <w:rPr>
          <w:rFonts w:ascii="Times New Roman" w:hAnsi="Times New Roman" w:eastAsia="Times New Roman" w:cs="Times New Roman"/>
          <w:lang w:val="en-US" w:bidi="en-US"/>
          <w:color w:val="111111"/>
          <w:sz w:val="28"/>
          <w:szCs w:val="28"/>
          <w:rtl/>
        </w:rPr>
        <w:t xml:space="preserve">13197- 3- </w:t>
      </w:r>
      <w:r>
        <w:rPr>
          <w:rStyle w:val="FootnoteReference"/>
        </w:rPr>
        <w:footnoteReference w:id="1296"/>
      </w:r>
      <w:r>
        <w:rPr>
          <w:rFonts w:ascii="Amiri" w:hAnsi="Amiri" w:eastAsia="Amiri" w:cs="Amiri"/>
          <w:lang w:bidi="ar-SA"/>
          <w:color w:val="111111"/>
          <w:sz w:val="28"/>
          <w:szCs w:val="28"/>
          <w:rtl/>
        </w:rPr>
        <w:t xml:space="preserve">وَ عَنْهُ عَنْ أَبِیهِ عَنِ الْقَاسِمِ بْنِ مُحَمَّدٍ الْجَوْهَرِیِّ عَنْ سُلَیْمَانَ بْنِ دَاوُدَ عَنْ سُفْیَانَ بْنِ عُیَیْنَةَ عَنِ الزُّهْرِیِّ عَنْ عَلِیِّ بْنِ الْحُسَیْنِ ع فِی حَدِیثٍ قَالَ: وَ أَمَّا صَوْمُ التَّأْدِیبِ فَأَنْ یُؤْخَذَ </w:t>
      </w:r>
      <w:r>
        <w:rPr>
          <w:rStyle w:val="FootnoteReference"/>
        </w:rPr>
        <w:footnoteReference w:id="1297"/>
      </w:r>
      <w:r>
        <w:rPr>
          <w:rFonts w:ascii="Amiri" w:hAnsi="Amiri" w:eastAsia="Amiri" w:cs="Amiri"/>
          <w:lang w:bidi="ar-SA"/>
          <w:color w:val="111111"/>
          <w:sz w:val="28"/>
          <w:szCs w:val="28"/>
          <w:rtl/>
        </w:rPr>
        <w:t xml:space="preserve">الصَّبِیُّ إِذَا رَاهَقَ بِالصَّوْمِ إِلَی أَنْ قَالَ وَ کَذَلِکَ الْمُسَافِرُ إِذَا أَکَلَ أَوَّلَ النَّهَارِ ثُمَّ قَدِمَ أَهْلَهُ أُمِرَ بِالْإِمْسَاکِ بَقِیَّةَ یَوْمِهِ </w:t>
      </w:r>
      <w:r>
        <w:rPr>
          <w:rStyle w:val="FootnoteReference"/>
        </w:rPr>
        <w:footnoteReference w:id="1298"/>
      </w:r>
      <w:r>
        <w:rPr>
          <w:rFonts w:ascii="Amiri" w:hAnsi="Amiri" w:eastAsia="Amiri" w:cs="Amiri"/>
          <w:lang w:bidi="ar-SA"/>
          <w:color w:val="111111"/>
          <w:sz w:val="28"/>
          <w:szCs w:val="28"/>
          <w:rtl/>
        </w:rPr>
        <w:t xml:space="preserve">وَ لَیْسَ بِفَرْضٍ.</w:t>
      </w:r>
    </w:p>
    <w:p>
      <w:pPr>
        <w:pStyle w:val="BookText"/>
      </w:pPr>
      <w:r>
        <w:rPr>
          <w:rFonts w:ascii="Amiri" w:hAnsi="Amiri" w:eastAsia="Amiri" w:cs="Amiri"/>
          <w:lang w:bidi="ar-SA"/>
          <w:color w:val="111111"/>
          <w:sz w:val="28"/>
          <w:szCs w:val="28"/>
          <w:rtl/>
        </w:rPr>
        <w:t xml:space="preserve">وَ رَوَاهُ الصَّدُوقُ بِإِسْنَادِهِ عَنِ الزُّهْرِیِّ مِثْلَهُ </w:t>
      </w:r>
      <w:r>
        <w:rPr>
          <w:rStyle w:val="FootnoteReference"/>
        </w:rPr>
        <w:footnoteReference w:id="1299"/>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3" w:name="pg14655_200446"/>
    <w:bookmarkEnd w:id="183"/>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300"/>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از علی بن حسین (ع) در حدیثی نقل می‌کند که فرمود: "و اما روزه تأدیب این است که کودکی که به سن بلوغ رسیده، به روزه گرفتن وادار شود." سپس فرمود: "همچنین مسافری که در آغاز روز چیزی خورده و سپس به خانه‌اش برمی‌گردد، امر می‌شود که تا بقیه روز امساک کند ولی بر او واجب نیست."</w:t>
      </w:r>
    </w:p>
    <w:p>
      <w:pPr>
        <w:pStyle w:val="Heading5"/>
      </w:pPr>
      <w:bookmarkStart w:id="1211" w:name="_Toc680"/>
      <w:r>
        <w:t>[رقم الحدیث الکلی: 13198 - رقم الحدیث الباب: 4]</w:t>
      </w:r>
      <w:bookmarkEnd w:id="1211"/>
    </w:p>
    <w:p>
      <w:pPr>
        <w:pStyle w:val="BookText"/>
      </w:pPr>
      <w:r>
        <w:rPr>
          <w:rFonts w:ascii="Times New Roman" w:hAnsi="Times New Roman" w:eastAsia="Times New Roman" w:cs="Times New Roman"/>
          <w:lang w:val="en-US" w:bidi="en-US"/>
          <w:color w:val="111111"/>
          <w:sz w:val="28"/>
          <w:szCs w:val="28"/>
          <w:rtl/>
        </w:rPr>
        <w:t xml:space="preserve">13198- 4- </w:t>
      </w:r>
      <w:r>
        <w:rPr>
          <w:rStyle w:val="FootnoteReference"/>
        </w:rPr>
        <w:footnoteReference w:id="1301"/>
      </w:r>
      <w:r>
        <w:rPr>
          <w:rFonts w:ascii="Amiri" w:hAnsi="Amiri" w:eastAsia="Amiri" w:cs="Amiri"/>
          <w:lang w:bidi="ar-SA"/>
          <w:color w:val="111111"/>
          <w:sz w:val="28"/>
          <w:szCs w:val="28"/>
          <w:rtl/>
        </w:rPr>
        <w:t xml:space="preserve">وَ بِإِسْنَادِهِ عَنْ سَعْدٍ عَنْ مُحَمَّدِ بْنِ عِیسَی عَنْ عُثْمَانَ بْنِ عِیسَی عَنْ حَرِیزِ بْنِ عَبْدِ اللَّهِ عَنْ مُحَمَّدِ بْنِ مُسْلِمٍ قَالَ: سَأَلْتُ أَبَا عَبْدِ اللَّهِ ع عَنِ الرَّجُلِ یَقْدَمُ مِنْ سَفَرٍ بَعْدَ الْعَصْرِ فِی شَهْرِ رَمَضَانَ- فَیُصِیبُ امْرَأَتَهُ حِینَ طَهُرَتْ مِنَ الْحَیْضِ أَ یُوَاقِعُهَا قَالَ لَا بَأْسَ بِهِ.</w:t>
      </w:r>
    </w:p>
    <w:p>
      <w:pPr>
        <w:pStyle w:val="BookText"/>
      </w:pPr>
      <w:r>
        <w:rPr>
          <w:rFonts w:ascii="Amiri" w:hAnsi="Amiri" w:eastAsia="Amiri" w:cs="Amiri"/>
          <w:lang w:bidi="ar-SA"/>
          <w:color w:val="111111"/>
          <w:sz w:val="28"/>
          <w:szCs w:val="28"/>
          <w:rtl/>
        </w:rPr>
        <w:t xml:space="preserve">أَقُولُ: هَذَا یَدُلُّ عَلَی الْجَوَازِ وَ الْأَوَّلُ عَلَی الِاسْتِحْبَابِ وَ لَا مُنَافَاةَ ذَکَرَهُ الشَّیْخُ وَ غَیْرُهُ </w:t>
      </w:r>
      <w:r>
        <w:rPr>
          <w:rStyle w:val="FootnoteReference"/>
        </w:rPr>
        <w:footnoteReference w:id="1302"/>
      </w:r>
      <w:r>
        <w:rPr>
          <w:rFonts w:ascii="Amiri" w:hAnsi="Amiri" w:eastAsia="Amiri" w:cs="Amiri"/>
          <w:lang w:bidi="ar-SA"/>
          <w:color w:val="111111"/>
          <w:sz w:val="28"/>
          <w:szCs w:val="28"/>
          <w:rtl/>
        </w:rPr>
        <w:t xml:space="preserve">وَ قَدْ تَقَدَّمَ مَا یَدُلُّ عَلَی ذَلِکَ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امام صادق (ع) درباره مردی که در ماه رمضان بعد از عصر از سفر بازمی‌گردد و زمانی که همسرش از حیض پاک شده به او نزدیک می‌شود، پرسیدم. امام فرمود: "هیچ ایرادی ندارد."</w:t>
      </w:r>
    </w:p>
    <w:p>
      <w:pPr>
        <w:pStyle w:val="BookText"/>
      </w:pPr>
      <w:r>
        <w:rPr>
          <w:rFonts w:ascii="IRNazanin" w:hAnsi="IRNazanin" w:eastAsia="IRNazanin" w:cs="IRNazanin"/>
          <w:lang w:bidi="fa-IR"/>
          <w:color w:val="111111"/>
          <w:sz w:val="28"/>
          <w:szCs w:val="28"/>
          <w:rtl/>
        </w:rPr>
        <w:t xml:space="preserve">می‌گویم: "این دلالت بر جواز دارد و اولی استحباب است و منافاتی ندارد. مرحوم شیخ و دیگران نیز ذکر کرده‌اند."</w:t>
      </w:r>
    </w:p>
    <w:p>
      <w:pPr>
        <w:pStyle w:val="Heading4"/>
      </w:pPr>
      <w:bookmarkStart w:id="1212" w:name="_Toc681"/>
      <w:r>
        <w:t>8- بَابُ عَدَمِ جَوَازِ قَضَاءِ شَهْرِ رَمَضَانَ فِی السَّفَرِ إِلَّا مَعَ نِیَّةِ إِقَامَةِ عَشَرَةٍ أَوْ نَحْوِهَا وَ عَدَمِ جَوَازِ التَّطَوُّعِ بِالصَّوْمِ لِمَنْ عَلَیْهِ صَوْمٌ وَاجِبٌ‌</w:t>
      </w:r>
      <w:bookmarkEnd w:id="1212"/>
    </w:p>
    <w:p>
      <w:pPr>
        <w:pStyle w:val="Heading5"/>
      </w:pPr>
      <w:bookmarkStart w:id="1213" w:name="_Toc682"/>
      <w:r>
        <w:t>اشارة</w:t>
      </w:r>
      <w:bookmarkEnd w:id="1213"/>
    </w:p>
    <w:p>
      <w:pPr>
        <w:pStyle w:val="BookText"/>
      </w:pPr>
      <w:r>
        <w:rPr>
          <w:rStyle w:val="FootnoteReference"/>
        </w:rPr>
        <w:footnoteReference w:id="1304"/>
      </w:r>
      <w:r>
        <w:rPr>
          <w:rFonts w:ascii="Amiri" w:hAnsi="Amiri" w:eastAsia="Amiri" w:cs="Amiri"/>
          <w:lang w:bidi="ar-SA"/>
          <w:color w:val="111111"/>
          <w:sz w:val="28"/>
          <w:szCs w:val="28"/>
          <w:rtl/>
        </w:rPr>
        <w:t xml:space="preserve">8 بَابُ عَدَمِ جَوَازِ قَضَاءِ شَهْرِ رَمَضَانَ فِی السَّفَرِ إِلَّا مَعَ نِیَّةِ إِقَامَةِ عَشَرَةٍ أَوْ نَحْوِهَا وَ عَدَمِ جَوَازِ التَّطَوُّعِ بِالصَّوْمِ لِمَنْ عَلَیْهِ صَوْمٌ 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قضا کردن روزه ماه رمضان در سفر مگر با نیت اقامت ده روز یا بیشتر و عدم جواز روزه‌ی مستحبی برای کسی که روزه واجب بر عهده دارد.</w:t>
      </w:r>
    </w:p>
    <w:p>
      <w:pPr>
        <w:pStyle w:val="Heading5"/>
      </w:pPr>
      <w:bookmarkStart w:id="1214" w:name="_Toc683"/>
      <w:r>
        <w:t>[رقم الحدیث الکلی: 13199 - رقم الحدیث الباب: 1]</w:t>
      </w:r>
      <w:bookmarkEnd w:id="1214"/>
    </w:p>
    <w:p>
      <w:pPr>
        <w:pStyle w:val="BookText"/>
      </w:pPr>
      <w:r>
        <w:rPr>
          <w:rFonts w:ascii="Times New Roman" w:hAnsi="Times New Roman" w:eastAsia="Times New Roman" w:cs="Times New Roman"/>
          <w:lang w:val="en-US" w:bidi="en-US"/>
          <w:color w:val="111111"/>
          <w:sz w:val="28"/>
          <w:szCs w:val="28"/>
          <w:rtl/>
        </w:rPr>
        <w:t xml:space="preserve">13199- 1- </w:t>
      </w:r>
      <w:r>
        <w:rPr>
          <w:rStyle w:val="FootnoteReference"/>
        </w:rPr>
        <w:footnoteReference w:id="1305"/>
      </w:r>
      <w:r>
        <w:rPr>
          <w:rFonts w:ascii="Amiri" w:hAnsi="Amiri" w:eastAsia="Amiri" w:cs="Amiri"/>
          <w:lang w:bidi="ar-SA"/>
          <w:color w:val="111111"/>
          <w:sz w:val="28"/>
          <w:szCs w:val="28"/>
          <w:rtl/>
        </w:rPr>
        <w:t xml:space="preserve">مُحَمَّدُ بْنُ یَعْقُوبَ عَنْ مُحَمَّدِ بْنِ یَحْیَی عَنِ الْعَمْرَکِیِّ بْنِ عَلِیٍّ عَنْ عَلِیِّ بْنِ جَعْفَرٍ عَنْ أَخِیهِ أَبِی الْحَسَنِ ع فِی حَدِیثٍ قَالَ: سَأَلْتُهُ عَنِ الرَّجُلِ یَکُونُ عَلَیْهِ أَیَّامٌ مِنْ شَهْرِ رَمَضَانَ- وَ هُوَ مُسَافِرٌ یَقْضِی إِذَا قَامَ فِی الْمَکَانِ قَالَ لَا حَتَّی یُجْمِعَ عَلَی مُقَامِ عَشَرَةِ أَیَّامٍ.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4" w:name="pg14655_200447"/>
    <w:bookmarkEnd w:id="184"/>
    <w:p>
      <w:pPr>
        <w:pStyle w:val="BookText"/>
      </w:pPr>
      <w:r>
        <w:rPr>
          <w:rFonts w:ascii="Amiri" w:hAnsi="Amiri" w:eastAsia="Amiri" w:cs="Amiri"/>
          <w:lang w:bidi="ar-SA"/>
          <w:color w:val="111111"/>
          <w:sz w:val="28"/>
          <w:szCs w:val="28"/>
          <w:rtl/>
        </w:rPr>
        <w:t xml:space="preserve">وَ رَوَاهُ الْحِمْیَرِیُّ فِی قُرْبِ الْإِسْنَادِ عَنْ عَبْدِ اللَّهِ الْحَسَنِ عَنْ عَلِیِّ بْنِ جَعْفَرٍ مِثْلَهُ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در حدیثی نقل می‌کند که فرمود: "از او درباره مردی که روزهایی از ماه رمضان بر او باقی مانده و در سفر است، پرسیدم که آیا در مکان خود قضا کند؟ امام فرمود: خیر، تا وقتی که به اقامت ده روز متعهد شود."</w:t>
      </w:r>
    </w:p>
    <w:p>
      <w:pPr>
        <w:pStyle w:val="Heading5"/>
      </w:pPr>
      <w:bookmarkStart w:id="1215" w:name="_Toc684"/>
      <w:r>
        <w:t>[رقم الحدیث الکلی: 13200 - رقم الحدیث الباب: 2]</w:t>
      </w:r>
      <w:bookmarkEnd w:id="1215"/>
    </w:p>
    <w:p>
      <w:pPr>
        <w:pStyle w:val="BookText"/>
      </w:pPr>
      <w:r>
        <w:rPr>
          <w:rFonts w:ascii="Times New Roman" w:hAnsi="Times New Roman" w:eastAsia="Times New Roman" w:cs="Times New Roman"/>
          <w:lang w:val="en-US" w:bidi="en-US"/>
          <w:color w:val="111111"/>
          <w:sz w:val="28"/>
          <w:szCs w:val="28"/>
          <w:rtl/>
        </w:rPr>
        <w:t xml:space="preserve">13200- 2- </w:t>
      </w:r>
      <w:r>
        <w:rPr>
          <w:rStyle w:val="FootnoteReference"/>
        </w:rPr>
        <w:footnoteReference w:id="1307"/>
      </w:r>
      <w:r>
        <w:rPr>
          <w:rFonts w:ascii="Amiri" w:hAnsi="Amiri" w:eastAsia="Amiri" w:cs="Amiri"/>
          <w:lang w:bidi="ar-SA"/>
          <w:color w:val="111111"/>
          <w:sz w:val="28"/>
          <w:szCs w:val="28"/>
          <w:rtl/>
        </w:rPr>
        <w:t xml:space="preserve">وَ عَنْهُ عَنْ مُحَمَّدِ بْنِ الْحُسَیْنِ عَنْ مُحَمَّدِ بْنِ عَبْدِ اللَّهِ بْنِ هِلَالٍ عَنْ عُقْبَةَ بْنِ خَالِدٍ عَنْ أَبِی عَبْدِ اللَّهِ ع فِی رَجُلٍ مَرِضَ فِی شَهْرِ رَمَضَانَ فَلَمَّا بَرَأَ أَرَادَ الْحَجَّ کَیْفَ یَصْنَعُ بِقَضَاءِ الصَّوْمِ قَالَ إِذَا رَجَعَ فَلْیَصُمْهُ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09"/>
      </w:r>
      <w:r>
        <w:rPr>
          <w:rFonts w:ascii="Amiri" w:hAnsi="Amiri" w:eastAsia="Amiri" w:cs="Amiri"/>
          <w:lang w:bidi="ar-SA"/>
          <w:color w:val="111111"/>
          <w:sz w:val="28"/>
          <w:szCs w:val="28"/>
          <w:rtl/>
        </w:rPr>
        <w:t xml:space="preserve">مُحَمَّدُ بْنُ عَلِیِّ بْنِ الْحُسَیْنِ بِإِسْنَادِهِ عَنْ عُقْبَةَ بْنِ خَالِدٍ مِثْلَهُ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عقبه بن خالد از امام صادق (ع) درباره مردی که در ماه رمضان بیمار شده و پس از بهبودی قصد حج دارد، پرسید: "چگونه باید روزه‌های قضا را انجام دهد؟" امام فرمود: "هنگامی که از حج بازگشت، روزه‌های قضا را بگیرد."</w:t>
      </w:r>
    </w:p>
    <w:p>
      <w:pPr>
        <w:pStyle w:val="Heading5"/>
      </w:pPr>
      <w:bookmarkStart w:id="1216" w:name="_Toc685"/>
      <w:r>
        <w:t>[رقم الحدیث الکلی: 13201 - رقم الحدیث الباب: 3]</w:t>
      </w:r>
      <w:bookmarkEnd w:id="1216"/>
    </w:p>
    <w:p>
      <w:pPr>
        <w:pStyle w:val="BookText"/>
      </w:pPr>
      <w:r>
        <w:rPr>
          <w:rFonts w:ascii="Times New Roman" w:hAnsi="Times New Roman" w:eastAsia="Times New Roman" w:cs="Times New Roman"/>
          <w:lang w:val="en-US" w:bidi="en-US"/>
          <w:color w:val="111111"/>
          <w:sz w:val="28"/>
          <w:szCs w:val="28"/>
          <w:rtl/>
        </w:rPr>
        <w:t xml:space="preserve">13201- 3- </w:t>
      </w:r>
      <w:r>
        <w:rPr>
          <w:rStyle w:val="FootnoteReference"/>
        </w:rPr>
        <w:footnoteReference w:id="131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ع قَالَ: سَأَلْتُهُ عَنِ الرَّجُلِ یَتْرُکُ شَهْرَ رَمَضَانَ فِی السَّفَرِ فَیُقِیمُ الْأَیَّامَ فِی مَکَانٍ هَلْ عَلَیْهِ صَوْمٌ قَالَ لَا حَتَّی یُجْمِعَ عَلَی مُقَامِ عَشَرَةِ أَیَّامٍ فَإِذَا أَجْمَعَ عَلَی مُقَامِ عَشَرَةِ أَیَّامٍ صَامَ وَ أَتَمَّ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کاظم (ع) نقل می‌کند که فرمود: "از او درباره مردی که روزه‌های ماه رمضان را در سفر ترک کرده و در مکانی اقامت گزیده، پرسیدم که آیا روزه بر او واجب است؟ امام فرمود: خیر، مگر اینکه نیت اقامت ده روز کند، پس اگر نیت اقامت ده روز کند، باید روزه بگیرد و نماز را کامل ادا کند."</w:t>
      </w:r>
    </w:p>
    <w:p>
      <w:pPr>
        <w:pStyle w:val="Heading5"/>
      </w:pPr>
      <w:bookmarkStart w:id="1217" w:name="_Toc686"/>
      <w:r>
        <w:t>[رقم الحدیث الکلی: 13202 - رقم الحدیث الباب: 4]</w:t>
      </w:r>
      <w:bookmarkEnd w:id="1217"/>
    </w:p>
    <w:p>
      <w:pPr>
        <w:pStyle w:val="BookText"/>
      </w:pPr>
      <w:r>
        <w:rPr>
          <w:rFonts w:ascii="Times New Roman" w:hAnsi="Times New Roman" w:eastAsia="Times New Roman" w:cs="Times New Roman"/>
          <w:lang w:val="en-US" w:bidi="en-US"/>
          <w:color w:val="111111"/>
          <w:sz w:val="28"/>
          <w:szCs w:val="28"/>
          <w:rtl/>
        </w:rPr>
        <w:t xml:space="preserve">13202- 4- </w:t>
      </w:r>
      <w:r>
        <w:rPr>
          <w:rStyle w:val="FootnoteReference"/>
        </w:rPr>
        <w:footnoteReference w:id="1312"/>
      </w:r>
      <w:r>
        <w:rPr>
          <w:rFonts w:ascii="Amiri" w:hAnsi="Amiri" w:eastAsia="Amiri" w:cs="Amiri"/>
          <w:lang w:bidi="ar-SA"/>
          <w:color w:val="111111"/>
          <w:sz w:val="28"/>
          <w:szCs w:val="28"/>
          <w:rtl/>
        </w:rPr>
        <w:t xml:space="preserve">وَ رَوَاهُ عَلِیُّ بْنُ جَعْفَرٍ فِی کِتَابِهِ إِلَّا أَنَّهُ قَالَ یُدْرِکُهُ رَمَضَانُ وَ کَذَا الْأَوَّلُ.</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313"/>
      </w:r>
      <w:r>
        <w:rPr>
          <w:rFonts w:ascii="Amiri" w:hAnsi="Amiri" w:eastAsia="Amiri" w:cs="Amiri"/>
          <w:lang w:bidi="ar-SA"/>
          <w:color w:val="111111"/>
          <w:sz w:val="28"/>
          <w:szCs w:val="28"/>
          <w:rtl/>
        </w:rPr>
        <w:t xml:space="preserve">وَ یَأْتِی مَا یَدُلُّ عَلَیْهِ </w:t>
      </w:r>
      <w:r>
        <w:rPr>
          <w:rStyle w:val="FootnoteReference"/>
        </w:rPr>
        <w:footnoteReference w:id="1314"/>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5" w:name="pg14655_200448"/>
    <w:bookmarkEnd w:id="185"/>
    <w:p>
      <w:pPr>
        <w:pStyle w:val="BookText"/>
      </w:pPr>
      <w:r>
        <w:rPr>
          <w:rFonts w:ascii="Amiri" w:hAnsi="Amiri" w:eastAsia="Amiri" w:cs="Amiri"/>
          <w:lang w:bidi="ar-SA"/>
          <w:color w:val="111111"/>
          <w:sz w:val="28"/>
          <w:szCs w:val="28"/>
          <w:rtl/>
        </w:rPr>
        <w:t xml:space="preserve">وَ یَأْتِی مَا یَدُلُّ عَلَی الْحُکْمِ الْأَخِیرِ فِی أَحْکَامِ شَهْرِ رَمَضَانَ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این روایت را نقل کرده است، جز اینکه گفته است، "و آن رمضان را درک می‌کند" و همین طور روایت اول.</w:t>
      </w:r>
    </w:p>
    <w:p>
      <w:pPr>
        <w:pStyle w:val="Heading4"/>
      </w:pPr>
      <w:bookmarkStart w:id="1218" w:name="_Toc687"/>
      <w:r>
        <w:t>9- بَابُ عَدَمِ جَوَازِ صَوْمِ الْکَفَّارَةِ فِی السَّفَرِ</w:t>
      </w:r>
      <w:bookmarkEnd w:id="1218"/>
    </w:p>
    <w:p>
      <w:pPr>
        <w:pStyle w:val="Heading5"/>
      </w:pPr>
      <w:bookmarkStart w:id="1219" w:name="_Toc688"/>
      <w:r>
        <w:t>اشارة</w:t>
      </w:r>
      <w:bookmarkEnd w:id="1219"/>
    </w:p>
    <w:p>
      <w:pPr>
        <w:pStyle w:val="BookText"/>
      </w:pPr>
      <w:r>
        <w:rPr>
          <w:rStyle w:val="FootnoteReference"/>
        </w:rPr>
        <w:footnoteReference w:id="1316"/>
      </w:r>
      <w:r>
        <w:rPr>
          <w:rFonts w:ascii="Amiri" w:hAnsi="Amiri" w:eastAsia="Amiri" w:cs="Amiri"/>
          <w:lang w:bidi="ar-SA"/>
          <w:color w:val="111111"/>
          <w:sz w:val="28"/>
          <w:szCs w:val="28"/>
          <w:rtl/>
        </w:rPr>
        <w:t xml:space="preserve">9 بَابُ عَدَمِ جَوَازِ صَوْمِ الْکَفَّارَةِ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روزه کفاره در سفر.</w:t>
      </w:r>
    </w:p>
    <w:p>
      <w:pPr>
        <w:pStyle w:val="Heading5"/>
      </w:pPr>
      <w:bookmarkStart w:id="1220" w:name="_Toc689"/>
      <w:r>
        <w:t>[رقم الحدیث الکلی: 13203 - رقم الحدیث الباب: 1]</w:t>
      </w:r>
      <w:bookmarkEnd w:id="1220"/>
    </w:p>
    <w:p>
      <w:pPr>
        <w:pStyle w:val="BookText"/>
      </w:pPr>
      <w:r>
        <w:rPr>
          <w:rFonts w:ascii="Times New Roman" w:hAnsi="Times New Roman" w:eastAsia="Times New Roman" w:cs="Times New Roman"/>
          <w:lang w:val="en-US" w:bidi="en-US"/>
          <w:color w:val="111111"/>
          <w:sz w:val="28"/>
          <w:szCs w:val="28"/>
          <w:rtl/>
        </w:rPr>
        <w:t xml:space="preserve">13203- 1- </w:t>
      </w:r>
      <w:r>
        <w:rPr>
          <w:rStyle w:val="FootnoteReference"/>
        </w:rPr>
        <w:footnoteReference w:id="1317"/>
      </w:r>
      <w:r>
        <w:rPr>
          <w:rFonts w:ascii="Amiri" w:hAnsi="Amiri" w:eastAsia="Amiri" w:cs="Amiri"/>
          <w:lang w:bidi="ar-SA"/>
          <w:color w:val="111111"/>
          <w:sz w:val="28"/>
          <w:szCs w:val="28"/>
          <w:rtl/>
        </w:rPr>
        <w:t xml:space="preserve">مُحَمَّدُ بْنُ الْحَسَنِ بِإِسْنَادِهِ عَنْ عَلِیِّ بْنِ الْحَسَنِ بْنِ فَضَّالٍ عَنْ عَلِیِّ بْنِ أَسْبَاطٍ عَنْ عَلَاءِ بْنِ رَزِینٍ الْقَلَّاءِ عَنْ مُحَمَّدِ بْنِ مُسْلِمٍ عَنْ أَبِی عَبْدِ اللَّهِ ع قَالَ: سَأَلْتُهُ عَنِ الظِّهَارِ عَنِ الْحُرَّةِ وَ الْأَمَةِ قَالَ نَعَمْ إِلَی أَنْ قَالَ وَ إِنْ ظَاهَرَ وَ هُوَ مُسَافِرٌ أَفْطَرَ حَتَّی یَقْدَمَ وَ إِنْ صَامَ فَأَصَابَ مَا لَا یَمْلِکُ فَلْیَقْضِ الَّذِی ابْتَدَأَ فِیهِ.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18"/>
      </w:r>
      <w:r>
        <w:rPr>
          <w:rFonts w:ascii="Amiri" w:hAnsi="Amiri" w:eastAsia="Amiri" w:cs="Amiri"/>
          <w:lang w:bidi="ar-SA"/>
          <w:color w:val="111111"/>
          <w:sz w:val="28"/>
          <w:szCs w:val="28"/>
          <w:rtl/>
        </w:rPr>
        <w:t xml:space="preserve">وَ یَأْتِی مَا یَدُلُّ عَلَیْهِ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فرمود: "از او درباره ظهار (نوعی از طلاق) درباره زن آزاد و کنیز پرسیدم، امام فرمود: بله." سپس فرمود: "اگر کسی در سفر ظهار کند و افطار کند، باید صبر کند تا به منزل برسد و اگر روزه بگیرد و آنچه را که مالک نیست به دست آورد، باید قضای آن روزه را به جا آورد."</w:t>
      </w:r>
    </w:p>
    <w:p>
      <w:pPr>
        <w:pStyle w:val="Heading4"/>
      </w:pPr>
      <w:bookmarkStart w:id="1221" w:name="_Toc690"/>
      <w:r>
        <w:t>10- بَابُ عَدَمِ جَوَازِ صَوْمِ النَّذْرِ فِی السَّفَرِ وَ لَا الْمَرَضِ إِلَّا الْمُعَیَّنَ سَفَراً وَ حَضَراً وَ صِحَّةً وَ مَرَضاً وَ لَوْ بِالنِّیَّةِ وَ حُکْمِ قَضَاءِ مَا یَفُوتُ مِنَ النَّذْرِ فِی سَفَرٍ وَ نَحْوِهِ‌</w:t>
      </w:r>
      <w:bookmarkEnd w:id="1221"/>
    </w:p>
    <w:p>
      <w:pPr>
        <w:pStyle w:val="Heading5"/>
      </w:pPr>
      <w:bookmarkStart w:id="1222" w:name="_Toc691"/>
      <w:r>
        <w:t>اشارة</w:t>
      </w:r>
      <w:bookmarkEnd w:id="1222"/>
    </w:p>
    <w:p>
      <w:pPr>
        <w:pStyle w:val="BookText"/>
      </w:pPr>
      <w:r>
        <w:rPr>
          <w:rStyle w:val="FootnoteReference"/>
        </w:rPr>
        <w:footnoteReference w:id="1320"/>
      </w:r>
      <w:r>
        <w:rPr>
          <w:rFonts w:ascii="Amiri" w:hAnsi="Amiri" w:eastAsia="Amiri" w:cs="Amiri"/>
          <w:lang w:bidi="ar-SA"/>
          <w:color w:val="111111"/>
          <w:sz w:val="28"/>
          <w:szCs w:val="28"/>
          <w:rtl/>
        </w:rPr>
        <w:t xml:space="preserve">10 بَابُ عَدَمِ جَوَازِ صَوْمِ النَّذْرِ فِی السَّفَرِ وَ لَا الْمَرَضِ إِلَّا الْمُعَیَّنَ سَفَراً وَ حَضَراً وَ صِحَّةً وَ مَرَضاً وَ لَوْ بِالنِّیَّةِ وَ حُکْمِ قَضَاءِ مَا یَفُوتُ مِنَ النَّذْرِ فِی سَفَرٍ وَ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روزه نذر در سفر و بیماری، مگر روزه‌ای که به‌طور(نذر) مشخص برای سفر و حضر و سلامتی و بیماری تعیین شده باشد، حتی اگر با نیت باشد و حکم قضای آنچه از نذر در سفر و مانند آن فوت می‌شود.</w:t>
      </w:r>
    </w:p>
    <w:p>
      <w:pPr>
        <w:pStyle w:val="Heading5"/>
      </w:pPr>
      <w:bookmarkStart w:id="1223" w:name="_Toc692"/>
      <w:r>
        <w:t>[رقم الحدیث الکلی: 13204 - رقم الحدیث الباب: 1]</w:t>
      </w:r>
      <w:bookmarkEnd w:id="1223"/>
    </w:p>
    <w:p>
      <w:pPr>
        <w:pStyle w:val="BookText"/>
      </w:pPr>
      <w:r>
        <w:rPr>
          <w:rFonts w:ascii="Times New Roman" w:hAnsi="Times New Roman" w:eastAsia="Times New Roman" w:cs="Times New Roman"/>
          <w:lang w:val="en-US" w:bidi="en-US"/>
          <w:color w:val="111111"/>
          <w:sz w:val="28"/>
          <w:szCs w:val="28"/>
          <w:rtl/>
        </w:rPr>
        <w:t xml:space="preserve">13204- 1- </w:t>
      </w:r>
      <w:r>
        <w:rPr>
          <w:rStyle w:val="FootnoteReference"/>
        </w:rPr>
        <w:footnoteReference w:id="1321"/>
      </w:r>
      <w:r>
        <w:rPr>
          <w:rFonts w:ascii="Amiri" w:hAnsi="Amiri" w:eastAsia="Amiri" w:cs="Amiri"/>
          <w:lang w:bidi="ar-SA"/>
          <w:color w:val="111111"/>
          <w:sz w:val="28"/>
          <w:szCs w:val="28"/>
          <w:rtl/>
        </w:rPr>
        <w:t xml:space="preserve">مُحَمَّدُ بْنُ الْحَسَنِ الطُّوسِیُّ بِإِسْنَادِهِ عَنْ مُحَمَّدِ بْنِ الْحَسَنِ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6" w:name="pg14655_200449"/>
    <w:bookmarkEnd w:id="186"/>
    <w:p>
      <w:pPr>
        <w:pStyle w:val="BookText"/>
      </w:pPr>
      <w:r>
        <w:rPr>
          <w:rFonts w:ascii="Amiri" w:hAnsi="Amiri" w:eastAsia="Amiri" w:cs="Amiri"/>
          <w:lang w:bidi="ar-SA"/>
          <w:color w:val="111111"/>
          <w:sz w:val="28"/>
          <w:szCs w:val="28"/>
          <w:rtl/>
        </w:rPr>
        <w:t xml:space="preserve">الصَّفَّارِ عَنْ أَحْمَدَ بْنِ مُحَمَّدٍ وَ عَبْدِ اللَّهِ بْنِ مُحَمَّدٍ جَمِیعاً عَنْ عَلِیِّ بْنِ مَهْزِیَارَ قَالَ: کَتَبَ بُنْدَارُ مَوْلَی إِدْرِیسَ یَا سَیِّدِی نَذَرْتُ أَنْ أَصُومَ کُلَّ یَوْمِ سَبْتٍ- فَإِنْ أَنَا لَمْ أَصُمْهُ مَا یَلْزَمُنِی مِنَ الْکَفَّارَةِ فَکَتَبَ ع وَ قَرَأْتُهُ لَا تَتْرُکْهُ إِلَّا مِنْ عِلَّةٍ وَ لَیْسَ عَلَیْکَ صَوْمُهُ فِی سَفَرٍ وَ لَا مَرَضٍ إِلَّا أَنْ تَکُونَ نَوَیْتَ ذَلِکَ وَ إِنْ کُنْتَ أَفْطَرْتَ مِنْهُ مِنْ غَیْرِ عِلَّةٍ فَتَصَدَّقْ بِقَدْرِ کُلِّ یَوْمٍ عَلَی سَبْعَةِ مَسَاکِینَ نَسْأَلُ اللَّهَ التَّوْفِیقَ لِمَا یُحِبُّ وَ یَرْضَی.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نقل می‌کند که بندار، مولای ادریس، نوشت: "ای آقای من، نذر کرده‌ام که هر شنبه روزه بگیرم. اگر این کار را انجام ندهم، چه کفاره‌ای بر من واجب است؟" امام پاسخ داد و من آن را خواندم: "این نذر را ترک نکن، مگر به دلیل بیماری. در سفر و بیماری بر تو واجب نیست که روزه بگیری، مگر اینکه چنین نیت کرده باشی. اگر بدون علت افطار کردی، به اندازه هر روز به هفت فقیر صدقه بده. از خداوند توفیق آنچه را که دوست دارد و رضایت می‌دهد، خواستاریم."</w:t>
      </w:r>
    </w:p>
    <w:p>
      <w:pPr>
        <w:pStyle w:val="Heading5"/>
      </w:pPr>
      <w:bookmarkStart w:id="1224" w:name="_Toc693"/>
      <w:r>
        <w:t>[رقم الحدیث الکلی: 13205 - رقم الحدیث الباب: 2]</w:t>
      </w:r>
      <w:bookmarkEnd w:id="1224"/>
    </w:p>
    <w:p>
      <w:pPr>
        <w:pStyle w:val="BookText"/>
      </w:pPr>
      <w:r>
        <w:rPr>
          <w:rFonts w:ascii="Times New Roman" w:hAnsi="Times New Roman" w:eastAsia="Times New Roman" w:cs="Times New Roman"/>
          <w:lang w:val="en-US" w:bidi="en-US"/>
          <w:color w:val="111111"/>
          <w:sz w:val="28"/>
          <w:szCs w:val="28"/>
          <w:rtl/>
        </w:rPr>
        <w:t xml:space="preserve">13205- 2- </w:t>
      </w:r>
      <w:r>
        <w:rPr>
          <w:rStyle w:val="FootnoteReference"/>
        </w:rPr>
        <w:footnoteReference w:id="1322"/>
      </w:r>
      <w:r>
        <w:rPr>
          <w:rFonts w:ascii="Amiri" w:hAnsi="Amiri" w:eastAsia="Amiri" w:cs="Amiri"/>
          <w:lang w:bidi="ar-SA"/>
          <w:color w:val="111111"/>
          <w:sz w:val="28"/>
          <w:szCs w:val="28"/>
          <w:rtl/>
        </w:rPr>
        <w:t xml:space="preserve">وَ عَنْهُ عَنِ الْقَاسِمِ بْنِ أَبِی الْقَاسِمِ الصَّیْقَلِ قَالَ: کَتَبْتُ إِلَیْهِ یَا سَیِّدِی رَجُلٌ نَذَرَ أَنْ یَصُومَ یَوْماً مِنَ الْجُمْعَةِ دَائِماً مَا بَقِیَ فَوَافَقَ ذَلِکَ الْیَوْمُ یَوْمَ عِیدِ فِطْرٍ أَوْ أَضْحًی </w:t>
      </w:r>
      <w:r>
        <w:rPr>
          <w:rStyle w:val="FootnoteReference"/>
        </w:rPr>
        <w:footnoteReference w:id="1323"/>
      </w:r>
      <w:r>
        <w:rPr>
          <w:rFonts w:ascii="Amiri" w:hAnsi="Amiri" w:eastAsia="Amiri" w:cs="Amiri"/>
          <w:lang w:bidi="ar-SA"/>
          <w:color w:val="111111"/>
          <w:sz w:val="28"/>
          <w:szCs w:val="28"/>
          <w:rtl/>
        </w:rPr>
        <w:t xml:space="preserve">أَوْ أَیَّامَ التَّشْرِیقِ أَوْ سَفَرٍ أَوْ مَرَضٍ هَلْ عَلَیْهِ صَوْمُ ذَلِکَ الْیَوْمِ أَوْ قَضَاؤُهُ أَوْ کَیْفَ یَصْنَعُ یَا سَیِّدِی فَکَتَبَ إِلَیْهِ قَدْ وَضَعَ اللَّهُ عَنْکَ الصِّیَامَ فِی هَذِهِ الْأَیَّامِ کُلِّهَا وَ یَصُومُ یَوْماً بَدَلَ یَوْمٍ إِنْ شَاءَ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ابی القاسم صیقل می‌گوید: "به امام نوشتم: ای آقای من، مردی نذر کرده که همیشه روز جمعه را روزه بگیرد. اگر آن روز با عید فطر یا عید قربان یا ایام تشریق یا سفر یا بیماری مصادف شود، آیا باید آن روز را روزه بگیرد یا قضا کند؟" امام نوشت: "خداوند روزه گرفتن در این روزها را از تو برداشته است و می‌توانی روزی دیگر به جای آن روز روزه بگیری، ان‌شاءالله."</w:t>
      </w:r>
    </w:p>
    <w:p>
      <w:pPr>
        <w:pStyle w:val="Heading5"/>
      </w:pPr>
      <w:bookmarkStart w:id="1225" w:name="_Toc694"/>
      <w:r>
        <w:t>[رقم الحدیث الکلی: 13206 - رقم الحدیث الباب: 3]</w:t>
      </w:r>
      <w:bookmarkEnd w:id="1225"/>
    </w:p>
    <w:p>
      <w:pPr>
        <w:pStyle w:val="BookText"/>
      </w:pPr>
      <w:r>
        <w:rPr>
          <w:rFonts w:ascii="Times New Roman" w:hAnsi="Times New Roman" w:eastAsia="Times New Roman" w:cs="Times New Roman"/>
          <w:lang w:val="en-US" w:bidi="en-US"/>
          <w:color w:val="111111"/>
          <w:sz w:val="28"/>
          <w:szCs w:val="28"/>
          <w:rtl/>
        </w:rPr>
        <w:t xml:space="preserve">13206- 3- </w:t>
      </w:r>
      <w:r>
        <w:rPr>
          <w:rStyle w:val="FootnoteReference"/>
        </w:rPr>
        <w:footnoteReference w:id="1324"/>
      </w:r>
      <w:r>
        <w:rPr>
          <w:rFonts w:ascii="Amiri" w:hAnsi="Amiri" w:eastAsia="Amiri" w:cs="Amiri"/>
          <w:lang w:bidi="ar-SA"/>
          <w:color w:val="111111"/>
          <w:sz w:val="28"/>
          <w:szCs w:val="28"/>
          <w:rtl/>
        </w:rPr>
        <w:t xml:space="preserve">وَ بِإِسْنَادِهِ عَنْ سَعْدِ بْنِ عَبْدِ اللَّهِ عَنْ أَبِی جَعْفَرٍ عَنِ الْحَسَنِ بْنِ عَلِیِّ بْنِ فَضَّالٍ عَنْ عَبْدِ اللَّهِ بْنِ بُکَیْرٍ عَنْ زُرَارَةَ قَالَ: قُلْتُ لِأَبِی جَعْفَرٍ ع إِنَّ أُمِّی کَانَتْ جَعَلَتْ عَلَیْهَا نَذْراً إِنِ اللَّهُ رَدَّ عَلَیْهَا بَعْضَ وُلْدِهَا مِنْ شَیْ‌ءٍ کَانَتْ تَخَافُ عَلَیْهِ أَنْ تَصُومَ ذَلِکَ الْیَوْمَ الَّذِی یَقْدَمُ فِیهِ مَا بَقِیَتْ فَخَرَجَتْ مَعَنَا مُسَافِرَةً إِلَی مَکَّةَ- فَأَشْکَلَ عَلَیْنَا (لِمَکَانِ النَّذْرِ) </w:t>
      </w:r>
      <w:r>
        <w:rPr>
          <w:rStyle w:val="FootnoteReference"/>
        </w:rPr>
        <w:footnoteReference w:id="1325"/>
      </w:r>
      <w:r>
        <w:rPr>
          <w:rFonts w:ascii="Amiri" w:hAnsi="Amiri" w:eastAsia="Amiri" w:cs="Amiri"/>
          <w:lang w:bidi="ar-SA"/>
          <w:color w:val="111111"/>
          <w:sz w:val="28"/>
          <w:szCs w:val="28"/>
          <w:rtl/>
        </w:rPr>
        <w:t xml:space="preserve">تَصُومُ أَوْ تُفْطِرُ فَقَالَ لَا تَصُومُ قَدْ وَضَعَ اللَّهُ عَنْهَا حَقَّهُ وَ تَصُومُ هِیَ مَا جَعَلَتْ عَلَی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7" w:name="pg14655_200450"/>
    <w:bookmarkEnd w:id="187"/>
    <w:p>
      <w:pPr>
        <w:pStyle w:val="BookText"/>
      </w:pPr>
      <w:r>
        <w:rPr>
          <w:rFonts w:ascii="Amiri" w:hAnsi="Amiri" w:eastAsia="Amiri" w:cs="Amiri"/>
          <w:lang w:bidi="ar-SA"/>
          <w:color w:val="111111"/>
          <w:sz w:val="28"/>
          <w:szCs w:val="28"/>
          <w:rtl/>
        </w:rPr>
        <w:t xml:space="preserve">نَفْسِهَا قُلْتُ فَمَا تَرَی إِذَا هِیَ رَجَعَتْ إِلَی الْمَنْزِلِ أَ تَقْضِیهِ قَالَ لَا قُلْتُ فَتَتْرُکُ ذَلِکَ قَالَ لَا لِأَنِّی أَخَافُ أَنْ تَرَی فِی الَّذِی نَذَرَتْ فِیهِ مَا تَکْرَهُ.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فَضَّالٍ نَحْوَهُ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به امام باقر (ع) گفتم که مادرم نذر کرده بود اگر خداوند یکی از فرزندانش را از چیزی که برایش می‌ترسید، به او برگرداند، آن روزی که او بازمی‌گردد، تا زمانی که زنده است روزه بگیرد. مادرم با ما به مکه رفت و این نذر برایمان مسئله شد که آیا روزه بگیرد یا افطار کند. امام فرمود: "روزه نگیرد، خداوند این حق را از او برداشته است و مادرت تنها باید به آنچه بر خود نذر کرده است، عمل کند." گفتم: "اگر به خانه بازگردد، چه باید بکند؟" امام فرمود: "قضا بر او واجب نیست." گفتم: "آیا باید آن را ترک کند؟" امام فرمود: "نه، زیرا می‌ترسم که در آنچه نذر کرده است، چیزی ببیند که ناخوشایند است."</w:t>
      </w:r>
    </w:p>
    <w:p>
      <w:pPr>
        <w:pStyle w:val="Heading5"/>
      </w:pPr>
      <w:bookmarkStart w:id="1226" w:name="_Toc695"/>
      <w:r>
        <w:t>[رقم الحدیث الکلی: 13207 - رقم الحدیث الباب: 4]</w:t>
      </w:r>
      <w:bookmarkEnd w:id="1226"/>
    </w:p>
    <w:p>
      <w:pPr>
        <w:pStyle w:val="BookText"/>
      </w:pPr>
      <w:r>
        <w:rPr>
          <w:rFonts w:ascii="Times New Roman" w:hAnsi="Times New Roman" w:eastAsia="Times New Roman" w:cs="Times New Roman"/>
          <w:lang w:val="en-US" w:bidi="en-US"/>
          <w:color w:val="111111"/>
          <w:sz w:val="28"/>
          <w:szCs w:val="28"/>
          <w:rtl/>
        </w:rPr>
        <w:t xml:space="preserve">13207- 4- </w:t>
      </w:r>
      <w:r>
        <w:rPr>
          <w:rStyle w:val="FootnoteReference"/>
        </w:rPr>
        <w:footnoteReference w:id="1327"/>
      </w:r>
      <w:r>
        <w:rPr>
          <w:rFonts w:ascii="Amiri" w:hAnsi="Amiri" w:eastAsia="Amiri" w:cs="Amiri"/>
          <w:lang w:bidi="ar-SA"/>
          <w:color w:val="111111"/>
          <w:sz w:val="28"/>
          <w:szCs w:val="28"/>
          <w:rtl/>
        </w:rPr>
        <w:t xml:space="preserve">وَ بِإِسْنَادِهِ عَنِ الْحُسَیْنِ بْنِ سَعِیدٍ عَنِ الْقَاسِمِ بْنِ مُحَمَّدٍ الْجَوْهَرِیِّ عَنْ عَلِیِّ بْنِ أَبِی حَمْزَةَ عَنْ أَبِی إِبْرَاهِیمَ ع قَالَ: سَأَلْتُهُ عَنْ رَجُلٍ جَعَلَ عَلَی نَفْسِهِ صَوْمَ شَهْرٍ بِالْکُوفَةِ- وَ شَهْرٍ بِالْمَدِینَةِ وَ شَهْرٍ بِمَکَّةَ مِنْ بَلَاءٍ ابْتُلِیَ بِهِ فَقَضَی لَهُ أَنَّهُ صَامَ بِالْکُوفَةِ شَهْراً وَ دَخَلَ الْمَدِینَةَ فَصَامَ بِهَا ثَمَانِیَةَ عَشَرَ یَوْماً وَ لَمْ یُقِمْ عَلَیْهِ الْجَمَّالُ فَقَالَ یَصُومُ مَا بَقِیَ عَلَیْهِ إِذَا انْتَهَی إِلَی بَلَدِهِ (وَ لَا یَصُومُهُ فِی سَفَرٍ)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w:t>
      </w:r>
      <w:r>
        <w:rPr>
          <w:rStyle w:val="FootnoteReference"/>
        </w:rPr>
        <w:footnoteReference w:id="1329"/>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کاظم (ع) نقل می‌کند که فرمود: "از او درباره مردی که نذر کرده بود یک ماه در کوفه، یک ماه در مدینه و یک ماه در مکه روزه بگیرد به خاطر بلایی که به او رسیده بود، پرسیدم. او در کوفه یک ماه روزه گرفت و به مدینه رفت و هجده روز روزه گرفت، ولی به دلیل شرایط نتوانست بقیه روزه‌ها را در مدینه بگیرد. امام فرمود: او باید بقیه روزها را زمانی که به شهر خود بازگشت، روزه بگیرد و در سفر روزه نگیرد."</w:t>
      </w:r>
    </w:p>
    <w:p>
      <w:pPr>
        <w:pStyle w:val="Heading5"/>
      </w:pPr>
      <w:bookmarkStart w:id="1227" w:name="_Toc696"/>
      <w:r>
        <w:t>[رقم الحدیث الکلی: 13208 - رقم الحدیث الباب: 5]</w:t>
      </w:r>
      <w:bookmarkEnd w:id="1227"/>
    </w:p>
    <w:p>
      <w:pPr>
        <w:pStyle w:val="BookText"/>
      </w:pPr>
      <w:r>
        <w:rPr>
          <w:rFonts w:ascii="Times New Roman" w:hAnsi="Times New Roman" w:eastAsia="Times New Roman" w:cs="Times New Roman"/>
          <w:lang w:val="en-US" w:bidi="en-US"/>
          <w:color w:val="111111"/>
          <w:sz w:val="28"/>
          <w:szCs w:val="28"/>
          <w:rtl/>
        </w:rPr>
        <w:t xml:space="preserve">13208- 5- </w:t>
      </w:r>
      <w:r>
        <w:rPr>
          <w:rStyle w:val="FootnoteReference"/>
        </w:rPr>
        <w:footnoteReference w:id="1331"/>
      </w:r>
      <w:r>
        <w:rPr>
          <w:rFonts w:ascii="Amiri" w:hAnsi="Amiri" w:eastAsia="Amiri" w:cs="Amiri"/>
          <w:lang w:bidi="ar-SA"/>
          <w:color w:val="111111"/>
          <w:sz w:val="28"/>
          <w:szCs w:val="28"/>
          <w:rtl/>
        </w:rPr>
        <w:t xml:space="preserve">وَ بِإِسْنَادِهِ عَنِ الصَّفَّارِ عَنْ یَعْقُوبَ بْنِ یَزِیدَ عَنْ یَحْیَی بْنِ الْمُبَارَکِ عَنْ عَبْدِ اللَّهِ بْنِ جَبَلَةَ </w:t>
      </w:r>
      <w:r>
        <w:rPr>
          <w:rStyle w:val="FootnoteReference"/>
        </w:rPr>
        <w:footnoteReference w:id="1332"/>
      </w:r>
      <w:r>
        <w:rPr>
          <w:rFonts w:ascii="Amiri" w:hAnsi="Amiri" w:eastAsia="Amiri" w:cs="Amiri"/>
          <w:lang w:bidi="ar-SA"/>
          <w:color w:val="111111"/>
          <w:sz w:val="28"/>
          <w:szCs w:val="28"/>
          <w:rtl/>
        </w:rPr>
        <w:t xml:space="preserve">عَنْ إِسْحَاقَ بْنِ عَمَّارٍ عَنْ عَبْدِ اللَّهِ بْنِ جُنْدَبٍ قَالَ: سَأَلَ </w:t>
      </w:r>
      <w:r>
        <w:rPr>
          <w:rStyle w:val="FootnoteReference"/>
        </w:rPr>
        <w:footnoteReference w:id="1333"/>
      </w:r>
      <w:r>
        <w:rPr>
          <w:rFonts w:ascii="Amiri" w:hAnsi="Amiri" w:eastAsia="Amiri" w:cs="Amiri"/>
          <w:lang w:bidi="ar-SA"/>
          <w:color w:val="111111"/>
          <w:sz w:val="28"/>
          <w:szCs w:val="28"/>
          <w:rtl/>
        </w:rPr>
        <w:t xml:space="preserve">عَبَّادُ بْنُ مَیْمُونٍ وَ أَنَا حَاضِرٌ عَنْ رَجُلٍ جَعَلَ</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8" w:name="pg14655_200451"/>
    <w:bookmarkEnd w:id="188"/>
    <w:p>
      <w:pPr>
        <w:pStyle w:val="BookText"/>
      </w:pPr>
      <w:r>
        <w:rPr>
          <w:rFonts w:ascii="Amiri" w:hAnsi="Amiri" w:eastAsia="Amiri" w:cs="Amiri"/>
          <w:lang w:bidi="ar-SA"/>
          <w:color w:val="111111"/>
          <w:sz w:val="28"/>
          <w:szCs w:val="28"/>
          <w:rtl/>
        </w:rPr>
        <w:t xml:space="preserve">عَلَی نَفْسِهِ نَذْرَ صَوْمٍ وَ أَرَادَ الْخُرُوجَ فِی الْحَجِّ فَقَالَ عَبْدُ اللَّهِ بْنُ جُنْدَبٍ سَمِعْتُ مِنْ زُرَارَةَ عَنْ أَبِی عَبْدِ اللَّهِ ع أَنَّهُ سَأَلَهُ عَنْ رَجُلٍ جَعَلَ عَلَی نَفْسِهِ نَذْرَ صَوْمٍ یَصُومُهُ فَمَضَی فِیهِ </w:t>
      </w:r>
      <w:r>
        <w:rPr>
          <w:rStyle w:val="FootnoteReference"/>
        </w:rPr>
        <w:footnoteReference w:id="1334"/>
      </w:r>
      <w:r>
        <w:rPr>
          <w:rFonts w:ascii="Amiri" w:hAnsi="Amiri" w:eastAsia="Amiri" w:cs="Amiri"/>
          <w:lang w:bidi="ar-SA"/>
          <w:color w:val="111111"/>
          <w:sz w:val="28"/>
          <w:szCs w:val="28"/>
          <w:rtl/>
        </w:rPr>
        <w:t xml:space="preserve">فِی زِیَارَةِ أَبِی عَبْدِ اللَّهِ ع قَالَ یَخْرُجُ وَ لَا یَصُومُ فِی الطَّرِیقِ فَإِذَا رَجَعَ قَضَی ذَلِکَ.</w:t>
      </w:r>
    </w:p>
    <w:p>
      <w:pPr>
        <w:pStyle w:val="BookText"/>
      </w:pPr>
      <w:r>
        <w:rPr>
          <w:rFonts w:ascii="Amiri" w:hAnsi="Amiri" w:eastAsia="Amiri" w:cs="Amiri"/>
          <w:lang w:bidi="ar-SA"/>
          <w:color w:val="111111"/>
          <w:sz w:val="28"/>
          <w:szCs w:val="28"/>
          <w:rtl/>
        </w:rPr>
        <w:t xml:space="preserve">وَ رَوَاهُ الْکُلَیْنِیُّ عَنْ مُحَمَّدِ بْنِ یَحْیَی عَنْ یَعْقُوبَ بْنِ یَزِیدَ نَحْوَهُ </w:t>
      </w:r>
      <w:r>
        <w:rPr>
          <w:rStyle w:val="FootnoteReference"/>
        </w:rPr>
        <w:footnoteReference w:id="1335"/>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جندب می‌گوید: عباد بن میمون در حضور من از امام صادق (ع) درباره مردی که نذر روزه کرده و قصد حج دارد، پرسید. عبد الله بن جندب گفت: شنیدم که زراره از امام صادق (ع) پرسید درباره مردی که نذر روزه کرده و در زیارت امام حسین (ع) در حال سفر است. امام فرمود: "او می‌تواند در راه روزه نگیرد و هنگامی که بازگردد، آن را قضا کند."</w:t>
      </w:r>
    </w:p>
    <w:p>
      <w:pPr>
        <w:pStyle w:val="Heading5"/>
      </w:pPr>
      <w:bookmarkStart w:id="1228" w:name="_Toc697"/>
      <w:r>
        <w:t>[رقم الحدیث الکلی: 13209 - رقم الحدیث الباب: 6]</w:t>
      </w:r>
      <w:bookmarkEnd w:id="1228"/>
    </w:p>
    <w:p>
      <w:pPr>
        <w:pStyle w:val="BookText"/>
      </w:pPr>
      <w:r>
        <w:rPr>
          <w:rFonts w:ascii="Times New Roman" w:hAnsi="Times New Roman" w:eastAsia="Times New Roman" w:cs="Times New Roman"/>
          <w:lang w:val="en-US" w:bidi="en-US"/>
          <w:color w:val="111111"/>
          <w:sz w:val="28"/>
          <w:szCs w:val="28"/>
          <w:rtl/>
        </w:rPr>
        <w:t xml:space="preserve">13209- 6- </w:t>
      </w:r>
      <w:r>
        <w:rPr>
          <w:rStyle w:val="FootnoteReference"/>
        </w:rPr>
        <w:footnoteReference w:id="1337"/>
      </w:r>
      <w:r>
        <w:rPr>
          <w:rFonts w:ascii="Amiri" w:hAnsi="Amiri" w:eastAsia="Amiri" w:cs="Amiri"/>
          <w:lang w:bidi="ar-SA"/>
          <w:color w:val="111111"/>
          <w:sz w:val="28"/>
          <w:szCs w:val="28"/>
          <w:rtl/>
        </w:rPr>
        <w:t xml:space="preserve">وَ بِإِسْنَادِهِ عَنْ عَلِیِّ بْنِ الْحَسَنِ بْنِ فَضَّالٍ عَنْ عَمْرِو بْنِ عُثْمَانَ عَنِ الْحَسَنِ بْنِ مَحْبُوبٍ عَنْ عَبْدِ اللَّهِ بْنِ سِنَانٍ قَالَ: سَأَلْتُ أَبَا عَبْدِ اللَّهِ ع عَنِ الرَّجُلِ یَصُومُ صَوْماً وَ قَدْ وَقَّتَهُ عَلَی نَفْسِهِ أَوْ یَصُومُ مِنْ أَشْهُرِ الْحُرُمِ فَیَمُرُّ بِهِ الشَّهْرُ وَ الشَّهْرَانِ لَا یَقْضِیهِ قَالَ فَقَالَ لَا یَصُومُ فِی السَّفَرِ وَ لَا یَقْضِی شَیْئاً مِنْ صَوْمِ التَّطَوُّعِ إِلَّا الثَّلَاثَةَ الْأَیَّامِ الَّتِی کَانَ یَصُومُهَا فِی کُلِّ شَهْرٍ لَا یَجْعَلُهَا بِمَنْزِلَةِ الْوَاجِبِ إِلَّا أَنِّی أُحِبُّ لَکَ أَنْ تَدُومَ عَلَی الْعَمَلِ الصَّالِحِ قَالَ وَ صَاحِبُ الْحُرُمِ الَّذِی کَانَ یَصُومُهَا یُجْزِیهِ أَنْ یَصُومَ مَکَانَ کُلِّ شَهْرٍ مِنْ أَشْهُرِ الْحُرُمِ ثَلَاثَةَ أَیَّامٍ.</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الْحَسَنِ بْنِ مَحْبُوبٍ مِثْلَهُ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می‌گوید: از امام صادق (ع) درباره مردی که نذر کرده روزه‌ای بگیرد یا روزه‌ای از ماه‌های حرام باشد و ماه‌ها بگذرد و نتواند روزه‌هایش را بگیرد، پرسیدم. امام فرمود: "در سفر روزه نگیرد و هیچ‌یک از روزه‌های نذر یا تطوع را قضا نکند، جز سه روزی که در هر ماه روزه می‌گیرد. این روزه‌ها را به‌عنوان واجب نگه ندارد، بلکه من دوست دارم که در اعمال صالح پایدار باشید." همچنین فرمود: "کسی که روزه ماه‌های حرام را گرفته است، کافی است که به‌جای هر ماه از ماه‌های حرام سه روز روزه بگیرد."</w:t>
      </w:r>
    </w:p>
    <w:p>
      <w:pPr>
        <w:pStyle w:val="Heading5"/>
      </w:pPr>
      <w:bookmarkStart w:id="1229" w:name="_Toc698"/>
      <w:r>
        <w:t>[رقم الحدیث الکلی: 13210 - رقم الحدیث الباب: 7]</w:t>
      </w:r>
      <w:bookmarkEnd w:id="1229"/>
    </w:p>
    <w:p>
      <w:pPr>
        <w:pStyle w:val="BookText"/>
      </w:pPr>
      <w:r>
        <w:rPr>
          <w:rFonts w:ascii="Times New Roman" w:hAnsi="Times New Roman" w:eastAsia="Times New Roman" w:cs="Times New Roman"/>
          <w:lang w:val="en-US" w:bidi="en-US"/>
          <w:color w:val="111111"/>
          <w:sz w:val="28"/>
          <w:szCs w:val="28"/>
          <w:rtl/>
        </w:rPr>
        <w:t xml:space="preserve">13210- 7- </w:t>
      </w:r>
      <w:r>
        <w:rPr>
          <w:rStyle w:val="FootnoteReference"/>
        </w:rPr>
        <w:footnoteReference w:id="1339"/>
      </w:r>
      <w:r>
        <w:rPr>
          <w:rFonts w:ascii="Amiri" w:hAnsi="Amiri" w:eastAsia="Amiri" w:cs="Amiri"/>
          <w:lang w:bidi="ar-SA"/>
          <w:color w:val="111111"/>
          <w:sz w:val="28"/>
          <w:szCs w:val="28"/>
          <w:rtl/>
        </w:rPr>
        <w:t xml:space="preserve">وَ عَنْهُ عَنْ جَعْفَرِ بْنِ مُحَمَّدِ بْنِ أَبِی الصَّبَّاحِ عَنْ إِبْرَاهِیمَ بْنِ عَبْدِ الْحَمِیدِ عَنْ أَبِی الْحَسَنِ ع </w:t>
      </w:r>
      <w:r>
        <w:rPr>
          <w:rStyle w:val="FootnoteReference"/>
        </w:rPr>
        <w:footnoteReference w:id="1340"/>
      </w:r>
      <w:r>
        <w:rPr>
          <w:rFonts w:ascii="Amiri" w:hAnsi="Amiri" w:eastAsia="Amiri" w:cs="Amiri"/>
          <w:lang w:bidi="ar-SA"/>
          <w:color w:val="111111"/>
          <w:sz w:val="28"/>
          <w:szCs w:val="28"/>
          <w:rtl/>
        </w:rPr>
        <w:t xml:space="preserve">قَالَ: سَأَلْتُهُ عَنِ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9" w:name="pg14655_200452"/>
    <w:bookmarkEnd w:id="189"/>
    <w:p>
      <w:pPr>
        <w:pStyle w:val="BookText"/>
      </w:pPr>
      <w:r>
        <w:rPr>
          <w:rFonts w:ascii="Amiri" w:hAnsi="Amiri" w:eastAsia="Amiri" w:cs="Amiri"/>
          <w:lang w:bidi="ar-SA"/>
          <w:color w:val="111111"/>
          <w:sz w:val="28"/>
          <w:szCs w:val="28"/>
          <w:rtl/>
        </w:rPr>
        <w:t xml:space="preserve">الرَّجُلِ یَجْعَلُ لِلَّهِ عَلَیْهِ صَوْمَ یَوْمٍ مُسَمًّی قَالَ یَصُومُ أَبَداً فِی السَّفَرِ وَ الْحَضَرِ.</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عَنِ ابْنِ أَبِی عُمَیْرٍ عَنْ إِبْرَاهِیمَ بْنِ عَبْدِ الْحَمِیدِ </w:t>
      </w:r>
      <w:r>
        <w:rPr>
          <w:rStyle w:val="FootnoteReference"/>
        </w:rPr>
        <w:footnoteReference w:id="1341"/>
      </w:r>
    </w:p>
    <w:p>
      <w:pPr>
        <w:pStyle w:val="BookText"/>
      </w:pPr>
      <w:r>
        <w:rPr>
          <w:rFonts w:ascii="Amiri" w:hAnsi="Amiri" w:eastAsia="Amiri" w:cs="Amiri"/>
          <w:lang w:bidi="ar-SA"/>
          <w:color w:val="111111"/>
          <w:sz w:val="28"/>
          <w:szCs w:val="28"/>
          <w:rtl/>
        </w:rPr>
        <w:t xml:space="preserve">أَقُولُ: حَمَلَهُ الشَّیْخُ عَلَی مَنْ شَرَطَ عَلَی نَفْسِهِ أَنْ یَصُومَ فِی السَّفَرِ وَ الْحَضَرِ لِمَا مَرَّ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 الحمید از امام کاظم (ع) نقل می‌کند که فرمود: "از او درباره مردی که نذر کرده روزه یک روز معین را به‌جای آورد، پرسیدم. امام فرمود: او باید در هر صورت، در سفر و حضر روزه بگیرد."</w:t>
      </w:r>
    </w:p>
    <w:p>
      <w:pPr>
        <w:pStyle w:val="BookText"/>
      </w:pPr>
      <w:r>
        <w:rPr>
          <w:rFonts w:ascii="IRNazanin" w:hAnsi="IRNazanin" w:eastAsia="IRNazanin" w:cs="IRNazanin"/>
          <w:lang w:bidi="fa-IR"/>
          <w:color w:val="111111"/>
          <w:sz w:val="28"/>
          <w:szCs w:val="28"/>
          <w:rtl/>
        </w:rPr>
        <w:t xml:space="preserve">می‌گویم: "شیخ این را به کسی که شرط کرده بود روزه بگیرد در سفر و حضر حمل کرده است، همان‌طور که گفته شد."</w:t>
      </w:r>
    </w:p>
    <w:p>
      <w:pPr>
        <w:pStyle w:val="Heading5"/>
      </w:pPr>
      <w:bookmarkStart w:id="1230" w:name="_Toc699"/>
      <w:r>
        <w:t>[رقم الحدیث الکلی: 13211 - رقم الحدیث الباب: 8]</w:t>
      </w:r>
      <w:bookmarkEnd w:id="1230"/>
    </w:p>
    <w:p>
      <w:pPr>
        <w:pStyle w:val="BookText"/>
      </w:pPr>
      <w:r>
        <w:rPr>
          <w:rFonts w:ascii="Times New Roman" w:hAnsi="Times New Roman" w:eastAsia="Times New Roman" w:cs="Times New Roman"/>
          <w:lang w:val="en-US" w:bidi="en-US"/>
          <w:color w:val="111111"/>
          <w:sz w:val="28"/>
          <w:szCs w:val="28"/>
          <w:rtl/>
        </w:rPr>
        <w:t xml:space="preserve">13211- 8- </w:t>
      </w:r>
      <w:r>
        <w:rPr>
          <w:rStyle w:val="FootnoteReference"/>
        </w:rPr>
        <w:footnoteReference w:id="1343"/>
      </w:r>
      <w:r>
        <w:rPr>
          <w:rFonts w:ascii="Amiri" w:hAnsi="Amiri" w:eastAsia="Amiri" w:cs="Amiri"/>
          <w:lang w:bidi="ar-SA"/>
          <w:color w:val="111111"/>
          <w:sz w:val="28"/>
          <w:szCs w:val="28"/>
          <w:rtl/>
        </w:rPr>
        <w:t xml:space="preserve">وَ بِإِسْنَادِهِ عَنْ أَحْمَدَ بْنِ الْحَسَنِ عَنْ عَمْرِو بْنِ سَعِیدٍ عَنْ مُصَدِّقِ بْنِ صَدَقَةَ عَنْ عَمَّارٍ السَّابَاطِیِّ قَالَ: سَأَلْتُ أَبَا عَبْدِ اللَّهِ ع عَنِ الرَّجُلِ یَقُولُ لِلَّهِ عَلَیَّ أَنْ أَصُومَ شَهْراً أَوْ أَکْثَرَ مِنْ ذَلِکَ أَوْ أَقَلَّ فَیَعْرِضُ لَهُ أَمْرٌ لَا بُدَّ لَهُ مِنْ أَنْ یُسَافِرَ یَصُومُ وَ هُوَ مُسَافِرٌ قَالَ إِذَا سَافَرَ فَلْیُفْطِرْ لِأَنَّهُ لَا یَحِلُّ لَهُ الصَّوْمُ فِی السَّفَرِ فَرِیضَةً کَانَ أَوْ غَیْرَهُ وَ الصَّوْمُ فِی السَّفَرِ مَعْصِیَةٌ.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الساباطی می‌گوید: "از امام صادق (ع) درباره مردی که نذر کرده است که یک ماه یا بیشتر یا کمتر روزه بگیرد و حالا باید به سفر برود، پرسیدم. امام فرمود: "اگر به سفر می‌رود، باید افطار کند، زیرا روزه گرفتن در سفر چه فریضه باشد و چه غیر آن، جایز نیست و روزه در سفر معصیت است."</w:t>
      </w:r>
    </w:p>
    <w:p>
      <w:pPr>
        <w:pStyle w:val="Heading5"/>
      </w:pPr>
      <w:bookmarkStart w:id="1231" w:name="_Toc700"/>
      <w:r>
        <w:t>[رقم الحدیث الکلی: 13212 - رقم الحدیث الباب: 9]</w:t>
      </w:r>
      <w:bookmarkEnd w:id="1231"/>
    </w:p>
    <w:p>
      <w:pPr>
        <w:pStyle w:val="BookText"/>
      </w:pPr>
      <w:r>
        <w:rPr>
          <w:rFonts w:ascii="Times New Roman" w:hAnsi="Times New Roman" w:eastAsia="Times New Roman" w:cs="Times New Roman"/>
          <w:lang w:val="en-US" w:bidi="en-US"/>
          <w:color w:val="111111"/>
          <w:sz w:val="28"/>
          <w:szCs w:val="28"/>
          <w:rtl/>
        </w:rPr>
        <w:t xml:space="preserve">13212- 9- </w:t>
      </w:r>
      <w:r>
        <w:rPr>
          <w:rStyle w:val="FootnoteReference"/>
        </w:rPr>
        <w:footnoteReference w:id="1344"/>
      </w:r>
      <w:r>
        <w:rPr>
          <w:rFonts w:ascii="Amiri" w:hAnsi="Amiri" w:eastAsia="Amiri" w:cs="Amiri"/>
          <w:lang w:bidi="ar-SA"/>
          <w:color w:val="111111"/>
          <w:sz w:val="28"/>
          <w:szCs w:val="28"/>
          <w:rtl/>
        </w:rPr>
        <w:t xml:space="preserve">مُحَمَّدُ بْنُ یَعْقُوبَ عَنْ عَلِیِّ بْنِ إِبْرَاهِیمَ عَنْ أَبِیهِ عَنِ ابْنِ أَبِی عُمَیْرٍ عَنْ کَرَّامٍ قَالَ: قُلْتُ لِأَبِی عَبْدِ اللَّهِ ع إِنِّی جَعَلْتُ عَلَی نَفْسِی أَنْ أَصُومَ حَتَّی یَقُومَ الْقَائِمُ- فَقَالَ صُمْ وَ لَا تَصُمْ فِی السَّفَرِ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کرام می‌گوید: "به امام صادق (ع) گفتم که نذر کرده‌ام تا زمانی که قائم (عج) ظهور کند، روزه بگیرم. امام فرمود: "روزه بگیر ولی در سفر روزه نگیر."</w:t>
      </w:r>
    </w:p>
    <w:p>
      <w:pPr>
        <w:pStyle w:val="Heading5"/>
      </w:pPr>
      <w:bookmarkStart w:id="1232" w:name="_Toc701"/>
      <w:r>
        <w:t>[رقم الحدیث الکلی: 13213 - رقم الحدیث الباب: 10]</w:t>
      </w:r>
      <w:bookmarkEnd w:id="1232"/>
    </w:p>
    <w:p>
      <w:pPr>
        <w:pStyle w:val="BookText"/>
      </w:pPr>
      <w:r>
        <w:rPr>
          <w:rFonts w:ascii="Times New Roman" w:hAnsi="Times New Roman" w:eastAsia="Times New Roman" w:cs="Times New Roman"/>
          <w:lang w:val="en-US" w:bidi="en-US"/>
          <w:color w:val="111111"/>
          <w:sz w:val="28"/>
          <w:szCs w:val="28"/>
          <w:rtl/>
        </w:rPr>
        <w:t xml:space="preserve">13213- 10- </w:t>
      </w:r>
      <w:r>
        <w:rPr>
          <w:rStyle w:val="FootnoteReference"/>
        </w:rPr>
        <w:footnoteReference w:id="1346"/>
      </w:r>
      <w:r>
        <w:rPr>
          <w:rFonts w:ascii="Amiri" w:hAnsi="Amiri" w:eastAsia="Amiri" w:cs="Amiri"/>
          <w:lang w:bidi="ar-SA"/>
          <w:color w:val="111111"/>
          <w:sz w:val="28"/>
          <w:szCs w:val="28"/>
          <w:rtl/>
        </w:rPr>
        <w:t xml:space="preserve">وَ عَنْهُ عَنْ هَارُونَ بْنِ مُسْلِمٍ عَنْ مَسْعَدَةَ بْنِ صَدَقَةَ عَنْ أَبِی عَبْدِ اللَّهِ ع عَنْ آبَائِهِ ع فِی الرَّجُلِ یَجْعَلُ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0" w:name="pg14655_200453"/>
    <w:bookmarkEnd w:id="190"/>
    <w:p>
      <w:pPr>
        <w:pStyle w:val="BookText"/>
      </w:pPr>
      <w:r>
        <w:rPr>
          <w:rFonts w:ascii="Amiri" w:hAnsi="Amiri" w:eastAsia="Amiri" w:cs="Amiri"/>
          <w:lang w:bidi="ar-SA"/>
          <w:color w:val="111111"/>
          <w:sz w:val="28"/>
          <w:szCs w:val="28"/>
          <w:rtl/>
        </w:rPr>
        <w:t xml:space="preserve">عَلَی نَفْسِهِ أَیَّاماً مَعْدُودَةً مُسَمَّاةً فِی کُلِّ شَهْرٍ ثُمَّ یُسَافِرُ فَتَمُرُّ بِهِ الشُّهُورُ أَنَّهُ لَا یَصُومُ فِی السَّفَرِ وَ لَا یَقْضِیهَا إِذَا شَهِدَ.</w:t>
      </w:r>
    </w:p>
    <w:p>
      <w:pPr>
        <w:pStyle w:val="BookText"/>
      </w:pPr>
      <w:r>
        <w:rPr>
          <w:rFonts w:ascii="Amiri" w:hAnsi="Amiri" w:eastAsia="Amiri" w:cs="Amiri"/>
          <w:lang w:bidi="ar-SA"/>
          <w:color w:val="111111"/>
          <w:sz w:val="28"/>
          <w:szCs w:val="28"/>
          <w:rtl/>
        </w:rPr>
        <w:t xml:space="preserve">وَ رَوَاهُ الشَّیْخُ بِإِسْنَادِهِ عَنْ هَارُونَ بْنِ مُسْلِمٍ نَحْوَهُ </w:t>
      </w:r>
      <w:r>
        <w:rPr>
          <w:rStyle w:val="FootnoteReference"/>
        </w:rPr>
        <w:footnoteReference w:id="1347"/>
      </w:r>
      <w:r>
        <w:rPr>
          <w:rFonts w:ascii="Amiri" w:hAnsi="Amiri" w:eastAsia="Amiri" w:cs="Amiri"/>
          <w:lang w:bidi="ar-SA"/>
          <w:color w:val="111111"/>
          <w:sz w:val="28"/>
          <w:szCs w:val="28"/>
          <w:rtl/>
        </w:rPr>
        <w:t xml:space="preserve">أَقُولُ: وَ تَقَدَّمَ مَا یَدُلُّ عَلَی ذَلِکَ </w:t>
      </w:r>
      <w:r>
        <w:rPr>
          <w:rStyle w:val="FootnoteReference"/>
        </w:rPr>
        <w:footnoteReference w:id="1348"/>
      </w:r>
      <w:r>
        <w:rPr>
          <w:rFonts w:ascii="Amiri" w:hAnsi="Amiri" w:eastAsia="Amiri" w:cs="Amiri"/>
          <w:lang w:bidi="ar-SA"/>
          <w:color w:val="111111"/>
          <w:sz w:val="28"/>
          <w:szCs w:val="28"/>
          <w:rtl/>
        </w:rPr>
        <w:t xml:space="preserve">وَ یَأْتِی مَا یَدُلُّ عَلَیْهِ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و فی الحدیثین 2، 3 من الباب 11 من أبواب بقیة الصوم الواجب.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صادق (ع) از پدرانش نقل می‌کند که فرمود: "در مورد مردی که نذر کرده روزهای معینی را در هر ماه روزه بگیرد، سپس به سفر می‌رود و ماه‌ها می‌گذرد، او در سفر روزه نمی‌گیرد و زمانی که به وطن بازگردد، آن روزه‌ها را قضا نمی‌کند."</w:t>
      </w:r>
    </w:p>
    <w:p>
      <w:pPr>
        <w:pStyle w:val="Heading4"/>
      </w:pPr>
      <w:bookmarkStart w:id="1233" w:name="_Toc702"/>
      <w:r>
        <w:t>11- بَابُ عَدَمِ جَوَازِ صَوْمِ شَیْ‌ءٍ مِنَ الْوَاجِبِ فِی السَّفَرِ إِلَّا النَّذْرَ الْمُعَیَّنَ سَفَراً وَ حَضَراً وَ ثَلَاثَةَ أَیَّامِ دَمِ الْمُتْعَةِ وَ ثَمَانِیَةَ عَشَرَ یَوْماً لِمَنْ أَفَاضَ مِنْ عَرَفَاتٍ عَامِداً قَبْلَ الْغُرُوبِ‌</w:t>
      </w:r>
      <w:bookmarkEnd w:id="1233"/>
    </w:p>
    <w:p>
      <w:pPr>
        <w:pStyle w:val="Heading5"/>
      </w:pPr>
      <w:bookmarkStart w:id="1234" w:name="_Toc703"/>
      <w:r>
        <w:t>اشارة</w:t>
      </w:r>
      <w:bookmarkEnd w:id="1234"/>
    </w:p>
    <w:p>
      <w:pPr>
        <w:pStyle w:val="BookText"/>
      </w:pPr>
      <w:r>
        <w:rPr>
          <w:rStyle w:val="FootnoteReference"/>
        </w:rPr>
        <w:footnoteReference w:id="1350"/>
      </w:r>
      <w:r>
        <w:rPr>
          <w:rFonts w:ascii="Amiri" w:hAnsi="Amiri" w:eastAsia="Amiri" w:cs="Amiri"/>
          <w:lang w:bidi="ar-SA"/>
          <w:color w:val="111111"/>
          <w:sz w:val="28"/>
          <w:szCs w:val="28"/>
          <w:rtl/>
        </w:rPr>
        <w:t xml:space="preserve">11 بَابُ عَدَمِ جَوَازِ صَوْمِ شَیْ‌ءٍ مِنَ الْوَاجِبِ فِی السَّفَرِ إِلَّا النَّذْرَ الْمُعَیَّنَ سَفَراً وَ حَضَراً وَ ثَلَاثَةَ أَیَّامِ دَمِ الْمُتْعَةِ وَ ثَمَانِیَةَ عَشَرَ یَوْماً لِمَنْ أَفَاضَ مِنْ عَرَفَاتٍ عَامِداً قَبْلَ الْغُرُوبِ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روزه چیزی از واجب در سفر، مگر نذر معین در سفر و حضر و سه روز روزه دم متعه و هجده روز برای کسی که از عرفات پیش از غروب آفتاب عمداً برگشته باشد.</w:t>
      </w:r>
    </w:p>
    <w:p>
      <w:pPr>
        <w:pStyle w:val="Heading5"/>
      </w:pPr>
      <w:bookmarkStart w:id="1235" w:name="_Toc704"/>
      <w:r>
        <w:t>[رقم الحدیث الکلی: 13214 - رقم الحدیث الباب: 1]</w:t>
      </w:r>
      <w:bookmarkEnd w:id="1235"/>
    </w:p>
    <w:p>
      <w:pPr>
        <w:pStyle w:val="BookText"/>
      </w:pPr>
      <w:r>
        <w:rPr>
          <w:rFonts w:ascii="Times New Roman" w:hAnsi="Times New Roman" w:eastAsia="Times New Roman" w:cs="Times New Roman"/>
          <w:lang w:val="en-US" w:bidi="en-US"/>
          <w:color w:val="111111"/>
          <w:sz w:val="28"/>
          <w:szCs w:val="28"/>
          <w:rtl/>
        </w:rPr>
        <w:t xml:space="preserve">13214- 1- </w:t>
      </w:r>
      <w:r>
        <w:rPr>
          <w:rStyle w:val="FootnoteReference"/>
        </w:rPr>
        <w:footnoteReference w:id="1351"/>
      </w:r>
      <w:r>
        <w:rPr>
          <w:rFonts w:ascii="Amiri" w:hAnsi="Amiri" w:eastAsia="Amiri" w:cs="Amiri"/>
          <w:lang w:bidi="ar-SA"/>
          <w:color w:val="111111"/>
          <w:sz w:val="28"/>
          <w:szCs w:val="28"/>
          <w:rtl/>
        </w:rPr>
        <w:t xml:space="preserve">مُحَمَّدُ بْنُ الْحَسَنِ بِإِسْنَادِهِ عَنِ الْحُسَیْنِ بْنِ سَعِیدٍ عَنْ عُثْمَانَ بْنِ عِیسَی عَنْ سَمَاعَةَ قَالَ: سَأَلْتُهُ عَنِ الصِّیَامِ فِی السَّفَرِ فَقَالَ لَا صِیَامَ فِی السَّفَرِ قَدْ صَامَ أُنَاسٌ عَلَی عَهْدِ رَسُولِ اللَّهِ ص فَسَمَّاهُمُ الْعُصَاةَ فَلَا صِیَامَ فِی السَّفَرِ إِلَّا ثَلَاثَةَ أَیَّامٍ </w:t>
      </w:r>
      <w:r>
        <w:rPr>
          <w:rStyle w:val="FootnoteReference"/>
        </w:rPr>
        <w:footnoteReference w:id="1352"/>
      </w:r>
      <w:r>
        <w:rPr>
          <w:rFonts w:ascii="Amiri" w:hAnsi="Amiri" w:eastAsia="Amiri" w:cs="Amiri"/>
          <w:lang w:bidi="ar-SA"/>
          <w:color w:val="111111"/>
          <w:sz w:val="28"/>
          <w:szCs w:val="28"/>
          <w:rtl/>
        </w:rPr>
        <w:t xml:space="preserve">الَّتِی قَالَ اللَّهُ عَزَّ وَ جَلَّ فِی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امام صادق (ع) درباره روزه گرفتن در سفر پرسیدم. امام فرمود: "در سفر روزه نیست. افرادی در زمان رسول خدا (ص) روزه گرفتند و ایشان آنان را گناهکاران نامید. پس در سفر روزه نیست، جز سه روزی که خداوند متعال در حج ذکر کرده است."</w:t>
      </w:r>
    </w:p>
    <w:p>
      <w:pPr>
        <w:pStyle w:val="Heading5"/>
      </w:pPr>
      <w:bookmarkStart w:id="1236" w:name="_Toc705"/>
      <w:r>
        <w:t>[رقم الحدیث الکلی: 13215 - رقم الحدیث الباب: 2]</w:t>
      </w:r>
      <w:bookmarkEnd w:id="1236"/>
    </w:p>
    <w:p>
      <w:pPr>
        <w:pStyle w:val="BookText"/>
      </w:pPr>
      <w:r>
        <w:rPr>
          <w:rFonts w:ascii="Times New Roman" w:hAnsi="Times New Roman" w:eastAsia="Times New Roman" w:cs="Times New Roman"/>
          <w:lang w:val="en-US" w:bidi="en-US"/>
          <w:color w:val="111111"/>
          <w:sz w:val="28"/>
          <w:szCs w:val="28"/>
          <w:rtl/>
        </w:rPr>
        <w:t xml:space="preserve">13215- 2- </w:t>
      </w:r>
      <w:r>
        <w:rPr>
          <w:rStyle w:val="FootnoteReference"/>
        </w:rPr>
        <w:footnoteReference w:id="1353"/>
      </w:r>
      <w:r>
        <w:rPr>
          <w:rFonts w:ascii="Amiri" w:hAnsi="Amiri" w:eastAsia="Amiri" w:cs="Amiri"/>
          <w:lang w:bidi="ar-SA"/>
          <w:color w:val="111111"/>
          <w:sz w:val="28"/>
          <w:szCs w:val="28"/>
          <w:rtl/>
        </w:rPr>
        <w:t xml:space="preserve">وَ بِإِسْنَادِهِ عَنْ عَلِیِّ بْنِ الْحَسَنِ بْنِ فَضَّالٍ </w:t>
      </w:r>
      <w:r>
        <w:rPr>
          <w:rStyle w:val="FootnoteReference"/>
        </w:rPr>
        <w:footnoteReference w:id="1354"/>
      </w:r>
      <w:r>
        <w:rPr>
          <w:rFonts w:ascii="Amiri" w:hAnsi="Amiri" w:eastAsia="Amiri" w:cs="Amiri"/>
          <w:lang w:bidi="ar-SA"/>
          <w:color w:val="111111"/>
          <w:sz w:val="28"/>
          <w:szCs w:val="28"/>
          <w:rtl/>
        </w:rPr>
        <w:t xml:space="preserve">عَنْ أَحْمَدَ بْنِ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1" w:name="pg14655_200454"/>
    <w:bookmarkEnd w:id="191"/>
    <w:p>
      <w:pPr>
        <w:pStyle w:val="BookText"/>
      </w:pPr>
      <w:r>
        <w:rPr>
          <w:rFonts w:ascii="Amiri" w:hAnsi="Amiri" w:eastAsia="Amiri" w:cs="Amiri"/>
          <w:lang w:bidi="ar-SA"/>
          <w:color w:val="111111"/>
          <w:sz w:val="28"/>
          <w:szCs w:val="28"/>
          <w:rtl/>
        </w:rPr>
        <w:t xml:space="preserve">الْحَسَنِ عَنْ أَبِیهِ عَنِ الْحَسَنِ بْنِ الْجَهْمِ قَالَ: سَأَلْتُهُ عَنْ رَجُلٍ فَاتَهُ صَوْمُ الثَّلَاثَةِ أَیَّامٍ فِی الْحَجِّ قَالَ مَنْ فَاتَهُ صَوْمُ الثَّلَاثَةِ أَیَّامٍ فِی الْحَجِّ مَا لَمْ یَکُنْ عَمْداً تَارِکاً فَإِنَّهُ یَصُومُ بِمَکَّةَ مَا لَمْ یَخْرُجْ مِنْهَا فَإِنْ أَبَی جَمَّالُهُ أَنْ یُقِیمَ عَلَیْهِ فَلْیَصُمْ فِی الطَّرِیقِ.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جهم می‌گوید: "از امام صادق (ع) درباره مردی که سه روز روزه حج را از دست داده پرسیدم. امام فرمود: "کسی که سه روز روزه حج را از دست داده، مگر اینکه عمداً ترک کرده باشد، باید در مکه روزه بگیرد مادامی که در آنجا باقی مانده است. اگر شترش او را نگه نداشت، باید در مسیر سفر روزه بگیرد."</w:t>
      </w:r>
    </w:p>
    <w:p>
      <w:pPr>
        <w:pStyle w:val="Heading5"/>
      </w:pPr>
      <w:bookmarkStart w:id="1237" w:name="_Toc706"/>
      <w:r>
        <w:t>[رقم الحدیث الکلی: 13216 - رقم الحدیث الباب: 3]</w:t>
      </w:r>
      <w:bookmarkEnd w:id="1237"/>
    </w:p>
    <w:p>
      <w:pPr>
        <w:pStyle w:val="BookText"/>
      </w:pPr>
      <w:r>
        <w:rPr>
          <w:rFonts w:ascii="Times New Roman" w:hAnsi="Times New Roman" w:eastAsia="Times New Roman" w:cs="Times New Roman"/>
          <w:lang w:val="en-US" w:bidi="en-US"/>
          <w:color w:val="111111"/>
          <w:sz w:val="28"/>
          <w:szCs w:val="28"/>
          <w:rtl/>
        </w:rPr>
        <w:t xml:space="preserve">13216- 3- </w:t>
      </w:r>
      <w:r>
        <w:rPr>
          <w:rStyle w:val="FootnoteReference"/>
        </w:rPr>
        <w:footnoteReference w:id="1355"/>
      </w:r>
      <w:r>
        <w:rPr>
          <w:rFonts w:ascii="Amiri" w:hAnsi="Amiri" w:eastAsia="Amiri" w:cs="Amiri"/>
          <w:lang w:bidi="ar-SA"/>
          <w:color w:val="111111"/>
          <w:sz w:val="28"/>
          <w:szCs w:val="28"/>
          <w:rtl/>
        </w:rPr>
        <w:t xml:space="preserve">وَ عَنْهُ عَنْ مُحَمَّدِ بْنِ الْوَلِیدِ عَنْ یُونُسَ عَنْ أَبِی عَبْدِ اللَّهِ ع فِی رَجُلٍ مُتَمَتِّعٍ لَمْ یَکُنْ مَعَهُ هَدْیٌ قَالَ یَصُومُ ثَلَاثَةَ أَیَّامٍ قَبْلَ التَّرْوِیَةِ بِیَوْمٍ وَ یَوْمَ التَّرْوِیَةِ وَ یَوْمَ عَرَفَةَ- فَقُلْتُ لَهُ إِذَا دَخَلَ یَوْمُ التَّرْوِیَةِ- وَ هُوَ لَا یَنْبَغِی أَنْ یَصُومَ بِمِنًی أَیَّامَ التَّشْرِیقِ- فَقَالَ إِذَا رَجَعَ إِلَی مَکَّةَ صَامَ قَالَ قُلْتُ: فَإِنَّهُ أَعْجَلَهُ أَصْحَابُهُ وَ أَبَوْا أَنْ یُقِیمُوا بِمَکَّةَ- قَالَ فَلْیَصُمْ فِی الطَّرِیقِ قَالَ قُلْتُ: فَیَصُومُ فِی السَّفَرِ قَالَ هُوَ ذَا هُوَ یَصُومُ فِی یَوْمِ عَرَفَةَ وَ أَهْلُ عَرَفَةَ هُمْ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امام صادق (ع) در مورد مردی که تمتع به حج می‌برد و با خود هدیه‌ای ندارد، نقل می‌کند که امام فرمود: "باید سه روز پیش از روز ترویه، روز ترویه و روز عرفه روزه بگیرد." یونس پرسید: "اگر روز ترویه وارد شود و نباید در منا روزه بگیرد؟" امام فرمود: "اگر به مکه بازگشت، روزه بگیرد." یونس گفت: "اگر دوستانش او را به عجله وادار کردند و نمی‌توانند در مکه بمانند؟" امام فرمود: "باید در راه روزه بگیرد." یونس پرسید: "آیا در سفر روزه می‌گیرد؟" امام فرمود: "بله، او در روز عرفه روزه می‌گیرد و اهل عرفه نیز در سفر هستند."</w:t>
      </w:r>
    </w:p>
    <w:p>
      <w:pPr>
        <w:pStyle w:val="Heading5"/>
      </w:pPr>
      <w:bookmarkStart w:id="1238" w:name="_Toc707"/>
      <w:r>
        <w:t>[رقم الحدیث الکلی: 13217 - رقم الحدیث الباب: 4]</w:t>
      </w:r>
      <w:bookmarkEnd w:id="1238"/>
    </w:p>
    <w:p>
      <w:pPr>
        <w:pStyle w:val="BookText"/>
      </w:pPr>
      <w:r>
        <w:rPr>
          <w:rFonts w:ascii="Times New Roman" w:hAnsi="Times New Roman" w:eastAsia="Times New Roman" w:cs="Times New Roman"/>
          <w:lang w:val="en-US" w:bidi="en-US"/>
          <w:color w:val="111111"/>
          <w:sz w:val="28"/>
          <w:szCs w:val="28"/>
          <w:rtl/>
        </w:rPr>
        <w:t xml:space="preserve">13217- 4- </w:t>
      </w:r>
      <w:r>
        <w:rPr>
          <w:rStyle w:val="FootnoteReference"/>
        </w:rPr>
        <w:footnoteReference w:id="1356"/>
      </w:r>
      <w:r>
        <w:rPr>
          <w:rFonts w:ascii="Amiri" w:hAnsi="Amiri" w:eastAsia="Amiri" w:cs="Amiri"/>
          <w:lang w:bidi="ar-SA"/>
          <w:color w:val="111111"/>
          <w:sz w:val="28"/>
          <w:szCs w:val="28"/>
          <w:rtl/>
        </w:rPr>
        <w:t xml:space="preserve">وَ بِإِسْنَادِهِ عَنْ سَعْدِ بْنِ عَبْدِ اللَّهِ عَنْ أَحْمَدَ بْنِ مُحَمَّدٍ عَنِ الْحُسَیْنِ بْنِ سَعِیدٍ عَنْ فَضَالَةَ بْنِ أَیُّوبَ عَنْ أَبَانِ بْنِ عُثْمَانَ عَنْ زُرَارَةَ عَنْ أَبِی عَبْدِ اللَّهِ ع قَالَ: لَمْ یَکُنْ رَسُولُ اللَّهِ ص یَصُومُ فِی السَّفَرِ فِی شَهْرِ رَمَضَانَ وَ لَا غَیْرِهِ وَ کَانَ یَوْمُ بَدْرٍ فِی شَهْرِ رَمَضَانَ- وَ کَانَ الْفَتْحُ فِی شَهْرِ رَمَضَانَ.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57"/>
      </w:r>
      <w:r>
        <w:rPr>
          <w:rFonts w:ascii="Amiri" w:hAnsi="Amiri" w:eastAsia="Amiri" w:cs="Amiri"/>
          <w:lang w:bidi="ar-SA"/>
          <w:color w:val="111111"/>
          <w:sz w:val="28"/>
          <w:szCs w:val="28"/>
          <w:rtl/>
        </w:rPr>
        <w:t xml:space="preserve">وَ یَأْتِی مَا یَدُلُّ عَلَیْهِ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می‌کند که فرمود: "رسول خدا (ص) در سفر، چه در ماه رمضان و چه غیر آن، روزه نمی‌گرفت. روز بدر در ماه رمضان بود و فتح مکه نیز در ماه رمضان بود."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2" w:name="pg14655_200455"/>
    <w:bookmarkEnd w:id="192"/>
    <w:p>
      <w:pPr>
        <w:pStyle w:val="Heading4"/>
      </w:pPr>
      <w:bookmarkStart w:id="1239" w:name="_Toc708"/>
      <w:r>
        <w:t>12- بَابُ جَوَازِ صَوْمِ الْمَنْدُوبِ فِی السَّفَرِ عَلَی کَرَاهِیَةٍ</w:t>
      </w:r>
      <w:bookmarkEnd w:id="1239"/>
    </w:p>
    <w:p>
      <w:pPr>
        <w:pStyle w:val="Heading5"/>
      </w:pPr>
      <w:bookmarkStart w:id="1240" w:name="_Toc709"/>
      <w:r>
        <w:t>اشارة</w:t>
      </w:r>
      <w:bookmarkEnd w:id="1240"/>
    </w:p>
    <w:p>
      <w:pPr>
        <w:pStyle w:val="BookText"/>
      </w:pPr>
      <w:r>
        <w:rPr>
          <w:rStyle w:val="FootnoteReference"/>
        </w:rPr>
        <w:footnoteReference w:id="1359"/>
      </w:r>
      <w:r>
        <w:rPr>
          <w:rFonts w:ascii="Amiri" w:hAnsi="Amiri" w:eastAsia="Amiri" w:cs="Amiri"/>
          <w:lang w:bidi="ar-SA"/>
          <w:color w:val="111111"/>
          <w:sz w:val="28"/>
          <w:szCs w:val="28"/>
          <w:rtl/>
        </w:rPr>
        <w:t xml:space="preserve">12 بَابُ جَوَازِ صَوْمِ الْمَنْدُوبِ فِی السَّفَرِ عَلَی کَرَاهِیَةٍ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روزه مستحب در سفر به کراهت</w:t>
      </w:r>
    </w:p>
    <w:p>
      <w:pPr>
        <w:pStyle w:val="Heading5"/>
      </w:pPr>
      <w:bookmarkStart w:id="1241" w:name="_Toc710"/>
      <w:r>
        <w:t>[رقم الحدیث الکلی: 13218 - رقم الحدیث الباب: 1]</w:t>
      </w:r>
      <w:bookmarkEnd w:id="1241"/>
    </w:p>
    <w:p>
      <w:pPr>
        <w:pStyle w:val="BookText"/>
      </w:pPr>
      <w:r>
        <w:rPr>
          <w:rFonts w:ascii="Times New Roman" w:hAnsi="Times New Roman" w:eastAsia="Times New Roman" w:cs="Times New Roman"/>
          <w:lang w:val="en-US" w:bidi="en-US"/>
          <w:color w:val="111111"/>
          <w:sz w:val="28"/>
          <w:szCs w:val="28"/>
          <w:rtl/>
        </w:rPr>
        <w:t xml:space="preserve">13218- 1- </w:t>
      </w:r>
      <w:r>
        <w:rPr>
          <w:rStyle w:val="FootnoteReference"/>
        </w:rPr>
        <w:footnoteReference w:id="1360"/>
      </w:r>
      <w:r>
        <w:rPr>
          <w:rFonts w:ascii="Amiri" w:hAnsi="Amiri" w:eastAsia="Amiri" w:cs="Amiri"/>
          <w:lang w:bidi="ar-SA"/>
          <w:color w:val="111111"/>
          <w:sz w:val="28"/>
          <w:szCs w:val="28"/>
          <w:rtl/>
        </w:rPr>
        <w:t xml:space="preserve">مُحَمَّدُ بْنُ الْحَسَنِ بِإِسْنَادِهِ عَنْ مُوسَی بْنِ الْقَاسِمِ عَنْ مُعَاوِیَةَ بْنِ عَمَّارٍ عَنْ أَبِی عَبْدِ اللَّهِ ع قَالَ: إِنْ کَانَ لَکَ مُقَامٌ بِالْمَدِینَةِ ثَلَاثَةَ أَیَّامٍ صُمْتَ أَوَّلَ یَوْمِ الْأَرْبِعَاءِ- وَ تُصَلِّی لَیْلَةَ الْأَرْبِعَاءِ عِنْدَ أُسْطُوَانَةِ أَبِی لُبَابَةَ- وَ هِیَ أُسْطُوَانَةُ التَّوْبَةِ الَّتِی کَانَ رَبَطَ إِلَیْهَا نَفْسَهُ حَتَّی نَزَلَ عُذْرُهُ مِنَ السَّمَاءِ وَ تَقْعُدُ عِنْدَهَا یَوْمَ الْأَرْبِعَاءِ- ثُمَّ تَأْتِی لَیْلَةَ الْخَمِیسِ </w:t>
      </w:r>
      <w:r>
        <w:rPr>
          <w:rStyle w:val="FootnoteReference"/>
        </w:rPr>
        <w:footnoteReference w:id="1361"/>
      </w:r>
      <w:r>
        <w:rPr>
          <w:rFonts w:ascii="Amiri" w:hAnsi="Amiri" w:eastAsia="Amiri" w:cs="Amiri"/>
          <w:lang w:bidi="ar-SA"/>
          <w:color w:val="111111"/>
          <w:sz w:val="28"/>
          <w:szCs w:val="28"/>
          <w:rtl/>
        </w:rPr>
        <w:t xml:space="preserve">الَّتِی تَلِیهَا مَا یَلِی مَقَامَ النَّبِیِّ ص لَیْلَتَکَ وَ یَوْمَکَ وَ تَصُومُ یَوْمَ الْخَمِیسِ ثُمَّ تَأْتِی الْأُسْطُوَانَةَ الَّتِی تَلِی مَقَامَ النَّبِیِّ ص وَ مُصَلَّاهُ لَیْلَةَ الْجُمُعَةِ- فَتُصَلِّی عِنْدَهَا لَیْلَتَکَ وَ یَوْمَکَ وَ تَصُومُ یَوْمَ الْجُمُعَةِ- وَ إِنِ اسْتَطَعْتَ أَنْ لَا تَتَکَلَّمَ بِشَیْ‌ءٍ فِی هَذِهِ الْأَیَّامِ </w:t>
      </w:r>
      <w:r>
        <w:rPr>
          <w:rStyle w:val="FootnoteReference"/>
        </w:rPr>
        <w:footnoteReference w:id="1362"/>
      </w:r>
      <w:r>
        <w:rPr>
          <w:rFonts w:ascii="Amiri" w:hAnsi="Amiri" w:eastAsia="Amiri" w:cs="Amiri"/>
          <w:lang w:bidi="ar-SA"/>
          <w:color w:val="111111"/>
          <w:sz w:val="28"/>
          <w:szCs w:val="28"/>
          <w:rtl/>
        </w:rPr>
        <w:t xml:space="preserve">إِلَّا مَا لَا بُدَّ لَکَ مِنْهُ وَ لَا تَخْرُجَ مِنَ الْمَسْجِدِ إِلَّا لِحَاجَةٍ وَ لَا تَنَامَ فِی لَیْلٍ وَ لَا نَهَارٍ فَافْعَلْ فَإِنَّ ذَلِکَ مِمَّا یُعَدُّ فِیهِ الْفَضْلُ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می‌کند که فرمود: "اگر سه روز در مدینه اقامت داری، روز اول چهارشنبه روزه بگیر. شب چهارشنبه را نزد ستون ابی لبابه، که ستون توبه است و او خود را به آن بسته بود تا عذرش از آسمان نازل شد، نماز بخوان و روز چهارشنبه در کنار آن بنشین. سپس شب پنجشنبه نزد مکان نماز پیامبر (ص) شب و روزت را بگذران و روز پنجشنبه روزه بگیر. شب جمعه به ستون نزدیک محل نماز پیامبر (ص) برو و شب و روز خود را نزد آن ستون نماز بخوان و روز جمعه روزه بگیر. اگر می‌توانی در این ایام جز به ضرورت صحبت نکنی و از مسجد جز برای نیازهای ضروری خارج نشوی و در شب و روز نخوابی، چنین کن؛ زیرا این امور از فضیلت محسوب می‌شود."</w:t>
      </w:r>
    </w:p>
    <w:p>
      <w:pPr>
        <w:pStyle w:val="Heading5"/>
      </w:pPr>
      <w:bookmarkStart w:id="1242" w:name="_Toc711"/>
      <w:r>
        <w:t>[رقم الحدیث الکلی: 13219 - رقم الحدیث الباب: 2]</w:t>
      </w:r>
      <w:bookmarkEnd w:id="1242"/>
    </w:p>
    <w:p>
      <w:pPr>
        <w:pStyle w:val="BookText"/>
      </w:pPr>
      <w:r>
        <w:rPr>
          <w:rFonts w:ascii="Times New Roman" w:hAnsi="Times New Roman" w:eastAsia="Times New Roman" w:cs="Times New Roman"/>
          <w:lang w:val="en-US" w:bidi="en-US"/>
          <w:color w:val="111111"/>
          <w:sz w:val="28"/>
          <w:szCs w:val="28"/>
          <w:rtl/>
        </w:rPr>
        <w:t xml:space="preserve">13219- 2- </w:t>
      </w:r>
      <w:r>
        <w:rPr>
          <w:rStyle w:val="FootnoteReference"/>
        </w:rPr>
        <w:footnoteReference w:id="1363"/>
      </w:r>
      <w:r>
        <w:rPr>
          <w:rFonts w:ascii="Amiri" w:hAnsi="Amiri" w:eastAsia="Amiri" w:cs="Amiri"/>
          <w:lang w:bidi="ar-SA"/>
          <w:color w:val="111111"/>
          <w:sz w:val="28"/>
          <w:szCs w:val="28"/>
          <w:rtl/>
        </w:rPr>
        <w:t xml:space="preserve">وَ بِإِسْنَادِهِ عَنِ الْحُسَیْنِ بْنِ سَعِیدٍ عَنْ أَحْمَدَ بْنِ مُحَمَّدٍ قَالَ: سَأَلْتُ أَبَا الْحَسَنِ ع عَنِ الصِّیَامِ بِمَکَّةَ- وَ الْمَدِینَةِ وَ نَحْنُ فِی سَفَرٍ قَالَ أَ فَرِیضَةٌ فَقُلْتُ لَا وَ لَکِنَّهُ تَطَوُّعٌ کَمَا یُتَطَوَّعُ بِالصَّلَاةِ فَقَالَ تَقُولُ الْیَوْمَ وَ غَداً قُلْتُ نَعَمْ فَقَالَ لَا تَصُمْ.</w:t>
      </w:r>
    </w:p>
    <w:p>
      <w:pPr>
        <w:pStyle w:val="BookText"/>
      </w:pPr>
      <w:r>
        <w:rPr>
          <w:rFonts w:ascii="Amiri" w:hAnsi="Amiri" w:eastAsia="Amiri" w:cs="Amiri"/>
          <w:lang w:bidi="ar-SA"/>
          <w:color w:val="111111"/>
          <w:sz w:val="28"/>
          <w:szCs w:val="28"/>
          <w:rtl/>
        </w:rPr>
        <w:t xml:space="preserve">أَقُولُ: حَمَلَهُ الشَّیْخُ وَ غَیْرُهُ عَلَی الْکَرَاهَةِ لِمَا مَضَی </w:t>
      </w:r>
      <w:r>
        <w:rPr>
          <w:rStyle w:val="FootnoteReference"/>
        </w:rPr>
        <w:footnoteReference w:id="1364"/>
      </w:r>
      <w:r>
        <w:rPr>
          <w:rFonts w:ascii="Amiri" w:hAnsi="Amiri" w:eastAsia="Amiri" w:cs="Amiri"/>
          <w:lang w:bidi="ar-SA"/>
          <w:color w:val="111111"/>
          <w:sz w:val="28"/>
          <w:szCs w:val="28"/>
          <w:rtl/>
        </w:rPr>
        <w:t xml:space="preserve">وَ یَأْتِی </w:t>
      </w:r>
      <w:r>
        <w:rPr>
          <w:rStyle w:val="FootnoteReference"/>
        </w:rPr>
        <w:footnoteReference w:id="1365"/>
      </w:r>
      <w:r>
        <w:rPr>
          <w:rFonts w:ascii="Amiri" w:hAnsi="Amiri" w:eastAsia="Amiri" w:cs="Amiri"/>
          <w:lang w:bidi="ar-SA"/>
          <w:color w:val="111111"/>
          <w:sz w:val="28"/>
          <w:szCs w:val="28"/>
          <w:rtl/>
        </w:rPr>
        <w:t xml:space="preserve">عَلَی أَنَّهُ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3" w:name="pg14655_200456"/>
    <w:bookmarkEnd w:id="193"/>
    <w:p>
      <w:pPr>
        <w:pStyle w:val="BookText"/>
      </w:pPr>
      <w:r>
        <w:rPr>
          <w:rFonts w:ascii="Amiri" w:hAnsi="Amiri" w:eastAsia="Amiri" w:cs="Amiri"/>
          <w:lang w:bidi="ar-SA"/>
          <w:color w:val="111111"/>
          <w:sz w:val="28"/>
          <w:szCs w:val="28"/>
          <w:rtl/>
        </w:rPr>
        <w:t xml:space="preserve">مَخْصُوصٌ بِمَکَّةَ وَ الْمَدِینَةِ وَ بِمَنْ یَقُولُ الْیَوْمَ وَ غَداً.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می‌گوید: "از امام کاظم (ع) درباره روزه گرفتن در مکه و مدینه در حالی که در سفر بودیم، پرسیدم. امام فرمود: "آیا فریضه است؟" گفتم: "نه، بلکه تطوع (مستحب) است مانند نماز مستحب." امام فرمود: "می‌گویی امروز و فردا؟" گفتم: "بله." امام فرمود: "روزه نگیر."</w:t>
      </w:r>
    </w:p>
    <w:p>
      <w:pPr>
        <w:pStyle w:val="BookText"/>
      </w:pPr>
      <w:r>
        <w:rPr>
          <w:rFonts w:ascii="IRNazanin" w:hAnsi="IRNazanin" w:eastAsia="IRNazanin" w:cs="IRNazanin"/>
          <w:lang w:bidi="fa-IR"/>
          <w:color w:val="111111"/>
          <w:sz w:val="28"/>
          <w:szCs w:val="28"/>
          <w:rtl/>
        </w:rPr>
        <w:t xml:space="preserve">می‌گویم: مرحوم شیخ و دیگران این را به کراهت تفسیر کرده‌اند، همان‌طور که قبلاً بیان شد. این به‌طور خاص مربوط به مکه و مدینه و کسانی است که می‌گویند امروز و فردا."</w:t>
      </w:r>
    </w:p>
    <w:p>
      <w:pPr>
        <w:pStyle w:val="Heading5"/>
      </w:pPr>
      <w:bookmarkStart w:id="1243" w:name="_Toc712"/>
      <w:r>
        <w:t>[رقم الحدیث الکلی: 13220 - رقم الحدیث الباب: 3]</w:t>
      </w:r>
      <w:bookmarkEnd w:id="1243"/>
    </w:p>
    <w:p>
      <w:pPr>
        <w:pStyle w:val="BookText"/>
      </w:pPr>
      <w:r>
        <w:rPr>
          <w:rFonts w:ascii="Times New Roman" w:hAnsi="Times New Roman" w:eastAsia="Times New Roman" w:cs="Times New Roman"/>
          <w:lang w:val="en-US" w:bidi="en-US"/>
          <w:color w:val="111111"/>
          <w:sz w:val="28"/>
          <w:szCs w:val="28"/>
          <w:rtl/>
        </w:rPr>
        <w:t xml:space="preserve">13220- 3- </w:t>
      </w:r>
      <w:r>
        <w:rPr>
          <w:rStyle w:val="FootnoteReference"/>
        </w:rPr>
        <w:footnoteReference w:id="1366"/>
      </w:r>
      <w:r>
        <w:rPr>
          <w:rFonts w:ascii="Amiri" w:hAnsi="Amiri" w:eastAsia="Amiri" w:cs="Amiri"/>
          <w:lang w:bidi="ar-SA"/>
          <w:color w:val="111111"/>
          <w:sz w:val="28"/>
          <w:szCs w:val="28"/>
          <w:rtl/>
        </w:rPr>
        <w:t xml:space="preserve">وَ عَنْهُ عَنْ سُلَیْمَانَ الْجَعْفَرِیِّ قَالَ سَمِعْتُ أَبَا الْحَسَنِ ع یَقُولُ کَانَ أَبِی ع یَصُومُ یَوْمَ عَرَفَةَ فِی الْیَوْمِ الْحَارِّ فِی الْمَوْقِفِ- وَ یَأْمُرُ بِظِلٍّ مُرْتَفِعٍ فَیُضْرَبُ 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الجعفری می‌گوید: "شنیدم امام کاظم (ع) می‌فرمود: 'پدرم (امام صادق) در روز عرفه، در هوای گرم و در مواقف، روزه می‌گرفت و به سایه‌ی بلندی دستور می‌داد تا برای او ایجاد شود.'"</w:t>
      </w:r>
    </w:p>
    <w:p>
      <w:pPr>
        <w:pStyle w:val="Heading5"/>
      </w:pPr>
      <w:bookmarkStart w:id="1244" w:name="_Toc713"/>
      <w:r>
        <w:t>[رقم الحدیث الکلی: 13221 - رقم الحدیث الباب: 4]</w:t>
      </w:r>
      <w:bookmarkEnd w:id="1244"/>
    </w:p>
    <w:p>
      <w:pPr>
        <w:pStyle w:val="BookText"/>
      </w:pPr>
      <w:r>
        <w:rPr>
          <w:rFonts w:ascii="Times New Roman" w:hAnsi="Times New Roman" w:eastAsia="Times New Roman" w:cs="Times New Roman"/>
          <w:lang w:val="en-US" w:bidi="en-US"/>
          <w:color w:val="111111"/>
          <w:sz w:val="28"/>
          <w:szCs w:val="28"/>
          <w:rtl/>
        </w:rPr>
        <w:t xml:space="preserve">13221- 4- </w:t>
      </w:r>
      <w:r>
        <w:rPr>
          <w:rStyle w:val="FootnoteReference"/>
        </w:rPr>
        <w:footnoteReference w:id="1367"/>
      </w:r>
      <w:r>
        <w:rPr>
          <w:rFonts w:ascii="Amiri" w:hAnsi="Amiri" w:eastAsia="Amiri" w:cs="Amiri"/>
          <w:lang w:bidi="ar-SA"/>
          <w:color w:val="111111"/>
          <w:sz w:val="28"/>
          <w:szCs w:val="28"/>
          <w:rtl/>
        </w:rPr>
        <w:t xml:space="preserve">مُحَمَّدُ بْنُ یَعْقُوبَ عَنْ عِدَّةٍ مِنْ أَصْحَابِنَا عَنْ سَهْلِ بْنِ زِیَادٍ عَنْ مَنْصُورِ بْنِ الْعَبَّاسِ عَنْ مُحَمَّدِ بْنِ عَبْدِ اللَّهِ بْنِ رَافِعٍ </w:t>
      </w:r>
      <w:r>
        <w:rPr>
          <w:rStyle w:val="FootnoteReference"/>
        </w:rPr>
        <w:footnoteReference w:id="1368"/>
      </w:r>
      <w:r>
        <w:rPr>
          <w:rFonts w:ascii="Amiri" w:hAnsi="Amiri" w:eastAsia="Amiri" w:cs="Amiri"/>
          <w:lang w:bidi="ar-SA"/>
          <w:color w:val="111111"/>
          <w:sz w:val="28"/>
          <w:szCs w:val="28"/>
          <w:rtl/>
        </w:rPr>
        <w:t xml:space="preserve">عَنْ إِسْمَاعِیلَ بْنِ سَهْلٍ عَنْ رَجُلٍ عَنْ أَبِی عَبْدِ اللَّهِ ع قَالَ: خَرَجَ أَبُو عَبْدِ اللَّهِ ع مِنَ الْمَدِینَةِ- فِی أَیَّامٍ بَقِینَ مِنْ شَعْبَانَ فَکَانَ یَصُومُ ثُمَّ دَخَلَ عَلَیْهِ شَهْرُ رَمَضَانَ وَ هُوَ فِی السَّفَرِ فَأَفْطَرَ فَقِیلَ لَهُ تَصُومُ شَعْبَانَ وَ تُفْطِرُ شَهْرَ رَمَضَانَ- فَقَالَ نَعَمْ شَعْبَانُ إِلَیَّ إِنْ شِئْتُ صُمْتُ وَ إِنْ شِئْتُ لَا وَ شَهْرُ رَمَضَانَ عَزْمٌ مِنَ اللَّهِ عَزَّ وَ جَلَّ عَلَیَّ الْإِفْطَارُ.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سهل از مردی نقل می‌کند که از امام صادق (ع) پرسید. امام صادق (ع) از مدینه خارج شد در روزهایی که از شعبان باقی مانده بود و روزه می‌گرفت. سپس ماه رمضان فرارسید و او در سفر بود، بنابراین افطار کرد. به او گفته شد: "شما در شعبان روزه می‌گیرید و در ماه رمضان افطار می‌کنید؟" امام فرمود: "بله، شعبان به اختیار من است، اگر بخواهم روزه می‌گیرم و اگر نخواهم نه، اما ماه رمضان واجب است از جانب خداوند متعال و باید افطار کنم."</w:t>
      </w:r>
    </w:p>
    <w:p>
      <w:pPr>
        <w:pStyle w:val="Heading5"/>
      </w:pPr>
      <w:bookmarkStart w:id="1245" w:name="_Toc714"/>
      <w:r>
        <w:t>[رقم الحدیث الکلی: 13222 - رقم الحدیث الباب: 5]</w:t>
      </w:r>
      <w:bookmarkEnd w:id="1245"/>
    </w:p>
    <w:p>
      <w:pPr>
        <w:pStyle w:val="BookText"/>
      </w:pPr>
      <w:r>
        <w:rPr>
          <w:rFonts w:ascii="Times New Roman" w:hAnsi="Times New Roman" w:eastAsia="Times New Roman" w:cs="Times New Roman"/>
          <w:lang w:val="en-US" w:bidi="en-US"/>
          <w:color w:val="111111"/>
          <w:sz w:val="28"/>
          <w:szCs w:val="28"/>
          <w:rtl/>
        </w:rPr>
        <w:t xml:space="preserve">13222- 5- </w:t>
      </w:r>
      <w:r>
        <w:rPr>
          <w:rStyle w:val="FootnoteReference"/>
        </w:rPr>
        <w:footnoteReference w:id="1369"/>
      </w:r>
      <w:r>
        <w:rPr>
          <w:rFonts w:ascii="Amiri" w:hAnsi="Amiri" w:eastAsia="Amiri" w:cs="Amiri"/>
          <w:lang w:bidi="ar-SA"/>
          <w:color w:val="111111"/>
          <w:sz w:val="28"/>
          <w:szCs w:val="28"/>
          <w:rtl/>
        </w:rPr>
        <w:t xml:space="preserve">وَ عَنْهُمْ عَنْ سَهْلٍ عَنْ عَلِیِّ بْنِ بِلَالٍ عَنِ الْحَسَنِ بْنِ بَسَّامٍ الْجَمَّالِ عَنْ رَجُلٍ قَالَ: کُنْتُ مَعَ أَبِی عَبْدِ اللَّهِ ع- فِیمَا بَیْنَ مَکَّةَ وَ الْمَدِینَةِ فِی شَعْبَانَ وَ هُوَ صَائِمٌ ثُمَّ رَأَیْنَا هِلَالَ شَهْرَ رَمَضَانَ فَأَفْطَرَ فَقُلْتُ لَهُ جُعِلْتُ فِدَاکَ أَمْسِ کَانَ مِنْ شَعْبَانَ وَ أَنْتَ صَائِمٌ وَ الْیَوْمُ مِنْ شَهْرِ رَمَضَانَ وَ أَنْتَ مُفْطِرٌ فَقَالَ إِنَّ ذَلِکَ تَطَوُّعٌ وَ لَنَا أَنْ نَفْعَلَ مَا شِئْنَا وَ هَذَا فَرْضٌ فَلَیْسَ لَنَا أَنْ نَفْعَلَ إِلَّا مَا أُمِرْنَا.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7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بسام الجمال نقل می‌کند که مردی گفت: "با امام صادق (ع) بین مکه و مدینه در ماه شعبان بودم و ایشان روزه بود. سپس هلال ماه رمضان را دیدیم و امام افطار کرد. به او گفتم: 'جانم به فدایت، دیروز شعبان بود و شما روزه بودید و امروز ماه رمضان است و شما افطار کردید؟' امام فرمود: 'آن روزه تطوع (مستحب) بود و ما می‌توانیم هرچه بخواهیم انجام دهیم، ولی این روزه واجب است و ما نمی‌توانیم جز آنچه که به ما امر شده است، انجام دهیم.'"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4" w:name="pg14655_200457"/>
    <w:bookmarkEnd w:id="194"/>
    <w:p>
      <w:pPr>
        <w:pStyle w:val="Heading5"/>
      </w:pPr>
      <w:bookmarkStart w:id="1246" w:name="_Toc715"/>
      <w:r>
        <w:t>[رقم الحدیث الکلی: 13223 - رقم الحدیث الباب: 6]</w:t>
      </w:r>
      <w:bookmarkEnd w:id="1246"/>
    </w:p>
    <w:p>
      <w:pPr>
        <w:pStyle w:val="BookText"/>
      </w:pPr>
      <w:r>
        <w:rPr>
          <w:rFonts w:ascii="Times New Roman" w:hAnsi="Times New Roman" w:eastAsia="Times New Roman" w:cs="Times New Roman"/>
          <w:lang w:val="en-US" w:bidi="en-US"/>
          <w:color w:val="111111"/>
          <w:sz w:val="28"/>
          <w:szCs w:val="28"/>
          <w:rtl/>
        </w:rPr>
        <w:t xml:space="preserve">13223- 6- </w:t>
      </w:r>
      <w:r>
        <w:rPr>
          <w:rStyle w:val="FootnoteReference"/>
        </w:rPr>
        <w:footnoteReference w:id="1371"/>
      </w:r>
      <w:r>
        <w:rPr>
          <w:rFonts w:ascii="Amiri" w:hAnsi="Amiri" w:eastAsia="Amiri" w:cs="Amiri"/>
          <w:lang w:bidi="ar-SA"/>
          <w:color w:val="111111"/>
          <w:sz w:val="28"/>
          <w:szCs w:val="28"/>
          <w:rtl/>
        </w:rPr>
        <w:t xml:space="preserve">الْفَضْلُ بْنُ الْحَسَنِ الطَّبْرِسِیُّ فِی مَجْمَعِ الْبَیَانِ قَالَ رَوَی الْعَیَّاشِیُّ بِإِسْنَادِهِ مَرْفُوعاً إِلَی مُحَمَّدِ بْنِ مُسْلِمٍ عَنْ أَبِی عَبْدِ اللَّهِ ع قَالَ: لَمْ یَکُنْ رَسُولُ اللَّهِ ص یَصُومُ فِی السَّفَرِ تَطَوُّعاً وَ لَا فَرِیضَةً.</w:t>
      </w:r>
    </w:p>
    <w:p>
      <w:pPr>
        <w:pStyle w:val="BookText"/>
      </w:pPr>
      <w:r>
        <w:rPr>
          <w:rFonts w:ascii="Amiri" w:hAnsi="Amiri" w:eastAsia="Amiri" w:cs="Amiri"/>
          <w:lang w:bidi="ar-SA"/>
          <w:color w:val="111111"/>
          <w:sz w:val="28"/>
          <w:szCs w:val="28"/>
          <w:rtl/>
        </w:rPr>
        <w:t xml:space="preserve">أَقُولُ: هَذَا لَا یَدُلُّ عَلَی التَّحْرِیمِ بِوَجْهٍ لِأَنَّهُ کَانَ یَتْرُکُ الْمُحَرَّمَاتِ وَ الْمَکْرُوهَاتِ وَ کَثِیراً مِنَ الْمَنْدُوبَاتِ وَ الْمُبَاحَاتِ.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فرمود: "رسول خدا (ص) در سفر روزه تطوع (مستحب) و واجب نمی‌گرفت."</w:t>
      </w:r>
    </w:p>
    <w:p>
      <w:pPr>
        <w:pStyle w:val="BookText"/>
      </w:pPr>
      <w:r>
        <w:rPr>
          <w:rFonts w:ascii="IRNazanin" w:hAnsi="IRNazanin" w:eastAsia="IRNazanin" w:cs="IRNazanin"/>
          <w:lang w:bidi="fa-IR"/>
          <w:color w:val="111111"/>
          <w:sz w:val="28"/>
          <w:szCs w:val="28"/>
          <w:rtl/>
        </w:rPr>
        <w:t xml:space="preserve">می‌گویم: "این به هیچ وجه دلالت بر تحریم ندارد زیرا او از محرمات، مکروهات و بسیاری از مستحبات و مباحات اجتناب می‌کرد."</w:t>
      </w:r>
    </w:p>
    <w:p>
      <w:pPr>
        <w:pStyle w:val="Heading5"/>
      </w:pPr>
      <w:bookmarkStart w:id="1247" w:name="_Toc716"/>
      <w:r>
        <w:t>[رقم الحدیث الکلی: 13224 - رقم الحدیث الباب: 7]</w:t>
      </w:r>
      <w:bookmarkEnd w:id="1247"/>
    </w:p>
    <w:p>
      <w:pPr>
        <w:pStyle w:val="BookText"/>
      </w:pPr>
      <w:r>
        <w:rPr>
          <w:rFonts w:ascii="Times New Roman" w:hAnsi="Times New Roman" w:eastAsia="Times New Roman" w:cs="Times New Roman"/>
          <w:lang w:val="en-US" w:bidi="en-US"/>
          <w:color w:val="111111"/>
          <w:sz w:val="28"/>
          <w:szCs w:val="28"/>
          <w:rtl/>
        </w:rPr>
        <w:t xml:space="preserve">13224- 7- </w:t>
      </w:r>
      <w:r>
        <w:rPr>
          <w:rStyle w:val="FootnoteReference"/>
        </w:rPr>
        <w:footnoteReference w:id="1372"/>
      </w:r>
      <w:r>
        <w:rPr>
          <w:rFonts w:ascii="Amiri" w:hAnsi="Amiri" w:eastAsia="Amiri" w:cs="Amiri"/>
          <w:lang w:bidi="ar-SA"/>
          <w:color w:val="111111"/>
          <w:sz w:val="28"/>
          <w:szCs w:val="28"/>
          <w:rtl/>
        </w:rPr>
        <w:t xml:space="preserve">مُحَمَّدُ بْنُ مُحَمَّدٍ الْمُفِیدُ فِی الْمُقْنِعَةِ قَالَ قَدْ رُوِیَ حَدِیثٌ فِی جَوَازِ التَّطَوُّعِ فِی السَّفَرِ بِالصِّیَامِ وَ جَاءَتْ أَخْبَارٌ بِکَرَاهِیَةِ ذَلِکَ وَ أَنَّهُ لَیْسَ مِنَ الْبِرِّ الصَّوْمُ فِی السَّفَرِ وَ هِیَ أَکْثَرُ وَ عَلَیْهَا الْعَمَلُ </w:t>
      </w:r>
      <w:r>
        <w:rPr>
          <w:rStyle w:val="FootnoteReference"/>
        </w:rPr>
        <w:footnoteReference w:id="1373"/>
      </w:r>
      <w:r>
        <w:rPr>
          <w:rFonts w:ascii="Amiri" w:hAnsi="Amiri" w:eastAsia="Amiri" w:cs="Amiri"/>
          <w:lang w:bidi="ar-SA"/>
          <w:color w:val="111111"/>
          <w:sz w:val="28"/>
          <w:szCs w:val="28"/>
          <w:rtl/>
        </w:rPr>
        <w:t xml:space="preserve">فَمَنْ أَخَذَ بِالْحَدِیثِ لَمْ یَأْثَمْ إِذَا کَانَ أَخْذُهُ مِنْ جِهَةِ الِاتِّبَاعِ انْتَهَی.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مقنعه می‌گوید: "حدیثی در جواز روزه تطوع (مستحب) در سفر نقل شده و اخباری درباره کراهت آن آمده است و اینکه روزه گرفتن در سفر از برّ (نیکی) نیست و این اخبار بیشتر است و بر اساس آن عمل می‌شود. بنابراین کسی که به حدیث عمل کند، اگر از جهت اتباع باشد، گناهی ندارد."</w:t>
      </w:r>
    </w:p>
    <w:p>
      <w:pPr>
        <w:pStyle w:val="Heading5"/>
      </w:pPr>
      <w:bookmarkStart w:id="1248" w:name="_Toc717"/>
      <w:r>
        <w:t>[رقم الحدیث الکلی: 13225 - رقم الحدیث الباب: 8]</w:t>
      </w:r>
      <w:bookmarkEnd w:id="1248"/>
    </w:p>
    <w:p>
      <w:pPr>
        <w:pStyle w:val="BookText"/>
      </w:pPr>
      <w:r>
        <w:rPr>
          <w:rFonts w:ascii="Times New Roman" w:hAnsi="Times New Roman" w:eastAsia="Times New Roman" w:cs="Times New Roman"/>
          <w:lang w:val="en-US" w:bidi="en-US"/>
          <w:color w:val="111111"/>
          <w:sz w:val="28"/>
          <w:szCs w:val="28"/>
          <w:rtl/>
        </w:rPr>
        <w:t xml:space="preserve">13225- 8- </w:t>
      </w:r>
      <w:r>
        <w:rPr>
          <w:rStyle w:val="FootnoteReference"/>
        </w:rPr>
        <w:footnoteReference w:id="1374"/>
      </w:r>
      <w:r>
        <w:rPr>
          <w:rFonts w:ascii="Amiri" w:hAnsi="Amiri" w:eastAsia="Amiri" w:cs="Amiri"/>
          <w:lang w:bidi="ar-SA"/>
          <w:color w:val="111111"/>
          <w:sz w:val="28"/>
          <w:szCs w:val="28"/>
          <w:rtl/>
        </w:rPr>
        <w:t xml:space="preserve">مُحَمَّدُ بْنُ عَلِیِّ بْنِ الْحُسَیْنِ فِی الْمُقْنِعِ قَالَ: قَالَ أَبُو الْحَسَنِ ع لَیْسَ مِنَ الْبِرِّ الصَّوْمُ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مقنع می‌گوید: امام کاظم (ع) فرمود: "روزه گرفتن در سفر از برّ (نیکی) نیست</w:t>
      </w:r>
    </w:p>
    <w:p>
      <w:pPr>
        <w:pStyle w:val="Heading5"/>
      </w:pPr>
      <w:bookmarkStart w:id="1249" w:name="_Toc718"/>
      <w:r>
        <w:t>[رقم الحدیث الکلی: 13226 - رقم الحدیث الباب: 9]</w:t>
      </w:r>
      <w:bookmarkEnd w:id="1249"/>
    </w:p>
    <w:p>
      <w:pPr>
        <w:pStyle w:val="BookText"/>
      </w:pPr>
      <w:r>
        <w:rPr>
          <w:rFonts w:ascii="Times New Roman" w:hAnsi="Times New Roman" w:eastAsia="Times New Roman" w:cs="Times New Roman"/>
          <w:lang w:val="en-US" w:bidi="en-US"/>
          <w:color w:val="111111"/>
          <w:sz w:val="28"/>
          <w:szCs w:val="28"/>
          <w:rtl/>
        </w:rPr>
        <w:t xml:space="preserve">13226- 9- </w:t>
      </w:r>
      <w:r>
        <w:rPr>
          <w:rStyle w:val="FootnoteReference"/>
        </w:rPr>
        <w:footnoteReference w:id="1375"/>
      </w:r>
      <w:r>
        <w:rPr>
          <w:rFonts w:ascii="Amiri" w:hAnsi="Amiri" w:eastAsia="Amiri" w:cs="Amiri"/>
          <w:lang w:bidi="ar-SA"/>
          <w:color w:val="111111"/>
          <w:sz w:val="28"/>
          <w:szCs w:val="28"/>
          <w:rtl/>
        </w:rPr>
        <w:t xml:space="preserve">وَ قَدْ تَقَدَّمَ فِی حَدِیثِ عَمَّارٍ عَنْ أَبِی عَبْدِ اللَّهِ ع فِی النَّذْرِ قَالَ لِأَنَّهُ لَا یَحِلُّ لَهُ الصَّوْمُ فِی السَّفَرِ فَرِیضَةً کَانَ أَوْ غَیْرَهُ وَ الصَّوْمُ فِی السَّفَرِ مَعْصِیَةٌ.</w:t>
      </w:r>
    </w:p>
    <w:p>
      <w:pPr>
        <w:pStyle w:val="BookText"/>
      </w:pPr>
      <w:r>
        <w:rPr>
          <w:rFonts w:ascii="Amiri" w:hAnsi="Amiri" w:eastAsia="Amiri" w:cs="Amiri"/>
          <w:lang w:bidi="ar-SA"/>
          <w:color w:val="111111"/>
          <w:sz w:val="28"/>
          <w:szCs w:val="28"/>
          <w:rtl/>
        </w:rPr>
        <w:t xml:space="preserve">أَقُولُ: هَذَا یَحْتَمِلُ الْحَمْلَ عَلَی الْکَرَاهَةِ فِی النَّدْبِ وَ عَلَی غَیْرِ الْفَرِیضَةِ مِنَ الْوَاجِبَاتِ بِالسُّنَّةِ وَ عَلَی التَّطَوُّعِ الْمَنْذُورِ بِقَرِینَةِ أَوَّلِهِ وَ یَأْتِی مَا یَدُلُّ عَلَی الْمَقْصُودِ عُمُوماً فِی الصَّوْمِ الْمَنْدُوبِ </w:t>
      </w:r>
      <w:r>
        <w:rPr>
          <w:rStyle w:val="FootnoteReference"/>
        </w:rPr>
        <w:footnoteReference w:id="1376"/>
      </w:r>
      <w:r>
        <w:rPr>
          <w:rFonts w:ascii="Amiri" w:hAnsi="Amiri" w:eastAsia="Amiri" w:cs="Amiri"/>
          <w:lang w:bidi="ar-SA"/>
          <w:color w:val="111111"/>
          <w:sz w:val="28"/>
          <w:szCs w:val="28"/>
          <w:rtl/>
        </w:rPr>
        <w:t xml:space="preserve">وَ خُصُوصاً فِی الزِّیَارَاتِ إِنْ شَاءَ اللَّهُ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درباره نذر می‌گوید: "زیرا روزه گرفتن در سفر، چه واجب و چه غیر واجب، جایز نیست و روزه گرفتن در سفر گناه است."</w:t>
      </w:r>
    </w:p>
    <w:p>
      <w:pPr>
        <w:pStyle w:val="BookText"/>
      </w:pPr>
      <w:r>
        <w:rPr>
          <w:rFonts w:ascii="IRNazanin" w:hAnsi="IRNazanin" w:eastAsia="IRNazanin" w:cs="IRNazanin"/>
          <w:lang w:bidi="fa-IR"/>
          <w:color w:val="111111"/>
          <w:sz w:val="28"/>
          <w:szCs w:val="28"/>
          <w:rtl/>
        </w:rPr>
        <w:t xml:space="preserve">می‌گویم: "این احتمال وجود دارد که این جمله به معنای کراهت در روزه‌های مستحب و غیر واجب سنتی و نذرهای تطوعی باشد و شواهد دیگری به طور کلی در مورد روزه‌های مستحب و به طور خاص در زیارات دلالت بر مقصود خواهند داشت، ان‌شاءالله."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5" w:name="pg14655_200458"/>
    <w:bookmarkEnd w:id="195"/>
    <w:p>
      <w:pPr>
        <w:pStyle w:val="Heading4"/>
      </w:pPr>
      <w:bookmarkStart w:id="1250" w:name="_Toc719"/>
      <w:r>
        <w:t>13- بَابُ جَوَازِ الْجِمَاعِ لِلْمُسَافِرِ وَ نَحْوِهِ فِی شَهْرِ رَمَضَانَ بِالنَّهَارِ عَلَی کَرَاهِیَةٍ وَ کَذَا یُکْرَهُ لَهُ التَّمَلِّی مِنَ الطَّعَامِ وَ الشَّرَابِ‌</w:t>
      </w:r>
      <w:bookmarkEnd w:id="1250"/>
    </w:p>
    <w:p>
      <w:pPr>
        <w:pStyle w:val="Heading5"/>
      </w:pPr>
      <w:bookmarkStart w:id="1251" w:name="_Toc720"/>
      <w:r>
        <w:t>اشارة</w:t>
      </w:r>
      <w:bookmarkEnd w:id="1251"/>
    </w:p>
    <w:p>
      <w:pPr>
        <w:pStyle w:val="BookText"/>
      </w:pPr>
      <w:r>
        <w:rPr>
          <w:rStyle w:val="FootnoteReference"/>
        </w:rPr>
        <w:footnoteReference w:id="1378"/>
      </w:r>
      <w:r>
        <w:rPr>
          <w:rFonts w:ascii="Amiri" w:hAnsi="Amiri" w:eastAsia="Amiri" w:cs="Amiri"/>
          <w:lang w:bidi="ar-SA"/>
          <w:color w:val="111111"/>
          <w:sz w:val="28"/>
          <w:szCs w:val="28"/>
          <w:rtl/>
        </w:rPr>
        <w:t xml:space="preserve">13 بَابُ جَوَازِ الْجِمَاعِ لِلْمُسَافِرِ وَ نَحْوِهِ فِی شَهْرِ رَمَضَانَ بِالنَّهَارِ عَلَی کَرَاهِیَةٍ وَ کَذَا یُکْرَهُ لَهُ التَّمَلِّی مِنَ الطَّعَامِ وَ الشَّرَابِ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جماع برای مسافر و امثال آن در ماه رمضان در روز با کراهت و همچنین مکروه بودن پرخوری از غذا و نوشیدنی.</w:t>
      </w:r>
    </w:p>
    <w:p>
      <w:pPr>
        <w:pStyle w:val="Heading5"/>
      </w:pPr>
      <w:bookmarkStart w:id="1252" w:name="_Toc721"/>
      <w:r>
        <w:t>[رقم الحدیث الکلی: 13227 - رقم الحدیث الباب: 1]</w:t>
      </w:r>
      <w:bookmarkEnd w:id="1252"/>
    </w:p>
    <w:p>
      <w:pPr>
        <w:pStyle w:val="BookText"/>
      </w:pPr>
      <w:r>
        <w:rPr>
          <w:rFonts w:ascii="Times New Roman" w:hAnsi="Times New Roman" w:eastAsia="Times New Roman" w:cs="Times New Roman"/>
          <w:lang w:val="en-US" w:bidi="en-US"/>
          <w:color w:val="111111"/>
          <w:sz w:val="28"/>
          <w:szCs w:val="28"/>
          <w:rtl/>
        </w:rPr>
        <w:t xml:space="preserve">13227- 1- </w:t>
      </w:r>
      <w:r>
        <w:rPr>
          <w:rStyle w:val="FootnoteReference"/>
        </w:rPr>
        <w:footnoteReference w:id="1379"/>
      </w:r>
      <w:r>
        <w:rPr>
          <w:rFonts w:ascii="Amiri" w:hAnsi="Amiri" w:eastAsia="Amiri" w:cs="Amiri"/>
          <w:lang w:bidi="ar-SA"/>
          <w:color w:val="111111"/>
          <w:sz w:val="28"/>
          <w:szCs w:val="28"/>
          <w:rtl/>
        </w:rPr>
        <w:t xml:space="preserve">مُحَمَّدُ بْنُ یَعْقُوبَ عَنْ عِدَّةٍ مِنْ أَصْحَابِنَا عَنْ أَحْمَدَ بْنِ مُحَمَّدٍ عَنِ ابْنِ أَبِی عُمَیْرٍ عَنْ حَمَّادِ بْنِ عُثْمَانَ عَنْ عُمَرَ بْنِ یَزِیدَ قَالَ: سَأَلْتُ أَبَا عَبْدِ اللَّهِ ع عَنِ الرَّجُلِ یُسَافِرُ فِی شَهْرِ رَمَضَانَ- أَ لَهُ أَنْ یُصِیبَ مِنَ النِّسَاءِ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از امام صادق (ع) درباره مردی که در ماه رمضان سفر می‌کند پرسیدم، آیا می‌تواند با زنان نزدیکی کند؟ امام فرمودند: بله.</w:t>
      </w:r>
    </w:p>
    <w:p>
      <w:pPr>
        <w:pStyle w:val="Heading5"/>
      </w:pPr>
      <w:bookmarkStart w:id="1253" w:name="_Toc722"/>
      <w:r>
        <w:t>[رقم الحدیث الکلی: 13228 - رقم الحدیث الباب: 2]</w:t>
      </w:r>
      <w:bookmarkEnd w:id="1253"/>
    </w:p>
    <w:p>
      <w:pPr>
        <w:pStyle w:val="BookText"/>
      </w:pPr>
      <w:r>
        <w:rPr>
          <w:rFonts w:ascii="Times New Roman" w:hAnsi="Times New Roman" w:eastAsia="Times New Roman" w:cs="Times New Roman"/>
          <w:lang w:val="en-US" w:bidi="en-US"/>
          <w:color w:val="111111"/>
          <w:sz w:val="28"/>
          <w:szCs w:val="28"/>
          <w:rtl/>
        </w:rPr>
        <w:t xml:space="preserve">13228- 2- </w:t>
      </w:r>
      <w:r>
        <w:rPr>
          <w:rStyle w:val="FootnoteReference"/>
        </w:rPr>
        <w:footnoteReference w:id="1380"/>
      </w:r>
      <w:r>
        <w:rPr>
          <w:rFonts w:ascii="Amiri" w:hAnsi="Amiri" w:eastAsia="Amiri" w:cs="Amiri"/>
          <w:lang w:bidi="ar-SA"/>
          <w:color w:val="111111"/>
          <w:sz w:val="28"/>
          <w:szCs w:val="28"/>
          <w:rtl/>
        </w:rPr>
        <w:t xml:space="preserve">وَ عَنْهُمْ عَنْ أَحْمَدَ بْنِ مُحَمَّدٍ عَنِ ابْنِ سَهْلٍ </w:t>
      </w:r>
      <w:r>
        <w:rPr>
          <w:rStyle w:val="FootnoteReference"/>
        </w:rPr>
        <w:footnoteReference w:id="1381"/>
      </w:r>
      <w:r>
        <w:rPr>
          <w:rFonts w:ascii="Amiri" w:hAnsi="Amiri" w:eastAsia="Amiri" w:cs="Amiri"/>
          <w:lang w:bidi="ar-SA"/>
          <w:color w:val="111111"/>
          <w:sz w:val="28"/>
          <w:szCs w:val="28"/>
          <w:rtl/>
        </w:rPr>
        <w:t xml:space="preserve">عَنْ أَبِیهِ قَالَ: سَأَلْتُ أَبَا الْحَسَنِ ع عَنْ رَجُلٍ أَتَی أَهْلَهُ فِی شَهْرِ رَمَضَانَ وَ هُوَ مُسَافِرٌ قَالَ لَا بَأْسَ.</w:t>
      </w:r>
    </w:p>
    <w:p>
      <w:pPr>
        <w:pStyle w:val="BookText"/>
      </w:pPr>
      <w:r>
        <w:rPr>
          <w:rFonts w:ascii="Amiri" w:hAnsi="Amiri" w:eastAsia="Amiri" w:cs="Amiri"/>
          <w:lang w:bidi="ar-SA"/>
          <w:color w:val="111111"/>
          <w:sz w:val="28"/>
          <w:szCs w:val="28"/>
          <w:rtl/>
        </w:rPr>
        <w:t xml:space="preserve">وَ رَوَاهُ الشَّیْخُ بِإِسْنَادِهِ عَنْ أَحْمَدَ بْنِ مُحَمَّدِ بْنِ عِیسَی </w:t>
      </w:r>
      <w:r>
        <w:rPr>
          <w:rStyle w:val="FootnoteReference"/>
        </w:rPr>
        <w:footnoteReference w:id="1382"/>
      </w:r>
    </w:p>
    <w:p>
      <w:pPr>
        <w:pStyle w:val="BookText"/>
      </w:pPr>
      <w:r>
        <w:rPr>
          <w:rFonts w:ascii="Amiri" w:hAnsi="Amiri" w:eastAsia="Amiri" w:cs="Amiri"/>
          <w:lang w:bidi="ar-SA"/>
          <w:color w:val="111111"/>
          <w:sz w:val="28"/>
          <w:szCs w:val="28"/>
          <w:rtl/>
        </w:rPr>
        <w:t xml:space="preserve">وَ کَذَا الَّذِی قَبْلَهُ وَ رَوَاهُ الْحِمْیَرِیُّ فِی قُرْبِ الْإِسْنَادِ عَنْ أَحْمَدَ بْنِ مُحَمَّدِ بْنِ عِیسَی عَنْ مُحَمَّدِ بْنِ عِیسَی عَنْ مُحَمَّدِ بْنِ سَهْلِ بْنِ الْیَسَعِ عَنْ سُلَیْمَانَ </w:t>
      </w:r>
      <w:r>
        <w:rPr>
          <w:rStyle w:val="FootnoteReference"/>
        </w:rPr>
        <w:footnoteReference w:id="1383"/>
      </w:r>
      <w:r>
        <w:rPr>
          <w:rFonts w:ascii="Amiri" w:hAnsi="Amiri" w:eastAsia="Amiri" w:cs="Amiri"/>
          <w:lang w:bidi="ar-SA"/>
          <w:color w:val="111111"/>
          <w:sz w:val="28"/>
          <w:szCs w:val="28"/>
          <w:rtl/>
        </w:rPr>
        <w:t xml:space="preserve">عَنْ أَبِیهِ عَنْ أَبِی الْحَسَنِ الْأَوَّلِ ع مِثْلَهُ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سهل از پدرش نقل می‌کند که از امام کاظم (ع) درباره مردی که در ماه رمضان با خانواده‌اش نزدیکی کرده و او مسافر بوده است، پرسیدم. امام فرمودند: اشکالی ندارد.</w:t>
      </w:r>
    </w:p>
    <w:p>
      <w:pPr>
        <w:pStyle w:val="Heading5"/>
      </w:pPr>
      <w:bookmarkStart w:id="1254" w:name="_Toc723"/>
      <w:r>
        <w:t>[رقم الحدیث الکلی: 13229 - رقم الحدیث الباب: 3]</w:t>
      </w:r>
      <w:bookmarkEnd w:id="1254"/>
    </w:p>
    <w:p>
      <w:pPr>
        <w:pStyle w:val="BookText"/>
      </w:pPr>
      <w:r>
        <w:rPr>
          <w:rFonts w:ascii="Times New Roman" w:hAnsi="Times New Roman" w:eastAsia="Times New Roman" w:cs="Times New Roman"/>
          <w:lang w:val="en-US" w:bidi="en-US"/>
          <w:color w:val="111111"/>
          <w:sz w:val="28"/>
          <w:szCs w:val="28"/>
          <w:rtl/>
        </w:rPr>
        <w:t xml:space="preserve">13229- 3- </w:t>
      </w:r>
      <w:r>
        <w:rPr>
          <w:rStyle w:val="FootnoteReference"/>
        </w:rPr>
        <w:footnoteReference w:id="1385"/>
      </w:r>
      <w:r>
        <w:rPr>
          <w:rFonts w:ascii="Amiri" w:hAnsi="Amiri" w:eastAsia="Amiri" w:cs="Amiri"/>
          <w:lang w:bidi="ar-SA"/>
          <w:color w:val="111111"/>
          <w:sz w:val="28"/>
          <w:szCs w:val="28"/>
          <w:rtl/>
        </w:rPr>
        <w:t xml:space="preserve">وَ عَنْهُمْ عَنْ أَحْمَدَ بْنِ مُحَمَّدٍ عَنْ عَلِیِّ بْنِ الْحَکَمِ عَنْ عَبْدِ الْمَلِکِ بْنِ عُتْبَةَ الْهَاشِمِیِّ قَالَ: سَأَلْتُ أَبَا الْحَسَنِ یَعْنِی مُوسَی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6" w:name="pg14655_200459"/>
    <w:bookmarkEnd w:id="196"/>
    <w:p>
      <w:pPr>
        <w:pStyle w:val="BookText"/>
      </w:pPr>
      <w:r>
        <w:rPr>
          <w:rFonts w:ascii="Amiri" w:hAnsi="Amiri" w:eastAsia="Amiri" w:cs="Amiri"/>
          <w:lang w:bidi="ar-SA"/>
          <w:color w:val="111111"/>
          <w:sz w:val="28"/>
          <w:szCs w:val="28"/>
          <w:rtl/>
        </w:rPr>
        <w:t xml:space="preserve">ع عَنِ الرَّجُلِ یُجَامِعُ أَهْلَهُ فِی السَّفَرِ وَ هُوَ فِی شَهْرِ رَمَضَانَ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الملک بن عتبه هاشمی گفت: از امام کاظم (ع) درباره مردی که در ماه رمضان در سفر با خانواده‌اش نزدیکی می‌کند، پرسیدم. امام فرمودند: اشکالی ندارد.</w:t>
      </w:r>
    </w:p>
    <w:p>
      <w:pPr>
        <w:pStyle w:val="Heading5"/>
      </w:pPr>
      <w:bookmarkStart w:id="1255" w:name="_Toc724"/>
      <w:r>
        <w:t>[رقم الحدیث الکلی: 13230 - رقم الحدیث الباب: 4]</w:t>
      </w:r>
      <w:bookmarkEnd w:id="1255"/>
    </w:p>
    <w:p>
      <w:pPr>
        <w:pStyle w:val="BookText"/>
      </w:pPr>
      <w:r>
        <w:rPr>
          <w:rFonts w:ascii="Times New Roman" w:hAnsi="Times New Roman" w:eastAsia="Times New Roman" w:cs="Times New Roman"/>
          <w:lang w:val="en-US" w:bidi="en-US"/>
          <w:color w:val="111111"/>
          <w:sz w:val="28"/>
          <w:szCs w:val="28"/>
          <w:rtl/>
        </w:rPr>
        <w:t xml:space="preserve">13230- 4- </w:t>
      </w:r>
      <w:r>
        <w:rPr>
          <w:rStyle w:val="FootnoteReference"/>
        </w:rPr>
        <w:footnoteReference w:id="1386"/>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أَبِی الْعَبَّاسِ عَنْ أَبِی عَبْدِ اللَّهِ ع فِی الرَّجُلِ یُسَافِرُ وَ مَعَهُ جَارِیَةٌ فِی شَهْرِ رَمَضَانَ- هَلْ یَقَعُ عَلَیْهَا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از امام صادق (ع) درباره مردی که در ماه رمضان سفر می‌کند و همراهش کنیزی دارد، پرسید: آیا می‌تواند با او نزدیکی کند؟ امام فرمودند: بله.</w:t>
      </w:r>
    </w:p>
    <w:p>
      <w:pPr>
        <w:pStyle w:val="Heading5"/>
      </w:pPr>
      <w:bookmarkStart w:id="1256" w:name="_Toc725"/>
      <w:r>
        <w:t>[رقم الحدیث الکلی: 13231 - رقم الحدیث الباب: 5]</w:t>
      </w:r>
      <w:bookmarkEnd w:id="1256"/>
    </w:p>
    <w:p>
      <w:pPr>
        <w:pStyle w:val="BookText"/>
      </w:pPr>
      <w:r>
        <w:rPr>
          <w:rFonts w:ascii="Times New Roman" w:hAnsi="Times New Roman" w:eastAsia="Times New Roman" w:cs="Times New Roman"/>
          <w:lang w:val="en-US" w:bidi="en-US"/>
          <w:color w:val="111111"/>
          <w:sz w:val="28"/>
          <w:szCs w:val="28"/>
          <w:rtl/>
        </w:rPr>
        <w:t xml:space="preserve">13231- 5- </w:t>
      </w:r>
      <w:r>
        <w:rPr>
          <w:rStyle w:val="FootnoteReference"/>
        </w:rPr>
        <w:footnoteReference w:id="1387"/>
      </w:r>
      <w:r>
        <w:rPr>
          <w:rFonts w:ascii="Amiri" w:hAnsi="Amiri" w:eastAsia="Amiri" w:cs="Amiri"/>
          <w:lang w:bidi="ar-SA"/>
          <w:color w:val="111111"/>
          <w:sz w:val="28"/>
          <w:szCs w:val="28"/>
          <w:rtl/>
        </w:rPr>
        <w:t xml:space="preserve">وَ عَنْ مُحَمَّدِ بْنِ یَحْیَی عَنْ أَحْمَدَ بْنِ مُحَمَّدٍ عَنِ الْحَسَنِ بْنِ مَحْبُوبٍ عَنِ ابْنِ سِنَانٍ یَعْنِی عَبْدَ اللَّهِ قَالَ: سَأَلْتُ أَبَا عَبْدِ اللَّهِ ع عَنِ الرَّجُلِ یُسَافِرُ فِی شَهْرِ رَمَضَانَ وَ مَعَهُ جَارِیَةٌ لَهُ أَ فَلَهُ أَنْ یُصِیبَ مِنْهَا بِالنَّهَارِ فَقَالَ سُبْحَانَ اللَّهِ أَ مَا یَعْرِفُ هَذَا حُرْمَةَ شَهْرِ رَمَضَانَ- إِنَّ لَهُ فِی اللَّیْلِ سَبْحاً طَوِیلًا قُلْتُ أَ لَیْسَ لَهُ أَنْ یَأْکُلَ وَ یَشْرَبَ وَ یُقَصِّرَ فَقَالَ إِنَّ اللَّهَ تَبَارَکَ وَ تَعَالَی قَدْ رَخَّصَ لِلْمُسَافِرِ فِی الْإِفْطَارِ وَ التَّقْصِیرِ رَحْمَةً وَ تَخْفِیفاً لِمَوْضِعِ التَّعَبِ وَ النَّصَبِ وَ وَعْثِ السَّفَرِ وَ لَمْ یُرَخِّصْ لَهُ فِی مُجَامَعَةِ النِّسَاءِ فِی السَّفَرِ بِالنَّهَارِ فِی شَهْرِ رَمَضَانَ- وَ أَوْجَبَ عَلَیْهِ قَضَاءَ الصِّیَامِ وَ لَمْ یُوجِبْ عَلَیْهِ قَضَاءَ تَمَامِ الصَّلَاةِ إِذَا آبَ مِنْ سَفَرِهِ ثُمَّ قَالَ وَ السُّنَّةُ لَا تُقَاسُ وَ إِنِّی إِذَا سَافَرْتُ فِی شَهْرِ رَمَضَانَ مَا آکُلُ إِلَّا الْقُوتَ وَ مَا أَشْرَبُ کُلَّ الرِّیِّ.</w:t>
      </w:r>
    </w:p>
    <w:p>
      <w:pPr>
        <w:pStyle w:val="BookText"/>
      </w:pPr>
      <w:r>
        <w:rPr>
          <w:rFonts w:ascii="Amiri" w:hAnsi="Amiri" w:eastAsia="Amiri" w:cs="Amiri"/>
          <w:lang w:bidi="ar-SA"/>
          <w:color w:val="111111"/>
          <w:sz w:val="28"/>
          <w:szCs w:val="28"/>
          <w:rtl/>
        </w:rPr>
        <w:t xml:space="preserve">وَ رَوَاهُ الصَّدُوقُ بِإِسْنَادِهِ عَنْ عَبْدِ اللَّهِ بْنِ سِنَانٍ نَحْوَهُ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امام صادق (ع) درباره مردی که در ماه رمضان سفر می‌کند و همراهش کنیزی دارد پرسیدم، آیا می‌تواند در روز از او استفاده کند؟ امام فرمودند: سبحان‌الله، مگر این مرد حرمت ماه رمضان را نمی‌داند؟ او در شب وقت بسیاری دارد. گفتم: آیا نمی‌تواند بخورد و بیاشامد و نمازش را کوتاه کند؟ امام فرمودند: همانا خداوند تبارک و تعالی برای مسافر در افطار و نماز کوتاه رحمتی و تسهیلی برای موقعیت خستگی و سختی و مشقت سفر رخصت داده است و برای او در جماع با زنان در سفر در روز ماه رمضان رخصت نداده است و بر او واجب کرده است که روزه‌اش را قضا کند، اما نماز کامل را واجب نکرده است اگر از سفر بازگردد. سپس امام فرمودند: سنت مقیاس ندارد و من اگر در ماه رمضان سفر کنم فقط به اندازه قوت غذا می‌خورم و نمی‌نوشم تا سیر شوم.</w:t>
      </w:r>
    </w:p>
    <w:p>
      <w:pPr>
        <w:pStyle w:val="Heading5"/>
      </w:pPr>
      <w:bookmarkStart w:id="1257" w:name="_Toc726"/>
      <w:r>
        <w:t>[رقم الحدیث الکلی: 13232 - رقم الحدیث الباب: 6]</w:t>
      </w:r>
      <w:bookmarkEnd w:id="1257"/>
    </w:p>
    <w:p>
      <w:pPr>
        <w:pStyle w:val="BookText"/>
      </w:pPr>
      <w:r>
        <w:rPr>
          <w:rFonts w:ascii="Times New Roman" w:hAnsi="Times New Roman" w:eastAsia="Times New Roman" w:cs="Times New Roman"/>
          <w:lang w:val="en-US" w:bidi="en-US"/>
          <w:color w:val="111111"/>
          <w:sz w:val="28"/>
          <w:szCs w:val="28"/>
          <w:rtl/>
        </w:rPr>
        <w:t xml:space="preserve">13232- 6- </w:t>
      </w:r>
      <w:r>
        <w:rPr>
          <w:rStyle w:val="FootnoteReference"/>
        </w:rPr>
        <w:footnoteReference w:id="1389"/>
      </w:r>
      <w:r>
        <w:rPr>
          <w:rFonts w:ascii="Amiri" w:hAnsi="Amiri" w:eastAsia="Amiri" w:cs="Amiri"/>
          <w:lang w:bidi="ar-SA"/>
          <w:color w:val="111111"/>
          <w:sz w:val="28"/>
          <w:szCs w:val="28"/>
          <w:rtl/>
        </w:rPr>
        <w:t xml:space="preserve">وَ عَنْ عَلِیِّ بْنِ مُحَمَّدٍ عَنْ إِبْرَاهِیمَ بْنِ إِسْحَاقَ الْأَحْمَرِ </w:t>
      </w:r>
      <w:r>
        <w:rPr>
          <w:rStyle w:val="FootnoteReference"/>
        </w:rPr>
        <w:footnoteReference w:id="1390"/>
      </w:r>
      <w:r>
        <w:rPr>
          <w:rFonts w:ascii="Amiri" w:hAnsi="Amiri" w:eastAsia="Amiri" w:cs="Amiri"/>
          <w:lang w:bidi="ar-SA"/>
          <w:color w:val="111111"/>
          <w:sz w:val="28"/>
          <w:szCs w:val="28"/>
          <w:rtl/>
        </w:rPr>
        <w:t xml:space="preserve">عَنْ عَبْدِ اللَّهِ بْنِ حَمَّادٍ عَنْ عَبْدِ اللَّهِ بْنِ سِنَانٍ قَالَ: سَأَلْتُهُ عَنِ الرَّجُلِ یَأْتِی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7" w:name="pg14655_200460"/>
    <w:bookmarkEnd w:id="197"/>
    <w:p>
      <w:pPr>
        <w:pStyle w:val="BookText"/>
      </w:pPr>
      <w:r>
        <w:rPr>
          <w:rFonts w:ascii="Amiri" w:hAnsi="Amiri" w:eastAsia="Amiri" w:cs="Amiri"/>
          <w:lang w:bidi="ar-SA"/>
          <w:color w:val="111111"/>
          <w:sz w:val="28"/>
          <w:szCs w:val="28"/>
          <w:rtl/>
        </w:rPr>
        <w:t xml:space="preserve">جَارِیَتَهُ فِی شَهْرِ رَمَضَانَ بِالنَّهَارِ فِی السَّفَرِ فَقَالَ مَا عَرَفَ </w:t>
      </w:r>
      <w:r>
        <w:rPr>
          <w:rStyle w:val="FootnoteReference"/>
        </w:rPr>
        <w:footnoteReference w:id="1391"/>
      </w:r>
      <w:r>
        <w:rPr>
          <w:rFonts w:ascii="Amiri" w:hAnsi="Amiri" w:eastAsia="Amiri" w:cs="Amiri"/>
          <w:lang w:bidi="ar-SA"/>
          <w:color w:val="111111"/>
          <w:sz w:val="28"/>
          <w:szCs w:val="28"/>
          <w:rtl/>
        </w:rPr>
        <w:t xml:space="preserve">هَذَا حَقَّ شَهْرِ رَمَضَانَ- إِنَّ لَهُ فِی اللَّیْلِ سَبْحاً طَوِیلًا.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39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امام (ع) درباره مردی که در ماه رمضان در روز در سفر با کنیزش نزدیکی می‌کند، پرسیدم. امام فرمودند: این شخص حق ماه رمضان را درک نکرده است، او در شب وقت بسیاری دارد.</w:t>
      </w:r>
    </w:p>
    <w:p>
      <w:pPr>
        <w:pStyle w:val="Heading5"/>
      </w:pPr>
      <w:bookmarkStart w:id="1258" w:name="_Toc727"/>
      <w:r>
        <w:t>[رقم الحدیث الکلی: 13233 - رقم الحدیث الباب: 7]</w:t>
      </w:r>
      <w:bookmarkEnd w:id="1258"/>
    </w:p>
    <w:p>
      <w:pPr>
        <w:pStyle w:val="BookText"/>
      </w:pPr>
      <w:r>
        <w:rPr>
          <w:rFonts w:ascii="Times New Roman" w:hAnsi="Times New Roman" w:eastAsia="Times New Roman" w:cs="Times New Roman"/>
          <w:lang w:val="en-US" w:bidi="en-US"/>
          <w:color w:val="111111"/>
          <w:sz w:val="28"/>
          <w:szCs w:val="28"/>
          <w:rtl/>
        </w:rPr>
        <w:t xml:space="preserve">13233- 7- </w:t>
      </w:r>
      <w:r>
        <w:rPr>
          <w:rStyle w:val="FootnoteReference"/>
        </w:rPr>
        <w:footnoteReference w:id="1393"/>
      </w:r>
      <w:r>
        <w:rPr>
          <w:rFonts w:ascii="Amiri" w:hAnsi="Amiri" w:eastAsia="Amiri" w:cs="Amiri"/>
          <w:lang w:bidi="ar-SA"/>
          <w:color w:val="111111"/>
          <w:sz w:val="28"/>
          <w:szCs w:val="28"/>
          <w:rtl/>
        </w:rPr>
        <w:t xml:space="preserve">وَ بِإِسْنَادِهِ عَنْ مُحَمَّدِ بْنِ عَلِیِّ بْنِ مَحْبُوبٍ عَنْ أَیُّوبَ بْنِ نُوحٍ عَنِ الْعَبَّاسِ بْنِ عَامِرٍ عَنْ دَاوُدَ بْنِ الْحُصَیْنِ قَالَ: سَأَلْتُ أَبَا عَبْدِ اللَّهِ ع عَنِ الرَّجُلِ یُسَافِرُ فِی شَهْرِ رَمَضَانَ وَ مَعَهُ جَارِیَةٌ أَ یَقَعُ عَلَیْهَا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حصین گفت: از امام صادق (ع) درباره مردی که در ماه رمضان سفر می‌کند و همراهش کنیزی دارد، پرسیدم: آیا می‌تواند با او نزدیکی کند؟ امام فرمودند: بله.</w:t>
      </w:r>
    </w:p>
    <w:p>
      <w:pPr>
        <w:pStyle w:val="Heading5"/>
      </w:pPr>
      <w:bookmarkStart w:id="1259" w:name="_Toc728"/>
      <w:r>
        <w:t>[رقم الحدیث الکلی: 13234 - رقم الحدیث الباب: 8]</w:t>
      </w:r>
      <w:bookmarkEnd w:id="1259"/>
    </w:p>
    <w:p>
      <w:pPr>
        <w:pStyle w:val="BookText"/>
      </w:pPr>
      <w:r>
        <w:rPr>
          <w:rFonts w:ascii="Times New Roman" w:hAnsi="Times New Roman" w:eastAsia="Times New Roman" w:cs="Times New Roman"/>
          <w:lang w:val="en-US" w:bidi="en-US"/>
          <w:color w:val="111111"/>
          <w:sz w:val="28"/>
          <w:szCs w:val="28"/>
          <w:rtl/>
        </w:rPr>
        <w:t xml:space="preserve">13234- 8- </w:t>
      </w:r>
      <w:r>
        <w:rPr>
          <w:rStyle w:val="FootnoteReference"/>
        </w:rPr>
        <w:footnoteReference w:id="1394"/>
      </w:r>
      <w:r>
        <w:rPr>
          <w:rFonts w:ascii="Amiri" w:hAnsi="Amiri" w:eastAsia="Amiri" w:cs="Amiri"/>
          <w:lang w:bidi="ar-SA"/>
          <w:color w:val="111111"/>
          <w:sz w:val="28"/>
          <w:szCs w:val="28"/>
          <w:rtl/>
        </w:rPr>
        <w:t xml:space="preserve">وَ بِإِسْنَادِهِ عَنْ مُحَمَّدِ بْنِ أَحْمَدَ بْنِ یَحْیَی عَنْ مُحَمَّدِ بْنِ الْحُسَیْنِ عَنْ (مُحَمَّدٍ عَنِ الْعَلَاءِ) </w:t>
      </w:r>
      <w:r>
        <w:rPr>
          <w:rStyle w:val="FootnoteReference"/>
        </w:rPr>
        <w:footnoteReference w:id="1395"/>
      </w:r>
      <w:r>
        <w:rPr>
          <w:rFonts w:ascii="Amiri" w:hAnsi="Amiri" w:eastAsia="Amiri" w:cs="Amiri"/>
          <w:lang w:bidi="ar-SA"/>
          <w:color w:val="111111"/>
          <w:sz w:val="28"/>
          <w:szCs w:val="28"/>
          <w:rtl/>
        </w:rPr>
        <w:t xml:space="preserve">عَنْ مُحَمَّدِ بْنِ مُسْلِمٍ عَنْ أَبِی عَبْدِ اللَّهِ ع قَالَ: إِذَا سَافَرَ الرَّجُلُ فِی شَهْرِ رَمَضَانَ- فَلَا یَقْرَبِ النِّسَاءَ بِالنَّهَارِ فِی شَهْرِ رَمَضَانَ فَإِنَّ ذَلِکَ مُحَرَّمٌ عَلَیْهِ.</w:t>
      </w:r>
    </w:p>
    <w:p>
      <w:pPr>
        <w:pStyle w:val="BookText"/>
      </w:pPr>
      <w:r>
        <w:rPr>
          <w:rFonts w:ascii="Amiri" w:hAnsi="Amiri" w:eastAsia="Amiri" w:cs="Amiri"/>
          <w:lang w:bidi="ar-SA"/>
          <w:color w:val="111111"/>
          <w:sz w:val="28"/>
          <w:szCs w:val="28"/>
          <w:rtl/>
        </w:rPr>
        <w:t xml:space="preserve">وَ رَوَاهُ الصَّدُوقُ فِی الْعِلَلِ عَنْ أَبِیهِ عَنْ سَعْدٍ عَنْ مُحَمَّدِ بْنِ الْحُسَیْنِ بْنِ أَبِی الْخَطَّابِ عَنْ مُحَمَّدِ بْنِ عَبْدِ اللَّهِ بْنِ هِلَالٍ عَنِ الْعَلَاءِ </w:t>
      </w:r>
      <w:r>
        <w:rPr>
          <w:rStyle w:val="FootnoteReference"/>
        </w:rPr>
        <w:footnoteReference w:id="1396"/>
      </w:r>
    </w:p>
    <w:p>
      <w:pPr>
        <w:pStyle w:val="BookText"/>
      </w:pPr>
      <w:r>
        <w:rPr>
          <w:rFonts w:ascii="Amiri" w:hAnsi="Amiri" w:eastAsia="Amiri" w:cs="Amiri"/>
          <w:lang w:bidi="ar-SA"/>
          <w:color w:val="111111"/>
          <w:sz w:val="28"/>
          <w:szCs w:val="28"/>
          <w:rtl/>
        </w:rPr>
        <w:t xml:space="preserve">أَقُولُ: هَذَا مَحْمُولٌ عَلَی الْکَرَاهَةِ لِمَا مَضَی </w:t>
      </w:r>
      <w:r>
        <w:rPr>
          <w:rStyle w:val="FootnoteReference"/>
        </w:rPr>
        <w:footnoteReference w:id="1397"/>
      </w:r>
      <w:r>
        <w:rPr>
          <w:rFonts w:ascii="Amiri" w:hAnsi="Amiri" w:eastAsia="Amiri" w:cs="Amiri"/>
          <w:lang w:bidi="ar-SA"/>
          <w:color w:val="111111"/>
          <w:sz w:val="28"/>
          <w:szCs w:val="28"/>
          <w:rtl/>
        </w:rPr>
        <w:t xml:space="preserve">وَ یَأْتِی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فرمودند: اگر مردی در ماه رمضان سفر کند، نباید در روز با زنان نزدیکی کند، زیرا این کار بر او حرام است. می‌گویم: این حکم به دلیل کراهت است.</w:t>
      </w:r>
    </w:p>
    <w:p>
      <w:pPr>
        <w:pStyle w:val="Heading5"/>
      </w:pPr>
      <w:bookmarkStart w:id="1260" w:name="_Toc729"/>
      <w:r>
        <w:t>[رقم الحدیث الکلی: 13235 - رقم الحدیث الباب: 9]</w:t>
      </w:r>
      <w:bookmarkEnd w:id="1260"/>
    </w:p>
    <w:p>
      <w:pPr>
        <w:pStyle w:val="BookText"/>
      </w:pPr>
      <w:r>
        <w:rPr>
          <w:rFonts w:ascii="Times New Roman" w:hAnsi="Times New Roman" w:eastAsia="Times New Roman" w:cs="Times New Roman"/>
          <w:lang w:val="en-US" w:bidi="en-US"/>
          <w:color w:val="111111"/>
          <w:sz w:val="28"/>
          <w:szCs w:val="28"/>
          <w:rtl/>
        </w:rPr>
        <w:t xml:space="preserve">13235- 9- </w:t>
      </w:r>
      <w:r>
        <w:rPr>
          <w:rStyle w:val="FootnoteReference"/>
        </w:rPr>
        <w:footnoteReference w:id="1399"/>
      </w:r>
      <w:r>
        <w:rPr>
          <w:rFonts w:ascii="Amiri" w:hAnsi="Amiri" w:eastAsia="Amiri" w:cs="Amiri"/>
          <w:lang w:bidi="ar-SA"/>
          <w:color w:val="111111"/>
          <w:sz w:val="28"/>
          <w:szCs w:val="28"/>
          <w:rtl/>
        </w:rPr>
        <w:t xml:space="preserve">وَ بِإِسْنَادِهِ عَنْ سَعْدِ بْنِ عَبْدِ اللَّهِ عَنْ أَحْمَدَ بْنِ مُحَمَّدٍ عَنْ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8" w:name="pg14655_200461"/>
    <w:bookmarkEnd w:id="198"/>
    <w:p>
      <w:pPr>
        <w:pStyle w:val="BookText"/>
      </w:pPr>
      <w:r>
        <w:rPr>
          <w:rFonts w:ascii="Amiri" w:hAnsi="Amiri" w:eastAsia="Amiri" w:cs="Amiri"/>
          <w:lang w:bidi="ar-SA"/>
          <w:color w:val="111111"/>
          <w:sz w:val="28"/>
          <w:szCs w:val="28"/>
          <w:rtl/>
        </w:rPr>
        <w:t xml:space="preserve">عَلِیِّ بْنِ الْحَکَمِ </w:t>
      </w:r>
      <w:r>
        <w:rPr>
          <w:rStyle w:val="FootnoteReference"/>
        </w:rPr>
        <w:footnoteReference w:id="1400"/>
      </w:r>
      <w:r>
        <w:rPr>
          <w:rFonts w:ascii="Amiri" w:hAnsi="Amiri" w:eastAsia="Amiri" w:cs="Amiri"/>
          <w:lang w:bidi="ar-SA"/>
          <w:color w:val="111111"/>
          <w:sz w:val="28"/>
          <w:szCs w:val="28"/>
          <w:rtl/>
        </w:rPr>
        <w:t xml:space="preserve">قَالَ: سَأَلْتُ أَبَا الْحَسَنِ ع عَنِ الرَّجُلِ یُجَامِعُ أَهْلَهُ فِی السَّفَرِ فِی شَهْرِ رَمَضَانَ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حکم گفت: از امام کاظم (ع) درباره مردی که در ماه رمضان در سفر با خانواده‌اش نزدیکی می‌کند، پرسیدم. امام فرمودند: اشکالی ندارد.</w:t>
      </w:r>
    </w:p>
    <w:p>
      <w:pPr>
        <w:pStyle w:val="Heading5"/>
      </w:pPr>
      <w:bookmarkStart w:id="1261" w:name="_Toc730"/>
      <w:r>
        <w:t>[رقم الحدیث الکلی: 13236 - رقم الحدیث الباب: 10]</w:t>
      </w:r>
      <w:bookmarkEnd w:id="1261"/>
    </w:p>
    <w:p>
      <w:pPr>
        <w:pStyle w:val="BookText"/>
      </w:pPr>
      <w:r>
        <w:rPr>
          <w:rFonts w:ascii="Times New Roman" w:hAnsi="Times New Roman" w:eastAsia="Times New Roman" w:cs="Times New Roman"/>
          <w:lang w:val="en-US" w:bidi="en-US"/>
          <w:color w:val="111111"/>
          <w:sz w:val="28"/>
          <w:szCs w:val="28"/>
          <w:rtl/>
        </w:rPr>
        <w:t xml:space="preserve">13236- 10- </w:t>
      </w:r>
      <w:r>
        <w:rPr>
          <w:rStyle w:val="FootnoteReference"/>
        </w:rPr>
        <w:footnoteReference w:id="1401"/>
      </w:r>
      <w:r>
        <w:rPr>
          <w:rFonts w:ascii="Amiri" w:hAnsi="Amiri" w:eastAsia="Amiri" w:cs="Amiri"/>
          <w:lang w:bidi="ar-SA"/>
          <w:color w:val="111111"/>
          <w:sz w:val="28"/>
          <w:szCs w:val="28"/>
          <w:rtl/>
        </w:rPr>
        <w:t xml:space="preserve">وَ عَنْهُ عَنْ مُحَمَّدِ بْنِ عِیسَی بْنِ عُبَیْدٍ عَنْ عُثْمَانَ بْنِ عِیسَی عَنْ حَرِیزِ بْنِ عَبْدِ اللَّهِ عَنْ مُحَمَّدِ بْنِ مُسْلِمٍ قَالَ: سَأَلْتُ أَبَا عَبْدِ اللَّهِ ع عَنِ الرَّجُلِ یَقْدَمُ مِنْ سَفَرٍ بَعْدَ الْعَصْرِ فِی شَهْرِ رَمَضَانَ- فَیُصِیبُ امْرَأَتَهُ حِینَ طَهُرَتْ مِنَ الْحَیْضِ أَ یُوَاقِعُهَا قَالَ لَا بَأْسَ بِهِ.</w:t>
      </w:r>
    </w:p>
    <w:p>
      <w:pPr>
        <w:pStyle w:val="BookText"/>
      </w:pPr>
      <w:r>
        <w:rPr>
          <w:rFonts w:ascii="Amiri" w:hAnsi="Amiri" w:eastAsia="Amiri" w:cs="Amiri"/>
          <w:lang w:bidi="ar-SA"/>
          <w:color w:val="111111"/>
          <w:sz w:val="28"/>
          <w:szCs w:val="28"/>
          <w:rtl/>
        </w:rPr>
        <w:t xml:space="preserve">أَقُولُ: حَمَلَ الْکُلَیْنِیُّ الْمَنْعَ عَلَی الْکَرَاهَةِ دُونَ التَّحْرِیمِ </w:t>
      </w:r>
      <w:r>
        <w:rPr>
          <w:rStyle w:val="FootnoteReference"/>
        </w:rPr>
        <w:footnoteReference w:id="1402"/>
      </w:r>
      <w:r>
        <w:rPr>
          <w:rFonts w:ascii="Amiri" w:hAnsi="Amiri" w:eastAsia="Amiri" w:cs="Amiri"/>
          <w:lang w:bidi="ar-SA"/>
          <w:color w:val="111111"/>
          <w:sz w:val="28"/>
          <w:szCs w:val="28"/>
          <w:rtl/>
        </w:rPr>
        <w:t xml:space="preserve">وَ کَذَا الصَّدُوقُ </w:t>
      </w:r>
      <w:r>
        <w:rPr>
          <w:rStyle w:val="FootnoteReference"/>
        </w:rPr>
        <w:footnoteReference w:id="1403"/>
      </w:r>
      <w:r>
        <w:rPr>
          <w:rFonts w:ascii="Amiri" w:hAnsi="Amiri" w:eastAsia="Amiri" w:cs="Amiri"/>
          <w:lang w:bidi="ar-SA"/>
          <w:color w:val="111111"/>
          <w:sz w:val="28"/>
          <w:szCs w:val="28"/>
          <w:rtl/>
        </w:rPr>
        <w:t xml:space="preserve">وَ غَیْرُهُمَا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درباره مردی که بعد از عصر در ماه رمضان از سفر بازمی‌گردد و همسرش از حیض پاک شده است، پرسیدم: آیا می‌تواند با او نزدیکی کند؟ امام فرمودند: اشکالی ندارد.</w:t>
      </w:r>
    </w:p>
    <w:p>
      <w:pPr>
        <w:pStyle w:val="BookText"/>
      </w:pPr>
      <w:r>
        <w:rPr>
          <w:rFonts w:ascii="IRNazanin" w:hAnsi="IRNazanin" w:eastAsia="IRNazanin" w:cs="IRNazanin"/>
          <w:lang w:bidi="fa-IR"/>
          <w:color w:val="111111"/>
          <w:sz w:val="28"/>
          <w:szCs w:val="28"/>
          <w:rtl/>
        </w:rPr>
        <w:t xml:space="preserve">می‌گویم: مرحوم کلینی و مرحوم صدوق این منع را به کراهت و نه تحریم حمل کرده اند .</w:t>
      </w:r>
    </w:p>
    <w:p>
      <w:pPr>
        <w:pStyle w:val="Heading5"/>
      </w:pPr>
      <w:bookmarkStart w:id="1262" w:name="_Toc731"/>
      <w:r>
        <w:t>[رقم الحدیث الکلی: 13237 - رقم الحدیث الباب: 11]</w:t>
      </w:r>
      <w:bookmarkEnd w:id="1262"/>
    </w:p>
    <w:p>
      <w:pPr>
        <w:pStyle w:val="BookText"/>
      </w:pPr>
      <w:r>
        <w:rPr>
          <w:rFonts w:ascii="Times New Roman" w:hAnsi="Times New Roman" w:eastAsia="Times New Roman" w:cs="Times New Roman"/>
          <w:lang w:val="en-US" w:bidi="en-US"/>
          <w:color w:val="111111"/>
          <w:sz w:val="28"/>
          <w:szCs w:val="28"/>
          <w:rtl/>
        </w:rPr>
        <w:t xml:space="preserve">13237- 11- </w:t>
      </w:r>
      <w:r>
        <w:rPr>
          <w:rStyle w:val="FootnoteReference"/>
        </w:rPr>
        <w:footnoteReference w:id="1405"/>
      </w:r>
      <w:r>
        <w:rPr>
          <w:rFonts w:ascii="Amiri" w:hAnsi="Amiri" w:eastAsia="Amiri" w:cs="Amiri"/>
          <w:lang w:bidi="ar-SA"/>
          <w:color w:val="111111"/>
          <w:sz w:val="28"/>
          <w:szCs w:val="28"/>
          <w:rtl/>
        </w:rPr>
        <w:t xml:space="preserve">مُحَمَّدُ بْنُ عَلِیِّ بْنِ الْحُسَیْنِ فِی الْمُقْنِعِ قَالَ: إِذَا أَفْطَرَ الْمُسَافِرُ فَلَا بَأْسَ أَنْ یَأْتِیَ أَهْلَهُ أَوْ جَارِیَتَهُ إِنْ شَاءَ وَ قَدْ رُوِیَ فِیهِ نَهْیٌ.</w:t>
      </w:r>
    </w:p>
    <w:p>
      <w:pPr>
        <w:pStyle w:val="BookText"/>
      </w:pPr>
      <w:r>
        <w:rPr>
          <w:rStyle w:val="FootnoteReference"/>
        </w:rPr>
        <w:footnoteReference w:id="14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المقنع گفت: اگر مسافر افطار کند، اشکالی ندارد که با خانواده‌اش یا کنیزش نزدیکی کند اگر بخواهد و در این مورد نهی هم نقل شده است.</w:t>
      </w:r>
    </w:p>
    <w:p>
      <w:pPr>
        <w:pStyle w:val="Heading4"/>
      </w:pPr>
      <w:bookmarkStart w:id="1263" w:name="_Toc732"/>
      <w:r>
        <w:t>14- بَابُ وُجُوبِ قَضَاءِ الْمُسَافِرِ إِذَا حَضَرَ مَا فَاتَهُ مِنَ الصَّوْمِ الْوَاجِبِ وَ عَدَمِ وُجُوبِ قَضَائِهِ تَمَامَ الصَّلَاةِ</w:t>
      </w:r>
      <w:bookmarkEnd w:id="1263"/>
    </w:p>
    <w:p>
      <w:pPr>
        <w:pStyle w:val="Heading5"/>
      </w:pPr>
      <w:bookmarkStart w:id="1264" w:name="_Toc733"/>
      <w:r>
        <w:t>اشارة</w:t>
      </w:r>
      <w:bookmarkEnd w:id="1264"/>
    </w:p>
    <w:p>
      <w:pPr>
        <w:pStyle w:val="BookText"/>
      </w:pPr>
      <w:r>
        <w:rPr>
          <w:rStyle w:val="FootnoteReference"/>
        </w:rPr>
        <w:footnoteReference w:id="1407"/>
      </w:r>
      <w:r>
        <w:rPr>
          <w:rFonts w:ascii="Amiri" w:hAnsi="Amiri" w:eastAsia="Amiri" w:cs="Amiri"/>
          <w:lang w:bidi="ar-SA"/>
          <w:color w:val="111111"/>
          <w:sz w:val="28"/>
          <w:szCs w:val="28"/>
          <w:rtl/>
        </w:rPr>
        <w:t xml:space="preserve">14 بَابُ وُجُوبِ قَضَاءِ الْمُسَافِرِ إِذَا حَضَرَ مَا فَاتَهُ مِنَ الصَّوْمِ الْوَاجِبِ وَ عَدَمِ وُجُوبِ قَضَائِهِ تَمَامَ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قضای مسافر اگر حضور یابد آنچه از روزه واجب از دست داده و عدم وجوب قضای نماز کامل.</w:t>
      </w:r>
    </w:p>
    <w:p>
      <w:pPr>
        <w:pStyle w:val="Heading5"/>
      </w:pPr>
      <w:bookmarkStart w:id="1265" w:name="_Toc734"/>
      <w:r>
        <w:t>[رقم الحدیث الکلی: 13238 - رقم الحدیث الباب: 1]</w:t>
      </w:r>
      <w:bookmarkEnd w:id="1265"/>
    </w:p>
    <w:p>
      <w:pPr>
        <w:pStyle w:val="BookText"/>
      </w:pPr>
      <w:r>
        <w:rPr>
          <w:rFonts w:ascii="Times New Roman" w:hAnsi="Times New Roman" w:eastAsia="Times New Roman" w:cs="Times New Roman"/>
          <w:lang w:val="en-US" w:bidi="en-US"/>
          <w:color w:val="111111"/>
          <w:sz w:val="28"/>
          <w:szCs w:val="28"/>
          <w:rtl/>
        </w:rPr>
        <w:t xml:space="preserve">13238- 1- </w:t>
      </w:r>
      <w:r>
        <w:rPr>
          <w:rStyle w:val="FootnoteReference"/>
        </w:rPr>
        <w:footnoteReference w:id="1408"/>
      </w:r>
      <w:r>
        <w:rPr>
          <w:rFonts w:ascii="Amiri" w:hAnsi="Amiri" w:eastAsia="Amiri" w:cs="Amiri"/>
          <w:lang w:bidi="ar-SA"/>
          <w:color w:val="111111"/>
          <w:sz w:val="28"/>
          <w:szCs w:val="28"/>
          <w:rtl/>
        </w:rPr>
        <w:t xml:space="preserve">مُحَمَّدُ بْنُ عَلِیِّ بْنِ الْحُسَیْنِ بِإِسْنَادِهِ عَنْ عَبْدِ اللَّهِ بْنِ سِنَانٍ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9" w:name="pg14655_200462"/>
    <w:bookmarkEnd w:id="199"/>
    <w:p>
      <w:pPr>
        <w:pStyle w:val="BookText"/>
      </w:pPr>
      <w:r>
        <w:rPr>
          <w:rFonts w:ascii="Amiri" w:hAnsi="Amiri" w:eastAsia="Amiri" w:cs="Amiri"/>
          <w:lang w:bidi="ar-SA"/>
          <w:color w:val="111111"/>
          <w:sz w:val="28"/>
          <w:szCs w:val="28"/>
          <w:rtl/>
        </w:rPr>
        <w:t xml:space="preserve">عَنْ أَبِی عَبْدِ اللَّهِ ع فِی حَدِیثٍ قَالَ: إِنَّ اللَّهَ قَدْ رَخَّصَ لِلْمُسَافِرِ فِی الْإِفْطَارِ وَ التَّقْصِیرِ وَ أَوْجَبَ عَلَیْهِ قَضَاءَ الصِّیَامِ وَ لَمْ یُوجِبْ عَلَیْهِ قَضَاءَ تَمَامِ الصَّلَاةِ وَ السُّنَّةُ لَا تُقَاسُ.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در حدیثی نقل می‌کند که فرمودند: همانا خداوند برای مسافر در افطار و نماز کوتاه رخصت داده و قضای روزه را بر او واجب کرده است، ولی قضای نماز کامل را بر او واجب نکرده است و سنت قابل مقایسه نیست.</w:t>
      </w:r>
    </w:p>
    <w:p>
      <w:pPr>
        <w:pStyle w:val="Heading5"/>
      </w:pPr>
      <w:bookmarkStart w:id="1266" w:name="_Toc735"/>
      <w:r>
        <w:t>[رقم الحدیث الکلی: 13239 - رقم الحدیث الباب: 2]</w:t>
      </w:r>
      <w:bookmarkEnd w:id="1266"/>
    </w:p>
    <w:p>
      <w:pPr>
        <w:pStyle w:val="BookText"/>
      </w:pPr>
      <w:r>
        <w:rPr>
          <w:rFonts w:ascii="Times New Roman" w:hAnsi="Times New Roman" w:eastAsia="Times New Roman" w:cs="Times New Roman"/>
          <w:lang w:val="en-US" w:bidi="en-US"/>
          <w:color w:val="111111"/>
          <w:sz w:val="28"/>
          <w:szCs w:val="28"/>
          <w:rtl/>
        </w:rPr>
        <w:t xml:space="preserve">13239- 2- </w:t>
      </w:r>
      <w:r>
        <w:rPr>
          <w:rStyle w:val="FootnoteReference"/>
        </w:rPr>
        <w:footnoteReference w:id="1409"/>
      </w:r>
      <w:r>
        <w:rPr>
          <w:rFonts w:ascii="Amiri" w:hAnsi="Amiri" w:eastAsia="Amiri" w:cs="Amiri"/>
          <w:lang w:bidi="ar-SA"/>
          <w:color w:val="111111"/>
          <w:sz w:val="28"/>
          <w:szCs w:val="28"/>
          <w:rtl/>
        </w:rPr>
        <w:t xml:space="preserve">وَ بِإِسْنَادِهِ عَنِ الْحَلَبِیِّ عَنْ أَبِی عَبْدِ اللَّهِ ع فِی حَدِیثٍ قَالَ: إِنْ خَرَجَ قَبْلَ أَنْ یَنْتَصِفَ النَّهَارُ فَلْیُفْطِرْ وَ لْیَقْضِ ذَلِکَ الْیَوْمَ.</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1410"/>
      </w:r>
      <w:r>
        <w:rPr>
          <w:rFonts w:ascii="Amiri" w:hAnsi="Amiri" w:eastAsia="Amiri" w:cs="Amiri"/>
          <w:lang w:bidi="ar-SA"/>
          <w:color w:val="111111"/>
          <w:sz w:val="28"/>
          <w:szCs w:val="28"/>
          <w:rtl/>
        </w:rPr>
        <w:t xml:space="preserve">وَ کَذَا الَّذِی قَبْلَهُ أَقُولُ: وَ تَقَدَّمَ مَا یَدُلُّ عَلَی ذَلِکَ هُنَا </w:t>
      </w:r>
      <w:r>
        <w:rPr>
          <w:rStyle w:val="FootnoteReference"/>
        </w:rPr>
        <w:footnoteReference w:id="1411"/>
      </w:r>
      <w:r>
        <w:rPr>
          <w:rFonts w:ascii="Amiri" w:hAnsi="Amiri" w:eastAsia="Amiri" w:cs="Amiri"/>
          <w:lang w:bidi="ar-SA"/>
          <w:color w:val="111111"/>
          <w:sz w:val="28"/>
          <w:szCs w:val="28"/>
          <w:rtl/>
        </w:rPr>
        <w:t xml:space="preserve">وَ فِی الصَّلَاةِ </w:t>
      </w:r>
      <w:r>
        <w:rPr>
          <w:rStyle w:val="FootnoteReference"/>
        </w:rPr>
        <w:footnoteReference w:id="1412"/>
      </w:r>
      <w:r>
        <w:rPr>
          <w:rFonts w:ascii="Amiri" w:hAnsi="Amiri" w:eastAsia="Amiri" w:cs="Amiri"/>
          <w:lang w:bidi="ar-SA"/>
          <w:color w:val="111111"/>
          <w:sz w:val="28"/>
          <w:szCs w:val="28"/>
          <w:rtl/>
        </w:rPr>
        <w:t xml:space="preserve">وَ یَأْتِی مَا یَدُلُّ عَلَیْهِ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 حدیثی نقل می‌کند که فرمودند: اگر قبل از نیمه روز از خانه بیرون برود، افطار کند و آن روز را قضا کند.</w:t>
      </w:r>
    </w:p>
    <w:p>
      <w:pPr>
        <w:pStyle w:val="Heading4"/>
      </w:pPr>
      <w:bookmarkStart w:id="1267" w:name="_Toc736"/>
      <w:r>
        <w:t>15- بَابُ سُقُوطِ الصَّوْمِ الْوَاجِبِ عَنِ الشَّیْخِ وَ الْعَجُوزِ وَ ذِی الْعُطَاشِ إِذَا عَجَزُوا عَنْهُ وَ یَجِبُ عَلَی کُلٍّ مِنْهُمْ أَنْ یَتَصَدَّقَ عَنْ کُلِّ یَوْمٍ بِمُدٍّ مِنْ طَعَامٍ وَ یُسْتَحَبُّ أَنْ یَتَصَدَّقَ بِمُدَّیْنِ وَ لَا یَجِبُ ا</w:t>
      </w:r>
      <w:bookmarkEnd w:id="1267"/>
    </w:p>
    <w:p>
      <w:pPr>
        <w:pStyle w:val="Heading5"/>
      </w:pPr>
      <w:bookmarkStart w:id="1268" w:name="_Toc737"/>
      <w:r>
        <w:t>اشارة</w:t>
      </w:r>
      <w:bookmarkEnd w:id="1268"/>
    </w:p>
    <w:p>
      <w:pPr>
        <w:pStyle w:val="BookText"/>
      </w:pPr>
      <w:r>
        <w:rPr>
          <w:rStyle w:val="FootnoteReference"/>
        </w:rPr>
        <w:footnoteReference w:id="1414"/>
      </w:r>
      <w:r>
        <w:rPr>
          <w:rFonts w:ascii="Amiri" w:hAnsi="Amiri" w:eastAsia="Amiri" w:cs="Amiri"/>
          <w:lang w:bidi="ar-SA"/>
          <w:color w:val="111111"/>
          <w:sz w:val="28"/>
          <w:szCs w:val="28"/>
          <w:rtl/>
        </w:rPr>
        <w:t xml:space="preserve">15 بَابُ سُقُوطِ الصَّوْمِ الْوَاجِبِ عَنِ الشَّیْخِ وَ الْعَجُوزِ وَ ذِی الْعُطَاشِ إِذَا عَجَزُوا عَنْهُ وَ یَجِبُ عَلَی کُلٍّ مِنْهُمْ أَنْ یَتَصَدَّقَ عَنْ کُلِّ یَوْمٍ بِمُدٍّ مِنْ طَعَامٍ وَ یُسْتَحَبُّ أَنْ یَتَصَدَّقَ بِمُدَّیْنِ وَ لَا یَجِبُ الْقَضَاءُ إِنِ اسْتَمَرَّ الْعَجْزُ وَ یُسْتَحَبُّ قَضَاءُ الْوَلِیِّ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سقوط روزه واجب از پیرمرد، پیرزن و کسی که به‌طور دائم تشنه است، اگر نتوانند روزه بگیرند و بر هر یک از آنان واجب است که برای هر روز مقداری غذا به نیازمندان صدقه دهند و مستحب است که به اندازه دو مد صدقه دهند و قضای روزه واجب نیست اگر ناتوانی ادامه یابد و قضای روزه توسط ولی او مستحب است.</w:t>
      </w:r>
    </w:p>
    <w:p>
      <w:pPr>
        <w:pStyle w:val="Heading5"/>
      </w:pPr>
      <w:bookmarkStart w:id="1269" w:name="_Toc738"/>
      <w:r>
        <w:t>[رقم الحدیث الکلی: 13240 - رقم الحدیث الباب: 1]</w:t>
      </w:r>
      <w:bookmarkEnd w:id="1269"/>
    </w:p>
    <w:p>
      <w:pPr>
        <w:pStyle w:val="BookText"/>
      </w:pPr>
      <w:r>
        <w:rPr>
          <w:rFonts w:ascii="Times New Roman" w:hAnsi="Times New Roman" w:eastAsia="Times New Roman" w:cs="Times New Roman"/>
          <w:lang w:val="en-US" w:bidi="en-US"/>
          <w:color w:val="111111"/>
          <w:sz w:val="28"/>
          <w:szCs w:val="28"/>
          <w:rtl/>
        </w:rPr>
        <w:t xml:space="preserve">13240- 1- </w:t>
      </w:r>
      <w:r>
        <w:rPr>
          <w:rStyle w:val="FootnoteReference"/>
        </w:rPr>
        <w:footnoteReference w:id="1415"/>
      </w:r>
      <w:r>
        <w:rPr>
          <w:rFonts w:ascii="Amiri" w:hAnsi="Amiri" w:eastAsia="Amiri" w:cs="Amiri"/>
          <w:lang w:bidi="ar-SA"/>
          <w:color w:val="111111"/>
          <w:sz w:val="28"/>
          <w:szCs w:val="28"/>
          <w:rtl/>
        </w:rPr>
        <w:t xml:space="preserve">مُحَمَّدُ بْنُ یَعْقُوبَ عَنْ مُحَمَّدِ بْنِ یَحْیَی عَنْ أَحْمَدَ بْنِ مُحَمَّدٍ عَنِ الْحَسَنِ بْنِ مَحْبُوبٍ عَنِ الْعَلَاءِ بْنِ رَزِینٍ عَنْ مُحَمَّدِ بْنِ مُسْلِمٍ قَالَ سَمِعْتُ أَبَا جَعْفَرٍ ع یَقُولُ الشَّیْخُ الْکَبِیرُ وَ الَّذِی بِهِ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0" w:name="pg14655_200463"/>
    <w:bookmarkEnd w:id="200"/>
    <w:p>
      <w:pPr>
        <w:pStyle w:val="BookText"/>
      </w:pPr>
      <w:r>
        <w:rPr>
          <w:rFonts w:ascii="Amiri" w:hAnsi="Amiri" w:eastAsia="Amiri" w:cs="Amiri"/>
          <w:lang w:bidi="ar-SA"/>
          <w:color w:val="111111"/>
          <w:sz w:val="28"/>
          <w:szCs w:val="28"/>
          <w:rtl/>
        </w:rPr>
        <w:t xml:space="preserve">الْعُطَاشُ لَا حَرَجَ عَلَیْهِمَا أَنْ یُفْطِرَا فِی شَهْرِ رَمَضَانَ- وَ یَتَصَدَّقُ کُلُّ وَاحِدٍ مِنْهُمَا فِی کُلِّ یَوْمٍ بِمُدٍّ مِنْ طَعَامٍ وَ لَا قَضَاءَ عَلَیْهِمَا فَإِنْ لَمْ یَقْدِرَا فَلَا شَیْ‌ءَ عَلَیْهِمَا.</w:t>
      </w:r>
    </w:p>
    <w:p>
      <w:pPr>
        <w:pStyle w:val="BookText"/>
      </w:pPr>
      <w:r>
        <w:rPr>
          <w:rFonts w:ascii="Amiri" w:hAnsi="Amiri" w:eastAsia="Amiri" w:cs="Amiri"/>
          <w:lang w:bidi="ar-SA"/>
          <w:color w:val="111111"/>
          <w:sz w:val="28"/>
          <w:szCs w:val="28"/>
          <w:rtl/>
        </w:rPr>
        <w:t xml:space="preserve">وَ رَوَاهُ الصَّدُوقُ بِإِسْنَادِهِ عَنِ الْعَلَاءِ </w:t>
      </w:r>
      <w:r>
        <w:rPr>
          <w:rStyle w:val="FootnoteReference"/>
        </w:rPr>
        <w:footnoteReference w:id="1416"/>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باقر (ع) شنیدم که می‌فرمودند: پیرمرد بزرگ و کسی که به‌طور دائم تشنه است، اشکالی ندارد که در ماه رمضان افطار کنند و هر کدام از آن‌ها در هر روز به اندازه یک مد غذا صدقه دهند و بر آن‌ها قضای روزه واجب نیست و اگر نمی‌توانند، هیچ چیزی بر آن‌ها واجب نیست.</w:t>
      </w:r>
    </w:p>
    <w:p>
      <w:pPr>
        <w:pStyle w:val="Heading5"/>
      </w:pPr>
      <w:bookmarkStart w:id="1270" w:name="_Toc739"/>
      <w:r>
        <w:t>[رقم الحدیث الکلی: 13241 - رقم الحدیث الباب: 2]</w:t>
      </w:r>
      <w:bookmarkEnd w:id="1270"/>
    </w:p>
    <w:p>
      <w:pPr>
        <w:pStyle w:val="BookText"/>
      </w:pPr>
      <w:r>
        <w:rPr>
          <w:rFonts w:ascii="Times New Roman" w:hAnsi="Times New Roman" w:eastAsia="Times New Roman" w:cs="Times New Roman"/>
          <w:lang w:val="en-US" w:bidi="en-US"/>
          <w:color w:val="111111"/>
          <w:sz w:val="28"/>
          <w:szCs w:val="28"/>
          <w:rtl/>
        </w:rPr>
        <w:t xml:space="preserve">13241- 2- </w:t>
      </w:r>
      <w:r>
        <w:rPr>
          <w:rStyle w:val="FootnoteReference"/>
        </w:rPr>
        <w:footnoteReference w:id="1418"/>
      </w:r>
      <w:r>
        <w:rPr>
          <w:rFonts w:ascii="Amiri" w:hAnsi="Amiri" w:eastAsia="Amiri" w:cs="Amiri"/>
          <w:lang w:bidi="ar-SA"/>
          <w:color w:val="111111"/>
          <w:sz w:val="28"/>
          <w:szCs w:val="28"/>
          <w:rtl/>
        </w:rPr>
        <w:t xml:space="preserve">وَ رَوَاهُ أَیْضاً بِإِسْنَادِهِ عَنْ سَعْدٍ عَنْ مُحَمَّدِ بْنِ الْحُسَیْنِ بْنِ أَبِی الْخَطَّابِ عَنْ جَعْفَرِ بْنِ بَشِیرٍ وَ مُحَمَّدِ بْنِ عَبْدِ اللَّهِ بْنِ هِلَالٍ جَمِیعاً عَنِ الْعَلَاءِ بْنِ رَزِینٍ عَنْ مُحَمَّدِ بْنِ مُسْلِمٍ قَالَ سَمِعْتُ أَبَا عَبْدِ اللَّهِ </w:t>
      </w:r>
      <w:r>
        <w:rPr>
          <w:rStyle w:val="FootnoteReference"/>
        </w:rPr>
        <w:footnoteReference w:id="1419"/>
      </w:r>
      <w:r>
        <w:rPr>
          <w:rFonts w:ascii="Amiri" w:hAnsi="Amiri" w:eastAsia="Amiri" w:cs="Amiri"/>
          <w:lang w:bidi="ar-SA"/>
          <w:color w:val="111111"/>
          <w:sz w:val="28"/>
          <w:szCs w:val="28"/>
          <w:rtl/>
        </w:rPr>
        <w:t xml:space="preserve">ع یَقُولُ وَ ذَکَرَ مِثْلَهُ إِلَّا أَنَّهُ قَالَ وَ یَتَصَدَّقُ کُلُّ وَاحِدٍ مِنْهُمَا فِی کُلِّ یَوْمٍ بِمُدَّیْنِ مِنْ طَعَامٍ.</w:t>
      </w:r>
    </w:p>
    <w:p>
      <w:pPr>
        <w:pStyle w:val="BookText"/>
      </w:pPr>
      <w:r>
        <w:rPr>
          <w:rFonts w:ascii="Amiri" w:hAnsi="Amiri" w:eastAsia="Amiri" w:cs="Amiri"/>
          <w:lang w:bidi="ar-SA"/>
          <w:color w:val="111111"/>
          <w:sz w:val="28"/>
          <w:szCs w:val="28"/>
          <w:rtl/>
        </w:rPr>
        <w:t xml:space="preserve">أَقُولُ: حَمَلَهُ الشَّیْخُ عَلَی الِاسْتِحْبَابِ تَارَةً وَ عَلَی مَنْ قَدَرَ الْمُدَّیْنِ أُخْرَی وَ حَمَلَ الْأَوَّلَ عَلَی مَنْ لَمْ یَقْدِرْ إِلَّا عَلَی مُدٍّ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شنیدم که مانند روایت قبلی فرمودند، اما افزودند که هر یک از آن‌ها باید در هر روز به اندازه دو مد غذا صدقه دهند.</w:t>
      </w:r>
    </w:p>
    <w:p>
      <w:pPr>
        <w:pStyle w:val="BookText"/>
      </w:pPr>
      <w:r>
        <w:rPr>
          <w:rFonts w:ascii="IRNazanin" w:hAnsi="IRNazanin" w:eastAsia="IRNazanin" w:cs="IRNazanin"/>
          <w:lang w:bidi="fa-IR"/>
          <w:color w:val="111111"/>
          <w:sz w:val="28"/>
          <w:szCs w:val="28"/>
          <w:rtl/>
        </w:rPr>
        <w:t xml:space="preserve">می‌گویم:مرحوم شیخ این روایت را بر استحباب حمل کرده و برای کسی که توانایی دو مد را دارد، و روایت اول را برای کسی که فقط توانایی یک مد را دارد، دانسته است.</w:t>
      </w:r>
    </w:p>
    <w:p>
      <w:pPr>
        <w:pStyle w:val="Heading5"/>
      </w:pPr>
      <w:bookmarkStart w:id="1271" w:name="_Toc740"/>
      <w:r>
        <w:t>[رقم الحدیث الکلی: 13242 - رقم الحدیث الباب: 3]</w:t>
      </w:r>
      <w:bookmarkEnd w:id="1271"/>
    </w:p>
    <w:p>
      <w:pPr>
        <w:pStyle w:val="BookText"/>
      </w:pPr>
      <w:r>
        <w:rPr>
          <w:rFonts w:ascii="Times New Roman" w:hAnsi="Times New Roman" w:eastAsia="Times New Roman" w:cs="Times New Roman"/>
          <w:lang w:val="en-US" w:bidi="en-US"/>
          <w:color w:val="111111"/>
          <w:sz w:val="28"/>
          <w:szCs w:val="28"/>
          <w:rtl/>
        </w:rPr>
        <w:t xml:space="preserve">13242- 3- </w:t>
      </w:r>
      <w:r>
        <w:rPr>
          <w:rStyle w:val="FootnoteReference"/>
        </w:rPr>
        <w:footnoteReference w:id="1420"/>
      </w:r>
      <w:r>
        <w:rPr>
          <w:rFonts w:ascii="Amiri" w:hAnsi="Amiri" w:eastAsia="Amiri" w:cs="Amiri"/>
          <w:lang w:bidi="ar-SA"/>
          <w:color w:val="111111"/>
          <w:sz w:val="28"/>
          <w:szCs w:val="28"/>
          <w:rtl/>
        </w:rPr>
        <w:t xml:space="preserve">وَ عَنْ مُحَمَّدِ بْنِ یَحْیَی عَنْ مُحَمَّدِ بْنِ الْحُسَیْنِ عَنْ صَفْوَانَ بْنِ یَحْیَی عَنِ الْعَلَاءِ بْنِ رَزِینٍ عَنْ مُحَمَّدِ بْنِ مُسْلِمٍ عَنْ أَبِی جَعْفَرٍ ع فِی قَوْلِ اللَّهِ عَزَّ وَ جَلَّ وَ عَلَی الَّذِینَ یُطِیقُونَهُ فِدْیَةٌ طَعامُ مِسْکِینٍ </w:t>
      </w:r>
      <w:r>
        <w:rPr>
          <w:rStyle w:val="FootnoteReference"/>
        </w:rPr>
        <w:footnoteReference w:id="1421"/>
      </w:r>
      <w:r>
        <w:rPr>
          <w:rFonts w:ascii="Amiri" w:hAnsi="Amiri" w:eastAsia="Amiri" w:cs="Amiri"/>
          <w:lang w:bidi="ar-SA"/>
          <w:color w:val="111111"/>
          <w:sz w:val="28"/>
          <w:szCs w:val="28"/>
          <w:rtl/>
        </w:rPr>
        <w:t xml:space="preserve">قَالَ الشَّیْخُ الْکَبِیرُ وَ الَّذِی یَأْخُذُهُ الْعُطَاشُ وَ عَنْ قَوْلِهِ عَزَّ وَ جَلَّ فَمَنْ لَمْ یَسْتَطِعْ فَإِطْعامُ سِتِّینَ مِسْکِیناً </w:t>
      </w:r>
      <w:r>
        <w:rPr>
          <w:rStyle w:val="FootnoteReference"/>
        </w:rPr>
        <w:footnoteReference w:id="1422"/>
      </w:r>
      <w:r>
        <w:rPr>
          <w:rFonts w:ascii="Amiri" w:hAnsi="Amiri" w:eastAsia="Amiri" w:cs="Amiri"/>
          <w:lang w:bidi="ar-SA"/>
          <w:color w:val="111111"/>
          <w:sz w:val="28"/>
          <w:szCs w:val="28"/>
          <w:rtl/>
        </w:rPr>
        <w:t xml:space="preserve">قَالَ مِنْ مَرَضٍ أَوْ عُطَاشٍ.</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عَنِ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1" w:name="pg14655_200464"/>
    <w:bookmarkEnd w:id="201"/>
    <w:p>
      <w:pPr>
        <w:pStyle w:val="BookText"/>
      </w:pPr>
      <w:r>
        <w:rPr>
          <w:rFonts w:ascii="Amiri" w:hAnsi="Amiri" w:eastAsia="Amiri" w:cs="Amiri"/>
          <w:lang w:bidi="ar-SA"/>
          <w:color w:val="111111"/>
          <w:sz w:val="28"/>
          <w:szCs w:val="28"/>
          <w:rtl/>
        </w:rPr>
        <w:t xml:space="preserve">الْعَلَاءِ </w:t>
      </w:r>
      <w:r>
        <w:rPr>
          <w:rStyle w:val="FootnoteReference"/>
        </w:rPr>
        <w:footnoteReference w:id="1423"/>
      </w:r>
    </w:p>
    <w:p>
      <w:pPr>
        <w:pStyle w:val="BookText"/>
      </w:pPr>
      <w:r>
        <w:rPr>
          <w:rFonts w:ascii="Amiri" w:hAnsi="Amiri" w:eastAsia="Amiri" w:cs="Amiri"/>
          <w:lang w:bidi="ar-SA"/>
          <w:color w:val="111111"/>
          <w:sz w:val="28"/>
          <w:szCs w:val="28"/>
          <w:rtl/>
        </w:rPr>
        <w:t xml:space="preserve">وَ رَوَاهُ الصَّدُوقُ فِی الْمُقْنِعِ عَنْ مُحَمَّدِ بْنِ مُسْلِمٍ مِثْلَهُ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درباره سخن خداوند عز و جل «و بر کسانی که توانایی آن را دارند، فدیه‌ای از غذای مسکین» (بقره 2: 184) نقل می‌کند که فرمودند: پیرمرد بزرگ و کسی که به‌طور دائم تشنه است. و درباره سخن خداوند عز و جل «پس کسی که نتواند، باید شصت مسکین را طعام دهد» (مجادله 58: 4) فرمودند: از بیماری یا تشنگی.</w:t>
      </w:r>
    </w:p>
    <w:p>
      <w:pPr>
        <w:pStyle w:val="Heading5"/>
      </w:pPr>
      <w:bookmarkStart w:id="1272" w:name="_Toc741"/>
      <w:r>
        <w:t>[رقم الحدیث الکلی: 13243 - رقم الحدیث الباب: 4]</w:t>
      </w:r>
      <w:bookmarkEnd w:id="1272"/>
    </w:p>
    <w:p>
      <w:pPr>
        <w:pStyle w:val="BookText"/>
      </w:pPr>
      <w:r>
        <w:rPr>
          <w:rFonts w:ascii="Times New Roman" w:hAnsi="Times New Roman" w:eastAsia="Times New Roman" w:cs="Times New Roman"/>
          <w:lang w:val="en-US" w:bidi="en-US"/>
          <w:color w:val="111111"/>
          <w:sz w:val="28"/>
          <w:szCs w:val="28"/>
          <w:rtl/>
        </w:rPr>
        <w:t xml:space="preserve">13243- 4- </w:t>
      </w:r>
      <w:r>
        <w:rPr>
          <w:rStyle w:val="FootnoteReference"/>
        </w:rPr>
        <w:footnoteReference w:id="1425"/>
      </w:r>
      <w:r>
        <w:rPr>
          <w:rFonts w:ascii="Amiri" w:hAnsi="Amiri" w:eastAsia="Amiri" w:cs="Amiri"/>
          <w:lang w:bidi="ar-SA"/>
          <w:color w:val="111111"/>
          <w:sz w:val="28"/>
          <w:szCs w:val="28"/>
          <w:rtl/>
        </w:rPr>
        <w:t xml:space="preserve">وَ عَنْ عِدَّةٍ مِنْ أَصْحَابِنَا عَنْ أَحْمَدَ بْنِ مُحَمَّدٍ عَنْ عَلِیِّ بْنِ الْحَکَمِ عَنْ عَبْدِ الْمَلِکِ بْنِ عُتْبَةَ الْهَاشِمِیِّ قَالَ: سَأَلْتُ أَبَا الْحَسَنِ ع عَنِ الشَّیْخِ الْکَبِیرِ وَ الْعَجُوزِ الْکَبِیرَةِ الَّتِی تَضْعُفُ عَنِ الصَّوْمِ فِی شَهْرِ رَمَضَانَ- قَالَ تَصَدَّقَ فِی کُلِّ یَوْمٍ بِمُدِّ حِنْطَةٍ.</w:t>
      </w:r>
    </w:p>
    <w:p>
      <w:pPr>
        <w:pStyle w:val="BookText"/>
      </w:pPr>
      <w:r>
        <w:rPr>
          <w:rFonts w:ascii="Amiri" w:hAnsi="Amiri" w:eastAsia="Amiri" w:cs="Amiri"/>
          <w:lang w:bidi="ar-SA"/>
          <w:color w:val="111111"/>
          <w:sz w:val="28"/>
          <w:szCs w:val="28"/>
          <w:rtl/>
        </w:rPr>
        <w:t xml:space="preserve">وَ رَوَاهُ الصَّدُوقُ بِإِسْنَادِهِ عَنْ عَبْدِ الْمَلِکِ بْنِ عُتْبَةَ </w:t>
      </w:r>
      <w:r>
        <w:rPr>
          <w:rStyle w:val="FootnoteReference"/>
        </w:rPr>
        <w:footnoteReference w:id="1426"/>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بن عتبه هاشمی گفت: از امام کاظم (ع) درباره پیرمرد بزرگ و پیرزن بزرگی که نمی‌توانند روزه بگیرند، پرسیدم. امام فرمودند: در هر روز یک مد گندم صدقه دهند.</w:t>
      </w:r>
    </w:p>
    <w:p>
      <w:pPr>
        <w:pStyle w:val="Heading5"/>
      </w:pPr>
      <w:bookmarkStart w:id="1273" w:name="_Toc742"/>
      <w:r>
        <w:t>[رقم الحدیث الکلی: 13244 - رقم الحدیث الباب: 5]</w:t>
      </w:r>
      <w:bookmarkEnd w:id="1273"/>
    </w:p>
    <w:p>
      <w:pPr>
        <w:pStyle w:val="BookText"/>
      </w:pPr>
      <w:r>
        <w:rPr>
          <w:rFonts w:ascii="Times New Roman" w:hAnsi="Times New Roman" w:eastAsia="Times New Roman" w:cs="Times New Roman"/>
          <w:lang w:val="en-US" w:bidi="en-US"/>
          <w:color w:val="111111"/>
          <w:sz w:val="28"/>
          <w:szCs w:val="28"/>
          <w:rtl/>
        </w:rPr>
        <w:t xml:space="preserve">13244- 5- </w:t>
      </w:r>
      <w:r>
        <w:rPr>
          <w:rStyle w:val="FootnoteReference"/>
        </w:rPr>
        <w:footnoteReference w:id="1428"/>
      </w:r>
      <w:r>
        <w:rPr>
          <w:rFonts w:ascii="Amiri" w:hAnsi="Amiri" w:eastAsia="Amiri" w:cs="Amiri"/>
          <w:lang w:bidi="ar-SA"/>
          <w:color w:val="111111"/>
          <w:sz w:val="28"/>
          <w:szCs w:val="28"/>
          <w:rtl/>
        </w:rPr>
        <w:t xml:space="preserve">وَ عَنْ عَلِیِّ بْنِ إِبْرَاهِیمَ عَنْ أَبِیهِ عَنْ عَبْدِ اللَّهِ بْنِ الْمُغِیرَةِ عَنْ عَبْدِ اللَّهِ بْنِ سِنَانٍ قَالَ: سَأَلْتُهُ عَنْ رَجُلٍ کَبِیرٍ ضَعُفَ عَنْ صَوْمِ شَهْرِ رَمَضَانَ قَالَ یَتَصَدَّقُ کُلَّ یَوْمٍ بِمَا یُجْزِی مِنْ طَعَامِ مِسْکِینٍ.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امام صادق (ع) درباره پیرمردی که نتوانسته روزه ماه رمضان را بگیرد، پرسیدم. امام فرمودند: در هر روز به اندازه غذا‌ی یک مسکین صدقه دهد.</w:t>
      </w:r>
    </w:p>
    <w:p>
      <w:pPr>
        <w:pStyle w:val="Heading5"/>
      </w:pPr>
      <w:bookmarkStart w:id="1274" w:name="_Toc743"/>
      <w:r>
        <w:t>[رقم الحدیث الکلی: 13245 - رقم الحدیث الباب: 6]</w:t>
      </w:r>
      <w:bookmarkEnd w:id="1274"/>
    </w:p>
    <w:p>
      <w:pPr>
        <w:pStyle w:val="BookText"/>
      </w:pPr>
      <w:r>
        <w:rPr>
          <w:rFonts w:ascii="Times New Roman" w:hAnsi="Times New Roman" w:eastAsia="Times New Roman" w:cs="Times New Roman"/>
          <w:lang w:val="en-US" w:bidi="en-US"/>
          <w:color w:val="111111"/>
          <w:sz w:val="28"/>
          <w:szCs w:val="28"/>
          <w:rtl/>
        </w:rPr>
        <w:t xml:space="preserve">13245- 6- </w:t>
      </w:r>
      <w:r>
        <w:rPr>
          <w:rStyle w:val="FootnoteReference"/>
        </w:rPr>
        <w:footnoteReference w:id="1429"/>
      </w:r>
      <w:r>
        <w:rPr>
          <w:rFonts w:ascii="Amiri" w:hAnsi="Amiri" w:eastAsia="Amiri" w:cs="Amiri"/>
          <w:lang w:bidi="ar-SA"/>
          <w:color w:val="111111"/>
          <w:sz w:val="28"/>
          <w:szCs w:val="28"/>
          <w:rtl/>
        </w:rPr>
        <w:t xml:space="preserve">وَ عَنْ مُحَمَّدِ بْنِ یَحْیَی عَنْ أَحْمَدَ بْنِ مُحَمَّدٍ عَنِ ابْنِ فَضَّالٍ عَنِ ابْنِ بُکَیْرٍ عَنْ بَعْضِ أَصْحَابِنَا عَنْ أَبِی عَبْدِ اللَّهِ ع فِی قَوْلِ اللَّهِ عَزَّ وَ جَلَّ وَ عَلَی الَّذِینَ یُطِیقُونَهُ فِدْیَةٌ طَعامُ مِسْکِینٍ </w:t>
      </w:r>
      <w:r>
        <w:rPr>
          <w:rStyle w:val="FootnoteReference"/>
        </w:rPr>
        <w:footnoteReference w:id="1430"/>
      </w:r>
      <w:r>
        <w:rPr>
          <w:rFonts w:ascii="Amiri" w:hAnsi="Amiri" w:eastAsia="Amiri" w:cs="Amiri"/>
          <w:lang w:bidi="ar-SA"/>
          <w:color w:val="111111"/>
          <w:sz w:val="28"/>
          <w:szCs w:val="28"/>
          <w:rtl/>
        </w:rPr>
        <w:t xml:space="preserve">قَالَ الَّذِینَ کَانُوا یُطِیقُونَ الصَّوْمَ فَأَصَابَهُمْ کِبَرٌ أَوْ عُطَاشٌ أَوْ شِبْهُ ذَلِکَ فَعَلَیْهِمْ لِکُلِّ یَوْمٍ مُدٌّ.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2" w:name="pg14655_200465"/>
    <w:bookmarkEnd w:id="202"/>
    <w:p>
      <w:pPr>
        <w:pStyle w:val="BookText"/>
      </w:pPr>
      <w:r>
        <w:rPr>
          <w:rFonts w:ascii="Amiri" w:hAnsi="Amiri" w:eastAsia="Amiri" w:cs="Amiri"/>
          <w:lang w:bidi="ar-SA"/>
          <w:color w:val="111111"/>
          <w:sz w:val="28"/>
          <w:szCs w:val="28"/>
          <w:rtl/>
        </w:rPr>
        <w:t xml:space="preserve">وَ رَوَاهُ الصَّدُوقُ بِإِسْنَادِهِ عَنِ ابْنِ بُکَیْرٍ أَنَّهُ سَأَلَ الصَّادِقَ ع وَ ذَکَرَ مِثْلَهُ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از برخی از اصحاب ما نقل می‌کند که امام صادق (ع) درباره سخن خداوند عز و جل «و بر کسانی که توانایی آن را دارند، فدیه‌ای از غذای مسکین» (بقره 2: 184) فرمودند: کسانی که توانایی روزه گرفتن را داشتند و سپس دچار پیری یا تشنگی یا چیزی مشابه آن شدند، برای هر روز یک مد بدهند.</w:t>
      </w:r>
    </w:p>
    <w:p>
      <w:pPr>
        <w:pStyle w:val="Heading5"/>
      </w:pPr>
      <w:bookmarkStart w:id="1275" w:name="_Toc744"/>
      <w:r>
        <w:t>[رقم الحدیث الکلی: 13246 - رقم الحدیث الباب: 7]</w:t>
      </w:r>
      <w:bookmarkEnd w:id="1275"/>
    </w:p>
    <w:p>
      <w:pPr>
        <w:pStyle w:val="BookText"/>
      </w:pPr>
      <w:r>
        <w:rPr>
          <w:rFonts w:ascii="Times New Roman" w:hAnsi="Times New Roman" w:eastAsia="Times New Roman" w:cs="Times New Roman"/>
          <w:lang w:val="en-US" w:bidi="en-US"/>
          <w:color w:val="111111"/>
          <w:sz w:val="28"/>
          <w:szCs w:val="28"/>
          <w:rtl/>
        </w:rPr>
        <w:t xml:space="preserve">13246- 7- </w:t>
      </w:r>
      <w:r>
        <w:rPr>
          <w:rStyle w:val="FootnoteReference"/>
        </w:rPr>
        <w:footnoteReference w:id="1432"/>
      </w:r>
      <w:r>
        <w:rPr>
          <w:rFonts w:ascii="Amiri" w:hAnsi="Amiri" w:eastAsia="Amiri" w:cs="Amiri"/>
          <w:lang w:bidi="ar-SA"/>
          <w:color w:val="111111"/>
          <w:sz w:val="28"/>
          <w:szCs w:val="28"/>
          <w:rtl/>
        </w:rPr>
        <w:t xml:space="preserve">مُحَمَّدُ بْنُ مَسْعُودٍ الْعَیَّاشِیُّ فِی تَفْسِیرِهِ عَنْ سَمَاعَةَ عَنْ أَبِی بَصِیرٍ قَالَ: سَأَلْتُهُ عَنْ قَوْلِ اللَّهِ عَزَّ وَ جَلَّ وَ عَلَی الَّذِینَ یُطِیقُونَهُ فِدْیَةٌ طَعامُ مِسْکِینٍ </w:t>
      </w:r>
      <w:r>
        <w:rPr>
          <w:rStyle w:val="FootnoteReference"/>
        </w:rPr>
        <w:footnoteReference w:id="1433"/>
      </w:r>
      <w:r>
        <w:rPr>
          <w:rFonts w:ascii="Amiri" w:hAnsi="Amiri" w:eastAsia="Amiri" w:cs="Amiri"/>
          <w:lang w:bidi="ar-SA"/>
          <w:color w:val="111111"/>
          <w:sz w:val="28"/>
          <w:szCs w:val="28"/>
          <w:rtl/>
        </w:rPr>
        <w:t xml:space="preserve">قَالَ هُوَ الشَّیْخُ الْکَبِیرُ الَّذِی لَا یَسْتَطِیعُ وَ الْمَرِیضُ.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گفت: از امام (ع) درباره سخن خداوند عز و جل «و بر کسانی که توانایی آن را دارند، فدیه‌ای از غذای مسکین» (بقره 2: 184) پرسیدم. امام فرمودند: این حکم برای پیرمرد بزرگ و بیمار است که توانایی روزه گرفتن را ندارند.</w:t>
      </w:r>
    </w:p>
    <w:p>
      <w:pPr>
        <w:pStyle w:val="Heading5"/>
      </w:pPr>
      <w:bookmarkStart w:id="1276" w:name="_Toc745"/>
      <w:r>
        <w:t>[رقم الحدیث الکلی: 13247 - رقم الحدیث الباب: 8]</w:t>
      </w:r>
      <w:bookmarkEnd w:id="1276"/>
    </w:p>
    <w:p>
      <w:pPr>
        <w:pStyle w:val="BookText"/>
      </w:pPr>
      <w:r>
        <w:rPr>
          <w:rFonts w:ascii="Times New Roman" w:hAnsi="Times New Roman" w:eastAsia="Times New Roman" w:cs="Times New Roman"/>
          <w:lang w:val="en-US" w:bidi="en-US"/>
          <w:color w:val="111111"/>
          <w:sz w:val="28"/>
          <w:szCs w:val="28"/>
          <w:rtl/>
        </w:rPr>
        <w:t xml:space="preserve">13247- 8- </w:t>
      </w:r>
      <w:r>
        <w:rPr>
          <w:rStyle w:val="FootnoteReference"/>
        </w:rPr>
        <w:footnoteReference w:id="1434"/>
      </w:r>
      <w:r>
        <w:rPr>
          <w:rFonts w:ascii="Amiri" w:hAnsi="Amiri" w:eastAsia="Amiri" w:cs="Amiri"/>
          <w:lang w:bidi="ar-SA"/>
          <w:color w:val="111111"/>
          <w:sz w:val="28"/>
          <w:szCs w:val="28"/>
          <w:rtl/>
        </w:rPr>
        <w:t xml:space="preserve">وَ عَنْ رِفَاعَةَ عَنْ أَبِی عَبْدِ اللَّهِ ع فِی قَوْلِهِ عَزَّ وَ جَلَّ وَ عَلَی الَّذِینَ یُطِیقُونَهُ فِدْیَةٌ طَعامُ مِسْکِینٍ </w:t>
      </w:r>
      <w:r>
        <w:rPr>
          <w:rStyle w:val="FootnoteReference"/>
        </w:rPr>
        <w:footnoteReference w:id="1435"/>
      </w:r>
      <w:r>
        <w:rPr>
          <w:rFonts w:ascii="Amiri" w:hAnsi="Amiri" w:eastAsia="Amiri" w:cs="Amiri"/>
          <w:lang w:bidi="ar-SA"/>
          <w:color w:val="111111"/>
          <w:sz w:val="28"/>
          <w:szCs w:val="28"/>
          <w:rtl/>
        </w:rPr>
        <w:t xml:space="preserve">قَالَ الْمَرْأَةُ تَخَافُ عَلَی وَلَدِهَا وَ الشَّیْخُ الْکَبِیرُ.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از امام صادق (ع) درباره سخن خداوند عز و جل «و بر کسانی که توانایی آن را دارند، فدیه‌ای از غذای مسکین» (بقره 2: 184) نقل می‌کند که فرمودند: این حکم برای زنی که برای فرزندش می‌ترسد و پیرمرد بزرگ است.</w:t>
      </w:r>
    </w:p>
    <w:p>
      <w:pPr>
        <w:pStyle w:val="Heading5"/>
      </w:pPr>
      <w:bookmarkStart w:id="1277" w:name="_Toc746"/>
      <w:r>
        <w:t>[رقم الحدیث الکلی: 13248 - رقم الحدیث الباب: 9]</w:t>
      </w:r>
      <w:bookmarkEnd w:id="1277"/>
    </w:p>
    <w:p>
      <w:pPr>
        <w:pStyle w:val="BookText"/>
      </w:pPr>
      <w:r>
        <w:rPr>
          <w:rFonts w:ascii="Times New Roman" w:hAnsi="Times New Roman" w:eastAsia="Times New Roman" w:cs="Times New Roman"/>
          <w:lang w:val="en-US" w:bidi="en-US"/>
          <w:color w:val="111111"/>
          <w:sz w:val="28"/>
          <w:szCs w:val="28"/>
          <w:rtl/>
        </w:rPr>
        <w:t xml:space="preserve">13248- 9- </w:t>
      </w:r>
      <w:r>
        <w:rPr>
          <w:rStyle w:val="FootnoteReference"/>
        </w:rPr>
        <w:footnoteReference w:id="1436"/>
      </w:r>
      <w:r>
        <w:rPr>
          <w:rFonts w:ascii="Amiri" w:hAnsi="Amiri" w:eastAsia="Amiri" w:cs="Amiri"/>
          <w:lang w:bidi="ar-SA"/>
          <w:color w:val="111111"/>
          <w:sz w:val="28"/>
          <w:szCs w:val="28"/>
          <w:rtl/>
        </w:rPr>
        <w:t xml:space="preserve">مُحَمَّدُ بْنُ الْحَسَنِ بِإِسْنَادِهِ عَنِ الْحُسَیْنِ بْنِ سَعِیدٍ عَنْ مُحَمَّدِ بْنِ أَبِی عُمَیْرٍ عَنْ حَمَّادِ بْنِ عُثْمَانَ عَنِ الْحَلَبِیِّ عَنْ أَبِی عَبْدِ اللَّهِ ع قَالَ: سَأَلْتُهُ عَنْ رَجُلٍ کَبِیرٍ یَضْعُفُ عَنْ صَوْمِ شَهْرِ رَمَضَانَ- فَقَالَ یَتَصَدَّقُ بِمَا یُجْزِی عَنْهُ طَعَامِ مِسْکِینٍ لِکُلِّ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فرمودند: از ایشان درباره پیرمردی که نمی‌تواند روزه ماه رمضان را بگیرد، پرسیدم. امام فرمودند: به اندازه غذای یک مسکین برای هر روز صدقه دهد.</w:t>
      </w:r>
    </w:p>
    <w:p>
      <w:pPr>
        <w:pStyle w:val="Heading5"/>
      </w:pPr>
      <w:bookmarkStart w:id="1278" w:name="_Toc747"/>
      <w:r>
        <w:t>[رقم الحدیث الکلی: 13249 - رقم الحدیث الباب: 10]</w:t>
      </w:r>
      <w:bookmarkEnd w:id="1278"/>
    </w:p>
    <w:p>
      <w:pPr>
        <w:pStyle w:val="BookText"/>
      </w:pPr>
      <w:r>
        <w:rPr>
          <w:rFonts w:ascii="Times New Roman" w:hAnsi="Times New Roman" w:eastAsia="Times New Roman" w:cs="Times New Roman"/>
          <w:lang w:val="en-US" w:bidi="en-US"/>
          <w:color w:val="111111"/>
          <w:sz w:val="28"/>
          <w:szCs w:val="28"/>
          <w:rtl/>
        </w:rPr>
        <w:t xml:space="preserve">13249- 10- </w:t>
      </w:r>
      <w:r>
        <w:rPr>
          <w:rStyle w:val="FootnoteReference"/>
        </w:rPr>
        <w:footnoteReference w:id="1437"/>
      </w:r>
      <w:r>
        <w:rPr>
          <w:rFonts w:ascii="Amiri" w:hAnsi="Amiri" w:eastAsia="Amiri" w:cs="Amiri"/>
          <w:lang w:bidi="ar-SA"/>
          <w:color w:val="111111"/>
          <w:sz w:val="28"/>
          <w:szCs w:val="28"/>
          <w:rtl/>
        </w:rPr>
        <w:t xml:space="preserve">وَ بِإِسْنَادِهِ عَنْ سَعْدِ بْنِ عَبْدِ اللَّهِ عَنْ مُحَمَّدِ بْنِ خَالِدٍ الطَّیَالِسِیِّ عَنْ إِبْرَاهِیمَ بْنِ أَبِی زِیَادٍ الْکَرْخِیِّ قَالَ: قُلْتُ لِأَبِی عَبْدِ اللَّهِ ع رَجُلٌ شَیْخٌ لَا یَسْتَطِیعُ الْقِیَامَ إِلَی الْخَلَاءِ (لِضَعْفِهِ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3" w:name="pg14655_200466"/>
    <w:bookmarkEnd w:id="203"/>
    <w:p>
      <w:pPr>
        <w:pStyle w:val="BookText"/>
      </w:pPr>
      <w:r>
        <w:rPr>
          <w:rFonts w:ascii="Amiri" w:hAnsi="Amiri" w:eastAsia="Amiri" w:cs="Amiri"/>
          <w:lang w:bidi="ar-SA"/>
          <w:color w:val="111111"/>
          <w:sz w:val="28"/>
          <w:szCs w:val="28"/>
          <w:rtl/>
        </w:rPr>
        <w:t xml:space="preserve">بِهِ) </w:t>
      </w:r>
      <w:r>
        <w:rPr>
          <w:rStyle w:val="FootnoteReference"/>
        </w:rPr>
        <w:footnoteReference w:id="1438"/>
      </w:r>
      <w:r>
        <w:rPr>
          <w:rFonts w:ascii="Amiri" w:hAnsi="Amiri" w:eastAsia="Amiri" w:cs="Amiri"/>
          <w:lang w:bidi="ar-SA"/>
          <w:color w:val="111111"/>
          <w:sz w:val="28"/>
          <w:szCs w:val="28"/>
          <w:rtl/>
        </w:rPr>
        <w:t xml:space="preserve">وَ لَا یُمْکِنُهُ الرُّکُوعُ وَ السُّجُودُ فَقَالَ لِیُومِئْ بِرَأْسِهِ إِیمَاءً إِلَی أَنْ قَالَ قُلْتُ: فَالصِّیَامُ قَالَ إِذَا کَانَ فِی ذَلِکَ الْحَدِّ فَقَدْ وَضَعَ اللَّهُ عَنْهُ فَإِنْ کَانَتْ لَهُ مَقْدُرَةٌ فَصَدَقَةُ مُدٍّ مِنْ طَعَامٍ بَدَلَ کُلِّ یَوْمٍ أَحَبُّ إِلَیَّ وَ إِنْ لَمْ یَکُنْ لَهُ یَسَارُ ذَلِکَ فَلَا شَیْ‌ءَ عَلَیْهِ.</w:t>
      </w:r>
    </w:p>
    <w:p>
      <w:pPr>
        <w:pStyle w:val="BookText"/>
      </w:pPr>
      <w:r>
        <w:rPr>
          <w:rFonts w:ascii="Amiri" w:hAnsi="Amiri" w:eastAsia="Amiri" w:cs="Amiri"/>
          <w:lang w:bidi="ar-SA"/>
          <w:color w:val="111111"/>
          <w:sz w:val="28"/>
          <w:szCs w:val="28"/>
          <w:rtl/>
        </w:rPr>
        <w:t xml:space="preserve">وَ رَوَاهُ الصَّدُوقُ بِإِسْنَادِهِ عَنْ إِبْرَاهِیمَ بْنِ أَبِی زِیَادٍ الْکَرْخِیِّ مِثْلَهُ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زیاد کرخی گفت: به امام صادق (ع) عرض کردم، مردی پیر نمی‌تواند به‌دلیل ضعفش به خلاء برود و نمی‌تواند رکوع و سجود کند. امام فرمودند: با سر اشاره کند. سپس عرض کردم: پس روزه‌داری چطور؟ امام فرمودند: اگر در این حد باشد، خداوند روزه‌داری را از او برداشته است. اگر توانایی دارد، بهتر است هر روز یک مد غذا صدقه دهد و اگر توانایی ندارد، هیچ چیزی بر او واجب نیست.</w:t>
      </w:r>
    </w:p>
    <w:p>
      <w:pPr>
        <w:pStyle w:val="Heading5"/>
      </w:pPr>
      <w:bookmarkStart w:id="1279" w:name="_Toc748"/>
      <w:r>
        <w:t>[رقم الحدیث الکلی: 13250 - رقم الحدیث الباب: 11]</w:t>
      </w:r>
      <w:bookmarkEnd w:id="1279"/>
    </w:p>
    <w:p>
      <w:pPr>
        <w:pStyle w:val="BookText"/>
      </w:pPr>
      <w:r>
        <w:rPr>
          <w:rFonts w:ascii="Times New Roman" w:hAnsi="Times New Roman" w:eastAsia="Times New Roman" w:cs="Times New Roman"/>
          <w:lang w:val="en-US" w:bidi="en-US"/>
          <w:color w:val="111111"/>
          <w:sz w:val="28"/>
          <w:szCs w:val="28"/>
          <w:rtl/>
        </w:rPr>
        <w:t xml:space="preserve">13250- 11- </w:t>
      </w:r>
      <w:r>
        <w:rPr>
          <w:rStyle w:val="FootnoteReference"/>
        </w:rPr>
        <w:footnoteReference w:id="1440"/>
      </w:r>
      <w:r>
        <w:rPr>
          <w:rFonts w:ascii="Amiri" w:hAnsi="Amiri" w:eastAsia="Amiri" w:cs="Amiri"/>
          <w:lang w:bidi="ar-SA"/>
          <w:color w:val="111111"/>
          <w:sz w:val="28"/>
          <w:szCs w:val="28"/>
          <w:rtl/>
        </w:rPr>
        <w:t xml:space="preserve">وَ عَنْهُ عَنْ عِمْرَانَ بْنِ مُوسَی وَ عَلِیِّ بْنِ خَالِدٍ جَمِیعاً عَنْ هَارُونَ عَنِ الْحَسَنِ بْنِ مَحْبُوبٍ </w:t>
      </w:r>
      <w:r>
        <w:rPr>
          <w:rStyle w:val="FootnoteReference"/>
        </w:rPr>
        <w:footnoteReference w:id="1441"/>
      </w:r>
      <w:r>
        <w:rPr>
          <w:rFonts w:ascii="Amiri" w:hAnsi="Amiri" w:eastAsia="Amiri" w:cs="Amiri"/>
          <w:lang w:bidi="ar-SA"/>
          <w:color w:val="111111"/>
          <w:sz w:val="28"/>
          <w:szCs w:val="28"/>
          <w:rtl/>
        </w:rPr>
        <w:t xml:space="preserve">عَنْ یَحْیَی بْنِ الْمُبَارَکِ عَنْ عَبْدِ اللَّهِ بْنِ جَبَلَةَ </w:t>
      </w:r>
      <w:r>
        <w:rPr>
          <w:rStyle w:val="FootnoteReference"/>
        </w:rPr>
        <w:footnoteReference w:id="1442"/>
      </w:r>
      <w:r>
        <w:rPr>
          <w:rFonts w:ascii="Amiri" w:hAnsi="Amiri" w:eastAsia="Amiri" w:cs="Amiri"/>
          <w:lang w:bidi="ar-SA"/>
          <w:color w:val="111111"/>
          <w:sz w:val="28"/>
          <w:szCs w:val="28"/>
          <w:rtl/>
        </w:rPr>
        <w:t xml:space="preserve">عَنْ سَمَاعَةَ بْنِ مِهْرَانَ عَنْ أَبِی بَصِیرٍ عَنْ أَبِی عَبْدِ اللَّهِ ع قَالَ: قُلْتُ لَهُ الشَّیْخُ الْکَبِیرُ لَا یَقْدِرُ أَنْ یَصُومَ فَقَالَ یَصُومُ عَنْهُ بَعْضُ وُلْدِهِ قُلْتُ فَإِنْ لَمْ یَکُنْ لَهُ وَلَدٌ قَالَ فَأَدْنَی قَرَابَتِهِ قُلْتُ فَإِنْ لَمْ یَکُنْ قَرَابَةٌ قَالَ یَتَصَدَّقُ بِمُدٍّ فِی کُلِّ یَوْمٍ فَإِنْ لَمْ یَکُنْ عِنْدَهُ شَیْ‌ءٌ فَلَیْسَ عَلَیْهِ.</w:t>
      </w:r>
    </w:p>
    <w:p>
      <w:pPr>
        <w:pStyle w:val="BookText"/>
      </w:pPr>
      <w:r>
        <w:rPr>
          <w:rFonts w:ascii="Amiri" w:hAnsi="Amiri" w:eastAsia="Amiri" w:cs="Amiri"/>
          <w:lang w:bidi="ar-SA"/>
          <w:color w:val="111111"/>
          <w:sz w:val="28"/>
          <w:szCs w:val="28"/>
          <w:rtl/>
        </w:rPr>
        <w:t xml:space="preserve">أَقُولُ: صَوْمُ الْوَلِیِّ هُنَا مَحْمُولٌ عَلَی الِاسْتِحْبَابِ ذَکَرَهُ الشَّیْخُ وَ غَیْرُهُ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نقل می‌کند که گفت: به ایشان گفتم پیرمرد بزرگ نمی‌تواند روزه بگیرد. امام فرمودند: یکی از فرزندانش برای او روزه بگیرد. گفتم: اگر فرزندی نداشته باشد؟ امام فرمودند: نزدیک‌ترین خویشاوندش. گفتم: اگر خویشاوندی نداشته باشد؟ امام فرمودند: هر روز یک مد صدقه بدهد و اگر چیزی نداشته باشد، چیزی بر او واجب نیست.</w:t>
      </w:r>
    </w:p>
    <w:p>
      <w:pPr>
        <w:pStyle w:val="BookText"/>
      </w:pPr>
      <w:r>
        <w:rPr>
          <w:rFonts w:ascii="IRNazanin" w:hAnsi="IRNazanin" w:eastAsia="IRNazanin" w:cs="IRNazanin"/>
          <w:lang w:bidi="fa-IR"/>
          <w:color w:val="111111"/>
          <w:sz w:val="28"/>
          <w:szCs w:val="28"/>
          <w:rtl/>
        </w:rPr>
        <w:t xml:space="preserve">می‌گویم: روزه‌داری ولی در اینجا بر استحباب حمل شده است که مرحوم شیخ و دیگران ذکر کرده‌اند.</w:t>
      </w:r>
    </w:p>
    <w:p>
      <w:pPr>
        <w:pStyle w:val="Heading5"/>
      </w:pPr>
      <w:bookmarkStart w:id="1280" w:name="_Toc749"/>
      <w:r>
        <w:t>[رقم الحدیث الکلی: 13251 - رقم الحدیث الباب: 12]</w:t>
      </w:r>
      <w:bookmarkEnd w:id="1280"/>
    </w:p>
    <w:p>
      <w:pPr>
        <w:pStyle w:val="BookText"/>
      </w:pPr>
      <w:r>
        <w:rPr>
          <w:rFonts w:ascii="Times New Roman" w:hAnsi="Times New Roman" w:eastAsia="Times New Roman" w:cs="Times New Roman"/>
          <w:lang w:val="en-US" w:bidi="en-US"/>
          <w:color w:val="111111"/>
          <w:sz w:val="28"/>
          <w:szCs w:val="28"/>
          <w:rtl/>
        </w:rPr>
        <w:t xml:space="preserve">13251- 12- </w:t>
      </w:r>
      <w:r>
        <w:rPr>
          <w:rStyle w:val="FootnoteReference"/>
        </w:rPr>
        <w:footnoteReference w:id="1444"/>
      </w:r>
      <w:r>
        <w:rPr>
          <w:rFonts w:ascii="Amiri" w:hAnsi="Amiri" w:eastAsia="Amiri" w:cs="Amiri"/>
          <w:lang w:bidi="ar-SA"/>
          <w:color w:val="111111"/>
          <w:sz w:val="28"/>
          <w:szCs w:val="28"/>
          <w:rtl/>
        </w:rPr>
        <w:t xml:space="preserve">أَحْمَدُ بْنُ مُحَمَّدِ بْنِ عِیسَی فِی نَوَادِرِهِ عَنِ الْقَاسِمِ بْنِ مُحَمَّدٍ عَنْ عَلِیٍّ عَنْ أَبِی بَصِیرٍ قَالَ: قَالَ أَبُو عَبْدِ اللَّهِ ع أَیُّمَا رَجُلٍ کَانَ کَبِیراً لَا یَسْتَطِیعُ الصِّیَامَ أَوْ مَرِضَ مِنْ رَمَضَانَ إِلَی رَمَضَانَ ثُمَ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4" w:name="pg14655_200467"/>
    <w:bookmarkEnd w:id="204"/>
    <w:p>
      <w:pPr>
        <w:pStyle w:val="BookText"/>
      </w:pPr>
      <w:r>
        <w:rPr>
          <w:rFonts w:ascii="Amiri" w:hAnsi="Amiri" w:eastAsia="Amiri" w:cs="Amiri"/>
          <w:lang w:bidi="ar-SA"/>
          <w:color w:val="111111"/>
          <w:sz w:val="28"/>
          <w:szCs w:val="28"/>
          <w:rtl/>
        </w:rPr>
        <w:t xml:space="preserve">صَحَّ فَإِنَّمَا عَلَیْهِ لِکُلِّ یَوْمٍ أَفْطَرَ فِیهِ </w:t>
      </w:r>
      <w:r>
        <w:rPr>
          <w:rStyle w:val="FootnoteReference"/>
        </w:rPr>
        <w:footnoteReference w:id="1445"/>
      </w:r>
      <w:r>
        <w:rPr>
          <w:rFonts w:ascii="Amiri" w:hAnsi="Amiri" w:eastAsia="Amiri" w:cs="Amiri"/>
          <w:lang w:bidi="ar-SA"/>
          <w:color w:val="111111"/>
          <w:sz w:val="28"/>
          <w:szCs w:val="28"/>
          <w:rtl/>
        </w:rPr>
        <w:t xml:space="preserve">فِدْیَةُ طَعَامٍ وَ هُوَ مُدٌّ لِکُلِّ مِسْکِینٍ.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گفت: امام صادق (ع) فرمودند: هر مردی که پیر باشد و توان روزه گرفتن نداشته باشد یا از رمضان تا رمضان بیمار شود و سپس بهبود یابد، باید برای هر روزی که روزه نگرفته است فدیه‌ای به اندازه یک مد غذا به مسکین بدهد.</w:t>
      </w:r>
    </w:p>
    <w:p>
      <w:pPr>
        <w:pStyle w:val="Heading4"/>
      </w:pPr>
      <w:bookmarkStart w:id="1281" w:name="_Toc750"/>
      <w:r>
        <w:t>16- بَابُ أَنَّ الصَّائِمَ إِذَا خَافَ التَّلَفَ مِنَ الْعَطَشِ جَازَ لَهُ الشُّرْبُ بِقَدْرِ مَا یُمْسِکُ الرَّمَقَ وَ لَمْ یَجُزْ لَهُ أَنْ یَشْرَبَ حَتَّی یَرْوَی‌</w:t>
      </w:r>
      <w:bookmarkEnd w:id="1281"/>
    </w:p>
    <w:p>
      <w:pPr>
        <w:pStyle w:val="Heading5"/>
      </w:pPr>
      <w:bookmarkStart w:id="1282" w:name="_Toc751"/>
      <w:r>
        <w:t>اشارة</w:t>
      </w:r>
      <w:bookmarkEnd w:id="1282"/>
    </w:p>
    <w:p>
      <w:pPr>
        <w:pStyle w:val="BookText"/>
      </w:pPr>
      <w:r>
        <w:rPr>
          <w:rStyle w:val="FootnoteReference"/>
        </w:rPr>
        <w:footnoteReference w:id="1446"/>
      </w:r>
      <w:r>
        <w:rPr>
          <w:rFonts w:ascii="Amiri" w:hAnsi="Amiri" w:eastAsia="Amiri" w:cs="Amiri"/>
          <w:lang w:bidi="ar-SA"/>
          <w:color w:val="111111"/>
          <w:sz w:val="28"/>
          <w:szCs w:val="28"/>
          <w:rtl/>
        </w:rPr>
        <w:t xml:space="preserve">16 بَابُ أَنَّ الصَّائِمَ إِذَا خَافَ التَّلَفَ مِنَ الْعَطَشِ جَازَ لَهُ الشُّرْبُ بِقَدْرِ مَا یُمْسِکُ الرَّمَقَ وَ لَمْ یَجُزْ لَهُ أَنْ یَشْرَبَ حَتَّی یَرْوَی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روزه‌دار از تشنگی تلف شود، می‌تواند به اندازه‌ای که رمق خود را نگه دارد، بنوشد و نمی‌تواند تا حد سیرابی بنوشد.</w:t>
      </w:r>
    </w:p>
    <w:p>
      <w:pPr>
        <w:pStyle w:val="Heading5"/>
      </w:pPr>
      <w:bookmarkStart w:id="1283" w:name="_Toc752"/>
      <w:r>
        <w:t>[رقم الحدیث الکلی: 13252 - رقم الحدیث الباب: 1]</w:t>
      </w:r>
      <w:bookmarkEnd w:id="1283"/>
    </w:p>
    <w:p>
      <w:pPr>
        <w:pStyle w:val="BookText"/>
      </w:pPr>
      <w:r>
        <w:rPr>
          <w:rFonts w:ascii="Times New Roman" w:hAnsi="Times New Roman" w:eastAsia="Times New Roman" w:cs="Times New Roman"/>
          <w:lang w:val="en-US" w:bidi="en-US"/>
          <w:color w:val="111111"/>
          <w:sz w:val="28"/>
          <w:szCs w:val="28"/>
          <w:rtl/>
        </w:rPr>
        <w:t xml:space="preserve">13252- 1- </w:t>
      </w:r>
      <w:r>
        <w:rPr>
          <w:rStyle w:val="FootnoteReference"/>
        </w:rPr>
        <w:footnoteReference w:id="1447"/>
      </w:r>
      <w:r>
        <w:rPr>
          <w:rFonts w:ascii="Amiri" w:hAnsi="Amiri" w:eastAsia="Amiri" w:cs="Amiri"/>
          <w:lang w:bidi="ar-SA"/>
          <w:color w:val="111111"/>
          <w:sz w:val="28"/>
          <w:szCs w:val="28"/>
          <w:rtl/>
        </w:rPr>
        <w:t xml:space="preserve">مُحَمَّدُ بْنُ یَعْقُوبَ عَنْ أَحْمَدَ بْنِ إِدْرِیسَ وَ غَیْرِهِ عَنْ مُحَمَّدِ بْنِ أَحْمَدَ عَنْ أَحْمَدَ بْنِ الْحَسَنِ </w:t>
      </w:r>
      <w:r>
        <w:rPr>
          <w:rStyle w:val="FootnoteReference"/>
        </w:rPr>
        <w:footnoteReference w:id="1448"/>
      </w:r>
      <w:r>
        <w:rPr>
          <w:rFonts w:ascii="Amiri" w:hAnsi="Amiri" w:eastAsia="Amiri" w:cs="Amiri"/>
          <w:lang w:bidi="ar-SA"/>
          <w:color w:val="111111"/>
          <w:sz w:val="28"/>
          <w:szCs w:val="28"/>
          <w:rtl/>
        </w:rPr>
        <w:t xml:space="preserve">عَنْ عَمْرِو بْنِ سَعِیدٍ عَنْ مُصَدِّقِ بْنِ صَدَقَةَ عَنْ عَمَّارٍ عَنْ أَبِی عَبْدِ اللَّهِ ع فِی الرَّجُلِ یُصِیبُهُ الْعُطَاشُ حَتَّی یَخَافَ عَلَی نَفْسِهِ قَالَ یَشْرَبُ بِقَدْرِ مَا یُمْسِکُ رَمَقَهُ وَ لَا یَشْرَبُ حَتَّی یَرْوَی.</w:t>
      </w:r>
    </w:p>
    <w:p>
      <w:pPr>
        <w:pStyle w:val="BookText"/>
      </w:pPr>
      <w:r>
        <w:rPr>
          <w:rFonts w:ascii="Amiri" w:hAnsi="Amiri" w:eastAsia="Amiri" w:cs="Amiri"/>
          <w:lang w:bidi="ar-SA"/>
          <w:color w:val="111111"/>
          <w:sz w:val="28"/>
          <w:szCs w:val="28"/>
          <w:rtl/>
        </w:rPr>
        <w:t xml:space="preserve">وَ رَوَاهُ الصَّدُوقُ بِإِسْنَادِهِ عَنْ عَمَّارِ بْنِ مُوسَی </w:t>
      </w:r>
      <w:r>
        <w:rPr>
          <w:rStyle w:val="FootnoteReference"/>
        </w:rPr>
        <w:footnoteReference w:id="1449"/>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50"/>
      </w:r>
    </w:p>
    <w:p>
      <w:pPr>
        <w:pStyle w:val="BookText"/>
      </w:pPr>
      <w:r>
        <w:rPr>
          <w:rFonts w:ascii="Amiri" w:hAnsi="Amiri" w:eastAsia="Amiri" w:cs="Amiri"/>
          <w:lang w:bidi="ar-SA"/>
          <w:color w:val="111111"/>
          <w:sz w:val="28"/>
          <w:szCs w:val="28"/>
          <w:rtl/>
        </w:rPr>
        <w:t xml:space="preserve">وَ بِإِسْنَادِهِ عَنْ عَمَّارِ بْنِ مُوسَی مِثْلَهُ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می‌کند که فرمودند: اگر مردی دچار تشنگی شد تا جایی که بر جان خود بیم داشته باشد، می‌تواند به اندازه‌ای که رمق خود را نگه دارد، بنوشد و نباید تا حد سیرابی بنوشد.</w:t>
      </w:r>
    </w:p>
    <w:p>
      <w:pPr>
        <w:pStyle w:val="Heading5"/>
      </w:pPr>
      <w:bookmarkStart w:id="1284" w:name="_Toc753"/>
      <w:r>
        <w:t>[رقم الحدیث الکلی: 13253 - رقم الحدیث الباب: 2]</w:t>
      </w:r>
      <w:bookmarkEnd w:id="1284"/>
    </w:p>
    <w:p>
      <w:pPr>
        <w:pStyle w:val="BookText"/>
      </w:pPr>
      <w:r>
        <w:rPr>
          <w:rFonts w:ascii="Times New Roman" w:hAnsi="Times New Roman" w:eastAsia="Times New Roman" w:cs="Times New Roman"/>
          <w:lang w:val="en-US" w:bidi="en-US"/>
          <w:color w:val="111111"/>
          <w:sz w:val="28"/>
          <w:szCs w:val="28"/>
          <w:rtl/>
        </w:rPr>
        <w:t xml:space="preserve">13253- 2- </w:t>
      </w:r>
      <w:r>
        <w:rPr>
          <w:rStyle w:val="FootnoteReference"/>
        </w:rPr>
        <w:footnoteReference w:id="1452"/>
      </w:r>
      <w:r>
        <w:rPr>
          <w:rFonts w:ascii="Amiri" w:hAnsi="Amiri" w:eastAsia="Amiri" w:cs="Amiri"/>
          <w:lang w:bidi="ar-SA"/>
          <w:color w:val="111111"/>
          <w:sz w:val="28"/>
          <w:szCs w:val="28"/>
          <w:rtl/>
        </w:rPr>
        <w:t xml:space="preserve">وَ عَنْ عَلِیِّ بْنِ إِبْرَاهِیمَ عَنْ أَبِیهِ عَنْ إِسْمَاعِیلَ بْنِ مَرَّارٍ عَنْ یُونُسَ عَنِ الْمُفَضَّلِ بْنِ عُمَرَ قَالَ: قُلْتُ لِأَبِی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5" w:name="pg14655_200468"/>
    <w:bookmarkEnd w:id="205"/>
    <w:p>
      <w:pPr>
        <w:pStyle w:val="BookText"/>
      </w:pPr>
      <w:r>
        <w:rPr>
          <w:rFonts w:ascii="Amiri" w:hAnsi="Amiri" w:eastAsia="Amiri" w:cs="Amiri"/>
          <w:lang w:bidi="ar-SA"/>
          <w:color w:val="111111"/>
          <w:sz w:val="28"/>
          <w:szCs w:val="28"/>
          <w:rtl/>
        </w:rPr>
        <w:t xml:space="preserve">عَبْدِ اللَّهِ ع إِنَّ لَنَا فَتَیَاتٍ وَ شُبَّاناً </w:t>
      </w:r>
      <w:r>
        <w:rPr>
          <w:rStyle w:val="FootnoteReference"/>
        </w:rPr>
        <w:footnoteReference w:id="1453"/>
      </w:r>
      <w:r>
        <w:rPr>
          <w:rFonts w:ascii="Amiri" w:hAnsi="Amiri" w:eastAsia="Amiri" w:cs="Amiri"/>
          <w:lang w:bidi="ar-SA"/>
          <w:color w:val="111111"/>
          <w:sz w:val="28"/>
          <w:szCs w:val="28"/>
          <w:rtl/>
        </w:rPr>
        <w:t xml:space="preserve">لَا یَقْدِرُونَ عَلَی الصِّیَامِ مِنْ شِدَّةِ مَا یُصِیبُهُمْ مِنَ الْعَطَشِ قَالَ فَلْیَشْرَبُوا بِقَدْرِ مَا تَرْوَی بِهِ نُفُوسُهُمْ وَ مَا یَحْذَرُونَ.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5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55"/>
      </w:r>
      <w:r>
        <w:rPr>
          <w:rFonts w:ascii="Amiri" w:hAnsi="Amiri" w:eastAsia="Amiri" w:cs="Amiri"/>
          <w:lang w:bidi="ar-SA"/>
          <w:color w:val="111111"/>
          <w:sz w:val="28"/>
          <w:szCs w:val="28"/>
          <w:rtl/>
        </w:rPr>
        <w:t xml:space="preserve">وَ یَأْتِی مَا یَدُلُّ عَلَیْهِ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گفت: به امام صادق (ع) عرض کردم، ما دختران و جوانانی داریم که به دلیل شدت تشنگی نمی‌توانند روزه بگیرند. امام فرمودند: پس به اندازه‌ای که جان خود را حفظ کنند و از آنچه ترس دارند، بنوشند.</w:t>
      </w:r>
    </w:p>
    <w:p>
      <w:pPr>
        <w:pStyle w:val="Heading4"/>
      </w:pPr>
      <w:bookmarkStart w:id="1285" w:name="_Toc754"/>
      <w:r>
        <w:t>17- بَابُ جَوَازِ إِفْطَارِ الْحَامِلِ الْمُقْرِبِ وَ الْمُرْضِعِ الْقَلِیلَةِ اللَّبَنِ إِذَا خَافَتَا عَلَی أَنْفُسِهِمَا أَوِ الْوَلَدِ وَ لَمْ یُمْکِنِ اسْتِرْضَاعُ غَیْرِهِمَا وَ یَجِبُ عَلَیْهِمَا الْقَضَاءُ وَ الصَّدَقَةُ عَنْ کُلِّ یَوْمٍ بِمُدٍّ</w:t>
      </w:r>
      <w:bookmarkEnd w:id="1285"/>
    </w:p>
    <w:p>
      <w:pPr>
        <w:pStyle w:val="Heading5"/>
      </w:pPr>
      <w:bookmarkStart w:id="1286" w:name="_Toc755"/>
      <w:r>
        <w:t>اشارة</w:t>
      </w:r>
      <w:bookmarkEnd w:id="1286"/>
    </w:p>
    <w:p>
      <w:pPr>
        <w:pStyle w:val="BookText"/>
      </w:pPr>
      <w:r>
        <w:rPr>
          <w:rStyle w:val="FootnoteReference"/>
        </w:rPr>
        <w:footnoteReference w:id="1457"/>
      </w:r>
      <w:r>
        <w:rPr>
          <w:rFonts w:ascii="Amiri" w:hAnsi="Amiri" w:eastAsia="Amiri" w:cs="Amiri"/>
          <w:lang w:bidi="ar-SA"/>
          <w:color w:val="111111"/>
          <w:sz w:val="28"/>
          <w:szCs w:val="28"/>
          <w:rtl/>
        </w:rPr>
        <w:t xml:space="preserve">17 بَابُ جَوَازِ إِفْطَارِ الْحَامِلِ الْمُقْرِبِ وَ الْمُرْضِعِ الْقَلِیلَةِ اللَّبَنِ إِذَا خَافَتَا عَلَی أَنْفُسِهِمَا أَوِ الْوَلَدِ وَ لَمْ یُمْکِنِ اسْتِرْضَاعُ غَیْرِهِمَا وَ یَجِبُ عَلَیْهِمَا الْقَضَاءُ وَ الصَّدَقَةُ عَنْ کُلِّ یَوْمٍ بِمُدٍّ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افطار زن حامله نزدیک به زایمان و زن شیرده که شیر کمی دارد، اگر بر جان خود یا فرزندشان بترسند و امکان شیردهی دیگری نباشد، و واجب است که قضای روزه و هر روز یک مد صدقه دهند.</w:t>
      </w:r>
    </w:p>
    <w:p>
      <w:pPr>
        <w:pStyle w:val="Heading5"/>
      </w:pPr>
      <w:bookmarkStart w:id="1287" w:name="_Toc756"/>
      <w:r>
        <w:t>[رقم الحدیث الکلی: 13254 - رقم الحدیث الباب: 1]</w:t>
      </w:r>
      <w:bookmarkEnd w:id="1287"/>
    </w:p>
    <w:p>
      <w:pPr>
        <w:pStyle w:val="BookText"/>
      </w:pPr>
      <w:r>
        <w:rPr>
          <w:rFonts w:ascii="Times New Roman" w:hAnsi="Times New Roman" w:eastAsia="Times New Roman" w:cs="Times New Roman"/>
          <w:lang w:val="en-US" w:bidi="en-US"/>
          <w:color w:val="111111"/>
          <w:sz w:val="28"/>
          <w:szCs w:val="28"/>
          <w:rtl/>
        </w:rPr>
        <w:t xml:space="preserve">13254- 1- </w:t>
      </w:r>
      <w:r>
        <w:rPr>
          <w:rStyle w:val="FootnoteReference"/>
        </w:rPr>
        <w:footnoteReference w:id="1458"/>
      </w:r>
      <w:r>
        <w:rPr>
          <w:rFonts w:ascii="Amiri" w:hAnsi="Amiri" w:eastAsia="Amiri" w:cs="Amiri"/>
          <w:lang w:bidi="ar-SA"/>
          <w:color w:val="111111"/>
          <w:sz w:val="28"/>
          <w:szCs w:val="28"/>
          <w:rtl/>
        </w:rPr>
        <w:t xml:space="preserve">مُحَمَّدُ بْنُ یَعْقُوبَ عَنْ مُحَمَّدِ بْنِ یَحْیَی عَنْ أَحْمَدَ بْنِ مُحَمَّدٍ عَنِ ابْنِ مَحْبُوبٍ عَنِ الْعَلَاءِ بْنِ رَزِینٍ عَنْ مُحَمَّدِ بْنِ مُسْلِمٍ قَالَ سَمِعْتُ أَبَا جَعْفَرٍ ع یَقُولُ الْحَامِلُ الْمُقْرِبُ وَ الْمُرْضِعُ الْقَلِیلَةُ اللَّبَنِ لَا حَرَجَ عَلَیْهِمَا أَنْ تُفْطِرَا فِی شَهْرِ رَمَضَانَ- لِأَنَّهُمَا لَا یُطِیقَانِ الصَّوْمَ وَ عَلَیْهِمَا أَنْ یَتَصَدَّقَ کُلُّ وَاحِدٍ مِنْهُمَا فِی کُلِّ یَوْمٍ یُفْطِرُ فِیهِ بِمُدٍّ مِنْ طَعَامٍ وَ عَلَیْهِمَا قَضَاءُ کُلِّ یَوْمٍ أَفْطَرَتَا فِیهِ تَقْضِیَانِهِ بَعْدُ.</w:t>
      </w:r>
    </w:p>
    <w:p>
      <w:pPr>
        <w:pStyle w:val="BookText"/>
      </w:pPr>
      <w:r>
        <w:rPr>
          <w:rFonts w:ascii="Amiri" w:hAnsi="Amiri" w:eastAsia="Amiri" w:cs="Amiri"/>
          <w:lang w:bidi="ar-SA"/>
          <w:color w:val="111111"/>
          <w:sz w:val="28"/>
          <w:szCs w:val="28"/>
          <w:rtl/>
        </w:rPr>
        <w:t xml:space="preserve">وَ عَنْهُ عَنْ مُحَمَّدِ بْنِ الْحُسَیْنِ عَنْ مُحَمَّدِ بْنِ عَبْدِ اللَّهِ بْنِ هِلَالٍ عَنِ الْعَلَاءِ مِثْلَهُ </w:t>
      </w:r>
      <w:r>
        <w:rPr>
          <w:rStyle w:val="FootnoteReference"/>
        </w:rPr>
        <w:footnoteReference w:id="1459"/>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6" w:name="pg14655_200469"/>
    <w:bookmarkEnd w:id="206"/>
    <w:p>
      <w:pPr>
        <w:pStyle w:val="BookText"/>
      </w:pPr>
      <w:r>
        <w:rPr>
          <w:rFonts w:ascii="Amiri" w:hAnsi="Amiri" w:eastAsia="Amiri" w:cs="Amiri"/>
          <w:lang w:bidi="ar-SA"/>
          <w:color w:val="111111"/>
          <w:sz w:val="28"/>
          <w:szCs w:val="28"/>
          <w:rtl/>
        </w:rPr>
        <w:t xml:space="preserve">وَ رَوَاهُ الشَّیْخُ بِإِسْنَادِهِ عَنْ مُحَمَّدِ بْنِ یَعْقُوبَ بِالْإِسْنَادِ الْأَوَّلِ مِثْلَهُ </w:t>
      </w:r>
      <w:r>
        <w:rPr>
          <w:rStyle w:val="FootnoteReference"/>
        </w:rPr>
        <w:footnoteReference w:id="1460"/>
      </w:r>
      <w:r>
        <w:rPr>
          <w:rFonts w:ascii="Amiri" w:hAnsi="Amiri" w:eastAsia="Amiri" w:cs="Amiri"/>
          <w:lang w:bidi="ar-SA"/>
          <w:color w:val="111111"/>
          <w:sz w:val="28"/>
          <w:szCs w:val="28"/>
          <w:rtl/>
        </w:rPr>
        <w:t xml:space="preserve">مُحَمَّدُ بْنُ عَلِیِّ بْنِ الْحُسَیْنِ بِإِسْنَادِهِ عَنِ الْعَلَاءِ مِثْلَهُ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باقر (ع) شنیدم که فرمودند: زن حامله نزدیک به زایمان و زن شیرده که شیر کمی دارد، اشکالی ندارد که در ماه رمضان افطار کنند زیرا نمی‌توانند روزه بگیرند و بر آن‌ها واجب است که هر روز که افطار کردند، یک مد غذا صدقه دهند و قضای هر روزی که افطار کردند را بعداً بگیرند.</w:t>
      </w:r>
    </w:p>
    <w:p>
      <w:pPr>
        <w:pStyle w:val="Heading5"/>
      </w:pPr>
      <w:bookmarkStart w:id="1288" w:name="_Toc757"/>
      <w:r>
        <w:t>[رقم الحدیث الکلی: 13255 - رقم الحدیث الباب: 2]</w:t>
      </w:r>
      <w:bookmarkEnd w:id="1288"/>
    </w:p>
    <w:p>
      <w:pPr>
        <w:pStyle w:val="BookText"/>
      </w:pPr>
      <w:r>
        <w:rPr>
          <w:rFonts w:ascii="Times New Roman" w:hAnsi="Times New Roman" w:eastAsia="Times New Roman" w:cs="Times New Roman"/>
          <w:lang w:val="en-US" w:bidi="en-US"/>
          <w:color w:val="111111"/>
          <w:sz w:val="28"/>
          <w:szCs w:val="28"/>
          <w:rtl/>
        </w:rPr>
        <w:t xml:space="preserve">13255- 2- </w:t>
      </w:r>
      <w:r>
        <w:rPr>
          <w:rStyle w:val="FootnoteReference"/>
        </w:rPr>
        <w:footnoteReference w:id="1462"/>
      </w:r>
      <w:r>
        <w:rPr>
          <w:rFonts w:ascii="Amiri" w:hAnsi="Amiri" w:eastAsia="Amiri" w:cs="Amiri"/>
          <w:lang w:bidi="ar-SA"/>
          <w:color w:val="111111"/>
          <w:sz w:val="28"/>
          <w:szCs w:val="28"/>
          <w:rtl/>
        </w:rPr>
        <w:t xml:space="preserve">وَ بِإِسْنَادِهِ عَنِ ابْنِ مُسْکَانَ عَنْ مُحَمَّدِ بْنِ جَعْفَرٍ قَالَ: قُلْتُ لِأَبِی الْحَسَنِ ع إِنَّ امْرَأَتِی جَعَلَتْ عَلَی نَفْسِهَا صَوْمَ شَهْرَیْنِ فَوَضَعَتْ وَلَدَهَا وَ أَدْرَکَهَا الْحَبَلُ فَلَمْ تَقْوَ عَلَی الصَّوْمِ قَالَ فَلْتَصَدَّقْ مَکَانَ کُلِّ یَوْمٍ بِمُدٍّ عَلَی مِسْکِینٍ.</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فَضَالَةَ بْنِ أَیُّوبَ عَنِ الْحُسَیْنِ بْنِ عُثْمَانَ عَنِ ابْنِ مُسْکَانَ مِثْلَهُ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از محمد بن جعفر نقل می‌کند که گفت: به امام کاظم (ع) عرض کردم، همسرم روزه دو ماه را بر خود واجب کرده بود، ولی فرزندش را به دنیا آورد و سپس دوباره باردار شد و نتوانست روزه بگیرد. امام فرمودند: به جای هر روز، یک مد غذا به مسکین صدقه دهد.</w:t>
      </w:r>
    </w:p>
    <w:p>
      <w:pPr>
        <w:pStyle w:val="Heading5"/>
      </w:pPr>
      <w:bookmarkStart w:id="1289" w:name="_Toc758"/>
      <w:r>
        <w:t>[رقم الحدیث الکلی: 13256 - رقم الحدیث الباب: 3]</w:t>
      </w:r>
      <w:bookmarkEnd w:id="1289"/>
    </w:p>
    <w:p>
      <w:pPr>
        <w:pStyle w:val="BookText"/>
      </w:pPr>
      <w:r>
        <w:rPr>
          <w:rFonts w:ascii="Times New Roman" w:hAnsi="Times New Roman" w:eastAsia="Times New Roman" w:cs="Times New Roman"/>
          <w:lang w:val="en-US" w:bidi="en-US"/>
          <w:color w:val="111111"/>
          <w:sz w:val="28"/>
          <w:szCs w:val="28"/>
          <w:rtl/>
        </w:rPr>
        <w:t xml:space="preserve">13256- 3- </w:t>
      </w:r>
      <w:r>
        <w:rPr>
          <w:rStyle w:val="FootnoteReference"/>
        </w:rPr>
        <w:footnoteReference w:id="1464"/>
      </w:r>
      <w:r>
        <w:rPr>
          <w:rFonts w:ascii="Amiri" w:hAnsi="Amiri" w:eastAsia="Amiri" w:cs="Amiri"/>
          <w:lang w:bidi="ar-SA"/>
          <w:color w:val="111111"/>
          <w:sz w:val="28"/>
          <w:szCs w:val="28"/>
          <w:rtl/>
        </w:rPr>
        <w:t xml:space="preserve">مُحَمَّدُ بْنُ إِدْرِیسَ فِی آخِرِ السَّرَائِرِ نَقْلًا مِنْ کِتَابِ مَسَائِلِ الرِّجَالِ رِوَایَةَ أَحْمَدَ بْنِ مُحَمَّدٍ الْجَوْهَرِیِّ وَ عَبْدِ اللَّهِ بْنِ جَعْفَرٍ الْحِمْیَرِیِّ جَمِیعاً عَنْ عَلِیِّ بْنِ مَهْزِیَارَ قَالَ: کَتَبْتُ إِلَیْهِ یَعْنِی عَلِیَّ بْنَ مُحَمَّدٍ ع- أَسْأَلُهُ عَنِ امْرَأَةٍ تُرْضِعُ وَلَدَهَا وَ غَیْرَ وَلَدِهَا فِی شَهْرِ رَمَضَانَ- فَیَشْتَدُّ عَلَیْهَا الصَّوْمُ وَ هِیَ تُرْضِعُ حَتَّی یُغْشَی عَلَیْهَا وَ لَا تَقْدِرُ عَلَی الصِّیَامِ أَ تُرْضِعُ وَ تُفْطِرُ وَ تَقْضِی صِیَامَهَا إِذَا أَمْکَنَهَا أَوْ تَدَعُ الرَّضَاعَ وَ تَصُومُ فَإِنْ کَانَتْ مِمَّنْ لَا یُمْکِنُهَا اتِّخَاذُ مَنْ یُرْضِعُ وَلَدَهَا فَکَیْفَ تَصْنَعُ فَکَتَبَ إِنْ کَانَتْ مِمَّنْ یُمْکِنُهَا اتِّخَاذُ ظِئْرٍ اسْتَرْضَعَتْ لِوَلَدِهَا وَ أَتَمَّتْ صِیَامَهَا وَ إِنْ کَانَ ذَلِکَ لَا یُمْکِنُهَا أَفْطَرَتْ وَ أَرْضَعَتْ وَلَدَهَا وَ قَضَتْ صِیَامَهَا مَتَی مَا أَمْکَنَهَا.</w:t>
      </w:r>
    </w:p>
    <w:p>
      <w:pPr>
        <w:pStyle w:val="BookText"/>
      </w:pPr>
      <w:r>
        <w:rPr>
          <w:rStyle w:val="FootnoteReference"/>
        </w:rPr>
        <w:footnoteReference w:id="14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گفت: به امام علی بن محمد (ع) نوشتم و درباره زنی پرسیدم که در ماه رمضان هم فرزند خود را شیر می‌دهد و هم فرزند دیگران را، و روزه گرفتن برای او دشوار است تا جایی که از شدت ضعف بیهوش می‌شود و نمی‌تواند روزه بگیرد. آیا باید شیر دادن را ادامه دهد و افطار کند و روزه خود را بعداً بگیرد یا باید شیر دادن را ترک کند و روزه بگیرد؟ اگر او نتواند کسی را برای شیردهی بیابد، چه باید بکند؟ امام نوشتند: اگر بتواند کسی را برای شیر دادن به فرزندش بیابد، شیر دادن را به او واگذار کند و روزه خود را تمام کند، و اگر چنین امکانی نداشته باشد، افطار کند و فرزندش را شیر دهد و هر وقت ممکن شد، روزه‌اش را قضا کند.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7" w:name="pg14655_200470"/>
    <w:bookmarkEnd w:id="207"/>
    <w:p>
      <w:pPr>
        <w:pStyle w:val="Heading4"/>
      </w:pPr>
      <w:bookmarkStart w:id="1290" w:name="_Toc759"/>
      <w:r>
        <w:t>18- بَابُ وُجُوبِ الْإِفْطَارِ عَلَی الْمَرِیضِ الَّذِی یَضُرُّهُ الصَّوْمُ فِی شَهْرِ رَمَضَانَ وَ غَیْرِهِ وَ وُجُوبِ قَضَائِهِ‌</w:t>
      </w:r>
      <w:bookmarkEnd w:id="1290"/>
    </w:p>
    <w:p>
      <w:pPr>
        <w:pStyle w:val="Heading5"/>
      </w:pPr>
      <w:bookmarkStart w:id="1291" w:name="_Toc760"/>
      <w:r>
        <w:t>اشارة</w:t>
      </w:r>
      <w:bookmarkEnd w:id="1291"/>
    </w:p>
    <w:p>
      <w:pPr>
        <w:pStyle w:val="BookText"/>
      </w:pPr>
      <w:r>
        <w:rPr>
          <w:rStyle w:val="FootnoteReference"/>
        </w:rPr>
        <w:footnoteReference w:id="1466"/>
      </w:r>
      <w:r>
        <w:rPr>
          <w:rFonts w:ascii="Amiri" w:hAnsi="Amiri" w:eastAsia="Amiri" w:cs="Amiri"/>
          <w:lang w:bidi="ar-SA"/>
          <w:color w:val="111111"/>
          <w:sz w:val="28"/>
          <w:szCs w:val="28"/>
          <w:rtl/>
        </w:rPr>
        <w:t xml:space="preserve">18 بَابُ وُجُوبِ الْإِفْطَارِ عَلَی الْمَرِیضِ الَّذِی یَضُرُّهُ الصَّوْمُ فِی شَهْرِ رَمَضَانَ وَ غَیْرِهِ وَ وُجُوبِ قَضَائِهِ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افطار بیمار که روزه گرفتن در ماه رمضان و غیره برایش ضرر دارد و وجوب قضای آن</w:t>
      </w:r>
    </w:p>
    <w:p>
      <w:pPr>
        <w:pStyle w:val="Heading5"/>
      </w:pPr>
      <w:bookmarkStart w:id="1292" w:name="_Toc761"/>
      <w:r>
        <w:t>[رقم الحدیث الکلی: 13257 - رقم الحدیث الباب: 1]</w:t>
      </w:r>
      <w:bookmarkEnd w:id="1292"/>
    </w:p>
    <w:p>
      <w:pPr>
        <w:pStyle w:val="BookText"/>
      </w:pPr>
      <w:r>
        <w:rPr>
          <w:rFonts w:ascii="Times New Roman" w:hAnsi="Times New Roman" w:eastAsia="Times New Roman" w:cs="Times New Roman"/>
          <w:lang w:val="en-US" w:bidi="en-US"/>
          <w:color w:val="111111"/>
          <w:sz w:val="28"/>
          <w:szCs w:val="28"/>
          <w:rtl/>
        </w:rPr>
        <w:t xml:space="preserve">13257- 1- </w:t>
      </w:r>
      <w:r>
        <w:rPr>
          <w:rStyle w:val="FootnoteReference"/>
        </w:rPr>
        <w:footnoteReference w:id="1467"/>
      </w:r>
      <w:r>
        <w:rPr>
          <w:rFonts w:ascii="Amiri" w:hAnsi="Amiri" w:eastAsia="Amiri" w:cs="Amiri"/>
          <w:lang w:bidi="ar-SA"/>
          <w:color w:val="111111"/>
          <w:sz w:val="28"/>
          <w:szCs w:val="28"/>
          <w:rtl/>
        </w:rPr>
        <w:t xml:space="preserve">مُحَمَّدُ بْنُ یَعْقُوبَ عَنْ مُحَمَّدِ بْنِ یَحْیَی عَنْ مُحَمَّدِ بْنِ الْحُسَیْنِ عَنْ صَفْوَانَ بْنِ یَحْیَی عَنِ الْعَلَاءِ بْنِ رَزِینٍ عَنْ مُحَمَّدِ بْنِ مُسْلِمٍ عَنْ أَبِی جَعْفَرٍ ع فِی حَدِیثٍ فِی قَوْلِ اللَّهِ عَزَّ وَ جَلَّ فَمَنْ لَمْ یَسْتَطِعْ فَإِطْعامُ سِتِّینَ مِسْکِیناً </w:t>
      </w:r>
      <w:r>
        <w:rPr>
          <w:rStyle w:val="FootnoteReference"/>
        </w:rPr>
        <w:footnoteReference w:id="1468"/>
      </w:r>
      <w:r>
        <w:rPr>
          <w:rFonts w:ascii="Amiri" w:hAnsi="Amiri" w:eastAsia="Amiri" w:cs="Amiri"/>
          <w:lang w:bidi="ar-SA"/>
          <w:color w:val="111111"/>
          <w:sz w:val="28"/>
          <w:szCs w:val="28"/>
          <w:rtl/>
        </w:rPr>
        <w:t xml:space="preserve">قَالَ مِنْ مَرَضٍ أَوْ عُطَاشٍ.</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عَنِ الْعَلَاءِ مِثْلَهُ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در حدیثی درباره سخن خداوند عز و جل «پس کسی که نتواند، باید شصت مسکین را طعام دهد» (مجادله 58: 4) نقل می‌کند که فرمودند: از بیماری یا تشنگی.</w:t>
      </w:r>
    </w:p>
    <w:p>
      <w:pPr>
        <w:pStyle w:val="Heading5"/>
      </w:pPr>
      <w:bookmarkStart w:id="1293" w:name="_Toc762"/>
      <w:r>
        <w:t>[رقم الحدیث الکلی: 13258 - رقم الحدیث الباب: 2]</w:t>
      </w:r>
      <w:bookmarkEnd w:id="1293"/>
    </w:p>
    <w:p>
      <w:pPr>
        <w:pStyle w:val="BookText"/>
      </w:pPr>
      <w:r>
        <w:rPr>
          <w:rFonts w:ascii="Times New Roman" w:hAnsi="Times New Roman" w:eastAsia="Times New Roman" w:cs="Times New Roman"/>
          <w:lang w:val="en-US" w:bidi="en-US"/>
          <w:color w:val="111111"/>
          <w:sz w:val="28"/>
          <w:szCs w:val="28"/>
          <w:rtl/>
        </w:rPr>
        <w:t xml:space="preserve">13258- 2- </w:t>
      </w:r>
      <w:r>
        <w:rPr>
          <w:rStyle w:val="FootnoteReference"/>
        </w:rPr>
        <w:footnoteReference w:id="1470"/>
      </w:r>
      <w:r>
        <w:rPr>
          <w:rFonts w:ascii="Amiri" w:hAnsi="Amiri" w:eastAsia="Amiri" w:cs="Amiri"/>
          <w:lang w:bidi="ar-SA"/>
          <w:color w:val="111111"/>
          <w:sz w:val="28"/>
          <w:szCs w:val="28"/>
          <w:rtl/>
        </w:rPr>
        <w:t xml:space="preserve">مُحَمَّدُ بْنُ عَلِیِّ بْنِ الْحُسَیْنِ بِإِسْنَادِهِ عَنْ جَمِیلِ بْنِ دَرَّاجٍ عَنِ الْوَلِیدِ بْنِ صَبِیحٍ قَالَ: حُمِمْتُ بِالْمَدِینَةِ یَوْماً مِنْ شَهْرِ رَمَضَانَ- فَبَعَثَ إِلَیَّ أَبُو عَبْدِ اللَّهِ ع بِقَصْعَةٍ فِیهَا خَلٌّ وَ زَیْتٌ وَ قَالَ أَفْطِرْ وَ صَلِّ وَ أَنْتَ قَاعِدٌ.</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جَمِیلِ بْنِ دَرَّاجٍ </w:t>
      </w:r>
      <w:r>
        <w:rPr>
          <w:rStyle w:val="FootnoteReference"/>
        </w:rPr>
        <w:footnoteReference w:id="1471"/>
      </w:r>
    </w:p>
    <w:p>
      <w:pPr>
        <w:pStyle w:val="BookText"/>
      </w:pPr>
      <w:r>
        <w:rPr>
          <w:rFonts w:ascii="Amiri" w:hAnsi="Amiri" w:eastAsia="Amiri" w:cs="Amiri"/>
          <w:lang w:bidi="ar-SA"/>
          <w:color w:val="111111"/>
          <w:sz w:val="28"/>
          <w:szCs w:val="28"/>
          <w:rtl/>
        </w:rPr>
        <w:t xml:space="preserve">أَقُولُ: وَ تَقَدَّمَ مَا یَدُلُّ عَلَی ذَلِکَ فِی أَحَادِیثِ إِفْطَارِ الْمُسَافِرِ </w:t>
      </w:r>
      <w:r>
        <w:rPr>
          <w:rStyle w:val="FootnoteReference"/>
        </w:rPr>
        <w:footnoteReference w:id="1472"/>
      </w:r>
      <w:r>
        <w:rPr>
          <w:rFonts w:ascii="Amiri" w:hAnsi="Amiri" w:eastAsia="Amiri" w:cs="Amiri"/>
          <w:lang w:bidi="ar-SA"/>
          <w:color w:val="111111"/>
          <w:sz w:val="28"/>
          <w:szCs w:val="28"/>
          <w:rtl/>
        </w:rPr>
        <w:t xml:space="preserve">وَ غَیْرِ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8" w:name="pg14655_200471"/>
    <w:bookmarkEnd w:id="208"/>
    <w:p>
      <w:pPr>
        <w:pStyle w:val="BookText"/>
      </w:pPr>
      <w:r>
        <w:rPr>
          <w:rFonts w:ascii="Amiri" w:hAnsi="Amiri" w:eastAsia="Amiri" w:cs="Amiri"/>
          <w:lang w:bidi="ar-SA"/>
          <w:color w:val="111111"/>
          <w:sz w:val="28"/>
          <w:szCs w:val="28"/>
          <w:rtl/>
        </w:rPr>
        <w:t xml:space="preserve">ذَلِکَ </w:t>
      </w:r>
      <w:r>
        <w:rPr>
          <w:rStyle w:val="FootnoteReference"/>
        </w:rPr>
        <w:footnoteReference w:id="1473"/>
      </w:r>
      <w:r>
        <w:rPr>
          <w:rFonts w:ascii="Amiri" w:hAnsi="Amiri" w:eastAsia="Amiri" w:cs="Amiri"/>
          <w:lang w:bidi="ar-SA"/>
          <w:color w:val="111111"/>
          <w:sz w:val="28"/>
          <w:szCs w:val="28"/>
          <w:rtl/>
        </w:rPr>
        <w:t xml:space="preserve">وَ یَأْتِی مَا یَدُلُّ عَلَیْهِ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ولید بن صبیح گفت: در مدینه در یکی از روزهای ماه رمضان تب داشتم. امام صادق (ع) برایم کاسه‌ای حاوی سرکه و روغن فرستاد و فرمود: افطار کن و نماز را نشسته بخوان.</w:t>
      </w:r>
    </w:p>
    <w:p>
      <w:pPr>
        <w:pStyle w:val="Heading4"/>
      </w:pPr>
      <w:bookmarkStart w:id="1294" w:name="_Toc763"/>
      <w:r>
        <w:t>19- بَابُ جَوَازِ الْإِفْطَارِ لِوَجَعِ الْعَیْنِ إِذَا ضَرَّهَا الصَّوْمُ وَ لِلْخَوْفِ عَلَیْهَا مِنْهُ‌</w:t>
      </w:r>
      <w:bookmarkEnd w:id="1294"/>
    </w:p>
    <w:p>
      <w:pPr>
        <w:pStyle w:val="Heading5"/>
      </w:pPr>
      <w:bookmarkStart w:id="1295" w:name="_Toc764"/>
      <w:r>
        <w:t>اشارة</w:t>
      </w:r>
      <w:bookmarkEnd w:id="1295"/>
    </w:p>
    <w:p>
      <w:pPr>
        <w:pStyle w:val="BookText"/>
      </w:pPr>
      <w:r>
        <w:rPr>
          <w:rStyle w:val="FootnoteReference"/>
        </w:rPr>
        <w:footnoteReference w:id="1475"/>
      </w:r>
      <w:r>
        <w:rPr>
          <w:rFonts w:ascii="Amiri" w:hAnsi="Amiri" w:eastAsia="Amiri" w:cs="Amiri"/>
          <w:lang w:bidi="ar-SA"/>
          <w:color w:val="111111"/>
          <w:sz w:val="28"/>
          <w:szCs w:val="28"/>
          <w:rtl/>
        </w:rPr>
        <w:t xml:space="preserve">19 بَابُ جَوَازِ الْإِفْطَارِ لِوَجَعِ الْعَیْنِ إِذَا ضَرَّهَا الصَّوْمُ وَ لِلْخَوْفِ عَلَیْهَا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افطار برای درد چشم اگر روزه به آن ضرر برساند و برای ترس بر آن از روزه.</w:t>
      </w:r>
    </w:p>
    <w:p>
      <w:pPr>
        <w:pStyle w:val="Heading5"/>
      </w:pPr>
      <w:bookmarkStart w:id="1296" w:name="_Toc765"/>
      <w:r>
        <w:t>[رقم الحدیث الکلی: 13259 - رقم الحدیث الباب: 1]</w:t>
      </w:r>
      <w:bookmarkEnd w:id="1296"/>
    </w:p>
    <w:p>
      <w:pPr>
        <w:pStyle w:val="BookText"/>
      </w:pPr>
      <w:r>
        <w:rPr>
          <w:rFonts w:ascii="Times New Roman" w:hAnsi="Times New Roman" w:eastAsia="Times New Roman" w:cs="Times New Roman"/>
          <w:lang w:val="en-US" w:bidi="en-US"/>
          <w:color w:val="111111"/>
          <w:sz w:val="28"/>
          <w:szCs w:val="28"/>
          <w:rtl/>
        </w:rPr>
        <w:t xml:space="preserve">13259- 1- </w:t>
      </w:r>
      <w:r>
        <w:rPr>
          <w:rStyle w:val="FootnoteReference"/>
        </w:rPr>
        <w:footnoteReference w:id="1476"/>
      </w:r>
      <w:r>
        <w:rPr>
          <w:rFonts w:ascii="Amiri" w:hAnsi="Amiri" w:eastAsia="Amiri" w:cs="Amiri"/>
          <w:lang w:bidi="ar-SA"/>
          <w:color w:val="111111"/>
          <w:sz w:val="28"/>
          <w:szCs w:val="28"/>
          <w:rtl/>
        </w:rPr>
        <w:t xml:space="preserve">مُحَمَّدُ بْنُ عَلِیِّ بْنِ الْحُسَیْنِ بِإِسْنَادِهِ عَنْ حَرِیزٍ عَنْ أَبِی عَبْدِ اللَّهِ ع قَالَ: الصَّائِمُ إِذَا خَافَ عَلَی عَیْنَیْهِ مِنَ الرَّمَدِ أَفْطَرَ.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 نقل می‌کند که فرمودند: روزه‌دار اگر از آسیب به چشم‌هایش به‌دلیل رمد بترسد، می‌تواند افطار کند.</w:t>
      </w:r>
    </w:p>
    <w:p>
      <w:pPr>
        <w:pStyle w:val="Heading5"/>
      </w:pPr>
      <w:bookmarkStart w:id="1297" w:name="_Toc766"/>
      <w:r>
        <w:t>[رقم الحدیث الکلی: 13260 - رقم الحدیث الباب: 2]</w:t>
      </w:r>
      <w:bookmarkEnd w:id="1297"/>
    </w:p>
    <w:p>
      <w:pPr>
        <w:pStyle w:val="BookText"/>
      </w:pPr>
      <w:r>
        <w:rPr>
          <w:rFonts w:ascii="Times New Roman" w:hAnsi="Times New Roman" w:eastAsia="Times New Roman" w:cs="Times New Roman"/>
          <w:lang w:val="en-US" w:bidi="en-US"/>
          <w:color w:val="111111"/>
          <w:sz w:val="28"/>
          <w:szCs w:val="28"/>
          <w:rtl/>
        </w:rPr>
        <w:t xml:space="preserve">13260- 2- </w:t>
      </w:r>
      <w:r>
        <w:rPr>
          <w:rStyle w:val="FootnoteReference"/>
        </w:rPr>
        <w:footnoteReference w:id="1477"/>
      </w:r>
      <w:r>
        <w:rPr>
          <w:rFonts w:ascii="Amiri" w:hAnsi="Amiri" w:eastAsia="Amiri" w:cs="Amiri"/>
          <w:lang w:bidi="ar-SA"/>
          <w:color w:val="111111"/>
          <w:sz w:val="28"/>
          <w:szCs w:val="28"/>
          <w:rtl/>
        </w:rPr>
        <w:t xml:space="preserve">وَ بِإِسْنَادِهِ عَنْ سُلَیْمَانَ بْنِ عُمَرَ </w:t>
      </w:r>
      <w:r>
        <w:rPr>
          <w:rStyle w:val="FootnoteReference"/>
        </w:rPr>
        <w:footnoteReference w:id="1478"/>
      </w:r>
      <w:r>
        <w:rPr>
          <w:rFonts w:ascii="Amiri" w:hAnsi="Amiri" w:eastAsia="Amiri" w:cs="Amiri"/>
          <w:lang w:bidi="ar-SA"/>
          <w:color w:val="111111"/>
          <w:sz w:val="28"/>
          <w:szCs w:val="28"/>
          <w:rtl/>
        </w:rPr>
        <w:t xml:space="preserve">عَنْ أَبِی عَبْدِ اللَّهِ ع قَالَ: اشْتَکَتْ أُمُّ سَلَمَةَ رَحِمَهَا اللَّهُ عَیْنَهَا فِی شَهْرِ رَمَضَانَ- فَأَمَرَهَا رَسُولُ اللَّهِ ص أَنْ تُفْطِرَ وَ قَالَ عَشَاءُ اللَّیْلِ لِعَیْنِکِ </w:t>
      </w:r>
      <w:r>
        <w:rPr>
          <w:rStyle w:val="FootnoteReference"/>
        </w:rPr>
        <w:footnoteReference w:id="1479"/>
      </w:r>
      <w:r>
        <w:rPr>
          <w:rFonts w:ascii="Amiri" w:hAnsi="Amiri" w:eastAsia="Amiri" w:cs="Amiri"/>
          <w:lang w:bidi="ar-SA"/>
          <w:color w:val="111111"/>
          <w:sz w:val="28"/>
          <w:szCs w:val="28"/>
          <w:rtl/>
        </w:rPr>
        <w:t xml:space="preserve">رَدِیٌّ.</w:t>
      </w:r>
    </w:p>
    <w:p>
      <w:pPr>
        <w:pStyle w:val="BookText"/>
      </w:pPr>
      <w:r>
        <w:rPr>
          <w:rFonts w:ascii="Amiri" w:hAnsi="Amiri" w:eastAsia="Amiri" w:cs="Amiri"/>
          <w:lang w:bidi="ar-SA"/>
          <w:color w:val="111111"/>
          <w:sz w:val="28"/>
          <w:szCs w:val="28"/>
          <w:rtl/>
        </w:rPr>
        <w:t xml:space="preserve">وَ رَوَاهُ فِی الْعِلَلِ عَنْ مُحَمَّدِ بْنِ الْحَسَنِ عَنِ الْحُسَیْنِ بْنِ الْحَسَنِ بْنِ أَبَانٍ عَنِ الْحُسَیْنِ بْنِ سَعِیدٍ عَنْ سُلَیْمَانَ بْنِ عَمْرٍو </w:t>
      </w:r>
      <w:r>
        <w:rPr>
          <w:rStyle w:val="FootnoteReference"/>
        </w:rPr>
        <w:footnoteReference w:id="1480"/>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9" w:name="pg14655_200472"/>
    <w:bookmarkEnd w:id="209"/>
    <w:p>
      <w:pPr>
        <w:pStyle w:val="BookText"/>
      </w:pPr>
      <w:r>
        <w:rPr>
          <w:rFonts w:ascii="Amiri" w:hAnsi="Amiri" w:eastAsia="Amiri" w:cs="Amiri"/>
          <w:lang w:bidi="ar-SA"/>
          <w:color w:val="111111"/>
          <w:sz w:val="28"/>
          <w:szCs w:val="28"/>
          <w:rtl/>
        </w:rPr>
        <w:t xml:space="preserve">الْحُسَیْنِ بْنِ سَعِیدٍ عَنِ الْحُسَیْنِ بْنِ عُثْمَانَ عَنْ سُلَیْمَانَ بْنِ عُمَرَ </w:t>
      </w:r>
      <w:r>
        <w:rPr>
          <w:rStyle w:val="FootnoteReference"/>
        </w:rPr>
        <w:footnoteReference w:id="1481"/>
      </w:r>
    </w:p>
    <w:p>
      <w:pPr>
        <w:pStyle w:val="BookText"/>
      </w:pPr>
      <w:r>
        <w:rPr>
          <w:rFonts w:ascii="Amiri" w:hAnsi="Amiri" w:eastAsia="Amiri" w:cs="Amiri"/>
          <w:lang w:bidi="ar-SA"/>
          <w:color w:val="111111"/>
          <w:sz w:val="28"/>
          <w:szCs w:val="28"/>
          <w:rtl/>
        </w:rPr>
        <w:t xml:space="preserve">وَ رَوَی الَّذِی قَبْلَهُ عَنْ عَلِیِّ بْنِ إِبْرَاهِیمَ عَنْ أَبِیهِ عَنْ حَمَّادٍ عَنْ حَرِیزٍ أَقُولُ: وَ تَقَدَّمَ مَا یَدُلُّ عَلَی ذَلِکَ </w:t>
      </w:r>
      <w:r>
        <w:rPr>
          <w:rStyle w:val="FootnoteReference"/>
        </w:rPr>
        <w:footnoteReference w:id="1482"/>
      </w:r>
      <w:r>
        <w:rPr>
          <w:rFonts w:ascii="Amiri" w:hAnsi="Amiri" w:eastAsia="Amiri" w:cs="Amiri"/>
          <w:lang w:bidi="ar-SA"/>
          <w:color w:val="111111"/>
          <w:sz w:val="28"/>
          <w:szCs w:val="28"/>
          <w:rtl/>
        </w:rPr>
        <w:t xml:space="preserve">وَ یَأْتِی مَا یَدُلُّ عَلَیْهِ </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و تقدم ما یدلّ علی وجوب افطار المریض فی الباب 18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عمر از امام صادق (ع) نقل می‌کند که فرمودند: چشم ام سلمه (رحمة‌الله‌علیها) در ماه رمضان دچار مشکل شد و رسول خدا (ص) به او دستور داد که افطار کند و فرمود: غذای شب برای چشمت مضر است.</w:t>
      </w:r>
    </w:p>
    <w:p>
      <w:pPr>
        <w:pStyle w:val="Heading4"/>
      </w:pPr>
      <w:bookmarkStart w:id="1298" w:name="_Toc767"/>
      <w:r>
        <w:t>20- بَابُ أَنَّ حَدَّ الْمَرَضِ الْمُوجِبِ لِلْإِفْطَارِ مَا یَخَافُ بِهِ الْإِضْرَارَ وَ أَنَّ الْمَرِیضَ یَرْجِعُ إِلَی نَفْسِهِ فِی قُوَّتِهِ وَ ضَعْفِهِ‌</w:t>
      </w:r>
      <w:bookmarkEnd w:id="1298"/>
    </w:p>
    <w:p>
      <w:pPr>
        <w:pStyle w:val="Heading5"/>
      </w:pPr>
      <w:bookmarkStart w:id="1299" w:name="_Toc768"/>
      <w:r>
        <w:t>اشارة</w:t>
      </w:r>
      <w:bookmarkEnd w:id="1299"/>
    </w:p>
    <w:p>
      <w:pPr>
        <w:pStyle w:val="BookText"/>
      </w:pPr>
      <w:r>
        <w:rPr>
          <w:rStyle w:val="FootnoteReference"/>
        </w:rPr>
        <w:footnoteReference w:id="1484"/>
      </w:r>
      <w:r>
        <w:rPr>
          <w:rFonts w:ascii="Amiri" w:hAnsi="Amiri" w:eastAsia="Amiri" w:cs="Amiri"/>
          <w:lang w:bidi="ar-SA"/>
          <w:color w:val="111111"/>
          <w:sz w:val="28"/>
          <w:szCs w:val="28"/>
          <w:rtl/>
        </w:rPr>
        <w:t xml:space="preserve">20 بَابُ أَنَّ حَدَّ الْمَرَضِ الْمُوجِبِ لِلْإِفْطَارِ مَا یَخَافُ بِهِ الْإِضْرَارَ وَ أَنَّ الْمَرِیضَ یَرْجِعُ إِلَی نَفْسِهِ فِی قُوَّتِهِ وَ ضَعْفِهِ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حد بیماری که موجب افطار است، آن است که به دلیل آن ترس از ضرر باشد و بیمار به خود و توانایی یا ضعفش مراجعه کند.</w:t>
      </w:r>
    </w:p>
    <w:p>
      <w:pPr>
        <w:pStyle w:val="Heading5"/>
      </w:pPr>
      <w:bookmarkStart w:id="1300" w:name="_Toc769"/>
      <w:r>
        <w:t>[رقم الحدیث الکلی: 13261 - رقم الحدیث الباب: 1]</w:t>
      </w:r>
      <w:bookmarkEnd w:id="1300"/>
    </w:p>
    <w:p>
      <w:pPr>
        <w:pStyle w:val="BookText"/>
      </w:pPr>
      <w:r>
        <w:rPr>
          <w:rFonts w:ascii="Times New Roman" w:hAnsi="Times New Roman" w:eastAsia="Times New Roman" w:cs="Times New Roman"/>
          <w:lang w:val="en-US" w:bidi="en-US"/>
          <w:color w:val="111111"/>
          <w:sz w:val="28"/>
          <w:szCs w:val="28"/>
          <w:rtl/>
        </w:rPr>
        <w:t xml:space="preserve">13261- 1- </w:t>
      </w:r>
      <w:r>
        <w:rPr>
          <w:rStyle w:val="FootnoteReference"/>
        </w:rPr>
        <w:footnoteReference w:id="1485"/>
      </w:r>
      <w:r>
        <w:rPr>
          <w:rFonts w:ascii="Amiri" w:hAnsi="Amiri" w:eastAsia="Amiri" w:cs="Amiri"/>
          <w:lang w:bidi="ar-SA"/>
          <w:color w:val="111111"/>
          <w:sz w:val="28"/>
          <w:szCs w:val="28"/>
          <w:rtl/>
        </w:rPr>
        <w:t xml:space="preserve">مُحَمَّدُ بْنُ عَلِیِّ بْنِ الْحُسَیْنِ بِإِسْنَادِهِ عَنْ بَکْرِ بْنِ مُحَمَّدٍ الْأَزْدِیِّ عَنْ أَبِی عَبْدِ اللَّهِ ع قَالَ: سَأَلَهُ أَبِی وَ أَنَا أَسْمَعُ عَنْ حَدِّ الْمَرَضِ الَّذِی یَتْرُکُ الْإِنْسَانُ فِیهِ الصَّوْمَ قَالَ إِذَا لَمْ یَسْتَطِعْ أَنْ یَتَسَحَّرَ.</w:t>
      </w:r>
    </w:p>
    <w:p>
      <w:pPr>
        <w:pStyle w:val="BookText"/>
      </w:pPr>
      <w:r>
        <w:rPr>
          <w:rFonts w:ascii="Amiri" w:hAnsi="Amiri" w:eastAsia="Amiri" w:cs="Amiri"/>
          <w:lang w:bidi="ar-SA"/>
          <w:color w:val="111111"/>
          <w:sz w:val="28"/>
          <w:szCs w:val="28"/>
          <w:rtl/>
        </w:rPr>
        <w:t xml:space="preserve">وَ رَوَاهُ الشَّیْخُ وَ الْکُلَیْنِیُّ کَمَا یَأْتِی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محمد ازدی از امام صادق (ع) نقل می‌کند که فرمودند: پدرم از امام درباره حد بیماری که انسان در آن روزه را ترک کند پرسید و من شنیدم. امام فرمودند: اگر نتواند سحری بخورد.</w:t>
      </w:r>
    </w:p>
    <w:p>
      <w:pPr>
        <w:pStyle w:val="Heading5"/>
      </w:pPr>
      <w:bookmarkStart w:id="1301" w:name="_Toc770"/>
      <w:r>
        <w:t>[رقم الحدیث الکلی: 13262 - رقم الحدیث الباب: 2]</w:t>
      </w:r>
      <w:bookmarkEnd w:id="1301"/>
    </w:p>
    <w:p>
      <w:pPr>
        <w:pStyle w:val="BookText"/>
      </w:pPr>
      <w:r>
        <w:rPr>
          <w:rFonts w:ascii="Times New Roman" w:hAnsi="Times New Roman" w:eastAsia="Times New Roman" w:cs="Times New Roman"/>
          <w:lang w:val="en-US" w:bidi="en-US"/>
          <w:color w:val="111111"/>
          <w:sz w:val="28"/>
          <w:szCs w:val="28"/>
          <w:rtl/>
        </w:rPr>
        <w:t xml:space="preserve">13262- 2- </w:t>
      </w:r>
      <w:r>
        <w:rPr>
          <w:rStyle w:val="FootnoteReference"/>
        </w:rPr>
        <w:footnoteReference w:id="1487"/>
      </w:r>
      <w:r>
        <w:rPr>
          <w:rFonts w:ascii="Amiri" w:hAnsi="Amiri" w:eastAsia="Amiri" w:cs="Amiri"/>
          <w:lang w:bidi="ar-SA"/>
          <w:color w:val="111111"/>
          <w:sz w:val="28"/>
          <w:szCs w:val="28"/>
          <w:rtl/>
        </w:rPr>
        <w:t xml:space="preserve">قَالَ الصَّدُوقُ وَ قَالَ ع کُلَّمَا أَضَرَّ بِهِ الصَّوْمُ فَالْإِفْطَارُ لَهُ 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گفت: امام (ع) فرمودند: هرگاه روزه گرفتن به او ضرر برساند، افطار برای او واجب است.</w:t>
      </w:r>
    </w:p>
    <w:p>
      <w:pPr>
        <w:pStyle w:val="Heading5"/>
      </w:pPr>
      <w:bookmarkStart w:id="1302" w:name="_Toc771"/>
      <w:r>
        <w:t>[رقم الحدیث الکلی: 13263 - رقم الحدیث الباب: 3]</w:t>
      </w:r>
      <w:bookmarkEnd w:id="1302"/>
    </w:p>
    <w:p>
      <w:pPr>
        <w:pStyle w:val="BookText"/>
      </w:pPr>
      <w:r>
        <w:rPr>
          <w:rFonts w:ascii="Times New Roman" w:hAnsi="Times New Roman" w:eastAsia="Times New Roman" w:cs="Times New Roman"/>
          <w:lang w:val="en-US" w:bidi="en-US"/>
          <w:color w:val="111111"/>
          <w:sz w:val="28"/>
          <w:szCs w:val="28"/>
          <w:rtl/>
        </w:rPr>
        <w:t xml:space="preserve">13263- 3- </w:t>
      </w:r>
      <w:r>
        <w:rPr>
          <w:rStyle w:val="FootnoteReference"/>
        </w:rPr>
        <w:footnoteReference w:id="1488"/>
      </w:r>
      <w:r>
        <w:rPr>
          <w:rFonts w:ascii="Amiri" w:hAnsi="Amiri" w:eastAsia="Amiri" w:cs="Amiri"/>
          <w:lang w:bidi="ar-SA"/>
          <w:color w:val="111111"/>
          <w:sz w:val="28"/>
          <w:szCs w:val="28"/>
          <w:rtl/>
        </w:rPr>
        <w:t xml:space="preserve">مُحَمَّدُ بْنُ یَعْقُوبَ عَنْ عَلِیِّ بْنِ إِبْرَاهِیمَ عَنْ مُحَمَّدِ بْنِ عِیسَی عَنْ یُونُسَ (عَنْ شُعَیْبٍ) </w:t>
      </w:r>
      <w:r>
        <w:rPr>
          <w:rStyle w:val="FootnoteReference"/>
        </w:rPr>
        <w:footnoteReference w:id="1489"/>
      </w:r>
      <w:r>
        <w:rPr>
          <w:rFonts w:ascii="Amiri" w:hAnsi="Amiri" w:eastAsia="Amiri" w:cs="Amiri"/>
          <w:lang w:bidi="ar-SA"/>
          <w:color w:val="111111"/>
          <w:sz w:val="28"/>
          <w:szCs w:val="28"/>
          <w:rtl/>
        </w:rPr>
        <w:t xml:space="preserve">عَنْ مُحَمَّدِ بْنِ مُسْلِمٍ قَالَ: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0" w:name="pg14655_200473"/>
    <w:bookmarkEnd w:id="210"/>
    <w:p>
      <w:pPr>
        <w:pStyle w:val="BookText"/>
      </w:pPr>
      <w:r>
        <w:rPr>
          <w:rFonts w:ascii="Amiri" w:hAnsi="Amiri" w:eastAsia="Amiri" w:cs="Amiri"/>
          <w:lang w:bidi="ar-SA"/>
          <w:color w:val="111111"/>
          <w:sz w:val="28"/>
          <w:szCs w:val="28"/>
          <w:rtl/>
        </w:rPr>
        <w:t xml:space="preserve">قُلْتُ لِأَبِی عَبْدِ اللَّهِ ع مَا حَدُّ الْمَرِیضِ إِذَا نَقِهَ فِی الصِّیَامِ فَقَالَ ذَلِکَ إِلَیْهِ هُوَ أَعْلَمُ بِنَفْسِهِ إِذَا قَوِیَ فَلْیَصُمْ.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به امام صادق (ع) عرض کردم: حد بیماری که در آن انسان روزه را ترک کند چیست؟ امام فرمودند: این به خود او بستگی دارد؛ او خود بهتر می‌داند. وقتی قوی شد، روزه بگیرد.</w:t>
      </w:r>
    </w:p>
    <w:p>
      <w:pPr>
        <w:pStyle w:val="Heading5"/>
      </w:pPr>
      <w:bookmarkStart w:id="1303" w:name="_Toc772"/>
      <w:r>
        <w:t>[رقم الحدیث الکلی: 13264 - رقم الحدیث الباب: 4]</w:t>
      </w:r>
      <w:bookmarkEnd w:id="1303"/>
    </w:p>
    <w:p>
      <w:pPr>
        <w:pStyle w:val="BookText"/>
      </w:pPr>
      <w:r>
        <w:rPr>
          <w:rFonts w:ascii="Times New Roman" w:hAnsi="Times New Roman" w:eastAsia="Times New Roman" w:cs="Times New Roman"/>
          <w:lang w:val="en-US" w:bidi="en-US"/>
          <w:color w:val="111111"/>
          <w:sz w:val="28"/>
          <w:szCs w:val="28"/>
          <w:rtl/>
        </w:rPr>
        <w:t xml:space="preserve">13264- 4- </w:t>
      </w:r>
      <w:r>
        <w:rPr>
          <w:rStyle w:val="FootnoteReference"/>
        </w:rPr>
        <w:footnoteReference w:id="1490"/>
      </w:r>
      <w:r>
        <w:rPr>
          <w:rFonts w:ascii="Amiri" w:hAnsi="Amiri" w:eastAsia="Amiri" w:cs="Amiri"/>
          <w:lang w:bidi="ar-SA"/>
          <w:color w:val="111111"/>
          <w:sz w:val="28"/>
          <w:szCs w:val="28"/>
          <w:rtl/>
        </w:rPr>
        <w:t xml:space="preserve">وَ بِالْإِسْنَادِ عَنْ یُونُسَ عَنْ سَمَاعَةَ قَالَ: سَأَلْتُهُ مَا حَدُّ الْمَرَضِ الَّذِی یَجِبُ عَلَی صَاحِبِهِ فِیهِ الْإِفْطَارُ کَمَا یَجِبُ عَلَیْهِ فِی السَّفَرِ وَ مَنْ کانَ مَرِیضاً أَوْ عَلی سَفَرٍ </w:t>
      </w:r>
      <w:r>
        <w:rPr>
          <w:rStyle w:val="FootnoteReference"/>
        </w:rPr>
        <w:footnoteReference w:id="1491"/>
      </w:r>
      <w:r>
        <w:rPr>
          <w:rFonts w:ascii="Amiri" w:hAnsi="Amiri" w:eastAsia="Amiri" w:cs="Amiri"/>
          <w:lang w:bidi="ar-SA"/>
          <w:color w:val="111111"/>
          <w:sz w:val="28"/>
          <w:szCs w:val="28"/>
          <w:rtl/>
        </w:rPr>
        <w:t xml:space="preserve">قَالَ هُوَ مُؤْتَمَنٌ عَلَیْهِ مُفَوَّضٌ إِلَیْهِ فَإِنْ وَجَدَ ضَعْفاً فَلْیُفْطِرْ وَ إِنْ وَجَدَ قُوَّةً فَلْیَصُمْهُ کَانَ الْمَرَضُ مَا 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صادق (ع) پرسیدم: حد بیماری که در آن افطار واجب است، مانند وجوب افطار در سفر چیست؟ امام فرمودند: او امین بر خود است و به او واگذار شده است. اگر ضعف احساس کرد، افطار کند و اگر قوتی یافت، روزه بگیرد، بیماری هر چه که باشد.</w:t>
      </w:r>
    </w:p>
    <w:p>
      <w:pPr>
        <w:pStyle w:val="Heading5"/>
      </w:pPr>
      <w:bookmarkStart w:id="1304" w:name="_Toc773"/>
      <w:r>
        <w:t>[رقم الحدیث الکلی: 13265 - رقم الحدیث الباب: 5]</w:t>
      </w:r>
      <w:bookmarkEnd w:id="1304"/>
    </w:p>
    <w:p>
      <w:pPr>
        <w:pStyle w:val="BookText"/>
      </w:pPr>
      <w:r>
        <w:rPr>
          <w:rFonts w:ascii="Times New Roman" w:hAnsi="Times New Roman" w:eastAsia="Times New Roman" w:cs="Times New Roman"/>
          <w:lang w:val="en-US" w:bidi="en-US"/>
          <w:color w:val="111111"/>
          <w:sz w:val="28"/>
          <w:szCs w:val="28"/>
          <w:rtl/>
        </w:rPr>
        <w:t xml:space="preserve">13265- 5- </w:t>
      </w:r>
      <w:r>
        <w:rPr>
          <w:rStyle w:val="FootnoteReference"/>
        </w:rPr>
        <w:footnoteReference w:id="1492"/>
      </w:r>
      <w:r>
        <w:rPr>
          <w:rFonts w:ascii="Amiri" w:hAnsi="Amiri" w:eastAsia="Amiri" w:cs="Amiri"/>
          <w:lang w:bidi="ar-SA"/>
          <w:color w:val="111111"/>
          <w:sz w:val="28"/>
          <w:szCs w:val="28"/>
          <w:rtl/>
        </w:rPr>
        <w:t xml:space="preserve">وَ عَنْ عَلِیِّ بْنِ إِبْرَاهِیمَ عَنْ أَبِیهِ عَنِ ابْنِ أَبِی عُمَیْرٍ عَنْ عُمَرَ بْنِ أُذَیْنَةَ قَالَ: کَتَبْتُ إِلَی أَبِی عَبْدِ اللَّهِ ع أَسْأَلُهُ مَا حَدُّ الْمَرَضِ الَّذِی یُفْطِرُ فِیهِ صَاحِبُهُ وَ الْمَرَضِ الَّذِی یَدَعُ صَاحِبُهُ الصَّلَاةَ (مِنْ قِیَامٍ) </w:t>
      </w:r>
      <w:r>
        <w:rPr>
          <w:rStyle w:val="FootnoteReference"/>
        </w:rPr>
        <w:footnoteReference w:id="1493"/>
      </w:r>
      <w:r>
        <w:rPr>
          <w:rFonts w:ascii="Amiri" w:hAnsi="Amiri" w:eastAsia="Amiri" w:cs="Amiri"/>
          <w:lang w:bidi="ar-SA"/>
          <w:color w:val="111111"/>
          <w:sz w:val="28"/>
          <w:szCs w:val="28"/>
          <w:rtl/>
        </w:rPr>
        <w:t xml:space="preserve">قَالَ بَلِ الْإِنْسانُ عَلی نَفْسِهِ بَصِیرَةٌ- وَ قَالَ ذَاکَ إِلَیْهِ هُوَ أَعْلَمُ بِنَفْسِهِ.</w:t>
      </w:r>
    </w:p>
    <w:p>
      <w:pPr>
        <w:pStyle w:val="BookText"/>
      </w:pPr>
      <w:r>
        <w:rPr>
          <w:rFonts w:ascii="Amiri" w:hAnsi="Amiri" w:eastAsia="Amiri" w:cs="Amiri"/>
          <w:lang w:bidi="ar-SA"/>
          <w:color w:val="111111"/>
          <w:sz w:val="28"/>
          <w:szCs w:val="28"/>
          <w:rtl/>
        </w:rPr>
        <w:t xml:space="preserve">وَ رَوَاهُ الْمُفِیدُ فِی الْمُقْنِعَةِ مُرْسَلًا وَ لَمْ یَذْکُرْ حُکْمَ الصَّلَاةِ </w:t>
      </w:r>
      <w:r>
        <w:rPr>
          <w:rStyle w:val="FootnoteReference"/>
        </w:rPr>
        <w:footnoteReference w:id="1494"/>
      </w:r>
      <w:r>
        <w:rPr>
          <w:rFonts w:ascii="Amiri" w:hAnsi="Amiri" w:eastAsia="Amiri" w:cs="Amiri"/>
          <w:lang w:bidi="ar-SA"/>
          <w:color w:val="111111"/>
          <w:sz w:val="28"/>
          <w:szCs w:val="28"/>
          <w:rtl/>
        </w:rPr>
        <w:t xml:space="preserve">وَ رَوَاهُ الصَّدُوقُ بِإِسْنَادِهِ عَنِ ابْنِ بُکَیْرٍ عَنْ زُرَارَةَ عَنْ أَبِی عَبْدِ اللَّهِ ع نَحْوَهُ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اذینه گفت: به امام صادق (ع) نوشتم و از او پرسیدم: حد بیماری که انسان در آن روزه را افطار می‌کند و حد بیماری که انسان در آن نماز را (از ایستاده) ترک می‌کند چیست؟ امام فرمودند: بلکه انسان به خود بصیرت دارد و افزودند: این به خود او بستگی دارد، او خود بهتر می‌داند.</w:t>
      </w:r>
    </w:p>
    <w:p>
      <w:pPr>
        <w:pStyle w:val="Heading5"/>
      </w:pPr>
      <w:bookmarkStart w:id="1305" w:name="_Toc774"/>
      <w:r>
        <w:t>[رقم الحدیث الکلی: 13266 - رقم الحدیث الباب: 6]</w:t>
      </w:r>
      <w:bookmarkEnd w:id="1305"/>
    </w:p>
    <w:p>
      <w:pPr>
        <w:pStyle w:val="BookText"/>
      </w:pPr>
      <w:r>
        <w:rPr>
          <w:rFonts w:ascii="Times New Roman" w:hAnsi="Times New Roman" w:eastAsia="Times New Roman" w:cs="Times New Roman"/>
          <w:lang w:val="en-US" w:bidi="en-US"/>
          <w:color w:val="111111"/>
          <w:sz w:val="28"/>
          <w:szCs w:val="28"/>
          <w:rtl/>
        </w:rPr>
        <w:t xml:space="preserve">13266- 6- </w:t>
      </w:r>
      <w:r>
        <w:rPr>
          <w:rStyle w:val="FootnoteReference"/>
        </w:rPr>
        <w:footnoteReference w:id="1496"/>
      </w:r>
      <w:r>
        <w:rPr>
          <w:rFonts w:ascii="Amiri" w:hAnsi="Amiri" w:eastAsia="Amiri" w:cs="Amiri"/>
          <w:lang w:bidi="ar-SA"/>
          <w:color w:val="111111"/>
          <w:sz w:val="28"/>
          <w:szCs w:val="28"/>
          <w:rtl/>
        </w:rPr>
        <w:t xml:space="preserve">وَ عَنْ مُحَمَّدِ بْنِ یَحْیَی وَ غَیْرِهِ عَنْ مُحَمَّدِ بْنِ أَحْمَدَ عَنْ أَحْمَدَ بْنِ الْحَسَنِ عَنْ عَمْرِو بْنِ سَعِیدٍ عَنْ مُصَدِّقِ بْنِ صَدَقَةَ عَنْ عَمَّارِ بْنِ مُوسَی عَنْ أَبِی عَبْدِ اللَّهِ ع فِی الرَّجُلِ یَجِدُ فِی رَأْسِهِ وَجَعاً مِنْ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1" w:name="pg14655_200474"/>
    <w:bookmarkEnd w:id="211"/>
    <w:p>
      <w:pPr>
        <w:pStyle w:val="BookText"/>
      </w:pPr>
      <w:r>
        <w:rPr>
          <w:rFonts w:ascii="Amiri" w:hAnsi="Amiri" w:eastAsia="Amiri" w:cs="Amiri"/>
          <w:lang w:bidi="ar-SA"/>
          <w:color w:val="111111"/>
          <w:sz w:val="28"/>
          <w:szCs w:val="28"/>
          <w:rtl/>
        </w:rPr>
        <w:t xml:space="preserve">صُدَاعٍ شَدِیدٍ هَلْ یَجُوزُ لَهُ الْإِفْطَارُ قَالَ إِذَا صُدِّعَ صُدَاعاً شَدِیداً وَ إِذَا حُمَّ حُمَّی شَدِیدَةً وَ إِذَا رَمِدَتْ عَیْنَاهُ </w:t>
      </w:r>
      <w:r>
        <w:rPr>
          <w:rStyle w:val="FootnoteReference"/>
        </w:rPr>
        <w:footnoteReference w:id="1497"/>
      </w:r>
      <w:r>
        <w:rPr>
          <w:rFonts w:ascii="Amiri" w:hAnsi="Amiri" w:eastAsia="Amiri" w:cs="Amiri"/>
          <w:lang w:bidi="ar-SA"/>
          <w:color w:val="111111"/>
          <w:sz w:val="28"/>
          <w:szCs w:val="28"/>
          <w:rtl/>
        </w:rPr>
        <w:t xml:space="preserve">رَمَداً شَدِیداً فَقَدْ حَلَّ لَهُ الْإِفْطَارُ.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98"/>
      </w:r>
    </w:p>
    <w:p>
      <w:pPr>
        <w:pStyle w:val="BookText"/>
      </w:pPr>
      <w:r>
        <w:rPr>
          <w:rFonts w:ascii="Amiri" w:hAnsi="Amiri" w:eastAsia="Amiri" w:cs="Amiri"/>
          <w:lang w:bidi="ar-SA"/>
          <w:color w:val="111111"/>
          <w:sz w:val="28"/>
          <w:szCs w:val="28"/>
          <w:rtl/>
        </w:rPr>
        <w:t xml:space="preserve">وَ کَذَا کُلُّ مَا قَبْلَهُ إِلَّا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 نقل می‌کند که فرمودند: اگر مردی دچار سردرد شدید شود، آیا می‌تواند افطار کند؟ امام فرمودند: اگر سردرد شدید باشد، اگر تب شدید باشد و اگر چشم‌هایش به رمد شدید مبتلا شوند، افطار برای او جایز است.</w:t>
      </w:r>
    </w:p>
    <w:p>
      <w:pPr>
        <w:pStyle w:val="Heading5"/>
      </w:pPr>
      <w:bookmarkStart w:id="1306" w:name="_Toc775"/>
      <w:r>
        <w:t>[رقم الحدیث الکلی: 13267 - رقم الحدیث الباب: 7]</w:t>
      </w:r>
      <w:bookmarkEnd w:id="1306"/>
    </w:p>
    <w:p>
      <w:pPr>
        <w:pStyle w:val="BookText"/>
      </w:pPr>
      <w:r>
        <w:rPr>
          <w:rFonts w:ascii="Times New Roman" w:hAnsi="Times New Roman" w:eastAsia="Times New Roman" w:cs="Times New Roman"/>
          <w:lang w:val="en-US" w:bidi="en-US"/>
          <w:color w:val="111111"/>
          <w:sz w:val="28"/>
          <w:szCs w:val="28"/>
          <w:rtl/>
        </w:rPr>
        <w:t xml:space="preserve">13267- 7- </w:t>
      </w:r>
      <w:r>
        <w:rPr>
          <w:rStyle w:val="FootnoteReference"/>
        </w:rPr>
        <w:footnoteReference w:id="1499"/>
      </w:r>
      <w:r>
        <w:rPr>
          <w:rFonts w:ascii="Amiri" w:hAnsi="Amiri" w:eastAsia="Amiri" w:cs="Amiri"/>
          <w:lang w:bidi="ar-SA"/>
          <w:color w:val="111111"/>
          <w:sz w:val="28"/>
          <w:szCs w:val="28"/>
          <w:rtl/>
        </w:rPr>
        <w:t xml:space="preserve">وَ عَنْ عَلِیِّ بْنِ مُحَمَّدٍ عَنْ عَبْدِ اللَّهِ بْنِ إِسْحَاقَ عَنِ الْحَسَنِ بْنِ عَلِیِّ بْنِ سُلَیْمَانَ عَنْ مُحَمَّدِ بْنِ عِمْرَانَ عَنْ أَبِی عَبْدِ اللَّهِ ع فِی حَدِیثِ الْقَوْمِ الَّذِینَ رُفِعُوا إِلَی عَلِیٍّ ع- وَ هُمْ مُفْطِرُونَ فِی شَهْرِ رَمَضَانَ- أَنَّهُ قَالَ لَهُمْ أَ سَفْرٌ أَنْتُمْ قَالُوا لَا قَالَ فِیکُمْ عِلَّةٌ اسْتَوْجَبْتُمُ الْإِفْطَارَ لَا نَشْعُرُ بِهَا فَإِنَّکُمْ أَبْصَرُ بِأَنْفُسِکُمْ لِأَنَّ اللَّهَ تَعَالَی یَقُولُ بَلِ الْإِنْسانُ عَلی نَفْسِهِ بَصِیرَةٌ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عمران از امام صادق (ع) در حدیثی درباره گروهی که نزد علی (ع) آورده شدند و در ماه رمضان افطار کرده بودند، نقل می‌کند که فرمودند: به آن‌ها گفت: آیا در سفر هستید؟ گفتند: نه. فرمود: آیا در شما علتی هست که افطار را بر شما واجب کرده است و ما نمی‌دانیم؟ زیرا شما بهتر به حال خود آگاهید، چرا که خداوند می‌فرماید: «بلکه انسان به خود بصیرت دارد» (قیامت 75: 14).</w:t>
      </w:r>
    </w:p>
    <w:p>
      <w:pPr>
        <w:pStyle w:val="Heading5"/>
      </w:pPr>
      <w:bookmarkStart w:id="1307" w:name="_Toc776"/>
      <w:r>
        <w:t>[رقم الحدیث الکلی: 13268 - رقم الحدیث الباب: 8]</w:t>
      </w:r>
      <w:bookmarkEnd w:id="1307"/>
    </w:p>
    <w:p>
      <w:pPr>
        <w:pStyle w:val="BookText"/>
      </w:pPr>
      <w:r>
        <w:rPr>
          <w:rFonts w:ascii="Times New Roman" w:hAnsi="Times New Roman" w:eastAsia="Times New Roman" w:cs="Times New Roman"/>
          <w:lang w:val="en-US" w:bidi="en-US"/>
          <w:color w:val="111111"/>
          <w:sz w:val="28"/>
          <w:szCs w:val="28"/>
          <w:rtl/>
        </w:rPr>
        <w:t xml:space="preserve">13268- 8- </w:t>
      </w:r>
      <w:r>
        <w:rPr>
          <w:rStyle w:val="FootnoteReference"/>
        </w:rPr>
        <w:footnoteReference w:id="1501"/>
      </w:r>
      <w:r>
        <w:rPr>
          <w:rFonts w:ascii="Amiri" w:hAnsi="Amiri" w:eastAsia="Amiri" w:cs="Amiri"/>
          <w:lang w:bidi="ar-SA"/>
          <w:color w:val="111111"/>
          <w:sz w:val="28"/>
          <w:szCs w:val="28"/>
          <w:rtl/>
        </w:rPr>
        <w:t xml:space="preserve">وَ عَنْ عِدَّةٍ مِنْ أَصْحَابِنَا عَنْ أَحْمَدَ بْنِ مُحَمَّدٍ عَنْ عَلِیِّ بْنِ الْحَکَمِ عَنْ سَیْفِ بْنِ عَمِیرَةَ عَنْ بَکْرِ بْنِ أَبِی بَکْرٍ الْحَضْرَمِیِّ قَالَ: سَأَلَهُ أَبِی یَعْنِی أَبَا عَبْدِ اللَّهِ ع وَ أَنَا أَسْمَعُ مَا حَدُّ الْمَرَضِ الَّذِی یُتْرَکُ مِنْهُ الصَّوْمُ قَالَ إِذَا لَمْ یَسْتَطِعْ أَنْ یَتَسَحَّرَ.</w:t>
      </w:r>
    </w:p>
    <w:p>
      <w:pPr>
        <w:pStyle w:val="BookText"/>
      </w:pPr>
      <w:r>
        <w:rPr>
          <w:rFonts w:ascii="Amiri" w:hAnsi="Amiri" w:eastAsia="Amiri" w:cs="Amiri"/>
          <w:lang w:bidi="ar-SA"/>
          <w:color w:val="111111"/>
          <w:sz w:val="28"/>
          <w:szCs w:val="28"/>
          <w:rtl/>
        </w:rPr>
        <w:t xml:space="preserve">وَ رَوَاهُ الشَّیْخُ بِإِسْنَادِهِ عَنِ الْحُسَیْنِ عَنْ فَضَالَةَ عَنْ سَیْفٍ عَنْ أَبِی بَکْرٍ عَنْ أَبِی عَبْدِ اللَّهِ ع قَالَ: سَأَلَ أَبِی وَ أَنَا أَسْمَعُ وَ ذَکَرَ مِثْلَهُ </w:t>
      </w:r>
      <w:r>
        <w:rPr>
          <w:rStyle w:val="FootnoteReference"/>
        </w:rPr>
        <w:footnoteReference w:id="1502"/>
      </w:r>
      <w:r>
        <w:rPr>
          <w:rFonts w:ascii="Amiri" w:hAnsi="Amiri" w:eastAsia="Amiri" w:cs="Amiri"/>
          <w:lang w:bidi="ar-SA"/>
          <w:color w:val="111111"/>
          <w:sz w:val="28"/>
          <w:szCs w:val="28"/>
          <w:rtl/>
        </w:rPr>
        <w:t xml:space="preserve">وَ رَوَاهُ أَیْضاً بِإِسْنَادِهِ عَنْ أَحْمَدَ بْنِ مُحَمَّدٍ عَنْ عَلِیِّ بْنِ الْحَکَمِ عَنْ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2" w:name="pg14655_200475"/>
    <w:bookmarkEnd w:id="212"/>
    <w:p>
      <w:pPr>
        <w:pStyle w:val="BookText"/>
      </w:pPr>
      <w:r>
        <w:rPr>
          <w:rFonts w:ascii="Amiri" w:hAnsi="Amiri" w:eastAsia="Amiri" w:cs="Amiri"/>
          <w:lang w:bidi="ar-SA"/>
          <w:color w:val="111111"/>
          <w:sz w:val="28"/>
          <w:szCs w:val="28"/>
          <w:rtl/>
        </w:rPr>
        <w:t xml:space="preserve">سَیْفٍ عَنْ بَکْرٍ </w:t>
      </w:r>
      <w:r>
        <w:rPr>
          <w:rStyle w:val="FootnoteReference"/>
        </w:rPr>
        <w:footnoteReference w:id="1503"/>
      </w:r>
      <w:r>
        <w:rPr>
          <w:rFonts w:ascii="Amiri" w:hAnsi="Amiri" w:eastAsia="Amiri" w:cs="Amiri"/>
          <w:lang w:bidi="ar-SA"/>
          <w:color w:val="111111"/>
          <w:sz w:val="28"/>
          <w:szCs w:val="28"/>
          <w:rtl/>
        </w:rPr>
        <w:t xml:space="preserve">قَالَ: سَأَلَهُ أَبِی وَ ذَکَرَ مِثْلَهُ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ابی بکر حضرمی گفت: پدرم از امام صادق (ع) پرسید و من شنیدم: حد بیماری که در آن انسان روزه را ترک کند چیست؟ امام فرمودند: اگر نتواند سحری بخورد.</w:t>
      </w:r>
    </w:p>
    <w:p>
      <w:pPr>
        <w:pStyle w:val="Heading5"/>
      </w:pPr>
      <w:bookmarkStart w:id="1308" w:name="_Toc777"/>
      <w:r>
        <w:t>[رقم الحدیث الکلی: 13269 - رقم الحدیث الباب: 9]</w:t>
      </w:r>
      <w:bookmarkEnd w:id="1308"/>
    </w:p>
    <w:p>
      <w:pPr>
        <w:pStyle w:val="BookText"/>
      </w:pPr>
      <w:r>
        <w:rPr>
          <w:rFonts w:ascii="Times New Roman" w:hAnsi="Times New Roman" w:eastAsia="Times New Roman" w:cs="Times New Roman"/>
          <w:lang w:val="en-US" w:bidi="en-US"/>
          <w:color w:val="111111"/>
          <w:sz w:val="28"/>
          <w:szCs w:val="28"/>
          <w:rtl/>
        </w:rPr>
        <w:t xml:space="preserve">13269- 9- </w:t>
      </w:r>
      <w:r>
        <w:rPr>
          <w:rStyle w:val="FootnoteReference"/>
        </w:rPr>
        <w:footnoteReference w:id="1505"/>
      </w:r>
      <w:r>
        <w:rPr>
          <w:rFonts w:ascii="Amiri" w:hAnsi="Amiri" w:eastAsia="Amiri" w:cs="Amiri"/>
          <w:lang w:bidi="ar-SA"/>
          <w:color w:val="111111"/>
          <w:sz w:val="28"/>
          <w:szCs w:val="28"/>
          <w:rtl/>
        </w:rPr>
        <w:t xml:space="preserve">عَلِیُّ بْنُ جَعْفَرٍ فِی کِتَابِهِ عَنْ أَخِیهِ مُوسَی بْنِ جَعْفَرٍ ع قَالَ: سَأَلْتُهُ عَنْ حَدِّ مَا یَجِبُ عَلَی الْمَرِیضِ تَرْکُ الصَّوْمِ قَالَ کُلُّ شَیْ‌ءٍ مِنَ الْمَرَضِ أَضَرَّ بِهِ الصَّوْمُ فَهُوَ یَسَعُهُ تَرْکُ الصَّوْمِ.</w:t>
      </w:r>
    </w:p>
    <w:p>
      <w:pPr>
        <w:pStyle w:val="BookText"/>
      </w:pPr>
      <w:r>
        <w:rPr>
          <w:rFonts w:ascii="Amiri" w:hAnsi="Amiri" w:eastAsia="Amiri" w:cs="Amiri"/>
          <w:lang w:bidi="ar-SA"/>
          <w:color w:val="111111"/>
          <w:sz w:val="28"/>
          <w:szCs w:val="28"/>
          <w:rtl/>
        </w:rPr>
        <w:t xml:space="preserve">أَقُولُ: وَ تَقَدَّمَ مَا یَدُلُّ عَلَی ذَلِکَ فِی الْقِیَامِ </w:t>
      </w:r>
      <w:r>
        <w:rPr>
          <w:rStyle w:val="FootnoteReference"/>
        </w:rPr>
        <w:footnoteReference w:id="1506"/>
      </w:r>
      <w:r>
        <w:rPr>
          <w:rFonts w:ascii="Amiri" w:hAnsi="Amiri" w:eastAsia="Amiri" w:cs="Amiri"/>
          <w:lang w:bidi="ar-SA"/>
          <w:color w:val="111111"/>
          <w:sz w:val="28"/>
          <w:szCs w:val="28"/>
          <w:rtl/>
        </w:rPr>
        <w:t xml:space="preserve">وَ لَا یَخْفَی أَنَّ تَعَذُّرَ السَّحُورِ مُلَازِمٌ لِإِضْرَارِ الصَّوْمِ بِالْمَرِیضِ غَالِباً.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موسی بن جعفر (ع) نقل می‌کند که گفت: از او درباره حد بیماری که باید در آن روزه را ترک کرد پرسیدم. امام فرمودند: هر چیزی از بیماری که روزه به آن ضرر برساند، می‌تواند روزه را ترک کند. می‌گویم: و آنچه در قیام دلالت می‌کند، ذکر شده است و روشن است که عدم توانایی برای سحری معمولاً به آسیب روزه به بیمار منجر می‌شود.</w:t>
      </w:r>
    </w:p>
    <w:p>
      <w:pPr>
        <w:pStyle w:val="Heading4"/>
      </w:pPr>
      <w:bookmarkStart w:id="1309" w:name="_Toc778"/>
      <w:r>
        <w:t>21- بَابُ اسْتِحْبَابِ قَضَاءِ الثَّلَاثَةِ الْأَیَّامِ فِی الشَّهْرِ دُونَ غَیْرِهَا مِنَ التَّطَوُّعِ‌</w:t>
      </w:r>
      <w:bookmarkEnd w:id="1309"/>
    </w:p>
    <w:p>
      <w:pPr>
        <w:pStyle w:val="Heading5"/>
      </w:pPr>
      <w:bookmarkStart w:id="1310" w:name="_Toc779"/>
      <w:r>
        <w:t>اشارة</w:t>
      </w:r>
      <w:bookmarkEnd w:id="1310"/>
    </w:p>
    <w:p>
      <w:pPr>
        <w:pStyle w:val="BookText"/>
      </w:pPr>
      <w:r>
        <w:rPr>
          <w:rStyle w:val="FootnoteReference"/>
        </w:rPr>
        <w:footnoteReference w:id="1507"/>
      </w:r>
      <w:r>
        <w:rPr>
          <w:rFonts w:ascii="Amiri" w:hAnsi="Amiri" w:eastAsia="Amiri" w:cs="Amiri"/>
          <w:lang w:bidi="ar-SA"/>
          <w:color w:val="111111"/>
          <w:sz w:val="28"/>
          <w:szCs w:val="28"/>
          <w:rtl/>
        </w:rPr>
        <w:t xml:space="preserve">21 بَابُ اسْتِحْبَابِ قَضَاءِ الثَّلَاثَةِ الْأَیَّامِ فِی الشَّهْرِ دُونَ غَیْرِهَا مِنَ التَّطَوُّعِ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قضای سه روز در ماه به جای دیگر روزه‌های مستحب.</w:t>
      </w:r>
    </w:p>
    <w:p>
      <w:pPr>
        <w:pStyle w:val="Heading5"/>
      </w:pPr>
      <w:bookmarkStart w:id="1311" w:name="_Toc780"/>
      <w:r>
        <w:t>[رقم الحدیث الکلی: 13270 - رقم الحدیث الباب: 1]</w:t>
      </w:r>
      <w:bookmarkEnd w:id="1311"/>
    </w:p>
    <w:p>
      <w:pPr>
        <w:pStyle w:val="BookText"/>
      </w:pPr>
      <w:r>
        <w:rPr>
          <w:rFonts w:ascii="Times New Roman" w:hAnsi="Times New Roman" w:eastAsia="Times New Roman" w:cs="Times New Roman"/>
          <w:lang w:val="en-US" w:bidi="en-US"/>
          <w:color w:val="111111"/>
          <w:sz w:val="28"/>
          <w:szCs w:val="28"/>
          <w:rtl/>
        </w:rPr>
        <w:t xml:space="preserve">13270- 1- </w:t>
      </w:r>
      <w:r>
        <w:rPr>
          <w:rStyle w:val="FootnoteReference"/>
        </w:rPr>
        <w:footnoteReference w:id="1508"/>
      </w:r>
      <w:r>
        <w:rPr>
          <w:rFonts w:ascii="Amiri" w:hAnsi="Amiri" w:eastAsia="Amiri" w:cs="Amiri"/>
          <w:lang w:bidi="ar-SA"/>
          <w:color w:val="111111"/>
          <w:sz w:val="28"/>
          <w:szCs w:val="28"/>
          <w:rtl/>
        </w:rPr>
        <w:t xml:space="preserve">مُحَمَّدُ بْنُ الْحَسَنِ بِإِسْنَادِهِ عَنِ الْحُسَیْنِ بْنِ سَعِیدٍ عَنْ فَضَالَةَ بْنِ أَیُّوبَ عَنْ دَاوُدَ بْنِ فَرْقَدٍ عَنْ أَبِیهِ فِی حَدِیثٍ أَنَّهُ سَأَلَ أَبَا عَبْدِ اللَّهِ ع- عَمَّنْ تَرَکَ الصِّیَامَ ثَلَاثَةَ أَیَّامٍ فِی کُلِّ شَهْرٍ فَقَالَ إِنْ کَانَ مِنْ مَرَضٍ فَإِذَا بَرَأَ فَلْیَقْضِهِ.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فرقد از پدرش نقل می‌کند که در حدیثی گفت: از امام صادق (ع) درباره کسی که روزه سه روز در هر ماه را ترک کند، پرسید و امام فرمودند: اگر به دلیل بیماری باشد، پس از بهبودی قضای آن را به جا آورد.</w:t>
      </w:r>
    </w:p>
    <w:p>
      <w:pPr>
        <w:pStyle w:val="Heading5"/>
      </w:pPr>
      <w:bookmarkStart w:id="1312" w:name="_Toc781"/>
      <w:r>
        <w:t>[رقم الحدیث الکلی: 13271 - رقم الحدیث الباب: 2]</w:t>
      </w:r>
      <w:bookmarkEnd w:id="1312"/>
    </w:p>
    <w:p>
      <w:pPr>
        <w:pStyle w:val="BookText"/>
      </w:pPr>
      <w:r>
        <w:rPr>
          <w:rFonts w:ascii="Times New Roman" w:hAnsi="Times New Roman" w:eastAsia="Times New Roman" w:cs="Times New Roman"/>
          <w:lang w:val="en-US" w:bidi="en-US"/>
          <w:color w:val="111111"/>
          <w:sz w:val="28"/>
          <w:szCs w:val="28"/>
          <w:rtl/>
        </w:rPr>
        <w:t xml:space="preserve">13271- 2- </w:t>
      </w:r>
      <w:r>
        <w:rPr>
          <w:rStyle w:val="FootnoteReference"/>
        </w:rPr>
        <w:footnoteReference w:id="1509"/>
      </w:r>
      <w:r>
        <w:rPr>
          <w:rFonts w:ascii="Amiri" w:hAnsi="Amiri" w:eastAsia="Amiri" w:cs="Amiri"/>
          <w:lang w:bidi="ar-SA"/>
          <w:color w:val="111111"/>
          <w:sz w:val="28"/>
          <w:szCs w:val="28"/>
          <w:rtl/>
        </w:rPr>
        <w:t xml:space="preserve">وَ بِإِسْنَادِهِ عَنْ عَلِیِّ بْنِ الْحَسَنِ بْنِ فَضَّالٍ عَنْ عَمْرِو بْنِ عُثْمَانَ عَنِ الْحَسَنِ بْنِ مَحْبُوبٍ عَنْ عَبْدِ اللَّهِ بْنِ سِنَانٍ فِی حَدِیثٍ قَالَ: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3" w:name="pg14655_200476"/>
    <w:bookmarkEnd w:id="213"/>
    <w:p>
      <w:pPr>
        <w:pStyle w:val="BookText"/>
      </w:pPr>
      <w:r>
        <w:rPr>
          <w:rFonts w:ascii="Amiri" w:hAnsi="Amiri" w:eastAsia="Amiri" w:cs="Amiri"/>
          <w:lang w:bidi="ar-SA"/>
          <w:color w:val="111111"/>
          <w:sz w:val="28"/>
          <w:szCs w:val="28"/>
          <w:rtl/>
        </w:rPr>
        <w:t xml:space="preserve">سَأَلْتُ أَبَا عَبْدِ اللَّهِ ع عَنِ الرَّجُلِ یَصُومُ أَشْهُرَ الْحُرُمِ فَیَمُرُّ بِهِ الشَّهْرُ وَ الشَّهْرَانِ لَا یَقْضِیهِ قَالَ فَقَالَ لَا یَصُومُ فِی السَّفَرِ وَ لَا یَقْضِی شَیْئاً مِنْ صَوْمِ التَّطَوُّعِ إِلَّا الثَّلَاثَةَ الْأَیَّامِ الَّتِی کَانَ یَصُومُهَا فِی کُلِّ شَهْرٍ وَ لَا یَجْعَلُهَا بِمَنْزِلَةِ الْوَاجِبِ إِلَّا أَنِّی أُحِبُّ لَکَ أَنْ تَدُومَ عَلَی الْعَمَلِ الصَّالِحِ.</w:t>
      </w:r>
    </w:p>
    <w:p>
      <w:pPr>
        <w:pStyle w:val="BookText"/>
      </w:pPr>
      <w:r>
        <w:rPr>
          <w:rFonts w:ascii="Amiri" w:hAnsi="Amiri" w:eastAsia="Amiri" w:cs="Amiri"/>
          <w:lang w:bidi="ar-SA"/>
          <w:color w:val="111111"/>
          <w:sz w:val="28"/>
          <w:szCs w:val="28"/>
          <w:rtl/>
        </w:rPr>
        <w:t xml:space="preserve">مُحَمَّدُ بْنُ یَعْقُوبَ عَنْ عِدَّةٍ مِنْ أَصْحَابِنَا عَنْ سَهْلِ بْنِ زِیَادٍ عَنِ الْحَسَنِ بْنِ مَحْبُوبٍ مِثْلَهُ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در حدیثی گفت: از امام صادق (ع) درباره مردی که در ماه‌های حرام روزه می‌گیرد و دو ماه روزه خود را به تأخیر می‌اندازد، پرسیدم. امام فرمودند: در سفر روزه نمی‌گیرد و قضای روزه‌های تطوع را به‌جز سه روزی که در هر ماه روزه می‌گرفت، به جا نمی‌آورد و آن‌ها را به منزله واجب قرار نمی‌دهد، ولی من دوست دارم که به کارهای نیک ادامه دهی.</w:t>
      </w:r>
    </w:p>
    <w:p>
      <w:pPr>
        <w:pStyle w:val="Heading5"/>
      </w:pPr>
      <w:bookmarkStart w:id="1313" w:name="_Toc782"/>
      <w:r>
        <w:t>[رقم الحدیث الکلی: 13272 - رقم الحدیث الباب: 3]</w:t>
      </w:r>
      <w:bookmarkEnd w:id="1313"/>
    </w:p>
    <w:p>
      <w:pPr>
        <w:pStyle w:val="BookText"/>
      </w:pPr>
      <w:r>
        <w:rPr>
          <w:rFonts w:ascii="Times New Roman" w:hAnsi="Times New Roman" w:eastAsia="Times New Roman" w:cs="Times New Roman"/>
          <w:lang w:val="en-US" w:bidi="en-US"/>
          <w:color w:val="111111"/>
          <w:sz w:val="28"/>
          <w:szCs w:val="28"/>
          <w:rtl/>
        </w:rPr>
        <w:t xml:space="preserve">13272- 3- </w:t>
      </w:r>
      <w:r>
        <w:rPr>
          <w:rStyle w:val="FootnoteReference"/>
        </w:rPr>
        <w:footnoteReference w:id="1511"/>
      </w:r>
      <w:r>
        <w:rPr>
          <w:rFonts w:ascii="Amiri" w:hAnsi="Amiri" w:eastAsia="Amiri" w:cs="Amiri"/>
          <w:lang w:bidi="ar-SA"/>
          <w:color w:val="111111"/>
          <w:sz w:val="28"/>
          <w:szCs w:val="28"/>
          <w:rtl/>
        </w:rPr>
        <w:t xml:space="preserve">وَ عَنْهُمْ عَنْ أَحْمَدَ بْنِ مُحَمَّدِ عَنْ مُحَمَّدِ بْنِ خَالِدٍ عَنْ سَعْدِ بْنِ سَعْدٍ الْأَشْعَرِیِّ عَنْ أَبِی الْحَسَنِ الرِّضَا ع قَالَ: سَأَلْتُهُ عَنْ صَوْمِ ثَلَاثَةِ أَیَّامٍ فِی الشَّهْرِ هَلْ فِیهِ قَضَاءٌ عَلَی الْمُسَافِرِ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سعد اشعری از امام رضا (ع) نقل می‌کند که فرمودند: از او درباره روزه سه روز در ماه در مورد مسافر پرسیدم. امام فرمودند: نه، قضایی بر او نیست.</w:t>
      </w:r>
    </w:p>
    <w:p>
      <w:pPr>
        <w:pStyle w:val="Heading5"/>
      </w:pPr>
      <w:bookmarkStart w:id="1314" w:name="_Toc783"/>
      <w:r>
        <w:t>[رقم الحدیث الکلی: 13273 - رقم الحدیث الباب: 4]</w:t>
      </w:r>
      <w:bookmarkEnd w:id="1314"/>
    </w:p>
    <w:p>
      <w:pPr>
        <w:pStyle w:val="BookText"/>
      </w:pPr>
      <w:r>
        <w:rPr>
          <w:rFonts w:ascii="Times New Roman" w:hAnsi="Times New Roman" w:eastAsia="Times New Roman" w:cs="Times New Roman"/>
          <w:lang w:val="en-US" w:bidi="en-US"/>
          <w:color w:val="111111"/>
          <w:sz w:val="28"/>
          <w:szCs w:val="28"/>
          <w:rtl/>
        </w:rPr>
        <w:t xml:space="preserve">13273- 4- </w:t>
      </w:r>
      <w:r>
        <w:rPr>
          <w:rStyle w:val="FootnoteReference"/>
        </w:rPr>
        <w:footnoteReference w:id="1512"/>
      </w:r>
      <w:r>
        <w:rPr>
          <w:rFonts w:ascii="Amiri" w:hAnsi="Amiri" w:eastAsia="Amiri" w:cs="Amiri"/>
          <w:lang w:bidi="ar-SA"/>
          <w:color w:val="111111"/>
          <w:sz w:val="28"/>
          <w:szCs w:val="28"/>
          <w:rtl/>
        </w:rPr>
        <w:t xml:space="preserve">وَ عَنْهُمْ عَنْ أَحْمَدَ بْنِ مُحَمَّدٍ عَنِ الْمَرْزُبَانِ بْنِ عِمْرَانَ قَالَ: قُلْتُ لِلرِّضَا ع أُرِیدُ السَّفَرَ فَأَصُومُ لِشَهْرِیَ الَّذِی أُسَافِرُ فِیهِ قَالَ لَا قُلْتُ فَإِذَا قَدِمْتُ أَقْضِیهِ قَالَ لَا کَمَا لَا تَصُومُ کَذَلِکَ لَا تَقْضِی.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مرزبان بن عمران گفت: به امام رضا (ع) عرض کردم: می‌خواهم سفر کنم و برای ماهی که در آن سفر می‌کنم روزه بگیرم. امام فرمودند: نه. گفتم: اگر به مقصد رسیدم، آن را قضا کنم؟ امام فرمودند: نه، همان‌طور که روزه نمی‌گیری، قضایش را هم به جا نمی‌آوری.</w:t>
      </w:r>
    </w:p>
    <w:p>
      <w:pPr>
        <w:pStyle w:val="Heading5"/>
      </w:pPr>
      <w:bookmarkStart w:id="1315" w:name="_Toc784"/>
      <w:r>
        <w:t>[رقم الحدیث الکلی: 13274 - رقم الحدیث الباب: 5]</w:t>
      </w:r>
      <w:bookmarkEnd w:id="1315"/>
    </w:p>
    <w:p>
      <w:pPr>
        <w:pStyle w:val="BookText"/>
      </w:pPr>
      <w:r>
        <w:rPr>
          <w:rFonts w:ascii="Times New Roman" w:hAnsi="Times New Roman" w:eastAsia="Times New Roman" w:cs="Times New Roman"/>
          <w:lang w:val="en-US" w:bidi="en-US"/>
          <w:color w:val="111111"/>
          <w:sz w:val="28"/>
          <w:szCs w:val="28"/>
          <w:rtl/>
        </w:rPr>
        <w:t xml:space="preserve">13274- 5- </w:t>
      </w:r>
      <w:r>
        <w:rPr>
          <w:rStyle w:val="FootnoteReference"/>
        </w:rPr>
        <w:footnoteReference w:id="1513"/>
      </w:r>
      <w:r>
        <w:rPr>
          <w:rFonts w:ascii="Amiri" w:hAnsi="Amiri" w:eastAsia="Amiri" w:cs="Amiri"/>
          <w:lang w:bidi="ar-SA"/>
          <w:color w:val="111111"/>
          <w:sz w:val="28"/>
          <w:szCs w:val="28"/>
          <w:rtl/>
        </w:rPr>
        <w:t xml:space="preserve">وَ عَنْ مُحَمَّدِ بْنِ یَحْیَی عَنْ مُحَمَّدِ بْنِ أَحْمَدَ عَنْ أَحْمَدَ بْنِ هِلَالٍ عَنْ عَمْرِو بْنِ عُثْمَانَ عَنْ عُذَافِرٍ قَالَ: قُلْتُ لِأَبِی عَبْدِ اللَّهِ ع أَصُومُ هَذِهِ الثَّلَاثَةَ الْأَیَّامِ فِی الشَّهْرِ فَرُبَّمَا سَافَرْتُ وَ رُبَّمَا أَصَابَتْنِی عِلَّةٌ فَیَجِبُ عَلَیَّ قَضَاؤُهَا قَالَ فَقَالَ لِی إِنَّمَا یَجِبُ الْفَرْضُ فَأَمَّا غَیْرُ الْفَرْضِ فَأَنْتَ فِیهِ بِالْخِیَارِ قُلْتُ بِالْخِیَارِ فِی السَّفَرِ وَ الْمَرَضِ قَالَ فَقَالَ الْمَرَضُ قَدْ وَضَعَهُ اللَّهُ عَزَّ وَ جَلَّ عَنْکَ وَ السَّفَرُ إِنْ شِئْتَ فَاقْضِهِ وَ إِنْ لَمْ تَقْضِهِ فَلَا جُنَاحَ عَلَیْکَ.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4" w:name="pg14655_200477"/>
    <w:bookmarkEnd w:id="214"/>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و یأتی ما یدلّ علی الفداء بمد عن کل یوم من الثلاثة أیّام لمن ضعف عن الصوم أو سافر فیها فی الباب 11 من أبواب الصوم المندوب.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عذافر گفت: به امام صادق (ع) عرض کردم: این سه روز را در ماه روزه می‌گیرم، ولی گاهی سفر می‌کنم و گاهی بیماری مرا فرا می‌گیرد، پس آیا باید قضای آن را به جا آورم؟ امام فرمود: واجب فقط فرض است، اما در غیر فرض تو مختاری. گفتم: آیا در سفر و بیماری مختارم؟ امام فرمود: خداوند بیماری را از تو برداشته و درباره سفر، اگر خواستی قضایش را به جا آور و اگر نخواستی، بر تو گناهی نیست.</w:t>
      </w:r>
    </w:p>
    <w:p>
      <w:pPr>
        <w:pStyle w:val="Heading4"/>
      </w:pPr>
      <w:bookmarkStart w:id="1316" w:name="_Toc785"/>
      <w:r>
        <w:t>22- بَابُ أَنَّ مَنْ صَامَ فِی الْمَرَضِ مَعَ إِضْرَارِهِ بِهِ لَمْ یُجْزِهِ وَ عَلَیْهِ الْقَضَاءُ</w:t>
      </w:r>
      <w:bookmarkEnd w:id="1316"/>
    </w:p>
    <w:p>
      <w:pPr>
        <w:pStyle w:val="Heading5"/>
      </w:pPr>
      <w:bookmarkStart w:id="1317" w:name="_Toc786"/>
      <w:r>
        <w:t>اشارة</w:t>
      </w:r>
      <w:bookmarkEnd w:id="1317"/>
    </w:p>
    <w:p>
      <w:pPr>
        <w:pStyle w:val="BookText"/>
      </w:pPr>
      <w:r>
        <w:rPr>
          <w:rStyle w:val="FootnoteReference"/>
        </w:rPr>
        <w:footnoteReference w:id="1515"/>
      </w:r>
      <w:r>
        <w:rPr>
          <w:rFonts w:ascii="Amiri" w:hAnsi="Amiri" w:eastAsia="Amiri" w:cs="Amiri"/>
          <w:lang w:bidi="ar-SA"/>
          <w:color w:val="111111"/>
          <w:sz w:val="28"/>
          <w:szCs w:val="28"/>
          <w:rtl/>
        </w:rPr>
        <w:t xml:space="preserve">22 بَابُ أَنَّ مَنْ صَامَ فِی الْمَرَضِ مَعَ إِضْرَارِهِ بِهِ لَمْ یُجْزِهِ وَ عَلَیْهِ الْقَضَاءُ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در بیماری روزه بگیرد و روزه به او ضرر برساند، روزه‌اش قبول نمی‌شود و باید قضای آن را به جا آورد.</w:t>
      </w:r>
    </w:p>
    <w:p>
      <w:pPr>
        <w:pStyle w:val="Heading5"/>
      </w:pPr>
      <w:bookmarkStart w:id="1318" w:name="_Toc787"/>
      <w:r>
        <w:t>[رقم الحدیث الکلی: 13275 - رقم الحدیث الباب: 1]</w:t>
      </w:r>
      <w:bookmarkEnd w:id="1318"/>
    </w:p>
    <w:p>
      <w:pPr>
        <w:pStyle w:val="BookText"/>
      </w:pPr>
      <w:r>
        <w:rPr>
          <w:rFonts w:ascii="Times New Roman" w:hAnsi="Times New Roman" w:eastAsia="Times New Roman" w:cs="Times New Roman"/>
          <w:lang w:val="en-US" w:bidi="en-US"/>
          <w:color w:val="111111"/>
          <w:sz w:val="28"/>
          <w:szCs w:val="28"/>
          <w:rtl/>
        </w:rPr>
        <w:t xml:space="preserve">13275- 1- </w:t>
      </w:r>
      <w:r>
        <w:rPr>
          <w:rStyle w:val="FootnoteReference"/>
        </w:rPr>
        <w:footnoteReference w:id="1516"/>
      </w:r>
      <w:r>
        <w:rPr>
          <w:rFonts w:ascii="Amiri" w:hAnsi="Amiri" w:eastAsia="Amiri" w:cs="Amiri"/>
          <w:lang w:bidi="ar-SA"/>
          <w:color w:val="111111"/>
          <w:sz w:val="28"/>
          <w:szCs w:val="28"/>
          <w:rtl/>
        </w:rPr>
        <w:t xml:space="preserve">قَدْ تَقَدَّمَ حَدِیثُ الزُّهْرِیِّ عَنْ عَلِیِّ بْنِ الْحُسَیْنِ ع قَالَ: فَإِنْ صَامَ فِی السَّفَرِ أَوْ فِی حَالِ الْمَرَضِ فَعَلَیْهِ الْقَضَاءُ فَإِنَّ اللَّهَ عَزَّ وَ جَلَّ یَقُولُ فَمَنْ کانَ مِنْکُمْ مَرِیضاً أَوْ عَلی سَفَرٍ فَعِدَّةٌ مِنْ أَیَّامٍ أُخَرَ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زهری از امام علی بن الحسین (ع) نقل می‌کند که فرمودند: اگر در سفر یا در حالت بیماری روزه بگیرد، باید قضای آن را به جا آورد، زیرا خداوند عز و جل می‌فرماید: «پس هر که از شما بیمار یا در سفر باشد، باید روزهای دیگری را [روزه بگیرد]» (بقره 2: 184).</w:t>
      </w:r>
    </w:p>
    <w:p>
      <w:pPr>
        <w:pStyle w:val="Heading5"/>
      </w:pPr>
      <w:bookmarkStart w:id="1319" w:name="_Toc788"/>
      <w:r>
        <w:t>[رقم الحدیث الکلی: 13276 - رقم الحدیث الباب: 2]</w:t>
      </w:r>
      <w:bookmarkEnd w:id="1319"/>
    </w:p>
    <w:p>
      <w:pPr>
        <w:pStyle w:val="BookText"/>
      </w:pPr>
      <w:r>
        <w:rPr>
          <w:rFonts w:ascii="Times New Roman" w:hAnsi="Times New Roman" w:eastAsia="Times New Roman" w:cs="Times New Roman"/>
          <w:lang w:val="en-US" w:bidi="en-US"/>
          <w:color w:val="111111"/>
          <w:sz w:val="28"/>
          <w:szCs w:val="28"/>
          <w:rtl/>
        </w:rPr>
        <w:t xml:space="preserve">13276- 2- </w:t>
      </w:r>
      <w:r>
        <w:rPr>
          <w:rStyle w:val="FootnoteReference"/>
        </w:rPr>
        <w:footnoteReference w:id="1518"/>
      </w:r>
      <w:r>
        <w:rPr>
          <w:rFonts w:ascii="Amiri" w:hAnsi="Amiri" w:eastAsia="Amiri" w:cs="Amiri"/>
          <w:lang w:bidi="ar-SA"/>
          <w:color w:val="111111"/>
          <w:sz w:val="28"/>
          <w:szCs w:val="28"/>
          <w:rtl/>
        </w:rPr>
        <w:t xml:space="preserve">مُحَمَّدُ بْنُ الْحَسَنِ بِإِسْنَادِهِ عَنْ مُحَمَّدِ بْنِ یَحْیَی </w:t>
      </w:r>
      <w:r>
        <w:rPr>
          <w:rStyle w:val="FootnoteReference"/>
        </w:rPr>
        <w:footnoteReference w:id="1519"/>
      </w:r>
      <w:r>
        <w:rPr>
          <w:rFonts w:ascii="Amiri" w:hAnsi="Amiri" w:eastAsia="Amiri" w:cs="Amiri"/>
          <w:lang w:bidi="ar-SA"/>
          <w:color w:val="111111"/>
          <w:sz w:val="28"/>
          <w:szCs w:val="28"/>
          <w:rtl/>
        </w:rPr>
        <w:t xml:space="preserve">عَنْ مُحَمَّدِ بْنِ الْحُسَیْنِ </w:t>
      </w:r>
      <w:r>
        <w:rPr>
          <w:rStyle w:val="FootnoteReference"/>
        </w:rPr>
        <w:footnoteReference w:id="1520"/>
      </w:r>
      <w:r>
        <w:rPr>
          <w:rFonts w:ascii="Amiri" w:hAnsi="Amiri" w:eastAsia="Amiri" w:cs="Amiri"/>
          <w:lang w:bidi="ar-SA"/>
          <w:color w:val="111111"/>
          <w:sz w:val="28"/>
          <w:szCs w:val="28"/>
          <w:rtl/>
        </w:rPr>
        <w:t xml:space="preserve">عَنْ مُحَمَّدِ بْنِ عَبْدِ اللَّهِ بْنِ هِلَالٍ عَنْ عُقْبَةَ بْنِ خَالِدٍ عَنْ أَبِی عَبْدِ اللَّهِ ع عَنْ رَجُلٍ صَامَ شَهْرَ رَمَضَانَ وَ هُوَ مَرِیضٌ قَالَ یُتِمُّ صَوْمَهُ وَ لَا یُعِیدُ یُجْزِیهِ.</w:t>
      </w:r>
    </w:p>
    <w:p>
      <w:pPr>
        <w:pStyle w:val="BookText"/>
      </w:pPr>
      <w:r>
        <w:rPr>
          <w:rFonts w:ascii="Amiri" w:hAnsi="Amiri" w:eastAsia="Amiri" w:cs="Amiri"/>
          <w:lang w:bidi="ar-SA"/>
          <w:color w:val="111111"/>
          <w:sz w:val="28"/>
          <w:szCs w:val="28"/>
          <w:rtl/>
        </w:rPr>
        <w:t xml:space="preserve">وَ بِإِسْنَادِهِ عَنْ مُحَمَّدِ بْنِ الْحُسَیْنِ مِثْلَهُ </w:t>
      </w:r>
      <w:r>
        <w:rPr>
          <w:rStyle w:val="FootnoteReference"/>
        </w:rPr>
        <w:footnoteReference w:id="1521"/>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5" w:name="pg14655_200478"/>
    <w:bookmarkEnd w:id="215"/>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1522"/>
      </w:r>
      <w:r>
        <w:rPr>
          <w:rFonts w:ascii="Amiri" w:hAnsi="Amiri" w:eastAsia="Amiri" w:cs="Amiri"/>
          <w:lang w:bidi="ar-SA"/>
          <w:color w:val="111111"/>
          <w:sz w:val="28"/>
          <w:szCs w:val="28"/>
          <w:rtl/>
        </w:rPr>
        <w:t xml:space="preserve">عَلَی مَنْ لَمْ یُضِرَّ الصَّوْمُ بِهِ لِمَا سَبَقَ </w:t>
      </w:r>
      <w:r>
        <w:rPr>
          <w:rStyle w:val="FootnoteReference"/>
        </w:rPr>
        <w:footnoteReference w:id="1523"/>
      </w:r>
      <w:r>
        <w:rPr>
          <w:rFonts w:ascii="Amiri" w:hAnsi="Amiri" w:eastAsia="Amiri" w:cs="Amiri"/>
          <w:lang w:bidi="ar-SA"/>
          <w:color w:val="111111"/>
          <w:sz w:val="28"/>
          <w:szCs w:val="28"/>
          <w:rtl/>
        </w:rPr>
        <w:t xml:space="preserve">وَ تَقَدَّمَ أَیْضاً مَا یَدُلُّ عَلَی ذَلِکَ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عقبه بن خالد از امام صادق (ع) نقل می‌کند که درباره مردی که در ماه رمضان روزه بگیرد در حالی که بیمار است، پرسید و امام فرمودند: روزه‌اش را تمام کند و نیازی به اعاده ندارد، برایش کافی است. می‌گویم: شیخ و دیگران این حدیث را بر کسانی که روزه به آن‌ها ضرر نمی‌رساند، حمل کرده‌اند، به دلیل آنچه که قبلاً ذکر شد.</w:t>
      </w:r>
    </w:p>
    <w:p>
      <w:pPr>
        <w:pStyle w:val="Heading4"/>
      </w:pPr>
      <w:bookmarkStart w:id="1320" w:name="_Toc789"/>
      <w:r>
        <w:t>23- بَابُ اسْتِحْبَابِ إِمْسَاکِ الْمَرِیضِ بَقِیَّةَ النَّهَارِ إِذَا بَرَأَ مِنْ مَرَضِهِ فِی أَثْنَائِهِ وَ یَجِبُ عَلَیْهِ الْقَضَاءُ</w:t>
      </w:r>
      <w:bookmarkEnd w:id="1320"/>
    </w:p>
    <w:p>
      <w:pPr>
        <w:pStyle w:val="Heading5"/>
      </w:pPr>
      <w:bookmarkStart w:id="1321" w:name="_Toc790"/>
      <w:r>
        <w:t>اشارة</w:t>
      </w:r>
      <w:bookmarkEnd w:id="1321"/>
    </w:p>
    <w:p>
      <w:pPr>
        <w:pStyle w:val="BookText"/>
      </w:pPr>
      <w:r>
        <w:rPr>
          <w:rStyle w:val="FootnoteReference"/>
        </w:rPr>
        <w:footnoteReference w:id="1525"/>
      </w:r>
      <w:r>
        <w:rPr>
          <w:rFonts w:ascii="Amiri" w:hAnsi="Amiri" w:eastAsia="Amiri" w:cs="Amiri"/>
          <w:lang w:bidi="ar-SA"/>
          <w:color w:val="111111"/>
          <w:sz w:val="28"/>
          <w:szCs w:val="28"/>
          <w:rtl/>
        </w:rPr>
        <w:t xml:space="preserve">23 بَابُ اسْتِحْبَابِ إِمْسَاکِ الْمَرِیضِ بَقِیَّةَ النَّهَارِ إِذَا بَرَأَ مِنْ مَرَضِهِ فِی أَثْنَائِهِ وَ یَجِبُ عَلَیْهِ الْقَضَاءُ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ادامه‌دادن روزه توسط بیمار در باقی‌مانده روز، اگر در طول آن بهبودی یابد و قضای آن واجب است.</w:t>
      </w:r>
    </w:p>
    <w:p>
      <w:pPr>
        <w:pStyle w:val="Heading5"/>
      </w:pPr>
      <w:bookmarkStart w:id="1322" w:name="_Toc791"/>
      <w:r>
        <w:t>[رقم الحدیث الکلی: 13277 - رقم الحدیث الباب: 1]</w:t>
      </w:r>
      <w:bookmarkEnd w:id="1322"/>
    </w:p>
    <w:p>
      <w:pPr>
        <w:pStyle w:val="BookText"/>
      </w:pPr>
      <w:r>
        <w:rPr>
          <w:rFonts w:ascii="Times New Roman" w:hAnsi="Times New Roman" w:eastAsia="Times New Roman" w:cs="Times New Roman"/>
          <w:lang w:val="en-US" w:bidi="en-US"/>
          <w:color w:val="111111"/>
          <w:sz w:val="28"/>
          <w:szCs w:val="28"/>
          <w:rtl/>
        </w:rPr>
        <w:t xml:space="preserve">13277- 1- </w:t>
      </w:r>
      <w:r>
        <w:rPr>
          <w:rStyle w:val="FootnoteReference"/>
        </w:rPr>
        <w:footnoteReference w:id="1526"/>
      </w:r>
      <w:r>
        <w:rPr>
          <w:rFonts w:ascii="Amiri" w:hAnsi="Amiri" w:eastAsia="Amiri" w:cs="Amiri"/>
          <w:lang w:bidi="ar-SA"/>
          <w:color w:val="111111"/>
          <w:sz w:val="28"/>
          <w:szCs w:val="28"/>
          <w:rtl/>
        </w:rPr>
        <w:t xml:space="preserve">مُحَمَّدُ بْنُ یَعْقُوبَ عَنْ عَلِیِّ بْنِ إِبْرَاهِیمَ عَنْ أَبِیهِ عَنِ الْقَاسِمِ بْنِ مُحَمَّدٍ الْجَوْهَرِیِّ عَنْ سُلَیْمَانَ بْنِ دَاوُدَ عَنْ سُفْیَانَ بْنِ عُیَیْنَةَ عَنِ الزُّهْرِیِّ عَنْ عَلِیِّ بْنِ الْحُسَیْنِ ع فِی حَدِیثٍ قَالَ: وَ أَمَّا صَوْمُ التَّأْدِیبِ فَإِنَّهُ یُؤْخَذُ الصَّبِیُّ بِالصَّوْمِ إِذَا رَاهَقَ </w:t>
      </w:r>
      <w:r>
        <w:rPr>
          <w:rStyle w:val="FootnoteReference"/>
        </w:rPr>
        <w:footnoteReference w:id="1527"/>
      </w:r>
      <w:r>
        <w:rPr>
          <w:rFonts w:ascii="Amiri" w:hAnsi="Amiri" w:eastAsia="Amiri" w:cs="Amiri"/>
          <w:lang w:bidi="ar-SA"/>
          <w:color w:val="111111"/>
          <w:sz w:val="28"/>
          <w:szCs w:val="28"/>
          <w:rtl/>
        </w:rPr>
        <w:t xml:space="preserve">تَأْدِیباً وَ لَیْسَ بِفَرْضٍ وَ کَذَلِکَ الْمُسَافِرُ إِذَا أَکَلَ مِنْ أَوَّلِ النَّهَارِ ثُمَّ قَدِمَ أَهْلَهُ أُمِرَ بِالْإِمْسَاکِ بَقِیَّةَ یَوْمِهِ وَ لَیْسَ بِفَرْضٍ.</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مِثْلَهُ إِلَی قَوْلِهِ تَأْدِیباً وَ لَیْسَ بِفَرْضٍ وَ زَادَ وَ کَذَلِکَ مَنْ أَفْطَرَ لِعِلَّةٍ فِی أَوَّلِ النَّهَارِ </w:t>
      </w:r>
      <w:r>
        <w:rPr>
          <w:rStyle w:val="FootnoteReference"/>
        </w:rPr>
        <w:footnoteReference w:id="1528"/>
      </w:r>
      <w:r>
        <w:rPr>
          <w:rFonts w:ascii="Amiri" w:hAnsi="Amiri" w:eastAsia="Amiri" w:cs="Amiri"/>
          <w:lang w:bidi="ar-SA"/>
          <w:color w:val="111111"/>
          <w:sz w:val="28"/>
          <w:szCs w:val="28"/>
          <w:rtl/>
        </w:rPr>
        <w:t xml:space="preserve">ثُمَّ قَوِیَ بَعْدَ ذَلِکَ أُمِرَ بِالْإِمْسَاکِ بَقِیَّةَ یَوْمِهِ تَأْدِیباً وَ لَیْسَ بِفَرْضٍ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الزُّهْرِیِّ مَعَ الزِّیَادَةِ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زهری از امام علی بن الحسین (ع) نقل می‌کند که فرمودند: اما روزه تأدیبی این است که به کودک روزه گرفتن آموزش داده می‌شود زمانی که به بلوغ نزدیک شده است، و این روزه واجب نیست. همچنین مسافری که از ابتدای روز غذا خورده و سپس به خانواده‌اش بازگشته است، به او دستور داده می‌شود که باقی‌مانده روز را روزه بگیرد، ولی این نیز واجب نیست.</w:t>
      </w:r>
    </w:p>
    <w:p>
      <w:pPr>
        <w:pStyle w:val="BookText"/>
      </w:pPr>
      <w:r>
        <w:rPr>
          <w:rFonts w:ascii="IRNazanin" w:hAnsi="IRNazanin" w:eastAsia="IRNazanin" w:cs="IRNazanin"/>
          <w:lang w:bidi="fa-IR"/>
          <w:color w:val="111111"/>
          <w:sz w:val="28"/>
          <w:szCs w:val="28"/>
          <w:rtl/>
        </w:rPr>
        <w:t xml:space="preserve">و مرحوم شیخ آن را با اسناد خود از محمد بن یعقوب نیز نقل کرده و افزوده است: همچنین کسی که به دلیل بیماری در ابتدای روز افطار کرده و سپس بهبودی یافته است، به او دستور داده می‌شود که باقی‌مانده روز را روزه بگیرد، ولی این نیز واجب نیست.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6" w:name="pg14655_200479"/>
    <w:bookmarkEnd w:id="216"/>
    <w:p>
      <w:pPr>
        <w:pStyle w:val="Heading4"/>
      </w:pPr>
      <w:bookmarkStart w:id="1323" w:name="_Toc792"/>
      <w:r>
        <w:t>24- بَابُ عَدَمِ صِحَّةِ صَوْمِ الْمُغْمَی عَلَیْهِ وَ أَنَّهُ لَا یَجِبُ عَلَیْهِ الْقَضَاءُ بَلْ یُسْتَحَبُ‌</w:t>
      </w:r>
      <w:bookmarkEnd w:id="1323"/>
    </w:p>
    <w:p>
      <w:pPr>
        <w:pStyle w:val="Heading5"/>
      </w:pPr>
      <w:bookmarkStart w:id="1324" w:name="_Toc793"/>
      <w:r>
        <w:t>اشارة</w:t>
      </w:r>
      <w:bookmarkEnd w:id="1324"/>
    </w:p>
    <w:p>
      <w:pPr>
        <w:pStyle w:val="BookText"/>
      </w:pPr>
      <w:r>
        <w:rPr>
          <w:rStyle w:val="FootnoteReference"/>
        </w:rPr>
        <w:footnoteReference w:id="1531"/>
      </w:r>
      <w:r>
        <w:rPr>
          <w:rFonts w:ascii="Amiri" w:hAnsi="Amiri" w:eastAsia="Amiri" w:cs="Amiri"/>
          <w:lang w:bidi="ar-SA"/>
          <w:color w:val="111111"/>
          <w:sz w:val="28"/>
          <w:szCs w:val="28"/>
          <w:rtl/>
        </w:rPr>
        <w:t xml:space="preserve">24 بَابُ عَدَمِ صِحَّةِ صَوْمِ الْمُغْمَی عَلَیْهِ وَ أَنَّهُ لَا یَجِبُ عَلَیْهِ الْقَضَاءُ بَلْ یُسْتَحَبُ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صحت روزه بر کسی که به حالت اغماء رفته و اینکه قضای آن بر او واجب نیست بلکه مستحب است.</w:t>
      </w:r>
    </w:p>
    <w:p>
      <w:pPr>
        <w:pStyle w:val="Heading5"/>
      </w:pPr>
      <w:bookmarkStart w:id="1325" w:name="_Toc794"/>
      <w:r>
        <w:t>[رقم الحدیث الکلی: 13278 - رقم الحدیث الباب: 1]</w:t>
      </w:r>
      <w:bookmarkEnd w:id="1325"/>
    </w:p>
    <w:p>
      <w:pPr>
        <w:pStyle w:val="BookText"/>
      </w:pPr>
      <w:r>
        <w:rPr>
          <w:rFonts w:ascii="Times New Roman" w:hAnsi="Times New Roman" w:eastAsia="Times New Roman" w:cs="Times New Roman"/>
          <w:lang w:val="en-US" w:bidi="en-US"/>
          <w:color w:val="111111"/>
          <w:sz w:val="28"/>
          <w:szCs w:val="28"/>
          <w:rtl/>
        </w:rPr>
        <w:t xml:space="preserve">13278- 1- </w:t>
      </w:r>
      <w:r>
        <w:rPr>
          <w:rStyle w:val="FootnoteReference"/>
        </w:rPr>
        <w:footnoteReference w:id="1532"/>
      </w:r>
      <w:r>
        <w:rPr>
          <w:rFonts w:ascii="Amiri" w:hAnsi="Amiri" w:eastAsia="Amiri" w:cs="Amiri"/>
          <w:lang w:bidi="ar-SA"/>
          <w:color w:val="111111"/>
          <w:sz w:val="28"/>
          <w:szCs w:val="28"/>
          <w:rtl/>
        </w:rPr>
        <w:t xml:space="preserve">مُحَمَّدُ بْنُ الْحَسَنِ بِإِسْنَادِهِ عَنْ سَعْدِ بْنِ عَبْدِ اللَّهِ عَنْ أَیُّوبَ بْنِ نُوحٍ قَالَ: کَتَبْتُ إِلَی أَبِی الْحَسَنِ الثَّالِثِ ع- أَسْأَلُهُ عَنِ الْمُغْمَی عَلَیْهِ یَوْماً أَوْ أَکْثَرَ هَلْ یَقْضِی مَا فَاتَهُ أَمْ لَا فَکَتَبَ ع لَا یَقْضِی الصَّوْمَ وَ لَا یَقْضِی الصَّلَاةَ.</w:t>
      </w:r>
    </w:p>
    <w:p>
      <w:pPr>
        <w:pStyle w:val="BookText"/>
      </w:pPr>
      <w:r>
        <w:rPr>
          <w:rFonts w:ascii="Amiri" w:hAnsi="Amiri" w:eastAsia="Amiri" w:cs="Amiri"/>
          <w:lang w:bidi="ar-SA"/>
          <w:color w:val="111111"/>
          <w:sz w:val="28"/>
          <w:szCs w:val="28"/>
          <w:rtl/>
        </w:rPr>
        <w:t xml:space="preserve">وَ بِإِسْنَادِهِ عَنْ مُحَمَّدِ بْنِ عَلِیِّ بْنِ مَحْبُوبٍ عَنْ عَلِیِّ بْنِ مُحَمَّدِ بْنِ سُلَیْمَانَ قَالَ: کَتَبْتُ إِلَی الْفَقِیهِ أَبِی الْحَسَنِ الْعَسْکَرِیِّ ع وَ ذَکَرَ مِثْلَهُ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ایوب بن نوح گفت: به امام ابوالحسن سوم (ع) نامه نوشتم و از او پرسیدم که آیا کسی که یک یا چند روز به حالت اغماء رفته است باید روزه‌ها و نمازهای از دست رفته‌اش را قضا کند یا نه؟ امام نوشتند: نه، قضای روزه و قضای نماز بر او واجب نیست.</w:t>
      </w:r>
    </w:p>
    <w:p>
      <w:pPr>
        <w:pStyle w:val="Heading5"/>
      </w:pPr>
      <w:bookmarkStart w:id="1326" w:name="_Toc795"/>
      <w:r>
        <w:t>[رقم الحدیث الکلی: 13279 - رقم الحدیث الباب: 2]</w:t>
      </w:r>
      <w:bookmarkEnd w:id="1326"/>
    </w:p>
    <w:p>
      <w:pPr>
        <w:pStyle w:val="BookText"/>
      </w:pPr>
      <w:r>
        <w:rPr>
          <w:rFonts w:ascii="Times New Roman" w:hAnsi="Times New Roman" w:eastAsia="Times New Roman" w:cs="Times New Roman"/>
          <w:lang w:val="en-US" w:bidi="en-US"/>
          <w:color w:val="111111"/>
          <w:sz w:val="28"/>
          <w:szCs w:val="28"/>
          <w:rtl/>
        </w:rPr>
        <w:t xml:space="preserve">13279- 2- </w:t>
      </w:r>
      <w:r>
        <w:rPr>
          <w:rStyle w:val="FootnoteReference"/>
        </w:rPr>
        <w:footnoteReference w:id="1534"/>
      </w:r>
      <w:r>
        <w:rPr>
          <w:rFonts w:ascii="Amiri" w:hAnsi="Amiri" w:eastAsia="Amiri" w:cs="Amiri"/>
          <w:lang w:bidi="ar-SA"/>
          <w:color w:val="111111"/>
          <w:sz w:val="28"/>
          <w:szCs w:val="28"/>
          <w:rtl/>
        </w:rPr>
        <w:t xml:space="preserve">وَ بِإِسْنَادِهِ عَنْ مُحَمَّدِ بْنِ الْحَسَنِ الصَّفَّارِ عَنْ عَلِیِّ بْنِ مُحَمَّدٍ الْقَاسَانِیِّ قَالَ: کَتَبْتُ إِلَیْهِ ع وَ أَنَا بِالْمَدِینَةِ- أَسْأَلُهُ عَنِ الْمُغْمَی عَلَیْهِ یَوْماً أَوْ أَکْثَرَ هَلْ یَقْضِی مَا فَاتَهُ فَکَتَبَ ع لَا یَقْضِی الصَّوْمَ.</w:t>
      </w:r>
    </w:p>
    <w:p>
      <w:pPr>
        <w:pStyle w:val="BookText"/>
      </w:pPr>
      <w:r>
        <w:rPr>
          <w:rFonts w:ascii="Amiri" w:hAnsi="Amiri" w:eastAsia="Amiri" w:cs="Amiri"/>
          <w:lang w:bidi="ar-SA"/>
          <w:color w:val="111111"/>
          <w:sz w:val="28"/>
          <w:szCs w:val="28"/>
          <w:rtl/>
        </w:rPr>
        <w:t xml:space="preserve">وَ بِإِسْنَادِهِ عَنْ مُحَمَّدِ بْنِ أَحْمَدَ بْنِ یَحْیَی عَنْ مُحَمَّدِ بْنِ عَبْدِ الْجَبَّارِ عَنْ عَلِیِّ بْنِ مَهْزِیَارَ قَالَ: سَأَلْتُهُ وَ ذَکَرَ مِثْلَ الْأَوَّلِ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علی بن محمد قاسانی گفت: به امام نوشت و من در مدینه بودم و از او پرسیدم: آیا کسی که یک روز یا بیشتر به حالت اغماء رفته، باید روزه‌های از دست رفته را قضا کند؟ امام نوشت: نه، قضای روزه بر او واجب نیست.</w:t>
      </w:r>
    </w:p>
    <w:p>
      <w:pPr>
        <w:pStyle w:val="Heading5"/>
      </w:pPr>
      <w:bookmarkStart w:id="1327" w:name="_Toc796"/>
      <w:r>
        <w:t>[رقم الحدیث الکلی: 13280 - رقم الحدیث الباب: 3]</w:t>
      </w:r>
      <w:bookmarkEnd w:id="1327"/>
    </w:p>
    <w:p>
      <w:pPr>
        <w:pStyle w:val="BookText"/>
      </w:pPr>
      <w:r>
        <w:rPr>
          <w:rFonts w:ascii="Times New Roman" w:hAnsi="Times New Roman" w:eastAsia="Times New Roman" w:cs="Times New Roman"/>
          <w:lang w:val="en-US" w:bidi="en-US"/>
          <w:color w:val="111111"/>
          <w:sz w:val="28"/>
          <w:szCs w:val="28"/>
          <w:rtl/>
        </w:rPr>
        <w:t xml:space="preserve">13280- 3- </w:t>
      </w:r>
      <w:r>
        <w:rPr>
          <w:rStyle w:val="FootnoteReference"/>
        </w:rPr>
        <w:footnoteReference w:id="1536"/>
      </w:r>
      <w:r>
        <w:rPr>
          <w:rFonts w:ascii="Amiri" w:hAnsi="Amiri" w:eastAsia="Amiri" w:cs="Amiri"/>
          <w:lang w:bidi="ar-SA"/>
          <w:color w:val="111111"/>
          <w:sz w:val="28"/>
          <w:szCs w:val="28"/>
          <w:rtl/>
        </w:rPr>
        <w:t xml:space="preserve">وَ بِإِسْنَادِهِ عَنْ إِبْرَاهِیمَ بْنِ هَاشِمٍ عَنْ عَبْدِ اللَّهِ بْنِ الْمُغِیرَةِ عَنْ عَبْدِ اللَّهِ بْنِ سِنَانٍ عَنْ أَبِی عَبْدِ اللَّهِ ع قَالَ: کُلَّ مَا </w:t>
      </w:r>
      <w:r>
        <w:rPr>
          <w:rStyle w:val="FootnoteReference"/>
        </w:rPr>
        <w:footnoteReference w:id="1537"/>
      </w:r>
      <w:r>
        <w:rPr>
          <w:rFonts w:ascii="Amiri" w:hAnsi="Amiri" w:eastAsia="Amiri" w:cs="Amiri"/>
          <w:lang w:bidi="ar-SA"/>
          <w:color w:val="111111"/>
          <w:sz w:val="28"/>
          <w:szCs w:val="28"/>
          <w:rtl/>
        </w:rPr>
        <w:t xml:space="preserve">غَلَبَ اللَّهُ عَلَیْهِ فَلَیْسَ عَلَی صَاحِبِهِ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فرمودند: هر چه خداوند بر انسان غالب کند، برای او واجب نیست.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7" w:name="pg14655_200480"/>
    <w:bookmarkEnd w:id="217"/>
    <w:p>
      <w:pPr>
        <w:pStyle w:val="Heading5"/>
      </w:pPr>
      <w:bookmarkStart w:id="1328" w:name="_Toc797"/>
      <w:r>
        <w:t>[رقم الحدیث الکلی: 13281 - رقم الحدیث الباب: 4]</w:t>
      </w:r>
      <w:bookmarkEnd w:id="1328"/>
    </w:p>
    <w:p>
      <w:pPr>
        <w:pStyle w:val="BookText"/>
      </w:pPr>
      <w:r>
        <w:rPr>
          <w:rFonts w:ascii="Times New Roman" w:hAnsi="Times New Roman" w:eastAsia="Times New Roman" w:cs="Times New Roman"/>
          <w:lang w:val="en-US" w:bidi="en-US"/>
          <w:color w:val="111111"/>
          <w:sz w:val="28"/>
          <w:szCs w:val="28"/>
          <w:rtl/>
        </w:rPr>
        <w:t xml:space="preserve">13281- 4- </w:t>
      </w:r>
      <w:r>
        <w:rPr>
          <w:rStyle w:val="FootnoteReference"/>
        </w:rPr>
        <w:footnoteReference w:id="1538"/>
      </w:r>
      <w:r>
        <w:rPr>
          <w:rFonts w:ascii="Amiri" w:hAnsi="Amiri" w:eastAsia="Amiri" w:cs="Amiri"/>
          <w:lang w:bidi="ar-SA"/>
          <w:color w:val="111111"/>
          <w:sz w:val="28"/>
          <w:szCs w:val="28"/>
          <w:rtl/>
        </w:rPr>
        <w:t xml:space="preserve">وَ عَنْهُ عَنْ غَیْرِ وَاحِدٍ عَنْ مَنْصُورِ بْنِ حَازِمٍ عَنْ أَبِی عَبْدِ اللَّهِ ع أَنَّهُ سَأَلَهُ عَنِ الْمُغْمَی عَلَیْهِ شَهْراً أَوْ أَرْبَعِینَ لَیْلَةً قَالَ فَقَالَ إِنْ شِئْتَ أَخْبَرْتُکَ بِمَا آمُرُ بِهِ نَفْسِی وَ وُلْدِی أَنْ تَقْضِیَ کُلَّ مَا فَاتَکَ.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 نقل می‌کند که درباره کسی که یک ماه یا چهل شب به حالت اغماء رفته است، پرسید و امام فرمودند: اگر بخواهی، به تو می‌گویم که خودم و فرزندانم را به چه چیزی امر می‌کنم، اینکه همه آنچه را که از دست داده‌ای، قضا کن.</w:t>
      </w:r>
    </w:p>
    <w:p>
      <w:pPr>
        <w:pStyle w:val="Heading5"/>
      </w:pPr>
      <w:bookmarkStart w:id="1329" w:name="_Toc798"/>
      <w:r>
        <w:t>[رقم الحدیث الکلی: 13282 - رقم الحدیث الباب: 5]</w:t>
      </w:r>
      <w:bookmarkEnd w:id="1329"/>
    </w:p>
    <w:p>
      <w:pPr>
        <w:pStyle w:val="BookText"/>
      </w:pPr>
      <w:r>
        <w:rPr>
          <w:rFonts w:ascii="Times New Roman" w:hAnsi="Times New Roman" w:eastAsia="Times New Roman" w:cs="Times New Roman"/>
          <w:lang w:val="en-US" w:bidi="en-US"/>
          <w:color w:val="111111"/>
          <w:sz w:val="28"/>
          <w:szCs w:val="28"/>
          <w:rtl/>
        </w:rPr>
        <w:t xml:space="preserve">13282- 5- </w:t>
      </w:r>
      <w:r>
        <w:rPr>
          <w:rStyle w:val="FootnoteReference"/>
        </w:rPr>
        <w:footnoteReference w:id="1539"/>
      </w:r>
      <w:r>
        <w:rPr>
          <w:rFonts w:ascii="Amiri" w:hAnsi="Amiri" w:eastAsia="Amiri" w:cs="Amiri"/>
          <w:lang w:bidi="ar-SA"/>
          <w:color w:val="111111"/>
          <w:sz w:val="28"/>
          <w:szCs w:val="28"/>
          <w:rtl/>
        </w:rPr>
        <w:t xml:space="preserve">وَ بِإِسْنَادِهِ عَنْ حَفْصِ بْنِ الْبَخْتَرِیِّ عَنْ أَبِی عَبْدِ اللَّهِ ع قَالَ: یَقْضِی الْمُغْمَی عَلَیْهِ مَا فَاتَهُ.</w:t>
      </w:r>
    </w:p>
    <w:p>
      <w:pPr>
        <w:pStyle w:val="BookText"/>
      </w:pPr>
      <w:r>
        <w:rPr>
          <w:rFonts w:ascii="Amiri" w:hAnsi="Amiri" w:eastAsia="Amiri" w:cs="Amiri"/>
          <w:lang w:bidi="ar-SA"/>
          <w:color w:val="111111"/>
          <w:sz w:val="28"/>
          <w:szCs w:val="28"/>
          <w:rtl/>
        </w:rPr>
        <w:t xml:space="preserve">أَقُولُ: هَذَا مَحْمُولٌ عَلَی الِاسْتِحْبَابِ لِمَا مَضَی </w:t>
      </w:r>
      <w:r>
        <w:rPr>
          <w:rStyle w:val="FootnoteReference"/>
        </w:rPr>
        <w:footnoteReference w:id="1540"/>
      </w:r>
      <w:r>
        <w:rPr>
          <w:rFonts w:ascii="Amiri" w:hAnsi="Amiri" w:eastAsia="Amiri" w:cs="Amiri"/>
          <w:lang w:bidi="ar-SA"/>
          <w:color w:val="111111"/>
          <w:sz w:val="28"/>
          <w:szCs w:val="28"/>
          <w:rtl/>
        </w:rPr>
        <w:t xml:space="preserve">وَ یَأْتِی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البختری از امام صادق (ع) نقل می‌کند که فرمودند: کسی که به حالت اغماء رفته باشد، باید روزه‌های از دست رفته را قضا کند.</w:t>
      </w:r>
    </w:p>
    <w:p>
      <w:pPr>
        <w:pStyle w:val="BookText"/>
      </w:pPr>
      <w:r>
        <w:rPr>
          <w:rFonts w:ascii="IRNazanin" w:hAnsi="IRNazanin" w:eastAsia="IRNazanin" w:cs="IRNazanin"/>
          <w:lang w:bidi="fa-IR"/>
          <w:color w:val="111111"/>
          <w:sz w:val="28"/>
          <w:szCs w:val="28"/>
          <w:rtl/>
        </w:rPr>
        <w:t xml:space="preserve">می‌گویم: این بر مستحب بودن حمل شده است به دلیل آنچه که قبلاً ذکر شد.</w:t>
      </w:r>
    </w:p>
    <w:p>
      <w:pPr>
        <w:pStyle w:val="Heading5"/>
      </w:pPr>
      <w:bookmarkStart w:id="1330" w:name="_Toc799"/>
      <w:r>
        <w:t>[رقم الحدیث الکلی: 13283 - رقم الحدیث الباب: 6]</w:t>
      </w:r>
      <w:bookmarkEnd w:id="1330"/>
    </w:p>
    <w:p>
      <w:pPr>
        <w:pStyle w:val="BookText"/>
      </w:pPr>
      <w:r>
        <w:rPr>
          <w:rFonts w:ascii="Times New Roman" w:hAnsi="Times New Roman" w:eastAsia="Times New Roman" w:cs="Times New Roman"/>
          <w:lang w:val="en-US" w:bidi="en-US"/>
          <w:color w:val="111111"/>
          <w:sz w:val="28"/>
          <w:szCs w:val="28"/>
          <w:rtl/>
        </w:rPr>
        <w:t xml:space="preserve">13283- 6- </w:t>
      </w:r>
      <w:r>
        <w:rPr>
          <w:rStyle w:val="FootnoteReference"/>
        </w:rPr>
        <w:footnoteReference w:id="1542"/>
      </w:r>
      <w:r>
        <w:rPr>
          <w:rFonts w:ascii="Amiri" w:hAnsi="Amiri" w:eastAsia="Amiri" w:cs="Amiri"/>
          <w:lang w:bidi="ar-SA"/>
          <w:color w:val="111111"/>
          <w:sz w:val="28"/>
          <w:szCs w:val="28"/>
          <w:rtl/>
        </w:rPr>
        <w:t xml:space="preserve">مُحَمَّدُ بْنُ عَلِیِّ بْنِ الْحُسَیْنِ بِإِسْنَادِهِ عَنْ عَلِیِّ بْنِ مَهْزِیَارَ أَنَّهُ سَأَلَهُ یَعْنِی أَبَا الْحَسَنِ الثَّالِثَ ع عَنْ هَذِهِ الْمَسْأَلَةِ یَعْنِی مَسْأَلَةَ الْمُغْمَی عَلَیْهِ فَقَالَ لَا یَقْضِی الصَّوْمَ وَ لَا الصَّلَاةَ وَ کُلَّمَا </w:t>
      </w:r>
      <w:r>
        <w:rPr>
          <w:rStyle w:val="FootnoteReference"/>
        </w:rPr>
        <w:footnoteReference w:id="1543"/>
      </w:r>
      <w:r>
        <w:rPr>
          <w:rFonts w:ascii="Amiri" w:hAnsi="Amiri" w:eastAsia="Amiri" w:cs="Amiri"/>
          <w:lang w:bidi="ar-SA"/>
          <w:color w:val="111111"/>
          <w:sz w:val="28"/>
          <w:szCs w:val="28"/>
          <w:rtl/>
        </w:rPr>
        <w:t xml:space="preserve">غَلَبَ اللَّهُ عَلَیْهِ فَاللَّهُ أَوْلَی بِالْعُذْرِ.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44"/>
      </w:r>
      <w:r>
        <w:rPr>
          <w:rFonts w:ascii="Amiri" w:hAnsi="Amiri" w:eastAsia="Amiri" w:cs="Amiri"/>
          <w:lang w:bidi="ar-SA"/>
          <w:color w:val="111111"/>
          <w:sz w:val="28"/>
          <w:szCs w:val="28"/>
          <w:rtl/>
        </w:rPr>
        <w:t xml:space="preserve">وَ یَأْتِی مَا یَدُلُّ عَلَیْهِ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نقل می‌کند که از امام ابوالحسن سوم (ع) درباره این مسئله، یعنی مسئله کسی که به حالت اغماء رفته است، پرسید و امام فرمودند: نه قضای روزه و نه قضای نماز بر او واجب نیست و هر چیزی که خداوند بر انسان غالب کند، خداوند بهتر می‌پذیرد.</w:t>
      </w:r>
    </w:p>
    <w:p>
      <w:pPr>
        <w:pStyle w:val="Heading4"/>
      </w:pPr>
      <w:bookmarkStart w:id="1331" w:name="_Toc800"/>
      <w:r>
        <w:t>25- بَابُ بُطْلَانِ صَوْمِ الْحَائِضِ وَ إِنْ رَأَتِ الدَّمَ قُرْبَ الْغُرُوبِ أَوِ انْقَطَعَ عَقِیبَ الْفَجْرِ وَ وُجُوبِ قَضَائِهَا لِلصَّوْمِ دُونَ الصَّلَاةِ</w:t>
      </w:r>
      <w:bookmarkEnd w:id="1331"/>
    </w:p>
    <w:p>
      <w:pPr>
        <w:pStyle w:val="Heading5"/>
      </w:pPr>
      <w:bookmarkStart w:id="1332" w:name="_Toc801"/>
      <w:r>
        <w:t>اشارة</w:t>
      </w:r>
      <w:bookmarkEnd w:id="1332"/>
    </w:p>
    <w:p>
      <w:pPr>
        <w:pStyle w:val="BookText"/>
      </w:pPr>
      <w:r>
        <w:rPr>
          <w:rStyle w:val="FootnoteReference"/>
        </w:rPr>
        <w:footnoteReference w:id="1546"/>
      </w:r>
      <w:r>
        <w:rPr>
          <w:rFonts w:ascii="Amiri" w:hAnsi="Amiri" w:eastAsia="Amiri" w:cs="Amiri"/>
          <w:lang w:bidi="ar-SA"/>
          <w:color w:val="111111"/>
          <w:sz w:val="28"/>
          <w:szCs w:val="28"/>
          <w:rtl/>
        </w:rPr>
        <w:t xml:space="preserve">25 بَابُ بُطْلَانِ صَوْمِ الْحَائِضِ وَ إِنْ رَأَتِ الدَّمَ قُرْبَ الْغُرُوبِ أَوِ انْقَطَعَ عَقِیبَ الْفَجْرِ وَ وُجُوبِ قَضَائِهَا لِلصَّوْمِ دُونَ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بطلان روزه حیض و اگر نزدیک غروب خون ببیند یا پس از فجر قطع شود و وجوب قضای روزه بدون نماز.</w:t>
      </w:r>
    </w:p>
    <w:p>
      <w:pPr>
        <w:pStyle w:val="Heading5"/>
      </w:pPr>
      <w:bookmarkStart w:id="1333" w:name="_Toc802"/>
      <w:r>
        <w:t>[رقم الحدیث الکلی: 13284 - رقم الحدیث الباب: 1]</w:t>
      </w:r>
      <w:bookmarkEnd w:id="1333"/>
    </w:p>
    <w:p>
      <w:pPr>
        <w:pStyle w:val="BookText"/>
      </w:pPr>
      <w:r>
        <w:rPr>
          <w:rFonts w:ascii="Times New Roman" w:hAnsi="Times New Roman" w:eastAsia="Times New Roman" w:cs="Times New Roman"/>
          <w:lang w:val="en-US" w:bidi="en-US"/>
          <w:color w:val="111111"/>
          <w:sz w:val="28"/>
          <w:szCs w:val="28"/>
          <w:rtl/>
        </w:rPr>
        <w:t xml:space="preserve">13284- 1- </w:t>
      </w:r>
      <w:r>
        <w:rPr>
          <w:rStyle w:val="FootnoteReference"/>
        </w:rPr>
        <w:footnoteReference w:id="1547"/>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8" w:name="pg14655_200481"/>
    <w:bookmarkEnd w:id="218"/>
    <w:p>
      <w:pPr>
        <w:pStyle w:val="BookText"/>
      </w:pPr>
      <w:r>
        <w:rPr>
          <w:rFonts w:ascii="Amiri" w:hAnsi="Amiri" w:eastAsia="Amiri" w:cs="Amiri"/>
          <w:lang w:bidi="ar-SA"/>
          <w:color w:val="111111"/>
          <w:sz w:val="28"/>
          <w:szCs w:val="28"/>
          <w:rtl/>
        </w:rPr>
        <w:t xml:space="preserve">ابْنِ أَبِی عُمَیْرٍ عَنْ حَمَّادٍ عَنِ الْحَلَبِیِّ عَنْ أَبِی عَبْدِ اللَّهِ ع قَالَ: سَأَلْتُهُ عَنِ امْرَأَةٍ أَصْبَحَتْ صَائِمَةً فَلَمَّا ارْتَفَعَ النَّهَارُ أَوْ کَانَ الْعَشِیُّ حَاضَتْ أَ تُفْطِرُ قَالَ نَعَمْ وَ إِنْ کَانَ وَقْتُ الْمَغْرِبِ فَلْتُفْطِرْ قَالَ وَ سَأَلْتُهُ عَنِ امْرَأَةٍ رَأَتِ الطُّهْرَ فِی أَوَّلِ النَّهَارِ مِنْ شَهْرِ رَمَضَانَ فَتَغْتَسِلُ وَ لَمْ تَطْعَمْ فَمَا تَصْنَعُ فِی ذَلِکَ الْیَوْمِ قَالَ تُفْطِرُ ذَلِکَ الْیَوْمَ فَإِنَّمَا فِطْرُهَا مِنَ الدَّمِ.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48"/>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نَحْوَهُ </w:t>
      </w:r>
      <w:r>
        <w:rPr>
          <w:rStyle w:val="FootnoteReference"/>
        </w:rPr>
        <w:footnoteReference w:id="1549"/>
      </w:r>
      <w:r>
        <w:rPr>
          <w:rFonts w:ascii="Amiri" w:hAnsi="Amiri" w:eastAsia="Amiri" w:cs="Amiri"/>
          <w:lang w:bidi="ar-SA"/>
          <w:color w:val="111111"/>
          <w:sz w:val="28"/>
          <w:szCs w:val="28"/>
          <w:rtl/>
        </w:rPr>
        <w:t xml:space="preserve">وَ رَوَاهُ الصَّدُوقُ بِإِسْنَادِهِ عَنْ أَبِی الصَّبَّاحِ الْکِنَانِیِّ نَحْوَهُ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از او درباره زنی که روزه گرفته و در نیمه روز یا عصر حائض می‌شود پرسیدم. آیا باید افطار کند؟ امام فرمودند: بله، حتی اگر نزدیک غروب باشد، افطار کند. همچنین از او درباره زنی که در ابتدای روز رمضان پاکی ببیند و غسل کند و چیزی نخورده باشد، پرسیدم. امام فرمودند: آن روز را افطار کند، زیرا افطار او از خون است.</w:t>
      </w:r>
    </w:p>
    <w:p>
      <w:pPr>
        <w:pStyle w:val="Heading5"/>
      </w:pPr>
      <w:bookmarkStart w:id="1334" w:name="_Toc803"/>
      <w:r>
        <w:t>[رقم الحدیث الکلی: 13285 - رقم الحدیث الباب: 2]</w:t>
      </w:r>
      <w:bookmarkEnd w:id="1334"/>
    </w:p>
    <w:p>
      <w:pPr>
        <w:pStyle w:val="BookText"/>
      </w:pPr>
      <w:r>
        <w:rPr>
          <w:rFonts w:ascii="Times New Roman" w:hAnsi="Times New Roman" w:eastAsia="Times New Roman" w:cs="Times New Roman"/>
          <w:lang w:val="en-US" w:bidi="en-US"/>
          <w:color w:val="111111"/>
          <w:sz w:val="28"/>
          <w:szCs w:val="28"/>
          <w:rtl/>
        </w:rPr>
        <w:t xml:space="preserve">13285- 2- </w:t>
      </w:r>
      <w:r>
        <w:rPr>
          <w:rStyle w:val="FootnoteReference"/>
        </w:rPr>
        <w:footnoteReference w:id="1551"/>
      </w:r>
      <w:r>
        <w:rPr>
          <w:rFonts w:ascii="Amiri" w:hAnsi="Amiri" w:eastAsia="Amiri" w:cs="Amiri"/>
          <w:lang w:bidi="ar-SA"/>
          <w:color w:val="111111"/>
          <w:sz w:val="28"/>
          <w:szCs w:val="28"/>
          <w:rtl/>
        </w:rPr>
        <w:t xml:space="preserve">وَ عَنْ أَبِی عَلِیٍّ الْأَشْعَرِیِّ عَنْ مُحَمَّدِ بْنِ عَبْدِ الْجَبَّارِ عَنْ صَفْوَانَ بْنِ یَحْیَی عَنْ عِیصِ بْنِ الْقَاسِمِ قَالَ: سَأَلْتُ أَبَا عَبْدِ اللَّهِ ع عَنِ امْرَأَةٍ تَطْمَثُ فِی شَهْرِ رَمَضَانَ- قَبْلَ أَنْ تَغِیبَ الشَّمْسُ قَالَ تُفْطِرُ حِینَ تَطْمَثُ.</w:t>
      </w:r>
    </w:p>
    <w:p>
      <w:pPr>
        <w:pStyle w:val="BookText"/>
      </w:pPr>
      <w:r>
        <w:rPr>
          <w:rFonts w:ascii="Amiri" w:hAnsi="Amiri" w:eastAsia="Amiri" w:cs="Amiri"/>
          <w:lang w:bidi="ar-SA"/>
          <w:color w:val="111111"/>
          <w:sz w:val="28"/>
          <w:szCs w:val="28"/>
          <w:rtl/>
        </w:rPr>
        <w:t xml:space="preserve">مُحَمَّدُ بْنُ الْحَسَنِ بِإِسْنَادِهِ عَنْ عَلِیِّ بْنِ الْحَسَنِ عَنْ عَبْدِ الرَّحْمَنِ بْنِ أَبِی نَجْرَانَ عَنْ صَفْوَانَ بْنِ یَحْیَی مِثْلَهُ </w:t>
      </w:r>
      <w:r>
        <w:rPr>
          <w:rStyle w:val="FootnoteReference"/>
        </w:rPr>
        <w:footnoteReference w:id="1552"/>
      </w:r>
      <w:r>
        <w:rPr>
          <w:rFonts w:ascii="Amiri" w:hAnsi="Amiri" w:eastAsia="Amiri" w:cs="Amiri"/>
          <w:lang w:bidi="ar-SA"/>
          <w:color w:val="111111"/>
          <w:sz w:val="28"/>
          <w:szCs w:val="28"/>
          <w:rtl/>
        </w:rPr>
        <w:t xml:space="preserve">وَ رَوَاهُ الصَّدُوقُ بِإِسْنَادِهِ عَنْ عِیصِ بْنِ الْقَاسِمِ مِثْلَهُ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گفت: از امام صادق (ع) درباره زنی که در ماه رمضان قبل از غروب آفتاب حیض می‌شود، پرسیدم. امام فرمودند: هنگامی که حیض شود، باید افطار کند.</w:t>
      </w:r>
    </w:p>
    <w:p>
      <w:pPr>
        <w:pStyle w:val="Heading5"/>
      </w:pPr>
      <w:bookmarkStart w:id="1335" w:name="_Toc804"/>
      <w:r>
        <w:t>[رقم الحدیث الکلی: 13286 - رقم الحدیث الباب: 3]</w:t>
      </w:r>
      <w:bookmarkEnd w:id="1335"/>
    </w:p>
    <w:p>
      <w:pPr>
        <w:pStyle w:val="BookText"/>
      </w:pPr>
      <w:r>
        <w:rPr>
          <w:rFonts w:ascii="Times New Roman" w:hAnsi="Times New Roman" w:eastAsia="Times New Roman" w:cs="Times New Roman"/>
          <w:lang w:val="en-US" w:bidi="en-US"/>
          <w:color w:val="111111"/>
          <w:sz w:val="28"/>
          <w:szCs w:val="28"/>
          <w:rtl/>
        </w:rPr>
        <w:t xml:space="preserve">13286- 3- </w:t>
      </w:r>
      <w:r>
        <w:rPr>
          <w:rStyle w:val="FootnoteReference"/>
        </w:rPr>
        <w:footnoteReference w:id="1554"/>
      </w:r>
      <w:r>
        <w:rPr>
          <w:rFonts w:ascii="Amiri" w:hAnsi="Amiri" w:eastAsia="Amiri" w:cs="Amiri"/>
          <w:lang w:bidi="ar-SA"/>
          <w:color w:val="111111"/>
          <w:sz w:val="28"/>
          <w:szCs w:val="28"/>
          <w:rtl/>
        </w:rPr>
        <w:t xml:space="preserve">وَ عَنْهُ عَنْ عَلِیِّ بْنِ أَسْبَاطٍ عَنْ مُحَمَّدِ بْنِ حُمْرَانَ عَنْ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9" w:name="pg14655_200482"/>
    <w:bookmarkEnd w:id="219"/>
    <w:p>
      <w:pPr>
        <w:pStyle w:val="BookText"/>
      </w:pPr>
      <w:r>
        <w:rPr>
          <w:rFonts w:ascii="Amiri" w:hAnsi="Amiri" w:eastAsia="Amiri" w:cs="Amiri"/>
          <w:lang w:bidi="ar-SA"/>
          <w:color w:val="111111"/>
          <w:sz w:val="28"/>
          <w:szCs w:val="28"/>
          <w:rtl/>
        </w:rPr>
        <w:t xml:space="preserve">مُحَمَّدِ بْنِ مُسْلِمٍ قَالَ: سَأَلْتُ أَبَا جَعْفَرٍ ع عَنِ الْمَرْأَةِ تَرَی الدَّمَ غُدْوَةً أَوِ ارْتِفَاعَ النَّهَارِ أَوْ عِنْدَ الزَّوَالِ قَالَ تُفْطِرُ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باقر (ع) درباره زنی که خون را صبح یا در طول روز یا هنگام زوال ببیند، پرسیدم. امام فرمودند: افطار کند.</w:t>
      </w:r>
    </w:p>
    <w:p>
      <w:pPr>
        <w:pStyle w:val="Heading5"/>
      </w:pPr>
      <w:bookmarkStart w:id="1336" w:name="_Toc805"/>
      <w:r>
        <w:t>[رقم الحدیث الکلی: 13287 - رقم الحدیث الباب: 4]</w:t>
      </w:r>
      <w:bookmarkEnd w:id="1336"/>
    </w:p>
    <w:p>
      <w:pPr>
        <w:pStyle w:val="BookText"/>
      </w:pPr>
      <w:r>
        <w:rPr>
          <w:rFonts w:ascii="Times New Roman" w:hAnsi="Times New Roman" w:eastAsia="Times New Roman" w:cs="Times New Roman"/>
          <w:lang w:val="en-US" w:bidi="en-US"/>
          <w:color w:val="111111"/>
          <w:sz w:val="28"/>
          <w:szCs w:val="28"/>
          <w:rtl/>
        </w:rPr>
        <w:t xml:space="preserve">13287- 4- </w:t>
      </w:r>
      <w:r>
        <w:rPr>
          <w:rStyle w:val="FootnoteReference"/>
        </w:rPr>
        <w:footnoteReference w:id="1555"/>
      </w:r>
      <w:r>
        <w:rPr>
          <w:rFonts w:ascii="Amiri" w:hAnsi="Amiri" w:eastAsia="Amiri" w:cs="Amiri"/>
          <w:lang w:bidi="ar-SA"/>
          <w:color w:val="111111"/>
          <w:sz w:val="28"/>
          <w:szCs w:val="28"/>
          <w:rtl/>
        </w:rPr>
        <w:t xml:space="preserve">وَ عَنْهُ عَنِ الْحَسَنِ بْنِ عَلِیٍّ الْوَشَّاءِ عَنْ جَمِیلِ بْنِ دَرَّاجٍ وَ مُحَمَّدِ بْنِ حُمْرَانَ جَمِیعاً عَنْ مَنْصُورِ بْنِ حَازِمٍ عَنْ أَبِی عَبْدِ اللَّهِ ع قَالَ: أَیَّ سَاعَةٍ رَأَتِ الدَّمَ فَهِیَ تُفَطِّرُ الصَّائِمَةَ إِذَا طَمِثَتْ وَ إِذَا رَأَتِ الطُّهْرَ فِی سَاعَةٍ مِنَ النَّهَارِ قَضَتْ صَلَاةَ الْیَوْمِ وَ اللَّیْلُ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 نقل می‌کند که فرمودند: هر ساعتی که زن خون ببیند و حیض شود، روزه‌اش باطل می‌شود. و اگر در هر ساعتی از روز پاکی ببیند، نماز همان روز را قضا می‌کند و شب هم همین‌طور.</w:t>
      </w:r>
    </w:p>
    <w:p>
      <w:pPr>
        <w:pStyle w:val="Heading5"/>
      </w:pPr>
      <w:bookmarkStart w:id="1337" w:name="_Toc806"/>
      <w:r>
        <w:t>[رقم الحدیث الکلی: 13288 - رقم الحدیث الباب: 5]</w:t>
      </w:r>
      <w:bookmarkEnd w:id="1337"/>
    </w:p>
    <w:p>
      <w:pPr>
        <w:pStyle w:val="BookText"/>
      </w:pPr>
      <w:r>
        <w:rPr>
          <w:rFonts w:ascii="Times New Roman" w:hAnsi="Times New Roman" w:eastAsia="Times New Roman" w:cs="Times New Roman"/>
          <w:lang w:val="en-US" w:bidi="en-US"/>
          <w:color w:val="111111"/>
          <w:sz w:val="28"/>
          <w:szCs w:val="28"/>
          <w:rtl/>
        </w:rPr>
        <w:t xml:space="preserve">13288- 5- </w:t>
      </w:r>
      <w:r>
        <w:rPr>
          <w:rStyle w:val="FootnoteReference"/>
        </w:rPr>
        <w:footnoteReference w:id="1556"/>
      </w:r>
      <w:r>
        <w:rPr>
          <w:rFonts w:ascii="Amiri" w:hAnsi="Amiri" w:eastAsia="Amiri" w:cs="Amiri"/>
          <w:lang w:bidi="ar-SA"/>
          <w:color w:val="111111"/>
          <w:sz w:val="28"/>
          <w:szCs w:val="28"/>
          <w:rtl/>
        </w:rPr>
        <w:t xml:space="preserve">وَ بِإِسْنَادِهِ عَنِ الْحُسَیْنِ بْنِ سَعِیدٍ عَنِ الْقَاسِمِ عَنْ عَلِیٍّ عَنْ أَبِی بَصِیرٍ قَالَ: سَأَلْتُ أَبَا عَبْدِ اللَّهِ ع عَنِ امْرَأَةٍ أَصْبَحَتْ صَائِمَةً فِی رَمَضَانَ فَلَمَّا ارْتَفَعَ النَّهَارُ حَاضَتْ قَالَ تُفْطِرُ قَالَ وَ سَأَلْتُهُ عَنِ امْرَأَةٍ رَأَتِ الطُّهْرَ أَوَّلَ النَّهَارِ قَالَ تُصَلِّی وَ تُتِمُّ صَوْمَهَا وَ تَقْضِی.</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1557"/>
      </w:r>
      <w:r>
        <w:rPr>
          <w:rFonts w:ascii="Amiri" w:hAnsi="Amiri" w:eastAsia="Amiri" w:cs="Amiri"/>
          <w:lang w:bidi="ar-SA"/>
          <w:color w:val="111111"/>
          <w:sz w:val="28"/>
          <w:szCs w:val="28"/>
          <w:rtl/>
        </w:rPr>
        <w:t xml:space="preserve">وَ یَأْتِی مَا یَدُلُّ عَلَیْهِ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که گفت: از امام صادق (ع) درباره زنی که در رمضان روزه گرفته و در طول روز حائض شده، پرسیدم. امام فرمودند: افطار کند. و از او درباره زنی که در ابتدای روز پاکی ببیند، پرسیدم. امام فرمودند: نماز بخواند و روزه‌اش را تمام کند و قضای آن را به جا آورد.</w:t>
      </w:r>
    </w:p>
    <w:p>
      <w:pPr>
        <w:pStyle w:val="Heading4"/>
      </w:pPr>
      <w:bookmarkStart w:id="1338" w:name="_Toc807"/>
      <w:r>
        <w:t>26- بَابُ بُطْلَانِ صَوْمِ النُّفَسَاءِ مُطْلَقاً وَ وُجُوبِ إِفْطَارِهَا وَ قَضَائِهَا لِلصَّوْمِ دُونَ الصَّلَاةِ</w:t>
      </w:r>
      <w:bookmarkEnd w:id="1338"/>
    </w:p>
    <w:p>
      <w:pPr>
        <w:pStyle w:val="Heading5"/>
      </w:pPr>
      <w:bookmarkStart w:id="1339" w:name="_Toc808"/>
      <w:r>
        <w:t>اشارة</w:t>
      </w:r>
      <w:bookmarkEnd w:id="1339"/>
    </w:p>
    <w:p>
      <w:pPr>
        <w:pStyle w:val="BookText"/>
      </w:pPr>
      <w:r>
        <w:rPr>
          <w:rStyle w:val="FootnoteReference"/>
        </w:rPr>
        <w:footnoteReference w:id="1559"/>
      </w:r>
      <w:r>
        <w:rPr>
          <w:rFonts w:ascii="Amiri" w:hAnsi="Amiri" w:eastAsia="Amiri" w:cs="Amiri"/>
          <w:lang w:bidi="ar-SA"/>
          <w:color w:val="111111"/>
          <w:sz w:val="28"/>
          <w:szCs w:val="28"/>
          <w:rtl/>
        </w:rPr>
        <w:t xml:space="preserve">26 بَابُ بُطْلَانِ صَوْمِ النُّفَسَاءِ مُطْلَقاً وَ وُجُوبِ إِفْطَارِهَا وَ قَضَائِهَا لِلصَّوْمِ دُونَ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بطلان روزه نفسا مطلقاً و وجوب افطار او و قضای روزه بدون نماز.</w:t>
      </w:r>
    </w:p>
    <w:p>
      <w:pPr>
        <w:pStyle w:val="Heading5"/>
      </w:pPr>
      <w:bookmarkStart w:id="1340" w:name="_Toc809"/>
      <w:r>
        <w:t>[رقم الحدیث الکلی: 13289 - رقم الحدیث الباب: 1]</w:t>
      </w:r>
      <w:bookmarkEnd w:id="1340"/>
    </w:p>
    <w:p>
      <w:pPr>
        <w:pStyle w:val="BookText"/>
      </w:pPr>
      <w:r>
        <w:rPr>
          <w:rFonts w:ascii="Times New Roman" w:hAnsi="Times New Roman" w:eastAsia="Times New Roman" w:cs="Times New Roman"/>
          <w:lang w:val="en-US" w:bidi="en-US"/>
          <w:color w:val="111111"/>
          <w:sz w:val="28"/>
          <w:szCs w:val="28"/>
          <w:rtl/>
        </w:rPr>
        <w:t xml:space="preserve">13289- 1- </w:t>
      </w:r>
      <w:r>
        <w:rPr>
          <w:rStyle w:val="FootnoteReference"/>
        </w:rPr>
        <w:footnoteReference w:id="1560"/>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قَالَ: سَأَلْتُ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0" w:name="pg14655_200483"/>
    <w:bookmarkEnd w:id="220"/>
    <w:p>
      <w:pPr>
        <w:pStyle w:val="BookText"/>
      </w:pPr>
      <w:r>
        <w:rPr>
          <w:rFonts w:ascii="Amiri" w:hAnsi="Amiri" w:eastAsia="Amiri" w:cs="Amiri"/>
          <w:lang w:bidi="ar-SA"/>
          <w:color w:val="111111"/>
          <w:sz w:val="28"/>
          <w:szCs w:val="28"/>
          <w:rtl/>
        </w:rPr>
        <w:t xml:space="preserve">أَبَا الْحَسَنِ ع عَنِ الْمَرْأَةِ تَلِدُ بَعْدَ الْعَصْرِ أَ تُتِمُّ ذَلِکَ الْیَوْمَ أَمْ تُفْطِرُ قَالَ تُفْطِرُ وَ تَقْضِی ذَلِکَ الْیَوْمَ.</w:t>
      </w:r>
    </w:p>
    <w:p>
      <w:pPr>
        <w:pStyle w:val="BookText"/>
      </w:pPr>
      <w:r>
        <w:rPr>
          <w:rFonts w:ascii="Amiri" w:hAnsi="Amiri" w:eastAsia="Amiri" w:cs="Amiri"/>
          <w:lang w:bidi="ar-SA"/>
          <w:color w:val="111111"/>
          <w:sz w:val="28"/>
          <w:szCs w:val="28"/>
          <w:rtl/>
        </w:rPr>
        <w:t xml:space="preserve">وَ رَوَاهُ الصَّدُوقُ بِإِسْنَادِهِ عَنْ عَبْدِ الرَّحْمَنِ بْنِ الْحَجَّاجِ </w:t>
      </w:r>
      <w:r>
        <w:rPr>
          <w:rStyle w:val="FootnoteReference"/>
        </w:rPr>
        <w:footnoteReference w:id="1561"/>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گفت: از امام ابوالحسن (ع) درباره زنی که بعد از عصر زایمان کند، پرسیدم که آیا روزه‌اش را ادامه دهد یا افطار کند. امام فرمودند: افطار کند و آن روز را قضا کند.</w:t>
      </w:r>
    </w:p>
    <w:p>
      <w:pPr>
        <w:pStyle w:val="Heading4"/>
      </w:pPr>
      <w:bookmarkStart w:id="1341" w:name="_Toc810"/>
      <w:r>
        <w:t>27- بَابُ وُجُوبِ صَوْمِ الْمُسْتَحَاضَةِ وَ إِجْزَائِهِ لَهَا مَعَ الْغُسْلِ وَ عَدَمِ جَوَازِ صَوْمِ الْوَاجِبِ لِمَنْ أَصْبَحَ جُنُباً عَمْداً وَ جَوَازِ صَوْمِهِ نَدْباً وَ حُکْمِ تَرْکِ غُسْلِ الْحَیْضِ وَ الِاسْتِحَاضَةِ</w:t>
      </w:r>
      <w:bookmarkEnd w:id="1341"/>
    </w:p>
    <w:p>
      <w:pPr>
        <w:pStyle w:val="Heading5"/>
      </w:pPr>
      <w:bookmarkStart w:id="1342" w:name="_Toc811"/>
      <w:r>
        <w:t>اشارة</w:t>
      </w:r>
      <w:bookmarkEnd w:id="1342"/>
    </w:p>
    <w:p>
      <w:pPr>
        <w:pStyle w:val="BookText"/>
      </w:pPr>
      <w:r>
        <w:rPr>
          <w:rStyle w:val="FootnoteReference"/>
        </w:rPr>
        <w:footnoteReference w:id="1563"/>
      </w:r>
      <w:r>
        <w:rPr>
          <w:rFonts w:ascii="Amiri" w:hAnsi="Amiri" w:eastAsia="Amiri" w:cs="Amiri"/>
          <w:lang w:bidi="ar-SA"/>
          <w:color w:val="111111"/>
          <w:sz w:val="28"/>
          <w:szCs w:val="28"/>
          <w:rtl/>
        </w:rPr>
        <w:t xml:space="preserve">27 بَابُ وُجُوبِ صَوْمِ الْمُسْتَحَاضَةِ وَ إِجْزَائِهِ لَهَا مَعَ الْغُسْلِ وَ عَدَمِ جَوَازِ صَوْمِ الْوَاجِبِ لِمَنْ أَصْبَحَ جُنُباً عَمْداً وَ جَوَازِ صَوْمِهِ نَدْباً وَ حُکْمِ تَرْکِ غُسْلِ الْحَیْضِ وَ الِاسْتِحَاضَةِ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روزه بر مستحاضه و پذیرفته‌شدن آن با غسل و عدم جواز روزه واجب بر کسی که عمداً جنب شده و جواز روزه مستحب برای او و حکم ترک غسل حیض و استحاضه.</w:t>
      </w:r>
    </w:p>
    <w:p>
      <w:pPr>
        <w:pStyle w:val="Heading5"/>
      </w:pPr>
      <w:bookmarkStart w:id="1343" w:name="_Toc812"/>
      <w:r>
        <w:t>[رقم الحدیث الکلی: 13290 - رقم الحدیث الباب: 1]</w:t>
      </w:r>
      <w:bookmarkEnd w:id="1343"/>
    </w:p>
    <w:p>
      <w:pPr>
        <w:pStyle w:val="BookText"/>
      </w:pPr>
      <w:r>
        <w:rPr>
          <w:rFonts w:ascii="Times New Roman" w:hAnsi="Times New Roman" w:eastAsia="Times New Roman" w:cs="Times New Roman"/>
          <w:lang w:val="en-US" w:bidi="en-US"/>
          <w:color w:val="111111"/>
          <w:sz w:val="28"/>
          <w:szCs w:val="28"/>
          <w:rtl/>
        </w:rPr>
        <w:t xml:space="preserve">13290- 1- </w:t>
      </w:r>
      <w:r>
        <w:rPr>
          <w:rStyle w:val="FootnoteReference"/>
        </w:rPr>
        <w:footnoteReference w:id="1564"/>
      </w:r>
      <w:r>
        <w:rPr>
          <w:rFonts w:ascii="Amiri" w:hAnsi="Amiri" w:eastAsia="Amiri" w:cs="Amiri"/>
          <w:lang w:bidi="ar-SA"/>
          <w:color w:val="111111"/>
          <w:sz w:val="28"/>
          <w:szCs w:val="28"/>
          <w:rtl/>
        </w:rPr>
        <w:t xml:space="preserve">مُحَمَّدُ بْنُ یَعْقُوبَ عَنْ عِدَّةٍ مِنْ أَصْحَابِنَا عَنْ سَهْلِ بْنِ زِیَادٍ عَنِ الْحَسَنِ بْنِ مَحْبُوبٍ عَنْ عَلِیِّ بْنِ رِئَابٍ عَنْ سَمَاعَةَ بْنِ مِهْرَانَ قَالَ: سَأَلْتُ أَبَا عَبْدِ اللَّهِ ع عَنِ الْمُسْتَحَاضَةِ قَالَ فَقَالَ تَصُومُ شَهْرَ رَمَضَانَ إِلَّا الْأَیَّامَ الَّتِی کَانَتْ تَحِیضُ فِیهِنَّ ثُمَّ تَقْضِیهَا بَعْدَهُ.</w:t>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1565"/>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66"/>
      </w:r>
    </w:p>
    <w:p>
      <w:pPr>
        <w:pStyle w:val="BookText"/>
      </w:pPr>
      <w:r>
        <w:rPr>
          <w:rFonts w:ascii="Amiri" w:hAnsi="Amiri" w:eastAsia="Amiri" w:cs="Amiri"/>
          <w:lang w:bidi="ar-SA"/>
          <w:color w:val="111111"/>
          <w:sz w:val="28"/>
          <w:szCs w:val="28"/>
          <w:rtl/>
        </w:rPr>
        <w:t xml:space="preserve">وَ بِإِسْنَادِهِ عَنْ عَلِیِّ بْنِ الْحَسَنِ بْنِ فَضَّالٍ عَنْ عَمْرِو بْنِ عُثْمَانَ عَنِ الْحَسَنِ بْنِ مَحْبُوبٍ </w:t>
      </w:r>
      <w:r>
        <w:rPr>
          <w:rStyle w:val="FootnoteReference"/>
        </w:rPr>
        <w:footnoteReference w:id="1567"/>
      </w:r>
    </w:p>
    <w:p>
      <w:pPr>
        <w:pStyle w:val="BookText"/>
      </w:pPr>
      <w:r>
        <w:rPr>
          <w:rFonts w:ascii="Amiri" w:hAnsi="Amiri" w:eastAsia="Amiri" w:cs="Amiri"/>
          <w:lang w:bidi="ar-SA"/>
          <w:color w:val="111111"/>
          <w:sz w:val="28"/>
          <w:szCs w:val="28"/>
          <w:rtl/>
        </w:rPr>
        <w:t xml:space="preserve">وَ رَوَاهُ الصَّدُوقُ بِإِسْنَادِهِ عَنْ سَمَاعَةَ </w:t>
      </w:r>
      <w:r>
        <w:rPr>
          <w:rStyle w:val="FootnoteReference"/>
        </w:rPr>
        <w:footnoteReference w:id="1568"/>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1" w:name="pg14655_200484"/>
    <w:bookmarkEnd w:id="221"/>
    <w:p>
      <w:pPr>
        <w:pStyle w:val="BookText"/>
      </w:pPr>
      <w:r>
        <w:rPr>
          <w:rFonts w:ascii="Amiri" w:hAnsi="Amiri" w:eastAsia="Amiri" w:cs="Amiri"/>
          <w:lang w:bidi="ar-SA"/>
          <w:color w:val="111111"/>
          <w:sz w:val="28"/>
          <w:szCs w:val="28"/>
          <w:rtl/>
        </w:rPr>
        <w:t xml:space="preserve">أَقُولُ: وَ تَقَدَّمَ مَا یَدُلُّ عَلَی حُکْمِ الْمُسْتَحَاضَةِ فِی الطَّهَارَةِ </w:t>
      </w:r>
      <w:r>
        <w:rPr>
          <w:rStyle w:val="FootnoteReference"/>
        </w:rPr>
        <w:footnoteReference w:id="1569"/>
      </w:r>
      <w:r>
        <w:rPr>
          <w:rFonts w:ascii="Amiri" w:hAnsi="Amiri" w:eastAsia="Amiri" w:cs="Amiri"/>
          <w:lang w:bidi="ar-SA"/>
          <w:color w:val="111111"/>
          <w:sz w:val="28"/>
          <w:szCs w:val="28"/>
          <w:rtl/>
        </w:rPr>
        <w:t xml:space="preserve">وَ عَلَی حُکْمِ مَنْ أَصْبَحَ جُنُباً فِیمَا یُمْسِکُ عَنْهُ الصَّائِمُ </w:t>
      </w:r>
      <w:r>
        <w:rPr>
          <w:rStyle w:val="FootnoteReference"/>
        </w:rPr>
        <w:footnoteReference w:id="1570"/>
      </w:r>
      <w:r>
        <w:rPr>
          <w:rFonts w:ascii="Amiri" w:hAnsi="Amiri" w:eastAsia="Amiri" w:cs="Amiri"/>
          <w:lang w:bidi="ar-SA"/>
          <w:color w:val="111111"/>
          <w:sz w:val="28"/>
          <w:szCs w:val="28"/>
          <w:rtl/>
        </w:rPr>
        <w:t xml:space="preserve">وَ کَذَا تَرْکُ غُسْلِ الْحَیْضِ </w:t>
      </w:r>
      <w:r>
        <w:rPr>
          <w:rStyle w:val="FootnoteReference"/>
        </w:rPr>
        <w:footnoteReference w:id="1571"/>
      </w:r>
      <w:r>
        <w:rPr>
          <w:rFonts w:ascii="Amiri" w:hAnsi="Amiri" w:eastAsia="Amiri" w:cs="Amiri"/>
          <w:lang w:bidi="ar-SA"/>
          <w:color w:val="111111"/>
          <w:sz w:val="28"/>
          <w:szCs w:val="28"/>
          <w:rtl/>
        </w:rPr>
        <w:t xml:space="preserve">وَ الِاسْتِحَاضَةِ </w:t>
      </w:r>
      <w:r>
        <w:rPr>
          <w:rStyle w:val="FootnoteReference"/>
        </w:rPr>
        <w:footnoteReference w:id="1572"/>
      </w:r>
    </w:p>
    <w:p>
      <w:pPr>
        <w:pStyle w:val="BookText"/>
      </w:pPr>
      <w:r>
        <w:rPr>
          <w:rFonts w:ascii="IRNazanin" w:hAnsi="IRNazanin" w:eastAsia="IRNazanin" w:cs="IRNazanin"/>
          <w:lang w:bidi="fa-IR"/>
          <w:color w:val="111111"/>
          <w:sz w:val="28"/>
          <w:szCs w:val="28"/>
          <w:rtl/>
        </w:rPr>
        <w:t xml:space="preserve">و تقدم ما یدلّ علی جواز الصوم ندبا فی الباب 20 من أبواب ما یمسک عنه الصائم.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گفت: از امام صادق (ع) درباره مستحاضه پرسیدم. امام فرمودند: او در ماه رمضان روزه می‌گیرد، به جز روزهایی که قبلاً حیض می‌دید، سپس پس از آن روزه‌ها را قضا می‌کند.</w:t>
      </w:r>
    </w:p>
    <w:p>
      <w:pPr>
        <w:pStyle w:val="Heading4"/>
      </w:pPr>
      <w:bookmarkStart w:id="1344" w:name="_Toc813"/>
      <w:r>
        <w:t>28- بَابُ اسْتِحْبَابِ إِمْسَاکِ الْحَائِضِ بَقِیَّةَ النَّهَارِ إِذَا طَهُرَتْ فِی أَثْنَائِهِ أَوْ حَاضَتْ وَ یَجِبُ عَلَیْهَا قَضَاؤُهُ‌</w:t>
      </w:r>
      <w:bookmarkEnd w:id="1344"/>
    </w:p>
    <w:p>
      <w:pPr>
        <w:pStyle w:val="Heading5"/>
      </w:pPr>
      <w:bookmarkStart w:id="1345" w:name="_Toc814"/>
      <w:r>
        <w:t>اشارة</w:t>
      </w:r>
      <w:bookmarkEnd w:id="1345"/>
    </w:p>
    <w:p>
      <w:pPr>
        <w:pStyle w:val="BookText"/>
      </w:pPr>
      <w:r>
        <w:rPr>
          <w:rStyle w:val="FootnoteReference"/>
        </w:rPr>
        <w:footnoteReference w:id="1573"/>
      </w:r>
      <w:r>
        <w:rPr>
          <w:rFonts w:ascii="Amiri" w:hAnsi="Amiri" w:eastAsia="Amiri" w:cs="Amiri"/>
          <w:lang w:bidi="ar-SA"/>
          <w:color w:val="111111"/>
          <w:sz w:val="28"/>
          <w:szCs w:val="28"/>
          <w:rtl/>
        </w:rPr>
        <w:t xml:space="preserve">28 بَابُ اسْتِحْبَابِ إِمْسَاکِ الْحَائِضِ بَقِیَّةَ النَّهَارِ إِذَا طَهُرَتْ فِی أَثْنَائِهِ أَوْ حَاضَتْ وَ یَجِبُ عَلَیْهَا قَضَاؤُهُ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ادامه دادن روزه توسط حائض در باقی‌مانده روز، اگر در طول آن پاک شود یا حائض شود و قضای آن بر او واجب است.</w:t>
      </w:r>
    </w:p>
    <w:p>
      <w:pPr>
        <w:pStyle w:val="Heading5"/>
      </w:pPr>
      <w:bookmarkStart w:id="1346" w:name="_Toc815"/>
      <w:r>
        <w:t>[رقم الحدیث الکلی: 13291 - رقم الحدیث الباب: 1]</w:t>
      </w:r>
      <w:bookmarkEnd w:id="1346"/>
    </w:p>
    <w:p>
      <w:pPr>
        <w:pStyle w:val="BookText"/>
      </w:pPr>
      <w:r>
        <w:rPr>
          <w:rFonts w:ascii="Times New Roman" w:hAnsi="Times New Roman" w:eastAsia="Times New Roman" w:cs="Times New Roman"/>
          <w:lang w:val="en-US" w:bidi="en-US"/>
          <w:color w:val="111111"/>
          <w:sz w:val="28"/>
          <w:szCs w:val="28"/>
          <w:rtl/>
        </w:rPr>
        <w:t xml:space="preserve">13291- 1- </w:t>
      </w:r>
      <w:r>
        <w:rPr>
          <w:rStyle w:val="FootnoteReference"/>
        </w:rPr>
        <w:footnoteReference w:id="1574"/>
      </w:r>
      <w:r>
        <w:rPr>
          <w:rFonts w:ascii="Amiri" w:hAnsi="Amiri" w:eastAsia="Amiri" w:cs="Amiri"/>
          <w:lang w:bidi="ar-SA"/>
          <w:color w:val="111111"/>
          <w:sz w:val="28"/>
          <w:szCs w:val="28"/>
          <w:rtl/>
        </w:rPr>
        <w:t xml:space="preserve">مُحَمَّدُ بْنُ عَلِیِّ بْنِ الْحُسَیْنِ بِإِسْنَادِهِ عَنِ الزُّهْرِیِّ عَنْ عَلِیِّ بْنِ الْحُسَیْنِ ع فِی حَدِیثٍ قَالَ: وَ کَذَلِکَ الْمُسَافِرُ إِذَا أَکَلَ مِنْ أَوَّلِ النَّهَارِ ثُمَّ قَدِمَ أَهْلَهُ أُمِرَ بِالْإِمْسَاکِ بَقِیَّةَ یَوْمِهِ تَأْدِیباً وَ لَیْسَ بِفَرْضٍ.</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وَ الْکُلَیْنِیُّ کَمَا مَرَّ </w:t>
      </w:r>
      <w:r>
        <w:rPr>
          <w:rStyle w:val="FootnoteReference"/>
        </w:rPr>
        <w:footnoteReference w:id="1575"/>
      </w:r>
      <w:r>
        <w:rPr>
          <w:rFonts w:ascii="Amiri" w:hAnsi="Amiri" w:eastAsia="Amiri" w:cs="Amiri"/>
          <w:lang w:bidi="ar-SA"/>
          <w:color w:val="111111"/>
          <w:sz w:val="28"/>
          <w:szCs w:val="28"/>
          <w:rtl/>
        </w:rPr>
        <w:t xml:space="preserve">وَ زَادَ الشَّیْخُ فِی رِوَایَتِهِ- وَ کَذَلِکَ الْحَائِضُ إِذَا طَهُرَتْ أَمْسَکَتْ بَقِیَّةَ یَوْمِهَا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زهری از امام علی بن الحسین (ع) نقل می‌کند که فرمودند: همچنین مسافری که از ابتدای روز غذا خورده و سپس به خانواده‌اش بازگشته است، به او دستور داده می‌شود که باقی‌مانده روز را روزه بگیرد، ولی این واجب نیست.</w:t>
      </w:r>
    </w:p>
    <w:p>
      <w:pPr>
        <w:pStyle w:val="BookText"/>
      </w:pPr>
      <w:r>
        <w:rPr>
          <w:rFonts w:ascii="IRNazanin" w:hAnsi="IRNazanin" w:eastAsia="IRNazanin" w:cs="IRNazanin"/>
          <w:lang w:bidi="fa-IR"/>
          <w:color w:val="111111"/>
          <w:sz w:val="28"/>
          <w:szCs w:val="28"/>
          <w:rtl/>
        </w:rPr>
        <w:t xml:space="preserve">و مرحوم شیخ در روایت خود افزوده است: همچنین حائضی که پاک شود، باقی‌مانده روز را روزه بگیرد.</w:t>
      </w:r>
    </w:p>
    <w:p>
      <w:pPr>
        <w:pStyle w:val="Heading5"/>
      </w:pPr>
      <w:bookmarkStart w:id="1347" w:name="_Toc816"/>
      <w:r>
        <w:t>[رقم الحدیث الکلی: 13292 - رقم الحدیث الباب: 2]</w:t>
      </w:r>
      <w:bookmarkEnd w:id="1347"/>
    </w:p>
    <w:p>
      <w:pPr>
        <w:pStyle w:val="BookText"/>
      </w:pPr>
      <w:r>
        <w:rPr>
          <w:rFonts w:ascii="Times New Roman" w:hAnsi="Times New Roman" w:eastAsia="Times New Roman" w:cs="Times New Roman"/>
          <w:lang w:val="en-US" w:bidi="en-US"/>
          <w:color w:val="111111"/>
          <w:sz w:val="28"/>
          <w:szCs w:val="28"/>
          <w:rtl/>
        </w:rPr>
        <w:t xml:space="preserve">13292- 2- </w:t>
      </w:r>
      <w:r>
        <w:rPr>
          <w:rStyle w:val="FootnoteReference"/>
        </w:rPr>
        <w:footnoteReference w:id="1576"/>
      </w:r>
      <w:r>
        <w:rPr>
          <w:rFonts w:ascii="Amiri" w:hAnsi="Amiri" w:eastAsia="Amiri" w:cs="Amiri"/>
          <w:lang w:bidi="ar-SA"/>
          <w:color w:val="111111"/>
          <w:sz w:val="28"/>
          <w:szCs w:val="28"/>
          <w:rtl/>
        </w:rPr>
        <w:t xml:space="preserve">مُحَمَّدُ بْنُ الْحَسَنِ بِإِسْنَادِهِ عَنْ عَلِیِّ بْنِ الْحَسَنِ عَنْ أَحْمَدَ بْنِ الْحَسَنِ عَنْ عَمْرِو بْنِ سَعِیدٍ عَنْ مُصَدِّقِ بْنِ صَدَقَةَ عَنْ عَمَّارِ بْنِ مُوسَی عَنْ أَبِی عَبْدِ اللَّهِ ع فِی الْمَرْأَةِ یَطْلُعُ الْفَجْرُ وَ هِیَ حَائِضٌ فِی شَهْرِ رَمَضَانَ- فَإِذَا أَصْبَحَتْ طَهُرَتْ وَ قَدْ أَکَلَتْ ثُمَّ صَلَّتِ الظُّهْرَ وَ الْعَصْرَ کَیْفَ تَصْنَعُ فِی ذَلِکَ الْیَوْمِ الَّذِی طَهُرَتْ فِیهِ قَالَ تَصُومُ وَ لَا تَعْتَدُّ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 درباره زنی که در ماه رمضان هنگام طلوع فجر حائض بوده و پس از پاک شدن صبحانه خورده و نماز ظهر و عصر را خوانده، پرسید که در آن روز چه کند؟ امام فرمودند: روزه بگیرد ولی به آن روزه حساب نکند.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2" w:name="pg14655_200485"/>
    <w:bookmarkEnd w:id="222"/>
    <w:p>
      <w:pPr>
        <w:pStyle w:val="Heading5"/>
      </w:pPr>
      <w:bookmarkStart w:id="1348" w:name="_Toc817"/>
      <w:r>
        <w:t>[رقم الحدیث الکلی: 13293 - رقم الحدیث الباب: 3]</w:t>
      </w:r>
      <w:bookmarkEnd w:id="1348"/>
    </w:p>
    <w:p>
      <w:pPr>
        <w:pStyle w:val="BookText"/>
      </w:pPr>
      <w:r>
        <w:rPr>
          <w:rFonts w:ascii="Times New Roman" w:hAnsi="Times New Roman" w:eastAsia="Times New Roman" w:cs="Times New Roman"/>
          <w:lang w:val="en-US" w:bidi="en-US"/>
          <w:color w:val="111111"/>
          <w:sz w:val="28"/>
          <w:szCs w:val="28"/>
          <w:rtl/>
        </w:rPr>
        <w:t xml:space="preserve">13293- 3- </w:t>
      </w:r>
      <w:r>
        <w:rPr>
          <w:rStyle w:val="FootnoteReference"/>
        </w:rPr>
        <w:footnoteReference w:id="1577"/>
      </w:r>
      <w:r>
        <w:rPr>
          <w:rFonts w:ascii="Amiri" w:hAnsi="Amiri" w:eastAsia="Amiri" w:cs="Amiri"/>
          <w:lang w:bidi="ar-SA"/>
          <w:color w:val="111111"/>
          <w:sz w:val="28"/>
          <w:szCs w:val="28"/>
          <w:rtl/>
        </w:rPr>
        <w:t xml:space="preserve">وَ عَنْهُ عَنْ عَلِیِّ بْنِ أَسْبَاطٍ عَنْ مُحَمَّدِ بْنِ حُمْرَانَ عَنْ مُحَمَّدِ بْنِ مُسْلِمٍ قَالَ: سَأَلْتُ أَبَا جَعْفَرٍ ع عَنِ الْمَرْأَةِ تَرَی الدَّمَ غُدْوَةً أَوِ ارْتِفَاعَ النَّهَارِ أَوْ عِنْدَ الزَّوَالِ قَالَ تُفْطِرُ وَ إِذَا کَانَ ذَلِکَ بَعْدَ الْعَصْرِ أَوْ بَعْدَ الزَّوَالِ فَلْتَمْضِ عَلَی صَوْمِهَا وَ لْتَقْضِ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باقر (ع) درباره زنی که خون را صبح، در طول روز، یا هنگام زوال ببیند، پرسیدم. امام فرمودند: افطار کند و اگر این اتفاق بعد از عصر یا بعد از زوال باشد، روزه‌اش را ادامه دهد و آن روز را قضا کند.</w:t>
      </w:r>
    </w:p>
    <w:p>
      <w:pPr>
        <w:pStyle w:val="Heading5"/>
      </w:pPr>
      <w:bookmarkStart w:id="1349" w:name="_Toc818"/>
      <w:r>
        <w:t>[رقم الحدیث الکلی: 13294 - رقم الحدیث الباب: 4]</w:t>
      </w:r>
      <w:bookmarkEnd w:id="1349"/>
    </w:p>
    <w:p>
      <w:pPr>
        <w:pStyle w:val="BookText"/>
      </w:pPr>
      <w:r>
        <w:rPr>
          <w:rFonts w:ascii="Times New Roman" w:hAnsi="Times New Roman" w:eastAsia="Times New Roman" w:cs="Times New Roman"/>
          <w:lang w:val="en-US" w:bidi="en-US"/>
          <w:color w:val="111111"/>
          <w:sz w:val="28"/>
          <w:szCs w:val="28"/>
          <w:rtl/>
        </w:rPr>
        <w:t xml:space="preserve">13294- 4- </w:t>
      </w:r>
      <w:r>
        <w:rPr>
          <w:rStyle w:val="FootnoteReference"/>
        </w:rPr>
        <w:footnoteReference w:id="1578"/>
      </w:r>
      <w:r>
        <w:rPr>
          <w:rFonts w:ascii="Amiri" w:hAnsi="Amiri" w:eastAsia="Amiri" w:cs="Amiri"/>
          <w:lang w:bidi="ar-SA"/>
          <w:color w:val="111111"/>
          <w:sz w:val="28"/>
          <w:szCs w:val="28"/>
          <w:rtl/>
        </w:rPr>
        <w:t xml:space="preserve">وَ عَنْهُ عَنْ عَلِیِّ بْنِ أَسْبَاطٍ عَنْ یَعْقُوبَ الْأَحْمَرِ عَنْ أَبِی بَصِیرٍ عَنْ أَبِی عَبْدِ اللَّهِ ع قَالَ: إِنْ عَرَضَ لِلْمَرْأَةِ الطَّمْثُ فِی شَهْرِ رَمَضَانَ- قَبْلَ الزَّوَالِ فَهِیَ فِی سَعَةٍ أَنْ تَأْکُلَ وَ تَشْرَبَ وَ إِنْ عَرَضَ لَهَا بَعْدَ زَوَالِ الشَّمْسِ فَلْتَغْتَسِلْ وَ لْتَعْتَدَّ بِصَوْمِ ذَلِکَ الْیَوْمِ مَا لَمْ تَأْکُلْ وَ تَشْرَبْ.</w:t>
      </w:r>
    </w:p>
    <w:p>
      <w:pPr>
        <w:pStyle w:val="BookText"/>
      </w:pPr>
      <w:r>
        <w:rPr>
          <w:rFonts w:ascii="Amiri" w:hAnsi="Amiri" w:eastAsia="Amiri" w:cs="Amiri"/>
          <w:lang w:bidi="ar-SA"/>
          <w:color w:val="111111"/>
          <w:sz w:val="28"/>
          <w:szCs w:val="28"/>
          <w:rtl/>
        </w:rPr>
        <w:t xml:space="preserve">أَقُولُ: حَمَلَهُ الشَّیْخُ عَلَی الْوَهَمِ مِنَ الرَّاوِی لِمَا مَضَی </w:t>
      </w:r>
      <w:r>
        <w:rPr>
          <w:rStyle w:val="FootnoteReference"/>
        </w:rPr>
        <w:footnoteReference w:id="1579"/>
      </w:r>
      <w:r>
        <w:rPr>
          <w:rFonts w:ascii="Amiri" w:hAnsi="Amiri" w:eastAsia="Amiri" w:cs="Amiri"/>
          <w:lang w:bidi="ar-SA"/>
          <w:color w:val="111111"/>
          <w:sz w:val="28"/>
          <w:szCs w:val="28"/>
          <w:rtl/>
        </w:rPr>
        <w:t xml:space="preserve">وَ یَأْتِی </w:t>
      </w:r>
      <w:r>
        <w:rPr>
          <w:rStyle w:val="FootnoteReference"/>
        </w:rPr>
        <w:footnoteReference w:id="1580"/>
      </w:r>
      <w:r>
        <w:rPr>
          <w:rFonts w:ascii="Amiri" w:hAnsi="Amiri" w:eastAsia="Amiri" w:cs="Amiri"/>
          <w:lang w:bidi="ar-SA"/>
          <w:color w:val="111111"/>
          <w:sz w:val="28"/>
          <w:szCs w:val="28"/>
          <w:rtl/>
        </w:rPr>
        <w:t xml:space="preserve">وَ یُمْکِنُ حَمْلُ الِاعْتِدَادِ عَلَی احْتِسَابِ الثَّوَابِ وَ تَجْدِیدِ النِّیَّةِ لِلْإِمْسَاکِ وَ إِنْ وَجَبَ الْقَضَاءُ إِذْ لَا تَصْرِیحَ فِیهِ بِنَفْیِ وُجُوبِ الْقَضَاءِ وَ یَکُونُ الْمُرَادُ بِقَوْلِهِ مَا لَمْ تَأْکُلْ وَ تَشْرَبْ بَعْدَ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فرمودند: اگر در ماه رمضان قبل از زوال برای زن حالت حیض پیش بیاید، می‌تواند بخورد و بیاشامد. و اگر بعد از زوال باشد، باید غسل کند و روزه‌اش را تمام کند، مادامی که نخورده و نیاشامیده است.</w:t>
      </w:r>
    </w:p>
    <w:p>
      <w:pPr>
        <w:pStyle w:val="BookText"/>
      </w:pPr>
      <w:r>
        <w:rPr>
          <w:rFonts w:ascii="IRNazanin" w:hAnsi="IRNazanin" w:eastAsia="IRNazanin" w:cs="IRNazanin"/>
          <w:lang w:bidi="fa-IR"/>
          <w:color w:val="111111"/>
          <w:sz w:val="28"/>
          <w:szCs w:val="28"/>
          <w:rtl/>
        </w:rPr>
        <w:t xml:space="preserve">می‌گویم: مرحوم شیخ این حدیث را بر اشتباه راوی حمل کرده است به دلیل آنچه که قبلاً ذکر شد و می‌توان احتساب ثواب و تجدید نیت برای امساک را در نظر گرفت، حتی اگر قضا واجب باشد، زیرا در این حدیث به نفی وجوب قضا تصریح نشده و منظور از گفته‌ی «ما لم تأکل و تشرب بعد الغسل» این است که پس از غسل نخورد و نیاشامد.</w:t>
      </w:r>
    </w:p>
    <w:p>
      <w:pPr>
        <w:pStyle w:val="Heading5"/>
      </w:pPr>
      <w:bookmarkStart w:id="1350" w:name="_Toc819"/>
      <w:r>
        <w:t>[رقم الحدیث الکلی: 13295 - رقم الحدیث الباب: 5]</w:t>
      </w:r>
      <w:bookmarkEnd w:id="1350"/>
    </w:p>
    <w:p>
      <w:pPr>
        <w:pStyle w:val="BookText"/>
      </w:pPr>
      <w:r>
        <w:rPr>
          <w:rFonts w:ascii="Times New Roman" w:hAnsi="Times New Roman" w:eastAsia="Times New Roman" w:cs="Times New Roman"/>
          <w:lang w:val="en-US" w:bidi="en-US"/>
          <w:color w:val="111111"/>
          <w:sz w:val="28"/>
          <w:szCs w:val="28"/>
          <w:rtl/>
        </w:rPr>
        <w:t xml:space="preserve">13295- 5- </w:t>
      </w:r>
      <w:r>
        <w:rPr>
          <w:rStyle w:val="FootnoteReference"/>
        </w:rPr>
        <w:footnoteReference w:id="1581"/>
      </w:r>
      <w:r>
        <w:rPr>
          <w:rFonts w:ascii="Amiri" w:hAnsi="Amiri" w:eastAsia="Amiri" w:cs="Amiri"/>
          <w:lang w:bidi="ar-SA"/>
          <w:color w:val="111111"/>
          <w:sz w:val="28"/>
          <w:szCs w:val="28"/>
          <w:rtl/>
        </w:rPr>
        <w:t xml:space="preserve">وَ بِإِسْنَادِهِ عَنِ الْحُسَیْنِ بْنِ سَعِیدٍ عَنِ الْقَاسِمِ بْنِ مُحَمَّدٍ عَنْ عَلِیٍّ عَنْ أَبِی بَصِیرٍ فِی حَدِیثٍ قَالَ: سَأَلْتُ أَبَا عَبْدِ اللَّهِ ع عَنِ امْرَأَةٍ رَأَتِ الطُّهْرَ أَوَّلَ النَّهَارِ قَالَ تُصَلِّی وَ تُتِمُّ صَوْمَهَا </w:t>
      </w:r>
      <w:r>
        <w:rPr>
          <w:rStyle w:val="FootnoteReference"/>
        </w:rPr>
        <w:footnoteReference w:id="1582"/>
      </w:r>
      <w:r>
        <w:rPr>
          <w:rFonts w:ascii="Amiri" w:hAnsi="Amiri" w:eastAsia="Amiri" w:cs="Amiri"/>
          <w:lang w:bidi="ar-SA"/>
          <w:color w:val="111111"/>
          <w:sz w:val="28"/>
          <w:szCs w:val="28"/>
          <w:rtl/>
        </w:rPr>
        <w:t xml:space="preserve">وَ تَقْضِی.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که در حدیثی گفت: از امام صادق (ع) درباره زنی که در ابتدای روز پاکی ببیند، پرسیدم. امام فرمودند: نماز بخواند و روزه‌اش را تمام کند و قضای آن را به جا آورد.</w:t>
      </w:r>
    </w:p>
    <w:p>
      <w:pPr>
        <w:pStyle w:val="Heading5"/>
      </w:pPr>
      <w:bookmarkStart w:id="1351" w:name="_Toc820"/>
      <w:r>
        <w:t>[رقم الحدیث الکلی: 13296 - رقم الحدیث الباب: 6]</w:t>
      </w:r>
      <w:bookmarkEnd w:id="1351"/>
    </w:p>
    <w:p>
      <w:pPr>
        <w:pStyle w:val="BookText"/>
      </w:pPr>
      <w:r>
        <w:rPr>
          <w:rFonts w:ascii="Times New Roman" w:hAnsi="Times New Roman" w:eastAsia="Times New Roman" w:cs="Times New Roman"/>
          <w:lang w:val="en-US" w:bidi="en-US"/>
          <w:color w:val="111111"/>
          <w:sz w:val="28"/>
          <w:szCs w:val="28"/>
          <w:rtl/>
        </w:rPr>
        <w:t xml:space="preserve">13296- 6- </w:t>
      </w:r>
      <w:r>
        <w:rPr>
          <w:rStyle w:val="FootnoteReference"/>
        </w:rPr>
        <w:footnoteReference w:id="1583"/>
      </w:r>
      <w:r>
        <w:rPr>
          <w:rFonts w:ascii="Amiri" w:hAnsi="Amiri" w:eastAsia="Amiri" w:cs="Amiri"/>
          <w:lang w:bidi="ar-SA"/>
          <w:color w:val="111111"/>
          <w:sz w:val="28"/>
          <w:szCs w:val="28"/>
          <w:rtl/>
        </w:rPr>
        <w:t xml:space="preserve">وَ بِإِسْنَادِهِ عَنْ سَعْدٍ عَنْ مُحَمَّدِ بْنِ عِیسَی عَنْ عُثْمَانَ بْنِ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3" w:name="pg14655_200486"/>
    <w:bookmarkEnd w:id="223"/>
    <w:p>
      <w:pPr>
        <w:pStyle w:val="BookText"/>
      </w:pPr>
      <w:r>
        <w:rPr>
          <w:rFonts w:ascii="Amiri" w:hAnsi="Amiri" w:eastAsia="Amiri" w:cs="Amiri"/>
          <w:lang w:bidi="ar-SA"/>
          <w:color w:val="111111"/>
          <w:sz w:val="28"/>
          <w:szCs w:val="28"/>
          <w:rtl/>
        </w:rPr>
        <w:t xml:space="preserve">عِیسَی عَنْ حَرِیزٍ عَنْ مُحَمَّدِ بْنِ مُسْلِمٍ قَالَ: سَأَلْتُ أَبَا عَبْدِ اللَّهِ ع عَنِ الرَّجُلِ یَقْدَمُ مِنْ سَفَرٍ بَعْدَ الْعَصْرِ فِی شَهْرِ رَمَضَانَ فَیُصِیبُ امْرَأَتَهُ حِینَ طَهُرَتْ مِنَ الْحَیْضِ أَ یُوَاقِعُهَا قَالَ لَا بَأْسَ بِهِ.</w:t>
      </w:r>
    </w:p>
    <w:p>
      <w:pPr>
        <w:pStyle w:val="BookText"/>
      </w:pPr>
      <w:r>
        <w:rPr>
          <w:rFonts w:ascii="Amiri" w:hAnsi="Amiri" w:eastAsia="Amiri" w:cs="Amiri"/>
          <w:lang w:bidi="ar-SA"/>
          <w:color w:val="111111"/>
          <w:sz w:val="28"/>
          <w:szCs w:val="28"/>
          <w:rtl/>
        </w:rPr>
        <w:t xml:space="preserve">أَقُولُ: هَذَا مَحْمُولٌ عَلَی الْجَوَازِ وَ مَا سَبَقَ عَلَی الِاسْتِحْبَابِ </w:t>
      </w:r>
      <w:r>
        <w:rPr>
          <w:rStyle w:val="FootnoteReference"/>
        </w:rPr>
        <w:footnoteReference w:id="1584"/>
      </w:r>
      <w:r>
        <w:rPr>
          <w:rFonts w:ascii="Amiri" w:hAnsi="Amiri" w:eastAsia="Amiri" w:cs="Amiri"/>
          <w:lang w:bidi="ar-SA"/>
          <w:color w:val="111111"/>
          <w:sz w:val="28"/>
          <w:szCs w:val="28"/>
          <w:rtl/>
        </w:rPr>
        <w:t xml:space="preserve">فَلَا مُنَافَاةَ ذَکَرَهُ الشَّیْخُ </w:t>
      </w:r>
      <w:r>
        <w:rPr>
          <w:rStyle w:val="FootnoteReference"/>
        </w:rPr>
        <w:footnoteReference w:id="1585"/>
      </w:r>
      <w:r>
        <w:rPr>
          <w:rFonts w:ascii="Amiri" w:hAnsi="Amiri" w:eastAsia="Amiri" w:cs="Amiri"/>
          <w:lang w:bidi="ar-SA"/>
          <w:color w:val="111111"/>
          <w:sz w:val="28"/>
          <w:szCs w:val="28"/>
          <w:rtl/>
        </w:rPr>
        <w:t xml:space="preserve">وَ غَیْرُهُ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درباره مردی که پس از عصر از سفر در ماه رمضان بازمی‌گردد و همسرش که پاک شده است، پرسیدم که آیا می‌تواند با او همبستری کند؟ امام فرمودند: بله، مشکلی ندارد.</w:t>
      </w:r>
    </w:p>
    <w:p>
      <w:pPr>
        <w:pStyle w:val="BookText"/>
      </w:pPr>
      <w:r>
        <w:rPr>
          <w:rFonts w:ascii="IRNazanin" w:hAnsi="IRNazanin" w:eastAsia="IRNazanin" w:cs="IRNazanin"/>
          <w:lang w:bidi="fa-IR"/>
          <w:color w:val="111111"/>
          <w:sz w:val="28"/>
          <w:szCs w:val="28"/>
          <w:rtl/>
        </w:rPr>
        <w:t xml:space="preserve">می‌گویم: این بر جواز حمل شده است و آنچه که قبلاً بر استحباب ذکر شده بود، منافاتی ندارد، و مرحوم شیخ نیز به این اشاره کرده است.</w:t>
      </w:r>
    </w:p>
    <w:p>
      <w:pPr>
        <w:pStyle w:val="Heading4"/>
      </w:pPr>
      <w:bookmarkStart w:id="1352" w:name="_Toc821"/>
      <w:r>
        <w:t>29- بَابُ عَدَمِ وُجُوبِ الصَّوْمِ عَلَی الطِّفْلِ وَ الْمَجْنُونِ وَ اسْتِحْبَابِ تَمْرِینِ الْوَلَدِ عَلَی الصَّوْمِ لِسَبْعٍ أَوْ تِسْعٍ بِقَدْرِ مَا یُطِیقُ وَ لَوْ بَعْضَ النَّهَارِ إِذَا أَطَاقَ أَوْ رَاهَقَ وَ وُجُوبِهِ عَلَی الذَّکَرِ لِخَمْسَ عَ</w:t>
      </w:r>
      <w:bookmarkEnd w:id="1352"/>
    </w:p>
    <w:p>
      <w:pPr>
        <w:pStyle w:val="Heading5"/>
      </w:pPr>
      <w:bookmarkStart w:id="1353" w:name="_Toc822"/>
      <w:r>
        <w:t>اشارة</w:t>
      </w:r>
      <w:bookmarkEnd w:id="1353"/>
    </w:p>
    <w:p>
      <w:pPr>
        <w:pStyle w:val="BookText"/>
      </w:pPr>
      <w:r>
        <w:rPr>
          <w:rStyle w:val="FootnoteReference"/>
        </w:rPr>
        <w:footnoteReference w:id="1587"/>
      </w:r>
      <w:r>
        <w:rPr>
          <w:rFonts w:ascii="Amiri" w:hAnsi="Amiri" w:eastAsia="Amiri" w:cs="Amiri"/>
          <w:lang w:bidi="ar-SA"/>
          <w:color w:val="111111"/>
          <w:sz w:val="28"/>
          <w:szCs w:val="28"/>
          <w:rtl/>
        </w:rPr>
        <w:t xml:space="preserve">29 بَابُ عَدَمِ وُجُوبِ الصَّوْمِ عَلَی الطِّفْلِ وَ الْمَجْنُونِ وَ اسْتِحْبَابِ تَمْرِینِ الْوَلَدِ عَلَی الصَّوْمِ لِسَبْعٍ أَوْ تِسْعٍ بِقَدْرِ مَا یُطِیقُ وَ لَوْ بَعْضَ النَّهَارِ إِذَا أَطَاقَ أَوْ رَاهَقَ وَ وُجُوبِهِ عَلَی الذَّکَرِ لِخَمْسَ عَشْرَةَ وَ عَلَی الْأُنْثَی لِتِسْعٍ إِلَّا أَنْ یَبْلُغَا بِالاحْتِلَامِ أَوِ الْإِنْبَاتِ قَبْلَ ذَلِکَ فَیَجِبُ إِلْزَامُهُمَا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وجوب روزه بر کودک و دیوانه و مستحب بودن تمرین روزه بر کودک در سن هفت یا نه سالگی به اندازه‌ای که توانایی دارد، حتی اگر بخشی از روز باشد. همچنین وجوب روزه بر پسر در سن پانزده سالگی و بر دختر در سن نه سالگی، مگر اینکه از طریق احتلام یا روییدن موهای بلوغ به سن بلوغ رسیده باشند، در این صورت الزام بر آنها واجب است.</w:t>
      </w:r>
    </w:p>
    <w:p>
      <w:pPr>
        <w:pStyle w:val="Heading5"/>
      </w:pPr>
      <w:bookmarkStart w:id="1354" w:name="_Toc823"/>
      <w:r>
        <w:t>[رقم الحدیث الکلی: 13297 - رقم الحدیث الباب: 1]</w:t>
      </w:r>
      <w:bookmarkEnd w:id="1354"/>
    </w:p>
    <w:p>
      <w:pPr>
        <w:pStyle w:val="BookText"/>
      </w:pPr>
      <w:r>
        <w:rPr>
          <w:rFonts w:ascii="Times New Roman" w:hAnsi="Times New Roman" w:eastAsia="Times New Roman" w:cs="Times New Roman"/>
          <w:lang w:val="en-US" w:bidi="en-US"/>
          <w:color w:val="111111"/>
          <w:sz w:val="28"/>
          <w:szCs w:val="28"/>
          <w:rtl/>
        </w:rPr>
        <w:t xml:space="preserve">13297- 1- </w:t>
      </w:r>
      <w:r>
        <w:rPr>
          <w:rStyle w:val="FootnoteReference"/>
        </w:rPr>
        <w:footnoteReference w:id="1588"/>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مُعَاوِیَةَ بْنِ وَهْبٍ قَالَ: سَأَلْتُ أَبَا عَبْدِ اللَّهِ ع فِی کَمْ یُؤْخَذُ الصَّبِیُّ بِالصِّیَامِ قَالَ مَا بَیْنَهُ وَ بَیْنَ خَمْسَ عَشْرَةَ سَنَةً وَ أَرْبَعَ عَشْرَةَ سَنَةَ فَإِنْ هُوَ صَامَ قَبْلَ ذَلِکَ فَدَعْهُ وَ لَقَدْ صَامَ ابْنِی فُلَانٌ قَبْلَ ذَلِکَ فَتَرَکْتُهُ.</w:t>
      </w:r>
    </w:p>
    <w:p>
      <w:pPr>
        <w:pStyle w:val="BookText"/>
      </w:pPr>
      <w:r>
        <w:rPr>
          <w:rFonts w:ascii="Amiri" w:hAnsi="Amiri" w:eastAsia="Amiri" w:cs="Amiri"/>
          <w:lang w:bidi="ar-SA"/>
          <w:color w:val="111111"/>
          <w:sz w:val="28"/>
          <w:szCs w:val="28"/>
          <w:rtl/>
        </w:rPr>
        <w:t xml:space="preserve">وَ رَوَاهُ الصَّدُوقُ بِإِسْنَادِهِ عَنْ مُعَاوِیَةَ بْنِ وَهْبٍ </w:t>
      </w:r>
      <w:r>
        <w:rPr>
          <w:rStyle w:val="FootnoteReference"/>
        </w:rPr>
        <w:footnoteReference w:id="1589"/>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4" w:name="pg14655_200487"/>
    <w:bookmarkEnd w:id="224"/>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عَلِیِّ بْنِ مَحْبُوبٍ عَنِ الْعَبَّاسِ بْنِ مَعْرُوفٍ وَ عَلِیِّ بْنِ السِّنْدِیِّ جَمِیعاً عَنْ حَمَّادِ بْنِ عِیسَی عَنْ مُعَاوِیَةَ بْنِ وَهْبٍ مِثْلَهُ إِلَّا أَنَّهُ أَسْقَطَ فِی إِحْدَی الرِّوَایَتَیْنِ مَا بَعْدَ قَوْلِهِ فَدَعْهُ </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گفت: از امام صادق (ع) پرسیدم که از چه سنی باید به کودک امر به روزه شود؟ امام فرمودند: بین چهارده و پانزده سالگی. اگر کودک قبل از این سن روزه بگیرد، او را رها کن. پسر من فلان قبل از این سن روزه گرفت و او را رها کردم.</w:t>
      </w:r>
    </w:p>
    <w:p>
      <w:pPr>
        <w:pStyle w:val="Heading5"/>
      </w:pPr>
      <w:bookmarkStart w:id="1355" w:name="_Toc824"/>
      <w:r>
        <w:t>[رقم الحدیث الکلی: 13298 - رقم الحدیث الباب: 2]</w:t>
      </w:r>
      <w:bookmarkEnd w:id="1355"/>
    </w:p>
    <w:p>
      <w:pPr>
        <w:pStyle w:val="BookText"/>
      </w:pPr>
      <w:r>
        <w:rPr>
          <w:rFonts w:ascii="Times New Roman" w:hAnsi="Times New Roman" w:eastAsia="Times New Roman" w:cs="Times New Roman"/>
          <w:lang w:val="en-US" w:bidi="en-US"/>
          <w:color w:val="111111"/>
          <w:sz w:val="28"/>
          <w:szCs w:val="28"/>
          <w:rtl/>
        </w:rPr>
        <w:t xml:space="preserve">13298- 2- </w:t>
      </w:r>
      <w:r>
        <w:rPr>
          <w:rStyle w:val="FootnoteReference"/>
        </w:rPr>
        <w:footnoteReference w:id="1591"/>
      </w:r>
      <w:r>
        <w:rPr>
          <w:rFonts w:ascii="Amiri" w:hAnsi="Amiri" w:eastAsia="Amiri" w:cs="Amiri"/>
          <w:lang w:bidi="ar-SA"/>
          <w:color w:val="111111"/>
          <w:sz w:val="28"/>
          <w:szCs w:val="28"/>
          <w:rtl/>
        </w:rPr>
        <w:t xml:space="preserve">وَ عَنْهُمْ عَنْ أَحْمَدَ بْنِ مُحَمَّدٍ عَنْ عُثْمَانَ بْنِ عِیسَی عَنْ سَمَاعَةَ قَالَ: سَأَلْتُهُ عَنِ الصَّبِیِّ مَتَی یَصُومُ قَالَ إِذَا قَوِیَ عَلَی 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درباره کودک پرسیدم که از چه زمانی باید روزه بگیرد؟ امام فرمودند: زمانی که توانایی روزه گرفتن پیدا کند.</w:t>
      </w:r>
    </w:p>
    <w:p>
      <w:pPr>
        <w:pStyle w:val="Heading5"/>
      </w:pPr>
      <w:bookmarkStart w:id="1356" w:name="_Toc825"/>
      <w:r>
        <w:t>[رقم الحدیث الکلی: 13299 - رقم الحدیث الباب: 3]</w:t>
      </w:r>
      <w:bookmarkEnd w:id="1356"/>
    </w:p>
    <w:p>
      <w:pPr>
        <w:pStyle w:val="BookText"/>
      </w:pPr>
      <w:r>
        <w:rPr>
          <w:rFonts w:ascii="Times New Roman" w:hAnsi="Times New Roman" w:eastAsia="Times New Roman" w:cs="Times New Roman"/>
          <w:lang w:val="en-US" w:bidi="en-US"/>
          <w:color w:val="111111"/>
          <w:sz w:val="28"/>
          <w:szCs w:val="28"/>
          <w:rtl/>
        </w:rPr>
        <w:t xml:space="preserve">13299- 3- </w:t>
      </w:r>
      <w:r>
        <w:rPr>
          <w:rStyle w:val="FootnoteReference"/>
        </w:rPr>
        <w:footnoteReference w:id="1592"/>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إِنَّا نَأْمُرُ صِبْیَانَنَا بِالصِّیَامِ إِذَا کَانُوا بَنِی سَبْعِ سِنِینَ بِمَا أَطَاقُوا مِنْ صِیَامِ الْیَوْمِ فَإِنْ کَانَ إِلَی نِصْفِ النَّهَارِ أَوْ أَکْثَرَ مِنْ ذَلِکَ أَوْ أَقَلَّ فَإِذَا غَلَبَهُمُ الْعَطَشُ وَ الْغَرَثُ </w:t>
      </w:r>
      <w:r>
        <w:rPr>
          <w:rStyle w:val="FootnoteReference"/>
        </w:rPr>
        <w:footnoteReference w:id="1593"/>
      </w:r>
      <w:r>
        <w:rPr>
          <w:rFonts w:ascii="Amiri" w:hAnsi="Amiri" w:eastAsia="Amiri" w:cs="Amiri"/>
          <w:lang w:bidi="ar-SA"/>
          <w:color w:val="111111"/>
          <w:sz w:val="28"/>
          <w:szCs w:val="28"/>
          <w:rtl/>
        </w:rPr>
        <w:t xml:space="preserve">أَفْطَرُوا حَتَّی یَتَعَوَّدُوا الصَّوْمَ وَ یُطِیقُوهُ فَمُرُوا صِبْیَانَکُمْ إِذَا کَانُوا بَنِی تِسْعِ سِنِینَ بِالصَّوْمِ مَا أَطَاقُوا مِنْ صِیَامٍ فَإِذَا غَلَبَهُمُ الْعَطَشُ أَفْطَرُوا.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594"/>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1595"/>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ما به کودکانمان امر می‌کنیم که وقتی هفت ساله می‌شوند، روزه بگیرند به اندازه‌ای که توانایی دارند، خواه تا نیمه روز، بیشتر یا کمتر. اگر تشنگی و گرسنگی بر آنها غلبه کرد، افطار کنند تا به روزه‌گرفتن عادت کنند و آن را به خوبی انجام دهند. به کودکان خود در سن نه سالگی امر کنید که تا حد توان روزه بگیرند و اگر تشنگی بر آنها غلبه کرد، افطار کنند.</w:t>
      </w:r>
    </w:p>
    <w:p>
      <w:pPr>
        <w:pStyle w:val="Heading5"/>
      </w:pPr>
      <w:bookmarkStart w:id="1357" w:name="_Toc826"/>
      <w:r>
        <w:t>[رقم الحدیث الکلی: 13300 - رقم الحدیث الباب: 4]</w:t>
      </w:r>
      <w:bookmarkEnd w:id="1357"/>
    </w:p>
    <w:p>
      <w:pPr>
        <w:pStyle w:val="BookText"/>
      </w:pPr>
      <w:r>
        <w:rPr>
          <w:rFonts w:ascii="Times New Roman" w:hAnsi="Times New Roman" w:eastAsia="Times New Roman" w:cs="Times New Roman"/>
          <w:lang w:val="en-US" w:bidi="en-US"/>
          <w:color w:val="111111"/>
          <w:sz w:val="28"/>
          <w:szCs w:val="28"/>
          <w:rtl/>
        </w:rPr>
        <w:t xml:space="preserve">13300- 4- </w:t>
      </w:r>
      <w:r>
        <w:rPr>
          <w:rStyle w:val="FootnoteReference"/>
        </w:rPr>
        <w:footnoteReference w:id="1597"/>
      </w:r>
      <w:r>
        <w:rPr>
          <w:rFonts w:ascii="Amiri" w:hAnsi="Amiri" w:eastAsia="Amiri" w:cs="Amiri"/>
          <w:lang w:bidi="ar-SA"/>
          <w:color w:val="111111"/>
          <w:sz w:val="28"/>
          <w:szCs w:val="28"/>
          <w:rtl/>
        </w:rPr>
        <w:t xml:space="preserve">وَ عَنْهُ عَنْ أَبِیهِ عَنِ الْقَاسِمِ بْنِ مُحَمَّدٍ عَنْ سُلَیْمَانَ بْنِ دَاوُدَ عَنْ سُفْیَانَ بْنِ عُیَیْنَةَ عَنِ الزُّهْرِیِّ عَنْ عَلِیِّ بْنِ الْحُسَیْنِ ع فِی حَدِیثٍ قَالَ: وَ أَمَّا صَوْمُ التَّأْدِیبِ فَأَنْ یُؤْخَذَ الصَّبِیُّ إِذَا رَاهَقَ بِالصَّوْمِ تَأْدِیباً وَ لَیْسَ بِفَرْضٍ.</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5" w:name="pg14655_200488"/>
    <w:bookmarkEnd w:id="225"/>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98"/>
      </w:r>
    </w:p>
    <w:p>
      <w:pPr>
        <w:pStyle w:val="BookText"/>
      </w:pPr>
      <w:r>
        <w:rPr>
          <w:rFonts w:ascii="Amiri" w:hAnsi="Amiri" w:eastAsia="Amiri" w:cs="Amiri"/>
          <w:lang w:bidi="ar-SA"/>
          <w:color w:val="111111"/>
          <w:sz w:val="28"/>
          <w:szCs w:val="28"/>
          <w:rtl/>
        </w:rPr>
        <w:t xml:space="preserve">وَ رَوَاهُ الصَّدُوقُ بِإِسْنَادِهِ عَنِ الزُّهْرِیِّ </w:t>
      </w:r>
      <w:r>
        <w:rPr>
          <w:rStyle w:val="FootnoteReference"/>
        </w:rPr>
        <w:footnoteReference w:id="1599"/>
      </w:r>
    </w:p>
    <w:p>
      <w:pPr>
        <w:pStyle w:val="BookText"/>
      </w:pPr>
      <w:r>
        <w:rPr>
          <w:rFonts w:ascii="Amiri" w:hAnsi="Amiri" w:eastAsia="Amiri" w:cs="Amiri"/>
          <w:lang w:bidi="ar-SA"/>
          <w:color w:val="111111"/>
          <w:sz w:val="28"/>
          <w:szCs w:val="28"/>
          <w:rtl/>
        </w:rPr>
        <w:t xml:space="preserve">وَ کَذَا فِی الْخِصَالِ قَدْ رَوَی حَدِیثَ الزُّهْرِیِّ بِتَمَامِهِ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زهری از امام علی بن الحسین (ع) نقل می‌کند که فرمودند: اما روزه تأدیب این است که کودک وقتی به سن بلوغ نزدیک شد، به منظور تأدیب به روزه گرفتن ملزم شود، ولی این واجب نیست.</w:t>
      </w:r>
    </w:p>
    <w:p>
      <w:pPr>
        <w:pStyle w:val="Heading5"/>
      </w:pPr>
      <w:bookmarkStart w:id="1358" w:name="_Toc827"/>
      <w:r>
        <w:t>[رقم الحدیث الکلی: 13301 - رقم الحدیث الباب: 5]</w:t>
      </w:r>
      <w:bookmarkEnd w:id="1358"/>
    </w:p>
    <w:p>
      <w:pPr>
        <w:pStyle w:val="BookText"/>
      </w:pPr>
      <w:r>
        <w:rPr>
          <w:rFonts w:ascii="Times New Roman" w:hAnsi="Times New Roman" w:eastAsia="Times New Roman" w:cs="Times New Roman"/>
          <w:lang w:val="en-US" w:bidi="en-US"/>
          <w:color w:val="111111"/>
          <w:sz w:val="28"/>
          <w:szCs w:val="28"/>
          <w:rtl/>
        </w:rPr>
        <w:t xml:space="preserve">13301- 5- </w:t>
      </w:r>
      <w:r>
        <w:rPr>
          <w:rStyle w:val="FootnoteReference"/>
        </w:rPr>
        <w:footnoteReference w:id="1601"/>
      </w:r>
      <w:r>
        <w:rPr>
          <w:rFonts w:ascii="Amiri" w:hAnsi="Amiri" w:eastAsia="Amiri" w:cs="Amiri"/>
          <w:lang w:bidi="ar-SA"/>
          <w:color w:val="111111"/>
          <w:sz w:val="28"/>
          <w:szCs w:val="28"/>
          <w:rtl/>
        </w:rPr>
        <w:t xml:space="preserve">وَ عَنْهُ عَنْ أَبِیهِ عَنِ النَّوْفَلِیِّ عَنِ السَّکُونِیِّ عَنْ أَبِی عَبْدِ اللَّهِ ع قَالَ: إِذَا أَطَاقَ الْغُلَامُ صَوْمَ ثَلَاثَةِ أَیَّامٍ مُتَتَابِعَةٍ فَقَدْ وَجَبَ عَلَیْهِ صَوْمُ شَهْرِ رَمَضَانَ.</w:t>
      </w:r>
    </w:p>
    <w:p>
      <w:pPr>
        <w:pStyle w:val="BookText"/>
      </w:pPr>
      <w:r>
        <w:rPr>
          <w:rFonts w:ascii="Amiri" w:hAnsi="Amiri" w:eastAsia="Amiri" w:cs="Amiri"/>
          <w:lang w:bidi="ar-SA"/>
          <w:color w:val="111111"/>
          <w:sz w:val="28"/>
          <w:szCs w:val="28"/>
          <w:rtl/>
        </w:rPr>
        <w:t xml:space="preserve">وَ رَوَاهُ الصَّدُوقُ بِإِسْنَادِهِ عَنْ إِسْمَاعِیلَ بْنِ مُسْلِمٍ عَنِ الصَّادِقِ ع </w:t>
      </w:r>
      <w:r>
        <w:rPr>
          <w:rStyle w:val="FootnoteReference"/>
        </w:rPr>
        <w:footnoteReference w:id="1602"/>
      </w:r>
    </w:p>
    <w:p>
      <w:pPr>
        <w:pStyle w:val="BookText"/>
      </w:pPr>
      <w:r>
        <w:rPr>
          <w:rFonts w:ascii="Amiri" w:hAnsi="Amiri" w:eastAsia="Amiri" w:cs="Amiri"/>
          <w:lang w:bidi="ar-SA"/>
          <w:color w:val="111111"/>
          <w:sz w:val="28"/>
          <w:szCs w:val="28"/>
          <w:rtl/>
        </w:rPr>
        <w:t xml:space="preserve">وَ رَوَاهُ الشَّیْخُ بِإِسْنَادِهِ عَنِ الْحُسَیْنِ بْنِ سَعِیدٍ عَنْ فَضَالَةَ بْنِ أَیُّوبَ عَنْ إِسْمَاعِیلَ بْنِ أَبِی زِیَادٍ </w:t>
      </w:r>
      <w:r>
        <w:rPr>
          <w:rStyle w:val="FootnoteReference"/>
        </w:rPr>
        <w:footnoteReference w:id="1603"/>
      </w:r>
    </w:p>
    <w:p>
      <w:pPr>
        <w:pStyle w:val="BookText"/>
      </w:pPr>
      <w:r>
        <w:rPr>
          <w:rFonts w:ascii="Amiri" w:hAnsi="Amiri" w:eastAsia="Amiri" w:cs="Amiri"/>
          <w:lang w:bidi="ar-SA"/>
          <w:color w:val="111111"/>
          <w:sz w:val="28"/>
          <w:szCs w:val="28"/>
          <w:rtl/>
        </w:rPr>
        <w:t xml:space="preserve">وَ رَوَاهُ أَیْضاً بِإِسْنَادِهِ عَنِ السَّکُونِیِّ </w:t>
      </w:r>
      <w:r>
        <w:rPr>
          <w:rStyle w:val="FootnoteReference"/>
        </w:rPr>
        <w:footnoteReference w:id="1604"/>
      </w:r>
    </w:p>
    <w:p>
      <w:pPr>
        <w:pStyle w:val="BookText"/>
      </w:pPr>
      <w:r>
        <w:rPr>
          <w:rFonts w:ascii="Amiri" w:hAnsi="Amiri" w:eastAsia="Amiri" w:cs="Amiri"/>
          <w:lang w:bidi="ar-SA"/>
          <w:color w:val="111111"/>
          <w:sz w:val="28"/>
          <w:szCs w:val="28"/>
          <w:rtl/>
        </w:rPr>
        <w:t xml:space="preserve">أَقُولُ: هَذَا مَحْمُولٌ عَلَی الِاسْتِحْبَابِ أَوْ عَلَی بُلُوغِ الْخَمْسَ عَشْرَةَ لِمَا مَرَّ فِی مُقَدِّمَةِ الْعِبَادَاتِ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اگر پسری توانایی دارد که سه روز متوالی روزه بگیرد، بر او واجب است که ماه رمضان را روزه بگیرد. می‌گویم: این بر استحباب یا بلوغ پانزده سالگی حمل شده است به دلیل آنچه که در مقدمه عبادات ذکر شد.</w:t>
      </w:r>
    </w:p>
    <w:p>
      <w:pPr>
        <w:pStyle w:val="Heading5"/>
      </w:pPr>
      <w:bookmarkStart w:id="1359" w:name="_Toc828"/>
      <w:r>
        <w:t>[رقم الحدیث الکلی: 13302 - رقم الحدیث الباب: 6]</w:t>
      </w:r>
      <w:bookmarkEnd w:id="1359"/>
    </w:p>
    <w:p>
      <w:pPr>
        <w:pStyle w:val="BookText"/>
      </w:pPr>
      <w:r>
        <w:rPr>
          <w:rFonts w:ascii="Times New Roman" w:hAnsi="Times New Roman" w:eastAsia="Times New Roman" w:cs="Times New Roman"/>
          <w:lang w:val="en-US" w:bidi="en-US"/>
          <w:color w:val="111111"/>
          <w:sz w:val="28"/>
          <w:szCs w:val="28"/>
          <w:rtl/>
        </w:rPr>
        <w:t xml:space="preserve">13302- 6- </w:t>
      </w:r>
      <w:r>
        <w:rPr>
          <w:rStyle w:val="FootnoteReference"/>
        </w:rPr>
        <w:footnoteReference w:id="1606"/>
      </w:r>
      <w:r>
        <w:rPr>
          <w:rFonts w:ascii="Amiri" w:hAnsi="Amiri" w:eastAsia="Amiri" w:cs="Amiri"/>
          <w:lang w:bidi="ar-SA"/>
          <w:color w:val="111111"/>
          <w:sz w:val="28"/>
          <w:szCs w:val="28"/>
          <w:rtl/>
        </w:rPr>
        <w:t xml:space="preserve">مُحَمَّدُ بْنُ الْحَسَنِ بِإِسْنَادِهِ عَنْ مُحَمَّدِ بْنِ عَلِیِّ بْنِ مَحْبُوبٍ عَنْ مُحَمَّدِ بْنِ أَحْمَدَ الْعَلَوِیِّ عَنِ الْعَمْرَکِیِّ عَنْ عَلِیِّ بْنِ جَعْفَرٍ عَنْ أَخِیهِ مُوسَی ع قَالَ: سَأَلْتُهُ عَنِ الْغُلَامِ مَتَی یَجِبُ عَلَیْهِ الصَّوْمُ وَ الصَّلَاةُ قَالَ إِذَا رَاهَقَ الْحُلُمَ وَ عَرَفَ الصَّلَاةَ وَ الصَّوْمَ.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6" w:name="pg14655_200489"/>
    <w:bookmarkEnd w:id="226"/>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(ع) نقل می‌کند که گفت: از او پرسیدم که از چه زمانی بر پسر واجب است که روزه بگیرد و نماز بخواند؟ امام فرمودند: وقتی که به سن بلوغ نزدیک شود و نماز و روزه را بشناسد.</w:t>
      </w:r>
    </w:p>
    <w:p>
      <w:pPr>
        <w:pStyle w:val="Heading5"/>
      </w:pPr>
      <w:bookmarkStart w:id="1360" w:name="_Toc829"/>
      <w:r>
        <w:t>[رقم الحدیث الکلی: 13303 - رقم الحدیث الباب: 7]</w:t>
      </w:r>
      <w:bookmarkEnd w:id="1360"/>
    </w:p>
    <w:p>
      <w:pPr>
        <w:pStyle w:val="BookText"/>
      </w:pPr>
      <w:r>
        <w:rPr>
          <w:rFonts w:ascii="Times New Roman" w:hAnsi="Times New Roman" w:eastAsia="Times New Roman" w:cs="Times New Roman"/>
          <w:lang w:val="en-US" w:bidi="en-US"/>
          <w:color w:val="111111"/>
          <w:sz w:val="28"/>
          <w:szCs w:val="28"/>
          <w:rtl/>
        </w:rPr>
        <w:t xml:space="preserve">13303- 7- </w:t>
      </w:r>
      <w:r>
        <w:rPr>
          <w:rStyle w:val="FootnoteReference"/>
        </w:rPr>
        <w:footnoteReference w:id="1608"/>
      </w:r>
      <w:r>
        <w:rPr>
          <w:rFonts w:ascii="Amiri" w:hAnsi="Amiri" w:eastAsia="Amiri" w:cs="Amiri"/>
          <w:lang w:bidi="ar-SA"/>
          <w:color w:val="111111"/>
          <w:sz w:val="28"/>
          <w:szCs w:val="28"/>
          <w:rtl/>
        </w:rPr>
        <w:t xml:space="preserve">وَ بِإِسْنَادِهِ عَنِ الْحُسَیْنِ بْنِ سَعِیدٍ عَنِ الْقَاسِمِ بْنِ مُحَمَّدٍ عَنْ عَلِیِّ بْنِ أَبِی حَمْزَةَ عَنْ أَبِی بَصِیرٍ عَنْ أَبِی عَبْدِ اللَّهِ ع أَنَّهُ قَالَ: عَلَی الصَّبِیِّ إِذَا احْتَلَمَ الصِّیَامُ وَ عَلَی الْجَارِیَةِ إِذَا حَاضَتِ الصِّیَامُ وَ الْخِمَارُ إِلَّا أَنْ تَکُونَ مَمْلُوکَةً فَإِنَّهُ لَیْسَ عَلَیْهَا خِمَارٌ إِلَّا أَنْ تُحِبَّ أَنْ تَخْتَمِرَ وَ عَلَیْهَا الصِّیَامُ.</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که امام صادق (ع) فرمودند: بر پسر هنگامی که احتلام ببیند، روزه واجب است و بر دختر هنگامی که حائض شود، روزه و خمار واجب است، مگر اینکه برده باشد که در این صورت خمار بر او واجب نیست، مگر اینکه خود بخواهد خمار بپوشد و روزه بر او واجب است.</w:t>
      </w:r>
    </w:p>
    <w:p>
      <w:pPr>
        <w:pStyle w:val="Heading5"/>
      </w:pPr>
      <w:bookmarkStart w:id="1361" w:name="_Toc830"/>
      <w:r>
        <w:t>[رقم الحدیث الکلی: 13304 - رقم الحدیث الباب: 8]</w:t>
      </w:r>
      <w:bookmarkEnd w:id="1361"/>
    </w:p>
    <w:p>
      <w:pPr>
        <w:pStyle w:val="BookText"/>
      </w:pPr>
      <w:r>
        <w:rPr>
          <w:rFonts w:ascii="Times New Roman" w:hAnsi="Times New Roman" w:eastAsia="Times New Roman" w:cs="Times New Roman"/>
          <w:lang w:val="en-US" w:bidi="en-US"/>
          <w:color w:val="111111"/>
          <w:sz w:val="28"/>
          <w:szCs w:val="28"/>
          <w:rtl/>
        </w:rPr>
        <w:t xml:space="preserve">13304- 8- </w:t>
      </w:r>
      <w:r>
        <w:rPr>
          <w:rStyle w:val="FootnoteReference"/>
        </w:rPr>
        <w:footnoteReference w:id="1610"/>
      </w:r>
      <w:r>
        <w:rPr>
          <w:rFonts w:ascii="Amiri" w:hAnsi="Amiri" w:eastAsia="Amiri" w:cs="Amiri"/>
          <w:lang w:bidi="ar-SA"/>
          <w:color w:val="111111"/>
          <w:sz w:val="28"/>
          <w:szCs w:val="28"/>
          <w:rtl/>
        </w:rPr>
        <w:t xml:space="preserve">وَ عَنْهُ عَنْ مُحَمَّدِ بْنِ الْحُصَیْنِ عَنْ مُحَمَّدِ بْنِ الْفُضَیْلِ عَنْ إِسْحَاقَ بْنِ عَمَّارٍ عَنْ أَبِی عَبْدِ اللَّهِ ع فِی حَدِیثٍ قَالَ: إِذَا أَطَاقَ الصَّبِیُّ الصَّوْمَ وَجَبَ عَلَیْهِ 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در حدیثی نقل می‌کند که فرمودند: اگر کودک توانایی روزه گرفتن داشته باشد، روزه بر او واجب است.</w:t>
      </w:r>
    </w:p>
    <w:p>
      <w:pPr>
        <w:pStyle w:val="Heading5"/>
      </w:pPr>
      <w:bookmarkStart w:id="1362" w:name="_Toc831"/>
      <w:r>
        <w:t>[رقم الحدیث الکلی: 13305 - رقم الحدیث الباب: 9]</w:t>
      </w:r>
      <w:bookmarkEnd w:id="1362"/>
    </w:p>
    <w:p>
      <w:pPr>
        <w:pStyle w:val="BookText"/>
      </w:pPr>
      <w:r>
        <w:rPr>
          <w:rFonts w:ascii="Times New Roman" w:hAnsi="Times New Roman" w:eastAsia="Times New Roman" w:cs="Times New Roman"/>
          <w:lang w:val="en-US" w:bidi="en-US"/>
          <w:color w:val="111111"/>
          <w:sz w:val="28"/>
          <w:szCs w:val="28"/>
          <w:rtl/>
        </w:rPr>
        <w:t xml:space="preserve">13305- 9- </w:t>
      </w:r>
      <w:r>
        <w:rPr>
          <w:rStyle w:val="FootnoteReference"/>
        </w:rPr>
        <w:footnoteReference w:id="1611"/>
      </w:r>
      <w:r>
        <w:rPr>
          <w:rFonts w:ascii="Amiri" w:hAnsi="Amiri" w:eastAsia="Amiri" w:cs="Amiri"/>
          <w:lang w:bidi="ar-SA"/>
          <w:color w:val="111111"/>
          <w:sz w:val="28"/>
          <w:szCs w:val="28"/>
          <w:rtl/>
        </w:rPr>
        <w:t xml:space="preserve">وَ بِإِسْنَادِهِ عَنْ مُحَمَّدِ بْنِ مُسْلِمٍ عَنْ أَبِی جَعْفَرٍ ع أَنَّهُ سُئِلَ عَنِ الصَّبِیِّ مَتَی یَصُومُ قَالَ إِذَا أَطَاقَهُ.</w:t>
      </w:r>
    </w:p>
    <w:p>
      <w:pPr>
        <w:pStyle w:val="BookText"/>
      </w:pPr>
      <w:r>
        <w:rPr>
          <w:rFonts w:ascii="Amiri" w:hAnsi="Amiri" w:eastAsia="Amiri" w:cs="Amiri"/>
          <w:lang w:bidi="ar-SA"/>
          <w:color w:val="111111"/>
          <w:sz w:val="28"/>
          <w:szCs w:val="28"/>
          <w:rtl/>
        </w:rPr>
        <w:t xml:space="preserve">أَقُولُ: حَمَلَ الشَّیْخُ هَذِهِ الْأَحَادِیثَ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پرسیده شد: از چه زمانی کودک باید روزه بگیرد؟ امام فرمودند: زمانی که توانایی آن را داشته باشد.</w:t>
      </w:r>
    </w:p>
    <w:p>
      <w:pPr>
        <w:pStyle w:val="BookText"/>
      </w:pPr>
      <w:r>
        <w:rPr>
          <w:rFonts w:ascii="IRNazanin" w:hAnsi="IRNazanin" w:eastAsia="IRNazanin" w:cs="IRNazanin"/>
          <w:lang w:bidi="fa-IR"/>
          <w:color w:val="111111"/>
          <w:sz w:val="28"/>
          <w:szCs w:val="28"/>
          <w:rtl/>
        </w:rPr>
        <w:t xml:space="preserve">می‌گویم: مرحوم شیخ این احادیث را بر استحباب حمل کرده است.</w:t>
      </w:r>
    </w:p>
    <w:p>
      <w:pPr>
        <w:pStyle w:val="Heading5"/>
      </w:pPr>
      <w:bookmarkStart w:id="1363" w:name="_Toc832"/>
      <w:r>
        <w:t>[رقم الحدیث الکلی: 13306 - رقم الحدیث الباب: 10]</w:t>
      </w:r>
      <w:bookmarkEnd w:id="1363"/>
    </w:p>
    <w:p>
      <w:pPr>
        <w:pStyle w:val="BookText"/>
      </w:pPr>
      <w:r>
        <w:rPr>
          <w:rFonts w:ascii="Times New Roman" w:hAnsi="Times New Roman" w:eastAsia="Times New Roman" w:cs="Times New Roman"/>
          <w:lang w:val="en-US" w:bidi="en-US"/>
          <w:color w:val="111111"/>
          <w:sz w:val="28"/>
          <w:szCs w:val="28"/>
          <w:rtl/>
        </w:rPr>
        <w:t xml:space="preserve">13306- 10- </w:t>
      </w:r>
      <w:r>
        <w:rPr>
          <w:rStyle w:val="FootnoteReference"/>
        </w:rPr>
        <w:footnoteReference w:id="1612"/>
      </w:r>
      <w:r>
        <w:rPr>
          <w:rFonts w:ascii="Amiri" w:hAnsi="Amiri" w:eastAsia="Amiri" w:cs="Amiri"/>
          <w:lang w:bidi="ar-SA"/>
          <w:color w:val="111111"/>
          <w:sz w:val="28"/>
          <w:szCs w:val="28"/>
          <w:rtl/>
        </w:rPr>
        <w:t xml:space="preserve">مُحَمَّدُ بْنُ عَلِیِّ بْنِ الْحُسَیْنِ بِإِسْنَادِهِ عَنْ سَمَاعَةَ أَنَّهُ سَأَلَ الصَّادِقَ ع عَنِ الصَّبِیِّ مَتَی یَصُومُ قَالَ إِذَا قَوِیَ عَلَی 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می‌کند که از امام صادق (ع) درباره زمان روزه گرفتن کودک پرسیدم. امام فرمودند: زمانی که توانایی روزه گرفتن داشته باشد.</w:t>
      </w:r>
    </w:p>
    <w:p>
      <w:pPr>
        <w:pStyle w:val="Heading5"/>
      </w:pPr>
      <w:bookmarkStart w:id="1364" w:name="_Toc833"/>
      <w:r>
        <w:t>[رقم الحدیث الکلی: 13307 - رقم الحدیث الباب: 11]</w:t>
      </w:r>
      <w:bookmarkEnd w:id="1364"/>
    </w:p>
    <w:p>
      <w:pPr>
        <w:pStyle w:val="BookText"/>
      </w:pPr>
      <w:r>
        <w:rPr>
          <w:rFonts w:ascii="Times New Roman" w:hAnsi="Times New Roman" w:eastAsia="Times New Roman" w:cs="Times New Roman"/>
          <w:lang w:val="en-US" w:bidi="en-US"/>
          <w:color w:val="111111"/>
          <w:sz w:val="28"/>
          <w:szCs w:val="28"/>
          <w:rtl/>
        </w:rPr>
        <w:t xml:space="preserve">13307- 11- </w:t>
      </w:r>
      <w:r>
        <w:rPr>
          <w:rStyle w:val="FootnoteReference"/>
        </w:rPr>
        <w:footnoteReference w:id="1613"/>
      </w:r>
      <w:r>
        <w:rPr>
          <w:rFonts w:ascii="Amiri" w:hAnsi="Amiri" w:eastAsia="Amiri" w:cs="Amiri"/>
          <w:lang w:bidi="ar-SA"/>
          <w:color w:val="111111"/>
          <w:sz w:val="28"/>
          <w:szCs w:val="28"/>
          <w:rtl/>
        </w:rPr>
        <w:t xml:space="preserve">قَالَ الصَّدُوقُ وَ قَالَ الصَّادِقُ ع الصَّبِیُ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7" w:name="pg14655_200490"/>
    <w:bookmarkEnd w:id="227"/>
    <w:p>
      <w:pPr>
        <w:pStyle w:val="BookText"/>
      </w:pPr>
      <w:r>
        <w:rPr>
          <w:rFonts w:ascii="Amiri" w:hAnsi="Amiri" w:eastAsia="Amiri" w:cs="Amiri"/>
          <w:lang w:bidi="ar-SA"/>
          <w:color w:val="111111"/>
          <w:sz w:val="28"/>
          <w:szCs w:val="28"/>
          <w:rtl/>
        </w:rPr>
        <w:t xml:space="preserve">یُؤْخَذُ بِالصِّیَامِ إِذَا بَلَغَ تِسْعَ سِنِینَ عَلَی قَدْرِ مَا یُطِیقُهُ فَإِنْ أَطَاقَ إِلَی الظُّهْرِ أَوْ بَعْدَهُ صَامَ إِلَی ذَلِکَ الْوَقْتِ فَإِذَا غَلَبَ عَلَیْهِ الْجُوعُ وَ الْعَطَشُ أَفْطَرَ.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نقل می‌کند که امام صادق (ع) فرمودند: کودک باید وقتی روزه بگیرد که به سن نه سالگی برسد، به اندازه‌ای که توانایی آن را داشته باشد. اگر تا ظهر یا بعد از آن توانایی دارد، تا آن زمان روزه بگیرد. اگر گرسنگی و تشنگی بر او غلبه کند، افطار کند.</w:t>
      </w:r>
    </w:p>
    <w:p>
      <w:pPr>
        <w:pStyle w:val="Heading5"/>
      </w:pPr>
      <w:bookmarkStart w:id="1365" w:name="_Toc834"/>
      <w:r>
        <w:t>[رقم الحدیث الکلی: 13308 - رقم الحدیث الباب: 12]</w:t>
      </w:r>
      <w:bookmarkEnd w:id="1365"/>
    </w:p>
    <w:p>
      <w:pPr>
        <w:pStyle w:val="BookText"/>
      </w:pPr>
      <w:r>
        <w:rPr>
          <w:rFonts w:ascii="Times New Roman" w:hAnsi="Times New Roman" w:eastAsia="Times New Roman" w:cs="Times New Roman"/>
          <w:lang w:val="en-US" w:bidi="en-US"/>
          <w:color w:val="111111"/>
          <w:sz w:val="28"/>
          <w:szCs w:val="28"/>
          <w:rtl/>
        </w:rPr>
        <w:t xml:space="preserve">13308- 12- </w:t>
      </w:r>
      <w:r>
        <w:rPr>
          <w:rStyle w:val="FootnoteReference"/>
        </w:rPr>
        <w:footnoteReference w:id="1614"/>
      </w:r>
      <w:r>
        <w:rPr>
          <w:rFonts w:ascii="Amiri" w:hAnsi="Amiri" w:eastAsia="Amiri" w:cs="Amiri"/>
          <w:lang w:bidi="ar-SA"/>
          <w:color w:val="111111"/>
          <w:sz w:val="28"/>
          <w:szCs w:val="28"/>
          <w:rtl/>
        </w:rPr>
        <w:t xml:space="preserve">قَالَ وَ فِی خَبَرٍ آخَرَ عَلَی الصَّبِیِّ إِذَا احْتَلَمَ الصِّیَامُ وَ عَلَی الْمَرْأَةِ إِذَا حَاضَتِ 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خبر دیگری آمده است: بر پسر هنگامی که احتلام ببیند، روزه واجب است و بر زن هنگامی که حائض شود، روزه واجب است.</w:t>
      </w:r>
    </w:p>
    <w:p>
      <w:pPr>
        <w:pStyle w:val="Heading5"/>
      </w:pPr>
      <w:bookmarkStart w:id="1366" w:name="_Toc835"/>
      <w:r>
        <w:t>[رقم الحدیث الکلی: 13309 - رقم الحدیث الباب: 13]</w:t>
      </w:r>
      <w:bookmarkEnd w:id="1366"/>
    </w:p>
    <w:p>
      <w:pPr>
        <w:pStyle w:val="BookText"/>
      </w:pPr>
      <w:r>
        <w:rPr>
          <w:rFonts w:ascii="Times New Roman" w:hAnsi="Times New Roman" w:eastAsia="Times New Roman" w:cs="Times New Roman"/>
          <w:lang w:val="en-US" w:bidi="en-US"/>
          <w:color w:val="111111"/>
          <w:sz w:val="28"/>
          <w:szCs w:val="28"/>
          <w:rtl/>
        </w:rPr>
        <w:t xml:space="preserve">13309- 13- </w:t>
      </w:r>
      <w:r>
        <w:rPr>
          <w:rStyle w:val="FootnoteReference"/>
        </w:rPr>
        <w:footnoteReference w:id="1615"/>
      </w:r>
      <w:r>
        <w:rPr>
          <w:rFonts w:ascii="Amiri" w:hAnsi="Amiri" w:eastAsia="Amiri" w:cs="Amiri"/>
          <w:lang w:bidi="ar-SA"/>
          <w:color w:val="111111"/>
          <w:sz w:val="28"/>
          <w:szCs w:val="28"/>
          <w:rtl/>
        </w:rPr>
        <w:t xml:space="preserve">وَ فِی الْخِصَالِ عَنْ جَعْفَرِ بْنِ عَلِیٍّ عَنْ أَبِیهِ عَلِیِّ بْنِ الْحَسَنِ عَنْ أَبِیهِ الْحَسَنِ بْنِ عَلِیٍّ عَنْ جَدِّهِ عَبْدِ اللَّهِ بْنِ الْمُغِیرَةِ </w:t>
      </w:r>
      <w:r>
        <w:rPr>
          <w:rStyle w:val="FootnoteReference"/>
        </w:rPr>
        <w:footnoteReference w:id="1616"/>
      </w:r>
      <w:r>
        <w:rPr>
          <w:rFonts w:ascii="Amiri" w:hAnsi="Amiri" w:eastAsia="Amiri" w:cs="Amiri"/>
          <w:lang w:bidi="ar-SA"/>
          <w:color w:val="111111"/>
          <w:sz w:val="28"/>
          <w:szCs w:val="28"/>
          <w:rtl/>
        </w:rPr>
        <w:t xml:space="preserve">عَنِ الْعَبَّاسِ بْنِ عَامِرٍ عَمَّنْ ذَکَرَهُ عَنْ أَبِی عَبْدِ اللَّهِ ع قَالَ: یُؤَدَّبُ الصَّبِیُّ عَلَی الصَّوْمِ مَا بَیْنَ خَمْسَ عَشْرَةَ سَنَةً إِلَی سِتَّ عَشْرَةَ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عباس بن عامر از کسی که یاد کرده است، از امام صادق (ع) نقل می‌کند که فرمودند: کودک بین پانزده تا شانزده سالگی به روزه‌گرفتن تأدیب می‌شود.</w:t>
      </w:r>
    </w:p>
    <w:p>
      <w:pPr>
        <w:pStyle w:val="Heading5"/>
      </w:pPr>
      <w:bookmarkStart w:id="1367" w:name="_Toc836"/>
      <w:r>
        <w:t>[رقم الحدیث الکلی: 13310 - رقم الحدیث الباب: 14]</w:t>
      </w:r>
      <w:bookmarkEnd w:id="1367"/>
    </w:p>
    <w:p>
      <w:pPr>
        <w:pStyle w:val="BookText"/>
      </w:pPr>
      <w:r>
        <w:rPr>
          <w:rFonts w:ascii="Times New Roman" w:hAnsi="Times New Roman" w:eastAsia="Times New Roman" w:cs="Times New Roman"/>
          <w:lang w:val="en-US" w:bidi="en-US"/>
          <w:color w:val="111111"/>
          <w:sz w:val="28"/>
          <w:szCs w:val="28"/>
          <w:rtl/>
        </w:rPr>
        <w:t xml:space="preserve">13310- 14- </w:t>
      </w:r>
      <w:r>
        <w:rPr>
          <w:rStyle w:val="FootnoteReference"/>
        </w:rPr>
        <w:footnoteReference w:id="1617"/>
      </w:r>
      <w:r>
        <w:rPr>
          <w:rFonts w:ascii="Amiri" w:hAnsi="Amiri" w:eastAsia="Amiri" w:cs="Amiri"/>
          <w:lang w:bidi="ar-SA"/>
          <w:color w:val="111111"/>
          <w:sz w:val="28"/>
          <w:szCs w:val="28"/>
          <w:rtl/>
        </w:rPr>
        <w:t xml:space="preserve">وَ فِی الْمُقْنِعِ قَالَ رُوِیَ أَنَّ الْغُلَامَ یُؤْخَذُ بِالصِّیَامِ مَا بَیْنَ أَرْبَعَ عَشْرَةَ سَنَةً إِلَّا أَنْ یَقْوَی قَبْلَ ذَلِکَ.</w:t>
      </w:r>
    </w:p>
    <w:p>
      <w:pPr>
        <w:pStyle w:val="BookText"/>
      </w:pPr>
      <w:r>
        <w:rPr>
          <w:rFonts w:ascii="Amiri" w:hAnsi="Amiri" w:eastAsia="Amiri" w:cs="Amiri"/>
          <w:lang w:bidi="ar-SA"/>
          <w:color w:val="111111"/>
          <w:sz w:val="28"/>
          <w:szCs w:val="28"/>
          <w:rtl/>
        </w:rPr>
        <w:t xml:space="preserve">أَقُولُ: وَ تَقَدَّمَ مَا یَدُلُّ عَلَی ذَلِکَ فِی الصَّلَاةِ </w:t>
      </w:r>
      <w:r>
        <w:rPr>
          <w:rStyle w:val="FootnoteReference"/>
        </w:rPr>
        <w:footnoteReference w:id="1618"/>
      </w:r>
      <w:r>
        <w:rPr>
          <w:rFonts w:ascii="Amiri" w:hAnsi="Amiri" w:eastAsia="Amiri" w:cs="Amiri"/>
          <w:lang w:bidi="ar-SA"/>
          <w:color w:val="111111"/>
          <w:sz w:val="28"/>
          <w:szCs w:val="28"/>
          <w:rtl/>
        </w:rPr>
        <w:t xml:space="preserve">وَ فِی الطَّهَارَةِ فِی صَلَاةِ الْجِنَازَةِ </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و تقدم ما یدلّ علی اشتراط العقل فی التکلیف فی الباب 3، و علی اشتراط البلوغ فی الباب 4 من أبواب مقدّمة العبادات.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مقنع آمده است که روایت شده است: کودک بین چهارده سالگی ملزم به روزه گرفتن است، مگر اینکه قبل از آن قوی شود.</w:t>
      </w:r>
    </w:p>
    <w:p>
      <w:pPr>
        <w:pStyle w:val="Heading4"/>
      </w:pPr>
      <w:bookmarkStart w:id="1368" w:name="_Toc837"/>
      <w:r>
        <w:t>30- بَابُ حُکْمِ مَنْ نَسِیَ غُسْلَ الْجَنَابَةِ فِی شَهْرِ رَمَضَانَ حَتَّی مَضَی مِنْهُ أَیَّامٌ أَوِ الشَّهْرُ کُلُّهُ‌</w:t>
      </w:r>
      <w:bookmarkEnd w:id="1368"/>
    </w:p>
    <w:p>
      <w:pPr>
        <w:pStyle w:val="Heading5"/>
      </w:pPr>
      <w:bookmarkStart w:id="1369" w:name="_Toc838"/>
      <w:r>
        <w:t>اشارة</w:t>
      </w:r>
      <w:bookmarkEnd w:id="1369"/>
    </w:p>
    <w:p>
      <w:pPr>
        <w:pStyle w:val="BookText"/>
      </w:pPr>
      <w:r>
        <w:rPr>
          <w:rStyle w:val="FootnoteReference"/>
        </w:rPr>
        <w:footnoteReference w:id="1620"/>
      </w:r>
      <w:r>
        <w:rPr>
          <w:rFonts w:ascii="Amiri" w:hAnsi="Amiri" w:eastAsia="Amiri" w:cs="Amiri"/>
          <w:lang w:bidi="ar-SA"/>
          <w:color w:val="111111"/>
          <w:sz w:val="28"/>
          <w:szCs w:val="28"/>
          <w:rtl/>
        </w:rPr>
        <w:t xml:space="preserve">30 بَابُ حُکْمِ مَنْ نَسِیَ غُسْلَ الْجَنَابَةِ فِی شَهْرِ رَمَضَانَ حَتَّی مَضَی مِنْهُ أَیَّامٌ أَوِ الشَّهْرُ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غسل جنابت را در ماه رمضان فراموش کرده تا روزهایی از آن یا تمام ماه بگذرد.</w:t>
      </w:r>
    </w:p>
    <w:p>
      <w:pPr>
        <w:pStyle w:val="Heading5"/>
      </w:pPr>
      <w:bookmarkStart w:id="1370" w:name="_Toc839"/>
      <w:r>
        <w:t>[رقم الحدیث الکلی: 13311 - رقم الحدیث الباب: 1]</w:t>
      </w:r>
      <w:bookmarkEnd w:id="1370"/>
    </w:p>
    <w:p>
      <w:pPr>
        <w:pStyle w:val="BookText"/>
      </w:pPr>
      <w:r>
        <w:rPr>
          <w:rFonts w:ascii="Times New Roman" w:hAnsi="Times New Roman" w:eastAsia="Times New Roman" w:cs="Times New Roman"/>
          <w:lang w:val="en-US" w:bidi="en-US"/>
          <w:color w:val="111111"/>
          <w:sz w:val="28"/>
          <w:szCs w:val="28"/>
          <w:rtl/>
        </w:rPr>
        <w:t xml:space="preserve">13311- 1- </w:t>
      </w:r>
      <w:r>
        <w:rPr>
          <w:rStyle w:val="FootnoteReference"/>
        </w:rPr>
        <w:footnoteReference w:id="1621"/>
      </w:r>
      <w:r>
        <w:rPr>
          <w:rFonts w:ascii="Amiri" w:hAnsi="Amiri" w:eastAsia="Amiri" w:cs="Amiri"/>
          <w:lang w:bidi="ar-SA"/>
          <w:color w:val="111111"/>
          <w:sz w:val="28"/>
          <w:szCs w:val="28"/>
          <w:rtl/>
        </w:rPr>
        <w:t xml:space="preserve">مُحَمَّدُ بْنُ عَلِیِّ بْنِ الْحُسَیْنِ بِإِسْنَادِهِ عَنْ عَلِیِّ بْنِ رِئَابٍ عَنْ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8" w:name="pg14655_200491"/>
    <w:bookmarkEnd w:id="228"/>
    <w:p>
      <w:pPr>
        <w:pStyle w:val="BookText"/>
      </w:pPr>
      <w:r>
        <w:rPr>
          <w:rFonts w:ascii="Amiri" w:hAnsi="Amiri" w:eastAsia="Amiri" w:cs="Amiri"/>
          <w:lang w:bidi="ar-SA"/>
          <w:color w:val="111111"/>
          <w:sz w:val="28"/>
          <w:szCs w:val="28"/>
          <w:rtl/>
        </w:rPr>
        <w:t xml:space="preserve">إِبْرَاهِیمَ بْنِ مَیْمُونٍ قَالَ: سَأَلْتُ أَبَا عَبْدِ اللَّهِ ع عَنِ الرَّجُلِ یُجْنِبُ بِاللَّیْلِ فِی شَهْرِ رَمَضَانَ ثُمَّ یَنْسَی أَنْ یَغْتَسِلَ حَتَّی یَمْضِیَ لِذَلِکَ جُمْعَةٌ أَوْ یَخْرُجَ شَهْرُ رَمَضَانَ- قَالَ عَلَیْهِ قَضَاءُ الصَّلَاةِ وَ الصَّوْمِ.</w:t>
      </w:r>
    </w:p>
    <w:p>
      <w:pPr>
        <w:pStyle w:val="BookText"/>
      </w:pPr>
      <w:r>
        <w:rPr>
          <w:rFonts w:ascii="Amiri" w:hAnsi="Amiri" w:eastAsia="Amiri" w:cs="Amiri"/>
          <w:lang w:bidi="ar-SA"/>
          <w:color w:val="111111"/>
          <w:sz w:val="28"/>
          <w:szCs w:val="28"/>
          <w:rtl/>
        </w:rPr>
        <w:t xml:space="preserve">وَ رَوَاهُ الشَّیْخُ وَ الْکُلَیْنِیُّ کَمَا مَرَّ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میمون گفت: از امام صادق (ع) درباره مردی که در شب ماه رمضان جنب شود و فراموش کند که غسل کند تا یک هفته بگذرد یا ماه رمضان تمام شود، پرسیدم. امام فرمودند: بر او واجب است که نماز و روزه را قضا کند.</w:t>
      </w:r>
    </w:p>
    <w:p>
      <w:pPr>
        <w:pStyle w:val="Heading5"/>
      </w:pPr>
      <w:bookmarkStart w:id="1371" w:name="_Toc840"/>
      <w:r>
        <w:t>[رقم الحدیث الکلی: 13312 - رقم الحدیث الباب: 2]</w:t>
      </w:r>
      <w:bookmarkEnd w:id="1371"/>
    </w:p>
    <w:p>
      <w:pPr>
        <w:pStyle w:val="BookText"/>
      </w:pPr>
      <w:r>
        <w:rPr>
          <w:rFonts w:ascii="Times New Roman" w:hAnsi="Times New Roman" w:eastAsia="Times New Roman" w:cs="Times New Roman"/>
          <w:lang w:val="en-US" w:bidi="en-US"/>
          <w:color w:val="111111"/>
          <w:sz w:val="28"/>
          <w:szCs w:val="28"/>
          <w:rtl/>
        </w:rPr>
        <w:t xml:space="preserve">13312- 2- </w:t>
      </w:r>
      <w:r>
        <w:rPr>
          <w:rStyle w:val="FootnoteReference"/>
        </w:rPr>
        <w:footnoteReference w:id="1623"/>
      </w:r>
      <w:r>
        <w:rPr>
          <w:rFonts w:ascii="Amiri" w:hAnsi="Amiri" w:eastAsia="Amiri" w:cs="Amiri"/>
          <w:lang w:bidi="ar-SA"/>
          <w:color w:val="111111"/>
          <w:sz w:val="28"/>
          <w:szCs w:val="28"/>
          <w:rtl/>
        </w:rPr>
        <w:t xml:space="preserve">قَالَ الصَّدُوقُ وَ رُوِیَ فِی خَبَرٍ آخَرَ أَنَّ مَنْ جَامَعَ فِی أَوَّلِ شَهْرِ رَمَضَانَ- ثُمَّ نَسِیَ الْغُسْلَ حَتَّی خَرَجَ شَهْرُ رَمَضَانَ- أَنَّ عَلَیْهِ أَنْ یَغْتَسِلَ وَ یَقْضِیَ صَلَاتَهُ وَ صَوْمَهُ إِلَّا أَنْ یَکُونَ قَدِ اغْتَسَلَ لِلْجُمُعَةِ- فَإِنَّهُ یَقْضِی صَلَاتَهُ وَ صِیَامَهُ إِلَی ذَلِکَ الْیَوْمِ وَ لَا یَقْضِی مَا بَعْدَ ذَلِکَ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نقل کرده است: در خبر دیگری آمده است که اگر کسی در ابتدای ماه رمضان جماع کند و سپس غسل را فراموش کند تا ماه رمضان بگذرد، بر او واجب است که غسل کند و نماز و روزه‌اش را قضا کند، مگر اینکه برای روز جمعه غسل کرده باشد که در این صورت باید نماز و روزه‌اش را تا آن روز قضا کند و آنچه بعد از آن روز است را قضا نکند.</w:t>
      </w:r>
    </w:p>
    <w:p>
      <w:pPr>
        <w:pStyle w:val="Heading5"/>
      </w:pPr>
      <w:bookmarkStart w:id="1372" w:name="_Toc841"/>
      <w:r>
        <w:t>[رقم الحدیث الکلی: 13313 - رقم الحدیث الباب: 3]</w:t>
      </w:r>
      <w:bookmarkEnd w:id="1372"/>
    </w:p>
    <w:p>
      <w:pPr>
        <w:pStyle w:val="BookText"/>
      </w:pPr>
      <w:r>
        <w:rPr>
          <w:rFonts w:ascii="Times New Roman" w:hAnsi="Times New Roman" w:eastAsia="Times New Roman" w:cs="Times New Roman"/>
          <w:lang w:val="en-US" w:bidi="en-US"/>
          <w:color w:val="111111"/>
          <w:sz w:val="28"/>
          <w:szCs w:val="28"/>
          <w:rtl/>
        </w:rPr>
        <w:t xml:space="preserve">13313- 3- </w:t>
      </w:r>
      <w:r>
        <w:rPr>
          <w:rStyle w:val="FootnoteReference"/>
        </w:rPr>
        <w:footnoteReference w:id="1625"/>
      </w:r>
      <w:r>
        <w:rPr>
          <w:rFonts w:ascii="Amiri" w:hAnsi="Amiri" w:eastAsia="Amiri" w:cs="Amiri"/>
          <w:lang w:bidi="ar-SA"/>
          <w:color w:val="111111"/>
          <w:sz w:val="28"/>
          <w:szCs w:val="28"/>
          <w:rtl/>
        </w:rPr>
        <w:t xml:space="preserve">مُحَمَّدُ بْنُ الْحَسَنِ الطُّوسِیُّ بِإِسْنَادِهِ عَنْ مُحَمَّدِ بْنِ الْحَسَنِ بْنِ الْوَلِیدِ عَنْ مُحَمَّدِ بْنِ الْحَسَنِ الصَّفَّارِ عَنْ أَحْمَدَ بْنِ مُحَمَّدِ عَنْ مُحَمَّدِ بْنِ أَبِی عُمَیْرٍ عَنْ حَمَّادٍ عَنِ الْحَلَبِیِّ قَالَ: سُئِلَ أَبُو عَبْدِ اللَّهِ ع عَنْ رَجُلٍ أَجْنَبَ فِی شَهْرِ رَمَضَانَ فَنَسِیَ أَنْ یَغْتَسِلَ حَتَّی خَرَجَ شَهْرُ رَمَضَانَ قَالَ عَلَیْهِ أَنْ یَقْضِیَ الصَّلَاةَ وَ الصِّیَامَ.</w:t>
      </w:r>
    </w:p>
    <w:p>
      <w:pPr>
        <w:pStyle w:val="BookText"/>
      </w:pPr>
      <w:r>
        <w:rPr>
          <w:rFonts w:ascii="Amiri" w:hAnsi="Amiri" w:eastAsia="Amiri" w:cs="Amiri"/>
          <w:lang w:bidi="ar-SA"/>
          <w:color w:val="111111"/>
          <w:sz w:val="28"/>
          <w:szCs w:val="28"/>
          <w:rtl/>
        </w:rPr>
        <w:t xml:space="preserve">وَ بِإِسْنَادِهِ عَنْ أَحْمَدَ بْنِ مُحَمَّدٍ مِثْلَهُ </w:t>
      </w:r>
      <w:r>
        <w:rPr>
          <w:rStyle w:val="FootnoteReference"/>
        </w:rPr>
        <w:footnoteReference w:id="1626"/>
      </w:r>
      <w:r>
        <w:rPr>
          <w:rFonts w:ascii="Amiri" w:hAnsi="Amiri" w:eastAsia="Amiri" w:cs="Amiri"/>
          <w:lang w:bidi="ar-SA"/>
          <w:color w:val="111111"/>
          <w:sz w:val="28"/>
          <w:szCs w:val="28"/>
          <w:rtl/>
        </w:rPr>
        <w:t xml:space="preserve">أَقُولُ: وَ تَقَدَّمَ مَا یَدُلُّ عَلَی ذَلِکَ فِیمَا یُمْسِکُ عَنْهُ الصَّائِمُ </w:t>
      </w:r>
      <w:r>
        <w:rPr>
          <w:rStyle w:val="FootnoteReference"/>
        </w:rPr>
        <w:footnoteReference w:id="1627"/>
      </w:r>
      <w:r>
        <w:rPr>
          <w:rFonts w:ascii="Amiri" w:hAnsi="Amiri" w:eastAsia="Amiri" w:cs="Amiri"/>
          <w:lang w:bidi="ar-SA"/>
          <w:color w:val="111111"/>
          <w:sz w:val="28"/>
          <w:szCs w:val="28"/>
          <w:rtl/>
        </w:rPr>
        <w:t xml:space="preserve">وَ فِی الْجَنَابَةِ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امام صادق (ع) درباره مردی که در ماه رمضان جنب شده و فراموش کرده که غسل کند تا ماه رمضان بگذرد، پرسیدند. امام فرمودند: بر او واجب است که نماز و روزه را قضا کند.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9" w:name="pg14655_200492"/>
    <w:bookmarkEnd w:id="229"/>
    <w:p>
      <w:pPr>
        <w:pStyle w:val="Heading3"/>
      </w:pPr>
      <w:bookmarkStart w:id="1373" w:name="_Toc842"/>
      <w:r>
        <w:t>اَبْوَابُ أَحْکَامِ شَهْرِ رَمَضَانَ‌</w:t>
      </w:r>
      <w:bookmarkEnd w:id="1373"/>
    </w:p>
    <w:p>
      <w:pPr>
        <w:pStyle w:val="Heading4"/>
      </w:pPr>
      <w:bookmarkStart w:id="1374" w:name="_Toc843"/>
      <w:r>
        <w:t>1- بَابُ وُجُوبِ صَوْمِهِ وَ عَدَمِ وُجُوبِ شَیْ‌ءٍ مِنَ الصَّوْمِ غَیْرَ مَا نُصَّ عَلَی وُجُوبِهِ‌</w:t>
      </w:r>
      <w:bookmarkEnd w:id="1374"/>
    </w:p>
    <w:p>
      <w:pPr>
        <w:pStyle w:val="Heading5"/>
      </w:pPr>
      <w:bookmarkStart w:id="1375" w:name="_Toc844"/>
      <w:r>
        <w:t>اشارة</w:t>
      </w:r>
      <w:bookmarkEnd w:id="1375"/>
    </w:p>
    <w:p>
      <w:pPr>
        <w:pStyle w:val="BookText"/>
      </w:pPr>
      <w:r>
        <w:rPr>
          <w:rStyle w:val="FootnoteReference"/>
        </w:rPr>
        <w:footnoteReference w:id="1629"/>
      </w:r>
      <w:r>
        <w:rPr>
          <w:rFonts w:ascii="Amiri" w:hAnsi="Amiri" w:eastAsia="Amiri" w:cs="Amiri"/>
          <w:lang w:bidi="ar-SA"/>
          <w:color w:val="111111"/>
          <w:sz w:val="28"/>
          <w:szCs w:val="28"/>
          <w:rtl/>
        </w:rPr>
        <w:t xml:space="preserve">1 بَابُ وُجُوبِ صَوْمِهِ وَ عَدَمِ وُجُوبِ شَیْ‌ءٍ مِنَ الصَّوْمِ غَیْرَ مَا نُصَّ عَلَی وُجُوبِهِ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روزه و عدم وجوب هیچ روزه‌ای غیر از آنچه که بر وجوب آن تصریح شده است.</w:t>
      </w:r>
    </w:p>
    <w:p>
      <w:pPr>
        <w:pStyle w:val="Heading5"/>
      </w:pPr>
      <w:bookmarkStart w:id="1376" w:name="_Toc845"/>
      <w:r>
        <w:t>[رقم الحدیث الکلی: 13314 - رقم الحدیث الباب: 1]</w:t>
      </w:r>
      <w:bookmarkEnd w:id="1376"/>
    </w:p>
    <w:p>
      <w:pPr>
        <w:pStyle w:val="BookText"/>
      </w:pPr>
      <w:r>
        <w:rPr>
          <w:rFonts w:ascii="Times New Roman" w:hAnsi="Times New Roman" w:eastAsia="Times New Roman" w:cs="Times New Roman"/>
          <w:lang w:val="en-US" w:bidi="en-US"/>
          <w:color w:val="111111"/>
          <w:sz w:val="28"/>
          <w:szCs w:val="28"/>
          <w:rtl/>
        </w:rPr>
        <w:t xml:space="preserve">13314- 1- </w:t>
      </w:r>
      <w:r>
        <w:rPr>
          <w:rStyle w:val="FootnoteReference"/>
        </w:rPr>
        <w:footnoteReference w:id="1630"/>
      </w:r>
      <w:r>
        <w:rPr>
          <w:rFonts w:ascii="Amiri" w:hAnsi="Amiri" w:eastAsia="Amiri" w:cs="Amiri"/>
          <w:lang w:bidi="ar-SA"/>
          <w:color w:val="111111"/>
          <w:sz w:val="28"/>
          <w:szCs w:val="28"/>
          <w:rtl/>
        </w:rPr>
        <w:t xml:space="preserve">مُحَمَّدُ بْنُ عَلِیِّ بْنِ الْحُسَیْنِ بِإِسْنَادِهِ عَنْ مَعْمَرِ بْنِ یَحْیَی أَنَّهُ سَمِعَ أَبَا عَبْدِ اللَّهِ ع یَقُولُ فِی حَدِیثٍ إِذَا جِئْتَ بِصَوْمِ شَهْرِ رَمَضَانَ لَمْ تُسْأَلْ عَنْ 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یحیی نقل شده است که او از امام صادق (ع) شنیده که فرمودند: در حدیثی آمده است که اگر روزه ماه رمضان را کامل بجا بیاوری، از تو درباره هیچ روزه دیگری سوال نخواهند کرد.</w:t>
      </w:r>
    </w:p>
    <w:p>
      <w:pPr>
        <w:pStyle w:val="Heading5"/>
      </w:pPr>
      <w:bookmarkStart w:id="1377" w:name="_Toc846"/>
      <w:r>
        <w:t>[رقم الحدیث الکلی: 13315 - رقم الحدیث الباب: 2]</w:t>
      </w:r>
      <w:bookmarkEnd w:id="1377"/>
    </w:p>
    <w:p>
      <w:pPr>
        <w:pStyle w:val="BookText"/>
      </w:pPr>
      <w:r>
        <w:rPr>
          <w:rFonts w:ascii="Times New Roman" w:hAnsi="Times New Roman" w:eastAsia="Times New Roman" w:cs="Times New Roman"/>
          <w:lang w:val="en-US" w:bidi="en-US"/>
          <w:color w:val="111111"/>
          <w:sz w:val="28"/>
          <w:szCs w:val="28"/>
          <w:rtl/>
        </w:rPr>
        <w:t xml:space="preserve">13315- 2- </w:t>
      </w:r>
      <w:r>
        <w:rPr>
          <w:rStyle w:val="FootnoteReference"/>
        </w:rPr>
        <w:footnoteReference w:id="1631"/>
      </w:r>
      <w:r>
        <w:rPr>
          <w:rFonts w:ascii="Amiri" w:hAnsi="Amiri" w:eastAsia="Amiri" w:cs="Amiri"/>
          <w:lang w:bidi="ar-SA"/>
          <w:color w:val="111111"/>
          <w:sz w:val="28"/>
          <w:szCs w:val="28"/>
          <w:rtl/>
        </w:rPr>
        <w:t xml:space="preserve">وَ بِإِسْنَادِهِ عَنِ الْحَسَنِ بْنِ مَحْبُوبٍ عَنْ أَبِی أَیُّوبَ عَنْ أَبِی الْوَرْدِ عَنْ أَبِی جَعْفَرٍ ع قَالَ: خَطَبَ رَسُولُ اللَّهِ ص النَّاسَ فِی آخِرِ جُمُعَةٍ مِنْ شَعْبَانَ- فَحَمِدَ اللَّهَ وَ أَثْنَی عَلَیْهِ ثُمَّ قَالَ أَیُّهَا النَّاسُ إِنَّهُ قَدْ أَظَلَّکُمْ شَهْرٌ فِیهِ لَیْلَةٌ خَیْرٌ مِنْ أَلْفِ شَهْرٍ وَ هُوَ شَهْرُ رَمَضَانَ فَرَضَ اللَّهُ صِیَامَهُ الْحَدِیثَ.</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0" w:name="pg14655_200493"/>
    <w:bookmarkEnd w:id="230"/>
    <w:p>
      <w:pPr>
        <w:pStyle w:val="BookText"/>
      </w:pPr>
      <w:r>
        <w:rPr>
          <w:rFonts w:ascii="Amiri" w:hAnsi="Amiri" w:eastAsia="Amiri" w:cs="Amiri"/>
          <w:lang w:bidi="ar-SA"/>
          <w:color w:val="111111"/>
          <w:sz w:val="28"/>
          <w:szCs w:val="28"/>
          <w:rtl/>
        </w:rPr>
        <w:t xml:space="preserve">وَ رَوَاهُ الْکُلَیْنِیُّ عَنْ مُحَمَّدِ بْنِ یَحْیَی وَ غَیْرِهِ عَنْ أَحْمَدَ بْنِ مُحَمَّدِ بْنِ عِیسَی عَنِ الْحَسَنِ بْنِ مَحْبُوبٍ </w:t>
      </w:r>
      <w:r>
        <w:rPr>
          <w:rStyle w:val="FootnoteReference"/>
        </w:rPr>
        <w:footnoteReference w:id="1632"/>
      </w:r>
    </w:p>
    <w:p>
      <w:pPr>
        <w:pStyle w:val="BookText"/>
      </w:pPr>
      <w:r>
        <w:rPr>
          <w:rFonts w:ascii="Amiri" w:hAnsi="Amiri" w:eastAsia="Amiri" w:cs="Amiri"/>
          <w:lang w:bidi="ar-SA"/>
          <w:color w:val="111111"/>
          <w:sz w:val="28"/>
          <w:szCs w:val="28"/>
          <w:rtl/>
        </w:rPr>
        <w:t xml:space="preserve">وَ رَوَاهُ الشَّیْخُ بِإِسْنَادِهِ عَنِ الْحُسَیْنِ بْنِ سَعِیدٍ عَنِ الْحَسَنِ بْنِ مَحْبُوبٍ </w:t>
      </w:r>
      <w:r>
        <w:rPr>
          <w:rStyle w:val="FootnoteReference"/>
        </w:rPr>
        <w:footnoteReference w:id="1633"/>
      </w:r>
    </w:p>
    <w:p>
      <w:pPr>
        <w:pStyle w:val="BookText"/>
      </w:pPr>
      <w:r>
        <w:rPr>
          <w:rFonts w:ascii="Amiri" w:hAnsi="Amiri" w:eastAsia="Amiri" w:cs="Amiri"/>
          <w:lang w:bidi="ar-SA"/>
          <w:color w:val="111111"/>
          <w:sz w:val="28"/>
          <w:szCs w:val="28"/>
          <w:rtl/>
        </w:rPr>
        <w:t xml:space="preserve">وَ بِإِسْنَادِهِ عَنْ عَلِیِّ بْنِ الْحَسَنِ بْنِ فَضَّالٍ عَنْ عَمْرِو بْنِ عُثْمَانَ عَنِ الْحَسَنِ بْنِ مَحْبُوبٍ مِثْلَهُ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الورد از امام باقر (ع) نقل می‌کند که فرمودند: رسول خدا (ص) در آخرین جمعه ماه شعبان برای مردم خطبه‌ای ایراد کرد و پس از حمد و ثنای خداوند، فرمود: ای مردم، ماهی بر شما سایه افکنده که در آن شبی بهتر از هزار ماه است و آن ماه رمضان است که خداوند روزه آن را واجب کرده است.</w:t>
      </w:r>
    </w:p>
    <w:p>
      <w:pPr>
        <w:pStyle w:val="Heading5"/>
      </w:pPr>
      <w:bookmarkStart w:id="1378" w:name="_Toc847"/>
      <w:r>
        <w:t>[رقم الحدیث الکلی: 13316 - رقم الحدیث الباب: 3]</w:t>
      </w:r>
      <w:bookmarkEnd w:id="1378"/>
    </w:p>
    <w:p>
      <w:pPr>
        <w:pStyle w:val="BookText"/>
      </w:pPr>
      <w:r>
        <w:rPr>
          <w:rFonts w:ascii="Times New Roman" w:hAnsi="Times New Roman" w:eastAsia="Times New Roman" w:cs="Times New Roman"/>
          <w:lang w:val="en-US" w:bidi="en-US"/>
          <w:color w:val="111111"/>
          <w:sz w:val="28"/>
          <w:szCs w:val="28"/>
          <w:rtl/>
        </w:rPr>
        <w:t xml:space="preserve">13316- 3- </w:t>
      </w:r>
      <w:r>
        <w:rPr>
          <w:rStyle w:val="FootnoteReference"/>
        </w:rPr>
        <w:footnoteReference w:id="1635"/>
      </w:r>
      <w:r>
        <w:rPr>
          <w:rFonts w:ascii="Amiri" w:hAnsi="Amiri" w:eastAsia="Amiri" w:cs="Amiri"/>
          <w:lang w:bidi="ar-SA"/>
          <w:color w:val="111111"/>
          <w:sz w:val="28"/>
          <w:szCs w:val="28"/>
          <w:rtl/>
        </w:rPr>
        <w:t xml:space="preserve">وَ بِإِسْنَادِهِ عَنْ سُلَیْمَانَ بْنِ دَاوُدَ الْمِنْقَرِیِّ عَنْ حَفْصِ بْنِ غِیَاثٍ النَّخَعِیِّ قَالَ سَمِعْتُ أَبَا عَبْدِ اللَّهِ ع یَقُولُ إِنَّ شَهْرَ رَمَضَانَ لَمْ یَفْرِضِ اللَّهُ صِیَامَهُ عَلَی أَحَدٍ مِنَ الْأُمَمِ قَبْلَنَا فَقُلْتُ لَهُ فَقَوْلُ اللَّهِ عَزَّ وَ جَلَّ یا أَیُّهَا الَّذِینَ آمَنُوا کُتِبَ عَلَیْکُمُ الصِّیامُ کَما کُتِبَ عَلَی الَّذِینَ مِنْ قَبْلِکُمْ </w:t>
      </w:r>
      <w:r>
        <w:rPr>
          <w:rStyle w:val="FootnoteReference"/>
        </w:rPr>
        <w:footnoteReference w:id="1636"/>
      </w:r>
      <w:r>
        <w:rPr>
          <w:rFonts w:ascii="Amiri" w:hAnsi="Amiri" w:eastAsia="Amiri" w:cs="Amiri"/>
          <w:lang w:bidi="ar-SA"/>
          <w:color w:val="111111"/>
          <w:sz w:val="28"/>
          <w:szCs w:val="28"/>
          <w:rtl/>
        </w:rPr>
        <w:t xml:space="preserve">قَالَ إِنَّمَا فَرَضَ اللَّهُ صِیَامَ شَهْرِ رَمَضَانَ- عَلَی الْأَنْبِیَاءِ دُونَ الْأُمَمِ فَفَضَّلَ بِهِ هَذِهِ الْأُمَّةَ وَ جَعَلَ صِیَامَهُ فَرْضاً عَلَی رَسُولِ اللَّهِ ص وَ عَلَی أُمَّتِهِ.</w:t>
      </w:r>
    </w:p>
    <w:p>
      <w:pPr>
        <w:pStyle w:val="BookText"/>
      </w:pPr>
      <w:r>
        <w:rPr>
          <w:rFonts w:ascii="Amiri" w:hAnsi="Amiri" w:eastAsia="Amiri" w:cs="Amiri"/>
          <w:lang w:bidi="ar-SA"/>
          <w:color w:val="111111"/>
          <w:sz w:val="28"/>
          <w:szCs w:val="28"/>
          <w:rtl/>
        </w:rPr>
        <w:t xml:space="preserve">وَ رَوَاهُ فِی کِتَابِ فَضَائِلِ شَهْرِ رَمَضَانَ عَنْ أَبِیهِ عَنْ سَعْدٍ عَنِ الْقَاسِمِ بْنِ مُحَمَّدٍ الْأَصْفَهَانِیِّ عَنْ سُلَیْمَانَ بْنِ دَاوُدَ مِثْلَهُ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غیاث نخعی گفت: از امام صادق (ع) شنیدم که فرمودند: خداوند روزه ماه رمضان را بر هیچ‌یک از امت‌های پیشین واجب نکرده بود. به ایشان گفتم: پس معنی آیه "یا أَیُّهَا الَّذِینَ آمَنُوا کُتِبَ عَلَیْکُمُ الصِّیَامُ کَما کُتِبَ عَلَی الَّذِینَ مِنْ قَبْلِکُمْ" (بقره 2:183) چیست؟ امام فرمودند: خداوند روزه ماه رمضان را بر پیامبران واجب کرده بود، نه بر امت‌ها. بنابراین، خداوند این امت را با این روزه‌داری برتری داده و روزه ماه رمضان را بر پیامبر و امت او واجب کرده است.</w:t>
      </w:r>
    </w:p>
    <w:p>
      <w:pPr>
        <w:pStyle w:val="Heading5"/>
      </w:pPr>
      <w:bookmarkStart w:id="1379" w:name="_Toc848"/>
      <w:r>
        <w:t>[رقم الحدیث الکلی: 13317 - رقم الحدیث الباب: 4]</w:t>
      </w:r>
      <w:bookmarkEnd w:id="1379"/>
    </w:p>
    <w:p>
      <w:pPr>
        <w:pStyle w:val="BookText"/>
      </w:pPr>
      <w:r>
        <w:rPr>
          <w:rFonts w:ascii="Times New Roman" w:hAnsi="Times New Roman" w:eastAsia="Times New Roman" w:cs="Times New Roman"/>
          <w:lang w:val="en-US" w:bidi="en-US"/>
          <w:color w:val="111111"/>
          <w:sz w:val="28"/>
          <w:szCs w:val="28"/>
          <w:rtl/>
        </w:rPr>
        <w:t xml:space="preserve">13317- 4- </w:t>
      </w:r>
      <w:r>
        <w:rPr>
          <w:rStyle w:val="FootnoteReference"/>
        </w:rPr>
        <w:footnoteReference w:id="1638"/>
      </w:r>
      <w:r>
        <w:rPr>
          <w:rFonts w:ascii="Amiri" w:hAnsi="Amiri" w:eastAsia="Amiri" w:cs="Amiri"/>
          <w:lang w:bidi="ar-SA"/>
          <w:color w:val="111111"/>
          <w:sz w:val="28"/>
          <w:szCs w:val="28"/>
          <w:rtl/>
        </w:rPr>
        <w:t xml:space="preserve">وَ بِإِسْنَادِهِ عَنِ الْحَسَنِ بْنِ عَلِیِّ بْنِ أَبِی طَالِبٍ ع أَنَّهُ قَالَ: جَاءَ نَفَرٌ مِنَ الْیَهُودِ إِلَی رَسُولِ اللَّهِ ص- فَسَأَلَهُ أَعْلَمُهُمْ عَنْ مَسَائِلَ فَکَانَ فِیمَا سَأَلَهُ أَنَّهُ قَالَ لَهُ لِأَیِّ شَیْ‌ءٍ فَرَضَ اللَّهُ الصَّوْمَ عَلَی أُمَّتِکَ بِالنَّهَارِ ثَلَاثِینَ یَوْماً </w:t>
      </w:r>
      <w:r>
        <w:rPr>
          <w:rStyle w:val="FootnoteReference"/>
        </w:rPr>
        <w:footnoteReference w:id="1639"/>
      </w:r>
      <w:r>
        <w:rPr>
          <w:rFonts w:ascii="Amiri" w:hAnsi="Amiri" w:eastAsia="Amiri" w:cs="Amiri"/>
          <w:lang w:bidi="ar-SA"/>
          <w:color w:val="111111"/>
          <w:sz w:val="28"/>
          <w:szCs w:val="28"/>
          <w:rtl/>
        </w:rPr>
        <w:t xml:space="preserve">وَ فَرَضَ</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1" w:name="pg14655_200494"/>
    <w:bookmarkEnd w:id="231"/>
    <w:p>
      <w:pPr>
        <w:pStyle w:val="BookText"/>
      </w:pPr>
      <w:r>
        <w:rPr>
          <w:rFonts w:ascii="Amiri" w:hAnsi="Amiri" w:eastAsia="Amiri" w:cs="Amiri"/>
          <w:lang w:bidi="ar-SA"/>
          <w:color w:val="111111"/>
          <w:sz w:val="28"/>
          <w:szCs w:val="28"/>
          <w:rtl/>
        </w:rPr>
        <w:t xml:space="preserve">اللَّهُ عَلَی الْأُمَمِ أَکْثَرَ مِنْ ذَلِکَ فَقَالَ النَّبِیُّ ص إِنَّ آدَمَ لَمَّا أَکَلَ مِنَ الشَّجَرَةِ بَقِیَ فِی بَطْنِهِ ثَلَاثِینَ یَوْماً فَفَرَضَ اللَّهُ عَلَی ذُرِّیَّتِهِ ثَلَاثِینَ یَوْماً الْجُوعَ وَ الْعَطَشَ وَ الَّذِی یَأْکُلُونَهُ بِاللَّیْلِ تَفَضُّلٌ مِنَ اللَّهِ عَلَیْهِمْ وَ کَذَلِکَ کَانَ عَلَی آدَمَ ع فَفَرَضَ اللَّهُ ذَلِکَ عَلَی أُمَّتِی ثُمَّ تَلَا هَذِهِ الْآیَةَ کُتِبَ عَلَیْکُمُ الصِّیامُ کَما کُتِبَ عَلَی الَّذِینَ مِنْ قَبْلِکُمْ لَعَلَّکُمْ تَتَّقُونَ أَیَّاماً مَعْدُوداتٍ </w:t>
      </w:r>
      <w:r>
        <w:rPr>
          <w:rStyle w:val="FootnoteReference"/>
        </w:rPr>
        <w:footnoteReference w:id="1640"/>
      </w:r>
      <w:r>
        <w:rPr>
          <w:rFonts w:ascii="Amiri" w:hAnsi="Amiri" w:eastAsia="Amiri" w:cs="Amiri"/>
          <w:lang w:bidi="ar-SA"/>
          <w:color w:val="111111"/>
          <w:sz w:val="28"/>
          <w:szCs w:val="28"/>
          <w:rtl/>
        </w:rPr>
        <w:t xml:space="preserve">قَالَ الْیَهُودِیُّ صَدَقْتَ یَا مُحَمَّدُ- فَمَا جَزَاءُ مَنْ صَامَهَا قَالَ فَقَالَ النَّبِیُّ ص- مَا مِنْ مُؤْمِنٍ یَصُومُ شَهْرَ رَمَضَانَ احْتِسَاباً إِلَّا أَوْجَبَ اللَّهُ تَبَارَکَ وَ تَعَالَی لَهُ سَبْعَ خِصَالٍ أَوَّلُهَا یَذُوبُ الْحَرَامُ فِی جَسَدِهِ وَ الثَّانِیَةُ یَقْرُبُ مِنْ رَحْمَةِ اللَّهِ عَزَّ وَ جَلَّ وَ الثَّالِثَةُ یَکُونُ قَدْ کَفَّرَ خَطِیئَةَ آدَمَ أَبِیهِ وَ الرَّابِعَةُ یُهَوِّنُ اللَّهُ عَلَیْهِ سَکَرَاتِ الْمَوْتِ وَ الْخَامِسَةُ أَمَانٌ مِنَ الْجُوعِ وَ الْعَطَشِ یَوْمَ الْقِیَامَةِ- وَ السَّادِسَةُ یُعْطِیهِ اللَّهُ بَرَاءَةً مِنَ النَّارِ- وَ السَّابِعَةُ یُطْعِمُهُ اللَّهُ مِنْ طَیِّبَاتِ الْجَنَّةِ- قَالَ صَدَقْتَ یَا مُحَمَّدُ.</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1641"/>
      </w:r>
      <w:r>
        <w:rPr>
          <w:rFonts w:ascii="Amiri" w:hAnsi="Amiri" w:eastAsia="Amiri" w:cs="Amiri"/>
          <w:lang w:bidi="ar-SA"/>
          <w:color w:val="111111"/>
          <w:sz w:val="28"/>
          <w:szCs w:val="28"/>
          <w:rtl/>
        </w:rPr>
        <w:t xml:space="preserve">وَ فِی الْمَجَالِسِ </w:t>
      </w:r>
      <w:r>
        <w:rPr>
          <w:rStyle w:val="FootnoteReference"/>
        </w:rPr>
        <w:footnoteReference w:id="1642"/>
      </w:r>
      <w:r>
        <w:rPr>
          <w:rFonts w:ascii="Amiri" w:hAnsi="Amiri" w:eastAsia="Amiri" w:cs="Amiri"/>
          <w:lang w:bidi="ar-SA"/>
          <w:color w:val="111111"/>
          <w:sz w:val="28"/>
          <w:szCs w:val="28"/>
          <w:rtl/>
        </w:rPr>
        <w:t xml:space="preserve">بِالْإِسْنَادِ الْآتِی فِی آخِرِ الْکِتَابِ وَ کَذَا فِی الْخِصَالِ </w:t>
      </w:r>
      <w:r>
        <w:rPr>
          <w:rStyle w:val="FootnoteReference"/>
        </w:rPr>
        <w:footnoteReference w:id="1643"/>
      </w:r>
      <w:r>
        <w:rPr>
          <w:rFonts w:ascii="Amiri" w:hAnsi="Amiri" w:eastAsia="Amiri" w:cs="Amiri"/>
          <w:lang w:bidi="ar-SA"/>
          <w:color w:val="111111"/>
          <w:sz w:val="28"/>
          <w:szCs w:val="28"/>
          <w:rtl/>
        </w:rPr>
        <w:t xml:space="preserve">وَ فِی کِتَابِ فَضَائِلِ شَهْرِ رَمَضَانَ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ابی‌طالب (ع) نقل شده که فرمودند: گروهی از یهودیان نزد رسول خدا (ص) آمدند و داناترین آنها درباره مسائل مختلف از ایشان پرسید. یکی از سوالات این بود که چرا خداوند روزه‌داری در طول روز را به مدت سی روز بر امت شما واجب کرده و برای امت‌های دیگر بیشتر از آن؟ پیامبر (ص) فرمودند: هنگامی که آدم از درخت خورد، به مدت سی روز در شکمش باقی ماند. خداوند بر ذریه او سی روز گرسنگی و تشنگی واجب کرد و آنچه که شبانه می‌خورند، فضل خداوند بر آنهاست. به همین ترتیب، خداوند آن را بر آدم واجب کرد و بر امت من نیز واجب کرد. سپس پیامبر (ص) این آیه را تلاوت کردند: "کُتِبَ عَلَیْکُمُ الصِّیَامُ کَما کُتِبَ عَلَی الَّذِینَ مِنْ قَبْلِکُمْ لَعَلَّکُمْ تَتَّقُونَ أَیَّاماً مَعْدُوداتٍ" (بقره 2:183-184). یهودی گفت: ای محمد، راست گفتی. پس پاداش کسی که آن را روزه بگیرد چیست؟ پیامبر (ص) فرمودند: هیچ مؤمنی نیست که ماه رمضان را با اخلاص روزه بگیرد، مگر اینکه خداوند تبارک و تعالی هفت خصیصه برای او واجب کند: اول اینکه حرام در بدنش ذوب شود، دوم به رحمت خداوند نزدیک شود، سوم خطای آدم پدرش را کفاره کند، چهارم خداوند سختی‌های مرگ را بر او آسان کند، پنجم امنیت از گرسنگی و تشنگی در روز قیامت، ششم خداوند او را از آتش جهنم نجات دهد، و هفتم خداوند از طیب‌های بهشت به او اطعام کند. یهودی گفت: ای محمد، راست گفتی.</w:t>
      </w:r>
    </w:p>
    <w:p>
      <w:pPr>
        <w:pStyle w:val="Heading5"/>
      </w:pPr>
      <w:bookmarkStart w:id="1380" w:name="_Toc849"/>
      <w:r>
        <w:t>[رقم الحدیث الکلی: 13318 - رقم الحدیث الباب: 5]</w:t>
      </w:r>
      <w:bookmarkEnd w:id="1380"/>
    </w:p>
    <w:p>
      <w:pPr>
        <w:pStyle w:val="BookText"/>
      </w:pPr>
      <w:r>
        <w:rPr>
          <w:rFonts w:ascii="Times New Roman" w:hAnsi="Times New Roman" w:eastAsia="Times New Roman" w:cs="Times New Roman"/>
          <w:lang w:val="en-US" w:bidi="en-US"/>
          <w:color w:val="111111"/>
          <w:sz w:val="28"/>
          <w:szCs w:val="28"/>
          <w:rtl/>
        </w:rPr>
        <w:t xml:space="preserve">13318- 5- </w:t>
      </w:r>
      <w:r>
        <w:rPr>
          <w:rStyle w:val="FootnoteReference"/>
        </w:rPr>
        <w:footnoteReference w:id="1645"/>
      </w:r>
      <w:r>
        <w:rPr>
          <w:rFonts w:ascii="Amiri" w:hAnsi="Amiri" w:eastAsia="Amiri" w:cs="Amiri"/>
          <w:lang w:bidi="ar-SA"/>
          <w:color w:val="111111"/>
          <w:sz w:val="28"/>
          <w:szCs w:val="28"/>
          <w:rtl/>
        </w:rPr>
        <w:t xml:space="preserve">وَ بِإِسْنَادِهِ عَنِ الزُّهْرِیِّ قَالَ: قَالَ عَلِیُّ بْنُ الْحُسَیْنِ ع یَوْماً یَا زُهْرِیُّ مِنْ أَیْنَ جِئْتَ فَقُلْتُ مِنَ الْمَسْجِدِ فَقَالَ فَفِیمَ کُنْتُمْ قُلْتُ تَذَاکَرْنَا أَمْرَ الصَّوْمِ فَأَجْمَعَ رَأْیِی وَ رَأْیُ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2" w:name="pg14655_200495"/>
    <w:bookmarkEnd w:id="232"/>
    <w:p>
      <w:pPr>
        <w:pStyle w:val="BookText"/>
      </w:pPr>
      <w:r>
        <w:rPr>
          <w:rFonts w:ascii="Amiri" w:hAnsi="Amiri" w:eastAsia="Amiri" w:cs="Amiri"/>
          <w:lang w:bidi="ar-SA"/>
          <w:color w:val="111111"/>
          <w:sz w:val="28"/>
          <w:szCs w:val="28"/>
          <w:rtl/>
        </w:rPr>
        <w:t xml:space="preserve">أَصْحَابِی عَلَی أَنَّهُ لَیْسَ مِنَ الصَّوْمِ شَیْ‌ءٌ وَاجِبٌ إِلَّا صَوْمُ شَهْرِ رَمَضَانَ- فَقَالَ یَا زُهْرِیُّ لَیْسَ کَمَا قُلْتُمُ الصَّوْمُ عَلَی أَرْبَعِینَ وَجْهاً فَعَشَرَةُ أَوْجُهٍ مِنْهَا وَاجِبَةٌ کَوُجُوبِ شَهْرِ رَمَضَانَ- وَ عَشَرَةُ أَوْجُهٍ مِنْهَا صِیَامُهُنَّ حَرَامٌ وَ أَرْبَعَةَ عَشَرَ وَجْهاً مِنْهَا صَاحِبُهَا فِیهَا بِالْخِیَارِ إِنْ شَاءَ صَامَ وَ إِنْ شَاءَ أَفْطَرَ وَ صَوْمُ الْإِذْنِ عَلَی ثَلَاثَةِ أَوْجُهٍ وَ صَوْمُ التَّأْدِیبِ وَ صَوْمُ الْإِبَاحَةِ وَ صَوْمُ السَّفَرِ وَ الْمَرَضِ قُلْتُ جُعِلْتُ فِدَاکَ فَسِّرْهُنَّ لِی قَالَ أَمَّا الْوَاجِبُ فَصِیَامُ شَهْرِ رَمَضَانَ- وَ صَوْمُ شَهْرَیْنِ مُتَتَابِعَیْنِ الْحَدِیثَ.</w:t>
      </w:r>
    </w:p>
    <w:p>
      <w:pPr>
        <w:pStyle w:val="BookText"/>
      </w:pPr>
      <w:r>
        <w:rPr>
          <w:rFonts w:ascii="Amiri" w:hAnsi="Amiri" w:eastAsia="Amiri" w:cs="Amiri"/>
          <w:lang w:bidi="ar-SA"/>
          <w:color w:val="111111"/>
          <w:sz w:val="28"/>
          <w:szCs w:val="28"/>
          <w:rtl/>
        </w:rPr>
        <w:t xml:space="preserve">وَ رَوَاهُ فِی الْخِصَالِ بِالْإِسْنَادِ الْآتِی </w:t>
      </w:r>
      <w:r>
        <w:rPr>
          <w:rStyle w:val="FootnoteReference"/>
        </w:rPr>
        <w:footnoteReference w:id="1646"/>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ابی‌طالب (ع) نقل شده که فرمودند: گروهی از یهودیان نزد رسول خدا (ص) آمدند و داناترین آنها درباره مسائل مختلف از ایشان پرسید. یکی از سوالات این بود که چرا خداوند روزه‌داری در طول روز را به مدت سی روز بر امت شما واجب کرده و برای امت‌های دیگر بیشتر از آن؟ پیامبر (ص) فرمودند: هنگامی که آدم از درخت خورد، به مدت سی روز در شکمش باقی ماند. خداوند بر ذریه او سی روز گرسنگی و تشنگی واجب کرد و آنچه که شبانه می‌خورند، فضل خداوند بر آنهاست. به همین ترتیب، خداوند آن را بر آدم واجب کرد و بر امت من نیز واجب کرد. سپس پیامبر (ص) این آیه را تلاوت کردند: "کُتِبَ عَلَیْکُمُ الصِّیَامُ کَما کُتِبَ عَلَی الَّذِینَ مِنْ قَبْلِکُمْ لَعَلَّکُمْ تَتَّقُونَ أَیَّاماً مَعْدُوداتٍ" (بقره 2:183-184). یهودی گفت: ای محمد، راست گفتی. پس پاداش کسی که آن را روزه بگیرد چیست؟ پیامبر (ص) فرمودند: هیچ مؤمنی نیست که ماه رمضان را با اخلاص روزه بگیرد، مگر اینکه خداوند تبارک و تعالی هفت خصیصه برای او واجب کند: اول اینکه حرام در بدنش ذوب شود، دوم به رحمت خداوند نزدیک شود، سوم خطای آدم پدرش را کفاره کند، چهارم خداوند سختی‌های مرگ را بر او آسان کند، پنجم امنیت از گرسنگی و تشنگی در روز قیامت، ششم خداوند او را از آتش جهنم نجات دهد، و هفتم خداوند از طیب‌های بهشت به او اطعام کند. یهودی گفت: ای محمد، راست گفتی.</w:t>
      </w:r>
    </w:p>
    <w:p>
      <w:pPr>
        <w:pStyle w:val="Heading5"/>
      </w:pPr>
      <w:bookmarkStart w:id="1381" w:name="_Toc850"/>
      <w:r>
        <w:t>[رقم الحدیث الکلی: 13319 - رقم الحدیث الباب: 6]</w:t>
      </w:r>
      <w:bookmarkEnd w:id="1381"/>
    </w:p>
    <w:p>
      <w:pPr>
        <w:pStyle w:val="BookText"/>
      </w:pPr>
      <w:r>
        <w:rPr>
          <w:rFonts w:ascii="Times New Roman" w:hAnsi="Times New Roman" w:eastAsia="Times New Roman" w:cs="Times New Roman"/>
          <w:lang w:val="en-US" w:bidi="en-US"/>
          <w:color w:val="111111"/>
          <w:sz w:val="28"/>
          <w:szCs w:val="28"/>
          <w:rtl/>
        </w:rPr>
        <w:t xml:space="preserve">13319- 6- </w:t>
      </w:r>
      <w:r>
        <w:rPr>
          <w:rStyle w:val="FootnoteReference"/>
        </w:rPr>
        <w:footnoteReference w:id="1648"/>
      </w:r>
      <w:r>
        <w:rPr>
          <w:rFonts w:ascii="Amiri" w:hAnsi="Amiri" w:eastAsia="Amiri" w:cs="Amiri"/>
          <w:lang w:bidi="ar-SA"/>
          <w:color w:val="111111"/>
          <w:sz w:val="28"/>
          <w:szCs w:val="28"/>
          <w:rtl/>
        </w:rPr>
        <w:t xml:space="preserve">وَ فِی الْعِلَلِ وَ عُیُونِ الْأَخْبَارِ بِإِسْنَادِهِ عَنِ الْفَضْلِ بْنِ شَاذَانَ عَنِ الرِّضَا ع قَالَ: إِنَّمَا جُعِلَ الصَّوْمُ فِی شَهْرِ رَمَضَانَ خَاصَّةً دُونَ سَائِرِ الشُّهُورِ لِأَنَّ شَهْرَ رَمَضَانَ هُوَ الشَّهْرُ الَّذِی أَنْزَلَ اللَّهُ فِیهِ الْقُرْآنَ- إِلَی أَنْ قَالَ وَ فِیهِ نُبِّئَ </w:t>
      </w:r>
      <w:r>
        <w:rPr>
          <w:rStyle w:val="FootnoteReference"/>
        </w:rPr>
        <w:footnoteReference w:id="1649"/>
      </w:r>
      <w:r>
        <w:rPr>
          <w:rFonts w:ascii="Amiri" w:hAnsi="Amiri" w:eastAsia="Amiri" w:cs="Amiri"/>
          <w:lang w:bidi="ar-SA"/>
          <w:color w:val="111111"/>
          <w:sz w:val="28"/>
          <w:szCs w:val="28"/>
          <w:rtl/>
        </w:rPr>
        <w:t xml:space="preserve">مُحَمَّدٌ ص وَ فِیهِ لَیْلَةُ الْقَدْرِ الَّتِی هِیَ خَیْرٌ مِنْ أَلْفِ شَهْرٍ وَ فِیهَا یُفْرَقُ کُلُّ أَمْرٍ حَکِیمٍ وَ هُوَ رَأْسُ السَّنَةِ وَ یُقَدَّرُ فِیهَا مَا یَکُونُ فِی السَّنَةِ مِنْ خَیْرٍ أَوْ شَرٍّ أَوْ مَضَرَّةٍ أَوْ مَنْفَعَةٍ أَوْ رِزْقٍ أَوْ أَجَلٍ وَ لِذَلِکَ سُمِّیَتْ لَیْلَةَ الْقَدْرِ- قَالَ وَ إِنَّمَا أُمِرُوا بِصَوْمِ شَهْرِ رَمَضَانَ- لَا أَقَلَّ مِنْ ذَلِکَ وَ لَا أَکْثَرَ لِأَنَّهُ قُوَّةُ الْعِبَادِ الَّذِی یُعَمُّ فِیهِ الْقَوِیُّ وَ الضَّعِیفُ وَ إِنَّمَا أَوْجَبَ اللَّهُ الْفَرَائِضَ عَلَی أَغْلَبِ الْأَشْیَاءِ وَ أَعَمِّ الْقُوَی ثُمَّ رَخَّصَ لِأَهْلِ الضَّعْفِ وَ رَغَّبَ أَهْلَ الْقُوَّةِ فِی الْفَضْلِ وَ لَوْ کَانُوا یُصْلَحُونَ عَلَی أَقَلَّ مِنْ ذَلِکَ لَنَقَصَهُمْ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3" w:name="pg14655_200496"/>
    <w:bookmarkEnd w:id="233"/>
    <w:p>
      <w:pPr>
        <w:pStyle w:val="BookText"/>
      </w:pPr>
      <w:r>
        <w:rPr>
          <w:rFonts w:ascii="Amiri" w:hAnsi="Amiri" w:eastAsia="Amiri" w:cs="Amiri"/>
          <w:lang w:bidi="ar-SA"/>
          <w:color w:val="111111"/>
          <w:sz w:val="28"/>
          <w:szCs w:val="28"/>
          <w:rtl/>
        </w:rPr>
        <w:t xml:space="preserve">وَ لَوِ احْتَاجُوا إِلَی أَکْثَرَ مِنْ ذَلِکَ لَزَادَهُمْ.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نقل می‌کند: روزی امام علی بن الحسین (ع) به من گفت: ای زهری، از کجا آمدی؟ گفتم: از مسجد. فرمود: چه بحث می‌کردید؟ گفتم: درباره روزه و نظرم و نظر اصحابم این بود که هیچ روزه‌ای واجب نیست مگر روزه ماه رمضان. امام فرمود: ای زهری، این‌طور که شما گفتید نیست. روزه چهل نوع دارد: ده نوع آن واجب است مانند وجوب ماه رمضان؛ ده نوع آن حرام است؛ چهارده نوع آن اختیاری است، یعنی فرد اگر بخواهد روزه می‌گیرد و اگر بخواهد افطار می‌کند؛ روزه با اذن در سه نوع است؛ و روزه تأدیب، روزه اباحه، و روزه سفر و بیماری. گفتم: فدایت شوم، آنها را برایم تفسیر کن. فرمود: اما روزه واجب، روزه ماه رمضان و روزه دو ماه متوالی است...</w:t>
      </w:r>
    </w:p>
    <w:p>
      <w:pPr>
        <w:pStyle w:val="Heading5"/>
      </w:pPr>
      <w:bookmarkStart w:id="1382" w:name="_Toc851"/>
      <w:r>
        <w:t>[رقم الحدیث الکلی: 13320 - رقم الحدیث الباب: 7]</w:t>
      </w:r>
      <w:bookmarkEnd w:id="1382"/>
    </w:p>
    <w:p>
      <w:pPr>
        <w:pStyle w:val="BookText"/>
      </w:pPr>
      <w:r>
        <w:rPr>
          <w:rFonts w:ascii="Times New Roman" w:hAnsi="Times New Roman" w:eastAsia="Times New Roman" w:cs="Times New Roman"/>
          <w:lang w:val="en-US" w:bidi="en-US"/>
          <w:color w:val="111111"/>
          <w:sz w:val="28"/>
          <w:szCs w:val="28"/>
          <w:rtl/>
        </w:rPr>
        <w:t xml:space="preserve">13320- 7- </w:t>
      </w:r>
      <w:r>
        <w:rPr>
          <w:rStyle w:val="FootnoteReference"/>
        </w:rPr>
        <w:footnoteReference w:id="1650"/>
      </w:r>
      <w:r>
        <w:rPr>
          <w:rFonts w:ascii="Amiri" w:hAnsi="Amiri" w:eastAsia="Amiri" w:cs="Amiri"/>
          <w:lang w:bidi="ar-SA"/>
          <w:color w:val="111111"/>
          <w:sz w:val="28"/>
          <w:szCs w:val="28"/>
          <w:rtl/>
        </w:rPr>
        <w:t xml:space="preserve">وَ فِی عُیُونِ الْأَخْبَارِ بِإِسْنَادِهِ عَنِ الْفَضْلِ بْنِ شَاذَانَ عَنِ الرِّضَا ع أَنَّهُ کَتَبَ إِلَی الْمَأْمُونِ فِی کِتَابٍ وَ صِیَامُ شَهْرِ رَمَضَانَ فَرِیضَةٌ یُصَامُ لِلرُّؤْیَةِ وَ یُفْطَرُ لِلرُّؤْیَةِ.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"عیون الأخبار" به اسناد فضل بن شاذان از امام رضا (ع) نقل شده است که ایشان به مأمون نوشتند: روزه ماه رمضان فریضه‌ای است که با رؤیت ماه آغاز و پایان می‌یابد.</w:t>
      </w:r>
    </w:p>
    <w:p>
      <w:pPr>
        <w:pStyle w:val="Heading5"/>
      </w:pPr>
      <w:bookmarkStart w:id="1383" w:name="_Toc852"/>
      <w:r>
        <w:t>[رقم الحدیث الکلی: 13321 - رقم الحدیث الباب: 8]</w:t>
      </w:r>
      <w:bookmarkEnd w:id="1383"/>
    </w:p>
    <w:p>
      <w:pPr>
        <w:pStyle w:val="BookText"/>
      </w:pPr>
      <w:r>
        <w:rPr>
          <w:rFonts w:ascii="Times New Roman" w:hAnsi="Times New Roman" w:eastAsia="Times New Roman" w:cs="Times New Roman"/>
          <w:lang w:val="en-US" w:bidi="en-US"/>
          <w:color w:val="111111"/>
          <w:sz w:val="28"/>
          <w:szCs w:val="28"/>
          <w:rtl/>
        </w:rPr>
        <w:t xml:space="preserve">13321- 8- </w:t>
      </w:r>
      <w:r>
        <w:rPr>
          <w:rStyle w:val="FootnoteReference"/>
        </w:rPr>
        <w:footnoteReference w:id="1651"/>
      </w:r>
      <w:r>
        <w:rPr>
          <w:rFonts w:ascii="Amiri" w:hAnsi="Amiri" w:eastAsia="Amiri" w:cs="Amiri"/>
          <w:lang w:bidi="ar-SA"/>
          <w:color w:val="111111"/>
          <w:sz w:val="28"/>
          <w:szCs w:val="28"/>
          <w:rtl/>
        </w:rPr>
        <w:t xml:space="preserve">وَ فِی الْمَجَالِسِ عَنْ أَبِیهِ عَنْ مُحَمَّدِ بْنِ أَبِی الْقَاسِمِ عَنْ مُحَمَّدِ بْنِ عَلِیٍّ الْکُوفِیِّ عَنْ نَصْرِ بْنِ مُزَاحِمٍ عَنِ الْمَسْعُودِیِّ عَنِ الْعَلَاءِ بْنِ یَزِیدَ الْقُرَشِیِّ قَالَ: قَالَ الصَّادِقُ ع حَدَّثَنِی أَبِی عَنْ أَبِیهِ عَنْ جَدِّهِ عَنْ رَسُولِ اللَّهِ ص فِی حَدِیثٍ قَالَ: مَنْ صَامَ شَهْرَ رَمَضَانَ وَ حَفِظَ فَرْجَهُ وَ لِسَانَهُ وَ کَفَّ أَذَاهُ عَنِ النَّاسِ غَفَرَ اللَّهُ لَهُ ذُنُوبَهُ مَا تَقَدَّمَ مِنْهَا وَ مَا تَأَخَّرَ وَ أَعْتَقَهُ مِنَ النَّارِ- وَ أَحَلَّهُ دَارَ الْقَرَارِ وَ قَبِلَ شَفَاعَتَهُ بِعَدَدِ رَمْلِ عَالِجٍ مِنْ مُذْنِبِی أَهْلِ التَّوْحِیدِ.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یزید قرشی نقل می‌کند که امام صادق (ع) فرمودند: پدرم از پدرش و او از جدش از رسول خدا (ص) نقل کرده است که فرمود: هر کس ماه رمضان را روزه بگیرد و عفت خود و زبانش را حفظ کند و اذیتش را از مردم بازدارد، خداوند گناهان گذشته و آینده او را می‌بخشد و او را از آتش جهنم آزاد می‌کند و او را در دار القرار جای می‌دهد و شفاعتش را به تعداد شن‌های عالج از گنهکاران اهل توحید می‌پذیرد.</w:t>
      </w:r>
    </w:p>
    <w:p>
      <w:pPr>
        <w:pStyle w:val="Heading5"/>
      </w:pPr>
      <w:bookmarkStart w:id="1384" w:name="_Toc853"/>
      <w:r>
        <w:t>[رقم الحدیث الکلی: 13322 - رقم الحدیث الباب: 9]</w:t>
      </w:r>
      <w:bookmarkEnd w:id="1384"/>
    </w:p>
    <w:p>
      <w:pPr>
        <w:pStyle w:val="BookText"/>
      </w:pPr>
      <w:r>
        <w:rPr>
          <w:rFonts w:ascii="Times New Roman" w:hAnsi="Times New Roman" w:eastAsia="Times New Roman" w:cs="Times New Roman"/>
          <w:lang w:val="en-US" w:bidi="en-US"/>
          <w:color w:val="111111"/>
          <w:sz w:val="28"/>
          <w:szCs w:val="28"/>
          <w:rtl/>
        </w:rPr>
        <w:t xml:space="preserve">13322- 9- </w:t>
      </w:r>
      <w:r>
        <w:rPr>
          <w:rStyle w:val="FootnoteReference"/>
        </w:rPr>
        <w:footnoteReference w:id="1652"/>
      </w:r>
      <w:r>
        <w:rPr>
          <w:rFonts w:ascii="Amiri" w:hAnsi="Amiri" w:eastAsia="Amiri" w:cs="Amiri"/>
          <w:lang w:bidi="ar-SA"/>
          <w:color w:val="111111"/>
          <w:sz w:val="28"/>
          <w:szCs w:val="28"/>
          <w:rtl/>
        </w:rPr>
        <w:t xml:space="preserve">وَ عَنْ مُحَمَّدِ بْنِ إِبْرَاهِیمَ الْمُعَاذِیِّ عَنْ أَحْمَدَ بْنِ حَمَّوَیْهِ الْجُرْجَانِیِّ </w:t>
      </w:r>
      <w:r>
        <w:rPr>
          <w:rStyle w:val="FootnoteReference"/>
        </w:rPr>
        <w:footnoteReference w:id="1653"/>
      </w:r>
      <w:r>
        <w:rPr>
          <w:rFonts w:ascii="Amiri" w:hAnsi="Amiri" w:eastAsia="Amiri" w:cs="Amiri"/>
          <w:lang w:bidi="ar-SA"/>
          <w:color w:val="111111"/>
          <w:sz w:val="28"/>
          <w:szCs w:val="28"/>
          <w:rtl/>
        </w:rPr>
        <w:t xml:space="preserve">عَنْ إِبْرَاهِیمَ بْنِ هِلَالٍ </w:t>
      </w:r>
      <w:r>
        <w:rPr>
          <w:rStyle w:val="FootnoteReference"/>
        </w:rPr>
        <w:footnoteReference w:id="1654"/>
      </w:r>
      <w:r>
        <w:rPr>
          <w:rFonts w:ascii="Amiri" w:hAnsi="Amiri" w:eastAsia="Amiri" w:cs="Amiri"/>
          <w:lang w:bidi="ar-SA"/>
          <w:color w:val="111111"/>
          <w:sz w:val="28"/>
          <w:szCs w:val="28"/>
          <w:rtl/>
        </w:rPr>
        <w:t xml:space="preserve">عَنْ أَبِی مُحَمَّدٍ عَنْ مُحَمَّدِ بْنِ کَرَّامٍ عَنْ أَحْمَدَ بْنِ عَبْدِ اللَّهِ عَنْ سُفْیَانَ بْنِ عُیَیْنَةَ عَنْ مُعَاوِیَةَ بْنِ أَبِی إِسْحَاقَ عَنْ سَعِیدِ بْنِ جُبَیْرٍ عَنِ ابْنِ عَبَّاسٍ عَنْ رَسُولِ اللَّهِ ص قَالَ: لَوْ عَلِمْتُمْ مَا لَکُمْ فِی شَهْرِ رَمَضَانَ لَزِدْتُمْ لِلَّهِ تَعَالَی ذِکْرُهُ شُکْراً إِذَا کَانَ أَوَّلُ لَیْلَةٍ مِنْهُ غَفَرَ اللَّهُ لِأُمَّتِیَ الذُّنُوبَ کُلَّهَا سِرَّهَا وَ عَلَانِیَتَهَا وَ رَفَعَ لَکُمْ أَلْفَیْ أَلْفِ دَرَجَةٍ وَ بَنَی لَکُمْ خَمْسِینَ مَدِینَةً وَ کَتَبَ اللَّهُ لَکُمْ یَوْمَ الثَّانِی بِکُلِّ خُطْوَةٍ تَخْطُونَهَا فِی ذَلِکَ الْیَوْمِ عِبَادَةَ سَنَةٍ وَ ثَوَابَ نَبِیٍّ وَ کَتَبَ لَکُمْ صَوْمَ سَنَةٍ وَ أَعْطَاکُمُ اللَّهُ یَوْمَ الثَّالِثِ بِکُلِّ شَعْرَةٍ عَلَی أَبْدَانِکُمْ قُبَّةً فِی الْفِرْدَوْسِ مِنْ دُرَّةٍ بَیْضَاءَ فِی أَعْلَاهَا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اثْنَا عَشَرَ أَلْفَ بَیْتٍ مِنَ النُّورِ وَ فِی أَسْفَلِهَا اثْنَا عَشَرَ أَلْفَ بَیْتٍ فِی کُلِّ بَیْتٍ أَلْفُ سَرِیرٍ عَلَی کُلِّ سَرِیرٍ حَوْرَاءُ یَدْخُلُ عَلَیْکُمْ کُلَّ یَوْمٍ أَلْفُ مَلَکٍ مَعَ کُلِّ مَلَکٍ هَدِیَّةٌ وَ أَعْطَاکُمُ اللَّهُ یَوْمَ الرَّابِعِ فِی جَنَّةِ الْخُلْدِ- سَبْعِینَ أَلْفَ قَصْرٍ إِلَی أَنْ قَالَ وَ أَعْطَاکُمْ یَوْمَ الْخَامِسِ فِی جَنَّةِ الْمَأْوَی- أَلْفَ أَلْفِ مَدِینَةٍ وَ ذَکَرَ وَصْفَهَا وَ أَعْطَاکُمُ اللَّهُ یَوْمَ السَّادِسِ فِی دَارِ السَّلَامِ- مِائَةَ أَلْفِ مَدِینَةٍ وَ ذَکَرَ وَصْفَهَا ثُمَّ قَالَ وَ أَعْطَاکُمْ یَوْمَ السَّابِعِ فِی جَنَّةِ النَّعِیمِ- ثَوَابَ أَرْبَعِینَ أَلْفَ شَهِیدٍ وَ أَرْبَعِینَ أَلْفَ صِدِّیقٍ وَ أَعْطَاکُمُ اللَّهُ عَزَّ وَ جَلَّ یَوْمَ الثَّامِنِ عَمَلَ سِتِّینَ أَلْفَ عَابِدٍ وَ سِتِّینَ أَلْفَ زَاهِدٍ وَ أَعْطَاکُمُ اللَّهُ یَوْمَ التَّاسِعِ مَا یُعْطِی أَلْفَ عَالِمٍ وَ أَلْفَ مُعْتَکِفٍ وَ أَلْفَ مُرَابِطٍ وَ أَعْطَاکُمُ اللَّهُ یَوْمَ الْعَاشِرِ قَضَاءَ سَبْعِینَ أَلْفَ حَاجَةٍ وَ یَسْتَغْفِرُ لَکُمْ کُلُّ رَطْبٍ وَ یَابِسٍ وَ کَتَبَ اللَّهُ لَکُمْ یَوْمَ أَحَدَ عَشَرَ ثَوَابَ أَرْبَعِ حَجَّاتٍ وَ عُمُرَاتٍ وَ جَعَلَ اللَّهُ لَکُمْ یَوْمَ اثْنَیْ عَشَرَ أَنْ یُبَدِّلَ اللَّهُ سَیِّئَاتِکُمْ حَسَنَاتٍ وَ یَجْعَلَ حَسَنَاتِکُمْ أَضْعَافاً وَ کَتَبَ اللَّهُ لَکُمْ یَوْمَ ثَلَاثَةَ عَشَرَ مِثْلَ عِبَادَةِ أَهْلِ مَکَّةَ وَ الْمَدِینَةِ- وَ یَوْمَ أَرْبَعَةَ عَشَرَ کَأَنَّمَا عَبَدْتُمُ اللَّهَ مَعَ کُلِّ نَبِیٍّ مِائَتَیْ سَنَةٍ وَ قَضَی لَکُمْ یَوْمَ خَمْسَةَ عَشَرَ حَوَائِجَ الدُّنْیَا وَ الْآخِرَةِ وَ أَعْطَاکُمُ اللَّهُ عَزَّ وَ جَلَّ یَوْمَ سِتَّةَ عَشَرَ إِذَا خَرَجْتُمْ مِنَ الْقَبْرِ سِتِّینَ حُلَّةً تَلْبَسُونَهَا وَ نَاقَةً تَرْکَبُونَهَا وَ یَوْمَ سَبْعَةَ عَشَرَ یَقُولُ اللَّهُ إِنِّی غَفَرْتُ لَهُمْ وَ لآِبَائِهِمْ وَ إِذَا کَانَ یَوْمُ ثَمَانِیَةَ عَشَرَ أَمَرَ اللَّهُ الْمَلَائِکَةَ أَنْ یَسْتَغْفِرُوا لِأُمَّةِ مُحَمَّدٍ ص إِلَی السَّنَةِ الْقَابِلَةِ وَ إِذَا کَانَ یَوْمُ التَّاسِعَ عَشَرَ لَمْ یَبْقَ مَلَکٌ إِلَّا اسْتَأْذَنُوا رَبَّکُمْ فِی زِیَارَةِ قُبُورِکُمْ مَعَ کُلِّ مَلَکٍ هَدِیَّةٌ وَ شَرَابٌ فَإِذَا تَمَّ لَکُمْ عِشْرُونَ یَوْماً بَعَثَ اللَّهُ إِلَیْکُمْ سَبْعِینَ أَلْفَ مَلَکٍ یَحْفَظُونَکُمْ مِنْ کُلِّ شَیْطَانٍ رَجِیمٍ وَ کَتَبَ لَکُمْ بِکُلِّ یَوْمٍ صَوْمَ مِائَةِ سَنَةٍ وَ یَوْمُ أَحَدٍ وَ عِشْرِینَ یُوَسِّعُ اللَّهُ عَلَیْکُمُ الْقَبْرَ أَلْفَ فَرْسَخٍ وَ یَوْمُ اثْنَیْنِ وَ عِشْرِینَ یَدْفَعُ عَنْکُمْ هَوْلَ مُنْکَرٍ وَ نَکِیرٍ- وَ یَدْفَعُ عَنْکُمْ هَمَّ الدُّنْیَا وَ عَذَابَ الْآخِرَةِ وَ یَوْمُ ثَلَاثَةٍ وَ عِشْرِینَ تَمُرُّونَ عَلَی الصِّرَاطِ مَعَ النَّبِیِّینَ وَ الصِّدِّیقِینَ وَ الشُّهَدَاءِ وَ یَوْمُ أَرْبَعَةٍ وَ عِشْرِینَ لَا تَخْرُجُونَ مِنَ الدُّنْیَا حَتَّی یَرَی کُلُّ وَاحِدٍ مِنْکُمْ مَکَانَهُ مِنَ الْجَنَّةِ- وَ یَوْمُ خَمْسَةٍ وَ عِشْرِینَ بَنَی اللَّهُ لَکُمْ تَحْتَ الْعَرْشِ أَلْفَ قُبَّةٍ خَضْرَاءَ وَ إِذَا کَانَ یَوْمُ سِتَّةٍ وَ عِشْرِینَ یَنْظُرُ اللَّهُ إِلَیْکُمْ بِالرَّحْمَةِ فَیَغْفِرُ لَکُمُ الذُّنُوبَ وَ یَوْمُ سَبْعَةٍ وَ عِشْرِینَ فَکَأَنَّمَا نَصَرْتُمْ کُلَّ مُؤْمِنٍ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4" w:name="pg14655_200498"/>
    <w:bookmarkEnd w:id="234"/>
    <w:p>
      <w:pPr>
        <w:pStyle w:val="BookText"/>
      </w:pPr>
      <w:r>
        <w:rPr>
          <w:rFonts w:ascii="Amiri" w:hAnsi="Amiri" w:eastAsia="Amiri" w:cs="Amiri"/>
          <w:lang w:bidi="ar-SA"/>
          <w:color w:val="111111"/>
          <w:sz w:val="28"/>
          <w:szCs w:val="28"/>
          <w:rtl/>
        </w:rPr>
        <w:t xml:space="preserve">وَ مُؤْمِنَةٍ وَ یَوْمُ ثَمَانِیَةٍ وَ عِشْرِینَ جَعَلَ اللَّهُ لَکُمْ فِی جَنَّةِ الْخُلْدِ- مِائَةَ أَلْفِ مَدِینَةٍ مِنْ نُورٍ فَإِذَا کَانَ یَوْمُ تِسْعَةٍ وَ عِشْرِینَ أَعْطَاکُمُ اللَّهُ أَلْفَ أَلْفِ مَحَلَّةٍ فِی جَوْفِ کُلِّ مَحَلَّةٍ قُبَّةٌ بَیْضَاءُ وَ إِذَا تَمَّ ثَلَاثُونَ یَوْماً کَتَبَ اللَّهُ لَکُمْ بِکُلِّ یَوْمٍ مَرَّ عَلَیْکُمْ ثَوَابَ أَلْفِ شَهِیدٍ وَ أَلْفِ صِدِّیقٍ الْحَدِیثَ.</w:t>
      </w:r>
    </w:p>
    <w:p>
      <w:pPr>
        <w:pStyle w:val="BookText"/>
      </w:pPr>
      <w:r>
        <w:rPr>
          <w:rFonts w:ascii="Amiri" w:hAnsi="Amiri" w:eastAsia="Amiri" w:cs="Amiri"/>
          <w:lang w:bidi="ar-SA"/>
          <w:color w:val="111111"/>
          <w:sz w:val="28"/>
          <w:szCs w:val="28"/>
          <w:rtl/>
        </w:rPr>
        <w:t xml:space="preserve">وَ هُوَ طَوِیلٌ وَ فِیهِ ثَوَابٌ جَزِیلٌ قَدِ اخْتَصَرْتُهُ وَ رَوَاهُ فِی کِتَابِ فَضَائِلِ شَهْرِ رَمَضَانَ وَ فِی ثَوَابِ الْأَعْمَالِ نَحْوَهُ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از رسول خدا (ص) نقل می‌کند که فرمودند: اگر می‌دانستید چه چیزی برای شما در ماه رمضان نهفته است، بیشتر از ذکر خداوند تشکر می‌کردید. هنگامی که اولین شب از ماه رمضان فرا می‌رسد، خداوند تمامی گناهان امت مرا، چه پنهان و چه آشکار، می‌بخشد و برای شما دو میلیون درجه بلند می‌کند و پنجاه شهر برای شما می‌سازد. خداوند در روز دوم برای هر قدمی که برمی‌دارید، عبادت یک سال و ثواب یک نبی را می‌نویسد و روزه‌ی یک سال را برای شما می‌نویسد. در روز سوم خداوند به ازای هر تار مویی که بر بدن شما است، قبه‌ای در فردوس از مروارید سفید می‌دهد که در بالای آن، دوازده هزار خانه نور و در پایین آن، دوازده هزار خانه است و در هر خانه، هزار تخت است که بر هر تخت، حورایی قرار دارد. هر روز هزار ملک با هزار هدیه وارد می‌شود. خداوند در روز چهارم در بهشت جاودان برای شما هفتاد هزار قصر می‌دهد. در روز پنجم خداوند در بهشت مأوی برای شما یک میلیون شهر می‌دهد و آن را توصیف می‌کند. در روز ششم خداوند در دارالسلام برای شما صد هزار شهر می‌دهد و آن را توصیف می‌کند. سپس فرمودند: در روز هفتم خداوند در بهشت نعیم به شما ثواب چهل هزار شهید و چهل هزار صدیق می‌دهد. خداوند عز و جل در روز هشتم به شما عمل شصت هزار عابد و شصت هزار زاهد را می‌دهد. در روز نهم خداوند به شما آنچه به هزار عالم، هزار معتکف و هزار مرابط می‌دهد، می‌دهد. در روز دهم خداوند برای شما هفتاد هزار حاجت را برآورده می‌کند و هر تازه و خشکی برای شما استغفار می‌کند. خداوند در روز یازدهم ثواب چهار حج و عمره را برای شما می‌نویسد. خداوند در روز دوازدهم، بدی‌های شما را به خوبی تبدیل می‌کند و حسنات شما را افزایش می‌دهد. و خداوند برای شما در روز سیزدهم مانند عبادت اهل مکه و مدینه نوشت - و در روز چهاردهم گویی با هر پیامبری دوصد سال خدا را عبادت کرده‌اید، و در روز پانزدهم حاجات دنیا و آخرتتان را برآورده می‌کند، و خداوند عز و جل در روز شانزدهم به شما شصت لباس که می‌پوشید و شتری که سوار می‌شوید می‌دهد، و در روز هفدهم خداوند می‌گوید: من آنها را و پدرانشان را بخشیدم، و در روز هجدهم خداوند به ملائکه امر می‌کند که برای امت محمد (ص) تا سال بعد استغفار کنند، و در روز نوزدهم هیچ ملکی نمی‌ماند مگر اینکه از خداوند اجازه می‌خواهند که قبور شما را زیارت کنند و با هر ملکی هدیه و شربت است. و هنگامی که بیست روز کامل شد، خداوند هفتاد هزار ملک را به سوی شما می‌فرستد که شما را از هر شیطان رانده‌شده‌ای حفظ کنند، و برای هر روز شما صد سال روزه‌داری می‌نویسد. و در روز بیست و یکم خداوند قبر شما را به اندازه هزار فرسخ گسترده می‌کند، و در روز بیست و دوم ترس از منکر و نکیر را از شما دور می‌کند و هم دنیایی و عذاب آخرت را از شما دور می‌کند. و در روز بیست و سوم بر صراط همراه با پیامبران و صدیقان و شهیدان عبور می‌کنید. و در روز بیست و چهارم از دنیا خارج نمی‌شوید تا اینکه هر یک از شما مکان خود در بهشت را ببیند. و در روز بیست و پنجم خداوند زیر عرش برای شما هزار قبه سبز می‌سازد. و در روز بیست و ششم خداوند به شما با رحمت نگاه می‌کند و گناهان شما را می‌بخشد. و در روز بیست و هفتم گویی هر مؤمن و مؤمنه‌ای را یاری کرده‌اید. و در روز بیست و هشتم خداوند در بهشت جاودان برای شما صد هزار شهر از نور قرار می‌دهد. و هنگامی که بیست و نهمین روز برسد، خداوند هزار هزار محله به شما می‌دهد که در هر محله، قبه‌ای سفید وجود دارد. و هنگامی که سی روز تمام شد، خداوند برای هر روزی که بر شما گذشته است، ثواب هزار شهید و هزار صدیق را می‌نویسد.</w:t>
      </w:r>
    </w:p>
    <w:p>
      <w:pPr>
        <w:pStyle w:val="BookText"/>
      </w:pPr>
      <w:r>
        <w:rPr>
          <w:rFonts w:ascii="IRNazanin" w:hAnsi="IRNazanin" w:eastAsia="IRNazanin" w:cs="IRNazanin"/>
          <w:lang w:bidi="fa-IR"/>
          <w:color w:val="111111"/>
          <w:sz w:val="28"/>
          <w:szCs w:val="28"/>
          <w:rtl/>
        </w:rPr>
        <w:t xml:space="preserve">و این حدیث طولانی است و در آن ثواب عظیمی آمده که من آن را مختصر کرده‌ام و در کتاب فضائل ماه رمضان و ثواب الاعمال به طور مشابه روایت شده است.</w:t>
      </w:r>
    </w:p>
    <w:p>
      <w:pPr>
        <w:pStyle w:val="Heading5"/>
      </w:pPr>
      <w:bookmarkStart w:id="1385" w:name="_Toc854"/>
      <w:r>
        <w:t>[رقم الحدیث الکلی: 13323 - رقم الحدیث الباب: 10]</w:t>
      </w:r>
      <w:bookmarkEnd w:id="1385"/>
    </w:p>
    <w:p>
      <w:pPr>
        <w:pStyle w:val="BookText"/>
      </w:pPr>
      <w:r>
        <w:rPr>
          <w:rFonts w:ascii="Times New Roman" w:hAnsi="Times New Roman" w:eastAsia="Times New Roman" w:cs="Times New Roman"/>
          <w:lang w:val="en-US" w:bidi="en-US"/>
          <w:color w:val="111111"/>
          <w:sz w:val="28"/>
          <w:szCs w:val="28"/>
          <w:rtl/>
        </w:rPr>
        <w:t xml:space="preserve">13323- 10- </w:t>
      </w:r>
      <w:r>
        <w:rPr>
          <w:rStyle w:val="FootnoteReference"/>
        </w:rPr>
        <w:footnoteReference w:id="1656"/>
      </w:r>
      <w:r>
        <w:rPr>
          <w:rFonts w:ascii="Amiri" w:hAnsi="Amiri" w:eastAsia="Amiri" w:cs="Amiri"/>
          <w:lang w:bidi="ar-SA"/>
          <w:color w:val="111111"/>
          <w:sz w:val="28"/>
          <w:szCs w:val="28"/>
          <w:rtl/>
        </w:rPr>
        <w:t xml:space="preserve">وَ عَنْ أَبِیهِ عَنْ سَعْدٍ عَنْ أَحْمَدَ بْنِ الْحُسَیْنِ عَنْ مُحَمَّدِ بْنِ جُمْهُورٍ عَنْ مُحَمَّدِ بْنِ زِیَادٍ (عَنْ رَجُلٍ عَنْ مُحَمَّدِ بْنِ مُسْلِمٍ) </w:t>
      </w:r>
      <w:r>
        <w:rPr>
          <w:rStyle w:val="FootnoteReference"/>
        </w:rPr>
        <w:footnoteReference w:id="1657"/>
      </w:r>
      <w:r>
        <w:rPr>
          <w:rFonts w:ascii="Amiri" w:hAnsi="Amiri" w:eastAsia="Amiri" w:cs="Amiri"/>
          <w:lang w:bidi="ar-SA"/>
          <w:color w:val="111111"/>
          <w:sz w:val="28"/>
          <w:szCs w:val="28"/>
          <w:rtl/>
        </w:rPr>
        <w:t xml:space="preserve">عَنِ الْبَاقِرِ ع یَقُولُ إِنَّ لِلَّهِ تَعَالَی مَلَائِکَةً مُوَکَّلِینَ بِالصَّائِمِینَ یَسْتَغْفِرُونَ لَهُمْ فِی کُلِّ یَوْمٍ مِنْ شَهْرِ رَمَضَانَ إِلَی آخِرِهِ وَ یُنَادُونَ الصَّائِمِینَ کُلَّ لَیْلَةٍ عِنْدَ إِفْطَارِهِمْ أَبْشِرُوا عِبَادَ اللَّهِ فَقَدْ جُعْتُمْ قَلِیلًا وَ سَتَشْبَعُونَ کَثِیراً بُورِکْتُمْ وَ بُورِکَ فِیکُمْ حَتَّی إِذَا کَانَ آخِرُ لَیْلَةٍ مِنْ شَهْرِ رَمَضَانَ نَادَوْهُمْ أَبْشِرُوا عِبَادَ اللَّهِ فَقَدْ غَفَرَ اللَّهُ لَکُمْ ذُنُوبَکُمْ وَ قَبِلَ تَوْبَتَکُمْ فَانْظُرُوا کَیْفَ تَکُونُونَ فِیمَا تَسْتَأْنِفُونَ.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فرمودند: خداوند تعالی ملائکه‌ای دارد که بر روزه‌داران موکل هستند و هر روز از ماه رمضان تا پایان آن برای آنان استغفار می‌کنند و هر شب هنگام افطار به روزه‌داران می‌گویند: «مژده بدهید ای بندگان خدا، زیرا که کمی گرسنگی کشیدید و بسیار سیر خواهید شد. مبارک باد شما و در شما برکت باد.» و چون آخرین شب ماه رمضان فرا رسد، به آنان می‌گویند: «مژده بدهید ای بندگان خدا، خداوند گناهان شما را بخشیده و توبه شما را پذیرفته است، پس ببینید چگونه خواهید بود در آنچه که آغاز می‌کنید.»</w:t>
      </w:r>
    </w:p>
    <w:p>
      <w:pPr>
        <w:pStyle w:val="Heading5"/>
      </w:pPr>
      <w:bookmarkStart w:id="1386" w:name="_Toc855"/>
      <w:r>
        <w:t>[رقم الحدیث الکلی: 13324 - رقم الحدیث الباب: 11]</w:t>
      </w:r>
      <w:bookmarkEnd w:id="1386"/>
    </w:p>
    <w:p>
      <w:pPr>
        <w:pStyle w:val="BookText"/>
      </w:pPr>
      <w:r>
        <w:rPr>
          <w:rFonts w:ascii="Times New Roman" w:hAnsi="Times New Roman" w:eastAsia="Times New Roman" w:cs="Times New Roman"/>
          <w:lang w:val="en-US" w:bidi="en-US"/>
          <w:color w:val="111111"/>
          <w:sz w:val="28"/>
          <w:szCs w:val="28"/>
          <w:rtl/>
        </w:rPr>
        <w:t xml:space="preserve">13324- 11- </w:t>
      </w:r>
      <w:r>
        <w:rPr>
          <w:rStyle w:val="FootnoteReference"/>
        </w:rPr>
        <w:footnoteReference w:id="1658"/>
      </w:r>
      <w:r>
        <w:rPr>
          <w:rFonts w:ascii="Amiri" w:hAnsi="Amiri" w:eastAsia="Amiri" w:cs="Amiri"/>
          <w:lang w:bidi="ar-SA"/>
          <w:color w:val="111111"/>
          <w:sz w:val="28"/>
          <w:szCs w:val="28"/>
          <w:rtl/>
        </w:rPr>
        <w:t xml:space="preserve">وَ فِی الْخِصَالِ عَنْ عَلِیِّ بْنِ الْحَسَنِ بْنِ الْفَرَجِ الْمُؤَذِّنِ رَضِیَ اللَّهُ عَنْهُ عَنْ مُحَمَّدِ بْنِ الْحَسَنِ الْکَرْخِیِّ </w:t>
      </w:r>
      <w:r>
        <w:rPr>
          <w:rStyle w:val="FootnoteReference"/>
        </w:rPr>
        <w:footnoteReference w:id="1659"/>
      </w:r>
      <w:r>
        <w:rPr>
          <w:rFonts w:ascii="Amiri" w:hAnsi="Amiri" w:eastAsia="Amiri" w:cs="Amiri"/>
          <w:lang w:bidi="ar-SA"/>
          <w:color w:val="111111"/>
          <w:sz w:val="28"/>
          <w:szCs w:val="28"/>
          <w:rtl/>
        </w:rPr>
        <w:t xml:space="preserve">قَالَ: سَمِعْتُ الْحَسَنَ بْنَ عَلِیٍّ ع یَقُولُ لِرَجُلٍ فِی دَارِهِ یَا أَبَا هَارُونَ- مَنْ صَامَ عَشَرَةَ أَشْهُرِ رَمَضَانَ مُتَوَالِیَاتٍ دَخَلَ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کرخی گفت: از امام حسن (ع) شنیدم که به مردی در خانه‌اش فرمود: ای ابا هارون، هر کس ده ماه رمضان متوالی روزه بگیرد، وارد بهشت خواهد شد.</w:t>
      </w:r>
    </w:p>
    <w:p>
      <w:pPr>
        <w:pStyle w:val="Heading5"/>
      </w:pPr>
      <w:bookmarkStart w:id="1387" w:name="_Toc856"/>
      <w:r>
        <w:t>[رقم الحدیث الکلی: 13325 - رقم الحدیث الباب: 12]</w:t>
      </w:r>
      <w:bookmarkEnd w:id="1387"/>
    </w:p>
    <w:p>
      <w:pPr>
        <w:pStyle w:val="BookText"/>
      </w:pPr>
      <w:r>
        <w:rPr>
          <w:rFonts w:ascii="Times New Roman" w:hAnsi="Times New Roman" w:eastAsia="Times New Roman" w:cs="Times New Roman"/>
          <w:lang w:val="en-US" w:bidi="en-US"/>
          <w:color w:val="111111"/>
          <w:sz w:val="28"/>
          <w:szCs w:val="28"/>
          <w:rtl/>
        </w:rPr>
        <w:t xml:space="preserve">13325- 12- </w:t>
      </w:r>
      <w:r>
        <w:rPr>
          <w:rStyle w:val="FootnoteReference"/>
        </w:rPr>
        <w:footnoteReference w:id="1660"/>
      </w:r>
      <w:r>
        <w:rPr>
          <w:rFonts w:ascii="Amiri" w:hAnsi="Amiri" w:eastAsia="Amiri" w:cs="Amiri"/>
          <w:lang w:bidi="ar-SA"/>
          <w:color w:val="111111"/>
          <w:sz w:val="28"/>
          <w:szCs w:val="28"/>
          <w:rtl/>
        </w:rPr>
        <w:t xml:space="preserve">وَ فِی عِقَابِ الْأَعْمَالِ عَنْ أَبِیهِ عَنْ مُحَمَّدِ بْنِ یَحْیَی عَنْ مُحَمَّدِ بْنِ أَحْمَدَ عَنْ إِبْرَاهِیمَ بْنِ هَاشِمٍ عَنْ یَحْیَی بْنِ أَبِی عِمْرَانَ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5" w:name="pg14655_200499"/>
    <w:bookmarkEnd w:id="235"/>
    <w:p>
      <w:pPr>
        <w:pStyle w:val="BookText"/>
      </w:pPr>
      <w:r>
        <w:rPr>
          <w:rFonts w:ascii="Amiri" w:hAnsi="Amiri" w:eastAsia="Amiri" w:cs="Amiri"/>
          <w:lang w:bidi="ar-SA"/>
          <w:color w:val="111111"/>
          <w:sz w:val="28"/>
          <w:szCs w:val="28"/>
          <w:rtl/>
        </w:rPr>
        <w:t xml:space="preserve">الْهَمْدَانِیِّ عَنْ یُونُسَ بْنِ حَمْدَانَ الرَّازِیِّ </w:t>
      </w:r>
      <w:r>
        <w:rPr>
          <w:rStyle w:val="FootnoteReference"/>
        </w:rPr>
        <w:footnoteReference w:id="1661"/>
      </w:r>
      <w:r>
        <w:rPr>
          <w:rFonts w:ascii="Amiri" w:hAnsi="Amiri" w:eastAsia="Amiri" w:cs="Amiri"/>
          <w:lang w:bidi="ar-SA"/>
          <w:color w:val="111111"/>
          <w:sz w:val="28"/>
          <w:szCs w:val="28"/>
          <w:rtl/>
        </w:rPr>
        <w:t xml:space="preserve">قَالَ سَمِعْتُ أَبَا عَبْدِ اللَّهِ ع یَقُولُ مَنْ أَفْطَرَ یَوْماً مِنْ شَهْرِ رَمَضَانَ- خَرَجَ رُوحُ الْإِیمَانِ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حمدان رازی گفت: از امام صادق (ع) شنیدم که فرمودند: هر کس یک روز از ماه رمضان را افطار کند، روح ایمان از او خارج می‌شود.</w:t>
      </w:r>
    </w:p>
    <w:p>
      <w:pPr>
        <w:pStyle w:val="Heading5"/>
      </w:pPr>
      <w:bookmarkStart w:id="1388" w:name="_Toc857"/>
      <w:r>
        <w:t>[رقم الحدیث الکلی: 13326 - رقم الحدیث الباب: 13]</w:t>
      </w:r>
      <w:bookmarkEnd w:id="1388"/>
    </w:p>
    <w:p>
      <w:pPr>
        <w:pStyle w:val="BookText"/>
      </w:pPr>
      <w:r>
        <w:rPr>
          <w:rFonts w:ascii="Times New Roman" w:hAnsi="Times New Roman" w:eastAsia="Times New Roman" w:cs="Times New Roman"/>
          <w:lang w:val="en-US" w:bidi="en-US"/>
          <w:color w:val="111111"/>
          <w:sz w:val="28"/>
          <w:szCs w:val="28"/>
          <w:rtl/>
        </w:rPr>
        <w:t xml:space="preserve">13326- 13- </w:t>
      </w:r>
      <w:r>
        <w:rPr>
          <w:rStyle w:val="FootnoteReference"/>
        </w:rPr>
        <w:footnoteReference w:id="1662"/>
      </w:r>
      <w:r>
        <w:rPr>
          <w:rFonts w:ascii="Amiri" w:hAnsi="Amiri" w:eastAsia="Amiri" w:cs="Amiri"/>
          <w:lang w:bidi="ar-SA"/>
          <w:color w:val="111111"/>
          <w:sz w:val="28"/>
          <w:szCs w:val="28"/>
          <w:rtl/>
        </w:rPr>
        <w:t xml:space="preserve">مُحَمَّدُ بْنُ الْحَسَنِ بِإِسْنَادِهِ عَنْ سَعْدٍ عَنِ الْعَبَّاسِ بْنِ مُوسَی عَنْ یُونُسَ بْنِ عَبْدِ الرَّحْمَنِ عَنْ أَبِی أَیُّوبَ الْخَرَّازِ عَنْ أَبِی عَبْدِ اللَّهِ ع فِی حَدِیثٍ قَالَ: إِنَّ شَهْرَ رَمَضَانَ فَرِیضَةٌ مِنْ فَرَائِضِ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ایوب خراز از امام صادق (ع) در حدیثی نقل می‌کند که فرمودند: ماه رمضان یکی از فرائض خداوند عز و جل است.</w:t>
      </w:r>
    </w:p>
    <w:p>
      <w:pPr>
        <w:pStyle w:val="Heading5"/>
      </w:pPr>
      <w:bookmarkStart w:id="1389" w:name="_Toc858"/>
      <w:r>
        <w:t>[رقم الحدیث الکلی: 13327 - رقم الحدیث الباب: 14]</w:t>
      </w:r>
      <w:bookmarkEnd w:id="1389"/>
    </w:p>
    <w:p>
      <w:pPr>
        <w:pStyle w:val="BookText"/>
      </w:pPr>
      <w:r>
        <w:rPr>
          <w:rFonts w:ascii="Times New Roman" w:hAnsi="Times New Roman" w:eastAsia="Times New Roman" w:cs="Times New Roman"/>
          <w:lang w:val="en-US" w:bidi="en-US"/>
          <w:color w:val="111111"/>
          <w:sz w:val="28"/>
          <w:szCs w:val="28"/>
          <w:rtl/>
        </w:rPr>
        <w:t xml:space="preserve">13327- 14- </w:t>
      </w:r>
      <w:r>
        <w:rPr>
          <w:rStyle w:val="FootnoteReference"/>
        </w:rPr>
        <w:footnoteReference w:id="1663"/>
      </w:r>
      <w:r>
        <w:rPr>
          <w:rFonts w:ascii="Amiri" w:hAnsi="Amiri" w:eastAsia="Amiri" w:cs="Amiri"/>
          <w:lang w:bidi="ar-SA"/>
          <w:color w:val="111111"/>
          <w:sz w:val="28"/>
          <w:szCs w:val="28"/>
          <w:rtl/>
        </w:rPr>
        <w:t xml:space="preserve">وَ بِإِسْنَادِهِ عَنْ عَلِیِّ بْنِ الْحَسَنِ بْنِ فَضَّالٍ عَنْ مُحَمَّدِ بْنِ عُبَیْدٍ عَنْ عَبْدِ اللَّهِ بْنِ مُوسَی </w:t>
      </w:r>
      <w:r>
        <w:rPr>
          <w:rStyle w:val="FootnoteReference"/>
        </w:rPr>
        <w:footnoteReference w:id="1664"/>
      </w:r>
      <w:r>
        <w:rPr>
          <w:rFonts w:ascii="Amiri" w:hAnsi="Amiri" w:eastAsia="Amiri" w:cs="Amiri"/>
          <w:lang w:bidi="ar-SA"/>
          <w:color w:val="111111"/>
          <w:sz w:val="28"/>
          <w:szCs w:val="28"/>
          <w:rtl/>
        </w:rPr>
        <w:t xml:space="preserve">عَنْ نَصْرِ بْنِ عَلِیٍّ عَنِ النَّضْرِ بْنِ سِنَانٍ عَنْ أَبِی سَلَمَةَ بْنِ عَبْدِ الرَّحْمَنِ بْنِ عَوْفٍ عَنْ أَبِیهِ قَالَ: قَالَ رَسُولُ اللَّهِ ص شَهْرُ رَمَضَانَ شَهْرٌ فَرَضَ اللَّهُ عَلَیْکُمْ صِیَامَهُ فَمَنْ صَامَهُ إِیمَاناً وَ احْتِسَاباً خَرَجَ مِنْ ذُنُوبِهِ کَیَوْمَ وَلَدَتْهُ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سلمه بن عبدالرحمن بن عوف از پدرش نقل می‌کند که رسول خدا (ص) فرمودند: ماه رمضان، ماهی است که خداوند روزه‌داری آن را بر شما واجب کرده است. هر کس آن را با ایمان و احتساب روزه بگیرد، از گناهان خود پاک می‌شود، همان‌طور که روزی که مادرش او را به دنیا آورد، پاک بود.</w:t>
      </w:r>
    </w:p>
    <w:p>
      <w:pPr>
        <w:pStyle w:val="Heading5"/>
      </w:pPr>
      <w:bookmarkStart w:id="1390" w:name="_Toc859"/>
      <w:r>
        <w:t>[رقم الحدیث الکلی: 13328 - رقم الحدیث الباب: 15]</w:t>
      </w:r>
      <w:bookmarkEnd w:id="1390"/>
    </w:p>
    <w:p>
      <w:pPr>
        <w:pStyle w:val="BookText"/>
      </w:pPr>
      <w:r>
        <w:rPr>
          <w:rFonts w:ascii="Times New Roman" w:hAnsi="Times New Roman" w:eastAsia="Times New Roman" w:cs="Times New Roman"/>
          <w:lang w:val="en-US" w:bidi="en-US"/>
          <w:color w:val="111111"/>
          <w:sz w:val="28"/>
          <w:szCs w:val="28"/>
          <w:rtl/>
        </w:rPr>
        <w:t xml:space="preserve">13328- 15- </w:t>
      </w:r>
      <w:r>
        <w:rPr>
          <w:rStyle w:val="FootnoteReference"/>
        </w:rPr>
        <w:footnoteReference w:id="1665"/>
      </w:r>
      <w:r>
        <w:rPr>
          <w:rFonts w:ascii="Amiri" w:hAnsi="Amiri" w:eastAsia="Amiri" w:cs="Amiri"/>
          <w:lang w:bidi="ar-SA"/>
          <w:color w:val="111111"/>
          <w:sz w:val="28"/>
          <w:szCs w:val="28"/>
          <w:rtl/>
        </w:rPr>
        <w:t xml:space="preserve">وَ عَنْهُ عَنْ مُحَمَّدِ بْنِ عُبَیْدِ بْنِ عُتْبَةَ عَنِ الْفَضْلِ بْنِ دُکَیْنٍ أَبِی نُعَیْمٍ عَنْ عَبْدِ السَّلَامِ بْنِ حَرْبٍ عَنْ أَیُّوبَ السِّجِسْتَانِیِّ عَنْ أَبِی قِلَابَةَ عَنْ أَبِی هُرَیْرَةَ قَالَ: قَالَ رَسُولُ اللَّهِ ص قَدْ جَاءَکُمْ شَهْرُ رَمَضَانَ شَهْرٌ مُبَارَکٌ شَهْرٌ فَرَضَ اللَّهُ عَلَیْکُمْ صِیَامَهُ تُفْتَحُ فِیهِ أَبْوَابُ الْجِنَانِ وَ تُغَلُّ فِیهِ الشَّیَاطِینُ فِیهِ لَیْلَةٌ خَیْرٌ مِنْ أَلْفِ شَهْرٍ مَنْ حُرِمَهَا فَقَدْ حُرِمَ.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6" w:name="pg14655_200500"/>
    <w:bookmarkEnd w:id="236"/>
    <w:p>
      <w:pPr>
        <w:pStyle w:val="BookText"/>
      </w:pPr>
      <w:r>
        <w:rPr>
          <w:rFonts w:ascii="Amiri" w:hAnsi="Amiri" w:eastAsia="Amiri" w:cs="Amiri"/>
          <w:lang w:bidi="ar-SA"/>
          <w:color w:val="111111"/>
          <w:sz w:val="28"/>
          <w:szCs w:val="28"/>
          <w:rtl/>
        </w:rPr>
        <w:t xml:space="preserve">وَ رَوَاهُ الطُّوسِیُّ فِی مَجَالِسِهِ عَنْ أَبِیهِ عَنِ الْمُفِیدِ عَنْ مُحَمَّدِ بْنِ عُمَرَ الْجِعَابِیِّ عَنْ مُحَمَّدِ بْنِ یَحْیَی الْمَرْوَزِیِّ عَنْ عُبَیْدِ اللَّهِ بْنِ مُحَمَّدٍ الْعَبْسِیِّ </w:t>
      </w:r>
      <w:r>
        <w:rPr>
          <w:rStyle w:val="FootnoteReference"/>
        </w:rPr>
        <w:footnoteReference w:id="1666"/>
      </w:r>
      <w:r>
        <w:rPr>
          <w:rFonts w:ascii="Amiri" w:hAnsi="Amiri" w:eastAsia="Amiri" w:cs="Amiri"/>
          <w:lang w:bidi="ar-SA"/>
          <w:color w:val="111111"/>
          <w:sz w:val="28"/>
          <w:szCs w:val="28"/>
          <w:rtl/>
        </w:rPr>
        <w:t xml:space="preserve">عَنْ حَمَّادِ بْنِ سَلَمَةَ عَنْ أَیُّوبَ نَحْوَهُ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هریره نقل می‌کند که رسول خدا (ص) فرمودند: ماه رمضان به شما آمده است، ماهی مبارک. ماهی که خداوند روزه آن را بر شما واجب کرده است. در این ماه درهای بهشت باز می‌شوند و شیاطین به زنجیر کشیده می‌شوند. در این ماه شبی وجود دارد که بهتر از هزار ماه است. کسی که از آن محروم شود، حقیقتاً محروم شده است.</w:t>
      </w:r>
    </w:p>
    <w:p>
      <w:pPr>
        <w:pStyle w:val="Heading5"/>
      </w:pPr>
      <w:bookmarkStart w:id="1391" w:name="_Toc860"/>
      <w:r>
        <w:t>[رقم الحدیث الکلی: 13329 - رقم الحدیث الباب: 16]</w:t>
      </w:r>
      <w:bookmarkEnd w:id="1391"/>
    </w:p>
    <w:p>
      <w:pPr>
        <w:pStyle w:val="BookText"/>
      </w:pPr>
      <w:r>
        <w:rPr>
          <w:rFonts w:ascii="Times New Roman" w:hAnsi="Times New Roman" w:eastAsia="Times New Roman" w:cs="Times New Roman"/>
          <w:lang w:val="en-US" w:bidi="en-US"/>
          <w:color w:val="111111"/>
          <w:sz w:val="28"/>
          <w:szCs w:val="28"/>
          <w:rtl/>
        </w:rPr>
        <w:t xml:space="preserve">13329- 16- </w:t>
      </w:r>
      <w:r>
        <w:rPr>
          <w:rStyle w:val="FootnoteReference"/>
        </w:rPr>
        <w:footnoteReference w:id="1668"/>
      </w:r>
      <w:r>
        <w:rPr>
          <w:rFonts w:ascii="Amiri" w:hAnsi="Amiri" w:eastAsia="Amiri" w:cs="Amiri"/>
          <w:lang w:bidi="ar-SA"/>
          <w:color w:val="111111"/>
          <w:sz w:val="28"/>
          <w:szCs w:val="28"/>
          <w:rtl/>
        </w:rPr>
        <w:t xml:space="preserve">وَ عَنْهُ عَنْ مُحَمَّدِ بْنِ خَالِدٍ الْأَصَمِّ عَنْ ثَعْلَبَةَ بْنِ مَیْمُونٍ عَنْ مَعْمَرِ بْنِ یَحْیَی أَنَّهُ سَمِعَ أَبَا جَعْفَرٍ ع یَقُولُ لَا یَسْأَلُ اللَّهُ عَبْداً عَنْ صَلَاةٍ بَعْدَ الْفَرِیضَةِ وَ لَا عَنْ صَدَقَةٍ بَعْدَ الزَّکَاةِ وَ لَا عَنْ صَوْمٍ بَعْدَ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یحیی نقل می‌کند که از امام باقر (ع) شنید که فرمودند: خداوند از بنده‌ای درباره نمازی بعد از فریضه، و صدقه‌ای بعد از زکات، و روزه‌ای بعد از ماه رمضان سوال نمی‌کند.</w:t>
      </w:r>
    </w:p>
    <w:p>
      <w:pPr>
        <w:pStyle w:val="Heading5"/>
      </w:pPr>
      <w:bookmarkStart w:id="1392" w:name="_Toc861"/>
      <w:r>
        <w:t>[رقم الحدیث الکلی: 13330 - رقم الحدیث الباب: 17]</w:t>
      </w:r>
      <w:bookmarkEnd w:id="1392"/>
    </w:p>
    <w:p>
      <w:pPr>
        <w:pStyle w:val="BookText"/>
      </w:pPr>
      <w:r>
        <w:rPr>
          <w:rFonts w:ascii="Times New Roman" w:hAnsi="Times New Roman" w:eastAsia="Times New Roman" w:cs="Times New Roman"/>
          <w:lang w:val="en-US" w:bidi="en-US"/>
          <w:color w:val="111111"/>
          <w:sz w:val="28"/>
          <w:szCs w:val="28"/>
          <w:rtl/>
        </w:rPr>
        <w:t xml:space="preserve">13330- 17- </w:t>
      </w:r>
      <w:r>
        <w:rPr>
          <w:rStyle w:val="FootnoteReference"/>
        </w:rPr>
        <w:footnoteReference w:id="1669"/>
      </w:r>
      <w:r>
        <w:rPr>
          <w:rFonts w:ascii="Amiri" w:hAnsi="Amiri" w:eastAsia="Amiri" w:cs="Amiri"/>
          <w:lang w:bidi="ar-SA"/>
          <w:color w:val="111111"/>
          <w:sz w:val="28"/>
          <w:szCs w:val="28"/>
          <w:rtl/>
        </w:rPr>
        <w:t xml:space="preserve">وَ عَنْهُ عَنْ أَحْمَدَ بْنِ صَبِیحٍ عَنِ الْحَسَنِ بْنِ عُلْوَانَ </w:t>
      </w:r>
      <w:r>
        <w:rPr>
          <w:rStyle w:val="FootnoteReference"/>
        </w:rPr>
        <w:footnoteReference w:id="1670"/>
      </w:r>
      <w:r>
        <w:rPr>
          <w:rFonts w:ascii="Amiri" w:hAnsi="Amiri" w:eastAsia="Amiri" w:cs="Amiri"/>
          <w:lang w:bidi="ar-SA"/>
          <w:color w:val="111111"/>
          <w:sz w:val="28"/>
          <w:szCs w:val="28"/>
          <w:rtl/>
        </w:rPr>
        <w:t xml:space="preserve">عَنْ عَبْدِ اللَّهِ بْنِ الْحُسَیْنِ </w:t>
      </w:r>
      <w:r>
        <w:rPr>
          <w:rStyle w:val="FootnoteReference"/>
        </w:rPr>
        <w:footnoteReference w:id="1671"/>
      </w:r>
      <w:r>
        <w:rPr>
          <w:rFonts w:ascii="Amiri" w:hAnsi="Amiri" w:eastAsia="Amiri" w:cs="Amiri"/>
          <w:lang w:bidi="ar-SA"/>
          <w:color w:val="111111"/>
          <w:sz w:val="28"/>
          <w:szCs w:val="28"/>
          <w:rtl/>
        </w:rPr>
        <w:t xml:space="preserve">قَالَ: قَالَ رَسُولُ اللَّهِ ص شَهْرُ رَمَضَانَ نَسَخَ کُلَّ صَوْمٍ وَ النَّحْرُ نَسَخَ کُلَّ ذَبِیحَةٍ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حسین نقل می‌کند که رسول خدا (ص) فرمودند: ماه رمضان تمام روزه‌ها را نسخ کرده و نحر تمام ذبایح را نسخ کرده است.</w:t>
      </w:r>
    </w:p>
    <w:p>
      <w:pPr>
        <w:pStyle w:val="Heading5"/>
      </w:pPr>
      <w:bookmarkStart w:id="1393" w:name="_Toc862"/>
      <w:r>
        <w:t>[رقم الحدیث الکلی: 13331 - رقم الحدیث الباب: 18]</w:t>
      </w:r>
      <w:bookmarkEnd w:id="1393"/>
    </w:p>
    <w:p>
      <w:pPr>
        <w:pStyle w:val="BookText"/>
      </w:pPr>
      <w:r>
        <w:rPr>
          <w:rFonts w:ascii="Times New Roman" w:hAnsi="Times New Roman" w:eastAsia="Times New Roman" w:cs="Times New Roman"/>
          <w:lang w:val="en-US" w:bidi="en-US"/>
          <w:color w:val="111111"/>
          <w:sz w:val="28"/>
          <w:szCs w:val="28"/>
          <w:rtl/>
        </w:rPr>
        <w:t xml:space="preserve">13331- 18- </w:t>
      </w:r>
      <w:r>
        <w:rPr>
          <w:rStyle w:val="FootnoteReference"/>
        </w:rPr>
        <w:footnoteReference w:id="1672"/>
      </w:r>
      <w:r>
        <w:rPr>
          <w:rFonts w:ascii="Amiri" w:hAnsi="Amiri" w:eastAsia="Amiri" w:cs="Amiri"/>
          <w:lang w:bidi="ar-SA"/>
          <w:color w:val="111111"/>
          <w:sz w:val="28"/>
          <w:szCs w:val="28"/>
          <w:rtl/>
        </w:rPr>
        <w:t xml:space="preserve">وَ عَنْهُ عَنْ مُحَمَّدِ بْنِ الرَّبِیعِ الْأَقْرَعِ عَنْ هِشَامِ بْنِ سَالِمٍ عَنْ أَبِی عَبْدِ اللَّهِ ع قَالَ سَمِعْتُهُ یَقُولُ مَا کَلَّفَ اللَّهُ الْعِبَادَ فَوْقَ مَا یُطِیقُونَ وَ ذَکَرَ الْفَرَائِضَ وَ قَالَ إِنَّمَا کَلَّفَهُمْ صِیَامَ شَهْرٍ مِنَ السَّنَةِ وَ هُمْ یُطِیقُونَ أَکْثَرَ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نقل می‌کند که امام صادق (ع) فرمودند: از ایشان شنیدم که می‌گفت: خداوند بندگان را بیش از توانشان مکلف نمی‌کند. و فرائض را ذکر کرد و فرمود: خداوند آنها را به روزه‌داری یک ماه در سال مکلف کرد و آنها بیشتر از آن را توان دارند.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7" w:name="pg14655_200501"/>
    <w:bookmarkEnd w:id="237"/>
    <w:p>
      <w:pPr>
        <w:pStyle w:val="Heading5"/>
      </w:pPr>
      <w:bookmarkStart w:id="1394" w:name="_Toc863"/>
      <w:r>
        <w:t>[رقم الحدیث الکلی: 13332 - رقم الحدیث الباب: 19]</w:t>
      </w:r>
      <w:bookmarkEnd w:id="1394"/>
    </w:p>
    <w:p>
      <w:pPr>
        <w:pStyle w:val="BookText"/>
      </w:pPr>
      <w:r>
        <w:rPr>
          <w:rFonts w:ascii="Times New Roman" w:hAnsi="Times New Roman" w:eastAsia="Times New Roman" w:cs="Times New Roman"/>
          <w:lang w:val="en-US" w:bidi="en-US"/>
          <w:color w:val="111111"/>
          <w:sz w:val="28"/>
          <w:szCs w:val="28"/>
          <w:rtl/>
        </w:rPr>
        <w:t xml:space="preserve">13332- 19- </w:t>
      </w:r>
      <w:r>
        <w:rPr>
          <w:rStyle w:val="FootnoteReference"/>
        </w:rPr>
        <w:footnoteReference w:id="1673"/>
      </w:r>
      <w:r>
        <w:rPr>
          <w:rFonts w:ascii="Amiri" w:hAnsi="Amiri" w:eastAsia="Amiri" w:cs="Amiri"/>
          <w:lang w:bidi="ar-SA"/>
          <w:color w:val="111111"/>
          <w:sz w:val="28"/>
          <w:szCs w:val="28"/>
          <w:rtl/>
        </w:rPr>
        <w:t xml:space="preserve">وَ عَنْهُ عَنْ أَحْمَدَ بْنِ الْحَسَنِ عَنْ أَبِیهِ عَنْ صَفْوَانَ عَنِ الْقَاسِمِ بْنِ الْفُضَیْلِ عَنِ الْفُضَیْلِ بْنِ یَسَارٍ عَنْ أَبِی عَبْدِ اللَّهِ ع قَالَ: قَالَ أَبُو جَعْفَرٍ ع مَنْ صَلَّی الْخَمْسَ وَ صَامَ شَهْرَ رَمَضَانَ- وَ حَجَّ الْبَیْتَ وَ نَسَکَ نُسُکَنَا وَ اهْتَدَی إِلَیْنَا قَبِلَ اللَّهُ مِنْهُ کَمَا یَقْبَلُ مِنَ الْمَلَائِکَةِ.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یسار از امام صادق (ع) نقل می‌کند که امام باقر (ع) فرمودند: هر کس نماز پنج‌گانه را بخواند و ماه رمضان را روزه بگیرد و حج خانه خدا را به جا آورد و مناسک ما را انجام دهد و به راه ما هدایت شود، خداوند از او قبول می‌کند همان‌طور که از فرشتگان می‌پذیرد.</w:t>
      </w:r>
    </w:p>
    <w:p>
      <w:pPr>
        <w:pStyle w:val="Heading5"/>
      </w:pPr>
      <w:bookmarkStart w:id="1395" w:name="_Toc864"/>
      <w:r>
        <w:t>[رقم الحدیث الکلی: 13333 - رقم الحدیث الباب: 20]</w:t>
      </w:r>
      <w:bookmarkEnd w:id="1395"/>
    </w:p>
    <w:p>
      <w:pPr>
        <w:pStyle w:val="BookText"/>
      </w:pPr>
      <w:r>
        <w:rPr>
          <w:rFonts w:ascii="Times New Roman" w:hAnsi="Times New Roman" w:eastAsia="Times New Roman" w:cs="Times New Roman"/>
          <w:lang w:val="en-US" w:bidi="en-US"/>
          <w:color w:val="111111"/>
          <w:sz w:val="28"/>
          <w:szCs w:val="28"/>
          <w:rtl/>
        </w:rPr>
        <w:t xml:space="preserve">13333- 20- </w:t>
      </w:r>
      <w:r>
        <w:rPr>
          <w:rStyle w:val="FootnoteReference"/>
        </w:rPr>
        <w:footnoteReference w:id="1674"/>
      </w:r>
      <w:r>
        <w:rPr>
          <w:rFonts w:ascii="Amiri" w:hAnsi="Amiri" w:eastAsia="Amiri" w:cs="Amiri"/>
          <w:lang w:bidi="ar-SA"/>
          <w:color w:val="111111"/>
          <w:sz w:val="28"/>
          <w:szCs w:val="28"/>
          <w:rtl/>
        </w:rPr>
        <w:t xml:space="preserve">وَ عَنْهُ عَنْ مُحَمَّدِ بْنِ أَبِی عُمَیْرٍ عَنْ حَمَّادِ بْنِ عُثْمَانَ عَنْ مَعْمَرِ بْنِ یَحْیَی قَالَ سَمِعْتُ أَبَا جَعْفَرٍ ع یَقُولُ لَا یَسْأَلُ اللَّهُ الْعَبْدَ عَنْ صَلَاةٍ بَعْدَ الْخَمْسِ وَ لَا عَنْ صَوْمٍ بَعْدَ رَمَضَانَ.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75"/>
      </w:r>
      <w:r>
        <w:rPr>
          <w:rFonts w:ascii="Amiri" w:hAnsi="Amiri" w:eastAsia="Amiri" w:cs="Amiri"/>
          <w:lang w:bidi="ar-SA"/>
          <w:color w:val="111111"/>
          <w:sz w:val="28"/>
          <w:szCs w:val="28"/>
          <w:rtl/>
        </w:rPr>
        <w:t xml:space="preserve">وَ یَأْتِی مَا یَدُلُّ عَلَیْهِ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یحیی گفت: از امام باقر (ع) شنیدم که فرمودند: خداوند از بنده‌ای درباره نمازی بعد از نمازهای پنجگانه، و روزه‌ای بعد از ماه رمضان سوال نمی‌کند.</w:t>
      </w:r>
    </w:p>
    <w:p>
      <w:pPr>
        <w:pStyle w:val="Heading4"/>
      </w:pPr>
      <w:bookmarkStart w:id="1396" w:name="_Toc865"/>
      <w:r>
        <w:t>2- بَابُ قَتْلِ مَنْ أَفْطَرَ فِی شَهْرِ رَمَضَانَ مُسْتَحِلًّا وَ تَعْزِیرِ مَنْ أَفْطَرَ فِیهِ غَیْرَ مُسْتَحِلٍّ أَوَّلَ مَرَّةٍ وَ ثَانِیاً وَ قَتْلِهِ ثَالِثاً</w:t>
      </w:r>
      <w:bookmarkEnd w:id="1396"/>
    </w:p>
    <w:p>
      <w:pPr>
        <w:pStyle w:val="Heading5"/>
      </w:pPr>
      <w:bookmarkStart w:id="1397" w:name="_Toc866"/>
      <w:r>
        <w:t>اشارة</w:t>
      </w:r>
      <w:bookmarkEnd w:id="1397"/>
    </w:p>
    <w:p>
      <w:pPr>
        <w:pStyle w:val="BookText"/>
      </w:pPr>
      <w:r>
        <w:rPr>
          <w:rStyle w:val="FootnoteReference"/>
        </w:rPr>
        <w:footnoteReference w:id="1677"/>
      </w:r>
      <w:r>
        <w:rPr>
          <w:rFonts w:ascii="Amiri" w:hAnsi="Amiri" w:eastAsia="Amiri" w:cs="Amiri"/>
          <w:lang w:bidi="ar-SA"/>
          <w:color w:val="111111"/>
          <w:sz w:val="28"/>
          <w:szCs w:val="28"/>
          <w:rtl/>
        </w:rPr>
        <w:t xml:space="preserve">2 بَابُ قَتْلِ مَنْ أَفْطَرَ فِی شَهْرِ رَمَضَانَ مُسْتَحِلًّا وَ تَعْزِیرِ مَنْ أَفْطَرَ فِیهِ غَیْرَ مُسْتَحِلٍّ أَوَّلَ مَرَّةٍ وَ ثَانِیاً وَ قَتْلِهِ ثَالِثاً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کشتن کسی که روزه ماه رمضان را به طور عمدی افطار کرده است و تنبیه کسی که بدون قصد افطار کرده است، در مرتبه اول و دوم، و کشتن او در مرتبه سوم.</w:t>
      </w:r>
    </w:p>
    <w:p>
      <w:pPr>
        <w:pStyle w:val="Heading5"/>
      </w:pPr>
      <w:bookmarkStart w:id="1398" w:name="_Toc867"/>
      <w:r>
        <w:t>[رقم الحدیث الکلی: 13334 - رقم الحدیث الباب: 1]</w:t>
      </w:r>
      <w:bookmarkEnd w:id="1398"/>
    </w:p>
    <w:p>
      <w:pPr>
        <w:pStyle w:val="BookText"/>
      </w:pPr>
      <w:r>
        <w:rPr>
          <w:rFonts w:ascii="Times New Roman" w:hAnsi="Times New Roman" w:eastAsia="Times New Roman" w:cs="Times New Roman"/>
          <w:lang w:val="en-US" w:bidi="en-US"/>
          <w:color w:val="111111"/>
          <w:sz w:val="28"/>
          <w:szCs w:val="28"/>
          <w:rtl/>
        </w:rPr>
        <w:t xml:space="preserve">13334- 1- </w:t>
      </w:r>
      <w:r>
        <w:rPr>
          <w:rStyle w:val="FootnoteReference"/>
        </w:rPr>
        <w:footnoteReference w:id="1678"/>
      </w:r>
      <w:r>
        <w:rPr>
          <w:rFonts w:ascii="Amiri" w:hAnsi="Amiri" w:eastAsia="Amiri" w:cs="Amiri"/>
          <w:lang w:bidi="ar-SA"/>
          <w:color w:val="111111"/>
          <w:sz w:val="28"/>
          <w:szCs w:val="28"/>
          <w:rtl/>
        </w:rPr>
        <w:t xml:space="preserve">مُحَمَّدُ بْنُ یَعْقُوبَ عَنْ عِدَّةٍ مِنْ أَصْحَابِنَا عَنْ أَحْمَدَ بْنِ مُحَمَّدٍ عَنِ ابْنِ مَحْبُوبٍ عَنْ هِشَامِ بْنِ سَالِمٍ عَنْ بُرَیْدٍ الْعِجْلِیِّ قَالَ: سُئِلَ أَبُو</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8" w:name="pg14655_200502"/>
    <w:bookmarkEnd w:id="238"/>
    <w:p>
      <w:pPr>
        <w:pStyle w:val="BookText"/>
      </w:pPr>
      <w:r>
        <w:rPr>
          <w:rFonts w:ascii="Amiri" w:hAnsi="Amiri" w:eastAsia="Amiri" w:cs="Amiri"/>
          <w:lang w:bidi="ar-SA"/>
          <w:color w:val="111111"/>
          <w:sz w:val="28"/>
          <w:szCs w:val="28"/>
          <w:rtl/>
        </w:rPr>
        <w:t xml:space="preserve">جَعْفَرٍ ع عَنْ رَجُلٍ شَهِدَ عَلَیْهِ شُهُودٌ أَنَّهُ أَفْطَرَ مِنْ شَهْرِ رَمَضَانَ ثَلَاثَةَ أَیَّامٍ قَالَ یُسْأَلُ هَلْ عَلَیْکَ فِی إِفْطَارِکَ إِثْمٌ فَإِنْ قَالَ لَا فَإِنَّ عَلَی الْإِمَامِ أَنْ یَقْتُلَهُ وَ إِنْ قَالَ نَعَمْ فَإِنَّ عَلَی الْإِمَامِ أَنْ یَنْهَکَهُ ضَرْباً.</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عجلی نقل می‌کند که از امام باقر (ع) درباره مردی که شاهدان شهادت داده‌اند که سه روز از ماه رمضان را افطار کرده است، پرسیدند. امام فرمودند: از او پرسیده می‌شود که آیا در افطار خود گناهی کرده‌ای؟ اگر بگوید نه، بر امام واجب است که او را بکشد. و اگر بگوید بله، بر امام واجب است که او را به شدت تنبیه کند.</w:t>
      </w:r>
    </w:p>
    <w:p>
      <w:pPr>
        <w:pStyle w:val="Heading5"/>
      </w:pPr>
      <w:bookmarkStart w:id="1399" w:name="_Toc868"/>
      <w:r>
        <w:t>[رقم الحدیث الکلی: 13335 - رقم الحدیث الباب: 2]</w:t>
      </w:r>
      <w:bookmarkEnd w:id="1399"/>
    </w:p>
    <w:p>
      <w:pPr>
        <w:pStyle w:val="BookText"/>
      </w:pPr>
      <w:r>
        <w:rPr>
          <w:rFonts w:ascii="Times New Roman" w:hAnsi="Times New Roman" w:eastAsia="Times New Roman" w:cs="Times New Roman"/>
          <w:lang w:val="en-US" w:bidi="en-US"/>
          <w:color w:val="111111"/>
          <w:sz w:val="28"/>
          <w:szCs w:val="28"/>
          <w:rtl/>
        </w:rPr>
        <w:t xml:space="preserve">13335- 2- </w:t>
      </w:r>
      <w:r>
        <w:rPr>
          <w:rStyle w:val="FootnoteReference"/>
        </w:rPr>
        <w:footnoteReference w:id="1680"/>
      </w:r>
      <w:r>
        <w:rPr>
          <w:rFonts w:ascii="Amiri" w:hAnsi="Amiri" w:eastAsia="Amiri" w:cs="Amiri"/>
          <w:lang w:bidi="ar-SA"/>
          <w:color w:val="111111"/>
          <w:sz w:val="28"/>
          <w:szCs w:val="28"/>
          <w:rtl/>
        </w:rPr>
        <w:t xml:space="preserve">وَ عَنْ مُحَمَّدِ بْنِ یَحْیَی عَنْ أَحْمَدَ بْنِ مُحَمَّدٍ عَنْ عُثْمَانَ بْنِ عِیسَی عَنْ سَمَاعَةَ قَالَ: سَأَلْتُهُ عَنْ رَجُلٍ وُجِدَ فِی شَهْرِ رَمَضَانَ- وَ قَدْ أَفْطَرَ ثَلَاثَ مَرَّاتٍ وَ قَدْ رُفِعَ إِلَی الْإِمَامِ ثَلَاثَ مَرَّاتٍ قَالَ یُقْتَلُ فِی الثَّالِثَةِ.</w:t>
      </w:r>
    </w:p>
    <w:p>
      <w:pPr>
        <w:pStyle w:val="BookText"/>
      </w:pPr>
      <w:r>
        <w:rPr>
          <w:rFonts w:ascii="Amiri" w:hAnsi="Amiri" w:eastAsia="Amiri" w:cs="Amiri"/>
          <w:lang w:bidi="ar-SA"/>
          <w:color w:val="111111"/>
          <w:sz w:val="28"/>
          <w:szCs w:val="28"/>
          <w:rtl/>
        </w:rPr>
        <w:t xml:space="preserve">وَ رَوَاهُ الصَّدُوقُ بِإِسْنَادِهِ عَنْ سَمَاعَةَ عَنْ أَبِی عَبْدِ اللَّهِ ع </w:t>
      </w:r>
      <w:r>
        <w:rPr>
          <w:rStyle w:val="FootnoteReference"/>
        </w:rPr>
        <w:footnoteReference w:id="1681"/>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82"/>
      </w:r>
    </w:p>
    <w:p>
      <w:pPr>
        <w:pStyle w:val="BookText"/>
      </w:pPr>
      <w:r>
        <w:rPr>
          <w:rFonts w:ascii="Amiri" w:hAnsi="Amiri" w:eastAsia="Amiri" w:cs="Amiri"/>
          <w:lang w:bidi="ar-SA"/>
          <w:color w:val="111111"/>
          <w:sz w:val="28"/>
          <w:szCs w:val="28"/>
          <w:rtl/>
        </w:rPr>
        <w:t xml:space="preserve">وَ کَذَا الَّذِی قَبْلَهُ وَ رَوَاهُ أَیْضاً بِإِسْنَادِهِ عَنْ عَلِیِّ بْنِ إِبْرَاهِیمَ عَنْ مُحَمَّدِ بْنِ عِیسَی عَنْ یُونُسَ عَنْ أَبِی بَصِیرٍ عَنْ أَبِی عَبْدِ اللَّهِ ع نَحْوَهُ </w:t>
      </w:r>
      <w:r>
        <w:rPr>
          <w:rStyle w:val="FootnoteReference"/>
        </w:rPr>
        <w:footnoteReference w:id="1683"/>
      </w:r>
      <w:r>
        <w:rPr>
          <w:rFonts w:ascii="Amiri" w:hAnsi="Amiri" w:eastAsia="Amiri" w:cs="Amiri"/>
          <w:lang w:bidi="ar-SA"/>
          <w:color w:val="111111"/>
          <w:sz w:val="28"/>
          <w:szCs w:val="28"/>
          <w:rtl/>
        </w:rPr>
        <w:t xml:space="preserve">وَ الَّذِی قَبْلَهُ بِإِسْنَادِهِ عَنِ ابْنِ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می‌کند که پرسیدم از امام درباره مردی که در ماه رمضان سه بار افطار کرده و سه بار به امام گزارش شده است. امام فرمودند: در بار سوم کشته می‌شود.</w:t>
      </w:r>
    </w:p>
    <w:p>
      <w:pPr>
        <w:pStyle w:val="Heading5"/>
      </w:pPr>
      <w:bookmarkStart w:id="1400" w:name="_Toc869"/>
      <w:r>
        <w:t>[رقم الحدیث الکلی: 13336 - رقم الحدیث الباب: 3]</w:t>
      </w:r>
      <w:bookmarkEnd w:id="1400"/>
    </w:p>
    <w:p>
      <w:pPr>
        <w:pStyle w:val="BookText"/>
      </w:pPr>
      <w:r>
        <w:rPr>
          <w:rFonts w:ascii="Times New Roman" w:hAnsi="Times New Roman" w:eastAsia="Times New Roman" w:cs="Times New Roman"/>
          <w:lang w:val="en-US" w:bidi="en-US"/>
          <w:color w:val="111111"/>
          <w:sz w:val="28"/>
          <w:szCs w:val="28"/>
          <w:rtl/>
        </w:rPr>
        <w:t xml:space="preserve">13336- 3- </w:t>
      </w:r>
      <w:r>
        <w:rPr>
          <w:rStyle w:val="FootnoteReference"/>
        </w:rPr>
        <w:footnoteReference w:id="1684"/>
      </w:r>
      <w:r>
        <w:rPr>
          <w:rFonts w:ascii="Amiri" w:hAnsi="Amiri" w:eastAsia="Amiri" w:cs="Amiri"/>
          <w:lang w:bidi="ar-SA"/>
          <w:color w:val="111111"/>
          <w:sz w:val="28"/>
          <w:szCs w:val="28"/>
          <w:rtl/>
        </w:rPr>
        <w:t xml:space="preserve">وَ عَنْ عَلِیِّ بْنِ مُحَمَّدٍ عَنْ عَبْدِ اللَّهِ بْنِ إِسْحَاقَ عَنِ الْحَسَنِ بْنِ عَلِیِّ بْنِ سُلَیْمَانَ عَنْ مُحَمَّدِ بْنِ عِمْرَانَ عَنْ أَبِی عَبْدِ اللَّهِ ع قَالَ: أُتِیَ أَمِیرُ الْمُؤْمِنِینَ وَ هُوَ جَالِسٌ فِی الْمَسْجِدِ بِالْکُوفَةِ- بِقَوْمٍ وَجَدُوهُمْ یَأْکُلُونَ بِالنَّهَارِ فِی شَهْرِ رَمَضَانَ- فَقَالَ لَهُمْ أَمِیرُ الْمُؤْمِنِینَ ع أَکَلْتُمْ وَ أَنْتُمْ مُفْطِرُونَ قَالُوا نَعَمْ قَالَ یَهُودُ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قَالُوا لَا قَالَ فَنَصَارَی قَالُوا لَا قَالَ فَعَلَی </w:t>
      </w:r>
      <w:r>
        <w:rPr>
          <w:rStyle w:val="FootnoteReference"/>
        </w:rPr>
        <w:footnoteReference w:id="1685"/>
      </w:r>
      <w:r>
        <w:rPr>
          <w:rFonts w:ascii="Amiri" w:hAnsi="Amiri" w:eastAsia="Amiri" w:cs="Amiri"/>
          <w:lang w:bidi="ar-SA"/>
          <w:color w:val="111111"/>
          <w:sz w:val="28"/>
          <w:szCs w:val="28"/>
          <w:rtl/>
        </w:rPr>
        <w:t xml:space="preserve">شَیْ‌ءٍ مِنْ هَذِهِ الْأَدْیَانِ الْمُخَالِفِینَ لِلْإِسْلَامِ- قَالُوا بَلْ مُسْلِمُونَ قَالَ فَسَفْرٌ أَنْتُمْ قَالُوا لَا قَالَ فَبِکُمْ عِلَّةٌ اسْتَوْجَبْتُمُ الْإِفْطَارَ لَا نَشْعُرُ بِهَا فَإِنَّکُمْ أَبْصَرُ بِأَنْفُسِکُمْ لِأَنَّ اللَّهَ عَزَّ وَ جَلَّ یَقُولُ بَلِ الْإِنْسانُ عَلی نَفْسِهِ بَصِیرَةٌ </w:t>
      </w:r>
      <w:r>
        <w:rPr>
          <w:rStyle w:val="FootnoteReference"/>
        </w:rPr>
        <w:footnoteReference w:id="1686"/>
      </w:r>
      <w:r>
        <w:rPr>
          <w:rFonts w:ascii="Amiri" w:hAnsi="Amiri" w:eastAsia="Amiri" w:cs="Amiri"/>
          <w:lang w:bidi="ar-SA"/>
          <w:color w:val="111111"/>
          <w:sz w:val="28"/>
          <w:szCs w:val="28"/>
          <w:rtl/>
        </w:rPr>
        <w:t xml:space="preserve">قَالُوا بَلْ أَصْبَحْنَا مَا بِنَا عِلَّةٌ قَالَ فَضَحِکَ أَمِیرُ الْمُؤْمِنِینَ ع ثُمَّ قَالَ تَشْهَدُونَ أَنْ لَا إِلَهَ إِلَّا اللَّهُ وَ أَنَّ مُحَمَّداً رَسُولُ اللَّهِ قَالُوا نَشْهَدُ أَنْ لَا إِلَهَ إِلَّا اللَّهُ وَ لَا نَعْرِفُ مُحَمَّداً- قَالَ فَإِنَّهُ رَسُولُ اللَّهِ ص قَالُوا لَا نَعْرِفُهُ بِذَلِکَ إِنَّمَا هُوَ أَعْرَابِیٌّ دَعَا إِلَی نَفْسِهِ فَقَالَ إِنْ أَقْرَرْتُمْ وَ إِلَّا قَتَلْتُکُمْ قَالُوا وَ إِنْ فَعَلْتَ فَوَکَّلَ بِهِمْ شُرْطَةَ الْخَمِیسِ وَ خَرَجَ بِهِمْ إِلَی الظَّهْرِ ظَهْرِ الْکُوفَةِ- وَ أَمَرَ أَنْ یَحْفِرَ حَفِیرَتَیْنِ وَ حَفَرَ إِحْدَاهُمَا إِلَی جَنْبِ الْأُخْرَی ثُمَّ خَرَقَ فِیمَا بَیْنَهُمَا کَوَّةً ضَخْمَةً شِبْهَ الْخَوْخَةِ </w:t>
      </w:r>
      <w:r>
        <w:rPr>
          <w:rStyle w:val="FootnoteReference"/>
        </w:rPr>
        <w:footnoteReference w:id="1687"/>
      </w:r>
      <w:r>
        <w:rPr>
          <w:rFonts w:ascii="Amiri" w:hAnsi="Amiri" w:eastAsia="Amiri" w:cs="Amiri"/>
          <w:lang w:bidi="ar-SA"/>
          <w:color w:val="111111"/>
          <w:sz w:val="28"/>
          <w:szCs w:val="28"/>
          <w:rtl/>
        </w:rPr>
        <w:t xml:space="preserve">فَقَالَ لَهُمْ إِنِّی وَاضِعُکُمْ فِی أَحَدِ </w:t>
      </w:r>
      <w:r>
        <w:rPr>
          <w:rStyle w:val="FootnoteReference"/>
        </w:rPr>
        <w:footnoteReference w:id="1688"/>
      </w:r>
      <w:r>
        <w:rPr>
          <w:rFonts w:ascii="Amiri" w:hAnsi="Amiri" w:eastAsia="Amiri" w:cs="Amiri"/>
          <w:lang w:bidi="ar-SA"/>
          <w:color w:val="111111"/>
          <w:sz w:val="28"/>
          <w:szCs w:val="28"/>
          <w:rtl/>
        </w:rPr>
        <w:t xml:space="preserve">هَذَیْنِ الْقَلِیبَیْنِ وَ أُوقِدُ فِی الْآخَرِ </w:t>
      </w:r>
      <w:r>
        <w:rPr>
          <w:rStyle w:val="FootnoteReference"/>
        </w:rPr>
        <w:footnoteReference w:id="1689"/>
      </w:r>
      <w:r>
        <w:rPr>
          <w:rFonts w:ascii="Amiri" w:hAnsi="Amiri" w:eastAsia="Amiri" w:cs="Amiri"/>
          <w:lang w:bidi="ar-SA"/>
          <w:color w:val="111111"/>
          <w:sz w:val="28"/>
          <w:szCs w:val="28"/>
          <w:rtl/>
        </w:rPr>
        <w:t xml:space="preserve">النَّارَ فَأَقْتُلُکُمْ بِالدُّخَانِ قَالُوا وَ إِنْ فَعَلْتَ فَإِنَّمَا تَقْضِی هَذِهِ الْحَیَاةَ الدُّنْیَا فَوَضَعَهُمْ فِی إِحْدَی الْجُبَّیْنِ وَضْعاً رَفِیقاً ثُمَّ أَمَرَ بِالنَّارِ فَأُوقِدَتْ فِی الْجُبِّ الْآخَرِ ثُمَّ جَعَلَ یُنَادِیهِمْ مَرَّةً بَعْدَ مَرَّةٍ مَا تَقُولُونَ فَیُجِیبُونَهُ اقْضِ مَا أَنْتَ قَاضٍ حَتَّی مَاتُوا ثُمَّ ذَکَرَ أَنَّ عَظِیماً مِنْ عُظَمَاءِ الْیَهُودِ أَنْکَرَ عَلَیْهِ ذَلِکَ فَقَالَ لَهُ أَمِیرُ الْمُؤْمِنِینَ ع نَشَدْتُکَ بِالتِّسْعِ آیَاتٍ الَّتِی أُنْزِلَتْ عَلَی مُوسَی ع بِطُورِ سِینَا- وَ بِحَقِّ الْکَنَائِسِ الْخَمْسِ الْقُدْسِ وَ بِحَقِّ السَّمْتِ الدَّیَّانِ هَلْ تَعْلَمُ أَنَّ یُوشَعَ بْنَ نُونٍ أُتِیَ بِقَوْمٍ بَعْدَ وَفَاةِ مُوسَی- شَهِدُوا أَنْ لَا إِلَهَ إِلَّا اللَّهُ وَ لَمْ یُقِرُّوا أَنَّ مُوسَی رَسُولُ اللَّهِ فَقَتَلَهُمْ بِمِثْلِ هَذِهِ الْقِتْلَةِ فَقَالَ لَهُ الْیَهُودِیُّ نَعَمْ ثُمَّ ذَکَرَ أَنَّهُ أَسْلَمَ.</w:t>
      </w:r>
    </w:p>
    <w:p>
      <w:pPr>
        <w:pStyle w:val="BookText"/>
      </w:pPr>
      <w:r>
        <w:rPr>
          <w:rFonts w:ascii="Amiri" w:hAnsi="Amiri" w:eastAsia="Amiri" w:cs="Amiri"/>
          <w:lang w:bidi="ar-SA"/>
          <w:color w:val="111111"/>
          <w:sz w:val="28"/>
          <w:szCs w:val="28"/>
          <w:rtl/>
        </w:rPr>
        <w:t xml:space="preserve">أَقُولُ: إِمَّا أَنْ یَکُونَ سَبَبُ الْقَتْلِ اسْتِحْلَالَ الْإِفْطَارِ أَوْ جُحُودَ الرِّسَالَةِ بَعْدَ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9" w:name="pg14655_200504"/>
    <w:bookmarkEnd w:id="239"/>
    <w:p>
      <w:pPr>
        <w:pStyle w:val="BookText"/>
      </w:pPr>
      <w:r>
        <w:rPr>
          <w:rFonts w:ascii="Amiri" w:hAnsi="Amiri" w:eastAsia="Amiri" w:cs="Amiri"/>
          <w:lang w:bidi="ar-SA"/>
          <w:color w:val="111111"/>
          <w:sz w:val="28"/>
          <w:szCs w:val="28"/>
          <w:rtl/>
        </w:rPr>
        <w:t xml:space="preserve">دَعْوَی الْإِسْلَامِ وَ کُلٌّ مِنْهُمَا یُوجِبُ الِارْتِدَادَ کَمَا تَقَدَّمَ فِی مُقَدِّمَةِ الْعِبَادَاتِ </w:t>
      </w:r>
      <w:r>
        <w:rPr>
          <w:rStyle w:val="FootnoteReference"/>
        </w:rPr>
        <w:footnoteReference w:id="1690"/>
      </w:r>
      <w:r>
        <w:rPr>
          <w:rFonts w:ascii="Amiri" w:hAnsi="Amiri" w:eastAsia="Amiri" w:cs="Amiri"/>
          <w:lang w:bidi="ar-SA"/>
          <w:color w:val="111111"/>
          <w:sz w:val="28"/>
          <w:szCs w:val="28"/>
          <w:rtl/>
        </w:rPr>
        <w:t xml:space="preserve">وَ یَأْتِی فِی الْحُدُودِ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عمران از امام صادق (ع) نقل می‌کند که فرمودند: امیرالمؤمنین (ع) در مسجد کوفه نشسته بود که گروهی را آوردند که در روز ماه رمضان غذا می‌خوردند. امیرالمؤمنین (ع) به آنها گفت: آیا شما روزه‌دار نبودید و غذا خوردید؟ گفتند: بله. فرمود: آیا یهودی هستید؟ گفتند: نه. فرمود: آیا نصرانی هستید؟ گفتند: نه. فرمود: آیا از پیروان ادیان مخالف اسلام هستید؟ گفتند: نه، ما مسلمانیم. فرمود: آیا در سفر هستید؟ گفتند: نه. فرمود: آیا بیماری دارید که افطار را واجب کرده باشد و ما از آن بی‌خبر باشیم؟ زیرا خداوند عز و جل می‌فرماید: "بلکه انسان بر خود بیناست" (قیامت 75:14). گفتند: نه، ما صبح کردیم و هیچ بیماری نداریم. امیرالمؤمنین (ع) خندید و فرمود: آیا شهادت می‌دهید که هیچ خدایی جز الله نیست و محمد رسول خداست؟ گفتند: شهادت می‌دهیم که هیچ خدایی جز الله نیست و محمد را نمی‌شناسیم. فرمود: او رسول خداست. گفتند: ما او را به این عنوان نمی‌شناسیم، او فقط یک عرب است که به سوی خود دعوت کرده است. فرمود: اگر اقرار کنید، وگرنه شما را می‌کشم. گفتند: و اگر این کار را انجام دهید. سپس امیرالمؤمنین (ع) آنها را به شرطه الخمیس سپرد و آنها را به ظهر کوفه برد و دستور داد دو گودال حفر کنند و یکی را در کنار دیگری حفر کردند و بین آنها یک سوراخ بزرگ مانند یک درخت خرما ایجاد کردند.سپس به آنها گفت: شما را در یکی از این دو چاه می‌گذارم و در دیگری آتش روشن می‌کنم تا شما را با دود بکشم. گفتند: حتی اگر این کار را انجام دهید، فقط این زندگی دنیا را از ما می‌گیری. پس آنها را به آرامی در یکی از گودال‌ها گذاشت، سپس دستور داد در گودال دیگر آتش روشن کنند. سپس آنها را بارها صدا زد که چه می‌گویید؟ جواب دادند: هر چه می‌خواهی انجام بده. تا اینکه مردند. سپس ذکر شد که یکی از بزرگان یهود به او اعتراض کرد و امیرالمؤمنین (ع) به او گفت: تو را به نه آیاتی که به موسی (ع) در طور سینا نازل شده، و به حق پنج کلیسای قدس و به حق سمت دیّان، قسم می‌دهم، آیا می‌دانی که یوشع بن نون، بعد از وفات موسی (ع) با گروهی روبرو شد که شهادت دادند که هیچ خدایی جز الله نیست و اقرار نکردند که موسی رسول الله است و آنها را به این شیوه کشت؟ یهودی گفت: بله. سپس ذکر شد که او اسلام آورد.</w:t>
      </w:r>
    </w:p>
    <w:p>
      <w:pPr>
        <w:pStyle w:val="BookText"/>
      </w:pPr>
      <w:r>
        <w:rPr>
          <w:rFonts w:ascii="IRNazanin" w:hAnsi="IRNazanin" w:eastAsia="IRNazanin" w:cs="IRNazanin"/>
          <w:lang w:bidi="fa-IR"/>
          <w:color w:val="111111"/>
          <w:sz w:val="28"/>
          <w:szCs w:val="28"/>
          <w:rtl/>
        </w:rPr>
        <w:t xml:space="preserve">می‌گویم: یا دلیل کشتن، استحلال افطار بوده یا انکار رسالت بعد از ادعای اسلام و هر دو موجب ارتداد می‌شود، همان‌طور که در مقدمه عبادات ذکر شد.</w:t>
      </w:r>
    </w:p>
    <w:p>
      <w:pPr>
        <w:pStyle w:val="Heading5"/>
      </w:pPr>
      <w:bookmarkStart w:id="1401" w:name="_Toc870"/>
      <w:r>
        <w:t>[رقم الحدیث الکلی: 13337 - رقم الحدیث الباب: 4]</w:t>
      </w:r>
      <w:bookmarkEnd w:id="1401"/>
    </w:p>
    <w:p>
      <w:pPr>
        <w:pStyle w:val="BookText"/>
      </w:pPr>
      <w:r>
        <w:rPr>
          <w:rFonts w:ascii="Times New Roman" w:hAnsi="Times New Roman" w:eastAsia="Times New Roman" w:cs="Times New Roman"/>
          <w:lang w:val="en-US" w:bidi="en-US"/>
          <w:color w:val="111111"/>
          <w:sz w:val="28"/>
          <w:szCs w:val="28"/>
          <w:rtl/>
        </w:rPr>
        <w:t xml:space="preserve">13337- 4- </w:t>
      </w:r>
      <w:r>
        <w:rPr>
          <w:rStyle w:val="FootnoteReference"/>
        </w:rPr>
        <w:footnoteReference w:id="1692"/>
      </w:r>
      <w:r>
        <w:rPr>
          <w:rFonts w:ascii="Amiri" w:hAnsi="Amiri" w:eastAsia="Amiri" w:cs="Amiri"/>
          <w:lang w:bidi="ar-SA"/>
          <w:color w:val="111111"/>
          <w:sz w:val="28"/>
          <w:szCs w:val="28"/>
          <w:rtl/>
        </w:rPr>
        <w:t xml:space="preserve">مُحَمَّدُ بْنُ عَلِیِّ بْنِ الْحُسَیْنِ قَالَ: قَالَ الصَّادِقُ ع مَنْ أَفْطَرَ یَوْماً مِنْ شَهْرِ رَمَضَانَ خَرَجَ رُوحُ الْإِیمَانِ مِنْهُ.</w:t>
      </w:r>
    </w:p>
    <w:p>
      <w:pPr>
        <w:pStyle w:val="BookText"/>
      </w:pPr>
      <w:r>
        <w:rPr>
          <w:rFonts w:ascii="Amiri" w:hAnsi="Amiri" w:eastAsia="Amiri" w:cs="Amiri"/>
          <w:lang w:bidi="ar-SA"/>
          <w:color w:val="111111"/>
          <w:sz w:val="28"/>
          <w:szCs w:val="28"/>
          <w:rtl/>
        </w:rPr>
        <w:t xml:space="preserve">وَ فِی عِقَابِ الْأَعْمَالِ عَنْ أَبِیهِ عَنْ مُحَمَّدِ بْنِ یَحْیَی عَنْ مُحَمَّدِ بْنِ أَحْمَدَ عَنْ إِبْرَاهِیمَ بْنِ هَاشِمٍ عَنْ یَحْیَی بْنِ أَبِی عِمْرَانَ الْهَمْدَانِیِّ عَنْ یُونُسَ بْنِ حَمْدَانَ الرَّازِیِّ قَالَ سَمِعْتُ أَبَا عَبْدِ اللَّهِ ع یَقُولُ وَ ذَکَرَ مِثْلَهُ </w:t>
      </w:r>
      <w:r>
        <w:rPr>
          <w:rStyle w:val="FootnoteReference"/>
        </w:rPr>
        <w:footnoteReference w:id="1693"/>
      </w: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1694"/>
      </w:r>
    </w:p>
    <w:p>
      <w:pPr>
        <w:pStyle w:val="BookText"/>
      </w:pPr>
      <w:r>
        <w:rPr>
          <w:rFonts w:ascii="Amiri" w:hAnsi="Amiri" w:eastAsia="Amiri" w:cs="Amiri"/>
          <w:lang w:bidi="ar-SA"/>
          <w:color w:val="111111"/>
          <w:sz w:val="28"/>
          <w:szCs w:val="28"/>
          <w:rtl/>
        </w:rPr>
        <w:t xml:space="preserve">وَ کَذَا الْأَوَّلُ وَ الثَّانِی.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2" w:name="_Toc871"/>
      <w:r>
        <w:t>[رقم الحدیث الکلی: 13338 - رقم الحدیث الباب: 5]</w:t>
      </w:r>
      <w:bookmarkEnd w:id="1402"/>
    </w:p>
    <w:p>
      <w:pPr>
        <w:pStyle w:val="BookText"/>
      </w:pPr>
      <w:r>
        <w:rPr>
          <w:rFonts w:ascii="Times New Roman" w:hAnsi="Times New Roman" w:eastAsia="Times New Roman" w:cs="Times New Roman"/>
          <w:lang w:val="en-US" w:bidi="en-US"/>
          <w:color w:val="111111"/>
          <w:sz w:val="28"/>
          <w:szCs w:val="28"/>
          <w:rtl/>
        </w:rPr>
        <w:t xml:space="preserve">13338- 5- </w:t>
      </w:r>
      <w:r>
        <w:rPr>
          <w:rStyle w:val="FootnoteReference"/>
        </w:rPr>
        <w:footnoteReference w:id="1695"/>
      </w:r>
      <w:r>
        <w:rPr>
          <w:rFonts w:ascii="Amiri" w:hAnsi="Amiri" w:eastAsia="Amiri" w:cs="Amiri"/>
          <w:lang w:bidi="ar-SA"/>
          <w:color w:val="111111"/>
          <w:sz w:val="28"/>
          <w:szCs w:val="28"/>
          <w:rtl/>
        </w:rPr>
        <w:t xml:space="preserve">فِی کِتَابِ فَضَائِلِ شَهْرِ رَمَضَانَ عَنْ مُحَمَّدِ بْنِ الْحَسَنِ عَنْ أَحْمَدَ بْنِ إِدْرِیسَ عَنْ مُحَمَّدِ بْنِ أَحْمَدَ عَنْ إِبْرَاهِیمَ بْنِ هَاشِمٍ عَنْ مُوسَی بْنِ عِمْرَانَ عَنْ یُونُسَ بْنِ عَبْدِ الرَّحْمَنِ عَنْ یُونُسَ بْنِ عَمَّارٍ قَالَ سَمِعْتُ أَبَا عَبْدِ اللَّهِ ع یَقُولُ مَنْ أَفْطَرَ یَوْماً مِنْ شَهْرِ رَمَضَانَ خَرَجَ الْإِیمَانُ مِنْهُ.</w:t>
      </w:r>
    </w:p>
    <w:p>
      <w:pPr>
        <w:pStyle w:val="BookText"/>
      </w:pPr>
      <w:r>
        <w:rPr>
          <w:rFonts w:ascii="Amiri" w:hAnsi="Amiri" w:eastAsia="Amiri" w:cs="Amiri"/>
          <w:lang w:bidi="ar-SA"/>
          <w:color w:val="111111"/>
          <w:sz w:val="28"/>
          <w:szCs w:val="28"/>
          <w:rtl/>
        </w:rPr>
        <w:t xml:space="preserve">أَقُولُ: وَ تَقَدَّمَ فِیمَا یُمْسِکُ عَنْهُ الصَّائِمُ مَا یَدُلُّ عَلَی تَعْزِیرِ مَنْ جَامَعَ فِی شَهْرِ رَمَضَانَ رَجُلًا کَانَ أَوِ امْرَأَةً مُطَاوِعَةً لَا مُکْرَهَةً </w:t>
      </w:r>
      <w:r>
        <w:rPr>
          <w:rStyle w:val="FootnoteReference"/>
        </w:rPr>
        <w:footnoteReference w:id="1696"/>
      </w:r>
      <w:r>
        <w:rPr>
          <w:rFonts w:ascii="Amiri" w:hAnsi="Amiri" w:eastAsia="Amiri" w:cs="Amiri"/>
          <w:lang w:bidi="ar-SA"/>
          <w:color w:val="111111"/>
          <w:sz w:val="28"/>
          <w:szCs w:val="28"/>
          <w:rtl/>
        </w:rPr>
        <w:t xml:space="preserve">وَ یَأْتِی مَا یَدُلُّ عَلَیْهِ فِی الْحُدُودِ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عمار گفت: از امام صادق (ع) شنیدم که فرمودند: هر کس یک روز از ماه رمضان را افطار کند، روح ایمان از او خارج می‌شود.</w:t>
      </w:r>
    </w:p>
    <w:p>
      <w:pPr>
        <w:pStyle w:val="BookText"/>
      </w:pPr>
      <w:r>
        <w:rPr>
          <w:rFonts w:ascii="IRNazanin" w:hAnsi="IRNazanin" w:eastAsia="IRNazanin" w:cs="IRNazanin"/>
          <w:lang w:bidi="fa-IR"/>
          <w:color w:val="111111"/>
          <w:sz w:val="28"/>
          <w:szCs w:val="28"/>
          <w:rtl/>
        </w:rPr>
        <w:t xml:space="preserve">می‌گویم: و در آنچه که روزه‌دار از آن پرهیز می‌کند، آمده است که تعزیر کسی که در ماه رمضان جماع می‌کند، چه مرد باشد یا زن، به شرط رضایت، نه اکراه.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0" w:name="pg14655_200505"/>
    <w:bookmarkEnd w:id="240"/>
    <w:p>
      <w:pPr>
        <w:pStyle w:val="Heading4"/>
      </w:pPr>
      <w:bookmarkStart w:id="1403" w:name="_Toc872"/>
      <w:r>
        <w:t>3- بَابُ أَنَّ عَلَامَةَ شَهْرِ رَمَضَانَ وَ غَیْرِهِ رُؤْیَةُ الْهِلَالِ فَلَا یَجِبُ الصَّوْمُ إِلَّا لِلرُّؤْیَةِ أَوْ مُضِیِّ ثَلَاثِینَ وَ لَا یَجُوزُ الْإِفْطَارُ فِی آخِرِهِ إِلَّا لِلرُّؤْیَةِ أَوْ مُضِیِّ ثَلَاثِینَ وَ أَنَّهُ یَجِبُ الْعَمَلُ ف</w:t>
      </w:r>
      <w:bookmarkEnd w:id="1403"/>
    </w:p>
    <w:p>
      <w:pPr>
        <w:pStyle w:val="Heading5"/>
      </w:pPr>
      <w:bookmarkStart w:id="1404" w:name="_Toc873"/>
      <w:r>
        <w:t>اشارة</w:t>
      </w:r>
      <w:bookmarkEnd w:id="1404"/>
    </w:p>
    <w:p>
      <w:pPr>
        <w:pStyle w:val="BookText"/>
      </w:pPr>
      <w:r>
        <w:rPr>
          <w:rStyle w:val="FootnoteReference"/>
        </w:rPr>
        <w:footnoteReference w:id="1698"/>
      </w:r>
      <w:r>
        <w:rPr>
          <w:rFonts w:ascii="Amiri" w:hAnsi="Amiri" w:eastAsia="Amiri" w:cs="Amiri"/>
          <w:lang w:bidi="ar-SA"/>
          <w:color w:val="111111"/>
          <w:sz w:val="28"/>
          <w:szCs w:val="28"/>
          <w:rtl/>
        </w:rPr>
        <w:t xml:space="preserve">3 بَابُ أَنَّ عَلَامَةَ شَهْرِ رَمَضَانَ وَ غَیْرِهِ رُؤْیَةُ الْهِلَالِ فَلَا یَجِبُ الصَّوْمُ إِلَّا لِلرُّؤْیَةِ أَوْ مُضِیِّ ثَلَاثِینَ وَ لَا یَجُوزُ الْإِفْطَارُ فِی آخِرِهِ إِلَّا لِلرُّؤْیَةِ أَوْ مُضِیِّ ثَلَاثِینَ وَ أَنَّهُ یَجِبُ الْعَمَلُ فِی ذَلِکَ بِالْیَقِینِ دُونَ الظَّنِ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نشانه ماه رمضان و غیر آن رؤیت هلال است. بنابراین روزه گرفتن واجب نیست مگر با رؤیت هلال یا گذشتن سی روز، و افطار کردن در پایان آن جایز نیست مگر با رؤیت هلال یا گذشتن سی روز. و در این باره باید با یقین عمل کرد نه با گمان.</w:t>
      </w:r>
    </w:p>
    <w:p>
      <w:pPr>
        <w:pStyle w:val="Heading5"/>
      </w:pPr>
      <w:bookmarkStart w:id="1405" w:name="_Toc874"/>
      <w:r>
        <w:t>[رقم الحدیث الکلی: 13339 - رقم الحدیث الباب: 1]</w:t>
      </w:r>
      <w:bookmarkEnd w:id="1405"/>
    </w:p>
    <w:p>
      <w:pPr>
        <w:pStyle w:val="BookText"/>
      </w:pPr>
      <w:r>
        <w:rPr>
          <w:rFonts w:ascii="Times New Roman" w:hAnsi="Times New Roman" w:eastAsia="Times New Roman" w:cs="Times New Roman"/>
          <w:lang w:val="en-US" w:bidi="en-US"/>
          <w:color w:val="111111"/>
          <w:sz w:val="28"/>
          <w:szCs w:val="28"/>
          <w:rtl/>
        </w:rPr>
        <w:t xml:space="preserve">13339- 1- </w:t>
      </w:r>
      <w:r>
        <w:rPr>
          <w:rStyle w:val="FootnoteReference"/>
        </w:rPr>
        <w:footnoteReference w:id="1699"/>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بْنِ عُثْمَانَ عَنِ الْحَلَبِیِّ عَنْ أَبِی عَبْدِ اللَّهِ ع قَالَ: إِنَّهُ سُئِلَ عَنِ الْأَهِلَّةِ فَقَالَ هِیَ أَهِلَّةُ الشُّهُورِ فَإِذَا رَأَیْتَ الْهِلَالَ فَصُمْ وَ إِذَا رَأَیْتَهُ فَأَفْطِرْ.</w:t>
      </w:r>
    </w:p>
    <w:p>
      <w:pPr>
        <w:pStyle w:val="BookText"/>
      </w:pPr>
      <w:r>
        <w:rPr>
          <w:rFonts w:ascii="Amiri" w:hAnsi="Amiri" w:eastAsia="Amiri" w:cs="Amiri"/>
          <w:lang w:bidi="ar-SA"/>
          <w:color w:val="111111"/>
          <w:sz w:val="28"/>
          <w:szCs w:val="28"/>
          <w:rtl/>
        </w:rPr>
        <w:t xml:space="preserve">وَ رَوَاهُ الْمُفِیدُ فِی الْمُقْنِعَةِ عَنْ حَمَّادِ بْنِ عُثْمَانَ مِثْلَهُ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فرمودند: از ایشان درباره‌ی هلال‌ها پرسیده شد. فرمودند: این‌ها هلال‌های ماه‌ها هستند. پس زمانی که هلال را دیدی، روزه بگیر و زمانی که هلال را دیدی، افطار کن.</w:t>
      </w:r>
    </w:p>
    <w:p>
      <w:pPr>
        <w:pStyle w:val="Heading5"/>
      </w:pPr>
      <w:bookmarkStart w:id="1406" w:name="_Toc875"/>
      <w:r>
        <w:t>[رقم الحدیث الکلی: 13340 - رقم الحدیث الباب: 2]</w:t>
      </w:r>
      <w:bookmarkEnd w:id="1406"/>
    </w:p>
    <w:p>
      <w:pPr>
        <w:pStyle w:val="BookText"/>
      </w:pPr>
      <w:r>
        <w:rPr>
          <w:rFonts w:ascii="Times New Roman" w:hAnsi="Times New Roman" w:eastAsia="Times New Roman" w:cs="Times New Roman"/>
          <w:lang w:val="en-US" w:bidi="en-US"/>
          <w:color w:val="111111"/>
          <w:sz w:val="28"/>
          <w:szCs w:val="28"/>
          <w:rtl/>
        </w:rPr>
        <w:t xml:space="preserve">13340- 2- </w:t>
      </w:r>
      <w:r>
        <w:rPr>
          <w:rStyle w:val="FootnoteReference"/>
        </w:rPr>
        <w:footnoteReference w:id="1701"/>
      </w:r>
      <w:r>
        <w:rPr>
          <w:rFonts w:ascii="Amiri" w:hAnsi="Amiri" w:eastAsia="Amiri" w:cs="Amiri"/>
          <w:lang w:bidi="ar-SA"/>
          <w:color w:val="111111"/>
          <w:sz w:val="28"/>
          <w:szCs w:val="28"/>
          <w:rtl/>
        </w:rPr>
        <w:t xml:space="preserve">مُحَمَّدُ بْنُ الْحَسَنِ بِإِسْنَادِهِ عَنْ عَلِیِّ بْنِ مَهْزِیَارَ عَنْ مُحَمَّدِ بْنِ أَبِی عُمَیْرٍ عَنْ أَیُّوبَ وَ حَمَّادٍ عَنْ مُحَمَّدِ بْنِ مُسْلِمٍ عَنْ أَبِی جَعْفَرٍ ع قَالَ: إِذَا رَأَیْتُمُ الْهِلَالَ فَصُومُوا وَ إِذَا رَأَیْتُمُوهُ فَأَفْطِرُوا وَ لَیْسَ بِالرَّأْیِ وَ لَا بِالتَّظَنِّی وَ لَکِنْ بِالرُّؤْیَةِ الْحَدِیثَ.</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عَلِیِّ بْنِ الْحَکَمِ عَنْ أَبِی أَیُّوبَ عَنْ مُحَمَّدِ بْنِ مُسْلِمٍ </w:t>
      </w:r>
      <w:r>
        <w:rPr>
          <w:rStyle w:val="FootnoteReference"/>
        </w:rPr>
        <w:footnoteReference w:id="1702"/>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1" w:name="pg14655_200506"/>
    <w:bookmarkEnd w:id="241"/>
    <w:p>
      <w:pPr>
        <w:pStyle w:val="BookText"/>
      </w:pPr>
      <w:r>
        <w:rPr>
          <w:rFonts w:ascii="Amiri" w:hAnsi="Amiri" w:eastAsia="Amiri" w:cs="Amiri"/>
          <w:lang w:bidi="ar-SA"/>
          <w:color w:val="111111"/>
          <w:sz w:val="28"/>
          <w:szCs w:val="28"/>
          <w:rtl/>
        </w:rPr>
        <w:t xml:space="preserve">وَ رَوَاهُ الصَّدُوقُ بِإِسْنَادِهِ عَنْ مُحَمَّدِ بْنِ مُسْلِمٍ </w:t>
      </w:r>
      <w:r>
        <w:rPr>
          <w:rStyle w:val="FootnoteReference"/>
        </w:rPr>
        <w:footnoteReference w:id="1703"/>
      </w:r>
    </w:p>
    <w:p>
      <w:pPr>
        <w:pStyle w:val="BookText"/>
      </w:pPr>
      <w:r>
        <w:rPr>
          <w:rFonts w:ascii="Amiri" w:hAnsi="Amiri" w:eastAsia="Amiri" w:cs="Amiri"/>
          <w:lang w:bidi="ar-SA"/>
          <w:color w:val="111111"/>
          <w:sz w:val="28"/>
          <w:szCs w:val="28"/>
          <w:rtl/>
        </w:rPr>
        <w:t xml:space="preserve">وَ رَوَاهُ الْمُفِیدُ فِی الْمُقْنِعَةِ عَنِ ابْنِ أَبِی عُمَیْرٍ نَحْوَهُ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فرمودند: زمانی که هلال ماه را دیدید، روزه بگیرید و زمانی که آن را دیدید، افطار کنید. این امر با رأی و گمان نیست، بلکه با رؤیت است.</w:t>
      </w:r>
    </w:p>
    <w:p>
      <w:pPr>
        <w:pStyle w:val="Heading5"/>
      </w:pPr>
      <w:bookmarkStart w:id="1407" w:name="_Toc876"/>
      <w:r>
        <w:t>[رقم الحدیث الکلی: 13341 - رقم الحدیث الباب: 3]</w:t>
      </w:r>
      <w:bookmarkEnd w:id="1407"/>
    </w:p>
    <w:p>
      <w:pPr>
        <w:pStyle w:val="BookText"/>
      </w:pPr>
      <w:r>
        <w:rPr>
          <w:rFonts w:ascii="Times New Roman" w:hAnsi="Times New Roman" w:eastAsia="Times New Roman" w:cs="Times New Roman"/>
          <w:lang w:val="en-US" w:bidi="en-US"/>
          <w:color w:val="111111"/>
          <w:sz w:val="28"/>
          <w:szCs w:val="28"/>
          <w:rtl/>
        </w:rPr>
        <w:t xml:space="preserve">13341- 3- </w:t>
      </w:r>
      <w:r>
        <w:rPr>
          <w:rStyle w:val="FootnoteReference"/>
        </w:rPr>
        <w:footnoteReference w:id="1705"/>
      </w:r>
      <w:r>
        <w:rPr>
          <w:rFonts w:ascii="Amiri" w:hAnsi="Amiri" w:eastAsia="Amiri" w:cs="Amiri"/>
          <w:lang w:bidi="ar-SA"/>
          <w:color w:val="111111"/>
          <w:sz w:val="28"/>
          <w:szCs w:val="28"/>
          <w:rtl/>
        </w:rPr>
        <w:t xml:space="preserve">وَ عَنْهُ عَنْ عَمْرِو بْنِ عُثْمَانَ عَنِ الْمُفَضَّلِ وَ عَنْ زَیْدٍ الشَّحَّامِ جَمِیعاً عَنْ أَبِی عَبْدِ اللَّهِ ع أَنَّهُ سُئِلَ عَنِ الْأَهِلَّةِ فَقَالَ هِیَ أَهِلَّةُ الشُّهُورِ فَإِذَا رَأَیْتَ الْهِلَالَ فَصُمْ وَ إِذَا رَأَیْتَهُ فَأَفْطِرْ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الشحام از امام صادق (ع) نقل می‌کند که فرمودند: از ایشان درباره‌ی هلال‌ها پرسیده شد. فرمودند: این‌ها هلال‌های ماه‌ها هستند. پس زمانی که هلال را دیدی، روزه بگیر و زمانی که هلال را دیدی، افطار کن.</w:t>
      </w:r>
    </w:p>
    <w:p>
      <w:pPr>
        <w:pStyle w:val="Heading5"/>
      </w:pPr>
      <w:bookmarkStart w:id="1408" w:name="_Toc877"/>
      <w:r>
        <w:t>[رقم الحدیث الکلی: 13342 - رقم الحدیث الباب: 4]</w:t>
      </w:r>
      <w:bookmarkEnd w:id="1408"/>
    </w:p>
    <w:p>
      <w:pPr>
        <w:pStyle w:val="BookText"/>
      </w:pPr>
      <w:r>
        <w:rPr>
          <w:rFonts w:ascii="Times New Roman" w:hAnsi="Times New Roman" w:eastAsia="Times New Roman" w:cs="Times New Roman"/>
          <w:lang w:val="en-US" w:bidi="en-US"/>
          <w:color w:val="111111"/>
          <w:sz w:val="28"/>
          <w:szCs w:val="28"/>
          <w:rtl/>
        </w:rPr>
        <w:t xml:space="preserve">13342- 4- </w:t>
      </w:r>
      <w:r>
        <w:rPr>
          <w:rStyle w:val="FootnoteReference"/>
        </w:rPr>
        <w:footnoteReference w:id="1706"/>
      </w:r>
      <w:r>
        <w:rPr>
          <w:rFonts w:ascii="Amiri" w:hAnsi="Amiri" w:eastAsia="Amiri" w:cs="Amiri"/>
          <w:lang w:bidi="ar-SA"/>
          <w:color w:val="111111"/>
          <w:sz w:val="28"/>
          <w:szCs w:val="28"/>
          <w:rtl/>
        </w:rPr>
        <w:t xml:space="preserve">وَ عَنْهُ عَنِ الْحَسَنِ بْنِ عَلِیٍّ عَنِ الْقَاسِمِ بْنِ عُرْوَةَ عَنْ أَبِی الْعَبَّاسِ عَنْ أَبِی عَبْدِ اللَّهِ ع قَالَ: الصَّوْمُ لِلرُّؤْیَةِ وَ الْفِطْرُ لِلرُّؤْیَةِ وَ لَیْسَ الرُّؤْیَةُ أَنْ یَرَاهُ وَاحِدٌ وَ لَا اثْنَانِ وَ لَا خَمْسُونَ.</w:t>
      </w:r>
    </w:p>
    <w:p>
      <w:pPr>
        <w:pStyle w:val="BookText"/>
      </w:pPr>
      <w:r>
        <w:rPr>
          <w:rFonts w:ascii="Amiri" w:hAnsi="Amiri" w:eastAsia="Amiri" w:cs="Amiri"/>
          <w:lang w:bidi="ar-SA"/>
          <w:color w:val="111111"/>
          <w:sz w:val="28"/>
          <w:szCs w:val="28"/>
          <w:rtl/>
        </w:rPr>
        <w:t xml:space="preserve">وَ رَوَاهُ الصَّدُوقُ بِإِسْنَادِهِ عَنِ الْقَاسِمِ بْنِ عُرْوَةَ </w:t>
      </w:r>
      <w:r>
        <w:rPr>
          <w:rStyle w:val="FootnoteReference"/>
        </w:rPr>
        <w:footnoteReference w:id="1707"/>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ابوالعباس از امام صادق (ع) نقل می‌کند که فرمودند: روزه به واسطه رؤیت (هلال) است و افطار نیز به واسطه رؤیت (هلال) است و رؤیت به این نیست که یک نفر یا دو نفر یا پنجاه نفر آن را ببینند.</w:t>
      </w:r>
    </w:p>
    <w:p>
      <w:pPr>
        <w:pStyle w:val="Heading5"/>
      </w:pPr>
      <w:bookmarkStart w:id="1409" w:name="_Toc878"/>
      <w:r>
        <w:t>[رقم الحدیث الکلی: 13343 - رقم الحدیث الباب: 5]</w:t>
      </w:r>
      <w:bookmarkEnd w:id="1409"/>
    </w:p>
    <w:p>
      <w:pPr>
        <w:pStyle w:val="BookText"/>
      </w:pPr>
      <w:r>
        <w:rPr>
          <w:rFonts w:ascii="Times New Roman" w:hAnsi="Times New Roman" w:eastAsia="Times New Roman" w:cs="Times New Roman"/>
          <w:lang w:val="en-US" w:bidi="en-US"/>
          <w:color w:val="111111"/>
          <w:sz w:val="28"/>
          <w:szCs w:val="28"/>
          <w:rtl/>
        </w:rPr>
        <w:t xml:space="preserve">13343- 5- </w:t>
      </w:r>
      <w:r>
        <w:rPr>
          <w:rStyle w:val="FootnoteReference"/>
        </w:rPr>
        <w:footnoteReference w:id="1709"/>
      </w:r>
      <w:r>
        <w:rPr>
          <w:rFonts w:ascii="Amiri" w:hAnsi="Amiri" w:eastAsia="Amiri" w:cs="Amiri"/>
          <w:lang w:bidi="ar-SA"/>
          <w:color w:val="111111"/>
          <w:sz w:val="28"/>
          <w:szCs w:val="28"/>
          <w:rtl/>
        </w:rPr>
        <w:t xml:space="preserve">وَ عَنْهُ عَنْ مُحَمَّدِ بْنِ عَبْدِ الْحَمِیدِ عَنْ مُحَمَّدِ بْنِ الْفُضَیْلِ عَنْ أَبِی الْحَسَنِ الرِّضَا ع فِی حَدِیثٍ قَالَ: صُومُوا لِلرُّؤْیَةِ وَ أَفْطِرُوا لِلرُّؤْیَةِ.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فضیل از امام رضا (ع) در حدیثی نقل می‌کند که فرمودند: روزه را به واسطه رؤیت (هلال) آغاز کنید و افطار را نیز به واسطه رؤیت (هلال) انجام دهید.</w:t>
      </w:r>
    </w:p>
    <w:p>
      <w:pPr>
        <w:pStyle w:val="Heading5"/>
      </w:pPr>
      <w:bookmarkStart w:id="1410" w:name="_Toc879"/>
      <w:r>
        <w:t>[رقم الحدیث الکلی: 13344 - رقم الحدیث الباب: 6]</w:t>
      </w:r>
      <w:bookmarkEnd w:id="1410"/>
    </w:p>
    <w:p>
      <w:pPr>
        <w:pStyle w:val="BookText"/>
      </w:pPr>
      <w:r>
        <w:rPr>
          <w:rFonts w:ascii="Times New Roman" w:hAnsi="Times New Roman" w:eastAsia="Times New Roman" w:cs="Times New Roman"/>
          <w:lang w:val="en-US" w:bidi="en-US"/>
          <w:color w:val="111111"/>
          <w:sz w:val="28"/>
          <w:szCs w:val="28"/>
          <w:rtl/>
        </w:rPr>
        <w:t xml:space="preserve">13344- 6- </w:t>
      </w:r>
      <w:r>
        <w:rPr>
          <w:rStyle w:val="FootnoteReference"/>
        </w:rPr>
        <w:footnoteReference w:id="1710"/>
      </w:r>
      <w:r>
        <w:rPr>
          <w:rFonts w:ascii="Amiri" w:hAnsi="Amiri" w:eastAsia="Amiri" w:cs="Amiri"/>
          <w:lang w:bidi="ar-SA"/>
          <w:color w:val="111111"/>
          <w:sz w:val="28"/>
          <w:szCs w:val="28"/>
          <w:rtl/>
        </w:rPr>
        <w:t xml:space="preserve">وَ عَنْهُ عَنْ عُثْمَانَ بْنِ عِیسَی عَنْ سَمَاعَةَ قَالَ: صِیَامُ شَهْرِ رَمَضَانَ بِالرُّؤْیَةِ وَ لَیْسَ بِالظَّنِّ الْحَدِیثَ.</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2" w:name="pg14655_200507"/>
    <w:bookmarkEnd w:id="242"/>
    <w:p>
      <w:pPr>
        <w:pStyle w:val="BookText"/>
      </w:pPr>
      <w:r>
        <w:rPr>
          <w:rFonts w:ascii="Amiri" w:hAnsi="Amiri" w:eastAsia="Amiri" w:cs="Amiri"/>
          <w:lang w:bidi="ar-SA"/>
          <w:color w:val="111111"/>
          <w:sz w:val="28"/>
          <w:szCs w:val="28"/>
          <w:rtl/>
        </w:rPr>
        <w:t xml:space="preserve">وَ عَنْهُ عَنْ عُثْمَانَ بْنِ عِیسَی عَنْ رِفَاعَةَ عَنْ أَبِی عَبْدِ اللَّهِ ع مِثْلَهُ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می‌کند که فرمود: روزه ماه رمضان به واسطه رؤیت (هلال) است و نه با گمان.</w:t>
      </w:r>
    </w:p>
    <w:p>
      <w:pPr>
        <w:pStyle w:val="Heading5"/>
      </w:pPr>
      <w:bookmarkStart w:id="1411" w:name="_Toc880"/>
      <w:r>
        <w:t>[رقم الحدیث الکلی: 13345 - رقم الحدیث الباب: 7]</w:t>
      </w:r>
      <w:bookmarkEnd w:id="1411"/>
    </w:p>
    <w:p>
      <w:pPr>
        <w:pStyle w:val="BookText"/>
      </w:pPr>
      <w:r>
        <w:rPr>
          <w:rFonts w:ascii="Times New Roman" w:hAnsi="Times New Roman" w:eastAsia="Times New Roman" w:cs="Times New Roman"/>
          <w:lang w:val="en-US" w:bidi="en-US"/>
          <w:color w:val="111111"/>
          <w:sz w:val="28"/>
          <w:szCs w:val="28"/>
          <w:rtl/>
        </w:rPr>
        <w:t xml:space="preserve">13345- 7- </w:t>
      </w:r>
      <w:r>
        <w:rPr>
          <w:rStyle w:val="FootnoteReference"/>
        </w:rPr>
        <w:footnoteReference w:id="1712"/>
      </w:r>
      <w:r>
        <w:rPr>
          <w:rFonts w:ascii="Amiri" w:hAnsi="Amiri" w:eastAsia="Amiri" w:cs="Amiri"/>
          <w:lang w:bidi="ar-SA"/>
          <w:color w:val="111111"/>
          <w:sz w:val="28"/>
          <w:szCs w:val="28"/>
          <w:rtl/>
        </w:rPr>
        <w:t xml:space="preserve">وَ بِإِسْنَادِهِ عَنِ الْحُسَیْنِ بْنِ سَعِیدٍ عَنْ مُحَمَّدِ بْنِ الْفُضَیْلِ عَنْ أَبِی الصَّبَّاحِ وَ عَنْ صَفْوَانَ عَنِ ابْنِ مُسْکَانَ عَنِ الْحَلَبِیِّ جَمِیعاً عَنْ أَبِی عَبْدِ اللَّهِ ع أَنَّهُ سُئِلَ عَنِ الْأَهِلَّةِ فَقَالَ هِیَ أَهِلَّةُ الشُّهُورِ فَإِذَا رَأَیْتَ الْهِلَالَ فَصُمْ وَ إِذَا رَأَیْتَهُ فَأَفْطِرْ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فرمودند: از ایشان درباره‌ی هلال‌ها پرسیده شد. فرمودند: این‌ها هلال‌های ماه‌ها هستند. پس زمانی که هلال را دیدی، روزه بگیر و زمانی که هلال را دیدی، افطار کن.</w:t>
      </w:r>
    </w:p>
    <w:p>
      <w:pPr>
        <w:pStyle w:val="Heading5"/>
      </w:pPr>
      <w:bookmarkStart w:id="1412" w:name="_Toc881"/>
      <w:r>
        <w:t>[رقم الحدیث الکلی: 13346 - رقم الحدیث الباب: 8]</w:t>
      </w:r>
      <w:bookmarkEnd w:id="1412"/>
    </w:p>
    <w:p>
      <w:pPr>
        <w:pStyle w:val="BookText"/>
      </w:pPr>
      <w:r>
        <w:rPr>
          <w:rFonts w:ascii="Times New Roman" w:hAnsi="Times New Roman" w:eastAsia="Times New Roman" w:cs="Times New Roman"/>
          <w:lang w:val="en-US" w:bidi="en-US"/>
          <w:color w:val="111111"/>
          <w:sz w:val="28"/>
          <w:szCs w:val="28"/>
          <w:rtl/>
        </w:rPr>
        <w:t xml:space="preserve">13346- 8- </w:t>
      </w:r>
      <w:r>
        <w:rPr>
          <w:rStyle w:val="FootnoteReference"/>
        </w:rPr>
        <w:footnoteReference w:id="1713"/>
      </w:r>
      <w:r>
        <w:rPr>
          <w:rFonts w:ascii="Amiri" w:hAnsi="Amiri" w:eastAsia="Amiri" w:cs="Amiri"/>
          <w:lang w:bidi="ar-SA"/>
          <w:color w:val="111111"/>
          <w:sz w:val="28"/>
          <w:szCs w:val="28"/>
          <w:rtl/>
        </w:rPr>
        <w:t xml:space="preserve">وَ عَنْهُ عَنِ الْحَسَنِ عَنْ صَفْوَانَ عَنْ مَنْصُورِ بْنِ حَازِمٍ عَنْ أَبِی عَبْدِ اللَّهِ ع أَنَّهُ قَالَ: صُمْ لِرُؤْیَهِ الْهِلَالِ وَ أَفْطِرْ لِرُؤْیَتِهِ فَإِنْ شَهِدَ عِنْدَکَ شَاهِدَانِ مَرْضِیَّانِ بِأَنَّهُمَا رَأَیَاهُ فَاقْضِهِ.</w:t>
      </w:r>
    </w:p>
    <w:p>
      <w:pPr>
        <w:pStyle w:val="BookText"/>
      </w:pPr>
      <w:r>
        <w:rPr>
          <w:rFonts w:ascii="Amiri" w:hAnsi="Amiri" w:eastAsia="Amiri" w:cs="Amiri"/>
          <w:lang w:bidi="ar-SA"/>
          <w:color w:val="111111"/>
          <w:sz w:val="28"/>
          <w:szCs w:val="28"/>
          <w:rtl/>
        </w:rPr>
        <w:t xml:space="preserve">وَ رَوَاهُ الْمُفِیدُ فِی الْمُقْنِعَةِ عَنْ صَفْوَانَ بْنِ یَحْیَی مِثْلَهُ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 نقل می‌کند که فرمودند: با رؤیت هلال روزه بگیر و با رؤیت آن افطار کن. اگر دو شاهد مورد اعتماد نزد تو شهادت دادند که هلال را دیده‌اند، آن را قبول کن.</w:t>
      </w:r>
    </w:p>
    <w:p>
      <w:pPr>
        <w:pStyle w:val="Heading5"/>
      </w:pPr>
      <w:bookmarkStart w:id="1413" w:name="_Toc882"/>
      <w:r>
        <w:t>[رقم الحدیث الکلی: 13347 - رقم الحدیث الباب: 9]</w:t>
      </w:r>
      <w:bookmarkEnd w:id="1413"/>
    </w:p>
    <w:p>
      <w:pPr>
        <w:pStyle w:val="BookText"/>
      </w:pPr>
      <w:r>
        <w:rPr>
          <w:rFonts w:ascii="Times New Roman" w:hAnsi="Times New Roman" w:eastAsia="Times New Roman" w:cs="Times New Roman"/>
          <w:lang w:val="en-US" w:bidi="en-US"/>
          <w:color w:val="111111"/>
          <w:sz w:val="28"/>
          <w:szCs w:val="28"/>
          <w:rtl/>
        </w:rPr>
        <w:t xml:space="preserve">13347- 9- </w:t>
      </w:r>
      <w:r>
        <w:rPr>
          <w:rStyle w:val="FootnoteReference"/>
        </w:rPr>
        <w:footnoteReference w:id="1715"/>
      </w:r>
      <w:r>
        <w:rPr>
          <w:rFonts w:ascii="Amiri" w:hAnsi="Amiri" w:eastAsia="Amiri" w:cs="Amiri"/>
          <w:lang w:bidi="ar-SA"/>
          <w:color w:val="111111"/>
          <w:sz w:val="28"/>
          <w:szCs w:val="28"/>
          <w:rtl/>
        </w:rPr>
        <w:t xml:space="preserve">وَ عَنْهُ عَنِ الْقَاسِمِ عَنْ أَبَانٍ عَنْ عَبْدِ الرَّحْمَنِ بْنِ أَبِی عَبْدِ اللَّهِ قَالَ: سَأَلْتُ أَبَا عَبْدِ اللَّهِ ع عَنْ هِلَالِ شَهْرِ رَمَضَانَ- یُغَمُّ عَلَیْنَا فِی تِسْعٍ وَ عِشْرِینَ مِنْ شَعْبَانَ- فَقَالَ لَا تَصُمْ إِلَّا أَنْ تَرَاهُ فَإِنْ شَهِدَ أَهْلُ بَلَدٍ آخَرَ فَاقْضِهِ.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نقل می‌کند که پرسیدم از امام صادق (ع) درباره هلال ماه رمضان که در 29 شعبان پنهان باشد. امام فرمودند: روزه نگیر مگر اینکه آن را ببینی. و اگر اهل شهر دیگری شهادت دادند که هلال را دیده‌اند، آن را بپذیر.</w:t>
      </w:r>
    </w:p>
    <w:p>
      <w:pPr>
        <w:pStyle w:val="Heading5"/>
      </w:pPr>
      <w:bookmarkStart w:id="1414" w:name="_Toc883"/>
      <w:r>
        <w:t>[رقم الحدیث الکلی: 13348 - رقم الحدیث الباب: 10]</w:t>
      </w:r>
      <w:bookmarkEnd w:id="1414"/>
    </w:p>
    <w:p>
      <w:pPr>
        <w:pStyle w:val="BookText"/>
      </w:pPr>
      <w:r>
        <w:rPr>
          <w:rFonts w:ascii="Times New Roman" w:hAnsi="Times New Roman" w:eastAsia="Times New Roman" w:cs="Times New Roman"/>
          <w:lang w:val="en-US" w:bidi="en-US"/>
          <w:color w:val="111111"/>
          <w:sz w:val="28"/>
          <w:szCs w:val="28"/>
          <w:rtl/>
        </w:rPr>
        <w:t xml:space="preserve">13348- 10- </w:t>
      </w:r>
      <w:r>
        <w:rPr>
          <w:rStyle w:val="FootnoteReference"/>
        </w:rPr>
        <w:footnoteReference w:id="1716"/>
      </w:r>
      <w:r>
        <w:rPr>
          <w:rFonts w:ascii="Amiri" w:hAnsi="Amiri" w:eastAsia="Amiri" w:cs="Amiri"/>
          <w:lang w:bidi="ar-SA"/>
          <w:color w:val="111111"/>
          <w:sz w:val="28"/>
          <w:szCs w:val="28"/>
          <w:rtl/>
        </w:rPr>
        <w:t xml:space="preserve">وَ عَنْهُ عَنْ یُوسُفَ بْنِ عَقِیلٍ </w:t>
      </w:r>
      <w:r>
        <w:rPr>
          <w:rStyle w:val="FootnoteReference"/>
        </w:rPr>
        <w:footnoteReference w:id="1717"/>
      </w:r>
      <w:r>
        <w:rPr>
          <w:rFonts w:ascii="Amiri" w:hAnsi="Amiri" w:eastAsia="Amiri" w:cs="Amiri"/>
          <w:lang w:bidi="ar-SA"/>
          <w:color w:val="111111"/>
          <w:sz w:val="28"/>
          <w:szCs w:val="28"/>
          <w:rtl/>
        </w:rPr>
        <w:t xml:space="preserve">عَنْ مُحَمَّدِ بْنِ قَیْسٍ</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3" w:name="pg14655_200508"/>
    <w:bookmarkEnd w:id="243"/>
    <w:p>
      <w:pPr>
        <w:pStyle w:val="BookText"/>
      </w:pPr>
      <w:r>
        <w:rPr>
          <w:rFonts w:ascii="Amiri" w:hAnsi="Amiri" w:eastAsia="Amiri" w:cs="Amiri"/>
          <w:lang w:bidi="ar-SA"/>
          <w:color w:val="111111"/>
          <w:sz w:val="28"/>
          <w:szCs w:val="28"/>
          <w:rtl/>
        </w:rPr>
        <w:t xml:space="preserve">عَنْ أَبِی جَعْفَرٍ ع قَالَ: قَالَ أَمِیرُ الْمُؤْمِنِینَ ع إِذَا رَأَیْتُمُ الْهِلَالَ فَأَفْطِرُوا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می‌کند که امیرالمؤمنین (ع) فرمودند: هنگامی که هلال را دیدید، افطار کنید.</w:t>
      </w:r>
    </w:p>
    <w:p>
      <w:pPr>
        <w:pStyle w:val="Heading5"/>
      </w:pPr>
      <w:bookmarkStart w:id="1415" w:name="_Toc884"/>
      <w:r>
        <w:t>[رقم الحدیث الکلی: 13349 - رقم الحدیث الباب: 11]</w:t>
      </w:r>
      <w:bookmarkEnd w:id="1415"/>
    </w:p>
    <w:p>
      <w:pPr>
        <w:pStyle w:val="BookText"/>
      </w:pPr>
      <w:r>
        <w:rPr>
          <w:rFonts w:ascii="Times New Roman" w:hAnsi="Times New Roman" w:eastAsia="Times New Roman" w:cs="Times New Roman"/>
          <w:lang w:val="en-US" w:bidi="en-US"/>
          <w:color w:val="111111"/>
          <w:sz w:val="28"/>
          <w:szCs w:val="28"/>
          <w:rtl/>
        </w:rPr>
        <w:t xml:space="preserve">13349- 11- </w:t>
      </w:r>
      <w:r>
        <w:rPr>
          <w:rStyle w:val="FootnoteReference"/>
        </w:rPr>
        <w:footnoteReference w:id="1718"/>
      </w:r>
      <w:r>
        <w:rPr>
          <w:rFonts w:ascii="Amiri" w:hAnsi="Amiri" w:eastAsia="Amiri" w:cs="Amiri"/>
          <w:lang w:bidi="ar-SA"/>
          <w:color w:val="111111"/>
          <w:sz w:val="28"/>
          <w:szCs w:val="28"/>
          <w:rtl/>
        </w:rPr>
        <w:t xml:space="preserve">وَ عَنْهُ عَنْ فَضَالَةَ عَنْ سَیْفِ بْنِ عَمِیرَةَ عَنْ إِسْحَاقَ بْنِ عَمَّارٍ عَنْ أَبِی عَبْدِ اللَّهِ ع أَنَّهُ قَالَ فِی کِتَابِ عَلِیٍّ ع صُمْ لِرُؤْیَتِهِ وَ أَفْطِرْ لِرُؤْیَتِهِ وَ إِیَّاکَ وَ الشَّکَّ وَ الظَّنَّ فَإِنْ خَفِیَ عَلَیْکُمْ فَأَتِمُّوا الشَّهْرَ الْأَوَّلَ ثَلَاثِینَ.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می‌کند که فرمودند: در کتاب علی (ع) آمده است: با رؤیت هلال روزه بگیر و با رؤیت آن افطار کن. از شک و گمان بپرهیز. اگر هلال بر شما پنهان بود، ماه اول را سی روز کامل کنید.</w:t>
      </w:r>
    </w:p>
    <w:p>
      <w:pPr>
        <w:pStyle w:val="Heading5"/>
      </w:pPr>
      <w:bookmarkStart w:id="1416" w:name="_Toc885"/>
      <w:r>
        <w:t>[رقم الحدیث الکلی: 13350 - رقم الحدیث الباب: 12]</w:t>
      </w:r>
      <w:bookmarkEnd w:id="1416"/>
    </w:p>
    <w:p>
      <w:pPr>
        <w:pStyle w:val="BookText"/>
      </w:pPr>
      <w:r>
        <w:rPr>
          <w:rFonts w:ascii="Times New Roman" w:hAnsi="Times New Roman" w:eastAsia="Times New Roman" w:cs="Times New Roman"/>
          <w:lang w:val="en-US" w:bidi="en-US"/>
          <w:color w:val="111111"/>
          <w:sz w:val="28"/>
          <w:szCs w:val="28"/>
          <w:rtl/>
        </w:rPr>
        <w:t xml:space="preserve">13350- 12- </w:t>
      </w:r>
      <w:r>
        <w:rPr>
          <w:rStyle w:val="FootnoteReference"/>
        </w:rPr>
        <w:footnoteReference w:id="1719"/>
      </w:r>
      <w:r>
        <w:rPr>
          <w:rFonts w:ascii="Amiri" w:hAnsi="Amiri" w:eastAsia="Amiri" w:cs="Amiri"/>
          <w:lang w:bidi="ar-SA"/>
          <w:color w:val="111111"/>
          <w:sz w:val="28"/>
          <w:szCs w:val="28"/>
          <w:rtl/>
        </w:rPr>
        <w:t xml:space="preserve">وَ عَنْهُ عَنْ فَضَالَةَ عَنْ سَیْفٍ </w:t>
      </w:r>
      <w:r>
        <w:rPr>
          <w:rStyle w:val="FootnoteReference"/>
        </w:rPr>
        <w:footnoteReference w:id="1720"/>
      </w:r>
      <w:r>
        <w:rPr>
          <w:rFonts w:ascii="Amiri" w:hAnsi="Amiri" w:eastAsia="Amiri" w:cs="Amiri"/>
          <w:lang w:bidi="ar-SA"/>
          <w:color w:val="111111"/>
          <w:sz w:val="28"/>
          <w:szCs w:val="28"/>
          <w:rtl/>
        </w:rPr>
        <w:t xml:space="preserve">عَنِ الْفُضَیْلِ بْنِ عُثْمَانَ </w:t>
      </w:r>
      <w:r>
        <w:rPr>
          <w:rStyle w:val="FootnoteReference"/>
        </w:rPr>
        <w:footnoteReference w:id="1721"/>
      </w:r>
      <w:r>
        <w:rPr>
          <w:rFonts w:ascii="Amiri" w:hAnsi="Amiri" w:eastAsia="Amiri" w:cs="Amiri"/>
          <w:lang w:bidi="ar-SA"/>
          <w:color w:val="111111"/>
          <w:sz w:val="28"/>
          <w:szCs w:val="28"/>
          <w:rtl/>
        </w:rPr>
        <w:t xml:space="preserve">عَنْ أَبِی عَبْدِ اللَّهِ ع أَنَّهُ قَالَ: لَیْسَ عَلَی أَهْلِ الْقِبْلَةِ إِلَّا الرُّؤْیَةُ وَ لَیْسَ عَلَی الْمُسْلِمِینَ إِلَّا الرُّؤْیَةُ.</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عِیسَی عَنْ عَلِیِّ بْنِ الْحَکَمِ عَنْ سَیْفِ بْنِ عَمِیرَةَ </w:t>
      </w:r>
      <w:r>
        <w:rPr>
          <w:rStyle w:val="FootnoteReference"/>
        </w:rPr>
        <w:footnoteReference w:id="1722"/>
      </w:r>
    </w:p>
    <w:p>
      <w:pPr>
        <w:pStyle w:val="BookText"/>
      </w:pPr>
      <w:r>
        <w:rPr>
          <w:rFonts w:ascii="Amiri" w:hAnsi="Amiri" w:eastAsia="Amiri" w:cs="Amiri"/>
          <w:lang w:bidi="ar-SA"/>
          <w:color w:val="111111"/>
          <w:sz w:val="28"/>
          <w:szCs w:val="28"/>
          <w:rtl/>
        </w:rPr>
        <w:t xml:space="preserve">وَ رَوَاهُ الصَّدُوقُ بِإِسْنَادِهِ عَنِ الْفَضْلِ بْنِ عُثْمَانَ </w:t>
      </w:r>
      <w:r>
        <w:rPr>
          <w:rStyle w:val="FootnoteReference"/>
        </w:rPr>
        <w:footnoteReference w:id="1723"/>
      </w:r>
    </w:p>
    <w:p>
      <w:pPr>
        <w:pStyle w:val="BookText"/>
      </w:pPr>
      <w:r>
        <w:rPr>
          <w:rFonts w:ascii="Amiri" w:hAnsi="Amiri" w:eastAsia="Amiri" w:cs="Amiri"/>
          <w:lang w:bidi="ar-SA"/>
          <w:color w:val="111111"/>
          <w:sz w:val="28"/>
          <w:szCs w:val="28"/>
          <w:rtl/>
        </w:rPr>
        <w:t xml:space="preserve">وَ رَوَاهُ الْمُفِیدُ فِی الْمُقْنِعَةِ عَنْ سَیْفِ بْنِ عَمِیرَةَ مِثْلَهُ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عثمان از امام صادق (ع) نقل می‌کند که فرمودند: بر اهل قبله (مسلمانان) چیزی جز رؤیت (هلال) واجب نیست و بر مسلمانان چیزی جز رؤیت (هلال) واجب نیست.</w:t>
      </w:r>
    </w:p>
    <w:p>
      <w:pPr>
        <w:pStyle w:val="Heading5"/>
      </w:pPr>
      <w:bookmarkStart w:id="1417" w:name="_Toc886"/>
      <w:r>
        <w:t>[رقم الحدیث الکلی: 13351 - رقم الحدیث الباب: 13]</w:t>
      </w:r>
      <w:bookmarkEnd w:id="1417"/>
    </w:p>
    <w:p>
      <w:pPr>
        <w:pStyle w:val="BookText"/>
      </w:pPr>
      <w:r>
        <w:rPr>
          <w:rFonts w:ascii="Times New Roman" w:hAnsi="Times New Roman" w:eastAsia="Times New Roman" w:cs="Times New Roman"/>
          <w:lang w:val="en-US" w:bidi="en-US"/>
          <w:color w:val="111111"/>
          <w:sz w:val="28"/>
          <w:szCs w:val="28"/>
          <w:rtl/>
        </w:rPr>
        <w:t xml:space="preserve">13351- 13- </w:t>
      </w:r>
      <w:r>
        <w:rPr>
          <w:rStyle w:val="FootnoteReference"/>
        </w:rPr>
        <w:footnoteReference w:id="1725"/>
      </w:r>
      <w:r>
        <w:rPr>
          <w:rFonts w:ascii="Amiri" w:hAnsi="Amiri" w:eastAsia="Amiri" w:cs="Amiri"/>
          <w:lang w:bidi="ar-SA"/>
          <w:color w:val="111111"/>
          <w:sz w:val="28"/>
          <w:szCs w:val="28"/>
          <w:rtl/>
        </w:rPr>
        <w:t xml:space="preserve">وَ بِإِسْنَادِهِ عَنْ مُحَمَّدِ بْنِ الْحَسَنِ الصَّفَّارِ عَنْ عَلِیِّ بْنِ مُحَمَّدٍ الْقَاسَانِیِّ قَالَ: کَتَبْتُ إِلَیْهِ وَ أَنَا بِالْمَدِینَةِ- أَسْأَلُهُ عَنِ الْیَوْمِ الَّذِی یُشَکُّ فِیهِ مِنْ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4" w:name="pg14655_200509"/>
    <w:bookmarkEnd w:id="244"/>
    <w:p>
      <w:pPr>
        <w:pStyle w:val="BookText"/>
      </w:pPr>
      <w:r>
        <w:rPr>
          <w:rFonts w:ascii="Amiri" w:hAnsi="Amiri" w:eastAsia="Amiri" w:cs="Amiri"/>
          <w:lang w:bidi="ar-SA"/>
          <w:color w:val="111111"/>
          <w:sz w:val="28"/>
          <w:szCs w:val="28"/>
          <w:rtl/>
        </w:rPr>
        <w:t xml:space="preserve">رَمَضَانَ- هَلْ یُصَامُ أَمْ لَا فَکَتَبَ الْیَقِینُ لَا یَدْخُلُ فِیهِ الشَّکُّ صُمْ لِلرُّؤْیَةِ وَ أَفْطِرْ لِلرُّؤْیَةِ.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محمد القاسانی گفت: از او در مدینه نوشتم و پرسیدم درباره روزی که در ماه رمضان شک داریم، آیا باید روزه بگیریم یا نه. او نوشت: یقین جای شک را نمی‌گیرد. با رؤیت (هلال) روزه بگیر و با رؤیت (هلال) افطار کن.</w:t>
      </w:r>
    </w:p>
    <w:p>
      <w:pPr>
        <w:pStyle w:val="Heading5"/>
      </w:pPr>
      <w:bookmarkStart w:id="1418" w:name="_Toc887"/>
      <w:r>
        <w:t>[رقم الحدیث الکلی: 13352 - رقم الحدیث الباب: 14]</w:t>
      </w:r>
      <w:bookmarkEnd w:id="1418"/>
    </w:p>
    <w:p>
      <w:pPr>
        <w:pStyle w:val="BookText"/>
      </w:pPr>
      <w:r>
        <w:rPr>
          <w:rFonts w:ascii="Times New Roman" w:hAnsi="Times New Roman" w:eastAsia="Times New Roman" w:cs="Times New Roman"/>
          <w:lang w:val="en-US" w:bidi="en-US"/>
          <w:color w:val="111111"/>
          <w:sz w:val="28"/>
          <w:szCs w:val="28"/>
          <w:rtl/>
        </w:rPr>
        <w:t xml:space="preserve">13352- 14- </w:t>
      </w:r>
      <w:r>
        <w:rPr>
          <w:rStyle w:val="FootnoteReference"/>
        </w:rPr>
        <w:footnoteReference w:id="1726"/>
      </w:r>
      <w:r>
        <w:rPr>
          <w:rFonts w:ascii="Amiri" w:hAnsi="Amiri" w:eastAsia="Amiri" w:cs="Amiri"/>
          <w:lang w:bidi="ar-SA"/>
          <w:color w:val="111111"/>
          <w:sz w:val="28"/>
          <w:szCs w:val="28"/>
          <w:rtl/>
        </w:rPr>
        <w:t xml:space="preserve">وَ عَنْهُ عَنْ أَحْمَدَ بْنِ مُحَمَّدٍ عَنْ مُحَمَّدِ بْنِ بَکْرٍ عَنْ حَفْصِ بْنِ عُمَرَ بْنِ سَالِمٍ وَ مُحَمَّدِ بْنِ زِیَادِ بْنِ عِیسَی جَمِیعاً عَنْ هَارُونَ بْنِ خَارِجَةَ قَالَ: قَالَ أَبُو عَبْدِ اللَّهِ ع عُدَّ شَعْبَانَ تِسْعَةً وَ عِشْرِینَ یَوْماً فَإِذَا کَانَتْ مُتَغَیِّمَةً فَأَصْبِحْ صَائِماً وَ إِنْ کَانَتْ مُصْحِیَةً وَ تَبَصَّرْتَ فَلَمْ تَرَ شَیْئاً فَأَصْبِحْ مُفْطِراً.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خارجه نقل می‌کند که امام صادق (ع) فرمودند: شعبان را 29 روز حساب کن. پس اگر آسمان ابری بود، روزه بگیر و اگر آسمان صاف بود و نگاهی انداختی و چیزی ندیدی، افطار کن.</w:t>
      </w:r>
    </w:p>
    <w:p>
      <w:pPr>
        <w:pStyle w:val="Heading5"/>
      </w:pPr>
      <w:bookmarkStart w:id="1419" w:name="_Toc888"/>
      <w:r>
        <w:t>[رقم الحدیث الکلی: 13353 - رقم الحدیث الباب: 15]</w:t>
      </w:r>
      <w:bookmarkEnd w:id="1419"/>
    </w:p>
    <w:p>
      <w:pPr>
        <w:pStyle w:val="BookText"/>
      </w:pPr>
      <w:r>
        <w:rPr>
          <w:rFonts w:ascii="Times New Roman" w:hAnsi="Times New Roman" w:eastAsia="Times New Roman" w:cs="Times New Roman"/>
          <w:lang w:val="en-US" w:bidi="en-US"/>
          <w:color w:val="111111"/>
          <w:sz w:val="28"/>
          <w:szCs w:val="28"/>
          <w:rtl/>
        </w:rPr>
        <w:t xml:space="preserve">13353- 15- </w:t>
      </w:r>
      <w:r>
        <w:rPr>
          <w:rStyle w:val="FootnoteReference"/>
        </w:rPr>
        <w:footnoteReference w:id="1727"/>
      </w:r>
      <w:r>
        <w:rPr>
          <w:rFonts w:ascii="Amiri" w:hAnsi="Amiri" w:eastAsia="Amiri" w:cs="Amiri"/>
          <w:lang w:bidi="ar-SA"/>
          <w:color w:val="111111"/>
          <w:sz w:val="28"/>
          <w:szCs w:val="28"/>
          <w:rtl/>
        </w:rPr>
        <w:t xml:space="preserve">وَ بِإِسْنَادِهِ عَنْ سَعْدِ بْنِ عَبْدِ اللَّهِ عَنْ مُحَمَّدِ بْنِ الْحُسَیْنِ بْنِ أَبِی الْخَطَّابِ عَنْ یَزِیدَ بْنِ إِسْحَاقَ شَعِرٍ عَنْ هَارُونَ بْنِ حَمْزَةَ عَنْ أَبِی عَبْدِ اللَّهِ ع قَالَ سَمِعْتُهُ یَقُولُ إِذَا صُمْتَ لِرُؤْیَةِ الْهِلَالِ وَ أَفْطَرْتَ لِرُؤْیَتِهِ فَقَدْ أَکْمَلْتَ صِیَامَ شَهْرِ رَمَضَانَ.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بِهَذَا الْإِسْنَادِ مِثْلَهُ وَ تَرَکَ لَفْظَ رَمَضَانَ وَ زَادَ وَ إِنْ لَمْ تَصُمْ إِلَّا تِسْعَةً وَ عِشْرِینَ یَوْماً فَإِنَّ رَسُولَ اللَّهِ ص قَالَ الشَّهْرُ هَکَذَا وَ هَکَذَا وَ هَکَذَا وَ أَشَارَ بِیَدِهِ إِلَی عَشَرَةٍ وَ عَشَرَةٍ وَ تِسْعَةٍ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حمزه از امام صادق (ع) نقل می‌کند که فرمودند: شنیدم که می‌فرمودند: اگر با رؤیت هلال روزه بگیری و با رؤیت آن افطار کنی، روزه ماه رمضان را کامل کرده‌ای.</w:t>
      </w:r>
    </w:p>
    <w:p>
      <w:pPr>
        <w:pStyle w:val="BookText"/>
      </w:pPr>
      <w:r>
        <w:rPr>
          <w:rFonts w:ascii="IRNazanin" w:hAnsi="IRNazanin" w:eastAsia="IRNazanin" w:cs="IRNazanin"/>
          <w:lang w:bidi="fa-IR"/>
          <w:color w:val="111111"/>
          <w:sz w:val="28"/>
          <w:szCs w:val="28"/>
          <w:rtl/>
        </w:rPr>
        <w:t xml:space="preserve">و با همین سند مشابه نقل شده که لفظ رمضان ذکر نشده و اضافه کردند که اگر تنها 29 روز روزه بگیری، رسول خدا (ص) فرمودند: ماه این چنین است و این چنین و این چنین و با دست خود به ده و ده و نه اشاره کردند.</w:t>
      </w:r>
    </w:p>
    <w:p>
      <w:pPr>
        <w:pStyle w:val="Heading5"/>
      </w:pPr>
      <w:bookmarkStart w:id="1420" w:name="_Toc889"/>
      <w:r>
        <w:t>[رقم الحدیث الکلی: 13354 - رقم الحدیث الباب: 16]</w:t>
      </w:r>
      <w:bookmarkEnd w:id="1420"/>
    </w:p>
    <w:p>
      <w:pPr>
        <w:pStyle w:val="BookText"/>
      </w:pPr>
      <w:r>
        <w:rPr>
          <w:rFonts w:ascii="Times New Roman" w:hAnsi="Times New Roman" w:eastAsia="Times New Roman" w:cs="Times New Roman"/>
          <w:lang w:val="en-US" w:bidi="en-US"/>
          <w:color w:val="111111"/>
          <w:sz w:val="28"/>
          <w:szCs w:val="28"/>
          <w:rtl/>
        </w:rPr>
        <w:t xml:space="preserve">13354- 16- </w:t>
      </w:r>
      <w:r>
        <w:rPr>
          <w:rStyle w:val="FootnoteReference"/>
        </w:rPr>
        <w:footnoteReference w:id="1729"/>
      </w:r>
      <w:r>
        <w:rPr>
          <w:rFonts w:ascii="Amiri" w:hAnsi="Amiri" w:eastAsia="Amiri" w:cs="Amiri"/>
          <w:lang w:bidi="ar-SA"/>
          <w:color w:val="111111"/>
          <w:sz w:val="28"/>
          <w:szCs w:val="28"/>
          <w:rtl/>
        </w:rPr>
        <w:t xml:space="preserve">وَ عَنْهُ عَنِ الْعَبَّاسِ بْنِ مُوسَی عَنْ یُونُسَ بْنِ عَبْدِ الرَّحْمَنِ عَنْ أَبِی أَیُّوبَ إِبْرَاهِیمَ بْنِ عُثْمَانَ الْخَرَّازِ عَنْ أَبِی عَبْدِ اللَّهِ ع فِی حَدِیثٍ قَالَ: إِنَّ شَهْرَ رَمَضَانَ فَرِیضَهٌ مِنْ فَرَائِضِ اللَّهِ فَلَا تُؤَدُّوا بِالتَّظَنِّی.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ابوایوب ابراهیم بن عثمان الخراز از امام صادق (ع) در حدیثی نقل می‌کند که فرمودند: ماه رمضان یکی از واجبات خداوند است، پس آن را با گمان انجام ندهید.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5" w:name="pg14655_200510"/>
    <w:bookmarkEnd w:id="245"/>
    <w:p>
      <w:pPr>
        <w:pStyle w:val="Heading5"/>
      </w:pPr>
      <w:bookmarkStart w:id="1421" w:name="_Toc890"/>
      <w:r>
        <w:t>[رقم الحدیث الکلی: 13355 - رقم الحدیث الباب: 17]</w:t>
      </w:r>
      <w:bookmarkEnd w:id="1421"/>
    </w:p>
    <w:p>
      <w:pPr>
        <w:pStyle w:val="BookText"/>
      </w:pPr>
      <w:r>
        <w:rPr>
          <w:rFonts w:ascii="Times New Roman" w:hAnsi="Times New Roman" w:eastAsia="Times New Roman" w:cs="Times New Roman"/>
          <w:lang w:val="en-US" w:bidi="en-US"/>
          <w:color w:val="111111"/>
          <w:sz w:val="28"/>
          <w:szCs w:val="28"/>
          <w:rtl/>
        </w:rPr>
        <w:t xml:space="preserve">13355- 17- </w:t>
      </w:r>
      <w:r>
        <w:rPr>
          <w:rStyle w:val="FootnoteReference"/>
        </w:rPr>
        <w:footnoteReference w:id="1730"/>
      </w:r>
      <w:r>
        <w:rPr>
          <w:rFonts w:ascii="Amiri" w:hAnsi="Amiri" w:eastAsia="Amiri" w:cs="Amiri"/>
          <w:lang w:bidi="ar-SA"/>
          <w:color w:val="111111"/>
          <w:sz w:val="28"/>
          <w:szCs w:val="28"/>
          <w:rtl/>
        </w:rPr>
        <w:t xml:space="preserve">وَ بِإِسْنَادِهِ عَنْ عَلِیِّ بْنِ الْحَسَنِ بْنِ فَضَّالٍ عَنِ الْحُسَیْنِ بْنِ نَصْرٍ </w:t>
      </w:r>
      <w:r>
        <w:rPr>
          <w:rStyle w:val="FootnoteReference"/>
        </w:rPr>
        <w:footnoteReference w:id="1731"/>
      </w:r>
      <w:r>
        <w:rPr>
          <w:rFonts w:ascii="Amiri" w:hAnsi="Amiri" w:eastAsia="Amiri" w:cs="Amiri"/>
          <w:lang w:bidi="ar-SA"/>
          <w:color w:val="111111"/>
          <w:sz w:val="28"/>
          <w:szCs w:val="28"/>
          <w:rtl/>
        </w:rPr>
        <w:t xml:space="preserve">عَنْ أَبِیهِ عَنْ أَبِی خَالِدٍ الْوَاسِطِیِّ عَنْ أَبِی جَعْفَرٍ ع عَنْ أَبِیهِ عَنْ عَلِیٍّ ع فِی حَدِیثٍ أَنَّ رَسُولَ اللَّهِ ص لَمَّا ثَقُلَ فِی مَرَضِهِ قَالَ إِنَّ السَّنَةَ اثْنَا عَشَرَ شَهْراً مِنْهَا أَرْبَعَةٌ حُرُمٌ قَالَ ثُمَّ قَالَ بِیَدِهِ فَذَاکَ رَجَبٌ مُفْرَدٌ وَ ذُو الْقَعْدَةِ وَ ذُو الْحِجَّةِ وَ الْمُحَرَّمُ ثَلَاثَةٌ مُتَوَالِیَاتٌ أَلَا وَ هَذَا الشَّهْرُ الْمَفْرُوضُ رَمَضَانُ- فَصُومُوا لِرُؤْیَتِهِ وَ أَفْطِرُوا لِرُؤْیَتِهِ فَإِذَا خَفِیَ الشَّهْرُ فَأَتِمُّوا الْعِدَّةَ شَعْبَانَ ثَلَاثِینَ یَوْماً وَ صُومُوا الْوَاحِدَ وَ ثَلَاثِینَ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ابوخالد واسطی از امام باقر (ع) از پدرش از امام علی (ع) نقل می‌کند که در حدیثی رسول خدا (ص) وقتی در بیماری خود شدید شد، فرمود: سال دوازده ماه دارد که چهار ماه آن حرام است. سپس با دست خود اشاره کرد و فرمود: این‌ها رجب، تنها ماه حرام و ذوالقعده، ذوالحجه و محرم، سه ماه متوالی حرام هستند. آگاه باشید که این ماه واجب رمضان است. پس با رؤیت هلال روزه بگیرید و با رؤیت آن افطار کنید. پس اگر ماه مخفی شد، تعداد شعبان را به سی روز کامل کنید و روزه بگیرید.</w:t>
      </w:r>
    </w:p>
    <w:p>
      <w:pPr>
        <w:pStyle w:val="Heading5"/>
      </w:pPr>
      <w:bookmarkStart w:id="1422" w:name="_Toc891"/>
      <w:r>
        <w:t>[رقم الحدیث الکلی: 13356 - رقم الحدیث الباب: 18]</w:t>
      </w:r>
      <w:bookmarkEnd w:id="1422"/>
    </w:p>
    <w:p>
      <w:pPr>
        <w:pStyle w:val="BookText"/>
      </w:pPr>
      <w:r>
        <w:rPr>
          <w:rFonts w:ascii="Times New Roman" w:hAnsi="Times New Roman" w:eastAsia="Times New Roman" w:cs="Times New Roman"/>
          <w:lang w:val="en-US" w:bidi="en-US"/>
          <w:color w:val="111111"/>
          <w:sz w:val="28"/>
          <w:szCs w:val="28"/>
          <w:rtl/>
        </w:rPr>
        <w:t xml:space="preserve">13356- 18- </w:t>
      </w:r>
      <w:r>
        <w:rPr>
          <w:rStyle w:val="FootnoteReference"/>
        </w:rPr>
        <w:footnoteReference w:id="1732"/>
      </w:r>
      <w:r>
        <w:rPr>
          <w:rFonts w:ascii="Amiri" w:hAnsi="Amiri" w:eastAsia="Amiri" w:cs="Amiri"/>
          <w:lang w:bidi="ar-SA"/>
          <w:color w:val="111111"/>
          <w:sz w:val="28"/>
          <w:szCs w:val="28"/>
          <w:rtl/>
        </w:rPr>
        <w:t xml:space="preserve">وَ عَنْهُ عَنْ مُحَمَّدِ بْنِ عَبْدِ اللَّهِ بْنِ زُرَارَةَ عَنْ مُحَمَّدِ بْنِ أَبِی عُمَیْرٍ عَنْ حَمَّادِ بْنِ عُثْمَانَ عَنْ عُبَیْدِ اللَّهِ الْحَلَبِیِّ </w:t>
      </w:r>
      <w:r>
        <w:rPr>
          <w:rStyle w:val="FootnoteReference"/>
        </w:rPr>
        <w:footnoteReference w:id="1733"/>
      </w:r>
      <w:r>
        <w:rPr>
          <w:rFonts w:ascii="Amiri" w:hAnsi="Amiri" w:eastAsia="Amiri" w:cs="Amiri"/>
          <w:lang w:bidi="ar-SA"/>
          <w:color w:val="111111"/>
          <w:sz w:val="28"/>
          <w:szCs w:val="28"/>
          <w:rtl/>
        </w:rPr>
        <w:t xml:space="preserve">عَنْ أَبِی عَبْدِ اللَّهِ ع قَالَ: سَأَلْتُهُ عَنِ الْأَهِلَّةِ فَقَالَ هِیَ أَهِلَّةُ الشُّهُورِ فَإِذَا رَأَیْتَ الْهِلَالَ فَصُمْ وَ إِذَا رَأَیْتَهُ فَأَفْطِرْ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حلبی از امام صادق (ع) نقل می‌کند که فرمودند: از ایشان درباره‌ی هلال‌ها پرسیده شد. فرمودند: این‌ها هلال‌های ماه‌ها هستند. پس زمانی که هلال را دیدی، روزه بگیر و زمانی که هلال را دیدی، افطار کن.</w:t>
      </w:r>
    </w:p>
    <w:p>
      <w:pPr>
        <w:pStyle w:val="Heading5"/>
      </w:pPr>
      <w:bookmarkStart w:id="1423" w:name="_Toc892"/>
      <w:r>
        <w:t>[رقم الحدیث الکلی: 13357 - رقم الحدیث الباب: 19]</w:t>
      </w:r>
      <w:bookmarkEnd w:id="1423"/>
    </w:p>
    <w:p>
      <w:pPr>
        <w:pStyle w:val="BookText"/>
      </w:pPr>
      <w:r>
        <w:rPr>
          <w:rFonts w:ascii="Times New Roman" w:hAnsi="Times New Roman" w:eastAsia="Times New Roman" w:cs="Times New Roman"/>
          <w:lang w:val="en-US" w:bidi="en-US"/>
          <w:color w:val="111111"/>
          <w:sz w:val="28"/>
          <w:szCs w:val="28"/>
          <w:rtl/>
        </w:rPr>
        <w:t xml:space="preserve">13357- 19- </w:t>
      </w:r>
      <w:r>
        <w:rPr>
          <w:rStyle w:val="FootnoteReference"/>
        </w:rPr>
        <w:footnoteReference w:id="1734"/>
      </w:r>
      <w:r>
        <w:rPr>
          <w:rFonts w:ascii="Amiri" w:hAnsi="Amiri" w:eastAsia="Amiri" w:cs="Amiri"/>
          <w:lang w:bidi="ar-SA"/>
          <w:color w:val="111111"/>
          <w:sz w:val="28"/>
          <w:szCs w:val="28"/>
          <w:rtl/>
        </w:rPr>
        <w:t xml:space="preserve">وَ عَنْهُ عَنْ أَخَوَیْهِ عَنْ أَبِیهِمَا عَنْ عَبْدِ اللَّهِ بْنِ بُکَیْرِ بْنِ أَعْیَنَ عَنْ أَبِی عَبْدِ اللَّهِ ع قَالَ: صُمْ لِلرُّؤْیَةِ وَ أَفْطِرْ لِلرُّؤْیَةِ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بن اعین از امام صادق (ع) نقل می‌کند که فرمودند: با رؤیت هلال روزه بگیر و با رؤیت آن افطار کن.</w:t>
      </w:r>
    </w:p>
    <w:p>
      <w:pPr>
        <w:pStyle w:val="Heading5"/>
      </w:pPr>
      <w:bookmarkStart w:id="1424" w:name="_Toc893"/>
      <w:r>
        <w:t>[رقم الحدیث الکلی: 13358 - رقم الحدیث الباب: 20]</w:t>
      </w:r>
      <w:bookmarkEnd w:id="1424"/>
    </w:p>
    <w:p>
      <w:pPr>
        <w:pStyle w:val="BookText"/>
      </w:pPr>
      <w:r>
        <w:rPr>
          <w:rFonts w:ascii="Times New Roman" w:hAnsi="Times New Roman" w:eastAsia="Times New Roman" w:cs="Times New Roman"/>
          <w:lang w:val="en-US" w:bidi="en-US"/>
          <w:color w:val="111111"/>
          <w:sz w:val="28"/>
          <w:szCs w:val="28"/>
          <w:rtl/>
        </w:rPr>
        <w:t xml:space="preserve">13358- 20- </w:t>
      </w:r>
      <w:r>
        <w:rPr>
          <w:rStyle w:val="FootnoteReference"/>
        </w:rPr>
        <w:footnoteReference w:id="1735"/>
      </w:r>
      <w:r>
        <w:rPr>
          <w:rFonts w:ascii="Amiri" w:hAnsi="Amiri" w:eastAsia="Amiri" w:cs="Amiri"/>
          <w:lang w:bidi="ar-SA"/>
          <w:color w:val="111111"/>
          <w:sz w:val="28"/>
          <w:szCs w:val="28"/>
          <w:rtl/>
        </w:rPr>
        <w:t xml:space="preserve">وَ بِإِسْنَادِهِ عَنْ مُحَمَّدِ بْنِ أَحْمَدَ بْنِ دَاوُدَ الْقُمِّیِّ عَنْ أَحْمَدَ بْنِ مُحَمَّدِ بْنِ سَعِیدٍ عَنْ مُحَمَّدِ بْنِ عَبْدِ اللَّهِ بْنِ غَالِبٍ عَنِ الْحَسَنِ بْنِ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6" w:name="pg14655_200511"/>
    <w:bookmarkEnd w:id="246"/>
    <w:p>
      <w:pPr>
        <w:pStyle w:val="BookText"/>
      </w:pPr>
      <w:r>
        <w:rPr>
          <w:rFonts w:ascii="Amiri" w:hAnsi="Amiri" w:eastAsia="Amiri" w:cs="Amiri"/>
          <w:lang w:bidi="ar-SA"/>
          <w:color w:val="111111"/>
          <w:sz w:val="28"/>
          <w:szCs w:val="28"/>
          <w:rtl/>
        </w:rPr>
        <w:t xml:space="preserve">عَلِیٍّ عَنْ عَبْدِ السَّلَامِ بْنِ سَالِمٍ عَنْ أَبِی عَبْدِ اللَّهِ ع أَنَّهُ قَالَ: إِذَا رَأَیْتَ الْهِلَالَ فَصُمْ وَ إِذَا رَأَیْتَ الْهِلَالَ فَأَفْطِرْ.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عبدالسلام بن سالم از امام صادق (ع) نقل می‌کند که فرمودند: هنگامی که هلال ماه را دیدی، روزه بگیر و هنگامی که هلال ماه را دیدی، افطار کن.</w:t>
      </w:r>
    </w:p>
    <w:p>
      <w:pPr>
        <w:pStyle w:val="Heading5"/>
      </w:pPr>
      <w:bookmarkStart w:id="1425" w:name="_Toc894"/>
      <w:r>
        <w:t>[رقم الحدیث الکلی: 13359 - رقم الحدیث الباب: 21]</w:t>
      </w:r>
      <w:bookmarkEnd w:id="1425"/>
    </w:p>
    <w:p>
      <w:pPr>
        <w:pStyle w:val="BookText"/>
      </w:pPr>
      <w:r>
        <w:rPr>
          <w:rFonts w:ascii="Times New Roman" w:hAnsi="Times New Roman" w:eastAsia="Times New Roman" w:cs="Times New Roman"/>
          <w:lang w:val="en-US" w:bidi="en-US"/>
          <w:color w:val="111111"/>
          <w:sz w:val="28"/>
          <w:szCs w:val="28"/>
          <w:rtl/>
        </w:rPr>
        <w:t xml:space="preserve">13359- 21- </w:t>
      </w:r>
      <w:r>
        <w:rPr>
          <w:rStyle w:val="FootnoteReference"/>
        </w:rPr>
        <w:footnoteReference w:id="1736"/>
      </w:r>
      <w:r>
        <w:rPr>
          <w:rFonts w:ascii="Amiri" w:hAnsi="Amiri" w:eastAsia="Amiri" w:cs="Amiri"/>
          <w:lang w:bidi="ar-SA"/>
          <w:color w:val="111111"/>
          <w:sz w:val="28"/>
          <w:szCs w:val="28"/>
          <w:rtl/>
        </w:rPr>
        <w:t xml:space="preserve">وَ عَنْهُ عَنْ مُحَمَّدِ بْنِ عَلِیِّ بْنِ الْفَضْلِ عَنْ عَلِیِّ بْنِ مُحَمَّدِ بْنِ یَعْقُوبَ الْکِسَائِیِّ عَنْ عَلِیِّ بْنِ الْحَسَنِ بْنِ فَضَّالٍ عَنْ أَیُّوبَ بْنِ نُوحٍ عَنْ صَفْوَانَ بْنِ یَحْیَی عَنْ عَبْدِ اللَّهِ بْنِ سِنَانٍ قَالَ: سَأَلْتُ أَبَا عَبْدِ اللَّهِ ع عَنِ الْأَهِلَّةِ فَقَالَ هِیَ أَهِلَّةُ الشُّهُورِ فَإِذَا رَأَیْتَ الْهِلَالَ فَصُمْ وَ إِذَا رَأَیْتَهُ فَأَفْطِرْ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امام صادق (ع) پرسیدم درباره‌ی هلال‌ها. فرمودند: این‌ها هلال‌های ماه‌ها هستند. پس زمانی که هلال را دیدی، روزه بگیر و زمانی که هلال را دیدی، افطار کن.</w:t>
      </w:r>
    </w:p>
    <w:p>
      <w:pPr>
        <w:pStyle w:val="Heading5"/>
      </w:pPr>
      <w:bookmarkStart w:id="1426" w:name="_Toc895"/>
      <w:r>
        <w:t>[رقم الحدیث الکلی: 13360 - رقم الحدیث الباب: 22]</w:t>
      </w:r>
      <w:bookmarkEnd w:id="1426"/>
    </w:p>
    <w:p>
      <w:pPr>
        <w:pStyle w:val="BookText"/>
      </w:pPr>
      <w:r>
        <w:rPr>
          <w:rFonts w:ascii="Times New Roman" w:hAnsi="Times New Roman" w:eastAsia="Times New Roman" w:cs="Times New Roman"/>
          <w:lang w:val="en-US" w:bidi="en-US"/>
          <w:color w:val="111111"/>
          <w:sz w:val="28"/>
          <w:szCs w:val="28"/>
          <w:rtl/>
        </w:rPr>
        <w:t xml:space="preserve">13360- 22- </w:t>
      </w:r>
      <w:r>
        <w:rPr>
          <w:rStyle w:val="FootnoteReference"/>
        </w:rPr>
        <w:footnoteReference w:id="1737"/>
      </w:r>
      <w:r>
        <w:rPr>
          <w:rFonts w:ascii="Amiri" w:hAnsi="Amiri" w:eastAsia="Amiri" w:cs="Amiri"/>
          <w:lang w:bidi="ar-SA"/>
          <w:color w:val="111111"/>
          <w:sz w:val="28"/>
          <w:szCs w:val="28"/>
          <w:rtl/>
        </w:rPr>
        <w:t xml:space="preserve">وَ عَنْهُ عَنْ عَبْدِ اللَّهِ بْنِ عَلِیِّ بْنِ الْقَاسِمِ الْبَزَّازِ عَنْ جَعْفَرِ بْنِ عَبْدِ اللَّهِ الْمُحَمَّدِیِّ عَنِ الْحَسَنِ بْنِ الْحُسَیْنِ عَنْ عُمَرَ بْنِ الرَّبِیعِ الْبَصْرِیِّ قَالَ: سُئِلَ الصَّادِقُ ع عَنِ الْأَهِلَّةِ قَالَ هِیَ أَهِلَّةُ الشُّهُورِ فَإِذَا رَأَیْتَ الْهِلَالَ فَصُمْ وَ إِذَا رَأَیْتَهُ فَأَفْطِرْ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ربیع بصری نقل می‌کند که از امام صادق (ع) درباره‌ی هلال‌ها پرسیده شد. فرمودند: این‌ها هلال‌های ماه‌ها هستند. پس زمانی که هلال را دیدی، روزه بگیر و زمانی که هلال را دیدی، افطار کن.</w:t>
      </w:r>
    </w:p>
    <w:p>
      <w:pPr>
        <w:pStyle w:val="Heading5"/>
      </w:pPr>
      <w:bookmarkStart w:id="1427" w:name="_Toc896"/>
      <w:r>
        <w:t>[رقم الحدیث الکلی: 13361 - رقم الحدیث الباب: 23]</w:t>
      </w:r>
      <w:bookmarkEnd w:id="1427"/>
    </w:p>
    <w:p>
      <w:pPr>
        <w:pStyle w:val="BookText"/>
      </w:pPr>
      <w:r>
        <w:rPr>
          <w:rFonts w:ascii="Times New Roman" w:hAnsi="Times New Roman" w:eastAsia="Times New Roman" w:cs="Times New Roman"/>
          <w:lang w:val="en-US" w:bidi="en-US"/>
          <w:color w:val="111111"/>
          <w:sz w:val="28"/>
          <w:szCs w:val="28"/>
          <w:rtl/>
        </w:rPr>
        <w:t xml:space="preserve">13361- 23- </w:t>
      </w:r>
      <w:r>
        <w:rPr>
          <w:rStyle w:val="FootnoteReference"/>
        </w:rPr>
        <w:footnoteReference w:id="1738"/>
      </w:r>
      <w:r>
        <w:rPr>
          <w:rFonts w:ascii="Amiri" w:hAnsi="Amiri" w:eastAsia="Amiri" w:cs="Amiri"/>
          <w:lang w:bidi="ar-SA"/>
          <w:color w:val="111111"/>
          <w:sz w:val="28"/>
          <w:szCs w:val="28"/>
          <w:rtl/>
        </w:rPr>
        <w:t xml:space="preserve">وَ عَنْهُ عَنْ أَحْمَدَ بْنِ مُحَمَّدِ بْنِ سَعِیدٍ عَنِ الْحُسَیْنِ بْنِ الْقَاسِمِ </w:t>
      </w:r>
      <w:r>
        <w:rPr>
          <w:rStyle w:val="FootnoteReference"/>
        </w:rPr>
        <w:footnoteReference w:id="1739"/>
      </w:r>
      <w:r>
        <w:rPr>
          <w:rFonts w:ascii="Amiri" w:hAnsi="Amiri" w:eastAsia="Amiri" w:cs="Amiri"/>
          <w:lang w:bidi="ar-SA"/>
          <w:color w:val="111111"/>
          <w:sz w:val="28"/>
          <w:szCs w:val="28"/>
          <w:rtl/>
        </w:rPr>
        <w:t xml:space="preserve">عَنْ عَلِیِّ بْنِ إِبْرَاهِیمَ عَنْ أَحْمَدَ بْنِ عِیسَی بْنِ عَبْدِ اللَّهِ عَنْ عَبْدِ اللَّهِ بْنِ عَلِیِّ بْنِ الْحُسَیْنِ عَنْ أَبِیهِ عَنْ جَعْفَرِ بْنِ مُحَمَّدٍ ع فِی قَوْلِهِ عَزَّ وَ جَلَّ قُلْ هِیَ مَواقِیتُ لِلنَّاسِ وَ الْحَجِّ </w:t>
      </w:r>
      <w:r>
        <w:rPr>
          <w:rStyle w:val="FootnoteReference"/>
        </w:rPr>
        <w:footnoteReference w:id="1740"/>
      </w:r>
      <w:r>
        <w:rPr>
          <w:rFonts w:ascii="Amiri" w:hAnsi="Amiri" w:eastAsia="Amiri" w:cs="Amiri"/>
          <w:lang w:bidi="ar-SA"/>
          <w:color w:val="111111"/>
          <w:sz w:val="28"/>
          <w:szCs w:val="28"/>
          <w:rtl/>
        </w:rPr>
        <w:t xml:space="preserve">قَالَ لِصَوْمِهِمْ وَ فِطْرِهِمْ وَ حَجِّهِمْ.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علی بن حسین از پدرش از جعفر بن محمد (ع) نقل می‌کند که در مورد این آیه از قرآن که خداوند می‌فرماید: «بگو این‌ها زمان‌های معین برای مردم و حج هستند» (بقره 2:189) فرمودند: این برای روزه‌داری، افطار و حج آن‌ها است.</w:t>
      </w:r>
    </w:p>
    <w:p>
      <w:pPr>
        <w:pStyle w:val="Heading5"/>
      </w:pPr>
      <w:bookmarkStart w:id="1428" w:name="_Toc897"/>
      <w:r>
        <w:t>[رقم الحدیث الکلی: 13362 - رقم الحدیث الباب: 24]</w:t>
      </w:r>
      <w:bookmarkEnd w:id="1428"/>
    </w:p>
    <w:p>
      <w:pPr>
        <w:pStyle w:val="BookText"/>
      </w:pPr>
      <w:r>
        <w:rPr>
          <w:rFonts w:ascii="Times New Roman" w:hAnsi="Times New Roman" w:eastAsia="Times New Roman" w:cs="Times New Roman"/>
          <w:lang w:val="en-US" w:bidi="en-US"/>
          <w:color w:val="111111"/>
          <w:sz w:val="28"/>
          <w:szCs w:val="28"/>
          <w:rtl/>
        </w:rPr>
        <w:t xml:space="preserve">13362- 24- </w:t>
      </w:r>
      <w:r>
        <w:rPr>
          <w:rStyle w:val="FootnoteReference"/>
        </w:rPr>
        <w:footnoteReference w:id="1741"/>
      </w:r>
      <w:r>
        <w:rPr>
          <w:rFonts w:ascii="Amiri" w:hAnsi="Amiri" w:eastAsia="Amiri" w:cs="Amiri"/>
          <w:lang w:bidi="ar-SA"/>
          <w:color w:val="111111"/>
          <w:sz w:val="28"/>
          <w:szCs w:val="28"/>
          <w:rtl/>
        </w:rPr>
        <w:t xml:space="preserve">وَ بِإِسْنَادِهِ عَنْ أَبِی غَالِبٍ الزُّرَارِیِّ عَنْ مُحَمَّدِ بْنِ جَعْفَرٍ الرَّزَّازِ عَنْ یَحْیَی بْنِ زَکَرِیَّا اللُّؤْلُؤِیِّ عَنْ یَزِیدَ بْنِ إِسْحَاقَ عَنْ حَمَّادِ بْنِ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7" w:name="pg14655_200512"/>
    <w:bookmarkEnd w:id="247"/>
    <w:p>
      <w:pPr>
        <w:pStyle w:val="BookText"/>
      </w:pPr>
      <w:r>
        <w:rPr>
          <w:rFonts w:ascii="Amiri" w:hAnsi="Amiri" w:eastAsia="Amiri" w:cs="Amiri"/>
          <w:lang w:bidi="ar-SA"/>
          <w:color w:val="111111"/>
          <w:sz w:val="28"/>
          <w:szCs w:val="28"/>
          <w:rtl/>
        </w:rPr>
        <w:t xml:space="preserve">عُثْمَانَ عَنْ عَبْدِ الْأَعْلَی بْنِ أَعْیَنَ عَنْ أَبِی عَبْدِ اللَّهِ ع قَالَ سَمِعْتُهُ یَقُولُ إِذَا صُمْتَ لِرُؤْیَةِ الْهِلَالِ وَ أَفْطَرْتَ لِرُؤْیَتِهِ فَقَدْ أَکْمَلْتَ الشَّهْرَ وَ إِنْ لَمْ تَصُمْ إِلَّا تِسْعَةً وَ عِشْرِینَ یَوْماً فَإِنَّ رَسُولَ اللَّهِ ص قَالَ الشَّهْرُ هَکَذَا وَ هَکَذَا وَ هَکَذَا وَ أَشَارَ بِیَدَیْهِ عَشْراً وَ عَشْراً وَ عَشْراً وَ هَکَذَا وَ هَکَذَا وَ هَکَذَا عَشَرَةً وَ عَشَرَةً وَ تِسْعَةً.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عبدالأعلی بن اعین از امام صادق (ع) نقل می‌کند که فرمودند: شنیدم که می‌فرمود: اگر با رؤیت هلال روزه بگیری و با رؤیت آن افطار کنی، ماه را کامل کرده‌ای. و اگر تنها 29 روز روزه بگیری، رسول خدا (ص) فرمود: ماه این چنین است و این چنین و این چنین، و با دست خود به ده و ده و ده و این چنین و این چنین و این چنین، ده و ده و نه اشاره کردند.</w:t>
      </w:r>
    </w:p>
    <w:p>
      <w:pPr>
        <w:pStyle w:val="Heading5"/>
      </w:pPr>
      <w:bookmarkStart w:id="1429" w:name="_Toc898"/>
      <w:r>
        <w:t>[رقم الحدیث الکلی: 13363 - رقم الحدیث الباب: 25]</w:t>
      </w:r>
      <w:bookmarkEnd w:id="1429"/>
    </w:p>
    <w:p>
      <w:pPr>
        <w:pStyle w:val="BookText"/>
      </w:pPr>
      <w:r>
        <w:rPr>
          <w:rFonts w:ascii="Times New Roman" w:hAnsi="Times New Roman" w:eastAsia="Times New Roman" w:cs="Times New Roman"/>
          <w:lang w:val="en-US" w:bidi="en-US"/>
          <w:color w:val="111111"/>
          <w:sz w:val="28"/>
          <w:szCs w:val="28"/>
          <w:rtl/>
        </w:rPr>
        <w:t xml:space="preserve">13363- 25- </w:t>
      </w:r>
      <w:r>
        <w:rPr>
          <w:rStyle w:val="FootnoteReference"/>
        </w:rPr>
        <w:footnoteReference w:id="1742"/>
      </w:r>
      <w:r>
        <w:rPr>
          <w:rFonts w:ascii="Amiri" w:hAnsi="Amiri" w:eastAsia="Amiri" w:cs="Amiri"/>
          <w:lang w:bidi="ar-SA"/>
          <w:color w:val="111111"/>
          <w:sz w:val="28"/>
          <w:szCs w:val="28"/>
          <w:rtl/>
        </w:rPr>
        <w:t xml:space="preserve">وَ بِإِسْنَادِهِ عَنْ أَحْمَدَ بْنِ مُحَمَّدِ بْنِ الْحَسَنِ عَنْ أَبِیهِ عَنِ الصَّفَّارِ عَنْ مُحَمَّدِ بْنِ عِیسَی عَنْ أَبِی عَلِیِّ بْنِ رَاشِدٍ عَنْ أَبِی الْحَسَنِ الْعَسْکَرِیِّ ع فِی حَدِیثٍ قَالَ: لَا تَصُمْ إِلَّا لِلرُّؤْیَةِ.</w:t>
      </w:r>
    </w:p>
    <w:p>
      <w:pPr>
        <w:pStyle w:val="BookText"/>
      </w:pPr>
      <w:r>
        <w:rPr>
          <w:rFonts w:ascii="Amiri" w:hAnsi="Amiri" w:eastAsia="Amiri" w:cs="Amiri"/>
          <w:lang w:bidi="ar-SA"/>
          <w:color w:val="111111"/>
          <w:sz w:val="28"/>
          <w:szCs w:val="28"/>
          <w:rtl/>
        </w:rPr>
        <w:t xml:space="preserve">أَقُولُ: هَذَا وَ أَمْثَالُهُ مَحْمُولٌ عَلَی الصَّوْمِ بِقَصْدِ الْوُجُوبِ لِمَا مَضَی </w:t>
      </w:r>
      <w:r>
        <w:rPr>
          <w:rStyle w:val="FootnoteReference"/>
        </w:rPr>
        <w:footnoteReference w:id="1743"/>
      </w:r>
      <w:r>
        <w:rPr>
          <w:rFonts w:ascii="Amiri" w:hAnsi="Amiri" w:eastAsia="Amiri" w:cs="Amiri"/>
          <w:lang w:bidi="ar-SA"/>
          <w:color w:val="111111"/>
          <w:sz w:val="28"/>
          <w:szCs w:val="28"/>
          <w:rtl/>
        </w:rPr>
        <w:t xml:space="preserve">وَ یَأْتِی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علی بن راشد از امام حسن عسکری (ع) در حدیثی نقل می‌کند که فرمودند: روزه نگیرید مگر به واسطه رؤیت (هلال).</w:t>
      </w:r>
    </w:p>
    <w:p>
      <w:pPr>
        <w:pStyle w:val="Heading5"/>
      </w:pPr>
      <w:bookmarkStart w:id="1430" w:name="_Toc899"/>
      <w:r>
        <w:t>[رقم الحدیث الکلی: 13364 - رقم الحدیث الباب: 26]</w:t>
      </w:r>
      <w:bookmarkEnd w:id="1430"/>
    </w:p>
    <w:p>
      <w:pPr>
        <w:pStyle w:val="BookText"/>
      </w:pPr>
      <w:r>
        <w:rPr>
          <w:rFonts w:ascii="Times New Roman" w:hAnsi="Times New Roman" w:eastAsia="Times New Roman" w:cs="Times New Roman"/>
          <w:lang w:val="en-US" w:bidi="en-US"/>
          <w:color w:val="111111"/>
          <w:sz w:val="28"/>
          <w:szCs w:val="28"/>
          <w:rtl/>
        </w:rPr>
        <w:t xml:space="preserve">13364- 26- </w:t>
      </w:r>
      <w:r>
        <w:rPr>
          <w:rStyle w:val="FootnoteReference"/>
        </w:rPr>
        <w:footnoteReference w:id="1745"/>
      </w:r>
      <w:r>
        <w:rPr>
          <w:rFonts w:ascii="Amiri" w:hAnsi="Amiri" w:eastAsia="Amiri" w:cs="Amiri"/>
          <w:lang w:bidi="ar-SA"/>
          <w:color w:val="111111"/>
          <w:sz w:val="28"/>
          <w:szCs w:val="28"/>
          <w:rtl/>
        </w:rPr>
        <w:t xml:space="preserve">مُحَمَّدُ بْنُ عَلِیِّ بْنِ الْحُسَیْنِ فِی عُیُونِ الْأَخْبَارِ بِإِسْنَادِهِ الْآتِی عَنِ الْفَضْلِ بْنِ شَاذَانَ </w:t>
      </w:r>
      <w:r>
        <w:rPr>
          <w:rStyle w:val="FootnoteReference"/>
        </w:rPr>
        <w:footnoteReference w:id="1746"/>
      </w:r>
      <w:r>
        <w:rPr>
          <w:rFonts w:ascii="Amiri" w:hAnsi="Amiri" w:eastAsia="Amiri" w:cs="Amiri"/>
          <w:lang w:bidi="ar-SA"/>
          <w:color w:val="111111"/>
          <w:sz w:val="28"/>
          <w:szCs w:val="28"/>
          <w:rtl/>
        </w:rPr>
        <w:t xml:space="preserve">عَنِ الرِّضَا ع فِی حَدِیثٍ أَنَّهُ کَتَبَ إِلَی الْمَأْمُونِ وَ صِیَامُ شَهْرِ رَمَضَانَ فَرِیضَةٌ یُصَامُ لِلرُّؤْیَةِ وَ یُفْطَرُ لِلرُّؤْیَةِ.</w:t>
      </w:r>
    </w:p>
    <w:p>
      <w:pPr>
        <w:pStyle w:val="BookText"/>
      </w:pPr>
      <w:r>
        <w:rPr>
          <w:rFonts w:ascii="Amiri" w:hAnsi="Amiri" w:eastAsia="Amiri" w:cs="Amiri"/>
          <w:lang w:bidi="ar-SA"/>
          <w:color w:val="111111"/>
          <w:sz w:val="28"/>
          <w:szCs w:val="28"/>
          <w:rtl/>
        </w:rPr>
        <w:t xml:space="preserve">وَ رَوَاهُ الْحَسَنُ بْنُ عَلِیِّ بْنِ شُعْبَةَ فِی تُحَفِ الْعُقُولِ مُرْسَلًا نَحْوَهُ </w:t>
      </w:r>
      <w:r>
        <w:rPr>
          <w:rStyle w:val="FootnoteReference"/>
        </w:rPr>
        <w:footnoteReference w:id="1747"/>
      </w:r>
      <w:r>
        <w:rPr>
          <w:rFonts w:ascii="Amiri" w:hAnsi="Amiri" w:eastAsia="Amiri" w:cs="Amiri"/>
          <w:lang w:bidi="ar-SA"/>
          <w:color w:val="111111"/>
          <w:sz w:val="28"/>
          <w:szCs w:val="28"/>
          <w:rtl/>
        </w:rPr>
        <w:t xml:space="preserve">وَ فِی الْخِصَالِ بِإِسْنَادِهِ عَنِ الْأَعْمَشِ عَنْ جَعْفَرِ بْنِ مُحَمَّدٍ ع فِی حَدِیثِ شَرَائِعِ الدِّینِ مِثْلَهُ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در حدیثی نقل می‌کند که فرمودند: ایشان به مأمون نوشتند و گفتند که روزه ماه رمضان واجبی است که به واسطه رؤیت (هلال) آغاز می‌شود و به واسطه رؤیت (هلال) پایان می‌پذیرد.</w:t>
      </w:r>
    </w:p>
    <w:p>
      <w:pPr>
        <w:pStyle w:val="Heading5"/>
      </w:pPr>
      <w:bookmarkStart w:id="1431" w:name="_Toc900"/>
      <w:r>
        <w:t>[رقم الحدیث الکلی: 13365 - رقم الحدیث الباب: 27]</w:t>
      </w:r>
      <w:bookmarkEnd w:id="1431"/>
    </w:p>
    <w:p>
      <w:pPr>
        <w:pStyle w:val="BookText"/>
      </w:pPr>
      <w:r>
        <w:rPr>
          <w:rFonts w:ascii="Times New Roman" w:hAnsi="Times New Roman" w:eastAsia="Times New Roman" w:cs="Times New Roman"/>
          <w:lang w:val="en-US" w:bidi="en-US"/>
          <w:color w:val="111111"/>
          <w:sz w:val="28"/>
          <w:szCs w:val="28"/>
          <w:rtl/>
        </w:rPr>
        <w:t xml:space="preserve">13365- 27- </w:t>
      </w:r>
      <w:r>
        <w:rPr>
          <w:rStyle w:val="FootnoteReference"/>
        </w:rPr>
        <w:footnoteReference w:id="1749"/>
      </w:r>
      <w:r>
        <w:rPr>
          <w:rFonts w:ascii="Amiri" w:hAnsi="Amiri" w:eastAsia="Amiri" w:cs="Amiri"/>
          <w:lang w:bidi="ar-SA"/>
          <w:color w:val="111111"/>
          <w:sz w:val="28"/>
          <w:szCs w:val="28"/>
          <w:rtl/>
        </w:rPr>
        <w:t xml:space="preserve">مُحَمَّدُ بْنُ مُحَمَّدٍ الْمُفِیدُ فِی الْمُقْنِعَةِ عَنِ ابْنِ مُسْکَانَ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8" w:name="pg14655_200513"/>
    <w:bookmarkEnd w:id="248"/>
    <w:p>
      <w:pPr>
        <w:pStyle w:val="BookText"/>
      </w:pPr>
      <w:r>
        <w:rPr>
          <w:rFonts w:ascii="Amiri" w:hAnsi="Amiri" w:eastAsia="Amiri" w:cs="Amiri"/>
          <w:lang w:bidi="ar-SA"/>
          <w:color w:val="111111"/>
          <w:sz w:val="28"/>
          <w:szCs w:val="28"/>
          <w:rtl/>
        </w:rPr>
        <w:t xml:space="preserve">عَنْ أَبِی بَصِیرٍ عَنْ أَبِی عَبْدِ اللَّهِ ع قَالَ: سَأَلْتُهُ عَنِ الْأَهِلَّةِ فَقَالَ أَهِلَّةُ الشُّهُورِ فَإِذَا رَأَیْتَ الْهِلَالَ فَصُمْ وَ إِذَا رَأَیْتَهُ فَأَفْطِرْ.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می‌کند که فرمودند: از ایشان درباره‌ی هلال‌ها پرسیدم. فرمودند: این‌ها هلال‌های ماه‌ها هستند. پس زمانی که هلال را دیدی، روزه بگیر و زمانی که هلال را دیدی، افطار کن.</w:t>
      </w:r>
    </w:p>
    <w:p>
      <w:pPr>
        <w:pStyle w:val="Heading5"/>
      </w:pPr>
      <w:bookmarkStart w:id="1432" w:name="_Toc901"/>
      <w:r>
        <w:t>[رقم الحدیث الکلی: 13366 - رقم الحدیث الباب: 28]</w:t>
      </w:r>
      <w:bookmarkEnd w:id="1432"/>
    </w:p>
    <w:p>
      <w:pPr>
        <w:pStyle w:val="BookText"/>
      </w:pPr>
      <w:r>
        <w:rPr>
          <w:rFonts w:ascii="Times New Roman" w:hAnsi="Times New Roman" w:eastAsia="Times New Roman" w:cs="Times New Roman"/>
          <w:lang w:val="en-US" w:bidi="en-US"/>
          <w:color w:val="111111"/>
          <w:sz w:val="28"/>
          <w:szCs w:val="28"/>
          <w:rtl/>
        </w:rPr>
        <w:t xml:space="preserve">13366- 28- </w:t>
      </w:r>
      <w:r>
        <w:rPr>
          <w:rStyle w:val="FootnoteReference"/>
        </w:rPr>
        <w:footnoteReference w:id="1750"/>
      </w:r>
      <w:r>
        <w:rPr>
          <w:rFonts w:ascii="Amiri" w:hAnsi="Amiri" w:eastAsia="Amiri" w:cs="Amiri"/>
          <w:lang w:bidi="ar-SA"/>
          <w:color w:val="111111"/>
          <w:sz w:val="28"/>
          <w:szCs w:val="28"/>
          <w:rtl/>
        </w:rPr>
        <w:t xml:space="preserve">وَ عَنِ ابْنِ أَبِی نَجْرَانَ عَنْ عَبْدِ اللَّهِ بْنِ سِنَانٍ عَنْ أَبِی عَبْدِ اللَّهِ ع قَالَ: لَا تَصُمْ إِلَّا لِلرُّؤْیَةِ أَوْ یَشْهَدَ شَاهِدَا عَدْلٍ.</w:t>
      </w:r>
    </w:p>
    <w:p>
      <w:pPr>
        <w:pStyle w:val="BookText"/>
      </w:pPr>
      <w:r>
        <w:rPr>
          <w:rFonts w:ascii="Amiri" w:hAnsi="Amiri" w:eastAsia="Amiri" w:cs="Amiri"/>
          <w:lang w:bidi="ar-SA"/>
          <w:color w:val="111111"/>
          <w:sz w:val="28"/>
          <w:szCs w:val="28"/>
          <w:rtl/>
        </w:rPr>
        <w:t xml:space="preserve">أَقُولُ: تَقَدَّمَ مَا یَدُلُّ عَلَی ذَلِکَ </w:t>
      </w:r>
      <w:r>
        <w:rPr>
          <w:rStyle w:val="FootnoteReference"/>
        </w:rPr>
        <w:footnoteReference w:id="1751"/>
      </w:r>
      <w:r>
        <w:rPr>
          <w:rFonts w:ascii="Amiri" w:hAnsi="Amiri" w:eastAsia="Amiri" w:cs="Amiri"/>
          <w:lang w:bidi="ar-SA"/>
          <w:color w:val="111111"/>
          <w:sz w:val="28"/>
          <w:szCs w:val="28"/>
          <w:rtl/>
        </w:rPr>
        <w:t xml:space="preserve">وَ یَأْتِی مَا یَدُلُّ عَلَیْهِ </w:t>
      </w:r>
      <w:r>
        <w:rPr>
          <w:rStyle w:val="FootnoteReference"/>
        </w:rPr>
        <w:footnoteReference w:id="1752"/>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فرمودند: روزه نگیرید مگر به واسطه رؤیت (هلال) یا شهادت دو شاهد عادل.</w:t>
      </w:r>
    </w:p>
    <w:p>
      <w:pPr>
        <w:pStyle w:val="Heading4"/>
      </w:pPr>
      <w:bookmarkStart w:id="1433" w:name="_Toc902"/>
      <w:r>
        <w:t>4- بَابُ أَنَّ مَنِ انْفَرَدَ بِرُؤْیَةِ الْهِلَالِ فِی أَوَّلِ شَهْرِ رَمَضَانَ وَجَبَ عَلَیْهِ الصَّوْمُ إِذَا لَمْ یَشُکَّ وَ إِنْ کَانَ فِی آخِرِهِ وَجَبَ عَلَیْهِ الْإِفْطَارُ</w:t>
      </w:r>
      <w:bookmarkEnd w:id="1433"/>
    </w:p>
    <w:p>
      <w:pPr>
        <w:pStyle w:val="Heading5"/>
      </w:pPr>
      <w:bookmarkStart w:id="1434" w:name="_Toc903"/>
      <w:r>
        <w:t>اشارة</w:t>
      </w:r>
      <w:bookmarkEnd w:id="1434"/>
    </w:p>
    <w:p>
      <w:pPr>
        <w:pStyle w:val="BookText"/>
      </w:pPr>
      <w:r>
        <w:rPr>
          <w:rStyle w:val="FootnoteReference"/>
        </w:rPr>
        <w:footnoteReference w:id="1754"/>
      </w:r>
      <w:r>
        <w:rPr>
          <w:rFonts w:ascii="Amiri" w:hAnsi="Amiri" w:eastAsia="Amiri" w:cs="Amiri"/>
          <w:lang w:bidi="ar-SA"/>
          <w:color w:val="111111"/>
          <w:sz w:val="28"/>
          <w:szCs w:val="28"/>
          <w:rtl/>
        </w:rPr>
        <w:t xml:space="preserve">4 بَابُ أَنَّ مَنِ انْفَرَدَ بِرُؤْیَةِ الْهِلَالِ فِی أَوَّلِ شَهْرِ رَمَضَانَ وَجَبَ عَلَیْهِ الصَّوْمُ إِذَا لَمْ یَشُکَّ وَ إِنْ کَانَ فِی آخِرِهِ وَجَبَ عَلَیْهِ الْإِفْطَارُ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به تنهایی در اول ماه رمضان هلال ماه را ببیند، اگر شک نکند، روزه بر او واجب است؛ و اگر در آخر ماه ببیند، افطار بر او واجب است.</w:t>
      </w:r>
    </w:p>
    <w:p>
      <w:pPr>
        <w:pStyle w:val="Heading5"/>
      </w:pPr>
      <w:bookmarkStart w:id="1435" w:name="_Toc904"/>
      <w:r>
        <w:t>[رقم الحدیث الکلی: 13367 - رقم الحدیث الباب: 1]</w:t>
      </w:r>
      <w:bookmarkEnd w:id="1435"/>
    </w:p>
    <w:p>
      <w:pPr>
        <w:pStyle w:val="BookText"/>
      </w:pPr>
      <w:r>
        <w:rPr>
          <w:rFonts w:ascii="Times New Roman" w:hAnsi="Times New Roman" w:eastAsia="Times New Roman" w:cs="Times New Roman"/>
          <w:lang w:val="en-US" w:bidi="en-US"/>
          <w:color w:val="111111"/>
          <w:sz w:val="28"/>
          <w:szCs w:val="28"/>
          <w:rtl/>
        </w:rPr>
        <w:t xml:space="preserve">13367- 1- </w:t>
      </w:r>
      <w:r>
        <w:rPr>
          <w:rStyle w:val="FootnoteReference"/>
        </w:rPr>
        <w:footnoteReference w:id="1755"/>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الرَّجُلِ یَرَی الْهِلَالَ فِی شَهْرِ رَمَضَانَ وَحْدَهُ لَا یُبْصِرُهُ غَیْرُهُ أَ لَهُ أَنْ یَصُومَ قَالَ إِذَا لَمْ یَشُکَّ فَلْیُفْطِرْ وَ إِلَّا فَلْیَصُمْ مَعَ النَّاسِ.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عَلِیِّ بْنِ جَعْفَرٍ إِلَّا أَنَّهُ قَالَ إِذَا لَمْ یَشُکَ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9" w:name="pg14655_200514"/>
    <w:bookmarkEnd w:id="249"/>
    <w:p>
      <w:pPr>
        <w:pStyle w:val="BookText"/>
      </w:pPr>
      <w:r>
        <w:rPr>
          <w:rFonts w:ascii="Amiri" w:hAnsi="Amiri" w:eastAsia="Amiri" w:cs="Amiri"/>
          <w:lang w:bidi="ar-SA"/>
          <w:color w:val="111111"/>
          <w:sz w:val="28"/>
          <w:szCs w:val="28"/>
          <w:rtl/>
        </w:rPr>
        <w:t xml:space="preserve">فَلْیَصُمْ وَ إِلَّا فَلْیَصُمْ مَعَ النَّاسِ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عَنْ أَخِیهِ </w:t>
      </w:r>
      <w:r>
        <w:rPr>
          <w:rStyle w:val="FootnoteReference"/>
        </w:rPr>
        <w:footnoteReference w:id="1757"/>
      </w:r>
    </w:p>
    <w:p>
      <w:pPr>
        <w:pStyle w:val="BookText"/>
      </w:pPr>
      <w:r>
        <w:rPr>
          <w:rFonts w:ascii="Amiri" w:hAnsi="Amiri" w:eastAsia="Amiri" w:cs="Amiri"/>
          <w:lang w:bidi="ar-SA"/>
          <w:color w:val="111111"/>
          <w:sz w:val="28"/>
          <w:szCs w:val="28"/>
          <w:rtl/>
        </w:rPr>
        <w:t xml:space="preserve">وَ ذَکَرَ مِثْلَ رِوَایَةِ الشَّیْخِ.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پرسید که مردی که هلال ماه رمضان را به تنهایی ببیند و هیچ‌کس دیگری آن را نبیند، آیا برای او جایز است که روزه بگیرد؟ امام فرمودند: اگر شک نکند، افطار کند و اگر شک داشته باشد، با مردم روزه بگیرد.</w:t>
      </w:r>
    </w:p>
    <w:p>
      <w:pPr>
        <w:pStyle w:val="Heading5"/>
      </w:pPr>
      <w:bookmarkStart w:id="1436" w:name="_Toc905"/>
      <w:r>
        <w:t>[رقم الحدیث الکلی: 13368 - رقم الحدیث الباب: 2]</w:t>
      </w:r>
      <w:bookmarkEnd w:id="1436"/>
    </w:p>
    <w:p>
      <w:pPr>
        <w:pStyle w:val="BookText"/>
      </w:pPr>
      <w:r>
        <w:rPr>
          <w:rFonts w:ascii="Times New Roman" w:hAnsi="Times New Roman" w:eastAsia="Times New Roman" w:cs="Times New Roman"/>
          <w:lang w:val="en-US" w:bidi="en-US"/>
          <w:color w:val="111111"/>
          <w:sz w:val="28"/>
          <w:szCs w:val="28"/>
          <w:rtl/>
        </w:rPr>
        <w:t xml:space="preserve">13368- 2- </w:t>
      </w:r>
      <w:r>
        <w:rPr>
          <w:rStyle w:val="FootnoteReference"/>
        </w:rPr>
        <w:footnoteReference w:id="1758"/>
      </w:r>
      <w:r>
        <w:rPr>
          <w:rFonts w:ascii="Amiri" w:hAnsi="Amiri" w:eastAsia="Amiri" w:cs="Amiri"/>
          <w:lang w:bidi="ar-SA"/>
          <w:color w:val="111111"/>
          <w:sz w:val="28"/>
          <w:szCs w:val="28"/>
          <w:rtl/>
        </w:rPr>
        <w:t xml:space="preserve">وَ رَوَاهُ عَلِیُّ بْنُ جَعْفَرٍ فِی کِتَابِهِ عَنْ أَخِیهِ قَالَ: سَأَلْتُهُ عَمَّنْ یَرَی هِلَالَ شَهْرِ رَمَضَانَ وَحْدَهُ لَا یُبْصِرُهُ غَیْرُهُ أَ لَهُ أَنْ یَصُومَ فَقَالَ إِذَا لَمْ یَشُکَّ فِیهِ فَلْیَصُمْ وَحْدَهُ وَ إِلَّا یَصُومُ مَعَ النَّاسِ إِذَا صَامُوا.</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759"/>
      </w:r>
      <w:r>
        <w:rPr>
          <w:rFonts w:ascii="Amiri" w:hAnsi="Amiri" w:eastAsia="Amiri" w:cs="Amiri"/>
          <w:lang w:bidi="ar-SA"/>
          <w:color w:val="111111"/>
          <w:sz w:val="28"/>
          <w:szCs w:val="28"/>
          <w:rtl/>
        </w:rPr>
        <w:t xml:space="preserve">وَ یَأْتِی مَا یَدُلُّ عَلَیْهِ </w:t>
      </w:r>
      <w:r>
        <w:rPr>
          <w:rStyle w:val="FootnoteReference"/>
        </w:rPr>
        <w:footnoteReference w:id="1760"/>
      </w:r>
      <w:r>
        <w:rPr>
          <w:rFonts w:ascii="Amiri" w:hAnsi="Amiri" w:eastAsia="Amiri" w:cs="Amiri"/>
          <w:lang w:bidi="ar-SA"/>
          <w:color w:val="111111"/>
          <w:sz w:val="28"/>
          <w:szCs w:val="28"/>
          <w:rtl/>
        </w:rPr>
        <w:t xml:space="preserve">وَ لَا یَخْفَی أَنَّ الْمَفْرُوضَ فِی رِوَایَةِ الصَّدُوقِ الرُّؤْیَةُ فِی آخِرِ الشَّهْرِ وَ فِی رِوَایَةِ الشَّیْخِ الرُّؤْیَةُ فِی أَوَّلِهِ وَ الظَّاهِرُ تَعَدُّدُ الرِّوَایَتَیْنِ.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نقل می‌کند که از او درباره مردی که هلال ماه رمضان را به تنهایی ببیند و هیچ‌کس دیگری آن را نبیند، پرسید. آیا برای او جایز است که روزه بگیرد؟ امام فرمودند: اگر در دیدنش شک نکند، به تنهایی روزه بگیرد و اگر شک داشته باشد، با مردم روزه بگیرد.</w:t>
      </w:r>
    </w:p>
    <w:p>
      <w:pPr>
        <w:pStyle w:val="BookText"/>
      </w:pPr>
      <w:r>
        <w:rPr>
          <w:rFonts w:ascii="IRNazanin" w:hAnsi="IRNazanin" w:eastAsia="IRNazanin" w:cs="IRNazanin"/>
          <w:lang w:bidi="fa-IR"/>
          <w:color w:val="111111"/>
          <w:sz w:val="28"/>
          <w:szCs w:val="28"/>
          <w:rtl/>
        </w:rPr>
        <w:t xml:space="preserve">می گویم : آنچه به طور عمومی دلالت بر این دارد، پیش‌تر بیان شده است. و واضح است که در روایت مرحوم صدوق، رؤیت در پایان ماه فرض شده و در روایت مرحوم شیخ، رؤیت در آغاز ماه آمده است و به نظر می‌رسد که روایت‌ها متعدد باشند.</w:t>
      </w:r>
    </w:p>
    <w:p>
      <w:pPr>
        <w:pStyle w:val="Heading4"/>
      </w:pPr>
      <w:bookmarkStart w:id="1437" w:name="_Toc906"/>
      <w:r>
        <w:t>5- بَابُ جَوَازِ کَوْنِ شَهْرِ رَمَضَانَ تِسْعَةً وَ عِشْرِینَ یَوْماً وَ أَنَّهُ إِذَا کَانَ بِحَسَبِ الرُّؤْیَةِ کَذَلِکَ لَمْ یَجِبْ قَضَاءُ یَوْمٍ مِنْهُ إِلَّا مَعَ قِیَامِ بَیِّنَةٍ بِتَقَدُّمِ الرُّؤْیَةِ وَ أَنَّهُ إِنْ خَفِیَ الْهِلَالُ وَجَبَ إ</w:t>
      </w:r>
      <w:bookmarkEnd w:id="1437"/>
    </w:p>
    <w:p>
      <w:pPr>
        <w:pStyle w:val="Heading5"/>
      </w:pPr>
      <w:bookmarkStart w:id="1438" w:name="_Toc907"/>
      <w:r>
        <w:t>اشارة</w:t>
      </w:r>
      <w:bookmarkEnd w:id="1438"/>
    </w:p>
    <w:p>
      <w:pPr>
        <w:pStyle w:val="BookText"/>
      </w:pPr>
      <w:r>
        <w:rPr>
          <w:rStyle w:val="FootnoteReference"/>
        </w:rPr>
        <w:footnoteReference w:id="1761"/>
      </w:r>
      <w:r>
        <w:rPr>
          <w:rFonts w:ascii="Amiri" w:hAnsi="Amiri" w:eastAsia="Amiri" w:cs="Amiri"/>
          <w:lang w:bidi="ar-SA"/>
          <w:color w:val="111111"/>
          <w:sz w:val="28"/>
          <w:szCs w:val="28"/>
          <w:rtl/>
        </w:rPr>
        <w:t xml:space="preserve">5 بَابُ جَوَازِ کَوْنِ شَهْرِ رَمَضَانَ تِسْعَةً وَ عِشْرِینَ یَوْماً وَ أَنَّهُ إِذَا کَانَ بِحَسَبِ الرُّؤْیَةِ کَذَلِکَ لَمْ یَجِبْ قَضَاءُ یَوْمٍ مِنْهُ إِلَّا مَعَ قِیَامِ بَیِّنَةٍ بِتَقَدُّمِ الرُّؤْیَةِ وَ أَنَّهُ إِنْ خَفِیَ الْهِلَالُ وَجَبَ إِکْمَالُهُ ثَلَاثِینَ وَ کَذَا کُلُّ شَهْرٍ غُمَّ هِلَالُهُ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جواز اینکه ماه رمضان می‌تواند بیست و نه روز باشد، و اینکه اگر بر اساس رؤیت هلال باشد، قضاء روزی از آن واجب نیست، مگر با وجود شهادتی به تقدم رؤیت. و اینکه اگر هلال پنهان باشد، باید ماه کامل شود به سی روز؛ و همینطور هر ماهی که هلالش پنهان شود.</w:t>
      </w:r>
    </w:p>
    <w:p>
      <w:pPr>
        <w:pStyle w:val="Heading5"/>
      </w:pPr>
      <w:bookmarkStart w:id="1439" w:name="_Toc908"/>
      <w:r>
        <w:t>[رقم الحدیث الکلی: 13369 - رقم الحدیث الباب: 1]</w:t>
      </w:r>
      <w:bookmarkEnd w:id="1439"/>
    </w:p>
    <w:p>
      <w:pPr>
        <w:pStyle w:val="BookText"/>
      </w:pPr>
      <w:r>
        <w:rPr>
          <w:rFonts w:ascii="Times New Roman" w:hAnsi="Times New Roman" w:eastAsia="Times New Roman" w:cs="Times New Roman"/>
          <w:lang w:val="en-US" w:bidi="en-US"/>
          <w:color w:val="111111"/>
          <w:sz w:val="28"/>
          <w:szCs w:val="28"/>
          <w:rtl/>
        </w:rPr>
        <w:t xml:space="preserve">13369- 1- </w:t>
      </w:r>
      <w:r>
        <w:rPr>
          <w:rStyle w:val="FootnoteReference"/>
        </w:rPr>
        <w:footnoteReference w:id="1762"/>
      </w:r>
      <w:r>
        <w:rPr>
          <w:rFonts w:ascii="Amiri" w:hAnsi="Amiri" w:eastAsia="Amiri" w:cs="Amiri"/>
          <w:lang w:bidi="ar-SA"/>
          <w:color w:val="111111"/>
          <w:sz w:val="28"/>
          <w:szCs w:val="28"/>
          <w:rtl/>
        </w:rPr>
        <w:t xml:space="preserve">مُحَمَّدُ بْنُ الْحَسَنِ بِإِسْنَادِهِ عَنْ أَبِی غَالِبٍ الزُّرَارِیِّ </w:t>
      </w:r>
      <w:r>
        <w:rPr>
          <w:rStyle w:val="FootnoteReference"/>
        </w:rPr>
        <w:footnoteReference w:id="1763"/>
      </w:r>
      <w:r>
        <w:rPr>
          <w:rFonts w:ascii="Amiri" w:hAnsi="Amiri" w:eastAsia="Amiri" w:cs="Amiri"/>
          <w:lang w:bidi="ar-SA"/>
          <w:color w:val="111111"/>
          <w:sz w:val="28"/>
          <w:szCs w:val="28"/>
          <w:rtl/>
        </w:rPr>
        <w:t xml:space="preserve">عَنْ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0" w:name="pg14655_200515"/>
    <w:bookmarkEnd w:id="250"/>
    <w:p>
      <w:pPr>
        <w:pStyle w:val="BookText"/>
      </w:pPr>
      <w:r>
        <w:rPr>
          <w:rFonts w:ascii="Amiri" w:hAnsi="Amiri" w:eastAsia="Amiri" w:cs="Amiri"/>
          <w:lang w:bidi="ar-SA"/>
          <w:color w:val="111111"/>
          <w:sz w:val="28"/>
          <w:szCs w:val="28"/>
          <w:rtl/>
        </w:rPr>
        <w:t xml:space="preserve">أَحْمَدَ بْنِ مُحَمَّدٍ عَنْ أَحْمَدَ بْنِ الْحَسَنِ عَنْ أَبَانٍ </w:t>
      </w:r>
      <w:r>
        <w:rPr>
          <w:rStyle w:val="FootnoteReference"/>
        </w:rPr>
        <w:footnoteReference w:id="1764"/>
      </w:r>
      <w:r>
        <w:rPr>
          <w:rFonts w:ascii="Amiri" w:hAnsi="Amiri" w:eastAsia="Amiri" w:cs="Amiri"/>
          <w:lang w:bidi="ar-SA"/>
          <w:color w:val="111111"/>
          <w:sz w:val="28"/>
          <w:szCs w:val="28"/>
          <w:rtl/>
        </w:rPr>
        <w:t xml:space="preserve">عَنْ عَبْدِ اللَّهِ بْنِ جَبَلَةَ عَنْ عَلَاءٍ عَنْ مُحَمَّدِ بْنِ مُسْلِمٍ عَنْ أَحَدِهِمَا یَعْنِی أَبَا جَعْفَرٍ وَ أَبَا عَبْدِ اللَّهِ ع قَالَ: شَهْرُ رَمَضَانَ یُصِیبُهُ مَا یُصِیبُ الشُّهُورَ مِنَ النُّقْصَانِ فَإِذَا صُمْتَ تِسْعَةً وَ عِشْرِینَ یَوْماً ثُمَّ تَغَیَّمَتِ السَّمَاءُ فَأَتِمَّ الْعِدَّةَ ثَلَاثِینَ.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ایشان، یعنی امام باقر (ع) و امام صادق (ع)، نقل می‌کند که فرمودند: ماه رمضان هم مانند دیگر ماه‌ها ممکن است نقصان داشته باشد. پس اگر بیست و نه روز روزه گرفتی و سپس آسمان ابری شد، شمار روزها را به سی روز کامل کن.</w:t>
      </w:r>
    </w:p>
    <w:p>
      <w:pPr>
        <w:pStyle w:val="Heading5"/>
      </w:pPr>
      <w:bookmarkStart w:id="1440" w:name="_Toc909"/>
      <w:r>
        <w:t>[رقم الحدیث الکلی: 13370 - رقم الحدیث الباب: 2]</w:t>
      </w:r>
      <w:bookmarkEnd w:id="1440"/>
    </w:p>
    <w:p>
      <w:pPr>
        <w:pStyle w:val="BookText"/>
      </w:pPr>
      <w:r>
        <w:rPr>
          <w:rFonts w:ascii="Times New Roman" w:hAnsi="Times New Roman" w:eastAsia="Times New Roman" w:cs="Times New Roman"/>
          <w:lang w:val="en-US" w:bidi="en-US"/>
          <w:color w:val="111111"/>
          <w:sz w:val="28"/>
          <w:szCs w:val="28"/>
          <w:rtl/>
        </w:rPr>
        <w:t xml:space="preserve">13370- 2- </w:t>
      </w:r>
      <w:r>
        <w:rPr>
          <w:rStyle w:val="FootnoteReference"/>
        </w:rPr>
        <w:footnoteReference w:id="1765"/>
      </w:r>
      <w:r>
        <w:rPr>
          <w:rFonts w:ascii="Amiri" w:hAnsi="Amiri" w:eastAsia="Amiri" w:cs="Amiri"/>
          <w:lang w:bidi="ar-SA"/>
          <w:color w:val="111111"/>
          <w:sz w:val="28"/>
          <w:szCs w:val="28"/>
          <w:rtl/>
        </w:rPr>
        <w:t xml:space="preserve">وَ عَنْهُ عَنْ أَحْمَدَ بْنِ مُحَمَّدٍ عَنْ مُحَمَّدِ بْنِ أَبِی غَالِبٍ </w:t>
      </w:r>
      <w:r>
        <w:rPr>
          <w:rStyle w:val="FootnoteReference"/>
        </w:rPr>
        <w:footnoteReference w:id="1766"/>
      </w:r>
      <w:r>
        <w:rPr>
          <w:rFonts w:ascii="Amiri" w:hAnsi="Amiri" w:eastAsia="Amiri" w:cs="Amiri"/>
          <w:lang w:bidi="ar-SA"/>
          <w:color w:val="111111"/>
          <w:sz w:val="28"/>
          <w:szCs w:val="28"/>
          <w:rtl/>
        </w:rPr>
        <w:t xml:space="preserve">عَنْ عَلِیِّ بْنِ الْحَسَنِ الطَّاطَرِیِّ عَنْ مُحَمَّدِ بْنِ زِیَادٍ عَنْ إِسْحَاقَ بْنِ جَرِیرٍ عَنْ أَبِی عَبْدِ اللَّهِ ع قَالَ إِنَّ رَسُولَ اللَّهِ ص قَالَ: إِنَّ الشَّهْرَ هَکَذَا وَ هَکَذَا وَ هَکَذَا یُلْصِقُ کَفَّیْهِ وَ یَبْسُطُهُمَا ثُمَّ قَالَ وَ هَکَذَا وَ هَکَذَا وَ هَکَذَا ثُمَّ یَقْبِضُ إِصْبَعاً وَاحِدَةً فِی آخِرِ بَسْطَةٍ بِیَدَیْهِ وَ هِیَ الْإِبْهَامُ فَقُلْتُ شَهْرُ رَمَضَانَ تَامٌّ أَبَداً أَمْ شَهْرٌ مِنَ الشُّهُورِ فَقَالَ هُوَ شَهْرٌ مِنَ الشُّهُورِ ثُمَّ قَالَ إِنَّ عَلِیّاً ع صَامَ عِنْدَکُمْ تِسْعَةً وَ عِشْرِینَ یَوْماً فَأَتَوْهُ فَقَالُوا یَا أَمِیرَ الْمُؤْمِنِینَ- قَدْ رَأَیْنَا الْهِلَالَ فَقَالَ أَفْطِرُوا.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جریر از امام صادق (ع) نقل می‌کند که رسول خدا (ص) فرمودند: ماه به این شکل است، و دست‌های خود را می‌چسباند و باز می‌کند، سپس فرمود: به این شکل است، و دوباره دست‌های خود را باز و سپس یک انگشت را در آخرین باز شدن می‌بندد که انگشت شست بود. من پرسیدم: آیا ماه رمضان همیشه کامل است یا ماهی از ماه‌ها است؟ امام فرمودند: ماهی از ماه‌ها است. سپس فرمودند: علی (ع) نزد شما بیست و نه روز روزه گرفت و به او گفتند: ای امیر المؤمنین، ما هلال را دیده‌ایم. امام فرمودند: افطار کنید.</w:t>
      </w:r>
    </w:p>
    <w:p>
      <w:pPr>
        <w:pStyle w:val="Heading5"/>
      </w:pPr>
      <w:bookmarkStart w:id="1441" w:name="_Toc910"/>
      <w:r>
        <w:t>[رقم الحدیث الکلی: 13371 - رقم الحدیث الباب: 3]</w:t>
      </w:r>
      <w:bookmarkEnd w:id="1441"/>
    </w:p>
    <w:p>
      <w:pPr>
        <w:pStyle w:val="BookText"/>
      </w:pPr>
      <w:r>
        <w:rPr>
          <w:rFonts w:ascii="Times New Roman" w:hAnsi="Times New Roman" w:eastAsia="Times New Roman" w:cs="Times New Roman"/>
          <w:lang w:val="en-US" w:bidi="en-US"/>
          <w:color w:val="111111"/>
          <w:sz w:val="28"/>
          <w:szCs w:val="28"/>
          <w:rtl/>
        </w:rPr>
        <w:t xml:space="preserve">13371- 3- </w:t>
      </w:r>
      <w:r>
        <w:rPr>
          <w:rStyle w:val="FootnoteReference"/>
        </w:rPr>
        <w:footnoteReference w:id="1767"/>
      </w:r>
      <w:r>
        <w:rPr>
          <w:rFonts w:ascii="Amiri" w:hAnsi="Amiri" w:eastAsia="Amiri" w:cs="Amiri"/>
          <w:lang w:bidi="ar-SA"/>
          <w:color w:val="111111"/>
          <w:sz w:val="28"/>
          <w:szCs w:val="28"/>
          <w:rtl/>
        </w:rPr>
        <w:t xml:space="preserve">وَ بِإِسْنَادِهِ عَنْ عَلِیِّ بْنِ مَهْزِیَارَ عَنِ ابْنِ أَبِی عُمَیْرٍ عَنْ حَمَّادِ بْنِ عُثْمَانَ عَنْ أَبِی عَبْدِ اللَّهِ ع أَنَّهُ قَالَ فِی شَهْرِ رَمَضَانَ هُوَ شَهْرٌ مِنَ الشُّهُورِ یُصِیبُهُ مَا یُصِیبُ الشُّهُورَ مِنَ النُّقْصَانِ.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نقل می‌کند که فرمودند: ماه رمضان ماهی از ماه‌ها است و آنچه بر دیگر ماه‌ها از نقصان وارد می‌شود، بر آن نیز وارد می‌شود.</w:t>
      </w:r>
    </w:p>
    <w:p>
      <w:pPr>
        <w:pStyle w:val="Heading5"/>
      </w:pPr>
      <w:bookmarkStart w:id="1442" w:name="_Toc911"/>
      <w:r>
        <w:t>[رقم الحدیث الکلی: 13372 - رقم الحدیث الباب: 4]</w:t>
      </w:r>
      <w:bookmarkEnd w:id="1442"/>
    </w:p>
    <w:p>
      <w:pPr>
        <w:pStyle w:val="BookText"/>
      </w:pPr>
      <w:r>
        <w:rPr>
          <w:rFonts w:ascii="Times New Roman" w:hAnsi="Times New Roman" w:eastAsia="Times New Roman" w:cs="Times New Roman"/>
          <w:lang w:val="en-US" w:bidi="en-US"/>
          <w:color w:val="111111"/>
          <w:sz w:val="28"/>
          <w:szCs w:val="28"/>
          <w:rtl/>
        </w:rPr>
        <w:t xml:space="preserve">13372- 4- </w:t>
      </w:r>
      <w:r>
        <w:rPr>
          <w:rStyle w:val="FootnoteReference"/>
        </w:rPr>
        <w:footnoteReference w:id="1768"/>
      </w:r>
      <w:r>
        <w:rPr>
          <w:rFonts w:ascii="Amiri" w:hAnsi="Amiri" w:eastAsia="Amiri" w:cs="Amiri"/>
          <w:lang w:bidi="ar-SA"/>
          <w:color w:val="111111"/>
          <w:sz w:val="28"/>
          <w:szCs w:val="28"/>
          <w:rtl/>
        </w:rPr>
        <w:t xml:space="preserve">وَ عَنْهُ عَنْ عَمْرِو بْنِ عُثْمَانَ عَنِ الْمُفَضَّلِ وَ عَنْ زَیْدٍ الشَّحَّامِ جَمِیعاً عَنْ أَبِی عَبْدِ اللَّهِ ع أَنَّهُ سُئِلَ عَنِ الْأَهِلَّةِ فَقَالَ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1" w:name="pg14655_200516"/>
    <w:bookmarkEnd w:id="251"/>
    <w:p>
      <w:pPr>
        <w:pStyle w:val="BookText"/>
      </w:pPr>
      <w:r>
        <w:rPr>
          <w:rFonts w:ascii="Amiri" w:hAnsi="Amiri" w:eastAsia="Amiri" w:cs="Amiri"/>
          <w:lang w:bidi="ar-SA"/>
          <w:color w:val="111111"/>
          <w:sz w:val="28"/>
          <w:szCs w:val="28"/>
          <w:rtl/>
        </w:rPr>
        <w:t xml:space="preserve">هِیَ أَهِلَّةُ الشُّهُورِ فَإِذَا رَأَیْتَ الْهِلَالَ فَصُمْ وَ إِذَا رَأَیْتَهُ فَأَفْطِرْ قُلْتُ أَ رَأَیْتَ إِنْ کَانَ الشَّهْرُ تِسْعَةً وَ عِشْرِینَ یَوْماً أَقْضِی ذَلِکَ الْیَوْمَ فَقَالَ لَا إِلَّا أَنْ یَشْهَدَ لَکَ بَیِّنَةٌ عُدُولٌ فَإِنْ شَهِدُوا أَنَّهُمْ رَأَوُا الْهِلَالَ قَبْلَ ذَلِکَ فَاقْضِ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الشحام از امام صادق (ع) نقل می‌کند که از ایشان درباره هلال‌های ماه‌ها پرسیدند. امام فرمودند: این‌ها هلال‌های ماه‌ها هستند، پس هرگاه هلال را دیدی، روزه بگیر و هرگاه آن را دیدی، افطار کن. پرسیدم: اگر ماه نُه روز و بیست و نُه روز باشد، آیا آن روز را قضاء کنم؟ امام فرمودند: نه، مگر اینکه گواهی عدول برای تو شهادت دهد. اگر شهادت دادند که هلال را پیش‌تر دیده‌اند، آن روز را قضاء کن.</w:t>
      </w:r>
    </w:p>
    <w:p>
      <w:pPr>
        <w:pStyle w:val="Heading5"/>
      </w:pPr>
      <w:bookmarkStart w:id="1443" w:name="_Toc912"/>
      <w:r>
        <w:t>[رقم الحدیث الکلی: 13373 - رقم الحدیث الباب: 5]</w:t>
      </w:r>
      <w:bookmarkEnd w:id="1443"/>
    </w:p>
    <w:p>
      <w:pPr>
        <w:pStyle w:val="BookText"/>
      </w:pPr>
      <w:r>
        <w:rPr>
          <w:rFonts w:ascii="Times New Roman" w:hAnsi="Times New Roman" w:eastAsia="Times New Roman" w:cs="Times New Roman"/>
          <w:lang w:val="en-US" w:bidi="en-US"/>
          <w:color w:val="111111"/>
          <w:sz w:val="28"/>
          <w:szCs w:val="28"/>
          <w:rtl/>
        </w:rPr>
        <w:t xml:space="preserve">13373- 5- </w:t>
      </w:r>
      <w:r>
        <w:rPr>
          <w:rStyle w:val="FootnoteReference"/>
        </w:rPr>
        <w:footnoteReference w:id="1769"/>
      </w:r>
      <w:r>
        <w:rPr>
          <w:rFonts w:ascii="Amiri" w:hAnsi="Amiri" w:eastAsia="Amiri" w:cs="Amiri"/>
          <w:lang w:bidi="ar-SA"/>
          <w:color w:val="111111"/>
          <w:sz w:val="28"/>
          <w:szCs w:val="28"/>
          <w:rtl/>
        </w:rPr>
        <w:t xml:space="preserve">وَ عَنْهُ عَنْ مُحَمَّدِ بْنِ أَبِی عُمَیْرٍ عَنْ أَبِی أَیُّوبَ </w:t>
      </w:r>
      <w:r>
        <w:rPr>
          <w:rStyle w:val="FootnoteReference"/>
        </w:rPr>
        <w:footnoteReference w:id="1770"/>
      </w:r>
      <w:r>
        <w:rPr>
          <w:rFonts w:ascii="Amiri" w:hAnsi="Amiri" w:eastAsia="Amiri" w:cs="Amiri"/>
          <w:lang w:bidi="ar-SA"/>
          <w:color w:val="111111"/>
          <w:sz w:val="28"/>
          <w:szCs w:val="28"/>
          <w:rtl/>
        </w:rPr>
        <w:t xml:space="preserve">عَنْ مُحَمَّدِ بْنِ مُسْلِمٍ عَنْ أَبِی جَعْفَرٍ ع فِی حَدِیثٍ قَالَ: وَ إِذَا کَانَتْ عِلَّةٌ فَأَتِمَّ شَعْبَانَ ثَلَاثِینَ.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در حدیثی نقل می‌کند که فرمودند: و اگر علتی وجود داشت، شعبان را به سی روز کامل کن.</w:t>
      </w:r>
    </w:p>
    <w:p>
      <w:pPr>
        <w:pStyle w:val="Heading5"/>
      </w:pPr>
      <w:bookmarkStart w:id="1444" w:name="_Toc913"/>
      <w:r>
        <w:t>[رقم الحدیث الکلی: 13374 - رقم الحدیث الباب: 6]</w:t>
      </w:r>
      <w:bookmarkEnd w:id="1444"/>
    </w:p>
    <w:p>
      <w:pPr>
        <w:pStyle w:val="BookText"/>
      </w:pPr>
      <w:r>
        <w:rPr>
          <w:rFonts w:ascii="Times New Roman" w:hAnsi="Times New Roman" w:eastAsia="Times New Roman" w:cs="Times New Roman"/>
          <w:lang w:val="en-US" w:bidi="en-US"/>
          <w:color w:val="111111"/>
          <w:sz w:val="28"/>
          <w:szCs w:val="28"/>
          <w:rtl/>
        </w:rPr>
        <w:t xml:space="preserve">13374- 6- </w:t>
      </w:r>
      <w:r>
        <w:rPr>
          <w:rStyle w:val="FootnoteReference"/>
        </w:rPr>
        <w:footnoteReference w:id="1771"/>
      </w:r>
      <w:r>
        <w:rPr>
          <w:rFonts w:ascii="Amiri" w:hAnsi="Amiri" w:eastAsia="Amiri" w:cs="Amiri"/>
          <w:lang w:bidi="ar-SA"/>
          <w:color w:val="111111"/>
          <w:sz w:val="28"/>
          <w:szCs w:val="28"/>
          <w:rtl/>
        </w:rPr>
        <w:t xml:space="preserve">وَ عَنْهُ عَنْ عُثْمَانَ بْنِ عِیسَی عَنْ سَمَاعَةَ قَالَ: صِیَامُ شَهْرِ رَمَضَانَ بِالرُّؤْیَةِ وَ لَیْسَ بِالظَّنِّ وَ قَدْ یَکُونُ شَهْرُ رَمَضَانَ تِسْعَةً وَ عِشْرِینَ یَوْماً وَ یَکُونُ ثَلَاثِینَ وَ یُصِیبُهُ مَا یُصِیبُ الشُّهُورَ مِنَ التَّمَامِ وَ النُّقْصَانِ.</w:t>
      </w:r>
    </w:p>
    <w:p>
      <w:pPr>
        <w:pStyle w:val="BookText"/>
      </w:pPr>
      <w:r>
        <w:rPr>
          <w:rFonts w:ascii="Amiri" w:hAnsi="Amiri" w:eastAsia="Amiri" w:cs="Amiri"/>
          <w:lang w:bidi="ar-SA"/>
          <w:color w:val="111111"/>
          <w:sz w:val="28"/>
          <w:szCs w:val="28"/>
          <w:rtl/>
        </w:rPr>
        <w:t xml:space="preserve">وَ عَنْهُ عَنْ عُثْمَانَ بْنِ عِیسَی عَنْ رِفَاعَةَ عَنْ أَبِی عَبْدِ اللَّهِ ع مِثْلَهُ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می‌کند که روزه ماه رمضان بر اساس رؤیت هلال است و نه بر اساس ظن و گمان. ممکن است ماه رمضان بیست و نه روز یا سی روز باشد و همانطور که دیگر ماه‌ها از تمامیت و نقصان برخوردار می‌شوند، ماه رمضان نیز چنین است.</w:t>
      </w:r>
    </w:p>
    <w:p>
      <w:pPr>
        <w:pStyle w:val="Heading5"/>
      </w:pPr>
      <w:bookmarkStart w:id="1445" w:name="_Toc914"/>
      <w:r>
        <w:t>[رقم الحدیث الکلی: 13375 - رقم الحدیث الباب: 7]</w:t>
      </w:r>
      <w:bookmarkEnd w:id="1445"/>
    </w:p>
    <w:p>
      <w:pPr>
        <w:pStyle w:val="BookText"/>
      </w:pPr>
      <w:r>
        <w:rPr>
          <w:rFonts w:ascii="Times New Roman" w:hAnsi="Times New Roman" w:eastAsia="Times New Roman" w:cs="Times New Roman"/>
          <w:lang w:val="en-US" w:bidi="en-US"/>
          <w:color w:val="111111"/>
          <w:sz w:val="28"/>
          <w:szCs w:val="28"/>
          <w:rtl/>
        </w:rPr>
        <w:t xml:space="preserve">13375- 7- </w:t>
      </w:r>
      <w:r>
        <w:rPr>
          <w:rStyle w:val="FootnoteReference"/>
        </w:rPr>
        <w:footnoteReference w:id="1773"/>
      </w:r>
      <w:r>
        <w:rPr>
          <w:rFonts w:ascii="Amiri" w:hAnsi="Amiri" w:eastAsia="Amiri" w:cs="Amiri"/>
          <w:lang w:bidi="ar-SA"/>
          <w:color w:val="111111"/>
          <w:sz w:val="28"/>
          <w:szCs w:val="28"/>
          <w:rtl/>
        </w:rPr>
        <w:t xml:space="preserve">وَ عَنْهُ عَنْ مُحَمَّدِ بْنِ عَبْدِ الْحَمِیدِ عَنْ مُحَمَّدِ بْنِ الْفُضَیْلِ </w:t>
      </w:r>
      <w:r>
        <w:rPr>
          <w:rStyle w:val="FootnoteReference"/>
        </w:rPr>
        <w:footnoteReference w:id="1774"/>
      </w:r>
      <w:r>
        <w:rPr>
          <w:rFonts w:ascii="Amiri" w:hAnsi="Amiri" w:eastAsia="Amiri" w:cs="Amiri"/>
          <w:lang w:bidi="ar-SA"/>
          <w:color w:val="111111"/>
          <w:sz w:val="28"/>
          <w:szCs w:val="28"/>
          <w:rtl/>
        </w:rPr>
        <w:t xml:space="preserve">قَالَ: سَأَلْتُ أَبَا الْحَسَنِ الرِّضَا ع عَنِ الْیَوْمِ الَّذِی یُشَکُّ فِیهِ وَ لَا یُدْرَی أَ هُوَ مِنْ شَهْرِ رَمَضَانَ أَوْ مِنْ شَعْبَانَ- فَقَالَ شَهْرُ رَمَضَانَ شَهْرٌ مِنَ الشُّهُورِ یُصِیبُهُ مَا یُصِیبُ الشُّهُورَ مِنَ التَّمَامِ </w:t>
      </w:r>
      <w:r>
        <w:rPr>
          <w:rStyle w:val="FootnoteReference"/>
        </w:rPr>
        <w:footnoteReference w:id="1775"/>
      </w:r>
      <w:r>
        <w:rPr>
          <w:rFonts w:ascii="Amiri" w:hAnsi="Amiri" w:eastAsia="Amiri" w:cs="Amiri"/>
          <w:lang w:bidi="ar-SA"/>
          <w:color w:val="111111"/>
          <w:sz w:val="28"/>
          <w:szCs w:val="28"/>
          <w:rtl/>
        </w:rPr>
        <w:t xml:space="preserve">وَ النُّقْصَانِ فَصُومُوا لِلرُّؤْیَةِ وَ أَفْطِرُوا لِلرُّؤْیَةِ وَ لَا یُعْجِبُنِی أَنْ یَتَقَدَّمَهُ أَحَدٌ بِصِیَامِ یَوْمٍ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فضیل نقل می‌کند که از امام رضا (ع) درباره روزی که در آن شک و تردید وجود دارد و معلوم نیست که از ماه رمضان است یا از شعبان، پرسید. امام فرمودند: ماه رمضان یکی از ماه‌ها است و همان‌طور که دیگر ماه‌ها از تمامیت و نقصان برخوردار می‌شوند، ماه رمضان نیز چنین است. پس برای رؤیت روزه بگیرید و برای رؤیت افطار کنید و من خوش ندارم که کسی پیش از آن روزی را روزه بگیرد.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2" w:name="pg14655_200517"/>
    <w:bookmarkEnd w:id="252"/>
    <w:p>
      <w:pPr>
        <w:pStyle w:val="Heading5"/>
      </w:pPr>
      <w:bookmarkStart w:id="1446" w:name="_Toc915"/>
      <w:r>
        <w:t>[رقم الحدیث الکلی: 13376 - رقم الحدیث الباب: 8]</w:t>
      </w:r>
      <w:bookmarkEnd w:id="1446"/>
    </w:p>
    <w:p>
      <w:pPr>
        <w:pStyle w:val="BookText"/>
      </w:pPr>
      <w:r>
        <w:rPr>
          <w:rFonts w:ascii="Times New Roman" w:hAnsi="Times New Roman" w:eastAsia="Times New Roman" w:cs="Times New Roman"/>
          <w:lang w:val="en-US" w:bidi="en-US"/>
          <w:color w:val="111111"/>
          <w:sz w:val="28"/>
          <w:szCs w:val="28"/>
          <w:rtl/>
        </w:rPr>
        <w:t xml:space="preserve">13376- 8- </w:t>
      </w:r>
      <w:r>
        <w:rPr>
          <w:rStyle w:val="FootnoteReference"/>
        </w:rPr>
        <w:footnoteReference w:id="1776"/>
      </w:r>
      <w:r>
        <w:rPr>
          <w:rFonts w:ascii="Amiri" w:hAnsi="Amiri" w:eastAsia="Amiri" w:cs="Amiri"/>
          <w:lang w:bidi="ar-SA"/>
          <w:color w:val="111111"/>
          <w:sz w:val="28"/>
          <w:szCs w:val="28"/>
          <w:rtl/>
        </w:rPr>
        <w:t xml:space="preserve">وَ عَنْهُ عَنِ الْحُسَیْنِ بْنِ بَشَّارٍ </w:t>
      </w:r>
      <w:r>
        <w:rPr>
          <w:rStyle w:val="FootnoteReference"/>
        </w:rPr>
        <w:footnoteReference w:id="1777"/>
      </w:r>
      <w:r>
        <w:rPr>
          <w:rFonts w:ascii="Amiri" w:hAnsi="Amiri" w:eastAsia="Amiri" w:cs="Amiri"/>
          <w:lang w:bidi="ar-SA"/>
          <w:color w:val="111111"/>
          <w:sz w:val="28"/>
          <w:szCs w:val="28"/>
          <w:rtl/>
        </w:rPr>
        <w:t xml:space="preserve">عَنْ عَبْدِ اللَّهِ بْنِ جُنْدَبٍ عَنْ مُعَاوِیَةَ بْنِ وَهْبٍ قَالَ: قَالَ أَبُو عَبْدِ اللَّهِ ع إِنَّ الشَّهْرَ الَّذِی یُقَالُ إِنَّهُ لَا یَنْقُصُ ذُو الْقَعْدَةِ- لَیْسَ فِی شُهُورِ السَّنَةِ أَکْثَرُ نُقْصَاناً مِنْهُ.</w:t>
      </w:r>
    </w:p>
    <w:p>
      <w:pPr>
        <w:pStyle w:val="BookText"/>
      </w:pPr>
      <w:r>
        <w:rPr>
          <w:rFonts w:ascii="Amiri" w:hAnsi="Amiri" w:eastAsia="Amiri" w:cs="Amiri"/>
          <w:lang w:bidi="ar-SA"/>
          <w:color w:val="111111"/>
          <w:sz w:val="28"/>
          <w:szCs w:val="28"/>
          <w:rtl/>
        </w:rPr>
        <w:t xml:space="preserve">أَقُولُ: فِی هَذَا أَیْضاً دَلَالَةٌ عَلَی الْمَقْصُودِ مِنَ الرَّدِّ عَلَی أَصْحَابِ الْعَدَدِ حَیْثُ قَالُوا إِنَّ شَهْرَ رَمَضَانَ تَامٌّ أَبَداً وَ شَوَّالٌ نَاقِصٌ وَ ذُو الْقَعْدَةِ تَامٌّ وَ هَکَذَا.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نقل می‌کند که امام صادق (ع) فرمودند: ماهی که گفته می‌شود همیشه کامل است، یعنی ماه ذوالقعده، در واقع هیچ ماهی در سال بیشتر از آن نقصان ندارد. این عبارت نیز دلالت بر هدف مورد نظر دارد که در رد نظریه کسانی است که می‌گویند ماه رمضان همیشه کامل است، شوال ناقص است و ذوالقعده کامل است.</w:t>
      </w:r>
    </w:p>
    <w:p>
      <w:pPr>
        <w:pStyle w:val="Heading5"/>
      </w:pPr>
      <w:bookmarkStart w:id="1447" w:name="_Toc916"/>
      <w:r>
        <w:t>[رقم الحدیث الکلی: 13377 - رقم الحدیث الباب: 9]</w:t>
      </w:r>
      <w:bookmarkEnd w:id="1447"/>
    </w:p>
    <w:p>
      <w:pPr>
        <w:pStyle w:val="BookText"/>
      </w:pPr>
      <w:r>
        <w:rPr>
          <w:rFonts w:ascii="Times New Roman" w:hAnsi="Times New Roman" w:eastAsia="Times New Roman" w:cs="Times New Roman"/>
          <w:lang w:val="en-US" w:bidi="en-US"/>
          <w:color w:val="111111"/>
          <w:sz w:val="28"/>
          <w:szCs w:val="28"/>
          <w:rtl/>
        </w:rPr>
        <w:t xml:space="preserve">13377- 9- </w:t>
      </w:r>
      <w:r>
        <w:rPr>
          <w:rStyle w:val="FootnoteReference"/>
        </w:rPr>
        <w:footnoteReference w:id="1778"/>
      </w:r>
      <w:r>
        <w:rPr>
          <w:rFonts w:ascii="Amiri" w:hAnsi="Amiri" w:eastAsia="Amiri" w:cs="Amiri"/>
          <w:lang w:bidi="ar-SA"/>
          <w:color w:val="111111"/>
          <w:sz w:val="28"/>
          <w:szCs w:val="28"/>
          <w:rtl/>
        </w:rPr>
        <w:t xml:space="preserve">وَ بِإِسْنَادِهِ عَنِ الْحُسَیْنِ بْنِ سَعِیدٍ عَنْ مُحَمَّدِ بْنِ الْفُضَیْلِ عَنْ أَبِی الصَّبَّاحِ وَ عَنْ صَفْوَانَ </w:t>
      </w:r>
      <w:r>
        <w:rPr>
          <w:rStyle w:val="FootnoteReference"/>
        </w:rPr>
        <w:footnoteReference w:id="1779"/>
      </w:r>
      <w:r>
        <w:rPr>
          <w:rFonts w:ascii="Amiri" w:hAnsi="Amiri" w:eastAsia="Amiri" w:cs="Amiri"/>
          <w:lang w:bidi="ar-SA"/>
          <w:color w:val="111111"/>
          <w:sz w:val="28"/>
          <w:szCs w:val="28"/>
          <w:rtl/>
        </w:rPr>
        <w:t xml:space="preserve">عَنِ ابْنِ مُسْکَانَ عَنِ الْحَلَبِیِّ جَمِیعاً عَنْ أَبِی عَبْدِ اللَّهِ ع فِی حَدِیثٍ قَالَ: قُلْتُ أَ رَأَیْتَ إِنْ کَانَ الشَّهْرُ تِسْعَةً وَ عِشْرِینَ یَوْماً أَقْضِی ذَلِکَ الْیَوْمَ فَقَالَ لَا إِلَّا أَنْ یَشْهَدَ لَکَ بَیِّنَةٌ عُدُولٌ فَإِنْ شَهِدُوا أَنَّهُمْ رَأَوُا الْهِلَالَ قَبْلَ ذَلِکَ فَاقْضِ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به نقل از امام صادق (ع) در حدیثی می‌گوید: پرسیدم که اگر ماه و بیست و نُه روز باشد، آیا باید آن روز را قضاء کنم؟ امام فرمودند: نه، مگر اینکه گواهی عدول برای تو شهادت دهد. اگر شهادت دادند که هلال را پیش‌تر دیده‌اند، آن روز را قضاء کن.</w:t>
      </w:r>
    </w:p>
    <w:p>
      <w:pPr>
        <w:pStyle w:val="Heading5"/>
      </w:pPr>
      <w:bookmarkStart w:id="1448" w:name="_Toc917"/>
      <w:r>
        <w:t>[رقم الحدیث الکلی: 13378 - رقم الحدیث الباب: 10]</w:t>
      </w:r>
      <w:bookmarkEnd w:id="1448"/>
    </w:p>
    <w:p>
      <w:pPr>
        <w:pStyle w:val="BookText"/>
      </w:pPr>
      <w:r>
        <w:rPr>
          <w:rFonts w:ascii="Times New Roman" w:hAnsi="Times New Roman" w:eastAsia="Times New Roman" w:cs="Times New Roman"/>
          <w:lang w:val="en-US" w:bidi="en-US"/>
          <w:color w:val="111111"/>
          <w:sz w:val="28"/>
          <w:szCs w:val="28"/>
          <w:rtl/>
        </w:rPr>
        <w:t xml:space="preserve">13378- 10- </w:t>
      </w:r>
      <w:r>
        <w:rPr>
          <w:rStyle w:val="FootnoteReference"/>
        </w:rPr>
        <w:footnoteReference w:id="1780"/>
      </w:r>
      <w:r>
        <w:rPr>
          <w:rFonts w:ascii="Amiri" w:hAnsi="Amiri" w:eastAsia="Amiri" w:cs="Amiri"/>
          <w:lang w:bidi="ar-SA"/>
          <w:color w:val="111111"/>
          <w:sz w:val="28"/>
          <w:szCs w:val="28"/>
          <w:rtl/>
        </w:rPr>
        <w:t xml:space="preserve">وَ عَنْهُ عَنْ مُحَمَّدٍ الْأَشْعَرِیِّ أَبِی خَالِدٍ عَنِ ابْنِ بُکَیْرٍ عَنْ عُبَیْدِ بْنِ زُرَارَةَ عَنْ أَبِی عَبْدِ اللَّهِ ع قَالَ: شَهْرُ رَمَضَانَ یُصِیبُهُ مَا یُصِیبُ الشُّهُورَ مِنَ الزِّیَادَةِ وَ النُّقْصَانِ فَإِنْ تَغَیَّمَتِ السَّمَاءُ یَوْماً فَأَتِمُّوا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 نقل می‌کند که فرمودند: ماه رمضان همان اتفاقات ماه‌های دیگر از افزایش و نقصان را تجربه می‌کند. اگر روزی آسمان ابری شد، روزها را به طور کامل (سی روز) حساب کنید .</w:t>
      </w:r>
    </w:p>
    <w:p>
      <w:pPr>
        <w:pStyle w:val="Heading5"/>
      </w:pPr>
      <w:bookmarkStart w:id="1449" w:name="_Toc918"/>
      <w:r>
        <w:t>[رقم الحدیث الکلی: 13379 - رقم الحدیث الباب: 11]</w:t>
      </w:r>
      <w:bookmarkEnd w:id="1449"/>
    </w:p>
    <w:p>
      <w:pPr>
        <w:pStyle w:val="BookText"/>
      </w:pPr>
      <w:r>
        <w:rPr>
          <w:rFonts w:ascii="Times New Roman" w:hAnsi="Times New Roman" w:eastAsia="Times New Roman" w:cs="Times New Roman"/>
          <w:lang w:val="en-US" w:bidi="en-US"/>
          <w:color w:val="111111"/>
          <w:sz w:val="28"/>
          <w:szCs w:val="28"/>
          <w:rtl/>
        </w:rPr>
        <w:t xml:space="preserve">13379- 11- </w:t>
      </w:r>
      <w:r>
        <w:rPr>
          <w:rStyle w:val="FootnoteReference"/>
        </w:rPr>
        <w:footnoteReference w:id="1781"/>
      </w:r>
      <w:r>
        <w:rPr>
          <w:rFonts w:ascii="Amiri" w:hAnsi="Amiri" w:eastAsia="Amiri" w:cs="Amiri"/>
          <w:lang w:bidi="ar-SA"/>
          <w:color w:val="111111"/>
          <w:sz w:val="28"/>
          <w:szCs w:val="28"/>
          <w:rtl/>
        </w:rPr>
        <w:t xml:space="preserve">وَ عَنْهُ عَنْ یُوسُفَ بْنِ عَقِیلٍ </w:t>
      </w:r>
      <w:r>
        <w:rPr>
          <w:rStyle w:val="FootnoteReference"/>
        </w:rPr>
        <w:footnoteReference w:id="1782"/>
      </w:r>
      <w:r>
        <w:rPr>
          <w:rFonts w:ascii="Amiri" w:hAnsi="Amiri" w:eastAsia="Amiri" w:cs="Amiri"/>
          <w:lang w:bidi="ar-SA"/>
          <w:color w:val="111111"/>
          <w:sz w:val="28"/>
          <w:szCs w:val="28"/>
          <w:rtl/>
        </w:rPr>
        <w:t xml:space="preserve">عَنْ مُحَمَّدِ بْنِ قَیْسٍ</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3" w:name="pg14655_200518"/>
    <w:bookmarkEnd w:id="253"/>
    <w:p>
      <w:pPr>
        <w:pStyle w:val="BookText"/>
      </w:pPr>
      <w:r>
        <w:rPr>
          <w:rFonts w:ascii="Amiri" w:hAnsi="Amiri" w:eastAsia="Amiri" w:cs="Amiri"/>
          <w:lang w:bidi="ar-SA"/>
          <w:color w:val="111111"/>
          <w:sz w:val="28"/>
          <w:szCs w:val="28"/>
          <w:rtl/>
        </w:rPr>
        <w:t xml:space="preserve">عَنْ أَبِی جَعْفَرٍ ع قَالَ: قَالَ أَمِیرُ الْمُؤْمِنِینَ ع إِذَا رَأَیْتُمُ الْهِلَالَ فَأَفْطِرُوا أَوْ شَهِدَ عَلَیْهِ عَدْلٌ مِنَ الْمُسْلِمِینَ إِلَی أَنْ قَالَ وَ إِنْ غُمَّ عَلَیْکُمْ فَعُدُّوا ثَلَاثِینَ لَیْلَةً ثُمَّ أَفْطِرُوا.</w:t>
      </w:r>
    </w:p>
    <w:p>
      <w:pPr>
        <w:pStyle w:val="BookText"/>
      </w:pPr>
      <w:r>
        <w:rPr>
          <w:rFonts w:ascii="Amiri" w:hAnsi="Amiri" w:eastAsia="Amiri" w:cs="Amiri"/>
          <w:lang w:bidi="ar-SA"/>
          <w:color w:val="111111"/>
          <w:sz w:val="28"/>
          <w:szCs w:val="28"/>
          <w:rtl/>
        </w:rPr>
        <w:t xml:space="preserve">وَ رَوَاهُ الصَّدُوقُ بِإِسْنَادِهِ عَنْ مُحَمَّدِ بْنِ قَیْسٍ مِثْلَهُ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می‌کند که امیرالمؤمنین (ع) فرمودند: هرگاه هلال را دیدید، افطار کنید یا گواهی عدلی از مسلمانان بر آن داده شود، و اگر هلال پنهان شد، سی روز بشمارید و سپس افطار کنید.</w:t>
      </w:r>
    </w:p>
    <w:p>
      <w:pPr>
        <w:pStyle w:val="Heading5"/>
      </w:pPr>
      <w:bookmarkStart w:id="1450" w:name="_Toc919"/>
      <w:r>
        <w:t>[رقم الحدیث الکلی: 13380 - رقم الحدیث الباب: 12]</w:t>
      </w:r>
      <w:bookmarkEnd w:id="1450"/>
    </w:p>
    <w:p>
      <w:pPr>
        <w:pStyle w:val="BookText"/>
      </w:pPr>
      <w:r>
        <w:rPr>
          <w:rFonts w:ascii="Times New Roman" w:hAnsi="Times New Roman" w:eastAsia="Times New Roman" w:cs="Times New Roman"/>
          <w:lang w:val="en-US" w:bidi="en-US"/>
          <w:color w:val="111111"/>
          <w:sz w:val="28"/>
          <w:szCs w:val="28"/>
          <w:rtl/>
        </w:rPr>
        <w:t xml:space="preserve">13380- 12- </w:t>
      </w:r>
      <w:r>
        <w:rPr>
          <w:rStyle w:val="FootnoteReference"/>
        </w:rPr>
        <w:footnoteReference w:id="1784"/>
      </w:r>
      <w:r>
        <w:rPr>
          <w:rFonts w:ascii="Amiri" w:hAnsi="Amiri" w:eastAsia="Amiri" w:cs="Amiri"/>
          <w:lang w:bidi="ar-SA"/>
          <w:color w:val="111111"/>
          <w:sz w:val="28"/>
          <w:szCs w:val="28"/>
          <w:rtl/>
        </w:rPr>
        <w:t xml:space="preserve">وَ عَنْهُ عَنْ فَضَالَةَ عَنْ سَیْفِ بْنِ عَمِیرَةَ عَنْ إِسْحَاقَ بْنِ عَمَّارٍ عَنْ أَبِی عَبْدِ اللَّهِ ع فِی حَدِیثٍ قَالَ: إِنْ خَفِیَ عَلَیْکُمْ فَأَتِمُّوا الشَّهْرَ الْأَوَّلَ ثَلَاثِینَ.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در حدیثی نقل می‌کند که فرمودند: اگر هلال پنهان شد، ماه اول را به سی روز کامل کنید.</w:t>
      </w:r>
    </w:p>
    <w:p>
      <w:pPr>
        <w:pStyle w:val="Heading5"/>
      </w:pPr>
      <w:bookmarkStart w:id="1451" w:name="_Toc920"/>
      <w:r>
        <w:t>[رقم الحدیث الکلی: 13381 - رقم الحدیث الباب: 13]</w:t>
      </w:r>
      <w:bookmarkEnd w:id="1451"/>
    </w:p>
    <w:p>
      <w:pPr>
        <w:pStyle w:val="BookText"/>
      </w:pPr>
      <w:r>
        <w:rPr>
          <w:rFonts w:ascii="Times New Roman" w:hAnsi="Times New Roman" w:eastAsia="Times New Roman" w:cs="Times New Roman"/>
          <w:lang w:val="en-US" w:bidi="en-US"/>
          <w:color w:val="111111"/>
          <w:sz w:val="28"/>
          <w:szCs w:val="28"/>
          <w:rtl/>
        </w:rPr>
        <w:t xml:space="preserve">13381- 13- </w:t>
      </w:r>
      <w:r>
        <w:rPr>
          <w:rStyle w:val="FootnoteReference"/>
        </w:rPr>
        <w:footnoteReference w:id="1785"/>
      </w:r>
      <w:r>
        <w:rPr>
          <w:rFonts w:ascii="Amiri" w:hAnsi="Amiri" w:eastAsia="Amiri" w:cs="Amiri"/>
          <w:lang w:bidi="ar-SA"/>
          <w:color w:val="111111"/>
          <w:sz w:val="28"/>
          <w:szCs w:val="28"/>
          <w:rtl/>
        </w:rPr>
        <w:t xml:space="preserve">وَ بِإِسْنَادِهِ عَنْ سَعْدِ بْنِ عَبْدِ اللَّهِ عَنْ أَحْمَدَ بْنِ مُحَمَّدٍ عَنِ الْحُسَیْنِ بْنِ سَعِیدٍ عَنْ مُحَمَّدِ بْنِ أَبِی عُمَیْرٍ عَنْ هِشَامِ بْنِ الْحَکَمِ عَنْ أَبِی عَبْدِ اللَّهِ ع أَنَّهُ قَالَ: فِیمَنْ صَامَ تِسْعَةً وَ عِشْرِینَ قَالَ إِنْ کَانَتْ لَهُ بَیِّنَةٌ عَادِلَةٌ عَلَی أَهْلِ مِصْرٍ أَنَّهُمْ صَامُوا ثَلَاثِینَ عَلَی رُؤْیَةٍ قَضَی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از امام صادق (ع) نقل می‌کند که فرمودند: درباره کسی که نُه و بیست روز روزه گرفته، اگر گواهی عدلی بر اهل شهر داشت که آن‌ها بر اساس رؤیت سی روز روزه گرفتند، یک روز قضاء کند.</w:t>
      </w:r>
    </w:p>
    <w:p>
      <w:pPr>
        <w:pStyle w:val="Heading5"/>
      </w:pPr>
      <w:bookmarkStart w:id="1452" w:name="_Toc921"/>
      <w:r>
        <w:t>[رقم الحدیث الکلی: 13382 - رقم الحدیث الباب: 14]</w:t>
      </w:r>
      <w:bookmarkEnd w:id="1452"/>
    </w:p>
    <w:p>
      <w:pPr>
        <w:pStyle w:val="BookText"/>
      </w:pPr>
      <w:r>
        <w:rPr>
          <w:rFonts w:ascii="Times New Roman" w:hAnsi="Times New Roman" w:eastAsia="Times New Roman" w:cs="Times New Roman"/>
          <w:lang w:val="en-US" w:bidi="en-US"/>
          <w:color w:val="111111"/>
          <w:sz w:val="28"/>
          <w:szCs w:val="28"/>
          <w:rtl/>
        </w:rPr>
        <w:t xml:space="preserve">13382- 14- </w:t>
      </w:r>
      <w:r>
        <w:rPr>
          <w:rStyle w:val="FootnoteReference"/>
        </w:rPr>
        <w:footnoteReference w:id="1786"/>
      </w:r>
      <w:r>
        <w:rPr>
          <w:rFonts w:ascii="Amiri" w:hAnsi="Amiri" w:eastAsia="Amiri" w:cs="Amiri"/>
          <w:lang w:bidi="ar-SA"/>
          <w:color w:val="111111"/>
          <w:sz w:val="28"/>
          <w:szCs w:val="28"/>
          <w:rtl/>
        </w:rPr>
        <w:t xml:space="preserve">وَ عَنْهُ عَنْ مُوسَی بْنِ الْحَسَنِ عَنْ مُحَمَّدِ بْنِ عَبْدِ الْحَمِیدِ عَنْ یُونُسَ بْنِ یَعْقُوبَ قَالَ: قُلْتُ لِأَبِی عَبْدِ اللَّهِ ع إِنِّی صُمْتُ شَهْرَ رَمَضَانَ- عَلَی رُؤْیَةٍ تِسْعَةً وَ عِشْرِینَ یَوْماً وَ مَا قَضَیْتُ قَالَ فَقَالَ وَ أَنَا قَدْ صُمْتُهُ وَ مَا قَضَیْتُ ثُمَّ قَالَ لِی قَالَ رَسُولُ اللَّهِ ص- الشُّهُورُ شَهْرٌ کَذَا وَ کَذَا </w:t>
      </w:r>
      <w:r>
        <w:rPr>
          <w:rStyle w:val="FootnoteReference"/>
        </w:rPr>
        <w:footnoteReference w:id="1787"/>
      </w:r>
      <w:r>
        <w:rPr>
          <w:rFonts w:ascii="Amiri" w:hAnsi="Amiri" w:eastAsia="Amiri" w:cs="Amiri"/>
          <w:lang w:bidi="ar-SA"/>
          <w:color w:val="111111"/>
          <w:sz w:val="28"/>
          <w:szCs w:val="28"/>
          <w:rtl/>
        </w:rPr>
        <w:t xml:space="preserve">وَ شَهْرٌ کَذَا وَ کَذَا.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نقل می‌کند که به امام صادق (ع) گفتم: من ماه رمضان را بر اساس رؤیت بیست و نه روز روزه گرفتم و قضاء نکردم. امام فرمودند: من هم این کار را کردم و قضاء نکردم. سپس به من گفتند که رسول خدا (ص) فرمودند: ماه‌ها به این شکل است و به آن شکل.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4" w:name="pg14655_200519"/>
    <w:bookmarkEnd w:id="254"/>
    <w:p>
      <w:pPr>
        <w:pStyle w:val="Heading5"/>
      </w:pPr>
      <w:bookmarkStart w:id="1453" w:name="_Toc922"/>
      <w:r>
        <w:t>[رقم الحدیث الکلی: 13383 - رقم الحدیث الباب: 15]</w:t>
      </w:r>
      <w:bookmarkEnd w:id="1453"/>
    </w:p>
    <w:p>
      <w:pPr>
        <w:pStyle w:val="BookText"/>
      </w:pPr>
      <w:r>
        <w:rPr>
          <w:rFonts w:ascii="Times New Roman" w:hAnsi="Times New Roman" w:eastAsia="Times New Roman" w:cs="Times New Roman"/>
          <w:lang w:val="en-US" w:bidi="en-US"/>
          <w:color w:val="111111"/>
          <w:sz w:val="28"/>
          <w:szCs w:val="28"/>
          <w:rtl/>
        </w:rPr>
        <w:t xml:space="preserve">13383- 15- </w:t>
      </w:r>
      <w:r>
        <w:rPr>
          <w:rStyle w:val="FootnoteReference"/>
        </w:rPr>
        <w:footnoteReference w:id="1788"/>
      </w:r>
      <w:r>
        <w:rPr>
          <w:rFonts w:ascii="Amiri" w:hAnsi="Amiri" w:eastAsia="Amiri" w:cs="Amiri"/>
          <w:lang w:bidi="ar-SA"/>
          <w:color w:val="111111"/>
          <w:sz w:val="28"/>
          <w:szCs w:val="28"/>
          <w:rtl/>
        </w:rPr>
        <w:t xml:space="preserve">وَ بِإِسْنَادِهِ عَنْ عَلِیِّ بْنِ مَهْزِیَارَ عَنِ الْحَسَنِ بْنِ عَلِیٍّ عَنْ یُونُسَ بْنِ یَعْقُوبَ مِثْلَهُ إِلَّا أَنَّهُ قَالَ ثُمَّ قَالَ لِی قَالَ رَسُولُ اللَّهِ ص الشُّهُورُ شَهْرٌ کَذَا وَ قَالَ بِأَصَابِعِ یَدَیْهِ جَمِیعاً فَبَسَطَ أَصَابِعَهُ کَذَا وَ کَذَا وَ کَذَا وَ کَذَا وَ کَذَا وَ کَذَا فَقَبَضَ الْإِبْهَامَ وَ ضَمَّهَا قَالَ وَ قَالَ لَهُ غُلَامٌ لَهُ وَ هُوَ مُعَتِّبٌ إِنِّی قَدْ رَأَیْتُ الْهِلَالَ قَالَ فَاذْهَبْ فَأَعْلِمْهُمْ.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نقل می‌کند که مشابه آن روایت را ذکر می‌کند، جز اینکه رسول خدا (ص) فرمودند: ماه‌ها به این شکل و آن شکل هستند، و با انگشتان دستان خود به طور کامل نشان دادند. سپس یک انگشت را خم کردند و بقیه را باز گذاشتند. غلامی که به او معتّب گفته می‌شد، گفت: من هلال را دیده‌ام. امام فرمودند: برو و به آن‌ها خبر بده.</w:t>
      </w:r>
    </w:p>
    <w:p>
      <w:pPr>
        <w:pStyle w:val="Heading5"/>
      </w:pPr>
      <w:bookmarkStart w:id="1454" w:name="_Toc923"/>
      <w:r>
        <w:t>[رقم الحدیث الکلی: 13384 - رقم الحدیث الباب: 16]</w:t>
      </w:r>
      <w:bookmarkEnd w:id="1454"/>
    </w:p>
    <w:p>
      <w:pPr>
        <w:pStyle w:val="BookText"/>
      </w:pPr>
      <w:r>
        <w:rPr>
          <w:rFonts w:ascii="Times New Roman" w:hAnsi="Times New Roman" w:eastAsia="Times New Roman" w:cs="Times New Roman"/>
          <w:lang w:val="en-US" w:bidi="en-US"/>
          <w:color w:val="111111"/>
          <w:sz w:val="28"/>
          <w:szCs w:val="28"/>
          <w:rtl/>
        </w:rPr>
        <w:t xml:space="preserve">13384- 16- </w:t>
      </w:r>
      <w:r>
        <w:rPr>
          <w:rStyle w:val="FootnoteReference"/>
        </w:rPr>
        <w:footnoteReference w:id="1789"/>
      </w:r>
      <w:r>
        <w:rPr>
          <w:rFonts w:ascii="Amiri" w:hAnsi="Amiri" w:eastAsia="Amiri" w:cs="Amiri"/>
          <w:lang w:bidi="ar-SA"/>
          <w:color w:val="111111"/>
          <w:sz w:val="28"/>
          <w:szCs w:val="28"/>
          <w:rtl/>
        </w:rPr>
        <w:t xml:space="preserve">وَ بِإِسْنَادِهِ عَنْ عَلِیِّ بْنِ الْحَسَنِ بْنِ فَضَّالٍ عَنِ الْحُسَیْنِ بْنِ نَصْرٍ </w:t>
      </w:r>
      <w:r>
        <w:rPr>
          <w:rStyle w:val="FootnoteReference"/>
        </w:rPr>
        <w:footnoteReference w:id="1790"/>
      </w:r>
      <w:r>
        <w:rPr>
          <w:rFonts w:ascii="Amiri" w:hAnsi="Amiri" w:eastAsia="Amiri" w:cs="Amiri"/>
          <w:lang w:bidi="ar-SA"/>
          <w:color w:val="111111"/>
          <w:sz w:val="28"/>
          <w:szCs w:val="28"/>
          <w:rtl/>
        </w:rPr>
        <w:t xml:space="preserve">عَنْ أَبِیهِ عَنْ أَبِی خَالِدٍ الْوَاسِطِیِّ عَنْ أَبِی جَعْفَرٍ ع فِی حَدِیثٍ قَالَ إِنَّ رَسُولَ اللَّهِ ص قَالَ: وَ إِذَا خَفِیَ الشَّهْرُ فَأَتِمُّوا الْعِدَّةَ شَعْبَانَ ثَلَاثِینَ یَوْماً وَ صُومُوا الْوَاحِدَ وَ ثَلَاثِینَ وَ قَالَ بِیَدِهِ الْوَاحِدُ وَ اثْنَانِ وَ ثَلَاثَةٌ وَاحِدٌ وَ اثْنَانِ وَ ثَلَاثَةٌ وَ یَزْوِی إِبْهَامَهُ ثُمَّ قَالَ أَیُّهَا النَّاسُ شَهْرٌ کَذَا وَ شَهْرٌ کَذَا وَ قَالَ عَلِیٌّ ع صُمْنَا مَعَ رَسُولِ اللَّهِ ص تِسْعَةً وَ عِشْرِینَ وَ لَمْ نَقْضِهِ وَ رَآهُ تَامّاً وَ قَالَ عَلِیٌّ ع قَالَ رَسُولُ اللَّهِ ص مَنْ أَلْحَقَ فِی رَمَضَانَ یَوْماً مِنْ غَیْرِهِ مُتَعَمِّداً فَلَیْسَ بِمُؤْمِنٍ بِاللَّهِ وَ لَا 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خالد واسطی از ابی جعفر ع در حدیثی نقل شده است که رسول خدا ص فرمود: «وقتی که ماه پنهان شد، تعداد روزهای شعبان را سی روز کامل کنید و یک روز اضافه روزه بگیرید.» و با دستش اشاره کرد: «یکی و دو و سه؛ یکی و دو و سه» و انگشت شستش را کنار گذاشت. سپس فرمود: «ای مردم! ماهی چنین و ماهی چنین.» و علی ع گفت: «ما با رسول خدا ص بیست و نه روز روزه گرفتیم و ناقص نکردیم و آن را کامل دانستیم.» و علی ع گفت: «رسول خدا ص فرمود: هر کس در رمضان یک روز از غیر آن به عمد اضافه کند، مؤمن به خدا و من نیست.»</w:t>
      </w:r>
    </w:p>
    <w:p>
      <w:pPr>
        <w:pStyle w:val="Heading5"/>
      </w:pPr>
      <w:bookmarkStart w:id="1455" w:name="_Toc924"/>
      <w:r>
        <w:t>[رقم الحدیث الکلی: 13385 - رقم الحدیث الباب: 17]</w:t>
      </w:r>
      <w:bookmarkEnd w:id="1455"/>
    </w:p>
    <w:p>
      <w:pPr>
        <w:pStyle w:val="BookText"/>
      </w:pPr>
      <w:r>
        <w:rPr>
          <w:rFonts w:ascii="Times New Roman" w:hAnsi="Times New Roman" w:eastAsia="Times New Roman" w:cs="Times New Roman"/>
          <w:lang w:val="en-US" w:bidi="en-US"/>
          <w:color w:val="111111"/>
          <w:sz w:val="28"/>
          <w:szCs w:val="28"/>
          <w:rtl/>
        </w:rPr>
        <w:t xml:space="preserve">13385- 17- </w:t>
      </w:r>
      <w:r>
        <w:rPr>
          <w:rStyle w:val="FootnoteReference"/>
        </w:rPr>
        <w:footnoteReference w:id="1791"/>
      </w:r>
      <w:r>
        <w:rPr>
          <w:rFonts w:ascii="Amiri" w:hAnsi="Amiri" w:eastAsia="Amiri" w:cs="Amiri"/>
          <w:lang w:bidi="ar-SA"/>
          <w:color w:val="111111"/>
          <w:sz w:val="28"/>
          <w:szCs w:val="28"/>
          <w:rtl/>
        </w:rPr>
        <w:t xml:space="preserve">وَ عَنْهُ عَنْ مُحَمَّدِ بْنِ عَبْدِ اللَّهِ بْنِ زُرَارَةَ عَنْ مُحَمَّدِ بْنِ أَبِی عُمَیْرٍ عَنْ حَمَّادِ بْنِ عُثْمَانَ عَنْ عُبَیْدِ اللَّهِ بْنِ عَلِیٍّ الْحَلَبِیِّ </w:t>
      </w:r>
      <w:r>
        <w:rPr>
          <w:rStyle w:val="FootnoteReference"/>
        </w:rPr>
        <w:footnoteReference w:id="1792"/>
      </w:r>
      <w:r>
        <w:rPr>
          <w:rFonts w:ascii="Amiri" w:hAnsi="Amiri" w:eastAsia="Amiri" w:cs="Amiri"/>
          <w:lang w:bidi="ar-SA"/>
          <w:color w:val="111111"/>
          <w:sz w:val="28"/>
          <w:szCs w:val="28"/>
          <w:rtl/>
        </w:rPr>
        <w:t xml:space="preserve">عَنْ أَبِی عَبْدِ اللَّهِ ع فِی حَدِیثٍ قَالَ: قُلْتُ أَ رَأَیْتَ إِنْ کَانَ الشَّهْرُ تِسْعَةً وَ عِشْرِینَ یَوْماً أَقْضِی ذَلِکَ الْیَوْمَ قَالَ لَا إِلَّا أَنْ یَشْهَدَ بِذَلِکَ بَیِّنَةٌ عُدُولٌ فَإِنْ شَهِدُوا أَنَّهُمْ رَأَوُا الْهِلَالَ قَبْلَ ذَلِکَ فَاقْضِ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علی حلبی از امام صادق ع در حدیثی نقل شده است که گفتم: «اگر ماه بیست و نه روز باشد، آیا باید آن روز را قضای کنم؟» فرمود: «نه، مگر اینکه شاهدی عادل شهادت بدهد. اگر شهادت دهند که هلال را پیش از آن دیده‌اند، آن روز را قضای کن.»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5" w:name="pg14655_200520"/>
    <w:bookmarkEnd w:id="255"/>
    <w:p>
      <w:pPr>
        <w:pStyle w:val="Heading5"/>
      </w:pPr>
      <w:bookmarkStart w:id="1456" w:name="_Toc925"/>
      <w:r>
        <w:t>[رقم الحدیث الکلی: 13386 - رقم الحدیث الباب: 18]</w:t>
      </w:r>
      <w:bookmarkEnd w:id="1456"/>
    </w:p>
    <w:p>
      <w:pPr>
        <w:pStyle w:val="BookText"/>
      </w:pPr>
      <w:r>
        <w:rPr>
          <w:rFonts w:ascii="Times New Roman" w:hAnsi="Times New Roman" w:eastAsia="Times New Roman" w:cs="Times New Roman"/>
          <w:lang w:val="en-US" w:bidi="en-US"/>
          <w:color w:val="111111"/>
          <w:sz w:val="28"/>
          <w:szCs w:val="28"/>
          <w:rtl/>
        </w:rPr>
        <w:t xml:space="preserve">13386- 18- </w:t>
      </w:r>
      <w:r>
        <w:rPr>
          <w:rStyle w:val="FootnoteReference"/>
        </w:rPr>
        <w:footnoteReference w:id="1793"/>
      </w:r>
      <w:r>
        <w:rPr>
          <w:rFonts w:ascii="Amiri" w:hAnsi="Amiri" w:eastAsia="Amiri" w:cs="Amiri"/>
          <w:lang w:bidi="ar-SA"/>
          <w:color w:val="111111"/>
          <w:sz w:val="28"/>
          <w:szCs w:val="28"/>
          <w:rtl/>
        </w:rPr>
        <w:t xml:space="preserve">وَ بِإِسْنَادِهِ عَنْ مُحَمَّدِ بْنِ أَحْمَدَ بْنِ دَاوُدَ عَنْ مُحَمَّدِ بْنِ عَلِیِّ بْنِ الْفَضْلِ عَنْ عَلِیِّ بْنِ مُحَمَّدِ بْنِ یَعْقُوبَ عَنْ عَلِیِّ بْنِ الْحَسَنِ بْنِ فَضَّالٍ عَنِ الْحُسَیْنِ بْنِ نَصْرِ بْنِ مُزَاحِمٍ عَنْ أَبِیهِ عَنْ عَمْرِو بْنِ شِمْرٍ عَنْ جَابِرٍ عَنْ أَبِی عَبْدِ اللَّهِ ع قَالَ سَمِعْتُهُ یَقُولُ مَا أَدْرِی مَا صُمْتُ ثَلَاثِینَ أَکْثَرَ </w:t>
      </w:r>
      <w:r>
        <w:rPr>
          <w:rStyle w:val="FootnoteReference"/>
        </w:rPr>
        <w:footnoteReference w:id="1794"/>
      </w:r>
      <w:r>
        <w:rPr>
          <w:rFonts w:ascii="Amiri" w:hAnsi="Amiri" w:eastAsia="Amiri" w:cs="Amiri"/>
          <w:lang w:bidi="ar-SA"/>
          <w:color w:val="111111"/>
          <w:sz w:val="28"/>
          <w:szCs w:val="28"/>
          <w:rtl/>
        </w:rPr>
        <w:t xml:space="preserve">أَوْ مَا صُمْتُ تِسْعَةً وَ عِشْرِینَ یَوْماً إِنَّ رَسُولَ اللَّهِ ص قَالَ شَهْرٌ کَذَا وَ شَهْرٌ کَذَا وَ شَهْرٌ کَذَا یَعْقِدُ بِیَدِهِ تِسْعَةً وَ عِشْرِینَ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صادق ع نقل شده است که شنیدم می‌فرمود: «نمی‌دانم آیا سی روز بیشتر روزه گرفتم یا بیست و نه روز. رسول خدا ص فرمود: ماه چنین و ماه چنین و ماه چنین» و با دستش بیست و نه روز را نشان داد.</w:t>
      </w:r>
    </w:p>
    <w:p>
      <w:pPr>
        <w:pStyle w:val="Heading5"/>
      </w:pPr>
      <w:bookmarkStart w:id="1457" w:name="_Toc926"/>
      <w:r>
        <w:t>[رقم الحدیث الکلی: 13387 - رقم الحدیث الباب: 19]</w:t>
      </w:r>
      <w:bookmarkEnd w:id="1457"/>
    </w:p>
    <w:p>
      <w:pPr>
        <w:pStyle w:val="BookText"/>
      </w:pPr>
      <w:r>
        <w:rPr>
          <w:rFonts w:ascii="Times New Roman" w:hAnsi="Times New Roman" w:eastAsia="Times New Roman" w:cs="Times New Roman"/>
          <w:lang w:val="en-US" w:bidi="en-US"/>
          <w:color w:val="111111"/>
          <w:sz w:val="28"/>
          <w:szCs w:val="28"/>
          <w:rtl/>
        </w:rPr>
        <w:t xml:space="preserve">13387- 19- </w:t>
      </w:r>
      <w:r>
        <w:rPr>
          <w:rStyle w:val="FootnoteReference"/>
        </w:rPr>
        <w:footnoteReference w:id="1795"/>
      </w:r>
      <w:r>
        <w:rPr>
          <w:rFonts w:ascii="Amiri" w:hAnsi="Amiri" w:eastAsia="Amiri" w:cs="Amiri"/>
          <w:lang w:bidi="ar-SA"/>
          <w:color w:val="111111"/>
          <w:sz w:val="28"/>
          <w:szCs w:val="28"/>
          <w:rtl/>
        </w:rPr>
        <w:t xml:space="preserve">وَ عَنْهُ بِالْإِسْنَادِ عَنِ ابْنِ فَضَّالٍ عَنْ أَیُّوبَ بْنِ نُوحٍ عَنْ صَفْوَانَ بْنِ یَحْیَی عَنْ عَبْدِ اللَّهِ بْنِ سِنَانٍ قَالَ: سَأَلْتُ أَبَا عَبْدِ اللَّهِ ع عَنِ الْأَهِلَّةِ فَقَالَ هِیَ أَهِلَّةُ الشُّهُورِ فَإِذَا رَأَیْتَ الْهِلَالَ فَصُمْ وَ إِذَا رَأَیْتَهُ فَأَفْطِرْ قُلْتُ إِنْ کَانَ الشَّهْرُ تِسْعَةً وَ عِشْرِینَ یَوْماً أَقْضِی ذَلِکَ الْیَوْمَ قَالَ لَا إِلَّا أَنْ تَشْهَدَ بَیِّنَةٌ عُدُولٌ فَإِنْ شَهِدُوا أَنَّهُمْ رَأَوُا الْهِلَالَ قَبْلَ ذَلِکَ فَاقْضِ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امام صادق ع درباره هلال‌ها پرسیدم. ایشان فرمود: «آن‌ها هلال‌های ماه‌ها هستند. پس هرگاه هلال را دیدی، روزه بگیر و هرگاه آن را دیدی، افطار کن.» گفتم: «اگر ماه بیست و نه روز باشد، آیا باید آن روز را قضای کنم؟» فرمود: «نه، مگر اینکه شاهدی عادل شهادت بدهد. اگر شهادت دهند که هلال را پیش از آن دیده‌اند، آن روز را قضای کن.»</w:t>
      </w:r>
    </w:p>
    <w:p>
      <w:pPr>
        <w:pStyle w:val="Heading5"/>
      </w:pPr>
      <w:bookmarkStart w:id="1458" w:name="_Toc927"/>
      <w:r>
        <w:t>[رقم الحدیث الکلی: 13388 - رقم الحدیث الباب: 20]</w:t>
      </w:r>
      <w:bookmarkEnd w:id="1458"/>
    </w:p>
    <w:p>
      <w:pPr>
        <w:pStyle w:val="BookText"/>
      </w:pPr>
      <w:r>
        <w:rPr>
          <w:rFonts w:ascii="Times New Roman" w:hAnsi="Times New Roman" w:eastAsia="Times New Roman" w:cs="Times New Roman"/>
          <w:lang w:val="en-US" w:bidi="en-US"/>
          <w:color w:val="111111"/>
          <w:sz w:val="28"/>
          <w:szCs w:val="28"/>
          <w:rtl/>
        </w:rPr>
        <w:t xml:space="preserve">13388- 20- </w:t>
      </w:r>
      <w:r>
        <w:rPr>
          <w:rStyle w:val="FootnoteReference"/>
        </w:rPr>
        <w:footnoteReference w:id="1796"/>
      </w:r>
      <w:r>
        <w:rPr>
          <w:rFonts w:ascii="Amiri" w:hAnsi="Amiri" w:eastAsia="Amiri" w:cs="Amiri"/>
          <w:lang w:bidi="ar-SA"/>
          <w:color w:val="111111"/>
          <w:sz w:val="28"/>
          <w:szCs w:val="28"/>
          <w:rtl/>
        </w:rPr>
        <w:t xml:space="preserve">وَ عَنْهُ عَنْ عُبَیْدِ اللَّهِ بْنِ عَلِیِّ بْنِ الْقَاسِمِ الْبَزَّازِ عَنْ جَعْفَرِ بْنِ عَبْدِ اللَّهِ الْمُحَمَّدِیِّ عَنِ الْحَسَنِ بْنِ الْحُسَیْنِ عَنْ أَبِی أَحْمَدَ بْنِ عُمَرَ </w:t>
      </w:r>
      <w:r>
        <w:rPr>
          <w:rStyle w:val="FootnoteReference"/>
        </w:rPr>
        <w:footnoteReference w:id="1797"/>
      </w:r>
      <w:r>
        <w:rPr>
          <w:rFonts w:ascii="Amiri" w:hAnsi="Amiri" w:eastAsia="Amiri" w:cs="Amiri"/>
          <w:lang w:bidi="ar-SA"/>
          <w:color w:val="111111"/>
          <w:sz w:val="28"/>
          <w:szCs w:val="28"/>
          <w:rtl/>
        </w:rPr>
        <w:t xml:space="preserve">بْنِ الرَّبِیعِ عَنِ الصَّادِقِ جَعْفَرِ بْنِ مُحَمَّدٍ ع وَ ذَکَرَ مِثْلَهُ إِلَّا أَنَّهُ قَالَ إِلَّا أَنْ یَشْهَدَ لَکَ عُدُولٌ أَنَّهُمْ رَأَوْهُ فَإِنْ شَهِدُوا فَاقْضِ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الربیع از امام صادق جعفر بن محمد ع نقل شده است که مثل آن را ذکر کرده است، مگر اینکه فرمود: «مگر اینکه شاهدی عادل شهادت بدهد که آن را دیده‌اند. اگر شهادت دهند، آن روز را قضای کن.»</w:t>
      </w:r>
    </w:p>
    <w:p>
      <w:pPr>
        <w:pStyle w:val="Heading5"/>
      </w:pPr>
      <w:bookmarkStart w:id="1459" w:name="_Toc928"/>
      <w:r>
        <w:t>[رقم الحدیث الکلی: 13389 - رقم الحدیث الباب: 21]</w:t>
      </w:r>
      <w:bookmarkEnd w:id="1459"/>
    </w:p>
    <w:p>
      <w:pPr>
        <w:pStyle w:val="BookText"/>
      </w:pPr>
      <w:r>
        <w:rPr>
          <w:rFonts w:ascii="Times New Roman" w:hAnsi="Times New Roman" w:eastAsia="Times New Roman" w:cs="Times New Roman"/>
          <w:lang w:val="en-US" w:bidi="en-US"/>
          <w:color w:val="111111"/>
          <w:sz w:val="28"/>
          <w:szCs w:val="28"/>
          <w:rtl/>
        </w:rPr>
        <w:t xml:space="preserve">13389- 21- </w:t>
      </w:r>
      <w:r>
        <w:rPr>
          <w:rStyle w:val="FootnoteReference"/>
        </w:rPr>
        <w:footnoteReference w:id="1798"/>
      </w:r>
      <w:r>
        <w:rPr>
          <w:rFonts w:ascii="Amiri" w:hAnsi="Amiri" w:eastAsia="Amiri" w:cs="Amiri"/>
          <w:lang w:bidi="ar-SA"/>
          <w:color w:val="111111"/>
          <w:sz w:val="28"/>
          <w:szCs w:val="28"/>
          <w:rtl/>
        </w:rPr>
        <w:t xml:space="preserve">وَ بِإِسْنَادِهِ عَنْ أَبِی غَالِبٍ الزُّرَارِیِّ عَنْ أَحْمَدَ بْنِ مُحَمَّدٍ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6" w:name="pg14655_200521"/>
    <w:bookmarkEnd w:id="256"/>
    <w:p>
      <w:pPr>
        <w:pStyle w:val="BookText"/>
      </w:pPr>
      <w:r>
        <w:rPr>
          <w:rFonts w:ascii="Amiri" w:hAnsi="Amiri" w:eastAsia="Amiri" w:cs="Amiri"/>
          <w:lang w:bidi="ar-SA"/>
          <w:color w:val="111111"/>
          <w:sz w:val="28"/>
          <w:szCs w:val="28"/>
          <w:rtl/>
        </w:rPr>
        <w:t xml:space="preserve">عَنْ مُحَمَّدِ بْنِ غَالِبٍ عَنْ عَلِیِّ بْنِ الْحَسَنِ بْنِ فَضَّالٍ عَنْ مُحَمَّدِ بْنِ أَبِی حَمْزَةَ عَنْ أَبِی الصَّبَّاحِ صَبِیحِ بْنِ عَبْدِ اللَّهِ عَنْ صَابِرٍ </w:t>
      </w:r>
      <w:r>
        <w:rPr>
          <w:rStyle w:val="FootnoteReference"/>
        </w:rPr>
        <w:footnoteReference w:id="1799"/>
      </w:r>
      <w:r>
        <w:rPr>
          <w:rFonts w:ascii="Amiri" w:hAnsi="Amiri" w:eastAsia="Amiri" w:cs="Amiri"/>
          <w:lang w:bidi="ar-SA"/>
          <w:color w:val="111111"/>
          <w:sz w:val="28"/>
          <w:szCs w:val="28"/>
          <w:rtl/>
        </w:rPr>
        <w:t xml:space="preserve">مَوْلَی أَبِی عَبْدِ اللَّهِ ع قَالَ: سَأَلْتُهُ عَنِ الرَّجُلِ یَصُومُ تِسْعَةً وَ عِشْرِینَ یَوْماً وَ یُفْطِرُ لِلرُّؤْیَةِ وَ یَصُومُ لِلرُّؤْیَةِ أَ یَقْضِی یَوْماً فَقَالَ کَانَ أَمِیرُ الْمُؤْمِنِینَ ع یَقُولُ لَا إِلَّا أَنْ یَجِی‌ءَ شَاهِدَانِ عَدْلَانِ فَیَشْهَدَا أَنَّهُمَا رَأَیَاهُ قَبْلَ ذَلِکَ بِلَیْلَةٍ فَیَقْضِی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صابر، غلام امام صادق ع، نقل شده است که گفتم: «از مردی پرسیدم که بیست و نه روز روزه می‌گیرد و به خاطر دیدن هلال افطار می‌کند و برای دیدن هلال روزه می‌گیرد. آیا باید آن روز را قضای کند؟» فرمود: «امیرالمؤمنین ع می‌گفت: نه، مگر اینکه دو شاهد عادل شهادت دهند که آن را شب قبل دیده‌اند، در این صورت آن روز را قضای کند.»</w:t>
      </w:r>
    </w:p>
    <w:p>
      <w:pPr>
        <w:pStyle w:val="Heading5"/>
      </w:pPr>
      <w:bookmarkStart w:id="1460" w:name="_Toc929"/>
      <w:r>
        <w:t>[رقم الحدیث الکلی: 13390 - رقم الحدیث الباب: 22]</w:t>
      </w:r>
      <w:bookmarkEnd w:id="1460"/>
    </w:p>
    <w:p>
      <w:pPr>
        <w:pStyle w:val="BookText"/>
      </w:pPr>
      <w:r>
        <w:rPr>
          <w:rFonts w:ascii="Times New Roman" w:hAnsi="Times New Roman" w:eastAsia="Times New Roman" w:cs="Times New Roman"/>
          <w:lang w:val="en-US" w:bidi="en-US"/>
          <w:color w:val="111111"/>
          <w:sz w:val="28"/>
          <w:szCs w:val="28"/>
          <w:rtl/>
        </w:rPr>
        <w:t xml:space="preserve">13390- 22- </w:t>
      </w:r>
      <w:r>
        <w:rPr>
          <w:rStyle w:val="FootnoteReference"/>
        </w:rPr>
        <w:footnoteReference w:id="1800"/>
      </w:r>
      <w:r>
        <w:rPr>
          <w:rFonts w:ascii="Amiri" w:hAnsi="Amiri" w:eastAsia="Amiri" w:cs="Amiri"/>
          <w:lang w:bidi="ar-SA"/>
          <w:color w:val="111111"/>
          <w:sz w:val="28"/>
          <w:szCs w:val="28"/>
          <w:rtl/>
        </w:rPr>
        <w:t xml:space="preserve">وَ عَنْهُ عَنْ خَالِهِ مُحَمَّدِ بْنِ جَعْفَرٍ عَنْ یَحْیَی بْنِ زَکَرِیَّا بْنِ شَیْبَانَ عَنْ یَزِیدَ بْنِ إِسْحَاقَ شَعِرٍ عَنْ حَمَّادِ بْنِ عُثْمَانَ عَنْ یَعْقُوبَ الْأَحْمَرِ قَالَ: قُلْتُ لِأَبِی عَبْدِ اللَّهِ ع شَهْرُ رَمَضَانَ تَامٌّ أَبَداً فَقَالَ لَا بَلْ شَهْرٌ مِنَ الشُّهُورِ.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الأحمر نقل شده است که گفت: «به امام صادق ع گفتم: آیا ماه رمضان همیشه کامل است؟» فرمود: «نه، بلکه ماهی از ماه‌ها است.»</w:t>
      </w:r>
    </w:p>
    <w:p>
      <w:pPr>
        <w:pStyle w:val="Heading5"/>
      </w:pPr>
      <w:bookmarkStart w:id="1461" w:name="_Toc930"/>
      <w:r>
        <w:t>[رقم الحدیث الکلی: 13391 - رقم الحدیث الباب: 23]</w:t>
      </w:r>
      <w:bookmarkEnd w:id="1461"/>
    </w:p>
    <w:p>
      <w:pPr>
        <w:pStyle w:val="BookText"/>
      </w:pPr>
      <w:r>
        <w:rPr>
          <w:rFonts w:ascii="Times New Roman" w:hAnsi="Times New Roman" w:eastAsia="Times New Roman" w:cs="Times New Roman"/>
          <w:lang w:val="en-US" w:bidi="en-US"/>
          <w:color w:val="111111"/>
          <w:sz w:val="28"/>
          <w:szCs w:val="28"/>
          <w:rtl/>
        </w:rPr>
        <w:t xml:space="preserve">13391- 23- </w:t>
      </w:r>
      <w:r>
        <w:rPr>
          <w:rStyle w:val="FootnoteReference"/>
        </w:rPr>
        <w:footnoteReference w:id="1801"/>
      </w:r>
      <w:r>
        <w:rPr>
          <w:rFonts w:ascii="Amiri" w:hAnsi="Amiri" w:eastAsia="Amiri" w:cs="Amiri"/>
          <w:lang w:bidi="ar-SA"/>
          <w:color w:val="111111"/>
          <w:sz w:val="28"/>
          <w:szCs w:val="28"/>
          <w:rtl/>
        </w:rPr>
        <w:t xml:space="preserve">وَ بِالْإِسْنَادِ عَنْ حَمَّادِ بْنِ عُثْمَانَ عَنْ فِطْرِ بْنِ عَبْدِ الْمَلِکِ قَالَ: قَالَ یَعْنِی أَبَا عَبْدِ اللَّهِ ع یُصِیبُ شَهْرَ رَمَضَانَ مَا یُصِیبُ الشُّهُورَ مِنَ النُّقْصَانِ فَإِذَا صُمْتَ مِنْ شَهْرِ رَمَضَانَ تِسْعَةً وَ عِشْرِینَ یَوْماً ثُمَّ تَغَیَّمَتْ فَأَتِمَّ الْعِدَّةَ ثَلَاثِینَ یَوْماً.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02"/>
      </w:r>
      <w:r>
        <w:rPr>
          <w:rFonts w:ascii="Amiri" w:hAnsi="Amiri" w:eastAsia="Amiri" w:cs="Amiri"/>
          <w:lang w:bidi="ar-SA"/>
          <w:color w:val="111111"/>
          <w:sz w:val="28"/>
          <w:szCs w:val="28"/>
          <w:rtl/>
        </w:rPr>
        <w:t xml:space="preserve">وَ یَأْتِی مَا یَدُلُّ عَلَیْهِ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فطر بن عبد الملک نقل شده است که گفت: امام صادق ع فرمود: «ماه رمضان نیز مانند دیگر ماه‌ها ممکن است ناقص باشد. پس اگر از ماه رمضان بیست و نه روز روزه گرفتی و سپس آسمان ابری شد، تعداد روزها را به سی روز کامل کن.»</w:t>
      </w:r>
    </w:p>
    <w:p>
      <w:pPr>
        <w:pStyle w:val="Heading5"/>
      </w:pPr>
      <w:bookmarkStart w:id="1462" w:name="_Toc931"/>
      <w:r>
        <w:t>[رقم الحدیث الکلی: 13392 - رقم الحدیث الباب: 24]</w:t>
      </w:r>
      <w:bookmarkEnd w:id="1462"/>
    </w:p>
    <w:p>
      <w:pPr>
        <w:pStyle w:val="BookText"/>
      </w:pPr>
      <w:r>
        <w:rPr>
          <w:rFonts w:ascii="Times New Roman" w:hAnsi="Times New Roman" w:eastAsia="Times New Roman" w:cs="Times New Roman"/>
          <w:lang w:val="en-US" w:bidi="en-US"/>
          <w:color w:val="111111"/>
          <w:sz w:val="28"/>
          <w:szCs w:val="28"/>
          <w:rtl/>
        </w:rPr>
        <w:t xml:space="preserve">13392- 24- </w:t>
      </w:r>
      <w:r>
        <w:rPr>
          <w:rStyle w:val="FootnoteReference"/>
        </w:rPr>
        <w:footnoteReference w:id="1804"/>
      </w:r>
      <w:r>
        <w:rPr>
          <w:rFonts w:ascii="Amiri" w:hAnsi="Amiri" w:eastAsia="Amiri" w:cs="Amiri"/>
          <w:lang w:bidi="ar-SA"/>
          <w:color w:val="111111"/>
          <w:sz w:val="28"/>
          <w:szCs w:val="28"/>
          <w:rtl/>
        </w:rPr>
        <w:t xml:space="preserve">وَ بِإِسْنَادِهِ عَنِ ابْنِ رَبَاحٍ فِی کِتَابِ الصِّیَامِ عَنْ حُذَیْفَةَ بْنِ مَنْصُورٍ عَنْ مُعَاذِ بْنِ کَثِیرٍ قَالَ: قُلْتُ لِأَبِی عَبْدِ اللَّهِ ع إِنَّ النَّاسَ</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7" w:name="pg14655_200522"/>
    <w:bookmarkEnd w:id="257"/>
    <w:p>
      <w:pPr>
        <w:pStyle w:val="BookText"/>
      </w:pPr>
      <w:r>
        <w:rPr>
          <w:rFonts w:ascii="Amiri" w:hAnsi="Amiri" w:eastAsia="Amiri" w:cs="Amiri"/>
          <w:lang w:bidi="ar-SA"/>
          <w:color w:val="111111"/>
          <w:sz w:val="28"/>
          <w:szCs w:val="28"/>
          <w:rtl/>
        </w:rPr>
        <w:t xml:space="preserve">یَقُولُونَ إِنَّ رَسُولَ اللَّهِ ص صَامَ تِسْعَةً وَ عِشْرِینَ أَکْثَرَ مِمَّا صَامَ ثَلَاثِینَ فَقَالَ کَذَبُوا مَا صَامَ رَسُولُ اللَّهِ ص- مُنْذُ بَعَثَهُ اللَّهُ تَعَالَی إِلَی أَنْ قَبَضَهُ أَقَلَّ مِنْ ثَلَاثِینَ یَوْماً وَ لَا نَقَصَ شَهْرُ رَمَضَانَ مُنْذُ خَلَقَ اللَّهُ تَعَالَی السَّمَاوَاتِ وَ الْأَرْضَ مِنْ ثَلَاثِینَ یَوْماً وَ لَیْلَةً.</w:t>
      </w:r>
    </w:p>
    <w:p>
      <w:pPr>
        <w:pStyle w:val="BookText"/>
      </w:pPr>
      <w:r>
        <w:rPr>
          <w:rFonts w:ascii="Amiri" w:hAnsi="Amiri" w:eastAsia="Amiri" w:cs="Amiri"/>
          <w:lang w:bidi="ar-SA"/>
          <w:color w:val="111111"/>
          <w:sz w:val="28"/>
          <w:szCs w:val="28"/>
          <w:rtl/>
        </w:rPr>
        <w:t xml:space="preserve">أَقُولُ: یَأْتِی الْوَجْهُ فِیهِ وَ فِی أَمْثَالِهِ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معاذ بن کثیر نقل شده است که گفت: «به امام صادق ع گفتم: مردم می‌گویند که رسول خدا ص بیشتر بیست و نه روز روزه گرفت تا سی روز.» فرمود: «دروغ می‌گویند. رسول خدا ص از زمانی که خداوند تعالی او را مبعوث کرد تا زمانی که او را به سوی خود برد، هرگز کمتر از سی روز روزه نگرفت و ماه رمضان از زمانی که خداوند تعالی آسمان‌ها و زمین را خلق کرد، هرگز کمتر از سی روز و شب نبوده است.»</w:t>
      </w:r>
    </w:p>
    <w:p>
      <w:pPr>
        <w:pStyle w:val="Heading5"/>
      </w:pPr>
      <w:bookmarkStart w:id="1463" w:name="_Toc932"/>
      <w:r>
        <w:t>[رقم الحدیث الکلی: 13393 - رقم الحدیث الباب: 25]</w:t>
      </w:r>
      <w:bookmarkEnd w:id="1463"/>
    </w:p>
    <w:p>
      <w:pPr>
        <w:pStyle w:val="BookText"/>
      </w:pPr>
      <w:r>
        <w:rPr>
          <w:rFonts w:ascii="Times New Roman" w:hAnsi="Times New Roman" w:eastAsia="Times New Roman" w:cs="Times New Roman"/>
          <w:lang w:val="en-US" w:bidi="en-US"/>
          <w:color w:val="111111"/>
          <w:sz w:val="28"/>
          <w:szCs w:val="28"/>
          <w:rtl/>
        </w:rPr>
        <w:t xml:space="preserve">13393- 25- </w:t>
      </w:r>
      <w:r>
        <w:rPr>
          <w:rStyle w:val="FootnoteReference"/>
        </w:rPr>
        <w:footnoteReference w:id="1806"/>
      </w:r>
      <w:r>
        <w:rPr>
          <w:rFonts w:ascii="Amiri" w:hAnsi="Amiri" w:eastAsia="Amiri" w:cs="Amiri"/>
          <w:lang w:bidi="ar-SA"/>
          <w:color w:val="111111"/>
          <w:sz w:val="28"/>
          <w:szCs w:val="28"/>
          <w:rtl/>
        </w:rPr>
        <w:t xml:space="preserve">وَ عَنْهُ عَنِ الْحَسَنِ بْنِ حُذَیْفَةَ عَنْ أَبِیهِ عَنْ مُعَاذِ بْنِ کَثِیرٍ قَالَ: قُلْتُ لِأَبِی عَبْدِ اللَّهِ ع إِنَّ النَّاسَ یَرْوُونَ أَنَّ رَسُولَ اللَّهِ ص صَامَ تِسْعَةً وَ عِشْرِینَ یَوْماً قَالَ فَقَالَ لِی أَبُو عَبْدِ اللَّهِ ع لَا وَ اللَّهِ مَا نَقَصَ شَهْرُ رَمَضَانَ مُنْذُ خَلَقَ اللَّهُ السَّمَاوَاتِ وَ الْأَرْضَ مِنْ ثَلَاثِینَ یَوْماً وَ ثَلَاثِینَ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معاذ بن کثیر نقل شده است که گفت: «به امام صادق ع گفتم: مردم روایت می‌کنند که رسول خدا ص بیست و نه روز روزه گرفته است.» امام صادق ع به من فرمود: «نه، به خدا قسم که ماه رمضان از زمانی که خداوند آسمان‌ها و زمین را خلق کرده است، کمتر از سی روز و سی شب نبوده است.»</w:t>
      </w:r>
    </w:p>
    <w:p>
      <w:pPr>
        <w:pStyle w:val="Heading5"/>
      </w:pPr>
      <w:bookmarkStart w:id="1464" w:name="_Toc933"/>
      <w:r>
        <w:t>[رقم الحدیث الکلی: 13394 - رقم الحدیث الباب: 26]</w:t>
      </w:r>
      <w:bookmarkEnd w:id="1464"/>
    </w:p>
    <w:p>
      <w:pPr>
        <w:pStyle w:val="BookText"/>
      </w:pPr>
      <w:r>
        <w:rPr>
          <w:rFonts w:ascii="Times New Roman" w:hAnsi="Times New Roman" w:eastAsia="Times New Roman" w:cs="Times New Roman"/>
          <w:lang w:val="en-US" w:bidi="en-US"/>
          <w:color w:val="111111"/>
          <w:sz w:val="28"/>
          <w:szCs w:val="28"/>
          <w:rtl/>
        </w:rPr>
        <w:t xml:space="preserve">13394- 26- </w:t>
      </w:r>
      <w:r>
        <w:rPr>
          <w:rStyle w:val="FootnoteReference"/>
        </w:rPr>
        <w:footnoteReference w:id="1807"/>
      </w:r>
      <w:r>
        <w:rPr>
          <w:rFonts w:ascii="Amiri" w:hAnsi="Amiri" w:eastAsia="Amiri" w:cs="Amiri"/>
          <w:lang w:bidi="ar-SA"/>
          <w:color w:val="111111"/>
          <w:sz w:val="28"/>
          <w:szCs w:val="28"/>
          <w:rtl/>
        </w:rPr>
        <w:t xml:space="preserve">وَ عَنْهُ عَنْ مُحَمَّدِ بْنِ سِنَانٍ عَنْ حُذَیْفَةَ بْنِ مَنْصُورٍ عَنْ أَبِی عَبْدِ اللَّهِ ع قَالَ: شَهْرُ رَمَضَانَ ثَلَاثُونَ یَوْماً لَا یَنْقُصُ أَبَداً.</w:t>
      </w:r>
    </w:p>
    <w:p>
      <w:pPr>
        <w:pStyle w:val="BookText"/>
      </w:pPr>
      <w:r>
        <w:rPr>
          <w:rFonts w:ascii="Amiri" w:hAnsi="Amiri" w:eastAsia="Amiri" w:cs="Amiri"/>
          <w:lang w:bidi="ar-SA"/>
          <w:color w:val="111111"/>
          <w:sz w:val="28"/>
          <w:szCs w:val="28"/>
          <w:rtl/>
        </w:rPr>
        <w:t xml:space="preserve">وَ رَوَاهُ الصَّدُوقُ بِإِسْنَادِهِ عَنْ مُحَمَّدِ بْنِ سِنَانٍ </w:t>
      </w:r>
      <w:r>
        <w:rPr>
          <w:rStyle w:val="FootnoteReference"/>
        </w:rPr>
        <w:footnoteReference w:id="1808"/>
      </w:r>
    </w:p>
    <w:p>
      <w:pPr>
        <w:pStyle w:val="BookText"/>
      </w:pPr>
      <w:r>
        <w:rPr>
          <w:rFonts w:ascii="Amiri" w:hAnsi="Amiri" w:eastAsia="Amiri" w:cs="Amiri"/>
          <w:lang w:bidi="ar-SA"/>
          <w:color w:val="111111"/>
          <w:sz w:val="28"/>
          <w:szCs w:val="28"/>
          <w:rtl/>
        </w:rPr>
        <w:t xml:space="preserve">وَ رَوَاهُ الْکُلَیْنِیُّ عَنْ عَلِیِّ بْنِ مُحَمَّدٍ عَنْ صَالِحِ بْنِ أَبِی حَمَّادٍ وَ الْحَسَنِ بْنِ الْحُسَیْنِ جَمِیعاً عَنِ ابْنِ سِنَانٍ مِثْلَهُ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حذیفه بن منصور از امام صادق ع نقل شده است که فرمود: «ماه رمضان سی روز است و هرگز کم نمی‌شود.»</w:t>
      </w:r>
    </w:p>
    <w:p>
      <w:pPr>
        <w:pStyle w:val="Heading5"/>
      </w:pPr>
      <w:bookmarkStart w:id="1465" w:name="_Toc934"/>
      <w:r>
        <w:t>[رقم الحدیث الکلی: 13395 - رقم الحدیث الباب: 27]</w:t>
      </w:r>
      <w:bookmarkEnd w:id="1465"/>
    </w:p>
    <w:p>
      <w:pPr>
        <w:pStyle w:val="BookText"/>
      </w:pPr>
      <w:r>
        <w:rPr>
          <w:rFonts w:ascii="Times New Roman" w:hAnsi="Times New Roman" w:eastAsia="Times New Roman" w:cs="Times New Roman"/>
          <w:lang w:val="en-US" w:bidi="en-US"/>
          <w:color w:val="111111"/>
          <w:sz w:val="28"/>
          <w:szCs w:val="28"/>
          <w:rtl/>
        </w:rPr>
        <w:t xml:space="preserve">13395- 27- </w:t>
      </w:r>
      <w:r>
        <w:rPr>
          <w:rStyle w:val="FootnoteReference"/>
        </w:rPr>
        <w:footnoteReference w:id="1810"/>
      </w:r>
      <w:r>
        <w:rPr>
          <w:rFonts w:ascii="Amiri" w:hAnsi="Amiri" w:eastAsia="Amiri" w:cs="Amiri"/>
          <w:lang w:bidi="ar-SA"/>
          <w:color w:val="111111"/>
          <w:sz w:val="28"/>
          <w:szCs w:val="28"/>
          <w:rtl/>
        </w:rPr>
        <w:t xml:space="preserve">وَ رَوَاهُ أَیْضاً عَنْ مُحَمَّدِ بْنِ یَحْیَی عَنْ مُحَمَّدِ بْنِ الْحُسَیْنِ عَنِ ابْنِ سِنَانٍ عَنْ حُذَیْفَةَ بْنِ مَنْصُورٍ عَنْ مُعَاذِ بْنِ کَثِیرٍ عَنْ أَبِی عَبْدِ اللَّهِ ع قَالَ: شَهْرُ رَمَضَانَ ثَلَاثُونَ یَوْماً لَا یَنْقُصُ وَ اللَّهِ أَبَداً.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8" w:name="pg14655_200523"/>
    <w:bookmarkEnd w:id="258"/>
    <w:p>
      <w:pPr>
        <w:pStyle w:val="BookText"/>
      </w:pPr>
      <w:r>
        <w:rPr>
          <w:rFonts w:ascii="Amiri" w:hAnsi="Amiri" w:eastAsia="Amiri" w:cs="Amiri"/>
          <w:lang w:bidi="ar-SA"/>
          <w:color w:val="111111"/>
          <w:sz w:val="28"/>
          <w:szCs w:val="28"/>
          <w:rtl/>
        </w:rPr>
        <w:t xml:space="preserve">وَ رَوَاهُ الصَّدُوقُ بِإِسْنَادِهِ عَنْ حُذَیْفَةَ بْنِ مَنْصُورٍ </w:t>
      </w:r>
      <w:r>
        <w:rPr>
          <w:rStyle w:val="FootnoteReference"/>
        </w:rPr>
        <w:footnoteReference w:id="1811"/>
      </w:r>
    </w:p>
    <w:p>
      <w:pPr>
        <w:pStyle w:val="BookText"/>
      </w:pPr>
      <w:r>
        <w:rPr>
          <w:rFonts w:ascii="Amiri" w:hAnsi="Amiri" w:eastAsia="Amiri" w:cs="Amiri"/>
          <w:lang w:bidi="ar-SA"/>
          <w:color w:val="111111"/>
          <w:sz w:val="28"/>
          <w:szCs w:val="28"/>
          <w:rtl/>
        </w:rPr>
        <w:t xml:space="preserve">وَ رَوَاهُ فِی الْخِصَالِ عَنْ أَبِیهِ عَنْ سَعْدٍ وَ الْحِمْیَرِیِّ وَ مُحَمَّدِ بْنِ یَحْیَی وَ أَحْمَدَ بْنِ إِدْرِیسَ کُلِّهِمْ عَنْ أَحْمَدَ بْنِ مُحَمَّدٍ وَ مُحَمَّدِ بْنِ الْحُسَیْنِ عَنْ مُحَمَّدِ بْنِ سِنَانٍ مِثْلَهُ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معاذ بن کثیر از امام صادق ع نقل شده است که فرمود: «ماه رمضان سی روز است و به خدا قسم هرگز کم نمی‌شود.»</w:t>
      </w:r>
    </w:p>
    <w:p>
      <w:pPr>
        <w:pStyle w:val="Heading5"/>
      </w:pPr>
      <w:bookmarkStart w:id="1466" w:name="_Toc935"/>
      <w:r>
        <w:t>[رقم الحدیث الکلی: 13396 - رقم الحدیث الباب: 28]</w:t>
      </w:r>
      <w:bookmarkEnd w:id="1466"/>
    </w:p>
    <w:p>
      <w:pPr>
        <w:pStyle w:val="BookText"/>
      </w:pPr>
      <w:r>
        <w:rPr>
          <w:rFonts w:ascii="Times New Roman" w:hAnsi="Times New Roman" w:eastAsia="Times New Roman" w:cs="Times New Roman"/>
          <w:lang w:val="en-US" w:bidi="en-US"/>
          <w:color w:val="111111"/>
          <w:sz w:val="28"/>
          <w:szCs w:val="28"/>
          <w:rtl/>
        </w:rPr>
        <w:t xml:space="preserve">13396- 28- </w:t>
      </w:r>
      <w:r>
        <w:rPr>
          <w:rStyle w:val="FootnoteReference"/>
        </w:rPr>
        <w:footnoteReference w:id="1813"/>
      </w:r>
      <w:r>
        <w:rPr>
          <w:rFonts w:ascii="Amiri" w:hAnsi="Amiri" w:eastAsia="Amiri" w:cs="Amiri"/>
          <w:lang w:bidi="ar-SA"/>
          <w:color w:val="111111"/>
          <w:sz w:val="28"/>
          <w:szCs w:val="28"/>
          <w:rtl/>
        </w:rPr>
        <w:t xml:space="preserve">وَ عَنْهُ عَنِ الْحَسَنِ بْنِ حُذَیْفَةَ عَنْ أَبِیهِ عَنْ مُعَاذِ بْنِ کَثِیرٍ قَالَ: قُلْتُ لِأَبِی عَبْدِ اللَّهِ ع إِنَّ النَّاسَ یَرْوُونَ عِنْدَنَا أَنَّ رَسُولَ اللَّهِ ص صَامَ هَکَذَا وَ هَکَذَا وَ هَکَذَا وَ حَکَی بِیَدِهِ یُطْبِقُ إِحْدَی یَدَیْهِ عَلَی الْأُخْرَی عَشْراً وَ عَشْراً وَ تِسْعاً أَکْثَرَ مِمَّا صَامَ هَکَذَا وَ هَکَذَا وَ هَکَذَا یَعْنِی عَشْراً وَ عَشْراً وَ عَشْراً قَالَ فَقَالَ أَبُو عَبْدِ اللَّهِ ع مَا صَامَ رَسُولُ اللَّهِ ص أَقَلَّ مِنْ ثَلَاثِینَ یَوْماً وَ مَا نَقَصَ شَهْرُ رَمَضَانَ مِنْ ثَلَاثِینَ یَوْماً مُنْذُ خَلَقَ اللَّهُ السَّمَاوَاتِ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معاذ بن کثیر نقل شده است که گفت: «به امام صادق ع گفتم: مردم نزد ما روایت می‌کنند که رسول خدا ص چنین و چنین و چنین روزه گرفته است.» و با دستش اشاره کرد و یک دستش را روی دیگری گذاشت، ده و ده و نه. بیشتر از آنکه چنین و چنین و چنین روزه گرفته باشد، یعنی ده و ده و ده. امام صادق ع فرمود: «رسول خدا ص هرگز کمتر از سی روز روزه نگرفت و ماه رمضان از زمانی که خداوند آسمان‌ها و زمین را خلق کرده است، هرگز کمتر از سی روز نبوده است.»</w:t>
      </w:r>
    </w:p>
    <w:p>
      <w:pPr>
        <w:pStyle w:val="Heading5"/>
      </w:pPr>
      <w:bookmarkStart w:id="1467" w:name="_Toc936"/>
      <w:r>
        <w:t>[رقم الحدیث الکلی: 13397 - رقم الحدیث الباب: 29]</w:t>
      </w:r>
      <w:bookmarkEnd w:id="1467"/>
    </w:p>
    <w:p>
      <w:pPr>
        <w:pStyle w:val="BookText"/>
      </w:pPr>
      <w:r>
        <w:rPr>
          <w:rFonts w:ascii="Times New Roman" w:hAnsi="Times New Roman" w:eastAsia="Times New Roman" w:cs="Times New Roman"/>
          <w:lang w:val="en-US" w:bidi="en-US"/>
          <w:color w:val="111111"/>
          <w:sz w:val="28"/>
          <w:szCs w:val="28"/>
          <w:rtl/>
        </w:rPr>
        <w:t xml:space="preserve">13397- 29- </w:t>
      </w:r>
      <w:r>
        <w:rPr>
          <w:rStyle w:val="FootnoteReference"/>
        </w:rPr>
        <w:footnoteReference w:id="1814"/>
      </w:r>
      <w:r>
        <w:rPr>
          <w:rFonts w:ascii="Amiri" w:hAnsi="Amiri" w:eastAsia="Amiri" w:cs="Amiri"/>
          <w:lang w:bidi="ar-SA"/>
          <w:color w:val="111111"/>
          <w:sz w:val="28"/>
          <w:szCs w:val="28"/>
          <w:rtl/>
        </w:rPr>
        <w:t xml:space="preserve">وَ عَنْهُ عَنْ أَبِی عِمْرَانَ الْمُنْشِدِ عَنْ حُذَیْفَةَ بْنِ مَنْصُورٍ قَالَ: قَالَ أَبُو عَبْدِ اللَّهِ ع لَا وَ اللَّهِ لَا وَ اللَّهِ مَا نَقَصَ شَهْرُ رَمَضَانَ- وَ لَا یَنْقُصُ أَبَداً مِنْ ثَلَاثِینَ یَوْماً وَ ثَلَاثِینَ لَیْلَةً فَقُلْتُ لِحُذَیْفَةَ لَعَلَّهُ قَالَ لَکَ ثَلَاثِینَ لَیْلَةً وَ ثَلَاثِینَ یَوْماً کَمَا یَقُولُ النَّاسُ اللَّیْلَ قَبْلَ </w:t>
      </w:r>
      <w:r>
        <w:rPr>
          <w:rStyle w:val="FootnoteReference"/>
        </w:rPr>
        <w:footnoteReference w:id="1815"/>
      </w:r>
      <w:r>
        <w:rPr>
          <w:rFonts w:ascii="Amiri" w:hAnsi="Amiri" w:eastAsia="Amiri" w:cs="Amiri"/>
          <w:lang w:bidi="ar-SA"/>
          <w:color w:val="111111"/>
          <w:sz w:val="28"/>
          <w:szCs w:val="28"/>
          <w:rtl/>
        </w:rPr>
        <w:t xml:space="preserve">النَّهَارِ فَقَالَ لِی حُذَیْفَةُ هَکَذَا سَمِعْتُ.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حذیفه بن منصور نقل شده است که امام صادق ع فرمود: «نه، به خدا قسم که ماه رمضان هرگز کمتر از سی روز و سی شب نبوده و نخواهد بود.» به حذیفه گفتم: «شاید منظور شما این است که سی شب و سی روز، همچنان که مردم می‌گویند: شب قبل از روز است.» حذیفه گفت: «این‌چنین شنیدم.»</w:t>
      </w:r>
    </w:p>
    <w:p>
      <w:pPr>
        <w:pStyle w:val="Heading5"/>
      </w:pPr>
      <w:bookmarkStart w:id="1468" w:name="_Toc937"/>
      <w:r>
        <w:t>[رقم الحدیث الکلی: 13398 - رقم الحدیث الباب: 30]</w:t>
      </w:r>
      <w:bookmarkEnd w:id="1468"/>
    </w:p>
    <w:p>
      <w:pPr>
        <w:pStyle w:val="BookText"/>
      </w:pPr>
      <w:r>
        <w:rPr>
          <w:rFonts w:ascii="Times New Roman" w:hAnsi="Times New Roman" w:eastAsia="Times New Roman" w:cs="Times New Roman"/>
          <w:lang w:val="en-US" w:bidi="en-US"/>
          <w:color w:val="111111"/>
          <w:sz w:val="28"/>
          <w:szCs w:val="28"/>
          <w:rtl/>
        </w:rPr>
        <w:t xml:space="preserve">13398- 30- </w:t>
      </w:r>
      <w:r>
        <w:rPr>
          <w:rStyle w:val="FootnoteReference"/>
        </w:rPr>
        <w:footnoteReference w:id="1816"/>
      </w:r>
      <w:r>
        <w:rPr>
          <w:rFonts w:ascii="Amiri" w:hAnsi="Amiri" w:eastAsia="Amiri" w:cs="Amiri"/>
          <w:lang w:bidi="ar-SA"/>
          <w:color w:val="111111"/>
          <w:sz w:val="28"/>
          <w:szCs w:val="28"/>
          <w:rtl/>
        </w:rPr>
        <w:t xml:space="preserve">وَ عَنْهُ عَنْ مُحَمَّدِ بْنِ أَبِی عُمَیْرٍ عَنْ حُذَیْفَةَ بْنِ مَنْصُورٍ قَالَ: أَتَیْتُ مُعَاذَ بْنَ کَثِیرٍ فِی شَهْرِ رَمَضَانَ- وَ کَانَ مَعِی إِسْحَاقُ بْنُ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9" w:name="pg14655_200524"/>
    <w:bookmarkEnd w:id="259"/>
    <w:p>
      <w:pPr>
        <w:pStyle w:val="BookText"/>
      </w:pPr>
      <w:r>
        <w:rPr>
          <w:rFonts w:ascii="Amiri" w:hAnsi="Amiri" w:eastAsia="Amiri" w:cs="Amiri"/>
          <w:lang w:bidi="ar-SA"/>
          <w:color w:val="111111"/>
          <w:sz w:val="28"/>
          <w:szCs w:val="28"/>
          <w:rtl/>
        </w:rPr>
        <w:t xml:space="preserve">مُخَوَّلٍ </w:t>
      </w:r>
      <w:r>
        <w:rPr>
          <w:rStyle w:val="FootnoteReference"/>
        </w:rPr>
        <w:footnoteReference w:id="1817"/>
      </w:r>
      <w:r>
        <w:rPr>
          <w:rFonts w:ascii="Amiri" w:hAnsi="Amiri" w:eastAsia="Amiri" w:cs="Amiri"/>
          <w:lang w:bidi="ar-SA"/>
          <w:color w:val="111111"/>
          <w:sz w:val="28"/>
          <w:szCs w:val="28"/>
          <w:rtl/>
        </w:rPr>
        <w:t xml:space="preserve">فَقَالَ مُعَاذٌ لَا وَ اللَّهِ مَا نَقَصَ شَهْرُ رَمَضَانَ قَطُّ.</w:t>
      </w:r>
    </w:p>
    <w:p>
      <w:pPr>
        <w:pStyle w:val="BookText"/>
      </w:pPr>
      <w:r>
        <w:rPr>
          <w:rFonts w:ascii="Amiri" w:hAnsi="Amiri" w:eastAsia="Amiri" w:cs="Amiri"/>
          <w:lang w:bidi="ar-SA"/>
          <w:color w:val="111111"/>
          <w:sz w:val="28"/>
          <w:szCs w:val="28"/>
          <w:rtl/>
        </w:rPr>
        <w:t xml:space="preserve">أَقُولُ: ذَکَرَ الشَّیْخُ أَنَّ هَذَا الْخَبَرَ شَاذٌّ وَ لَا یُوجَدُ فِی شَیْ‌ءٍ مِنَ الْأُصُولِ وَ لَا فِی کِتَابِ حُذَیْفَةَ وَ أَنَّهُ مُضْطَرِبُ الْإِسْنَادِ مُخْتَلِفُ الْأَلْفَاظِ وَ أَنَّهُ خَبَرٌ وَاحِدٌ لَا یُوجِبُ عِلْماً وَ لَا عَمَلًا وَ لَا یُعَارِضُ ظَاهِرَ الْقُرْآنِ وَ الْأَخْبَارَ الْمُتَوَاتِرَةَ وَ أَنَّهُ لَیْسَ فِیهِ مَا یُوجِبُ الْعَمَلَ بِالْعَدَدِ دُونَ الْأَهِلَّةِ وَ ذَکَرَ أَنَّ مِنْهُ مَا یَدُلُّ عَلَی نَفْیِ کَوْنِ صَوْمِ الرَّسُولِ ص تِسْعَةً وَ عِشْرِینَ أَکْثَرَ مِنْ کَوْنِهِ ثَلَاثِینَ وَ تَکْذِیبِ الرَّاوِی مِنَ الْعَامَّةِ لِذَلِکَ وَ الْإِخْبَارِ عَمَّا اتَّفَقَ فِی زَمَنِ الرَّسُولِ ص مِنْ عَدَمِ النَّقْصِ دُونَ مَا یَسْتَقْبِلُ مِنَ الْأَزْمَانِ وَ حَمَلَ نَفْیَ النَّقْصِ عَلَی نَفْیِ أَغْلَبِیَّتِهِ عَلَی التَّمَامِ رَدّاً عَلَی الْعَامَّةِ فِیمَا رَوَوْهُ مِنْ ذَلِکَ وَ حَمَلَ مَا تَضَمَّنَ أَنَّهُ لَا یَنْقُصُ أَبَداً عَلَی نَفْیِ دَوَامِ النَّقْصِ یَعْنِی أَنَّهُ لَا یَکُونُ دَائِماً نَاقِصاً بَلْ تَمَامُهُ أَغْلَبُ مِنْ نَقْصِهِ.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حذیفه بن منصور نقل شده است که گفت: «در ماه رمضان نزد معاذ بن کثیر رفتم و همراه من اسحاق بن مخول بود. معاذ گفت: نه، به خدا قسم که ماه رمضان هرگز کمتر از سی روز نبوده است.</w:t>
      </w:r>
    </w:p>
    <w:p>
      <w:pPr>
        <w:pStyle w:val="BookText"/>
      </w:pPr>
      <w:r>
        <w:rPr>
          <w:rFonts w:ascii="IRNazanin" w:hAnsi="IRNazanin" w:eastAsia="IRNazanin" w:cs="IRNazanin"/>
          <w:lang w:bidi="fa-IR"/>
          <w:color w:val="111111"/>
          <w:sz w:val="28"/>
          <w:szCs w:val="28"/>
          <w:rtl/>
        </w:rPr>
        <w:t xml:space="preserve">می گویم : مرحوم شیخ گفته است که این خبر شاذّ است و در هیچ‌یک از اصول و کتاب حذیفه نیامده است. این حدیث دارای اسناد مضطرب و الفاظ مختلفی است و خبر واحدی است که نه موجب علم می‌شود و نه عمل، و با ظاهر قرآن و اخبار متواتره نیز سازگار نیست. در این خبر چیزی وجود ندارد که عمل به عدد بدون هلال‌ها را واجب کند. همچنین گفته است که برخی از آنچه در این خبر آمده است، نشان‌دهنده نفی آن است که روزه رسول خدا ص بیست و نه روز بیشتر از سی روز بوده است، و روایت کننده‌ای از عامه این را تکذیب کرده و درباره زمان رسول خدا ص عدم نقصان را گزارش داده‌اند، بدون اینکه به زمان‌های آینده اشاره کنند. نفی نقصان در این خبر به نفی اغلبیت آن نسبت به تمام بودن حمل شده است، در رد بر عامه در آنچه روایت کرده‌اند. و آنچه در این خبر آمده است که هرگز ناقص نمی‌شود، به نفی دوام نقصان حمل شده است، یعنی آنکه همیشه ناقص نمی‌ماند، بلکه کامل بودن آن بیشتر از ناقص بودن است.</w:t>
      </w:r>
    </w:p>
    <w:p>
      <w:pPr>
        <w:pStyle w:val="Heading5"/>
      </w:pPr>
      <w:bookmarkStart w:id="1469" w:name="_Toc938"/>
      <w:r>
        <w:t>[رقم الحدیث الکلی: 13399 - رقم الحدیث الباب: 31]</w:t>
      </w:r>
      <w:bookmarkEnd w:id="1469"/>
    </w:p>
    <w:p>
      <w:pPr>
        <w:pStyle w:val="BookText"/>
      </w:pPr>
      <w:r>
        <w:rPr>
          <w:rFonts w:ascii="Times New Roman" w:hAnsi="Times New Roman" w:eastAsia="Times New Roman" w:cs="Times New Roman"/>
          <w:lang w:val="en-US" w:bidi="en-US"/>
          <w:color w:val="111111"/>
          <w:sz w:val="28"/>
          <w:szCs w:val="28"/>
          <w:rtl/>
        </w:rPr>
        <w:t xml:space="preserve">13399- 31- </w:t>
      </w:r>
      <w:r>
        <w:rPr>
          <w:rStyle w:val="FootnoteReference"/>
        </w:rPr>
        <w:footnoteReference w:id="1818"/>
      </w:r>
      <w:r>
        <w:rPr>
          <w:rFonts w:ascii="Amiri" w:hAnsi="Amiri" w:eastAsia="Amiri" w:cs="Amiri"/>
          <w:lang w:bidi="ar-SA"/>
          <w:color w:val="111111"/>
          <w:sz w:val="28"/>
          <w:szCs w:val="28"/>
          <w:rtl/>
        </w:rPr>
        <w:t xml:space="preserve">وَ عَنْهُ عَنْ سَمَاعَةَ عَنِ الْحَسَنِ بْنِ حُذَیْفَةَ عَنْ مُعَاوِیَةَ بْنِ عَمَّارٍ عَنْ أَبِی عَبْدِ اللَّهِ ع فِی قَوْلِهِ تَعَالَی وَ لِتُکْمِلُوا الْعِدَّةَ </w:t>
      </w:r>
      <w:r>
        <w:rPr>
          <w:rStyle w:val="FootnoteReference"/>
        </w:rPr>
        <w:footnoteReference w:id="1819"/>
      </w:r>
      <w:r>
        <w:rPr>
          <w:rFonts w:ascii="Amiri" w:hAnsi="Amiri" w:eastAsia="Amiri" w:cs="Amiri"/>
          <w:lang w:bidi="ar-SA"/>
          <w:color w:val="111111"/>
          <w:sz w:val="28"/>
          <w:szCs w:val="28"/>
          <w:rtl/>
        </w:rPr>
        <w:t xml:space="preserve">قَالَ صَوْمَ ثَلَاثِینَ یَوْماً.</w:t>
      </w:r>
    </w:p>
    <w:p>
      <w:pPr>
        <w:pStyle w:val="BookText"/>
      </w:pPr>
      <w:r>
        <w:rPr>
          <w:rFonts w:ascii="Amiri" w:hAnsi="Amiri" w:eastAsia="Amiri" w:cs="Amiri"/>
          <w:lang w:bidi="ar-SA"/>
          <w:color w:val="111111"/>
          <w:sz w:val="28"/>
          <w:szCs w:val="28"/>
          <w:rtl/>
        </w:rPr>
        <w:t xml:space="preserve">أَقُولُ: حَمَلَهُ الشَّیْخُ عَلَی مَا إِذَا غُمَّ هِلَالُ شَوَّالٍ لِمَا مَرَّ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در مورد قول خداوند تعالی "و تا عدد (روزها) را کامل کنید" (سوره بقره، آیه 185) نقل شده است که فرمود: «روزه سی روز است.»</w:t>
      </w:r>
    </w:p>
    <w:p>
      <w:pPr>
        <w:pStyle w:val="BookText"/>
      </w:pPr>
      <w:r>
        <w:rPr>
          <w:rFonts w:ascii="IRNazanin" w:hAnsi="IRNazanin" w:eastAsia="IRNazanin" w:cs="IRNazanin"/>
          <w:lang w:bidi="fa-IR"/>
          <w:color w:val="111111"/>
          <w:sz w:val="28"/>
          <w:szCs w:val="28"/>
          <w:rtl/>
        </w:rPr>
        <w:t xml:space="preserve">می‌گویم: شیخ این گفته را حمل بر زمانی می‌کند که هلال شوال پنهان باشد، همان‌طور که گذشت.</w:t>
      </w:r>
    </w:p>
    <w:p>
      <w:pPr>
        <w:pStyle w:val="Heading5"/>
      </w:pPr>
      <w:bookmarkStart w:id="1470" w:name="_Toc939"/>
      <w:r>
        <w:t>[رقم الحدیث الکلی: 13400 - رقم الحدیث الباب: 32]</w:t>
      </w:r>
      <w:bookmarkEnd w:id="1470"/>
    </w:p>
    <w:p>
      <w:pPr>
        <w:pStyle w:val="BookText"/>
      </w:pPr>
      <w:r>
        <w:rPr>
          <w:rFonts w:ascii="Times New Roman" w:hAnsi="Times New Roman" w:eastAsia="Times New Roman" w:cs="Times New Roman"/>
          <w:lang w:val="en-US" w:bidi="en-US"/>
          <w:color w:val="111111"/>
          <w:sz w:val="28"/>
          <w:szCs w:val="28"/>
          <w:rtl/>
        </w:rPr>
        <w:t xml:space="preserve">13400- 32- </w:t>
      </w:r>
      <w:r>
        <w:rPr>
          <w:rStyle w:val="FootnoteReference"/>
        </w:rPr>
        <w:footnoteReference w:id="1821"/>
      </w:r>
      <w:r>
        <w:rPr>
          <w:rFonts w:ascii="Amiri" w:hAnsi="Amiri" w:eastAsia="Amiri" w:cs="Amiri"/>
          <w:lang w:bidi="ar-SA"/>
          <w:color w:val="111111"/>
          <w:sz w:val="28"/>
          <w:szCs w:val="28"/>
          <w:rtl/>
        </w:rPr>
        <w:t xml:space="preserve">وَ بِإِسْنَادِهِ عَنْ مُحَمَّدِ بْنِ الْحُسَیْنِ بْنِ أَبِی الْخَطَّابِ عَنْ مُحَمَّدِ بْنِ إِسْمَاعِیلَ عَنْ مُحَمَّدِ بْنِ یَعْقُوبَ بْنِ شُعَیْبٍ عَنْ أَبِیهِ قَالَ: قُلْتُ لِأَبِی عَبْدِ اللَّهِ ع إِنَّ النَّاسَ یَقُولُونَ إِنَّ رَسُولَ اللَّهِ ص صَامَ تِسْعَةً وَ عِشْرِینَ یَوْماً أَکْثَرَ مِمَّا صَامَ ثَلَاثِینَ یَوْماً فَقَالَ کَذَبُوا مَا صَامَ رَسُولُ اللَّهِ ص إِلَّا تَامّاً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0" w:name="pg14655_200525"/>
    <w:bookmarkEnd w:id="260"/>
    <w:p>
      <w:pPr>
        <w:pStyle w:val="BookText"/>
      </w:pPr>
      <w:r>
        <w:rPr>
          <w:rFonts w:ascii="Amiri" w:hAnsi="Amiri" w:eastAsia="Amiri" w:cs="Amiri"/>
          <w:lang w:bidi="ar-SA"/>
          <w:color w:val="111111"/>
          <w:sz w:val="28"/>
          <w:szCs w:val="28"/>
          <w:rtl/>
        </w:rPr>
        <w:t xml:space="preserve">وَ ذَلِکَ قَوْلُ اللَّهِ تَعَالَی وَ لِتُکْمِلُوا الْعِدَّةَ </w:t>
      </w:r>
      <w:r>
        <w:rPr>
          <w:rStyle w:val="FootnoteReference"/>
        </w:rPr>
        <w:footnoteReference w:id="1822"/>
      </w:r>
      <w:r>
        <w:rPr>
          <w:rFonts w:ascii="Amiri" w:hAnsi="Amiri" w:eastAsia="Amiri" w:cs="Amiri"/>
          <w:lang w:bidi="ar-SA"/>
          <w:color w:val="111111"/>
          <w:sz w:val="28"/>
          <w:szCs w:val="28"/>
          <w:rtl/>
        </w:rPr>
        <w:t xml:space="preserve">فَشَهْرُ رَمَضَانَ ثَلَاثُونَ یَوْماً وَ شَوَّالٌ تِسْعَةٌ وَ عِشْرُونَ یَوْماً وَ ذُو الْقَعْدَةِ ثَلَاثُونَ یَوْماً لَا یَنْقُصُ أَبَداً لِأَنَّ اللَّهَ تَعَالَی یَقُولُ وَ واعَدْنا مُوسی ثَلاثِینَ لَیْلَةً </w:t>
      </w:r>
      <w:r>
        <w:rPr>
          <w:rStyle w:val="FootnoteReference"/>
        </w:rPr>
        <w:footnoteReference w:id="1823"/>
      </w:r>
      <w:r>
        <w:rPr>
          <w:rFonts w:ascii="Amiri" w:hAnsi="Amiri" w:eastAsia="Amiri" w:cs="Amiri"/>
          <w:lang w:bidi="ar-SA"/>
          <w:color w:val="111111"/>
          <w:sz w:val="28"/>
          <w:szCs w:val="28"/>
          <w:rtl/>
        </w:rPr>
        <w:t xml:space="preserve">وَ ذُو الْحِجَّةِ تِسْعَةً وَ عِشْرُونَ یَوْماً ثُمَّ الشُّهُورُ عَلَی مِثْلِ ذَلِکَ شَهْرٌ تَامٌّ وَ شَهْرٌ نَاقِصٌ وَ شَعْبَانُ لَا یَتِمُّ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یعقوب بن شعیب از پدرش نقل شده است که گفتم: «به امام صادق ع گفتم: مردم می‌گویند که رسول خدا ص بیشتر بیست و نه روز روزه گرفته است تا سی روز.» فرمود: «دروغ می‌گویند. رسول خدا ص هرگز جز کامل روزه نگرفت و این گفته خداوند تعالی است: "و تا عدد (روزها) را کامل کنید" (سوره بقره، آیه 185). پس ماه رمضان سی روز است و شوال بیست و نه روز است و ذی‌القعده سی روز است و هرگز کم نمی‌شود، زیرا خداوند تعالی می‌فرماید: "و با موسی سی شب وعده کردیم" (سوره اعراف، آیه 142). و ذی‌الحجه بیست و نه روز است. سپس ماه‌ها بدین صورت است؛ ماهی کامل و ماهی ناقص و شعبان هرگز کامل نمی‌شود.»</w:t>
      </w:r>
    </w:p>
    <w:p>
      <w:pPr>
        <w:pStyle w:val="Heading5"/>
      </w:pPr>
      <w:bookmarkStart w:id="1471" w:name="_Toc940"/>
      <w:r>
        <w:t>[رقم الحدیث الکلی: 13401 - رقم الحدیث الباب: 33]</w:t>
      </w:r>
      <w:bookmarkEnd w:id="1471"/>
    </w:p>
    <w:p>
      <w:pPr>
        <w:pStyle w:val="BookText"/>
      </w:pPr>
      <w:r>
        <w:rPr>
          <w:rFonts w:ascii="Times New Roman" w:hAnsi="Times New Roman" w:eastAsia="Times New Roman" w:cs="Times New Roman"/>
          <w:lang w:val="en-US" w:bidi="en-US"/>
          <w:color w:val="111111"/>
          <w:sz w:val="28"/>
          <w:szCs w:val="28"/>
          <w:rtl/>
        </w:rPr>
        <w:t xml:space="preserve">13401- 33- </w:t>
      </w:r>
      <w:r>
        <w:rPr>
          <w:rStyle w:val="FootnoteReference"/>
        </w:rPr>
        <w:footnoteReference w:id="1824"/>
      </w:r>
      <w:r>
        <w:rPr>
          <w:rFonts w:ascii="Amiri" w:hAnsi="Amiri" w:eastAsia="Amiri" w:cs="Amiri"/>
          <w:lang w:bidi="ar-SA"/>
          <w:color w:val="111111"/>
          <w:sz w:val="28"/>
          <w:szCs w:val="28"/>
          <w:rtl/>
        </w:rPr>
        <w:t xml:space="preserve">وَ بِالْإِسْنَادِ عَنْ مُحَمَّدِ بْنِ عَلِیِّ بْنِ بَابَوَیْهِ عَنْ أَبِیهِ عَنْ سَعْدِ بْنِ عَبْدِ اللَّهِ عَنْ مُحَمَّدِ بْنِ الْحُسَیْنِ بِالْإِسْنَادِ الْمَذْکُورِ سَابِقاً مِثْلَهُ إِلَّا أَنَّهُ قَالَ مَا صَامَ رَسُولُ اللَّهِ ص إِلَّا تَامّاً وَ لَا تَکُونُ الْفَرَائِضُ نَاقِصَةً إِنَّ اللَّهَ تَعَالَی خَلَقَ السَّنَةَ ثَلَاثَمِائَةٍ وَ سِتِّینَ یَوْماً وَ خَلَقَ السَّمَاوَاتِ وَ الْأَرْضَ فِی سِتَّةِ أَیَّامٍ فَحَجَزَهَا مِنْ ثَلَاثِمِائَةٍ وَ سِتِّینَ یَوْماً فَالسَّنَةُ ثَلَاثُمِائَةٍ وَ أَرْبَعَةٌ وَ خَمْسُونَ یَوْماً وَ شَهْرُ رَمَضَانَ ثَلَاثُونَ یَوْماً وَ سَاقَ الْحَدِیثَ.</w:t>
      </w:r>
    </w:p>
    <w:p>
      <w:pPr>
        <w:pStyle w:val="BookText"/>
      </w:pPr>
      <w:r>
        <w:rPr>
          <w:rFonts w:ascii="Amiri" w:hAnsi="Amiri" w:eastAsia="Amiri" w:cs="Amiri"/>
          <w:lang w:bidi="ar-SA"/>
          <w:color w:val="111111"/>
          <w:sz w:val="28"/>
          <w:szCs w:val="28"/>
          <w:rtl/>
        </w:rPr>
        <w:t xml:space="preserve">وَ رَوَاهُ الصَّدُوقُ بِإِسْنَادِهِ عَنْ مُحَمَّدِ بْنِ إِسْمَاعِیلَ بْنِ بَزِیعٍ نَحْوَهُ </w:t>
      </w:r>
      <w:r>
        <w:rPr>
          <w:rStyle w:val="FootnoteReference"/>
        </w:rPr>
        <w:footnoteReference w:id="1825"/>
      </w:r>
      <w:r>
        <w:rPr>
          <w:rFonts w:ascii="Amiri" w:hAnsi="Amiri" w:eastAsia="Amiri" w:cs="Amiri"/>
          <w:lang w:bidi="ar-SA"/>
          <w:color w:val="111111"/>
          <w:sz w:val="28"/>
          <w:szCs w:val="28"/>
          <w:rtl/>
        </w:rPr>
        <w:t xml:space="preserve">وَ رَوَاهُ فِی مَعَانِی الْأَخْبَارِ عَنْ أَبِیهِ عَنْ سَعْدِ بْنِ عَبْدِ اللَّهِ عَنْ مُحَمَّدِ بْنِ الْحُسَیْنِ نَحْوَهُ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بابویه از پدرش از سعد بن عبدالله از محمد بن حسین با سند مذکور قبلی نقل شده است که گفت: «رسول خدا ص هرگز جز کامل روزه نگرفت و فرایض ناقص نباشد. به‌راستی خداوند سال را سیصد و شصت روز آفرید و آسمان‌ها و زمین را در شش روز خلق کرد و آن‌ها را از سیصد و شصت روز جدا کرد. پس سال سیصد و پنجاه و چهار روز است و ماه رمضان سی روز است.» و حدیث را ادامه داد.</w:t>
      </w:r>
    </w:p>
    <w:p>
      <w:pPr>
        <w:pStyle w:val="Heading5"/>
      </w:pPr>
      <w:bookmarkStart w:id="1472" w:name="_Toc941"/>
      <w:r>
        <w:t>[رقم الحدیث الکلی: 13402 - رقم الحدیث الباب: 34]</w:t>
      </w:r>
      <w:bookmarkEnd w:id="1472"/>
    </w:p>
    <w:p>
      <w:pPr>
        <w:pStyle w:val="BookText"/>
      </w:pPr>
      <w:r>
        <w:rPr>
          <w:rFonts w:ascii="Times New Roman" w:hAnsi="Times New Roman" w:eastAsia="Times New Roman" w:cs="Times New Roman"/>
          <w:lang w:val="en-US" w:bidi="en-US"/>
          <w:color w:val="111111"/>
          <w:sz w:val="28"/>
          <w:szCs w:val="28"/>
          <w:rtl/>
        </w:rPr>
        <w:t xml:space="preserve">13402- 34- </w:t>
      </w:r>
      <w:r>
        <w:rPr>
          <w:rStyle w:val="FootnoteReference"/>
        </w:rPr>
        <w:footnoteReference w:id="1827"/>
      </w:r>
      <w:r>
        <w:rPr>
          <w:rFonts w:ascii="Amiri" w:hAnsi="Amiri" w:eastAsia="Amiri" w:cs="Amiri"/>
          <w:lang w:bidi="ar-SA"/>
          <w:color w:val="111111"/>
          <w:sz w:val="28"/>
          <w:szCs w:val="28"/>
          <w:rtl/>
        </w:rPr>
        <w:t xml:space="preserve">مُحَمَّدُ بْنُ یَعْقُوبَ عَنْ عِدَّةٍ مِنْ أَصْحَابِنَا عَنْ سَهْلِ بْنِ زِیَادٍ عَنْ مُحَمَّدِ بْنِ إِسْمَاعِیلَ عَنْ بَعْضِ أَصْحَابِهِ عَنْ أَبِی عَبْدِ اللَّهِ ع قَالَ: إِنَّ اللَّهَ تَبَارَکَ وَ تَعَالَی خَلَقَ الدُّنْیَا فِی سِتَّةِ أَیَّامٍ ثُمَّ اخْتَزَلَهَا عَنْ أَیَّامِ السَّنَةِ وَ السَّنَةُ ثَلَاثُمِائَةٍ وَ أَرْبَعَةٌ وَ خَمْسُونَ یَوْماً شَعْبَانُ لَا یَتِمُّ أَبَداً وَ رَمَضَانُ لَا یَنْقُصُ وَ اللَّهِ أَبَداً وَ لَا تَکُونُ فَرِیضَةٌ نَاقِصَةً إِنَّ اللَّهَ عَزَّ</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1" w:name="pg14655_200526"/>
    <w:bookmarkEnd w:id="261"/>
    <w:p>
      <w:pPr>
        <w:pStyle w:val="BookText"/>
      </w:pPr>
      <w:r>
        <w:rPr>
          <w:rFonts w:ascii="Amiri" w:hAnsi="Amiri" w:eastAsia="Amiri" w:cs="Amiri"/>
          <w:lang w:bidi="ar-SA"/>
          <w:color w:val="111111"/>
          <w:sz w:val="28"/>
          <w:szCs w:val="28"/>
          <w:rtl/>
        </w:rPr>
        <w:t xml:space="preserve">وَ جَلَّ یَقُولُ وَ لِتُکْمِلُوا الْعِدَّةَ </w:t>
      </w:r>
      <w:r>
        <w:rPr>
          <w:rStyle w:val="FootnoteReference"/>
        </w:rPr>
        <w:footnoteReference w:id="1828"/>
      </w:r>
      <w:r>
        <w:rPr>
          <w:rFonts w:ascii="Amiri" w:hAnsi="Amiri" w:eastAsia="Amiri" w:cs="Amiri"/>
          <w:lang w:bidi="ar-SA"/>
          <w:color w:val="111111"/>
          <w:sz w:val="28"/>
          <w:szCs w:val="28"/>
          <w:rtl/>
        </w:rPr>
        <w:t xml:space="preserve">وَ شَوَّالٌ تِسْعَةٌ وَ عِشْرُونَ یَوْماً وَ ذُو الْقَعْدَةِ ثَلَاثُونَ یَوْماً یَقُولُ اللَّهُ عَزَّ وَ جَلَّ وَ واعَدْنا مُوسی ثَلاثِینَ لَیْلَةً وَ أَتْمَمْناها بِعَشْرٍ فَتَمَّ مِیقاتُ رَبِّهِ أَرْبَعِینَ لَیْلَةً </w:t>
      </w:r>
      <w:r>
        <w:rPr>
          <w:rStyle w:val="FootnoteReference"/>
        </w:rPr>
        <w:footnoteReference w:id="1829"/>
      </w:r>
      <w:r>
        <w:rPr>
          <w:rFonts w:ascii="Amiri" w:hAnsi="Amiri" w:eastAsia="Amiri" w:cs="Amiri"/>
          <w:lang w:bidi="ar-SA"/>
          <w:color w:val="111111"/>
          <w:sz w:val="28"/>
          <w:szCs w:val="28"/>
          <w:rtl/>
        </w:rPr>
        <w:t xml:space="preserve">وَ ذُو الْحِجَّةِ تِسْعَةٌ وَ عِشْرُونَ یَوْماً وَ الْمُحَرَّمُ ثَلَاثُونَ یَوْماً ثُمَّ الشُّهُورُ بَعْدَ ذَلِکَ شَهْرٌ تَامٌّ وَ شَهْرٌ نَاقِصٌ.</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از برخی اصحابش از امام صادق ع نقل شده است که فرمود: «به راستی خداوند تبارک و تعالی دنیا را در شش روز آفرید و سپس آن را از روزهای سال جدا کرد و سال سیصد و پنجاه و چهار روز است. شعبان هرگز کامل نمی‌شود و رمضان به خدا قسم هرگز کم نمی‌شود و هیچ واجبی ناقص نیست. به راستی خداوند عزّ و جلّ می‌فرماید: "و تا عدد (روزها) را کامل کنید" (سوره بقره، آیه 185). شوال بیست و نه روز است و ذی‌القعده سی روز است و خداوند عزّ و جلّ می‌فرماید: "و با موسی سی شب وعده کردیم و آن را با ده روز کامل کردیم، پس مدت ملاقات پروردگارش چهل شب شد" (سوره اعراف، آیه 142). و ذی‌الحجه بیست و نه روز است و محرم سی روز است. سپس ماه‌ها بدین صورت است؛ یک ماه کامل و یک ماه ناقص.»</w:t>
      </w:r>
    </w:p>
    <w:p>
      <w:pPr>
        <w:pStyle w:val="Heading5"/>
      </w:pPr>
      <w:bookmarkStart w:id="1473" w:name="_Toc942"/>
      <w:r>
        <w:t>[رقم الحدیث الکلی: 13403 - رقم الحدیث الباب: 35]</w:t>
      </w:r>
      <w:bookmarkEnd w:id="1473"/>
    </w:p>
    <w:p>
      <w:pPr>
        <w:pStyle w:val="BookText"/>
      </w:pPr>
      <w:r>
        <w:rPr>
          <w:rFonts w:ascii="Times New Roman" w:hAnsi="Times New Roman" w:eastAsia="Times New Roman" w:cs="Times New Roman"/>
          <w:lang w:val="en-US" w:bidi="en-US"/>
          <w:color w:val="111111"/>
          <w:sz w:val="28"/>
          <w:szCs w:val="28"/>
          <w:rtl/>
        </w:rPr>
        <w:t xml:space="preserve">13403- 35- </w:t>
      </w:r>
      <w:r>
        <w:rPr>
          <w:rStyle w:val="FootnoteReference"/>
        </w:rPr>
        <w:footnoteReference w:id="1831"/>
      </w:r>
      <w:r>
        <w:rPr>
          <w:rFonts w:ascii="Amiri" w:hAnsi="Amiri" w:eastAsia="Amiri" w:cs="Amiri"/>
          <w:lang w:bidi="ar-SA"/>
          <w:color w:val="111111"/>
          <w:sz w:val="28"/>
          <w:szCs w:val="28"/>
          <w:rtl/>
        </w:rPr>
        <w:t xml:space="preserve">مُحَمَّدُ بْنُ عَلِیِّ بْنِ الْحُسَیْنِ بِإِسْنَادِهِ عَنْ أَبِی بَصِیرٍ أَنَّهُ سَأَلَ أَبَا عَبْدِ اللَّهِ ع عَنْ قَوْلِ اللَّهِ عَزَّ وَ جَلَّ وَ لِتُکْمِلُوا الْعِدَّةَ </w:t>
      </w:r>
      <w:r>
        <w:rPr>
          <w:rStyle w:val="FootnoteReference"/>
        </w:rPr>
        <w:footnoteReference w:id="1832"/>
      </w:r>
      <w:r>
        <w:rPr>
          <w:rFonts w:ascii="Amiri" w:hAnsi="Amiri" w:eastAsia="Amiri" w:cs="Amiri"/>
          <w:lang w:bidi="ar-SA"/>
          <w:color w:val="111111"/>
          <w:sz w:val="28"/>
          <w:szCs w:val="28"/>
          <w:rtl/>
        </w:rPr>
        <w:t xml:space="preserve">قَالَ ثَلَاثِینَ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از امام صادق ع درباره قول خداوند عز و جل "و تا عدد (روزها) را کامل کنید" (سوره بقره، آیه 185) پرسید. امام فرمود: «سی روز.»</w:t>
      </w:r>
    </w:p>
    <w:p>
      <w:pPr>
        <w:pStyle w:val="Heading5"/>
      </w:pPr>
      <w:bookmarkStart w:id="1474" w:name="_Toc943"/>
      <w:r>
        <w:t>[رقم الحدیث الکلی: 13404 - رقم الحدیث الباب: 36]</w:t>
      </w:r>
      <w:bookmarkEnd w:id="1474"/>
    </w:p>
    <w:p>
      <w:pPr>
        <w:pStyle w:val="BookText"/>
      </w:pPr>
      <w:r>
        <w:rPr>
          <w:rFonts w:ascii="Times New Roman" w:hAnsi="Times New Roman" w:eastAsia="Times New Roman" w:cs="Times New Roman"/>
          <w:lang w:val="en-US" w:bidi="en-US"/>
          <w:color w:val="111111"/>
          <w:sz w:val="28"/>
          <w:szCs w:val="28"/>
          <w:rtl/>
        </w:rPr>
        <w:t xml:space="preserve">13404- 36- </w:t>
      </w:r>
      <w:r>
        <w:rPr>
          <w:rStyle w:val="FootnoteReference"/>
        </w:rPr>
        <w:footnoteReference w:id="1833"/>
      </w:r>
      <w:r>
        <w:rPr>
          <w:rFonts w:ascii="Amiri" w:hAnsi="Amiri" w:eastAsia="Amiri" w:cs="Amiri"/>
          <w:lang w:bidi="ar-SA"/>
          <w:color w:val="111111"/>
          <w:sz w:val="28"/>
          <w:szCs w:val="28"/>
          <w:rtl/>
        </w:rPr>
        <w:t xml:space="preserve">وَ بِإِسْنَادِهِ عَنْ یَاسِرٍ الْخَادِمِ قَالَ: قُلْتُ لِلرِّضَا ع هَلْ یَکُونُ شَهْرُ رَمَضَانَ تِسْعَةً وَ عِشْرِینَ یَوْماً فَقَالَ إِنَّ شَهْرَ رَمَضَانَ لَا یَنْقُصُ مِنْ ثَلَاثِینَ یَوْماً أَبَداً.</w:t>
      </w:r>
    </w:p>
    <w:p>
      <w:pPr>
        <w:pStyle w:val="BookText"/>
      </w:pPr>
      <w:r>
        <w:rPr>
          <w:rFonts w:ascii="Amiri" w:hAnsi="Amiri" w:eastAsia="Amiri" w:cs="Amiri"/>
          <w:lang w:bidi="ar-SA"/>
          <w:color w:val="111111"/>
          <w:sz w:val="28"/>
          <w:szCs w:val="28"/>
          <w:rtl/>
        </w:rPr>
        <w:t xml:space="preserve">وَ فِی الْخِصَالِ عَنْ مُحَمَّدِ بْنِ عَلِیٍّ مَاجِیلَوَیْهِ عَنْ عَلِیِّ بْنِ إِبْرَاهِیمَ عَنْ أَبِیهِ عَنْ یَاسِرٍ مِثْلَهُ </w:t>
      </w:r>
      <w:r>
        <w:rPr>
          <w:rStyle w:val="FootnoteReference"/>
        </w:rPr>
        <w:footnoteReference w:id="1834"/>
      </w:r>
      <w:r>
        <w:rPr>
          <w:rFonts w:ascii="Amiri" w:hAnsi="Amiri" w:eastAsia="Amiri" w:cs="Amiri"/>
          <w:lang w:bidi="ar-SA"/>
          <w:color w:val="111111"/>
          <w:sz w:val="28"/>
          <w:szCs w:val="28"/>
          <w:rtl/>
        </w:rPr>
        <w:t xml:space="preserve">وَ رَوَی الَّذِی قَبْلَهُ عَنْ مُحَمَّدِ بْنِ مُوسَی بْنِ الْمُتَوَکِّلِ عَنْ مُحَمَّدِ بْنِ أَبِی عَبْدِ اللَّهِ عَنْ مُوسَی بْنِ عِمْرَانَ عَنْ عَمِّهِ الْحُسَیْنِ بْنِ یَزِیدَ عَنْ عَلِیِّ بْنِ أَبِی حَمْزَةَ </w:t>
      </w:r>
      <w:r>
        <w:rPr>
          <w:rStyle w:val="FootnoteReference"/>
        </w:rPr>
        <w:footnoteReference w:id="1835"/>
      </w:r>
      <w:r>
        <w:rPr>
          <w:rFonts w:ascii="Amiri" w:hAnsi="Amiri" w:eastAsia="Amiri" w:cs="Amiri"/>
          <w:lang w:bidi="ar-SA"/>
          <w:color w:val="111111"/>
          <w:sz w:val="28"/>
          <w:szCs w:val="28"/>
          <w:rtl/>
        </w:rPr>
        <w:t xml:space="preserve">عَنْ أَبِی بَصِیرٍ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یاسر خادم نقل شده است که گفت: «به امام رضا ع گفتم: آیا ممکن است ماه رمضان بیست و نه روز باشد؟» فرمود: «ماه رمضان هرگز کمتر از سی روز نیست.»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2" w:name="pg14655_200527"/>
    <w:bookmarkEnd w:id="262"/>
    <w:p>
      <w:pPr>
        <w:pStyle w:val="Heading5"/>
      </w:pPr>
      <w:bookmarkStart w:id="1475" w:name="_Toc944"/>
      <w:r>
        <w:t>[رقم الحدیث الکلی: 13405 - رقم الحدیث الباب: 37]</w:t>
      </w:r>
      <w:bookmarkEnd w:id="1475"/>
    </w:p>
    <w:p>
      <w:pPr>
        <w:pStyle w:val="BookText"/>
      </w:pPr>
      <w:r>
        <w:rPr>
          <w:rFonts w:ascii="Times New Roman" w:hAnsi="Times New Roman" w:eastAsia="Times New Roman" w:cs="Times New Roman"/>
          <w:lang w:val="en-US" w:bidi="en-US"/>
          <w:color w:val="111111"/>
          <w:sz w:val="28"/>
          <w:szCs w:val="28"/>
          <w:rtl/>
        </w:rPr>
        <w:t xml:space="preserve">13405- 37- </w:t>
      </w:r>
      <w:r>
        <w:rPr>
          <w:rStyle w:val="FootnoteReference"/>
        </w:rPr>
        <w:footnoteReference w:id="1836"/>
      </w:r>
      <w:r>
        <w:rPr>
          <w:rFonts w:ascii="Amiri" w:hAnsi="Amiri" w:eastAsia="Amiri" w:cs="Amiri"/>
          <w:lang w:bidi="ar-SA"/>
          <w:color w:val="111111"/>
          <w:sz w:val="28"/>
          <w:szCs w:val="28"/>
          <w:rtl/>
        </w:rPr>
        <w:t xml:space="preserve">وَ عَنْ أَبِیهِ وَ مُحَمَّدِ بْنِ الْحَسَنِ عَنْ سَعْدٍ عَنْ مُحَمَّدِ بْنِ الْحُسَیْنِ عَنْ مُحَمَّدِ بْنِ إِسْمَاعِیلَ بْنِ بَزِیعٍ عَنْ مُحَمَّدِ بْنِ یَعْقُوبَ بْنِ شُعَیْبٍ عَنْ أَبِیهِ عَنْ أَبِی عَبْدِ اللَّهِ ع أَنَّهُ قَالَ فِی حَدِیثٍ طَوِیلٍ شَهْرُ رَمَضَانَ ثَلَاثُونَ یَوْماً لِقَوْلِ اللَّهِ عَزَّ وَ جَلَّ وَ لِتُکْمِلُوا الْعِدَّةَ </w:t>
      </w:r>
      <w:r>
        <w:rPr>
          <w:rStyle w:val="FootnoteReference"/>
        </w:rPr>
        <w:footnoteReference w:id="1837"/>
      </w:r>
      <w:r>
        <w:rPr>
          <w:rFonts w:ascii="Amiri" w:hAnsi="Amiri" w:eastAsia="Amiri" w:cs="Amiri"/>
          <w:lang w:bidi="ar-SA"/>
          <w:color w:val="111111"/>
          <w:sz w:val="28"/>
          <w:szCs w:val="28"/>
          <w:rtl/>
        </w:rPr>
        <w:t xml:space="preserve">الْکَامِلَةَ التَّامَّةَ قَالَ ثَلَاثُونَ یَوْماً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عَرَفْتَ أَنَّ الشَّیْخَ حَمَلَ هَذِهِ الْأَحَادِیثَ عَلَی أَرْبَعَةِ أَوْجُهٍ </w:t>
      </w:r>
      <w:r>
        <w:rPr>
          <w:rStyle w:val="FootnoteReference"/>
        </w:rPr>
        <w:footnoteReference w:id="1839"/>
      </w:r>
      <w:r>
        <w:rPr>
          <w:rFonts w:ascii="Amiri" w:hAnsi="Amiri" w:eastAsia="Amiri" w:cs="Amiri"/>
          <w:lang w:bidi="ar-SA"/>
          <w:color w:val="111111"/>
          <w:sz w:val="28"/>
          <w:szCs w:val="28"/>
          <w:rtl/>
        </w:rPr>
        <w:t xml:space="preserve">وَ یَحْتَمِلُ الْحَمْلُ عَلَی أَنَّهُ فِی الْوَاقِعِ ثَلَاثُونَ یَوْماً لَکِنْ یَجِبُ الْعَمَلُ بِالظَّاهِرِ وَ الصَّوْمُ لِلرُّؤْیَةِ وَ الْفِطْرُ لِلرُّؤْیَةِ إِذْ لَمْ یَرِدِ الْأَمْرُ بِقَضَاءِ یَوْمٍ حِینَئِذٍ بِخِلَافِ مَا لَوْ کَانَ ثَمَانِیَةً وَ عِشْرِینَ لِمَا مَضَی </w:t>
      </w:r>
      <w:r>
        <w:rPr>
          <w:rStyle w:val="FootnoteReference"/>
        </w:rPr>
        <w:footnoteReference w:id="1840"/>
      </w:r>
      <w:r>
        <w:rPr>
          <w:rFonts w:ascii="Amiri" w:hAnsi="Amiri" w:eastAsia="Amiri" w:cs="Amiri"/>
          <w:lang w:bidi="ar-SA"/>
          <w:color w:val="111111"/>
          <w:sz w:val="28"/>
          <w:szCs w:val="28"/>
          <w:rtl/>
        </w:rPr>
        <w:t xml:space="preserve">وَ یَأْتِی </w:t>
      </w:r>
      <w:r>
        <w:rPr>
          <w:rStyle w:val="FootnoteReference"/>
        </w:rPr>
        <w:footnoteReference w:id="1841"/>
      </w:r>
      <w:r>
        <w:rPr>
          <w:rFonts w:ascii="Amiri" w:hAnsi="Amiri" w:eastAsia="Amiri" w:cs="Amiri"/>
          <w:lang w:bidi="ar-SA"/>
          <w:color w:val="111111"/>
          <w:sz w:val="28"/>
          <w:szCs w:val="28"/>
          <w:rtl/>
        </w:rPr>
        <w:t xml:space="preserve">وَ یُمْکِنُ الْحَمْلُ عَلَی أَنَّهُ إِذَا کَانَ تِسْعَةً وَ عِشْرِینَ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3" w:name="pg14655_200528"/>
    <w:bookmarkEnd w:id="263"/>
    <w:p>
      <w:pPr>
        <w:pStyle w:val="BookText"/>
      </w:pPr>
      <w:r>
        <w:rPr>
          <w:rFonts w:ascii="Amiri" w:hAnsi="Amiri" w:eastAsia="Amiri" w:cs="Amiri"/>
          <w:lang w:bidi="ar-SA"/>
          <w:color w:val="111111"/>
          <w:sz w:val="28"/>
          <w:szCs w:val="28"/>
          <w:rtl/>
        </w:rPr>
        <w:t xml:space="preserve">بِحَسَبِ الرُّؤْیَةِ فَهُوَ بِحُکْمِ مَا لَوْ کَانَ ثَلَاثِینَ فَلَا یَنْقُصُ شَرَفُهُ وَ لَا یَجِبُ قَضَاءُ یَوْمٍ آخَرَ وَ یَحْتَمِلُ الْحَمْلُ عَلَی أَنَّهُ لَا یَجُوزُ أَنْ یُقَالَ إِنَّهُ نَاقِصٌ لِأَنَّ هَذَا لَفْظُ ذَمٍّ بَلْ هُوَ کَامِلٌ تَامٌّ فِی الشَّرَفِ وَ الْفَضْلِ وَ کُلُّ شَهْرٍ بِالنِّسْبَةِ إِلَیْهِ نَاقِصٌ </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روی عنهم (علیهم السلام) أنهم سئلوا عن القرآن أ خالق هو أم مخلوق؟ فقالوا- لیس بخالق و لا مخلوق، و لکنه کلام اللّه محدث.</w:t>
      </w:r>
    </w:p>
    <w:p>
      <w:pPr>
        <w:pStyle w:val="BookText"/>
      </w:pPr>
      <w:r>
        <w:rPr>
          <w:rFonts w:ascii="IRNazanin" w:hAnsi="IRNazanin" w:eastAsia="IRNazanin" w:cs="IRNazanin"/>
          <w:lang w:bidi="fa-IR"/>
          <w:color w:val="111111"/>
          <w:sz w:val="28"/>
          <w:szCs w:val="28"/>
          <w:rtl/>
        </w:rPr>
        <w:t xml:space="preserve">و لا یخفی أن المحدث بمعنی المخلوق، لکن المخلوق صفة ذمّ لأنّه ورد بمعنی المکذوب کما فی قوله تعالی- «وَ تَخْلُقُونَ إِفْکاً» العنکبوت 29- 17، و قوله تعالی حکایة عن الکفّار- «إِنْ هذا إِلَّا اخْتِلاقٌ» ص 38- 7، فلم یطلقوا لفظا له معنیان أحدهما یترتب علیه مفسدة و یوهم خلاف المقصود و له نظائر أخر تقدم بعضها فی أبواب الدعاء و اللّه أعلم." منه قده".</w:t>
      </w:r>
    </w:p>
    <w:p>
      <w:pPr>
        <w:pStyle w:val="BookText"/>
      </w:pPr>
      <w:r>
        <w:rPr>
          <w:rFonts w:ascii="Amiri" w:hAnsi="Amiri" w:eastAsia="Amiri" w:cs="Amiri"/>
          <w:lang w:bidi="ar-SA"/>
          <w:color w:val="111111"/>
          <w:sz w:val="28"/>
          <w:szCs w:val="28"/>
          <w:rtl/>
        </w:rPr>
        <w:t xml:space="preserve">وَ یَحْتَمِلُ الْحَمْلُ عَلَی الْحَثِّ عَلَی صَوْمِ یَوْمِ الثَّلَاثِینَ مِنْ شَعْبَانَ احْتِیَاطاً لِمَا تَقَدَّمَ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یَأْتِی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یَحْتَمِلُ غَیْرُ ذَلِکَ وَ قَدْ تَقَدَّمَ مَا یَدُلُّ عَلَی الْمَقْصُودِ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یَأْتِی مَا یَدُلُّ عَلَیْهِ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یعقوب بن شعیب از پدرش از امام صادق ع نقل شده است که در حدیثی طولانی فرمود: «ماه رمضان سی روز است به دلیل قول خداوند عز و جل "و تا عدد (روزها) را کامل کنید" (سوره بقره، آیه 185) که کامل و تام است.» فرمود: «سی روز است.»</w:t>
      </w:r>
    </w:p>
    <w:p>
      <w:pPr>
        <w:pStyle w:val="BookText"/>
      </w:pPr>
      <w:r>
        <w:rPr>
          <w:rFonts w:ascii="IRNazanin" w:hAnsi="IRNazanin" w:eastAsia="IRNazanin" w:cs="IRNazanin"/>
          <w:lang w:bidi="fa-IR"/>
          <w:color w:val="111111"/>
          <w:sz w:val="28"/>
          <w:szCs w:val="28"/>
          <w:rtl/>
        </w:rPr>
        <w:t xml:space="preserve">می‌گویم: شیخ این احادیث را به چهار وجه حمل کرده است و احتمالاً این‌گونه باشد که در واقع سی روز است، اما عمل باید بر ظاهر باشد و روزه برای دیدن هلال و افطار نیز برای دیدن هلال باشد، زیرا امر به قضای یک روز وارد نشده است، برخلاف زمانی که بیست و هشت روز باشد. احتمالاً این‌گونه باشد که اگر بر اساس رویت هلال، ماه بیست و نه روز باشد، حکم آن مانند ماه سی روز است. بنابراین، شرف آن ناقص نمی‌شود و نیازی به قضای یک روز دیگر نیست. همچنین احتمالاً این‌گونه باشد که گفتن اینکه ناقص است، جایز نیست، زیرا این لفظ ذمّ است؛ بلکه ماه رمضان در شرف و فضل کامل و تام است و هر ماهی نسبت به آن ناقص است.و احتمالاً این‌گونه باشد که بر ترغیب به روزه گرفتن روز سی‌ام شعبان به عنوان احتیاط به سبب آنچه گذشت، حمل شود. و احتمالات دیگر نیز وجود دارد و آنچه به مقصود دلالت دارد، قبلاً گذشت.</w:t>
      </w:r>
    </w:p>
    <w:p>
      <w:pPr>
        <w:pStyle w:val="Heading4"/>
      </w:pPr>
      <w:bookmarkStart w:id="1476" w:name="_Toc945"/>
      <w:r>
        <w:t>6- بَابُ أَنَّ مَنْ أَصْبَحَ یَوْمَ الثَّلَاثِینَ مِنْ شَهْرِ رَمَضَانَ صَائِماً ثُمَّ شَهِدَ عَدْلَانِ بِالرُّؤْیَةِ وَجَبَ عَلَیْهِ الْإِفْطَارُ وَ لَوْ بَعْدَ الزَّوَالِ‌</w:t>
      </w:r>
      <w:bookmarkEnd w:id="1476"/>
    </w:p>
    <w:p>
      <w:pPr>
        <w:pStyle w:val="Heading5"/>
      </w:pPr>
      <w:bookmarkStart w:id="1477" w:name="_Toc946"/>
      <w:r>
        <w:t>اشارة</w:t>
      </w:r>
      <w:bookmarkEnd w:id="1477"/>
    </w:p>
    <w:p>
      <w:pPr>
        <w:pStyle w:val="BookText"/>
      </w:pPr>
      <w:r>
        <w:rPr>
          <w:rStyle w:val="FootnoteReference"/>
        </w:rPr>
        <w:footnoteReference w:id="1843"/>
      </w:r>
      <w:r>
        <w:rPr>
          <w:rFonts w:ascii="Amiri" w:hAnsi="Amiri" w:eastAsia="Amiri" w:cs="Amiri"/>
          <w:lang w:bidi="ar-SA"/>
          <w:color w:val="111111"/>
          <w:sz w:val="28"/>
          <w:szCs w:val="28"/>
          <w:rtl/>
        </w:rPr>
        <w:t xml:space="preserve">6 بَابُ أَنَّ مَنْ أَصْبَحَ یَوْمَ الثَّلَاثِینَ مِنْ شَهْرِ رَمَضَانَ صَائِماً ثُمَّ شَهِدَ عَدْلَانِ بِالرُّؤْیَةِ وَجَبَ عَلَیْهِ الْإِفْطَارُ وَ لَوْ بَعْدَ الزَّوَالِ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هر کس در روز سی‌ام ماه رمضان روزه باشد و سپس دو شاهد عادل بر رویت هلال شهادت دهند، بر او واجب است افطار کند، حتی اگر بعد از زوال باشد.</w:t>
      </w:r>
    </w:p>
    <w:p>
      <w:pPr>
        <w:pStyle w:val="Heading5"/>
      </w:pPr>
      <w:bookmarkStart w:id="1478" w:name="_Toc947"/>
      <w:r>
        <w:t>[رقم الحدیث الکلی: 13406 - رقم الحدیث الباب: 1]</w:t>
      </w:r>
      <w:bookmarkEnd w:id="1478"/>
    </w:p>
    <w:p>
      <w:pPr>
        <w:pStyle w:val="BookText"/>
      </w:pPr>
      <w:r>
        <w:rPr>
          <w:rFonts w:ascii="Times New Roman" w:hAnsi="Times New Roman" w:eastAsia="Times New Roman" w:cs="Times New Roman"/>
          <w:lang w:val="en-US" w:bidi="en-US"/>
          <w:color w:val="111111"/>
          <w:sz w:val="28"/>
          <w:szCs w:val="28"/>
          <w:rtl/>
        </w:rPr>
        <w:t xml:space="preserve">13406- 1- </w:t>
      </w:r>
      <w:r>
        <w:rPr>
          <w:rStyle w:val="FootnoteReference"/>
        </w:rPr>
        <w:footnoteReference w:id="1844"/>
      </w:r>
      <w:r>
        <w:rPr>
          <w:rFonts w:ascii="Amiri" w:hAnsi="Amiri" w:eastAsia="Amiri" w:cs="Amiri"/>
          <w:lang w:bidi="ar-SA"/>
          <w:color w:val="111111"/>
          <w:sz w:val="28"/>
          <w:szCs w:val="28"/>
          <w:rtl/>
        </w:rPr>
        <w:t xml:space="preserve">مُحَمَّدُ بْنُ عَلِیِّ بْنِ الْحُسَیْنِ بِإِسْنَادِهِ عَنْ مُحَمَّدِ بْنِ قَیْسٍ عَنْ أَبِی جَعْفَرٍ ع قَالَ: إِذَا شَهِدَ عِنْدَ الْإِمَامِ شَاهِدَانِ أَنَّهُمَا رَأَیَا الْهِلَالَ مُنْذُ ثَلَاثِینَ یَوْماً أَمَرَ الْإِمَامُ بِالْإِفْطَارِ </w:t>
      </w:r>
      <w:r>
        <w:rPr>
          <w:rStyle w:val="FootnoteReference"/>
        </w:rPr>
        <w:footnoteReference w:id="1845"/>
      </w:r>
      <w:r>
        <w:rPr>
          <w:rFonts w:ascii="Amiri" w:hAnsi="Amiri" w:eastAsia="Amiri" w:cs="Amiri"/>
          <w:lang w:bidi="ar-SA"/>
          <w:color w:val="111111"/>
          <w:sz w:val="28"/>
          <w:szCs w:val="28"/>
          <w:rtl/>
        </w:rPr>
        <w:t xml:space="preserve">ذَلِکَ الْیَوْمَ إِذَا کَانَا شَهِدَا قَبْلَ زَوَالِ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4" w:name="pg14655_200529"/>
    <w:bookmarkEnd w:id="264"/>
    <w:p>
      <w:pPr>
        <w:pStyle w:val="BookText"/>
      </w:pPr>
      <w:r>
        <w:rPr>
          <w:rFonts w:ascii="Amiri" w:hAnsi="Amiri" w:eastAsia="Amiri" w:cs="Amiri"/>
          <w:lang w:bidi="ar-SA"/>
          <w:color w:val="111111"/>
          <w:sz w:val="28"/>
          <w:szCs w:val="28"/>
          <w:rtl/>
        </w:rPr>
        <w:t xml:space="preserve">الشَّمْسِ وَ إِنْ شَهِدَا بَعْدَ زَوَالِ الشَّمْسِ أَمَرَ </w:t>
      </w:r>
      <w:r>
        <w:rPr>
          <w:rStyle w:val="FootnoteReference"/>
        </w:rPr>
        <w:footnoteReference w:id="1846"/>
      </w:r>
      <w:r>
        <w:rPr>
          <w:rFonts w:ascii="Amiri" w:hAnsi="Amiri" w:eastAsia="Amiri" w:cs="Amiri"/>
          <w:lang w:bidi="ar-SA"/>
          <w:color w:val="111111"/>
          <w:sz w:val="28"/>
          <w:szCs w:val="28"/>
          <w:rtl/>
        </w:rPr>
        <w:t xml:space="preserve">بِإِفْطَارِ ذَلِکَ الْیَوْمِ وَ أَخَّرَ الصَّلَاةَ إِلَی الْغَدِ فَصَلَّی 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است که فرمود: «هرگاه دو شاهد نزد امام شهادت دهند که هلال را سی روز پیش دیده‌اند، امام امر به افطار آن روز می‌دهد، اگر پیش از زوال شهادت داده باشند. و اگر پس از زوال شهادت دهند، امام امر به افطار آن روز می‌دهد و نماز را به روز بعد موکول می‌کند تا با ایشان نماز بخواند.»</w:t>
      </w:r>
    </w:p>
    <w:p>
      <w:pPr>
        <w:pStyle w:val="Heading5"/>
      </w:pPr>
      <w:bookmarkStart w:id="1479" w:name="_Toc948"/>
      <w:r>
        <w:t>[رقم الحدیث الکلی: 13407 - رقم الحدیث الباب: 2]</w:t>
      </w:r>
      <w:bookmarkEnd w:id="1479"/>
    </w:p>
    <w:p>
      <w:pPr>
        <w:pStyle w:val="BookText"/>
      </w:pPr>
      <w:r>
        <w:rPr>
          <w:rFonts w:ascii="Times New Roman" w:hAnsi="Times New Roman" w:eastAsia="Times New Roman" w:cs="Times New Roman"/>
          <w:lang w:val="en-US" w:bidi="en-US"/>
          <w:color w:val="111111"/>
          <w:sz w:val="28"/>
          <w:szCs w:val="28"/>
          <w:rtl/>
        </w:rPr>
        <w:t xml:space="preserve">13407- 2- </w:t>
      </w:r>
      <w:r>
        <w:rPr>
          <w:rStyle w:val="FootnoteReference"/>
        </w:rPr>
        <w:footnoteReference w:id="1847"/>
      </w:r>
      <w:r>
        <w:rPr>
          <w:rFonts w:ascii="Amiri" w:hAnsi="Amiri" w:eastAsia="Amiri" w:cs="Amiri"/>
          <w:lang w:bidi="ar-SA"/>
          <w:color w:val="111111"/>
          <w:sz w:val="28"/>
          <w:szCs w:val="28"/>
          <w:rtl/>
        </w:rPr>
        <w:t xml:space="preserve">قَالَ وَ فِی خَبَرٍ آخَرَ قَالَ: إِذَا أَصْبَحَ النَّاسُ صِیَاماً وَ لَمْ یَرَوُا الْهِلَالَ وَ جَاءَ قَوْمٌ عُدُولٌ یَشْهَدُونَ عَلَی الرُّؤْیَةِ فَلْیُفْطِرُوا وَ لْیَخْرُجُوا مِنَ الْغَدِ أَوَّلَ النَّهَارِ إِلَی عِیدِهِمْ.</w:t>
      </w:r>
    </w:p>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1848"/>
      </w:r>
    </w:p>
    <w:p>
      <w:pPr>
        <w:pStyle w:val="BookText"/>
      </w:pPr>
      <w:r>
        <w:rPr>
          <w:rFonts w:ascii="Amiri" w:hAnsi="Amiri" w:eastAsia="Amiri" w:cs="Amiri"/>
          <w:lang w:bidi="ar-SA"/>
          <w:color w:val="111111"/>
          <w:sz w:val="28"/>
          <w:szCs w:val="28"/>
          <w:rtl/>
        </w:rPr>
        <w:t xml:space="preserve">رَفَعَهُ </w:t>
      </w:r>
      <w:r>
        <w:rPr>
          <w:rStyle w:val="FootnoteReference"/>
        </w:rPr>
        <w:footnoteReference w:id="1849"/>
      </w:r>
      <w:r>
        <w:rPr>
          <w:rFonts w:ascii="Amiri" w:hAnsi="Amiri" w:eastAsia="Amiri" w:cs="Amiri"/>
          <w:lang w:bidi="ar-SA"/>
          <w:color w:val="111111"/>
          <w:sz w:val="28"/>
          <w:szCs w:val="28"/>
          <w:rtl/>
        </w:rPr>
        <w:t xml:space="preserve">وَ رَوَی الَّذِی قَبْلَهُ عَنْ مُحَمَّدِ بْنِ یَحْیَی عَنْ أَحْمَدَ بْنِ مُحَمَّدٍ </w:t>
      </w:r>
      <w:r>
        <w:rPr>
          <w:rStyle w:val="FootnoteReference"/>
        </w:rPr>
        <w:footnoteReference w:id="1850"/>
      </w:r>
      <w:r>
        <w:rPr>
          <w:rFonts w:ascii="Amiri" w:hAnsi="Amiri" w:eastAsia="Amiri" w:cs="Amiri"/>
          <w:lang w:bidi="ar-SA"/>
          <w:color w:val="111111"/>
          <w:sz w:val="28"/>
          <w:szCs w:val="28"/>
          <w:rtl/>
        </w:rPr>
        <w:t xml:space="preserve">عَنْ مُحَمَّدِ بْنِ عِیسَی عَنْ یُوسُفَ بْنِ عَقِیلٍ عَنْ مُحَمَّدِ بْنِ قَیْسٍ أَقُولُ: وَ تَقَدَّمَ مَا یَدُلُّ عَلَی ذَلِکَ </w:t>
      </w:r>
      <w:r>
        <w:rPr>
          <w:rStyle w:val="FootnoteReference"/>
        </w:rPr>
        <w:footnoteReference w:id="1851"/>
      </w:r>
      <w:r>
        <w:rPr>
          <w:rFonts w:ascii="Amiri" w:hAnsi="Amiri" w:eastAsia="Amiri" w:cs="Amiri"/>
          <w:lang w:bidi="ar-SA"/>
          <w:color w:val="111111"/>
          <w:sz w:val="28"/>
          <w:szCs w:val="28"/>
          <w:rtl/>
        </w:rPr>
        <w:t xml:space="preserve">وَ یَأْتِی مَا یَدُلُّ عَلَیْهِ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خبری دیگر آمده است که فرمود: «اگر مردم روزه باشند و هلال را ندیده باشند و قومی عادل بیایند و بر رویت هلال شهادت دهند، باید افطار کنند و از فردای آن روز اول صبح به عید خود بروند.»</w:t>
      </w:r>
    </w:p>
    <w:p>
      <w:pPr>
        <w:pStyle w:val="Heading4"/>
      </w:pPr>
      <w:bookmarkStart w:id="1480" w:name="_Toc949"/>
      <w:r>
        <w:t>7- بَابُ أَنَّ الْأَسِیرَ وَ الْمَحْبُوسَ إِذَا لَمْ یَعْلَمْ شَهْرَ رَمَضَانَ یَجِبُ عَلَیْهِ صِیَامُ شَهْرٍ یَتَوَخَّاهُ فَإِنْ وَافَقَ أَوِ اسْتَمَرَّ الِاشْتِبَاهُ أَوْ کَانَ بَعْدَهُ أَجْزَأَهُ وَ إِنْ بَانَ قَبْلَهُ وَجَبَ قَضَاؤُهُ‌</w:t>
      </w:r>
      <w:bookmarkEnd w:id="1480"/>
    </w:p>
    <w:p>
      <w:pPr>
        <w:pStyle w:val="Heading5"/>
      </w:pPr>
      <w:bookmarkStart w:id="1481" w:name="_Toc950"/>
      <w:r>
        <w:t>اشارة</w:t>
      </w:r>
      <w:bookmarkEnd w:id="1481"/>
    </w:p>
    <w:p>
      <w:pPr>
        <w:pStyle w:val="BookText"/>
      </w:pPr>
      <w:r>
        <w:rPr>
          <w:rStyle w:val="FootnoteReference"/>
        </w:rPr>
        <w:footnoteReference w:id="1853"/>
      </w:r>
      <w:r>
        <w:rPr>
          <w:rFonts w:ascii="Amiri" w:hAnsi="Amiri" w:eastAsia="Amiri" w:cs="Amiri"/>
          <w:lang w:bidi="ar-SA"/>
          <w:color w:val="111111"/>
          <w:sz w:val="28"/>
          <w:szCs w:val="28"/>
          <w:rtl/>
        </w:rPr>
        <w:t xml:space="preserve">7 بَابُ أَنَّ الْأَسِیرَ وَ الْمَحْبُوسَ إِذَا لَمْ یَعْلَمْ شَهْرَ رَمَضَانَ یَجِبُ عَلَیْهِ صِیَامُ شَهْرٍ یَتَوَخَّاهُ فَإِنْ وَافَقَ أَوِ اسْتَمَرَّ الِاشْتِبَاهُ أَوْ کَانَ بَعْدَهُ أَجْزَأَهُ وَ إِنْ بَانَ قَبْلَهُ وَجَبَ قَضَاؤُهُ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اسیر و محبوس اگر ماه رمضان را نشناسد، بر او واجب است ماهی را که به نظرش ماه رمضان است روزه بگیرد. پس اگر درست بود یا همچنان در اشتباه ماند یا بعد از آن بود، کفایت می‌کند. و اگر پیش از آن معلوم شد، بر او واجب است آن روزها را قضای کند.</w:t>
      </w:r>
    </w:p>
    <w:p>
      <w:pPr>
        <w:pStyle w:val="Heading5"/>
      </w:pPr>
      <w:bookmarkStart w:id="1482" w:name="_Toc951"/>
      <w:r>
        <w:t>[رقم الحدیث الکلی: 13408 - رقم الحدیث الباب: 1]</w:t>
      </w:r>
      <w:bookmarkEnd w:id="1482"/>
    </w:p>
    <w:p>
      <w:pPr>
        <w:pStyle w:val="BookText"/>
      </w:pPr>
      <w:r>
        <w:rPr>
          <w:rFonts w:ascii="Times New Roman" w:hAnsi="Times New Roman" w:eastAsia="Times New Roman" w:cs="Times New Roman"/>
          <w:lang w:val="en-US" w:bidi="en-US"/>
          <w:color w:val="111111"/>
          <w:sz w:val="28"/>
          <w:szCs w:val="28"/>
          <w:rtl/>
        </w:rPr>
        <w:t xml:space="preserve">13408- 1- </w:t>
      </w:r>
      <w:r>
        <w:rPr>
          <w:rStyle w:val="FootnoteReference"/>
        </w:rPr>
        <w:footnoteReference w:id="1854"/>
      </w:r>
      <w:r>
        <w:rPr>
          <w:rFonts w:ascii="Amiri" w:hAnsi="Amiri" w:eastAsia="Amiri" w:cs="Amiri"/>
          <w:lang w:bidi="ar-SA"/>
          <w:color w:val="111111"/>
          <w:sz w:val="28"/>
          <w:szCs w:val="28"/>
          <w:rtl/>
        </w:rPr>
        <w:t xml:space="preserve">مُحَمَّدُ بْنُ عَلِیِّ بْنِ الْحُسَیْنِ بِإِسْنَادِهِ عَنْ أَبَانِ بْنِ عُثْمَانَ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5" w:name="pg14655_200530"/>
    <w:bookmarkEnd w:id="265"/>
    <w:p>
      <w:pPr>
        <w:pStyle w:val="BookText"/>
      </w:pPr>
      <w:r>
        <w:rPr>
          <w:rFonts w:ascii="Amiri" w:hAnsi="Amiri" w:eastAsia="Amiri" w:cs="Amiri"/>
          <w:lang w:bidi="ar-SA"/>
          <w:color w:val="111111"/>
          <w:sz w:val="28"/>
          <w:szCs w:val="28"/>
          <w:rtl/>
        </w:rPr>
        <w:t xml:space="preserve">عَنْ عَبْدِ الرَّحْمَنِ بْنِ أَبِی عَبْدِ اللَّهِ </w:t>
      </w:r>
      <w:r>
        <w:rPr>
          <w:rStyle w:val="FootnoteReference"/>
        </w:rPr>
        <w:footnoteReference w:id="1855"/>
      </w:r>
      <w:r>
        <w:rPr>
          <w:rFonts w:ascii="Amiri" w:hAnsi="Amiri" w:eastAsia="Amiri" w:cs="Amiri"/>
          <w:lang w:bidi="ar-SA"/>
          <w:color w:val="111111"/>
          <w:sz w:val="28"/>
          <w:szCs w:val="28"/>
          <w:rtl/>
        </w:rPr>
        <w:t xml:space="preserve">عَنْ أَبِی عَبْدِ اللَّهِ ع قَالَ: قُلْتُ لَهُ رَجُلٌ أَسَرَتْهُ الرُّومُ وَ لَمْ یَصْحُ لَهُ شَهْرُ رَمَضَانَ </w:t>
      </w:r>
      <w:r>
        <w:rPr>
          <w:rStyle w:val="FootnoteReference"/>
        </w:rPr>
        <w:footnoteReference w:id="1856"/>
      </w:r>
      <w:r>
        <w:rPr>
          <w:rFonts w:ascii="Amiri" w:hAnsi="Amiri" w:eastAsia="Amiri" w:cs="Amiri"/>
          <w:lang w:bidi="ar-SA"/>
          <w:color w:val="111111"/>
          <w:sz w:val="28"/>
          <w:szCs w:val="28"/>
          <w:rtl/>
        </w:rPr>
        <w:t xml:space="preserve">وَ لَمْ یَدْرِ أَیُّ شَهْرٍ هُوَ قَالَ یَصُومُ شَهْراً یَتَوَخَّی </w:t>
      </w:r>
      <w:r>
        <w:rPr>
          <w:rStyle w:val="FootnoteReference"/>
        </w:rPr>
        <w:footnoteReference w:id="1857"/>
      </w:r>
      <w:r>
        <w:rPr>
          <w:rFonts w:ascii="Amiri" w:hAnsi="Amiri" w:eastAsia="Amiri" w:cs="Amiri"/>
          <w:lang w:bidi="ar-SA"/>
          <w:color w:val="111111"/>
          <w:sz w:val="28"/>
          <w:szCs w:val="28"/>
          <w:rtl/>
        </w:rPr>
        <w:t xml:space="preserve">وَ یَحْسُبُ فَإِنْ کَانَ الشَّهْرُ الَّذِی صَامَهُ قَبْلَ شَهْرِ رَمَضَانَ لَمْ یُجْزِهِ وَ إِنْ کَانَ بَعْدَ شَهْرِ رَمَضَانَ أَجْزَأَهُ.</w:t>
      </w:r>
    </w:p>
    <w:p>
      <w:pPr>
        <w:pStyle w:val="BookText"/>
      </w:pPr>
      <w:r>
        <w:rPr>
          <w:rFonts w:ascii="Amiri" w:hAnsi="Amiri" w:eastAsia="Amiri" w:cs="Amiri"/>
          <w:lang w:bidi="ar-SA"/>
          <w:color w:val="111111"/>
          <w:sz w:val="28"/>
          <w:szCs w:val="28"/>
          <w:rtl/>
        </w:rPr>
        <w:t xml:space="preserve">وَ رَوَاهُ الْکُلَیْنِیُّ عَنْ أَحْمَدَ بْنِ إِدْرِیسَ عَنِ الْحَسَنِ بْنِ عَلِیٍّ الْکُوفِیِّ عَنْ عُبَیْسِ بْنِ هِشَامٍ عَنْ أَبَانِ بْنِ عُثْمَانَ </w:t>
      </w:r>
      <w:r>
        <w:rPr>
          <w:rStyle w:val="FootnoteReference"/>
        </w:rPr>
        <w:footnoteReference w:id="1858"/>
      </w:r>
    </w:p>
    <w:p>
      <w:pPr>
        <w:pStyle w:val="BookText"/>
      </w:pPr>
      <w:r>
        <w:rPr>
          <w:rFonts w:ascii="Amiri" w:hAnsi="Amiri" w:eastAsia="Amiri" w:cs="Amiri"/>
          <w:lang w:bidi="ar-SA"/>
          <w:color w:val="111111"/>
          <w:sz w:val="28"/>
          <w:szCs w:val="28"/>
          <w:rtl/>
        </w:rPr>
        <w:t xml:space="preserve">وَ رَوَاهُ الشَّیْخُ بِإِسْنَادِهِ عَنْ سَعْدِ بْنِ عَبْدِ اللَّهِ عَنِ الْحَسَنِ بْنِ عَلِیِّ بْنِ عَبْدِ اللَّهِ بْنِ الْمُغِیرَةِ </w:t>
      </w:r>
      <w:r>
        <w:rPr>
          <w:rStyle w:val="FootnoteReference"/>
        </w:rPr>
        <w:footnoteReference w:id="1859"/>
      </w:r>
      <w:r>
        <w:rPr>
          <w:rFonts w:ascii="Amiri" w:hAnsi="Amiri" w:eastAsia="Amiri" w:cs="Amiri"/>
          <w:lang w:bidi="ar-SA"/>
          <w:color w:val="111111"/>
          <w:sz w:val="28"/>
          <w:szCs w:val="28"/>
          <w:rtl/>
        </w:rPr>
        <w:t xml:space="preserve">عَنْ عُبَیْسِ بْنِ هِشَامٍ مِثْلَهُ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است که گفتم: «مردی که توسط رومیان اسیر شده و نتوانسته ماه رمضان را تشخیص دهد و نمی‌داند کدام ماه است، چه کند؟» فرمود: «یک ماهی را که به نظرش ماه رمضان است روزه بگیرد و اگر ماهی که روزه گرفته است قبل از ماه رمضان باشد، کفایت نمی‌کند. و اگر بعد از ماه رمضان باشد، کفایت می‌کند.»</w:t>
      </w:r>
    </w:p>
    <w:p>
      <w:pPr>
        <w:pStyle w:val="Heading5"/>
      </w:pPr>
      <w:bookmarkStart w:id="1483" w:name="_Toc952"/>
      <w:r>
        <w:t>[رقم الحدیث الکلی: 13409 - رقم الحدیث الباب: 2]</w:t>
      </w:r>
      <w:bookmarkEnd w:id="1483"/>
    </w:p>
    <w:p>
      <w:pPr>
        <w:pStyle w:val="BookText"/>
      </w:pPr>
      <w:r>
        <w:rPr>
          <w:rFonts w:ascii="Times New Roman" w:hAnsi="Times New Roman" w:eastAsia="Times New Roman" w:cs="Times New Roman"/>
          <w:lang w:val="en-US" w:bidi="en-US"/>
          <w:color w:val="111111"/>
          <w:sz w:val="28"/>
          <w:szCs w:val="28"/>
          <w:rtl/>
        </w:rPr>
        <w:t xml:space="preserve">13409- 2- </w:t>
      </w:r>
      <w:r>
        <w:rPr>
          <w:rStyle w:val="FootnoteReference"/>
        </w:rPr>
        <w:footnoteReference w:id="1861"/>
      </w:r>
      <w:r>
        <w:rPr>
          <w:rFonts w:ascii="Amiri" w:hAnsi="Amiri" w:eastAsia="Amiri" w:cs="Amiri"/>
          <w:lang w:bidi="ar-SA"/>
          <w:color w:val="111111"/>
          <w:sz w:val="28"/>
          <w:szCs w:val="28"/>
          <w:rtl/>
        </w:rPr>
        <w:t xml:space="preserve">مُحَمَّدُ بْنُ مُحَمَّدٍ الْمُفِیدُ فِی الْمُقْنِعَةِ عَنِ الصَّادِقِ ع قَالَ: أَنَّهُ سُئِلَ عَنْ رَجُلٍ أَسَرَتْهُ الرُّومُ فَحُبِسَ وَ لَمْ یَرَ أَحَداً یَسْأَلُهُ فَاشْتَبَهَتْ عَلَیْهِ أُمُورُ الشُّهُورِ کَیْفَ یَصْنَعُ فِی صَوْمِ شَهْرِ رَمَضَانَ- فَقَالَ یَتَحَرَّی شَهْراً فَیَصُومُهُ یَعْنِی یَصُومُ ثَلَاثِینَ یَوْماً ثُمَّ یَحْفَظُ ذَلِکَ فَمَتَی خَرَجَ أَوْ تَمَکَّنَ مِنَ السُّؤَالِ لِأَحَدٍ نَظَرَ فَإِنْ کَانَ الَّذِی صَامَهُ کَانَ قَبْلَ شَهْرِ رَمَضَانَ لَمْ یُجْزِ عَنْهُ وَ إِنْ کَانَ هُوَ هُوَ فَقَدْ وُفِّقَ لَهُ وَ إِنْ کَانَ بَعْدَهُ أَجْزَأَهُ.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مقنعه از امام صادق ع نقل کرده است: «از ایشان درباره مردی که توسط رومیان اسیر شده و زندانی شده و هیچ‌کس را نمی‌بیند که از او بپرسد و در تعیین ماه‌ها دچار اشتباه شده، پرسیده شد. امام فرمود: باید ماهی را که به نظرش ماه رمضان است، انتخاب کرده و سی روز روزه بگیرد. سپس آن را حفظ کند. هرگاه آزاد شد یا توانست از کسی بپرسد، نگاه کند. اگر ماهی که روزه گرفته، قبل از ماه رمضان باشد، کفایت نمی‌کند و اگر ماه رمضان باشد، موفق شده است و اگر بعد از ماه رمضان باشد، کفایت می‌کند.»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6" w:name="pg14655_200531"/>
    <w:bookmarkEnd w:id="266"/>
    <w:p>
      <w:pPr>
        <w:pStyle w:val="Heading4"/>
      </w:pPr>
      <w:bookmarkStart w:id="1484" w:name="_Toc953"/>
      <w:r>
        <w:t>8- بَابُ أَنَّهُ لَا عِبْرَةَ بِرُؤْیَةِ الْهِلَالِ قَبْلَ الزَّوَالِ وَ لَا بَعْدَهُ وَ لَا یَجِبُ بِذَلِکَ صَوْمُ ذَلِکَ الْیَوْمِ فِی أَوَّلِ شَهْرِ رَمَضَانَ وَ لَا یَجُوزُ الْإِفْطَارُ فِی آخِرِهِ‌</w:t>
      </w:r>
      <w:bookmarkEnd w:id="1484"/>
    </w:p>
    <w:p>
      <w:pPr>
        <w:pStyle w:val="Heading5"/>
      </w:pPr>
      <w:bookmarkStart w:id="1485" w:name="_Toc954"/>
      <w:r>
        <w:t>اشارة</w:t>
      </w:r>
      <w:bookmarkEnd w:id="1485"/>
    </w:p>
    <w:p>
      <w:pPr>
        <w:pStyle w:val="BookText"/>
      </w:pPr>
      <w:r>
        <w:rPr>
          <w:rStyle w:val="FootnoteReference"/>
        </w:rPr>
        <w:footnoteReference w:id="1862"/>
      </w:r>
      <w:r>
        <w:rPr>
          <w:rFonts w:ascii="Amiri" w:hAnsi="Amiri" w:eastAsia="Amiri" w:cs="Amiri"/>
          <w:lang w:bidi="ar-SA"/>
          <w:color w:val="111111"/>
          <w:sz w:val="28"/>
          <w:szCs w:val="28"/>
          <w:rtl/>
        </w:rPr>
        <w:t xml:space="preserve">8 بَابُ أَنَّهُ لَا عِبْرَةَ بِرُؤْیَةِ الْهِلَالِ قَبْلَ الزَّوَالِ وَ لَا بَعْدَهُ وَ لَا یَجِبُ بِذَلِکَ صَوْمُ ذَلِکَ الْیَوْمِ فِی أَوَّلِ شَهْرِ رَمَضَانَ وَ لَا یَجُوزُ الْإِفْطَارُ فِی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رویت هلال قبل از زوال و بعد از آن معتبر نیست و بر اساس آن روزه گرفتن آن روز در ابتدای ماه رمضان واجب نیست و افطار در آخر ماه رمضان جایز نیست.</w:t>
      </w:r>
    </w:p>
    <w:p>
      <w:pPr>
        <w:pStyle w:val="Heading5"/>
      </w:pPr>
      <w:bookmarkStart w:id="1486" w:name="_Toc955"/>
      <w:r>
        <w:t>[رقم الحدیث الکلی: 13410 - رقم الحدیث الباب: 1]</w:t>
      </w:r>
      <w:bookmarkEnd w:id="1486"/>
    </w:p>
    <w:p>
      <w:pPr>
        <w:pStyle w:val="BookText"/>
      </w:pPr>
      <w:r>
        <w:rPr>
          <w:rFonts w:ascii="Times New Roman" w:hAnsi="Times New Roman" w:eastAsia="Times New Roman" w:cs="Times New Roman"/>
          <w:lang w:val="en-US" w:bidi="en-US"/>
          <w:color w:val="111111"/>
          <w:sz w:val="28"/>
          <w:szCs w:val="28"/>
          <w:rtl/>
        </w:rPr>
        <w:t xml:space="preserve">13410- 1- </w:t>
      </w:r>
      <w:r>
        <w:rPr>
          <w:rStyle w:val="FootnoteReference"/>
        </w:rPr>
        <w:footnoteReference w:id="1863"/>
      </w:r>
      <w:r>
        <w:rPr>
          <w:rFonts w:ascii="Amiri" w:hAnsi="Amiri" w:eastAsia="Amiri" w:cs="Amiri"/>
          <w:lang w:bidi="ar-SA"/>
          <w:color w:val="111111"/>
          <w:sz w:val="28"/>
          <w:szCs w:val="28"/>
          <w:rtl/>
        </w:rPr>
        <w:t xml:space="preserve">مُحَمَّدُ بْنُ الْحَسَنِ بِإِسْنَادِهِ عَنِ الْحُسَیْنِ بْنِ سَعِیدٍ عَنْ یُوسُفَ بْنِ عَقِیلٍ عَنْ مُحَمَّدِ بْنِ قَیْسٍ عَنْ أَبِی جَعْفَرٍ ع قَالَ: قَالَ أَمِیرُ الْمُؤْمِنِینَ ع إِذَا رَأَیْتُمُ الْهِلَالَ فَأَفْطِرُوا أَوْ شَهِدَ عَلَیْهِ عَدْلٌ </w:t>
      </w:r>
      <w:r>
        <w:rPr>
          <w:rStyle w:val="FootnoteReference"/>
        </w:rPr>
        <w:footnoteReference w:id="1864"/>
      </w:r>
      <w:r>
        <w:rPr>
          <w:rFonts w:ascii="Amiri" w:hAnsi="Amiri" w:eastAsia="Amiri" w:cs="Amiri"/>
          <w:lang w:bidi="ar-SA"/>
          <w:color w:val="111111"/>
          <w:sz w:val="28"/>
          <w:szCs w:val="28"/>
          <w:rtl/>
        </w:rPr>
        <w:t xml:space="preserve">مِنَ الْمُسْلِمِینَ وَ إِنْ لَمْ تَرَوُا الْهِلَالَ إِلَّا مِنْ وَسَطِ النَّهَارِ أَوْ آخِرِهِ فَأَتِمُّوا الصِّیَامَ إِلَی اللَّیْلِ وَ إِنْ غُمَّ عَلَیْکُمْ فَعُدُّوا ثَلَاثِینَ لَیْلَةً </w:t>
      </w:r>
      <w:r>
        <w:rPr>
          <w:rStyle w:val="FootnoteReference"/>
        </w:rPr>
        <w:footnoteReference w:id="1865"/>
      </w:r>
      <w:r>
        <w:rPr>
          <w:rFonts w:ascii="Amiri" w:hAnsi="Amiri" w:eastAsia="Amiri" w:cs="Amiri"/>
          <w:lang w:bidi="ar-SA"/>
          <w:color w:val="111111"/>
          <w:sz w:val="28"/>
          <w:szCs w:val="28"/>
          <w:rtl/>
        </w:rPr>
        <w:t xml:space="preserve">ثُمَّ أَفْطِرُوا.</w:t>
      </w:r>
    </w:p>
    <w:p>
      <w:pPr>
        <w:pStyle w:val="BookText"/>
      </w:pPr>
      <w:r>
        <w:rPr>
          <w:rFonts w:ascii="Amiri" w:hAnsi="Amiri" w:eastAsia="Amiri" w:cs="Amiri"/>
          <w:lang w:bidi="ar-SA"/>
          <w:color w:val="111111"/>
          <w:sz w:val="28"/>
          <w:szCs w:val="28"/>
          <w:rtl/>
        </w:rPr>
        <w:t xml:space="preserve">وَ رَوَاهُ الصَّدُوقُ بِإِسْنَادِهِ عَنْ مُحَمَّدِ بْنِ قَیْسٍ مِثْلَهُ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است که فرمود: «امیرالمؤمنین ع فرمود: هرگاه هلال را دیدید، افطار کنید یا شاهد عادل از مسلمانان بر آن شهادت دهد. و اگر هلال را نمی‌بینید، مگر از وسط روز یا آخر آن، روزه را تا شب کامل کنید. و اگر برای شما مبهم بود، سی شب شمارش کنید و سپس افطار کنید.»</w:t>
      </w:r>
    </w:p>
    <w:p>
      <w:pPr>
        <w:pStyle w:val="Heading5"/>
      </w:pPr>
      <w:bookmarkStart w:id="1487" w:name="_Toc956"/>
      <w:r>
        <w:t>[رقم الحدیث الکلی: 13411 - رقم الحدیث الباب: 2]</w:t>
      </w:r>
      <w:bookmarkEnd w:id="1487"/>
    </w:p>
    <w:p>
      <w:pPr>
        <w:pStyle w:val="BookText"/>
      </w:pPr>
      <w:r>
        <w:rPr>
          <w:rFonts w:ascii="Times New Roman" w:hAnsi="Times New Roman" w:eastAsia="Times New Roman" w:cs="Times New Roman"/>
          <w:lang w:val="en-US" w:bidi="en-US"/>
          <w:color w:val="111111"/>
          <w:sz w:val="28"/>
          <w:szCs w:val="28"/>
          <w:rtl/>
        </w:rPr>
        <w:t xml:space="preserve">13411- 2- </w:t>
      </w:r>
      <w:r>
        <w:rPr>
          <w:rStyle w:val="FootnoteReference"/>
        </w:rPr>
        <w:footnoteReference w:id="1867"/>
      </w:r>
      <w:r>
        <w:rPr>
          <w:rFonts w:ascii="Amiri" w:hAnsi="Amiri" w:eastAsia="Amiri" w:cs="Amiri"/>
          <w:lang w:bidi="ar-SA"/>
          <w:color w:val="111111"/>
          <w:sz w:val="28"/>
          <w:szCs w:val="28"/>
          <w:rtl/>
        </w:rPr>
        <w:t xml:space="preserve">وَ عَنْهُ عَنِ النَّضْرِ بْنِ سُوَیْدٍ عَنِ الْقَاسِمِ بْنِ سُلَیْمَانَ عَنْ جَرَّاحٍ الْمَدَائِنِیِّ قَالَ: قَالَ أَبُو عَبْدِ اللَّهِ ع مَنْ رَأَی هِلَالَ شَوَّالٍ بِنَهَارٍ فِی شَهْرِ رَمَضَانَ فَلْیُتِمَّ صِیَامَهُ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جراح مدائنی نقل شده است که فرمود: «امام صادق ع فرمود: هر کس هلال شوال را در روز در ماه رمضان ببیند، باید روزه خود را کامل کند.»</w:t>
      </w:r>
    </w:p>
    <w:p>
      <w:pPr>
        <w:pStyle w:val="Heading5"/>
      </w:pPr>
      <w:bookmarkStart w:id="1488" w:name="_Toc957"/>
      <w:r>
        <w:t>[رقم الحدیث الکلی: 13412 - رقم الحدیث الباب: 3]</w:t>
      </w:r>
      <w:bookmarkEnd w:id="1488"/>
    </w:p>
    <w:p>
      <w:pPr>
        <w:pStyle w:val="BookText"/>
      </w:pPr>
      <w:r>
        <w:rPr>
          <w:rFonts w:ascii="Times New Roman" w:hAnsi="Times New Roman" w:eastAsia="Times New Roman" w:cs="Times New Roman"/>
          <w:lang w:val="en-US" w:bidi="en-US"/>
          <w:color w:val="111111"/>
          <w:sz w:val="28"/>
          <w:szCs w:val="28"/>
          <w:rtl/>
        </w:rPr>
        <w:t xml:space="preserve">13412- 3- </w:t>
      </w:r>
      <w:r>
        <w:rPr>
          <w:rStyle w:val="FootnoteReference"/>
        </w:rPr>
        <w:footnoteReference w:id="1869"/>
      </w:r>
      <w:r>
        <w:rPr>
          <w:rFonts w:ascii="Amiri" w:hAnsi="Amiri" w:eastAsia="Amiri" w:cs="Amiri"/>
          <w:lang w:bidi="ar-SA"/>
          <w:color w:val="111111"/>
          <w:sz w:val="28"/>
          <w:szCs w:val="28"/>
          <w:rtl/>
        </w:rPr>
        <w:t xml:space="preserve">وَ عَنْهُ عَنْ فَضَالَةَ عَنْ أَبَانِ بْنِ عُثْمَانَ عَنْ إِسْحَاقَ بْنِ عَمَّارٍ قَالَ: سَأَلْتُ أَبَا عَبْدِ اللَّهِ ع عَنْ هِلَالِ رَمَضَانَ-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7" w:name="pg14655_200532"/>
    <w:bookmarkEnd w:id="267"/>
    <w:p>
      <w:pPr>
        <w:pStyle w:val="BookText"/>
      </w:pPr>
      <w:r>
        <w:rPr>
          <w:rFonts w:ascii="Amiri" w:hAnsi="Amiri" w:eastAsia="Amiri" w:cs="Amiri"/>
          <w:lang w:bidi="ar-SA"/>
          <w:color w:val="111111"/>
          <w:sz w:val="28"/>
          <w:szCs w:val="28"/>
          <w:rtl/>
        </w:rPr>
        <w:t xml:space="preserve">یُغَمُّ عَلَیْنَا فِی تِسْعٍ وَ عِشْرِینَ مِنْ شَعْبَانَ- فَقَالَ لَا تَصُمْهُ إِلَّا أَنْ تَرَاهُ فَإِنْ شَهِدَ أَهْلُ بَلَدٍ آخَرَ أَنَّهُمْ رَأَوْهُ فَاقْضِهِ وَ إِذَا رَأَیْتَهُ مِنْ وَسَطِ النَّهَارِ فَأَتِمَّ صَوْمَهُ إِلَی اللَّیْلِ.</w:t>
      </w:r>
    </w:p>
    <w:p>
      <w:pPr>
        <w:pStyle w:val="BookText"/>
      </w:pPr>
      <w:r>
        <w:rPr>
          <w:rFonts w:ascii="Amiri" w:hAnsi="Amiri" w:eastAsia="Amiri" w:cs="Amiri"/>
          <w:lang w:bidi="ar-SA"/>
          <w:color w:val="111111"/>
          <w:sz w:val="28"/>
          <w:szCs w:val="28"/>
          <w:rtl/>
        </w:rPr>
        <w:t xml:space="preserve">أَقُولُ: حَمَلَهُ الشَّیْخُ عَلَی الِاسْتِحْبَابِ وَ أَنَّهُ یُصَامُ مِنْ شَعْبَانَ لِمَا مَضَی </w:t>
      </w:r>
      <w:r>
        <w:rPr>
          <w:rStyle w:val="FootnoteReference"/>
        </w:rPr>
        <w:footnoteReference w:id="1870"/>
      </w:r>
      <w:r>
        <w:rPr>
          <w:rFonts w:ascii="Amiri" w:hAnsi="Amiri" w:eastAsia="Amiri" w:cs="Amiri"/>
          <w:lang w:bidi="ar-SA"/>
          <w:color w:val="111111"/>
          <w:sz w:val="28"/>
          <w:szCs w:val="28"/>
          <w:rtl/>
        </w:rPr>
        <w:t xml:space="preserve">وَ یَأْتِی </w:t>
      </w:r>
      <w:r>
        <w:rPr>
          <w:rStyle w:val="FootnoteReference"/>
        </w:rPr>
        <w:footnoteReference w:id="1871"/>
      </w:r>
      <w:r>
        <w:rPr>
          <w:rFonts w:ascii="Amiri" w:hAnsi="Amiri" w:eastAsia="Amiri" w:cs="Amiri"/>
          <w:lang w:bidi="ar-SA"/>
          <w:color w:val="111111"/>
          <w:sz w:val="28"/>
          <w:szCs w:val="28"/>
          <w:rtl/>
        </w:rPr>
        <w:t xml:space="preserve">وَ یَحْتَمِلُ الْحَمْلُ عَلَی هِلَالِ شَوَّالٍ وَ بِإِسْنَادِهِ عَنْ عَلِیِّ بْنِ حَاتِمٍ عَنِ الْحَسَنِ بْنِ عَلِیٍّ عَنْ أَبِیهِ عَنِ الْحَسَنِ عَنْ یُوسُفَ بْنِ عَقِیلٍ وَ ذَکَرَ 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امام صادق ع درباره هلال رمضان که در روز بیست و نهم شعبان پنهان شود، پرسیدم.» فرمود: «روزه مگیر مگر آنکه آن را ببینی. اگر اهل شهر دیگری شهادت دهند که هلال را دیده‌اند، آن را قضا کن. و اگر هلال را در وسط روز ببینی، روزه را تا شب کامل کن.»</w:t>
      </w:r>
    </w:p>
    <w:p>
      <w:pPr>
        <w:pStyle w:val="BookText"/>
      </w:pPr>
      <w:r>
        <w:rPr>
          <w:rFonts w:ascii="IRNazanin" w:hAnsi="IRNazanin" w:eastAsia="IRNazanin" w:cs="IRNazanin"/>
          <w:lang w:bidi="fa-IR"/>
          <w:color w:val="111111"/>
          <w:sz w:val="28"/>
          <w:szCs w:val="28"/>
          <w:rtl/>
        </w:rPr>
        <w:t xml:space="preserve">می‌گویم: مرحوم شیخ این حدیث را بر استحباب حمل کرده است و اینکه روزه از شعبان باشد. و احتمالاً حمل بر هلال شوال نیز می‌شود.</w:t>
      </w:r>
    </w:p>
    <w:p>
      <w:pPr>
        <w:pStyle w:val="Heading5"/>
      </w:pPr>
      <w:bookmarkStart w:id="1489" w:name="_Toc958"/>
      <w:r>
        <w:t>[رقم الحدیث الکلی: 13413 - رقم الحدیث الباب: 4]</w:t>
      </w:r>
      <w:bookmarkEnd w:id="1489"/>
    </w:p>
    <w:p>
      <w:pPr>
        <w:pStyle w:val="BookText"/>
      </w:pPr>
      <w:r>
        <w:rPr>
          <w:rFonts w:ascii="Times New Roman" w:hAnsi="Times New Roman" w:eastAsia="Times New Roman" w:cs="Times New Roman"/>
          <w:lang w:val="en-US" w:bidi="en-US"/>
          <w:color w:val="111111"/>
          <w:sz w:val="28"/>
          <w:szCs w:val="28"/>
          <w:rtl/>
        </w:rPr>
        <w:t xml:space="preserve">13413- 4- </w:t>
      </w:r>
      <w:r>
        <w:rPr>
          <w:rStyle w:val="FootnoteReference"/>
        </w:rPr>
        <w:footnoteReference w:id="1872"/>
      </w:r>
      <w:r>
        <w:rPr>
          <w:rFonts w:ascii="Amiri" w:hAnsi="Amiri" w:eastAsia="Amiri" w:cs="Amiri"/>
          <w:lang w:bidi="ar-SA"/>
          <w:color w:val="111111"/>
          <w:sz w:val="28"/>
          <w:szCs w:val="28"/>
          <w:rtl/>
        </w:rPr>
        <w:t xml:space="preserve">وَ عَنْهُ عَنْ مُحَمَّدِ بْنِ جَعْفَرٍ عَنْ مُحَمَّدِ بْنِ أَحْمَدَ بْنِ یَحْیَی عَنْ مُحَمَّدِ بْنِ عِیسَی قَالَ: کَتَبْتُ إِلَیْهِ ع جُعِلْتُ فِدَاکَ رُبَّمَا غُمَّ عَلَیْنَا هِلَالُ شَهْرِ رَمَضَانَ- فَنَرَی مِنَ الْغَدِ الْهِلَالَ قَبْلَ الزَّوَالِ وَ رُبَّمَا رَأَیْنَاهُ بَعْدَ الزَّوَالِ فَتَرَی أَنْ نُفْطِرَ قَبْلَ الزَّوَالِ إِذَا رَأَیْنَاهُ أَمْ لَا وَ کَیْفَ تَأْمُرُ فِی ذَلِکَ فَکَتَبَ ع تُتِمُّ إِلَی اللَّیْلِ فَإِنَّهُ إِنْ کَانَ تَامّاً رُئِیَ قَبْلَ الزَّوَالِ.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73"/>
      </w:r>
      <w:r>
        <w:rPr>
          <w:rFonts w:ascii="Amiri" w:hAnsi="Amiri" w:eastAsia="Amiri" w:cs="Amiri"/>
          <w:lang w:bidi="ar-SA"/>
          <w:color w:val="111111"/>
          <w:sz w:val="28"/>
          <w:szCs w:val="28"/>
          <w:rtl/>
        </w:rPr>
        <w:t xml:space="preserve">وَ یَأْتِی مَا یَدُلُّ عَلَیْهِ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عیسی نقل شده است که گفت: «به امام ع نامه نوشتم: فدایت شوم، گاهی هلال ماه رمضان برای ما پنهان می‌شود و از فردای آن، هلال را قبل از زوال می‌بینیم و گاهی بعد از زوال. آیا باید قبل از زوال افطار کنیم یا نه؟ و چگونه دستور می‌دهید؟ امام ع نوشت: روزه را تا شب کامل کنید، زیرا اگر ماه کامل باشد، قبل از زوال دیده می‌شود.»</w:t>
      </w:r>
    </w:p>
    <w:p>
      <w:pPr>
        <w:pStyle w:val="Heading5"/>
      </w:pPr>
      <w:bookmarkStart w:id="1490" w:name="_Toc959"/>
      <w:r>
        <w:t>[رقم الحدیث الکلی: 13414 - رقم الحدیث الباب: 5]</w:t>
      </w:r>
      <w:bookmarkEnd w:id="1490"/>
    </w:p>
    <w:p>
      <w:pPr>
        <w:pStyle w:val="BookText"/>
      </w:pPr>
      <w:r>
        <w:rPr>
          <w:rFonts w:ascii="Times New Roman" w:hAnsi="Times New Roman" w:eastAsia="Times New Roman" w:cs="Times New Roman"/>
          <w:lang w:val="en-US" w:bidi="en-US"/>
          <w:color w:val="111111"/>
          <w:sz w:val="28"/>
          <w:szCs w:val="28"/>
          <w:rtl/>
        </w:rPr>
        <w:t xml:space="preserve">13414- 5- </w:t>
      </w:r>
      <w:r>
        <w:rPr>
          <w:rStyle w:val="FootnoteReference"/>
        </w:rPr>
        <w:footnoteReference w:id="1875"/>
      </w:r>
      <w:r>
        <w:rPr>
          <w:rFonts w:ascii="Amiri" w:hAnsi="Amiri" w:eastAsia="Amiri" w:cs="Amiri"/>
          <w:lang w:bidi="ar-SA"/>
          <w:color w:val="111111"/>
          <w:sz w:val="28"/>
          <w:szCs w:val="28"/>
          <w:rtl/>
        </w:rPr>
        <w:t xml:space="preserve">وَ بِإِسْنَادِهِ عَنْ سَعْدٍ عَنْ أَبِی جَعْفَرٍ عَنْ أَبِی طَالِبٍ عَبْدِ اللَّهِ بْنِ الصَّلْتِ عَنِ الْحَسَنِ بْنِ عَلِیِّ بْنِ فَضَّالٍ عَنْ عُبَیْدِ بْنِ زُرَارَةَ وَ عَبْدِ اللَّهِ بْنِ بُکَیْرٍ قَالا قَالَ أَبُو عَبْدِ اللَّهِ ع إِذَا رُئِیَ الْهِلَالُ قَبْلَ الزَّوَالِ فَذَلِکَ الْیَوْمُ مِنْ شَوَّالٍ- وَ إِذَا رُئِیَ بَعْدَ الزَّوَالِ فَذَلِکَ الْیَوْمُ مِنْ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بُکَیر نقل شده است که امام صادق ع فرمود: «اگر هلال قبل از زوال دیده شود، آن روز از شوال است. و اگر بعد از زوال دیده شود، آن روز از ماه رمضان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8" w:name="pg14655_200533"/>
    <w:bookmarkEnd w:id="268"/>
    <w:p>
      <w:pPr>
        <w:pStyle w:val="Heading5"/>
      </w:pPr>
      <w:bookmarkStart w:id="1491" w:name="_Toc960"/>
      <w:r>
        <w:t>[رقم الحدیث الکلی: 13415 - رقم الحدیث الباب: 6]</w:t>
      </w:r>
      <w:bookmarkEnd w:id="1491"/>
    </w:p>
    <w:p>
      <w:pPr>
        <w:pStyle w:val="BookText"/>
      </w:pPr>
      <w:r>
        <w:rPr>
          <w:rFonts w:ascii="Times New Roman" w:hAnsi="Times New Roman" w:eastAsia="Times New Roman" w:cs="Times New Roman"/>
          <w:lang w:val="en-US" w:bidi="en-US"/>
          <w:color w:val="111111"/>
          <w:sz w:val="28"/>
          <w:szCs w:val="28"/>
          <w:rtl/>
        </w:rPr>
        <w:t xml:space="preserve">13415- 6- </w:t>
      </w:r>
      <w:r>
        <w:rPr>
          <w:rStyle w:val="FootnoteReference"/>
        </w:rPr>
        <w:footnoteReference w:id="1876"/>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أَبِی عَبْدِ اللَّهِ ع قَالَ: إِذَا رَأَوُا الْهِلَالَ قَبْلَ الزَّوَالِ فَهُوَ لِلَّیْلَةِ الْمَاضِیَةِ وَ إِذَا رَأَوْهُ بَعْدَ الزَّوَالِ فَهُوَ لِلَّیْلَةِ الْمُسْتَقْبِلَةِ.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77"/>
      </w:r>
    </w:p>
    <w:p>
      <w:pPr>
        <w:pStyle w:val="BookText"/>
      </w:pPr>
      <w:r>
        <w:rPr>
          <w:rFonts w:ascii="Amiri" w:hAnsi="Amiri" w:eastAsia="Amiri" w:cs="Amiri"/>
          <w:lang w:bidi="ar-SA"/>
          <w:color w:val="111111"/>
          <w:sz w:val="28"/>
          <w:szCs w:val="28"/>
          <w:rtl/>
        </w:rPr>
        <w:t xml:space="preserve">ثُمَّ قَالَ وَ هَذَانِ الْخَبَرَانِ لَا یَصِحُّ الِاعْتِرَاضُ بِهِمَا عَلَی ظَاهِرِ الْقُرْآنِ وَ الْأَخْبَارِ الْمُتَوَاتِرَةِ ثُمَّ حَمَلَهُمَا عَلَی مَا إِذَا شَهِدَ بِرُؤْیَتِهِ شَاهِدَانِ مِنْ خَارِجِ الْبَلَدِ وَ رَأَوْهُ قَبْلَ الزَّوَالِ أَقُولُ: وَ یَحْتَمِلُ الْحَمْلُ عَلَی الْأَغْلَبِیَّةِ 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 نقل شده است که فرمود: «اگر هلال را قبل از زوال ببینند، آن برای شب گذشته است. و اگر بعد از زوال ببینند، آن برای شب آینده است.»</w:t>
      </w:r>
    </w:p>
    <w:p>
      <w:pPr>
        <w:pStyle w:val="BookText"/>
      </w:pPr>
      <w:r>
        <w:rPr>
          <w:rFonts w:ascii="IRNazanin" w:hAnsi="IRNazanin" w:eastAsia="IRNazanin" w:cs="IRNazanin"/>
          <w:lang w:bidi="fa-IR"/>
          <w:color w:val="111111"/>
          <w:sz w:val="28"/>
          <w:szCs w:val="28"/>
          <w:rtl/>
        </w:rPr>
        <w:t xml:space="preserve">و مرحوم شیخ با سند خود از محمد بن یعقوب نیز روایت کرده است. سپس گفت: «این دو خبر صحیح نیست که بر ظاهر قرآن و اخبار متواتره اعتراض شود. سپس آن‌ها را حمل کرده است بر زمانی که دو شاهد از خارج شهر بر رویت آن شهادت دهند و قبل از زوال دیده باشند.»</w:t>
      </w:r>
    </w:p>
    <w:p>
      <w:pPr>
        <w:pStyle w:val="BookText"/>
      </w:pPr>
      <w:r>
        <w:rPr>
          <w:rFonts w:ascii="IRNazanin" w:hAnsi="IRNazanin" w:eastAsia="IRNazanin" w:cs="IRNazanin"/>
          <w:lang w:bidi="fa-IR"/>
          <w:color w:val="111111"/>
          <w:sz w:val="28"/>
          <w:szCs w:val="28"/>
          <w:rtl/>
        </w:rPr>
        <w:t xml:space="preserve">می‌گویم: و احتمالاً این‌گونه باشد که حمل بر اغلبیت و تقیه شده باشد.</w:t>
      </w:r>
    </w:p>
    <w:p>
      <w:pPr>
        <w:pStyle w:val="Heading5"/>
      </w:pPr>
      <w:bookmarkStart w:id="1492" w:name="_Toc961"/>
      <w:r>
        <w:t>[رقم الحدیث الکلی: 13416 - رقم الحدیث الباب: 7]</w:t>
      </w:r>
      <w:bookmarkEnd w:id="1492"/>
    </w:p>
    <w:p>
      <w:pPr>
        <w:pStyle w:val="BookText"/>
      </w:pPr>
      <w:r>
        <w:rPr>
          <w:rFonts w:ascii="Times New Roman" w:hAnsi="Times New Roman" w:eastAsia="Times New Roman" w:cs="Times New Roman"/>
          <w:lang w:val="en-US" w:bidi="en-US"/>
          <w:color w:val="111111"/>
          <w:sz w:val="28"/>
          <w:szCs w:val="28"/>
          <w:rtl/>
        </w:rPr>
        <w:t xml:space="preserve">13416- 7- </w:t>
      </w:r>
      <w:r>
        <w:rPr>
          <w:rStyle w:val="FootnoteReference"/>
        </w:rPr>
        <w:footnoteReference w:id="1878"/>
      </w:r>
      <w:r>
        <w:rPr>
          <w:rFonts w:ascii="Amiri" w:hAnsi="Amiri" w:eastAsia="Amiri" w:cs="Amiri"/>
          <w:lang w:bidi="ar-SA"/>
          <w:color w:val="111111"/>
          <w:sz w:val="28"/>
          <w:szCs w:val="28"/>
          <w:rtl/>
        </w:rPr>
        <w:t xml:space="preserve">وَ عَنْ حُمَیْدِ بْنِ زِیَادٍ عَنْ عُبَیْدِ اللَّهِ بْنِ أَحْمَدَ الدِّهْقَانِ عَنْ عَلِیِّ بْنِ الْحَسَنِ الطَّاطَرِیِّ عَنْ مُحَمَّدِ بْنِ زِیَادٍ بَیَّاعِ السَّابِرِیِّ عَنْ أَبَانٍ عَنْ عُمَرَ بْنِ یَزِیدَ قَالَ: قُلْتُ لِأَبِی عَبْدِ اللَّهِ ع إِنَّ الْمُغِیرِیَّةَ یَزْعُمُونَ أَنَّ هَذَا الْیَوْمَ لِهَذِهِ اللَّیْلَةِ الْمُسْتَقْبِلَةِ </w:t>
      </w:r>
      <w:r>
        <w:rPr>
          <w:rStyle w:val="FootnoteReference"/>
        </w:rPr>
        <w:footnoteReference w:id="1879"/>
      </w:r>
      <w:r>
        <w:rPr>
          <w:rFonts w:ascii="Amiri" w:hAnsi="Amiri" w:eastAsia="Amiri" w:cs="Amiri"/>
          <w:lang w:bidi="ar-SA"/>
          <w:color w:val="111111"/>
          <w:sz w:val="28"/>
          <w:szCs w:val="28"/>
          <w:rtl/>
        </w:rPr>
        <w:t xml:space="preserve">فَقَالَ کَذَبُوا هَذَا الْیَوْمُ لِلَّیْلَةِ الْمَاضِیَةِ إِنَّ أَهْلَ بَطْنِ نَخْلَةَ </w:t>
      </w:r>
      <w:r>
        <w:rPr>
          <w:rStyle w:val="FootnoteReference"/>
        </w:rPr>
        <w:footnoteReference w:id="1880"/>
      </w:r>
      <w:r>
        <w:rPr>
          <w:rFonts w:ascii="Amiri" w:hAnsi="Amiri" w:eastAsia="Amiri" w:cs="Amiri"/>
          <w:lang w:bidi="ar-SA"/>
          <w:color w:val="111111"/>
          <w:sz w:val="28"/>
          <w:szCs w:val="28"/>
          <w:rtl/>
        </w:rPr>
        <w:t xml:space="preserve">حَیْثُ رَأَوُا الْهِلَالَ قَالُوا قَدْ دَخَلَ الشَّهْرُ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گفت: «به امام صادق ع گفتم: مُغیریه ادعا می‌کنند که این روز برای شب آینده است.» فرمود: «دروغ می‌گویند. این روز برای شب گذشته است. به راستی اهل بطن نخله هنگامی که هلال را دیدند، گفتند: ماه حرام وارد شده است.»</w:t>
      </w:r>
    </w:p>
    <w:p>
      <w:pPr>
        <w:pStyle w:val="Heading5"/>
      </w:pPr>
      <w:bookmarkStart w:id="1493" w:name="_Toc962"/>
      <w:r>
        <w:t>[رقم الحدیث الکلی: 13417 - رقم الحدیث الباب: 8]</w:t>
      </w:r>
      <w:bookmarkEnd w:id="1493"/>
    </w:p>
    <w:p>
      <w:pPr>
        <w:pStyle w:val="BookText"/>
      </w:pPr>
      <w:r>
        <w:rPr>
          <w:rFonts w:ascii="Times New Roman" w:hAnsi="Times New Roman" w:eastAsia="Times New Roman" w:cs="Times New Roman"/>
          <w:lang w:val="en-US" w:bidi="en-US"/>
          <w:color w:val="111111"/>
          <w:sz w:val="28"/>
          <w:szCs w:val="28"/>
          <w:rtl/>
        </w:rPr>
        <w:t xml:space="preserve">13417- 8- </w:t>
      </w:r>
      <w:r>
        <w:rPr>
          <w:rStyle w:val="FootnoteReference"/>
        </w:rPr>
        <w:footnoteReference w:id="1881"/>
      </w:r>
      <w:r>
        <w:rPr>
          <w:rFonts w:ascii="Amiri" w:hAnsi="Amiri" w:eastAsia="Amiri" w:cs="Amiri"/>
          <w:lang w:bidi="ar-SA"/>
          <w:color w:val="111111"/>
          <w:sz w:val="28"/>
          <w:szCs w:val="28"/>
          <w:rtl/>
        </w:rPr>
        <w:t xml:space="preserve">مُحَمَّدُ بْنُ مَسْعُودٍ الْعَیَّاشِیُّ فِی تَفْسِیرِهِ عَنِ الْقَاسِمِ بْنِ سُلَیْمَانَ عَنْ جَرَّاحٍ عَنْ أَبِی عَبْدِ اللَّهِ ع قَالَ: قَالَ اللَّهُ ثُمَّ أَتِمُّوا الصِّیامَ إِلَی اللَّیْلِ </w:t>
      </w:r>
      <w:r>
        <w:rPr>
          <w:rStyle w:val="FootnoteReference"/>
        </w:rPr>
        <w:footnoteReference w:id="1882"/>
      </w:r>
      <w:r>
        <w:rPr>
          <w:rFonts w:ascii="Amiri" w:hAnsi="Amiri" w:eastAsia="Amiri" w:cs="Amiri"/>
          <w:lang w:bidi="ar-SA"/>
          <w:color w:val="111111"/>
          <w:sz w:val="28"/>
          <w:szCs w:val="28"/>
          <w:rtl/>
        </w:rPr>
        <w:t xml:space="preserve">یَعْنِی صَوْمَ رَمَضَانَ- فَمَنْ رَأَی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9" w:name="pg14655_200534"/>
    <w:bookmarkEnd w:id="269"/>
    <w:p>
      <w:pPr>
        <w:pStyle w:val="BookText"/>
      </w:pPr>
      <w:r>
        <w:rPr>
          <w:rFonts w:ascii="Amiri" w:hAnsi="Amiri" w:eastAsia="Amiri" w:cs="Amiri"/>
          <w:lang w:bidi="ar-SA"/>
          <w:color w:val="111111"/>
          <w:sz w:val="28"/>
          <w:szCs w:val="28"/>
          <w:rtl/>
        </w:rPr>
        <w:t xml:space="preserve">الْهِلَالَ </w:t>
      </w:r>
      <w:r>
        <w:rPr>
          <w:rStyle w:val="FootnoteReference"/>
        </w:rPr>
        <w:footnoteReference w:id="1883"/>
      </w:r>
      <w:r>
        <w:rPr>
          <w:rFonts w:ascii="Amiri" w:hAnsi="Amiri" w:eastAsia="Amiri" w:cs="Amiri"/>
          <w:lang w:bidi="ar-SA"/>
          <w:color w:val="111111"/>
          <w:sz w:val="28"/>
          <w:szCs w:val="28"/>
          <w:rtl/>
        </w:rPr>
        <w:t xml:space="preserve">بِالنَّهَارِ فَلْیُتِمَّ صِیَامَهُ.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جراح از امام صادق ع نقل شده است که فرمود: «خداوند فرمود: "سپس روزه را تا شب کامل کنید" (سوره بقره، آیه 187). یعنی روزه رمضان. پس هر کس هلال را در روز ببیند، روزه خود را کامل کند.»</w:t>
      </w:r>
    </w:p>
    <w:p>
      <w:pPr>
        <w:pStyle w:val="Heading4"/>
      </w:pPr>
      <w:bookmarkStart w:id="1494" w:name="_Toc963"/>
      <w:r>
        <w:t>9- بَابُ أَنَّهُ لَا عِبْرَةَ بِغَیْبُوبَةِ الْهِلَالِ بَعْدَ الشَّفَقِ وَ لَا بِتَطَوُّقِهِ وَ لَا بِرُؤْیَةِ ظِلِّ الرَّأْسِ فِیهِ وَ لَا بِخَفَائِهِ مِنَ الْمَشْرِقِ‌</w:t>
      </w:r>
      <w:bookmarkEnd w:id="1494"/>
    </w:p>
    <w:p>
      <w:pPr>
        <w:pStyle w:val="Heading5"/>
      </w:pPr>
      <w:bookmarkStart w:id="1495" w:name="_Toc964"/>
      <w:r>
        <w:t>اشارة</w:t>
      </w:r>
      <w:bookmarkEnd w:id="1495"/>
    </w:p>
    <w:p>
      <w:pPr>
        <w:pStyle w:val="BookText"/>
      </w:pPr>
      <w:r>
        <w:rPr>
          <w:rStyle w:val="FootnoteReference"/>
        </w:rPr>
        <w:footnoteReference w:id="1884"/>
      </w:r>
      <w:r>
        <w:rPr>
          <w:rFonts w:ascii="Amiri" w:hAnsi="Amiri" w:eastAsia="Amiri" w:cs="Amiri"/>
          <w:lang w:bidi="ar-SA"/>
          <w:color w:val="111111"/>
          <w:sz w:val="28"/>
          <w:szCs w:val="28"/>
          <w:rtl/>
        </w:rPr>
        <w:t xml:space="preserve">9 بَابُ أَنَّهُ لَا عِبْرَةَ بِغَیْبُوبَةِ الْهِلَالِ بَعْدَ الشَّفَقِ وَ لَا بِتَطَوُّقِهِ وَ لَا بِرُؤْیَةِ ظِلِّ الرَّأْسِ فِیهِ وَ لَا بِخَفَائِهِ مِنَ الْمَشْرِقِ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غیبت هلال بعد از شفق و نیز تطوق آن و دیدن سایه سر در آن و خفای آن از مشرق معتبر نیست</w:t>
      </w:r>
    </w:p>
    <w:p>
      <w:pPr>
        <w:pStyle w:val="Heading5"/>
      </w:pPr>
      <w:bookmarkStart w:id="1496" w:name="_Toc965"/>
      <w:r>
        <w:t>[رقم الحدیث الکلی: 13418 - رقم الحدیث الباب: 1]</w:t>
      </w:r>
      <w:bookmarkEnd w:id="1496"/>
    </w:p>
    <w:p>
      <w:pPr>
        <w:pStyle w:val="BookText"/>
      </w:pPr>
      <w:r>
        <w:rPr>
          <w:rFonts w:ascii="Times New Roman" w:hAnsi="Times New Roman" w:eastAsia="Times New Roman" w:cs="Times New Roman"/>
          <w:lang w:val="en-US" w:bidi="en-US"/>
          <w:color w:val="111111"/>
          <w:sz w:val="28"/>
          <w:szCs w:val="28"/>
          <w:rtl/>
        </w:rPr>
        <w:t xml:space="preserve">13418- 1- </w:t>
      </w:r>
      <w:r>
        <w:rPr>
          <w:rStyle w:val="FootnoteReference"/>
        </w:rPr>
        <w:footnoteReference w:id="1885"/>
      </w:r>
      <w:r>
        <w:rPr>
          <w:rFonts w:ascii="Amiri" w:hAnsi="Amiri" w:eastAsia="Amiri" w:cs="Amiri"/>
          <w:lang w:bidi="ar-SA"/>
          <w:color w:val="111111"/>
          <w:sz w:val="28"/>
          <w:szCs w:val="28"/>
          <w:rtl/>
        </w:rPr>
        <w:t xml:space="preserve">مُحَمَّدُ بْنُ الْحَسَنِ بِإِسْنَادِهِ عَنْ أَحْمَدَ بْنِ مُحَمَّدِ بْنِ الْحَسَنِ عَنْ أَبِیهِ عَنْ مُحَمَّدِ بْنِ الْحَسَنِ الصَّفَّارِ عَنْ مُحَمَّدِ بْنِ عِیسَی عَنْ أَبِی عَلِیِّ بْنِ رَاشِدٍ قَالَ: کَتَبَ إِلَیَّ أَبُو الْحَسَنِ الْعَسْکَرِیُّ ع کِتَاباً وَ أَرَّخَهُ یَوْمَ الثَّلَاثَاءِ لِلَیْلَةٍ بَقِیَتْ مِنْ شَعْبَانَ- وَ ذَلِکَ فِی سَنَةِ اثْنَتَیْنِ وَ ثَلَاثِینَ وَ مِائَتَیْنِ- وَ کَانَ یَوْمُ الْأَرْبِعَاءِ یَوْمَ شَکٍّ وَ صَامَ أَهْلُ بَغْدَادَ یَوْمَ الْخَمِیسِ- وَ أَخْبَرُونِی أَنَّهُمْ رَأَوُا الْهِلَالَ لَیْلَةَ الْخَمِیسِ- وَ لَمْ یَغِبْ إِلَّا بَعْدَ الشَّفَقِ بِزَمَانٍ طَوِیلٍ قَالَ فَاعْتَقَدْتُ أَنَّ الصَّوْمَ یَوْمَ الْخَمِیسِ- وَ أَنَّ الشَّهْرَ کَانَ عِنْدَنَا بِبَغْدَادَ یَوْمَ الْأَرْبِعَاءِ- قَالَ فَکَتَبَ إِلَیَّ زَادَکَ اللَّهُ تَوْفِیقاً فَقَدْ صُمْتَ بِصِیَامِنَا قَالَ ثُمَّ لَقِیتُهُ بَعْدَ ذَلِکَ فَسَأَلْتُهُ عَمَّا کَتَبْتُ بِهِ إِلَیْهِ فَقَالَ لِی أَ وَ لَمْ أَکْتُبْ إِلَیْکَ إِنَّمَا صُمْتَ الْخَمِیسَ- وَ لَا تَصُمْ إِلَّا لِلرُّؤْیَةِ.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علی بن راشد نقل شده است که گفت: «ابو الحسن العسکری ع به من نامه‌ای نوشت و آن را در روز سه‌شنبه برای شبی که از شعبان باقی مانده بود، تاریخ زد و این در سال دویست و سی و دو بود. روز چهارشنبه روز شک بود و اهل بغداد روز پنجشنبه روزه گرفتند. به من گفتند که هلال را شب پنجشنبه دیده‌اند و آن فقط بعد از شفق برای مدت طولانی ناپدید شد. بنابراین من فکر کردم که روزه گرفتن روز پنجشنبه صحیح است و ماه رمضان نزد ما در بغداد روز چهارشنبه بود. سپس امام به من نوشت: "خداوند تو را موفق بدارد، تو با روزه ما روزه گرفته‌ای." پس از آن با امام ملاقات کردم و درباره آنچه به او نوشته بودم، پرسیدم. امام به من گفت: "آیا من به تو ننوشته‌ام که تو روز پنجشنبه روزه گرفته‌ای؟ و فقط برای رویت روزه بگیر."»</w:t>
      </w:r>
    </w:p>
    <w:p>
      <w:pPr>
        <w:pStyle w:val="Heading5"/>
      </w:pPr>
      <w:bookmarkStart w:id="1497" w:name="_Toc966"/>
      <w:r>
        <w:t>[رقم الحدیث الکلی: 13419 - رقم الحدیث الباب: 2]</w:t>
      </w:r>
      <w:bookmarkEnd w:id="1497"/>
    </w:p>
    <w:p>
      <w:pPr>
        <w:pStyle w:val="BookText"/>
      </w:pPr>
      <w:r>
        <w:rPr>
          <w:rFonts w:ascii="Times New Roman" w:hAnsi="Times New Roman" w:eastAsia="Times New Roman" w:cs="Times New Roman"/>
          <w:lang w:val="en-US" w:bidi="en-US"/>
          <w:color w:val="111111"/>
          <w:sz w:val="28"/>
          <w:szCs w:val="28"/>
          <w:rtl/>
        </w:rPr>
        <w:t xml:space="preserve">13419- 2- </w:t>
      </w:r>
      <w:r>
        <w:rPr>
          <w:rStyle w:val="FootnoteReference"/>
        </w:rPr>
        <w:footnoteReference w:id="1887"/>
      </w:r>
      <w:r>
        <w:rPr>
          <w:rFonts w:ascii="Amiri" w:hAnsi="Amiri" w:eastAsia="Amiri" w:cs="Amiri"/>
          <w:lang w:bidi="ar-SA"/>
          <w:color w:val="111111"/>
          <w:sz w:val="28"/>
          <w:szCs w:val="28"/>
          <w:rtl/>
        </w:rPr>
        <w:t xml:space="preserve">وَ بِإِسْنَادِهِ عَنْ سَعْدٍ عَنْ یَعْقُوبَ بْنِ یَزِیدَ عَنْ مُحَمَّدِ بْنِ مُرَازِمٍ عَنْ أَبِیهِ عَنْ أَبِی عَبْدِ اللَّهِ ع قَالَ: إِذَا تَطَوَّقَ الْهِلَالُ فَهُوَ لِلَیْلَتَیْنِ وَ إِذَا رَأَیْتَ ظِلَّ رَأْسِکَ فِیهِ فَهُوَ لِثَلَاثٍ.</w:t>
      </w:r>
    </w:p>
    <w:p>
      <w:pPr>
        <w:pStyle w:val="BookText"/>
      </w:pPr>
      <w:r>
        <w:rPr>
          <w:rFonts w:ascii="Amiri" w:hAnsi="Amiri" w:eastAsia="Amiri" w:cs="Amiri"/>
          <w:lang w:bidi="ar-SA"/>
          <w:color w:val="111111"/>
          <w:sz w:val="28"/>
          <w:szCs w:val="28"/>
          <w:rtl/>
        </w:rPr>
        <w:t xml:space="preserve">وَ رَوَاهُ الْکُلَیْنِیُّ عَنْ أَحْمَدَ بْنِ إِدْرِیسَ عَنْ مُحَمَّدِ بْنِ أَحْمَدَ عَنْ یَعْقُوبَ بْنِ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0" w:name="pg14655_200535"/>
    <w:bookmarkEnd w:id="270"/>
    <w:p>
      <w:pPr>
        <w:pStyle w:val="BookText"/>
      </w:pPr>
      <w:r>
        <w:rPr>
          <w:rFonts w:ascii="Amiri" w:hAnsi="Amiri" w:eastAsia="Amiri" w:cs="Amiri"/>
          <w:lang w:bidi="ar-SA"/>
          <w:color w:val="111111"/>
          <w:sz w:val="28"/>
          <w:szCs w:val="28"/>
          <w:rtl/>
        </w:rPr>
        <w:t xml:space="preserve">یَزِیدَ </w:t>
      </w:r>
      <w:r>
        <w:rPr>
          <w:rStyle w:val="FootnoteReference"/>
        </w:rPr>
        <w:footnoteReference w:id="1888"/>
      </w:r>
    </w:p>
    <w:p>
      <w:pPr>
        <w:pStyle w:val="BookText"/>
      </w:pPr>
      <w:r>
        <w:rPr>
          <w:rFonts w:ascii="Amiri" w:hAnsi="Amiri" w:eastAsia="Amiri" w:cs="Amiri"/>
          <w:lang w:bidi="ar-SA"/>
          <w:color w:val="111111"/>
          <w:sz w:val="28"/>
          <w:szCs w:val="28"/>
          <w:rtl/>
        </w:rPr>
        <w:t xml:space="preserve">وَ رَوَاهُ الصَّدُوقُ بِإِسْنَادِهِ عَنْ مُحَمَّدِ بْنِ مُرَازِمٍ مِثْلَهُ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مُرازم از پدرش از امام صادق ع نقل شده است که فرمود: «هرگاه هلال تطوق کند، آن برای دو شب است و اگر سایه سرت را در آن ببینی، آن برای سه شب است.»</w:t>
      </w:r>
    </w:p>
    <w:p>
      <w:pPr>
        <w:pStyle w:val="Heading5"/>
      </w:pPr>
      <w:bookmarkStart w:id="1498" w:name="_Toc967"/>
      <w:r>
        <w:t>[رقم الحدیث الکلی: 13420 - رقم الحدیث الباب: 3]</w:t>
      </w:r>
      <w:bookmarkEnd w:id="1498"/>
    </w:p>
    <w:p>
      <w:pPr>
        <w:pStyle w:val="BookText"/>
      </w:pPr>
      <w:r>
        <w:rPr>
          <w:rFonts w:ascii="Times New Roman" w:hAnsi="Times New Roman" w:eastAsia="Times New Roman" w:cs="Times New Roman"/>
          <w:lang w:val="en-US" w:bidi="en-US"/>
          <w:color w:val="111111"/>
          <w:sz w:val="28"/>
          <w:szCs w:val="28"/>
          <w:rtl/>
        </w:rPr>
        <w:t xml:space="preserve">13420- 3- </w:t>
      </w:r>
      <w:r>
        <w:rPr>
          <w:rStyle w:val="FootnoteReference"/>
        </w:rPr>
        <w:footnoteReference w:id="1890"/>
      </w:r>
      <w:r>
        <w:rPr>
          <w:rFonts w:ascii="Amiri" w:hAnsi="Amiri" w:eastAsia="Amiri" w:cs="Amiri"/>
          <w:lang w:bidi="ar-SA"/>
          <w:color w:val="111111"/>
          <w:sz w:val="28"/>
          <w:szCs w:val="28"/>
          <w:rtl/>
        </w:rPr>
        <w:t xml:space="preserve">وَ بِإِسْنَادِهِ عَنِ الْحُسَیْنِ بْنِ سَعِیدٍ عَنْ حَمَّادِ بْنِ عِیسَی عَنْ إِسْمَاعِیلَ بْنِ الْحُرِّ عَنْ أَبِی عَبْدِ اللَّهِ ع قَالَ: إِذَا غَابَ الْهِلَالُ قَبْلَ الشَّفَقِ فَهُوَ لِلَیْلَتِهِ وَ إِذَا غَابَ بَعْدَ الشَّفَقِ فَهُوَ لِلَیْلَتَیْنِ.</w:t>
      </w:r>
    </w:p>
    <w:p>
      <w:pPr>
        <w:pStyle w:val="BookText"/>
      </w:pPr>
      <w:r>
        <w:rPr>
          <w:rFonts w:ascii="Amiri" w:hAnsi="Amiri" w:eastAsia="Amiri" w:cs="Amiri"/>
          <w:lang w:bidi="ar-SA"/>
          <w:color w:val="111111"/>
          <w:sz w:val="28"/>
          <w:szCs w:val="28"/>
          <w:rtl/>
        </w:rPr>
        <w:t xml:space="preserve">وَ رَوَاهُ الْکُلَیْنِیُّ عَنْ مُحَمَّدِ بْنِ یَحْیَی عَنْ أَحْمَدَ بْنِ مُحَمَّدٍ وَ مُحَمَّدِ بْنِ خَالِدٍ جَمِیعاً عَنْ سَعْدِ بْنِ سَعْدٍ عَنْ عَبْدِ اللَّهِ بْنِ الْحُسَیْنِ عَنِ الصَّلْتِ الْخَزَّازِ عَنْ أَبِی عَبْدِ اللَّهِ ع </w:t>
      </w:r>
      <w:r>
        <w:rPr>
          <w:rStyle w:val="FootnoteReference"/>
        </w:rPr>
        <w:footnoteReference w:id="1891"/>
      </w:r>
    </w:p>
    <w:p>
      <w:pPr>
        <w:pStyle w:val="BookText"/>
      </w:pPr>
      <w:r>
        <w:rPr>
          <w:rFonts w:ascii="Amiri" w:hAnsi="Amiri" w:eastAsia="Amiri" w:cs="Amiri"/>
          <w:lang w:bidi="ar-SA"/>
          <w:color w:val="111111"/>
          <w:sz w:val="28"/>
          <w:szCs w:val="28"/>
          <w:rtl/>
        </w:rPr>
        <w:t xml:space="preserve">وَ رَوَاهُ أَیْضاً عَنْ عَلِیِّ بْنِ إِبْرَاهِیمَ عَنْ أَبِیهِ عَنْ حَمَّادِ بْنِ عِیسَی </w:t>
      </w:r>
      <w:r>
        <w:rPr>
          <w:rStyle w:val="FootnoteReference"/>
        </w:rPr>
        <w:footnoteReference w:id="1892"/>
      </w:r>
    </w:p>
    <w:p>
      <w:pPr>
        <w:pStyle w:val="BookText"/>
      </w:pPr>
      <w:r>
        <w:rPr>
          <w:rFonts w:ascii="Amiri" w:hAnsi="Amiri" w:eastAsia="Amiri" w:cs="Amiri"/>
          <w:lang w:bidi="ar-SA"/>
          <w:color w:val="111111"/>
          <w:sz w:val="28"/>
          <w:szCs w:val="28"/>
          <w:rtl/>
        </w:rPr>
        <w:t xml:space="preserve">وَ رَوَاهُ الصَّدُوقُ بِإِسْنَادِهِ عَنْ حَمَّادِ بْنِ عِیسَی </w:t>
      </w:r>
      <w:r>
        <w:rPr>
          <w:rStyle w:val="FootnoteReference"/>
        </w:rPr>
        <w:footnoteReference w:id="1893"/>
      </w:r>
    </w:p>
    <w:p>
      <w:pPr>
        <w:pStyle w:val="BookText"/>
      </w:pPr>
      <w:r>
        <w:rPr>
          <w:rFonts w:ascii="Amiri" w:hAnsi="Amiri" w:eastAsia="Amiri" w:cs="Amiri"/>
          <w:lang w:bidi="ar-SA"/>
          <w:color w:val="111111"/>
          <w:sz w:val="28"/>
          <w:szCs w:val="28"/>
          <w:rtl/>
        </w:rPr>
        <w:t xml:space="preserve">أَقُولُ: حَمَلَهُ الشَّیْخُ عَلَی أَنَّ ذَلِکَ أَمَارَةٌ مَعَ عَدَمِ الصَّحْوِ یُعْتَبَرُ بِهَا دُخُولُ الشَّهْرِ وَ الْأَقْرَبُ الْحَمْلُ عَلَی التَّقِیَّةِ أَوِ الْأَغْلَبِیَّةِ.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حُرّ از امام صادق ع نقل شده است که فرمود: «اگر هلال قبل از شفق غروب کند، آن برای شب خودش است و اگر بعد از شفق غروب کند، آن برای دو شب است.»</w:t>
      </w:r>
    </w:p>
    <w:p>
      <w:pPr>
        <w:pStyle w:val="BookText"/>
      </w:pPr>
      <w:r>
        <w:rPr>
          <w:rFonts w:ascii="IRNazanin" w:hAnsi="IRNazanin" w:eastAsia="IRNazanin" w:cs="IRNazanin"/>
          <w:lang w:bidi="fa-IR"/>
          <w:color w:val="111111"/>
          <w:sz w:val="28"/>
          <w:szCs w:val="28"/>
          <w:rtl/>
        </w:rPr>
        <w:t xml:space="preserve">می‌گویم: مرحوم شیخ این را به عنوان علامتی حمل کرده است که با نبود صافی، ورود ماه به آن در نظر گرفته شود و نزدیک‌ترین حمل بر تقیه یا اغلبیت است.</w:t>
      </w:r>
    </w:p>
    <w:p>
      <w:pPr>
        <w:pStyle w:val="Heading5"/>
      </w:pPr>
      <w:bookmarkStart w:id="1499" w:name="_Toc968"/>
      <w:r>
        <w:t>[رقم الحدیث الکلی: 13421 - رقم الحدیث الباب: 4]</w:t>
      </w:r>
      <w:bookmarkEnd w:id="1499"/>
    </w:p>
    <w:p>
      <w:pPr>
        <w:pStyle w:val="BookText"/>
      </w:pPr>
      <w:r>
        <w:rPr>
          <w:rFonts w:ascii="Times New Roman" w:hAnsi="Times New Roman" w:eastAsia="Times New Roman" w:cs="Times New Roman"/>
          <w:lang w:val="en-US" w:bidi="en-US"/>
          <w:color w:val="111111"/>
          <w:sz w:val="28"/>
          <w:szCs w:val="28"/>
          <w:rtl/>
        </w:rPr>
        <w:t xml:space="preserve">13421- 4- </w:t>
      </w:r>
      <w:r>
        <w:rPr>
          <w:rStyle w:val="FootnoteReference"/>
        </w:rPr>
        <w:footnoteReference w:id="1894"/>
      </w:r>
      <w:r>
        <w:rPr>
          <w:rFonts w:ascii="Amiri" w:hAnsi="Amiri" w:eastAsia="Amiri" w:cs="Amiri"/>
          <w:lang w:bidi="ar-SA"/>
          <w:color w:val="111111"/>
          <w:sz w:val="28"/>
          <w:szCs w:val="28"/>
          <w:rtl/>
        </w:rPr>
        <w:t xml:space="preserve">وَ بِإِسْنَادِهِ عَنِ الصَّفَّارِ عَنْ إِبْرَاهِیمَ بْنِ هَاشِمٍ عَنْ زَکَرِیَّا بْنِ یَحْیَی الْکِنْدِیِّ الرَّقِّیِّ عَنْ دَاوُدَ الرَّقِّیِّ عَنْ أَبِی عَبْدِ اللَّهِ ع قَالَ: إِذَا طُلِبَ الْهِلَالُ فِی الْمَشْرِقِ غُدْوَةً فَلَمْ یُرَ فَهُوَ هَاهُنَا هِلَالٌ جَدِیدٌ رُئِیَ أَوْ لَمْ یُرَ.</w:t>
      </w:r>
    </w:p>
    <w:p>
      <w:pPr>
        <w:pStyle w:val="BookText"/>
      </w:pPr>
      <w:r>
        <w:rPr>
          <w:rFonts w:ascii="Amiri" w:hAnsi="Amiri" w:eastAsia="Amiri" w:cs="Amiri"/>
          <w:lang w:bidi="ar-SA"/>
          <w:color w:val="111111"/>
          <w:sz w:val="28"/>
          <w:szCs w:val="28"/>
          <w:rtl/>
        </w:rPr>
        <w:t xml:space="preserve">أَقُولُ: هَذَا مَحْمُولٌ عَلَی الْغَالِبِ أَوْ عَلَی التَّقِیَّةِ لِأَنَّهُ مُوَافِقٌ لِرِوَایَاتِ الْعَامَّةِ وَ عَمَلِهِمْ کَمَا مَرَّ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رقی از امام صادق ع نقل شده است که فرمود: «هرگاه هلال را صبح در مشرق طلب کنند و دیده نشود، هلال جدید است، چه دیده شود چه نشود.»</w:t>
      </w:r>
    </w:p>
    <w:p>
      <w:pPr>
        <w:pStyle w:val="BookText"/>
      </w:pPr>
      <w:r>
        <w:rPr>
          <w:rFonts w:ascii="IRNazanin" w:hAnsi="IRNazanin" w:eastAsia="IRNazanin" w:cs="IRNazanin"/>
          <w:lang w:bidi="fa-IR"/>
          <w:color w:val="111111"/>
          <w:sz w:val="28"/>
          <w:szCs w:val="28"/>
          <w:rtl/>
        </w:rPr>
        <w:t xml:space="preserve">می‌گویم: این احتمالاً بر اساس غالبیت یا تقیه حمل شده است، زیرا موافق با روایات عامه و عمل آنان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1" w:name="pg14655_200536"/>
    <w:bookmarkEnd w:id="271"/>
    <w:p>
      <w:pPr>
        <w:pStyle w:val="Heading4"/>
      </w:pPr>
      <w:bookmarkStart w:id="1500" w:name="_Toc969"/>
      <w:r>
        <w:t>10- بَابُ أَنَّهُ یُسْتَحَبُّ الصَّوْمُ یَوْمَ الْخَامِسِ مِنْ هِلَالِ السَّنَةِ الْمَاضِیَةِ وَ یَوْمَ السِّتِّینَ مِنْ هِلَالِ رَجَبٍ وَ نَظِیرَ یَوْمِ الْأَضْحَی مِنَ الْمَاضِیَةِ وَ لَا یَجِبُ‌</w:t>
      </w:r>
      <w:bookmarkEnd w:id="1500"/>
    </w:p>
    <w:p>
      <w:pPr>
        <w:pStyle w:val="Heading5"/>
      </w:pPr>
      <w:bookmarkStart w:id="1501" w:name="_Toc970"/>
      <w:r>
        <w:t>اشارة</w:t>
      </w:r>
      <w:bookmarkEnd w:id="1501"/>
    </w:p>
    <w:p>
      <w:pPr>
        <w:pStyle w:val="BookText"/>
      </w:pPr>
      <w:r>
        <w:rPr>
          <w:rStyle w:val="FootnoteReference"/>
        </w:rPr>
        <w:footnoteReference w:id="1896"/>
      </w:r>
      <w:r>
        <w:rPr>
          <w:rFonts w:ascii="Amiri" w:hAnsi="Amiri" w:eastAsia="Amiri" w:cs="Amiri"/>
          <w:lang w:bidi="ar-SA"/>
          <w:color w:val="111111"/>
          <w:sz w:val="28"/>
          <w:szCs w:val="28"/>
          <w:rtl/>
        </w:rPr>
        <w:t xml:space="preserve">10 بَابُ أَنَّهُ یُسْتَحَبُّ الصَّوْمُ یَوْمَ الْخَامِسِ مِنْ هِلَالِ السَّنَةِ الْمَاضِیَةِ وَ یَوْمَ السِّتِّینَ مِنْ هِلَالِ رَجَبٍ وَ نَظِیرَ یَوْمِ الْأَضْحَی مِنَ الْمَاضِیَةِ وَ لَا یَجِبُ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روزه گرفتن در روز پنجم از هلال سال گذشته و روز شصتم از هلال رجب و نظیر روز عید قربان از سال گذشته مستحب است و واجب نیست.</w:t>
      </w:r>
    </w:p>
    <w:p>
      <w:pPr>
        <w:pStyle w:val="Heading5"/>
      </w:pPr>
      <w:bookmarkStart w:id="1502" w:name="_Toc971"/>
      <w:r>
        <w:t>[رقم الحدیث الکلی: 13422 - رقم الحدیث الباب: 1]</w:t>
      </w:r>
      <w:bookmarkEnd w:id="1502"/>
    </w:p>
    <w:p>
      <w:pPr>
        <w:pStyle w:val="BookText"/>
      </w:pPr>
      <w:r>
        <w:rPr>
          <w:rFonts w:ascii="Times New Roman" w:hAnsi="Times New Roman" w:eastAsia="Times New Roman" w:cs="Times New Roman"/>
          <w:lang w:val="en-US" w:bidi="en-US"/>
          <w:color w:val="111111"/>
          <w:sz w:val="28"/>
          <w:szCs w:val="28"/>
          <w:rtl/>
        </w:rPr>
        <w:t xml:space="preserve">13422- 1- </w:t>
      </w:r>
      <w:r>
        <w:rPr>
          <w:rStyle w:val="FootnoteReference"/>
        </w:rPr>
        <w:footnoteReference w:id="1897"/>
      </w:r>
      <w:r>
        <w:rPr>
          <w:rFonts w:ascii="Amiri" w:hAnsi="Amiri" w:eastAsia="Amiri" w:cs="Amiri"/>
          <w:lang w:bidi="ar-SA"/>
          <w:color w:val="111111"/>
          <w:sz w:val="28"/>
          <w:szCs w:val="28"/>
          <w:rtl/>
        </w:rPr>
        <w:t xml:space="preserve">مُحَمَّدُ بْنُ یَعْقُوبَ عَنْ مُحَمَّدِ بْنِ یَحْیَی عَنْ مُحَمَّدِ بْنِ أَحْمَدَ عَنِ الْعَبَّاسِ بْنِ مَعْرُوفٍ عَنْ صَفْوَانَ بْنِ یَحْیَی عَنْ مُحَمَّدِ بْنِ عُثْمَانَ الْخُدْرِیِّ عَنْ بَعْضِ مَشَایِخِهِ عَنْ أَبِی عَبْدِ اللَّهِ ع قَالَ: صُمْ فِی الْعَامِ الْمُسْتَقْبِلِ الْیَوْمَ الْخَامِسَ مِنْ یَوْمٍ صُمْتَ فِیهِ عَامَ 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عثمان خدری از برخی مشایخ او از امام صادق ع نقل شده است که فرمود: «در سال آینده، روز پنجم از روزی که در سال اول روزه گرفته‌ای، روزه بگیر.»</w:t>
      </w:r>
    </w:p>
    <w:p>
      <w:pPr>
        <w:pStyle w:val="Heading5"/>
      </w:pPr>
      <w:bookmarkStart w:id="1503" w:name="_Toc972"/>
      <w:r>
        <w:t>[رقم الحدیث الکلی: 13423 - رقم الحدیث الباب: 2]</w:t>
      </w:r>
      <w:bookmarkEnd w:id="1503"/>
    </w:p>
    <w:p>
      <w:pPr>
        <w:pStyle w:val="BookText"/>
      </w:pPr>
      <w:r>
        <w:rPr>
          <w:rFonts w:ascii="Times New Roman" w:hAnsi="Times New Roman" w:eastAsia="Times New Roman" w:cs="Times New Roman"/>
          <w:lang w:val="en-US" w:bidi="en-US"/>
          <w:color w:val="111111"/>
          <w:sz w:val="28"/>
          <w:szCs w:val="28"/>
          <w:rtl/>
        </w:rPr>
        <w:t xml:space="preserve">13423- 2- </w:t>
      </w:r>
      <w:r>
        <w:rPr>
          <w:rStyle w:val="FootnoteReference"/>
        </w:rPr>
        <w:footnoteReference w:id="1898"/>
      </w:r>
      <w:r>
        <w:rPr>
          <w:rFonts w:ascii="Amiri" w:hAnsi="Amiri" w:eastAsia="Amiri" w:cs="Amiri"/>
          <w:lang w:bidi="ar-SA"/>
          <w:color w:val="111111"/>
          <w:sz w:val="28"/>
          <w:szCs w:val="28"/>
          <w:rtl/>
        </w:rPr>
        <w:t xml:space="preserve">وَ عَنْهُ عَنْ أَحْمَدَ بْنِ مُحَمَّدٍ عَنِ السَّیَّارِیِّ قَالَ کَتَبَ مُحَمَّدُ بْنُ الْفَرَجِ إِلَی الْعَسْکَرِیِّ ع- یَسْأَلُهُ عَمَّا رُوِیَ مِنَ الْحِسَابِ فِی الصَّوْمِ عَنْ آبَائِکَ ع- فِی عَدِّ خَمْسَةِ أَیَّامٍ بَیْنَ أَوَّلِ السَّنَةِ الْمَاضِیَةِ وَ السَّنَةِ الثَّانِیَةِ الَّتِی تَأْتِی فَکَتَبَ صَحِیحٌ وَ لَکِنْ عُدَّ فِی کُلِّ أَرْبَعِ سِنِینَ خَمْساً وَ فِی السَّنَةِ الْخَامِسَةِ سِتّاً فِیمَا بَیْنَ الْأُولَی وَ الْحَادِثِ وَ مَا سِوَی ذَلِکَ فَإِنَّمَا هُوَ خَمْسَةٌ خَمْسَةٌ قَالَ السَّیَّارِیُّ وَ هَذِهِ مِنْ جِهَةِ الْکَبِیسَةِ قَالَ وَ قَدْ حَسَبَهُ أَصْحَابُنَا فَوَجَدُوهُ صَحِیحاً قَالَ وَ کَتَبَ إِلَیْهِ مُحَمَّدُ بْنُ الْفَرَجِ- فِی سَنَةِ ثَمَانٍ وَ ثَلَاثِینَ وَ مِائَتَیْنِ هَذَا الْحِسَابُ لَا یَتَهَیَّأُ لِکُلِّ إِنْسَانٍ أَنْ یَعْمَلَ عَلَیْهِ إِنَّمَا هَذَا لِمَنْ یَعْرِفُ السِّنِینَ وَ مَنْ یَعْلَمُ مَتَی کَانَتِ السَّنَةُ الْکَبِیسَةُ ثُمَّ یَصِحُّ لَهُ هِلَالُ شَهْرِ رَمَضَانَ أَوَّلَ لَیْلَةٍ فَإِذَا صَحَّ الْهِلَالُ لِلَیْلَتِهِ وَ عَرَفَ السِّنِینَ صَحَّ لَهُ ذَلِکَ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سیاری نقل شده است که گفت: «محمد بن فرج به امام عسکری ع نامه نوشت و از او درباره آنچه از حساب در روزه از پدرانش نقل شده است، در شمارش پنج روز بین اول سال گذشته و سال دوم که می‌آید، پرسید. امام نوشت: صحیح است، اما در هر چهار سال پنج روز شمارش کن و در سال پنجم شش روز بین اول و حادث شمارش کن و جز این نیست که پنج، پنج است. سیاری گفت: و این از جهت کبیسه است. گفت: و اصحاب ما آن را حساب کردند و آن را صحیح یافتند. گفت: و محمد بن فرج در سال دویست و سی و هشت به امام نوشت: این حساب برای هر کس ممکن نیست که بر آن عمل کند، این برای کسی است که سال‌ها را بشناسد و بداند که سال کبیسه کی بوده است. سپس برای او هلال ماه رمضان در اولین شب صحیح شود. پس هرگاه هلال در شب آن صحیح شد و سال‌ها را شناخت، آن برای او صحیح خواهد بود، ان شاء الله.»</w:t>
      </w:r>
    </w:p>
    <w:p>
      <w:pPr>
        <w:pStyle w:val="Heading5"/>
      </w:pPr>
      <w:bookmarkStart w:id="1504" w:name="_Toc973"/>
      <w:r>
        <w:t>[رقم الحدیث الکلی: 13424 - رقم الحدیث الباب: 3]</w:t>
      </w:r>
      <w:bookmarkEnd w:id="1504"/>
    </w:p>
    <w:p>
      <w:pPr>
        <w:pStyle w:val="BookText"/>
      </w:pPr>
      <w:r>
        <w:rPr>
          <w:rFonts w:ascii="Times New Roman" w:hAnsi="Times New Roman" w:eastAsia="Times New Roman" w:cs="Times New Roman"/>
          <w:lang w:val="en-US" w:bidi="en-US"/>
          <w:color w:val="111111"/>
          <w:sz w:val="28"/>
          <w:szCs w:val="28"/>
          <w:rtl/>
        </w:rPr>
        <w:t xml:space="preserve">13424- 3- </w:t>
      </w:r>
      <w:r>
        <w:rPr>
          <w:rStyle w:val="FootnoteReference"/>
        </w:rPr>
        <w:footnoteReference w:id="1899"/>
      </w:r>
      <w:r>
        <w:rPr>
          <w:rFonts w:ascii="Amiri" w:hAnsi="Amiri" w:eastAsia="Amiri" w:cs="Amiri"/>
          <w:lang w:bidi="ar-SA"/>
          <w:color w:val="111111"/>
          <w:sz w:val="28"/>
          <w:szCs w:val="28"/>
          <w:rtl/>
        </w:rPr>
        <w:t xml:space="preserve">وَ عَنْ عَلِیِّ بْنِ مُحَمَّدٍ عَنْ بَعْضِ أَصْحَابِنَا عَنْ مُحَمَّدِ بْنِ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2" w:name="pg14655_200537"/>
    <w:bookmarkEnd w:id="272"/>
    <w:p>
      <w:pPr>
        <w:pStyle w:val="BookText"/>
      </w:pPr>
      <w:r>
        <w:rPr>
          <w:rFonts w:ascii="Amiri" w:hAnsi="Amiri" w:eastAsia="Amiri" w:cs="Amiri"/>
          <w:lang w:bidi="ar-SA"/>
          <w:color w:val="111111"/>
          <w:sz w:val="28"/>
          <w:szCs w:val="28"/>
          <w:rtl/>
        </w:rPr>
        <w:t xml:space="preserve">عِیسَی </w:t>
      </w:r>
      <w:r>
        <w:rPr>
          <w:rStyle w:val="FootnoteReference"/>
        </w:rPr>
        <w:footnoteReference w:id="1900"/>
      </w:r>
      <w:r>
        <w:rPr>
          <w:rFonts w:ascii="Amiri" w:hAnsi="Amiri" w:eastAsia="Amiri" w:cs="Amiri"/>
          <w:lang w:bidi="ar-SA"/>
          <w:color w:val="111111"/>
          <w:sz w:val="28"/>
          <w:szCs w:val="28"/>
          <w:rtl/>
        </w:rPr>
        <w:t xml:space="preserve">عَنْ إِبْرَاهِیمَ بْنِ مُحَمَّدٍ الْمُزَنِیِّ </w:t>
      </w:r>
      <w:r>
        <w:rPr>
          <w:rStyle w:val="FootnoteReference"/>
        </w:rPr>
        <w:footnoteReference w:id="1901"/>
      </w:r>
      <w:r>
        <w:rPr>
          <w:rFonts w:ascii="Amiri" w:hAnsi="Amiri" w:eastAsia="Amiri" w:cs="Amiri"/>
          <w:lang w:bidi="ar-SA"/>
          <w:color w:val="111111"/>
          <w:sz w:val="28"/>
          <w:szCs w:val="28"/>
          <w:rtl/>
        </w:rPr>
        <w:t xml:space="preserve">عَنْ عِمْرَانَ الزَّعْفَرَانِیِّ قَالَ: قُلْتُ لِأَبِی عَبْدِ اللَّهِ ع إِنَّ السَّمَاءَ تُطْبِقُ عَلَیْنَا بِالْعِرَاقِ الْیَوْمَیْنِ وَ الثَّلَاثَةَ فَأَیَّ یَوْمٍ نَصُومُ قَالَ انْظُرِ الْیَوْمَ الَّذِی صُمْتَ مِنَ السَّنَةِ الْمَاضِیَةِ وَ صُمْ یَوْمَ الْخَامِسِ.</w:t>
      </w:r>
    </w:p>
    <w:p>
      <w:pPr>
        <w:pStyle w:val="BookText"/>
      </w:pPr>
      <w:r>
        <w:rPr>
          <w:rFonts w:ascii="Amiri" w:hAnsi="Amiri" w:eastAsia="Amiri" w:cs="Amiri"/>
          <w:lang w:bidi="ar-SA"/>
          <w:color w:val="111111"/>
          <w:sz w:val="28"/>
          <w:szCs w:val="28"/>
          <w:rtl/>
        </w:rPr>
        <w:t xml:space="preserve">وَ رَوَاهُ الصَّدُوقُ فِی الْمُقْنِعِ عَنْ عِمْرَانَ الزَّعْفَرَانِیِّ مِثْلَهُ </w:t>
      </w:r>
      <w:r>
        <w:rPr>
          <w:rStyle w:val="FootnoteReference"/>
        </w:rPr>
        <w:footnoteReference w:id="1902"/>
      </w:r>
      <w:r>
        <w:rPr>
          <w:rFonts w:ascii="Amiri" w:hAnsi="Amiri" w:eastAsia="Amiri" w:cs="Amiri"/>
          <w:lang w:bidi="ar-SA"/>
          <w:color w:val="111111"/>
          <w:sz w:val="28"/>
          <w:szCs w:val="28"/>
          <w:rtl/>
        </w:rPr>
        <w:t xml:space="preserve">وَ عَنْ عِدَّةٍ مِنْ أَصْحَابِنَا عَنْ سَهْلِ بْنِ زِیَادٍ عَنْ مَنْصُورِ بْنِ الْعَبَّاسِ عَنْ إِبْرَاهِیمَ بْنِ الْأَحْوَلِ </w:t>
      </w:r>
      <w:r>
        <w:rPr>
          <w:rStyle w:val="FootnoteReference"/>
        </w:rPr>
        <w:footnoteReference w:id="1903"/>
      </w:r>
      <w:r>
        <w:rPr>
          <w:rFonts w:ascii="Amiri" w:hAnsi="Amiri" w:eastAsia="Amiri" w:cs="Amiri"/>
          <w:lang w:bidi="ar-SA"/>
          <w:color w:val="111111"/>
          <w:sz w:val="28"/>
          <w:szCs w:val="28"/>
          <w:rtl/>
        </w:rPr>
        <w:t xml:space="preserve">عَنْ عِمْرَانَ الزَّعْفَرَانِیِّ نَحْوَهُ </w:t>
      </w:r>
      <w:r>
        <w:rPr>
          <w:rStyle w:val="FootnoteReference"/>
        </w:rPr>
        <w:footnoteReference w:id="1904"/>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05"/>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1906"/>
      </w:r>
      <w:r>
        <w:rPr>
          <w:rFonts w:ascii="Amiri" w:hAnsi="Amiri" w:eastAsia="Amiri" w:cs="Amiri"/>
          <w:lang w:bidi="ar-SA"/>
          <w:color w:val="111111"/>
          <w:sz w:val="28"/>
          <w:szCs w:val="28"/>
          <w:rtl/>
        </w:rPr>
        <w:t xml:space="preserve">عَلَی الِاسْتِحْبَابِ وَ أَنَّهُ یَصُومُ عَلَی أَنَّهُ مِنْ شَعْبَانَ لِمَا مَضَی </w:t>
      </w:r>
      <w:r>
        <w:rPr>
          <w:rStyle w:val="FootnoteReference"/>
        </w:rPr>
        <w:footnoteReference w:id="1907"/>
      </w:r>
      <w:r>
        <w:rPr>
          <w:rFonts w:ascii="Amiri" w:hAnsi="Amiri" w:eastAsia="Amiri" w:cs="Amiri"/>
          <w:lang w:bidi="ar-SA"/>
          <w:color w:val="111111"/>
          <w:sz w:val="28"/>
          <w:szCs w:val="28"/>
          <w:rtl/>
        </w:rPr>
        <w:t xml:space="preserve">وَ یَأْتِی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عمران زعفرانی نقل شده است که گفت: «به امام صادق ع گفتم: آسمان در عراق دو یا سه روز بسته می‌شود. پس کدام روز روزه بگیریم؟ فرمود: نگاه کن که در سال گذشته کدام روز روزه گرفته‌ای و روز پنجم را روزه بگیر.»</w:t>
      </w:r>
    </w:p>
    <w:p>
      <w:pPr>
        <w:pStyle w:val="BookText"/>
      </w:pPr>
      <w:r>
        <w:rPr>
          <w:rFonts w:ascii="IRNazanin" w:hAnsi="IRNazanin" w:eastAsia="IRNazanin" w:cs="IRNazanin"/>
          <w:lang w:bidi="fa-IR"/>
          <w:color w:val="111111"/>
          <w:sz w:val="28"/>
          <w:szCs w:val="28"/>
          <w:rtl/>
        </w:rPr>
        <w:t xml:space="preserve">می‌گویم: شیخ و دیگران آن را بر استحباب حمل کرده‌اند و اینکه روزه گرفتن به عنوان روزه از شعبان باشد.</w:t>
      </w:r>
    </w:p>
    <w:p>
      <w:pPr>
        <w:pStyle w:val="Heading5"/>
      </w:pPr>
      <w:bookmarkStart w:id="1505" w:name="_Toc974"/>
      <w:r>
        <w:t>[رقم الحدیث الکلی: 13425 - رقم الحدیث الباب: 4]</w:t>
      </w:r>
      <w:bookmarkEnd w:id="1505"/>
    </w:p>
    <w:p>
      <w:pPr>
        <w:pStyle w:val="BookText"/>
      </w:pPr>
      <w:r>
        <w:rPr>
          <w:rFonts w:ascii="Times New Roman" w:hAnsi="Times New Roman" w:eastAsia="Times New Roman" w:cs="Times New Roman"/>
          <w:lang w:val="en-US" w:bidi="en-US"/>
          <w:color w:val="111111"/>
          <w:sz w:val="28"/>
          <w:szCs w:val="28"/>
          <w:rtl/>
        </w:rPr>
        <w:t xml:space="preserve">13425- 4- </w:t>
      </w:r>
      <w:r>
        <w:rPr>
          <w:rStyle w:val="FootnoteReference"/>
        </w:rPr>
        <w:footnoteReference w:id="1909"/>
      </w:r>
      <w:r>
        <w:rPr>
          <w:rFonts w:ascii="Amiri" w:hAnsi="Amiri" w:eastAsia="Amiri" w:cs="Amiri"/>
          <w:lang w:bidi="ar-SA"/>
          <w:color w:val="111111"/>
          <w:sz w:val="28"/>
          <w:szCs w:val="28"/>
          <w:rtl/>
        </w:rPr>
        <w:t xml:space="preserve">مُحَمَّدُ بْنُ عَلِیِّ بْنِ الْحُسَیْنِ قَالَ: قَالَ ع إِذَا صُمْتَ شَهْرَ رَمَضَانَ فِی الْعَامِ الْمَاضِی فِی یَوْمٍ مَعْلُومٍ فَعُدَّ فِی الْعَامِ الْمُسْتَقْبِلِ مِنْ ذَلِکَ الْیَوْمِ خَمْسَةَ أَیَّامٍ وَ صُمْ یَوْمَ الْخَامِسِ.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«اگر در سال گذشته در روز معینی ماه رمضان را روزه گرفته‌ای، در سال آینده از آن روز پنج روز شمارش کن و روز پنجم را روزه بگیر.»</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3" w:name="pg14655_200538"/>
    <w:bookmarkEnd w:id="273"/>
    <w:p>
      <w:pPr>
        <w:pStyle w:val="Heading5"/>
      </w:pPr>
      <w:bookmarkStart w:id="1506" w:name="_Toc975"/>
      <w:r>
        <w:t>[رقم الحدیث الکلی: 13426 - رقم الحدیث الباب: 5]</w:t>
      </w:r>
      <w:bookmarkEnd w:id="1506"/>
    </w:p>
    <w:p>
      <w:pPr>
        <w:pStyle w:val="BookText"/>
      </w:pPr>
      <w:r>
        <w:rPr>
          <w:rFonts w:ascii="Times New Roman" w:hAnsi="Times New Roman" w:eastAsia="Times New Roman" w:cs="Times New Roman"/>
          <w:lang w:val="en-US" w:bidi="en-US"/>
          <w:color w:val="111111"/>
          <w:sz w:val="28"/>
          <w:szCs w:val="28"/>
          <w:rtl/>
        </w:rPr>
        <w:t xml:space="preserve">13426- 5- </w:t>
      </w:r>
      <w:r>
        <w:rPr>
          <w:rStyle w:val="FootnoteReference"/>
        </w:rPr>
        <w:footnoteReference w:id="1910"/>
      </w:r>
      <w:r>
        <w:rPr>
          <w:rFonts w:ascii="Amiri" w:hAnsi="Amiri" w:eastAsia="Amiri" w:cs="Amiri"/>
          <w:lang w:bidi="ar-SA"/>
          <w:color w:val="111111"/>
          <w:sz w:val="28"/>
          <w:szCs w:val="28"/>
          <w:rtl/>
        </w:rPr>
        <w:t xml:space="preserve">قَالَ وَ قَالَ الصَّادِقُ ع إِذَا صَحَّ هِلَالُ رَجَبٍ- فَعُدَّ تِسْعَةً وَ خَمْسِینَ یَوْماً وَ صُمْ یَوْمَ السِّتِّینَ.</w:t>
      </w:r>
    </w:p>
    <w:p>
      <w:pPr>
        <w:pStyle w:val="BookText"/>
      </w:pPr>
      <w:r>
        <w:rPr>
          <w:rFonts w:ascii="Amiri" w:hAnsi="Amiri" w:eastAsia="Amiri" w:cs="Amiri"/>
          <w:lang w:bidi="ar-SA"/>
          <w:color w:val="111111"/>
          <w:sz w:val="28"/>
          <w:szCs w:val="28"/>
          <w:rtl/>
        </w:rPr>
        <w:t xml:space="preserve">وَ فِی الْمُقْنِعِ عَنِ الصَّادِقِ ع مِثْلَهُ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 فرمود: «هرگاه هلال رجب صحیح شود، پنجاه و نه روز شمارش کن و روز شصتم روزه بگیر</w:t>
      </w:r>
    </w:p>
    <w:p>
      <w:pPr>
        <w:pStyle w:val="Heading5"/>
      </w:pPr>
      <w:bookmarkStart w:id="1507" w:name="_Toc976"/>
      <w:r>
        <w:t>[رقم الحدیث الکلی: 13427 - رقم الحدیث الباب: 6]</w:t>
      </w:r>
      <w:bookmarkEnd w:id="1507"/>
    </w:p>
    <w:p>
      <w:pPr>
        <w:pStyle w:val="BookText"/>
      </w:pPr>
      <w:r>
        <w:rPr>
          <w:rFonts w:ascii="Times New Roman" w:hAnsi="Times New Roman" w:eastAsia="Times New Roman" w:cs="Times New Roman"/>
          <w:lang w:val="en-US" w:bidi="en-US"/>
          <w:color w:val="111111"/>
          <w:sz w:val="28"/>
          <w:szCs w:val="28"/>
          <w:rtl/>
        </w:rPr>
        <w:t xml:space="preserve">13427- 6- </w:t>
      </w:r>
      <w:r>
        <w:rPr>
          <w:rStyle w:val="FootnoteReference"/>
        </w:rPr>
        <w:footnoteReference w:id="1912"/>
      </w:r>
      <w:r>
        <w:rPr>
          <w:rFonts w:ascii="Amiri" w:hAnsi="Amiri" w:eastAsia="Amiri" w:cs="Amiri"/>
          <w:lang w:bidi="ar-SA"/>
          <w:color w:val="111111"/>
          <w:sz w:val="28"/>
          <w:szCs w:val="28"/>
          <w:rtl/>
        </w:rPr>
        <w:t xml:space="preserve">وَ عَنْ أَبِی الْحَسَنِ الرِّضَا ع قَالَ: یَوْمُ الْأَضْحَی فِی الْیَوْمِ الَّذِی یُصَامُ فِیهِ وَ یَوْمُ عَاشُورَاءَ فِی الْیَوْمِ الَّذِی یُفْطَرُ فِیهِ.</w:t>
      </w:r>
    </w:p>
    <w:p>
      <w:pPr>
        <w:pStyle w:val="BookText"/>
      </w:pPr>
      <w:r>
        <w:rPr>
          <w:rFonts w:ascii="Amiri" w:hAnsi="Amiri" w:eastAsia="Amiri" w:cs="Amiri"/>
          <w:lang w:bidi="ar-SA"/>
          <w:color w:val="111111"/>
          <w:sz w:val="28"/>
          <w:szCs w:val="28"/>
          <w:rtl/>
        </w:rPr>
        <w:t xml:space="preserve">وَ رَوَاهُ الْکُلَیْنِیُّ کَمَا یَأْتِی فِی الصَّوْمِ الْمَنْدُوبِ </w:t>
      </w:r>
      <w:r>
        <w:rPr>
          <w:rStyle w:val="FootnoteReference"/>
        </w:rPr>
        <w:footnoteReference w:id="1913"/>
      </w:r>
      <w:r>
        <w:rPr>
          <w:rFonts w:ascii="Amiri" w:hAnsi="Amiri" w:eastAsia="Amiri" w:cs="Amiri"/>
          <w:lang w:bidi="ar-SA"/>
          <w:color w:val="111111"/>
          <w:sz w:val="28"/>
          <w:szCs w:val="28"/>
          <w:rtl/>
        </w:rPr>
        <w:t xml:space="preserve">أَقُولُ: أَوْرَدَهُ الصَّدُوقُ فِی بَابِ صَوْمِ الشَّکِّ بِنَاءً عَلَی أَنَّ مَعْنَاهُ أَنَّ یَوْمَ الْأَضْحَی یُوَافِقُ أَوَّلَ یَوْمٍ مِنْ شَهْرِ رَمَضَانَ وَ یَوْمَ عَاشُورَاءَ یُوَافِقُ أَوَّلَ شَوَّالٍ وَ هَذَا أَغْلَبِیٌّ لَا کُلِّیٌّ وَ لَا یُمْکِنُ الْحُکْمُ بِهِ لِمَا مَرَّ </w:t>
      </w:r>
      <w:r>
        <w:rPr>
          <w:rStyle w:val="FootnoteReference"/>
        </w:rPr>
        <w:footnoteReference w:id="1914"/>
      </w:r>
      <w:r>
        <w:rPr>
          <w:rFonts w:ascii="Amiri" w:hAnsi="Amiri" w:eastAsia="Amiri" w:cs="Amiri"/>
          <w:lang w:bidi="ar-SA"/>
          <w:color w:val="111111"/>
          <w:sz w:val="28"/>
          <w:szCs w:val="28"/>
          <w:rtl/>
        </w:rPr>
        <w:t xml:space="preserve">وَ لَهُ احْتِمَالٌ آخَرُ یَأْتِی فِی الصَّوْمِ الْمَنْدُوبِ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ابی الحسن الرضا ع نقل شده است که فرمود: «روز عید قربان در روزی است که روزه گرفته می‌شود و روز عاشورا در روزی است که افطار می‌شود.»</w:t>
      </w:r>
    </w:p>
    <w:p>
      <w:pPr>
        <w:pStyle w:val="BookText"/>
      </w:pPr>
      <w:r>
        <w:rPr>
          <w:rFonts w:ascii="IRNazanin" w:hAnsi="IRNazanin" w:eastAsia="IRNazanin" w:cs="IRNazanin"/>
          <w:lang w:bidi="fa-IR"/>
          <w:color w:val="111111"/>
          <w:sz w:val="28"/>
          <w:szCs w:val="28"/>
          <w:rtl/>
        </w:rPr>
        <w:t xml:space="preserve">می‌گویم: مرحوم صدوق این حدیث را در باب روزه شک ذکر کرده است و معنای آن را چنین دانسته که روز عید قربان با اولین روز ماه رمضان و روز عاشورا با اولین شوال مطابقت دارد. این غالب است نه کلی و نمی‌توان به حکم آن تکیه کرد. و احتمال دیگری نیز در روزه مستحب آمده است.</w:t>
      </w:r>
    </w:p>
    <w:p>
      <w:pPr>
        <w:pStyle w:val="Heading5"/>
      </w:pPr>
      <w:bookmarkStart w:id="1508" w:name="_Toc977"/>
      <w:r>
        <w:t>[رقم الحدیث الکلی: 13428 - رقم الحدیث الباب: 7]</w:t>
      </w:r>
      <w:bookmarkEnd w:id="1508"/>
    </w:p>
    <w:p>
      <w:pPr>
        <w:pStyle w:val="BookText"/>
      </w:pPr>
      <w:r>
        <w:rPr>
          <w:rFonts w:ascii="Times New Roman" w:hAnsi="Times New Roman" w:eastAsia="Times New Roman" w:cs="Times New Roman"/>
          <w:lang w:val="en-US" w:bidi="en-US"/>
          <w:color w:val="111111"/>
          <w:sz w:val="28"/>
          <w:szCs w:val="28"/>
          <w:rtl/>
        </w:rPr>
        <w:t xml:space="preserve">13428- 7- </w:t>
      </w:r>
      <w:r>
        <w:rPr>
          <w:rStyle w:val="FootnoteReference"/>
        </w:rPr>
        <w:footnoteReference w:id="1916"/>
      </w:r>
      <w:r>
        <w:rPr>
          <w:rFonts w:ascii="Amiri" w:hAnsi="Amiri" w:eastAsia="Amiri" w:cs="Amiri"/>
          <w:lang w:bidi="ar-SA"/>
          <w:color w:val="111111"/>
          <w:sz w:val="28"/>
          <w:szCs w:val="28"/>
          <w:rtl/>
        </w:rPr>
        <w:t xml:space="preserve">وَ فِی کِتَابِ فَضَائِلِ شَهْرِ رَمَضَانَ عَنْ أَبِیهِ عَنْ مُحَمَّدِ بْنِ یَحْیَی عَنْ مُحَمَّدِ بْنِ أَحْمَدَ عَنْ إِبْرَاهِیمَ بْنِ هَاشِمٍ عَنْ حَمْزَةَ بْنِ یَعْلَی عَنْ مُحَمَّدِ بْنِ الْحُسَیْنِ بْنِ أَبِی خَالِدٍ رَفَعَهُ إِلَی أَبِی عَبْدِ اللَّهِ ع قَالَ: إِذَا صَحَّ هِلَالُ رَجَبٍ فَعُدَّ تِسْعَةً وَ خَمْسِینَ یَوْماً وَ صُمْ یَوْمَ السِّتِّینَ.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حسین بن ابی خالد نقل شده است که به امام صادق ع گفت: «هرگاه هلال رجب صحیح شود، پنجاه و نه روز شمارش کن و روز شصتم روزه بگیر.»</w:t>
      </w:r>
    </w:p>
    <w:p>
      <w:pPr>
        <w:pStyle w:val="Heading5"/>
      </w:pPr>
      <w:bookmarkStart w:id="1509" w:name="_Toc978"/>
      <w:r>
        <w:t>[رقم الحدیث الکلی: 13429 - رقم الحدیث الباب: 8]</w:t>
      </w:r>
      <w:bookmarkEnd w:id="1509"/>
    </w:p>
    <w:p>
      <w:pPr>
        <w:pStyle w:val="BookText"/>
      </w:pPr>
      <w:r>
        <w:rPr>
          <w:rFonts w:ascii="Times New Roman" w:hAnsi="Times New Roman" w:eastAsia="Times New Roman" w:cs="Times New Roman"/>
          <w:lang w:val="en-US" w:bidi="en-US"/>
          <w:color w:val="111111"/>
          <w:sz w:val="28"/>
          <w:szCs w:val="28"/>
          <w:rtl/>
        </w:rPr>
        <w:t xml:space="preserve">13429- 8- </w:t>
      </w:r>
      <w:r>
        <w:rPr>
          <w:rStyle w:val="FootnoteReference"/>
        </w:rPr>
        <w:footnoteReference w:id="1917"/>
      </w:r>
      <w:r>
        <w:rPr>
          <w:rFonts w:ascii="Amiri" w:hAnsi="Amiri" w:eastAsia="Amiri" w:cs="Amiri"/>
          <w:lang w:bidi="ar-SA"/>
          <w:color w:val="111111"/>
          <w:sz w:val="28"/>
          <w:szCs w:val="28"/>
          <w:rtl/>
        </w:rPr>
        <w:t xml:space="preserve">عَلِیُّ بْنُ مُوسَی بْنِ طَاوُسٍ فِی الْإِقْبَالِ نَقْلًا مِنْ کِتَابِ الْحَلَالِ وَ الْحَرَامِ لِإِسْحَاقَ بْنِ إِبْرَاهِیمَ الثَّقَفِیِّ الثِّقَةِ عَنْ أَحْمَدَ بْنِ عِمْرَانَ بْنِ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4" w:name="pg14655_200539"/>
    <w:bookmarkEnd w:id="274"/>
    <w:p>
      <w:pPr>
        <w:pStyle w:val="BookText"/>
      </w:pPr>
      <w:r>
        <w:rPr>
          <w:rFonts w:ascii="Amiri" w:hAnsi="Amiri" w:eastAsia="Amiri" w:cs="Amiri"/>
          <w:lang w:bidi="ar-SA"/>
          <w:color w:val="111111"/>
          <w:sz w:val="28"/>
          <w:szCs w:val="28"/>
          <w:rtl/>
        </w:rPr>
        <w:t xml:space="preserve">أَبِی لَیْلَی عَنْ عَاصِمِ بْنِ حُمَیْدٍ عَنْ جَعْفَرِ بْنِ مُحَمَّدٍ ع قَالَ: عُدُّوا الْیَوْمَ الَّذِی تَصُومُونَ فِیهِ وَ ثَلَاثَةَ أَیَّامٍ بَعْدَهُ وَ صُومُوا یَوْمَ الْخَامِسِ فَإِنَّکُمْ لَنْ تُخْطِئُوا.</w:t>
      </w:r>
    </w:p>
    <w:p>
      <w:pPr>
        <w:pStyle w:val="BookText"/>
      </w:pPr>
      <w:r>
        <w:rPr>
          <w:rFonts w:ascii="Amiri" w:hAnsi="Amiri" w:eastAsia="Amiri" w:cs="Amiri"/>
          <w:lang w:bidi="ar-SA"/>
          <w:color w:val="111111"/>
          <w:sz w:val="28"/>
          <w:szCs w:val="28"/>
          <w:rtl/>
        </w:rPr>
        <w:t xml:space="preserve">وَ عَنْ أَحْمَدَ عَنْ غِیَاثٍ أَظُنُّهُ ابْنَ أَعْیَنَ عَنْ جَعْفَرِ بْنِ مُحَمَّدٍ ع مِثْلَهُ </w:t>
      </w:r>
      <w:r>
        <w:rPr>
          <w:rStyle w:val="FootnoteReference"/>
        </w:rPr>
        <w:footnoteReference w:id="1918"/>
      </w:r>
      <w:r>
        <w:rPr>
          <w:rFonts w:ascii="Amiri" w:hAnsi="Amiri" w:eastAsia="Amiri" w:cs="Amiri"/>
          <w:lang w:bidi="ar-SA"/>
          <w:color w:val="111111"/>
          <w:sz w:val="28"/>
          <w:szCs w:val="28"/>
          <w:rtl/>
        </w:rPr>
        <w:t xml:space="preserve">أَقُولُ: وَ تَقَدَّمَ مَا یَدُلُّ عَلَی ذَلِکَ </w:t>
      </w:r>
      <w:r>
        <w:rPr>
          <w:rStyle w:val="FootnoteReference"/>
        </w:rPr>
        <w:footnoteReference w:id="1919"/>
      </w:r>
    </w:p>
    <w:p>
      <w:pPr>
        <w:pStyle w:val="BookText"/>
      </w:pPr>
      <w:r>
        <w:rPr>
          <w:rFonts w:ascii="IRNazanin" w:hAnsi="IRNazanin" w:eastAsia="IRNazanin" w:cs="IRNazanin"/>
          <w:lang w:bidi="fa-IR"/>
          <w:color w:val="111111"/>
          <w:sz w:val="28"/>
          <w:szCs w:val="28"/>
          <w:rtl/>
        </w:rPr>
        <w:t xml:space="preserve">و یأتی ما یدلّ علی بعض المقصود فی الحدیث 5 من الباب 16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از جعفر بن محمد ع نقل شده است که فرمود: «روز را که روزه می‌گیرید و سه روز بعد از آن را شمارش کنید و روز پنجم روزه بگیرید، هرگز اشتباه نخواهید کرد.»</w:t>
      </w:r>
    </w:p>
    <w:p>
      <w:pPr>
        <w:pStyle w:val="Heading4"/>
      </w:pPr>
      <w:bookmarkStart w:id="1510" w:name="_Toc979"/>
      <w:r>
        <w:t>11- بَابُ أَنَّهُ یَثْبُتُ الْهِلَالُ بِشَهَادَةِ رَجُلَیْنِ عَدْلَیْنِ وَ لَا یَثْبُتُ بِشَهَادَةِ النِّسَاءِ وَ مَعَ الصَّحْوِ وَ تَعَارُضِ الشَّهَادَاتِ یُعْتَبَرُ شَهَادَةُ خَمْسِینَ رَجُلًا</w:t>
      </w:r>
      <w:bookmarkEnd w:id="1510"/>
    </w:p>
    <w:p>
      <w:pPr>
        <w:pStyle w:val="Heading5"/>
      </w:pPr>
      <w:bookmarkStart w:id="1511" w:name="_Toc980"/>
      <w:r>
        <w:t>اشارة</w:t>
      </w:r>
      <w:bookmarkEnd w:id="1511"/>
    </w:p>
    <w:p>
      <w:pPr>
        <w:pStyle w:val="BookText"/>
      </w:pPr>
      <w:r>
        <w:rPr>
          <w:rStyle w:val="FootnoteReference"/>
        </w:rPr>
        <w:footnoteReference w:id="1920"/>
      </w:r>
      <w:r>
        <w:rPr>
          <w:rFonts w:ascii="Amiri" w:hAnsi="Amiri" w:eastAsia="Amiri" w:cs="Amiri"/>
          <w:lang w:bidi="ar-SA"/>
          <w:color w:val="111111"/>
          <w:sz w:val="28"/>
          <w:szCs w:val="28"/>
          <w:rtl/>
        </w:rPr>
        <w:t xml:space="preserve">11 بَابُ أَنَّهُ یَثْبُتُ الْهِلَالُ بِشَهَادَةِ رَجُلَیْنِ عَدْلَیْنِ وَ لَا یَثْبُتُ بِشَهَادَةِ النِّسَاءِ وَ مَعَ الصَّحْوِ وَ تَعَارُضِ الشَّهَادَاتِ یُعْتَبَرُ شَهَادَةُ خَمْسِینَ رَجُلًا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اینکه هلال با شهادت دو مرد عادل ثابت می‌شود و با شهادت زنان ثابت نمی‌شود. و با صافی آسمان و تضاد شهادات، شهادت پنجاه مرد معتبر است.</w:t>
      </w:r>
    </w:p>
    <w:p>
      <w:pPr>
        <w:pStyle w:val="Heading5"/>
      </w:pPr>
      <w:bookmarkStart w:id="1512" w:name="_Toc981"/>
      <w:r>
        <w:t>[رقم الحدیث الکلی: 13430 - رقم الحدیث الباب: 1]</w:t>
      </w:r>
      <w:bookmarkEnd w:id="1512"/>
    </w:p>
    <w:p>
      <w:pPr>
        <w:pStyle w:val="BookText"/>
      </w:pPr>
      <w:r>
        <w:rPr>
          <w:rFonts w:ascii="Times New Roman" w:hAnsi="Times New Roman" w:eastAsia="Times New Roman" w:cs="Times New Roman"/>
          <w:lang w:val="en-US" w:bidi="en-US"/>
          <w:color w:val="111111"/>
          <w:sz w:val="28"/>
          <w:szCs w:val="28"/>
          <w:rtl/>
        </w:rPr>
        <w:t xml:space="preserve">13430- 1- </w:t>
      </w:r>
      <w:r>
        <w:rPr>
          <w:rStyle w:val="FootnoteReference"/>
        </w:rPr>
        <w:footnoteReference w:id="1921"/>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بْنِ عُثْمَانَ عَنِ الْحَلَبِیِّ عَنْ أَبِی عَبْدِ اللَّهِ ع أَنَّ عَلِیّاً ع کَانَ یَقُولُ لَا أُجِیزُ فِی الْهِلَالِ إِلَّا شَهَادَةَ رَجُلَیْنِ عَدْلَیْنِ.</w:t>
      </w:r>
    </w:p>
    <w:p>
      <w:pPr>
        <w:pStyle w:val="BookText"/>
      </w:pPr>
      <w:r>
        <w:rPr>
          <w:rFonts w:ascii="Amiri" w:hAnsi="Amiri" w:eastAsia="Amiri" w:cs="Amiri"/>
          <w:lang w:bidi="ar-SA"/>
          <w:color w:val="111111"/>
          <w:sz w:val="28"/>
          <w:szCs w:val="28"/>
          <w:rtl/>
        </w:rPr>
        <w:t xml:space="preserve">وَ رَوَاهُ الصَّدُوقُ بِإِسْنَادِهِ عَنِ الْحَلَبِیِّ مِثْلَهُ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امام علی ع می‌فرمود: «در مورد هلال، جز شهادت دو مرد عادل را نمی‌پذیرم.»</w:t>
      </w:r>
    </w:p>
    <w:p>
      <w:pPr>
        <w:pStyle w:val="Heading5"/>
      </w:pPr>
      <w:bookmarkStart w:id="1513" w:name="_Toc982"/>
      <w:r>
        <w:t>[رقم الحدیث الکلی: 13431 - رقم الحدیث الباب: 2]</w:t>
      </w:r>
      <w:bookmarkEnd w:id="1513"/>
    </w:p>
    <w:p>
      <w:pPr>
        <w:pStyle w:val="BookText"/>
      </w:pPr>
      <w:r>
        <w:rPr>
          <w:rFonts w:ascii="Times New Roman" w:hAnsi="Times New Roman" w:eastAsia="Times New Roman" w:cs="Times New Roman"/>
          <w:lang w:val="en-US" w:bidi="en-US"/>
          <w:color w:val="111111"/>
          <w:sz w:val="28"/>
          <w:szCs w:val="28"/>
          <w:rtl/>
        </w:rPr>
        <w:t xml:space="preserve">13431- 2- </w:t>
      </w:r>
      <w:r>
        <w:rPr>
          <w:rStyle w:val="FootnoteReference"/>
        </w:rPr>
        <w:footnoteReference w:id="1923"/>
      </w:r>
      <w:r>
        <w:rPr>
          <w:rFonts w:ascii="Amiri" w:hAnsi="Amiri" w:eastAsia="Amiri" w:cs="Amiri"/>
          <w:lang w:bidi="ar-SA"/>
          <w:color w:val="111111"/>
          <w:sz w:val="28"/>
          <w:szCs w:val="28"/>
          <w:rtl/>
        </w:rPr>
        <w:t xml:space="preserve">وَ عَنْ مُحَمَّدِ بْنِ یَحْیَی عَنْ مُحَمَّدِ بْنِ الْحُسَیْنِ عَنْ عَلِیِّ بْنِ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5" w:name="pg14655_200540"/>
    <w:bookmarkEnd w:id="275"/>
    <w:p>
      <w:pPr>
        <w:pStyle w:val="BookText"/>
      </w:pPr>
      <w:r>
        <w:rPr>
          <w:rFonts w:ascii="Amiri" w:hAnsi="Amiri" w:eastAsia="Amiri" w:cs="Amiri"/>
          <w:lang w:bidi="ar-SA"/>
          <w:color w:val="111111"/>
          <w:sz w:val="28"/>
          <w:szCs w:val="28"/>
          <w:rtl/>
        </w:rPr>
        <w:t xml:space="preserve">الْحَکَمِ عَنِ الْعَلَاءِ عَنْ مُحَمَّدِ بْنِ مُسْلِمٍ قَالَ: لَا تَجُوزُ شَهَادَةُ النِّسَاءِ فِی الْهِلَالِ.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فرمود: «شهادت زنان در مورد هلال پذیرفته نیست</w:t>
      </w:r>
    </w:p>
    <w:p>
      <w:pPr>
        <w:pStyle w:val="Heading5"/>
      </w:pPr>
      <w:bookmarkStart w:id="1514" w:name="_Toc983"/>
      <w:r>
        <w:t>[رقم الحدیث الکلی: 13432 - رقم الحدیث الباب: 3]</w:t>
      </w:r>
      <w:bookmarkEnd w:id="1514"/>
    </w:p>
    <w:p>
      <w:pPr>
        <w:pStyle w:val="BookText"/>
      </w:pPr>
      <w:r>
        <w:rPr>
          <w:rFonts w:ascii="Times New Roman" w:hAnsi="Times New Roman" w:eastAsia="Times New Roman" w:cs="Times New Roman"/>
          <w:lang w:val="en-US" w:bidi="en-US"/>
          <w:color w:val="111111"/>
          <w:sz w:val="28"/>
          <w:szCs w:val="28"/>
          <w:rtl/>
        </w:rPr>
        <w:t xml:space="preserve">13432- 3- </w:t>
      </w:r>
      <w:r>
        <w:rPr>
          <w:rStyle w:val="FootnoteReference"/>
        </w:rPr>
        <w:footnoteReference w:id="1924"/>
      </w:r>
      <w:r>
        <w:rPr>
          <w:rFonts w:ascii="Amiri" w:hAnsi="Amiri" w:eastAsia="Amiri" w:cs="Amiri"/>
          <w:lang w:bidi="ar-SA"/>
          <w:color w:val="111111"/>
          <w:sz w:val="28"/>
          <w:szCs w:val="28"/>
          <w:rtl/>
        </w:rPr>
        <w:t xml:space="preserve">وَ عَنْ عَلِیِّ بْنِ إِبْرَاهِیمَ عَنْ أَبِیهِ عَنِ ابْنِ أَبِی عُمَیْرٍ عَنْ حَمَّادِ بْنِ عُثْمَانَ عَنْ أَبِی عَبْدِ اللَّهِ ع قَالَ: قَالَ أَمِیرُ الْمُؤْمِنِینَ ع لَا تَجُوزُ شَهَادَةُ النِّسَاءِ فِی الْهِلَالِ وَ لَا یَجُوزُ إِلَّا شَهَادَةُ رَجُلَیْنِ عَدْلَیْنِ.</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 نقل شده است که فرمود: «امیرالمؤمنین ع فرمود: شهادت زنان در مورد هلال پذیرفته نیست و تنها شهادت دو مرد عادل پذیرفته می‌شود.»</w:t>
      </w:r>
    </w:p>
    <w:p>
      <w:pPr>
        <w:pStyle w:val="Heading5"/>
      </w:pPr>
      <w:bookmarkStart w:id="1515" w:name="_Toc984"/>
      <w:r>
        <w:t>[رقم الحدیث الکلی: 13433 - رقم الحدیث الباب: 4]</w:t>
      </w:r>
      <w:bookmarkEnd w:id="1515"/>
    </w:p>
    <w:p>
      <w:pPr>
        <w:pStyle w:val="BookText"/>
      </w:pPr>
      <w:r>
        <w:rPr>
          <w:rFonts w:ascii="Times New Roman" w:hAnsi="Times New Roman" w:eastAsia="Times New Roman" w:cs="Times New Roman"/>
          <w:lang w:val="en-US" w:bidi="en-US"/>
          <w:color w:val="111111"/>
          <w:sz w:val="28"/>
          <w:szCs w:val="28"/>
          <w:rtl/>
        </w:rPr>
        <w:t xml:space="preserve">13433- 4- </w:t>
      </w:r>
      <w:r>
        <w:rPr>
          <w:rStyle w:val="FootnoteReference"/>
        </w:rPr>
        <w:footnoteReference w:id="1926"/>
      </w:r>
      <w:r>
        <w:rPr>
          <w:rFonts w:ascii="Amiri" w:hAnsi="Amiri" w:eastAsia="Amiri" w:cs="Amiri"/>
          <w:lang w:bidi="ar-SA"/>
          <w:color w:val="111111"/>
          <w:sz w:val="28"/>
          <w:szCs w:val="28"/>
          <w:rtl/>
        </w:rPr>
        <w:t xml:space="preserve">مُحَمَّدُ بْنُ الْحَسَنِ بِإِسْنَادِهِ عَنِ الْحُسَیْنِ بْنِ سَعِیدٍ عَنِ الْحَسَنِ </w:t>
      </w:r>
      <w:r>
        <w:rPr>
          <w:rStyle w:val="FootnoteReference"/>
        </w:rPr>
        <w:footnoteReference w:id="1927"/>
      </w:r>
      <w:r>
        <w:rPr>
          <w:rFonts w:ascii="Amiri" w:hAnsi="Amiri" w:eastAsia="Amiri" w:cs="Amiri"/>
          <w:lang w:bidi="ar-SA"/>
          <w:color w:val="111111"/>
          <w:sz w:val="28"/>
          <w:szCs w:val="28"/>
          <w:rtl/>
        </w:rPr>
        <w:t xml:space="preserve">عَنْ صَفْوَانَ عَنْ مَنْصُورِ بْنِ حَازِمٍ عَنْ أَبِی عَبْدِ اللَّهِ ع أَنَّهُ قَالَ: صُمْ لِرُؤْیَةِ الْهِلَالِ وَ أَفْطِرْ لِرُؤْیَتِهِ فَإِنْ شَهِدَ عِنْدَکُمْ شَاهِدَانِ مَرْضِیَّانِ بِأَنَّهُمَا رَأَیَاهُ فَاقْضِهِ.</w:t>
      </w:r>
    </w:p>
    <w:p>
      <w:pPr>
        <w:pStyle w:val="BookText"/>
      </w:pPr>
      <w:r>
        <w:rPr>
          <w:rFonts w:ascii="Amiri" w:hAnsi="Amiri" w:eastAsia="Amiri" w:cs="Amiri"/>
          <w:lang w:bidi="ar-SA"/>
          <w:color w:val="111111"/>
          <w:sz w:val="28"/>
          <w:szCs w:val="28"/>
          <w:rtl/>
        </w:rPr>
        <w:t xml:space="preserve">وَ رَوَاهُ الْمُفِیدُ فِی الْمُقْنِعَةِ عَنْ صَفْوَانَ بْنِ یَحْیَی مِثْلَهُ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 نقل شده است که فرمود: «روزه بگیر برای دیدن هلال و افطار کن برای دیدن آن. اگر دو شاهد مورد قبول گواهی دهند که آن را دیده‌اند، قضای آن را بجا آور.»</w:t>
      </w:r>
    </w:p>
    <w:p>
      <w:pPr>
        <w:pStyle w:val="Heading5"/>
      </w:pPr>
      <w:bookmarkStart w:id="1516" w:name="_Toc985"/>
      <w:r>
        <w:t>[رقم الحدیث الکلی: 13434 - رقم الحدیث الباب: 5]</w:t>
      </w:r>
      <w:bookmarkEnd w:id="1516"/>
    </w:p>
    <w:p>
      <w:pPr>
        <w:pStyle w:val="BookText"/>
      </w:pPr>
      <w:r>
        <w:rPr>
          <w:rFonts w:ascii="Times New Roman" w:hAnsi="Times New Roman" w:eastAsia="Times New Roman" w:cs="Times New Roman"/>
          <w:lang w:val="en-US" w:bidi="en-US"/>
          <w:color w:val="111111"/>
          <w:sz w:val="28"/>
          <w:szCs w:val="28"/>
          <w:rtl/>
        </w:rPr>
        <w:t xml:space="preserve">13434- 5- </w:t>
      </w:r>
      <w:r>
        <w:rPr>
          <w:rStyle w:val="FootnoteReference"/>
        </w:rPr>
        <w:footnoteReference w:id="1929"/>
      </w:r>
      <w:r>
        <w:rPr>
          <w:rFonts w:ascii="Amiri" w:hAnsi="Amiri" w:eastAsia="Amiri" w:cs="Amiri"/>
          <w:lang w:bidi="ar-SA"/>
          <w:color w:val="111111"/>
          <w:sz w:val="28"/>
          <w:szCs w:val="28"/>
          <w:rtl/>
        </w:rPr>
        <w:t xml:space="preserve">وَ عَنْهُ عَنْ حَمَّادٍ عَنْ شُعَیْبٍ عَنْ أَبِی بَصِیرٍ عَنْ أَبِی عَبْدِ اللَّهِ ع أَنَّهُ سُئِلَ عَنِ الْیَوْمِ الَّذِی یُقْضَی مِنْ شَهْرِ رَمَضَانَ- فَقَالَ لَا یَقْضِهِ إِلَّا أَنْ یُثْبِتَ شَاهِدَانِ عَدْلَانِ مِنْ جَمِیعِ أَهْلِ الصَّلَاةِ مَتَی کَانَ رَأْسُ الشَّهْرِ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او درباره روزی که از ماه رمضان قضا می‌شود، پرسیده شد. فرمود: «قضای آن واجب نیست مگر آنکه دو شاهد عادل از تمام اهل نماز ثابت کنند که آغاز ماه بوده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6" w:name="pg14655_200541"/>
    <w:bookmarkEnd w:id="276"/>
    <w:p>
      <w:pPr>
        <w:pStyle w:val="Heading5"/>
      </w:pPr>
      <w:bookmarkStart w:id="1517" w:name="_Toc986"/>
      <w:r>
        <w:t>[رقم الحدیث الکلی: 13435 - رقم الحدیث الباب: 6]</w:t>
      </w:r>
      <w:bookmarkEnd w:id="1517"/>
    </w:p>
    <w:p>
      <w:pPr>
        <w:pStyle w:val="BookText"/>
      </w:pPr>
      <w:r>
        <w:rPr>
          <w:rFonts w:ascii="Times New Roman" w:hAnsi="Times New Roman" w:eastAsia="Times New Roman" w:cs="Times New Roman"/>
          <w:lang w:val="en-US" w:bidi="en-US"/>
          <w:color w:val="111111"/>
          <w:sz w:val="28"/>
          <w:szCs w:val="28"/>
          <w:rtl/>
        </w:rPr>
        <w:t xml:space="preserve">13435- 6- </w:t>
      </w:r>
      <w:r>
        <w:rPr>
          <w:rStyle w:val="FootnoteReference"/>
        </w:rPr>
        <w:footnoteReference w:id="1930"/>
      </w:r>
      <w:r>
        <w:rPr>
          <w:rFonts w:ascii="Amiri" w:hAnsi="Amiri" w:eastAsia="Amiri" w:cs="Amiri"/>
          <w:lang w:bidi="ar-SA"/>
          <w:color w:val="111111"/>
          <w:sz w:val="28"/>
          <w:szCs w:val="28"/>
          <w:rtl/>
        </w:rPr>
        <w:t xml:space="preserve">وَ عَنْهُ عَنْ یُوسُفَ بْنِ عَقِیلٍ </w:t>
      </w:r>
      <w:r>
        <w:rPr>
          <w:rStyle w:val="FootnoteReference"/>
        </w:rPr>
        <w:footnoteReference w:id="1931"/>
      </w:r>
      <w:r>
        <w:rPr>
          <w:rFonts w:ascii="Amiri" w:hAnsi="Amiri" w:eastAsia="Amiri" w:cs="Amiri"/>
          <w:lang w:bidi="ar-SA"/>
          <w:color w:val="111111"/>
          <w:sz w:val="28"/>
          <w:szCs w:val="28"/>
          <w:rtl/>
        </w:rPr>
        <w:t xml:space="preserve">عَنْ مُحَمَّدِ بْنِ قَیْسٍ عَنْ أَبِی جَعْفَرٍ ع قَالَ: قَالَ أَمِیرُ الْمُؤْمِنِینَ ع إِذَا رَأَیْتُمُ الْهِلَالَ فَأَفْطِرُوا أَوْ شَهِدَ عَلَیْهِ بَیِّنَةٌ عَدْلٌ مِنَ الْمُسْلِمِینَ الْحَدِیثَ.</w:t>
      </w:r>
    </w:p>
    <w:p>
      <w:pPr>
        <w:pStyle w:val="BookText"/>
      </w:pPr>
      <w:r>
        <w:rPr>
          <w:rFonts w:ascii="Amiri" w:hAnsi="Amiri" w:eastAsia="Amiri" w:cs="Amiri"/>
          <w:lang w:bidi="ar-SA"/>
          <w:color w:val="111111"/>
          <w:sz w:val="28"/>
          <w:szCs w:val="28"/>
          <w:rtl/>
        </w:rPr>
        <w:t xml:space="preserve">وَ بِإِسْنَادِهِ عَنْ عَلِیِّ بْنِ حَاتِمٍ عَنِ الْحَسَنِ بْنِ عَلِیٍّ عَنْ أَبِیهِ عَنِ الْحَسَنِ عَنْ یُوسُفَ بْنِ عَقِیلٍ </w:t>
      </w:r>
      <w:r>
        <w:rPr>
          <w:rStyle w:val="FootnoteReference"/>
        </w:rPr>
        <w:footnoteReference w:id="1932"/>
      </w:r>
    </w:p>
    <w:p>
      <w:pPr>
        <w:pStyle w:val="BookText"/>
      </w:pPr>
      <w:r>
        <w:rPr>
          <w:rFonts w:ascii="Amiri" w:hAnsi="Amiri" w:eastAsia="Amiri" w:cs="Amiri"/>
          <w:lang w:bidi="ar-SA"/>
          <w:color w:val="111111"/>
          <w:sz w:val="28"/>
          <w:szCs w:val="28"/>
          <w:rtl/>
        </w:rPr>
        <w:t xml:space="preserve">وَ رَوَاهُ الصَّدُوقُ بِإِسْنَادِهِ عَنْ مُحَمَّدِ بْنِ قَیْسٍ </w:t>
      </w:r>
      <w:r>
        <w:rPr>
          <w:rStyle w:val="FootnoteReference"/>
        </w:rPr>
        <w:footnoteReference w:id="1933"/>
      </w:r>
    </w:p>
    <w:p>
      <w:pPr>
        <w:pStyle w:val="BookText"/>
      </w:pPr>
      <w:r>
        <w:rPr>
          <w:rFonts w:ascii="Amiri" w:hAnsi="Amiri" w:eastAsia="Amiri" w:cs="Amiri"/>
          <w:lang w:bidi="ar-SA"/>
          <w:color w:val="111111"/>
          <w:sz w:val="28"/>
          <w:szCs w:val="28"/>
          <w:rtl/>
        </w:rPr>
        <w:t xml:space="preserve">أَقُولُ: الْعَدْلُ یُطْلَقُ عَلَی الْوَاحِدِ وَ الْکَثِیرِ کَمَا نَصَّ عَلَیْهِ أَهْلُ اللُّغَةِ </w:t>
      </w:r>
      <w:r>
        <w:rPr>
          <w:rStyle w:val="FootnoteReference"/>
        </w:rPr>
        <w:footnoteReference w:id="1934"/>
      </w:r>
      <w:r>
        <w:rPr>
          <w:rFonts w:ascii="Amiri" w:hAnsi="Amiri" w:eastAsia="Amiri" w:cs="Amiri"/>
          <w:lang w:bidi="ar-SA"/>
          <w:color w:val="111111"/>
          <w:sz w:val="28"/>
          <w:szCs w:val="28"/>
          <w:rtl/>
        </w:rPr>
        <w:t xml:space="preserve">فَیُحْمَلُ عَلَی الِاثْنَیْنِ فَصَاعِداً ذَکَرَهُ بَعْضُ عُلَمَائِنَا </w:t>
      </w:r>
      <w:r>
        <w:rPr>
          <w:rStyle w:val="FootnoteReference"/>
        </w:rPr>
        <w:footnoteReference w:id="1935"/>
      </w:r>
      <w:r>
        <w:rPr>
          <w:rFonts w:ascii="Amiri" w:hAnsi="Amiri" w:eastAsia="Amiri" w:cs="Amiri"/>
          <w:lang w:bidi="ar-SA"/>
          <w:color w:val="111111"/>
          <w:sz w:val="28"/>
          <w:szCs w:val="28"/>
          <w:rtl/>
        </w:rPr>
        <w:t xml:space="preserve">بِنَاءً عَلَی سُقُوطِ لَفْظِ بَیِّنَةٍ وَ مَعَ وُجُودِهِ أَوْ وُجُودِ عُدُولٍ کَمَا فِی بَعْضِ النُّسَخِ لَا شُبْهَةَ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است که امیرالمؤمنین ع فرمود: «هرگاه هلال را دیدید، افطار کنید یا شهادت یک شاهد عادل از مسلمانان بر آن گواهی دهد.»</w:t>
      </w:r>
    </w:p>
    <w:p>
      <w:pPr>
        <w:pStyle w:val="BookText"/>
      </w:pPr>
      <w:r>
        <w:rPr>
          <w:rFonts w:ascii="IRNazanin" w:hAnsi="IRNazanin" w:eastAsia="IRNazanin" w:cs="IRNazanin"/>
          <w:lang w:bidi="fa-IR"/>
          <w:color w:val="111111"/>
          <w:sz w:val="28"/>
          <w:szCs w:val="28"/>
          <w:rtl/>
        </w:rPr>
        <w:t xml:space="preserve">می‌گویم: کلمه «عادل» به معنای یک یا چند نفر است، همان‌گونه که اهل زبان تأکید کرده‌اند. بنابراین، شهادت دو نفر به بالا معتبر است، چنان‌که برخی از علمای ما ذکر کرده‌اند. با وجود واژه «بینه» یا وجود شاهدان عادل در بعضی نسخه‌ها، هیچ شکی نیست.</w:t>
      </w:r>
    </w:p>
    <w:p>
      <w:pPr>
        <w:pStyle w:val="Heading5"/>
      </w:pPr>
      <w:bookmarkStart w:id="1518" w:name="_Toc987"/>
      <w:r>
        <w:t>[رقم الحدیث الکلی: 13436 - رقم الحدیث الباب: 7]</w:t>
      </w:r>
      <w:bookmarkEnd w:id="1518"/>
    </w:p>
    <w:p>
      <w:pPr>
        <w:pStyle w:val="BookText"/>
      </w:pPr>
      <w:r>
        <w:rPr>
          <w:rFonts w:ascii="Times New Roman" w:hAnsi="Times New Roman" w:eastAsia="Times New Roman" w:cs="Times New Roman"/>
          <w:lang w:val="en-US" w:bidi="en-US"/>
          <w:color w:val="111111"/>
          <w:sz w:val="28"/>
          <w:szCs w:val="28"/>
          <w:rtl/>
        </w:rPr>
        <w:t xml:space="preserve">13436- 7- </w:t>
      </w:r>
      <w:r>
        <w:rPr>
          <w:rStyle w:val="FootnoteReference"/>
        </w:rPr>
        <w:footnoteReference w:id="1936"/>
      </w:r>
      <w:r>
        <w:rPr>
          <w:rFonts w:ascii="Amiri" w:hAnsi="Amiri" w:eastAsia="Amiri" w:cs="Amiri"/>
          <w:lang w:bidi="ar-SA"/>
          <w:color w:val="111111"/>
          <w:sz w:val="28"/>
          <w:szCs w:val="28"/>
          <w:rtl/>
        </w:rPr>
        <w:t xml:space="preserve">وَ بِإِسْنَادِهِ عَنْ سَعْدِ بْنِ عَبْدِ اللَّهِ عَنْ أَحْمَدَ بْنِ مُحَمَّدٍ عَنْ مُحَمَّدِ بْنِ أَبِی عُمَیْرٍ عَنْ حَمَّادِ بْنِ عُثْمَانَ عَنْ عُبَیْدِ اللَّهِ بْنِ عَلِیٍّ الْحَلَبِیِّ عَنْ أَبِی عَبْدِ اللَّهِ ع قَالَ: قَالَ عَلِیٌّ ع لَا تُقْبَلُ شَهَادَةُ النِّسَاءِ فِی رُؤْیَةِ الْهِلَالِ إِلَّا شَهَادَةَ رَجُلَیْنِ عَدْلَیْنِ.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حلبی از امام صادق ع نقل شده است که فرمود: «علی ع گفت: شهادت زنان در دیدن هلال پذیرفته نمی‌شود، جز شهادت دو مرد عادل.»</w:t>
      </w:r>
    </w:p>
    <w:p>
      <w:pPr>
        <w:pStyle w:val="Heading5"/>
      </w:pPr>
      <w:bookmarkStart w:id="1519" w:name="_Toc988"/>
      <w:r>
        <w:t>[رقم الحدیث الکلی: 13437 - رقم الحدیث الباب: 8]</w:t>
      </w:r>
      <w:bookmarkEnd w:id="1519"/>
    </w:p>
    <w:p>
      <w:pPr>
        <w:pStyle w:val="BookText"/>
      </w:pPr>
      <w:r>
        <w:rPr>
          <w:rFonts w:ascii="Times New Roman" w:hAnsi="Times New Roman" w:eastAsia="Times New Roman" w:cs="Times New Roman"/>
          <w:lang w:val="en-US" w:bidi="en-US"/>
          <w:color w:val="111111"/>
          <w:sz w:val="28"/>
          <w:szCs w:val="28"/>
          <w:rtl/>
        </w:rPr>
        <w:t xml:space="preserve">13437- 8- </w:t>
      </w:r>
      <w:r>
        <w:rPr>
          <w:rStyle w:val="FootnoteReference"/>
        </w:rPr>
        <w:footnoteReference w:id="1937"/>
      </w:r>
      <w:r>
        <w:rPr>
          <w:rFonts w:ascii="Amiri" w:hAnsi="Amiri" w:eastAsia="Amiri" w:cs="Amiri"/>
          <w:lang w:bidi="ar-SA"/>
          <w:color w:val="111111"/>
          <w:sz w:val="28"/>
          <w:szCs w:val="28"/>
          <w:rtl/>
        </w:rPr>
        <w:t xml:space="preserve">وَ بِهَذَا الْإِسْنَادِ عَنْ أَبِی عَبْدِ اللَّهِ ع أَنَّ عَلِیّاً ع کَانَ یَقُولُ لَا أُجِیزُ فِی رُؤْیَةِ الْهِلَالِ إِلَّا شَهَادَةَ رَجُلَیْنِ عَدْلَیْنِ.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از امام صادق ع نقل شده است که علی ع می‌فرمود: «در دیدن هلال، جز شهادت دو مرد عادل را نمی‌پذیرم.»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7" w:name="pg14655_200542"/>
    <w:bookmarkEnd w:id="277"/>
    <w:p>
      <w:pPr>
        <w:pStyle w:val="Heading5"/>
      </w:pPr>
      <w:bookmarkStart w:id="1520" w:name="_Toc989"/>
      <w:r>
        <w:t>[رقم الحدیث الکلی: 13438 - رقم الحدیث الباب: 9]</w:t>
      </w:r>
      <w:bookmarkEnd w:id="1520"/>
    </w:p>
    <w:p>
      <w:pPr>
        <w:pStyle w:val="BookText"/>
      </w:pPr>
      <w:r>
        <w:rPr>
          <w:rFonts w:ascii="Times New Roman" w:hAnsi="Times New Roman" w:eastAsia="Times New Roman" w:cs="Times New Roman"/>
          <w:lang w:val="en-US" w:bidi="en-US"/>
          <w:color w:val="111111"/>
          <w:sz w:val="28"/>
          <w:szCs w:val="28"/>
          <w:rtl/>
        </w:rPr>
        <w:t xml:space="preserve">13438- 9- </w:t>
      </w:r>
      <w:r>
        <w:rPr>
          <w:rStyle w:val="FootnoteReference"/>
        </w:rPr>
        <w:footnoteReference w:id="1938"/>
      </w:r>
      <w:r>
        <w:rPr>
          <w:rFonts w:ascii="Amiri" w:hAnsi="Amiri" w:eastAsia="Amiri" w:cs="Amiri"/>
          <w:lang w:bidi="ar-SA"/>
          <w:color w:val="111111"/>
          <w:sz w:val="28"/>
          <w:szCs w:val="28"/>
          <w:rtl/>
        </w:rPr>
        <w:t xml:space="preserve">وَ بِإِسْنَادِهِ عَنْ مُحَمَّدِ بْنِ عَلِیِّ بْنِ مَحْبُوبٍ </w:t>
      </w:r>
      <w:r>
        <w:rPr>
          <w:rStyle w:val="FootnoteReference"/>
        </w:rPr>
        <w:footnoteReference w:id="1939"/>
      </w:r>
      <w:r>
        <w:rPr>
          <w:rFonts w:ascii="Amiri" w:hAnsi="Amiri" w:eastAsia="Amiri" w:cs="Amiri"/>
          <w:lang w:bidi="ar-SA"/>
          <w:color w:val="111111"/>
          <w:sz w:val="28"/>
          <w:szCs w:val="28"/>
          <w:rtl/>
        </w:rPr>
        <w:t xml:space="preserve">عَنْ عَلِیِّ بْنِ السِّنْدِیِّ عَنْ حَمَّادِ بْنِ عِیسَی عَنْ شُعَیْبِ بْنِ یَعْقُوبَ عَنْ جَعْفَرٍ عَنْ أَبِیهِ ع أَنَّ عَلِیّاً ع قَالَ: لَا أُجِیزُ فِی الطَّلَاقِ وَ لَا فِی الْهِلَالِ إِلَّا رَجُلَیْنِ.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شعیب بن یعقوب از جعفر از پدرش نقل شده است که علی ع فرمود: «در مورد طلاق و هلال جز شهادت دو مرد را نمی‌پذیرم.»</w:t>
      </w:r>
    </w:p>
    <w:p>
      <w:pPr>
        <w:pStyle w:val="Heading5"/>
      </w:pPr>
      <w:bookmarkStart w:id="1521" w:name="_Toc990"/>
      <w:r>
        <w:t>[رقم الحدیث الکلی: 13439 - رقم الحدیث الباب: 10]</w:t>
      </w:r>
      <w:bookmarkEnd w:id="1521"/>
    </w:p>
    <w:p>
      <w:pPr>
        <w:pStyle w:val="BookText"/>
      </w:pPr>
      <w:r>
        <w:rPr>
          <w:rFonts w:ascii="Times New Roman" w:hAnsi="Times New Roman" w:eastAsia="Times New Roman" w:cs="Times New Roman"/>
          <w:lang w:val="en-US" w:bidi="en-US"/>
          <w:color w:val="111111"/>
          <w:sz w:val="28"/>
          <w:szCs w:val="28"/>
          <w:rtl/>
        </w:rPr>
        <w:t xml:space="preserve">13439- 10- </w:t>
      </w:r>
      <w:r>
        <w:rPr>
          <w:rStyle w:val="FootnoteReference"/>
        </w:rPr>
        <w:footnoteReference w:id="1940"/>
      </w:r>
      <w:r>
        <w:rPr>
          <w:rFonts w:ascii="Amiri" w:hAnsi="Amiri" w:eastAsia="Amiri" w:cs="Amiri"/>
          <w:lang w:bidi="ar-SA"/>
          <w:color w:val="111111"/>
          <w:sz w:val="28"/>
          <w:szCs w:val="28"/>
          <w:rtl/>
        </w:rPr>
        <w:t xml:space="preserve">وَ عَنْ سَعْدٍ عَنِ الْعَبَّاسِ بْنِ مُوسَی عَنْ یُونُسَ بْنِ عَبْدِ الرَّحْمَنِ عَنْ أَبِی أَیُّوبَ إِبْرَاهِیمَ بْنِ عُثْمَانَ الْخَرَّازِ عَنْ أَبِی عَبْدِ اللَّهِ ع قَالَ: قُلْتُ لَهُ کَمْ یُجْزِی فِی رُؤْیَةِ الْهِلَالِ فَقَالَ إِنَّ شَهْرَ رَمَضَانَ فَرِیضَةٌ مِنْ فَرَائِضِ اللَّهِ فَلَا تُؤَدُّوا بِالتَّظَنِّی وَ لَیْسَ رُؤْیَةُ الْهِلَالِ أَنْ یَقُومَ عِدَّةٌ فَیَقُولَ وَاحِدٌ قَدْ رَأَیْتُهُ وَ یَقُولَ الْآخَرُونَ لَمْ نَرَهُ إِذَا رَآهُ وَاحِدٌ رَآهُ مِائَةٌ وَ إِذَا رَآهُ مِائَةٌ رَآهُ أَلْفٌ وَ لَا یُجْزِی فِی رُؤْیَةِ الْهِلَالِ إِذَا لَمْ یَکُنْ فِی السَّمَاءِ عِلَّةٌ أَقَلُّ مِنْ شَهَادَةِ خَمْسِینَ وَ إِذَا کَانَتْ فِی السَّمَاءِ عِلَّةٌ قُبِلَتْ شَهَادَةُ رَجُلَیْنِ یَدْخُلَانِ وَ یَخْرُجَانِ مِنْ مِصْرٍ.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عثمان خرّاز از امام صادق ع نقل شده است که گفتم: «در دیدن هلال چه تعدادی کافی است؟» فرمود: «ماه رمضان فریضه‌ای از فرائض خداوند است، پس آن را با گمان انجام ندهید. دیدن هلال به این معنا نیست که چندین نفر بگویند "یکی از ما آن را دیده" و دیگران بگویند "ما آن را ندیده‌ایم." اگر یک نفر آن را ببیند، صد نفر آن را دیده‌اند و اگر صد نفر آن را ببینند، هزار نفر آن را دیده‌اند. در دیدن هلال، اگر در آسمان مشکلی نباشد، کمتر از شهادت پنجاه نفر پذیرفته نمی‌شود. و اگر در آسمان مشکلی باشد، شهادت دو نفر که وارد و خارج از شهر می‌شوند، پذیرفته می‌شود.»</w:t>
      </w:r>
    </w:p>
    <w:p>
      <w:pPr>
        <w:pStyle w:val="Heading5"/>
      </w:pPr>
      <w:bookmarkStart w:id="1522" w:name="_Toc991"/>
      <w:r>
        <w:t>[رقم الحدیث الکلی: 13440 - رقم الحدیث الباب: 11]</w:t>
      </w:r>
      <w:bookmarkEnd w:id="1522"/>
    </w:p>
    <w:p>
      <w:pPr>
        <w:pStyle w:val="BookText"/>
      </w:pPr>
      <w:r>
        <w:rPr>
          <w:rFonts w:ascii="Times New Roman" w:hAnsi="Times New Roman" w:eastAsia="Times New Roman" w:cs="Times New Roman"/>
          <w:lang w:val="en-US" w:bidi="en-US"/>
          <w:color w:val="111111"/>
          <w:sz w:val="28"/>
          <w:szCs w:val="28"/>
          <w:rtl/>
        </w:rPr>
        <w:t xml:space="preserve">13440- 11- </w:t>
      </w:r>
      <w:r>
        <w:rPr>
          <w:rStyle w:val="FootnoteReference"/>
        </w:rPr>
        <w:footnoteReference w:id="1941"/>
      </w:r>
      <w:r>
        <w:rPr>
          <w:rFonts w:ascii="Amiri" w:hAnsi="Amiri" w:eastAsia="Amiri" w:cs="Amiri"/>
          <w:lang w:bidi="ar-SA"/>
          <w:color w:val="111111"/>
          <w:sz w:val="28"/>
          <w:szCs w:val="28"/>
          <w:rtl/>
        </w:rPr>
        <w:t xml:space="preserve">وَ بِإِسْنَادِهِ عَنْ عَلِیِّ بْنِ مَهْزِیَارَ عَنْ مُحَمَّدِ بْنِ أَبِی عُمَیْرٍ عَنْ أَبِی أَیُّوبَ </w:t>
      </w:r>
      <w:r>
        <w:rPr>
          <w:rStyle w:val="FootnoteReference"/>
        </w:rPr>
        <w:footnoteReference w:id="1942"/>
      </w:r>
      <w:r>
        <w:rPr>
          <w:rFonts w:ascii="Amiri" w:hAnsi="Amiri" w:eastAsia="Amiri" w:cs="Amiri"/>
          <w:lang w:bidi="ar-SA"/>
          <w:color w:val="111111"/>
          <w:sz w:val="28"/>
          <w:szCs w:val="28"/>
          <w:rtl/>
        </w:rPr>
        <w:t xml:space="preserve">وَ حَمَّادٍ </w:t>
      </w:r>
      <w:r>
        <w:rPr>
          <w:rStyle w:val="FootnoteReference"/>
        </w:rPr>
        <w:footnoteReference w:id="1943"/>
      </w:r>
      <w:r>
        <w:rPr>
          <w:rFonts w:ascii="Amiri" w:hAnsi="Amiri" w:eastAsia="Amiri" w:cs="Amiri"/>
          <w:lang w:bidi="ar-SA"/>
          <w:color w:val="111111"/>
          <w:sz w:val="28"/>
          <w:szCs w:val="28"/>
          <w:rtl/>
        </w:rPr>
        <w:t xml:space="preserve">عَنْ مُحَمَّدِ بْنِ مُسْلِمٍ عَنْ أَبِی جَعْفَرٍ ع قَالَ: إِذَا رَأَیْتُمُ الْهِلَالَ فَصُومُوا وَ إِذَا رَأَیْتُمُوهُ فَأَفْطِرُوا وَ لَیْسَ بِالرَّأْیِ وَ لَا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8" w:name="pg14655_200543"/>
    <w:bookmarkEnd w:id="278"/>
    <w:p>
      <w:pPr>
        <w:pStyle w:val="BookText"/>
      </w:pPr>
      <w:r>
        <w:rPr>
          <w:rFonts w:ascii="Amiri" w:hAnsi="Amiri" w:eastAsia="Amiri" w:cs="Amiri"/>
          <w:lang w:bidi="ar-SA"/>
          <w:color w:val="111111"/>
          <w:sz w:val="28"/>
          <w:szCs w:val="28"/>
          <w:rtl/>
        </w:rPr>
        <w:t xml:space="preserve">بِالتَّظَنِّی وَ لَکِنْ بِالرُّؤْیَةِ </w:t>
      </w:r>
      <w:r>
        <w:rPr>
          <w:rStyle w:val="FootnoteReference"/>
        </w:rPr>
        <w:footnoteReference w:id="1944"/>
      </w:r>
      <w:r>
        <w:rPr>
          <w:rFonts w:ascii="Amiri" w:hAnsi="Amiri" w:eastAsia="Amiri" w:cs="Amiri"/>
          <w:lang w:bidi="ar-SA"/>
          <w:color w:val="111111"/>
          <w:sz w:val="28"/>
          <w:szCs w:val="28"/>
          <w:rtl/>
        </w:rPr>
        <w:t xml:space="preserve">وَ الرُّؤْیَةُ لَیْسَ أَنْ یَقُومَ عَشَرَةٌ فَیَنْظُرُوا فَیَقُولَ وَاحِدٌ هُوَ ذَا هُوَ وَ یَنْظُرَ تِسْعَةٌ فَلَا یَرَوْنَهُ </w:t>
      </w:r>
      <w:r>
        <w:rPr>
          <w:rStyle w:val="FootnoteReference"/>
        </w:rPr>
        <w:footnoteReference w:id="1945"/>
      </w:r>
      <w:r>
        <w:rPr>
          <w:rFonts w:ascii="Amiri" w:hAnsi="Amiri" w:eastAsia="Amiri" w:cs="Amiri"/>
          <w:lang w:bidi="ar-SA"/>
          <w:color w:val="111111"/>
          <w:sz w:val="28"/>
          <w:szCs w:val="28"/>
          <w:rtl/>
        </w:rPr>
        <w:t xml:space="preserve">إِذَا رَآهُ وَاحِدٌ رَآهُ عَشَرَةُ آلَافٍ </w:t>
      </w:r>
      <w:r>
        <w:rPr>
          <w:rStyle w:val="FootnoteReference"/>
        </w:rPr>
        <w:footnoteReference w:id="1946"/>
      </w:r>
      <w:r>
        <w:rPr>
          <w:rFonts w:ascii="Amiri" w:hAnsi="Amiri" w:eastAsia="Amiri" w:cs="Amiri"/>
          <w:lang w:bidi="ar-SA"/>
          <w:color w:val="111111"/>
          <w:sz w:val="28"/>
          <w:szCs w:val="28"/>
          <w:rtl/>
        </w:rPr>
        <w:t xml:space="preserve">وَ إِذَا کَانَ </w:t>
      </w:r>
      <w:r>
        <w:rPr>
          <w:rStyle w:val="FootnoteReference"/>
        </w:rPr>
        <w:footnoteReference w:id="1947"/>
      </w:r>
      <w:r>
        <w:rPr>
          <w:rFonts w:ascii="Amiri" w:hAnsi="Amiri" w:eastAsia="Amiri" w:cs="Amiri"/>
          <w:lang w:bidi="ar-SA"/>
          <w:color w:val="111111"/>
          <w:sz w:val="28"/>
          <w:szCs w:val="28"/>
          <w:rtl/>
        </w:rPr>
        <w:t xml:space="preserve">عِلَّةٌ فَأَتِمَّ شَعْبَانَ ثَلَاثِینَ وَ زَادَ حَمَّادٌ فِیهِ وَ لَیْسَ أَنْ یَقُولَ رَجُلٌ هُوَ ذَا هُوَ لَا أَعْلَمُ إِلَّا قَالَ وَ لَا خَمْسُونَ.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عِدَّةٍ مِنْ أَصْحَابِنَا عَنْ أَحْمَدَ بْنِ مُحَمَّدٍ عَنْ عَلِیِّ بْنِ الْحَکَمِ عَنْ أَبِی أَیُّوبَ مِثْلَهُ إِلَی قَوْلِهِ إِذَا رَآهُ وَاحِدٌ رَآهُ أَلْفٌ.</w:t>
      </w:r>
    </w:p>
    <w:p>
      <w:pPr>
        <w:pStyle w:val="BookText"/>
      </w:pPr>
      <w:r>
        <w:rPr>
          <w:rFonts w:ascii="Amiri" w:hAnsi="Amiri" w:eastAsia="Amiri" w:cs="Amiri"/>
          <w:lang w:bidi="ar-SA"/>
          <w:color w:val="111111"/>
          <w:sz w:val="28"/>
          <w:szCs w:val="28"/>
          <w:rtl/>
        </w:rPr>
        <w:t xml:space="preserve">وَ لَمْ یَزِدْ عَلَی ذَلِکَ </w:t>
      </w:r>
      <w:r>
        <w:rPr>
          <w:rStyle w:val="FootnoteReference"/>
        </w:rPr>
        <w:footnoteReference w:id="1948"/>
      </w: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است که فرمود: «هرگاه هلال را دیدید، روزه بگیرید و هرگاه آن را دیدید، افطار کنید. این کار با رأی و گمان انجام نمی‌شود، بلکه با رؤیت است. رؤیت به این معنی نیست که ده نفر بایستند و یکی بگوید "این است" و نه نفر دیگر آن را نبینند. اگر یک نفر آن را ببیند، ده هزار نفر آن را دیده‌اند. اگر مشکلی باشد، شعبان را سی روز کامل کنید.»</w:t>
      </w:r>
    </w:p>
    <w:p>
      <w:pPr>
        <w:pStyle w:val="Heading5"/>
      </w:pPr>
      <w:bookmarkStart w:id="1523" w:name="_Toc992"/>
      <w:r>
        <w:t>[رقم الحدیث الکلی: 13441 - رقم الحدیث الباب: 12]</w:t>
      </w:r>
      <w:bookmarkEnd w:id="1523"/>
    </w:p>
    <w:p>
      <w:pPr>
        <w:pStyle w:val="BookText"/>
      </w:pPr>
      <w:r>
        <w:rPr>
          <w:rFonts w:ascii="Times New Roman" w:hAnsi="Times New Roman" w:eastAsia="Times New Roman" w:cs="Times New Roman"/>
          <w:lang w:val="en-US" w:bidi="en-US"/>
          <w:color w:val="111111"/>
          <w:sz w:val="28"/>
          <w:szCs w:val="28"/>
          <w:rtl/>
        </w:rPr>
        <w:t xml:space="preserve">13441- 12- </w:t>
      </w:r>
      <w:r>
        <w:rPr>
          <w:rStyle w:val="FootnoteReference"/>
        </w:rPr>
        <w:footnoteReference w:id="1950"/>
      </w:r>
      <w:r>
        <w:rPr>
          <w:rFonts w:ascii="Amiri" w:hAnsi="Amiri" w:eastAsia="Amiri" w:cs="Amiri"/>
          <w:lang w:bidi="ar-SA"/>
          <w:color w:val="111111"/>
          <w:sz w:val="28"/>
          <w:szCs w:val="28"/>
          <w:rtl/>
        </w:rPr>
        <w:t xml:space="preserve">وَ عَنْهُ عَنِ الْحَسَنِ عَنِ الْقَاسِمِ بْنِ عُرْوَةَ عَنْ أَبِی الْعَبَّاسِ عَنْ أَبِی عَبْدِ اللَّهِ ع قَالَ: الصَّوْمُ لِلرُّؤْیَةِ وَ الْفِطْرُ لِلرُّؤْیَةِ وَ لَیْسَ الرُّؤْیَةُ أَنْ یَرَاهُ وَاحِدٌ وَ لَا اثْنَانِ وَ لَا خَمْسُونَ.</w:t>
      </w:r>
    </w:p>
    <w:p>
      <w:pPr>
        <w:pStyle w:val="BookText"/>
      </w:pPr>
      <w:r>
        <w:rPr>
          <w:rFonts w:ascii="Amiri" w:hAnsi="Amiri" w:eastAsia="Amiri" w:cs="Amiri"/>
          <w:lang w:bidi="ar-SA"/>
          <w:color w:val="111111"/>
          <w:sz w:val="28"/>
          <w:szCs w:val="28"/>
          <w:rtl/>
        </w:rPr>
        <w:t xml:space="preserve">وَ رَوَاهُ الصَّدُوقُ بِإِسْنَادِهِ عَنِ الْقَاسِمِ بْنِ عُرْوَةَ عَنْ أَبِی الْعَبَّاسِ الْفَضْلِ بْنِ عَبْدِ الْمَلِکِ مِثْلَهُ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ابی‌العباس از امام صادق ع نقل شده است که فرمود: «روزه به خاطر دیدن هلال است و افطار نیز به خاطر دیدن آن. و رؤیت به این معنا نیست که یک نفر یا دو نفر یا پنجاه نفر آن را ببینند.»</w:t>
      </w:r>
    </w:p>
    <w:p>
      <w:pPr>
        <w:pStyle w:val="Heading5"/>
      </w:pPr>
      <w:bookmarkStart w:id="1524" w:name="_Toc993"/>
      <w:r>
        <w:t>[رقم الحدیث الکلی: 13442 - رقم الحدیث الباب: 13]</w:t>
      </w:r>
      <w:bookmarkEnd w:id="1524"/>
    </w:p>
    <w:p>
      <w:pPr>
        <w:pStyle w:val="BookText"/>
      </w:pPr>
      <w:r>
        <w:rPr>
          <w:rFonts w:ascii="Times New Roman" w:hAnsi="Times New Roman" w:eastAsia="Times New Roman" w:cs="Times New Roman"/>
          <w:lang w:val="en-US" w:bidi="en-US"/>
          <w:color w:val="111111"/>
          <w:sz w:val="28"/>
          <w:szCs w:val="28"/>
          <w:rtl/>
        </w:rPr>
        <w:t xml:space="preserve">13442- 13- </w:t>
      </w:r>
      <w:r>
        <w:rPr>
          <w:rStyle w:val="FootnoteReference"/>
        </w:rPr>
        <w:footnoteReference w:id="1952"/>
      </w:r>
      <w:r>
        <w:rPr>
          <w:rFonts w:ascii="Amiri" w:hAnsi="Amiri" w:eastAsia="Amiri" w:cs="Amiri"/>
          <w:lang w:bidi="ar-SA"/>
          <w:color w:val="111111"/>
          <w:sz w:val="28"/>
          <w:szCs w:val="28"/>
          <w:rtl/>
        </w:rPr>
        <w:t xml:space="preserve">وَ بِإِسْنَادِهِ عَنْ سَعْدِ بْنِ عَبْدِ اللَّهِ عَنْ إِبْرَاهِیمَ بْنِ هَاشِمٍ عَنْ إِسْمَاعِیلَ عَنْ یُونُسَ بْنِ عَبْدِ الرَّحْمَنِ عَنْ حَبِیبٍ الْخُزَاعِیِّ </w:t>
      </w:r>
      <w:r>
        <w:rPr>
          <w:rStyle w:val="FootnoteReference"/>
        </w:rPr>
        <w:footnoteReference w:id="1953"/>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9" w:name="pg14655_200544"/>
    <w:bookmarkEnd w:id="279"/>
    <w:p>
      <w:pPr>
        <w:pStyle w:val="BookText"/>
      </w:pPr>
      <w:r>
        <w:rPr>
          <w:rFonts w:ascii="Amiri" w:hAnsi="Amiri" w:eastAsia="Amiri" w:cs="Amiri"/>
          <w:lang w:bidi="ar-SA"/>
          <w:color w:val="111111"/>
          <w:sz w:val="28"/>
          <w:szCs w:val="28"/>
          <w:rtl/>
        </w:rPr>
        <w:t xml:space="preserve">قَالَ: قَالَ أَبُو عَبْدِ اللَّهِ ع لَا تَجُوزُ الشَّهَادَةُ فِی رُؤْیَةِ الْهِلَالِ دُونَ خَمْسِینَ رَجُلًا عَدَدِ الْقَسَامَةِ وَ إِنَّمَا تَجُوزُ شَهَادَةُ رَجُلَیْنِ إِذَا کَانَا مِنْ خَارِجِ الْمِصْرِ وَ کَانَ بِالْمِصْرِ عِلَّةٌ فَأَخْبَرَا أَنَّهُمَا رَأَیَاهُ وَ أَخْبَرَا عَنْ قَوْمٍ صَامُوا لِلرُّؤْیَةِ وَ أَفْطَرُوا لِلرُّؤْیَةِ.</w:t>
      </w:r>
    </w:p>
    <w:p>
      <w:pPr>
        <w:pStyle w:val="BookText"/>
      </w:pPr>
      <w:r>
        <w:rPr>
          <w:rFonts w:ascii="Amiri" w:hAnsi="Amiri" w:eastAsia="Amiri" w:cs="Amiri"/>
          <w:lang w:bidi="ar-SA"/>
          <w:color w:val="111111"/>
          <w:sz w:val="28"/>
          <w:szCs w:val="28"/>
          <w:rtl/>
        </w:rPr>
        <w:t xml:space="preserve">وَ بِإِسْنَادِهِ عَنْ مُحَمَّدِ بْنِ عَلِیِّ بْنِ مَحْبُوبٍ عَنْ إِبْرَاهِیمَ مِثْلَهُ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حبیب خزاعی نقل شده است که گفت: «امام صادق ع فرمود: شهادت در دیدن هلال کمتر از پنجاه مرد، پذیرفته نیست، تعداد به اندازه قسم‌خوردگان. و تنها شهادت دو مرد پذیرفته می‌شود اگر از خارج از شهر باشند و در شهر مشکلی باشد و خبر دهند که آن را دیده‌اند و خبر دهند که قومی برای رؤیت روزه گرفته و برای رؤیت افطار کرده‌اند.»</w:t>
      </w:r>
    </w:p>
    <w:p>
      <w:pPr>
        <w:pStyle w:val="Heading5"/>
      </w:pPr>
      <w:bookmarkStart w:id="1525" w:name="_Toc994"/>
      <w:r>
        <w:t>[رقم الحدیث الکلی: 13443 - رقم الحدیث الباب: 14]</w:t>
      </w:r>
      <w:bookmarkEnd w:id="1525"/>
    </w:p>
    <w:p>
      <w:pPr>
        <w:pStyle w:val="BookText"/>
      </w:pPr>
      <w:r>
        <w:rPr>
          <w:rFonts w:ascii="Times New Roman" w:hAnsi="Times New Roman" w:eastAsia="Times New Roman" w:cs="Times New Roman"/>
          <w:lang w:val="en-US" w:bidi="en-US"/>
          <w:color w:val="111111"/>
          <w:sz w:val="28"/>
          <w:szCs w:val="28"/>
          <w:rtl/>
        </w:rPr>
        <w:t xml:space="preserve">13443- 14- </w:t>
      </w:r>
      <w:r>
        <w:rPr>
          <w:rStyle w:val="FootnoteReference"/>
        </w:rPr>
        <w:footnoteReference w:id="1955"/>
      </w:r>
      <w:r>
        <w:rPr>
          <w:rFonts w:ascii="Amiri" w:hAnsi="Amiri" w:eastAsia="Amiri" w:cs="Amiri"/>
          <w:lang w:bidi="ar-SA"/>
          <w:color w:val="111111"/>
          <w:sz w:val="28"/>
          <w:szCs w:val="28"/>
          <w:rtl/>
        </w:rPr>
        <w:t xml:space="preserve">وَ بِإِسْنَادِهِ عَنْ عَلِیِّ بْنِ الْحَسَنِ بْنِ فَضَّالٍ عَنْ أَخَوَیْهِ عَنْ أَبِیهِمَا عَنْ عَبْدِ اللَّهِ بْنِ بُکَیْرِ بْنِ أَعْیَنَ عَنْ أَبِی عَبْدِ اللَّهِ ع قَالَ: صُمْ لِلرُّؤْیَةِ وَ أَفْطِرْ لِلرُّؤْیَةِ وَ لَیْسَ رُؤْیَةَ الْهِلَالِ أَنْ یَجِی‌ءَ الرَّجُلُ وَ الرَّجُلَانِ فَیَقُولَانِ رَأَیْنَا إِنَّمَا الرُّؤْیَةُ أَنْ یَقُولَ الْقَائِلُ رَأَیْتُ فَیَقُولَ الْقَوْمُ صَدَقَ.</w:t>
      </w:r>
    </w:p>
    <w:p>
      <w:pPr>
        <w:pStyle w:val="BookText"/>
      </w:pPr>
      <w:r>
        <w:rPr>
          <w:rFonts w:ascii="Amiri" w:hAnsi="Amiri" w:eastAsia="Amiri" w:cs="Amiri"/>
          <w:lang w:bidi="ar-SA"/>
          <w:color w:val="111111"/>
          <w:sz w:val="28"/>
          <w:szCs w:val="28"/>
          <w:rtl/>
        </w:rPr>
        <w:t xml:space="preserve">أَقُولُ: هَذَا مَحْمُولٌ عَلَی حُصُولِ الشُّبْهَةِ وَ التُّهَمَةِ جَمْعاً بِقَرِینَةِ ذِکْرِ تَکْذِیبِ الْحَاضِرِینَ لِمُدَّعِی الرُّؤْیَةِ بِنَاءً عَلَی الْغَالِبِ مِنْ رُؤْیَةِ جَمِیعِ الْحَاضِرِینَ لَهُ مَعَ عَدَمِ الْمَانِعِ فَالانْفِرَادُ یُوجِبُ التُّهَمَةَ أَوْ مَخْصُوصٌ بِعَدَمِ عَدَالَةِ الشُّهُودِ لِیَثْبُتَ الشِّیَاعُ بِالْخَمْسِینَ إِذْ لَمْ یُذْکَرِ الْعَدَالَةُ فِیهَا بِخِلَافِ شَهَادَةِ الرَّجُلَیْنِ قَالَهُ بَعْضُ الْأَصْحَابِ </w:t>
      </w:r>
      <w:r>
        <w:rPr>
          <w:rStyle w:val="FootnoteReference"/>
        </w:rPr>
        <w:footnoteReference w:id="1956"/>
      </w:r>
      <w:r>
        <w:rPr>
          <w:rFonts w:ascii="Amiri" w:hAnsi="Amiri" w:eastAsia="Amiri" w:cs="Amiri"/>
          <w:lang w:bidi="ar-SA"/>
          <w:color w:val="111111"/>
          <w:sz w:val="28"/>
          <w:szCs w:val="28"/>
          <w:rtl/>
        </w:rPr>
        <w:t xml:space="preserve">وَ نَفْیُ شَهَادَةِ الْخَمْسِینَ مَحْمُولٌ عَلَی مُعَارَضَةِ شَهَادَةِ أَکْثَرَ مِنْهُمْ لِمَا مَرَّ مِنِ اشْتِرَاطِ الْیَقِینِ دُونَ الظَّنِّ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بن أعین از امام صادق ع نقل شده است که فرمود: «روزه بگیر برای رؤیت هلال و افطار کن برای رؤیت آن. و رؤیت به این معنا نیست که مردی یا دو مرد بگویند "دیدیم." بلکه رؤیت به این معناست که گوینده بگوید "دیدم" و قوم بگویند "او راست می‌گوید."»</w:t>
      </w:r>
    </w:p>
    <w:p>
      <w:pPr>
        <w:pStyle w:val="BookText"/>
      </w:pPr>
      <w:r>
        <w:rPr>
          <w:rFonts w:ascii="IRNazanin" w:hAnsi="IRNazanin" w:eastAsia="IRNazanin" w:cs="IRNazanin"/>
          <w:lang w:bidi="fa-IR"/>
          <w:color w:val="111111"/>
          <w:sz w:val="28"/>
          <w:szCs w:val="28"/>
          <w:rtl/>
        </w:rPr>
        <w:t xml:space="preserve">می‌گویم: این احتمالاً به دلیل وجود شک و تردید و تهمت ذکر شده است، با توجه به ذکر تکذیب حاضران برای مدعی رؤیت بر اساس غالب بودن رؤیت همه حاضران در صورت نبودن موانع. انفراد موجب تهمت یا عدم عدالت شهود می‌شود تا شایعیت با پنجاه نفر ثابت شود، زیرا عدالت در اینجا ذکر نشده، بر خلاف شهادت دو نفر.</w:t>
      </w:r>
    </w:p>
    <w:p>
      <w:pPr>
        <w:pStyle w:val="Heading5"/>
      </w:pPr>
      <w:bookmarkStart w:id="1526" w:name="_Toc995"/>
      <w:r>
        <w:t>[رقم الحدیث الکلی: 13444 - رقم الحدیث الباب: 15]</w:t>
      </w:r>
      <w:bookmarkEnd w:id="1526"/>
    </w:p>
    <w:p>
      <w:pPr>
        <w:pStyle w:val="BookText"/>
      </w:pPr>
      <w:r>
        <w:rPr>
          <w:rFonts w:ascii="Times New Roman" w:hAnsi="Times New Roman" w:eastAsia="Times New Roman" w:cs="Times New Roman"/>
          <w:lang w:val="en-US" w:bidi="en-US"/>
          <w:color w:val="111111"/>
          <w:sz w:val="28"/>
          <w:szCs w:val="28"/>
          <w:rtl/>
        </w:rPr>
        <w:t xml:space="preserve">13444- 15- </w:t>
      </w:r>
      <w:r>
        <w:rPr>
          <w:rStyle w:val="FootnoteReference"/>
        </w:rPr>
        <w:footnoteReference w:id="1958"/>
      </w:r>
      <w:r>
        <w:rPr>
          <w:rFonts w:ascii="Amiri" w:hAnsi="Amiri" w:eastAsia="Amiri" w:cs="Amiri"/>
          <w:lang w:bidi="ar-SA"/>
          <w:color w:val="111111"/>
          <w:sz w:val="28"/>
          <w:szCs w:val="28"/>
          <w:rtl/>
        </w:rPr>
        <w:t xml:space="preserve">وَ عَنْهُ عَنْ مُحَمَّدِ بْنِ خَالِدٍ وَ عَلِیِّ بْنِ حَدِیدٍ وَ مُحَمَّدِ بْنِ الْحُسَیْنِ بْنِ أَبِی الْخَطَّابِ وَ الْهَیْثَمِ بْنِ أَبِی مَسْرُوقٍ النَّهْدِیِّ کُلِّهِمْ عَنْ عَلِیِّ بْنِ النُّعْمَانِ عَنْ دَاوُدَ بْنِ الْحُصَیْنِ عَنْ أَبِی عَبْدِ اللَّهِ ع فِی حَدِیثٍ</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0" w:name="pg14655_200545"/>
    <w:bookmarkEnd w:id="280"/>
    <w:p>
      <w:pPr>
        <w:pStyle w:val="BookText"/>
      </w:pPr>
      <w:r>
        <w:rPr>
          <w:rFonts w:ascii="Amiri" w:hAnsi="Amiri" w:eastAsia="Amiri" w:cs="Amiri"/>
          <w:lang w:bidi="ar-SA"/>
          <w:color w:val="111111"/>
          <w:sz w:val="28"/>
          <w:szCs w:val="28"/>
          <w:rtl/>
        </w:rPr>
        <w:t xml:space="preserve">طَوِیلٍ قَالَ: لَا تَجُوزُ شَهَادَةُ النِّسَاءِ فِی الْفِطْرِ إِلَّا شَهَادَةَ رَجُلَیْنِ عَدْلَیْنِ وَ لَا بَأْسَ فِی الصَّوْمِ بِشَهَادَةِ النِّسَاءِ وَ لَوِ امْرَأَةً وَاحِدَةً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الِاسْتِحْبَابِ لِمَا مَرَّ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حصین از امام صادق ع در حدیثی طولانی نقل شده است که فرمود: «شهادت زنان در فطر پذیرفته نمی‌شود، جز شهادت دو مرد عادل. اما در روزه گرفتن، شهادت زنان حتی یک زن نیز پذیرفته می‌شود.»</w:t>
      </w:r>
    </w:p>
    <w:p>
      <w:pPr>
        <w:pStyle w:val="BookText"/>
      </w:pPr>
      <w:r>
        <w:rPr>
          <w:rFonts w:ascii="IRNazanin" w:hAnsi="IRNazanin" w:eastAsia="IRNazanin" w:cs="IRNazanin"/>
          <w:lang w:bidi="fa-IR"/>
          <w:color w:val="111111"/>
          <w:sz w:val="28"/>
          <w:szCs w:val="28"/>
          <w:rtl/>
        </w:rPr>
        <w:t xml:space="preserve">می‌گویم: مرحوم شیخ این را بر استحباب حمل کرده است، به دلیل آنچه قبلاً ذکر شد.</w:t>
      </w:r>
    </w:p>
    <w:p>
      <w:pPr>
        <w:pStyle w:val="Heading5"/>
      </w:pPr>
      <w:bookmarkStart w:id="1527" w:name="_Toc996"/>
      <w:r>
        <w:t>[رقم الحدیث الکلی: 13445 - رقم الحدیث الباب: 16]</w:t>
      </w:r>
      <w:bookmarkEnd w:id="1527"/>
    </w:p>
    <w:p>
      <w:pPr>
        <w:pStyle w:val="BookText"/>
      </w:pPr>
      <w:r>
        <w:rPr>
          <w:rFonts w:ascii="Times New Roman" w:hAnsi="Times New Roman" w:eastAsia="Times New Roman" w:cs="Times New Roman"/>
          <w:lang w:val="en-US" w:bidi="en-US"/>
          <w:color w:val="111111"/>
          <w:sz w:val="28"/>
          <w:szCs w:val="28"/>
          <w:rtl/>
        </w:rPr>
        <w:t xml:space="preserve">13445- 16- </w:t>
      </w:r>
      <w:r>
        <w:rPr>
          <w:rStyle w:val="FootnoteReference"/>
        </w:rPr>
        <w:footnoteReference w:id="1961"/>
      </w:r>
      <w:r>
        <w:rPr>
          <w:rFonts w:ascii="Amiri" w:hAnsi="Amiri" w:eastAsia="Amiri" w:cs="Amiri"/>
          <w:lang w:bidi="ar-SA"/>
          <w:color w:val="111111"/>
          <w:sz w:val="28"/>
          <w:szCs w:val="28"/>
          <w:rtl/>
        </w:rPr>
        <w:t xml:space="preserve">مُحَمَّدُ بْنُ مُحَمَّدٍ الْمُفِیدُ فِی الْمُقْنِعَةِ عَنِ ابْنِ أَبِی نَجْرَانَ عَنْ عَبْدِ اللَّهِ بْنِ سِنَانٍ عَنْ أَبِی عَبْدِ اللَّهِ ع قَالَ سَمِعْتُهُ یَقُولُ لَا تَصُمْ إِلَّا لِلرُّؤْیَةِ أَوْ یَشْهَدَ شَاهِدَا عَدْلٍ.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مقنعه از ابن ابی نجران از عبدالله بن سنان از امام صادق ع نقل کرده است که گفت : «من از ایشان شنیدم که می فرمود : روزه نگیرید، مگر برای رؤیت هلال یا اینکه دو شاهد عادل گواهی دهند.»</w:t>
      </w:r>
    </w:p>
    <w:p>
      <w:pPr>
        <w:pStyle w:val="Heading5"/>
      </w:pPr>
      <w:bookmarkStart w:id="1528" w:name="_Toc997"/>
      <w:r>
        <w:t>[رقم الحدیث الکلی: 13446 - رقم الحدیث الباب: 17]</w:t>
      </w:r>
      <w:bookmarkEnd w:id="1528"/>
    </w:p>
    <w:p>
      <w:pPr>
        <w:pStyle w:val="BookText"/>
      </w:pPr>
      <w:r>
        <w:rPr>
          <w:rFonts w:ascii="Times New Roman" w:hAnsi="Times New Roman" w:eastAsia="Times New Roman" w:cs="Times New Roman"/>
          <w:lang w:val="en-US" w:bidi="en-US"/>
          <w:color w:val="111111"/>
          <w:sz w:val="28"/>
          <w:szCs w:val="28"/>
          <w:rtl/>
        </w:rPr>
        <w:t xml:space="preserve">13446- 17- </w:t>
      </w:r>
      <w:r>
        <w:rPr>
          <w:rStyle w:val="FootnoteReference"/>
        </w:rPr>
        <w:footnoteReference w:id="1962"/>
      </w:r>
      <w:r>
        <w:rPr>
          <w:rFonts w:ascii="Amiri" w:hAnsi="Amiri" w:eastAsia="Amiri" w:cs="Amiri"/>
          <w:lang w:bidi="ar-SA"/>
          <w:color w:val="111111"/>
          <w:sz w:val="28"/>
          <w:szCs w:val="28"/>
          <w:rtl/>
        </w:rPr>
        <w:t xml:space="preserve">أَحْمَدُ بْنُ مُحَمَّدِ بْنِ عِیسَی فِی نَوَادِرِهِ عَنْ أَبِیهِ رَفَعَهُ قَالَ: قَضَی رَسُولُ اللَّهِ ص بِشَهَادَةِ الْوَاحِدِ وَ الْیَمِینِ فِی الدَّیْنِ وَ أَمَّا الْهِلَالُ فَلَا إِلَّا بِشَاهِدَیْ عَدْلٍ.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63"/>
      </w:r>
      <w:r>
        <w:rPr>
          <w:rFonts w:ascii="Amiri" w:hAnsi="Amiri" w:eastAsia="Amiri" w:cs="Amiri"/>
          <w:lang w:bidi="ar-SA"/>
          <w:color w:val="111111"/>
          <w:sz w:val="28"/>
          <w:szCs w:val="28"/>
          <w:rtl/>
        </w:rPr>
        <w:t xml:space="preserve">وَ یَأْتِی مَا یَدُلُّ عَلَی بَعْضِ الْمَقْصُودِ هُنَا </w:t>
      </w:r>
      <w:r>
        <w:rPr>
          <w:rStyle w:val="FootnoteReference"/>
        </w:rPr>
        <w:footnoteReference w:id="1964"/>
      </w:r>
      <w:r>
        <w:rPr>
          <w:rFonts w:ascii="Amiri" w:hAnsi="Amiri" w:eastAsia="Amiri" w:cs="Amiri"/>
          <w:lang w:bidi="ar-SA"/>
          <w:color w:val="111111"/>
          <w:sz w:val="28"/>
          <w:szCs w:val="28"/>
          <w:rtl/>
        </w:rPr>
        <w:t xml:space="preserve">وَ فِی الشَّهَادَاتِ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عیسی در نوادر خود از پدرش نقل کرده است که فرمود: «رسول خدا ص در دین با شهادت یک نفر و قسم حکم کرد، اما در مورد هلال، جز با شهادت دو مرد عادل، حکم نمی‌شود.»</w:t>
      </w:r>
    </w:p>
    <w:p>
      <w:pPr>
        <w:pStyle w:val="Heading4"/>
      </w:pPr>
      <w:bookmarkStart w:id="1529" w:name="_Toc998"/>
      <w:r>
        <w:t>12- بَابُ ثُبُوتِ رُؤْیَةِ الْهِلَالِ بِالشِّیَاعِ وَ بِالرُّؤْیَةِ فِی بَلَدٍ آخَرَ قَرِیبٍ‌</w:t>
      </w:r>
      <w:bookmarkEnd w:id="1529"/>
    </w:p>
    <w:p>
      <w:pPr>
        <w:pStyle w:val="Heading5"/>
      </w:pPr>
      <w:bookmarkStart w:id="1530" w:name="_Toc999"/>
      <w:r>
        <w:t>اشارة</w:t>
      </w:r>
      <w:bookmarkEnd w:id="1530"/>
    </w:p>
    <w:p>
      <w:pPr>
        <w:pStyle w:val="BookText"/>
      </w:pPr>
      <w:r>
        <w:rPr>
          <w:rStyle w:val="FootnoteReference"/>
        </w:rPr>
        <w:footnoteReference w:id="1966"/>
      </w:r>
      <w:r>
        <w:rPr>
          <w:rFonts w:ascii="Amiri" w:hAnsi="Amiri" w:eastAsia="Amiri" w:cs="Amiri"/>
          <w:lang w:bidi="ar-SA"/>
          <w:color w:val="111111"/>
          <w:sz w:val="28"/>
          <w:szCs w:val="28"/>
          <w:rtl/>
        </w:rPr>
        <w:t xml:space="preserve">12 بَابُ ثُبُوتِ رُؤْیَةِ الْهِلَالِ بِالشِّیَاعِ وَ بِالرُّؤْیَةِ فِی بَلَدٍ آخَرَ قَرِیبٍ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1" w:name="_Toc1000"/>
      <w:r>
        <w:t>[رقم الحدیث الکلی: 13447 - رقم الحدیث الباب: 1]</w:t>
      </w:r>
      <w:bookmarkEnd w:id="1531"/>
    </w:p>
    <w:p>
      <w:pPr>
        <w:pStyle w:val="BookText"/>
      </w:pPr>
      <w:r>
        <w:rPr>
          <w:rFonts w:ascii="Times New Roman" w:hAnsi="Times New Roman" w:eastAsia="Times New Roman" w:cs="Times New Roman"/>
          <w:lang w:val="en-US" w:bidi="en-US"/>
          <w:color w:val="111111"/>
          <w:sz w:val="28"/>
          <w:szCs w:val="28"/>
          <w:rtl/>
        </w:rPr>
        <w:t xml:space="preserve">13447- 1- </w:t>
      </w:r>
      <w:r>
        <w:rPr>
          <w:rStyle w:val="FootnoteReference"/>
        </w:rPr>
        <w:footnoteReference w:id="1967"/>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1" w:name="pg14655_200546"/>
    <w:bookmarkEnd w:id="281"/>
    <w:p>
      <w:pPr>
        <w:pStyle w:val="BookText"/>
      </w:pPr>
      <w:r>
        <w:rPr>
          <w:rFonts w:ascii="Amiri" w:hAnsi="Amiri" w:eastAsia="Amiri" w:cs="Amiri"/>
          <w:lang w:bidi="ar-SA"/>
          <w:color w:val="111111"/>
          <w:sz w:val="28"/>
          <w:szCs w:val="28"/>
          <w:rtl/>
        </w:rPr>
        <w:t xml:space="preserve">حَمَّادٍ عَنْ شُعَیْبٍ عَنْ أَبِی بَصِیرٍ عَنْ أَبِی عَبْدِ اللَّهِ ع أَنَّهُ سُئِلَ عَنِ الْیَوْمِ الَّذِی یُقْضَی مِنْ شَهْرِ رَمَضَانَ- فَقَالَ لَا تَقْضِهِ إِلَّا أَنْ یُثْبِتَ شَاهِدَانِ عَدْلَانِ مِنْ جَمِیعِ أَهْلِ الصَّلَاةِ مَتَی کَانَ رَأْسُ الشَّهْرِ وَ قَالَ لَا تَصُمْ ذَلِکَ الْیَوْمَ الَّذِی یُقْضَی إِلَّا أَنْ یَقْضِیَ أَهْلُ الْأَمْصَارِ فَإِنْ فَعَلُوا فَصُمْهُ.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2" w:name="_Toc1001"/>
      <w:r>
        <w:t>[رقم الحدیث الکلی: 13448 - رقم الحدیث الباب: 2]</w:t>
      </w:r>
      <w:bookmarkEnd w:id="1532"/>
    </w:p>
    <w:p>
      <w:pPr>
        <w:pStyle w:val="BookText"/>
      </w:pPr>
      <w:r>
        <w:rPr>
          <w:rFonts w:ascii="Times New Roman" w:hAnsi="Times New Roman" w:eastAsia="Times New Roman" w:cs="Times New Roman"/>
          <w:lang w:val="en-US" w:bidi="en-US"/>
          <w:color w:val="111111"/>
          <w:sz w:val="28"/>
          <w:szCs w:val="28"/>
          <w:rtl/>
        </w:rPr>
        <w:t xml:space="preserve">13448- 2- </w:t>
      </w:r>
      <w:r>
        <w:rPr>
          <w:rStyle w:val="FootnoteReference"/>
        </w:rPr>
        <w:footnoteReference w:id="1968"/>
      </w:r>
      <w:r>
        <w:rPr>
          <w:rFonts w:ascii="Amiri" w:hAnsi="Amiri" w:eastAsia="Amiri" w:cs="Amiri"/>
          <w:lang w:bidi="ar-SA"/>
          <w:color w:val="111111"/>
          <w:sz w:val="28"/>
          <w:szCs w:val="28"/>
          <w:rtl/>
        </w:rPr>
        <w:t xml:space="preserve">وَ عَنْهُ عَنِ الْقَاسِمِ عَنْ أَبَانٍ عَنْ عَبْدِ الرَّحْمَنِ بْنِ أَبِی عَبْدِ اللَّهِ قَالَ: سَأَلْتُ أَبَا عَبْدِ اللَّهِ ع عَنْ هِلَالِ رَمَضَانَ- یُغَمُّ عَلَیْنَا فِی تِسْعٍ وَ عِشْرِینَ مِنْ شَعْبَانَ فَقَالَ لَا تَصُمْ إِلَّا أَنْ تَرَاهُ فَإِنْ شَهِدَ أَهْلُ بَلَدٍ آخَرَ فَاقْضِهِ.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3" w:name="_Toc1002"/>
      <w:r>
        <w:t>[رقم الحدیث الکلی: 13449 - رقم الحدیث الباب: 3]</w:t>
      </w:r>
      <w:bookmarkEnd w:id="1533"/>
    </w:p>
    <w:p>
      <w:pPr>
        <w:pStyle w:val="BookText"/>
      </w:pPr>
      <w:r>
        <w:rPr>
          <w:rFonts w:ascii="Times New Roman" w:hAnsi="Times New Roman" w:eastAsia="Times New Roman" w:cs="Times New Roman"/>
          <w:lang w:val="en-US" w:bidi="en-US"/>
          <w:color w:val="111111"/>
          <w:sz w:val="28"/>
          <w:szCs w:val="28"/>
          <w:rtl/>
        </w:rPr>
        <w:t xml:space="preserve">13449- 3- </w:t>
      </w:r>
      <w:r>
        <w:rPr>
          <w:rStyle w:val="FootnoteReference"/>
        </w:rPr>
        <w:footnoteReference w:id="1969"/>
      </w:r>
      <w:r>
        <w:rPr>
          <w:rFonts w:ascii="Amiri" w:hAnsi="Amiri" w:eastAsia="Amiri" w:cs="Amiri"/>
          <w:lang w:bidi="ar-SA"/>
          <w:color w:val="111111"/>
          <w:sz w:val="28"/>
          <w:szCs w:val="28"/>
          <w:rtl/>
        </w:rPr>
        <w:t xml:space="preserve">وَ بِإِسْنَادِهِ عَنْ مُحَمَّدِ بْنِ أَحْمَدَ بْنِ دَاوُدَ عَنْ مُحَمَّدِ بْنِ عَلِیِّ بْنِ الْفَضْلِ وَ عَلِیِّ بْنِ مُحَمَّدِ بْنِ یَعْقُوبَ عَنْ عَلِیِّ بْنِ الْحَسَنِ عَنْ مُعَمَّرِ بْنِ خَلَّادٍ عَنْ مُعَاوِیَةَ بْنِ وَهْبٍ عَنْ عَبْدِ الْحَمِیدِ الْأَزْدِیِّ قَالَ: قُلْتُ لِأَبِی عَبْدِ اللَّهِ ع أَکُونُ فِی الْجَبَلِ فِی الْقَرْیَةِ فِیهَا خَمْسُمِائَةٍ مِنَ النَّاسِ فَقَالَ إِذَا کَانَ کَذَلِکَ فَصُمْ لِصِیَامِهِمْ وَ أَفْطِرْ لِفِطْرِهِمْ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4" w:name="_Toc1003"/>
      <w:r>
        <w:t>[رقم الحدیث الکلی: 13450 - رقم الحدیث الباب: 4]</w:t>
      </w:r>
      <w:bookmarkEnd w:id="1534"/>
    </w:p>
    <w:p>
      <w:pPr>
        <w:pStyle w:val="BookText"/>
      </w:pPr>
      <w:r>
        <w:rPr>
          <w:rFonts w:ascii="Times New Roman" w:hAnsi="Times New Roman" w:eastAsia="Times New Roman" w:cs="Times New Roman"/>
          <w:lang w:val="en-US" w:bidi="en-US"/>
          <w:color w:val="111111"/>
          <w:sz w:val="28"/>
          <w:szCs w:val="28"/>
          <w:rtl/>
        </w:rPr>
        <w:t xml:space="preserve">13450- 4- </w:t>
      </w:r>
      <w:r>
        <w:rPr>
          <w:rStyle w:val="FootnoteReference"/>
        </w:rPr>
        <w:footnoteReference w:id="1971"/>
      </w:r>
      <w:r>
        <w:rPr>
          <w:rFonts w:ascii="Amiri" w:hAnsi="Amiri" w:eastAsia="Amiri" w:cs="Amiri"/>
          <w:lang w:bidi="ar-SA"/>
          <w:color w:val="111111"/>
          <w:sz w:val="28"/>
          <w:szCs w:val="28"/>
          <w:rtl/>
        </w:rPr>
        <w:t xml:space="preserve">وَ بِإِسْنَادِهِ عَنْ عَلِیِّ بْنِ الْحَسَنِ بْنِ فَضَّالٍ عَنْ أَبِیهِ عَنْ مُحَمَّدِ بْنِ سِنَانٍ عَنْ أَبِی الْجَارُودِ زِیَادِ بْنِ الْمُنْذِرِ الْعَبْدِیِّ قَالَ سَمِعْتُ أَبَا جَعْفَرٍ مُحَمَّدَ بْنَ عَلِیٍّ ع یَقُولُ صُمْ حِینَ یَصُومُ النَّاسُ وَ أَفْطِرْ حِینَ یُفْطِرُ النَّاسُ فَإِنَّ اللَّهَ عَزَّ وَ جَلَّ جَعَلَ الْأَهِلَّةَ مَوَاقِیتَ.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5" w:name="_Toc1004"/>
      <w:r>
        <w:t>[رقم الحدیث الکلی: 13451 - رقم الحدیث الباب: 5]</w:t>
      </w:r>
      <w:bookmarkEnd w:id="1535"/>
    </w:p>
    <w:p>
      <w:pPr>
        <w:pStyle w:val="BookText"/>
      </w:pPr>
      <w:r>
        <w:rPr>
          <w:rFonts w:ascii="Times New Roman" w:hAnsi="Times New Roman" w:eastAsia="Times New Roman" w:cs="Times New Roman"/>
          <w:lang w:val="en-US" w:bidi="en-US"/>
          <w:color w:val="111111"/>
          <w:sz w:val="28"/>
          <w:szCs w:val="28"/>
          <w:rtl/>
        </w:rPr>
        <w:t xml:space="preserve">13451- 5- </w:t>
      </w:r>
      <w:r>
        <w:rPr>
          <w:rStyle w:val="FootnoteReference"/>
        </w:rPr>
        <w:footnoteReference w:id="1972"/>
      </w:r>
      <w:r>
        <w:rPr>
          <w:rFonts w:ascii="Amiri" w:hAnsi="Amiri" w:eastAsia="Amiri" w:cs="Amiri"/>
          <w:lang w:bidi="ar-SA"/>
          <w:color w:val="111111"/>
          <w:sz w:val="28"/>
          <w:szCs w:val="28"/>
          <w:rtl/>
        </w:rPr>
        <w:t xml:space="preserve">مُحَمَّدُ بْنُ عَلِیِّ بْنِ الْحُسَیْنِ بِإِسْنَادِهِ عَنِ الْعِیصِ بْنِ الْقَاسِمِ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2" w:name="pg14655_200547"/>
    <w:bookmarkEnd w:id="282"/>
    <w:p>
      <w:pPr>
        <w:pStyle w:val="BookText"/>
      </w:pPr>
      <w:r>
        <w:rPr>
          <w:rFonts w:ascii="Amiri" w:hAnsi="Amiri" w:eastAsia="Amiri" w:cs="Amiri"/>
          <w:lang w:bidi="ar-SA"/>
          <w:color w:val="111111"/>
          <w:sz w:val="28"/>
          <w:szCs w:val="28"/>
          <w:rtl/>
        </w:rPr>
        <w:t xml:space="preserve">أَنَّهُ سَأَلَ أَبَا عَبْدِ اللَّهِ ع عَنِ الْهِلَالِ إِذَا رَآهُ الْقَوْمُ جَمِیعاً فَاتَّفَقُوا أَنَّهُ لِلَیْلَتَیْنِ أَ یَجُوزُ ذَلِکَ قَالَ نَعَمْ.</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الْعِیصِ بْنِ الْقَاسِمِ مِثْلَهُ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6" w:name="_Toc1005"/>
      <w:r>
        <w:t>[رقم الحدیث الکلی: 13452 - رقم الحدیث الباب: 6]</w:t>
      </w:r>
      <w:bookmarkEnd w:id="1536"/>
    </w:p>
    <w:p>
      <w:pPr>
        <w:pStyle w:val="BookText"/>
      </w:pPr>
      <w:r>
        <w:rPr>
          <w:rFonts w:ascii="Times New Roman" w:hAnsi="Times New Roman" w:eastAsia="Times New Roman" w:cs="Times New Roman"/>
          <w:lang w:val="en-US" w:bidi="en-US"/>
          <w:color w:val="111111"/>
          <w:sz w:val="28"/>
          <w:szCs w:val="28"/>
          <w:rtl/>
        </w:rPr>
        <w:t xml:space="preserve">13452- 6- </w:t>
      </w:r>
      <w:r>
        <w:rPr>
          <w:rStyle w:val="FootnoteReference"/>
        </w:rPr>
        <w:footnoteReference w:id="1974"/>
      </w:r>
      <w:r>
        <w:rPr>
          <w:rFonts w:ascii="Amiri" w:hAnsi="Amiri" w:eastAsia="Amiri" w:cs="Amiri"/>
          <w:lang w:bidi="ar-SA"/>
          <w:color w:val="111111"/>
          <w:sz w:val="28"/>
          <w:szCs w:val="28"/>
          <w:rtl/>
        </w:rPr>
        <w:t xml:space="preserve">وَ بِإِسْنَادِهِ عَنْ سَمَاعَةَ أَنَّهُ سَأَلَ أَبَا عَبْدِ اللَّهِ ع عَنِ الْیَوْمِ فِی شَهْرِ رَمَضَانَ یُخْتَلَفُ فِیهِ قَالَ إِذَا اجْتَمَعَ أَهْلُ مِصْرٍ عَلَی صِیَامِهِ لِلرُّؤْیَةِ فَاقْضِهِ إِذَا کَانَ أَهْلُ الْمِصْرِ خَمْسَمِائَةِ إِنْسَانٍ.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75"/>
      </w:r>
      <w:r>
        <w:rPr>
          <w:rFonts w:ascii="Amiri" w:hAnsi="Amiri" w:eastAsia="Amiri" w:cs="Amiri"/>
          <w:lang w:bidi="ar-SA"/>
          <w:color w:val="111111"/>
          <w:sz w:val="28"/>
          <w:szCs w:val="28"/>
          <w:rtl/>
        </w:rPr>
        <w:t xml:space="preserve">وَ یَأْتِی مَا یَدُلُّ عَلَیْهِ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7" w:name="_Toc1006"/>
      <w:r>
        <w:t>[رقم الحدیث الکلی: 13453 - رقم الحدیث الباب: 7]</w:t>
      </w:r>
      <w:bookmarkEnd w:id="1537"/>
    </w:p>
    <w:p>
      <w:pPr>
        <w:pStyle w:val="BookText"/>
      </w:pPr>
      <w:r>
        <w:rPr>
          <w:rFonts w:ascii="Times New Roman" w:hAnsi="Times New Roman" w:eastAsia="Times New Roman" w:cs="Times New Roman"/>
          <w:lang w:val="en-US" w:bidi="en-US"/>
          <w:color w:val="111111"/>
          <w:sz w:val="28"/>
          <w:szCs w:val="28"/>
          <w:rtl/>
        </w:rPr>
        <w:t xml:space="preserve">13453- 7- </w:t>
      </w:r>
      <w:r>
        <w:rPr>
          <w:rStyle w:val="FootnoteReference"/>
        </w:rPr>
        <w:footnoteReference w:id="1977"/>
      </w:r>
      <w:r>
        <w:rPr>
          <w:rFonts w:ascii="Amiri" w:hAnsi="Amiri" w:eastAsia="Amiri" w:cs="Amiri"/>
          <w:lang w:bidi="ar-SA"/>
          <w:color w:val="111111"/>
          <w:sz w:val="28"/>
          <w:szCs w:val="28"/>
          <w:rtl/>
        </w:rPr>
        <w:t xml:space="preserve">وَ تَقَدَّمَ فِی الْمَوَاقِیتِ قَوْلُهُمْ ع إِنَّمَا عَلَیْکَ مَشْرِقُکَ وَ مَغْرِبُکَ وَ لَیْسَ عَلَی النَّاسِ أَنْ یَبْحَثُوا.</w:t>
      </w:r>
    </w:p>
    <w:p>
      <w:pPr>
        <w:pStyle w:val="BookText"/>
      </w:pPr>
      <w:r>
        <w:rPr>
          <w:rFonts w:ascii="Amiri" w:hAnsi="Amiri" w:eastAsia="Amiri" w:cs="Amiri"/>
          <w:lang w:bidi="ar-SA"/>
          <w:color w:val="111111"/>
          <w:sz w:val="28"/>
          <w:szCs w:val="28"/>
          <w:rtl/>
        </w:rPr>
        <w:t xml:space="preserve">أَقُولُ: هَذَا مَحْمُولٌ عَلَی الْبَلَدِ الْبَعِیدِ لِاتِّحَادِ الْمَشَارِقِ وَ الْمَغَارِبِ فِی الْمُتَقَارِبَةِ وَ لِمَا تَقَدَّمَ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3" w:name="pg14655_200548"/>
    <w:bookmarkEnd w:id="283"/>
    <w:p>
      <w:pPr>
        <w:pStyle w:val="Heading4"/>
      </w:pPr>
      <w:bookmarkStart w:id="1538" w:name="_Toc1007"/>
      <w:r>
        <w:t>13- بَابُ عَدَمِ جَوَازِ التَّعْوِیلِ عَلَی قَوْلِ الْمُخَالِفِینَ فِی الصَّوْمِ وَ الْفِطْرِ وَ الْأَضْحَی‌</w:t>
      </w:r>
      <w:bookmarkEnd w:id="1538"/>
    </w:p>
    <w:p>
      <w:pPr>
        <w:pStyle w:val="Heading5"/>
      </w:pPr>
      <w:bookmarkStart w:id="1539" w:name="_Toc1008"/>
      <w:r>
        <w:t>اشارة</w:t>
      </w:r>
      <w:bookmarkEnd w:id="1539"/>
    </w:p>
    <w:p>
      <w:pPr>
        <w:pStyle w:val="BookText"/>
      </w:pPr>
      <w:r>
        <w:rPr>
          <w:rStyle w:val="FootnoteReference"/>
        </w:rPr>
        <w:footnoteReference w:id="1979"/>
      </w:r>
      <w:r>
        <w:rPr>
          <w:rFonts w:ascii="Amiri" w:hAnsi="Amiri" w:eastAsia="Amiri" w:cs="Amiri"/>
          <w:lang w:bidi="ar-SA"/>
          <w:color w:val="111111"/>
          <w:sz w:val="28"/>
          <w:szCs w:val="28"/>
          <w:rtl/>
        </w:rPr>
        <w:t xml:space="preserve">13 بَابُ عَدَمِ جَوَازِ التَّعْوِیلِ عَلَی قَوْلِ الْمُخَالِفِینَ فِی الصَّوْمِ وَ الْفِطْرِ وَ الْأَضْحَی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اعتماد به قول مخالفین در روزه، افطار و قربانی</w:t>
      </w:r>
    </w:p>
    <w:p>
      <w:pPr>
        <w:pStyle w:val="Heading5"/>
      </w:pPr>
      <w:bookmarkStart w:id="1540" w:name="_Toc1009"/>
      <w:r>
        <w:t>[رقم الحدیث الکلی: 13454 - رقم الحدیث الباب: 1]</w:t>
      </w:r>
      <w:bookmarkEnd w:id="1540"/>
    </w:p>
    <w:p>
      <w:pPr>
        <w:pStyle w:val="BookText"/>
      </w:pPr>
      <w:r>
        <w:rPr>
          <w:rFonts w:ascii="Times New Roman" w:hAnsi="Times New Roman" w:eastAsia="Times New Roman" w:cs="Times New Roman"/>
          <w:lang w:val="en-US" w:bidi="en-US"/>
          <w:color w:val="111111"/>
          <w:sz w:val="28"/>
          <w:szCs w:val="28"/>
          <w:rtl/>
        </w:rPr>
        <w:t xml:space="preserve">13454- 1- </w:t>
      </w:r>
      <w:r>
        <w:rPr>
          <w:rStyle w:val="FootnoteReference"/>
        </w:rPr>
        <w:footnoteReference w:id="1980"/>
      </w:r>
      <w:r>
        <w:rPr>
          <w:rFonts w:ascii="Amiri" w:hAnsi="Amiri" w:eastAsia="Amiri" w:cs="Amiri"/>
          <w:lang w:bidi="ar-SA"/>
          <w:color w:val="111111"/>
          <w:sz w:val="28"/>
          <w:szCs w:val="28"/>
          <w:rtl/>
        </w:rPr>
        <w:t xml:space="preserve">مُحَمَّدُ بْنُ یَعْقُوبَ عَنْ مُحَمَّدِ بْنِ یَحْیَی عَنْ مُحَمَّدِ بْنِ أَحْمَدَ عَنِ السَّیَّارِیِّ عَنْ مُحَمَّدِ بْنِ إِسْمَاعِیلَ الرَّازِیِّ عَنْ أَبِی جَعْفَرٍ الثَّانِی ع قَالَ: قُلْتُ لَهُ مَا تَقُولُ فِی الصَّوْمِ </w:t>
      </w:r>
      <w:r>
        <w:rPr>
          <w:rStyle w:val="FootnoteReference"/>
        </w:rPr>
        <w:footnoteReference w:id="1981"/>
      </w:r>
      <w:r>
        <w:rPr>
          <w:rFonts w:ascii="Amiri" w:hAnsi="Amiri" w:eastAsia="Amiri" w:cs="Amiri"/>
          <w:lang w:bidi="ar-SA"/>
          <w:color w:val="111111"/>
          <w:sz w:val="28"/>
          <w:szCs w:val="28"/>
          <w:rtl/>
        </w:rPr>
        <w:t xml:space="preserve">فَإِنَّهُ قَدْ رُوِیَ أَنَّهُمْ لَا یُوَفَّقُونَ لِصَوْمٍ فَقَالَ أَمَا إِنَّهُ قَدْ أُجِیبَتْ دَعْوَةُ الْمَلَکِ فِیهِمْ قَالَ فَقُلْتُ وَ کَیْفَ ذَلِکَ جُعِلْتُ فِدَاکَ قَالَ إِنَّ النَّاسَ لَمَّا قَتَلُوا الْحُسَیْنَ ع أَمَرَ اللَّهُ تَبَارَکَ وَ تَعَالَی مَلَکاً یُنَادِی أَیَّتُهَا الْأُمَّةُ الظَّالِمَةُ الْقَاتِلَةُ عِتْرَةَ نَبِیِّهَا لَا وَفَّقَکُمُ اللَّهُ لِصَوْمٍ وَ لَا 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رازی از امام محمد تقی (ع) روایت شده که گفتم: "درباره روزه چه می‌گویید؟ زیرا روایت شده که آنان توفیق روزه را ندارند." امام فرمودند: "آری، دعای فرشته در مورد آنان مستجاب شده است." گفتم: "چگونه است این، فدایت شوم؟" امام فرمودند: "هنگامی که مردم حسین (ع) را کشتند، خداوند تبارک و تعالی فرشته‌ای را مأمور کرد که ندا کند: ای امت ظالم و قاتل عترت پیامبرتان، خداوند توفیق روزه و افطار را از شما بگیرد."</w:t>
      </w:r>
    </w:p>
    <w:p>
      <w:pPr>
        <w:pStyle w:val="Heading5"/>
      </w:pPr>
      <w:bookmarkStart w:id="1541" w:name="_Toc1010"/>
      <w:r>
        <w:t>[رقم الحدیث الکلی: 13455 - رقم الحدیث الباب: 2]</w:t>
      </w:r>
      <w:bookmarkEnd w:id="1541"/>
    </w:p>
    <w:p>
      <w:pPr>
        <w:pStyle w:val="BookText"/>
      </w:pPr>
      <w:r>
        <w:rPr>
          <w:rFonts w:ascii="Times New Roman" w:hAnsi="Times New Roman" w:eastAsia="Times New Roman" w:cs="Times New Roman"/>
          <w:lang w:val="en-US" w:bidi="en-US"/>
          <w:color w:val="111111"/>
          <w:sz w:val="28"/>
          <w:szCs w:val="28"/>
          <w:rtl/>
        </w:rPr>
        <w:t xml:space="preserve">13455- 2- </w:t>
      </w:r>
      <w:r>
        <w:rPr>
          <w:rStyle w:val="FootnoteReference"/>
        </w:rPr>
        <w:footnoteReference w:id="1982"/>
      </w:r>
      <w:r>
        <w:rPr>
          <w:rFonts w:ascii="Amiri" w:hAnsi="Amiri" w:eastAsia="Amiri" w:cs="Amiri"/>
          <w:lang w:bidi="ar-SA"/>
          <w:color w:val="111111"/>
          <w:sz w:val="28"/>
          <w:szCs w:val="28"/>
          <w:rtl/>
        </w:rPr>
        <w:t xml:space="preserve">وَ عَنْ عَلِیِّ بْنِ مُحَمَّدٍ عَمَّنْ ذَکَرَهُ عَنْ مُحَمَّدِ بْنِ سُلَیْمَانَ عَنْ عَبْدِ اللَّهِ بْنِ لَطِیفٍ التَّفْلِیسِیِّ </w:t>
      </w:r>
      <w:r>
        <w:rPr>
          <w:rStyle w:val="FootnoteReference"/>
        </w:rPr>
        <w:footnoteReference w:id="1983"/>
      </w:r>
      <w:r>
        <w:rPr>
          <w:rFonts w:ascii="Amiri" w:hAnsi="Amiri" w:eastAsia="Amiri" w:cs="Amiri"/>
          <w:lang w:bidi="ar-SA"/>
          <w:color w:val="111111"/>
          <w:sz w:val="28"/>
          <w:szCs w:val="28"/>
          <w:rtl/>
        </w:rPr>
        <w:t xml:space="preserve">عَنْ رَزِینٍ قَالَ: قَالَ أَبُو عَبْدِ اللَّهِ ع لَمَّا ضُرِبَ الْحُسَیْنُ بْنُ عَلِیٍّ ع بِالسَّیْفِ فَسَقَطَ ثُمَّ ابْتَدَرَ لِیَقْطَعَ رَأْسَهُ نَادَی مُنَادٍ مِنْ بُطْنَانِ الْعَرْشِ أَلَا أَیَّتُهَا الْأُمَّةُ الْمُتَحَیِّرَةُ </w:t>
      </w:r>
      <w:r>
        <w:rPr>
          <w:rStyle w:val="FootnoteReference"/>
        </w:rPr>
        <w:footnoteReference w:id="1984"/>
      </w:r>
      <w:r>
        <w:rPr>
          <w:rFonts w:ascii="Amiri" w:hAnsi="Amiri" w:eastAsia="Amiri" w:cs="Amiri"/>
          <w:lang w:bidi="ar-SA"/>
          <w:color w:val="111111"/>
          <w:sz w:val="28"/>
          <w:szCs w:val="28"/>
          <w:rtl/>
        </w:rPr>
        <w:t xml:space="preserve">الضَّالَّةُ بَعْدَ نَبِیِّهَا- لَا وَفَّقَکُمُ اللَّهُ لِأَضْحًی وَ لَا لِفِطْرٍ- قَالَ ثُمَّ قَالَ أَبُو عَبْدِ اللَّهِ ع فَلَا جَرَمَ وَ اللَّهِ مَا وُفِّقُوا وَ لَا یُوَفَّقُونَ حَتَّی یُثْأَرَ بِثَأْرِ الْحُسَیْنِ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لطیف تفلیسی از رزین روایت شده که امام صادق (ع) فرمودند: "هنگامی که حسین بن علی (ع) با شمشیر ضربه خورد و بر زمین افتاد، سپس کسی برای بریدن سرش پیش‌قدم شد، ندایی از عرش بلند شد: ای امت سرگشته و گمراه بعد از پیامبرتان، خداوند شما را برای عید قربان و عید فطر توفیق ندهد." سپس امام صادق (ع) فرمودند: "به‌خدا، آنان توفیق نیافتند و نخواهند یافت تا زمانی که انتقام حسین (ع) گرفته شود."</w:t>
      </w:r>
    </w:p>
    <w:p>
      <w:pPr>
        <w:pStyle w:val="Heading5"/>
      </w:pPr>
      <w:bookmarkStart w:id="1542" w:name="_Toc1011"/>
      <w:r>
        <w:t>[رقم الحدیث الکلی: 13456 - رقم الحدیث الباب: 3]</w:t>
      </w:r>
      <w:bookmarkEnd w:id="1542"/>
    </w:p>
    <w:p>
      <w:pPr>
        <w:pStyle w:val="BookText"/>
      </w:pPr>
      <w:r>
        <w:rPr>
          <w:rFonts w:ascii="Times New Roman" w:hAnsi="Times New Roman" w:eastAsia="Times New Roman" w:cs="Times New Roman"/>
          <w:lang w:val="en-US" w:bidi="en-US"/>
          <w:color w:val="111111"/>
          <w:sz w:val="28"/>
          <w:szCs w:val="28"/>
          <w:rtl/>
        </w:rPr>
        <w:t xml:space="preserve">13456- 3- </w:t>
      </w:r>
      <w:r>
        <w:rPr>
          <w:rStyle w:val="FootnoteReference"/>
        </w:rPr>
        <w:footnoteReference w:id="1985"/>
      </w:r>
      <w:r>
        <w:rPr>
          <w:rFonts w:ascii="Amiri" w:hAnsi="Amiri" w:eastAsia="Amiri" w:cs="Amiri"/>
          <w:lang w:bidi="ar-SA"/>
          <w:color w:val="111111"/>
          <w:sz w:val="28"/>
          <w:szCs w:val="28"/>
          <w:rtl/>
        </w:rPr>
        <w:t xml:space="preserve">وَ رَوَاهُ الصَّدُوقُ بِإِسْنَادِهِ عَنْ عَبْدِ اللَّهِ بْنِ لَطِیفٍ التَّفْلِیسِیِ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4" w:name="pg14655_200549"/>
    <w:bookmarkEnd w:id="284"/>
    <w:p>
      <w:pPr>
        <w:pStyle w:val="BookText"/>
      </w:pPr>
      <w:r>
        <w:rPr>
          <w:rFonts w:ascii="Amiri" w:hAnsi="Amiri" w:eastAsia="Amiri" w:cs="Amiri"/>
          <w:lang w:bidi="ar-SA"/>
          <w:color w:val="111111"/>
          <w:sz w:val="28"/>
          <w:szCs w:val="28"/>
          <w:rtl/>
        </w:rPr>
        <w:t xml:space="preserve">وَ زَادَ وَ فِی خَبَرٍ آخَرَ لِصَوْمٍ وَ لَا فِطْرٍ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الَّذِی قَبْلَهُ مُرْسَلًا عَنِ الصَّادِقِ ع نَحْوَهُ وَ رَوَاهُ فِی الْعِلَلِ عَنْ عَلِیِّ بْنِ أَحْمَدَ عَنْ مُحَمَّدِ بْنِ یَعْقُوبَ </w:t>
      </w:r>
      <w:r>
        <w:rPr>
          <w:rStyle w:val="FootnoteReference"/>
        </w:rPr>
        <w:footnoteReference w:id="1987"/>
      </w:r>
    </w:p>
    <w:p>
      <w:pPr>
        <w:pStyle w:val="BookText"/>
      </w:pPr>
      <w:r>
        <w:rPr>
          <w:rFonts w:ascii="Amiri" w:hAnsi="Amiri" w:eastAsia="Amiri" w:cs="Amiri"/>
          <w:lang w:bidi="ar-SA"/>
          <w:color w:val="111111"/>
          <w:sz w:val="28"/>
          <w:szCs w:val="28"/>
          <w:rtl/>
        </w:rPr>
        <w:t xml:space="preserve">وَ الَّذِی قَبْلَهُ عَنْ مُحَمَّدِ بْنِ الْحَسَنِ عَنْ مُحَمَّدِ بْنِ یَحْیَی.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صدوق آن را به سند خود از عبدالله بن لطیف تفلیسی روایت کرده است. و در خبری دیگر افزوده است: "برای روزه و نه افطار."</w:t>
      </w:r>
    </w:p>
    <w:p>
      <w:pPr>
        <w:pStyle w:val="Heading5"/>
      </w:pPr>
      <w:bookmarkStart w:id="1543" w:name="_Toc1012"/>
      <w:r>
        <w:t>[رقم الحدیث الکلی: 13457 - رقم الحدیث الباب: 4]</w:t>
      </w:r>
      <w:bookmarkEnd w:id="1543"/>
    </w:p>
    <w:p>
      <w:pPr>
        <w:pStyle w:val="BookText"/>
      </w:pPr>
      <w:r>
        <w:rPr>
          <w:rFonts w:ascii="Times New Roman" w:hAnsi="Times New Roman" w:eastAsia="Times New Roman" w:cs="Times New Roman"/>
          <w:lang w:val="en-US" w:bidi="en-US"/>
          <w:color w:val="111111"/>
          <w:sz w:val="28"/>
          <w:szCs w:val="28"/>
          <w:rtl/>
        </w:rPr>
        <w:t xml:space="preserve">13457- 4- </w:t>
      </w:r>
      <w:r>
        <w:rPr>
          <w:rStyle w:val="FootnoteReference"/>
        </w:rPr>
        <w:footnoteReference w:id="1988"/>
      </w:r>
      <w:r>
        <w:rPr>
          <w:rFonts w:ascii="Amiri" w:hAnsi="Amiri" w:eastAsia="Amiri" w:cs="Amiri"/>
          <w:lang w:bidi="ar-SA"/>
          <w:color w:val="111111"/>
          <w:sz w:val="28"/>
          <w:szCs w:val="28"/>
          <w:rtl/>
        </w:rPr>
        <w:t xml:space="preserve">ثُمَّ قَالَ وَ فِی حَدِیثٍ آخَرَ لِفِطْرٍ وَ لَا أَضْحًی.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89"/>
      </w:r>
      <w:r>
        <w:rPr>
          <w:rFonts w:ascii="Amiri" w:hAnsi="Amiri" w:eastAsia="Amiri" w:cs="Amiri"/>
          <w:lang w:bidi="ar-SA"/>
          <w:color w:val="111111"/>
          <w:sz w:val="28"/>
          <w:szCs w:val="28"/>
          <w:rtl/>
        </w:rPr>
        <w:t xml:space="preserve">وَ یَأْتِی مَا یَدُلُّ عَلَیْهِ </w:t>
      </w:r>
      <w:r>
        <w:rPr>
          <w:rStyle w:val="FootnoteReference"/>
        </w:rPr>
        <w:footnoteReference w:id="1990"/>
      </w:r>
      <w:r>
        <w:rPr>
          <w:rFonts w:ascii="Amiri" w:hAnsi="Amiri" w:eastAsia="Amiri" w:cs="Amiri"/>
          <w:lang w:bidi="ar-SA"/>
          <w:color w:val="111111"/>
          <w:sz w:val="28"/>
          <w:szCs w:val="28"/>
          <w:rtl/>
        </w:rPr>
        <w:t xml:space="preserve">وَ تَقَدَّمَ فِی أَحَادِیثِ الْإِفْطَارِ لِلتَّقِیَّةِ وَ الْخَوْفِ مَا ظَاهِرُهُ الْمُنَافَاةُ </w:t>
      </w:r>
      <w:r>
        <w:rPr>
          <w:rStyle w:val="FootnoteReference"/>
        </w:rPr>
        <w:footnoteReference w:id="1991"/>
      </w:r>
      <w:r>
        <w:rPr>
          <w:rFonts w:ascii="Amiri" w:hAnsi="Amiri" w:eastAsia="Amiri" w:cs="Amiri"/>
          <w:lang w:bidi="ar-SA"/>
          <w:color w:val="111111"/>
          <w:sz w:val="28"/>
          <w:szCs w:val="28"/>
          <w:rtl/>
        </w:rPr>
        <w:t xml:space="preserve">وَ هُوَ مَحْمُولٌ عَلَی التَّقِیَّةِ أَوْ حُصُولِ الشِّیَاعِ وَ الْیَقِینِ لِمَا تَقَدَّمَ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فرمودند و در حدیث دیگری آمده است: "برای افطار و نه قربانی." می‌گویم: و قبلاً آنچه که بر این دلالت دارد، بیان شده است و در احادیث مربوط به افطار به دلیل تقیه و ترس آمده است که ظاهر آن منافات دارد و این به دلیل تقیه یا حصول شیاع و یقین بر آنچه که قبلاً بیان شده است، می‌باشد.</w:t>
      </w:r>
    </w:p>
    <w:p>
      <w:pPr>
        <w:pStyle w:val="Heading4"/>
      </w:pPr>
      <w:bookmarkStart w:id="1544" w:name="_Toc1013"/>
      <w:r>
        <w:t>14- بَابُ أَنَّ شَهْرَ رَمَضَانَ إِذَا کَانَ بِحَسَبِ الرُّؤْیَةِ ثَمَانِیَةً وَ عِشْرِینَ یَوْماً وَجَبَ قَضَاءُ یَوْمٍ مِنْهُ‌</w:t>
      </w:r>
      <w:bookmarkEnd w:id="1544"/>
    </w:p>
    <w:p>
      <w:pPr>
        <w:pStyle w:val="Heading5"/>
      </w:pPr>
      <w:bookmarkStart w:id="1545" w:name="_Toc1014"/>
      <w:r>
        <w:t>اشارة</w:t>
      </w:r>
      <w:bookmarkEnd w:id="1545"/>
    </w:p>
    <w:p>
      <w:pPr>
        <w:pStyle w:val="BookText"/>
      </w:pPr>
      <w:r>
        <w:rPr>
          <w:rStyle w:val="FootnoteReference"/>
        </w:rPr>
        <w:footnoteReference w:id="1993"/>
      </w:r>
      <w:r>
        <w:rPr>
          <w:rFonts w:ascii="Amiri" w:hAnsi="Amiri" w:eastAsia="Amiri" w:cs="Amiri"/>
          <w:lang w:bidi="ar-SA"/>
          <w:color w:val="111111"/>
          <w:sz w:val="28"/>
          <w:szCs w:val="28"/>
          <w:rtl/>
        </w:rPr>
        <w:t xml:space="preserve">14 بَابُ أَنَّ شَهْرَ رَمَضَانَ إِذَا کَانَ بِحَسَبِ الرُّؤْیَةِ ثَمَانِیَةً وَ عِشْرِینَ یَوْماً وَجَبَ قَضَاءُ یَوْمٍ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ماه رمضان بر اساس رؤیت هلال بیست و هشت روز باشد، باید یک روز از آن قضای شود</w:t>
      </w:r>
    </w:p>
    <w:p>
      <w:pPr>
        <w:pStyle w:val="Heading5"/>
      </w:pPr>
      <w:bookmarkStart w:id="1546" w:name="_Toc1015"/>
      <w:r>
        <w:t>[رقم الحدیث الکلی: 13458 - رقم الحدیث الباب: 1]</w:t>
      </w:r>
      <w:bookmarkEnd w:id="1546"/>
    </w:p>
    <w:p>
      <w:pPr>
        <w:pStyle w:val="BookText"/>
      </w:pPr>
      <w:r>
        <w:rPr>
          <w:rFonts w:ascii="Times New Roman" w:hAnsi="Times New Roman" w:eastAsia="Times New Roman" w:cs="Times New Roman"/>
          <w:lang w:val="en-US" w:bidi="en-US"/>
          <w:color w:val="111111"/>
          <w:sz w:val="28"/>
          <w:szCs w:val="28"/>
          <w:rtl/>
        </w:rPr>
        <w:t xml:space="preserve">13458- 1- </w:t>
      </w:r>
      <w:r>
        <w:rPr>
          <w:rStyle w:val="FootnoteReference"/>
        </w:rPr>
        <w:footnoteReference w:id="1994"/>
      </w:r>
      <w:r>
        <w:rPr>
          <w:rFonts w:ascii="Amiri" w:hAnsi="Amiri" w:eastAsia="Amiri" w:cs="Amiri"/>
          <w:lang w:bidi="ar-SA"/>
          <w:color w:val="111111"/>
          <w:sz w:val="28"/>
          <w:szCs w:val="28"/>
          <w:rtl/>
        </w:rPr>
        <w:t xml:space="preserve">مُحَمَّدُ بْنُ الْحَسَنِ بِإِسْنَادِهِ عَنْ سَعْدٍ عَنْ أَحْمَدَ بْنِ مُحَمَّدٍ عَنِ الْحُسَیْنِ بْنِ سَعِیدٍ عَنْ حَمَّادِ بْنِ عِیسَی عَنْ عَبْدِ اللَّهِ بْنِ سِنَانٍ عَنْ رَجُلٍ نَسِیَ حَمَّادُ بْنُ عِیسَی اسْمَهُ قَالَ: صَامَ عَلِیٌّ ع بِالْکُوفَةِ ثَمَانِیَةً وَ عِشْرِینَ یَوْماً شَهْرَ رَمَضَانَ- فَرَأَوُا الْهِلَالَ فَأَمَرَ مُنَادِیاً یُنَادِی اقْضُوا یَوْماً فَإِنَّ الشَّهْرَ تِسْعَةٌ وَ عِشْرُونَ یَوْماً.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5" w:name="pg14655_200550"/>
    <w:bookmarkEnd w:id="28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مردی روایت شده که حماد بن عیسی نام او را فراموش کرده بود، گفت: "علی (ع) در کوفه بیست و هشت روز از ماه رمضان را روزه گرفت. سپس هلال را دیدند و علی (ع) دستور داد تا منادی ندا دهد: یک روز را قضا کنید، زیرا ماه بیست و نه روز است."</w:t>
      </w:r>
    </w:p>
    <w:p>
      <w:pPr>
        <w:pStyle w:val="Heading4"/>
      </w:pPr>
      <w:bookmarkStart w:id="1547" w:name="_Toc1016"/>
      <w:r>
        <w:t>15- بَابُ أَنَّهُ لَا عِبْرَةَ بِإِخْبَارِ الْمُنَجِّمِینَ وَ أَهْلِ الْحِسَابِ أَنَّهُ یُرَی‌</w:t>
      </w:r>
      <w:bookmarkEnd w:id="1547"/>
    </w:p>
    <w:p>
      <w:pPr>
        <w:pStyle w:val="Heading5"/>
      </w:pPr>
      <w:bookmarkStart w:id="1548" w:name="_Toc1017"/>
      <w:r>
        <w:t>اشارة</w:t>
      </w:r>
      <w:bookmarkEnd w:id="1548"/>
    </w:p>
    <w:p>
      <w:pPr>
        <w:pStyle w:val="BookText"/>
      </w:pPr>
      <w:r>
        <w:rPr>
          <w:rStyle w:val="FootnoteReference"/>
        </w:rPr>
        <w:footnoteReference w:id="1996"/>
      </w:r>
      <w:r>
        <w:rPr>
          <w:rFonts w:ascii="Amiri" w:hAnsi="Amiri" w:eastAsia="Amiri" w:cs="Amiri"/>
          <w:lang w:bidi="ar-SA"/>
          <w:color w:val="111111"/>
          <w:sz w:val="28"/>
          <w:szCs w:val="28"/>
          <w:rtl/>
        </w:rPr>
        <w:t xml:space="preserve">15 بَابُ أَنَّهُ لَا عِبْرَةَ بِإِخْبَارِ الْمُنَجِّمِینَ وَ أَهْلِ الْحِسَابِ أَنَّهُ یُرَی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به خبر دادن منجمین و اهل حساب که می‌گویند رؤیت شده است، اعتباری نیست</w:t>
      </w:r>
    </w:p>
    <w:p>
      <w:pPr>
        <w:pStyle w:val="Heading5"/>
      </w:pPr>
      <w:bookmarkStart w:id="1549" w:name="_Toc1018"/>
      <w:r>
        <w:t>[رقم الحدیث الکلی: 13459 - رقم الحدیث الباب: 1]</w:t>
      </w:r>
      <w:bookmarkEnd w:id="1549"/>
    </w:p>
    <w:p>
      <w:pPr>
        <w:pStyle w:val="BookText"/>
      </w:pPr>
      <w:r>
        <w:rPr>
          <w:rFonts w:ascii="Times New Roman" w:hAnsi="Times New Roman" w:eastAsia="Times New Roman" w:cs="Times New Roman"/>
          <w:lang w:val="en-US" w:bidi="en-US"/>
          <w:color w:val="111111"/>
          <w:sz w:val="28"/>
          <w:szCs w:val="28"/>
          <w:rtl/>
        </w:rPr>
        <w:t xml:space="preserve">13459- 1- </w:t>
      </w:r>
      <w:r>
        <w:rPr>
          <w:rStyle w:val="FootnoteReference"/>
        </w:rPr>
        <w:footnoteReference w:id="1997"/>
      </w:r>
      <w:r>
        <w:rPr>
          <w:rFonts w:ascii="Amiri" w:hAnsi="Amiri" w:eastAsia="Amiri" w:cs="Amiri"/>
          <w:lang w:bidi="ar-SA"/>
          <w:color w:val="111111"/>
          <w:sz w:val="28"/>
          <w:szCs w:val="28"/>
          <w:rtl/>
        </w:rPr>
        <w:t xml:space="preserve">مُحَمَّدُ بْنُ الْحَسَنِ بِإِسْنَادِهِ عَنْ مُحَمَّدِ بْنِ الْحَسَنِ الصَّفَّارِ عَنْ مُحَمَّدِ بْنِ عِیسَی قَالَ کَتَبَ إِلَیْهِ أَبُو عُمَرَ أَخْبِرْنِی یَا مَوْلَایَ إِنَّهُ رُبَّمَا أَشْکَلَ عَلَیْنَا هِلَالُ شَهْرِ رَمَضَانَ- فَلَا نَرَاهُ وَ نَرَی السَّمَاءَ لَیْسَتْ فِیهَا عِلَّةٌ وَ یُفْطِرُ النَّاسُ وَ نُفْطِرُ مَعَهُمْ وَ یَقُولُ قَوْمٌ مِنَ الْحُسَّابِ قِبَلَنَا إِنَّهُ یُرَی فِی تِلْکَ اللَّیْلَةِ بِعَیْنِهَا بِمِصْرَ وَ إِفْرِیقِیَةَ- وَ الْأَنْدُلُسِ هَلْ یَجُوزُ یَا مَوْلَایَ مَا قَالَ الْحُسَّابُ فِی هَذَا الْبَابِ حَتَّی یَخْتَلِفَ الْفَرْضُ عَلَی أَهْلِ الْأَمْصَارِ فَیَکُونَ صَوْمُهُمْ خِلَافَ صَوْمِنَا وَ فِطْرُهُمْ خِلَافَ فِطْرِنَا فَوَقَّعَ لَا تَصُومَنَّ الشَّکَّ أَفْطِرْ لِرُؤْیَتِهِ وَ صُمْ لِرُؤْیَتِهِ.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عیسی روایت شده که ابوعمر به ایشان نوشت: "ای مولای من، گاهی هلال ماه رمضان بر ما مشتبه می‌شود و آن را نمی‌بینیم، در حالی که آسمان بدون ابر است و مردم روزه را می‌شکنند و ما نیز با آنان روزه را می‌شکنیم. گروهی از منجمین در نزد ما می‌گویند که در آن شب در مصر، افریقیه و اندلس رؤیت شده است. آیا ای مولای من، آنچه منجمین در این باب می‌گویند جایز است، تا اینکه فریضه بر اهل شهرها متفاوت باشد و روزه آنان مخالف روزه ما و افطار آنان مخالف افطار ما باشد؟" پاسخ آمد: "(روز)شک روزه را نگیر. برای رؤیت هلال افطار کن و برای رؤیت آن روزه بگیر."</w:t>
      </w:r>
    </w:p>
    <w:p>
      <w:pPr>
        <w:pStyle w:val="Heading5"/>
      </w:pPr>
      <w:bookmarkStart w:id="1550" w:name="_Toc1019"/>
      <w:r>
        <w:t>[رقم الحدیث الکلی: 13460 - رقم الحدیث الباب: 2]</w:t>
      </w:r>
      <w:bookmarkEnd w:id="1550"/>
    </w:p>
    <w:p>
      <w:pPr>
        <w:pStyle w:val="BookText"/>
      </w:pPr>
      <w:r>
        <w:rPr>
          <w:rFonts w:ascii="Times New Roman" w:hAnsi="Times New Roman" w:eastAsia="Times New Roman" w:cs="Times New Roman"/>
          <w:lang w:val="en-US" w:bidi="en-US"/>
          <w:color w:val="111111"/>
          <w:sz w:val="28"/>
          <w:szCs w:val="28"/>
          <w:rtl/>
        </w:rPr>
        <w:t xml:space="preserve">13460- 2- </w:t>
      </w:r>
      <w:r>
        <w:rPr>
          <w:rStyle w:val="FootnoteReference"/>
        </w:rPr>
        <w:footnoteReference w:id="1998"/>
      </w:r>
      <w:r>
        <w:rPr>
          <w:rFonts w:ascii="Amiri" w:hAnsi="Amiri" w:eastAsia="Amiri" w:cs="Amiri"/>
          <w:lang w:bidi="ar-SA"/>
          <w:color w:val="111111"/>
          <w:sz w:val="28"/>
          <w:szCs w:val="28"/>
          <w:rtl/>
        </w:rPr>
        <w:t xml:space="preserve">جَعْفَرُ بْنُ الْحَسَنِ بْنِ سَعِیدٍ الْمُحَقِّقُ فِی الْمُعْتَبَرِ عَنِ النَّبِیِّ ص قَالَ: مَنْ صَدَّقَ کَاهِناً أَوْ مُنَجِّماً فَهُوَ کَافِرٌ بِمَا أُنْزِلَ عَلَی مُحَمَّدٍ ص.</w:t>
      </w:r>
    </w:p>
    <w:p>
      <w:pPr>
        <w:pStyle w:val="BookText"/>
      </w:pPr>
      <w:r>
        <w:rPr>
          <w:rFonts w:ascii="Amiri" w:hAnsi="Amiri" w:eastAsia="Amiri" w:cs="Amiri"/>
          <w:lang w:bidi="ar-SA"/>
          <w:color w:val="111111"/>
          <w:sz w:val="28"/>
          <w:szCs w:val="28"/>
          <w:rtl/>
        </w:rPr>
        <w:t xml:space="preserve">أَقُولُ: وَ تَقَدَّمَ مَا یَدُلُّ عَلَی حَصْرِ الْعَلَامَةِ فِی الرُّؤْیَةِ وَ مُضِیِّ ثَلَاثِینَ </w:t>
      </w:r>
      <w:r>
        <w:rPr>
          <w:rStyle w:val="FootnoteReference"/>
        </w:rPr>
        <w:footnoteReference w:id="1999"/>
      </w:r>
      <w:r>
        <w:rPr>
          <w:rFonts w:ascii="Amiri" w:hAnsi="Amiri" w:eastAsia="Amiri" w:cs="Amiri"/>
          <w:lang w:bidi="ar-SA"/>
          <w:color w:val="111111"/>
          <w:sz w:val="28"/>
          <w:szCs w:val="28"/>
          <w:rtl/>
        </w:rPr>
        <w:t xml:space="preserve">وَ یَأْتِی مَا یَدُلُّ عَلَی عَدَمِ جَوَازِ الْعَمَلِ بِالنُّجُومِ فِی الْحَجِّ </w:t>
      </w:r>
      <w:r>
        <w:rPr>
          <w:rStyle w:val="FootnoteReference"/>
        </w:rPr>
        <w:footnoteReference w:id="2000"/>
      </w:r>
      <w:r>
        <w:rPr>
          <w:rFonts w:ascii="Amiri" w:hAnsi="Amiri" w:eastAsia="Amiri" w:cs="Amiri"/>
          <w:lang w:bidi="ar-SA"/>
          <w:color w:val="111111"/>
          <w:sz w:val="28"/>
          <w:szCs w:val="28"/>
          <w:rtl/>
        </w:rPr>
        <w:t xml:space="preserve">وَ التِّجَارَةِ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حسن بن سعید محقق در کتاب "المعتبر" از پیامبر (ص) روایت کرده است که فرمود: "کسی که کاهن یا منجم را تصدیق کند، کافر به آنچه بر محمد (ص) نازل شده است."</w:t>
      </w:r>
    </w:p>
    <w:p>
      <w:pPr>
        <w:pStyle w:val="BookText"/>
      </w:pPr>
      <w:r>
        <w:rPr>
          <w:rFonts w:ascii="IRNazanin" w:hAnsi="IRNazanin" w:eastAsia="IRNazanin" w:cs="IRNazanin"/>
          <w:lang w:bidi="fa-IR"/>
          <w:color w:val="111111"/>
          <w:sz w:val="28"/>
          <w:szCs w:val="28"/>
          <w:rtl/>
        </w:rPr>
        <w:t xml:space="preserve">می‌گویم: و قبلاً آنچه که بر حصر ثبوت در رؤیت و گذشت سی روز دلالت دارد، بیان شده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6" w:name="pg14655_200551"/>
    <w:bookmarkEnd w:id="286"/>
    <w:p>
      <w:pPr>
        <w:pStyle w:val="Heading4"/>
      </w:pPr>
      <w:bookmarkStart w:id="1551" w:name="_Toc1020"/>
      <w:r>
        <w:t>16- بَابُ عَدَمِ جَوَازِ صَوْمِ یَوْمِ الشَّکِّ بِنِیَّةِ أَنَّهُ مِنْ شَهْرِ رَمَضَانَ وَ اسْتِحْبَابِ صَوْمِهِ بِنِیَّةِ أَنَّهُ مِنْ شَعْبَانَ‌</w:t>
      </w:r>
      <w:bookmarkEnd w:id="1551"/>
    </w:p>
    <w:p>
      <w:pPr>
        <w:pStyle w:val="Heading5"/>
      </w:pPr>
      <w:bookmarkStart w:id="1552" w:name="_Toc1021"/>
      <w:r>
        <w:t>اشارة</w:t>
      </w:r>
      <w:bookmarkEnd w:id="1552"/>
    </w:p>
    <w:p>
      <w:pPr>
        <w:pStyle w:val="BookText"/>
      </w:pPr>
      <w:r>
        <w:rPr>
          <w:rStyle w:val="FootnoteReference"/>
        </w:rPr>
        <w:footnoteReference w:id="2002"/>
      </w:r>
      <w:r>
        <w:rPr>
          <w:rFonts w:ascii="Amiri" w:hAnsi="Amiri" w:eastAsia="Amiri" w:cs="Amiri"/>
          <w:lang w:bidi="ar-SA"/>
          <w:color w:val="111111"/>
          <w:sz w:val="28"/>
          <w:szCs w:val="28"/>
          <w:rtl/>
        </w:rPr>
        <w:t xml:space="preserve">16 بَابُ عَدَمِ جَوَازِ صَوْمِ یَوْمِ الشَّکِّ بِنِیَّةِ أَنَّهُ مِنْ شَهْرِ رَمَضَانَ وَ اسْتِحْبَابِ صَوْمِهِ بِنِیَّةِ أَنَّهُ مِنْ شَعْبَانَ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روزه گرفتن در روز شک با نیت اینکه از ماه رمضان است و استحباب روزه گرفتن در آن با نیت اینکه از ماه شعبان است.</w:t>
      </w:r>
    </w:p>
    <w:p>
      <w:pPr>
        <w:pStyle w:val="Heading5"/>
      </w:pPr>
      <w:bookmarkStart w:id="1553" w:name="_Toc1022"/>
      <w:r>
        <w:t>[رقم الحدیث الکلی: 13461 - رقم الحدیث الباب: 1]</w:t>
      </w:r>
      <w:bookmarkEnd w:id="1553"/>
    </w:p>
    <w:p>
      <w:pPr>
        <w:pStyle w:val="BookText"/>
      </w:pPr>
      <w:r>
        <w:rPr>
          <w:rFonts w:ascii="Times New Roman" w:hAnsi="Times New Roman" w:eastAsia="Times New Roman" w:cs="Times New Roman"/>
          <w:lang w:val="en-US" w:bidi="en-US"/>
          <w:color w:val="111111"/>
          <w:sz w:val="28"/>
          <w:szCs w:val="28"/>
          <w:rtl/>
        </w:rPr>
        <w:t xml:space="preserve">13461- 1- </w:t>
      </w:r>
      <w:r>
        <w:rPr>
          <w:rStyle w:val="FootnoteReference"/>
        </w:rPr>
        <w:footnoteReference w:id="2003"/>
      </w:r>
      <w:r>
        <w:rPr>
          <w:rFonts w:ascii="Amiri" w:hAnsi="Amiri" w:eastAsia="Amiri" w:cs="Amiri"/>
          <w:lang w:bidi="ar-SA"/>
          <w:color w:val="111111"/>
          <w:sz w:val="28"/>
          <w:szCs w:val="28"/>
          <w:rtl/>
        </w:rPr>
        <w:t xml:space="preserve">مُحَمَّدُ بْنُ الْحَسَنِ بِإِسْنَادِهِ عَنْ عَلِیِّ بْنِ الْحَسَنِ بْنِ فَضَّالٍ عَنِ الْحُسَیْنِ بْنِ نَصْرٍ عَنْ أَبِیهِ عَنْ أَبِی خَالِدٍ الْوَاسِطِیِّ قَالَ: أَتَیْنَا أَبَا جَعْفَرٍ ع فِی یَوْمٍ یُشَکُّ فِیهِ مِنْ رَمَضَانَ- فَإِذاً مَائِدَتُهُ مَوْضُوعَةٌ وَ هُوَ یَأْکُلُ وَ نَحْنُ نُرِیدُ أَنْ نَسْأَلَهُ فَقَالَ ادْنُوا لِلْغَدَاءِ إِذَا کَانَ مِثْلُ هَذَا الْیَوْمِ وَ لَمْ تَجِئْکُمْ </w:t>
      </w:r>
      <w:r>
        <w:rPr>
          <w:rStyle w:val="FootnoteReference"/>
        </w:rPr>
        <w:footnoteReference w:id="2004"/>
      </w:r>
      <w:r>
        <w:rPr>
          <w:rFonts w:ascii="Amiri" w:hAnsi="Amiri" w:eastAsia="Amiri" w:cs="Amiri"/>
          <w:lang w:bidi="ar-SA"/>
          <w:color w:val="111111"/>
          <w:sz w:val="28"/>
          <w:szCs w:val="28"/>
          <w:rtl/>
        </w:rPr>
        <w:t xml:space="preserve">فِیهِ بَیِّنَةُ رُؤْیَةٍ فَلَا تَصُومُوا إِلَی أَنْ قَالَ: قَالَ رَسُولُ اللَّهِ ص مَنْ أَلْحَقَ فِی رَمَضَانَ یَوْماً مِنْ غَیْرِهِ مُتَعَمِّداً فَلَیْسَ بِمُؤْمِنٍ بِاللَّهِ وَ لَا 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خالد واسطی روایت شده که گفت: "در روزی که شک در آن بود به نزد امام باقر (ع) آمدیم و دیدیم که سفره‌اش پهن است و او در حال غذا خوردن است. ما قصد داشتیم از او سؤال کنیم، او فرمود: برای غذا خوردن نزدیک بیایید، اگر در چنین روزی و بدون روشن شدن رؤیت هلال، روزه نگیرید." و سپس فرمود: "پیامبر (ص) گفت: هر کس عمداً روزی غیر از رمضان را به روزه رمضان ملحق کند، به خدا و من ایمان ندارد."</w:t>
      </w:r>
    </w:p>
    <w:p>
      <w:pPr>
        <w:pStyle w:val="Heading5"/>
      </w:pPr>
      <w:bookmarkStart w:id="1554" w:name="_Toc1023"/>
      <w:r>
        <w:t>[رقم الحدیث الکلی: 13462 - رقم الحدیث الباب: 2]</w:t>
      </w:r>
      <w:bookmarkEnd w:id="1554"/>
    </w:p>
    <w:p>
      <w:pPr>
        <w:pStyle w:val="BookText"/>
      </w:pPr>
      <w:r>
        <w:rPr>
          <w:rFonts w:ascii="Times New Roman" w:hAnsi="Times New Roman" w:eastAsia="Times New Roman" w:cs="Times New Roman"/>
          <w:lang w:val="en-US" w:bidi="en-US"/>
          <w:color w:val="111111"/>
          <w:sz w:val="28"/>
          <w:szCs w:val="28"/>
          <w:rtl/>
        </w:rPr>
        <w:t xml:space="preserve">13462- 2- </w:t>
      </w:r>
      <w:r>
        <w:rPr>
          <w:rStyle w:val="FootnoteReference"/>
        </w:rPr>
        <w:footnoteReference w:id="2005"/>
      </w:r>
      <w:r>
        <w:rPr>
          <w:rFonts w:ascii="Amiri" w:hAnsi="Amiri" w:eastAsia="Amiri" w:cs="Amiri"/>
          <w:lang w:bidi="ar-SA"/>
          <w:color w:val="111111"/>
          <w:sz w:val="28"/>
          <w:szCs w:val="28"/>
          <w:rtl/>
        </w:rPr>
        <w:t xml:space="preserve">وَ بِإِسْنَادِهِ عَنْ جَعْفَرِ بْنِ مُحَمَّدِ بْنِ قُولَوَیْهِ عَنْ مُحَمَّدِ بْنِ هَمَّامٍ عَنْ حُمَیْدِ بْنِ زِیَادٍ عَنِ الْحَسَنِ بْنِ مُحَمَّدِ بْنِ سَمَاعَةَ عَنْ مُحَمَّدِ بْنِ زِیَادٍ عَنْ هَارُونَ بْنِ خَارِجَةَ عَنِ الرَّبِیعِ بْنِ وَلَّادٍ عَنْ أَبِی عَبْدِ اللَّهِ ع قَالَ: إِذَا رَأَیْتَ هِلَالَ شَعْبَانَ فَعُدَّ تِسْعاً وَ عِشْرِینَ یَوْماً </w:t>
      </w:r>
      <w:r>
        <w:rPr>
          <w:rStyle w:val="FootnoteReference"/>
        </w:rPr>
        <w:footnoteReference w:id="2006"/>
      </w:r>
      <w:r>
        <w:rPr>
          <w:rFonts w:ascii="Amiri" w:hAnsi="Amiri" w:eastAsia="Amiri" w:cs="Amiri"/>
          <w:lang w:bidi="ar-SA"/>
          <w:color w:val="111111"/>
          <w:sz w:val="28"/>
          <w:szCs w:val="28"/>
          <w:rtl/>
        </w:rPr>
        <w:t xml:space="preserve">فَإِنْ صَحَتْ </w:t>
      </w:r>
      <w:r>
        <w:rPr>
          <w:rStyle w:val="FootnoteReference"/>
        </w:rPr>
        <w:footnoteReference w:id="2007"/>
      </w:r>
      <w:r>
        <w:rPr>
          <w:rFonts w:ascii="Amiri" w:hAnsi="Amiri" w:eastAsia="Amiri" w:cs="Amiri"/>
          <w:lang w:bidi="ar-SA"/>
          <w:color w:val="111111"/>
          <w:sz w:val="28"/>
          <w:szCs w:val="28"/>
          <w:rtl/>
        </w:rPr>
        <w:t xml:space="preserve">وَ لَمْ تَرَهُ فَلَا تَصُمْ وَ إِنْ تَغَیَّمَتْ فَصُمْ.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ربیع بن ولاد از امام صادق (ع) روایت شده است که فرمود: "اگر هلال ماه شعبان را دیدی، بیست و نه روز شمارش کن. اگر هوا صاف بود و هلال دیده نشد، روزه نگیر؛ و اگر هوا ابری بود، روزه بگیر."</w:t>
      </w:r>
    </w:p>
    <w:p>
      <w:pPr>
        <w:pStyle w:val="Heading5"/>
      </w:pPr>
      <w:bookmarkStart w:id="1555" w:name="_Toc1024"/>
      <w:r>
        <w:t>[رقم الحدیث الکلی: 13463 - رقم الحدیث الباب: 3]</w:t>
      </w:r>
      <w:bookmarkEnd w:id="1555"/>
    </w:p>
    <w:p>
      <w:pPr>
        <w:pStyle w:val="BookText"/>
      </w:pPr>
      <w:r>
        <w:rPr>
          <w:rFonts w:ascii="Times New Roman" w:hAnsi="Times New Roman" w:eastAsia="Times New Roman" w:cs="Times New Roman"/>
          <w:lang w:val="en-US" w:bidi="en-US"/>
          <w:color w:val="111111"/>
          <w:sz w:val="28"/>
          <w:szCs w:val="28"/>
          <w:rtl/>
        </w:rPr>
        <w:t xml:space="preserve">13463- 3- </w:t>
      </w:r>
      <w:r>
        <w:rPr>
          <w:rStyle w:val="FootnoteReference"/>
        </w:rPr>
        <w:footnoteReference w:id="2008"/>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7" w:name="pg14655_200552"/>
    <w:bookmarkEnd w:id="287"/>
    <w:p>
      <w:pPr>
        <w:pStyle w:val="BookText"/>
      </w:pPr>
      <w:r>
        <w:rPr>
          <w:rFonts w:ascii="Amiri" w:hAnsi="Amiri" w:eastAsia="Amiri" w:cs="Amiri"/>
          <w:lang w:bidi="ar-SA"/>
          <w:color w:val="111111"/>
          <w:sz w:val="28"/>
          <w:szCs w:val="28"/>
          <w:rtl/>
        </w:rPr>
        <w:t xml:space="preserve">مُحَمَّدِ بْنِ عِیسَی عَنْ حَمْزَةَ بْنِ یَعْلَی </w:t>
      </w:r>
      <w:r>
        <w:rPr>
          <w:rStyle w:val="FootnoteReference"/>
        </w:rPr>
        <w:footnoteReference w:id="2009"/>
      </w:r>
      <w:r>
        <w:rPr>
          <w:rFonts w:ascii="Amiri" w:hAnsi="Amiri" w:eastAsia="Amiri" w:cs="Amiri"/>
          <w:lang w:bidi="ar-SA"/>
          <w:color w:val="111111"/>
          <w:sz w:val="28"/>
          <w:szCs w:val="28"/>
          <w:rtl/>
        </w:rPr>
        <w:t xml:space="preserve">عَنْ مُحَمَّدِ بْنِ الْحَسَنِ بْنِ أَبِی خَالِدٍ یَرْفَعُهُ عَنْ أَبِی عَبْدِ اللَّهِ ع قَالَ: إِذَا صَحَّ هِلَالُ شَهْرِ رَجَبٍ فَعُدَّ تِسْعَةً وَ خَمْسِینَ یَوْماً وَ صُمْ یَوْمَ السِّتِّینَ.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010"/>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بن ابی خالد به نقل از امام صادق (ع) روایت شده است که فرمود: "اگر هلال ماه رجب صحت پیدا کرد، پنجاه و نه روز بشمار و در روز شصتم روزه بگیر."</w:t>
      </w:r>
    </w:p>
    <w:p>
      <w:pPr>
        <w:pStyle w:val="Heading5"/>
      </w:pPr>
      <w:bookmarkStart w:id="1556" w:name="_Toc1025"/>
      <w:r>
        <w:t>[رقم الحدیث الکلی: 13464 - رقم الحدیث الباب: 4]</w:t>
      </w:r>
      <w:bookmarkEnd w:id="1556"/>
    </w:p>
    <w:p>
      <w:pPr>
        <w:pStyle w:val="BookText"/>
      </w:pPr>
      <w:r>
        <w:rPr>
          <w:rFonts w:ascii="Times New Roman" w:hAnsi="Times New Roman" w:eastAsia="Times New Roman" w:cs="Times New Roman"/>
          <w:lang w:val="en-US" w:bidi="en-US"/>
          <w:color w:val="111111"/>
          <w:sz w:val="28"/>
          <w:szCs w:val="28"/>
          <w:rtl/>
        </w:rPr>
        <w:t xml:space="preserve">13464- 4- </w:t>
      </w:r>
      <w:r>
        <w:rPr>
          <w:rStyle w:val="FootnoteReference"/>
        </w:rPr>
        <w:footnoteReference w:id="2012"/>
      </w:r>
      <w:r>
        <w:rPr>
          <w:rFonts w:ascii="Amiri" w:hAnsi="Amiri" w:eastAsia="Amiri" w:cs="Amiri"/>
          <w:lang w:bidi="ar-SA"/>
          <w:color w:val="111111"/>
          <w:sz w:val="28"/>
          <w:szCs w:val="28"/>
          <w:rtl/>
        </w:rPr>
        <w:t xml:space="preserve">وَ عَنْهُمْ عَنْ أَحْمَدَ بْنِ مُحَمَّدٍ عَنْ بَکْرٍ وَ مُحَمَّدِ بْنِ أَبِی الصُّهْبَانِ عَنْ حَفْصٍ عَنْ عُمَرَ بْنِ سَالِمٍ </w:t>
      </w:r>
      <w:r>
        <w:rPr>
          <w:rStyle w:val="FootnoteReference"/>
        </w:rPr>
        <w:footnoteReference w:id="2013"/>
      </w:r>
      <w:r>
        <w:rPr>
          <w:rFonts w:ascii="Amiri" w:hAnsi="Amiri" w:eastAsia="Amiri" w:cs="Amiri"/>
          <w:lang w:bidi="ar-SA"/>
          <w:color w:val="111111"/>
          <w:sz w:val="28"/>
          <w:szCs w:val="28"/>
          <w:rtl/>
        </w:rPr>
        <w:t xml:space="preserve">وَ مُحَمَّدِ بْنِ زِیَادِ بْنِ عِیسَی جَمِیعاً عَنْ هَارُونَ بْنِ خَارِجَةَ قَالَ: قَالَ أَبُو عَبْدِ اللَّهِ ع عُدَّ شَعْبَانَ تِسْعَةً وَ عِشْرِینَ یَوْماً فَإِنْ کَانَتْ مُتَغَیِّمَةً فَأَصْبِحْ صَائِماً وَ إِنْ کَانَ مُصْحِیَةً وَ تَبَصَّرْتَهُ وَ لَمْ تَرَ شَیْئاً فَأَصْبِحْ مُفْطِراً.</w:t>
      </w:r>
    </w:p>
    <w:p>
      <w:pPr>
        <w:pStyle w:val="BookText"/>
      </w:pPr>
      <w:r>
        <w:rPr>
          <w:rFonts w:ascii="Amiri" w:hAnsi="Amiri" w:eastAsia="Amiri" w:cs="Amiri"/>
          <w:lang w:bidi="ar-SA"/>
          <w:color w:val="111111"/>
          <w:sz w:val="28"/>
          <w:szCs w:val="28"/>
          <w:rtl/>
        </w:rPr>
        <w:t xml:space="preserve">وَ رَوَاهُ الشَّیْخُ بِإِسْنَادِهِ عَنْ مُحَمَّدِ بْنِ الْحَسَنِ الصَّفَّارِ عَنْ أَحْمَدَ بْنِ مُحَمَّدٍ عَنْ مُحَمَّدِ بْنِ بَکْرٍ عَنْ حَفْصٍ </w:t>
      </w:r>
      <w:r>
        <w:rPr>
          <w:rStyle w:val="FootnoteReference"/>
        </w:rPr>
        <w:footnoteReference w:id="2014"/>
      </w:r>
    </w:p>
    <w:p>
      <w:pPr>
        <w:pStyle w:val="BookText"/>
      </w:pPr>
      <w:r>
        <w:rPr>
          <w:rFonts w:ascii="Amiri" w:hAnsi="Amiri" w:eastAsia="Amiri" w:cs="Amiri"/>
          <w:lang w:bidi="ar-SA"/>
          <w:color w:val="111111"/>
          <w:sz w:val="28"/>
          <w:szCs w:val="28"/>
          <w:rtl/>
        </w:rPr>
        <w:t xml:space="preserve">وَ رَوَاهُ أَیْضاً بِإِسْنَادِهِ عَنْ مُحَمَّدِ بْنِ یَعْقُوبَ </w:t>
      </w:r>
      <w:r>
        <w:rPr>
          <w:rStyle w:val="FootnoteReference"/>
        </w:rPr>
        <w:footnoteReference w:id="201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خارجه روایت شده است که امام صادق (ع) فرمود: "شعبان را بیست و نه روز شمارش کن. اگر هوا ابری بود، صبح را با روزه آغاز کن و اگر هوا صاف بود و مشاهده کردی و چیزی ندیدی، صبح را با افطار آغاز کن."</w:t>
      </w:r>
    </w:p>
    <w:p>
      <w:pPr>
        <w:pStyle w:val="Heading5"/>
      </w:pPr>
      <w:bookmarkStart w:id="1557" w:name="_Toc1026"/>
      <w:r>
        <w:t>[رقم الحدیث الکلی: 13465 - رقم الحدیث الباب: 5]</w:t>
      </w:r>
      <w:bookmarkEnd w:id="1557"/>
    </w:p>
    <w:p>
      <w:pPr>
        <w:pStyle w:val="BookText"/>
      </w:pPr>
      <w:r>
        <w:rPr>
          <w:rFonts w:ascii="Times New Roman" w:hAnsi="Times New Roman" w:eastAsia="Times New Roman" w:cs="Times New Roman"/>
          <w:lang w:val="en-US" w:bidi="en-US"/>
          <w:color w:val="111111"/>
          <w:sz w:val="28"/>
          <w:szCs w:val="28"/>
          <w:rtl/>
        </w:rPr>
        <w:t xml:space="preserve">13465- 5- </w:t>
      </w:r>
      <w:r>
        <w:rPr>
          <w:rStyle w:val="FootnoteReference"/>
        </w:rPr>
        <w:footnoteReference w:id="2016"/>
      </w:r>
      <w:r>
        <w:rPr>
          <w:rFonts w:ascii="Amiri" w:hAnsi="Amiri" w:eastAsia="Amiri" w:cs="Amiri"/>
          <w:lang w:bidi="ar-SA"/>
          <w:color w:val="111111"/>
          <w:sz w:val="28"/>
          <w:szCs w:val="28"/>
          <w:rtl/>
        </w:rPr>
        <w:t xml:space="preserve">مُحَمَّدُ بْنُ مُحَمَّدٍ الْمُفِیدُ فِی الْمُقْنِعَةِ عَنْ سَعْدَانَ بْنِ مُسْلِمٍ عَنْ أَبِی بَصِیرٍ عَنْ أَبِی عَبْدِ اللَّهِ ع قَالَ: إِذَا أُهِلَّ هِلَالُ رَجَبٍ فَعُدَّ تِسْعَةً وَ خَمْسِینَ یَوْماً ثُمَّ صُمْ.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روایت شده است که فرمود: "هنگامی که هلال ماه رجب دیده شد، پنجاه و نه روز شمارش کن و سپس روزه بگیر."</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8" w:name="pg14655_200553"/>
    <w:bookmarkEnd w:id="288"/>
    <w:p>
      <w:pPr>
        <w:pStyle w:val="Heading5"/>
      </w:pPr>
      <w:bookmarkStart w:id="1558" w:name="_Toc1027"/>
      <w:r>
        <w:t>[رقم الحدیث الکلی: 13466 - رقم الحدیث الباب: 6]</w:t>
      </w:r>
      <w:bookmarkEnd w:id="1558"/>
    </w:p>
    <w:p>
      <w:pPr>
        <w:pStyle w:val="BookText"/>
      </w:pPr>
      <w:r>
        <w:rPr>
          <w:rFonts w:ascii="Times New Roman" w:hAnsi="Times New Roman" w:eastAsia="Times New Roman" w:cs="Times New Roman"/>
          <w:lang w:val="en-US" w:bidi="en-US"/>
          <w:color w:val="111111"/>
          <w:sz w:val="28"/>
          <w:szCs w:val="28"/>
          <w:rtl/>
        </w:rPr>
        <w:t xml:space="preserve">13466- 6- </w:t>
      </w:r>
      <w:r>
        <w:rPr>
          <w:rStyle w:val="FootnoteReference"/>
        </w:rPr>
        <w:footnoteReference w:id="2017"/>
      </w:r>
      <w:r>
        <w:rPr>
          <w:rFonts w:ascii="Amiri" w:hAnsi="Amiri" w:eastAsia="Amiri" w:cs="Amiri"/>
          <w:lang w:bidi="ar-SA"/>
          <w:color w:val="111111"/>
          <w:sz w:val="28"/>
          <w:szCs w:val="28"/>
          <w:rtl/>
        </w:rPr>
        <w:t xml:space="preserve">وَ عَنْ أَبِی الصَّلْتِ عَبْدِ السَّلَامِ بْنِ صَالِحٍ عَنِ الرِّضَا عَنْ آبَائِهِ ع قَالَ: قَالَ رَسُولُ اللَّهِ ص مَنْ صَامَ یَوْمَ الشَّکِّ فِرَاراً بِدِینِهِ فَکَأَنَّمَا صَامَ أَلْفَ یَوْمٍ مِنْ أَیَّامِ الْآخِرَةِ غُرّاً زُهْراً لَا تُشَاکِلُ أَیَّامَ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صلت عبدالسلام بن صالح به نقل از امام رضا (ع) از پدرانش روایت شده که پیامبر (ص) فرمود: "هر کس در روز شک به دلیل حفظ دین خود روزه بگیرد، گویا هزار روز از روزهای آخرت را که درخشنده و زیبا هستند و شباهتی به روزهای دنیا ندارند، روزه گرفته است."</w:t>
      </w:r>
    </w:p>
    <w:p>
      <w:pPr>
        <w:pStyle w:val="Heading5"/>
      </w:pPr>
      <w:bookmarkStart w:id="1559" w:name="_Toc1028"/>
      <w:r>
        <w:t>[رقم الحدیث الکلی: 13467 - رقم الحدیث الباب: 7]</w:t>
      </w:r>
      <w:bookmarkEnd w:id="1559"/>
    </w:p>
    <w:p>
      <w:pPr>
        <w:pStyle w:val="BookText"/>
      </w:pPr>
      <w:r>
        <w:rPr>
          <w:rFonts w:ascii="Times New Roman" w:hAnsi="Times New Roman" w:eastAsia="Times New Roman" w:cs="Times New Roman"/>
          <w:lang w:val="en-US" w:bidi="en-US"/>
          <w:color w:val="111111"/>
          <w:sz w:val="28"/>
          <w:szCs w:val="28"/>
          <w:rtl/>
        </w:rPr>
        <w:t xml:space="preserve">13467- 7- </w:t>
      </w:r>
      <w:r>
        <w:rPr>
          <w:rStyle w:val="FootnoteReference"/>
        </w:rPr>
        <w:footnoteReference w:id="2018"/>
      </w:r>
      <w:r>
        <w:rPr>
          <w:rFonts w:ascii="Amiri" w:hAnsi="Amiri" w:eastAsia="Amiri" w:cs="Amiri"/>
          <w:lang w:bidi="ar-SA"/>
          <w:color w:val="111111"/>
          <w:sz w:val="28"/>
          <w:szCs w:val="28"/>
          <w:rtl/>
        </w:rPr>
        <w:t xml:space="preserve">وَ عَنْ أَبِی خَالِدٍ عَنْ زَیْدِ بْنِ عَلِیٍّ عَنْ آبَائِهِ ع قَالَ: قَالَ رَسُولُ اللَّهِ ص صُومُوا سِرَّ اللَّهِ قِیلَ مَا سِرُّ اللَّهِ قَالَ یَوْمُ الشَّکِّ.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علی از پدرانش روایت شده است که پیامبر (ص) فرمود: "روزه بگیرید سرّ خدا." گفته شد: "سرّ خدا چیست؟" فرمود: "روز شک."</w:t>
      </w:r>
    </w:p>
    <w:p>
      <w:pPr>
        <w:pStyle w:val="Heading5"/>
      </w:pPr>
      <w:bookmarkStart w:id="1560" w:name="_Toc1029"/>
      <w:r>
        <w:t>[رقم الحدیث الکلی: 13468 - رقم الحدیث الباب: 8]</w:t>
      </w:r>
      <w:bookmarkEnd w:id="1560"/>
    </w:p>
    <w:p>
      <w:pPr>
        <w:pStyle w:val="BookText"/>
      </w:pPr>
      <w:r>
        <w:rPr>
          <w:rFonts w:ascii="Times New Roman" w:hAnsi="Times New Roman" w:eastAsia="Times New Roman" w:cs="Times New Roman"/>
          <w:lang w:val="en-US" w:bidi="en-US"/>
          <w:color w:val="111111"/>
          <w:sz w:val="28"/>
          <w:szCs w:val="28"/>
          <w:rtl/>
        </w:rPr>
        <w:t xml:space="preserve">13468- 8- </w:t>
      </w:r>
      <w:r>
        <w:rPr>
          <w:rStyle w:val="FootnoteReference"/>
        </w:rPr>
        <w:footnoteReference w:id="2019"/>
      </w:r>
      <w:r>
        <w:rPr>
          <w:rFonts w:ascii="Amiri" w:hAnsi="Amiri" w:eastAsia="Amiri" w:cs="Amiri"/>
          <w:lang w:bidi="ar-SA"/>
          <w:color w:val="111111"/>
          <w:sz w:val="28"/>
          <w:szCs w:val="28"/>
          <w:rtl/>
        </w:rPr>
        <w:t xml:space="preserve">وَ عَنْ مُحَمَّدِ بْنِ سِنَانٍ قَالَ: سَأَلْتُ الرِّضَا ع عَنْ یَوْمِ الشَّکِّ فَقَالَ إِنَّ أَبِی کَانَ یَصُومُهُ فَصُمْهُ.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روایت شده است که گفت: "از امام رضا (ع) درباره روز شک پرسیدم. ایشان فرمودند: پدرم آن را روزه می‌گرفت، پس تو نیز آن را روزه بگیر."</w:t>
      </w:r>
    </w:p>
    <w:p>
      <w:pPr>
        <w:pStyle w:val="Heading5"/>
      </w:pPr>
      <w:bookmarkStart w:id="1561" w:name="_Toc1030"/>
      <w:r>
        <w:t>[رقم الحدیث الکلی: 13469 - رقم الحدیث الباب: 9]</w:t>
      </w:r>
      <w:bookmarkEnd w:id="1561"/>
    </w:p>
    <w:p>
      <w:pPr>
        <w:pStyle w:val="BookText"/>
      </w:pPr>
      <w:r>
        <w:rPr>
          <w:rFonts w:ascii="Times New Roman" w:hAnsi="Times New Roman" w:eastAsia="Times New Roman" w:cs="Times New Roman"/>
          <w:lang w:val="en-US" w:bidi="en-US"/>
          <w:color w:val="111111"/>
          <w:sz w:val="28"/>
          <w:szCs w:val="28"/>
          <w:rtl/>
        </w:rPr>
        <w:t xml:space="preserve">13469- 9- </w:t>
      </w:r>
      <w:r>
        <w:rPr>
          <w:rStyle w:val="FootnoteReference"/>
        </w:rPr>
        <w:footnoteReference w:id="2020"/>
      </w:r>
      <w:r>
        <w:rPr>
          <w:rFonts w:ascii="Amiri" w:hAnsi="Amiri" w:eastAsia="Amiri" w:cs="Amiri"/>
          <w:lang w:bidi="ar-SA"/>
          <w:color w:val="111111"/>
          <w:sz w:val="28"/>
          <w:szCs w:val="28"/>
          <w:rtl/>
        </w:rPr>
        <w:t xml:space="preserve">وَ عَنْ شُعَیْبٍ الْعَقَرْقُوفِیِّ قَالَ: سَأَلْتُ أَبَا عَبْدِ اللَّهِ ع عَنْ رَجُلٍ صَامَ الْیَوْمَ الَّذِی یُشَکُّ فِیهِ فَوَجَدَهُ مِنْ شَهْرِ رَمَضَانَ- فَقَالَ یَوْمٌ وَفَّقَهُ اللَّهُ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شعیب العقرفوفی روایت شده است که گفت: "از امام صادق (ع) درباره مردی که در روز شک روزه گرفت و آن روز را ماه رمضان یافت، پرسیدم." امام فرمودند: "روزی است که خداوند او را در آن موفق کرده است."</w:t>
      </w:r>
    </w:p>
    <w:p>
      <w:pPr>
        <w:pStyle w:val="Heading5"/>
      </w:pPr>
      <w:bookmarkStart w:id="1562" w:name="_Toc1031"/>
      <w:r>
        <w:t>[رقم الحدیث الکلی: 13470 - رقم الحدیث الباب: 10]</w:t>
      </w:r>
      <w:bookmarkEnd w:id="1562"/>
    </w:p>
    <w:p>
      <w:pPr>
        <w:pStyle w:val="BookText"/>
      </w:pPr>
      <w:r>
        <w:rPr>
          <w:rFonts w:ascii="Times New Roman" w:hAnsi="Times New Roman" w:eastAsia="Times New Roman" w:cs="Times New Roman"/>
          <w:lang w:val="en-US" w:bidi="en-US"/>
          <w:color w:val="111111"/>
          <w:sz w:val="28"/>
          <w:szCs w:val="28"/>
          <w:rtl/>
        </w:rPr>
        <w:t xml:space="preserve">13470- 10- </w:t>
      </w:r>
      <w:r>
        <w:rPr>
          <w:rStyle w:val="FootnoteReference"/>
        </w:rPr>
        <w:footnoteReference w:id="2021"/>
      </w:r>
      <w:r>
        <w:rPr>
          <w:rFonts w:ascii="Amiri" w:hAnsi="Amiri" w:eastAsia="Amiri" w:cs="Amiri"/>
          <w:lang w:bidi="ar-SA"/>
          <w:color w:val="111111"/>
          <w:sz w:val="28"/>
          <w:szCs w:val="28"/>
          <w:rtl/>
        </w:rPr>
        <w:t xml:space="preserve">وَ عَنْ زَکَرِیَّا بْنِ آدَمَ عَنِ الْکَاهِلِیِّ قَالَ: سَأَلْتُ أَبَا عَبْدِ اللَّهِ ع عَنِ الْیَوْمِ الَّذِی یُشَکُّ فِیهِ مِنْ شَعْبَانَ- فَقَالَ لِأَنْ أَصُومَ یَوْماً مِنْ شَعْبَانَ- أَحَبُّ إِلَیَّ مِنْ أَنْ أُفْطِرَ یَوْماً مِنْ شَهْرِ رَمَضَانَ.</w:t>
      </w:r>
    </w:p>
    <w:p>
      <w:pPr>
        <w:pStyle w:val="BookText"/>
      </w:pPr>
      <w:r>
        <w:rPr>
          <w:rFonts w:ascii="Amiri" w:hAnsi="Amiri" w:eastAsia="Amiri" w:cs="Amiri"/>
          <w:lang w:bidi="ar-SA"/>
          <w:color w:val="111111"/>
          <w:sz w:val="28"/>
          <w:szCs w:val="28"/>
          <w:rtl/>
        </w:rPr>
        <w:t xml:space="preserve">وَ رَوَاهُ الصَّدُوقُ فِی الْمُقْنِعِ مُرْسَلًا عَنْ أَمِیرِ الْمُؤْمِنِینَ ع </w:t>
      </w:r>
      <w:r>
        <w:rPr>
          <w:rStyle w:val="FootnoteReference"/>
        </w:rPr>
        <w:footnoteReference w:id="2022"/>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9" w:name="pg14655_200554"/>
    <w:bookmarkEnd w:id="289"/>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023"/>
      </w:r>
      <w:r>
        <w:rPr>
          <w:rFonts w:ascii="Amiri" w:hAnsi="Amiri" w:eastAsia="Amiri" w:cs="Amiri"/>
          <w:lang w:bidi="ar-SA"/>
          <w:color w:val="111111"/>
          <w:sz w:val="28"/>
          <w:szCs w:val="28"/>
          <w:rtl/>
        </w:rPr>
        <w:t xml:space="preserve">وَ فِی نِیَّةِ الصَّوْمِ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و یأتی ما یدلّ علیه فی الحدیث 4 من الباب 1 من أبواب الصوم المحرم.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الکاهلی روایت شده است که گفت: "از امام صادق (ع) درباره روزی که در ماه شعبان شک وجود دارد، پرسیدم." امام فرمودند: "اینکه یک روز از ماه شعبان را روزه بگیرم، برایم محبوب‌تر است از اینکه یک روز از ماه رمضان را افطار کنم."</w:t>
      </w:r>
    </w:p>
    <w:p>
      <w:pPr>
        <w:pStyle w:val="Heading4"/>
      </w:pPr>
      <w:bookmarkStart w:id="1563" w:name="_Toc1032"/>
      <w:r>
        <w:t>17- بَابُ اسْتِحْبَابِ التَّهَیُّؤِ عِنْدَ دُخُولِ شَهْرِ رَمَضَانَ بِأَنْ یَتَدَارَکَ تَقْصِیرَهُ وَ یَجْتَهِدَ فِی الْعَمَلِ فِیهِ وَ خُصُوصاً تِلَاوَةَ الْقُرْآنِ‌</w:t>
      </w:r>
      <w:bookmarkEnd w:id="1563"/>
    </w:p>
    <w:p>
      <w:pPr>
        <w:pStyle w:val="Heading5"/>
      </w:pPr>
      <w:bookmarkStart w:id="1564" w:name="_Toc1033"/>
      <w:r>
        <w:t>اشارة</w:t>
      </w:r>
      <w:bookmarkEnd w:id="1564"/>
    </w:p>
    <w:p>
      <w:pPr>
        <w:pStyle w:val="BookText"/>
      </w:pPr>
      <w:r>
        <w:rPr>
          <w:rStyle w:val="FootnoteReference"/>
        </w:rPr>
        <w:footnoteReference w:id="2025"/>
      </w:r>
      <w:r>
        <w:rPr>
          <w:rFonts w:ascii="Amiri" w:hAnsi="Amiri" w:eastAsia="Amiri" w:cs="Amiri"/>
          <w:lang w:bidi="ar-SA"/>
          <w:color w:val="111111"/>
          <w:sz w:val="28"/>
          <w:szCs w:val="28"/>
          <w:rtl/>
        </w:rPr>
        <w:t xml:space="preserve">17 بَابُ اسْتِحْبَابِ التَّهَیُّؤِ عِنْدَ دُخُولِ شَهْرِ رَمَضَانَ بِأَنْ یَتَدَارَکَ تَقْصِیرَهُ وَ یَجْتَهِدَ فِی الْعَمَلِ فِیهِ وَ خُصُوصاً تِلَاوَةَ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آمادگی هنگام ورود ماه رمضان به این صورت که کوتاهی‌های خود را جبران کند و در انجام اعمال در این ماه تلاش کند و به خصوص تلاوت قرآن را انجام دهد.</w:t>
      </w:r>
    </w:p>
    <w:p>
      <w:pPr>
        <w:pStyle w:val="Heading5"/>
      </w:pPr>
      <w:bookmarkStart w:id="1565" w:name="_Toc1034"/>
      <w:r>
        <w:t>[رقم الحدیث الکلی: 13471 - رقم الحدیث الباب: 1]</w:t>
      </w:r>
      <w:bookmarkEnd w:id="1565"/>
    </w:p>
    <w:p>
      <w:pPr>
        <w:pStyle w:val="BookText"/>
      </w:pPr>
      <w:r>
        <w:rPr>
          <w:rFonts w:ascii="Times New Roman" w:hAnsi="Times New Roman" w:eastAsia="Times New Roman" w:cs="Times New Roman"/>
          <w:lang w:val="en-US" w:bidi="en-US"/>
          <w:color w:val="111111"/>
          <w:sz w:val="28"/>
          <w:szCs w:val="28"/>
          <w:rtl/>
        </w:rPr>
        <w:t xml:space="preserve">13471- 1- </w:t>
      </w:r>
      <w:r>
        <w:rPr>
          <w:rStyle w:val="FootnoteReference"/>
        </w:rPr>
        <w:footnoteReference w:id="2026"/>
      </w:r>
      <w:r>
        <w:rPr>
          <w:rFonts w:ascii="Amiri" w:hAnsi="Amiri" w:eastAsia="Amiri" w:cs="Amiri"/>
          <w:lang w:bidi="ar-SA"/>
          <w:color w:val="111111"/>
          <w:sz w:val="28"/>
          <w:szCs w:val="28"/>
          <w:rtl/>
        </w:rPr>
        <w:t xml:space="preserve">مُحَمَّدُ بْنُ عَلِیِّ بْنِ الْحُسَیْنِ فِی عُیُونِ الْأَخْبَارِ عَنْ تَمِیمِ بْنِ عَبْدِ اللَّهِ بْنِ تَمِیمٍ الْقُرَشِیِّ عَنْ أَبِیهِ عَنْ أَحْمَدَ بْنِ عَلِیٍّ الْأَنْصَارِیِّ عَنْ عَبْدِ السَّلَامِ بْنِ صَالِحٍ الْهَرَوِیِّ قَالَ: دَخَلْتُ عَلَی أَبِی الْحَسَنِ عَلِیِّ بْنِ مُوسَی الرِّضَا ع- فِی آخِرِ جُمُعَةٍ مِنْ شَعْبَانَ فَقَالَ لِی یَا أَبَا الصَّلْتِ- إِنَّ شَعْبَانَ قَدْ مَضَی أَکْثَرُهُ وَ هَذَا آخِرُ جُمُعَةٍ مِنْهُ فَتَدَارَکْ فِیمَا بَقِیَ مِنْهُ تَقْصِیرَکَ فِیمَا مَضَی مِنْهُ وَ عَلَیْکَ بِالْإِقْبَالِ عَلَی مَا یَعْنِیکَ وَ تَرْکِ مَا لَا یَعْنِیکَ وَ أَکْثِرْ مِنَ الدُّعَاءِ وَ الِاسْتِغْفَارِ وَ تِلَاوَةِ الْقُرْآنِ- وَ تُبْ إِلَی اللَّهِ مِنْ ذُنُوبِکَ لِیُقْبِلَ شَهْرُ اللَّهِ عَلَیْکَ </w:t>
      </w:r>
      <w:r>
        <w:rPr>
          <w:rStyle w:val="FootnoteReference"/>
        </w:rPr>
        <w:footnoteReference w:id="2027"/>
      </w:r>
      <w:r>
        <w:rPr>
          <w:rFonts w:ascii="Amiri" w:hAnsi="Amiri" w:eastAsia="Amiri" w:cs="Amiri"/>
          <w:lang w:bidi="ar-SA"/>
          <w:color w:val="111111"/>
          <w:sz w:val="28"/>
          <w:szCs w:val="28"/>
          <w:rtl/>
        </w:rPr>
        <w:t xml:space="preserve">وَ أَنْتَ مُخْلِصٌ لِلَّهِ عَزَّ وَ جَلَّ وَ لَا تَدَعَنَّ أَمَانَةً فِی عُنُقِکَ إِلَّا أَدَّیْتَهَا وَ لَا فِی قَلْبِکَ حِقْداً عَلَی مُؤْمِنٍ إِلَّا نَزَعْتَهُ وَ لَا ذَنْباً أَنْتَ مُرْتَکِبُهُ إِلَّا أَقْلَعْتَ عَنْهُ وَ اتَّقِ اللَّهَ وَ تَوَکَّلْ عَلَیْهِ فِی سَرَائِرِکَ </w:t>
      </w:r>
      <w:r>
        <w:rPr>
          <w:rStyle w:val="FootnoteReference"/>
        </w:rPr>
        <w:footnoteReference w:id="2028"/>
      </w:r>
      <w:r>
        <w:rPr>
          <w:rFonts w:ascii="Amiri" w:hAnsi="Amiri" w:eastAsia="Amiri" w:cs="Amiri"/>
          <w:lang w:bidi="ar-SA"/>
          <w:color w:val="111111"/>
          <w:sz w:val="28"/>
          <w:szCs w:val="28"/>
          <w:rtl/>
        </w:rPr>
        <w:t xml:space="preserve">وَ عَلَانِیَتِکَ وَ مَنْ یَتَوَکَّلْ عَلَی اللَّهِ فَهُوَ حَسْبُهُ إِنَّ اللَّهَ بالِغُ أَمْرِهِ قَدْ جَعَلَ اللَّهُ لِکُلِّ شَیْ‌ءٍ قَدْراً </w:t>
      </w:r>
      <w:r>
        <w:rPr>
          <w:rStyle w:val="FootnoteReference"/>
        </w:rPr>
        <w:footnoteReference w:id="2029"/>
      </w:r>
      <w:r>
        <w:rPr>
          <w:rFonts w:ascii="Amiri" w:hAnsi="Amiri" w:eastAsia="Amiri" w:cs="Amiri"/>
          <w:lang w:bidi="ar-SA"/>
          <w:color w:val="111111"/>
          <w:sz w:val="28"/>
          <w:szCs w:val="28"/>
          <w:rtl/>
        </w:rPr>
        <w:t xml:space="preserve">وَ أَکْثِرْ مِنْ أَنْ تَقُولَ فِیمَا بَقِیَ مِنْ هَذَا الشَّهْرِ اللَّهُمَّ إِنْ لَمْ تَکُنْ غَفَرْتَ لَنَا فِیمَا مَضَی مِنْ شَعْبَانَ- فَاغْفِرْ لَنَا فِیمَا بَقِیَ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0" w:name="pg14655_200555"/>
    <w:bookmarkEnd w:id="290"/>
    <w:p>
      <w:pPr>
        <w:pStyle w:val="BookText"/>
      </w:pPr>
      <w:r>
        <w:rPr>
          <w:rFonts w:ascii="Amiri" w:hAnsi="Amiri" w:eastAsia="Amiri" w:cs="Amiri"/>
          <w:lang w:bidi="ar-SA"/>
          <w:color w:val="111111"/>
          <w:sz w:val="28"/>
          <w:szCs w:val="28"/>
          <w:rtl/>
        </w:rPr>
        <w:t xml:space="preserve">مِنْهُ- فَإِنَّ اللَّهَ تَبَارَکَ وَ تَعَالَی یُعْتِقُ فِی هَذَا الشَّهْرِ رِقَاباً مِنَ النَّارِ لِحُرْمَةِ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عبدالسلام بن صالح هروی روایت شده که گفت: "در آخرین جمعه از ماه شعبان نزد امام علی بن موسی‌الرضا (ع) رفتم. ایشان به من فرمودند: ای اباصلت، بیشتر شعبان گذشته است و این آخرین جمعه آن است. پس در آنچه از این ماه باقی مانده، کوتاهی‌هایت را جبران کن و به آنچه که تو را مشغول می‌کند و به کار تو مربوط است، بپرداز و از آنچه به تو مربوط نیست، خودداری کن. دعا و استغفار و تلاوت قرآن را زیاد انجام بده و از گناهانت به سوی خدا توبه کن تا ماه خدا بر تو وارد شود و تو خالص برای خدا باشی. امانتی که بر گردنت است را ادا کن و در قلبت کینه‌ای نسبت به مؤمنی نداشته باش و از گناهی که مرتکب شده‌ای، دست بردار و از خدا بترس و بر او در نهان و آشکار توکل کن. و هرکس بر خدا توکل کند، خدا برایش کافی است؛ زیرا خداوند کار خود را به انجام خواهد رساند و برای هر چیزی مقداری معین کرده است. (طلاق 65:3) و زیاد بگو در آنچه از این ماه باقی مانده است: «خدایا، اگر در آنچه از شعبان گذشته است ما را نبخشیده‌ای، در آنچه از آن باقی مانده است، ما را ببخش.» زیرا خداوند در این ماه برای حرمت ماه رمضان، گردن‌هایی را از آتش آزاد می‌کند."</w:t>
      </w:r>
    </w:p>
    <w:p>
      <w:pPr>
        <w:pStyle w:val="Heading5"/>
      </w:pPr>
      <w:bookmarkStart w:id="1566" w:name="_Toc1035"/>
      <w:r>
        <w:t>[رقم الحدیث الکلی: 13472 - رقم الحدیث الباب: 2]</w:t>
      </w:r>
      <w:bookmarkEnd w:id="1566"/>
    </w:p>
    <w:p>
      <w:pPr>
        <w:pStyle w:val="BookText"/>
      </w:pPr>
      <w:r>
        <w:rPr>
          <w:rFonts w:ascii="Times New Roman" w:hAnsi="Times New Roman" w:eastAsia="Times New Roman" w:cs="Times New Roman"/>
          <w:lang w:val="en-US" w:bidi="en-US"/>
          <w:color w:val="111111"/>
          <w:sz w:val="28"/>
          <w:szCs w:val="28"/>
          <w:rtl/>
        </w:rPr>
        <w:t xml:space="preserve">13472- 2- </w:t>
      </w:r>
      <w:r>
        <w:rPr>
          <w:rStyle w:val="FootnoteReference"/>
        </w:rPr>
        <w:footnoteReference w:id="2030"/>
      </w:r>
      <w:r>
        <w:rPr>
          <w:rFonts w:ascii="Amiri" w:hAnsi="Amiri" w:eastAsia="Amiri" w:cs="Amiri"/>
          <w:lang w:bidi="ar-SA"/>
          <w:color w:val="111111"/>
          <w:sz w:val="28"/>
          <w:szCs w:val="28"/>
          <w:rtl/>
        </w:rPr>
        <w:t xml:space="preserve">مُحَمَّدُ بْنُ یَعْقُوبَ عَنْ أَبِی عَلِیٍّ الْأَشْعَرِیِّ عَنْ مُحَمَّدِ بْنِ سَالِمٍ عَنْ أَحْمَدَ بْنِ النَّضْرِ عَنْ عَمْرِو بْنِ شِمْرٍ عَنْ جَابِرٍ عَنْ أَبِی جَعْفَرٍ ع قَالَ: لِکُلِّ شَیْ‌ءٍ رَبِیعٌ وَ رَبِیعُ الْقُرْآنِ شَهْرُ رَمَضَانَ.</w:t>
      </w:r>
    </w:p>
    <w:p>
      <w:pPr>
        <w:pStyle w:val="BookText"/>
      </w:pPr>
      <w:r>
        <w:rPr>
          <w:rFonts w:ascii="Amiri" w:hAnsi="Amiri" w:eastAsia="Amiri" w:cs="Amiri"/>
          <w:lang w:bidi="ar-SA"/>
          <w:color w:val="111111"/>
          <w:sz w:val="28"/>
          <w:szCs w:val="28"/>
          <w:rtl/>
        </w:rPr>
        <w:t xml:space="preserve">وَ رَوَاهُ الصَّدُوقُ فِی مَعَانِی الْأَخْبَارِ وَ الْأَمَالِی عَنْ مُحَمَّدِ بْنِ مُوسَی بْنِ الْمُتَوَکِّلِ عَنِ السَّعْدَآبَادِیِّ عَنِ الْبَرْقِیِّ عَنْ مُحَمَّدِ بْنِ سَالِمٍ </w:t>
      </w:r>
      <w:r>
        <w:rPr>
          <w:rStyle w:val="FootnoteReference"/>
        </w:rPr>
        <w:footnoteReference w:id="2031"/>
      </w:r>
    </w:p>
    <w:p>
      <w:pPr>
        <w:pStyle w:val="BookText"/>
      </w:pPr>
      <w:r>
        <w:rPr>
          <w:rFonts w:ascii="Amiri" w:hAnsi="Amiri" w:eastAsia="Amiri" w:cs="Amiri"/>
          <w:lang w:bidi="ar-SA"/>
          <w:color w:val="111111"/>
          <w:sz w:val="28"/>
          <w:szCs w:val="28"/>
          <w:rtl/>
        </w:rPr>
        <w:t xml:space="preserve">وَ رَوَاهُ فِی ثَوَابِ الْأَعْمَالِ عَنْ أَبِیهِ عَنِ السَّعْدَآبَادِیِّ عَنْ أَحْمَدَ بْنِ النَّضْرِ مِثْلَهُ </w:t>
      </w:r>
      <w:r>
        <w:rPr>
          <w:rStyle w:val="FootnoteReference"/>
        </w:rPr>
        <w:footnoteReference w:id="2032"/>
      </w:r>
      <w:r>
        <w:rPr>
          <w:rFonts w:ascii="Amiri" w:hAnsi="Amiri" w:eastAsia="Amiri" w:cs="Amiri"/>
          <w:lang w:bidi="ar-SA"/>
          <w:color w:val="111111"/>
          <w:sz w:val="28"/>
          <w:szCs w:val="28"/>
          <w:rtl/>
        </w:rPr>
        <w:t xml:space="preserve">مُحَمَّدُ بْنُ مُحَمَّدٍ الْمُفِیدُ فِی الْمُقْنِعَةِ عَنِ الْبَاقِرِ ع مِثْلَهُ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روایت شده است که فرمود: "هر چیزی بهاری دارد و بهار قرآن ماه رمضان است</w:t>
      </w:r>
    </w:p>
    <w:p>
      <w:pPr>
        <w:pStyle w:val="Heading5"/>
      </w:pPr>
      <w:bookmarkStart w:id="1567" w:name="_Toc1036"/>
      <w:r>
        <w:t>[رقم الحدیث الکلی: 13473 - رقم الحدیث الباب: 3]</w:t>
      </w:r>
      <w:bookmarkEnd w:id="1567"/>
    </w:p>
    <w:p>
      <w:pPr>
        <w:pStyle w:val="BookText"/>
      </w:pPr>
      <w:r>
        <w:rPr>
          <w:rFonts w:ascii="Times New Roman" w:hAnsi="Times New Roman" w:eastAsia="Times New Roman" w:cs="Times New Roman"/>
          <w:lang w:val="en-US" w:bidi="en-US"/>
          <w:color w:val="111111"/>
          <w:sz w:val="28"/>
          <w:szCs w:val="28"/>
          <w:rtl/>
        </w:rPr>
        <w:t xml:space="preserve">13473- 3- </w:t>
      </w:r>
      <w:r>
        <w:rPr>
          <w:rStyle w:val="FootnoteReference"/>
        </w:rPr>
        <w:footnoteReference w:id="2034"/>
      </w:r>
      <w:r>
        <w:rPr>
          <w:rFonts w:ascii="Amiri" w:hAnsi="Amiri" w:eastAsia="Amiri" w:cs="Amiri"/>
          <w:lang w:bidi="ar-SA"/>
          <w:color w:val="111111"/>
          <w:sz w:val="28"/>
          <w:szCs w:val="28"/>
          <w:rtl/>
        </w:rPr>
        <w:t xml:space="preserve">قَالَ رُوِیَ أَنَّهُ یَخْتِمُ الْقُرْآنَ فِی شَهْرِ رَمَضَانَ عَشْرَ مَرَّاتٍ کُلَّ ثَلَاثَةِ أَیَّامٍ خَتْمَةً.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او قرآن را در ماه رمضان ده بار ختم می‌کرد و هر سه روز یک ختم</w:t>
      </w:r>
    </w:p>
    <w:p>
      <w:pPr>
        <w:pStyle w:val="Heading5"/>
      </w:pPr>
      <w:bookmarkStart w:id="1568" w:name="_Toc1037"/>
      <w:r>
        <w:t>[رقم الحدیث الکلی: 13474 - رقم الحدیث الباب: 4]</w:t>
      </w:r>
      <w:bookmarkEnd w:id="1568"/>
    </w:p>
    <w:p>
      <w:pPr>
        <w:pStyle w:val="BookText"/>
      </w:pPr>
      <w:r>
        <w:rPr>
          <w:rFonts w:ascii="Times New Roman" w:hAnsi="Times New Roman" w:eastAsia="Times New Roman" w:cs="Times New Roman"/>
          <w:lang w:val="en-US" w:bidi="en-US"/>
          <w:color w:val="111111"/>
          <w:sz w:val="28"/>
          <w:szCs w:val="28"/>
          <w:rtl/>
        </w:rPr>
        <w:t xml:space="preserve">13474- 4- </w:t>
      </w:r>
      <w:r>
        <w:rPr>
          <w:rStyle w:val="FootnoteReference"/>
        </w:rPr>
        <w:footnoteReference w:id="2035"/>
      </w:r>
      <w:r>
        <w:rPr>
          <w:rFonts w:ascii="Amiri" w:hAnsi="Amiri" w:eastAsia="Amiri" w:cs="Amiri"/>
          <w:lang w:bidi="ar-SA"/>
          <w:color w:val="111111"/>
          <w:sz w:val="28"/>
          <w:szCs w:val="28"/>
          <w:rtl/>
        </w:rPr>
        <w:t xml:space="preserve">قَالَ وَ رُوِیَ أَیْضاً أَکْثَرُ مِنْ ذَلِکَ.</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036"/>
      </w:r>
      <w:r>
        <w:rPr>
          <w:rFonts w:ascii="Amiri" w:hAnsi="Amiri" w:eastAsia="Amiri" w:cs="Amiri"/>
          <w:lang w:bidi="ar-SA"/>
          <w:color w:val="111111"/>
          <w:sz w:val="28"/>
          <w:szCs w:val="28"/>
          <w:rtl/>
        </w:rPr>
        <w:t xml:space="preserve">وَ فِی قِرَاءَةِ الْقُرْآنِ فِی غَیْرِ الصَّلَاةِ </w:t>
      </w:r>
      <w:r>
        <w:rPr>
          <w:rStyle w:val="FootnoteReference"/>
        </w:rPr>
        <w:footnoteReference w:id="2037"/>
      </w:r>
      <w:r>
        <w:rPr>
          <w:rFonts w:ascii="Amiri" w:hAnsi="Amiri" w:eastAsia="Amiri" w:cs="Amiri"/>
          <w:lang w:bidi="ar-SA"/>
          <w:color w:val="111111"/>
          <w:sz w:val="28"/>
          <w:szCs w:val="28"/>
          <w:rtl/>
        </w:rPr>
        <w:t xml:space="preserve">وَ یَأْتِی مَا یَدُلُّ عَلَیْهِ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همچنین روایت شده است که او بیشتر از این نیز ختم می‌کرد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1" w:name="pg14655_200556"/>
    <w:bookmarkEnd w:id="291"/>
    <w:p>
      <w:pPr>
        <w:pStyle w:val="Heading4"/>
      </w:pPr>
      <w:bookmarkStart w:id="1569" w:name="_Toc1038"/>
      <w:r>
        <w:t>18- بَابُ تَأَکُّدِ اسْتِحْبَابِ الِاجْتِهَادِ فِی الْعِبَادَةِ سِیَّمَا الدُّعَاءَ وَ الِاسْتِغْفَارَ وَ الْعِتْقَ وَ الصَّدَقَةَ فِی شَهْرِ رَمَضَانَ وَ خُصُوصاً لَیْلَةَ الْقَدْرِ وَ آخِرَ لَیْلَةٍ مِنَ الشَّهْرِ</w:t>
      </w:r>
      <w:bookmarkEnd w:id="1569"/>
    </w:p>
    <w:p>
      <w:pPr>
        <w:pStyle w:val="Heading5"/>
      </w:pPr>
      <w:bookmarkStart w:id="1570" w:name="_Toc1039"/>
      <w:r>
        <w:t>اشارة</w:t>
      </w:r>
      <w:bookmarkEnd w:id="1570"/>
    </w:p>
    <w:p>
      <w:pPr>
        <w:pStyle w:val="BookText"/>
      </w:pPr>
      <w:r>
        <w:rPr>
          <w:rStyle w:val="FootnoteReference"/>
        </w:rPr>
        <w:footnoteReference w:id="2039"/>
      </w:r>
      <w:r>
        <w:rPr>
          <w:rFonts w:ascii="Amiri" w:hAnsi="Amiri" w:eastAsia="Amiri" w:cs="Amiri"/>
          <w:lang w:bidi="ar-SA"/>
          <w:color w:val="111111"/>
          <w:sz w:val="28"/>
          <w:szCs w:val="28"/>
          <w:rtl/>
        </w:rPr>
        <w:t xml:space="preserve">18 بَابُ تَأَکُّدِ اسْتِحْبَابِ الِاجْتِهَادِ فِی الْعِبَادَةِ سِیَّمَا الدُّعَاءَ وَ الِاسْتِغْفَارَ وَ الْعِتْقَ وَ الصَّدَقَةَ فِی شَهْرِ رَمَضَانَ وَ خُصُوصاً لَیْلَةَ الْقَدْرِ وَ آخِرَ لَیْلَةٍ مِنَ الشَّهْرِ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بر استحباب تلاش در عبادت، به ویژه دعا و استغفار و آزاد کردن برده و صدقه در ماه رمضان، به خصوص شب قدر و آخرین شب از این ماه.</w:t>
      </w:r>
    </w:p>
    <w:p>
      <w:pPr>
        <w:pStyle w:val="Heading5"/>
      </w:pPr>
      <w:bookmarkStart w:id="1571" w:name="_Toc1040"/>
      <w:r>
        <w:t>[رقم الحدیث الکلی: 13475 - رقم الحدیث الباب: 1]</w:t>
      </w:r>
      <w:bookmarkEnd w:id="1571"/>
    </w:p>
    <w:p>
      <w:pPr>
        <w:pStyle w:val="BookText"/>
      </w:pPr>
      <w:r>
        <w:rPr>
          <w:rFonts w:ascii="Times New Roman" w:hAnsi="Times New Roman" w:eastAsia="Times New Roman" w:cs="Times New Roman"/>
          <w:lang w:val="en-US" w:bidi="en-US"/>
          <w:color w:val="111111"/>
          <w:sz w:val="28"/>
          <w:szCs w:val="28"/>
          <w:rtl/>
        </w:rPr>
        <w:t xml:space="preserve">13475- 1- </w:t>
      </w:r>
      <w:r>
        <w:rPr>
          <w:rStyle w:val="FootnoteReference"/>
        </w:rPr>
        <w:footnoteReference w:id="2040"/>
      </w:r>
      <w:r>
        <w:rPr>
          <w:rFonts w:ascii="Amiri" w:hAnsi="Amiri" w:eastAsia="Amiri" w:cs="Amiri"/>
          <w:lang w:bidi="ar-SA"/>
          <w:color w:val="111111"/>
          <w:sz w:val="28"/>
          <w:szCs w:val="28"/>
          <w:rtl/>
        </w:rPr>
        <w:t xml:space="preserve">مُحَمَّدُ بْنُ عَلِیِّ بْنِ الْحُسَیْنِ بِإِسْنَادِهِ عَنْ زُرَارَةَ عَنْ أَبِی جَعْفَرٍ ع أَنَّ النَّبِیَّ ص سُئِلَ عَنْ لَیْلَةِ الْقَدْرِ- فَقَامَ خَطِیباً فَقَالَ بَعْدَ الثَّنَاءِ عَلَی اللَّهِ عَزَّ وَ جَلَّ أَمَّا بَعْدُ فَإِنَّکُمْ سَأَلْتُمُونِی عَنْ لَیْلَةِ الْقَدْرِ- وَ لَمْ أَطْوِهَا عَنْکُمْ لِأَنِّی لَمْ أَکُنْ بِهَا عَالِماً اعْلَمُوا أَیُّهَا النَّاسُ أَنَّهُ مَنْ وَرَدَ عَلَیْهِ شَهْرُ رَمَضَانَ- وَ هُوَ صَحِیحٌ سَوِیٌّ فَصَامَ نَهَارَهُ وَ قَامَ وِرْداً مِنْ لَیْلِهِ وَ وَاظَبَ عَلَی صَلَاتِهِ وَ هَجَرَ إِلَی جُمُعَتِهِ وَ غَدَا إِلَی عِیدِهِ فَقَدْ أَدْرَکَ لَیْلَةَ الْقَدْرِ وَ فَازَ بِجَائِزَةِ الرَّبِّ عَزَّ وَ جَلَّ قَالَ وَ قَالَ أَبُو عَبْدِ اللَّهِ ع فَازُوا وَ اللَّهِ بِجَوَائِزَ لَیْسَتْ کَجَوَائِزِ الْعِبَادِ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ثَوَابِ الْأَعْمَالِ عَنْ مُحَمَّدِ بْنِ عَلِیٍّ مَاجِیلَوَیْهِ عَنْ مُحَمَّدِ بْنِ یَحْیَی عَنْ مُحَمَّدِ بْنِ أَحْمَدَ عَنْ أَحْمَدَ بْنِ هِلَالٍ عَنْ أَحْمَدَ بْنِ مُحَمَّدِ بْنِ أَبِی نَصْرٍ عَنْ أَبَانٍ عَنْ زُرَارَةَ </w:t>
      </w:r>
      <w:r>
        <w:rPr>
          <w:rStyle w:val="FootnoteReference"/>
        </w:rPr>
        <w:footnoteReference w:id="2042"/>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از امام باقر (ع) روایت شده است که پیامبر (ص) درباره شب قدر سؤال شد. ایشان پس از ثنای بر خداوند عز و جل خطبه‌ای خواند و فرمود: "اما بعد، شما از من درباره شب قدر پرسیده‌اید و من آن را از شما پنهان نکرده‌ام، زیرا خود نیز از آن آگاه نبوده‌ام. بدانید ای مردم، هرکس که ماه رمضان بر او وارد شود و او صحیح و سالم باشد، روزهایش را روزه بگیرد و شب‌هایش را به عبادت بپردازد و بر نماز خود مداومت داشته باشد و به جمعه‌های خود هجوم آورد و به عید خود روانه شود، او شب قدر را درک کرده و به جایزه پروردگار عز و جل دست یافته است." امام صادق (ع) فرمود: "به خدا سوگند، آنان به جوایزی دست یافته‌اند که مانند جوایز بندگان نیست."</w:t>
      </w:r>
    </w:p>
    <w:p>
      <w:pPr>
        <w:pStyle w:val="Heading5"/>
      </w:pPr>
      <w:bookmarkStart w:id="1572" w:name="_Toc1041"/>
      <w:r>
        <w:t>[رقم الحدیث الکلی: 13476 - رقم الحدیث الباب: 2]</w:t>
      </w:r>
      <w:bookmarkEnd w:id="1572"/>
    </w:p>
    <w:p>
      <w:pPr>
        <w:pStyle w:val="BookText"/>
      </w:pPr>
      <w:r>
        <w:rPr>
          <w:rFonts w:ascii="Times New Roman" w:hAnsi="Times New Roman" w:eastAsia="Times New Roman" w:cs="Times New Roman"/>
          <w:lang w:val="en-US" w:bidi="en-US"/>
          <w:color w:val="111111"/>
          <w:sz w:val="28"/>
          <w:szCs w:val="28"/>
          <w:rtl/>
        </w:rPr>
        <w:t xml:space="preserve">13476- 2- </w:t>
      </w:r>
      <w:r>
        <w:rPr>
          <w:rStyle w:val="FootnoteReference"/>
        </w:rPr>
        <w:footnoteReference w:id="2044"/>
      </w:r>
      <w:r>
        <w:rPr>
          <w:rFonts w:ascii="Amiri" w:hAnsi="Amiri" w:eastAsia="Amiri" w:cs="Amiri"/>
          <w:lang w:bidi="ar-SA"/>
          <w:color w:val="111111"/>
          <w:sz w:val="28"/>
          <w:szCs w:val="28"/>
          <w:rtl/>
        </w:rPr>
        <w:t xml:space="preserve">وَ بِإِسْنَادِهِ عَنْ جَابِرٍ أَنَّ أَبَا جَعْفَرٍ ع قَالَ لَهُ یَا جَابِرُ- مَنْ دَخَلَ عَلَیْهِ شَهْرُ رَمَضَانَ فَصَامَ نَهَارَهُ وَ قَامَ وِرْداً مِنْ لَیْلِهِ وَ حَفِظَ</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2" w:name="pg14655_200557"/>
    <w:bookmarkEnd w:id="292"/>
    <w:p>
      <w:pPr>
        <w:pStyle w:val="BookText"/>
      </w:pPr>
      <w:r>
        <w:rPr>
          <w:rFonts w:ascii="Amiri" w:hAnsi="Amiri" w:eastAsia="Amiri" w:cs="Amiri"/>
          <w:lang w:bidi="ar-SA"/>
          <w:color w:val="111111"/>
          <w:sz w:val="28"/>
          <w:szCs w:val="28"/>
          <w:rtl/>
        </w:rPr>
        <w:t xml:space="preserve">فَرْجَهُ وَ لِسَانَهُ وَ غَضَّ بَصَرَهُ وَ کَفَّ أَذَاهُ خَرَجَ مِنَ الذُّنُوبِ کَیَوْمَ وَلَدَتْهُ أُمُّهُ قَالَ جَابِرٌ قُلْتُ لَهُ جُعِلْتُ فِدَاکَ مَا أَحْسَنَ هَذَا مِنْ حَدِیثٍ قَالَ وَ مَا أَشَدَّ هَذَا مِنْ شَرْطٍ.</w:t>
      </w:r>
    </w:p>
    <w:p>
      <w:pPr>
        <w:pStyle w:val="BookText"/>
      </w:pPr>
      <w:r>
        <w:rPr>
          <w:rFonts w:ascii="Amiri" w:hAnsi="Amiri" w:eastAsia="Amiri" w:cs="Amiri"/>
          <w:lang w:bidi="ar-SA"/>
          <w:color w:val="111111"/>
          <w:sz w:val="28"/>
          <w:szCs w:val="28"/>
          <w:rtl/>
        </w:rPr>
        <w:t xml:space="preserve">وَ رَوَاهُ فِی ثَوَابِ الْأَعْمَالِ عَنْ أَبِیهِ عَنْ سَعْدٍ عَنْ أَحْمَدَ بْنِ مُحَمَّدٍ عَنِ الْحُسَیْنِ بْنِ سَعِیدٍ عَنِ ابْنِ أَبِی عُمَیْرٍ عَنْ أَحْمَدَ بْنِ النَّضْرِ عَنْ عَمْرِو بْنِ شِمْرٍ عَنْ جَابِرٍ مِثْلَهُ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روایت شده است که امام باقر (ع) به او فرمودند: "ای جابر، هر کس ماه رمضان بر او وارد شود و روزهایش را روزه بگیرد وقسمتی از شب‌هایش را به عبادت بپردازد و عفت خود را حفظ کند و زبان خود را کنترل کند و چشم خود را بپوشاند و از اذیت و آزار خودداری کند، از گناهان پاک خواهد شد مانند روزی که از مادر متولد شده است." جابر گفت: "به فدای شما، این چقدر حدیث زیبایی است." امام فرمود: "و چقدر شرط این سخت است."</w:t>
      </w:r>
    </w:p>
    <w:p>
      <w:pPr>
        <w:pStyle w:val="Heading5"/>
      </w:pPr>
      <w:bookmarkStart w:id="1573" w:name="_Toc1042"/>
      <w:r>
        <w:t>[رقم الحدیث الکلی: 13477 - رقم الحدیث الباب: 3]</w:t>
      </w:r>
      <w:bookmarkEnd w:id="1573"/>
    </w:p>
    <w:p>
      <w:pPr>
        <w:pStyle w:val="BookText"/>
      </w:pPr>
      <w:r>
        <w:rPr>
          <w:rFonts w:ascii="Times New Roman" w:hAnsi="Times New Roman" w:eastAsia="Times New Roman" w:cs="Times New Roman"/>
          <w:lang w:val="en-US" w:bidi="en-US"/>
          <w:color w:val="111111"/>
          <w:sz w:val="28"/>
          <w:szCs w:val="28"/>
          <w:rtl/>
        </w:rPr>
        <w:t xml:space="preserve">13477- 3- </w:t>
      </w:r>
      <w:r>
        <w:rPr>
          <w:rStyle w:val="FootnoteReference"/>
        </w:rPr>
        <w:footnoteReference w:id="2046"/>
      </w:r>
      <w:r>
        <w:rPr>
          <w:rFonts w:ascii="Amiri" w:hAnsi="Amiri" w:eastAsia="Amiri" w:cs="Amiri"/>
          <w:lang w:bidi="ar-SA"/>
          <w:color w:val="111111"/>
          <w:sz w:val="28"/>
          <w:szCs w:val="28"/>
          <w:rtl/>
        </w:rPr>
        <w:t xml:space="preserve">قَالَ وَ قَالَ عَلِیٌّ ع لَمَّا حَضَرَ شَهْرُ رَمَضَانَ قَامَ رَسُولُ اللَّهِ ص- فَحَمِدَ اللَّهَ وَ أَثْنَی عَلَیْهِ ثُمَّ قَالَ أَیُّهَا النَّاسُ کَفَاکُمُ اللَّهُ عَدُوَّکُمْ مِنَ الْجِنِّ وَ الْإِنْسِ وَ قَالَ ادْعُونِی أَسْتَجِبْ لَکُمْ </w:t>
      </w:r>
      <w:r>
        <w:rPr>
          <w:rStyle w:val="FootnoteReference"/>
        </w:rPr>
        <w:footnoteReference w:id="2047"/>
      </w:r>
      <w:r>
        <w:rPr>
          <w:rFonts w:ascii="Amiri" w:hAnsi="Amiri" w:eastAsia="Amiri" w:cs="Amiri"/>
          <w:lang w:bidi="ar-SA"/>
          <w:color w:val="111111"/>
          <w:sz w:val="28"/>
          <w:szCs w:val="28"/>
          <w:rtl/>
        </w:rPr>
        <w:t xml:space="preserve">وَ وَعَدَکُمُ الْإِجَابَةَ- أَلَا وَ قَدْ وَکَّلَ اللَّهُ بِکُلِّ شَیْطَانٍ مَرِیدٍ سَبْعَةً مِنْ مَلَائِکَتِهِ فَلَیْسَ بِمَحْلُولٍ حَتَّی یَنْقَضِیَ شَهْرُکُمْ هَذَا أَلَا وَ أَبْوَابُ السَّمَاءِ مُفَتَّحَةٌ مِنْ أَوَّلِ لَیْلَةٍ مِنْهُ أَلَا وَ الدُّعَاءُ فِیهِ مَقْبُولٌ.</w:t>
      </w:r>
    </w:p>
    <w:p>
      <w:pPr>
        <w:pStyle w:val="BookText"/>
      </w:pPr>
      <w:r>
        <w:rPr>
          <w:rFonts w:ascii="Amiri" w:hAnsi="Amiri" w:eastAsia="Amiri" w:cs="Amiri"/>
          <w:lang w:bidi="ar-SA"/>
          <w:color w:val="111111"/>
          <w:sz w:val="28"/>
          <w:szCs w:val="28"/>
          <w:rtl/>
        </w:rPr>
        <w:t xml:space="preserve">وَ رَوَاهُ فِی ثَوَابِ الْأَعْمَالِ عَنْ أَبِیهِ عَنْ سَعْدٍ عَنْ أَحْمَدَ بْنِ مُحَمَّدٍ عَنِ الْحُسَیْنِ بْنِ سَعِیدٍ عَنِ الْحُسَیْنِ بْنِ عُلْوَانَ عَنْ عَمْرِو بْنِ شِمْرٍ عَنْ عَمْرِو بْنِ خَالِدٍ عَنْ زَیْدِ بْنِ عَلِیٍّ عَنْ أَبِیهِ ع مِثْلَهُ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علی (ع) گفت: هنگامی که ماه رمضان فرا رسید، رسول الله (ص) برخواست و حمد و ثنای خداوند را گفت و سپس فرمود: "ای مردم، خداوند شما را از دشمنان جنی و انسانی کفایت کرده است. خداوند فرمود: «مرا بخوانید تا اجابت کنم شما را.» (مؤمن 40:60) و وعده اجابت داده است. بدانید که خداوند به هر شیطان سرکش، هفت ملک را سپرده است تا ماه شما تمام شود. بدانید که درهای آسمان از اولین شب ماه رمضان گشوده شده‌اند. بدانید که دعا در این ماه پذیرفته می‌شود."</w:t>
      </w:r>
    </w:p>
    <w:p>
      <w:pPr>
        <w:pStyle w:val="Heading5"/>
      </w:pPr>
      <w:bookmarkStart w:id="1574" w:name="_Toc1043"/>
      <w:r>
        <w:t>[رقم الحدیث الکلی: 13478 - رقم الحدیث الباب: 4]</w:t>
      </w:r>
      <w:bookmarkEnd w:id="1574"/>
    </w:p>
    <w:p>
      <w:pPr>
        <w:pStyle w:val="BookText"/>
      </w:pPr>
      <w:r>
        <w:rPr>
          <w:rFonts w:ascii="Times New Roman" w:hAnsi="Times New Roman" w:eastAsia="Times New Roman" w:cs="Times New Roman"/>
          <w:lang w:val="en-US" w:bidi="en-US"/>
          <w:color w:val="111111"/>
          <w:sz w:val="28"/>
          <w:szCs w:val="28"/>
          <w:rtl/>
        </w:rPr>
        <w:t xml:space="preserve">13478- 4- </w:t>
      </w:r>
      <w:r>
        <w:rPr>
          <w:rStyle w:val="FootnoteReference"/>
        </w:rPr>
        <w:footnoteReference w:id="2049"/>
      </w:r>
      <w:r>
        <w:rPr>
          <w:rFonts w:ascii="Amiri" w:hAnsi="Amiri" w:eastAsia="Amiri" w:cs="Amiri"/>
          <w:lang w:bidi="ar-SA"/>
          <w:color w:val="111111"/>
          <w:sz w:val="28"/>
          <w:szCs w:val="28"/>
          <w:rtl/>
        </w:rPr>
        <w:t xml:space="preserve">قَالَ وَ قَالَ أَمِیرُ الْمُؤْمِنِینَ ع عَلَیْکُمْ فِی شَهْرِ رَمَضَانَ بِکَثْرَةِ الِاسْتِغْفَارِ وَ الدُّعَاءِ فَأَمَّا الدُّعَاءُ فَیَدْفَعُ الْبَلَاءَ عَنْکُمْ وَ أَمَّا الِاسْتِغْفَارُ فَتُمْحَی بِهِ ذُنُوبُکُمْ.</w:t>
      </w:r>
    </w:p>
    <w:p>
      <w:pPr>
        <w:pStyle w:val="BookText"/>
      </w:pPr>
      <w:r>
        <w:rPr>
          <w:rFonts w:ascii="Amiri" w:hAnsi="Amiri" w:eastAsia="Amiri" w:cs="Amiri"/>
          <w:lang w:bidi="ar-SA"/>
          <w:color w:val="111111"/>
          <w:sz w:val="28"/>
          <w:szCs w:val="28"/>
          <w:rtl/>
        </w:rPr>
        <w:t xml:space="preserve">وَ رَوَاهُ فِی کِتَابِ فَضَائِلِ شَهْرِ رَمَضَانَ مُسْنَداً </w:t>
      </w:r>
      <w:r>
        <w:rPr>
          <w:rStyle w:val="FootnoteReference"/>
        </w:rPr>
        <w:footnoteReference w:id="2050"/>
      </w:r>
    </w:p>
    <w:p>
      <w:pPr>
        <w:pStyle w:val="BookText"/>
      </w:pPr>
      <w:r>
        <w:rPr>
          <w:rFonts w:ascii="Amiri" w:hAnsi="Amiri" w:eastAsia="Amiri" w:cs="Amiri"/>
          <w:lang w:bidi="ar-SA"/>
          <w:color w:val="111111"/>
          <w:sz w:val="28"/>
          <w:szCs w:val="28"/>
          <w:rtl/>
        </w:rPr>
        <w:t xml:space="preserve">وَ کَذَا جُمْلَةٌ مِنَ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3" w:name="pg14655_200558"/>
    <w:bookmarkEnd w:id="293"/>
    <w:p>
      <w:pPr>
        <w:pStyle w:val="BookText"/>
      </w:pPr>
      <w:r>
        <w:rPr>
          <w:rFonts w:ascii="Amiri" w:hAnsi="Amiri" w:eastAsia="Amiri" w:cs="Amiri"/>
          <w:lang w:bidi="ar-SA"/>
          <w:color w:val="111111"/>
          <w:sz w:val="28"/>
          <w:szCs w:val="28"/>
          <w:rtl/>
        </w:rPr>
        <w:t xml:space="preserve">الْأَحَادِیثِ السَّابِقَةِ وَ الْآتِیَةِ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علی (ع) فرمود: "در ماه رمضان بر شماست که بسیار استغفار و دعا کنید؛ زیرا دعا بلا را از شما دور می‌کند و استغفار گناهان شما را محو می‌کند."</w:t>
      </w:r>
    </w:p>
    <w:p>
      <w:pPr>
        <w:pStyle w:val="Heading5"/>
      </w:pPr>
      <w:bookmarkStart w:id="1575" w:name="_Toc1044"/>
      <w:r>
        <w:t>[رقم الحدیث الکلی: 13479 - رقم الحدیث الباب: 5]</w:t>
      </w:r>
      <w:bookmarkEnd w:id="1575"/>
    </w:p>
    <w:p>
      <w:pPr>
        <w:pStyle w:val="BookText"/>
      </w:pPr>
      <w:r>
        <w:rPr>
          <w:rFonts w:ascii="Times New Roman" w:hAnsi="Times New Roman" w:eastAsia="Times New Roman" w:cs="Times New Roman"/>
          <w:lang w:val="en-US" w:bidi="en-US"/>
          <w:color w:val="111111"/>
          <w:sz w:val="28"/>
          <w:szCs w:val="28"/>
          <w:rtl/>
        </w:rPr>
        <w:t xml:space="preserve">13479- 5- </w:t>
      </w:r>
      <w:r>
        <w:rPr>
          <w:rStyle w:val="FootnoteReference"/>
        </w:rPr>
        <w:footnoteReference w:id="2052"/>
      </w:r>
      <w:r>
        <w:rPr>
          <w:rFonts w:ascii="Amiri" w:hAnsi="Amiri" w:eastAsia="Amiri" w:cs="Amiri"/>
          <w:lang w:bidi="ar-SA"/>
          <w:color w:val="111111"/>
          <w:sz w:val="28"/>
          <w:szCs w:val="28"/>
          <w:rtl/>
        </w:rPr>
        <w:t xml:space="preserve">قَالَ: وَ کَانَ رَسُولُ اللَّهِ ص إِذَا دَخَلَ شَهْرُ رَمَضَانَ- أَطْلَقَ کُلَّ أَسِیرٍ وَ أَعْطَی کُلَّ سَائِلٍ.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و هنگامی که ماه رمضان فرا می‌رسید، رسول الله (ص) هر اسیری را آزاد می‌کرد و به هر سائل کمک می‌نمود</w:t>
      </w:r>
    </w:p>
    <w:p>
      <w:pPr>
        <w:pStyle w:val="Heading5"/>
      </w:pPr>
      <w:bookmarkStart w:id="1576" w:name="_Toc1045"/>
      <w:r>
        <w:t>[رقم الحدیث الکلی: 13480 - رقم الحدیث الباب: 6]</w:t>
      </w:r>
      <w:bookmarkEnd w:id="1576"/>
    </w:p>
    <w:p>
      <w:pPr>
        <w:pStyle w:val="BookText"/>
      </w:pPr>
      <w:r>
        <w:rPr>
          <w:rFonts w:ascii="Times New Roman" w:hAnsi="Times New Roman" w:eastAsia="Times New Roman" w:cs="Times New Roman"/>
          <w:lang w:val="en-US" w:bidi="en-US"/>
          <w:color w:val="111111"/>
          <w:sz w:val="28"/>
          <w:szCs w:val="28"/>
          <w:rtl/>
        </w:rPr>
        <w:t xml:space="preserve">13480- 6- </w:t>
      </w:r>
      <w:r>
        <w:rPr>
          <w:rStyle w:val="FootnoteReference"/>
        </w:rPr>
        <w:footnoteReference w:id="2053"/>
      </w:r>
      <w:r>
        <w:rPr>
          <w:rFonts w:ascii="Amiri" w:hAnsi="Amiri" w:eastAsia="Amiri" w:cs="Amiri"/>
          <w:lang w:bidi="ar-SA"/>
          <w:color w:val="111111"/>
          <w:sz w:val="28"/>
          <w:szCs w:val="28"/>
          <w:rtl/>
        </w:rPr>
        <w:t xml:space="preserve">وَ بِإِسْنَادِهِ عَنْ هِشَامِ بْنِ الْحَکَمِ عَنْ أَبِی عَبْدِ اللَّهِ ع قَالَ: مَنْ لَمْ یُغْفَرْ لَهُ فِی شَهْرِ رَمَضَانَ- لَمْ یُغْفَرْ لَهُ إِلَی قَابِلٍ إِلَّا أَنْ یَشْهَدَ عَرَفَةَ.</w:t>
      </w:r>
    </w:p>
    <w:p>
      <w:pPr>
        <w:pStyle w:val="BookText"/>
      </w:pPr>
      <w:r>
        <w:rPr>
          <w:rFonts w:ascii="Amiri" w:hAnsi="Amiri" w:eastAsia="Amiri" w:cs="Amiri"/>
          <w:lang w:bidi="ar-SA"/>
          <w:color w:val="111111"/>
          <w:sz w:val="28"/>
          <w:szCs w:val="28"/>
          <w:rtl/>
        </w:rPr>
        <w:t xml:space="preserve">مُحَمَّدُ بْنُ یَعْقُوبَ عَنْ مُحَمَّدِ بْنِ إِسْمَاعِیلَ عَنِ الْفَضْلِ بْنِ شَاذَانَ عَنِ ابْنِ أَبِی عُمَیْرٍ عَنْ هِشَامِ بْنِ الْحَکَمِ مِثْلَهُ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 روایت شده است که فرمود: "هر کس در ماه رمضان بخشیده نشود، تا سال بعد بخشیده نمی‌شود مگر اینکه در عرفه حضور یابد."</w:t>
      </w:r>
    </w:p>
    <w:p>
      <w:pPr>
        <w:pStyle w:val="Heading5"/>
      </w:pPr>
      <w:bookmarkStart w:id="1577" w:name="_Toc1046"/>
      <w:r>
        <w:t>[رقم الحدیث الکلی: 13481 - رقم الحدیث الباب: 7]</w:t>
      </w:r>
      <w:bookmarkEnd w:id="1577"/>
    </w:p>
    <w:p>
      <w:pPr>
        <w:pStyle w:val="BookText"/>
      </w:pPr>
      <w:r>
        <w:rPr>
          <w:rFonts w:ascii="Times New Roman" w:hAnsi="Times New Roman" w:eastAsia="Times New Roman" w:cs="Times New Roman"/>
          <w:lang w:val="en-US" w:bidi="en-US"/>
          <w:color w:val="111111"/>
          <w:sz w:val="28"/>
          <w:szCs w:val="28"/>
          <w:rtl/>
        </w:rPr>
        <w:t xml:space="preserve">13481- 7- </w:t>
      </w:r>
      <w:r>
        <w:rPr>
          <w:rStyle w:val="FootnoteReference"/>
        </w:rPr>
        <w:footnoteReference w:id="2055"/>
      </w:r>
      <w:r>
        <w:rPr>
          <w:rFonts w:ascii="Amiri" w:hAnsi="Amiri" w:eastAsia="Amiri" w:cs="Amiri"/>
          <w:lang w:bidi="ar-SA"/>
          <w:color w:val="111111"/>
          <w:sz w:val="28"/>
          <w:szCs w:val="28"/>
          <w:rtl/>
        </w:rPr>
        <w:t xml:space="preserve">وَ عَنْ أَحْمَدَ بْنِ إِدْرِیسَ عَنْ مُحَمَّدِ بْنِ عَبْدِ الْجَبَّارِ عَنْ صَفْوَانَ عَنْ إِسْحَاقَ بْنِ عَمَّارٍ عَنِ الْمِسْمَعِیِّ أَنَّهُ سَمِعَ أَبَا عَبْدِ اللَّهِ ع یُوصِی وُلْدَهُ إِذَا دَخَلَ شَهْرُ رَمَضَانَ- فَأَجْهِدُوا أَنْفُسَکُمْ فَإِنَّ فِیهِ تُقَسَّمُ الْأَرْزَاقُ وَ تُکْتَبُ الْآجَالُ وَ فِیهِ یُکْتَبُ وَفْدُ اللَّهِ الَّذِینَ یَفِدُونَ إِلَیْهِ وَ فِیهِ لَیْلَةٌ الْعَمَلُ فِیهَا خَیْرٌ مِنَ الْعَمَلِ فِی أَلْفِ 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مسمعی روایت شده که شنید: امام صادق (ع) به فرزندانش توصیه کرد: "هنگامی که ماه رمضان وارد می‌شود، تلاش کنید؛ زیرا در آن ارزاق تقسیم می‌شود و اجل‌ها نوشته می‌شود و در آن، مهمانان خدا که به سوی او می‌آیند، نوشته می‌شوند. و در این ماه، شبی است که عمل در آن بهتر از عمل در هزار ماه است."</w:t>
      </w:r>
    </w:p>
    <w:p>
      <w:pPr>
        <w:pStyle w:val="Heading5"/>
      </w:pPr>
      <w:bookmarkStart w:id="1578" w:name="_Toc1047"/>
      <w:r>
        <w:t>[رقم الحدیث الکلی: 13482 - رقم الحدیث الباب: 8]</w:t>
      </w:r>
      <w:bookmarkEnd w:id="1578"/>
    </w:p>
    <w:p>
      <w:pPr>
        <w:pStyle w:val="BookText"/>
      </w:pPr>
      <w:r>
        <w:rPr>
          <w:rFonts w:ascii="Times New Roman" w:hAnsi="Times New Roman" w:eastAsia="Times New Roman" w:cs="Times New Roman"/>
          <w:lang w:val="en-US" w:bidi="en-US"/>
          <w:color w:val="111111"/>
          <w:sz w:val="28"/>
          <w:szCs w:val="28"/>
          <w:rtl/>
        </w:rPr>
        <w:t xml:space="preserve">13482- 8- </w:t>
      </w:r>
      <w:r>
        <w:rPr>
          <w:rStyle w:val="FootnoteReference"/>
        </w:rPr>
        <w:footnoteReference w:id="2056"/>
      </w:r>
      <w:r>
        <w:rPr>
          <w:rFonts w:ascii="Amiri" w:hAnsi="Amiri" w:eastAsia="Amiri" w:cs="Amiri"/>
          <w:lang w:bidi="ar-SA"/>
          <w:color w:val="111111"/>
          <w:sz w:val="28"/>
          <w:szCs w:val="28"/>
          <w:rtl/>
        </w:rPr>
        <w:t xml:space="preserve">وَ عَنْ عَلِیِّ بْنِ إِبْرَاهِیمَ عَنْ أَبِیهِ عَنْ عَبْدِ اللَّهِ بْنِ الْمُغِیرَةِ عَنْ عَمْرٍو الشَّامِیِّ عَنْ أَبِی عَبْدِ اللَّهِ ع قَالَ: إِنَّ الشُّهُورَ عِنْدَ اللَّهِ اثْنَا عَشَرَ شَهْراً فِی کِتَابِ اللَّهِ یَوْمَ خَلَقَ السَّمَاوَاتِ وَ الْأَرْضَ فَغُرَّةُ </w:t>
      </w:r>
      <w:r>
        <w:rPr>
          <w:rStyle w:val="FootnoteReference"/>
        </w:rPr>
        <w:footnoteReference w:id="2057"/>
      </w:r>
      <w:r>
        <w:rPr>
          <w:rFonts w:ascii="Amiri" w:hAnsi="Amiri" w:eastAsia="Amiri" w:cs="Amiri"/>
          <w:lang w:bidi="ar-SA"/>
          <w:color w:val="111111"/>
          <w:sz w:val="28"/>
          <w:szCs w:val="28"/>
          <w:rtl/>
        </w:rPr>
        <w:t xml:space="preserve">الشُّهُورِ شَهْرُ اللَّهِ عَزَّ ذِکْرُهُ وَ هُوَ شَهْرُ رَمَضَانَ- وَ قَلْبُ شَهْرِ رَمَضَانَ لَیْلَةُ الْقَدْرِ-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4" w:name="pg14655_200559"/>
    <w:bookmarkEnd w:id="294"/>
    <w:p>
      <w:pPr>
        <w:pStyle w:val="BookText"/>
      </w:pPr>
      <w:r>
        <w:rPr>
          <w:rFonts w:ascii="Amiri" w:hAnsi="Amiri" w:eastAsia="Amiri" w:cs="Amiri"/>
          <w:lang w:bidi="ar-SA"/>
          <w:color w:val="111111"/>
          <w:sz w:val="28"/>
          <w:szCs w:val="28"/>
          <w:rtl/>
        </w:rPr>
        <w:t xml:space="preserve">وَ نَزَلَ الْقُرْآنُ فِی أَوَّلِ لَیْلَةٍ مِنْ شَهْرِ رَمَضَانَ </w:t>
      </w:r>
      <w:r>
        <w:rPr>
          <w:rStyle w:val="FootnoteReference"/>
        </w:rPr>
        <w:footnoteReference w:id="2058"/>
      </w:r>
      <w:r>
        <w:rPr>
          <w:rFonts w:ascii="Amiri" w:hAnsi="Amiri" w:eastAsia="Amiri" w:cs="Amiri"/>
          <w:lang w:bidi="ar-SA"/>
          <w:color w:val="111111"/>
          <w:sz w:val="28"/>
          <w:szCs w:val="28"/>
          <w:rtl/>
        </w:rPr>
        <w:t xml:space="preserve">فَاسْتَقْبِلِ الشَّهْرَ بِالْقُرْآنِ.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059"/>
      </w:r>
    </w:p>
    <w:p>
      <w:pPr>
        <w:pStyle w:val="BookText"/>
      </w:pPr>
      <w:r>
        <w:rPr>
          <w:rFonts w:ascii="Amiri" w:hAnsi="Amiri" w:eastAsia="Amiri" w:cs="Amiri"/>
          <w:lang w:bidi="ar-SA"/>
          <w:color w:val="111111"/>
          <w:sz w:val="28"/>
          <w:szCs w:val="28"/>
          <w:rtl/>
        </w:rPr>
        <w:t xml:space="preserve">وَ کَذَا الَّذِی قَبْلَهُ وَ رَوَاهُ فِی الْمَجَالِسِ عَنْ أَحْمَدَ بْنِ عَلِیِّ بْنِ إِبْرَاهِیمَ عَنْ أَبِیهِ مِثْلَهُ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شامی از امام صادق (ع) روایت شده است که فرمود: "ماه‌ها نزد خداوند دوازده ماه است در کتاب خداوند در روزی که آسمان‌ها و زمین را خلق کرد. بهترین ماه‌ها، ماه خداوند عز و جل است و آن ماه رمضان است. قلب ماه رمضان شب قدر است. قرآن در اولین شب از ماه رمضان نازل شده است، پس این ماه را با قرآن استقبال کنید."</w:t>
      </w:r>
    </w:p>
    <w:p>
      <w:pPr>
        <w:pStyle w:val="Heading5"/>
      </w:pPr>
      <w:bookmarkStart w:id="1579" w:name="_Toc1048"/>
      <w:r>
        <w:t>[رقم الحدیث الکلی: 13483 - رقم الحدیث الباب: 9]</w:t>
      </w:r>
      <w:bookmarkEnd w:id="1579"/>
    </w:p>
    <w:p>
      <w:pPr>
        <w:pStyle w:val="BookText"/>
      </w:pPr>
      <w:r>
        <w:rPr>
          <w:rFonts w:ascii="Times New Roman" w:hAnsi="Times New Roman" w:eastAsia="Times New Roman" w:cs="Times New Roman"/>
          <w:lang w:val="en-US" w:bidi="en-US"/>
          <w:color w:val="111111"/>
          <w:sz w:val="28"/>
          <w:szCs w:val="28"/>
          <w:rtl/>
        </w:rPr>
        <w:t xml:space="preserve">13483- 9- </w:t>
      </w:r>
      <w:r>
        <w:rPr>
          <w:rStyle w:val="FootnoteReference"/>
        </w:rPr>
        <w:footnoteReference w:id="2061"/>
      </w:r>
      <w:r>
        <w:rPr>
          <w:rFonts w:ascii="Amiri" w:hAnsi="Amiri" w:eastAsia="Amiri" w:cs="Amiri"/>
          <w:lang w:bidi="ar-SA"/>
          <w:color w:val="111111"/>
          <w:sz w:val="28"/>
          <w:szCs w:val="28"/>
          <w:rtl/>
        </w:rPr>
        <w:t xml:space="preserve">وَ عَنْهُ عَنْ أَبِیهِ عَنِ ابْنِ أَبِی عُمَیْرٍ عَنْ جَمِیلِ بْنِ صَالِحٍ عَنْ مُحَمَّدِ بْنِ مَرْوَانَ قَالَ سَمِعْتُ أَبَا عَبْدِ اللَّهِ ع یَقُولُ إِنَّ لِلَّهِ عَزَّ وَ جَلَّ فِی کُلِّ لَیْلَةٍ مِنْ شَهْرِ رَمَضَانَ- عُتَقَاءَ وَ طُلَقَاءَ مِنَ النَّارِ إِلَّا مَنْ أَفْطَرَ عَلَی مُسْکِرٍ فَإِذَا کَانَ فِی آخِرِ لَیْلَةٍ مِنْهُ أَعْتَقَ فِیهَا مِثْلَ مَا أَعْتَقَ فِی جَمِیعِهِ.</w:t>
      </w:r>
    </w:p>
    <w:p>
      <w:pPr>
        <w:pStyle w:val="BookText"/>
      </w:pPr>
      <w:r>
        <w:rPr>
          <w:rFonts w:ascii="Amiri" w:hAnsi="Amiri" w:eastAsia="Amiri" w:cs="Amiri"/>
          <w:lang w:bidi="ar-SA"/>
          <w:color w:val="111111"/>
          <w:sz w:val="28"/>
          <w:szCs w:val="28"/>
          <w:rtl/>
        </w:rPr>
        <w:t xml:space="preserve">وَ رَوَاهُ الصَّدُوقُ بِإِسْنَادِهِ عَنْ مُحَمَّدِ بْنِ مَرْوَانَ </w:t>
      </w:r>
      <w:r>
        <w:rPr>
          <w:rStyle w:val="FootnoteReference"/>
        </w:rPr>
        <w:footnoteReference w:id="2062"/>
      </w:r>
    </w:p>
    <w:p>
      <w:pPr>
        <w:pStyle w:val="BookText"/>
      </w:pPr>
      <w:r>
        <w:rPr>
          <w:rFonts w:ascii="Amiri" w:hAnsi="Amiri" w:eastAsia="Amiri" w:cs="Amiri"/>
          <w:lang w:bidi="ar-SA"/>
          <w:color w:val="111111"/>
          <w:sz w:val="28"/>
          <w:szCs w:val="28"/>
          <w:rtl/>
        </w:rPr>
        <w:t xml:space="preserve">وَ رَوَاهُ فِی الْمَجَالِسِ وَ فِی کِتَابِ فَضَائِلِ شَهْرِ رَمَضَانَ عَنْ مُحَمَّدِ بْنِ الْحَسَنِ عَنِ الْحُسَیْنِ بْنِ الْحَسَنِ بْنِ أَبَانٍ عَنِ الْحُسَیْنِ بْنِ سَعِیدٍ عَنِ ابْنِ أَبِی عُمَیْرٍ </w:t>
      </w:r>
      <w:r>
        <w:rPr>
          <w:rStyle w:val="FootnoteReference"/>
        </w:rPr>
        <w:footnoteReference w:id="2063"/>
      </w:r>
    </w:p>
    <w:p>
      <w:pPr>
        <w:pStyle w:val="BookText"/>
      </w:pPr>
      <w:r>
        <w:rPr>
          <w:rFonts w:ascii="Amiri" w:hAnsi="Amiri" w:eastAsia="Amiri" w:cs="Amiri"/>
          <w:lang w:bidi="ar-SA"/>
          <w:color w:val="111111"/>
          <w:sz w:val="28"/>
          <w:szCs w:val="28"/>
          <w:rtl/>
        </w:rPr>
        <w:t xml:space="preserve">وَ رَوَاهُ الطُّوسِیُّ فِی الْأَمَالِی عَنْ أَبِیهِ عَنْ جَمَاعَةٍ عَنْ أَبِی الْمُفَضَّلِ عَنْ رَجَاءِ بْنِ یَحْیَی عَنْ أَحْمَدَ بْنِ هِلَالٍ عَنِ ابْنِ أَبِی عُمَیْرٍ </w:t>
      </w:r>
      <w:r>
        <w:rPr>
          <w:rStyle w:val="FootnoteReference"/>
        </w:rPr>
        <w:footnoteReference w:id="206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أَیْضاً بِإِسْنَادِهِ عَنْ عُمَرَ </w:t>
      </w:r>
      <w:r>
        <w:rPr>
          <w:rStyle w:val="FootnoteReference"/>
        </w:rPr>
        <w:footnoteReference w:id="2065"/>
      </w:r>
      <w:r>
        <w:rPr>
          <w:rFonts w:ascii="Amiri" w:hAnsi="Amiri" w:eastAsia="Amiri" w:cs="Amiri"/>
          <w:lang w:bidi="ar-SA"/>
          <w:color w:val="111111"/>
          <w:sz w:val="28"/>
          <w:szCs w:val="28"/>
          <w:rtl/>
        </w:rPr>
        <w:t xml:space="preserve">بْنِ یَزِیدَ عَنْ أَبِی عَبْدِ اللَّهِ ع مِثْلَهُ وَ قَالَ إِلَّا مَنْ أَفْطَرَ عَلَی مُسْکِرٍ أَوْ مُشَاجِرٍ </w:t>
      </w:r>
      <w:r>
        <w:rPr>
          <w:rStyle w:val="FootnoteReference"/>
        </w:rPr>
        <w:footnoteReference w:id="2066"/>
      </w:r>
      <w:r>
        <w:rPr>
          <w:rFonts w:ascii="Amiri" w:hAnsi="Amiri" w:eastAsia="Amiri" w:cs="Amiri"/>
          <w:lang w:bidi="ar-SA"/>
          <w:color w:val="111111"/>
          <w:sz w:val="28"/>
          <w:szCs w:val="28"/>
          <w:rtl/>
        </w:rPr>
        <w:t xml:space="preserve">أَوْ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5" w:name="pg14655_200560"/>
    <w:bookmarkEnd w:id="295"/>
    <w:p>
      <w:pPr>
        <w:pStyle w:val="BookText"/>
      </w:pPr>
      <w:r>
        <w:rPr>
          <w:rFonts w:ascii="Amiri" w:hAnsi="Amiri" w:eastAsia="Amiri" w:cs="Amiri"/>
          <w:lang w:bidi="ar-SA"/>
          <w:color w:val="111111"/>
          <w:sz w:val="28"/>
          <w:szCs w:val="28"/>
          <w:rtl/>
        </w:rPr>
        <w:t xml:space="preserve">صَاحِبَ شَاهَیْنِ وَ هُوَ الشِّطْرَنْجُ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مُحَمَّدِ بْنِ الْحَکَمِ أَخِی هِشَامٍ عَنْ عُمَرَ بْنِ یَزِیدَ </w:t>
      </w:r>
      <w:r>
        <w:rPr>
          <w:rStyle w:val="FootnoteReference"/>
        </w:rPr>
        <w:footnoteReference w:id="2068"/>
      </w:r>
    </w:p>
    <w:p>
      <w:pPr>
        <w:pStyle w:val="BookText"/>
      </w:pPr>
      <w:r>
        <w:rPr>
          <w:rFonts w:ascii="Amiri" w:hAnsi="Amiri" w:eastAsia="Amiri" w:cs="Amiri"/>
          <w:lang w:bidi="ar-SA"/>
          <w:color w:val="111111"/>
          <w:sz w:val="28"/>
          <w:szCs w:val="28"/>
          <w:rtl/>
        </w:rPr>
        <w:t xml:space="preserve">وَ رَوَاهُ الصَّدُوقُ فِی ثَوَابِ الْأَعْمَالِ عَنْ أَبِیهِ عَنْ سَعْدٍ عَنْ أَحْمَدَ بْنِ مُحَمَّدٍ عَنِ الْحُسَیْنِ بْنِ سَعِیدٍ عَنْ مُحَمَّدِ بْنِ أَبِی عُمَیْرٍ عَنْ مُحَمَّدِ بْنِ الْحَکَمِ أَخِی هِشَامٍ عَنْ عُمَرَ بْنِ یَزِیدَ </w:t>
      </w:r>
      <w:r>
        <w:rPr>
          <w:rStyle w:val="FootnoteReference"/>
        </w:rPr>
        <w:footnoteReference w:id="2069"/>
      </w:r>
    </w:p>
    <w:p>
      <w:pPr>
        <w:pStyle w:val="BookText"/>
      </w:pPr>
      <w:r>
        <w:rPr>
          <w:rFonts w:ascii="Amiri" w:hAnsi="Amiri" w:eastAsia="Amiri" w:cs="Amiri"/>
          <w:lang w:bidi="ar-SA"/>
          <w:color w:val="111111"/>
          <w:sz w:val="28"/>
          <w:szCs w:val="28"/>
          <w:rtl/>
        </w:rPr>
        <w:t xml:space="preserve">وَ الَّذِی قَبْلَهُ بِهَذَا السَّنَدِ عَنِ ابْنِ أَبِی عُمَیْرٍ مِثْلَهُ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مروان روایت شده که گفت: "شنیدم امام صادق (ع) می‌فرمود: خداوند عز و جل در هر شب از ماه رمضان آزادگان و رهایی یافتگان از آتش دارد، مگر کسی که با مسکر افطار کند. پس هنگامی که آخرین شب از ماه رمضان فرا می‌رسد، به اندازه تمام ماه آزادگان را آزاد می‌کند."</w:t>
      </w:r>
    </w:p>
    <w:p>
      <w:pPr>
        <w:pStyle w:val="Heading5"/>
      </w:pPr>
      <w:bookmarkStart w:id="1580" w:name="_Toc1049"/>
      <w:r>
        <w:t>[رقم الحدیث الکلی: 13484 - رقم الحدیث الباب: 10]</w:t>
      </w:r>
      <w:bookmarkEnd w:id="1580"/>
    </w:p>
    <w:p>
      <w:pPr>
        <w:pStyle w:val="BookText"/>
      </w:pPr>
      <w:r>
        <w:rPr>
          <w:rFonts w:ascii="Times New Roman" w:hAnsi="Times New Roman" w:eastAsia="Times New Roman" w:cs="Times New Roman"/>
          <w:lang w:val="en-US" w:bidi="en-US"/>
          <w:color w:val="111111"/>
          <w:sz w:val="28"/>
          <w:szCs w:val="28"/>
          <w:rtl/>
        </w:rPr>
        <w:t xml:space="preserve">13484- 10- </w:t>
      </w:r>
      <w:r>
        <w:rPr>
          <w:rStyle w:val="FootnoteReference"/>
        </w:rPr>
        <w:footnoteReference w:id="2071"/>
      </w:r>
      <w:r>
        <w:rPr>
          <w:rFonts w:ascii="Amiri" w:hAnsi="Amiri" w:eastAsia="Amiri" w:cs="Amiri"/>
          <w:lang w:bidi="ar-SA"/>
          <w:color w:val="111111"/>
          <w:sz w:val="28"/>
          <w:szCs w:val="28"/>
          <w:rtl/>
        </w:rPr>
        <w:t xml:space="preserve">وَ عَنْ مُحَمَّدِ بْنِ یَحْیَی وَ غَیْرِهِ عَنْ أَحْمَدَ بْنِ مُحَمَّدِ بْنِ عِیسَی عَنِ الْحَسَنِ بْنِ مَحْبُوبٍ عَنْ أَبِی أَیُّوبَ عَنْ أَبِی الْوَرْدِ عَنْ أَبِی جَعْفَرٍ ع قَالَ: خَطَبَ رَسُولُ اللَّهِ ص النَّاسَ فِی آخِرِ جُمُعَةٍ مِنْ شَعْبَانَ- فَحَمِدَ اللَّهَ وَ أَثْنَی عَلَیْهِ ثُمَّ قَالَ أَیُّهَا النَّاسُ إِنَّهُ قَدْ أَظَلَّکُمْ شَهْرٌ فِیهِ لَیْلَةٌ خَیْرٌ مِنْ أَلْفِ شَهْرٍ وَ هُوَ شَهْرُ رَمَضَانَ فَرَضَ اللَّهُ صِیَامَهُ وَ جَعَلَ قِیَامَ لَیْلَةٍ فِیهِ بِتَطَوُّعِ صَلَاةٍ کَتَطَوُّعِ صَلَاةِ سَبْعِینَ لَیْلَةً فِیمَا سِوَاهُ مِنَ الشُّهُورِ وَ جَعَلَ لِمَنْ تَطَوَّعَ فِیهِ بِخَصْلَةٍ مِنْ خِصَالِ الْخَیْرِ وَ الْبِرِّ کَأَجْرِ مَنْ أَدَّی فَرِیضَةً مِنْ فَرَائِضِ اللَّهِ عَزَّ وَ جَلَّ وَ مَنْ أَدَّی فِیهِ فَرِیضَةً مِنْ فَرَائِضِ اللَّهِ کَانَ کَمَنْ أَدَّی سَبْعِینَ فَرِیضَةً مِنْ فَرَائِضِ اللَّهِ فِیمَا سِوَاهُ مِنَ الشُّهُورِ وَ هُوَ شَهْرُ الصَّبْرِ وَ إِنَّ الصَّبْرَ ثَوَابُهُ الْجَنَّةُ وَ هُوَ شَهْرُ الْمُوَاسَاةِ وَ هُوَ شَهْرٌ یَزِیدُ اللَّهُ فِی رِزْقِ الْمُؤْمِنِ فِیهِ وَ مَنْ فَطَّرَ فِیهِ مُؤْمِناً صَائِماً کَانَ لَهُ بِذَلِکَ عِنْدَ اللَّهِ عِتْقُ رَقَبَةٍ وَ مَغْفِرَةٌ لِذُنُوبِهِ فِیمَا مَضَی إِلَی أَنْ قَالَ وَ مَنْ خَفَّفَ فِیهِ عَنْ مَمْلُوکِهِ خَفَّفَ اللَّهُ عَنْهُ حِسَابَهُ وَ هُوَ شَهْرٌ أَوَّلُهُ رَحْمَةٌ وَ أَوْسَطُهُ مَغْفِرَةٌ وَ آخِرُهُ الْإِجَابَةُ وَ الْعِتْقُ مِنَ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6" w:name="pg14655_200561"/>
    <w:bookmarkEnd w:id="296"/>
    <w:p>
      <w:pPr>
        <w:pStyle w:val="BookText"/>
      </w:pPr>
      <w:r>
        <w:rPr>
          <w:rFonts w:ascii="Amiri" w:hAnsi="Amiri" w:eastAsia="Amiri" w:cs="Amiri"/>
          <w:lang w:bidi="ar-SA"/>
          <w:color w:val="111111"/>
          <w:sz w:val="28"/>
          <w:szCs w:val="28"/>
          <w:rtl/>
        </w:rPr>
        <w:t xml:space="preserve">النَّارِ- وَ لَا غِنَی بِکُمْ فِیهِ عَنْ أَرْبَعِ خِصَالٍ خَصْلَتَیْنِ تُرْضُونَ اللَّهَ بِهِمَا وَ خَصْلَتَیْنِ لَا غِنَی بِکُمْ عَنْهُمَا فَأَمَّا اللَّتَانِ تُرْضُونَ اللَّهَ عَزَّ وَ جَلَّ بِهِمَا فَشَهَادَةُ أَنْ لَا إِلَهَ إِلَّا اللَّهُ وَ أَنَّ مُحَمَّداً رَسُولُ اللَّهِ وَ أَمَّا اللَّتَانِ لَا غِنَی بِکُمْ عَنْهُمَا فَتَسْأَلُونَ اللَّهَ فِیهِ حَوَائِجَکُمْ وَ الْجَنَّةَ- وَ تَسْأَلُونَ الْعَافِیَةَ وَ تَعَوَّذُونَ بِهِ مِنَ النَّارِ.</w:t>
      </w:r>
    </w:p>
    <w:p>
      <w:pPr>
        <w:pStyle w:val="BookText"/>
      </w:pPr>
      <w:r>
        <w:rPr>
          <w:rFonts w:ascii="Amiri" w:hAnsi="Amiri" w:eastAsia="Amiri" w:cs="Amiri"/>
          <w:lang w:bidi="ar-SA"/>
          <w:color w:val="111111"/>
          <w:sz w:val="28"/>
          <w:szCs w:val="28"/>
          <w:rtl/>
        </w:rPr>
        <w:t xml:space="preserve">وَ رَوَاهُ الشَّیْخُ بِإِسْنَادِهِ عَنِ الْحُسَیْنِ بْنِ سَعِیدٍ عَنِ الْحَسَنِ بْنِ مَحْبُوبٍ </w:t>
      </w:r>
      <w:r>
        <w:rPr>
          <w:rStyle w:val="FootnoteReference"/>
        </w:rPr>
        <w:footnoteReference w:id="2072"/>
      </w:r>
    </w:p>
    <w:p>
      <w:pPr>
        <w:pStyle w:val="BookText"/>
      </w:pPr>
      <w:r>
        <w:rPr>
          <w:rFonts w:ascii="Amiri" w:hAnsi="Amiri" w:eastAsia="Amiri" w:cs="Amiri"/>
          <w:lang w:bidi="ar-SA"/>
          <w:color w:val="111111"/>
          <w:sz w:val="28"/>
          <w:szCs w:val="28"/>
          <w:rtl/>
        </w:rPr>
        <w:t xml:space="preserve">وَ بِإِسْنَادِهِ عَنْ عَلِیِّ بْنِ الْحَسَنِ عَنْ عَمْرِو بْنِ عُثْمَانَ عَنِ الْحَسَنِ بْنِ مَحْبُوبٍ </w:t>
      </w:r>
      <w:r>
        <w:rPr>
          <w:rStyle w:val="FootnoteReference"/>
        </w:rPr>
        <w:footnoteReference w:id="2073"/>
      </w:r>
    </w:p>
    <w:p>
      <w:pPr>
        <w:pStyle w:val="BookText"/>
      </w:pPr>
      <w:r>
        <w:rPr>
          <w:rFonts w:ascii="Amiri" w:hAnsi="Amiri" w:eastAsia="Amiri" w:cs="Amiri"/>
          <w:lang w:bidi="ar-SA"/>
          <w:color w:val="111111"/>
          <w:sz w:val="28"/>
          <w:szCs w:val="28"/>
          <w:rtl/>
        </w:rPr>
        <w:t xml:space="preserve">وَ رَوَاهُ الصَّدُوقُ بِإِسْنَادِهِ عَنِ الْحَسَنِ بْنِ مَحْبُوبٍ نَحْوَهُ </w:t>
      </w:r>
      <w:r>
        <w:rPr>
          <w:rStyle w:val="FootnoteReference"/>
        </w:rPr>
        <w:footnoteReference w:id="2074"/>
      </w:r>
      <w:r>
        <w:rPr>
          <w:rFonts w:ascii="Amiri" w:hAnsi="Amiri" w:eastAsia="Amiri" w:cs="Amiri"/>
          <w:lang w:bidi="ar-SA"/>
          <w:color w:val="111111"/>
          <w:sz w:val="28"/>
          <w:szCs w:val="28"/>
          <w:rtl/>
        </w:rPr>
        <w:t xml:space="preserve">وَ رَوَاهُ فِی الْمَجَالِسِ وَ فِی کِتَابِ فَضَائِلِ شَهْرِ رَمَضَانَ عَنْ أَبِیهِ عَنْ مُحَمَّدِ بْنِ یَحْیَی عَنْ أَحْمَدَ بْنِ مُحَمَّدِ بْنِ عِیسَی عَنِ الْحَسَنِ بْنِ مَحْبُوبٍ </w:t>
      </w:r>
      <w:r>
        <w:rPr>
          <w:rStyle w:val="FootnoteReference"/>
        </w:rPr>
        <w:footnoteReference w:id="2075"/>
      </w:r>
    </w:p>
    <w:p>
      <w:pPr>
        <w:pStyle w:val="BookText"/>
      </w:pPr>
      <w:r>
        <w:rPr>
          <w:rFonts w:ascii="Amiri" w:hAnsi="Amiri" w:eastAsia="Amiri" w:cs="Amiri"/>
          <w:lang w:bidi="ar-SA"/>
          <w:color w:val="111111"/>
          <w:sz w:val="28"/>
          <w:szCs w:val="28"/>
          <w:rtl/>
        </w:rPr>
        <w:t xml:space="preserve">وَ رَوَاهُ فِی ثَوَابِ الْأَعْمَالِ عَنْ مُحَمَّدِ بْنِ مُوسَی بْنِ الْمُتَوَکِّلِ عَنْ عَبْدِ اللَّهِ بْنِ جَعْفَرٍ الْحِمْیَرِیِّ </w:t>
      </w:r>
      <w:r>
        <w:rPr>
          <w:rStyle w:val="FootnoteReference"/>
        </w:rPr>
        <w:footnoteReference w:id="2076"/>
      </w:r>
      <w:r>
        <w:rPr>
          <w:rFonts w:ascii="Amiri" w:hAnsi="Amiri" w:eastAsia="Amiri" w:cs="Amiri"/>
          <w:lang w:bidi="ar-SA"/>
          <w:color w:val="111111"/>
          <w:sz w:val="28"/>
          <w:szCs w:val="28"/>
          <w:rtl/>
        </w:rPr>
        <w:t xml:space="preserve">عَنِ الْحَسَنِ بْنِ مَحْبُوبٍ </w:t>
      </w:r>
      <w:r>
        <w:rPr>
          <w:rStyle w:val="FootnoteReference"/>
        </w:rPr>
        <w:footnoteReference w:id="2077"/>
      </w:r>
    </w:p>
    <w:p>
      <w:pPr>
        <w:pStyle w:val="BookText"/>
      </w:pPr>
      <w:r>
        <w:rPr>
          <w:rFonts w:ascii="Amiri" w:hAnsi="Amiri" w:eastAsia="Amiri" w:cs="Amiri"/>
          <w:lang w:bidi="ar-SA"/>
          <w:color w:val="111111"/>
          <w:sz w:val="28"/>
          <w:szCs w:val="28"/>
          <w:rtl/>
        </w:rPr>
        <w:t xml:space="preserve">وَ رَوَاهُ فِی الْخِصَالِ عَنْ أَبِیهِ عَنْ سَعْدٍ عَنْ أَحْمَدَ بْنِ مُحَمَّدٍ </w:t>
      </w:r>
      <w:r>
        <w:rPr>
          <w:rStyle w:val="FootnoteReference"/>
        </w:rPr>
        <w:footnoteReference w:id="2078"/>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الورد از امام باقر (ع) روایت شده است که پیامبر (ص) در آخرین جمعه از ماه شعبان برای مردم خطبه خواند. پس حمد خدا را به جای آورد و او را ستایش کرد و سپس فرمود: "ای مردم، ماهی به شما نزدیک شده است که در آن شبی است که بهتر از هزار ماه است و آن ماه رمضان است. خداوند روزه‌اش را واجب کرده و قیام در شب آن را با نماز نافله به مانند انجام نماز در هفتاد شب در سایر ماه‌ها قرار داده است. و برای کسی که در این ماه خصلتی از خصلات خیر و نیکی را به جا آورد، مانند کسی است که فریضه‌ای از فرائض خداوند عز و جل را به جا آورد و هر که در این ماه فریضه‌ای از فرائض خداوند را به جا آورد، مانند کسی است که هفتاد فریضه در ماه‌های دیگر را انجام داده باشد. و این ماه صبر است و صبر، ثوابش بهشت است و این ماه مواسات است و این ماهی است که خداوند در آن رزق مؤمن را افزون می‌کند و هر که در این ماه مؤمنی روزه‌دار را افطار دهد، برای او نزد خداوند آزاد کردن گردن و مغفرت گناهان گذشته‌اش خواهد بود." سپس فرمود: "و هر کس در این ماه از برده‌اش تخفیف دهد، خداوند از او حسابش را تخفیف می‌دهد. و این ماهی است که اولش رحمت است و وسطش مغفرت و آخرش اجابت و آزاد شدن از آتش. و شما از چهار خصلت در این ماه بی‌نیاز نیستید؛ دو خصلت که خدا را با آنها راضی می‌کنید و دو خصلت که از آنها بی‌نیاز نیستید. اما آن دو خصلتی که خدا را با آنها راضی می‌کنید، گواهی دادن به اینکه لا اله الا الله و محمد رسول الله است. و اما آن دو خصلتی که از آنها بی‌نیاز نیستید، پس از خدا در آن حوائجتان و بهشت را بخواهید و از آتش به خدا پناه برید."</w:t>
      </w:r>
    </w:p>
    <w:p>
      <w:pPr>
        <w:pStyle w:val="Heading5"/>
      </w:pPr>
      <w:bookmarkStart w:id="1581" w:name="_Toc1050"/>
      <w:r>
        <w:t>[رقم الحدیث الکلی: 13485 - رقم الحدیث الباب: 11]</w:t>
      </w:r>
      <w:bookmarkEnd w:id="1581"/>
    </w:p>
    <w:p>
      <w:pPr>
        <w:pStyle w:val="BookText"/>
      </w:pPr>
      <w:r>
        <w:rPr>
          <w:rFonts w:ascii="Times New Roman" w:hAnsi="Times New Roman" w:eastAsia="Times New Roman" w:cs="Times New Roman"/>
          <w:lang w:val="en-US" w:bidi="en-US"/>
          <w:color w:val="111111"/>
          <w:sz w:val="28"/>
          <w:szCs w:val="28"/>
          <w:rtl/>
        </w:rPr>
        <w:t xml:space="preserve">13485- 11- </w:t>
      </w:r>
      <w:r>
        <w:rPr>
          <w:rStyle w:val="FootnoteReference"/>
        </w:rPr>
        <w:footnoteReference w:id="2080"/>
      </w:r>
      <w:r>
        <w:rPr>
          <w:rFonts w:ascii="Amiri" w:hAnsi="Amiri" w:eastAsia="Amiri" w:cs="Amiri"/>
          <w:lang w:bidi="ar-SA"/>
          <w:color w:val="111111"/>
          <w:sz w:val="28"/>
          <w:szCs w:val="28"/>
          <w:rtl/>
        </w:rPr>
        <w:t xml:space="preserve">وَ عَنْ أَحْمَدَ بْنِ مُحَمَّدٍ عَنْ عَلِیِّ بْنِ الْحَسَنِ </w:t>
      </w:r>
      <w:r>
        <w:rPr>
          <w:rStyle w:val="FootnoteReference"/>
        </w:rPr>
        <w:footnoteReference w:id="2081"/>
      </w:r>
      <w:r>
        <w:rPr>
          <w:rFonts w:ascii="Amiri" w:hAnsi="Amiri" w:eastAsia="Amiri" w:cs="Amiri"/>
          <w:lang w:bidi="ar-SA"/>
          <w:color w:val="111111"/>
          <w:sz w:val="28"/>
          <w:szCs w:val="28"/>
          <w:rtl/>
        </w:rPr>
        <w:t xml:space="preserve">عَنْ مُحَمَّدِ بْنِ عُبَیْدٍ عَنْ عُبَیْدِ بْنِ هَارُونَ عَنْ أَبِی یَزِیدَ عَنْ حُصَیْنٍ عَنْ أَبِی</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7" w:name="pg14655_200562"/>
    <w:bookmarkEnd w:id="297"/>
    <w:p>
      <w:pPr>
        <w:pStyle w:val="BookText"/>
      </w:pPr>
      <w:r>
        <w:rPr>
          <w:rFonts w:ascii="Amiri" w:hAnsi="Amiri" w:eastAsia="Amiri" w:cs="Amiri"/>
          <w:lang w:bidi="ar-SA"/>
          <w:color w:val="111111"/>
          <w:sz w:val="28"/>
          <w:szCs w:val="28"/>
          <w:rtl/>
        </w:rPr>
        <w:t xml:space="preserve">عَبْدِ اللَّهِ ع قَالَ: قَالَ أَمِیرُ الْمُؤْمِنِینَ ع عَلَیْکُمْ فِی شَهْرِ رَمَضَانَ بِکَثْرَةِ الِاسْتِغْفَارِ وَ الدُّعَاءِ فَأَمَّا الدُّعَاءُ فَیُدْفَعُ بِهِ عَنْکُمُ الْبَلَاءُ وَ أَمَّا الِاسْتِغْفَارُ فَتُمْحَی بِهِ ذُنُوبُکُمْ.</w:t>
      </w:r>
    </w:p>
    <w:p>
      <w:pPr>
        <w:pStyle w:val="BookText"/>
      </w:pPr>
      <w:r>
        <w:rPr>
          <w:rFonts w:ascii="Amiri" w:hAnsi="Amiri" w:eastAsia="Amiri" w:cs="Amiri"/>
          <w:lang w:bidi="ar-SA"/>
          <w:color w:val="111111"/>
          <w:sz w:val="28"/>
          <w:szCs w:val="28"/>
          <w:rtl/>
        </w:rPr>
        <w:t xml:space="preserve">وَ رَوَاهُ الصَّدُوقُ فِی الْمَجَالِسِ عَنْ أَبِیهِ عَنْ عَلِیِّ بْنِ مُوسَی الْکُمَیْدَانِیِّ عَنْ أَحْمَدَ بْنِ مُحَمَّدِ بْنِ عِیسَی عَنْ عَلِیِّ بْنِ الْحَسَنِ </w:t>
      </w:r>
      <w:r>
        <w:rPr>
          <w:rStyle w:val="FootnoteReference"/>
        </w:rPr>
        <w:footnoteReference w:id="2082"/>
      </w:r>
    </w:p>
    <w:p>
      <w:pPr>
        <w:pStyle w:val="BookText"/>
      </w:pPr>
      <w:r>
        <w:rPr>
          <w:rFonts w:ascii="Amiri" w:hAnsi="Amiri" w:eastAsia="Amiri" w:cs="Amiri"/>
          <w:lang w:bidi="ar-SA"/>
          <w:color w:val="111111"/>
          <w:sz w:val="28"/>
          <w:szCs w:val="28"/>
          <w:rtl/>
        </w:rPr>
        <w:t xml:space="preserve">مِثْلَهُ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حصین از امام صادق (ع) روایت شده که فرمود: "امام علی (ع) فرمود: بر شماست که در ماه رمضان بسیار استغفار و دعا کنید؛ زیرا دعا بلا را از شما دور می‌کند و استغفار گناهان شما را محو می‌کند."</w:t>
      </w:r>
    </w:p>
    <w:p>
      <w:pPr>
        <w:pStyle w:val="Heading5"/>
      </w:pPr>
      <w:bookmarkStart w:id="1582" w:name="_Toc1051"/>
      <w:r>
        <w:t>[رقم الحدیث الکلی: 13486 - رقم الحدیث الباب: 12]</w:t>
      </w:r>
      <w:bookmarkEnd w:id="1582"/>
    </w:p>
    <w:p>
      <w:pPr>
        <w:pStyle w:val="BookText"/>
      </w:pPr>
      <w:r>
        <w:rPr>
          <w:rFonts w:ascii="Times New Roman" w:hAnsi="Times New Roman" w:eastAsia="Times New Roman" w:cs="Times New Roman"/>
          <w:lang w:val="en-US" w:bidi="en-US"/>
          <w:color w:val="111111"/>
          <w:sz w:val="28"/>
          <w:szCs w:val="28"/>
          <w:rtl/>
        </w:rPr>
        <w:t xml:space="preserve">13486- 12- </w:t>
      </w:r>
      <w:r>
        <w:rPr>
          <w:rStyle w:val="FootnoteReference"/>
        </w:rPr>
        <w:footnoteReference w:id="2084"/>
      </w:r>
      <w:r>
        <w:rPr>
          <w:rFonts w:ascii="Amiri" w:hAnsi="Amiri" w:eastAsia="Amiri" w:cs="Amiri"/>
          <w:lang w:bidi="ar-SA"/>
          <w:color w:val="111111"/>
          <w:sz w:val="28"/>
          <w:szCs w:val="28"/>
          <w:rtl/>
        </w:rPr>
        <w:t xml:space="preserve">وَ بِهَذَا الْإِسْنَادِ قَالَ: کَانَ عَلِیُّ بْنُ الْحُسَیْنِ ع إِذَا کَانَ شَهْرُ رَمَضَانَ- لَمْ یَتَکَلَّمْ إِلَّا بِالدُّعَاءِ وَ التَّسْبِیحِ وَ الِاسْتِغْفَارِ وَ التَّکْبِیرِ فَإِذَا أَفْطَرَ قَالَ اللَّهُمَّ إِنْ شِئْتَ أَنْ تَفْعَلَ فَعَلْتَ.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این سند گفته شد: هنگامی که ماه رمضان فرا می‌رسید، امام علی بن حسین (ع) جز دعا، تسبیح، استغفار و تکبیر سخن نمی‌گفت و هنگام افطار می‌فرمود: "خدایا، اگر بخواهی انجام دهی، انجام می‌دهی."</w:t>
      </w:r>
    </w:p>
    <w:p>
      <w:pPr>
        <w:pStyle w:val="Heading5"/>
      </w:pPr>
      <w:bookmarkStart w:id="1583" w:name="_Toc1052"/>
      <w:r>
        <w:t>[رقم الحدیث الکلی: 13487 - رقم الحدیث الباب: 13]</w:t>
      </w:r>
      <w:bookmarkEnd w:id="1583"/>
    </w:p>
    <w:p>
      <w:pPr>
        <w:pStyle w:val="BookText"/>
      </w:pPr>
      <w:r>
        <w:rPr>
          <w:rFonts w:ascii="Times New Roman" w:hAnsi="Times New Roman" w:eastAsia="Times New Roman" w:cs="Times New Roman"/>
          <w:lang w:val="en-US" w:bidi="en-US"/>
          <w:color w:val="111111"/>
          <w:sz w:val="28"/>
          <w:szCs w:val="28"/>
          <w:rtl/>
        </w:rPr>
        <w:t xml:space="preserve">13487- 13- </w:t>
      </w:r>
      <w:r>
        <w:rPr>
          <w:rStyle w:val="FootnoteReference"/>
        </w:rPr>
        <w:footnoteReference w:id="2085"/>
      </w:r>
      <w:r>
        <w:rPr>
          <w:rFonts w:ascii="Amiri" w:hAnsi="Amiri" w:eastAsia="Amiri" w:cs="Amiri"/>
          <w:lang w:bidi="ar-SA"/>
          <w:color w:val="111111"/>
          <w:sz w:val="28"/>
          <w:szCs w:val="28"/>
          <w:rtl/>
        </w:rPr>
        <w:t xml:space="preserve">وَ عَنْ عِدَّةٍ مِنْ أَصْحَابِنَا عَنْ أَحْمَدَ بْنِ مُحَمَّدٍ عَنِ الْحُسَیْنِ بْنِ سَعِیدٍ عَنْ فَضَالَةَ بْنِ أَیُّوبَ عَنْ سَیْفِ بْنِ عَمِیرَةَ عَنْ عَبْدِ اللَّهِ بْنِ عَبْدِ اللَّهِ </w:t>
      </w:r>
      <w:r>
        <w:rPr>
          <w:rStyle w:val="FootnoteReference"/>
        </w:rPr>
        <w:footnoteReference w:id="2086"/>
      </w:r>
      <w:r>
        <w:rPr>
          <w:rFonts w:ascii="Amiri" w:hAnsi="Amiri" w:eastAsia="Amiri" w:cs="Amiri"/>
          <w:lang w:bidi="ar-SA"/>
          <w:color w:val="111111"/>
          <w:sz w:val="28"/>
          <w:szCs w:val="28"/>
          <w:rtl/>
        </w:rPr>
        <w:t xml:space="preserve">عَنْ رَجُلٍ عَنْ أَبِی جَعْفَرٍ ع قَالَ: قَالَ رَسُولُ اللَّهِ ص لَمَّا حَضَرَ شَهْرُ رَمَضَانَ وَ ذَلِکَ فِی ثَلَاثٍ بَقِینَ مِنْ شَعْبَانَ- قَالَ لِبِلَالٍ نَادِ فِی النَّاسِ فَجُمِعَ النَّاسُ ثُمَّ صَعِدَ الْمِنْبَرَ فَحَمِدَ اللَّهَ وَ أَثْنَی عَلَیْهِ ثُمَّ قَالَ أَیُّهَا النَّاسُ إِنَّ هَذَا الشَّهْرَ قَدْ خَصَّکُمُ اللَّهُ بِهِ وَ حَضَرَکُمْ وَ هُوَ سَیِّدُ الشُّهُورِ لَیْلَةٌ فِیهِ خَیْرٌ مِنْ أَلْفِ شَهْرٍ تُغَلَّقُ فِیهِ أَبْوَابُ النَّارِ وَ تُفَتَّحُ فِیهِ أَبْوَابُ الْجِنَانِ- فَمَنْ أَدْرَکَهُ وَ لَمْ یُغْفَرْ لَهُ فَأَبْعَدَهُ اللَّهُ وَ مَنْ أَدْرَکَ وَالِدَیْهِ وَ لَمْ یُغْفَرْ لَهُ فَأَبْعَدَهُ اللَّهُ وَ مَنْ ذُکِرْتُ عِنْدَهُ فَلَمْ یُصَلِّ عَلَیَّ فَلَمْ یَغْفِرِ اللَّهُ لَهُ فَأَبْعَدَهُ اللَّهُ.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087"/>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8" w:name="pg14655_200563"/>
    <w:bookmarkEnd w:id="298"/>
    <w:p>
      <w:pPr>
        <w:pStyle w:val="BookText"/>
      </w:pPr>
      <w:r>
        <w:rPr>
          <w:rFonts w:ascii="Amiri" w:hAnsi="Amiri" w:eastAsia="Amiri" w:cs="Amiri"/>
          <w:lang w:bidi="ar-SA"/>
          <w:color w:val="111111"/>
          <w:sz w:val="28"/>
          <w:szCs w:val="28"/>
          <w:rtl/>
        </w:rPr>
        <w:t xml:space="preserve">وَ رَوَاهُ فِی کِتَابِ فَضَائِلِ شَهْرِ رَمَضَانَ عَنْ أَبِیهِ عَنْ سَعْدٍ عَنْ أَحْمَدَ بْنِ مُحَمَّدٍ </w:t>
      </w:r>
      <w:r>
        <w:rPr>
          <w:rStyle w:val="FootnoteReference"/>
        </w:rPr>
        <w:footnoteReference w:id="2088"/>
      </w:r>
    </w:p>
    <w:p>
      <w:pPr>
        <w:pStyle w:val="BookText"/>
      </w:pPr>
      <w:r>
        <w:rPr>
          <w:rFonts w:ascii="Amiri" w:hAnsi="Amiri" w:eastAsia="Amiri" w:cs="Amiri"/>
          <w:lang w:bidi="ar-SA"/>
          <w:color w:val="111111"/>
          <w:sz w:val="28"/>
          <w:szCs w:val="28"/>
          <w:rtl/>
        </w:rPr>
        <w:t xml:space="preserve">وَ رَوَاهُ فِی ثَوَابِ الْأَعْمَالِ وَ فِی الْمَجَالِسِ عَنْ أَبِیهِ عَنْ سَعْدٍ عَنْ أَحْمَدَ بْنِ مُحَمَّدٍ بِهَذَا السَّنَدِ عَنْ عَبْدِ اللَّهِ بْنِ عَبْدِ اللَّهِ </w:t>
      </w:r>
      <w:r>
        <w:rPr>
          <w:rStyle w:val="FootnoteReference"/>
        </w:rPr>
        <w:footnoteReference w:id="2089"/>
      </w:r>
      <w:r>
        <w:rPr>
          <w:rFonts w:ascii="Amiri" w:hAnsi="Amiri" w:eastAsia="Amiri" w:cs="Amiri"/>
          <w:lang w:bidi="ar-SA"/>
          <w:color w:val="111111"/>
          <w:sz w:val="28"/>
          <w:szCs w:val="28"/>
          <w:rtl/>
        </w:rPr>
        <w:t xml:space="preserve">عَنْ أَبِی بَصِیرٍ عَنْ أَبِی جَعْفَرٍ ع </w:t>
      </w:r>
      <w:r>
        <w:rPr>
          <w:rStyle w:val="FootnoteReference"/>
        </w:rPr>
        <w:footnoteReference w:id="2090"/>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91"/>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عبد الله از مردی از امام باقر (ع) روایت شده که فرمود: "پیامبر (ص) هنگامی که ماه رمضان فرا رسید و این در سه روز آخر ماه شعبان بود، به بلال فرمود تا مردم را ندا دهد. مردم جمع شدند، سپس پیامبر (ص) بر منبر رفت و حمد خدا را به جا آورد و او را ستایش کرد و سپس فرمود: ای مردم، این ماه را خداوند مخصوص شما قرار داده است و آن را بر شما آورده است و این ماه برترین ماه‌ها است که در آن شبی وجود دارد که بهتر از هزار ماه است. در این ماه درهای آتش بسته و درهای بهشت باز می‌شود. هر که این ماه را دریابد و بخشیده نشود، خدا او را دور کند و هر که پدر و مادرش را دریابد و بخشیده نشود، خدا او را دور کند و هر که مرا یاد کند و بر من صلوات نفرستد، خدا او را نبخشیده و دور کند."</w:t>
      </w:r>
    </w:p>
    <w:p>
      <w:pPr>
        <w:pStyle w:val="Heading5"/>
      </w:pPr>
      <w:bookmarkStart w:id="1584" w:name="_Toc1053"/>
      <w:r>
        <w:t>[رقم الحدیث الکلی: 13488 - رقم الحدیث الباب: 14]</w:t>
      </w:r>
      <w:bookmarkEnd w:id="1584"/>
    </w:p>
    <w:p>
      <w:pPr>
        <w:pStyle w:val="BookText"/>
      </w:pPr>
      <w:r>
        <w:rPr>
          <w:rFonts w:ascii="Times New Roman" w:hAnsi="Times New Roman" w:eastAsia="Times New Roman" w:cs="Times New Roman"/>
          <w:lang w:val="en-US" w:bidi="en-US"/>
          <w:color w:val="111111"/>
          <w:sz w:val="28"/>
          <w:szCs w:val="28"/>
          <w:rtl/>
        </w:rPr>
        <w:t xml:space="preserve">13488- 14- </w:t>
      </w:r>
      <w:r>
        <w:rPr>
          <w:rStyle w:val="FootnoteReference"/>
        </w:rPr>
        <w:footnoteReference w:id="2092"/>
      </w:r>
      <w:r>
        <w:rPr>
          <w:rFonts w:ascii="Amiri" w:hAnsi="Amiri" w:eastAsia="Amiri" w:cs="Amiri"/>
          <w:lang w:bidi="ar-SA"/>
          <w:color w:val="111111"/>
          <w:sz w:val="28"/>
          <w:szCs w:val="28"/>
          <w:rtl/>
        </w:rPr>
        <w:t xml:space="preserve">وَ عَنْهُمْ عَنْ أَحْمَدَ بْنِ مُحَمَّدٍ عَنِ الْحُسَیْنِ بْنِ سَعِیدٍ عَنِ الْحُسَیْنِ بْنِ عُلْوَانَ عَنْ عَمْرِو بْنِ شِمْرٍ عَنْ جَابِرٍ عَنْ أَبِی جَعْفَرٍ ع قَالَ: کَانَ رَسُولُ اللَّهِ ص یُقْبِلُ بِوَجْهِهِ إِلَی النَّاسِ فَیَقُولُ یَا مَعَاشِرَ </w:t>
      </w:r>
      <w:r>
        <w:rPr>
          <w:rStyle w:val="FootnoteReference"/>
        </w:rPr>
        <w:footnoteReference w:id="2093"/>
      </w:r>
      <w:r>
        <w:rPr>
          <w:rFonts w:ascii="Amiri" w:hAnsi="Amiri" w:eastAsia="Amiri" w:cs="Amiri"/>
          <w:lang w:bidi="ar-SA"/>
          <w:color w:val="111111"/>
          <w:sz w:val="28"/>
          <w:szCs w:val="28"/>
          <w:rtl/>
        </w:rPr>
        <w:t xml:space="preserve">النَّاسِ إِذَا طَلَعَ هِلَالُ شَهْرِ رَمَضَانَ- غُلَّتْ مَرَدَةُ الشَّیَاطِینِ وَ فُتِّحَتْ أَبْوَابُ السَّمَاءِ وَ أَبْوَابُ الْجِنَانِ- وَ أَبْوَابُ الرَّحْمَةِ وَ غُلِّقَتْ أَبْوَابُ النَّارِ- وَ اسْتُجِیبَ الدُّعَاءُ وَ کَانَ لِلَّهِ فِیهِ عِنْدَ کُلِّ فِطْرٍ عُتَقَاءُ یُعْتِقُهُمُ اللَّهُ مِنَ النَّارِ- وَ یُنَادِی مُنَادٍ کُلَّ لَیْلَةٍ هَلْ مِنْ سَائِلٍ هَلْ مِنْ مُسْتَغْفِرٍ اللَّهُمَّ أَعْطِ کُلَّ مُنْفِقٍ خَلَفاً وَ أَعْطِ کُلَّ مُمْسِکٍ تَلَفاً حَتَّی إِذَا طَلَعَ هِلَالُ شَوَّالٍ نُودِیَ الْمُؤْمِنُونَ أَنِ اغْدُوا إِلَی جَوَائِزِکُمْ فَهُوَ یَوْمُ الْجَائِزَةِ ثُمَّ قَالَ أَبُو جَعْفَرٍ ع أَمَا وَ الَّذِی نَفْسِی بِیَدِهِ مَا هِیَ بِجَائِزَةِ الدَّنَانِیرِ وَ الدَّرَاهِمِ.</w:t>
      </w:r>
    </w:p>
    <w:p>
      <w:pPr>
        <w:pStyle w:val="BookText"/>
      </w:pPr>
      <w:r>
        <w:rPr>
          <w:rFonts w:ascii="Amiri" w:hAnsi="Amiri" w:eastAsia="Amiri" w:cs="Amiri"/>
          <w:lang w:bidi="ar-SA"/>
          <w:color w:val="111111"/>
          <w:sz w:val="28"/>
          <w:szCs w:val="28"/>
          <w:rtl/>
        </w:rPr>
        <w:t xml:space="preserve">مُحَمَّدُ بْنُ الْحَسَنِ بِإِسْنَادِهِ عَنْ مُحَمَّدِ بْنِ یَعْقُوبَ عَنْ أَحْمَدَ بْنِ إِدْرِیسَ عَنْ أَحْمَدَ بْنِ مُحَمَّدٍ مِثْلَهُ </w:t>
      </w:r>
      <w:r>
        <w:rPr>
          <w:rStyle w:val="FootnoteReference"/>
        </w:rPr>
        <w:footnoteReference w:id="2094"/>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9" w:name="pg14655_200564"/>
    <w:bookmarkEnd w:id="299"/>
    <w:p>
      <w:pPr>
        <w:pStyle w:val="BookText"/>
      </w:pPr>
      <w:r>
        <w:rPr>
          <w:rFonts w:ascii="Amiri" w:hAnsi="Amiri" w:eastAsia="Amiri" w:cs="Amiri"/>
          <w:lang w:bidi="ar-SA"/>
          <w:color w:val="111111"/>
          <w:sz w:val="28"/>
          <w:szCs w:val="28"/>
          <w:rtl/>
        </w:rPr>
        <w:t xml:space="preserve">وَ رَوَاهُ الصَّدُوقُ بِإِسْنَادِهِ عَنْ جَابِرٍ </w:t>
      </w:r>
      <w:r>
        <w:rPr>
          <w:rStyle w:val="FootnoteReference"/>
        </w:rPr>
        <w:footnoteReference w:id="2095"/>
      </w:r>
    </w:p>
    <w:p>
      <w:pPr>
        <w:pStyle w:val="BookText"/>
      </w:pPr>
      <w:r>
        <w:rPr>
          <w:rFonts w:ascii="Amiri" w:hAnsi="Amiri" w:eastAsia="Amiri" w:cs="Amiri"/>
          <w:lang w:bidi="ar-SA"/>
          <w:color w:val="111111"/>
          <w:sz w:val="28"/>
          <w:szCs w:val="28"/>
          <w:rtl/>
        </w:rPr>
        <w:t xml:space="preserve">وَ رَوَاهُ فِی الْأَمَالِی وَ ثَوَابِ الْأَعْمَالِ عَنْ مُحَمَّدِ بْنِ الْحَسَنِ بْنِ الْوَلِیدِ عَنِ الْحُسَیْنِ بْنِ الْحَسَنِ بْنِ أَبَانٍ عَنِ الْحُسَیْنِ بْنِ سَعِیدٍ مِثْلَهُ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روایت شده است که رسول الله (ص) به سوی مردم روی می‌کرد و می‌فرمود: "ای مردم، هنگامی که هلال ماه رمضان طلوع می‌کند، شیطان‌های سرکش در بند می‌شوند و درهای آسمان و بهشت و رحمت باز می‌شوند و درهای آتش بسته می‌شوند. دعاها در این ماه مستجاب می‌شوند و خداوند در هر افطار آزادشدگان از آتش دارد. و هر شب منادی ندا می‌دهد: آیا درخواست کننده‌ای هست؟ آیا استغفار کننده‌ای هست؟ خدایا، به هر انفاق کننده‌ای پاداش بده و به هر نگه‌دارنده‌ای خسارت بده. تا زمانی که هلال شوال طلوع کند، مؤمنان ندا داده می‌شوند که به سوی جوایز خود بروید. این روز، روز جایزه است." سپس امام باقر (ع) فرمود: "به خداوندی که جانم در دست اوست، این جوایز دنانیر و دراهم نیستند."</w:t>
      </w:r>
    </w:p>
    <w:p>
      <w:pPr>
        <w:pStyle w:val="Heading5"/>
      </w:pPr>
      <w:bookmarkStart w:id="1585" w:name="_Toc1054"/>
      <w:r>
        <w:t>[رقم الحدیث الکلی: 13489 - رقم الحدیث الباب: 15]</w:t>
      </w:r>
      <w:bookmarkEnd w:id="1585"/>
    </w:p>
    <w:p>
      <w:pPr>
        <w:pStyle w:val="BookText"/>
      </w:pPr>
      <w:r>
        <w:rPr>
          <w:rFonts w:ascii="Times New Roman" w:hAnsi="Times New Roman" w:eastAsia="Times New Roman" w:cs="Times New Roman"/>
          <w:lang w:val="en-US" w:bidi="en-US"/>
          <w:color w:val="111111"/>
          <w:sz w:val="28"/>
          <w:szCs w:val="28"/>
          <w:rtl/>
        </w:rPr>
        <w:t xml:space="preserve">13489- 15- </w:t>
      </w:r>
      <w:r>
        <w:rPr>
          <w:rStyle w:val="FootnoteReference"/>
        </w:rPr>
        <w:footnoteReference w:id="2097"/>
      </w:r>
      <w:r>
        <w:rPr>
          <w:rFonts w:ascii="Amiri" w:hAnsi="Amiri" w:eastAsia="Amiri" w:cs="Amiri"/>
          <w:lang w:bidi="ar-SA"/>
          <w:color w:val="111111"/>
          <w:sz w:val="28"/>
          <w:szCs w:val="28"/>
          <w:rtl/>
        </w:rPr>
        <w:t xml:space="preserve">وَ بِإِسْنَادِهِ عَنْ أَحْمَدَ بْنِ مُحَمَّدٍ عَنِ الْبَرْقِیِّ عَنِ ابْنِ أَبِی عُمَیْرٍ عَنْ هِشَامِ بْنِ سَالِمٍ عَنْ أَبِی عَبْدِ اللَّهِ ع قَالَ: إِذَا سَلِمَ شَهْرُ رَمَضَانَ سَلِمَتِ السَّنَةُ قَالَ وَ رَأْسُ السَّنَةِ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روایت شده که فرمود: "اگر ماه رمضان سالم بماند، سال نیز سالم خواهد ماند." سپس فرمود: "آغاز سال، ماه رمضان است."</w:t>
      </w:r>
    </w:p>
    <w:p>
      <w:pPr>
        <w:pStyle w:val="Heading5"/>
      </w:pPr>
      <w:bookmarkStart w:id="1586" w:name="_Toc1055"/>
      <w:r>
        <w:t>[رقم الحدیث الکلی: 13490 - رقم الحدیث الباب: 16]</w:t>
      </w:r>
      <w:bookmarkEnd w:id="1586"/>
    </w:p>
    <w:p>
      <w:pPr>
        <w:pStyle w:val="BookText"/>
      </w:pPr>
      <w:r>
        <w:rPr>
          <w:rFonts w:ascii="Times New Roman" w:hAnsi="Times New Roman" w:eastAsia="Times New Roman" w:cs="Times New Roman"/>
          <w:lang w:val="en-US" w:bidi="en-US"/>
          <w:color w:val="111111"/>
          <w:sz w:val="28"/>
          <w:szCs w:val="28"/>
          <w:rtl/>
        </w:rPr>
        <w:t xml:space="preserve">13490- 16- </w:t>
      </w:r>
      <w:r>
        <w:rPr>
          <w:rStyle w:val="FootnoteReference"/>
        </w:rPr>
        <w:footnoteReference w:id="2098"/>
      </w:r>
      <w:r>
        <w:rPr>
          <w:rFonts w:ascii="Amiri" w:hAnsi="Amiri" w:eastAsia="Amiri" w:cs="Amiri"/>
          <w:lang w:bidi="ar-SA"/>
          <w:color w:val="111111"/>
          <w:sz w:val="28"/>
          <w:szCs w:val="28"/>
          <w:rtl/>
        </w:rPr>
        <w:t xml:space="preserve">وَ بِإِسْنَادِهِ عَنِ الْحُسَیْنِ بْنِ سَعِیدٍ عَنِ الْقَاسِمِ بْنِ مُحَمَّدٍ عَنْ عَلِیٍّ عَنْ أَبِی بَصِیرٍ عَنْ أَبِی عَبْدِ اللَّهِ ع قَالَ: نَزَلَتِ التَّوْرَاةُ فِی سِتٍّ مَضَیْنَ مِنْ شَهْرِ رَمَضَانَ- وَ نَزَلَ الْإِنْجِیلُ فِی اثْنَتَیْ عَشْرَةَ مَضَتْ مِنْ شَهْرِ رَمَضَانَ- وَ نَزَلَ الزَّبُورُ فِی ثَمَانِیَ عَشْرَةَ مَضَتْ مِنْ شَهْرِ رَمَضَانَ- وَ نَزَلَ الْفُرْقَانُ فِی لَیْلَةِ الْقَدْرِ.</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مِثْلَهُ </w:t>
      </w:r>
      <w:r>
        <w:rPr>
          <w:rStyle w:val="FootnoteReference"/>
        </w:rPr>
        <w:footnoteReference w:id="2099"/>
      </w:r>
      <w:r>
        <w:rPr>
          <w:rFonts w:ascii="Amiri" w:hAnsi="Amiri" w:eastAsia="Amiri" w:cs="Amiri"/>
          <w:lang w:bidi="ar-SA"/>
          <w:color w:val="111111"/>
          <w:sz w:val="28"/>
          <w:szCs w:val="28"/>
          <w:rtl/>
        </w:rPr>
        <w:t xml:space="preserve">مُحَمَّدُ بْنُ عَلِیِّ بْنِ الْحُسَیْنِ بِإِسْنَادِهِ عَنْ عَلِیِّ بْنِ أَبِی حَمْزَةَ مِثْلَهُ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روایت شده که فرمود: "تورات در شش روز گذشته از ماه رمضان نازل شد، و انجیل در دوازده روز گذشته از ماه رمضان نازل شد، و زبور در هجده روز گذشته از ماه رمضان نازل شد، و قرآن در شب قدر نازل شد."</w:t>
      </w:r>
    </w:p>
    <w:p>
      <w:pPr>
        <w:pStyle w:val="Heading5"/>
      </w:pPr>
      <w:bookmarkStart w:id="1587" w:name="_Toc1056"/>
      <w:r>
        <w:t>[رقم الحدیث الکلی: 13491 - رقم الحدیث الباب: 17]</w:t>
      </w:r>
      <w:bookmarkEnd w:id="1587"/>
    </w:p>
    <w:p>
      <w:pPr>
        <w:pStyle w:val="BookText"/>
      </w:pPr>
      <w:r>
        <w:rPr>
          <w:rFonts w:ascii="Times New Roman" w:hAnsi="Times New Roman" w:eastAsia="Times New Roman" w:cs="Times New Roman"/>
          <w:lang w:val="en-US" w:bidi="en-US"/>
          <w:color w:val="111111"/>
          <w:sz w:val="28"/>
          <w:szCs w:val="28"/>
          <w:rtl/>
        </w:rPr>
        <w:t xml:space="preserve">13491- 17- </w:t>
      </w:r>
      <w:r>
        <w:rPr>
          <w:rStyle w:val="FootnoteReference"/>
        </w:rPr>
        <w:footnoteReference w:id="2101"/>
      </w:r>
      <w:r>
        <w:rPr>
          <w:rFonts w:ascii="Amiri" w:hAnsi="Amiri" w:eastAsia="Amiri" w:cs="Amiri"/>
          <w:lang w:bidi="ar-SA"/>
          <w:color w:val="111111"/>
          <w:sz w:val="28"/>
          <w:szCs w:val="28"/>
          <w:rtl/>
        </w:rPr>
        <w:t xml:space="preserve">وَ بِإِسْنَادِهِ عَنْ سَمَاعَةَ عَنْ أَبِی بَصِیرٍ عَنْ أَبِی عَبْدِ اللَّهِ ع قَالَ: کَانَ رَسُولُ اللَّهِ ص إِذَا دَخَلَ الْعَشْرُ الْأَوَاخِرُ شَدَّ الْمِئْزَرَ وَ اجْتَنَبَ النِّسَاءَ وَ أَحْیَا اللَّیْلَ وَ تَفَرَّغَ لِلْعِبَادَةِ.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0" w:name="pg14655_200565"/>
    <w:bookmarkEnd w:id="300"/>
    <w:p>
      <w:pPr>
        <w:pStyle w:val="BookText"/>
      </w:pPr>
      <w:r>
        <w:rPr>
          <w:rFonts w:ascii="Amiri" w:hAnsi="Amiri" w:eastAsia="Amiri" w:cs="Amiri"/>
          <w:lang w:bidi="ar-SA"/>
          <w:color w:val="111111"/>
          <w:sz w:val="28"/>
          <w:szCs w:val="28"/>
          <w:rtl/>
        </w:rPr>
        <w:t xml:space="preserve">وَ رَوَاهُ الْکُلَیْنِیُّ عَنْ مُحَمَّدِ بْنِ یَحْیَی عَنْ أَحْمَدَ بْنِ مُحَمَّدٍ عَنْ عُثْمَانَ بْنِ عِیسَی عَنْ سَمَاعَةَ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روایت شده که فرمود: "رسول الله (ص) هنگامی که دهه آخر ماه رمضان فرا می‌رسید، کمربند خود را محکم می‌بست، از زنان دوری می‌کرد، شب را احیا می‌کرد و خود را برای عبادت فراغت می‌داد."</w:t>
      </w:r>
    </w:p>
    <w:p>
      <w:pPr>
        <w:pStyle w:val="Heading5"/>
      </w:pPr>
      <w:bookmarkStart w:id="1588" w:name="_Toc1057"/>
      <w:r>
        <w:t>[رقم الحدیث الکلی: 13492 - رقم الحدیث الباب: 18]</w:t>
      </w:r>
      <w:bookmarkEnd w:id="1588"/>
    </w:p>
    <w:p>
      <w:pPr>
        <w:pStyle w:val="BookText"/>
      </w:pPr>
      <w:r>
        <w:rPr>
          <w:rFonts w:ascii="Times New Roman" w:hAnsi="Times New Roman" w:eastAsia="Times New Roman" w:cs="Times New Roman"/>
          <w:lang w:val="en-US" w:bidi="en-US"/>
          <w:color w:val="111111"/>
          <w:sz w:val="28"/>
          <w:szCs w:val="28"/>
          <w:rtl/>
        </w:rPr>
        <w:t xml:space="preserve">13492- 18- </w:t>
      </w:r>
      <w:r>
        <w:rPr>
          <w:rStyle w:val="FootnoteReference"/>
        </w:rPr>
        <w:footnoteReference w:id="2103"/>
      </w:r>
      <w:r>
        <w:rPr>
          <w:rFonts w:ascii="Amiri" w:hAnsi="Amiri" w:eastAsia="Amiri" w:cs="Amiri"/>
          <w:lang w:bidi="ar-SA"/>
          <w:color w:val="111111"/>
          <w:sz w:val="28"/>
          <w:szCs w:val="28"/>
          <w:rtl/>
        </w:rPr>
        <w:t xml:space="preserve">وَ فِی الْعِلَلِ عَنْ أَحْمَدَ بْنِ الْحَسَنِ الْقَطَّانِ عَنِ الْحَسَنِ بْنِ عَلِیٍّ السُّکَّرِیِّ عَنْ مُحَمَّدِ بْنِ زَکَرِیَّا الْجَوْهَرِیِّ عَنْ عُثْمَانَ بْنِ عِمْرَانَ عَنْ عَبَّادِ بْنِ صُهَیْبٍ قَالَ: قُلْتُ لِلصَّادِقِ جَعْفَرِ بْنِ مُحَمَّدٍ ع أَخْبِرْنِی عَنْ أَبِی ذَرٍّ- أَ هُوَ أَفْضَلُ أَمْ أَنْتُمْ أَهْلَ الْبَیْتِ- فَقَالَ یَا ابْنَ صُهَیْبٍ کَمْ شُهُورُ السَّنَةِ فَقُلْتُ اثْنَا عَشَرَ شَهْراً فَقَالَ وَ کَمِ الْحُرُمُ مِنْهَا قُلْتُ أَرْبَعَةُ أَشْهُرٍ قَالَ فَشَهْرُ رَمَضَانَ مِنْهَا قُلْتُ لَا قَالَ فَشَهْرُ رَمَضَانَ أَفْضَلُ أَمِ الْأَشْهُرُ الْحُرُمُ- فَقُلْتُ شَهْرُ رَمَضَانَ قَالَ فَکَذَلِکَ نَحْنُ أَهْلَ الْبَیْتِ لَا یُقَاسُ بِنَا أَحَدٌ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عباد بن صهییب روایت شده که گفت: به امام صادق جعفر بن محمد (ع) گفتم: "به من بگو درباره ابوذر؛ آیا او افضل است یا شما اهل بیت؟" امام فرمود: "ای پسر صهییب، تعداد ماه‌های سال چند است؟" گفتم: "دوازده ماه." امام فرمود: "چند ماه از آنها حرام هستند؟" گفتم: "چهار ماه." امام فرمود: "آیا ماه رمضان از ماه‌های حرام است؟" گفتم: "نه." امام فرمود: "آیا ماه رمضان افضل است یا ماه‌های حرام؟" گفتم: "ماه رمضان افضل است." امام فرمود: "همچنین ما اهل بیت، هیچ کس با ما قابل قیاس نیست."</w:t>
      </w:r>
    </w:p>
    <w:p>
      <w:pPr>
        <w:pStyle w:val="Heading5"/>
      </w:pPr>
      <w:bookmarkStart w:id="1589" w:name="_Toc1058"/>
      <w:r>
        <w:t>[رقم الحدیث الکلی: 13493 - رقم الحدیث الباب: 19]</w:t>
      </w:r>
      <w:bookmarkEnd w:id="1589"/>
    </w:p>
    <w:p>
      <w:pPr>
        <w:pStyle w:val="BookText"/>
      </w:pPr>
      <w:r>
        <w:rPr>
          <w:rFonts w:ascii="Times New Roman" w:hAnsi="Times New Roman" w:eastAsia="Times New Roman" w:cs="Times New Roman"/>
          <w:lang w:val="en-US" w:bidi="en-US"/>
          <w:color w:val="111111"/>
          <w:sz w:val="28"/>
          <w:szCs w:val="28"/>
          <w:rtl/>
        </w:rPr>
        <w:t xml:space="preserve">13493- 19- </w:t>
      </w:r>
      <w:r>
        <w:rPr>
          <w:rStyle w:val="FootnoteReference"/>
        </w:rPr>
        <w:footnoteReference w:id="2104"/>
      </w:r>
      <w:r>
        <w:rPr>
          <w:rFonts w:ascii="Amiri" w:hAnsi="Amiri" w:eastAsia="Amiri" w:cs="Amiri"/>
          <w:lang w:bidi="ar-SA"/>
          <w:color w:val="111111"/>
          <w:sz w:val="28"/>
          <w:szCs w:val="28"/>
          <w:rtl/>
        </w:rPr>
        <w:t xml:space="preserve">وَ فِی عُیُونِ الْأَخْبَارِ عَنْ مُحَمَّدِ بْنِ بَکْرَانَ النَّقَّاشِ وَ مُحَمَّدِ بْنِ إِبْرَاهِیمَ بْنِ إِسْحَاقَ الْمُؤَدِّبِ وَ فِی الْمَجَالِسِ وَ فِی کِتَابِ فَضَائِلِ شَهْرِ رَمَضَانَ عَنْ مُحَمَّدِ بْنِ إِبْرَاهِیمَ بْنِ إِسْحَاقَ الطَّالَقَانِیِّ عَنْ أَحْمَدَ بْنِ مُحَمَّدٍ الْکُوفِیِّ عَنْ عَلِیِّ بْنِ الْحَسَنِ بْنِ عَلِیِّ بْنِ فَضَّالٍ عَنْ أَبِیهِ عَنْ عَلِیِّ بْنِ مُوسَی الرِّضَا عَنْ آبَائِهِ ع قَالَ: قَالَ رَسُولُ اللَّهِ ص إِنَّ شَهْرَ رَمَضَانَ شَهْرٌ عَظِیمٌ یُضَاعِفُ اللَّهُ فِیهِ الْحَسَنَاتِ وَ یَمْحُو فِیهِ السَّیِّئَاتِ وَ یَرْفَعُ فِیهِ الدَّرَجَاتِ مَنْ تَصَدَّقَ فِی هَذَا الشَّهْرِ بِصَدَقَةٍ غَفَرَ اللَّهُ لَهُ وَ مَنْ أَحْسَنَ فِیهِ إِلَی مَا مَلَکَتْ یَمِینُهُ غَفَرَ اللَّهُ لَهُ وَ مَنْ حَسَّنَ فِیهِ خُلُقَهُ غَفَرَ اللَّهُ لَهُ وَ مَنْ کَظَمَ فِیهِ غَیْظَهُ غَفَرَ اللَّهُ لَهُ وَ مَنْ وَصَلَ فِیهِ رَحِمَهُ غَفَرَ اللَّهُ لَهُ ثُمَّ قَالَ ع إِنَّ شَهْرَکُمْ هَذَا لَیْسَ کَالشُّهُورِ إِنَّهُ إِذَا أَقْبَلَ إِلَیْکُمْ أَقْبَلَ بِالْبَرَکَةِ وَ الرَّحْمَةِ وَ إِذَا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1" w:name="pg14655_200566"/>
    <w:bookmarkEnd w:id="301"/>
    <w:p>
      <w:pPr>
        <w:pStyle w:val="BookText"/>
      </w:pPr>
      <w:r>
        <w:rPr>
          <w:rFonts w:ascii="Amiri" w:hAnsi="Amiri" w:eastAsia="Amiri" w:cs="Amiri"/>
          <w:lang w:bidi="ar-SA"/>
          <w:color w:val="111111"/>
          <w:sz w:val="28"/>
          <w:szCs w:val="28"/>
          <w:rtl/>
        </w:rPr>
        <w:t xml:space="preserve">أَدْبَرَ عَنْکُمْ أَدْبَرَ بِغُفْرَانِ الذُّنُوبِ هَذَا شَهْرٌ الْحَسَنَاتُ فِیهِ مُضَاعَفَةٌ وَ أَعْمَالُ الْخَیْرِ فِیهِ مَقْبُولَةٌ مَنْ صَلَّی مِنْکُمْ فِی هَذَا الشَّهْرِ لِلَّهِ عَزَّ وَ جَلَّ رَکْعَتَیْنِ یَتَطَوَّعُ بِهِمَا غَفَرَ اللَّهُ لَهُ ثُمَّ قَالَ ع إِنَّ الشَّقِیَّ حَقَّ الشَّقِیِّ مَنْ خَرَجَ عَنْهُ هَذَا الشَّهْرُ وَ لَمْ تُغْفَرْ ذُنُوبُهُ فَحِینَئِذٍ یَخْسَرُ حِینَ یَفُوزُ الْمُحْسِنُونَ بِجَوَائِزِ الرَّبِّ الْکَرِیمِ.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فضال از پدرش از امام علی بن موسی‌الرضا (ع) از پدرانش روایت شده است که پیامبر (ص) فرمود: "ماه رمضان ماه بزرگی است که خداوند در آن حسنات را چندین برابر می‌کند و سیئات را محو می‌نماید و درجات را بالا می‌برد. هر کس در این ماه صدقه دهد، خداوند او را می‌بخشد. هر کس در این ماه به نیکی با کسی که در اختیار دارد رفتار کند، خداوند او را می‌بخشد. هر کس در این ماه اخلاق خود را بهبود بخشد، خداوند او را می‌بخشد. هر کس در این ماه خشم خود را فرو بخشد، خداوند او را می‌بخشد. هر کس در این ماه با خویشاوندان خود صله رحم کند، خداوند او را می‌بخشد." سپس فرمود: "این ماه شما همچون ماه‌های دیگر نیست. هنگامی که به سوی شما می‌آید، با برکت و رحمت می‌آید و هنگامی که از شما می‌رود، با بخشش گناهان می‌رود. این ماهی است که حسنات در آن چندین برابر می‌شوند و اعمال خیر در آن پذیرفته می‌شوند. هر کس از شما در این ماه برای خداوند عز و جل دو رکعت نماز نافله بخواند، خداوند او را می‌بخشد." سپس فرمود: "شقی واقعی کسی است که این ماه از او بگذرد و گناهانش بخشیده نشود. آن هنگام که نیکوکاران جوایز پروردگار کریم را دریافت می‌کنند، او زیانکار خواهد بود."</w:t>
      </w:r>
    </w:p>
    <w:p>
      <w:pPr>
        <w:pStyle w:val="Heading5"/>
      </w:pPr>
      <w:bookmarkStart w:id="1590" w:name="_Toc1059"/>
      <w:r>
        <w:t>[رقم الحدیث الکلی: 13494 - رقم الحدیث الباب: 20]</w:t>
      </w:r>
      <w:bookmarkEnd w:id="1590"/>
    </w:p>
    <w:p>
      <w:pPr>
        <w:pStyle w:val="BookText"/>
      </w:pPr>
      <w:r>
        <w:rPr>
          <w:rFonts w:ascii="Times New Roman" w:hAnsi="Times New Roman" w:eastAsia="Times New Roman" w:cs="Times New Roman"/>
          <w:lang w:val="en-US" w:bidi="en-US"/>
          <w:color w:val="111111"/>
          <w:sz w:val="28"/>
          <w:szCs w:val="28"/>
          <w:rtl/>
        </w:rPr>
        <w:t xml:space="preserve">13494- 20- </w:t>
      </w:r>
      <w:r>
        <w:rPr>
          <w:rStyle w:val="FootnoteReference"/>
        </w:rPr>
        <w:footnoteReference w:id="2105"/>
      </w:r>
      <w:r>
        <w:rPr>
          <w:rFonts w:ascii="Amiri" w:hAnsi="Amiri" w:eastAsia="Amiri" w:cs="Amiri"/>
          <w:lang w:bidi="ar-SA"/>
          <w:color w:val="111111"/>
          <w:sz w:val="28"/>
          <w:szCs w:val="28"/>
          <w:rtl/>
        </w:rPr>
        <w:t xml:space="preserve">وَ فِی کِتَابِ فَضَائِلِ شَهْرِ رَمَضَانَ وَ فِی الْأَمَالِی عَنْ مُحَمَّدِ بْنِ إِبْرَاهِیمَ بْنِ إِسْحَاقَ عَنْ أَحْمَدَ بْنِ مُحَمَّدِ بْنِ سَعِیدٍ وَ فِی عُیُونِ الْأَخْبَارِ عَنْ مُحَمَّدِ بْنِ بَکْرَانَ النَّقَّاشِ عَنْ أَحْمَدَ بْنِ الْحَسَنِ الْقَطَّانِ وَ مُحَمَّدِ بْنِ أَحْمَدَ بْنِ إِبْرَاهِیمَ الْمُعَاذِیِّ وَ مُحَمَّدِ بْنِ إِبْرَاهِیمَ بْنِ إِسْحَاقَ الْمُکَتِّبِ کُلِّهِمْ عَنْ أَحْمَدَ بْنِ مُحَمَّدِ بْنِ سَعِیدٍ عَنْ عَلِیِّ بْنِ الْحَسَنِ بْنِ فَضَّالٍ عَنْ أَبِیهِ عَنِ الرِّضَا عَنْ آبَائِهِ عَنْ عَلِیٍّ ع قَالَ: إِنَّ رَسُولَ اللَّهِ ص خَطَبَنَا ذَاتَ یَوْمٍ فَقَالَ أَیُّهَا النَّاسُ إِنَّهُ قَدْ أَقْبَلَ إِلَیْکُمْ شَهْرُ اللَّهِ بِالْبَرَکَةِ وَ الرَّحْمَةِ وَ الْمَغْفِرَةِ شَهْرٌ هُوَ عِنْدَ اللَّهِ أَفْضَلُ الشُّهُورِ وَ أَیَّامُهُ أَفْضَلُ الْأَیَّامِ وَ لَیَالِیهِ أَفْضَلُ اللَّیَالِی وَ سَاعَاتُهُ أَفْضَلُ السَّاعَاتِ هُوَ شَهْرٌ دُعِیتُمْ فِیهِ إِلَی ضِیَافَةِ اللَّهِ وَ جُعِلْتُمْ فِیهِ مِنْ أَهْلِ کَرَامَةِ اللَّهِ أَنْفَاسُکُمْ فِیهِ تَسْبِیحٌ وَ نَوْمُکُمْ فِیهِ عِبَادَةٌ وَ عَمَلُکُمْ فِیهِ مَقْبُولٌ وَ دُعَاؤُکُمْ فِیهِ مُسْتَجَابٌ فَاسْأَلُوا اللَّهَ رَبَّکُمْ بِنِیَّاتٍ صَادِقَةٍ وَ قُلُوبٍ طَاهِرَةٍ أَنْ یُوَفِّقَکُمْ لِصِیَامِهِ وَ تِلَاوَةِ کِتَابِهِ- فَإِنَّ الشَّقِیَّ مَنْ حُرِمَ غُفْرَانَ اللَّهِ فِی هَذَا الشَّهْرِ الْعَظِیمِ وَ اذْکُرُوا بِجُوعِکُمْ وَ عَطَشِکُمْ فِیهِ جُوعَ یَوْمِ الْقِیَامَةِ وَ عَطَشَهُ وَ تَصَدَّقُوا عَلَی فُقَرَائِکُمْ وَ مَسَاکِینِکُمْ وَ وَقِّرُوا کِبَارَکُمْ وَ ارْحَمُوا صِغَارَکُمْ وَ صِلُوا أَرْحَامَکُمْ وَ احْفَظُوا أَلْسِنَتَکُمْ وَ غُضُّوا عَمَّا لَا یَحِلُّ النَّظَرُ إِلَیْهِ أَبْصَارَکُمْ وَ عَمَّا لَا یَحِلُّ الِاسْتِمَاعُ إِلَیْهِ أَسْمَاعَکُمْ وَ تَحَنَّنُوا عَلَی أَیْتَامِ النَّاسِ یُتَحَنَّنْ عَلَی أَیْتَامِکُمْ وَ تُوبُوا إِلَی اللَّهِ مِنْ ذُنُوبِکُمْ وَ ارْفَعُوا إِلَیْهِ أَیْدِیَکُمْ بِالدُّعَاءِ فِی أَوْقَاتِ صَلَاتِکُمْ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أَفْضَلُ السَّاعَاتِ یَنْظُرُ اللَّهُ عَزَّ وَ جَلَّ فِیهَا بِالرَّحْمَةِ إِلَی عِبَادِهِ یُجِیبُهُمْ إِذَا نَاجَوْهُ وَ یُلَبِّیهِمْ إِذَا نَادَوْهُ وَ یُعْطِیهِمْ إِذَا سَأَلُوهُ وَ یَسْتَجِیبُ لَهُمْ إِذَا دَعَوْهُ أَیُّهَا النَّاسُ إِنَّ أَنْفُسَکُمْ مَرْهُونَةٌ بِأَعْمَالِکُمْ فَفُکُّوهَا بِاسْتِغْفَارِکُمْ وَ ظُهُورَکُمْ ثَقِیلَةٌ مِنْ أَوْزَارِکُمْ فَخَفِّفُوا عَنْهَا بِطُولِ سُجُودِکُمْ وَ اعْلَمُوا أَنَّ اللَّهَ أَقْسَمَ بِعِزَّتِهِ أَنْ لَا یُعَذِّبَ الْمُصَلِّینَ وَ السَّاجِدِینَ وَ أَنْ لَا یُرَوِّعَهُمْ بِالنَّارِ یَوْمَ یَقُومُ النَّاسُ لِرَبِّ الْعالَمِینَ أَیُّهَا النَّاسُ مَنْ فَطَّرَ مِنْکُمْ صَائِماً مُؤْمِناً فِی هَذَا الشَّهْرِ کَانَ لَهُ بِذَلِکَ عِنْدَ اللَّهِ عِتْقُ نَسَمَةٍ وَ مَغْفِرَةٌ لِمَا مَضَی مِنْ ذُنُوبِهِ قِیلَ یَا رَسُولَ اللَّهِ- فَلَیْسَ کُلُّنَا یَقْدِرُ عَلَی ذَلِکَ فَقَالَ ص اتَّقُوا النَّارَ وَ لَوْ بِشِقِّ تَمْرَةٍ اتَّقُوا النَّارَ وَ لَوْ بِشَرْبَةٍ مِنْ مَاءٍ أَیُّهَا النَّاسُ مَنْ حَسَّنَ مِنْکُمْ فِی هَذَا الشَّهْرِ خُلُقَهُ کَانَ لَهُ جَوَازاً عَلَی الصِّرَاطِ یَوْمَ تَزِلُّ فِیهِ الْأَقْدَامُ وَ مَنْ خَفَّفَ فِی هَذَا الشَّهْرِ عَمَّا مَلَکَتْ یَمِینُهُ خَفَّفَ اللَّهُ عَلَیْهِ حِسَابَهُ وَ مَنْ کَفَّ فِیهِ شَرَّهُ کَفَّ اللَّهُ عَنْهُ غَضَبَهُ یَوْمَ یَلْقَاهُ وَ مَنْ أَکْرَمَ فِیهِ یَتِیماً أَکْرَمَهُ اللَّهُ یَوْمَ یَلْقَاهُ وَ مَنْ وَصَلَ فِیهِ رَحِمَهُ وَصَلَهُ اللَّهُ بِرَحْمَتِهِ یَوْمَ یَلْقَاهُ وَ مَنْ قَطَعَ فِیهِ رَحِمَهُ قَطَعَ اللَّهُ عَنْهُ رَحْمَتَهُ یَوْمَ یَلْقَاهُ وَ مَنْ تَطَوَّعَ فِیهِ بِصَلَاةٍ کَتَبَ اللَّهُ لَهُ بَرَاءَةً مِنَ النَّارِ- وَ مَنْ أَدَّی فِیهِ فَرْضاً کَانَ لَهُ ثَوَابُ مَنْ أَدَّی سَبْعِینَ فَرِیضَةً فِیمَا سِوَاهُ مِنَ الشُّهُورِ وَ مَنْ أَکْثَرَ فِیهِ مِنَ الصَّلَاةِ عَلَیَّ ثَقَّلَ اللَّهُ مِیزَانَهُ یَوْمَ تَخِفُّ الْمَوَازِینُ وَ مَنْ تَلَا فِیهِ آیَةً مِنَ الْقُرْآنِ- کَانَ لَهُ مِثْلُ أَجْرِ مَنْ خَتَمَ الْقُرْآنَ فِی غَیْرِهِ مِنَ الشُّهُورِ أَیُّهَا النَّاسُ إِنَّ أَبْوَابَ الْجِنَانِ فِی هَذَا الشَّهْرِ مُفَتَّحَةٌ فَاسْأَلُوا رَبَّکُمْ أَنْ لَا یُغَلِّقَهَا عَنْکُمْ وَ أَبْوَابَ النِّیرَانِ مُغَلَّقَةٌ فَاسْأَلُوا رَبَّکُمْ أَنْ لَا یُفَتِّحَهَا عَلَیْکُمْ وَ الشَّیَاطِینَ مَغْلُولَةٌ فَاسْأَلُوا رَبَّکُمْ أَنْ لَا یُسَلِّطَهَا عَلَیْکُمْ قَالَ أَمِیرُ الْمُؤْمِنِینَ ع فَقُمْتُ فَقُلْتُ یَا رَسُولَ اللَّهِ- مَا أَفْضَلُ الْأَعْمَالِ فِی هَذَا الشَّهْرِ فَقَالَ یَا أَبَا الْحَسَنِ أَفْضَلُ الْأَعْمَالِ فِی هَذَا الشَّهْرِ الْوَرَعُ عَنْ مَحَارِمِ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حسن بن فضال از پدرش از امام رضا (ع) از پدرانش روایت شده است که علی (ع) فرمود: "رسول الله (ص) روزی به ما خطبه‌ای خواند و فرمود: ای مردم، ماه خداوند با برکت و رحمت و مغفرت به سوی شما آمده است. این ماه نزد خداوند بهترین ماه‌ها است و روزهای آن بهترین روزها و شب‌های آن بهترین شب‌ها و ساعت‌های آن بهترین ساعت‌ها است. این ماهی است که به میهمانی خداوند دعوت شده‌اید و در آن از اهل کرامت خداوند قرار گرفته‌اید. نفس کشیدن شما در این ماه تسبیح است و خواب شما در آن عبادت و عمل شما در آن پذیرفته و دعای شما در آن مستجاب است. پس از خداوند پروردگارتان با نیت‌های صادق و قلب‌های پاک بخواهید که شما را برای روزه‌داری و تلاوت کتابش موفق گرداند. به درستی که شقی کسی است که از بخشش خداوند در این ماه بزرگ محروم شود. با گرسنگی و تشنگی خود در این ماه، گرسنگی و تشنگی روز قیامت را به یاد آورید و به فقرا و مساکین خود صدقه دهید و بزرگان خود را محترم شمرید و به کوچکان خود رحم کنید و صله رحم کنید و زبان‌های خود را حفظ کنید و چشم‌های خود را از آنچه نگاه کردن به آن جایز نیست فرو ببندید و گوش‌های خود را از آنچه شنیدن آن جایز نیست دور نگه دارید و به یتیمان مردم مهربانی کنید تا به یتیمان شما مهربانی شود و از گناهان خود توبه کنید و در اوقات نماز دست‌های خود را به دعا به سوی خداوند بلند کنید. به درستی که این بهترین ساعت‌ها است که خداوند عز و جل در آن به رحمت به بندگانش نگاه می‌کند. خداوند به آنان پاسخ می‌دهد هنگامی که او را ندا دهند، و آنان را لبیک می‌گوید وقتی او را بخوانند، و به آنان عطا می‌کند وقتی از او درخواست کنند، و دعای آنان را مستجاب می‌نماید وقتی او را بخوانند. ای مردم، جان‌های شما به اعمال شما گرو گرفته شده است، پس با استغفار آن را آزاد کنید. و کمرهای شما سنگین شده‌اند از بار گناهان شما، پس آن را با سجده‌های طولانی سبک کنید. و بدانید که خداوند به عزت خود قسم خورده است که نمازگزاران و ساجدان را عذاب نکند و آنان را به آتش نترساند در روزی که مردم برای پروردگار جهانیان قیام می‌کنند. ای مردم، هر که از شما در این ماه به روزه‌داری مؤمن افطار دهد، برای او در نزد خداوند آزادی یک نفس و بخشش گناهان گذشته‌اش خواهد بود." گفته شد: "ای رسول خدا، همه ما قدرت انجام این کار را نداریم." پیامبر فرمود: "از آتش بترسید ولو با نصف خرما، از آتش بترسید ولو با شربتی آب." ای مردم، هر کس که از شما در این ماه اخلاق خود را بهبود بخشد، گذرگاهی بر صراط برای او خواهد بود در روزی که قدم‌ها در آن می‌لغزند. و هر که در این ماه به مملوک خود تخفیف دهد، خداوند در حسابش تخفیف خواهد داد. و هر که شر خود را در این ماه کنترل کند، خداوند خشم خود را در روز ملاقات با او از او بازخواهد داشت. و هر که در این ماه یتیمی را گرامی دارد، خداوند او را در روز ملاقات با او گرامی خواهد داشت. و هر که در این ماه صله رحم کند، خداوند او را به رحمت خود وصل خواهد نمود. و هر که در این ماه قطع رحم کند، خداوند رحمت خود را از او قطع خواهد کرد. و هر که در این ماه نافله‌ای به جا آورد، خداوند برای او برائت از آتش خواهد نوشت. و هر که در این ماه فریضه‌ای به جا آورد، برای او ثواب کسی است که هفتاد فریضه در ماه‌های دیگر به جا آورده باشد. و هر که در این ماه از نماز بر من کثرت یابد، خداوند در روزی که موازین سبک می‌شوند، میزان او را سنگین خواهد نمود. و هر که در این ماه یک آیه از قرآن تلاوت کند، برای او مانند اجر کسی است که قرآن را در ماه‌های دیگر ختم کرده باشد. ای مردم، در این ماه درهای بهشت باز است، پس از پروردگار خود بخواهید که آنها را بر شما نبندد. و درهای آتش بسته است، پس از پروردگار خود بخواهید که آنها را بر شما باز نکند. و شیطان‌ها در غل و زنجیرند، پس از پروردگار خود بخواهید که آنها را بر شما مسلط نکند. امیرالمؤمنین فرمود: "برخاستم و گفتم: ای رسول خدا، برترین اعمال در این ماه چیست؟" پیامبر فرمود: "ای ابوالحسن، برترین اعمال در این ماه، تقوا از محارم خداوند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2" w:name="pg14655_200568"/>
    <w:bookmarkEnd w:id="302"/>
    <w:p>
      <w:pPr>
        <w:pStyle w:val="Heading5"/>
      </w:pPr>
      <w:bookmarkStart w:id="1591" w:name="_Toc1060"/>
      <w:r>
        <w:t>[رقم الحدیث الکلی: 13495 - رقم الحدیث الباب: 21]</w:t>
      </w:r>
      <w:bookmarkEnd w:id="1591"/>
    </w:p>
    <w:p>
      <w:pPr>
        <w:pStyle w:val="BookText"/>
      </w:pPr>
      <w:r>
        <w:rPr>
          <w:rFonts w:ascii="Times New Roman" w:hAnsi="Times New Roman" w:eastAsia="Times New Roman" w:cs="Times New Roman"/>
          <w:lang w:val="en-US" w:bidi="en-US"/>
          <w:color w:val="111111"/>
          <w:sz w:val="28"/>
          <w:szCs w:val="28"/>
          <w:rtl/>
        </w:rPr>
        <w:t xml:space="preserve">13495- 21- </w:t>
      </w:r>
      <w:r>
        <w:rPr>
          <w:rStyle w:val="FootnoteReference"/>
        </w:rPr>
        <w:footnoteReference w:id="2106"/>
      </w:r>
      <w:r>
        <w:rPr>
          <w:rFonts w:ascii="Amiri" w:hAnsi="Amiri" w:eastAsia="Amiri" w:cs="Amiri"/>
          <w:lang w:bidi="ar-SA"/>
          <w:color w:val="111111"/>
          <w:sz w:val="28"/>
          <w:szCs w:val="28"/>
          <w:rtl/>
        </w:rPr>
        <w:t xml:space="preserve">وَ فِی عُیُونِ الْأَخْبَارِ عَنْ مُحَمَّدِ بْنِ أَحْمَدَ بْنِ الْحُسَیْنِ الْبَغْدَادِیِّ عَنْ عَلِیِّ بْنِ مُحَمَّدِ بْنِ عَنْبَسَةَ </w:t>
      </w:r>
      <w:r>
        <w:rPr>
          <w:rStyle w:val="FootnoteReference"/>
        </w:rPr>
        <w:footnoteReference w:id="2107"/>
      </w:r>
      <w:r>
        <w:rPr>
          <w:rFonts w:ascii="Amiri" w:hAnsi="Amiri" w:eastAsia="Amiri" w:cs="Amiri"/>
          <w:lang w:bidi="ar-SA"/>
          <w:color w:val="111111"/>
          <w:sz w:val="28"/>
          <w:szCs w:val="28"/>
          <w:rtl/>
        </w:rPr>
        <w:t xml:space="preserve">عَنْ دَارِمِ بْنِ قَبِیصَةَ عَنْ عَلِیِّ بْنِ مُوسَی الرِّضَا عَنْ آبَائِهِ ع قَالَ: قَالَ رَسُولُ اللَّهِ ص رَجَبٌ شَهْرُ اللَّهِ الْأَصَبُّ وَ شَهْرُ شَعْبَانَ تَتَشَعَّبُ فِیهِ الْخَیْرَاتُ وَ فِی أَوَّلِ یَوْمٍ مِنْ شَهْرِ رَمَضَانَ تُغَلُّ الْمَرَدَةُ مِنَ الشَّیَاطِینِ وَ یُغْفَرُ فِی کُلِّ لَیْلَةٍ لِسَبْعِینَ أَلْفاً فَإِذَا کَانَ لَیْلَةُ الْقَدْرِ غَفَرَ اللَّهُ لِمِثْلِ مَا غَفَرَ فِی رَجَبٍ- وَ شَعْبَانَ وَ شَهْرِ رَمَضَانَ إِلَی ذَلِکَ الْیَوْمِ إِلَّا رَجُلٌ بَیْنَهُ وَ بَیْنَ أَخِیهِ شَحْنَاءُ فَیَقُولُ اللَّهُ عَزَّ وَ جَلَّ أَنْظِرُوا هَؤُلَاءِ حَتَّی یَصْطَلِحُوا.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دارم بن قبیصه از امام علی بن موسی‌الرضا (ع) از پدرانش روایت شده است که پیامبر (ص) فرمود: "رجب ماه خداوند اصب است و ماه شعبان در آن خوبی‌ها تقسیم می‌شوند و در اولین روز از ماه رمضان، شیطان‌های سرکش در بند می‌شوند و در هر شب برای هفتاد هزار نفر بخشش می‌شود. و هنگامی که شب قدر می‌رسد، خداوند به اندازه‌ی آنچه در رجب، شعبان و رمضان تا آن روز بخشیده است، می‌بخشد، مگر کسی که بین او و برادرش دشمنی باشد. خداوند عز و جل می‌فرماید: این‌ها را تا زمانی که آشتی کنند، به تاخیر بیندازید."</w:t>
      </w:r>
    </w:p>
    <w:p>
      <w:pPr>
        <w:pStyle w:val="Heading5"/>
      </w:pPr>
      <w:bookmarkStart w:id="1592" w:name="_Toc1061"/>
      <w:r>
        <w:t>[رقم الحدیث الکلی: 13496 - رقم الحدیث الباب: 22]</w:t>
      </w:r>
      <w:bookmarkEnd w:id="1592"/>
    </w:p>
    <w:p>
      <w:pPr>
        <w:pStyle w:val="BookText"/>
      </w:pPr>
      <w:r>
        <w:rPr>
          <w:rFonts w:ascii="Times New Roman" w:hAnsi="Times New Roman" w:eastAsia="Times New Roman" w:cs="Times New Roman"/>
          <w:lang w:val="en-US" w:bidi="en-US"/>
          <w:color w:val="111111"/>
          <w:sz w:val="28"/>
          <w:szCs w:val="28"/>
          <w:rtl/>
        </w:rPr>
        <w:t xml:space="preserve">13496- 22- </w:t>
      </w:r>
      <w:r>
        <w:rPr>
          <w:rStyle w:val="FootnoteReference"/>
        </w:rPr>
        <w:footnoteReference w:id="2108"/>
      </w:r>
      <w:r>
        <w:rPr>
          <w:rFonts w:ascii="Amiri" w:hAnsi="Amiri" w:eastAsia="Amiri" w:cs="Amiri"/>
          <w:lang w:bidi="ar-SA"/>
          <w:color w:val="111111"/>
          <w:sz w:val="28"/>
          <w:szCs w:val="28"/>
          <w:rtl/>
        </w:rPr>
        <w:t xml:space="preserve">وَ بِهَذَا الْإِسْنَادِ قَالَ: قَالَ رَسُولُ اللَّهِ ص یُوحِی اللَّهُ عَزَّ وَ جَلَّ إِلَی الْحَفَظَةِ الْکِرَامِ الْبَرَرَةِ لَا تَکْتُبُوا عَلَی عَبْدِی وَ أَمَتِی ضَجَرَهُمْ وَ عَثَرَاتِهِمْ بَعْدَ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این سند گفته شد: پیامبر (ص) فرمود: خداوند عز و جل به محافظهای نیکوکار وحی می‌کند که به بندگانم و کنیزانم پس از عصر، ضجر و لغزش‌هایشان را ننویسید.</w:t>
      </w:r>
    </w:p>
    <w:p>
      <w:pPr>
        <w:pStyle w:val="Heading5"/>
      </w:pPr>
      <w:bookmarkStart w:id="1593" w:name="_Toc1062"/>
      <w:r>
        <w:t>[رقم الحدیث الکلی: 13497 - رقم الحدیث الباب: 23]</w:t>
      </w:r>
      <w:bookmarkEnd w:id="1593"/>
    </w:p>
    <w:p>
      <w:pPr>
        <w:pStyle w:val="BookText"/>
      </w:pPr>
      <w:r>
        <w:rPr>
          <w:rFonts w:ascii="Times New Roman" w:hAnsi="Times New Roman" w:eastAsia="Times New Roman" w:cs="Times New Roman"/>
          <w:lang w:val="en-US" w:bidi="en-US"/>
          <w:color w:val="111111"/>
          <w:sz w:val="28"/>
          <w:szCs w:val="28"/>
          <w:rtl/>
        </w:rPr>
        <w:t xml:space="preserve">13497- 23- </w:t>
      </w:r>
      <w:r>
        <w:rPr>
          <w:rStyle w:val="FootnoteReference"/>
        </w:rPr>
        <w:footnoteReference w:id="2109"/>
      </w:r>
      <w:r>
        <w:rPr>
          <w:rFonts w:ascii="Amiri" w:hAnsi="Amiri" w:eastAsia="Amiri" w:cs="Amiri"/>
          <w:lang w:bidi="ar-SA"/>
          <w:color w:val="111111"/>
          <w:sz w:val="28"/>
          <w:szCs w:val="28"/>
          <w:rtl/>
        </w:rPr>
        <w:t xml:space="preserve">وَ فِی الْأَمَالِی وَ فِی ثَوَابِ الْأَعْمَالِ عَنْ مُحَمَّدِ بْنِ إِبْرَاهِیمَ </w:t>
      </w:r>
      <w:r>
        <w:rPr>
          <w:rStyle w:val="FootnoteReference"/>
        </w:rPr>
        <w:footnoteReference w:id="2110"/>
      </w:r>
      <w:r>
        <w:rPr>
          <w:rFonts w:ascii="Amiri" w:hAnsi="Amiri" w:eastAsia="Amiri" w:cs="Amiri"/>
          <w:lang w:bidi="ar-SA"/>
          <w:color w:val="111111"/>
          <w:sz w:val="28"/>
          <w:szCs w:val="28"/>
          <w:rtl/>
        </w:rPr>
        <w:t xml:space="preserve">عَنْ عَلِیِّ بْنِ سَعِیدٍ الْعَسْکَرِیِّ عَنِ الْحُسَیْنِ بْنِ عَلِیِّ بْنِ الْأَسْوَدِ الْعِجْلِیِّ عَنْ عَبْدِ الْحَمِیدِ بْنِ یَحْیَی الْحِمَّانِیِّ عَنْ أَبِی بَکْرٍ الْهُذَلِیِّ عَنِ الزُّهْرِیِّ </w:t>
      </w:r>
      <w:r>
        <w:rPr>
          <w:rStyle w:val="FootnoteReference"/>
        </w:rPr>
        <w:footnoteReference w:id="2111"/>
      </w:r>
      <w:r>
        <w:rPr>
          <w:rFonts w:ascii="Amiri" w:hAnsi="Amiri" w:eastAsia="Amiri" w:cs="Amiri"/>
          <w:lang w:bidi="ar-SA"/>
          <w:color w:val="111111"/>
          <w:sz w:val="28"/>
          <w:szCs w:val="28"/>
          <w:rtl/>
        </w:rPr>
        <w:t xml:space="preserve">عَنْ عُبَیْدِ اللَّهِ بْنِ عَبْدِ اللَّهِ عَنِ ابْنِ عَبَّاسٍ قَالَ: کَانَ رَسُولُ اللَّهِ ص إِذَا دَخَلَ شَهْرُ رَمَضَانَ- أَطْلَقَ کُلَّ أَسِیرٍ وَ أَعْطَی کُلَّ سَائِلٍ.</w:t>
      </w:r>
    </w:p>
    <w:p>
      <w:pPr>
        <w:pStyle w:val="BookText"/>
      </w:pPr>
      <w:r>
        <w:rPr>
          <w:rFonts w:ascii="Amiri" w:hAnsi="Amiri" w:eastAsia="Amiri" w:cs="Amiri"/>
          <w:lang w:bidi="ar-SA"/>
          <w:color w:val="111111"/>
          <w:sz w:val="28"/>
          <w:szCs w:val="28"/>
          <w:rtl/>
        </w:rPr>
        <w:t xml:space="preserve">وَ فِی کِتَابِ فَضَائِلِ شَهْرِ رَمَضَانَ بِهَذَا السَّنَدِ نَحْوَهُ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عباس روایت شده که گفت: "رسول الله (ص) هنگامی که ماه رمضان فرا می‌رسید، هر اسیری را آزاد می‌کرد و به هر سائل کمک می‌نمود."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3" w:name="pg14655_200569"/>
    <w:bookmarkEnd w:id="303"/>
    <w:p>
      <w:pPr>
        <w:pStyle w:val="Heading5"/>
      </w:pPr>
      <w:bookmarkStart w:id="1594" w:name="_Toc1063"/>
      <w:r>
        <w:t>[رقم الحدیث الکلی: 13498 - رقم الحدیث الباب: 24]</w:t>
      </w:r>
      <w:bookmarkEnd w:id="1594"/>
    </w:p>
    <w:p>
      <w:pPr>
        <w:pStyle w:val="BookText"/>
      </w:pPr>
      <w:r>
        <w:rPr>
          <w:rFonts w:ascii="Times New Roman" w:hAnsi="Times New Roman" w:eastAsia="Times New Roman" w:cs="Times New Roman"/>
          <w:lang w:val="en-US" w:bidi="en-US"/>
          <w:color w:val="111111"/>
          <w:sz w:val="28"/>
          <w:szCs w:val="28"/>
          <w:rtl/>
        </w:rPr>
        <w:t xml:space="preserve">13498- 24- </w:t>
      </w:r>
      <w:r>
        <w:rPr>
          <w:rStyle w:val="FootnoteReference"/>
        </w:rPr>
        <w:footnoteReference w:id="2113"/>
      </w:r>
      <w:r>
        <w:rPr>
          <w:rFonts w:ascii="Amiri" w:hAnsi="Amiri" w:eastAsia="Amiri" w:cs="Amiri"/>
          <w:lang w:bidi="ar-SA"/>
          <w:color w:val="111111"/>
          <w:sz w:val="28"/>
          <w:szCs w:val="28"/>
          <w:rtl/>
        </w:rPr>
        <w:t xml:space="preserve">وَ فِیهِ أَیْضاً عَنْ أَبِیهِ عَنْ سَعْدٍ عَنْ أَحْمَدَ بْنِ الْحُسَیْنِ عَنْ مُحَمَّدِ بْنِ جُمْهُورٍ عَنْ مُحَمَّدِ بْنِ زِیَادٍ عَنْ مِسْمَعٍ عَنْ مُحَمَّدِ بْنِ مُسْلِمٍ الثَّقَفِیِّ قَالَ سَمِعْتُ أَبَا جَعْفَرٍ مُحَمَّدَ بْنَ عَلِیٍّ الْبَاقِرَ ع یَقُولُ إِنَّ لِلَّهِ مَلَائِکَةً مُوَکَّلِینَ بِالصَّائِمِینَ یَسْتَغْفِرُونَ لَهُمْ فِی کُلِّ یَوْمٍ مِنْ شَهْرِ رَمَضَانَ إِلَی آخِرِهِ وَ یُنَادُونَ الصَّائِمِینَ فِی کُلِّ لَیْلَةٍ عِنْدَ إِفْطَارِهِمْ أَبْشِرُوا عِبَادَ اللَّهِ الْحَدِیثَ وَ فِیهِ ثَوَابٌ جَزِیلٌ.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ثقفی روایت شده که گفت: شنیدم امام باقر (ع) می‌فرمود: "خداوند فرشتگانی دارد که به روزه‌داران موکل شده‌اند و در هر روز از ماه رمضان تا پایان آن برای آنها استغفار می‌کنند. و هر شب هنگام افطار به روزه‌داران ندا می‌دهند: بشارت باد بر شما ای بندگان خدا." این حدیث و در آن ثواب بسیاری است .</w:t>
      </w:r>
    </w:p>
    <w:p>
      <w:pPr>
        <w:pStyle w:val="Heading5"/>
      </w:pPr>
      <w:bookmarkStart w:id="1595" w:name="_Toc1064"/>
      <w:r>
        <w:t>[رقم الحدیث الکلی: 13499 - رقم الحدیث الباب: 25]</w:t>
      </w:r>
      <w:bookmarkEnd w:id="1595"/>
    </w:p>
    <w:p>
      <w:pPr>
        <w:pStyle w:val="BookText"/>
      </w:pPr>
      <w:r>
        <w:rPr>
          <w:rFonts w:ascii="Times New Roman" w:hAnsi="Times New Roman" w:eastAsia="Times New Roman" w:cs="Times New Roman"/>
          <w:lang w:val="en-US" w:bidi="en-US"/>
          <w:color w:val="111111"/>
          <w:sz w:val="28"/>
          <w:szCs w:val="28"/>
          <w:rtl/>
        </w:rPr>
        <w:t xml:space="preserve">13499- 25- </w:t>
      </w:r>
      <w:r>
        <w:rPr>
          <w:rStyle w:val="FootnoteReference"/>
        </w:rPr>
        <w:footnoteReference w:id="2114"/>
      </w:r>
      <w:r>
        <w:rPr>
          <w:rFonts w:ascii="Amiri" w:hAnsi="Amiri" w:eastAsia="Amiri" w:cs="Amiri"/>
          <w:lang w:bidi="ar-SA"/>
          <w:color w:val="111111"/>
          <w:sz w:val="28"/>
          <w:szCs w:val="28"/>
          <w:rtl/>
        </w:rPr>
        <w:t xml:space="preserve">وَ عَنْ أَحْمَدَ بْنِ مُحَمَّدِ بْنِ یَحْیَی عَنْ سَعْدِ بْنِ عَبْدِ اللَّهِ عَنِ الْقَاسِمِ بْنِ مُحَمَّدٍ عَنِ الْمِنْقَرِیِّ عَنْ حَفْصِ بْنِ غِیَاثٍ قَالَ: قُلْتُ لِلصَّادِقِ جَعْفَرِ بْنِ مُحَمَّدٍ ع أَخْبِرْنِی عَنْ قَوْلِ اللَّهِ عَزَّ وَ جَلَّ شَهْرُ رَمَضانَ الَّذِی أُنْزِلَ فِیهِ الْقُرْآنُ </w:t>
      </w:r>
      <w:r>
        <w:rPr>
          <w:rStyle w:val="FootnoteReference"/>
        </w:rPr>
        <w:footnoteReference w:id="2115"/>
      </w:r>
      <w:r>
        <w:rPr>
          <w:rFonts w:ascii="Amiri" w:hAnsi="Amiri" w:eastAsia="Amiri" w:cs="Amiri"/>
          <w:lang w:bidi="ar-SA"/>
          <w:color w:val="111111"/>
          <w:sz w:val="28"/>
          <w:szCs w:val="28"/>
          <w:rtl/>
        </w:rPr>
        <w:t xml:space="preserve">إِلَی أَنْ قَالَ فَقَالَ إِنَّ الْقُرْآنَ نَزَلَ جُمْلَةً وَاحِدَةً فِی شَهْرِ رَمَضَانَ- إِلَی الْبَیْتِ الْمَعْمُورِ- ثُمَّ أُنْزِلَ مِنَ الْبَیْتِ الْمَعْمُورِ فِی مُدَّةِ عِشْرِینَ سَنَةً.</w:t>
      </w:r>
    </w:p>
    <w:p>
      <w:pPr>
        <w:pStyle w:val="BookText"/>
      </w:pPr>
      <w:r>
        <w:rPr>
          <w:rFonts w:ascii="Amiri" w:hAnsi="Amiri" w:eastAsia="Amiri" w:cs="Amiri"/>
          <w:lang w:bidi="ar-SA"/>
          <w:color w:val="111111"/>
          <w:sz w:val="28"/>
          <w:szCs w:val="28"/>
          <w:rtl/>
        </w:rPr>
        <w:t xml:space="preserve">وَ رُوِیَ فِیهِ أَحَادِیثُ کَثِیرَةٌ جِدّاً فِی هَذَا الْمَعْنَی وَ فِی أَحْکَامِ جُمْلَةٍ مِنَ الْأَبْوَابِ السَّابِقَةِ وَ الْآتِیَةِ تَرَکْتُ ذِکْرَهَا خَوْفَ الْإِطَالَةِ.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غیاث روایت شده که گفت: به امام صادق جعفر بن محمد (ع) گفتم: "به من بگو درباره‌ی قول خداوند عز و جل که فرمود: 'ماه رمضان که در آن قرآن نازل شد' (بقره 2:185). امام فرمود: 'قرآن یکجا در ماه رمضان به سوی بیت المعمور نازل شد، سپس از بیت المعمور در مدت بیست سال نازل گردید.'" و روایت‌های بسیار زیادی در این معنا و در احکام زیادی از ابواب قبلی و آتی وجود دارد که به دلیل طولانی شدن ذکر نکردم.</w:t>
      </w:r>
    </w:p>
    <w:p>
      <w:pPr>
        <w:pStyle w:val="Heading5"/>
      </w:pPr>
      <w:bookmarkStart w:id="1596" w:name="_Toc1065"/>
      <w:r>
        <w:t>[رقم الحدیث الکلی: 13500 - رقم الحدیث الباب: 26]</w:t>
      </w:r>
      <w:bookmarkEnd w:id="1596"/>
    </w:p>
    <w:p>
      <w:pPr>
        <w:pStyle w:val="BookText"/>
      </w:pPr>
      <w:r>
        <w:rPr>
          <w:rFonts w:ascii="Times New Roman" w:hAnsi="Times New Roman" w:eastAsia="Times New Roman" w:cs="Times New Roman"/>
          <w:lang w:val="en-US" w:bidi="en-US"/>
          <w:color w:val="111111"/>
          <w:sz w:val="28"/>
          <w:szCs w:val="28"/>
          <w:rtl/>
        </w:rPr>
        <w:t xml:space="preserve">13500- 26- </w:t>
      </w:r>
      <w:r>
        <w:rPr>
          <w:rStyle w:val="FootnoteReference"/>
        </w:rPr>
        <w:footnoteReference w:id="2116"/>
      </w:r>
      <w:r>
        <w:rPr>
          <w:rFonts w:ascii="Amiri" w:hAnsi="Amiri" w:eastAsia="Amiri" w:cs="Amiri"/>
          <w:lang w:bidi="ar-SA"/>
          <w:color w:val="111111"/>
          <w:sz w:val="28"/>
          <w:szCs w:val="28"/>
          <w:rtl/>
        </w:rPr>
        <w:t xml:space="preserve">وَ عَنْ مُحَمَّدِ بْنِ بَکْرَانَ النَّقَّاشِ </w:t>
      </w:r>
      <w:r>
        <w:rPr>
          <w:rStyle w:val="FootnoteReference"/>
        </w:rPr>
        <w:footnoteReference w:id="2117"/>
      </w:r>
      <w:r>
        <w:rPr>
          <w:rFonts w:ascii="Amiri" w:hAnsi="Amiri" w:eastAsia="Amiri" w:cs="Amiri"/>
          <w:lang w:bidi="ar-SA"/>
          <w:color w:val="111111"/>
          <w:sz w:val="28"/>
          <w:szCs w:val="28"/>
          <w:rtl/>
        </w:rPr>
        <w:t xml:space="preserve">عَنْ أَحْمَدَ بْنِ مُحَمَّدٍ الْهَمْدَانِیِّ عَنْ عَلِیِّ بْنِ الْحَسَنِ بْنِ فَضَّالٍ عَنْ أَبِیهِ عَنِ الرِّضَا ع قَالَ: مَنْ تَصَدَّقَ وَقْتَ إِفْطَارِهِ عَلَی مِسْکِینٍ بِرَغِیفٍ غَفَرَ اللَّهُ لَهُ ذَنْبَهُ وَ کَتَبَ لَهُ ثَوَابَ عِتْقِ رَقَبَةٍ مِنْ وُلْدِ إِسْمَاعِیلَ.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حسن بن فضال از پدرش از امام رضا (ع) روایت شده است که فرمود: "هر کس هنگام افطار خود به فقیری یک قرص نان بدهد، خداوند گناهان او را می‌بخشد و برای او ثواب آزاد کردن یک برده از نسل اسماعیل را می‌نویسد."</w:t>
      </w:r>
    </w:p>
    <w:p>
      <w:pPr>
        <w:pStyle w:val="Heading5"/>
      </w:pPr>
      <w:bookmarkStart w:id="1597" w:name="_Toc1066"/>
      <w:r>
        <w:t>[رقم الحدیث الکلی: 14 - رقم الحدیث الباب: 13501]</w:t>
      </w:r>
      <w:bookmarkEnd w:id="1597"/>
    </w:p>
    <w:p>
      <w:pPr>
        <w:pStyle w:val="BookText"/>
      </w:pPr>
      <w:r>
        <w:rPr>
          <w:rFonts w:ascii="Times New Roman" w:hAnsi="Times New Roman" w:eastAsia="Times New Roman" w:cs="Times New Roman"/>
          <w:lang w:val="en-US" w:bidi="en-US"/>
          <w:color w:val="111111"/>
          <w:sz w:val="28"/>
          <w:szCs w:val="28"/>
          <w:rtl/>
        </w:rPr>
        <w:t xml:space="preserve">14- 13501- 27- </w:t>
      </w:r>
      <w:r>
        <w:rPr>
          <w:rStyle w:val="FootnoteReference"/>
        </w:rPr>
        <w:footnoteReference w:id="2118"/>
      </w:r>
      <w:r>
        <w:rPr>
          <w:rFonts w:ascii="Amiri" w:hAnsi="Amiri" w:eastAsia="Amiri" w:cs="Amiri"/>
          <w:lang w:bidi="ar-SA"/>
          <w:color w:val="111111"/>
          <w:sz w:val="28"/>
          <w:szCs w:val="28"/>
          <w:rtl/>
        </w:rPr>
        <w:t xml:space="preserve">الْحَسَنُ بْنُ مُحَمَّدٍ الطُّوسِیُّ فِی الْمَجَالِسِ عَنْ أَبِیهِ عَنْ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4" w:name="pg14655_200570"/>
    <w:bookmarkEnd w:id="304"/>
    <w:p>
      <w:pPr>
        <w:pStyle w:val="BookText"/>
      </w:pPr>
      <w:r>
        <w:rPr>
          <w:rFonts w:ascii="Amiri" w:hAnsi="Amiri" w:eastAsia="Amiri" w:cs="Amiri"/>
          <w:lang w:bidi="ar-SA"/>
          <w:color w:val="111111"/>
          <w:sz w:val="28"/>
          <w:szCs w:val="28"/>
          <w:rtl/>
        </w:rPr>
        <w:t xml:space="preserve">جَمَاعَةٍ عَنْ أَبِی الْمُفَضَّلِ عَنْ عَلِیِّ بْنِ أَحْمَدَ بْنِ سَیَابَةَ </w:t>
      </w:r>
      <w:r>
        <w:rPr>
          <w:rStyle w:val="FootnoteReference"/>
        </w:rPr>
        <w:footnoteReference w:id="2119"/>
      </w:r>
      <w:r>
        <w:rPr>
          <w:rFonts w:ascii="Amiri" w:hAnsi="Amiri" w:eastAsia="Amiri" w:cs="Amiri"/>
          <w:lang w:bidi="ar-SA"/>
          <w:color w:val="111111"/>
          <w:sz w:val="28"/>
          <w:szCs w:val="28"/>
          <w:rtl/>
        </w:rPr>
        <w:t xml:space="preserve">عَنْ عُمَرَ بْنِ عَبْدِ الْجَبَّارِ بْنِ عُمَرَ عَنْ أَبِیهِ عَنْ عَلِیِّ بْنِ جَعْفَرِ بْنِ مُحَمَّدِ بْنِ عَلِیٍّ ع عَنْ أَبِیهِ عَنْ جَدِّهِ عَنْ جَابِرِ بْنِ عَبْدِ اللَّهِ قَالَ: قَالَ رَسُولُ اللَّهِ ص أُعْطِیَتْ أُمَّتِی فِی شَهْرِ رَمَضَانَ خَمْساً لَمْ تُعْطَهَا أُمَّةُ نَبِیٍّ قَبْلِی إِذَا کَانَ أَوَّلُ یَوْمٍ مِنْهُ نَظَرَ اللَّهُ إِلَیْهِمْ فَإِذَا نَظَرَ اللَّهُ عَزَّ وَ جَلَّ إِلَی شَیْ‌ءٍ لَمْ یُعَذِّبْهُ بَعْدَهَا وَ خُلُوفُ أَفْوَاهِهِمْ حِینَ یُمْسُونَ أَطْیَبُ عِنْدَ اللَّهِ عَزَّ وَ جَلَّ مِنْ رِیحِ الْمِسْکِ تَسْتَغْفِرُ لَهُمُ الْمَلَائِکَةُ فِی کُلِّ یَوْمٍ وَ لَیْلَةٍ مِنْهُ وَ یَأْمُرُ اللَّهُ عَزَّ وَ جَلَّ جَنَّتَهُ فَیَقُولُ تَزَیَّنِی لِعِبَادِیَ الْمُؤْمِنِینَ فَیُوشِکُ أَنْ یَسْتَرِیحُوا مِنْ نَصَبِ الدُّنْیَا وَ أَذَاهَا إِلَی جَنَّتِی وَ کَرَامَتِی فَإِذَا کَانَ آخِرُ لَیْلَةٍ مِنْهُ غَفَرَ اللَّهُ عَزَّ وَ جَلَّ لَهُمْ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بن عبد الله روایت شده که رسول الله (ص) فرمود: "امت من در ماه رمضان پنج چیز داده شده که هیچ امت نبی‌ای قبل از من آنها را نداشته است. هنگامی که اولین روز ماه رمضان فرا می‌رسد، خداوند به آنان نگاه می‌کند و هر چیزی که خداوند عز و جل به آن نگاه کند، دیگر بعد از آن عذاب نمی‌دهد. و بوی دهان آنان هنگام غروب، نزد خداوند عز و جل از بوی مشک خوشبوتر است. فرشتگان در هر روز و شب از ماه رمضان برای آنان استغفار می‌کنند و خداوند عز و جل به بهشت خود امر می‌کند که زینت خود را برای بندگان مؤمن من بیاور. و سپس خداوند می‌فرماید: نزدیک است که آنان از سختی و مشکلات دنیا به سوی بهشت و کرامت من آسوده شوند. و هنگامی که آخرین شب ماه رمضان فرا می‌رسد، خداوند عز و جل همه آنان را می‌بخشد."</w:t>
      </w:r>
    </w:p>
    <w:p>
      <w:pPr>
        <w:pStyle w:val="Heading5"/>
      </w:pPr>
      <w:bookmarkStart w:id="1598" w:name="_Toc1067"/>
      <w:r>
        <w:t>[رقم الحدیث الکلی: 13502 - رقم الحدیث الباب: 28]</w:t>
      </w:r>
      <w:bookmarkEnd w:id="1598"/>
    </w:p>
    <w:p>
      <w:pPr>
        <w:pStyle w:val="BookText"/>
      </w:pPr>
      <w:r>
        <w:rPr>
          <w:rFonts w:ascii="Times New Roman" w:hAnsi="Times New Roman" w:eastAsia="Times New Roman" w:cs="Times New Roman"/>
          <w:lang w:val="en-US" w:bidi="en-US"/>
          <w:color w:val="111111"/>
          <w:sz w:val="28"/>
          <w:szCs w:val="28"/>
          <w:rtl/>
        </w:rPr>
        <w:t xml:space="preserve">13502- 28- </w:t>
      </w:r>
      <w:r>
        <w:rPr>
          <w:rStyle w:val="FootnoteReference"/>
        </w:rPr>
        <w:footnoteReference w:id="2120"/>
      </w:r>
      <w:r>
        <w:rPr>
          <w:rFonts w:ascii="Amiri" w:hAnsi="Amiri" w:eastAsia="Amiri" w:cs="Amiri"/>
          <w:lang w:bidi="ar-SA"/>
          <w:color w:val="111111"/>
          <w:sz w:val="28"/>
          <w:szCs w:val="28"/>
          <w:rtl/>
        </w:rPr>
        <w:t xml:space="preserve">عَلِیُّ بْنُ مُوسَی بْنِ طَاوُسٍ فِی کِتَابِ الْإِقْبَالِ بِإِسْنَادِهِ عَنْ أَبِی مُحَمَّدٍ هَارُونَ بْنِ مُوسَی بِإِسْنَادِهِ عَنْ مُحَمَّدِ بْنِ عَجْلَانَ قَالَ سَمِعْتُ أَبَا عَبْدِ اللَّهِ ع یَقُولُ کَانَ عَلِیُّ بْنُ الْحُسَیْنِ ع إِذَا دَخَلَ شَهْرُ رَمَضَانَ- لَا یَضْرِبُ عَبْداً لَهُ وَ لَا أَمَةً الْحَدِیثَ وَ هُوَ طَوِیلٌ وَ فِیهِ أَنَّهُ کَانَ یَکْتُبُ جِنَایَاتِهِمْ فِی کُلِّ وَقْتٍ وَ یَعْفُو عَنْهُمْ فِی آخِرِ لَیْلَةٍ مِنَ الشَّهْرِ ثُمَّ یَقُولُ اذْهَبُوا فَقَدْ عَفَوْتُ عَنْکُمْ وَ أَعْتَقْتُ رِقَابَکُمْ قَالَ وَ مَا مِنْ سَنَةٍ إِلَّا وَ کَانَ یُعْتِقُ فِیهَا فِی آخِرِ لَیْلَةٍ مِنْ شَهْرِ رَمَضَانَ- مَا بَیْنَ الْعِشْرِینَ رَأْساً إِلَی أَقَلَّ أَوْ أَکْثَرَ وَ کَانَ یَقُولُ إِنَّ لِلَّهِ عَزَّ وَ جَلَّ فِی کُلِّ لَیْلَةٍ مِنْ شَهْرِ رَمَضَانَ- عِنْدَ الْإِفْطَارِ سَبْعِینَ أَلْفَ أَلْفِ عَتِیقٍ مِنَ النَّارِ- کُلٌّ قَدِ اسْتَوْجَبَ النَّارَ- فَإِذَا کَانَ آخِرُ لَیْلَةٍ مِنْ شَهْرِ رَمَضَانَ- أَعْتَقَ فِیهَا مِثْلَ مَا أَعْتَقَ فِی جَمِیعِهِ وَ إِنِّی لَأُحِبُّ أَنْ یَرَانِیَ اللَّهُ وَ قَدْ أَعْتَقْتُ رِقَاباً فِی مِلْکِی فِی دَارِ الدُّنْیَا رَجَاءَ أَنْ یُعْتِقَ رَقَبَتِی مِنَ النَّارِ- وَ مَا اسْتَخْدَمَ خَادِماً فَوْقَ حَوْلٍ کَانَ إِذَا مَلَکَ عَبْداً فِی أَوَّلِ السَّنَةِ أَوْ فِی وَسَطِ السَّنَةِ إِذَا کَانَ لَیْلَةُ الْفِطْرِ أَعْتَقَ وَ اسْتَبْدَلَ سِوَاهُمْ فِی الْحَوْلِ الثَّانِی ثُمَّ أَعْتَقَ کَذَلِکَ کَانَ یَفْعَلُ حَتَّی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5" w:name="pg14655_200571"/>
    <w:bookmarkEnd w:id="305"/>
    <w:p>
      <w:pPr>
        <w:pStyle w:val="BookText"/>
      </w:pPr>
      <w:r>
        <w:rPr>
          <w:rFonts w:ascii="Amiri" w:hAnsi="Amiri" w:eastAsia="Amiri" w:cs="Amiri"/>
          <w:lang w:bidi="ar-SA"/>
          <w:color w:val="111111"/>
          <w:sz w:val="28"/>
          <w:szCs w:val="28"/>
          <w:rtl/>
        </w:rPr>
        <w:t xml:space="preserve">لَحِقَ بِاللَّهِ وَ لَقَدْ کَانَ یَشْتَرِی السُّودَانَ وَ مَا بِهِ إِلَیْهِمْ مِنْ حَاجَةٍ یَأْتِی بِهِمْ عَرَفَاتٍ فَیَسُدُّ بِهِمْ تِلْکَ الْفُرَجَ وَ الْخِلَالَ فَإِذَا أَفَاضَ أَمَرَ بِعِتْقِ رِقَابِهِمْ وَ جَوَائِزَ لَهُمْ مِنَ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عجلان روایت شده که گفت: شنیدم امام صادق (ع) می‌فرمود: "امام علی بن حسین (ع) هنگامی که ماه رمضان فرا می‌رسید، هیچ برده یا کنیزی را نمی‌زد. او جنایات آنان را در هر وقت می‌نوشت و در آخرین شب از ماه رمضان آنها را می‌بخشید و می‌گفت: بروید، من از شما درگذشتم و شما را آزاد کردم. و هر سال در آخرین شب از ماه رمضان بیست برده یا کمتر یا بیشتر را آزاد می‌کرد و می‌گفت: خداوند عز و جل در هر شب از ماه رمضان، هنگام افطار، هفتاد هزار هزار نفر را از آتش آزاد می‌کند که همگی مستحق آتش بودند. و هنگامی که آخرین شب از ماه رمضان فرا می‌رسد، به اندازه همه ماه آزادگان را آزاد می‌کند. و من دوست دارم که خداوند مرا در حالی ببیند که بردگانی را در ملک خود در دنیا آزاد کرده‌ام به امید اینکه خداوند گردن مرا از آتش آزاد کند. و او هیچ خادمی را بیش از یک سال نگه نمی‌داشت. هنگامی که در ابتدای سال یا در وسط سال برده‌ای را به ملک خود می‌آورد، در شب عید فطر آن را آزاد می‌کرد و در سال بعد بردگان دیگری را جایگزین می‌کرد و همین‌طور ادامه می‌داد تا از دنیا رفت. و او سیاهان را می‌خرید و نیازی به آنها نداشت، آنها را به عرفات می‌آورد و با آنها آن فضاها و شکاف‌ها را پر می‌کرد. سپس هنگامی که به افاضه می‌پرداخت، آنها را آزاد می‌کرد و به آنان از مال خود جایزه می‌داد."</w:t>
      </w:r>
    </w:p>
    <w:p>
      <w:pPr>
        <w:pStyle w:val="Heading5"/>
      </w:pPr>
      <w:bookmarkStart w:id="1599" w:name="_Toc1068"/>
      <w:r>
        <w:t>[رقم الحدیث الکلی: 13503 - رقم الحدیث الباب: 29]</w:t>
      </w:r>
      <w:bookmarkEnd w:id="1599"/>
    </w:p>
    <w:p>
      <w:pPr>
        <w:pStyle w:val="BookText"/>
      </w:pPr>
      <w:r>
        <w:rPr>
          <w:rFonts w:ascii="Times New Roman" w:hAnsi="Times New Roman" w:eastAsia="Times New Roman" w:cs="Times New Roman"/>
          <w:lang w:val="en-US" w:bidi="en-US"/>
          <w:color w:val="111111"/>
          <w:sz w:val="28"/>
          <w:szCs w:val="28"/>
          <w:rtl/>
        </w:rPr>
        <w:t xml:space="preserve">13503- 29- </w:t>
      </w:r>
      <w:r>
        <w:rPr>
          <w:rStyle w:val="FootnoteReference"/>
        </w:rPr>
        <w:footnoteReference w:id="2121"/>
      </w:r>
      <w:r>
        <w:rPr>
          <w:rFonts w:ascii="Amiri" w:hAnsi="Amiri" w:eastAsia="Amiri" w:cs="Amiri"/>
          <w:lang w:bidi="ar-SA"/>
          <w:color w:val="111111"/>
          <w:sz w:val="28"/>
          <w:szCs w:val="28"/>
          <w:rtl/>
        </w:rPr>
        <w:t xml:space="preserve">أَحْمَدُ بْنُ مُحَمَّدِ بْنِ عِیسَی فِی نَوَادِرِهِ عَنْ فَضَالَةَ عَنْ إِسْمَاعِیلَ بْنِ أَبِی زِیَادٍ عَنْ أَبِی عَبْدِ اللَّهِ ع فِی حَدِیثٍ قَالَ: رَمَضَانُ شَهْرُ اللَّهِ اسْتَکْثِرُوا فِیهِ مِنَ التَّهْلِیلِ وَ التَّکْبِیرِ وَ التَّحْمِیدِ وَ التَّسْبِیحِ وَ هُوَ رَبِیعُ الْفُقَرَاءِ وَ إِنَّمَا جُعِلَ الْأَضْحَی لِیَشْبَعَ الْمَسَاکِینُ مِنَ اللَّحْمِ فَأَطْعِمُوا مِنْ فَضْلِ مَا أَنْعَمَ اللَّهُ بِهِ عَلَیْکُمْ عَلَی عِیَالاتِکُمْ وَ جِیرَانِکُمْ وَ أَحْسِنُوا جِوَارَ نِعَمِ اللَّهِ عَلَیْکُمْ وَ وَاصِلُوا إِخْوَانَکُمْ وَ أَطْعِمُوا الْفُقَرَاءَ وَ الْمَسَاکِینَ مِنْ إِخْوَانِکُمْ فَإِنَّهُ مَنْ فَطَّرَ صَائِماً فَلَهُ مِثْلُ أَجْرِهِ مِنْ غَیْرِ أَنْ یَنْقُصَ مِنْ أَجْرِهِ شَیْئاً وَ سُمِّیَ شَهْرُ رَمَضَانَ شَهْرَ الْعِتْقِ لِأَنَّ لِلَّهِ فِیهِ کُلَّ یَوْمٍ وَ لَیْلَةٍ سِتَّمِائَةِ عَتِیقٍ وَ فِی آخِرِهِ مِثْلَ مَا أَعْتَقَ فِیمَا مَضَی.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22"/>
      </w:r>
      <w:r>
        <w:rPr>
          <w:rFonts w:ascii="Amiri" w:hAnsi="Amiri" w:eastAsia="Amiri" w:cs="Amiri"/>
          <w:lang w:bidi="ar-SA"/>
          <w:color w:val="111111"/>
          <w:sz w:val="28"/>
          <w:szCs w:val="28"/>
          <w:rtl/>
        </w:rPr>
        <w:t xml:space="preserve">وَ یَأْتِی مَا یَدُلُّ عَلَیْهِ </w:t>
      </w:r>
      <w:r>
        <w:rPr>
          <w:rStyle w:val="FootnoteReference"/>
        </w:rPr>
        <w:footnoteReference w:id="2123"/>
      </w:r>
      <w:r>
        <w:rPr>
          <w:rFonts w:ascii="Amiri" w:hAnsi="Amiri" w:eastAsia="Amiri" w:cs="Amiri"/>
          <w:lang w:bidi="ar-SA"/>
          <w:color w:val="111111"/>
          <w:sz w:val="28"/>
          <w:szCs w:val="28"/>
          <w:rtl/>
        </w:rPr>
        <w:t xml:space="preserve">وَ تَقَدَّمَ مَا یَدُلُّ عَلَی خَتْمِ الْقُرْآنِ فِی شَهْرِ رَمَضَانَ کُلَّ ثَلَاثِ لَیَالٍ هُنَا </w:t>
      </w:r>
      <w:r>
        <w:rPr>
          <w:rStyle w:val="FootnoteReference"/>
        </w:rPr>
        <w:footnoteReference w:id="2124"/>
      </w:r>
      <w:r>
        <w:rPr>
          <w:rFonts w:ascii="Amiri" w:hAnsi="Amiri" w:eastAsia="Amiri" w:cs="Amiri"/>
          <w:lang w:bidi="ar-SA"/>
          <w:color w:val="111111"/>
          <w:sz w:val="28"/>
          <w:szCs w:val="28"/>
          <w:rtl/>
        </w:rPr>
        <w:t xml:space="preserve">وَ فِی قِرَاءَةِ الْقُرْآنِ فِی غَیْرِ الصَّلَاةِ </w:t>
      </w:r>
      <w:r>
        <w:rPr>
          <w:rStyle w:val="FootnoteReference"/>
        </w:rPr>
        <w:footnoteReference w:id="2125"/>
      </w:r>
      <w:r>
        <w:rPr>
          <w:rFonts w:ascii="Amiri" w:hAnsi="Amiri" w:eastAsia="Amiri" w:cs="Amiri"/>
          <w:lang w:bidi="ar-SA"/>
          <w:color w:val="111111"/>
          <w:sz w:val="28"/>
          <w:szCs w:val="28"/>
          <w:rtl/>
        </w:rPr>
        <w:t xml:space="preserve">بَلْ تَقَدَّمَ مَا یَدُلُّ عَلَی اسْتِحْبَابِ خَتْمِهِ کُلَّ لَیْلَةٍ فِی شَهْرِ رَمَضَانَ </w:t>
      </w:r>
      <w:r>
        <w:rPr>
          <w:rStyle w:val="FootnoteReference"/>
        </w:rPr>
        <w:footnoteReference w:id="2126"/>
      </w:r>
      <w:r>
        <w:rPr>
          <w:rFonts w:ascii="Amiri" w:hAnsi="Amiri" w:eastAsia="Amiri" w:cs="Amiri"/>
          <w:lang w:bidi="ar-SA"/>
          <w:color w:val="111111"/>
          <w:sz w:val="28"/>
          <w:szCs w:val="28"/>
          <w:rtl/>
        </w:rPr>
        <w:t xml:space="preserve">وَ تَقَدَّمَ مَا یَدُلُّ عَلَی نَافِلَةِ شَهْرِ رَمَضَانَ فِی الصَّلَوَاتِ الْمَنْدُوبَةِ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امام صادق (ع) در حدیثی روایت شده که فرمود: "رمضان، ماه خدا است. در این ماه بسیار تهلیل، تکبیر، تحمید و تسبیح بگویید. این ماه، بهار فقرا است و قربانی برای این قرار داده شده که مساکین از گوشت سیر شوند. پس از آنچه خداوند به شما نعمت داده است، به خانواده‌ها و همسایگان خود بدهید و همسایگان خود را به خوبی گرامی بدارید و با برادران خود پیوسته باشید و فقرا و مساکین از برادرانتان را اطعام کنید. زیرا هر کس روزه‌داری را افطار دهد، برای او مانند اجر او بدون اینکه از اجر او چیزی کم شود، خواهد بود. ماه رمضان، ماه آزادی نامیده شده است، زیرا خداوند در هر روز و شب از این ماه ششصد آزادکننده از آتش دارد و در آخرین روز آن، به اندازه‌ی آنچه در گذشته آزاد کرده، آزاد می‌کند."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6" w:name="pg14655_200572"/>
    <w:bookmarkEnd w:id="306"/>
    <w:p>
      <w:pPr>
        <w:pStyle w:val="Heading4"/>
      </w:pPr>
      <w:bookmarkStart w:id="1600" w:name="_Toc1069"/>
      <w:r>
        <w:t>19- بَابُ کَرَاهَةِ قَوْلِ رَمَضَانَ مِنْ غَیْرِ إِضَافَةٍ إِلَی الشَّهْرِ وَ عَدَمِ تَحْرِیمِهِ وَ کَفَّارَةِ ذَلِکَ وَ کَرَاهَةِ إِنْشَادِ الشِّعْرِ فِیهِ لَیْلًا وَ نَهَاراً</w:t>
      </w:r>
      <w:bookmarkEnd w:id="1600"/>
    </w:p>
    <w:p>
      <w:pPr>
        <w:pStyle w:val="Heading5"/>
      </w:pPr>
      <w:bookmarkStart w:id="1601" w:name="_Toc1070"/>
      <w:r>
        <w:t>اشارة</w:t>
      </w:r>
      <w:bookmarkEnd w:id="1601"/>
    </w:p>
    <w:p>
      <w:pPr>
        <w:pStyle w:val="BookText"/>
      </w:pPr>
      <w:r>
        <w:rPr>
          <w:rStyle w:val="FootnoteReference"/>
        </w:rPr>
        <w:footnoteReference w:id="2128"/>
      </w:r>
      <w:r>
        <w:rPr>
          <w:rFonts w:ascii="Amiri" w:hAnsi="Amiri" w:eastAsia="Amiri" w:cs="Amiri"/>
          <w:lang w:bidi="ar-SA"/>
          <w:color w:val="111111"/>
          <w:sz w:val="28"/>
          <w:szCs w:val="28"/>
          <w:rtl/>
        </w:rPr>
        <w:t xml:space="preserve">19 بَابُ کَرَاهَةِ قَوْلِ رَمَضَانَ مِنْ غَیْرِ إِضَافَةٍ إِلَی الشَّهْرِ وَ عَدَمِ تَحْرِیمِهِ وَ کَفَّارَةِ ذَلِکَ وَ کَرَاهَةِ إِنْشَادِ الشِّعْرِ فِیهِ لَیْلًا وَ نَهَاراً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گفتن "رمضان" بدون اضافه کردن آن به "ماه"، و عدم حرمت آن و کفاره آن و کراهت انشاد شعر در آن در شب و روز.</w:t>
      </w:r>
    </w:p>
    <w:p>
      <w:pPr>
        <w:pStyle w:val="Heading5"/>
      </w:pPr>
      <w:bookmarkStart w:id="1602" w:name="_Toc1071"/>
      <w:r>
        <w:t>[رقم الحدیث الکلی: 13504 - رقم الحدیث الباب: 1]</w:t>
      </w:r>
      <w:bookmarkEnd w:id="1602"/>
    </w:p>
    <w:p>
      <w:pPr>
        <w:pStyle w:val="BookText"/>
      </w:pPr>
      <w:r>
        <w:rPr>
          <w:rFonts w:ascii="Times New Roman" w:hAnsi="Times New Roman" w:eastAsia="Times New Roman" w:cs="Times New Roman"/>
          <w:lang w:val="en-US" w:bidi="en-US"/>
          <w:color w:val="111111"/>
          <w:sz w:val="28"/>
          <w:szCs w:val="28"/>
          <w:rtl/>
        </w:rPr>
        <w:t xml:space="preserve">13504- 1- </w:t>
      </w:r>
      <w:r>
        <w:rPr>
          <w:rStyle w:val="FootnoteReference"/>
        </w:rPr>
        <w:footnoteReference w:id="2129"/>
      </w:r>
      <w:r>
        <w:rPr>
          <w:rFonts w:ascii="Amiri" w:hAnsi="Amiri" w:eastAsia="Amiri" w:cs="Amiri"/>
          <w:lang w:bidi="ar-SA"/>
          <w:color w:val="111111"/>
          <w:sz w:val="28"/>
          <w:szCs w:val="28"/>
          <w:rtl/>
        </w:rPr>
        <w:t xml:space="preserve">مُحَمَّدُ بْنُ یَعْقُوبَ عَنْ مُحَمَّدِ بْنِ یَحْیَی عَنْ أَحْمَدَ بْنِ مُحَمَّدٍ وَ مُحَمَّدِ بْنِ الْحُسَیْنِ عَنْ مُحَمَّدِ بْنِ یَحْیَی الْخَثْعَمِیِّ عَنْ غِیَاثِ بْنِ إِبْرَاهِیمَ عَنْ أَبِی عَبْدِ اللَّهِ عَنْ أَبِیهِ ع قَالَ: قَالَ أَمِیرُ الْمُؤْمِنِینَ ع لَا تَقُولُوا رَمَضَانُ وَ لَکِنْ قُولُوا شَهْرُ رَمَضَانَ- فَإِنَّکُمْ لَا تَدْرُونَ مَا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از پدرش روایت شده که فرمود: "امیرالمؤمنین (ع) فرمود: نگویید رمضان، بلکه بگویید ماه رمضان؛ زیرا شما نمی‌دانید رمضان چیست."</w:t>
      </w:r>
    </w:p>
    <w:p>
      <w:pPr>
        <w:pStyle w:val="Heading5"/>
      </w:pPr>
      <w:bookmarkStart w:id="1603" w:name="_Toc1072"/>
      <w:r>
        <w:t>[رقم الحدیث الکلی: 13505 - رقم الحدیث الباب: 2]</w:t>
      </w:r>
      <w:bookmarkEnd w:id="1603"/>
    </w:p>
    <w:p>
      <w:pPr>
        <w:pStyle w:val="BookText"/>
      </w:pPr>
      <w:r>
        <w:rPr>
          <w:rFonts w:ascii="Times New Roman" w:hAnsi="Times New Roman" w:eastAsia="Times New Roman" w:cs="Times New Roman"/>
          <w:lang w:val="en-US" w:bidi="en-US"/>
          <w:color w:val="111111"/>
          <w:sz w:val="28"/>
          <w:szCs w:val="28"/>
          <w:rtl/>
        </w:rPr>
        <w:t xml:space="preserve">13505- 2- </w:t>
      </w:r>
      <w:r>
        <w:rPr>
          <w:rStyle w:val="FootnoteReference"/>
        </w:rPr>
        <w:footnoteReference w:id="2130"/>
      </w:r>
      <w:r>
        <w:rPr>
          <w:rFonts w:ascii="Amiri" w:hAnsi="Amiri" w:eastAsia="Amiri" w:cs="Amiri"/>
          <w:lang w:bidi="ar-SA"/>
          <w:color w:val="111111"/>
          <w:sz w:val="28"/>
          <w:szCs w:val="28"/>
          <w:rtl/>
        </w:rPr>
        <w:t xml:space="preserve">وَ عَنْ عِدَّةٍ مِنْ أَصْحَابِنَا عَنْ أَحْمَدَ بْنِ مُحَمَّدٍ عَنْ أَحْمَدَ بْنِ مُحَمَّدِ بْنِ أَبِی نَصْرٍ عَنْ هِشَامِ بْنِ سَالِمٍ عَنْ سَعْدٍ عَنْ أَبِی جَعْفَرٍ ع قَالَ: کُنَّا عِنْدَهُ ثَمَانِیَةَ رِجَالٍ فَذَکَرْنَا رَمَضَانَ- فَقَالَ لَا تَقُولُوا هَذَا رَمَضَانُ وَ لَا ذَهَبَ رَمَضَانُ وَ لَا جَاءَ رَمَضَانُ فَإِنَّ رَمَضَانَ اسْمٌ مِنْ أَسْمَاءِ اللَّهِ عَزَّ وَ جَلَّ لَا یَجِی‌ءُ وَ لَا یَذْهَبُ وَ إِنَّمَا یَجِی‌ءُ وَ یَذْهَبُ الزَّائِلُ وَ لَکِنْ قُولُوا شَهْرُ رَمَضَانَ- فَالشَّهْرُ مُضَافٌ إِلَی الِاسْمِ وَ الِاسْمُ اسْمُ اللَّهِ عَزَّ ذِکْرُهُ وَ هُوَ الشَّهْرُ الَّذِی أَنْزَلَ فِیهِ الْقُرْآنَ جَعَلَهُ </w:t>
      </w:r>
      <w:r>
        <w:rPr>
          <w:rStyle w:val="FootnoteReference"/>
        </w:rPr>
        <w:footnoteReference w:id="2131"/>
      </w:r>
      <w:r>
        <w:rPr>
          <w:rFonts w:ascii="Amiri" w:hAnsi="Amiri" w:eastAsia="Amiri" w:cs="Amiri"/>
          <w:lang w:bidi="ar-SA"/>
          <w:color w:val="111111"/>
          <w:sz w:val="28"/>
          <w:szCs w:val="28"/>
          <w:rtl/>
        </w:rPr>
        <w:t xml:space="preserve">مَثَلًا وَعِیداً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الْبَزَنْطِیِّ عَنْ هِشَامِ بْنِ سَالِمٍ عَنْ سَعْدٍ الْخَفَّافِ وَ الَّذِی قَبْلَهُ بِإِسْنَادِهِ عَنْ غِیَاثِ بْنِ إِبْرَاهِیمَ </w:t>
      </w:r>
      <w:r>
        <w:rPr>
          <w:rStyle w:val="FootnoteReference"/>
        </w:rPr>
        <w:footnoteReference w:id="2133"/>
      </w:r>
    </w:p>
    <w:p>
      <w:pPr>
        <w:pStyle w:val="BookText"/>
      </w:pPr>
      <w:r>
        <w:rPr>
          <w:rFonts w:ascii="Amiri" w:hAnsi="Amiri" w:eastAsia="Amiri" w:cs="Amiri"/>
          <w:lang w:bidi="ar-SA"/>
          <w:color w:val="111111"/>
          <w:sz w:val="28"/>
          <w:szCs w:val="28"/>
          <w:rtl/>
        </w:rPr>
        <w:t xml:space="preserve">وَ رَوَاهُ فِی مَعَانِی الْأَخْبَارِ عَنْ أَبِیهِ عَنْ سَعْدٍ عَنْ أَحْمَدَ بْنِ مُحَمَّدِ بْنِ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7" w:name="pg14655_200573"/>
    <w:bookmarkEnd w:id="307"/>
    <w:p>
      <w:pPr>
        <w:pStyle w:val="BookText"/>
      </w:pPr>
      <w:r>
        <w:rPr>
          <w:rFonts w:ascii="Amiri" w:hAnsi="Amiri" w:eastAsia="Amiri" w:cs="Amiri"/>
          <w:lang w:bidi="ar-SA"/>
          <w:color w:val="111111"/>
          <w:sz w:val="28"/>
          <w:szCs w:val="28"/>
          <w:rtl/>
        </w:rPr>
        <w:t xml:space="preserve">عِیسَی عَنْ أَحْمَدَ بْنِ مُحَمَّدِ بْنِ أَبِی نَصْرٍ </w:t>
      </w:r>
      <w:r>
        <w:rPr>
          <w:rStyle w:val="FootnoteReference"/>
        </w:rPr>
        <w:footnoteReference w:id="2134"/>
      </w:r>
    </w:p>
    <w:p>
      <w:pPr>
        <w:pStyle w:val="BookText"/>
      </w:pPr>
      <w:r>
        <w:rPr>
          <w:rFonts w:ascii="Amiri" w:hAnsi="Amiri" w:eastAsia="Amiri" w:cs="Amiri"/>
          <w:lang w:bidi="ar-SA"/>
          <w:color w:val="111111"/>
          <w:sz w:val="28"/>
          <w:szCs w:val="28"/>
          <w:rtl/>
        </w:rPr>
        <w:t xml:space="preserve">وَ الَّذِی قَبْلَهُ عَنْ أَبِیهِ عَنْ مُحَمَّدِ بْنِ یَحْیَی وَ رَوَاهُ سَعْدُ بْنُ عَبْدِ اللَّهِ فِی بَصَائِرِ الدَّرَجَاتِ عَنْ أَحْمَدَ بْنِ مُحَمَّدِ بْنِ عِیسَی عَنْ أَحْمَدَ بْنِ مُحَمَّدِ بْنِ أَبِی نَصْرٍ عَنْ هِشَامِ بْنِ سَالِمٍ عَنْ سَعْدِ بْنِ طَرِیفٍ مِثْلَهُ </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از امام باقر (ع) روایت شده که فرمود: "ما نزد او هشت نفر بودیم و درباره رمضان صحبت می‌کردیم. امام فرمود: نگویید این رمضان یا رمضان رفت یا رمضان آمد، زیرا رمضان یکی از نام‌های خداوند عز و جل است که نمی‌آید و نمی‌رود، بلکه این ماه است که می‌آید و می‌رود. پس بگویید ماه رمضان؛ ماه به نام اضافه می‌شود و نام، نام خداوند عز و جل است و این ماهی است که قرآن در آن نازل شده است. خداوند آن را مثال و عید قرار داده است."</w:t>
      </w:r>
    </w:p>
    <w:p>
      <w:pPr>
        <w:pStyle w:val="Heading5"/>
      </w:pPr>
      <w:bookmarkStart w:id="1604" w:name="_Toc1073"/>
      <w:r>
        <w:t>[رقم الحدیث الکلی: 13506 - رقم الحدیث الباب: 3]</w:t>
      </w:r>
      <w:bookmarkEnd w:id="1604"/>
    </w:p>
    <w:p>
      <w:pPr>
        <w:pStyle w:val="BookText"/>
      </w:pPr>
      <w:r>
        <w:rPr>
          <w:rFonts w:ascii="Times New Roman" w:hAnsi="Times New Roman" w:eastAsia="Times New Roman" w:cs="Times New Roman"/>
          <w:lang w:val="en-US" w:bidi="en-US"/>
          <w:color w:val="111111"/>
          <w:sz w:val="28"/>
          <w:szCs w:val="28"/>
          <w:rtl/>
        </w:rPr>
        <w:t xml:space="preserve">13506- 3- </w:t>
      </w:r>
      <w:r>
        <w:rPr>
          <w:rStyle w:val="FootnoteReference"/>
        </w:rPr>
        <w:footnoteReference w:id="2136"/>
      </w:r>
      <w:r>
        <w:rPr>
          <w:rFonts w:ascii="Amiri" w:hAnsi="Amiri" w:eastAsia="Amiri" w:cs="Amiri"/>
          <w:lang w:bidi="ar-SA"/>
          <w:color w:val="111111"/>
          <w:sz w:val="28"/>
          <w:szCs w:val="28"/>
          <w:rtl/>
        </w:rPr>
        <w:t xml:space="preserve">عَلِیُّ بْنُ مُوسَی بْنِ طَاوُسٍ فِی کِتَابِ الْإِقْبَالِ نَقْلًا مِنْ کِتَابِ الْجَعْفَرِیَّاتِ وَ هِیَ أَلْفُ حَدِیثٍ بِإِسْنَادٍ وَاحِدٍ عَظِیمِ الشَّأْنِ إِلَی مَوْلَانَا مُوسَی بْنِ جَعْفَرٍ ع عَنْ آبَائِهِ عَنْ عَلِیٍّ ع قَالَ: لَا تَقُولُوا رَمَضَانُ فَإِنَّکُمْ لَا تَدْرُونَ مَا رَمَضَانُ فَمَنْ قَالَهُ فَلْیَتَصَدَّقْ وَ لْیَصُمْ کَفَّارَةً لِقَوْلِهِ وَ لَکِنْ قُولُوا کَمَا قَالَ اللَّهُ عَزَّ وَ جَلَّ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اقبال نقل کرده از کتاب جعفریات و این کتاب شامل هزار حدیث با یک سند بزرگ است، از مولای ما موسی بن جعفر (ع) از پدرانش از علی (ع) که فرمود: "نگویید رمضان، زیرا شما نمی‌دانید رمضان چیست. پس هر کس بگوید رمضان، باید صدقه بدهد و کفاره آن را با روزه بگیرد. بلکه بگویید همانطور که خداوند عز و جل فرموده است، ماه رمضان."</w:t>
      </w:r>
    </w:p>
    <w:p>
      <w:pPr>
        <w:pStyle w:val="Heading5"/>
      </w:pPr>
      <w:bookmarkStart w:id="1605" w:name="_Toc1074"/>
      <w:r>
        <w:t>[رقم الحدیث الکلی: 13507 - رقم الحدیث الباب: 4]</w:t>
      </w:r>
      <w:bookmarkEnd w:id="1605"/>
    </w:p>
    <w:p>
      <w:pPr>
        <w:pStyle w:val="BookText"/>
      </w:pPr>
      <w:r>
        <w:rPr>
          <w:rFonts w:ascii="Times New Roman" w:hAnsi="Times New Roman" w:eastAsia="Times New Roman" w:cs="Times New Roman"/>
          <w:lang w:val="en-US" w:bidi="en-US"/>
          <w:color w:val="111111"/>
          <w:sz w:val="28"/>
          <w:szCs w:val="28"/>
          <w:rtl/>
        </w:rPr>
        <w:t xml:space="preserve">13507- 4- </w:t>
      </w:r>
      <w:r>
        <w:rPr>
          <w:rStyle w:val="FootnoteReference"/>
        </w:rPr>
        <w:footnoteReference w:id="2137"/>
      </w:r>
      <w:r>
        <w:rPr>
          <w:rFonts w:ascii="Amiri" w:hAnsi="Amiri" w:eastAsia="Amiri" w:cs="Amiri"/>
          <w:lang w:bidi="ar-SA"/>
          <w:color w:val="111111"/>
          <w:sz w:val="28"/>
          <w:szCs w:val="28"/>
          <w:rtl/>
        </w:rPr>
        <w:t xml:space="preserve">مُحَمَّدُ بْنُ عَلِیِّ بْنِ الْحُسَیْنِ فِی کِتَابِ فَضَائِلِ شَهْرِ رَمَضَانَ عَنْ أَبِیهِ عَنْ سَعْدٍ عَنْ مُحَمَّدِ بْنِ الْحَسَنِ عَنْ مُحَمَّدِ بْنِ الْحُسَیْنِ بْنِ أَبِی الْخَطَّابِ عَنْ مُحَمَّدِ بْنِ یَحْیَی الْخَزَّازِ عَنْ طَلْحَةَ بْنِ زَیْدٍ عَنِ الصَّادِقِ عَنْ آبَائِهِ ع قَالَ: لَا تَقُولُوا رَمَضَانُ وَ لَا جَاءَ رَمَضَانُ وَ قُولُوا شَهْرُ رَمَضَانَ فَإِنَّکُمْ لَا تَدْرُونَ مَا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از امام صادق (ع) از پدرانش روایت شده که فرمود: "نگویید رمضان و نگویید رمضان آمد، بلکه بگویید ماه رمضان؛ زیرا شما نمی‌دانید رمضان چیست."</w:t>
      </w:r>
    </w:p>
    <w:p>
      <w:pPr>
        <w:pStyle w:val="Heading5"/>
      </w:pPr>
      <w:bookmarkStart w:id="1606" w:name="_Toc1075"/>
      <w:r>
        <w:t>[رقم الحدیث الکلی: 13508 - رقم الحدیث الباب: 5]</w:t>
      </w:r>
      <w:bookmarkEnd w:id="1606"/>
    </w:p>
    <w:p>
      <w:pPr>
        <w:pStyle w:val="BookText"/>
      </w:pPr>
      <w:r>
        <w:rPr>
          <w:rFonts w:ascii="Times New Roman" w:hAnsi="Times New Roman" w:eastAsia="Times New Roman" w:cs="Times New Roman"/>
          <w:lang w:val="en-US" w:bidi="en-US"/>
          <w:color w:val="111111"/>
          <w:sz w:val="28"/>
          <w:szCs w:val="28"/>
          <w:rtl/>
        </w:rPr>
        <w:t xml:space="preserve">13508- 5- </w:t>
      </w:r>
      <w:r>
        <w:rPr>
          <w:rStyle w:val="FootnoteReference"/>
        </w:rPr>
        <w:footnoteReference w:id="2138"/>
      </w:r>
      <w:r>
        <w:rPr>
          <w:rFonts w:ascii="Amiri" w:hAnsi="Amiri" w:eastAsia="Amiri" w:cs="Amiri"/>
          <w:lang w:bidi="ar-SA"/>
          <w:color w:val="111111"/>
          <w:sz w:val="28"/>
          <w:szCs w:val="28"/>
          <w:rtl/>
        </w:rPr>
        <w:t xml:space="preserve">وَ عَنْ مُحَمَّدِ بْنِ إِبْرَاهِیمَ بْنِ إِسْحَاقَ عَنْ أَحْمَدَ بْنِ مُحَمَّدٍ الْکُوفِیِّ عَنِ الْمُنْذِرِ بْنِ مُحَمَّدٍ عَنِ الْحَسَنِ بْنِ عَلِیٍّ الْخَزَّازِ عَنِ الرِّضَا ع فِی حَدِیثٍ قَالَ: إِنَّ رَمَضَانَ اسْمٌ مِنْ أَسْمَاءِ اللَّهِ فَلَا یُقَالُ جَاءَ وَ ذَهَبَ وَ اسْتَقْبَلَ وَ الشَّهْرُ شَهْرُ اللَّهِ وَ هُوَ مُضَافٌ إِلَیْهِ.</w:t>
      </w:r>
    </w:p>
    <w:p>
      <w:pPr>
        <w:pStyle w:val="BookText"/>
      </w:pPr>
      <w:r>
        <w:rPr>
          <w:rFonts w:ascii="Amiri" w:hAnsi="Amiri" w:eastAsia="Amiri" w:cs="Amiri"/>
          <w:lang w:bidi="ar-SA"/>
          <w:color w:val="111111"/>
          <w:sz w:val="28"/>
          <w:szCs w:val="28"/>
          <w:rtl/>
        </w:rPr>
        <w:t xml:space="preserve">أَقُولُ: وَ یَدُلُّ عَلَی نَفْیِ التَّحْرِیمِ مَعَ عَدَمِ التَّصْرِیحِ بِهِ وَ عَدَمِ التَّشْدِیدِ فِی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8" w:name="pg14655_200574"/>
    <w:bookmarkEnd w:id="308"/>
    <w:p>
      <w:pPr>
        <w:pStyle w:val="BookText"/>
      </w:pPr>
      <w:r>
        <w:rPr>
          <w:rFonts w:ascii="Amiri" w:hAnsi="Amiri" w:eastAsia="Amiri" w:cs="Amiri"/>
          <w:lang w:bidi="ar-SA"/>
          <w:color w:val="111111"/>
          <w:sz w:val="28"/>
          <w:szCs w:val="28"/>
          <w:rtl/>
        </w:rPr>
        <w:t xml:space="preserve">النَّهْیِ وُجُودُ لَفْظِ رَمَضَانَ مِنْ غَیْرِ إِضَافَةٍ إِلَی الشَّهْرِ فِی عِدَّةِ أَحَادِیثَ کَمَا مَضَی </w:t>
      </w:r>
      <w:r>
        <w:rPr>
          <w:rStyle w:val="FootnoteReference"/>
        </w:rPr>
        <w:footnoteReference w:id="2139"/>
      </w:r>
      <w:r>
        <w:rPr>
          <w:rFonts w:ascii="Amiri" w:hAnsi="Amiri" w:eastAsia="Amiri" w:cs="Amiri"/>
          <w:lang w:bidi="ar-SA"/>
          <w:color w:val="111111"/>
          <w:sz w:val="28"/>
          <w:szCs w:val="28"/>
          <w:rtl/>
        </w:rPr>
        <w:t xml:space="preserve">وَ یَأْتِی </w:t>
      </w:r>
      <w:r>
        <w:rPr>
          <w:rStyle w:val="FootnoteReference"/>
        </w:rPr>
        <w:footnoteReference w:id="2140"/>
      </w:r>
      <w:r>
        <w:rPr>
          <w:rFonts w:ascii="Amiri" w:hAnsi="Amiri" w:eastAsia="Amiri" w:cs="Amiri"/>
          <w:lang w:bidi="ar-SA"/>
          <w:color w:val="111111"/>
          <w:sz w:val="28"/>
          <w:szCs w:val="28"/>
          <w:rtl/>
        </w:rPr>
        <w:t xml:space="preserve">وَ الْکَفَّارَةُ مَحْمُولَةٌ عَلَی الِاسْتِحْبَابِ لِمَا ذَکَرْنَا وَ قَدْ تَقَدَّمَ مَا یَدُلُّ عَلَی کَرَاهَةِ إِنْشَادِ الشِّعْرِ فِی شَهْرِ رَمَضَانَ فِی آدَابِ الصَّائِمِ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خزاز از امام رضا (ع) روایت شده است که فرمود: "رمضان یکی از نام‌های خداوند است، پس گفته نمی‌شود 'آمد' و 'رفت' و 'استقبال شد'. ماه، ماه خداوند است و به او اضافه می‌شود."</w:t>
      </w:r>
    </w:p>
    <w:p>
      <w:pPr>
        <w:pStyle w:val="BookText"/>
      </w:pPr>
      <w:r>
        <w:rPr>
          <w:rFonts w:ascii="IRNazanin" w:hAnsi="IRNazanin" w:eastAsia="IRNazanin" w:cs="IRNazanin"/>
          <w:lang w:bidi="fa-IR"/>
          <w:color w:val="111111"/>
          <w:sz w:val="28"/>
          <w:szCs w:val="28"/>
          <w:rtl/>
        </w:rPr>
        <w:t xml:space="preserve">می‌گویم: و این دلالت بر نفی تحریم دارد، بدون تصریح به آن و بدون شدت در نهی، زیرا وجود لفظ رمضان بدون اضافه به ماه در چند حدیث آمده است، همانطور که گذشت.و کفاره، بر استحباب حمل شده است به دلیل آنچه ذکر کردیم و پیش از این، دلیلی بر کراهت انشاد شعر در ماه رمضان در آداب روزه‌دار آمده است.</w:t>
      </w:r>
    </w:p>
    <w:p>
      <w:pPr>
        <w:pStyle w:val="Heading4"/>
      </w:pPr>
      <w:bookmarkStart w:id="1607" w:name="_Toc1076"/>
      <w:r>
        <w:t>20- بَابُ اسْتِحْبَابِ الدُّعَاءِ عِنْدَ رُؤْیَةِ الْهِلَالِ وَ أَوَّلَ لَیْلَةٍ مِنْ شَهْرِ رَمَضَانَ بِالْمَأْثُورِ</w:t>
      </w:r>
      <w:bookmarkEnd w:id="1607"/>
    </w:p>
    <w:p>
      <w:pPr>
        <w:pStyle w:val="Heading5"/>
      </w:pPr>
      <w:bookmarkStart w:id="1608" w:name="_Toc1077"/>
      <w:r>
        <w:t>اشارة</w:t>
      </w:r>
      <w:bookmarkEnd w:id="1608"/>
    </w:p>
    <w:p>
      <w:pPr>
        <w:pStyle w:val="BookText"/>
      </w:pPr>
      <w:r>
        <w:rPr>
          <w:rStyle w:val="FootnoteReference"/>
        </w:rPr>
        <w:footnoteReference w:id="2142"/>
      </w:r>
      <w:r>
        <w:rPr>
          <w:rFonts w:ascii="Amiri" w:hAnsi="Amiri" w:eastAsia="Amiri" w:cs="Amiri"/>
          <w:lang w:bidi="ar-SA"/>
          <w:color w:val="111111"/>
          <w:sz w:val="28"/>
          <w:szCs w:val="28"/>
          <w:rtl/>
        </w:rPr>
        <w:t xml:space="preserve">20 بَابُ اسْتِحْبَابِ الدُّعَاءِ عِنْدَ رُؤْیَةِ الْهِلَالِ وَ أَوَّلَ لَیْلَةٍ مِنْ شَهْرِ رَمَضَانَ بِالْمَأْثُورِ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دعا کردن هنگام دیدن هلال ماه و شب اول ماه رمضان با دعاهای مأثور</w:t>
      </w:r>
    </w:p>
    <w:p>
      <w:pPr>
        <w:pStyle w:val="Heading5"/>
      </w:pPr>
      <w:bookmarkStart w:id="1609" w:name="_Toc1078"/>
      <w:r>
        <w:t>[رقم الحدیث الکلی: 13509 - رقم الحدیث الباب: 1]</w:t>
      </w:r>
      <w:bookmarkEnd w:id="1609"/>
    </w:p>
    <w:p>
      <w:pPr>
        <w:pStyle w:val="BookText"/>
      </w:pPr>
      <w:r>
        <w:rPr>
          <w:rFonts w:ascii="Times New Roman" w:hAnsi="Times New Roman" w:eastAsia="Times New Roman" w:cs="Times New Roman"/>
          <w:lang w:val="en-US" w:bidi="en-US"/>
          <w:color w:val="111111"/>
          <w:sz w:val="28"/>
          <w:szCs w:val="28"/>
          <w:rtl/>
        </w:rPr>
        <w:t xml:space="preserve">13509- 1- </w:t>
      </w:r>
      <w:r>
        <w:rPr>
          <w:rStyle w:val="FootnoteReference"/>
        </w:rPr>
        <w:footnoteReference w:id="2143"/>
      </w: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الْیَمَانِیِّ عَنْ عَمْرِو بْنِ شِمْرٍ عَنْ جَابِرٍ عَنْ أَبِی جَعْفَرٍ ع قَالَ: کَانَ رَسُولُ اللَّهِ ص إِذَا أُهِلَّ هِلَالُ شَهْرِ رَمَضَانَ- اسْتَقْبَلَ الْقِبْلَةَ وَ رَفَعَ یَدَیْهِ فَقَالَ اللَّهُمَّ أَهِلَّهُ عَلَیْنَا بِالْأَمْنِ وَ الْإِیمَانِ وَ السَّلَامَةِ وَ الْإِسْلَامِ وَ الْعَافِیَةِ الْمُجَلِّلَةِ وَ الرِّزْقِ الْوَاسِعِ وَ دَفْعِ الْأَسْقَامِ اللَّهُمَّ ارْزُقْنَا صِیَامَهُ وَ قِیَامَهُ وَ تِلَاوَةَ الْقُرْآنِ فِیهِ اللَّهُمَّ سَلِّمْهُ لَنَا وَ تَسَلَّمْهُ مِنَّا وَ سَلِّمْنَا فِیهِ.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روایت شده که فرمود: "رسول الله (ص) هنگامی که هلال ماه رمضان دیده می‌شد، به سوی قبله می‌ایستاد و دستان خود را بلند می‌کرد و می‌گفت: اللهم اهلّه علینا بالأمن و الإیمان و السلامة و الإسلام و العافیة المجلّلة و الرزق الواسع و دفع الأسقام، اللهم ارزقنا صیامه و قیامه و تلاوة القرآن فیه، اللهم سلّمه لنا و تسلّمه منا و سلّمنا فیه."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9" w:name="pg14655_200575"/>
    <w:bookmarkEnd w:id="309"/>
    <w:p>
      <w:pPr>
        <w:pStyle w:val="Heading5"/>
      </w:pPr>
      <w:bookmarkStart w:id="1610" w:name="_Toc1079"/>
      <w:r>
        <w:t>[رقم الحدیث الکلی: 13510 - رقم الحدیث الباب: 2]</w:t>
      </w:r>
      <w:bookmarkEnd w:id="1610"/>
    </w:p>
    <w:p>
      <w:pPr>
        <w:pStyle w:val="BookText"/>
      </w:pPr>
      <w:r>
        <w:rPr>
          <w:rFonts w:ascii="Times New Roman" w:hAnsi="Times New Roman" w:eastAsia="Times New Roman" w:cs="Times New Roman"/>
          <w:lang w:val="en-US" w:bidi="en-US"/>
          <w:color w:val="111111"/>
          <w:sz w:val="28"/>
          <w:szCs w:val="28"/>
          <w:rtl/>
        </w:rPr>
        <w:t xml:space="preserve">13510- 2- </w:t>
      </w:r>
      <w:r>
        <w:rPr>
          <w:rStyle w:val="FootnoteReference"/>
        </w:rPr>
        <w:footnoteReference w:id="2145"/>
      </w:r>
      <w:r>
        <w:rPr>
          <w:rFonts w:ascii="Amiri" w:hAnsi="Amiri" w:eastAsia="Amiri" w:cs="Amiri"/>
          <w:lang w:bidi="ar-SA"/>
          <w:color w:val="111111"/>
          <w:sz w:val="28"/>
          <w:szCs w:val="28"/>
          <w:rtl/>
        </w:rPr>
        <w:t xml:space="preserve">وَ رَوَاهُ فِی الْمَجَالِسِ وَ ثَوَابِ الْأَعْمَالِ عَنْ مُحَمَّدِ بْنِ الْحَسَنِ عَنِ الْحُسَیْنِ بْنِ الْحَسَنِ بْنِ أَبَانٍ عَنِ الْحُسَیْنِ بْنِ سَعِیدٍ عَنِ الْحُسَیْنِ بْنِ عُلْوَانَ عَنْ عَمْرِو بْنِ شِمْرٍ مِثْلَهُ إِلَّا أَنَّهُ تَرَکَ قَوْلَهُ وَ رَفَعَ یَدَیْهِ وَ قَالَ فِیهِ وَ دَفْعِ الْأَسْقَامِ وَ تِلَاوَةِ الْقُرْآنِ- وَ الْعَوْنِ عَلَی الصَّلَاةِ وَ الصِّیَامِ اللَّهُمَّ سَلِّمْنَا لِشَهْرِ رَمَضَانَ وَ سَلِّمْهُ لَنَا وَ تَسَلَّمْهُ مِنَّا حَتَّی یَنْقَضِیَ شَهْرُ رَمَضَانَ وَ قَدْ غَفَرْتَ 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شمر مانند روایت جابر آمده است، جز اینکه او نگفت "و دستان خود را بلند کرد" و اضافه کرد: "و دفع الاسقام و تلاوة القرآن و العون علی الصلاة و الصیام. اللهم سلّمنا لشهر رمضان و سلّمه لنا و تسلّمه منا حتی ینقضی شهر رمضان و قد غفرت لنا."</w:t>
      </w:r>
    </w:p>
    <w:p>
      <w:pPr>
        <w:pStyle w:val="Heading5"/>
      </w:pPr>
      <w:bookmarkStart w:id="1611" w:name="_Toc1080"/>
      <w:r>
        <w:t>[رقم الحدیث الکلی: 13511 - رقم الحدیث الباب: 3]</w:t>
      </w:r>
      <w:bookmarkEnd w:id="1611"/>
    </w:p>
    <w:p>
      <w:pPr>
        <w:pStyle w:val="BookText"/>
      </w:pPr>
      <w:r>
        <w:rPr>
          <w:rFonts w:ascii="Times New Roman" w:hAnsi="Times New Roman" w:eastAsia="Times New Roman" w:cs="Times New Roman"/>
          <w:lang w:val="en-US" w:bidi="en-US"/>
          <w:color w:val="111111"/>
          <w:sz w:val="28"/>
          <w:szCs w:val="28"/>
          <w:rtl/>
        </w:rPr>
        <w:t xml:space="preserve">13511- 3- </w:t>
      </w:r>
      <w:r>
        <w:rPr>
          <w:rStyle w:val="FootnoteReference"/>
        </w:rPr>
        <w:footnoteReference w:id="2146"/>
      </w:r>
      <w:r>
        <w:rPr>
          <w:rFonts w:ascii="Amiri" w:hAnsi="Amiri" w:eastAsia="Amiri" w:cs="Amiri"/>
          <w:lang w:bidi="ar-SA"/>
          <w:color w:val="111111"/>
          <w:sz w:val="28"/>
          <w:szCs w:val="28"/>
          <w:rtl/>
        </w:rPr>
        <w:t xml:space="preserve">وَ عَنْ مُحَمَّدِ بْنِ یَحْیَی عَنْ مُحَمَّدِ بْنِ أَحْمَدَ عَنْ أَحْمَدَ بْنِ الْحَسَنِ بْنِ عَلِیٍّ عَنْ عَمْرِو بْنِ سَعِیدٍ عَنْ مُصَدِّقِ بْنِ صَدَقَةَ عَنْ عَمَّارِ بْنِ مُوسَی السَّابَاطِیِّ قَالَ: قَالَ أَبُو عَبْدِ اللَّهِ ع إِذَا کَانَ أَوَّلُ لَیْلَةٍ مِنْ شَهْرِ رَمَضَانَ فَقُلِ اللَّهُمَّ رَبَّ شَهْرِ رَمَضَانَ وَ مُنْزِلَ الْقُرْآنِ- هَذَا شَهْرُ رَمَضَانَ الَّذِی أَنْزَلْتَ فِیهِ الْقُرْآنَ- وَ أَنْزَلْتَ فِیهِ آیَاتٍ بَیِّنَاتٍ مِنَ الْهُدَی وَ الْفُرْقَانِ اللَّهُمَّ ارْزُقْنَا صِیَامَهُ وَ أَعِنَّا عَلَی قِیَامِهِ اللَّهُمَّ سَلِّمْهُ لَنَا وَ تَسَلَّمْهُ مِنَّا فِی یُسْرٍ مِنْکَ وَ مُعَافَاةٍ وَ اجْعَلْ فِیمَا تَقْضِی وَ تُقَدِّرُ مِنَ الْأَمْرِ الْمَحْتُومِ فِیمَا تَفْرُقُ مِنَ الْأَمْرِ الْحَکِیمِ فِی لَیْلَةِ الْقَدْرِ- مِنَ الْقَضَاءِ الَّذِی لَا یُرَدُّ وَ لَا یُبَدَّلُ أَنْ تَکْتُبَنِی مِنْ حُجَّاجِ بَیْتِکَ الْحَرَامِ- الْمَبْرُورِ حَجُّهُمُ الْمَشْکُورِ سَعْیُهُمُ الْمَغْفُورِ ذَنْبُهُمُ الْمُکَفَّرِ عَنْهُمْ سَیِّئَاتُهُمْ وَ اجْعَلْ فِیمَا تَقْضِی وَ تُقَدِّرُ أَنْ تُطَوِّلَ لِی فِی عُمُرِی وَ تُوَسِّعَ عَلَیَّ مِنَ الرِّزْقِ الْحَلَالِ.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ساباطی روایت شده که گفت: امام صادق (ع) فرمود: "هنگامی که اولین شب ماه رمضان فرا می‌رسد، بگو: اللهم رب شهر رمضان و منزل القرآن، هذا شهر رمضان الذی أنزلت فیه القرآن، و أنزلت فیه آیات بینات من الهدی و الفرقان، اللهم ارزقنا صیامه و أعنا علی قیامه، اللهم سلّمه لنا و تسلّمه منا فی یسر منک و معافاة، و اجعل فیما تقضی و تقدّر من الأمر المحتوم فیما تفرق من الأمر الحکیم فی لیلة القدر، من القضاء الذی لا یردّ و لا یبدّل، أن تکتبنی من حجاج بیتک الحرام، المبرور حجهم، المشکور سعیهم، المغفور ذنبهم، المکفّر عنهم سیئاتهم، و اجعل فیما تقضی و تقدّر أن تطوّل لی فی عمری و توسّع علیّ من الرزق الحلال."</w:t>
      </w:r>
    </w:p>
    <w:p>
      <w:pPr>
        <w:pStyle w:val="Heading5"/>
      </w:pPr>
      <w:bookmarkStart w:id="1612" w:name="_Toc1081"/>
      <w:r>
        <w:t>[رقم الحدیث الکلی: 13512 - رقم الحدیث الباب: 4]</w:t>
      </w:r>
      <w:bookmarkEnd w:id="1612"/>
    </w:p>
    <w:p>
      <w:pPr>
        <w:pStyle w:val="BookText"/>
      </w:pPr>
      <w:r>
        <w:rPr>
          <w:rFonts w:ascii="Times New Roman" w:hAnsi="Times New Roman" w:eastAsia="Times New Roman" w:cs="Times New Roman"/>
          <w:lang w:val="en-US" w:bidi="en-US"/>
          <w:color w:val="111111"/>
          <w:sz w:val="28"/>
          <w:szCs w:val="28"/>
          <w:rtl/>
        </w:rPr>
        <w:t xml:space="preserve">13512- 4- </w:t>
      </w:r>
      <w:r>
        <w:rPr>
          <w:rStyle w:val="FootnoteReference"/>
        </w:rPr>
        <w:footnoteReference w:id="2147"/>
      </w:r>
      <w:r>
        <w:rPr>
          <w:rFonts w:ascii="Amiri" w:hAnsi="Amiri" w:eastAsia="Amiri" w:cs="Amiri"/>
          <w:lang w:bidi="ar-SA"/>
          <w:color w:val="111111"/>
          <w:sz w:val="28"/>
          <w:szCs w:val="28"/>
          <w:rtl/>
        </w:rPr>
        <w:t xml:space="preserve">وَ عَنْ أَحْمَدَ بْنِ مُحَمَّدٍ یَعْنِی الْعَاصِمِیَّ عَنْ عَلِیِّ بْنِ الْحُسَیْنِ عَنْ عَلِیِّ بْنِ أَسْبَاطٍ عَنِ الْحَکَمِ بْنِ مِسْکِینٍ عَنْ عَمْرِو بْنِ شِمْرٍ قَالَ سَمِعْتُ أَبَا عَبْدِ اللَّهِ ع یَقُولُ کَانَ أَمِیرُ الْمُؤْمِنِینَ ع إِذَا أُهِلَ</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0" w:name="pg14655_200576"/>
    <w:bookmarkEnd w:id="310"/>
    <w:p>
      <w:pPr>
        <w:pStyle w:val="BookText"/>
      </w:pPr>
      <w:r>
        <w:rPr>
          <w:rFonts w:ascii="Amiri" w:hAnsi="Amiri" w:eastAsia="Amiri" w:cs="Amiri"/>
          <w:lang w:bidi="ar-SA"/>
          <w:color w:val="111111"/>
          <w:sz w:val="28"/>
          <w:szCs w:val="28"/>
          <w:rtl/>
        </w:rPr>
        <w:t xml:space="preserve">هِلَالُ شَهْرِ رَمَضَانَ- أَقْبَلَ إِلَی الْقِبْلَةِ ثُمَّ قَالَ اللَّهُمَّ أَهِلَّهُ عَلَیْنَا بِالْأَمْنِ وَ الْإِیمَانِ وَ السَّلَامَةِ وَ الْإِسْلَامِ وَ الْعَافِیَةِ الْمُجَلِّلَةِ اللَّهُمَّ ارْزُقْنَا صِیَامَهُ وَ قِیَامَهُ وَ تِلَاوَةَ الْقُرْآنِ فِیهِ اللَّهُمَّ سَلِّمْهُ لَنَا وَ تَسَلَّمْهُ مِنَّا وَ سَلِّمْنَا فِیهِ.</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شمر نقل شده که گفت شنیدم اباعبدالله علیه السلام می‌فرمود: امیرالمؤمنین علیه السلام زمانی که هلال ماه رمضان نمایان می‌شد، رو به قبله می‌کرد و می‌گفت: «خدایا، این ماه را برای ما با امنیت، ایمان، سلامتی، اسلام و عافیت همراه گردان. خدایا، روزه‌داری، عبادت شبانه و تلاوت قرآن در این ماه را نصیب ما بفرما. خدایا، این ماه را برای ما سالم بدار، آن را از ما بپذیر و ما را در آن سلامت بدار.»</w:t>
      </w:r>
    </w:p>
    <w:p>
      <w:pPr>
        <w:pStyle w:val="Heading5"/>
      </w:pPr>
      <w:bookmarkStart w:id="1613" w:name="_Toc1082"/>
      <w:r>
        <w:t>[رقم الحدیث الکلی: 13513 - رقم الحدیث الباب: 5]</w:t>
      </w:r>
      <w:bookmarkEnd w:id="1613"/>
    </w:p>
    <w:p>
      <w:pPr>
        <w:pStyle w:val="BookText"/>
      </w:pPr>
      <w:r>
        <w:rPr>
          <w:rFonts w:ascii="Times New Roman" w:hAnsi="Times New Roman" w:eastAsia="Times New Roman" w:cs="Times New Roman"/>
          <w:lang w:val="en-US" w:bidi="en-US"/>
          <w:color w:val="111111"/>
          <w:sz w:val="28"/>
          <w:szCs w:val="28"/>
          <w:rtl/>
        </w:rPr>
        <w:t xml:space="preserve">13513- 5- </w:t>
      </w:r>
      <w:r>
        <w:rPr>
          <w:rStyle w:val="FootnoteReference"/>
        </w:rPr>
        <w:footnoteReference w:id="2149"/>
      </w:r>
      <w:r>
        <w:rPr>
          <w:rFonts w:ascii="Amiri" w:hAnsi="Amiri" w:eastAsia="Amiri" w:cs="Amiri"/>
          <w:lang w:bidi="ar-SA"/>
          <w:color w:val="111111"/>
          <w:sz w:val="28"/>
          <w:szCs w:val="28"/>
          <w:rtl/>
        </w:rPr>
        <w:t xml:space="preserve">وَ عَنْ عَلِیِّ بْنِ إِبْرَاهِیمَ عَنْ أَبِیهِ عَنْ إِسْمَاعِیلَ بْنِ مَرَّارٍ عَنْ یُونُسَ عَنْ مُعَاوِیَةَ بْنِ عَمَّارٍ عَنْ أَبِی عَبْدِ اللَّهِ ع أَنَّهُ کَانَ إِذَا أُهِلَّ هِلَالُ شَهْرِ رَمَضَانَ- قَالَ اللَّهُمَّ أَدْخِلْهُ عَلَیْنَا بِالسَّلَامَةِ وَ الْإِسْلَامِ وَ الْیَقِینِ وَ الْإِیمَانِ وَ الْبِرِّ وَ التَّوْفِیقِ لِمَا تُحِبُّ وَ تَرْضَی.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از امام صادق علیه السلام شنیدم که ایشان زمانی که هلال ماه رمضان نمایان می‌شد، عرض می کردند: «خدایا، این ماه را برای ما با سلامتی، اسلام، یقین، ایمان، نیکی و توفیق برای انجام آنچه که تو دوست داری و از آن خشنود هستی، آغاز گردان.»</w:t>
      </w:r>
    </w:p>
    <w:p>
      <w:pPr>
        <w:pStyle w:val="Heading5"/>
      </w:pPr>
      <w:bookmarkStart w:id="1614" w:name="_Toc1083"/>
      <w:r>
        <w:t>[رقم الحدیث الکلی: 13514 - رقم الحدیث الباب: 6]</w:t>
      </w:r>
      <w:bookmarkEnd w:id="1614"/>
    </w:p>
    <w:p>
      <w:pPr>
        <w:pStyle w:val="BookText"/>
      </w:pPr>
      <w:r>
        <w:rPr>
          <w:rFonts w:ascii="Times New Roman" w:hAnsi="Times New Roman" w:eastAsia="Times New Roman" w:cs="Times New Roman"/>
          <w:lang w:val="en-US" w:bidi="en-US"/>
          <w:color w:val="111111"/>
          <w:sz w:val="28"/>
          <w:szCs w:val="28"/>
          <w:rtl/>
        </w:rPr>
        <w:t xml:space="preserve">13514- 6- </w:t>
      </w:r>
      <w:r>
        <w:rPr>
          <w:rStyle w:val="FootnoteReference"/>
        </w:rPr>
        <w:footnoteReference w:id="2150"/>
      </w:r>
      <w:r>
        <w:rPr>
          <w:rFonts w:ascii="Amiri" w:hAnsi="Amiri" w:eastAsia="Amiri" w:cs="Amiri"/>
          <w:lang w:bidi="ar-SA"/>
          <w:color w:val="111111"/>
          <w:sz w:val="28"/>
          <w:szCs w:val="28"/>
          <w:rtl/>
        </w:rPr>
        <w:t xml:space="preserve">وَ عَنْ عِدَّةٍ مِنْ أَصْحَابِنَا عَنْ سَهْلِ بْنِ زِیَادٍ عَنْ یَعْقُوبَ بْنِ یَزِیدَ عَنْ مُحَمَّدِ بْنِ إِبْرَاهِیمَ النَّوْفَلِیِّ عَنِ الْحُسَیْنِ بْنِ الْمُخْتَارِ رَفَعَهُ قَالَ: قَالَ أَمِیرُ الْمُؤْمِنِینَ ع إِذَا رَأَیْتَ الْهِلَالَ فَلَا تَبْرَحْ وَ قُلِ اللَّهُمَّ إِنِّی أَسْأَلُکَ خَیْرَ هَذَا الشَّهْرِ وَ فَتْحَهُ وَ نُورَهُ وَ نَصْرَهُ وَ بَرَکَتَهُ وَ طَهُورَهُ وَ رِزْقَهُ أَسْأَلُکَ خَیْرَ مَا فِیهِ وَ خَیْرَ مَا بَعْدَهُ وَ أَعُوذُ بِکَ مِنْ شَرِّ مَا فِیهِ وَ شَرِّ مَا بَعْدَهُ اللَّهُمَّ أَدْخِلْهُ عَلَیْنَا بِالْأَمْنِ وَ الْإِیمَانِ وَ السَّلَامَةِ وَ الْإِسْلَامِ وَ الْبَرَکَةِ وَ التَّوْفِیقِ لِمَا تُحِبُّ وَ تَرْضَی.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51"/>
      </w:r>
    </w:p>
    <w:p>
      <w:pPr>
        <w:pStyle w:val="BookText"/>
      </w:pPr>
      <w:r>
        <w:rPr>
          <w:rFonts w:ascii="Amiri" w:hAnsi="Amiri" w:eastAsia="Amiri" w:cs="Amiri"/>
          <w:lang w:bidi="ar-SA"/>
          <w:color w:val="111111"/>
          <w:sz w:val="28"/>
          <w:szCs w:val="28"/>
          <w:rtl/>
        </w:rPr>
        <w:t xml:space="preserve">وَ کَذَا الْأَوَّلُ وَ رَوَاهُ الصَّدُوقُ مُرْسَلًا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مختار نقل شده که گفت امیرالمؤمنین علیه السلام فرمود: «وقتی هلال ماه را دیدی، توقف کن و بگو: خدایا، از تو بهترین‌های این ماه، گشایش، نور، نصرت، برکت، پاکی و روزی آن را می‌خواهم. از تو بهترین آنچه در این ماه و پس از آن است را طلب می‌کنم و از بدی‌های آنچه در این ماه و پس از آن است به تو پناه می‌آورم. خدایا، این ماه را با امنیت، ایمان، سلامتی، اسلام، برکت و توفیق برای انجام آنچه تو دوست داری و از آن خشنود هستی، برای ما آغاز کن.»</w:t>
      </w:r>
    </w:p>
    <w:p>
      <w:pPr>
        <w:pStyle w:val="Heading5"/>
      </w:pPr>
      <w:bookmarkStart w:id="1615" w:name="_Toc1084"/>
      <w:r>
        <w:t>[رقم الحدیث الکلی: 13515 - رقم الحدیث الباب: 7]</w:t>
      </w:r>
      <w:bookmarkEnd w:id="1615"/>
    </w:p>
    <w:p>
      <w:pPr>
        <w:pStyle w:val="BookText"/>
      </w:pPr>
      <w:r>
        <w:rPr>
          <w:rFonts w:ascii="Times New Roman" w:hAnsi="Times New Roman" w:eastAsia="Times New Roman" w:cs="Times New Roman"/>
          <w:lang w:val="en-US" w:bidi="en-US"/>
          <w:color w:val="111111"/>
          <w:sz w:val="28"/>
          <w:szCs w:val="28"/>
          <w:rtl/>
        </w:rPr>
        <w:t xml:space="preserve">13515- 7- </w:t>
      </w:r>
      <w:r>
        <w:rPr>
          <w:rStyle w:val="FootnoteReference"/>
        </w:rPr>
        <w:footnoteReference w:id="2153"/>
      </w:r>
      <w:r>
        <w:rPr>
          <w:rFonts w:ascii="Amiri" w:hAnsi="Amiri" w:eastAsia="Amiri" w:cs="Amiri"/>
          <w:lang w:bidi="ar-SA"/>
          <w:color w:val="111111"/>
          <w:sz w:val="28"/>
          <w:szCs w:val="28"/>
          <w:rtl/>
        </w:rPr>
        <w:t xml:space="preserve">مُحَمَّدُ بْنُ عَلِیِّ بْنِ الْحُسَیْنِ فِی عُیُونِ الْأَخْبَارِ عَنْ مُحَمَّدِ بْنِ أَحْمَدَ بْنِ الْحُسَیْنِ بْنِ یُوسُفَ الْبَغْدَادِیِّ عَنْ عَلِیِّ بْنِ مُحَمَّدِ بْنِ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1" w:name="pg14655_200577"/>
    <w:bookmarkEnd w:id="311"/>
    <w:p>
      <w:pPr>
        <w:pStyle w:val="BookText"/>
      </w:pPr>
      <w:r>
        <w:rPr>
          <w:rFonts w:ascii="Amiri" w:hAnsi="Amiri" w:eastAsia="Amiri" w:cs="Amiri"/>
          <w:lang w:bidi="ar-SA"/>
          <w:color w:val="111111"/>
          <w:sz w:val="28"/>
          <w:szCs w:val="28"/>
          <w:rtl/>
        </w:rPr>
        <w:t xml:space="preserve">عَنْبَسَةَ </w:t>
      </w:r>
      <w:r>
        <w:rPr>
          <w:rStyle w:val="FootnoteReference"/>
        </w:rPr>
        <w:footnoteReference w:id="2154"/>
      </w:r>
      <w:r>
        <w:rPr>
          <w:rFonts w:ascii="Amiri" w:hAnsi="Amiri" w:eastAsia="Amiri" w:cs="Amiri"/>
          <w:lang w:bidi="ar-SA"/>
          <w:color w:val="111111"/>
          <w:sz w:val="28"/>
          <w:szCs w:val="28"/>
          <w:rtl/>
        </w:rPr>
        <w:t xml:space="preserve">عَنْ دَارِمِ بْنِ قَبِیصَةَ عَنِ الرِّضَا عَنْ آبَائِهِ ع قَالَ: کَانَ رَسُولُ اللَّهِ ص إِذَا رَأَی الْهِلَالَ قَالَ أَیُّهَا الْخَلْقُ الْمُطِیعُ الدَّائِبُ السَّرِیعُ الْمُتَصَرِّفُ فِی مَلَکُوتِ الْجَبَرُوتِ بِالتَّقْدِیرِ رَبِّی وَ رَبُّکَ اللَّهُ اللَّهُمَّ أَهِلَّهُ عَلَیْنَا بِالْأَمْنِ وَ الْإِیمَانِ وَ السَّلَامَةِ وَ الْإِسْلَامِ وَ الْإِحْسَانِ وَ کَمَا بَلَّغْتَنَا أَوَّلَهُ فَبَلِّغْنَا آخِرَهُ وَ اجْعَلْهُ شَهْراً مُبَارَکاً تَمْحُو فِیهِ السَّیِّئَاتِ وَ تُثْبِتُ لَنَا فِیهِ الْحَسَنَاتِ وَ تَرْفَعُ لَنَا فِیهِ الدَّرَجَاتِ یَا عَظِیمَ الْخَیْرَاتِ.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دارم بن قبیصه از امام رضا علیه السلام از پدرانشان روایت شده است که رسول خدا صلی‌الله‌علیه‌وآله هنگامی که هلال ماه را می‌دید، می‌فرمود: «ای آفریده مطیع و همیشگی و سریع‌التصریف در ملکوت جبروت با تقدیر الهی، پروردگار من و پروردگار تو خداوند است. خدایا، این ماه را با امنیت، ایمان، سلامتی، اسلام و نیکی بر ما بگردان. همان‌گونه که ما را به آغاز آن رساندی، به پایانش نیز برسان. این ماه را ماهی مبارک قرار ده که در آن بدی‌ها را محو و برای ما نیکی‌ها را ثبت نمایی و درجات ما را در این ماه بالا ببری. ای عظیم خیرات.»</w:t>
      </w:r>
    </w:p>
    <w:p>
      <w:pPr>
        <w:pStyle w:val="Heading5"/>
      </w:pPr>
      <w:bookmarkStart w:id="1616" w:name="_Toc1085"/>
      <w:r>
        <w:t>[رقم الحدیث الکلی: 13516 - رقم الحدیث الباب: 8]</w:t>
      </w:r>
      <w:bookmarkEnd w:id="1616"/>
    </w:p>
    <w:p>
      <w:pPr>
        <w:pStyle w:val="BookText"/>
      </w:pPr>
      <w:r>
        <w:rPr>
          <w:rFonts w:ascii="Times New Roman" w:hAnsi="Times New Roman" w:eastAsia="Times New Roman" w:cs="Times New Roman"/>
          <w:lang w:val="en-US" w:bidi="en-US"/>
          <w:color w:val="111111"/>
          <w:sz w:val="28"/>
          <w:szCs w:val="28"/>
          <w:rtl/>
        </w:rPr>
        <w:t xml:space="preserve">13516- 8- </w:t>
      </w:r>
      <w:r>
        <w:rPr>
          <w:rStyle w:val="FootnoteReference"/>
        </w:rPr>
        <w:footnoteReference w:id="2155"/>
      </w:r>
      <w:r>
        <w:rPr>
          <w:rFonts w:ascii="Amiri" w:hAnsi="Amiri" w:eastAsia="Amiri" w:cs="Amiri"/>
          <w:lang w:bidi="ar-SA"/>
          <w:color w:val="111111"/>
          <w:sz w:val="28"/>
          <w:szCs w:val="28"/>
          <w:rtl/>
        </w:rPr>
        <w:t xml:space="preserve">الْحَسَنُ بْنُ مُحَمَّدٍ الطُّوسِیُّ فِی الْمَجَالِسِ عَنْ أَبِیهِ عَنْ جَمَاعَةٍ عَنْ أَبِی الْمُفَضَّلِ عَنْ جَعْفَرِ بْنِ مُحَمَّدٍ الْعَلَوِیِّ عَنْ عَلِیِّ بْنِ الْحَسَنِ الْعَلَوِیِّ عَنِ الْحُسَیْنِ بْنِ زَیْدٍ عَنْ عَمِّهِ عُمَرَ بْنِ عَلِیٍّ عَنْ أَبِیهِ عَلِیِّ بْنِ الْحُسَیْنِ عَنْ مُحَمَّدِ بْنِ عَلِیٍّ ابْنِ الْحَنَفِیَّةِ عَنْ أَبِیهِ عَلِیِّ بْنِ أَبِی طَالِبٍ ع قَالَ: کَانَ النَّبِیُّ ص إِذَا نَظَرَ إِلَی الْهِلَالِ رَفَعَ یَدَیْهِ ثُمَّ قَالَ بِسْمِ اللَّهِ اللَّهُمَّ أَهِلَّهُ عَلَیْنَا بِالْأَمْنِ وَ الْإِیمَانِ وَ السَّلَامَةِ وَ الْإِسْلَامِ رَبِّی وَ رَبُّکَ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حنفیه از پدرش علی بن ابی‌طالب علیه السلام نقل شده که فرمود: پیامبر صلی‌الله‌علیه‌وآله وقتی به هلال ماه نگاه می‌کرد، دست‌هایش را بلند می‌کرد و می‌فرمود: «بسم‌الله، خدایا، این ماه را با امنیت، ایمان، سلامتی و اسلام بر ما آغاز کن. پروردگار من و پروردگار تو خداوند است.»</w:t>
      </w:r>
    </w:p>
    <w:p>
      <w:pPr>
        <w:pStyle w:val="Heading5"/>
      </w:pPr>
      <w:bookmarkStart w:id="1617" w:name="_Toc1086"/>
      <w:r>
        <w:t>[رقم الحدیث الکلی: 13517 - رقم الحدیث الباب: 9]</w:t>
      </w:r>
      <w:bookmarkEnd w:id="1617"/>
    </w:p>
    <w:p>
      <w:pPr>
        <w:pStyle w:val="BookText"/>
      </w:pPr>
      <w:r>
        <w:rPr>
          <w:rFonts w:ascii="Times New Roman" w:hAnsi="Times New Roman" w:eastAsia="Times New Roman" w:cs="Times New Roman"/>
          <w:lang w:val="en-US" w:bidi="en-US"/>
          <w:color w:val="111111"/>
          <w:sz w:val="28"/>
          <w:szCs w:val="28"/>
          <w:rtl/>
        </w:rPr>
        <w:t xml:space="preserve">13517- 9- </w:t>
      </w:r>
      <w:r>
        <w:rPr>
          <w:rStyle w:val="FootnoteReference"/>
        </w:rPr>
        <w:footnoteReference w:id="2156"/>
      </w:r>
      <w:r>
        <w:rPr>
          <w:rFonts w:ascii="Amiri" w:hAnsi="Amiri" w:eastAsia="Amiri" w:cs="Amiri"/>
          <w:lang w:bidi="ar-SA"/>
          <w:color w:val="111111"/>
          <w:sz w:val="28"/>
          <w:szCs w:val="28"/>
          <w:rtl/>
        </w:rPr>
        <w:t xml:space="preserve">وَ عَنْ أَبِیهِ عَنْ جَمَاعَةٍ عَنْ أَبِی الْمُفَضَّلِ عَنْ أَحْمَدَ بْنِ هَوْذَةَ عَنْ إِبْرَاهِیمَ بْنِ إِسْحَاقَ عَنْ عَبْدِ اللَّهِ بْنِ حَمَّادٍ عَنْ أَبِی مَرْیَمَ عَبْدِ الْغَفَّارِ بْنِ الْقَاسِمِ عَنْ أَبِی جَعْفَرٍ مُحَمَّدِ بْنِ عَلِیٍّ عَنْ آبَائِهِ ع قَالَ: کَانَ رَسُولُ اللَّهِ ص إِذَا رَأَی الْهِلَالَ اسْتَقْبَلَ الْقِبْلَةَ وَ کَبَّرَ ثُمَّ قَالَ هِلَالُ رُشْدٍ اللَّهُمَّ أَهِلَّهُ عَلَیْنَا بِیُمْنٍ وَ إِیمَانٍ وَ سَلَامَةٍ وَ إِسْلَامٍ وَ هُدًی وَ مَغْفِرَةٍ وَ عَافِیَةٍ مُجَلِّلَةٍ وَ رِزْقٍ وَاسِعٍ إِنَّکَ عَلَی کُلِّ شَیْ‌ءٍ قَدِیرٌ.</w:t>
      </w:r>
    </w:p>
    <w:p>
      <w:pPr>
        <w:pStyle w:val="BookText"/>
      </w:pPr>
      <w:r>
        <w:rPr>
          <w:rFonts w:ascii="Amiri" w:hAnsi="Amiri" w:eastAsia="Amiri" w:cs="Amiri"/>
          <w:lang w:bidi="ar-SA"/>
          <w:color w:val="111111"/>
          <w:sz w:val="28"/>
          <w:szCs w:val="28"/>
          <w:rtl/>
        </w:rPr>
        <w:t xml:space="preserve">أَقُولُ: وَ الْأَدْعِیَةُ الْمَأْثُورَةُ فِی ذَلِکَ کَثِیرَةٌ.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مریم عبدالغفار بن قاسم از امام محمد باقر علیه السلام از پدرانشان نقل شده که فرمود: رسول خدا صلی‌الله‌علیه‌وآله هنگامی که هلال ماه را می‌دید، رو به قبله می‌کرد و تکبیر می‌گفت، سپس می‌فرمود: «هلال رشد. خدایا، این ماه را برای ما با برکت، ایمان، سلامتی، اسلام، هدایت، مغفرت، عافیت گسترده و روزی فراوان بر ما آغاز کن. همانا تو بر هر چیزی توانایی.»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2" w:name="pg14655_200578"/>
    <w:bookmarkEnd w:id="312"/>
    <w:p>
      <w:pPr>
        <w:pStyle w:val="Heading4"/>
      </w:pPr>
      <w:bookmarkStart w:id="1618" w:name="_Toc1087"/>
      <w:r>
        <w:t>21- بَابُ اسْتِحْبَابِ الدُّعَاءِ فِی کُلِّ یَوْمٍ مِنْ شَهْرِ رَمَضَانَ بِالْمَأْثُورِ</w:t>
      </w:r>
      <w:bookmarkEnd w:id="1618"/>
    </w:p>
    <w:p>
      <w:pPr>
        <w:pStyle w:val="Heading5"/>
      </w:pPr>
      <w:bookmarkStart w:id="1619" w:name="_Toc1088"/>
      <w:r>
        <w:t>اشارة</w:t>
      </w:r>
      <w:bookmarkEnd w:id="1619"/>
    </w:p>
    <w:p>
      <w:pPr>
        <w:pStyle w:val="BookText"/>
      </w:pPr>
      <w:r>
        <w:rPr>
          <w:rStyle w:val="FootnoteReference"/>
        </w:rPr>
        <w:footnoteReference w:id="2157"/>
      </w:r>
      <w:r>
        <w:rPr>
          <w:rFonts w:ascii="Amiri" w:hAnsi="Amiri" w:eastAsia="Amiri" w:cs="Amiri"/>
          <w:lang w:bidi="ar-SA"/>
          <w:color w:val="111111"/>
          <w:sz w:val="28"/>
          <w:szCs w:val="28"/>
          <w:rtl/>
        </w:rPr>
        <w:t xml:space="preserve">21 بَابُ اسْتِحْبَابِ الدُّعَاءِ فِی کُلِّ یَوْمٍ مِنْ شَهْرِ رَمَضَانَ بِالْمَأْثُورِ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دعا در هر روز از ماه رمضان با ادعیه مأثور</w:t>
      </w:r>
    </w:p>
    <w:p>
      <w:pPr>
        <w:pStyle w:val="Heading5"/>
      </w:pPr>
      <w:bookmarkStart w:id="1620" w:name="_Toc1089"/>
      <w:r>
        <w:t>[رقم الحدیث الکلی: 13518 - رقم الحدیث الباب: 1]</w:t>
      </w:r>
      <w:bookmarkEnd w:id="1620"/>
    </w:p>
    <w:p>
      <w:pPr>
        <w:pStyle w:val="BookText"/>
      </w:pPr>
      <w:r>
        <w:rPr>
          <w:rFonts w:ascii="Times New Roman" w:hAnsi="Times New Roman" w:eastAsia="Times New Roman" w:cs="Times New Roman"/>
          <w:lang w:val="en-US" w:bidi="en-US"/>
          <w:color w:val="111111"/>
          <w:sz w:val="28"/>
          <w:szCs w:val="28"/>
          <w:rtl/>
        </w:rPr>
        <w:t xml:space="preserve">13518- 1- </w:t>
      </w:r>
      <w:r>
        <w:rPr>
          <w:rStyle w:val="FootnoteReference"/>
        </w:rPr>
        <w:footnoteReference w:id="2158"/>
      </w:r>
      <w:r>
        <w:rPr>
          <w:rFonts w:ascii="Amiri" w:hAnsi="Amiri" w:eastAsia="Amiri" w:cs="Amiri"/>
          <w:lang w:bidi="ar-SA"/>
          <w:color w:val="111111"/>
          <w:sz w:val="28"/>
          <w:szCs w:val="28"/>
          <w:rtl/>
        </w:rPr>
        <w:t xml:space="preserve">مُحَمَّدُ بْنُ یَعْقُوبَ عَنْ عَلِیِّ بْنِ إِبْرَاهِیمَ عَنْ أَبِیهِ عَنْ إِسْمَاعِیلَ بْنِ مَرَّارٍ عَنْ یُونُسَ عَنْ عَلِیِّ بْنِ أَبِی حَمْزَةَ عَنْ أَبِی بَصِیرٍ عَنْ أَبِی عَبْدِ اللَّهِ ع قَالَ: إِذَا حَضَرَ شَهْرُ رَمَضَانَ فَقُلِ اللَّهُمَّ قَدْ حَضَرَ شَهْرُ رَمَضَانَ- وَ قَدِ افْتَرَضْتَ عَلَیْنَا صِیَامَهُ وَ أَنْزَلْتَ فِیهِ الْقُرْآنَ هُدًی لِلنَّاسِ وَ بَیِّنَاتٍ مِنَ الْهُدَی وَ الْفُرْقَانِ اللَّهُمَّ أَعِنَّا عَلَی صِیَامِهِ اللَّهُمَّ تَقَبَّلْهُ مِنَّا وَ سَلِّمْنَا فِیهِ وَ تَسَلَّمْهُ مِنَّا فِی یُسْرٍ مِنْکَ وَ عَافِیَةٍ إِنَّکَ عَلَی کُلِّ شَیْ‌ءٍ قَدِیرٌ یَا أَرْحَمَ الرَّاحِمِینَ.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 السلام روایت شده است که فرمود: «هنگامی که ماه رمضان فرا رسید، بگو: خدایا، ماه رمضان فرا رسیده است و تو روزه‌داری آن را بر ما واجب کرده‌ای و در آن قرآن را به عنوان هدایت برای مردم و دلایلی از هدایت و فرقان نازل کرده‌ای. خدایا، ما را بر روزه‌داری یاری کن. خدایا، آن را از ما بپذیر و ما را در این ماه سلامت بدار و آن را از ما بپذیر در حالی که از جانب تو آسانی و عافیت داشته باشیم. به راستی که تو بر هر چیزی توانایی، ای بخشنده‌ترینِ مهربانان.»</w:t>
      </w:r>
    </w:p>
    <w:p>
      <w:pPr>
        <w:pStyle w:val="Heading5"/>
      </w:pPr>
      <w:bookmarkStart w:id="1621" w:name="_Toc1090"/>
      <w:r>
        <w:t>[رقم الحدیث الکلی: 13519 - رقم الحدیث الباب: 2]</w:t>
      </w:r>
      <w:bookmarkEnd w:id="1621"/>
    </w:p>
    <w:p>
      <w:pPr>
        <w:pStyle w:val="BookText"/>
      </w:pPr>
      <w:r>
        <w:rPr>
          <w:rFonts w:ascii="Times New Roman" w:hAnsi="Times New Roman" w:eastAsia="Times New Roman" w:cs="Times New Roman"/>
          <w:lang w:val="en-US" w:bidi="en-US"/>
          <w:color w:val="111111"/>
          <w:sz w:val="28"/>
          <w:szCs w:val="28"/>
          <w:rtl/>
        </w:rPr>
        <w:t xml:space="preserve">13519- 2- </w:t>
      </w:r>
      <w:r>
        <w:rPr>
          <w:rStyle w:val="FootnoteReference"/>
        </w:rPr>
        <w:footnoteReference w:id="2159"/>
      </w:r>
      <w:r>
        <w:rPr>
          <w:rFonts w:ascii="Amiri" w:hAnsi="Amiri" w:eastAsia="Amiri" w:cs="Amiri"/>
          <w:lang w:bidi="ar-SA"/>
          <w:color w:val="111111"/>
          <w:sz w:val="28"/>
          <w:szCs w:val="28"/>
          <w:rtl/>
        </w:rPr>
        <w:t xml:space="preserve">وَ بِالْإِسْنَادِ عَنْ یُونُسَ عَنْ إِبْرَاهِیمَ عَنْ مُحَمَّدِ بْنِ مُسْلِمٍ وَ الْحُسَیْنِ بْنِ مُحَمَّدٍ عَنْ أَحْمَدَ بْنِ إِسْحَاقَ عَنْ سَعْدَانَ عَنْ أَبِی بَصِیرٍ قَالَ: کَانَ أَبُو عَبْدِ اللَّهِ ع یَدْعُو بِهَذَا الدُّعَاءِ فِی شَهْرِ رَمَضَانَ- اللَّهُمَّ إِنِّی بِکَ وَ مِنْکَ أَطْلُبُ حَاجَتِی وَ مَنْ طَلَبَ حَاجَتَهُ إِلَی النَّاسِ فَإِنِّی لَا أَطْلُبُ حَاجَتِی إِلَّا مِنْکَ وَحْدَکَ لَا شَرِیکَ لَکَ وَ أَسْأَلُکَ بِفَضْلِکَ وَ رِضْوَانِکَ أَنْ تُصَلِّیَ عَلَی مُحَمَّدٍ وَ أَهْلِ بَیْتِهِ وَ أَنْ تَجْعَلَ لِی فِی عَامِی هَذَا إِلَی بَیْتِکَ الْحَرَامِ سَبِیلًا حَجَّةً مَبْرُورَةً مُتَقَبَّلَةً زَاکِیَةً خَالِصَةً لَکَ تُقِرُّ بِهَا عَیْنِی وَ تَرْفَعُ بِهَا دَرَجَتِی وَ تَرْزُقَنِی أَنْ أَغُضَّ بَصَرِی وَ أَنْ أَحْفَظَ فَرْجِی وَ أَنْ أَکُفَّ بِهَا عَنْ جَمِیعِ مَحَارِمِکَ حَتَّی لَا یَکُونَ شَیْ‌ءٌ آثَرَ عِنْدِی مِنْ طَاعَتِکَ وَ خَشْیَتِکَ وَ الْعَمَلِ بِمَا أَحْبَبْتَ وَ التَّرْکِ لِمَا کَرِهْتَ وَ نَهَیْتَ عَنْهُ وَ اجْعَلْ ذَلِکَ فِی یُسْرٍ وَ یَسَارٍ وَ عَافِیَةٍ وَ مَا أَنْعَمْتَ بِهِ عَلَیَّ وَ أَسْأَلُکَ أَنْ تَجْعَلَ وَفَاتِی قَتْلًا فِی سَبِیلِکَ تَحْتَ رَایَةِ نَبِیِّکَ مَعَ أَوْلِیَائِکَ وَ أَسْأَلُکَ أَنْ تَقْتُلَ بِی أَعْدَاءَکَ وَ أَعْدَاءَ رَسُولِکَ وَ أَسْأَلُکَ أَنْ تُکْرِمَنِی بِهَوَانِ مَنْ شِئْتَ مِنْ خَلْقِکَ وَ لَا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3" w:name="pg14655_200579"/>
    <w:bookmarkEnd w:id="313"/>
    <w:p>
      <w:pPr>
        <w:pStyle w:val="BookText"/>
      </w:pPr>
      <w:r>
        <w:rPr>
          <w:rFonts w:ascii="Amiri" w:hAnsi="Amiri" w:eastAsia="Amiri" w:cs="Amiri"/>
          <w:lang w:bidi="ar-SA"/>
          <w:color w:val="111111"/>
          <w:sz w:val="28"/>
          <w:szCs w:val="28"/>
          <w:rtl/>
        </w:rPr>
        <w:t xml:space="preserve">تُهِنِّی بِکَرَامَةِ أَحَدٍ مِنْ </w:t>
      </w:r>
      <w:r>
        <w:rPr>
          <w:rStyle w:val="FootnoteReference"/>
        </w:rPr>
        <w:footnoteReference w:id="2160"/>
      </w:r>
      <w:r>
        <w:rPr>
          <w:rFonts w:ascii="Amiri" w:hAnsi="Amiri" w:eastAsia="Amiri" w:cs="Amiri"/>
          <w:lang w:bidi="ar-SA"/>
          <w:color w:val="111111"/>
          <w:sz w:val="28"/>
          <w:szCs w:val="28"/>
          <w:rtl/>
        </w:rPr>
        <w:t xml:space="preserve">أَوْلِیَائِکَ اللَّهُمَّ اجْعَلْ لِی مَعَ الرَّسُولِ سَبِیلًا حَسْبِیَ اللَّهُ مَا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که امام صادق علیه السلام این دعا را در ماه رمضان می‌خواندند: «خدایا، تنها از تو و به واسطه تو، حاجتم را می‌طلبم. و هر کس حاجتش را از مردم طلب کند، من جز تو، شریکی برای تو نیست، از کسی درخواست نمی‌کنم. از فضل و رضایت تو می‌خواهم که بر محمد و اهل‌بیت او درود فرستی و برای من در این سال راهی به سوی خانه محترم خودت قرار دهی؛ حج پذیرفته‌شده، پاک و خالص برای تو، که چشمم را به آن روشن کنی، درجاتم را بالا بری و بر من روزی دهی که نگاهم را حفظ کنم، عفافم را پاس بدارم و از هر آنچه حرام کرده‌ای پرهیز کنم تا هیچ‌چیز بر اطاعت، خشیت از تو و عمل به آنچه دوست داری و ترک آنچه که نمی‌پسندی، برتری نداشته باشد. این امور را برای من با آسانی، گشایش و عافیتی همراه گردان که به من عطا کرده‌ای. از تو می‌خواهم مرگم را در راه خود و تحت پرچم پیامبرت و همراه با اولیای خودت قرار دهی. از تو می‌خواهم که به‌واسطه من، دشمنانت و دشمنان رسولت را به هلاکت رسانی. از تو می‌خواهم که مرا با خوار ساختن هر که خواهی از آفریدگانت، گرامی داری و مرا با عزت یکی از اولیای خودت، خوار مگردان. خدایا، برای من راهی نیکو همراه با رسولت قرار ده. خداوند مرا کفایت می‌کند. آنچه خدا بخواهد، همان خواهد بود.»</w:t>
      </w:r>
    </w:p>
    <w:p>
      <w:pPr>
        <w:pStyle w:val="Heading5"/>
      </w:pPr>
      <w:bookmarkStart w:id="1622" w:name="_Toc1091"/>
      <w:r>
        <w:t>[رقم الحدیث الکلی: 13520 - رقم الحدیث الباب: 3]</w:t>
      </w:r>
      <w:bookmarkEnd w:id="1622"/>
    </w:p>
    <w:p>
      <w:pPr>
        <w:pStyle w:val="BookText"/>
      </w:pPr>
      <w:r>
        <w:rPr>
          <w:rFonts w:ascii="Times New Roman" w:hAnsi="Times New Roman" w:eastAsia="Times New Roman" w:cs="Times New Roman"/>
          <w:lang w:val="en-US" w:bidi="en-US"/>
          <w:color w:val="111111"/>
          <w:sz w:val="28"/>
          <w:szCs w:val="28"/>
          <w:rtl/>
        </w:rPr>
        <w:t xml:space="preserve">13520- 3- </w:t>
      </w:r>
      <w:r>
        <w:rPr>
          <w:rStyle w:val="FootnoteReference"/>
        </w:rPr>
        <w:footnoteReference w:id="2161"/>
      </w:r>
      <w:r>
        <w:rPr>
          <w:rFonts w:ascii="Amiri" w:hAnsi="Amiri" w:eastAsia="Amiri" w:cs="Amiri"/>
          <w:lang w:bidi="ar-SA"/>
          <w:color w:val="111111"/>
          <w:sz w:val="28"/>
          <w:szCs w:val="28"/>
          <w:rtl/>
        </w:rPr>
        <w:t xml:space="preserve">وَ عَنْ أَحْمَدَ بْنِ مُحَمَّدٍ عَنْ عَلِیِّ بْنِ الْحُسَیْنِ عَنْ جَعْفَرِ بْنِ مُحَمَّدٍ عَنْ عَلِیِّ بْنِ أَسْبَاطٍ عَنْ عَبْدِ الرَّحْمَنِ بْنِ بَشِیرٍ عَنْ بَعْضِ رِجَالِهِ أَنَّ عَلِیَّ بْنَ الْحُسَیْنِ ع کَانَ یَدْعُو بِهَذَا الدُّعَاءِ فِی کُلِّ یَوْمٍ مِنْ شَهْرِ رَمَضَانَ- اللَّهُمَّ إِنَّ هَذَا شَهْرُ رَمَضَانَ وَ هَذَا شَهْرُ الصِّیَامِ وَ هَذَا شَهْرُ الْإِنَابَةِ وَ هَذَا شَهْرُ التَّوْبَةِ وَ هَذَا شَهْرُ الْمَغْفِرَةِ وَ الرَّحْمَةِ وَ هَذَا شَهْرُ الْعِتْقِ مِنَ النَّارِ وَ الْفَوْزِ بِالْجَنَّةِ- اللَّهُمَّ فَسَلِّمْهُ لِی وَ تَسَلَّمْهُ مِنِّی وَ أَعِنِّی عَلَیْهِ بِأَفْضَلِ عَوْنِکَ وَ وَفِّقْنِی فِیهِ لِطَاعَتِکَ وَ فَرِّغْنِی فِیهِ لِعِبَادَتِکَ وَ دُعَائِکَ وَ تِلَاوَةِ کِتَابِکَ- وَ أَعْظِمْ لِی فِیهِ الْبَرَکَةَ وَ أَحْسِنْ لِی فِیهِ الْعَافِیَةَ </w:t>
      </w:r>
      <w:r>
        <w:rPr>
          <w:rStyle w:val="FootnoteReference"/>
        </w:rPr>
        <w:footnoteReference w:id="2162"/>
      </w:r>
      <w:r>
        <w:rPr>
          <w:rFonts w:ascii="Amiri" w:hAnsi="Amiri" w:eastAsia="Amiri" w:cs="Amiri"/>
          <w:lang w:bidi="ar-SA"/>
          <w:color w:val="111111"/>
          <w:sz w:val="28"/>
          <w:szCs w:val="28"/>
          <w:rtl/>
        </w:rPr>
        <w:t xml:space="preserve">وَ أَصِحَّ لِی فِیهِ بَدَنِی وَ أَوْسِعْ فِیهِ رِزْقِی وَ اکْفِنِی فِیهِ مَا أَهَمَّنِی وَ اسْتَجِبْ لِی فِیهِ دُعَائِی وَ بَلِّغْنِی فِیهِ رَجَائِی اللَّهُمَّ أَذْهِبْ عَنِّی فِیهِ النُّعَاسَ وَ الْکَسَلَ وَ السَّأْمَةَ وَ الْفَتْرَةَ وَ الْقَسْوَةَ وَ الْغَفْلَةَ وَ الْغِرَّةَ اللَّهُمَّ جَنِّبْنِی فِیهِ الْعِلَلَ وَ الْأَسْقَامَ </w:t>
      </w:r>
      <w:r>
        <w:rPr>
          <w:rStyle w:val="FootnoteReference"/>
        </w:rPr>
        <w:footnoteReference w:id="2163"/>
      </w:r>
      <w:r>
        <w:rPr>
          <w:rFonts w:ascii="Amiri" w:hAnsi="Amiri" w:eastAsia="Amiri" w:cs="Amiri"/>
          <w:lang w:bidi="ar-SA"/>
          <w:color w:val="111111"/>
          <w:sz w:val="28"/>
          <w:szCs w:val="28"/>
          <w:rtl/>
        </w:rPr>
        <w:t xml:space="preserve">وَ الْهُمُومَ وَ الْأَحْزَانَ وَ الْأَعْرَاضَ وَ الْأَمْرَاضَ وَ الْخَطَایَا وَ الذُّنُوبَ وَ اصْرِفْ عَنِّی فِیهِ السُّوءَ وَ الْفَحْشَاءَ وَ الْجَهْدَ وَ الْبَلَاءَ وَ التَّعَبَ وَ الْعَنَاءَ إِنَّکَ سَمِیعُ الدُّعَاءِ اللَّهُمَّ أَعِذْنِی فِیهِ مِنَ الشَّیْطَانِ الرَّجِیمِ وَ هَمْزِهِ وَ لَمْزِهِ وَ نَفْثِهِ وَ نَفْخِهِ وَ وَسْوَاسِهِ وَ کَیْدِهِ وَ مَکْرِهِ وَ حِیَلِهِ وَ أَمَانِیِّهِ وَ خُدَعِهِ وَ غُرُورِهِ وَ فِتْنَتِهِ وَ رَجِلِهِ وَ شَرَکِهِ وَ أَعْوَانِهِ وَ أَتْبَاعِهِ وَ إِخْوَانِهِ وَ أَشْیَاعِهِ وَ أَوْلِیَائِهِ وَ شُرَکَائِهِ وَ جَمِیعِ کَیْدِهِمُ اللَّهُمَّ ارْزُقْنِی فِیهِ تَمَامَ صِیَامِهِ وَ بُلُوغَ الْأَمَلِ فِی قِیَامِهِ وَ اسْتِکْمَالَ مَا یُرْضِیکَ فِیهِ صَبْراً وَ إِیمَاناً وَ یَقِیناً وَ احْتِسَاباً ثُمَّ تَقَبَّلْ ذَلِکَ مِنَّا بِالْأَضْعَافِ الْکَثِیرَةِ وَ الْأَجْرِ الْعَظِیمِ اللَّهُمَّ ارْزُقْنِی فِیهِ الْجِدَّ وَ الِاجْتِهَادَ وَ الْقُوَّةَ وَ النَّشَاطَ وَ الْإِنَابَةَ وَ التَّوْبَةَ وَ الرَّغْبَةَ وَ الرَّهْبَةَ وَ الْجَزَعَ </w:t>
      </w:r>
      <w:r>
        <w:rPr>
          <w:rStyle w:val="FootnoteReference"/>
        </w:rPr>
        <w:footnoteReference w:id="2164"/>
      </w:r>
      <w:r>
        <w:rPr>
          <w:rFonts w:ascii="Amiri" w:hAnsi="Amiri" w:eastAsia="Amiri" w:cs="Amiri"/>
          <w:lang w:bidi="ar-SA"/>
          <w:color w:val="111111"/>
          <w:sz w:val="28"/>
          <w:szCs w:val="28"/>
          <w:rtl/>
        </w:rPr>
        <w:t xml:space="preserve">وَ الرِّقَّةَ وَ صِدْقَ اللِّسَانِ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4" w:name="pg14655_200580"/>
    <w:bookmarkEnd w:id="314"/>
    <w:p>
      <w:pPr>
        <w:pStyle w:val="BookText"/>
      </w:pPr>
      <w:r>
        <w:rPr>
          <w:rFonts w:ascii="Amiri" w:hAnsi="Amiri" w:eastAsia="Amiri" w:cs="Amiri"/>
          <w:lang w:bidi="ar-SA"/>
          <w:color w:val="111111"/>
          <w:sz w:val="28"/>
          <w:szCs w:val="28"/>
          <w:rtl/>
        </w:rPr>
        <w:t xml:space="preserve">وَ الْوَجَلَ مِنْکَ وَ الرَّجَاءَ لَکَ وَ التَّوَکُّلَ عَلَیْکَ وَ الثِّقَةَ بِکَ وَ الْوَرَعَ عَنْ مَحَارِمِکَ بِصَالِحِ الْقَوْلِ وَ مَقْبُولِ السَّعْیِ وَ مَرْفُوعِ الْعَمَلِ وَ مُسْتَجَابِ الدُّعَاءِ وَ لَا تَحُلْ بَیْنِی وَ بَیْنَ شَیْ‌ءٍ مِنْ ذَلِکَ بِعَرَضٍ وَ لَا مَرَضٍ </w:t>
      </w:r>
      <w:r>
        <w:rPr>
          <w:rStyle w:val="FootnoteReference"/>
        </w:rPr>
        <w:footnoteReference w:id="2165"/>
      </w:r>
      <w:r>
        <w:rPr>
          <w:rFonts w:ascii="Amiri" w:hAnsi="Amiri" w:eastAsia="Amiri" w:cs="Amiri"/>
          <w:lang w:bidi="ar-SA"/>
          <w:color w:val="111111"/>
          <w:sz w:val="28"/>
          <w:szCs w:val="28"/>
          <w:rtl/>
        </w:rPr>
        <w:t xml:space="preserve">بِرَحْمَتِکَ یَا أَرْحَمَ الرَّاحِمِینَ.</w:t>
      </w:r>
    </w:p>
    <w:p>
      <w:pPr>
        <w:pStyle w:val="BookText"/>
      </w:pPr>
      <w:r>
        <w:rPr>
          <w:rFonts w:ascii="Amiri" w:hAnsi="Amiri" w:eastAsia="Amiri" w:cs="Amiri"/>
          <w:lang w:bidi="ar-SA"/>
          <w:color w:val="111111"/>
          <w:sz w:val="28"/>
          <w:szCs w:val="28"/>
          <w:rtl/>
        </w:rPr>
        <w:t xml:space="preserve">وَ رَوَاهُ الصَّدُوقُ مُرْسَلًا عَنْ عَلِیِّ بْنِ الْحُسَیْنِ ع أَنَّهُ کَانَ یَدْعُو بِهَذَا الدُّعَاءِ فِی شَهْرِ رَمَضَانَ وَ ذَکَرَ نَحْوَهُ </w:t>
      </w:r>
      <w:r>
        <w:rPr>
          <w:rStyle w:val="FootnoteReference"/>
        </w:rPr>
        <w:footnoteReference w:id="2166"/>
      </w:r>
      <w:r>
        <w:rPr>
          <w:rFonts w:ascii="Amiri" w:hAnsi="Amiri" w:eastAsia="Amiri" w:cs="Amiri"/>
          <w:lang w:bidi="ar-SA"/>
          <w:color w:val="111111"/>
          <w:sz w:val="28"/>
          <w:szCs w:val="28"/>
          <w:rtl/>
        </w:rPr>
        <w:t xml:space="preserve">أَقُولُ: وَ الْأَدْعِیَةُ الْمَأْثُورَةُ فِی ذَلِکَ کَثِیرَةٌ جِدّاً غَیْرَ أَنَّ الزِّیَادَةَ عَلَی ذَلِکَ تَسْتَلْزِمُ الْإِطَالَةَ.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بشیر از برخی از یارانش نقل شده است که امام علی بن الحسین علیه‌السلام این دعا را در هر روز از ماه رمضان می‌خواندند:</w:t>
      </w:r>
    </w:p>
    <w:p>
      <w:pPr>
        <w:pStyle w:val="BookText"/>
      </w:pPr>
      <w:r>
        <w:rPr>
          <w:rFonts w:ascii="IRNazanin" w:hAnsi="IRNazanin" w:eastAsia="IRNazanin" w:cs="IRNazanin"/>
          <w:lang w:bidi="fa-IR"/>
          <w:color w:val="111111"/>
          <w:sz w:val="28"/>
          <w:szCs w:val="28"/>
          <w:rtl/>
        </w:rPr>
        <w:t xml:space="preserve">«خدایا، این ماه رمضان است، این ماه روزه‌داری است، این ماه بازگشت به تو، این ماه توبه، این ماه مغفرت و رحمت و این ماه آزادی از آتش و دستیابی به بهشت است. خدایا، این ماه را برایم سالم بدار و آن را از من بپذیر و مرا در آن با بهترین یاری‌ات یاری رسان. مرا در این ماه برای اطاعت از تو موفق گردان و برای عبادتت، دعا و تلاوت کتابت وقت آزاد قرار ده.</w:t>
      </w:r>
    </w:p>
    <w:p>
      <w:pPr>
        <w:pStyle w:val="BookText"/>
      </w:pPr>
      <w:r>
        <w:rPr>
          <w:rFonts w:ascii="IRNazanin" w:hAnsi="IRNazanin" w:eastAsia="IRNazanin" w:cs="IRNazanin"/>
          <w:lang w:bidi="fa-IR"/>
          <w:color w:val="111111"/>
          <w:sz w:val="28"/>
          <w:szCs w:val="28"/>
          <w:rtl/>
        </w:rPr>
        <w:t xml:space="preserve">در این ماه برایم برکت بزرگ عطا کن و عافیت را بر من نیکو گردان. در این ماه بدنم را سالم ساز، روزی‌ام را فراوان گردان و آنچه مرا نگران می‌کند برطرف ساز. دعایم را اجابت کن و امیدم را برآورده گردان. خدایا، در این ماه خواب‌آلودگی، کسالت، بی‌حوصلگی، سستی، قساوت قلب، غفلت و فریب را از من دور کن.</w:t>
      </w:r>
    </w:p>
    <w:p>
      <w:pPr>
        <w:pStyle w:val="BookText"/>
      </w:pPr>
      <w:r>
        <w:rPr>
          <w:rFonts w:ascii="IRNazanin" w:hAnsi="IRNazanin" w:eastAsia="IRNazanin" w:cs="IRNazanin"/>
          <w:lang w:bidi="fa-IR"/>
          <w:color w:val="111111"/>
          <w:sz w:val="28"/>
          <w:szCs w:val="28"/>
          <w:rtl/>
        </w:rPr>
        <w:t xml:space="preserve">خدایا، مرا از بیماری‌ها، اندوه‌ها، غم‌ها، مشکلات و گناهان دور کن و بدی، زشتی، سختی و بلا را از من بازدار. تو شنوای دعاهایی. خدایا، مرا در این ماه از شیطان رجیم و تمام آسیب‌ها و حیله‌های او محافظت کن. مرا در این ماه به روزه‌داری کامل، قیام شبانه و عملی که رضایت تو را در پی داشته باشد، برسان. سپس این اعمال را از ما با چندین برابر پاداش بزرگ بپذیر.</w:t>
      </w:r>
    </w:p>
    <w:p>
      <w:pPr>
        <w:pStyle w:val="BookText"/>
      </w:pPr>
      <w:r>
        <w:rPr>
          <w:rFonts w:ascii="IRNazanin" w:hAnsi="IRNazanin" w:eastAsia="IRNazanin" w:cs="IRNazanin"/>
          <w:lang w:bidi="fa-IR"/>
          <w:color w:val="111111"/>
          <w:sz w:val="28"/>
          <w:szCs w:val="28"/>
          <w:rtl/>
        </w:rPr>
        <w:t xml:space="preserve">خدایا، مرا در این ماه به جدیت، تلاش، قدرت، نشاط، بازگشت به سوی تو، توبه، اشتیاق، ترس، رقّت قلب، صدق زبان، تقوای دست‌یابی به چیزهای ممنوع نزدیک کن. و چیزی مانع من از این امور نگردد، ای بخشنده‌ترینِ مهربانان.»</w:t>
      </w:r>
    </w:p>
    <w:p>
      <w:pPr>
        <w:pStyle w:val="Heading4"/>
      </w:pPr>
      <w:bookmarkStart w:id="1623" w:name="_Toc1092"/>
      <w:r>
        <w:t>22- بَابُ أَنَّ مَنْ أَسْلَمَ فِی شَهْرِ رَمَضَانَ لَمْ یَجِبْ عَلَیْهِ قَضَاءُ مَا فَاتَهُ قَبْلَ الْإِسْلَامِ وَ لَا الْیَوْمِ الَّذِی أَسْلَمَ فِیهِ إِلَّا أَنْ یُسْلِمَ قَبْلَ الْفَجْرِ وَ عَدَمِ وُجُوبِ إِعَادَةِ الْمُخَالِفِ صَوْمَهُ إِذَا اسْتَبْص</w:t>
      </w:r>
      <w:bookmarkEnd w:id="1623"/>
    </w:p>
    <w:p>
      <w:pPr>
        <w:pStyle w:val="Heading5"/>
      </w:pPr>
      <w:bookmarkStart w:id="1624" w:name="_Toc1093"/>
      <w:r>
        <w:t>اشارة</w:t>
      </w:r>
      <w:bookmarkEnd w:id="1624"/>
    </w:p>
    <w:p>
      <w:pPr>
        <w:pStyle w:val="BookText"/>
      </w:pPr>
      <w:r>
        <w:rPr>
          <w:rStyle w:val="FootnoteReference"/>
        </w:rPr>
        <w:footnoteReference w:id="2167"/>
      </w:r>
      <w:r>
        <w:rPr>
          <w:rFonts w:ascii="Amiri" w:hAnsi="Amiri" w:eastAsia="Amiri" w:cs="Amiri"/>
          <w:lang w:bidi="ar-SA"/>
          <w:color w:val="111111"/>
          <w:sz w:val="28"/>
          <w:szCs w:val="28"/>
          <w:rtl/>
        </w:rPr>
        <w:t xml:space="preserve">22 بَابُ أَنَّ مَنْ أَسْلَمَ فِی شَهْرِ رَمَضَانَ لَمْ یَجِبْ عَلَیْهِ قَضَاءُ مَا فَاتَهُ قَبْلَ الْإِسْلَامِ وَ لَا الْیَوْمِ الَّذِی أَسْلَمَ فِیهِ إِلَّا أَنْ یُسْلِمَ قَبْلَ الْفَجْرِ وَ عَدَمِ وُجُوبِ إِعَادَةِ الْمُخَالِفِ صَوْمَهُ إِذَا اسْتَبْصَرَ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در ماه رمضان اسلام بیاورد، قضای روزهایی که پیش از اسلام از دست داده است بر او واجب نیست و همچنین قضای همان روزی که اسلام آورده، مگر اینکه پیش از فجر اسلام آورده باشد. همچنین، نیازی به اعاده روزه مخالف در صورت یافتن بصیرت و پذیرش حقیقت نیست.</w:t>
      </w:r>
    </w:p>
    <w:p>
      <w:pPr>
        <w:pStyle w:val="Heading5"/>
      </w:pPr>
      <w:bookmarkStart w:id="1625" w:name="_Toc1094"/>
      <w:r>
        <w:t>[رقم الحدیث الکلی: 13521 - رقم الحدیث الباب: 1]</w:t>
      </w:r>
      <w:bookmarkEnd w:id="1625"/>
    </w:p>
    <w:p>
      <w:pPr>
        <w:pStyle w:val="BookText"/>
      </w:pPr>
      <w:r>
        <w:rPr>
          <w:rFonts w:ascii="Times New Roman" w:hAnsi="Times New Roman" w:eastAsia="Times New Roman" w:cs="Times New Roman"/>
          <w:lang w:val="en-US" w:bidi="en-US"/>
          <w:color w:val="111111"/>
          <w:sz w:val="28"/>
          <w:szCs w:val="28"/>
          <w:rtl/>
        </w:rPr>
        <w:t xml:space="preserve">13521- 1- </w:t>
      </w:r>
      <w:r>
        <w:rPr>
          <w:rStyle w:val="FootnoteReference"/>
        </w:rPr>
        <w:footnoteReference w:id="2168"/>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عِیصِ بْنِ الْقَاسِمِ قَالَ: سَأَلْتُ أَبَا عَبْدِ اللَّهِ ع عَنْ قَوْمٍ أَسْلَمُوا فِی شَهْرِ رَمَضَانَ- وَ قَدْ مَضَی مِنْهُ أَیَّامٌ هَلْ عَلَیْهِمْ أَنْ یَصُومُوا </w:t>
      </w:r>
      <w:r>
        <w:rPr>
          <w:rStyle w:val="FootnoteReference"/>
        </w:rPr>
        <w:footnoteReference w:id="2169"/>
      </w:r>
      <w:r>
        <w:rPr>
          <w:rFonts w:ascii="Amiri" w:hAnsi="Amiri" w:eastAsia="Amiri" w:cs="Amiri"/>
          <w:lang w:bidi="ar-SA"/>
          <w:color w:val="111111"/>
          <w:sz w:val="28"/>
          <w:szCs w:val="28"/>
          <w:rtl/>
        </w:rPr>
        <w:t xml:space="preserve">مَا مَضَی مِنْهُ أَوْ یَوْمَهُمُ الَّذِی أَسْلَمُوا فِیهِ فَقَالَ لَیْسَ عَلَیْهِمْ قَضَاءٌ وَ لَا یَوْمُهُمُ الَّذِی أَسْلَمُوا فِیهِ إِلَّا أَنْ یَکُونُوا أَسْلَمُوا قَبْلَ طُلُوعِ الْفَجْرِ.</w:t>
      </w:r>
    </w:p>
    <w:p>
      <w:pPr>
        <w:pStyle w:val="BookText"/>
      </w:pPr>
      <w:r>
        <w:rPr>
          <w:rFonts w:ascii="Amiri" w:hAnsi="Amiri" w:eastAsia="Amiri" w:cs="Amiri"/>
          <w:lang w:bidi="ar-SA"/>
          <w:color w:val="111111"/>
          <w:sz w:val="28"/>
          <w:szCs w:val="28"/>
          <w:rtl/>
        </w:rPr>
        <w:t xml:space="preserve">وَ رَوَاهُ الصَّدُوقُ بِإِسْنَادِهِ عَنْ صَفْوَانَ بْنِ یَحْیَی </w:t>
      </w:r>
      <w:r>
        <w:rPr>
          <w:rStyle w:val="FootnoteReference"/>
        </w:rPr>
        <w:footnoteReference w:id="2170"/>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5" w:name="pg14655_200581"/>
    <w:bookmarkEnd w:id="315"/>
    <w:p>
      <w:pPr>
        <w:pStyle w:val="BookText"/>
      </w:pPr>
      <w:r>
        <w:rPr>
          <w:rFonts w:ascii="Amiri" w:hAnsi="Amiri" w:eastAsia="Amiri" w:cs="Amiri"/>
          <w:lang w:bidi="ar-SA"/>
          <w:color w:val="111111"/>
          <w:sz w:val="28"/>
          <w:szCs w:val="28"/>
          <w:rtl/>
        </w:rPr>
        <w:t xml:space="preserve">وَ رَوَاهُ الشَّیْخُ بِإِسْنَادِهِ عَنِ الْحُسَیْنِ بْنِ سَعِیدٍ عَنْ صَفْوَانَ بْنِ یَحْیَی مِثْلَهُ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القاسم نقل شده که گفت: از امام صادق علیه السلام درباره گروهی پرسیدم که در ماه رمضان اسلام آورده‌اند، در حالی که چند روزی از آن گذشته بود. آیا بر آن‌ها واجب است روزه روزهایی که گذشته یا روزی که در آن اسلام آورده‌اند را بگیرند؟ ایشان فرمودند: «قضای روزه بر آن‌ها واجب نیست، و همچنین روزه همان روزی که اسلام آورده‌اند، مگر اینکه پیش از طلوع فجر اسلام آورده باشند.»</w:t>
      </w:r>
    </w:p>
    <w:p>
      <w:pPr>
        <w:pStyle w:val="Heading5"/>
      </w:pPr>
      <w:bookmarkStart w:id="1626" w:name="_Toc1095"/>
      <w:r>
        <w:t>[رقم الحدیث الکلی: 13522 - رقم الحدیث الباب: 2]</w:t>
      </w:r>
      <w:bookmarkEnd w:id="1626"/>
    </w:p>
    <w:p>
      <w:pPr>
        <w:pStyle w:val="BookText"/>
      </w:pPr>
      <w:r>
        <w:rPr>
          <w:rFonts w:ascii="Times New Roman" w:hAnsi="Times New Roman" w:eastAsia="Times New Roman" w:cs="Times New Roman"/>
          <w:lang w:val="en-US" w:bidi="en-US"/>
          <w:color w:val="111111"/>
          <w:sz w:val="28"/>
          <w:szCs w:val="28"/>
          <w:rtl/>
        </w:rPr>
        <w:t xml:space="preserve">13522- 2- </w:t>
      </w:r>
      <w:r>
        <w:rPr>
          <w:rStyle w:val="FootnoteReference"/>
        </w:rPr>
        <w:footnoteReference w:id="2172"/>
      </w:r>
      <w:r>
        <w:rPr>
          <w:rFonts w:ascii="Amiri" w:hAnsi="Amiri" w:eastAsia="Amiri" w:cs="Amiri"/>
          <w:lang w:bidi="ar-SA"/>
          <w:color w:val="111111"/>
          <w:sz w:val="28"/>
          <w:szCs w:val="28"/>
          <w:rtl/>
        </w:rPr>
        <w:t xml:space="preserve">وَ عَنْ عَلِیِّ بْنِ إِبْرَاهِیمَ عَنْ أَبِیهِ عَنِ ابْنِ أَبِی عُمَیْرٍ عَنْ حَمَّادِ بْنِ عُثْمَانَ عَنِ الْحَلَبِیِّ عَنْ أَبِی عَبْدِ اللَّهِ ع أَنَّهُ سُئِلَ عَنْ رَجُلٍ أَسْلَمَ فِی النِّصْفِ مِنْ شَهْرِ رَمَضَانَ- مَا عَلَیْهِ مِنْ صِیَامِهِ قَالَ لَیْسَ عَلَیْهِ إِلَّا مَا أَسْلَمَ فِیهِ.</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أَبِی عُمَیْرٍ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از امام صادق علیه السلام پرسیدند درباره مردی که در نیمه ماه رمضان اسلام آورده است؛ وظیفه او نسبت به روزه چگونه است؟ امام فرمودند: «بر او واجب نیست جز روزه‌ای که در آن اسلام آورده است.»</w:t>
      </w:r>
    </w:p>
    <w:p>
      <w:pPr>
        <w:pStyle w:val="Heading5"/>
      </w:pPr>
      <w:bookmarkStart w:id="1627" w:name="_Toc1096"/>
      <w:r>
        <w:t>[رقم الحدیث الکلی: 13523 - رقم الحدیث الباب: 3]</w:t>
      </w:r>
      <w:bookmarkEnd w:id="1627"/>
    </w:p>
    <w:p>
      <w:pPr>
        <w:pStyle w:val="BookText"/>
      </w:pPr>
      <w:r>
        <w:rPr>
          <w:rFonts w:ascii="Times New Roman" w:hAnsi="Times New Roman" w:eastAsia="Times New Roman" w:cs="Times New Roman"/>
          <w:lang w:val="en-US" w:bidi="en-US"/>
          <w:color w:val="111111"/>
          <w:sz w:val="28"/>
          <w:szCs w:val="28"/>
          <w:rtl/>
        </w:rPr>
        <w:t xml:space="preserve">13523- 3- </w:t>
      </w:r>
      <w:r>
        <w:rPr>
          <w:rStyle w:val="FootnoteReference"/>
        </w:rPr>
        <w:footnoteReference w:id="2174"/>
      </w:r>
      <w:r>
        <w:rPr>
          <w:rFonts w:ascii="Amiri" w:hAnsi="Amiri" w:eastAsia="Amiri" w:cs="Amiri"/>
          <w:lang w:bidi="ar-SA"/>
          <w:color w:val="111111"/>
          <w:sz w:val="28"/>
          <w:szCs w:val="28"/>
          <w:rtl/>
        </w:rPr>
        <w:t xml:space="preserve">وَ رَوَاهُ الصَّدُوقُ مُرْسَلًا إِلَّا أَنَّهُ قَالَ لَیْسَ عَلَیْهِ أَنْ یَصُومَ إِلَّا مَا أَسْلَمَ فِیهِ وَ لَیْسَ عَلَیْهِ أَنْ یَقْضِیَ مَا مَضَی مِنْهُ.</w:t>
      </w:r>
    </w:p>
    <w:p>
      <w:pPr>
        <w:pStyle w:val="BookText"/>
      </w:pPr>
      <w:r>
        <w:rPr>
          <w:rFonts w:ascii="Amiri" w:hAnsi="Amiri" w:eastAsia="Amiri" w:cs="Amiri"/>
          <w:lang w:bidi="ar-SA"/>
          <w:color w:val="111111"/>
          <w:sz w:val="28"/>
          <w:szCs w:val="28"/>
          <w:rtl/>
        </w:rPr>
        <w:t xml:space="preserve">وَ رَوَاهُ فِی الْمُقْنِعِ أَیْضاً مُرْسَلًا مَعَ الزِّیَادَةِ </w:t>
      </w:r>
      <w:r>
        <w:rPr>
          <w:rStyle w:val="FootnoteReference"/>
        </w:rPr>
        <w:footnoteReference w:id="2175"/>
      </w:r>
      <w:r>
        <w:rPr>
          <w:rFonts w:ascii="Amiri" w:hAnsi="Amiri" w:eastAsia="Amiri" w:cs="Amiri"/>
          <w:lang w:bidi="ar-SA"/>
          <w:color w:val="111111"/>
          <w:sz w:val="28"/>
          <w:szCs w:val="28"/>
          <w:rtl/>
        </w:rPr>
        <w:t xml:space="preserve">أَقُولُ: هَذَا مَحْمُولٌ عَلَی کَوْنِهِ أَسْلَمَ لَیْلًا لِمَا مَضَی </w:t>
      </w:r>
      <w:r>
        <w:rPr>
          <w:rStyle w:val="FootnoteReference"/>
        </w:rPr>
        <w:footnoteReference w:id="2176"/>
      </w:r>
      <w:r>
        <w:rPr>
          <w:rFonts w:ascii="Amiri" w:hAnsi="Amiri" w:eastAsia="Amiri" w:cs="Amiri"/>
          <w:lang w:bidi="ar-SA"/>
          <w:color w:val="111111"/>
          <w:sz w:val="28"/>
          <w:szCs w:val="28"/>
          <w:rtl/>
        </w:rPr>
        <w:t xml:space="preserve">وَ یَأْتِی </w:t>
      </w:r>
      <w:r>
        <w:rPr>
          <w:rStyle w:val="FootnoteReference"/>
        </w:rPr>
        <w:footnoteReference w:id="2177"/>
      </w:r>
      <w:r>
        <w:rPr>
          <w:rFonts w:ascii="Amiri" w:hAnsi="Amiri" w:eastAsia="Amiri" w:cs="Amiri"/>
          <w:lang w:bidi="ar-SA"/>
          <w:color w:val="111111"/>
          <w:sz w:val="28"/>
          <w:szCs w:val="28"/>
          <w:rtl/>
        </w:rPr>
        <w:t xml:space="preserve">أَوْ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مرحوم صدوق این روایت را به صورت مرسل نقل کرده است، اما گفته است: «بر او واجب نیست که روزه بگیرد مگر روزه‌ای که در آن اسلام آورده، و بر او واجب نیست که روزه‌های گذشته را قضا کند.</w:t>
      </w:r>
    </w:p>
    <w:p>
      <w:pPr>
        <w:pStyle w:val="BookText"/>
      </w:pPr>
      <w:r>
        <w:rPr>
          <w:rFonts w:ascii="IRNazanin" w:hAnsi="IRNazanin" w:eastAsia="IRNazanin" w:cs="IRNazanin"/>
          <w:lang w:bidi="fa-IR"/>
          <w:color w:val="111111"/>
          <w:sz w:val="28"/>
          <w:szCs w:val="28"/>
          <w:rtl/>
        </w:rPr>
        <w:t xml:space="preserve">می‌گویم: این حکم به این شرط است که او شب هنگام اسلام آورده باشد برای آنچه گذشته است، یا این موضوع بر اساس استحباب استوار است.»</w:t>
      </w:r>
    </w:p>
    <w:p>
      <w:pPr>
        <w:pStyle w:val="Heading5"/>
      </w:pPr>
      <w:bookmarkStart w:id="1628" w:name="_Toc1097"/>
      <w:r>
        <w:t>[رقم الحدیث الکلی: 13524 - رقم الحدیث الباب: 4]</w:t>
      </w:r>
      <w:bookmarkEnd w:id="1628"/>
    </w:p>
    <w:p>
      <w:pPr>
        <w:pStyle w:val="BookText"/>
      </w:pPr>
      <w:r>
        <w:rPr>
          <w:rFonts w:ascii="Times New Roman" w:hAnsi="Times New Roman" w:eastAsia="Times New Roman" w:cs="Times New Roman"/>
          <w:lang w:val="en-US" w:bidi="en-US"/>
          <w:color w:val="111111"/>
          <w:sz w:val="28"/>
          <w:szCs w:val="28"/>
          <w:rtl/>
        </w:rPr>
        <w:t xml:space="preserve">13524- 4- </w:t>
      </w:r>
      <w:r>
        <w:rPr>
          <w:rStyle w:val="FootnoteReference"/>
        </w:rPr>
        <w:footnoteReference w:id="2178"/>
      </w:r>
      <w:r>
        <w:rPr>
          <w:rFonts w:ascii="Amiri" w:hAnsi="Amiri" w:eastAsia="Amiri" w:cs="Amiri"/>
          <w:lang w:bidi="ar-SA"/>
          <w:color w:val="111111"/>
          <w:sz w:val="28"/>
          <w:szCs w:val="28"/>
          <w:rtl/>
        </w:rPr>
        <w:t xml:space="preserve">وَ عَنْهُ عَنْ هَارُونَ بْنِ مُسْلِمٍ عَنْ مَسْعَدَةَ بْنِ صَدَقَةَ عَنْ أَبِی عَبْدِ اللَّهِ ع عَنْ آبَائِهِ ع أَنَّ عَلِیّاً ع کَانَ یَقُولُ فِی رَجُلٍ أَسْلَمَ فِی نِصْفِ </w:t>
      </w:r>
      <w:r>
        <w:rPr>
          <w:rStyle w:val="FootnoteReference"/>
        </w:rPr>
        <w:footnoteReference w:id="2179"/>
      </w:r>
      <w:r>
        <w:rPr>
          <w:rFonts w:ascii="Amiri" w:hAnsi="Amiri" w:eastAsia="Amiri" w:cs="Amiri"/>
          <w:lang w:bidi="ar-SA"/>
          <w:color w:val="111111"/>
          <w:sz w:val="28"/>
          <w:szCs w:val="28"/>
          <w:rtl/>
        </w:rPr>
        <w:t xml:space="preserve">شَهْرِ رَمَضَانَ- إِنَّهُ لَیْسَ عَلَیْهِ إِلَّا مَا یَسْتَقْبِلُ.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6" w:name="pg14655_200582"/>
    <w:bookmarkEnd w:id="316"/>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صدقه از امام صادق علیه السلام از پدرانشان نقل شده که امیرالمؤمنین علی علیه السلام می‌فرمودند: «در مورد مردی که در نیمه ماه رمضان اسلام می‌آورد، بر او واجب نیست جز آنچه که از آن پس پیش روی اوست</w:t>
      </w:r>
    </w:p>
    <w:p>
      <w:pPr>
        <w:pStyle w:val="Heading5"/>
      </w:pPr>
      <w:bookmarkStart w:id="1629" w:name="_Toc1098"/>
      <w:r>
        <w:t>[رقم الحدیث الکلی: 13525 - رقم الحدیث الباب: 5]</w:t>
      </w:r>
      <w:bookmarkEnd w:id="1629"/>
    </w:p>
    <w:p>
      <w:pPr>
        <w:pStyle w:val="BookText"/>
      </w:pPr>
      <w:r>
        <w:rPr>
          <w:rFonts w:ascii="Times New Roman" w:hAnsi="Times New Roman" w:eastAsia="Times New Roman" w:cs="Times New Roman"/>
          <w:lang w:val="en-US" w:bidi="en-US"/>
          <w:color w:val="111111"/>
          <w:sz w:val="28"/>
          <w:szCs w:val="28"/>
          <w:rtl/>
        </w:rPr>
        <w:t xml:space="preserve">13525- 5- </w:t>
      </w:r>
      <w:r>
        <w:rPr>
          <w:rStyle w:val="FootnoteReference"/>
        </w:rPr>
        <w:footnoteReference w:id="2181"/>
      </w:r>
      <w:r>
        <w:rPr>
          <w:rFonts w:ascii="Amiri" w:hAnsi="Amiri" w:eastAsia="Amiri" w:cs="Amiri"/>
          <w:lang w:bidi="ar-SA"/>
          <w:color w:val="111111"/>
          <w:sz w:val="28"/>
          <w:szCs w:val="28"/>
          <w:rtl/>
        </w:rPr>
        <w:t xml:space="preserve">وَ بِإِسْنَادِهِ عَنِ الْحُسَیْنِ بْنِ سَعِیدٍ عَنِ الْقَاسِمِ بْنِ مُحَمَّدِ عَنْ أَبَانِ بْنِ عُثْمَانَ عَنِ الْحَلَبِیِّ قَالَ: سَأَلْتُ أَبَا عَبْدِ اللَّهِ ع عَنْ رَجُلٍ أَسْلَمَ بَعْدَ مَا دَخَلَ شَهْرُ رَمَضَانَ أَیَّامٌ </w:t>
      </w:r>
      <w:r>
        <w:rPr>
          <w:rStyle w:val="FootnoteReference"/>
        </w:rPr>
        <w:footnoteReference w:id="2182"/>
      </w:r>
      <w:r>
        <w:rPr>
          <w:rFonts w:ascii="Amiri" w:hAnsi="Amiri" w:eastAsia="Amiri" w:cs="Amiri"/>
          <w:lang w:bidi="ar-SA"/>
          <w:color w:val="111111"/>
          <w:sz w:val="28"/>
          <w:szCs w:val="28"/>
          <w:rtl/>
        </w:rPr>
        <w:t xml:space="preserve">فَقَالَ لِیَقْضِ مَا فَاتَهُ.</w:t>
      </w:r>
    </w:p>
    <w:p>
      <w:pPr>
        <w:pStyle w:val="BookText"/>
      </w:pPr>
      <w:r>
        <w:rPr>
          <w:rFonts w:ascii="Amiri" w:hAnsi="Amiri" w:eastAsia="Amiri" w:cs="Amiri"/>
          <w:lang w:bidi="ar-SA"/>
          <w:color w:val="111111"/>
          <w:sz w:val="28"/>
          <w:szCs w:val="28"/>
          <w:rtl/>
        </w:rPr>
        <w:t xml:space="preserve">أَقُولُ: حَمَلَهُ الشَّیْخُ عَلَی کَوْنِ الْفَوَاتِ بَعْدَ الْإِسْلَامِ وَ یُمْکِنُ حَمْلُهُ عَلَی الْمُرْتَدِّ إِذَا أَسْلَمَ أَوْ عَلَی الِاسْتِحْبَابِ وَ قَدْ تَقَدَّمَ مَا یَدُلُّ عَلَی عَدَمِ وُجُوبِ قَضَاءِ الْمُخَالِفِ صَوْمَهُ إِذَا اسْتَبْصَرَ فِی مُسْتَحِقِّی الزَّکَاةِ </w:t>
      </w:r>
      <w:r>
        <w:rPr>
          <w:rStyle w:val="FootnoteReference"/>
        </w:rPr>
        <w:footnoteReference w:id="2183"/>
      </w:r>
      <w:r>
        <w:rPr>
          <w:rFonts w:ascii="Amiri" w:hAnsi="Amiri" w:eastAsia="Amiri" w:cs="Amiri"/>
          <w:lang w:bidi="ar-SA"/>
          <w:color w:val="111111"/>
          <w:sz w:val="28"/>
          <w:szCs w:val="28"/>
          <w:rtl/>
        </w:rPr>
        <w:t xml:space="preserve">وَ فِی مُقَدِّمَةِ الْعِبَادَاتِ </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علیه السلام درباره مردی پرسیدم که پس از گذشت چند روز از ماه رمضان اسلام آورده است. ایشان فرمودند: «باید روزه‌های گذشته را قضا کند.»</w:t>
      </w:r>
    </w:p>
    <w:p>
      <w:pPr>
        <w:pStyle w:val="BookText"/>
      </w:pPr>
      <w:r>
        <w:rPr>
          <w:rFonts w:ascii="IRNazanin" w:hAnsi="IRNazanin" w:eastAsia="IRNazanin" w:cs="IRNazanin"/>
          <w:lang w:bidi="fa-IR"/>
          <w:color w:val="111111"/>
          <w:sz w:val="28"/>
          <w:szCs w:val="28"/>
          <w:rtl/>
        </w:rPr>
        <w:t xml:space="preserve">ترجمه: «می‌گویم: شیخ این روایت را بر حالتی حمل کرده که روزه‌های از دست‌رفته پس از اسلام آوردن باشد، و این روایت می‌تواند بر حالتی که مرتد اسلام آورده باشد یا بر استحباب حمل شود. همچنین پیش‌تر بیان شده است که قضای روزه بر مخالفی که پس از یافتن بصیرت به حقیقت ایمان آورده است، واجب نیست؛ چه در بحث مستحقین زکات و چه در مقدمه عبادات.»</w:t>
      </w:r>
    </w:p>
    <w:p>
      <w:pPr>
        <w:pStyle w:val="Heading4"/>
      </w:pPr>
      <w:bookmarkStart w:id="1630" w:name="_Toc1099"/>
      <w:r>
        <w:t>23- بَابُ أَنَّهُ یَجِبُ أَنْ یَقْضِیَ أَکْبَرُ الْأَوْلَادِ الذُّکُورِ مَا فَاتَ الْمَیِّتَ مِنْ صِیَامٍ تَمَکَّنَ مِنْ قَضَائِهِ وَ لَمْ یَقْضِهِ فَإِنْ تَبَرَّعَ أَحَدٌ بِالْقَضَاءِ عَنْهُ جَازَ فَإِنْ لَمْ یَتَمَکَّنْ لَمْ یَجِبِ الْقَضَاءُ إِلَّا أَ</w:t>
      </w:r>
      <w:bookmarkEnd w:id="1630"/>
    </w:p>
    <w:p>
      <w:pPr>
        <w:pStyle w:val="Heading5"/>
      </w:pPr>
      <w:bookmarkStart w:id="1631" w:name="_Toc1100"/>
      <w:r>
        <w:t>اشارة</w:t>
      </w:r>
      <w:bookmarkEnd w:id="1631"/>
    </w:p>
    <w:p>
      <w:pPr>
        <w:pStyle w:val="BookText"/>
      </w:pPr>
      <w:r>
        <w:rPr>
          <w:rStyle w:val="FootnoteReference"/>
        </w:rPr>
        <w:footnoteReference w:id="2185"/>
      </w:r>
      <w:r>
        <w:rPr>
          <w:rFonts w:ascii="Amiri" w:hAnsi="Amiri" w:eastAsia="Amiri" w:cs="Amiri"/>
          <w:lang w:bidi="ar-SA"/>
          <w:color w:val="111111"/>
          <w:sz w:val="28"/>
          <w:szCs w:val="28"/>
          <w:rtl/>
        </w:rPr>
        <w:t xml:space="preserve">23 بَابُ أَنَّهُ یَجِبُ أَنْ یَقْضِیَ أَکْبَرُ الْأَوْلَادِ الذُّکُورِ مَا فَاتَ الْمَیِّتَ مِنْ صِیَامٍ تَمَکَّنَ مِنْ قَضَائِهِ وَ لَمْ یَقْضِهِ فَإِنْ تَبَرَّعَ أَحَدٌ بِالْقَضَاءِ عَنْهُ جَازَ فَإِنْ لَمْ یَتَمَکَّنْ لَمْ یَجِبِ الْقَضَاءُ إِلَّا أَنْ یَفُوتَ لِسَفَرٍ وَ إِنْ کَانَ لَهُ مَالٌ تُصُدِّقَ عَنْ کُلِّ یَوْمٍ بِمُدٍّ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بزرگ‌ترین فرزند ذکور باید روزه‌هایی را که بر میت واجب بوده و توانایی قضای آن را داشته اما انجام نداده، قضا کند. اگر کسی به صورت داوطلبانه آن روزه‌ها را قضا کند، اشکالی ندارد. اما اگر میت توانایی قضای آن را نداشته باشد، قضا واجب نیست، مگر اینکه فوت به دلیل سفر بوده باشد. همچنین، اگر میت مالی داشته باشد، به ازای هر روز یک مد صدقه داده شود.</w:t>
      </w:r>
    </w:p>
    <w:p>
      <w:pPr>
        <w:pStyle w:val="Heading5"/>
      </w:pPr>
      <w:bookmarkStart w:id="1632" w:name="_Toc1101"/>
      <w:r>
        <w:t>[رقم الحدیث الکلی: 13526 - رقم الحدیث الباب: 1]</w:t>
      </w:r>
      <w:bookmarkEnd w:id="1632"/>
    </w:p>
    <w:p>
      <w:pPr>
        <w:pStyle w:val="BookText"/>
      </w:pPr>
      <w:r>
        <w:rPr>
          <w:rFonts w:ascii="Times New Roman" w:hAnsi="Times New Roman" w:eastAsia="Times New Roman" w:cs="Times New Roman"/>
          <w:lang w:val="en-US" w:bidi="en-US"/>
          <w:color w:val="111111"/>
          <w:sz w:val="28"/>
          <w:szCs w:val="28"/>
          <w:rtl/>
        </w:rPr>
        <w:t xml:space="preserve">13526- 1- </w:t>
      </w:r>
      <w:r>
        <w:rPr>
          <w:rStyle w:val="FootnoteReference"/>
        </w:rPr>
        <w:footnoteReference w:id="2186"/>
      </w:r>
      <w:r>
        <w:rPr>
          <w:rFonts w:ascii="Amiri" w:hAnsi="Amiri" w:eastAsia="Amiri" w:cs="Amiri"/>
          <w:lang w:bidi="ar-SA"/>
          <w:color w:val="111111"/>
          <w:sz w:val="28"/>
          <w:szCs w:val="28"/>
          <w:rtl/>
        </w:rPr>
        <w:t xml:space="preserve">مُحَمَّدُ بْنُ عَلِیِّ بْنِ الْحُسَیْنِ قَالَ قَدْ رُوِیَ عَنِ الصَّادِقِ ع أَنَّهُ قَالَ: إِذَا مَاتَ الرَّجُلُ وَ عَلَیْهِ صَوْمُ شَهْرِ رَمَضَانَ- فَلْیَقْضِ عَنْهُ مَنْ شَاءَ مِنْ 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از امام صادق علیه السلام روایت شده که فرمودند: «اگر مردی فوت کند و روزه ماه رمضان بر عهده او باشد، هر کس از خانواده او که بخواهد، می‌تواند آن را به جای او قضا کند.»</w:t>
      </w:r>
    </w:p>
    <w:p>
      <w:pPr>
        <w:pStyle w:val="Heading5"/>
      </w:pPr>
      <w:bookmarkStart w:id="1633" w:name="_Toc1102"/>
      <w:r>
        <w:t>[رقم الحدیث الکلی: 13527 - رقم الحدیث الباب: 2]</w:t>
      </w:r>
      <w:bookmarkEnd w:id="1633"/>
    </w:p>
    <w:p>
      <w:pPr>
        <w:pStyle w:val="BookText"/>
      </w:pPr>
      <w:r>
        <w:rPr>
          <w:rFonts w:ascii="Times New Roman" w:hAnsi="Times New Roman" w:eastAsia="Times New Roman" w:cs="Times New Roman"/>
          <w:lang w:val="en-US" w:bidi="en-US"/>
          <w:color w:val="111111"/>
          <w:sz w:val="28"/>
          <w:szCs w:val="28"/>
          <w:rtl/>
        </w:rPr>
        <w:t xml:space="preserve">13527- 2- </w:t>
      </w:r>
      <w:r>
        <w:rPr>
          <w:rStyle w:val="FootnoteReference"/>
        </w:rPr>
        <w:footnoteReference w:id="2187"/>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7" w:name="pg14655_200583"/>
    <w:bookmarkEnd w:id="317"/>
    <w:p>
      <w:pPr>
        <w:pStyle w:val="BookText"/>
      </w:pPr>
      <w:r>
        <w:rPr>
          <w:rFonts w:ascii="Amiri" w:hAnsi="Amiri" w:eastAsia="Amiri" w:cs="Amiri"/>
          <w:lang w:bidi="ar-SA"/>
          <w:color w:val="111111"/>
          <w:sz w:val="28"/>
          <w:szCs w:val="28"/>
          <w:rtl/>
        </w:rPr>
        <w:t xml:space="preserve">الْحُسَیْنِ عَنْ عَلِیِّ بْنِ الْحَکَمِ عَنِ الْعَلَاءِ بْنِ رَزِینٍ عَنْ مُحَمَّدِ بْنِ مُسْلِمٍ عَنْ أَحَدِهِمَا ع قَالَ: سَأَلْتُهُ عَنْ رَجُلٍ أَدْرَکَهُ رَمَضَانُ- وَ هُوَ مَرِیضٌ فَتُوُفِّیَ قَبْلَ أَنْ یَبْرَأَ قَالَ لَیْسَ عَلَیْهِ شَیْ ءٌ وَ لَکِنْ یُقْضَی عَنِ الَّذِی یَبْرَأُ ثُمَّ یَمُوتُ قَبْلَ أَنْ یَقْضِیَ.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باقر یا امام صادق علیهماالسلام) روایت شده است که گفت: از ایشان درباره مردی که ماه رمضان را درک کرده و بیمار بوده است و پیش از بهبودی فوت می‌کند، پرسیدم. ایشان فرمودند: «هیچ چیز بر او نیست، اما برای کسی که بهبود یابد و سپس پیش از قضای روزه فوت کند، باید روزه‌هایش قضا شود.»</w:t>
      </w:r>
    </w:p>
    <w:p>
      <w:pPr>
        <w:pStyle w:val="Heading5"/>
      </w:pPr>
      <w:bookmarkStart w:id="1634" w:name="_Toc1103"/>
      <w:r>
        <w:t>[رقم الحدیث الکلی: 13528 - رقم الحدیث الباب: 3]</w:t>
      </w:r>
      <w:bookmarkEnd w:id="1634"/>
    </w:p>
    <w:p>
      <w:pPr>
        <w:pStyle w:val="BookText"/>
      </w:pPr>
      <w:r>
        <w:rPr>
          <w:rFonts w:ascii="Times New Roman" w:hAnsi="Times New Roman" w:eastAsia="Times New Roman" w:cs="Times New Roman"/>
          <w:lang w:val="en-US" w:bidi="en-US"/>
          <w:color w:val="111111"/>
          <w:sz w:val="28"/>
          <w:szCs w:val="28"/>
          <w:rtl/>
        </w:rPr>
        <w:t xml:space="preserve">13528- 3- </w:t>
      </w:r>
      <w:r>
        <w:rPr>
          <w:rStyle w:val="FootnoteReference"/>
        </w:rPr>
        <w:footnoteReference w:id="2188"/>
      </w:r>
      <w:r>
        <w:rPr>
          <w:rFonts w:ascii="Amiri" w:hAnsi="Amiri" w:eastAsia="Amiri" w:cs="Amiri"/>
          <w:lang w:bidi="ar-SA"/>
          <w:color w:val="111111"/>
          <w:sz w:val="28"/>
          <w:szCs w:val="28"/>
          <w:rtl/>
        </w:rPr>
        <w:t xml:space="preserve">وَ عَنْهُ عَنْ مُحَمَّدٍ یَعْنِی الصَّفَّارَ قَالَ: کَتَبْتُ إِلَی الْأَخِیرِ ع رَجُلٌ مَاتَ وَ عَلَیْهِ قَضَاءٌ مِنْ شَهْرِ رَمَضَانَ- عَشَرَةُ أَیَّامٍ وَ لَهُ وَلِیَّانِ هَلْ یَجُوزُ لَهُمَا أَنْ یَقْضِیَا عَنْهُ جَمِیعاً خَمْسَةَ أَیَّامٍ أَحَدُ الْوَلِیَّیْنِ وَ خَمْسَةَ أَیَّامٍ الْآخَرُ فَوَقَّعَ ع یَقْضِی عَنْهُ أَکْبَرُ وَلِیَّیْهِ عَشَرَةَ أَیَّامٍ وِلَاءً إِنْ شَاءَ اللَّهُ.</w:t>
      </w:r>
    </w:p>
    <w:p>
      <w:pPr>
        <w:pStyle w:val="BookText"/>
      </w:pPr>
      <w:r>
        <w:rPr>
          <w:rFonts w:ascii="Amiri" w:hAnsi="Amiri" w:eastAsia="Amiri" w:cs="Amiri"/>
          <w:lang w:bidi="ar-SA"/>
          <w:color w:val="111111"/>
          <w:sz w:val="28"/>
          <w:szCs w:val="28"/>
          <w:rtl/>
        </w:rPr>
        <w:t xml:space="preserve">وَ رَوَاهُ الصَّدُوقُ بِإِسْنَادِهِ عَنْ مُحَمَّدِ بْنِ الْحَسَنِ الصَّفَّارِ </w:t>
      </w:r>
      <w:r>
        <w:rPr>
          <w:rStyle w:val="FootnoteReference"/>
        </w:rPr>
        <w:footnoteReference w:id="2189"/>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90"/>
      </w:r>
    </w:p>
    <w:p>
      <w:pPr>
        <w:pStyle w:val="BookText"/>
      </w:pPr>
      <w:r>
        <w:rPr>
          <w:rFonts w:ascii="Amiri" w:hAnsi="Amiri" w:eastAsia="Amiri" w:cs="Amiri"/>
          <w:lang w:bidi="ar-SA"/>
          <w:color w:val="111111"/>
          <w:sz w:val="28"/>
          <w:szCs w:val="28"/>
          <w:rtl/>
        </w:rPr>
        <w:t xml:space="preserve">وَ کَذَا الَّذِی قَبْلَهُ قَالَ الصَّدُوقُ وَ هَذَا التَّوْقِیعُ عِنْدِی مَعَ تَوْقِیعَاتِهِ إِلَی مُحَمَّدِ بْنِ الْحَسَنِ الصَّفَّارِ بِخَطِّهِ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یعنی صفار، گفته است: «به امام عصر علیه السلام نوشتم که مردی فوت کرده و ده روز از روزه ماه رمضان بر عهده او باقی مانده است. او دو ولی دارد. آیا جایز است که هر یک از این دو ولی پنج روز از روزه‌های او را قضا کنند؟» امام در پاسخ نوشتند: «بزرگ‌ترین ولی او باید همه ده روز روزه را پیاپی به جای آورد، ان‌شاءالله.»</w:t>
      </w:r>
    </w:p>
    <w:p>
      <w:pPr>
        <w:pStyle w:val="Heading5"/>
      </w:pPr>
      <w:bookmarkStart w:id="1635" w:name="_Toc1104"/>
      <w:r>
        <w:t>[رقم الحدیث الکلی: 13529 - رقم الحدیث الباب: 4]</w:t>
      </w:r>
      <w:bookmarkEnd w:id="1635"/>
    </w:p>
    <w:p>
      <w:pPr>
        <w:pStyle w:val="BookText"/>
      </w:pPr>
      <w:r>
        <w:rPr>
          <w:rFonts w:ascii="Times New Roman" w:hAnsi="Times New Roman" w:eastAsia="Times New Roman" w:cs="Times New Roman"/>
          <w:lang w:val="en-US" w:bidi="en-US"/>
          <w:color w:val="111111"/>
          <w:sz w:val="28"/>
          <w:szCs w:val="28"/>
          <w:rtl/>
        </w:rPr>
        <w:t xml:space="preserve">13529- 4- </w:t>
      </w:r>
      <w:r>
        <w:rPr>
          <w:rStyle w:val="FootnoteReference"/>
        </w:rPr>
        <w:footnoteReference w:id="2191"/>
      </w:r>
      <w:r>
        <w:rPr>
          <w:rFonts w:ascii="Amiri" w:hAnsi="Amiri" w:eastAsia="Amiri" w:cs="Amiri"/>
          <w:lang w:bidi="ar-SA"/>
          <w:color w:val="111111"/>
          <w:sz w:val="28"/>
          <w:szCs w:val="28"/>
          <w:rtl/>
        </w:rPr>
        <w:t xml:space="preserve">وَ عَنْ عِدَّةٍ مِنْ أَصْحَابِنَا عَنْ أَحْمَدَ بْنِ مُحَمَّدٍ عَنْ عَلِیِّ بْنِ الْحَکَمِ عَنْ أَبِی حَمْزَةَ عَنْ أَبِی جَعْفَرٍ ع قَالَ: سَأَلْتُهُ عَنِ امْرَأَةٍ مَرِضَتْ فِی شَهْرِ رَمَضَانَ أَوْ طَمِثَتْ أَوْ سَافَرَتْ فَمَاتَتْ قَبْلَ خُرُوجِ شَهْرِ رَمَضَانَ هَلْ یُقْضَی عَنْهَا قَالَ أَمَّا الطَّمْثُ وَ الْمَرَضُ فَلَا وَ أَمَّا السَّفَرُ فَنَعَمْ.</w:t>
      </w:r>
    </w:p>
    <w:p>
      <w:pPr>
        <w:pStyle w:val="BookText"/>
      </w:pPr>
      <w:r>
        <w:rPr>
          <w:rFonts w:ascii="Amiri" w:hAnsi="Amiri" w:eastAsia="Amiri" w:cs="Amiri"/>
          <w:lang w:bidi="ar-SA"/>
          <w:color w:val="111111"/>
          <w:sz w:val="28"/>
          <w:szCs w:val="28"/>
          <w:rtl/>
        </w:rPr>
        <w:t xml:space="preserve">وَ رَوَاهُ الصَّدُوقُ بِإِسْنَادِهِ عَنْ عَلِیِّ بْنِ الْحَکَمِ مِثْلَهُ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از امام محمد باقر علیه السلام نقل شده که گفت: از ایشان درباره زنی پرسیدم که در ماه رمضان بیمار شده، یا حیض داشته، یا مسافرت کرده و پیش از پایان ماه رمضان فوت کرده است؛ آیا روزه‌های او قضا می‌شود؟ امام فرمودند: «در مورد حیض و بیماری، خیر؛ اما در مورد سفر، بله.»</w:t>
      </w:r>
    </w:p>
    <w:p>
      <w:pPr>
        <w:pStyle w:val="Heading5"/>
      </w:pPr>
      <w:bookmarkStart w:id="1636" w:name="_Toc1105"/>
      <w:r>
        <w:t>[رقم الحدیث الکلی: 13530 - رقم الحدیث الباب: 5]</w:t>
      </w:r>
      <w:bookmarkEnd w:id="1636"/>
    </w:p>
    <w:p>
      <w:pPr>
        <w:pStyle w:val="BookText"/>
      </w:pPr>
      <w:r>
        <w:rPr>
          <w:rFonts w:ascii="Times New Roman" w:hAnsi="Times New Roman" w:eastAsia="Times New Roman" w:cs="Times New Roman"/>
          <w:lang w:val="en-US" w:bidi="en-US"/>
          <w:color w:val="111111"/>
          <w:sz w:val="28"/>
          <w:szCs w:val="28"/>
          <w:rtl/>
        </w:rPr>
        <w:t xml:space="preserve">13530- 5- </w:t>
      </w:r>
      <w:r>
        <w:rPr>
          <w:rStyle w:val="FootnoteReference"/>
        </w:rPr>
        <w:footnoteReference w:id="2193"/>
      </w:r>
      <w:r>
        <w:rPr>
          <w:rFonts w:ascii="Amiri" w:hAnsi="Amiri" w:eastAsia="Amiri" w:cs="Amiri"/>
          <w:lang w:bidi="ar-SA"/>
          <w:color w:val="111111"/>
          <w:sz w:val="28"/>
          <w:szCs w:val="28"/>
          <w:rtl/>
        </w:rPr>
        <w:t xml:space="preserve">وَ عَنْ عَلِیِّ بْنِ إِبْرَاهِیمَ عَنْ أَبِیهِ وَ عَنْ مُحَمَّدِ بْنِ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8" w:name="pg14655_200584"/>
    <w:bookmarkEnd w:id="318"/>
    <w:p>
      <w:pPr>
        <w:pStyle w:val="BookText"/>
      </w:pPr>
      <w:r>
        <w:rPr>
          <w:rFonts w:ascii="Amiri" w:hAnsi="Amiri" w:eastAsia="Amiri" w:cs="Amiri"/>
          <w:lang w:bidi="ar-SA"/>
          <w:color w:val="111111"/>
          <w:sz w:val="28"/>
          <w:szCs w:val="28"/>
          <w:rtl/>
        </w:rPr>
        <w:t xml:space="preserve">إِسْمَاعِیلَ عَنِ الْفَضْلِ بْنِ شَاذَانَ جَمِیعاً عَنِ ابْنِ أَبِی عُمَیْرٍ عَنْ حَفْصِ بْنِ الْبَخْتَرِیِّ عَنْ أَبِی عَبْدِ اللَّهِ ع فِی الرَّجُلِ یَمُوتُ وَ عَلَیْهِ صَلَاةٌ أَوْ صِیَامٌ قَالَ یَقْضِی عَنْهُ أَوْلَی النَّاسِ بِمِیرَاثِهِ قُلْتُ فَإِنْ کَانَ أَوْلَی النَّاسِ بِهِ امْرَأَةً فَقَالَ لَا إِلَّا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علیه السلام نقل شده است که درباره مردی که فوت کرده و نماز یا روزه‌ای بر عهده دارد، پرسیدم. ایشان فرمودند: «نزدیک‌ترین فرد به او از نظر ارث، باید آن را به جای او قضا کند.» گفتم: اگر نزدیک‌ترین فرد به او یک زن باشد، فرمودند: «نه، تنها مردان.»</w:t>
      </w:r>
    </w:p>
    <w:p>
      <w:pPr>
        <w:pStyle w:val="Heading5"/>
      </w:pPr>
      <w:bookmarkStart w:id="1637" w:name="_Toc1106"/>
      <w:r>
        <w:t>[رقم الحدیث الکلی: 13531 - رقم الحدیث الباب: 6]</w:t>
      </w:r>
      <w:bookmarkEnd w:id="1637"/>
    </w:p>
    <w:p>
      <w:pPr>
        <w:pStyle w:val="BookText"/>
      </w:pPr>
      <w:r>
        <w:rPr>
          <w:rFonts w:ascii="Times New Roman" w:hAnsi="Times New Roman" w:eastAsia="Times New Roman" w:cs="Times New Roman"/>
          <w:lang w:val="en-US" w:bidi="en-US"/>
          <w:color w:val="111111"/>
          <w:sz w:val="28"/>
          <w:szCs w:val="28"/>
          <w:rtl/>
        </w:rPr>
        <w:t xml:space="preserve">13531- 6- </w:t>
      </w:r>
      <w:r>
        <w:rPr>
          <w:rStyle w:val="FootnoteReference"/>
        </w:rPr>
        <w:footnoteReference w:id="2194"/>
      </w:r>
      <w:r>
        <w:rPr>
          <w:rFonts w:ascii="Amiri" w:hAnsi="Amiri" w:eastAsia="Amiri" w:cs="Amiri"/>
          <w:lang w:bidi="ar-SA"/>
          <w:color w:val="111111"/>
          <w:sz w:val="28"/>
          <w:szCs w:val="28"/>
          <w:rtl/>
        </w:rPr>
        <w:t xml:space="preserve">وَ عَنِ الْحُسَیْنِ بْنِ مُحَمَّدٍ عَنْ مُعَلَّی بْنِ مُحَمَّدٍ عَنِ الْحَسَنِ بْنِ عَلِیٍّ الْوَشَّاءِ عَنْ حَمَّادِ بْنِ عُثْمَانَ عَمَّنْ ذَکَرَهُ عَنْ أَبِی عَبْدِ اللَّهِ ع قَالَ: سَأَلْتُهُ عَنِ الرَّجُلِ یَمُوتُ وَ عَلَیْهِ دَیْنٌ مِنْ شَهْرِ رَمَضَانَ- مَنْ یَقْضِی عَنْهُ قَالَ أَوْلَی النَّاسِ بِهِ قُلْتُ وَ إِنْ کَانَ أَوْلَی النَّاسِ بِهِ امْرَأَةً قَالَ لَا إِلَّا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کسی که آن را روایت کرده، از امام صادق علیه السلام نقل شده که گفت: از ایشان درباره مردی پرسیدم که فوت کرده و بدهی از روزه‌های ماه رمضان بر عهده دارد. چه کسی باید آن را قضا کند؟ ایشان فرمودند: «نزدیک‌ترین فرد به او از نظر ارث.» گفتم: اگر نزدیک‌ترین فرد یک زن باشد؟ فرمودند: «نه، تنها مردان.»</w:t>
      </w:r>
    </w:p>
    <w:p>
      <w:pPr>
        <w:pStyle w:val="Heading5"/>
      </w:pPr>
      <w:bookmarkStart w:id="1638" w:name="_Toc1107"/>
      <w:r>
        <w:t>[رقم الحدیث الکلی: 13532 - رقم الحدیث الباب: 7]</w:t>
      </w:r>
      <w:bookmarkEnd w:id="1638"/>
    </w:p>
    <w:p>
      <w:pPr>
        <w:pStyle w:val="BookText"/>
      </w:pPr>
      <w:r>
        <w:rPr>
          <w:rFonts w:ascii="Times New Roman" w:hAnsi="Times New Roman" w:eastAsia="Times New Roman" w:cs="Times New Roman"/>
          <w:lang w:val="en-US" w:bidi="en-US"/>
          <w:color w:val="111111"/>
          <w:sz w:val="28"/>
          <w:szCs w:val="28"/>
          <w:rtl/>
        </w:rPr>
        <w:t xml:space="preserve">13532- 7- </w:t>
      </w:r>
      <w:r>
        <w:rPr>
          <w:rStyle w:val="FootnoteReference"/>
        </w:rPr>
        <w:footnoteReference w:id="2195"/>
      </w:r>
      <w:r>
        <w:rPr>
          <w:rFonts w:ascii="Amiri" w:hAnsi="Amiri" w:eastAsia="Amiri" w:cs="Amiri"/>
          <w:lang w:bidi="ar-SA"/>
          <w:color w:val="111111"/>
          <w:sz w:val="28"/>
          <w:szCs w:val="28"/>
          <w:rtl/>
        </w:rPr>
        <w:t xml:space="preserve">وَ بِالْإِسْنَادِ عَنِ الْوَشَّاءِ عَنْ أَبَانِ بْنِ عُثْمَانَ عَنْ أَبِی مَرْیَمَ الْأَنْصَارِیِّ عَنْ أَبِی عَبْدِ اللَّهِ ع قَالَ: إِذَا صَامَ الرَّجُلُ شَیْئاً مِنْ شَهْرِ رَمَضَانَ ثُمَّ لَمْ یَزَلْ مَرِیضاً حَتَّی مَاتَ فَلَیْسَ عَلَیْهِ شَیْ‌ءٌ وَ إِنْ صَحَّ ثُمَّ مَرِضَ ثُمَّ مَاتَ وَ کَانَ لَهُ مَالٌ تُصُدِّقَ عَنْهُ مَکَانَ کُلِّ یَوْمٍ بِمُدٍّ وَ إِنْ لَمْ یَکُنْ لَهُ مَالٌ صَامَ عَنْهُ وَلِیُّهُ.</w:t>
      </w:r>
    </w:p>
    <w:p>
      <w:pPr>
        <w:pStyle w:val="BookText"/>
      </w:pPr>
      <w:r>
        <w:rPr>
          <w:rFonts w:ascii="Amiri" w:hAnsi="Amiri" w:eastAsia="Amiri" w:cs="Amiri"/>
          <w:lang w:bidi="ar-SA"/>
          <w:color w:val="111111"/>
          <w:sz w:val="28"/>
          <w:szCs w:val="28"/>
          <w:rtl/>
        </w:rPr>
        <w:t xml:space="preserve">وَ رَوَاهُ الصَّدُوقُ بِإِسْنَادِهِ عَنْ أَبَانِ بْنِ عُثْمَانَ مِثْلَهُ </w:t>
      </w:r>
      <w:r>
        <w:rPr>
          <w:rStyle w:val="FootnoteReference"/>
        </w:rPr>
        <w:footnoteReference w:id="2196"/>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97"/>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انصاری از امام صادق علیه السلام نقل شده است که فرمودند: «اگر مردی چند روزی از ماه رمضان را روزه بگیرد و سپس بیمار شود و تا زمان مرگش همچنان بیمار بماند، چیزی بر عهده او نیست. اما اگر بهبودی یابد و سپس دوباره بیمار شود و بمیرد، و دارای مالی باشد، باید به جای هر روز یک مد صدقه داده شود. و اگر مالی نداشته باشد، ولیّ او باید روزه‌هایش را قضا کند.»</w:t>
      </w:r>
    </w:p>
    <w:p>
      <w:pPr>
        <w:pStyle w:val="Heading5"/>
      </w:pPr>
      <w:bookmarkStart w:id="1639" w:name="_Toc1108"/>
      <w:r>
        <w:t>[رقم الحدیث الکلی: 13533 - رقم الحدیث الباب: 8]</w:t>
      </w:r>
      <w:bookmarkEnd w:id="1639"/>
    </w:p>
    <w:p>
      <w:pPr>
        <w:pStyle w:val="BookText"/>
      </w:pPr>
      <w:r>
        <w:rPr>
          <w:rFonts w:ascii="Times New Roman" w:hAnsi="Times New Roman" w:eastAsia="Times New Roman" w:cs="Times New Roman"/>
          <w:lang w:val="en-US" w:bidi="en-US"/>
          <w:color w:val="111111"/>
          <w:sz w:val="28"/>
          <w:szCs w:val="28"/>
          <w:rtl/>
        </w:rPr>
        <w:t xml:space="preserve">13533- 8- </w:t>
      </w:r>
      <w:r>
        <w:rPr>
          <w:rStyle w:val="FootnoteReference"/>
        </w:rPr>
        <w:footnoteReference w:id="2198"/>
      </w:r>
      <w:r>
        <w:rPr>
          <w:rFonts w:ascii="Amiri" w:hAnsi="Amiri" w:eastAsia="Amiri" w:cs="Amiri"/>
          <w:lang w:bidi="ar-SA"/>
          <w:color w:val="111111"/>
          <w:sz w:val="28"/>
          <w:szCs w:val="28"/>
          <w:rtl/>
        </w:rPr>
        <w:t xml:space="preserve">وَ بِإِسْنَادِهِ عَنْ مُحَمَّدِ بْنِ الْحَسَنِ الصَّفَّارِ عَنْ أَحْمَدَ بْنِ مُحَمَّدٍ عَنْ ظَرِیفِ بْنِ نَاصِحٍ عَنْ أَبِی مَرْیَمَ نَحْوَهُ إِلَّا أَنَّهُ قَالَ صَدَّقَ عَنْهُ وَلِیُّهُ.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نقل شده است، شبیه همان روایت پیشین، با این تفاوت که گفته شده: «ولیّ او به جای او صدقه دهد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9" w:name="pg14655_200585"/>
    <w:bookmarkEnd w:id="319"/>
    <w:p>
      <w:pPr>
        <w:pStyle w:val="Heading5"/>
      </w:pPr>
      <w:bookmarkStart w:id="1640" w:name="_Toc1109"/>
      <w:r>
        <w:t>[رقم الحدیث الکلی: 13534 - رقم الحدیث الباب: 9]</w:t>
      </w:r>
      <w:bookmarkEnd w:id="1640"/>
    </w:p>
    <w:p>
      <w:pPr>
        <w:pStyle w:val="BookText"/>
      </w:pPr>
      <w:r>
        <w:rPr>
          <w:rFonts w:ascii="Times New Roman" w:hAnsi="Times New Roman" w:eastAsia="Times New Roman" w:cs="Times New Roman"/>
          <w:lang w:val="en-US" w:bidi="en-US"/>
          <w:color w:val="111111"/>
          <w:sz w:val="28"/>
          <w:szCs w:val="28"/>
          <w:rtl/>
        </w:rPr>
        <w:t xml:space="preserve">13534- 9- </w:t>
      </w:r>
      <w:r>
        <w:rPr>
          <w:rStyle w:val="FootnoteReference"/>
        </w:rPr>
        <w:footnoteReference w:id="2199"/>
      </w:r>
      <w:r>
        <w:rPr>
          <w:rFonts w:ascii="Amiri" w:hAnsi="Amiri" w:eastAsia="Amiri" w:cs="Amiri"/>
          <w:lang w:bidi="ar-SA"/>
          <w:color w:val="111111"/>
          <w:sz w:val="28"/>
          <w:szCs w:val="28"/>
          <w:rtl/>
        </w:rPr>
        <w:t xml:space="preserve">وَ بِإِسْنَادِهِ عَنْ سَعْدِ بْنِ عَبْدِ اللَّهِ عَنْ مُحَمَّدِ بْنِ الْحُسَیْنِ عَنْ مُحَمَّدِ بْنِ عَبْدِ الْحَمِیدِ عَنْ سَیْفِ بْنِ عَمِیرَةَ عَنْ مَنْصُورِ بْنِ حَازِمٍ قَالَ: سَأَلْتُ أَبَا عَبْدِ اللَّهِ ع عَنِ الْمَرِیضِ فِی شَهْرِ رَمَضَانَ- فَلَا یَصِحُّ حَتَّی یَمُوتَ قَالَ لَا یُقْضَی عَنْهُ وَ الْحَائِضِ تَمُوتُ فِی شَهْرِ رَمَضَانَ قَالَ لَا یُقْضَی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است که گفت: از امام صادق علیه السلام درباره فرد بیمار در ماه رمضان که تا زمان مرگ بهبود نمی‌یابد پرسیدم. ایشان فرمودند: «قضای روزه بر عهده او نیست.» همچنین پرسیدم درباره زنی که در ماه رمضان در حالت حیض فوت می‌کند. ایشان فرمودند: «قضای روزه بر عهده او نیز نیست.»</w:t>
      </w:r>
    </w:p>
    <w:p>
      <w:pPr>
        <w:pStyle w:val="Heading5"/>
      </w:pPr>
      <w:bookmarkStart w:id="1641" w:name="_Toc1110"/>
      <w:r>
        <w:t>[رقم الحدیث الکلی: 13535 - رقم الحدیث الباب: 10]</w:t>
      </w:r>
      <w:bookmarkEnd w:id="1641"/>
    </w:p>
    <w:p>
      <w:pPr>
        <w:pStyle w:val="BookText"/>
      </w:pPr>
      <w:r>
        <w:rPr>
          <w:rFonts w:ascii="Times New Roman" w:hAnsi="Times New Roman" w:eastAsia="Times New Roman" w:cs="Times New Roman"/>
          <w:lang w:val="en-US" w:bidi="en-US"/>
          <w:color w:val="111111"/>
          <w:sz w:val="28"/>
          <w:szCs w:val="28"/>
          <w:rtl/>
        </w:rPr>
        <w:t xml:space="preserve">13535- 10- </w:t>
      </w:r>
      <w:r>
        <w:rPr>
          <w:rStyle w:val="FootnoteReference"/>
        </w:rPr>
        <w:footnoteReference w:id="2200"/>
      </w:r>
      <w:r>
        <w:rPr>
          <w:rFonts w:ascii="Amiri" w:hAnsi="Amiri" w:eastAsia="Amiri" w:cs="Amiri"/>
          <w:lang w:bidi="ar-SA"/>
          <w:color w:val="111111"/>
          <w:sz w:val="28"/>
          <w:szCs w:val="28"/>
          <w:rtl/>
        </w:rPr>
        <w:t xml:space="preserve">وَ عَنْهُ عَنْ مُحَمَّدِ بْنِ الْحُسَیْنِ بْنِ أَبِی الْخَطَّابِ عَنْ عُثْمَانَ بْنِ عِیسَی عَنْ سَمَاعَةَ بْنِ مِهْرَانَ قَالَ: سَأَلْتُ أَبَا عَبْدِ اللَّهِ ع عَنْ رَجُلٍ دَخَلَ عَلَیْهِ شَهْرُ رَمَضَانَ- وَ هُوَ مَرِیضٌ لَا یَقْدِرُ عَلَی الصِّیَامِ فَمَاتَ فِی شَهْرِ رَمَضَانَ أَوْ فِی شَهْرِ شَوَّالٍ- قَالَ لَا صِیَامَ عَلَیْهِ وَ لَا یُقْضَی عَنْهُ قُلْتُ فَامْرَأَةٌ نُفَسَاءُ دَخَلَ عَلَیْهَا شَهْرُ رَمَضَانَ- وَ لَمْ تَقْدِرْ عَلَی الصَّوْمِ فَمَاتَتْ فِی شَهْرِ رَمَضَانَ أَوْ فِی شَوَّالٍ- فَقَالَ لَا یُقْضَی عَنْهَا.</w:t>
      </w:r>
    </w:p>
    <w:p>
      <w:pPr>
        <w:pStyle w:val="BookText"/>
      </w:pPr>
      <w:r>
        <w:rPr>
          <w:rFonts w:ascii="Amiri" w:hAnsi="Amiri" w:eastAsia="Amiri" w:cs="Amiri"/>
          <w:lang w:bidi="ar-SA"/>
          <w:color w:val="111111"/>
          <w:sz w:val="28"/>
          <w:szCs w:val="28"/>
          <w:rtl/>
        </w:rPr>
        <w:t xml:space="preserve">أَقُولُ: حَمَلَهُ الشَّیْخُ عَلَی عَدَمِ التَّمَکُّنِ مِنَ الْقَضَاءِ لِمَا مَضَی </w:t>
      </w:r>
      <w:r>
        <w:rPr>
          <w:rStyle w:val="FootnoteReference"/>
        </w:rPr>
        <w:footnoteReference w:id="2201"/>
      </w:r>
      <w:r>
        <w:rPr>
          <w:rFonts w:ascii="Amiri" w:hAnsi="Amiri" w:eastAsia="Amiri" w:cs="Amiri"/>
          <w:lang w:bidi="ar-SA"/>
          <w:color w:val="111111"/>
          <w:sz w:val="28"/>
          <w:szCs w:val="28"/>
          <w:rtl/>
        </w:rPr>
        <w:t xml:space="preserve">وَ یَأْتِی </w:t>
      </w:r>
      <w:r>
        <w:rPr>
          <w:rStyle w:val="FootnoteReference"/>
        </w:rPr>
        <w:footnoteReference w:id="220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روایت شده است که گفت: از امام صادق علیه السلام پرسیدم درباره مردی که ماه رمضان به او رسیده است در حالی که بیمار بوده و توانایی روزه‌داری نداشته و در همان ماه رمضان یا ماه شوال فوت کرده است. ایشان فرمودند: «بر او روزه واجب نیست و قضای روزه نیز بر او نیست.» گفتم: در مورد زنی که در حالت نفاس وارد ماه رمضان شده و قادر به روزه‌داری نبوده و در همان ماه رمضان یا شوال فوت کرده است، چه حکمی دارد؟ فرمودند: «قضای روزه بر او نیز نیست.</w:t>
      </w:r>
    </w:p>
    <w:p>
      <w:pPr>
        <w:pStyle w:val="BookText"/>
      </w:pPr>
      <w:r>
        <w:rPr>
          <w:rFonts w:ascii="IRNazanin" w:hAnsi="IRNazanin" w:eastAsia="IRNazanin" w:cs="IRNazanin"/>
          <w:lang w:bidi="fa-IR"/>
          <w:color w:val="111111"/>
          <w:sz w:val="28"/>
          <w:szCs w:val="28"/>
          <w:rtl/>
        </w:rPr>
        <w:t xml:space="preserve">می‌گویم: مرحوم شیخ این حکم را بر عدم توانایی برای قضای روزه حمل کرده است بخاطر آنچه که گذشت .»</w:t>
      </w:r>
    </w:p>
    <w:p>
      <w:pPr>
        <w:pStyle w:val="Heading5"/>
      </w:pPr>
      <w:bookmarkStart w:id="1642" w:name="_Toc1111"/>
      <w:r>
        <w:t>[رقم الحدیث الکلی: 13536 - رقم الحدیث الباب: 11]</w:t>
      </w:r>
      <w:bookmarkEnd w:id="1642"/>
    </w:p>
    <w:p>
      <w:pPr>
        <w:pStyle w:val="BookText"/>
      </w:pPr>
      <w:r>
        <w:rPr>
          <w:rFonts w:ascii="Times New Roman" w:hAnsi="Times New Roman" w:eastAsia="Times New Roman" w:cs="Times New Roman"/>
          <w:lang w:val="en-US" w:bidi="en-US"/>
          <w:color w:val="111111"/>
          <w:sz w:val="28"/>
          <w:szCs w:val="28"/>
          <w:rtl/>
        </w:rPr>
        <w:t xml:space="preserve">13536- 11- </w:t>
      </w:r>
      <w:r>
        <w:rPr>
          <w:rStyle w:val="FootnoteReference"/>
        </w:rPr>
        <w:footnoteReference w:id="2203"/>
      </w:r>
      <w:r>
        <w:rPr>
          <w:rFonts w:ascii="Amiri" w:hAnsi="Amiri" w:eastAsia="Amiri" w:cs="Amiri"/>
          <w:lang w:bidi="ar-SA"/>
          <w:color w:val="111111"/>
          <w:sz w:val="28"/>
          <w:szCs w:val="28"/>
          <w:rtl/>
        </w:rPr>
        <w:t xml:space="preserve">وَ بِإِسْنَادِهِ عَنْ أَحْمَدَ بْنِ مُحَمَّدٍ عَنِ الْحُسَیْنِ عَنْ فَضَالَةَ عَنِ الْحُسَیْنِ بْنِ عُثْمَانَ عَنْ سَمَاعَةَ عَنْ أَبِی بَصِیرٍ قَالَ: سَأَلْتُ أَبَا عَبْدِ اللَّهِ ع عَنْ رَجُلٍ سَافَرَ فِی شَهْرِ رَمَضَانَ- فَأَدْرَکَهُ الْمَوْتُ قَبْلَ أَنْ یَقْضِیَهُ قَالَ یَقْضِیهِ أَفْضَلُ أَهْلِ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گفت: از امام صادق علیه السلام درباره مردی پرسیدم که در ماه رمضان به سفر رفته است و پیش از آنکه روزه‌اش را قضا کند، فوت کرده است. ایشان فرمودند: «بهترین فرد از اهل‌بیت او باید آن را قضا کند.»</w:t>
      </w:r>
    </w:p>
    <w:p>
      <w:pPr>
        <w:pStyle w:val="Heading5"/>
      </w:pPr>
      <w:bookmarkStart w:id="1643" w:name="_Toc1112"/>
      <w:r>
        <w:t>[رقم الحدیث الکلی: 13537 - رقم الحدیث الباب: 12]</w:t>
      </w:r>
      <w:bookmarkEnd w:id="1643"/>
    </w:p>
    <w:p>
      <w:pPr>
        <w:pStyle w:val="BookText"/>
      </w:pPr>
      <w:r>
        <w:rPr>
          <w:rFonts w:ascii="Times New Roman" w:hAnsi="Times New Roman" w:eastAsia="Times New Roman" w:cs="Times New Roman"/>
          <w:lang w:val="en-US" w:bidi="en-US"/>
          <w:color w:val="111111"/>
          <w:sz w:val="28"/>
          <w:szCs w:val="28"/>
          <w:rtl/>
        </w:rPr>
        <w:t xml:space="preserve">13537- 12- </w:t>
      </w:r>
      <w:r>
        <w:rPr>
          <w:rStyle w:val="FootnoteReference"/>
        </w:rPr>
        <w:footnoteReference w:id="2204"/>
      </w:r>
      <w:r>
        <w:rPr>
          <w:rFonts w:ascii="Amiri" w:hAnsi="Amiri" w:eastAsia="Amiri" w:cs="Amiri"/>
          <w:lang w:bidi="ar-SA"/>
          <w:color w:val="111111"/>
          <w:sz w:val="28"/>
          <w:szCs w:val="28"/>
          <w:rtl/>
        </w:rPr>
        <w:t xml:space="preserve">وَ بِإِسْنَادِهِ عَنْ مُحَمَّدِ بْنِ الْحَسَنِ الصَّفَّارِ عَنْ أَحْمَدَ بْنِ مُحَمَّدٍ عَنْ عَلِیِّ بْنِ الْحَکَمِ عَنْ مُحَمَّدِ بْنِ یَحْیَی عَنْ أَبِی بَصِیرٍ عَنْ أَبِی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0" w:name="pg14655_200586"/>
    <w:bookmarkEnd w:id="320"/>
    <w:p>
      <w:pPr>
        <w:pStyle w:val="BookText"/>
      </w:pPr>
      <w:r>
        <w:rPr>
          <w:rFonts w:ascii="Amiri" w:hAnsi="Amiri" w:eastAsia="Amiri" w:cs="Amiri"/>
          <w:lang w:bidi="ar-SA"/>
          <w:color w:val="111111"/>
          <w:sz w:val="28"/>
          <w:szCs w:val="28"/>
          <w:rtl/>
        </w:rPr>
        <w:t xml:space="preserve">عَبْدِ اللَّهِ ع قَالَ: سَأَلْتُهُ عَنِ امْرَأَةٍ مَرِضَتْ فِی شَهْرِ رَمَضَانَ وَ مَاتَتْ فِی شَوَّالٍ- فَأَوْصَتْنِی أَنْ أَقْضِیَ عَنْهَا قَالَ هَلْ بَرَأَتْ مِنْ مَرَضِهَا قُلْتُ لَا مَاتَتْ فِیهِ قَالَ لَا تَقْضِی </w:t>
      </w:r>
      <w:r>
        <w:rPr>
          <w:rStyle w:val="FootnoteReference"/>
        </w:rPr>
        <w:footnoteReference w:id="2205"/>
      </w:r>
      <w:r>
        <w:rPr>
          <w:rFonts w:ascii="Amiri" w:hAnsi="Amiri" w:eastAsia="Amiri" w:cs="Amiri"/>
          <w:lang w:bidi="ar-SA"/>
          <w:color w:val="111111"/>
          <w:sz w:val="28"/>
          <w:szCs w:val="28"/>
          <w:rtl/>
        </w:rPr>
        <w:t xml:space="preserve">عَنْهَا فَإِنَّ اللَّهَ لَمْ یَجْعَلْهُ عَلَیْهَا قُلْتُ فَإِنِّی أَشْتَهِی أَنْ أَقْضِیَ عَنْهَا وَ قَدْ أَوْصَتْنِی بِذَلِکَ قَالَ کَیْفَ تَقْضِی شَیْئاً لَمْ یَجْعَلْهُ اللَّهُ عَلَیْهَا فَإِنِ اشْتَهَیْتَ أَنْ تَصُومَ لِنَفْسِکَ فَصُمْ.</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w:t>
      </w:r>
      <w:r>
        <w:rPr>
          <w:rStyle w:val="FootnoteReference"/>
        </w:rPr>
        <w:footnoteReference w:id="2206"/>
      </w:r>
    </w:p>
    <w:p>
      <w:pPr>
        <w:pStyle w:val="BookText"/>
      </w:pPr>
      <w:r>
        <w:rPr>
          <w:rFonts w:ascii="Amiri" w:hAnsi="Amiri" w:eastAsia="Amiri" w:cs="Amiri"/>
          <w:lang w:bidi="ar-SA"/>
          <w:color w:val="111111"/>
          <w:sz w:val="28"/>
          <w:szCs w:val="28"/>
          <w:rtl/>
        </w:rPr>
        <w:t xml:space="preserve">وَ رَوَاهُ الصَّدُوقُ فِی الْعِلَلِ عَنِ الْحُسَیْنِ بْنِ أَحْمَدَ عَنْ أَبِیهِ عَنْ أَحْمَدَ بْنِ مُحَمَّدِ بْنِ عِیسَی مِثْلَهُ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گفت: از امام صادق علیه السلام درباره زنی پرسیدم که در ماه رمضان بیمار شد و در شوال فوت کرد و به من وصیت کرد که روزه‌هایش را قضا کنم. ایشان فرمودند: «آیا از بیماری‌اش بهبود یافت؟» گفتم: «نه، در همان بیماری فوت کرد.» ایشان فرمودند: «قضای روزه بر او نیست؛ زیرا خداوند آن را بر او واجب نکرده است.» گفتم: «اما من دوست دارم روزه‌هایش را قضا کنم و او به من وصیت کرده است.» فرمودند: «چگونه می‌توانی چیزی را قضا کنی که خداوند آن را بر او واجب نکرده است؟ اگر دوست داری برای خودت روزه بگیری، این کار را انجام بده.»</w:t>
      </w:r>
    </w:p>
    <w:p>
      <w:pPr>
        <w:pStyle w:val="Heading5"/>
      </w:pPr>
      <w:bookmarkStart w:id="1644" w:name="_Toc1113"/>
      <w:r>
        <w:t>[رقم الحدیث الکلی: 13538 - رقم الحدیث الباب: 13]</w:t>
      </w:r>
      <w:bookmarkEnd w:id="1644"/>
    </w:p>
    <w:p>
      <w:pPr>
        <w:pStyle w:val="BookText"/>
      </w:pPr>
      <w:r>
        <w:rPr>
          <w:rFonts w:ascii="Times New Roman" w:hAnsi="Times New Roman" w:eastAsia="Times New Roman" w:cs="Times New Roman"/>
          <w:lang w:val="en-US" w:bidi="en-US"/>
          <w:color w:val="111111"/>
          <w:sz w:val="28"/>
          <w:szCs w:val="28"/>
          <w:rtl/>
        </w:rPr>
        <w:t xml:space="preserve">13538- 13- </w:t>
      </w:r>
      <w:r>
        <w:rPr>
          <w:rStyle w:val="FootnoteReference"/>
        </w:rPr>
        <w:footnoteReference w:id="2208"/>
      </w:r>
      <w:r>
        <w:rPr>
          <w:rFonts w:ascii="Amiri" w:hAnsi="Amiri" w:eastAsia="Amiri" w:cs="Amiri"/>
          <w:lang w:bidi="ar-SA"/>
          <w:color w:val="111111"/>
          <w:sz w:val="28"/>
          <w:szCs w:val="28"/>
          <w:rtl/>
        </w:rPr>
        <w:t xml:space="preserve">وَ بِإِسْنَادِهِ عَنْ عَلِیِّ بْنِ الْحَسَنِ بْنِ فَضَّالٍ عَنْ مُحَمَّدٍ وَ أَحْمَدَ ابْنَیِ الْحَسَنِ عَنْ أَبِیهِمَا عَنْ عَبْدِ اللَّهِ بْنِ بُکَیْرٍ عَنْ بَعْضِ أَصْحَابِنَا عَنْ أَبِی عَبْدِ اللَّهِ ع فِی رَجُلٍ یَمُوتُ فِی شَهْرِ رَمَضَانَ- قَالَ لَیْسَ عَلَی وَلِیِّهِ أَنْ یَقْضِیَ عَنْهُ مَا بَقِیَ مِنَ الشَّهْرِ وَ إِنْ مَرِضَ فَلَمْ یَصُمْ رَمَضَانَ ثُمَّ لَمْ یَزَلْ مَرِیضاً حَتَّی مَضَی رَمَضَانُ وَ هُوَ مَرِیضٌ ثُمَّ مَاتَ فِی مَرَضِهِ ذَلِکَ فَلَیْسَ عَلَی وَلِیِّهِ أَنْ یَقْضِیَ عَنْهُ الصِّیَامَ فَإِنْ مَرِضَ فَلَمْ یَصُمْ شَهْرَ رَمَضَانَ ثُمَّ صَحَّ بَعْدَ ذَلِکَ وَ لَمْ یَقْضِهِ ثُمَّ مَرِضَ فَمَاتَ فَعَلَی وَلِیِّهِ أَنْ یَقْضِیَ عَنْهُ لِأَنَّهُ قَدْ صَحَّ فَلَمْ یَقْضِ وَ وَجَبَ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از برخی از اصحاب ما از امام صادق علیه السلام نقل شده است که درباره مردی که در ماه رمضان فوت می‌کند، فرمودند: «بر ولیّ او واجب نیست که باقی‌مانده روزه‌های آن ماه را قضا کند. و اگر بیمار بود و ماه رمضان را روزه نگرفت و همچنان بیمار باقی ماند تا رمضان تمام شد و در همان بیماری فوت کرد، بر ولیّ او قضای روزه واجب نیست. اما اگر بیمار شد و ماه رمضان را روزه نگرفت، سپس بهبود یافت و روزه‌هایش را قضا نکرد و دوباره بیمار شد و فوت کرد، در این صورت، بر ولیّ او واجب است روزه‌هایش را قضا کند، زیرا او بهبودی یافته بود ولی روزه‌های خود را قضا نکرده و این امر بر او واجب شده بود.»</w:t>
      </w:r>
    </w:p>
    <w:p>
      <w:pPr>
        <w:pStyle w:val="Heading5"/>
      </w:pPr>
      <w:bookmarkStart w:id="1645" w:name="_Toc1114"/>
      <w:r>
        <w:t>[رقم الحدیث الکلی: 13539 - رقم الحدیث الباب: 14]</w:t>
      </w:r>
      <w:bookmarkEnd w:id="1645"/>
    </w:p>
    <w:p>
      <w:pPr>
        <w:pStyle w:val="BookText"/>
      </w:pPr>
      <w:r>
        <w:rPr>
          <w:rFonts w:ascii="Times New Roman" w:hAnsi="Times New Roman" w:eastAsia="Times New Roman" w:cs="Times New Roman"/>
          <w:lang w:val="en-US" w:bidi="en-US"/>
          <w:color w:val="111111"/>
          <w:sz w:val="28"/>
          <w:szCs w:val="28"/>
          <w:rtl/>
        </w:rPr>
        <w:t xml:space="preserve">13539- 14- </w:t>
      </w:r>
      <w:r>
        <w:rPr>
          <w:rStyle w:val="FootnoteReference"/>
        </w:rPr>
        <w:footnoteReference w:id="2209"/>
      </w:r>
      <w:r>
        <w:rPr>
          <w:rFonts w:ascii="Amiri" w:hAnsi="Amiri" w:eastAsia="Amiri" w:cs="Amiri"/>
          <w:lang w:bidi="ar-SA"/>
          <w:color w:val="111111"/>
          <w:sz w:val="28"/>
          <w:szCs w:val="28"/>
          <w:rtl/>
        </w:rPr>
        <w:t xml:space="preserve">وَ عَنْهُ عَنْ عَلِیِّ بْنِ مَهْزِیَارَ عَنْ حَمَّادِ بْنِ عِیسَی عَنْ حَرِیزٍ عَنْ مُحَمَّدٍ قَالَ: سَأَلْتُهُ عَنِ الْحَائِضِ تُفْطِرُ فِی شَهْرِ رَمَضَانَ أَیَّامَ حَیْضِهَا فَإِذَا أَفْطَرَتْ مَاتَتْ قَالَ لَیْسَ عَلَیْهَا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محمد نقل شده که گفت: از امام صادق علیه السلام درباره زنی پرسیدم که در ایام حیض در ماه رمضان روزه نمی‌گیرد و سپس فوت می‌کند. ایشان فرمودند: «چیزی بر عهده او نیست.»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1" w:name="pg14655_200587"/>
    <w:bookmarkEnd w:id="321"/>
    <w:p>
      <w:pPr>
        <w:pStyle w:val="Heading5"/>
      </w:pPr>
      <w:bookmarkStart w:id="1646" w:name="_Toc1115"/>
      <w:r>
        <w:t>[رقم الحدیث الکلی: 13540 - رقم الحدیث الباب: 15]</w:t>
      </w:r>
      <w:bookmarkEnd w:id="1646"/>
    </w:p>
    <w:p>
      <w:pPr>
        <w:pStyle w:val="BookText"/>
      </w:pPr>
      <w:r>
        <w:rPr>
          <w:rFonts w:ascii="Times New Roman" w:hAnsi="Times New Roman" w:eastAsia="Times New Roman" w:cs="Times New Roman"/>
          <w:lang w:val="en-US" w:bidi="en-US"/>
          <w:color w:val="111111"/>
          <w:sz w:val="28"/>
          <w:szCs w:val="28"/>
          <w:rtl/>
        </w:rPr>
        <w:t xml:space="preserve">13540- 15- </w:t>
      </w:r>
      <w:r>
        <w:rPr>
          <w:rStyle w:val="FootnoteReference"/>
        </w:rPr>
        <w:footnoteReference w:id="2210"/>
      </w:r>
      <w:r>
        <w:rPr>
          <w:rFonts w:ascii="Amiri" w:hAnsi="Amiri" w:eastAsia="Amiri" w:cs="Amiri"/>
          <w:lang w:bidi="ar-SA"/>
          <w:color w:val="111111"/>
          <w:sz w:val="28"/>
          <w:szCs w:val="28"/>
          <w:rtl/>
        </w:rPr>
        <w:t xml:space="preserve">وَ عَنْهَا عَنْ مُحَمَّدِ بْنِ الرَّبِیعِ عَنْ سَیْفِ بْنِ عَمِیرَةَ عَنْ مَنْصُورِ بْنِ حَازِمٍ عَنْ أَبِی عَبْدِ اللَّهِ ع فِی الرَّجُلِ یُسَافِرُ فِی شَهْرِ رَمَضَانَ فَیَمُوتُ قَالَ یُقْضَی عَنْهُ وَ إِنِ امْرَأَةٌ حَاضَتْ فِی شَهْرِ رَمَضَانَ فَمَاتَتْ لَمْ یُقْضَ عَنْهَا وَ الْمَرِیضُ فِی شَهْرِ رَمَضَانَ لَمْ یَصِحَّ </w:t>
      </w:r>
      <w:r>
        <w:rPr>
          <w:rStyle w:val="FootnoteReference"/>
        </w:rPr>
        <w:footnoteReference w:id="2211"/>
      </w:r>
      <w:r>
        <w:rPr>
          <w:rFonts w:ascii="Amiri" w:hAnsi="Amiri" w:eastAsia="Amiri" w:cs="Amiri"/>
          <w:lang w:bidi="ar-SA"/>
          <w:color w:val="111111"/>
          <w:sz w:val="28"/>
          <w:szCs w:val="28"/>
          <w:rtl/>
        </w:rPr>
        <w:t xml:space="preserve">حَتَّی مَاتَ لَا یُقْضَی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علیه السلام نقل شده است که فرمودند: «در مورد مردی که در ماه رمضان به سفر می‌رود و سپس فوت می‌کند، روزه‌های او باید قضا شوند. اما اگر زنی در ماه رمضان در حالت حیض فوت کند، قضای روزه بر او نیست. و بیمار در ماه رمضان که بهبودی نیافته و فوت می‌کند، قضای روزه بر او نیز واجب نیست.»</w:t>
      </w:r>
    </w:p>
    <w:p>
      <w:pPr>
        <w:pStyle w:val="Heading5"/>
      </w:pPr>
      <w:bookmarkStart w:id="1647" w:name="_Toc1116"/>
      <w:r>
        <w:t>[رقم الحدیث الکلی: 13541 - رقم الحدیث الباب: 16]</w:t>
      </w:r>
      <w:bookmarkEnd w:id="1647"/>
    </w:p>
    <w:p>
      <w:pPr>
        <w:pStyle w:val="BookText"/>
      </w:pPr>
      <w:r>
        <w:rPr>
          <w:rFonts w:ascii="Times New Roman" w:hAnsi="Times New Roman" w:eastAsia="Times New Roman" w:cs="Times New Roman"/>
          <w:lang w:val="en-US" w:bidi="en-US"/>
          <w:color w:val="111111"/>
          <w:sz w:val="28"/>
          <w:szCs w:val="28"/>
          <w:rtl/>
        </w:rPr>
        <w:t xml:space="preserve">13541- 16- </w:t>
      </w:r>
      <w:r>
        <w:rPr>
          <w:rStyle w:val="FootnoteReference"/>
        </w:rPr>
        <w:footnoteReference w:id="2212"/>
      </w:r>
      <w:r>
        <w:rPr>
          <w:rFonts w:ascii="Amiri" w:hAnsi="Amiri" w:eastAsia="Amiri" w:cs="Amiri"/>
          <w:lang w:bidi="ar-SA"/>
          <w:color w:val="111111"/>
          <w:sz w:val="28"/>
          <w:szCs w:val="28"/>
          <w:rtl/>
        </w:rPr>
        <w:t xml:space="preserve">وَ عَنْهُ عَنْ عَلِیِّ بْنِ أَسْبَاطٍ عَنْ عَلَاءٍ عَنْ مُحَمَّدِ بْنِ مُسْلِمٍ </w:t>
      </w:r>
      <w:r>
        <w:rPr>
          <w:rStyle w:val="FootnoteReference"/>
        </w:rPr>
        <w:footnoteReference w:id="2213"/>
      </w:r>
      <w:r>
        <w:rPr>
          <w:rFonts w:ascii="Amiri" w:hAnsi="Amiri" w:eastAsia="Amiri" w:cs="Amiri"/>
          <w:lang w:bidi="ar-SA"/>
          <w:color w:val="111111"/>
          <w:sz w:val="28"/>
          <w:szCs w:val="28"/>
          <w:rtl/>
        </w:rPr>
        <w:t xml:space="preserve">عَنْ أَبِی عَبْدِ اللَّهِ ع فِی امْرَأَةٍ مَرِضَتْ فِی شَهْرِ رَمَضَانَ أَوْ طَمِثَتْ أَوْ سَافَرَتْ فَمَاتَتْ قَبْلَ أَنْ یَخْرُجَ رَمَضَانُ- هَلْ یُقْضَی عَنْهَا فَقَالَ أَمَّا الطَّمْثُ وَ الْمَرَضُ فَلَا وَ أَمَّا السَّفَرُ فَنَعَمْ.</w:t>
      </w:r>
    </w:p>
    <w:p>
      <w:pPr>
        <w:pStyle w:val="BookText"/>
      </w:pPr>
      <w:r>
        <w:rPr>
          <w:rFonts w:ascii="Amiri" w:hAnsi="Amiri" w:eastAsia="Amiri" w:cs="Amiri"/>
          <w:lang w:bidi="ar-SA"/>
          <w:color w:val="111111"/>
          <w:sz w:val="28"/>
          <w:szCs w:val="28"/>
          <w:rtl/>
        </w:rPr>
        <w:t xml:space="preserve">أَقُولُ: وَ تَقَدَّمَ مَا یَدُلُّ عَلَی بَعْضِ الْمَقْصُودِ فِی أَحَادِیثِ جَعْلِ الْمَالِ حُلِیّاً أَوْ سَبَائِکَ فِرَاراً مِنَ الزَّکَاةِ </w:t>
      </w:r>
      <w:r>
        <w:rPr>
          <w:rStyle w:val="FootnoteReference"/>
        </w:rPr>
        <w:footnoteReference w:id="2214"/>
      </w:r>
      <w:r>
        <w:rPr>
          <w:rFonts w:ascii="Amiri" w:hAnsi="Amiri" w:eastAsia="Amiri" w:cs="Amiri"/>
          <w:lang w:bidi="ar-SA"/>
          <w:color w:val="111111"/>
          <w:sz w:val="28"/>
          <w:szCs w:val="28"/>
          <w:rtl/>
        </w:rPr>
        <w:t xml:space="preserve">وَ فِی الدَّفْنِ </w:t>
      </w:r>
      <w:r>
        <w:rPr>
          <w:rStyle w:val="FootnoteReference"/>
        </w:rPr>
        <w:footnoteReference w:id="2215"/>
      </w:r>
      <w:r>
        <w:rPr>
          <w:rFonts w:ascii="Amiri" w:hAnsi="Amiri" w:eastAsia="Amiri" w:cs="Amiri"/>
          <w:lang w:bidi="ar-SA"/>
          <w:color w:val="111111"/>
          <w:sz w:val="28"/>
          <w:szCs w:val="28"/>
          <w:rtl/>
        </w:rPr>
        <w:t xml:space="preserve">وَ فِی قَضَاءِ الصَّلَوَاتِ </w:t>
      </w:r>
      <w:r>
        <w:rPr>
          <w:rStyle w:val="FootnoteReference"/>
        </w:rPr>
        <w:footnoteReference w:id="2216"/>
      </w:r>
    </w:p>
    <w:p>
      <w:pPr>
        <w:pStyle w:val="BookText"/>
      </w:pPr>
      <w:r>
        <w:rPr>
          <w:rFonts w:ascii="IRNazanin" w:hAnsi="IRNazanin" w:eastAsia="IRNazanin" w:cs="IRNazanin"/>
          <w:lang w:bidi="fa-IR"/>
          <w:color w:val="111111"/>
          <w:sz w:val="28"/>
          <w:szCs w:val="28"/>
          <w:rtl/>
        </w:rPr>
        <w:t xml:space="preserve">و یأتی ما یدلّ علیه بعمومه فی الحدیث 7 من الباب 25 من أبواب النیابة فی الحجّ.</w:t>
      </w:r>
    </w:p>
    <w:p>
      <w:pPr>
        <w:pStyle w:val="BookText"/>
      </w:pPr>
      <w:r>
        <w:rPr>
          <w:rFonts w:ascii="Amiri" w:hAnsi="Amiri" w:eastAsia="Amiri" w:cs="Amiri"/>
          <w:lang w:bidi="ar-SA"/>
          <w:color w:val="111111"/>
          <w:sz w:val="28"/>
          <w:szCs w:val="28"/>
          <w:rtl/>
        </w:rPr>
        <w:t xml:space="preserve">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علیه السلام روایت شده است که درباره زنی که در ماه رمضان بیمار شده، یا در حالت حیض قرار گرفته، یا به سفر رفته و پیش از پایان ماه رمضان فوت کرده است، پرسیده شد: آیا روزه‌های او قضا می‌شود؟ امام فرمودند: «در مورد حیض و بیماری، خیر؛ اما در مورد سفر، بله.»</w:t>
      </w:r>
    </w:p>
    <w:p>
      <w:pPr>
        <w:pStyle w:val="Heading4"/>
      </w:pPr>
      <w:bookmarkStart w:id="1648" w:name="_Toc1117"/>
      <w:r>
        <w:t>24- بَابُ أَنَّ مَنْ مَاتَ وَ عَلَیْهِ صَوْمُ شَهْرَیْنِ جَازَ أَنْ یَصُومَ الْوَلِیُّ شَهْراً وَ یَتَصَدَّقَ عَنْ شَهْرٍ</w:t>
      </w:r>
      <w:bookmarkEnd w:id="1648"/>
    </w:p>
    <w:p>
      <w:pPr>
        <w:pStyle w:val="Heading5"/>
      </w:pPr>
      <w:bookmarkStart w:id="1649" w:name="_Toc1118"/>
      <w:r>
        <w:t>اشارة</w:t>
      </w:r>
      <w:bookmarkEnd w:id="1649"/>
    </w:p>
    <w:p>
      <w:pPr>
        <w:pStyle w:val="BookText"/>
      </w:pPr>
      <w:r>
        <w:rPr>
          <w:rStyle w:val="FootnoteReference"/>
        </w:rPr>
        <w:footnoteReference w:id="2217"/>
      </w:r>
      <w:r>
        <w:rPr>
          <w:rFonts w:ascii="Amiri" w:hAnsi="Amiri" w:eastAsia="Amiri" w:cs="Amiri"/>
          <w:lang w:bidi="ar-SA"/>
          <w:color w:val="111111"/>
          <w:sz w:val="28"/>
          <w:szCs w:val="28"/>
          <w:rtl/>
        </w:rPr>
        <w:t xml:space="preserve">24 بَابُ أَنَّ مَنْ مَاتَ وَ عَلَیْهِ صَوْمُ شَهْرَیْنِ جَازَ أَنْ یَصُومَ الْوَلِیُّ شَهْراً وَ یَتَصَدَّقَ عَنْ 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فوت کرده و دو ماه روزه بر عهده او باقی مانده است، جایز است که ولیّ او یک ماه را روزه بگیرد و به ازای ماه دیگر صدقه دهد.</w:t>
      </w:r>
    </w:p>
    <w:p>
      <w:pPr>
        <w:pStyle w:val="Heading5"/>
      </w:pPr>
      <w:bookmarkStart w:id="1650" w:name="_Toc1119"/>
      <w:r>
        <w:t>[رقم الحدیث الکلی: 13542 - رقم الحدیث الباب: 1]</w:t>
      </w:r>
      <w:bookmarkEnd w:id="1650"/>
    </w:p>
    <w:p>
      <w:pPr>
        <w:pStyle w:val="BookText"/>
      </w:pPr>
      <w:r>
        <w:rPr>
          <w:rFonts w:ascii="Times New Roman" w:hAnsi="Times New Roman" w:eastAsia="Times New Roman" w:cs="Times New Roman"/>
          <w:lang w:val="en-US" w:bidi="en-US"/>
          <w:color w:val="111111"/>
          <w:sz w:val="28"/>
          <w:szCs w:val="28"/>
          <w:rtl/>
        </w:rPr>
        <w:t xml:space="preserve">13542- 1- </w:t>
      </w:r>
      <w:r>
        <w:rPr>
          <w:rStyle w:val="FootnoteReference"/>
        </w:rPr>
        <w:footnoteReference w:id="2218"/>
      </w:r>
      <w:r>
        <w:rPr>
          <w:rFonts w:ascii="Amiri" w:hAnsi="Amiri" w:eastAsia="Amiri" w:cs="Amiri"/>
          <w:lang w:bidi="ar-SA"/>
          <w:color w:val="111111"/>
          <w:sz w:val="28"/>
          <w:szCs w:val="28"/>
          <w:rtl/>
        </w:rPr>
        <w:t xml:space="preserve">مُحَمَّدُ بْنُ یَعْقُوبَ عَنْ عِدَّةٍ مِنْ أَصْحَابِنَا عَنْ سَهْلِ بْنِ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2" w:name="pg14655_200588"/>
    <w:bookmarkEnd w:id="322"/>
    <w:p>
      <w:pPr>
        <w:pStyle w:val="BookText"/>
      </w:pPr>
      <w:r>
        <w:rPr>
          <w:rFonts w:ascii="Amiri" w:hAnsi="Amiri" w:eastAsia="Amiri" w:cs="Amiri"/>
          <w:lang w:bidi="ar-SA"/>
          <w:color w:val="111111"/>
          <w:sz w:val="28"/>
          <w:szCs w:val="28"/>
          <w:rtl/>
        </w:rPr>
        <w:t xml:space="preserve">زِیَادٍ عَنِ الْحَسَنِ بْنِ عَلِیٍّ الْوَشَّاءِ عَنْ أَبِی الْحَسَنِ الرِّضَا ع قَالَ سَمِعْتُهُ یَقُولُ إِذَا مَاتَ رَجُلٌ وَ عَلَیْهِ صِیَامُ شَهْرَیْنِ مُتَتَابِعَیْنِ مِنْ عِلَّةٍ فَعَلَیْهِ أَنْ یَتَصَدَّقَ عَنِ الشَّهْرِ الْأَوَّلِ وَ یَقْضِیَ الشَّهْرَ الثَّانِیَ.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1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وشاء از امام رضا علیه السلام نقل شده است که فرمودند: «اگر مردی فوت کند و به دلیل بیماری دو ماه روزه متوالی بر عهده او باشد، باید به جای ماه اول صدقه داده شود و ماه دوم قضا گردد.»</w:t>
      </w:r>
    </w:p>
    <w:p>
      <w:pPr>
        <w:pStyle w:val="Heading4"/>
      </w:pPr>
      <w:bookmarkStart w:id="1651" w:name="_Toc1120"/>
      <w:r>
        <w:t>25- بَابُ حُکْمِ مَنْ کَانَ عَلَیْهِ شَیْ‌ءٌ مِنْ قَضَاءِ شَهْرِ رَمَضَانَ فَأَدْرَکَهُ شَهْرُ رَمَضَانٍ آخَرُ</w:t>
      </w:r>
      <w:bookmarkEnd w:id="1651"/>
    </w:p>
    <w:p>
      <w:pPr>
        <w:pStyle w:val="Heading5"/>
      </w:pPr>
      <w:bookmarkStart w:id="1652" w:name="_Toc1121"/>
      <w:r>
        <w:t>اشارة</w:t>
      </w:r>
      <w:bookmarkEnd w:id="1652"/>
    </w:p>
    <w:p>
      <w:pPr>
        <w:pStyle w:val="BookText"/>
      </w:pPr>
      <w:r>
        <w:rPr>
          <w:rStyle w:val="FootnoteReference"/>
        </w:rPr>
        <w:footnoteReference w:id="2221"/>
      </w:r>
      <w:r>
        <w:rPr>
          <w:rFonts w:ascii="Amiri" w:hAnsi="Amiri" w:eastAsia="Amiri" w:cs="Amiri"/>
          <w:lang w:bidi="ar-SA"/>
          <w:color w:val="111111"/>
          <w:sz w:val="28"/>
          <w:szCs w:val="28"/>
          <w:rtl/>
        </w:rPr>
        <w:t xml:space="preserve">25 بَابُ حُکْمِ مَنْ کَانَ عَلَیْهِ شَیْ‌ءٌ مِنْ قَضَاءِ شَهْرِ رَمَضَانَ فَأَدْرَکَهُ شَهْرُ رَمَضَانٍ 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قضای روزه‌ای از ماه رمضان بر عهده اوست و وارد ماه رمضان دیگری می‌شود</w:t>
      </w:r>
    </w:p>
    <w:p>
      <w:pPr>
        <w:pStyle w:val="Heading5"/>
      </w:pPr>
      <w:bookmarkStart w:id="1653" w:name="_Toc1122"/>
      <w:r>
        <w:t>[رقم الحدیث الکلی: 13543 - رقم الحدیث الباب: 1]</w:t>
      </w:r>
      <w:bookmarkEnd w:id="1653"/>
    </w:p>
    <w:p>
      <w:pPr>
        <w:pStyle w:val="BookText"/>
      </w:pPr>
      <w:r>
        <w:rPr>
          <w:rFonts w:ascii="Times New Roman" w:hAnsi="Times New Roman" w:eastAsia="Times New Roman" w:cs="Times New Roman"/>
          <w:lang w:val="en-US" w:bidi="en-US"/>
          <w:color w:val="111111"/>
          <w:sz w:val="28"/>
          <w:szCs w:val="28"/>
          <w:rtl/>
        </w:rPr>
        <w:t xml:space="preserve">13543- 1- </w:t>
      </w:r>
      <w:r>
        <w:rPr>
          <w:rStyle w:val="FootnoteReference"/>
        </w:rPr>
        <w:footnoteReference w:id="2222"/>
      </w:r>
      <w:r>
        <w:rPr>
          <w:rFonts w:ascii="Amiri" w:hAnsi="Amiri" w:eastAsia="Amiri" w:cs="Amiri"/>
          <w:lang w:bidi="ar-SA"/>
          <w:color w:val="111111"/>
          <w:sz w:val="28"/>
          <w:szCs w:val="28"/>
          <w:rtl/>
        </w:rPr>
        <w:t xml:space="preserve">مُحَمَّدُ بْنُ یَعْقُوبَ عَنْ عَلِیِّ بْنِ إِبْرَاهِیمَ عَنْ أَبِیهِ عَنِ ابْنِ أَبِی عُمَیْرٍ عَنْ حَمَّادٍ عَنْ حَرِیزٍ عَنْ مُحَمَّدِ بْنِ مُسْلِمٍ عَنْ أَبِی جَعْفَرٍ وَ أَبِی عَبْدِ اللَّهِ ع قَالَ: سَأَلْتُهُمَا عَنْ رَجُلٍ مَرِضَ فَلَمْ یَصُمْ حَتَّی أَدْرَکَهُ رَمَضَانٌ آخَرُ فَقَالا إِنْ کَانَ بَرَأَ ثُمَّ تَوَانَی قَبْلَ أَنْ یُدْرِکَهُ الرَّمَضَانُ </w:t>
      </w:r>
      <w:r>
        <w:rPr>
          <w:rStyle w:val="FootnoteReference"/>
        </w:rPr>
        <w:footnoteReference w:id="2223"/>
      </w:r>
      <w:r>
        <w:rPr>
          <w:rFonts w:ascii="Amiri" w:hAnsi="Amiri" w:eastAsia="Amiri" w:cs="Amiri"/>
          <w:lang w:bidi="ar-SA"/>
          <w:color w:val="111111"/>
          <w:sz w:val="28"/>
          <w:szCs w:val="28"/>
          <w:rtl/>
        </w:rPr>
        <w:t xml:space="preserve">الْآخَرُ صَامَ الَّذِی أَدْرَکَهُ وَ تَصَدَّقَ عَنْ کُلِّ یَوْمٍ بِمُدٍّ مِنْ طَعَامٍ عَلَی مِسْکِینٍ وَ عَلَیْهِ قَضَاؤُهُ وَ إِنْ کَانَ لَمْ یَزَلْ مَرِیضاً حَتَّی أَدْرَکَهُ رَمَضَانٌ آخَرُ صَامَ الَّذِی أَدْرَکَهُ وَ تَصَدَّقَ عَنِ الْأَوَّلِ لِکُلِّ یَوْمٍ مُدٌّ عَلَی مِسْکِینٍ وَ لَیْسَ عَلَیْهِ قَضَاؤُهُ.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و امام صادق علیهماالسلام روایت شده است که گفت: از آن‌ها درباره مردی پرسیدم که بیمار شد و روزه نگرفت تا اینکه ماه رمضان دیگری به او رسید. ایشان فرمودند: «اگر بهبود یافت و سپس کوتاهی کرد پیش از آنکه ماه رمضان دیگری برسد، باید ماه رمضانی که به او رسیده است را روزه بگیرد و به ازای هر روز از ماه رمضان گذشته، یک مد طعام به مسکینی صدقه دهد و قضای آن روزه‌ها بر او واجب است. اما اگر همچنان بیمار بود تا ماه رمضان دیگری فرا رسید، باید ماه رمضانی که به او رسیده است را روزه بگیرد و به ازای ماه رمضان اول برای هر روز یک مد طعام به مسکینی صدقه دهد و قضای آن روزه‌ها بر او واجب نیست.»</w:t>
      </w:r>
    </w:p>
    <w:p>
      <w:pPr>
        <w:pStyle w:val="Heading5"/>
      </w:pPr>
      <w:bookmarkStart w:id="1654" w:name="_Toc1123"/>
      <w:r>
        <w:t>[رقم الحدیث الکلی: 13544 - رقم الحدیث الباب: 2]</w:t>
      </w:r>
      <w:bookmarkEnd w:id="1654"/>
    </w:p>
    <w:p>
      <w:pPr>
        <w:pStyle w:val="BookText"/>
      </w:pPr>
      <w:r>
        <w:rPr>
          <w:rFonts w:ascii="Times New Roman" w:hAnsi="Times New Roman" w:eastAsia="Times New Roman" w:cs="Times New Roman"/>
          <w:lang w:val="en-US" w:bidi="en-US"/>
          <w:color w:val="111111"/>
          <w:sz w:val="28"/>
          <w:szCs w:val="28"/>
          <w:rtl/>
        </w:rPr>
        <w:t xml:space="preserve">13544- 2- </w:t>
      </w:r>
      <w:r>
        <w:rPr>
          <w:rStyle w:val="FootnoteReference"/>
        </w:rPr>
        <w:footnoteReference w:id="2224"/>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جَمِیلٍ عَنْ زُرَارَةَ عَنْ أَبِی جَعْفَرٍ ع فِی الرَّجُلِ یَمْرَضُ فَیُدْرِکُهُ شَهْرُ رَمَضَانَ- وَ یَخْرُجُ عَنْهُ وَ هُوَ</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3" w:name="pg14655_200589"/>
    <w:bookmarkEnd w:id="323"/>
    <w:p>
      <w:pPr>
        <w:pStyle w:val="BookText"/>
      </w:pPr>
      <w:r>
        <w:rPr>
          <w:rFonts w:ascii="Amiri" w:hAnsi="Amiri" w:eastAsia="Amiri" w:cs="Amiri"/>
          <w:lang w:bidi="ar-SA"/>
          <w:color w:val="111111"/>
          <w:sz w:val="28"/>
          <w:szCs w:val="28"/>
          <w:rtl/>
        </w:rPr>
        <w:t xml:space="preserve">مَرِیضٌ وَ لَا یَصِحُّ حَتَّی یُدْرِکَهُ شَهْرُ رَمَضَانٍ آخَرُ قَالَ یَتَصَدَّقُ عَنِ الْأَوَّلِ وَ یَصُومُ الثَّانِیَ فَإِنْ کَانَ صَحَّ فِیمَا بَیْنَهُمَا وَ لَمْ یَصُمْ حَتَّی أَدْرَکَهُ شَهْرُ رَمَضَانٍ آخَرُ صَامَهُمَا جَمِیعاً وَ تَصَدَّقَ </w:t>
      </w:r>
      <w:r>
        <w:rPr>
          <w:rStyle w:val="FootnoteReference"/>
        </w:rPr>
        <w:footnoteReference w:id="2225"/>
      </w:r>
      <w:r>
        <w:rPr>
          <w:rFonts w:ascii="Amiri" w:hAnsi="Amiri" w:eastAsia="Amiri" w:cs="Amiri"/>
          <w:lang w:bidi="ar-SA"/>
          <w:color w:val="111111"/>
          <w:sz w:val="28"/>
          <w:szCs w:val="28"/>
          <w:rtl/>
        </w:rPr>
        <w:t xml:space="preserve">عَنِ الْأَوَّلِ.</w:t>
      </w:r>
    </w:p>
    <w:p>
      <w:pPr>
        <w:pStyle w:val="BookText"/>
      </w:pPr>
      <w:r>
        <w:rPr>
          <w:rFonts w:ascii="Amiri" w:hAnsi="Amiri" w:eastAsia="Amiri" w:cs="Amiri"/>
          <w:lang w:bidi="ar-SA"/>
          <w:color w:val="111111"/>
          <w:sz w:val="28"/>
          <w:szCs w:val="28"/>
          <w:rtl/>
        </w:rPr>
        <w:t xml:space="preserve">وَ رَوَاهُ الصَّدُوقُ بِإِسْنَادِهِ عَنْ جَمِیلٍ مِثْلَهُ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روایت شده است که درباره مردی که بیمار شد و ماه رمضان به او رسید و در حالی که همچنان بیمار بود از ماه رمضان خارج شد و تا ماه رمضان دیگری نیز بهبود نیافت، فرمودند: «باید به جای ماه رمضان اول صدقه دهد و ماه رمضان دوم را روزه بگیرد. اگر در بین این دو ماه بهبود یافت و روزه نگرفت تا ماه رمضان دیگری به او رسید، باید هر دو ماه رمضان را روزه بگیرد و به جای ماه اول صدقه دهد.»</w:t>
      </w:r>
    </w:p>
    <w:p>
      <w:pPr>
        <w:pStyle w:val="Heading5"/>
      </w:pPr>
      <w:bookmarkStart w:id="1655" w:name="_Toc1124"/>
      <w:r>
        <w:t>[رقم الحدیث الکلی: 13545 - رقم الحدیث الباب: 3]</w:t>
      </w:r>
      <w:bookmarkEnd w:id="1655"/>
    </w:p>
    <w:p>
      <w:pPr>
        <w:pStyle w:val="BookText"/>
      </w:pPr>
      <w:r>
        <w:rPr>
          <w:rFonts w:ascii="Times New Roman" w:hAnsi="Times New Roman" w:eastAsia="Times New Roman" w:cs="Times New Roman"/>
          <w:lang w:val="en-US" w:bidi="en-US"/>
          <w:color w:val="111111"/>
          <w:sz w:val="28"/>
          <w:szCs w:val="28"/>
          <w:rtl/>
        </w:rPr>
        <w:t xml:space="preserve">13545- 3- </w:t>
      </w:r>
      <w:r>
        <w:rPr>
          <w:rStyle w:val="FootnoteReference"/>
        </w:rPr>
        <w:footnoteReference w:id="2227"/>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قَالَ: سَأَلْتُ أَبَا عَبْدِ اللَّهِ ع عَنْ رَجُلٍ عَلَیْهِ مِنْ شَهْرِ رَمَضَانَ طَائِفَةٌ ثُمَّ أَدْرَکَهُ شَهْرُ رَمَضَانٍ قَابِلٌ قَالَ عَلَیْهِ أَنْ یَصُومَ وَ أَنْ یُطْعِمَ کُلَّ یَوْمٍ مِسْکِیناً فَإِنْ کَانَ مَرِیضاً فِیمَا بَیْنَ ذَلِکَ حَتَّی أَدْرَکَهُ شَهْرُ رَمَضَانٍ قَابِلٌ فَلَیْسَ عَلَیْهِ إِلَّا الصِّیَامُ إِنْ صَحَّ وَ إِنْ تَتَابَعَ الْمَرَضُ عَلَیْهِ فَلَمْ یَصِحَّ فَعَلَیْهِ أَنْ یُطْعِمَ لِکُلِّ یَوْمٍ مِسْکِیناً.</w:t>
      </w:r>
    </w:p>
    <w:p>
      <w:pPr>
        <w:pStyle w:val="BookText"/>
      </w:pPr>
      <w:r>
        <w:rPr>
          <w:rFonts w:ascii="Amiri" w:hAnsi="Amiri" w:eastAsia="Amiri" w:cs="Amiri"/>
          <w:lang w:bidi="ar-SA"/>
          <w:color w:val="111111"/>
          <w:sz w:val="28"/>
          <w:szCs w:val="28"/>
          <w:rtl/>
        </w:rPr>
        <w:t xml:space="preserve">مُحَمَّدُ بْنُ الْحَسَنِ بِإِسْنَادِهِ عَنْ مُحَمَّدِ بْنِ یَعْقُوبَ وَ ذَکَرَ الْأَحَادِیثَ الثَّلَاثَةَ وَ بِإِسْنَادِهِ عَنِ الْحُسَیْنِ بْنِ سَعِیدٍ عَنْ مُحَمَّدِ بْنِ الْفُضَیْلِ نَحْوَهُ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صباح کنانی نقل شده است که گفت: از امام صادق علیه السلام درباره مردی پرسیدم که بخشی از روزه‌های ماه رمضان بر عهده او باقی مانده است و ماه رمضان دیگری به او رسیده است. ایشان فرمودند: «بر او واجب است که روزه بگیرد و به ازای هر روز به یک مسکین طعام دهد. اما اگر در این مدت بیمار بوده باشد تا ماه رمضان دیگری فرا برسد، تنها روزه بر او واجب است، به شرط آنکه بهبود یابد. و اگر بیماری ادامه یابد و بهبود نیابد، باید به ازای هر روز به یک مسکین طعام دهد.»</w:t>
      </w:r>
    </w:p>
    <w:p>
      <w:pPr>
        <w:pStyle w:val="Heading5"/>
      </w:pPr>
      <w:bookmarkStart w:id="1656" w:name="_Toc1125"/>
      <w:r>
        <w:t>[رقم الحدیث الکلی: 13546 - رقم الحدیث الباب: 4]</w:t>
      </w:r>
      <w:bookmarkEnd w:id="1656"/>
    </w:p>
    <w:p>
      <w:pPr>
        <w:pStyle w:val="BookText"/>
      </w:pPr>
      <w:r>
        <w:rPr>
          <w:rFonts w:ascii="Times New Roman" w:hAnsi="Times New Roman" w:eastAsia="Times New Roman" w:cs="Times New Roman"/>
          <w:lang w:val="en-US" w:bidi="en-US"/>
          <w:color w:val="111111"/>
          <w:sz w:val="28"/>
          <w:szCs w:val="28"/>
          <w:rtl/>
        </w:rPr>
        <w:t xml:space="preserve">13546- 4- </w:t>
      </w:r>
      <w:r>
        <w:rPr>
          <w:rStyle w:val="FootnoteReference"/>
        </w:rPr>
        <w:footnoteReference w:id="2229"/>
      </w:r>
      <w:r>
        <w:rPr>
          <w:rFonts w:ascii="Amiri" w:hAnsi="Amiri" w:eastAsia="Amiri" w:cs="Amiri"/>
          <w:lang w:bidi="ar-SA"/>
          <w:color w:val="111111"/>
          <w:sz w:val="28"/>
          <w:szCs w:val="28"/>
          <w:rtl/>
        </w:rPr>
        <w:t xml:space="preserve">وَ عَنْهُ عَنْ فَضَالَةَ عَنْ عَبْدِ اللَّهِ بْنِ سِنَانٍ عَنْ أَبِی عَبْدِ اللَّهِ ع قَالَ: مَنْ أَفْطَرَ شَیْئاً مِنْ رَمَضَانَ فِی عُذْرٍ ثُمَّ أَدْرَکَ رَمَضَاناً آخَرَ وَ هُوَ مَرِیضٌ فَلْیَتَصَدَّقْ بِمُدٍّ لِکُلِّ یَوْمٍ فَأَمَّا أَنَا فَإِنِّی صُمْتُ وَ تَصَدَّقْتُ.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 السلام نقل شده است که فرمودند: «کسی که به دلیل عذری بخشی از ماه رمضان را روزه نگرفته باشد و ماه رمضان دیگری را در حالی که بیمار است درک کند، باید به ازای هر روز یک مد طعام به عنوان صدقه بدهد. اما من (امام) روزه گرفتم و صدقه دادم.»</w:t>
      </w:r>
    </w:p>
    <w:p>
      <w:pPr>
        <w:pStyle w:val="Heading5"/>
      </w:pPr>
      <w:bookmarkStart w:id="1657" w:name="_Toc1126"/>
      <w:r>
        <w:t>[رقم الحدیث الکلی: 13547 - رقم الحدیث الباب: 5]</w:t>
      </w:r>
      <w:bookmarkEnd w:id="1657"/>
    </w:p>
    <w:p>
      <w:pPr>
        <w:pStyle w:val="BookText"/>
      </w:pPr>
      <w:r>
        <w:rPr>
          <w:rFonts w:ascii="Times New Roman" w:hAnsi="Times New Roman" w:eastAsia="Times New Roman" w:cs="Times New Roman"/>
          <w:lang w:val="en-US" w:bidi="en-US"/>
          <w:color w:val="111111"/>
          <w:sz w:val="28"/>
          <w:szCs w:val="28"/>
          <w:rtl/>
        </w:rPr>
        <w:t xml:space="preserve">13547- 5- </w:t>
      </w:r>
      <w:r>
        <w:rPr>
          <w:rStyle w:val="FootnoteReference"/>
        </w:rPr>
        <w:footnoteReference w:id="2230"/>
      </w:r>
      <w:r>
        <w:rPr>
          <w:rFonts w:ascii="Amiri" w:hAnsi="Amiri" w:eastAsia="Amiri" w:cs="Amiri"/>
          <w:lang w:bidi="ar-SA"/>
          <w:color w:val="111111"/>
          <w:sz w:val="28"/>
          <w:szCs w:val="28"/>
          <w:rtl/>
        </w:rPr>
        <w:t xml:space="preserve">وَ عَنْهُ عَنْ عُثْمَانَ بْنِ عِیسَی عَنْ سَمَاعَةَ قَالَ: سَأَلْتُهُ عَنْ رَجُلٍ أَدْرَکَهُ رَمَضَانُ- وَ عَلَیْهِ رَمَضَانٌ قَبْلَ ذَلِکَ لَمْ یَصُمْهُ فَقَالَ یَتَصَدَّقُ بَدَلَ کُلِّ یَوْمٍ مِنَ الرَّمَضَانِ الَّذِی کَانَ عَلَیْهِ بِمُدٍّ مِنْ طَعَامٍ وَ لْیَصُمْ هَذَا الَّذِی أَدْرَکَ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4" w:name="pg14655_200590"/>
    <w:bookmarkEnd w:id="324"/>
    <w:p>
      <w:pPr>
        <w:pStyle w:val="BookText"/>
      </w:pPr>
      <w:r>
        <w:rPr>
          <w:rFonts w:ascii="Amiri" w:hAnsi="Amiri" w:eastAsia="Amiri" w:cs="Amiri"/>
          <w:lang w:bidi="ar-SA"/>
          <w:color w:val="111111"/>
          <w:sz w:val="28"/>
          <w:szCs w:val="28"/>
          <w:rtl/>
        </w:rPr>
        <w:t xml:space="preserve">فَإِذَا أَفْطَرَ فَلْیَصُمْ رَمَضَانَ الَّذِی کَانَ عَلَیْهِ فَإِنِّی کُنْتُ مَرِیضاً فَمَرَّ عَلَیَّ ثَلَاثُ رَمَضَانَاتٍ لَمْ أَصِحَّ فِیهِنَّ ثُمَّ أَدْرَکْتُ رَمَضَاناً آخَرَ فَتَصَدَّقْتُ بَدَلَ کُلِّ یَوْمٍ مِمَّا مَضَی بِمُدٍّ مِنْ طَعَامٍ ثُمَّ عَافَانِیَ اللَّهُ تَعَالَی وَ صُمْتُهُنَّ.</w:t>
      </w:r>
    </w:p>
    <w:p>
      <w:pPr>
        <w:pStyle w:val="BookText"/>
      </w:pPr>
      <w:r>
        <w:rPr>
          <w:rFonts w:ascii="Amiri" w:hAnsi="Amiri" w:eastAsia="Amiri" w:cs="Amiri"/>
          <w:lang w:bidi="ar-SA"/>
          <w:color w:val="111111"/>
          <w:sz w:val="28"/>
          <w:szCs w:val="28"/>
          <w:rtl/>
        </w:rPr>
        <w:t xml:space="preserve">أَقُولُ: حَمَلَهُ الشَّیْخُ عَلَی الِاسْتِحْبَابِ بِدَلَالَةِ مَا قَبْلَهُ </w:t>
      </w:r>
      <w:r>
        <w:rPr>
          <w:rStyle w:val="FootnoteReference"/>
        </w:rPr>
        <w:footnoteReference w:id="2231"/>
      </w:r>
      <w:r>
        <w:rPr>
          <w:rFonts w:ascii="Amiri" w:hAnsi="Amiri" w:eastAsia="Amiri" w:cs="Amiri"/>
          <w:lang w:bidi="ar-SA"/>
          <w:color w:val="111111"/>
          <w:sz w:val="28"/>
          <w:szCs w:val="28"/>
          <w:rtl/>
        </w:rPr>
        <w:t xml:space="preserve">وَ غَیْرِهِ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شده که گفت: از امام صادق علیه السلام درباره مردی پرسیدم که ماه رمضان به او رسید در حالی که قضای روزه‌ای از ماه رمضان پیشین بر عهده او باقی مانده بود و آن را نگرفته بود. ایشان فرمودند: «به جای هر روز از ماه رمضانی که بر عهده او مانده است، یک مد طعام صدقه دهد و ماه رمضانی که به او رسیده است را روزه بگیرد. و هنگامی که افطار کرد، باید قضای ماه رمضانی که بر او مانده است را به جا آورد.»</w:t>
      </w:r>
    </w:p>
    <w:p>
      <w:pPr>
        <w:pStyle w:val="BookText"/>
      </w:pPr>
      <w:r>
        <w:rPr>
          <w:rFonts w:ascii="IRNazanin" w:hAnsi="IRNazanin" w:eastAsia="IRNazanin" w:cs="IRNazanin"/>
          <w:lang w:bidi="fa-IR"/>
          <w:color w:val="111111"/>
          <w:sz w:val="28"/>
          <w:szCs w:val="28"/>
          <w:rtl/>
        </w:rPr>
        <w:t xml:space="preserve">امام ادامه دادند: «من بیمار بودم و سه ماه رمضان بر من گذشت که در هیچ‌یک بهبود نیافتم. سپس ماه رمضان دیگری به من رسید؛ به جای هر روز از روزه‌هایی که از من گذشته بود، یک مد طعام صدقه دادم و پس از آن خداوند به من سلامتی بخشید و من آن روزه‌ها را به جا آوردم.»</w:t>
      </w:r>
    </w:p>
    <w:p>
      <w:pPr>
        <w:pStyle w:val="BookText"/>
      </w:pPr>
      <w:r>
        <w:rPr>
          <w:rFonts w:ascii="IRNazanin" w:hAnsi="IRNazanin" w:eastAsia="IRNazanin" w:cs="IRNazanin"/>
          <w:lang w:bidi="fa-IR"/>
          <w:color w:val="111111"/>
          <w:sz w:val="28"/>
          <w:szCs w:val="28"/>
          <w:rtl/>
        </w:rPr>
        <w:t xml:space="preserve">می‌گویم: مرحوم شیخ این حکم را به استحباب تفسیر کرده است، بر اساس آنچه در موارد پیشین آمده است.</w:t>
      </w:r>
    </w:p>
    <w:p>
      <w:pPr>
        <w:pStyle w:val="Heading5"/>
      </w:pPr>
      <w:bookmarkStart w:id="1658" w:name="_Toc1127"/>
      <w:r>
        <w:t>[رقم الحدیث الکلی: 13548 - رقم الحدیث الباب: 6]</w:t>
      </w:r>
      <w:bookmarkEnd w:id="1658"/>
    </w:p>
    <w:p>
      <w:pPr>
        <w:pStyle w:val="BookText"/>
      </w:pPr>
      <w:r>
        <w:rPr>
          <w:rFonts w:ascii="Times New Roman" w:hAnsi="Times New Roman" w:eastAsia="Times New Roman" w:cs="Times New Roman"/>
          <w:lang w:val="en-US" w:bidi="en-US"/>
          <w:color w:val="111111"/>
          <w:sz w:val="28"/>
          <w:szCs w:val="28"/>
          <w:rtl/>
        </w:rPr>
        <w:t xml:space="preserve">13548- 6- </w:t>
      </w:r>
      <w:r>
        <w:rPr>
          <w:rStyle w:val="FootnoteReference"/>
        </w:rPr>
        <w:footnoteReference w:id="2233"/>
      </w:r>
      <w:r>
        <w:rPr>
          <w:rFonts w:ascii="Amiri" w:hAnsi="Amiri" w:eastAsia="Amiri" w:cs="Amiri"/>
          <w:lang w:bidi="ar-SA"/>
          <w:color w:val="111111"/>
          <w:sz w:val="28"/>
          <w:szCs w:val="28"/>
          <w:rtl/>
        </w:rPr>
        <w:t xml:space="preserve">وَ عَنْهُ عَنِ الْقَاسِمِ بْنِ مُحَمَّدٍ عَنْ عَلِیٍّ عَنْ أَبِی بَصِیرٍ عَنْ أَبِی عَبْدِ اللَّهِ ع قَالَ: إِذَا مَرِضَ الرَّجُلُ مِنْ رَمَضَانٍ إِلَی رَمَضَانٍ- ثُمَّ صَحَّ فَإِنَّمَا عَلَیْهِ لِکُلِّ یَوْمٍ أَفْطَرَهُ فِدْیَةُ طَعَامٍ وَ هُوَ مُدٌّ لِکُلِّ مِسْکِینٍ قَالَ وَ کَذَلِکَ أَیْضاً فِی کَفَّارَةِ الْیَمِینِ وَ کَفَّارَةِ الظِّهَارِ مُدّاً مُدّاً وَ إِنْ صَحَّ فِیمَا بَیْنَ الرَّمَضَانَیْنِ فَإِنَّمَا عَلَیْهِ أَنْ یَقْضِیَ الصِّیَامَ فَإِنْ تَهَاوَنَ بِهِ وَ قَدْ صَحَّ فَعَلَیْهِ الصَّدَقَةُ وَ الصِّیَامُ جَمِیعاً لِکُلِّ یَوْمٍ مُدٌّ إِذَا فَرَغَ مِنْ ذَلِکَ الرَّمَضَانِ.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 السلام نقل شده است که فرمودند: «اگر مردی از ماه رمضانی تا ماه رمضان دیگری بیمار باشد و سپس بهبود یابد، برای هر روزی که روزه نگرفته است، باید فدیه‌ای به صورت یک مد طعام به یک مسکین بدهد. و همین‌طور در کفاره قسم و کفاره ظهار، نیز باید به هر روز یک مد طعام داده شود. اما اگر بین این دو رمضان بهبود یابد، تنها قضای روزه بر او واجب است. و اگر کوتاهی کند در حالی که بهبود یافته است، باید هم صدقه بدهد و هم روزه بگیرد؛ به ازای هر روز یک مد طعام، پس از آنکه آن رمضان به پایان برسد.»</w:t>
      </w:r>
    </w:p>
    <w:p>
      <w:pPr>
        <w:pStyle w:val="Heading5"/>
      </w:pPr>
      <w:bookmarkStart w:id="1659" w:name="_Toc1128"/>
      <w:r>
        <w:t>[رقم الحدیث الکلی: 13549 - رقم الحدیث الباب: 7]</w:t>
      </w:r>
      <w:bookmarkEnd w:id="1659"/>
    </w:p>
    <w:p>
      <w:pPr>
        <w:pStyle w:val="BookText"/>
      </w:pPr>
      <w:r>
        <w:rPr>
          <w:rFonts w:ascii="Times New Roman" w:hAnsi="Times New Roman" w:eastAsia="Times New Roman" w:cs="Times New Roman"/>
          <w:lang w:val="en-US" w:bidi="en-US"/>
          <w:color w:val="111111"/>
          <w:sz w:val="28"/>
          <w:szCs w:val="28"/>
          <w:rtl/>
        </w:rPr>
        <w:t xml:space="preserve">13549- 7- </w:t>
      </w:r>
      <w:r>
        <w:rPr>
          <w:rStyle w:val="FootnoteReference"/>
        </w:rPr>
        <w:footnoteReference w:id="2234"/>
      </w:r>
      <w:r>
        <w:rPr>
          <w:rFonts w:ascii="Amiri" w:hAnsi="Amiri" w:eastAsia="Amiri" w:cs="Amiri"/>
          <w:lang w:bidi="ar-SA"/>
          <w:color w:val="111111"/>
          <w:sz w:val="28"/>
          <w:szCs w:val="28"/>
          <w:rtl/>
        </w:rPr>
        <w:t xml:space="preserve">وَ بِإِسْنَادِهِ عَنْ سَعْدِ بْنِ عَبْدِ اللَّهِ عَنْ أَحْمَدَ بْنِ مُحَمَّدٍ عَنْ عَبَّادِ بْنِ سُلَیْمَانَ عَنْ سَعْدِ بْنِ سَعْدٍ عَنْ رَجُلٍ عَنْ أَبِی الْحَسَنِ ع قَالَ: سَأَلْتُهُ عَنْ رَجُلٍ یَکُونُ مَرِیضاً فِی شَهْرِ رَمَضَانَ- ثُمَّ یَصِحُّ بَعْدَ ذَلِکَ فَیُؤَخِّرُ الْقَضَاءَ سَنَةً أَوْ أَقَلَّ مِنْ ذَلِکَ أَوْ أَکْثَرَ مَا عَلَیْهِ فِی ذَلِکَ قَالَ أُحِبُّ لَهُ تَعْجِیلَ الصِّیَامِ فَإِنْ کَانَ أَخَّرَهُ فَلَیْسَ عَلَیْهِ شَیْ‌ءٌ.</w:t>
      </w:r>
    </w:p>
    <w:p>
      <w:pPr>
        <w:pStyle w:val="BookText"/>
      </w:pPr>
      <w:r>
        <w:rPr>
          <w:rFonts w:ascii="Amiri" w:hAnsi="Amiri" w:eastAsia="Amiri" w:cs="Amiri"/>
          <w:lang w:bidi="ar-SA"/>
          <w:color w:val="111111"/>
          <w:sz w:val="28"/>
          <w:szCs w:val="28"/>
          <w:rtl/>
        </w:rPr>
        <w:t xml:space="preserve">أَقُولُ: حَمَلَهُ الشَّیْخُ عَلَی التَّأْخِیرِ مَعَ نِیَّةِ الصِّیَامِ وَ الضَّعْفِ عَنْهُ وَ إِنْ کَانَ صَحَّ وَ کَوْنِ التَّأْخِیرِ بِغَیْرِ تَهَاوُنٍ حَتَّی یُدْرِکَهُ رَمَضَانُ وَ أَنَّهُ یَجِبُ عَلَیْهِ الْقَضَاءُ دُونَ الْکَفَّارَةِ لِمَا مَرَّ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سعد از مردی از امام کاظم علیه السلام نقل شده است که فرمودند: «از ایشان درباره مردی که در ماه رمضان بیمار بوده و پس از آن بهبود یافته و قضای روزه خود را به مدت یک سال یا کمتر یا بیشتر به تأخیر انداخته است، پرسیدم. ایشان فرمودند: "دوست دارم که او در تعجیل روزه‌داری بکوشد، اما اگر آن را به تأخیر بیندازد، چیزی بر عهده او نیست."»</w:t>
      </w:r>
    </w:p>
    <w:p>
      <w:pPr>
        <w:pStyle w:val="BookText"/>
      </w:pPr>
      <w:r>
        <w:rPr>
          <w:rFonts w:ascii="IRNazanin" w:hAnsi="IRNazanin" w:eastAsia="IRNazanin" w:cs="IRNazanin"/>
          <w:lang w:bidi="fa-IR"/>
          <w:color w:val="111111"/>
          <w:sz w:val="28"/>
          <w:szCs w:val="28"/>
          <w:rtl/>
        </w:rPr>
        <w:t xml:space="preserve">می‌گویم: مرحوم شیخ این حکم را به تأخیر با نیت روزه‌داری و در عین ضعف، و در صورتی که شخص بهبود یافته باشد اما تأخیر بدون سستی و کوتاهی بوده، تفسیر کرده است. همچنین، تأکید شده که در این شرایط فقط قضای روزه بر او واجب است و کفاره‌ای بر او نیست.</w:t>
      </w:r>
    </w:p>
    <w:p>
      <w:pPr>
        <w:pStyle w:val="Heading5"/>
      </w:pPr>
      <w:bookmarkStart w:id="1660" w:name="_Toc1129"/>
      <w:r>
        <w:t>[رقم الحدیث الکلی: 13550 - رقم الحدیث الباب: 8]</w:t>
      </w:r>
      <w:bookmarkEnd w:id="1660"/>
    </w:p>
    <w:p>
      <w:pPr>
        <w:pStyle w:val="BookText"/>
      </w:pPr>
      <w:r>
        <w:rPr>
          <w:rFonts w:ascii="Times New Roman" w:hAnsi="Times New Roman" w:eastAsia="Times New Roman" w:cs="Times New Roman"/>
          <w:lang w:val="en-US" w:bidi="en-US"/>
          <w:color w:val="111111"/>
          <w:sz w:val="28"/>
          <w:szCs w:val="28"/>
          <w:rtl/>
        </w:rPr>
        <w:t xml:space="preserve">13550- 8- </w:t>
      </w:r>
      <w:r>
        <w:rPr>
          <w:rStyle w:val="FootnoteReference"/>
        </w:rPr>
        <w:footnoteReference w:id="2236"/>
      </w:r>
      <w:r>
        <w:rPr>
          <w:rFonts w:ascii="Amiri" w:hAnsi="Amiri" w:eastAsia="Amiri" w:cs="Amiri"/>
          <w:lang w:bidi="ar-SA"/>
          <w:color w:val="111111"/>
          <w:sz w:val="28"/>
          <w:szCs w:val="28"/>
          <w:rtl/>
        </w:rPr>
        <w:t xml:space="preserve">مُحَمَّدُ بْنُ عَلِیِّ بْنِ الْحُسَیْنِ فِی الْعِلَلِ وَ فِی عُیُونِ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5" w:name="pg14655_200591"/>
    <w:bookmarkEnd w:id="325"/>
    <w:p>
      <w:pPr>
        <w:pStyle w:val="BookText"/>
      </w:pPr>
      <w:r>
        <w:rPr>
          <w:rFonts w:ascii="Amiri" w:hAnsi="Amiri" w:eastAsia="Amiri" w:cs="Amiri"/>
          <w:lang w:bidi="ar-SA"/>
          <w:color w:val="111111"/>
          <w:sz w:val="28"/>
          <w:szCs w:val="28"/>
          <w:rtl/>
        </w:rPr>
        <w:t xml:space="preserve">الْأَخْبَارِ بِإِسْنَادِهِ عَنِ الْفَضْلِ بْنِ شَاذَانَ عَنِ الرِّضَا ع فِی حَدِیثٍ قَالَ: إِنْ قَالَ فَلِمَ إِذَا مَرِضَ الرَّجُلُ أَوْ سَافَرَ فِی شَهْرِ رَمَضَانَ فَلَمْ یَخْرُجْ مِنْ سَفَرِهِ أَوْ لَمْ یَقْوَ مِنْ مَرَضِهِ حَتَّی یَدْخُلَ عَلَیْهِ شَهْرُ رَمَضَانٍ آخَرُ وَجَبَ عَلَیْهِ الْفِدَاءُ لِلْأَوَّلِ وَ سَقَطَ الْقَضَاءُ وَ إِذَا أَفَاقَ بَیْنَهُمَا أَوْ أَقَامَ وَ لَمْ یَقْضِهِ وَجَبَ عَلَیْهِ الْقَضَاءُ وَ الْفِدَاءُ قِیلَ لِأَنَّ ذَلِکَ الصَّوْمَ إِنَّمَا وَجَبَ عَلَیْهِ فِی تِلْکَ السَّنَةِ فِی هَذَا الشَّهْرِ فَأَمَّا الَّذِی لَمْ یُفِقْ فَإِنَّهُ لَمَّا مَرَّ عَلَیْهِ السَّنَةُ کُلُّهَا وَ قَدْ غَلَبَ اللَّهُ عَلَیْهِ فَلَمْ یَجْعَلْ لَهُ السَّبِیلَ إِلَی أَدَائِهَا سَقَطَ عَنْهُ وَ کَذَلِکَ کُلُّ مَا غَلَبَ اللَّهُ عَلَیْهِ مِثْلَ الْمُغْمَی الَّذِی یُغْمَی عَلَیْهِ فِی یَوْمٍ وَ لَیْلَةٍ فَلَا یَجِبُ عَلَیْهِ قَضَاءُ الصَّلَوَاتِ کَمَا قَالَ الصَّادِقُ ع کُلَّمَا غَلَبَ اللَّهُ عَلَی الْعَبْدِ فَهُوَ أَعْذَرُ لَهُ لِأَنَّهُ دَخَلَ الشَّهْرَ وَ هُوَ مَرِیضٌ فَلَمْ یَجِبْ عَلَیْهِ الصَّوْمُ فِی شَهْرِهِ وَ لَا فِی سَنَتِهِ لِلْمَرَضِ الَّذِی کَانَ فِیهِ وَ وَجَبَ عَلَیْهِ الْفِدَاءُ لِأَنَّهُ بِمَنْزِلَةِ مَنْ وَجَبَ عَلَیْهِ الصَّوْمُ فَلَمْ یَسْتَطِعْ أَدَاهُ فَوَجَبَ عَلَیْهِ الْفِدَاءُ کَمَا قَالَ اللَّهُ تَعَالَی فَصِیامُ شَهْرَیْنِ مُتَتابِعَیْنِ ... فَمَنْ لَمْ یَسْتَطِعْ فَإِطْعامُ سِتِّینَ مِسْکِیناً </w:t>
      </w:r>
      <w:r>
        <w:rPr>
          <w:rStyle w:val="FootnoteReference"/>
        </w:rPr>
        <w:footnoteReference w:id="2237"/>
      </w:r>
      <w:r>
        <w:rPr>
          <w:rFonts w:ascii="Amiri" w:hAnsi="Amiri" w:eastAsia="Amiri" w:cs="Amiri"/>
          <w:lang w:bidi="ar-SA"/>
          <w:color w:val="111111"/>
          <w:sz w:val="28"/>
          <w:szCs w:val="28"/>
          <w:rtl/>
        </w:rPr>
        <w:t xml:space="preserve">وَ کَمَا قَالَ فَفِدْیَةٌ مِنْ صِیامٍ أَوْ صَدَقَةٍ أَوْ نُسُکٍ </w:t>
      </w:r>
      <w:r>
        <w:rPr>
          <w:rStyle w:val="FootnoteReference"/>
        </w:rPr>
        <w:footnoteReference w:id="2238"/>
      </w:r>
      <w:r>
        <w:rPr>
          <w:rFonts w:ascii="Amiri" w:hAnsi="Amiri" w:eastAsia="Amiri" w:cs="Amiri"/>
          <w:lang w:bidi="ar-SA"/>
          <w:color w:val="111111"/>
          <w:sz w:val="28"/>
          <w:szCs w:val="28"/>
          <w:rtl/>
        </w:rPr>
        <w:t xml:space="preserve">فَأَقَامَ الصَّدَقَةَ مَقَامَ الصِّیَامِ إِذَا عَسُرَ عَلَیْهِ- فَإِنْ قَالَ فَإِنْ لَمْ یَسْتَطِعْ إِذْ ذَاکَ فَهُوَ الْآنَ یَسْتَطِیعُ قِیلَ لِأَنَّهُ لَمَّا دَخَلَ عَلَیْهِ شَهْرُ رَمَضَانٍ آخَرُ وَجَبَ عَلَیْهِ الْفِدَاءُ لِلْمَاضِی لِأَنَّهُ کَانَ بِمَنْزِلَةِ مَنْ وَجَبَ عَلَیْهِ صَوْمٌ فِی کَفَّارَةٍ فَلَمْ یَسْتَطِعْهُ فَوَجَبَ عَلَیْهِ الْفِدَاءُ وَ إِذَا وَجَبَ عَلَیْهِ الْفِدَاءُ سَقَطَ الصَّوْمُ وَ الصَّوْمُ سَاقِطٌ وَ الْفِدَاءُ لَازِمٌ فَإِنْ أَفَاقَ فِیمَا بَیْنَهُمَا وَ لَمْ یَصُمْهُ وَجَبَ عَلَیْهِ الْفِدَاءُ لِتَضْیِیعِهِ وَ الصَّوْمُ لِاسْتِطَاعَتِهِ.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علیه السلام روایت شده است که فرمودند: «اگر کسی در ماه رمضان بیمار شود یا به سفر برود و از سفر بازنگردد یا بهبود نیابد تا ماه رمضان دیگری به او برسد، واجب است برای رمضان اول فدیه بدهد و قضای آن ساقط می‌شود. اما اگر بین این دو رمضان بهبود یابد یا اقامت کند و روزه‌اش را قضا نکند، هم قضای روزه و هم فدیه بر او واجب می‌شود.»</w:t>
      </w:r>
    </w:p>
    <w:p>
      <w:pPr>
        <w:pStyle w:val="BookText"/>
      </w:pPr>
      <w:r>
        <w:rPr>
          <w:rFonts w:ascii="IRNazanin" w:hAnsi="IRNazanin" w:eastAsia="IRNazanin" w:cs="IRNazanin"/>
          <w:lang w:bidi="fa-IR"/>
          <w:color w:val="111111"/>
          <w:sz w:val="28"/>
          <w:szCs w:val="28"/>
          <w:rtl/>
        </w:rPr>
        <w:t xml:space="preserve">ایشان دلیل این حکم را چنین بیان کردند: «زیرا آن روزه در همان سال و در همان ماه بر او واجب بوده است. اما کسی که در تمامی سال در حالت بیماری باقی بماند و راهی برای انجام آن پیدا نکند، از قضای آن معاف است. و این حکم شامل موارد دیگری همچون کسی که یک روز و شب بی‌هوش می‌ماند نیز می‌شود، به‌طوری‌که در این حالت قضای نمازها بر او واجب نیست. زیرا خداوند برای کسی که ناتوان است، راهی قرار نداده است و او را معذور دانسته است. همان‌طور که امام صادق علیه السلام فرمودند: «هرگاه خداوند بر بنده غلبه کند (و او را در وضعیتی قرار دهد که توان انجام تکلیف را نداشته باشد)، او معذور است. زیرا اگر کسی ماه رمضان را در حالی که بیمار است، آغاز کند، روزه بر او در آن ماه و سال واجب نیست به خاطر بیماری‌ای که در آن قرار دارد. اما فدیه بر او واجب است؛ زیرا او مانند کسی است که روزه بر او واجب شده، اما توان انجام آن را نداشته است و در نتیجه فدیه بر او واجب می‌شود. همان‌طور که خداوند فرموده است: "دو ماه روزه متوالی... و هر کس نتواند، باید شصت مسکین را اطعام کند" (سوره مجادله، آیه 58). و همچنین فرموده است: "فدیه‌ای از روزه یا صدقه یا قربانی" (سوره بقره، آیه 196). بنابراین، در صورتی که انجام روزه دشوار باشد، صدقه جایگزین روزه می‌شود.»</w:t>
      </w:r>
    </w:p>
    <w:p>
      <w:pPr>
        <w:pStyle w:val="BookText"/>
      </w:pPr>
      <w:r>
        <w:rPr>
          <w:rFonts w:ascii="IRNazanin" w:hAnsi="IRNazanin" w:eastAsia="IRNazanin" w:cs="IRNazanin"/>
          <w:lang w:bidi="fa-IR"/>
          <w:color w:val="111111"/>
          <w:sz w:val="28"/>
          <w:szCs w:val="28"/>
          <w:rtl/>
        </w:rPr>
        <w:t xml:space="preserve">اگر گفته شود که چرا اگر کسی در آن زمان توان انجام آن را نداشت، اکنون که توانایی دارد باید فدیه بدهد، پاسخ چنین است: «زیرا هنگامی که ماه رمضان دیگری بر او وارد شود، فدیه گذشته بر او واجب می‌شود. چون او مانند کسی است که روزه‌ای بر او واجب شده ولی توان انجام آن را نداشته است، بنابراین فدیه بر او واجب می‌شود. و هنگامی که فدیه بر او واجب شود، روزه از او ساقط می‌شود. روزه ساقط شده و فدیه لازم است.»</w:t>
      </w:r>
    </w:p>
    <w:p>
      <w:pPr>
        <w:pStyle w:val="BookText"/>
      </w:pPr>
      <w:r>
        <w:rPr>
          <w:rFonts w:ascii="IRNazanin" w:hAnsi="IRNazanin" w:eastAsia="IRNazanin" w:cs="IRNazanin"/>
          <w:lang w:bidi="fa-IR"/>
          <w:color w:val="111111"/>
          <w:sz w:val="28"/>
          <w:szCs w:val="28"/>
          <w:rtl/>
        </w:rPr>
        <w:t xml:space="preserve">اما اگر بین دو رمضان بهبودی پیدا کند و روزه‌اش را به جا نیاورد، در این صورت به دلیل کوتاهی‌اش، فدیه و روزه بر او واجب می‌شود.</w:t>
      </w:r>
    </w:p>
    <w:p>
      <w:pPr>
        <w:pStyle w:val="Heading5"/>
      </w:pPr>
      <w:bookmarkStart w:id="1661" w:name="_Toc1130"/>
      <w:r>
        <w:t>[رقم الحدیث الکلی: 13551 - رقم الحدیث الباب: 9]</w:t>
      </w:r>
      <w:bookmarkEnd w:id="1661"/>
    </w:p>
    <w:p>
      <w:pPr>
        <w:pStyle w:val="BookText"/>
      </w:pPr>
      <w:r>
        <w:rPr>
          <w:rFonts w:ascii="Times New Roman" w:hAnsi="Times New Roman" w:eastAsia="Times New Roman" w:cs="Times New Roman"/>
          <w:lang w:val="en-US" w:bidi="en-US"/>
          <w:color w:val="111111"/>
          <w:sz w:val="28"/>
          <w:szCs w:val="28"/>
          <w:rtl/>
        </w:rPr>
        <w:t xml:space="preserve">13551- 9- </w:t>
      </w:r>
      <w:r>
        <w:rPr>
          <w:rStyle w:val="FootnoteReference"/>
        </w:rPr>
        <w:footnoteReference w:id="2239"/>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تَتَابَعَ عَلَیْهِ رَمَضَانَانِ لَمْ یَصِحَّ فِیهِمَا ثُمَّ صَحَّ بَعْدَ ذَلِکَ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6" w:name="pg14655_200592"/>
    <w:bookmarkEnd w:id="326"/>
    <w:p>
      <w:pPr>
        <w:pStyle w:val="BookText"/>
      </w:pPr>
      <w:r>
        <w:rPr>
          <w:rFonts w:ascii="Amiri" w:hAnsi="Amiri" w:eastAsia="Amiri" w:cs="Amiri"/>
          <w:lang w:bidi="ar-SA"/>
          <w:color w:val="111111"/>
          <w:sz w:val="28"/>
          <w:szCs w:val="28"/>
          <w:rtl/>
        </w:rPr>
        <w:t xml:space="preserve">کَیْفَ یَصْنَعُ قَالَ یَصُومُ الْأَخِیرَ وَ یَتَصَدَّقُ عَنِ الْأَوَّلِ بِصَدَقَةٍ لِکُلِّ یَوْمٍ مُدٌّ مِنْ طَعَامٍ لِکُلِّ مِسْکِینٍ.</w:t>
      </w:r>
    </w:p>
    <w:p>
      <w:pPr>
        <w:pStyle w:val="BookText"/>
      </w:pPr>
      <w:r>
        <w:rPr>
          <w:rFonts w:ascii="Amiri" w:hAnsi="Amiri" w:eastAsia="Amiri" w:cs="Amiri"/>
          <w:lang w:bidi="ar-SA"/>
          <w:color w:val="111111"/>
          <w:sz w:val="28"/>
          <w:szCs w:val="28"/>
          <w:rtl/>
        </w:rPr>
        <w:t xml:space="preserve">وَ رَوَاهُ عَلِیُّ بْنُ جَعْفَرٍ فِی کِتَابِهِ نَحْوَهُ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علیه السلام روایت شده است که فرمودند: «از ایشان درباره مردی که دو ماه رمضان متوالی بر او گذشته و در هیچ‌یک بهبود نیافته و پس از آن بهبود یافته، پرسیدم. امام فرمودند: "ماه رمضان اخیر را روزه می‌گیرد و برای ماه رمضان اول به ازای هر روز، یک مد طعام به یک مسکین صدقه می‌دهد."»</w:t>
      </w:r>
    </w:p>
    <w:p>
      <w:pPr>
        <w:pStyle w:val="Heading5"/>
      </w:pPr>
      <w:bookmarkStart w:id="1662" w:name="_Toc1131"/>
      <w:r>
        <w:t>[رقم الحدیث الکلی: 13552 - رقم الحدیث الباب: 10]</w:t>
      </w:r>
      <w:bookmarkEnd w:id="1662"/>
    </w:p>
    <w:p>
      <w:pPr>
        <w:pStyle w:val="BookText"/>
      </w:pPr>
      <w:r>
        <w:rPr>
          <w:rFonts w:ascii="Times New Roman" w:hAnsi="Times New Roman" w:eastAsia="Times New Roman" w:cs="Times New Roman"/>
          <w:lang w:val="en-US" w:bidi="en-US"/>
          <w:color w:val="111111"/>
          <w:sz w:val="28"/>
          <w:szCs w:val="28"/>
          <w:rtl/>
        </w:rPr>
        <w:t xml:space="preserve">13552- 10- </w:t>
      </w:r>
      <w:r>
        <w:rPr>
          <w:rStyle w:val="FootnoteReference"/>
        </w:rPr>
        <w:footnoteReference w:id="2241"/>
      </w:r>
      <w:r>
        <w:rPr>
          <w:rFonts w:ascii="Amiri" w:hAnsi="Amiri" w:eastAsia="Amiri" w:cs="Amiri"/>
          <w:lang w:bidi="ar-SA"/>
          <w:color w:val="111111"/>
          <w:sz w:val="28"/>
          <w:szCs w:val="28"/>
          <w:rtl/>
        </w:rPr>
        <w:t xml:space="preserve">وَ عَنْهُ عَنْ عَلِیِّ بْنِ جَعْفَرٍ عَنْ أَخِیهِ قَالَ: سَأَلْتُهُ عَنْ رَجُلٍ مَرِضَ فِی شَهْرِ رَمَضَانَ- فَلَمْ یَزَلْ مَرِیضاً حَتَّی أَدْرَکَهُ شَهْرُ رَمَضَانٍ آخَرُ فَبَرَأَ فِیهِ کَیْفَ یَصْنَعُ قَالَ یَصُومُ الَّذِی یَبْرَأُ فِیهِ وَ یَتَصَدَّقُ عَنِ الْأَوَّلِ کُلَّ یَوْمٍ بِمُدٍّ مِنْ 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علیه السلام نقل شده است که فرمودند: «از ایشان درباره مردی که در ماه رمضان بیمار بود و همچنان بیمار باقی ماند تا ماه رمضان دیگری به او رسید و در آن بهبود یافت، پرسیدم. امام فرمودند: "ماه رمضانی که در آن بهبود یافته است را روزه بگیرد و برای ماه رمضان اول به ازای هر روز، یک مد طعام صدقه بدهد."»</w:t>
      </w:r>
    </w:p>
    <w:p>
      <w:pPr>
        <w:pStyle w:val="Heading5"/>
      </w:pPr>
      <w:bookmarkStart w:id="1663" w:name="_Toc1132"/>
      <w:r>
        <w:t>[رقم الحدیث الکلی: 13553 - رقم الحدیث الباب: 11]</w:t>
      </w:r>
      <w:bookmarkEnd w:id="1663"/>
    </w:p>
    <w:p>
      <w:pPr>
        <w:pStyle w:val="BookText"/>
      </w:pPr>
      <w:r>
        <w:rPr>
          <w:rFonts w:ascii="Times New Roman" w:hAnsi="Times New Roman" w:eastAsia="Times New Roman" w:cs="Times New Roman"/>
          <w:lang w:val="en-US" w:bidi="en-US"/>
          <w:color w:val="111111"/>
          <w:sz w:val="28"/>
          <w:szCs w:val="28"/>
          <w:rtl/>
        </w:rPr>
        <w:t xml:space="preserve">13553- 11- </w:t>
      </w:r>
      <w:r>
        <w:rPr>
          <w:rStyle w:val="FootnoteReference"/>
        </w:rPr>
        <w:footnoteReference w:id="2242"/>
      </w:r>
      <w:r>
        <w:rPr>
          <w:rFonts w:ascii="Amiri" w:hAnsi="Amiri" w:eastAsia="Amiri" w:cs="Amiri"/>
          <w:lang w:bidi="ar-SA"/>
          <w:color w:val="111111"/>
          <w:sz w:val="28"/>
          <w:szCs w:val="28"/>
          <w:rtl/>
        </w:rPr>
        <w:t xml:space="preserve">مُحَمَّدُ بْنُ مَسْعُودٍ الْعَیَّاشِیُّ فِی تَفْسِیرِهِ عَنْ أَبِی بَصِیرٍ قَالَ: سَأَلْتُهُ عَنْ رَجُلٍ مَرِضَ مِنْ رَمَضَانَ إِلَی رَمَضَانٍ قَابِلٍ وَ لَمْ یَصِحَّ بَیْنَهُمَا وَ لَمْ یُطِقِ الصَّوْمَ قَالَ یَتَصَدَّقُ مَکَانَ کُلِّ یَوْمٍ أَفْطَرَ عَلَی مِسْکِینٍ بِمُدٍّ مِنْ طَعَامٍ وَ إِنْ لَمْ یَکُنْ حِنْطَةٌ فَمُدٌّ مِنْ تَمْرٍ هُوَ قَوْلُ اللَّهِ فِدْیَةٌ طَعامُ مِسْکِینٍ </w:t>
      </w:r>
      <w:r>
        <w:rPr>
          <w:rStyle w:val="FootnoteReference"/>
        </w:rPr>
        <w:footnoteReference w:id="2243"/>
      </w:r>
      <w:r>
        <w:rPr>
          <w:rFonts w:ascii="Amiri" w:hAnsi="Amiri" w:eastAsia="Amiri" w:cs="Amiri"/>
          <w:lang w:bidi="ar-SA"/>
          <w:color w:val="111111"/>
          <w:sz w:val="28"/>
          <w:szCs w:val="28"/>
          <w:rtl/>
        </w:rPr>
        <w:t xml:space="preserve">فَإِنِ اسْتَطَاعَ أَنْ یَصُومَ الرَّمَضَانَ- الَّذِی اسْتَقْبَلَ وَ إِلَّا فَلْیَتَرَبَّصْ إِلَی رَمَضَانٍ قَابِلٍ فَیَقْضِیَهُ فَإِنْ لَمْ یَصِحَّ حَتَّی رَمَضَانٍ </w:t>
      </w:r>
      <w:r>
        <w:rPr>
          <w:rStyle w:val="FootnoteReference"/>
        </w:rPr>
        <w:footnoteReference w:id="2244"/>
      </w:r>
      <w:r>
        <w:rPr>
          <w:rFonts w:ascii="Amiri" w:hAnsi="Amiri" w:eastAsia="Amiri" w:cs="Amiri"/>
          <w:lang w:bidi="ar-SA"/>
          <w:color w:val="111111"/>
          <w:sz w:val="28"/>
          <w:szCs w:val="28"/>
          <w:rtl/>
        </w:rPr>
        <w:t xml:space="preserve">قَابِلٍ فَلْیَتَصَدَّقْ کَمَا تَصَدَّقَ مَکَانَ کُلِّ یَوْمٍ أَفْطَرَ مُدّاً مُدّاً فَإِنْ صَحَّ فِیمَا بَیْنَ الرَّمَضَانَیْنِ فَتَوَانَی أَنْ یَقْضِیَهُ حَتَّی جَاءَ الرَّمَضَانُ الْآخَرُ فَإِنَّ عَلَیْهِ الصَّوْمَ وَ الصَّدَقَةَ جَمِیعاً یَقْضِی الصَّوْمَ وَ یَتَصَدَّقُ مِنْ أَجْلِ أَنَّهُ ضَیَّعَ ذَلِکَ الصِّیَامَ.</w:t>
      </w:r>
    </w:p>
    <w:p>
      <w:pPr>
        <w:pStyle w:val="BookText"/>
      </w:pPr>
      <w:r>
        <w:rPr>
          <w:rStyle w:val="FootnoteReference"/>
        </w:rPr>
        <w:footnoteReference w:id="22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گفت: از امام صادق علیه السلام درباره مردی که از ماه رمضانی تا ماه رمضان دیگری بیمار بوده و در این مدت بهبودی نیافته و توانایی روزه‌داری نداشته است، پرسیدم. امام فرمودند: «به جای هر روزی که افطار کرده است، باید به یک مسکین یک مُدّ طعام (مثلاً گندم) صدقه بدهد. و اگر گندم در دسترس نباشد، می‌تواند یک مُدّ خرما بدهد. این همان سخن خداوند است: "فدیه آن غذا دادن به یک مسکین است." (سوره بقره، آیه 184)»</w:t>
      </w:r>
    </w:p>
    <w:p>
      <w:pPr>
        <w:pStyle w:val="BookText"/>
      </w:pPr>
      <w:r>
        <w:rPr>
          <w:rFonts w:ascii="IRNazanin" w:hAnsi="IRNazanin" w:eastAsia="IRNazanin" w:cs="IRNazanin"/>
          <w:lang w:bidi="fa-IR"/>
          <w:color w:val="111111"/>
          <w:sz w:val="28"/>
          <w:szCs w:val="28"/>
          <w:rtl/>
        </w:rPr>
        <w:t xml:space="preserve">امام افزودند: «اگر توانست در رمضان آینده روزه بگیرد، باید این کار را انجام دهد، وگرنه باید تا رمضان بعدی صبر کند و آن را قضا کند. اما اگر تا رمضان دیگری همچنان بیمار بماند، باید همان‌طور که پیش‌تر صدقه داده است، به جای هر روزی که افطار کرده است، یک مُدّ طعام صدقه بدهد.»</w:t>
      </w:r>
    </w:p>
    <w:p>
      <w:pPr>
        <w:pStyle w:val="BookText"/>
      </w:pPr>
      <w:r>
        <w:rPr>
          <w:rFonts w:ascii="IRNazanin" w:hAnsi="IRNazanin" w:eastAsia="IRNazanin" w:cs="IRNazanin"/>
          <w:lang w:bidi="fa-IR"/>
          <w:color w:val="111111"/>
          <w:sz w:val="28"/>
          <w:szCs w:val="28"/>
          <w:rtl/>
        </w:rPr>
        <w:t xml:space="preserve">و نیز فرمودند: «اگر بین دو رمضان بهبودی یافت و کوتاهی کرد و روزه نگرفت تا ماه رمضان دیگری فرا رسید، در این صورت باید هم روزه بگیرد و هم صدقه بدهد. او باید روزه‌اش را قضا کند و صدقه نیز بدهد، زیرا روزه‌های خود را به دلیل کوتاهی ضایع کرده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7" w:name="pg14655_200593"/>
    <w:bookmarkEnd w:id="327"/>
    <w:p>
      <w:pPr>
        <w:pStyle w:val="Heading4"/>
      </w:pPr>
      <w:bookmarkStart w:id="1664" w:name="_Toc1133"/>
      <w:r>
        <w:t>26- بَابُ اسْتِحْبَابِ التَّتَابُعِ فِی قَضَاءِ شَهْرِ رَمَضَانَ وَ أَنَّهُ لَا یَجِبُ بَلْ یَجُوزُ التَّفْرِیقُ وَ عَدَمِ وُجُوبِ التَّتَابُعِ فِی غَیْرِ الْمَوَاضِعِ الْمَنْصُوصَةِ</w:t>
      </w:r>
      <w:bookmarkEnd w:id="1664"/>
    </w:p>
    <w:p>
      <w:pPr>
        <w:pStyle w:val="Heading5"/>
      </w:pPr>
      <w:bookmarkStart w:id="1665" w:name="_Toc1134"/>
      <w:r>
        <w:t>اشارة</w:t>
      </w:r>
      <w:bookmarkEnd w:id="1665"/>
    </w:p>
    <w:p>
      <w:pPr>
        <w:pStyle w:val="BookText"/>
      </w:pPr>
      <w:r>
        <w:rPr>
          <w:rStyle w:val="FootnoteReference"/>
        </w:rPr>
        <w:footnoteReference w:id="2246"/>
      </w:r>
      <w:r>
        <w:rPr>
          <w:rFonts w:ascii="Amiri" w:hAnsi="Amiri" w:eastAsia="Amiri" w:cs="Amiri"/>
          <w:lang w:bidi="ar-SA"/>
          <w:color w:val="111111"/>
          <w:sz w:val="28"/>
          <w:szCs w:val="28"/>
          <w:rtl/>
        </w:rPr>
        <w:t xml:space="preserve">26 بَابُ اسْتِحْبَابِ التَّتَابُعِ فِی قَضَاءِ شَهْرِ رَمَضَانَ وَ أَنَّهُ لَا یَجِبُ بَلْ یَجُوزُ التَّفْرِیقُ وَ عَدَمِ وُجُوبِ التَّتَابُعِ فِی غَیْرِ الْمَوَاضِعِ الْمَنْصُوصَةِ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پیوستگی در قضای روزه ماه رمضان و اینکه واجب نیست، بلکه جداسازی نیز جایز است و عدم وجوب پیوستگی در غیر مواردی که نص بر آن وارد شده است.</w:t>
      </w:r>
    </w:p>
    <w:p>
      <w:pPr>
        <w:pStyle w:val="Heading5"/>
      </w:pPr>
      <w:bookmarkStart w:id="1666" w:name="_Toc1135"/>
      <w:r>
        <w:t>[رقم الحدیث الکلی: 13554 - رقم الحدیث الباب: 1]</w:t>
      </w:r>
      <w:bookmarkEnd w:id="1666"/>
    </w:p>
    <w:p>
      <w:pPr>
        <w:pStyle w:val="BookText"/>
      </w:pPr>
      <w:r>
        <w:rPr>
          <w:rFonts w:ascii="Times New Roman" w:hAnsi="Times New Roman" w:eastAsia="Times New Roman" w:cs="Times New Roman"/>
          <w:lang w:val="en-US" w:bidi="en-US"/>
          <w:color w:val="111111"/>
          <w:sz w:val="28"/>
          <w:szCs w:val="28"/>
          <w:rtl/>
        </w:rPr>
        <w:t xml:space="preserve">13554- 1- </w:t>
      </w:r>
      <w:r>
        <w:rPr>
          <w:rStyle w:val="FootnoteReference"/>
        </w:rPr>
        <w:footnoteReference w:id="2247"/>
      </w:r>
      <w:r>
        <w:rPr>
          <w:rFonts w:ascii="Amiri" w:hAnsi="Amiri" w:eastAsia="Amiri" w:cs="Amiri"/>
          <w:lang w:bidi="ar-SA"/>
          <w:color w:val="111111"/>
          <w:sz w:val="28"/>
          <w:szCs w:val="28"/>
          <w:rtl/>
        </w:rPr>
        <w:t xml:space="preserve">مُحَمَّدُ بْنُ یَعْقُوبَ عَنْ مُحَمَّدِ بْنِ یَحْیَی عَنْ مُحَمَّدٍ یَعْنِی ابْنَ الْحَسَنِ الصَّفَّارَ أَنَّهُ کَتَبَ إِلَی الْأَخِیرِ ع رَجُلٌ مَاتَ وَ عَلَیْهِ قَضَاءٌ مِنْ شَهْرِ رَمَضَانَ عَشَرَةُ أَیَّامٍ إِلَی أَنْ قَالَ فَوَقَّعَ ع یَقْضِی عَنْهُ أَکْبَرُ وَلِیَّیْهِ عَشَرَةَ أَیَّامٍ وِلَاءً إِنْ شَاءَ اللَّهُ.</w:t>
      </w:r>
    </w:p>
    <w:p>
      <w:pPr>
        <w:pStyle w:val="BookText"/>
      </w:pPr>
      <w:r>
        <w:rPr>
          <w:rFonts w:ascii="Amiri" w:hAnsi="Amiri" w:eastAsia="Amiri" w:cs="Amiri"/>
          <w:lang w:bidi="ar-SA"/>
          <w:color w:val="111111"/>
          <w:sz w:val="28"/>
          <w:szCs w:val="28"/>
          <w:rtl/>
        </w:rPr>
        <w:t xml:space="preserve">وَ رَوَاهُ الصَّدُوقُ کَمَا مَرَّ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صفار نقل شده که او به امام عصر علیه السلام نوشت: «مردی فوت کرده است و ده روز روزه قضا از ماه رمضان بر عهده اوست.» و تا اینجا گفت که امام در پاسخ نوشتند: «بزرگ‌ترین ولیّ او (از نظر سنی) باید این ده روز را به صورت پیوسته (وِلَاءً) قضا کند، ان‌شاءالله.»</w:t>
      </w:r>
    </w:p>
    <w:p>
      <w:pPr>
        <w:pStyle w:val="Heading5"/>
      </w:pPr>
      <w:bookmarkStart w:id="1667" w:name="_Toc1136"/>
      <w:r>
        <w:t>[رقم الحدیث الکلی: 13555 - رقم الحدیث الباب: 2]</w:t>
      </w:r>
      <w:bookmarkEnd w:id="1667"/>
    </w:p>
    <w:p>
      <w:pPr>
        <w:pStyle w:val="BookText"/>
      </w:pPr>
      <w:r>
        <w:rPr>
          <w:rFonts w:ascii="Times New Roman" w:hAnsi="Times New Roman" w:eastAsia="Times New Roman" w:cs="Times New Roman"/>
          <w:lang w:val="en-US" w:bidi="en-US"/>
          <w:color w:val="111111"/>
          <w:sz w:val="28"/>
          <w:szCs w:val="28"/>
          <w:rtl/>
        </w:rPr>
        <w:t xml:space="preserve">13555- 2- </w:t>
      </w:r>
      <w:r>
        <w:rPr>
          <w:rStyle w:val="FootnoteReference"/>
        </w:rPr>
        <w:footnoteReference w:id="2249"/>
      </w:r>
      <w:r>
        <w:rPr>
          <w:rFonts w:ascii="Amiri" w:hAnsi="Amiri" w:eastAsia="Amiri" w:cs="Amiri"/>
          <w:lang w:bidi="ar-SA"/>
          <w:color w:val="111111"/>
          <w:sz w:val="28"/>
          <w:szCs w:val="28"/>
          <w:rtl/>
        </w:rPr>
        <w:t xml:space="preserve">وَ عَنْ عِدَّةٍ مِنْ أَصْحَابِنَا عَنْ أَحْمَدَ بْنِ مُحَمَّدٍ عَنْ عُثْمَانَ بْنِ عِیسَی عَنْ سَمَاعَةَ قَالَ: سَأَلْتُهُ عَمَّنْ یَقْضِی شَهْرَ رَمَضَانَ مُتَقَطِّعاً </w:t>
      </w:r>
      <w:r>
        <w:rPr>
          <w:rStyle w:val="FootnoteReference"/>
        </w:rPr>
        <w:footnoteReference w:id="2250"/>
      </w:r>
      <w:r>
        <w:rPr>
          <w:rFonts w:ascii="Amiri" w:hAnsi="Amiri" w:eastAsia="Amiri" w:cs="Amiri"/>
          <w:lang w:bidi="ar-SA"/>
          <w:color w:val="111111"/>
          <w:sz w:val="28"/>
          <w:szCs w:val="28"/>
          <w:rtl/>
        </w:rPr>
        <w:t xml:space="preserve">قَالَ إِذَا حَفِظَ أَیَّامَهُ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امام صادق علیه السلام درباره کسی که روزه‌های قضای ماه رمضان را به صورت متفرق به جا می‌آورد، پرسیدم. ایشان فرمودند: «اگر روزهایش را حفظ کند (یعنی تعداد روزهای قضا را دقیقاً به جا آورد)، اشکالی ندارد.»</w:t>
      </w:r>
    </w:p>
    <w:p>
      <w:pPr>
        <w:pStyle w:val="Heading5"/>
      </w:pPr>
      <w:bookmarkStart w:id="1668" w:name="_Toc1137"/>
      <w:r>
        <w:t>[رقم الحدیث الکلی: 13556 - رقم الحدیث الباب: 3]</w:t>
      </w:r>
      <w:bookmarkEnd w:id="1668"/>
    </w:p>
    <w:p>
      <w:pPr>
        <w:pStyle w:val="BookText"/>
      </w:pPr>
      <w:r>
        <w:rPr>
          <w:rFonts w:ascii="Times New Roman" w:hAnsi="Times New Roman" w:eastAsia="Times New Roman" w:cs="Times New Roman"/>
          <w:lang w:val="en-US" w:bidi="en-US"/>
          <w:color w:val="111111"/>
          <w:sz w:val="28"/>
          <w:szCs w:val="28"/>
          <w:rtl/>
        </w:rPr>
        <w:t xml:space="preserve">13556- 3- </w:t>
      </w:r>
      <w:r>
        <w:rPr>
          <w:rStyle w:val="FootnoteReference"/>
        </w:rPr>
        <w:footnoteReference w:id="2251"/>
      </w:r>
      <w:r>
        <w:rPr>
          <w:rFonts w:ascii="Amiri" w:hAnsi="Amiri" w:eastAsia="Amiri" w:cs="Amiri"/>
          <w:lang w:bidi="ar-SA"/>
          <w:color w:val="111111"/>
          <w:sz w:val="28"/>
          <w:szCs w:val="28"/>
          <w:rtl/>
        </w:rPr>
        <w:t xml:space="preserve">وَ عَنْ عَلِیِّ بْنِ إِبْرَاهِیمَ عَنْ أَبِیهِ عَنِ ابْنِ أَبِی عُمَیْرٍ عَنْ عَبْدِ اللَّهِ بْنِ سِنَانٍ عَنْ أَبِی عَبْدِ اللَّهِ ع قَالَ: کُلُّ صَوْمٍ یُفَرَّقُ إِلَّا ثَلَاثَةَ أَیَّامٍ فِی کَفَّارَةِ الْیَمِینِ.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 السلام نقل شده است که فرمودند: «همه روزه‌ها می‌توانند به صورت متفرق انجام شوند، جز سه روز در کفاره قسم.»</w:t>
      </w:r>
    </w:p>
    <w:p>
      <w:pPr>
        <w:pStyle w:val="Heading5"/>
      </w:pPr>
      <w:bookmarkStart w:id="1669" w:name="_Toc1138"/>
      <w:r>
        <w:t>[رقم الحدیث الکلی: 13557 - رقم الحدیث الباب: 4]</w:t>
      </w:r>
      <w:bookmarkEnd w:id="1669"/>
    </w:p>
    <w:p>
      <w:pPr>
        <w:pStyle w:val="BookText"/>
      </w:pPr>
      <w:r>
        <w:rPr>
          <w:rFonts w:ascii="Times New Roman" w:hAnsi="Times New Roman" w:eastAsia="Times New Roman" w:cs="Times New Roman"/>
          <w:lang w:val="en-US" w:bidi="en-US"/>
          <w:color w:val="111111"/>
          <w:sz w:val="28"/>
          <w:szCs w:val="28"/>
          <w:rtl/>
        </w:rPr>
        <w:t xml:space="preserve">13557- 4- </w:t>
      </w:r>
      <w:r>
        <w:rPr>
          <w:rStyle w:val="FootnoteReference"/>
        </w:rPr>
        <w:footnoteReference w:id="2252"/>
      </w:r>
      <w:r>
        <w:rPr>
          <w:rFonts w:ascii="Amiri" w:hAnsi="Amiri" w:eastAsia="Amiri" w:cs="Amiri"/>
          <w:lang w:bidi="ar-SA"/>
          <w:color w:val="111111"/>
          <w:sz w:val="28"/>
          <w:szCs w:val="28"/>
          <w:rtl/>
        </w:rPr>
        <w:t xml:space="preserve">مُحَمَّدُ بْنُ الْحَسَنِ بِإِسْنَادِهِ عَنِ الْحُسَیْنِ بْنِ سَعِیدٍ عَنْ حَمَّادٍ عَنْ عَبْدِ اللَّهِ بْنِ الْمُغِیرَةِ عَنِ ابْنِ سِنَانٍ یَعْنِی عَبْدَ اللَّهِ عَنْ أَبِی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8" w:name="pg14655_200594"/>
    <w:bookmarkEnd w:id="328"/>
    <w:p>
      <w:pPr>
        <w:pStyle w:val="BookText"/>
      </w:pPr>
      <w:r>
        <w:rPr>
          <w:rFonts w:ascii="Amiri" w:hAnsi="Amiri" w:eastAsia="Amiri" w:cs="Amiri"/>
          <w:lang w:bidi="ar-SA"/>
          <w:color w:val="111111"/>
          <w:sz w:val="28"/>
          <w:szCs w:val="28"/>
          <w:rtl/>
        </w:rPr>
        <w:t xml:space="preserve">عَبْدِ اللَّهِ ع قَالَ: مَنْ أَفْطَرَ شَیْئاً مِنْ شَهْرِ رَمَضَانَ فِی عُذْرٍ فَإِنْ قَضَاهُ مُتَتَابِعاً فَهُوَ أَفْضَلُ </w:t>
      </w:r>
      <w:r>
        <w:rPr>
          <w:rStyle w:val="FootnoteReference"/>
        </w:rPr>
        <w:footnoteReference w:id="2253"/>
      </w:r>
      <w:r>
        <w:rPr>
          <w:rFonts w:ascii="Amiri" w:hAnsi="Amiri" w:eastAsia="Amiri" w:cs="Amiri"/>
          <w:lang w:bidi="ar-SA"/>
          <w:color w:val="111111"/>
          <w:sz w:val="28"/>
          <w:szCs w:val="28"/>
          <w:rtl/>
        </w:rPr>
        <w:t xml:space="preserve">وَ إِنْ قَضَاهُ مُتَفَرِّقاً فَحَسَنٌ.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یعنی عبدالله، از امام صادق علیه السلام نقل شده است که فرمودند: «هر کسی که به دلیل عذری بخشی از ماه رمضان را افطار کند، اگر قضای آن را به صورت پیوسته انجام دهد، این کار بهتر است. اما اگر به صورت متفرق انجام دهد، باز هم خوب است.»</w:t>
      </w:r>
    </w:p>
    <w:p>
      <w:pPr>
        <w:pStyle w:val="Heading5"/>
      </w:pPr>
      <w:bookmarkStart w:id="1670" w:name="_Toc1139"/>
      <w:r>
        <w:t>[رقم الحدیث الکلی: 13558 - رقم الحدیث الباب: 5]</w:t>
      </w:r>
      <w:bookmarkEnd w:id="1670"/>
    </w:p>
    <w:p>
      <w:pPr>
        <w:pStyle w:val="BookText"/>
      </w:pPr>
      <w:r>
        <w:rPr>
          <w:rFonts w:ascii="Times New Roman" w:hAnsi="Times New Roman" w:eastAsia="Times New Roman" w:cs="Times New Roman"/>
          <w:lang w:val="en-US" w:bidi="en-US"/>
          <w:color w:val="111111"/>
          <w:sz w:val="28"/>
          <w:szCs w:val="28"/>
          <w:rtl/>
        </w:rPr>
        <w:t xml:space="preserve">13558- 5- </w:t>
      </w:r>
      <w:r>
        <w:rPr>
          <w:rStyle w:val="FootnoteReference"/>
        </w:rPr>
        <w:footnoteReference w:id="2254"/>
      </w:r>
      <w:r>
        <w:rPr>
          <w:rFonts w:ascii="Amiri" w:hAnsi="Amiri" w:eastAsia="Amiri" w:cs="Amiri"/>
          <w:lang w:bidi="ar-SA"/>
          <w:color w:val="111111"/>
          <w:sz w:val="28"/>
          <w:szCs w:val="28"/>
          <w:rtl/>
        </w:rPr>
        <w:t xml:space="preserve">وَ عَنْهُ عَنْ مُحَمَّدِ بْنِ أَبِی عُمَیْرٍ عَنْ حَمَّادٍ عَنِ الْحَلَبِیِّ عَنْ أَبِی عَبْدِ اللَّهِ ع قَالَ: إِذَا کَانَ عَلَی الرَّجُلِ شَیْ‌ءٌ مِنْ صَوْمِ شَهْرِ رَمَضَانَ- فَلْیَقْضِهِ فِی أَیِّ شَهْرٍ شَاءَ أَیَّاماً مُتَتَابِعَةً فَإِنْ لَمْ یَسْتَطِعْ فَلْیَقْضِهِ کَیْفَ شَاءَ وَ لْیُحْصِ الْأَیَّامَ فَإِنْ فَرَّقَ فَحَسَنٌ فَإِنْ تَابَعَ فَحَسَنٌ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إِلَّا أَنَّهُ قَالَ فَحَسَنٌ لَا بَأْسَ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 قَبْلَهُ عَنْ عَلِیٍّ عَنْ أَبِیهِ عَنِ ابْنِ أَبِی عُمَیْرٍ عَنْ حَمَّادٍ وَ رَوَاهُ الصَّدُوقُ بِإِسْنَادِهِ عَنِ الْحَلَبِیِّ مِثْلَهُ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است که فرمودند: «اگر بر عهده مردی چیزی از روزه ماه رمضان باشد، باید آن را در هر ماهی که می‌خواهد به صورت روزهای متوالی قضا کند. و اگر توانایی ندارد، می‌تواند آن را به هر طریقی که می‌خواهد قضا کند، به شرط اینکه تعداد روزها را دقیقاً به جا آورد. اگر آن را به صورت متفرق قضا کند، خوب است؛ و اگر به صورت پیوسته قضا کند، نیز خوب است.»</w:t>
      </w:r>
    </w:p>
    <w:p>
      <w:pPr>
        <w:pStyle w:val="Heading5"/>
      </w:pPr>
      <w:bookmarkStart w:id="1671" w:name="_Toc1140"/>
      <w:r>
        <w:t>[رقم الحدیث الکلی: 13559 - رقم الحدیث الباب: 6]</w:t>
      </w:r>
      <w:bookmarkEnd w:id="1671"/>
    </w:p>
    <w:p>
      <w:pPr>
        <w:pStyle w:val="BookText"/>
      </w:pPr>
      <w:r>
        <w:rPr>
          <w:rFonts w:ascii="Times New Roman" w:hAnsi="Times New Roman" w:eastAsia="Times New Roman" w:cs="Times New Roman"/>
          <w:lang w:val="en-US" w:bidi="en-US"/>
          <w:color w:val="111111"/>
          <w:sz w:val="28"/>
          <w:szCs w:val="28"/>
          <w:rtl/>
        </w:rPr>
        <w:t xml:space="preserve">13559- 6- </w:t>
      </w:r>
      <w:r>
        <w:rPr>
          <w:rStyle w:val="FootnoteReference"/>
        </w:rPr>
        <w:footnoteReference w:id="2257"/>
      </w:r>
      <w:r>
        <w:rPr>
          <w:rFonts w:ascii="Amiri" w:hAnsi="Amiri" w:eastAsia="Amiri" w:cs="Amiri"/>
          <w:lang w:bidi="ar-SA"/>
          <w:color w:val="111111"/>
          <w:sz w:val="28"/>
          <w:szCs w:val="28"/>
          <w:rtl/>
        </w:rPr>
        <w:t xml:space="preserve">وَ بِإِسْنَادِهِ عَنْ سَعْدٍ عَنْ أَحْمَدَ بْنِ الْحَسَنِ بْنِ عَلِیِّ بْنِ فَضَّالٍ عَنْ عَمْرِو بْنِ سَعِیدٍ عَنْ مُصَدِّقِ بْنِ صَدَقَةَ عَنْ عَمَّارِ بْنِ مُوسَی السَّابَاطِیِّ عَنْ أَبِی عَبْدِ اللَّهِ ع قَالَ: سَأَلْتُهُ عَنِ الرَّجُلِ تَکُونُ عَلَیْهِ أَیَّامٌ مِنْ شَهْرِ رَمَضَانَ- کَیْفَ یَقْضِیهَا فَقَالَ إِنْ کَانَ عَلَیْهِ یَوْمَانِ فَلْیُفْطِرْ بَیْنَهُمَا یَوْماً وَ إِنْ کَانَ عَلَیْهِ خَمْسَةُ أَیَّامٍ فَلْیُفْطِرْ بَیْنَهَا أَیَّاماً وَ لَیْسَ لَهُ أَنْ یَصُومَ أَکْثَرَ مِنْ سِتَّةِ أَیَّامٍ </w:t>
      </w:r>
      <w:r>
        <w:rPr>
          <w:rStyle w:val="FootnoteReference"/>
        </w:rPr>
        <w:footnoteReference w:id="2258"/>
      </w:r>
      <w:r>
        <w:rPr>
          <w:rFonts w:ascii="Amiri" w:hAnsi="Amiri" w:eastAsia="Amiri" w:cs="Amiri"/>
          <w:lang w:bidi="ar-SA"/>
          <w:color w:val="111111"/>
          <w:sz w:val="28"/>
          <w:szCs w:val="28"/>
          <w:rtl/>
        </w:rPr>
        <w:t xml:space="preserve">مُتَوَالِیَةٍ وَ إِنْ کَانَ عَلَیْهِ ثَمَانِیَةُ أَیَّامٍ أَوْ عَشَرَةٌ أَفْطَرَ بَیْنَهَا یَوْماً.</w:t>
      </w:r>
    </w:p>
    <w:p>
      <w:pPr>
        <w:pStyle w:val="BookText"/>
      </w:pPr>
      <w:r>
        <w:rPr>
          <w:rFonts w:ascii="Amiri" w:hAnsi="Amiri" w:eastAsia="Amiri" w:cs="Amiri"/>
          <w:lang w:bidi="ar-SA"/>
          <w:color w:val="111111"/>
          <w:sz w:val="28"/>
          <w:szCs w:val="28"/>
          <w:rtl/>
        </w:rPr>
        <w:t xml:space="preserve">وَ بِإِسْنَادِهِ عَنْ أَحْمَدَ بْنِ مُحَمَّدٍ عَنْ أَحْمَدَ بْنِ الْحَسَنِ مِثْلَهُ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ساباطی از امام صادق علیه السلام نقل شده است که گفت: از ایشان درباره مردی پرسیدم که تعدادی از روزهای ماه رمضان بر عهده اوست، چگونه باید آن را قضا کند؟ امام فرمودند: «اگر دو روز بر عهده اوست، باید بین آن دو روز، یک روز افطار کند. اگر پنج روز بر عهده اوست، باید میان آن روزها چند روزی افطار کند. او نباید بیش از شش روز متوالی روزه بگیرد. و اگر هشت یا ده روز بر عهده او باشد، باید میان آن روزها یک روز افطار کند.»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9" w:name="pg14655_200595"/>
    <w:bookmarkEnd w:id="329"/>
    <w:p>
      <w:pPr>
        <w:pStyle w:val="Heading5"/>
      </w:pPr>
      <w:bookmarkStart w:id="1672" w:name="_Toc1141"/>
      <w:r>
        <w:t>[رقم الحدیث الکلی: 13560 - رقم الحدیث الباب: 7]</w:t>
      </w:r>
      <w:bookmarkEnd w:id="1672"/>
    </w:p>
    <w:p>
      <w:pPr>
        <w:pStyle w:val="BookText"/>
      </w:pPr>
      <w:r>
        <w:rPr>
          <w:rFonts w:ascii="Times New Roman" w:hAnsi="Times New Roman" w:eastAsia="Times New Roman" w:cs="Times New Roman"/>
          <w:lang w:val="en-US" w:bidi="en-US"/>
          <w:color w:val="111111"/>
          <w:sz w:val="28"/>
          <w:szCs w:val="28"/>
          <w:rtl/>
        </w:rPr>
        <w:t xml:space="preserve">13560- 7- </w:t>
      </w:r>
      <w:r>
        <w:rPr>
          <w:rStyle w:val="FootnoteReference"/>
        </w:rPr>
        <w:footnoteReference w:id="2260"/>
      </w:r>
      <w:r>
        <w:rPr>
          <w:rFonts w:ascii="Amiri" w:hAnsi="Amiri" w:eastAsia="Amiri" w:cs="Amiri"/>
          <w:lang w:bidi="ar-SA"/>
          <w:color w:val="111111"/>
          <w:sz w:val="28"/>
          <w:szCs w:val="28"/>
          <w:rtl/>
        </w:rPr>
        <w:t xml:space="preserve">وَ بِإِسْنَادِهِ عَنْ أَحْمَدَ بْنِ الْحَسَنِ مِثْلَهُ إِلَّا أَنَّهُ قَالَ وَ إِنْ کَانَ عَلَیْهِ خَمْسَةُ أَیَّامٍ فَلْیُفْطِرْ بَیْنَهَا یَوْمَیْنِ وَ إِنْ کَانَ عَلَیْهِ شَهْرٌ فَلْیُفْطِرْ بَیْنَهَا أَیَّاماً وَ لَیْسَ لَهُ أَنْ یَصُومَ أَکْثَرَ مِنْ ثَمَانِیَةِ أَیَّامٍ یَعْنِی مُتَوَالِیَةً وَ ذَکَرَ بَقِیَّةَ الْحَدِیثِ.</w:t>
      </w:r>
    </w:p>
    <w:p>
      <w:pPr>
        <w:pStyle w:val="BookText"/>
      </w:pPr>
      <w:r>
        <w:rPr>
          <w:rFonts w:ascii="Amiri" w:hAnsi="Amiri" w:eastAsia="Amiri" w:cs="Amiri"/>
          <w:lang w:bidi="ar-SA"/>
          <w:color w:val="111111"/>
          <w:sz w:val="28"/>
          <w:szCs w:val="28"/>
          <w:rtl/>
        </w:rPr>
        <w:t xml:space="preserve">أَقُولُ: حَمَلَهُ الشَّیْخُ عَلَی الْجَوَازِ دُونَ الْوُجُوبِ لِمَا مَضَی </w:t>
      </w:r>
      <w:r>
        <w:rPr>
          <w:rStyle w:val="FootnoteReference"/>
        </w:rPr>
        <w:footnoteReference w:id="2261"/>
      </w:r>
      <w:r>
        <w:rPr>
          <w:rFonts w:ascii="Amiri" w:hAnsi="Amiri" w:eastAsia="Amiri" w:cs="Amiri"/>
          <w:lang w:bidi="ar-SA"/>
          <w:color w:val="111111"/>
          <w:sz w:val="28"/>
          <w:szCs w:val="28"/>
          <w:rtl/>
        </w:rPr>
        <w:t xml:space="preserve">وَ یَأْتِی </w:t>
      </w:r>
      <w:r>
        <w:rPr>
          <w:rStyle w:val="FootnoteReference"/>
        </w:rPr>
        <w:footnoteReference w:id="2262"/>
      </w:r>
      <w:r>
        <w:rPr>
          <w:rFonts w:ascii="Amiri" w:hAnsi="Amiri" w:eastAsia="Amiri" w:cs="Amiri"/>
          <w:lang w:bidi="ar-SA"/>
          <w:color w:val="111111"/>
          <w:sz w:val="28"/>
          <w:szCs w:val="28"/>
          <w:rtl/>
        </w:rPr>
        <w:t xml:space="preserve">وَ یَحْتَمِلُ الْحَمْلُ عَلَی مَنْ تَضْعُفُ قُوَّتُهُ فَیُسْتَحَبُّ لَهُ التَّفْرِیقُ.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اسناد از احمد بن حسن، حدیث مشابهی نقل شده، اما در آن آمده است: «اگر پنج روز بر عهده کسی باشد، باید میان آن‌ها دو روز افطار کند. و اگر یک ماه کامل بر عهده او باشد، باید میان آن‌ها چند روزی افطار کند. او نباید بیش از هشت روز روزه متوالی بگیرد.» و ادامه حدیث ذکر شده است.</w:t>
      </w:r>
    </w:p>
    <w:p>
      <w:pPr>
        <w:pStyle w:val="BookText"/>
      </w:pPr>
      <w:r>
        <w:rPr>
          <w:rFonts w:ascii="IRNazanin" w:hAnsi="IRNazanin" w:eastAsia="IRNazanin" w:cs="IRNazanin"/>
          <w:lang w:bidi="fa-IR"/>
          <w:color w:val="111111"/>
          <w:sz w:val="28"/>
          <w:szCs w:val="28"/>
          <w:rtl/>
        </w:rPr>
        <w:t xml:space="preserve">می‌گویم: مرحوم شیخ این حکم را به جواز و نه وجوب تفسیر کرده است، با توجه به آنچه که در گذشته بیان شده است. همچنین، این احتمال وجود دارد که این حکم مربوط به کسانی باشد که قدرت بدنی ضعیفی دارند و برای آن‌ها مستحب است که روزه‌ها را به صورت پراکنده انجام دهند.</w:t>
      </w:r>
    </w:p>
    <w:p>
      <w:pPr>
        <w:pStyle w:val="Heading5"/>
      </w:pPr>
      <w:bookmarkStart w:id="1673" w:name="_Toc1142"/>
      <w:r>
        <w:t>[رقم الحدیث الکلی: 13561 - رقم الحدیث الباب: 8]</w:t>
      </w:r>
      <w:bookmarkEnd w:id="1673"/>
    </w:p>
    <w:p>
      <w:pPr>
        <w:pStyle w:val="BookText"/>
      </w:pPr>
      <w:r>
        <w:rPr>
          <w:rFonts w:ascii="Times New Roman" w:hAnsi="Times New Roman" w:eastAsia="Times New Roman" w:cs="Times New Roman"/>
          <w:lang w:val="en-US" w:bidi="en-US"/>
          <w:color w:val="111111"/>
          <w:sz w:val="28"/>
          <w:szCs w:val="28"/>
          <w:rtl/>
        </w:rPr>
        <w:t xml:space="preserve">13561- 8- </w:t>
      </w:r>
      <w:r>
        <w:rPr>
          <w:rStyle w:val="FootnoteReference"/>
        </w:rPr>
        <w:footnoteReference w:id="2263"/>
      </w:r>
      <w:r>
        <w:rPr>
          <w:rFonts w:ascii="Amiri" w:hAnsi="Amiri" w:eastAsia="Amiri" w:cs="Amiri"/>
          <w:lang w:bidi="ar-SA"/>
          <w:color w:val="111111"/>
          <w:sz w:val="28"/>
          <w:szCs w:val="28"/>
          <w:rtl/>
        </w:rPr>
        <w:t xml:space="preserve">مُحَمَّدُ بْنُ عَلِیِّ بْنِ الْحُسَیْنِ بِإِسْنَادِهِ عَنْ سُلَیْمَانَ بْنِ جَعْفَرٍ الْجَعْفَرِیِّ أَنَّهُ سَأَلَ أَبَا الْحَسَنِ الرِّضَا ع عَنِ الرَّجُلِ یَکُونُ عَلَیْهِ أَیَّامٌ مِنْ شَهْرِ رَمَضَانَ أَ یَقْضِیهَا مُتَفَرِّقَةً قَالَ لَا بَأْسَ بِتَفْرِقَةِ قَضَاءِ شَهْرِ رَمَضَانَ- إِنَّمَا الصِّیَامُ الَّذِی لَا یُفَرَّقُ صَوْمُ </w:t>
      </w:r>
      <w:r>
        <w:rPr>
          <w:rStyle w:val="FootnoteReference"/>
        </w:rPr>
        <w:footnoteReference w:id="2264"/>
      </w:r>
      <w:r>
        <w:rPr>
          <w:rFonts w:ascii="Amiri" w:hAnsi="Amiri" w:eastAsia="Amiri" w:cs="Amiri"/>
          <w:lang w:bidi="ar-SA"/>
          <w:color w:val="111111"/>
          <w:sz w:val="28"/>
          <w:szCs w:val="28"/>
          <w:rtl/>
        </w:rPr>
        <w:t xml:space="preserve">کَفَّارَةِ الظِّهَارِ وَ کَفَّارَةِ الدَّمِ وَ کَفَّارَةِ الْیَمِینِ.</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عَلِیِّ بْنِ أَحْمَدَ بْنِ أَشْیَمَ عَنْ سُلَیْمَانَ بْنِ جَعْفَرٍ </w:t>
      </w:r>
      <w:r>
        <w:rPr>
          <w:rStyle w:val="FootnoteReference"/>
        </w:rPr>
        <w:footnoteReference w:id="2265"/>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جعفر جعفری نقل شده است که او از امام رضا علیه السلام درباره مردی که تعدادی از روزهای ماه رمضان بر عهده اوست و اینکه آیا می‌تواند آنها را به صورت متفرق قضا کند، پرسید. امام فرمودند: «اشکالی ندارد که قضای روزه‌های ماه رمضان را به صورت متفرق انجام دهد. اما روزه‌هایی که نباید متفرق باشند، عبارت‌اند از: روزه کفاره ظهار، کفاره خون (قتل)، و کفاره قسم.»</w:t>
      </w:r>
    </w:p>
    <w:p>
      <w:pPr>
        <w:pStyle w:val="Heading5"/>
      </w:pPr>
      <w:bookmarkStart w:id="1674" w:name="_Toc1143"/>
      <w:r>
        <w:t>[رقم الحدیث الکلی: 13562 - رقم الحدیث الباب: 9]</w:t>
      </w:r>
      <w:bookmarkEnd w:id="1674"/>
    </w:p>
    <w:p>
      <w:pPr>
        <w:pStyle w:val="BookText"/>
      </w:pPr>
      <w:r>
        <w:rPr>
          <w:rFonts w:ascii="Times New Roman" w:hAnsi="Times New Roman" w:eastAsia="Times New Roman" w:cs="Times New Roman"/>
          <w:lang w:val="en-US" w:bidi="en-US"/>
          <w:color w:val="111111"/>
          <w:sz w:val="28"/>
          <w:szCs w:val="28"/>
          <w:rtl/>
        </w:rPr>
        <w:t xml:space="preserve">13562- 9- </w:t>
      </w:r>
      <w:r>
        <w:rPr>
          <w:rStyle w:val="FootnoteReference"/>
        </w:rPr>
        <w:footnoteReference w:id="2267"/>
      </w:r>
      <w:r>
        <w:rPr>
          <w:rFonts w:ascii="Amiri" w:hAnsi="Amiri" w:eastAsia="Amiri" w:cs="Amiri"/>
          <w:lang w:bidi="ar-SA"/>
          <w:color w:val="111111"/>
          <w:sz w:val="28"/>
          <w:szCs w:val="28"/>
          <w:rtl/>
        </w:rPr>
        <w:t xml:space="preserve">وَ فِی عُیُونِ الْأَخْبَارِ بِإِسْنَادِهِ الْآتِی </w:t>
      </w:r>
      <w:r>
        <w:rPr>
          <w:rStyle w:val="FootnoteReference"/>
        </w:rPr>
        <w:footnoteReference w:id="2268"/>
      </w:r>
      <w:r>
        <w:rPr>
          <w:rFonts w:ascii="Amiri" w:hAnsi="Amiri" w:eastAsia="Amiri" w:cs="Amiri"/>
          <w:lang w:bidi="ar-SA"/>
          <w:color w:val="111111"/>
          <w:sz w:val="28"/>
          <w:szCs w:val="28"/>
          <w:rtl/>
        </w:rPr>
        <w:t xml:space="preserve">عَنِ الْفَضْلِ بْنِ شَاذَانَ عَنِ الرِّضَا ع فِی کِتَابِهِ إِلَی الْمَأْمُونِ قَالَ: وَ إِنْ قَضَیْتَ فَوَائِتَ شَهْرِ رَمَضَانَ مُتَفَرِّقاً أَجْزَأَ.</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0" w:name="pg14655_200596"/>
    <w:bookmarkEnd w:id="330"/>
    <w:p>
      <w:pPr>
        <w:pStyle w:val="BookText"/>
      </w:pPr>
      <w:r>
        <w:rPr>
          <w:rFonts w:ascii="Amiri" w:hAnsi="Amiri" w:eastAsia="Amiri" w:cs="Amiri"/>
          <w:lang w:bidi="ar-SA"/>
          <w:color w:val="111111"/>
          <w:sz w:val="28"/>
          <w:szCs w:val="28"/>
          <w:rtl/>
        </w:rPr>
        <w:t xml:space="preserve">وَ رَوَاهُ الْحَسَنُ بْنُ شُعْبَةَ فِی تُحَفِ الْعُقُولِ مُرْسَلًا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علیه السلام در کتاب ایشان به مأمون نقل شده است که فرمودند: «اگر قضای روزه‌های فوت شده ماه رمضان را به صورت متفرق انجام دهی، کافی است.»</w:t>
      </w:r>
    </w:p>
    <w:p>
      <w:pPr>
        <w:pStyle w:val="Heading5"/>
      </w:pPr>
      <w:bookmarkStart w:id="1675" w:name="_Toc1144"/>
      <w:r>
        <w:t>[رقم الحدیث الکلی: 13563 - رقم الحدیث الباب: 10]</w:t>
      </w:r>
      <w:bookmarkEnd w:id="1675"/>
    </w:p>
    <w:p>
      <w:pPr>
        <w:pStyle w:val="BookText"/>
      </w:pPr>
      <w:r>
        <w:rPr>
          <w:rFonts w:ascii="Times New Roman" w:hAnsi="Times New Roman" w:eastAsia="Times New Roman" w:cs="Times New Roman"/>
          <w:lang w:val="en-US" w:bidi="en-US"/>
          <w:color w:val="111111"/>
          <w:sz w:val="28"/>
          <w:szCs w:val="28"/>
          <w:rtl/>
        </w:rPr>
        <w:t xml:space="preserve">13563- 10- </w:t>
      </w:r>
      <w:r>
        <w:rPr>
          <w:rStyle w:val="FootnoteReference"/>
        </w:rPr>
        <w:footnoteReference w:id="2270"/>
      </w:r>
      <w:r>
        <w:rPr>
          <w:rFonts w:ascii="Amiri" w:hAnsi="Amiri" w:eastAsia="Amiri" w:cs="Amiri"/>
          <w:lang w:bidi="ar-SA"/>
          <w:color w:val="111111"/>
          <w:sz w:val="28"/>
          <w:szCs w:val="28"/>
          <w:rtl/>
        </w:rPr>
        <w:t xml:space="preserve">وَ فِی الْمُقْنِعِ قَالَ رُوِیَ عَنْ أَبِی عَبْدِ اللَّهِ ع فِی قَضَاءِ رَمَضَانَ أَنَّهُ قَالَ یَصُومُ ثَلَاثَةَ أَیَّامٍ ثُمَّ یُفْطِرُ.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که از امام صادق علیه السلام درباره قضای ماه رمضان نقل شده است که فرمودند: «سه روز روزه بگیرد و سپس افطار کند.»</w:t>
      </w:r>
    </w:p>
    <w:p>
      <w:pPr>
        <w:pStyle w:val="Heading5"/>
      </w:pPr>
      <w:bookmarkStart w:id="1676" w:name="_Toc1145"/>
      <w:r>
        <w:t>[رقم الحدیث الکلی: 13564 - رقم الحدیث الباب: 11]</w:t>
      </w:r>
      <w:bookmarkEnd w:id="1676"/>
    </w:p>
    <w:p>
      <w:pPr>
        <w:pStyle w:val="BookText"/>
      </w:pPr>
      <w:r>
        <w:rPr>
          <w:rFonts w:ascii="Times New Roman" w:hAnsi="Times New Roman" w:eastAsia="Times New Roman" w:cs="Times New Roman"/>
          <w:lang w:val="en-US" w:bidi="en-US"/>
          <w:color w:val="111111"/>
          <w:sz w:val="28"/>
          <w:szCs w:val="28"/>
          <w:rtl/>
        </w:rPr>
        <w:t xml:space="preserve">13564- 11- </w:t>
      </w:r>
      <w:r>
        <w:rPr>
          <w:rStyle w:val="FootnoteReference"/>
        </w:rPr>
        <w:footnoteReference w:id="2271"/>
      </w:r>
      <w:r>
        <w:rPr>
          <w:rFonts w:ascii="Amiri" w:hAnsi="Amiri" w:eastAsia="Amiri" w:cs="Amiri"/>
          <w:lang w:bidi="ar-SA"/>
          <w:color w:val="111111"/>
          <w:sz w:val="28"/>
          <w:szCs w:val="28"/>
          <w:rtl/>
        </w:rPr>
        <w:t xml:space="preserve">وَ فِی الْخِصَالِ بِإِسْنَادِهِ الْآتِی </w:t>
      </w:r>
      <w:r>
        <w:rPr>
          <w:rStyle w:val="FootnoteReference"/>
        </w:rPr>
        <w:footnoteReference w:id="2272"/>
      </w:r>
      <w:r>
        <w:rPr>
          <w:rFonts w:ascii="Amiri" w:hAnsi="Amiri" w:eastAsia="Amiri" w:cs="Amiri"/>
          <w:lang w:bidi="ar-SA"/>
          <w:color w:val="111111"/>
          <w:sz w:val="28"/>
          <w:szCs w:val="28"/>
          <w:rtl/>
        </w:rPr>
        <w:t xml:space="preserve">عَنِ الْأَعْمَشِ عَنْ جَعْفَرِ بْنِ مُحَمَّدٍ ع فِی حَدِیثِ شَرَائِعِ الدِّینِ قَالَ: وَ الْفَائِتُ مِنْ شَهْرِ رَمَضَانَ إِنْ قُضِیَ مُتَفَرِّقاً جَازَ وَ إِنْ قُضِیَ مُتَتَابِعاً کَانَ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اعمش از امام جعفر صادق علیه السلام در حدیثی از «شرائع الدین» نقل شده است که فرمودند: «قضای روزه‌های فوت‌شده از ماه رمضان اگر به صورت متفرق انجام شود، جایز است؛ و اگر به صورت پیوسته انجام شود، بهتر است.</w:t>
      </w:r>
    </w:p>
    <w:p>
      <w:pPr>
        <w:pStyle w:val="Heading5"/>
      </w:pPr>
      <w:bookmarkStart w:id="1677" w:name="_Toc1146"/>
      <w:r>
        <w:t>[رقم الحدیث الکلی: 13565 - رقم الحدیث الباب: 12]</w:t>
      </w:r>
      <w:bookmarkEnd w:id="1677"/>
    </w:p>
    <w:p>
      <w:pPr>
        <w:pStyle w:val="BookText"/>
      </w:pPr>
      <w:r>
        <w:rPr>
          <w:rFonts w:ascii="Times New Roman" w:hAnsi="Times New Roman" w:eastAsia="Times New Roman" w:cs="Times New Roman"/>
          <w:lang w:val="en-US" w:bidi="en-US"/>
          <w:color w:val="111111"/>
          <w:sz w:val="28"/>
          <w:szCs w:val="28"/>
          <w:rtl/>
        </w:rPr>
        <w:t xml:space="preserve">13565- 12- </w:t>
      </w:r>
      <w:r>
        <w:rPr>
          <w:rStyle w:val="FootnoteReference"/>
        </w:rPr>
        <w:footnoteReference w:id="2273"/>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عَمَّنْ کَانَ عَلَیْهِ یَوْمَانِ مِنْ شَهْرِ رَمَضَانَ- کَیْفَ یَقْضِیهِمَا قَالَ یَفْصِلُ بَیْنَهُمَا بِیَوْمٍ وَ إِنْ کَانَ أَکْثَرَ مِنْ ذَلِکَ فَلْیَقْضِهَا مُتَوَالِیَةً.</w:t>
      </w:r>
    </w:p>
    <w:p>
      <w:pPr>
        <w:pStyle w:val="BookText"/>
      </w:pPr>
      <w:r>
        <w:rPr>
          <w:rFonts w:ascii="Amiri" w:hAnsi="Amiri" w:eastAsia="Amiri" w:cs="Amiri"/>
          <w:lang w:bidi="ar-SA"/>
          <w:color w:val="111111"/>
          <w:sz w:val="28"/>
          <w:szCs w:val="28"/>
          <w:rtl/>
        </w:rPr>
        <w:t xml:space="preserve">وَ رَوَاهُ عَلِیُّ بْنُ جَعْفَرٍ فِی کِتَابِهِ نَحْوَهُ </w:t>
      </w:r>
      <w:r>
        <w:rPr>
          <w:rStyle w:val="FootnoteReference"/>
        </w:rPr>
        <w:footnoteReference w:id="2274"/>
      </w:r>
      <w:r>
        <w:rPr>
          <w:rFonts w:ascii="Amiri" w:hAnsi="Amiri" w:eastAsia="Amiri" w:cs="Amiri"/>
          <w:lang w:bidi="ar-SA"/>
          <w:color w:val="111111"/>
          <w:sz w:val="28"/>
          <w:szCs w:val="28"/>
          <w:rtl/>
        </w:rPr>
        <w:t xml:space="preserve">أَقُولُ: وَ تَقَدَّمَ مَا یَدُلُّ عَلَی ذَلِکَ فِی مَنْ یَصِحُّ مِنْهُ الصَّوْمُ </w:t>
      </w:r>
      <w:r>
        <w:rPr>
          <w:rStyle w:val="FootnoteReference"/>
        </w:rPr>
        <w:footnoteReference w:id="2275"/>
      </w:r>
      <w:r>
        <w:rPr>
          <w:rFonts w:ascii="Amiri" w:hAnsi="Amiri" w:eastAsia="Amiri" w:cs="Amiri"/>
          <w:lang w:bidi="ar-SA"/>
          <w:color w:val="111111"/>
          <w:sz w:val="28"/>
          <w:szCs w:val="28"/>
          <w:rtl/>
        </w:rPr>
        <w:t xml:space="preserve">وَ غَیْرِ ذَلِکَ </w:t>
      </w:r>
      <w:r>
        <w:rPr>
          <w:rStyle w:val="FootnoteReference"/>
        </w:rPr>
        <w:footnoteReference w:id="2276"/>
      </w:r>
      <w:r>
        <w:rPr>
          <w:rFonts w:ascii="Amiri" w:hAnsi="Amiri" w:eastAsia="Amiri" w:cs="Amiri"/>
          <w:lang w:bidi="ar-SA"/>
          <w:color w:val="111111"/>
          <w:sz w:val="28"/>
          <w:szCs w:val="28"/>
          <w:rtl/>
        </w:rPr>
        <w:t xml:space="preserve">وَ یَأْتِی مَا یَدُلُّ عَلَیْهِ </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علیه السلام نقل شده است که فرمودند: «از ایشان درباره کسی که دو روز از روزه‌های ماه رمضان بر عهده اوست، پرسیدم، ایشان فرمودند: "باید میان آن دو روز یک روز فاصله بیندازد. و اگر بیشتر از این مقدار بر عهده او باشد، باید آن‌ها را به صورت پیوسته قضا کند."»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1" w:name="pg14655_200597"/>
    <w:bookmarkEnd w:id="331"/>
    <w:p>
      <w:pPr>
        <w:pStyle w:val="Heading4"/>
      </w:pPr>
      <w:bookmarkStart w:id="1678" w:name="_Toc1147"/>
      <w:r>
        <w:t>27- بَابُ جَوَازِ قَضَاءِ الْفَائِتِ مِنْ شَهْرِ رَمَضَانَ فِی أَیِّ شَهْرٍ کَانَ وَ لَوْ فِی ذِی الْحِجَّةِ وَ عَدَمِ وُجُوبِ الْفَوْرِیَّةِ وَ عَدَمِ جَوَازِ قَضَائِهِ فِی السَّفَرِ</w:t>
      </w:r>
      <w:bookmarkEnd w:id="1678"/>
    </w:p>
    <w:p>
      <w:pPr>
        <w:pStyle w:val="Heading5"/>
      </w:pPr>
      <w:bookmarkStart w:id="1679" w:name="_Toc1148"/>
      <w:r>
        <w:t>اشارة</w:t>
      </w:r>
      <w:bookmarkEnd w:id="1679"/>
    </w:p>
    <w:p>
      <w:pPr>
        <w:pStyle w:val="BookText"/>
      </w:pPr>
      <w:r>
        <w:rPr>
          <w:rStyle w:val="FootnoteReference"/>
        </w:rPr>
        <w:footnoteReference w:id="2278"/>
      </w:r>
      <w:r>
        <w:rPr>
          <w:rFonts w:ascii="Amiri" w:hAnsi="Amiri" w:eastAsia="Amiri" w:cs="Amiri"/>
          <w:lang w:bidi="ar-SA"/>
          <w:color w:val="111111"/>
          <w:sz w:val="28"/>
          <w:szCs w:val="28"/>
          <w:rtl/>
        </w:rPr>
        <w:t xml:space="preserve">27 بَابُ جَوَازِ قَضَاءِ الْفَائِتِ مِنْ شَهْرِ رَمَضَانَ فِی أَیِّ شَهْرٍ کَانَ وَ لَوْ فِی ذِی الْحِجَّةِ وَ عَدَمِ وُجُوبِ الْفَوْرِیَّةِ وَ عَدَمِ جَوَازِ قَضَائِهِ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قضای روزه‌های فوت‌شده از ماه رمضان در هر ماهی که باشد، حتی در ماه ذی‌الحجه، و عدم وجوب فوری بودن قضای آن، و همچنین عدم جواز قضای روزه در سفر.</w:t>
      </w:r>
    </w:p>
    <w:p>
      <w:pPr>
        <w:pStyle w:val="Heading5"/>
      </w:pPr>
      <w:bookmarkStart w:id="1680" w:name="_Toc1149"/>
      <w:r>
        <w:t>[رقم الحدیث الکلی: 13566 - رقم الحدیث الباب: 1]</w:t>
      </w:r>
      <w:bookmarkEnd w:id="1680"/>
    </w:p>
    <w:p>
      <w:pPr>
        <w:pStyle w:val="BookText"/>
      </w:pPr>
      <w:r>
        <w:rPr>
          <w:rFonts w:ascii="Times New Roman" w:hAnsi="Times New Roman" w:eastAsia="Times New Roman" w:cs="Times New Roman"/>
          <w:lang w:val="en-US" w:bidi="en-US"/>
          <w:color w:val="111111"/>
          <w:sz w:val="28"/>
          <w:szCs w:val="28"/>
          <w:rtl/>
        </w:rPr>
        <w:t xml:space="preserve">13566- 1- </w:t>
      </w:r>
      <w:r>
        <w:rPr>
          <w:rStyle w:val="FootnoteReference"/>
        </w:rPr>
        <w:footnoteReference w:id="2279"/>
      </w:r>
      <w:r>
        <w:rPr>
          <w:rFonts w:ascii="Amiri" w:hAnsi="Amiri" w:eastAsia="Amiri" w:cs="Amiri"/>
          <w:lang w:bidi="ar-SA"/>
          <w:color w:val="111111"/>
          <w:sz w:val="28"/>
          <w:szCs w:val="28"/>
          <w:rtl/>
        </w:rPr>
        <w:t xml:space="preserve">مُحَمَّدُ بْنُ الْحَسَنِ بِإِسْنَادِهِ عَنِ الْحُسَیْنِ بْنِ سَعِیدٍ عَنْ مُحَمَّدِ بْنِ أَبِی عُمَیْرٍ عَنْ حَمَّادٍ عَنِ الْحَلَبِیِّ عَنْ أَبِی عَبْدِ اللَّهِ ع قَالَ: إِذَا کَانَ عَلَی الرَّجُلِ شَیْ‌ءٌ مِنْ صَوْمِ شَهْرِ رَمَضَانَ- فَلْیَقْضِهِ فِی أَیِّ الشُّهُورِ شَاءَ قَالَ قُلْتُ أَ رَأَیْتَ إِنْ بَقِیَ عَلَیَّ شَیْ‌ءٌ مِنْ صَوْمِ شَهْرِ رَمَضَانَ- أَقْضِیهِ فِی ذِی الْحِجَّةِ قَالَ نَعَمْ.</w:t>
      </w:r>
    </w:p>
    <w:p>
      <w:pPr>
        <w:pStyle w:val="BookText"/>
      </w:pPr>
      <w:r>
        <w:rPr>
          <w:rFonts w:ascii="Amiri" w:hAnsi="Amiri" w:eastAsia="Amiri" w:cs="Amiri"/>
          <w:lang w:bidi="ar-SA"/>
          <w:color w:val="111111"/>
          <w:sz w:val="28"/>
          <w:szCs w:val="28"/>
          <w:rtl/>
        </w:rPr>
        <w:t xml:space="preserve">وَ رَوَاهُ الصَّدُوقُ وَ الْکُلَیْنِیُّ کَمَا مَرَّ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است که فرمودند: «اگر بر عهده مردی روزه‌ای از ماه رمضان باشد، می‌تواند آن را در هر ماهی که بخواهد قضا کند.» حلبی پرسید: «آیا می‌توانم اگر روزه‌ای از ماه رمضان بر عهده‌ام باقی مانده باشد، آن را در ماه ذی‌الحجه قضا کنم؟» امام فرمودند: «بله.»</w:t>
      </w:r>
    </w:p>
    <w:p>
      <w:pPr>
        <w:pStyle w:val="Heading5"/>
      </w:pPr>
      <w:bookmarkStart w:id="1681" w:name="_Toc1150"/>
      <w:r>
        <w:t>[رقم الحدیث الکلی: 13567 - رقم الحدیث الباب: 2]</w:t>
      </w:r>
      <w:bookmarkEnd w:id="1681"/>
    </w:p>
    <w:p>
      <w:pPr>
        <w:pStyle w:val="BookText"/>
      </w:pPr>
      <w:r>
        <w:rPr>
          <w:rFonts w:ascii="Times New Roman" w:hAnsi="Times New Roman" w:eastAsia="Times New Roman" w:cs="Times New Roman"/>
          <w:lang w:val="en-US" w:bidi="en-US"/>
          <w:color w:val="111111"/>
          <w:sz w:val="28"/>
          <w:szCs w:val="28"/>
          <w:rtl/>
        </w:rPr>
        <w:t xml:space="preserve">13567- 2- </w:t>
      </w:r>
      <w:r>
        <w:rPr>
          <w:rStyle w:val="FootnoteReference"/>
        </w:rPr>
        <w:footnoteReference w:id="2281"/>
      </w:r>
      <w:r>
        <w:rPr>
          <w:rFonts w:ascii="Amiri" w:hAnsi="Amiri" w:eastAsia="Amiri" w:cs="Amiri"/>
          <w:lang w:bidi="ar-SA"/>
          <w:color w:val="111111"/>
          <w:sz w:val="28"/>
          <w:szCs w:val="28"/>
          <w:rtl/>
        </w:rPr>
        <w:t xml:space="preserve">وَ عَنْهُ عَنِ الْقَاسِمِ بْنِ مُحَمَّدٍ الْجَوْهَرِیِّ عَنْ أَبَانِ بْنِ عُثْمَانَ عَنْ عَبْدِ الرَّحْمَنِ بْنِ أَبِی عَبْدِ اللَّهِ قَالَ: سَأَلْتُ أَبَا عَبْدِ اللَّهِ ع عَنْ قَضَاءِ شَهْرِ رَمَضَانَ- فِی شَهْرِ ذِی الْحِجَّةِ وَ قَطْعِهِ فَقَالَ اقْضِهِ فِی ذِی الْحِجَّةِ وَ اقْطَعْهُ إِنْ شِئْتَ.</w:t>
      </w:r>
    </w:p>
    <w:p>
      <w:pPr>
        <w:pStyle w:val="BookText"/>
      </w:pPr>
      <w:r>
        <w:rPr>
          <w:rFonts w:ascii="Amiri" w:hAnsi="Amiri" w:eastAsia="Amiri" w:cs="Amiri"/>
          <w:lang w:bidi="ar-SA"/>
          <w:color w:val="111111"/>
          <w:sz w:val="28"/>
          <w:szCs w:val="28"/>
          <w:rtl/>
        </w:rPr>
        <w:t xml:space="preserve">وَ رَوَاهُ الصَّدُوقُ بِإِسْنَادِهِ عَنْ عَبْدِ الرَّحْمَنِ بْنِ أَبِی عَبْدِ اللَّهِ </w:t>
      </w:r>
      <w:r>
        <w:rPr>
          <w:rStyle w:val="FootnoteReference"/>
        </w:rPr>
        <w:footnoteReference w:id="2282"/>
      </w:r>
    </w:p>
    <w:p>
      <w:pPr>
        <w:pStyle w:val="BookText"/>
      </w:pPr>
      <w:r>
        <w:rPr>
          <w:rFonts w:ascii="Amiri" w:hAnsi="Amiri" w:eastAsia="Amiri" w:cs="Amiri"/>
          <w:lang w:bidi="ar-SA"/>
          <w:color w:val="111111"/>
          <w:sz w:val="28"/>
          <w:szCs w:val="28"/>
          <w:rtl/>
        </w:rPr>
        <w:t xml:space="preserve">وَ رَوَاهُ الْکُلَیْنِیُّ عَنْ حُمَیْدِ بْنِ زِیَادٍ عَنِ ابْنِ سَمَاعَةَ عَنْ غَیْرِ وَاحِدٍ عَنْ أَبَانٍ مِثْلَهُ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گفت: از امام صادق علیه السلام درباره قضای روزه ماه رمضان در ماه ذی‌الحجه و قطع کردن آن پرسیدم. امام فرمودند: «روزه‌ات را در ذی‌الحجه قضا کن و اگر خواستی آن را قطع کن.»</w:t>
      </w:r>
    </w:p>
    <w:p>
      <w:pPr>
        <w:pStyle w:val="Heading5"/>
      </w:pPr>
      <w:bookmarkStart w:id="1682" w:name="_Toc1151"/>
      <w:r>
        <w:t>[رقم الحدیث الکلی: 13568 - رقم الحدیث الباب: 3]</w:t>
      </w:r>
      <w:bookmarkEnd w:id="1682"/>
    </w:p>
    <w:p>
      <w:pPr>
        <w:pStyle w:val="BookText"/>
      </w:pPr>
      <w:r>
        <w:rPr>
          <w:rFonts w:ascii="Times New Roman" w:hAnsi="Times New Roman" w:eastAsia="Times New Roman" w:cs="Times New Roman"/>
          <w:lang w:val="en-US" w:bidi="en-US"/>
          <w:color w:val="111111"/>
          <w:sz w:val="28"/>
          <w:szCs w:val="28"/>
          <w:rtl/>
        </w:rPr>
        <w:t xml:space="preserve">13568- 3- </w:t>
      </w:r>
      <w:r>
        <w:rPr>
          <w:rStyle w:val="FootnoteReference"/>
        </w:rPr>
        <w:footnoteReference w:id="2284"/>
      </w:r>
      <w:r>
        <w:rPr>
          <w:rFonts w:ascii="Amiri" w:hAnsi="Amiri" w:eastAsia="Amiri" w:cs="Amiri"/>
          <w:lang w:bidi="ar-SA"/>
          <w:color w:val="111111"/>
          <w:sz w:val="28"/>
          <w:szCs w:val="28"/>
          <w:rtl/>
        </w:rPr>
        <w:t xml:space="preserve">وَ بِإِسْنَادِهِ عَنْ أَحْمَدَ بْنِ مُحَمَّدِ بْنِ عِیسَی عَنْ مُحَمَّدِ بْنِ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2" w:name="pg14655_200598"/>
    <w:bookmarkEnd w:id="332"/>
    <w:p>
      <w:pPr>
        <w:pStyle w:val="BookText"/>
      </w:pPr>
      <w:r>
        <w:rPr>
          <w:rFonts w:ascii="Amiri" w:hAnsi="Amiri" w:eastAsia="Amiri" w:cs="Amiri"/>
          <w:lang w:bidi="ar-SA"/>
          <w:color w:val="111111"/>
          <w:sz w:val="28"/>
          <w:szCs w:val="28"/>
          <w:rtl/>
        </w:rPr>
        <w:t xml:space="preserve">یَحْیَی عَنْ غِیَاثِ بْنِ إِبْرَاهِیمَ عَنْ جَعْفَرٍ عَنْ أَبِیهِ ع قَالَ: قَالَ عَلِیٌّ ع فِی قَضَاءِ شَهْرِ رَمَضَانَ إِنْ کَانَ لَا یَقْدِرُ عَلَی سَرْدِهِ فَرَّقَهُ وَ قَالَ لَا یَقْضِی شَهْرَ رَمَضَانَ فِی عَشْرِ ذِی الْحِجَّةِ.</w:t>
      </w:r>
    </w:p>
    <w:p>
      <w:pPr>
        <w:pStyle w:val="BookText"/>
      </w:pPr>
      <w:r>
        <w:rPr>
          <w:rFonts w:ascii="Amiri" w:hAnsi="Amiri" w:eastAsia="Amiri" w:cs="Amiri"/>
          <w:lang w:bidi="ar-SA"/>
          <w:color w:val="111111"/>
          <w:sz w:val="28"/>
          <w:szCs w:val="28"/>
          <w:rtl/>
        </w:rPr>
        <w:t xml:space="preserve">أَقُولُ: حَمَلَهُ الشَّیْخُ عَلَی مَنْ کَانَ حَاجّاً فَإِنَّهُ مُسَافِرٌ وَ اسْتَدَلَّ بِمَا تَقَدَّمَ فِی مَنْ یَصِحُّ مِنْهُ الصَّوْمُ </w:t>
      </w:r>
      <w:r>
        <w:rPr>
          <w:rStyle w:val="FootnoteReference"/>
        </w:rPr>
        <w:footnoteReference w:id="2285"/>
      </w:r>
      <w:r>
        <w:rPr>
          <w:rFonts w:ascii="Amiri" w:hAnsi="Amiri" w:eastAsia="Amiri" w:cs="Amiri"/>
          <w:lang w:bidi="ar-SA"/>
          <w:color w:val="111111"/>
          <w:sz w:val="28"/>
          <w:szCs w:val="28"/>
          <w:rtl/>
        </w:rPr>
        <w:t xml:space="preserve">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جعفر صادق علیه السلام، از پدرش امام محمد باقر علیه السلام نقل شده است که فرمودند: امیرالمؤمنین علی علیه السلام درباره قضای روزه ماه رمضان فرمودند: «اگر فردی توانایی روزه گرفتن به صورت پیوسته را نداشته باشد، می‌تواند آن‌ها را پراکنده انجام دهد. اما نباید روزه ماه رمضان را در دهه ذی‌الحجه (ایام حج) قضا کند.»</w:t>
      </w:r>
    </w:p>
    <w:p>
      <w:pPr>
        <w:pStyle w:val="BookText"/>
      </w:pPr>
      <w:r>
        <w:rPr>
          <w:rFonts w:ascii="IRNazanin" w:hAnsi="IRNazanin" w:eastAsia="IRNazanin" w:cs="IRNazanin"/>
          <w:lang w:bidi="fa-IR"/>
          <w:color w:val="111111"/>
          <w:sz w:val="28"/>
          <w:szCs w:val="28"/>
          <w:rtl/>
        </w:rPr>
        <w:t xml:space="preserve">می‌گویم: مرحوم شیخ این روایت را برای کسی که حج‌گزار است، تفسیر کرده است؛ زیرا او در سفر است و روزه گرفتن در سفر صحیح نیست. همچنین، احتمال دارد این روایت به عنوان تقیه بیان شده باشد.</w:t>
      </w:r>
    </w:p>
    <w:p>
      <w:pPr>
        <w:pStyle w:val="Heading5"/>
      </w:pPr>
      <w:bookmarkStart w:id="1683" w:name="_Toc1152"/>
      <w:r>
        <w:t>[رقم الحدیث الکلی: 13569 - رقم الحدیث الباب: 4]</w:t>
      </w:r>
      <w:bookmarkEnd w:id="1683"/>
    </w:p>
    <w:p>
      <w:pPr>
        <w:pStyle w:val="BookText"/>
      </w:pPr>
      <w:r>
        <w:rPr>
          <w:rFonts w:ascii="Times New Roman" w:hAnsi="Times New Roman" w:eastAsia="Times New Roman" w:cs="Times New Roman"/>
          <w:lang w:val="en-US" w:bidi="en-US"/>
          <w:color w:val="111111"/>
          <w:sz w:val="28"/>
          <w:szCs w:val="28"/>
          <w:rtl/>
        </w:rPr>
        <w:t xml:space="preserve">13569- 4- </w:t>
      </w:r>
      <w:r>
        <w:rPr>
          <w:rStyle w:val="FootnoteReference"/>
        </w:rPr>
        <w:footnoteReference w:id="2286"/>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أَبِی عَبْدِ اللَّهِ ع قَالَ: کُنَّ نِسَاءُ النَّبِیِّ ص إِذَا کَانَ عَلَیْهِنَّ صِیَامٌ أَخَّرْنَ ذَلِکَ إِلَی شَعْبَانَ إِلَی أَنْ قَالَ فَإِذَا کَانَ شَعْبَانُ صُمْنَ (وَ صَامَ مَعَهُنَّ) </w:t>
      </w:r>
      <w:r>
        <w:rPr>
          <w:rStyle w:val="FootnoteReference"/>
        </w:rPr>
        <w:footnoteReference w:id="2287"/>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2288"/>
      </w:r>
    </w:p>
    <w:p>
      <w:pPr>
        <w:pStyle w:val="BookText"/>
      </w:pPr>
      <w:r>
        <w:rPr>
          <w:rFonts w:ascii="IRNazanin" w:hAnsi="IRNazanin" w:eastAsia="IRNazanin" w:cs="IRNazanin"/>
          <w:lang w:bidi="fa-IR"/>
          <w:color w:val="111111"/>
          <w:sz w:val="28"/>
          <w:szCs w:val="28"/>
          <w:rtl/>
        </w:rPr>
        <w:t xml:space="preserve">و تقدم ما یدلّ علیه بعمومه فی الباب 26 من هذه الأبواب، و ما یدلّ علی عدم جوازه فی السفر فی الباب 8 من أبواب من یصحّ منه الصوم.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علیه السلام نقل شده است که فرمودند: «زنان پیامبر صلی الله علیه و آله، هرگاه روزه‌ای بر عهده داشتند، آن را تا ماه شعبان به تأخیر می‌انداختند. و هنگامی که شعبان می‌رسید، روزه می‌گرفتند (و پیامبر نیز با آنان روزه می‌گرفت).»</w:t>
      </w:r>
    </w:p>
    <w:p>
      <w:pPr>
        <w:pStyle w:val="Heading4"/>
      </w:pPr>
      <w:bookmarkStart w:id="1684" w:name="_Toc1153"/>
      <w:r>
        <w:t>28- بَابُ عَدَمِ جَوَازِ التَّطَوُّعِ بِالصَّوْمِ لِمَنْ عَلَیْهِ شَیْ‌ءٌ مِنْ قَضَاءِ شَهْرِ رَمَضَانَ وَ غَیْرِهِ مِنَ الصَّوْمِ الْوَاجِبِ‌</w:t>
      </w:r>
      <w:bookmarkEnd w:id="1684"/>
    </w:p>
    <w:p>
      <w:pPr>
        <w:pStyle w:val="Heading5"/>
      </w:pPr>
      <w:bookmarkStart w:id="1685" w:name="_Toc1154"/>
      <w:r>
        <w:t>اشارة</w:t>
      </w:r>
      <w:bookmarkEnd w:id="1685"/>
    </w:p>
    <w:p>
      <w:pPr>
        <w:pStyle w:val="BookText"/>
      </w:pPr>
      <w:r>
        <w:rPr>
          <w:rStyle w:val="FootnoteReference"/>
        </w:rPr>
        <w:footnoteReference w:id="2289"/>
      </w:r>
      <w:r>
        <w:rPr>
          <w:rFonts w:ascii="Amiri" w:hAnsi="Amiri" w:eastAsia="Amiri" w:cs="Amiri"/>
          <w:lang w:bidi="ar-SA"/>
          <w:color w:val="111111"/>
          <w:sz w:val="28"/>
          <w:szCs w:val="28"/>
          <w:rtl/>
        </w:rPr>
        <w:t xml:space="preserve">28 بَابُ عَدَمِ جَوَازِ التَّطَوُّعِ بِالصَّوْمِ لِمَنْ عَلَیْهِ شَیْ‌ءٌ مِنْ قَضَاءِ شَهْرِ رَمَضَانَ وَ غَیْرِهِ مِنَ الصَّوْمِ الْوَاجِبِ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روزه مستحبی برای کسی که روزه‌ای از قضای ماه رمضان یا دیگر روزه‌های واجب بر عهده دارد.</w:t>
      </w:r>
    </w:p>
    <w:p>
      <w:pPr>
        <w:pStyle w:val="Heading5"/>
      </w:pPr>
      <w:bookmarkStart w:id="1686" w:name="_Toc1155"/>
      <w:r>
        <w:t>[رقم الحدیث الکلی: 13570 - رقم الحدیث الباب: 1]</w:t>
      </w:r>
      <w:bookmarkEnd w:id="1686"/>
    </w:p>
    <w:p>
      <w:pPr>
        <w:pStyle w:val="BookText"/>
      </w:pPr>
      <w:r>
        <w:rPr>
          <w:rFonts w:ascii="Times New Roman" w:hAnsi="Times New Roman" w:eastAsia="Times New Roman" w:cs="Times New Roman"/>
          <w:lang w:val="en-US" w:bidi="en-US"/>
          <w:color w:val="111111"/>
          <w:sz w:val="28"/>
          <w:szCs w:val="28"/>
          <w:rtl/>
        </w:rPr>
        <w:t xml:space="preserve">13570- 1- </w:t>
      </w:r>
      <w:r>
        <w:rPr>
          <w:rStyle w:val="FootnoteReference"/>
        </w:rPr>
        <w:footnoteReference w:id="2290"/>
      </w:r>
      <w:r>
        <w:rPr>
          <w:rFonts w:ascii="Amiri" w:hAnsi="Amiri" w:eastAsia="Amiri" w:cs="Amiri"/>
          <w:lang w:bidi="ar-SA"/>
          <w:color w:val="111111"/>
          <w:sz w:val="28"/>
          <w:szCs w:val="28"/>
          <w:rtl/>
        </w:rPr>
        <w:t xml:space="preserve">مُحَمَّدُ بْنُ الْحَسَنِ بِإِسْنَادِهِ عَنِ الْحُسَیْنِ بْنِ سَعِیدٍ عَنِ النَّضْرِ عَنْ هِشَامِ بْنِ سَالِمٍ عَنْ زُرَارَةَ عَنْ أَبِی جَعْفَرٍ ع قَالَ: سَأَلْتُهُ عَنْ رَکْعَتَیِ الْفَجْرِ قَالَ قَبْلَ الْفَجْرِ إِلَی أَنْ قَالَ أَ تُرِیدُ أَنْ تُقَایِسَ</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3" w:name="pg14655_200599"/>
    <w:bookmarkEnd w:id="333"/>
    <w:p>
      <w:pPr>
        <w:pStyle w:val="BookText"/>
      </w:pPr>
      <w:r>
        <w:rPr>
          <w:rFonts w:ascii="Amiri" w:hAnsi="Amiri" w:eastAsia="Amiri" w:cs="Amiri"/>
          <w:lang w:bidi="ar-SA"/>
          <w:color w:val="111111"/>
          <w:sz w:val="28"/>
          <w:szCs w:val="28"/>
          <w:rtl/>
        </w:rPr>
        <w:t xml:space="preserve">لَوْ کَانَ عَلَیْکَ مِنْ شَهْرِ رَمَضَانَ- أَ کُنْتَ تَتَطَوَّعُ إِذَا دَخَلَ عَلَیْکَ وَقْتُ الْفَرِیضَةِ فَابْدَأْ بِالْفَرِیضَةِ.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نقل شده است که فرمودند: «از ایشان درباره دو رکعت نماز فجر پرسیدم. ایشان فرمودند: "قبل از فرا رسیدن وقت فجر خوانده می‌شود." و سپس فرمودند: "آیا می‌خواهی قیاس کنی؟ اگر روزه‌ای از ماه رمضان بر عهده‌ات باشد، آیا در زمانی که وقت روزه واجب فرا رسیده است، روزه مستحبی می‌گیری؟ بنابراین، ابتدا واجب را به جا آور."»</w:t>
      </w:r>
    </w:p>
    <w:p>
      <w:pPr>
        <w:pStyle w:val="Heading5"/>
      </w:pPr>
      <w:bookmarkStart w:id="1687" w:name="_Toc1156"/>
      <w:r>
        <w:t>[رقم الحدیث الکلی: 13571 - رقم الحدیث الباب: 2]</w:t>
      </w:r>
      <w:bookmarkEnd w:id="1687"/>
    </w:p>
    <w:p>
      <w:pPr>
        <w:pStyle w:val="BookText"/>
      </w:pPr>
      <w:r>
        <w:rPr>
          <w:rFonts w:ascii="Times New Roman" w:hAnsi="Times New Roman" w:eastAsia="Times New Roman" w:cs="Times New Roman"/>
          <w:lang w:val="en-US" w:bidi="en-US"/>
          <w:color w:val="111111"/>
          <w:sz w:val="28"/>
          <w:szCs w:val="28"/>
          <w:rtl/>
        </w:rPr>
        <w:t xml:space="preserve">13571- 2- </w:t>
      </w:r>
      <w:r>
        <w:rPr>
          <w:rStyle w:val="FootnoteReference"/>
        </w:rPr>
        <w:footnoteReference w:id="2291"/>
      </w:r>
      <w:r>
        <w:rPr>
          <w:rFonts w:ascii="Amiri" w:hAnsi="Amiri" w:eastAsia="Amiri" w:cs="Amiri"/>
          <w:lang w:bidi="ar-SA"/>
          <w:color w:val="111111"/>
          <w:sz w:val="28"/>
          <w:szCs w:val="28"/>
          <w:rtl/>
        </w:rPr>
        <w:t xml:space="preserve">مُحَمَّدُ بْنُ عَلِیِّ بْنِ الْحُسَیْنِ بِإِسْنَادِهِ عَنِ الْحَلَبِیِّ وَ بِإِسْنَادِهِ عَنْ أَبِی الصَّبَّاحِ الْکِنَانِیِّ جَمِیعاً عَنْ أَبِی عَبْدِ اللَّهِ ع أَنَّهُ لَا یَجُوزُ أَنْ یَتَطَوَّعَ الرَّجُلُ بِالصِّیَامِ وَ عَلَیْهِ شَیْ‌ءٌ مِنَ الْفَرْضِ.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ابی‌صباح کنانی، از امام صادق علیه السلام نقل شده است که فرمودند: «برای مردی که روزه‌ای از روزه‌های واجب (مثل قضای روزه ماه رمضان) بر عهده دارد، جایز نیست که روزه مستحبی بگیرد.»</w:t>
      </w:r>
    </w:p>
    <w:p>
      <w:pPr>
        <w:pStyle w:val="Heading5"/>
      </w:pPr>
      <w:bookmarkStart w:id="1688" w:name="_Toc1157"/>
      <w:r>
        <w:t>[رقم الحدیث الکلی: 13572 - رقم الحدیث الباب: 3]</w:t>
      </w:r>
      <w:bookmarkEnd w:id="1688"/>
    </w:p>
    <w:p>
      <w:pPr>
        <w:pStyle w:val="BookText"/>
      </w:pPr>
      <w:r>
        <w:rPr>
          <w:rFonts w:ascii="Times New Roman" w:hAnsi="Times New Roman" w:eastAsia="Times New Roman" w:cs="Times New Roman"/>
          <w:lang w:val="en-US" w:bidi="en-US"/>
          <w:color w:val="111111"/>
          <w:sz w:val="28"/>
          <w:szCs w:val="28"/>
          <w:rtl/>
        </w:rPr>
        <w:t xml:space="preserve">13572- 3- </w:t>
      </w:r>
      <w:r>
        <w:rPr>
          <w:rStyle w:val="FootnoteReference"/>
        </w:rPr>
        <w:footnoteReference w:id="2292"/>
      </w:r>
      <w:r>
        <w:rPr>
          <w:rFonts w:ascii="Amiri" w:hAnsi="Amiri" w:eastAsia="Amiri" w:cs="Amiri"/>
          <w:lang w:bidi="ar-SA"/>
          <w:color w:val="111111"/>
          <w:sz w:val="28"/>
          <w:szCs w:val="28"/>
          <w:rtl/>
        </w:rPr>
        <w:t xml:space="preserve">قَالَ: وَ قَدْ وَرَدَتْ بِذَلِکَ الْأَخْبَارُ وَ الْآثَارُ عَنِ الْأَئِمَّةِ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فرمودند: «و در این خصوص، اخبار و آثار از امامان علیهم السلام وارد شده است</w:t>
      </w:r>
    </w:p>
    <w:p>
      <w:pPr>
        <w:pStyle w:val="Heading5"/>
      </w:pPr>
      <w:bookmarkStart w:id="1689" w:name="_Toc1158"/>
      <w:r>
        <w:t>[رقم الحدیث الکلی: 13573 - رقم الحدیث الباب: 4]</w:t>
      </w:r>
      <w:bookmarkEnd w:id="1689"/>
    </w:p>
    <w:p>
      <w:pPr>
        <w:pStyle w:val="BookText"/>
      </w:pPr>
      <w:r>
        <w:rPr>
          <w:rFonts w:ascii="Times New Roman" w:hAnsi="Times New Roman" w:eastAsia="Times New Roman" w:cs="Times New Roman"/>
          <w:lang w:val="en-US" w:bidi="en-US"/>
          <w:color w:val="111111"/>
          <w:sz w:val="28"/>
          <w:szCs w:val="28"/>
          <w:rtl/>
        </w:rPr>
        <w:t xml:space="preserve">13573- 4- </w:t>
      </w:r>
      <w:r>
        <w:rPr>
          <w:rStyle w:val="FootnoteReference"/>
        </w:rPr>
        <w:footnoteReference w:id="2293"/>
      </w:r>
      <w:r>
        <w:rPr>
          <w:rFonts w:ascii="Amiri" w:hAnsi="Amiri" w:eastAsia="Amiri" w:cs="Amiri"/>
          <w:lang w:bidi="ar-SA"/>
          <w:color w:val="111111"/>
          <w:sz w:val="28"/>
          <w:szCs w:val="28"/>
          <w:rtl/>
        </w:rPr>
        <w:t xml:space="preserve">وَ فِی کِتَابِ الْمُقْنِعِ قَالَ: اعْلَمْ أَنَّهُ لَا یَجُوزُ أَنْ یَتَطَوَّعَ الرَّجُلُ وَ عَلَیْهِ شَیْ‌ءٌ مِنَ الْفَرْضِ کَذَلِکَ وَجَدْتُهُ فِی کُلِّ الْأَحَادِیثِ.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«بدان که برای مردی که روزه‌ای از واجبات بر عهده دارد، جایز نیست که روزه مستحبی بگیرد. همین حکم را در همه احادیث نیز یافتم.»</w:t>
      </w:r>
    </w:p>
    <w:p>
      <w:pPr>
        <w:pStyle w:val="Heading5"/>
      </w:pPr>
      <w:bookmarkStart w:id="1690" w:name="_Toc1159"/>
      <w:r>
        <w:t>[رقم الحدیث الکلی: 13574 - رقم الحدیث الباب: 5]</w:t>
      </w:r>
      <w:bookmarkEnd w:id="1690"/>
    </w:p>
    <w:p>
      <w:pPr>
        <w:pStyle w:val="BookText"/>
      </w:pPr>
      <w:r>
        <w:rPr>
          <w:rFonts w:ascii="Times New Roman" w:hAnsi="Times New Roman" w:eastAsia="Times New Roman" w:cs="Times New Roman"/>
          <w:lang w:val="en-US" w:bidi="en-US"/>
          <w:color w:val="111111"/>
          <w:sz w:val="28"/>
          <w:szCs w:val="28"/>
          <w:rtl/>
        </w:rPr>
        <w:t xml:space="preserve">13574- 5- </w:t>
      </w:r>
      <w:r>
        <w:rPr>
          <w:rStyle w:val="FootnoteReference"/>
        </w:rPr>
        <w:footnoteReference w:id="229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سَأَلْتُ أَبَا عَبْدِ اللَّهِ ع عَنِ الرَّجُلِ عَلَیْهِ مِنْ شَهْرِ رَمَضَانَ طَائِفَةٌ أَ یَتَطَوَّعُ فَقَالَ لَا حَتَّی یَقْضِیَ مَا عَلَیْهِ مِنْ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علیه السلام درباره مردی که بخشی از روزه‌های ماه رمضان بر عهده او باقی مانده است، پرسیدم: «آیا می‌تواند روزه مستحبی بگیرد؟» امام فرمودند: «نه، تا زمانی که آنچه از ماه رمضان بر عهده اوست را قضا کند.»</w:t>
      </w:r>
    </w:p>
    <w:p>
      <w:pPr>
        <w:pStyle w:val="Heading5"/>
      </w:pPr>
      <w:bookmarkStart w:id="1691" w:name="_Toc1160"/>
      <w:r>
        <w:t>[رقم الحدیث الکلی: 13575 - رقم الحدیث الباب: 6]</w:t>
      </w:r>
      <w:bookmarkEnd w:id="1691"/>
    </w:p>
    <w:p>
      <w:pPr>
        <w:pStyle w:val="BookText"/>
      </w:pPr>
      <w:r>
        <w:rPr>
          <w:rFonts w:ascii="Times New Roman" w:hAnsi="Times New Roman" w:eastAsia="Times New Roman" w:cs="Times New Roman"/>
          <w:lang w:val="en-US" w:bidi="en-US"/>
          <w:color w:val="111111"/>
          <w:sz w:val="28"/>
          <w:szCs w:val="28"/>
          <w:rtl/>
        </w:rPr>
        <w:t xml:space="preserve">13575- 6- </w:t>
      </w:r>
      <w:r>
        <w:rPr>
          <w:rStyle w:val="FootnoteReference"/>
        </w:rPr>
        <w:footnoteReference w:id="2295"/>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قَالَ: سَأَلْتُ أَبَا عَبْدِ اللَّهِ ع عَنْ رَجُلٍ عَلَیْهِ مِنْ شَهْرِ رَمَضَانَ أَیَّامٌ أَ یَتَطَوَّعُ فَقَالَ لَا حَتَّی یَقْضِیَ مَا عَلَیْهِ مِنْ شَهْرِ رَمَضَانَ.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9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ابی‌صباح کنانی نقل شده که گفت: از امام صادق علیه السلام درباره مردی که روزهایی از ماه رمضان بر عهده او باقی مانده است، پرسیدم: «آیا می‌تواند روزه مستحبی بگیرد؟» امام فرمودند: «نه، تا زمانی که آنچه از ماه رمضان بر عهده اوست را قضا کند.»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4" w:name="pg14655_200600"/>
    <w:bookmarkEnd w:id="334"/>
    <w:p>
      <w:pPr>
        <w:pStyle w:val="Heading4"/>
      </w:pPr>
      <w:bookmarkStart w:id="1692" w:name="_Toc1161"/>
      <w:r>
        <w:t>29- بَابُ وُجُوبِ الْإِعَادَةِ وَ الْکَفَّارَةِ عَلَی مَنْ أَفْطَرَ فِی قَضَاءِ شَهْرِ رَمَضَانَ بَعْدَ الزَّوَالِ لَا قَبْلَهُ وَ هِیَ إِطْعَامُ عَشَرَةِ مَسَاکِینَ فَإِنْ عَجَزَ فَصِیَامُ ثَلَاثَةِ أَیَّامٍ وَ جَوَازِ الْإِفْطَارِ فِی قَضَائِهِ قَبْلَ</w:t>
      </w:r>
      <w:bookmarkEnd w:id="1692"/>
    </w:p>
    <w:p>
      <w:pPr>
        <w:pStyle w:val="Heading5"/>
      </w:pPr>
      <w:bookmarkStart w:id="1693" w:name="_Toc1162"/>
      <w:r>
        <w:t>اشارة</w:t>
      </w:r>
      <w:bookmarkEnd w:id="1693"/>
    </w:p>
    <w:p>
      <w:pPr>
        <w:pStyle w:val="BookText"/>
      </w:pPr>
      <w:r>
        <w:rPr>
          <w:rStyle w:val="FootnoteReference"/>
        </w:rPr>
        <w:footnoteReference w:id="2297"/>
      </w:r>
      <w:r>
        <w:rPr>
          <w:rFonts w:ascii="Amiri" w:hAnsi="Amiri" w:eastAsia="Amiri" w:cs="Amiri"/>
          <w:lang w:bidi="ar-SA"/>
          <w:color w:val="111111"/>
          <w:sz w:val="28"/>
          <w:szCs w:val="28"/>
          <w:rtl/>
        </w:rPr>
        <w:t xml:space="preserve">29 بَابُ وُجُوبِ الْإِعَادَةِ وَ الْکَفَّارَةِ عَلَی مَنْ أَفْطَرَ فِی قَضَاءِ شَهْرِ رَمَضَانَ بَعْدَ الزَّوَالِ لَا قَبْلَهُ وَ هِیَ إِطْعَامُ عَشَرَةِ مَسَاکِینَ فَإِنْ عَجَزَ فَصِیَامُ ثَلَاثَةِ أَیَّامٍ وَ جَوَازِ الْإِفْطَارِ فِی قَضَائِهِ قَبْلَ الزَّوَالِ لَا بَعْدَهُ وَ فِی الْمَنْدُوبِ مُطْلَقاً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اعاده و کفاره بر کسی که در قضای روزه ماه رمضان، پس از زوال افطار کند، اما قبل از زوال چنین وجوبی ندارد. کفاره آن، اطعام ده مسکین است و اگر قادر به انجام آن نباشد، باید سه روز روزه بگیرد. همچنین، افطار در قضای روزه پیش از زوال جایز است، ولی بعد از زوال جایز نیست. اما در مورد روزه مستحب، افطار به صورت مطلق جایز است.</w:t>
      </w:r>
    </w:p>
    <w:p>
      <w:pPr>
        <w:pStyle w:val="Heading5"/>
      </w:pPr>
      <w:bookmarkStart w:id="1694" w:name="_Toc1163"/>
      <w:r>
        <w:t>[رقم الحدیث الکلی: 13576 - رقم الحدیث الباب: 1]</w:t>
      </w:r>
      <w:bookmarkEnd w:id="1694"/>
    </w:p>
    <w:p>
      <w:pPr>
        <w:pStyle w:val="BookText"/>
      </w:pPr>
      <w:r>
        <w:rPr>
          <w:rFonts w:ascii="Times New Roman" w:hAnsi="Times New Roman" w:eastAsia="Times New Roman" w:cs="Times New Roman"/>
          <w:lang w:val="en-US" w:bidi="en-US"/>
          <w:color w:val="111111"/>
          <w:sz w:val="28"/>
          <w:szCs w:val="28"/>
          <w:rtl/>
        </w:rPr>
        <w:t xml:space="preserve">13576- 1- </w:t>
      </w:r>
      <w:r>
        <w:rPr>
          <w:rStyle w:val="FootnoteReference"/>
        </w:rPr>
        <w:footnoteReference w:id="2298"/>
      </w:r>
      <w:r>
        <w:rPr>
          <w:rFonts w:ascii="Amiri" w:hAnsi="Amiri" w:eastAsia="Amiri" w:cs="Amiri"/>
          <w:lang w:bidi="ar-SA"/>
          <w:color w:val="111111"/>
          <w:sz w:val="28"/>
          <w:szCs w:val="28"/>
          <w:rtl/>
        </w:rPr>
        <w:t xml:space="preserve">مُحَمَّدُ بْنُ یَعْقُوبَ عَنْ عِدَّةٍ مِنْ أَصْحَابِنَا عَنْ أَحْمَدَ بْنِ مُحَمَّدٍ عَنِ الْحَسَنِ بْنِ مَحْبُوبٍ عَنِ الْحَارِثِ بْنِ مُحَمَّدٍ عَنْ بُرَیْدٍ الْعِجْلِیِّ عَنْ أَبِی جَعْفَرٍ ع فِی رَجُلٍ أَتَی أَهْلَهُ فِی یَوْمٍ یَقْضِیهِ مِنْ شَهْرِ رَمَضَانَ- قَالَ إِنْ کَانَ أَتَی أَهْلَهُ قَبْلَ زَوَالِ الشَّمْسِ فَلَا شَیْ‌ءَ عَلَیْهِ إِلَّا یَوْمٌ مَکَانَ یَوْمٍ وَ إِنْ کَانَ أَتَی أَهْلَهُ بَعْدَ زَوَالِ الشَّمْسِ فَإِنَّ عَلَیْهِ أَنْ یَتَصَدَّقَ عَلَی عَشَرَةِ مَسَاکِینَ فَإِنْ لَمْ یَقْدِرْ عَلَیْهِ صَامَ یَوْماً مَکَانَ یَوْمٍ وَ صَامَ ثَلَاثَةَ أَیَّامٍ کَفَّارَةً لِمَا صَنَعَ.</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299"/>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الْمُقْنِعِ مُرْسَلًا نَحْوَهُ إِلَّا أَنَّهُ قَالَ فِی الْکِتَابَیْنِ عَلَی عَشَرَةِ مَسَاکِینَ لِکُلِّ مِسْکِینٍ مُدٌّ </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یَعْقُوبَ مِثْلَهُ إِلَی قَوْلِهِ عَلَی عَشَرَةِ مَسَاکِینَ </w:t>
      </w:r>
      <w:r>
        <w:rPr>
          <w:rStyle w:val="FootnoteReference"/>
        </w:rPr>
        <w:footnoteReference w:id="23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عجلی از امام باقر علیه السلام نقل شده است که فرمودند: «درباره مردی که در روزی که برای قضای روزه ماه رمضان انجام می‌دهد، نزد همسرش رفته است، اگر این کار را قبل از زوال خورشید انجام داده باشد، چیزی بر او واجب نیست جز اینکه روزی را به جای آن روز قضا کند. اما اگر این کار را پس از زوال خورشید انجام داده باشد، بر او واجب است که به ده مسکین صدقه دهد. و اگر توانایی انجام آن را ندارد، باید یک روز به جای آن روز قضا کند و سه روز دیگر را نیز به عنوان کفاره روزه بگیرد.»</w:t>
      </w:r>
    </w:p>
    <w:p>
      <w:pPr>
        <w:pStyle w:val="Heading5"/>
      </w:pPr>
      <w:bookmarkStart w:id="1695" w:name="_Toc1164"/>
      <w:r>
        <w:t>[رقم الحدیث الکلی: 13577 - رقم الحدیث الباب: 2]</w:t>
      </w:r>
      <w:bookmarkEnd w:id="1695"/>
    </w:p>
    <w:p>
      <w:pPr>
        <w:pStyle w:val="BookText"/>
      </w:pPr>
      <w:r>
        <w:rPr>
          <w:rFonts w:ascii="Times New Roman" w:hAnsi="Times New Roman" w:eastAsia="Times New Roman" w:cs="Times New Roman"/>
          <w:lang w:val="en-US" w:bidi="en-US"/>
          <w:color w:val="111111"/>
          <w:sz w:val="28"/>
          <w:szCs w:val="28"/>
          <w:rtl/>
        </w:rPr>
        <w:t xml:space="preserve">13577- 2- </w:t>
      </w:r>
      <w:r>
        <w:rPr>
          <w:rStyle w:val="FootnoteReference"/>
        </w:rPr>
        <w:footnoteReference w:id="2302"/>
      </w:r>
      <w:r>
        <w:rPr>
          <w:rFonts w:ascii="Amiri" w:hAnsi="Amiri" w:eastAsia="Amiri" w:cs="Amiri"/>
          <w:lang w:bidi="ar-SA"/>
          <w:color w:val="111111"/>
          <w:sz w:val="28"/>
          <w:szCs w:val="28"/>
          <w:rtl/>
        </w:rPr>
        <w:t xml:space="preserve">وَ بِإِسْنَادِهِ عَنْ سَعْدِ بْنِ عَبْدِ اللَّهِ عَنْ أَبِی جَعْفَرٍ یَعْنِی أَحْمَدَ بْنَ مُحَمَّدٍ عَنْ أَیُّوبَ بْنِ نُوحٍ عَنْ مُحَمَّدِ بْنِ أَبِی عُمَیْرٍ عَنْ هِشَامِ بْنِ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5" w:name="pg14655_200601"/>
    <w:bookmarkEnd w:id="335"/>
    <w:p>
      <w:pPr>
        <w:pStyle w:val="BookText"/>
      </w:pPr>
      <w:r>
        <w:rPr>
          <w:rFonts w:ascii="Amiri" w:hAnsi="Amiri" w:eastAsia="Amiri" w:cs="Amiri"/>
          <w:lang w:bidi="ar-SA"/>
          <w:color w:val="111111"/>
          <w:sz w:val="28"/>
          <w:szCs w:val="28"/>
          <w:rtl/>
        </w:rPr>
        <w:t xml:space="preserve">سَالِمٍ قَالَ: قُلْتُ لِأَبِی عَبْدِ اللَّهِ ع رَجُلٌ وَقَعَ عَلَی أَهْلِهِ وَ هُوَ یَقْضِی شَهْرَ رَمَضَانَ فَقَالَ إِنْ کَانَ وَقَعَ عَلَیْهَا قَبْلَ صَلَاةِ الْعَصْرِ فَلَا شَیْ‌ءَ عَلَیْهِ یَصُومُ یَوْماً بَدَلَ یَوْمٍ وَ إِنْ فَعَلَ بَعْدَ الْعَصْرِ صَامَ ذَلِکَ الْیَوْمَ وَ أَطْعَمَ عَشَرَةَ مَسَاکِینَ فَإِنْ لَمْ یُمْکِنْهُ صَامَ ثَلَاثَةَ أَیَّامٍ کَفَّارَةً لِذَلِکَ.</w:t>
      </w:r>
    </w:p>
    <w:p>
      <w:pPr>
        <w:pStyle w:val="BookText"/>
      </w:pPr>
      <w:r>
        <w:rPr>
          <w:rFonts w:ascii="Amiri" w:hAnsi="Amiri" w:eastAsia="Amiri" w:cs="Amiri"/>
          <w:lang w:bidi="ar-SA"/>
          <w:color w:val="111111"/>
          <w:sz w:val="28"/>
          <w:szCs w:val="28"/>
          <w:rtl/>
        </w:rPr>
        <w:t xml:space="preserve">أَقُولُ: حَمَلَهُ الشَّیْخُ عَلَی مَا یُوَافِقُ الْأَوَّلَ لِدُخُولِ وَقْتِ الصَّلَاتَیْنِ عِنْدَ الزَّوَالِ.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عجلی از امام باقر علیه السلام نقل شده است که فرمودند: «درباره مردی که در روزی که برای قضای روزه ماه رمضان انجام می‌دهد، نزد همسرش رفته است، اگر این کار را قبل از زوال خورشید انجام داده باشد، چیزی بر او واجب نیست جز اینکه روزی را به جای آن روز قضا کند. اما اگر این کار را پس از زوال خورشید انجام داده باشد، بر او واجب است که به ده مسکین صدقه دهد. و اگر توانایی انجام آن را ندارد، باید یک روز به جای آن روز قضا کند و سه روز دیگر را نیز به عنوان کفاره روزه بگیرد.»</w:t>
      </w:r>
    </w:p>
    <w:p>
      <w:pPr>
        <w:pStyle w:val="Heading5"/>
      </w:pPr>
      <w:bookmarkStart w:id="1696" w:name="_Toc1165"/>
      <w:r>
        <w:t>[رقم الحدیث الکلی: 13578 - رقم الحدیث الباب: 3]</w:t>
      </w:r>
      <w:bookmarkEnd w:id="1696"/>
    </w:p>
    <w:p>
      <w:pPr>
        <w:pStyle w:val="BookText"/>
      </w:pPr>
      <w:r>
        <w:rPr>
          <w:rFonts w:ascii="Times New Roman" w:hAnsi="Times New Roman" w:eastAsia="Times New Roman" w:cs="Times New Roman"/>
          <w:lang w:val="en-US" w:bidi="en-US"/>
          <w:color w:val="111111"/>
          <w:sz w:val="28"/>
          <w:szCs w:val="28"/>
          <w:rtl/>
        </w:rPr>
        <w:t xml:space="preserve">13578- 3- </w:t>
      </w:r>
      <w:r>
        <w:rPr>
          <w:rStyle w:val="FootnoteReference"/>
        </w:rPr>
        <w:footnoteReference w:id="2303"/>
      </w:r>
      <w:r>
        <w:rPr>
          <w:rFonts w:ascii="Amiri" w:hAnsi="Amiri" w:eastAsia="Amiri" w:cs="Amiri"/>
          <w:lang w:bidi="ar-SA"/>
          <w:color w:val="111111"/>
          <w:sz w:val="28"/>
          <w:szCs w:val="28"/>
          <w:rtl/>
        </w:rPr>
        <w:t xml:space="preserve">وَ بِإِسْنَادِهِ عَنْ عَلِیِّ بْنِ الْحَسَنِ بْنِ فَضَّالٍ عَنْ مُحَمَّدِ بْنِ إِسْمَاعِیلَ عَنْ حَمَّادِ بْنِ عِیسَی عَنْ حَرِیزِ بْنِ عَبْدِ اللَّهِ عَنْ زُرَارَةَ قَالَ: سَأَلْتُ أَبَا جَعْفَرٍ ع عَنْ رَجُلٍ صَامَ قَضَاءً مِنْ شَهْرِ رَمَضَانَ فَأَتَی النِّسَاءَ قَالَ عَلَیْهِ مِنَ الْکَفَّارَةِ مَا عَلَی الَّذِی أَصَابَ فِی شَهْرِ رَمَضَانَ- لِأَنَّ ذَلِکَ الْیَوْمَ عِنْدَ اللَّهِ مِنْ أَیَّامِ رَمَضَانَ.</w:t>
      </w:r>
    </w:p>
    <w:p>
      <w:pPr>
        <w:pStyle w:val="BookText"/>
      </w:pPr>
      <w:r>
        <w:rPr>
          <w:rFonts w:ascii="Amiri" w:hAnsi="Amiri" w:eastAsia="Amiri" w:cs="Amiri"/>
          <w:lang w:bidi="ar-SA"/>
          <w:color w:val="111111"/>
          <w:sz w:val="28"/>
          <w:szCs w:val="28"/>
          <w:rtl/>
        </w:rPr>
        <w:t xml:space="preserve">أَقُولُ: حَمَلَهُ الشَّیْخُ عَلَی الِاسْتِحْبَابِ وَ جَوَّزَ فِیهِ الْحَمْلَ عَلَی الْإِفْطَارِ مَعَ الِاسْتِخْفَافِ وَ یُمْکِنُ الْحَمْلُ عَلَی التَّشْبِیهِ فِی وُجُوبِ الْکَفَّارَةِ لَا فِی قَدْرِهَا.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امام باقر علیه السلام درباره مردی که روزه قضای ماه رمضان گرفته و با زنان نزدیکی کرده است، پرسیدم. امام فرمودند: «بر او همان کفاره‌ای واجب است که بر کسی که در ماه رمضان مرتکب چنین کاری شده، واجب است، زیرا این روز نزد خداوند از روزهای ماه رمضان محسوب می‌شود.»</w:t>
      </w:r>
    </w:p>
    <w:p>
      <w:pPr>
        <w:pStyle w:val="BookText"/>
      </w:pPr>
      <w:r>
        <w:rPr>
          <w:rFonts w:ascii="IRNazanin" w:hAnsi="IRNazanin" w:eastAsia="IRNazanin" w:cs="IRNazanin"/>
          <w:lang w:bidi="fa-IR"/>
          <w:color w:val="111111"/>
          <w:sz w:val="28"/>
          <w:szCs w:val="28"/>
          <w:rtl/>
        </w:rPr>
        <w:t xml:space="preserve">می‌گویم: مرحوم شیخ این حکم را به استحباب تفسیر کرده و احتمال داده است که این حکم درباره افطار همراه با سبک‌شماری باشد. همچنین، می‌توان این روایت را حمل بر تشبیه دراصل وجوب کفاره دانست، نه در مقدار آن.</w:t>
      </w:r>
    </w:p>
    <w:p>
      <w:pPr>
        <w:pStyle w:val="Heading5"/>
      </w:pPr>
      <w:bookmarkStart w:id="1697" w:name="_Toc1166"/>
      <w:r>
        <w:t>[رقم الحدیث الکلی: 13579 - رقم الحدیث الباب: 4]</w:t>
      </w:r>
      <w:bookmarkEnd w:id="1697"/>
    </w:p>
    <w:p>
      <w:pPr>
        <w:pStyle w:val="BookText"/>
      </w:pPr>
      <w:r>
        <w:rPr>
          <w:rFonts w:ascii="Times New Roman" w:hAnsi="Times New Roman" w:eastAsia="Times New Roman" w:cs="Times New Roman"/>
          <w:lang w:val="en-US" w:bidi="en-US"/>
          <w:color w:val="111111"/>
          <w:sz w:val="28"/>
          <w:szCs w:val="28"/>
          <w:rtl/>
        </w:rPr>
        <w:t xml:space="preserve">13579- 4- </w:t>
      </w:r>
      <w:r>
        <w:rPr>
          <w:rStyle w:val="FootnoteReference"/>
        </w:rPr>
        <w:footnoteReference w:id="2304"/>
      </w:r>
      <w:r>
        <w:rPr>
          <w:rFonts w:ascii="Amiri" w:hAnsi="Amiri" w:eastAsia="Amiri" w:cs="Amiri"/>
          <w:lang w:bidi="ar-SA"/>
          <w:color w:val="111111"/>
          <w:sz w:val="28"/>
          <w:szCs w:val="28"/>
          <w:rtl/>
        </w:rPr>
        <w:t xml:space="preserve">وَ عَنْهُ عَنْ أَحْمَدَ بْنِ الْحَسَنِ عَنْ عَمْرِو بْنِ سَعِیدٍ عَنْ مُصَدِّقِ بْنِ صَدَقَةَ عَنْ عَمَّارٍ السَّابَاطِیِّ عَنْ أَبِی عَبْدِ اللَّهِ ع أَنَّهُ سُئِلَ عَنِ الرَّجُلِ یَکُونُ عَلَیْهِ أَیَّامٌ مِنْ شَهْرِ رَمَضَانَ- إِلَی أَنْ قَالَ سُئِلَ فَإِنْ نَوَی الصَّوْمَ ثُمَّ أَفْطَرَ بَعْدَ مَا زَالَتِ الشَّمْسُ قَالَ قَدْ أَسَاءَ وَ لَیْسَ عَلَیْهِ شَیْ‌ءٌ إِلَّا قَضَاءُ ذَلِکَ الْیَوْمِ الَّذِی أَرَادَ أَنْ یَقْضِیَهُ.</w:t>
      </w:r>
    </w:p>
    <w:p>
      <w:pPr>
        <w:pStyle w:val="BookText"/>
      </w:pPr>
      <w:r>
        <w:rPr>
          <w:rFonts w:ascii="Amiri" w:hAnsi="Amiri" w:eastAsia="Amiri" w:cs="Amiri"/>
          <w:lang w:bidi="ar-SA"/>
          <w:color w:val="111111"/>
          <w:sz w:val="28"/>
          <w:szCs w:val="28"/>
          <w:rtl/>
        </w:rPr>
        <w:t xml:space="preserve">أَقُولُ: حَمَلَهُ الشَّیْخُ عَلَی الْعَجْزِ عَنِ الْکَفَّارَةِ </w:t>
      </w:r>
      <w:r>
        <w:rPr>
          <w:rStyle w:val="FootnoteReference"/>
        </w:rPr>
        <w:footnoteReference w:id="2305"/>
      </w:r>
      <w:r>
        <w:rPr>
          <w:rFonts w:ascii="Amiri" w:hAnsi="Amiri" w:eastAsia="Amiri" w:cs="Amiri"/>
          <w:lang w:bidi="ar-SA"/>
          <w:color w:val="111111"/>
          <w:sz w:val="28"/>
          <w:szCs w:val="28"/>
          <w:rtl/>
        </w:rPr>
        <w:t xml:space="preserve">وَ یُمْکِنُ الْحَمْلُ عَلَی عَدَمِ وُجُوبِ أَکْثَرَ مِنْ یَوْمٍ فِی قَضَائِهِ 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از امام صادق علیه السلام نقل شده است که درباره مردی که روزهایی از ماه رمضان بر عهده دارد، پرسیده شد. سپس گفته شد: «اگر نیت روزه کند و بعد از زوال خورشید افطار نماید، امام فرمودند: "کار بدی کرده، اما چیزی بر او واجب نیست جز قضای همان روزی که قصد داشت قضا کند."»</w:t>
      </w:r>
    </w:p>
    <w:p>
      <w:pPr>
        <w:pStyle w:val="BookText"/>
      </w:pPr>
      <w:r>
        <w:rPr>
          <w:rFonts w:ascii="IRNazanin" w:hAnsi="IRNazanin" w:eastAsia="IRNazanin" w:cs="IRNazanin"/>
          <w:lang w:bidi="fa-IR"/>
          <w:color w:val="111111"/>
          <w:sz w:val="28"/>
          <w:szCs w:val="28"/>
          <w:rtl/>
        </w:rPr>
        <w:t xml:space="preserve">می‌گویم: مرحوم شیخ این روایت را بر ناتوانی از کفاره حمل کرده است. همچنین، می‌توان آن را بر عدم وجوب بیش از یک روز در قضای او و یا بر تقیه حمل کرد.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6" w:name="pg14655_200602"/>
    <w:bookmarkEnd w:id="336"/>
    <w:p>
      <w:pPr>
        <w:pStyle w:val="Heading5"/>
      </w:pPr>
      <w:bookmarkStart w:id="1698" w:name="_Toc1167"/>
      <w:r>
        <w:t>[رقم الحدیث الکلی: 13580 - رقم الحدیث الباب: 5]</w:t>
      </w:r>
      <w:bookmarkEnd w:id="1698"/>
    </w:p>
    <w:p>
      <w:pPr>
        <w:pStyle w:val="BookText"/>
      </w:pPr>
      <w:r>
        <w:rPr>
          <w:rFonts w:ascii="Times New Roman" w:hAnsi="Times New Roman" w:eastAsia="Times New Roman" w:cs="Times New Roman"/>
          <w:lang w:val="en-US" w:bidi="en-US"/>
          <w:color w:val="111111"/>
          <w:sz w:val="28"/>
          <w:szCs w:val="28"/>
          <w:rtl/>
        </w:rPr>
        <w:t xml:space="preserve">13580- 5- </w:t>
      </w:r>
      <w:r>
        <w:rPr>
          <w:rStyle w:val="FootnoteReference"/>
        </w:rPr>
        <w:footnoteReference w:id="2306"/>
      </w:r>
      <w:r>
        <w:rPr>
          <w:rFonts w:ascii="Amiri" w:hAnsi="Amiri" w:eastAsia="Amiri" w:cs="Amiri"/>
          <w:lang w:bidi="ar-SA"/>
          <w:color w:val="111111"/>
          <w:sz w:val="28"/>
          <w:szCs w:val="28"/>
          <w:rtl/>
        </w:rPr>
        <w:t xml:space="preserve">مُحَمَّدُ بْنُ عَلِیِّ بْنِ الْحُسَیْنِ بَعْدَ إِیرَادِ حَدِیثِ بُرَیْدٍ الْعِجْلِیِّ قَالَ وَ قَدْ رُوِیَ أَنَّهُ إِنْ أَفْطَرَ قَبْلَ الزَّوَالِ فَلَا شَیْ‌ءَ عَلَیْهِ وَ إِنْ أَفْطَرَ بَعْدَ الزَّوَالِ فَعَلَیْهِ الْکَفَّارَةُ مِثْلَ مَا عَلَی مَنْ أَفْطَرَ یَوْماً مِنْ شَهْرِ رَمَضَانَ.</w:t>
      </w:r>
    </w:p>
    <w:p>
      <w:pPr>
        <w:pStyle w:val="BookText"/>
      </w:pPr>
      <w:r>
        <w:rPr>
          <w:rFonts w:ascii="Amiri" w:hAnsi="Amiri" w:eastAsia="Amiri" w:cs="Amiri"/>
          <w:lang w:bidi="ar-SA"/>
          <w:color w:val="111111"/>
          <w:sz w:val="28"/>
          <w:szCs w:val="28"/>
          <w:rtl/>
        </w:rPr>
        <w:t xml:space="preserve">أَقُولُ: وَ تَقَدَّمَ الْوَجْهُ فِی مِثْلِهِ </w:t>
      </w:r>
      <w:r>
        <w:rPr>
          <w:rStyle w:val="FootnoteReference"/>
        </w:rPr>
        <w:footnoteReference w:id="2307"/>
      </w:r>
      <w:r>
        <w:rPr>
          <w:rFonts w:ascii="Amiri" w:hAnsi="Amiri" w:eastAsia="Amiri" w:cs="Amiri"/>
          <w:lang w:bidi="ar-SA"/>
          <w:color w:val="111111"/>
          <w:sz w:val="28"/>
          <w:szCs w:val="28"/>
          <w:rtl/>
        </w:rPr>
        <w:t xml:space="preserve">وَ تَقَدَّمَ مَا یَدُلُّ عَلَی ذَلِکَ فِی وُجُوبِ الصَّوْمِ وَ نِیَّتِهِ </w:t>
      </w:r>
      <w:r>
        <w:rPr>
          <w:rStyle w:val="FootnoteReference"/>
        </w:rPr>
        <w:footnoteReference w:id="23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پس از ذکر حدیث برید عجلی می‌گوید: «و روایت شده است که اگر کسی قبل از زوال افطار کند، چیزی بر او واجب نیست. اما اگر بعد از زوال افطار کند، کفاره‌ای بر او واجب است، همانند کفاره‌ای که بر کسی که یک روز از ماه رمضان را افطار کرده، واجب است.»</w:t>
      </w:r>
    </w:p>
    <w:p>
      <w:pPr>
        <w:pStyle w:val="Heading4"/>
      </w:pPr>
      <w:bookmarkStart w:id="1699" w:name="_Toc1168"/>
      <w:r>
        <w:t>30- بَابُ اسْتِحْبَابِ إِتْیَانِ الْأَهْلِ فِی أَوَّلِ لَیْلَةٍ مِنْ شَهْرِ رَمَضَانَ وَ الْأَغْسَالِ الْمُسْتَحَبَّةِ فِیهِ‌</w:t>
      </w:r>
      <w:bookmarkEnd w:id="1699"/>
    </w:p>
    <w:p>
      <w:pPr>
        <w:pStyle w:val="Heading5"/>
      </w:pPr>
      <w:bookmarkStart w:id="1700" w:name="_Toc1169"/>
      <w:r>
        <w:t>اشارة</w:t>
      </w:r>
      <w:bookmarkEnd w:id="1700"/>
    </w:p>
    <w:p>
      <w:pPr>
        <w:pStyle w:val="BookText"/>
      </w:pPr>
      <w:r>
        <w:rPr>
          <w:rStyle w:val="FootnoteReference"/>
        </w:rPr>
        <w:footnoteReference w:id="2309"/>
      </w:r>
      <w:r>
        <w:rPr>
          <w:rFonts w:ascii="Amiri" w:hAnsi="Amiri" w:eastAsia="Amiri" w:cs="Amiri"/>
          <w:lang w:bidi="ar-SA"/>
          <w:color w:val="111111"/>
          <w:sz w:val="28"/>
          <w:szCs w:val="28"/>
          <w:rtl/>
        </w:rPr>
        <w:t xml:space="preserve">30 بَابُ اسْتِحْبَابِ إِتْیَانِ الْأَهْلِ فِی أَوَّلِ لَیْلَةٍ مِنْ شَهْرِ رَمَضَانَ وَ الْأَغْسَالِ الْمُسْتَحَبَّةِ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نزدیکی با همسر در اولین شب ماه رمضان و غسل‌های مستحب در این ماه</w:t>
      </w:r>
    </w:p>
    <w:p>
      <w:pPr>
        <w:pStyle w:val="Heading5"/>
      </w:pPr>
      <w:bookmarkStart w:id="1701" w:name="_Toc1170"/>
      <w:r>
        <w:t>[رقم الحدیث الکلی: 13581 - رقم الحدیث الباب: 1]</w:t>
      </w:r>
      <w:bookmarkEnd w:id="1701"/>
    </w:p>
    <w:p>
      <w:pPr>
        <w:pStyle w:val="BookText"/>
      </w:pPr>
      <w:r>
        <w:rPr>
          <w:rFonts w:ascii="Times New Roman" w:hAnsi="Times New Roman" w:eastAsia="Times New Roman" w:cs="Times New Roman"/>
          <w:lang w:val="en-US" w:bidi="en-US"/>
          <w:color w:val="111111"/>
          <w:sz w:val="28"/>
          <w:szCs w:val="28"/>
          <w:rtl/>
        </w:rPr>
        <w:t xml:space="preserve">13581- 1- </w:t>
      </w:r>
      <w:r>
        <w:rPr>
          <w:rStyle w:val="FootnoteReference"/>
        </w:rPr>
        <w:footnoteReference w:id="2310"/>
      </w:r>
      <w:r>
        <w:rPr>
          <w:rFonts w:ascii="Amiri" w:hAnsi="Amiri" w:eastAsia="Amiri" w:cs="Amiri"/>
          <w:lang w:bidi="ar-SA"/>
          <w:color w:val="111111"/>
          <w:sz w:val="28"/>
          <w:szCs w:val="28"/>
          <w:rtl/>
        </w:rPr>
        <w:t xml:space="preserve">مُحَمَّدُ بْنُ یَعْقُوبَ عَنْ عِدَّةٍ مِنْ أَصْحَابِنَا عَنْ أَحْمَدَ بْنِ مُحَمَّدٍ عَنِ الْقَاسِمِ بْنِ یَحْیَی عَنْ جَدِّهِ الْحَسَنِ بْنِ رَاشِدٍ عَنْ أَبِی بَصِیرٍ عَنْ أَبِی عَبْدِ اللَّهِ عَنْ أَبِیهِ عَنْ آبَائِهِ ع أَنَّ عَلِیّاً ع قَالَ: یُسْتَحَبُّ لِلرَّجُلِ أَنْ یَأْتِیَ أَهْلَهُ أَوَّلَ لَیْلَةٍ مِنْ شَهْرِ رَمَضَانَ- لِقَوْلِ اللَّهِ عَزَّ وَ جَلَّ أُحِلَّ لَکُمْ لَیْلَةَ الصِّیامِ الرَّفَثُ إِلی نِسائِکُمْ </w:t>
      </w:r>
      <w:r>
        <w:rPr>
          <w:rStyle w:val="FootnoteReference"/>
        </w:rPr>
        <w:footnoteReference w:id="2311"/>
      </w:r>
      <w:r>
        <w:rPr>
          <w:rFonts w:ascii="Amiri" w:hAnsi="Amiri" w:eastAsia="Amiri" w:cs="Amiri"/>
          <w:lang w:bidi="ar-SA"/>
          <w:color w:val="111111"/>
          <w:sz w:val="28"/>
          <w:szCs w:val="28"/>
          <w:rtl/>
        </w:rPr>
        <w:t xml:space="preserve">وَ الرَّفَثُ الْمُجَامَعَةُ.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وَ أَسْقَطَ قَوْلَهُ وَ الرَّفَثُ الْمُجَامَعَةُ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7" w:name="pg14655_200603"/>
    <w:bookmarkEnd w:id="337"/>
    <w:p>
      <w:pPr>
        <w:pStyle w:val="BookText"/>
      </w:pPr>
      <w:r>
        <w:rPr>
          <w:rFonts w:ascii="Amiri" w:hAnsi="Amiri" w:eastAsia="Amiri" w:cs="Amiri"/>
          <w:lang w:bidi="ar-SA"/>
          <w:color w:val="111111"/>
          <w:sz w:val="28"/>
          <w:szCs w:val="28"/>
          <w:rtl/>
        </w:rPr>
        <w:t xml:space="preserve">وَ رَوَاهُ فِی الْخِصَالِ بِإِسْنَادِهِ الْآتِی </w:t>
      </w:r>
      <w:r>
        <w:rPr>
          <w:rStyle w:val="FootnoteReference"/>
        </w:rPr>
        <w:footnoteReference w:id="2313"/>
      </w:r>
      <w:r>
        <w:rPr>
          <w:rFonts w:ascii="Amiri" w:hAnsi="Amiri" w:eastAsia="Amiri" w:cs="Amiri"/>
          <w:lang w:bidi="ar-SA"/>
          <w:color w:val="111111"/>
          <w:sz w:val="28"/>
          <w:szCs w:val="28"/>
          <w:rtl/>
        </w:rPr>
        <w:t xml:space="preserve">عَنْ عَلِیٍّ ع فِی حَدِیثِ الْأَرْبَعِمِائَةِ وَ لَمْ یُسْقِطْ مِنْهُ شَیْئاً </w:t>
      </w:r>
      <w:r>
        <w:rPr>
          <w:rStyle w:val="FootnoteReference"/>
        </w:rPr>
        <w:footnoteReference w:id="2314"/>
      </w:r>
      <w:r>
        <w:rPr>
          <w:rFonts w:ascii="Amiri" w:hAnsi="Amiri" w:eastAsia="Amiri" w:cs="Amiri"/>
          <w:lang w:bidi="ar-SA"/>
          <w:color w:val="111111"/>
          <w:sz w:val="28"/>
          <w:szCs w:val="28"/>
          <w:rtl/>
        </w:rPr>
        <w:t xml:space="preserve">أَقُولُ: وَ تَقَدَّمَ مَا یَدُلُّ عَلَی الْأَغْسَالِ فِی الطَّهَارَةِ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علیه السلام، از پدرشان، از اجدادشان نقل شده است که امیرالمؤمنین علی علیه السلام فرمودند: «برای مرد مستحب است که در اولین شب ماه رمضان به همسر خود نزدیک شود، به دلیل سخن خدای عزوجل: "برای شما حلال شده است که در شب‌های روزه به همسرانتان نزدیک شوید" (سوره بقره، آیه 187). و مقصود از الرفث جماع است.»</w:t>
      </w:r>
    </w:p>
    <w:p>
      <w:pPr>
        <w:pStyle w:val="Heading4"/>
      </w:pPr>
      <w:bookmarkStart w:id="1702" w:name="_Toc1171"/>
      <w:r>
        <w:t>31- بَابُ اسْتِحْبَابِ الْجِدِّ وَ الِاجْتِهَادِ فِی الْعِبَادَةِ وَ أَنْوَاعِ الْخَیْرِ فِی لَیْلَةِ الْقَدْرِ وَ فِی الْعَشْرِ الْأَوَاخِرِ</w:t>
      </w:r>
      <w:bookmarkEnd w:id="1702"/>
    </w:p>
    <w:p>
      <w:pPr>
        <w:pStyle w:val="Heading5"/>
      </w:pPr>
      <w:bookmarkStart w:id="1703" w:name="_Toc1172"/>
      <w:r>
        <w:t>اشارة</w:t>
      </w:r>
      <w:bookmarkEnd w:id="1703"/>
    </w:p>
    <w:p>
      <w:pPr>
        <w:pStyle w:val="BookText"/>
      </w:pPr>
      <w:r>
        <w:rPr>
          <w:rStyle w:val="FootnoteReference"/>
        </w:rPr>
        <w:footnoteReference w:id="2316"/>
      </w:r>
      <w:r>
        <w:rPr>
          <w:rFonts w:ascii="Amiri" w:hAnsi="Amiri" w:eastAsia="Amiri" w:cs="Amiri"/>
          <w:lang w:bidi="ar-SA"/>
          <w:color w:val="111111"/>
          <w:sz w:val="28"/>
          <w:szCs w:val="28"/>
          <w:rtl/>
        </w:rPr>
        <w:t xml:space="preserve">31 بَابُ اسْتِحْبَابِ الْجِدِّ وَ الِاجْتِهَادِ فِی الْعِبَادَةِ وَ أَنْوَاعِ الْخَیْرِ فِی لَیْلَةِ الْقَدْرِ وَ فِی الْعَشْرِ الْأَوَاخِرِ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کوشش و تلاش در عبادت و انواع کارهای خیر در شب قدر و دهه آخر ماه رمضان</w:t>
      </w:r>
    </w:p>
    <w:p>
      <w:pPr>
        <w:pStyle w:val="Heading5"/>
      </w:pPr>
      <w:bookmarkStart w:id="1704" w:name="_Toc1173"/>
      <w:r>
        <w:t>[رقم الحدیث الکلی: 13582 - رقم الحدیث الباب: 1]</w:t>
      </w:r>
      <w:bookmarkEnd w:id="1704"/>
    </w:p>
    <w:p>
      <w:pPr>
        <w:pStyle w:val="BookText"/>
      </w:pPr>
      <w:r>
        <w:rPr>
          <w:rFonts w:ascii="Times New Roman" w:hAnsi="Times New Roman" w:eastAsia="Times New Roman" w:cs="Times New Roman"/>
          <w:lang w:val="en-US" w:bidi="en-US"/>
          <w:color w:val="111111"/>
          <w:sz w:val="28"/>
          <w:szCs w:val="28"/>
          <w:rtl/>
        </w:rPr>
        <w:t xml:space="preserve">13582- 1- </w:t>
      </w:r>
      <w:r>
        <w:rPr>
          <w:rStyle w:val="FootnoteReference"/>
        </w:rPr>
        <w:footnoteReference w:id="2317"/>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الْعَلَاءِ بْنِ رَزِینٍ عَنْ مُحَمَّدِ بْنِ مُسْلِمٍ عَنْ أَحَدِهِمَا ع قَالَ: سَأَلْتُهُ عَنْ عَلَامَةِ لَیْلَةِ الْقَدْرِ فَقَالَ عَلَامَتُهَا أَنْ یَطِیبَ رِیحُهَا وَ إِنْ کَانَتْ فِی بَرْدٍ دَفِئَتْ وَ إِنْ کَانَتْ فِی حَرٍّ بَرَدَتْ فَطَابَتْ قَالَ وَ سُئِلَ عَنْ لَیْلَةِ الْقَدْرِ- فَقَالَ تَنَزَّلُ فِیهَا الْمَلَائِکَةُ وَ الْکَتَبَةُ إِلَی السَّمَاءِ الدُّنْیَا فَیَکْتُبُونَ مَا یَکُونُ فِی أَمْرِ السَّنَةِ وَ مَا یُصِیبُ الْعِبَادَ وَ أَمْرٌ عِنْدَهُ مَوْقُوفٌ وَ فِیهِ الْمَشِیَّةُ فَیُقَدِّمُ مَا یَشَاءُ وَ یُؤَخِّرُ مِنْهُ مَا یَشَاءُ </w:t>
      </w:r>
      <w:r>
        <w:rPr>
          <w:rStyle w:val="FootnoteReference"/>
        </w:rPr>
        <w:footnoteReference w:id="2318"/>
      </w:r>
      <w:r>
        <w:rPr>
          <w:rFonts w:ascii="Amiri" w:hAnsi="Amiri" w:eastAsia="Amiri" w:cs="Amiri"/>
          <w:lang w:bidi="ar-SA"/>
          <w:color w:val="111111"/>
          <w:sz w:val="28"/>
          <w:szCs w:val="28"/>
          <w:rtl/>
        </w:rPr>
        <w:t xml:space="preserve">وَ یَمْحُو وَ یُثْبِتُ وَ عِنْدَهُ أُمُّ الْکِتَابِ.</w:t>
      </w:r>
    </w:p>
    <w:p>
      <w:pPr>
        <w:pStyle w:val="BookText"/>
      </w:pPr>
      <w:r>
        <w:rPr>
          <w:rFonts w:ascii="Amiri" w:hAnsi="Amiri" w:eastAsia="Amiri" w:cs="Amiri"/>
          <w:lang w:bidi="ar-SA"/>
          <w:color w:val="111111"/>
          <w:sz w:val="28"/>
          <w:szCs w:val="28"/>
          <w:rtl/>
        </w:rPr>
        <w:t xml:space="preserve">وَ رَوَاهُ الصَّدُوقُ بِإِسْنَادِهِ عَنِ الْعَلَاءِ مِثْلَهُ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ایشان (یکی از امامان علیهم السلام) نقل شده است که گفت: از ایشان درباره علامت شب قدر پرسیدم. فرمودند: «علامت آن این است که بوی آن خوش باشد، اگر در هوای سرد باشد، گرم می‌شود و اگر در هوای گرم باشد، خنک می‌شود و بوی خوشی خواهد داشت.»</w:t>
      </w:r>
    </w:p>
    <w:p>
      <w:pPr>
        <w:pStyle w:val="BookText"/>
      </w:pPr>
      <w:r>
        <w:rPr>
          <w:rFonts w:ascii="IRNazanin" w:hAnsi="IRNazanin" w:eastAsia="IRNazanin" w:cs="IRNazanin"/>
          <w:lang w:bidi="fa-IR"/>
          <w:color w:val="111111"/>
          <w:sz w:val="28"/>
          <w:szCs w:val="28"/>
          <w:rtl/>
        </w:rPr>
        <w:t xml:space="preserve">و در ادامه فرمودند: «از ایشان درباره شب قدر پرسیده شد. فرمودند: در آن شب، فرشتگان و نویسندگان به آسمان دنیا فرود می‌آیند و آنچه در امور سال و آنچه بر بندگان می‌گذرد را می‌نویسند. امری که نزد اوست، معلق است و در آن مشیت الهی دخیل است. آنچه را که بخواهد پیش می‌اندازد و آنچه را که بخواهد به تأخیر می‌اندازد. می‌زداید و اثبات می‌کند و نزد اوست ام‌الکتاب.»</w:t>
      </w:r>
    </w:p>
    <w:p>
      <w:pPr>
        <w:pStyle w:val="Heading5"/>
      </w:pPr>
      <w:bookmarkStart w:id="1705" w:name="_Toc1174"/>
      <w:r>
        <w:t>[رقم الحدیث الکلی: 13583 - رقم الحدیث الباب: 2]</w:t>
      </w:r>
      <w:bookmarkEnd w:id="1705"/>
    </w:p>
    <w:p>
      <w:pPr>
        <w:pStyle w:val="BookText"/>
      </w:pPr>
      <w:r>
        <w:rPr>
          <w:rFonts w:ascii="Times New Roman" w:hAnsi="Times New Roman" w:eastAsia="Times New Roman" w:cs="Times New Roman"/>
          <w:lang w:val="en-US" w:bidi="en-US"/>
          <w:color w:val="111111"/>
          <w:sz w:val="28"/>
          <w:szCs w:val="28"/>
          <w:rtl/>
        </w:rPr>
        <w:t xml:space="preserve">13583- 2- </w:t>
      </w:r>
      <w:r>
        <w:rPr>
          <w:rStyle w:val="FootnoteReference"/>
        </w:rPr>
        <w:footnoteReference w:id="2320"/>
      </w:r>
      <w:r>
        <w:rPr>
          <w:rFonts w:ascii="Amiri" w:hAnsi="Amiri" w:eastAsia="Amiri" w:cs="Amiri"/>
          <w:lang w:bidi="ar-SA"/>
          <w:color w:val="111111"/>
          <w:sz w:val="28"/>
          <w:szCs w:val="28"/>
          <w:rtl/>
        </w:rPr>
        <w:t xml:space="preserve">وَ عَنْ عَلِیِّ بْنِ إِبْرَاهِیمَ عَنْ أَبِیهِ عَنِ ابْنِ أَبِی عُمَیْرٍ</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8" w:name="pg14655_200604"/>
    <w:bookmarkEnd w:id="338"/>
    <w:p>
      <w:pPr>
        <w:pStyle w:val="BookText"/>
      </w:pPr>
      <w:r>
        <w:rPr>
          <w:rFonts w:ascii="Amiri" w:hAnsi="Amiri" w:eastAsia="Amiri" w:cs="Amiri"/>
          <w:lang w:bidi="ar-SA"/>
          <w:color w:val="111111"/>
          <w:sz w:val="28"/>
          <w:szCs w:val="28"/>
          <w:rtl/>
        </w:rPr>
        <w:t xml:space="preserve">عَنْ غَیْرِ وَاحِدٍ عَنْ أَبِی عَبْدِ اللَّهِ ع قَالُوا قَالَ لَهُ بَعْضُ أَصْحَابِنَا قَالَ وَ لَا أَعْلَمُهُ إِلَّا سَعِیداً السَّمَّانَ- کَیْفَ تَکُونُ لَیْلَةُ الْقَدْرِ خَیْراً مِنْ أَلْفِ شَهْرٍ قَالَ الْعَمَلُ </w:t>
      </w:r>
      <w:r>
        <w:rPr>
          <w:rStyle w:val="FootnoteReference"/>
        </w:rPr>
        <w:footnoteReference w:id="2321"/>
      </w:r>
      <w:r>
        <w:rPr>
          <w:rFonts w:ascii="Amiri" w:hAnsi="Amiri" w:eastAsia="Amiri" w:cs="Amiri"/>
          <w:lang w:bidi="ar-SA"/>
          <w:color w:val="111111"/>
          <w:sz w:val="28"/>
          <w:szCs w:val="28"/>
          <w:rtl/>
        </w:rPr>
        <w:t xml:space="preserve">فِیهَا خَیْرٌ مِنَ الْعَمَلِ فِی أَلْفِ شَهْرٍ لَیْسَ فِیهَا لَیْلَةُ الْقَدْرِ.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ابی‌عمیر، از چند تن از راویان، از امام صادق علیه السلام نقل شده است که فرمودند: برخی از یاران ما از ایشان سؤال کردند (و به نظر می‌رسد سؤال‌کننده سعید سمان باشد): «چگونه شب قدر بهتر از هزار ماه است؟» امام فرمودند: «عمل در شب قدر بهتر از عمل در هزار ماهی است که شب قدری در آن نیست.»</w:t>
      </w:r>
    </w:p>
    <w:p>
      <w:pPr>
        <w:pStyle w:val="Heading5"/>
      </w:pPr>
      <w:bookmarkStart w:id="1706" w:name="_Toc1175"/>
      <w:r>
        <w:t>[رقم الحدیث الکلی: 13584 - رقم الحدیث الباب: 3]</w:t>
      </w:r>
      <w:bookmarkEnd w:id="1706"/>
    </w:p>
    <w:p>
      <w:pPr>
        <w:pStyle w:val="BookText"/>
      </w:pPr>
      <w:r>
        <w:rPr>
          <w:rFonts w:ascii="Times New Roman" w:hAnsi="Times New Roman" w:eastAsia="Times New Roman" w:cs="Times New Roman"/>
          <w:lang w:val="en-US" w:bidi="en-US"/>
          <w:color w:val="111111"/>
          <w:sz w:val="28"/>
          <w:szCs w:val="28"/>
          <w:rtl/>
        </w:rPr>
        <w:t xml:space="preserve">13584- 3- </w:t>
      </w:r>
      <w:r>
        <w:rPr>
          <w:rStyle w:val="FootnoteReference"/>
        </w:rPr>
        <w:footnoteReference w:id="2323"/>
      </w:r>
      <w:r>
        <w:rPr>
          <w:rFonts w:ascii="Amiri" w:hAnsi="Amiri" w:eastAsia="Amiri" w:cs="Amiri"/>
          <w:lang w:bidi="ar-SA"/>
          <w:color w:val="111111"/>
          <w:sz w:val="28"/>
          <w:szCs w:val="28"/>
          <w:rtl/>
        </w:rPr>
        <w:t xml:space="preserve">وَ عَنْهُ عَنْ أَبِیهِ عَنِ ابْنِ أَبِی عُمَیْرٍ عَنْ عُمَرَ بْنِ أُذَیْنَةَ عَنِ الْفُضَیْلِ وَ زُرَارَةَ وَ مُحَمَّدِ بْنِ مُسْلِمٍ کُلِّهِمْ عَنْ حُمْرَانَ أَنَّهُ سَأَلَ أَبَا جَعْفَرٍ ع عَنْ قَوْلِ اللَّهِ عَزَّ وَ جَلَّ إِنَّا أَنْزَلْناهُ فِی لَیْلَةٍ مُبارَکَةٍ </w:t>
      </w:r>
      <w:r>
        <w:rPr>
          <w:rStyle w:val="FootnoteReference"/>
        </w:rPr>
        <w:footnoteReference w:id="2324"/>
      </w:r>
      <w:r>
        <w:rPr>
          <w:rFonts w:ascii="Amiri" w:hAnsi="Amiri" w:eastAsia="Amiri" w:cs="Amiri"/>
          <w:lang w:bidi="ar-SA"/>
          <w:color w:val="111111"/>
          <w:sz w:val="28"/>
          <w:szCs w:val="28"/>
          <w:rtl/>
        </w:rPr>
        <w:t xml:space="preserve">قَالَ نَعَمْ </w:t>
      </w:r>
      <w:r>
        <w:rPr>
          <w:rStyle w:val="FootnoteReference"/>
        </w:rPr>
        <w:footnoteReference w:id="2325"/>
      </w:r>
      <w:r>
        <w:rPr>
          <w:rFonts w:ascii="Amiri" w:hAnsi="Amiri" w:eastAsia="Amiri" w:cs="Amiri"/>
          <w:lang w:bidi="ar-SA"/>
          <w:color w:val="111111"/>
          <w:sz w:val="28"/>
          <w:szCs w:val="28"/>
          <w:rtl/>
        </w:rPr>
        <w:t xml:space="preserve">لَیْلَةُ الْقَدْرِ- وَ هِیَ فِی کُلِّ سَنَةٍ فِی شَهْرِ رَمَضَانَ فِی الْعَشْرِ الْأَوَاخِرِ فَلَمْ یُنْزَلِ الْقُرْآنُ إِلَّا فِی لَیْلَةِ الْقَدْرِ- قَالَ اللَّهُ عَزَّ وَ جَلَّ فِیها یُفْرَقُ کُلُّ أَمْرٍ حَکِیمٍ </w:t>
      </w:r>
      <w:r>
        <w:rPr>
          <w:rStyle w:val="FootnoteReference"/>
        </w:rPr>
        <w:footnoteReference w:id="2326"/>
      </w:r>
      <w:r>
        <w:rPr>
          <w:rFonts w:ascii="Amiri" w:hAnsi="Amiri" w:eastAsia="Amiri" w:cs="Amiri"/>
          <w:lang w:bidi="ar-SA"/>
          <w:color w:val="111111"/>
          <w:sz w:val="28"/>
          <w:szCs w:val="28"/>
          <w:rtl/>
        </w:rPr>
        <w:t xml:space="preserve">قَالَ یُقَدَّرُ فِی لَیْلَةِ الْقَدْرِ کُلُّ شَیْ‌ءٍ یَکُونُ فِی تِلْکَ السَّنَةِ إِلَی مِثْلِهَا مِنْ قَابِلٍ مِنْ خَیْرٍ وَ شَرٍّ وَ طَاعَةٍ وَ مَعْصِیَةٍ وَ مَوْلُودٍ وَ أَجَلٍ أَوْ رِزْقٍ فَمَا قُدِّرَ فِی تِلْکَ السَّنَةِ وَ قُضِیَ فَهُوَ الْمَحْتُومُ وَ لِلَّهِ عَزَّ وَ جَلَّ فِیهِ الْمَشِیَّةُ قَالَ قُلْتُ لَیْلَةُ الْقَدْرِ خَیْرٌ مِنْ أَلْفِ شَهْرٍ أَیُّ شَیْ‌ءٍ عُنِیَ بِذَلِکَ فَقَالَ الْعَمَلُ الصَّالِحُ فِیهَا مِنَ الصَّلَاةِ وَ الزَّکَاةِ وَ أَنْوَاعِ الْخَیْرِ خَیْرٌ مِنَ الْعَمَلِ فِی أَلْفِ شَهْرٍ لَیْسَ فِیهَا لَیْلَةُ الْقَدْرِ- وَ لَوْ لَا مَا یُضَاعِفُ اللَّهُ تَبَارَکَ وَ تَعَالَی لِلْمُؤْمِنِینَ مَا بَلَغُوا وَ لَکِنَّ اللَّهَ یُضَاعِفُ لَهُمُ الْحَسَنَاتِ.</w:t>
      </w:r>
    </w:p>
    <w:p>
      <w:pPr>
        <w:pStyle w:val="BookText"/>
      </w:pPr>
      <w:r>
        <w:rPr>
          <w:rFonts w:ascii="Amiri" w:hAnsi="Amiri" w:eastAsia="Amiri" w:cs="Amiri"/>
          <w:lang w:bidi="ar-SA"/>
          <w:color w:val="111111"/>
          <w:sz w:val="28"/>
          <w:szCs w:val="28"/>
          <w:rtl/>
        </w:rPr>
        <w:t xml:space="preserve">وَ رَوَاهُ الصَّدُوقُ بِإِسْنَادِهِ عَنْ حُمْرَانَ نَحْوَهُ </w:t>
      </w:r>
      <w:r>
        <w:rPr>
          <w:rStyle w:val="FootnoteReference"/>
        </w:rPr>
        <w:footnoteReference w:id="2327"/>
      </w:r>
      <w:r>
        <w:rPr>
          <w:rFonts w:ascii="Amiri" w:hAnsi="Amiri" w:eastAsia="Amiri" w:cs="Amiri"/>
          <w:lang w:bidi="ar-SA"/>
          <w:color w:val="111111"/>
          <w:sz w:val="28"/>
          <w:szCs w:val="28"/>
          <w:rtl/>
        </w:rPr>
        <w:t xml:space="preserve">وَ رَوَاهُ فِی ثَوَابِ الْأَعْمَالِ عَنْ أَبِیهِ عَنْ سَعْدٍ عَنْ أَحْمَدَ بْنِ مُحَمَّدٍ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9" w:name="pg14655_200605"/>
    <w:bookmarkEnd w:id="339"/>
    <w:p>
      <w:pPr>
        <w:pStyle w:val="BookText"/>
      </w:pPr>
      <w:r>
        <w:rPr>
          <w:rFonts w:ascii="Amiri" w:hAnsi="Amiri" w:eastAsia="Amiri" w:cs="Amiri"/>
          <w:lang w:bidi="ar-SA"/>
          <w:color w:val="111111"/>
          <w:sz w:val="28"/>
          <w:szCs w:val="28"/>
          <w:rtl/>
        </w:rPr>
        <w:t xml:space="preserve">عَنِ الْحُسَیْنِ بْنِ سَعِیدٍ عَنِ ابْنِ أَبِی عُمَیْرٍ مِثْلَهُ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نقل شده است که از امام باقر علیه السلام درباره آیه «ما آن را در شبی مبارک نازل کردیم» (سوره دخان، آیه 3) پرسیدم. ایشان فرمودند: «بله، منظور شب قدر است و این شب در هر سال در ماه رمضان و در دهه آخر آن قرار دارد. قرآن تنها در شب قدر نازل شده است.» سپس فرمودند: «خداوند عزوجل می‌فرماید: در آن شب، هر امر حکیمی تفریق می‌شود (سوره دخان، آیه 4).»</w:t>
      </w:r>
    </w:p>
    <w:p>
      <w:pPr>
        <w:pStyle w:val="BookText"/>
      </w:pPr>
      <w:r>
        <w:rPr>
          <w:rFonts w:ascii="IRNazanin" w:hAnsi="IRNazanin" w:eastAsia="IRNazanin" w:cs="IRNazanin"/>
          <w:lang w:bidi="fa-IR"/>
          <w:color w:val="111111"/>
          <w:sz w:val="28"/>
          <w:szCs w:val="28"/>
          <w:rtl/>
        </w:rPr>
        <w:t xml:space="preserve">ایشان ادامه دادند: «در شب قدر، هر چیزی که در آن سال، تا سال آینده خواهد بود، از خیر و شر، اطاعت و معصیت، تولد، اجل، یا رزق تقدیر می‌شود. آنچه در آن سال تقدیر شود و قضا گردد، قطعی است، اما خداوند در آن امر اختیار دارد.» سپس حمران پرسید: «چگونه شب قدر بهتر از هزار ماه است؟» امام پاسخ دادند: «عمل صالح در آن شب، شامل نماز، زکات و انواع کارهای خیر، بهتر از عمل در هزار ماهی است که شب قدری در آن نیست. و اگر نبود که خداوند تبارک و تعالی برای مؤمنان حسنات را چند برابر می‌کند، به چنین مقاماتی نمی‌رسیدند. اما خداوند برای آنان حسنات را چند برابر می‌کند.»</w:t>
      </w:r>
    </w:p>
    <w:p>
      <w:pPr>
        <w:pStyle w:val="Heading5"/>
      </w:pPr>
      <w:bookmarkStart w:id="1707" w:name="_Toc1176"/>
      <w:r>
        <w:t>[رقم الحدیث الکلی: 13585 - رقم الحدیث الباب: 4]</w:t>
      </w:r>
      <w:bookmarkEnd w:id="1707"/>
    </w:p>
    <w:p>
      <w:pPr>
        <w:pStyle w:val="BookText"/>
      </w:pPr>
      <w:r>
        <w:rPr>
          <w:rFonts w:ascii="Times New Roman" w:hAnsi="Times New Roman" w:eastAsia="Times New Roman" w:cs="Times New Roman"/>
          <w:lang w:val="en-US" w:bidi="en-US"/>
          <w:color w:val="111111"/>
          <w:sz w:val="28"/>
          <w:szCs w:val="28"/>
          <w:rtl/>
        </w:rPr>
        <w:t xml:space="preserve">13585- 4- </w:t>
      </w:r>
      <w:r>
        <w:rPr>
          <w:rStyle w:val="FootnoteReference"/>
        </w:rPr>
        <w:footnoteReference w:id="2329"/>
      </w:r>
      <w:r>
        <w:rPr>
          <w:rFonts w:ascii="Amiri" w:hAnsi="Amiri" w:eastAsia="Amiri" w:cs="Amiri"/>
          <w:lang w:bidi="ar-SA"/>
          <w:color w:val="111111"/>
          <w:sz w:val="28"/>
          <w:szCs w:val="28"/>
          <w:rtl/>
        </w:rPr>
        <w:t xml:space="preserve">وَ عَنْ أَحْمَدَ بْنِ مُحَمَّدٍ عَنْ عَلِیِّ بْنِ الْحُسَیْنِ عَنْ مُحَمَّدِ بْنِ الْوَلِیدِ وَ مُحَمَّدِ بْنِ أَحْمَدَ </w:t>
      </w:r>
      <w:r>
        <w:rPr>
          <w:rStyle w:val="FootnoteReference"/>
        </w:rPr>
        <w:footnoteReference w:id="2330"/>
      </w:r>
      <w:r>
        <w:rPr>
          <w:rFonts w:ascii="Amiri" w:hAnsi="Amiri" w:eastAsia="Amiri" w:cs="Amiri"/>
          <w:lang w:bidi="ar-SA"/>
          <w:color w:val="111111"/>
          <w:sz w:val="28"/>
          <w:szCs w:val="28"/>
          <w:rtl/>
        </w:rPr>
        <w:t xml:space="preserve">جَمِیعاً عَنْ یُونُسَ بْنِ یَعْقُوبَ عَنْ عَلِیِّ بْنِ عِیسَی الْقَمَّاطِ عَنْ عَمِّهِ عَنْ أَبِی عَبْدِ اللَّهِ ع قَالَ: أُرِیَ رَسُولُ اللَّهِ ص فِی مَنَامِهِ بَنِی أُمَیَّةَ- یَصْعَدُونَ عَلَی مِنْبَرِهِ مِنْ بَعْدِهِ وَ یُضِلُّونَ النَّاسَ عَنِ الصِّرَاطِ الْقَهْقَرَی فَأَصْبَحَ کَئِیباً حَزِیناً إِلَی أَنْ قَالَ فَأُنْزِلَ عَلَیْهِ إِنَّا أَنْزَلْناهُ فِی لَیْلَةِ الْقَدْرِ. وَ ما أَدْراکَ ما لَیْلَةُ الْقَدْرِ. لَیْلَةُ الْقَدْرِ خَیْرٌ مِنْ أَلْفِ شَهْرٍ </w:t>
      </w:r>
      <w:r>
        <w:rPr>
          <w:rStyle w:val="FootnoteReference"/>
        </w:rPr>
        <w:footnoteReference w:id="2331"/>
      </w:r>
      <w:r>
        <w:rPr>
          <w:rFonts w:ascii="Amiri" w:hAnsi="Amiri" w:eastAsia="Amiri" w:cs="Amiri"/>
          <w:lang w:bidi="ar-SA"/>
          <w:color w:val="111111"/>
          <w:sz w:val="28"/>
          <w:szCs w:val="28"/>
          <w:rtl/>
        </w:rPr>
        <w:t xml:space="preserve">جَعَلَ اللَّهُ عَزَّ وَ جَلَّ لَیْلَةَ الْقَدْرِ لِنَبِیِّهِ ع- خَیْراً مِنْ أَلْفِ شَهْرِ مُلْکِ بَنِی أُمَیَّةَ.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32"/>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عیسی قماط، از عمویش، از امام صادق علیه السلام نقل شده است که فرمودند: «رسول خدا صلی الله علیه و آله در خواب، بنی‌امیه را دیدند که بر منبر او پس از وی صعود می‌کنند و مردم را از صراط الهی به عقب بازمی‌گردانند. رسول خدا صبحگاه با حالت غمگینی و حزنی بیدار شدند. سپس این آیه بر او نازل شد: ما آن را در شب قدر نازل کردیم. و چه چیزی تو را آگاه کرد که شب قدر چیست؟ شب قدر بهتر از هزار ماه است (سوره قدر، آیات 1-3). خداوند عزوجل شب قدر را برای پیامبرش (ص) بهتر از هزار ماه سلطنت بنی‌امیه قرار داد.»</w:t>
      </w:r>
    </w:p>
    <w:p>
      <w:pPr>
        <w:pStyle w:val="Heading5"/>
      </w:pPr>
      <w:bookmarkStart w:id="1708" w:name="_Toc1177"/>
      <w:r>
        <w:t>[رقم الحدیث الکلی: 13586 - رقم الحدیث الباب: 5]</w:t>
      </w:r>
      <w:bookmarkEnd w:id="1708"/>
    </w:p>
    <w:p>
      <w:pPr>
        <w:pStyle w:val="BookText"/>
      </w:pPr>
      <w:r>
        <w:rPr>
          <w:rFonts w:ascii="Times New Roman" w:hAnsi="Times New Roman" w:eastAsia="Times New Roman" w:cs="Times New Roman"/>
          <w:lang w:val="en-US" w:bidi="en-US"/>
          <w:color w:val="111111"/>
          <w:sz w:val="28"/>
          <w:szCs w:val="28"/>
          <w:rtl/>
        </w:rPr>
        <w:t xml:space="preserve">13586- 5- </w:t>
      </w:r>
      <w:r>
        <w:rPr>
          <w:rStyle w:val="FootnoteReference"/>
        </w:rPr>
        <w:footnoteReference w:id="2334"/>
      </w:r>
      <w:r>
        <w:rPr>
          <w:rFonts w:ascii="Amiri" w:hAnsi="Amiri" w:eastAsia="Amiri" w:cs="Amiri"/>
          <w:lang w:bidi="ar-SA"/>
          <w:color w:val="111111"/>
          <w:sz w:val="28"/>
          <w:szCs w:val="28"/>
          <w:rtl/>
        </w:rPr>
        <w:t xml:space="preserve">وَ عَنْ مُحَمَّدِ بْنِ یَحْیَی عَنْ أَحْمَدَ بْنِ مُحَمَّدٍ عَنْ عُثْمَانَ بْنِ عِیسَی عَنْ سَمَاعَةَ عَنْ أَبِی بَصِیرٍ قَالَ: قَالَ أَبُو عَبْدِ اللَّهِ ع کَانَ رَسُولُ اللَّهِ ص إِذَا دَخَلَ الْعَشْرُ الْأَوَاخِرُ شَدَّ الْمِئْزَرَ وَ اجْتَنَبَ النِّسَاءَ وَ أَحْیَا اللَّیْلَ وَ تَفَرَّغَ لِلْعِبَادَةِ.</w:t>
      </w:r>
    </w:p>
    <w:p>
      <w:pPr>
        <w:pStyle w:val="BookText"/>
      </w:pPr>
      <w:r>
        <w:rPr>
          <w:rFonts w:ascii="Amiri" w:hAnsi="Amiri" w:eastAsia="Amiri" w:cs="Amiri"/>
          <w:lang w:bidi="ar-SA"/>
          <w:color w:val="111111"/>
          <w:sz w:val="28"/>
          <w:szCs w:val="28"/>
          <w:rtl/>
        </w:rPr>
        <w:t xml:space="preserve">مُحَمَّدُ بْنُ عَلِیِّ بْنِ الْحُسَیْنِ بِإِسْنَادِهِ عَنْ سَمَاعَةَ مِثْلَهُ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امام صادق علیه السلام فرمودند: «رسول خدا صلی الله علیه و آله هنگامی که دهه آخر ماه رمضان فرا می‌رسید، کمر همت خود را می‌بست، از نزدیکی با زنان دوری می‌کرد، شب را بیدار می‌ماند و خود را به طور کامل به عبادت اختصاص می‌داد.»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0" w:name="pg14655_200606"/>
    <w:bookmarkEnd w:id="340"/>
    <w:p>
      <w:pPr>
        <w:pStyle w:val="Heading5"/>
      </w:pPr>
      <w:bookmarkStart w:id="1709" w:name="_Toc1178"/>
      <w:r>
        <w:t>[رقم الحدیث الکلی: 13587 - رقم الحدیث الباب: 6]</w:t>
      </w:r>
      <w:bookmarkEnd w:id="1709"/>
    </w:p>
    <w:p>
      <w:pPr>
        <w:pStyle w:val="BookText"/>
      </w:pPr>
      <w:r>
        <w:rPr>
          <w:rFonts w:ascii="Times New Roman" w:hAnsi="Times New Roman" w:eastAsia="Times New Roman" w:cs="Times New Roman"/>
          <w:lang w:val="en-US" w:bidi="en-US"/>
          <w:color w:val="111111"/>
          <w:sz w:val="28"/>
          <w:szCs w:val="28"/>
          <w:rtl/>
        </w:rPr>
        <w:t xml:space="preserve">13587- 6- </w:t>
      </w:r>
      <w:r>
        <w:rPr>
          <w:rStyle w:val="FootnoteReference"/>
        </w:rPr>
        <w:footnoteReference w:id="2336"/>
      </w:r>
      <w:r>
        <w:rPr>
          <w:rFonts w:ascii="Amiri" w:hAnsi="Amiri" w:eastAsia="Amiri" w:cs="Amiri"/>
          <w:lang w:bidi="ar-SA"/>
          <w:color w:val="111111"/>
          <w:sz w:val="28"/>
          <w:szCs w:val="28"/>
          <w:rtl/>
        </w:rPr>
        <w:t xml:space="preserve">وَ بِإِسْنَادِهِ عَنْ رِفَاعَةَ عَنِ الصَّادِقِ ع أَنَّهُ قَالَ: لَیْلَةُ الْقَدْرِ هِیَ أَوَّلُ السَّنَةِ وَ هِیَ آخِرُهَا.</w:t>
      </w:r>
    </w:p>
    <w:p>
      <w:pPr>
        <w:pStyle w:val="BookText"/>
      </w:pPr>
      <w:r>
        <w:rPr>
          <w:rFonts w:ascii="Amiri" w:hAnsi="Amiri" w:eastAsia="Amiri" w:cs="Amiri"/>
          <w:lang w:bidi="ar-SA"/>
          <w:color w:val="111111"/>
          <w:sz w:val="28"/>
          <w:szCs w:val="28"/>
          <w:rtl/>
        </w:rPr>
        <w:t xml:space="preserve">وَ فِی الْخِصَالِ عَنْ أَبِیهِ عَنْ مُحَمَّدِ بْنِ یَحْیَی عَنْ مُحَمَّدِ بْنِ الْحُسَیْنِ عَنِ ابْنِ فَضَّالٍ عَنْ أَبِی جَمِیلَةَ عَنْ رِفَاعَةَ مِثْلَهُ </w:t>
      </w:r>
      <w:r>
        <w:rPr>
          <w:rStyle w:val="FootnoteReference"/>
        </w:rPr>
        <w:footnoteReference w:id="2337"/>
      </w:r>
      <w:r>
        <w:rPr>
          <w:rFonts w:ascii="Amiri" w:hAnsi="Amiri" w:eastAsia="Amiri" w:cs="Amiri"/>
          <w:lang w:bidi="ar-SA"/>
          <w:color w:val="111111"/>
          <w:sz w:val="28"/>
          <w:szCs w:val="28"/>
          <w:rtl/>
        </w:rPr>
        <w:t xml:space="preserve">وَ رَوَاهُ الْکُلَیْنِیُّ عَنْ مُحَمَّدِ بْنِ یَحْیَی مِثْلَهُ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خود از رفاعة، از امام صادق علیه السلام نقل کرده است که فرمودند: «شب قدر، آغاز سال و پایان آن است.»</w:t>
      </w:r>
    </w:p>
    <w:p>
      <w:pPr>
        <w:pStyle w:val="Heading5"/>
      </w:pPr>
      <w:bookmarkStart w:id="1710" w:name="_Toc1179"/>
      <w:r>
        <w:t>[رقم الحدیث الکلی: 13588 - رقم الحدیث الباب: 7]</w:t>
      </w:r>
      <w:bookmarkEnd w:id="1710"/>
    </w:p>
    <w:p>
      <w:pPr>
        <w:pStyle w:val="BookText"/>
      </w:pPr>
      <w:r>
        <w:rPr>
          <w:rFonts w:ascii="Times New Roman" w:hAnsi="Times New Roman" w:eastAsia="Times New Roman" w:cs="Times New Roman"/>
          <w:lang w:val="en-US" w:bidi="en-US"/>
          <w:color w:val="111111"/>
          <w:sz w:val="28"/>
          <w:szCs w:val="28"/>
          <w:rtl/>
        </w:rPr>
        <w:t xml:space="preserve">13588- 7- </w:t>
      </w:r>
      <w:r>
        <w:rPr>
          <w:rStyle w:val="FootnoteReference"/>
        </w:rPr>
        <w:footnoteReference w:id="2339"/>
      </w:r>
      <w:r>
        <w:rPr>
          <w:rFonts w:ascii="Amiri" w:hAnsi="Amiri" w:eastAsia="Amiri" w:cs="Amiri"/>
          <w:lang w:bidi="ar-SA"/>
          <w:color w:val="111111"/>
          <w:sz w:val="28"/>
          <w:szCs w:val="28"/>
          <w:rtl/>
        </w:rPr>
        <w:t xml:space="preserve">وَ فِی کِتَابِ فَضَائِلِ شَهْرِ رَمَضَانَ عَنْ أَحْمَدَ بْنِ عَلِیِّ بْنِ إِبْرَاهِیمَ عَنْ أَبِیهِ عَنْ جَدِّهِ عَنْ عَبْدِ اللَّهِ بْنِ الْمُغِیرَةِ عَنْ عُمَرَ الشَّامِیِّ عَنْ أَبِی عَبْدِ اللَّهِ ع قَالَ: إِنَّ عِدَّةَ الشُّهُورِ عِنْدَ اللَّهِ اثْنا عَشَرَ شَهْراً فِی کِتابِ اللَّهِ یَوْمَ خَلَقَ السَّماواتِ وَ الْأَرْضَ- فَغُرَّةُ الشُّهُورِ شَهْرُ رَمَضَانَ وَ قَلْبُ شَهْرِ رَمَضَانَ لَیْلَةُ الْقَدْرِ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شامی از امام صادق علیه السلام نقل شده است که فرمودند: «تعداد ماه‌ها نزد خداوند دوازده ماه است، همان‌گونه که در کتاب خداوند آمده است، از روزی که آسمان‌ها و زمین را آفرید. سرآمد این ماه‌ها، ماه رمضان است و قلب ماه رمضان، شب قدر است.»</w:t>
      </w:r>
    </w:p>
    <w:p>
      <w:pPr>
        <w:pStyle w:val="Heading5"/>
      </w:pPr>
      <w:bookmarkStart w:id="1711" w:name="_Toc1180"/>
      <w:r>
        <w:t>[رقم الحدیث الکلی: 13589 - رقم الحدیث الباب: 8]</w:t>
      </w:r>
      <w:bookmarkEnd w:id="1711"/>
    </w:p>
    <w:p>
      <w:pPr>
        <w:pStyle w:val="BookText"/>
      </w:pPr>
      <w:r>
        <w:rPr>
          <w:rFonts w:ascii="Times New Roman" w:hAnsi="Times New Roman" w:eastAsia="Times New Roman" w:cs="Times New Roman"/>
          <w:lang w:val="en-US" w:bidi="en-US"/>
          <w:color w:val="111111"/>
          <w:sz w:val="28"/>
          <w:szCs w:val="28"/>
          <w:rtl/>
        </w:rPr>
        <w:t xml:space="preserve">13589- 8- </w:t>
      </w:r>
      <w:r>
        <w:rPr>
          <w:rStyle w:val="FootnoteReference"/>
        </w:rPr>
        <w:footnoteReference w:id="2340"/>
      </w:r>
      <w:r>
        <w:rPr>
          <w:rFonts w:ascii="Amiri" w:hAnsi="Amiri" w:eastAsia="Amiri" w:cs="Amiri"/>
          <w:lang w:bidi="ar-SA"/>
          <w:color w:val="111111"/>
          <w:sz w:val="28"/>
          <w:szCs w:val="28"/>
          <w:rtl/>
        </w:rPr>
        <w:t xml:space="preserve">مُحَمَّدُ بْنُ الْحَسَنِ بِإِسْنَادِهِ عَنْ مُحَمَّدِ بْنِ عَلِیِّ بْنِ مَحْبُوبٍ عَنِ الْحَسَنِ بْنِ عَلِیٍّ الْکُوفِیِّ عَنِ الْحَسَنِ بْنِ سَیْفٍ عَنْ أَخِیهِ عَنْ أَبِیهِ عَنْ مُحَمَّدِ بْنِ أَیُّوبَ عَنْ رِفَاعَةَ عَنْ أَبِی عَبْدِ اللَّهِ ع قَالَ: رَأْسُ السَّنَةِ لَیْلَةُ الْقَدْرِ- یُکْتَبُ فِیهَا مَا یَکُونُ مِنَ السَّنَةِ إِلَی السَّنَةِ.</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341"/>
      </w:r>
      <w:r>
        <w:rPr>
          <w:rFonts w:ascii="Amiri" w:hAnsi="Amiri" w:eastAsia="Amiri" w:cs="Amiri"/>
          <w:lang w:bidi="ar-SA"/>
          <w:color w:val="111111"/>
          <w:sz w:val="28"/>
          <w:szCs w:val="28"/>
          <w:rtl/>
        </w:rPr>
        <w:t xml:space="preserve">وَ فِی نَافِلَةِ شَهْرِ رَمَضَانَ </w:t>
      </w:r>
      <w:r>
        <w:rPr>
          <w:rStyle w:val="FootnoteReference"/>
        </w:rPr>
        <w:footnoteReference w:id="2342"/>
      </w:r>
      <w:r>
        <w:rPr>
          <w:rFonts w:ascii="Amiri" w:hAnsi="Amiri" w:eastAsia="Amiri" w:cs="Amiri"/>
          <w:lang w:bidi="ar-SA"/>
          <w:color w:val="111111"/>
          <w:sz w:val="28"/>
          <w:szCs w:val="28"/>
          <w:rtl/>
        </w:rPr>
        <w:t xml:space="preserve">وَ فِی الْأَغْسَالِ الْمَسْنُونَةِ </w:t>
      </w:r>
      <w:r>
        <w:rPr>
          <w:rStyle w:val="FootnoteReference"/>
        </w:rPr>
        <w:footnoteReference w:id="2343"/>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1" w:name="pg14655_200607"/>
    <w:bookmarkEnd w:id="341"/>
    <w:p>
      <w:pPr>
        <w:pStyle w:val="BookText"/>
      </w:pPr>
      <w:r>
        <w:rPr>
          <w:rFonts w:ascii="Amiri" w:hAnsi="Amiri" w:eastAsia="Amiri" w:cs="Amiri"/>
          <w:lang w:bidi="ar-SA"/>
          <w:color w:val="111111"/>
          <w:sz w:val="28"/>
          <w:szCs w:val="28"/>
          <w:rtl/>
        </w:rPr>
        <w:t xml:space="preserve">وَ غَیْرِ ذَلِکَ </w:t>
      </w:r>
      <w:r>
        <w:rPr>
          <w:rStyle w:val="FootnoteReference"/>
        </w:rPr>
        <w:footnoteReference w:id="2344"/>
      </w:r>
      <w:r>
        <w:rPr>
          <w:rFonts w:ascii="Amiri" w:hAnsi="Amiri" w:eastAsia="Amiri" w:cs="Amiri"/>
          <w:lang w:bidi="ar-SA"/>
          <w:color w:val="111111"/>
          <w:sz w:val="28"/>
          <w:szCs w:val="28"/>
          <w:rtl/>
        </w:rPr>
        <w:t xml:space="preserve">وَ یَأْتِی مَا یَدُلُّ عَلَیْهِ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از امام صادق علیه السلام نقل شده است که فرمودند: «سرآغاز سال، شب قدر است؛ در آن، هر آنچه که از سال تا سال آینده پیش خواهد آمد، نوشته می‌شود.»</w:t>
      </w:r>
    </w:p>
    <w:p>
      <w:pPr>
        <w:pStyle w:val="Heading4"/>
      </w:pPr>
      <w:bookmarkStart w:id="1712" w:name="_Toc1181"/>
      <w:r>
        <w:t>32- بَابُ تَعْیِینِ لَیْلَةِ الْقَدْرِ وَ أَنَّهَا فِی کُلِّ سَنَةٍ وَ تَأَکُّدِ اسْتِحْبَابِ الْغُسْلِ فِیهَا وَ إِحْیَائِهَا بِالْعِبَادَةِ فَإِنِ اشْتَبَهَ الْهِلَالُ اسْتُحِبَّ الْعَمَلُ فِی اللَّیَالِی الْمُشْتَبِهَةِ کُلِّهَا</w:t>
      </w:r>
      <w:bookmarkEnd w:id="1712"/>
    </w:p>
    <w:p>
      <w:pPr>
        <w:pStyle w:val="Heading5"/>
      </w:pPr>
      <w:bookmarkStart w:id="1713" w:name="_Toc1182"/>
      <w:r>
        <w:t>اشارة</w:t>
      </w:r>
      <w:bookmarkEnd w:id="1713"/>
    </w:p>
    <w:p>
      <w:pPr>
        <w:pStyle w:val="BookText"/>
      </w:pPr>
      <w:r>
        <w:rPr>
          <w:rStyle w:val="FootnoteReference"/>
        </w:rPr>
        <w:footnoteReference w:id="2346"/>
      </w:r>
      <w:r>
        <w:rPr>
          <w:rFonts w:ascii="Amiri" w:hAnsi="Amiri" w:eastAsia="Amiri" w:cs="Amiri"/>
          <w:lang w:bidi="ar-SA"/>
          <w:color w:val="111111"/>
          <w:sz w:val="28"/>
          <w:szCs w:val="28"/>
          <w:rtl/>
        </w:rPr>
        <w:t xml:space="preserve">32 بَابُ تَعْیِینِ لَیْلَةِ الْقَدْرِ وَ أَنَّهَا فِی کُلِّ سَنَةٍ وَ تَأَکُّدِ اسْتِحْبَابِ الْغُسْلِ فِیهَا وَ إِحْیَائِهَا بِالْعِبَادَةِ فَإِنِ اشْتَبَهَ الْهِلَالُ اسْتُحِبَّ الْعَمَلُ فِی اللَّیَالِی الْمُشْتَبِهَةِ 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تعیین شب قدر و اینکه این شب در هر سال وجود دارد و استحباب مؤکد غسل در آن و زنده نگه داشتن آن با عبادت. و اگر هلال ماه مشخص نباشد، انجام عبادت در تمام شب‌های مشکوک مستحب است.</w:t>
      </w:r>
    </w:p>
    <w:p>
      <w:pPr>
        <w:pStyle w:val="Heading5"/>
      </w:pPr>
      <w:bookmarkStart w:id="1714" w:name="_Toc1183"/>
      <w:r>
        <w:t>[رقم الحدیث الکلی: 13590 - رقم الحدیث الباب: 1]</w:t>
      </w:r>
      <w:bookmarkEnd w:id="1714"/>
    </w:p>
    <w:p>
      <w:pPr>
        <w:pStyle w:val="BookText"/>
      </w:pPr>
      <w:r>
        <w:rPr>
          <w:rFonts w:ascii="Times New Roman" w:hAnsi="Times New Roman" w:eastAsia="Times New Roman" w:cs="Times New Roman"/>
          <w:lang w:val="en-US" w:bidi="en-US"/>
          <w:color w:val="111111"/>
          <w:sz w:val="28"/>
          <w:szCs w:val="28"/>
          <w:rtl/>
        </w:rPr>
        <w:t xml:space="preserve">13590- 1- </w:t>
      </w:r>
      <w:r>
        <w:rPr>
          <w:rStyle w:val="FootnoteReference"/>
        </w:rPr>
        <w:footnoteReference w:id="2347"/>
      </w:r>
      <w:r>
        <w:rPr>
          <w:rFonts w:ascii="Amiri" w:hAnsi="Amiri" w:eastAsia="Amiri" w:cs="Amiri"/>
          <w:lang w:bidi="ar-SA"/>
          <w:color w:val="111111"/>
          <w:sz w:val="28"/>
          <w:szCs w:val="28"/>
          <w:rtl/>
        </w:rPr>
        <w:t xml:space="preserve">مُحَمَّدُ بْنُ یَعْقُوبَ عَنْ عِدَّةٍ مِنْ أَصْحَابِنَا عَنْ أَحْمَدَ بْنِ مُحَمَّدٍ عَنْ عَلِیِّ بْنِ الْحَکَمِ عَنْ سَیْفِ بْنِ عَمِیرَةَ عَنْ حَسَّانَ بْنِ مِهْرَانَ عَنْ أَبِی عَبْدِ اللَّهِ ع قَالَ: سَأَلْتُهُ عَنْ لَیْلَةِ الْقَدْرِ فَقَالَ الْتَمِسْهَا فِی لَیْلَةِ إِحْدَی وَ عِشْرِینَ أَوْ لَیْلَةِ ثَلَاثٍ وَ عِشْرِینَ.</w:t>
      </w:r>
    </w:p>
    <w:p>
      <w:pPr>
        <w:pStyle w:val="BookText"/>
      </w:pPr>
      <w:r>
        <w:rPr>
          <w:rFonts w:ascii="Amiri" w:hAnsi="Amiri" w:eastAsia="Amiri" w:cs="Amiri"/>
          <w:lang w:bidi="ar-SA"/>
          <w:color w:val="111111"/>
          <w:sz w:val="28"/>
          <w:szCs w:val="28"/>
          <w:rtl/>
        </w:rPr>
        <w:t xml:space="preserve">وَ رَوَاهُ الصَّدُوقُ فِی الْخِصَالِ عَنْ أَبِیهِ عَنْ سَعْدٍ عَنْ أَحْمَدَ بْنِ مُحَمَّدٍ مِثْلَهُ </w:t>
      </w:r>
      <w:r>
        <w:rPr>
          <w:rStyle w:val="FootnoteReference"/>
        </w:rPr>
        <w:footnoteReference w:id="2348"/>
      </w:r>
      <w:r>
        <w:rPr>
          <w:rFonts w:ascii="Amiri" w:hAnsi="Amiri" w:eastAsia="Amiri" w:cs="Amiri"/>
          <w:lang w:bidi="ar-SA"/>
          <w:color w:val="111111"/>
          <w:sz w:val="28"/>
          <w:szCs w:val="28"/>
          <w:rtl/>
        </w:rPr>
        <w:t xml:space="preserve">ثُمَّ قَالَ الصَّدُوقُ اتَّفَقَ مَشَایِخُنَا عَلَی أَنَّهَا لَیْلَةُ ثَلَاثٍ وَ عِشْرِینَ.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حسان بن مهران از امام صادق علیه السلام نقل شده است که فرمودند: «درباره شب قدر از ایشان پرسیدم. امام فرمودند: "شب قدر را در شب بیست و یکم یا شب بیست و سوم جستجو کن." سپس مرحوم صدوق می‌گوید: "مشایخ ما بر این اتفاق نظر دارند که شب قدر، شب بیست و سوم است."</w:t>
      </w:r>
    </w:p>
    <w:p>
      <w:pPr>
        <w:pStyle w:val="Heading5"/>
      </w:pPr>
      <w:bookmarkStart w:id="1715" w:name="_Toc1184"/>
      <w:r>
        <w:t>[رقم الحدیث الکلی: 13591 - رقم الحدیث الباب: 2]</w:t>
      </w:r>
      <w:bookmarkEnd w:id="1715"/>
    </w:p>
    <w:p>
      <w:pPr>
        <w:pStyle w:val="BookText"/>
      </w:pPr>
      <w:r>
        <w:rPr>
          <w:rFonts w:ascii="Times New Roman" w:hAnsi="Times New Roman" w:eastAsia="Times New Roman" w:cs="Times New Roman"/>
          <w:lang w:val="en-US" w:bidi="en-US"/>
          <w:color w:val="111111"/>
          <w:sz w:val="28"/>
          <w:szCs w:val="28"/>
          <w:rtl/>
        </w:rPr>
        <w:t xml:space="preserve">13591- 2- </w:t>
      </w:r>
      <w:r>
        <w:rPr>
          <w:rStyle w:val="FootnoteReference"/>
        </w:rPr>
        <w:footnoteReference w:id="2349"/>
      </w:r>
      <w:r>
        <w:rPr>
          <w:rFonts w:ascii="Amiri" w:hAnsi="Amiri" w:eastAsia="Amiri" w:cs="Amiri"/>
          <w:lang w:bidi="ar-SA"/>
          <w:color w:val="111111"/>
          <w:sz w:val="28"/>
          <w:szCs w:val="28"/>
          <w:rtl/>
        </w:rPr>
        <w:t xml:space="preserve">وَ بِالْإِسْنَادِ عَنْ عَلِیِّ بْنِ الْحَکَمِ عَنِ ابْنِ بُکَیْرٍ عَنْ زُرَارَةَ قَالَ: قَالَ أَبُو عَبْدِ اللَّهِ ع التَّقْدِیرُ فِی لَیْلَةِ تِسْعَةَ عَشَرَ وَ الْإِبْرَامُ فِی لَیْلَةِ إِحْدَی وَ عِشْرِینَ- وَ الْإِمْضَاءُ فِی لَیْلَةِ ثَلَاثٍ وَ عِشْرِینَ.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امام صادق علیه السلام فرمودند: «تقدیر (سرنوشت‌ها) در شب نوزدهم انجام می‌شود، قطعی‌شدن آن در شب بیست و یکم، و اجرای آن در شب بیست و سوم صورت می‌گیرد.»</w:t>
      </w:r>
    </w:p>
    <w:p>
      <w:pPr>
        <w:pStyle w:val="Heading5"/>
      </w:pPr>
      <w:bookmarkStart w:id="1716" w:name="_Toc1185"/>
      <w:r>
        <w:t>[رقم الحدیث الکلی: 13592 - رقم الحدیث الباب: 3]</w:t>
      </w:r>
      <w:bookmarkEnd w:id="1716"/>
    </w:p>
    <w:p>
      <w:pPr>
        <w:pStyle w:val="BookText"/>
      </w:pPr>
      <w:r>
        <w:rPr>
          <w:rFonts w:ascii="Times New Roman" w:hAnsi="Times New Roman" w:eastAsia="Times New Roman" w:cs="Times New Roman"/>
          <w:lang w:val="en-US" w:bidi="en-US"/>
          <w:color w:val="111111"/>
          <w:sz w:val="28"/>
          <w:szCs w:val="28"/>
          <w:rtl/>
        </w:rPr>
        <w:t xml:space="preserve">13592- 3- </w:t>
      </w:r>
      <w:r>
        <w:rPr>
          <w:rStyle w:val="FootnoteReference"/>
        </w:rPr>
        <w:footnoteReference w:id="2350"/>
      </w:r>
      <w:r>
        <w:rPr>
          <w:rFonts w:ascii="Amiri" w:hAnsi="Amiri" w:eastAsia="Amiri" w:cs="Amiri"/>
          <w:lang w:bidi="ar-SA"/>
          <w:color w:val="111111"/>
          <w:sz w:val="28"/>
          <w:szCs w:val="28"/>
          <w:rtl/>
        </w:rPr>
        <w:t xml:space="preserve">وَ عَنْهُمْ عَنْ أَحْمَدَ بْنِ مُحَمَّدٍ عَنِ الْحُسَیْنِ بْنِ سَعِیدٍ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الْقَاسِمِ بْنِ مُحَمَّدٍ الْجَوْهَرِیِّ عَنْ أَبِی حَمْزَةَ الثُّمَالِیِّ </w:t>
      </w:r>
      <w:r>
        <w:rPr>
          <w:rStyle w:val="FootnoteReference"/>
        </w:rPr>
        <w:footnoteReference w:id="2351"/>
      </w:r>
      <w:r>
        <w:rPr>
          <w:rFonts w:ascii="Amiri" w:hAnsi="Amiri" w:eastAsia="Amiri" w:cs="Amiri"/>
          <w:lang w:bidi="ar-SA"/>
          <w:color w:val="111111"/>
          <w:sz w:val="28"/>
          <w:szCs w:val="28"/>
          <w:rtl/>
        </w:rPr>
        <w:t xml:space="preserve">قَالَ: کُنْتُ عِنْدَ أَبِی عَبْدِ اللَّهِ ع فَقَالَ لَهُ أَبُو بَصِیرٍ جُعِلْتُ فِدَاکَ اللَّیْلَةُ الَّتِی یُرْجَی فِیهَا مَا یُرْجَی فَقَالَ فِی لَیْلَةِ إِحْدَی وَ عِشْرِینَ- أَوْ ثَلَاثٍ وَ عِشْرِینَ قَالَ فَإِنْ لَمْ أَقْوَ عَلَی کِلْتَیْهِمَا فَقَالَ مَا أَیْسَرَ لَیْلَتَیْنِ فِیمَا تَطْلُبُ قَالَ قُلْتُ: فَرُبَّمَا رَأَیْنَا الْهِلَالَ عِنْدَنَا وَ جَاءَنَا مَنْ یُخْبِرُنَا بِخِلَافِ ذَلِکَ مِنْ أَرْضٍ أُخْرَی فَقَالَ مَا أَیْسَرَ أَرْبَعَ لَیَالٍ تَطْلُبُهَا فِیهَا قُلْتُ جُعِلْتُ فِدَاکَ لَیْلَةُ ثَلَاثٍ وَ عِشْرِینَ لَیْلَةُ الْجُهَنِیِّ فَقَالَ إِنَّ ذَلِکَ لَیُقَالُ قُلْتُ جُعِلْتُ فِدَاکَ إِنَّ سُلَیْمَانَ بْنَ خَالِدٍ رَوَی فِی تِسْعَ عَشْرَةَ یُکْتَبُ وَفْدُ الْحَاجِّ فَقَالَ لِی یَا أَبَا مُحَمَّدٍ وَفْدُ الْحَاجِّ یُکْتَبُ فِی لَیْلَةِ الْقَدْرِ- وَ الْمَنَایَا وَ الْبَلَایَا وَ الْأَرْزَاقُ وَ مَا یَکُونُ إِلَی مِثْلِهَا فِی قَابِلٍ فَاطْلُبْهَا فِی لَیْلَةِ إِحْدَی وَ عِشْرِینَ </w:t>
      </w:r>
      <w:r>
        <w:rPr>
          <w:rStyle w:val="FootnoteReference"/>
        </w:rPr>
        <w:footnoteReference w:id="2352"/>
      </w:r>
      <w:r>
        <w:rPr>
          <w:rFonts w:ascii="Amiri" w:hAnsi="Amiri" w:eastAsia="Amiri" w:cs="Amiri"/>
          <w:lang w:bidi="ar-SA"/>
          <w:color w:val="111111"/>
          <w:sz w:val="28"/>
          <w:szCs w:val="28"/>
          <w:rtl/>
        </w:rPr>
        <w:t xml:space="preserve">وَ ثَلَاثٍ وَ عِشْرِینَ </w:t>
      </w:r>
      <w:r>
        <w:rPr>
          <w:rStyle w:val="FootnoteReference"/>
        </w:rPr>
        <w:footnoteReference w:id="2353"/>
      </w:r>
      <w:r>
        <w:rPr>
          <w:rFonts w:ascii="Amiri" w:hAnsi="Amiri" w:eastAsia="Amiri" w:cs="Amiri"/>
          <w:lang w:bidi="ar-SA"/>
          <w:color w:val="111111"/>
          <w:sz w:val="28"/>
          <w:szCs w:val="28"/>
          <w:rtl/>
        </w:rPr>
        <w:t xml:space="preserve">وَ صَلِّ فِی کُلِّ وَاحِدَةٍ مِنْهُمَا مِائَةَ رَکْعَةٍ وَ أَحْیِهِمَا إِنِ اسْتَطَعْتَ إِلَی النُّورِ وَ اغْتَسِلْ فِیهِمَا قَالَ قُلْتُ: فَإِنْ لَمْ أَقْدِرْ عَلَی ذَلِکَ وَ أَنَا قَائِمٌ قَالَ فَصَلِّ وَ أَنْتَ جَالِسٌ قُلْتُ فَإِنْ لَمْ أَسْتَطِعْ قَالَ فَعَلَی فِرَاشِکَ (قُلْتُ فَإِنْ لَمْ أَسْتَطِعْ قَالَ) </w:t>
      </w:r>
      <w:r>
        <w:rPr>
          <w:rStyle w:val="FootnoteReference"/>
        </w:rPr>
        <w:footnoteReference w:id="2354"/>
      </w:r>
      <w:r>
        <w:rPr>
          <w:rFonts w:ascii="Amiri" w:hAnsi="Amiri" w:eastAsia="Amiri" w:cs="Amiri"/>
          <w:lang w:bidi="ar-SA"/>
          <w:color w:val="111111"/>
          <w:sz w:val="28"/>
          <w:szCs w:val="28"/>
          <w:rtl/>
        </w:rPr>
        <w:t xml:space="preserve">لَا عَلَیْکَ أَنْ تَکْتَحِلَ أَوَّلَ اللَّیْلِ بِشَیْ‌ءٍ مِنَ النَّوْمِ إِنَّ أَبْوَابَ السَّمَاءِ تُفَتَّحُ فِی رَمَضَانَ- وَ تُصَفَّدُ الشَّیَاطِینُ وَ تُقْبَلُ أَعْمَالُ الْمُؤْمِنِینَ نِعْمَ الشَّهْرُ رَمَضَانُ- کَانَ یُسَمَّی عَلَی عَهْدِ رَسُولِ اللَّهِ ص الْمَرْزُوقَ.</w:t>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بْنِ مُحَمَّدٍ عَنْ عَلِیٍّ قَالَ: کُنْتُ وَ ذَکَرَ الْحَدِیثَ </w:t>
      </w:r>
      <w:r>
        <w:rPr>
          <w:rStyle w:val="FootnoteReference"/>
        </w:rPr>
        <w:footnoteReference w:id="2355"/>
      </w:r>
      <w:r>
        <w:rPr>
          <w:rFonts w:ascii="Amiri" w:hAnsi="Amiri" w:eastAsia="Amiri" w:cs="Amiri"/>
          <w:lang w:bidi="ar-SA"/>
          <w:color w:val="111111"/>
          <w:sz w:val="28"/>
          <w:szCs w:val="28"/>
          <w:rtl/>
        </w:rPr>
        <w:t xml:space="preserve">وَ رَوَاهُ الصَّدُوقُ بِإِسْنَادِهِ عَنْ عَلِیِّ بْنِ أَبِی حَمْزَةَ عَنْ أَبِی عَبْدِ اللَّهِ ع </w:t>
      </w:r>
      <w:r>
        <w:rPr>
          <w:rStyle w:val="FootnoteReference"/>
        </w:rPr>
        <w:footnoteReference w:id="2356"/>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2" w:name="pg14655_200609"/>
    <w:bookmarkEnd w:id="342"/>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ثَوَابِ الْأَعْمَالِ عَنْ أَبِیهِ عَنْ سَعْدٍ عَنْ إِبْرَاهِیمَ بْنِ مَهْزِیَارَ عَنْ أَخِیهِ عَلِیٍّ عَنِ الْحُسَیْنِ بْنِ سَعِیدٍ مِثْلَهُ مِنْ قَوْلِهِ إِنَّ أَبْوَابَ السَّمَاءِ تُفَتَّحُ.</w:t>
      </w:r>
    </w:p>
    <w:p>
      <w:pPr>
        <w:pStyle w:val="BookText"/>
      </w:pPr>
      <w:r>
        <w:rPr>
          <w:rFonts w:ascii="Amiri" w:hAnsi="Amiri" w:eastAsia="Amiri" w:cs="Amiri"/>
          <w:lang w:bidi="ar-SA"/>
          <w:color w:val="111111"/>
          <w:sz w:val="28"/>
          <w:szCs w:val="28"/>
          <w:rtl/>
        </w:rPr>
        <w:t xml:space="preserve">إِلَی آخِرِهِ مَعَ الْإِشَارَةِ إِلَی بَاقِیهِ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ابی‌حمزه ثمالی روایت شده که گفت: نزد امام صادق علیه السلام بودم. ابوبصیر به ایشان عرض کرد: «فدایت شوم، آن شبی که امید به آن می‌رود چیست؟» امام فرمودند: «در شب بیست و یکم یا شب بیست و سوم.» ابوبصیر گفت: «اگر توان بر هر دوی این شب‌ها نداشتم؟» امام فرمودند: «دو شب برای آنچه که می‌خواهی، آسان است.»</w:t>
      </w:r>
    </w:p>
    <w:p>
      <w:pPr>
        <w:pStyle w:val="BookText"/>
      </w:pPr>
      <w:r>
        <w:rPr>
          <w:rFonts w:ascii="IRNazanin" w:hAnsi="IRNazanin" w:eastAsia="IRNazanin" w:cs="IRNazanin"/>
          <w:lang w:bidi="fa-IR"/>
          <w:color w:val="111111"/>
          <w:sz w:val="28"/>
          <w:szCs w:val="28"/>
          <w:rtl/>
        </w:rPr>
        <w:t xml:space="preserve">ابوبصیر گفت: «گاه هلال ماه را نزد خود می‌بینیم و کسی از سرزمینی دیگر خبری مخالف آن می‌آورد.» امام فرمودند: «چه آسان است چهار شب که آن را در آن جستجو کنی.» ابوبصیر گفت: «آیا شب بیست و سوم همان شب جهنی است؟» امام فرمودند: «چنین گفته شده است.»</w:t>
      </w:r>
    </w:p>
    <w:p>
      <w:pPr>
        <w:pStyle w:val="BookText"/>
      </w:pPr>
      <w:r>
        <w:rPr>
          <w:rFonts w:ascii="IRNazanin" w:hAnsi="IRNazanin" w:eastAsia="IRNazanin" w:cs="IRNazanin"/>
          <w:lang w:bidi="fa-IR"/>
          <w:color w:val="111111"/>
          <w:sz w:val="28"/>
          <w:szCs w:val="28"/>
          <w:rtl/>
        </w:rPr>
        <w:t xml:space="preserve">ابوبصیر ادامه داد: «سلیمان بن خالد روایت کرده که در شب نوزدهم، وفد حاجیان نوشته می‌شود.» امام فرمودند: «ای ابامحمد، وفد حاجیان در شب قدر نوشته می‌شود؛ و همچنین سرنوشت‌ها، بلایا، ارزاق، و هر آنچه که تا سال آینده اتفاق خواهد افتاد. پس شب قدر را در شب بیست و یکم و بیست و سوم بجوی. در هر کدام از این دو شب، صد رکعت نماز بخوان و اگر توانستی، آن شب‌ها را تا طلوع صبح زنده بدار و غسل کن.»</w:t>
      </w:r>
    </w:p>
    <w:p>
      <w:pPr>
        <w:pStyle w:val="BookText"/>
      </w:pPr>
      <w:r>
        <w:rPr>
          <w:rFonts w:ascii="IRNazanin" w:hAnsi="IRNazanin" w:eastAsia="IRNazanin" w:cs="IRNazanin"/>
          <w:lang w:bidi="fa-IR"/>
          <w:color w:val="111111"/>
          <w:sz w:val="28"/>
          <w:szCs w:val="28"/>
          <w:rtl/>
        </w:rPr>
        <w:t xml:space="preserve">ابوبصیر گفت: «اگر نتوانم ایستاده نماز بخوانم، چه کنم؟» امام فرمودند: «نشسته بخوان.» گفت: «و اگر نتوانستم؟» امام فرمودند: «در بستر خود بخوان.» و اگر باز هم نتوانستی، شب را با اندکی خواب آغاز کن. در ماه رمضان درهای آسمان گشوده می‌شوند، شیاطین به زنجیر کشیده می‌شوند، و اعمال مؤمنان پذیرفته می‌شوند. ماه رمضان چه ماه خوبی است؛ در زمان رسول خدا صلی الله علیه و آله، این ماه را مرزوق می‌نامیدند.</w:t>
      </w:r>
    </w:p>
    <w:p>
      <w:pPr>
        <w:pStyle w:val="Heading5"/>
      </w:pPr>
      <w:bookmarkStart w:id="1717" w:name="_Toc1186"/>
      <w:r>
        <w:t>[رقم الحدیث الکلی: 13593 - رقم الحدیث الباب: 4]</w:t>
      </w:r>
      <w:bookmarkEnd w:id="1717"/>
    </w:p>
    <w:p>
      <w:pPr>
        <w:pStyle w:val="BookText"/>
      </w:pPr>
      <w:r>
        <w:rPr>
          <w:rFonts w:ascii="Times New Roman" w:hAnsi="Times New Roman" w:eastAsia="Times New Roman" w:cs="Times New Roman"/>
          <w:lang w:val="en-US" w:bidi="en-US"/>
          <w:color w:val="111111"/>
          <w:sz w:val="28"/>
          <w:szCs w:val="28"/>
          <w:rtl/>
        </w:rPr>
        <w:t xml:space="preserve">13593- 4- </w:t>
      </w:r>
      <w:r>
        <w:rPr>
          <w:rStyle w:val="FootnoteReference"/>
        </w:rPr>
        <w:footnoteReference w:id="2358"/>
      </w:r>
      <w:r>
        <w:rPr>
          <w:rFonts w:ascii="Amiri" w:hAnsi="Amiri" w:eastAsia="Amiri" w:cs="Amiri"/>
          <w:lang w:bidi="ar-SA"/>
          <w:color w:val="111111"/>
          <w:sz w:val="28"/>
          <w:szCs w:val="28"/>
          <w:rtl/>
        </w:rPr>
        <w:t xml:space="preserve">وَ عَنْ عَلِیِّ بْنِ مُحَمَّدٍ عَنْ صَالِحِ بْنِ أَبِی حَمَّادٍ عَنِ الْحَسَنِ بْنِ عَلِیٍّ عَنِ ابْنِ سِنَانٍ عَنْ أَبِی شُعَیْبٍ الْمَحَامِلِیِّ عَنْ حَمَّادِ بْنِ عُثْمَانَ عَنِ الْفُضَیْلِ بْنِ یَسَارٍ قَالَ: کَانَ أَبُو جَعْفَرٍ ع إِذَا کَانَ لَیْلَةُ إِحْدَی وَ عِشْرِینَ- وَ لَیْلَةُ ثَلَاثٍ وَ عِشْرِینَ أَخَذَ فِی الدُّعَاءِ حَتَّی یَزُولَ اللَّیْلُ فَإِذَا زَالَ اللَّیْلُ صَلَّی.</w:t>
      </w:r>
    </w:p>
    <w:p>
      <w:pPr>
        <w:pStyle w:val="BookText"/>
      </w:pPr>
      <w:r>
        <w:rPr>
          <w:rFonts w:ascii="Amiri" w:hAnsi="Amiri" w:eastAsia="Amiri" w:cs="Amiri"/>
          <w:lang w:bidi="ar-SA"/>
          <w:color w:val="111111"/>
          <w:sz w:val="28"/>
          <w:szCs w:val="28"/>
          <w:rtl/>
        </w:rPr>
        <w:t xml:space="preserve">وَ رَوَاهُ الصَّدُوقُ فِی الْخِصَالِ عَنْ أَبِیهِ عَنْ عَلِیِّ بْنِ إِبْرَاهِیمَ عَنْ أَبِیهِ عَنْ مُحَمَّدِ بْنِ أَبِی عُمَیْرٍ عَنْ حَمَّادِ بْنِ عُثْمَانَ مِثْلَهُ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گفت: «امام باقر علیه السلام در شب بیست و یکم و شب بیست و سوم (ماه رمضان) به دعا مشغول می‌شدند تا شب به پایان برسد. و هنگامی که شب به پایان می‌رسید، نماز می‌خواندند.»</w:t>
      </w:r>
    </w:p>
    <w:p>
      <w:pPr>
        <w:pStyle w:val="Heading5"/>
      </w:pPr>
      <w:bookmarkStart w:id="1718" w:name="_Toc1187"/>
      <w:r>
        <w:t>[رقم الحدیث الکلی: 13594 - رقم الحدیث الباب: 5]</w:t>
      </w:r>
      <w:bookmarkEnd w:id="1718"/>
    </w:p>
    <w:p>
      <w:pPr>
        <w:pStyle w:val="BookText"/>
      </w:pPr>
      <w:r>
        <w:rPr>
          <w:rFonts w:ascii="Times New Roman" w:hAnsi="Times New Roman" w:eastAsia="Times New Roman" w:cs="Times New Roman"/>
          <w:lang w:val="en-US" w:bidi="en-US"/>
          <w:color w:val="111111"/>
          <w:sz w:val="28"/>
          <w:szCs w:val="28"/>
          <w:rtl/>
        </w:rPr>
        <w:t xml:space="preserve">13594- 5- </w:t>
      </w:r>
      <w:r>
        <w:rPr>
          <w:rStyle w:val="FootnoteReference"/>
        </w:rPr>
        <w:footnoteReference w:id="2360"/>
      </w:r>
      <w:r>
        <w:rPr>
          <w:rFonts w:ascii="Amiri" w:hAnsi="Amiri" w:eastAsia="Amiri" w:cs="Amiri"/>
          <w:lang w:bidi="ar-SA"/>
          <w:color w:val="111111"/>
          <w:sz w:val="28"/>
          <w:szCs w:val="28"/>
          <w:rtl/>
        </w:rPr>
        <w:t xml:space="preserve">وَ عَنْ مُحَمَّدِ بْنِ یَحْیَی عَنْ مُحَمَّدِ بْنِ أَحْمَدَ عَنِ السَّیَّارِیِّ عَنْ بَعْضِ أَصْحَابِنَا عَنْ دَاوُدَ بْنِ فَرْقَدٍ قَالَ حَدَّثَنِی یَعْقُوبُ قَالَ: سَمِعْتُ رَجُلًا یَسْأَلُ أَبَا عَبْدِ اللَّهِ ع عَنْ لَیْلَةِ الْقَدْرِ- فَقَالَ أَخْبِرْنِی عَنْ لَیْلَةِ الْقَدْرِ- کَانَتْ أَوْ تَکُونُ فِی کُلِّ عَامٍ فَقَالَ لَهُ أَبُو عَبْدِ اللَّهِ ع- لَوْ رُفِعَتْ لَیْلَةُ الْقَدْرِ لَرُفِعَ الْقُرْآنُ.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361"/>
      </w:r>
    </w:p>
    <w:p>
      <w:pPr>
        <w:pStyle w:val="BookText"/>
      </w:pPr>
      <w:r>
        <w:rPr>
          <w:rFonts w:ascii="Amiri" w:hAnsi="Amiri" w:eastAsia="Amiri" w:cs="Amiri"/>
          <w:lang w:bidi="ar-SA"/>
          <w:color w:val="111111"/>
          <w:sz w:val="28"/>
          <w:szCs w:val="28"/>
          <w:rtl/>
        </w:rPr>
        <w:t xml:space="preserve">وَ رَوَاهُ فِی الْعِلَلِ عَنْ أَبِیهِ عَنْ مُحَمَّدِ بْنِ یَحْیَی مِثْلَهُ إِلَّا أَنَّهُ لَمْ یَذْکُرْ یَعْقُوبَ </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نقل شده که گفت: یعقوب برایم روایت کرد که مردی از امام صادق علیه السلام درباره شب قدر پرسید و گفت: «به من بگو که آیا شب قدر تنها یک‌بار بوده است یا در هر سال تکرار می‌شود؟» امام صادق علیه السلام در پاسخ فرمودند: «اگر شب قدر برداشته شود، قرآن نیز برداشته خواهد شد.»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3" w:name="pg14655_200610"/>
    <w:bookmarkEnd w:id="343"/>
    <w:p>
      <w:pPr>
        <w:pStyle w:val="Heading5"/>
      </w:pPr>
      <w:bookmarkStart w:id="1719" w:name="_Toc1188"/>
      <w:r>
        <w:t>[رقم الحدیث الکلی: 13595 - رقم الحدیث الباب: 6]</w:t>
      </w:r>
      <w:bookmarkEnd w:id="1719"/>
    </w:p>
    <w:p>
      <w:pPr>
        <w:pStyle w:val="BookText"/>
      </w:pPr>
      <w:r>
        <w:rPr>
          <w:rFonts w:ascii="Times New Roman" w:hAnsi="Times New Roman" w:eastAsia="Times New Roman" w:cs="Times New Roman"/>
          <w:lang w:val="en-US" w:bidi="en-US"/>
          <w:color w:val="111111"/>
          <w:sz w:val="28"/>
          <w:szCs w:val="28"/>
          <w:rtl/>
        </w:rPr>
        <w:t xml:space="preserve">13595- 6- </w:t>
      </w:r>
      <w:r>
        <w:rPr>
          <w:rStyle w:val="FootnoteReference"/>
        </w:rPr>
        <w:footnoteReference w:id="2363"/>
      </w:r>
      <w:r>
        <w:rPr>
          <w:rFonts w:ascii="Amiri" w:hAnsi="Amiri" w:eastAsia="Amiri" w:cs="Amiri"/>
          <w:lang w:bidi="ar-SA"/>
          <w:color w:val="111111"/>
          <w:sz w:val="28"/>
          <w:szCs w:val="28"/>
          <w:rtl/>
        </w:rPr>
        <w:t xml:space="preserve">وَ عَنْهُ عَنْ مُحَمَّدِ بْنِ أَحْمَدَ عَنْ مُحَمَّدِ بْنِ عِیسَی عَنْ أَبِی عَبْدِ اللَّهِ الْمُؤْمِنِ عَنْ إِسْحَاقَ بْنِ عَمَّارٍ قَالَ سَمِعْتُهُ یَقُولُ وَ نَاسٌ یَسْأَلُونَهُ یَقُولُونَ الْأَرْزَاقُ تُقَسَّمُ لَیْلَةَ النِّصْفِ مِنْ شَعْبَانَ- قَالَ فَقَالَ لَا وَ اللَّهِ مَا ذَلِکَ إِلَّا فِی لَیْلَةِ تِسْعَ عَشْرَةَ مِنْ شَهْرِ رَمَضَانَ- وَ إِحْدَی وَ عِشْرِینَ وَ ثَلَاثٍ وَ عِشْرِینَ- فَإِنَّ فِی لَیْلَةِ تِسْعَ عَشْرَةَ یَلْتَقِی الْجَمْعَانِ وَ فِی لَیْلَةِ إِحْدَی وَ عِشْرِینَ یُفْرَقُ کُلُّ أَمْرٍ حَکِیمٍ </w:t>
      </w:r>
      <w:r>
        <w:rPr>
          <w:rStyle w:val="FootnoteReference"/>
        </w:rPr>
        <w:footnoteReference w:id="2364"/>
      </w:r>
      <w:r>
        <w:rPr>
          <w:rFonts w:ascii="Amiri" w:hAnsi="Amiri" w:eastAsia="Amiri" w:cs="Amiri"/>
          <w:lang w:bidi="ar-SA"/>
          <w:color w:val="111111"/>
          <w:sz w:val="28"/>
          <w:szCs w:val="28"/>
          <w:rtl/>
        </w:rPr>
        <w:t xml:space="preserve">وَ فِی لَیْلَةِ ثَلَاثٍ وَ عِشْرِینَ یُمْضَی مَا أَرَادَ اللَّهُ عَزَّ وَ جَلَّ مِنْ ذَلِکَ وَ هِیَ لَیْلَةُ الْقَدْرِ الَّتِی قَالَ اللَّهُ عَزَّ وَ جَلَّ خَیْرٌ مِنْ أَلْفِ شَهْرٍ </w:t>
      </w:r>
      <w:r>
        <w:rPr>
          <w:rStyle w:val="FootnoteReference"/>
        </w:rPr>
        <w:footnoteReference w:id="2365"/>
      </w:r>
      <w:r>
        <w:rPr>
          <w:rFonts w:ascii="Amiri" w:hAnsi="Amiri" w:eastAsia="Amiri" w:cs="Amiri"/>
          <w:lang w:bidi="ar-SA"/>
          <w:color w:val="111111"/>
          <w:sz w:val="28"/>
          <w:szCs w:val="28"/>
          <w:rtl/>
        </w:rPr>
        <w:t xml:space="preserve">قَالَ قُلْتُ:- مَا مَعْنَی قَوْلِهِ یَلْتَقِی الْجَمْعَانِ قَالَ یَجْمَعُ اللَّهُ فِیهَا مَا أَرَادَ مِنْ تَقْدِیمِهِ وَ تَأْخِیرِهِ وَ إِرَادَتِهِ وَ قَضَائِهِ قَالَ قُلْتُ:- فَمَا مَعْنَی یُمْضِیهِ فِی ثَلَاثٍ وَ عِشْرِینَ- قَالَ إِنَّهُ یَفْرُقُهُ فِی لَیْلَةِ إِحْدَی وَ عِشْرِینَ إِمْضَاؤُهُ وَ یَکُونُ لَهُ فِیهِ الْبَدَاءُ فَإِذَا کَانَتْ لَیْلَةُ ثَلَاثٍ وَ عِشْرِینَ أَمْضَاهُ فَیَکُونُ مِنَ الْمَحْتُومِ الَّذِی لَا یَبْدُو لَهُ فِیهِ تَبَارَکَ وَ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شنیدم ایشان در پاسخ به افرادی که می‌پرسیدند آیا ارزاق در شب نیمه شعبان تقسیم می‌شود، فرمودند: «نه، به خدا قسم این چنین نیست؛ بلکه این تقسیمات در شب نوزدهم ماه رمضان، شب بیست و یکم، و شب بیست و سوم انجام می‌شود. در شب نوزدهم جمع میان امور اتفاق می‌افتد، در شب بیست و یکم هر امر حکیمی تفریق می‌شود (سوره دخان، آیه 4)، و در شب بیست و سوم آنچه خداوند متعال از این امور اراده کرده، اجرا می‌شود. و این همان شب قدری است که خداوند عزوجل می‌فرماید: "بهتر از هزار ماه است" (سوره قدر، آیه 3).»</w:t>
      </w:r>
    </w:p>
    <w:p>
      <w:pPr>
        <w:pStyle w:val="BookText"/>
      </w:pPr>
      <w:r>
        <w:rPr>
          <w:rFonts w:ascii="IRNazanin" w:hAnsi="IRNazanin" w:eastAsia="IRNazanin" w:cs="IRNazanin"/>
          <w:lang w:bidi="fa-IR"/>
          <w:color w:val="111111"/>
          <w:sz w:val="28"/>
          <w:szCs w:val="28"/>
          <w:rtl/>
        </w:rPr>
        <w:t xml:space="preserve">او پرسید: «معنای گفته ایشان 'جمع میان امور' چیست؟» فرمودند: «خداوند در آن شب آنچه را که از تقدیم، تأخیر، اراده و قضایش بخواهد، جمع می‌کند.» پرسید: «معنای 'اجرای آن در شب بیست و سوم' چیست؟» فرمودند: «در شب بیست و یکم، امر به اجرا نزدیک می‌شود و هنوز بداء در آن ممکن است. اما در شب بیست و سوم، آن امر قطعی و محتوم می‌شود و دیگر تغییری در آن رخ نخواهد داد.»</w:t>
      </w:r>
    </w:p>
    <w:p>
      <w:pPr>
        <w:pStyle w:val="Heading5"/>
      </w:pPr>
      <w:bookmarkStart w:id="1720" w:name="_Toc1189"/>
      <w:r>
        <w:t>[رقم الحدیث الکلی: 13596 - رقم الحدیث الباب: 7]</w:t>
      </w:r>
      <w:bookmarkEnd w:id="1720"/>
    </w:p>
    <w:p>
      <w:pPr>
        <w:pStyle w:val="BookText"/>
      </w:pPr>
      <w:r>
        <w:rPr>
          <w:rFonts w:ascii="Times New Roman" w:hAnsi="Times New Roman" w:eastAsia="Times New Roman" w:cs="Times New Roman"/>
          <w:lang w:val="en-US" w:bidi="en-US"/>
          <w:color w:val="111111"/>
          <w:sz w:val="28"/>
          <w:szCs w:val="28"/>
          <w:rtl/>
        </w:rPr>
        <w:t xml:space="preserve">13596- 7- </w:t>
      </w:r>
      <w:r>
        <w:rPr>
          <w:rStyle w:val="FootnoteReference"/>
        </w:rPr>
        <w:footnoteReference w:id="2366"/>
      </w:r>
      <w:r>
        <w:rPr>
          <w:rFonts w:ascii="Amiri" w:hAnsi="Amiri" w:eastAsia="Amiri" w:cs="Amiri"/>
          <w:lang w:bidi="ar-SA"/>
          <w:color w:val="111111"/>
          <w:sz w:val="28"/>
          <w:szCs w:val="28"/>
          <w:rtl/>
        </w:rPr>
        <w:t xml:space="preserve">وَ عَنْ عِدَّةٍ مِنْ أَصْحَابِنَا عَنْ سَهْلِ بْنِ زِیَادٍ عَنْ عَلِیِّ بْنِ الْحَکَمِ عَنْ رَبِیعٍ الْمُسْلِیِّ وَ زِیَادِ بْنِ أَبِی الْحَلَّالِ ذَکَرَاهُ عَنْ رَجُلٍ عَنْ أَبِی عَبْدِ اللَّهِ ع قَالَ: فِی لَیْلَةِ تِسْعَ عَشْرَةَ مِنْ شَهْرِ رَمَضَانَ التَّقْدِیرُ وَ فِی لَیْلَةِ إِحْدَی وَ عِشْرِینَ الْقَضَاءُ وَ فِی لَیْلَةِ ثَلَاثٍ وَ عِشْرِینَ- إِبْرَامُ مَا یَکُونُ فِی السَّنَةِ إِلَی مِثْلِهَا لِلَّهِ جَلَّ ثَنَاؤُهُ </w:t>
      </w:r>
      <w:r>
        <w:rPr>
          <w:rStyle w:val="FootnoteReference"/>
        </w:rPr>
        <w:footnoteReference w:id="2367"/>
      </w:r>
      <w:r>
        <w:rPr>
          <w:rFonts w:ascii="Amiri" w:hAnsi="Amiri" w:eastAsia="Amiri" w:cs="Amiri"/>
          <w:lang w:bidi="ar-SA"/>
          <w:color w:val="111111"/>
          <w:sz w:val="28"/>
          <w:szCs w:val="28"/>
          <w:rtl/>
        </w:rPr>
        <w:t xml:space="preserve">أَنْ یَفْعَلَ مَا یَشَاءُ فِی خَلْقِهِ.</w:t>
      </w:r>
    </w:p>
    <w:p>
      <w:pPr>
        <w:pStyle w:val="BookText"/>
      </w:pPr>
      <w:r>
        <w:rPr>
          <w:rFonts w:ascii="Amiri" w:hAnsi="Amiri" w:eastAsia="Amiri" w:cs="Amiri"/>
          <w:lang w:bidi="ar-SA"/>
          <w:color w:val="111111"/>
          <w:sz w:val="28"/>
          <w:szCs w:val="28"/>
          <w:rtl/>
        </w:rPr>
        <w:t xml:space="preserve">مُحَمَّدُ بْنُ عَلِیِّ بْنِ الْحُسَیْنِ مُرْسَلًا مِثْلَهُ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ربیع المسلی و زیاد بن ابی‌حلال نقل شده که از مردی، از امام صادق علیه السلام روایت کردند که فرمودند: «در شب نوزدهم ماه رمضان، تقدیر (سرنوشت) انجام می‌شود، در شب بیست و یکم، قضا صورت می‌گیرد، و در شب بیست و سوم، تثبیت و اجرای اموری که در آن سال تا سال آینده خواهد بود، انجام می‌شود. خداوند، جل ثناؤه، اختیار دارد که در آفرینش خود هر چه بخواهد انجام دهد.»</w:t>
      </w:r>
    </w:p>
    <w:p>
      <w:pPr>
        <w:pStyle w:val="Heading5"/>
      </w:pPr>
      <w:bookmarkStart w:id="1721" w:name="_Toc1190"/>
      <w:r>
        <w:t>[رقم الحدیث الکلی: 13597 - رقم الحدیث الباب: 8]</w:t>
      </w:r>
      <w:bookmarkEnd w:id="1721"/>
    </w:p>
    <w:p>
      <w:pPr>
        <w:pStyle w:val="BookText"/>
      </w:pPr>
      <w:r>
        <w:rPr>
          <w:rFonts w:ascii="Times New Roman" w:hAnsi="Times New Roman" w:eastAsia="Times New Roman" w:cs="Times New Roman"/>
          <w:lang w:val="en-US" w:bidi="en-US"/>
          <w:color w:val="111111"/>
          <w:sz w:val="28"/>
          <w:szCs w:val="28"/>
          <w:rtl/>
        </w:rPr>
        <w:t xml:space="preserve">13597- 8- </w:t>
      </w:r>
      <w:r>
        <w:rPr>
          <w:rStyle w:val="FootnoteReference"/>
        </w:rPr>
        <w:footnoteReference w:id="2369"/>
      </w:r>
      <w:r>
        <w:rPr>
          <w:rFonts w:ascii="Amiri" w:hAnsi="Amiri" w:eastAsia="Amiri" w:cs="Amiri"/>
          <w:lang w:bidi="ar-SA"/>
          <w:color w:val="111111"/>
          <w:sz w:val="28"/>
          <w:szCs w:val="28"/>
          <w:rtl/>
        </w:rPr>
        <w:t xml:space="preserve">وَ بِإِسْنَادِهِ عَنْ مُحَمَّدِ بْنِ حُمْرَانَ عَنْ سُفْیَانَ بْنِ السِّمْطِ</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4" w:name="pg14655_200611"/>
    <w:bookmarkEnd w:id="344"/>
    <w:p>
      <w:pPr>
        <w:pStyle w:val="BookText"/>
      </w:pPr>
      <w:r>
        <w:rPr>
          <w:rFonts w:ascii="Amiri" w:hAnsi="Amiri" w:eastAsia="Amiri" w:cs="Amiri"/>
          <w:lang w:bidi="ar-SA"/>
          <w:color w:val="111111"/>
          <w:sz w:val="28"/>
          <w:szCs w:val="28"/>
          <w:rtl/>
        </w:rPr>
        <w:t xml:space="preserve">قَالَ: قُلْتُ لِأَبِی عَبْدِ اللَّهِ ع اللَّیَالِی الَّتِی یُرْجَی فِیهَا مِنْ شَهْرِ رَمَضَانَ فَقَالَ تِسْعَ عَشْرَةَ- وَ إِحْدَی وَ عِشْرِینَ وَ ثَلَاثٍ وَ عِشْرِینَ- قُلْتُ فَإِنْ أَخَذَتْ إِنْسَاناً الْفَتْرَةُ أَوْ عِلَّةٌ مَا الْمُعْتَمَدُ عَلَیْهِ مِنْ ذَلِکَ فَقَالَ ثَلَاثٍ وَ عِشْرِینَ.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سفیان بن سمط نقل شده است که گفت: «به امام صادق علیه السلام عرض کردم: شب‌هایی که در ماه رمضان امید به آن‌ها می‌رود، کدامند؟» ایشان فرمودند: «شب نوزدهم، شب بیست و یکم، و شب بیست و سوم.» گفتم: «اگر شخصی دچار سستی یا بیماری شود، کدام یک از این شب‌ها بیشتر مورد اعتماد است؟» ایشان فرمودند: «شب بیست و سوم.»</w:t>
      </w:r>
    </w:p>
    <w:p>
      <w:pPr>
        <w:pStyle w:val="Heading5"/>
      </w:pPr>
      <w:bookmarkStart w:id="1722" w:name="_Toc1191"/>
      <w:r>
        <w:t>[رقم الحدیث الکلی: 13598 - رقم الحدیث الباب: 9]</w:t>
      </w:r>
      <w:bookmarkEnd w:id="1722"/>
    </w:p>
    <w:p>
      <w:pPr>
        <w:pStyle w:val="BookText"/>
      </w:pPr>
      <w:r>
        <w:rPr>
          <w:rFonts w:ascii="Times New Roman" w:hAnsi="Times New Roman" w:eastAsia="Times New Roman" w:cs="Times New Roman"/>
          <w:lang w:val="en-US" w:bidi="en-US"/>
          <w:color w:val="111111"/>
          <w:sz w:val="28"/>
          <w:szCs w:val="28"/>
          <w:rtl/>
        </w:rPr>
        <w:t xml:space="preserve">13598- 9- </w:t>
      </w:r>
      <w:r>
        <w:rPr>
          <w:rStyle w:val="FootnoteReference"/>
        </w:rPr>
        <w:footnoteReference w:id="2370"/>
      </w:r>
      <w:r>
        <w:rPr>
          <w:rFonts w:ascii="Amiri" w:hAnsi="Amiri" w:eastAsia="Amiri" w:cs="Amiri"/>
          <w:lang w:bidi="ar-SA"/>
          <w:color w:val="111111"/>
          <w:sz w:val="28"/>
          <w:szCs w:val="28"/>
          <w:rtl/>
        </w:rPr>
        <w:t xml:space="preserve">وَ فِی کِتَابِ فَضَائِلِ شَهْرِ رَمَضَانَ عَنْ عَلِیِّ بْنِ أَحْمَدَ بْنِ مُوسَی عَنْ مُحَمَّدِ بْنِ أَبِی عَبْدِ اللَّهِ الْکُوفِیِّ عَنْ صَالِحِ بْنِ أَبِی حَمَّادٍ قَالَ: کَتَبْتُ إِلَی أَبِی مُحَمَّدٍ ع أَسْأَلُهُ عَنِ الْغُسْلِ فِی شَهْرِ رَمَضَانَ </w:t>
      </w:r>
      <w:r>
        <w:rPr>
          <w:rStyle w:val="FootnoteReference"/>
        </w:rPr>
        <w:footnoteReference w:id="2371"/>
      </w:r>
      <w:r>
        <w:rPr>
          <w:rFonts w:ascii="Amiri" w:hAnsi="Amiri" w:eastAsia="Amiri" w:cs="Amiri"/>
          <w:lang w:bidi="ar-SA"/>
          <w:color w:val="111111"/>
          <w:sz w:val="28"/>
          <w:szCs w:val="28"/>
          <w:rtl/>
        </w:rPr>
        <w:t xml:space="preserve">فَکَتَبَ ع إِنِ اسْتَطَعْتَ أَنْ تَغْتَسِلَ لَیْلَةَ سَبْعَ عَشْرَةَ- وَ لَیْلَةَ تِسْعَ عَشْرَةَ وَ لَیْلَةَ إِحْدَی وَ عِشْرِینَ- وَ لَیْلَةَ ثَلَاثٍ وَ عِشْرِینَ فَافْعَلْ فَإِنَّ فِیهَا تُرْجَی لَیْلَةُ الْقَدْرِ- فَإِنْ لَمْ تَقْدِرْ عَلَی إِحْیَائِهَا فَلَا یَفُوتُکَ إِحْیَاءُ لَیْلَةِ ثَلَاثٍ وَ عِشْرِینَ تُصَلِّی فِیهَا مِائَةَ رَکْعَةٍ تَقْرَأُ فِی کُلِّ رَکْعَةٍ الْحَمْدَ مَرَّةً وَ قُلْ هُوَ اللَّهُ أَحَدٌ عَشْرَ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صالح بن ابی‌حماد نقل شده است که گفت: «به امام حسن عسکری علیه السلام نامه نوشتم و درباره غسل در ماه رمضان پرسیدم. ایشان نوشتند: اگر می‌توانی در شب هفدهم، شب نوزدهم، شب بیست و یکم، و شب بیست و سوم غسل کنی، این کار را انجام بده؛ زیرا در این شب‌ها، شب قدر مورد امید است. اگر نمی‌توانی تمام این شب‌ها را احیا کنی، زنده نگه داشتن شب بیست و سوم را از دست نده. در آن شب صد رکعت نماز بخوان و در هر رکعت یک مرتبه سوره حمد و ده مرتبه سوره قل هو الله أحد را قرائت کن.»</w:t>
      </w:r>
    </w:p>
    <w:p>
      <w:pPr>
        <w:pStyle w:val="Heading5"/>
      </w:pPr>
      <w:bookmarkStart w:id="1723" w:name="_Toc1192"/>
      <w:r>
        <w:t>[رقم الحدیث الکلی: 13599 - رقم الحدیث الباب: 10]</w:t>
      </w:r>
      <w:bookmarkEnd w:id="1723"/>
    </w:p>
    <w:p>
      <w:pPr>
        <w:pStyle w:val="BookText"/>
      </w:pPr>
      <w:r>
        <w:rPr>
          <w:rFonts w:ascii="Times New Roman" w:hAnsi="Times New Roman" w:eastAsia="Times New Roman" w:cs="Times New Roman"/>
          <w:lang w:val="en-US" w:bidi="en-US"/>
          <w:color w:val="111111"/>
          <w:sz w:val="28"/>
          <w:szCs w:val="28"/>
          <w:rtl/>
        </w:rPr>
        <w:t xml:space="preserve">13599- 10- </w:t>
      </w:r>
      <w:r>
        <w:rPr>
          <w:rStyle w:val="FootnoteReference"/>
        </w:rPr>
        <w:footnoteReference w:id="2372"/>
      </w:r>
      <w:r>
        <w:rPr>
          <w:rFonts w:ascii="Amiri" w:hAnsi="Amiri" w:eastAsia="Amiri" w:cs="Amiri"/>
          <w:lang w:bidi="ar-SA"/>
          <w:color w:val="111111"/>
          <w:sz w:val="28"/>
          <w:szCs w:val="28"/>
          <w:rtl/>
        </w:rPr>
        <w:t xml:space="preserve">وَ عَنْ مُحَمَّدِ بْنِ مُوسَی الْمُتَوَکِّلِ عَنْ مُحَمَّدِ بْنِ أَبِی عَبْدِ اللَّهِ عَنْ سَهْلِ بْنِ زِیَادٍ عَنِ الْحَسَنِ بْنِ عَبَّاسِ بْنِ حَرِیشٍ عَنْ أَبِی جَعْفَرٍ مُحَمَّدِ بْنِ عَلِیِّ بْنِ مُوسَی عَنْ آبَائِهِ ع قَالَ: قَالَ أَبُو جَعْفَرٍ الْبَاقِرُ ع مَنْ أَحْیَا لَیْلَةَ الْقَدْرِ غُفِرَتْ لَهُ ذُنُوبُهُ وَ لَوْ کَانَتْ عَدَدَ نُجُومِ السَّمَاءِ وَ مَثَاقِیلَ الْجِبَالِ وَ مَکَایِیلَ الْبِحَارِ.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عباس بن حریش، از امام جواد علیه السلام، از پدرانشان نقل شده است که امام باقر علیه السلام فرمودند: «هرکس شب قدر را احیا کند، گناهانش آمرزیده می‌شود، حتی اگر به تعداد ستارگان آسمان، وزن کوه‌ها و پیمانه دریاها باشد.»</w:t>
      </w:r>
    </w:p>
    <w:p>
      <w:pPr>
        <w:pStyle w:val="Heading5"/>
      </w:pPr>
      <w:bookmarkStart w:id="1724" w:name="_Toc1193"/>
      <w:r>
        <w:t>[رقم الحدیث الکلی: 13600 - رقم الحدیث الباب: 11]</w:t>
      </w:r>
      <w:bookmarkEnd w:id="1724"/>
    </w:p>
    <w:p>
      <w:pPr>
        <w:pStyle w:val="BookText"/>
      </w:pPr>
      <w:r>
        <w:rPr>
          <w:rFonts w:ascii="Times New Roman" w:hAnsi="Times New Roman" w:eastAsia="Times New Roman" w:cs="Times New Roman"/>
          <w:lang w:val="en-US" w:bidi="en-US"/>
          <w:color w:val="111111"/>
          <w:sz w:val="28"/>
          <w:szCs w:val="28"/>
          <w:rtl/>
        </w:rPr>
        <w:t xml:space="preserve">13600- 11- </w:t>
      </w:r>
      <w:r>
        <w:rPr>
          <w:rStyle w:val="FootnoteReference"/>
        </w:rPr>
        <w:footnoteReference w:id="2373"/>
      </w:r>
      <w:r>
        <w:rPr>
          <w:rFonts w:ascii="Amiri" w:hAnsi="Amiri" w:eastAsia="Amiri" w:cs="Amiri"/>
          <w:lang w:bidi="ar-SA"/>
          <w:color w:val="111111"/>
          <w:sz w:val="28"/>
          <w:szCs w:val="28"/>
          <w:rtl/>
        </w:rPr>
        <w:t xml:space="preserve">وَ عَنْ أَحْمَدَ بْنِ مُحَمَّدِ بْنِ یَحْیَی عَنْ أَبِیهِ عَنْ مُحَمَّدِ بْنِ أَبِی الصُّهْبَانِ عَنْ ابْنِ أَبِی عُمَیْرٍ قَالَ: قَالَ مُوسَی بْنُ جَعْفَرٍ ع مَنِ اغْتَسَلَ لَیْلَةَ الْقَدْرِ- وَ أَحْیَاهَا إِلَی طُلُوعِ الْفَجْرِ خَرَجَ مِنْ ذُنُوبِهِ.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ابی‌عمیر نقل شده است که امام موسی بن جعفر علیه السلام فرمودند: «هرکس در شب قدر غسل کند و آن شب را تا طلوع فجر زنده نگه دارد، از گناهان خود پاک می‌شود.»</w:t>
      </w:r>
    </w:p>
    <w:p>
      <w:pPr>
        <w:pStyle w:val="Heading5"/>
      </w:pPr>
      <w:bookmarkStart w:id="1725" w:name="_Toc1194"/>
      <w:r>
        <w:t>[رقم الحدیث الکلی: 13601 - رقم الحدیث الباب: 12]</w:t>
      </w:r>
      <w:bookmarkEnd w:id="1725"/>
    </w:p>
    <w:p>
      <w:pPr>
        <w:pStyle w:val="BookText"/>
      </w:pPr>
      <w:r>
        <w:rPr>
          <w:rFonts w:ascii="Times New Roman" w:hAnsi="Times New Roman" w:eastAsia="Times New Roman" w:cs="Times New Roman"/>
          <w:lang w:val="en-US" w:bidi="en-US"/>
          <w:color w:val="111111"/>
          <w:sz w:val="28"/>
          <w:szCs w:val="28"/>
          <w:rtl/>
        </w:rPr>
        <w:t xml:space="preserve">13601- 12- </w:t>
      </w:r>
      <w:r>
        <w:rPr>
          <w:rStyle w:val="FootnoteReference"/>
        </w:rPr>
        <w:footnoteReference w:id="2374"/>
      </w:r>
      <w:r>
        <w:rPr>
          <w:rFonts w:ascii="Amiri" w:hAnsi="Amiri" w:eastAsia="Amiri" w:cs="Amiri"/>
          <w:lang w:bidi="ar-SA"/>
          <w:color w:val="111111"/>
          <w:sz w:val="28"/>
          <w:szCs w:val="28"/>
          <w:rtl/>
        </w:rPr>
        <w:t xml:space="preserve">وَ بِإِسْنَادِهِ عَنْ أَبِی هُرَیْرَةَ قَالَ: قَالَ رَسُولُ اللَّهِ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5" w:name="pg14655_200612"/>
    <w:bookmarkEnd w:id="345"/>
    <w:p>
      <w:pPr>
        <w:pStyle w:val="BookText"/>
      </w:pPr>
      <w:r>
        <w:rPr>
          <w:rFonts w:ascii="Amiri" w:hAnsi="Amiri" w:eastAsia="Amiri" w:cs="Amiri"/>
          <w:lang w:bidi="ar-SA"/>
          <w:color w:val="111111"/>
          <w:sz w:val="28"/>
          <w:szCs w:val="28"/>
          <w:rtl/>
        </w:rPr>
        <w:t xml:space="preserve">ص مَنْ قَامَ لَیْلَةَ الْقَدْرِ إِیمَاناً وَ احْتِسَاباً غُفِرَ لَهُ مَا تَقَدَّمَ مِنْ ذَنْبِهِ وَ کَانَ رَسُولُ اللَّهِ ص یُحْیِیهِ وَ لَا یَخْتِمُهُ.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اسناد خود از ابوهریره نقل شده است که رسول خدا صلی الله علیه و آله فرمودند: «هرکس شب قدر را با ایمان و امید به پاداش، زنده نگه دارد، گناهان گذشته‌اش آمرزیده می‌شود. و رسول خدا صلی الله علیه و آله آن شب را احیا می‌کردند اما آن را به ختم ختم نمی‌رساندند.»</w:t>
      </w:r>
    </w:p>
    <w:p>
      <w:pPr>
        <w:pStyle w:val="Heading5"/>
      </w:pPr>
      <w:bookmarkStart w:id="1726" w:name="_Toc1195"/>
      <w:r>
        <w:t>[رقم الحدیث الکلی: 13602 - رقم الحدیث الباب: 13]</w:t>
      </w:r>
      <w:bookmarkEnd w:id="1726"/>
    </w:p>
    <w:p>
      <w:pPr>
        <w:pStyle w:val="BookText"/>
      </w:pPr>
      <w:r>
        <w:rPr>
          <w:rFonts w:ascii="Times New Roman" w:hAnsi="Times New Roman" w:eastAsia="Times New Roman" w:cs="Times New Roman"/>
          <w:lang w:val="en-US" w:bidi="en-US"/>
          <w:color w:val="111111"/>
          <w:sz w:val="28"/>
          <w:szCs w:val="28"/>
          <w:rtl/>
        </w:rPr>
        <w:t xml:space="preserve">13602- 13- </w:t>
      </w:r>
      <w:r>
        <w:rPr>
          <w:rStyle w:val="FootnoteReference"/>
        </w:rPr>
        <w:footnoteReference w:id="2375"/>
      </w:r>
      <w:r>
        <w:rPr>
          <w:rFonts w:ascii="Amiri" w:hAnsi="Amiri" w:eastAsia="Amiri" w:cs="Amiri"/>
          <w:lang w:bidi="ar-SA"/>
          <w:color w:val="111111"/>
          <w:sz w:val="28"/>
          <w:szCs w:val="28"/>
          <w:rtl/>
        </w:rPr>
        <w:t xml:space="preserve">وَ عَنْ أَحْمَدَ بْنِ الْحَسَنِ الْقَطَّانِ عَنِ الْحَسَنِ بْنِ عَلِیٍّ السُّکَّرِیِّ عَنْ مُحَمَّدِ بْنِ زَکَرِیَّا الْجَوْهَرِیِّ عَنْ جَعْفَرِ بْنِ مُحَمَّدِ بْنِ عُمَارَةَ عَنْ أَبِیهِ عَنْ جَابِرِ بْنِ یَزِیدَ الْجُعْفِیِّ عَنْ أَبِی جَعْفَرٍ الْبَاقِرِ ع قَالَ: مَنْ أَحْیَا لَیْلَةَ ثَلَاثٍ وَ عِشْرِینَ مِنْ شَهْرِ رَمَضَانَ- وَ صَلَّی فِیهَا مِائَةَ رَکْعَةٍ وَسَّعَ اللَّهُ عَلَیْهِ مَعِیشَتَهُ الْحَدِیثَ وَ فِیهِ ثَوَابٌ جَزِیلٌ.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بن یزید جعفی، از امام باقر علیه السلام نقل شده است که فرمودند: «هرکس شب بیست و سوم ماه رمضان را احیا کند و در آن صد رکعت نماز بخواند، خداوند روزی او را گسترده می‌گرداند.» این روایت شامل پاداش‌های بسیار بزرگ است.</w:t>
      </w:r>
    </w:p>
    <w:p>
      <w:pPr>
        <w:pStyle w:val="Heading5"/>
      </w:pPr>
      <w:bookmarkStart w:id="1727" w:name="_Toc1196"/>
      <w:r>
        <w:t>[رقم الحدیث الکلی: 13603 - رقم الحدیث الباب: 14]</w:t>
      </w:r>
      <w:bookmarkEnd w:id="1727"/>
    </w:p>
    <w:p>
      <w:pPr>
        <w:pStyle w:val="BookText"/>
      </w:pPr>
      <w:r>
        <w:rPr>
          <w:rFonts w:ascii="Times New Roman" w:hAnsi="Times New Roman" w:eastAsia="Times New Roman" w:cs="Times New Roman"/>
          <w:lang w:val="en-US" w:bidi="en-US"/>
          <w:color w:val="111111"/>
          <w:sz w:val="28"/>
          <w:szCs w:val="28"/>
          <w:rtl/>
        </w:rPr>
        <w:t xml:space="preserve">13603- 14- </w:t>
      </w:r>
      <w:r>
        <w:rPr>
          <w:rStyle w:val="FootnoteReference"/>
        </w:rPr>
        <w:footnoteReference w:id="2376"/>
      </w:r>
      <w:r>
        <w:rPr>
          <w:rFonts w:ascii="Amiri" w:hAnsi="Amiri" w:eastAsia="Amiri" w:cs="Amiri"/>
          <w:lang w:bidi="ar-SA"/>
          <w:color w:val="111111"/>
          <w:sz w:val="28"/>
          <w:szCs w:val="28"/>
          <w:rtl/>
        </w:rPr>
        <w:t xml:space="preserve">مُحَمَّدُ بْنُ الْحَسَنِ بِإِسْنَادِهِ عَنِ الْحُسَیْنِ بْنِ سَعِیدٍ عَنِ ابْنِ أَبِی عُمَیْرٍ عَنِ ابْنِ بُکَیْرٍ عَنْ زُرَارَةَ عَنْ أَبِی جَعْفَرٍ ع قَالَ: سَأَلْتُهُ عَنْ لَیْلَةِ الْقَدْرِ- قَالَ هِیَ لَیْلَةُ إِحْدَی وَ عِشْرِینَ أَوْ ثَلَاثٍ وَ عِشْرِینَ- قُلْتُ أَ لَیْسَ إِنَّمَا هِیَ لَیْلَةٌ قَالَ بَلَی قُلْتُ فَأَخْبِرْنِی بِهَا قَالَ مَا عَلَیْکَ أَنْ تَفْعَلَ خَیْراً فِی لَیْلَتَیْنِ.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نقل شده است که گفت: «از ایشان درباره شب قدر پرسیدم. فرمودند: شب قدر، شب بیست و یکم یا شب بیست و سوم است.» گفتم: «آیا این شب فقط یک شب نیست؟» فرمودند: «بله.» گفتم: «پس به من خبر دهید که کدام شب است.» فرمودند: «برای تو سخت نیست که در هر دو شب کار خیر انجام دهی.»</w:t>
      </w:r>
    </w:p>
    <w:p>
      <w:pPr>
        <w:pStyle w:val="Heading5"/>
      </w:pPr>
      <w:bookmarkStart w:id="1728" w:name="_Toc1197"/>
      <w:r>
        <w:t>[رقم الحدیث الکلی: 13604 - رقم الحدیث الباب: 15]</w:t>
      </w:r>
      <w:bookmarkEnd w:id="1728"/>
    </w:p>
    <w:p>
      <w:pPr>
        <w:pStyle w:val="BookText"/>
      </w:pPr>
      <w:r>
        <w:rPr>
          <w:rFonts w:ascii="Times New Roman" w:hAnsi="Times New Roman" w:eastAsia="Times New Roman" w:cs="Times New Roman"/>
          <w:lang w:val="en-US" w:bidi="en-US"/>
          <w:color w:val="111111"/>
          <w:sz w:val="28"/>
          <w:szCs w:val="28"/>
          <w:rtl/>
        </w:rPr>
        <w:t xml:space="preserve">13604- 15- </w:t>
      </w:r>
      <w:r>
        <w:rPr>
          <w:rStyle w:val="FootnoteReference"/>
        </w:rPr>
        <w:footnoteReference w:id="2377"/>
      </w:r>
      <w:r>
        <w:rPr>
          <w:rFonts w:ascii="Amiri" w:hAnsi="Amiri" w:eastAsia="Amiri" w:cs="Amiri"/>
          <w:lang w:bidi="ar-SA"/>
          <w:color w:val="111111"/>
          <w:sz w:val="28"/>
          <w:szCs w:val="28"/>
          <w:rtl/>
        </w:rPr>
        <w:t xml:space="preserve">وَ بِإِسْنَادِهِ عَنِ ابْنِ أَبِی عُمَیْرٍ عَنْ هِشَامِ بْنِ الْحَکَمِ عَنْ أَبِی عَبْدِ اللَّهِ ع قَالَ: لَیْلَةُ الْقَدْرِ فِی کُلِّ سَنَةٍ وَ یَوْمُهَا مِثْلُ لَیْلَتِهَا.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علیه السلام نقل شده است که فرمودند: «شب قدر در هر سال وجود دارد و روز آن مانند شب آن است.»</w:t>
      </w:r>
    </w:p>
    <w:p>
      <w:pPr>
        <w:pStyle w:val="Heading5"/>
      </w:pPr>
      <w:bookmarkStart w:id="1729" w:name="_Toc1198"/>
      <w:r>
        <w:t>[رقم الحدیث الکلی: 13605 - رقم الحدیث الباب: 16]</w:t>
      </w:r>
      <w:bookmarkEnd w:id="1729"/>
    </w:p>
    <w:p>
      <w:pPr>
        <w:pStyle w:val="BookText"/>
      </w:pPr>
      <w:r>
        <w:rPr>
          <w:rFonts w:ascii="Times New Roman" w:hAnsi="Times New Roman" w:eastAsia="Times New Roman" w:cs="Times New Roman"/>
          <w:lang w:val="en-US" w:bidi="en-US"/>
          <w:color w:val="111111"/>
          <w:sz w:val="28"/>
          <w:szCs w:val="28"/>
          <w:rtl/>
        </w:rPr>
        <w:t xml:space="preserve">13605- 16- </w:t>
      </w:r>
      <w:r>
        <w:rPr>
          <w:rStyle w:val="FootnoteReference"/>
        </w:rPr>
        <w:footnoteReference w:id="2378"/>
      </w:r>
      <w:r>
        <w:rPr>
          <w:rFonts w:ascii="Amiri" w:hAnsi="Amiri" w:eastAsia="Amiri" w:cs="Amiri"/>
          <w:lang w:bidi="ar-SA"/>
          <w:color w:val="111111"/>
          <w:sz w:val="28"/>
          <w:szCs w:val="28"/>
          <w:rtl/>
        </w:rPr>
        <w:t xml:space="preserve">وَ بِإِسْنَادِهِ عَنْ مُحَمَّدِ بْنِ عَلِیِّ بْنِ مَحْبُوبٍ عَنْ عَلِیِّ بْنِ السِّنْدِیِّ عَنْ حَمَّادِ بْنِ عِیسَی عَنْ مُحَمَّدِ بْنِ یُوسُفَ عَنْ أَبِیهِ قَالَ سَمِعْتُ أَبَا جَعْفَرٍ ع یَقُولُ إِنَّ الْجُهَنِیَّ أَتَی النَّبِیَّ ص فَقَالَ یَا رَسُولَ اللَّهِ إِنَّ لِی إِبِلًا وَ غَنَماً وَ غَلَّةً </w:t>
      </w:r>
      <w:r>
        <w:rPr>
          <w:rStyle w:val="FootnoteReference"/>
        </w:rPr>
        <w:footnoteReference w:id="2379"/>
      </w:r>
      <w:r>
        <w:rPr>
          <w:rFonts w:ascii="Amiri" w:hAnsi="Amiri" w:eastAsia="Amiri" w:cs="Amiri"/>
          <w:lang w:bidi="ar-SA"/>
          <w:color w:val="111111"/>
          <w:sz w:val="28"/>
          <w:szCs w:val="28"/>
          <w:rtl/>
        </w:rPr>
        <w:t xml:space="preserve">فَأُحِبُّ أَنْ تَأْمُرَنِی بِلَیْلَةٍ أَدْخُلُ فِیهَا فَأَشْهَدُ الصَّلَاةَ وَ ذَلِکَ فِی شَهْرِ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6" w:name="pg14655_200613"/>
    <w:bookmarkEnd w:id="346"/>
    <w:p>
      <w:pPr>
        <w:pStyle w:val="BookText"/>
      </w:pPr>
      <w:r>
        <w:rPr>
          <w:rFonts w:ascii="Amiri" w:hAnsi="Amiri" w:eastAsia="Amiri" w:cs="Amiri"/>
          <w:lang w:bidi="ar-SA"/>
          <w:color w:val="111111"/>
          <w:sz w:val="28"/>
          <w:szCs w:val="28"/>
          <w:rtl/>
        </w:rPr>
        <w:t xml:space="preserve">رَمَضَانَ فَدَعَاهُ رَسُولُ اللَّهِ ص فَسَارَّهُ فِی أُذُنِهِ فَکَانَ الْجُهَنِیُّ إِذَا کَانَ لَیْلَةُ ثَلَاثٍ وَ عِشْرِینَ- دَخَلَ بِإِبِلِهِ وَ غَنَمِهِ وَ أَهْلِهِ إِلَی مَکَانِهِ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یوسف، از پدرش نقل شده است که گفت: «شنیدم امام باقر علیه السلام می‌فرمودند: جهنی نزد پیامبر صلی الله علیه و آله آمد و عرض کرد: "ای رسول خدا، من شتران، گوسفندان و مزرعه‌ای دارم و دوست دارم که شبی را به من بگویید که در آن وارد شوم و نماز را شاهد باشم، و این در ماه رمضان باشد." رسول خدا صلی الله علیه و آله او را فراخواندند و در گوش او سخنی گفتند. از آن پس، جهنی هرگاه شب بیست و سوم می‌رسید، با شتران، گوسفندان و خانواده‌اش به مکان خود می‌رفت.»</w:t>
      </w:r>
    </w:p>
    <w:p>
      <w:pPr>
        <w:pStyle w:val="Heading5"/>
      </w:pPr>
      <w:bookmarkStart w:id="1730" w:name="_Toc1199"/>
      <w:r>
        <w:t>[رقم الحدیث الکلی: 13606 - رقم الحدیث الباب: 17]</w:t>
      </w:r>
      <w:bookmarkEnd w:id="1730"/>
    </w:p>
    <w:p>
      <w:pPr>
        <w:pStyle w:val="BookText"/>
      </w:pPr>
      <w:r>
        <w:rPr>
          <w:rFonts w:ascii="Times New Roman" w:hAnsi="Times New Roman" w:eastAsia="Times New Roman" w:cs="Times New Roman"/>
          <w:lang w:val="en-US" w:bidi="en-US"/>
          <w:color w:val="111111"/>
          <w:sz w:val="28"/>
          <w:szCs w:val="28"/>
          <w:rtl/>
        </w:rPr>
        <w:t xml:space="preserve">13606- 17- </w:t>
      </w:r>
      <w:r>
        <w:rPr>
          <w:rStyle w:val="FootnoteReference"/>
        </w:rPr>
        <w:footnoteReference w:id="2381"/>
      </w:r>
      <w:r>
        <w:rPr>
          <w:rFonts w:ascii="Amiri" w:hAnsi="Amiri" w:eastAsia="Amiri" w:cs="Amiri"/>
          <w:lang w:bidi="ar-SA"/>
          <w:color w:val="111111"/>
          <w:sz w:val="28"/>
          <w:szCs w:val="28"/>
          <w:rtl/>
        </w:rPr>
        <w:t xml:space="preserve">مُحَمَّدُ بْنُ إِدْرِیسَ فِی آخِرِ السَّرَائِرِ نَقْلًا مِنْ کِتَابِ مُوسَی بْنِ بَکْرٍ الْوَاسِطِیِّ عَنْ حُمْرَانَ قَالَ: سَأَلْتُ أَبَا عَبْدِ اللَّهِ ع عَنْ لَیْلَةِ الْقَدْرِ- قَالَ هِیَ لَیْلَةُ ثَلَاثٍ أَوْ أَرْبَعٍ قُلْتُ أَفْرِدْ لِی إِحْدَاهُمَا قَالَ وَ مَا عَلَیْکَ أَنْ تَعْمَلَ فِی اللَّیْلَتَیْنِ وَ هِیَ إِحْدَاهُمَا.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حمران نقل شده است که گفت: «از امام صادق علیه السلام درباره شب قدر پرسیدم. فرمودند: "شب قدر، شب بیست و سوم یا بیست و چهارم است." گفتم: "یکی از آن‌ها را برای من مشخص کنید." ایشان فرمودند: "برای تو سخت نیست که در هر دو شب عمل خیر انجام دهی؛ و شب قدر، یکی از این دو شب است."»</w:t>
      </w:r>
    </w:p>
    <w:p>
      <w:pPr>
        <w:pStyle w:val="Heading5"/>
      </w:pPr>
      <w:bookmarkStart w:id="1731" w:name="_Toc1200"/>
      <w:r>
        <w:t>[رقم الحدیث الکلی: 13607 - رقم الحدیث الباب: 18]</w:t>
      </w:r>
      <w:bookmarkEnd w:id="1731"/>
    </w:p>
    <w:p>
      <w:pPr>
        <w:pStyle w:val="BookText"/>
      </w:pPr>
      <w:r>
        <w:rPr>
          <w:rFonts w:ascii="Times New Roman" w:hAnsi="Times New Roman" w:eastAsia="Times New Roman" w:cs="Times New Roman"/>
          <w:lang w:val="en-US" w:bidi="en-US"/>
          <w:color w:val="111111"/>
          <w:sz w:val="28"/>
          <w:szCs w:val="28"/>
          <w:rtl/>
        </w:rPr>
        <w:t xml:space="preserve">13607- 18- </w:t>
      </w:r>
      <w:r>
        <w:rPr>
          <w:rStyle w:val="FootnoteReference"/>
        </w:rPr>
        <w:footnoteReference w:id="2382"/>
      </w:r>
      <w:r>
        <w:rPr>
          <w:rFonts w:ascii="Amiri" w:hAnsi="Amiri" w:eastAsia="Amiri" w:cs="Amiri"/>
          <w:lang w:bidi="ar-SA"/>
          <w:color w:val="111111"/>
          <w:sz w:val="28"/>
          <w:szCs w:val="28"/>
          <w:rtl/>
        </w:rPr>
        <w:t xml:space="preserve">وَ عَنْ زُرَارَةَ عَنْ عَبْدِ الْوَاحِدِ الْأَنْصَارِیِّ قَالَ: سَأَلْتُ أَبَا عَبْدِ اللَّهِ ع عَنْ لَیْلَةِ الْقَدْرِ- قَالَ إِنِّی أُخْبِرُکَ بِهَا لَا أُغْمِی عَلَیْکَ هِیَ لَیْلَةُ أَوَّلِ السَّبْعِ وَ قَدْ کَانَتْ تَلْتَبِسُ عَلَیْهِ لَیْلَةُ أَرْبَعٍ وَ عِشْرِینَ.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الواحد انصاری نقل شده است که گفت: «از امام صادق علیه السلام درباره شب قدر پرسیدم. ایشان فرمودند: "من به تو خبر خواهم داد و آن را برایت مبهم نمی‌گذارم؛ شب قدر، شب اول از هفت شب است، و گاهی شب بیست و چهارم به نظر او مشتبه می‌شد."»</w:t>
      </w:r>
    </w:p>
    <w:p>
      <w:pPr>
        <w:pStyle w:val="Heading5"/>
      </w:pPr>
      <w:bookmarkStart w:id="1732" w:name="_Toc1201"/>
      <w:r>
        <w:t>[رقم الحدیث الکلی: 13608 - رقم الحدیث الباب: 19]</w:t>
      </w:r>
      <w:bookmarkEnd w:id="1732"/>
    </w:p>
    <w:p>
      <w:pPr>
        <w:pStyle w:val="BookText"/>
      </w:pPr>
      <w:r>
        <w:rPr>
          <w:rFonts w:ascii="Times New Roman" w:hAnsi="Times New Roman" w:eastAsia="Times New Roman" w:cs="Times New Roman"/>
          <w:lang w:val="en-US" w:bidi="en-US"/>
          <w:color w:val="111111"/>
          <w:sz w:val="28"/>
          <w:szCs w:val="28"/>
          <w:rtl/>
        </w:rPr>
        <w:t xml:space="preserve">13608- 19- </w:t>
      </w:r>
      <w:r>
        <w:rPr>
          <w:rStyle w:val="FootnoteReference"/>
        </w:rPr>
        <w:footnoteReference w:id="2383"/>
      </w:r>
      <w:r>
        <w:rPr>
          <w:rFonts w:ascii="Amiri" w:hAnsi="Amiri" w:eastAsia="Amiri" w:cs="Amiri"/>
          <w:lang w:bidi="ar-SA"/>
          <w:color w:val="111111"/>
          <w:sz w:val="28"/>
          <w:szCs w:val="28"/>
          <w:rtl/>
        </w:rPr>
        <w:t xml:space="preserve">الْفَضْلُ بْنُ الْحَسَنِ الطَّبْرِسِیُّ فِی مَجْمَعِ الْبَیَانِ قَالَ رَوَی الْعَیَّاشِیُّ بِإِسْنَادِهِ عَنْ زُرَارَةَ عَنْ عَبْدِ الْوَاحِدِ بْنِ الْمُخْتَارِ قَالَ: سَأَلْتُ أَبَا جَعْفَرٍ ع عَنْ لَیْلَةِ الْقَدْرِ- قَالَ فِی لَیْلَتَیْنِ لَیْلَةِ ثَلَاثٍ وَ عِشْرِینَ وَ إِحْدَی وَ عِشْرِینَ- فَقُلْتُ أَفْرِدْ لِی إِحْدَاهُمَا قَالَ وَ مَا عَلَیْکَ أَنْ تَعْمَلَ فِی لَیْلَتَیْنِ هِیَ إِحْدَاهُمَا.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الواحد بن مختار نقل شده است که گفت: «از امام باقر علیه السلام درباره شب قدر پرسیدم. فرمودند: "شب قدر در دو شب است: شب بیست و یکم و شب بیست و سوم." گفتم: "یکی از آن‌ها را برای من مشخص کنید." ایشان فرمودند: "چه اشکالی دارد که در هر دو شب عمل کنی؛ شب قدر یکی از آن‌هاست."»</w:t>
      </w:r>
    </w:p>
    <w:p>
      <w:pPr>
        <w:pStyle w:val="Heading5"/>
      </w:pPr>
      <w:bookmarkStart w:id="1733" w:name="_Toc1202"/>
      <w:r>
        <w:t>[رقم الحدیث الکلی: 13609 - رقم الحدیث الباب: 20]</w:t>
      </w:r>
      <w:bookmarkEnd w:id="1733"/>
    </w:p>
    <w:p>
      <w:pPr>
        <w:pStyle w:val="BookText"/>
      </w:pPr>
      <w:r>
        <w:rPr>
          <w:rFonts w:ascii="Times New Roman" w:hAnsi="Times New Roman" w:eastAsia="Times New Roman" w:cs="Times New Roman"/>
          <w:lang w:val="en-US" w:bidi="en-US"/>
          <w:color w:val="111111"/>
          <w:sz w:val="28"/>
          <w:szCs w:val="28"/>
          <w:rtl/>
        </w:rPr>
        <w:t xml:space="preserve">13609- 20- </w:t>
      </w:r>
      <w:r>
        <w:rPr>
          <w:rStyle w:val="FootnoteReference"/>
        </w:rPr>
        <w:footnoteReference w:id="2384"/>
      </w:r>
      <w:r>
        <w:rPr>
          <w:rFonts w:ascii="Amiri" w:hAnsi="Amiri" w:eastAsia="Amiri" w:cs="Amiri"/>
          <w:lang w:bidi="ar-SA"/>
          <w:color w:val="111111"/>
          <w:sz w:val="28"/>
          <w:szCs w:val="28"/>
          <w:rtl/>
        </w:rPr>
        <w:t xml:space="preserve">وَ عَنْ شِهَابِ بْنِ عَبْدِ رَبِّهِ قَالَ: قُلْتُ لِأَبِی عَبْدِ اللَّهِ ع أَخْبِرْنِی عَنْ لَیْلَةِ الْقَدْرِ- فَقَالَ هِیَ لَیْلَةُ إِحْدَی وَ عِشْرِینَ أَوْ لَیْلَةُ ثَلَاثٍ وَ عِشْرِینَ.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شهاب بن عبد ربّه نقل شده است که گفت: «به امام صادق علیه السلام عرض کردم: مرا از شب قدر آگاه سازید.» ایشان فرمودند: «شب قدر، شب بیست و یکم یا شب بیست و سوم است.»</w:t>
      </w:r>
    </w:p>
    <w:p>
      <w:pPr>
        <w:pStyle w:val="Heading5"/>
      </w:pPr>
      <w:bookmarkStart w:id="1734" w:name="_Toc1203"/>
      <w:r>
        <w:t>[رقم الحدیث الکلی: 13610 - رقم الحدیث الباب: 21]</w:t>
      </w:r>
      <w:bookmarkEnd w:id="1734"/>
    </w:p>
    <w:p>
      <w:pPr>
        <w:pStyle w:val="BookText"/>
      </w:pPr>
      <w:r>
        <w:rPr>
          <w:rFonts w:ascii="Times New Roman" w:hAnsi="Times New Roman" w:eastAsia="Times New Roman" w:cs="Times New Roman"/>
          <w:lang w:val="en-US" w:bidi="en-US"/>
          <w:color w:val="111111"/>
          <w:sz w:val="28"/>
          <w:szCs w:val="28"/>
          <w:rtl/>
        </w:rPr>
        <w:t xml:space="preserve">13610- 21- </w:t>
      </w:r>
      <w:r>
        <w:rPr>
          <w:rStyle w:val="FootnoteReference"/>
        </w:rPr>
        <w:footnoteReference w:id="2385"/>
      </w:r>
      <w:r>
        <w:rPr>
          <w:rFonts w:ascii="Amiri" w:hAnsi="Amiri" w:eastAsia="Amiri" w:cs="Amiri"/>
          <w:lang w:bidi="ar-SA"/>
          <w:color w:val="111111"/>
          <w:sz w:val="28"/>
          <w:szCs w:val="28"/>
          <w:rtl/>
        </w:rPr>
        <w:t xml:space="preserve">وَ عَنْ حَمَّادِ بْنِ عُثْمَانَ عَنْ حَسَّانَ أَبِی عَلِیٍّ قَالَ: سَأَلْتُ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7" w:name="pg14655_200614"/>
    <w:bookmarkEnd w:id="347"/>
    <w:p>
      <w:pPr>
        <w:pStyle w:val="BookText"/>
      </w:pPr>
      <w:r>
        <w:rPr>
          <w:rFonts w:ascii="Amiri" w:hAnsi="Amiri" w:eastAsia="Amiri" w:cs="Amiri"/>
          <w:lang w:bidi="ar-SA"/>
          <w:color w:val="111111"/>
          <w:sz w:val="28"/>
          <w:szCs w:val="28"/>
          <w:rtl/>
        </w:rPr>
        <w:t xml:space="preserve">أَبَا عَبْدِ اللَّهِ ع عَنْ لَیْلَةِ الْقَدْرِ- قَالَ اطْلُبْهَا فِی تِسْعَ عَشْرَةَ- وَ إِحْدَی وَ عِشْرِینَ وَ ثَلَاثٍ وَ عِشْرِینَ.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86"/>
      </w:r>
    </w:p>
    <w:p>
      <w:pPr>
        <w:pStyle w:val="BookText"/>
      </w:pPr>
      <w:r>
        <w:rPr>
          <w:rFonts w:ascii="IRNazanin" w:hAnsi="IRNazanin" w:eastAsia="IRNazanin" w:cs="IRNazanin"/>
          <w:lang w:bidi="fa-IR"/>
          <w:color w:val="111111"/>
          <w:sz w:val="28"/>
          <w:szCs w:val="28"/>
          <w:rtl/>
        </w:rPr>
        <w:t xml:space="preserve">و تقدم ما یدلّ علی ان اول السنة لیلة القدر فی الحدیثین 6 و 8 من الباب 31 من هذه الأبواب.</w:t>
      </w:r>
    </w:p>
    <w:p>
      <w:pPr>
        <w:pStyle w:val="BookText"/>
      </w:pPr>
      <w:r>
        <w:rPr>
          <w:rFonts w:ascii="IRNazanin" w:hAnsi="IRNazanin" w:eastAsia="IRNazanin" w:cs="IRNazanin"/>
          <w:lang w:bidi="fa-IR"/>
          <w:color w:val="111111"/>
          <w:sz w:val="28"/>
          <w:szCs w:val="28"/>
          <w:rtl/>
        </w:rPr>
        <w:t xml:space="preserve">و یأتی ما یدلّ علی ذلک فی البابین 33 و 34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حسان ابی علی نقل شده است که گفت: «از امام صادق علیه السلام درباره شب قدر پرسیدم. ایشان فرمودند: "شب قدر را در شب نوزدهم، شب بیست و یکم و شب بیست و سوم جستجو کن."»</w:t>
      </w:r>
    </w:p>
    <w:p>
      <w:pPr>
        <w:pStyle w:val="Heading4"/>
      </w:pPr>
      <w:bookmarkStart w:id="1735" w:name="_Toc1204"/>
      <w:r>
        <w:t>33- بَابُ اسْتِحْبَابِ قِرَاءَةِ الْعَنْکَبُوتِ وَ الرُّومِ فِی لَیْلَةِ ثَلَاثٍ وَ عِشْرِینَ مِنْ شَهْرِ رَمَضَانَ وَ قِرَاءَةِ الْقَدْرِ فِیهَا أَلْفَ مَرَّةٍ</w:t>
      </w:r>
      <w:bookmarkEnd w:id="1735"/>
    </w:p>
    <w:p>
      <w:pPr>
        <w:pStyle w:val="Heading5"/>
      </w:pPr>
      <w:bookmarkStart w:id="1736" w:name="_Toc1205"/>
      <w:r>
        <w:t>اشارة</w:t>
      </w:r>
      <w:bookmarkEnd w:id="1736"/>
    </w:p>
    <w:p>
      <w:pPr>
        <w:pStyle w:val="BookText"/>
      </w:pPr>
      <w:r>
        <w:rPr>
          <w:rStyle w:val="FootnoteReference"/>
        </w:rPr>
        <w:footnoteReference w:id="2387"/>
      </w:r>
      <w:r>
        <w:rPr>
          <w:rFonts w:ascii="Amiri" w:hAnsi="Amiri" w:eastAsia="Amiri" w:cs="Amiri"/>
          <w:lang w:bidi="ar-SA"/>
          <w:color w:val="111111"/>
          <w:sz w:val="28"/>
          <w:szCs w:val="28"/>
          <w:rtl/>
        </w:rPr>
        <w:t xml:space="preserve">33 بَابُ اسْتِحْبَابِ قِرَاءَةِ الْعَنْکَبُوتِ وَ الرُّومِ فِی لَیْلَةِ ثَلَاثٍ وَ عِشْرِینَ مِنْ شَهْرِ رَمَضَانَ وَ قِرَاءَةِ الْقَدْرِ فِیهَا أَلْفَ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قرائت سوره عنکبوت و روم در شب بیست و سوم ماه رمضان و قرائت سوره قدر در این شب به تعداد هزار مرتبه.</w:t>
      </w:r>
    </w:p>
    <w:p>
      <w:pPr>
        <w:pStyle w:val="Heading5"/>
      </w:pPr>
      <w:bookmarkStart w:id="1737" w:name="_Toc1206"/>
      <w:r>
        <w:t>[رقم الحدیث الکلی: 13611 - رقم الحدیث الباب: 1]</w:t>
      </w:r>
      <w:bookmarkEnd w:id="1737"/>
    </w:p>
    <w:p>
      <w:pPr>
        <w:pStyle w:val="BookText"/>
      </w:pPr>
      <w:r>
        <w:rPr>
          <w:rFonts w:ascii="Times New Roman" w:hAnsi="Times New Roman" w:eastAsia="Times New Roman" w:cs="Times New Roman"/>
          <w:lang w:val="en-US" w:bidi="en-US"/>
          <w:color w:val="111111"/>
          <w:sz w:val="28"/>
          <w:szCs w:val="28"/>
          <w:rtl/>
        </w:rPr>
        <w:t xml:space="preserve">13611- 1- </w:t>
      </w:r>
      <w:r>
        <w:rPr>
          <w:rStyle w:val="FootnoteReference"/>
        </w:rPr>
        <w:footnoteReference w:id="2388"/>
      </w:r>
      <w:r>
        <w:rPr>
          <w:rFonts w:ascii="Amiri" w:hAnsi="Amiri" w:eastAsia="Amiri" w:cs="Amiri"/>
          <w:lang w:bidi="ar-SA"/>
          <w:color w:val="111111"/>
          <w:sz w:val="28"/>
          <w:szCs w:val="28"/>
          <w:rtl/>
        </w:rPr>
        <w:t xml:space="preserve">مُحَمَّدُ بْنُ عَلِیِّ بْنِ الْحُسَیْنِ فِی ثَوَابِ الْأَعْمَالِ عَنْ مُحَمَّدِ بْنِ مُوسَی بْنِ الْمُتَوَکِّلِ عَنْ مُحَمَّدِ بْنِ یَحْیَی عَنْ مُحَمَّدِ بْنِ أَحْمَدَ عَنْ مُحَمَّدِ بْنِ حَسَّانَ عَنْ إِسْمَاعِیلَ بْنِ مِهْرَانَ عَنِ الْحَسَنِ بْنِ عَلِیِّ بْنِ أَبِی حَمْزَةَ عَنْ أَبِیهِ عَنْ أَبِی بَصِیرٍ عَنْ أَبِی عَبْدِ اللَّهِ ع قَالَ: مَنْ قَرَأَ سُورَةَ الْعَنْکَبُوتِ وَ الرُّومِ فِی شَهْرِ رَمَضَانَ لَیْلَةَ ثَلَاثٍ وَ عِشْرِینَ فَهُوَ وَ اللَّهِ یَا أَبَا مُحَمَّدٍ- مِنْ أَهْلِ الْجَنَّةِ لَا أَسْتَثْنِی فِیهِ أَبَداً وَ لَا أَخَافُ أَنْ یَکْتُبَ اللَّهُ عَلَیَّ فِی یَمِینِی إِثْماً وَ إِنَّ لِهَاتَیْنِ السُّورَتَیْنِ مِنَ اللَّهِ مَکَاناً.</w:t>
      </w:r>
    </w:p>
    <w:p>
      <w:pPr>
        <w:pStyle w:val="BookText"/>
      </w:pPr>
      <w:r>
        <w:rPr>
          <w:rFonts w:ascii="Amiri" w:hAnsi="Amiri" w:eastAsia="Amiri" w:cs="Amiri"/>
          <w:lang w:bidi="ar-SA"/>
          <w:color w:val="111111"/>
          <w:sz w:val="28"/>
          <w:szCs w:val="28"/>
          <w:rtl/>
        </w:rPr>
        <w:t xml:space="preserve">مُحَمَّدُ بْنُ الْحَسَنِ فِی الْمِصْبَاحِ عَنْ أَبِی بَصِیرٍ مِثْلَهُ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علیه السلام نقل شده است که فرمودند: «هرکس در شب بیست و سوم ماه رمضان، سوره عنکبوت و روم را قرائت کند، به خدا قسم، ای ابامحمد، او از اهل بهشت است. هیچ استثنایی در این مورد قائل نیستم و از اینکه خداوند برای من گناهی بنویسد، هراسی ندارم. همانا این دو سوره نزد خداوند، جایگاهی ویژه دارند.»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8" w:name="pg14655_200615"/>
    <w:bookmarkEnd w:id="348"/>
    <w:p>
      <w:pPr>
        <w:pStyle w:val="Heading5"/>
      </w:pPr>
      <w:bookmarkStart w:id="1738" w:name="_Toc1207"/>
      <w:r>
        <w:t>[رقم الحدیث الکلی: 13612 - رقم الحدیث الباب: 2]</w:t>
      </w:r>
      <w:bookmarkEnd w:id="1738"/>
    </w:p>
    <w:p>
      <w:pPr>
        <w:pStyle w:val="BookText"/>
      </w:pPr>
      <w:r>
        <w:rPr>
          <w:rFonts w:ascii="Times New Roman" w:hAnsi="Times New Roman" w:eastAsia="Times New Roman" w:cs="Times New Roman"/>
          <w:lang w:val="en-US" w:bidi="en-US"/>
          <w:color w:val="111111"/>
          <w:sz w:val="28"/>
          <w:szCs w:val="28"/>
          <w:rtl/>
        </w:rPr>
        <w:t xml:space="preserve">13612- 2- </w:t>
      </w:r>
      <w:r>
        <w:rPr>
          <w:rStyle w:val="FootnoteReference"/>
        </w:rPr>
        <w:footnoteReference w:id="2390"/>
      </w:r>
      <w:r>
        <w:rPr>
          <w:rFonts w:ascii="Amiri" w:hAnsi="Amiri" w:eastAsia="Amiri" w:cs="Amiri"/>
          <w:lang w:bidi="ar-SA"/>
          <w:color w:val="111111"/>
          <w:sz w:val="28"/>
          <w:szCs w:val="28"/>
          <w:rtl/>
        </w:rPr>
        <w:t xml:space="preserve">وَ عَنْ أَبِی یَحْیَی الصَّنْعَانِیِّ عَنْ أَبِی عَبْدِ اللَّهِ ع أَنَّهُ قَالَ: لَوْ قَرَأَ رَجُلٌ لَیْلَةَ ثَلَاثٍ وَ عِشْرِینَ مِنْ شَهْرِ رَمَضَانَ- إِنَّا أَنْزَلْنَاهُ أَلْفَ مَرَّةٍ لَأَصْبَحَ وَ هُوَ شَدِیدُ الْیَقِینِ بِالاعْتِرَافِ بِمَا یَخْتَصُّ فِینَا وَ مَا ذَلِکَ إِلَّا لِشَیْ‌ءٍ عَایَنَهُ فِی نَوْمِهِ.</w:t>
      </w:r>
    </w:p>
    <w:p>
      <w:pPr>
        <w:pStyle w:val="BookText"/>
      </w:pPr>
      <w:r>
        <w:rPr>
          <w:rFonts w:ascii="Amiri" w:hAnsi="Amiri" w:eastAsia="Amiri" w:cs="Amiri"/>
          <w:lang w:bidi="ar-SA"/>
          <w:color w:val="111111"/>
          <w:sz w:val="28"/>
          <w:szCs w:val="28"/>
          <w:rtl/>
        </w:rPr>
        <w:t xml:space="preserve">وَ رَوَاهُ الْمُفِیدُ فِی الْمُقْنِعَةِ عَنْ أَبِی یَحْیَی الصَّنْعَانِیِّ </w:t>
      </w:r>
      <w:r>
        <w:rPr>
          <w:rStyle w:val="FootnoteReference"/>
        </w:rPr>
        <w:footnoteReference w:id="2391"/>
      </w:r>
    </w:p>
    <w:p>
      <w:pPr>
        <w:pStyle w:val="BookText"/>
      </w:pPr>
      <w:r>
        <w:rPr>
          <w:rFonts w:ascii="Amiri" w:hAnsi="Amiri" w:eastAsia="Amiri" w:cs="Amiri"/>
          <w:lang w:bidi="ar-SA"/>
          <w:color w:val="111111"/>
          <w:sz w:val="28"/>
          <w:szCs w:val="28"/>
          <w:rtl/>
        </w:rPr>
        <w:t xml:space="preserve">وَ الَّذِی قَبْلَهُ عَنِ الْحَسَنِ بْنِ عَلِیٍّ عَنْ أَبِی حَمْزَةَ وَ رَوَاهُ الشَّیْخُ بِإِسْنَادِهِ عَنْ أَبِی یَحْیَی الصَّنْعَانِیِّ </w:t>
      </w:r>
      <w:r>
        <w:rPr>
          <w:rStyle w:val="FootnoteReference"/>
        </w:rPr>
        <w:footnoteReference w:id="2392"/>
      </w:r>
    </w:p>
    <w:p>
      <w:pPr>
        <w:pStyle w:val="BookText"/>
      </w:pPr>
      <w:r>
        <w:rPr>
          <w:rFonts w:ascii="Amiri" w:hAnsi="Amiri" w:eastAsia="Amiri" w:cs="Amiri"/>
          <w:lang w:bidi="ar-SA"/>
          <w:color w:val="111111"/>
          <w:sz w:val="28"/>
          <w:szCs w:val="28"/>
          <w:rtl/>
        </w:rPr>
        <w:t xml:space="preserve">وَ الَّذِی قَبْلَهُ بِإِسْنَادِهِ عَنْ عَلِیِّ بْنِ حَاتِمٍ عَنْ مُحَمَّدِ بْنِ جَعْفَرٍ عَنْ مُحَمَّدِ بْنِ أَحْمَدَ.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ابی‌یحیی صنعانی، از امام صادق علیه السلام نقل شده است که فرمودند: «اگر کسی در شب بیست و سوم ماه رمضان، سوره إنا أنزلناه را هزار مرتبه قرائت کند، صبح خواهد کرد در حالی که یقین کامل به اعتراف به اموری که به ما اختصاص دارد، پیدا می‌کند. و این تنها به‌واسطه چیزی است که در خواب خود مشاهده کرده است.»</w:t>
      </w:r>
    </w:p>
    <w:p>
      <w:pPr>
        <w:pStyle w:val="Heading4"/>
      </w:pPr>
      <w:bookmarkStart w:id="1739" w:name="_Toc1208"/>
      <w:r>
        <w:t>34- بَابُ اسْتِحْبَابِ قِرَاءَةِ سُورَةِ الدُّخَانِ فِی کُلِّ لَیْلَةٍ مِنْ شَهْرِ رَمَضَانَ مِائَةَ مَرَّةٍ</w:t>
      </w:r>
      <w:bookmarkEnd w:id="1739"/>
    </w:p>
    <w:p>
      <w:pPr>
        <w:pStyle w:val="Heading5"/>
      </w:pPr>
      <w:bookmarkStart w:id="1740" w:name="_Toc1209"/>
      <w:r>
        <w:t>اشارة</w:t>
      </w:r>
      <w:bookmarkEnd w:id="1740"/>
    </w:p>
    <w:p>
      <w:pPr>
        <w:pStyle w:val="BookText"/>
      </w:pPr>
      <w:r>
        <w:rPr>
          <w:rStyle w:val="FootnoteReference"/>
        </w:rPr>
        <w:footnoteReference w:id="2393"/>
      </w:r>
      <w:r>
        <w:rPr>
          <w:rFonts w:ascii="Amiri" w:hAnsi="Amiri" w:eastAsia="Amiri" w:cs="Amiri"/>
          <w:lang w:bidi="ar-SA"/>
          <w:color w:val="111111"/>
          <w:sz w:val="28"/>
          <w:szCs w:val="28"/>
          <w:rtl/>
        </w:rPr>
        <w:t xml:space="preserve">34 بَابُ اسْتِحْبَابِ قِرَاءَةِ سُورَةِ الدُّخَانِ فِی کُلِّ لَیْلَةٍ مِنْ شَهْرِ رَمَضَانَ مِائَةَ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خواندن سوره دخان در هر شب از ماه رمضان صد بار.</w:t>
      </w:r>
    </w:p>
    <w:p>
      <w:pPr>
        <w:pStyle w:val="Heading5"/>
      </w:pPr>
      <w:bookmarkStart w:id="1741" w:name="_Toc1210"/>
      <w:r>
        <w:t>[رقم الحدیث الکلی: 13613 - رقم الحدیث الباب: 1]</w:t>
      </w:r>
      <w:bookmarkEnd w:id="1741"/>
    </w:p>
    <w:p>
      <w:pPr>
        <w:pStyle w:val="BookText"/>
      </w:pPr>
      <w:r>
        <w:rPr>
          <w:rFonts w:ascii="Times New Roman" w:hAnsi="Times New Roman" w:eastAsia="Times New Roman" w:cs="Times New Roman"/>
          <w:lang w:val="en-US" w:bidi="en-US"/>
          <w:color w:val="111111"/>
          <w:sz w:val="28"/>
          <w:szCs w:val="28"/>
          <w:rtl/>
        </w:rPr>
        <w:t xml:space="preserve">13613- 1- </w:t>
      </w:r>
      <w:r>
        <w:rPr>
          <w:rStyle w:val="FootnoteReference"/>
        </w:rPr>
        <w:footnoteReference w:id="2394"/>
      </w:r>
      <w:r>
        <w:rPr>
          <w:rFonts w:ascii="Amiri" w:hAnsi="Amiri" w:eastAsia="Amiri" w:cs="Amiri"/>
          <w:lang w:bidi="ar-SA"/>
          <w:color w:val="111111"/>
          <w:sz w:val="28"/>
          <w:szCs w:val="28"/>
          <w:rtl/>
        </w:rPr>
        <w:t xml:space="preserve">مُحَمَّدُ بْنُ یَعْقُوبَ عَنْ مُحَمَّدِ بْنِ أَبِی عَبْدِ اللَّهِ وَ مُحَمَّدِ بْنِ الْحَسَنِ عَنْ سَهْلِ بْنِ زِیَادٍ وَ عَنْ مُحَمَّدِ بْنِ یَحْیَی عَنْ أَحْمَدَ بْنِ مُحَمَّدٍ جَمِیعاً عَنِ الْحَسَنِ بْنِ الْعَبَّاسِ بْنِ الْحَرِیشِ عَنْ أَبِی جَعْفَرٍ الثَّانِی ع فِی حَدِیثٍ طَوِیلٍ فِی شَأْنِ إِنَّا أَنْزَلْنَاهُ فِی لَیْلَةِ الْقَدْرِ قَالَ السَّائِلُ یَا ابْنَ رَسُولِ اللَّهِ کَیْفَ أَعْرِفُ أَنَّ لَیْلَةَ الْقَدْرِ- تَکُونُ فِی کُلِّ سَنَةٍ قَالَ إِذَا أَتَی شَهْرُ رَمَضَانَ فَاقْرَأْ سُورَةَ الدُّخَانِ- فِی کُلِّ لَیْلَةٍ مِائَةَ مَرَّةٍ فَإِذَا أَتَتْ لَیْلَةُ ثَلَاثٍ وَ عِشْرِینَ- فَإِنَّکَ نَاظِرٌ إِلَی تَصْدِیقِ الَّذِی سَأَلْتَ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عباس بن حریش از امام جواد (ع) نقل کرده است که در حدیثی طولانی درباره شأن «إِنَّا أَنْزَلْنَاهُ فِی لَیْلَةِ الْقَدْرِ»،از فرزند رسول خدا (ص) پرسید: ای فرزند رسول خدا، چگونه بدانم که شب قدر در هر سال وجود دارد؟ امام فرمود: هرگاه ماه رمضان فرا رسید، سوره دخان را در هر شب صد بار بخوان. پس زمانی که شب بیست و سوم فرا رسد، مشاهده خواهی کرد که آنچه درباره آن پرسیدی، به تصدیق خواهد رسید.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9" w:name="pg14655_200616"/>
    <w:bookmarkEnd w:id="349"/>
    <w:p>
      <w:pPr>
        <w:pStyle w:val="Heading4"/>
      </w:pPr>
      <w:bookmarkStart w:id="1742" w:name="_Toc1211"/>
      <w:r>
        <w:t>35- بَابُ اسْتِحْبَابِ الْإِکْثَارِ مِنَ الْعِبَادَاتِ فِی جُمَعِ شَهْرِ رَمَضَانَ‌</w:t>
      </w:r>
      <w:bookmarkEnd w:id="1742"/>
    </w:p>
    <w:p>
      <w:pPr>
        <w:pStyle w:val="Heading5"/>
      </w:pPr>
      <w:bookmarkStart w:id="1743" w:name="_Toc1212"/>
      <w:r>
        <w:t>اشارة</w:t>
      </w:r>
      <w:bookmarkEnd w:id="1743"/>
    </w:p>
    <w:p>
      <w:pPr>
        <w:pStyle w:val="BookText"/>
      </w:pPr>
      <w:r>
        <w:rPr>
          <w:rStyle w:val="FootnoteReference"/>
        </w:rPr>
        <w:footnoteReference w:id="2395"/>
      </w:r>
      <w:r>
        <w:rPr>
          <w:rFonts w:ascii="Amiri" w:hAnsi="Amiri" w:eastAsia="Amiri" w:cs="Amiri"/>
          <w:lang w:bidi="ar-SA"/>
          <w:color w:val="111111"/>
          <w:sz w:val="28"/>
          <w:szCs w:val="28"/>
          <w:rtl/>
        </w:rPr>
        <w:t xml:space="preserve">35 بَابُ اسْتِحْبَابِ الْإِکْثَارِ مِنَ الْعِبَادَاتِ فِی جُمَعِ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زیاد کردن عبادات در جمعه‌های ماه رمضان.</w:t>
      </w:r>
    </w:p>
    <w:p>
      <w:pPr>
        <w:pStyle w:val="Heading5"/>
      </w:pPr>
      <w:bookmarkStart w:id="1744" w:name="_Toc1213"/>
      <w:r>
        <w:t>[رقم الحدیث الکلی: 13614 - رقم الحدیث الباب: 1]</w:t>
      </w:r>
      <w:bookmarkEnd w:id="1744"/>
    </w:p>
    <w:p>
      <w:pPr>
        <w:pStyle w:val="BookText"/>
      </w:pPr>
      <w:r>
        <w:rPr>
          <w:rFonts w:ascii="Times New Roman" w:hAnsi="Times New Roman" w:eastAsia="Times New Roman" w:cs="Times New Roman"/>
          <w:lang w:val="en-US" w:bidi="en-US"/>
          <w:color w:val="111111"/>
          <w:sz w:val="28"/>
          <w:szCs w:val="28"/>
          <w:rtl/>
        </w:rPr>
        <w:t xml:space="preserve">13614- 1- </w:t>
      </w:r>
      <w:r>
        <w:rPr>
          <w:rStyle w:val="FootnoteReference"/>
        </w:rPr>
        <w:footnoteReference w:id="2396"/>
      </w:r>
      <w:r>
        <w:rPr>
          <w:rFonts w:ascii="Amiri" w:hAnsi="Amiri" w:eastAsia="Amiri" w:cs="Amiri"/>
          <w:lang w:bidi="ar-SA"/>
          <w:color w:val="111111"/>
          <w:sz w:val="28"/>
          <w:szCs w:val="28"/>
          <w:rtl/>
        </w:rPr>
        <w:t xml:space="preserve">مُحَمَّدُ بْنُ عَلِیِّ الْحُسَیْنِ فِی ثَوَابِ الْأَعْمَالِ عَنْ أَبِیهِ عَنْ سَعْدٍ عَنْ أَحْمَدَ بْنِ أَبِی عَبْدِ اللَّهِ عَنْ أَبِیهِ عَنْ أَحْمَدَ بْنِ النَّضْرِ عَنْ عَمْرِو بْنِ شِمْرٍ عَنْ جَابِرٍ قَالَ کَانَ أَبُو جَعْفَرٍ ع یَقُولُ إِنَّ لِجُمَعِ شَهْرِ رَمَضَانَ لَفَضْلًا عَلَی جُمَعِ سَائِرِ الشُّهُورِ کَفَضْلِ شَهْرِ رَمَضَانَ عَلَی سَائِرِ الشُّهُورِ وَ فِی نُسْخَةٍ کَفَضْلِ رَسُولِ اللَّهِ ص عَلَی سَائِرِ الرُّسُلِ 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نقل کرده است که امام باقر (ع) می‌فرمود: همانا جمعه‌های ماه رمضان بر جمعه‌های دیگر ماه‌ها فضیلت دارند، همانند فضیلت ماه رمضان بر دیگر ماه‌ها و در نسخه‌ای دیگر آمده است: همانند فضیلت رسول خدا (ص) بر دیگر پیامبران.</w:t>
      </w:r>
    </w:p>
    <w:p>
      <w:pPr>
        <w:pStyle w:val="Heading4"/>
      </w:pPr>
      <w:bookmarkStart w:id="1745" w:name="_Toc1214"/>
      <w:r>
        <w:t>36- بَابُ جَوَازِ إِطْعَامِ الْمُفْطِرِ فِی شَهْرِ رَمَضَانَ بِغَیْرِ مُوجِبٍ لِمَنِ احْتَاجَ إِلَی عَمَلِهِ کَالْحَصَّادِ إِذَا لَمْ یَعْمَلْ بِغَیْرِ إِطْعَامٍ وَ وَجَدَ مَنْ یُطْعِمُهُ‌</w:t>
      </w:r>
      <w:bookmarkEnd w:id="1745"/>
    </w:p>
    <w:p>
      <w:pPr>
        <w:pStyle w:val="Heading5"/>
      </w:pPr>
      <w:bookmarkStart w:id="1746" w:name="_Toc1215"/>
      <w:r>
        <w:t>اشارة</w:t>
      </w:r>
      <w:bookmarkEnd w:id="1746"/>
    </w:p>
    <w:p>
      <w:pPr>
        <w:pStyle w:val="BookText"/>
      </w:pPr>
      <w:r>
        <w:rPr>
          <w:rStyle w:val="FootnoteReference"/>
        </w:rPr>
        <w:footnoteReference w:id="2398"/>
      </w:r>
      <w:r>
        <w:rPr>
          <w:rFonts w:ascii="Amiri" w:hAnsi="Amiri" w:eastAsia="Amiri" w:cs="Amiri"/>
          <w:lang w:bidi="ar-SA"/>
          <w:color w:val="111111"/>
          <w:sz w:val="28"/>
          <w:szCs w:val="28"/>
          <w:rtl/>
        </w:rPr>
        <w:t xml:space="preserve">36 بَابُ جَوَازِ إِطْعَامِ الْمُفْطِرِ فِی شَهْرِ رَمَضَانَ بِغَیْرِ مُوجِبٍ لِمَنِ احْتَاجَ إِلَی عَمَلِهِ کَالْحَصَّادِ إِذَا لَمْ یَعْمَلْ بِغَیْرِ إِطْعَامٍ وَ وَجَدَ مَنْ یُطْعِمُهُ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اطعام فرد روزه‌خواری که بدون عذر روزه نیست، برای کسی که نیازمند کار اوست مانند دروگر، اگر بدون غذا دادن نمی‌تواند کار کند و کسی پیدا شود که او را اطعام کند.</w:t>
      </w:r>
    </w:p>
    <w:p>
      <w:pPr>
        <w:pStyle w:val="Heading5"/>
      </w:pPr>
      <w:bookmarkStart w:id="1747" w:name="_Toc1216"/>
      <w:r>
        <w:t>[رقم الحدیث الکلی: 13615 - رقم الحدیث الباب: 1]</w:t>
      </w:r>
      <w:bookmarkEnd w:id="1747"/>
    </w:p>
    <w:p>
      <w:pPr>
        <w:pStyle w:val="BookText"/>
      </w:pPr>
      <w:r>
        <w:rPr>
          <w:rFonts w:ascii="Times New Roman" w:hAnsi="Times New Roman" w:eastAsia="Times New Roman" w:cs="Times New Roman"/>
          <w:lang w:val="en-US" w:bidi="en-US"/>
          <w:color w:val="111111"/>
          <w:sz w:val="28"/>
          <w:szCs w:val="28"/>
          <w:rtl/>
        </w:rPr>
        <w:t xml:space="preserve">13615- 1- </w:t>
      </w:r>
      <w:r>
        <w:rPr>
          <w:rStyle w:val="FootnoteReference"/>
        </w:rPr>
        <w:footnoteReference w:id="2399"/>
      </w:r>
      <w:r>
        <w:rPr>
          <w:rFonts w:ascii="Amiri" w:hAnsi="Amiri" w:eastAsia="Amiri" w:cs="Amiri"/>
          <w:lang w:bidi="ar-SA"/>
          <w:color w:val="111111"/>
          <w:sz w:val="28"/>
          <w:szCs w:val="28"/>
          <w:rtl/>
        </w:rPr>
        <w:t xml:space="preserve">مُحَمَّدُ بْنُ عَلِیِّ بْنِ الْحُسَیْنِ بِإِسْنَادِهِ عَنِ الْحُسَیْنِ بْنِ سَعِیدٍ عَنِ ابْنِ فَضَّالٍ قَالَ: کَتَبْتُ إِلَی أَبِی الْحَسَنِ الرِّضَا ع أَسْأَلُهُ عَنْ قَوْمٍ عِنْدَنَا یُصَلُّونَ وَ لَا یَصُومُونَ شَهْرَ رَمَضَانَ- وَ رُبَّمَا احْتَجْتُ إِلَیْهِمْ یَحْصُدُونَ لِی فَإِذَا دَعَوْتُهُمْ إِلَی الْحَصَادِ لَمْ یُجِیبُونِی حَتَّی أُطْعِمَهُمْ وَ هُمْ یَجِدُونَ مَنْ یُطْعِمُهُمْ فَیَذْهَبُونَ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0" w:name="pg14655_200617"/>
    <w:bookmarkEnd w:id="350"/>
    <w:p>
      <w:pPr>
        <w:pStyle w:val="BookText"/>
      </w:pPr>
      <w:r>
        <w:rPr>
          <w:rFonts w:ascii="Amiri" w:hAnsi="Amiri" w:eastAsia="Amiri" w:cs="Amiri"/>
          <w:lang w:bidi="ar-SA"/>
          <w:color w:val="111111"/>
          <w:sz w:val="28"/>
          <w:szCs w:val="28"/>
          <w:rtl/>
        </w:rPr>
        <w:t xml:space="preserve">إِلَیْهِمْ وَ یَدَعُونِی وَ أَنَا أَضِیقُ مِنْ إِطْعَامِهِمْ فِی شَهْرِ رَمَضَانَ- فَکَتَبَ بِخَطِّهِ أَعْرِفُهُ أَطْعِمْهُمْ.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الْمُفِیدُ فِی الْمُقْنِعَةِ مُرْسَلًا عَنْ أَبِی عَبْدِ اللَّهِ ع نَحْوَهُ إِلَّا أَنَّهُ قَالَ فِی الْحَصَادِ وَ غَیْرِهِ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سَعْدِ بْنِ عَبْدِ اللَّهِ عَنْ أَحْمَدَ بْنِ مُحَمَّدٍ عَنِ الْحُسَیْنِ بْنِ سَعِیدٍ عَنِ الْحَسَنِ بْنِ عَلِیِّ بْنِ فَضَّالٍ </w:t>
      </w:r>
      <w:r>
        <w:rPr>
          <w:rStyle w:val="FootnoteReference"/>
        </w:rPr>
        <w:footnoteReference w:id="2401"/>
      </w:r>
    </w:p>
    <w:p>
      <w:pPr>
        <w:pStyle w:val="BookText"/>
      </w:pPr>
      <w:r>
        <w:rPr>
          <w:rFonts w:ascii="Amiri" w:hAnsi="Amiri" w:eastAsia="Amiri" w:cs="Amiri"/>
          <w:lang w:bidi="ar-SA"/>
          <w:color w:val="111111"/>
          <w:sz w:val="28"/>
          <w:szCs w:val="28"/>
          <w:rtl/>
        </w:rPr>
        <w:t xml:space="preserve">أَقُولُ: وَ تَقَدَّمَ فِی الْقِیَامِ </w:t>
      </w:r>
      <w:r>
        <w:rPr>
          <w:rStyle w:val="FootnoteReference"/>
        </w:rPr>
        <w:footnoteReference w:id="2402"/>
      </w:r>
      <w:r>
        <w:rPr>
          <w:rFonts w:ascii="Amiri" w:hAnsi="Amiri" w:eastAsia="Amiri" w:cs="Amiri"/>
          <w:lang w:bidi="ar-SA"/>
          <w:color w:val="111111"/>
          <w:sz w:val="28"/>
          <w:szCs w:val="28"/>
          <w:rtl/>
        </w:rPr>
        <w:t xml:space="preserve">وَ غَیْرِهِ مَا یَدُلُّ عَلَی جَوَازِ مِثْلِ ذَلِکَ فِی الضَّرُورَةِ </w:t>
      </w:r>
      <w:r>
        <w:rPr>
          <w:rStyle w:val="FootnoteReference"/>
        </w:rPr>
        <w:footnoteReference w:id="2403"/>
      </w:r>
      <w:r>
        <w:rPr>
          <w:rFonts w:ascii="Amiri" w:hAnsi="Amiri" w:eastAsia="Amiri" w:cs="Amiri"/>
          <w:lang w:bidi="ar-SA"/>
          <w:color w:val="111111"/>
          <w:sz w:val="28"/>
          <w:szCs w:val="28"/>
          <w:rtl/>
        </w:rPr>
        <w:t xml:space="preserve">وَ یَأْتِی مَا یَدُلُّ عَلَیْهِ </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گفت: به امام رضا (ع) نامه نوشتم و درباره گروهی از مردم نزد ما پرسیدم که نماز می‌خوانند اما در ماه رمضان روزه نمی‌گیرند و گاهی به آن‌ها نیاز دارم که برایم درو کنند. اگر آنان را به درو دعوت کنم، پاسخ نمی‌دهند مگر اینکه به آن‌ها غذا بدهم. در حالی که کسانی هستند که به آن‌ها غذا می‌دهند و آنان به سوی آن‌ها می‌روند و مرا ترک می‌کنند. در ماه رمضان از غذا دادن به آن‌ها در مضیقه هستم. امام با خطی که می‌شناختم، نوشت: به آن‌ها غذا بده.</w:t>
      </w:r>
    </w:p>
    <w:p>
      <w:pPr>
        <w:pStyle w:val="Heading4"/>
      </w:pPr>
      <w:bookmarkStart w:id="1748" w:name="_Toc1217"/>
      <w:r>
        <w:t>37- بَابُ اسْتِحْبَابِ دُعَاءِ الْوَدَاعِ فِی آخِرِ لَیْلَةٍ مِنْ شَهْرِ رَمَضَانَ أَوْ فِی آخِرِ جُمُعَةٍ مِنْهُ فَإِنْ خَافَ أَنْ یَنْقُصَ الشَّهْرُ جَعَلَهُ فِی لَیْلَتَیْنِ‌</w:t>
      </w:r>
      <w:bookmarkEnd w:id="1748"/>
    </w:p>
    <w:p>
      <w:pPr>
        <w:pStyle w:val="Heading5"/>
      </w:pPr>
      <w:bookmarkStart w:id="1749" w:name="_Toc1218"/>
      <w:r>
        <w:t>اشارة</w:t>
      </w:r>
      <w:bookmarkEnd w:id="1749"/>
    </w:p>
    <w:p>
      <w:pPr>
        <w:pStyle w:val="BookText"/>
      </w:pPr>
      <w:r>
        <w:rPr>
          <w:rStyle w:val="FootnoteReference"/>
        </w:rPr>
        <w:footnoteReference w:id="2405"/>
      </w:r>
      <w:r>
        <w:rPr>
          <w:rFonts w:ascii="Amiri" w:hAnsi="Amiri" w:eastAsia="Amiri" w:cs="Amiri"/>
          <w:lang w:bidi="ar-SA"/>
          <w:color w:val="111111"/>
          <w:sz w:val="28"/>
          <w:szCs w:val="28"/>
          <w:rtl/>
        </w:rPr>
        <w:t xml:space="preserve">37 بَابُ اسْتِحْبَابِ دُعَاءِ الْوَدَاعِ فِی آخِرِ لَیْلَةٍ مِنْ شَهْرِ رَمَضَانَ أَوْ فِی آخِرِ جُمُعَةٍ مِنْهُ فَإِنْ خَافَ أَنْ یَنْقُصَ الشَّهْرُ جَعَلَهُ فِی لَیْلَتَیْنِ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دعای وداع در آخرین شب ماه رمضان یا در آخرین جمعه آن، و اگر بیم داشت که ماه ناقص شود، آن را در دو شب قرار دهد.</w:t>
      </w:r>
    </w:p>
    <w:p>
      <w:pPr>
        <w:pStyle w:val="Heading5"/>
      </w:pPr>
      <w:bookmarkStart w:id="1750" w:name="_Toc1219"/>
      <w:r>
        <w:t>[رقم الحدیث الکلی: 13616 - رقم الحدیث الباب: 1]</w:t>
      </w:r>
      <w:bookmarkEnd w:id="1750"/>
    </w:p>
    <w:p>
      <w:pPr>
        <w:pStyle w:val="BookText"/>
      </w:pPr>
      <w:r>
        <w:rPr>
          <w:rFonts w:ascii="Times New Roman" w:hAnsi="Times New Roman" w:eastAsia="Times New Roman" w:cs="Times New Roman"/>
          <w:lang w:val="en-US" w:bidi="en-US"/>
          <w:color w:val="111111"/>
          <w:sz w:val="28"/>
          <w:szCs w:val="28"/>
          <w:rtl/>
        </w:rPr>
        <w:t xml:space="preserve">13616- 1- </w:t>
      </w:r>
      <w:r>
        <w:rPr>
          <w:rStyle w:val="FootnoteReference"/>
        </w:rPr>
        <w:footnoteReference w:id="2406"/>
      </w:r>
      <w:r>
        <w:rPr>
          <w:rFonts w:ascii="Amiri" w:hAnsi="Amiri" w:eastAsia="Amiri" w:cs="Amiri"/>
          <w:lang w:bidi="ar-SA"/>
          <w:color w:val="111111"/>
          <w:sz w:val="28"/>
          <w:szCs w:val="28"/>
          <w:rtl/>
        </w:rPr>
        <w:t xml:space="preserve">أَحْمَدُ بْنُ عَلِیِّ بْنِ أَبِی طَالِبٍ الطَّبْرِسِیُّ فِی الْإِحْتِجَاجِ عَنْ مَوْلَانَا صَاحِبِ الزَّمَانِ ع أَنَّهُ کَتَبَ إِلَی مُحَمَّدِ بْنِ عَبْدِ اللَّهِ بْنِ جَعْفَرٍ الْحِمْیَرِیِّ فِی جَوَابِ مَسَائِلِهِ حَیْثُ سَأَلَهُ عَنْ وَدَاعِ شَهْرِ رَمَضَانَ- مَتَی یَکُونُ قَدِ اخْتَلَفَ فِیهِ أَصْحَابُنَا فَبَعْضُهُمْ یَقُولُ یُقْرَأُ فِی آخِرِ لَیْلَةٍ مِنْهُ وَ بَعْضُهُمْ یَقُولُ هُوَ فِی آخِرِ یَوْمٍ مِنْهُ إِذَا رُئِیَ هِلَالُ شَوَّالٍ التَّوْقِیعَ الْعَمَلُ فِی شَهْرِ رَمَضَانَ فِی لَیَالِیهِ وَ الْوَدَاعُ یَقَعُ فِی آخِرِ لَیْلَةٍ مِنْهُ فَإِنْ خَافَ أَنْ یَنْقُصَ الشَّهْرُ جَعَلَهُ فِی لَیْلَتَیْنِ.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1" w:name="pg14655_200618"/>
    <w:bookmarkEnd w:id="351"/>
    <w:p>
      <w:pPr>
        <w:pStyle w:val="BookText"/>
      </w:pPr>
      <w:r>
        <w:rPr>
          <w:rFonts w:ascii="Amiri" w:hAnsi="Amiri" w:eastAsia="Amiri" w:cs="Amiri"/>
          <w:lang w:bidi="ar-SA"/>
          <w:color w:val="111111"/>
          <w:sz w:val="28"/>
          <w:szCs w:val="28"/>
          <w:rtl/>
        </w:rPr>
        <w:t xml:space="preserve">وَ رَوَاهُ الشَّیْخُ فِی کِتَابِ الْغَیْبَةِ بِالْإِسْنَادِ الْآتِی مِثْلَهُ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 طالب طبرسی در کتاب «الاحتجاج» از مولای ما صاحب‌الزمان (ع) نقل کرده است که ایشان به محمد بن عبدالله بن جعفر حمیری در پاسخ به سوالاتش درباره وداع ماه رمضان نوشتند: «زمان آن متفاوت گزارش شده است؛ برخی از اصحاب ما گفته‌اند که در آخرین شب ماه رمضان خوانده می‌شود و برخی دیگر گفته‌اند که در آخرین روز آن، وقتی هلال شوال دیده شود. دستور این است که عمل در شب‌های ماه رمضان انجام شود و وداع در آخرین شب آن قرار گیرد، و اگر بیم داشت که ماه ناقص شود، آن را در دو شب قرار دهد.»</w:t>
      </w:r>
    </w:p>
    <w:p>
      <w:pPr>
        <w:pStyle w:val="Heading5"/>
      </w:pPr>
      <w:bookmarkStart w:id="1751" w:name="_Toc1220"/>
      <w:r>
        <w:t>[رقم الحدیث الکلی: 13617 - رقم الحدیث الباب: 2]</w:t>
      </w:r>
      <w:bookmarkEnd w:id="1751"/>
    </w:p>
    <w:p>
      <w:pPr>
        <w:pStyle w:val="BookText"/>
      </w:pPr>
      <w:r>
        <w:rPr>
          <w:rFonts w:ascii="Times New Roman" w:hAnsi="Times New Roman" w:eastAsia="Times New Roman" w:cs="Times New Roman"/>
          <w:lang w:val="en-US" w:bidi="en-US"/>
          <w:color w:val="111111"/>
          <w:sz w:val="28"/>
          <w:szCs w:val="28"/>
          <w:rtl/>
        </w:rPr>
        <w:t xml:space="preserve">13617- 2- </w:t>
      </w:r>
      <w:r>
        <w:rPr>
          <w:rStyle w:val="FootnoteReference"/>
        </w:rPr>
        <w:footnoteReference w:id="2408"/>
      </w:r>
      <w:r>
        <w:rPr>
          <w:rFonts w:ascii="Amiri" w:hAnsi="Amiri" w:eastAsia="Amiri" w:cs="Amiri"/>
          <w:lang w:bidi="ar-SA"/>
          <w:color w:val="111111"/>
          <w:sz w:val="28"/>
          <w:szCs w:val="28"/>
          <w:rtl/>
        </w:rPr>
        <w:t xml:space="preserve">عَلِیُّ بْنُ مُوسَی بْنِ طَاوُسٍ فِی کِتَابِ الْإِقْبَالِ قَالَ رَوَی الشَّیْخُ جَعْفَرُ بْنُ مُحَمَّدٍ الدُّورْیَسْتِیُّ فِی کِتَابِ الْحُسْنَی بِإِسْنَادِهِ إِلَی جَابِرِ بْنِ عَبْدِ اللَّهِ الْأَنْصَارِیِّ قَالَ: دَخَلْتُ عَلَی رَسُولِ اللَّهِ ص فِی آخِرِ جُمُعَةٍ مِنْ شَهْرِ رَمَضَانَ- فَلَمَّا بَصُرَ بِی قَالَ لِی یَا جَابِرُ- هَذَا آخِرُ جُمُعَةٍ مِنْ شَهْرِ رَمَضَانَ فَوَدِّعْهُ وَ قُلِ اللَّهُمَّ لَا تَجْعَلْهُ آخِرَ الْعَهْدِ مِنْ صِیَامِنَا إِیَّاهُ فَإِنْ جَعَلْتَهُ فَاجْعَلْنِی مَرْحُوماً وَ لَا تَجْعَلْنِی مَحْرُوماً- فَإِنَّهُ مَنْ قَالَ ذَلِکَ ظَفِرَ بِإِحْدَی الْحُسْنَیَیْنِ إِمَّا بِبُلُوغِ شَهْرِ رَمَضَانَ مِنْ قَابِلٍ وَ إِمَّا بِغُفْرَانِ اللَّهِ وَ رَحْمَتِهِ.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عبدالله انصاری گفت: در آخرین جمعه ماه رمضان نزد رسول خدا (ص) رفتم. هنگامی که مرا دید، فرمود: ای جابر، این آخرین جمعه ماه رمضان است، پس با آن وداع کن و بگو: «اللَّهُمَّ لَا تَجْعَلْهُ آخِرَ الْعَهْدِ مِنْ صِیَامِنَا إِیَّاهُ، فَإِنْ جَعَلْتَهُ فَاجْعَلْنِی مَرْحُوماً وَ لَا تَجْعَلْنِی مَحْرُوماً.» زیرا هر که این را بگوید، به یکی از دو نیکی دست می‌یابد: یا به ماه رمضان سال آینده خواهد رسید، یا به آمرزش و رحمت خداوند.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2" w:name="pg14655_200620"/>
    <w:bookmarkEnd w:id="352"/>
    <w:p>
      <w:pPr>
        <w:pStyle w:val="Heading3"/>
      </w:pPr>
      <w:bookmarkStart w:id="1752" w:name="_Toc1221"/>
      <w:r>
        <w:t>أَبْوَابُ بَقِیَّةِ الصَّوْمِ الْوَاجِبِ‌</w:t>
      </w:r>
      <w:bookmarkEnd w:id="1752"/>
    </w:p>
    <w:p>
      <w:pPr>
        <w:pStyle w:val="Heading4"/>
      </w:pPr>
      <w:bookmarkStart w:id="1753" w:name="_Toc1222"/>
      <w:r>
        <w:t>1- بَابُ حَصْرِ أَنْوَاعِ مَا یَجِبُ مِنْهُ‌</w:t>
      </w:r>
      <w:bookmarkEnd w:id="1753"/>
    </w:p>
    <w:p>
      <w:pPr>
        <w:pStyle w:val="Heading5"/>
      </w:pPr>
      <w:bookmarkStart w:id="1754" w:name="_Toc1223"/>
      <w:r>
        <w:t>اشارة</w:t>
      </w:r>
      <w:bookmarkEnd w:id="1754"/>
    </w:p>
    <w:p>
      <w:pPr>
        <w:pStyle w:val="BookText"/>
      </w:pPr>
      <w:r>
        <w:rPr>
          <w:rStyle w:val="FootnoteReference"/>
        </w:rPr>
        <w:footnoteReference w:id="2409"/>
      </w:r>
      <w:r>
        <w:rPr>
          <w:rFonts w:ascii="Amiri" w:hAnsi="Amiri" w:eastAsia="Amiri" w:cs="Amiri"/>
          <w:lang w:bidi="ar-SA"/>
          <w:color w:val="111111"/>
          <w:sz w:val="28"/>
          <w:szCs w:val="28"/>
          <w:rtl/>
        </w:rPr>
        <w:t xml:space="preserve">1 بَابُ حَصْرِ أَنْوَاعِ مَا یَجِبُ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محدود کردن انواع چیزی که واجب است.</w:t>
      </w:r>
    </w:p>
    <w:p>
      <w:pPr>
        <w:pStyle w:val="Heading5"/>
      </w:pPr>
      <w:bookmarkStart w:id="1755" w:name="_Toc1224"/>
      <w:r>
        <w:t>[رقم الحدیث الکلی: 13618 - رقم الحدیث الباب: 1]</w:t>
      </w:r>
      <w:bookmarkEnd w:id="1755"/>
    </w:p>
    <w:p>
      <w:pPr>
        <w:pStyle w:val="BookText"/>
      </w:pPr>
      <w:r>
        <w:rPr>
          <w:rFonts w:ascii="Times New Roman" w:hAnsi="Times New Roman" w:eastAsia="Times New Roman" w:cs="Times New Roman"/>
          <w:lang w:val="en-US" w:bidi="en-US"/>
          <w:color w:val="111111"/>
          <w:sz w:val="28"/>
          <w:szCs w:val="28"/>
          <w:rtl/>
        </w:rPr>
        <w:t xml:space="preserve">13618- 1- </w:t>
      </w:r>
      <w:r>
        <w:rPr>
          <w:rStyle w:val="FootnoteReference"/>
        </w:rPr>
        <w:footnoteReference w:id="2410"/>
      </w:r>
      <w:r>
        <w:rPr>
          <w:rFonts w:ascii="Amiri" w:hAnsi="Amiri" w:eastAsia="Amiri" w:cs="Amiri"/>
          <w:lang w:bidi="ar-SA"/>
          <w:color w:val="111111"/>
          <w:sz w:val="28"/>
          <w:szCs w:val="28"/>
          <w:rtl/>
        </w:rPr>
        <w:t xml:space="preserve">مُحَمَّدُ بْنُ یَعْقُوبَ عَنْ عَلِیِّ بْنِ إِبْرَاهِیمَ عَنْ أَبِیهِ عَنِ الْقَاسِمِ بْنِ مُحَمَّدٍ الْجَوْهَرِیِّ عَنْ سُلَیْمَانَ بْنِ دَاوُدَ عَنْ سُفْیَانَ بْنِ عُیَیْنَةَ عَنِ الزُّهْرِیِّ عَنْ عَلِیِّ بْنِ الْحُسَیْنِ ع قَالَ: قَالَ لِی یَوْماً یَا زُهْرِیُّ مِنْ أَیْنَ جِئْتَ فَقُلْتُ مِنَ الْمَسْجِدِ قَالَ فِیمَ کُنْتُمْ قُلْتُ تَذَاکَرْنَا أَمْرَ الصَّوْمِ فَاجْتَمَعَ رَأْیِی وَ رَأْیُ أَصْحَابِی عَلَی أَنَّهُ لَیْسَ مِنَ الصَّوْمِ شَیْ‌ءٌ وَاجِبٌ إِلَّا صَوْمُ شَهْرِ رَمَضَانَ- فَقَالَ یَا زُهْرِیُّ لَیْسَ کَمَا قُلْتُمُ الصَّوْمُ عَلَی أَرْبَعِینَ وَجْهاً فَعَشَرَةُ أَوْجُهٍ مِنْهَا وَاجِبَةٌ کَوُجُوبِ شَهْرِ رَمَضَانَ </w:t>
      </w:r>
      <w:r>
        <w:rPr>
          <w:rStyle w:val="FootnoteReference"/>
        </w:rPr>
        <w:footnoteReference w:id="2411"/>
      </w:r>
      <w:r>
        <w:rPr>
          <w:rFonts w:ascii="Amiri" w:hAnsi="Amiri" w:eastAsia="Amiri" w:cs="Amiri"/>
          <w:lang w:bidi="ar-SA"/>
          <w:color w:val="111111"/>
          <w:sz w:val="28"/>
          <w:szCs w:val="28"/>
          <w:rtl/>
        </w:rPr>
        <w:t xml:space="preserve">وَ عَشَرَةُ أَوْجُهٍ مِنْهَا صِیَامُهُنَّ حَرَامٌ وَ أَرْبَعَةَ عَشَرَ مِنْهَا صَاحِبُهَا بِالْخِیَارِ إِنْ شَاءَ صَامَ وَ إِنْ شَاءَ أَفْطَرَ وَ صَوْمُ الْإِذْنِ عَلَی ثَلَاثَةِ أَوْجُهٍ وَ صَوْمُ التَّأْدِیبِ وَ صَوْمُ الْإِبَاحَةِ وَ صَوْمُ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السَّفَرِ وَ الْمَرَضِ قُلْتُ جُعِلْتُ فِدَاکَ فَسِّرْهُنَّ لِی قَالَ أَمَّا الْوَاجِبَةُ فَصِیَامُ شَهْرِ رَمَضَانَ وَ صِیَامُ شَهْرَیْنِ مُتَتَابِعَیْنِ فِی کَفَّارَةِ الظِّهَارِ لِقَوْلِ اللَّهِ تَعَالَی الَّذِینَ یُظاهِرُونَ مِنْ نِسائِهِمْ ثُمَّ یَعُودُونَ لِما قالُوا فَتَحْرِیرُ رَقَبَةٍ مِنْ قَبْلِ أَنْ یَتَمَاسَّا. فَمَنْ لَمْ یَجِدْ فَصِیامُ شَهْرَیْنِ مُتَتابِعَیْنِ </w:t>
      </w:r>
      <w:r>
        <w:rPr>
          <w:rStyle w:val="FootnoteReference"/>
        </w:rPr>
        <w:footnoteReference w:id="2412"/>
      </w:r>
      <w:r>
        <w:rPr>
          <w:rFonts w:ascii="Amiri" w:hAnsi="Amiri" w:eastAsia="Amiri" w:cs="Amiri"/>
          <w:lang w:bidi="ar-SA"/>
          <w:color w:val="111111"/>
          <w:sz w:val="28"/>
          <w:szCs w:val="28"/>
          <w:rtl/>
        </w:rPr>
        <w:t xml:space="preserve">(وَ صِیَامُ شَهْرَیْنِ مُتَتَابِعَیْنِ فِیمَنْ أَفْطَرَ یَوْماً مِنْ شَهْرِ رَمَضَانَ) </w:t>
      </w:r>
      <w:r>
        <w:rPr>
          <w:rStyle w:val="FootnoteReference"/>
        </w:rPr>
        <w:footnoteReference w:id="2413"/>
      </w:r>
      <w:r>
        <w:rPr>
          <w:rFonts w:ascii="Amiri" w:hAnsi="Amiri" w:eastAsia="Amiri" w:cs="Amiri"/>
          <w:lang w:bidi="ar-SA"/>
          <w:color w:val="111111"/>
          <w:sz w:val="28"/>
          <w:szCs w:val="28"/>
          <w:rtl/>
        </w:rPr>
        <w:t xml:space="preserve">وَ صِیَامُ شَهْرَیْنِ مُتَتَابِعَیْنِ فِی قَتْلِ الْخَطَإِ لِمَنْ لَمْ یَجِدِ الْعِتْقَ وَاجِبٌ لِقَوْلِ اللَّهِ عَزَّ وَ جَلَّ وَ مَنْ قَتَلَ مُؤْمِناً خَطَأً فَتَحْرِیرُ رَقَبَةٍ مُؤْمِنَةٍ وَ دِیَةٌ مُسَلَّمَةٌ إِلی أَهْلِهِ إِلَی قَوْلِهِ عَزَّ وَ جَلَّ فَمَنْ لَمْ یَجِدْ فَصِیامُ شَهْرَیْنِ مُتَتابِعَیْنِ تَوْبَةً مِنَ اللَّهِ وَ کانَ اللَّهُ عَلِیماً حَکِیماً </w:t>
      </w:r>
      <w:r>
        <w:rPr>
          <w:rStyle w:val="FootnoteReference"/>
        </w:rPr>
        <w:footnoteReference w:id="2414"/>
      </w:r>
      <w:r>
        <w:rPr>
          <w:rFonts w:ascii="Amiri" w:hAnsi="Amiri" w:eastAsia="Amiri" w:cs="Amiri"/>
          <w:lang w:bidi="ar-SA"/>
          <w:color w:val="111111"/>
          <w:sz w:val="28"/>
          <w:szCs w:val="28"/>
          <w:rtl/>
        </w:rPr>
        <w:t xml:space="preserve">وَ صَوْمُ ثَلَاثَةِ أَیَّامٍ فِی کَفَّارَةِ الْیَمِینِ وَاجِبٌ قَالَ اللَّهُ عَزَّ وَ جَلَّ فَصِیامُ ثَلاثَةِ أَیَّامٍ ذلِکَ کَفَّارَةُ أَیْمانِکُمْ إِذا حَلَفْتُمْ </w:t>
      </w:r>
      <w:r>
        <w:rPr>
          <w:rStyle w:val="FootnoteReference"/>
        </w:rPr>
        <w:footnoteReference w:id="2415"/>
      </w:r>
      <w:r>
        <w:rPr>
          <w:rFonts w:ascii="Amiri" w:hAnsi="Amiri" w:eastAsia="Amiri" w:cs="Amiri"/>
          <w:lang w:bidi="ar-SA"/>
          <w:color w:val="111111"/>
          <w:sz w:val="28"/>
          <w:szCs w:val="28"/>
          <w:rtl/>
        </w:rPr>
        <w:t xml:space="preserve">هَذَا لِمَنْ لَا یَجِدُ الْإِطْعَامَ کُلُّ ذَلِکَ مُتَتَابِعٌ وَ لَیْسَ بِمُتَفَرِّقٍ وَ صِیَامُ أَذَی حَلْقِ الرَّأْسِ وَاجِبٌ قَالَ اللَّهُ عَزَّ وَ جَلَّ فَمَنْ کانَ مِنْکُمْ مَرِیضاً أَوْ بِهِ أَذیً مِنْ رَأْسِهِ فَفِدْیَةٌ مِنْ صِیامٍ أَوْ صَدَقَةٍ أَوْ نُسُکٍ </w:t>
      </w:r>
      <w:r>
        <w:rPr>
          <w:rStyle w:val="FootnoteReference"/>
        </w:rPr>
        <w:footnoteReference w:id="2416"/>
      </w:r>
      <w:r>
        <w:rPr>
          <w:rFonts w:ascii="Amiri" w:hAnsi="Amiri" w:eastAsia="Amiri" w:cs="Amiri"/>
          <w:lang w:bidi="ar-SA"/>
          <w:color w:val="111111"/>
          <w:sz w:val="28"/>
          <w:szCs w:val="28"/>
          <w:rtl/>
        </w:rPr>
        <w:t xml:space="preserve">فَصَاحِبُهَا فِیهَا بِالْخِیَارِ فَإِنْ صَامَ صَامَ ثَلَاثَةَ أَیَّامٍ وَ صَوْمُ الْمُتْعَةِ وَاجِبٌ لِمَنْ لَمْ یَجِدِ الْهَدْیَ قَالَ اللَّهُ عَزَّ وَ جَلَّ فَمَنْ تَمَتَّعَ بِالْعُمْرَةِ إِلَی الْحَجِّ فَمَا اسْتَیْسَرَ مِنَ الْهَدْیِ فَمَنْ لَمْ یَجِدْ فَصِیامُ ثَلاثَةِ أَیَّامٍ فِی الْحَجِّ وَ سَبْعَةٍ إِذا رَجَعْتُمْ تِلْکَ عَشَرَةٌ کامِلَةٌ </w:t>
      </w:r>
      <w:r>
        <w:rPr>
          <w:rStyle w:val="FootnoteReference"/>
        </w:rPr>
        <w:footnoteReference w:id="2417"/>
      </w:r>
      <w:r>
        <w:rPr>
          <w:rFonts w:ascii="Amiri" w:hAnsi="Amiri" w:eastAsia="Amiri" w:cs="Amiri"/>
          <w:lang w:bidi="ar-SA"/>
          <w:color w:val="111111"/>
          <w:sz w:val="28"/>
          <w:szCs w:val="28"/>
          <w:rtl/>
        </w:rPr>
        <w:t xml:space="preserve">وَ صَوْمُ جَزَاءِ الصَّیْدِ وَاجِبٌ قَالَ اللَّهُ عَزَّ وَ جَلَّ وَ مَنْ قَتَلَهُ مِنْکُمْ مُتَعَمِّداً فَجَزاءٌ مِثْلُ ما قَتَلَ مِنَ النَّعَمِ یَحْکُمُ بِهِ ذَوا عَدْلٍ مِنْکُمْ هَدْیاً بالِغَ الْکَعْبَةِ- أَوْ کَفَّارَةٌ طَعامُ مَساکِینَ أَوْ عَدْلُ ذلِکَ صِیاماً </w:t>
      </w:r>
      <w:r>
        <w:rPr>
          <w:rStyle w:val="FootnoteReference"/>
        </w:rPr>
        <w:footnoteReference w:id="2418"/>
      </w:r>
      <w:r>
        <w:rPr>
          <w:rFonts w:ascii="Amiri" w:hAnsi="Amiri" w:eastAsia="Amiri" w:cs="Amiri"/>
          <w:lang w:bidi="ar-SA"/>
          <w:color w:val="111111"/>
          <w:sz w:val="28"/>
          <w:szCs w:val="28"/>
          <w:rtl/>
        </w:rPr>
        <w:t xml:space="preserve">أَ وَ تَدْرِی کَیْفَ یَکُونُ عَدْلُ ذَلِکَ صِیَاماً یَا زُهْرِیُّ- قَالَ قُلْتُ: لَا أَدْرِی قَالَ یُقَوَّمُ الصَّیْدُ قِیمَةَ عَدْلٍ ثُمَّ یُفَضُّ تِلْکَ الْقِیمَةُ عَلَی الْبُرِّ ثُمَّ یُکَالُ ذَلِکَ الْبُرُّ أَصْوَاعاً فَیَصُومُ لِکُلِ</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صَاعٍ یَوْماً وَ صَوْمُ النَّذْرِ وَاجِبٌ وَ صَوْمُ الِاعْتِکَافِ وَاجِبٌ الْحَدِیثَ.</w:t>
      </w:r>
    </w:p>
    <w:p>
      <w:pPr>
        <w:pStyle w:val="BookText"/>
      </w:pPr>
      <w:r>
        <w:rPr>
          <w:rFonts w:ascii="Amiri" w:hAnsi="Amiri" w:eastAsia="Amiri" w:cs="Amiri"/>
          <w:lang w:bidi="ar-SA"/>
          <w:color w:val="111111"/>
          <w:sz w:val="28"/>
          <w:szCs w:val="28"/>
          <w:rtl/>
        </w:rPr>
        <w:t xml:space="preserve">وَ رَوَاهُ الصَّدُوقُ بِإِسْنَادِهِ عَنِ الزُّهْرِیِّ نَحْوَهُ </w:t>
      </w:r>
      <w:r>
        <w:rPr>
          <w:rStyle w:val="FootnoteReference"/>
        </w:rPr>
        <w:footnoteReference w:id="2419"/>
      </w:r>
      <w:r>
        <w:rPr>
          <w:rFonts w:ascii="Amiri" w:hAnsi="Amiri" w:eastAsia="Amiri" w:cs="Amiri"/>
          <w:lang w:bidi="ar-SA"/>
          <w:color w:val="111111"/>
          <w:sz w:val="28"/>
          <w:szCs w:val="28"/>
          <w:rtl/>
        </w:rPr>
        <w:t xml:space="preserve">وَ رَوَاهُ فِی الْخِصَالِ کَذَلِکَ نَحْوَهُ </w:t>
      </w:r>
      <w:r>
        <w:rPr>
          <w:rStyle w:val="FootnoteReference"/>
        </w:rPr>
        <w:footnoteReference w:id="2420"/>
      </w: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2421"/>
      </w:r>
      <w:r>
        <w:rPr>
          <w:rFonts w:ascii="Amiri" w:hAnsi="Amiri" w:eastAsia="Amiri" w:cs="Amiri"/>
          <w:lang w:bidi="ar-SA"/>
          <w:color w:val="111111"/>
          <w:sz w:val="28"/>
          <w:szCs w:val="28"/>
          <w:rtl/>
        </w:rPr>
        <w:t xml:space="preserve">وَ رَوَاهُ عَلِیُّ بْنُ إِبْرَاهِیمَ فِی تَفْسِیرِهِ عَنْ أَبِیهِ عَنِ الْقَاسِمِ بْنِ مُحَمَّدٍ </w:t>
      </w:r>
      <w:r>
        <w:rPr>
          <w:rStyle w:val="FootnoteReference"/>
        </w:rPr>
        <w:footnoteReference w:id="2422"/>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23"/>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424"/>
      </w:r>
      <w:r>
        <w:rPr>
          <w:rFonts w:ascii="Amiri" w:hAnsi="Amiri" w:eastAsia="Amiri" w:cs="Amiri"/>
          <w:lang w:bidi="ar-SA"/>
          <w:color w:val="111111"/>
          <w:sz w:val="28"/>
          <w:szCs w:val="28"/>
          <w:rtl/>
        </w:rPr>
        <w:t xml:space="preserve">وَ یَأْتِی مَا یَدُلُّ عَلَیْهِ </w:t>
      </w:r>
      <w:r>
        <w:rPr>
          <w:rStyle w:val="FootnoteReference"/>
        </w:rPr>
        <w:footnoteReference w:id="2425"/>
      </w:r>
      <w:r>
        <w:rPr>
          <w:rFonts w:ascii="Amiri" w:hAnsi="Amiri" w:eastAsia="Amiri" w:cs="Amiri"/>
          <w:lang w:bidi="ar-SA"/>
          <w:color w:val="111111"/>
          <w:sz w:val="28"/>
          <w:szCs w:val="28"/>
          <w:rtl/>
        </w:rPr>
        <w:t xml:space="preserve">وَ عَلَی وُجُوبِ أَنْوَاعٍ أُخَرَ مِنَ الصَّوْمِ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از امام سجاد (ع) روایت کرده است: روزی به من فرمودند: «ای زهری، از کجا آمدی؟» گفتم: «از مسجد.» فرمودند: «چه می‌کردید؟» گفتم: «درباره روزه صحبت می‌کردیم و نظر من و دوستانم این بود که هیچ روزه‌ای واجب نیست جز روزه ماه رمضان.» امام فرمودند: «ای زهری، چنین نیست که گفتید. روزه بر چهل نوع است؛ ده نوع از آن واجب است مانند وجوب روزه ماه رمضان، ده نوع از آن حرام است، چهارده نوع از آن اختیاری است که اگر بخواهد روزه بگیرد و اگر نخواهد، افطار کند. روزه اذن در سه نوع است، و روزه تأدیب، روزه مباح، روزه در سفر و بیماری نیز وجود دارد.» گفتم: «فدایت شوم، این‌ها را برایم توضیح دهید.» امام فرمودند: «اما واجب‌ها: روزه ماه رمضان، روزه دو ماه پیوسته در کفاره ظهار به قول خداوند متعال: کسانی که با همسرانشان ظهار کرده و سپس به آنچه گفته‌اند بازمی‌گردند، باید پیش از آنکه با یکدیگر تماس داشته باشند، برده‌ای آزاد کنند. و اگر نیافتند، دو ماه روزه پیوسته بگیرند. (سوره مجادله، آیه‌های 3 و 4) و روزه دو ماه پیوسته برای کسی که روزی از ماه رمضان را افطار کرده است. و روزه دو ماه پیاپی در مورد قتل خطا برای کسی که امکان آزاد کردن برده را ندارد، واجب است؛ به دلیل فرمایش خداوند عز و جل: «و هر کس که مؤمنی را به خطا بکشد، باید یک برده مؤمن آزاد کند و دیه‌ای به خانواده‌اش بپردازد... و هر کس که نیافت، دو ماه پیاپی روزه بگیرد، تا این کار توبه‌ای از جانب خدا باشد و خداوند دانا و حکیم است» (سوره نساء، آیه 92).</w:t>
      </w:r>
    </w:p>
    <w:p>
      <w:pPr>
        <w:pStyle w:val="BookText"/>
      </w:pPr>
      <w:r>
        <w:rPr>
          <w:rFonts w:ascii="IRNazanin" w:hAnsi="IRNazanin" w:eastAsia="IRNazanin" w:cs="IRNazanin"/>
          <w:lang w:bidi="fa-IR"/>
          <w:color w:val="111111"/>
          <w:sz w:val="28"/>
          <w:szCs w:val="28"/>
          <w:rtl/>
        </w:rPr>
        <w:t xml:space="preserve">و روزه سه روز در کفاره قسم واجب است؛ خداوند عز و جل فرموده است: «و سه روز روزه بگیرید. این کفاره قسم‌های شماست، اگر قسم خوردید» (سوره مائده، آیه 89). این برای کسی است که امکان طعام دادن ندارد. تمام این روزه‌ها باید پیوسته باشند، نه جدا از هم.</w:t>
      </w:r>
    </w:p>
    <w:p>
      <w:pPr>
        <w:pStyle w:val="BookText"/>
      </w:pPr>
      <w:r>
        <w:rPr>
          <w:rFonts w:ascii="IRNazanin" w:hAnsi="IRNazanin" w:eastAsia="IRNazanin" w:cs="IRNazanin"/>
          <w:lang w:bidi="fa-IR"/>
          <w:color w:val="111111"/>
          <w:sz w:val="28"/>
          <w:szCs w:val="28"/>
          <w:rtl/>
        </w:rPr>
        <w:t xml:space="preserve">و روزه برای آسیب‌دیدگی از اصلاح سر نیز واجب است؛ خداوند عز و جل فرموده است: «و هر کس از شما بیمار یا در سرش آسیبی باشد، باید فدیه‌ای از روزه یا صدقه یا قربانی بدهد» (سوره بقره، آیه 196). صاحب این شرایط اختیار دارد که سه روز روزه بگیرد.</w:t>
      </w:r>
    </w:p>
    <w:p>
      <w:pPr>
        <w:pStyle w:val="BookText"/>
      </w:pPr>
      <w:r>
        <w:rPr>
          <w:rFonts w:ascii="IRNazanin" w:hAnsi="IRNazanin" w:eastAsia="IRNazanin" w:cs="IRNazanin"/>
          <w:lang w:bidi="fa-IR"/>
          <w:color w:val="111111"/>
          <w:sz w:val="28"/>
          <w:szCs w:val="28"/>
          <w:rtl/>
        </w:rPr>
        <w:t xml:space="preserve">و روزه تمتع برای کسی که قربانی ندارد واجب است؛ خداوند عز و جل فرموده است: «و هر کس که از عمره به حج تمتع کرد و توانایی قربانی کردن نداشت، باید سه روز در حج و هفت روز هنگامی که بازگشتید روزه بگیرد. این، ده روز کامل است» (سوره بقره، آیه 196).</w:t>
      </w:r>
    </w:p>
    <w:p>
      <w:pPr>
        <w:pStyle w:val="BookText"/>
      </w:pPr>
      <w:r>
        <w:rPr>
          <w:rFonts w:ascii="IRNazanin" w:hAnsi="IRNazanin" w:eastAsia="IRNazanin" w:cs="IRNazanin"/>
          <w:lang w:bidi="fa-IR"/>
          <w:color w:val="111111"/>
          <w:sz w:val="28"/>
          <w:szCs w:val="28"/>
          <w:rtl/>
        </w:rPr>
        <w:t xml:space="preserve">و روزه کفاره شکار نیز واجب است؛ خداوند عز و جل فرموده است: «و هر کس از شما به عمد شکار را بکشد، باید مشابه آن از چهارپایان قربانی کند یا کفاره‌ای از طعام مساکین بدهد یا معادل آن روزه بگیرد» (سوره مائده، آیه 95). امام فرمودند که ارزش شکار محاسبه می‌شود و بر گندم تقسیم می‌گردد و برای هر نیم صاع یک روز روزه گرفته می‌شود.</w:t>
      </w:r>
    </w:p>
    <w:p>
      <w:pPr>
        <w:pStyle w:val="BookText"/>
      </w:pPr>
      <w:r>
        <w:rPr>
          <w:rFonts w:ascii="IRNazanin" w:hAnsi="IRNazanin" w:eastAsia="IRNazanin" w:cs="IRNazanin"/>
          <w:lang w:bidi="fa-IR"/>
          <w:color w:val="111111"/>
          <w:sz w:val="28"/>
          <w:szCs w:val="28"/>
          <w:rtl/>
        </w:rPr>
        <w:t xml:space="preserve">و روزه نذر و روزه اعتکاف نیز واجب است. این حدیث ادامه دارد.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3" w:name="pg14655_200623"/>
    <w:bookmarkEnd w:id="353"/>
    <w:p>
      <w:pPr>
        <w:pStyle w:val="Heading4"/>
      </w:pPr>
      <w:bookmarkStart w:id="1756" w:name="_Toc1225"/>
      <w:r>
        <w:t>2- بَابُ وُجُوبِ صَوْمِ شَهْرَیْنِ مُتَتَابِعَیْنِ فِی الْکَفَّارَةِ الْمُخَیَّرَةِ تَخْیِیراً وَ فِی الْمُرَتَّبَةِ مَعَ الْعَجْزِ عَنِ الْعِتْقِ‌</w:t>
      </w:r>
      <w:bookmarkEnd w:id="1756"/>
    </w:p>
    <w:p>
      <w:pPr>
        <w:pStyle w:val="Heading5"/>
      </w:pPr>
      <w:bookmarkStart w:id="1757" w:name="_Toc1226"/>
      <w:r>
        <w:t>اشارة</w:t>
      </w:r>
      <w:bookmarkEnd w:id="1757"/>
    </w:p>
    <w:p>
      <w:pPr>
        <w:pStyle w:val="BookText"/>
      </w:pPr>
      <w:r>
        <w:rPr>
          <w:rStyle w:val="FootnoteReference"/>
        </w:rPr>
        <w:footnoteReference w:id="2427"/>
      </w:r>
      <w:r>
        <w:rPr>
          <w:rFonts w:ascii="Amiri" w:hAnsi="Amiri" w:eastAsia="Amiri" w:cs="Amiri"/>
          <w:lang w:bidi="ar-SA"/>
          <w:color w:val="111111"/>
          <w:sz w:val="28"/>
          <w:szCs w:val="28"/>
          <w:rtl/>
        </w:rPr>
        <w:t xml:space="preserve">2 بَابُ وُجُوبِ صَوْمِ شَهْرَیْنِ مُتَتَابِعَیْنِ فِی الْکَفَّارَةِ الْمُخَیَّرَةِ تَخْیِیراً وَ فِی الْمُرَتَّبَةِ مَعَ الْعَجْزِ عَنِ الْعِتْقِ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روزه دو ماه پیوسته در کفاره‌های مخیر به عنوان یکی از گزینه‌ها، و در کفاره‌های مرتب در صورت ناتوانی از آزاد کردن برده.</w:t>
      </w:r>
    </w:p>
    <w:p>
      <w:pPr>
        <w:pStyle w:val="Heading5"/>
      </w:pPr>
      <w:bookmarkStart w:id="1758" w:name="_Toc1227"/>
      <w:r>
        <w:t>[رقم الحدیث الکلی: 13619 - رقم الحدیث الباب: 1]</w:t>
      </w:r>
      <w:bookmarkEnd w:id="1758"/>
    </w:p>
    <w:p>
      <w:pPr>
        <w:pStyle w:val="BookText"/>
      </w:pPr>
      <w:r>
        <w:rPr>
          <w:rFonts w:ascii="Times New Roman" w:hAnsi="Times New Roman" w:eastAsia="Times New Roman" w:cs="Times New Roman"/>
          <w:lang w:val="en-US" w:bidi="en-US"/>
          <w:color w:val="111111"/>
          <w:sz w:val="28"/>
          <w:szCs w:val="28"/>
          <w:rtl/>
        </w:rPr>
        <w:t xml:space="preserve">13619- 1- </w:t>
      </w:r>
      <w:r>
        <w:rPr>
          <w:rStyle w:val="FootnoteReference"/>
        </w:rPr>
        <w:footnoteReference w:id="2428"/>
      </w:r>
      <w:r>
        <w:rPr>
          <w:rFonts w:ascii="Amiri" w:hAnsi="Amiri" w:eastAsia="Amiri" w:cs="Amiri"/>
          <w:lang w:bidi="ar-SA"/>
          <w:color w:val="111111"/>
          <w:sz w:val="28"/>
          <w:szCs w:val="28"/>
          <w:rtl/>
        </w:rPr>
        <w:t xml:space="preserve">مُحَمَّدُ بْنُ عَلِیِّ بْنِ الْحُسَیْنِ فِی عُیُونِ الْأَخْبَارِ وَ الْعِلَلِ بِإِسْنَادِهِ الْآتِی </w:t>
      </w:r>
      <w:r>
        <w:rPr>
          <w:rStyle w:val="FootnoteReference"/>
        </w:rPr>
        <w:footnoteReference w:id="2429"/>
      </w:r>
      <w:r>
        <w:rPr>
          <w:rFonts w:ascii="Amiri" w:hAnsi="Amiri" w:eastAsia="Amiri" w:cs="Amiri"/>
          <w:lang w:bidi="ar-SA"/>
          <w:color w:val="111111"/>
          <w:sz w:val="28"/>
          <w:szCs w:val="28"/>
          <w:rtl/>
        </w:rPr>
        <w:t xml:space="preserve">عَنِ الْفَضْلِ بْنِ شَاذَانَ عَنِ الرِّضَا ع فِی حَدِیثٍ قَالَ: إِنَّمَا وَجَبَ الصَّوْمُ فِی الْکَفَّارَةِ عَلَی مَنْ لَمْ یَجِدْ تَحْرِیرَ رَقَبَةِ الصِّیَامِ دُونَ الْحَجِّ وَ الصَّلَاةِ وَ غَیْرِهِمَا مِنَ الْأَنْوَاعِ لِأَنَّ الصَّلَاةَ وَ الْحَجَّ وَ أَنْوَاعَ الْفَرَائِضِ مَانِعَةٌ لِلْإِنْسَانِ مِنَ التَّقَلُّبِ فِی أَمْرِ دُنْیَاهُ وَ مَصْلَحَةِ مَعِیشَتِهِ مَعَ تِلْکَ الْعِلَلِ الَّتِی ذَکَرْنَاهَا فِی الْحَائِضِ الَّتِی تَقْضِی الصِّیَامَ وَ لَا تَقْضِی الصَّلَاةَ وَ إِنَّمَا وَجَبَ عَلَیْهِ صَوْمُ شَهْرَیْنِ مُتَتَابِعَیْنِ دُونَ أَنْ یَجِبَ عَلَیْهِ شَهْرٌ وَاحِدٌ أَوْ ثَلَاثُ أَشْهُرٍ لِأَنَّ الْفَرْضَ الَّذِی فَرَضَ اللَّهُ تَعَالَی عَلَی الْخَلْقِ هُوَ شَهْرٌ وَاحِدٌ فَضُوعِفَ هَذَا الشَّهْرُ فِی الْکَفَّارَةِ تَوْکِیداً وَ تَغْلِیظاً عَلَیْهِ وَ إِنَّمَا جُعِلَتْ مُتَتَابِعَیْنِ لِئَلَّا یَهُونَ عَلَیْهِ الْأَدَاءُ فَیَسْتَخِفَّ بِهِ لِأَنَّهُ إِذَا قَضَاهُ مُتَفَرِّقاً هَانَ عَلَیْهِ الْقَضَاءُ وَ اسْتَخَفَّ بِالْإِیمَانِ.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30"/>
      </w:r>
      <w:r>
        <w:rPr>
          <w:rFonts w:ascii="Amiri" w:hAnsi="Amiri" w:eastAsia="Amiri" w:cs="Amiri"/>
          <w:lang w:bidi="ar-SA"/>
          <w:color w:val="111111"/>
          <w:sz w:val="28"/>
          <w:szCs w:val="28"/>
          <w:rtl/>
        </w:rPr>
        <w:t xml:space="preserve">وَ یَأْتِی مَا یَدُلُّ عَلَیْهِ هُنَا </w:t>
      </w:r>
      <w:r>
        <w:rPr>
          <w:rStyle w:val="FootnoteReference"/>
        </w:rPr>
        <w:footnoteReference w:id="2431"/>
      </w:r>
      <w:r>
        <w:rPr>
          <w:rFonts w:ascii="Amiri" w:hAnsi="Amiri" w:eastAsia="Amiri" w:cs="Amiri"/>
          <w:lang w:bidi="ar-SA"/>
          <w:color w:val="111111"/>
          <w:sz w:val="28"/>
          <w:szCs w:val="28"/>
          <w:rtl/>
        </w:rPr>
        <w:t xml:space="preserve">وَ فِی الْکَفَّارَاتِ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کرده است که در حدیثی فرمودند: «روزه در کفاره برای کسی که امکان آزاد کردن برده را ندارد، واجب شده است؛ نه حج، نماز یا دیگر انواع اعمال واجب. زیرا نماز، حج و دیگر واجبات مانع از توجه انسان به امور دنیوی و اصلاح معیشتش می‌شوند، همان‌گونه که درباره حکم زن حائض ذکر کردیم که قضا کردن روزه بر او واجب است اما قضا کردن نماز بر او واجب نیست.</w:t>
      </w:r>
    </w:p>
    <w:p>
      <w:pPr>
        <w:pStyle w:val="BookText"/>
      </w:pPr>
      <w:r>
        <w:rPr>
          <w:rFonts w:ascii="IRNazanin" w:hAnsi="IRNazanin" w:eastAsia="IRNazanin" w:cs="IRNazanin"/>
          <w:lang w:bidi="fa-IR"/>
          <w:color w:val="111111"/>
          <w:sz w:val="28"/>
          <w:szCs w:val="28"/>
          <w:rtl/>
        </w:rPr>
        <w:t xml:space="preserve">و چرا روزه دو ماه پیوسته واجب شده است و نه یک ماه یا سه ماه؟ زیرا فرضی که خداوند متعال بر مردم واجب کرده است یک ماه است، اما برای تأکید و سخت‌گیری در کفاره، این یک ماه به دو ماه افزوده شده است. همچنین، پیوستگی دو ماه روزه به این دلیل مقرر شده است که انجام آن آسان نشود و انسان آن را سبک نشمارد؛ چراکه اگر پراکنده انجام دهد، به قضاوت سبک می‌شود و به ایمان کم‌توجهی می‌گردد.»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4" w:name="pg14655_200624"/>
    <w:bookmarkEnd w:id="354"/>
    <w:p>
      <w:pPr>
        <w:pStyle w:val="Heading4"/>
      </w:pPr>
      <w:bookmarkStart w:id="1759" w:name="_Toc1228"/>
      <w:r>
        <w:t>3- بَابُ أَنَّ مَنْ وَجَبَ عَلَیْهِ صَوْمُ شَهْرَیْنِ مُتَتَابِعَیْنِ فَأَفْطَرَ لِعُذْرٍ بَنَی وَ لِغَیْرِ عُذْرٍ اسْتَأْنَفَ إِلَّا أَنْ یَصُومَ شَهْراً وَ مِنَ الثَّانِی وَ لَوْ یَوْماً فَیَبْنِی‌</w:t>
      </w:r>
      <w:bookmarkEnd w:id="1759"/>
    </w:p>
    <w:p>
      <w:pPr>
        <w:pStyle w:val="Heading5"/>
      </w:pPr>
      <w:bookmarkStart w:id="1760" w:name="_Toc1229"/>
      <w:r>
        <w:t>اشارة</w:t>
      </w:r>
      <w:bookmarkEnd w:id="1760"/>
    </w:p>
    <w:p>
      <w:pPr>
        <w:pStyle w:val="BookText"/>
      </w:pPr>
      <w:r>
        <w:rPr>
          <w:rStyle w:val="FootnoteReference"/>
        </w:rPr>
        <w:footnoteReference w:id="2433"/>
      </w:r>
      <w:r>
        <w:rPr>
          <w:rFonts w:ascii="Amiri" w:hAnsi="Amiri" w:eastAsia="Amiri" w:cs="Amiri"/>
          <w:lang w:bidi="ar-SA"/>
          <w:color w:val="111111"/>
          <w:sz w:val="28"/>
          <w:szCs w:val="28"/>
          <w:rtl/>
        </w:rPr>
        <w:t xml:space="preserve">3 بَابُ أَنَّ مَنْ وَجَبَ عَلَیْهِ صَوْمُ شَهْرَیْنِ مُتَتَابِعَیْنِ فَأَفْطَرَ لِعُذْرٍ بَنَی وَ لِغَیْرِ عُذْرٍ اسْتَأْنَفَ إِلَّا أَنْ یَصُومَ شَهْراً وَ مِنَ الثَّانِی وَ لَوْ یَوْماً فَیَبْنِی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کسی که روزه دو ماه پیوسته بر او واجب است، اگر به دلیل عذری افطار کند ادامه می‌دهد، و اگر بدون عذر افطار کند، دوباره شروع می‌کند؛ مگر اینکه یک ماه و حتی یک روز از ماه دوم را روزه گرفته باشد، که در این صورت ادامه می‌دهد.</w:t>
      </w:r>
    </w:p>
    <w:p>
      <w:pPr>
        <w:pStyle w:val="Heading5"/>
      </w:pPr>
      <w:bookmarkStart w:id="1761" w:name="_Toc1230"/>
      <w:r>
        <w:t>[رقم الحدیث الکلی: 13620 - رقم الحدیث الباب: 1]</w:t>
      </w:r>
      <w:bookmarkEnd w:id="1761"/>
    </w:p>
    <w:p>
      <w:pPr>
        <w:pStyle w:val="BookText"/>
      </w:pPr>
      <w:r>
        <w:rPr>
          <w:rFonts w:ascii="Times New Roman" w:hAnsi="Times New Roman" w:eastAsia="Times New Roman" w:cs="Times New Roman"/>
          <w:lang w:val="en-US" w:bidi="en-US"/>
          <w:color w:val="111111"/>
          <w:sz w:val="28"/>
          <w:szCs w:val="28"/>
          <w:rtl/>
        </w:rPr>
        <w:t xml:space="preserve">13620- 1- </w:t>
      </w:r>
      <w:r>
        <w:rPr>
          <w:rStyle w:val="FootnoteReference"/>
        </w:rPr>
        <w:footnoteReference w:id="2434"/>
      </w:r>
      <w:r>
        <w:rPr>
          <w:rFonts w:ascii="Amiri" w:hAnsi="Amiri" w:eastAsia="Amiri" w:cs="Amiri"/>
          <w:lang w:bidi="ar-SA"/>
          <w:color w:val="111111"/>
          <w:sz w:val="28"/>
          <w:szCs w:val="28"/>
          <w:rtl/>
        </w:rPr>
        <w:t xml:space="preserve">مُحَمَّدُ بْنُ یَعْقُوبَ عَنْ عِدَّةٍ مِنْ أَصْحَابِنَا عَنْ أَحْمَدَ بْنِ مُحَمَّدٍ عَنِ الْحَسَنِ بْنِ عَلِیٍّ یَعْنِی الْوَشَّاءَ عَنْ رِفَاعَةَ بْنِ مُوسَی قَالَ: سَأَلْتُ أَبَا عَبْدِ اللَّهِ ع عَنِ الْمَرْأَةِ تَنْذُرُ عَلَیْهَا صَوْمَ شَهْرَیْنِ مُتَتَابِعَیْنِ قَالَ تَصُومُ وَ تَسْتَأْنِفُ أَیَّامَهَا الَّتِی قَعَدَتْ حَتَّی تُتِمَّ الشَّهْرَیْنِ قُلْتُ أَ رَأَیْتَ إِنْ هِیَ یَئِسَتْ مِنَ الْمَحِیضِ أَ تَقْضِیهِ قَالَ لَا تَقْضِی یُجْزِیهَا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بن موسی گفت: از امام صادق (ع) درباره زنی پرسیدم که نذر دارد دو ماه پیوسته روزه بگیرد. امام فرمودند: روزه می‌گیرد و روزهایی را که به دلیل وقفه انجام نداده است، از سر می‌گیرد تا دو ماه را کامل کند. گفتم: اگر یائسه شده باشد، آیا باید قضای آن را به جا آورد؟ امام فرمودند: نیازی به قضا نیست، و همان قبلی کفایت می‌کند.</w:t>
      </w:r>
    </w:p>
    <w:p>
      <w:pPr>
        <w:pStyle w:val="Heading5"/>
      </w:pPr>
      <w:bookmarkStart w:id="1762" w:name="_Toc1231"/>
      <w:r>
        <w:t>[رقم الحدیث الکلی: 13621 - رقم الحدیث الباب: 2]</w:t>
      </w:r>
      <w:bookmarkEnd w:id="1762"/>
    </w:p>
    <w:p>
      <w:pPr>
        <w:pStyle w:val="BookText"/>
      </w:pPr>
      <w:r>
        <w:rPr>
          <w:rFonts w:ascii="Times New Roman" w:hAnsi="Times New Roman" w:eastAsia="Times New Roman" w:cs="Times New Roman"/>
          <w:lang w:val="en-US" w:bidi="en-US"/>
          <w:color w:val="111111"/>
          <w:sz w:val="28"/>
          <w:szCs w:val="28"/>
          <w:rtl/>
        </w:rPr>
        <w:t xml:space="preserve">13621- 2- </w:t>
      </w:r>
      <w:r>
        <w:rPr>
          <w:rStyle w:val="FootnoteReference"/>
        </w:rPr>
        <w:footnoteReference w:id="2435"/>
      </w:r>
      <w:r>
        <w:rPr>
          <w:rFonts w:ascii="Amiri" w:hAnsi="Amiri" w:eastAsia="Amiri" w:cs="Amiri"/>
          <w:lang w:bidi="ar-SA"/>
          <w:color w:val="111111"/>
          <w:sz w:val="28"/>
          <w:szCs w:val="28"/>
          <w:rtl/>
        </w:rPr>
        <w:t xml:space="preserve">وَ عَنْهُمْ عَنْ أَحْمَدَ بْنِ مُحَمَّدٍ عَنْ عَلِیِّ بْنِ أَحْمَدَ بْنِ أَشْیَمَ قَالَ کَتَبَ الْحُسَیْنُ إِلَی الرِّضَا ع جُعِلْتُ فِدَاکَ رَجُلٌ نَذَرَ أَنْ یَصُومَ أَیَّاماً مَعْلُومَةً فَصَامَ بَعْضَهَا ثُمَّ اعْتَلَّ فَأَفْطَرَ أَ یَبْتَدِئُ فِی صَوْمِهِ أَمْ یَحْتَسِبُ بِمَا مَضَی فَکَتَبَ إِلَیْهِ یَحْتَسِبُ بِمَا مَضَی.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احمد بن اشیم گفت: حسین به امام رضا (ع) نامه نوشت و پرسید: مردی نذر کرده است که روزهایی مشخص روزه بگیرد. او بخشی از آن را روزه گرفت، سپس بیمار شد و افطار کرد. آیا باید روزه را از ابتدا آغاز کند یا همان روزه‌هایی که گرفته است حساب می‌شود؟ امام در پاسخ نوشتند: همان روزه‌هایی که گرفته است، محاسبه می‌شود.</w:t>
      </w:r>
    </w:p>
    <w:p>
      <w:pPr>
        <w:pStyle w:val="Heading5"/>
      </w:pPr>
      <w:bookmarkStart w:id="1763" w:name="_Toc1232"/>
      <w:r>
        <w:t>[رقم الحدیث الکلی: 13622 - رقم الحدیث الباب: 3]</w:t>
      </w:r>
      <w:bookmarkEnd w:id="1763"/>
    </w:p>
    <w:p>
      <w:pPr>
        <w:pStyle w:val="BookText"/>
      </w:pPr>
      <w:r>
        <w:rPr>
          <w:rFonts w:ascii="Times New Roman" w:hAnsi="Times New Roman" w:eastAsia="Times New Roman" w:cs="Times New Roman"/>
          <w:lang w:val="en-US" w:bidi="en-US"/>
          <w:color w:val="111111"/>
          <w:sz w:val="28"/>
          <w:szCs w:val="28"/>
          <w:rtl/>
        </w:rPr>
        <w:t xml:space="preserve">13622- 3- </w:t>
      </w:r>
      <w:r>
        <w:rPr>
          <w:rStyle w:val="FootnoteReference"/>
        </w:rPr>
        <w:footnoteReference w:id="2436"/>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جَمِیلٍ وَ مُحَمَّدِ بْنِ حُمْرَانَ عَنْ أَبِی عَبْدِ اللَّهِ ع فِی الرَّجُلِ الْحُرِّ یَلْزَمُهُ صَوْمُ شَهْرَیْنِ مُتَتَابِعَیْنِ فِی ظِهَارٍ فَیَصُومُ شَهْراً ثُمَّ یَمْرَضُ قَالَ یَسْتَقْبِلُ فَإِنْ زَادَ عَلَی الشَّهْرِ الْآخَرِ یَوْماً أَوْ یَوْمَیْنِ بَنَی عَلَی مَا بَقِیَ.</w:t>
      </w:r>
    </w:p>
    <w:p>
      <w:pPr>
        <w:pStyle w:val="BookText"/>
      </w:pPr>
      <w:r>
        <w:rPr>
          <w:rFonts w:ascii="Amiri" w:hAnsi="Amiri" w:eastAsia="Amiri" w:cs="Amiri"/>
          <w:lang w:bidi="ar-SA"/>
          <w:color w:val="111111"/>
          <w:sz w:val="28"/>
          <w:szCs w:val="28"/>
          <w:rtl/>
        </w:rPr>
        <w:t xml:space="preserve">أَقُولُ: هَذَا مَحْمُولٌ عَلَی الِاسْتِحْبَابِ أَوْ عَلَی عَدَمِ مَنْعِ الْمَرَضِ مِنَ الصَّوْمِ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5" w:name="pg14655_200625"/>
    <w:bookmarkEnd w:id="355"/>
    <w:p>
      <w:pPr>
        <w:pStyle w:val="BookText"/>
      </w:pPr>
      <w:r>
        <w:rPr>
          <w:rFonts w:ascii="Amiri" w:hAnsi="Amiri" w:eastAsia="Amiri" w:cs="Amiri"/>
          <w:lang w:bidi="ar-SA"/>
          <w:color w:val="111111"/>
          <w:sz w:val="28"/>
          <w:szCs w:val="28"/>
          <w:rtl/>
        </w:rPr>
        <w:t xml:space="preserve">وَ إِنْ کَانَ فِیهِ بَعْضُ الْمَشَقَّةِ قَالَهُ الشَّیْخُ وَ غَیْرُهُ </w:t>
      </w:r>
      <w:r>
        <w:rPr>
          <w:rStyle w:val="FootnoteReference"/>
        </w:rPr>
        <w:footnoteReference w:id="2437"/>
      </w:r>
      <w:r>
        <w:rPr>
          <w:rFonts w:ascii="Amiri" w:hAnsi="Amiri" w:eastAsia="Amiri" w:cs="Amiri"/>
          <w:lang w:bidi="ar-SA"/>
          <w:color w:val="111111"/>
          <w:sz w:val="28"/>
          <w:szCs w:val="28"/>
          <w:rtl/>
        </w:rPr>
        <w:t xml:space="preserve">لِمَا مَرَّ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حمران از امام صادق (ع) نقل کرده است که درباره مرد آزادی که به دلیل ظهار بر او روزه دو ماه پیوسته واجب شده و یک ماه را روزه گرفته و سپس بیمار شده است، امام فرمودند: «باید از ابتدا شروع کند، اما اگر در ماه دوم یک یا دو روز اضافه کرده باشد، می‌تواند بر آنچه باقی مانده است، بنا کند.»</w:t>
      </w:r>
    </w:p>
    <w:p>
      <w:pPr>
        <w:pStyle w:val="BookText"/>
      </w:pPr>
      <w:r>
        <w:rPr>
          <w:rFonts w:ascii="IRNazanin" w:hAnsi="IRNazanin" w:eastAsia="IRNazanin" w:cs="IRNazanin"/>
          <w:lang w:bidi="fa-IR"/>
          <w:color w:val="111111"/>
          <w:sz w:val="28"/>
          <w:szCs w:val="28"/>
          <w:rtl/>
        </w:rPr>
        <w:t xml:space="preserve">می‌گویم: این حکم مبتنی بر استحباب است یا بر این اصل که بیماری مانعی برای روزه محسوب نمی‌شود، حتی اگر کمی دشواری داشته باشد، همان‌طور که مرحوم شیخ و دیگران نیز گفته‌اند.</w:t>
      </w:r>
    </w:p>
    <w:p>
      <w:pPr>
        <w:pStyle w:val="Heading5"/>
      </w:pPr>
      <w:bookmarkStart w:id="1764" w:name="_Toc1233"/>
      <w:r>
        <w:t>[رقم الحدیث الکلی: 13623 - رقم الحدیث الباب: 4]</w:t>
      </w:r>
      <w:bookmarkEnd w:id="1764"/>
    </w:p>
    <w:p>
      <w:pPr>
        <w:pStyle w:val="BookText"/>
      </w:pPr>
      <w:r>
        <w:rPr>
          <w:rFonts w:ascii="Times New Roman" w:hAnsi="Times New Roman" w:eastAsia="Times New Roman" w:cs="Times New Roman"/>
          <w:lang w:val="en-US" w:bidi="en-US"/>
          <w:color w:val="111111"/>
          <w:sz w:val="28"/>
          <w:szCs w:val="28"/>
          <w:rtl/>
        </w:rPr>
        <w:t xml:space="preserve">13623- 4- </w:t>
      </w:r>
      <w:r>
        <w:rPr>
          <w:rStyle w:val="FootnoteReference"/>
        </w:rPr>
        <w:footnoteReference w:id="2439"/>
      </w:r>
      <w:r>
        <w:rPr>
          <w:rFonts w:ascii="Amiri" w:hAnsi="Amiri" w:eastAsia="Amiri" w:cs="Amiri"/>
          <w:lang w:bidi="ar-SA"/>
          <w:color w:val="111111"/>
          <w:sz w:val="28"/>
          <w:szCs w:val="28"/>
          <w:rtl/>
        </w:rPr>
        <w:t xml:space="preserve">وَ عَنْ مُحَمَّدِ بْنِ إِسْمَاعِیلَ عَنِ الْفَضْلِ بْنِ شَاذَانَ عَنْ صَفْوَانَ بْنِ یَحْیَی عَنْ مَنْصُورِ بْنِ حَازِمٍ عَنْ أَبِی عَبْدِ اللَّهِ ع فِی حَدِیثٍ قَالَ: فِی رَجُلٍ صَامَ فِی ظِهَارٍ فَزَادَ فِی النِّصْفِ یَوْماً قَضَی بَقِیَّتَهُ.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 نقل کرده است که در حدیثی فرمودند: «مردی که به دلیل ظهار روزه گرفته است و در نیمه‌ی روزه خود یک روز اضافه کرده باشد، باقی‌مانده را ادامه دهد.»</w:t>
      </w:r>
    </w:p>
    <w:p>
      <w:pPr>
        <w:pStyle w:val="Heading5"/>
      </w:pPr>
      <w:bookmarkStart w:id="1765" w:name="_Toc1234"/>
      <w:r>
        <w:t>[رقم الحدیث الکلی: 13624 - رقم الحدیث الباب: 5]</w:t>
      </w:r>
      <w:bookmarkEnd w:id="1765"/>
    </w:p>
    <w:p>
      <w:pPr>
        <w:pStyle w:val="BookText"/>
      </w:pPr>
      <w:r>
        <w:rPr>
          <w:rFonts w:ascii="Times New Roman" w:hAnsi="Times New Roman" w:eastAsia="Times New Roman" w:cs="Times New Roman"/>
          <w:lang w:val="en-US" w:bidi="en-US"/>
          <w:color w:val="111111"/>
          <w:sz w:val="28"/>
          <w:szCs w:val="28"/>
          <w:rtl/>
        </w:rPr>
        <w:t xml:space="preserve">13624- 5- </w:t>
      </w:r>
      <w:r>
        <w:rPr>
          <w:rStyle w:val="FootnoteReference"/>
        </w:rPr>
        <w:footnoteReference w:id="2440"/>
      </w:r>
      <w:r>
        <w:rPr>
          <w:rFonts w:ascii="Amiri" w:hAnsi="Amiri" w:eastAsia="Amiri" w:cs="Amiri"/>
          <w:lang w:bidi="ar-SA"/>
          <w:color w:val="111111"/>
          <w:sz w:val="28"/>
          <w:szCs w:val="28"/>
          <w:rtl/>
        </w:rPr>
        <w:t xml:space="preserve">وَ عَنْ مُحَمَّدِ بْنِ یَحْیَی عَنْ أَحْمَدَ بْنِ مُحَمَّدٍ عَنْ عُثْمَانَ بْنِ عِیسَی عَنْ سَمَاعَةَ بْنِ مِهْرَانَ قَالَ: سَأَلْتُهُ </w:t>
      </w:r>
      <w:r>
        <w:rPr>
          <w:rStyle w:val="FootnoteReference"/>
        </w:rPr>
        <w:footnoteReference w:id="2441"/>
      </w:r>
      <w:r>
        <w:rPr>
          <w:rFonts w:ascii="Amiri" w:hAnsi="Amiri" w:eastAsia="Amiri" w:cs="Amiri"/>
          <w:lang w:bidi="ar-SA"/>
          <w:color w:val="111111"/>
          <w:sz w:val="28"/>
          <w:szCs w:val="28"/>
          <w:rtl/>
        </w:rPr>
        <w:t xml:space="preserve">عَنِ الرَّجُلِ یَکُونُ عَلَیْهِ صَوْمُ شَهْرَیْنِ مُتَتَابِعَیْنِ أَ یُفَرِّقُ بَیْنَ الْأَیَّامِ فَقَالَ إِذَا صَامَ أَکْثَرَ مِنْ شَهْرٍ فَوَصَلَهُ ثُمَّ عَرَضَ لَهُ أَمْرٌ فَأَفْطَرَ فَلَا بَأْسَ فَإِنْ کَانَ أَقَلَّ مِنْ شَهْرٍ أَوْ شَهْراً فَعَلَیْهِ أَنْ یُعِیدَ الصِّیَامَ.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42"/>
      </w:r>
    </w:p>
    <w:p>
      <w:pPr>
        <w:pStyle w:val="BookText"/>
      </w:pPr>
      <w:r>
        <w:rPr>
          <w:rFonts w:ascii="Amiri" w:hAnsi="Amiri" w:eastAsia="Amiri" w:cs="Amiri"/>
          <w:lang w:bidi="ar-SA"/>
          <w:color w:val="111111"/>
          <w:sz w:val="28"/>
          <w:szCs w:val="28"/>
          <w:rtl/>
        </w:rPr>
        <w:t xml:space="preserve">وَ کَذَا کُلُّ مَا قَبْلَهُ إِلَّا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گفت: از امام (ع) پرسیدم درباره مردی که روزه دو ماه پیوسته بر او واجب است، آیا می‌تواند بین روزها فاصله بیندازد؟ امام فرمودند: «اگر بیش از یک ماه روزه گرفته و آن را ادامه داده باشد و سپس مشکلی برای او پیش آید و افطار کند، اشکالی ندارد. اما اگر کمتر از یک ماه یا فقط یک ماه روزه گرفته باشد، باید روزه را دوباره آغاز کند.»</w:t>
      </w:r>
    </w:p>
    <w:p>
      <w:pPr>
        <w:pStyle w:val="Heading5"/>
      </w:pPr>
      <w:bookmarkStart w:id="1766" w:name="_Toc1235"/>
      <w:r>
        <w:t>[رقم الحدیث الکلی: 13625 - رقم الحدیث الباب: 6]</w:t>
      </w:r>
      <w:bookmarkEnd w:id="1766"/>
    </w:p>
    <w:p>
      <w:pPr>
        <w:pStyle w:val="BookText"/>
      </w:pPr>
      <w:r>
        <w:rPr>
          <w:rFonts w:ascii="Times New Roman" w:hAnsi="Times New Roman" w:eastAsia="Times New Roman" w:cs="Times New Roman"/>
          <w:lang w:val="en-US" w:bidi="en-US"/>
          <w:color w:val="111111"/>
          <w:sz w:val="28"/>
          <w:szCs w:val="28"/>
          <w:rtl/>
        </w:rPr>
        <w:t xml:space="preserve">13625- 6- </w:t>
      </w:r>
      <w:r>
        <w:rPr>
          <w:rStyle w:val="FootnoteReference"/>
        </w:rPr>
        <w:footnoteReference w:id="2443"/>
      </w:r>
      <w:r>
        <w:rPr>
          <w:rFonts w:ascii="Amiri" w:hAnsi="Amiri" w:eastAsia="Amiri" w:cs="Amiri"/>
          <w:lang w:bidi="ar-SA"/>
          <w:color w:val="111111"/>
          <w:sz w:val="28"/>
          <w:szCs w:val="28"/>
          <w:rtl/>
        </w:rPr>
        <w:t xml:space="preserve">وَ عَنْ عِدَّةٍ مِنْ أَصْحَابِنَا عَنْ أَحْمَدَ بْنِ مُحَمَّدٍ عَنِ الْحُسَیْنِ بْنِ سَعِیدٍ عَنِ الْقَاسِمِ بْنِ مُحَمَّدٍ عَنْ عَلِیِّ بْنِ أَبِی حَمْزَةَ عَنْ أَبِی بَصِیرٍ قَالَ: سَأَلْتُ أَبَا عَبْدِ اللَّهِ ع عَنْ قَطْعِ صَوْمِ کَفَّارَةِ الْیَمِینِ وَ کَفَّارَةِ الظِّهَارِ وَ کَفَّارَةِ الْقَتْلِ </w:t>
      </w:r>
      <w:r>
        <w:rPr>
          <w:rStyle w:val="FootnoteReference"/>
        </w:rPr>
        <w:footnoteReference w:id="2444"/>
      </w:r>
      <w:r>
        <w:rPr>
          <w:rFonts w:ascii="Amiri" w:hAnsi="Amiri" w:eastAsia="Amiri" w:cs="Amiri"/>
          <w:lang w:bidi="ar-SA"/>
          <w:color w:val="111111"/>
          <w:sz w:val="28"/>
          <w:szCs w:val="28"/>
          <w:rtl/>
        </w:rPr>
        <w:t xml:space="preserve">فَقَالَ إِنْ کَانَ عَلَی رَجُلٍ صِیَامُ شَهْرَیْنِ مُتَتَابِعَیْنِ فَأَفْطَرَ أَوْ مَرِضَ فِی الشَّهْرِ الْأَوَّلِ فَإِنَّ عَلَیْهِ أَنْ یُعِیدَ الصِّیَامَ وَ إِنْ صَامَ الشَّهْرَ الْأَوَّلَ وَ صَامَ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6" w:name="pg14655_200626"/>
    <w:bookmarkEnd w:id="356"/>
    <w:p>
      <w:pPr>
        <w:pStyle w:val="BookText"/>
      </w:pPr>
      <w:r>
        <w:rPr>
          <w:rFonts w:ascii="Amiri" w:hAnsi="Amiri" w:eastAsia="Amiri" w:cs="Amiri"/>
          <w:lang w:bidi="ar-SA"/>
          <w:color w:val="111111"/>
          <w:sz w:val="28"/>
          <w:szCs w:val="28"/>
          <w:rtl/>
        </w:rPr>
        <w:t xml:space="preserve">مِنَ الشَّهْرِ الثَّانِی شَیْئاً ثُمَّ عَرَضَ لَهُ مَا لَهُ فِیهِ عُذْرٌ فَإِنَّ </w:t>
      </w:r>
      <w:r>
        <w:rPr>
          <w:rStyle w:val="FootnoteReference"/>
        </w:rPr>
        <w:footnoteReference w:id="2445"/>
      </w:r>
      <w:r>
        <w:rPr>
          <w:rFonts w:ascii="Amiri" w:hAnsi="Amiri" w:eastAsia="Amiri" w:cs="Amiri"/>
          <w:lang w:bidi="ar-SA"/>
          <w:color w:val="111111"/>
          <w:sz w:val="28"/>
          <w:szCs w:val="28"/>
          <w:rtl/>
        </w:rPr>
        <w:t xml:space="preserve">عَلَیْهِ أَنْ یَقْضِیَ.</w:t>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از امام صادق (ع) درباره قطع روزه کفاره قسم، کفاره ظهار و کفاره قتل پرسیدم. امام فرمودند: «اگر بر مردی روزه دو ماه پیوسته واجب باشد و او در ماه اول افطار کند یا بیمار شود، باید روزه را از ابتدا آغاز کند. اما اگر ماه اول را روزه گرفته باشد و از ماه دوم نیز مقداری را روزه گرفته باشد، سپس مشکلی برای او پیش آید که عذری محسوب شود، باید آن را قضا کند.»</w:t>
      </w:r>
    </w:p>
    <w:p>
      <w:pPr>
        <w:pStyle w:val="Heading5"/>
      </w:pPr>
      <w:bookmarkStart w:id="1767" w:name="_Toc1236"/>
      <w:r>
        <w:t>[رقم الحدیث الکلی: 13626 - رقم الحدیث الباب: 7]</w:t>
      </w:r>
      <w:bookmarkEnd w:id="1767"/>
    </w:p>
    <w:p>
      <w:pPr>
        <w:pStyle w:val="BookText"/>
      </w:pPr>
      <w:r>
        <w:rPr>
          <w:rFonts w:ascii="Times New Roman" w:hAnsi="Times New Roman" w:eastAsia="Times New Roman" w:cs="Times New Roman"/>
          <w:lang w:val="en-US" w:bidi="en-US"/>
          <w:color w:val="111111"/>
          <w:sz w:val="28"/>
          <w:szCs w:val="28"/>
          <w:rtl/>
        </w:rPr>
        <w:t xml:space="preserve">13626- 7- </w:t>
      </w:r>
      <w:r>
        <w:rPr>
          <w:rStyle w:val="FootnoteReference"/>
        </w:rPr>
        <w:footnoteReference w:id="2447"/>
      </w:r>
      <w:r>
        <w:rPr>
          <w:rFonts w:ascii="Amiri" w:hAnsi="Amiri" w:eastAsia="Amiri" w:cs="Amiri"/>
          <w:lang w:bidi="ar-SA"/>
          <w:color w:val="111111"/>
          <w:sz w:val="28"/>
          <w:szCs w:val="28"/>
          <w:rtl/>
        </w:rPr>
        <w:t xml:space="preserve">وَ بِإِسْنَادِهِ عَنْ مُحَمَّدِ بْنِ عَلِیِّ بْنِ مَحْبُوبٍ عَنْ یَعْقُوبَ بْنِ یَزِیدَ عَنِ ابْنِ أَبِی عُمَیْرٍ عَنْ رِفَاعَةَ بْنِ مُوسَی عَنْ مُحَمَّدِ بْنِ مُسْلِمٍ عَنْ أَبِی جَعْفَرٍ ع قَالَ: سَأَلْتُهُ عَنِ امْرَأَةٍ تَجْعَلُ لِلَّهِ عَلَیْهَا صَوْمَ شَهْرَیْنِ مُتَتَابِعَیْنِ فَتَحِیضُ قَالَ تَصُومُ مَا حَاضَتْ فَهُوَ یُجْزِیهَا.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روایت کرده است که فرمود: از ایشان درباره زنی پرسیدم که نذر کرده است دو ماه پیوسته برای خدا روزه بگیرد، اما حیض می‌شود. امام فرمودند: آنچه را که روزه گرفته، کفایت می‌کند و برای او پذیرفته است.</w:t>
      </w:r>
    </w:p>
    <w:p>
      <w:pPr>
        <w:pStyle w:val="Heading5"/>
      </w:pPr>
      <w:bookmarkStart w:id="1768" w:name="_Toc1237"/>
      <w:r>
        <w:t>[رقم الحدیث الکلی: 13627 - رقم الحدیث الباب: 8]</w:t>
      </w:r>
      <w:bookmarkEnd w:id="1768"/>
    </w:p>
    <w:p>
      <w:pPr>
        <w:pStyle w:val="BookText"/>
      </w:pPr>
      <w:r>
        <w:rPr>
          <w:rFonts w:ascii="Times New Roman" w:hAnsi="Times New Roman" w:eastAsia="Times New Roman" w:cs="Times New Roman"/>
          <w:lang w:val="en-US" w:bidi="en-US"/>
          <w:color w:val="111111"/>
          <w:sz w:val="28"/>
          <w:szCs w:val="28"/>
          <w:rtl/>
        </w:rPr>
        <w:t xml:space="preserve">13627- 8- </w:t>
      </w:r>
      <w:r>
        <w:rPr>
          <w:rStyle w:val="FootnoteReference"/>
        </w:rPr>
        <w:footnoteReference w:id="2448"/>
      </w:r>
      <w:r>
        <w:rPr>
          <w:rFonts w:ascii="Amiri" w:hAnsi="Amiri" w:eastAsia="Amiri" w:cs="Amiri"/>
          <w:lang w:bidi="ar-SA"/>
          <w:color w:val="111111"/>
          <w:sz w:val="28"/>
          <w:szCs w:val="28"/>
          <w:rtl/>
        </w:rPr>
        <w:t xml:space="preserve">وَ بِإِسْنَادِهِ عَنِ الْحَسَنِ بْنِ مَحْبُوبٍ عَنْ أَبِی أَیُّوبَ عَنْ أَبِی عَبْدِ اللَّهِ ع فِی رَجُلٍ کَانَ عَلَیْهِ صَوْمُ شَهْرَیْنِ مُتَتَابِعَیْنِ فِی ظِهَارٍ فَصَامَ ذَا الْقَعْدَةِ وَ دَخَلَ عَلَیْهِ ذُو الْحِجَّةِ کَیْفَ یَصْنَعُ قَالَ یَصُومُ ذَا الْحِجَّةِ کُلَّهُ إِلَّا أَیَّامَ التَّشْرِیقِ- ثُمَّ یَقْضِیهَا فِی أَوَّلِ یَوْمٍ </w:t>
      </w:r>
      <w:r>
        <w:rPr>
          <w:rStyle w:val="FootnoteReference"/>
        </w:rPr>
        <w:footnoteReference w:id="2449"/>
      </w:r>
      <w:r>
        <w:rPr>
          <w:rFonts w:ascii="Amiri" w:hAnsi="Amiri" w:eastAsia="Amiri" w:cs="Amiri"/>
          <w:lang w:bidi="ar-SA"/>
          <w:color w:val="111111"/>
          <w:sz w:val="28"/>
          <w:szCs w:val="28"/>
          <w:rtl/>
        </w:rPr>
        <w:t xml:space="preserve">مِنَ الْمُحَرَّمِ حَتَّی یُتِمَّ ثَلَاثَةَ أَیَّامٍ فَیَکُونَ قَدْ صَامَ شَهْرَیْنِ مُتَتَابِعَیْنِ ثُمَّ قَالَ وَ لَا یَنْبَغِی لَهُ أَنْ یَقْرَبَ أَهْلَهُ حَتَّی یَقْضِیَ الثَّلَاثَةَ أَیَّامِ التَّشْرِیقِ الَّتِی لَمْ یَصُمْهَا وَ لَا بَأْسَ إِنْ صَامَ شَهْراً ثُمَّ صَامَ مِنَ الشَّهْرِ الَّذِی یَلِیهِ أَیَّاماً ثُمَّ عَرَضَتْ عِلَّةٌ أَنْ یَقْطَعَهُ ثُمَّ یَقْضِیَ بَعْدَ تَمَامِ الشَّهْرَیْنِ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الْحَسَنِ بْنِ مَحْبُوبٍ مِثْلَهُ </w:t>
      </w:r>
      <w:r>
        <w:rPr>
          <w:rStyle w:val="FootnoteReference"/>
        </w:rPr>
        <w:footnoteReference w:id="2451"/>
      </w: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ایوب از امام صادق (ع) نقل کرده است که درباره مردی که به دلیل ظهار، روزه دو ماه پیوسته بر او واجب شده است و ماه ذی‌قعده را روزه گرفته و سپس وارد ماه ذی‌حجه شده، پرسید. امام فرمودند: «او باید تمام ماه ذی‌حجه را روزه بگیرد، به جز ایام تشریق. سپس آن روزها را در اولین روز محرم قضا کند تا سه روز را کامل کند و بدین ترتیب روزه دو ماه پیوسته را به انجام رسانده باشد.»</w:t>
      </w:r>
    </w:p>
    <w:p>
      <w:pPr>
        <w:pStyle w:val="BookText"/>
      </w:pPr>
      <w:r>
        <w:rPr>
          <w:rFonts w:ascii="IRNazanin" w:hAnsi="IRNazanin" w:eastAsia="IRNazanin" w:cs="IRNazanin"/>
          <w:lang w:bidi="fa-IR"/>
          <w:color w:val="111111"/>
          <w:sz w:val="28"/>
          <w:szCs w:val="28"/>
          <w:rtl/>
        </w:rPr>
        <w:t xml:space="preserve">سپس امام افزودند: «نباید تا پایان قضا کردن سه روز ایام تشریق که روزه نگرفته است، به همسرش نزدیک شود. همچنین اشکالی ندارد اگر یک ماه را روزه گرفته باشد و از ماه بعد، چند روز را روزه گرفته و سپس دچار مشکلی شود که نتواند ادامه دهد، آن را قطع کند و پس از کامل شدن دو ماه، روزه‌های باقی‌مانده را قضا کند.»</w:t>
      </w:r>
    </w:p>
    <w:p>
      <w:pPr>
        <w:pStyle w:val="Heading5"/>
      </w:pPr>
      <w:bookmarkStart w:id="1769" w:name="_Toc1238"/>
      <w:r>
        <w:t>[رقم الحدیث الکلی: 13628 - رقم الحدیث الباب: 9]</w:t>
      </w:r>
      <w:bookmarkEnd w:id="1769"/>
    </w:p>
    <w:p>
      <w:pPr>
        <w:pStyle w:val="BookText"/>
      </w:pPr>
      <w:r>
        <w:rPr>
          <w:rFonts w:ascii="Times New Roman" w:hAnsi="Times New Roman" w:eastAsia="Times New Roman" w:cs="Times New Roman"/>
          <w:lang w:val="en-US" w:bidi="en-US"/>
          <w:color w:val="111111"/>
          <w:sz w:val="28"/>
          <w:szCs w:val="28"/>
          <w:rtl/>
        </w:rPr>
        <w:t xml:space="preserve">13628- 9- </w:t>
      </w:r>
      <w:r>
        <w:rPr>
          <w:rStyle w:val="FootnoteReference"/>
        </w:rPr>
        <w:footnoteReference w:id="2453"/>
      </w:r>
      <w:r>
        <w:rPr>
          <w:rFonts w:ascii="Amiri" w:hAnsi="Amiri" w:eastAsia="Amiri" w:cs="Amiri"/>
          <w:lang w:bidi="ar-SA"/>
          <w:color w:val="111111"/>
          <w:sz w:val="28"/>
          <w:szCs w:val="28"/>
          <w:rtl/>
        </w:rPr>
        <w:t xml:space="preserve">وَ بِإِسْنَادِهِ عَنِ الْحُسَیْنِ بْنِ سَعِیدٍ عَنْ مُحَمَّدِ بْنِ أَبِی عُمَیْرٍ عَنْ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7" w:name="pg14655_200627"/>
    <w:bookmarkEnd w:id="357"/>
    <w:p>
      <w:pPr>
        <w:pStyle w:val="BookText"/>
      </w:pPr>
      <w:r>
        <w:rPr>
          <w:rFonts w:ascii="Amiri" w:hAnsi="Amiri" w:eastAsia="Amiri" w:cs="Amiri"/>
          <w:lang w:bidi="ar-SA"/>
          <w:color w:val="111111"/>
          <w:sz w:val="28"/>
          <w:szCs w:val="28"/>
          <w:rtl/>
        </w:rPr>
        <w:t xml:space="preserve">حَمَّادٍ عَنِ الْحَلَبِیِّ عَنْ أَبِی عَبْدِ اللَّهِ ع عَنْ قَطْعِ صَوْمِ کَفَّارَةِ الْیَمِینِ وَ کَفَّارَةِ الظِّهَارِ وَ کَفَّارَةِ الْقَتْلِ فَقَالَ إِنْ کَانَ عَلَی رَجُلٍ صِیَامُ شَهْرَیْنِ مُتَتَابِعَیْنِ وَ التَّتَابُعُ أَنْ یَصُومَ شَهْراً وَ یَصُومَ مِنَ الْآخَرِ شَیْئاً أَوْ أَیَّاماً مِنْهُ فَإِنْ عَرَضَ لَهُ شَیْ‌ءٌ یُفْطِرُ مِنْهُ أَفْطَرَ ثُمَّ یَقْضِی مَا بَقِیَ عَلَیْهِ وَ إِنْ صَامَ شَهْراً ثُمَّ عَرَضَ لَهُ شَیْ‌ءٌ فَأَفْطَرَ قَبْلَ أَنْ یَصُومَ مِنَ الْآخَرِ شَیْئاً فَلَمْ یُتَابِعْ أَعَادَ الصَّوْمَ کُلَّهُ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مِثْلَهُ إِلَّا أَنَّهُ قَالَ صِیَامُ کَفَّارَةِ الْیَمِینِ فِی الظِّهَارِ شَهْرَیْنِ مُتَتَابِعَیْنِ وَ التَّتَابُعُ.</w:t>
      </w:r>
    </w:p>
    <w:p>
      <w:pPr>
        <w:pStyle w:val="BookText"/>
      </w:pPr>
      <w:r>
        <w:rPr>
          <w:rFonts w:ascii="Amiri" w:hAnsi="Amiri" w:eastAsia="Amiri" w:cs="Amiri"/>
          <w:lang w:bidi="ar-SA"/>
          <w:color w:val="111111"/>
          <w:sz w:val="28"/>
          <w:szCs w:val="28"/>
          <w:rtl/>
        </w:rPr>
        <w:t xml:space="preserve">وَ ذَکَرَ بَقِیَّةَ الْحَدِیثِ وَ عَنْهُ عَنِ ابْنِ أَبِی عُمَیْرٍ وَ ذَکَرَ الْحَدِیثَ </w:t>
      </w:r>
      <w:r>
        <w:rPr>
          <w:rStyle w:val="FootnoteReference"/>
        </w:rPr>
        <w:footnoteReference w:id="2454"/>
      </w:r>
      <w:r>
        <w:rPr>
          <w:rFonts w:ascii="Amiri" w:hAnsi="Amiri" w:eastAsia="Amiri" w:cs="Amiri"/>
          <w:lang w:bidi="ar-SA"/>
          <w:color w:val="111111"/>
          <w:sz w:val="28"/>
          <w:szCs w:val="28"/>
          <w:rtl/>
        </w:rPr>
        <w:t xml:space="preserve">کَمَا رَوَاهُ الْکُلَیْنِیُّ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روایت کرده است که در مورد قطع روزه کفاره قسم، کفاره ظهار و کفاره قتل فرمودند: «اگر بر مردی روزه دو ماه پیوسته واجب باشد، پیوستگی به این معناست که یک ماه را روزه گرفته و از ماه دوم نیز بخشی یا چند روز را روزه گرفته باشد. اگر در این حالت مشکلی پیش آمد و افطار کرد، باید باقی‌مانده را قضا کند. اما اگر یک ماه را روزه گرفته و قبل از اینکه چیزی از ماه دوم روزه بگیرد مشکلی پیش آمد و افطار کرد، پیوستگی رعایت نشده و باید تمام روزه را دوباره از ابتدا آغاز کند.»</w:t>
      </w:r>
    </w:p>
    <w:p>
      <w:pPr>
        <w:pStyle w:val="Heading5"/>
      </w:pPr>
      <w:bookmarkStart w:id="1770" w:name="_Toc1239"/>
      <w:r>
        <w:t>[رقم الحدیث الکلی: 13629 - رقم الحدیث الباب: 10]</w:t>
      </w:r>
      <w:bookmarkEnd w:id="1770"/>
    </w:p>
    <w:p>
      <w:pPr>
        <w:pStyle w:val="BookText"/>
      </w:pPr>
      <w:r>
        <w:rPr>
          <w:rFonts w:ascii="Times New Roman" w:hAnsi="Times New Roman" w:eastAsia="Times New Roman" w:cs="Times New Roman"/>
          <w:lang w:val="en-US" w:bidi="en-US"/>
          <w:color w:val="111111"/>
          <w:sz w:val="28"/>
          <w:szCs w:val="28"/>
          <w:rtl/>
        </w:rPr>
        <w:t xml:space="preserve">13629- 10- </w:t>
      </w:r>
      <w:r>
        <w:rPr>
          <w:rStyle w:val="FootnoteReference"/>
        </w:rPr>
        <w:footnoteReference w:id="2456"/>
      </w:r>
      <w:r>
        <w:rPr>
          <w:rFonts w:ascii="Amiri" w:hAnsi="Amiri" w:eastAsia="Amiri" w:cs="Amiri"/>
          <w:lang w:bidi="ar-SA"/>
          <w:color w:val="111111"/>
          <w:sz w:val="28"/>
          <w:szCs w:val="28"/>
          <w:rtl/>
        </w:rPr>
        <w:t xml:space="preserve">وَ عَنْهُ عَنْ مُحَمَّدِ بْنِ أَبِی عُمَیْرٍ وَ فَضَالَةَ عَنْ رِفَاعَةَ قَالَ: سَأَلْتُ أَبَا عَبْدِ اللَّهِ ع عَنْ رَجُلٍ عَلَیْهِ صِیَامُ شَهْرَیْنِ مُتَتَابِعَیْنِ فَصَامَ شَهْراً وَ مَرِضَ قَالَ یَبْنِی عَلَیْهِ اللَّهُ حَبَسَهُ قُلْتُ امْرَأَةٌ کَانَ عَلَیْهَا صِیَامُ شَهْرَیْنِ مُتَتَابِعَیْنِ فَصَامَتْ وَ أَفْطَرَتْ أَیَّامَ حَیْضِهَا قَالَ تَقْضِیهَا قُلْتُ فَإِنَّهَا قَضَتْهَا ثُمَّ یَئِسَتْ مِنَ الْحَیْضِ قَالَ لَا تُعِیدُهَا أَجْزَأَهَا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گفت: از امام صادق (ع) درباره مردی پرسیدم که بر او روزه دو ماه پیوسته واجب است. اگر یک ماه را روزه بگیرد و سپس بیمار شود، امام فرمودند: «ادامه می‌دهد، خداوند او را متوقف کرده است.» گفتم: اگر زنی بر او روزه دو ماه پیوسته واجب باشد و روزه بگیرد، اما در ایام حیض افطار کند، چه باید کند؟ امام فرمودند: «باید آن را قضا کند.» گفتم: اگر آن را قضا کرد و سپس یائسه شد، آیا باید دوباره به جا آورد؟ امام فرمودند: «خیر، نیازی به تکرار نیست؛ همان کافی است.»</w:t>
      </w:r>
    </w:p>
    <w:p>
      <w:pPr>
        <w:pStyle w:val="Heading5"/>
      </w:pPr>
      <w:bookmarkStart w:id="1771" w:name="_Toc1240"/>
      <w:r>
        <w:t>[رقم الحدیث الکلی: 13630 - رقم الحدیث الباب: 11]</w:t>
      </w:r>
      <w:bookmarkEnd w:id="1771"/>
    </w:p>
    <w:p>
      <w:pPr>
        <w:pStyle w:val="BookText"/>
      </w:pPr>
      <w:r>
        <w:rPr>
          <w:rFonts w:ascii="Times New Roman" w:hAnsi="Times New Roman" w:eastAsia="Times New Roman" w:cs="Times New Roman"/>
          <w:lang w:val="en-US" w:bidi="en-US"/>
          <w:color w:val="111111"/>
          <w:sz w:val="28"/>
          <w:szCs w:val="28"/>
          <w:rtl/>
        </w:rPr>
        <w:t xml:space="preserve">13630- 11- </w:t>
      </w:r>
      <w:r>
        <w:rPr>
          <w:rStyle w:val="FootnoteReference"/>
        </w:rPr>
        <w:footnoteReference w:id="2457"/>
      </w:r>
      <w:r>
        <w:rPr>
          <w:rFonts w:ascii="Amiri" w:hAnsi="Amiri" w:eastAsia="Amiri" w:cs="Amiri"/>
          <w:lang w:bidi="ar-SA"/>
          <w:color w:val="111111"/>
          <w:sz w:val="28"/>
          <w:szCs w:val="28"/>
          <w:rtl/>
        </w:rPr>
        <w:t xml:space="preserve">وَ عَنْهُ عَنِ النَّضْرِ بْنِ سُوَیْدٍ عَنْ عَاصِمِ بْنِ حُمَیْدٍ عَنْ مُحَمَّدِ بْنِ مُسْلِمٍ عَنْ أَبِی جَعْفَرٍ ع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مشابه همان مطلب.</w:t>
      </w:r>
    </w:p>
    <w:p>
      <w:pPr>
        <w:pStyle w:val="Heading5"/>
      </w:pPr>
      <w:bookmarkStart w:id="1772" w:name="_Toc1241"/>
      <w:r>
        <w:t>[رقم الحدیث الکلی: 13631 - رقم الحدیث الباب: 12]</w:t>
      </w:r>
      <w:bookmarkEnd w:id="1772"/>
    </w:p>
    <w:p>
      <w:pPr>
        <w:pStyle w:val="BookText"/>
      </w:pPr>
      <w:r>
        <w:rPr>
          <w:rFonts w:ascii="Times New Roman" w:hAnsi="Times New Roman" w:eastAsia="Times New Roman" w:cs="Times New Roman"/>
          <w:lang w:val="en-US" w:bidi="en-US"/>
          <w:color w:val="111111"/>
          <w:sz w:val="28"/>
          <w:szCs w:val="28"/>
          <w:rtl/>
        </w:rPr>
        <w:t xml:space="preserve">13631- 12- </w:t>
      </w:r>
      <w:r>
        <w:rPr>
          <w:rStyle w:val="FootnoteReference"/>
        </w:rPr>
        <w:footnoteReference w:id="2458"/>
      </w:r>
      <w:r>
        <w:rPr>
          <w:rFonts w:ascii="Amiri" w:hAnsi="Amiri" w:eastAsia="Amiri" w:cs="Amiri"/>
          <w:lang w:bidi="ar-SA"/>
          <w:color w:val="111111"/>
          <w:sz w:val="28"/>
          <w:szCs w:val="28"/>
          <w:rtl/>
        </w:rPr>
        <w:t xml:space="preserve">وَ بِإِسْنَادِهِ عَنْ سَعْدِ بْنِ عَبْدِ اللَّهِ عَنْ إِبْرَاهِیمَ بْنِ هَاشِمٍ عَنْ إِسْمَاعِیلَ بْنِ مَرَّارٍ وَ عَبْدِ الْجَبَّارِ بْنِ الْمُبَارَکِ جَمِیعاً عَنْ یُونُسَ بْنِ عَبْدِ الرَّحْمَنِ عَنْ هِشَامِ بْنِ سَالِمٍ عَنْ سُلَیْمَانَ بْنِ خَالِدٍ قَالَ: سَأَلْتُ أَبَا عَبْدِ اللَّهِ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8" w:name="pg14655_200628"/>
    <w:bookmarkEnd w:id="358"/>
    <w:p>
      <w:pPr>
        <w:pStyle w:val="BookText"/>
      </w:pPr>
      <w:r>
        <w:rPr>
          <w:rFonts w:ascii="Amiri" w:hAnsi="Amiri" w:eastAsia="Amiri" w:cs="Amiri"/>
          <w:lang w:bidi="ar-SA"/>
          <w:color w:val="111111"/>
          <w:sz w:val="28"/>
          <w:szCs w:val="28"/>
          <w:rtl/>
        </w:rPr>
        <w:t xml:space="preserve">ع عَنْ رَجُلٍ کَانَ عَلَیْهِ صِیَامُ شَهْرَیْنِ مُتَتَابِعَیْنِ فَصَامَ خَمْسَةً وَ عِشْرِینَ یَوْماً ثُمَّ مَرِضَ فَإِذَا بَرَأَ یَبْنِی عَلَی صَوْمِهِ أَمْ یُعِیدُ صَوْمَهُ کُلَّهُ قَالَ بَلْ یَبْنِی عَلَی مَا کَانَ صَامَ ثُمَّ قَالَ هَذَا مِمَّا غَلَبَ اللَّهُ عَلَیْهِ وَ لَیْسَ عَلَی مَا غَلَبَ اللَّهُ عَزَّ وَ جَلَّ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گفت: از امام صادق (ع) درباره مردی پرسیدم که روزه دو ماه پیوسته بر او واجب بوده است و بیست و پنج روز از آن را روزه گرفته و سپس بیمار شده است. آیا پس از بهبودی باید ادامه روزه را به جا آورد یا تمام روزه را از ابتدا آغاز کند؟ امام فرمودند: «بلکه ادامه می‌دهد و بر آنچه روزه گرفته است، بنا می‌کند.» سپس فرمودند: «این از اموری است که خداوند بر او غالب کرده و بر چیزی که خداوند عز و جل بر آن غالب کرده است، تکلیفی نیست.»</w:t>
      </w:r>
    </w:p>
    <w:p>
      <w:pPr>
        <w:pStyle w:val="Heading5"/>
      </w:pPr>
      <w:bookmarkStart w:id="1773" w:name="_Toc1242"/>
      <w:r>
        <w:t>[رقم الحدیث الکلی: 13632 - رقم الحدیث الباب: 13]</w:t>
      </w:r>
      <w:bookmarkEnd w:id="1773"/>
    </w:p>
    <w:p>
      <w:pPr>
        <w:pStyle w:val="BookText"/>
      </w:pPr>
      <w:r>
        <w:rPr>
          <w:rFonts w:ascii="Times New Roman" w:hAnsi="Times New Roman" w:eastAsia="Times New Roman" w:cs="Times New Roman"/>
          <w:lang w:val="en-US" w:bidi="en-US"/>
          <w:color w:val="111111"/>
          <w:sz w:val="28"/>
          <w:szCs w:val="28"/>
          <w:rtl/>
        </w:rPr>
        <w:t xml:space="preserve">13632- 13- </w:t>
      </w:r>
      <w:r>
        <w:rPr>
          <w:rStyle w:val="FootnoteReference"/>
        </w:rPr>
        <w:footnoteReference w:id="2459"/>
      </w:r>
      <w:r>
        <w:rPr>
          <w:rFonts w:ascii="Amiri" w:hAnsi="Amiri" w:eastAsia="Amiri" w:cs="Amiri"/>
          <w:lang w:bidi="ar-SA"/>
          <w:color w:val="111111"/>
          <w:sz w:val="28"/>
          <w:szCs w:val="28"/>
          <w:rtl/>
        </w:rPr>
        <w:t xml:space="preserve">أَحْمَدُ بْنُ مُحَمَّدِ بْنِ عِیسَی فِی نَوَادِرِهِ عَنِ ابْنِ أَبِی عُمَیْرٍ عَنْ رِفَاعَةَ عَنْ أَبِی عَبْدِ اللَّهِ ع قَالَ: الْمُظَاهِرُ إِذَا صَامَ شَهْراً ثُمَّ مَرِضَ اعْتَدَّ بِصِیَامِهِ.</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2460"/>
      </w:r>
      <w:r>
        <w:rPr>
          <w:rFonts w:ascii="Amiri" w:hAnsi="Amiri" w:eastAsia="Amiri" w:cs="Amiri"/>
          <w:lang w:bidi="ar-SA"/>
          <w:color w:val="111111"/>
          <w:sz w:val="28"/>
          <w:szCs w:val="28"/>
          <w:rtl/>
        </w:rPr>
        <w:t xml:space="preserve">وَ فِی الْکَفَّارَاتِ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از امام صادق (ع) نقل کرده است که فرمودند: «فردی که ظهار کرده و یک ماه روزه گرفته باشد، سپس بیمار شود، همان روزه‌ای که گرفته است، محسوب خواهد شد.»</w:t>
      </w:r>
    </w:p>
    <w:p>
      <w:pPr>
        <w:pStyle w:val="Heading4"/>
      </w:pPr>
      <w:bookmarkStart w:id="1774" w:name="_Toc1243"/>
      <w:r>
        <w:t>4- بَابُ أَنَّ مَنْ وَجَبَ عَلَیْهِ صَوْمُ شَهْرَیْنِ مُتَتَابِعَیْنِ فَصَامَ شَعْبَانَ لَمْ یُجْزِهِ وَ وَجَبَ اسْتِئْنَافُهُ إِلَّا أَنْ یَصُومَ قَبْلَهُ وَ لَوْ یَوْماً</w:t>
      </w:r>
      <w:bookmarkEnd w:id="1774"/>
    </w:p>
    <w:p>
      <w:pPr>
        <w:pStyle w:val="Heading5"/>
      </w:pPr>
      <w:bookmarkStart w:id="1775" w:name="_Toc1244"/>
      <w:r>
        <w:t>اشارة</w:t>
      </w:r>
      <w:bookmarkEnd w:id="1775"/>
    </w:p>
    <w:p>
      <w:pPr>
        <w:pStyle w:val="BookText"/>
      </w:pPr>
      <w:r>
        <w:rPr>
          <w:rStyle w:val="FootnoteReference"/>
        </w:rPr>
        <w:footnoteReference w:id="2462"/>
      </w:r>
      <w:r>
        <w:rPr>
          <w:rFonts w:ascii="Amiri" w:hAnsi="Amiri" w:eastAsia="Amiri" w:cs="Amiri"/>
          <w:lang w:bidi="ar-SA"/>
          <w:color w:val="111111"/>
          <w:sz w:val="28"/>
          <w:szCs w:val="28"/>
          <w:rtl/>
        </w:rPr>
        <w:t xml:space="preserve">4 بَابُ أَنَّ مَنْ وَجَبَ عَلَیْهِ صَوْمُ شَهْرَیْنِ مُتَتَابِعَیْنِ فَصَامَ شَعْبَانَ لَمْ یُجْزِهِ وَ وَجَبَ اسْتِئْنَافُهُ إِلَّا أَنْ یَصُومَ قَبْلَهُ وَ لَوْ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کسی که روزه دو ماه پیوسته بر او واجب است و ماه شعبان را روزه بگیرد، این روزه کافی نخواهد بود و باید از نو آغاز کند، مگر اینکه پیش از آن، حتی یک روز، روزه گرفته باشد.</w:t>
      </w:r>
    </w:p>
    <w:p>
      <w:pPr>
        <w:pStyle w:val="Heading5"/>
      </w:pPr>
      <w:bookmarkStart w:id="1776" w:name="_Toc1245"/>
      <w:r>
        <w:t>[رقم الحدیث الکلی: 13633 - رقم الحدیث الباب: 1]</w:t>
      </w:r>
      <w:bookmarkEnd w:id="1776"/>
    </w:p>
    <w:p>
      <w:pPr>
        <w:pStyle w:val="BookText"/>
      </w:pPr>
      <w:r>
        <w:rPr>
          <w:rFonts w:ascii="Times New Roman" w:hAnsi="Times New Roman" w:eastAsia="Times New Roman" w:cs="Times New Roman"/>
          <w:lang w:val="en-US" w:bidi="en-US"/>
          <w:color w:val="111111"/>
          <w:sz w:val="28"/>
          <w:szCs w:val="28"/>
          <w:rtl/>
        </w:rPr>
        <w:t xml:space="preserve">13633- 1- </w:t>
      </w:r>
      <w:r>
        <w:rPr>
          <w:rStyle w:val="FootnoteReference"/>
        </w:rPr>
        <w:footnoteReference w:id="2463"/>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مَنْصُورِ بْنِ حَازِمٍ عَنْ أَبِی عَبْدِ اللَّهِ ع أَنَّهُ قَالَ: فِی رَجُلٍ صَامَ فِی ظِهَارٍ شَعْبَانَ ثُمَّ أَدْرَکَهُ شَهْرُ رَمَضَانَ- قَالَ یَصُومُ </w:t>
      </w:r>
      <w:r>
        <w:rPr>
          <w:rStyle w:val="FootnoteReference"/>
        </w:rPr>
        <w:footnoteReference w:id="2464"/>
      </w:r>
      <w:r>
        <w:rPr>
          <w:rFonts w:ascii="Amiri" w:hAnsi="Amiri" w:eastAsia="Amiri" w:cs="Amiri"/>
          <w:lang w:bidi="ar-SA"/>
          <w:color w:val="111111"/>
          <w:sz w:val="28"/>
          <w:szCs w:val="28"/>
          <w:rtl/>
        </w:rPr>
        <w:t xml:space="preserve">رَمَضَانَ وَ یَسْتَأْنِفُ الصَّوْمَ فَإِنْ هُوَ صَامَ فِی الظِّهَارِ فَزَادَ فِی النِّصْفِ یَوْماً قَضَی بَقِیَّتَهُ.</w:t>
      </w:r>
    </w:p>
    <w:p>
      <w:pPr>
        <w:pStyle w:val="BookText"/>
      </w:pPr>
      <w:r>
        <w:rPr>
          <w:rFonts w:ascii="Amiri" w:hAnsi="Amiri" w:eastAsia="Amiri" w:cs="Amiri"/>
          <w:lang w:bidi="ar-SA"/>
          <w:color w:val="111111"/>
          <w:sz w:val="28"/>
          <w:szCs w:val="28"/>
          <w:rtl/>
        </w:rPr>
        <w:t xml:space="preserve">وَ رَوَاهُ الصَّدُوقُ بِإِسْنَادِهِ عَنْ مَنْصُورِ بْنِ حَازِمٍ مِثْلَهُ </w:t>
      </w:r>
      <w:r>
        <w:rPr>
          <w:rStyle w:val="FootnoteReference"/>
        </w:rPr>
        <w:footnoteReference w:id="2465"/>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9" w:name="pg14655_200629"/>
    <w:bookmarkEnd w:id="359"/>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 نقل کرده است که فرمودند: «اگر مردی به دلیل ظهار، ماه شعبان را روزه گرفته باشد و سپس ماه رمضان فرارسد، باید ماه رمضان را روزه بگیرد و سپس روزه‌های ظهار را از سر گیرد. و اگر در ظهار، یک روز به نیمه اضافه کرده باشد، باقی‌مانده را ادامه خواهد داد.»</w:t>
      </w:r>
    </w:p>
    <w:p>
      <w:pPr>
        <w:pStyle w:val="Heading5"/>
      </w:pPr>
      <w:bookmarkStart w:id="1777" w:name="_Toc1246"/>
      <w:r>
        <w:t>[رقم الحدیث الکلی: 13634 - رقم الحدیث الباب: 2]</w:t>
      </w:r>
      <w:bookmarkEnd w:id="1777"/>
    </w:p>
    <w:p>
      <w:pPr>
        <w:pStyle w:val="BookText"/>
      </w:pPr>
      <w:r>
        <w:rPr>
          <w:rFonts w:ascii="Times New Roman" w:hAnsi="Times New Roman" w:eastAsia="Times New Roman" w:cs="Times New Roman"/>
          <w:lang w:val="en-US" w:bidi="en-US"/>
          <w:color w:val="111111"/>
          <w:sz w:val="28"/>
          <w:szCs w:val="28"/>
          <w:rtl/>
        </w:rPr>
        <w:t xml:space="preserve">13634- 2- </w:t>
      </w:r>
      <w:r>
        <w:rPr>
          <w:rStyle w:val="FootnoteReference"/>
        </w:rPr>
        <w:footnoteReference w:id="2467"/>
      </w:r>
      <w:r>
        <w:rPr>
          <w:rFonts w:ascii="Amiri" w:hAnsi="Amiri" w:eastAsia="Amiri" w:cs="Amiri"/>
          <w:lang w:bidi="ar-SA"/>
          <w:color w:val="111111"/>
          <w:sz w:val="28"/>
          <w:szCs w:val="28"/>
          <w:rtl/>
        </w:rPr>
        <w:t xml:space="preserve">وَ بِإِسْنَادِهِ عَنْ عَلِیِّ بْنِ الْحَسَنِ عَنْ عَلِیِّ بْنِ أَسْبَاطٍ عَنِ الْعَلَاءِ بْنِ رَزِینٍ عَنْ مُحَمَّدِ بْنِ مُسْلِمٍ عَنْ أَبِی عَبْدِ اللَّهِ ع فِی حَدِیثٍ قَالَ: إِنْ ظَاهَرَ فِی شَعْبَانَ وَ لَمْ یَجِدْ مَا یُعْتِقُ قَالَ یَنْتَظِرُ حَتَّی یَصُومَ رَمَضَانَ ثُمَّ یَصُومُ شَهْرَیْنِ مُتَتَابِعَیْنِ وَ إِنْ ظَاهَرَ وَ هُوَ مُسَافِرٌ أَفْطَرَ حَتَّی یَقْدَمَ.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68"/>
      </w:r>
      <w:r>
        <w:rPr>
          <w:rFonts w:ascii="Amiri" w:hAnsi="Amiri" w:eastAsia="Amiri" w:cs="Amiri"/>
          <w:lang w:bidi="ar-SA"/>
          <w:color w:val="111111"/>
          <w:sz w:val="28"/>
          <w:szCs w:val="28"/>
          <w:rtl/>
        </w:rPr>
        <w:t xml:space="preserve">وَ یَأْتِی مَا یَدُلُّ عَلَیْهِ فِی الْکَفَّارَاتِ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روایت کرده است که فرمودند: «اگر کسی در ماه شعبان ظهار کند و امکان آزاد کردن برده را نداشته باشد، باید منتظر بماند تا ماه رمضان را روزه بگیرد و سپس روزه دو ماه پیوسته را انجام دهد. و اگر ظهار کند در حالی که در سفر است، افطار می‌کند تا زمانی که به وطن بازگردد.»</w:t>
      </w:r>
    </w:p>
    <w:p>
      <w:pPr>
        <w:pStyle w:val="Heading4"/>
      </w:pPr>
      <w:bookmarkStart w:id="1778" w:name="_Toc1247"/>
      <w:r>
        <w:t>5- بَابُ أَنَّ مَنْ وَجَبَ عَلَیْهِ صَوْمُ شَهْرٍ مُتَتَابِعٍ أَجْزَأَهُ تَتَابُعُ خَمْسَةَ عَشَرَ یَوْماً فَإِنْ أَفْطَرَ قَبْلَهَا لَا لِعُذْرٍ اسْتَأْنَفَ وَ بَعْدَهَا یَبْنِی وَ یُتِمُ‌</w:t>
      </w:r>
      <w:bookmarkEnd w:id="1778"/>
    </w:p>
    <w:p>
      <w:pPr>
        <w:pStyle w:val="Heading5"/>
      </w:pPr>
      <w:bookmarkStart w:id="1779" w:name="_Toc1248"/>
      <w:r>
        <w:t>اشارة</w:t>
      </w:r>
      <w:bookmarkEnd w:id="1779"/>
    </w:p>
    <w:p>
      <w:pPr>
        <w:pStyle w:val="BookText"/>
      </w:pPr>
      <w:r>
        <w:rPr>
          <w:rStyle w:val="FootnoteReference"/>
        </w:rPr>
        <w:footnoteReference w:id="2470"/>
      </w:r>
      <w:r>
        <w:rPr>
          <w:rFonts w:ascii="Amiri" w:hAnsi="Amiri" w:eastAsia="Amiri" w:cs="Amiri"/>
          <w:lang w:bidi="ar-SA"/>
          <w:color w:val="111111"/>
          <w:sz w:val="28"/>
          <w:szCs w:val="28"/>
          <w:rtl/>
        </w:rPr>
        <w:t xml:space="preserve">5 بَابُ أَنَّ مَنْ وَجَبَ عَلَیْهِ صَوْمُ شَهْرٍ مُتَتَابِعٍ أَجْزَأَهُ تَتَابُعُ خَمْسَةَ عَشَرَ یَوْماً فَإِنْ أَفْطَرَ قَبْلَهَا لَا لِعُذْرٍ اسْتَأْنَفَ وَ بَعْدَهَا یَبْنِی وَ یُتِمُ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روزه یک ماه پیوسته بر او واجب است، اگر پانزده روز پیوسته روزه بگیرد، کافی است. اما اگر پیش از این مدت بدون عذر افطار کند، باید از نو آغاز کند و اگر پس از آن افطار کند، می‌تواند ادامه دهد و روزه خود را کامل کند.</w:t>
      </w:r>
    </w:p>
    <w:p>
      <w:pPr>
        <w:pStyle w:val="Heading5"/>
      </w:pPr>
      <w:bookmarkStart w:id="1780" w:name="_Toc1249"/>
      <w:r>
        <w:t>[رقم الحدیث الکلی: 13635 - رقم الحدیث الباب: 1]</w:t>
      </w:r>
      <w:bookmarkEnd w:id="1780"/>
    </w:p>
    <w:p>
      <w:pPr>
        <w:pStyle w:val="BookText"/>
      </w:pPr>
      <w:r>
        <w:rPr>
          <w:rFonts w:ascii="Times New Roman" w:hAnsi="Times New Roman" w:eastAsia="Times New Roman" w:cs="Times New Roman"/>
          <w:lang w:val="en-US" w:bidi="en-US"/>
          <w:color w:val="111111"/>
          <w:sz w:val="28"/>
          <w:szCs w:val="28"/>
          <w:rtl/>
        </w:rPr>
        <w:t xml:space="preserve">13635- 1- </w:t>
      </w:r>
      <w:r>
        <w:rPr>
          <w:rStyle w:val="FootnoteReference"/>
        </w:rPr>
        <w:footnoteReference w:id="2471"/>
      </w:r>
      <w:r>
        <w:rPr>
          <w:rFonts w:ascii="Amiri" w:hAnsi="Amiri" w:eastAsia="Amiri" w:cs="Amiri"/>
          <w:lang w:bidi="ar-SA"/>
          <w:color w:val="111111"/>
          <w:sz w:val="28"/>
          <w:szCs w:val="28"/>
          <w:rtl/>
        </w:rPr>
        <w:t xml:space="preserve">مُحَمَّدُ بْنُ یَعْقُوبَ عَنْ عِدَّةٍ مِنْ أَصْحَابِنَا عَنْ أَحْمَدَ بْنِ مُحَمَّدٍ عَنْ عَلِیِّ بْنِ الْحَکَمِ عَنْ مُوسَی بْنِ بَکْرٍ عَنِ الْفُضَیْلِ </w:t>
      </w:r>
      <w:r>
        <w:rPr>
          <w:rStyle w:val="FootnoteReference"/>
        </w:rPr>
        <w:footnoteReference w:id="2472"/>
      </w:r>
      <w:r>
        <w:rPr>
          <w:rFonts w:ascii="Amiri" w:hAnsi="Amiri" w:eastAsia="Amiri" w:cs="Amiri"/>
          <w:lang w:bidi="ar-SA"/>
          <w:color w:val="111111"/>
          <w:sz w:val="28"/>
          <w:szCs w:val="28"/>
          <w:rtl/>
        </w:rPr>
        <w:t xml:space="preserve">عَنْ أَبِی عَبْدِ اللَّهِ ع قَالَ: فِی رَجُلٍ جَعَلَ عَلَیْهِ صَوْمُ شَهْرٍ فَصَامَ مِنْهُ خَمْسَةَ عَشَرَ یَوْماً ثُمَّ عَرَضَ لَهُ أَمْرٌ فَقَالَ إِنْ کَانَ صَامَ خَمْسَةَ عَشَرَ یَوْماً (فَلَهُ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0" w:name="pg14655_200630"/>
    <w:bookmarkEnd w:id="360"/>
    <w:p>
      <w:pPr>
        <w:pStyle w:val="BookText"/>
      </w:pPr>
      <w:r>
        <w:rPr>
          <w:rFonts w:ascii="Amiri" w:hAnsi="Amiri" w:eastAsia="Amiri" w:cs="Amiri"/>
          <w:lang w:bidi="ar-SA"/>
          <w:color w:val="111111"/>
          <w:sz w:val="28"/>
          <w:szCs w:val="28"/>
          <w:rtl/>
        </w:rPr>
        <w:t xml:space="preserve">أَنْ) </w:t>
      </w:r>
      <w:r>
        <w:rPr>
          <w:rStyle w:val="FootnoteReference"/>
        </w:rPr>
        <w:footnoteReference w:id="2473"/>
      </w:r>
      <w:r>
        <w:rPr>
          <w:rFonts w:ascii="Amiri" w:hAnsi="Amiri" w:eastAsia="Amiri" w:cs="Amiri"/>
          <w:lang w:bidi="ar-SA"/>
          <w:color w:val="111111"/>
          <w:sz w:val="28"/>
          <w:szCs w:val="28"/>
          <w:rtl/>
        </w:rPr>
        <w:t xml:space="preserve">یَقْضِیَ مَا بَقِیَ وَ إِنْ کَانَ أَقَلَّ مِنْ خَمْسَةَ عَشَرَ یَوْماً لَمْ یُجْزِهِ حَتَّی یَصُومَ شَهْراً تَامّاً.</w:t>
      </w:r>
    </w:p>
    <w:p>
      <w:pPr>
        <w:pStyle w:val="BookText"/>
      </w:pPr>
      <w:r>
        <w:rPr>
          <w:rFonts w:ascii="Amiri" w:hAnsi="Amiri" w:eastAsia="Amiri" w:cs="Amiri"/>
          <w:lang w:bidi="ar-SA"/>
          <w:color w:val="111111"/>
          <w:sz w:val="28"/>
          <w:szCs w:val="28"/>
          <w:rtl/>
        </w:rPr>
        <w:t xml:space="preserve">وَ رَوَاهُ الصَّدُوقُ بِإِسْنَادِهِ عَنْ مُوسَی بْنِ بَکْرٍ مِثْلَهُ </w:t>
      </w:r>
      <w:r>
        <w:rPr>
          <w:rStyle w:val="FootnoteReference"/>
        </w:rPr>
        <w:footnoteReference w:id="2474"/>
      </w:r>
      <w:r>
        <w:rPr>
          <w:rFonts w:ascii="Amiri" w:hAnsi="Amiri" w:eastAsia="Amiri" w:cs="Amiri"/>
          <w:lang w:bidi="ar-SA"/>
          <w:color w:val="111111"/>
          <w:sz w:val="28"/>
          <w:szCs w:val="28"/>
          <w:rtl/>
        </w:rPr>
        <w:t xml:space="preserve">مُحَمَّدُ بْنُ الْحَسَنِ بِإِسْنَادِهِ عَنْ مُحَمَّدِ بْنِ یَعْقُوبَ مِثْلَهُ إِلَّا أَنَّهُ تَرَکَ ذِکْرَ الْفُضَیْلِ </w:t>
      </w:r>
      <w:r>
        <w:rPr>
          <w:rStyle w:val="FootnoteReference"/>
        </w:rPr>
        <w:footnoteReference w:id="2475"/>
      </w:r>
      <w:r>
        <w:rPr>
          <w:rFonts w:ascii="Amiri" w:hAnsi="Amiri" w:eastAsia="Amiri" w:cs="Amiri"/>
          <w:lang w:bidi="ar-SA"/>
          <w:color w:val="111111"/>
          <w:sz w:val="28"/>
          <w:szCs w:val="28"/>
          <w:rtl/>
        </w:rPr>
        <w:t xml:space="preserve">وَ بِإِسْنَادِهِ عَنْ سَعْدٍ عَنْ أَبِی جَعْفَرٍ عَنِ الْحُسَیْنِ بْنِ سَعِیدٍ عَنْ فَضَالَةَ بْنِ أَیُّوبَ عَنْ مُوسَی بْنِ بَکْرٍ عَنِ الْفُضَیْلِ بْنِ یَسَارٍ عَنْ أَبِی جَعْفَرٍ ع نَحْوَهُ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از امام صادق (ع) روایت کرده است که فرمودند: «اگر کسی نذر کرده باشد که یک ماه روزه بگیرد و پانزده روز از آن را روزه گرفته باشد، سپس مشکلی برای او پیش آید، می‌تواند باقی‌مانده را قضا کند. اما اگر کمتر از پانزده روز روزه گرفته باشد، این کافی نیست و باید یک ماه کامل را روزه بگیرد.»</w:t>
      </w:r>
    </w:p>
    <w:p>
      <w:pPr>
        <w:pStyle w:val="Heading4"/>
      </w:pPr>
      <w:bookmarkStart w:id="1781" w:name="_Toc1250"/>
      <w:r>
        <w:t>6- بَابُ وُجُوبِ صَوْمِ النَّذْرِ</w:t>
      </w:r>
      <w:bookmarkEnd w:id="1781"/>
    </w:p>
    <w:p>
      <w:pPr>
        <w:pStyle w:val="Heading5"/>
      </w:pPr>
      <w:bookmarkStart w:id="1782" w:name="_Toc1251"/>
      <w:r>
        <w:t>اشارة</w:t>
      </w:r>
      <w:bookmarkEnd w:id="1782"/>
    </w:p>
    <w:p>
      <w:pPr>
        <w:pStyle w:val="BookText"/>
      </w:pPr>
      <w:r>
        <w:rPr>
          <w:rStyle w:val="FootnoteReference"/>
        </w:rPr>
        <w:footnoteReference w:id="2477"/>
      </w:r>
      <w:r>
        <w:rPr>
          <w:rFonts w:ascii="Amiri" w:hAnsi="Amiri" w:eastAsia="Amiri" w:cs="Amiri"/>
          <w:lang w:bidi="ar-SA"/>
          <w:color w:val="111111"/>
          <w:sz w:val="28"/>
          <w:szCs w:val="28"/>
          <w:rtl/>
        </w:rPr>
        <w:t xml:space="preserve">6 بَابُ وُجُوبِ صَوْمِ النَّذْرِ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روزه نذر.</w:t>
      </w:r>
    </w:p>
    <w:p>
      <w:pPr>
        <w:pStyle w:val="Heading5"/>
      </w:pPr>
      <w:bookmarkStart w:id="1783" w:name="_Toc1252"/>
      <w:r>
        <w:t>[رقم الحدیث الکلی: 13636 - رقم الحدیث الباب: 1]</w:t>
      </w:r>
      <w:bookmarkEnd w:id="1783"/>
    </w:p>
    <w:p>
      <w:pPr>
        <w:pStyle w:val="BookText"/>
      </w:pPr>
      <w:r>
        <w:rPr>
          <w:rFonts w:ascii="Times New Roman" w:hAnsi="Times New Roman" w:eastAsia="Times New Roman" w:cs="Times New Roman"/>
          <w:lang w:val="en-US" w:bidi="en-US"/>
          <w:color w:val="111111"/>
          <w:sz w:val="28"/>
          <w:szCs w:val="28"/>
          <w:rtl/>
        </w:rPr>
        <w:t xml:space="preserve">13636- 1- </w:t>
      </w:r>
      <w:r>
        <w:rPr>
          <w:rStyle w:val="FootnoteReference"/>
        </w:rPr>
        <w:footnoteReference w:id="2478"/>
      </w:r>
      <w:r>
        <w:rPr>
          <w:rFonts w:ascii="Amiri" w:hAnsi="Amiri" w:eastAsia="Amiri" w:cs="Amiri"/>
          <w:lang w:bidi="ar-SA"/>
          <w:color w:val="111111"/>
          <w:sz w:val="28"/>
          <w:szCs w:val="28"/>
          <w:rtl/>
        </w:rPr>
        <w:t xml:space="preserve">مُحَمَّدُ بْنُ عَلِیِّ بْنِ الْحُسَیْنِ بِإِسْنَادِهِ عَنِ الزُّهْرِیِّ عَنْ عَلِیِّ بْنِ الْحُسَیْنِ ع فِی حَدِیثٍ قَالَ: وَ صَوْمُ النَّذْرِ وَاجِبٌ.</w:t>
      </w:r>
    </w:p>
    <w:p>
      <w:pPr>
        <w:pStyle w:val="BookText"/>
      </w:pPr>
      <w:r>
        <w:rPr>
          <w:rFonts w:ascii="Amiri" w:hAnsi="Amiri" w:eastAsia="Amiri" w:cs="Amiri"/>
          <w:lang w:bidi="ar-SA"/>
          <w:color w:val="111111"/>
          <w:sz w:val="28"/>
          <w:szCs w:val="28"/>
          <w:rtl/>
        </w:rPr>
        <w:t xml:space="preserve">وَ رَوَاهُ الْکُلَیْنِیُّ وَ الشَّیْخُ وَ غَیْرُهُمَا کَمَا مَرَّ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از امام زین‌العابدین (ع) نقل کرده است که در حدیثی فرمودند: «و روزه نذر واجب است.»</w:t>
      </w:r>
    </w:p>
    <w:p>
      <w:pPr>
        <w:pStyle w:val="Heading5"/>
      </w:pPr>
      <w:bookmarkStart w:id="1784" w:name="_Toc1253"/>
      <w:r>
        <w:t>[رقم الحدیث الکلی: 13637 - رقم الحدیث الباب: 2]</w:t>
      </w:r>
      <w:bookmarkEnd w:id="1784"/>
    </w:p>
    <w:p>
      <w:pPr>
        <w:pStyle w:val="BookText"/>
      </w:pPr>
      <w:r>
        <w:rPr>
          <w:rFonts w:ascii="Times New Roman" w:hAnsi="Times New Roman" w:eastAsia="Times New Roman" w:cs="Times New Roman"/>
          <w:lang w:val="en-US" w:bidi="en-US"/>
          <w:color w:val="111111"/>
          <w:sz w:val="28"/>
          <w:szCs w:val="28"/>
          <w:rtl/>
        </w:rPr>
        <w:t xml:space="preserve">13637- 2- </w:t>
      </w:r>
      <w:r>
        <w:rPr>
          <w:rStyle w:val="FootnoteReference"/>
        </w:rPr>
        <w:footnoteReference w:id="2480"/>
      </w:r>
      <w:r>
        <w:rPr>
          <w:rFonts w:ascii="Amiri" w:hAnsi="Amiri" w:eastAsia="Amiri" w:cs="Amiri"/>
          <w:lang w:bidi="ar-SA"/>
          <w:color w:val="111111"/>
          <w:sz w:val="28"/>
          <w:szCs w:val="28"/>
          <w:rtl/>
        </w:rPr>
        <w:t xml:space="preserve">وَ قَدْ تَقَدَّمَ حَدِیثُ زُرَارَةَ أَنَّهُ قَالَ لِأَبِی جَعْفَرٍ ع إِنَّ أُمِّی کَانَتْ جَعَلَتْ عَلَیْهَا نَذْراً إِنْ رَدَّ اللَّهُ عَلَیْهَا بَعْضَ وُلْدِهَا مِنْ شَیْ‌ءٍ کَانَتْ تَخَافُ عَلَیْهِ أَنْ تَصُومَ ذَلِکَ الْیَوْمَ الَّذِی یَقْدَمُ فِیهِ إِلَی أَنْ قَالَ أَ فَتَتْرُکُ ذَلِکَ قَالَ لَا إِنِّی أَخَافُ أَنْ تَرَی فِی الَّذِی نَذَرَتْ فِیهِ مَا تَکْرَهُ.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1" w:name="pg14655_200631"/>
    <w:bookmarkEnd w:id="36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81"/>
      </w:r>
      <w:r>
        <w:rPr>
          <w:rFonts w:ascii="Amiri" w:hAnsi="Amiri" w:eastAsia="Amiri" w:cs="Amiri"/>
          <w:lang w:bidi="ar-SA"/>
          <w:color w:val="111111"/>
          <w:sz w:val="28"/>
          <w:szCs w:val="28"/>
          <w:rtl/>
        </w:rPr>
        <w:t xml:space="preserve">وَ یَأْتِی مَا یَدُلُّ عَلَیْهِ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حدیث زراره از امام باقر (ع) نقل شده است که فرمود: «به امام گفتم: مادرم نذر کرده بود که اگر خداوند یکی از فرزندانش را که بابت او ترس داشت به سلامت بازگرداند، در همان روزی که او بازمی‌گردد، روزه بگیرد. آیا می‌تواند آن را ترک کند؟ امام فرمودند: خیر، من می‌ترسم که در چیزی که برای آن نذر کرده است، چیزی ناخوشایند ببیند.»</w:t>
      </w:r>
    </w:p>
    <w:p>
      <w:pPr>
        <w:pStyle w:val="Heading4"/>
      </w:pPr>
      <w:bookmarkStart w:id="1785" w:name="_Toc1254"/>
      <w:r>
        <w:t>7- بَابُ وُجُوبِ صَوْمِ کَفَّارَةِ النَّذْرِ وَ قَضَائِهِ وَ قَدْرِ الْکَفَّارَةِ</w:t>
      </w:r>
      <w:bookmarkEnd w:id="1785"/>
    </w:p>
    <w:p>
      <w:pPr>
        <w:pStyle w:val="Heading5"/>
      </w:pPr>
      <w:bookmarkStart w:id="1786" w:name="_Toc1255"/>
      <w:r>
        <w:t>اشارة</w:t>
      </w:r>
      <w:bookmarkEnd w:id="1786"/>
    </w:p>
    <w:p>
      <w:pPr>
        <w:pStyle w:val="BookText"/>
      </w:pPr>
      <w:r>
        <w:rPr>
          <w:rStyle w:val="FootnoteReference"/>
        </w:rPr>
        <w:footnoteReference w:id="2483"/>
      </w:r>
      <w:r>
        <w:rPr>
          <w:rFonts w:ascii="Amiri" w:hAnsi="Amiri" w:eastAsia="Amiri" w:cs="Amiri"/>
          <w:lang w:bidi="ar-SA"/>
          <w:color w:val="111111"/>
          <w:sz w:val="28"/>
          <w:szCs w:val="28"/>
          <w:rtl/>
        </w:rPr>
        <w:t xml:space="preserve">7 بَابُ وُجُوبِ صَوْمِ کَفَّارَةِ النَّذْرِ وَ قَضَائِهِ وَ قَدْرِ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روزه کفاره نذر، قضای آن و مقدار کفاره.</w:t>
      </w:r>
    </w:p>
    <w:p>
      <w:pPr>
        <w:pStyle w:val="Heading5"/>
      </w:pPr>
      <w:bookmarkStart w:id="1787" w:name="_Toc1256"/>
      <w:r>
        <w:t>[رقم الحدیث الکلی: 13638 - رقم الحدیث الباب: 1]</w:t>
      </w:r>
      <w:bookmarkEnd w:id="1787"/>
    </w:p>
    <w:p>
      <w:pPr>
        <w:pStyle w:val="BookText"/>
      </w:pPr>
      <w:r>
        <w:rPr>
          <w:rFonts w:ascii="Times New Roman" w:hAnsi="Times New Roman" w:eastAsia="Times New Roman" w:cs="Times New Roman"/>
          <w:lang w:val="en-US" w:bidi="en-US"/>
          <w:color w:val="111111"/>
          <w:sz w:val="28"/>
          <w:szCs w:val="28"/>
          <w:rtl/>
        </w:rPr>
        <w:t xml:space="preserve">13638- 1- </w:t>
      </w:r>
      <w:r>
        <w:rPr>
          <w:rStyle w:val="FootnoteReference"/>
        </w:rPr>
        <w:footnoteReference w:id="2484"/>
      </w:r>
      <w:r>
        <w:rPr>
          <w:rFonts w:ascii="Amiri" w:hAnsi="Amiri" w:eastAsia="Amiri" w:cs="Amiri"/>
          <w:lang w:bidi="ar-SA"/>
          <w:color w:val="111111"/>
          <w:sz w:val="28"/>
          <w:szCs w:val="28"/>
          <w:rtl/>
        </w:rPr>
        <w:t xml:space="preserve">مُحَمَّدُ بْنُ یَعْقُوبَ عَنْ مُحَمَّدِ بْنِ جَعْفَرٍ الرَّزَّازِ عَنِ ابْنِ عِیسَی عَنِ ابْنِ مَهْزِیَارَ أَنَّهُ کَتَبَ إِلَیْهِ یَسْأَلُهُ یَا سَیِّدِی رَجُلٌ نَذَرَ أَنْ یَصُومَ یَوْماً بِعَیْنِهِ فَوَقَعَ ذَلِکَ الْیَوْمَ عَلَی أَهْلِهِ مَا عَلَیْهِ مِنَ الْکَفَّارَةِ فَأَجَابَهُ </w:t>
      </w:r>
      <w:r>
        <w:rPr>
          <w:rStyle w:val="FootnoteReference"/>
        </w:rPr>
        <w:footnoteReference w:id="2485"/>
      </w:r>
      <w:r>
        <w:rPr>
          <w:rFonts w:ascii="Amiri" w:hAnsi="Amiri" w:eastAsia="Amiri" w:cs="Amiri"/>
          <w:lang w:bidi="ar-SA"/>
          <w:color w:val="111111"/>
          <w:sz w:val="28"/>
          <w:szCs w:val="28"/>
          <w:rtl/>
        </w:rPr>
        <w:t xml:space="preserve">یَصُومُ یَوْماً بَدَلَ یَوْمٍ وَ تَحْرِیرُ رَقَبَةٍ مُؤْمِنَةٍ.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مهزیار نقل شده است که او به امام (ع) نامه نوشت و پرسید: «ای آقای من، مردی نذر کرده است که روز خاصی را روزه بگیرد، اما در آن روز نزد همسرش بوده است. کفاره او چیست؟» امام پاسخ دادند: «باید یک روز به‌جای آن روز روزه بگیرد و یک برده مؤمن آزاد کند.»</w:t>
      </w:r>
    </w:p>
    <w:p>
      <w:pPr>
        <w:pStyle w:val="Heading5"/>
      </w:pPr>
      <w:bookmarkStart w:id="1788" w:name="_Toc1257"/>
      <w:r>
        <w:t>[رقم الحدیث الکلی: 13639 - رقم الحدیث الباب: 2]</w:t>
      </w:r>
      <w:bookmarkEnd w:id="1788"/>
    </w:p>
    <w:p>
      <w:pPr>
        <w:pStyle w:val="BookText"/>
      </w:pPr>
      <w:r>
        <w:rPr>
          <w:rFonts w:ascii="Times New Roman" w:hAnsi="Times New Roman" w:eastAsia="Times New Roman" w:cs="Times New Roman"/>
          <w:lang w:val="en-US" w:bidi="en-US"/>
          <w:color w:val="111111"/>
          <w:sz w:val="28"/>
          <w:szCs w:val="28"/>
          <w:rtl/>
        </w:rPr>
        <w:t xml:space="preserve">13639- 2- </w:t>
      </w:r>
      <w:r>
        <w:rPr>
          <w:rStyle w:val="FootnoteReference"/>
        </w:rPr>
        <w:footnoteReference w:id="2487"/>
      </w:r>
      <w:r>
        <w:rPr>
          <w:rFonts w:ascii="Amiri" w:hAnsi="Amiri" w:eastAsia="Amiri" w:cs="Amiri"/>
          <w:lang w:bidi="ar-SA"/>
          <w:color w:val="111111"/>
          <w:sz w:val="28"/>
          <w:szCs w:val="28"/>
          <w:rtl/>
        </w:rPr>
        <w:t xml:space="preserve">وَ بِإِسْنَادِهِ عَنْ مُحَمَّدِ بْنِ عَلِیِّ بْنِ مَحْبُوبٍ عَنْ مُحَمَّدِ بْنِ عِیسَی عَنِ الْحُسَیْنِ بْنِ عُبَیْدَةَ قَالَ: کَتَبْتُ إِلَیْهِ یَعْنِی أَبَا الْحَسَنِ الثَّالِثَ ع یَا سَیِّدِی رَجُلٌ نَذَرَ أَنْ یَصُومَ یَوْماً لِلَّهِ فَوَقَعَ ذَلِکَ الْیَوْمَ عَلَی أَهْلِهِ مَا عَلَیْهِ مِنَ الْکَفَّارَةِ فَأَجَابَهُ ع یَصُومُ یَوْماً بَدَلَ یَوْمٍ وَ تَحْرِیرُ رَقَبَةٍ.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عبیده گفت: به امام هادی (ع) نامه نوشتم و پرسیدم: «ای آقای من، مردی نذر کرده است که روزی را برای خدا روزه بگیرد، اما در آن روز نزد همسرش بوده است. کفاره او چیست؟» امام پاسخ دادند: «باید یک روز به جای آن روز روزه بگیرد و یک برده آزاد کند.»</w:t>
      </w:r>
    </w:p>
    <w:p>
      <w:pPr>
        <w:pStyle w:val="Heading5"/>
      </w:pPr>
      <w:bookmarkStart w:id="1789" w:name="_Toc1258"/>
      <w:r>
        <w:t>[رقم الحدیث الکلی: 13640 - رقم الحدیث الباب: 3]</w:t>
      </w:r>
      <w:bookmarkEnd w:id="1789"/>
    </w:p>
    <w:p>
      <w:pPr>
        <w:pStyle w:val="BookText"/>
      </w:pPr>
      <w:r>
        <w:rPr>
          <w:rFonts w:ascii="Times New Roman" w:hAnsi="Times New Roman" w:eastAsia="Times New Roman" w:cs="Times New Roman"/>
          <w:lang w:val="en-US" w:bidi="en-US"/>
          <w:color w:val="111111"/>
          <w:sz w:val="28"/>
          <w:szCs w:val="28"/>
          <w:rtl/>
        </w:rPr>
        <w:t xml:space="preserve">13640- 3- </w:t>
      </w:r>
      <w:r>
        <w:rPr>
          <w:rStyle w:val="FootnoteReference"/>
        </w:rPr>
        <w:footnoteReference w:id="2488"/>
      </w:r>
      <w:r>
        <w:rPr>
          <w:rFonts w:ascii="Amiri" w:hAnsi="Amiri" w:eastAsia="Amiri" w:cs="Amiri"/>
          <w:lang w:bidi="ar-SA"/>
          <w:color w:val="111111"/>
          <w:sz w:val="28"/>
          <w:szCs w:val="28"/>
          <w:rtl/>
        </w:rPr>
        <w:t xml:space="preserve">وَ بِإِسْنَادِهِ عَنْ مُحَمَّدِ بْنِ الْحَسَنِ الصَّفَّارِ عَنْ مُحَمَّدِ بْنِ عِیسَی </w:t>
      </w:r>
      <w:r>
        <w:rPr>
          <w:rStyle w:val="FootnoteReference"/>
        </w:rPr>
        <w:footnoteReference w:id="2489"/>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2" w:name="pg14655_200632"/>
    <w:bookmarkEnd w:id="362"/>
    <w:p>
      <w:pPr>
        <w:pStyle w:val="BookText"/>
      </w:pPr>
      <w:r>
        <w:rPr>
          <w:rFonts w:ascii="Amiri" w:hAnsi="Amiri" w:eastAsia="Amiri" w:cs="Amiri"/>
          <w:lang w:bidi="ar-SA"/>
          <w:color w:val="111111"/>
          <w:sz w:val="28"/>
          <w:szCs w:val="28"/>
          <w:rtl/>
        </w:rPr>
        <w:t xml:space="preserve">عَنِ الْقَاسِمِ الصَّیْقَلِ أَنَّهُ کَتَبَ إِلَیْهِ أَیْضاً یَا سَیِّدِی رَجُلٌ نَذَرَ أَنْ یَصُومَ یَوْماً لِلَّهِ تَعَالَی فَوَقَعَ فِی ذَلِکَ الْیَوْمِ عَلَی أَهْلِهِ مَا عَلَیْهِ مِنَ الْکَفَّارَةِ فَأَجَابَهُ یَصُومُ یَوْماً بَدَلَ یَوْمٍ وَ تَحْرِیرُ رَقَبَةٍ مُؤْمِنَةٍ.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قاسم صیقل نقل شده است که او نیز به امام (ع) نامه نوشت و پرسید: «ای آقای من، مردی نذر کرده است که روزی را برای خداوند متعال روزه بگیرد، اما در آن روز نزد همسرش بوده است. کفاره او چیست؟» امام پاسخ دادند: «باید یک روز به جای آن روز روزه بگیرد و یک برده مؤمن آزاد کند.»</w:t>
      </w:r>
    </w:p>
    <w:p>
      <w:pPr>
        <w:pStyle w:val="Heading5"/>
      </w:pPr>
      <w:bookmarkStart w:id="1790" w:name="_Toc1259"/>
      <w:r>
        <w:t>[رقم الحدیث الکلی: 13641 - رقم الحدیث الباب: 4]</w:t>
      </w:r>
      <w:bookmarkEnd w:id="1790"/>
    </w:p>
    <w:p>
      <w:pPr>
        <w:pStyle w:val="BookText"/>
      </w:pPr>
      <w:r>
        <w:rPr>
          <w:rFonts w:ascii="Times New Roman" w:hAnsi="Times New Roman" w:eastAsia="Times New Roman" w:cs="Times New Roman"/>
          <w:lang w:val="en-US" w:bidi="en-US"/>
          <w:color w:val="111111"/>
          <w:sz w:val="28"/>
          <w:szCs w:val="28"/>
          <w:rtl/>
        </w:rPr>
        <w:t xml:space="preserve">13641- 4- </w:t>
      </w:r>
      <w:r>
        <w:rPr>
          <w:rStyle w:val="FootnoteReference"/>
        </w:rPr>
        <w:footnoteReference w:id="2490"/>
      </w:r>
      <w:r>
        <w:rPr>
          <w:rFonts w:ascii="Amiri" w:hAnsi="Amiri" w:eastAsia="Amiri" w:cs="Amiri"/>
          <w:lang w:bidi="ar-SA"/>
          <w:color w:val="111111"/>
          <w:sz w:val="28"/>
          <w:szCs w:val="28"/>
          <w:rtl/>
        </w:rPr>
        <w:t xml:space="preserve">وَ عَنْهُ عَنْ أَحْمَدَ بْنِ مُحَمَّدٍ وَ عَبْدِ اللَّهِ بْنِ مُحَمَّدٍ جَمِیعاً عَنْ عَلِیِّ بْنِ مَهْزِیَارَ قَالَ کَتَبَ بُنْدَارُ مَوْلَی إِدْرِیسَ یَا سَیِّدِی نَذَرْتُ أَنْ أَصُومَ کُلَّ یَوْمِ سَبْتٍ- فَإِنْ أَنَا لَمْ أَصُمْهُ مَا یَلْزَمُنِی مِنَ الْکَفَّارَةِ فَکَتَبَ </w:t>
      </w:r>
      <w:r>
        <w:rPr>
          <w:rStyle w:val="FootnoteReference"/>
        </w:rPr>
        <w:footnoteReference w:id="2491"/>
      </w:r>
      <w:r>
        <w:rPr>
          <w:rFonts w:ascii="Amiri" w:hAnsi="Amiri" w:eastAsia="Amiri" w:cs="Amiri"/>
          <w:lang w:bidi="ar-SA"/>
          <w:color w:val="111111"/>
          <w:sz w:val="28"/>
          <w:szCs w:val="28"/>
          <w:rtl/>
        </w:rPr>
        <w:t xml:space="preserve">وَ قَرَأْتُهُ لَا تَتْرُکْهُ إِلَّا مِنْ عِلَّةٍ وَ لَیْسَ عَلَیْکَ صَوْمُهُ فِی سَفَرٍ وَ لَا مَرَضٍ إِلَّا أَنْ تَکُونَ نَوَیْتَ ذَلِکَ وَ إِنْ کُنْتَ أَفْطَرْتَ فِیهِ مِنْ غَیْرِ عِلَّةٍ فَتَصَدَّقْ بِعَدَدِ کُلِّ یَوْمٍ عَلَی سَبْعَةِ مَسَاکِینَ نَسْأَلُ اللَّهَ التَّوْفِیقَ لِمَا یُحِبُّ وَ یَرْضَی.</w:t>
      </w:r>
    </w:p>
    <w:p>
      <w:pPr>
        <w:pStyle w:val="BookText"/>
      </w:pPr>
      <w:r>
        <w:rPr>
          <w:rFonts w:ascii="Amiri" w:hAnsi="Amiri" w:eastAsia="Amiri" w:cs="Amiri"/>
          <w:lang w:bidi="ar-SA"/>
          <w:color w:val="111111"/>
          <w:sz w:val="28"/>
          <w:szCs w:val="28"/>
          <w:rtl/>
        </w:rPr>
        <w:t xml:space="preserve">قَالَ الشَّیْخُ هَذَا لِمَنْ لَمْ یَتَمَکَّنْ مِنْ عِتْقِ الرَّقَبَةِ فَتُجْزِیهِ الصَّدَقَةُ عَلَی سَبْعَةِ مَسَاکِینَ فَإِنْ لَمْ یَتَمَکَّنْ قَضَی وَ لَا شَیْ‌ءَ عَلَیْهِ قَالَ وَ هَذَا کَمَا بَیَّنَّاهُ فِیمَنْ أَفْطَرَ یَوْماً مِنْ شَهْرِ رَمَضَانَ وَ حُکْمُ النَّذْرِ حُکْمُهُ أَقُولُ: وَ یَأْتِی مَا یَدُلُّ عَلَی الْمَقْصُودِ فِی الْکَفَّارَاتِ إِنْ شَاءَ اللَّهُ </w:t>
      </w:r>
      <w:r>
        <w:rPr>
          <w:rStyle w:val="FootnoteReference"/>
        </w:rPr>
        <w:footnoteReference w:id="2492"/>
      </w:r>
      <w:r>
        <w:rPr>
          <w:rFonts w:ascii="Amiri" w:hAnsi="Amiri" w:eastAsia="Amiri" w:cs="Amiri"/>
          <w:lang w:bidi="ar-SA"/>
          <w:color w:val="111111"/>
          <w:sz w:val="28"/>
          <w:szCs w:val="28"/>
          <w:rtl/>
        </w:rPr>
        <w:t xml:space="preserve">وَ الْأَقْرَبُ مَا ذَهَبَ إِلَیْهِ جَمَاعَةٌ </w:t>
      </w:r>
      <w:r>
        <w:rPr>
          <w:rStyle w:val="FootnoteReference"/>
        </w:rPr>
        <w:footnoteReference w:id="2493"/>
      </w:r>
      <w:r>
        <w:rPr>
          <w:rFonts w:ascii="Amiri" w:hAnsi="Amiri" w:eastAsia="Amiri" w:cs="Amiri"/>
          <w:lang w:bidi="ar-SA"/>
          <w:color w:val="111111"/>
          <w:sz w:val="28"/>
          <w:szCs w:val="28"/>
          <w:rtl/>
        </w:rPr>
        <w:t xml:space="preserve">فِی وَجْهِ الْجَمْعِ أَنَّهُ إِنْ کَانَ الْمَنْذُورُ صَوْماً فَکَفَّارَةُ شَهْرِ رَمَضَانَ وَ إِلَّا فَکَفَّارَةُ یَمِینٍ کَمَا یَأْتِی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گفت: بندار، مولای ادریس، نامه‌ای نوشت و گفت: «ای آقای من، نذر کرده‌ام که هر شنبه روزه بگیرم. اگر این روز را روزه نگیرم، چه کفاره‌ای بر من واجب است؟» امام پاسخ دادند و من آن را خواندم: «آن را جز به دلیل عذر ترک نکن و در سفر یا بیماری بر تو واجب نیست، مگر اینکه قصد کرده باشی. اگر بدون عذر آن را افطار کرده باشی، به تعداد هر روز برای هفت مسکین صدقه بده. از خداوند توفیق انجام آنچه دوست دارد و می‌پسندد را خواستاریم.»</w:t>
      </w:r>
    </w:p>
    <w:p>
      <w:pPr>
        <w:pStyle w:val="BookText"/>
      </w:pPr>
      <w:r>
        <w:rPr>
          <w:rFonts w:ascii="IRNazanin" w:hAnsi="IRNazanin" w:eastAsia="IRNazanin" w:cs="IRNazanin"/>
          <w:lang w:bidi="fa-IR"/>
          <w:color w:val="111111"/>
          <w:sz w:val="28"/>
          <w:szCs w:val="28"/>
          <w:rtl/>
        </w:rPr>
        <w:t xml:space="preserve">مرذحوم شیخ می‌گوید: «این حکم برای کسی است که توانایی آزاد کردن برده ندارد؛ پس صدقه به هفت مسکین کافی است. و اگر کسی توانایی نداشت، تنها باید روزه را قضا کند و هیچ چیز دیگری بر او واجب نیست.» او همچنین می‌گوید: «این همانند مسئله کسی است که یک روز از ماه رمضان را افطار کرده باشد، و حکم نذر همان حکم است.»</w:t>
      </w:r>
    </w:p>
    <w:p>
      <w:pPr>
        <w:pStyle w:val="BookText"/>
      </w:pPr>
      <w:r>
        <w:rPr>
          <w:rFonts w:ascii="IRNazanin" w:hAnsi="IRNazanin" w:eastAsia="IRNazanin" w:cs="IRNazanin"/>
          <w:lang w:bidi="fa-IR"/>
          <w:color w:val="111111"/>
          <w:sz w:val="28"/>
          <w:szCs w:val="28"/>
          <w:rtl/>
        </w:rPr>
        <w:t xml:space="preserve">می‌گویم: «شواهدی که بر این موضوع در کفارات دلالت دارد، اگر خدا بخواهد، خواهد آمد. و نزدیک‌ترین نظر، همان است که گروهی بر آن اتفاق کرده‌اند: اگر نذر روزه بوده، کفاره آن همانند کفاره روزه ماه رمضان است، و اگر نبوده، کفاره آن همانند کفاره قسم است، همان‌طور که در ادامه خواهد آمد.»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3" w:name="pg14655_200633"/>
    <w:bookmarkEnd w:id="363"/>
    <w:p>
      <w:pPr>
        <w:pStyle w:val="Heading4"/>
      </w:pPr>
      <w:bookmarkStart w:id="1791" w:name="_Toc1260"/>
      <w:r>
        <w:t>8- بَابُ وُجُوبِ کَفَّارَةٍ مُخَیَّرَةٍ بِقَتْلِ الْخَطَإِ وَ کَفَّارَةِ الْجَمْعِ بِقَتْلِ الْعَمْدِ وَ أَنَّ الْقَاتِلَ فِی الْأَشْهُرِ الْحُرُمِ یَصُومُ شَهْرَیْنِ مِنْهَا وَ حُکْمِ دُخُولِ الْعِیدِ وَ أَیَّامِ التَّشْرِیقِ‌</w:t>
      </w:r>
      <w:bookmarkEnd w:id="1791"/>
    </w:p>
    <w:p>
      <w:pPr>
        <w:pStyle w:val="Heading5"/>
      </w:pPr>
      <w:bookmarkStart w:id="1792" w:name="_Toc1261"/>
      <w:r>
        <w:t>اشارة</w:t>
      </w:r>
      <w:bookmarkEnd w:id="1792"/>
    </w:p>
    <w:p>
      <w:pPr>
        <w:pStyle w:val="BookText"/>
      </w:pPr>
      <w:r>
        <w:rPr>
          <w:rStyle w:val="FootnoteReference"/>
        </w:rPr>
        <w:footnoteReference w:id="2495"/>
      </w:r>
      <w:r>
        <w:rPr>
          <w:rFonts w:ascii="Amiri" w:hAnsi="Amiri" w:eastAsia="Amiri" w:cs="Amiri"/>
          <w:lang w:bidi="ar-SA"/>
          <w:color w:val="111111"/>
          <w:sz w:val="28"/>
          <w:szCs w:val="28"/>
          <w:rtl/>
        </w:rPr>
        <w:t xml:space="preserve">8 بَابُ وُجُوبِ کَفَّارَةٍ مُخَیَّرَةٍ بِقَتْلِ الْخَطَإِ وَ کَفَّارَةِ الْجَمْعِ بِقَتْلِ الْعَمْدِ وَ أَنَّ الْقَاتِلَ فِی الْأَشْهُرِ الْحُرُمِ یَصُومُ شَهْرَیْنِ مِنْهَا وَ حُکْمِ دُخُولِ الْعِیدِ وَ أَیَّامِ التَّشْرِیقِ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کفاره مخیر در قتل خطا و کفاره جمع در قتل عمد و اینکه قاتل در ماه‌های حرام باید دو ماه از این ماه‌ها را روزه بگیرد و همچنین حکم ورود عید و ایام تشریق.</w:t>
      </w:r>
    </w:p>
    <w:p>
      <w:pPr>
        <w:pStyle w:val="Heading5"/>
      </w:pPr>
      <w:bookmarkStart w:id="1793" w:name="_Toc1262"/>
      <w:r>
        <w:t>[رقم الحدیث الکلی: 13642 - رقم الحدیث الباب: 1]</w:t>
      </w:r>
      <w:bookmarkEnd w:id="1793"/>
    </w:p>
    <w:p>
      <w:pPr>
        <w:pStyle w:val="BookText"/>
      </w:pPr>
      <w:r>
        <w:rPr>
          <w:rFonts w:ascii="Times New Roman" w:hAnsi="Times New Roman" w:eastAsia="Times New Roman" w:cs="Times New Roman"/>
          <w:lang w:val="en-US" w:bidi="en-US"/>
          <w:color w:val="111111"/>
          <w:sz w:val="28"/>
          <w:szCs w:val="28"/>
          <w:rtl/>
        </w:rPr>
        <w:t xml:space="preserve">13642- 1- </w:t>
      </w:r>
      <w:r>
        <w:rPr>
          <w:rStyle w:val="FootnoteReference"/>
        </w:rPr>
        <w:footnoteReference w:id="2496"/>
      </w:r>
      <w:r>
        <w:rPr>
          <w:rFonts w:ascii="Amiri" w:hAnsi="Amiri" w:eastAsia="Amiri" w:cs="Amiri"/>
          <w:lang w:bidi="ar-SA"/>
          <w:color w:val="111111"/>
          <w:sz w:val="28"/>
          <w:szCs w:val="28"/>
          <w:rtl/>
        </w:rPr>
        <w:t xml:space="preserve">مُحَمَّدُ بْنُ یَعْقُوبَ عَنْ عِدَّةٍ مِنْ أَصْحَابِنَا عَنْ سَهْلِ بْنِ زِیَادٍ عَنِ الْحَسَنِ بْنِ مَحْبُوبٍ عَنْ عَلِیِّ بْنِ رِئَابٍ عَنْ زُرَارَةَ عَنْ أَبِی جَعْفَرٍ ع قَالَ: سَأَلْتُهُ عَنْ رَجُلٍ قَتَلَ رَجُلًا خَطَأً فِی الشَّهْرِ الْحَرَامِ- قَالَ تُغَلَّظُ عَلَیْهِ الدِّیَةُ </w:t>
      </w:r>
      <w:r>
        <w:rPr>
          <w:rStyle w:val="FootnoteReference"/>
        </w:rPr>
        <w:footnoteReference w:id="2497"/>
      </w:r>
      <w:r>
        <w:rPr>
          <w:rFonts w:ascii="Amiri" w:hAnsi="Amiri" w:eastAsia="Amiri" w:cs="Amiri"/>
          <w:lang w:bidi="ar-SA"/>
          <w:color w:val="111111"/>
          <w:sz w:val="28"/>
          <w:szCs w:val="28"/>
          <w:rtl/>
        </w:rPr>
        <w:t xml:space="preserve">وَ عَلَیْهِ عِتْقُ رَقَبَةٍ أَوْ صِیَامُ شَهْرَیْنِ مُتَتَابِعَیْنِ مِنْ أَشْهُرِ الْحُرُمِ- قُلْتُ فَإِنَّهُ یَدْخُلُ فِی هَذَا شَیْ‌ءٌ قَالَ مَا هُوَ قُلْتُ یَوْمُ الْعِیدِ وَ أَیَّامُ التَّشْرِیقِ- قَالَ یَصُومُهُ فَإِنَّهُ حَقٌّ یَلْزَمُهُ.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روایت کرده است که فرمودند: «از ایشان درباره مردی که در ماه حرام به‌اشتباه فردی را کشته بود، پرسیدم. امام فرمودند: دیه بر او سنگین‌تر می‌شود و باید یا یک برده آزاد کند یا دو ماه پیوسته در ماه‌های حرام روزه بگیرد.» گفتم: «آیا این شامل چیزی هم می‌شود؟» فرمودند: «چه چیزی؟» گفتم: «روز عید و ایام تشریق.» امام فرمودند: «باید روزه بگیرد، زیرا این حقی است که بر او واجب است.»</w:t>
      </w:r>
    </w:p>
    <w:p>
      <w:pPr>
        <w:pStyle w:val="Heading5"/>
      </w:pPr>
      <w:bookmarkStart w:id="1794" w:name="_Toc1263"/>
      <w:r>
        <w:t>[رقم الحدیث الکلی: 13643 - رقم الحدیث الباب: 2]</w:t>
      </w:r>
      <w:bookmarkEnd w:id="1794"/>
    </w:p>
    <w:p>
      <w:pPr>
        <w:pStyle w:val="BookText"/>
      </w:pPr>
      <w:r>
        <w:rPr>
          <w:rFonts w:ascii="Times New Roman" w:hAnsi="Times New Roman" w:eastAsia="Times New Roman" w:cs="Times New Roman"/>
          <w:lang w:val="en-US" w:bidi="en-US"/>
          <w:color w:val="111111"/>
          <w:sz w:val="28"/>
          <w:szCs w:val="28"/>
          <w:rtl/>
        </w:rPr>
        <w:t xml:space="preserve">13643- 2- </w:t>
      </w:r>
      <w:r>
        <w:rPr>
          <w:rStyle w:val="FootnoteReference"/>
        </w:rPr>
        <w:footnoteReference w:id="2499"/>
      </w:r>
      <w:r>
        <w:rPr>
          <w:rFonts w:ascii="Amiri" w:hAnsi="Amiri" w:eastAsia="Amiri" w:cs="Amiri"/>
          <w:lang w:bidi="ar-SA"/>
          <w:color w:val="111111"/>
          <w:sz w:val="28"/>
          <w:szCs w:val="28"/>
          <w:rtl/>
        </w:rPr>
        <w:t xml:space="preserve">وَ عَنْ عَلِیِّ بْنِ إِبْرَاهِیمَ عَنْ أَبِیهِ عَنِ ابْنِ أَبِی عُمَیْرٍ عَنْ أَبَانِ بْنِ تَغْلِبَ عَنْ زُرَارَةَ قَالَ: قُلْتُ لِأَبِی جَعْفَرٍ ع رَجُلٌ قَتَلَ رَجُلًا فِی الْحُرُمِ- قَالَ عَلَیْهِ دِیَةٌ وَ ثُلُثٌ وَ یَصُومُ شَهْرَیْنِ مُتَتَابِعَیْنِ مِنْ أَشْهُرِ الْحُرُمِ- وَ یُعْتِقُ رَقَبَةً وَ یُطْعِمُ سِتِّینَ مِسْکِیناً قَالَ قُلْتُ: یَدْخُلُ فِی هَذَا شَیْ‌ءٌ قَالَ وَ مَا یَدْخُلُ قُلْتُ الْعِیدَانِ وَ أَیَّامُ التَّشْرِیقِ- قَالَ یَصُومُ فَإِنَّهُ حَقٌّ لَزِمَهُ.</w:t>
      </w:r>
    </w:p>
    <w:p>
      <w:pPr>
        <w:pStyle w:val="BookText"/>
      </w:pPr>
      <w:r>
        <w:rPr>
          <w:rFonts w:ascii="Amiri" w:hAnsi="Amiri" w:eastAsia="Amiri" w:cs="Amiri"/>
          <w:lang w:bidi="ar-SA"/>
          <w:color w:val="111111"/>
          <w:sz w:val="28"/>
          <w:szCs w:val="28"/>
          <w:rtl/>
        </w:rPr>
        <w:t xml:space="preserve">أَقُولُ: وَ تَقَدَّمَ مَا یَدُلُّ عَلَی ذَلِکَ فِی حَدِیثِ الزُّهْرِیِّ </w:t>
      </w:r>
      <w:r>
        <w:rPr>
          <w:rStyle w:val="FootnoteReference"/>
        </w:rPr>
        <w:footnoteReference w:id="2500"/>
      </w:r>
      <w:r>
        <w:rPr>
          <w:rFonts w:ascii="Amiri" w:hAnsi="Amiri" w:eastAsia="Amiri" w:cs="Amiri"/>
          <w:lang w:bidi="ar-SA"/>
          <w:color w:val="111111"/>
          <w:sz w:val="28"/>
          <w:szCs w:val="28"/>
          <w:rtl/>
        </w:rPr>
        <w:t xml:space="preserve">وَ یَأْتِی مَا یَدُلُّ عَلَی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4" w:name="pg14655_200634"/>
    <w:bookmarkEnd w:id="364"/>
    <w:p>
      <w:pPr>
        <w:pStyle w:val="BookText"/>
      </w:pPr>
      <w:r>
        <w:rPr>
          <w:rFonts w:ascii="Amiri" w:hAnsi="Amiri" w:eastAsia="Amiri" w:cs="Amiri"/>
          <w:lang w:bidi="ar-SA"/>
          <w:color w:val="111111"/>
          <w:sz w:val="28"/>
          <w:szCs w:val="28"/>
          <w:rtl/>
        </w:rPr>
        <w:t xml:space="preserve">تَحْرِیمِ صَوْمِ الْعِیدَیْنِ </w:t>
      </w:r>
      <w:r>
        <w:rPr>
          <w:rStyle w:val="FootnoteReference"/>
        </w:rPr>
        <w:footnoteReference w:id="2501"/>
      </w:r>
      <w:r>
        <w:rPr>
          <w:rFonts w:ascii="Amiri" w:hAnsi="Amiri" w:eastAsia="Amiri" w:cs="Amiri"/>
          <w:lang w:bidi="ar-SA"/>
          <w:color w:val="111111"/>
          <w:sz w:val="28"/>
          <w:szCs w:val="28"/>
          <w:rtl/>
        </w:rPr>
        <w:t xml:space="preserve">وَ أَیَّامِ التَّشْرِیقِ </w:t>
      </w:r>
      <w:r>
        <w:rPr>
          <w:rStyle w:val="FootnoteReference"/>
        </w:rPr>
        <w:footnoteReference w:id="2502"/>
      </w:r>
      <w:r>
        <w:rPr>
          <w:rFonts w:ascii="Amiri" w:hAnsi="Amiri" w:eastAsia="Amiri" w:cs="Amiri"/>
          <w:lang w:bidi="ar-SA"/>
          <w:color w:val="111111"/>
          <w:sz w:val="28"/>
          <w:szCs w:val="28"/>
          <w:rtl/>
        </w:rPr>
        <w:t xml:space="preserve">غَیْرَ أَنَّ الشَّیْخَ </w:t>
      </w:r>
      <w:r>
        <w:rPr>
          <w:rStyle w:val="FootnoteReference"/>
        </w:rPr>
        <w:footnoteReference w:id="2503"/>
      </w:r>
      <w:r>
        <w:rPr>
          <w:rFonts w:ascii="Amiri" w:hAnsi="Amiri" w:eastAsia="Amiri" w:cs="Amiri"/>
          <w:lang w:bidi="ar-SA"/>
          <w:color w:val="111111"/>
          <w:sz w:val="28"/>
          <w:szCs w:val="28"/>
          <w:rtl/>
        </w:rPr>
        <w:t xml:space="preserve">وَ بَعْضَ الْأَصْحَابِ </w:t>
      </w:r>
      <w:r>
        <w:rPr>
          <w:rStyle w:val="FootnoteReference"/>
        </w:rPr>
        <w:footnoteReference w:id="2504"/>
      </w:r>
      <w:r>
        <w:rPr>
          <w:rFonts w:ascii="Amiri" w:hAnsi="Amiri" w:eastAsia="Amiri" w:cs="Amiri"/>
          <w:lang w:bidi="ar-SA"/>
          <w:color w:val="111111"/>
          <w:sz w:val="28"/>
          <w:szCs w:val="28"/>
          <w:rtl/>
        </w:rPr>
        <w:t xml:space="preserve">اسْتَثْنَوْا هَذِهِ الصُّورَةَ وَ عَمِلُوا بِظَاهِرِ الْحَدِیثَیْنِ وَ خَالَفَهُمْ أَکْثَرُ الْأَصْحَابِ </w:t>
      </w:r>
      <w:r>
        <w:rPr>
          <w:rStyle w:val="FootnoteReference"/>
        </w:rPr>
        <w:footnoteReference w:id="2505"/>
      </w:r>
      <w:r>
        <w:rPr>
          <w:rFonts w:ascii="Amiri" w:hAnsi="Amiri" w:eastAsia="Amiri" w:cs="Amiri"/>
          <w:lang w:bidi="ar-SA"/>
          <w:color w:val="111111"/>
          <w:sz w:val="28"/>
          <w:szCs w:val="28"/>
          <w:rtl/>
        </w:rPr>
        <w:t xml:space="preserve">وَ حَمَلُوهَا عَلَی صَوْمِ مَا عَدَا الْعِیدَ وَ أَیَّامَ التَّشْرِیقِ وَ لَیْسَا بِصَرِیحَیْنِ فِی خِلَافِ ذَلِکَ وَ یَأْتِی مَا یَدُلُّ عَلَی الْمَقْصُودِ فِی الْکَفَّارَاتِ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به امام باقر (ع) عرض کردم: «مردی که در ماه‌های حرام مرتکب قتل شود، چه حکمی بر او جاری می‌شود؟» امام فرمودند: «بر او دیه و ثلث آن واجب است. همچنین باید دو ماه پیوسته در ماه‌های حرام روزه بگیرد، یک برده آزاد کند و شصت مسکین را اطعام نماید.» گفتم: «آیا در این حکم چیزی دخیل می‌شود؟» امام فرمودند: «چه چیزی؟» گفتم: «دو عید و ایام تشریق.» امام فرمودند: «باید روزه بگیرد، زیرا این حقی است که بر او واجب است.»</w:t>
      </w:r>
    </w:p>
    <w:p>
      <w:pPr>
        <w:pStyle w:val="BookText"/>
      </w:pPr>
      <w:r>
        <w:rPr>
          <w:rFonts w:ascii="IRNazanin" w:hAnsi="IRNazanin" w:eastAsia="IRNazanin" w:cs="IRNazanin"/>
          <w:lang w:bidi="fa-IR"/>
          <w:color w:val="111111"/>
          <w:sz w:val="28"/>
          <w:szCs w:val="28"/>
          <w:rtl/>
        </w:rPr>
        <w:t xml:space="preserve">می‌گویم: موضوعی که در حدیث زهری ذکر شد، بر همین دلالت دارد. همچنین احادیثی بر تحریم روزه در عیدین و ایام تشریق دلالت دارند. اما مرحوم شیخ و برخی اصحاب این موارد را استثنا دانسته و به ظاهر این دو حدیث عمل کرده‌اند، در حالی که بسیاری از اصحاب برخلاف این نظر هستند و حکم را به روزه گرفتن در روزهای غیر از عیدین و ایام تشریق محدود کرده‌اند. اگرچه دو حدیث صراحتی در این اختلاف ندارند، اما ادله‌ای که بر کفارات دلالت دارد، در ادامه روشن خواهد شد.</w:t>
      </w:r>
    </w:p>
    <w:p>
      <w:pPr>
        <w:pStyle w:val="Heading4"/>
      </w:pPr>
      <w:bookmarkStart w:id="1795" w:name="_Toc1264"/>
      <w:r>
        <w:t>9- بَابُ حُکْمِ مَنْ کَانَ عَلَیْهِ صَوْمُ شَهْرَیْنِ مُتَتَابِعَیْنِ فَعَجَزَ</w:t>
      </w:r>
      <w:bookmarkEnd w:id="1795"/>
    </w:p>
    <w:p>
      <w:pPr>
        <w:pStyle w:val="Heading5"/>
      </w:pPr>
      <w:bookmarkStart w:id="1796" w:name="_Toc1265"/>
      <w:r>
        <w:t>اشارة</w:t>
      </w:r>
      <w:bookmarkEnd w:id="1796"/>
    </w:p>
    <w:p>
      <w:pPr>
        <w:pStyle w:val="BookText"/>
      </w:pPr>
      <w:r>
        <w:rPr>
          <w:rStyle w:val="FootnoteReference"/>
        </w:rPr>
        <w:footnoteReference w:id="2507"/>
      </w:r>
      <w:r>
        <w:rPr>
          <w:rFonts w:ascii="Amiri" w:hAnsi="Amiri" w:eastAsia="Amiri" w:cs="Amiri"/>
          <w:lang w:bidi="ar-SA"/>
          <w:color w:val="111111"/>
          <w:sz w:val="28"/>
          <w:szCs w:val="28"/>
          <w:rtl/>
        </w:rPr>
        <w:t xml:space="preserve">9 بَابُ حُکْمِ مَنْ کَانَ عَلَیْهِ صَوْمُ شَهْرَیْنِ مُتَتَابِعَیْنِ فَعَجَزَ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بر او روزه دو ماه پیوسته واجب باشد و توان انجام آن را نداشته باشد.</w:t>
      </w:r>
    </w:p>
    <w:p>
      <w:pPr>
        <w:pStyle w:val="Heading5"/>
      </w:pPr>
      <w:bookmarkStart w:id="1797" w:name="_Toc1266"/>
      <w:r>
        <w:t>[رقم الحدیث الکلی: 13644 - رقم الحدیث الباب: 1]</w:t>
      </w:r>
      <w:bookmarkEnd w:id="1797"/>
    </w:p>
    <w:p>
      <w:pPr>
        <w:pStyle w:val="BookText"/>
      </w:pPr>
      <w:r>
        <w:rPr>
          <w:rFonts w:ascii="Times New Roman" w:hAnsi="Times New Roman" w:eastAsia="Times New Roman" w:cs="Times New Roman"/>
          <w:lang w:val="en-US" w:bidi="en-US"/>
          <w:color w:val="111111"/>
          <w:sz w:val="28"/>
          <w:szCs w:val="28"/>
          <w:rtl/>
        </w:rPr>
        <w:t xml:space="preserve">13644- 1- </w:t>
      </w:r>
      <w:r>
        <w:rPr>
          <w:rStyle w:val="FootnoteReference"/>
        </w:rPr>
        <w:footnoteReference w:id="2508"/>
      </w:r>
      <w:r>
        <w:rPr>
          <w:rFonts w:ascii="Amiri" w:hAnsi="Amiri" w:eastAsia="Amiri" w:cs="Amiri"/>
          <w:lang w:bidi="ar-SA"/>
          <w:color w:val="111111"/>
          <w:sz w:val="28"/>
          <w:szCs w:val="28"/>
          <w:rtl/>
        </w:rPr>
        <w:t xml:space="preserve">مُحَمَّدُ بْنُ الْحَسَنِ بِإِسْنَادِهِ عَنْ سَعْدِ بْنِ عَبْدِ اللَّهِ عَنْ إِبْرَاهِیمَ بْنِ هَاشِمٍ عَنْ إِسْمَاعِیلَ بْنِ مَرَّارٍ وَ </w:t>
      </w:r>
      <w:r>
        <w:rPr>
          <w:rStyle w:val="FootnoteReference"/>
        </w:rPr>
        <w:footnoteReference w:id="2509"/>
      </w:r>
      <w:r>
        <w:rPr>
          <w:rFonts w:ascii="Amiri" w:hAnsi="Amiri" w:eastAsia="Amiri" w:cs="Amiri"/>
          <w:lang w:bidi="ar-SA"/>
          <w:color w:val="111111"/>
          <w:sz w:val="28"/>
          <w:szCs w:val="28"/>
          <w:rtl/>
        </w:rPr>
        <w:t xml:space="preserve">عَبْدِ الْجَبَّارِ بْنِ الْمُبَارَکِ جَمِیعاً عَنْ یُونُسَ بْنِ عَبْدِ الرَّحْمَنِ عَنْ عَبْدِ اللَّهِ بْنِ سِنَانٍ </w:t>
      </w:r>
      <w:r>
        <w:rPr>
          <w:rStyle w:val="FootnoteReference"/>
        </w:rPr>
        <w:footnoteReference w:id="2510"/>
      </w:r>
      <w:r>
        <w:rPr>
          <w:rFonts w:ascii="Amiri" w:hAnsi="Amiri" w:eastAsia="Amiri" w:cs="Amiri"/>
          <w:lang w:bidi="ar-SA"/>
          <w:color w:val="111111"/>
          <w:sz w:val="28"/>
          <w:szCs w:val="28"/>
          <w:rtl/>
        </w:rPr>
        <w:t xml:space="preserve">عَنْ أَبِی بَصِیرٍ </w:t>
      </w:r>
      <w:r>
        <w:rPr>
          <w:rStyle w:val="FootnoteReference"/>
        </w:rPr>
        <w:footnoteReference w:id="2511"/>
      </w:r>
      <w:r>
        <w:rPr>
          <w:rFonts w:ascii="Amiri" w:hAnsi="Amiri" w:eastAsia="Amiri" w:cs="Amiri"/>
          <w:lang w:bidi="ar-SA"/>
          <w:color w:val="111111"/>
          <w:sz w:val="28"/>
          <w:szCs w:val="28"/>
          <w:rtl/>
        </w:rPr>
        <w:t xml:space="preserve">(عَنْ أَبِی عَبْدِ اللَّهِ ع قَالَ: سَأَلْتُهُ) </w:t>
      </w:r>
      <w:r>
        <w:rPr>
          <w:rStyle w:val="FootnoteReference"/>
        </w:rPr>
        <w:footnoteReference w:id="2512"/>
      </w:r>
      <w:r>
        <w:rPr>
          <w:rFonts w:ascii="Amiri" w:hAnsi="Amiri" w:eastAsia="Amiri" w:cs="Amiri"/>
          <w:lang w:bidi="ar-SA"/>
          <w:color w:val="111111"/>
          <w:sz w:val="28"/>
          <w:szCs w:val="28"/>
          <w:rtl/>
        </w:rPr>
        <w:t xml:space="preserve">عَنْ رَجُلٍ کَانَ عَلَیْهِ صِیَامُ شَهْرَیْنِ مُتَتَابِعَیْنِ فَلَمْ یَقْدِرْ عَلَی الصِّیَامِ (وَ لَمْ یَقْدِرْ عَلَی الْعِتْقِ) </w:t>
      </w:r>
      <w:r>
        <w:rPr>
          <w:rStyle w:val="FootnoteReference"/>
        </w:rPr>
        <w:footnoteReference w:id="2513"/>
      </w:r>
      <w:r>
        <w:rPr>
          <w:rFonts w:ascii="Amiri" w:hAnsi="Amiri" w:eastAsia="Amiri" w:cs="Amiri"/>
          <w:lang w:bidi="ar-SA"/>
          <w:color w:val="111111"/>
          <w:sz w:val="28"/>
          <w:szCs w:val="28"/>
          <w:rtl/>
        </w:rPr>
        <w:t xml:space="preserve">وَ لَمْ یَقْدِرْ عَلَی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5" w:name="pg14655_200635"/>
    <w:bookmarkEnd w:id="365"/>
    <w:p>
      <w:pPr>
        <w:pStyle w:val="BookText"/>
      </w:pPr>
      <w:r>
        <w:rPr>
          <w:rFonts w:ascii="Amiri" w:hAnsi="Amiri" w:eastAsia="Amiri" w:cs="Amiri"/>
          <w:lang w:bidi="ar-SA"/>
          <w:color w:val="111111"/>
          <w:sz w:val="28"/>
          <w:szCs w:val="28"/>
          <w:rtl/>
        </w:rPr>
        <w:t xml:space="preserve">الصَّدَقَةِ قَالَ فَلْیَصُمْ ثَمَانِیَةَ عَشَرَ یَوْماً عَنْ کُلِّ عَشَرَةِ مَسَاکِینَ </w:t>
      </w:r>
      <w:r>
        <w:rPr>
          <w:rStyle w:val="FootnoteReference"/>
        </w:rPr>
        <w:footnoteReference w:id="2514"/>
      </w:r>
      <w:r>
        <w:rPr>
          <w:rFonts w:ascii="Amiri" w:hAnsi="Amiri" w:eastAsia="Amiri" w:cs="Amiri"/>
          <w:lang w:bidi="ar-SA"/>
          <w:color w:val="111111"/>
          <w:sz w:val="28"/>
          <w:szCs w:val="28"/>
          <w:rtl/>
        </w:rPr>
        <w:t xml:space="preserve">ثَلَاثَةَ أَیَّامٍ.</w:t>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2515"/>
      </w:r>
      <w:r>
        <w:rPr>
          <w:rFonts w:ascii="Amiri" w:hAnsi="Amiri" w:eastAsia="Amiri" w:cs="Amiri"/>
          <w:lang w:bidi="ar-SA"/>
          <w:color w:val="111111"/>
          <w:sz w:val="28"/>
          <w:szCs w:val="28"/>
          <w:rtl/>
        </w:rPr>
        <w:t xml:space="preserve">أَقُولُ: وَ یَأْتِی مَا یَدُلُّ عَلَی ذَلِکَ فِی الْکَفَّارَاتِ </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روایت کرده است که فرمودند: «از ایشان درباره مردی که بر او روزه دو ماه پیوسته واجب باشد، اما توانایی روزه گرفتن، آزاد کردن برده یا صدقه دادن نداشته باشد، پرسیدم. امام فرمودند: باید به جای هر ده مسکین، سه روز روزه بگیرد و مجموعاً هجده روز را روزه بگیرد.»</w:t>
      </w:r>
    </w:p>
    <w:p>
      <w:pPr>
        <w:pStyle w:val="Heading4"/>
      </w:pPr>
      <w:bookmarkStart w:id="1798" w:name="_Toc1267"/>
      <w:r>
        <w:t>10- بَابُ وُجُوبِ التَّتَابُعِ فِی صَوْمِ کَفَّارَةِ الْیَمِینِ وَ الظِّهَارِ وَ الْقَتْلِ وَ الْإِفْطَارِ وَ بَدَلِ الْهَدْیِ وَ أَحْکَامِ کَفَّارَاتِ الْحَجِ‌</w:t>
      </w:r>
      <w:bookmarkEnd w:id="1798"/>
    </w:p>
    <w:p>
      <w:pPr>
        <w:pStyle w:val="Heading5"/>
      </w:pPr>
      <w:bookmarkStart w:id="1799" w:name="_Toc1268"/>
      <w:r>
        <w:t>اشارة</w:t>
      </w:r>
      <w:bookmarkEnd w:id="1799"/>
    </w:p>
    <w:p>
      <w:pPr>
        <w:pStyle w:val="BookText"/>
      </w:pPr>
      <w:r>
        <w:rPr>
          <w:rStyle w:val="FootnoteReference"/>
        </w:rPr>
        <w:footnoteReference w:id="2517"/>
      </w:r>
      <w:r>
        <w:rPr>
          <w:rFonts w:ascii="Amiri" w:hAnsi="Amiri" w:eastAsia="Amiri" w:cs="Amiri"/>
          <w:lang w:bidi="ar-SA"/>
          <w:color w:val="111111"/>
          <w:sz w:val="28"/>
          <w:szCs w:val="28"/>
          <w:rtl/>
        </w:rPr>
        <w:t xml:space="preserve">10 بَابُ وُجُوبِ التَّتَابُعِ فِی صَوْمِ کَفَّارَةِ الْیَمِینِ وَ الظِّهَارِ وَ الْقَتْلِ وَ الْإِفْطَارِ وَ بَدَلِ الْهَدْیِ وَ أَحْکَامِ کَفَّارَاتِ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پیوستگی در روزه کفاره قسم، ظهار، قتل، افطار، بدل قربانی و احکام کفارات حج.</w:t>
      </w:r>
    </w:p>
    <w:p>
      <w:pPr>
        <w:pStyle w:val="Heading5"/>
      </w:pPr>
      <w:bookmarkStart w:id="1800" w:name="_Toc1269"/>
      <w:r>
        <w:t>[رقم الحدیث الکلی: 13645 - رقم الحدیث الباب: 1]</w:t>
      </w:r>
      <w:bookmarkEnd w:id="1800"/>
    </w:p>
    <w:p>
      <w:pPr>
        <w:pStyle w:val="BookText"/>
      </w:pPr>
      <w:r>
        <w:rPr>
          <w:rFonts w:ascii="Times New Roman" w:hAnsi="Times New Roman" w:eastAsia="Times New Roman" w:cs="Times New Roman"/>
          <w:lang w:val="en-US" w:bidi="en-US"/>
          <w:color w:val="111111"/>
          <w:sz w:val="28"/>
          <w:szCs w:val="28"/>
          <w:rtl/>
        </w:rPr>
        <w:t xml:space="preserve">13645- 1- </w:t>
      </w:r>
      <w:r>
        <w:rPr>
          <w:rStyle w:val="FootnoteReference"/>
        </w:rPr>
        <w:footnoteReference w:id="2518"/>
      </w:r>
      <w:r>
        <w:rPr>
          <w:rFonts w:ascii="Amiri" w:hAnsi="Amiri" w:eastAsia="Amiri" w:cs="Amiri"/>
          <w:lang w:bidi="ar-SA"/>
          <w:color w:val="111111"/>
          <w:sz w:val="28"/>
          <w:szCs w:val="28"/>
          <w:rtl/>
        </w:rPr>
        <w:t xml:space="preserve">مُحَمَّدُ بْنُ یَعْقُوبَ عَنْ عَلِیِّ بْنِ إِبْرَاهِیمَ عَنْ أَبِیهِ عَنِ ابْنِ أَبِی عُمَیْرٍ عَنْ عَبْدِ اللَّهِ بْنِ سِنَانٍ عَنْ أَبِی عَبْدِ اللَّهِ ع قَالَ: کُلُّ صَوْمٍ یُفَرَّقُ إِلَّا ثَلَاثَةَ أَیَّامٍ فِی کَفَّارَةِ الْیَمِینِ.</w:t>
      </w:r>
    </w:p>
    <w:p>
      <w:pPr>
        <w:pStyle w:val="BookText"/>
      </w:pPr>
      <w:r>
        <w:rPr>
          <w:rFonts w:ascii="Amiri" w:hAnsi="Amiri" w:eastAsia="Amiri" w:cs="Amiri"/>
          <w:lang w:bidi="ar-SA"/>
          <w:color w:val="111111"/>
          <w:sz w:val="28"/>
          <w:szCs w:val="28"/>
          <w:rtl/>
        </w:rPr>
        <w:t xml:space="preserve">أَقُولُ: الْمُرَادُ أَنَّ بَقِیَّةَ الْکَفَّارَاتِ یَجُوزُ تَفْرِیقُهَا فِی الْجُمْلَةِ بَعْدَ تَجَاوُزِ النِّصْفِ کَمَا مَرَّ </w:t>
      </w:r>
      <w:r>
        <w:rPr>
          <w:rStyle w:val="FootnoteReference"/>
        </w:rPr>
        <w:footnoteReference w:id="2519"/>
      </w:r>
      <w:r>
        <w:rPr>
          <w:rFonts w:ascii="Amiri" w:hAnsi="Amiri" w:eastAsia="Amiri" w:cs="Amiri"/>
          <w:lang w:bidi="ar-SA"/>
          <w:color w:val="111111"/>
          <w:sz w:val="28"/>
          <w:szCs w:val="28"/>
          <w:rtl/>
        </w:rPr>
        <w:t xml:space="preserve">لَا مُطْلَقاً أَوِ الْحَصْرُ إِضَافِیٌّ.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 امام صادق (ع) نقل کرده است که فرمودند: «تمام روزه‌ها می‌توانند پراکنده باشند، به‌جز سه روز در کفاره قسم.»</w:t>
      </w:r>
    </w:p>
    <w:p>
      <w:pPr>
        <w:pStyle w:val="BookText"/>
      </w:pPr>
      <w:r>
        <w:rPr>
          <w:rFonts w:ascii="IRNazanin" w:hAnsi="IRNazanin" w:eastAsia="IRNazanin" w:cs="IRNazanin"/>
          <w:lang w:bidi="fa-IR"/>
          <w:color w:val="111111"/>
          <w:sz w:val="28"/>
          <w:szCs w:val="28"/>
          <w:rtl/>
        </w:rPr>
        <w:t xml:space="preserve">می‌گویم: مراد این است که دیگر کفارات به‌طور کلی پس از گذراندن نیمی از آن، امکان تفریق دارند، همان‌طور که پیش‌تر ذکر شد، نه به‌طور مطلق. یا اینکه این محدودیت، اضافی است.</w:t>
      </w:r>
    </w:p>
    <w:p>
      <w:pPr>
        <w:pStyle w:val="Heading5"/>
      </w:pPr>
      <w:bookmarkStart w:id="1801" w:name="_Toc1270"/>
      <w:r>
        <w:t>[رقم الحدیث الکلی: 13646 - رقم الحدیث الباب: 2]</w:t>
      </w:r>
      <w:bookmarkEnd w:id="1801"/>
    </w:p>
    <w:p>
      <w:pPr>
        <w:pStyle w:val="BookText"/>
      </w:pPr>
      <w:r>
        <w:rPr>
          <w:rFonts w:ascii="Times New Roman" w:hAnsi="Times New Roman" w:eastAsia="Times New Roman" w:cs="Times New Roman"/>
          <w:lang w:val="en-US" w:bidi="en-US"/>
          <w:color w:val="111111"/>
          <w:sz w:val="28"/>
          <w:szCs w:val="28"/>
          <w:rtl/>
        </w:rPr>
        <w:t xml:space="preserve">13646- 2- </w:t>
      </w:r>
      <w:r>
        <w:rPr>
          <w:rStyle w:val="FootnoteReference"/>
        </w:rPr>
        <w:footnoteReference w:id="2520"/>
      </w:r>
      <w:r>
        <w:rPr>
          <w:rFonts w:ascii="Amiri" w:hAnsi="Amiri" w:eastAsia="Amiri" w:cs="Amiri"/>
          <w:lang w:bidi="ar-SA"/>
          <w:color w:val="111111"/>
          <w:sz w:val="28"/>
          <w:szCs w:val="28"/>
          <w:rtl/>
        </w:rPr>
        <w:t xml:space="preserve">وَ عَنْ عِدَّةٍ مِنْ أَصْحَابِنَا عَنْ أَحْمَدَ بْنِ مُحَمَّدٍ عَنِ الْحَسَنِ بْنِ عَلِیٍّ الْوَشَّاءِ عَنْ أَبَانٍ عَنِ الْحُسَیْنِ بْنِ زَیْدٍ عَنْ أَبِی عَبْدِ اللَّهِ ع قَالَ: السَّبْعَةُ الْأَیَّامِ وَ الثَّلَاثَةُ الْأَیَّامِ فِی الْحَجِّ لَا تُفَرَّقُ إِنَّمَا هِیَ بِمَنْزِلَةِ الثَّلَاثَةِ الْأَیَّامِ فِی الْیَمِینِ.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از امام صادق (ع) نقل کرده است که فرمودند: «هفت روز و سه روز روزه در حج نباید پراکنده باشند، بلکه همانند سه روز در کفاره قسم است.»</w:t>
      </w:r>
    </w:p>
    <w:p>
      <w:pPr>
        <w:pStyle w:val="Heading5"/>
      </w:pPr>
      <w:bookmarkStart w:id="1802" w:name="_Toc1271"/>
      <w:r>
        <w:t>[رقم الحدیث الکلی: 13647 - رقم الحدیث الباب: 3]</w:t>
      </w:r>
      <w:bookmarkEnd w:id="1802"/>
    </w:p>
    <w:p>
      <w:pPr>
        <w:pStyle w:val="BookText"/>
      </w:pPr>
      <w:r>
        <w:rPr>
          <w:rFonts w:ascii="Times New Roman" w:hAnsi="Times New Roman" w:eastAsia="Times New Roman" w:cs="Times New Roman"/>
          <w:lang w:val="en-US" w:bidi="en-US"/>
          <w:color w:val="111111"/>
          <w:sz w:val="28"/>
          <w:szCs w:val="28"/>
          <w:rtl/>
        </w:rPr>
        <w:t xml:space="preserve">13647- 3- </w:t>
      </w:r>
      <w:r>
        <w:rPr>
          <w:rStyle w:val="FootnoteReference"/>
        </w:rPr>
        <w:footnoteReference w:id="2521"/>
      </w:r>
      <w:r>
        <w:rPr>
          <w:rFonts w:ascii="Amiri" w:hAnsi="Amiri" w:eastAsia="Amiri" w:cs="Amiri"/>
          <w:lang w:bidi="ar-SA"/>
          <w:color w:val="111111"/>
          <w:sz w:val="28"/>
          <w:szCs w:val="28"/>
          <w:rtl/>
        </w:rPr>
        <w:t xml:space="preserve">وَ عَنْهُمْ عَنْ أَحْمَدَ بْنِ مُحَمَّدٍ عَنْ عَلِیِّ بْنِ أَحْمَدَ بْنِ أَشْیَمَ عَنْ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6" w:name="pg14655_200636"/>
    <w:bookmarkEnd w:id="366"/>
    <w:p>
      <w:pPr>
        <w:pStyle w:val="BookText"/>
      </w:pPr>
      <w:r>
        <w:rPr>
          <w:rFonts w:ascii="Amiri" w:hAnsi="Amiri" w:eastAsia="Amiri" w:cs="Amiri"/>
          <w:lang w:bidi="ar-SA"/>
          <w:color w:val="111111"/>
          <w:sz w:val="28"/>
          <w:szCs w:val="28"/>
          <w:rtl/>
        </w:rPr>
        <w:t xml:space="preserve">سُلَیْمَانَ بْنِ جَعْفَرٍ الْجَعْفَرِیِّ عَنْ أَبِی الْحَسَنِ ع فِی حَدِیثٍ قَالَ: إِنَّمَا الصِّیَامُ الَّذِی لَا یُفَرَّقُ کَفَّارَةُ الظِّهَارِ وَ کَفَّارَةُ الدَّمِ وَ کَفَّارَةُ الْیَمِینِ.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جعفری از امام کاظم (ع) در حدیثی روایت کرده است که فرمودند: «روزه‌ای که نباید پراکنده باشد، کفاره ظهار، کفاره خون و کفاره قسم است.»</w:t>
      </w:r>
    </w:p>
    <w:p>
      <w:pPr>
        <w:pStyle w:val="Heading5"/>
      </w:pPr>
      <w:bookmarkStart w:id="1803" w:name="_Toc1272"/>
      <w:r>
        <w:t>[رقم الحدیث الکلی: 13648 - رقم الحدیث الباب: 4]</w:t>
      </w:r>
      <w:bookmarkEnd w:id="1803"/>
    </w:p>
    <w:p>
      <w:pPr>
        <w:pStyle w:val="BookText"/>
      </w:pPr>
      <w:r>
        <w:rPr>
          <w:rFonts w:ascii="Times New Roman" w:hAnsi="Times New Roman" w:eastAsia="Times New Roman" w:cs="Times New Roman"/>
          <w:lang w:val="en-US" w:bidi="en-US"/>
          <w:color w:val="111111"/>
          <w:sz w:val="28"/>
          <w:szCs w:val="28"/>
          <w:rtl/>
        </w:rPr>
        <w:t xml:space="preserve">13648- 4- </w:t>
      </w:r>
      <w:r>
        <w:rPr>
          <w:rStyle w:val="FootnoteReference"/>
        </w:rPr>
        <w:footnoteReference w:id="2523"/>
      </w:r>
      <w:r>
        <w:rPr>
          <w:rFonts w:ascii="Amiri" w:hAnsi="Amiri" w:eastAsia="Amiri" w:cs="Amiri"/>
          <w:lang w:bidi="ar-SA"/>
          <w:color w:val="111111"/>
          <w:sz w:val="28"/>
          <w:szCs w:val="28"/>
          <w:rtl/>
        </w:rPr>
        <w:t xml:space="preserve">وَ بِإِسْنَادِهِ عَنِ الْحُسَیْنِ بْنِ سَعِیدٍ عَنِ ابْنِ أَبِی عُمَیْرٍ عَنْ حَمَّادٍ عَنِ الْحَلَبِیِّ عَنْ أَبِی عَبْدِ اللَّهِ ع فِی حَدِیثٍ قَالَ: صِیَامُ ثَلَاثَةِ أَیَّامٍ فِی کَفَّارَةِ الْیَمِینِ مُتَتَابِعَاتٌ وَ لَا یُفْصَلُ بَیْنَهُنَّ.</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از حلبی از امام صادق (ع) روایت کرده است که فرمودند: «روزه سه روز در کفاره قسم باید پیوسته باشد و نباید میان آنها فاصله بیفتد.»</w:t>
      </w:r>
    </w:p>
    <w:p>
      <w:pPr>
        <w:pStyle w:val="Heading5"/>
      </w:pPr>
      <w:bookmarkStart w:id="1804" w:name="_Toc1273"/>
      <w:r>
        <w:t>[رقم الحدیث الکلی: 13649 - رقم الحدیث الباب: 5]</w:t>
      </w:r>
      <w:bookmarkEnd w:id="1804"/>
    </w:p>
    <w:p>
      <w:pPr>
        <w:pStyle w:val="BookText"/>
      </w:pPr>
      <w:r>
        <w:rPr>
          <w:rFonts w:ascii="Times New Roman" w:hAnsi="Times New Roman" w:eastAsia="Times New Roman" w:cs="Times New Roman"/>
          <w:lang w:val="en-US" w:bidi="en-US"/>
          <w:color w:val="111111"/>
          <w:sz w:val="28"/>
          <w:szCs w:val="28"/>
          <w:rtl/>
        </w:rPr>
        <w:t xml:space="preserve">13649- 5- </w:t>
      </w:r>
      <w:r>
        <w:rPr>
          <w:rStyle w:val="FootnoteReference"/>
        </w:rPr>
        <w:footnoteReference w:id="2525"/>
      </w:r>
      <w:r>
        <w:rPr>
          <w:rFonts w:ascii="Amiri" w:hAnsi="Amiri" w:eastAsia="Amiri" w:cs="Amiri"/>
          <w:lang w:bidi="ar-SA"/>
          <w:color w:val="111111"/>
          <w:sz w:val="28"/>
          <w:szCs w:val="28"/>
          <w:rtl/>
        </w:rPr>
        <w:t xml:space="preserve">وَ بِإِسْنَادِهِ عَنْ مُحَمَّدِ بْنِ أَحْمَدَ بْنِ یَحْیَی عَنْ مُحَمَّدِ بْنِ أَحْمَدَ الْعَلَوِیِّ عَنِ الْعَمْرَکِیِّ الْخُرَاسَانِیِّ عَنْ عَلِیِّ بْنِ جَعْفَرٍ عَنْ أَخِیهِ مُوسَی بْنِ جَعْفَرٍ ع قَالَ: سَأَلْتُهُ عَنْ صَوْمِ ثَلَاثَةِ أَیَّامٍ فِی الْحَجِّ وَ السَّبْعَةِ أَ یَصُومُهَا مُتَوَالِیَةً أَوْ یُفَرِّقُ بَیْنَهَا قَالَ یَصُومُ الثَّلَاثَةَ لَا یُفَرِّقُ بَیْنَهَا وَ السَّبْعَةَ لَا یُفَرِّقُ بَیْنَهَا وَ لَا یَجْمَعُ السَّبْعَةَ وَ الثَّلَاثَةَ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 روایت کرده است که فرمودند: «در مورد روزه سه روز در حج و هفت روز پرسیدم، آیا باید آنها را پیوسته انجام دهد یا می‌تواند بین آنها فاصله بیندازد؟» ایشان فرمودند: «سه روز را پیوسته روزه می‌گیرد و بین آنها فاصله نمی‌اندازد، هفت روز را نیز پیوسته روزه می‌گیرد و آنها را پراکنده نمی‌کند و همچنین هفت روز و سه روز را با هم جمع نمی‌کند.»</w:t>
      </w:r>
    </w:p>
    <w:p>
      <w:pPr>
        <w:pStyle w:val="Heading5"/>
      </w:pPr>
      <w:bookmarkStart w:id="1805" w:name="_Toc1274"/>
      <w:r>
        <w:t>[رقم الحدیث الکلی: 13650 - رقم الحدیث الباب: 6]</w:t>
      </w:r>
      <w:bookmarkEnd w:id="1805"/>
    </w:p>
    <w:p>
      <w:pPr>
        <w:pStyle w:val="BookText"/>
      </w:pPr>
      <w:r>
        <w:rPr>
          <w:rFonts w:ascii="Times New Roman" w:hAnsi="Times New Roman" w:eastAsia="Times New Roman" w:cs="Times New Roman"/>
          <w:lang w:val="en-US" w:bidi="en-US"/>
          <w:color w:val="111111"/>
          <w:sz w:val="28"/>
          <w:szCs w:val="28"/>
          <w:rtl/>
        </w:rPr>
        <w:t xml:space="preserve">13650- 6- </w:t>
      </w:r>
      <w:r>
        <w:rPr>
          <w:rStyle w:val="FootnoteReference"/>
        </w:rPr>
        <w:footnoteReference w:id="2526"/>
      </w:r>
      <w:r>
        <w:rPr>
          <w:rFonts w:ascii="Amiri" w:hAnsi="Amiri" w:eastAsia="Amiri" w:cs="Amiri"/>
          <w:lang w:bidi="ar-SA"/>
          <w:color w:val="111111"/>
          <w:sz w:val="28"/>
          <w:szCs w:val="28"/>
          <w:rtl/>
        </w:rPr>
        <w:t xml:space="preserve">وَ قَدْ تَقَدَّمَ فِی حَدِیثِ الزُّهْرِیِّ عَنْ عَلِیِّ بْنِ الْحُسَیْنِ ع قَالَ: أَمَّا الصَّوْمُ الْوَاجِبُ فَصِیَامُ شَهْرِ رَمَضَانَ- وَ صِیَامُ شَهْرَیْنِ مُتَتَابِعَیْنِ فِی کَفَّارَةِ قَتْلِ الْخَطَإِ لِمَنْ لَمْ یَجِدِ الْعِتْقَ وَاجِبٌ وَ صِیَامُ ثَلَاثَةِ أَیَّامٍ فِی کَفَّارَةِ الْیَمِینِ وَاجِبٌ إِلَی أَنْ قَالَ وَ کُلُّ ذَلِکَ مُتَتَابِعٌ وَ لَیْسَ بِمُتَفَرِّقٍ.</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7" w:name="pg14655_200637"/>
    <w:bookmarkEnd w:id="36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7"/>
      </w:r>
      <w:r>
        <w:rPr>
          <w:rFonts w:ascii="Amiri" w:hAnsi="Amiri" w:eastAsia="Amiri" w:cs="Amiri"/>
          <w:lang w:bidi="ar-SA"/>
          <w:color w:val="111111"/>
          <w:sz w:val="28"/>
          <w:szCs w:val="28"/>
          <w:rtl/>
        </w:rPr>
        <w:t xml:space="preserve">وَ یَأْتِی مَا یَدُلُّ عَلَیْهِ </w:t>
      </w:r>
      <w:r>
        <w:rPr>
          <w:rStyle w:val="FootnoteReference"/>
        </w:rPr>
        <w:footnoteReference w:id="2528"/>
      </w:r>
      <w:r>
        <w:rPr>
          <w:rFonts w:ascii="Amiri" w:hAnsi="Amiri" w:eastAsia="Amiri" w:cs="Amiri"/>
          <w:lang w:bidi="ar-SA"/>
          <w:color w:val="111111"/>
          <w:sz w:val="28"/>
          <w:szCs w:val="28"/>
          <w:rtl/>
        </w:rPr>
        <w:t xml:space="preserve">وَ عَلَی أَحْکَامِ کَفَّارَاتِ الْحَجِّ فِی مَحَلِّهَا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زهری از امام زین‌العابدین (ع) نقل شده است که فرمودند: «اما روزه واجب شامل روزه ماه رمضان است، و همچنین روزه دو ماه پیوسته به عنوان کفاره قتل خطا برای کسی که امکان آزاد کردن برده را ندارد، و روزه سه روز برای کفاره قسم نیز واجب است. و همه این موارد باید پیوسته باشند و نباید پراکنده شوند.»</w:t>
      </w:r>
    </w:p>
    <w:p>
      <w:pPr>
        <w:pStyle w:val="Heading4"/>
      </w:pPr>
      <w:bookmarkStart w:id="1806" w:name="_Toc1275"/>
      <w:r>
        <w:t>11- بَابُ أَنَّ مَنْ نَذَرَ أَنْ یَصُومَ حَتَّی یَقُومَ الْقَائِمُ لَزِمَهُ وَ وَجَبَ عَلَیْهِ صَوْمُ مَا عَدَا الْأَیَّامَ الْمُحَرَّمَةَ</w:t>
      </w:r>
      <w:bookmarkEnd w:id="1806"/>
    </w:p>
    <w:p>
      <w:pPr>
        <w:pStyle w:val="Heading5"/>
      </w:pPr>
      <w:bookmarkStart w:id="1807" w:name="_Toc1276"/>
      <w:r>
        <w:t>اشارة</w:t>
      </w:r>
      <w:bookmarkEnd w:id="1807"/>
    </w:p>
    <w:p>
      <w:pPr>
        <w:pStyle w:val="BookText"/>
      </w:pPr>
      <w:r>
        <w:rPr>
          <w:rStyle w:val="FootnoteReference"/>
        </w:rPr>
        <w:footnoteReference w:id="2530"/>
      </w:r>
      <w:r>
        <w:rPr>
          <w:rFonts w:ascii="Amiri" w:hAnsi="Amiri" w:eastAsia="Amiri" w:cs="Amiri"/>
          <w:lang w:bidi="ar-SA"/>
          <w:color w:val="111111"/>
          <w:sz w:val="28"/>
          <w:szCs w:val="28"/>
          <w:rtl/>
        </w:rPr>
        <w:t xml:space="preserve">11 بَابُ أَنَّ مَنْ نَذَرَ أَنْ یَصُومَ حَتَّی یَقُومَ الْقَائِمُ لَزِمَهُ وَ وَجَبَ عَلَیْهِ صَوْمُ مَا عَدَا الْأَیَّامَ الْمُحَرَّمَةَ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نذر کرده باشد تا زمان قیام قائم (ع) روزه بگیرد، این نذر بر او واجب می‌شود و باید روزه بگیرد، به‌جز در ایام حرام.</w:t>
      </w:r>
    </w:p>
    <w:p>
      <w:pPr>
        <w:pStyle w:val="Heading5"/>
      </w:pPr>
      <w:bookmarkStart w:id="1808" w:name="_Toc1277"/>
      <w:r>
        <w:t>[رقم الحدیث الکلی: 13651 - رقم الحدیث الباب: 1]</w:t>
      </w:r>
      <w:bookmarkEnd w:id="1808"/>
    </w:p>
    <w:p>
      <w:pPr>
        <w:pStyle w:val="BookText"/>
      </w:pPr>
      <w:r>
        <w:rPr>
          <w:rFonts w:ascii="Times New Roman" w:hAnsi="Times New Roman" w:eastAsia="Times New Roman" w:cs="Times New Roman"/>
          <w:lang w:val="en-US" w:bidi="en-US"/>
          <w:color w:val="111111"/>
          <w:sz w:val="28"/>
          <w:szCs w:val="28"/>
          <w:rtl/>
        </w:rPr>
        <w:t xml:space="preserve">13651- 1- </w:t>
      </w:r>
      <w:r>
        <w:rPr>
          <w:rStyle w:val="FootnoteReference"/>
        </w:rPr>
        <w:footnoteReference w:id="2531"/>
      </w:r>
      <w:r>
        <w:rPr>
          <w:rFonts w:ascii="Amiri" w:hAnsi="Amiri" w:eastAsia="Amiri" w:cs="Amiri"/>
          <w:lang w:bidi="ar-SA"/>
          <w:color w:val="111111"/>
          <w:sz w:val="28"/>
          <w:szCs w:val="28"/>
          <w:rtl/>
        </w:rPr>
        <w:t xml:space="preserve">مُحَمَّدُ بْنُ یَعْقُوبَ عَنْ عَلِیِّ بْنِ إِبْرَاهِیمَ عَنْ أَبِیهِ عَنِ ابْنِ أَبِی عُمَیْرٍ عَنْ کَرَّامٍ قَالَ: قُلْتُ لِأَبِی عَبْدِ اللَّهِ ع إِنِّی جَعَلْتُ عَلَی نَفْسِی أَنْ أَصُومَ حَتَّی یَقُومَ الْقَائِمُ فَقَالَ صُمْ وَ لَا تَصُمْ فِی السَّفَرِ وَ لَا الْعِیدَیْنِ وَ لَا أَیَّامَ التَّشْرِیقِ وَ لَا الْیَوْمَ الَّذِی تَشُکُّ فِیهِ مِنْ شَهْرِ رَمَضَانَ.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32"/>
      </w:r>
    </w:p>
    <w:p>
      <w:pPr>
        <w:pStyle w:val="BookText"/>
      </w:pPr>
      <w:r>
        <w:rPr>
          <w:rFonts w:ascii="Amiri" w:hAnsi="Amiri" w:eastAsia="Amiri" w:cs="Amiri"/>
          <w:lang w:bidi="ar-SA"/>
          <w:color w:val="111111"/>
          <w:sz w:val="28"/>
          <w:szCs w:val="28"/>
          <w:rtl/>
        </w:rPr>
        <w:t xml:space="preserve">أَقُولُ: الْمُرَادُ لَا تَصُمْ یَوْمَ الشَّکِّ بِنِیَّةِ الْفَرْضِ لِمَا مَرَّ فِی مَحَلِّهِ </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کرام گفت: به امام صادق (ع) عرض کردم: «من بر خودم نذر کرده‌ام که تا زمان قیام قائم (ع) روزه بگیرم.» امام فرمودند: «روزه بگیر، اما در سفر، عیدین، ایام تشریق و روزی که در آن درباره ماه رمضان شک می‌کنی، روزه نگیر.»</w:t>
      </w:r>
    </w:p>
    <w:p>
      <w:pPr>
        <w:pStyle w:val="BookText"/>
      </w:pPr>
      <w:r>
        <w:rPr>
          <w:rFonts w:ascii="IRNazanin" w:hAnsi="IRNazanin" w:eastAsia="IRNazanin" w:cs="IRNazanin"/>
          <w:lang w:bidi="fa-IR"/>
          <w:color w:val="111111"/>
          <w:sz w:val="28"/>
          <w:szCs w:val="28"/>
          <w:rtl/>
        </w:rPr>
        <w:t xml:space="preserve">می‌گویم: مراد این است که روز شک را نباید به نیت فرض روزه بگیری، همان‌طور که در محل خودش بیان شده است.</w:t>
      </w:r>
    </w:p>
    <w:p>
      <w:pPr>
        <w:pStyle w:val="Heading5"/>
      </w:pPr>
      <w:bookmarkStart w:id="1809" w:name="_Toc1278"/>
      <w:r>
        <w:t>[رقم الحدیث الکلی: 13652 - رقم الحدیث الباب: 2]</w:t>
      </w:r>
      <w:bookmarkEnd w:id="1809"/>
    </w:p>
    <w:p>
      <w:pPr>
        <w:pStyle w:val="BookText"/>
      </w:pPr>
      <w:r>
        <w:rPr>
          <w:rFonts w:ascii="Times New Roman" w:hAnsi="Times New Roman" w:eastAsia="Times New Roman" w:cs="Times New Roman"/>
          <w:lang w:val="en-US" w:bidi="en-US"/>
          <w:color w:val="111111"/>
          <w:sz w:val="28"/>
          <w:szCs w:val="28"/>
          <w:rtl/>
        </w:rPr>
        <w:t xml:space="preserve">13652- 2- </w:t>
      </w:r>
      <w:r>
        <w:rPr>
          <w:rStyle w:val="FootnoteReference"/>
        </w:rPr>
        <w:footnoteReference w:id="2534"/>
      </w:r>
      <w:r>
        <w:rPr>
          <w:rFonts w:ascii="Amiri" w:hAnsi="Amiri" w:eastAsia="Amiri" w:cs="Amiri"/>
          <w:lang w:bidi="ar-SA"/>
          <w:color w:val="111111"/>
          <w:sz w:val="28"/>
          <w:szCs w:val="28"/>
          <w:rtl/>
        </w:rPr>
        <w:t xml:space="preserve">وَ عَنْ عَلِیِّ بْنِ مُحَمَّدٍ وَ مُحَمَّدِ بْنِ الْحَسَنِ عَنْ سَهْلِ بْنِ زِیَادٍ عَنْ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8" w:name="pg14655_200638"/>
    <w:bookmarkEnd w:id="368"/>
    <w:p>
      <w:pPr>
        <w:pStyle w:val="BookText"/>
      </w:pPr>
      <w:r>
        <w:rPr>
          <w:rFonts w:ascii="Amiri" w:hAnsi="Amiri" w:eastAsia="Amiri" w:cs="Amiri"/>
          <w:lang w:bidi="ar-SA"/>
          <w:color w:val="111111"/>
          <w:sz w:val="28"/>
          <w:szCs w:val="28"/>
          <w:rtl/>
        </w:rPr>
        <w:t xml:space="preserve">مُحَمَّدِ بْنِ الْحَسَنِ بْنِ شَمُّونٍ عَنْ عَبْدِ اللَّهِ بْنِ عَبْدِ الرَّحْمَنِ الْأَصَمِّ عَنْ کَرَّامٍ قَالَ: حَلَفْتُ فِیمَا بَیْنِی وَ بَیْنَ نَفْسِی أَنْ لَا آکُلَ طَعَاماً بِنَهَارٍ أَبَداً حَتَّی یَقُومَ قَائِمُ آلِ مُحَمَّدٍ ص- فَدَخَلْتُ عَلَی أَبِی عَبْدِ اللَّهِ ع فَسَأَلْتُهُ فَقَالَ صُمْ إِذاً یَا کَرَّامُ- وَ لَا تَصُمِ الْعِیدَیْنِ وَ لَا ثَلَاثَةَ التَّشْرِیقِ- وَ لَا إِذَا کُنْتَ مُسَافِراً وَ لَا مَرِیضاً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کرام گفت: با خود عهد کردم که در روز هرگز غذایی نخورم تا زمانی که قائم آل محمد (ص) قیام کند. نزد امام صادق (ع) رفتم و از ایشان پرسیدم. امام فرمودند: «پس روزه بگیر، ای کرام! اما در روزهای عیدین، سه روز ایام تشریق، زمانی که مسافر هستی و یا بیمار، روزه نگیر.»</w:t>
      </w:r>
    </w:p>
    <w:p>
      <w:pPr>
        <w:pStyle w:val="Heading5"/>
      </w:pPr>
      <w:bookmarkStart w:id="1810" w:name="_Toc1279"/>
      <w:r>
        <w:t>[رقم الحدیث الکلی: 13653 - رقم الحدیث الباب: 3]</w:t>
      </w:r>
      <w:bookmarkEnd w:id="1810"/>
    </w:p>
    <w:p>
      <w:pPr>
        <w:pStyle w:val="BookText"/>
      </w:pPr>
      <w:r>
        <w:rPr>
          <w:rFonts w:ascii="Times New Roman" w:hAnsi="Times New Roman" w:eastAsia="Times New Roman" w:cs="Times New Roman"/>
          <w:lang w:val="en-US" w:bidi="en-US"/>
          <w:color w:val="111111"/>
          <w:sz w:val="28"/>
          <w:szCs w:val="28"/>
          <w:rtl/>
        </w:rPr>
        <w:t xml:space="preserve">13653- 3- </w:t>
      </w:r>
      <w:r>
        <w:rPr>
          <w:rStyle w:val="FootnoteReference"/>
        </w:rPr>
        <w:footnoteReference w:id="2535"/>
      </w:r>
      <w:r>
        <w:rPr>
          <w:rFonts w:ascii="Amiri" w:hAnsi="Amiri" w:eastAsia="Amiri" w:cs="Amiri"/>
          <w:lang w:bidi="ar-SA"/>
          <w:color w:val="111111"/>
          <w:sz w:val="28"/>
          <w:szCs w:val="28"/>
          <w:rtl/>
        </w:rPr>
        <w:t xml:space="preserve">أَحْمَدُ بْنُ مُحَمَّدِ بْنِ عِیسَی فِی نَوَادِرِهِ عَنْ أَبِی جَعْفَرٍ ع قَالَ: سَأَلْتُهُ عَنْ رَجُلٍ جَعَلَ عَلَی نَفْسِهِ أَنْ یَصُومَ إِلَی أَنْ یَقُومَ قَائِمُکُمْ- قَالَ شَیْ‌ءٌ عَلَیْهِ أَوْ جَعَلَهُ لِلَّهِ قُلْتُ بَلْ جَعَلَهُ لِلَّهِ قَالَ کَانَ عَارِفاً أَوْ غَیْرَ عَارِفٍ- قُلْتُ بَلْ عَارِفٌ قَالَ إِنْ کَانَ عَارِفاً أَتَمَّ الصَّوْمَ </w:t>
      </w:r>
      <w:r>
        <w:rPr>
          <w:rStyle w:val="FootnoteReference"/>
        </w:rPr>
        <w:footnoteReference w:id="2536"/>
      </w:r>
      <w:r>
        <w:rPr>
          <w:rFonts w:ascii="Amiri" w:hAnsi="Amiri" w:eastAsia="Amiri" w:cs="Amiri"/>
          <w:lang w:bidi="ar-SA"/>
          <w:color w:val="111111"/>
          <w:sz w:val="28"/>
          <w:szCs w:val="28"/>
          <w:rtl/>
        </w:rPr>
        <w:t xml:space="preserve">وَ لَا یَصُومُ فِی السَّفَرِ وَ الْمَرَضِ وَ أَیَّامِ التَّشْرِیقِ.</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37"/>
      </w:r>
      <w:r>
        <w:rPr>
          <w:rFonts w:ascii="Amiri" w:hAnsi="Amiri" w:eastAsia="Amiri" w:cs="Amiri"/>
          <w:lang w:bidi="ar-SA"/>
          <w:color w:val="111111"/>
          <w:sz w:val="28"/>
          <w:szCs w:val="28"/>
          <w:rtl/>
        </w:rPr>
        <w:t xml:space="preserve">وَ یَأْتِی مَا یَدُلُّ عَلَیْهِ </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عیسی در نوادرش از امام باقر (ع) روایت کرده است که فرمودند: «از ایشان درباره مردی پرسیدم که نذر کرده بود تا زمان قیام قائم شما (عج) روزه بگیرد. امام فرمودند: آیا این نذر برای خدا بوده یا نه؟ گفتم: بله، برای خدا بوده است. امام پرسیدند: آیا او شخصی عارف بوده یا خیر؟ گفتم: بله، عارف بوده است. امام فرمودند: اگر عارف بوده، باید روزه را به انجام برساند، اما در سفر، بیماری و ایام تشریق نباید روزه بگیرد.»</w:t>
      </w:r>
    </w:p>
    <w:p>
      <w:pPr>
        <w:pStyle w:val="Heading4"/>
      </w:pPr>
      <w:bookmarkStart w:id="1811" w:name="_Toc1280"/>
      <w:r>
        <w:t>12- بَابُ أَنَّ مَنْ نَذَرَ صَوْمَ أَیَّامٍ مَعْلُومَةٍ فَأَفْطَرَ فِی أَثْنَائِهَا لِمَرَضٍ وَ نَحْوِهِ لَمْ یَجِبْ عَلَیْهِ الِاسْتِئْنَافُ وَ أَجْزَأَهُ الْبِنَاءُ وَ الْإِتْمَامُ وَ حُکْمِ الْإِفْطَارِ فِی صَوْمِ النَّذْرِ</w:t>
      </w:r>
      <w:bookmarkEnd w:id="1811"/>
    </w:p>
    <w:p>
      <w:pPr>
        <w:pStyle w:val="Heading5"/>
      </w:pPr>
      <w:bookmarkStart w:id="1812" w:name="_Toc1281"/>
      <w:r>
        <w:t>اشارة</w:t>
      </w:r>
      <w:bookmarkEnd w:id="1812"/>
    </w:p>
    <w:p>
      <w:pPr>
        <w:pStyle w:val="BookText"/>
      </w:pPr>
      <w:r>
        <w:rPr>
          <w:rStyle w:val="FootnoteReference"/>
        </w:rPr>
        <w:footnoteReference w:id="2539"/>
      </w:r>
      <w:r>
        <w:rPr>
          <w:rFonts w:ascii="Amiri" w:hAnsi="Amiri" w:eastAsia="Amiri" w:cs="Amiri"/>
          <w:lang w:bidi="ar-SA"/>
          <w:color w:val="111111"/>
          <w:sz w:val="28"/>
          <w:szCs w:val="28"/>
          <w:rtl/>
        </w:rPr>
        <w:t xml:space="preserve">12 بَابُ أَنَّ مَنْ نَذَرَ صَوْمَ أَیَّامٍ مَعْلُومَةٍ فَأَفْطَرَ فِی أَثْنَائِهَا لِمَرَضٍ وَ نَحْوِهِ لَمْ یَجِبْ عَلَیْهِ الِاسْتِئْنَافُ وَ أَجْزَأَهُ الْبِنَاءُ وَ الْإِتْمَامُ وَ حُکْمِ الْإِفْطَارِ فِی صَوْمِ النَّذْرِ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نذر کرده روزهای معینی را روزه بگیرد و در میان این روزها به دلیل بیماری یا موارد مشابه افطار کند، لازم نیست روزه را از ابتدا آغاز کند، بلکه ادامه و اتمام آن کافی است. همچنین حکم افطار در روزه نذر.</w:t>
      </w:r>
    </w:p>
    <w:p>
      <w:pPr>
        <w:pStyle w:val="Heading5"/>
      </w:pPr>
      <w:bookmarkStart w:id="1813" w:name="_Toc1282"/>
      <w:r>
        <w:t>[رقم الحدیث الکلی: 13654 - رقم الحدیث الباب: 1]</w:t>
      </w:r>
      <w:bookmarkEnd w:id="1813"/>
    </w:p>
    <w:p>
      <w:pPr>
        <w:pStyle w:val="BookText"/>
      </w:pPr>
      <w:r>
        <w:rPr>
          <w:rFonts w:ascii="Times New Roman" w:hAnsi="Times New Roman" w:eastAsia="Times New Roman" w:cs="Times New Roman"/>
          <w:lang w:val="en-US" w:bidi="en-US"/>
          <w:color w:val="111111"/>
          <w:sz w:val="28"/>
          <w:szCs w:val="28"/>
          <w:rtl/>
        </w:rPr>
        <w:t xml:space="preserve">13654- 1- </w:t>
      </w:r>
      <w:r>
        <w:rPr>
          <w:rStyle w:val="FootnoteReference"/>
        </w:rPr>
        <w:footnoteReference w:id="2540"/>
      </w:r>
      <w:r>
        <w:rPr>
          <w:rFonts w:ascii="Amiri" w:hAnsi="Amiri" w:eastAsia="Amiri" w:cs="Amiri"/>
          <w:lang w:bidi="ar-SA"/>
          <w:color w:val="111111"/>
          <w:sz w:val="28"/>
          <w:szCs w:val="28"/>
          <w:rtl/>
        </w:rPr>
        <w:t xml:space="preserve">مُحَمَّدُ بْنُ یَعْقُوبَ عَنْ عِدَّةٍ مِنْ أَصْحَابِنَا عَنْ أَحْمَدَ بْنِ مُحَمَّدٍ عَنْ عَلِیِّ بْنِ أَحْمَدَ بْنِ أَشْیَمَ قَالَ کَتَبَ الْحُسَیْنُ إِلَی الرِّضَا ع</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9" w:name="pg14655_200639"/>
    <w:bookmarkEnd w:id="369"/>
    <w:p>
      <w:pPr>
        <w:pStyle w:val="BookText"/>
      </w:pPr>
      <w:r>
        <w:rPr>
          <w:rFonts w:ascii="Amiri" w:hAnsi="Amiri" w:eastAsia="Amiri" w:cs="Amiri"/>
          <w:lang w:bidi="ar-SA"/>
          <w:color w:val="111111"/>
          <w:sz w:val="28"/>
          <w:szCs w:val="28"/>
          <w:rtl/>
        </w:rPr>
        <w:t xml:space="preserve">جُعِلْتُ فِدَاکَ رَجُلٌ نَذَرَ أَنْ یَصُومَ أَیَّاماً مَعْلُومَةً فَصَامَ بَعْضَهَا ثُمَّ اعْتَلَّ فَأَفْطَرَ أَ یَبْتَدِئُ فِی صَوْمِهِ أَمْ یَحْتَسِبُ بِمَا مَضَی فَکَتَبَ إِلَیْهِ یَحْتَسِبُ بِمَا </w:t>
      </w:r>
      <w:r>
        <w:rPr>
          <w:rStyle w:val="FootnoteReference"/>
        </w:rPr>
        <w:footnoteReference w:id="2541"/>
      </w:r>
      <w:r>
        <w:rPr>
          <w:rFonts w:ascii="Amiri" w:hAnsi="Amiri" w:eastAsia="Amiri" w:cs="Amiri"/>
          <w:lang w:bidi="ar-SA"/>
          <w:color w:val="111111"/>
          <w:sz w:val="28"/>
          <w:szCs w:val="28"/>
          <w:rtl/>
        </w:rPr>
        <w:t xml:space="preserve">مَضَی.</w:t>
      </w:r>
    </w:p>
    <w:p>
      <w:pPr>
        <w:pStyle w:val="BookText"/>
      </w:pPr>
      <w:r>
        <w:rPr>
          <w:rFonts w:ascii="Amiri" w:hAnsi="Amiri" w:eastAsia="Amiri" w:cs="Amiri"/>
          <w:lang w:bidi="ar-SA"/>
          <w:color w:val="111111"/>
          <w:sz w:val="28"/>
          <w:szCs w:val="28"/>
          <w:rtl/>
        </w:rPr>
        <w:t xml:space="preserve">أَقُولُ: وَ تَقَدَّمَ مَا یَدُلُّ عَلَی ذَلِکَ فِی نِیَّةِ الصَّوْمِ </w:t>
      </w:r>
      <w:r>
        <w:rPr>
          <w:rStyle w:val="FootnoteReference"/>
        </w:rPr>
        <w:footnoteReference w:id="2542"/>
      </w:r>
      <w:r>
        <w:rPr>
          <w:rFonts w:ascii="Amiri" w:hAnsi="Amiri" w:eastAsia="Amiri" w:cs="Amiri"/>
          <w:lang w:bidi="ar-SA"/>
          <w:color w:val="111111"/>
          <w:sz w:val="28"/>
          <w:szCs w:val="28"/>
          <w:rtl/>
        </w:rPr>
        <w:t xml:space="preserve">وَ غَیْرِ ذَلِکَ </w:t>
      </w:r>
      <w:r>
        <w:rPr>
          <w:rStyle w:val="FootnoteReference"/>
        </w:rPr>
        <w:footnoteReference w:id="2543"/>
      </w:r>
      <w:r>
        <w:rPr>
          <w:rFonts w:ascii="Amiri" w:hAnsi="Amiri" w:eastAsia="Amiri" w:cs="Amiri"/>
          <w:lang w:bidi="ar-SA"/>
          <w:color w:val="111111"/>
          <w:sz w:val="28"/>
          <w:szCs w:val="28"/>
          <w:rtl/>
        </w:rPr>
        <w:t xml:space="preserve">وَ یَأْتِی مَا یَدُلُّ عَلَیْهِ </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احمد بن اشیم گفت: حسین به امام رضا (ع) نامه نوشت و عرض کرد: «فدایت شوم، مردی نذر کرده بود روزهای معینی را روزه بگیرد. او برخی از آن روزها را روزه گرفت، سپس بیمار شد و افطار کرد. آیا باید از ابتدا شروع کند یا آنچه را که گذشت حساب کند؟» امام نوشتند: «آنچه را که گذشت، حساب می‌کند.»</w:t>
      </w:r>
    </w:p>
    <w:p>
      <w:pPr>
        <w:pStyle w:val="Heading4"/>
      </w:pPr>
      <w:bookmarkStart w:id="1814" w:name="_Toc1283"/>
      <w:r>
        <w:t>13- بَابُ أَنَّ مَنْ نَذَرَ الصَّوْمَ بِالْکُوفَةِ أَوْ مَکَّةَ أَوِ الْمَدِینَةِ وَ تَعَذَّرَ أَجْزَأَهُ الصَّوْمُ حَیْثُ یُمْکِنُ‌</w:t>
      </w:r>
      <w:bookmarkEnd w:id="1814"/>
    </w:p>
    <w:p>
      <w:pPr>
        <w:pStyle w:val="Heading5"/>
      </w:pPr>
      <w:bookmarkStart w:id="1815" w:name="_Toc1284"/>
      <w:r>
        <w:t>اشارة</w:t>
      </w:r>
      <w:bookmarkEnd w:id="1815"/>
    </w:p>
    <w:p>
      <w:pPr>
        <w:pStyle w:val="BookText"/>
      </w:pPr>
      <w:r>
        <w:rPr>
          <w:rStyle w:val="FootnoteReference"/>
        </w:rPr>
        <w:footnoteReference w:id="2545"/>
      </w:r>
      <w:r>
        <w:rPr>
          <w:rFonts w:ascii="Amiri" w:hAnsi="Amiri" w:eastAsia="Amiri" w:cs="Amiri"/>
          <w:lang w:bidi="ar-SA"/>
          <w:color w:val="111111"/>
          <w:sz w:val="28"/>
          <w:szCs w:val="28"/>
          <w:rtl/>
        </w:rPr>
        <w:t xml:space="preserve">13 بَابُ أَنَّ مَنْ نَذَرَ الصَّوْمَ بِالْکُوفَةِ أَوْ مَکَّةَ أَوِ الْمَدِینَةِ وَ تَعَذَّرَ أَجْزَأَهُ الصَّوْمُ حَیْثُ یُمْکِنُ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نذر کرده در کوفه یا مکه یا مدینه روزه بگیرد و انجام آن متعذر شود، روزه گرفتن در هر مکانی که ممکن باشد، کافی است.</w:t>
      </w:r>
    </w:p>
    <w:p>
      <w:pPr>
        <w:pStyle w:val="Heading5"/>
      </w:pPr>
      <w:bookmarkStart w:id="1816" w:name="_Toc1285"/>
      <w:r>
        <w:t>[رقم الحدیث الکلی: 13655 - رقم الحدیث الباب: 1]</w:t>
      </w:r>
      <w:bookmarkEnd w:id="1816"/>
    </w:p>
    <w:p>
      <w:pPr>
        <w:pStyle w:val="BookText"/>
      </w:pPr>
      <w:r>
        <w:rPr>
          <w:rFonts w:ascii="Times New Roman" w:hAnsi="Times New Roman" w:eastAsia="Times New Roman" w:cs="Times New Roman"/>
          <w:lang w:val="en-US" w:bidi="en-US"/>
          <w:color w:val="111111"/>
          <w:sz w:val="28"/>
          <w:szCs w:val="28"/>
          <w:rtl/>
        </w:rPr>
        <w:t xml:space="preserve">13655- 1- </w:t>
      </w:r>
      <w:r>
        <w:rPr>
          <w:rStyle w:val="FootnoteReference"/>
        </w:rPr>
        <w:footnoteReference w:id="254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جَعَلَ عَلَی نَفْسِهِ أَنْ یَصُومَ بِالْکُوفَةِ أَوْ بِالْمَدِینَةِ أَوْ بِمَکَّةَ شَهْراً فَصَامَ أَرْبَعَةَ عَشَرَ یَوْماً بِمَکَّةَ- لَهُ أَنْ یَرْجِعَ إِلَی أَهْلِهِ فَیَصُومَ مَا عَلَیْهِ بِالْکُوفَةِ قَالَ نَعَمْ.</w:t>
      </w:r>
    </w:p>
    <w:p>
      <w:pPr>
        <w:pStyle w:val="BookText"/>
      </w:pPr>
      <w:r>
        <w:rPr>
          <w:rFonts w:ascii="Amiri" w:hAnsi="Amiri" w:eastAsia="Amiri" w:cs="Amiri"/>
          <w:lang w:bidi="ar-SA"/>
          <w:color w:val="111111"/>
          <w:sz w:val="28"/>
          <w:szCs w:val="28"/>
          <w:rtl/>
        </w:rPr>
        <w:t xml:space="preserve">وَ رَوَاهُ عَلِیُّ بْنُ جَعْفَرٍ فِی کِتَابِهِ نَحْوَهُ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 روایت کرده است که فرمودند: «از ایشان درباره مردی پرسیدم که بر خود نذر کرده بود در کوفه یا مدینه یا مکه یک ماه روزه بگیرد. او چهارده روز را در مکه روزه گرفت. آیا می‌تواند به نزد خانواده‌اش بازگردد و بقیه روزها را در کوفه روزه بگیرد؟» امام فرمودند: «بله.»</w:t>
      </w:r>
    </w:p>
    <w:p>
      <w:pPr>
        <w:pStyle w:val="Heading5"/>
      </w:pPr>
      <w:bookmarkStart w:id="1817" w:name="_Toc1286"/>
      <w:r>
        <w:t>[رقم الحدیث الکلی: 13656 - رقم الحدیث الباب: 2]</w:t>
      </w:r>
      <w:bookmarkEnd w:id="1817"/>
    </w:p>
    <w:p>
      <w:pPr>
        <w:pStyle w:val="BookText"/>
      </w:pPr>
      <w:r>
        <w:rPr>
          <w:rFonts w:ascii="Times New Roman" w:hAnsi="Times New Roman" w:eastAsia="Times New Roman" w:cs="Times New Roman"/>
          <w:lang w:val="en-US" w:bidi="en-US"/>
          <w:color w:val="111111"/>
          <w:sz w:val="28"/>
          <w:szCs w:val="28"/>
          <w:rtl/>
        </w:rPr>
        <w:t xml:space="preserve">13656- 2- </w:t>
      </w:r>
      <w:r>
        <w:rPr>
          <w:rStyle w:val="FootnoteReference"/>
        </w:rPr>
        <w:footnoteReference w:id="2548"/>
      </w:r>
      <w:r>
        <w:rPr>
          <w:rFonts w:ascii="Amiri" w:hAnsi="Amiri" w:eastAsia="Amiri" w:cs="Amiri"/>
          <w:lang w:bidi="ar-SA"/>
          <w:color w:val="111111"/>
          <w:sz w:val="28"/>
          <w:szCs w:val="28"/>
          <w:rtl/>
        </w:rPr>
        <w:t xml:space="preserve">وَ عَنْ مُحَمَّدِ بْنِ عِیسَی بْنِ عُبَیْدٍ عَنْ سَعْدَانَ بْنِ مُسْلِمٍ قَالَ: کَتَبْتُ إِلَی أَبِی الْحَسَنِ مُوسَی بْنِ جَعْفَرٍ ع إِنِّی جَعَلْتُ عَلَیَّ صِیَامَ شَهْرٍ بِمَکَّةَ وَ شَهْرٍ بِالْمَدِینَةِ وَ شَهْرٍ بِالْکُوفَةِ- فَصُمْتُ ثَمَانِیَةَ عَشَرَ یَوْماً بِالْمَدِینَةِ وَ بَقِیَ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0" w:name="pg14655_200640"/>
    <w:bookmarkEnd w:id="370"/>
    <w:p>
      <w:pPr>
        <w:pStyle w:val="BookText"/>
      </w:pPr>
      <w:r>
        <w:rPr>
          <w:rFonts w:ascii="Amiri" w:hAnsi="Amiri" w:eastAsia="Amiri" w:cs="Amiri"/>
          <w:lang w:bidi="ar-SA"/>
          <w:color w:val="111111"/>
          <w:sz w:val="28"/>
          <w:szCs w:val="28"/>
          <w:rtl/>
        </w:rPr>
        <w:t xml:space="preserve">عَلَیَّ شَهْرٌ بِمَکَّةَ وَ شَهْرٌ بِالْکُوفَةِ وَ تَمَامُ شَهْرٍ بِالْمَدِینَةِ- فَکَتَبَ لَیْسَ عَلَیْکَ شَیْ‌ءٌ صُمْ فِی بِلَادِکَ حَتَّی تُتِمَّهُ.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سعدان بن مسلم گفت: به امام موسی بن جعفر (ع) نامه نوشتم و عرض کردم: «بر خود نذر کرده بودم که یک ماه در مکه، یک ماه در مدینه و یک ماه در کوفه روزه بگیرم. اما تنها هجده روز در مدینه روزه گرفتم و یک ماه در مکه، یک ماه در کوفه و تکمیل یک ماه در مدینه باقی مانده است.» امام در پاسخ نوشتند: «چیزی بر تو واجب نیست؛ در سرزمین خود روزه بگیر تا نذر خود را کامل کنی.»</w:t>
      </w:r>
    </w:p>
    <w:p>
      <w:pPr>
        <w:pStyle w:val="Heading5"/>
      </w:pPr>
      <w:bookmarkStart w:id="1818" w:name="_Toc1287"/>
      <w:r>
        <w:t>[رقم الحدیث الکلی: 13657 - رقم الحدیث الباب: 3]</w:t>
      </w:r>
      <w:bookmarkEnd w:id="1818"/>
    </w:p>
    <w:p>
      <w:pPr>
        <w:pStyle w:val="BookText"/>
      </w:pPr>
      <w:r>
        <w:rPr>
          <w:rFonts w:ascii="Times New Roman" w:hAnsi="Times New Roman" w:eastAsia="Times New Roman" w:cs="Times New Roman"/>
          <w:lang w:val="en-US" w:bidi="en-US"/>
          <w:color w:val="111111"/>
          <w:sz w:val="28"/>
          <w:szCs w:val="28"/>
          <w:rtl/>
        </w:rPr>
        <w:t xml:space="preserve">13657- 3- </w:t>
      </w:r>
      <w:r>
        <w:rPr>
          <w:rStyle w:val="FootnoteReference"/>
        </w:rPr>
        <w:footnoteReference w:id="2549"/>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الْقَاسِمِ بْنِ مُحَمَّدٍ عَنْ عَلِیِّ بْنِ أَبِی حَمْزَةَ عَنْ أَبِی إِبْرَاهِیمَ ع قَالَ: سَأَلْتُهُ عَنْ رَجُلٍ جَعَلَ عَلَی نَفْسِهِ صَوْمَ شَهْرٍ بِالْکُوفَةِ- وَ شَهْرٍ بِالْمَدِینَةِ وَ شَهْرٍ بِمَکَّةَ مِنْ بَلَاءٍ ابْتُلِیَ بِهِ فَقُضِیَ أَنَّهُ صَامَ بِالْکُوفَةِ شَهْراً وَ دَخَلَ الْمَدِینَةَ فَصَامَ بِهَا ثَمَانِیَةَ عَشَرَ یَوْماً وَ لَمْ یُقِمْ عَلَیْهِ الْجَمَّالُ قَالَ یَصُومُ مَا بَقِیَ عَلَیْهِ إِذَا انْتَهَی إِلَی بَلَدِهِ.</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2550"/>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2551"/>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552"/>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کاظم (ع) روایت کرده است که فرمودند: «از ایشان درباره مردی پرسیدم که بر خود نذر کرده بود یک ماه در کوفه، یک ماه در مدینه و یک ماه در مکه روزه بگیرد به خاطر بلایی که دچار آن شده بود. او یک ماه در کوفه روزه گرفت و وارد مدینه شد و در آنجا هجده روز روزه گرفت، اما کاروان‌دار برای اقامت او توقف نکرد. امام فرمودند: روزه‌های باقی‌مانده را هنگامی که به شهر خود رسید، روزه بگیرد.»</w:t>
      </w:r>
    </w:p>
    <w:p>
      <w:pPr>
        <w:pStyle w:val="Heading4"/>
      </w:pPr>
      <w:bookmarkStart w:id="1819" w:name="_Toc1288"/>
      <w:r>
        <w:t>14- بَابُ أَنَّ مَنْ نَذَرَ أَنْ یَصُومَ حِیناً وَجَبَ عَلَیْهِ صَوْمُ سِتَّةِ أَشْهُرٍ وَ مَنْ نَذَرَ أَنْ یَصُومَ زَمَاناً وَجَبَ عَلَیْهِ صَوْمُ خَمْسَةِ أَشْهُرٍ</w:t>
      </w:r>
      <w:bookmarkEnd w:id="1819"/>
    </w:p>
    <w:p>
      <w:pPr>
        <w:pStyle w:val="Heading5"/>
      </w:pPr>
      <w:bookmarkStart w:id="1820" w:name="_Toc1289"/>
      <w:r>
        <w:t>اشارة</w:t>
      </w:r>
      <w:bookmarkEnd w:id="1820"/>
    </w:p>
    <w:p>
      <w:pPr>
        <w:pStyle w:val="BookText"/>
      </w:pPr>
      <w:r>
        <w:rPr>
          <w:rStyle w:val="FootnoteReference"/>
        </w:rPr>
        <w:footnoteReference w:id="2554"/>
      </w:r>
      <w:r>
        <w:rPr>
          <w:rFonts w:ascii="Amiri" w:hAnsi="Amiri" w:eastAsia="Amiri" w:cs="Amiri"/>
          <w:lang w:bidi="ar-SA"/>
          <w:color w:val="111111"/>
          <w:sz w:val="28"/>
          <w:szCs w:val="28"/>
          <w:rtl/>
        </w:rPr>
        <w:t xml:space="preserve">14 بَابُ أَنَّ مَنْ نَذَرَ أَنْ یَصُومَ حِیناً وَجَبَ عَلَیْهِ صَوْمُ سِتَّةِ أَشْهُرٍ وَ مَنْ نَذَرَ أَنْ یَصُومَ زَمَاناً وَجَبَ عَلَیْهِ صَوْمُ خَمْسَةِ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نذر کرده باشد مدتی (حیناً) روزه بگیرد، بر او واجب است که شش ماه روزه بگیرد و کسی که نذر کرده باشد زمانی (زماناً) روزه بگیرد، بر او واجب است که پنج ماه روزه بگیرد.</w:t>
      </w:r>
    </w:p>
    <w:p>
      <w:pPr>
        <w:pStyle w:val="Heading5"/>
      </w:pPr>
      <w:bookmarkStart w:id="1821" w:name="_Toc1290"/>
      <w:r>
        <w:t>[رقم الحدیث الکلی: 13658 - رقم الحدیث الباب: 1]</w:t>
      </w:r>
      <w:bookmarkEnd w:id="1821"/>
    </w:p>
    <w:p>
      <w:pPr>
        <w:pStyle w:val="BookText"/>
      </w:pPr>
      <w:r>
        <w:rPr>
          <w:rFonts w:ascii="Times New Roman" w:hAnsi="Times New Roman" w:eastAsia="Times New Roman" w:cs="Times New Roman"/>
          <w:lang w:val="en-US" w:bidi="en-US"/>
          <w:color w:val="111111"/>
          <w:sz w:val="28"/>
          <w:szCs w:val="28"/>
          <w:rtl/>
        </w:rPr>
        <w:t xml:space="preserve">13658- 1- </w:t>
      </w:r>
      <w:r>
        <w:rPr>
          <w:rStyle w:val="FootnoteReference"/>
        </w:rPr>
        <w:footnoteReference w:id="2555"/>
      </w:r>
      <w:r>
        <w:rPr>
          <w:rFonts w:ascii="Amiri" w:hAnsi="Amiri" w:eastAsia="Amiri" w:cs="Amiri"/>
          <w:lang w:bidi="ar-SA"/>
          <w:color w:val="111111"/>
          <w:sz w:val="28"/>
          <w:szCs w:val="28"/>
          <w:rtl/>
        </w:rPr>
        <w:t xml:space="preserve">مُحَمَّدُ بْنُ یَعْقُوبَ عَنْ عَلِیِّ بْنِ إِبْرَاهِیمَ عَنْ أَبِیهِ عَنِ الْحَسَنِ بْنِ مَحْبُوبٍ عَنْ خَالِدِ بْنِ جَرِیرٍ عَنْ أَبِی الرَّبِیعِ عَنْ أَبِی عَبْدِ اللَّهِ ع أَنَّهُ سُئِلَ عَنْ رَجُلٍ قَالَ لِلَّهِ عَلَیَّ أَنْ أَصُومَ حِیناً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1" w:name="pg14655_200641"/>
    <w:bookmarkEnd w:id="371"/>
    <w:p>
      <w:pPr>
        <w:pStyle w:val="BookText"/>
      </w:pPr>
      <w:r>
        <w:rPr>
          <w:rFonts w:ascii="Amiri" w:hAnsi="Amiri" w:eastAsia="Amiri" w:cs="Amiri"/>
          <w:lang w:bidi="ar-SA"/>
          <w:color w:val="111111"/>
          <w:sz w:val="28"/>
          <w:szCs w:val="28"/>
          <w:rtl/>
        </w:rPr>
        <w:t xml:space="preserve">وَ ذَلِکَ فِی شُکْرٍ </w:t>
      </w:r>
      <w:r>
        <w:rPr>
          <w:rStyle w:val="FootnoteReference"/>
        </w:rPr>
        <w:footnoteReference w:id="2556"/>
      </w:r>
      <w:r>
        <w:rPr>
          <w:rFonts w:ascii="Amiri" w:hAnsi="Amiri" w:eastAsia="Amiri" w:cs="Amiri"/>
          <w:lang w:bidi="ar-SA"/>
          <w:color w:val="111111"/>
          <w:sz w:val="28"/>
          <w:szCs w:val="28"/>
          <w:rtl/>
        </w:rPr>
        <w:t xml:space="preserve">فَقَالَ أَبُو عَبْدِ اللَّهِ ع- قَدْ أُتِیَ عَلِیٌّ ع </w:t>
      </w:r>
      <w:r>
        <w:rPr>
          <w:rStyle w:val="FootnoteReference"/>
        </w:rPr>
        <w:footnoteReference w:id="2557"/>
      </w:r>
      <w:r>
        <w:rPr>
          <w:rFonts w:ascii="Amiri" w:hAnsi="Amiri" w:eastAsia="Amiri" w:cs="Amiri"/>
          <w:lang w:bidi="ar-SA"/>
          <w:color w:val="111111"/>
          <w:sz w:val="28"/>
          <w:szCs w:val="28"/>
          <w:rtl/>
        </w:rPr>
        <w:t xml:space="preserve">فِی مِثْلِ هَذَا فَقَالَ صُمْ سِتَّةَ أَشْهُرٍ فَإِنَّ اللَّهَ عَزَّ وَ جَلَّ یَقُولُ تُؤْتِی أُکُلَها کُلَّ حِینٍ بِإِذْنِ رَبِّها </w:t>
      </w:r>
      <w:r>
        <w:rPr>
          <w:rStyle w:val="FootnoteReference"/>
        </w:rPr>
        <w:footnoteReference w:id="2558"/>
      </w:r>
      <w:r>
        <w:rPr>
          <w:rFonts w:ascii="Amiri" w:hAnsi="Amiri" w:eastAsia="Amiri" w:cs="Amiri"/>
          <w:lang w:bidi="ar-SA"/>
          <w:color w:val="111111"/>
          <w:sz w:val="28"/>
          <w:szCs w:val="28"/>
          <w:rtl/>
        </w:rPr>
        <w:t xml:space="preserve">یَعْنِی سِتَّةَ أَشْهُرٍ.</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559"/>
      </w:r>
      <w:r>
        <w:rPr>
          <w:rFonts w:ascii="Amiri" w:hAnsi="Amiri" w:eastAsia="Amiri" w:cs="Amiri"/>
          <w:lang w:bidi="ar-SA"/>
          <w:color w:val="111111"/>
          <w:sz w:val="28"/>
          <w:szCs w:val="28"/>
          <w:rtl/>
        </w:rPr>
        <w:t xml:space="preserve">وَ رَوَاهُ الْعَیَّاشِیُّ فِی تَفْسِیرِهِ عَنِ الْحَلَبِیِّ عَنْ أَبِی عَبْدِ اللَّهِ ع نَحْوَهُ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الربیع از امام صادق (ع) روایت کرده است که درباره مردی پرسیدند که گفت: «بر خدا نذر کرده‌ام که مدتی (حیناً) روزه بگیرم و این به‌عنوان شکرگزاری است.» امام صادق (ع) فرمودند: «علی (ع) نیز در چنین موردی پاسخ داد و فرمود: شش ماه روزه بگیر؛ زیرا خداوند عزوجل می‌فرماید: "میوه‌های خود را در هر فصل (حین) به اذن پروردگارش می‌دهد" (سوره ابراهیم، آیه 25)، که منظور از آن شش ماه است.»</w:t>
      </w:r>
    </w:p>
    <w:p>
      <w:pPr>
        <w:pStyle w:val="Heading5"/>
      </w:pPr>
      <w:bookmarkStart w:id="1822" w:name="_Toc1291"/>
      <w:r>
        <w:t>[رقم الحدیث الکلی: 13659 - رقم الحدیث الباب: 2]</w:t>
      </w:r>
      <w:bookmarkEnd w:id="1822"/>
    </w:p>
    <w:p>
      <w:pPr>
        <w:pStyle w:val="BookText"/>
      </w:pPr>
      <w:r>
        <w:rPr>
          <w:rFonts w:ascii="Times New Roman" w:hAnsi="Times New Roman" w:eastAsia="Times New Roman" w:cs="Times New Roman"/>
          <w:lang w:val="en-US" w:bidi="en-US"/>
          <w:color w:val="111111"/>
          <w:sz w:val="28"/>
          <w:szCs w:val="28"/>
          <w:rtl/>
        </w:rPr>
        <w:t xml:space="preserve">13659- 2- </w:t>
      </w:r>
      <w:r>
        <w:rPr>
          <w:rStyle w:val="FootnoteReference"/>
        </w:rPr>
        <w:footnoteReference w:id="2561"/>
      </w:r>
      <w:r>
        <w:rPr>
          <w:rFonts w:ascii="Amiri" w:hAnsi="Amiri" w:eastAsia="Amiri" w:cs="Amiri"/>
          <w:lang w:bidi="ar-SA"/>
          <w:color w:val="111111"/>
          <w:sz w:val="28"/>
          <w:szCs w:val="28"/>
          <w:rtl/>
        </w:rPr>
        <w:t xml:space="preserve">وَ عَنْهُ عَنْ أَبِیهِ عَنِ النَّوْفَلِیِّ عَنِ السَّکُونِیِّ عَنْ جَعْفَرٍ عَنْ آبَائِهِ ع أَنَّ عَلِیّاً صَلَوَاتُ اللَّهِ عَلَیْهِ قَالَ: فِی رَجُلٍ نَذَرَ أَنْ یَصُومَ زَمَاناً قَالَ الزَّمَانُ خَمْسَةُ أَشْهُرٍ وَ الْحِینُ سِتَّةُ أَشْهُرٍ لِأَنَّ اللَّهَ عَزَّ وَ جَلَّ یَقُولُ تُؤْتِی أُکُلَها کُلَّ حِینٍ بِإِذْنِ رَبِّها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63"/>
      </w:r>
    </w:p>
    <w:p>
      <w:pPr>
        <w:pStyle w:val="BookText"/>
      </w:pPr>
      <w:r>
        <w:rPr>
          <w:rFonts w:ascii="Amiri" w:hAnsi="Amiri" w:eastAsia="Amiri" w:cs="Amiri"/>
          <w:lang w:bidi="ar-SA"/>
          <w:color w:val="111111"/>
          <w:sz w:val="28"/>
          <w:szCs w:val="28"/>
          <w:rtl/>
        </w:rPr>
        <w:t xml:space="preserve">وَ کَذَا الَّذِی قَبْلَهُ وَ رَوَاهُ الصَّدُوقُ فِی الْعِلَلِ عَنْ أَبِیهِ عَنْ سَعْدٍ عَنْ إِبْرَاهِیمَ بْنِ هَاشِمٍ عَنِ النَّوْفَلِیِّ مِثْلَهُ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 از پدران بزرگوارشان (ع) روایت کرده است که علی (علیه السلام) فرمودند: «در مورد مردی که نذر کرده بود زمانی (زماناً) روزه بگیرد، فرمودند: زمان پنج ماه است و حین شش ماه است؛ زیرا خداوند عزوجل می‌فرماید: میوه‌های خود را در هر فصل (حین) به اذن پروردگارش می‌دهد (سوره ابراهیم، آیه 25).»</w:t>
      </w:r>
    </w:p>
    <w:p>
      <w:pPr>
        <w:pStyle w:val="Heading5"/>
      </w:pPr>
      <w:bookmarkStart w:id="1823" w:name="_Toc1292"/>
      <w:r>
        <w:t>[رقم الحدیث الکلی: 13660 - رقم الحدیث الباب: 3]</w:t>
      </w:r>
      <w:bookmarkEnd w:id="1823"/>
    </w:p>
    <w:p>
      <w:pPr>
        <w:pStyle w:val="BookText"/>
      </w:pPr>
      <w:r>
        <w:rPr>
          <w:rFonts w:ascii="Times New Roman" w:hAnsi="Times New Roman" w:eastAsia="Times New Roman" w:cs="Times New Roman"/>
          <w:lang w:val="en-US" w:bidi="en-US"/>
          <w:color w:val="111111"/>
          <w:sz w:val="28"/>
          <w:szCs w:val="28"/>
          <w:rtl/>
        </w:rPr>
        <w:t xml:space="preserve">13660- 3- </w:t>
      </w:r>
      <w:r>
        <w:rPr>
          <w:rStyle w:val="FootnoteReference"/>
        </w:rPr>
        <w:footnoteReference w:id="2565"/>
      </w:r>
      <w:r>
        <w:rPr>
          <w:rFonts w:ascii="Amiri" w:hAnsi="Amiri" w:eastAsia="Amiri" w:cs="Amiri"/>
          <w:lang w:bidi="ar-SA"/>
          <w:color w:val="111111"/>
          <w:sz w:val="28"/>
          <w:szCs w:val="28"/>
          <w:rtl/>
        </w:rPr>
        <w:t xml:space="preserve">مُحَمَّدُ بْنُ مُحَمَّدٍ الْمُفِیدُ فِی الْمُقْنِعَةِ قَالَ: سُئِلَ الصَّادِقُ ع عَمَّنْ نَذَرَ أَنْ یَصُومَ زَمَاناً وَ لَمْ یُسَمِّ وَقْتاً بِعَیْنِهِ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2" w:name="pg14655_200642"/>
    <w:bookmarkEnd w:id="372"/>
    <w:p>
      <w:pPr>
        <w:pStyle w:val="BookText"/>
      </w:pPr>
      <w:r>
        <w:rPr>
          <w:rFonts w:ascii="Amiri" w:hAnsi="Amiri" w:eastAsia="Amiri" w:cs="Amiri"/>
          <w:lang w:bidi="ar-SA"/>
          <w:color w:val="111111"/>
          <w:sz w:val="28"/>
          <w:szCs w:val="28"/>
          <w:rtl/>
        </w:rPr>
        <w:t xml:space="preserve">فَقَالَ ع کَانَ عَلِیٌّ ع یُوجِبُ عَلَیْهِ أَنْ یَصُومَ خَمْسَةَ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نقل کرده است: از امام صادق (ع) درباره کسی که نذر کرده است زمانی (زماناً) روزه بگیرد، اما زمانی مشخصی را معین نکرده است، سؤال شد. امام فرمودند: «علی (ع) واجب می‌دانست که چنین کسی پنج ماه روزه بگیرد.»</w:t>
      </w:r>
    </w:p>
    <w:p>
      <w:pPr>
        <w:pStyle w:val="Heading5"/>
      </w:pPr>
      <w:bookmarkStart w:id="1824" w:name="_Toc1293"/>
      <w:r>
        <w:t>[رقم الحدیث الکلی: 13661 - رقم الحدیث الباب: 4]</w:t>
      </w:r>
      <w:bookmarkEnd w:id="1824"/>
    </w:p>
    <w:p>
      <w:pPr>
        <w:pStyle w:val="BookText"/>
      </w:pPr>
      <w:r>
        <w:rPr>
          <w:rFonts w:ascii="Times New Roman" w:hAnsi="Times New Roman" w:eastAsia="Times New Roman" w:cs="Times New Roman"/>
          <w:lang w:val="en-US" w:bidi="en-US"/>
          <w:color w:val="111111"/>
          <w:sz w:val="28"/>
          <w:szCs w:val="28"/>
          <w:rtl/>
        </w:rPr>
        <w:t xml:space="preserve">13661- 4- </w:t>
      </w:r>
      <w:r>
        <w:rPr>
          <w:rStyle w:val="FootnoteReference"/>
        </w:rPr>
        <w:footnoteReference w:id="2566"/>
      </w:r>
      <w:r>
        <w:rPr>
          <w:rFonts w:ascii="Amiri" w:hAnsi="Amiri" w:eastAsia="Amiri" w:cs="Amiri"/>
          <w:lang w:bidi="ar-SA"/>
          <w:color w:val="111111"/>
          <w:sz w:val="28"/>
          <w:szCs w:val="28"/>
          <w:rtl/>
        </w:rPr>
        <w:t xml:space="preserve">قَالَ: وَ سُئِلَ ع عَمَّنْ نَذَرَ أَنْ یَصُومَ حِیناً وَ لَمْ یُسَمِّ شَیْئاً بِعَیْنِهِ فَقَالَ کَانَ أَمِیرُ الْمُؤْمِنِینَ ع یُلْزِمُهُ أَنْ یَصُومَ سِتَّةَ أَشْهُرٍ وَ یَتْلُو قَوْلَ اللَّهِ عَزَّ وَ جَلَّ تُؤْتِی أُکُلَها کُلَّ حِینٍ بِإِذْنِ رَبِّها </w:t>
      </w:r>
      <w:r>
        <w:rPr>
          <w:rStyle w:val="FootnoteReference"/>
        </w:rPr>
        <w:footnoteReference w:id="2567"/>
      </w:r>
      <w:r>
        <w:rPr>
          <w:rFonts w:ascii="Amiri" w:hAnsi="Amiri" w:eastAsia="Amiri" w:cs="Amiri"/>
          <w:lang w:bidi="ar-SA"/>
          <w:color w:val="111111"/>
          <w:sz w:val="28"/>
          <w:szCs w:val="28"/>
          <w:rtl/>
        </w:rPr>
        <w:t xml:space="preserve">وَ ذَلِکَ فِی کُلِّ سِتَّةِ أَشْهُرٍ.</w:t>
      </w:r>
    </w:p>
    <w:p>
      <w:pPr>
        <w:pStyle w:val="BookText"/>
      </w:pPr>
      <w:r>
        <w:rPr>
          <w:rFonts w:ascii="Amiri" w:hAnsi="Amiri" w:eastAsia="Amiri" w:cs="Amiri"/>
          <w:lang w:bidi="ar-SA"/>
          <w:color w:val="111111"/>
          <w:sz w:val="28"/>
          <w:szCs w:val="28"/>
          <w:rtl/>
        </w:rPr>
        <w:t xml:space="preserve">وَ رَوَاهُ فِی الْإِرْشَادِ أَیْضاً مِثْلَهُ وَ کَذَا الَّذِی قَبْلَهُ </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(ع) درباره کسی که نذر کرده بود مدتی (حیناً) روزه بگیرد، بدون اینکه چیزی را به‌طور مشخص تعیین کند، سؤال شد. امام فرمودند: «امیرالمؤمنین (ع) او را موظف می‌دانست که شش ماه روزه بگیرد و آیه‌ی خداوند عزوجل را می‌خواند: میوه‌های خود را در هر فصل (حین) به اذن پروردگارش می‌دهد (سوره ابراهیم، آیه 25)، و این به معنای هر شش ماه است.»</w:t>
      </w:r>
    </w:p>
    <w:p>
      <w:pPr>
        <w:pStyle w:val="Heading4"/>
      </w:pPr>
      <w:bookmarkStart w:id="1825" w:name="_Toc1294"/>
      <w:r>
        <w:t>15- بَابُ أَنَّ مَنْ نَذَرَ صَوْماً مُعَیَّناً فَعَجَزَ عَنْهُ وَجَبَ عَلَیْهِ أَنْ یَتَصَدَّقَ عَنْ کُلِّ یَوْمٍ بِمُدٍّ مِنْ طَعَامٍ‌</w:t>
      </w:r>
      <w:bookmarkEnd w:id="1825"/>
    </w:p>
    <w:p>
      <w:pPr>
        <w:pStyle w:val="Heading5"/>
      </w:pPr>
      <w:bookmarkStart w:id="1826" w:name="_Toc1295"/>
      <w:r>
        <w:t>اشارة</w:t>
      </w:r>
      <w:bookmarkEnd w:id="1826"/>
    </w:p>
    <w:p>
      <w:pPr>
        <w:pStyle w:val="BookText"/>
      </w:pPr>
      <w:r>
        <w:rPr>
          <w:rStyle w:val="FootnoteReference"/>
        </w:rPr>
        <w:footnoteReference w:id="2569"/>
      </w:r>
      <w:r>
        <w:rPr>
          <w:rFonts w:ascii="Amiri" w:hAnsi="Amiri" w:eastAsia="Amiri" w:cs="Amiri"/>
          <w:lang w:bidi="ar-SA"/>
          <w:color w:val="111111"/>
          <w:sz w:val="28"/>
          <w:szCs w:val="28"/>
          <w:rtl/>
        </w:rPr>
        <w:t xml:space="preserve">15 بَابُ أَنَّ مَنْ نَذَرَ صَوْماً مُعَیَّناً فَعَجَزَ عَنْهُ وَجَبَ عَلَیْهِ أَنْ یَتَصَدَّقَ عَنْ کُلِّ یَوْمٍ بِمُدٍّ مِنْ 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نذر کرده باشد روزه معینی را بگیرد و از انجام آن ناتوان باشد، واجب است که به ازای هر روز، یک مُدّ غذا صدقه بدهد.</w:t>
      </w:r>
    </w:p>
    <w:p>
      <w:pPr>
        <w:pStyle w:val="Heading5"/>
      </w:pPr>
      <w:bookmarkStart w:id="1827" w:name="_Toc1296"/>
      <w:r>
        <w:t>[رقم الحدیث الکلی: 13662 - رقم الحدیث الباب: 1]</w:t>
      </w:r>
      <w:bookmarkEnd w:id="1827"/>
    </w:p>
    <w:p>
      <w:pPr>
        <w:pStyle w:val="BookText"/>
      </w:pPr>
      <w:r>
        <w:rPr>
          <w:rFonts w:ascii="Times New Roman" w:hAnsi="Times New Roman" w:eastAsia="Times New Roman" w:cs="Times New Roman"/>
          <w:lang w:val="en-US" w:bidi="en-US"/>
          <w:color w:val="111111"/>
          <w:sz w:val="28"/>
          <w:szCs w:val="28"/>
          <w:rtl/>
        </w:rPr>
        <w:t xml:space="preserve">13662- 1- </w:t>
      </w:r>
      <w:r>
        <w:rPr>
          <w:rStyle w:val="FootnoteReference"/>
        </w:rPr>
        <w:footnoteReference w:id="2570"/>
      </w:r>
      <w:r>
        <w:rPr>
          <w:rFonts w:ascii="Amiri" w:hAnsi="Amiri" w:eastAsia="Amiri" w:cs="Amiri"/>
          <w:lang w:bidi="ar-SA"/>
          <w:color w:val="111111"/>
          <w:sz w:val="28"/>
          <w:szCs w:val="28"/>
          <w:rtl/>
        </w:rPr>
        <w:t xml:space="preserve">مُحَمَّدُ بْنُ یَعْقُوبَ عَنْ عِدَّةٍ مِنْ أَصْحَابِنَا عَنْ أَحْمَدَ بْنِ مُحَمَّدٍ عَنْ مُحَمَّدِ بْنِ سَهْلٍ عَنْ إِدْرِیسَ بْنِ زَیْدٍ وَ عَلِیِّ بْنِ إِدْرِیسَ قَالا سَأَلْنَا الرِّضَا ع عَنْ رَجُلٍ نَذَرَ نَذْراً إِنْ هُوَ تَخَلَّصَ مِنَ الْحَبْسِ أَنْ یَصُومَ ذَلِکَ الْیَوْمَ الَّذِی یُخَلَّصُ فِیهِ فَعَجَزَ عَنِ الصَّوْمِ أَوْ غَیْرَ ذَلِکَ فَمُدَّ لِلرَّجُلِ فِی عُمُرِهِ وَ قَدِ اجْتَمَعَ عَلَیْهِ صَوْمٌ کَثِیرٌ مَا کَفَّارَةُ ذَلِکَ الصَّوْمِ قَالَ یُکَفِّرُ عَنْ کُلِّ یَوْمٍ بِمُدِّ حِنْطَةٍ أَوْ شَعِیرٍ.</w:t>
      </w:r>
    </w:p>
    <w:p>
      <w:pPr>
        <w:pStyle w:val="BookText"/>
      </w:pPr>
      <w:r>
        <w:rPr>
          <w:rFonts w:ascii="Amiri" w:hAnsi="Amiri" w:eastAsia="Amiri" w:cs="Amiri"/>
          <w:lang w:bidi="ar-SA"/>
          <w:color w:val="111111"/>
          <w:sz w:val="28"/>
          <w:szCs w:val="28"/>
          <w:rtl/>
        </w:rPr>
        <w:t xml:space="preserve">وَ رَوَاهُ الصَّدُوقُ کَمَا یَأْتِی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ادریس بن زید و علی بن ادریس گفتند: از امام رضا (ع) درباره مردی پرسیدیم که نذر کرده بود اگر از زندان آزاد شود، در همان روز روزه بگیرد. اما او توان روزه گرفتن در آن روز یا روزهای دیگر را نداشت و عمرش طولانی شد و روزه‌های زیادی بر او واجب شد. کفاره این روزه‌ها چیست؟ امام فرمودند: «برای هر روز، یک مُدّ گندم یا جو کفاره بدهد.»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3" w:name="pg14655_200643"/>
    <w:bookmarkEnd w:id="373"/>
    <w:p>
      <w:pPr>
        <w:pStyle w:val="Heading5"/>
      </w:pPr>
      <w:bookmarkStart w:id="1828" w:name="_Toc1297"/>
      <w:r>
        <w:t>[رقم الحدیث الکلی: 13663 - رقم الحدیث الباب: 2]</w:t>
      </w:r>
      <w:bookmarkEnd w:id="1828"/>
    </w:p>
    <w:p>
      <w:pPr>
        <w:pStyle w:val="BookText"/>
      </w:pPr>
      <w:r>
        <w:rPr>
          <w:rFonts w:ascii="Times New Roman" w:hAnsi="Times New Roman" w:eastAsia="Times New Roman" w:cs="Times New Roman"/>
          <w:lang w:val="en-US" w:bidi="en-US"/>
          <w:color w:val="111111"/>
          <w:sz w:val="28"/>
          <w:szCs w:val="28"/>
          <w:rtl/>
        </w:rPr>
        <w:t xml:space="preserve">13663- 2- </w:t>
      </w:r>
      <w:r>
        <w:rPr>
          <w:rStyle w:val="FootnoteReference"/>
        </w:rPr>
        <w:footnoteReference w:id="2572"/>
      </w:r>
      <w:r>
        <w:rPr>
          <w:rFonts w:ascii="Amiri" w:hAnsi="Amiri" w:eastAsia="Amiri" w:cs="Amiri"/>
          <w:lang w:bidi="ar-SA"/>
          <w:color w:val="111111"/>
          <w:sz w:val="28"/>
          <w:szCs w:val="28"/>
          <w:rtl/>
        </w:rPr>
        <w:t xml:space="preserve">وَ عَنْهُمْ عَنْ أَحْمَدَ بْنِ مُحَمَّدٍ عَنْ عَلِیِّ بْنِ أَحْمَدَ عَنْ مُوسَی بْنِ عُمَرَ </w:t>
      </w:r>
      <w:r>
        <w:rPr>
          <w:rStyle w:val="FootnoteReference"/>
        </w:rPr>
        <w:footnoteReference w:id="2573"/>
      </w:r>
      <w:r>
        <w:rPr>
          <w:rFonts w:ascii="Amiri" w:hAnsi="Amiri" w:eastAsia="Amiri" w:cs="Amiri"/>
          <w:lang w:bidi="ar-SA"/>
          <w:color w:val="111111"/>
          <w:sz w:val="28"/>
          <w:szCs w:val="28"/>
          <w:rtl/>
        </w:rPr>
        <w:t xml:space="preserve">عَنْ مُحَمَّدِ بْنِ مَنْصُورٍ قَالَ: سَأَلْتُ الرِّضَا ع عَنْ رَجُلٍ نَذَرَ نَذْراً فِی صِیَامٍ فَعَجَزَ فَقَالَ کَانَ أَبِی یَقُولُ عَلَیْهِ مَکَانَ کُلِّ یَوْمٍ مُدٌّ.</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منصور گفت: از امام رضا (ع) درباره مردی پرسیدم که نذری در مورد روزه گرفته بود اما از انجام آن عاجز شد. امام فرمودند: «پدرم می‌فرمود: به جای هر روز، بر او یک مُدّ واجب است.»</w:t>
      </w:r>
    </w:p>
    <w:p>
      <w:pPr>
        <w:pStyle w:val="Heading5"/>
      </w:pPr>
      <w:bookmarkStart w:id="1829" w:name="_Toc1298"/>
      <w:r>
        <w:t>[رقم الحدیث الکلی: 13664 - رقم الحدیث الباب: 3]</w:t>
      </w:r>
      <w:bookmarkEnd w:id="1829"/>
    </w:p>
    <w:p>
      <w:pPr>
        <w:pStyle w:val="BookText"/>
      </w:pPr>
      <w:r>
        <w:rPr>
          <w:rFonts w:ascii="Times New Roman" w:hAnsi="Times New Roman" w:eastAsia="Times New Roman" w:cs="Times New Roman"/>
          <w:lang w:val="en-US" w:bidi="en-US"/>
          <w:color w:val="111111"/>
          <w:sz w:val="28"/>
          <w:szCs w:val="28"/>
          <w:rtl/>
        </w:rPr>
        <w:t xml:space="preserve">13664- 3- </w:t>
      </w:r>
      <w:r>
        <w:rPr>
          <w:rStyle w:val="FootnoteReference"/>
        </w:rPr>
        <w:footnoteReference w:id="2575"/>
      </w:r>
      <w:r>
        <w:rPr>
          <w:rFonts w:ascii="Amiri" w:hAnsi="Amiri" w:eastAsia="Amiri" w:cs="Amiri"/>
          <w:lang w:bidi="ar-SA"/>
          <w:color w:val="111111"/>
          <w:sz w:val="28"/>
          <w:szCs w:val="28"/>
          <w:rtl/>
        </w:rPr>
        <w:t xml:space="preserve">وَ عَنْهُمْ عَنْ سَهْلِ بْنِ زِیَادٍ عَنْ أَحْمَدَ بْنِ مُحَمَّدِ بْنِ أَبِی نَصْرٍ عَنْ أَبِی الْحَسَنِ الرِّضَا ع وَ ذَکَرَ مِثْلَ الْحَدِیثِ الْأَوَّلِ إِلَّا أَنَّهُ قَالَ یَصَّدَّقُ لِکُلِّ یَوْمٍ بِمُدٍّ مِنْ حِنْطَةٍ أَوْ ثَمَنِ مُدٍّ.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أَحْمَدَ بْنِ مُحَمَّدِ بْنِ أَبِی نَصْرٍ مِثْلَهُ إِلَّا أَنَّهُ قَالَ أَوْ تَمْرٍ بِمُدٍّ </w:t>
      </w:r>
      <w:r>
        <w:rPr>
          <w:rStyle w:val="FootnoteReference"/>
        </w:rPr>
        <w:footnoteReference w:id="25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 نقل کرده است که حدیثی مشابه حدیث اول بیان شد، با این تفاوت که امام فرمودند: «برای هر روز، یک مُدّ گندم یا قیمت یک مُدّ را صدقه بدهد.»</w:t>
      </w:r>
    </w:p>
    <w:p>
      <w:pPr>
        <w:pStyle w:val="Heading5"/>
      </w:pPr>
      <w:bookmarkStart w:id="1830" w:name="_Toc1299"/>
      <w:r>
        <w:t>[رقم الحدیث الکلی: 13665 - رقم الحدیث الباب: 4]</w:t>
      </w:r>
      <w:bookmarkEnd w:id="1830"/>
    </w:p>
    <w:p>
      <w:pPr>
        <w:pStyle w:val="BookText"/>
      </w:pPr>
      <w:r>
        <w:rPr>
          <w:rFonts w:ascii="Times New Roman" w:hAnsi="Times New Roman" w:eastAsia="Times New Roman" w:cs="Times New Roman"/>
          <w:lang w:val="en-US" w:bidi="en-US"/>
          <w:color w:val="111111"/>
          <w:sz w:val="28"/>
          <w:szCs w:val="28"/>
          <w:rtl/>
        </w:rPr>
        <w:t xml:space="preserve">13665- 4- </w:t>
      </w:r>
      <w:r>
        <w:rPr>
          <w:rStyle w:val="FootnoteReference"/>
        </w:rPr>
        <w:footnoteReference w:id="2577"/>
      </w:r>
      <w:r>
        <w:rPr>
          <w:rFonts w:ascii="Amiri" w:hAnsi="Amiri" w:eastAsia="Amiri" w:cs="Amiri"/>
          <w:lang w:bidi="ar-SA"/>
          <w:color w:val="111111"/>
          <w:sz w:val="28"/>
          <w:szCs w:val="28"/>
          <w:rtl/>
        </w:rPr>
        <w:t xml:space="preserve">وَ عَنْهُمْ عَنْ أَحْمَدَ بْنِ مُحَمَّدٍ عَنِ الْحُسَیْنِ بْنِ سَعِیدٍ عَنْ فَضَالَةَ بْنِ أَیُّوبَ عَنِ الْحُسَیْنِ بْنِ عُثْمَانَ عَنِ ابْنِ مُسْکَانَ عَنْ مُحَمَّدِ بْنِ جَعْفَرٍ قَالَ: قُلْتُ لِأَبِی الْحَسَنِ ع إِنَّ امْرَأَتِی جَعَلَتْ عَلَی نَفْسِهَا صَوْمَ شَهْرَیْنِ فَوَضَعَتْ وَلَدَهَا وَ أَدْرَکَهَا الْحَبَلُ فَلَمْ تَقْوَ عَلَی الصَّوْمِ قَالَ فَلْتَصَدَّقْ مَکَانَ کُلِّ یَوْمٍ بِمُدٍّ عَلَی مِسْکِینٍ.</w:t>
      </w:r>
    </w:p>
    <w:p>
      <w:pPr>
        <w:pStyle w:val="BookText"/>
      </w:pPr>
      <w:r>
        <w:rPr>
          <w:rFonts w:ascii="Amiri" w:hAnsi="Amiri" w:eastAsia="Amiri" w:cs="Amiri"/>
          <w:lang w:bidi="ar-SA"/>
          <w:color w:val="111111"/>
          <w:sz w:val="28"/>
          <w:szCs w:val="28"/>
          <w:rtl/>
        </w:rPr>
        <w:t xml:space="preserve">مُحَمَّدُ بْنُ عَلِیِّ بْنِ الْحُسَیْنِ بِإِسْنَادِهِ عَنِ ابْنِ مُسْکَانَ مِثْلَهُ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از محمد بن جعفر روایت کرده است که گفت: به امام کاظم (ع) عرض کردم: «همسرم بر خود نذر کرده بود که دو ماه روزه بگیرد، اما فرزندش را به دنیا آورد و بارداری دیگری او را فرا گرفت، به‌طوری‌که توان روزه گرفتن نداشت.» امام فرمودند: «به جای هر روز، یک مُدّ به مسکینی صدقه بدهد.»</w:t>
      </w:r>
    </w:p>
    <w:p>
      <w:pPr>
        <w:pStyle w:val="Heading5"/>
      </w:pPr>
      <w:bookmarkStart w:id="1831" w:name="_Toc1300"/>
      <w:r>
        <w:t>[رقم الحدیث الکلی: 13666 - رقم الحدیث الباب: 5]</w:t>
      </w:r>
      <w:bookmarkEnd w:id="1831"/>
    </w:p>
    <w:p>
      <w:pPr>
        <w:pStyle w:val="BookText"/>
      </w:pPr>
      <w:r>
        <w:rPr>
          <w:rFonts w:ascii="Times New Roman" w:hAnsi="Times New Roman" w:eastAsia="Times New Roman" w:cs="Times New Roman"/>
          <w:lang w:val="en-US" w:bidi="en-US"/>
          <w:color w:val="111111"/>
          <w:sz w:val="28"/>
          <w:szCs w:val="28"/>
          <w:rtl/>
        </w:rPr>
        <w:t xml:space="preserve">13666- 5- </w:t>
      </w:r>
      <w:r>
        <w:rPr>
          <w:rStyle w:val="FootnoteReference"/>
        </w:rPr>
        <w:footnoteReference w:id="2579"/>
      </w:r>
      <w:r>
        <w:rPr>
          <w:rFonts w:ascii="Amiri" w:hAnsi="Amiri" w:eastAsia="Amiri" w:cs="Amiri"/>
          <w:lang w:bidi="ar-SA"/>
          <w:color w:val="111111"/>
          <w:sz w:val="28"/>
          <w:szCs w:val="28"/>
          <w:rtl/>
        </w:rPr>
        <w:t xml:space="preserve">وَ بِإِسْنَادِهِ عَنْ إِدْرِیسَ بْنِ زَیْدٍ وَ عَلِیِّ بْنِ إِدْرِیسَ عَنِ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4" w:name="pg14655_200644"/>
    <w:bookmarkEnd w:id="374"/>
    <w:p>
      <w:pPr>
        <w:pStyle w:val="BookText"/>
      </w:pPr>
      <w:r>
        <w:rPr>
          <w:rFonts w:ascii="Amiri" w:hAnsi="Amiri" w:eastAsia="Amiri" w:cs="Amiri"/>
          <w:lang w:bidi="ar-SA"/>
          <w:color w:val="111111"/>
          <w:sz w:val="28"/>
          <w:szCs w:val="28"/>
          <w:rtl/>
        </w:rPr>
        <w:t xml:space="preserve">الرِّضَا ع قَالَ: تَصَدَّقُ عَنْ کُلِّ یَوْمٍ بِمُدٍّ مِنْ حِنْطَةٍ أَوْ شَعِیرٍ.</w:t>
      </w:r>
    </w:p>
    <w:p>
      <w:pPr>
        <w:pStyle w:val="BookText"/>
      </w:pPr>
      <w:r>
        <w:rPr>
          <w:rFonts w:ascii="Amiri" w:hAnsi="Amiri" w:eastAsia="Amiri" w:cs="Amiri"/>
          <w:lang w:bidi="ar-SA"/>
          <w:color w:val="111111"/>
          <w:sz w:val="28"/>
          <w:szCs w:val="28"/>
          <w:rtl/>
        </w:rPr>
        <w:t xml:space="preserve">أَقُولُ: الظَّاهِرُ أَنَّ هَذَا هُوَ 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ادریس از امام رضا (ع) روایت کرده است که فرمودند: «به ازای هر روز، یک مُدّ گندم یا جو صدقه بدهد.»</w:t>
      </w:r>
    </w:p>
    <w:p>
      <w:pPr>
        <w:pStyle w:val="BookText"/>
      </w:pPr>
      <w:r>
        <w:rPr>
          <w:rFonts w:ascii="IRNazanin" w:hAnsi="IRNazanin" w:eastAsia="IRNazanin" w:cs="IRNazanin"/>
          <w:lang w:bidi="fa-IR"/>
          <w:color w:val="111111"/>
          <w:sz w:val="28"/>
          <w:szCs w:val="28"/>
          <w:rtl/>
        </w:rPr>
        <w:t xml:space="preserve">می‌گویم: به نظر می‌رسد که این همان حدیث اول است.</w:t>
      </w:r>
    </w:p>
    <w:p>
      <w:pPr>
        <w:pStyle w:val="Heading5"/>
      </w:pPr>
      <w:bookmarkStart w:id="1832" w:name="_Toc1301"/>
      <w:r>
        <w:t>[رقم الحدیث الکلی: 13667 - رقم الحدیث الباب: 6]</w:t>
      </w:r>
      <w:bookmarkEnd w:id="1832"/>
    </w:p>
    <w:p>
      <w:pPr>
        <w:pStyle w:val="BookText"/>
      </w:pPr>
      <w:r>
        <w:rPr>
          <w:rFonts w:ascii="Times New Roman" w:hAnsi="Times New Roman" w:eastAsia="Times New Roman" w:cs="Times New Roman"/>
          <w:lang w:val="en-US" w:bidi="en-US"/>
          <w:color w:val="111111"/>
          <w:sz w:val="28"/>
          <w:szCs w:val="28"/>
          <w:rtl/>
        </w:rPr>
        <w:t xml:space="preserve">13667- 6- </w:t>
      </w:r>
      <w:r>
        <w:rPr>
          <w:rStyle w:val="FootnoteReference"/>
        </w:rPr>
        <w:footnoteReference w:id="2580"/>
      </w:r>
      <w:r>
        <w:rPr>
          <w:rFonts w:ascii="Amiri" w:hAnsi="Amiri" w:eastAsia="Amiri" w:cs="Amiri"/>
          <w:lang w:bidi="ar-SA"/>
          <w:color w:val="111111"/>
          <w:sz w:val="28"/>
          <w:szCs w:val="28"/>
          <w:rtl/>
        </w:rPr>
        <w:t xml:space="preserve">مُحَمَّدُ بْنُ الْحَسَنِ بِإِسْنَادِهِ عَنْ مُحَمَّدِ بْنِ عِیسَی الْعُبَیْدِیِّ عَنْ عَلِیٍّ وَ إِسْحَاقَ ابْنَیْ سُلَیْمَانَ بْنِ دَاوُدَ عَنْ إِبْرَاهِیمَ بْنِ مُحَمَّدٍ قَالَ کَتَبَ رَجُلٌ إِلَی الْفَقِیهِ ع یَا مَوْلَایَ نَذَرْتُ أَنِّی مَتَی فَاتَتْنِی صَلَاةُ اللَّیْلِ صُمْتُ فِی صَبِیحَتِهَا فَفَاتَهُ ذَلِکَ کَیْفَ یَصْنَعُ وَ هَلْ لَهُ مِنْ ذَلِکَ مَخْرَجٌ وَ کَمْ یَجِبُ </w:t>
      </w:r>
      <w:r>
        <w:rPr>
          <w:rStyle w:val="FootnoteReference"/>
        </w:rPr>
        <w:footnoteReference w:id="2581"/>
      </w:r>
      <w:r>
        <w:rPr>
          <w:rFonts w:ascii="Amiri" w:hAnsi="Amiri" w:eastAsia="Amiri" w:cs="Amiri"/>
          <w:lang w:bidi="ar-SA"/>
          <w:color w:val="111111"/>
          <w:sz w:val="28"/>
          <w:szCs w:val="28"/>
          <w:rtl/>
        </w:rPr>
        <w:t xml:space="preserve">مِنَ الْکَفَّارَةِ فِی صَوْمِ کُلِّ یَوْمٍ تَرَکَهُ أَنْ کَفَّرَ إِنْ أَرَادَ ذَلِکَ قَالَ فَکَتَبَ ع یُفَرِّقُ عَنْ کُلِّ یَوْمٍ مُدّاً مِنْ طَعَامٍ کَفَّارَةً.</w:t>
      </w:r>
    </w:p>
    <w:p>
      <w:pPr>
        <w:pStyle w:val="BookText"/>
      </w:pPr>
      <w:r>
        <w:rPr>
          <w:rFonts w:ascii="Amiri" w:hAnsi="Amiri" w:eastAsia="Amiri" w:cs="Amiri"/>
          <w:lang w:bidi="ar-SA"/>
          <w:color w:val="111111"/>
          <w:sz w:val="28"/>
          <w:szCs w:val="28"/>
          <w:rtl/>
        </w:rPr>
        <w:t xml:space="preserve">وَ بِإِسْنَادِهِ عَنْ مُحَمَّدِ بْنِ عَلِیِّ بْنِ مَحْبُوبٍ عَنْ مُحَمَّدِ بْنِ عِیسَی نَحْوَهُ </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محمد روایت کرده است: مردی به فقیه (ع) نامه نوشت و عرض کرد: «ای مولای من، نذر کرده‌ام که هرگاه نماز شب از من فوت شود، در صبح همان روز روزه بگیرم. اگر این امر از من فوت شد، چه باید کنم؟ و آیا راهی برای خروج از این نذر وجود دارد؟ و اگر بخواهم کفاره بدهم، کفاره هر روزی که آن را ترک کرده‌ام، چقدر است؟» امام در پاسخ نوشتند: «برای هر روز به عنوان کفاره، یک مُدّ غذا بدهد.»</w:t>
      </w:r>
    </w:p>
    <w:p>
      <w:pPr>
        <w:pStyle w:val="Heading5"/>
      </w:pPr>
      <w:bookmarkStart w:id="1833" w:name="_Toc1302"/>
      <w:r>
        <w:t>[رقم الحدیث الکلی: 13668 - رقم الحدیث الباب: 7]</w:t>
      </w:r>
      <w:bookmarkEnd w:id="1833"/>
    </w:p>
    <w:p>
      <w:pPr>
        <w:pStyle w:val="BookText"/>
      </w:pPr>
      <w:r>
        <w:rPr>
          <w:rFonts w:ascii="Times New Roman" w:hAnsi="Times New Roman" w:eastAsia="Times New Roman" w:cs="Times New Roman"/>
          <w:lang w:val="en-US" w:bidi="en-US"/>
          <w:color w:val="111111"/>
          <w:sz w:val="28"/>
          <w:szCs w:val="28"/>
          <w:rtl/>
        </w:rPr>
        <w:t xml:space="preserve">13668- 7- </w:t>
      </w:r>
      <w:r>
        <w:rPr>
          <w:rStyle w:val="FootnoteReference"/>
        </w:rPr>
        <w:footnoteReference w:id="2583"/>
      </w:r>
      <w:r>
        <w:rPr>
          <w:rFonts w:ascii="Amiri" w:hAnsi="Amiri" w:eastAsia="Amiri" w:cs="Amiri"/>
          <w:lang w:bidi="ar-SA"/>
          <w:color w:val="111111"/>
          <w:sz w:val="28"/>
          <w:szCs w:val="28"/>
          <w:rtl/>
        </w:rPr>
        <w:t xml:space="preserve">مُحَمَّدُ بْنُ مُحَمَّدٍ الْمُفِیدُ فِی الْمُقْنِعَةِ قَالَ: سُئِلَ ع عَنْ رَجُلٍ جَعَلَ عَلَی نَفْسِهِ أَنْ یَصُومَ یَوْماً وَ یُفْطِرَ یَوْماً فَضَعُفَ عَنْ ذَلِکَ کَیْفَ یَصْنَعُ فَقَالَ یَتَصَدَّقُ عَنْ کُلِّ یَوْمٍ (بِمُدٍّ مِنْ طَعَامٍ) </w:t>
      </w:r>
      <w:r>
        <w:rPr>
          <w:rStyle w:val="FootnoteReference"/>
        </w:rPr>
        <w:footnoteReference w:id="2584"/>
      </w:r>
      <w:r>
        <w:rPr>
          <w:rFonts w:ascii="Amiri" w:hAnsi="Amiri" w:eastAsia="Amiri" w:cs="Amiri"/>
          <w:lang w:bidi="ar-SA"/>
          <w:color w:val="111111"/>
          <w:sz w:val="28"/>
          <w:szCs w:val="28"/>
          <w:rtl/>
        </w:rPr>
        <w:t xml:space="preserve">عَلَی مِسْکِینٍ.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نقل کرده است: از امام (ع) درباره مردی سؤال شد که نذر کرده بود یک روز روزه بگیرد و یک روز افطار کند، اما از انجام این نذر ناتوان شد. امام فرمودند: «برای هر روز، یک مُدّ غذا به مسکینی صدقه بدهد.»</w:t>
      </w:r>
    </w:p>
    <w:p>
      <w:pPr>
        <w:pStyle w:val="Heading4"/>
      </w:pPr>
      <w:bookmarkStart w:id="1834" w:name="_Toc1303"/>
      <w:r>
        <w:t>16- بَابُ أَنَّ مَنْ نَذَرَ صَوْمَ سَنَةٍ فَعَجَزَ أَجْزَأَهُ تَتَابُعُ شَهْرٍ وَ بَعْضِ الْآخَرِ وَ تَفْرِیقُ الْبَاقِی وَ مَنْ نَذَرَ صَوْماً وَ لَمْ یُسَمِّ شَیْئاً اسْتُحِبَّ لَهُ صَوْمُ سِتَّةِ أَیَّامٍ‌</w:t>
      </w:r>
      <w:bookmarkEnd w:id="1834"/>
    </w:p>
    <w:p>
      <w:pPr>
        <w:pStyle w:val="Heading5"/>
      </w:pPr>
      <w:bookmarkStart w:id="1835" w:name="_Toc1304"/>
      <w:r>
        <w:t>اشارة</w:t>
      </w:r>
      <w:bookmarkEnd w:id="1835"/>
    </w:p>
    <w:p>
      <w:pPr>
        <w:pStyle w:val="BookText"/>
      </w:pPr>
      <w:r>
        <w:rPr>
          <w:rStyle w:val="FootnoteReference"/>
        </w:rPr>
        <w:footnoteReference w:id="2585"/>
      </w:r>
      <w:r>
        <w:rPr>
          <w:rFonts w:ascii="Amiri" w:hAnsi="Amiri" w:eastAsia="Amiri" w:cs="Amiri"/>
          <w:lang w:bidi="ar-SA"/>
          <w:color w:val="111111"/>
          <w:sz w:val="28"/>
          <w:szCs w:val="28"/>
          <w:rtl/>
        </w:rPr>
        <w:t xml:space="preserve">16 بَابُ أَنَّ مَنْ نَذَرَ صَوْمَ سَنَةٍ فَعَجَزَ أَجْزَأَهُ تَتَابُعُ شَهْرٍ وَ بَعْضِ الْآخَرِ وَ تَفْرِیقُ الْبَاقِی وَ مَنْ نَذَرَ صَوْماً وَ لَمْ یُسَمِّ شَیْئاً اسْتُحِبَّ لَهُ صَوْمُ سِتَّةِ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نذر کرده باشد یک سال روزه بگیرد و از انجام آن ناتوان شود، کافی است که یک ماه پیوسته و بخشی از ماه دیگر را روزه بگیرد و باقی‌مانده را به‌صورت پراکنده ادا کند. و کسی که نذر روزه کرده باشد ولی چیزی را مشخص نکرده باشد، مستحب است که شش روز روزه بگیرد.</w:t>
      </w:r>
    </w:p>
    <w:p>
      <w:pPr>
        <w:pStyle w:val="Heading5"/>
      </w:pPr>
      <w:bookmarkStart w:id="1836" w:name="_Toc1305"/>
      <w:r>
        <w:t>[رقم الحدیث الکلی: 13669 - رقم الحدیث الباب: 1]</w:t>
      </w:r>
      <w:bookmarkEnd w:id="1836"/>
    </w:p>
    <w:p>
      <w:pPr>
        <w:pStyle w:val="BookText"/>
      </w:pPr>
      <w:r>
        <w:rPr>
          <w:rFonts w:ascii="Times New Roman" w:hAnsi="Times New Roman" w:eastAsia="Times New Roman" w:cs="Times New Roman"/>
          <w:lang w:val="en-US" w:bidi="en-US"/>
          <w:color w:val="111111"/>
          <w:sz w:val="28"/>
          <w:szCs w:val="28"/>
          <w:rtl/>
        </w:rPr>
        <w:t xml:space="preserve">13669- 1- </w:t>
      </w:r>
      <w:r>
        <w:rPr>
          <w:rStyle w:val="FootnoteReference"/>
        </w:rPr>
        <w:footnoteReference w:id="2586"/>
      </w:r>
      <w:r>
        <w:rPr>
          <w:rFonts w:ascii="Amiri" w:hAnsi="Amiri" w:eastAsia="Amiri" w:cs="Amiri"/>
          <w:lang w:bidi="ar-SA"/>
          <w:color w:val="111111"/>
          <w:sz w:val="28"/>
          <w:szCs w:val="28"/>
          <w:rtl/>
        </w:rPr>
        <w:t xml:space="preserve">مُحَمَّدُ بْنُ الْحَسَنِ بِإِسْنَادِهِ عَنْ مُحَمَّدِ بْنِ عَلِیِّ بْنِ مَحْبُوبٍ عَنْ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5" w:name="pg14655_200645"/>
    <w:bookmarkEnd w:id="375"/>
    <w:p>
      <w:pPr>
        <w:pStyle w:val="BookText"/>
      </w:pPr>
      <w:r>
        <w:rPr>
          <w:rFonts w:ascii="Amiri" w:hAnsi="Amiri" w:eastAsia="Amiri" w:cs="Amiri"/>
          <w:lang w:bidi="ar-SA"/>
          <w:color w:val="111111"/>
          <w:sz w:val="28"/>
          <w:szCs w:val="28"/>
          <w:rtl/>
        </w:rPr>
        <w:t xml:space="preserve">أَحْمَدَ بْنِ عُبْدُوسٍ عَنِ الْحَسَنِ بْنِ عَلِیِّ بْنِ فَضَّالٍ عَنْ عَبْدِ اللَّهِ بْنِ سِنَانٍ عَنْ أَبِی عَبْدِ اللَّهِ ع فِی رَجُلٍ جَعَلَ لِلَّهِ عَلَیْهِ نَذْراً صِیَامَ سَنَةٍ فَلَمْ یَسْتَطِعْ قَالَ یَصُومُ شَهْراً وَ بَعْضَ الشَّهْرِ الْآخَرِ ثُمَّ لَا بَأْسَ أَنْ یَقْطَعَ الصَّوْمَ.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روایت کرده است که درباره مردی پرسیدند که نذر کرده بود برای خدا یک سال روزه بگیرد، اما نتوانست آن را انجام دهد. امام فرمودند: «او باید یک ماه و بخشی از ماه دیگر را روزه بگیرد، و سپس اشکالی ندارد که روزه را قطع کند.»</w:t>
      </w:r>
    </w:p>
    <w:p>
      <w:pPr>
        <w:pStyle w:val="Heading5"/>
      </w:pPr>
      <w:bookmarkStart w:id="1837" w:name="_Toc1306"/>
      <w:r>
        <w:t>[رقم الحدیث الکلی: 13670 - رقم الحدیث الباب: 2]</w:t>
      </w:r>
      <w:bookmarkEnd w:id="1837"/>
    </w:p>
    <w:p>
      <w:pPr>
        <w:pStyle w:val="BookText"/>
      </w:pPr>
      <w:r>
        <w:rPr>
          <w:rFonts w:ascii="Times New Roman" w:hAnsi="Times New Roman" w:eastAsia="Times New Roman" w:cs="Times New Roman"/>
          <w:lang w:val="en-US" w:bidi="en-US"/>
          <w:color w:val="111111"/>
          <w:sz w:val="28"/>
          <w:szCs w:val="28"/>
          <w:rtl/>
        </w:rPr>
        <w:t xml:space="preserve">13670- 2- </w:t>
      </w:r>
      <w:r>
        <w:rPr>
          <w:rStyle w:val="FootnoteReference"/>
        </w:rPr>
        <w:footnoteReference w:id="2587"/>
      </w:r>
      <w:r>
        <w:rPr>
          <w:rFonts w:ascii="Amiri" w:hAnsi="Amiri" w:eastAsia="Amiri" w:cs="Amiri"/>
          <w:lang w:bidi="ar-SA"/>
          <w:color w:val="111111"/>
          <w:sz w:val="28"/>
          <w:szCs w:val="28"/>
          <w:rtl/>
        </w:rPr>
        <w:t xml:space="preserve">وَ بِالْإِسْنَادِ عَنِ الْحَسَنِ بْنِ عَلِیٍّ عَنْ أَبِی جَمِیلَةَ عَنْ بَعْضِ أَصْحَابِنَا عَنْ أَبِی عَبْدِ اللَّهِ ع فِی رَجُلٍ جَعَلَ لِلَّهِ نَذْراً وَ لَمْ یُسَمِّ شَیْئاً قَالَ یَصُومُ سِتَّةَ أَیَّامٍ.</w:t>
      </w:r>
    </w:p>
    <w:p>
      <w:pPr>
        <w:pStyle w:val="BookText"/>
      </w:pPr>
      <w:r>
        <w:rPr>
          <w:rFonts w:ascii="Amiri" w:hAnsi="Amiri" w:eastAsia="Amiri" w:cs="Amiri"/>
          <w:lang w:bidi="ar-SA"/>
          <w:color w:val="111111"/>
          <w:sz w:val="28"/>
          <w:szCs w:val="28"/>
          <w:rtl/>
        </w:rPr>
        <w:t xml:space="preserve">أَقُولُ: هَذَا مَحْمُولٌ عَلَی مَنْ نَوَی صَوْماً أَوْ نَطَقَ بِهِ وَ صَوْمُ السِّتَّةِ عَلَی وَجْهِ الِاسْتِحْبَابِ وَ یُجْزِئُ یَوْمٌ لِمَا یَأْتِی فِی النَّذْرِ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جمیله از برخی از اصحاب ما از امام صادق (ع) روایت کرده است که درباره مردی که برای خدا نذری کرده بود، بدون اینکه چیزی را مشخص کند، امام فرمودند: «او شش روز روزه بگیرد.»</w:t>
      </w:r>
    </w:p>
    <w:p>
      <w:pPr>
        <w:pStyle w:val="BookText"/>
      </w:pPr>
      <w:r>
        <w:rPr>
          <w:rFonts w:ascii="IRNazanin" w:hAnsi="IRNazanin" w:eastAsia="IRNazanin" w:cs="IRNazanin"/>
          <w:lang w:bidi="fa-IR"/>
          <w:color w:val="111111"/>
          <w:sz w:val="28"/>
          <w:szCs w:val="28"/>
          <w:rtl/>
        </w:rPr>
        <w:t xml:space="preserve">می‌گویم: این حدیث مربوط به کسی است که نیت روزه داشته یا لفظاً آن را اظهار کرده است. روزه گرفتن شش روز به‌صورت مستحب است و یک روز نیز کفایت می‌کند، همان‌طور که در نذر بیان شده است.</w:t>
      </w:r>
    </w:p>
    <w:p>
      <w:pPr>
        <w:pStyle w:val="Heading4"/>
      </w:pPr>
      <w:bookmarkStart w:id="1838" w:name="_Toc1307"/>
      <w:r>
        <w:t>17- بَابُ أَنَّ مَنْ نَذَرَ صَوْمَ أَیَّامٍ مُعَیَّنَةٍ فِی الشَّهْرِ فَاتَّفَقَتْ فِی السَّفَرِ لَمْ یَجِبْ صَوْمُهَا وَ لَا قَضَاؤُهَا وَ أَنَّهُ لَا یَجِبُ التَّتَابُعُ فِی صَوْمِ النَّذْرِ إِلَّا مَعَ الشَّرْطِ فِیهِ‌</w:t>
      </w:r>
      <w:bookmarkEnd w:id="1838"/>
    </w:p>
    <w:p>
      <w:pPr>
        <w:pStyle w:val="Heading5"/>
      </w:pPr>
      <w:bookmarkStart w:id="1839" w:name="_Toc1308"/>
      <w:r>
        <w:t>اشارة</w:t>
      </w:r>
      <w:bookmarkEnd w:id="1839"/>
    </w:p>
    <w:p>
      <w:pPr>
        <w:pStyle w:val="BookText"/>
      </w:pPr>
      <w:r>
        <w:rPr>
          <w:rStyle w:val="FootnoteReference"/>
        </w:rPr>
        <w:footnoteReference w:id="2589"/>
      </w:r>
      <w:r>
        <w:rPr>
          <w:rFonts w:ascii="Amiri" w:hAnsi="Amiri" w:eastAsia="Amiri" w:cs="Amiri"/>
          <w:lang w:bidi="ar-SA"/>
          <w:color w:val="111111"/>
          <w:sz w:val="28"/>
          <w:szCs w:val="28"/>
          <w:rtl/>
        </w:rPr>
        <w:t xml:space="preserve">17 بَابُ أَنَّ مَنْ نَذَرَ صَوْمَ أَیَّامٍ مُعَیَّنَةٍ فِی الشَّهْرِ فَاتَّفَقَتْ فِی السَّفَرِ لَمْ یَجِبْ صَوْمُهَا وَ لَا قَضَاؤُهَا وَ أَنَّهُ لَا یَجِبُ التَّتَابُعُ فِی صَوْمِ النَّذْرِ إِلَّا مَعَ الشَّرْطِ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نذر کرده روزهای معینی در ماه را روزه بگیرد و این روزها با سفر او تلاقی کند، روزه گرفتن در این روزها واجب نیست و قضای آن نیز لازم نیست. همچنین، رعایت پیوستگی در روزه نذر واجب نیست، مگر اینکه شرط پیوستگی در نذر قید شده باشد.</w:t>
      </w:r>
    </w:p>
    <w:p>
      <w:pPr>
        <w:pStyle w:val="Heading5"/>
      </w:pPr>
      <w:bookmarkStart w:id="1840" w:name="_Toc1309"/>
      <w:r>
        <w:t>[رقم الحدیث الکلی: 13671 - رقم الحدیث الباب: 1]</w:t>
      </w:r>
      <w:bookmarkEnd w:id="1840"/>
    </w:p>
    <w:p>
      <w:pPr>
        <w:pStyle w:val="BookText"/>
      </w:pPr>
      <w:r>
        <w:rPr>
          <w:rFonts w:ascii="Times New Roman" w:hAnsi="Times New Roman" w:eastAsia="Times New Roman" w:cs="Times New Roman"/>
          <w:lang w:val="en-US" w:bidi="en-US"/>
          <w:color w:val="111111"/>
          <w:sz w:val="28"/>
          <w:szCs w:val="28"/>
          <w:rtl/>
        </w:rPr>
        <w:t xml:space="preserve">13671- 1- </w:t>
      </w:r>
      <w:r>
        <w:rPr>
          <w:rStyle w:val="FootnoteReference"/>
        </w:rPr>
        <w:footnoteReference w:id="2590"/>
      </w:r>
      <w:r>
        <w:rPr>
          <w:rFonts w:ascii="Amiri" w:hAnsi="Amiri" w:eastAsia="Amiri" w:cs="Amiri"/>
          <w:lang w:bidi="ar-SA"/>
          <w:color w:val="111111"/>
          <w:sz w:val="28"/>
          <w:szCs w:val="28"/>
          <w:rtl/>
        </w:rPr>
        <w:t xml:space="preserve">مُحَمَّدُ بْنُ الْحَسَنِ بِإِسْنَادِهِ عَنْ هَارُونَ بْنِ مُسْلِمٍ عَنْ مَسْعَدَةَ بْنِ صَدَقَةَ عَنْ جَعْفَرٍ عَنْ أَبِیهِ ع فِی الرَّجُلِ یُوَقِّتُ عَلَی نَفْسِهِ أَیَّاماً مَعْرُوفَةً مُسَمَّاةً فِی کُلِّ شَهْرٍ فَیُسَافِرُ بَعْدَهُ الشُّهُورَ قَالَ لَا یَصُومُ لِأَنَّهُ فِی سَفَرٍ وَ لَا یَقْضِیهَا إِذَا شَهِدَ.</w:t>
      </w:r>
    </w:p>
    <w:p>
      <w:pPr>
        <w:pStyle w:val="BookText"/>
      </w:pPr>
      <w:r>
        <w:rPr>
          <w:rFonts w:ascii="Amiri" w:hAnsi="Amiri" w:eastAsia="Amiri" w:cs="Amiri"/>
          <w:lang w:bidi="ar-SA"/>
          <w:color w:val="111111"/>
          <w:sz w:val="28"/>
          <w:szCs w:val="28"/>
          <w:rtl/>
        </w:rPr>
        <w:t xml:space="preserve">وَ رَوَاهُ الْکُلَیْنِیُّ عَنْ عَلِیِّ بْنِ إِبْرَاهِیمَ عَنْ هَارُونَ بْنِ مُسْلِمٍ نَحْوَهُ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جعفر صادق (ع) از پدر بزرگوارشان (ع) روایت کرده است که فرمودند: «در مورد مردی که روزهای مشخص و معروفی را در هر ماه برای خود تعیین کرده و سپس در ماه‌های بعدی سفر می‌کند، فرمودند: چون او در سفر است، روزه نمی‌گیرد و نیازی به قضای آن ندارد، حتی زمانی که در وطن خود حضور داشته باشد.»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6" w:name="pg14655_200646"/>
    <w:bookmarkEnd w:id="376"/>
    <w:p>
      <w:pPr>
        <w:pStyle w:val="Heading5"/>
      </w:pPr>
      <w:bookmarkStart w:id="1841" w:name="_Toc1310"/>
      <w:r>
        <w:t>[رقم الحدیث الکلی: 13672 - رقم الحدیث الباب: 2]</w:t>
      </w:r>
      <w:bookmarkEnd w:id="1841"/>
    </w:p>
    <w:p>
      <w:pPr>
        <w:pStyle w:val="BookText"/>
      </w:pPr>
      <w:r>
        <w:rPr>
          <w:rFonts w:ascii="Times New Roman" w:hAnsi="Times New Roman" w:eastAsia="Times New Roman" w:cs="Times New Roman"/>
          <w:lang w:val="en-US" w:bidi="en-US"/>
          <w:color w:val="111111"/>
          <w:sz w:val="28"/>
          <w:szCs w:val="28"/>
          <w:rtl/>
        </w:rPr>
        <w:t xml:space="preserve">13672- 2- </w:t>
      </w:r>
      <w:r>
        <w:rPr>
          <w:rStyle w:val="FootnoteReference"/>
        </w:rPr>
        <w:footnoteReference w:id="2592"/>
      </w:r>
      <w:r>
        <w:rPr>
          <w:rFonts w:ascii="Amiri" w:hAnsi="Amiri" w:eastAsia="Amiri" w:cs="Amiri"/>
          <w:lang w:bidi="ar-SA"/>
          <w:color w:val="111111"/>
          <w:sz w:val="28"/>
          <w:szCs w:val="28"/>
          <w:rtl/>
        </w:rPr>
        <w:t xml:space="preserve">وَ عَنْهُ عَنِ ابْنِ أَبِی عُمَیْرٍ عَنْ صَالِحِ بْنِ عَبْدِ اللَّهِ قَالَ: قُلْتُ لِأَبِی الْحَسَنِ مُوسَی ع إِنَّ أَخِی حُبِسَ فَجَعَلْتُ عَلَی نَفْسِی صَوْمَ شَهْرٍ فَصُمْتُ فَرُبَّمَا أَتَانِی بَعْضُ إِخْوَانِی </w:t>
      </w:r>
      <w:r>
        <w:rPr>
          <w:rStyle w:val="FootnoteReference"/>
        </w:rPr>
        <w:footnoteReference w:id="2593"/>
      </w:r>
      <w:r>
        <w:rPr>
          <w:rFonts w:ascii="Amiri" w:hAnsi="Amiri" w:eastAsia="Amiri" w:cs="Amiri"/>
          <w:lang w:bidi="ar-SA"/>
          <w:color w:val="111111"/>
          <w:sz w:val="28"/>
          <w:szCs w:val="28"/>
          <w:rtl/>
        </w:rPr>
        <w:t xml:space="preserve">فَأَفْطَرْتُ أَیَّاماً أَ فَأَقْضِیهِ قَالَ 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94"/>
      </w:r>
      <w:r>
        <w:rPr>
          <w:rFonts w:ascii="Amiri" w:hAnsi="Amiri" w:eastAsia="Amiri" w:cs="Amiri"/>
          <w:lang w:bidi="ar-SA"/>
          <w:color w:val="111111"/>
          <w:sz w:val="28"/>
          <w:szCs w:val="28"/>
          <w:rtl/>
        </w:rPr>
        <w:t xml:space="preserve">وَ یَأْتِی مَا یَدُلُّ عَلَیْهِ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عبدالله روایت کرده است: به امام موسی کاظم (ع) عرض کردم: «برادرم زندانی شد و من نذر کردم که یک ماه روزه بگیرم. روزه گرفتم، اما گاهی برخی از برادرانم نزد من آمدند و من چند روز افطار کردم. آیا باید این روزها را قضا کنم؟» امام فرمودند: «اشکالی ندارد.»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7" w:name="pg14655_200648"/>
    <w:bookmarkEnd w:id="377"/>
    <w:p>
      <w:pPr>
        <w:pStyle w:val="Heading3"/>
      </w:pPr>
      <w:bookmarkStart w:id="1842" w:name="_Toc1311"/>
      <w:r>
        <w:t>أَبْوَابُ الصَّوْمِ الْمَنْدُوبِ‌</w:t>
      </w:r>
      <w:bookmarkEnd w:id="1842"/>
    </w:p>
    <w:p>
      <w:pPr>
        <w:pStyle w:val="Heading4"/>
      </w:pPr>
      <w:bookmarkStart w:id="1843" w:name="_Toc1312"/>
      <w:r>
        <w:t>1- بَابُ اسْتِحْبَابِ صَوْمِ کُلِّ یَوْمٍ عَدَا الْأَیَّامِ الْمُحَرَّمَةِ</w:t>
      </w:r>
      <w:bookmarkEnd w:id="1843"/>
    </w:p>
    <w:p>
      <w:pPr>
        <w:pStyle w:val="Heading5"/>
      </w:pPr>
      <w:bookmarkStart w:id="1844" w:name="_Toc1313"/>
      <w:r>
        <w:t>اشارة</w:t>
      </w:r>
      <w:bookmarkEnd w:id="1844"/>
    </w:p>
    <w:p>
      <w:pPr>
        <w:pStyle w:val="BookText"/>
      </w:pPr>
      <w:r>
        <w:rPr>
          <w:rStyle w:val="FootnoteReference"/>
        </w:rPr>
        <w:footnoteReference w:id="2596"/>
      </w:r>
      <w:r>
        <w:rPr>
          <w:rFonts w:ascii="Amiri" w:hAnsi="Amiri" w:eastAsia="Amiri" w:cs="Amiri"/>
          <w:lang w:bidi="ar-SA"/>
          <w:color w:val="111111"/>
          <w:sz w:val="28"/>
          <w:szCs w:val="28"/>
          <w:rtl/>
        </w:rPr>
        <w:t xml:space="preserve">1 بَابُ اسْتِحْبَابِ صَوْمِ کُلِّ یَوْمٍ عَدَا الْأَیَّامِ الْمُحَرَّمَةِ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تمامی روزها، به جز روزهای حرام.</w:t>
      </w:r>
    </w:p>
    <w:p>
      <w:pPr>
        <w:pStyle w:val="Heading5"/>
      </w:pPr>
      <w:bookmarkStart w:id="1845" w:name="_Toc1314"/>
      <w:r>
        <w:t>[رقم الحدیث الکلی: 13673 - رقم الحدیث الباب: 1]</w:t>
      </w:r>
      <w:bookmarkEnd w:id="1845"/>
    </w:p>
    <w:p>
      <w:pPr>
        <w:pStyle w:val="BookText"/>
      </w:pPr>
      <w:r>
        <w:rPr>
          <w:rFonts w:ascii="Times New Roman" w:hAnsi="Times New Roman" w:eastAsia="Times New Roman" w:cs="Times New Roman"/>
          <w:lang w:val="en-US" w:bidi="en-US"/>
          <w:color w:val="111111"/>
          <w:sz w:val="28"/>
          <w:szCs w:val="28"/>
          <w:rtl/>
        </w:rPr>
        <w:t xml:space="preserve">13673- 1- </w:t>
      </w:r>
      <w:r>
        <w:rPr>
          <w:rStyle w:val="FootnoteReference"/>
        </w:rPr>
        <w:footnoteReference w:id="2597"/>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عَنْ أَبِی جَعْفَرٍ ع قَالَ: بُنِیَ الْإِسْلَامُ عَلَی خَمْسَةِ أَشْیَاءَ عَلَی الصَّلَاةِ وَ الزَّکَاةِ وَ الصَّوْمِ وَ الْحَجِّ وَ الْوَلَایَةِ وَ قَالَ رَسُولُ اللَّهِ ص الصَّوْمُ جُنَّةٌ مِنَ النَّارِ.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«اسلام بر پنج چیز بنا شده است: نماز، زکات، روزه، حج و ولایت.» و پیامبر اکرم (ص) فرمودند: «روزه سپری است در برابر آتش (جهنم).»</w:t>
      </w:r>
    </w:p>
    <w:p>
      <w:pPr>
        <w:pStyle w:val="Heading5"/>
      </w:pPr>
      <w:bookmarkStart w:id="1846" w:name="_Toc1315"/>
      <w:r>
        <w:t>[رقم الحدیث الکلی: 13674 - رقم الحدیث الباب: 2]</w:t>
      </w:r>
      <w:bookmarkEnd w:id="1846"/>
    </w:p>
    <w:p>
      <w:pPr>
        <w:pStyle w:val="BookText"/>
      </w:pPr>
      <w:r>
        <w:rPr>
          <w:rFonts w:ascii="Times New Roman" w:hAnsi="Times New Roman" w:eastAsia="Times New Roman" w:cs="Times New Roman"/>
          <w:lang w:val="en-US" w:bidi="en-US"/>
          <w:color w:val="111111"/>
          <w:sz w:val="28"/>
          <w:szCs w:val="28"/>
          <w:rtl/>
        </w:rPr>
        <w:t xml:space="preserve">13674- 2- </w:t>
      </w:r>
      <w:r>
        <w:rPr>
          <w:rStyle w:val="FootnoteReference"/>
        </w:rPr>
        <w:footnoteReference w:id="2599"/>
      </w:r>
      <w:r>
        <w:rPr>
          <w:rFonts w:ascii="Amiri" w:hAnsi="Amiri" w:eastAsia="Amiri" w:cs="Amiri"/>
          <w:lang w:bidi="ar-SA"/>
          <w:color w:val="111111"/>
          <w:sz w:val="28"/>
          <w:szCs w:val="28"/>
          <w:rtl/>
        </w:rPr>
        <w:t xml:space="preserve">وَ عَنْهُ عَنْ أَبِیهِ عَنْ عَبْدِ اللَّهِ بْنِ الْمُغِیرَةِ عَنْ إِسْمَاعِیلَ بْنِ أَبِی زِیَادٍ عَنْ أَبِی عَبْدِ اللَّهِ عَنْ آبَائِهِ ع أَنَّ النَّبِیَّ ص قَالَ لِأَصْحَابِهِ أَ لَا أُخْبِرُکُمْ بِشَیْ‌ءٍ إِنْ أَنْتُمْ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8" w:name="pg14655_200649"/>
    <w:bookmarkEnd w:id="378"/>
    <w:p>
      <w:pPr>
        <w:pStyle w:val="BookText"/>
      </w:pPr>
      <w:r>
        <w:rPr>
          <w:rFonts w:ascii="Amiri" w:hAnsi="Amiri" w:eastAsia="Amiri" w:cs="Amiri"/>
          <w:lang w:bidi="ar-SA"/>
          <w:color w:val="111111"/>
          <w:sz w:val="28"/>
          <w:szCs w:val="28"/>
          <w:rtl/>
        </w:rPr>
        <w:t xml:space="preserve">فَعَلْتُمُوهُ تَبَاعَدَ الشَّیْطَانُ مِنْکُمْ کَمَا تَبَاعَدَ الْمَشْرِقُ مِنَ الْمَغْرِبِ قَالُوا بَلَی قَالَ الصَّوْمُ یُسَوِّدُ وَجْهَهُ وَ الصَّدَقَةُ تَکْسِرُ ظَهْرَهُ وَ الْحُبُّ فِی اللَّهِ وَ الْمُؤَازَرَةُ عَلَی الْعَمَلِ الصَّالِحِ یَقْطَعُ دَابِرَهُ وَ الِاسْتِغْفَارُ یَقْطَعُ وَتِینَهُ وَ لِکُلِّ شَیْ‌ءٍ زَکَاةٌ وَ زَکَاةُ الْأَبْدَانِ الصِّیَامُ.</w:t>
      </w:r>
    </w:p>
    <w:p>
      <w:pPr>
        <w:pStyle w:val="BookText"/>
      </w:pPr>
      <w:r>
        <w:rPr>
          <w:rFonts w:ascii="Amiri" w:hAnsi="Amiri" w:eastAsia="Amiri" w:cs="Amiri"/>
          <w:lang w:bidi="ar-SA"/>
          <w:color w:val="111111"/>
          <w:sz w:val="28"/>
          <w:szCs w:val="28"/>
          <w:rtl/>
        </w:rPr>
        <w:t xml:space="preserve">وَ رَوَاهُ الشَّیْخُ بِإِسْنَادِهِ عَنْ عَلِیِّ بْنِ الْحَسَنِ عَنْ عَمْرِو بْنِ عُثْمَانَ عَنْ عَبْدِ اللَّهِ بْنِ الْمُغِیرَةِ </w:t>
      </w:r>
      <w:r>
        <w:rPr>
          <w:rStyle w:val="FootnoteReference"/>
        </w:rPr>
        <w:footnoteReference w:id="2600"/>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01"/>
      </w:r>
    </w:p>
    <w:p>
      <w:pPr>
        <w:pStyle w:val="BookText"/>
      </w:pPr>
      <w:r>
        <w:rPr>
          <w:rFonts w:ascii="Amiri" w:hAnsi="Amiri" w:eastAsia="Amiri" w:cs="Amiri"/>
          <w:lang w:bidi="ar-SA"/>
          <w:color w:val="111111"/>
          <w:sz w:val="28"/>
          <w:szCs w:val="28"/>
          <w:rtl/>
        </w:rPr>
        <w:t xml:space="preserve">وَ رَوَاهُ فِی الْمَجَالِسِ وَ فِی کِتَابِ فَضَائِلِ شَهْرِ رَمَضَانَ عَنْ جَعْفَرِ بْنِ عَلِیِّ بْنِ الْحَسَنِ بْنِ عَلِیِّ بْنِ عَبْدِ اللَّهِ بْنِ الْمُغِیرَةِ عَنْ جَدِّهِ الْحَسَنِ بْنِ عَلِیٍّ عَنْ جَدِّهِ عَبْدِ اللَّهِ بْنِ الْمُغِیرَةِ مِثْلَهُ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ابی زیاد از امام صادق (ع) از پدران بزرگوارشان (ع) روایت کرده است که پیامبر اکرم (ص) به یارانشان فرمودند: «آیا شما را از چیزی آگاه نکنم که اگر آن را انجام دهید، شیطان از شما دور شود، همان‌گونه که مشرق از مغرب دور است؟» گفتند: «بله.» پیامبر فرمودند: «روزه چهره او (شیطان) را سیاه می‌کند، صدقه کمر او را می‌شکند، محبت در راه خدا و همکاری در عمل صالح ریشه او را قطع می‌کند، و استغفار رگ او را پاره می‌کند. و برای هر چیزی زکاتی است، و زکات بدن‌ها روزه است.»</w:t>
      </w:r>
    </w:p>
    <w:p>
      <w:pPr>
        <w:pStyle w:val="Heading5"/>
      </w:pPr>
      <w:bookmarkStart w:id="1847" w:name="_Toc1316"/>
      <w:r>
        <w:t>[رقم الحدیث الکلی: 13675 - رقم الحدیث الباب: 3]</w:t>
      </w:r>
      <w:bookmarkEnd w:id="1847"/>
    </w:p>
    <w:p>
      <w:pPr>
        <w:pStyle w:val="BookText"/>
      </w:pPr>
      <w:r>
        <w:rPr>
          <w:rFonts w:ascii="Times New Roman" w:hAnsi="Times New Roman" w:eastAsia="Times New Roman" w:cs="Times New Roman"/>
          <w:lang w:val="en-US" w:bidi="en-US"/>
          <w:color w:val="111111"/>
          <w:sz w:val="28"/>
          <w:szCs w:val="28"/>
          <w:rtl/>
        </w:rPr>
        <w:t xml:space="preserve">13675- 3- </w:t>
      </w:r>
      <w:r>
        <w:rPr>
          <w:rStyle w:val="FootnoteReference"/>
        </w:rPr>
        <w:footnoteReference w:id="2603"/>
      </w:r>
      <w:r>
        <w:rPr>
          <w:rFonts w:ascii="Amiri" w:hAnsi="Amiri" w:eastAsia="Amiri" w:cs="Amiri"/>
          <w:lang w:bidi="ar-SA"/>
          <w:color w:val="111111"/>
          <w:sz w:val="28"/>
          <w:szCs w:val="28"/>
          <w:rtl/>
        </w:rPr>
        <w:t xml:space="preserve">وَ عَنْهُ عَنْ هَارُونَ بْنِ مُسْلِمٍ عَنْ مَسْعَدَةَ بْنِ صَدَقَةَ عَنْ أَبِی عَبْدِ اللَّهِ عَنْ آبَائِهِ ع أَنَّ النَّبِیَّ ص قَالَ: إِنَّ اللَّهَ عَزَّ وَ جَلَّ وَکَّلَ مَلَائِکَةً بِالدُّعَاءِ لِلصَّائِمِینَ وَ قَالَ أَخْبَرَنِی جَبْرَئِیلُ عَنْ رَبِّهِ أَنَّهُ قَالَ مَا أَمَرْتُ مَلَائِکَتِی بِالدُّعَاءِ لِأَحَدٍ مِنْ خَلْقِی إِلَّا اسْتَجَبْتُ لَهُمْ فِیهِ.</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604"/>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صادق (ع) از پدران بزرگوارشان (ع) روایت کرده است که پیامبر اکرم (ص) فرمودند: «خداوند عزوجل فرشتگانی را مأمور کرده است که برای روزه‌داران دعا کنند.» و فرمودند: «جبرئیل از جانب پروردگارش به من خبر داد که خداوند فرمود: هرگز فرشتگانم را برای دعا کردن در حق کسی از مخلوقاتم امر نکردم، مگر اینکه دعای آن‌ها را درباره او پذیرفتم.»</w:t>
      </w:r>
    </w:p>
    <w:p>
      <w:pPr>
        <w:pStyle w:val="Heading5"/>
      </w:pPr>
      <w:bookmarkStart w:id="1848" w:name="_Toc1317"/>
      <w:r>
        <w:t>[رقم الحدیث الکلی: 13676 - رقم الحدیث الباب: 4]</w:t>
      </w:r>
      <w:bookmarkEnd w:id="1848"/>
    </w:p>
    <w:p>
      <w:pPr>
        <w:pStyle w:val="BookText"/>
      </w:pPr>
      <w:r>
        <w:rPr>
          <w:rFonts w:ascii="Times New Roman" w:hAnsi="Times New Roman" w:eastAsia="Times New Roman" w:cs="Times New Roman"/>
          <w:lang w:val="en-US" w:bidi="en-US"/>
          <w:color w:val="111111"/>
          <w:sz w:val="28"/>
          <w:szCs w:val="28"/>
          <w:rtl/>
        </w:rPr>
        <w:t xml:space="preserve">13676- 4- </w:t>
      </w:r>
      <w:r>
        <w:rPr>
          <w:rStyle w:val="FootnoteReference"/>
        </w:rPr>
        <w:footnoteReference w:id="2606"/>
      </w:r>
      <w:r>
        <w:rPr>
          <w:rFonts w:ascii="Amiri" w:hAnsi="Amiri" w:eastAsia="Amiri" w:cs="Amiri"/>
          <w:lang w:bidi="ar-SA"/>
          <w:color w:val="111111"/>
          <w:sz w:val="28"/>
          <w:szCs w:val="28"/>
          <w:rtl/>
        </w:rPr>
        <w:t xml:space="preserve">وَ بِهَذَا الْإِسْنَادِ عَنْ أَبِی عَبْدِ اللَّهِ ع قَالَ: نَوْمُ الصَّائِمِ عِبَادَةٌ وَ نَفَسُهُ تَسْبِیحٌ.</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9" w:name="pg14655_200650"/>
    <w:bookmarkEnd w:id="379"/>
    <w:p>
      <w:pPr>
        <w:pStyle w:val="BookText"/>
      </w:pPr>
      <w:r>
        <w:rPr>
          <w:rFonts w:ascii="Amiri" w:hAnsi="Amiri" w:eastAsia="Amiri" w:cs="Amiri"/>
          <w:lang w:bidi="ar-SA"/>
          <w:color w:val="111111"/>
          <w:sz w:val="28"/>
          <w:szCs w:val="28"/>
          <w:rtl/>
        </w:rPr>
        <w:t xml:space="preserve">وَ رَوَاهُ الْبَرْقِیُّ فِی الْمَحَاسِنِ عَنْ عِدَّةٍ مِنْ أَصْحَابِنَا عَنْ هَارُونَ بْنِ مُسْلِمٍ </w:t>
      </w:r>
      <w:r>
        <w:rPr>
          <w:rStyle w:val="FootnoteReference"/>
        </w:rPr>
        <w:footnoteReference w:id="2607"/>
      </w:r>
    </w:p>
    <w:p>
      <w:pPr>
        <w:pStyle w:val="BookText"/>
      </w:pPr>
      <w:r>
        <w:rPr>
          <w:rFonts w:ascii="Amiri" w:hAnsi="Amiri" w:eastAsia="Amiri" w:cs="Amiri"/>
          <w:lang w:bidi="ar-SA"/>
          <w:color w:val="111111"/>
          <w:sz w:val="28"/>
          <w:szCs w:val="28"/>
          <w:rtl/>
        </w:rPr>
        <w:t xml:space="preserve">وَ کَذَا الَّذِی قَبْلَهُ نَحْوَهُ وَ رَوَاهُ الْحِمْیَرِیُّ فِی قُرْبِ الْإِسْنَادِ عَنِ الْحَسَنِ بْنِ ظَرِیفٍ عَنِ الْحُسَیْنِ بْنِ عُلْوَانَ عَنْ جَعْفَرٍ عَنْ أَبِیهِ مِثْلَهُ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از امام صادق (ع) روایت شده است که فرمودند: «خواب روزه‌دار عبادت است و نفس‌های او تسبیح.»</w:t>
      </w:r>
    </w:p>
    <w:p>
      <w:pPr>
        <w:pStyle w:val="Heading5"/>
      </w:pPr>
      <w:bookmarkStart w:id="1849" w:name="_Toc1318"/>
      <w:r>
        <w:t>[رقم الحدیث الکلی: 13677 - رقم الحدیث الباب: 5]</w:t>
      </w:r>
      <w:bookmarkEnd w:id="1849"/>
    </w:p>
    <w:p>
      <w:pPr>
        <w:pStyle w:val="BookText"/>
      </w:pPr>
      <w:r>
        <w:rPr>
          <w:rFonts w:ascii="Times New Roman" w:hAnsi="Times New Roman" w:eastAsia="Times New Roman" w:cs="Times New Roman"/>
          <w:lang w:val="en-US" w:bidi="en-US"/>
          <w:color w:val="111111"/>
          <w:sz w:val="28"/>
          <w:szCs w:val="28"/>
          <w:rtl/>
        </w:rPr>
        <w:t xml:space="preserve">13677- 5- </w:t>
      </w:r>
      <w:r>
        <w:rPr>
          <w:rStyle w:val="FootnoteReference"/>
        </w:rPr>
        <w:footnoteReference w:id="2609"/>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بَعْضِ أَصْحَابِنَا عَنْ أَبِی عَبْدِ اللَّهِ ع قَالَ: أَوْحَی اللَّهُ عَزَّ وَ جَلَّ إِلَی مُوسَی ع مَا یَمْنَعُکَ مِنْ مُنَاجَاتِی فَقَالَ یَا رَبِّ أُجِلُّکَ عَنِ الْمُنَاجَاةِ لِخُلُوفِ </w:t>
      </w:r>
      <w:r>
        <w:rPr>
          <w:rStyle w:val="FootnoteReference"/>
        </w:rPr>
        <w:footnoteReference w:id="2610"/>
      </w:r>
      <w:r>
        <w:rPr>
          <w:rFonts w:ascii="Amiri" w:hAnsi="Amiri" w:eastAsia="Amiri" w:cs="Amiri"/>
          <w:lang w:bidi="ar-SA"/>
          <w:color w:val="111111"/>
          <w:sz w:val="28"/>
          <w:szCs w:val="28"/>
          <w:rtl/>
        </w:rPr>
        <w:t xml:space="preserve">فَمِ الصَّائِمِ فَأَوْحَی اللَّهُ عَزَّ وَ جَلَّ إِلَیْهِ یَا مُوسَی لَخُلُوفُ فَمِ الصَّائِمِ أَطْیَبُ عِنْدِی مِنْ رِیحِ الْمِسْکِ.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از اصحاب ما از امام صادق (ع) روایت کرده است که فرمودند: خداوند عزوجل به موسی (ع) وحی کرد: «چه چیزی تو را از مناجات با من بازمی‌دارد؟» موسی (ع) گفت: «پروردگارا، به خاطر بوی دهان روزه‌دار، تو را بزرگ‌تر از آن می‌دانم که با تو مناجات کنم.» خداوند عزوجل به او وحی فرمود: «ای موسی، بوی دهان روزه‌دار نزد من از بوی مُشک خوشبوتر است.»</w:t>
      </w:r>
    </w:p>
    <w:p>
      <w:pPr>
        <w:pStyle w:val="Heading5"/>
      </w:pPr>
      <w:bookmarkStart w:id="1850" w:name="_Toc1319"/>
      <w:r>
        <w:t>[رقم الحدیث الکلی: 13678 - رقم الحدیث الباب: 6]</w:t>
      </w:r>
      <w:bookmarkEnd w:id="1850"/>
    </w:p>
    <w:p>
      <w:pPr>
        <w:pStyle w:val="BookText"/>
      </w:pPr>
      <w:r>
        <w:rPr>
          <w:rFonts w:ascii="Times New Roman" w:hAnsi="Times New Roman" w:eastAsia="Times New Roman" w:cs="Times New Roman"/>
          <w:lang w:val="en-US" w:bidi="en-US"/>
          <w:color w:val="111111"/>
          <w:sz w:val="28"/>
          <w:szCs w:val="28"/>
          <w:rtl/>
        </w:rPr>
        <w:t xml:space="preserve">13678- 6- </w:t>
      </w:r>
      <w:r>
        <w:rPr>
          <w:rStyle w:val="FootnoteReference"/>
        </w:rPr>
        <w:footnoteReference w:id="2611"/>
      </w:r>
      <w:r>
        <w:rPr>
          <w:rFonts w:ascii="Amiri" w:hAnsi="Amiri" w:eastAsia="Amiri" w:cs="Amiri"/>
          <w:lang w:bidi="ar-SA"/>
          <w:color w:val="111111"/>
          <w:sz w:val="28"/>
          <w:szCs w:val="28"/>
          <w:rtl/>
        </w:rPr>
        <w:t xml:space="preserve">وَ عَنْهُ عَنْ أَبِیهِ عَنِ ابْنِ أَبِی عُمَیْرٍ عَنْ سَلَمَةَ صَاحِبِ السَّابِرِیِّ عَنْ أَبِی الصَّبَّاحِ الْکِنَانِیِّ عَنْ أَبِی عَبْدِ اللَّهِ ع أَنَّهُ قَالَ: لِلصَّائِمِ فَرْحَتَانِ فَرْحَةٌ عِنْدَ إِفْطَارِهِ وَ فَرْحَةٌ عِنْدَ لِقَاءِ رَبِّهِ.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1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الصباح الکنانی از امام صادق (ع) روایت کرده است که فرمودند: «روزه‌دار دو خوشحالی دارد؛ یک خوشحالی هنگام افطار، و یک خوشحالی هنگام ملاقات با پروردگارش.»</w:t>
      </w:r>
    </w:p>
    <w:p>
      <w:pPr>
        <w:pStyle w:val="Heading5"/>
      </w:pPr>
      <w:bookmarkStart w:id="1851" w:name="_Toc1320"/>
      <w:r>
        <w:t>[رقم الحدیث الکلی: 13679 - رقم الحدیث الباب: 7]</w:t>
      </w:r>
      <w:bookmarkEnd w:id="1851"/>
    </w:p>
    <w:p>
      <w:pPr>
        <w:pStyle w:val="BookText"/>
      </w:pPr>
      <w:r>
        <w:rPr>
          <w:rFonts w:ascii="Times New Roman" w:hAnsi="Times New Roman" w:eastAsia="Times New Roman" w:cs="Times New Roman"/>
          <w:lang w:val="en-US" w:bidi="en-US"/>
          <w:color w:val="111111"/>
          <w:sz w:val="28"/>
          <w:szCs w:val="28"/>
          <w:rtl/>
        </w:rPr>
        <w:t xml:space="preserve">13679- 7- </w:t>
      </w:r>
      <w:r>
        <w:rPr>
          <w:rStyle w:val="FootnoteReference"/>
        </w:rPr>
        <w:footnoteReference w:id="2613"/>
      </w:r>
      <w:r>
        <w:rPr>
          <w:rFonts w:ascii="Amiri" w:hAnsi="Amiri" w:eastAsia="Amiri" w:cs="Amiri"/>
          <w:lang w:bidi="ar-SA"/>
          <w:color w:val="111111"/>
          <w:sz w:val="28"/>
          <w:szCs w:val="28"/>
          <w:rtl/>
        </w:rPr>
        <w:t xml:space="preserve">وَ بِهَذَا الْإِسْنَادِ عَنْ أَبِی عَبْدِ اللَّهِ ع قَالَ إِنَّ اللَّهَ تَعَالَی یَقُولُ الصَّوْمُ لِی وَ أَنَا أَجْزِی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از امام صادق (ع) روایت شده است که فرمودند: «خداوند تعالی می‌فرماید: روزه از آنِ من است و من خود پاداش آن را می‌دهم.»</w:t>
      </w:r>
    </w:p>
    <w:p>
      <w:pPr>
        <w:pStyle w:val="Heading5"/>
      </w:pPr>
      <w:bookmarkStart w:id="1852" w:name="_Toc1321"/>
      <w:r>
        <w:t>[رقم الحدیث الکلی: 13680 - رقم الحدیث الباب: 8]</w:t>
      </w:r>
      <w:bookmarkEnd w:id="1852"/>
    </w:p>
    <w:p>
      <w:pPr>
        <w:pStyle w:val="BookText"/>
      </w:pPr>
      <w:r>
        <w:rPr>
          <w:rFonts w:ascii="Times New Roman" w:hAnsi="Times New Roman" w:eastAsia="Times New Roman" w:cs="Times New Roman"/>
          <w:lang w:val="en-US" w:bidi="en-US"/>
          <w:color w:val="111111"/>
          <w:sz w:val="28"/>
          <w:szCs w:val="28"/>
          <w:rtl/>
        </w:rPr>
        <w:t xml:space="preserve">13680- 8- </w:t>
      </w:r>
      <w:r>
        <w:rPr>
          <w:rStyle w:val="FootnoteReference"/>
        </w:rPr>
        <w:footnoteReference w:id="2614"/>
      </w:r>
      <w:r>
        <w:rPr>
          <w:rFonts w:ascii="Amiri" w:hAnsi="Amiri" w:eastAsia="Amiri" w:cs="Amiri"/>
          <w:lang w:bidi="ar-SA"/>
          <w:color w:val="111111"/>
          <w:sz w:val="28"/>
          <w:szCs w:val="28"/>
          <w:rtl/>
        </w:rPr>
        <w:t xml:space="preserve">وَ عَنْ مُحَمَّدِ بْنِ یَحْیَی عَنْ أَحْمَدَ بْنِ مُحَمَّدِ بْنِ عِیسَی عَنِ ابْنِ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0" w:name="pg14655_200651"/>
    <w:bookmarkEnd w:id="380"/>
    <w:p>
      <w:pPr>
        <w:pStyle w:val="BookText"/>
      </w:pPr>
      <w:r>
        <w:rPr>
          <w:rFonts w:ascii="Amiri" w:hAnsi="Amiri" w:eastAsia="Amiri" w:cs="Amiri"/>
          <w:lang w:bidi="ar-SA"/>
          <w:color w:val="111111"/>
          <w:sz w:val="28"/>
          <w:szCs w:val="28"/>
          <w:rtl/>
        </w:rPr>
        <w:t xml:space="preserve">فَضَّالٍ عَنْ ثَعْلَبَةَ عَنْ عَلِیِّ بْنِ عَبْدِ الْعَزِیزِ أَنَّ أَبَا عَبْدِ اللَّهِ ع قَالَ لَهُ فِی حَدِیثٍ أَ لَا أُخْبِرُکَ بِأَبْوَابِ الْخَیْرِ إِنَّ الصَّوْمَ جُنَّةٌ (مِنَ النَّارِ) </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عَلِیِّ بْنِ عَبْدِ الْعَزِیزِ مِثْلَهُ </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عبدالعزیز روایت کرده است که امام صادق (ع) در حدیثی به او فرمودند: «آیا تو را از درهای خیر آگاه نکنم؟ همانا روزه سپری است (در برابر آتش).»</w:t>
      </w:r>
    </w:p>
    <w:p>
      <w:pPr>
        <w:pStyle w:val="Heading5"/>
      </w:pPr>
      <w:bookmarkStart w:id="1853" w:name="_Toc1322"/>
      <w:r>
        <w:t>[رقم الحدیث الکلی: 13681 - رقم الحدیث الباب: 9]</w:t>
      </w:r>
      <w:bookmarkEnd w:id="1853"/>
    </w:p>
    <w:p>
      <w:pPr>
        <w:pStyle w:val="BookText"/>
      </w:pPr>
      <w:r>
        <w:rPr>
          <w:rFonts w:ascii="Times New Roman" w:hAnsi="Times New Roman" w:eastAsia="Times New Roman" w:cs="Times New Roman"/>
          <w:lang w:val="en-US" w:bidi="en-US"/>
          <w:color w:val="111111"/>
          <w:sz w:val="28"/>
          <w:szCs w:val="28"/>
          <w:rtl/>
        </w:rPr>
        <w:t xml:space="preserve">13681- 9- </w:t>
      </w:r>
      <w:r>
        <w:rPr>
          <w:rStyle w:val="FootnoteReference"/>
        </w:rPr>
        <w:footnoteReference w:id="2617"/>
      </w:r>
      <w:r>
        <w:rPr>
          <w:rFonts w:ascii="Amiri" w:hAnsi="Amiri" w:eastAsia="Amiri" w:cs="Amiri"/>
          <w:lang w:bidi="ar-SA"/>
          <w:color w:val="111111"/>
          <w:sz w:val="28"/>
          <w:szCs w:val="28"/>
          <w:rtl/>
        </w:rPr>
        <w:t xml:space="preserve">وَ عَنْهُ عَنْ أَحْمَدَ بْنِ مُحَمَّدٍ عَنْ عَلِیِّ بْنِ الْحَکَمِ عَنْ مُوسَی بْنِ بَکْرٍ قَالَ: لِکُلِّ شَیْ‌ءٍ زَکَاةٌ وَ زَکَاةُ الْأَجْسَادِ الصَّوْمُ.</w:t>
      </w:r>
    </w:p>
    <w:p>
      <w:pPr>
        <w:pStyle w:val="BookText"/>
      </w:pPr>
      <w:r>
        <w:rPr>
          <w:rFonts w:ascii="Amiri" w:hAnsi="Amiri" w:eastAsia="Amiri" w:cs="Amiri"/>
          <w:lang w:bidi="ar-SA"/>
          <w:color w:val="111111"/>
          <w:sz w:val="28"/>
          <w:szCs w:val="28"/>
          <w:rtl/>
        </w:rPr>
        <w:t xml:space="preserve">وَ رَوَاهُ الْمُفِیدُ فِی الْمُقْنِعَةِ مُرْسَلًا عَنِ الصَّادِقِ ع عَنْ رَسُولِ اللَّهِ ص </w:t>
      </w:r>
      <w:r>
        <w:rPr>
          <w:rStyle w:val="FootnoteReference"/>
        </w:rPr>
        <w:footnoteReference w:id="2618"/>
      </w:r>
    </w:p>
    <w:p>
      <w:pPr>
        <w:pStyle w:val="BookText"/>
      </w:pPr>
      <w:r>
        <w:rPr>
          <w:rFonts w:ascii="Amiri" w:hAnsi="Amiri" w:eastAsia="Amiri" w:cs="Amiri"/>
          <w:lang w:bidi="ar-SA"/>
          <w:color w:val="111111"/>
          <w:sz w:val="28"/>
          <w:szCs w:val="28"/>
          <w:rtl/>
        </w:rPr>
        <w:t xml:space="preserve">وَ کَذَا جُمْلَةٌ مِمَّا مَضَی وَ یَأْتِی وَ رَوَی أَحَادِیثَ أُخَرَ بِمَعْنَاهَا.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روایت کرده است که گفت: «برای هر چیزی زکاتی است و زکات بدن‌ها، روزه است.»</w:t>
      </w:r>
    </w:p>
    <w:p>
      <w:pPr>
        <w:pStyle w:val="Heading5"/>
      </w:pPr>
      <w:bookmarkStart w:id="1854" w:name="_Toc1323"/>
      <w:r>
        <w:t>[رقم الحدیث الکلی: 13682 - رقم الحدیث الباب: 10]</w:t>
      </w:r>
      <w:bookmarkEnd w:id="1854"/>
    </w:p>
    <w:p>
      <w:pPr>
        <w:pStyle w:val="BookText"/>
      </w:pPr>
      <w:r>
        <w:rPr>
          <w:rFonts w:ascii="Times New Roman" w:hAnsi="Times New Roman" w:eastAsia="Times New Roman" w:cs="Times New Roman"/>
          <w:lang w:val="en-US" w:bidi="en-US"/>
          <w:color w:val="111111"/>
          <w:sz w:val="28"/>
          <w:szCs w:val="28"/>
          <w:rtl/>
        </w:rPr>
        <w:t xml:space="preserve">13682- 10- </w:t>
      </w:r>
      <w:r>
        <w:rPr>
          <w:rStyle w:val="FootnoteReference"/>
        </w:rPr>
        <w:footnoteReference w:id="2619"/>
      </w:r>
      <w:r>
        <w:rPr>
          <w:rFonts w:ascii="Amiri" w:hAnsi="Amiri" w:eastAsia="Amiri" w:cs="Amiri"/>
          <w:lang w:bidi="ar-SA"/>
          <w:color w:val="111111"/>
          <w:sz w:val="28"/>
          <w:szCs w:val="28"/>
          <w:rtl/>
        </w:rPr>
        <w:t xml:space="preserve">وَ عَنْهُ عَنْ مُحَمَّدِ بْنِ الْحُسَیْنِ عَنْ مُحَمَّدِ بْنِ إِسْمَاعِیلَ عَنِ الْحُسَیْنِ بْنِ مُسْلِمٍ عَنْ أَبِی عَبْدِ اللَّهِ ع </w:t>
      </w:r>
      <w:r>
        <w:rPr>
          <w:rStyle w:val="FootnoteReference"/>
        </w:rPr>
        <w:footnoteReference w:id="2620"/>
      </w:r>
      <w:r>
        <w:rPr>
          <w:rFonts w:ascii="Amiri" w:hAnsi="Amiri" w:eastAsia="Amiri" w:cs="Amiri"/>
          <w:lang w:bidi="ar-SA"/>
          <w:color w:val="111111"/>
          <w:sz w:val="28"/>
          <w:szCs w:val="28"/>
          <w:rtl/>
        </w:rPr>
        <w:t xml:space="preserve">قَالَ: یَوْمُ الْأَضْحَی فِی الْیَوْمِ الَّذِی یُصَامُ فِیهِ وَ یَوْمُ عَاشُورَاءَ فِی الْیَوْمِ الَّذِی یُفْطَرُ فِیهِ.</w:t>
      </w:r>
    </w:p>
    <w:p>
      <w:pPr>
        <w:pStyle w:val="BookText"/>
      </w:pPr>
      <w:r>
        <w:rPr>
          <w:rFonts w:ascii="Amiri" w:hAnsi="Amiri" w:eastAsia="Amiri" w:cs="Amiri"/>
          <w:lang w:bidi="ar-SA"/>
          <w:color w:val="111111"/>
          <w:sz w:val="28"/>
          <w:szCs w:val="28"/>
          <w:rtl/>
        </w:rPr>
        <w:t xml:space="preserve">وَ رَوَاهُ الصَّدُوقُ فِی الْمُقْنِعِ مُرْسَلًا عَنِ الرِّضَا ع مِثْلَهُ </w:t>
      </w:r>
      <w:r>
        <w:rPr>
          <w:rStyle w:val="FootnoteReference"/>
        </w:rPr>
        <w:footnoteReference w:id="2621"/>
      </w:r>
      <w:r>
        <w:rPr>
          <w:rFonts w:ascii="Amiri" w:hAnsi="Amiri" w:eastAsia="Amiri" w:cs="Amiri"/>
          <w:lang w:bidi="ar-SA"/>
          <w:color w:val="111111"/>
          <w:sz w:val="28"/>
          <w:szCs w:val="28"/>
          <w:rtl/>
        </w:rPr>
        <w:t xml:space="preserve">أَقُولُ: لَعَلَّ الْمُرَادَ أَنَّ یَوْمَ الصَّوْمِ کَالْعِیدِ </w:t>
      </w:r>
      <w:r>
        <w:rPr>
          <w:rStyle w:val="FootnoteReference"/>
        </w:rPr>
        <w:footnoteReference w:id="2622"/>
      </w:r>
    </w:p>
    <w:p>
      <w:pPr>
        <w:pStyle w:val="BookText"/>
      </w:pPr>
      <w:r>
        <w:rPr>
          <w:rFonts w:ascii="IRNazanin" w:hAnsi="IRNazanin" w:eastAsia="IRNazanin" w:cs="IRNazanin"/>
          <w:lang w:bidi="fa-IR"/>
          <w:color w:val="111111"/>
          <w:sz w:val="28"/>
          <w:szCs w:val="28"/>
          <w:rtl/>
        </w:rPr>
        <w:t xml:space="preserve">، و هذا قریب من المعنی المذکور" منه قده".</w:t>
      </w:r>
    </w:p>
    <w:p>
      <w:pPr>
        <w:pStyle w:val="BookText"/>
      </w:pPr>
      <w:r>
        <w:rPr>
          <w:rFonts w:ascii="Amiri" w:hAnsi="Amiri" w:eastAsia="Amiri" w:cs="Amiri"/>
          <w:lang w:bidi="ar-SA"/>
          <w:color w:val="111111"/>
          <w:sz w:val="28"/>
          <w:szCs w:val="28"/>
          <w:rtl/>
        </w:rPr>
        <w:t xml:space="preserve">لِاسْتِحْقَاقِ الثَّوَابِ الْجَزِیلِ</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1" w:name="pg14655_200652"/>
    <w:bookmarkEnd w:id="381"/>
    <w:p>
      <w:pPr>
        <w:pStyle w:val="BookText"/>
      </w:pPr>
      <w:r>
        <w:rPr>
          <w:rFonts w:ascii="Amiri" w:hAnsi="Amiri" w:eastAsia="Amiri" w:cs="Amiri"/>
          <w:lang w:bidi="ar-SA"/>
          <w:color w:val="111111"/>
          <w:sz w:val="28"/>
          <w:szCs w:val="28"/>
          <w:rtl/>
        </w:rPr>
        <w:t xml:space="preserve">وَ یَوْمَ الْإِفْطَارِ کَیَوْمِ الْمُصِیبَةِ لِفَوْتِ الثَّوَابِ وَ اللَّهُ أَعْلَمُ وَ لَهُ احْتِمَالٌ آخَرُ تَقَدَّمَ فِی صَوْمِ یَوْمِ الشَّکِّ </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مسلم از امام صادق (ع) نقل کرده است که فرمودند : «روز قربان در روزی است که در آن روزه گرفته می‌شود، و روز عاشورا در روزی است که در آن افطار می‌شود.»</w:t>
      </w:r>
    </w:p>
    <w:p>
      <w:pPr>
        <w:pStyle w:val="BookText"/>
      </w:pPr>
      <w:r>
        <w:rPr>
          <w:rFonts w:ascii="IRNazanin" w:hAnsi="IRNazanin" w:eastAsia="IRNazanin" w:cs="IRNazanin"/>
          <w:lang w:bidi="fa-IR"/>
          <w:color w:val="111111"/>
          <w:sz w:val="28"/>
          <w:szCs w:val="28"/>
          <w:rtl/>
        </w:rPr>
        <w:t xml:space="preserve">می‌گویم: شاید منظور این باشد که روز روزه گرفتن مانند عید است، به‌دلیل استحقاق ثواب عظیم، و روز افطار مانند روز مصیبت است، به‌دلیل از دست دادن ثواب. و خداوند داناتر است. همچنین احتمال دیگری مطرح شده که به روزه روز شک مربوط است.</w:t>
      </w:r>
    </w:p>
    <w:p>
      <w:pPr>
        <w:pStyle w:val="Heading5"/>
      </w:pPr>
      <w:bookmarkStart w:id="1855" w:name="_Toc1324"/>
      <w:r>
        <w:t>[رقم الحدیث الکلی: 13683 - رقم الحدیث الباب: 11]</w:t>
      </w:r>
      <w:bookmarkEnd w:id="1855"/>
    </w:p>
    <w:p>
      <w:pPr>
        <w:pStyle w:val="BookText"/>
      </w:pPr>
      <w:r>
        <w:rPr>
          <w:rFonts w:ascii="Times New Roman" w:hAnsi="Times New Roman" w:eastAsia="Times New Roman" w:cs="Times New Roman"/>
          <w:lang w:val="en-US" w:bidi="en-US"/>
          <w:color w:val="111111"/>
          <w:sz w:val="28"/>
          <w:szCs w:val="28"/>
          <w:rtl/>
        </w:rPr>
        <w:t xml:space="preserve">13683- 11- </w:t>
      </w:r>
      <w:r>
        <w:rPr>
          <w:rStyle w:val="FootnoteReference"/>
        </w:rPr>
        <w:footnoteReference w:id="2624"/>
      </w:r>
      <w:r>
        <w:rPr>
          <w:rFonts w:ascii="Amiri" w:hAnsi="Amiri" w:eastAsia="Amiri" w:cs="Amiri"/>
          <w:lang w:bidi="ar-SA"/>
          <w:color w:val="111111"/>
          <w:sz w:val="28"/>
          <w:szCs w:val="28"/>
          <w:rtl/>
        </w:rPr>
        <w:t xml:space="preserve">وَ عَنْ مُحَمَّدِ بْنِ إِسْمَاعِیلَ عَنِ الْفَضْلِ بْنِ شَاذَانَ عَنِ ابْنِ أَبِی عُمَیْرٍ عَنْ مُعَاوِیَةَ بْنِ عَمَّارٍ </w:t>
      </w:r>
      <w:r>
        <w:rPr>
          <w:rStyle w:val="FootnoteReference"/>
        </w:rPr>
        <w:footnoteReference w:id="2625"/>
      </w:r>
      <w:r>
        <w:rPr>
          <w:rFonts w:ascii="Amiri" w:hAnsi="Amiri" w:eastAsia="Amiri" w:cs="Amiri"/>
          <w:lang w:bidi="ar-SA"/>
          <w:color w:val="111111"/>
          <w:sz w:val="28"/>
          <w:szCs w:val="28"/>
          <w:rtl/>
        </w:rPr>
        <w:t xml:space="preserve">عَنْ إِسْمَاعِیلَ بْنِ بَشَّارٍ </w:t>
      </w:r>
      <w:r>
        <w:rPr>
          <w:rStyle w:val="FootnoteReference"/>
        </w:rPr>
        <w:footnoteReference w:id="2626"/>
      </w:r>
      <w:r>
        <w:rPr>
          <w:rFonts w:ascii="Amiri" w:hAnsi="Amiri" w:eastAsia="Amiri" w:cs="Amiri"/>
          <w:lang w:bidi="ar-SA"/>
          <w:color w:val="111111"/>
          <w:sz w:val="28"/>
          <w:szCs w:val="28"/>
          <w:rtl/>
        </w:rPr>
        <w:t xml:space="preserve">قَالَ: قَالَ أَبُو عَبْدِ اللَّهِ ع قَالَ أَبِی إِنَّ الرَّجُلَ لَیَصُومُ یَوْماً تَطَوُّعاً یُرِیدُ مَا عِنْدَ اللَّهِ فَیُدْخِلُهُ اللَّهُ بِهِ الْجَنَّةَ.</w:t>
      </w:r>
    </w:p>
    <w:p>
      <w:pPr>
        <w:pStyle w:val="BookText"/>
      </w:pPr>
      <w:r>
        <w:rPr>
          <w:rFonts w:ascii="Amiri" w:hAnsi="Amiri" w:eastAsia="Amiri" w:cs="Amiri"/>
          <w:lang w:bidi="ar-SA"/>
          <w:color w:val="111111"/>
          <w:sz w:val="28"/>
          <w:szCs w:val="28"/>
          <w:rtl/>
        </w:rPr>
        <w:t xml:space="preserve">وَ رَوَاهُ الشَّیْخُ بِإِسْنَادِهِ عَنْ عَلِیِّ بْنِ الْحَسَنِ عَنْ عَلِیِّ بْنِ أَسْبَاطٍ عَنْ حَکَمِ بْنِ مِسْکِینٍ عَنْ إِسْمَاعِیلَ بْنِ بَشَّارٍ نَحْوَهُ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بشار روایت کرده است که امام صادق (ع) فرمودند: «پدرم می‌فرمود: همانا مردی که یک روز به‌طور مستحب روزه بگیرد و در آن روزه به دنبال آنچه نزد خداست باشد، خداوند به واسطه آن، او را وارد بهشت می‌کند.»</w:t>
      </w:r>
    </w:p>
    <w:p>
      <w:pPr>
        <w:pStyle w:val="Heading5"/>
      </w:pPr>
      <w:bookmarkStart w:id="1856" w:name="_Toc1325"/>
      <w:r>
        <w:t>[رقم الحدیث الکلی: 13684 - رقم الحدیث الباب: 12]</w:t>
      </w:r>
      <w:bookmarkEnd w:id="1856"/>
    </w:p>
    <w:p>
      <w:pPr>
        <w:pStyle w:val="BookText"/>
      </w:pPr>
      <w:r>
        <w:rPr>
          <w:rFonts w:ascii="Times New Roman" w:hAnsi="Times New Roman" w:eastAsia="Times New Roman" w:cs="Times New Roman"/>
          <w:lang w:val="en-US" w:bidi="en-US"/>
          <w:color w:val="111111"/>
          <w:sz w:val="28"/>
          <w:szCs w:val="28"/>
          <w:rtl/>
        </w:rPr>
        <w:t xml:space="preserve">13684- 12- </w:t>
      </w:r>
      <w:r>
        <w:rPr>
          <w:rStyle w:val="FootnoteReference"/>
        </w:rPr>
        <w:footnoteReference w:id="2628"/>
      </w:r>
      <w:r>
        <w:rPr>
          <w:rFonts w:ascii="Amiri" w:hAnsi="Amiri" w:eastAsia="Amiri" w:cs="Amiri"/>
          <w:lang w:bidi="ar-SA"/>
          <w:color w:val="111111"/>
          <w:sz w:val="28"/>
          <w:szCs w:val="28"/>
          <w:rtl/>
        </w:rPr>
        <w:t xml:space="preserve">وَ عَنْ أَحْمَدَ بْنِ إِدْرِیسَ عَنْ مُحَمَّدِ بْنِ حَسَّانَ عَنْ مُحَمَّدِ بْنِ عَلِیٍّ عَنْ عَلِیِّ بْنِ النُّعْمَانِ عَنْ عَبْدِ اللَّهِ بْنِ طَلْحَةَ عَنْ أَبِی عَبْدِ اللَّهِ ع قَالَ: قَالَ رَسُولُ اللَّهِ ص الصَّائِمُ فِی عِبَادَةٍ وَ إِنْ کَانَ نَائِماً عَلَی فِرَاشِهِ مَا لَمْ یَغْتَبْ مُسْلِماً.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29"/>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ثَوَابِ الْأَعْمَالِ وَ الْمَجَالِسِ عَنْ أَبِیهِ عَنْ سَعْدٍ عَنْ مُحَمَّدِ بْنِ الْحُسَیْنِ عَنْ عَلِیِّ بْنِ النُّعْمَانِ مِثْلَهُ إِلَّا أَنَّهُ قَالَ وَ إِنْ کَانَ نَائِماً عَلَی فِرَاشِهِ.</w:t>
      </w:r>
    </w:p>
    <w:p>
      <w:pPr>
        <w:pStyle w:val="BookText"/>
      </w:pPr>
      <w:r>
        <w:rPr>
          <w:rFonts w:ascii="Amiri" w:hAnsi="Amiri" w:eastAsia="Amiri" w:cs="Amiri"/>
          <w:lang w:bidi="ar-SA"/>
          <w:color w:val="111111"/>
          <w:sz w:val="28"/>
          <w:szCs w:val="28"/>
          <w:rtl/>
        </w:rPr>
        <w:t xml:space="preserve">وَ کَذَا فِی بَعْضِ نُسَخِ الْکَافِی </w:t>
      </w:r>
      <w:r>
        <w:rPr>
          <w:rStyle w:val="FootnoteReference"/>
        </w:rPr>
        <w:footnoteReference w:id="2630"/>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2" w:name="pg14655_200653"/>
    <w:bookmarkEnd w:id="382"/>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631"/>
      </w:r>
      <w:r>
        <w:rPr>
          <w:rFonts w:ascii="Amiri" w:hAnsi="Amiri" w:eastAsia="Amiri" w:cs="Amiri"/>
          <w:lang w:bidi="ar-SA"/>
          <w:color w:val="111111"/>
          <w:sz w:val="28"/>
          <w:szCs w:val="28"/>
          <w:rtl/>
        </w:rPr>
        <w:t xml:space="preserve">وَ کَذَا حَدِیثُ مُوسَی بْنِ بَکْرٍ وَ حَدِیثُ مَسْعَدَةَ الثَّانِی.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طلحة از امام صادق (ع) روایت کرده است که رسول خدا (ص) فرمودند: «روزه‌دار در حال عبادت است، حتی اگر در حالی که بر روی بستر خود خوابیده باشد، به‌شرط آنکه غیبت مسلمانی را نکند.»</w:t>
      </w:r>
    </w:p>
    <w:p>
      <w:pPr>
        <w:pStyle w:val="Heading5"/>
      </w:pPr>
      <w:bookmarkStart w:id="1857" w:name="_Toc1326"/>
      <w:r>
        <w:t>[رقم الحدیث الکلی: 13685 - رقم الحدیث الباب: 13]</w:t>
      </w:r>
      <w:bookmarkEnd w:id="1857"/>
    </w:p>
    <w:p>
      <w:pPr>
        <w:pStyle w:val="BookText"/>
      </w:pPr>
      <w:r>
        <w:rPr>
          <w:rFonts w:ascii="Times New Roman" w:hAnsi="Times New Roman" w:eastAsia="Times New Roman" w:cs="Times New Roman"/>
          <w:lang w:val="en-US" w:bidi="en-US"/>
          <w:color w:val="111111"/>
          <w:sz w:val="28"/>
          <w:szCs w:val="28"/>
          <w:rtl/>
        </w:rPr>
        <w:t xml:space="preserve">13685- 13- </w:t>
      </w:r>
      <w:r>
        <w:rPr>
          <w:rStyle w:val="FootnoteReference"/>
        </w:rPr>
        <w:footnoteReference w:id="2632"/>
      </w:r>
      <w:r>
        <w:rPr>
          <w:rFonts w:ascii="Amiri" w:hAnsi="Amiri" w:eastAsia="Amiri" w:cs="Amiri"/>
          <w:lang w:bidi="ar-SA"/>
          <w:color w:val="111111"/>
          <w:sz w:val="28"/>
          <w:szCs w:val="28"/>
          <w:rtl/>
        </w:rPr>
        <w:t xml:space="preserve">وَ بِإِسْنَادِهِ عَنْ عَلِیِّ بْنِ الْحَسَنِ بْنِ فَضَّالٍ عَنِ الْحَسَنِ بْنِ عَلِیِّ بْنِ یُوسُفَ عَنْ مُعَاذِ بْنِ ثَابِتٍ أَبِی الْحَسَنِ عَنْ عَمْرِو بْنِ جُمَیْعٍ عَنْ أَبِی عَبْدِ اللَّهِ ع قَالَ: قَالَ رَسُولُ اللَّهِ ص فِی حَدِیثٍ طَوِیلٍ الصِّیَامُ جُنَّةٌ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جُمیع از امام صادق (ع) روایت کرده است که رسول خدا (ص) در حدیثی طولانی فرمودند: «روزه سپری است در برابر آتش (جهنم).»</w:t>
      </w:r>
    </w:p>
    <w:p>
      <w:pPr>
        <w:pStyle w:val="Heading5"/>
      </w:pPr>
      <w:bookmarkStart w:id="1858" w:name="_Toc1327"/>
      <w:r>
        <w:t>[رقم الحدیث الکلی: 13686 - رقم الحدیث الباب: 14]</w:t>
      </w:r>
      <w:bookmarkEnd w:id="1858"/>
    </w:p>
    <w:p>
      <w:pPr>
        <w:pStyle w:val="BookText"/>
      </w:pPr>
      <w:r>
        <w:rPr>
          <w:rFonts w:ascii="Times New Roman" w:hAnsi="Times New Roman" w:eastAsia="Times New Roman" w:cs="Times New Roman"/>
          <w:lang w:val="en-US" w:bidi="en-US"/>
          <w:color w:val="111111"/>
          <w:sz w:val="28"/>
          <w:szCs w:val="28"/>
          <w:rtl/>
        </w:rPr>
        <w:t xml:space="preserve">13686- 14- </w:t>
      </w:r>
      <w:r>
        <w:rPr>
          <w:rStyle w:val="FootnoteReference"/>
        </w:rPr>
        <w:footnoteReference w:id="2633"/>
      </w:r>
      <w:r>
        <w:rPr>
          <w:rFonts w:ascii="Amiri" w:hAnsi="Amiri" w:eastAsia="Amiri" w:cs="Amiri"/>
          <w:lang w:bidi="ar-SA"/>
          <w:color w:val="111111"/>
          <w:sz w:val="28"/>
          <w:szCs w:val="28"/>
          <w:rtl/>
        </w:rPr>
        <w:t xml:space="preserve">وَ عَنْهُ عَنْ مُحَمَّدِ بْنِ عَلِیٍّ عَنْ مُحَمَّدِ بْنِ یَحْیَی عَنْ غِیَاثِ بْنِ إِبْرَاهِیمَ عَنْ أَبِی عَبْدِ اللَّهِ ع عَنْ أَبِیهِ عَنْ أَمِیرِ الْمُؤْمِنِینَ ع قَالَ: ثَلَاثٌ یُذْهِبْنَ الْبَلْغَمَ وَ یَزِدْنَ فِی الْحِفْظِ السِّوَاکُ وَ الصَّوْمُ وَ قِرَاءَةُ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صادق (ع) از پدرشان از امیرالمؤمنین (ع) روایت کرده است که فرمودند: «سه چیز بلغم را از بین می‌برد و حافظه را افزایش می‌دهد: مسواک زدن، روزه گرفتن و قرائت قرآن.»</w:t>
      </w:r>
    </w:p>
    <w:p>
      <w:pPr>
        <w:pStyle w:val="Heading5"/>
      </w:pPr>
      <w:bookmarkStart w:id="1859" w:name="_Toc1328"/>
      <w:r>
        <w:t>[رقم الحدیث الکلی: 13687 - رقم الحدیث الباب: 15]</w:t>
      </w:r>
      <w:bookmarkEnd w:id="1859"/>
    </w:p>
    <w:p>
      <w:pPr>
        <w:pStyle w:val="BookText"/>
      </w:pPr>
      <w:r>
        <w:rPr>
          <w:rFonts w:ascii="Times New Roman" w:hAnsi="Times New Roman" w:eastAsia="Times New Roman" w:cs="Times New Roman"/>
          <w:lang w:val="en-US" w:bidi="en-US"/>
          <w:color w:val="111111"/>
          <w:sz w:val="28"/>
          <w:szCs w:val="28"/>
          <w:rtl/>
        </w:rPr>
        <w:t xml:space="preserve">13687- 15- </w:t>
      </w:r>
      <w:r>
        <w:rPr>
          <w:rStyle w:val="FootnoteReference"/>
        </w:rPr>
        <w:footnoteReference w:id="2634"/>
      </w:r>
      <w:r>
        <w:rPr>
          <w:rFonts w:ascii="Amiri" w:hAnsi="Amiri" w:eastAsia="Amiri" w:cs="Amiri"/>
          <w:lang w:bidi="ar-SA"/>
          <w:color w:val="111111"/>
          <w:sz w:val="28"/>
          <w:szCs w:val="28"/>
          <w:rtl/>
        </w:rPr>
        <w:t xml:space="preserve">وَ عَنْهُ عَنْ فَضْلِ بْنِ مُحَمَّدٍ الْأُمَوِیِّ عَنْ رِبْعِیِّ بْنِ عَبْدِ اللَّهِ بْنِ الْجَارُودِ عَنِ الْفُضَیْلِ بْنِ یَسَارٍ عَنْ أَبِی جَعْفَرٍ ع قَالَ: قَالَ رَسُولُ اللَّهِ ص قَالَ اللَّهُ عَزَّ وَ جَلَّ الصَّوْمُ لِی وَ أَنَا أَجْزِی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امام باقر (ع) روایت کرده است که رسول خدا (ص) فرمودند: «خداوند عزوجل می‌فرماید: روزه برای من است و من خود پاداش آن را می‌دهم.»</w:t>
      </w:r>
    </w:p>
    <w:p>
      <w:pPr>
        <w:pStyle w:val="Heading5"/>
      </w:pPr>
      <w:bookmarkStart w:id="1860" w:name="_Toc1329"/>
      <w:r>
        <w:t>[رقم الحدیث الکلی: 13688 - رقم الحدیث الباب: 16]</w:t>
      </w:r>
      <w:bookmarkEnd w:id="1860"/>
    </w:p>
    <w:p>
      <w:pPr>
        <w:pStyle w:val="BookText"/>
      </w:pPr>
      <w:r>
        <w:rPr>
          <w:rFonts w:ascii="Times New Roman" w:hAnsi="Times New Roman" w:eastAsia="Times New Roman" w:cs="Times New Roman"/>
          <w:lang w:val="en-US" w:bidi="en-US"/>
          <w:color w:val="111111"/>
          <w:sz w:val="28"/>
          <w:szCs w:val="28"/>
          <w:rtl/>
        </w:rPr>
        <w:t xml:space="preserve">13688- 16- </w:t>
      </w:r>
      <w:r>
        <w:rPr>
          <w:rStyle w:val="FootnoteReference"/>
        </w:rPr>
        <w:footnoteReference w:id="2635"/>
      </w:r>
      <w:r>
        <w:rPr>
          <w:rFonts w:ascii="Amiri" w:hAnsi="Amiri" w:eastAsia="Amiri" w:cs="Amiri"/>
          <w:lang w:bidi="ar-SA"/>
          <w:color w:val="111111"/>
          <w:sz w:val="28"/>
          <w:szCs w:val="28"/>
          <w:rtl/>
        </w:rPr>
        <w:t xml:space="preserve">مُحَمَّدُ بْنُ عَلِیِّ بْنِ الْحُسَیْنِ قَالَ: قَالَ ع قَالَ اللَّهُ عَزَّ وَ جَلَّ الصَّوْمُ لِی وَ أَنَا أَجْزِی بِهِ وَ لِلصَّائِمِ فَرْحَتَانِ حِینَ یُفْطِرُ وَ حِینَ یَلْقَی رَبَّهُ وَ الَّذِی نَفْسُ مُحَمَّدٍ بِیَدِهِ لَخُلُوفُ فَمِ الصَّائِمِ أَطْیَبُ عِنْدَ اللَّهِ مِنْ رِیحِ الْمِسْکِ.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(ع) فرمودند: «خداوند عزوجل می‌فرماید: روزه از آنِ من است و من خود پاداش آن را می‌دهم. و برای روزه‌دار دو خوشحالی وجود دارد: یکی هنگام افطار و دیگری هنگام ملاقات با پروردگارش. قسم به کسی که جان محمد در دست اوست، بوی دهان روزه‌دار نزد خداوند از بوی مُشک خوشبوتر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3" w:name="pg14655_200654"/>
    <w:bookmarkEnd w:id="383"/>
    <w:p>
      <w:pPr>
        <w:pStyle w:val="Heading5"/>
      </w:pPr>
      <w:bookmarkStart w:id="1861" w:name="_Toc1330"/>
      <w:r>
        <w:t>[رقم الحدیث الکلی: 13689 - رقم الحدیث الباب: 17]</w:t>
      </w:r>
      <w:bookmarkEnd w:id="1861"/>
    </w:p>
    <w:p>
      <w:pPr>
        <w:pStyle w:val="BookText"/>
      </w:pPr>
      <w:r>
        <w:rPr>
          <w:rFonts w:ascii="Times New Roman" w:hAnsi="Times New Roman" w:eastAsia="Times New Roman" w:cs="Times New Roman"/>
          <w:lang w:val="en-US" w:bidi="en-US"/>
          <w:color w:val="111111"/>
          <w:sz w:val="28"/>
          <w:szCs w:val="28"/>
          <w:rtl/>
        </w:rPr>
        <w:t xml:space="preserve">13689- 17- </w:t>
      </w:r>
      <w:r>
        <w:rPr>
          <w:rStyle w:val="FootnoteReference"/>
        </w:rPr>
        <w:footnoteReference w:id="2636"/>
      </w:r>
      <w:r>
        <w:rPr>
          <w:rFonts w:ascii="Amiri" w:hAnsi="Amiri" w:eastAsia="Amiri" w:cs="Amiri"/>
          <w:lang w:bidi="ar-SA"/>
          <w:color w:val="111111"/>
          <w:sz w:val="28"/>
          <w:szCs w:val="28"/>
          <w:rtl/>
        </w:rPr>
        <w:t xml:space="preserve">قَالَ وَ قَالَ الصَّادِقُ ع نَوْمُ الصَّائِمِ عِبَادَةٌ وَ صَمْتُهُ تَسْبِیحٌ وَ عَمَلُهُ مُتَقَبَّلٌ وَ دُعَاؤُهُ مُسْتَجَابٌ.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 فرمودند: «خواب روزه‌دار عبادت است، سکوت او تسبیح، عمل او پذیرفته‌شده و دعای او مستجاب است.»</w:t>
      </w:r>
    </w:p>
    <w:p>
      <w:pPr>
        <w:pStyle w:val="Heading5"/>
      </w:pPr>
      <w:bookmarkStart w:id="1862" w:name="_Toc1331"/>
      <w:r>
        <w:t>[رقم الحدیث الکلی: 13690 - رقم الحدیث الباب: 18]</w:t>
      </w:r>
      <w:bookmarkEnd w:id="1862"/>
    </w:p>
    <w:p>
      <w:pPr>
        <w:pStyle w:val="BookText"/>
      </w:pPr>
      <w:r>
        <w:rPr>
          <w:rFonts w:ascii="Times New Roman" w:hAnsi="Times New Roman" w:eastAsia="Times New Roman" w:cs="Times New Roman"/>
          <w:lang w:val="en-US" w:bidi="en-US"/>
          <w:color w:val="111111"/>
          <w:sz w:val="28"/>
          <w:szCs w:val="28"/>
          <w:rtl/>
        </w:rPr>
        <w:t xml:space="preserve">13690- 18- </w:t>
      </w:r>
      <w:r>
        <w:rPr>
          <w:rStyle w:val="FootnoteReference"/>
        </w:rPr>
        <w:footnoteReference w:id="2637"/>
      </w:r>
      <w:r>
        <w:rPr>
          <w:rFonts w:ascii="Amiri" w:hAnsi="Amiri" w:eastAsia="Amiri" w:cs="Amiri"/>
          <w:lang w:bidi="ar-SA"/>
          <w:color w:val="111111"/>
          <w:sz w:val="28"/>
          <w:szCs w:val="28"/>
          <w:rtl/>
        </w:rPr>
        <w:t xml:space="preserve">قَالَ وَ قَالَ عَلِیٌّ ع قَالَ رَسُولُ اللَّهِ ص مَنْ صَامَ یَوْماً تَطَوُّعاً أَدْخَلَهُ اللَّهُ عَزَّ وَ جَلَّ الْجَنَّةَ.</w:t>
      </w:r>
    </w:p>
    <w:p>
      <w:pPr>
        <w:pStyle w:val="BookText"/>
      </w:pPr>
      <w:r>
        <w:rPr>
          <w:rFonts w:ascii="Amiri" w:hAnsi="Amiri" w:eastAsia="Amiri" w:cs="Amiri"/>
          <w:lang w:bidi="ar-SA"/>
          <w:color w:val="111111"/>
          <w:sz w:val="28"/>
          <w:szCs w:val="28"/>
          <w:rtl/>
        </w:rPr>
        <w:t xml:space="preserve">وَ رَوَاهُ فِی ثَوَابِ الْأَعْمَالِ عَنْ مُحَمَّدِ بْنِ الْحَسَنِ عَنِ الصَّفَّارِ عَنِ الْعَبَّاسِ بْنِ مَعْرُوفٍ عَنْ مُحَمَّدِ بْنِ سِنَانٍ عَنْ طَلْحَةَ بْنِ زَیْدٍ عَنْ جَعْفَرِ بْنِ مُحَمَّدٍ عَنْ آبَائِهِ عَنْ عَلِیٍّ ع مِثْلَهُ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علی (ع) فرمودند که رسول خدا (ص) فرمودند: «هر کس یک روز به‌طور مستحب روزه بگیرد، خداوند عزوجل او را وارد بهشت خواهد کرد.»</w:t>
      </w:r>
    </w:p>
    <w:p>
      <w:pPr>
        <w:pStyle w:val="Heading5"/>
      </w:pPr>
      <w:bookmarkStart w:id="1863" w:name="_Toc1332"/>
      <w:r>
        <w:t>[رقم الحدیث الکلی: 13691 - رقم الحدیث الباب: 19]</w:t>
      </w:r>
      <w:bookmarkEnd w:id="1863"/>
    </w:p>
    <w:p>
      <w:pPr>
        <w:pStyle w:val="BookText"/>
      </w:pPr>
      <w:r>
        <w:rPr>
          <w:rFonts w:ascii="Times New Roman" w:hAnsi="Times New Roman" w:eastAsia="Times New Roman" w:cs="Times New Roman"/>
          <w:lang w:val="en-US" w:bidi="en-US"/>
          <w:color w:val="111111"/>
          <w:sz w:val="28"/>
          <w:szCs w:val="28"/>
          <w:rtl/>
        </w:rPr>
        <w:t xml:space="preserve">13691- 19- </w:t>
      </w:r>
      <w:r>
        <w:rPr>
          <w:rStyle w:val="FootnoteReference"/>
        </w:rPr>
        <w:footnoteReference w:id="2639"/>
      </w:r>
      <w:r>
        <w:rPr>
          <w:rFonts w:ascii="Amiri" w:hAnsi="Amiri" w:eastAsia="Amiri" w:cs="Amiri"/>
          <w:lang w:bidi="ar-SA"/>
          <w:color w:val="111111"/>
          <w:sz w:val="28"/>
          <w:szCs w:val="28"/>
          <w:rtl/>
        </w:rPr>
        <w:t xml:space="preserve">قَالَ وَ قَالَ رَسُولُ اللَّهِ ص مَنْ صَامَ یَوْماً فِی سَبِیلِ اللَّهِ تَعَالَی کَانَ </w:t>
      </w:r>
      <w:r>
        <w:rPr>
          <w:rStyle w:val="FootnoteReference"/>
        </w:rPr>
        <w:footnoteReference w:id="2640"/>
      </w:r>
      <w:r>
        <w:rPr>
          <w:rFonts w:ascii="Amiri" w:hAnsi="Amiri" w:eastAsia="Amiri" w:cs="Amiri"/>
          <w:lang w:bidi="ar-SA"/>
          <w:color w:val="111111"/>
          <w:sz w:val="28"/>
          <w:szCs w:val="28"/>
          <w:rtl/>
        </w:rPr>
        <w:t xml:space="preserve">کَعِدْلِ سَنَةٍ یَصُومُهَا.</w:t>
      </w:r>
    </w:p>
    <w:p>
      <w:pPr>
        <w:pStyle w:val="BookText"/>
      </w:pPr>
      <w:r>
        <w:rPr>
          <w:rFonts w:ascii="Amiri" w:hAnsi="Amiri" w:eastAsia="Amiri" w:cs="Amiri"/>
          <w:lang w:bidi="ar-SA"/>
          <w:color w:val="111111"/>
          <w:sz w:val="28"/>
          <w:szCs w:val="28"/>
          <w:rtl/>
        </w:rPr>
        <w:t xml:space="preserve">وَ رَوَاهُ فِی ثَوَابِ الْأَعْمَالِ عَنْ مُحَمَّدِ بْنِ الْحَسَنِ عَنِ الصَّفَّارِ عَنْ أَحْمَدَ بْنِ أَبِی عَبْدِ اللَّهِ عَنْ أَبِی الْجَوْزَاءِ الْمُنَبِّهِ بْنِ عَبْدِ اللَّهِ عَنِ الْحُسَیْنِ بْنِ عُلْوَانَ عَنْ عَمْرِو بْنِ خَالِدٍ عَنْ أَبِی هَاشِمٍ عَنِ ابْنِ جُبَیْرٍ عَنْ أَبِی هُرَیْرَةَ عَنْ رَسُولِ اللَّهِ ص مِثْلَهُ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 فرمودند: «هر کس یک روز در راه خداوند تعالی روزه بگیرد، برابر است با یک سال روزه گرفتن.»</w:t>
      </w:r>
    </w:p>
    <w:p>
      <w:pPr>
        <w:pStyle w:val="Heading5"/>
      </w:pPr>
      <w:bookmarkStart w:id="1864" w:name="_Toc1333"/>
      <w:r>
        <w:t>[رقم الحدیث الکلی: 13692 - رقم الحدیث الباب: 20]</w:t>
      </w:r>
      <w:bookmarkEnd w:id="1864"/>
    </w:p>
    <w:p>
      <w:pPr>
        <w:pStyle w:val="BookText"/>
      </w:pPr>
      <w:r>
        <w:rPr>
          <w:rFonts w:ascii="Times New Roman" w:hAnsi="Times New Roman" w:eastAsia="Times New Roman" w:cs="Times New Roman"/>
          <w:lang w:val="en-US" w:bidi="en-US"/>
          <w:color w:val="111111"/>
          <w:sz w:val="28"/>
          <w:szCs w:val="28"/>
          <w:rtl/>
        </w:rPr>
        <w:t xml:space="preserve">13692- 20- </w:t>
      </w:r>
      <w:r>
        <w:rPr>
          <w:rStyle w:val="FootnoteReference"/>
        </w:rPr>
        <w:footnoteReference w:id="2642"/>
      </w:r>
      <w:r>
        <w:rPr>
          <w:rFonts w:ascii="Amiri" w:hAnsi="Amiri" w:eastAsia="Amiri" w:cs="Amiri"/>
          <w:lang w:bidi="ar-SA"/>
          <w:color w:val="111111"/>
          <w:sz w:val="28"/>
          <w:szCs w:val="28"/>
          <w:rtl/>
        </w:rPr>
        <w:t xml:space="preserve">وَ بِإِسْنَادِهِ عَنْ جَابِرٍ عَنْ أَبِی جَعْفَرٍ ع قَالَ: مَنْ خُتِمَ لَهُ بِصِیَامِ یَوْمٍ دَخَلَ الْجَنَّةَ.</w:t>
      </w:r>
    </w:p>
    <w:p>
      <w:pPr>
        <w:pStyle w:val="BookText"/>
      </w:pPr>
      <w:r>
        <w:rPr>
          <w:rFonts w:ascii="Amiri" w:hAnsi="Amiri" w:eastAsia="Amiri" w:cs="Amiri"/>
          <w:lang w:bidi="ar-SA"/>
          <w:color w:val="111111"/>
          <w:sz w:val="28"/>
          <w:szCs w:val="28"/>
          <w:rtl/>
        </w:rPr>
        <w:t xml:space="preserve">وَ رَوَاهُ فِی ثَوَابِ الْأَعْمَالِ عَنْ مُحَمَّدِ بْنِ عَلِیٍّ مَاجِیلَوَیْهِ عَنْ مُحَمَّدِ بْنِ أَبِی الْقَاسِمِ عَنْ أَحْمَدَ بْنِ أَبِی عَبْدِ اللَّهِ عَنْ أَبِیهِ عَنْ أَحْمَدَ بْنِ النَّضْرِ الْخَزَّازِ</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4" w:name="pg14655_200655"/>
    <w:bookmarkEnd w:id="384"/>
    <w:p>
      <w:pPr>
        <w:pStyle w:val="BookText"/>
      </w:pPr>
      <w:r>
        <w:rPr>
          <w:rFonts w:ascii="Amiri" w:hAnsi="Amiri" w:eastAsia="Amiri" w:cs="Amiri"/>
          <w:lang w:bidi="ar-SA"/>
          <w:color w:val="111111"/>
          <w:sz w:val="28"/>
          <w:szCs w:val="28"/>
          <w:rtl/>
        </w:rPr>
        <w:t xml:space="preserve">عَنْ عَمْرِو بْنِ شِمْرٍ عَنْ جَابِرٍ مِثْلَهُ </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روایت کرده است که فرمودند: «هر کس زندگی‌اش با روزه گرفتن یک روز به پایان برسد، وارد بهشت خواهد شد.»</w:t>
      </w:r>
    </w:p>
    <w:p>
      <w:pPr>
        <w:pStyle w:val="Heading5"/>
      </w:pPr>
      <w:bookmarkStart w:id="1865" w:name="_Toc1334"/>
      <w:r>
        <w:t>[رقم الحدیث الکلی: 13693 - رقم الحدیث الباب: 21]</w:t>
      </w:r>
      <w:bookmarkEnd w:id="1865"/>
    </w:p>
    <w:p>
      <w:pPr>
        <w:pStyle w:val="BookText"/>
      </w:pPr>
      <w:r>
        <w:rPr>
          <w:rFonts w:ascii="Times New Roman" w:hAnsi="Times New Roman" w:eastAsia="Times New Roman" w:cs="Times New Roman"/>
          <w:lang w:val="en-US" w:bidi="en-US"/>
          <w:color w:val="111111"/>
          <w:sz w:val="28"/>
          <w:szCs w:val="28"/>
          <w:rtl/>
        </w:rPr>
        <w:t xml:space="preserve">13693- 21- </w:t>
      </w:r>
      <w:r>
        <w:rPr>
          <w:rStyle w:val="FootnoteReference"/>
        </w:rPr>
        <w:footnoteReference w:id="2644"/>
      </w:r>
      <w:r>
        <w:rPr>
          <w:rFonts w:ascii="Amiri" w:hAnsi="Amiri" w:eastAsia="Amiri" w:cs="Amiri"/>
          <w:lang w:bidi="ar-SA"/>
          <w:color w:val="111111"/>
          <w:sz w:val="28"/>
          <w:szCs w:val="28"/>
          <w:rtl/>
        </w:rPr>
        <w:t xml:space="preserve">وَ فِی الْمَجَالِسِ عَنْ مُحَمَّدِ بْنِ الْحَسَنِ عَنِ الصَّفَّارِ عَنْ یَعْقُوبَ بْنِ یَزِیدَ عَنْ مُحَمَّدِ بْنِ سِنَانٍ عَنْ غِیَاثِ بْنِ إِبْرَاهِیمَ عَنِ الصَّادِقِ جَعْفَرِ بْنِ مُحَمَّدٍ عَنْ أَبِیهِ عَنْ آبَائِهِ ع قَالَ: قَالَ رَسُولُ اللَّهِ ص مَنْ صَامَ یَوْماً تَطَوُّعاً ابْتِغَاءَ ثَوَابِ اللَّهِ وَجَبَتْ لَهُ الْمَغْفِرَةُ.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صادق جعفر بن محمد (ع) از پدر بزرگوارشان از پدرانشان (ع) روایت کرده است که رسول خدا (ص) فرمودند: «هر کس یک روز به صورت مستحب و برای کسب ثواب خداوند روزه بگیرد، مغفرت بر او واجب می‌شود.»</w:t>
      </w:r>
    </w:p>
    <w:p>
      <w:pPr>
        <w:pStyle w:val="Heading5"/>
      </w:pPr>
      <w:bookmarkStart w:id="1866" w:name="_Toc1335"/>
      <w:r>
        <w:t>[رقم الحدیث الکلی: 13694 - رقم الحدیث الباب: 22]</w:t>
      </w:r>
      <w:bookmarkEnd w:id="1866"/>
    </w:p>
    <w:p>
      <w:pPr>
        <w:pStyle w:val="BookText"/>
      </w:pPr>
      <w:r>
        <w:rPr>
          <w:rFonts w:ascii="Times New Roman" w:hAnsi="Times New Roman" w:eastAsia="Times New Roman" w:cs="Times New Roman"/>
          <w:lang w:val="en-US" w:bidi="en-US"/>
          <w:color w:val="111111"/>
          <w:sz w:val="28"/>
          <w:szCs w:val="28"/>
          <w:rtl/>
        </w:rPr>
        <w:t xml:space="preserve">13694- 22- </w:t>
      </w:r>
      <w:r>
        <w:rPr>
          <w:rStyle w:val="FootnoteReference"/>
        </w:rPr>
        <w:footnoteReference w:id="2645"/>
      </w:r>
      <w:r>
        <w:rPr>
          <w:rFonts w:ascii="Amiri" w:hAnsi="Amiri" w:eastAsia="Amiri" w:cs="Amiri"/>
          <w:lang w:bidi="ar-SA"/>
          <w:color w:val="111111"/>
          <w:sz w:val="28"/>
          <w:szCs w:val="28"/>
          <w:rtl/>
        </w:rPr>
        <w:t xml:space="preserve">وَ عَنْ عَلِیِّ بْنِ عِیسَی عَنْ مُحَمَّدِ بْنِ عَلِیٍّ مَاجِیلَوَیْهِ </w:t>
      </w:r>
      <w:r>
        <w:rPr>
          <w:rStyle w:val="FootnoteReference"/>
        </w:rPr>
        <w:footnoteReference w:id="2646"/>
      </w:r>
      <w:r>
        <w:rPr>
          <w:rFonts w:ascii="Amiri" w:hAnsi="Amiri" w:eastAsia="Amiri" w:cs="Amiri"/>
          <w:lang w:bidi="ar-SA"/>
          <w:color w:val="111111"/>
          <w:sz w:val="28"/>
          <w:szCs w:val="28"/>
          <w:rtl/>
        </w:rPr>
        <w:t xml:space="preserve">عَنْ أَحْمَدَ بْنِ أَبِی عَبْدِ اللَّهِ عَنْ أَبِیهِ عَنِ الْحُسَیْنِ بْنِ عُلْوَانَ الْکَلْبِیِّ عَنْ عَمْرِو بْنِ ثَابِتٍ عَنْ زَیْدِ بْنِ عَلِیٍّ عَنْ أَبِیهِ عَنْ جَدِّهِ قَالَ: قَالَ أَمِیرُ الْمُؤْمِنِینَ ع إِنَّ فِی الْجَنَّةِ لَشَجَرَةً تَخْرُجُ </w:t>
      </w:r>
      <w:r>
        <w:rPr>
          <w:rStyle w:val="FootnoteReference"/>
        </w:rPr>
        <w:footnoteReference w:id="2647"/>
      </w:r>
      <w:r>
        <w:rPr>
          <w:rFonts w:ascii="Amiri" w:hAnsi="Amiri" w:eastAsia="Amiri" w:cs="Amiri"/>
          <w:lang w:bidi="ar-SA"/>
          <w:color w:val="111111"/>
          <w:sz w:val="28"/>
          <w:szCs w:val="28"/>
          <w:rtl/>
        </w:rPr>
        <w:t xml:space="preserve">مِنْ أَعْلَاهَا الْحُلَلُ وَ مِنْ أَسْفَلِهَا خَیْلٌ بُلْقٌ </w:t>
      </w:r>
      <w:r>
        <w:rPr>
          <w:rStyle w:val="FootnoteReference"/>
        </w:rPr>
        <w:footnoteReference w:id="2648"/>
      </w:r>
      <w:r>
        <w:rPr>
          <w:rFonts w:ascii="Amiri" w:hAnsi="Amiri" w:eastAsia="Amiri" w:cs="Amiri"/>
          <w:lang w:bidi="ar-SA"/>
          <w:color w:val="111111"/>
          <w:sz w:val="28"/>
          <w:szCs w:val="28"/>
          <w:rtl/>
        </w:rPr>
        <w:t xml:space="preserve">مُسْرَجَةٌ مُلْجَمَةٌ ذَوَاتُ أَجْنِحَةٍ لَا تَرُوثُ وَ لَا تَبُولُ فَیَرْکَبُهَا أَوْلِیَاءُ اللَّهِ فَتَطِیرُ بِهِمْ فِی الْجَنَّةِ حَیْثُ شَاءُوا فَیَقُولُ الَّذِینَ أَسْفَلُ مِنْهُمْ یَا رَبَّنَا مَا بَلَغَ بِعِبَادِکَ هَذِهِ الْکَرَامَةَ فَیَقُولُ اللَّهُ جَلَّ جَلَالُهُ إِنَّهُمْ کَانُوا یَقُومُونَ اللَّیْلَ وَ لَا یَنَامُونَ وَ یَصُومُونَ النَّهَارَ وَ لَا یَأْکُلُونَ وَ یُجَاهِدُونَ الْعَدُوَّ وَ لَا یَجْبُنُونَ وَ یَتَصَدَّقُونَ وَ لَا یَبْخَلُونَ.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پدرشان و از جدشان نقل کرده است که امیرالمؤمنین علی (ع) فرمودند: «در بهشت درختی وجود دارد که از بالای آن پوشش‌ها بیرون می‌آید و از پایین آن اسب‌های خاکستری با زین و لگام، دارای بال‌هایی که نه دفع مدفوع می‌کنند و نه ادرار، خارج می‌شوند. اولیای خدا بر آن‌ها سوار می‌شوند و در بهشت به هر جا که بخواهند پرواز می‌کنند. کسانی که در درجات پایین‌تر از آن‌ها هستند، می‌گویند: "پروردگارا، چه چیزی بندگانت را به این مقام گرامی رسانده است؟" خداوند جل جلاله می‌فرماید: "این به دلیل این است که آن‌ها شب‌ها بیدار می‌ماندند و نمی‌خوابیدند، روزها روزه می‌گرفتند و نمی‌خوردند، با دشمنان جهاد می‌کردند و نمی‌ترسیدند، و صدقه می‌دادند و بخل نمی‌ورزیدند."»</w:t>
      </w:r>
    </w:p>
    <w:p>
      <w:pPr>
        <w:pStyle w:val="Heading5"/>
      </w:pPr>
      <w:bookmarkStart w:id="1867" w:name="_Toc1336"/>
      <w:r>
        <w:t>[رقم الحدیث الکلی: 13695 - رقم الحدیث الباب: 23]</w:t>
      </w:r>
      <w:bookmarkEnd w:id="1867"/>
    </w:p>
    <w:p>
      <w:pPr>
        <w:pStyle w:val="BookText"/>
      </w:pPr>
      <w:r>
        <w:rPr>
          <w:rFonts w:ascii="Times New Roman" w:hAnsi="Times New Roman" w:eastAsia="Times New Roman" w:cs="Times New Roman"/>
          <w:lang w:val="en-US" w:bidi="en-US"/>
          <w:color w:val="111111"/>
          <w:sz w:val="28"/>
          <w:szCs w:val="28"/>
          <w:rtl/>
        </w:rPr>
        <w:t xml:space="preserve">13695- 23- </w:t>
      </w:r>
      <w:r>
        <w:rPr>
          <w:rStyle w:val="FootnoteReference"/>
        </w:rPr>
        <w:footnoteReference w:id="2649"/>
      </w:r>
      <w:r>
        <w:rPr>
          <w:rFonts w:ascii="Amiri" w:hAnsi="Amiri" w:eastAsia="Amiri" w:cs="Amiri"/>
          <w:lang w:bidi="ar-SA"/>
          <w:color w:val="111111"/>
          <w:sz w:val="28"/>
          <w:szCs w:val="28"/>
          <w:rtl/>
        </w:rPr>
        <w:t xml:space="preserve">وَ فِی ثَوَابِ الْأَعْمَالِ عَنْ مُحَمَّدِ بْنِ الْحَسَنِ عَنِ الصَّفَّارِ عَنِ الْعَبَّاسِ بْنِ مَعْرُوفٍ عَنِ النَّوْفَلِیِّ عَنِ الْیَعْقُوبِیِّ عَنْ مُوسَی بْنِ عِیسَی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5" w:name="pg14655_200656"/>
    <w:bookmarkEnd w:id="385"/>
    <w:p>
      <w:pPr>
        <w:pStyle w:val="BookText"/>
      </w:pPr>
      <w:r>
        <w:rPr>
          <w:rFonts w:ascii="Amiri" w:hAnsi="Amiri" w:eastAsia="Amiri" w:cs="Amiri"/>
          <w:lang w:bidi="ar-SA"/>
          <w:color w:val="111111"/>
          <w:sz w:val="28"/>
          <w:szCs w:val="28"/>
          <w:rtl/>
        </w:rPr>
        <w:t xml:space="preserve">عَنِ السَّکُونِیِّ عَنْ أَبِی عَبْدِ اللَّهِ عَنْ آبَائِهِ ع قَالَ: قَالَ رَسُولُ اللَّهِ ص نَوْمُ الصَّائِمِ عِبَادَةٌ وَ نَفَسُهُ تَسْبِیحٌ.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از پدران بزرگوارشان (ع) روایت کرده است که رسول خدا (ص) فرمودند: «خواب روزه‌دار عبادت است و نفس‌های او تسبیح.»</w:t>
      </w:r>
    </w:p>
    <w:p>
      <w:pPr>
        <w:pStyle w:val="Heading5"/>
      </w:pPr>
      <w:bookmarkStart w:id="1868" w:name="_Toc1337"/>
      <w:r>
        <w:t>[رقم الحدیث الکلی: 13696 - رقم الحدیث الباب: 24]</w:t>
      </w:r>
      <w:bookmarkEnd w:id="1868"/>
    </w:p>
    <w:p>
      <w:pPr>
        <w:pStyle w:val="BookText"/>
      </w:pPr>
      <w:r>
        <w:rPr>
          <w:rFonts w:ascii="Times New Roman" w:hAnsi="Times New Roman" w:eastAsia="Times New Roman" w:cs="Times New Roman"/>
          <w:lang w:val="en-US" w:bidi="en-US"/>
          <w:color w:val="111111"/>
          <w:sz w:val="28"/>
          <w:szCs w:val="28"/>
          <w:rtl/>
        </w:rPr>
        <w:t xml:space="preserve">13696- 24- </w:t>
      </w:r>
      <w:r>
        <w:rPr>
          <w:rStyle w:val="FootnoteReference"/>
        </w:rPr>
        <w:footnoteReference w:id="2650"/>
      </w:r>
      <w:r>
        <w:rPr>
          <w:rFonts w:ascii="Amiri" w:hAnsi="Amiri" w:eastAsia="Amiri" w:cs="Amiri"/>
          <w:lang w:bidi="ar-SA"/>
          <w:color w:val="111111"/>
          <w:sz w:val="28"/>
          <w:szCs w:val="28"/>
          <w:rtl/>
        </w:rPr>
        <w:t xml:space="preserve">وَ عَنْ مُحَمَّدِ بْنِ مُوسَی بْنِ الْمُتَوَکِّلِ عَنْ مُحَمَّدِ بْنِ یَحْیَی عَنْ مُحَمَّدِ بْنِ أَحْمَدَ عَنْ مُحَمَّدِ بْنِ حَسَّانَ الرَّازِیِّ عَنْ أَبِی مُحَمَّدٍ الرَّازِیِّ عَنْ إِبْرَاهِیمَ بْنِ سَمَّاکٍ </w:t>
      </w:r>
      <w:r>
        <w:rPr>
          <w:rStyle w:val="FootnoteReference"/>
        </w:rPr>
        <w:footnoteReference w:id="2651"/>
      </w:r>
      <w:r>
        <w:rPr>
          <w:rFonts w:ascii="Amiri" w:hAnsi="Amiri" w:eastAsia="Amiri" w:cs="Amiri"/>
          <w:lang w:bidi="ar-SA"/>
          <w:color w:val="111111"/>
          <w:sz w:val="28"/>
          <w:szCs w:val="28"/>
          <w:rtl/>
        </w:rPr>
        <w:t xml:space="preserve">عَنِ الْحُسَیْنِ بْنِ أَحْمَدَ عَنْ أَبِیهِ عَنْ أَبِی عَبْدِ اللَّهِ ع قَالَ: نَوْمُ الصَّائِمِ عِبَادَةٌ وَ صَمْتُهُ تَسْبِیحٌ وَ عَمَلُهُ مُتَقَبَّلٌ وَ دُعَاؤُهُ مُسْتَجَابٌ.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احمد از پدرش از امام صادق (ع) روایت کرده است که فرمودند: «خواب روزه‌دار عبادت است، سکوت او تسبیح، عمل او پذیرفته‌شده و دعای او مستجاب است.»</w:t>
      </w:r>
    </w:p>
    <w:p>
      <w:pPr>
        <w:pStyle w:val="Heading5"/>
      </w:pPr>
      <w:bookmarkStart w:id="1869" w:name="_Toc1338"/>
      <w:r>
        <w:t>[رقم الحدیث الکلی: 13697 - رقم الحدیث الباب: 25]</w:t>
      </w:r>
      <w:bookmarkEnd w:id="1869"/>
    </w:p>
    <w:p>
      <w:pPr>
        <w:pStyle w:val="BookText"/>
      </w:pPr>
      <w:r>
        <w:rPr>
          <w:rFonts w:ascii="Times New Roman" w:hAnsi="Times New Roman" w:eastAsia="Times New Roman" w:cs="Times New Roman"/>
          <w:lang w:val="en-US" w:bidi="en-US"/>
          <w:color w:val="111111"/>
          <w:sz w:val="28"/>
          <w:szCs w:val="28"/>
          <w:rtl/>
        </w:rPr>
        <w:t xml:space="preserve">13697- 25- </w:t>
      </w:r>
      <w:r>
        <w:rPr>
          <w:rStyle w:val="FootnoteReference"/>
        </w:rPr>
        <w:footnoteReference w:id="2652"/>
      </w:r>
      <w:r>
        <w:rPr>
          <w:rFonts w:ascii="Amiri" w:hAnsi="Amiri" w:eastAsia="Amiri" w:cs="Amiri"/>
          <w:lang w:bidi="ar-SA"/>
          <w:color w:val="111111"/>
          <w:sz w:val="28"/>
          <w:szCs w:val="28"/>
          <w:rtl/>
        </w:rPr>
        <w:t xml:space="preserve">وَ عَنْ مُحَمَّدِ بْنِ عَلِیٍّ مَاجِیلَوَیْهِ عَنْ عَمِّهِ مُحَمَّدِ بْنِ أَبِی الْقَاسِمِ عَنْ أَحْمَدَ بْنِ أَبِی عَبْدِ اللَّهِ عَنِ الْحُسَیْنِ بْنِ سَعِیدٍ عَنْ فَضَالَةَ عَنْ عَبْدِ اللَّهِ بْنِ سِنَانٍ عَنِ الصَّادِقِ ع قَالَ: خُلُوفُ فَمِ الصَّائِمِ أَفْضَلُ عِنْدَ اللَّهِ مِنْ رَائِحَةِ الْمِسْکِ.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روایت کرده است که فرمودند: «بوی دهان روزه‌دار نزد خداوند از رایحه مُشک برتر است.»</w:t>
      </w:r>
    </w:p>
    <w:p>
      <w:pPr>
        <w:pStyle w:val="Heading5"/>
      </w:pPr>
      <w:bookmarkStart w:id="1870" w:name="_Toc1339"/>
      <w:r>
        <w:t>[رقم الحدیث الکلی: 13698 - رقم الحدیث الباب: 26]</w:t>
      </w:r>
      <w:bookmarkEnd w:id="1870"/>
    </w:p>
    <w:p>
      <w:pPr>
        <w:pStyle w:val="BookText"/>
      </w:pPr>
      <w:r>
        <w:rPr>
          <w:rFonts w:ascii="Times New Roman" w:hAnsi="Times New Roman" w:eastAsia="Times New Roman" w:cs="Times New Roman"/>
          <w:lang w:val="en-US" w:bidi="en-US"/>
          <w:color w:val="111111"/>
          <w:sz w:val="28"/>
          <w:szCs w:val="28"/>
          <w:rtl/>
        </w:rPr>
        <w:t xml:space="preserve">13698- 26- </w:t>
      </w:r>
      <w:r>
        <w:rPr>
          <w:rStyle w:val="FootnoteReference"/>
        </w:rPr>
        <w:footnoteReference w:id="2653"/>
      </w:r>
      <w:r>
        <w:rPr>
          <w:rFonts w:ascii="Amiri" w:hAnsi="Amiri" w:eastAsia="Amiri" w:cs="Amiri"/>
          <w:lang w:bidi="ar-SA"/>
          <w:color w:val="111111"/>
          <w:sz w:val="28"/>
          <w:szCs w:val="28"/>
          <w:rtl/>
        </w:rPr>
        <w:t xml:space="preserve">وَ فِی الْخِصَالِ بِهَذَا الْإِسْنَادِ عَنِ الْحُسَیْنِ بْنِ سَعِیدٍ عَنْ رِجَالِهِ رَفَعَهُ إِلَی أَبِی عَبْدِ اللَّهِ ع قَالَ: لِلصَّائِمِ فَرْحَتَانِ فَرْحَةٌ عِنْدَ إِفْطَارِهِ وَ فَرْحَةٌ عِنْدَ لِقَاءِ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سعید از طریق رجال خود از امام صادق (ع) روایت کرده است که فرمودند: «روزه‌دار دو خوشحالی دارد؛ یکی هنگام افطار و دیگری هنگام ملاقات با خداوند.»</w:t>
      </w:r>
    </w:p>
    <w:p>
      <w:pPr>
        <w:pStyle w:val="Heading5"/>
      </w:pPr>
      <w:bookmarkStart w:id="1871" w:name="_Toc1340"/>
      <w:r>
        <w:t>[رقم الحدیث الکلی: 13699 - رقم الحدیث الباب: 27]</w:t>
      </w:r>
      <w:bookmarkEnd w:id="1871"/>
    </w:p>
    <w:p>
      <w:pPr>
        <w:pStyle w:val="BookText"/>
      </w:pPr>
      <w:r>
        <w:rPr>
          <w:rFonts w:ascii="Times New Roman" w:hAnsi="Times New Roman" w:eastAsia="Times New Roman" w:cs="Times New Roman"/>
          <w:lang w:val="en-US" w:bidi="en-US"/>
          <w:color w:val="111111"/>
          <w:sz w:val="28"/>
          <w:szCs w:val="28"/>
          <w:rtl/>
        </w:rPr>
        <w:t xml:space="preserve">13699- 27- </w:t>
      </w:r>
      <w:r>
        <w:rPr>
          <w:rStyle w:val="FootnoteReference"/>
        </w:rPr>
        <w:footnoteReference w:id="2654"/>
      </w:r>
      <w:r>
        <w:rPr>
          <w:rFonts w:ascii="Amiri" w:hAnsi="Amiri" w:eastAsia="Amiri" w:cs="Amiri"/>
          <w:lang w:bidi="ar-SA"/>
          <w:color w:val="111111"/>
          <w:sz w:val="28"/>
          <w:szCs w:val="28"/>
          <w:rtl/>
        </w:rPr>
        <w:t xml:space="preserve">وَ عَنْ عُبْدُوسِ بْنِ عَلِیٍّ عَنْ عَبْدِ اللَّهِ بْنِ یَعْقُوبَ الرَّازِیِّ عَنْ مُحَمَّدِ بْنِ یُونُسَ عَنْ أَبِی عَامِرٍ عَنْ زَمْعَةَ عَنْ سَلَمَةَ عَنْ عِکْرِمَةَ عَنِ ابْنِ عَبَّاسٍ عَنِ النَّبِیِّ ص قَالَ: قَالَ اللَّهُ عَزَّ وَ جَلَّ کُلُّ عَمَلِ ابْنِ آدَمَ هُوَ لَهُ إِلَّا </w:t>
      </w:r>
      <w:r>
        <w:rPr>
          <w:rStyle w:val="FootnoteReference"/>
        </w:rPr>
        <w:footnoteReference w:id="2655"/>
      </w:r>
      <w:r>
        <w:rPr>
          <w:rFonts w:ascii="Amiri" w:hAnsi="Amiri" w:eastAsia="Amiri" w:cs="Amiri"/>
          <w:lang w:bidi="ar-SA"/>
          <w:color w:val="111111"/>
          <w:sz w:val="28"/>
          <w:szCs w:val="28"/>
          <w:rtl/>
        </w:rPr>
        <w:t xml:space="preserve">الصِّیَامَ فَهُوَ لِی وَ أَنَا أَجْزِی بِهِ وَ الصِّیَامُ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6" w:name="pg14655_200657"/>
    <w:bookmarkEnd w:id="386"/>
    <w:p>
      <w:pPr>
        <w:pStyle w:val="BookText"/>
      </w:pPr>
      <w:r>
        <w:rPr>
          <w:rFonts w:ascii="Amiri" w:hAnsi="Amiri" w:eastAsia="Amiri" w:cs="Amiri"/>
          <w:lang w:bidi="ar-SA"/>
          <w:color w:val="111111"/>
          <w:sz w:val="28"/>
          <w:szCs w:val="28"/>
          <w:rtl/>
        </w:rPr>
        <w:t xml:space="preserve">جُنَّةُ الْعَبْدِ الْمُؤْمِنِ یَوْمَ الْقِیَامَةِ- کَمَا یَقِی أَحَدَکُمْ سِلَاحُهُ فِی الدُّنْیَا وَ لَخُلُوفُ فَمِ الصَّائِمِ أَطْیَبُ عِنْدَ اللَّهِ مِنْ رِیحِ الْمِسْکِ وَ الصَّائِمُ یَفْرَحُ بِفَرْحَتَیْنِ حِینَ یُفْطِرُ فَیَطْعَمُ وَ یَشْرَبُ وَ حِینَ یَلْقَانِی فَأُدْخِلُهُ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از پیامبر اکرم (ص) روایت کرده است که خداوند عزوجل فرمود: «هر عمل فرزند آدم برای خود اوست، جز روزه که از آنِ من است و من پاداش آن را می‌دهم. و روزه سپر بنده مؤمن در روز قیامت است، همان‌گونه که یکی از شما را سلاحش در دنیا محافظت می‌کند. و بوی دهان روزه‌دار نزد خداوند از رایحه مُشک خوشبوتر است. و روزه‌دار به دو خوشحالی دست می‌یابد: یکی هنگام افطار که می‌خورد و می‌آشامد، و دیگری هنگام ملاقات با من که او را وارد بهشت می‌کنم.»</w:t>
      </w:r>
    </w:p>
    <w:p>
      <w:pPr>
        <w:pStyle w:val="Heading5"/>
      </w:pPr>
      <w:bookmarkStart w:id="1872" w:name="_Toc1341"/>
      <w:r>
        <w:t>[رقم الحدیث الکلی: 13700 - رقم الحدیث الباب: 28]</w:t>
      </w:r>
      <w:bookmarkEnd w:id="1872"/>
    </w:p>
    <w:p>
      <w:pPr>
        <w:pStyle w:val="BookText"/>
      </w:pPr>
      <w:r>
        <w:rPr>
          <w:rFonts w:ascii="Times New Roman" w:hAnsi="Times New Roman" w:eastAsia="Times New Roman" w:cs="Times New Roman"/>
          <w:lang w:val="en-US" w:bidi="en-US"/>
          <w:color w:val="111111"/>
          <w:sz w:val="28"/>
          <w:szCs w:val="28"/>
          <w:rtl/>
        </w:rPr>
        <w:t xml:space="preserve">13700- 28- </w:t>
      </w:r>
      <w:r>
        <w:rPr>
          <w:rStyle w:val="FootnoteReference"/>
        </w:rPr>
        <w:footnoteReference w:id="2656"/>
      </w:r>
      <w:r>
        <w:rPr>
          <w:rFonts w:ascii="Amiri" w:hAnsi="Amiri" w:eastAsia="Amiri" w:cs="Amiri"/>
          <w:lang w:bidi="ar-SA"/>
          <w:color w:val="111111"/>
          <w:sz w:val="28"/>
          <w:szCs w:val="28"/>
          <w:rtl/>
        </w:rPr>
        <w:t xml:space="preserve">وَ فِی کِتَابِ صِفَاتِ الشِّیعَةِ عَنْ أَبِیهِ عَنِ الْحِمْیَرِیِّ عَنْ مَسْعَدَةَ بْنِ صَدَقَةَ عَنْ جَعْفَرٍ عَنْ آبَائِهِ ع عَنِ النَّبِیِّ ص قَالَ: إِنَّ قُوَّةَ الْمُؤْمِنِ فِی قَلْبِهِ أَ لَا تَرَوْنَ أَنَّکُمْ تَجِدُونَهُ ضَعِیفَ الْبَدَنِ نَحِیفَ الْجِسْمِ وَ هُوَ یَقُومُ اللَّیْلَ وَ یَصُومُ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جعفر (ع) از پدران بزرگوارشان (ع) از پیامبر اکرم (ص) روایت کرده است که فرمودند: «قوت مؤمن در قلب اوست. آیا نمی‌بینید که او را ضعیف‌الجسم و لاغربدن می‌یابید، در حالی که شب‌ها را بیدار می‌ماند و روزها روزه می‌گیرد؟»</w:t>
      </w:r>
    </w:p>
    <w:p>
      <w:pPr>
        <w:pStyle w:val="Heading5"/>
      </w:pPr>
      <w:bookmarkStart w:id="1873" w:name="_Toc1342"/>
      <w:r>
        <w:t>[رقم الحدیث الکلی: 13701 - رقم الحدیث الباب: 29]</w:t>
      </w:r>
      <w:bookmarkEnd w:id="1873"/>
    </w:p>
    <w:p>
      <w:pPr>
        <w:pStyle w:val="BookText"/>
      </w:pPr>
      <w:r>
        <w:rPr>
          <w:rFonts w:ascii="Times New Roman" w:hAnsi="Times New Roman" w:eastAsia="Times New Roman" w:cs="Times New Roman"/>
          <w:lang w:val="en-US" w:bidi="en-US"/>
          <w:color w:val="111111"/>
          <w:sz w:val="28"/>
          <w:szCs w:val="28"/>
          <w:rtl/>
        </w:rPr>
        <w:t xml:space="preserve">13701- 29- </w:t>
      </w:r>
      <w:r>
        <w:rPr>
          <w:rStyle w:val="FootnoteReference"/>
        </w:rPr>
        <w:footnoteReference w:id="2657"/>
      </w:r>
      <w:r>
        <w:rPr>
          <w:rFonts w:ascii="Amiri" w:hAnsi="Amiri" w:eastAsia="Amiri" w:cs="Amiri"/>
          <w:lang w:bidi="ar-SA"/>
          <w:color w:val="111111"/>
          <w:sz w:val="28"/>
          <w:szCs w:val="28"/>
          <w:rtl/>
        </w:rPr>
        <w:t xml:space="preserve">وَ فِی مَعَانِی الْأَخْبَارِ عَنْ عَلِیِّ بْنِ عَبْدِ اللَّهِ بْنِ أَحْمَدَ بْنِ بَابَوَیْهِ عَنْ عَلِیِّ بْنِ أَحْمَدَ الطَّبَرِیِّ عَنِ الْحَسَنِ بْنِ عَلِیٍّ الْعَدَوِیِّ عَنْ خِرَاشٍ عَنْ أَنَسٍ قَالَ: قَالَ رَسُولُ اللَّهِ ص الصَّوْمُ جُنَّةٌ یَعْنِی حِجَابٌ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روایت کرده است که رسول خدا (ص) فرمودند: «روزه سپری است، یعنی حجابی در برابر آتش (جهنم).»</w:t>
      </w:r>
    </w:p>
    <w:p>
      <w:pPr>
        <w:pStyle w:val="Heading5"/>
      </w:pPr>
      <w:bookmarkStart w:id="1874" w:name="_Toc1343"/>
      <w:r>
        <w:t>[رقم الحدیث الکلی: 13702 - رقم الحدیث الباب: 30]</w:t>
      </w:r>
      <w:bookmarkEnd w:id="1874"/>
    </w:p>
    <w:p>
      <w:pPr>
        <w:pStyle w:val="BookText"/>
      </w:pPr>
      <w:r>
        <w:rPr>
          <w:rFonts w:ascii="Times New Roman" w:hAnsi="Times New Roman" w:eastAsia="Times New Roman" w:cs="Times New Roman"/>
          <w:lang w:val="en-US" w:bidi="en-US"/>
          <w:color w:val="111111"/>
          <w:sz w:val="28"/>
          <w:szCs w:val="28"/>
          <w:rtl/>
        </w:rPr>
        <w:t xml:space="preserve">13702- 30- </w:t>
      </w:r>
      <w:r>
        <w:rPr>
          <w:rStyle w:val="FootnoteReference"/>
        </w:rPr>
        <w:footnoteReference w:id="2658"/>
      </w:r>
      <w:r>
        <w:rPr>
          <w:rFonts w:ascii="Amiri" w:hAnsi="Amiri" w:eastAsia="Amiri" w:cs="Amiri"/>
          <w:lang w:bidi="ar-SA"/>
          <w:color w:val="111111"/>
          <w:sz w:val="28"/>
          <w:szCs w:val="28"/>
          <w:rtl/>
        </w:rPr>
        <w:t xml:space="preserve">وَ بِالْإِسْنَادِ قَالَ وَ قَالَ رَسُولُ اللَّهِ ص لِلصَّائِمِ فَرْحَتَانِ فَرْحَةٌ عِنْدَ إِفْطَارِهِ وَ فَرْحَةٌ یَوْمَ یَلْقَی 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آمده است که رسول خدا (ص) فرمودند: «برای روزه‌دار دو خوشحالی است؛ یک خوشحالی هنگام افطار و یک خوشحالی در روزی که پروردگارش را ملاقات می‌کند.»</w:t>
      </w:r>
    </w:p>
    <w:p>
      <w:pPr>
        <w:pStyle w:val="Heading5"/>
      </w:pPr>
      <w:bookmarkStart w:id="1875" w:name="_Toc1344"/>
      <w:r>
        <w:t>[رقم الحدیث الکلی: 13703 - رقم الحدیث الباب: 31]</w:t>
      </w:r>
      <w:bookmarkEnd w:id="1875"/>
    </w:p>
    <w:p>
      <w:pPr>
        <w:pStyle w:val="BookText"/>
      </w:pPr>
      <w:r>
        <w:rPr>
          <w:rFonts w:ascii="Times New Roman" w:hAnsi="Times New Roman" w:eastAsia="Times New Roman" w:cs="Times New Roman"/>
          <w:lang w:val="en-US" w:bidi="en-US"/>
          <w:color w:val="111111"/>
          <w:sz w:val="28"/>
          <w:szCs w:val="28"/>
          <w:rtl/>
        </w:rPr>
        <w:t xml:space="preserve">13703- 31- </w:t>
      </w:r>
      <w:r>
        <w:rPr>
          <w:rStyle w:val="FootnoteReference"/>
        </w:rPr>
        <w:footnoteReference w:id="2659"/>
      </w:r>
      <w:r>
        <w:rPr>
          <w:rFonts w:ascii="Amiri" w:hAnsi="Amiri" w:eastAsia="Amiri" w:cs="Amiri"/>
          <w:lang w:bidi="ar-SA"/>
          <w:color w:val="111111"/>
          <w:sz w:val="28"/>
          <w:szCs w:val="28"/>
          <w:rtl/>
        </w:rPr>
        <w:t xml:space="preserve">وَ بِالْإِسْنَادِ قَالَ: قَالَ رَسُولُ اللَّهِ ص إِنَّ لِلْجَنَّةِ بَاباً یُدْعَی الرَّیَّانَ لَا یَدْخُلُ مِنْهُ إِلَّا الصَّائِمُونَ.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آمده است که رسول خدا (ص) فرمودند: «برای بهشت دری است که به آن "ریّان" گفته می‌شود و جز روزه‌داران کسی از آن وارد نمی‌شود.»</w:t>
      </w:r>
    </w:p>
    <w:p>
      <w:pPr>
        <w:pStyle w:val="Heading5"/>
      </w:pPr>
      <w:bookmarkStart w:id="1876" w:name="_Toc1345"/>
      <w:r>
        <w:t>[رقم الحدیث الکلی: 13704 - رقم الحدیث الباب: 32]</w:t>
      </w:r>
      <w:bookmarkEnd w:id="1876"/>
    </w:p>
    <w:p>
      <w:pPr>
        <w:pStyle w:val="BookText"/>
      </w:pPr>
      <w:r>
        <w:rPr>
          <w:rFonts w:ascii="Times New Roman" w:hAnsi="Times New Roman" w:eastAsia="Times New Roman" w:cs="Times New Roman"/>
          <w:lang w:val="en-US" w:bidi="en-US"/>
          <w:color w:val="111111"/>
          <w:sz w:val="28"/>
          <w:szCs w:val="28"/>
          <w:rtl/>
        </w:rPr>
        <w:t xml:space="preserve">13704- 32- </w:t>
      </w:r>
      <w:r>
        <w:rPr>
          <w:rStyle w:val="FootnoteReference"/>
        </w:rPr>
        <w:footnoteReference w:id="2660"/>
      </w:r>
      <w:r>
        <w:rPr>
          <w:rFonts w:ascii="Amiri" w:hAnsi="Amiri" w:eastAsia="Amiri" w:cs="Amiri"/>
          <w:lang w:bidi="ar-SA"/>
          <w:color w:val="111111"/>
          <w:sz w:val="28"/>
          <w:szCs w:val="28"/>
          <w:rtl/>
        </w:rPr>
        <w:t xml:space="preserve">وَ بِالْإِسْنَادِ قَالَ: قَالَ رَسُولُ اللَّهِ ص مَنْ صَامَ یَوْماً تَطَوُّعاً فَلَوْ أُعْطِیَ مِلْ‌ءَ الْأَرْضِ ذَهَباً مَا وُفِّیَ أَجْرَهُ دُونَ یَوْمِ الْحِسَابِ.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آمده است که رسول خدا (ص) فرمودند: «هر کس یک روز به صورت مستحب روزه بگیرد، اگر به او معادل پر شدن زمین طلا داده شود، پاداش او جز در روز حساب به طور کامل ادا نخواهد شد.»</w:t>
      </w:r>
    </w:p>
    <w:p>
      <w:pPr>
        <w:pStyle w:val="Heading5"/>
      </w:pPr>
      <w:bookmarkStart w:id="1877" w:name="_Toc1346"/>
      <w:r>
        <w:t>[رقم الحدیث الکلی: 13705 - رقم الحدیث الباب: 33]</w:t>
      </w:r>
      <w:bookmarkEnd w:id="1877"/>
    </w:p>
    <w:p>
      <w:pPr>
        <w:pStyle w:val="BookText"/>
      </w:pPr>
      <w:r>
        <w:rPr>
          <w:rFonts w:ascii="Times New Roman" w:hAnsi="Times New Roman" w:eastAsia="Times New Roman" w:cs="Times New Roman"/>
          <w:lang w:val="en-US" w:bidi="en-US"/>
          <w:color w:val="111111"/>
          <w:sz w:val="28"/>
          <w:szCs w:val="28"/>
          <w:rtl/>
        </w:rPr>
        <w:t xml:space="preserve">13705- 33- </w:t>
      </w:r>
      <w:r>
        <w:rPr>
          <w:rStyle w:val="FootnoteReference"/>
        </w:rPr>
        <w:footnoteReference w:id="2661"/>
      </w:r>
      <w:r>
        <w:rPr>
          <w:rFonts w:ascii="Amiri" w:hAnsi="Amiri" w:eastAsia="Amiri" w:cs="Amiri"/>
          <w:lang w:bidi="ar-SA"/>
          <w:color w:val="111111"/>
          <w:sz w:val="28"/>
          <w:szCs w:val="28"/>
          <w:rtl/>
        </w:rPr>
        <w:t xml:space="preserve">وَ بِالْإِسْنَادِ قَالَ: قَالَ رَسُولُ اللَّهِ ص</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7" w:name="pg14655_200658"/>
    <w:bookmarkEnd w:id="387"/>
    <w:p>
      <w:pPr>
        <w:pStyle w:val="BookText"/>
      </w:pPr>
      <w:r>
        <w:rPr>
          <w:rFonts w:ascii="Amiri" w:hAnsi="Amiri" w:eastAsia="Amiri" w:cs="Amiri"/>
          <w:lang w:bidi="ar-SA"/>
          <w:color w:val="111111"/>
          <w:sz w:val="28"/>
          <w:szCs w:val="28"/>
          <w:rtl/>
        </w:rPr>
        <w:t xml:space="preserve">قَالَ اللَّهُ عَزَّ وَ جَلَّ کُلُّ أَعْمَالِ ابْنِ آدَمَ بِعَشَرَةِ أَضْعَافِهَا إِلَی سَبْعِمِائَةِ ضِعْفٍ إِلَّا الصَّبْرَ فَإِنَّهُ لِی وَ أَنَا أَجْزِی بِهِ فَثَوَابُ الصَّبْرِ مَخْزُونٌ فِی عِلْمِ اللَّهِ وَ الصَّبْرُ الصَّوْمُ.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آمده است که رسول خدا (ص) فرمودند: «خداوند عزوجل می‌فرماید: تمام اعمال فرزند آدم ده برابر تا هفتصد برابر پاداش داده می‌شود، جز صبر که آن مخصوص من است و من خود پاداش آن را می‌دهم. ثواب صبر در علم خداوند ذخیره شده است و صبر همان روزه است.»</w:t>
      </w:r>
    </w:p>
    <w:p>
      <w:pPr>
        <w:pStyle w:val="Heading5"/>
      </w:pPr>
      <w:bookmarkStart w:id="1878" w:name="_Toc1347"/>
      <w:r>
        <w:t>[رقم الحدیث الکلی: 13706 - رقم الحدیث الباب: 34]</w:t>
      </w:r>
      <w:bookmarkEnd w:id="1878"/>
    </w:p>
    <w:p>
      <w:pPr>
        <w:pStyle w:val="BookText"/>
      </w:pPr>
      <w:r>
        <w:rPr>
          <w:rFonts w:ascii="Times New Roman" w:hAnsi="Times New Roman" w:eastAsia="Times New Roman" w:cs="Times New Roman"/>
          <w:lang w:val="en-US" w:bidi="en-US"/>
          <w:color w:val="111111"/>
          <w:sz w:val="28"/>
          <w:szCs w:val="28"/>
          <w:rtl/>
        </w:rPr>
        <w:t xml:space="preserve">13706- 34- </w:t>
      </w:r>
      <w:r>
        <w:rPr>
          <w:rStyle w:val="FootnoteReference"/>
        </w:rPr>
        <w:footnoteReference w:id="2662"/>
      </w:r>
      <w:r>
        <w:rPr>
          <w:rFonts w:ascii="Amiri" w:hAnsi="Amiri" w:eastAsia="Amiri" w:cs="Amiri"/>
          <w:lang w:bidi="ar-SA"/>
          <w:color w:val="111111"/>
          <w:sz w:val="28"/>
          <w:szCs w:val="28"/>
          <w:rtl/>
        </w:rPr>
        <w:t xml:space="preserve">وَ فِی کِتَابِ فَضَائِلِ شَعْبَانَ عَنْ مُحَمَّدِ بْنِ إِبْرَاهِیمَ عَنْ عَبْدِ الْعَزِیزِ بْنِ یَحْیَی عَنْ مُحَمَّدِ بْنِ زَکَرِیَّا عَنْ أَحْمَدَ بْنِ أَبِی عَبْدِ اللَّهِ الْکُوفِیِّ عَنْ سُلَیْمَانَ الْمَرْوَزِیِّ عَنِ الرِّضَا ع فِی حَدِیثٍ قَالَ: إِنَّ الصَّائِمَ لَا یَجْرِی عَلَیْهِ الْقَلَمُ حَتَّی یُفْطِرَ مَا لَمْ یَأْتِ بِشَیْ‌ءٍ یَنْقُصُ </w:t>
      </w:r>
      <w:r>
        <w:rPr>
          <w:rStyle w:val="FootnoteReference"/>
        </w:rPr>
        <w:footnoteReference w:id="2663"/>
      </w:r>
      <w:r>
        <w:rPr>
          <w:rFonts w:ascii="Amiri" w:hAnsi="Amiri" w:eastAsia="Amiri" w:cs="Amiri"/>
          <w:lang w:bidi="ar-SA"/>
          <w:color w:val="111111"/>
          <w:sz w:val="28"/>
          <w:szCs w:val="28"/>
          <w:rtl/>
        </w:rPr>
        <w:t xml:space="preserve">صَوْمَهُ وَ إِنَّ الْحَاجَّ لَا یَجْرِی عَلَیْهِ الْقَلَمُ حَتَّی یَرْجِعَ مَا لَمْ یَأْتِ بِشَیْ‌ءٍ یُبْطِلُ حَجَّهُ.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مروزی از امام رضا (ع) در حدیثی نقل کرده است که فرمودند: «روزه‌دار تا زمانی که افطار کند، قلم (اعمال) بر او جاری نمی‌شود، مشروط بر این‌که کاری انجام ندهد که روزه‌اش را نقصان دهد. همچنین حاجی تا زمانی که بازگردد، قلم (اعمال) بر او جاری نمی‌شود، مشروط بر این‌که کاری انجام ندهد که حجش را باطل کند.»</w:t>
      </w:r>
    </w:p>
    <w:p>
      <w:pPr>
        <w:pStyle w:val="Heading5"/>
      </w:pPr>
      <w:bookmarkStart w:id="1879" w:name="_Toc1348"/>
      <w:r>
        <w:t>[رقم الحدیث الکلی: 13707 - رقم الحدیث الباب: 35]</w:t>
      </w:r>
      <w:bookmarkEnd w:id="1879"/>
    </w:p>
    <w:p>
      <w:pPr>
        <w:pStyle w:val="BookText"/>
      </w:pPr>
      <w:r>
        <w:rPr>
          <w:rFonts w:ascii="Times New Roman" w:hAnsi="Times New Roman" w:eastAsia="Times New Roman" w:cs="Times New Roman"/>
          <w:lang w:val="en-US" w:bidi="en-US"/>
          <w:color w:val="111111"/>
          <w:sz w:val="28"/>
          <w:szCs w:val="28"/>
          <w:rtl/>
        </w:rPr>
        <w:t xml:space="preserve">13707- 35- </w:t>
      </w:r>
      <w:r>
        <w:rPr>
          <w:rStyle w:val="FootnoteReference"/>
        </w:rPr>
        <w:footnoteReference w:id="2664"/>
      </w:r>
      <w:r>
        <w:rPr>
          <w:rFonts w:ascii="Amiri" w:hAnsi="Amiri" w:eastAsia="Amiri" w:cs="Amiri"/>
          <w:lang w:bidi="ar-SA"/>
          <w:color w:val="111111"/>
          <w:sz w:val="28"/>
          <w:szCs w:val="28"/>
          <w:rtl/>
        </w:rPr>
        <w:t xml:space="preserve">وَ فِی کِتَابِ فَضَائِلِ شَهْرِ رَمَضَانَ عَنْ مُحَمَّدِ بْنِ عَلِیٍّ مَاجِیلَوَیْهِ عَنْ عَمِّهِ عَنْ أَحْمَدَ بْنِ مُحَمَّدٍ الْبَرْقِیِّ عَنْ أَبِیهِ عَنْ مُحَمَّدِ بْنِ سِنَانٍ عَنِ الْمُفَضَّلِ بْنِ عُمَرَ قَالَ: قُلْتُ لِلصَّادِقِ ع مَا الَّذِی یُبَاعِدُ عَنَّا الشَّیْطَانَ قَالَ الصَّوْمُ یُسَوِّدُ وَجْهَهُ وَ الصَّدَقَةُ تَکْسِرُ ظَهْرَهُ وَ الْحُبُّ فِی اللَّهِ وَ الْمُؤَازَرَةُ عَلَی الْعَمَلِ الصَّالِحِ یَقْطَعَانِ دَابِرَهُ وَ الِاسْتِغْفَارُ یَقْطَعُ وَتِینَهُ.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گفت: به امام صادق (ع) عرض کردم: «چه چیزی شیطان را از ما دور می‌کند؟» امام (ع) فرمودند: «روزه صورت او را سیاه می‌کند، صدقه کمرش را می‌شکند، محبت در راه خدا و همکاری بر انجام عمل صالح ریشه‌اش را قطع می‌کنند، و استغفار شاهرگش را می‌بُرد.»</w:t>
      </w:r>
    </w:p>
    <w:p>
      <w:pPr>
        <w:pStyle w:val="Heading5"/>
      </w:pPr>
      <w:bookmarkStart w:id="1880" w:name="_Toc1349"/>
      <w:r>
        <w:t>[رقم الحدیث الکلی: 13708 - رقم الحدیث الباب: 36]</w:t>
      </w:r>
      <w:bookmarkEnd w:id="1880"/>
    </w:p>
    <w:p>
      <w:pPr>
        <w:pStyle w:val="BookText"/>
      </w:pPr>
      <w:r>
        <w:rPr>
          <w:rFonts w:ascii="Times New Roman" w:hAnsi="Times New Roman" w:eastAsia="Times New Roman" w:cs="Times New Roman"/>
          <w:lang w:val="en-US" w:bidi="en-US"/>
          <w:color w:val="111111"/>
          <w:sz w:val="28"/>
          <w:szCs w:val="28"/>
          <w:rtl/>
        </w:rPr>
        <w:t xml:space="preserve">13708- 36- </w:t>
      </w:r>
      <w:r>
        <w:rPr>
          <w:rStyle w:val="FootnoteReference"/>
        </w:rPr>
        <w:footnoteReference w:id="2665"/>
      </w:r>
      <w:r>
        <w:rPr>
          <w:rFonts w:ascii="Amiri" w:hAnsi="Amiri" w:eastAsia="Amiri" w:cs="Amiri"/>
          <w:lang w:bidi="ar-SA"/>
          <w:color w:val="111111"/>
          <w:sz w:val="28"/>
          <w:szCs w:val="28"/>
          <w:rtl/>
        </w:rPr>
        <w:t xml:space="preserve">وَ عَنْ أَحْمَدَ بْنِ إِبْرَاهِیمَ بْنِ إِسْحَاقَ </w:t>
      </w:r>
      <w:r>
        <w:rPr>
          <w:rStyle w:val="FootnoteReference"/>
        </w:rPr>
        <w:footnoteReference w:id="2666"/>
      </w:r>
      <w:r>
        <w:rPr>
          <w:rFonts w:ascii="Amiri" w:hAnsi="Amiri" w:eastAsia="Amiri" w:cs="Amiri"/>
          <w:lang w:bidi="ar-SA"/>
          <w:color w:val="111111"/>
          <w:sz w:val="28"/>
          <w:szCs w:val="28"/>
          <w:rtl/>
        </w:rPr>
        <w:t xml:space="preserve">عَنْ أَحْمَدَ بْنِ مُحَمَّدٍ الْهَمْدَانِیِّ عَنْ عَلِیِّ بْنِ الْحَسَنِ بْنِ فَضَّالٍ عَنْ أَبِیهِ عَنِ الرِّضَا ع قَالَ: إِنَّ لِلَّهِ مَلَائِکَةً مُوَکَّلِینَ بِالصَّائِمِینَ وَ الصَّائِمَاتِ یَمْسَحُونَهُمْ بِأَجْنِحَتِهِمْ وَ یُسْقِطُونَ عَنْهُمْ ذُنُوبَهُمْ وَ إِنَّ لِلَّهِ مَلَائِکَةً قَدْ وَکَّلَهُمْ بِالدُّعَاءِ </w:t>
      </w:r>
      <w:r>
        <w:rPr>
          <w:rStyle w:val="FootnoteReference"/>
        </w:rPr>
        <w:footnoteReference w:id="2667"/>
      </w:r>
      <w:r>
        <w:rPr>
          <w:rFonts w:ascii="Amiri" w:hAnsi="Amiri" w:eastAsia="Amiri" w:cs="Amiri"/>
          <w:lang w:bidi="ar-SA"/>
          <w:color w:val="111111"/>
          <w:sz w:val="28"/>
          <w:szCs w:val="28"/>
          <w:rtl/>
        </w:rPr>
        <w:t xml:space="preserve">لِلصَّائِمِینَ وَ الصَّائِمَاتِ لَا یُحْصِی عَدَدَهُمْ إِلَّا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حسن بن فضال از پدرش از امام رضا (ع) روایت کرده است که فرمودند: «خداوند فرشتگانی را مأمور روزه‌داران کرده است که آن‌ها را با بال‌هایشان نوازش می‌کنند و گناهانشان را از آن‌ها می‌زدایند. و خداوند فرشتگانی دارد که مأمور دعا کردن برای روزه‌داران هستند و تنها خداوند تعالی تعداد آن‌ها را می‌داند.»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8" w:name="pg14655_200659"/>
    <w:bookmarkEnd w:id="388"/>
    <w:p>
      <w:pPr>
        <w:pStyle w:val="Heading5"/>
      </w:pPr>
      <w:bookmarkStart w:id="1881" w:name="_Toc1350"/>
      <w:r>
        <w:t>[رقم الحدیث الکلی: 13709 - رقم الحدیث الباب: 37]</w:t>
      </w:r>
      <w:bookmarkEnd w:id="1881"/>
    </w:p>
    <w:p>
      <w:pPr>
        <w:pStyle w:val="BookText"/>
      </w:pPr>
      <w:r>
        <w:rPr>
          <w:rFonts w:ascii="Times New Roman" w:hAnsi="Times New Roman" w:eastAsia="Times New Roman" w:cs="Times New Roman"/>
          <w:lang w:val="en-US" w:bidi="en-US"/>
          <w:color w:val="111111"/>
          <w:sz w:val="28"/>
          <w:szCs w:val="28"/>
          <w:rtl/>
        </w:rPr>
        <w:t xml:space="preserve">13709- 37- </w:t>
      </w:r>
      <w:r>
        <w:rPr>
          <w:rStyle w:val="FootnoteReference"/>
        </w:rPr>
        <w:footnoteReference w:id="2668"/>
      </w:r>
      <w:r>
        <w:rPr>
          <w:rFonts w:ascii="Amiri" w:hAnsi="Amiri" w:eastAsia="Amiri" w:cs="Amiri"/>
          <w:lang w:bidi="ar-SA"/>
          <w:color w:val="111111"/>
          <w:sz w:val="28"/>
          <w:szCs w:val="28"/>
          <w:rtl/>
        </w:rPr>
        <w:t xml:space="preserve">مُحَمَّدُ بْنُ الْحُسَیْنِ الرَّضِیُّ فِی الْمَجَازَاتِ النَّبَوِیَّةِ عَنْهُ ع قَالَ: الصَّوْمُ جُنَّةٌ وَ الصَّدَقَةُ تُطْفِئُ الْخَطِیئَةَ.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کتاب «المجازات النبویة» از پیامبر (ص) روایت کرده است که فرمودند: «روزه سپری است و صدقه گناه را خاموش می‌کند.»</w:t>
      </w:r>
    </w:p>
    <w:p>
      <w:pPr>
        <w:pStyle w:val="Heading5"/>
      </w:pPr>
      <w:bookmarkStart w:id="1882" w:name="_Toc1351"/>
      <w:r>
        <w:t>[رقم الحدیث الکلی: 13710 - رقم الحدیث الباب: 38]</w:t>
      </w:r>
      <w:bookmarkEnd w:id="1882"/>
    </w:p>
    <w:p>
      <w:pPr>
        <w:pStyle w:val="BookText"/>
      </w:pPr>
      <w:r>
        <w:rPr>
          <w:rFonts w:ascii="Times New Roman" w:hAnsi="Times New Roman" w:eastAsia="Times New Roman" w:cs="Times New Roman"/>
          <w:lang w:val="en-US" w:bidi="en-US"/>
          <w:color w:val="111111"/>
          <w:sz w:val="28"/>
          <w:szCs w:val="28"/>
          <w:rtl/>
        </w:rPr>
        <w:t xml:space="preserve">13710- 38- </w:t>
      </w:r>
      <w:r>
        <w:rPr>
          <w:rStyle w:val="FootnoteReference"/>
        </w:rPr>
        <w:footnoteReference w:id="2669"/>
      </w:r>
      <w:r>
        <w:rPr>
          <w:rFonts w:ascii="Amiri" w:hAnsi="Amiri" w:eastAsia="Amiri" w:cs="Amiri"/>
          <w:lang w:bidi="ar-SA"/>
          <w:color w:val="111111"/>
          <w:sz w:val="28"/>
          <w:szCs w:val="28"/>
          <w:rtl/>
        </w:rPr>
        <w:t xml:space="preserve">مُحَمَّدُ بْنُ مُحَمَّدٍ الْمُفِیدُ فِی الْمُقْنِعَةِ عَنْ أَبِی حَمْزَةَ الثُّمَالِیِّ قَالَ سَمِعْتُ أَبَا عَبْدِ اللَّهِ ع یَقُولُ إِنَّ الصَّائِمَ مِنْکُمْ لَیَرْتَعُ فِی رِیَاضِ الْجَنَّةِ- وَ تَدْعُو لَهُ الْمَلَائِکَةُ حَتَّی یُفْطِرَ.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ثمالی گفت که از امام صادق (ع) شنیدم که فرمودند: «روزه‌دار از میان شما در باغ‌های بهشت به خوشی می‌گذراند و فرشتگان برای او دعا می‌کنند تا زمانی که افطار کند.»</w:t>
      </w:r>
    </w:p>
    <w:p>
      <w:pPr>
        <w:pStyle w:val="Heading5"/>
      </w:pPr>
      <w:bookmarkStart w:id="1883" w:name="_Toc1352"/>
      <w:r>
        <w:t>[رقم الحدیث الکلی: 13711 - رقم الحدیث الباب: 39]</w:t>
      </w:r>
      <w:bookmarkEnd w:id="1883"/>
    </w:p>
    <w:p>
      <w:pPr>
        <w:pStyle w:val="BookText"/>
      </w:pPr>
      <w:r>
        <w:rPr>
          <w:rFonts w:ascii="Times New Roman" w:hAnsi="Times New Roman" w:eastAsia="Times New Roman" w:cs="Times New Roman"/>
          <w:lang w:val="en-US" w:bidi="en-US"/>
          <w:color w:val="111111"/>
          <w:sz w:val="28"/>
          <w:szCs w:val="28"/>
          <w:rtl/>
        </w:rPr>
        <w:t xml:space="preserve">13711- 39- </w:t>
      </w:r>
      <w:r>
        <w:rPr>
          <w:rStyle w:val="FootnoteReference"/>
        </w:rPr>
        <w:footnoteReference w:id="2670"/>
      </w:r>
      <w:r>
        <w:rPr>
          <w:rFonts w:ascii="Amiri" w:hAnsi="Amiri" w:eastAsia="Amiri" w:cs="Amiri"/>
          <w:lang w:bidi="ar-SA"/>
          <w:color w:val="111111"/>
          <w:sz w:val="28"/>
          <w:szCs w:val="28"/>
          <w:rtl/>
        </w:rPr>
        <w:t xml:space="preserve">وَ عَنْ مُحَمَّدِ بْنِ مُسْلِمٍ عَنْ أَبِی جَعْفَرٍ ع قَالَ: إِنَّ الْمُؤْمِنَ إِذَا قَامَ لَیْلَهُ ثُمَّ أَصْبَحَ صَائِماً نَهَارَهُ لَمْ یُکْتَبْ عَلَیْهِ ذَنْبٌ وَ لَمْ یَخْطُ خُطْوَةً إِلَّا کَتَبَ اللَّهُ لَهُ بِهَا حَسَنَةً (وَ لَمْ یَتَکَلَّمْ بِکَلِمَةِ خَیْرٍ إِلَّا کَتَبَ لَهُ بِهَا حَسَنَةً) </w:t>
      </w:r>
      <w:r>
        <w:rPr>
          <w:rStyle w:val="FootnoteReference"/>
        </w:rPr>
        <w:footnoteReference w:id="2671"/>
      </w:r>
      <w:r>
        <w:rPr>
          <w:rFonts w:ascii="Amiri" w:hAnsi="Amiri" w:eastAsia="Amiri" w:cs="Amiri"/>
          <w:lang w:bidi="ar-SA"/>
          <w:color w:val="111111"/>
          <w:sz w:val="28"/>
          <w:szCs w:val="28"/>
          <w:rtl/>
        </w:rPr>
        <w:t xml:space="preserve">وَ إِنْ مَاتَ فِی نَهَارِهِ صُعِدَ بِرُوحِهِ إِلَی عِلِّیِّینَ وَ إِنْ عَاشَ حَتَّی یُفْطِرَ کَتَبَهُ اللَّهُ مِنَ الْأَوَّابِینَ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روایت کرده است که فرمودند: «مؤمن هرگاه شب خود را به عبادت بگذراند و روزش را روزه‌دار باشد، هیچ گناهی بر او نوشته نمی‌شود و هیچ قدمی برنمی‌دارد مگر این‌که خداوند برای او حسنه‌ای می‌نویسد (و هیچ سخن خیری بر زبان نمی‌آورد مگر این‌که خداوند برای او حسنه‌ای می‌نویسد). و اگر در روزش از دنیا برود، روح او به عِلّیّین (مراتب بالای بهشت) برده می‌شود، و اگر زنده بماند تا افطار کند، خداوند او را از توبه‌کنندگان خواهد نوشت.»</w:t>
      </w:r>
    </w:p>
    <w:p>
      <w:pPr>
        <w:pStyle w:val="Heading5"/>
      </w:pPr>
      <w:bookmarkStart w:id="1884" w:name="_Toc1353"/>
      <w:r>
        <w:t>[رقم الحدیث الکلی: 13712 - رقم الحدیث الباب: 40]</w:t>
      </w:r>
      <w:bookmarkEnd w:id="1884"/>
    </w:p>
    <w:p>
      <w:pPr>
        <w:pStyle w:val="BookText"/>
      </w:pPr>
      <w:r>
        <w:rPr>
          <w:rFonts w:ascii="Times New Roman" w:hAnsi="Times New Roman" w:eastAsia="Times New Roman" w:cs="Times New Roman"/>
          <w:lang w:val="en-US" w:bidi="en-US"/>
          <w:color w:val="111111"/>
          <w:sz w:val="28"/>
          <w:szCs w:val="28"/>
          <w:rtl/>
        </w:rPr>
        <w:t xml:space="preserve">13712- 40- </w:t>
      </w:r>
      <w:r>
        <w:rPr>
          <w:rStyle w:val="FootnoteReference"/>
        </w:rPr>
        <w:footnoteReference w:id="2673"/>
      </w:r>
      <w:r>
        <w:rPr>
          <w:rFonts w:ascii="Amiri" w:hAnsi="Amiri" w:eastAsia="Amiri" w:cs="Amiri"/>
          <w:lang w:bidi="ar-SA"/>
          <w:color w:val="111111"/>
          <w:sz w:val="28"/>
          <w:szCs w:val="28"/>
          <w:rtl/>
        </w:rPr>
        <w:t xml:space="preserve">الْحَسَنُ بْنُ مُحَمَّدٍ الطُّوسِیُّ فِی مَجَالِسِهِ عَنْ أَبِیهِ عَنْ جَمَاعَةٍ عَنْ أَبِی الْمُفَضَّلِ عَنْ إِسْحَاقَ بْنِ مُحَمَّدِ بْنِ هَارُونَ عَنْ أَبِیهِ عَنْ أَبِی حَفْصٍ الْأَعْشَی عَنْ عَمْرِو بْنِ خَالِدٍ عَنْ زَیْدِ بْنِ عَلِیٍّ عَنْ أَبِیهِ عَنْ جَدِّهِ عَنْ عَلِیٍّ ع قَالَ: قَالَ رَسُولُ اللَّهِ ص لِلصَّائِمِ فَرْحَتَانِ فَرْحَةٌ عِنْدَ فِطْرِهِ وَ فَرْحَةٌ یَوْمَ الْقِیَامَةِ- وَ لَخُلُوفُ فَمِ الصَّائِمِ أَطْیَبُ عِنْدَ اللَّهِ مِنْ رِیحِ الْمِسْکِ.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پدرش از جدش از علی (ع) روایت کرده است که رسول خدا (ص) فرمودند: «برای روزه‌دار دو خوشحالی است؛ یک خوشحالی هنگام افطار و یک خوشحالی در روز قیامت. و بوی دهان روزه‌دار نزد خداوند از رایحه مُشک خوشبوتر است.»</w:t>
      </w:r>
    </w:p>
    <w:p>
      <w:pPr>
        <w:pStyle w:val="Heading5"/>
      </w:pPr>
      <w:bookmarkStart w:id="1885" w:name="_Toc1354"/>
      <w:r>
        <w:t>[رقم الحدیث الکلی: 13713 - رقم الحدیث الباب: 41]</w:t>
      </w:r>
      <w:bookmarkEnd w:id="1885"/>
    </w:p>
    <w:p>
      <w:pPr>
        <w:pStyle w:val="BookText"/>
      </w:pPr>
      <w:r>
        <w:rPr>
          <w:rFonts w:ascii="Times New Roman" w:hAnsi="Times New Roman" w:eastAsia="Times New Roman" w:cs="Times New Roman"/>
          <w:lang w:val="en-US" w:bidi="en-US"/>
          <w:color w:val="111111"/>
          <w:sz w:val="28"/>
          <w:szCs w:val="28"/>
          <w:rtl/>
        </w:rPr>
        <w:t xml:space="preserve">13713- 41- </w:t>
      </w:r>
      <w:r>
        <w:rPr>
          <w:rStyle w:val="FootnoteReference"/>
        </w:rPr>
        <w:footnoteReference w:id="2674"/>
      </w:r>
      <w:r>
        <w:rPr>
          <w:rFonts w:ascii="Amiri" w:hAnsi="Amiri" w:eastAsia="Amiri" w:cs="Amiri"/>
          <w:lang w:bidi="ar-SA"/>
          <w:color w:val="111111"/>
          <w:sz w:val="28"/>
          <w:szCs w:val="28"/>
          <w:rtl/>
        </w:rPr>
        <w:t xml:space="preserve">أَحْمَدُ بْنُ أَبِی عَبْدِ اللَّهِ الْبَرْقِیُّ فِی الْمَحَاسِنِ عَنْ عِدَّةٍ مِنْ أَصْحَابِنَا عَنْ هَارُونَ بْنِ مُسْلِمٍ عَنْ مَسْعَدَةَ بْنِ صَدَقَةَ عَنْ أَبِی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9" w:name="pg14655_200660"/>
    <w:bookmarkEnd w:id="389"/>
    <w:p>
      <w:pPr>
        <w:pStyle w:val="BookText"/>
      </w:pPr>
      <w:r>
        <w:rPr>
          <w:rFonts w:ascii="Amiri" w:hAnsi="Amiri" w:eastAsia="Amiri" w:cs="Amiri"/>
          <w:lang w:bidi="ar-SA"/>
          <w:color w:val="111111"/>
          <w:sz w:val="28"/>
          <w:szCs w:val="28"/>
          <w:rtl/>
        </w:rPr>
        <w:t xml:space="preserve">عَبْدِ اللَّهِ ع عَنْ أَبِیهِ عَنْ آبَائِهِ ع قَالَ إِنَّ رَسُولَ اللَّهِ ص قَالَ: إِنَّ عَلَی کُلِّ شَیْ‌ءٍ زَکَاةً وَ زَکَاةُ الْأَجْسَادِ 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صادق (ع) از پدرشان از پدران بزرگوارشان (ع) نقل کرده است که رسول خدا (ص) فرمودند: «برای هر چیزی زکاتی وجود دارد و زکات بدن‌ها، روزه است.»</w:t>
      </w:r>
    </w:p>
    <w:p>
      <w:pPr>
        <w:pStyle w:val="Heading5"/>
      </w:pPr>
      <w:bookmarkStart w:id="1886" w:name="_Toc1355"/>
      <w:r>
        <w:t>[رقم الحدیث الکلی: 13714 - رقم الحدیث الباب: 42]</w:t>
      </w:r>
      <w:bookmarkEnd w:id="1886"/>
    </w:p>
    <w:p>
      <w:pPr>
        <w:pStyle w:val="BookText"/>
      </w:pPr>
      <w:r>
        <w:rPr>
          <w:rFonts w:ascii="Times New Roman" w:hAnsi="Times New Roman" w:eastAsia="Times New Roman" w:cs="Times New Roman"/>
          <w:lang w:val="en-US" w:bidi="en-US"/>
          <w:color w:val="111111"/>
          <w:sz w:val="28"/>
          <w:szCs w:val="28"/>
          <w:rtl/>
        </w:rPr>
        <w:t xml:space="preserve">13714- 42- </w:t>
      </w:r>
      <w:r>
        <w:rPr>
          <w:rStyle w:val="FootnoteReference"/>
        </w:rPr>
        <w:footnoteReference w:id="2675"/>
      </w:r>
      <w:r>
        <w:rPr>
          <w:rFonts w:ascii="Amiri" w:hAnsi="Amiri" w:eastAsia="Amiri" w:cs="Amiri"/>
          <w:lang w:bidi="ar-SA"/>
          <w:color w:val="111111"/>
          <w:sz w:val="28"/>
          <w:szCs w:val="28"/>
          <w:rtl/>
        </w:rPr>
        <w:t xml:space="preserve">مُحَمَّدُ بْنُ الْحَسَنِ الصَّفَّارُ فِی بَصَائِرِ الدَّرَجَاتِ عَنْ مُحَمَّدِ بْنِ الْحُسَیْنِ عَنْ عَبْدِ الرَّحْمَنِ بْنِ أَبِی هَاشِمٍ عَنْ عَنْبَسَةَ بْنِ بِجَادٍ الْعَابِدِ قَالَ: سَمِعْتُ أَبَا عَبْدِ اللَّهِ ع وَ ذَکَرَ عِنْدَهُ الصَّلَاةَ فَقَالَ إِنَّ فِی کِتَابِ عَلِیٍّ الَّذِی أَمْلَی رَسُولُ اللَّهِ ص- إِنَّ اللَّهَ لَا یُعَذِّبُ عَلَی کَثْرَةِ الصَّلَاةِ وَ الصِّیَامِ وَ لَکِنْ یَزِیدُهُ خَیْراً </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عنبسه بن بجاد عابد گفت: از امام صادق (ع) شنیدم که نماز را ذکر کردند و فرمودند: «در کتاب علی (ع) که رسول خدا (ص) املا فرمودند، آمده است: خداوند به دلیل کثرت نماز و روزه کسی را عذاب نمی‌کند، بلکه او را به خیری می‌افزاید.»</w:t>
      </w:r>
    </w:p>
    <w:p>
      <w:pPr>
        <w:pStyle w:val="Heading5"/>
      </w:pPr>
      <w:bookmarkStart w:id="1887" w:name="_Toc1356"/>
      <w:r>
        <w:t>[رقم الحدیث الکلی: 13715 - رقم الحدیث الباب: 43]</w:t>
      </w:r>
      <w:bookmarkEnd w:id="1887"/>
    </w:p>
    <w:p>
      <w:pPr>
        <w:pStyle w:val="BookText"/>
      </w:pPr>
      <w:r>
        <w:rPr>
          <w:rFonts w:ascii="Times New Roman" w:hAnsi="Times New Roman" w:eastAsia="Times New Roman" w:cs="Times New Roman"/>
          <w:lang w:val="en-US" w:bidi="en-US"/>
          <w:color w:val="111111"/>
          <w:sz w:val="28"/>
          <w:szCs w:val="28"/>
          <w:rtl/>
        </w:rPr>
        <w:t xml:space="preserve">13715- 43- </w:t>
      </w:r>
      <w:r>
        <w:rPr>
          <w:rStyle w:val="FootnoteReference"/>
        </w:rPr>
        <w:footnoteReference w:id="2677"/>
      </w:r>
      <w:r>
        <w:rPr>
          <w:rFonts w:ascii="Amiri" w:hAnsi="Amiri" w:eastAsia="Amiri" w:cs="Amiri"/>
          <w:lang w:bidi="ar-SA"/>
          <w:color w:val="111111"/>
          <w:sz w:val="28"/>
          <w:szCs w:val="28"/>
          <w:rtl/>
        </w:rPr>
        <w:t xml:space="preserve">مُحَمَّدُ بْنُ مَسْعُودٍ الْعَیَّاشِیُّ فِی تَفْسِیرِهِ عَنْ عَبْدِ اللَّهِ بْنِ طَلْحَةَ عَنْ أَبِی عَبْدِ اللَّهِ ع قَالَ: الصَّبْرُ الصَّوْمُ.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78"/>
      </w:r>
      <w:r>
        <w:rPr>
          <w:rFonts w:ascii="Amiri" w:hAnsi="Amiri" w:eastAsia="Amiri" w:cs="Amiri"/>
          <w:lang w:bidi="ar-SA"/>
          <w:color w:val="111111"/>
          <w:sz w:val="28"/>
          <w:szCs w:val="28"/>
          <w:rtl/>
        </w:rPr>
        <w:t xml:space="preserve">وَ یَأْتِی مَا یَدُلُّ عَلَیْهِ </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مسعود عیاشی در تفسیر خود از عبدالله بن طلحة از امام صادق (ع) روایت کرده است که فرمودند: «صبر همان روزه است.»</w:t>
      </w:r>
    </w:p>
    <w:p>
      <w:pPr>
        <w:pStyle w:val="Heading4"/>
      </w:pPr>
      <w:bookmarkStart w:id="1888" w:name="_Toc1357"/>
      <w:r>
        <w:t>2- بَابُ اسْتِحْبَابِ الصَّوْمِ عِنْدَ نُزُولِ الشِّدَّةِ وَ عِنْدَ فَوْتِ صَلَاةِ الْعِشَاءِ بِالنَّوْمِ‌</w:t>
      </w:r>
      <w:bookmarkEnd w:id="1888"/>
    </w:p>
    <w:p>
      <w:pPr>
        <w:pStyle w:val="Heading5"/>
      </w:pPr>
      <w:bookmarkStart w:id="1889" w:name="_Toc1358"/>
      <w:r>
        <w:t>اشارة</w:t>
      </w:r>
      <w:bookmarkEnd w:id="1889"/>
    </w:p>
    <w:p>
      <w:pPr>
        <w:pStyle w:val="BookText"/>
      </w:pPr>
      <w:r>
        <w:rPr>
          <w:rStyle w:val="FootnoteReference"/>
        </w:rPr>
        <w:footnoteReference w:id="2680"/>
      </w:r>
      <w:r>
        <w:rPr>
          <w:rFonts w:ascii="Amiri" w:hAnsi="Amiri" w:eastAsia="Amiri" w:cs="Amiri"/>
          <w:lang w:bidi="ar-SA"/>
          <w:color w:val="111111"/>
          <w:sz w:val="28"/>
          <w:szCs w:val="28"/>
          <w:rtl/>
        </w:rPr>
        <w:t xml:space="preserve">2 بَابُ اسْتِحْبَابِ الصَّوْمِ عِنْدَ نُزُولِ الشِّدَّةِ وَ عِنْدَ فَوْتِ صَلَاةِ الْعِشَاءِ بِالنَّوْمِ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هنگام نزول سختی و زمانی که نماز عشاء به دلیل خواب فوت شود.</w:t>
      </w:r>
    </w:p>
    <w:p>
      <w:pPr>
        <w:pStyle w:val="Heading5"/>
      </w:pPr>
      <w:bookmarkStart w:id="1890" w:name="_Toc1359"/>
      <w:r>
        <w:t>[رقم الحدیث الکلی: 13716 - رقم الحدیث الباب: 1]</w:t>
      </w:r>
      <w:bookmarkEnd w:id="1890"/>
    </w:p>
    <w:p>
      <w:pPr>
        <w:pStyle w:val="BookText"/>
      </w:pPr>
      <w:r>
        <w:rPr>
          <w:rFonts w:ascii="Times New Roman" w:hAnsi="Times New Roman" w:eastAsia="Times New Roman" w:cs="Times New Roman"/>
          <w:lang w:val="en-US" w:bidi="en-US"/>
          <w:color w:val="111111"/>
          <w:sz w:val="28"/>
          <w:szCs w:val="28"/>
          <w:rtl/>
        </w:rPr>
        <w:t xml:space="preserve">13716- 1- </w:t>
      </w:r>
      <w:r>
        <w:rPr>
          <w:rStyle w:val="FootnoteReference"/>
        </w:rPr>
        <w:footnoteReference w:id="2681"/>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0" w:name="pg14655_200661"/>
    <w:bookmarkEnd w:id="390"/>
    <w:p>
      <w:pPr>
        <w:pStyle w:val="BookText"/>
      </w:pPr>
      <w:r>
        <w:rPr>
          <w:rFonts w:ascii="Amiri" w:hAnsi="Amiri" w:eastAsia="Amiri" w:cs="Amiri"/>
          <w:lang w:bidi="ar-SA"/>
          <w:color w:val="111111"/>
          <w:sz w:val="28"/>
          <w:szCs w:val="28"/>
          <w:rtl/>
        </w:rPr>
        <w:t xml:space="preserve">عُمَیْرٍ عَنْ سُلَیْمَانَ عَمَّنْ ذَکَرَهُ عَنْ أَبِی عَبْدِ اللَّهِ ع فِی قَوْلِ اللَّهِ عَزَّ وَ جَلَّ وَ اسْتَعِینُوا بِالصَّبْرِ </w:t>
      </w:r>
      <w:r>
        <w:rPr>
          <w:rStyle w:val="FootnoteReference"/>
        </w:rPr>
        <w:footnoteReference w:id="2682"/>
      </w:r>
      <w:r>
        <w:rPr>
          <w:rFonts w:ascii="Amiri" w:hAnsi="Amiri" w:eastAsia="Amiri" w:cs="Amiri"/>
          <w:lang w:bidi="ar-SA"/>
          <w:color w:val="111111"/>
          <w:sz w:val="28"/>
          <w:szCs w:val="28"/>
          <w:rtl/>
        </w:rPr>
        <w:t xml:space="preserve">قَالَ الصَّبْرُ الصِّیَامُ وَ قَالَ إِذَا نَزَلَتْ بِالرَّجُلِ النَّازِلَةُ وَ الشَّدِیدَةُ فَلْیَصُمْ فَإِنَّ اللَّهَ عَزَّ وَ جَلَّ یَقُولُ وَ اسْتَعِینُوا بِالصَّبْرِ </w:t>
      </w:r>
      <w:r>
        <w:rPr>
          <w:rStyle w:val="FootnoteReference"/>
        </w:rPr>
        <w:footnoteReference w:id="2683"/>
      </w:r>
      <w:r>
        <w:rPr>
          <w:rFonts w:ascii="Amiri" w:hAnsi="Amiri" w:eastAsia="Amiri" w:cs="Amiri"/>
          <w:lang w:bidi="ar-SA"/>
          <w:color w:val="111111"/>
          <w:sz w:val="28"/>
          <w:szCs w:val="28"/>
          <w:rtl/>
        </w:rPr>
        <w:t xml:space="preserve">یَعْنِی الصِّیَامَ.</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از کسی که نام او ذکر شده است از امام صادق (ع) در مورد سخن خداوند عزوجل: «و از صبر یاری جویید» (بقره، آیه 45) نقل کرده است که فرمودند: «صبر همان روزه است.» و فرمودند: «هرگاه بر کسی مصیبتی سخت نازل شود، باید روزه بگیرد، زیرا خداوند عزوجل می‌فرماید: "و از صبر یاری جویید"، یعنی روزه.»</w:t>
      </w:r>
    </w:p>
    <w:p>
      <w:pPr>
        <w:pStyle w:val="Heading5"/>
      </w:pPr>
      <w:bookmarkStart w:id="1891" w:name="_Toc1360"/>
      <w:r>
        <w:t>[رقم الحدیث الکلی: 13717 - رقم الحدیث الباب: 2]</w:t>
      </w:r>
      <w:bookmarkEnd w:id="1891"/>
    </w:p>
    <w:p>
      <w:pPr>
        <w:pStyle w:val="BookText"/>
      </w:pPr>
      <w:r>
        <w:rPr>
          <w:rFonts w:ascii="Times New Roman" w:hAnsi="Times New Roman" w:eastAsia="Times New Roman" w:cs="Times New Roman"/>
          <w:lang w:val="en-US" w:bidi="en-US"/>
          <w:color w:val="111111"/>
          <w:sz w:val="28"/>
          <w:szCs w:val="28"/>
          <w:rtl/>
        </w:rPr>
        <w:t xml:space="preserve">13717- 2- </w:t>
      </w:r>
      <w:r>
        <w:rPr>
          <w:rStyle w:val="FootnoteReference"/>
        </w:rPr>
        <w:footnoteReference w:id="2685"/>
      </w:r>
      <w:r>
        <w:rPr>
          <w:rFonts w:ascii="Amiri" w:hAnsi="Amiri" w:eastAsia="Amiri" w:cs="Amiri"/>
          <w:lang w:bidi="ar-SA"/>
          <w:color w:val="111111"/>
          <w:sz w:val="28"/>
          <w:szCs w:val="28"/>
          <w:rtl/>
        </w:rPr>
        <w:t xml:space="preserve">وَ عَنْ عِدَّةٍ مِنْ أَصْحَابِنَا عَنْ أَحْمَدَ بْنِ مُحَمَّدٍ عَنْ بَکْرِ بْنِ صَالِحٍ عَنْ بُنْدَارَ بْنِ مُحَمَّدٍ الطَّبَرِیِّ عَنْ عَلِیِّ بْنِ سُوَیْدٍ السَّائِیِّ عَنْ أَبِی الْحَسَنِ مُوسَی ع فِی حَدِیثٍ قَالَ: شَکَوْتُ إِلَیْهِ ضِیقَ یَدِی </w:t>
      </w:r>
      <w:r>
        <w:rPr>
          <w:rStyle w:val="FootnoteReference"/>
        </w:rPr>
        <w:footnoteReference w:id="2686"/>
      </w:r>
      <w:r>
        <w:rPr>
          <w:rFonts w:ascii="Amiri" w:hAnsi="Amiri" w:eastAsia="Amiri" w:cs="Amiri"/>
          <w:lang w:bidi="ar-SA"/>
          <w:color w:val="111111"/>
          <w:sz w:val="28"/>
          <w:szCs w:val="28"/>
          <w:rtl/>
        </w:rPr>
        <w:t xml:space="preserve">فَقَالَ صُمْ وَ تَصَدَّقْ.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سوید السائی از امام موسی کاظم (ع) در حدیثی نقل کرده است که فرمود: «به ایشان از تنگی معیشتم شکایت کردم، پس فرمودند: روزه بگیر و صدقه بده.»</w:t>
      </w:r>
    </w:p>
    <w:p>
      <w:pPr>
        <w:pStyle w:val="Heading5"/>
      </w:pPr>
      <w:bookmarkStart w:id="1892" w:name="_Toc1361"/>
      <w:r>
        <w:t>[رقم الحدیث الکلی: 13718 - رقم الحدیث الباب: 3]</w:t>
      </w:r>
      <w:bookmarkEnd w:id="1892"/>
    </w:p>
    <w:p>
      <w:pPr>
        <w:pStyle w:val="BookText"/>
      </w:pPr>
      <w:r>
        <w:rPr>
          <w:rFonts w:ascii="Times New Roman" w:hAnsi="Times New Roman" w:eastAsia="Times New Roman" w:cs="Times New Roman"/>
          <w:lang w:val="en-US" w:bidi="en-US"/>
          <w:color w:val="111111"/>
          <w:sz w:val="28"/>
          <w:szCs w:val="28"/>
          <w:rtl/>
        </w:rPr>
        <w:t xml:space="preserve">13718- 3- </w:t>
      </w:r>
      <w:r>
        <w:rPr>
          <w:rStyle w:val="FootnoteReference"/>
        </w:rPr>
        <w:footnoteReference w:id="2687"/>
      </w:r>
      <w:r>
        <w:rPr>
          <w:rFonts w:ascii="Amiri" w:hAnsi="Amiri" w:eastAsia="Amiri" w:cs="Amiri"/>
          <w:lang w:bidi="ar-SA"/>
          <w:color w:val="111111"/>
          <w:sz w:val="28"/>
          <w:szCs w:val="28"/>
          <w:rtl/>
        </w:rPr>
        <w:t xml:space="preserve">مُحَمَّدُ بْنُ مَسْعُودٍ الْعَیَّاشِیُّ فِی تَفْسِیرِهِ عَنْ عَبْدِ اللَّهِ بْنِ طَلْحَةَ عَنْ أَبِی عَبْدِ اللَّهِ ع فِی قَوْلِ اللَّهِ عَزَّ وَ جَلَّ وَ اسْتَعِینُوا بِالصَّبْرِ وَ الصَّلاةِ </w:t>
      </w:r>
      <w:r>
        <w:rPr>
          <w:rStyle w:val="FootnoteReference"/>
        </w:rPr>
        <w:footnoteReference w:id="2688"/>
      </w:r>
      <w:r>
        <w:rPr>
          <w:rFonts w:ascii="Amiri" w:hAnsi="Amiri" w:eastAsia="Amiri" w:cs="Amiri"/>
          <w:lang w:bidi="ar-SA"/>
          <w:color w:val="111111"/>
          <w:sz w:val="28"/>
          <w:szCs w:val="28"/>
          <w:rtl/>
        </w:rPr>
        <w:t xml:space="preserve">قَالَ الصَّبْرُ الصَّوْمُ.</w:t>
      </w:r>
    </w:p>
    <w:p>
      <w:pPr>
        <w:pStyle w:val="BookText"/>
      </w:pPr>
      <w:r>
        <w:rPr>
          <w:rFonts w:ascii="Amiri" w:hAnsi="Amiri" w:eastAsia="Amiri" w:cs="Amiri"/>
          <w:lang w:bidi="ar-SA"/>
          <w:color w:val="111111"/>
          <w:sz w:val="28"/>
          <w:szCs w:val="28"/>
          <w:rtl/>
        </w:rPr>
        <w:t xml:space="preserve">وَ عَنْ سُلَیْمٍ الْفَرَّاءِ عَنْ أَبِی الْحَسَنِ ع نَحْوَ الْحَدِیثِ الْأَوَّلِ </w:t>
      </w:r>
      <w:r>
        <w:rPr>
          <w:rStyle w:val="FootnoteReference"/>
        </w:rPr>
        <w:footnoteReference w:id="2689"/>
      </w: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690"/>
      </w:r>
      <w:r>
        <w:rPr>
          <w:rFonts w:ascii="Amiri" w:hAnsi="Amiri" w:eastAsia="Amiri" w:cs="Amiri"/>
          <w:lang w:bidi="ar-SA"/>
          <w:color w:val="111111"/>
          <w:sz w:val="28"/>
          <w:szCs w:val="28"/>
          <w:rtl/>
        </w:rPr>
        <w:t xml:space="preserve">وَ عَلَی الْحُکْمِ الثَّانِی فِی الْمَوَاقِیتِ.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طلحة از امام صادق (ع) در مورد سخن خداوند عزوجل: «و از صبر و نماز یاری جویید» (بقره، آیه 45) نقل کرده است که فرمودند: «صبر همان روزه 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1" w:name="pg14655_200662"/>
    <w:bookmarkEnd w:id="391"/>
    <w:p>
      <w:pPr>
        <w:pStyle w:val="Heading4"/>
      </w:pPr>
      <w:bookmarkStart w:id="1893" w:name="_Toc1362"/>
      <w:r>
        <w:t>3- بَابُ اسْتِحْبَابِ الصَّوْمِ فِی الْحَرِّ وَ احْتِمَالِ الظَّمَإِ فِیهِ‌</w:t>
      </w:r>
      <w:bookmarkEnd w:id="1893"/>
    </w:p>
    <w:p>
      <w:pPr>
        <w:pStyle w:val="Heading5"/>
      </w:pPr>
      <w:bookmarkStart w:id="1894" w:name="_Toc1363"/>
      <w:r>
        <w:t>اشارة</w:t>
      </w:r>
      <w:bookmarkEnd w:id="1894"/>
    </w:p>
    <w:p>
      <w:pPr>
        <w:pStyle w:val="BookText"/>
      </w:pPr>
      <w:r>
        <w:rPr>
          <w:rStyle w:val="FootnoteReference"/>
        </w:rPr>
        <w:footnoteReference w:id="2691"/>
      </w:r>
      <w:r>
        <w:rPr>
          <w:rFonts w:ascii="Amiri" w:hAnsi="Amiri" w:eastAsia="Amiri" w:cs="Amiri"/>
          <w:lang w:bidi="ar-SA"/>
          <w:color w:val="111111"/>
          <w:sz w:val="28"/>
          <w:szCs w:val="28"/>
          <w:rtl/>
        </w:rPr>
        <w:t xml:space="preserve">3 بَابُ اسْتِحْبَابِ الصَّوْمِ فِی الْحَرِّ وَ احْتِمَالِ الظَّمَإِ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گرما و تحمل تشنگی در آن.</w:t>
      </w:r>
    </w:p>
    <w:p>
      <w:pPr>
        <w:pStyle w:val="Heading5"/>
      </w:pPr>
      <w:bookmarkStart w:id="1895" w:name="_Toc1364"/>
      <w:r>
        <w:t>[رقم الحدیث الکلی: 13719 - رقم الحدیث الباب: 1]</w:t>
      </w:r>
      <w:bookmarkEnd w:id="1895"/>
    </w:p>
    <w:p>
      <w:pPr>
        <w:pStyle w:val="BookText"/>
      </w:pPr>
      <w:r>
        <w:rPr>
          <w:rFonts w:ascii="Times New Roman" w:hAnsi="Times New Roman" w:eastAsia="Times New Roman" w:cs="Times New Roman"/>
          <w:lang w:val="en-US" w:bidi="en-US"/>
          <w:color w:val="111111"/>
          <w:sz w:val="28"/>
          <w:szCs w:val="28"/>
          <w:rtl/>
        </w:rPr>
        <w:t xml:space="preserve">13719- 1- </w:t>
      </w:r>
      <w:r>
        <w:rPr>
          <w:rStyle w:val="FootnoteReference"/>
        </w:rPr>
        <w:footnoteReference w:id="2692"/>
      </w:r>
      <w:r>
        <w:rPr>
          <w:rFonts w:ascii="Amiri" w:hAnsi="Amiri" w:eastAsia="Amiri" w:cs="Amiri"/>
          <w:lang w:bidi="ar-SA"/>
          <w:color w:val="111111"/>
          <w:sz w:val="28"/>
          <w:szCs w:val="28"/>
          <w:rtl/>
        </w:rPr>
        <w:t xml:space="preserve">مُحَمَّدُ بْنُ یَعْقُوبَ عَنْ عِدَّةٍ مِنْ أَصْحَابِنَا عَنْ سَهْلِ بْنِ زِیَادٍ عَنْ بَکْرِ بْنِ صَالِحٍ عَنْ مُحَمَّدِ بْنِ سِنَانٍ عَنْ مُنْذِرِ بْنِ یَزِیدَ عَنْ یُونُسَ بْنِ ظَبْیَانَ قَالَ: قَالَ أَبُو عَبْدِ اللَّهِ ع مَنْ صَامَ لِلَّهِ عَزَّ وَ جَلَّ یَوْماً فِی شِدَّةِ الْحَرِّ فَأَصَابَهُ ظَمَأٌ وَکَّلَ اللَّهُ بِهِ أَلْفَ مَلَکٍ یَمْسَحُونَ وَجْهَهُ وَ یُبَشِّرُونَهُ حَتَّی إِذَا أَفْطَرَ قَالَ اللَّهُ عَزَّ وَ جَلَّ مَا أَطْیَبَ رِیحَکَ وَ رَوْحَکَ مَلَائِکَتِی اشْهَدُوا أَنِّی قَدْ غَفَرْتُ 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93"/>
      </w:r>
    </w:p>
    <w:p>
      <w:pPr>
        <w:pStyle w:val="BookText"/>
      </w:pPr>
      <w:r>
        <w:rPr>
          <w:rFonts w:ascii="Amiri" w:hAnsi="Amiri" w:eastAsia="Amiri" w:cs="Amiri"/>
          <w:lang w:bidi="ar-SA"/>
          <w:color w:val="111111"/>
          <w:sz w:val="28"/>
          <w:szCs w:val="28"/>
          <w:rtl/>
        </w:rPr>
        <w:t xml:space="preserve">وَ رَوَاهُ فِی الْمَجَالِسِ عَنْ مُحَمَّدِ بْنِ عَلِیٍّ مَاجِیلَوَیْهِ عَنْ مُحَمَّدِ بْنِ أَحْمَدَ بْنِ یَحْیَی عَنْ مُحَمَّدِ بْنِ حَمَّادٍ </w:t>
      </w:r>
      <w:r>
        <w:rPr>
          <w:rStyle w:val="FootnoteReference"/>
        </w:rPr>
        <w:footnoteReference w:id="2694"/>
      </w:r>
      <w:r>
        <w:rPr>
          <w:rFonts w:ascii="Amiri" w:hAnsi="Amiri" w:eastAsia="Amiri" w:cs="Amiri"/>
          <w:lang w:bidi="ar-SA"/>
          <w:color w:val="111111"/>
          <w:sz w:val="28"/>
          <w:szCs w:val="28"/>
          <w:rtl/>
        </w:rPr>
        <w:t xml:space="preserve">عَنْ سَهْلِ بْنِ زِیَادٍ </w:t>
      </w:r>
      <w:r>
        <w:rPr>
          <w:rStyle w:val="FootnoteReference"/>
        </w:rPr>
        <w:footnoteReference w:id="2695"/>
      </w:r>
    </w:p>
    <w:p>
      <w:pPr>
        <w:pStyle w:val="BookText"/>
      </w:pPr>
      <w:r>
        <w:rPr>
          <w:rFonts w:ascii="Amiri" w:hAnsi="Amiri" w:eastAsia="Amiri" w:cs="Amiri"/>
          <w:lang w:bidi="ar-SA"/>
          <w:color w:val="111111"/>
          <w:sz w:val="28"/>
          <w:szCs w:val="28"/>
          <w:rtl/>
        </w:rPr>
        <w:t xml:space="preserve">وَ رَوَاهُ فِی ثَوَابِ الْأَعْمَالِ عَنْ مُحَمَّدِ بْنِ عَلِیٍّ مَاجِیلَوَیْهِ عَنْ مُحَمَّدِ بْنِ یَحْیَی عَنْ مُحَمَّدِ بْنِ أَحْمَدَ عَنْ مُحَمَّدِ بْنِ حَسَّانَ </w:t>
      </w:r>
      <w:r>
        <w:rPr>
          <w:rStyle w:val="FootnoteReference"/>
        </w:rPr>
        <w:footnoteReference w:id="2696"/>
      </w:r>
      <w:r>
        <w:rPr>
          <w:rFonts w:ascii="Amiri" w:hAnsi="Amiri" w:eastAsia="Amiri" w:cs="Amiri"/>
          <w:lang w:bidi="ar-SA"/>
          <w:color w:val="111111"/>
          <w:sz w:val="28"/>
          <w:szCs w:val="28"/>
          <w:rtl/>
        </w:rPr>
        <w:t xml:space="preserve">الرَّازِیِّ عَنْ سَهْلِ بْنِ زِیَادٍ مِثْلَهُ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ظبیان گفت که امام صادق (ع) فرمودند: «هرکس به‌خاطر خداوند عزوجل یک روز در شدت گرما روزه بگیرد و دچار تشنگی شود، خداوند هزار فرشته را مأمور می‌کند که صورت او را نوازش کنند و او را بشارت دهند. و زمانی که افطار کند، خداوند عزوجل می‌گوید: "چه بوی خوش و روح پاکی داری. ای فرشتگانم، گواه باشید که او را آمرزیدم."»</w:t>
      </w:r>
    </w:p>
    <w:p>
      <w:pPr>
        <w:pStyle w:val="Heading5"/>
      </w:pPr>
      <w:bookmarkStart w:id="1896" w:name="_Toc1365"/>
      <w:r>
        <w:t>[رقم الحدیث الکلی: 13720 - رقم الحدیث الباب: 2]</w:t>
      </w:r>
      <w:bookmarkEnd w:id="1896"/>
    </w:p>
    <w:p>
      <w:pPr>
        <w:pStyle w:val="BookText"/>
      </w:pPr>
      <w:r>
        <w:rPr>
          <w:rFonts w:ascii="Times New Roman" w:hAnsi="Times New Roman" w:eastAsia="Times New Roman" w:cs="Times New Roman"/>
          <w:lang w:val="en-US" w:bidi="en-US"/>
          <w:color w:val="111111"/>
          <w:sz w:val="28"/>
          <w:szCs w:val="28"/>
          <w:rtl/>
        </w:rPr>
        <w:t xml:space="preserve">13720- 2- </w:t>
      </w:r>
      <w:r>
        <w:rPr>
          <w:rStyle w:val="FootnoteReference"/>
        </w:rPr>
        <w:footnoteReference w:id="2698"/>
      </w:r>
      <w:r>
        <w:rPr>
          <w:rFonts w:ascii="Amiri" w:hAnsi="Amiri" w:eastAsia="Amiri" w:cs="Amiri"/>
          <w:lang w:bidi="ar-SA"/>
          <w:color w:val="111111"/>
          <w:sz w:val="28"/>
          <w:szCs w:val="28"/>
          <w:rtl/>
        </w:rPr>
        <w:t xml:space="preserve">مُحَمَّدُ بْنُ مُحَمَّدٍ الْمُفِیدُ فِی الْمُقْنِعَةِ عَنِ السَّکُونِیِّ عَنْ جَعْفَرِ بْنِ مُحَمَّدٍ عَنْ آبَائِهِ قَالَ: قَالَ رَسُولُ اللَّهِ ص طُوبَی لِمَنْ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2" w:name="pg14655_200663"/>
    <w:bookmarkEnd w:id="392"/>
    <w:p>
      <w:pPr>
        <w:pStyle w:val="BookText"/>
      </w:pPr>
      <w:r>
        <w:rPr>
          <w:rFonts w:ascii="Amiri" w:hAnsi="Amiri" w:eastAsia="Amiri" w:cs="Amiri"/>
          <w:lang w:bidi="ar-SA"/>
          <w:color w:val="111111"/>
          <w:sz w:val="28"/>
          <w:szCs w:val="28"/>
          <w:rtl/>
        </w:rPr>
        <w:t xml:space="preserve">ظَمِئَ أَوْ جَاعَ لِلَّهِ أُولَئِکَ الَّذِینَ یَشْبَعُونَ یَوْمَ الْقِیَامَةِ- طُوبَی لِلْمَسَاکِینِ بِالصَّبْرِ أُولَئِکَ الَّذِینَ یَرَوْنَ مَلَکُوتَ السَّمَاوَاتِ.</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699"/>
      </w:r>
      <w:r>
        <w:rPr>
          <w:rFonts w:ascii="Amiri" w:hAnsi="Amiri" w:eastAsia="Amiri" w:cs="Amiri"/>
          <w:lang w:bidi="ar-SA"/>
          <w:color w:val="111111"/>
          <w:sz w:val="28"/>
          <w:szCs w:val="28"/>
          <w:rtl/>
        </w:rPr>
        <w:t xml:space="preserve">وَ یَأْتِی مَا یَدُلُّ عَلَیْهِ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از سکونی از امام جعفر صادق (ع) از پدران بزرگوارشان نقل کرده است که رسول خدا (ص) فرمودند: «خوشا به حال کسی که به‌خاطر خدا گرسنگی یا تشنگی را تحمل کند. آنان کسانی هستند که در روز قیامت سیر می‌شوند. خوشا به حال مساکین به‌خاطر صبرشان؛ آنان کسانی هستند که ملکوت آسمان‌ها را مشاهده می‌کنند.»</w:t>
      </w:r>
    </w:p>
    <w:p>
      <w:pPr>
        <w:pStyle w:val="Heading4"/>
      </w:pPr>
      <w:bookmarkStart w:id="1897" w:name="_Toc1366"/>
      <w:r>
        <w:t>4- بَابُ اسْتِحْبَابِ الصَّوْمِ عِنْدَ غَلَبَةِ شَهْوَةِ الْبَاهِ وَ تَعَذُّرِهِ حَلَالًا</w:t>
      </w:r>
      <w:bookmarkEnd w:id="1897"/>
    </w:p>
    <w:p>
      <w:pPr>
        <w:pStyle w:val="Heading5"/>
      </w:pPr>
      <w:bookmarkStart w:id="1898" w:name="_Toc1367"/>
      <w:r>
        <w:t>اشارة</w:t>
      </w:r>
      <w:bookmarkEnd w:id="1898"/>
    </w:p>
    <w:p>
      <w:pPr>
        <w:pStyle w:val="BookText"/>
      </w:pPr>
      <w:r>
        <w:rPr>
          <w:rStyle w:val="FootnoteReference"/>
        </w:rPr>
        <w:footnoteReference w:id="2701"/>
      </w:r>
      <w:r>
        <w:rPr>
          <w:rFonts w:ascii="Amiri" w:hAnsi="Amiri" w:eastAsia="Amiri" w:cs="Amiri"/>
          <w:lang w:bidi="ar-SA"/>
          <w:color w:val="111111"/>
          <w:sz w:val="28"/>
          <w:szCs w:val="28"/>
          <w:rtl/>
        </w:rPr>
        <w:t xml:space="preserve">4 بَابُ اسْتِحْبَابِ الصَّوْمِ عِنْدَ غَلَبَةِ شَهْوَةِ الْبَاهِ وَ تَعَذُّرِهِ حَلَالًا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هنگام غلبه شهوت جنسی و عدم امکان رفع آن به صورت حلال.</w:t>
      </w:r>
    </w:p>
    <w:p>
      <w:pPr>
        <w:pStyle w:val="Heading5"/>
      </w:pPr>
      <w:bookmarkStart w:id="1899" w:name="_Toc1368"/>
      <w:r>
        <w:t>[رقم الحدیث الکلی: 13721 - رقم الحدیث الباب: 1]</w:t>
      </w:r>
      <w:bookmarkEnd w:id="1899"/>
    </w:p>
    <w:p>
      <w:pPr>
        <w:pStyle w:val="BookText"/>
      </w:pPr>
      <w:r>
        <w:rPr>
          <w:rFonts w:ascii="Times New Roman" w:hAnsi="Times New Roman" w:eastAsia="Times New Roman" w:cs="Times New Roman"/>
          <w:lang w:val="en-US" w:bidi="en-US"/>
          <w:color w:val="111111"/>
          <w:sz w:val="28"/>
          <w:szCs w:val="28"/>
          <w:rtl/>
        </w:rPr>
        <w:t xml:space="preserve">13721- 1- </w:t>
      </w:r>
      <w:r>
        <w:rPr>
          <w:rStyle w:val="FootnoteReference"/>
        </w:rPr>
        <w:footnoteReference w:id="2702"/>
      </w:r>
      <w:r>
        <w:rPr>
          <w:rFonts w:ascii="Amiri" w:hAnsi="Amiri" w:eastAsia="Amiri" w:cs="Amiri"/>
          <w:lang w:bidi="ar-SA"/>
          <w:color w:val="111111"/>
          <w:sz w:val="28"/>
          <w:szCs w:val="28"/>
          <w:rtl/>
        </w:rPr>
        <w:t xml:space="preserve">مُحَمَّدُ بْنُ یَعْقُوبَ عَنْ مُحَمَّدِ بْنِ یَحْیَی عَنْ مُحَمَّدِ بْنِ الْحُسَیْنِ عَنْ یَحْیَی بْنِ عَمْرِو بْنِ خَلِیفَةَ الزَّیَّاتِ عَنْ عَبْدِ اللَّهِ بْنِ بُکَیْرٍ عَنْ بَعْضِ أَصْحَابِنَا عَنْ أَحَدِهِمَا ع قَالَ: قَالَ رَسُولُ اللَّهِ ص یَا مَعْشَرَ الشَّبَابِ عَلَیْکُمْ بِالْبَاهِ فَإِنْ لَمْ تَسْتَطِیعُوهُ فَعَلَیْکُمْ بِالصِّیَامِ فَإِنَّهُ وِجَاؤُهُ.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از برخی از اصحاب ما از یکی از آن دو بزرگوار (ع) نقل کرده است که رسول خدا (ص) فرمودند: «ای گروه جوانان، بر شما باد ازدواج. و اگر توانایی آن را ندارید، بر شما باد روزه گرفتن، زیرا روزه سپری برای شماست.»</w:t>
      </w:r>
    </w:p>
    <w:p>
      <w:pPr>
        <w:pStyle w:val="Heading5"/>
      </w:pPr>
      <w:bookmarkStart w:id="1900" w:name="_Toc1369"/>
      <w:r>
        <w:t>[رقم الحدیث الکلی: 13722 - رقم الحدیث الباب: 2]</w:t>
      </w:r>
      <w:bookmarkEnd w:id="1900"/>
    </w:p>
    <w:p>
      <w:pPr>
        <w:pStyle w:val="BookText"/>
      </w:pPr>
      <w:r>
        <w:rPr>
          <w:rFonts w:ascii="Times New Roman" w:hAnsi="Times New Roman" w:eastAsia="Times New Roman" w:cs="Times New Roman"/>
          <w:lang w:val="en-US" w:bidi="en-US"/>
          <w:color w:val="111111"/>
          <w:sz w:val="28"/>
          <w:szCs w:val="28"/>
          <w:rtl/>
        </w:rPr>
        <w:t xml:space="preserve">13722- 2- </w:t>
      </w:r>
      <w:r>
        <w:rPr>
          <w:rStyle w:val="FootnoteReference"/>
        </w:rPr>
        <w:footnoteReference w:id="2704"/>
      </w:r>
      <w:r>
        <w:rPr>
          <w:rFonts w:ascii="Amiri" w:hAnsi="Amiri" w:eastAsia="Amiri" w:cs="Amiri"/>
          <w:lang w:bidi="ar-SA"/>
          <w:color w:val="111111"/>
          <w:sz w:val="28"/>
          <w:szCs w:val="28"/>
          <w:rtl/>
        </w:rPr>
        <w:t xml:space="preserve">مُحَمَّدُ بْنُ الْحَسَنِ بِإِسْنَادِهِ عَنْ عَلِیِّ بْنِ الْحَسَنِ بْنِ فَضَّالٍ عَنِ الْعَبَّاسِ بْنِ عَامِرٍ عَنْ عَلِیِّ بْنِ أَبِی حَمْزَةَ عَنْ إِسْحَاقَ بْنِ غَالِبٍ عَنْ عَبْدِ اللَّهِ بْنِ جَابِرٍ عَنْ عُثْمَانَ بْنِ مَظْعُونٍ قَالَ: قُلْتُ لِرَسُولِ اللَّهِ ص أَرَدْتُ یَا رَسُولَ اللَّهِ أَنْ أَخْتَصِیَ قَالَ لَا تَفْعَلْ یَا عُثْمَانُ- فَإِنَّ اخْتِصَاءَ أُمَّتِیَ الصِّیَامُ مَعَ کَلَامٍ طَوِیلٍ.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مظعون گفت: به رسول خدا (ص) عرض کردم: «ای رسول خدا، قصد داشتم خود را عقیم کنم.» ایشان فرمودند: «این کار را نکن ای عثمان، زیرا عقیم‌سازی امت من، روزه است»، همراه با سخنانی طولانی.</w:t>
      </w:r>
    </w:p>
    <w:p>
      <w:pPr>
        <w:pStyle w:val="Heading5"/>
      </w:pPr>
      <w:bookmarkStart w:id="1901" w:name="_Toc1370"/>
      <w:r>
        <w:t>[رقم الحدیث الکلی: 13723 - رقم الحدیث الباب: 3]</w:t>
      </w:r>
      <w:bookmarkEnd w:id="1901"/>
    </w:p>
    <w:p>
      <w:pPr>
        <w:pStyle w:val="BookText"/>
      </w:pPr>
      <w:r>
        <w:rPr>
          <w:rFonts w:ascii="Times New Roman" w:hAnsi="Times New Roman" w:eastAsia="Times New Roman" w:cs="Times New Roman"/>
          <w:lang w:val="en-US" w:bidi="en-US"/>
          <w:color w:val="111111"/>
          <w:sz w:val="28"/>
          <w:szCs w:val="28"/>
          <w:rtl/>
        </w:rPr>
        <w:t xml:space="preserve">13723- 3- </w:t>
      </w:r>
      <w:r>
        <w:rPr>
          <w:rStyle w:val="FootnoteReference"/>
        </w:rPr>
        <w:footnoteReference w:id="2705"/>
      </w:r>
      <w:r>
        <w:rPr>
          <w:rFonts w:ascii="Amiri" w:hAnsi="Amiri" w:eastAsia="Amiri" w:cs="Amiri"/>
          <w:lang w:bidi="ar-SA"/>
          <w:color w:val="111111"/>
          <w:sz w:val="28"/>
          <w:szCs w:val="28"/>
          <w:rtl/>
        </w:rPr>
        <w:t xml:space="preserve">مُحَمَّدُ بْنُ الْحُسَیْنِ الرَّضِیُّ فِی الْمَجَازَاتِ النَّبَوِیَّةِ</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3" w:name="pg14655_200664"/>
    <w:bookmarkEnd w:id="393"/>
    <w:p>
      <w:pPr>
        <w:pStyle w:val="BookText"/>
      </w:pPr>
      <w:r>
        <w:rPr>
          <w:rFonts w:ascii="Amiri" w:hAnsi="Amiri" w:eastAsia="Amiri" w:cs="Amiri"/>
          <w:lang w:bidi="ar-SA"/>
          <w:color w:val="111111"/>
          <w:sz w:val="28"/>
          <w:szCs w:val="28"/>
          <w:rtl/>
        </w:rPr>
        <w:t xml:space="preserve">عَنْهُ ع أَنَّهُ قَالَ لِعُثْمَانَ بْنِ مَظْعُونٍ لَمَّا أَرَادَ الِاخْتِصَاءَ وَ السِّیَاحَةَ خِصَاءُ أُمَّتِیَ 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کتاب «المجازات النبویة» نقل کرده است که پیامبر (ص) به عثمان بن مظعون، هنگامی که قصد عقیم شدن و کناره‌گیری از دنیا داشت، فرمودند: «عقیم‌سازی امت من روزه است.»</w:t>
      </w:r>
    </w:p>
    <w:p>
      <w:pPr>
        <w:pStyle w:val="Heading5"/>
      </w:pPr>
      <w:bookmarkStart w:id="1902" w:name="_Toc1371"/>
      <w:r>
        <w:t>[رقم الحدیث الکلی: 13724 - رقم الحدیث الباب: 4]</w:t>
      </w:r>
      <w:bookmarkEnd w:id="1902"/>
    </w:p>
    <w:p>
      <w:pPr>
        <w:pStyle w:val="BookText"/>
      </w:pPr>
      <w:r>
        <w:rPr>
          <w:rFonts w:ascii="Times New Roman" w:hAnsi="Times New Roman" w:eastAsia="Times New Roman" w:cs="Times New Roman"/>
          <w:lang w:val="en-US" w:bidi="en-US"/>
          <w:color w:val="111111"/>
          <w:sz w:val="28"/>
          <w:szCs w:val="28"/>
          <w:rtl/>
        </w:rPr>
        <w:t xml:space="preserve">13724- 4- </w:t>
      </w:r>
      <w:r>
        <w:rPr>
          <w:rStyle w:val="FootnoteReference"/>
        </w:rPr>
        <w:footnoteReference w:id="2706"/>
      </w:r>
      <w:r>
        <w:rPr>
          <w:rFonts w:ascii="Amiri" w:hAnsi="Amiri" w:eastAsia="Amiri" w:cs="Amiri"/>
          <w:lang w:bidi="ar-SA"/>
          <w:color w:val="111111"/>
          <w:sz w:val="28"/>
          <w:szCs w:val="28"/>
          <w:rtl/>
        </w:rPr>
        <w:t xml:space="preserve">قَالَ وَ قَالَ ع مَنِ اسْتَطَاعَ مِنْکُمُ الْبَاهَ فَلْیَتَزَوَّجْ وَ مَنْ لَمْ یَسْتَطِعْ فَلْیَصُمْ فَإِنَّ الصَّوْمَ وِجَاؤُهُ.</w:t>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2707"/>
      </w:r>
      <w:r>
        <w:rPr>
          <w:rFonts w:ascii="Amiri" w:hAnsi="Amiri" w:eastAsia="Amiri" w:cs="Amiri"/>
          <w:lang w:bidi="ar-SA"/>
          <w:color w:val="111111"/>
          <w:sz w:val="28"/>
          <w:szCs w:val="28"/>
          <w:rtl/>
        </w:rPr>
        <w:t xml:space="preserve">أَقُولُ: وَ تَقَدَّمَ مَا یَدُلُّ عَلَی ذَلِکَ </w:t>
      </w:r>
      <w:r>
        <w:rPr>
          <w:rStyle w:val="FootnoteReference"/>
        </w:rPr>
        <w:footnoteReference w:id="2708"/>
      </w:r>
      <w:r>
        <w:rPr>
          <w:rFonts w:ascii="Amiri" w:hAnsi="Amiri" w:eastAsia="Amiri" w:cs="Amiri"/>
          <w:lang w:bidi="ar-SA"/>
          <w:color w:val="111111"/>
          <w:sz w:val="28"/>
          <w:szCs w:val="28"/>
          <w:rtl/>
        </w:rPr>
        <w:t xml:space="preserve">وَ یَأْتِی مَا یَدُلُّ عَلَیْهِ فِی النِّکَاحِ </w:t>
      </w:r>
      <w:r>
        <w:rPr>
          <w:rStyle w:val="FootnoteReference"/>
        </w:rPr>
        <w:footnoteReference w:id="2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«هر کس از شما توان ازدواج دارد، باید ازدواج کند و هر کس نمی‌تواند، باید روزه بگیرد، زیرا روزه سپری برای او است.»</w:t>
      </w:r>
    </w:p>
    <w:p>
      <w:pPr>
        <w:pStyle w:val="Heading4"/>
      </w:pPr>
      <w:bookmarkStart w:id="1903" w:name="_Toc1372"/>
      <w:r>
        <w:t>5- بَابُ اسْتِحْبَابِ صَوْمِ کُلِّ خَمِیسٍ وَ کُلِّ جُمُعَةٍ وَ جُمْلَةٍ مِنَ الصَّوْمِ الْمَنْدُوبِ‌</w:t>
      </w:r>
      <w:bookmarkEnd w:id="1903"/>
    </w:p>
    <w:p>
      <w:pPr>
        <w:pStyle w:val="Heading5"/>
      </w:pPr>
      <w:bookmarkStart w:id="1904" w:name="_Toc1373"/>
      <w:r>
        <w:t>اشارة</w:t>
      </w:r>
      <w:bookmarkEnd w:id="1904"/>
    </w:p>
    <w:p>
      <w:pPr>
        <w:pStyle w:val="BookText"/>
      </w:pPr>
      <w:r>
        <w:rPr>
          <w:rStyle w:val="FootnoteReference"/>
        </w:rPr>
        <w:footnoteReference w:id="2710"/>
      </w:r>
      <w:r>
        <w:rPr>
          <w:rFonts w:ascii="Amiri" w:hAnsi="Amiri" w:eastAsia="Amiri" w:cs="Amiri"/>
          <w:lang w:bidi="ar-SA"/>
          <w:color w:val="111111"/>
          <w:sz w:val="28"/>
          <w:szCs w:val="28"/>
          <w:rtl/>
        </w:rPr>
        <w:t xml:space="preserve">5 بَابُ اسْتِحْبَابِ صَوْمِ کُلِّ خَمِیسٍ وَ کُلِّ جُمُعَةٍ وَ جُمْلَةٍ مِنَ الصَّوْمِ الْمَنْدُوبِ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هر پنج‌شنبه و هر جمعه و مجموعه‌ای از روزه‌های مستحب.</w:t>
      </w:r>
    </w:p>
    <w:p>
      <w:pPr>
        <w:pStyle w:val="Heading5"/>
      </w:pPr>
      <w:bookmarkStart w:id="1905" w:name="_Toc1374"/>
      <w:r>
        <w:t>[رقم الحدیث الکلی: 13725 - رقم الحدیث الباب: 1]</w:t>
      </w:r>
      <w:bookmarkEnd w:id="1905"/>
    </w:p>
    <w:p>
      <w:pPr>
        <w:pStyle w:val="BookText"/>
      </w:pPr>
      <w:r>
        <w:rPr>
          <w:rFonts w:ascii="Times New Roman" w:hAnsi="Times New Roman" w:eastAsia="Times New Roman" w:cs="Times New Roman"/>
          <w:lang w:val="en-US" w:bidi="en-US"/>
          <w:color w:val="111111"/>
          <w:sz w:val="28"/>
          <w:szCs w:val="28"/>
          <w:rtl/>
        </w:rPr>
        <w:t xml:space="preserve">13725- 1- </w:t>
      </w:r>
      <w:r>
        <w:rPr>
          <w:rStyle w:val="FootnoteReference"/>
        </w:rPr>
        <w:footnoteReference w:id="2711"/>
      </w:r>
      <w:r>
        <w:rPr>
          <w:rFonts w:ascii="Amiri" w:hAnsi="Amiri" w:eastAsia="Amiri" w:cs="Amiri"/>
          <w:lang w:bidi="ar-SA"/>
          <w:color w:val="111111"/>
          <w:sz w:val="28"/>
          <w:szCs w:val="28"/>
          <w:rtl/>
        </w:rPr>
        <w:t xml:space="preserve">مُحَمَّدُ بْنُ عَلِیِّ بْنِ الْحُسَیْنِ بِإِسْنَادِهِ عَنِ الزُّهْرِیِّ عَنْ عَلِیِّ بْنِ الْحُسَیْنِ ع قَالَ: وَ أَمَّا الصَّوْمُ الَّذِی یَکُونُ صَاحِبُهُ فِیهِ بِالْخِیَارِ فَصَوْمُ یَوْمِ الْجُمُعَةِ وَ الْخَمِیسِ وَ الْإِثْنَیْنِ وَ صَوْمُ الْبِیضِ- وَ صَوْمُ سِتَّةِ أَیَّامٍ مِنْ شَوَّالٍ بَعْدَ شَهْرِ رَمَضَانَ- وَ صَوْمُ یَوْمِ عَرَفَةَ وَ یَوْمِ عَاشُورَاءَ- فَکُلُّ ذَلِکَ صَاحِبُهُ فِیهِ بِالْخِیَارِ إِنْ شَاءَ صَامَ وَ إِنْ شَاءَ أَفْطَرَ.</w:t>
      </w:r>
    </w:p>
    <w:p>
      <w:pPr>
        <w:pStyle w:val="BookText"/>
      </w:pPr>
      <w:r>
        <w:rPr>
          <w:rFonts w:ascii="Amiri" w:hAnsi="Amiri" w:eastAsia="Amiri" w:cs="Amiri"/>
          <w:lang w:bidi="ar-SA"/>
          <w:color w:val="111111"/>
          <w:sz w:val="28"/>
          <w:szCs w:val="28"/>
          <w:rtl/>
        </w:rPr>
        <w:t xml:space="preserve">وَ رَوَاهُ الْکُلَیْنِیُّ وَ الشَّیْخُ کَمَا مَرَّ مِرَاراً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از امام علی بن الحسین (ع) روایت کرده است که فرمودند: «اما روزه‌هایی که در انجام آن‌ها اختیار وجود دارد، عبارت‌اند از: روزه روز جمعه، پنج‌شنبه، دوشنبه، ایام بیض، شش روز از شوال پس از ماه رمضان، روز عرفه و روز عاشورا. در تمامی این‌ها شخص اختیار دارد، اگر خواست روزه می‌گیرد و اگر خواست افطار می‌کند.»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4" w:name="pg14655_200665"/>
    <w:bookmarkEnd w:id="394"/>
    <w:p>
      <w:pPr>
        <w:pStyle w:val="Heading5"/>
      </w:pPr>
      <w:bookmarkStart w:id="1906" w:name="_Toc1375"/>
      <w:r>
        <w:t>[رقم الحدیث الکلی: 13726 - رقم الحدیث الباب: 2]</w:t>
      </w:r>
      <w:bookmarkEnd w:id="1906"/>
    </w:p>
    <w:p>
      <w:pPr>
        <w:pStyle w:val="BookText"/>
      </w:pPr>
      <w:r>
        <w:rPr>
          <w:rFonts w:ascii="Times New Roman" w:hAnsi="Times New Roman" w:eastAsia="Times New Roman" w:cs="Times New Roman"/>
          <w:lang w:val="en-US" w:bidi="en-US"/>
          <w:color w:val="111111"/>
          <w:sz w:val="28"/>
          <w:szCs w:val="28"/>
          <w:rtl/>
        </w:rPr>
        <w:t xml:space="preserve">13726- 2- </w:t>
      </w:r>
      <w:r>
        <w:rPr>
          <w:rStyle w:val="FootnoteReference"/>
        </w:rPr>
        <w:footnoteReference w:id="2713"/>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2714"/>
      </w:r>
      <w:r>
        <w:rPr>
          <w:rFonts w:ascii="Amiri" w:hAnsi="Amiri" w:eastAsia="Amiri" w:cs="Amiri"/>
          <w:lang w:bidi="ar-SA"/>
          <w:color w:val="111111"/>
          <w:sz w:val="28"/>
          <w:szCs w:val="28"/>
          <w:rtl/>
        </w:rPr>
        <w:t xml:space="preserve">عَنِ الرِّضَا ع قَالَ: قَالَ رَسُولُ اللَّهِ ص مَنْ صَامَ یَوْمَ الْجُمُعَةِ صَبْراً وَ احْتِسَاباً أُعْطِیَ ثَوَابَ صِیَامِ عَشَرَةِ أَیَّامٍ غُرٍّ زُهْرٍ لَا تُشَاکِلُ أَیَّامَ الدُّنْیَا.</w:t>
      </w:r>
    </w:p>
    <w:p>
      <w:pPr>
        <w:pStyle w:val="BookText"/>
      </w:pPr>
      <w:r>
        <w:rPr>
          <w:rFonts w:ascii="Amiri" w:hAnsi="Amiri" w:eastAsia="Amiri" w:cs="Amiri"/>
          <w:lang w:bidi="ar-SA"/>
          <w:color w:val="111111"/>
          <w:sz w:val="28"/>
          <w:szCs w:val="28"/>
          <w:rtl/>
        </w:rPr>
        <w:t xml:space="preserve">وَ رَوَاهُ الطَّبْرِسِیُّ فِی صَحِیفَةِ الرِّضَا ع مِثْلَهُ </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 نقل شده است که رسول خدا (ص) فرمودند: «هرکس روز جمعه را با صبر و احتساب روزه بگیرد، به او ثواب روزه ده روز پربرکت و نورانی داده می‌شود که شبیه روزهای دنیا نیستند.»</w:t>
      </w:r>
    </w:p>
    <w:p>
      <w:pPr>
        <w:pStyle w:val="Heading5"/>
      </w:pPr>
      <w:bookmarkStart w:id="1907" w:name="_Toc1376"/>
      <w:r>
        <w:t>[رقم الحدیث الکلی: 13727 - رقم الحدیث الباب: 3]</w:t>
      </w:r>
      <w:bookmarkEnd w:id="1907"/>
    </w:p>
    <w:p>
      <w:pPr>
        <w:pStyle w:val="BookText"/>
      </w:pPr>
      <w:r>
        <w:rPr>
          <w:rFonts w:ascii="Times New Roman" w:hAnsi="Times New Roman" w:eastAsia="Times New Roman" w:cs="Times New Roman"/>
          <w:lang w:val="en-US" w:bidi="en-US"/>
          <w:color w:val="111111"/>
          <w:sz w:val="28"/>
          <w:szCs w:val="28"/>
          <w:rtl/>
        </w:rPr>
        <w:t xml:space="preserve">13727- 3- </w:t>
      </w:r>
      <w:r>
        <w:rPr>
          <w:rStyle w:val="FootnoteReference"/>
        </w:rPr>
        <w:footnoteReference w:id="2716"/>
      </w:r>
      <w:r>
        <w:rPr>
          <w:rFonts w:ascii="Amiri" w:hAnsi="Amiri" w:eastAsia="Amiri" w:cs="Amiri"/>
          <w:lang w:bidi="ar-SA"/>
          <w:color w:val="111111"/>
          <w:sz w:val="28"/>
          <w:szCs w:val="28"/>
          <w:rtl/>
        </w:rPr>
        <w:t xml:space="preserve">وَ عَنْ مُحَمَّدِ بْنِ أَحْمَدَ بْنِ الْحُسَیْنِ الْبَغْدَادِیِّ عَنْ عَلِیِّ بْنِ مُحَمَّدِ بْنِ عَنْبَسَةَ عَنْ دَارِمِ بْنِ قَبِیصَةَ عَنِ الرِّضَا ع عَنْ آبَائِهِ قَالَ: قَالَ رَسُولُ اللَّهِ ص لَا تُفْرِدُوا الْجُمُعَةَ بِصَوْمٍ.</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دارم بن قبیصه از امام رضا (ع) از پدران بزرگوارشان نقل کرده است که رسول خدا (ص) فرمودند: «روز جمعه را به‌تنهایی به روزه گرفتن اختصاص ندهید.»</w:t>
      </w:r>
    </w:p>
    <w:p>
      <w:pPr>
        <w:pStyle w:val="Heading5"/>
      </w:pPr>
      <w:bookmarkStart w:id="1908" w:name="_Toc1377"/>
      <w:r>
        <w:t>[رقم الحدیث الکلی: 13728 - رقم الحدیث الباب: 4]</w:t>
      </w:r>
      <w:bookmarkEnd w:id="1908"/>
    </w:p>
    <w:p>
      <w:pPr>
        <w:pStyle w:val="BookText"/>
      </w:pPr>
      <w:r>
        <w:rPr>
          <w:rFonts w:ascii="Times New Roman" w:hAnsi="Times New Roman" w:eastAsia="Times New Roman" w:cs="Times New Roman"/>
          <w:lang w:val="en-US" w:bidi="en-US"/>
          <w:color w:val="111111"/>
          <w:sz w:val="28"/>
          <w:szCs w:val="28"/>
          <w:rtl/>
        </w:rPr>
        <w:t xml:space="preserve">13728- 4- </w:t>
      </w:r>
      <w:r>
        <w:rPr>
          <w:rStyle w:val="FootnoteReference"/>
        </w:rPr>
        <w:footnoteReference w:id="2718"/>
      </w:r>
      <w:r>
        <w:rPr>
          <w:rFonts w:ascii="Amiri" w:hAnsi="Amiri" w:eastAsia="Amiri" w:cs="Amiri"/>
          <w:lang w:bidi="ar-SA"/>
          <w:color w:val="111111"/>
          <w:sz w:val="28"/>
          <w:szCs w:val="28"/>
          <w:rtl/>
        </w:rPr>
        <w:t xml:space="preserve">وَ فِی الْخِصَالِ عَنْ أَحْمَدَ بْنِ زِیَادِ بْنِ جَعْفَرٍ الْهَمَذَانِیِّ عَنْ عَلِیِّ بْنِ إِبْرَاهِیمَ عَنْ أَبِیهِ عَنْ مُحَمَّدِ بْنِ أَبِی عُمَیْرٍ وَ عَلِیِّ بْنِ الْحَکَمِ جَمِیعاً عَنْ هِشَامِ بْنِ الْحَکَمِ عَنْ أَبِی عَبْدِ اللَّهِ ع فِی الرَّجُلِ یُرِیدُ أَنْ یَعْمَلَ شَیْئاً مِنَ الْخَیْرِ مِثْلَ الصَّدَقَةِ وَ الصَّوْمِ وَ نَحْوَ هَذَا قَالَ یُسْتَحَبُّ أَنْ یَکُونَ ذَلِکَ یَوْمَ الْجُمُعَةِ- فَإِنَّ الْعَمَلَ یَوْمَ الْجُمُعَةِ یُضَاعَفُ.</w:t>
      </w:r>
    </w:p>
    <w:p>
      <w:pPr>
        <w:pStyle w:val="BookText"/>
      </w:pPr>
      <w:r>
        <w:rPr>
          <w:rFonts w:ascii="Amiri" w:hAnsi="Amiri" w:eastAsia="Amiri" w:cs="Amiri"/>
          <w:lang w:bidi="ar-SA"/>
          <w:color w:val="111111"/>
          <w:sz w:val="28"/>
          <w:szCs w:val="28"/>
          <w:rtl/>
        </w:rPr>
        <w:t xml:space="preserve">وَ رَوَاهُ فِی الْفَقِیهِ بِإِسْنَادِهِ عَنْ هِشَامِ بْنِ الْحَکَمِ مِثْلَهُ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از امام صادق (ع) روایت کرده است که در مورد مردی که قصد دارد کار خیری مانند صدقه، روزه یا کارهای مشابه انجام دهد، فرمودند: «مستحب است که این کار در روز جمعه انجام شود، زیرا عمل در روز جمعه مضاعف می‌شود.»</w:t>
      </w:r>
    </w:p>
    <w:p>
      <w:pPr>
        <w:pStyle w:val="Heading5"/>
      </w:pPr>
      <w:bookmarkStart w:id="1909" w:name="_Toc1378"/>
      <w:r>
        <w:t>[رقم الحدیث الکلی: 13729 - رقم الحدیث الباب: 5]</w:t>
      </w:r>
      <w:bookmarkEnd w:id="1909"/>
    </w:p>
    <w:p>
      <w:pPr>
        <w:pStyle w:val="BookText"/>
      </w:pPr>
      <w:r>
        <w:rPr>
          <w:rFonts w:ascii="Times New Roman" w:hAnsi="Times New Roman" w:eastAsia="Times New Roman" w:cs="Times New Roman"/>
          <w:lang w:val="en-US" w:bidi="en-US"/>
          <w:color w:val="111111"/>
          <w:sz w:val="28"/>
          <w:szCs w:val="28"/>
          <w:rtl/>
        </w:rPr>
        <w:t xml:space="preserve">13729- 5- </w:t>
      </w:r>
      <w:r>
        <w:rPr>
          <w:rStyle w:val="FootnoteReference"/>
        </w:rPr>
        <w:footnoteReference w:id="2720"/>
      </w:r>
      <w:r>
        <w:rPr>
          <w:rFonts w:ascii="Amiri" w:hAnsi="Amiri" w:eastAsia="Amiri" w:cs="Amiri"/>
          <w:lang w:bidi="ar-SA"/>
          <w:color w:val="111111"/>
          <w:sz w:val="28"/>
          <w:szCs w:val="28"/>
          <w:rtl/>
        </w:rPr>
        <w:t xml:space="preserve">مُحَمَّدُ بْنُ الْحَسَنِ بِإِسْنَادِهِ عَنْ أَحْمَدَ بْنِ مُحَمَّدٍ عَنْ مُوسَی بْنِ جَعْفَرٍ عَنِ الْوَشَّاءِ عَنِ ابْنِ سِنَانٍ یَعْنِی عَبْدَ اللَّهِ عَنْ أَبِی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5" w:name="pg14655_200666"/>
    <w:bookmarkEnd w:id="395"/>
    <w:p>
      <w:pPr>
        <w:pStyle w:val="BookText"/>
      </w:pPr>
      <w:r>
        <w:rPr>
          <w:rFonts w:ascii="Amiri" w:hAnsi="Amiri" w:eastAsia="Amiri" w:cs="Amiri"/>
          <w:lang w:bidi="ar-SA"/>
          <w:color w:val="111111"/>
          <w:sz w:val="28"/>
          <w:szCs w:val="28"/>
          <w:rtl/>
        </w:rPr>
        <w:t xml:space="preserve">عَبْدِ اللَّهِ ع قَالَ: رَأَیْتُهُ صَائِماً یَوْمَ الْجُمُعَةِ- فَقُلْتُ لَهُ جُعِلْتُ فِدَاکَ إِنَّ النَّاسَ یَزْعُمُونَ أَنَّهُ یَوْمُ عِیدٍ فَقَالَ کَلَّا إِنَّهُ یَوْمُ خَفْضٍ وَ دَعَةٍ.</w:t>
      </w:r>
    </w:p>
    <w:p>
      <w:pPr>
        <w:pStyle w:val="BookText"/>
      </w:pPr>
      <w:r>
        <w:rPr>
          <w:rFonts w:ascii="Amiri" w:hAnsi="Amiri" w:eastAsia="Amiri" w:cs="Amiri"/>
          <w:lang w:bidi="ar-SA"/>
          <w:color w:val="111111"/>
          <w:sz w:val="28"/>
          <w:szCs w:val="28"/>
          <w:rtl/>
        </w:rPr>
        <w:t xml:space="preserve">أَقُولُ: هَذَا مَحْمُولٌ عَلَی أَنَّهُ لَیْسَ بِیَوْمِ عِیدٍ یَحْرُمُ صَوْمُهُ لِمَا تَقَدَّمَ فِی الْجُمُعَةِ مِنْ أَنَّهُ عِیدٌ </w:t>
      </w:r>
      <w:r>
        <w:rPr>
          <w:rStyle w:val="FootnoteReference"/>
        </w:rPr>
        <w:footnoteReference w:id="2721"/>
      </w:r>
      <w:r>
        <w:rPr>
          <w:rFonts w:ascii="Amiri" w:hAnsi="Amiri" w:eastAsia="Amiri" w:cs="Amiri"/>
          <w:lang w:bidi="ar-SA"/>
          <w:color w:val="111111"/>
          <w:sz w:val="28"/>
          <w:szCs w:val="28"/>
          <w:rtl/>
        </w:rPr>
        <w:t xml:space="preserve">وَ لِمَا یَأْتِی فِی صَوْمِ الْغَدِیرِ </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ابن‌سنان، یعنی عبدالله، از امام صادق (ع) نقل کرده است که فرمودند: «او را دیدم که روز جمعه روزه بود. به ایشان عرض کردم: "فدایت شوم، مردم گمان می‌کنند که روز جمعه روز عید است." فرمودند: "چنین نیست؛ این روز، روز آرامش و سکون است."»</w:t>
      </w:r>
    </w:p>
    <w:p>
      <w:pPr>
        <w:pStyle w:val="BookText"/>
      </w:pPr>
      <w:r>
        <w:rPr>
          <w:rFonts w:ascii="IRNazanin" w:hAnsi="IRNazanin" w:eastAsia="IRNazanin" w:cs="IRNazanin"/>
          <w:lang w:bidi="fa-IR"/>
          <w:color w:val="111111"/>
          <w:sz w:val="28"/>
          <w:szCs w:val="28"/>
          <w:rtl/>
        </w:rPr>
        <w:t xml:space="preserve">می گویم : این روایت بر این دلالت دارد که روز جمعه به عنوان عید، روزه گرفتن در آن حرام نیست، همان‌طور که در باب روزه جمعه ذکر شد و آنچه در روزه غدیر آمده است.</w:t>
      </w:r>
    </w:p>
    <w:p>
      <w:pPr>
        <w:pStyle w:val="Heading5"/>
      </w:pPr>
      <w:bookmarkStart w:id="1910" w:name="_Toc1379"/>
      <w:r>
        <w:t>[رقم الحدیث الکلی: 13730 - رقم الحدیث الباب: 6]</w:t>
      </w:r>
      <w:bookmarkEnd w:id="1910"/>
    </w:p>
    <w:p>
      <w:pPr>
        <w:pStyle w:val="BookText"/>
      </w:pPr>
      <w:r>
        <w:rPr>
          <w:rFonts w:ascii="Times New Roman" w:hAnsi="Times New Roman" w:eastAsia="Times New Roman" w:cs="Times New Roman"/>
          <w:lang w:val="en-US" w:bidi="en-US"/>
          <w:color w:val="111111"/>
          <w:sz w:val="28"/>
          <w:szCs w:val="28"/>
          <w:rtl/>
        </w:rPr>
        <w:t xml:space="preserve">13730- 6- </w:t>
      </w:r>
      <w:r>
        <w:rPr>
          <w:rStyle w:val="FootnoteReference"/>
        </w:rPr>
        <w:footnoteReference w:id="2723"/>
      </w:r>
      <w:r>
        <w:rPr>
          <w:rFonts w:ascii="Amiri" w:hAnsi="Amiri" w:eastAsia="Amiri" w:cs="Amiri"/>
          <w:lang w:bidi="ar-SA"/>
          <w:color w:val="111111"/>
          <w:sz w:val="28"/>
          <w:szCs w:val="28"/>
          <w:rtl/>
        </w:rPr>
        <w:t xml:space="preserve">وَ عَنْهُ عَنْ أَنَسِ بْنِ عِیَاضٍ عَنْ سَعِیدِ بْنِ عَبْدِ الْمَلِکِ </w:t>
      </w:r>
      <w:r>
        <w:rPr>
          <w:rStyle w:val="FootnoteReference"/>
        </w:rPr>
        <w:footnoteReference w:id="2724"/>
      </w:r>
      <w:r>
        <w:rPr>
          <w:rFonts w:ascii="Amiri" w:hAnsi="Amiri" w:eastAsia="Amiri" w:cs="Amiri"/>
          <w:lang w:bidi="ar-SA"/>
          <w:color w:val="111111"/>
          <w:sz w:val="28"/>
          <w:szCs w:val="28"/>
          <w:rtl/>
        </w:rPr>
        <w:t xml:space="preserve">عَنْ رَجُلٍ عَنْ أَبِی هُرَیْرَةَ عَنْ رَسُولِ اللَّهِ ص قَالَ: لَا تَصُومُوا یَوْمَ الْجُمُعَةِ إِلَّا أَنْ تَصُومُوا قَبْلَهُ أَوْ بَعْدَهُ.</w:t>
      </w:r>
    </w:p>
    <w:p>
      <w:pPr>
        <w:pStyle w:val="BookText"/>
      </w:pPr>
      <w:r>
        <w:rPr>
          <w:rFonts w:ascii="Amiri" w:hAnsi="Amiri" w:eastAsia="Amiri" w:cs="Amiri"/>
          <w:lang w:bidi="ar-SA"/>
          <w:color w:val="111111"/>
          <w:sz w:val="28"/>
          <w:szCs w:val="28"/>
          <w:rtl/>
        </w:rPr>
        <w:t xml:space="preserve">قَالَ الشَّیْخُ هَذَا طَرِیقُهُ رِجَالُ الْعَامَّةِ لَا یُعْمَلُ بِهِ أَقُولُ: هُوَ مَعَ ذَلِکَ یَحْتَمِلُ النَّسْخَ وَ التَّأْوِیلَ بِإِرَادَةِ نَفْیِ الْوُجُوبِ وَ یَکُونُ الِاسْتِثْنَاءُ مُنْقَطِعاً أَوِ الْکَرَاهَةَ أَوْ نَفْیَ تَأَکُّدِ الِاسْتِحْبَابِ وَ هُمَا مُتَقَارِبَانِ.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ابوهریره نقل شده است که رسول خدا (ص) فرمودند: «روز جمعه را روزه نگیرید، مگر این‌که پیش از آن یا پس از آن نیز روزه بگیرید.»</w:t>
      </w:r>
    </w:p>
    <w:p>
      <w:pPr>
        <w:pStyle w:val="BookText"/>
      </w:pPr>
      <w:r>
        <w:rPr>
          <w:rFonts w:ascii="IRNazanin" w:hAnsi="IRNazanin" w:eastAsia="IRNazanin" w:cs="IRNazanin"/>
          <w:lang w:bidi="fa-IR"/>
          <w:color w:val="111111"/>
          <w:sz w:val="28"/>
          <w:szCs w:val="28"/>
          <w:rtl/>
        </w:rPr>
        <w:t xml:space="preserve">مرحوم شیخ گفته است: «این روایت از طریقه رجال عامه است و به آن عمل نمی‌شود.» نظر بر این است که این روایت احتمال نسخ و تأویل دارد، به معنای نفی وجوب یا کراهت، و ممکن است استثنا به شکل منفصل یا عدم تأکید در استحباب در نظر گرفته شود، که این دو نیز نزدیک به هم هستند.</w:t>
      </w:r>
    </w:p>
    <w:p>
      <w:pPr>
        <w:pStyle w:val="Heading5"/>
      </w:pPr>
      <w:bookmarkStart w:id="1911" w:name="_Toc1380"/>
      <w:r>
        <w:t>[رقم الحدیث الکلی: 13731 - رقم الحدیث الباب: 7]</w:t>
      </w:r>
      <w:bookmarkEnd w:id="1911"/>
    </w:p>
    <w:p>
      <w:pPr>
        <w:pStyle w:val="BookText"/>
      </w:pPr>
      <w:r>
        <w:rPr>
          <w:rFonts w:ascii="Times New Roman" w:hAnsi="Times New Roman" w:eastAsia="Times New Roman" w:cs="Times New Roman"/>
          <w:lang w:val="en-US" w:bidi="en-US"/>
          <w:color w:val="111111"/>
          <w:sz w:val="28"/>
          <w:szCs w:val="28"/>
          <w:rtl/>
        </w:rPr>
        <w:t xml:space="preserve">13731- 7- </w:t>
      </w:r>
      <w:r>
        <w:rPr>
          <w:rStyle w:val="FootnoteReference"/>
        </w:rPr>
        <w:footnoteReference w:id="2725"/>
      </w:r>
      <w:r>
        <w:rPr>
          <w:rFonts w:ascii="Amiri" w:hAnsi="Amiri" w:eastAsia="Amiri" w:cs="Amiri"/>
          <w:lang w:bidi="ar-SA"/>
          <w:color w:val="111111"/>
          <w:sz w:val="28"/>
          <w:szCs w:val="28"/>
          <w:rtl/>
        </w:rPr>
        <w:t xml:space="preserve">وَ فِی الْمِصْبَاحِ قَالَ رُوِیَ التَّرْغِیبُ فِی صَوْمِهِ إِلَّا أَنَّ الْأَفْضَلَ أَنْ لَا یَنْفَرِدَ بِصَوْمِهِ إِلَّا بِصَوْمِ یَوْمٍ قَبْلَهُ.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726"/>
      </w:r>
      <w:r>
        <w:rPr>
          <w:rFonts w:ascii="Amiri" w:hAnsi="Amiri" w:eastAsia="Amiri" w:cs="Amiri"/>
          <w:lang w:bidi="ar-SA"/>
          <w:color w:val="111111"/>
          <w:sz w:val="28"/>
          <w:szCs w:val="28"/>
          <w:rtl/>
        </w:rPr>
        <w:t xml:space="preserve">وَ خُصُوصاً فِی الْجُمُعَةِ </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«المصباح» آمده است: «روایت شده که در روزه گرفتن آن (روز جمعه) ترغیب وجود دارد، اما بهتر آن است که به تنهایی روزه گرفته نشود مگر این‌که همراه با روزه یک روز قبل از آن باشد.»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6" w:name="pg14655_200667"/>
    <w:bookmarkEnd w:id="396"/>
    <w:p>
      <w:pPr>
        <w:pStyle w:val="Heading4"/>
      </w:pPr>
      <w:bookmarkStart w:id="1912" w:name="_Toc1381"/>
      <w:r>
        <w:t>6- بَابُ اسْتِحْبَابِ الصَّوْمِ فِی الشِّتَاءِ</w:t>
      </w:r>
      <w:bookmarkEnd w:id="1912"/>
    </w:p>
    <w:p>
      <w:pPr>
        <w:pStyle w:val="Heading5"/>
      </w:pPr>
      <w:bookmarkStart w:id="1913" w:name="_Toc1382"/>
      <w:r>
        <w:t>اشارة</w:t>
      </w:r>
      <w:bookmarkEnd w:id="1913"/>
    </w:p>
    <w:p>
      <w:pPr>
        <w:pStyle w:val="BookText"/>
      </w:pPr>
      <w:r>
        <w:rPr>
          <w:rStyle w:val="FootnoteReference"/>
        </w:rPr>
        <w:footnoteReference w:id="2728"/>
      </w:r>
      <w:r>
        <w:rPr>
          <w:rFonts w:ascii="Amiri" w:hAnsi="Amiri" w:eastAsia="Amiri" w:cs="Amiri"/>
          <w:lang w:bidi="ar-SA"/>
          <w:color w:val="111111"/>
          <w:sz w:val="28"/>
          <w:szCs w:val="28"/>
          <w:rtl/>
        </w:rPr>
        <w:t xml:space="preserve">6 بَابُ اسْتِحْبَابِ الصَّوْمِ فِی الشِّتَاءِ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فصل زمستان.</w:t>
      </w:r>
    </w:p>
    <w:p>
      <w:pPr>
        <w:pStyle w:val="Heading5"/>
      </w:pPr>
      <w:bookmarkStart w:id="1914" w:name="_Toc1383"/>
      <w:r>
        <w:t>[رقم الحدیث الکلی: 13732 - رقم الحدیث الباب: 1]</w:t>
      </w:r>
      <w:bookmarkEnd w:id="1914"/>
    </w:p>
    <w:p>
      <w:pPr>
        <w:pStyle w:val="BookText"/>
      </w:pPr>
      <w:r>
        <w:rPr>
          <w:rFonts w:ascii="Times New Roman" w:hAnsi="Times New Roman" w:eastAsia="Times New Roman" w:cs="Times New Roman"/>
          <w:lang w:val="en-US" w:bidi="en-US"/>
          <w:color w:val="111111"/>
          <w:sz w:val="28"/>
          <w:szCs w:val="28"/>
          <w:rtl/>
        </w:rPr>
        <w:t xml:space="preserve">13732- 1- </w:t>
      </w:r>
      <w:r>
        <w:rPr>
          <w:rStyle w:val="FootnoteReference"/>
        </w:rPr>
        <w:footnoteReference w:id="2729"/>
      </w:r>
      <w:r>
        <w:rPr>
          <w:rFonts w:ascii="Amiri" w:hAnsi="Amiri" w:eastAsia="Amiri" w:cs="Amiri"/>
          <w:lang w:bidi="ar-SA"/>
          <w:color w:val="111111"/>
          <w:sz w:val="28"/>
          <w:szCs w:val="28"/>
          <w:rtl/>
        </w:rPr>
        <w:t xml:space="preserve">مُحَمَّدُ بْنُ عَلِیِّ بْنِ الْحُسَیْنِ قَالَ رُوِیَ عَنْ أَبِی عَبْدِ اللَّهِ ع أَنَّهُ قَالَ: الصَّوْمُ فِی الشِّتَاءِ هُوَ الْغَنِیمَةُ الْبَارِدَةُ.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کرده است که از امام صادق (ع) روایت شده که فرمودند: «روزه در زمستان، غنیمت سرد است.»</w:t>
      </w:r>
    </w:p>
    <w:p>
      <w:pPr>
        <w:pStyle w:val="Heading5"/>
      </w:pPr>
      <w:bookmarkStart w:id="1915" w:name="_Toc1384"/>
      <w:r>
        <w:t>[رقم الحدیث الکلی: 13733 - رقم الحدیث الباب: 2]</w:t>
      </w:r>
      <w:bookmarkEnd w:id="1915"/>
    </w:p>
    <w:p>
      <w:pPr>
        <w:pStyle w:val="BookText"/>
      </w:pPr>
      <w:r>
        <w:rPr>
          <w:rFonts w:ascii="Times New Roman" w:hAnsi="Times New Roman" w:eastAsia="Times New Roman" w:cs="Times New Roman"/>
          <w:lang w:val="en-US" w:bidi="en-US"/>
          <w:color w:val="111111"/>
          <w:sz w:val="28"/>
          <w:szCs w:val="28"/>
          <w:rtl/>
        </w:rPr>
        <w:t xml:space="preserve">13733- 2- </w:t>
      </w:r>
      <w:r>
        <w:rPr>
          <w:rStyle w:val="FootnoteReference"/>
        </w:rPr>
        <w:footnoteReference w:id="2730"/>
      </w:r>
      <w:r>
        <w:rPr>
          <w:rFonts w:ascii="Amiri" w:hAnsi="Amiri" w:eastAsia="Amiri" w:cs="Amiri"/>
          <w:lang w:bidi="ar-SA"/>
          <w:color w:val="111111"/>
          <w:sz w:val="28"/>
          <w:szCs w:val="28"/>
          <w:rtl/>
        </w:rPr>
        <w:t xml:space="preserve">قَالَ وَ قَالَ رَسُولُ اللَّهِ ص الصَّوْمُ فِی الشِّتَاءِ الْغَنِیمَةُ الْمُبَارَکَةُ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 فرمودند: «روزه در زمستان، غنیمت مبارک است.»</w:t>
      </w:r>
    </w:p>
    <w:p>
      <w:pPr>
        <w:pStyle w:val="Heading5"/>
      </w:pPr>
      <w:bookmarkStart w:id="1916" w:name="_Toc1385"/>
      <w:r>
        <w:t>[رقم الحدیث الکلی: 13734 - رقم الحدیث الباب: 3]</w:t>
      </w:r>
      <w:bookmarkEnd w:id="1916"/>
    </w:p>
    <w:p>
      <w:pPr>
        <w:pStyle w:val="BookText"/>
      </w:pPr>
      <w:r>
        <w:rPr>
          <w:rFonts w:ascii="Times New Roman" w:hAnsi="Times New Roman" w:eastAsia="Times New Roman" w:cs="Times New Roman"/>
          <w:lang w:val="en-US" w:bidi="en-US"/>
          <w:color w:val="111111"/>
          <w:sz w:val="28"/>
          <w:szCs w:val="28"/>
          <w:rtl/>
        </w:rPr>
        <w:t xml:space="preserve">13734- 3- </w:t>
      </w:r>
      <w:r>
        <w:rPr>
          <w:rStyle w:val="FootnoteReference"/>
        </w:rPr>
        <w:footnoteReference w:id="2732"/>
      </w:r>
      <w:r>
        <w:rPr>
          <w:rFonts w:ascii="Amiri" w:hAnsi="Amiri" w:eastAsia="Amiri" w:cs="Amiri"/>
          <w:lang w:bidi="ar-SA"/>
          <w:color w:val="111111"/>
          <w:sz w:val="28"/>
          <w:szCs w:val="28"/>
          <w:rtl/>
        </w:rPr>
        <w:t xml:space="preserve">وَ فِی مَعَانِی الْأَخْبَارِ عَنْ مُحَمَّدِ بْنِ الْحَسَنِ بْنِ أَحْمَدَ بْنِ الْوَلِیدِ عَنْ مُحَمَّدِ بْنِ یَحْیَی عَنْ مُحَمَّدِ بْنِ أَحْمَدَ بْنِ یَحْیَی عَنْ إِبْرَاهِیمَ بْنِ إِسْحَاقَ النَّهَاوَنْدِیِّ عَنْ مُحَمَّدِ بْنِ سُلَیْمَانَ الدَّیْلَمِیِّ عَنْ أَبِیهِ عَنْ أَبِی عَبْدِ اللَّهِ ع قَالَ سَمِعْتُهُ یَقُولُ الشِّتَاءُ رَبِیعُ الْمُؤْمِنِ یَطُولُ فِیهِ لَیْلُهُ فَیَسْتَعِینُ بِهِ عَلَی قِیَامِهِ وَ یَقْصُرُ فِیهِ نَهَارُهُ فَیَسْتَعِینُ بِهِ عَلَی صِیَامِهِ.</w:t>
      </w:r>
    </w:p>
    <w:p>
      <w:pPr>
        <w:pStyle w:val="BookText"/>
      </w:pPr>
      <w:r>
        <w:rPr>
          <w:rFonts w:ascii="Amiri" w:hAnsi="Amiri" w:eastAsia="Amiri" w:cs="Amiri"/>
          <w:lang w:bidi="ar-SA"/>
          <w:color w:val="111111"/>
          <w:sz w:val="28"/>
          <w:szCs w:val="28"/>
          <w:rtl/>
        </w:rPr>
        <w:t xml:space="preserve">وَ فِی صِفَاتِ الشِّیعَةِ عَنْ مُحَمَّدِ بْنِ عَلِیٍّ مَاجِیلَوَیْهِ (عَنْ عَمِّهِ عَنْ مُحَمَّدِ بْنِ عَلِیٍّ) </w:t>
      </w:r>
      <w:r>
        <w:rPr>
          <w:rStyle w:val="FootnoteReference"/>
        </w:rPr>
        <w:footnoteReference w:id="2733"/>
      </w:r>
      <w:r>
        <w:rPr>
          <w:rFonts w:ascii="Amiri" w:hAnsi="Amiri" w:eastAsia="Amiri" w:cs="Amiri"/>
          <w:lang w:bidi="ar-SA"/>
          <w:color w:val="111111"/>
          <w:sz w:val="28"/>
          <w:szCs w:val="28"/>
          <w:rtl/>
        </w:rPr>
        <w:t xml:space="preserve">عَنْ مُحَمَّدِ بْنِ سُلَیْمَانَ مِثْلَهُ </w:t>
      </w:r>
      <w:r>
        <w:rPr>
          <w:rStyle w:val="FootnoteReference"/>
        </w:rPr>
        <w:footnoteReference w:id="2734"/>
      </w:r>
      <w:r>
        <w:rPr>
          <w:rFonts w:ascii="Amiri" w:hAnsi="Amiri" w:eastAsia="Amiri" w:cs="Amiri"/>
          <w:lang w:bidi="ar-SA"/>
          <w:color w:val="111111"/>
          <w:sz w:val="28"/>
          <w:szCs w:val="28"/>
          <w:rtl/>
        </w:rPr>
        <w:t xml:space="preserve">وَ فِی الْأَمَالِی عَنْ مُحَمَّدِ بْنِ الْحَسَنِ عَنْ أَحْمَدَ بْنِ إِدْرِیسَ عَنْ مُحَمَّدِ بْنِ أَحْمَدَ بْنِ یَحْیَی مِثْلَهُ </w:t>
      </w:r>
      <w:r>
        <w:rPr>
          <w:rStyle w:val="FootnoteReference"/>
        </w:rPr>
        <w:footnoteReference w:id="2735"/>
      </w:r>
      <w:r>
        <w:rPr>
          <w:rFonts w:ascii="Amiri" w:hAnsi="Amiri" w:eastAsia="Amiri" w:cs="Amiri"/>
          <w:lang w:bidi="ar-SA"/>
          <w:color w:val="111111"/>
          <w:sz w:val="28"/>
          <w:szCs w:val="28"/>
          <w:rtl/>
        </w:rPr>
        <w:t xml:space="preserve">وَ فِی کِتَابِ فَضَائِلِ شَهْرِ رَمَضَانَ بِالسَّنَدِ الْأَخِیرِ مِثْلَهُ </w:t>
      </w:r>
      <w:r>
        <w:rPr>
          <w:rStyle w:val="FootnoteReference"/>
        </w:rPr>
        <w:footnoteReference w:id="2736"/>
      </w:r>
      <w:r>
        <w:rPr>
          <w:rFonts w:ascii="Times New Roman" w:hAnsi="Times New Roman" w:eastAsia="Times New Roman" w:cs="Times New Roman"/>
          <w:lang w:val="en-US" w:bidi="en-US"/>
          <w:color w:val="111111"/>
          <w:sz w:val="28"/>
          <w:szCs w:val="28"/>
          <w:rtl/>
        </w:rPr>
        <w:t xml:space="preserve">. </w:t>
      </w:r>
      <w:r>
        <w:rPr>
          <w:rStyle w:val="FootnoteReference"/>
        </w:rPr>
        <w:footnoteReference w:id="27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سلیمان دیلمی از پدرش از امام صادق (ع) نقل کرده است که فرمودند: «زمستان بهار مؤمن است؛ شب‌هایش طولانی می‌شود و به او در قیام (نماز شب) کمک می‌کند، و روزهایش کوتاه می‌شود و به او در روزه گرفتن یاری می‌رساند.»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7" w:name="pg14655_200668"/>
    <w:bookmarkEnd w:id="397"/>
    <w:p>
      <w:pPr>
        <w:pStyle w:val="Heading4"/>
      </w:pPr>
      <w:bookmarkStart w:id="1917" w:name="_Toc1386"/>
      <w:r>
        <w:t>7- بَابُ تَأَکُّدِ اسْتِحْبَابِ صَوْمِ ثَلَاثَةِ أَیَّامٍ مِنْ کُلِّ شَهْرٍ أَوَّلِ خَمِیسٍ وَ آخِرِ خَمِیسٍ وَ وَسَطِ أَرْبِعَاءَ</w:t>
      </w:r>
      <w:bookmarkEnd w:id="1917"/>
    </w:p>
    <w:p>
      <w:pPr>
        <w:pStyle w:val="Heading5"/>
      </w:pPr>
      <w:bookmarkStart w:id="1918" w:name="_Toc1387"/>
      <w:r>
        <w:t>اشارة</w:t>
      </w:r>
      <w:bookmarkEnd w:id="1918"/>
    </w:p>
    <w:p>
      <w:pPr>
        <w:pStyle w:val="BookText"/>
      </w:pPr>
      <w:r>
        <w:rPr>
          <w:rStyle w:val="FootnoteReference"/>
        </w:rPr>
        <w:footnoteReference w:id="2738"/>
      </w:r>
      <w:r>
        <w:rPr>
          <w:rFonts w:ascii="Amiri" w:hAnsi="Amiri" w:eastAsia="Amiri" w:cs="Amiri"/>
          <w:lang w:bidi="ar-SA"/>
          <w:color w:val="111111"/>
          <w:sz w:val="28"/>
          <w:szCs w:val="28"/>
          <w:rtl/>
        </w:rPr>
        <w:t xml:space="preserve">7 بَابُ تَأَکُّدِ اسْتِحْبَابِ صَوْمِ ثَلَاثَةِ أَیَّامٍ مِنْ کُلِّ شَهْرٍ أَوَّلِ خَمِیسٍ وَ آخِرِ خَمِیسٍ وَ وَسَطِ أَرْبِعَاءَ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بر استحباب روزه گرفتن سه روز از هر ماه: پنج‌شنبه اول، پنج‌شنبه آخر، و چهارشنبه وسط ماه.</w:t>
      </w:r>
    </w:p>
    <w:p>
      <w:pPr>
        <w:pStyle w:val="Heading5"/>
      </w:pPr>
      <w:bookmarkStart w:id="1919" w:name="_Toc1388"/>
      <w:r>
        <w:t>[رقم الحدیث الکلی: 13735 - رقم الحدیث الباب: 1]</w:t>
      </w:r>
      <w:bookmarkEnd w:id="1919"/>
    </w:p>
    <w:p>
      <w:pPr>
        <w:pStyle w:val="BookText"/>
      </w:pPr>
      <w:r>
        <w:rPr>
          <w:rFonts w:ascii="Times New Roman" w:hAnsi="Times New Roman" w:eastAsia="Times New Roman" w:cs="Times New Roman"/>
          <w:lang w:val="en-US" w:bidi="en-US"/>
          <w:color w:val="111111"/>
          <w:sz w:val="28"/>
          <w:szCs w:val="28"/>
          <w:rtl/>
        </w:rPr>
        <w:t xml:space="preserve">13735- 1- </w:t>
      </w:r>
      <w:r>
        <w:rPr>
          <w:rStyle w:val="FootnoteReference"/>
        </w:rPr>
        <w:footnoteReference w:id="2739"/>
      </w:r>
      <w:r>
        <w:rPr>
          <w:rFonts w:ascii="Amiri" w:hAnsi="Amiri" w:eastAsia="Amiri" w:cs="Amiri"/>
          <w:lang w:bidi="ar-SA"/>
          <w:color w:val="111111"/>
          <w:sz w:val="28"/>
          <w:szCs w:val="28"/>
          <w:rtl/>
        </w:rPr>
        <w:t xml:space="preserve">مُحَمَّدُ بْنُ عَلِیِّ بْنِ الْحُسَیْنِ بِإِسْنَادِهِ عَنْ حَمَّادِ بْنِ عُثْمَانَ عَنْ أَبِی عَبْدِ اللَّهِ ع قَالَ: صَامَ رَسُولُ اللَّهِ ص حَتَّی قِیلَ مَا یُفْطِرُ ثُمَّ أَفْطَرَ حَتَّی قِیلَ مَا یَصُومُ ثُمَّ صَامَ صَوْمَ دَاوُدَ ع یَوْماً وَ یَوْماً لَا ثُمَّ قُبِضَ ع عَلَی صِیَامِ ثَلَاثَةِ أَیَّامٍ فِی الشَّهْرِ وَ قَالَ یَعْدِلْنَ صَوْمَ الدَّهْرِ </w:t>
      </w:r>
      <w:r>
        <w:rPr>
          <w:rStyle w:val="FootnoteReference"/>
        </w:rPr>
        <w:footnoteReference w:id="2740"/>
      </w:r>
      <w:r>
        <w:rPr>
          <w:rFonts w:ascii="Amiri" w:hAnsi="Amiri" w:eastAsia="Amiri" w:cs="Amiri"/>
          <w:lang w:bidi="ar-SA"/>
          <w:color w:val="111111"/>
          <w:sz w:val="28"/>
          <w:szCs w:val="28"/>
          <w:rtl/>
        </w:rPr>
        <w:t xml:space="preserve">وَ یَذْهَبْنَ بِوَحَرِ الصَّدْرِ (وَ قَالَ حَمَّادٌ الْوَحَرُ الْوَسْوَسَةُ) </w:t>
      </w:r>
      <w:r>
        <w:rPr>
          <w:rStyle w:val="FootnoteReference"/>
        </w:rPr>
        <w:footnoteReference w:id="2741"/>
      </w:r>
      <w:r>
        <w:rPr>
          <w:rFonts w:ascii="Amiri" w:hAnsi="Amiri" w:eastAsia="Amiri" w:cs="Amiri"/>
          <w:lang w:bidi="ar-SA"/>
          <w:color w:val="111111"/>
          <w:sz w:val="28"/>
          <w:szCs w:val="28"/>
          <w:rtl/>
        </w:rPr>
        <w:t xml:space="preserve">قَالَ حَمَّادٌ- فَقُلْتُ وَ أَیُّ الْأَیَّامِ هِیَ قَالَ أَوَّلُ خَمِیسٍ فِی الشَّهْرِ وَ أَوَّلُ أَرْبِعَاءَ بَعْدَ الْعَشْرِ مِنْهُ وَ آخِرُ خَمِیسٍ فِیهِ فَقُلْتُ وَ کَیْفَ صَارَتْ هَذِهِ الْأَیَّامُ الَّتِی تُصَامُ فَقَالَ لِأَنَّ مَنْ قَبْلَنَا مِنَ الْأُمَمِ کَانُوا إِذَا نَزَلَ عَلَی أَحَدِهِمُ الْعَذَابُ نَزَلَ فِی هَذِهِ الْأَیَّامِ (فَصَامَ رَسُولُ اللَّهِ ص هَذِهِ الْأَیَّامَ لِأَنَّهَا الْأَیَّامُ) </w:t>
      </w:r>
      <w:r>
        <w:rPr>
          <w:rStyle w:val="FootnoteReference"/>
        </w:rPr>
        <w:footnoteReference w:id="2742"/>
      </w:r>
      <w:r>
        <w:rPr>
          <w:rFonts w:ascii="Amiri" w:hAnsi="Amiri" w:eastAsia="Amiri" w:cs="Amiri"/>
          <w:lang w:bidi="ar-SA"/>
          <w:color w:val="111111"/>
          <w:sz w:val="28"/>
          <w:szCs w:val="28"/>
          <w:rtl/>
        </w:rPr>
        <w:t xml:space="preserve">الْمَخُوفَةُ.</w:t>
      </w:r>
    </w:p>
    <w:p>
      <w:pPr>
        <w:pStyle w:val="BookText"/>
      </w:pPr>
      <w:r>
        <w:rPr>
          <w:rFonts w:ascii="Amiri" w:hAnsi="Amiri" w:eastAsia="Amiri" w:cs="Amiri"/>
          <w:lang w:bidi="ar-SA"/>
          <w:color w:val="111111"/>
          <w:sz w:val="28"/>
          <w:szCs w:val="28"/>
          <w:rtl/>
        </w:rPr>
        <w:t xml:space="preserve">وَ رَوَاهُ الْبَرْقِیُّ فِی الْمَحَاسِنِ عَنْ أَبِیهِ عَنْ مُحَمَّدِ بْنِ یَحْیَی عَنْ حَمَّادِ بْنِ عُثْمَانَ نَحْوَهُ </w:t>
      </w:r>
      <w:r>
        <w:rPr>
          <w:rStyle w:val="FootnoteReference"/>
        </w:rPr>
        <w:footnoteReference w:id="2743"/>
      </w: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2744"/>
      </w:r>
      <w:r>
        <w:rPr>
          <w:rFonts w:ascii="Amiri" w:hAnsi="Amiri" w:eastAsia="Amiri" w:cs="Amiri"/>
          <w:lang w:bidi="ar-SA"/>
          <w:color w:val="111111"/>
          <w:sz w:val="28"/>
          <w:szCs w:val="28"/>
          <w:rtl/>
        </w:rPr>
        <w:t xml:space="preserve">وَ رَوَاهُ الْکُلَیْنِیُّ عَنِ الْحُسَیْنِ بْنِ مُحَمَّدٍ عَنْ مُعَلَّی بْنِ مُحَمَّدٍ عَنِ الْوَشَّاءِ عَنْ حَمَّادِ بْنِ عُثْمَانَ </w:t>
      </w:r>
      <w:r>
        <w:rPr>
          <w:rStyle w:val="FootnoteReference"/>
        </w:rPr>
        <w:footnoteReference w:id="2745"/>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8" w:name="pg14655_200669"/>
    <w:bookmarkEnd w:id="398"/>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روایت کرده است که فرمودند: «رسول خدا (ص) چنان روزه می‌گرفتند که گفته می‌شد ایشان افطار نمی‌کنند، سپس افطار کردند تا گفته شد ایشان روزه نمی‌گیرند، سپس ایشان روزه داوود (ع) را گرفتند؛ یک روز روزه و یک روز افطار. و در نهایت، با روزه سه روز در ماه از دنیا رفتند و فرمودند که این سه روز روزه، برابر با روزه تمام عمر است و وسوسه و نگرانی‌های قلبی را می‌زداید (حماد گفت: وسوسه را اشاره به نگرانی‌ها معنا کرد).»</w:t>
      </w:r>
    </w:p>
    <w:p>
      <w:pPr>
        <w:pStyle w:val="BookText"/>
      </w:pPr>
      <w:r>
        <w:rPr>
          <w:rFonts w:ascii="IRNazanin" w:hAnsi="IRNazanin" w:eastAsia="IRNazanin" w:cs="IRNazanin"/>
          <w:lang w:bidi="fa-IR"/>
          <w:color w:val="111111"/>
          <w:sz w:val="28"/>
          <w:szCs w:val="28"/>
          <w:rtl/>
        </w:rPr>
        <w:t xml:space="preserve">حماد گفت: «پرسیدم این سه روز کدام‌اند؟» امام فرمودند: «پنج‌شنبه اول ماه، چهارشنبه پس از دهه اول، و پنج‌شنبه آخر ماه.» گفتم: «چرا این روزها انتخاب شدند؟» فرمودند: «زیرا در میان امت‌های پیشین، اگر عذابی بر کسی نازل می‌شد، در این روزها بود (پس رسول خدا (ص) این روزها را روزه گرفتند، زیرا این‌ها روزهای خوفناک هستند).»</w:t>
      </w:r>
    </w:p>
    <w:p>
      <w:pPr>
        <w:pStyle w:val="Heading5"/>
      </w:pPr>
      <w:bookmarkStart w:id="1920" w:name="_Toc1389"/>
      <w:r>
        <w:t>[رقم الحدیث الکلی: 13736 - رقم الحدیث الباب: 2]</w:t>
      </w:r>
      <w:bookmarkEnd w:id="1920"/>
    </w:p>
    <w:p>
      <w:pPr>
        <w:pStyle w:val="BookText"/>
      </w:pPr>
      <w:r>
        <w:rPr>
          <w:rFonts w:ascii="Times New Roman" w:hAnsi="Times New Roman" w:eastAsia="Times New Roman" w:cs="Times New Roman"/>
          <w:lang w:val="en-US" w:bidi="en-US"/>
          <w:color w:val="111111"/>
          <w:sz w:val="28"/>
          <w:szCs w:val="28"/>
          <w:rtl/>
        </w:rPr>
        <w:t xml:space="preserve">13736- 2- </w:t>
      </w:r>
      <w:r>
        <w:rPr>
          <w:rStyle w:val="FootnoteReference"/>
        </w:rPr>
        <w:footnoteReference w:id="2747"/>
      </w:r>
      <w:r>
        <w:rPr>
          <w:rFonts w:ascii="Amiri" w:hAnsi="Amiri" w:eastAsia="Amiri" w:cs="Amiri"/>
          <w:lang w:bidi="ar-SA"/>
          <w:color w:val="111111"/>
          <w:sz w:val="28"/>
          <w:szCs w:val="28"/>
          <w:rtl/>
        </w:rPr>
        <w:t xml:space="preserve">وَ بِإِسْنَادِهِ عَنْ عَبْدِ اللَّهِ بْنِ سِنَانٍ عَنْ أَبِی عَبْدِ اللَّهِ ع قَالَ: إِنَّ رَسُولَ اللَّهِ ص سُئِلَ عَنْ صَوْمِ خَمِیسَیْنِ بَیْنَهُمَا أَرْبِعَاءُ- فَقَالَ أَمَّا الْخَمِیسُ فَیَوْمٌ تُعْرَضُ فِیهِ الْأَعْمَالُ وَ أَمَّا الْأَرْبِعَاءُ فَیَوْمٌ خُلِقَتْ فِیهِ النَّارُ- وَ أَمَّا الصَّوْمُ فَجُنَّةٌ.</w:t>
      </w:r>
    </w:p>
    <w:p>
      <w:pPr>
        <w:pStyle w:val="BookText"/>
      </w:pPr>
      <w:r>
        <w:rPr>
          <w:rFonts w:ascii="Amiri" w:hAnsi="Amiri" w:eastAsia="Amiri" w:cs="Amiri"/>
          <w:lang w:bidi="ar-SA"/>
          <w:color w:val="111111"/>
          <w:sz w:val="28"/>
          <w:szCs w:val="28"/>
          <w:rtl/>
        </w:rPr>
        <w:t xml:space="preserve">وَ رَوَاهُ فِی الْعِلَلِ عَنِ الْحُسَیْنِ بْنِ أَحْمَدَ عَنْ أَبِیهِ عَنْ أَحْمَدَ بْنِ مُحَمَّدٍ عَنِ الْحُسَیْنِ بْنِ سَعِیدٍ عَنِ النَّضْرِ بْنِ سُوَیْدٍ </w:t>
      </w:r>
      <w:r>
        <w:rPr>
          <w:rStyle w:val="FootnoteReference"/>
        </w:rPr>
        <w:footnoteReference w:id="2748"/>
      </w:r>
      <w:r>
        <w:rPr>
          <w:rFonts w:ascii="Amiri" w:hAnsi="Amiri" w:eastAsia="Amiri" w:cs="Amiri"/>
          <w:lang w:bidi="ar-SA"/>
          <w:color w:val="111111"/>
          <w:sz w:val="28"/>
          <w:szCs w:val="28"/>
          <w:rtl/>
        </w:rPr>
        <w:t xml:space="preserve">عَنْ هِشَامِ بْنِ الْحَکَمِ </w:t>
      </w:r>
      <w:r>
        <w:rPr>
          <w:rStyle w:val="FootnoteReference"/>
        </w:rPr>
        <w:footnoteReference w:id="2749"/>
      </w:r>
      <w:r>
        <w:rPr>
          <w:rFonts w:ascii="Amiri" w:hAnsi="Amiri" w:eastAsia="Amiri" w:cs="Amiri"/>
          <w:lang w:bidi="ar-SA"/>
          <w:color w:val="111111"/>
          <w:sz w:val="28"/>
          <w:szCs w:val="28"/>
          <w:rtl/>
        </w:rPr>
        <w:t xml:space="preserve">عَنِ الْأَحْوَلِ عَمَّنْ ذَکَرَهُ عَنْ أَبِی عَبْدِ اللَّهِ ع </w:t>
      </w:r>
      <w:r>
        <w:rPr>
          <w:rStyle w:val="FootnoteReference"/>
        </w:rPr>
        <w:footnoteReference w:id="2750"/>
      </w:r>
    </w:p>
    <w:p>
      <w:pPr>
        <w:pStyle w:val="BookText"/>
      </w:pPr>
      <w:r>
        <w:rPr>
          <w:rFonts w:ascii="Amiri" w:hAnsi="Amiri" w:eastAsia="Amiri" w:cs="Amiri"/>
          <w:lang w:bidi="ar-SA"/>
          <w:color w:val="111111"/>
          <w:sz w:val="28"/>
          <w:szCs w:val="28"/>
          <w:rtl/>
        </w:rPr>
        <w:t xml:space="preserve">وَ فِی الْخِصَالِ وَ فِی ثَوَابِ الْأَعْمَالِ عَنْ مُحَمَّدِ بْنِ الْحَسَنِ عَنِ الْحُسَیْنِ بْنِ الْحَسَنِ بْنِ أَبَانٍ عَنِ الْحُسَیْنِ بْنِ سَعِیدٍ وَ تَرَکَ قَوْلَهُ عَمَّنْ ذَکَرَهُ </w:t>
      </w:r>
      <w:r>
        <w:rPr>
          <w:rStyle w:val="FootnoteReference"/>
        </w:rPr>
        <w:footnoteReference w:id="2751"/>
      </w:r>
      <w:r>
        <w:rPr>
          <w:rFonts w:ascii="Amiri" w:hAnsi="Amiri" w:eastAsia="Amiri" w:cs="Amiri"/>
          <w:lang w:bidi="ar-SA"/>
          <w:color w:val="111111"/>
          <w:sz w:val="28"/>
          <w:szCs w:val="28"/>
          <w:rtl/>
        </w:rPr>
        <w:t xml:space="preserve">وَ رَوَی الَّذِی قَبْلَهُ فِی ثَوَابِ الْأَعْمَالِ بِهَذَا الْإِسْنَادِ عَنِ الْحُسَیْنِ بْنِ سَعِیدٍ عَنْ مُحَمَّدِ بْنِ یَحْیَی أَخِی مُغَلِّسٍ الصَّیْرَفِیِّ عَنْ حَمَّادِ بْنِ عُثْمَانَ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 از عبدالله بن سنان از امام صادق (ع) نقل شده است که رسول خدا (ص) در مورد روزه گرفتن دو پنج‌شنبه‌ای که میان آن‌ها یک چهارشنبه قرار دارد، فرمودند: «اما پنج‌شنبه، روزی است که در آن اعمال عرضه می‌شوند، و اما چهارشنبه، روزی است که آتش در آن آفریده شده است، و اما روزه، سپری است.»</w:t>
      </w:r>
    </w:p>
    <w:p>
      <w:pPr>
        <w:pStyle w:val="Heading5"/>
      </w:pPr>
      <w:bookmarkStart w:id="1921" w:name="_Toc1390"/>
      <w:r>
        <w:t>[رقم الحدیث الکلی: 13737 - رقم الحدیث الباب: 3]</w:t>
      </w:r>
      <w:bookmarkEnd w:id="1921"/>
    </w:p>
    <w:p>
      <w:pPr>
        <w:pStyle w:val="BookText"/>
      </w:pPr>
      <w:r>
        <w:rPr>
          <w:rFonts w:ascii="Times New Roman" w:hAnsi="Times New Roman" w:eastAsia="Times New Roman" w:cs="Times New Roman"/>
          <w:lang w:val="en-US" w:bidi="en-US"/>
          <w:color w:val="111111"/>
          <w:sz w:val="28"/>
          <w:szCs w:val="28"/>
          <w:rtl/>
        </w:rPr>
        <w:t xml:space="preserve">13737- 3- </w:t>
      </w:r>
      <w:r>
        <w:rPr>
          <w:rStyle w:val="FootnoteReference"/>
        </w:rPr>
        <w:footnoteReference w:id="2752"/>
      </w:r>
      <w:r>
        <w:rPr>
          <w:rFonts w:ascii="Amiri" w:hAnsi="Amiri" w:eastAsia="Amiri" w:cs="Amiri"/>
          <w:lang w:bidi="ar-SA"/>
          <w:color w:val="111111"/>
          <w:sz w:val="28"/>
          <w:szCs w:val="28"/>
          <w:rtl/>
        </w:rPr>
        <w:t xml:space="preserve">وَ عَنْ عَبْدِ اللَّهِ بْنِ سِنَانٍ قَالَ: قَالَ لِی أَبُو عَبْدِ اللَّهِ ع إِذَا کَانَ فِی أَوَّلِ الشَّهْرِ خَمِیسَانِ فَصُمْ أَوَّلَهُمَا فَإِنَّهُ أَفْضَلُ وَ إِذَا کَانَ فِی آخِرِ الشَّهْرِ خَمِیسَانِ فَصُمْ آخِرَهُمَا فَإِنَّهُ أَفْضَلُ.</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9" w:name="pg14655_200670"/>
    <w:bookmarkEnd w:id="399"/>
    <w:p>
      <w:pPr>
        <w:pStyle w:val="BookText"/>
      </w:pPr>
      <w:r>
        <w:rPr>
          <w:rFonts w:ascii="Amiri" w:hAnsi="Amiri" w:eastAsia="Amiri" w:cs="Amiri"/>
          <w:lang w:bidi="ar-SA"/>
          <w:color w:val="111111"/>
          <w:sz w:val="28"/>
          <w:szCs w:val="28"/>
          <w:rtl/>
        </w:rPr>
        <w:t xml:space="preserve">وَ رَوَاهُ الْکُلَیْنِیُّ عَنِ الْحُسَیْنِ بْنِ مُحَمَّدٍ عَنْ مُحَمَّدِ بْنِ عِمْرَانَ عَنْ زِیَادٍ الْقَنْدِیِّ عَنْ عَبْدِ اللَّهِ بْنِ سِنَانٍ </w:t>
      </w:r>
      <w:r>
        <w:rPr>
          <w:rStyle w:val="FootnoteReference"/>
        </w:rPr>
        <w:footnoteReference w:id="2753"/>
      </w:r>
    </w:p>
    <w:p>
      <w:pPr>
        <w:pStyle w:val="BookText"/>
      </w:pPr>
      <w:r>
        <w:rPr>
          <w:rFonts w:ascii="Amiri" w:hAnsi="Amiri" w:eastAsia="Amiri" w:cs="Amiri"/>
          <w:lang w:bidi="ar-SA"/>
          <w:color w:val="111111"/>
          <w:sz w:val="28"/>
          <w:szCs w:val="28"/>
          <w:rtl/>
        </w:rPr>
        <w:t xml:space="preserve">وَ الَّذِی قَبْلَهُ عَنْ مُحَمَّدِ بْنِ یَحْیَی عَنْ أَحْمَدَ بْنِ مُحَمَّدٍ عَنْ عَلِیِّ بْنِ الْحَکَمِ عَنْ هِشَامِ بْنِ سَالِمٍ عَنِ الْأَحْوَلِ عَنِ ابْنِ سِنَانٍ وَ</w:t>
      </w:r>
    </w:p>
    <w:p>
      <w:pPr>
        <w:pStyle w:val="BookText"/>
      </w:pPr>
      <w:r>
        <w:rPr>
          <w:rFonts w:ascii="Amiri" w:hAnsi="Amiri" w:eastAsia="Amiri" w:cs="Amiri"/>
          <w:lang w:bidi="ar-SA"/>
          <w:color w:val="111111"/>
          <w:sz w:val="28"/>
          <w:szCs w:val="28"/>
          <w:rtl/>
        </w:rPr>
        <w:t xml:space="preserve">رَوَاهُ الشَّیْخُ بِإِسْنَادِهِ عَنْ مُحَمَّدِ بْنِ یَعْقُوبَ مِثْلَهُ وَ أَسْقَطَ مِنْ آخِرِهِ قَوْلَهُ فَإِنَّهُ أَفْضَلُ </w:t>
      </w:r>
      <w:r>
        <w:rPr>
          <w:rStyle w:val="FootnoteReference"/>
        </w:rPr>
        <w:footnoteReference w:id="27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امام صادق (ع) به من فرمودند: «اگر در اول ماه دو پنج‌شنبه وجود داشت، پنج‌شنبه اول را روزه بگیر، زیرا افضل است. و اگر در آخر ماه دو پنج‌شنبه بود، پنج‌شنبه آخر را روزه بگیر، زیرا افضل است.»</w:t>
      </w:r>
    </w:p>
    <w:p>
      <w:pPr>
        <w:pStyle w:val="Heading5"/>
      </w:pPr>
      <w:bookmarkStart w:id="1922" w:name="_Toc1391"/>
      <w:r>
        <w:t>[رقم الحدیث الکلی: 13738 - رقم الحدیث الباب: 4]</w:t>
      </w:r>
      <w:bookmarkEnd w:id="1922"/>
    </w:p>
    <w:p>
      <w:pPr>
        <w:pStyle w:val="BookText"/>
      </w:pPr>
      <w:r>
        <w:rPr>
          <w:rFonts w:ascii="Times New Roman" w:hAnsi="Times New Roman" w:eastAsia="Times New Roman" w:cs="Times New Roman"/>
          <w:lang w:val="en-US" w:bidi="en-US"/>
          <w:color w:val="111111"/>
          <w:sz w:val="28"/>
          <w:szCs w:val="28"/>
          <w:rtl/>
        </w:rPr>
        <w:t xml:space="preserve">13738- 4- </w:t>
      </w:r>
      <w:r>
        <w:rPr>
          <w:rStyle w:val="FootnoteReference"/>
        </w:rPr>
        <w:footnoteReference w:id="2755"/>
      </w:r>
      <w:r>
        <w:rPr>
          <w:rFonts w:ascii="Amiri" w:hAnsi="Amiri" w:eastAsia="Amiri" w:cs="Amiri"/>
          <w:lang w:bidi="ar-SA"/>
          <w:color w:val="111111"/>
          <w:sz w:val="28"/>
          <w:szCs w:val="28"/>
          <w:rtl/>
        </w:rPr>
        <w:t xml:space="preserve">قَالَ الصَّدُوقُ وَ رُوِیَ عَنِ الْعَالِمِ ع أَنَّهُ سُئِلَ عَنْ خَمِیسَیْنِ یَتَّفِقَانِ فِی آخِرِ الْعَشْرِ فَقَالَ صُمِ الْأَوَّلَ فَلَعَلَّکَ لَا تَلْحَقُ الثَّانِیَ.</w:t>
      </w:r>
    </w:p>
    <w:p>
      <w:pPr>
        <w:pStyle w:val="BookText"/>
      </w:pPr>
      <w:r>
        <w:rPr>
          <w:rFonts w:ascii="Amiri" w:hAnsi="Amiri" w:eastAsia="Amiri" w:cs="Amiri"/>
          <w:lang w:bidi="ar-SA"/>
          <w:color w:val="111111"/>
          <w:sz w:val="28"/>
          <w:szCs w:val="28"/>
          <w:rtl/>
        </w:rPr>
        <w:t xml:space="preserve">أَقُولُ: هَذَا مَحْمُولٌ عَلَی کَوْنِ الثَّانِی یَوْمَ الثَّلَاثِینَ مِنَ الشَّهْرِ فَیُسْتَحَبُّ صَوْمُ الْأَوَّلِ لِاحْتِمَالِ النَّقْصِ وَ فَوْتِ صَوْمِ الثَّانِی لِخُرُوجِ الشَّهْرِ ذَکَرَهُ بَعْضُ عُلَمَائِنَا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است و از عالم (ع) روایت شده که ایشان درباره دو پنج‌شنبه که در آخر دهه قرار دارند، سؤال شد. فرمودند: «پنج‌شنبه اول را روزه بگیر، زیرا ممکن است به پنج‌شنبه دوم نرسی.»</w:t>
      </w:r>
    </w:p>
    <w:p>
      <w:pPr>
        <w:pStyle w:val="BookText"/>
      </w:pPr>
      <w:r>
        <w:rPr>
          <w:rFonts w:ascii="IRNazanin" w:hAnsi="IRNazanin" w:eastAsia="IRNazanin" w:cs="IRNazanin"/>
          <w:lang w:bidi="fa-IR"/>
          <w:color w:val="111111"/>
          <w:sz w:val="28"/>
          <w:szCs w:val="28"/>
          <w:rtl/>
        </w:rPr>
        <w:t xml:space="preserve">می گویم : این روایت بر این اساس تفسیر شده است که پنج‌شنبه دوم، سی‌امین روز ماه باشد. بنابراین، توصیه می‌شود پنج‌شنبه اول را روزه بگیرند، به دلیل احتمال کمبود روزهای ماه و از دست رفتن فرصت روزه‌داری در پنج‌شنبه دوم با پایان یافتن ماه. این توضیح را برخی از علمای ما ذکر کرده‌اند.</w:t>
      </w:r>
    </w:p>
    <w:p>
      <w:pPr>
        <w:pStyle w:val="Heading5"/>
      </w:pPr>
      <w:bookmarkStart w:id="1923" w:name="_Toc1392"/>
      <w:r>
        <w:t>[رقم الحدیث الکلی: 13739 - رقم الحدیث الباب: 5]</w:t>
      </w:r>
      <w:bookmarkEnd w:id="1923"/>
    </w:p>
    <w:p>
      <w:pPr>
        <w:pStyle w:val="BookText"/>
      </w:pPr>
      <w:r>
        <w:rPr>
          <w:rFonts w:ascii="Times New Roman" w:hAnsi="Times New Roman" w:eastAsia="Times New Roman" w:cs="Times New Roman"/>
          <w:lang w:val="en-US" w:bidi="en-US"/>
          <w:color w:val="111111"/>
          <w:sz w:val="28"/>
          <w:szCs w:val="28"/>
          <w:rtl/>
        </w:rPr>
        <w:t xml:space="preserve">13739- 5- </w:t>
      </w:r>
      <w:r>
        <w:rPr>
          <w:rStyle w:val="FootnoteReference"/>
        </w:rPr>
        <w:footnoteReference w:id="2757"/>
      </w:r>
      <w:r>
        <w:rPr>
          <w:rFonts w:ascii="Amiri" w:hAnsi="Amiri" w:eastAsia="Amiri" w:cs="Amiri"/>
          <w:lang w:bidi="ar-SA"/>
          <w:color w:val="111111"/>
          <w:sz w:val="28"/>
          <w:szCs w:val="28"/>
          <w:rtl/>
        </w:rPr>
        <w:t xml:space="preserve">وَ بِإِسْنَادِهِ عَنِ الْحَسَنِ بْنِ مَحْبُوبٍ عَنْ جَمِیلِ بْنِ صَالِحٍ عَنْ مُحَمَّدِ بْنِ مَرْوَانَ قَالَ سَمِعْتُ أَبَا عَبْدِ اللَّهِ ع یَقُولُ کَانَ رَسُولُ اللَّهِ ص یَصُومُ حَتَّی یُقَالَ لَا یُفْطِرُ وَ یُفْطِرُ حَتَّی یُقَالَ لَا </w:t>
      </w:r>
      <w:r>
        <w:rPr>
          <w:rStyle w:val="FootnoteReference"/>
        </w:rPr>
        <w:footnoteReference w:id="2758"/>
      </w:r>
      <w:r>
        <w:rPr>
          <w:rFonts w:ascii="Amiri" w:hAnsi="Amiri" w:eastAsia="Amiri" w:cs="Amiri"/>
          <w:lang w:bidi="ar-SA"/>
          <w:color w:val="111111"/>
          <w:sz w:val="28"/>
          <w:szCs w:val="28"/>
          <w:rtl/>
        </w:rPr>
        <w:t xml:space="preserve">یَصُومُ ثُمَّ صَامَ یَوْماً وَ أَفْطَرَ یَوْماً ثُمَّ صَامَ الْإِثْنَیْنَ وَ الْخَمِیسَ- ثُمَّ آلَ مِنْ ذَلِکَ إِلَی صِیَامِ ثَلَاثَةِ أَیَّامٍ فِی الشَّهْرِ الْخَمِیسِ فِی أَوَّلِ الشَّهْرِ وَ أَرْبِعَاءَ فِی وَسَطِ الشَّهْرِ- وَ الْخَمِیسِ فِی آخِرِ الشَّهْرِ- وَ کَانَ ع یَقُولُ ذَلِکَ صَوْمُ الدَّهْرِ وَ قَدْ کَانَ أَبِی ع یَقُولُ مَا مِنْ أَحَدٍ أَبْغَضَ إِلَی اللَّهِ تَعَالَی مِنْ رَجُلٍ یُقَالُ لَهُ کَانَ رَسُولُ اللَّهِ ص یَفْعَلُ کَذَا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0" w:name="pg14655_200671"/>
    <w:bookmarkEnd w:id="400"/>
    <w:p>
      <w:pPr>
        <w:pStyle w:val="BookText"/>
      </w:pPr>
      <w:r>
        <w:rPr>
          <w:rFonts w:ascii="Amiri" w:hAnsi="Amiri" w:eastAsia="Amiri" w:cs="Amiri"/>
          <w:lang w:bidi="ar-SA"/>
          <w:color w:val="111111"/>
          <w:sz w:val="28"/>
          <w:szCs w:val="28"/>
          <w:rtl/>
        </w:rPr>
        <w:t xml:space="preserve">وَ کَذَا فَیَقُولُ لَا یُعَذِّبُنِی اللَّهُ عَلَی أَنْ أَجْتَهِدَ فِی الصَّلَاةِ وَ الصَّوْمِ </w:t>
      </w:r>
      <w:r>
        <w:rPr>
          <w:rStyle w:val="FootnoteReference"/>
        </w:rPr>
        <w:footnoteReference w:id="2759"/>
      </w:r>
      <w:r>
        <w:rPr>
          <w:rFonts w:ascii="Amiri" w:hAnsi="Amiri" w:eastAsia="Amiri" w:cs="Amiri"/>
          <w:lang w:bidi="ar-SA"/>
          <w:color w:val="111111"/>
          <w:sz w:val="28"/>
          <w:szCs w:val="28"/>
          <w:rtl/>
        </w:rPr>
        <w:t xml:space="preserve">کَأَنَّهُ یَرَی أَنَّ رَسُولَ اللَّهِ ص- تَرَکَ شَیْئاً مِنَ الْفَضْلِ عَجْزاً عَنْهُ.</w:t>
      </w:r>
    </w:p>
    <w:p>
      <w:pPr>
        <w:pStyle w:val="BookText"/>
      </w:pPr>
      <w:r>
        <w:rPr>
          <w:rFonts w:ascii="Amiri" w:hAnsi="Amiri" w:eastAsia="Amiri" w:cs="Amiri"/>
          <w:lang w:bidi="ar-SA"/>
          <w:color w:val="111111"/>
          <w:sz w:val="28"/>
          <w:szCs w:val="28"/>
          <w:rtl/>
        </w:rPr>
        <w:t xml:space="preserve">وَ رَوَاهُ فِی ثَوَابِ الْأَعْمَالِ عَنْ مُحَمَّدِ بْنِ مُوسَی بْنِ الْمُتَوَکِّلِ عَنْ عَبْدِ اللَّهِ بْنِ جَعْفَرٍ الْحِمْیَرِیِّ عَنْ أَحْمَدَ بْنِ مُحَمَّدِ بْنِ عِیسَی عَنِ الْحَسَنِ بْنِ مَحْبُوبٍ </w:t>
      </w:r>
      <w:r>
        <w:rPr>
          <w:rStyle w:val="FootnoteReference"/>
        </w:rPr>
        <w:footnoteReference w:id="2760"/>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الْحَسَنِ بْنِ مَحْبُوبٍ مِثْلَهُ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مروان گفت: شنیدم امام صادق (ع) فرمودند: «رسول خدا (ص) چنان روزه می‌گرفتند که گفته می‌شد ایشان افطار نمی‌کنند و سپس افطار می‌کردند تا گفته می‌شد ایشان روزه نمی‌گیرند. سپس یک روز روزه و یک روز افطار (روزه داوود) گرفتند. سپس دوشنبه‌ها و پنج‌شنبه‌ها روزه می‌گرفتند و سرانجام به روزه سه روز در ماه روی آوردند: پنج‌شنبه اول ماه، چهارشنبه در وسط ماه و پنج‌شنبه آخر ماه. و می‌فرمودند: این روزه، روزه تمام عمر است.»</w:t>
      </w:r>
    </w:p>
    <w:p>
      <w:pPr>
        <w:pStyle w:val="BookText"/>
      </w:pPr>
      <w:r>
        <w:rPr>
          <w:rFonts w:ascii="IRNazanin" w:hAnsi="IRNazanin" w:eastAsia="IRNazanin" w:cs="IRNazanin"/>
          <w:lang w:bidi="fa-IR"/>
          <w:color w:val="111111"/>
          <w:sz w:val="28"/>
          <w:szCs w:val="28"/>
          <w:rtl/>
        </w:rPr>
        <w:t xml:space="preserve">همچنین امام فرمودند: «پدرم (امام باقر (ع)) می‌فرمودند: هیچ‌کسی نزد خداوند متعال مبغوض‌تر از کسی نیست که گفته شود: 'رسول خدا (ص) فلان کار را انجام می‌دادند' و آن فرد بگوید: 'خداوند مرا به خاطر تلاش در نماز و روزه عذاب نخواهد کرد،' گویی تصور می‌کند رسول خدا (ص) فضیلتی را به دلیل ناتوانی ترک کرده‌اند.»</w:t>
      </w:r>
    </w:p>
    <w:p>
      <w:pPr>
        <w:pStyle w:val="Heading5"/>
      </w:pPr>
      <w:bookmarkStart w:id="1924" w:name="_Toc1393"/>
      <w:r>
        <w:t>[رقم الحدیث الکلی: 13740 - رقم الحدیث الباب: 6]</w:t>
      </w:r>
      <w:bookmarkEnd w:id="1924"/>
    </w:p>
    <w:p>
      <w:pPr>
        <w:pStyle w:val="BookText"/>
      </w:pPr>
      <w:r>
        <w:rPr>
          <w:rFonts w:ascii="Times New Roman" w:hAnsi="Times New Roman" w:eastAsia="Times New Roman" w:cs="Times New Roman"/>
          <w:lang w:val="en-US" w:bidi="en-US"/>
          <w:color w:val="111111"/>
          <w:sz w:val="28"/>
          <w:szCs w:val="28"/>
          <w:rtl/>
        </w:rPr>
        <w:t xml:space="preserve">13740- 6- </w:t>
      </w:r>
      <w:r>
        <w:rPr>
          <w:rStyle w:val="FootnoteReference"/>
        </w:rPr>
        <w:footnoteReference w:id="2762"/>
      </w:r>
      <w:r>
        <w:rPr>
          <w:rFonts w:ascii="Amiri" w:hAnsi="Amiri" w:eastAsia="Amiri" w:cs="Amiri"/>
          <w:lang w:bidi="ar-SA"/>
          <w:color w:val="111111"/>
          <w:sz w:val="28"/>
          <w:szCs w:val="28"/>
          <w:rtl/>
        </w:rPr>
        <w:t xml:space="preserve">وَ بِإِسْنَادِهِ عَنِ ابْنِ بُکَیْرٍ عَنْ زُرَارَةَ قَالَ: قُلْتُ لِأَبِی عَبْدِ اللَّهِ ع بِمَا جَرَتِ السُّنَّةُ مِنَ الصَّوْمِ فَقَالَ ثَلَاثَةُ أَیَّامٍ مِنْ کُلِّ شَهْرٍ الْخَمِیسُ فِی الْعَشْرِ الْأُوَلِ- وَ الْأَرْبِعَاءُ فِی الْعَشْرِ الْأَوْسَطِ- وَ الْخَمِیسُ فِی الْعَشْرِ الْآخِرِ قَالَ فَقُلْتُ هَذَا جَمِیعُ مَا جَرَتْ بِهِ السُّنَّةُ فِی الصَّوْمِ قَالَ نَعَمْ.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ابْنِ فَضَّالٍ عَنِ ابْنِ بُکَیْرٍ عَنْ زُرَارَةَ قَالَ: سَأَلْتُ أَبَا عَبْدِ اللَّهِ ع عَنْ أَفْضَلِ مَا جَرَتْ بِهِ السُّنَّةُ فِی التَّطَوُّعِ مِنَ الصَّوْمِ.</w:t>
      </w:r>
    </w:p>
    <w:p>
      <w:pPr>
        <w:pStyle w:val="BookText"/>
      </w:pPr>
      <w:r>
        <w:rPr>
          <w:rFonts w:ascii="Amiri" w:hAnsi="Amiri" w:eastAsia="Amiri" w:cs="Amiri"/>
          <w:lang w:bidi="ar-SA"/>
          <w:color w:val="111111"/>
          <w:sz w:val="28"/>
          <w:szCs w:val="28"/>
          <w:rtl/>
        </w:rPr>
        <w:t xml:space="preserve">ثُمَّ ذَکَرَ نَحْوَهُ وَ رَوَاهُ فِی ثَوَابِ الْأَعْمَالِ بِالْإِسْنَادِ السَّابِقِ </w:t>
      </w:r>
      <w:r>
        <w:rPr>
          <w:rStyle w:val="FootnoteReference"/>
        </w:rPr>
        <w:footnoteReference w:id="2763"/>
      </w:r>
      <w:r>
        <w:rPr>
          <w:rFonts w:ascii="Amiri" w:hAnsi="Amiri" w:eastAsia="Amiri" w:cs="Amiri"/>
          <w:lang w:bidi="ar-SA"/>
          <w:color w:val="111111"/>
          <w:sz w:val="28"/>
          <w:szCs w:val="28"/>
          <w:rtl/>
        </w:rPr>
        <w:t xml:space="preserve">عَنِ الْحُسَیْنِ بْنِ سَعِیدٍ عَنِ الْحَسَنِ بْنِ عَلِیٍّ عَنِ ابْنِ بُکَیْرٍ </w:t>
      </w:r>
      <w:r>
        <w:rPr>
          <w:rStyle w:val="FootnoteReference"/>
        </w:rPr>
        <w:footnoteReference w:id="2764"/>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1" w:name="pg14655_200672"/>
    <w:bookmarkEnd w:id="401"/>
    <w:p>
      <w:pPr>
        <w:pStyle w:val="BookText"/>
      </w:pPr>
      <w:r>
        <w:rPr>
          <w:rFonts w:ascii="Amiri" w:hAnsi="Amiri" w:eastAsia="Amiri" w:cs="Amiri"/>
          <w:lang w:bidi="ar-SA"/>
          <w:color w:val="111111"/>
          <w:sz w:val="28"/>
          <w:szCs w:val="28"/>
          <w:rtl/>
        </w:rPr>
        <w:t xml:space="preserve">أَقُولُ: الْمُرَادُ بِالسُّنَّةِ هُنَا الِاسْتِحْبَابُ الْمُؤَکَّدُ فَلَا یُنَافِی اسْتِحْبَابَ غَیْرِ ذَلِکَ کَمَا مَضَی </w:t>
      </w:r>
      <w:r>
        <w:rPr>
          <w:rStyle w:val="FootnoteReference"/>
        </w:rPr>
        <w:footnoteReference w:id="2765"/>
      </w:r>
      <w:r>
        <w:rPr>
          <w:rFonts w:ascii="Amiri" w:hAnsi="Amiri" w:eastAsia="Amiri" w:cs="Amiri"/>
          <w:lang w:bidi="ar-SA"/>
          <w:color w:val="111111"/>
          <w:sz w:val="28"/>
          <w:szCs w:val="28"/>
          <w:rtl/>
        </w:rPr>
        <w:t xml:space="preserve">وَ یَأْتِی </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به امام صادق (ع) عرض کردم: «سنت روزه‌داری چه مقدار است؟» فرمودند: «سه روز از هر ماه: پنج‌شنبه‌ای در دهه اول، چهارشنبه‌ای در دهه میانی، و پنج‌شنبه‌ای در دهه آخر.» گفتم: «آیا این تمام سنت روزه‌داری است؟» فرمودند: «بله.»</w:t>
      </w:r>
    </w:p>
    <w:p>
      <w:pPr>
        <w:pStyle w:val="BookText"/>
      </w:pPr>
      <w:r>
        <w:rPr>
          <w:rFonts w:ascii="IRNazanin" w:hAnsi="IRNazanin" w:eastAsia="IRNazanin" w:cs="IRNazanin"/>
          <w:lang w:bidi="fa-IR"/>
          <w:color w:val="111111"/>
          <w:sz w:val="28"/>
          <w:szCs w:val="28"/>
          <w:rtl/>
        </w:rPr>
        <w:t xml:space="preserve">می گویم : مقصود از سنت در اینجا، استحباب مؤکد است و این منافاتی با استحباب سایر روزه‌ها ندارد، همان‌گونه که در روایات دیگر ذکر شده است.</w:t>
      </w:r>
    </w:p>
    <w:p>
      <w:pPr>
        <w:pStyle w:val="Heading5"/>
      </w:pPr>
      <w:bookmarkStart w:id="1925" w:name="_Toc1394"/>
      <w:r>
        <w:t>[رقم الحدیث الکلی: 13741 - رقم الحدیث الباب: 7]</w:t>
      </w:r>
      <w:bookmarkEnd w:id="1925"/>
    </w:p>
    <w:p>
      <w:pPr>
        <w:pStyle w:val="BookText"/>
      </w:pPr>
      <w:r>
        <w:rPr>
          <w:rFonts w:ascii="Times New Roman" w:hAnsi="Times New Roman" w:eastAsia="Times New Roman" w:cs="Times New Roman"/>
          <w:lang w:val="en-US" w:bidi="en-US"/>
          <w:color w:val="111111"/>
          <w:sz w:val="28"/>
          <w:szCs w:val="28"/>
          <w:rtl/>
        </w:rPr>
        <w:t xml:space="preserve">13741- 7- </w:t>
      </w:r>
      <w:r>
        <w:rPr>
          <w:rStyle w:val="FootnoteReference"/>
        </w:rPr>
        <w:footnoteReference w:id="2767"/>
      </w:r>
      <w:r>
        <w:rPr>
          <w:rFonts w:ascii="Amiri" w:hAnsi="Amiri" w:eastAsia="Amiri" w:cs="Amiri"/>
          <w:lang w:bidi="ar-SA"/>
          <w:color w:val="111111"/>
          <w:sz w:val="28"/>
          <w:szCs w:val="28"/>
          <w:rtl/>
        </w:rPr>
        <w:t xml:space="preserve">وَ بِإِسْنَادِهِ عَنْ إِسْحَاقَ بْنِ عَمَّارٍ عَنْ أَبِی عَبْدِ اللَّهِ ع قَالَ: إِنَّمَا یُصَامُ فِی یَوْمِ الْأَرْبِعَاءِ لِأَنَّهُ لَمْ تُعَذَّبْ أُمَّةٌ فِیمَا مَضَی إِلَّا یَوْمَ الْأَرْبِعَاءِ وَسَطَ الشَّهْرِ- فَیُسْتَحَبُّ أَنْ یُصَامَ ذَلِکَ الْیَوْمُ.</w:t>
      </w:r>
    </w:p>
    <w:p>
      <w:pPr>
        <w:pStyle w:val="BookText"/>
      </w:pPr>
      <w:r>
        <w:rPr>
          <w:rFonts w:ascii="Amiri" w:hAnsi="Amiri" w:eastAsia="Amiri" w:cs="Amiri"/>
          <w:lang w:bidi="ar-SA"/>
          <w:color w:val="111111"/>
          <w:sz w:val="28"/>
          <w:szCs w:val="28"/>
          <w:rtl/>
        </w:rPr>
        <w:t xml:space="preserve">وَ رَوَاهُ فِی الْعِلَلِ عَنْ مُحَمَّدِ بْنِ الْحَسَنِ عَنِ الصَّفَّارِ عَنْ إِبْرَاهِیمَ بْنِ هَاشِمٍ عَنْ إِسْمَاعِیلَ بْنِ مَرَّارٍ عَنْ یُونُسَ بْنِ عَبْدِ الرَّحْمَنِ عَنْ إِسْحَاقَ بْنِ عَمَّارٍ </w:t>
      </w:r>
      <w:r>
        <w:rPr>
          <w:rStyle w:val="FootnoteReference"/>
        </w:rPr>
        <w:footnoteReference w:id="2768"/>
      </w:r>
    </w:p>
    <w:p>
      <w:pPr>
        <w:pStyle w:val="BookText"/>
      </w:pPr>
      <w:r>
        <w:rPr>
          <w:rFonts w:ascii="Amiri" w:hAnsi="Amiri" w:eastAsia="Amiri" w:cs="Amiri"/>
          <w:lang w:bidi="ar-SA"/>
          <w:color w:val="111111"/>
          <w:sz w:val="28"/>
          <w:szCs w:val="28"/>
          <w:rtl/>
        </w:rPr>
        <w:t xml:space="preserve">وَ رَوَاهُ الْبَرْقِیُّ فِی الْمَحَاسِنِ عَنْ أَبِیهِ عَنْ یُونُسَ </w:t>
      </w:r>
      <w:r>
        <w:rPr>
          <w:rStyle w:val="FootnoteReference"/>
        </w:rPr>
        <w:footnoteReference w:id="2769"/>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بْنِ عُبَیْدٍ عَنْ یُونُسَ مِثْلَهُ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از حضرت صادق &amp; نقل میکند که فرمودند : روز چهارشنبه روزه گرفته می‌شود زیرا هیچ امتی در گذشته جز در روز چهارشنبه وسط ماه عذاب نشده است، بنابراین مستحب است که در این روز روزه گرفته شود.</w:t>
      </w:r>
    </w:p>
    <w:p>
      <w:pPr>
        <w:pStyle w:val="Heading5"/>
      </w:pPr>
      <w:bookmarkStart w:id="1926" w:name="_Toc1395"/>
      <w:r>
        <w:t>[رقم الحدیث الکلی: 13742 - رقم الحدیث الباب: 8]</w:t>
      </w:r>
      <w:bookmarkEnd w:id="1926"/>
    </w:p>
    <w:p>
      <w:pPr>
        <w:pStyle w:val="BookText"/>
      </w:pPr>
      <w:r>
        <w:rPr>
          <w:rFonts w:ascii="Times New Roman" w:hAnsi="Times New Roman" w:eastAsia="Times New Roman" w:cs="Times New Roman"/>
          <w:lang w:val="en-US" w:bidi="en-US"/>
          <w:color w:val="111111"/>
          <w:sz w:val="28"/>
          <w:szCs w:val="28"/>
          <w:rtl/>
        </w:rPr>
        <w:t xml:space="preserve">13742- 8- </w:t>
      </w:r>
      <w:r>
        <w:rPr>
          <w:rStyle w:val="FootnoteReference"/>
        </w:rPr>
        <w:footnoteReference w:id="2771"/>
      </w:r>
      <w:r>
        <w:rPr>
          <w:rFonts w:ascii="Amiri" w:hAnsi="Amiri" w:eastAsia="Amiri" w:cs="Amiri"/>
          <w:lang w:bidi="ar-SA"/>
          <w:color w:val="111111"/>
          <w:sz w:val="28"/>
          <w:szCs w:val="28"/>
          <w:rtl/>
        </w:rPr>
        <w:t xml:space="preserve">وَ فِی الْعِلَلِ وَ عُیُونِ الْأَخْبَارِ بِإِسْنَادِهِ الْآتِی </w:t>
      </w:r>
      <w:r>
        <w:rPr>
          <w:rStyle w:val="FootnoteReference"/>
        </w:rPr>
        <w:footnoteReference w:id="2772"/>
      </w:r>
      <w:r>
        <w:rPr>
          <w:rFonts w:ascii="Amiri" w:hAnsi="Amiri" w:eastAsia="Amiri" w:cs="Amiri"/>
          <w:lang w:bidi="ar-SA"/>
          <w:color w:val="111111"/>
          <w:sz w:val="28"/>
          <w:szCs w:val="28"/>
          <w:rtl/>
        </w:rPr>
        <w:t xml:space="preserve">عَنِ الْفَضْلِ بْنِ شَاذَانَ عَنِ الرِّضَا ع فِی حَدِیثٍ قَالَ: إِنَّمَا جُعِلَ صَوْمُ السُّنَّةِ لِیَکْمُلَ بِهِ صَوْمُ الْفَرْضِ وَ إِنَّمَا جُعِلَ فِی کُلِّ شَهْرٍ ثَلَاثَةَ أَیَّامٍ فِی کُلِّ عَشَرَةِ أَیَّامٍ یَوْماً لِأَنَّ اللَّهَ عَزَّ وَ جَلَّ یَقُولُ مَنْ جاءَ بِالْحَسَنَةِ فَلَهُ عَشْرُ أَمْثالِها </w:t>
      </w:r>
      <w:r>
        <w:rPr>
          <w:rStyle w:val="FootnoteReference"/>
        </w:rPr>
        <w:footnoteReference w:id="2773"/>
      </w:r>
      <w:r>
        <w:rPr>
          <w:rFonts w:ascii="Amiri" w:hAnsi="Amiri" w:eastAsia="Amiri" w:cs="Amiri"/>
          <w:lang w:bidi="ar-SA"/>
          <w:color w:val="111111"/>
          <w:sz w:val="28"/>
          <w:szCs w:val="28"/>
          <w:rtl/>
        </w:rPr>
        <w:t xml:space="preserve">فَمَنْ صَامَ فِی کُلِّ عَشَرَةِ أَیَّامٍ یَوْماً وَاحِداً فَکَأَنَّمَا صَامَ الدَّهْرَ کُلَّهُ کَمَا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2" w:name="pg14655_200673"/>
    <w:bookmarkEnd w:id="402"/>
    <w:p>
      <w:pPr>
        <w:pStyle w:val="BookText"/>
      </w:pPr>
      <w:r>
        <w:rPr>
          <w:rFonts w:ascii="Amiri" w:hAnsi="Amiri" w:eastAsia="Amiri" w:cs="Amiri"/>
          <w:lang w:bidi="ar-SA"/>
          <w:color w:val="111111"/>
          <w:sz w:val="28"/>
          <w:szCs w:val="28"/>
          <w:rtl/>
        </w:rPr>
        <w:t xml:space="preserve">قَالَ سَلْمَانُ الْفَارِسِیُّ رَحْمَةُ اللَّهِ عَلَیْهِ صَوْمُ ثَلَاثَةِ أَیَّامٍ فِی الشَّهْرِ صَوْمُ الدَّهْرِ کُلِّهِ فَمَنْ وَجَدَ شَیْئاً غَیْرَ الدَّهْرِ فَلْیَصُمْهُ وَ إِنَّمَا جُعِلَ أَوَّلَ خَمِیسٍ فِی الْعَشْرِ الْأُوَلِ- وَ آخِرَ خَمِیسٍ فِی الْعَشْرِ الْآخِرِ- وَ أَرْبِعَاءَ فِی الْعَشْرِ الْأَوْسَطِ- أَمَّا الْخَمِیسُ فَقَدْ قَالَ الصَّادِقُ ع- تُعْرَضُ کُلَّ خَمِیسٍ أَعْمَالُ الْعِبَادِ عَلَی اللَّهِ عَزَّ وَ جَلَّ فَأُحِبُّ أَنْ یُعْرَضَ عَمَلُ الْعَبْدِ عَلَی اللَّهِ وَ هُوَ صَائِمٌ وَ إِنَّمَا جُعِلَ آخِرُ خَمِیسٍ لِأَنَّهُ إِذَا عُرِضَ عَمَلُ الْعَبْدِ ثَلَاثَةَ </w:t>
      </w:r>
      <w:r>
        <w:rPr>
          <w:rStyle w:val="FootnoteReference"/>
        </w:rPr>
        <w:footnoteReference w:id="2774"/>
      </w:r>
      <w:r>
        <w:rPr>
          <w:rFonts w:ascii="Amiri" w:hAnsi="Amiri" w:eastAsia="Amiri" w:cs="Amiri"/>
          <w:lang w:bidi="ar-SA"/>
          <w:color w:val="111111"/>
          <w:sz w:val="28"/>
          <w:szCs w:val="28"/>
          <w:rtl/>
        </w:rPr>
        <w:t xml:space="preserve">أَیَّامٍ وَ الْعَبْدُ صَائِمٌ کَانَ أَشْرَفَ وَ أَفْضَلَ مِنْ أَنْ یُعْرَضَ عَمَلُ </w:t>
      </w:r>
      <w:r>
        <w:rPr>
          <w:rStyle w:val="FootnoteReference"/>
        </w:rPr>
        <w:footnoteReference w:id="2775"/>
      </w:r>
      <w:r>
        <w:rPr>
          <w:rFonts w:ascii="Amiri" w:hAnsi="Amiri" w:eastAsia="Amiri" w:cs="Amiri"/>
          <w:lang w:bidi="ar-SA"/>
          <w:color w:val="111111"/>
          <w:sz w:val="28"/>
          <w:szCs w:val="28"/>
          <w:rtl/>
        </w:rPr>
        <w:t xml:space="preserve">یَوْمَیْنِ وَ هُوَ صَائِمٌ وَ إِنَّمَا جُعِلَ أَرْبِعَاءُ فِی الْعَشْرِ الْأَوْسَطِ لِأَنَّ الصَّادِقَ ع أَخْبَرَ أَنَّ اللَّهَ خَلَقَ النَّارَ فِی ذَلِکَ الْیَوْمِ وَ فِیهِ أَهْلَکَ اللَّهُ الْقُرُونَ الْأُولَی وَ هُوَ یَوْمُ نَحْسٍ مُسْتَمِرٍّ فَأَحَبَّ أَنْ یَدْفَعَ الْعَبْدُ عَنْ نَفْسِهِ نَحْسَ ذَلِکَ الْیَوْمِ بِصَوْمِهِ.</w:t>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ازحضرت رضا &amp; نقل کرده که فرمودند : روزه سنت برای کامل کردن روزه واجب قرار داده شده است و هر ماه سه روز در هر دهه یک روز مقرر شده است، زیرا خداوند عزوجل می‌فرماید: «کسی که کار نیکی انجام دهد، ده برابر پاداش دارد». بنابراین، کسی که در هر دهه یک روز روزه بگیرد، گویی تمام سال را روزه گرفته است. سلمان فارسی رحمت خدا بر او می‌گوید: روزه گرفتن سه روز در ماه، مانند روزه گرفتن در تمام سال است. هر کس چیزی غیر از این پیدا کرد، باید آن را روزه بگیرد.</w:t>
      </w:r>
    </w:p>
    <w:p>
      <w:pPr>
        <w:pStyle w:val="BookText"/>
      </w:pPr>
      <w:r>
        <w:rPr>
          <w:rFonts w:ascii="IRNazanin" w:hAnsi="IRNazanin" w:eastAsia="IRNazanin" w:cs="IRNazanin"/>
          <w:lang w:bidi="fa-IR"/>
          <w:color w:val="111111"/>
          <w:sz w:val="28"/>
          <w:szCs w:val="28"/>
          <w:rtl/>
        </w:rPr>
        <w:t xml:space="preserve">اولین پنجشنبه در دهه اول و آخرین پنجشنبه در دهه آخر و چهارشنبه در دهه وسطی انتخاب شده‌اند. پنجشنبه به این دلیل است که امام صادق علیه‌السلام فرمودند: اعمال بندگان هر پنجشنبه به خداوند عزوجل عرضه می‌شود، پس دوست دارم عمل بندگان در حالی که روزه هستند به خداوند عرضه شود. آخرین پنجشنبه به این دلیل است که اگر اعمال بنده در سه روز و او روزه‌دار باشد، شریف‌تر و بهتر از آن است که اعمالش در دو روز و او روزه‌دار باشد.</w:t>
      </w:r>
    </w:p>
    <w:p>
      <w:pPr>
        <w:pStyle w:val="BookText"/>
      </w:pPr>
      <w:r>
        <w:rPr>
          <w:rFonts w:ascii="IRNazanin" w:hAnsi="IRNazanin" w:eastAsia="IRNazanin" w:cs="IRNazanin"/>
          <w:lang w:bidi="fa-IR"/>
          <w:color w:val="111111"/>
          <w:sz w:val="28"/>
          <w:szCs w:val="28"/>
          <w:rtl/>
        </w:rPr>
        <w:t xml:space="preserve">چهارشنبه در دهه وسطی به این دلیل است که امام صادق علیه‌السلام خبر دادند خداوند در این روز آتش را آفرید و در این روز قرون اولی را هلاک کرد و این روز نحس مستمر است. پس دوست دارد بنده با روزه گرفتن نحس این روز را از خود دور کند.</w:t>
      </w:r>
    </w:p>
    <w:p>
      <w:pPr>
        <w:pStyle w:val="BookText"/>
      </w:pPr>
      <w:r>
        <w:rPr>
          <w:rFonts w:ascii="IRNazanin" w:hAnsi="IRNazanin" w:eastAsia="IRNazanin" w:cs="IRNazanin"/>
          <w:lang w:bidi="fa-IR"/>
          <w:color w:val="111111"/>
          <w:sz w:val="28"/>
          <w:szCs w:val="28"/>
          <w:rtl/>
        </w:rPr>
        <w:t xml:space="preserve">{در احادیث فراوانی آمده است که اعمال هر روز پنجشنبه و هر روز دوشنبه عرضه می‌شوند و به همین دلیل، مشکل حل می‌شود. زیرا اگر روزه در آخر ماه در روز چهارشنبه قرار داده شود، لازم می‌آید که عمل دو روز که روزهای سه‌شنبه و چهارشنبه هستند در حالی که فرد روزه‌دار است، عرضه شود. اما اگر روزه در روز پنجشنبه باشد، لازم می‌آید که عمل سه روز که فرد روزه‌دار است، عرضه شود.</w:t>
      </w:r>
    </w:p>
    <w:p>
      <w:pPr>
        <w:pStyle w:val="BookText"/>
      </w:pPr>
      <w:r>
        <w:rPr>
          <w:rFonts w:ascii="IRNazanin" w:hAnsi="IRNazanin" w:eastAsia="IRNazanin" w:cs="IRNazanin"/>
          <w:lang w:bidi="fa-IR"/>
          <w:color w:val="111111"/>
          <w:sz w:val="28"/>
          <w:szCs w:val="28"/>
          <w:rtl/>
        </w:rPr>
        <w:t xml:space="preserve">بر اساس برخی روایات، عمل روزه‌دار عرضه شده و پذیرفته می‌شود. احادیثی که زمان عرضه اعمال را مشخص می‌کنند، با امکان عرضه دوباره منافاتی ندارند. عرضه اعمال گاهی به طور کلی و گاهی به طور جزئی است. عرضه گاهی بر خداوند، گاهی بر پیامبر و گاهی بر امامان علیهم‌السلام صورت می‌گیرد. در برخی احادیث آمده که اعمال هر روز عرضه می‌شوند، در احادیث دیگر آمده که اعمال هر روز جمعه یا در ماه رمضان یا هر روز و شب یا شب قدر عرضه می‌شوند. بنابراین، ممکن است هر عرضه به نوع خاصی تعلق داشته باشد و خداوند به حقایق امور آگاه‌تر است.</w:t>
      </w:r>
    </w:p>
    <w:p>
      <w:pPr>
        <w:pStyle w:val="BookText"/>
      </w:pPr>
      <w:r>
        <w:rPr>
          <w:rFonts w:ascii="IRNazanin" w:hAnsi="IRNazanin" w:eastAsia="IRNazanin" w:cs="IRNazanin"/>
          <w:lang w:bidi="fa-IR"/>
          <w:color w:val="111111"/>
          <w:sz w:val="28"/>
          <w:szCs w:val="28"/>
          <w:rtl/>
        </w:rPr>
        <w:t xml:space="preserve">دلیل هشت روز (عرضه اعمال) این است که عرضه روز دوشنبه در این حدیث ذکر نشده و فقط عرضه روز پنجشنبه در آن اشاره شده است. بنابراین، حداکثر روزهای عرضه هشت روز است و حداقل آن دو روز است، به این صورت که شخص به صوم در روز جمعه یا شنبه سفارش شده است. تأمل کنید.}</w:t>
      </w:r>
    </w:p>
    <w:p>
      <w:pPr>
        <w:pStyle w:val="Heading5"/>
      </w:pPr>
      <w:bookmarkStart w:id="1927" w:name="_Toc1396"/>
      <w:r>
        <w:t>[رقم الحدیث الکلی: 13743 - رقم الحدیث الباب: 9]</w:t>
      </w:r>
      <w:bookmarkEnd w:id="1927"/>
    </w:p>
    <w:p>
      <w:pPr>
        <w:pStyle w:val="BookText"/>
      </w:pPr>
      <w:r>
        <w:rPr>
          <w:rFonts w:ascii="Times New Roman" w:hAnsi="Times New Roman" w:eastAsia="Times New Roman" w:cs="Times New Roman"/>
          <w:lang w:val="en-US" w:bidi="en-US"/>
          <w:color w:val="111111"/>
          <w:sz w:val="28"/>
          <w:szCs w:val="28"/>
          <w:rtl/>
        </w:rPr>
        <w:t xml:space="preserve">13743- 9- </w:t>
      </w:r>
      <w:r>
        <w:rPr>
          <w:rStyle w:val="FootnoteReference"/>
        </w:rPr>
        <w:footnoteReference w:id="2777"/>
      </w:r>
      <w:r>
        <w:rPr>
          <w:rFonts w:ascii="Amiri" w:hAnsi="Amiri" w:eastAsia="Amiri" w:cs="Amiri"/>
          <w:lang w:bidi="ar-SA"/>
          <w:color w:val="111111"/>
          <w:sz w:val="28"/>
          <w:szCs w:val="28"/>
          <w:rtl/>
        </w:rPr>
        <w:t xml:space="preserve">وَ فِی عُیُونِ الْأَخْبَارِ بِإِسْنَادِهِ الْآتِی عَنِ الْفَضْلِ بْنِ شَاذَانَ </w:t>
      </w:r>
      <w:r>
        <w:rPr>
          <w:rStyle w:val="FootnoteReference"/>
        </w:rPr>
        <w:footnoteReference w:id="2778"/>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3" w:name="pg14655_200674"/>
    <w:bookmarkEnd w:id="403"/>
    <w:p>
      <w:pPr>
        <w:pStyle w:val="BookText"/>
      </w:pPr>
      <w:r>
        <w:rPr>
          <w:rFonts w:ascii="Amiri" w:hAnsi="Amiri" w:eastAsia="Amiri" w:cs="Amiri"/>
          <w:lang w:bidi="ar-SA"/>
          <w:color w:val="111111"/>
          <w:sz w:val="28"/>
          <w:szCs w:val="28"/>
          <w:rtl/>
        </w:rPr>
        <w:t xml:space="preserve">عَنِ الرِّضَا ع أَنَّهُ کَتَبَ إِلَی الْمَأْمُونِ وَ صَوْمُ ثَلَاثَةِ أَیَّامٍ فِی کُلِّ شَهْرٍ سُنَّةٌ فِی کُلِّ عَشَرَةِ أَیَّامٍ یَوْمٌ أَرْبِعَاءُ بَیْنَ خَمِیسَیْنِ وَ صَوْمُ شَعْبَانَ حَسَنٌ لِمَنْ صَامَهُ.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علیه‌السلام نقل کرده است که ایشان به مأمون نوشتند: روزه سه روز در هر ماه سنت است؛ در هر دهه یک روز، روز چهارشنبه‌ای که بین دو پنجشنبه قرار دارد. و روزه گرفتن در ماه شعبان برای کسی که آن را روزه بگیرد، نیکو است.</w:t>
      </w:r>
    </w:p>
    <w:p>
      <w:pPr>
        <w:pStyle w:val="Heading5"/>
      </w:pPr>
      <w:bookmarkStart w:id="1928" w:name="_Toc1397"/>
      <w:r>
        <w:t>[رقم الحدیث الکلی: 13744 - رقم الحدیث الباب: 10]</w:t>
      </w:r>
      <w:bookmarkEnd w:id="1928"/>
    </w:p>
    <w:p>
      <w:pPr>
        <w:pStyle w:val="BookText"/>
      </w:pPr>
      <w:r>
        <w:rPr>
          <w:rFonts w:ascii="Times New Roman" w:hAnsi="Times New Roman" w:eastAsia="Times New Roman" w:cs="Times New Roman"/>
          <w:lang w:val="en-US" w:bidi="en-US"/>
          <w:color w:val="111111"/>
          <w:sz w:val="28"/>
          <w:szCs w:val="28"/>
          <w:rtl/>
        </w:rPr>
        <w:t xml:space="preserve">13744- 10- </w:t>
      </w:r>
      <w:r>
        <w:rPr>
          <w:rStyle w:val="FootnoteReference"/>
        </w:rPr>
        <w:footnoteReference w:id="2779"/>
      </w:r>
      <w:r>
        <w:rPr>
          <w:rFonts w:ascii="Amiri" w:hAnsi="Amiri" w:eastAsia="Amiri" w:cs="Amiri"/>
          <w:lang w:bidi="ar-SA"/>
          <w:color w:val="111111"/>
          <w:sz w:val="28"/>
          <w:szCs w:val="28"/>
          <w:rtl/>
        </w:rPr>
        <w:t xml:space="preserve">وَ فِی الْعِلَلِ عَنِ الْحُسَیْنِ بْنِ أَحْمَدَ عَنْ أَبِیهِ عَنْ أَحْمَدَ بْنِ مُحَمَّدٍ عَنْ عُثْمَانَ بْنِ عِیسَی رَفَعَهُ إِلَی أَبِی عَبْدِ اللَّهِ ع قَالَ: الْأَرْبِعَاءُ یَوْمُ نَحْسٍ مُسْتَمِرٍّ لِأَنَّهُ أَوَّلُ یَوْمٍ وَ آخِرُ یَوْمٍ مِنَ الْأَیَّامِ الَّتِی قَالَ اللَّهُ عَزَّ وَ جَلَّ سَخَّرَها عَلَیْهِمْ سَبْعَ لَیالٍ وَ ثَمانِیَةَ أَیَّامٍ حُسُوماً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عیسی از امام صادق علیه‌السلام نقل می‌کند که فرمودند: روز چهارشنبه روز نحس مستمر است، زیرا این روز نخستین و آخرین روز از روزهایی است که خداوند عزوجل فرمود: «آن را هفت شب و هشت روز پی‌درپی بر آنان مسلط ساخت.» (سوره الحاقة، آیه 7).</w:t>
      </w:r>
    </w:p>
    <w:p>
      <w:pPr>
        <w:pStyle w:val="Heading5"/>
      </w:pPr>
      <w:bookmarkStart w:id="1929" w:name="_Toc1398"/>
      <w:r>
        <w:t>[رقم الحدیث الکلی: 13745 - رقم الحدیث الباب: 11]</w:t>
      </w:r>
      <w:bookmarkEnd w:id="1929"/>
    </w:p>
    <w:p>
      <w:pPr>
        <w:pStyle w:val="BookText"/>
      </w:pPr>
      <w:r>
        <w:rPr>
          <w:rFonts w:ascii="Times New Roman" w:hAnsi="Times New Roman" w:eastAsia="Times New Roman" w:cs="Times New Roman"/>
          <w:lang w:val="en-US" w:bidi="en-US"/>
          <w:color w:val="111111"/>
          <w:sz w:val="28"/>
          <w:szCs w:val="28"/>
          <w:rtl/>
        </w:rPr>
        <w:t xml:space="preserve">13745- 11- </w:t>
      </w:r>
      <w:r>
        <w:rPr>
          <w:rStyle w:val="FootnoteReference"/>
        </w:rPr>
        <w:footnoteReference w:id="2781"/>
      </w:r>
      <w:r>
        <w:rPr>
          <w:rFonts w:ascii="Amiri" w:hAnsi="Amiri" w:eastAsia="Amiri" w:cs="Amiri"/>
          <w:lang w:bidi="ar-SA"/>
          <w:color w:val="111111"/>
          <w:sz w:val="28"/>
          <w:szCs w:val="28"/>
          <w:rtl/>
        </w:rPr>
        <w:t xml:space="preserve">وَ عَنْ مُحَمَّدِ بْنِ الْحَسَنِ عَنِ الصَّفَّارِ عَنْ مُحَمَّدِ بْنِ الْحُسَیْنِ عَنْ عَلِیِّ بْنِ أَسْبَاطٍ عَنْ عَبْدِ الصَّمَدِ عَنْ عَبْدِ الْمَلِکِ عَنْ عَنْبَسَةَ الْعَابِدِ قَالَ سَمِعْتُ أَبَا عَبْدِ اللَّهِ ع یَقُولُ آخِرُ خَمِیسٍ فِی الشَّهْرِ تُرْفَعُ فِیهِ الْأَعْمَالُ.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عنبسه عابد گفت که از امام صادق علیه‌السلام شنیدم که فرمودند: در آخرین پنجشنبه ماه، اعمال بندگان بالا برده می‌شود.</w:t>
      </w:r>
    </w:p>
    <w:p>
      <w:pPr>
        <w:pStyle w:val="Heading5"/>
      </w:pPr>
      <w:bookmarkStart w:id="1930" w:name="_Toc1399"/>
      <w:r>
        <w:t>[رقم الحدیث الکلی: 13746 - رقم الحدیث الباب: 12]</w:t>
      </w:r>
      <w:bookmarkEnd w:id="1930"/>
    </w:p>
    <w:p>
      <w:pPr>
        <w:pStyle w:val="BookText"/>
      </w:pPr>
      <w:r>
        <w:rPr>
          <w:rFonts w:ascii="Times New Roman" w:hAnsi="Times New Roman" w:eastAsia="Times New Roman" w:cs="Times New Roman"/>
          <w:lang w:val="en-US" w:bidi="en-US"/>
          <w:color w:val="111111"/>
          <w:sz w:val="28"/>
          <w:szCs w:val="28"/>
          <w:rtl/>
        </w:rPr>
        <w:t xml:space="preserve">13746- 12- </w:t>
      </w:r>
      <w:r>
        <w:rPr>
          <w:rStyle w:val="FootnoteReference"/>
        </w:rPr>
        <w:footnoteReference w:id="2782"/>
      </w:r>
      <w:r>
        <w:rPr>
          <w:rFonts w:ascii="Amiri" w:hAnsi="Amiri" w:eastAsia="Amiri" w:cs="Amiri"/>
          <w:lang w:bidi="ar-SA"/>
          <w:color w:val="111111"/>
          <w:sz w:val="28"/>
          <w:szCs w:val="28"/>
          <w:rtl/>
        </w:rPr>
        <w:t xml:space="preserve">وَ فِی مَعَانِی الْأَخْبَارِ وَ الْمَجَالِسِ عَنْ أَحْمَدَ بْنِ مُحَمَّدِ بْنِ یَحْیَی عَنْ أَبِیهِ عَنْ أَحْمَدَ بْنِ مُحَمَّدِ بْنِ عِیسَی عَنْ نُوحِ بْنِ شُعَیْبٍ (النَّیْسَابُورِیِّ عَنْ عُبَیْدِ اللَّهِ بْنِ عَبْدِ اللَّهِ عَنْ عُرْوَةَ ابْنِ أَخِی شُعَیْبٍ) </w:t>
      </w:r>
      <w:r>
        <w:rPr>
          <w:rStyle w:val="FootnoteReference"/>
        </w:rPr>
        <w:footnoteReference w:id="2783"/>
      </w:r>
      <w:r>
        <w:rPr>
          <w:rFonts w:ascii="Amiri" w:hAnsi="Amiri" w:eastAsia="Amiri" w:cs="Amiri"/>
          <w:lang w:bidi="ar-SA"/>
          <w:color w:val="111111"/>
          <w:sz w:val="28"/>
          <w:szCs w:val="28"/>
          <w:rtl/>
        </w:rPr>
        <w:t xml:space="preserve">الْعَقَرْقُوفِیِّ عَنْ شُعَیْبٍ عَنْ أَبِی بَصِیرٍ عَنِ الصَّادِقِ ع عَنْ آبَائِهِ ع فِی حَدِیثٍ قَالَ: قَالَ رَسُولُ اللَّهِ ص یَوْماً لِأَصْحَابِهِ- أَیُّکُمْ یَصُومُ الدَّهْرَ فَقَالَ سَلْمَانُ أَنَا یَا رَسُولَ اللَّهِ- فَقَالَ رَجُلٌ لِسَلْمَانَ رَأَیْتُکَ فِی أَکْثَرِ نَهَارِکَ تَأْکُلُ فَقَالَ لَیْسَ حَیْثُ تَذْهَبُ إِنِّی أَصُومُ الثَّلَاثَةَ فِی الشَّهْرِ قَالَ اللَّهُ عَزَّ</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4" w:name="pg14655_200675"/>
    <w:bookmarkEnd w:id="404"/>
    <w:p>
      <w:pPr>
        <w:pStyle w:val="BookText"/>
      </w:pPr>
      <w:r>
        <w:rPr>
          <w:rFonts w:ascii="Amiri" w:hAnsi="Amiri" w:eastAsia="Amiri" w:cs="Amiri"/>
          <w:lang w:bidi="ar-SA"/>
          <w:color w:val="111111"/>
          <w:sz w:val="28"/>
          <w:szCs w:val="28"/>
          <w:rtl/>
        </w:rPr>
        <w:t xml:space="preserve">وَ جَلَّ مَنْ جاءَ بِالْحَسَنَةِ فَلَهُ عَشْرُ أَمْثالِها </w:t>
      </w:r>
      <w:r>
        <w:rPr>
          <w:rStyle w:val="FootnoteReference"/>
        </w:rPr>
        <w:footnoteReference w:id="2784"/>
      </w:r>
      <w:r>
        <w:rPr>
          <w:rFonts w:ascii="Amiri" w:hAnsi="Amiri" w:eastAsia="Amiri" w:cs="Amiri"/>
          <w:lang w:bidi="ar-SA"/>
          <w:color w:val="111111"/>
          <w:sz w:val="28"/>
          <w:szCs w:val="28"/>
          <w:rtl/>
        </w:rPr>
        <w:t xml:space="preserve">وَ أَصِلُ شَعْبَانَ بِشَهْرِ رَمَضَانَ فَذَلِکَ صَوْمُ الدَّهْرِ وَ فِیهِ أَنَّ رَسُولَ اللَّهِ ص قَالَ لِلرَّجُلِ أَنَّی لَکَ بِمِثْلِ لُقْمَانَ الْحَکِیمِ سَلْهُ فَإِنَّهُ یُنَبِّئُکَ.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علیه‌السلام از پدرانشان نقل کرده است که در حدیثی رسول خدا صلی‌الله علیه و آله روزی به یاران خود فرمودند: کدام یک از شما تمام عمر خود را روزه می‌گیرد؟ سلمان گفت: من، ای رسول خدا. مردی به سلمان گفت: تو را دیده‌ام که در بیشتر روزهایت غذا می‌خوری! سلمان پاسخ داد: آن‌گونه که تصور می‌کنی نیست؛ من سه روز در ماه روزه می‌گیرم. خداوند عزوجل فرموده است: «کسی که کار نیکی انجام دهد، ده برابر پاداش دارد» (سوره انعام، آیه 160). و من ماه شعبان را به ماه رمضان متصل می‌کنم و این روزه تمام عمر است.</w:t>
      </w:r>
    </w:p>
    <w:p>
      <w:pPr>
        <w:pStyle w:val="BookText"/>
      </w:pPr>
      <w:r>
        <w:rPr>
          <w:rFonts w:ascii="IRNazanin" w:hAnsi="IRNazanin" w:eastAsia="IRNazanin" w:cs="IRNazanin"/>
          <w:lang w:bidi="fa-IR"/>
          <w:color w:val="111111"/>
          <w:sz w:val="28"/>
          <w:szCs w:val="28"/>
          <w:rtl/>
        </w:rPr>
        <w:t xml:space="preserve">و در این حدیث آمده است که رسول خدا صلی‌الله علیه و آله به آن مرد فرمودند: چگونه می‌توانی مانند لقمان حکیم باشی؟ از او بپرس، چرا که او تو را آگاه خواهد ساخت.</w:t>
      </w:r>
    </w:p>
    <w:p>
      <w:pPr>
        <w:pStyle w:val="Heading5"/>
      </w:pPr>
      <w:bookmarkStart w:id="1931" w:name="_Toc1400"/>
      <w:r>
        <w:t>[رقم الحدیث الکلی: 13747 - رقم الحدیث الباب: 13]</w:t>
      </w:r>
      <w:bookmarkEnd w:id="1931"/>
    </w:p>
    <w:p>
      <w:pPr>
        <w:pStyle w:val="BookText"/>
      </w:pPr>
      <w:r>
        <w:rPr>
          <w:rFonts w:ascii="Times New Roman" w:hAnsi="Times New Roman" w:eastAsia="Times New Roman" w:cs="Times New Roman"/>
          <w:lang w:val="en-US" w:bidi="en-US"/>
          <w:color w:val="111111"/>
          <w:sz w:val="28"/>
          <w:szCs w:val="28"/>
          <w:rtl/>
        </w:rPr>
        <w:t xml:space="preserve">13747- 13- </w:t>
      </w:r>
      <w:r>
        <w:rPr>
          <w:rStyle w:val="FootnoteReference"/>
        </w:rPr>
        <w:footnoteReference w:id="2785"/>
      </w:r>
      <w:r>
        <w:rPr>
          <w:rFonts w:ascii="Amiri" w:hAnsi="Amiri" w:eastAsia="Amiri" w:cs="Amiri"/>
          <w:lang w:bidi="ar-SA"/>
          <w:color w:val="111111"/>
          <w:sz w:val="28"/>
          <w:szCs w:val="28"/>
          <w:rtl/>
        </w:rPr>
        <w:t xml:space="preserve">وَ فِی ثَوَابِ الْأَعْمَالِ بِالْإِسْنَادِ السَّابِقِ </w:t>
      </w:r>
      <w:r>
        <w:rPr>
          <w:rStyle w:val="FootnoteReference"/>
        </w:rPr>
        <w:footnoteReference w:id="2786"/>
      </w:r>
      <w:r>
        <w:rPr>
          <w:rFonts w:ascii="Amiri" w:hAnsi="Amiri" w:eastAsia="Amiri" w:cs="Amiri"/>
          <w:lang w:bidi="ar-SA"/>
          <w:color w:val="111111"/>
          <w:sz w:val="28"/>
          <w:szCs w:val="28"/>
          <w:rtl/>
        </w:rPr>
        <w:t xml:space="preserve">عَنِ الْحُسَیْنِ بْنِ سَعِیدٍ عَنْ فَضَالَةَ عَنْ أَبَانٍ عَنْ أَبِی جَعْفَرٍ الْأَحْوَلِ عَنْ بَشَّارِ بْنِ بَشَّارٍ </w:t>
      </w:r>
      <w:r>
        <w:rPr>
          <w:rStyle w:val="FootnoteReference"/>
        </w:rPr>
        <w:footnoteReference w:id="2787"/>
      </w:r>
      <w:r>
        <w:rPr>
          <w:rFonts w:ascii="Amiri" w:hAnsi="Amiri" w:eastAsia="Amiri" w:cs="Amiri"/>
          <w:lang w:bidi="ar-SA"/>
          <w:color w:val="111111"/>
          <w:sz w:val="28"/>
          <w:szCs w:val="28"/>
          <w:rtl/>
        </w:rPr>
        <w:t xml:space="preserve">قَالَ: قُلْتُ لِأَبِی عَبْدِ اللَّهِ ع لِأَیِّ شَیْ‌ءٍ یُصَامُ یَوْمُ الْأَرْبِعَاءِ- قَالَ لِأَنَّ النَّارَ خُلِقَتْ یَوْمَ الْأَرْبِعَاءِ.</w:t>
      </w:r>
    </w:p>
    <w:p>
      <w:pPr>
        <w:pStyle w:val="BookText"/>
      </w:pPr>
      <w:r>
        <w:rPr>
          <w:rFonts w:ascii="Amiri" w:hAnsi="Amiri" w:eastAsia="Amiri" w:cs="Amiri"/>
          <w:lang w:bidi="ar-SA"/>
          <w:color w:val="111111"/>
          <w:sz w:val="28"/>
          <w:szCs w:val="28"/>
          <w:rtl/>
        </w:rPr>
        <w:t xml:space="preserve">وَ فِی الْخِصَالِ عَنْ أَبِیهِ عَنْ سَعْدٍ عَنْ أَحْمَدَ بْنِ مُحَمَّدٍ عَنِ الْحُسَیْنِ بْنِ سَعِیدٍ مِثْلَهُ </w:t>
      </w:r>
      <w:r>
        <w:rPr>
          <w:rStyle w:val="FootnoteReference"/>
        </w:rPr>
        <w:footnoteReference w:id="2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بشار بن بشار گفت: به امام صادق علیه‌السلام عرض کردم: برای چه چیزی روز چهارشنبه روزه گرفته می‌شود؟ فرمودند: زیرا آتش در روز چهارشنبه آفریده شد.</w:t>
      </w:r>
    </w:p>
    <w:p>
      <w:pPr>
        <w:pStyle w:val="Heading5"/>
      </w:pPr>
      <w:bookmarkStart w:id="1932" w:name="_Toc1401"/>
      <w:r>
        <w:t>[رقم الحدیث الکلی: 13748 - رقم الحدیث الباب: 14]</w:t>
      </w:r>
      <w:bookmarkEnd w:id="1932"/>
    </w:p>
    <w:p>
      <w:pPr>
        <w:pStyle w:val="BookText"/>
      </w:pPr>
      <w:r>
        <w:rPr>
          <w:rFonts w:ascii="Times New Roman" w:hAnsi="Times New Roman" w:eastAsia="Times New Roman" w:cs="Times New Roman"/>
          <w:lang w:val="en-US" w:bidi="en-US"/>
          <w:color w:val="111111"/>
          <w:sz w:val="28"/>
          <w:szCs w:val="28"/>
          <w:rtl/>
        </w:rPr>
        <w:t xml:space="preserve">13748- 14- </w:t>
      </w:r>
      <w:r>
        <w:rPr>
          <w:rStyle w:val="FootnoteReference"/>
        </w:rPr>
        <w:footnoteReference w:id="2789"/>
      </w:r>
      <w:r>
        <w:rPr>
          <w:rFonts w:ascii="Amiri" w:hAnsi="Amiri" w:eastAsia="Amiri" w:cs="Amiri"/>
          <w:lang w:bidi="ar-SA"/>
          <w:color w:val="111111"/>
          <w:sz w:val="28"/>
          <w:szCs w:val="28"/>
          <w:rtl/>
        </w:rPr>
        <w:t xml:space="preserve">وَ بِإِسْنَادِهِ عَنِ الْأَعْمَشِ عَنْ جَعْفَرِ بْنِ مُحَمَّدٍ ع فِی حَدِیثِ شَرَائِعِ الدِّینِ قَالَ: وَ صَوْمُ ثَلَاثَةِ أَیَّامٍ فِی کُلِّ شَهْرِ سُنَّةٌ وَ هُوَ صَوْمُ خَمِیسَیْنِ بَیْنَهُمَا أَرْبِعَاءُ- الْخَمِیسُ الْأَوَّلُ مِنَ الْعَشْرِ الْأُوَلِ- وَ أَرْبِعَاءُ مِنَ الْعَشْرِ الْأَوْسَطِ- وَ الْخَمِیسُ الْأَخِیرُ مِنَ الْعَشْرِ الْأَخِیرِ.</w:t>
      </w:r>
    </w:p>
    <w:p>
      <w:pPr>
        <w:pStyle w:val="BookText"/>
      </w:pPr>
      <w:r>
        <w:rPr>
          <w:rFonts w:ascii="Amiri" w:hAnsi="Amiri" w:eastAsia="Amiri" w:cs="Amiri"/>
          <w:lang w:bidi="ar-SA"/>
          <w:color w:val="111111"/>
          <w:sz w:val="28"/>
          <w:szCs w:val="28"/>
          <w:rtl/>
        </w:rPr>
        <w:t xml:space="preserve">وَ رَوَاهُ ابْنُ شُعْبَةَ فِی تُحَفِ الْعُقُولِ مُرْسَلًا عَنِ الرِّضَا ع فِی کِتَابِهِ إِلَی الْمَأْمُونِ وَ ذَکَرَ مِثْلَهُ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نقل از اعمش از جعفر بن محمد علیه‌السلام در حدیثی از شرایع الدین آمده است: روزه سه روز در هر ماه سنت است و این شامل روزه دو پنجشنبه‌ای است که در بین آن‌ها یک چهارشنبه قرار دارد: پنجشنبه اول از دهه اول، چهارشنبه‌ای از دهه میانی، و پنجشنبه آخر از دهه آخر.</w:t>
      </w:r>
    </w:p>
    <w:p>
      <w:pPr>
        <w:pStyle w:val="Heading5"/>
      </w:pPr>
      <w:bookmarkStart w:id="1933" w:name="_Toc1402"/>
      <w:r>
        <w:t>[رقم الحدیث الکلی: 13749 - رقم الحدیث الباب: 15]</w:t>
      </w:r>
      <w:bookmarkEnd w:id="1933"/>
    </w:p>
    <w:p>
      <w:pPr>
        <w:pStyle w:val="BookText"/>
      </w:pPr>
      <w:r>
        <w:rPr>
          <w:rFonts w:ascii="Times New Roman" w:hAnsi="Times New Roman" w:eastAsia="Times New Roman" w:cs="Times New Roman"/>
          <w:lang w:val="en-US" w:bidi="en-US"/>
          <w:color w:val="111111"/>
          <w:sz w:val="28"/>
          <w:szCs w:val="28"/>
          <w:rtl/>
        </w:rPr>
        <w:t xml:space="preserve">13749- 15- </w:t>
      </w:r>
      <w:r>
        <w:rPr>
          <w:rStyle w:val="FootnoteReference"/>
        </w:rPr>
        <w:footnoteReference w:id="2791"/>
      </w:r>
      <w:r>
        <w:rPr>
          <w:rFonts w:ascii="Amiri" w:hAnsi="Amiri" w:eastAsia="Amiri" w:cs="Amiri"/>
          <w:lang w:bidi="ar-SA"/>
          <w:color w:val="111111"/>
          <w:sz w:val="28"/>
          <w:szCs w:val="28"/>
          <w:rtl/>
        </w:rPr>
        <w:t xml:space="preserve">وَ بِإِسْنَادِهِ عَنْ عَلِیٍّ ع فِی حَدِیثِ الْأَرْبَعِمِائَةِ</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5" w:name="pg14655_200676"/>
    <w:bookmarkEnd w:id="405"/>
    <w:p>
      <w:pPr>
        <w:pStyle w:val="BookText"/>
      </w:pPr>
      <w:r>
        <w:rPr>
          <w:rFonts w:ascii="Amiri" w:hAnsi="Amiri" w:eastAsia="Amiri" w:cs="Amiri"/>
          <w:lang w:bidi="ar-SA"/>
          <w:color w:val="111111"/>
          <w:sz w:val="28"/>
          <w:szCs w:val="28"/>
          <w:rtl/>
        </w:rPr>
        <w:t xml:space="preserve">قَالَ: وَ صَوْمُ ثَلَاثَةِ أَیَّامٍ مِنْ کُلِّ شَهْرٍ أَرْبِعَاءَ بَیْنَ خَمِیسَیْنِ وَ صَوْمُ شَعْبَانَ یَذْهَبُ بِوَسْوَسَةِ الصُّدُورِ وَ بَلَابِلِ الْقَلْبِ إِلَی أَنْ قَالَ صُومُوا ثَلَاثَةَ أَیَّامٍ فِی کُلِّ شَهْرٍ وَ هِیَ تَعْدِلُ صَوْمَ الدَّهْرِ وَ نَحْنُ نَصُومُ خَمِیسَیْنِ بَیْنَهُمَا أَرْبِعَاءُ- لِأَنَّ اللَّهَ عَزَّ وَ جَلَّ خَلَقَ جَهَنَّمَ یَوْمَ الْأَرْبِعَاءِ.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نقل از حضرت علی علیه‌السلام در حدیث الأربعمائه آمده است: روزه سه روز در هر ماه که شامل چهارشنبه‌ای بین دو پنجشنبه است، سنت است. و روزه ماه شعبان وسوسه‌های سینه و دغدغه‌های قلب را از بین می‌برد. و حضرت فرمودند: سه روز در هر ماه روزه بگیرید که معادل روزه گرفتن تمام سال است. ما نیز دو پنجشنبه را که در میان آن‌ها یک چهارشنبه قرار دارد، روزه می‌گیریم، زیرا خداوند عزوجل در روز چهارشنبه جهنم را آفرید.</w:t>
      </w:r>
    </w:p>
    <w:p>
      <w:pPr>
        <w:pStyle w:val="Heading5"/>
      </w:pPr>
      <w:bookmarkStart w:id="1934" w:name="_Toc1403"/>
      <w:r>
        <w:t>[رقم الحدیث الکلی: 13750 - رقم الحدیث الباب: 16]</w:t>
      </w:r>
      <w:bookmarkEnd w:id="1934"/>
    </w:p>
    <w:p>
      <w:pPr>
        <w:pStyle w:val="BookText"/>
      </w:pPr>
      <w:r>
        <w:rPr>
          <w:rFonts w:ascii="Times New Roman" w:hAnsi="Times New Roman" w:eastAsia="Times New Roman" w:cs="Times New Roman"/>
          <w:lang w:val="en-US" w:bidi="en-US"/>
          <w:color w:val="111111"/>
          <w:sz w:val="28"/>
          <w:szCs w:val="28"/>
          <w:rtl/>
        </w:rPr>
        <w:t xml:space="preserve">13750- 16- </w:t>
      </w:r>
      <w:r>
        <w:rPr>
          <w:rStyle w:val="FootnoteReference"/>
        </w:rPr>
        <w:footnoteReference w:id="2792"/>
      </w:r>
      <w:r>
        <w:rPr>
          <w:rFonts w:ascii="Amiri" w:hAnsi="Amiri" w:eastAsia="Amiri" w:cs="Amiri"/>
          <w:lang w:bidi="ar-SA"/>
          <w:color w:val="111111"/>
          <w:sz w:val="28"/>
          <w:szCs w:val="28"/>
          <w:rtl/>
        </w:rPr>
        <w:t xml:space="preserve">مُحَمَّدُ بْنُ یَعْقُوبَ عَنْ عَلِیِّ بْنِ إِبْرَاهِیمَ عَنْ أَبِیهِ عَنِ ابْنِ أَبِی عُمَیْرٍ عَنْ أَبِی أَیُّوبَ عَنْ مُحَمَّدِ بْنِ مُسْلِمٍ عَنْ أَبِی عَبْدِ اللَّهِ ع قَالَ: کَانَ رَسُولُ اللَّهِ ص أَوَّلَ مَا بُعِثَ یَصُومُ حَتَّی یُقَالَ مَا یُفْطِرُ وَ یُفْطِرُ حَتَّی یُقَالَ مَا یَصُومُ ثُمَّ تَرَکَ ذَلِکَ وَ صَامَ یَوْماً وَ أَفْطَرَ یَوْماً وَ هُوَ صَوْمُ دَاوُدَ ع ثُمَّ تَرَکَ ذَلِکَ وَ صَامَ الثَّلَاثَةَ الْأَیَّامِ الْغُرِّ ثُمَّ تَرَکَ ذَلِکَ وَ فَرَّقَهَا فِی کُلِّ عَشَرَةٍ یَوْماً خَمِیسَیْنِ بَیْنَهُمَا أَرْبِعَاءُ فَقُبِضَ ع وَ هُوَ یَعْمَلُ ذَلِکَ.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مُحَمَّدِ بْنِ الْحَسَنِ عَنِ الْحُسَیْنِ بْنِ الْحَسَنِ بْنِ أَبَانٍ عَنِ الْحُسَیْنِ بْنِ سَعِیدٍ عَنِ ابْنِ أَبِی عُمَیْرٍ نَحْوَهُ إِلَّا أَنَّهُ تَرَکَ ذِکْرَ الثَّلَاثَةِ الْأَیَّامِ الْغُرِّ </w:t>
      </w:r>
      <w:r>
        <w:rPr>
          <w:rStyle w:val="FootnoteReference"/>
        </w:rPr>
        <w:footnoteReference w:id="27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علیه‌السلام نقل می‌کند که فرمودند: پیامبر خدا صلی‌الله علیه و آله در آغاز بعثت خود روزه می‌گرفتند به‌گونه‌ای که گفته می‌شد ایشان افطار نمی‌کنند و سپس افطار می‌کردند به‌گونه‌ای که گفته می‌شد ایشان روزه نمی‌گیرند. سپس آن را رها کرده و یک روز روزه می‌گرفتند و یک روز افطار می‌کردند که این، روزه داوود علیه‌السلام است. سپس آن را نیز رها کرده و سه روز ایام غرّ (روزهای خاص ماه) روزه می‌گرفتند. سپس آن را رها کرده و این سه روز را در هر دهه پراکنده می‌کردند، به این صورت که دو پنجشنبه با یک چهارشنبه در میان آن‌ها. پیامبر صلی‌الله علیه و آله در حالی رحلت کردند که این سنت را انجام می‌دادند.</w:t>
      </w:r>
    </w:p>
    <w:p>
      <w:pPr>
        <w:pStyle w:val="Heading5"/>
      </w:pPr>
      <w:bookmarkStart w:id="1935" w:name="_Toc1404"/>
      <w:r>
        <w:t>[رقم الحدیث الکلی: 13751 - رقم الحدیث الباب: 17]</w:t>
      </w:r>
      <w:bookmarkEnd w:id="1935"/>
    </w:p>
    <w:p>
      <w:pPr>
        <w:pStyle w:val="BookText"/>
      </w:pPr>
      <w:r>
        <w:rPr>
          <w:rFonts w:ascii="Times New Roman" w:hAnsi="Times New Roman" w:eastAsia="Times New Roman" w:cs="Times New Roman"/>
          <w:lang w:val="en-US" w:bidi="en-US"/>
          <w:color w:val="111111"/>
          <w:sz w:val="28"/>
          <w:szCs w:val="28"/>
          <w:rtl/>
        </w:rPr>
        <w:t xml:space="preserve">13751- 17- </w:t>
      </w:r>
      <w:r>
        <w:rPr>
          <w:rStyle w:val="FootnoteReference"/>
        </w:rPr>
        <w:footnoteReference w:id="2794"/>
      </w:r>
      <w:r>
        <w:rPr>
          <w:rFonts w:ascii="Amiri" w:hAnsi="Amiri" w:eastAsia="Amiri" w:cs="Amiri"/>
          <w:lang w:bidi="ar-SA"/>
          <w:color w:val="111111"/>
          <w:sz w:val="28"/>
          <w:szCs w:val="28"/>
          <w:rtl/>
        </w:rPr>
        <w:t xml:space="preserve">وَ عَنْ مُحَمَّدِ بْنِ یَحْیَی عَنْ أَحْمَدَ بْنِ مُحَمَّدٍ عَنْ عَلِیِّ بْنِ الْحَسَنِ عَنْ أَحْمَدَ بْنِ صَبِیحٍ عَنْ عَنْبَسَةَ الْعَابِدِ قَالَ: قُبِضَ النَّبِیُّ ص عَلَی صَوْمِ شَعْبَانَ وَ رَمَضَانَ- وَ ثَلَاثَةِ أَیَّامٍ فِی کُلِّ شَهْرٍ أَوَّلِ خَمِیسٍ وَ أَوْسَطِ أَرْبِعَاءَ وَ آخِرِ خَمِیسٍ- وَ کَانَ أَبُو جَعْفَرٍ وَ أَبُو عَبْدِ اللَّهِ ع یَصُومَانِ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عنبسه عابد گفت: پیامبر اکرم صلی‌الله علیه و آله بر روزه ماه شعبان و رمضان، و روزه سه روز در هر ماه یعنی اولین پنجشنبه، چهارشنبه میانه (دهه وسط)، و آخرین پنجشنبه، رحلت کردند. و امام باقر و امام صادق علیهماالسلام نیز همین روزه‌ها را به جا می‌آوردند.</w:t>
      </w:r>
    </w:p>
    <w:p>
      <w:pPr>
        <w:pStyle w:val="Heading5"/>
      </w:pPr>
      <w:bookmarkStart w:id="1936" w:name="_Toc1405"/>
      <w:r>
        <w:t>[رقم الحدیث الکلی: 13752 - رقم الحدیث الباب: 18]</w:t>
      </w:r>
      <w:bookmarkEnd w:id="1936"/>
    </w:p>
    <w:p>
      <w:pPr>
        <w:pStyle w:val="BookText"/>
      </w:pPr>
      <w:r>
        <w:rPr>
          <w:rFonts w:ascii="Times New Roman" w:hAnsi="Times New Roman" w:eastAsia="Times New Roman" w:cs="Times New Roman"/>
          <w:lang w:val="en-US" w:bidi="en-US"/>
          <w:color w:val="111111"/>
          <w:sz w:val="28"/>
          <w:szCs w:val="28"/>
          <w:rtl/>
        </w:rPr>
        <w:t xml:space="preserve">13752- 18- </w:t>
      </w:r>
      <w:r>
        <w:rPr>
          <w:rStyle w:val="FootnoteReference"/>
        </w:rPr>
        <w:footnoteReference w:id="2795"/>
      </w:r>
      <w:r>
        <w:rPr>
          <w:rFonts w:ascii="Amiri" w:hAnsi="Amiri" w:eastAsia="Amiri" w:cs="Amiri"/>
          <w:lang w:bidi="ar-SA"/>
          <w:color w:val="111111"/>
          <w:sz w:val="28"/>
          <w:szCs w:val="28"/>
          <w:rtl/>
        </w:rPr>
        <w:t xml:space="preserve">وَ عَنْ عَلِیٍّ عَنْ أَبِیهِ عَنِ ابْنِ أَبِی عُمَیْرٍ عَنْ حَمَّادٍ عَنِ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6" w:name="pg14655_200677"/>
    <w:bookmarkEnd w:id="406"/>
    <w:p>
      <w:pPr>
        <w:pStyle w:val="BookText"/>
      </w:pPr>
      <w:r>
        <w:rPr>
          <w:rFonts w:ascii="Amiri" w:hAnsi="Amiri" w:eastAsia="Amiri" w:cs="Amiri"/>
          <w:lang w:bidi="ar-SA"/>
          <w:color w:val="111111"/>
          <w:sz w:val="28"/>
          <w:szCs w:val="28"/>
          <w:rtl/>
        </w:rPr>
        <w:t xml:space="preserve">الْحَلَبِیِّ عَنْ أَبِی عَبْدِ اللَّهِ ع أَنَّهُ سُئِلَ عَنِ الصَّوْمِ فِی الْحَضَرِ فَقَالَ ثَلَاثَةُ أَیَّامٍ فِی کُلِّ شَهْرٍ الْخَمِیسُ مِنْ جُمْعَةٍ- وَ الْأَرْبِعَاءُ مِنْ جُمْعَةٍ وَ الْخَمِیسُ مِنْ جُمْعَةٍ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می‌کند که ایشان درباره روزه در حالت حضر سؤال شدند. امام فرمودند: سه روز در هر ماه، شامل پنجشنبه‌ای از یک هفته، چهارشنبه‌ای از هفته دیگر، و پنجشنبه‌ای از هفته‌ای دیگر.</w:t>
      </w:r>
    </w:p>
    <w:p>
      <w:pPr>
        <w:pStyle w:val="Heading5"/>
      </w:pPr>
      <w:bookmarkStart w:id="1937" w:name="_Toc1406"/>
      <w:r>
        <w:t>[رقم الحدیث الکلی: 13753 - رقم الحدیث الباب: 19]</w:t>
      </w:r>
      <w:bookmarkEnd w:id="1937"/>
    </w:p>
    <w:p>
      <w:pPr>
        <w:pStyle w:val="BookText"/>
      </w:pPr>
      <w:r>
        <w:rPr>
          <w:rFonts w:ascii="Times New Roman" w:hAnsi="Times New Roman" w:eastAsia="Times New Roman" w:cs="Times New Roman"/>
          <w:lang w:val="en-US" w:bidi="en-US"/>
          <w:color w:val="111111"/>
          <w:sz w:val="28"/>
          <w:szCs w:val="28"/>
          <w:rtl/>
        </w:rPr>
        <w:t xml:space="preserve">13753- 19- </w:t>
      </w:r>
      <w:r>
        <w:rPr>
          <w:rStyle w:val="FootnoteReference"/>
        </w:rPr>
        <w:footnoteReference w:id="2796"/>
      </w:r>
      <w:r>
        <w:rPr>
          <w:rFonts w:ascii="Amiri" w:hAnsi="Amiri" w:eastAsia="Amiri" w:cs="Amiri"/>
          <w:lang w:bidi="ar-SA"/>
          <w:color w:val="111111"/>
          <w:sz w:val="28"/>
          <w:szCs w:val="28"/>
          <w:rtl/>
        </w:rPr>
        <w:t xml:space="preserve">وَ قَالَ: قَالَ أَمِیرُ الْمُؤْمِنِینَ ع صِیَامُ شَهْرٍ الصَّبْرُ وَ ثَلَاثَةُ أَیَّامٍ مِنْ کُلِّ شَهْرٍ یَذْهَبْنَ بِبَلَابِلِ الصَّدْرِ وَ صِیَامُ ثَلَاثَةِ أَیَّامٍ مِنْ کُلِّ شَهْرٍ صِیَامُ الدَّهْرِ إِنَّ اللَّهَ عَزَّ وَ جَلَّ یَقُولُ مَنْ جاءَ بِالْحَسَنَةِ فَلَهُ عَشْرُ أَمْثالِها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798"/>
      </w:r>
    </w:p>
    <w:p>
      <w:pPr>
        <w:pStyle w:val="BookText"/>
      </w:pPr>
      <w:r>
        <w:rPr>
          <w:rFonts w:ascii="Amiri" w:hAnsi="Amiri" w:eastAsia="Amiri" w:cs="Amiri"/>
          <w:lang w:bidi="ar-SA"/>
          <w:color w:val="111111"/>
          <w:sz w:val="28"/>
          <w:szCs w:val="28"/>
          <w:rtl/>
        </w:rPr>
        <w:t xml:space="preserve">وَ رَوَاهُ فِی ثَوَابِ الْأَعْمَالِ بِالْإِسْنَادِ السَّابِقِ </w:t>
      </w:r>
      <w:r>
        <w:rPr>
          <w:rStyle w:val="FootnoteReference"/>
        </w:rPr>
        <w:footnoteReference w:id="2799"/>
      </w:r>
      <w:r>
        <w:rPr>
          <w:rFonts w:ascii="Amiri" w:hAnsi="Amiri" w:eastAsia="Amiri" w:cs="Amiri"/>
          <w:lang w:bidi="ar-SA"/>
          <w:color w:val="111111"/>
          <w:sz w:val="28"/>
          <w:szCs w:val="28"/>
          <w:rtl/>
        </w:rPr>
        <w:t xml:space="preserve">عَنِ الْحُسَیْنِ بْنِ سَعِیدٍ عَنِ ابْنِ أَبِی عُمَیْرٍ عَنْ حَمَّادٍ عَنِ الْحَلَبِیِّ عَنْ أَبِی عَبْدِ اللَّهِ ع قَالَ: قَالَ أَمِیرُ الْمُؤْمِنِینَ ع وَ ذَکَرَ مِثْلَهُ </w:t>
      </w:r>
      <w:r>
        <w:rPr>
          <w:rStyle w:val="FootnoteReference"/>
        </w:rPr>
        <w:footnoteReference w:id="2800"/>
      </w:r>
      <w:r>
        <w:rPr>
          <w:rFonts w:ascii="Amiri" w:hAnsi="Amiri" w:eastAsia="Amiri" w:cs="Amiri"/>
          <w:lang w:bidi="ar-SA"/>
          <w:color w:val="111111"/>
          <w:sz w:val="28"/>
          <w:szCs w:val="28"/>
          <w:rtl/>
        </w:rPr>
        <w:t xml:space="preserve">وَ رَوَاهُ فِی الْمَجَالِسِ عَنْ جَعْفَرِ بْنِ مُحَمَّدِ بْنِ مَسْرُورٍ عَنِ الْحُسَیْنِ بْنِ مُحَمَّدِ بْنِ عَامِرٍ عَنْ عَمِّهِ عَبْدِ اللَّهِ بْنِ عَامِرٍ عَنْ مُحَمَّدِ بْنِ أَبِی عُمَیْرٍ مِثْلَهُ </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 علیه‌السلام فرمودند: روزه ماه صبر و روزه سه روز در هر ماه، وسوسه‌های دل و نگرانی‌های قلب را از بین می‌برد. و روزه سه روز در هر ماه، مانند روزه تمام عمر است، زیرا خداوند عزوجل می‌فرماید: «کسی که کار نیکی انجام دهد، ده برابر پاداش دارد» (سوره انعام، آیه 160).</w:t>
      </w:r>
    </w:p>
    <w:p>
      <w:pPr>
        <w:pStyle w:val="Heading5"/>
      </w:pPr>
      <w:bookmarkStart w:id="1938" w:name="_Toc1407"/>
      <w:r>
        <w:t>[رقم الحدیث الکلی: 13754 - رقم الحدیث الباب: 20]</w:t>
      </w:r>
      <w:bookmarkEnd w:id="1938"/>
    </w:p>
    <w:p>
      <w:pPr>
        <w:pStyle w:val="BookText"/>
      </w:pPr>
      <w:r>
        <w:rPr>
          <w:rFonts w:ascii="Times New Roman" w:hAnsi="Times New Roman" w:eastAsia="Times New Roman" w:cs="Times New Roman"/>
          <w:lang w:val="en-US" w:bidi="en-US"/>
          <w:color w:val="111111"/>
          <w:sz w:val="28"/>
          <w:szCs w:val="28"/>
          <w:rtl/>
        </w:rPr>
        <w:t xml:space="preserve">13754- 20- </w:t>
      </w:r>
      <w:r>
        <w:rPr>
          <w:rStyle w:val="FootnoteReference"/>
        </w:rPr>
        <w:footnoteReference w:id="2802"/>
      </w:r>
      <w:r>
        <w:rPr>
          <w:rFonts w:ascii="Amiri" w:hAnsi="Amiri" w:eastAsia="Amiri" w:cs="Amiri"/>
          <w:lang w:bidi="ar-SA"/>
          <w:color w:val="111111"/>
          <w:sz w:val="28"/>
          <w:szCs w:val="28"/>
          <w:rtl/>
        </w:rPr>
        <w:t xml:space="preserve">وَ عَنْهُ عَنْ أَبِیهِ عَنْ حَمَّادٍ عَنْ حَرِیزٍ قَالَ: قِیلَ لِأَبِی عَبْدِ اللَّهِ ع مَا جَاءَ فِی الصَّوْمِ فِی یَوْمِ الْأَرْبِعَاءِ فَقَالَ: قَالَ أَمِیرُ الْمُؤْمِنِینَ ع- إِنَّ اللَّهَ عَزَّ وَ جَلَّ خَلَقَ النَّارَ یَوْمَ الْأَرْبِعَاءِ- فَأَوْجَبَ </w:t>
      </w:r>
      <w:r>
        <w:rPr>
          <w:rStyle w:val="FootnoteReference"/>
        </w:rPr>
        <w:footnoteReference w:id="2803"/>
      </w:r>
      <w:r>
        <w:rPr>
          <w:rFonts w:ascii="Amiri" w:hAnsi="Amiri" w:eastAsia="Amiri" w:cs="Amiri"/>
          <w:lang w:bidi="ar-SA"/>
          <w:color w:val="111111"/>
          <w:sz w:val="28"/>
          <w:szCs w:val="28"/>
          <w:rtl/>
        </w:rPr>
        <w:t xml:space="preserve">صَوْمَهُ لِیُتَعَوَّذَ بِهِ مِنَ النَّارِ.</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7" w:name="pg14655_200678"/>
    <w:bookmarkEnd w:id="407"/>
    <w:p>
      <w:pPr>
        <w:pStyle w:val="BookText"/>
      </w:pPr>
      <w:r>
        <w:rPr>
          <w:rFonts w:ascii="Amiri" w:hAnsi="Amiri" w:eastAsia="Amiri" w:cs="Amiri"/>
          <w:lang w:bidi="ar-SA"/>
          <w:color w:val="111111"/>
          <w:sz w:val="28"/>
          <w:szCs w:val="28"/>
          <w:rtl/>
        </w:rPr>
        <w:t xml:space="preserve">وَ رَوَاهُ الصَّدُوقُ فِی ثَوَابِ الْأَعْمَالِ بِالْإِسْنَادِ السَّابِقِ </w:t>
      </w:r>
      <w:r>
        <w:rPr>
          <w:rStyle w:val="FootnoteReference"/>
        </w:rPr>
        <w:footnoteReference w:id="2804"/>
      </w:r>
      <w:r>
        <w:rPr>
          <w:rFonts w:ascii="Amiri" w:hAnsi="Amiri" w:eastAsia="Amiri" w:cs="Amiri"/>
          <w:lang w:bidi="ar-SA"/>
          <w:color w:val="111111"/>
          <w:sz w:val="28"/>
          <w:szCs w:val="28"/>
          <w:rtl/>
        </w:rPr>
        <w:t xml:space="preserve">عَنِ الْحُسَیْنِ بْنِ سَعِیدٍ عَنْ حَمَّادِ بْنِ عِیسَی </w:t>
      </w:r>
      <w:r>
        <w:rPr>
          <w:rStyle w:val="FootnoteReference"/>
        </w:rPr>
        <w:footnoteReference w:id="2805"/>
      </w:r>
    </w:p>
    <w:p>
      <w:pPr>
        <w:pStyle w:val="BookText"/>
      </w:pPr>
      <w:r>
        <w:rPr>
          <w:rFonts w:ascii="Amiri" w:hAnsi="Amiri" w:eastAsia="Amiri" w:cs="Amiri"/>
          <w:lang w:bidi="ar-SA"/>
          <w:color w:val="111111"/>
          <w:sz w:val="28"/>
          <w:szCs w:val="28"/>
          <w:rtl/>
        </w:rPr>
        <w:t xml:space="preserve">أَقُولُ: الْمُرَادُ بِالْوُجُوبِ الِاسْتِحْبَابُ الْمُؤَکَّدُ لِمَا تَقَدَّمَ هُنَا </w:t>
      </w:r>
      <w:r>
        <w:rPr>
          <w:rStyle w:val="FootnoteReference"/>
        </w:rPr>
        <w:footnoteReference w:id="2806"/>
      </w:r>
      <w:r>
        <w:rPr>
          <w:rFonts w:ascii="Amiri" w:hAnsi="Amiri" w:eastAsia="Amiri" w:cs="Amiri"/>
          <w:lang w:bidi="ar-SA"/>
          <w:color w:val="111111"/>
          <w:sz w:val="28"/>
          <w:szCs w:val="28"/>
          <w:rtl/>
        </w:rPr>
        <w:t xml:space="preserve">وَ فِی مَنْ یَصِحُّ مِنْهُ الصَّوْمُ </w:t>
      </w:r>
      <w:r>
        <w:rPr>
          <w:rStyle w:val="FootnoteReference"/>
        </w:rPr>
        <w:footnoteReference w:id="2807"/>
      </w:r>
      <w:r>
        <w:rPr>
          <w:rFonts w:ascii="Amiri" w:hAnsi="Amiri" w:eastAsia="Amiri" w:cs="Amiri"/>
          <w:lang w:bidi="ar-SA"/>
          <w:color w:val="111111"/>
          <w:sz w:val="28"/>
          <w:szCs w:val="28"/>
          <w:rtl/>
        </w:rPr>
        <w:t xml:space="preserve">وَ غَیْرِ ذَلِکَ </w:t>
      </w:r>
      <w:r>
        <w:rPr>
          <w:rStyle w:val="FootnoteReference"/>
        </w:rPr>
        <w:footnoteReference w:id="2808"/>
      </w:r>
      <w:r>
        <w:rPr>
          <w:rFonts w:ascii="Amiri" w:hAnsi="Amiri" w:eastAsia="Amiri" w:cs="Amiri"/>
          <w:lang w:bidi="ar-SA"/>
          <w:color w:val="111111"/>
          <w:sz w:val="28"/>
          <w:szCs w:val="28"/>
          <w:rtl/>
        </w:rPr>
        <w:t xml:space="preserve">وَ لِمَا یَأْتِی </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نقل می‌کند که به امام صادق علیه‌السلام گفته شد: درباره روزه در روز چهارشنبه چه آمده است؟ امام فرمودند: امیرالمؤمنین علی علیه‌السلام فرمودند: خداوند عزوجل آتش را در روز چهارشنبه آفرید، بنابراین روزه آن روز مقرر شده است تا با آن از آتش پناه برده شود.</w:t>
      </w:r>
    </w:p>
    <w:p>
      <w:pPr>
        <w:pStyle w:val="BookText"/>
      </w:pPr>
      <w:r>
        <w:rPr>
          <w:rFonts w:ascii="IRNazanin" w:hAnsi="IRNazanin" w:eastAsia="IRNazanin" w:cs="IRNazanin"/>
          <w:lang w:bidi="fa-IR"/>
          <w:color w:val="111111"/>
          <w:sz w:val="28"/>
          <w:szCs w:val="28"/>
          <w:rtl/>
        </w:rPr>
        <w:t xml:space="preserve">می‌گویم: منظور از وجوب، استحباب مؤکد است، بر اساس آنچه پیش‌تر بیان شد و برای کسی که توانایی روزه‌داری دارد.</w:t>
      </w:r>
    </w:p>
    <w:p>
      <w:pPr>
        <w:pStyle w:val="Heading5"/>
      </w:pPr>
      <w:bookmarkStart w:id="1939" w:name="_Toc1408"/>
      <w:r>
        <w:t>[رقم الحدیث الکلی: 13755 - رقم الحدیث الباب: 21]</w:t>
      </w:r>
      <w:bookmarkEnd w:id="1939"/>
    </w:p>
    <w:p>
      <w:pPr>
        <w:pStyle w:val="BookText"/>
      </w:pPr>
      <w:r>
        <w:rPr>
          <w:rFonts w:ascii="Times New Roman" w:hAnsi="Times New Roman" w:eastAsia="Times New Roman" w:cs="Times New Roman"/>
          <w:lang w:val="en-US" w:bidi="en-US"/>
          <w:color w:val="111111"/>
          <w:sz w:val="28"/>
          <w:szCs w:val="28"/>
          <w:rtl/>
        </w:rPr>
        <w:t xml:space="preserve">13755- 21- </w:t>
      </w:r>
      <w:r>
        <w:rPr>
          <w:rStyle w:val="FootnoteReference"/>
        </w:rPr>
        <w:footnoteReference w:id="2810"/>
      </w:r>
      <w:r>
        <w:rPr>
          <w:rFonts w:ascii="Amiri" w:hAnsi="Amiri" w:eastAsia="Amiri" w:cs="Amiri"/>
          <w:lang w:bidi="ar-SA"/>
          <w:color w:val="111111"/>
          <w:sz w:val="28"/>
          <w:szCs w:val="28"/>
          <w:rtl/>
        </w:rPr>
        <w:t xml:space="preserve">وَ عَنْ عِدَّةٍ مِنْ أَصْحَابِنَا عَنْ سَهْلِ بْنِ زِیَادٍ عَنْ أَحْمَدَ بْنِ مُحَمَّدِ بْنِ أَبِی نَصْرٍ قَالَ: سَأَلْتُ أَبَا الْحَسَنِ ع عَنِ الصِّیَامِ فِی الشَّهْرِ کَیْفَ هُوَ قَالَ ثَلَاثٌ فِی الشَّهْرِ فِی کُلِّ عَشْرٍ یَوْمٌ إِنَّ اللَّهَ تَبَارَکَ وَ تَعَالَی یَقُولُ مَنْ جاءَ بِالْحَسَنَةِ فَلَهُ عَشْرُ أَمْثالِها </w:t>
      </w:r>
      <w:r>
        <w:rPr>
          <w:rStyle w:val="FootnoteReference"/>
        </w:rPr>
        <w:footnoteReference w:id="2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گفت که از امام کاظم علیه‌السلام درباره روزه در ماه پرسیدم. فرمودند: سه روز در ماه است، در هر دهه یک روز، زیرا خداوند تبارک و تعالی می‌فرماید: «کسی که کار نیکی انجام دهد، ده برابر پاداش دارد» (سوره انعام، آیه 160).</w:t>
      </w:r>
    </w:p>
    <w:p>
      <w:pPr>
        <w:pStyle w:val="Heading5"/>
      </w:pPr>
      <w:bookmarkStart w:id="1940" w:name="_Toc1409"/>
      <w:r>
        <w:t>[رقم الحدیث الکلی: 13756 - رقم الحدیث الباب: 22]</w:t>
      </w:r>
      <w:bookmarkEnd w:id="1940"/>
    </w:p>
    <w:p>
      <w:pPr>
        <w:pStyle w:val="BookText"/>
      </w:pPr>
      <w:r>
        <w:rPr>
          <w:rFonts w:ascii="Times New Roman" w:hAnsi="Times New Roman" w:eastAsia="Times New Roman" w:cs="Times New Roman"/>
          <w:lang w:val="en-US" w:bidi="en-US"/>
          <w:color w:val="111111"/>
          <w:sz w:val="28"/>
          <w:szCs w:val="28"/>
          <w:rtl/>
        </w:rPr>
        <w:t xml:space="preserve">13756- 22- </w:t>
      </w:r>
      <w:r>
        <w:rPr>
          <w:rStyle w:val="FootnoteReference"/>
        </w:rPr>
        <w:footnoteReference w:id="2812"/>
      </w:r>
      <w:r>
        <w:rPr>
          <w:rFonts w:ascii="Amiri" w:hAnsi="Amiri" w:eastAsia="Amiri" w:cs="Amiri"/>
          <w:lang w:bidi="ar-SA"/>
          <w:color w:val="111111"/>
          <w:sz w:val="28"/>
          <w:szCs w:val="28"/>
          <w:rtl/>
        </w:rPr>
        <w:t xml:space="preserve">مُحَمَّدُ بْنُ الْحَسَنِ بِإِسْنَادِهِ عَنْ مُحَمَّدِ بْنِ یَعْقُوبَ مِثْلَهُ وَ زَادَ وَ ثَلَاثَةُ أَیَّامٍ فِی الشَّهْرِ صَوْمُ الدَّهْرِ.</w:t>
      </w:r>
    </w:p>
    <w:p>
      <w:pPr>
        <w:pStyle w:val="BookText"/>
      </w:pPr>
      <w:r>
        <w:rPr>
          <w:rFonts w:ascii="Amiri" w:hAnsi="Amiri" w:eastAsia="Amiri" w:cs="Amiri"/>
          <w:lang w:bidi="ar-SA"/>
          <w:color w:val="111111"/>
          <w:sz w:val="28"/>
          <w:szCs w:val="28"/>
          <w:rtl/>
        </w:rPr>
        <w:t xml:space="preserve">وَ رَوَاهُ الصَّدُوقُ فِی ثَوَابِ الْأَعْمَالِ بِالْإِسْنَادِ السَّابِقِ </w:t>
      </w:r>
      <w:r>
        <w:rPr>
          <w:rStyle w:val="FootnoteReference"/>
        </w:rPr>
        <w:footnoteReference w:id="2813"/>
      </w:r>
      <w:r>
        <w:rPr>
          <w:rFonts w:ascii="Amiri" w:hAnsi="Amiri" w:eastAsia="Amiri" w:cs="Amiri"/>
          <w:lang w:bidi="ar-SA"/>
          <w:color w:val="111111"/>
          <w:sz w:val="28"/>
          <w:szCs w:val="28"/>
          <w:rtl/>
        </w:rPr>
        <w:t xml:space="preserve">عَنِ الْحُسَیْنِ بْنِ سَعِیدٍ عَنْ أَحْمَدَ بْنِ مُحَمَّدِ بْنِ أَبِی نَصْرٍ مَعَ الزِّیَادَةِ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با اسناد خود از محمد بن یعقوب همانند آن حدیث را نقل کرده و افزوده است: سه روز روزه در هر ماه، معادل روزه گرفتن تمام عمر است.</w:t>
      </w:r>
    </w:p>
    <w:p>
      <w:pPr>
        <w:pStyle w:val="Heading5"/>
      </w:pPr>
      <w:bookmarkStart w:id="1941" w:name="_Toc1410"/>
      <w:r>
        <w:t>[رقم الحدیث الکلی: 13757 - رقم الحدیث الباب: 23]</w:t>
      </w:r>
      <w:bookmarkEnd w:id="1941"/>
    </w:p>
    <w:p>
      <w:pPr>
        <w:pStyle w:val="BookText"/>
      </w:pPr>
      <w:r>
        <w:rPr>
          <w:rFonts w:ascii="Times New Roman" w:hAnsi="Times New Roman" w:eastAsia="Times New Roman" w:cs="Times New Roman"/>
          <w:lang w:val="en-US" w:bidi="en-US"/>
          <w:color w:val="111111"/>
          <w:sz w:val="28"/>
          <w:szCs w:val="28"/>
          <w:rtl/>
        </w:rPr>
        <w:t xml:space="preserve">13757- 23- </w:t>
      </w:r>
      <w:r>
        <w:rPr>
          <w:rStyle w:val="FootnoteReference"/>
        </w:rPr>
        <w:footnoteReference w:id="2815"/>
      </w:r>
      <w:r>
        <w:rPr>
          <w:rFonts w:ascii="Amiri" w:hAnsi="Amiri" w:eastAsia="Amiri" w:cs="Amiri"/>
          <w:lang w:bidi="ar-SA"/>
          <w:color w:val="111111"/>
          <w:sz w:val="28"/>
          <w:szCs w:val="28"/>
          <w:rtl/>
        </w:rPr>
        <w:t xml:space="preserve">وَ بِإِسْنَادِهِ عَنْ سَعْدِ بْنِ عَبْدِ اللَّهِ عَنْ أَحْمَدَ بْنِ مُحَمَّدِ بْنِ عِیسَی عَنِ الْحُسَیْنِ بْنِ سَعِیدٍ عَنِ الْقَاسِمِ بْنِ مُحَمَّدٍ الْجَوْهَرِیِّ عَنْ عَلِیِّ بْنِ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8" w:name="pg14655_200679"/>
    <w:bookmarkEnd w:id="408"/>
    <w:p>
      <w:pPr>
        <w:pStyle w:val="BookText"/>
      </w:pPr>
      <w:r>
        <w:rPr>
          <w:rFonts w:ascii="Amiri" w:hAnsi="Amiri" w:eastAsia="Amiri" w:cs="Amiri"/>
          <w:lang w:bidi="ar-SA"/>
          <w:color w:val="111111"/>
          <w:sz w:val="28"/>
          <w:szCs w:val="28"/>
          <w:rtl/>
        </w:rPr>
        <w:t xml:space="preserve">أَبِی حَمْزَةَ عَنْ أَبِی بَصِیرٍ قَالَ: سَأَلْتُ أَبَا عَبْدِ اللَّهِ ع عَنْ صَوْمِ السُّنَّةِ فَقَالَ صِیَامُ ثَلَاثَةِ أَیَّامٍ مِنْ کُلِّ شَهْرٍ الْخَمِیسِ وَ الْأَرْبِعَاءِ وَ الْخَمِیسِ یَذْهَبُ بِبَلَابِلِ الْقَلْبِ وَ وَحَرِ الصَّدْرِ الْخَمِیسِ وَ الْأَرْبِعَاءِ وَ الْخَمِیسِ وَ إِنْ شَاءَ الْإِثْنَیْنَ وَ الْأَرْبِعَاءَ وَ الْخَمِیسَ- وَ إِنْ شَاءَ صَامَ فِی کُلِّ عَشَرَةٍ یَوْماً فَإِنَّ ذَلِکَ ثَلَاثُونَ حَسَنَةً وَ إِنْ أَحَبَّ أَنْ یَزِیدَ عَلَی ذَلِکَ فَلْیَزِدْ.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گفت که از امام صادق علیه‌السلام درباره روزه سنت سؤال کردم. ایشان فرمودند: روزه سه روز در هر ماه، شامل پنجشنبه، چهارشنبه و پنجشنبه، نگرانی‌های قلب و حرارت سینه را از بین می‌برد. همچنین، اگر کسی بخواهد، می‌تواند دوشنبه، چهارشنبه و پنجشنبه روزه بگیرد. و اگر کسی بخواهد در هر دهه یک روز روزه بگیرد، این برابر با سی حسنه است. و اگر دوست دارد که بیشتر از این روزه بگیرد، می‌تواند چنین کند.</w:t>
      </w:r>
    </w:p>
    <w:p>
      <w:pPr>
        <w:pStyle w:val="Heading5"/>
      </w:pPr>
      <w:bookmarkStart w:id="1942" w:name="_Toc1411"/>
      <w:r>
        <w:t>[رقم الحدیث الکلی: 13758 - رقم الحدیث الباب: 24]</w:t>
      </w:r>
      <w:bookmarkEnd w:id="1942"/>
    </w:p>
    <w:p>
      <w:pPr>
        <w:pStyle w:val="BookText"/>
      </w:pPr>
      <w:r>
        <w:rPr>
          <w:rFonts w:ascii="Times New Roman" w:hAnsi="Times New Roman" w:eastAsia="Times New Roman" w:cs="Times New Roman"/>
          <w:lang w:val="en-US" w:bidi="en-US"/>
          <w:color w:val="111111"/>
          <w:sz w:val="28"/>
          <w:szCs w:val="28"/>
          <w:rtl/>
        </w:rPr>
        <w:t xml:space="preserve">13758- 24- </w:t>
      </w:r>
      <w:r>
        <w:rPr>
          <w:rStyle w:val="FootnoteReference"/>
        </w:rPr>
        <w:footnoteReference w:id="2816"/>
      </w:r>
      <w:r>
        <w:rPr>
          <w:rFonts w:ascii="Amiri" w:hAnsi="Amiri" w:eastAsia="Amiri" w:cs="Amiri"/>
          <w:lang w:bidi="ar-SA"/>
          <w:color w:val="111111"/>
          <w:sz w:val="28"/>
          <w:szCs w:val="28"/>
          <w:rtl/>
        </w:rPr>
        <w:t xml:space="preserve">أَحْمَدُ بْنُ أَبِی عَبْدِ اللَّهِ الْبَرْقِیُّ فِی الْمَحَاسِنِ عَنْ أَبِیهِ عَنْ (یُونُسَ عَنْ أَبَانٍ) </w:t>
      </w:r>
      <w:r>
        <w:rPr>
          <w:rStyle w:val="FootnoteReference"/>
        </w:rPr>
        <w:footnoteReference w:id="2817"/>
      </w:r>
      <w:r>
        <w:rPr>
          <w:rFonts w:ascii="Amiri" w:hAnsi="Amiri" w:eastAsia="Amiri" w:cs="Amiri"/>
          <w:lang w:bidi="ar-SA"/>
          <w:color w:val="111111"/>
          <w:sz w:val="28"/>
          <w:szCs w:val="28"/>
          <w:rtl/>
        </w:rPr>
        <w:t xml:space="preserve">عَنِ الْأَحْوَلِ عَنِ ابْنِ سِنَانٍ قَالَ: قُلْتُ لِأَبِی عَبْدِ اللَّهِ ع لِأَیِّ شَیْ‌ءٍ یُصَامُ یَوْمُ الْأَرْبِعَاءِ- قَالَ لِأَنَّ النَّارَ خُلِقَتْ یَوْمَ الْأَرْبِعَاءِ.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گفت که به امام صادق علیه‌السلام عرض کردم: برای چه روز چهارشنبه روزه گرفته می‌شود؟ فرمودند: زیرا آتش در روز چهارشنبه آفریده شد.</w:t>
      </w:r>
    </w:p>
    <w:p>
      <w:pPr>
        <w:pStyle w:val="Heading5"/>
      </w:pPr>
      <w:bookmarkStart w:id="1943" w:name="_Toc1412"/>
      <w:r>
        <w:t>[رقم الحدیث الکلی: 13759 - رقم الحدیث الباب: 25]</w:t>
      </w:r>
      <w:bookmarkEnd w:id="1943"/>
    </w:p>
    <w:p>
      <w:pPr>
        <w:pStyle w:val="BookText"/>
      </w:pPr>
      <w:r>
        <w:rPr>
          <w:rFonts w:ascii="Times New Roman" w:hAnsi="Times New Roman" w:eastAsia="Times New Roman" w:cs="Times New Roman"/>
          <w:lang w:val="en-US" w:bidi="en-US"/>
          <w:color w:val="111111"/>
          <w:sz w:val="28"/>
          <w:szCs w:val="28"/>
          <w:rtl/>
        </w:rPr>
        <w:t xml:space="preserve">13759- 25- </w:t>
      </w:r>
      <w:r>
        <w:rPr>
          <w:rStyle w:val="FootnoteReference"/>
        </w:rPr>
        <w:footnoteReference w:id="2818"/>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آبَائِهِ ع أَنَّ النَّبِیَّ ص قَالَ: دَخَلْتُ الْجَنَّةَ فَوَجَدْتُ أَکْثَرَ أَهْلِهَا الْبُلْهَ یَعْنِی بِالْبُلْهِ الْمُتَغَافِلَ عَنِ الشَّرِّ الْعَاقِلَ فِی الْخَیْرِ وَ الَّذِینَ یَصُومُونَ ثَلَاثَةَ أَیَّامٍ مِنْ کُلِّ 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جعفر صادق علیه‌السلام از پدرانشان نقل می‌کند که پیامبر اکرم صلی‌الله علیه و آله فرمودند: وارد بهشت شدم و بیشتر اهل آن را از ساده‌دلان یافتم؛ منظور از ساده‌دلان، کسانی هستند که از شر غافل‌اند اما در خیر خردمند. و نیز کسانی که سه روز در هر ماه روزه می‌گیرند.</w:t>
      </w:r>
    </w:p>
    <w:p>
      <w:pPr>
        <w:pStyle w:val="Heading5"/>
      </w:pPr>
      <w:bookmarkStart w:id="1944" w:name="_Toc1413"/>
      <w:r>
        <w:t>[رقم الحدیث الکلی: 13760 - رقم الحدیث الباب: 26]</w:t>
      </w:r>
      <w:bookmarkEnd w:id="1944"/>
    </w:p>
    <w:p>
      <w:pPr>
        <w:pStyle w:val="BookText"/>
      </w:pPr>
      <w:r>
        <w:rPr>
          <w:rFonts w:ascii="Times New Roman" w:hAnsi="Times New Roman" w:eastAsia="Times New Roman" w:cs="Times New Roman"/>
          <w:lang w:val="en-US" w:bidi="en-US"/>
          <w:color w:val="111111"/>
          <w:sz w:val="28"/>
          <w:szCs w:val="28"/>
          <w:rtl/>
        </w:rPr>
        <w:t xml:space="preserve">13760- 26- </w:t>
      </w:r>
      <w:r>
        <w:rPr>
          <w:rStyle w:val="FootnoteReference"/>
        </w:rPr>
        <w:footnoteReference w:id="2819"/>
      </w:r>
      <w:r>
        <w:rPr>
          <w:rFonts w:ascii="Amiri" w:hAnsi="Amiri" w:eastAsia="Amiri" w:cs="Amiri"/>
          <w:lang w:bidi="ar-SA"/>
          <w:color w:val="111111"/>
          <w:sz w:val="28"/>
          <w:szCs w:val="28"/>
          <w:rtl/>
        </w:rPr>
        <w:t xml:space="preserve">وَ رَوَاهُ الصَّدُوقُ فِی مَعَانِی الْأَخْبَارِ عَنْ أَبِیهِ عَنْ عَبْدِ اللَّهِ بْنِ جَعْفَرٍ الْحِمْیَرِیِّ بِالْإِسْنَادِ مِثْلَهُ إِلَّا أَنَّهُ قَالَ قُلْتُ: مَا الْبُلْهُ قَالَ الْعَاقِلُ فِی الْخَیْرِ وَ الْغَافِلُ عَنِ الشَّرِّ الَّذِی یَصُومُ فِی کُلِّ شَهْرٍ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در کتاب معانی الاخبار با اسناد خود از پدرش و از عبدالله بن جعفر حمیری نقل کرده است که همان حدیث را آورده، جز اینکه در آن آمده است: گفتم: «بُلْه» چه کسانی هستند؟ فرمود: عاقل در خیر و غافل از شر، کسی که در هر ماه سه روز روزه می‌گیرد.</w:t>
      </w:r>
    </w:p>
    <w:p>
      <w:pPr>
        <w:pStyle w:val="Heading5"/>
      </w:pPr>
      <w:bookmarkStart w:id="1945" w:name="_Toc1414"/>
      <w:r>
        <w:t>[رقم الحدیث الکلی: 13761 - رقم الحدیث الباب: 27]</w:t>
      </w:r>
      <w:bookmarkEnd w:id="1945"/>
    </w:p>
    <w:p>
      <w:pPr>
        <w:pStyle w:val="BookText"/>
      </w:pPr>
      <w:r>
        <w:rPr>
          <w:rFonts w:ascii="Times New Roman" w:hAnsi="Times New Roman" w:eastAsia="Times New Roman" w:cs="Times New Roman"/>
          <w:lang w:val="en-US" w:bidi="en-US"/>
          <w:color w:val="111111"/>
          <w:sz w:val="28"/>
          <w:szCs w:val="28"/>
          <w:rtl/>
        </w:rPr>
        <w:t xml:space="preserve">13761- 27- </w:t>
      </w:r>
      <w:r>
        <w:rPr>
          <w:rStyle w:val="FootnoteReference"/>
        </w:rPr>
        <w:footnoteReference w:id="2820"/>
      </w:r>
      <w:r>
        <w:rPr>
          <w:rFonts w:ascii="Amiri" w:hAnsi="Amiri" w:eastAsia="Amiri" w:cs="Amiri"/>
          <w:lang w:bidi="ar-SA"/>
          <w:color w:val="111111"/>
          <w:sz w:val="28"/>
          <w:szCs w:val="28"/>
          <w:rtl/>
        </w:rPr>
        <w:t xml:space="preserve">مُحَمَّدُ بْنُ مُحَمَّدٍ الْمُفِیدُ فِی الْمُقْنِعَةِ عَنِ النَّبِیِّ ص أَنَّهُ قَالَ: عُرِضَتْ عَلَیَّ أَعْمَالُ أُمَّتِی فَوَجَدْتُ فِی أَکْثَرِهَا خَلَلًا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9" w:name="pg14655_200680"/>
    <w:bookmarkEnd w:id="409"/>
    <w:p>
      <w:pPr>
        <w:pStyle w:val="BookText"/>
      </w:pPr>
      <w:r>
        <w:rPr>
          <w:rFonts w:ascii="Amiri" w:hAnsi="Amiri" w:eastAsia="Amiri" w:cs="Amiri"/>
          <w:lang w:bidi="ar-SA"/>
          <w:color w:val="111111"/>
          <w:sz w:val="28"/>
          <w:szCs w:val="28"/>
          <w:rtl/>
        </w:rPr>
        <w:t xml:space="preserve">وَ نُقْصَاناً فَجَعَلْتُ مَعَ کُلِّ فَرِیضَةٍ مِثْلَیْهَا نَافِلَةً لِیَکُونَ مَنْ أَتَی بِذَلِکَ قَدْ حَصَلَتْ لَهُ الْفَرِیضَةُ لِأَنَّ اللَّهَ تَعَالَی یَسْتَحْیِی أَنْ یَعْمَلَ لَهُ الْعَبْدُ عَمَلًا فَلَا یَقْبَلُ مِنْهُ الثُّلُثَ فَفَرَضَ اللَّهُ الصَّلَاةَ فِی کُلِّ یَوْمٍ وَ لَیْلَةٍ سَبْعَ عَشْرَةَ رَکْعَةً وَ سَنَّ رَسُولُ اللَّهِ ص أَرْبَعاً وَ ثَلَاثِینَ رَکْعَةً وَ فَرَضَ اللَّهُ صِیَامَ شَهْرِ رَمَضَانَ فِی کُلِّ سَنَةٍ وَ سَنَّ رَسُولُ اللَّهِ ص صِیَامَ سِتِّینَ یَوْماً فِی السَّنَةِ لِیَکْمُلَ فَرْضُ الصَّوْمِ فَجَعَلَ فِی کُلِّ شَهْرٍ ثَلَاثَةَ أَیَّامٍ خَمِیساً فِی الْعَشْرِ الْأُوَلِ مِنْهُ وَ هُوَ أَوَّلُ خَمِیسٍ فِی الْعَشْرِ- وَ أَرْبِعَاءَ فِی الْعَشْرِ الْأَوْسَطِ مِنْهُ وَ هُوَ أَقْرَبُ إِلَی النِّصْفِ مِنَ الشَّهْرِ وَ رُبَّمَا کَانَ النِّصْفُ بِعَیْنِهِ وَ آخِرَ خَمِیسٍ فِی الشَّهْرِ.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"المقنعه" از پیامبر اکرم صلی‌الله علیه و آله نقل کرده است که فرمودند: اعمال امت من بر من عرضه شد و در بیشتر آن‌ها نقص و کاستی یافتم. بنابراین، در کنار هر واجب، دو برابر آن نافله قرار دادم تا کسی که آن را به جا آورد، واجب خود را کامل کرده باشد. زیرا خداوند تعالی شرم دارد که بنده‌ای برای او عملی انجام دهد و یک سوم آن پذیرفته نشود.</w:t>
      </w:r>
    </w:p>
    <w:p>
      <w:pPr>
        <w:pStyle w:val="BookText"/>
      </w:pPr>
      <w:r>
        <w:rPr>
          <w:rFonts w:ascii="IRNazanin" w:hAnsi="IRNazanin" w:eastAsia="IRNazanin" w:cs="IRNazanin"/>
          <w:lang w:bidi="fa-IR"/>
          <w:color w:val="111111"/>
          <w:sz w:val="28"/>
          <w:szCs w:val="28"/>
          <w:rtl/>
        </w:rPr>
        <w:t xml:space="preserve">خداوند نماز را در هر شبانه‌روز هفده رکعت واجب کرد و پیامبر اکرم صلی‌الله علیه و آله سی‌و‌چهار رکعت نافله را سنت قرار داد. خداوند روزه ماه رمضان را در هر سال واجب کرد و پیامبر صلی‌الله علیه و آله روزه شصت روز در سال را سنت قرار دادند تا روزه واجب کامل شود. از این رو، در هر ماه سه روز روزه مقرر شد: پنجشنبه‌ای در دهه اول ماه، که همان نخستین پنجشنبه است؛ چهارشنبه‌ای در دهه میانی، که نزدیک‌ترین روز به نیمه ماه است و گاه خود نیمه ماه؛ و آخرین پنجشنبه ماه.</w:t>
      </w:r>
    </w:p>
    <w:p>
      <w:pPr>
        <w:pStyle w:val="Heading5"/>
      </w:pPr>
      <w:bookmarkStart w:id="1946" w:name="_Toc1415"/>
      <w:r>
        <w:t>[رقم الحدیث الکلی: 13762 - رقم الحدیث الباب: 28]</w:t>
      </w:r>
      <w:bookmarkEnd w:id="1946"/>
    </w:p>
    <w:p>
      <w:pPr>
        <w:pStyle w:val="BookText"/>
      </w:pPr>
      <w:r>
        <w:rPr>
          <w:rFonts w:ascii="Times New Roman" w:hAnsi="Times New Roman" w:eastAsia="Times New Roman" w:cs="Times New Roman"/>
          <w:lang w:val="en-US" w:bidi="en-US"/>
          <w:color w:val="111111"/>
          <w:sz w:val="28"/>
          <w:szCs w:val="28"/>
          <w:rtl/>
        </w:rPr>
        <w:t xml:space="preserve">13762- 28- </w:t>
      </w:r>
      <w:r>
        <w:rPr>
          <w:rStyle w:val="FootnoteReference"/>
        </w:rPr>
        <w:footnoteReference w:id="2821"/>
      </w:r>
      <w:r>
        <w:rPr>
          <w:rFonts w:ascii="Amiri" w:hAnsi="Amiri" w:eastAsia="Amiri" w:cs="Amiri"/>
          <w:lang w:bidi="ar-SA"/>
          <w:color w:val="111111"/>
          <w:sz w:val="28"/>
          <w:szCs w:val="28"/>
          <w:rtl/>
        </w:rPr>
        <w:t xml:space="preserve">وَ عَنِ النَّبِیِّ ص قَالَ: دَخَلْتُ الْجَنَّةَ فَرَأَیْتُ أَکْثَرَ أَهْلِهَا الَّذِینَ یَصُومُونَ ثَلَاثَةَ أَیَّامٍ مِنْ کُلِّ شَهْرٍ فَقُلْتُ کَیْفَ خُصَّ بِهِ الْأَرْبِعَاءُ وَ الْخَمِیسَانِ- فَقَالَ إِنَّ مَنْ قَبْلَنَا مِنَ الْأُمَمِ کَانَ إِذَا نَزَلَ بِهِمُ الْعَذَابُ نَزَلَ فِی هَذِهِ الْأَیَّامِ فَصَامَ رَسُولُ اللَّهِ ص الْأَیَّامَ الْمَخُوفَةَ.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پیامبر اکرم صلی‌الله علیه و آله نقل شده است که فرمودند: وارد بهشت شدم و بیشتر اهل آن را کسانی یافتم که سه روز در هر ماه روزه می‌گیرند. پرسیدم: چرا روزهای چهارشنبه و دو پنجشنبه اختصاص یافته‌اند؟ فرمودند: زیرا در میان امت‌های پیش از ما، هرگاه عذابی بر آنان نازل می‌شد، در این روزها نازل می‌شد. پس رسول خدا صلی‌الله علیه و آله این روزهای خوفناک را روزه می‌گرفتند.</w:t>
      </w:r>
    </w:p>
    <w:p>
      <w:pPr>
        <w:pStyle w:val="Heading5"/>
      </w:pPr>
      <w:bookmarkStart w:id="1947" w:name="_Toc1416"/>
      <w:r>
        <w:t>[رقم الحدیث الکلی: 13763 - رقم الحدیث الباب: 29]</w:t>
      </w:r>
      <w:bookmarkEnd w:id="1947"/>
    </w:p>
    <w:p>
      <w:pPr>
        <w:pStyle w:val="BookText"/>
      </w:pPr>
      <w:r>
        <w:rPr>
          <w:rFonts w:ascii="Times New Roman" w:hAnsi="Times New Roman" w:eastAsia="Times New Roman" w:cs="Times New Roman"/>
          <w:lang w:val="en-US" w:bidi="en-US"/>
          <w:color w:val="111111"/>
          <w:sz w:val="28"/>
          <w:szCs w:val="28"/>
          <w:rtl/>
        </w:rPr>
        <w:t xml:space="preserve">13763- 29- </w:t>
      </w:r>
      <w:r>
        <w:rPr>
          <w:rStyle w:val="FootnoteReference"/>
        </w:rPr>
        <w:footnoteReference w:id="2822"/>
      </w:r>
      <w:r>
        <w:rPr>
          <w:rFonts w:ascii="Amiri" w:hAnsi="Amiri" w:eastAsia="Amiri" w:cs="Amiri"/>
          <w:lang w:bidi="ar-SA"/>
          <w:color w:val="111111"/>
          <w:sz w:val="28"/>
          <w:szCs w:val="28"/>
          <w:rtl/>
        </w:rPr>
        <w:t xml:space="preserve">عَلِیُّ بْنُ جَعْفَرٍ فِی کِتَابِهِ عَنْ أَخِیهِ مُوسَی بْنِ جَعْفَرٍ ع قَالَ: سَأَلْتُهُ عَنِ الصَّوْمِ فِی الْحَضَرِ فَقَالَ ثَلَاثَةُ أَیَّامٍ فِی کُلِّ شَهْرٍ الْخَمِیسُ فِی جُمْعَةٍ وَ الْأَرْبِعَاءُ فِی جُمْعَةٍ وَ الْخَمِیسُ فِی 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علیه‌السلام نقل می‌کند که گفت: از ایشان درباره روزه در حالت حضر سؤال کردم. ایشان فرمودند: سه روز در هر ماه شامل پنجشنبه‌ای از یک هفته، چهارشنبه‌ای از هفته دیگر، و پنجشنبه‌ای از هفته‌ای دیگر.</w:t>
      </w:r>
    </w:p>
    <w:p>
      <w:pPr>
        <w:pStyle w:val="Heading5"/>
      </w:pPr>
      <w:bookmarkStart w:id="1948" w:name="_Toc1417"/>
      <w:r>
        <w:t>[رقم الحدیث الکلی: 13764 - رقم الحدیث الباب: 30]</w:t>
      </w:r>
      <w:bookmarkEnd w:id="1948"/>
    </w:p>
    <w:p>
      <w:pPr>
        <w:pStyle w:val="BookText"/>
      </w:pPr>
      <w:r>
        <w:rPr>
          <w:rFonts w:ascii="Times New Roman" w:hAnsi="Times New Roman" w:eastAsia="Times New Roman" w:cs="Times New Roman"/>
          <w:lang w:val="en-US" w:bidi="en-US"/>
          <w:color w:val="111111"/>
          <w:sz w:val="28"/>
          <w:szCs w:val="28"/>
          <w:rtl/>
        </w:rPr>
        <w:t xml:space="preserve">13764- 30- </w:t>
      </w:r>
      <w:r>
        <w:rPr>
          <w:rStyle w:val="FootnoteReference"/>
        </w:rPr>
        <w:footnoteReference w:id="2823"/>
      </w:r>
      <w:r>
        <w:rPr>
          <w:rFonts w:ascii="Amiri" w:hAnsi="Amiri" w:eastAsia="Amiri" w:cs="Amiri"/>
          <w:lang w:bidi="ar-SA"/>
          <w:color w:val="111111"/>
          <w:sz w:val="28"/>
          <w:szCs w:val="28"/>
          <w:rtl/>
        </w:rPr>
        <w:t xml:space="preserve">الْعَیَّاشِیُّ فِی تَفْسِیرِهِ عَنِ السَّکُونِیِّ عَنْ جَعْفَرِ بْنِ مُحَمَّدٍ عَنْ أَبِیهِ ع قَالَ: قَالَ رَسُولُ اللَّهِ ص مَنْ صَامَ ثَلَاثَةَ أَیَّامٍ فِی الشَّهْرِ فَقِیلَ لَهُ أَنْتَ صَائِمُ الشَّهْرِ کُلِّهِ فَقَالَ نَعَمْ فَقَدْ صَدَقَ لِأَنَّ اللَّهَ تَعَالَی یَقُولُ مَنْ جاءَ بِالْحَسَنَةِ فَلَهُ عَشْرُ أَمْثالِها </w:t>
      </w:r>
      <w:r>
        <w:rPr>
          <w:rStyle w:val="FootnoteReference"/>
        </w:rPr>
        <w:footnoteReference w:id="2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علیه‌السلام از پدرشان نقل کرده است که رسول خدا صلی‌الله علیه و آله فرمودند: هر کس سه روز در ماه روزه بگیرد و به او گفته شود: آیا تمام ماه را روزه گرفته‌ای؟ و او پاسخ دهد: بله، راست گفته است. زیرا خداوند تعالی می‌فرماید: «کسی که کار نیکی انجام دهد، ده برابر پاداش دارد» (سوره انعام، آیه 160).</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0" w:name="pg14655_200681"/>
    <w:bookmarkEnd w:id="410"/>
    <w:p>
      <w:pPr>
        <w:pStyle w:val="Heading5"/>
      </w:pPr>
      <w:bookmarkStart w:id="1949" w:name="_Toc1418"/>
      <w:r>
        <w:t>[رقم الحدیث الکلی: 13765 - رقم الحدیث الباب: 31]</w:t>
      </w:r>
      <w:bookmarkEnd w:id="1949"/>
    </w:p>
    <w:p>
      <w:pPr>
        <w:pStyle w:val="BookText"/>
      </w:pPr>
      <w:r>
        <w:rPr>
          <w:rFonts w:ascii="Times New Roman" w:hAnsi="Times New Roman" w:eastAsia="Times New Roman" w:cs="Times New Roman"/>
          <w:lang w:val="en-US" w:bidi="en-US"/>
          <w:color w:val="111111"/>
          <w:sz w:val="28"/>
          <w:szCs w:val="28"/>
          <w:rtl/>
        </w:rPr>
        <w:t xml:space="preserve">13765- 31- </w:t>
      </w:r>
      <w:r>
        <w:rPr>
          <w:rStyle w:val="FootnoteReference"/>
        </w:rPr>
        <w:footnoteReference w:id="2825"/>
      </w:r>
      <w:r>
        <w:rPr>
          <w:rFonts w:ascii="Amiri" w:hAnsi="Amiri" w:eastAsia="Amiri" w:cs="Amiri"/>
          <w:lang w:bidi="ar-SA"/>
          <w:color w:val="111111"/>
          <w:sz w:val="28"/>
          <w:szCs w:val="28"/>
          <w:rtl/>
        </w:rPr>
        <w:t xml:space="preserve">وَ عَنِ الْحُسَیْنِ بْنِ سَعِیدٍ یَرْفَعُهُ عَنْ أَمِیرِ الْمُؤْمِنِینَ ع قَالَ: صِیَامُ شَهْرٍ الصَّبْرُ وَ ثَلَاثَةُ أَیَّامٍ مِنْ کُلِّ شَهْرٍ یُذْهِبْنَ بَلَابِلَ الصَّدْرِ </w:t>
      </w:r>
      <w:r>
        <w:rPr>
          <w:rStyle w:val="FootnoteReference"/>
        </w:rPr>
        <w:footnoteReference w:id="2826"/>
      </w:r>
      <w:r>
        <w:rPr>
          <w:rFonts w:ascii="Amiri" w:hAnsi="Amiri" w:eastAsia="Amiri" w:cs="Amiri"/>
          <w:lang w:bidi="ar-SA"/>
          <w:color w:val="111111"/>
          <w:sz w:val="28"/>
          <w:szCs w:val="28"/>
          <w:rtl/>
        </w:rPr>
        <w:t xml:space="preserve">وَ صِیَامُ ثَلَاثَةِ أَیَّامٍ مِنْ کُلِّ شَهْرٍ صِیَامُ الدَّهْرِ مَنْ جاءَ بِالْحَسَنَةِ فَلَهُ عَشْرُ أَمْثالِها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سعید نقل شده است که او از امیرالمؤمنین علی علیه‌السلام روایت کرده است: روزه ماه صبر (ماه رمضان) و سه روز از هر ماه، وسوسه‌ها و نگرانی‌های قلب را از بین می‌برد. و روزه سه روز از هر ماه، معادل روزه گرفتن تمام عمر است؛ زیرا خداوند می‌فرماید: «کسی که کار نیکی انجام دهد، ده برابر پاداش دارد» (سوره انعام، آیه 160).</w:t>
      </w:r>
    </w:p>
    <w:p>
      <w:pPr>
        <w:pStyle w:val="Heading5"/>
      </w:pPr>
      <w:bookmarkStart w:id="1950" w:name="_Toc1419"/>
      <w:r>
        <w:t>[رقم الحدیث الکلی: 13766 - رقم الحدیث الباب: 32]</w:t>
      </w:r>
      <w:bookmarkEnd w:id="1950"/>
    </w:p>
    <w:p>
      <w:pPr>
        <w:pStyle w:val="BookText"/>
      </w:pPr>
      <w:r>
        <w:rPr>
          <w:rFonts w:ascii="Times New Roman" w:hAnsi="Times New Roman" w:eastAsia="Times New Roman" w:cs="Times New Roman"/>
          <w:lang w:val="en-US" w:bidi="en-US"/>
          <w:color w:val="111111"/>
          <w:sz w:val="28"/>
          <w:szCs w:val="28"/>
          <w:rtl/>
        </w:rPr>
        <w:t xml:space="preserve">13766- 32- </w:t>
      </w:r>
      <w:r>
        <w:rPr>
          <w:rStyle w:val="FootnoteReference"/>
        </w:rPr>
        <w:footnoteReference w:id="2828"/>
      </w:r>
      <w:r>
        <w:rPr>
          <w:rFonts w:ascii="Amiri" w:hAnsi="Amiri" w:eastAsia="Amiri" w:cs="Amiri"/>
          <w:lang w:bidi="ar-SA"/>
          <w:color w:val="111111"/>
          <w:sz w:val="28"/>
          <w:szCs w:val="28"/>
          <w:rtl/>
        </w:rPr>
        <w:t xml:space="preserve">وَ عَنْ أَحْمَدَ بْنِ مُحَمَّدٍ قَالَ: سَأَلْتُهُ کَیْفَ یُصْنَعُ فِی الصَّوْمِ صَوْمِ السُّنَّةِ فَقَالَ صَوْمُ ثَلَاثَةِ أَیَّامٍ فِی الشَّهْرِ خَمِیسٍ مِنْ عَشْرٍ وَ أَرْبِعَاءَ مِنْ عَشْرٍ وَ خَمِیسٍ مِنْ عَشْرٍ الْأَرْبِعَاءُ بَیْنَ خَمِیسَیْنِ إِنَّ اللَّهَ یَقُولُ مَنْ جاءَ بِالْحَسَنَةِ فَلَهُ عَشْرُ أَمْثالِها </w:t>
      </w:r>
      <w:r>
        <w:rPr>
          <w:rStyle w:val="FootnoteReference"/>
        </w:rPr>
        <w:footnoteReference w:id="2829"/>
      </w:r>
      <w:r>
        <w:rPr>
          <w:rFonts w:ascii="Amiri" w:hAnsi="Amiri" w:eastAsia="Amiri" w:cs="Amiri"/>
          <w:lang w:bidi="ar-SA"/>
          <w:color w:val="111111"/>
          <w:sz w:val="28"/>
          <w:szCs w:val="28"/>
          <w:rtl/>
        </w:rPr>
        <w:t xml:space="preserve">ثَلَاثَةُ أَیَّامٍ فِی الشَّهْرِ صَوْمُ الدَّهْرِ.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گفت: از امام پرسیدم چگونه روزه سنت انجام می‌شود؟ فرمودند: روزه سه روز در ماه، شامل پنجشنبه‌ای از یک دهه، چهارشنبه‌ای از دهه دیگر، و پنجشنبه‌ای از دهه دیگر است. چهارشنبه بین دو پنجشنبه قرار دارد. خداوند می‌فرماید: «کسی که کار نیکی انجام دهد، ده برابر پاداش دارد» (سوره انعام، آیه 160). سه روز روزه در ماه، معادل روزه تمام عمر است.</w:t>
      </w:r>
    </w:p>
    <w:p>
      <w:pPr>
        <w:pStyle w:val="Heading5"/>
      </w:pPr>
      <w:bookmarkStart w:id="1951" w:name="_Toc1420"/>
      <w:r>
        <w:t>[رقم الحدیث الکلی: 13767 - رقم الحدیث الباب: 33]</w:t>
      </w:r>
      <w:bookmarkEnd w:id="1951"/>
    </w:p>
    <w:p>
      <w:pPr>
        <w:pStyle w:val="BookText"/>
      </w:pPr>
      <w:r>
        <w:rPr>
          <w:rFonts w:ascii="Times New Roman" w:hAnsi="Times New Roman" w:eastAsia="Times New Roman" w:cs="Times New Roman"/>
          <w:lang w:val="en-US" w:bidi="en-US"/>
          <w:color w:val="111111"/>
          <w:sz w:val="28"/>
          <w:szCs w:val="28"/>
          <w:rtl/>
        </w:rPr>
        <w:t xml:space="preserve">13767- 33- </w:t>
      </w:r>
      <w:r>
        <w:rPr>
          <w:rStyle w:val="FootnoteReference"/>
        </w:rPr>
        <w:footnoteReference w:id="2830"/>
      </w:r>
      <w:r>
        <w:rPr>
          <w:rFonts w:ascii="Amiri" w:hAnsi="Amiri" w:eastAsia="Amiri" w:cs="Amiri"/>
          <w:lang w:bidi="ar-SA"/>
          <w:color w:val="111111"/>
          <w:sz w:val="28"/>
          <w:szCs w:val="28"/>
          <w:rtl/>
        </w:rPr>
        <w:t xml:space="preserve">وَ عَنْ عَلِیِّ بْنِ عَمَّارٍ قَالَ: قَالَ أَبُو عَبْدِ اللَّهِ ع مَنْ جاءَ بِالْحَسَنَةِ فَلَهُ عَشْرُ أَمْثالِها </w:t>
      </w:r>
      <w:r>
        <w:rPr>
          <w:rStyle w:val="FootnoteReference"/>
        </w:rPr>
        <w:footnoteReference w:id="2831"/>
      </w:r>
      <w:r>
        <w:rPr>
          <w:rFonts w:ascii="Amiri" w:hAnsi="Amiri" w:eastAsia="Amiri" w:cs="Amiri"/>
          <w:lang w:bidi="ar-SA"/>
          <w:color w:val="111111"/>
          <w:sz w:val="28"/>
          <w:szCs w:val="28"/>
          <w:rtl/>
        </w:rPr>
        <w:t xml:space="preserve">مِنْ ذَلِکَ صِیَامُ ثَلَاثَةِ أَیَّامٍ مِنْ کُلِّ شَهْرٍ.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32"/>
      </w:r>
      <w:r>
        <w:rPr>
          <w:rFonts w:ascii="Amiri" w:hAnsi="Amiri" w:eastAsia="Amiri" w:cs="Amiri"/>
          <w:lang w:bidi="ar-SA"/>
          <w:color w:val="111111"/>
          <w:sz w:val="28"/>
          <w:szCs w:val="28"/>
          <w:rtl/>
        </w:rPr>
        <w:t xml:space="preserve">وَ عَلَی نَفْیِ الْوُجُوبِ فِیمَنْ یَصِحُّ مِنْهُ الصَّوْمُ </w:t>
      </w:r>
      <w:r>
        <w:rPr>
          <w:rStyle w:val="FootnoteReference"/>
        </w:rPr>
        <w:footnoteReference w:id="2833"/>
      </w:r>
      <w:r>
        <w:rPr>
          <w:rFonts w:ascii="Amiri" w:hAnsi="Amiri" w:eastAsia="Amiri" w:cs="Amiri"/>
          <w:lang w:bidi="ar-SA"/>
          <w:color w:val="111111"/>
          <w:sz w:val="28"/>
          <w:szCs w:val="28"/>
          <w:rtl/>
        </w:rPr>
        <w:t xml:space="preserve">وَ غَیْرِ ذَلِکَ </w:t>
      </w:r>
      <w:r>
        <w:rPr>
          <w:rStyle w:val="FootnoteReference"/>
        </w:rPr>
        <w:footnoteReference w:id="2834"/>
      </w:r>
      <w:r>
        <w:rPr>
          <w:rFonts w:ascii="Amiri" w:hAnsi="Amiri" w:eastAsia="Amiri" w:cs="Amiri"/>
          <w:lang w:bidi="ar-SA"/>
          <w:color w:val="111111"/>
          <w:sz w:val="28"/>
          <w:szCs w:val="28"/>
          <w:rtl/>
        </w:rPr>
        <w:t xml:space="preserve">وَ یَأْتِی مَا یَدُلُّ عَلَیْهِ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عمار نقل می‌کند که امام صادق علیه‌السلام فرمودند: «کسی که کار نیکی انجام دهد، ده برابر پاداش دارد» (سوره انعام، آیه 160). از جمله این کارهای نیک، روزه سه روز در هر ماه است.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1" w:name="pg14655_200682"/>
    <w:bookmarkEnd w:id="411"/>
    <w:p>
      <w:pPr>
        <w:pStyle w:val="Heading4"/>
      </w:pPr>
      <w:bookmarkStart w:id="1952" w:name="_Toc1421"/>
      <w:r>
        <w:t>8- بَابُ أَنَّهُ یُجْزِی فِی صَوْمِ ثَلَاثَةِ أَیَّامٍ مِنْ کُلِّ شَهْرٍ صَوْمُ أَرْبِعَاءَ بَیْنَ خَمِیسَیْنِ وَ بِالْعَکْسِ وَ صَوْمُ ثَلَاثَةِ أَیَّامٍ فِی کُلِّ عَشْرٍ یَوْمٌ وَ صَوْمُ الْأَرْبِعَاءِ وَ الْخَمِیسِ وَ الْجُمُعَةِ وَ صَوْمُ الْإِثْنَیْ</w:t>
      </w:r>
      <w:bookmarkEnd w:id="1952"/>
    </w:p>
    <w:p>
      <w:pPr>
        <w:pStyle w:val="Heading5"/>
      </w:pPr>
      <w:bookmarkStart w:id="1953" w:name="_Toc1422"/>
      <w:r>
        <w:t>اشارة</w:t>
      </w:r>
      <w:bookmarkEnd w:id="1953"/>
    </w:p>
    <w:p>
      <w:pPr>
        <w:pStyle w:val="BookText"/>
      </w:pPr>
      <w:r>
        <w:rPr>
          <w:rStyle w:val="FootnoteReference"/>
        </w:rPr>
        <w:footnoteReference w:id="2836"/>
      </w:r>
      <w:r>
        <w:rPr>
          <w:rFonts w:ascii="Amiri" w:hAnsi="Amiri" w:eastAsia="Amiri" w:cs="Amiri"/>
          <w:lang w:bidi="ar-SA"/>
          <w:color w:val="111111"/>
          <w:sz w:val="28"/>
          <w:szCs w:val="28"/>
          <w:rtl/>
        </w:rPr>
        <w:t xml:space="preserve">8 بَابُ أَنَّهُ یُجْزِی فِی صَوْمِ ثَلَاثَةِ أَیَّامٍ مِنْ کُلِّ شَهْرٍ صَوْمُ أَرْبِعَاءَ بَیْنَ خَمِیسَیْنِ وَ بِالْعَکْسِ وَ صَوْمُ ثَلَاثَةِ أَیَّامٍ فِی کُلِّ عَشْرٍ یَوْمٌ وَ صَوْمُ الْأَرْبِعَاءِ وَ الْخَمِیسِ وَ الْجُمُعَةِ وَ صَوْمُ الْإِثْنَیْنِ وَ الْأَرْبِعَاءِ وَ الْخَمِیسِ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کفایت می‌کند در روزه سه روز در هر ماه، روزه گرفتن چهارشنبه بین دو پنجشنبه و بالعکس. همچنین، روزه سه روز در هر دهه، یک روز و روزه گرفتن در روزهای چهارشنبه، پنجشنبه و جمعه، و یا روزه گرفتن در روزهای دوشنبه، چهارشنبه و پنجشنبه.</w:t>
      </w:r>
    </w:p>
    <w:p>
      <w:pPr>
        <w:pStyle w:val="Heading5"/>
      </w:pPr>
      <w:bookmarkStart w:id="1954" w:name="_Toc1423"/>
      <w:r>
        <w:t>[رقم الحدیث الکلی: 13768 - رقم الحدیث الباب: 1]</w:t>
      </w:r>
      <w:bookmarkEnd w:id="1954"/>
    </w:p>
    <w:p>
      <w:pPr>
        <w:pStyle w:val="BookText"/>
      </w:pPr>
      <w:r>
        <w:rPr>
          <w:rFonts w:ascii="Times New Roman" w:hAnsi="Times New Roman" w:eastAsia="Times New Roman" w:cs="Times New Roman"/>
          <w:lang w:val="en-US" w:bidi="en-US"/>
          <w:color w:val="111111"/>
          <w:sz w:val="28"/>
          <w:szCs w:val="28"/>
          <w:rtl/>
        </w:rPr>
        <w:t xml:space="preserve">13768- 1- </w:t>
      </w:r>
      <w:r>
        <w:rPr>
          <w:rStyle w:val="FootnoteReference"/>
        </w:rPr>
        <w:footnoteReference w:id="2837"/>
      </w:r>
      <w:r>
        <w:rPr>
          <w:rFonts w:ascii="Amiri" w:hAnsi="Amiri" w:eastAsia="Amiri" w:cs="Amiri"/>
          <w:lang w:bidi="ar-SA"/>
          <w:color w:val="111111"/>
          <w:sz w:val="28"/>
          <w:szCs w:val="28"/>
          <w:rtl/>
        </w:rPr>
        <w:t xml:space="preserve">مُحَمَّدُ بْنُ الْحَسَنِ بِإِسْنَادِهِ عَنْ مُحَمَّدِ بْنِ أَحْمَدَ بْنِ یَحْیَی عَنْ مُوسَی بْنِ جَعْفَرٍ الْمَدَائِنِیِّ عَنْ إِبْرَاهِیمَ بْنِ إِسْمَاعِیلَ بْنِ دَاوُدَ </w:t>
      </w:r>
      <w:r>
        <w:rPr>
          <w:rStyle w:val="FootnoteReference"/>
        </w:rPr>
        <w:footnoteReference w:id="2838"/>
      </w:r>
      <w:r>
        <w:rPr>
          <w:rFonts w:ascii="Amiri" w:hAnsi="Amiri" w:eastAsia="Amiri" w:cs="Amiri"/>
          <w:lang w:bidi="ar-SA"/>
          <w:color w:val="111111"/>
          <w:sz w:val="28"/>
          <w:szCs w:val="28"/>
          <w:rtl/>
        </w:rPr>
        <w:t xml:space="preserve">قَالَ: سَأَلْتُ الرِّضَا ع عَنِ الصِّیَامِ فَقَالَ ثَلَاثَةُ أَیَّامٍ فِی الشَّهْرِ الْأَرْبِعَاءُ وَ الْخَمِیسُ وَ الْجُمُعَةُ- فَقُلْتُ إِنَّ أَصْحَابَنَا یَصُومُونَ أَرْبِعَاءَ بَیْنَ خَمِیسَیْنِ فَقَالَ لَا بَأْسَ بِذَلِکَ وَ لَا بَأْسَ بِخَمِیسٍ بَیْنَ أَرْبِعَاءَیْنِ.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اسماعیل بن داود گفت: از امام رضا علیه‌السلام درباره روزه پرسیدم. فرمودند: سه روز در ماه، شامل چهارشنبه، پنجشنبه و جمعه است. گفتم: یاران ما روزه چهارشنبه میان دو پنجشنبه را می‌گیرند. فرمودند: ایرادی ندارد و همچنین ایرادی ندارد که پنجشنبه میان دو چهارشنبه را روزه بگیرند.</w:t>
      </w:r>
    </w:p>
    <w:p>
      <w:pPr>
        <w:pStyle w:val="Heading5"/>
      </w:pPr>
      <w:bookmarkStart w:id="1955" w:name="_Toc1424"/>
      <w:r>
        <w:t>[رقم الحدیث الکلی: 13769 - رقم الحدیث الباب: 2]</w:t>
      </w:r>
      <w:bookmarkEnd w:id="1955"/>
    </w:p>
    <w:p>
      <w:pPr>
        <w:pStyle w:val="BookText"/>
      </w:pPr>
      <w:r>
        <w:rPr>
          <w:rFonts w:ascii="Times New Roman" w:hAnsi="Times New Roman" w:eastAsia="Times New Roman" w:cs="Times New Roman"/>
          <w:lang w:val="en-US" w:bidi="en-US"/>
          <w:color w:val="111111"/>
          <w:sz w:val="28"/>
          <w:szCs w:val="28"/>
          <w:rtl/>
        </w:rPr>
        <w:t xml:space="preserve">13769- 2- </w:t>
      </w:r>
      <w:r>
        <w:rPr>
          <w:rStyle w:val="FootnoteReference"/>
        </w:rPr>
        <w:footnoteReference w:id="2839"/>
      </w:r>
      <w:r>
        <w:rPr>
          <w:rFonts w:ascii="Amiri" w:hAnsi="Amiri" w:eastAsia="Amiri" w:cs="Amiri"/>
          <w:lang w:bidi="ar-SA"/>
          <w:color w:val="111111"/>
          <w:sz w:val="28"/>
          <w:szCs w:val="28"/>
          <w:rtl/>
        </w:rPr>
        <w:t xml:space="preserve">وَ عَنْهُ عَنِ الْحُسَیْنِ بْنِ مُحَمَّدِ بْنِ عِمْرَانَ الْأَشْعَرِیِّ </w:t>
      </w:r>
      <w:r>
        <w:rPr>
          <w:rStyle w:val="FootnoteReference"/>
        </w:rPr>
        <w:footnoteReference w:id="2840"/>
      </w:r>
      <w:r>
        <w:rPr>
          <w:rFonts w:ascii="Amiri" w:hAnsi="Amiri" w:eastAsia="Amiri" w:cs="Amiri"/>
          <w:lang w:bidi="ar-SA"/>
          <w:color w:val="111111"/>
          <w:sz w:val="28"/>
          <w:szCs w:val="28"/>
          <w:rtl/>
        </w:rPr>
        <w:t xml:space="preserve">عَنْ زُرْعَةَ عَنْ سَمَاعَةَ عَنْ أَبِی بَصِیرٍ قَالَ: سَأَلْتُهُ عَنْ صَوْمِ ثَلَاثَةِ أَیَّامٍ فِی الشَّهْرِ فَقَالَ فِی کُلِّ عَشَرَةِ أَیَّامٍ یَوْمٌ خَمِیسٌ وَ أَرْبِعَاءُ وَ خَمِیسٌ- وَ الشَّهْرِ الَّذِی یَلِیهِ أَرْبِعَاءُ وَ خَمِیسٌ وَ أَرْبِعَاءُ.</w:t>
      </w:r>
    </w:p>
    <w:p>
      <w:pPr>
        <w:pStyle w:val="BookText"/>
      </w:pPr>
      <w:r>
        <w:rPr>
          <w:rFonts w:ascii="Amiri" w:hAnsi="Amiri" w:eastAsia="Amiri" w:cs="Amiri"/>
          <w:lang w:bidi="ar-SA"/>
          <w:color w:val="111111"/>
          <w:sz w:val="28"/>
          <w:szCs w:val="28"/>
          <w:rtl/>
        </w:rPr>
        <w:t xml:space="preserve">أَقُولُ: حَمَلَهُ الشَّیْخُ عَلَی التَّخْیِیرِ وَ قَدْ تَقَدَّمَ مَا یَدُلُّ عَلَی بَقِیَّةِ الْمَقْصُودِ </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ابوبصیر نقل کرده است که گفت: از امام درباره روزه سه روز در ماه پرسیدم. فرمودند: در هر دهه یک روز، به این صورت که پنجشنبه، چهارشنبه، و دوباره پنجشنبه. و در ماه بعد، چهارشنبه، پنجشنبه، و دوباره چهارشنبه.</w:t>
      </w:r>
    </w:p>
    <w:p>
      <w:pPr>
        <w:pStyle w:val="BookText"/>
      </w:pPr>
      <w:r>
        <w:rPr>
          <w:rFonts w:ascii="IRNazanin" w:hAnsi="IRNazanin" w:eastAsia="IRNazanin" w:cs="IRNazanin"/>
          <w:lang w:bidi="fa-IR"/>
          <w:color w:val="111111"/>
          <w:sz w:val="28"/>
          <w:szCs w:val="28"/>
          <w:rtl/>
        </w:rPr>
        <w:t xml:space="preserve">می‌گویم: مرحوم شیخ این روایت را بر اساس اختیار و آزادی عمل حمل کرده است و شواهدی که بر توضیح بیشتر هدف دلالت دارند، پیش‌تر بیان شده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2" w:name="pg14655_200683"/>
    <w:bookmarkEnd w:id="412"/>
    <w:p>
      <w:pPr>
        <w:pStyle w:val="Heading4"/>
      </w:pPr>
      <w:bookmarkStart w:id="1956" w:name="_Toc1425"/>
      <w:r>
        <w:t>9- بَابُ جَوَازِ تَقْدِیمِ الثَّلَاثَةِ الْأَیَّامِ فِی کُلِّ شَهْرٍ وَ تَأْخِیرِهَا إِلَی آخِرِ الشَّهْرِ وَ إِلَی الْأَیَّامِ الْقِصَارِ وَ مِنَ الصَّیْفِ إِلَی الشِّتَاءِ وَ جَوَازِ تَتَابُعِهَا وَ تَفْرِیقِهَا</w:t>
      </w:r>
      <w:bookmarkEnd w:id="1956"/>
    </w:p>
    <w:p>
      <w:pPr>
        <w:pStyle w:val="Heading5"/>
      </w:pPr>
      <w:bookmarkStart w:id="1957" w:name="_Toc1426"/>
      <w:r>
        <w:t>اشارة</w:t>
      </w:r>
      <w:bookmarkEnd w:id="1957"/>
    </w:p>
    <w:p>
      <w:pPr>
        <w:pStyle w:val="BookText"/>
      </w:pPr>
      <w:r>
        <w:rPr>
          <w:rStyle w:val="FootnoteReference"/>
        </w:rPr>
        <w:footnoteReference w:id="2842"/>
      </w:r>
      <w:r>
        <w:rPr>
          <w:rFonts w:ascii="Amiri" w:hAnsi="Amiri" w:eastAsia="Amiri" w:cs="Amiri"/>
          <w:lang w:bidi="ar-SA"/>
          <w:color w:val="111111"/>
          <w:sz w:val="28"/>
          <w:szCs w:val="28"/>
          <w:rtl/>
        </w:rPr>
        <w:t xml:space="preserve">9 بَابُ جَوَازِ تَقْدِیمِ الثَّلَاثَةِ الْأَیَّامِ فِی کُلِّ شَهْرٍ وَ تَأْخِیرِهَا إِلَی آخِرِ الشَّهْرِ وَ إِلَی الْأَیَّامِ الْقِصَارِ وَ مِنَ الصَّیْفِ إِلَی الشِّتَاءِ وَ جَوَازِ تَتَابُعِهَا وَ تَفْرِیقِهَا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پیش‌کشیدن روزه سه روز در هر ماه، یا به تأخیر انداختن آن تا پایان ماه، یا به روزهای کوتاه‌تر، یا از تابستان به زمستان، و همچنین جواز پیوسته گرفتن این روزه‌ها یا جدا کردن آن‌ها.</w:t>
      </w:r>
    </w:p>
    <w:p>
      <w:pPr>
        <w:pStyle w:val="Heading5"/>
      </w:pPr>
      <w:bookmarkStart w:id="1958" w:name="_Toc1427"/>
      <w:r>
        <w:t>[رقم الحدیث الکلی: 13770 - رقم الحدیث الباب: 1]</w:t>
      </w:r>
      <w:bookmarkEnd w:id="1958"/>
    </w:p>
    <w:p>
      <w:pPr>
        <w:pStyle w:val="BookText"/>
      </w:pPr>
      <w:r>
        <w:rPr>
          <w:rFonts w:ascii="Times New Roman" w:hAnsi="Times New Roman" w:eastAsia="Times New Roman" w:cs="Times New Roman"/>
          <w:lang w:val="en-US" w:bidi="en-US"/>
          <w:color w:val="111111"/>
          <w:sz w:val="28"/>
          <w:szCs w:val="28"/>
          <w:rtl/>
        </w:rPr>
        <w:t xml:space="preserve">13770- 1- </w:t>
      </w:r>
      <w:r>
        <w:rPr>
          <w:rStyle w:val="FootnoteReference"/>
        </w:rPr>
        <w:footnoteReference w:id="2843"/>
      </w:r>
      <w:r>
        <w:rPr>
          <w:rFonts w:ascii="Amiri" w:hAnsi="Amiri" w:eastAsia="Amiri" w:cs="Amiri"/>
          <w:lang w:bidi="ar-SA"/>
          <w:color w:val="111111"/>
          <w:sz w:val="28"/>
          <w:szCs w:val="28"/>
          <w:rtl/>
        </w:rPr>
        <w:t xml:space="preserve">مُحَمَّدُ بْنُ عَلِیِّ بْنِ الْحُسَیْنِ بِإِسْنَادِهِ عَنِ الْحَسَنِ بْنِ مَحْبُوبٍ عَنِ الْحَسَنِ بْنِ أَبِی حَمْزَةَ قَالَ: قُلْتُ لِأَبِی جَعْفَرٍ أَوْ لِأَبِی عَبْدِ اللَّهِ ع صَوْمُ ثَلَاثَةِ أَیَّامٍ فِی الشَّهْرِ أُؤَخِّرُهُ فِی الصَّیْفِ إِلَی الشِّتَاءِ فَإِنِّی أَجِدُهُ أَهْوَنَ عَلَیَّ فَقَالَ نَعَمْ فَاحْفَظْهَا.</w:t>
      </w:r>
    </w:p>
    <w:p>
      <w:pPr>
        <w:pStyle w:val="BookText"/>
      </w:pPr>
      <w:r>
        <w:rPr>
          <w:rFonts w:ascii="Amiri" w:hAnsi="Amiri" w:eastAsia="Amiri" w:cs="Amiri"/>
          <w:lang w:bidi="ar-SA"/>
          <w:color w:val="111111"/>
          <w:sz w:val="28"/>
          <w:szCs w:val="28"/>
          <w:rtl/>
        </w:rPr>
        <w:t xml:space="preserve">وَ رَوَاهُ فِی ثَوَابِ الْأَعْمَالِ عَنْ مُحَمَّدِ بْنِ مُوسَی بْنِ الْمُتَوَکِّلِ عَنْ عَبْدِ اللَّهِ بْنِ جَعْفَرٍ الْحِمْیَرِیِّ عَنْ أَحْمَدَ بْنِ مُحَمَّدِ بْنِ عِیسَی عَنِ الْحَسَنِ بْنِ مَحْبُوبٍ مِثْلَهُ </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ابی حمزه گفت: به امام باقر یا امام صادق علیهماالسلام عرض کردم: روزه سه روز در ماه را به تابستان موکول می‌کنم تا در زمستان بگیرم، زیرا انجام آن برایم آسان‌تر است. فرمودند: بله، این را به خاطر داشته باش.</w:t>
      </w:r>
    </w:p>
    <w:p>
      <w:pPr>
        <w:pStyle w:val="Heading5"/>
      </w:pPr>
      <w:bookmarkStart w:id="1959" w:name="_Toc1428"/>
      <w:r>
        <w:t>[رقم الحدیث الکلی: 13771 - رقم الحدیث الباب: 2]</w:t>
      </w:r>
      <w:bookmarkEnd w:id="1959"/>
    </w:p>
    <w:p>
      <w:pPr>
        <w:pStyle w:val="BookText"/>
      </w:pPr>
      <w:r>
        <w:rPr>
          <w:rFonts w:ascii="Times New Roman" w:hAnsi="Times New Roman" w:eastAsia="Times New Roman" w:cs="Times New Roman"/>
          <w:lang w:val="en-US" w:bidi="en-US"/>
          <w:color w:val="111111"/>
          <w:sz w:val="28"/>
          <w:szCs w:val="28"/>
          <w:rtl/>
        </w:rPr>
        <w:t xml:space="preserve">13771- 2- </w:t>
      </w:r>
      <w:r>
        <w:rPr>
          <w:rStyle w:val="FootnoteReference"/>
        </w:rPr>
        <w:footnoteReference w:id="2845"/>
      </w:r>
      <w:r>
        <w:rPr>
          <w:rFonts w:ascii="Amiri" w:hAnsi="Amiri" w:eastAsia="Amiri" w:cs="Amiri"/>
          <w:lang w:bidi="ar-SA"/>
          <w:color w:val="111111"/>
          <w:sz w:val="28"/>
          <w:szCs w:val="28"/>
          <w:rtl/>
        </w:rPr>
        <w:t xml:space="preserve">مُحَمَّدُ بْنُ یَعْقُوبَ عَنْ عَلِیِّ بْنِ إِبْرَاهِیمَ عَنْ أَبِیهِ عَنِ ابْنِ أَبِی عُمَیْرٍ عَنِ الْحَسَنِ بْنِ رَاشِدٍ قَالَ: قُلْتُ لِأَبِی عَبْدِ اللَّهِ أَوْ لِأَبِی الْحَسَنِ ع الرَّجُلُ یَتَعَمَّدُ الشَّهْرَ فِی الْأَیَّامِ الْقِصَارِ یَصُومُهُ لِسَنَةٍ </w:t>
      </w:r>
      <w:r>
        <w:rPr>
          <w:rStyle w:val="FootnoteReference"/>
        </w:rPr>
        <w:footnoteReference w:id="2846"/>
      </w:r>
      <w:r>
        <w:rPr>
          <w:rFonts w:ascii="Amiri" w:hAnsi="Amiri" w:eastAsia="Amiri" w:cs="Amiri"/>
          <w:lang w:bidi="ar-SA"/>
          <w:color w:val="111111"/>
          <w:sz w:val="28"/>
          <w:szCs w:val="28"/>
          <w:rtl/>
        </w:rPr>
        <w:t xml:space="preserve">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راشد گفت: به امام صادق یا امام کاظم علیهماالسلام عرض کردم: آیا شخصی که عمداً روزه‌های خود را در ماهی با روزهای کوتاه می‌گیرد تا برای یک سال روزه باشد، کار درستی انجام می‌دهد؟ فرمودند: ایرادی ندارد.</w:t>
      </w:r>
    </w:p>
    <w:p>
      <w:pPr>
        <w:pStyle w:val="Heading5"/>
      </w:pPr>
      <w:bookmarkStart w:id="1960" w:name="_Toc1429"/>
      <w:r>
        <w:t>[رقم الحدیث الکلی: 13772 - رقم الحدیث الباب: 3]</w:t>
      </w:r>
      <w:bookmarkEnd w:id="1960"/>
    </w:p>
    <w:p>
      <w:pPr>
        <w:pStyle w:val="BookText"/>
      </w:pPr>
      <w:r>
        <w:rPr>
          <w:rFonts w:ascii="Times New Roman" w:hAnsi="Times New Roman" w:eastAsia="Times New Roman" w:cs="Times New Roman"/>
          <w:lang w:val="en-US" w:bidi="en-US"/>
          <w:color w:val="111111"/>
          <w:sz w:val="28"/>
          <w:szCs w:val="28"/>
          <w:rtl/>
        </w:rPr>
        <w:t xml:space="preserve">13772- 3- </w:t>
      </w:r>
      <w:r>
        <w:rPr>
          <w:rStyle w:val="FootnoteReference"/>
        </w:rPr>
        <w:footnoteReference w:id="2847"/>
      </w:r>
      <w:r>
        <w:rPr>
          <w:rFonts w:ascii="Amiri" w:hAnsi="Amiri" w:eastAsia="Amiri" w:cs="Amiri"/>
          <w:lang w:bidi="ar-SA"/>
          <w:color w:val="111111"/>
          <w:sz w:val="28"/>
          <w:szCs w:val="28"/>
          <w:rtl/>
        </w:rPr>
        <w:t xml:space="preserve">وَ عَنْ عِدَّةٍ مِنْ أَصْحَابِنَا عَنْ أَحْمَدَ بْنِ مُحَمَّدٍ </w:t>
      </w:r>
      <w:r>
        <w:rPr>
          <w:rStyle w:val="FootnoteReference"/>
        </w:rPr>
        <w:footnoteReference w:id="2848"/>
      </w:r>
      <w:r>
        <w:rPr>
          <w:rFonts w:ascii="Amiri" w:hAnsi="Amiri" w:eastAsia="Amiri" w:cs="Amiri"/>
          <w:lang w:bidi="ar-SA"/>
          <w:color w:val="111111"/>
          <w:sz w:val="28"/>
          <w:szCs w:val="28"/>
          <w:rtl/>
        </w:rPr>
        <w:t xml:space="preserve">عَنِ الْحَسَنِ بْنِ مَحْبُوبٍ عَنْ إِبْرَاهِیمَ بْنِ مِهْزَمٍ عَنْ حُسَیْنِ بْنِ أَبِی حَمْزَةَ عَنْ أَبِی حَمْزَةَ قَالَ:</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3" w:name="pg14655_200684"/>
    <w:bookmarkEnd w:id="413"/>
    <w:p>
      <w:pPr>
        <w:pStyle w:val="BookText"/>
      </w:pPr>
      <w:r>
        <w:rPr>
          <w:rFonts w:ascii="Amiri" w:hAnsi="Amiri" w:eastAsia="Amiri" w:cs="Amiri"/>
          <w:lang w:bidi="ar-SA"/>
          <w:color w:val="111111"/>
          <w:sz w:val="28"/>
          <w:szCs w:val="28"/>
          <w:rtl/>
        </w:rPr>
        <w:t xml:space="preserve">قُلْتُ لِأَبِی جَعْفَرٍ ع صَوْمُ ثَلَاثَةِ أَیَّامٍ مِنْ کُلِّ شَهْرٍ أُؤَخِّرُهُ إِلَی الشِّتَاءِ ثُمَّ أَصُومُهَا قَالَ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حمزه گفت: به امام باقر علیه‌السلام عرض کردم: روزه سه روز در هر ماه را به زمستان موکول کرده و سپس آن را می‌گیرم. فرمودند: ایرادی ندارد.</w:t>
      </w:r>
    </w:p>
    <w:p>
      <w:pPr>
        <w:pStyle w:val="Heading5"/>
      </w:pPr>
      <w:bookmarkStart w:id="1961" w:name="_Toc1430"/>
      <w:r>
        <w:t>[رقم الحدیث الکلی: 13773 - رقم الحدیث الباب: 4]</w:t>
      </w:r>
      <w:bookmarkEnd w:id="1961"/>
    </w:p>
    <w:p>
      <w:pPr>
        <w:pStyle w:val="BookText"/>
      </w:pPr>
      <w:r>
        <w:rPr>
          <w:rFonts w:ascii="Times New Roman" w:hAnsi="Times New Roman" w:eastAsia="Times New Roman" w:cs="Times New Roman"/>
          <w:lang w:val="en-US" w:bidi="en-US"/>
          <w:color w:val="111111"/>
          <w:sz w:val="28"/>
          <w:szCs w:val="28"/>
          <w:rtl/>
        </w:rPr>
        <w:t xml:space="preserve">13773- 4- </w:t>
      </w:r>
      <w:r>
        <w:rPr>
          <w:rStyle w:val="FootnoteReference"/>
        </w:rPr>
        <w:footnoteReference w:id="2849"/>
      </w:r>
      <w:r>
        <w:rPr>
          <w:rFonts w:ascii="Amiri" w:hAnsi="Amiri" w:eastAsia="Amiri" w:cs="Amiri"/>
          <w:lang w:bidi="ar-SA"/>
          <w:color w:val="111111"/>
          <w:sz w:val="28"/>
          <w:szCs w:val="28"/>
          <w:rtl/>
        </w:rPr>
        <w:t xml:space="preserve">وَ عَنْ أَحْمَدَ بْنِ إِدْرِیسَ وَ مُحَمَّدِ بْنِ یَحْیَی عَنْ مُحَمَّدِ بْنِ أَحْمَدَ عَنْ أَحْمَدَ بْنِ الْحَسَنِ عَنْ عَمْرِو بْنِ سَعِیدٍ عَنْ مُصَدِّقِ بْنِ صَدَقَةَ عَنْ عَمَّارِ بْنِ مُوسَی عَنْ أَبِی عَبْدِ اللَّهِ ع قَالَ: سَأَلْتُهُ عَنِ الرَّجُلِ تَکُونُ عَلَیْهِ مِنَ الثَّلَاثَةِ أَیَّامِ </w:t>
      </w:r>
      <w:r>
        <w:rPr>
          <w:rStyle w:val="FootnoteReference"/>
        </w:rPr>
        <w:footnoteReference w:id="2850"/>
      </w:r>
      <w:r>
        <w:rPr>
          <w:rFonts w:ascii="Amiri" w:hAnsi="Amiri" w:eastAsia="Amiri" w:cs="Amiri"/>
          <w:lang w:bidi="ar-SA"/>
          <w:color w:val="111111"/>
          <w:sz w:val="28"/>
          <w:szCs w:val="28"/>
          <w:rtl/>
        </w:rPr>
        <w:t xml:space="preserve">الشَّهْرِ هَلْ یَصْلُحُ لَهُ أَنْ یُؤَخِّرَهَا أَوْ یَصُومَهَا فِی آخِرِ الشَّهْرِ قَالَ لَا بَأْسَ قُلْتُ یَصُومُهَا مُتَوَالِیَةً أَوْ یُفَرِّقُ بَیْنَهَا قَالَ مَا أَحَبَّ إِنْ شَاءَ مُتَوَالِیَةً وَ إِنْ شَاءَ فَرَّقَ بَیْنَهَا.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51"/>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علیه‌السلام نقل می‌کند که فرمودند: از ایشان پرسیدم درباره مردی که روزه سه روز در ماه بر عهده‌اش باشد، آیا می‌تواند آن را به تأخیر انداخته یا در آخر ماه بگیرد؟ فرمودند: ایرادی ندارد. گفتم: آیا باید آن‌ها را به صورت پیوسته بگیرد یا می‌تواند بین آن‌ها فاصله بیندازد؟ فرمودند: هر طور که دوست دارد، اگر بخواهد می‌تواند پیوسته بگیرد و اگر بخواهد می‌تواند بین آن‌ها فاصله بگذارد.</w:t>
      </w:r>
    </w:p>
    <w:p>
      <w:pPr>
        <w:pStyle w:val="Heading5"/>
      </w:pPr>
      <w:bookmarkStart w:id="1962" w:name="_Toc1431"/>
      <w:r>
        <w:t>[رقم الحدیث الکلی: 13774 - رقم الحدیث الباب: 5]</w:t>
      </w:r>
      <w:bookmarkEnd w:id="1962"/>
    </w:p>
    <w:p>
      <w:pPr>
        <w:pStyle w:val="BookText"/>
      </w:pPr>
      <w:r>
        <w:rPr>
          <w:rFonts w:ascii="Times New Roman" w:hAnsi="Times New Roman" w:eastAsia="Times New Roman" w:cs="Times New Roman"/>
          <w:lang w:val="en-US" w:bidi="en-US"/>
          <w:color w:val="111111"/>
          <w:sz w:val="28"/>
          <w:szCs w:val="28"/>
          <w:rtl/>
        </w:rPr>
        <w:t xml:space="preserve">13774- 5- </w:t>
      </w:r>
      <w:r>
        <w:rPr>
          <w:rStyle w:val="FootnoteReference"/>
        </w:rPr>
        <w:footnoteReference w:id="2852"/>
      </w:r>
      <w:r>
        <w:rPr>
          <w:rFonts w:ascii="Amiri" w:hAnsi="Amiri" w:eastAsia="Amiri" w:cs="Amiri"/>
          <w:lang w:bidi="ar-SA"/>
          <w:color w:val="111111"/>
          <w:sz w:val="28"/>
          <w:szCs w:val="28"/>
          <w:rtl/>
        </w:rPr>
        <w:t xml:space="preserve">مُحَمَّدُ بْنُ مُحَمَّدٍ الْمُفِیدُ فِی الْمُقْنِعَةِ قَالَ: سُئِلَ ع عَمَّنْ یُضِرُّ بِهِ الصَّوْمُ فِی الصَّیْفِ یَجُوزُ لَهُ أَنْ یُؤَخِّرَ صَوْمَ التَّطَوُّعِ إِلَی الشِّتَاءِ فَقَالَ لَا بَأْسَ بِذَلِکَ إِذَا حَفِظَ مَا تَرَکَ.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"المقنعه" آورده است که از امام علیه‌السلام درباره کسی که روزه در تابستان برایش زیان‌آور است سؤال شد. آیا می‌تواند روزه مستحب را به زمستان موکول کند؟ فرمودند: ایرادی ندارد، به شرط اینکه آنچه را ترک کرده، حفظ کند.</w:t>
      </w:r>
    </w:p>
    <w:p>
      <w:pPr>
        <w:pStyle w:val="Heading5"/>
      </w:pPr>
      <w:bookmarkStart w:id="1963" w:name="_Toc1432"/>
      <w:r>
        <w:t>[رقم الحدیث الکلی: 13775 - رقم الحدیث الباب: 6]</w:t>
      </w:r>
      <w:bookmarkEnd w:id="1963"/>
    </w:p>
    <w:p>
      <w:pPr>
        <w:pStyle w:val="BookText"/>
      </w:pPr>
      <w:r>
        <w:rPr>
          <w:rFonts w:ascii="Times New Roman" w:hAnsi="Times New Roman" w:eastAsia="Times New Roman" w:cs="Times New Roman"/>
          <w:lang w:val="en-US" w:bidi="en-US"/>
          <w:color w:val="111111"/>
          <w:sz w:val="28"/>
          <w:szCs w:val="28"/>
          <w:rtl/>
        </w:rPr>
        <w:t xml:space="preserve">13775- 6- </w:t>
      </w:r>
      <w:r>
        <w:rPr>
          <w:rStyle w:val="FootnoteReference"/>
        </w:rPr>
        <w:footnoteReference w:id="2853"/>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یَکُونُ عَلَیْهِ صِیَامُ الْأَیَّامِ مِنْ قَبْلِ شَهْرٍ </w:t>
      </w:r>
      <w:r>
        <w:rPr>
          <w:rStyle w:val="FootnoteReference"/>
        </w:rPr>
        <w:footnoteReference w:id="2854"/>
      </w:r>
      <w:r>
        <w:rPr>
          <w:rFonts w:ascii="Amiri" w:hAnsi="Amiri" w:eastAsia="Amiri" w:cs="Amiri"/>
          <w:lang w:bidi="ar-SA"/>
          <w:color w:val="111111"/>
          <w:sz w:val="28"/>
          <w:szCs w:val="28"/>
          <w:rtl/>
        </w:rPr>
        <w:t xml:space="preserve">یَصُومُهَا قَضَاءً وَ هُوَ فِی شَهْرٍ لَمْ یَصُمْ أَیَّامَهُ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نقل می‌کند که گفت: از ایشان درباره مردی که روزه‌ای از ماه گذشته بر عهده دارد و آن را به عنوان قضا در ماه جاری می‌گیرد، در حالی که روزه‌های همان ماه را نگرفته است، سؤال کردم. فرمودند: ایرادی ندارد.</w:t>
      </w:r>
    </w:p>
    <w:p>
      <w:pPr>
        <w:pStyle w:val="Heading5"/>
      </w:pPr>
      <w:bookmarkStart w:id="1964" w:name="_Toc1433"/>
      <w:r>
        <w:t>[رقم الحدیث الکلی: 13776 - رقم الحدیث الباب: 7]</w:t>
      </w:r>
      <w:bookmarkEnd w:id="1964"/>
    </w:p>
    <w:p>
      <w:pPr>
        <w:pStyle w:val="BookText"/>
      </w:pPr>
      <w:r>
        <w:rPr>
          <w:rFonts w:ascii="Times New Roman" w:hAnsi="Times New Roman" w:eastAsia="Times New Roman" w:cs="Times New Roman"/>
          <w:lang w:val="en-US" w:bidi="en-US"/>
          <w:color w:val="111111"/>
          <w:sz w:val="28"/>
          <w:szCs w:val="28"/>
          <w:rtl/>
        </w:rPr>
        <w:t xml:space="preserve">13776- 7- </w:t>
      </w:r>
      <w:r>
        <w:rPr>
          <w:rStyle w:val="FootnoteReference"/>
        </w:rPr>
        <w:footnoteReference w:id="2855"/>
      </w:r>
      <w:r>
        <w:rPr>
          <w:rFonts w:ascii="Amiri" w:hAnsi="Amiri" w:eastAsia="Amiri" w:cs="Amiri"/>
          <w:lang w:bidi="ar-SA"/>
          <w:color w:val="111111"/>
          <w:sz w:val="28"/>
          <w:szCs w:val="28"/>
          <w:rtl/>
        </w:rPr>
        <w:t xml:space="preserve">وَ عَنْهُ عَنْ عَلِیِّ بْنِ جَعْفَرٍ عَنْ أَخِیهِ ع قَالَ: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4" w:name="pg14655_200685"/>
    <w:bookmarkEnd w:id="414"/>
    <w:p>
      <w:pPr>
        <w:pStyle w:val="BookText"/>
      </w:pPr>
      <w:r>
        <w:rPr>
          <w:rFonts w:ascii="Amiri" w:hAnsi="Amiri" w:eastAsia="Amiri" w:cs="Amiri"/>
          <w:lang w:bidi="ar-SA"/>
          <w:color w:val="111111"/>
          <w:sz w:val="28"/>
          <w:szCs w:val="28"/>
          <w:rtl/>
        </w:rPr>
        <w:t xml:space="preserve">سَأَلْتُهُ عَنْ رَجُلٍ یُؤَخِّرُ صَوْمَ الْأَیَّامِ الثَّلَاثَةِ مِنْ کُلِّ شَهْرٍ حَتَّی یَکُونَ فِی الشَّهْرِ الْآخَرِ فَلَا یُدْرِکُهُ الْخَمِیسُ وَ لَا جُمْعَةٌ مَعَ الْأَرْبِعَاءِ- أَ یُجْزِیهِ ذَلِکَ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علیه‌السلام نقل می‌کند که گفت: از ایشان درباره مردی پرسیدم که روزه‌های سه روز هر ماه را به تأخیر می‌اندازد تا ماه بعد، اما نتوانسته است پنجشنبه یا جمعه‌ای را با چهارشنبه روزه بگیرد. آیا این برای او کفایت می‌کند؟ فرمودند: بله.</w:t>
      </w:r>
    </w:p>
    <w:p>
      <w:pPr>
        <w:pStyle w:val="Heading5"/>
      </w:pPr>
      <w:bookmarkStart w:id="1965" w:name="_Toc1434"/>
      <w:r>
        <w:t>[رقم الحدیث الکلی: 13777 - رقم الحدیث الباب: 8]</w:t>
      </w:r>
      <w:bookmarkEnd w:id="1965"/>
    </w:p>
    <w:p>
      <w:pPr>
        <w:pStyle w:val="BookText"/>
      </w:pPr>
      <w:r>
        <w:rPr>
          <w:rFonts w:ascii="Times New Roman" w:hAnsi="Times New Roman" w:eastAsia="Times New Roman" w:cs="Times New Roman"/>
          <w:lang w:val="en-US" w:bidi="en-US"/>
          <w:color w:val="111111"/>
          <w:sz w:val="28"/>
          <w:szCs w:val="28"/>
          <w:rtl/>
        </w:rPr>
        <w:t xml:space="preserve">13777- 8- </w:t>
      </w:r>
      <w:r>
        <w:rPr>
          <w:rStyle w:val="FootnoteReference"/>
        </w:rPr>
        <w:footnoteReference w:id="2856"/>
      </w:r>
      <w:r>
        <w:rPr>
          <w:rFonts w:ascii="Amiri" w:hAnsi="Amiri" w:eastAsia="Amiri" w:cs="Amiri"/>
          <w:lang w:bidi="ar-SA"/>
          <w:color w:val="111111"/>
          <w:sz w:val="28"/>
          <w:szCs w:val="28"/>
          <w:rtl/>
        </w:rPr>
        <w:t xml:space="preserve">وَ بِالْإِسْنَادِ قَالَ: وَ سَأَلْتُهُ عَنْ صِیَامِ الثَّلَاثَةِ أَیَّامٍ مِنْ کُلِّ شَهْرٍ تَکُونُ عَلَی الرَّجُلِ یَصُومُهَا مُتَوَالِیَةً أَوْ یُفَرِّقُ بَیْنَهَا قَالَ أَیَّ ذَلِکَ أَحَبَّ.</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857"/>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همان اسناد آمده است که گفت: از ایشان درباره روزه سه روز در هر ماه که بر عهده فرد باشد، پرسیدم: آیا باید آن‌ها را به صورت پیوسته بگیرد یا می‌تواند بین آن‌ها فاصله بیندازد؟ فرمودند: هر کدام را که بیشتر دوست دارد.</w:t>
      </w:r>
    </w:p>
    <w:p>
      <w:pPr>
        <w:pStyle w:val="Heading4"/>
      </w:pPr>
      <w:bookmarkStart w:id="1966" w:name="_Toc1435"/>
      <w:r>
        <w:t>10- بَابُ اسْتِحْبَابِ قَضَاءِ صَوْمِ الثَّلَاثَةِ أَیَّامٍ مِنْ کُلِّ شَهْرٍ إِذَا فَاتَتْ‌</w:t>
      </w:r>
      <w:bookmarkEnd w:id="1966"/>
    </w:p>
    <w:p>
      <w:pPr>
        <w:pStyle w:val="Heading5"/>
      </w:pPr>
      <w:bookmarkStart w:id="1967" w:name="_Toc1436"/>
      <w:r>
        <w:t>اشارة</w:t>
      </w:r>
      <w:bookmarkEnd w:id="1967"/>
    </w:p>
    <w:p>
      <w:pPr>
        <w:pStyle w:val="BookText"/>
      </w:pPr>
      <w:r>
        <w:rPr>
          <w:rStyle w:val="FootnoteReference"/>
        </w:rPr>
        <w:footnoteReference w:id="2858"/>
      </w:r>
      <w:r>
        <w:rPr>
          <w:rFonts w:ascii="Amiri" w:hAnsi="Amiri" w:eastAsia="Amiri" w:cs="Amiri"/>
          <w:lang w:bidi="ar-SA"/>
          <w:color w:val="111111"/>
          <w:sz w:val="28"/>
          <w:szCs w:val="28"/>
          <w:rtl/>
        </w:rPr>
        <w:t xml:space="preserve">10 بَابُ اسْتِحْبَابِ قَضَاءِ صَوْمِ الثَّلَاثَةِ أَیَّامٍ مِنْ کُلِّ شَهْرٍ إِذَا فَاتَتْ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قضای روزه سه روز در هر ماه، در صورتی که از دست رفته باشد.</w:t>
      </w:r>
    </w:p>
    <w:p>
      <w:pPr>
        <w:pStyle w:val="Heading5"/>
      </w:pPr>
      <w:bookmarkStart w:id="1968" w:name="_Toc1437"/>
      <w:r>
        <w:t>[رقم الحدیث الکلی: 13778 - رقم الحدیث الباب: 1]</w:t>
      </w:r>
      <w:bookmarkEnd w:id="1968"/>
    </w:p>
    <w:p>
      <w:pPr>
        <w:pStyle w:val="BookText"/>
      </w:pPr>
      <w:r>
        <w:rPr>
          <w:rFonts w:ascii="Times New Roman" w:hAnsi="Times New Roman" w:eastAsia="Times New Roman" w:cs="Times New Roman"/>
          <w:lang w:val="en-US" w:bidi="en-US"/>
          <w:color w:val="111111"/>
          <w:sz w:val="28"/>
          <w:szCs w:val="28"/>
          <w:rtl/>
        </w:rPr>
        <w:t xml:space="preserve">13778- 1- </w:t>
      </w:r>
      <w:r>
        <w:rPr>
          <w:rStyle w:val="FootnoteReference"/>
        </w:rPr>
        <w:footnoteReference w:id="2859"/>
      </w:r>
      <w:r>
        <w:rPr>
          <w:rFonts w:ascii="Amiri" w:hAnsi="Amiri" w:eastAsia="Amiri" w:cs="Amiri"/>
          <w:lang w:bidi="ar-SA"/>
          <w:color w:val="111111"/>
          <w:sz w:val="28"/>
          <w:szCs w:val="28"/>
          <w:rtl/>
        </w:rPr>
        <w:t xml:space="preserve">مُحَمَّدُ بْنُ الْحَسَنِ بِإِسْنَادِهِ عَنِ الْحُسَیْنِ بْنِ سَعِیدٍ عَنْ فَضَالَةَ عَنْ دَاوُدَ بْنِ فَرْقَدٍ عَنْ أَبِیهِ عَنْ أَبِی عَبْدِ اللَّهِ ع فِی حَدِیثٍ فِیمَنْ تَرَکَ صَوْمَ ثَلَاثَةِ أَیَّامٍ فِی کُلِّ شَهْرٍ فَقَالَ إِنْ کَانَ مِنْ مَرَضٍ فَإِذَا بَرَأَ فَلْیَقْضِهِ وَ إِنْ کَانَ مِنْ کِبَرٍ أَوْ عَطَشٍ فَبَدَلُ کُلِّ یَوْمٍ مُدٌّ.</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860"/>
      </w:r>
      <w:r>
        <w:rPr>
          <w:rFonts w:ascii="Amiri" w:hAnsi="Amiri" w:eastAsia="Amiri" w:cs="Amiri"/>
          <w:lang w:bidi="ar-SA"/>
          <w:color w:val="111111"/>
          <w:sz w:val="28"/>
          <w:szCs w:val="28"/>
          <w:rtl/>
        </w:rPr>
        <w:t xml:space="preserve">وَ فِیمَنْ یَصِحُّ مِنْهُ الصَّوْمُ </w:t>
      </w:r>
      <w:r>
        <w:rPr>
          <w:rStyle w:val="FootnoteReference"/>
        </w:rPr>
        <w:footnoteReference w:id="2861"/>
      </w:r>
    </w:p>
    <w:p>
      <w:pPr>
        <w:pStyle w:val="BookText"/>
      </w:pPr>
      <w:r>
        <w:rPr>
          <w:rFonts w:ascii="IRNazanin" w:hAnsi="IRNazanin" w:eastAsia="IRNazanin" w:cs="IRNazanin"/>
          <w:lang w:bidi="fa-IR"/>
          <w:color w:val="111111"/>
          <w:sz w:val="28"/>
          <w:szCs w:val="28"/>
          <w:rtl/>
        </w:rPr>
        <w:t xml:space="preserve">و یأتی ما یدلّ علیه فی الحدیث 14 من الباب 26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فرقد از پدرش از امام صادق علیه‌السلام نقل کرده است که در حدیثی درباره کسی که روزه سه روز در هر ماه را ترک کرده، فرمودند: اگر به دلیل بیماری باشد، پس از بهبودی باید آن را قضا کند. و اگر به دلیل پیری یا تشنگی باشد، به جای هر روز، یک مُد طعام بدهد.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5" w:name="pg14655_200686"/>
    <w:bookmarkEnd w:id="415"/>
    <w:p>
      <w:pPr>
        <w:pStyle w:val="Heading4"/>
      </w:pPr>
      <w:bookmarkStart w:id="1969" w:name="_Toc1438"/>
      <w:r>
        <w:t>11- بَابُ اسْتِحْبَابِ الصَّدَقَةِ بِمُدٍّ أَوْ دِرْهَمٍ عَنْ کُلِّ یَوْمٍ مِنَ الثَّلَاثَةِ أَیَّامٍ فِی کُلِّ شَهْرٍ لِمَنْ ضَعُفَ عَنِ الصَّوْمِ أَوْ سَافَرَ وَ اسْتِحْبَابِ اخْتِیَارِ الصَّدَقَةِ بِدِرْهَمٍ عَلَی صِیَامِ یَوْمٍ‌</w:t>
      </w:r>
      <w:bookmarkEnd w:id="1969"/>
    </w:p>
    <w:p>
      <w:pPr>
        <w:pStyle w:val="Heading5"/>
      </w:pPr>
      <w:bookmarkStart w:id="1970" w:name="_Toc1439"/>
      <w:r>
        <w:t>اشارة</w:t>
      </w:r>
      <w:bookmarkEnd w:id="1970"/>
    </w:p>
    <w:p>
      <w:pPr>
        <w:pStyle w:val="BookText"/>
      </w:pPr>
      <w:r>
        <w:rPr>
          <w:rStyle w:val="FootnoteReference"/>
        </w:rPr>
        <w:footnoteReference w:id="2862"/>
      </w:r>
      <w:r>
        <w:rPr>
          <w:rFonts w:ascii="Amiri" w:hAnsi="Amiri" w:eastAsia="Amiri" w:cs="Amiri"/>
          <w:lang w:bidi="ar-SA"/>
          <w:color w:val="111111"/>
          <w:sz w:val="28"/>
          <w:szCs w:val="28"/>
          <w:rtl/>
        </w:rPr>
        <w:t xml:space="preserve">11 بَابُ اسْتِحْبَابِ الصَّدَقَةِ بِمُدٍّ أَوْ دِرْهَمٍ عَنْ کُلِّ یَوْمٍ مِنَ الثَّلَاثَةِ أَیَّامٍ فِی کُلِّ شَهْرٍ لِمَنْ ضَعُفَ عَنِ الصَّوْمِ أَوْ سَافَرَ وَ اسْتِحْبَابِ اخْتِیَارِ الصَّدَقَةِ بِدِرْهَمٍ عَلَی صِیَامِ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صدقه دادن یک مُد یا یک درهم به ازای هر روز از سه روز در هر ماه، برای کسی که توانایی روزه گرفتن ندارد یا مسافر است. همچنین، استحباب ترجیح دادن صدقه دادن یک درهم بر روزه گرفتن یک روز.</w:t>
      </w:r>
    </w:p>
    <w:p>
      <w:pPr>
        <w:pStyle w:val="Heading5"/>
      </w:pPr>
      <w:bookmarkStart w:id="1971" w:name="_Toc1440"/>
      <w:r>
        <w:t>[رقم الحدیث الکلی: 13779 - رقم الحدیث الباب: 1]</w:t>
      </w:r>
      <w:bookmarkEnd w:id="1971"/>
    </w:p>
    <w:p>
      <w:pPr>
        <w:pStyle w:val="BookText"/>
      </w:pPr>
      <w:r>
        <w:rPr>
          <w:rFonts w:ascii="Times New Roman" w:hAnsi="Times New Roman" w:eastAsia="Times New Roman" w:cs="Times New Roman"/>
          <w:lang w:val="en-US" w:bidi="en-US"/>
          <w:color w:val="111111"/>
          <w:sz w:val="28"/>
          <w:szCs w:val="28"/>
          <w:rtl/>
        </w:rPr>
        <w:t xml:space="preserve">13779- 1- </w:t>
      </w:r>
      <w:r>
        <w:rPr>
          <w:rStyle w:val="FootnoteReference"/>
        </w:rPr>
        <w:footnoteReference w:id="2863"/>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عِیصِ بْنِ الْقَاسِمِ قَالَ: سَأَلْتُهُ عَمَّنْ لَمْ یَصُمِ الثَّلَاثَةَ الْأَیَّامِ مِنْ کُلِّ شَهْرٍ وَ هُوَ یَشْتَدُّ عَلَیْهِ الصِّیَامُ هَلْ فِیهِ فِدَاءٌ قَالَ مُدٌّ مِنْ طَعَامٍ فِی کُلِّ یَوْمٍ.</w:t>
      </w:r>
    </w:p>
    <w:p>
      <w:pPr>
        <w:pStyle w:val="BookText"/>
      </w:pPr>
      <w:r>
        <w:rPr>
          <w:rFonts w:ascii="Amiri" w:hAnsi="Amiri" w:eastAsia="Amiri" w:cs="Amiri"/>
          <w:lang w:bidi="ar-SA"/>
          <w:color w:val="111111"/>
          <w:sz w:val="28"/>
          <w:szCs w:val="28"/>
          <w:rtl/>
        </w:rPr>
        <w:t xml:space="preserve">وَ رَوَاهُ الصَّدُوقُ بِإِسْنَادِهِ عَنِ الْعِیصِ بْنِ الْقَاسِمِ أَنَّهُ سَأَلَ أَبَا عَبْدِ اللَّهِ ع وَ ذَکَرَ مِثْلَهُ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گفت: از امام پرسیدم درباره کسی که نتوانسته سه روز در هر ماه روزه بگیرد و روزه گرفتن برایش بسیار دشوار است. آیا باید فدیه بدهد؟ فرمودند: به ازای هر روز، یک مُد طعام.</w:t>
      </w:r>
    </w:p>
    <w:p>
      <w:pPr>
        <w:pStyle w:val="Heading5"/>
      </w:pPr>
      <w:bookmarkStart w:id="1972" w:name="_Toc1441"/>
      <w:r>
        <w:t>[رقم الحدیث الکلی: 13780 - رقم الحدیث الباب: 2]</w:t>
      </w:r>
      <w:bookmarkEnd w:id="1972"/>
    </w:p>
    <w:p>
      <w:pPr>
        <w:pStyle w:val="BookText"/>
      </w:pPr>
      <w:r>
        <w:rPr>
          <w:rFonts w:ascii="Times New Roman" w:hAnsi="Times New Roman" w:eastAsia="Times New Roman" w:cs="Times New Roman"/>
          <w:lang w:val="en-US" w:bidi="en-US"/>
          <w:color w:val="111111"/>
          <w:sz w:val="28"/>
          <w:szCs w:val="28"/>
          <w:rtl/>
        </w:rPr>
        <w:t xml:space="preserve">13780- 2- </w:t>
      </w:r>
      <w:r>
        <w:rPr>
          <w:rStyle w:val="FootnoteReference"/>
        </w:rPr>
        <w:footnoteReference w:id="2865"/>
      </w:r>
      <w:r>
        <w:rPr>
          <w:rFonts w:ascii="Amiri" w:hAnsi="Amiri" w:eastAsia="Amiri" w:cs="Amiri"/>
          <w:lang w:bidi="ar-SA"/>
          <w:color w:val="111111"/>
          <w:sz w:val="28"/>
          <w:szCs w:val="28"/>
          <w:rtl/>
        </w:rPr>
        <w:t xml:space="preserve">وَ بِالْإِسْنَادِ عَنْ صَفْوَانَ بْنِ یَحْیَی عَنْ یَزِیدَ بْنِ خَلِیفَةَ قَالَ: شَکَوْتُ إِلَی أَبِی عَبْدِ اللَّهِ ع فَقُلْتُ إِنِّی أُصَدَّعُ إِذَا صُمْتُ هَذِهِ الثَّلَاثَةَ الْأَیَّامِ وَ یَشُقُّ عَلَیَّ قَالَ فَاصْنَعْ کَمَا أَصْنَعُ </w:t>
      </w:r>
      <w:r>
        <w:rPr>
          <w:rStyle w:val="FootnoteReference"/>
        </w:rPr>
        <w:footnoteReference w:id="2866"/>
      </w:r>
      <w:r>
        <w:rPr>
          <w:rFonts w:ascii="Amiri" w:hAnsi="Amiri" w:eastAsia="Amiri" w:cs="Amiri"/>
          <w:lang w:bidi="ar-SA"/>
          <w:color w:val="111111"/>
          <w:sz w:val="28"/>
          <w:szCs w:val="28"/>
          <w:rtl/>
        </w:rPr>
        <w:t xml:space="preserve">فَإِنِّی إِذَا سَافَرْتُ صَدَّقْتُ </w:t>
      </w:r>
      <w:r>
        <w:rPr>
          <w:rStyle w:val="FootnoteReference"/>
        </w:rPr>
        <w:footnoteReference w:id="2867"/>
      </w:r>
      <w:r>
        <w:rPr>
          <w:rFonts w:ascii="Amiri" w:hAnsi="Amiri" w:eastAsia="Amiri" w:cs="Amiri"/>
          <w:lang w:bidi="ar-SA"/>
          <w:color w:val="111111"/>
          <w:sz w:val="28"/>
          <w:szCs w:val="28"/>
          <w:rtl/>
        </w:rPr>
        <w:t xml:space="preserve">عَنْ کُلِّ یَوْمٍ بِمُدٍّ مِنْ قُوتِ أَهْلِی الَّذِی أَقُوتُهُمْ بِهِ.</w:t>
      </w:r>
    </w:p>
    <w:p>
      <w:pPr>
        <w:pStyle w:val="BookText"/>
      </w:pPr>
      <w:r>
        <w:rPr>
          <w:rFonts w:ascii="Amiri" w:hAnsi="Amiri" w:eastAsia="Amiri" w:cs="Amiri"/>
          <w:lang w:bidi="ar-SA"/>
          <w:color w:val="111111"/>
          <w:sz w:val="28"/>
          <w:szCs w:val="28"/>
          <w:rtl/>
        </w:rPr>
        <w:t xml:space="preserve">وَ رَوَاهُ الصَّدُوقُ فِی ثَوَابِ الْأَعْمَالِ عَنْ مُحَمَّدِ بْنِ عَلِیٍّ مَاجِیلَوَیْهِ عَنْ مُحَمَّدِ بْنِ أَبِی الْقَاسِمِ عَنِ الْبَرْقِیِّ عَنْ أَبِیهِ عَنْ عَبْدِ اللَّهِ بْنِ الْمُغِیرَةِ عَنْ یَزِیدَ بْنِ خَلِیفَةَ نَحْوَهُ </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خلیفه گفت: به امام صادق علیه‌السلام شکایت کردم و گفتم: زمانی که این سه روز را روزه می‌گیرم، دچار سردرد می‌شوم و بر من دشوار است. فرمودند: همان کاری را انجام بده که من انجام می‌دهم. هنگامی که سفر می‌کنم، به جای هر روز، یک مُد از غذای خانواده‌ام که آن‌ها را با آن تغذیه می‌کنم، صدقه می‌دهم.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6" w:name="pg14655_200687"/>
    <w:bookmarkEnd w:id="416"/>
    <w:p>
      <w:pPr>
        <w:pStyle w:val="Heading5"/>
      </w:pPr>
      <w:bookmarkStart w:id="1973" w:name="_Toc1442"/>
      <w:r>
        <w:t>[رقم الحدیث الکلی: 13781 - رقم الحدیث الباب: 3]</w:t>
      </w:r>
      <w:bookmarkEnd w:id="1973"/>
    </w:p>
    <w:p>
      <w:pPr>
        <w:pStyle w:val="BookText"/>
      </w:pPr>
      <w:r>
        <w:rPr>
          <w:rFonts w:ascii="Times New Roman" w:hAnsi="Times New Roman" w:eastAsia="Times New Roman" w:cs="Times New Roman"/>
          <w:lang w:val="en-US" w:bidi="en-US"/>
          <w:color w:val="111111"/>
          <w:sz w:val="28"/>
          <w:szCs w:val="28"/>
          <w:rtl/>
        </w:rPr>
        <w:t xml:space="preserve">13781- 3- </w:t>
      </w:r>
      <w:r>
        <w:rPr>
          <w:rStyle w:val="FootnoteReference"/>
        </w:rPr>
        <w:footnoteReference w:id="2869"/>
      </w:r>
      <w:r>
        <w:rPr>
          <w:rFonts w:ascii="Amiri" w:hAnsi="Amiri" w:eastAsia="Amiri" w:cs="Amiri"/>
          <w:lang w:bidi="ar-SA"/>
          <w:color w:val="111111"/>
          <w:sz w:val="28"/>
          <w:szCs w:val="28"/>
          <w:rtl/>
        </w:rPr>
        <w:t xml:space="preserve">وَ عَنِ الْحُسَیْنِ بْنِ مُحَمَّدٍ عَنْ مُعَلَّی بْنِ مُحَمَّدٍ عَنِ الْحَسَنِ بْنِ عَلِیٍّ الْوَشَّاءِ عَنْ حَمَّادِ بْنِ عُثْمَانَ عَنْ عُمَرَ بْنِ یَزِیدَ قَالَ: قُلْتُ لِأَبِی عَبْدِ اللَّهِ ع إِنَّ الصَّوْمَ یَشْتَدُّ عَلَیَّ فَقَالَ لِی لَدِرْهَمٌ تَصَدَّقُ بِهِ أَفْضَلُ مِنْ صِیَامِ یَوْمٍ ثُمَّ قَالَ وَ مَا أُحِبُّ أَنْ تَدَعَهُ.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به امام صادق علیه‌السلام عرض کردم: روزه گرفتن بر من بسیار سخت است. فرمودند: یک درهم صدقه دادن بهتر از یک روز روزه گرفتن است. سپس فرمودند: اما دوست ندارم که آن را ترک کنی.</w:t>
      </w:r>
    </w:p>
    <w:p>
      <w:pPr>
        <w:pStyle w:val="Heading5"/>
      </w:pPr>
      <w:bookmarkStart w:id="1974" w:name="_Toc1443"/>
      <w:r>
        <w:t>[رقم الحدیث الکلی: 13782 - رقم الحدیث الباب: 4]</w:t>
      </w:r>
      <w:bookmarkEnd w:id="1974"/>
    </w:p>
    <w:p>
      <w:pPr>
        <w:pStyle w:val="BookText"/>
      </w:pPr>
      <w:r>
        <w:rPr>
          <w:rFonts w:ascii="Times New Roman" w:hAnsi="Times New Roman" w:eastAsia="Times New Roman" w:cs="Times New Roman"/>
          <w:lang w:val="en-US" w:bidi="en-US"/>
          <w:color w:val="111111"/>
          <w:sz w:val="28"/>
          <w:szCs w:val="28"/>
          <w:rtl/>
        </w:rPr>
        <w:t xml:space="preserve">13782- 4- </w:t>
      </w:r>
      <w:r>
        <w:rPr>
          <w:rStyle w:val="FootnoteReference"/>
        </w:rPr>
        <w:footnoteReference w:id="2870"/>
      </w:r>
      <w:r>
        <w:rPr>
          <w:rFonts w:ascii="Amiri" w:hAnsi="Amiri" w:eastAsia="Amiri" w:cs="Amiri"/>
          <w:lang w:bidi="ar-SA"/>
          <w:color w:val="111111"/>
          <w:sz w:val="28"/>
          <w:szCs w:val="28"/>
          <w:rtl/>
        </w:rPr>
        <w:t xml:space="preserve">وَ عَنْ مُحَمَّدِ بْنِ یَحْیَی عَنْ مُحَمَّدِ بْنِ الْحُسَیْنِ عَنْ مُحَمَّدِ بْنِ إِسْمَاعِیلَ بْنِ بَزِیعٍ عَنْ صَالِحِ بْنِ عُقْبَةَ </w:t>
      </w:r>
      <w:r>
        <w:rPr>
          <w:rStyle w:val="FootnoteReference"/>
        </w:rPr>
        <w:footnoteReference w:id="2871"/>
      </w:r>
      <w:r>
        <w:rPr>
          <w:rFonts w:ascii="Amiri" w:hAnsi="Amiri" w:eastAsia="Amiri" w:cs="Amiri"/>
          <w:lang w:bidi="ar-SA"/>
          <w:color w:val="111111"/>
          <w:sz w:val="28"/>
          <w:szCs w:val="28"/>
          <w:rtl/>
        </w:rPr>
        <w:t xml:space="preserve">عَنْ عُقْبَةَ قَالَ: قُلْتُ لِأَبِی عَبْدِ اللَّهِ ع جُعِلْتُ فِدَاکَ إِنِّی قَدْ کَبِرْتُ وَ ضَعُفْتُ عَنِ الصِّیَامِ فَکَیْفَ أَصْنَعُ بِهَذِهِ الثَّلَاثَةِ الْأَیَّامِ فِی کُلِّ شَهْرٍ فَقَالَ یَا عُقْبَةُ تَصَدَّقْ بِدِرْهَمٍ عَنْ کُلِّ یَوْمٍ قَالَ قُلْتُ: دِرْهَمٌ وَاحِدٌ قَالَ لَعَلَّهَا کَثُرَتْ </w:t>
      </w:r>
      <w:r>
        <w:rPr>
          <w:rStyle w:val="FootnoteReference"/>
        </w:rPr>
        <w:footnoteReference w:id="2872"/>
      </w:r>
      <w:r>
        <w:rPr>
          <w:rFonts w:ascii="Amiri" w:hAnsi="Amiri" w:eastAsia="Amiri" w:cs="Amiri"/>
          <w:lang w:bidi="ar-SA"/>
          <w:color w:val="111111"/>
          <w:sz w:val="28"/>
          <w:szCs w:val="28"/>
          <w:rtl/>
        </w:rPr>
        <w:t xml:space="preserve">عِنْدَکَ وَ أَنْتَ تَسْتَقِلُّ الدِّرْهَمَ قَالَ قُلْتُ: إِنَّ نِعَمَ اللَّهِ عَلَیَّ لَسَابِغَةٌ فَقَالَ یَا عُقْبَةُ لَإِطْعَامُ مُسْلِمٍ خَیْرٌ مِنْ صِیَامِ شَهْرٍ.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73"/>
      </w:r>
    </w:p>
    <w:p>
      <w:pPr>
        <w:pStyle w:val="BookText"/>
      </w:pPr>
      <w:r>
        <w:rPr>
          <w:rFonts w:ascii="Amiri" w:hAnsi="Amiri" w:eastAsia="Amiri" w:cs="Amiri"/>
          <w:lang w:bidi="ar-SA"/>
          <w:color w:val="111111"/>
          <w:sz w:val="28"/>
          <w:szCs w:val="28"/>
          <w:rtl/>
        </w:rPr>
        <w:t xml:space="preserve">وَ کَذَا 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عقبه گفت: به امام صادق علیه‌السلام عرض کردم: فدایت شوم، من پیر شده‌ام و توان روزه گرفتن را ندارم. درباره این سه روز در هر ماه چه باید بکنم؟ فرمودند: ای عقبه، به جای هر روز، یک درهم صدقه بده. گفتم: آیا تنها یک درهم؟ فرمودند: شاید درهم برای تو زیاد باشد یا آن را کم می‌شماری. گفتم: به راستی که نعمت‌های خداوند بر من فراوان است. فرمودند: ای عقبه، غذادادن به یک مسلمان بهتر از روزه گرفتن یک ماه است.</w:t>
      </w:r>
    </w:p>
    <w:p>
      <w:pPr>
        <w:pStyle w:val="Heading5"/>
      </w:pPr>
      <w:bookmarkStart w:id="1975" w:name="_Toc1444"/>
      <w:r>
        <w:t>[رقم الحدیث الکلی: 13783 - رقم الحدیث الباب: 5]</w:t>
      </w:r>
      <w:bookmarkEnd w:id="1975"/>
    </w:p>
    <w:p>
      <w:pPr>
        <w:pStyle w:val="BookText"/>
      </w:pPr>
      <w:r>
        <w:rPr>
          <w:rFonts w:ascii="Times New Roman" w:hAnsi="Times New Roman" w:eastAsia="Times New Roman" w:cs="Times New Roman"/>
          <w:lang w:val="en-US" w:bidi="en-US"/>
          <w:color w:val="111111"/>
          <w:sz w:val="28"/>
          <w:szCs w:val="28"/>
          <w:rtl/>
        </w:rPr>
        <w:t xml:space="preserve">13783- 5- </w:t>
      </w:r>
      <w:r>
        <w:rPr>
          <w:rStyle w:val="FootnoteReference"/>
        </w:rPr>
        <w:footnoteReference w:id="2874"/>
      </w:r>
      <w:r>
        <w:rPr>
          <w:rFonts w:ascii="Amiri" w:hAnsi="Amiri" w:eastAsia="Amiri" w:cs="Amiri"/>
          <w:lang w:bidi="ar-SA"/>
          <w:color w:val="111111"/>
          <w:sz w:val="28"/>
          <w:szCs w:val="28"/>
          <w:rtl/>
        </w:rPr>
        <w:t xml:space="preserve">مُحَمَّدُ بْنُ عَلِیِّ بْنِ الْحُسَیْنِ بِإِسْنَادِهِ عَنِ ابْنِ مُسْکَانَ عَنْ إِبْرَاهِیمَ بْنِ الْمُثَنَّی قَالَ: قُلْتُ لِأَبِی عَبْدِ اللَّهِ ع إِنِّی قَدِ اشْتَدَّ عَلَیَّ صَوْمُ ثَلَاثَةِ أَیَّامٍ فِی کُلِّ شَهْرٍ فَمَا یُجْزِی عَنِّی أَنْ أَتَصَدَّقَ مَکَانَ کُلِّ یَوْمٍ بِدِرْهَمٍ فَقَالَ صَدَقَةُ دِرْهَمٍ أَفْضَلُ مِنْ صِیَامِ یَوْمٍ.</w:t>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2875"/>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7" w:name="pg14655_200688"/>
    <w:bookmarkEnd w:id="417"/>
    <w:p>
      <w:pPr>
        <w:pStyle w:val="BookText"/>
      </w:pPr>
      <w:r>
        <w:rPr>
          <w:rFonts w:ascii="Amiri" w:hAnsi="Amiri" w:eastAsia="Amiri" w:cs="Amiri"/>
          <w:lang w:bidi="ar-SA"/>
          <w:color w:val="111111"/>
          <w:sz w:val="28"/>
          <w:szCs w:val="28"/>
          <w:rtl/>
        </w:rPr>
        <w:t xml:space="preserve">وَ فِی ثَوَابِ الْأَعْمَالِ عَنْ أَبِیهِ عَنْ سَعْدٍ عَنْ أَحْمَدَ بْنِ مُحَمَّدٍ عَنِ الْحُسَیْنِ بْنِ سَعِیدٍ عَنْ فَضَالَةَ بْنِ أَیُّوبَ عَنِ الْحُسَیْنِ بْنِ عُثْمَانَ عَنِ ابْنِ مُسْکَانَ مِثْلَهُ </w:t>
      </w:r>
      <w:r>
        <w:rPr>
          <w:rStyle w:val="FootnoteReference"/>
        </w:rPr>
        <w:footnoteReference w:id="2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مثنی گفت: به امام صادق علیه‌السلام عرض کردم: روزه گرفتن سه روز در هر ماه برایم بسیار سخت شده است. آیا می‌توانم به جای هر روز، یک درهم صدقه بدهم؟ فرمودند: صدقه دادن یک درهم بهتر از روزه گرفتن یک روز است.</w:t>
      </w:r>
    </w:p>
    <w:p>
      <w:pPr>
        <w:pStyle w:val="Heading5"/>
      </w:pPr>
      <w:bookmarkStart w:id="1976" w:name="_Toc1445"/>
      <w:r>
        <w:t>[رقم الحدیث الکلی: 13784 - رقم الحدیث الباب: 6]</w:t>
      </w:r>
      <w:bookmarkEnd w:id="1976"/>
    </w:p>
    <w:p>
      <w:pPr>
        <w:pStyle w:val="BookText"/>
      </w:pPr>
      <w:r>
        <w:rPr>
          <w:rFonts w:ascii="Times New Roman" w:hAnsi="Times New Roman" w:eastAsia="Times New Roman" w:cs="Times New Roman"/>
          <w:lang w:val="en-US" w:bidi="en-US"/>
          <w:color w:val="111111"/>
          <w:sz w:val="28"/>
          <w:szCs w:val="28"/>
          <w:rtl/>
        </w:rPr>
        <w:t xml:space="preserve">13784- 6- </w:t>
      </w:r>
      <w:r>
        <w:rPr>
          <w:rStyle w:val="FootnoteReference"/>
        </w:rPr>
        <w:footnoteReference w:id="2877"/>
      </w:r>
      <w:r>
        <w:rPr>
          <w:rFonts w:ascii="Amiri" w:hAnsi="Amiri" w:eastAsia="Amiri" w:cs="Amiri"/>
          <w:lang w:bidi="ar-SA"/>
          <w:color w:val="111111"/>
          <w:sz w:val="28"/>
          <w:szCs w:val="28"/>
          <w:rtl/>
        </w:rPr>
        <w:t xml:space="preserve">وَ فِی الْخِصَالِ عَنْ عَلِیِّ بْنِ أَحْمَدَ بْنِ مُوسَی عَنْ مُحَمَّدِ بْنِ أَبِی عَبْدِ اللَّهِ عَنْ مُوسَی بْنِ عِمْرَانَ عَنْ عَمِّهِ الْحُسَیْنِ بْنِ یَزِیدَ النَّوْفَلِیِّ عَنْ عَلِیِّ بْنِ أَبِی حَمْزَةَ عَنْ أَبِیهِ قَالَ: سَأَلْتُ أَبَا عَبْدِ اللَّهِ ع عَمَّا جَرَتْ بِهِ السُّنَّةُ فِی الصَّوْمِ مِنْ رَسُولِ اللَّهِ ص قَالَ ثَلَاثَةُ أَیَّامٍ فِی کُلِّ شَهْرٍ خَمِیسٌ فِی الْعَشْرِ الْأُوَلِ وَ أَرْبِعَاءُ فِی الْعَشْرِ الْأَوْسَطِ- وَ خَمِیسٌ فِی الْعَشْرِ الْأَخِیرِ یَعْدِلُ صِیَامُهُنَّ صِیَامَ الدَّهْرِ لِقَوْلِ اللَّهِ عَزَّ وَ جَلَّ مَنْ جاءَ بِالْحَسَنَةِ فَلَهُ عَشْرُ أَمْثالِها </w:t>
      </w:r>
      <w:r>
        <w:rPr>
          <w:rStyle w:val="FootnoteReference"/>
        </w:rPr>
        <w:footnoteReference w:id="2878"/>
      </w:r>
      <w:r>
        <w:rPr>
          <w:rFonts w:ascii="Amiri" w:hAnsi="Amiri" w:eastAsia="Amiri" w:cs="Amiri"/>
          <w:lang w:bidi="ar-SA"/>
          <w:color w:val="111111"/>
          <w:sz w:val="28"/>
          <w:szCs w:val="28"/>
          <w:rtl/>
        </w:rPr>
        <w:t xml:space="preserve">فَمَنْ لَمْ یَقْدِرْ عَلَیْهَا لِضَعْفٍ فَصَدَقَةُ دِرْهَمٍ أَفْضَلُ لَهُ مِنْ صِیَامِ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پدرش نقل کرده است که گفت: از امام صادق علیه‌السلام درباره آنچه که سنت در مورد روزه از رسول خدا صلی‌الله علیه و آله جاری ساخته است، پرسیدم. فرمودند: سه روز در هر ماه، شامل پنجشنبه‌ای در دهه اول، چهارشنبه‌ای در دهه میانی، و پنجشنبه‌ای در دهه آخر. روزه این سه روز معادل روزه گرفتن تمام عمر است، به دلیل سخن خداوند متعال: «کسی که کار نیکی انجام دهد، ده برابر پاداش دارد» (سوره انعام، آیه 160). و هر کس به دلیل ضعف نتواند این کار را انجام دهد، صدقه دادن یک درهم برای او بهتر از روزه یک روز است.</w:t>
      </w:r>
    </w:p>
    <w:p>
      <w:pPr>
        <w:pStyle w:val="Heading5"/>
      </w:pPr>
      <w:bookmarkStart w:id="1977" w:name="_Toc1446"/>
      <w:r>
        <w:t>[رقم الحدیث الکلی: 13785 - رقم الحدیث الباب: 7]</w:t>
      </w:r>
      <w:bookmarkEnd w:id="1977"/>
    </w:p>
    <w:p>
      <w:pPr>
        <w:pStyle w:val="BookText"/>
      </w:pPr>
      <w:r>
        <w:rPr>
          <w:rFonts w:ascii="Times New Roman" w:hAnsi="Times New Roman" w:eastAsia="Times New Roman" w:cs="Times New Roman"/>
          <w:lang w:val="en-US" w:bidi="en-US"/>
          <w:color w:val="111111"/>
          <w:sz w:val="28"/>
          <w:szCs w:val="28"/>
          <w:rtl/>
        </w:rPr>
        <w:t xml:space="preserve">13785- 7- </w:t>
      </w:r>
      <w:r>
        <w:rPr>
          <w:rStyle w:val="FootnoteReference"/>
        </w:rPr>
        <w:footnoteReference w:id="2879"/>
      </w:r>
      <w:r>
        <w:rPr>
          <w:rFonts w:ascii="Amiri" w:hAnsi="Amiri" w:eastAsia="Amiri" w:cs="Amiri"/>
          <w:lang w:bidi="ar-SA"/>
          <w:color w:val="111111"/>
          <w:sz w:val="28"/>
          <w:szCs w:val="28"/>
          <w:rtl/>
        </w:rPr>
        <w:t xml:space="preserve">مُحَمَّدُ بْنُ مُحَمَّدٍ الْمُفِیدُ فِی الْمُقْنِعَةِ قَالَ: سُئِلَ ع عَنْ رَجُلٍ یَشْتَدُّ عَلَیْهِ أَنْ یَصُومَ فِی کُلِّ شَهْرٍ ثَلَاثَةَ أَیَّامٍ کَیْفَ یَصْنَعُ حَتَّی لَا یَفُوتَهُ ثَوَابُ ذَلِکَ فَقَالَ یَتَصَدَّقُ عَنْ کُلِّ یَوْمٍ بِمُدٍّ مِنْ طَعَامٍ عَلَی مِسْکِینٍ.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"المقنعه" آورده است که از امام علیه‌السلام درباره مردی که نمی‌تواند هر ماه سه روز روزه بگیرد، پرسیده شد که چه باید بکند تا پاداش این عمل را از دست ندهد. فرمودند: به جای هر روز، یک مُد غذا به یک نیازمند صدقه بدهد.</w:t>
      </w:r>
    </w:p>
    <w:p>
      <w:pPr>
        <w:pStyle w:val="Heading5"/>
      </w:pPr>
      <w:bookmarkStart w:id="1978" w:name="_Toc1447"/>
      <w:r>
        <w:t>[رقم الحدیث الکلی: 13786 - رقم الحدیث الباب: 8]</w:t>
      </w:r>
      <w:bookmarkEnd w:id="1978"/>
    </w:p>
    <w:p>
      <w:pPr>
        <w:pStyle w:val="BookText"/>
      </w:pPr>
      <w:r>
        <w:rPr>
          <w:rFonts w:ascii="Times New Roman" w:hAnsi="Times New Roman" w:eastAsia="Times New Roman" w:cs="Times New Roman"/>
          <w:lang w:val="en-US" w:bidi="en-US"/>
          <w:color w:val="111111"/>
          <w:sz w:val="28"/>
          <w:szCs w:val="28"/>
          <w:rtl/>
        </w:rPr>
        <w:t xml:space="preserve">13786- 8- </w:t>
      </w:r>
      <w:r>
        <w:rPr>
          <w:rStyle w:val="FootnoteReference"/>
        </w:rPr>
        <w:footnoteReference w:id="2880"/>
      </w:r>
      <w:r>
        <w:rPr>
          <w:rFonts w:ascii="Amiri" w:hAnsi="Amiri" w:eastAsia="Amiri" w:cs="Amiri"/>
          <w:lang w:bidi="ar-SA"/>
          <w:color w:val="111111"/>
          <w:sz w:val="28"/>
          <w:szCs w:val="28"/>
          <w:rtl/>
        </w:rPr>
        <w:t xml:space="preserve">أَحْمَدُ بْنُ مُحَمَّدِ بْنِ عِیسَی فِی نَوَادِرِهِ عَنْ فَضَالَةَ عَنْ دَاوُدَ بْنِ فَرْقَدٍ عَنْ أَخِیهِ قَالَ: کَتَبَ إِلَیَّ حَفْصٌ الْأَعْوَرُ سَلْ أَبَا عَبْدِ اللَّهِ ع عَنْ ثَلَاثِ مَسَائِلَ فَقَالَ أَبُو عَبْدِ اللَّهِ ع مَا هِیَ فَقَالَ عَنْ بَدَلِ الصِّیَامِ ثَلَاثَةَ أَیَّامٍ مِنْ کُلِّ شَهْرٍ فَقَالَ أَبُو عَبْدِ اللَّهِ ع مِنْ مَرَضٍ أَوْ کِبَرٍ أَوْ عَطَشٍ قَالَ مَا سَمَّی شَیْئاً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8" w:name="pg14655_200689"/>
    <w:bookmarkEnd w:id="418"/>
    <w:p>
      <w:pPr>
        <w:pStyle w:val="BookText"/>
      </w:pPr>
      <w:r>
        <w:rPr>
          <w:rFonts w:ascii="Amiri" w:hAnsi="Amiri" w:eastAsia="Amiri" w:cs="Amiri"/>
          <w:lang w:bidi="ar-SA"/>
          <w:color w:val="111111"/>
          <w:sz w:val="28"/>
          <w:szCs w:val="28"/>
          <w:rtl/>
        </w:rPr>
        <w:t xml:space="preserve">فَقَالَ إِنْ کَانَ مِنْ مَرَضٍ فَإِذَا قَوِیَ فَلْیَصُمْهُ وَ إِنْ کَانَ مِنْ کِبَرٍ أَوْ عَطَشٍ فَبَدَلُ کُلِّ یَوْمٍ مُدٌّ.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فرقد از برادرش نقل می‌کند که گفت: حفص اعور به من نوشت که از امام صادق علیه‌السلام درباره سه مسئله بپرسم. امام صادق علیه‌السلام فرمودند: آن مسائل چیست؟ او گفت: درباره جایگزین روزه سه روز در هر ماه. امام صادق علیه‌السلام فرمودند: اگر به دلیل بیماری، پیری یا تشنگی باشد، برای هر روزی که نتوانسته روزه بگیرد، یک مُد طعام بدهد. اگر از بیماری است، پس از بهبودی باید آن روزه‌ها را بگیرد. اما اگر از پیری یا تشنگی است، پرداخت مُد طعام جایگزین می‌شود.</w:t>
      </w:r>
    </w:p>
    <w:p>
      <w:pPr>
        <w:pStyle w:val="Heading4"/>
      </w:pPr>
      <w:bookmarkStart w:id="1979" w:name="_Toc1448"/>
      <w:r>
        <w:t>12- بَابُ اسْتِحْبَابِ صَوْمِ الْأَیَّامِ الْبِیضِ وَ هِیَ الثَّالِثَ عَشَرَ وَ الرَّابِعَ عَشَرَ وَ الْخَامِسَ عَشَرَ</w:t>
      </w:r>
      <w:bookmarkEnd w:id="1979"/>
    </w:p>
    <w:p>
      <w:pPr>
        <w:pStyle w:val="Heading5"/>
      </w:pPr>
      <w:bookmarkStart w:id="1980" w:name="_Toc1449"/>
      <w:r>
        <w:t>اشارة</w:t>
      </w:r>
      <w:bookmarkEnd w:id="1980"/>
    </w:p>
    <w:p>
      <w:pPr>
        <w:pStyle w:val="BookText"/>
      </w:pPr>
      <w:r>
        <w:rPr>
          <w:rStyle w:val="FootnoteReference"/>
        </w:rPr>
        <w:footnoteReference w:id="2882"/>
      </w:r>
      <w:r>
        <w:rPr>
          <w:rFonts w:ascii="Amiri" w:hAnsi="Amiri" w:eastAsia="Amiri" w:cs="Amiri"/>
          <w:lang w:bidi="ar-SA"/>
          <w:color w:val="111111"/>
          <w:sz w:val="28"/>
          <w:szCs w:val="28"/>
          <w:rtl/>
        </w:rPr>
        <w:t xml:space="preserve">12 بَابُ اسْتِحْبَابِ صَوْمِ الْأَیَّامِ الْبِیضِ وَ هِیَ الثَّالِثَ عَشَرَ وَ الرَّابِعَ عَشَرَ وَ الْخَامِسَ عَشَرَ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ایام البیض (روزهای سفید)، که شامل روزهای سیزدهم، چهاردهم و پانزدهم ماه است.</w:t>
      </w:r>
    </w:p>
    <w:p>
      <w:pPr>
        <w:pStyle w:val="Heading5"/>
      </w:pPr>
      <w:bookmarkStart w:id="1981" w:name="_Toc1450"/>
      <w:r>
        <w:t>[رقم الحدیث الکلی: 13787 - رقم الحدیث الباب: 1]</w:t>
      </w:r>
      <w:bookmarkEnd w:id="1981"/>
    </w:p>
    <w:p>
      <w:pPr>
        <w:pStyle w:val="BookText"/>
      </w:pPr>
      <w:r>
        <w:rPr>
          <w:rFonts w:ascii="Times New Roman" w:hAnsi="Times New Roman" w:eastAsia="Times New Roman" w:cs="Times New Roman"/>
          <w:lang w:val="en-US" w:bidi="en-US"/>
          <w:color w:val="111111"/>
          <w:sz w:val="28"/>
          <w:szCs w:val="28"/>
          <w:rtl/>
        </w:rPr>
        <w:t xml:space="preserve">13787- 1- </w:t>
      </w:r>
      <w:r>
        <w:rPr>
          <w:rStyle w:val="FootnoteReference"/>
        </w:rPr>
        <w:footnoteReference w:id="2883"/>
      </w:r>
      <w:r>
        <w:rPr>
          <w:rFonts w:ascii="Amiri" w:hAnsi="Amiri" w:eastAsia="Amiri" w:cs="Amiri"/>
          <w:lang w:bidi="ar-SA"/>
          <w:color w:val="111111"/>
          <w:sz w:val="28"/>
          <w:szCs w:val="28"/>
          <w:rtl/>
        </w:rPr>
        <w:t xml:space="preserve">مُحَمَّدُ بْنُ عَلِیِّ بْنِ الْحُسَیْنِ فِی الْعِلَلِ عَنْ عَلِیِّ بْنِ عَبْدِ اللَّهِ الْأَسْوَارِیِّ الْفَقِیهِ عَنْ مَکِّیِّ بْنِ أَحْمَدَ بْنِ سَعْدَوَیْهِ عَنْ نُوحِ بْنِ الْحَسَنِ عَنْ حُمَیْدِ بْنِ سَعْدٍ </w:t>
      </w:r>
      <w:r>
        <w:rPr>
          <w:rStyle w:val="FootnoteReference"/>
        </w:rPr>
        <w:footnoteReference w:id="2884"/>
      </w:r>
      <w:r>
        <w:rPr>
          <w:rFonts w:ascii="Amiri" w:hAnsi="Amiri" w:eastAsia="Amiri" w:cs="Amiri"/>
          <w:lang w:bidi="ar-SA"/>
          <w:color w:val="111111"/>
          <w:sz w:val="28"/>
          <w:szCs w:val="28"/>
          <w:rtl/>
        </w:rPr>
        <w:t xml:space="preserve">عَنْ أَحْمَدَ بْنِ عَبْدِ الْوَاحِدِ الْعَسْقَلَانِیِّ عَنِ الْقَاسِمِ بْنِ حُمَیْدٍ عَنْ حَمَّادِ بْنِ سَلَمَةَ عَنْ عَاصِمٍ عَنْ زِرِّ بْنِ حُبَیْشٍ عَنِ ابْنِ مَسْعُودٍ عَنِ النَّبِیِّ ص فِی حَدِیثٍ إِنَّ اللَّهَ أَهْبَطَ آدَمَ إِلَی الْأَرْضِ مُسْوَدّاً فَلَمَّا رَأَتْهُ الْمَلَائِکَةُ ضَجَّتْ وَ بَکَتْ وَ انْتَحَبَتْ إِلَی أَنْ قَالَ فَنَادَی مُنَادٍ مِنَ السَّمَاءِ أَنْ صُمْ لِرَبِّکَ الْیَوْمَ فَصَامَ فَوَافَقَ یَوْمَ ثَالِثَ عَشَرَ مِنَ الشَّهْرِ فَذَهَبَ ثُلُثُ السَّوَادِ ثُمَّ نُودِیَ یَوْمَ الرَّابِعَ عَشَرَ أَنْ صُمْ لِرَبِّکَ الْیَوْمَ فَصَامَ فَذَهَبَ ثُلُثُ السَّوَادِ (ثُمَّ نُودِیَ فِی یَوْمِ خَمْسَةَ عَشَرَ) </w:t>
      </w:r>
      <w:r>
        <w:rPr>
          <w:rStyle w:val="FootnoteReference"/>
        </w:rPr>
        <w:footnoteReference w:id="2885"/>
      </w:r>
      <w:r>
        <w:rPr>
          <w:rFonts w:ascii="Amiri" w:hAnsi="Amiri" w:eastAsia="Amiri" w:cs="Amiri"/>
          <w:lang w:bidi="ar-SA"/>
          <w:color w:val="111111"/>
          <w:sz w:val="28"/>
          <w:szCs w:val="28"/>
          <w:rtl/>
        </w:rPr>
        <w:t xml:space="preserve">بِالصِّیَامِ فَصَامَ </w:t>
      </w:r>
      <w:r>
        <w:rPr>
          <w:rStyle w:val="FootnoteReference"/>
        </w:rPr>
        <w:footnoteReference w:id="2886"/>
      </w:r>
      <w:r>
        <w:rPr>
          <w:rFonts w:ascii="Amiri" w:hAnsi="Amiri" w:eastAsia="Amiri" w:cs="Amiri"/>
          <w:lang w:bidi="ar-SA"/>
          <w:color w:val="111111"/>
          <w:sz w:val="28"/>
          <w:szCs w:val="28"/>
          <w:rtl/>
        </w:rPr>
        <w:t xml:space="preserve">وَ قَدْ ذَهَبَ السَّوَادُ کُلُّهُ فَسُمِّیَتْ أَیَّامَ الْبِیضِ- لِلَّذِی رَدَّ اللَّهُ عَزَّ وَ جَلَّ فِیهِ عَلَی آدَمَ مِنْ بَیَاضِهِ ثُمَّ نَادَی مُنَادٍ مِنَ السَّمَاءِ یَا آدَمُ هَذِهِ الثَّلَاثَةُ أَیَّامٍ جَعَلْتُهَا لَکَ وَ لِوُلْدِکَ مَنْ صَامَهَا فِی کُلِّ شَهْرٍ فَکَأَنَّمَا صَامَ الدَّهْرَ.</w:t>
      </w:r>
    </w:p>
    <w:p>
      <w:pPr>
        <w:pStyle w:val="BookText"/>
      </w:pPr>
      <w:r>
        <w:rPr>
          <w:rFonts w:ascii="Amiri" w:hAnsi="Amiri" w:eastAsia="Amiri" w:cs="Amiri"/>
          <w:lang w:bidi="ar-SA"/>
          <w:color w:val="111111"/>
          <w:sz w:val="28"/>
          <w:szCs w:val="28"/>
          <w:rtl/>
        </w:rPr>
        <w:t xml:space="preserve">قَالَ الصَّدُوقُ هَذَا الْخَبَرُ صَحِیحٌ وَ لَکِنَّ رَسُولَ اللَّهِ ص</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9" w:name="pg14655_200690"/>
    <w:bookmarkEnd w:id="419"/>
    <w:p>
      <w:pPr>
        <w:pStyle w:val="BookText"/>
      </w:pPr>
      <w:r>
        <w:rPr>
          <w:rFonts w:ascii="Amiri" w:hAnsi="Amiri" w:eastAsia="Amiri" w:cs="Amiri"/>
          <w:lang w:bidi="ar-SA"/>
          <w:color w:val="111111"/>
          <w:sz w:val="28"/>
          <w:szCs w:val="28"/>
          <w:rtl/>
        </w:rPr>
        <w:t xml:space="preserve">سَنَّ مَکَانَ أَیَّامِ الْبِیضِ خَمِیساً فِی أَوَّلِ شَهْرٍ- وَ أَرْبِعَاءَ فِی وَسَطِهِ وَ خَمِیساً فِی آخِرِهِ أَقُولُ: لَا مُنَافَاةَ بَیْنَ اسْتِحْبَابِ هَذِهِ الثَّلَاثَةِ وَ تِلْکَ الثَّلَاثَةِ وَ کَانَ مُرَادُهُ بَیَانَ تَأَکُّدِ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مسعود از پیامبر اکرم صلی‌الله علیه و آله نقل کرده است که خداوند حضرت آدم را به صورت تیره به زمین فرود آورد. فرشتگان با دیدن او ضجه زده و گریه کردند و به ناله پرداختند. سپس نداگری از آسمان ندا داد: «برای پروردگارت روزه بگیر.» و آدم روزه گرفت، که این روز مصادف با روز سیزدهم ماه بود و یک‌سوم تیرگی رفت. سپس در روز چهاردهم دوباره ندا داده شد: «برای پروردگارت روزه بگیر.» و آدم روزه گرفت و یک‌سوم دیگر تیرگی از بین رفت. (سپس در روز پانزدهم دوباره ندا داده شد) و آدم روزه گرفت و تیرگی کامل از میان رفت. این روزها به «ایام البیض» (روزهای سفید) معروف شدند، زیرا خداوند در این روزها سفیدی را به حضرت آدم بازگرداند.</w:t>
      </w:r>
    </w:p>
    <w:p>
      <w:pPr>
        <w:pStyle w:val="BookText"/>
      </w:pPr>
      <w:r>
        <w:rPr>
          <w:rFonts w:ascii="IRNazanin" w:hAnsi="IRNazanin" w:eastAsia="IRNazanin" w:cs="IRNazanin"/>
          <w:lang w:bidi="fa-IR"/>
          <w:color w:val="111111"/>
          <w:sz w:val="28"/>
          <w:szCs w:val="28"/>
          <w:rtl/>
        </w:rPr>
        <w:t xml:space="preserve">سپس نداگری از آسمان گفت: «ای آدم، این سه روز را برای تو و فرزندانت قرار دادم. هر کس آن‌ها را در هر ماه روزه بگیرد، گویا تمام عمر روزه گرفته است.»</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صدوق می‌گوید: این حدیث صحیح است، اما پیامبر اکرم صلی‌الله علیه و آله به جای ایام البیض، روزه گرفتن پنجشنبه‌ای در ابتدای ماه، چهارشنبه‌ای در وسط ماه و پنجشنبه‌ای در انتهای ماه را توصیه کرده‌اند.</w:t>
      </w:r>
    </w:p>
    <w:p>
      <w:pPr>
        <w:pStyle w:val="BookText"/>
      </w:pPr>
      <w:r>
        <w:rPr>
          <w:rFonts w:ascii="IRNazanin" w:hAnsi="IRNazanin" w:eastAsia="IRNazanin" w:cs="IRNazanin"/>
          <w:lang w:bidi="fa-IR"/>
          <w:color w:val="111111"/>
          <w:sz w:val="28"/>
          <w:szCs w:val="28"/>
          <w:rtl/>
        </w:rPr>
        <w:t xml:space="preserve">می‌گویم: هیچ تضادی میان استحباب این سه روز و آن سه روز وجود ندارد و منظور تأکید بر استحباب است.</w:t>
      </w:r>
    </w:p>
    <w:p>
      <w:pPr>
        <w:pStyle w:val="Heading5"/>
      </w:pPr>
      <w:bookmarkStart w:id="1982" w:name="_Toc1451"/>
      <w:r>
        <w:t>[رقم الحدیث الکلی: 13788 - رقم الحدیث الباب: 2]</w:t>
      </w:r>
      <w:bookmarkEnd w:id="1982"/>
    </w:p>
    <w:p>
      <w:pPr>
        <w:pStyle w:val="BookText"/>
      </w:pPr>
      <w:r>
        <w:rPr>
          <w:rFonts w:ascii="Times New Roman" w:hAnsi="Times New Roman" w:eastAsia="Times New Roman" w:cs="Times New Roman"/>
          <w:lang w:val="en-US" w:bidi="en-US"/>
          <w:color w:val="111111"/>
          <w:sz w:val="28"/>
          <w:szCs w:val="28"/>
          <w:rtl/>
        </w:rPr>
        <w:t xml:space="preserve">13788- 2- </w:t>
      </w:r>
      <w:r>
        <w:rPr>
          <w:rStyle w:val="FootnoteReference"/>
        </w:rPr>
        <w:footnoteReference w:id="2887"/>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أَنَّ عَلِیّاً ع کَانَ یَنْعَتُ صِیَامَ رَسُولِ اللَّهِ ص قَالَ صَامَ رَسُولُ اللَّهِ ص الدَّهْرَ کُلَّهُ مَا شَاءَ اللَّهُ ثُمَّ تَرَکَ ذَلِکَ وَ صَامَ صِیَامَ دَاوُدَ ع- یَوْماً لِلَّهِ وَ یَوْماً لَهُ مَا شَاءَ اللَّهُ ثُمَّ تَرَکَ ذَلِکَ فَصَامَ الْإِثْنَیْنَ وَ الْخَمِیسَ مَا شَاءَ اللَّهُ ثُمَّ تَرَکَ ذَلِکَ وَ صَامَ الْبِیضَ ثَلَاثَةَ أَیَّامٍ مِنْ کُلِّ شَهْرٍ فَلَمْ یَزَلْ ذَلِکَ صِیَامَهُ حَتَّی قَبَضَهُ اللَّهُ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جعفر بن محمد از پدرشان نقل کرده است که علی علیه‌السلام روزه‌های رسول خدا صلی‌الله علیه و آله را توصیف کرد و فرمود: رسول خدا صلی‌الله علیه و آله در تمام مدت عمر خود، هر چه خدا خواست، پیوسته روزه می‌گرفت. سپس این روش را ترک کرد و به شیوه حضرت داوود علیه‌السلام روزه می‌گرفت؛ یعنی یک روز برای خدا روزه و یک روز استراحت، هرچه خدا خواست. سپس این روش را نیز ترک کرد و در روزهای دوشنبه و پنجشنبه روزه می‌گرفت، هرچه خدا خواست. سپس این روش را نیز ترک کرد و به روزه ایام البیض (سه روز در هر ماه) روی آورد. از آن پس، این شیوه روزه‌داری ایشان بود تا آنکه خداوند او را به سوی خود برد.</w:t>
      </w:r>
    </w:p>
    <w:p>
      <w:pPr>
        <w:pStyle w:val="Heading5"/>
      </w:pPr>
      <w:bookmarkStart w:id="1983" w:name="_Toc1452"/>
      <w:r>
        <w:t>[رقم الحدیث الکلی: 13789 - رقم الحدیث الباب: 3]</w:t>
      </w:r>
      <w:bookmarkEnd w:id="1983"/>
    </w:p>
    <w:p>
      <w:pPr>
        <w:pStyle w:val="BookText"/>
      </w:pPr>
      <w:r>
        <w:rPr>
          <w:rFonts w:ascii="Times New Roman" w:hAnsi="Times New Roman" w:eastAsia="Times New Roman" w:cs="Times New Roman"/>
          <w:lang w:val="en-US" w:bidi="en-US"/>
          <w:color w:val="111111"/>
          <w:sz w:val="28"/>
          <w:szCs w:val="28"/>
          <w:rtl/>
        </w:rPr>
        <w:t xml:space="preserve">13789- 3- </w:t>
      </w:r>
      <w:r>
        <w:rPr>
          <w:rStyle w:val="FootnoteReference"/>
        </w:rPr>
        <w:footnoteReference w:id="2888"/>
      </w:r>
      <w:r>
        <w:rPr>
          <w:rFonts w:ascii="Amiri" w:hAnsi="Amiri" w:eastAsia="Amiri" w:cs="Amiri"/>
          <w:lang w:bidi="ar-SA"/>
          <w:color w:val="111111"/>
          <w:sz w:val="28"/>
          <w:szCs w:val="28"/>
          <w:rtl/>
        </w:rPr>
        <w:t xml:space="preserve">عَلِیُّ بْنُ مُوسَی بْنِ طَاوُسٍ فِی الدُّرُوعِ الْوَاقِیَةِ نَقْلًا مِنْ کِتَابِ تُحْفَةِ الْمُؤْمِنِ تَأْلِیفِ عَبْدِ الرَّحْمَنِ بْنِ مُحَمَّدِ بْنِ عَلِیٍّ الْحُلْوَانِیِّ عَنْ عَلِیِّ بْنِ أَبِی طَالِبٍ ع قَالَ: قَالَ رَسُولُ اللَّهِ ص أَتَانِی جَبْرَئِیلُ فَقَالَ قُلْ لِعَلِیٍّ صُمْ مِنْ کُلِّ شَهْرٍ ثَلَاثَةَ أَیَّامٍ یُکْتَبْ لَکَ بِأَوَّلِ یَوْمٍ تَصُومُهُ عَشَرَةُ آلَافِ سَنَةٍ وَ بِالثَّانِی ثَلَاثُونَ أَلْفَ سَنَةٍ وَ بِالثَّالِثِ مِائَةُ أَلْفِ سَنَةٍ قُلْتُ یَا رَسُولَ اللَّهِ أَ لِیَ ذَلِکَ خَاصَّةً أَمْ لِلنَّاسِ عَامَّةً فَقَالَ یُعْطِیکَ اللَّهُ ذَلِکَ وَ لِمَنْ عَمِلَ مِثْلَ ذَلِکَ فَقُلْتُ مَا هِیَ یَا رَسُولَ اللَّهِ- قَالَ الْأَیَّامُ الْبِیضُ مِنْ کُلِّ شَهْرٍ وَ هِیَ الثَّالِثَ عَشَرَ وَ الرَّابِعَ عَشَرَ وَ الْخَامِسَ عَشَرَ.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"الدروع الواقیه"، به نقل از "تحفة المؤمن" تألیف عبدالرحمن بن محمد بن علی الحلوانی، از علی بن ابی طالب علیه‌السلام نقل می‌کند که فرمود: پیامبر اکرم صلی‌الله علیه و آله فرمودند: جبرئیل نزد من آمد و گفت: به علی بگو هر ماه سه روز روزه بگیرد. به ازای اولین روزی که روزه می‌گیری، برای تو ده هزار سال پاداش نوشته می‌شود، در روز دوم، سی هزار سال، و در روز سوم، صد هزار سال. گفتم: ای رسول خدا، آیا این پاداش ویژه من است یا عمومی برای همه مردم؟ فرمود: خداوند این پاداش را به تو و هر کسی که چنین عمل کند، عطا می‌کند. گفتم: این روزها کدام‌اند؟ فرمود: روزهای "ایام البیض" از هر ماه، یعنی سیزدهم، چهاردهم، و پانزدهم.</w:t>
      </w:r>
    </w:p>
    <w:p>
      <w:pPr>
        <w:pStyle w:val="Heading5"/>
      </w:pPr>
      <w:bookmarkStart w:id="1984" w:name="_Toc1453"/>
      <w:r>
        <w:t>[رقم الحدیث الکلی: 13790 - رقم الحدیث الباب: 4]</w:t>
      </w:r>
      <w:bookmarkEnd w:id="1984"/>
    </w:p>
    <w:p>
      <w:pPr>
        <w:pStyle w:val="BookText"/>
      </w:pPr>
      <w:r>
        <w:rPr>
          <w:rFonts w:ascii="Times New Roman" w:hAnsi="Times New Roman" w:eastAsia="Times New Roman" w:cs="Times New Roman"/>
          <w:lang w:val="en-US" w:bidi="en-US"/>
          <w:color w:val="111111"/>
          <w:sz w:val="28"/>
          <w:szCs w:val="28"/>
          <w:rtl/>
        </w:rPr>
        <w:t xml:space="preserve">13790- 4- </w:t>
      </w:r>
      <w:r>
        <w:rPr>
          <w:rStyle w:val="FootnoteReference"/>
        </w:rPr>
        <w:footnoteReference w:id="2889"/>
      </w:r>
      <w:r>
        <w:rPr>
          <w:rFonts w:ascii="Amiri" w:hAnsi="Amiri" w:eastAsia="Amiri" w:cs="Amiri"/>
          <w:lang w:bidi="ar-SA"/>
          <w:color w:val="111111"/>
          <w:sz w:val="28"/>
          <w:szCs w:val="28"/>
          <w:rtl/>
        </w:rPr>
        <w:t xml:space="preserve">قَالَ وَ وَجَدْتُ فِی تَارِیخِ نَیْسَابُورَ فِی تَرْجَمَةِ الْحَسَنِ بْنِ مُحَمَّدِ بْنِ جَعْفَرٍ بِإِسْنَادِهِ إِلَی الْحَسَنِ بْنِ عَلِیِّ بْنِ أَبِی طَالِبٍ ع قَالَ: سُئِلَ</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0" w:name="pg14655_200691"/>
    <w:bookmarkEnd w:id="420"/>
    <w:p>
      <w:pPr>
        <w:pStyle w:val="BookText"/>
      </w:pPr>
      <w:r>
        <w:rPr>
          <w:rFonts w:ascii="Amiri" w:hAnsi="Amiri" w:eastAsia="Amiri" w:cs="Amiri"/>
          <w:lang w:bidi="ar-SA"/>
          <w:color w:val="111111"/>
          <w:sz w:val="28"/>
          <w:szCs w:val="28"/>
          <w:rtl/>
        </w:rPr>
        <w:t xml:space="preserve">رَسُولُ اللَّهِ ص عَنْ صَوْمِ أَیَّامِ الْبِیضِ- فَقَالَ صِیَامٌ مَقْبُولٌ غَیْرُ مَرْدُودٍ.</w:t>
      </w:r>
    </w:p>
    <w:p>
      <w:pPr>
        <w:pStyle w:val="BookText"/>
      </w:pPr>
      <w:r>
        <w:rPr>
          <w:rFonts w:ascii="Amiri" w:hAnsi="Amiri" w:eastAsia="Amiri" w:cs="Amiri"/>
          <w:lang w:bidi="ar-SA"/>
          <w:color w:val="111111"/>
          <w:sz w:val="28"/>
          <w:szCs w:val="28"/>
          <w:rtl/>
        </w:rPr>
        <w:t xml:space="preserve">أَقُولُ: وَ تَقَدَّمَ مَا یَدُلُّ عَلَی ذَلِکَ فِی صَوْمِ ثَلَاثَةِ أَیَّامٍ فِی الشَّهْرِ </w:t>
      </w:r>
      <w:r>
        <w:rPr>
          <w:rStyle w:val="FootnoteReference"/>
        </w:rPr>
        <w:footnoteReference w:id="2890"/>
      </w:r>
      <w:r>
        <w:rPr>
          <w:rFonts w:ascii="Amiri" w:hAnsi="Amiri" w:eastAsia="Amiri" w:cs="Amiri"/>
          <w:lang w:bidi="ar-SA"/>
          <w:color w:val="111111"/>
          <w:sz w:val="28"/>
          <w:szCs w:val="28"/>
          <w:rtl/>
        </w:rPr>
        <w:t xml:space="preserve">وَ فِی حَدِیثِ الزُّهْرِیِّ </w:t>
      </w:r>
      <w:r>
        <w:rPr>
          <w:rStyle w:val="FootnoteReference"/>
        </w:rPr>
        <w:footnoteReference w:id="2891"/>
      </w:r>
      <w:r>
        <w:rPr>
          <w:rFonts w:ascii="Amiri" w:hAnsi="Amiri" w:eastAsia="Amiri" w:cs="Amiri"/>
          <w:lang w:bidi="ar-SA"/>
          <w:color w:val="111111"/>
          <w:sz w:val="28"/>
          <w:szCs w:val="28"/>
          <w:rtl/>
        </w:rPr>
        <w:t xml:space="preserve">وَ غَیْرِ ذَلِکَ </w:t>
      </w:r>
      <w:r>
        <w:rPr>
          <w:rStyle w:val="FootnoteReference"/>
        </w:rPr>
        <w:footnoteReference w:id="2892"/>
      </w:r>
      <w:r>
        <w:rPr>
          <w:rFonts w:ascii="Amiri" w:hAnsi="Amiri" w:eastAsia="Amiri" w:cs="Amiri"/>
          <w:lang w:bidi="ar-SA"/>
          <w:color w:val="111111"/>
          <w:sz w:val="28"/>
          <w:szCs w:val="28"/>
          <w:rtl/>
        </w:rPr>
        <w:t xml:space="preserve">وَ یَأْتِی مَا یَدُلُّ عَلَیْهِ </w:t>
      </w:r>
      <w:r>
        <w:rPr>
          <w:rStyle w:val="FootnoteReference"/>
        </w:rPr>
        <w:footnoteReference w:id="2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آمده است که در تاریخ نیشابور در ترجمه حسن بن محمد بن جعفر، با اسنادی از حسن بن علی بن ابی‌طالب علیه‌السلام نقل شده است که گفت: از رسول خدا صلی‌الله علیه و آله درباره روزه ایام البیض سؤال شد. ایشان فرمودند: این روزه، روزه‌ای پذیرفته‌شده و غیر مردود است.</w:t>
      </w:r>
    </w:p>
    <w:p>
      <w:pPr>
        <w:pStyle w:val="Heading4"/>
      </w:pPr>
      <w:bookmarkStart w:id="1985" w:name="_Toc1454"/>
      <w:r>
        <w:t>13- بَابُ اسْتِحْبَابِ صَوْمِ یَوْمٍ وَ إِفْطَارِ یَوْمٍ‌</w:t>
      </w:r>
      <w:bookmarkEnd w:id="1985"/>
    </w:p>
    <w:p>
      <w:pPr>
        <w:pStyle w:val="Heading5"/>
      </w:pPr>
      <w:bookmarkStart w:id="1986" w:name="_Toc1455"/>
      <w:r>
        <w:t>اشارة</w:t>
      </w:r>
      <w:bookmarkEnd w:id="1986"/>
    </w:p>
    <w:p>
      <w:pPr>
        <w:pStyle w:val="BookText"/>
      </w:pPr>
      <w:r>
        <w:rPr>
          <w:rStyle w:val="FootnoteReference"/>
        </w:rPr>
        <w:footnoteReference w:id="2894"/>
      </w:r>
      <w:r>
        <w:rPr>
          <w:rFonts w:ascii="Amiri" w:hAnsi="Amiri" w:eastAsia="Amiri" w:cs="Amiri"/>
          <w:lang w:bidi="ar-SA"/>
          <w:color w:val="111111"/>
          <w:sz w:val="28"/>
          <w:szCs w:val="28"/>
          <w:rtl/>
        </w:rPr>
        <w:t xml:space="preserve">13 بَابُ اسْتِحْبَابِ صَوْمِ یَوْمٍ وَ إِفْطَارِ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یک روز و افطار در روز دیگر (روزه‌داری یک روز در میان).</w:t>
      </w:r>
    </w:p>
    <w:p>
      <w:pPr>
        <w:pStyle w:val="Heading5"/>
      </w:pPr>
      <w:bookmarkStart w:id="1987" w:name="_Toc1456"/>
      <w:r>
        <w:t>[رقم الحدیث الکلی: 13791 - رقم الحدیث الباب: 1]</w:t>
      </w:r>
      <w:bookmarkEnd w:id="1987"/>
    </w:p>
    <w:p>
      <w:pPr>
        <w:pStyle w:val="BookText"/>
      </w:pPr>
      <w:r>
        <w:rPr>
          <w:rFonts w:ascii="Times New Roman" w:hAnsi="Times New Roman" w:eastAsia="Times New Roman" w:cs="Times New Roman"/>
          <w:lang w:val="en-US" w:bidi="en-US"/>
          <w:color w:val="111111"/>
          <w:sz w:val="28"/>
          <w:szCs w:val="28"/>
          <w:rtl/>
        </w:rPr>
        <w:t xml:space="preserve">13791- 1- </w:t>
      </w:r>
      <w:r>
        <w:rPr>
          <w:rStyle w:val="FootnoteReference"/>
        </w:rPr>
        <w:footnoteReference w:id="2895"/>
      </w:r>
      <w:r>
        <w:rPr>
          <w:rFonts w:ascii="Amiri" w:hAnsi="Amiri" w:eastAsia="Amiri" w:cs="Amiri"/>
          <w:lang w:bidi="ar-SA"/>
          <w:color w:val="111111"/>
          <w:sz w:val="28"/>
          <w:szCs w:val="28"/>
          <w:rtl/>
        </w:rPr>
        <w:t xml:space="preserve">عَلِیُّ بْنُ مُوسَی بْنِ جَعْفَرِ بْنِ طَاوُسٍ فِی الدُّرُوعِ الْوَاقِیَةِ قَالَ وَ رَوَیْنَا بِإِسْنَادِنَا إِلَی مُحَمَّدِ بْنِ أَبِی عُمَیْرٍ عَنْ أَبِی أَیُّوبَ الْخَرَّازِ عَنْ مُحَمَّدِ بْنِ مُسْلِمٍ عَنْ أَبِی عَبْدِ اللَّهِ ع قَالَ: کَانَ رَسُولُ اللَّهِ ص أَوَّلَ مَا بُعِثَ یَصُومُ حَتَّی یُقَالَ لَا یُفْطِرُ وَ یُفْطِرُ حَتَّی یُقَالَ لَا یَصُومُ ثُمَّ تَرَکَ ذَلِکَ وَ صَامَ یَوْماً وَ أَفْطَرَ یَوْماً وَ هُوَ صَوْمُ دَاوُدَ ع.</w:t>
      </w:r>
    </w:p>
    <w:p>
      <w:pPr>
        <w:pStyle w:val="BookText"/>
      </w:pPr>
      <w:r>
        <w:rPr>
          <w:rFonts w:ascii="Amiri" w:hAnsi="Amiri" w:eastAsia="Amiri" w:cs="Amiri"/>
          <w:lang w:bidi="ar-SA"/>
          <w:color w:val="111111"/>
          <w:sz w:val="28"/>
          <w:szCs w:val="28"/>
          <w:rtl/>
        </w:rPr>
        <w:t xml:space="preserve">وَ رَوَاهُ الْکُلَیْنِیُّ مَعَ زِیَادَةٍ کَمَا تَقَدَّمَ </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علیه‌السلام نقل می‌کند که فرمودند: رسول خدا صلی‌الله علیه و آله در آغاز بعثت خود چنان روزه می‌گرفتند که گفته می‌شد دیگر افطار نمی‌کنند و چنان افطار می‌کردند که گفته می‌شد دیگر روزه نمی‌گیرند. سپس آن روش را کنار گذاشتند و یک روز روزه می‌گرفتند و یک روز افطار می‌کردند، که این همان روزه حضرت داوود علیه‌السلام است.</w:t>
      </w:r>
    </w:p>
    <w:p>
      <w:pPr>
        <w:pStyle w:val="Heading5"/>
      </w:pPr>
      <w:bookmarkStart w:id="1988" w:name="_Toc1457"/>
      <w:r>
        <w:t>[رقم الحدیث الکلی: 13792 - رقم الحدیث الباب: 2]</w:t>
      </w:r>
      <w:bookmarkEnd w:id="1988"/>
    </w:p>
    <w:p>
      <w:pPr>
        <w:pStyle w:val="BookText"/>
      </w:pPr>
      <w:r>
        <w:rPr>
          <w:rFonts w:ascii="Times New Roman" w:hAnsi="Times New Roman" w:eastAsia="Times New Roman" w:cs="Times New Roman"/>
          <w:lang w:val="en-US" w:bidi="en-US"/>
          <w:color w:val="111111"/>
          <w:sz w:val="28"/>
          <w:szCs w:val="28"/>
          <w:rtl/>
        </w:rPr>
        <w:t xml:space="preserve">13792- 2- </w:t>
      </w:r>
      <w:r>
        <w:rPr>
          <w:rStyle w:val="FootnoteReference"/>
        </w:rPr>
        <w:footnoteReference w:id="2897"/>
      </w:r>
      <w:r>
        <w:rPr>
          <w:rFonts w:ascii="Amiri" w:hAnsi="Amiri" w:eastAsia="Amiri" w:cs="Amiri"/>
          <w:lang w:bidi="ar-SA"/>
          <w:color w:val="111111"/>
          <w:sz w:val="28"/>
          <w:szCs w:val="28"/>
          <w:rtl/>
        </w:rPr>
        <w:t xml:space="preserve">قَالَ وَ رَوَیْنَا مِنْ کِتَابِ الصِّیَامِ عَنِ ابْنِ فَضَّالٍ عَنْ مُحَمَّدِ بْنِ أَحْمَدَ بْنِ یَحْیَی عَنْ عَاصِمِ بْنِ حُمَیْدٍ عَنْ إِبْرَاهِیمَ بْنِ أَبِی یَحْیَی عَنْ أَبِی عَبْدِ اللَّهِ عَنْ أَبِیهِ ع أَنَّ رَجُلًا سَأَلَ النَّبِیَّ ص</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1" w:name="pg14655_200692"/>
    <w:bookmarkEnd w:id="421"/>
    <w:p>
      <w:pPr>
        <w:pStyle w:val="BookText"/>
      </w:pPr>
      <w:r>
        <w:rPr>
          <w:rFonts w:ascii="Amiri" w:hAnsi="Amiri" w:eastAsia="Amiri" w:cs="Amiri"/>
          <w:lang w:bidi="ar-SA"/>
          <w:color w:val="111111"/>
          <w:sz w:val="28"/>
          <w:szCs w:val="28"/>
          <w:rtl/>
        </w:rPr>
        <w:t xml:space="preserve">عَنِ الصَّوْمِ فَقَالَ أَیْنَ أَنْتَ مِنْ صِیَامِ الْبِیضِ- ثَلَاثَةَ عَشَرَ وَ أَرْبَعَةَ عَشَرَ وَ خَمْسَةَ عَشَرَ فَقَالَ إِنَّ بِی قُوَّةً فَقَالَ أَیْنَ أَنْتَ عَنْ صِیَامِ یَوْمَیْنِ فِی الْجُمُعَةِ- فَقَالَ إِنَّ بِی قُوَّةً فَقَالَ أَیْنَ أَنْتَ عَنْ صَوْمِ دَاوُدَ ع کَانَ یَصُومُ یَوْماً وَ یُفْطِرُ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ابی‌یحیی از امام صادق علیه‌السلام از پدرشان نقل کرده است که مردی از پیامبر اکرم صلی‌الله علیه و آله درباره روزه گرفتن سؤال کرد. پیامبر فرمودند: «چرا از روزه ایام البیض غافل هستی؟» (روزهای سیزدهم، چهاردهم و پانزدهم). مرد گفت: «من توانایی دارم.» پیامبر فرمودند: «چرا از روزه دو روز در هر هفته (در روزهای جمعه) غافل هستی؟» مرد پاسخ داد: «من توانایی دارم.» پیامبر فرمودند: «چرا از روزه داوود علیه‌السلام غافل هستی؟ او یک روز روزه می‌گرفت و یک روز افطار می‌کرد.»</w:t>
      </w:r>
    </w:p>
    <w:p>
      <w:pPr>
        <w:pStyle w:val="Heading5"/>
      </w:pPr>
      <w:bookmarkStart w:id="1989" w:name="_Toc1458"/>
      <w:r>
        <w:t>[رقم الحدیث الکلی: 13793 - رقم الحدیث الباب: 3]</w:t>
      </w:r>
      <w:bookmarkEnd w:id="1989"/>
    </w:p>
    <w:p>
      <w:pPr>
        <w:pStyle w:val="BookText"/>
      </w:pPr>
      <w:r>
        <w:rPr>
          <w:rFonts w:ascii="Times New Roman" w:hAnsi="Times New Roman" w:eastAsia="Times New Roman" w:cs="Times New Roman"/>
          <w:lang w:val="en-US" w:bidi="en-US"/>
          <w:color w:val="111111"/>
          <w:sz w:val="28"/>
          <w:szCs w:val="28"/>
          <w:rtl/>
        </w:rPr>
        <w:t xml:space="preserve">13793- 3- </w:t>
      </w:r>
      <w:r>
        <w:rPr>
          <w:rStyle w:val="FootnoteReference"/>
        </w:rPr>
        <w:footnoteReference w:id="2898"/>
      </w:r>
      <w:r>
        <w:rPr>
          <w:rFonts w:ascii="Amiri" w:hAnsi="Amiri" w:eastAsia="Amiri" w:cs="Amiri"/>
          <w:lang w:bidi="ar-SA"/>
          <w:color w:val="111111"/>
          <w:sz w:val="28"/>
          <w:szCs w:val="28"/>
          <w:rtl/>
        </w:rPr>
        <w:t xml:space="preserve">قَالَ وَ مِنْ کِتَابِ الصِّیَامِ عَنِ ابْنِ فَضَّالٍ عَنْ مُحَمَّدِ بْنِ عُبَیْدٍ عَنْ جَبَّارَةَ عَنْ فَرَجِ بْنِ فَضَالَةَ عَنْ أَبِی وَهْبٍ عَنْ أَبِی صَدَقَةَ الدِّمَشْقِیِّ عَنِ ابْنِ عَبَّاسٍ قَالَ: أَتَاهُ رَجُلٌ یَسْأَلُهُ عَنِ الصِّیَامِ فَقَالَ إِنْ کُنْتَ تُرِیدُ صَوْمَ دَاوُدَ فَإِنَّهُ کَانَ مِنْ أَعْبَدِ النَّاسِ إِلَی أَنْ قَالَ وَ قَالَ رَسُولُ اللَّهِ ص إِنَّ أَفْضَلَ الصِّیَامِ صِیَامُ أَخِی دَاوُدَ ع وَ کَانَ یَصُومُ یَوْماً وَ یُفْطِرُ یَوْماً وَ إِنْ کُنْتَ تُرِیدُ صِیَامَ سُلَیْمَانَ ع- فَإِنَّهُ کَانَ یَصُومُ مِنْ أَوَّلِ الشَّهْرِ ثَلَاثَةً وَ مِنْ وَسَطِ الشَّهْرِ ثَلَاثَةً وَ مِنْ آخِرِهِ ثَلَاثَةً وَ إِنْ کُنْتَ تُرِیدُ صَوْمَ عِیسَی ع- فَإِنَّهُ کَانَ یَصُومُ الدَّهْرَ کُلَّهُ لَا یُفْطِرُ مِنْهُ شَیْئاً وَ إِنْ کُنْتَ تُرِیدُ صَوْمَ مَرْیَمَ ع فَإِنَّهَا کَانَتْ تَصُومُ یَوْمَیْنِ وَ تُفْطِرُ یَوْماً وَ إِنْ کُنْتَ تُرِیدُ صَوْمَ خَیْرِ الْبَشَرِ الْعَرَبِیِّ الْقُرَشِیِّ أَبِی الْقَاسِمِ ص- فَإِنَّهُ کَانَ یَصُومُ ثَلَاثَةَ أَیَّامٍ مِنْ کُلِّ شَهْرٍ وَ یَقُولُ هِیَ صِیَامُ الدَّهْرِ.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99"/>
      </w:r>
    </w:p>
    <w:p>
      <w:pPr>
        <w:pStyle w:val="BookText"/>
      </w:pPr>
      <w:r>
        <w:rPr>
          <w:rFonts w:ascii="IRNazanin" w:hAnsi="IRNazanin" w:eastAsia="IRNazanin" w:cs="IRNazanin"/>
          <w:lang w:bidi="fa-IR"/>
          <w:color w:val="111111"/>
          <w:sz w:val="28"/>
          <w:szCs w:val="28"/>
          <w:rtl/>
        </w:rPr>
        <w:t xml:space="preserve">و یأتی فی الحدیث 5 من الباب 7 من أبواب الصوم المحرم.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گفت: مردی نزد پیامبر اکرم صلی‌الله علیه و آله آمد و درباره روزه گرفتن پرسید. پیامبر فرمودند: «اگر می‌خواهی روزه داوود علیه‌السلام را بگیری، او از عابدترین مردم بود.» سپس افزودند: «و رسول خدا صلی‌الله علیه و آله فرمودند: بهترین روزه، روزه برادرم داوود علیه‌السلام است. او یک روز روزه می‌گرفت و یک روز افطار می‌کرد. اگر می‌خواهی روزه سلیمان علیه‌السلام را بگیری، او سه روز از اول ماه، سه روز از وسط ماه و سه روز از آخر ماه روزه می‌گرفت. اگر می‌خواهی روزه عیسی علیه‌السلام را بگیری، او تمام عمر روزه می‌گرفت و هیچ‌گاه افطار نمی‌کرد. اگر می‌خواهی روزه مریم علیهاالسلام را بگیری، او دو روز روزه می‌گرفت و یک روز افطار می‌کرد. و اگر می‌خواهی روزه بهترین انسان، پیامبر عربی قرشی، ابوالقاسم صلی‌الله علیه و آله را بگیری، او سه روز در هر ماه روزه می‌گرفت و می‌فرمود: این روزه معادل روزه گرفتن تمام عمر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2" w:name="pg14655_200693"/>
    <w:bookmarkEnd w:id="422"/>
    <w:p>
      <w:pPr>
        <w:pStyle w:val="Heading4"/>
      </w:pPr>
      <w:bookmarkStart w:id="1990" w:name="_Toc1459"/>
      <w:r>
        <w:t>14- بَابُ اسْتِحْبَابِ صَوْمِ یَوْمِ الْغَدِیرِ وَ هُوَ الثَّامِنَ عَشَرَ ذِی الْحِجَّةِ وَ اتِّخَاذِهِ عِیداً وَ کَثْرَةِ الْعِبَادَةِ فِیهِ وَ خُصُوصاً الْإِطْعَامَ وَ الصَّدَقَةَ وَ الصِّلَةَ وَ لُبْسَ الْجَدِیدِ</w:t>
      </w:r>
      <w:bookmarkEnd w:id="1990"/>
    </w:p>
    <w:p>
      <w:pPr>
        <w:pStyle w:val="Heading5"/>
      </w:pPr>
      <w:bookmarkStart w:id="1991" w:name="_Toc1460"/>
      <w:r>
        <w:t>اشارة</w:t>
      </w:r>
      <w:bookmarkEnd w:id="1991"/>
    </w:p>
    <w:p>
      <w:pPr>
        <w:pStyle w:val="BookText"/>
      </w:pPr>
      <w:r>
        <w:rPr>
          <w:rStyle w:val="FootnoteReference"/>
        </w:rPr>
        <w:footnoteReference w:id="2900"/>
      </w:r>
      <w:r>
        <w:rPr>
          <w:rFonts w:ascii="Amiri" w:hAnsi="Amiri" w:eastAsia="Amiri" w:cs="Amiri"/>
          <w:lang w:bidi="ar-SA"/>
          <w:color w:val="111111"/>
          <w:sz w:val="28"/>
          <w:szCs w:val="28"/>
          <w:rtl/>
        </w:rPr>
        <w:t xml:space="preserve">14 بَابُ اسْتِحْبَابِ صَوْمِ یَوْمِ الْغَدِیرِ وَ هُوَ الثَّامِنَ عَشَرَ ذِی الْحِجَّةِ وَ اتِّخَاذِهِ عِیداً وَ کَثْرَةِ الْعِبَادَةِ فِیهِ وَ خُصُوصاً الْإِطْعَامَ وَ الصَّدَقَةَ وَ الصِّلَةَ وَ لُبْسَ الْجَدِیدِ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باب: استحباب روزه گرفتن در روز غدیر، که هجدهم ذی‌الحجه است، و برگزاری آن به عنوان عید. همچنین تأکید بر انجام فراوان عبادت در این روز، به‌ویژه اطعام، صدقه، صله رحم و پوشیدن لباس نو.</w:t>
      </w:r>
    </w:p>
    <w:p>
      <w:pPr>
        <w:pStyle w:val="Heading5"/>
      </w:pPr>
      <w:bookmarkStart w:id="1992" w:name="_Toc1461"/>
      <w:r>
        <w:t>[رقم الحدیث الکلی: 13794 - رقم الحدیث الباب: 1]</w:t>
      </w:r>
      <w:bookmarkEnd w:id="1992"/>
    </w:p>
    <w:p>
      <w:pPr>
        <w:pStyle w:val="BookText"/>
      </w:pPr>
      <w:r>
        <w:rPr>
          <w:rFonts w:ascii="Times New Roman" w:hAnsi="Times New Roman" w:eastAsia="Times New Roman" w:cs="Times New Roman"/>
          <w:lang w:val="en-US" w:bidi="en-US"/>
          <w:color w:val="111111"/>
          <w:sz w:val="28"/>
          <w:szCs w:val="28"/>
          <w:rtl/>
        </w:rPr>
        <w:t xml:space="preserve">13794- 1- </w:t>
      </w:r>
      <w:r>
        <w:rPr>
          <w:rStyle w:val="FootnoteReference"/>
        </w:rPr>
        <w:footnoteReference w:id="2901"/>
      </w:r>
      <w:r>
        <w:rPr>
          <w:rFonts w:ascii="Amiri" w:hAnsi="Amiri" w:eastAsia="Amiri" w:cs="Amiri"/>
          <w:lang w:bidi="ar-SA"/>
          <w:color w:val="111111"/>
          <w:sz w:val="28"/>
          <w:szCs w:val="28"/>
          <w:rtl/>
        </w:rPr>
        <w:t xml:space="preserve">مُحَمَّدُ بْنُ یَعْقُوبَ عَنْ عِدَّةٍ مِنْ أَصْحَابِنَا عَنْ سَهْلِ بْنِ زِیَادٍ عَنْ عَبْدِ الرَّحْمَنِ بْنِ سَالِمٍ عَنْ أَبِیهِ قَالَ: سَأَلْتُ أَبَا عَبْدِ اللَّهِ ع هَلْ لِلْمُسْلِمِینَ عِیدٌ غَیْرُ یَوْمِ الْجُمُعَةِ وَ الْأَضْحَی وَ الْفِطْرِ قَالَ نَعَمْ أَعْظَمُهَا حُرْمَةً قُلْتُ وَ أَیُّ عِیدٍ هُوَ جُعِلْتُ فِدَاکَ قَالَ الْیَوْمُ الَّذِی نَصَبَ فِیهِ رَسُولُ اللَّهِ ص أَمِیرَ الْمُؤْمِنِینَ ع- وَ قَالَ مَنْ کُنْتُ مَوْلَاهُ فَعَلِیٌّ مَوْلَاهُ قُلْتُ وَ أَیُّ یَوْمٍ هُوَ قَالَ وَ مَا تَصْنَعُ بِالْیَوْمِ إِنَّ السَّنَةَ تَدُورُ وَ لَکِنَّهُ یَوْمُ ثَمَانِیَةَ عَشَرَ مِنْ ذِی الْحِجَّةِ فَقُلْتُ وَ مَا یَنْبَغِی لَنَا أَنْ نَفْعَلَ فِی ذَلِکَ الْیَوْمِ قَالَ تَذْکُرُونَ اللَّهَ عَزَّ ذِکْرُهُ فِیهِ بِالصِّیَامِ وَ الْعِبَادَةِ وَ الذِّکْرِ لِمُحَمَّدٍ وَ آلِ مُحَمَّدٍ فَإِنَّ رَسُولَ اللَّهِ ص أَوْصَی أَمِیرَ الْمُؤْمِنِینَ ع أَنْ یَتَّخِذَ ذَلِکَ الْیَوْمَ عِیداً وَ کَذَلِکَ کَانَتِ الْأَنْبِیَاءُ تَفْعَلُ کَانُوا یُوصُونَ أَوْصِیَاءَهُمْ بِذَلِکَ فَیَتَّخِذُونَهُ عِیداً.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سالم از پدرش نقل می‌کند که گفت: از امام صادق علیه‌السلام پرسیدم: آیا مسلمانان عیدی غیر از روز جمعه، عید قربان و عید فطر دارند؟ فرمودند: بله، و آن بزرگ‌ترین عید است. گفتم: آن کدام عید است، فدایت شوم؟ فرمودند: روزی که رسول خدا صلی‌الله علیه و آله، امیرالمؤمنین علیه‌السلام را منصوب کرد و فرمود: «هر کس من مولای او هستم، علی مولای اوست.» گفتم: آن چه روزی است؟ فرمودند: چه می‌خواهی از آن روز؟ سال می‌گردد. اما آن روز، هجدهم ذی‌الحجه است. گفتم: در آن روز چه باید کنیم؟ فرمودند: خداوند عزوجل را با روزه، عبادت و ذکر محمد و آل محمد یاد کنید. زیرا رسول خدا صلی‌الله علیه و آله به امیرالمؤمنین علیه‌السلام سفارش کرد که آن روز را عید بگیرد. همچنین، انبیا به جانشینان خود این سفارش را می‌کردند و آن روز را عید می‌گرفتند.</w:t>
      </w:r>
    </w:p>
    <w:p>
      <w:pPr>
        <w:pStyle w:val="Heading5"/>
      </w:pPr>
      <w:bookmarkStart w:id="1993" w:name="_Toc1462"/>
      <w:r>
        <w:t>[رقم الحدیث الکلی: 13795 - رقم الحدیث الباب: 2]</w:t>
      </w:r>
      <w:bookmarkEnd w:id="1993"/>
    </w:p>
    <w:p>
      <w:pPr>
        <w:pStyle w:val="BookText"/>
      </w:pPr>
      <w:r>
        <w:rPr>
          <w:rFonts w:ascii="Times New Roman" w:hAnsi="Times New Roman" w:eastAsia="Times New Roman" w:cs="Times New Roman"/>
          <w:lang w:val="en-US" w:bidi="en-US"/>
          <w:color w:val="111111"/>
          <w:sz w:val="28"/>
          <w:szCs w:val="28"/>
          <w:rtl/>
        </w:rPr>
        <w:t xml:space="preserve">13795- 2- </w:t>
      </w:r>
      <w:r>
        <w:rPr>
          <w:rStyle w:val="FootnoteReference"/>
        </w:rPr>
        <w:footnoteReference w:id="2902"/>
      </w:r>
      <w:r>
        <w:rPr>
          <w:rFonts w:ascii="Amiri" w:hAnsi="Amiri" w:eastAsia="Amiri" w:cs="Amiri"/>
          <w:lang w:bidi="ar-SA"/>
          <w:color w:val="111111"/>
          <w:sz w:val="28"/>
          <w:szCs w:val="28"/>
          <w:rtl/>
        </w:rPr>
        <w:t xml:space="preserve">وَ عَنْ عَلِیِّ بْنِ إِبْرَاهِیمَ عَنْ أَبِیهِ عَنِ الْقَاسِمِ بْنِ یَحْیَی عَنْ جَدِّهِ الْحَسَنِ بْنِ رَاشِدٍ عَنْ أَبِی عَبْدِ اللَّهِ ع قَالَ: قُلْتُ جُعِلْتُ فِدَاکَ لِلْمُسْلِمِینَ عِیدٌ غَیْرُ الْعِیدَیْنِ- قَالَ نَعَمْ یَا حَسَنُ أَعْظَمُهُمَا وَ أَشْرَفُهُمَا قَالَ قُلْتُ: وَ أَیُّ یَوْمٍ هُوَ قَالَ یَوْمٌ نُصِبَ أَمِیرُ الْمُؤْمِنِینَ ع فِیهِ عَلَماً لِلنَّاسِ (قُلْتُ جُعِلْتُ فِدَاکَ وَ أَیُّ یَوْمٍ هُوَ قَالَ إِنَّ الْأَیَّامَ تَدُورُ وَ هُوَ یَوْمُ ثَمَانِیَةَ عَشَرَ مِنْ ذِی الْحِجَّةِ) </w:t>
      </w:r>
      <w:r>
        <w:rPr>
          <w:rStyle w:val="FootnoteReference"/>
        </w:rPr>
        <w:footnoteReference w:id="2903"/>
      </w:r>
      <w:r>
        <w:rPr>
          <w:rFonts w:ascii="Amiri" w:hAnsi="Amiri" w:eastAsia="Amiri" w:cs="Amiri"/>
          <w:lang w:bidi="ar-SA"/>
          <w:color w:val="111111"/>
          <w:sz w:val="28"/>
          <w:szCs w:val="28"/>
          <w:rtl/>
        </w:rPr>
        <w:t xml:space="preserve">قُلْتُ جُعِلْتُ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3" w:name="pg14655_200694"/>
    <w:bookmarkEnd w:id="423"/>
    <w:p>
      <w:pPr>
        <w:pStyle w:val="BookText"/>
      </w:pPr>
      <w:r>
        <w:rPr>
          <w:rFonts w:ascii="Amiri" w:hAnsi="Amiri" w:eastAsia="Amiri" w:cs="Amiri"/>
          <w:lang w:bidi="ar-SA"/>
          <w:color w:val="111111"/>
          <w:sz w:val="28"/>
          <w:szCs w:val="28"/>
          <w:rtl/>
        </w:rPr>
        <w:t xml:space="preserve">فِدَاکَ وَ مَا یَنْبَغِی لَنَا أَنْ نَصْنَعَ فِیهِ قَالَ تَصُومُهُ یَا حَسَنُ وَ تُکْثِرُ الصَّلَاةَ عَلَی مُحَمَّدٍ وَ آلِهِ وَ تَبْرَأُ إِلَی اللَّهِ مِمَّنْ ظَلَمَهُمْ </w:t>
      </w:r>
      <w:r>
        <w:rPr>
          <w:rStyle w:val="FootnoteReference"/>
        </w:rPr>
        <w:footnoteReference w:id="2904"/>
      </w:r>
      <w:r>
        <w:rPr>
          <w:rFonts w:ascii="Amiri" w:hAnsi="Amiri" w:eastAsia="Amiri" w:cs="Amiri"/>
          <w:lang w:bidi="ar-SA"/>
          <w:color w:val="111111"/>
          <w:sz w:val="28"/>
          <w:szCs w:val="28"/>
          <w:rtl/>
        </w:rPr>
        <w:t xml:space="preserve">فَإِنَّ الْأَنْبِیَاءَ کَانَتْ تَأْمُرُ الْأَوْصِیَاءَ الْیَوْمَ الَّذِی کَانَ یُقَامُ فِیهِ الْوَصِیُّ أَنْ یُتَّخَذَ عِیداً قَالَ قُلْتُ: فَمَا لِمَنْ صَامَهُ قَالَ صِیَامُ سِتِّینَ شَهْراً الْحَدِیثَ.</w:t>
      </w:r>
    </w:p>
    <w:p>
      <w:pPr>
        <w:pStyle w:val="BookText"/>
      </w:pPr>
      <w:r>
        <w:rPr>
          <w:rFonts w:ascii="Amiri" w:hAnsi="Amiri" w:eastAsia="Amiri" w:cs="Amiri"/>
          <w:lang w:bidi="ar-SA"/>
          <w:color w:val="111111"/>
          <w:sz w:val="28"/>
          <w:szCs w:val="28"/>
          <w:rtl/>
        </w:rPr>
        <w:t xml:space="preserve">وَ رَوَاهُ الشَّیْخُ فِی الْمِصْبَاحِ عَنِ الْحَسَنِ بْنِ رَاشِدٍ </w:t>
      </w:r>
      <w:r>
        <w:rPr>
          <w:rStyle w:val="FootnoteReference"/>
        </w:rPr>
        <w:footnoteReference w:id="2905"/>
      </w:r>
    </w:p>
    <w:p>
      <w:pPr>
        <w:pStyle w:val="BookText"/>
      </w:pPr>
      <w:r>
        <w:rPr>
          <w:rFonts w:ascii="Amiri" w:hAnsi="Amiri" w:eastAsia="Amiri" w:cs="Amiri"/>
          <w:lang w:bidi="ar-SA"/>
          <w:color w:val="111111"/>
          <w:sz w:val="28"/>
          <w:szCs w:val="28"/>
          <w:rtl/>
        </w:rPr>
        <w:t xml:space="preserve">وَ رَوَاهُ الصَّدُوقُ بِإِسْنَادِهِ عَنِ الْحَسَنِ بْنِ رَاشِدٍ </w:t>
      </w:r>
      <w:r>
        <w:rPr>
          <w:rStyle w:val="FootnoteReference"/>
        </w:rPr>
        <w:footnoteReference w:id="2906"/>
      </w:r>
    </w:p>
    <w:p>
      <w:pPr>
        <w:pStyle w:val="BookText"/>
      </w:pPr>
      <w:r>
        <w:rPr>
          <w:rFonts w:ascii="Amiri" w:hAnsi="Amiri" w:eastAsia="Amiri" w:cs="Amiri"/>
          <w:lang w:bidi="ar-SA"/>
          <w:color w:val="111111"/>
          <w:sz w:val="28"/>
          <w:szCs w:val="28"/>
          <w:rtl/>
        </w:rPr>
        <w:t xml:space="preserve">وَ رَوَاهُ فِی ثَوَابِ الْأَعْمَالِ عَنْ أَبِیهِ عَنْ سَعْدٍ عَنْ إِبْرَاهِیمَ بْنِ هَاشِمٍ مِثْلَهُ </w:t>
      </w:r>
      <w:r>
        <w:rPr>
          <w:rStyle w:val="FootnoteReference"/>
        </w:rPr>
        <w:footnoteReference w:id="2907"/>
      </w:r>
      <w:r>
        <w:rPr>
          <w:rFonts w:ascii="Amiri" w:hAnsi="Amiri" w:eastAsia="Amiri" w:cs="Amiri"/>
          <w:lang w:bidi="ar-SA"/>
          <w:color w:val="111111"/>
          <w:sz w:val="28"/>
          <w:szCs w:val="28"/>
          <w:rtl/>
        </w:rPr>
        <w:t xml:space="preserve">مُحَمَّدُ بْنُ الْحَسَنِ بِإِسْنَادِهِ عَنْ مُحَمَّدِ بْنِ یَعْقُوبَ نَحْوَهُ </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یحیی از جدش حسن بن راشد از امام صادق علیه‌السلام نقل کرده است که گفتم: فدایت شوم، آیا مسلمانان عیدی غیر از دو عید (عید فطر و عید قربان) دارند؟ فرمودند: بله، ای حسن، این عید از همه بزرگ‌تر و شریف‌تر است. گفتم: کدام روز است؟ فرمودند: روزی که امیرالمؤمنین علیه‌السلام به عنوان نشانه‌ای برای مردم منصوب شد. (گفتم: فدایت شوم، آن چه روزی است؟ فرمودند: ایام می‌گردد، اما آن روز، روز هجدهم ذی‌الحجه است.) گفتم: فدایت شوم، در آن روز چه باید کنیم؟ فرمودند: ای حسن، آن روز را روزه بگیر و بسیار بر محمد و آل محمد درود بفرست و از کسانی که به آن‌ها ستم کردند، به سوی خدا بیزاری بجوی. زیرا پیامبران به اوصیای خود دستور می‌دادند روزی که جانشین منصوب می‌شود، به عنوان عید قرار دهند. گفتم: برای کسی که آن روز را روزه بگیرد، چه پاداشی است؟ فرمودند: روزه شصت ماه کامل.</w:t>
      </w:r>
    </w:p>
    <w:p>
      <w:pPr>
        <w:pStyle w:val="Heading5"/>
      </w:pPr>
      <w:bookmarkStart w:id="1994" w:name="_Toc1463"/>
      <w:r>
        <w:t>[رقم الحدیث الکلی: 13796 - رقم الحدیث الباب: 3]</w:t>
      </w:r>
      <w:bookmarkEnd w:id="1994"/>
    </w:p>
    <w:p>
      <w:pPr>
        <w:pStyle w:val="BookText"/>
      </w:pPr>
      <w:r>
        <w:rPr>
          <w:rFonts w:ascii="Times New Roman" w:hAnsi="Times New Roman" w:eastAsia="Times New Roman" w:cs="Times New Roman"/>
          <w:lang w:val="en-US" w:bidi="en-US"/>
          <w:color w:val="111111"/>
          <w:sz w:val="28"/>
          <w:szCs w:val="28"/>
          <w:rtl/>
        </w:rPr>
        <w:t xml:space="preserve">13796- 3- </w:t>
      </w:r>
      <w:r>
        <w:rPr>
          <w:rStyle w:val="FootnoteReference"/>
        </w:rPr>
        <w:footnoteReference w:id="2909"/>
      </w:r>
      <w:r>
        <w:rPr>
          <w:rFonts w:ascii="Amiri" w:hAnsi="Amiri" w:eastAsia="Amiri" w:cs="Amiri"/>
          <w:lang w:bidi="ar-SA"/>
          <w:color w:val="111111"/>
          <w:sz w:val="28"/>
          <w:szCs w:val="28"/>
          <w:rtl/>
        </w:rPr>
        <w:t xml:space="preserve">وَ بِإِسْنَادِهِ عَنْ أَبِی عَبْدِ اللَّهِ بْنِ عَیَّاشٍ عَنْ أَحْمَدَ بْنِ زِیَادٍ الْهَمَذَانِیِّ وَ عَلِیِّ بْنِ مُحَمَّدٍ التُّسْتَرِیِّ جَمِیعاً عَنْ مُحَمَّدِ بْنِ اللَّیْثِ الْمَکِّیِّ عَنْ أَبِی إِسْحَاقَ بْنِ عَبْدِ اللَّهِ الْعَلَوِیِّ الْعُرَیْضِیِّ قَالَ: وُجِدَ </w:t>
      </w:r>
      <w:r>
        <w:rPr>
          <w:rStyle w:val="FootnoteReference"/>
        </w:rPr>
        <w:footnoteReference w:id="2910"/>
      </w:r>
      <w:r>
        <w:rPr>
          <w:rFonts w:ascii="Amiri" w:hAnsi="Amiri" w:eastAsia="Amiri" w:cs="Amiri"/>
          <w:lang w:bidi="ar-SA"/>
          <w:color w:val="111111"/>
          <w:sz w:val="28"/>
          <w:szCs w:val="28"/>
          <w:rtl/>
        </w:rPr>
        <w:t xml:space="preserve">فِی صَدْرِی مَا الْأَیَّامُ الَّتِی تُصَامُ فَقَصَدْتُ مَوْلَانَا أَبَا الْحَسَنِ عَلِیَّ بْنَ مُحَمَّدٍ ع وَ هُوَ بِصَرْیَا </w:t>
      </w:r>
      <w:r>
        <w:rPr>
          <w:rStyle w:val="FootnoteReference"/>
        </w:rPr>
        <w:footnoteReference w:id="2911"/>
      </w:r>
      <w:r>
        <w:rPr>
          <w:rFonts w:ascii="Amiri" w:hAnsi="Amiri" w:eastAsia="Amiri" w:cs="Amiri"/>
          <w:lang w:bidi="ar-SA"/>
          <w:color w:val="111111"/>
          <w:sz w:val="28"/>
          <w:szCs w:val="28"/>
          <w:rtl/>
        </w:rPr>
        <w:t xml:space="preserve">وَ لَمْ أُبْدِ ذَلِکَ لِأَحَدٍ مِنْ خَلْقِ اللَّهِ فَدَخَلْتُ عَلَیْهِ فَلَمَّا بَصُرَ بِی قَالَ یَا أَبَا إِسْحَاقَ- جِئْتَ تَسْأَلُنِی عَنِ الْأَیَّامِ الَّتِی یُصَامُ فِیهِنَّ وَ هِیَ أَرْبَعَةٌ إِلَی أَنْ قَالَ وَ یَوْمُ الْغَدِیرِ- فِیهِ أَقَامَ النَّبِیُّ ص أَخَاهُ عَلِیّاً ع</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4" w:name="pg14655_200695"/>
    <w:bookmarkEnd w:id="424"/>
    <w:p>
      <w:pPr>
        <w:pStyle w:val="BookText"/>
      </w:pPr>
      <w:r>
        <w:rPr>
          <w:rFonts w:ascii="Amiri" w:hAnsi="Amiri" w:eastAsia="Amiri" w:cs="Amiri"/>
          <w:lang w:bidi="ar-SA"/>
          <w:color w:val="111111"/>
          <w:sz w:val="28"/>
          <w:szCs w:val="28"/>
          <w:rtl/>
        </w:rPr>
        <w:t xml:space="preserve">عَلَماً لِلنَّاسِ وَ إِمَاماً مِنْ بَعْدِهِ قُلْتُ صَدَقْتَ جُعِلْتُ فِدَاکَ لِذَلِکَ قَصَدْتُ أَشْهَدُ أَنَّکَ حُجَّةُ اللَّهِ عَلَی خَلْقِهِ.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اسحاق بن عبدالله علوی عریضی روایت می‌کند که در دلم این دغدغه پیدا شد که کدام روزها باید روزه گرفته شوند. پس نزد مولایمان امام علی بن محمد علیه‌السلام در صریا رفتم و این موضوع را به هیچ‌کس از مخلوقات خداوند بیان نکردم. هنگامی که به حضور ایشان رسیدم و مرا دیدند، فرمودند: «ای ابا اسحاق، آمده‌ای که از من درباره روزهایی که روزه در آن‌ها گرفته می‌شود، بپرسی؟ و آن‌ها چهار روز هستند.» سپس فرمودند: «و روز غدیر، روزی که پیامبر صلی‌الله علیه و آله، برادرش علی علیه‌السلام را به‌عنوان نشانه‌ای برای مردم و امامی پس از خود منصوب کرد.» گفتم: «راست گفتی، فدایت شوم، به همین منظور آمدم. شهادت می‌دهم که تو حجت خداوند بر خلق او هستی.»</w:t>
      </w:r>
    </w:p>
    <w:p>
      <w:pPr>
        <w:pStyle w:val="Heading5"/>
      </w:pPr>
      <w:bookmarkStart w:id="1995" w:name="_Toc1464"/>
      <w:r>
        <w:t>[رقم الحدیث الکلی: 13797 - رقم الحدیث الباب: 4]</w:t>
      </w:r>
      <w:bookmarkEnd w:id="1995"/>
    </w:p>
    <w:p>
      <w:pPr>
        <w:pStyle w:val="BookText"/>
      </w:pPr>
      <w:r>
        <w:rPr>
          <w:rFonts w:ascii="Times New Roman" w:hAnsi="Times New Roman" w:eastAsia="Times New Roman" w:cs="Times New Roman"/>
          <w:lang w:val="en-US" w:bidi="en-US"/>
          <w:color w:val="111111"/>
          <w:sz w:val="28"/>
          <w:szCs w:val="28"/>
          <w:rtl/>
        </w:rPr>
        <w:t xml:space="preserve">13797- 4- </w:t>
      </w:r>
      <w:r>
        <w:rPr>
          <w:rStyle w:val="FootnoteReference"/>
        </w:rPr>
        <w:footnoteReference w:id="2912"/>
      </w:r>
      <w:r>
        <w:rPr>
          <w:rFonts w:ascii="Amiri" w:hAnsi="Amiri" w:eastAsia="Amiri" w:cs="Amiri"/>
          <w:lang w:bidi="ar-SA"/>
          <w:color w:val="111111"/>
          <w:sz w:val="28"/>
          <w:szCs w:val="28"/>
          <w:rtl/>
        </w:rPr>
        <w:t xml:space="preserve">وَ بِإِسْنَادِهِ عَنِ الْحُسَیْنِ بْنِ الْحَسَنِ الْحُسَیْنِیِّ عَنْ مُحَمَّدِ بْنِ مُوسَی الْهَمْدَانِیِّ عَنْ عَلِیِّ بْنِ حَسَّانَ الْوَاسِطِیِّ عَنْ عَلِیِّ بْنِ الْحُسَیْنِ الْعَبْدِیِّ قَالَ سَمِعْتُ أَبَا عَبْدِ اللَّهِ الصَّادِقَ ع یَقُولُ صِیَامُ یَوْمِ غَدِیرِ خُمٍّ إِلَی أَنْ قَالَ یَعْدِلُ عِنْدَ اللَّهِ عَزَّ وَ جَلَّ فِی کُلِّ عَامٍ مِائَةَ حَجَّةٍ وَ مِائَةَ عُمْرَةٍ مَبْرُورَاتٍ مُتَقَبَّلَاتٍ وَ هُوَ عِیدُ اللَّهِ الْأَکْبَرُ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حسین عبدی گفت: شنیدم که امام صادق علیه‌السلام فرمودند: روزه روز غدیر خم برابر است نزد خداوند عزوجل با صد حج و صد عمره مقبول در هر سال. و این روز، بزرگ‌ترین عید الهی است.</w:t>
      </w:r>
    </w:p>
    <w:p>
      <w:pPr>
        <w:pStyle w:val="Heading5"/>
      </w:pPr>
      <w:bookmarkStart w:id="1996" w:name="_Toc1465"/>
      <w:r>
        <w:t>[رقم الحدیث الکلی: 13798 - رقم الحدیث الباب: 5]</w:t>
      </w:r>
      <w:bookmarkEnd w:id="1996"/>
    </w:p>
    <w:p>
      <w:pPr>
        <w:pStyle w:val="BookText"/>
      </w:pPr>
      <w:r>
        <w:rPr>
          <w:rFonts w:ascii="Times New Roman" w:hAnsi="Times New Roman" w:eastAsia="Times New Roman" w:cs="Times New Roman"/>
          <w:lang w:val="en-US" w:bidi="en-US"/>
          <w:color w:val="111111"/>
          <w:sz w:val="28"/>
          <w:szCs w:val="28"/>
          <w:rtl/>
        </w:rPr>
        <w:t xml:space="preserve">13798- 5- </w:t>
      </w:r>
      <w:r>
        <w:rPr>
          <w:rStyle w:val="FootnoteReference"/>
        </w:rPr>
        <w:footnoteReference w:id="2913"/>
      </w:r>
      <w:r>
        <w:rPr>
          <w:rFonts w:ascii="Amiri" w:hAnsi="Amiri" w:eastAsia="Amiri" w:cs="Amiri"/>
          <w:lang w:bidi="ar-SA"/>
          <w:color w:val="111111"/>
          <w:sz w:val="28"/>
          <w:szCs w:val="28"/>
          <w:rtl/>
        </w:rPr>
        <w:t xml:space="preserve">مُحَمَّدُ بْنُ عَلِیِّ بْنِ الْحُسَیْنِ بِإِسْنَادِهِ عَنِ الْمُفَضَّلِ بْنِ عُمَرَ عَنْ أَبِی عَبْدِ اللَّهِ ع قَالَ: صَوْمُ یَوْمِ غَدِیرِ خُمٍّ کَفَّارَةُ سِتِّینَ سَنَةً.</w:t>
      </w:r>
    </w:p>
    <w:p>
      <w:pPr>
        <w:pStyle w:val="BookText"/>
      </w:pPr>
      <w:r>
        <w:rPr>
          <w:rFonts w:ascii="Amiri" w:hAnsi="Amiri" w:eastAsia="Amiri" w:cs="Amiri"/>
          <w:lang w:bidi="ar-SA"/>
          <w:color w:val="111111"/>
          <w:sz w:val="28"/>
          <w:szCs w:val="28"/>
          <w:rtl/>
        </w:rPr>
        <w:t xml:space="preserve">وَ فِی ثَوَابِ الْأَعْمَالِ عَنْ مُحَمَّدِ بْنِ الْحَسَنِ عَنْ مُحَمَّدِ بْنِ أَبِی الْقَاسِمِ عَنْ مُحَمَّدِ بْنِ عَلِیٍّ الْکُوفِیِّ عَنْ مُحَمَّدِ بْنِ سِنَانٍ عَنِ الْمُفَضَّلِ بْنِ عُمَرَ مِثْلَهُ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از امام صادق علیه‌السلام نقل کرده است که فرمودند: روزه روز غدیر خم، کفاره شصت سال است.</w:t>
      </w:r>
    </w:p>
    <w:p>
      <w:pPr>
        <w:pStyle w:val="Heading5"/>
      </w:pPr>
      <w:bookmarkStart w:id="1997" w:name="_Toc1466"/>
      <w:r>
        <w:t>[رقم الحدیث الکلی: 13799 - رقم الحدیث الباب: 6]</w:t>
      </w:r>
      <w:bookmarkEnd w:id="1997"/>
    </w:p>
    <w:p>
      <w:pPr>
        <w:pStyle w:val="BookText"/>
      </w:pPr>
      <w:r>
        <w:rPr>
          <w:rFonts w:ascii="Times New Roman" w:hAnsi="Times New Roman" w:eastAsia="Times New Roman" w:cs="Times New Roman"/>
          <w:lang w:val="en-US" w:bidi="en-US"/>
          <w:color w:val="111111"/>
          <w:sz w:val="28"/>
          <w:szCs w:val="28"/>
          <w:rtl/>
        </w:rPr>
        <w:t xml:space="preserve">13799- 6- </w:t>
      </w:r>
      <w:r>
        <w:rPr>
          <w:rStyle w:val="FootnoteReference"/>
        </w:rPr>
        <w:footnoteReference w:id="2915"/>
      </w:r>
      <w:r>
        <w:rPr>
          <w:rFonts w:ascii="Amiri" w:hAnsi="Amiri" w:eastAsia="Amiri" w:cs="Amiri"/>
          <w:lang w:bidi="ar-SA"/>
          <w:color w:val="111111"/>
          <w:sz w:val="28"/>
          <w:szCs w:val="28"/>
          <w:rtl/>
        </w:rPr>
        <w:t xml:space="preserve">وَ عَنْهُ عَنِ الصَّفَّارِ عَنْ مُحَمَّدِ بْنِ عِیسَی عَنْ عَلِیِّ بْنِ سُلَیْمَانَ بْنِ یُوسُفَ الْبَزَّازِ </w:t>
      </w:r>
      <w:r>
        <w:rPr>
          <w:rStyle w:val="FootnoteReference"/>
        </w:rPr>
        <w:footnoteReference w:id="2916"/>
      </w:r>
      <w:r>
        <w:rPr>
          <w:rFonts w:ascii="Amiri" w:hAnsi="Amiri" w:eastAsia="Amiri" w:cs="Amiri"/>
          <w:lang w:bidi="ar-SA"/>
          <w:color w:val="111111"/>
          <w:sz w:val="28"/>
          <w:szCs w:val="28"/>
          <w:rtl/>
        </w:rPr>
        <w:t xml:space="preserve">عَنِ الْقَاسِمِ بْنِ یَحْیَی عَنْ جَدِّهِ الْحَسَنِ بْنِ رَاشِدٍ قَالَ: قِیلَ لِأَبِی عَبْدِ اللَّهِ ع لِلْمُؤْمِنِینَ مِنَ الْأَعْیَادِ غَیْرُ الْعِیدَیْنِ وَ الْجُمُعَةِ قَالَ فَقَالَ نَعَمْ لَهُمْ مَا هُوَ أَعْظَمُ مِنْ هَذَا یَوْمٌ أُقِیمَ أَمِیرُ الْمُؤْمِنِینَ ع فَعَقَدَ لَهُ رَسُولُ اللَّهِ ص الْوَلَایَةَ فِی أَعْنَاقِ الرِّجَالِ وَ النِّسَاءِ بِغَدِیرِ خُمٍّ فَقُلْتُ وَ أَیُّ یَوْمٍ ذَلِکَ قَالَ الْأَیَّامُ تَخْتَلِفُ ثُمَّ قَالَ یَوْمُ ثَمَانِیَةَ عَشَرَ مِنْ ذِی الْحِجَّةِ- قَالَ ثُمَّ قَالَ وَ الْعَمَلُ</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5" w:name="pg14655_200696"/>
    <w:bookmarkEnd w:id="425"/>
    <w:p>
      <w:pPr>
        <w:pStyle w:val="BookText"/>
      </w:pPr>
      <w:r>
        <w:rPr>
          <w:rFonts w:ascii="Amiri" w:hAnsi="Amiri" w:eastAsia="Amiri" w:cs="Amiri"/>
          <w:lang w:bidi="ar-SA"/>
          <w:color w:val="111111"/>
          <w:sz w:val="28"/>
          <w:szCs w:val="28"/>
          <w:rtl/>
        </w:rPr>
        <w:t xml:space="preserve">فِیهِ یَعْدِلُ </w:t>
      </w:r>
      <w:r>
        <w:rPr>
          <w:rStyle w:val="FootnoteReference"/>
        </w:rPr>
        <w:footnoteReference w:id="2917"/>
      </w:r>
      <w:r>
        <w:rPr>
          <w:rFonts w:ascii="Amiri" w:hAnsi="Amiri" w:eastAsia="Amiri" w:cs="Amiri"/>
          <w:lang w:bidi="ar-SA"/>
          <w:color w:val="111111"/>
          <w:sz w:val="28"/>
          <w:szCs w:val="28"/>
          <w:rtl/>
        </w:rPr>
        <w:t xml:space="preserve">ثَمَانِینَ شَهْراً وَ یَنْبَغِی أَنْ یَکْثُرَ فِیهِ ذِکْرُ اللَّهِ عَزَّ وَ جَلَّ وَ الصَّلَاةُ عَلَی النَّبِیِّ ص وَ یُوَسِّعَ الرَّجُلُ فِیهِ عَلَی عِیَالِهِ.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یحیی از جدش حسن بن راشد نقل می‌کند که گفته شد به امام صادق علیه‌السلام: آیا مؤمنان عیدی غیر از دو عید (عید فطر و عید قربان) و جمعه دارند؟ فرمودند: بله، برای آن‌ها عیدی هست که از این‌ها بزرگ‌تر است. روزی که امیرالمؤمنین علیه‌السلام منصوب شد و رسول خدا صلی‌الله علیه و آله ولایت او را بر گردن مردان و زنان در غدیر خم قرار داد. پرسیدم: آن چه روزی است؟ فرمودند: روزها متفاوت‌اند، اما آن روز هجدهم ذی‌الحجه است.</w:t>
      </w:r>
    </w:p>
    <w:p>
      <w:pPr>
        <w:pStyle w:val="BookText"/>
      </w:pPr>
      <w:r>
        <w:rPr>
          <w:rFonts w:ascii="IRNazanin" w:hAnsi="IRNazanin" w:eastAsia="IRNazanin" w:cs="IRNazanin"/>
          <w:lang w:bidi="fa-IR"/>
          <w:color w:val="111111"/>
          <w:sz w:val="28"/>
          <w:szCs w:val="28"/>
          <w:rtl/>
        </w:rPr>
        <w:t xml:space="preserve">سپس فرمودند: عمل در آن روز برابر با هشتاد ماه است. و سزاوار است که در آن روز ذکر خداوند عزوجل فراوان شود، بر پیامبر صلی‌الله علیه و آله درود فرستاده شود، و مرد در این روز برای خانواده‌اش گشایش ایجاد کند.</w:t>
      </w:r>
    </w:p>
    <w:p>
      <w:pPr>
        <w:pStyle w:val="Heading5"/>
      </w:pPr>
      <w:bookmarkStart w:id="1998" w:name="_Toc1467"/>
      <w:r>
        <w:t>[رقم الحدیث الکلی: 13800 - رقم الحدیث الباب: 7]</w:t>
      </w:r>
      <w:bookmarkEnd w:id="1998"/>
    </w:p>
    <w:p>
      <w:pPr>
        <w:pStyle w:val="BookText"/>
      </w:pPr>
      <w:r>
        <w:rPr>
          <w:rFonts w:ascii="Times New Roman" w:hAnsi="Times New Roman" w:eastAsia="Times New Roman" w:cs="Times New Roman"/>
          <w:lang w:val="en-US" w:bidi="en-US"/>
          <w:color w:val="111111"/>
          <w:sz w:val="28"/>
          <w:szCs w:val="28"/>
          <w:rtl/>
        </w:rPr>
        <w:t xml:space="preserve">13800- 7- </w:t>
      </w:r>
      <w:r>
        <w:rPr>
          <w:rStyle w:val="FootnoteReference"/>
        </w:rPr>
        <w:footnoteReference w:id="2918"/>
      </w:r>
      <w:r>
        <w:rPr>
          <w:rFonts w:ascii="Amiri" w:hAnsi="Amiri" w:eastAsia="Amiri" w:cs="Amiri"/>
          <w:lang w:bidi="ar-SA"/>
          <w:color w:val="111111"/>
          <w:sz w:val="28"/>
          <w:szCs w:val="28"/>
          <w:rtl/>
        </w:rPr>
        <w:t xml:space="preserve">وَ فِی الْخِصَالِ عَنْ عَلِیِّ بْنِ أَحْمَدَ بْنِ مُوسَی عَنْ مُحَمَّدِ بْنِ أَبِی عَبْدِ اللَّهِ الْکُوفِیِّ عَنِ الْحُسَیْنِ بْنِ عَبْدِ اللَّهِ الْأَشْعَرِیِّ </w:t>
      </w:r>
      <w:r>
        <w:rPr>
          <w:rStyle w:val="FootnoteReference"/>
        </w:rPr>
        <w:footnoteReference w:id="2919"/>
      </w:r>
      <w:r>
        <w:rPr>
          <w:rFonts w:ascii="Amiri" w:hAnsi="Amiri" w:eastAsia="Amiri" w:cs="Amiri"/>
          <w:lang w:bidi="ar-SA"/>
          <w:color w:val="111111"/>
          <w:sz w:val="28"/>
          <w:szCs w:val="28"/>
          <w:rtl/>
        </w:rPr>
        <w:t xml:space="preserve">عَنْ مُحَمَّدِ بْنِ عِیسَی عَنِ الْقَاسِمِ بْنِ یَحْیَی عَنْ جَدِّهِ الْحَسَنِ بْنِ رَاشِدٍ عَنِ الْمُفَضَّلِ بْنِ عُمَرَ قَالَ: قُلْتُ لِأَبِی عَبْدِ اللَّهِ ع کَمْ لِلْمُسْلِمِینَ مِنْ عِیدٍ فَقَالَ أَرْبَعَةُ أَعْیَادٍ قَالَ قُلْتُ: قَدْ عَرَفْتُ الْعِیدَیْنِ- وَ الْجُمُعَةَ فَقَالَ لِی أَعْظَمُهَا وَ أَشْرَفُهَا یَوْمُ الثَّامِنَ عَشَرَ مِنْ شَهْرِ ذِی الْحِجَّةِ- وَ هُوَ الْیَوْمُ الَّذِی أَقَامَ فِیهِ رَسُولُ اللَّهِ ص أَمِیرَ الْمُؤْمِنِینَ ع وَ نَصَبَهُ لِلنَّاسِ عَلَماً قَالَ قُلْتُ: مَا یَجِبُ عَلَیْنَا فِی ذَلِکَ الْیَوْمِ قَالَ یَجِبُ عَلَیْکُمْ صِیَامُهُ شُکْراً لِلَّهِ وَ حَمْداً لَهُ مَعَ أَنَّهُ أَهْلٌ أَنْ یُشْکَرَ کُلَّ سَاعَةٍ وَ کَذَلِکَ أَمَرَتِ الْأَنْبِیَاءُ أَوْصِیَاءَهَا أَنْ یَصُومُوا الْیَوْمَ الَّذِی یُقَامُ فِیهِ الْوَصِیُّ یَتَّخِذُونَهُ عِیداً وَ مَنْ صَامَهُ کَانَ أَفْضَلَ مِنْ عَمَلِ سِتِّینَ سَنَةً.</w:t>
      </w:r>
    </w:p>
    <w:p>
      <w:pPr>
        <w:pStyle w:val="BookText"/>
      </w:pPr>
      <w:r>
        <w:rPr>
          <w:rFonts w:ascii="Amiri" w:hAnsi="Amiri" w:eastAsia="Amiri" w:cs="Amiri"/>
          <w:lang w:bidi="ar-SA"/>
          <w:color w:val="111111"/>
          <w:sz w:val="28"/>
          <w:szCs w:val="28"/>
          <w:rtl/>
        </w:rPr>
        <w:t xml:space="preserve">أَقُولُ: الْوُجُوبُ هُنَا مَحْمُولٌ عَلَی الِاسْتِحْبَابِ الْمُؤَکَّدِ.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گفت: به امام صادق علیه‌السلام عرض کردم: مسلمانان چند عید دارند؟ فرمودند: چهار عید. گفتم: دو عید (فطر و قربان) و روز جمعه را می‌شناسم. فرمودند: بزرگ‌ترین و شریف‌ترین آن‌ها، روز هجدهم ذی‌الحجه است. آن روز، روزی است که رسول خدا صلی‌الله علیه و آله، امیرالمؤمنین علیه‌السلام را برای مردم به‌عنوان نشانه و پیشوا منصوب کرد.</w:t>
      </w:r>
    </w:p>
    <w:p>
      <w:pPr>
        <w:pStyle w:val="BookText"/>
      </w:pPr>
      <w:r>
        <w:rPr>
          <w:rFonts w:ascii="IRNazanin" w:hAnsi="IRNazanin" w:eastAsia="IRNazanin" w:cs="IRNazanin"/>
          <w:lang w:bidi="fa-IR"/>
          <w:color w:val="111111"/>
          <w:sz w:val="28"/>
          <w:szCs w:val="28"/>
          <w:rtl/>
        </w:rPr>
        <w:t xml:space="preserve">پرسیدم: در آن روز چه وظیفه‌ای بر عهده ماست؟ فرمودند: بر شما واجب است که در آن روز، به شکرانه و حمد خداوند، روزه بگیرید، هرچند که خداوند در هر لحظه شایسته شکرگزاری است. همچنین پیامبران به اوصیای خود امر می‌کردند که روزی که وصی منصوب می‌شود را روزه بگیرند و آن را به‌عنوان عید قرار دهند. و هر کسی که این روز را روزه بگیرد، عمل او بهتر از شصت سال عبادت است.</w:t>
      </w:r>
    </w:p>
    <w:p>
      <w:pPr>
        <w:pStyle w:val="BookText"/>
      </w:pPr>
      <w:r>
        <w:rPr>
          <w:rFonts w:ascii="IRNazanin" w:hAnsi="IRNazanin" w:eastAsia="IRNazanin" w:cs="IRNazanin"/>
          <w:lang w:bidi="fa-IR"/>
          <w:color w:val="111111"/>
          <w:sz w:val="28"/>
          <w:szCs w:val="28"/>
          <w:rtl/>
        </w:rPr>
        <w:t xml:space="preserve">می گویم : منظور از وجوب در اینجا، استحباب مؤکد است.</w:t>
      </w:r>
    </w:p>
    <w:p>
      <w:pPr>
        <w:pStyle w:val="Heading5"/>
      </w:pPr>
      <w:bookmarkStart w:id="1999" w:name="_Toc1468"/>
      <w:r>
        <w:t>[رقم الحدیث الکلی: 13801 - رقم الحدیث الباب: 8]</w:t>
      </w:r>
      <w:bookmarkEnd w:id="1999"/>
    </w:p>
    <w:p>
      <w:pPr>
        <w:pStyle w:val="BookText"/>
      </w:pPr>
      <w:r>
        <w:rPr>
          <w:rFonts w:ascii="Times New Roman" w:hAnsi="Times New Roman" w:eastAsia="Times New Roman" w:cs="Times New Roman"/>
          <w:lang w:val="en-US" w:bidi="en-US"/>
          <w:color w:val="111111"/>
          <w:sz w:val="28"/>
          <w:szCs w:val="28"/>
          <w:rtl/>
        </w:rPr>
        <w:t xml:space="preserve">13801- 8- </w:t>
      </w:r>
      <w:r>
        <w:rPr>
          <w:rStyle w:val="FootnoteReference"/>
        </w:rPr>
        <w:footnoteReference w:id="2920"/>
      </w:r>
      <w:r>
        <w:rPr>
          <w:rFonts w:ascii="Amiri" w:hAnsi="Amiri" w:eastAsia="Amiri" w:cs="Amiri"/>
          <w:lang w:bidi="ar-SA"/>
          <w:color w:val="111111"/>
          <w:sz w:val="28"/>
          <w:szCs w:val="28"/>
          <w:rtl/>
        </w:rPr>
        <w:t xml:space="preserve">مُحَمَّدُ بْنُ الْحَسَنِ فِی الْمِصْبَاحِ عَنِ الْمُفَضَّلِ بْنِ عُمَرَ عَنْ أَبِی عَبْدِ اللَّهِ ع قَالَ: صَوْمُ یَوْمِ غَدِیرِ خُمٍّ کَفَّارَةُ سِتِّینَ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از امام صادق علیه‌السلام نقل کرده است که فرمودند: روزه روز غدیر خم، کفاره شصت سال است.</w:t>
      </w:r>
    </w:p>
    <w:p>
      <w:pPr>
        <w:pStyle w:val="Heading5"/>
      </w:pPr>
      <w:bookmarkStart w:id="2000" w:name="_Toc1469"/>
      <w:r>
        <w:t>[رقم الحدیث الکلی: 13802 - رقم الحدیث الباب: 9]</w:t>
      </w:r>
      <w:bookmarkEnd w:id="2000"/>
    </w:p>
    <w:p>
      <w:pPr>
        <w:pStyle w:val="BookText"/>
      </w:pPr>
      <w:r>
        <w:rPr>
          <w:rFonts w:ascii="Times New Roman" w:hAnsi="Times New Roman" w:eastAsia="Times New Roman" w:cs="Times New Roman"/>
          <w:lang w:val="en-US" w:bidi="en-US"/>
          <w:color w:val="111111"/>
          <w:sz w:val="28"/>
          <w:szCs w:val="28"/>
          <w:rtl/>
        </w:rPr>
        <w:t xml:space="preserve">13802- 9- </w:t>
      </w:r>
      <w:r>
        <w:rPr>
          <w:rStyle w:val="FootnoteReference"/>
        </w:rPr>
        <w:footnoteReference w:id="2921"/>
      </w:r>
      <w:r>
        <w:rPr>
          <w:rFonts w:ascii="Amiri" w:hAnsi="Amiri" w:eastAsia="Amiri" w:cs="Amiri"/>
          <w:lang w:bidi="ar-SA"/>
          <w:color w:val="111111"/>
          <w:sz w:val="28"/>
          <w:szCs w:val="28"/>
          <w:rtl/>
        </w:rPr>
        <w:t xml:space="preserve">وَ عَنْ زِیَادِ بْنِ مُحَمَّدٍ عَنْ أَبِی عَبْدِ اللَّهِ ع قَالَ: قُلْتُ لِلْمُسْلِمِینَ عِیدٌ غَیْرُ یَوْمِ الْجُمُعَةِ وَ الْفِطْرِ وَ الْأَضْحَی- قَالَ نَعَمِ الْیَوْمُ الَّذِی نَصَبَ فِیهِ رَسُولُ اللَّهِ ص أَمِیرَ</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6" w:name="pg14655_200697"/>
    <w:bookmarkEnd w:id="426"/>
    <w:p>
      <w:pPr>
        <w:pStyle w:val="BookText"/>
      </w:pPr>
      <w:r>
        <w:rPr>
          <w:rFonts w:ascii="Amiri" w:hAnsi="Amiri" w:eastAsia="Amiri" w:cs="Amiri"/>
          <w:lang w:bidi="ar-SA"/>
          <w:color w:val="111111"/>
          <w:sz w:val="28"/>
          <w:szCs w:val="28"/>
          <w:rtl/>
        </w:rPr>
        <w:t xml:space="preserve">الْمُؤْمِنِینَ ع فَقُلْتُ وَ أَیُّ یَوْمٍ هُوَ قَالَ الْأَیَّامُ تَدُورُ وَ لَکِنَّهُ لَثَامِنَ عَشَرَ مِنْ ذِی الْحِجَّةِ یَنْبَغِی لَکُمْ أَنْ تَتَقَرَّبُوا إِلَی اللَّهِ فِیهِ بِالْبِرِّ وَ الصَّوْمِ وَ الصَّلَاةِ وَ صِلَةِ الرَّحِمِ وَ صِلَةِ الْإِخْوَانِ فَإِنَّ الْأَنْبِیَاءَ کَانُوا إِذَا أَقَامُوا أَوْصِیَاءَهُمْ فَعَلُوا ذَلِکَ وَ أَمَرُوا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محمد از امام صادق علیه‌السلام روایت شده است که گفتم: آیا مسلمانان عیدی غیر از روز جمعه، عید فطر و عید قربان دارند؟ فرمودند: بله، روزی که رسول خدا صلی‌الله علیه و آله، امیرالمؤمنین علیه‌السلام را منصوب کرد. گفتم: آن چه روزی است؟ فرمودند: روزها می‌گردند، اما آن روز، هجدهم ذی‌الحجه است. شایسته است که در این روز با نیکی، روزه، نماز، صله رحم و ارتباط با برادران، به خداوند نزدیک شوید. زیرا پیامبران هنگامی که اوصیای خود را منصوب می‌کردند، این کارها را انجام می‌دادند و به آن امر می‌کردند.</w:t>
      </w:r>
    </w:p>
    <w:p>
      <w:pPr>
        <w:pStyle w:val="Heading5"/>
      </w:pPr>
      <w:bookmarkStart w:id="2001" w:name="_Toc1470"/>
      <w:r>
        <w:t>[رقم الحدیث الکلی: 13803 - رقم الحدیث الباب: 10]</w:t>
      </w:r>
      <w:bookmarkEnd w:id="2001"/>
    </w:p>
    <w:p>
      <w:pPr>
        <w:pStyle w:val="BookText"/>
      </w:pPr>
      <w:r>
        <w:rPr>
          <w:rFonts w:ascii="Times New Roman" w:hAnsi="Times New Roman" w:eastAsia="Times New Roman" w:cs="Times New Roman"/>
          <w:lang w:val="en-US" w:bidi="en-US"/>
          <w:color w:val="111111"/>
          <w:sz w:val="28"/>
          <w:szCs w:val="28"/>
          <w:rtl/>
        </w:rPr>
        <w:t xml:space="preserve">13803- 10- </w:t>
      </w:r>
      <w:r>
        <w:rPr>
          <w:rStyle w:val="FootnoteReference"/>
        </w:rPr>
        <w:footnoteReference w:id="2922"/>
      </w:r>
      <w:r>
        <w:rPr>
          <w:rFonts w:ascii="Amiri" w:hAnsi="Amiri" w:eastAsia="Amiri" w:cs="Amiri"/>
          <w:lang w:bidi="ar-SA"/>
          <w:color w:val="111111"/>
          <w:sz w:val="28"/>
          <w:szCs w:val="28"/>
          <w:rtl/>
        </w:rPr>
        <w:t xml:space="preserve">وَ عَنْ دَاوُدَ بْنِ کَثِیرٍ الرَّقِّیِّ عَنْ أَبِی هَارُونَ عَمَّارِ بْنِ حَرِیزٍ الْعَبْدِیِّ قَالَ: دَخَلْتُ عَلَی أَبِی عَبْدِ اللَّهِ ع فِی الْیَوْمِ الثَّامِنَ عَشَرَ مِنْ ذِی الْحِجَّةِ فَوَجَدْتُهُ صَائِماً فَقَالَ لِی هَذَا یَوْمٌ عَظِیمٌ عَظَّمَ اللَّهُ حُرْمَتَهُ إِلَی أَنْ قَالَ فَقِیلَ لَهُ مَا ثَوَابُ صَوْمِ هَذَا الْیَوْمِ قَالَ إِنَّهُ یَوْمُ عِیدٍ وَ فَرَحٍ وَ سُرُورٍ وَ یَوْمُ صَوْمٍ شُکْراً لِلَّهِ وَ إِنَّ صَوْمَهُ یَعْدِلُ سِتِّینَ شَهْراً مِنْ أَشْهُرِ الْحُرُمِ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هارون عمار بن حریز عبدی نقل شده است که گفت: در روز هجدهم ذی‌الحجه نزد امام صادق علیه‌السلام رفتم و ایشان را روزه‌دار یافتم. امام فرمودند: «این روز، روز بزرگی است که خداوند حرمت آن را عظیم قرار داده است.» سپس به ایشان گفته شد: «ثواب روزه این روز چیست؟» فرمودند: «این روز، روز عید، شادی و سرور است و روزی است برای روزه‌داری به شکرانه خداوند. و روزه آن برابر با شصت ماه از ماه‌های حرام است.»</w:t>
      </w:r>
    </w:p>
    <w:p>
      <w:pPr>
        <w:pStyle w:val="Heading5"/>
      </w:pPr>
      <w:bookmarkStart w:id="2002" w:name="_Toc1471"/>
      <w:r>
        <w:t>[رقم الحدیث الکلی: 13804 - رقم الحدیث الباب: 11]</w:t>
      </w:r>
      <w:bookmarkEnd w:id="2002"/>
    </w:p>
    <w:p>
      <w:pPr>
        <w:pStyle w:val="BookText"/>
      </w:pPr>
      <w:r>
        <w:rPr>
          <w:rFonts w:ascii="Times New Roman" w:hAnsi="Times New Roman" w:eastAsia="Times New Roman" w:cs="Times New Roman"/>
          <w:lang w:val="en-US" w:bidi="en-US"/>
          <w:color w:val="111111"/>
          <w:sz w:val="28"/>
          <w:szCs w:val="28"/>
          <w:rtl/>
        </w:rPr>
        <w:t xml:space="preserve">13804- 11- </w:t>
      </w:r>
      <w:r>
        <w:rPr>
          <w:rStyle w:val="FootnoteReference"/>
        </w:rPr>
        <w:footnoteReference w:id="2923"/>
      </w:r>
      <w:r>
        <w:rPr>
          <w:rFonts w:ascii="Amiri" w:hAnsi="Amiri" w:eastAsia="Amiri" w:cs="Amiri"/>
          <w:lang w:bidi="ar-SA"/>
          <w:color w:val="111111"/>
          <w:sz w:val="28"/>
          <w:szCs w:val="28"/>
          <w:rtl/>
        </w:rPr>
        <w:t xml:space="preserve">وَ عَنْ جَمَاعَةٍ عَنْ أَبِی مُحَمَّدٍ هَارُونَ بْنِ مُوسَی التَّلَّعُکْبَرِیِّ عَنْ عَلِیِّ بْنِ أَحْمَدَ الْخُرَاسَانِیِّ الْحَاجِبِ عَنْ سَعِیدِ بْنِ هَارُونَ أَبِی عَمْرٍو الْمَرْوَزِیِّ عَنِ الْفَیَّاضِ بْنِ مُحَمَّدِ بْنِ عُمَرَ الطُّوسِیِّ </w:t>
      </w:r>
      <w:r>
        <w:rPr>
          <w:rStyle w:val="FootnoteReference"/>
        </w:rPr>
        <w:footnoteReference w:id="2924"/>
      </w:r>
    </w:p>
    <w:p>
      <w:pPr>
        <w:pStyle w:val="BookText"/>
      </w:pPr>
      <w:r>
        <w:rPr>
          <w:rFonts w:ascii="Amiri" w:hAnsi="Amiri" w:eastAsia="Amiri" w:cs="Amiri"/>
          <w:lang w:bidi="ar-SA"/>
          <w:color w:val="111111"/>
          <w:sz w:val="28"/>
          <w:szCs w:val="28"/>
          <w:rtl/>
        </w:rPr>
        <w:t xml:space="preserve">أَنَّهُ شَهِدَ أَبَا الْحَسَنِ عَلِیَّ بْنَ مُوسَی الرِّضَا ع فِی یَوْمِ الْغَدِیرِ وَ بِحَضْرَتِهِ جَمَاعَةٌ مِنْ خَاصَّتِهِ قَدِ احْتَبَسَهُمْ لِلْإِفْطَارِ وَ قَدْ قَدَّمَ إِلَی مَنَازِلِهِمْ الطَّعَامَ وَ الْبُرَّ وَ الصِّلَاتِ وَ الْکِسْوَةَ حَتَّی الْخَوَاتِیمَ وَ النِّعَالَ وَ قَدْ غَیَّرَ مِنْ أَحْوَالِهِمْ وَ أَحْوَالِ حَاشِیَتِهِ وَ جُدِّدَتْ لَهُ آلَةٌ غَیْرُ الْآلَةِ الَّتِی جَرَی الرَّسْمُ بِابْتِذَالِهَا قَبْلَ یَوْمِهِ وَ هُوَ یَذْکُرُ فَضْلَ الْیَوْمِ وَ قِدَمَهُ فَکَانَ مِنْ قَوْلِهِ ع حَدَّثَنِی الْهَادِی أَبِی عَنْ آبَائِهِ عَنْ أَمِیرِ الْمُؤْمِنِینَ ع أَنَّهُ اتَّفَقَ فِی زَمَانِهِ الْجُمُعَةُ وَ الْغَدِیرُ- فَصَعِدَ الْمِنْبَرَ عَلَی خَمْسِ سَاعَاتٍ مِنْ نَهَارِ ذَلِکَ الْیَوْمِ ثُمَّ ذَکَرَ خُطْبَتَهُ ع بِطُولِهَا إِلَی أَنْ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7" w:name="pg14655_200698"/>
    <w:bookmarkEnd w:id="427"/>
    <w:p>
      <w:pPr>
        <w:pStyle w:val="BookText"/>
      </w:pPr>
      <w:r>
        <w:rPr>
          <w:rFonts w:ascii="Amiri" w:hAnsi="Amiri" w:eastAsia="Amiri" w:cs="Amiri"/>
          <w:lang w:bidi="ar-SA"/>
          <w:color w:val="111111"/>
          <w:sz w:val="28"/>
          <w:szCs w:val="28"/>
          <w:rtl/>
        </w:rPr>
        <w:t xml:space="preserve">قَالَ ثُمَّ إِنَّ اللَّهَ تَعَالَی جَمَعَ لَکُمْ مَعْشَرَ الْمُؤْمِنِینَ فِی هَذَا الْیَوْمِ عِیدَیْنِ عَظِیمَیْنِ کَبِیرَیْنِ لَا یَقُومُ أَحَدُهُمَا إِلَّا بِصَاحِبِهِ لِیَکْمُلَ عِنْدَکُمْ جَمِیلُ صَنِیعِهِ ثُمَّ ذَکَرَ مِنْ فَضْلِ یَوْمِ الْغَدِیرِ شَیْئاً کَثِیراً جِدّاً إِلَی أَنْ قَالَ فَالدِّرْهَمُ فِیهِ بِمِائَةِ أَلْفِ دِرْهَمٍ وَ الْمَزِیدُ مِنَ اللَّهِ عَزَّ وَ جَلَّ وَ صَوْمُ هَذَا الْیَوْمِ مِمَّا نَدَبَ اللَّهُ تَعَالَی إِلَیْهِ وَ جَعَلَ الْجَزَاءَ الْعَظِیمَ کِفَاءً لَهُ عَنْهُ حَتَّی لَوْ تَعَبَّدَ لَهُ عَبْدٌ مِنَ الْعَبِیدِ فِی الشَّبِیبَةِ مِنِ ابْتِدَاءِ الدُّنْیَا إِلَی تَقَضِّیهَا صَائِماً نَهَارُهَا قَائِماً لَیْلُهَا إِذَا أَخْلَصَ الْمُخْلِصُ فِی صَوْمِهِ لَقَصُرَتْ إِلَیْهِ أَیَّامُ الدُّنْیَا عَنْ کِفَائِهِ وَ مَنْ أَسْعَفَ أَخَاهُ مُبْتَدِئاً وَ بَرَّهُ رَاغِباً فَلَهُ کَأَجْرِ مَنْ صَامَ هَذَا الْیَوْمَ وَ قَامَ لَیْلَتَهُ وَ مَنْ أَفْطَرَ مُؤْمِناً فِی لَیْلَتِهِ فَکَأَنَّمَا فَطَّرَ فِئَاماً وَ فِئَاماً یَعُدُّهَا بِیَدِهِ عَشَرَةً فَنَهَضَ نَاهِضٌ فَقَالَ یَا أَمِیرَ الْمُؤْمِنِینَ مَا الْفِئَامُ قَالَ مِائَةُ أَلْفِ نَبِیٍّ وَ صِدِّیقٍ وَ شَهِیدٍ فَکَیْفَ بِمَنْ تَکَفَّلَ عَدَداً مِنَ الْمُؤْمِنِینَ وَ الْمُؤْمِنَاتِ وَ أَنَا ضَمِینُهُ عَلَی اللَّهِ تَعَالَی الْأَمَانَ مِنَ الْکُفْرِ وَ الْفَقْرِ وَ إِنْ مَاتَ فِی لَیْلَتِهِ أَوْ یَوْمِهِ أَوْ بَعْدَهُ إِلَی مِثْلِهِ مِنْ غَیْرِ ارْتِکَابِ کَبِیرَةٍ فَأَجْرُهُ عَلَی اللَّهِ وَ مَنِ اسْتَدَانَ لِإِخْوَانِهِ وَ أَعَانَهُمْ فَأَنَا الضَّامِنُ عَلَی اللَّهِ إِنْ بَقَّاهُ قَضَاهُ وَ إِنْ قَبَضَهُ حَمَلَهُ عَنْهُ وَ إِذَا تَلَاقَیْتُمْ فَتَصَافَحُوا بِالتَّسْلِیمِ وَ تَهَانَوُا النِّعْمَةَ فِی هَذَا الْیَوْمِ وَ لْیُبَلِّغِ الْحَاضِرُ الْغَائِبَ وَ الشَّاهِدُ الْبَائِنَ وَ لْیَعُدِ الْغَنِیُّ عَلَی الْفَقِیرِ وَ الْقَوِیُّ عَلَی الضَّعِیفِ أَمَرَنِی رَسُولُ اللَّهِ ص بِذَلِکَ ثُمَّ أَخَذَ ع فِی خُطْبَةِ الْجُمُعَةِ وَ جَعَلَ صَلَاةَ جُمُعَتِهِ صَلَاةَ عِیدِهِ وَ انْصَرَفَ بِوُلْدِهِ وَ شِیعَتِهِ إِلَی مَنْزِلِ الْحَسَنِ بْنِ عَلِیٍّ ع بِمَا أَعَدَّ لَهُ مِنْ طَعَامِهِ وَ انْصَرَفَ غَنِیُّهُمْ وَ فَقِیرُهُمْ بِرِفْدِهِ إِلَی عِیَالِهِ.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فیاض بن محمد بن عمر طوسی (در منبع: فیاض بن محمد بن عمر طرطوسی) نقل می‌کند که در روز غدیر، شاهد امام علی بن موسی الرضا علیه‌السلام بود. در این روز، گروهی از یاران خاص ایشان برای افطار نزد او جمع شده بودند. امام رضا علیه‌السلام به خانه‌های ایشان غذا، گندم، هدایا، لباس، حتی انگشتر و کفش فرستاد. او شرایط آن‌ها و نزدیکانشان را تغییر داد و وسایل جدیدی برایشان آماده کرد که با وسایل پیشین تفاوت داشت. در آن روز، ایشان به فضیلت‌ها و قدمت این روز اشاره کردند.</w:t>
      </w:r>
    </w:p>
    <w:p>
      <w:pPr>
        <w:pStyle w:val="BookText"/>
      </w:pPr>
      <w:r>
        <w:rPr>
          <w:rFonts w:ascii="IRNazanin" w:hAnsi="IRNazanin" w:eastAsia="IRNazanin" w:cs="IRNazanin"/>
          <w:lang w:bidi="fa-IR"/>
          <w:color w:val="111111"/>
          <w:sz w:val="28"/>
          <w:szCs w:val="28"/>
          <w:rtl/>
        </w:rPr>
        <w:t xml:space="preserve">امام رضا علیه‌السلام فرمودند: «پدرم هادی از پدرانش از امیرالمؤمنین علیه‌السلام نقل کرد که در زمان او، روز جمعه با روز غدیر همزمان شد. امیرالمؤمنین در آن روز پس از پنج ساعت از آغاز روز بر منبر رفت و خطبه‌ای طولانی خواند.» سپس فرمودند: «خداوند در این روز برای شما، ای اهل ایمان، دو عید بزرگ قرار داده است که هیچ‌کدام بدون دیگری کامل نیست. خداوند در این روز نعمت‌های زیبای خود را برای شما تمام کرد.»</w:t>
      </w:r>
    </w:p>
    <w:p>
      <w:pPr>
        <w:pStyle w:val="BookText"/>
      </w:pPr>
      <w:r>
        <w:rPr>
          <w:rFonts w:ascii="IRNazanin" w:hAnsi="IRNazanin" w:eastAsia="IRNazanin" w:cs="IRNazanin"/>
          <w:lang w:bidi="fa-IR"/>
          <w:color w:val="111111"/>
          <w:sz w:val="28"/>
          <w:szCs w:val="28"/>
          <w:rtl/>
        </w:rPr>
        <w:t xml:space="preserve">امام رضا علیه‌السلام در ادامه درباره فضیلت روز غدیر مطالب فراوانی بیان فرمودند و افزودند: «در این روز، یک درهم برابر با صد هزار درهم است و روزه این روز از جمله اعمالی است که خداوند به آن سفارش کرده و برای آن پاداش بزرگی در نظر گرفته است. حتی اگر کسی از ابتدای دنیا تا پایان آن روزها روزه بگیرد و شب‌ها قیام کند، ارزش این روزه با روزه روز غدیر برابر نمی‌شود. هرکس برادر مؤمنش را یاری کند و به او نیکی نماید، اجر روزه این روز و قیام شب آن را خواهد داشت. و هرکس در شب این روز به مؤمنی افطار دهد، گویا به جمعیت فراوانی اطعام داده است.» امام در ادامه توضیح دادند که «فئام» به معنای صد هزار پیامبر، صدیق و شهید است.</w:t>
      </w:r>
    </w:p>
    <w:p>
      <w:pPr>
        <w:pStyle w:val="BookText"/>
      </w:pPr>
      <w:r>
        <w:rPr>
          <w:rFonts w:ascii="IRNazanin" w:hAnsi="IRNazanin" w:eastAsia="IRNazanin" w:cs="IRNazanin"/>
          <w:lang w:bidi="fa-IR"/>
          <w:color w:val="111111"/>
          <w:sz w:val="28"/>
          <w:szCs w:val="28"/>
          <w:rtl/>
        </w:rPr>
        <w:t xml:space="preserve">ایشان افزودند: «هرکس این روز را گرامی بدارد، من تضمین می‌کنم که خداوند او را از کفر و فقر مصون نگه دارد. اگر او در شب یا روز غدیر یا بعد از آن تا مدت مشابه از دنیا برود، اجر او بر عهده خداوند است. و هرکس برای یاری برادران خود قرض بگیرد، من ضمانت می‌کنم که اگر زنده ماند، قرضش را ادا کند و اگر از دنیا رفت، خداوند آن را برای او برخواهد داشت.»</w:t>
      </w:r>
    </w:p>
    <w:p>
      <w:pPr>
        <w:pStyle w:val="BookText"/>
      </w:pPr>
      <w:r>
        <w:rPr>
          <w:rFonts w:ascii="IRNazanin" w:hAnsi="IRNazanin" w:eastAsia="IRNazanin" w:cs="IRNazanin"/>
          <w:lang w:bidi="fa-IR"/>
          <w:color w:val="111111"/>
          <w:sz w:val="28"/>
          <w:szCs w:val="28"/>
          <w:rtl/>
        </w:rPr>
        <w:t xml:space="preserve">ایشان تأکید کردند که در این روز، مؤمنان باید با یکدیگر مصافحه کنند، نعمت خداوند را گرامی بدارند، و غنی به فقیر و قوی به ضعیف کمک کند. سپس امام رضا علیه‌السلام خطبه نماز جمعه را آغاز کردند و آن را به نماز عید متصل کردند. ایشان همراه با خاندان و شیعیانشان به منزل امام حسن علیه‌السلام رفتند و از غذایی که برایشان فراهم شده بود، بهره‌مند شدند. ثروتمندان و فقیران، هر دو، با هدایای امام به خانه‌هایشان بازگشتند.</w:t>
      </w:r>
    </w:p>
    <w:p>
      <w:pPr>
        <w:pStyle w:val="Heading5"/>
      </w:pPr>
      <w:bookmarkStart w:id="2003" w:name="_Toc1472"/>
      <w:r>
        <w:t>[رقم الحدیث الکلی: 13805 - رقم الحدیث الباب: 12]</w:t>
      </w:r>
      <w:bookmarkEnd w:id="2003"/>
    </w:p>
    <w:p>
      <w:pPr>
        <w:pStyle w:val="BookText"/>
      </w:pPr>
      <w:r>
        <w:rPr>
          <w:rFonts w:ascii="Times New Roman" w:hAnsi="Times New Roman" w:eastAsia="Times New Roman" w:cs="Times New Roman"/>
          <w:lang w:val="en-US" w:bidi="en-US"/>
          <w:color w:val="111111"/>
          <w:sz w:val="28"/>
          <w:szCs w:val="28"/>
          <w:rtl/>
        </w:rPr>
        <w:t xml:space="preserve">13805- 12- </w:t>
      </w:r>
      <w:r>
        <w:rPr>
          <w:rStyle w:val="FootnoteReference"/>
        </w:rPr>
        <w:footnoteReference w:id="2925"/>
      </w:r>
      <w:r>
        <w:rPr>
          <w:rFonts w:ascii="Amiri" w:hAnsi="Amiri" w:eastAsia="Amiri" w:cs="Amiri"/>
          <w:lang w:bidi="ar-SA"/>
          <w:color w:val="111111"/>
          <w:sz w:val="28"/>
          <w:szCs w:val="28"/>
          <w:rtl/>
        </w:rPr>
        <w:t xml:space="preserve">عَلِیُّ بْنُ مُوسَی بْنِ طَاوُسٍ فِی کِتَابِ الْإِقْبَالِ قَالَ رَوَی مُحَمَّدُ بْنُ عَلِیٍّ الطِّرَازِیُّ فِی کِتَابِهِ بِإِسْنَادِهِ الْمُتَّصِلِ إِلَی الْمُفَضَّلِ بْنِ عُمَرَ قَالَ: قَالَ لِی أَبُو عَبْدِ اللَّهِ ع ثُمَّ ذَکَرَ حَدِیثاً فِی فَضْلِ یَوْمِ الْغَدِیرِ- إِلَی أَنْ قَالَ الْمُفَضَّلُ سَیِّدِی تَأْمُرُنِی بِصِیَامِهِ قَالَ إِی وَ اللَّهِ إِی وَ اللَّهِ إِی وَ اللَّهِ إِنَّهُ الْیَوْمُ الَّذِی تَابَ اللَّهُ فِیهِ عَلَی آدَمَ ع- فَصَامَ شُکْراً لِلَّهِ تَعَالَی ذَلِکَ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28" w:name="pg14655_200699"/>
    <w:bookmarkEnd w:id="428"/>
    <w:p>
      <w:pPr>
        <w:pStyle w:val="BookText"/>
      </w:pPr>
      <w:r>
        <w:rPr>
          <w:rFonts w:ascii="Amiri" w:hAnsi="Amiri" w:eastAsia="Amiri" w:cs="Amiri"/>
          <w:lang w:bidi="ar-SA"/>
          <w:color w:val="111111"/>
          <w:sz w:val="28"/>
          <w:szCs w:val="28"/>
          <w:rtl/>
        </w:rPr>
        <w:t xml:space="preserve">الْیَوْمَ وَ إِنَّهُ الْیَوْمُ الَّذِی نَجَّی اللَّهُ تَعَالَی فِیهِ إِبْرَاهِیمَ ع مِنَ النَّارِ فَصَامَ شُکْراً لِلَّهِ تَعَالَی عَلَی ذَلِکَ وَ إِنَّهُ الْیَوْمُ الَّذِی أَقَامَ مُوسَی هَارُونَ ع عَلَماً فَصَامَ شُکْراً لِلَّهِ تَعَالَی ذَلِکَ الْیَوْمَ وَ إِنَّهُ الْیَوْمُ الَّذِی أَظْهَرَ عِیسَی وَصِیَّهُ شَمْعُونَ الصَّفَا- فَصَامَ شُکْراً لِلَّهِ عَزَّ وَ جَلَّ ذَلِکَ الْیَوْمَ وَ إِنَّهُ الْیَوْمُ الَّذِی أَقَامَ رَسُولُ اللَّهِ ص عَلِیّاً ع- لِلنَّاسِ عَلَماً وَ أَبَانَ فِیهِ فَضْلَهُ وَ وَصِیَّتَهُ فَصَامَ شُکْراً لِلَّهِ عَزَّ وَ جَلَّ ذَلِکَ الْیَوْمَ وَ إِنَّهُ لَیَوْمُ صِیَامٍ وَ قِیَامٍ وَ إِطْعَامٍ وَ صِلَةِ الْإِخْوَانِ وَ فِیهِ مَرْضَاةُ الرَّحْمَنِ وَ مَرْغَمَةُ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گفت: امام صادق علیه‌السلام حدیثی در فضیلت روز غدیر برایم ذکر کردند. سپس مفضل پرسید: «سرورم، آیا به من امر می‌کنید این روز را روزه بگیرم؟» امام فرمودند: «آری، به خدا قسم، آری، به خدا قسم، آری، به خدا قسم! این همان روزی است که خداوند در آن بر آدم علیه‌السلام توبه کرد و او به شکرانه این نعمت، آن روز را روزه گرفت.</w:t>
      </w:r>
    </w:p>
    <w:p>
      <w:pPr>
        <w:pStyle w:val="BookText"/>
      </w:pPr>
      <w:r>
        <w:rPr>
          <w:rFonts w:ascii="IRNazanin" w:hAnsi="IRNazanin" w:eastAsia="IRNazanin" w:cs="IRNazanin"/>
          <w:lang w:bidi="fa-IR"/>
          <w:color w:val="111111"/>
          <w:sz w:val="28"/>
          <w:szCs w:val="28"/>
          <w:rtl/>
        </w:rPr>
        <w:t xml:space="preserve">این روز، روزی است که خداوند ابراهیم علیه‌السلام را از آتش نجات داد و او به شکرانه این نجات، آن روز را روزه گرفت. همچنین این همان روزی است که موسی علیه‌السلام، هارون علیه‌السلام را به‌عنوان نشانه‌ای برای مردم منصوب کرد و او نیز به شکرانه این نعمت، آن روز را روزه گرفت.</w:t>
      </w:r>
    </w:p>
    <w:p>
      <w:pPr>
        <w:pStyle w:val="BookText"/>
      </w:pPr>
      <w:r>
        <w:rPr>
          <w:rFonts w:ascii="IRNazanin" w:hAnsi="IRNazanin" w:eastAsia="IRNazanin" w:cs="IRNazanin"/>
          <w:lang w:bidi="fa-IR"/>
          <w:color w:val="111111"/>
          <w:sz w:val="28"/>
          <w:szCs w:val="28"/>
          <w:rtl/>
        </w:rPr>
        <w:t xml:space="preserve">این روز، روزی است که عیسی علیه‌السلام وصی خود، شمعون صفا، را آشکار کرد و به شکرانه این امر، آن روز را روزه گرفت. و این همان روزی است که پیامبر خدا صلی‌الله علیه و آله، علی علیه‌السلام را برای مردم به‌عنوان نشانه‌ای آشکار منصوب کرد و فضیلت و وصایت او را بیان کرد. پیامبر نیز به شکرانه این امر، آن روز را روزه گرفت.</w:t>
      </w:r>
    </w:p>
    <w:p>
      <w:pPr>
        <w:pStyle w:val="BookText"/>
      </w:pPr>
      <w:r>
        <w:rPr>
          <w:rFonts w:ascii="IRNazanin" w:hAnsi="IRNazanin" w:eastAsia="IRNazanin" w:cs="IRNazanin"/>
          <w:lang w:bidi="fa-IR"/>
          <w:color w:val="111111"/>
          <w:sz w:val="28"/>
          <w:szCs w:val="28"/>
          <w:rtl/>
        </w:rPr>
        <w:t xml:space="preserve">این روز، روز روزه، قیام (عبادت)، اطعام و صله برادران دینی است. روزی است که رضایت خداوند رحمان را جلب می‌کند و شیطان را به خشم می‌آورد.»</w:t>
      </w:r>
    </w:p>
    <w:p>
      <w:pPr>
        <w:pStyle w:val="Heading5"/>
      </w:pPr>
      <w:bookmarkStart w:id="2004" w:name="_Toc1473"/>
      <w:r>
        <w:t>[رقم الحدیث الکلی: 13806 - رقم الحدیث الباب: 13]</w:t>
      </w:r>
      <w:bookmarkEnd w:id="2004"/>
    </w:p>
    <w:p>
      <w:pPr>
        <w:pStyle w:val="BookText"/>
      </w:pPr>
      <w:r>
        <w:rPr>
          <w:rFonts w:ascii="Times New Roman" w:hAnsi="Times New Roman" w:eastAsia="Times New Roman" w:cs="Times New Roman"/>
          <w:lang w:val="en-US" w:bidi="en-US"/>
          <w:color w:val="111111"/>
          <w:sz w:val="28"/>
          <w:szCs w:val="28"/>
          <w:rtl/>
        </w:rPr>
        <w:t xml:space="preserve">13806- 13- </w:t>
      </w:r>
      <w:r>
        <w:rPr>
          <w:rStyle w:val="FootnoteReference"/>
        </w:rPr>
        <w:footnoteReference w:id="2926"/>
      </w:r>
      <w:r>
        <w:rPr>
          <w:rFonts w:ascii="Amiri" w:hAnsi="Amiri" w:eastAsia="Amiri" w:cs="Amiri"/>
          <w:lang w:bidi="ar-SA"/>
          <w:color w:val="111111"/>
          <w:sz w:val="28"/>
          <w:szCs w:val="28"/>
          <w:rtl/>
        </w:rPr>
        <w:t xml:space="preserve">فُرَاتُ بْنُ إِبْرَاهِیمَ فِی تَفْسِیرِهِ عَنْ جَعْفَرِ بْنِ مُحَمَّدٍ الْأَزْدِیِّ عَنْ مُحَمَّدِ بْنِ الْحُسَیْنِ الصَّائِغِ عَنِ الْحَسَنِ بْنِ عَلِیٍّ الصَّیْرَفِیِّ عَنْ مُحَمَّدٍ الْبَزَّازِ عَنْ فُرَاتِ بْنِ أَحْنَفَ عَنْ أَبِی عَبْدِ اللَّهِ ع فِی حَدِیثٍ فِی فَضْلِ یَوْمِ الْغَدِیرِ قَالَ قُلْتُ:- فَمَا یَنْبَغِی لَنَا أَنْ نَعْمَلَ فِی ذَلِکَ الْیَوْمِ قَالَ هُوَ یَوْمُ عِبَادَةٍ وَ صَلَاةٍ وَ شُکْرٍ لِلَّهِ وَ حَمْدٍ لَهُ وَ سُرُورٍ لِمَا مَنَّ اللَّهُ بِهِ عَلَیْکُمْ مِنْ وَلَایَتِنَا وَ إِنِّی أُحِبُّ لَکُمْ أَنْ تَصُومُوهُ.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فرات بن احنف از امام صادق علیه‌السلام در حدیثی درباره فضیلت روز غدیر نقل می‌کند که گفتم: «در این روز چه باید انجام دهیم؟» فرمودند: «این روز، روز عبادت، نماز، شکر و حمد خداوند است و روز شادی به خاطر نعمتی که خداوند به شما ارزانی داشت، یعنی ولایت ما. و من دوست دارم که شما در این روز روزه بگیرید.»</w:t>
      </w:r>
    </w:p>
    <w:p>
      <w:pPr>
        <w:pStyle w:val="Heading5"/>
      </w:pPr>
      <w:bookmarkStart w:id="2005" w:name="_Toc1474"/>
      <w:r>
        <w:t>[رقم الحدیث الکلی: 13807 - رقم الحدیث الباب: 14]</w:t>
      </w:r>
      <w:bookmarkEnd w:id="2005"/>
    </w:p>
    <w:p>
      <w:pPr>
        <w:pStyle w:val="BookText"/>
      </w:pPr>
      <w:r>
        <w:rPr>
          <w:rFonts w:ascii="Times New Roman" w:hAnsi="Times New Roman" w:eastAsia="Times New Roman" w:cs="Times New Roman"/>
          <w:lang w:val="en-US" w:bidi="en-US"/>
          <w:color w:val="111111"/>
          <w:sz w:val="28"/>
          <w:szCs w:val="28"/>
          <w:rtl/>
        </w:rPr>
        <w:t xml:space="preserve">13807- 14- </w:t>
      </w:r>
      <w:r>
        <w:rPr>
          <w:rStyle w:val="FootnoteReference"/>
        </w:rPr>
        <w:footnoteReference w:id="2927"/>
      </w:r>
      <w:r>
        <w:rPr>
          <w:rFonts w:ascii="Amiri" w:hAnsi="Amiri" w:eastAsia="Amiri" w:cs="Amiri"/>
          <w:lang w:bidi="ar-SA"/>
          <w:color w:val="111111"/>
          <w:sz w:val="28"/>
          <w:szCs w:val="28"/>
          <w:rtl/>
        </w:rPr>
        <w:t xml:space="preserve">مُحَمَّدُ بْنُ عَلِیِّ بْنِ الْفَتَّالِ الْفَارِسِیُّ فِی رَوْضَةِ الْوَاعِظِینَ قَالَ رُوِیَ عَنِ الْأَئِمَّةِ ع أَنَّهُمْ قَالُوا مَنْ صَامَ یَوْمَ غَدِیرِ خُمٍّ وَ لَمْ یَسْتَبْدِلْ بِهِ کَتَبَ اللَّهُ لَهُ صِیَامَ الدَّهْرِ.</w:t>
      </w:r>
    </w:p>
    <w:p>
      <w:pPr>
        <w:pStyle w:val="BookText"/>
      </w:pPr>
      <w:r>
        <w:rPr>
          <w:rFonts w:ascii="Amiri" w:hAnsi="Amiri" w:eastAsia="Amiri" w:cs="Amiri"/>
          <w:lang w:bidi="ar-SA"/>
          <w:color w:val="111111"/>
          <w:sz w:val="28"/>
          <w:szCs w:val="28"/>
          <w:rtl/>
        </w:rPr>
        <w:t xml:space="preserve">أَقُولُ: وَ تَقَدَّمَ مَا یَدُلُّ عَلَی فَضْلِ یَوْمِ الْغَدِیرِ فِی الصَّلَاةِ </w:t>
      </w:r>
      <w:r>
        <w:rPr>
          <w:rStyle w:val="FootnoteReference"/>
        </w:rPr>
        <w:footnoteReference w:id="2928"/>
      </w:r>
      <w:r>
        <w:rPr>
          <w:rFonts w:ascii="Amiri" w:hAnsi="Amiri" w:eastAsia="Amiri" w:cs="Amiri"/>
          <w:lang w:bidi="ar-SA"/>
          <w:color w:val="111111"/>
          <w:sz w:val="28"/>
          <w:szCs w:val="28"/>
          <w:rtl/>
        </w:rPr>
        <w:t xml:space="preserve">وَ یَأْتِی مَا یَدُلُّ عَلَیْهِ هُنَا </w:t>
      </w:r>
      <w:r>
        <w:rPr>
          <w:rStyle w:val="FootnoteReference"/>
        </w:rPr>
        <w:footnoteReference w:id="2929"/>
      </w:r>
      <w:r>
        <w:rPr>
          <w:rFonts w:ascii="Amiri" w:hAnsi="Amiri" w:eastAsia="Amiri" w:cs="Amiri"/>
          <w:lang w:bidi="ar-SA"/>
          <w:color w:val="111111"/>
          <w:sz w:val="28"/>
          <w:szCs w:val="28"/>
          <w:rtl/>
        </w:rPr>
        <w:t xml:space="preserve">وَ فِی الزِّیَارَاتِ </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فتال نیشابوری در کتاب "روضه الواعظین" نقل کرده است که از امامان علیهم‌السلام روایت شده که فرمودند: هر کس روز غدیر خم را روزه بگیرد و آن را با چیزی جایگزین نکند، خداوند برای او ثواب روزه تمام عمر را خواهد نوشت.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9" w:name="pg14655_200700"/>
    <w:bookmarkEnd w:id="429"/>
    <w:p>
      <w:pPr>
        <w:pStyle w:val="Heading4"/>
      </w:pPr>
      <w:bookmarkStart w:id="2006" w:name="_Toc1475"/>
      <w:r>
        <w:t>15- بَابُ اسْتِحْبَابِ صَوْمِ النِّصْفِ مِنْ رَجَبٍ وَ یَوْمِ الْمَبْعَثِ وَ هُوَ السَّابِعُ وَ الْعِشْرُونَ مِنْهُ‌</w:t>
      </w:r>
      <w:bookmarkEnd w:id="2006"/>
    </w:p>
    <w:p>
      <w:pPr>
        <w:pStyle w:val="Heading5"/>
      </w:pPr>
      <w:bookmarkStart w:id="2007" w:name="_Toc1476"/>
      <w:r>
        <w:t>اشارة</w:t>
      </w:r>
      <w:bookmarkEnd w:id="2007"/>
    </w:p>
    <w:p>
      <w:pPr>
        <w:pStyle w:val="BookText"/>
      </w:pPr>
      <w:r>
        <w:rPr>
          <w:rStyle w:val="FootnoteReference"/>
        </w:rPr>
        <w:footnoteReference w:id="2931"/>
      </w:r>
      <w:r>
        <w:rPr>
          <w:rFonts w:ascii="Amiri" w:hAnsi="Amiri" w:eastAsia="Amiri" w:cs="Amiri"/>
          <w:lang w:bidi="ar-SA"/>
          <w:color w:val="111111"/>
          <w:sz w:val="28"/>
          <w:szCs w:val="28"/>
          <w:rtl/>
        </w:rPr>
        <w:t xml:space="preserve">15 بَابُ اسْتِحْبَابِ صَوْمِ النِّصْفِ مِنْ رَجَبٍ وَ یَوْمِ الْمَبْعَثِ وَ هُوَ السَّابِعُ وَ الْعِشْرُونَ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نیمه ماه رجب و روز بعثت، که بیست و هفتم این ماه است.</w:t>
      </w:r>
    </w:p>
    <w:p>
      <w:pPr>
        <w:pStyle w:val="Heading5"/>
      </w:pPr>
      <w:bookmarkStart w:id="2008" w:name="_Toc1477"/>
      <w:r>
        <w:t>[رقم الحدیث الکلی: 13808 - رقم الحدیث الباب: 1]</w:t>
      </w:r>
      <w:bookmarkEnd w:id="2008"/>
    </w:p>
    <w:p>
      <w:pPr>
        <w:pStyle w:val="BookText"/>
      </w:pPr>
      <w:r>
        <w:rPr>
          <w:rFonts w:ascii="Times New Roman" w:hAnsi="Times New Roman" w:eastAsia="Times New Roman" w:cs="Times New Roman"/>
          <w:lang w:val="en-US" w:bidi="en-US"/>
          <w:color w:val="111111"/>
          <w:sz w:val="28"/>
          <w:szCs w:val="28"/>
          <w:rtl/>
        </w:rPr>
        <w:t xml:space="preserve">13808- 1- </w:t>
      </w:r>
      <w:r>
        <w:rPr>
          <w:rStyle w:val="FootnoteReference"/>
        </w:rPr>
        <w:footnoteReference w:id="2932"/>
      </w:r>
      <w:r>
        <w:rPr>
          <w:rFonts w:ascii="Amiri" w:hAnsi="Amiri" w:eastAsia="Amiri" w:cs="Amiri"/>
          <w:lang w:bidi="ar-SA"/>
          <w:color w:val="111111"/>
          <w:sz w:val="28"/>
          <w:szCs w:val="28"/>
          <w:rtl/>
        </w:rPr>
        <w:t xml:space="preserve">مُحَمَّدُ بْنُ عَلِیِّ بْنِ الْحُسَیْنِ بِإِسْنَادِهِ عَنِ الْحَسَنِ بْنِ رَاشِدٍ عَنْ أَبِی عَبْدِ اللَّهِ ع فِی حَدِیثٍ قَالَ: وَ لَا تَدَعْ صِیَامَ یَوْمِ سَبْعَةٍ وَ عِشْرِینَ مِنْ رَجَبٍ- فَإِنَّهُ هُوَ الْیَوْمُ الَّذِی أُنْزِلَتْ فِیهِ النُّبُوَّةُ عَلَی مُحَمَّدٍ ص- وَ ثَوَابُهُ مِثْلُ سِتِّینَ شَهْراً لَکُمْ.</w:t>
      </w:r>
    </w:p>
    <w:p>
      <w:pPr>
        <w:pStyle w:val="BookText"/>
      </w:pPr>
      <w:r>
        <w:rPr>
          <w:rFonts w:ascii="Amiri" w:hAnsi="Amiri" w:eastAsia="Amiri" w:cs="Amiri"/>
          <w:lang w:bidi="ar-SA"/>
          <w:color w:val="111111"/>
          <w:sz w:val="28"/>
          <w:szCs w:val="28"/>
          <w:rtl/>
        </w:rPr>
        <w:t xml:space="preserve">وَ فِی ثَوَابِ الْأَعْمَالِ عَنْ أَبِیهِ عَنْ سَعْدٍ عَنْ إِبْرَاهِیمَ بْنِ هَاشِمٍ عَنِ الْقَاسِمِ بْنِ یَحْیَی عَنْ جَدِّهِ الْحَسَنِ بْنِ رَاشِدٍ مِثْلَهُ </w:t>
      </w:r>
      <w:r>
        <w:rPr>
          <w:rStyle w:val="FootnoteReference"/>
        </w:rPr>
        <w:footnoteReference w:id="2933"/>
      </w:r>
      <w:r>
        <w:rPr>
          <w:rFonts w:ascii="Amiri" w:hAnsi="Amiri" w:eastAsia="Amiri" w:cs="Amiri"/>
          <w:lang w:bidi="ar-SA"/>
          <w:color w:val="111111"/>
          <w:sz w:val="28"/>
          <w:szCs w:val="28"/>
          <w:rtl/>
        </w:rPr>
        <w:t xml:space="preserve">وَ رَوَاهُ الْکُلَیْنِیُّ عَنْ عَلِیِّ بْنِ إِبْرَاهِیمَ عَنْ أَبِیهِ مِثْلَهُ </w:t>
      </w:r>
      <w:r>
        <w:rPr>
          <w:rStyle w:val="FootnoteReference"/>
        </w:rPr>
        <w:footnoteReference w:id="2934"/>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راشد از امام صادق علیه‌السلام نقل کرده است که فرمودند: «روزه روز بیست‌وهفتم رجب را ترک نکنید؛ زیرا این همان روزی است که نبوت بر محمد صلی‌الله علیه و آله نازل شد. و ثواب آن برای شما همچون ثواب شصت ماه است.»</w:t>
      </w:r>
    </w:p>
    <w:p>
      <w:pPr>
        <w:pStyle w:val="Heading5"/>
      </w:pPr>
      <w:bookmarkStart w:id="2009" w:name="_Toc1478"/>
      <w:r>
        <w:t>[رقم الحدیث الکلی: 13809 - رقم الحدیث الباب: 2]</w:t>
      </w:r>
      <w:bookmarkEnd w:id="2009"/>
    </w:p>
    <w:p>
      <w:pPr>
        <w:pStyle w:val="BookText"/>
      </w:pPr>
      <w:r>
        <w:rPr>
          <w:rFonts w:ascii="Times New Roman" w:hAnsi="Times New Roman" w:eastAsia="Times New Roman" w:cs="Times New Roman"/>
          <w:lang w:val="en-US" w:bidi="en-US"/>
          <w:color w:val="111111"/>
          <w:sz w:val="28"/>
          <w:szCs w:val="28"/>
          <w:rtl/>
        </w:rPr>
        <w:t xml:space="preserve">13809- 2- </w:t>
      </w:r>
      <w:r>
        <w:rPr>
          <w:rStyle w:val="FootnoteReference"/>
        </w:rPr>
        <w:footnoteReference w:id="2936"/>
      </w:r>
      <w:r>
        <w:rPr>
          <w:rFonts w:ascii="Amiri" w:hAnsi="Amiri" w:eastAsia="Amiri" w:cs="Amiri"/>
          <w:lang w:bidi="ar-SA"/>
          <w:color w:val="111111"/>
          <w:sz w:val="28"/>
          <w:szCs w:val="28"/>
          <w:rtl/>
        </w:rPr>
        <w:t xml:space="preserve">وَ عَنْ أَبِیهِ عَنْ سَعْدٍ عَنْ أَحْمَدَ بْنِ الْحُسَیْنِ بْنِ الصَّقْرِ عَنْ مُحَمَّدِ بْنِ حَمْزَةَ بْنِ الْیَسَعِ عَنِ الْحَسَنِ بْنِ بَکَّارٍ الصَّیْقَلِ عَنْ أَبِی الْحَسَنِ الرِّضَا ع قَالَ: بَعَثَ اللَّهُ مُحَمَّداً ص لِثَلَاثِ لَیَالٍ مَضَیْنَ مِنْ رَجَبٍ وَ صَوْمُ ذَلِکَ الْیَوْمِ کَصَوْمِ سَبْعِینَ عَاماً قَالَ سَعْدٌ کَانَ مَشَایِخُنَا یَقُولُونَ إِنَّ ذَلِکَ غَلَطٌ مِنَ الْکَاتِبِ وَ إِنَّهُ لِثَلَاثٍ بَقِینَ مِنْ رَجَبٍ.</w:t>
      </w:r>
    </w:p>
    <w:p>
      <w:pPr>
        <w:pStyle w:val="BookText"/>
      </w:pPr>
      <w:r>
        <w:rPr>
          <w:rFonts w:ascii="Amiri" w:hAnsi="Amiri" w:eastAsia="Amiri" w:cs="Amiri"/>
          <w:lang w:bidi="ar-SA"/>
          <w:color w:val="111111"/>
          <w:sz w:val="28"/>
          <w:szCs w:val="28"/>
          <w:rtl/>
        </w:rPr>
        <w:t xml:space="preserve">وَ رَوَاهُ فِی کِتَابِ فَضَائِلِ رَجَبٍ بِالْإِسْنَادِ مِثْلَهُ وَ ذَکَرَ کَلَامَ سَعْدٍ </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بکار صیقل از امام رضا علیه‌السلام نقل کرده است که فرمودند: «خداوند محمد صلی‌الله علیه و آله را در سه شب گذشته از رجب مبعوث کرد و روزه آن روز معادل روزه هفتاد سال است.»</w:t>
      </w:r>
    </w:p>
    <w:p>
      <w:pPr>
        <w:pStyle w:val="BookText"/>
      </w:pPr>
      <w:r>
        <w:rPr>
          <w:rFonts w:ascii="IRNazanin" w:hAnsi="IRNazanin" w:eastAsia="IRNazanin" w:cs="IRNazanin"/>
          <w:lang w:bidi="fa-IR"/>
          <w:color w:val="111111"/>
          <w:sz w:val="28"/>
          <w:szCs w:val="28"/>
          <w:rtl/>
        </w:rPr>
        <w:t xml:space="preserve">سعد گفت: «مشایخ ما می‌گفتند که این اشتباهی از نویسنده بوده و صحیح آن این است که مبعوث شدن در سه روز باقی‌مانده از رجب بوده است.»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0" w:name="pg14655_200701"/>
    <w:bookmarkEnd w:id="430"/>
    <w:p>
      <w:pPr>
        <w:pStyle w:val="Heading5"/>
      </w:pPr>
      <w:bookmarkStart w:id="2010" w:name="_Toc1479"/>
      <w:r>
        <w:t>[رقم الحدیث الکلی: 13810 - رقم الحدیث الباب: 3]</w:t>
      </w:r>
      <w:bookmarkEnd w:id="2010"/>
    </w:p>
    <w:p>
      <w:pPr>
        <w:pStyle w:val="BookText"/>
      </w:pPr>
      <w:r>
        <w:rPr>
          <w:rFonts w:ascii="Times New Roman" w:hAnsi="Times New Roman" w:eastAsia="Times New Roman" w:cs="Times New Roman"/>
          <w:lang w:val="en-US" w:bidi="en-US"/>
          <w:color w:val="111111"/>
          <w:sz w:val="28"/>
          <w:szCs w:val="28"/>
          <w:rtl/>
        </w:rPr>
        <w:t xml:space="preserve">13810- 3- </w:t>
      </w:r>
      <w:r>
        <w:rPr>
          <w:rStyle w:val="FootnoteReference"/>
        </w:rPr>
        <w:footnoteReference w:id="2938"/>
      </w:r>
      <w:r>
        <w:rPr>
          <w:rFonts w:ascii="Amiri" w:hAnsi="Amiri" w:eastAsia="Amiri" w:cs="Amiri"/>
          <w:lang w:bidi="ar-SA"/>
          <w:color w:val="111111"/>
          <w:sz w:val="28"/>
          <w:szCs w:val="28"/>
          <w:rtl/>
        </w:rPr>
        <w:t xml:space="preserve">وَ فِی الْمَجَالِسِ عَنْ عَبْدِ الْوَاحِدِ بْنِ مُحَمَّدٍ الْعَطَّارِ عَنْ عَلِیِّ بْنِ مُحَمَّدِ بْنِ قُتَیْبَةَ عَنْ حَمْدَانَ بْنِ سُلَیْمَانَ عَنْ عَلِیِّ بْنِ النُّعْمَانِ عَنْ عَبْدِ اللَّهِ بْنِ طَلْحَةَ عَنِ الصَّادِقِ جَعْفَرِ بْنِ مُحَمَّدٍ ع قَالَ: مَنْ صَامَ یَوْمَ سَبْعَةٍ وَ عِشْرِینَ مِنْ رَجَبٍ- کَتَبَ اللَّهُ لَهُ صِیَامَ سَبْعِینَ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طلحة از امام صادق جعفر بن محمد علیه‌السلام نقل کرده است که فرمودند: «هر کس روز بیست‌وهفتم رجب را روزه بگیرد، خداوند ثواب روزه هفتاد سال را برای او می‌نویسد.»</w:t>
      </w:r>
    </w:p>
    <w:p>
      <w:pPr>
        <w:pStyle w:val="Heading5"/>
      </w:pPr>
      <w:bookmarkStart w:id="2011" w:name="_Toc1480"/>
      <w:r>
        <w:t>[رقم الحدیث الکلی: 13811 - رقم الحدیث الباب: 4]</w:t>
      </w:r>
      <w:bookmarkEnd w:id="2011"/>
    </w:p>
    <w:p>
      <w:pPr>
        <w:pStyle w:val="BookText"/>
      </w:pPr>
      <w:r>
        <w:rPr>
          <w:rFonts w:ascii="Times New Roman" w:hAnsi="Times New Roman" w:eastAsia="Times New Roman" w:cs="Times New Roman"/>
          <w:lang w:val="en-US" w:bidi="en-US"/>
          <w:color w:val="111111"/>
          <w:sz w:val="28"/>
          <w:szCs w:val="28"/>
          <w:rtl/>
        </w:rPr>
        <w:t xml:space="preserve">13811- 4- </w:t>
      </w:r>
      <w:r>
        <w:rPr>
          <w:rStyle w:val="FootnoteReference"/>
        </w:rPr>
        <w:footnoteReference w:id="2939"/>
      </w:r>
      <w:r>
        <w:rPr>
          <w:rFonts w:ascii="Amiri" w:hAnsi="Amiri" w:eastAsia="Amiri" w:cs="Amiri"/>
          <w:lang w:bidi="ar-SA"/>
          <w:color w:val="111111"/>
          <w:sz w:val="28"/>
          <w:szCs w:val="28"/>
          <w:rtl/>
        </w:rPr>
        <w:t xml:space="preserve">الْحَسَنُ بْنُ مُحَمَّدٍ الطُّوسِیُّ فِی الْأَمَالِی عَنْ أَبِیهِ عَنِ الْمُفِیدِ عَنِ ابْنِ قُولَوَیْهِ عَنْ مُحَمَّدِ بْنِ الْحَسَنِ الْجَوْهَرِیِّ عَنْ مُحَمَّدِ بْنِ أَحْمَدَ بْنِ یَحْیَی عَنْ أَحْمَدَ بْنِ مُحَمَّدِ بْنِ أَبِی نَصْرٍ عَنْ أَبَانِ بْنِ عُثْمَانَ عَنْ کَثِیرٍ النَّوَّاءِ عَنْ أَبِی عَبْدِ اللَّهِ ع فِی حَدِیثٍ قَالَ: وَ فِی الْیَوْمِ السَّابِعِ وَ الْعِشْرِینَ مِنْهُ یَعْنِی مِنْ رَجَبٍ- نَزَلَتِ النُّبُوَّةُ عَلَی رَسُولِ اللَّهِ ص مَنْ صَامَ هَذَا الْیَوْمَ کَانَ ثَوَابُهُ ثَوَابَ مَنْ صَامَ سِتِّینَ شَهْراً.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کثیر نواء از امام صادق علیه‌السلام در حدیثی نقل کرده است که فرمودند: «در روز بیست‌وهفتم رجب، نبوت بر رسول خدا صلی‌الله علیه و آله نازل شد. هر کس در این روز روزه بگیرد، ثواب آن معادل ثواب روزه شصت ماه است.»</w:t>
      </w:r>
    </w:p>
    <w:p>
      <w:pPr>
        <w:pStyle w:val="Heading5"/>
      </w:pPr>
      <w:bookmarkStart w:id="2012" w:name="_Toc1481"/>
      <w:r>
        <w:t>[رقم الحدیث الکلی: 13812 - رقم الحدیث الباب: 5]</w:t>
      </w:r>
      <w:bookmarkEnd w:id="2012"/>
    </w:p>
    <w:p>
      <w:pPr>
        <w:pStyle w:val="BookText"/>
      </w:pPr>
      <w:r>
        <w:rPr>
          <w:rFonts w:ascii="Times New Roman" w:hAnsi="Times New Roman" w:eastAsia="Times New Roman" w:cs="Times New Roman"/>
          <w:lang w:val="en-US" w:bidi="en-US"/>
          <w:color w:val="111111"/>
          <w:sz w:val="28"/>
          <w:szCs w:val="28"/>
          <w:rtl/>
        </w:rPr>
        <w:t xml:space="preserve">13812- 5- </w:t>
      </w:r>
      <w:r>
        <w:rPr>
          <w:rStyle w:val="FootnoteReference"/>
        </w:rPr>
        <w:footnoteReference w:id="2940"/>
      </w:r>
      <w:r>
        <w:rPr>
          <w:rFonts w:ascii="Amiri" w:hAnsi="Amiri" w:eastAsia="Amiri" w:cs="Amiri"/>
          <w:lang w:bidi="ar-SA"/>
          <w:color w:val="111111"/>
          <w:sz w:val="28"/>
          <w:szCs w:val="28"/>
          <w:rtl/>
        </w:rPr>
        <w:t xml:space="preserve">مُحَمَّدُ بْنُ یَعْقُوبَ عَنْ عِدَّةٍ مِنْ أَصْحَابِنَا عَنْ سَهْلِ بْنِ زِیَادٍ عَنْ بَعْضِ أَصْحَابِنَا عَنْ أَبِی الْحَسَنِ الْأَوَّلِ ع </w:t>
      </w:r>
      <w:r>
        <w:rPr>
          <w:rStyle w:val="FootnoteReference"/>
        </w:rPr>
        <w:footnoteReference w:id="2941"/>
      </w:r>
      <w:r>
        <w:rPr>
          <w:rFonts w:ascii="Amiri" w:hAnsi="Amiri" w:eastAsia="Amiri" w:cs="Amiri"/>
          <w:lang w:bidi="ar-SA"/>
          <w:color w:val="111111"/>
          <w:sz w:val="28"/>
          <w:szCs w:val="28"/>
          <w:rtl/>
        </w:rPr>
        <w:t xml:space="preserve">قَالَ: بَعَثَ اللَّهُ عَزَّ وَ جَلَّ مُحَمَّداً ص رَحْمَةً لِلْعَالَمِینَ فِی سَبْعٍ وَ عِشْرِینَ مِنْ رَجَبٍ فَمَنْ صَامَ ذَلِکَ الْیَوْمَ کَتَبَ اللَّهُ لَهُ صِیَامَ سِتِّینَ شَهْراً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سهل بن زیاد از برخی از اصحاب ما از امام کاظم علیه‌السلام نقل کرده است که فرمودند: «خداوند عزوجل، محمد صلی‌الله علیه و آله را در روز بیست‌وهفتم رجب به‌عنوان رحمتی برای جهانیان مبعوث کرد. هر کس در این روز روزه بگیرد، خداوند برای او ثواب روزه شصت ماه را می‌نویسد.»</w:t>
      </w:r>
    </w:p>
    <w:p>
      <w:pPr>
        <w:pStyle w:val="Heading5"/>
      </w:pPr>
      <w:bookmarkStart w:id="2013" w:name="_Toc1482"/>
      <w:r>
        <w:t>[رقم الحدیث الکلی: 13813 - رقم الحدیث الباب: 6]</w:t>
      </w:r>
      <w:bookmarkEnd w:id="2013"/>
    </w:p>
    <w:p>
      <w:pPr>
        <w:pStyle w:val="BookText"/>
      </w:pPr>
      <w:r>
        <w:rPr>
          <w:rFonts w:ascii="Times New Roman" w:hAnsi="Times New Roman" w:eastAsia="Times New Roman" w:cs="Times New Roman"/>
          <w:lang w:val="en-US" w:bidi="en-US"/>
          <w:color w:val="111111"/>
          <w:sz w:val="28"/>
          <w:szCs w:val="28"/>
          <w:rtl/>
        </w:rPr>
        <w:t xml:space="preserve">13813- 6- </w:t>
      </w:r>
      <w:r>
        <w:rPr>
          <w:rStyle w:val="FootnoteReference"/>
        </w:rPr>
        <w:footnoteReference w:id="2943"/>
      </w:r>
      <w:r>
        <w:rPr>
          <w:rFonts w:ascii="Amiri" w:hAnsi="Amiri" w:eastAsia="Amiri" w:cs="Amiri"/>
          <w:lang w:bidi="ar-SA"/>
          <w:color w:val="111111"/>
          <w:sz w:val="28"/>
          <w:szCs w:val="28"/>
          <w:rtl/>
        </w:rPr>
        <w:t xml:space="preserve">وَ بِإِسْنَادِهِ عَنْ أَبِی عَبْدِ اللَّهِ بْنِ عَیَّاشٍ عَنْ أَحْمَدَ بْنِ زِیَادٍ وَ عَلِیِّ بْنِ مُحَمَّدٍ عَنْ مُحَمَّدِ بْنِ اللَّیْثِ عَنْ أَبِی إِسْحَاقَ بْنِ عَبْدِ اللَّهِ عَنْ أَبِی الْحَسَنِ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1" w:name="pg14655_200702"/>
    <w:bookmarkEnd w:id="431"/>
    <w:p>
      <w:pPr>
        <w:pStyle w:val="BookText"/>
      </w:pPr>
      <w:r>
        <w:rPr>
          <w:rFonts w:ascii="Amiri" w:hAnsi="Amiri" w:eastAsia="Amiri" w:cs="Amiri"/>
          <w:lang w:bidi="ar-SA"/>
          <w:color w:val="111111"/>
          <w:sz w:val="28"/>
          <w:szCs w:val="28"/>
          <w:rtl/>
        </w:rPr>
        <w:t xml:space="preserve">عَلِیِّ بْنِ مُحَمَّدٍ ع أَنَّهُ قَالَ لَهُ الْأَیَّامُ الَّتِی یُصَامُ فِیهِنَّ أَرْبَعَةٌ أَوَّلُهُنَّ یَوْمُ السَّابِعِ وَ الْعِشْرِینَ مِنْ رَجَبٍ- یَوْمَ بَعَثَ اللَّهُ مُحَمَّداً ص إِلَی خَلْقِهِ رَحْمَةً لِلْعَالَمِینَ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اسحاق بن عبدالله از امام علی النقی علیه‌السلام نقل شده است که فرمودند: «روزهایی که در آن‌ها روزه گرفته می‌شود چهار روز هستند. نخستین آن‌ها روز بیست‌وهفتم رجب است؛ روزی که خداوند محمد صلی‌الله علیه و آله را به‌عنوان رحمتی برای جهانیان به سوی خلق خود مبعوث کرد.»</w:t>
      </w:r>
    </w:p>
    <w:p>
      <w:pPr>
        <w:pStyle w:val="Heading5"/>
      </w:pPr>
      <w:bookmarkStart w:id="2014" w:name="_Toc1483"/>
      <w:r>
        <w:t>[رقم الحدیث الکلی: 13814 - رقم الحدیث الباب: 7]</w:t>
      </w:r>
      <w:bookmarkEnd w:id="2014"/>
    </w:p>
    <w:p>
      <w:pPr>
        <w:pStyle w:val="BookText"/>
      </w:pPr>
      <w:r>
        <w:rPr>
          <w:rFonts w:ascii="Times New Roman" w:hAnsi="Times New Roman" w:eastAsia="Times New Roman" w:cs="Times New Roman"/>
          <w:lang w:val="en-US" w:bidi="en-US"/>
          <w:color w:val="111111"/>
          <w:sz w:val="28"/>
          <w:szCs w:val="28"/>
          <w:rtl/>
        </w:rPr>
        <w:t xml:space="preserve">13814- 7- </w:t>
      </w:r>
      <w:r>
        <w:rPr>
          <w:rStyle w:val="FootnoteReference"/>
        </w:rPr>
        <w:footnoteReference w:id="2944"/>
      </w:r>
      <w:r>
        <w:rPr>
          <w:rFonts w:ascii="Amiri" w:hAnsi="Amiri" w:eastAsia="Amiri" w:cs="Amiri"/>
          <w:lang w:bidi="ar-SA"/>
          <w:color w:val="111111"/>
          <w:sz w:val="28"/>
          <w:szCs w:val="28"/>
          <w:rtl/>
        </w:rPr>
        <w:t xml:space="preserve">وَ فِی الْمِصْبَاحِ عَنِ الرَّیَّانِ بْنِ الصَّلْتِ قَالَ: صَامَ أَبُو جَعْفَرٍ الثَّانِی ع لَمَّا کَانَ بِبَغْدَادَ- صَامَ یَوْمَ النِّصْفِ مِنْ رَجَبٍ وَ یَوْمَ السَّابِعِ وَ الْعِشْرِینَ مِنْهُ وَ صَامَ مَعَهُ جَمِیعُ حَشَمِهِ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ریان بن صلت نقل کرده است که امام جواد علیه‌السلام زمانی که در بغداد بودند، روز نیمه رجب و روز بیست‌وهفتم این ماه را روزه گرفتند و تمام همراهان و خدمه ایشان نیز با ایشان روزه گرفتند.</w:t>
      </w:r>
    </w:p>
    <w:p>
      <w:pPr>
        <w:pStyle w:val="Heading4"/>
      </w:pPr>
      <w:bookmarkStart w:id="2015" w:name="_Toc1484"/>
      <w:r>
        <w:t>16- بَابُ اسْتِحْبَابِ صَوْمِ یَوْمِ دَحْوِ الْأَرْضِ وَ هُوَ الْخَامِسُ وَ الْعِشْرُونَ مِنْ ذِی الْقَعْدَةِ</w:t>
      </w:r>
      <w:bookmarkEnd w:id="2015"/>
    </w:p>
    <w:p>
      <w:pPr>
        <w:pStyle w:val="Heading5"/>
      </w:pPr>
      <w:bookmarkStart w:id="2016" w:name="_Toc1485"/>
      <w:r>
        <w:t>اشارة</w:t>
      </w:r>
      <w:bookmarkEnd w:id="2016"/>
    </w:p>
    <w:p>
      <w:pPr>
        <w:pStyle w:val="BookText"/>
      </w:pPr>
      <w:r>
        <w:rPr>
          <w:rStyle w:val="FootnoteReference"/>
        </w:rPr>
        <w:footnoteReference w:id="2946"/>
      </w:r>
      <w:r>
        <w:rPr>
          <w:rFonts w:ascii="Amiri" w:hAnsi="Amiri" w:eastAsia="Amiri" w:cs="Amiri"/>
          <w:lang w:bidi="ar-SA"/>
          <w:color w:val="111111"/>
          <w:sz w:val="28"/>
          <w:szCs w:val="28"/>
          <w:rtl/>
        </w:rPr>
        <w:t xml:space="preserve">16 بَابُ اسْتِحْبَابِ صَوْمِ یَوْمِ دَحْوِ الْأَرْضِ وَ هُوَ الْخَامِسُ وَ الْعِشْرُونَ مِنْ ذِی الْقَعْدَةِ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استحباب روزه گرفتن در روز دحو الأرض (روز گسترش زمین)، که بیست و پنجم ذی‌القعده است.</w:t>
      </w:r>
    </w:p>
    <w:p>
      <w:pPr>
        <w:pStyle w:val="Heading5"/>
      </w:pPr>
      <w:bookmarkStart w:id="2017" w:name="_Toc1486"/>
      <w:r>
        <w:t>[رقم الحدیث الکلی: 13815 - رقم الحدیث الباب: 1]</w:t>
      </w:r>
      <w:bookmarkEnd w:id="2017"/>
    </w:p>
    <w:p>
      <w:pPr>
        <w:pStyle w:val="BookText"/>
      </w:pPr>
      <w:r>
        <w:rPr>
          <w:rFonts w:ascii="Times New Roman" w:hAnsi="Times New Roman" w:eastAsia="Times New Roman" w:cs="Times New Roman"/>
          <w:lang w:val="en-US" w:bidi="en-US"/>
          <w:color w:val="111111"/>
          <w:sz w:val="28"/>
          <w:szCs w:val="28"/>
          <w:rtl/>
        </w:rPr>
        <w:t xml:space="preserve">13815- 1- </w:t>
      </w:r>
      <w:r>
        <w:rPr>
          <w:rStyle w:val="FootnoteReference"/>
        </w:rPr>
        <w:footnoteReference w:id="2947"/>
      </w:r>
      <w:r>
        <w:rPr>
          <w:rFonts w:ascii="Amiri" w:hAnsi="Amiri" w:eastAsia="Amiri" w:cs="Amiri"/>
          <w:lang w:bidi="ar-SA"/>
          <w:color w:val="111111"/>
          <w:sz w:val="28"/>
          <w:szCs w:val="28"/>
          <w:rtl/>
        </w:rPr>
        <w:t xml:space="preserve">مُحَمَّدُ بْنُ عَلِیِّ بْنِ الْحُسَیْنِ بِإِسْنَادِهِ عَنِ الْحَسَنِ بْنِ عَلِیٍّ الْوَشَّاءِ قَالَ: کُنْتُ مَعَ أَبِی وَ أَنَا غُلَامٌ فَتَعَشَّیْنَا عِنْدَ الرِّضَا ع لَیْلَةَ خَمْسٍ وَ عِشْرِینَ مِنْ ذِی الْقَعْدَةِ فَقَالَ لَهُ لَیْلَةُ خَمْسٍ وَ عِشْرِینَ مِنْ ذِی الْقَعْدَةِ وُلِدَ فِیهَا إِبْرَاهِیمَ ع وَ وُلِدَ فِیهَا عِیسَی ابْنُ مَرْیَمَ- وَ فِیهَا دُحِیَتِ الْأَرْضُ مِنْ تَحْتِ الْکَعْبَةِ- فَمَنْ صَامَ ذَلِکَ الْیَوْمَ کَانَ کَمَنْ صَامَ سِتِّینَ شَهْراً.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ثَوَابِ الْأَعْمَالِ عَنْ أَبِیهِ عَنْ أَحْمَدَ بْنِ إِدْرِیسَ عَنْ مُحَمَّدِ بْنِ أَحْمَدَ عَنْ أَحْمَدَ بْنِ الْحُسَیْنِ عَنْ أَبِی طَاهِرِ بْنِ حَمْزَةَ عَنِ الْحَسَنِ بْنِ عَلِیٍّ الْوَشَّاءِ مِثْلَهُ وَ زَادَ بَعْدَ قَوْلِهِ مِنْ تَحْتِ الْکَعْبَةِ وَ أَیْضاً خَصْلَةٌ لَمْ یَذْکُرْهَا أَحَدٌ </w:t>
      </w:r>
      <w:r>
        <w:rPr>
          <w:rStyle w:val="FootnoteReference"/>
        </w:rPr>
        <w:footnoteReference w:id="29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وشاء روایت کرده است که گفت: «با پدرم بودم و در شب بیست‌وپنجم ذی‌القعده نزد امام رضا علیه‌السلام شام خوردیم. امام به او فرمودند: "شب بیست‌وپنجم ذی‌القعده، شبی است که در آن ابراهیم علیه‌السلام و عیسی بن مریم علیه‌السلام متولد شدند. و در همین روز بود که زمین از زیر کعبه گسترده شد. هرکس این روز را روزه بگیرد، پاداش او همچون روزه شصت ماه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2" w:name="pg14655_200703"/>
    <w:bookmarkEnd w:id="432"/>
    <w:p>
      <w:pPr>
        <w:pStyle w:val="Heading5"/>
      </w:pPr>
      <w:bookmarkStart w:id="2018" w:name="_Toc1487"/>
      <w:r>
        <w:t>[رقم الحدیث الکلی: 13816 - رقم الحدیث الباب: 2]</w:t>
      </w:r>
      <w:bookmarkEnd w:id="2018"/>
    </w:p>
    <w:p>
      <w:pPr>
        <w:pStyle w:val="BookText"/>
      </w:pPr>
      <w:r>
        <w:rPr>
          <w:rFonts w:ascii="Times New Roman" w:hAnsi="Times New Roman" w:eastAsia="Times New Roman" w:cs="Times New Roman"/>
          <w:lang w:val="en-US" w:bidi="en-US"/>
          <w:color w:val="111111"/>
          <w:sz w:val="28"/>
          <w:szCs w:val="28"/>
          <w:rtl/>
        </w:rPr>
        <w:t xml:space="preserve">13816- 2- </w:t>
      </w:r>
      <w:r>
        <w:rPr>
          <w:rStyle w:val="FootnoteReference"/>
        </w:rPr>
        <w:footnoteReference w:id="2949"/>
      </w:r>
      <w:r>
        <w:rPr>
          <w:rFonts w:ascii="Amiri" w:hAnsi="Amiri" w:eastAsia="Amiri" w:cs="Amiri"/>
          <w:lang w:bidi="ar-SA"/>
          <w:color w:val="111111"/>
          <w:sz w:val="28"/>
          <w:szCs w:val="28"/>
          <w:rtl/>
        </w:rPr>
        <w:t xml:space="preserve">قَالَ وَ رُوِیَ عَنْ مُوسَی بْنِ جَعْفَرٍ ع أَنَّهُ قَالَ: فِی خَمْسٍ وَ عِشْرِینَ مِنْ ذِی الْقَعْدَةِ أَنْزَلَ اللَّهُ الْکَعْبَةَ الْبَیْتَ الْحَرَامَ- فَمَنْ صَامَ ذَلِکَ الْیَوْمَ کَانَ کَفَّارَةَ سَبْعِینَ سَنَةً وَ هُوَ أَوَّلُ یَوْمٍ أُنْزِلَ فِیهِ الرَّحْمَةُ مِنَ السَّمَاءِ عَلَی آدَمَ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از موسی بن جعفر علیه‌السلام که فرمودند: «در روز بیست‌وپنجم ذی‌القعده، خداوند کعبه، خانه حرام، را نازل کرد. هر کس این روز را روزه بگیرد، کفاره هفتاد سال خواهد بود. و این نخستین روزی است که رحمت از آسمان بر آدم علیه‌السلام نازل شد.»</w:t>
      </w:r>
    </w:p>
    <w:p>
      <w:pPr>
        <w:pStyle w:val="Heading5"/>
      </w:pPr>
      <w:bookmarkStart w:id="2019" w:name="_Toc1488"/>
      <w:r>
        <w:t>[رقم الحدیث الکلی: 13817 - رقم الحدیث الباب: 3]</w:t>
      </w:r>
      <w:bookmarkEnd w:id="2019"/>
    </w:p>
    <w:p>
      <w:pPr>
        <w:pStyle w:val="BookText"/>
      </w:pPr>
      <w:r>
        <w:rPr>
          <w:rFonts w:ascii="Times New Roman" w:hAnsi="Times New Roman" w:eastAsia="Times New Roman" w:cs="Times New Roman"/>
          <w:lang w:val="en-US" w:bidi="en-US"/>
          <w:color w:val="111111"/>
          <w:sz w:val="28"/>
          <w:szCs w:val="28"/>
          <w:rtl/>
        </w:rPr>
        <w:t xml:space="preserve">13817- 3- </w:t>
      </w:r>
      <w:r>
        <w:rPr>
          <w:rStyle w:val="FootnoteReference"/>
        </w:rPr>
        <w:footnoteReference w:id="2950"/>
      </w:r>
      <w:r>
        <w:rPr>
          <w:rFonts w:ascii="Amiri" w:hAnsi="Amiri" w:eastAsia="Amiri" w:cs="Amiri"/>
          <w:lang w:bidi="ar-SA"/>
          <w:color w:val="111111"/>
          <w:sz w:val="28"/>
          <w:szCs w:val="28"/>
          <w:rtl/>
        </w:rPr>
        <w:t xml:space="preserve">قَالَ وَ قَالَ الرِّضَا ع لَیْلَةَ خَمْسٍ وَ عِشْرِینَ مِنْ ذِی الْقَعْدَةِ- دُحِیَتِ الْأَرْضُ مِنْ تَحْتِ الْکَعْبَةِ- فَمَنْ صَامَ ذَلِکَ الْیَوْمَ کَانَ کَمَنْ صَامَ سِتِّینَ شَهْراً.</w:t>
      </w:r>
    </w:p>
    <w:p>
      <w:pPr>
        <w:pStyle w:val="BookText"/>
      </w:pPr>
      <w:r>
        <w:rPr>
          <w:rFonts w:ascii="Amiri" w:hAnsi="Amiri" w:eastAsia="Amiri" w:cs="Amiri"/>
          <w:lang w:bidi="ar-SA"/>
          <w:color w:val="111111"/>
          <w:sz w:val="28"/>
          <w:szCs w:val="28"/>
          <w:rtl/>
        </w:rPr>
        <w:t xml:space="preserve">وَ رَوَاهُ الشَّیْخُ فِی الْمِصْبَاحِ مُرْسَلًا </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علیه‌السلام فرمودند: «شب بیست‌وپنجم ذی‌القعده، زمین از زیر کعبه گسترده شد. هر کس در این روز روزه بگیرد، پاداش او همچون روزه شصت ماه خواهد بود.»</w:t>
      </w:r>
    </w:p>
    <w:p>
      <w:pPr>
        <w:pStyle w:val="Heading5"/>
      </w:pPr>
      <w:bookmarkStart w:id="2020" w:name="_Toc1489"/>
      <w:r>
        <w:t>[رقم الحدیث الکلی: 13818 - رقم الحدیث الباب: 4]</w:t>
      </w:r>
      <w:bookmarkEnd w:id="2020"/>
    </w:p>
    <w:p>
      <w:pPr>
        <w:pStyle w:val="BookText"/>
      </w:pPr>
      <w:r>
        <w:rPr>
          <w:rFonts w:ascii="Times New Roman" w:hAnsi="Times New Roman" w:eastAsia="Times New Roman" w:cs="Times New Roman"/>
          <w:lang w:val="en-US" w:bidi="en-US"/>
          <w:color w:val="111111"/>
          <w:sz w:val="28"/>
          <w:szCs w:val="28"/>
          <w:rtl/>
        </w:rPr>
        <w:t xml:space="preserve">13818- 4- </w:t>
      </w:r>
      <w:r>
        <w:rPr>
          <w:rStyle w:val="FootnoteReference"/>
        </w:rPr>
        <w:footnoteReference w:id="2952"/>
      </w:r>
      <w:r>
        <w:rPr>
          <w:rFonts w:ascii="Amiri" w:hAnsi="Amiri" w:eastAsia="Amiri" w:cs="Amiri"/>
          <w:lang w:bidi="ar-SA"/>
          <w:color w:val="111111"/>
          <w:sz w:val="28"/>
          <w:szCs w:val="28"/>
          <w:rtl/>
        </w:rPr>
        <w:t xml:space="preserve">مُحَمَّدُ بْنُ یَعْقُوبَ عَنْ عِدَّةٍ مِنْ أَصْحَابِنَا عَنْ سَهْلِ بْنِ زِیَادٍ عَنْ بَعْضِ أَصْحَابِنَا عَنْ أَبِی الْحَسَنِ الْأَوَّلِ ع </w:t>
      </w:r>
      <w:r>
        <w:rPr>
          <w:rStyle w:val="FootnoteReference"/>
        </w:rPr>
        <w:footnoteReference w:id="2953"/>
      </w:r>
      <w:r>
        <w:rPr>
          <w:rFonts w:ascii="Amiri" w:hAnsi="Amiri" w:eastAsia="Amiri" w:cs="Amiri"/>
          <w:lang w:bidi="ar-SA"/>
          <w:color w:val="111111"/>
          <w:sz w:val="28"/>
          <w:szCs w:val="28"/>
          <w:rtl/>
        </w:rPr>
        <w:t xml:space="preserve">فِی حَدِیثٍ قَالَ: وَ فِی خَمْسَةٍ وَ عِشْرِینَ مِنْ ذِی الْقَعْدَةِ وُضِعَ الْبَیْتُ- وَ هُوَ أَوَّلُ رَحْمَةٍ وُضِعَتْ عَلَی وَجْهِ الْأَرْضِ فَجَعَلَهُ اللَّهُ عَزَّ وَ جَلَّ مَثَابَةً لِلنَّاسِ وَ أَمْناً فَمَنْ صَامَ ذَلِکَ الْیَوْمَ کَتَبَ اللَّهُ لَهُ صِیَامَ سِتِّینَ شَهْراً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سهل بن زیاد از برخی از اصحاب ما از امام کاظم علیه‌السلام در حدیثی نقل کرده است که فرمودند: «در روز بیست‌وپنجم ذی‌القعده، خانه (کعبه) قرار داده شد. و این نخستین رحمتی بود که بر روی زمین گذاشته شد. خداوند عزوجل آن را محل رجوع و امنیت برای مردم قرار داد. هر کس در این روز روزه بگیرد، خداوند ثواب شصت ماه روزه را برای او می‌نویسد.»</w:t>
      </w:r>
    </w:p>
    <w:p>
      <w:pPr>
        <w:pStyle w:val="Heading5"/>
      </w:pPr>
      <w:bookmarkStart w:id="2021" w:name="_Toc1490"/>
      <w:r>
        <w:t>[رقم الحدیث الکلی: 13819 - رقم الحدیث الباب: 5]</w:t>
      </w:r>
      <w:bookmarkEnd w:id="2021"/>
    </w:p>
    <w:p>
      <w:pPr>
        <w:pStyle w:val="BookText"/>
      </w:pPr>
      <w:r>
        <w:rPr>
          <w:rFonts w:ascii="Times New Roman" w:hAnsi="Times New Roman" w:eastAsia="Times New Roman" w:cs="Times New Roman"/>
          <w:lang w:val="en-US" w:bidi="en-US"/>
          <w:color w:val="111111"/>
          <w:sz w:val="28"/>
          <w:szCs w:val="28"/>
          <w:rtl/>
        </w:rPr>
        <w:t xml:space="preserve">13819- 5- </w:t>
      </w:r>
      <w:r>
        <w:rPr>
          <w:rStyle w:val="FootnoteReference"/>
        </w:rPr>
        <w:footnoteReference w:id="2954"/>
      </w:r>
      <w:r>
        <w:rPr>
          <w:rFonts w:ascii="Amiri" w:hAnsi="Amiri" w:eastAsia="Amiri" w:cs="Amiri"/>
          <w:lang w:bidi="ar-SA"/>
          <w:color w:val="111111"/>
          <w:sz w:val="28"/>
          <w:szCs w:val="28"/>
          <w:rtl/>
        </w:rPr>
        <w:t xml:space="preserve">وَ عَنْهُمْ عَنْ سَهْلٍ عَنْ یُوسُفَ بْنِ السُّخْتِ عَنْ حَمْدَانَ بْنِ النَّضْرِ عَنْ مُحَمَّدِ بْنِ عَبْدِ اللَّهِ الصَّیْقَلِ قَالَ: خَرَجَ عَلَیْنَا أَبُو الْحَسَنِ یَعْنِی الرِّضَا ع فِی یَوْمِ خَمْسَةٍ وَ عِشْرِینَ مِنْ ذِی الْقَعْدَةِ- فَقَالَ صُومُوا فَإِنِّی أَصْبَحْتُ صَائِماً قُلْنَا جُعِلْنَا فِدَاکَ أَیُّ یَوْمٍ هُوَ قَالَ یَوْمٌ نُشِرَتْ فِیهِ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3" w:name="pg14655_200704"/>
    <w:bookmarkEnd w:id="433"/>
    <w:p>
      <w:pPr>
        <w:pStyle w:val="BookText"/>
      </w:pPr>
      <w:r>
        <w:rPr>
          <w:rFonts w:ascii="Amiri" w:hAnsi="Amiri" w:eastAsia="Amiri" w:cs="Amiri"/>
          <w:lang w:bidi="ar-SA"/>
          <w:color w:val="111111"/>
          <w:sz w:val="28"/>
          <w:szCs w:val="28"/>
          <w:rtl/>
        </w:rPr>
        <w:t xml:space="preserve">الرَّحْمَةُ وَ دُحِیَتْ فِیهِ الْأَرْضُ وَ نُصِبَتْ فِیهِ الْکَعْبَةُ وَ هَبَطَ فِیهِ آدَمُ ع.</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955"/>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صیقل روایت می‌کند که امام رضا علیه‌السلام در روز بیست‌وپنجم ذی‌القعده به میان ما آمد و فرمودند: «روزه بگیرید، زیرا من امروز روزه هستم.» گفتیم: «قربانت شویم، این چه روزی است؟» فرمودند: «روزی است که رحمت در آن گسترش یافت، زمین گسترده شد، کعبه برپا گردید و آدم علیه‌السلام در آن روز فرود آمد.»</w:t>
      </w:r>
    </w:p>
    <w:p>
      <w:pPr>
        <w:pStyle w:val="Heading5"/>
      </w:pPr>
      <w:bookmarkStart w:id="2022" w:name="_Toc1491"/>
      <w:r>
        <w:t>[رقم الحدیث الکلی: 13820 - رقم الحدیث الباب: 6]</w:t>
      </w:r>
      <w:bookmarkEnd w:id="2022"/>
    </w:p>
    <w:p>
      <w:pPr>
        <w:pStyle w:val="BookText"/>
      </w:pPr>
      <w:r>
        <w:rPr>
          <w:rFonts w:ascii="Times New Roman" w:hAnsi="Times New Roman" w:eastAsia="Times New Roman" w:cs="Times New Roman"/>
          <w:lang w:val="en-US" w:bidi="en-US"/>
          <w:color w:val="111111"/>
          <w:sz w:val="28"/>
          <w:szCs w:val="28"/>
          <w:rtl/>
        </w:rPr>
        <w:t xml:space="preserve">13820- 6- </w:t>
      </w:r>
      <w:r>
        <w:rPr>
          <w:rStyle w:val="FootnoteReference"/>
        </w:rPr>
        <w:footnoteReference w:id="2956"/>
      </w:r>
      <w:r>
        <w:rPr>
          <w:rFonts w:ascii="Amiri" w:hAnsi="Amiri" w:eastAsia="Amiri" w:cs="Amiri"/>
          <w:lang w:bidi="ar-SA"/>
          <w:color w:val="111111"/>
          <w:sz w:val="28"/>
          <w:szCs w:val="28"/>
          <w:rtl/>
        </w:rPr>
        <w:t xml:space="preserve">وَ بِإِسْنَادِهِ عَنْ أَبِی عَبْدِ اللَّهِ بْنِ عَیَّاشٍ عَنْ أَحْمَدَ بْنِ زِیَادٍ وَ عَلِیِّ بْنِ مُحَمَّدٍ عَنْ مُحَمَّدِ بْنِ اللَّیْثِ عَنْ أَبِی إِسْحَاقَ بْنِ عَبْدِ اللَّهِ عَنْ أَبِی الْحَسَنِ عَلِیِّ بْنِ مُحَمَّدٍ ع فِی حَدِیثٍ قَالَ: الْأَیَّامُ الَّتِی یُصَامُ فِیهِنَّ أَرْبَعَةٌ إِلَی أَنْ قَالَ وَ یَوْمُ الْخَامِسِ وَ الْعِشْرِینَ مِنْ ذِی الْقَعْدَةَ- فِیهِ دُحِیَتِ الْکَعْبَةُ.</w:t>
      </w:r>
    </w:p>
    <w:p>
      <w:pPr>
        <w:pStyle w:val="BookText"/>
      </w:pPr>
      <w:r>
        <w:rPr>
          <w:rFonts w:ascii="Amiri" w:hAnsi="Amiri" w:eastAsia="Amiri" w:cs="Amiri"/>
          <w:lang w:bidi="ar-SA"/>
          <w:color w:val="111111"/>
          <w:sz w:val="28"/>
          <w:szCs w:val="28"/>
          <w:rtl/>
        </w:rPr>
        <w:t xml:space="preserve">أَقُولُ: هَذَا مَحْمُولٌ عَلَی حَصْرِ تَأَکُّدِ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اسحاق بن عبدالله از امام علی النقی علیه‌السلام در حدیثی نقل شده است که فرمودند: «روزهایی که روزه گرفتن در آن‌ها مستحب است، چهار روز می‌باشند.» سپس فرمودند: «و روز بیست‌وپنجم ذی‌القعده، روزی است که کعبه در آن قرار داده شد.»</w:t>
      </w:r>
    </w:p>
    <w:p>
      <w:pPr>
        <w:pStyle w:val="BookText"/>
      </w:pPr>
      <w:r>
        <w:rPr>
          <w:rFonts w:ascii="IRNazanin" w:hAnsi="IRNazanin" w:eastAsia="IRNazanin" w:cs="IRNazanin"/>
          <w:lang w:bidi="fa-IR"/>
          <w:color w:val="111111"/>
          <w:sz w:val="28"/>
          <w:szCs w:val="28"/>
          <w:rtl/>
        </w:rPr>
        <w:t xml:space="preserve">می گویم : این مورد بر تأکید استحباب حمل می‌شود.</w:t>
      </w:r>
    </w:p>
    <w:p>
      <w:pPr>
        <w:pStyle w:val="Heading5"/>
      </w:pPr>
      <w:bookmarkStart w:id="2023" w:name="_Toc1492"/>
      <w:r>
        <w:t>[رقم الحدیث الکلی: 13821 - رقم الحدیث الباب: 7]</w:t>
      </w:r>
      <w:bookmarkEnd w:id="2023"/>
    </w:p>
    <w:p>
      <w:pPr>
        <w:pStyle w:val="BookText"/>
      </w:pPr>
      <w:r>
        <w:rPr>
          <w:rFonts w:ascii="Times New Roman" w:hAnsi="Times New Roman" w:eastAsia="Times New Roman" w:cs="Times New Roman"/>
          <w:lang w:val="en-US" w:bidi="en-US"/>
          <w:color w:val="111111"/>
          <w:sz w:val="28"/>
          <w:szCs w:val="28"/>
          <w:rtl/>
        </w:rPr>
        <w:t xml:space="preserve">13821- 7- </w:t>
      </w:r>
      <w:r>
        <w:rPr>
          <w:rStyle w:val="FootnoteReference"/>
        </w:rPr>
        <w:footnoteReference w:id="2957"/>
      </w:r>
      <w:r>
        <w:rPr>
          <w:rFonts w:ascii="Amiri" w:hAnsi="Amiri" w:eastAsia="Amiri" w:cs="Amiri"/>
          <w:lang w:bidi="ar-SA"/>
          <w:color w:val="111111"/>
          <w:sz w:val="28"/>
          <w:szCs w:val="28"/>
          <w:rtl/>
        </w:rPr>
        <w:t xml:space="preserve">عَلِیُّ بْنُ مُوسَی بْنِ طَاوُسٍ فِی کِتَابِ الْإِقْبَالِ نَقْلًا مِنْ خَطِّ عَلِیِّ بْنِ یَحْیَی الْخَیَّاطِ بِإِسْنَادِهِ عَنْ عَبْدِ الرَّحْمَنِ السُّلَمِیِّ عَنْ أَمِیرِ الْمُؤْمِنِینَ عَلِیِّ بْنِ أَبِی طَالِبٍ ع قَالَ: أَوَّلُ رَحْمَةٍ نَزَلَتْ مِنَ السَّمَاءِ إِلَی الْأَرْضِ فِی خَمْسَةٍ وَ عِشْرِینَ مِنْ ذِی الْقَعْدَةِ فَمَنْ صَامَ ذَلِکَ الْیَوْمَ وَ قَامَ تِلْکَ اللَّیْلَةَ فَلَهُ عِبَادَةُ مِائَةِ سَنَةٍ صَامَ نَهَارَهَا وَ قَامَ لَیْلَهَا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سلمی از امیرالمؤمنین علی بن ابی‌طالب علیه‌السلام نقل شده است که فرمودند: «نخستین رحمتی که از آسمان به زمین نازل شد، در روز بیست‌وپنجم ذی‌القعده بود. هر کس در این روز روزه بگیرد و شب آن را به عبادت بپردازد، پاداش او برابر است با عبادت صد سال که روزهایش را روزه گرفته و شب‌هایش را به قیام (عبادت) گذرانده باشد.»</w:t>
      </w:r>
    </w:p>
    <w:p>
      <w:pPr>
        <w:pStyle w:val="Heading5"/>
      </w:pPr>
      <w:bookmarkStart w:id="2024" w:name="_Toc1493"/>
      <w:r>
        <w:t>[رقم الحدیث الکلی: 13822 - رقم الحدیث الباب: 8]</w:t>
      </w:r>
      <w:bookmarkEnd w:id="2024"/>
    </w:p>
    <w:p>
      <w:pPr>
        <w:pStyle w:val="BookText"/>
      </w:pPr>
      <w:r>
        <w:rPr>
          <w:rFonts w:ascii="Times New Roman" w:hAnsi="Times New Roman" w:eastAsia="Times New Roman" w:cs="Times New Roman"/>
          <w:lang w:val="en-US" w:bidi="en-US"/>
          <w:color w:val="111111"/>
          <w:sz w:val="28"/>
          <w:szCs w:val="28"/>
          <w:rtl/>
        </w:rPr>
        <w:t xml:space="preserve">13822- 8- </w:t>
      </w:r>
      <w:r>
        <w:rPr>
          <w:rStyle w:val="FootnoteReference"/>
        </w:rPr>
        <w:footnoteReference w:id="2958"/>
      </w:r>
      <w:r>
        <w:rPr>
          <w:rFonts w:ascii="Amiri" w:hAnsi="Amiri" w:eastAsia="Amiri" w:cs="Amiri"/>
          <w:lang w:bidi="ar-SA"/>
          <w:color w:val="111111"/>
          <w:sz w:val="28"/>
          <w:szCs w:val="28"/>
          <w:rtl/>
        </w:rPr>
        <w:t xml:space="preserve">وَ عَنْهُ قَالَ فِی حَدِیثٍ آخَرَ عَنْ عَبْدِ اللَّهِ بْنِ مَسْعُودٍ قَالَ: قَالَ رَسُولُ اللَّهِ ص فِی خِلَالِ حَدِیثٍ وَ أَنْزَلَ اللَّهُ الرَّحْمَةَ لِخَمْسِ لَیَالٍ بَقِینَ مِنْ ذِی الْقَعْدَةِ- فَمَنْ صَامَ ذَلِکَ الْیَوْمَ کَانَ کَصَوْمِ سَبْعِینَ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از عبدالله بن مسعود نقل شده است که گفت: رسول خدا صلی‌الله علیه و آله در خلال حدیثی فرمودند: «خداوند رحمت را در پنج شب باقی‌مانده از ذی‌القعده نازل کرد. هر کس در این روز روزه بگیرد، ثواب آن معادل روزه هفتاد سال است.»</w:t>
      </w:r>
    </w:p>
    <w:p>
      <w:pPr>
        <w:pStyle w:val="Heading5"/>
      </w:pPr>
      <w:bookmarkStart w:id="2025" w:name="_Toc1494"/>
      <w:r>
        <w:t>[رقم الحدیث الکلی: 13823 - رقم الحدیث الباب: 9]</w:t>
      </w:r>
      <w:bookmarkEnd w:id="2025"/>
    </w:p>
    <w:p>
      <w:pPr>
        <w:pStyle w:val="BookText"/>
      </w:pPr>
      <w:r>
        <w:rPr>
          <w:rFonts w:ascii="Times New Roman" w:hAnsi="Times New Roman" w:eastAsia="Times New Roman" w:cs="Times New Roman"/>
          <w:lang w:val="en-US" w:bidi="en-US"/>
          <w:color w:val="111111"/>
          <w:sz w:val="28"/>
          <w:szCs w:val="28"/>
          <w:rtl/>
        </w:rPr>
        <w:t xml:space="preserve">13823- 9- </w:t>
      </w:r>
      <w:r>
        <w:rPr>
          <w:rStyle w:val="FootnoteReference"/>
        </w:rPr>
        <w:footnoteReference w:id="2959"/>
      </w:r>
      <w:r>
        <w:rPr>
          <w:rFonts w:ascii="Amiri" w:hAnsi="Amiri" w:eastAsia="Amiri" w:cs="Amiri"/>
          <w:lang w:bidi="ar-SA"/>
          <w:color w:val="111111"/>
          <w:sz w:val="28"/>
          <w:szCs w:val="28"/>
          <w:rtl/>
        </w:rPr>
        <w:t xml:space="preserve">وَ عَنْهُ قَالَ وَ فِی رِوَایَةٍ فِی خَمْسٍ وَ عِشْرِینَ لَیْلَةً مِنْ ذِی الْقَعْدَةِ</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4" w:name="pg14655_200705"/>
    <w:bookmarkEnd w:id="434"/>
    <w:p>
      <w:pPr>
        <w:pStyle w:val="BookText"/>
      </w:pPr>
      <w:r>
        <w:rPr>
          <w:rFonts w:ascii="Amiri" w:hAnsi="Amiri" w:eastAsia="Amiri" w:cs="Amiri"/>
          <w:lang w:bidi="ar-SA"/>
          <w:color w:val="111111"/>
          <w:sz w:val="28"/>
          <w:szCs w:val="28"/>
          <w:rtl/>
        </w:rPr>
        <w:t xml:space="preserve">أُنْزِلَتِ الرَّحْمَةُ مِنَ السَّمَاءِ وَ أُنْزِلَ تَعْظِیمُ الْکَعْبَةِ عَلَی آدَمَ ع فَمَنْ صَامَ ذَلِکَ الْیَوْمَ اسْتَغْفَرَ لَهُ کُلُّ شَیْ‌ءٍ بَیْنَ السَّمَاءِ وَ الْأَرْضِ.</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نقل شده است که در روایتی آمده است: «در شب بیست‌وپنجم ذی‌القعده، رحمت از آسمان نازل شد و عظمت کعبه بر آدم علیه‌السلام آشکار گردید. هر کس این روز را روزه بگیرد، هر آنچه بین آسمان و زمین است، برای او طلب آمرزش می‌کند.»</w:t>
      </w:r>
    </w:p>
    <w:p>
      <w:pPr>
        <w:pStyle w:val="Heading4"/>
      </w:pPr>
      <w:bookmarkStart w:id="2026" w:name="_Toc1495"/>
      <w:r>
        <w:t>17- بَابُ اسْتِحْبَابِ صَوْمِ یَوْمِ التَّاسِعِ وَ الْعِشْرِینَ مِنْ ذِی الْقَعْدَةِ</w:t>
      </w:r>
      <w:bookmarkEnd w:id="2026"/>
    </w:p>
    <w:p>
      <w:pPr>
        <w:pStyle w:val="Heading5"/>
      </w:pPr>
      <w:bookmarkStart w:id="2027" w:name="_Toc1496"/>
      <w:r>
        <w:t>اشارة</w:t>
      </w:r>
      <w:bookmarkEnd w:id="2027"/>
    </w:p>
    <w:p>
      <w:pPr>
        <w:pStyle w:val="BookText"/>
      </w:pPr>
      <w:r>
        <w:rPr>
          <w:rStyle w:val="FootnoteReference"/>
        </w:rPr>
        <w:footnoteReference w:id="2961"/>
      </w:r>
      <w:r>
        <w:rPr>
          <w:rFonts w:ascii="Amiri" w:hAnsi="Amiri" w:eastAsia="Amiri" w:cs="Amiri"/>
          <w:lang w:bidi="ar-SA"/>
          <w:color w:val="111111"/>
          <w:sz w:val="28"/>
          <w:szCs w:val="28"/>
          <w:rtl/>
        </w:rPr>
        <w:t xml:space="preserve">17 بَابُ اسْتِحْبَابِ صَوْمِ یَوْمِ التَّاسِعِ وَ الْعِشْرِینَ مِنْ ذِی الْقَعْدَةِ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روز بیست‌ونهم ذی‌القعده.</w:t>
      </w:r>
    </w:p>
    <w:p>
      <w:pPr>
        <w:pStyle w:val="Heading5"/>
      </w:pPr>
      <w:bookmarkStart w:id="2028" w:name="_Toc1497"/>
      <w:r>
        <w:t>[رقم الحدیث الکلی: 13824 - رقم الحدیث الباب: 1]</w:t>
      </w:r>
      <w:bookmarkEnd w:id="2028"/>
    </w:p>
    <w:p>
      <w:pPr>
        <w:pStyle w:val="BookText"/>
      </w:pPr>
      <w:r>
        <w:rPr>
          <w:rFonts w:ascii="Times New Roman" w:hAnsi="Times New Roman" w:eastAsia="Times New Roman" w:cs="Times New Roman"/>
          <w:lang w:val="en-US" w:bidi="en-US"/>
          <w:color w:val="111111"/>
          <w:sz w:val="28"/>
          <w:szCs w:val="28"/>
          <w:rtl/>
        </w:rPr>
        <w:t xml:space="preserve">13824- 1- </w:t>
      </w:r>
      <w:r>
        <w:rPr>
          <w:rStyle w:val="FootnoteReference"/>
        </w:rPr>
        <w:footnoteReference w:id="2962"/>
      </w:r>
      <w:r>
        <w:rPr>
          <w:rFonts w:ascii="Amiri" w:hAnsi="Amiri" w:eastAsia="Amiri" w:cs="Amiri"/>
          <w:lang w:bidi="ar-SA"/>
          <w:color w:val="111111"/>
          <w:sz w:val="28"/>
          <w:szCs w:val="28"/>
          <w:rtl/>
        </w:rPr>
        <w:t xml:space="preserve">مُحَمَّدُ بْنُ عَلِیِّ بْنِ الْحُسَیْنِ قَالَ رُوِیَ أَنَّ فِی تِسْعٍ وَ عِشْرِینَ مِنْ ذِی الْقَعْدَةِ أَنْزَلَ اللَّهُ عَزَّ وَ جَلَّ الْکَعْبَةَ- وَ هِیَ أَوَّلُ رَحْمَةٍ نَزَلَتْ فَمَنْ صَامَ ذَلِکَ الْیَوْمَ کَانَ کَفَّارَةَ سَبْعِینَ سَنَةً.</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963"/>
      </w:r>
      <w:r>
        <w:rPr>
          <w:rFonts w:ascii="Amiri" w:hAnsi="Amiri" w:eastAsia="Amiri" w:cs="Amiri"/>
          <w:lang w:bidi="ar-SA"/>
          <w:color w:val="111111"/>
          <w:sz w:val="28"/>
          <w:szCs w:val="28"/>
          <w:rtl/>
        </w:rPr>
        <w:t xml:space="preserve">وَ یَأْتِی مَا یَدُلُّ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«روایت شده که در روز بیست‌ونهم ذی‌القعده، خداوند عزوجل کعبه را نازل کرد. این، نخستین رحمتی بود که نازل شد. هر کس در این روز روزه بگیرد، کفاره هفتاد سال برای او خواهد بود.»</w:t>
      </w:r>
    </w:p>
    <w:p>
      <w:pPr>
        <w:pStyle w:val="Heading4"/>
      </w:pPr>
      <w:bookmarkStart w:id="2029" w:name="_Toc1498"/>
      <w:r>
        <w:t>18- بَابُ اسْتِحْبَابِ صَوْمِ أَوَّلِ یَوْمٍ مِنْ ذِی الْحِجَّةِ وَ یَوْمِ التَّرْوِیَةِ وَ هُوَ ثَامِنُهُ وَ جَمِیعِ الْعَشْرِ إِلَّا الْعِیدَ</w:t>
      </w:r>
      <w:bookmarkEnd w:id="2029"/>
    </w:p>
    <w:p>
      <w:pPr>
        <w:pStyle w:val="Heading5"/>
      </w:pPr>
      <w:bookmarkStart w:id="2030" w:name="_Toc1499"/>
      <w:r>
        <w:t>اشارة</w:t>
      </w:r>
      <w:bookmarkEnd w:id="2030"/>
    </w:p>
    <w:p>
      <w:pPr>
        <w:pStyle w:val="BookText"/>
      </w:pPr>
      <w:r>
        <w:rPr>
          <w:rStyle w:val="FootnoteReference"/>
        </w:rPr>
        <w:footnoteReference w:id="2964"/>
      </w:r>
      <w:r>
        <w:rPr>
          <w:rFonts w:ascii="Amiri" w:hAnsi="Amiri" w:eastAsia="Amiri" w:cs="Amiri"/>
          <w:lang w:bidi="ar-SA"/>
          <w:color w:val="111111"/>
          <w:sz w:val="28"/>
          <w:szCs w:val="28"/>
          <w:rtl/>
        </w:rPr>
        <w:t xml:space="preserve">18 بَابُ اسْتِحْبَابِ صَوْمِ أَوَّلِ یَوْمٍ مِنْ ذِی الْحِجَّةِ وَ یَوْمِ التَّرْوِیَةِ وَ هُوَ ثَامِنُهُ وَ جَمِیعِ الْعَشْرِ إِلَّا الْعِیدَ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اولین روز ماه ذی‌الحجه، روز ترویه که روز هشتم این ماه است، و تمام دهه اول ذی‌الحجه به استثنای روز عید.</w:t>
      </w:r>
    </w:p>
    <w:p>
      <w:pPr>
        <w:pStyle w:val="Heading5"/>
      </w:pPr>
      <w:bookmarkStart w:id="2031" w:name="_Toc1500"/>
      <w:r>
        <w:t>[رقم الحدیث الکلی: 13825 - رقم الحدیث الباب: 1]</w:t>
      </w:r>
      <w:bookmarkEnd w:id="2031"/>
    </w:p>
    <w:p>
      <w:pPr>
        <w:pStyle w:val="BookText"/>
      </w:pPr>
      <w:r>
        <w:rPr>
          <w:rFonts w:ascii="Times New Roman" w:hAnsi="Times New Roman" w:eastAsia="Times New Roman" w:cs="Times New Roman"/>
          <w:lang w:val="en-US" w:bidi="en-US"/>
          <w:color w:val="111111"/>
          <w:sz w:val="28"/>
          <w:szCs w:val="28"/>
          <w:rtl/>
        </w:rPr>
        <w:t xml:space="preserve">13825- 1- </w:t>
      </w:r>
      <w:r>
        <w:rPr>
          <w:rStyle w:val="FootnoteReference"/>
        </w:rPr>
        <w:footnoteReference w:id="2965"/>
      </w:r>
      <w:r>
        <w:rPr>
          <w:rFonts w:ascii="Amiri" w:hAnsi="Amiri" w:eastAsia="Amiri" w:cs="Amiri"/>
          <w:lang w:bidi="ar-SA"/>
          <w:color w:val="111111"/>
          <w:sz w:val="28"/>
          <w:szCs w:val="28"/>
          <w:rtl/>
        </w:rPr>
        <w:t xml:space="preserve">مُحَمَّدُ بْنُ یَعْقُوبَ عَنْ عِدَّةٍ مِنْ أَصْحَابِنَا عَنْ سَهْلِ بْنِ زِیَادٍ عَنْ بَعْضِ أَصْحَابِنَا عَنْ أَبِی الْحَسَنِ الْأَوَّلِ ع </w:t>
      </w:r>
      <w:r>
        <w:rPr>
          <w:rStyle w:val="FootnoteReference"/>
        </w:rPr>
        <w:footnoteReference w:id="2966"/>
      </w:r>
      <w:r>
        <w:rPr>
          <w:rFonts w:ascii="Amiri" w:hAnsi="Amiri" w:eastAsia="Amiri" w:cs="Amiri"/>
          <w:lang w:bidi="ar-SA"/>
          <w:color w:val="111111"/>
          <w:sz w:val="28"/>
          <w:szCs w:val="28"/>
          <w:rtl/>
        </w:rPr>
        <w:t xml:space="preserve">فِی حَدِیثٍ قَالَ: وَ فِی أَوَّلِ یَوْمٍ مِنْ ذِی الْحِجَّةِ وُلِدَ إِبْرَاهِیمُ خَلِیلُ الرَّحْمَنِ ع-</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5" w:name="pg14655_200706"/>
    <w:bookmarkEnd w:id="435"/>
    <w:p>
      <w:pPr>
        <w:pStyle w:val="BookText"/>
      </w:pPr>
      <w:r>
        <w:rPr>
          <w:rFonts w:ascii="Amiri" w:hAnsi="Amiri" w:eastAsia="Amiri" w:cs="Amiri"/>
          <w:lang w:bidi="ar-SA"/>
          <w:color w:val="111111"/>
          <w:sz w:val="28"/>
          <w:szCs w:val="28"/>
          <w:rtl/>
        </w:rPr>
        <w:t xml:space="preserve">فَمَنْ صَامَ ذَلِکَ الْیَوْمَ کَتَبَ اللَّهُ لَهُ صِیَامَ سِتِّینَ شَهْراً.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سهل بن زیاد از برخی از اصحاب ما از امام کاظم علیه‌السلام در حدیثی نقل کرده است که فرمودند: «در اولین روز ذی‌الحجه، ابراهیم خلیل‌الرحمن علیه‌السلام متولد شد. هر کس در این روز روزه بگیرد، خداوند ثواب شصت ماه روزه را برای او می‌نویسد.»</w:t>
      </w:r>
    </w:p>
    <w:p>
      <w:pPr>
        <w:pStyle w:val="Heading5"/>
      </w:pPr>
      <w:bookmarkStart w:id="2032" w:name="_Toc1501"/>
      <w:r>
        <w:t>[رقم الحدیث الکلی: 13826 - رقم الحدیث الباب: 2]</w:t>
      </w:r>
      <w:bookmarkEnd w:id="2032"/>
    </w:p>
    <w:p>
      <w:pPr>
        <w:pStyle w:val="BookText"/>
      </w:pPr>
      <w:r>
        <w:rPr>
          <w:rFonts w:ascii="Times New Roman" w:hAnsi="Times New Roman" w:eastAsia="Times New Roman" w:cs="Times New Roman"/>
          <w:lang w:val="en-US" w:bidi="en-US"/>
          <w:color w:val="111111"/>
          <w:sz w:val="28"/>
          <w:szCs w:val="28"/>
          <w:rtl/>
        </w:rPr>
        <w:t xml:space="preserve">13826- 2- </w:t>
      </w:r>
      <w:r>
        <w:rPr>
          <w:rStyle w:val="FootnoteReference"/>
        </w:rPr>
        <w:footnoteReference w:id="2968"/>
      </w:r>
      <w:r>
        <w:rPr>
          <w:rFonts w:ascii="Amiri" w:hAnsi="Amiri" w:eastAsia="Amiri" w:cs="Amiri"/>
          <w:lang w:bidi="ar-SA"/>
          <w:color w:val="111111"/>
          <w:sz w:val="28"/>
          <w:szCs w:val="28"/>
          <w:rtl/>
        </w:rPr>
        <w:t xml:space="preserve">مُحَمَّدُ بْنُ الْحَسَنِ فِی الْمِصْبَاحِ عَنْ أَبِی الْحَسَنِ مُوسَی بْنِ جَعْفَرٍ ع قَالَ: مَنْ صَامَ أَوَّلَ یَوْمٍ مِنَ الْعَشْرِ عَشْرِ ذِی الْحِجَّةِ- کَتَبَ اللَّهُ لَهُ صَوْمَ ثَمَانِینَ شَهْراً.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کتاب "المصباح" از امام موسی بن جعفر علیه‌السلام نقل کرده است که فرمودند: «هر کس اولین روز از دهه ذی‌الحجه را روزه بگیرد، خداوند ثواب روزه هشتاد ماه را برای او می‌نویسد.»</w:t>
      </w:r>
    </w:p>
    <w:p>
      <w:pPr>
        <w:pStyle w:val="Heading5"/>
      </w:pPr>
      <w:bookmarkStart w:id="2033" w:name="_Toc1502"/>
      <w:r>
        <w:t>[رقم الحدیث الکلی: 13827 - رقم الحدیث الباب: 3]</w:t>
      </w:r>
      <w:bookmarkEnd w:id="2033"/>
    </w:p>
    <w:p>
      <w:pPr>
        <w:pStyle w:val="BookText"/>
      </w:pPr>
      <w:r>
        <w:rPr>
          <w:rFonts w:ascii="Times New Roman" w:hAnsi="Times New Roman" w:eastAsia="Times New Roman" w:cs="Times New Roman"/>
          <w:lang w:val="en-US" w:bidi="en-US"/>
          <w:color w:val="111111"/>
          <w:sz w:val="28"/>
          <w:szCs w:val="28"/>
          <w:rtl/>
        </w:rPr>
        <w:t xml:space="preserve">13827- 3- </w:t>
      </w:r>
      <w:r>
        <w:rPr>
          <w:rStyle w:val="FootnoteReference"/>
        </w:rPr>
        <w:footnoteReference w:id="2969"/>
      </w:r>
      <w:r>
        <w:rPr>
          <w:rFonts w:ascii="Amiri" w:hAnsi="Amiri" w:eastAsia="Amiri" w:cs="Amiri"/>
          <w:lang w:bidi="ar-SA"/>
          <w:color w:val="111111"/>
          <w:sz w:val="28"/>
          <w:szCs w:val="28"/>
          <w:rtl/>
        </w:rPr>
        <w:t xml:space="preserve">مُحَمَّدُ بْنُ عَلِیِّ بْنِ الْحُسَیْنِ عَنْ مُوسَی بْنِ جَعْفَرٍ ع مِثْلَهُ وَ زَادَ فَإِنْ صَامَ التِّسْعَ کَتَبَ اللَّهُ عَزَّ وَ جَلَّ لَهُ صَوْمَ الدَّهْرِ.</w:t>
      </w:r>
    </w:p>
    <w:p>
      <w:pPr>
        <w:pStyle w:val="BookText"/>
      </w:pPr>
      <w:r>
        <w:rPr>
          <w:rFonts w:ascii="Amiri" w:hAnsi="Amiri" w:eastAsia="Amiri" w:cs="Amiri"/>
          <w:lang w:bidi="ar-SA"/>
          <w:color w:val="111111"/>
          <w:sz w:val="28"/>
          <w:szCs w:val="28"/>
          <w:rtl/>
        </w:rPr>
        <w:t xml:space="preserve">وَ رَوَاهُ فِی ثَوَابِ الْأَعْمَالِ عَنْ أَبِیهِ عَنْ أَحْمَدَ بْنِ إِدْرِیسَ عَنْ مُحَمَّدِ بْنِ أَحْمَدَ عَنْ مُوسَی بْنِ عُمَرَ عَنْ عَلِیِّ بْنِ الْحَکَمِ عَنْ أَحْمَدَ بْنِ زَیْدٍ عَنْ مُوسَی بْنِ جَعْفَرٍ ع مِثْلَهُ </w:t>
      </w:r>
      <w:r>
        <w:rPr>
          <w:rStyle w:val="FootnoteReference"/>
        </w:rPr>
        <w:footnoteReference w:id="2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از امام موسی بن جعفر علیه‌السلام همان روایت را نقل کرده و افزود: «اگر کسی همه نه روز دهه اول ذی‌الحجه را روزه بگیرد، خداوند عزوجل برای او ثواب روزه تمام عمر را می‌نویسد.»</w:t>
      </w:r>
    </w:p>
    <w:p>
      <w:pPr>
        <w:pStyle w:val="Heading5"/>
      </w:pPr>
      <w:bookmarkStart w:id="2034" w:name="_Toc1503"/>
      <w:r>
        <w:t>[رقم الحدیث الکلی: 13828 - رقم الحدیث الباب: 4]</w:t>
      </w:r>
      <w:bookmarkEnd w:id="2034"/>
    </w:p>
    <w:p>
      <w:pPr>
        <w:pStyle w:val="BookText"/>
      </w:pPr>
      <w:r>
        <w:rPr>
          <w:rFonts w:ascii="Times New Roman" w:hAnsi="Times New Roman" w:eastAsia="Times New Roman" w:cs="Times New Roman"/>
          <w:lang w:val="en-US" w:bidi="en-US"/>
          <w:color w:val="111111"/>
          <w:sz w:val="28"/>
          <w:szCs w:val="28"/>
          <w:rtl/>
        </w:rPr>
        <w:t xml:space="preserve">13828- 4- </w:t>
      </w:r>
      <w:r>
        <w:rPr>
          <w:rStyle w:val="FootnoteReference"/>
        </w:rPr>
        <w:footnoteReference w:id="2971"/>
      </w:r>
      <w:r>
        <w:rPr>
          <w:rFonts w:ascii="Amiri" w:hAnsi="Amiri" w:eastAsia="Amiri" w:cs="Amiri"/>
          <w:lang w:bidi="ar-SA"/>
          <w:color w:val="111111"/>
          <w:sz w:val="28"/>
          <w:szCs w:val="28"/>
          <w:rtl/>
        </w:rPr>
        <w:t xml:space="preserve">قَالَ وَ قَالَ الصَّادِقُ ع صَوْمُ یَوْمِ التَّرْوِیَةِ کَفَّارَةُ سَنَةٍ وَ یَوْمِ عَرَفَةَ کَفَّارَةُ سَنَتَیْنِ.</w:t>
      </w:r>
    </w:p>
    <w:p>
      <w:pPr>
        <w:pStyle w:val="BookText"/>
      </w:pPr>
      <w:r>
        <w:rPr>
          <w:rFonts w:ascii="Amiri" w:hAnsi="Amiri" w:eastAsia="Amiri" w:cs="Amiri"/>
          <w:lang w:bidi="ar-SA"/>
          <w:color w:val="111111"/>
          <w:sz w:val="28"/>
          <w:szCs w:val="28"/>
          <w:rtl/>
        </w:rPr>
        <w:t xml:space="preserve">وَ رَوَاهُ فِی ثَوَابِ الْأَعْمَالِ عَنْ مُحَمَّدِ بْنِ مُوسَی بْنِ الْمُتَوَکِّلِ عَنْ عَلِیِّ بْنِ الْحُسَیْنِ السَّعْدَآبَادِیِّ عَنْ أَحْمَدَ بْنِ أَبِی عَبْدِ اللَّهِ عَنْ أَبِیهِ عَنْ مُحَمَّدِ بْنِ أَبِی عُمَیْرٍ عَنْ بَعْضِ أَصْحَابِهِ عَنْ أَبِی عَبْدِ اللَّهِ ع مِثْلَهُ </w:t>
      </w:r>
      <w:r>
        <w:rPr>
          <w:rStyle w:val="FootnoteReference"/>
        </w:rPr>
        <w:footnoteReference w:id="2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«روزه روز ترویه (روز هشتم ذی‌الحجه) کفاره یک سال است و روزه روز عرفه (روز نهم ذی‌الحجه) کفاره دو سال.»</w:t>
      </w:r>
    </w:p>
    <w:p>
      <w:pPr>
        <w:pStyle w:val="Heading5"/>
      </w:pPr>
      <w:bookmarkStart w:id="2035" w:name="_Toc1504"/>
      <w:r>
        <w:t>[رقم الحدیث الکلی: 13829 - رقم الحدیث الباب: 5]</w:t>
      </w:r>
      <w:bookmarkEnd w:id="2035"/>
    </w:p>
    <w:p>
      <w:pPr>
        <w:pStyle w:val="BookText"/>
      </w:pPr>
      <w:r>
        <w:rPr>
          <w:rFonts w:ascii="Times New Roman" w:hAnsi="Times New Roman" w:eastAsia="Times New Roman" w:cs="Times New Roman"/>
          <w:lang w:val="en-US" w:bidi="en-US"/>
          <w:color w:val="111111"/>
          <w:sz w:val="28"/>
          <w:szCs w:val="28"/>
          <w:rtl/>
        </w:rPr>
        <w:t xml:space="preserve">13829- 5- </w:t>
      </w:r>
      <w:r>
        <w:rPr>
          <w:rStyle w:val="FootnoteReference"/>
        </w:rPr>
        <w:footnoteReference w:id="2973"/>
      </w:r>
      <w:r>
        <w:rPr>
          <w:rFonts w:ascii="Amiri" w:hAnsi="Amiri" w:eastAsia="Amiri" w:cs="Amiri"/>
          <w:lang w:bidi="ar-SA"/>
          <w:color w:val="111111"/>
          <w:sz w:val="28"/>
          <w:szCs w:val="28"/>
          <w:rtl/>
        </w:rPr>
        <w:t xml:space="preserve">قَالَ وَ رُوِیَ أَنَّ فِی أَوَّلِ یَوْمٍ مِنْ ذِی الْحِجَّةِ وُلِدَ إِبْرَاهِیمُ خَلِیلُ الرَّحْمَنِ- عَلَی نَبِیِّنَا وَ آلِهِ وَ عَلَیْهِ السَّلَامُ فَمَنْ صَامَ ذَلِکَ الْیَوْمَ کَانَ کَفَّارَةَ</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6" w:name="pg14655_200707"/>
    <w:bookmarkEnd w:id="436"/>
    <w:p>
      <w:pPr>
        <w:pStyle w:val="BookText"/>
      </w:pPr>
      <w:r>
        <w:rPr>
          <w:rFonts w:ascii="Amiri" w:hAnsi="Amiri" w:eastAsia="Amiri" w:cs="Amiri"/>
          <w:lang w:bidi="ar-SA"/>
          <w:color w:val="111111"/>
          <w:sz w:val="28"/>
          <w:szCs w:val="28"/>
          <w:rtl/>
        </w:rPr>
        <w:t xml:space="preserve">سِتِّینَ سَنَةً وَ فِی تِسْعٍ مِنْ ذِی الْحِجَّةِ أُنْزِلَتْ تَوْبَةُ دَاوُدَ ع- فَمَنْ صَامَ ذَلِکَ الْیَوْمَ کَانَ کَفَّارَةَ تِسْعِینَ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در اولین روز ذی‌الحجه، ابراهیم خلیل‌الرحمن علیه‌السلام به دنیا آمد، و هر کس در این روز روزه بگیرد، کفاره شصت سال برای او نوشته می‌شود. و در روز نهم ذی‌الحجه، توبه داوود علیه‌السلام پذیرفته شد، و هر کس در این روز روزه بگیرد، کفاره نود سال برای او خواهد بود.</w:t>
      </w:r>
    </w:p>
    <w:p>
      <w:pPr>
        <w:pStyle w:val="Heading5"/>
      </w:pPr>
      <w:bookmarkStart w:id="2036" w:name="_Toc1505"/>
      <w:r>
        <w:t>[رقم الحدیث الکلی: 13830 - رقم الحدیث الباب: 6]</w:t>
      </w:r>
      <w:bookmarkEnd w:id="2036"/>
    </w:p>
    <w:p>
      <w:pPr>
        <w:pStyle w:val="BookText"/>
      </w:pPr>
      <w:r>
        <w:rPr>
          <w:rFonts w:ascii="Times New Roman" w:hAnsi="Times New Roman" w:eastAsia="Times New Roman" w:cs="Times New Roman"/>
          <w:lang w:val="en-US" w:bidi="en-US"/>
          <w:color w:val="111111"/>
          <w:sz w:val="28"/>
          <w:szCs w:val="28"/>
          <w:rtl/>
        </w:rPr>
        <w:t xml:space="preserve">13830- 6- </w:t>
      </w:r>
      <w:r>
        <w:rPr>
          <w:rStyle w:val="FootnoteReference"/>
        </w:rPr>
        <w:footnoteReference w:id="2974"/>
      </w:r>
      <w:r>
        <w:rPr>
          <w:rFonts w:ascii="Amiri" w:hAnsi="Amiri" w:eastAsia="Amiri" w:cs="Amiri"/>
          <w:lang w:bidi="ar-SA"/>
          <w:color w:val="111111"/>
          <w:sz w:val="28"/>
          <w:szCs w:val="28"/>
          <w:rtl/>
        </w:rPr>
        <w:t xml:space="preserve">وَ فِی ثَوَابِ الْأَعْمَالِ عَنْ مُحَمَّدِ بْنِ إِبْرَاهِیمَ عَنْ عُثْمَانَ بْنِ حَمَّادٍ عَنِ الْحُسَیْنِ بْنِ مُحَمَّدٍ الدَّقَّاقِ </w:t>
      </w:r>
      <w:r>
        <w:rPr>
          <w:rStyle w:val="FootnoteReference"/>
        </w:rPr>
        <w:footnoteReference w:id="2975"/>
      </w:r>
      <w:r>
        <w:rPr>
          <w:rFonts w:ascii="Amiri" w:hAnsi="Amiri" w:eastAsia="Amiri" w:cs="Amiri"/>
          <w:lang w:bidi="ar-SA"/>
          <w:color w:val="111111"/>
          <w:sz w:val="28"/>
          <w:szCs w:val="28"/>
          <w:rtl/>
        </w:rPr>
        <w:t xml:space="preserve">عَنْ إِسْحَاقَ بْنِ وَهْبٍ عَنْ مَنْصُورِ بْنِ الْمُهَاجِرِ عَنْ مُحَمَّدِ بْنِ عَطَاءٍ عَنْ عَائِشَةَ أَنَّ شَابّاً کَانَ صَاحِبَ سَمَاعٍ وَ کَانَ إِذَا أُهِلَّ هِلَالُ ذِی الْحِجَّةِ أَصْبَحَ صَائِماً فَارْتَفَعَ الْحَدِیثُ إِلَی رَسُولِ اللَّهِ ص فَأَرْسَلَ إِلَیْهِ فَدَعَاهُ فَقَالَ مَا یَحْمِلُکَ عَلَی صِیَامِ هَذِهِ الْأَیَّامِ فَقَالَ بِأَبِی أَنْتَ وَ أُمِّی یَا رَسُولَ اللَّهِ أَیَّامُ الْمَشَاعِرِ وَ أَیَّامُ الْحَجِّ- عَسَی اللَّهُ أَنْ یُشْرِکَنِی فِی دُعَائِهِمْ قَالَ فَإِنَّ لَکَ بِکُلِّ یَوْمٍ تَصُومُهُ عِدْلَ عِتْقِ مِائَةِ رَقَبَةٍ وَ مِائَةِ بَدَنَةٍ وَ مِائَةِ فَرَسٍ تَحْمِلُ عَلَیْهَا فِی سَبِیلِ اللَّهِ فَإِذَا کَانَ یَوْمُ التَّرْوِیَةِ فَلَکَ عِدْلُ أَلْفَیْ رَقَبَةٍ وَ أَلْفَیْ بَدَنَةٍ وَ أَلْفَیْ فَرَسٍ تَحْمِلُ عَلَیْهَا فِی سَبِیلِ اللَّهِ فَإِذَا کَانَ یَوْمُ عَرَفَةَ فَلَکَ عِدْلُ أَلْفَیْ رَقَبَةٍ وَ أَلْفَیْ بَدَنَةٍ وَ أَلْفَیْ فَرَسٍ تَحْمِلُ عَلَیْهَا فِی سَبِیلِ اللَّهِ وَ کَفَّارَةُ سِتِّینَ سَنَةً قَبْلَهَا وَ سِتِّینَ بَعْدَهَا.</w:t>
      </w:r>
    </w:p>
    <w:p>
      <w:pPr>
        <w:pStyle w:val="BookText"/>
      </w:pPr>
      <w:r>
        <w:rPr>
          <w:rFonts w:ascii="Amiri" w:hAnsi="Amiri" w:eastAsia="Amiri" w:cs="Amiri"/>
          <w:lang w:bidi="ar-SA"/>
          <w:color w:val="111111"/>
          <w:sz w:val="28"/>
          <w:szCs w:val="28"/>
          <w:rtl/>
        </w:rPr>
        <w:t xml:space="preserve">أَقُولُ: وَ یَأْتِی مَا یَدُلُّ عَلَی اسْتِحْبَابِ صَوْمِ یَوْمِ عَرَفَةَ </w:t>
      </w:r>
      <w:r>
        <w:rPr>
          <w:rStyle w:val="FootnoteReference"/>
        </w:rPr>
        <w:footnoteReference w:id="2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عائشه روایت شده است که جوانی که اهل شنیدن بود، عادت داشت که با دیدن هلال ذی‌الحجه روزه بگیرد. این خبر به رسول خدا صلی‌الله علیه و آله رسید، پس ایشان او را فرا خواندند و فرمودند: «چه چیزی تو را بر آن داشته که در این روزها روزه می‌گیری؟» او پاسخ داد: «پدر و مادرم فدایت ای رسول خدا، این روزها، روزهای مشاعر و روزهای حج است. امید دارم که خداوند مرا در دعای حاجیان شریک کند.» رسول خدا صلی‌الله علیه و آله فرمودند: «برای هر روزی که روزه می‌گیری، اجر آزاد کردن صد بنده، صد شتر قربانی و صد اسب که در راه خدا تجهیز شده باشند را خواهی داشت. و اگر روز ترویه را روزه بگیری، پاداش آزاد کردن دو هزار بنده، دو هزار شتر قربانی و دو هزار اسب مجهز در راه خدا را خواهی داشت. و اگر روز عرفه را روزه بگیری، پاداش آزاد کردن دو هزار بنده، دو هزار شتر قربانی و دو هزار اسب مجهز در راه خدا را خواهی داشت، و همچنین کفاره شصت سال قبل و شصت سال بعد از آن برای تو خواهد بود.»</w:t>
      </w:r>
    </w:p>
    <w:p>
      <w:pPr>
        <w:pStyle w:val="Heading4"/>
      </w:pPr>
      <w:bookmarkStart w:id="2037" w:name="_Toc1506"/>
      <w:r>
        <w:t>19- بَابُ اسْتِحْبَابِ صَوْمِ مَوْلِدِ النَّبِیِّ ص وَ هُوَ سَابِعَ عَشَرَ رَبِیعٍ الْأَوَّلِ‌</w:t>
      </w:r>
      <w:bookmarkEnd w:id="2037"/>
    </w:p>
    <w:p>
      <w:pPr>
        <w:pStyle w:val="Heading5"/>
      </w:pPr>
      <w:bookmarkStart w:id="2038" w:name="_Toc1507"/>
      <w:r>
        <w:t>اشارة</w:t>
      </w:r>
      <w:bookmarkEnd w:id="2038"/>
    </w:p>
    <w:p>
      <w:pPr>
        <w:pStyle w:val="BookText"/>
      </w:pPr>
      <w:r>
        <w:rPr>
          <w:rStyle w:val="FootnoteReference"/>
        </w:rPr>
        <w:footnoteReference w:id="2977"/>
      </w:r>
      <w:r>
        <w:rPr>
          <w:rFonts w:ascii="Amiri" w:hAnsi="Amiri" w:eastAsia="Amiri" w:cs="Amiri"/>
          <w:lang w:bidi="ar-SA"/>
          <w:color w:val="111111"/>
          <w:sz w:val="28"/>
          <w:szCs w:val="28"/>
          <w:rtl/>
        </w:rPr>
        <w:t xml:space="preserve">19 بَابُ اسْتِحْبَابِ صَوْمِ مَوْلِدِ النَّبِیِّ ص وَ هُوَ سَابِعَ عَشَرَ رَبِیعٍ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روز میلاد پیامبر صلی‌الله علیه و آله، که هفدهم ربیع‌الأول است.</w:t>
      </w:r>
    </w:p>
    <w:p>
      <w:pPr>
        <w:pStyle w:val="Heading5"/>
      </w:pPr>
      <w:bookmarkStart w:id="2039" w:name="_Toc1508"/>
      <w:r>
        <w:t>[رقم الحدیث الکلی: 13831 - رقم الحدیث الباب: 1]</w:t>
      </w:r>
      <w:bookmarkEnd w:id="2039"/>
    </w:p>
    <w:p>
      <w:pPr>
        <w:pStyle w:val="BookText"/>
      </w:pPr>
      <w:r>
        <w:rPr>
          <w:rFonts w:ascii="Times New Roman" w:hAnsi="Times New Roman" w:eastAsia="Times New Roman" w:cs="Times New Roman"/>
          <w:lang w:val="en-US" w:bidi="en-US"/>
          <w:color w:val="111111"/>
          <w:sz w:val="28"/>
          <w:szCs w:val="28"/>
          <w:rtl/>
        </w:rPr>
        <w:t xml:space="preserve">13831- 1- </w:t>
      </w:r>
      <w:r>
        <w:rPr>
          <w:rStyle w:val="FootnoteReference"/>
        </w:rPr>
        <w:footnoteReference w:id="2978"/>
      </w:r>
      <w:r>
        <w:rPr>
          <w:rFonts w:ascii="Amiri" w:hAnsi="Amiri" w:eastAsia="Amiri" w:cs="Amiri"/>
          <w:lang w:bidi="ar-SA"/>
          <w:color w:val="111111"/>
          <w:sz w:val="28"/>
          <w:szCs w:val="28"/>
          <w:rtl/>
        </w:rPr>
        <w:t xml:space="preserve">مُحَمَّدُ بْنُ الْحَسَنِ بِإِسْنَادِهِ عَنْ أَبِی عَبْدِ اللَّهِ بْنِ عَیَّاشٍ عَنْ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7" w:name="pg14655_200708"/>
    <w:bookmarkEnd w:id="437"/>
    <w:p>
      <w:pPr>
        <w:pStyle w:val="BookText"/>
      </w:pPr>
      <w:r>
        <w:rPr>
          <w:rFonts w:ascii="Amiri" w:hAnsi="Amiri" w:eastAsia="Amiri" w:cs="Amiri"/>
          <w:lang w:bidi="ar-SA"/>
          <w:color w:val="111111"/>
          <w:sz w:val="28"/>
          <w:szCs w:val="28"/>
          <w:rtl/>
        </w:rPr>
        <w:t xml:space="preserve">أَحْمَدَ بْنِ زِیَادٍ وَ عَلِیِّ بْنِ مُحَمَّدٍ التُّسْتَرِیِّ وَ عَنْ </w:t>
      </w:r>
      <w:r>
        <w:rPr>
          <w:rStyle w:val="FootnoteReference"/>
        </w:rPr>
        <w:footnoteReference w:id="2979"/>
      </w:r>
      <w:r>
        <w:rPr>
          <w:rFonts w:ascii="Amiri" w:hAnsi="Amiri" w:eastAsia="Amiri" w:cs="Amiri"/>
          <w:lang w:bidi="ar-SA"/>
          <w:color w:val="111111"/>
          <w:sz w:val="28"/>
          <w:szCs w:val="28"/>
          <w:rtl/>
        </w:rPr>
        <w:t xml:space="preserve">مُحَمَّدِ بْنِ اللَّیْثِ عَنْ إِسْحَاقَ </w:t>
      </w:r>
      <w:r>
        <w:rPr>
          <w:rStyle w:val="FootnoteReference"/>
        </w:rPr>
        <w:footnoteReference w:id="2980"/>
      </w:r>
      <w:r>
        <w:rPr>
          <w:rFonts w:ascii="Amiri" w:hAnsi="Amiri" w:eastAsia="Amiri" w:cs="Amiri"/>
          <w:lang w:bidi="ar-SA"/>
          <w:color w:val="111111"/>
          <w:sz w:val="28"/>
          <w:szCs w:val="28"/>
          <w:rtl/>
        </w:rPr>
        <w:t xml:space="preserve">بْنِ عَبْدِ اللَّهِ عَنْ أَبِی الْحَسَنِ عَلِیِّ بْنِ مُحَمَّدٍ ع فِی حَدِیثٍ أَنَّ الْأَیَّامَ الَّتِی یُصَامُ فِیهِنَّ أَرْبَعٌ مِنْهَا یَوْمُ مَوْلِدِ النَّبِیِّ ص یَوْمُ السَّابِعَ عَشَرَ مِنْ شَهْرِ رَبِیعٍ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عبدالله از امام علی النقی علیه‌السلام در حدیثی نقل شده است که فرمودند: «روزهایی که در آن‌ها روزه گرفتن مستحب است، چهار روز می‌باشند که یکی از آن‌ها روز میلاد پیامبر صلی‌الله علیه و آله در روز هفدهم ربیع‌الأول است.»</w:t>
      </w:r>
    </w:p>
    <w:p>
      <w:pPr>
        <w:pStyle w:val="Heading5"/>
      </w:pPr>
      <w:bookmarkStart w:id="2040" w:name="_Toc1509"/>
      <w:r>
        <w:t>[رقم الحدیث الکلی: 13832 - رقم الحدیث الباب: 2]</w:t>
      </w:r>
      <w:bookmarkEnd w:id="2040"/>
    </w:p>
    <w:p>
      <w:pPr>
        <w:pStyle w:val="BookText"/>
      </w:pPr>
      <w:r>
        <w:rPr>
          <w:rFonts w:ascii="Times New Roman" w:hAnsi="Times New Roman" w:eastAsia="Times New Roman" w:cs="Times New Roman"/>
          <w:lang w:val="en-US" w:bidi="en-US"/>
          <w:color w:val="111111"/>
          <w:sz w:val="28"/>
          <w:szCs w:val="28"/>
          <w:rtl/>
        </w:rPr>
        <w:t xml:space="preserve">13832- 2- </w:t>
      </w:r>
      <w:r>
        <w:rPr>
          <w:rStyle w:val="FootnoteReference"/>
        </w:rPr>
        <w:footnoteReference w:id="2981"/>
      </w:r>
      <w:r>
        <w:rPr>
          <w:rFonts w:ascii="Amiri" w:hAnsi="Amiri" w:eastAsia="Amiri" w:cs="Amiri"/>
          <w:lang w:bidi="ar-SA"/>
          <w:color w:val="111111"/>
          <w:sz w:val="28"/>
          <w:szCs w:val="28"/>
          <w:rtl/>
        </w:rPr>
        <w:t xml:space="preserve">وَ فِی الْمِصْبَاحِ قَالَ وَ رُوِیَ عَنْهُمْ ع أَنَّهُمْ قَالُوا مَنْ صَامَ یَوْمَ السَّابِعَ عَشَرَ مِنْ شَهْرِ رَبِیعٍ الْأَوَّلِ- کَتَبَ اللَّهُ لَهُ صِیَامَ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مصباح آمده است که از ایشان روایت شده است که فرموده‌اند: هر کس روز هفدهم ماه ربیع‌الاول را روزه بگیرد، خداوند برای او روزه یک سال را می‌نویسد.</w:t>
      </w:r>
    </w:p>
    <w:p>
      <w:pPr>
        <w:pStyle w:val="Heading5"/>
      </w:pPr>
      <w:bookmarkStart w:id="2041" w:name="_Toc1510"/>
      <w:r>
        <w:t>[رقم الحدیث الکلی: 13833 - رقم الحدیث الباب: 3]</w:t>
      </w:r>
      <w:bookmarkEnd w:id="2041"/>
    </w:p>
    <w:p>
      <w:pPr>
        <w:pStyle w:val="BookText"/>
      </w:pPr>
      <w:r>
        <w:rPr>
          <w:rFonts w:ascii="Times New Roman" w:hAnsi="Times New Roman" w:eastAsia="Times New Roman" w:cs="Times New Roman"/>
          <w:lang w:val="en-US" w:bidi="en-US"/>
          <w:color w:val="111111"/>
          <w:sz w:val="28"/>
          <w:szCs w:val="28"/>
          <w:rtl/>
        </w:rPr>
        <w:t xml:space="preserve">13833- 3- </w:t>
      </w:r>
      <w:r>
        <w:rPr>
          <w:rStyle w:val="FootnoteReference"/>
        </w:rPr>
        <w:footnoteReference w:id="2982"/>
      </w:r>
      <w:r>
        <w:rPr>
          <w:rFonts w:ascii="Amiri" w:hAnsi="Amiri" w:eastAsia="Amiri" w:cs="Amiri"/>
          <w:lang w:bidi="ar-SA"/>
          <w:color w:val="111111"/>
          <w:sz w:val="28"/>
          <w:szCs w:val="28"/>
          <w:rtl/>
        </w:rPr>
        <w:t xml:space="preserve">سَعِیدُ بْنُ هِبَةِ اللَّهِ الرَّاوَنْدِیُّ فِی الْخَرَائِجِ وَ الْجَرَائِحِ عَنْ إِسْحَاقَ بْنِ عَبْدِ اللَّهِ الْعَلَوِیِّ الْعُرَیْضِیِّ قَالَ: رَکِبَ أَبِی وَ عُمُومَتِی إِلَی أَبِی الْحَسَنِ ع وَ قَدِ اخْتَلَفُوا فِی الْأَیَّامِ الَّتِی تُصَامُ فِی السَّنَةِ وَ هُوَ مُقِیمٌ بِقَرْیَةٍ </w:t>
      </w:r>
      <w:r>
        <w:rPr>
          <w:rStyle w:val="FootnoteReference"/>
        </w:rPr>
        <w:footnoteReference w:id="2983"/>
      </w:r>
      <w:r>
        <w:rPr>
          <w:rFonts w:ascii="Amiri" w:hAnsi="Amiri" w:eastAsia="Amiri" w:cs="Amiri"/>
          <w:lang w:bidi="ar-SA"/>
          <w:color w:val="111111"/>
          <w:sz w:val="28"/>
          <w:szCs w:val="28"/>
          <w:rtl/>
        </w:rPr>
        <w:t xml:space="preserve">قَبْلَ سَیْرِهِ إِلَی سُرَّ مَنْ رَأَی- فَقَالَ لَهُمْ جِئْتُمْ تَسْأَلُونِّی عَنِ الْأَیَّامِ الَّتِی تُصَامُ فِی السَّنَةِ فَقَالُوا مَا جِئْنَاکَ إِلَّا لِهَذَا فَقَالَ الْیَوْمُ السَّابِعَ عَشَرَ مِنْ رَبِیعٍ الْأَوَّلِ- وَ هُوَ الْیَوْمُ الَّذِی وُلِدَ فِیهِ رَسُولُ اللَّهِ ص وَ الْیَوْمُ السَّابِعُ وَ الْعِشْرُونَ مِنْ رَجَبٍ- وَ هُوَ الْیَوْمُ الَّذِی بُعِثَ فِیهِ </w:t>
      </w:r>
      <w:r>
        <w:rPr>
          <w:rStyle w:val="FootnoteReference"/>
        </w:rPr>
        <w:footnoteReference w:id="2984"/>
      </w:r>
      <w:r>
        <w:rPr>
          <w:rFonts w:ascii="Amiri" w:hAnsi="Amiri" w:eastAsia="Amiri" w:cs="Amiri"/>
          <w:lang w:bidi="ar-SA"/>
          <w:color w:val="111111"/>
          <w:sz w:val="28"/>
          <w:szCs w:val="28"/>
          <w:rtl/>
        </w:rPr>
        <w:t xml:space="preserve">رَسُولُ اللَّهِ ص وَ الْیَوْمُ الْخَامِسُ وَ الْعِشْرُونَ مِنْ ذِی الْقَعْدَةَ- وَ هُوَ الْیَوْمُ الَّذِی دُحِیَتْ فِیهِ الْأَرْضُ مِنْ تَحْتِ الْکَعْبَةِ- وَ الْیَوْمُ الثَّامِنَ عَشَرَ مِنْ ذِی الْحِجَّةِ وَ هُوَ یَوْمُ الْغَدِیرِ.</w:t>
      </w:r>
    </w:p>
    <w:p>
      <w:pPr>
        <w:pStyle w:val="BookText"/>
      </w:pPr>
      <w:r>
        <w:rPr>
          <w:rFonts w:ascii="Amiri" w:hAnsi="Amiri" w:eastAsia="Amiri" w:cs="Amiri"/>
          <w:lang w:bidi="ar-SA"/>
          <w:color w:val="111111"/>
          <w:sz w:val="28"/>
          <w:szCs w:val="28"/>
          <w:rtl/>
        </w:rPr>
        <w:t xml:space="preserve">وَ رَوَاهُ الشَّیْخُ فِی الْمِصْبَاحِ عَنْ إِسْحَاقَ بْنِ عَبْدِ اللَّهِ نَحْوَهُ </w:t>
      </w:r>
      <w:r>
        <w:rPr>
          <w:rStyle w:val="FootnoteReference"/>
        </w:rPr>
        <w:footnoteReference w:id="2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عبدالله علوی عریضی گفت: پدرم و عموهایم به نزد امام ابوالحسن (ع) رفتند، در حالی که درباره روزهایی که در سال روزه گرفته می‌شود، اختلاف نظر داشتند. ایشان در روستایی اقامت داشتند پیش از آن که به سامراء سفر کنند. پس به ایشان گفتند: آمده‌ایم تا درباره روزهایی که در سال روزه گرفته می‌شود، از شما بپرسیم. ایشان فرمودند: شما برای همین آمده‌اید؟ گفتند: جز برای همین نیامده‌ایم. ایشان فرمودند: روز هفدهم ماه ربیع‌الاول، که روز تولد رسول خدا (ص) است، و روز بیست و هفتم ماه رجب، که روز بعثت رسول خدا (ص) است، و روز بیست و پنجم ماه ذی‌القعده، که روز گسترش زمین از زیر کعبه است، و روز هجدهم ماه ذی‌الحجه، که روز غدیر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8" w:name="pg14655_200709"/>
    <w:bookmarkEnd w:id="438"/>
    <w:p>
      <w:pPr>
        <w:pStyle w:val="Heading5"/>
      </w:pPr>
      <w:bookmarkStart w:id="2042" w:name="_Toc1511"/>
      <w:r>
        <w:t>[رقم الحدیث الکلی: 13834 - رقم الحدیث الباب: 4]</w:t>
      </w:r>
      <w:bookmarkEnd w:id="2042"/>
    </w:p>
    <w:p>
      <w:pPr>
        <w:pStyle w:val="BookText"/>
      </w:pPr>
      <w:r>
        <w:rPr>
          <w:rFonts w:ascii="Times New Roman" w:hAnsi="Times New Roman" w:eastAsia="Times New Roman" w:cs="Times New Roman"/>
          <w:lang w:val="en-US" w:bidi="en-US"/>
          <w:color w:val="111111"/>
          <w:sz w:val="28"/>
          <w:szCs w:val="28"/>
          <w:rtl/>
        </w:rPr>
        <w:t xml:space="preserve">13834- 4- </w:t>
      </w:r>
      <w:r>
        <w:rPr>
          <w:rStyle w:val="FootnoteReference"/>
        </w:rPr>
        <w:footnoteReference w:id="2986"/>
      </w:r>
      <w:r>
        <w:rPr>
          <w:rFonts w:ascii="Amiri" w:hAnsi="Amiri" w:eastAsia="Amiri" w:cs="Amiri"/>
          <w:lang w:bidi="ar-SA"/>
          <w:color w:val="111111"/>
          <w:sz w:val="28"/>
          <w:szCs w:val="28"/>
          <w:rtl/>
        </w:rPr>
        <w:t xml:space="preserve">مُحَمَّدُ بْنُ مُحَمَّدٍ الْمُفِیدُ فِی مَسَارِّ الشِّیعَةِ قَالَ: فِی الْیَوْمِ السَّابِعَ عَشَرَ مِنْ رَبِیعٍ الْأَوَّلِ- کَانَ مَوْلِدَ رَسُولِ اللَّهِ ص </w:t>
      </w:r>
      <w:r>
        <w:rPr>
          <w:rStyle w:val="FootnoteReference"/>
        </w:rPr>
        <w:footnoteReference w:id="2987"/>
      </w:r>
      <w:r>
        <w:rPr>
          <w:rFonts w:ascii="Amiri" w:hAnsi="Amiri" w:eastAsia="Amiri" w:cs="Amiri"/>
          <w:lang w:bidi="ar-SA"/>
          <w:color w:val="111111"/>
          <w:sz w:val="28"/>
          <w:szCs w:val="28"/>
          <w:rtl/>
        </w:rPr>
        <w:t xml:space="preserve">وَ لَمْ یَزَلِ الصَّالِحُونَ مِنْ آلِ مُحَمَّدٍ ع عَلَی قَدِیمِ الْأَوْقَاتِ یُعَظِّمُونَهُ وَ یَعْرِفُونَ حَقَّهُ وَ یَرْعَوْنَ حُرْمَتَهُ وَ یَتَطَوَّعُونَ بِصِیَامِهِ.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مسارّ الشیعه گفته است: روز هفدهم ماه ربیع‌الاول، روز ولادت رسول خدا (ص) بود و صالحان از آل محمد (ع) از دیرباز این روز را بزرگ می‌داشتند، حق آن را می‌شناختند، حرمت آن را رعایت می‌کردند و با روزه گرفتن در این روز به آن احترام می‌گذاشتند.</w:t>
      </w:r>
    </w:p>
    <w:p>
      <w:pPr>
        <w:pStyle w:val="Heading5"/>
      </w:pPr>
      <w:bookmarkStart w:id="2043" w:name="_Toc1512"/>
      <w:r>
        <w:t>[رقم الحدیث الکلی: 13835 - رقم الحدیث الباب: 5]</w:t>
      </w:r>
      <w:bookmarkEnd w:id="2043"/>
    </w:p>
    <w:p>
      <w:pPr>
        <w:pStyle w:val="BookText"/>
      </w:pPr>
      <w:r>
        <w:rPr>
          <w:rFonts w:ascii="Times New Roman" w:hAnsi="Times New Roman" w:eastAsia="Times New Roman" w:cs="Times New Roman"/>
          <w:lang w:val="en-US" w:bidi="en-US"/>
          <w:color w:val="111111"/>
          <w:sz w:val="28"/>
          <w:szCs w:val="28"/>
          <w:rtl/>
        </w:rPr>
        <w:t xml:space="preserve">13835- 5- </w:t>
      </w:r>
      <w:r>
        <w:rPr>
          <w:rStyle w:val="FootnoteReference"/>
        </w:rPr>
        <w:footnoteReference w:id="2988"/>
      </w:r>
      <w:r>
        <w:rPr>
          <w:rFonts w:ascii="Amiri" w:hAnsi="Amiri" w:eastAsia="Amiri" w:cs="Amiri"/>
          <w:lang w:bidi="ar-SA"/>
          <w:color w:val="111111"/>
          <w:sz w:val="28"/>
          <w:szCs w:val="28"/>
          <w:rtl/>
        </w:rPr>
        <w:t xml:space="preserve">قَالَ وَ رُوِیَ عَنْ أَئِمَّةِ الْهُدَی ع أَنَّهُمْ قَالُوا مَنْ صَامَ یَوْمَ السَّابِعَ عَشَرَ مِنْ شَهْرِ رَبِیعٍ الْأَوَّلِ وَ هُوَ مَوْلِدُ سَیِّدِنَا رَسُولِ اللَّهِ ص- کَتَبَ اللَّهُ لَهُ صِیَامَ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از ائمه هدایت (ع) که فرموده‌اند: هر کس روز هفدهم ماه ربیع‌الاول را که میلاد رسول خدا (ص) است روزه بگیرد، خداوند برای او روزه یک سال را می‌نویسد.</w:t>
      </w:r>
    </w:p>
    <w:p>
      <w:pPr>
        <w:pStyle w:val="Heading5"/>
      </w:pPr>
      <w:bookmarkStart w:id="2044" w:name="_Toc1513"/>
      <w:r>
        <w:t>[رقم الحدیث الکلی: 13836 - رقم الحدیث الباب: 6]</w:t>
      </w:r>
      <w:bookmarkEnd w:id="2044"/>
    </w:p>
    <w:p>
      <w:pPr>
        <w:pStyle w:val="BookText"/>
      </w:pPr>
      <w:r>
        <w:rPr>
          <w:rFonts w:ascii="Times New Roman" w:hAnsi="Times New Roman" w:eastAsia="Times New Roman" w:cs="Times New Roman"/>
          <w:lang w:val="en-US" w:bidi="en-US"/>
          <w:color w:val="111111"/>
          <w:sz w:val="28"/>
          <w:szCs w:val="28"/>
          <w:rtl/>
        </w:rPr>
        <w:t xml:space="preserve">13836- 6- </w:t>
      </w:r>
      <w:r>
        <w:rPr>
          <w:rStyle w:val="FootnoteReference"/>
        </w:rPr>
        <w:footnoteReference w:id="2989"/>
      </w:r>
      <w:r>
        <w:rPr>
          <w:rFonts w:ascii="Amiri" w:hAnsi="Amiri" w:eastAsia="Amiri" w:cs="Amiri"/>
          <w:lang w:bidi="ar-SA"/>
          <w:color w:val="111111"/>
          <w:sz w:val="28"/>
          <w:szCs w:val="28"/>
          <w:rtl/>
        </w:rPr>
        <w:t xml:space="preserve">وَ فِی الْمُقْنِعَةِ قَالَ قَدْ وَرَدَ الْخَبَرُ عَنِ الصَّادِقِینَ ع بِفَضْلِ صِیَامِ أَرْبَعَةِ أَیَّامٍ فِی السَّنَةِ إِلَی أَنْ قَالَ یَوْمُ السَّابِعَ عَشَرَ مِنْ رَبِیعٍ الْأَوَّلِ- وَ هُوَ الْیَوْمُ الَّذِی وُلِدَ فِیهِ رَسُولُ اللَّهِ ص فَمَنْ صَامَهُ کَتَبَ اللَّهُ لَهُ صِیَامَ سِتِّینَ سَنَةً وَ یَوْمُ السَّابِعِ وَ الْعِشْرِینَ مِنْ رَجَبٍ وَ هُوَ الْیَوْمُ الَّذِی بُعِثَ فِیهِ رَسُولُ اللَّهِ ص- وَ مَنْ صَامَهُ کَانَ صِیَامُهُ کَفَّارَةَ سِتِّینَ شَهْراً وَ یَوْمُ الْخَامِسِ وَ الْعِشْرِینَ مِنْ ذِی الْقَعْدَةِ (فِیهِ دُحِیَتِ الْأَرْضُ) </w:t>
      </w:r>
      <w:r>
        <w:rPr>
          <w:rStyle w:val="FootnoteReference"/>
        </w:rPr>
        <w:footnoteReference w:id="2990"/>
      </w:r>
      <w:r>
        <w:rPr>
          <w:rFonts w:ascii="Amiri" w:hAnsi="Amiri" w:eastAsia="Amiri" w:cs="Amiri"/>
          <w:lang w:bidi="ar-SA"/>
          <w:color w:val="111111"/>
          <w:sz w:val="28"/>
          <w:szCs w:val="28"/>
          <w:rtl/>
        </w:rPr>
        <w:t xml:space="preserve">وَ یَوْمُ الْغَدِیرِ- فِیهِ نَصَبَ رَسُولُ اللَّهِ ص أَمِیرَ الْمُؤْمِنِینَ ع إِمَاماً.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مقنعه آمده است که خبری از صادقین (ع) درباره فضیلت روزه گرفتن چهار روز در سال روایت شده است. تا آنجا که فرمودند: روز هفدهم ماه ربیع‌الاول، که روز ولادت رسول خدا (ص) است، پس هر کس این روز را روزه بگیرد، خداوند برای او روزه شصت سال را می‌نویسد. و روز بیست و هفتم ماه رجب، که روز بعثت رسول خدا (ص) است، و هر کس این روز را روزه بگیرد، روزه‌اش کفاره شصت ماه خواهد بود. و روز بیست و پنجم ماه ذی‌القعده، که در آن زمین گسترش یافت. و روز غدیر، که در آن رسول خدا (ص) امیرالمؤمنین (ع) را به امامت منصوب کرد.</w:t>
      </w:r>
    </w:p>
    <w:p>
      <w:pPr>
        <w:pStyle w:val="Heading5"/>
      </w:pPr>
      <w:bookmarkStart w:id="2045" w:name="_Toc1514"/>
      <w:r>
        <w:t>[رقم الحدیث الکلی: 13837 - رقم الحدیث الباب: 7]</w:t>
      </w:r>
      <w:bookmarkEnd w:id="2045"/>
    </w:p>
    <w:p>
      <w:pPr>
        <w:pStyle w:val="BookText"/>
      </w:pPr>
      <w:r>
        <w:rPr>
          <w:rFonts w:ascii="Times New Roman" w:hAnsi="Times New Roman" w:eastAsia="Times New Roman" w:cs="Times New Roman"/>
          <w:lang w:val="en-US" w:bidi="en-US"/>
          <w:color w:val="111111"/>
          <w:sz w:val="28"/>
          <w:szCs w:val="28"/>
          <w:rtl/>
        </w:rPr>
        <w:t xml:space="preserve">13837- 7- </w:t>
      </w:r>
      <w:r>
        <w:rPr>
          <w:rStyle w:val="FootnoteReference"/>
        </w:rPr>
        <w:footnoteReference w:id="2991"/>
      </w:r>
      <w:r>
        <w:rPr>
          <w:rFonts w:ascii="Amiri" w:hAnsi="Amiri" w:eastAsia="Amiri" w:cs="Amiri"/>
          <w:lang w:bidi="ar-SA"/>
          <w:color w:val="111111"/>
          <w:sz w:val="28"/>
          <w:szCs w:val="28"/>
          <w:rtl/>
        </w:rPr>
        <w:t xml:space="preserve">مُحَمَّدُ بْنُ عَلِیِّ بْنِ الْفَتَّالِ الْفَارِسِیُّ فِی رَوْضَةِ الْوَاعِظِینَ قَالَ رُوِیَ أَنَّ یَوْمَ السَّابِعَ عَشَرَ مِنْ رَبِیعٍ الْأَوَّلِ هُوَ یَوْمُ مَوْلِدِ النَّبِیِّ ص- فَمَنْ صَامَهُ کَتَبَ اللَّهُ لَهُ صِیَامَ سِتِّینَ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فتال فارسی در کتاب روضة الواعظین گفته است: روایت شده که روز هفدهم ماه ربیع‌الاول روز میلاد پیامبر (ص) است؛ پس هر کس این روز را روزه بگیرد، خداوند برای او روزه شصت سال را می‌نویسد.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9" w:name="pg14655_200710"/>
    <w:bookmarkEnd w:id="439"/>
    <w:p>
      <w:pPr>
        <w:pStyle w:val="Heading4"/>
      </w:pPr>
      <w:bookmarkStart w:id="2046" w:name="_Toc1515"/>
      <w:r>
        <w:t>20- بَابُ اسْتِحْبَابِ صَوْمِ یَوْمِ التَّاسِعِ وَ الْعَاشِرِ مِنَ الْمُحَرَّمِ حُزْناً وَ قِرَاءَةِ الْإِخْلَاصِ یَوْمَ الْعَاشِرِ أَلْفَ مَرَّةٍ وَ الْإِفْطَارِ بَعْدَ الْعَصْرِ بِسَاعَةٍ</w:t>
      </w:r>
      <w:bookmarkEnd w:id="2046"/>
    </w:p>
    <w:p>
      <w:pPr>
        <w:pStyle w:val="Heading5"/>
      </w:pPr>
      <w:bookmarkStart w:id="2047" w:name="_Toc1516"/>
      <w:r>
        <w:t>اشارة</w:t>
      </w:r>
      <w:bookmarkEnd w:id="2047"/>
    </w:p>
    <w:p>
      <w:pPr>
        <w:pStyle w:val="BookText"/>
      </w:pPr>
      <w:r>
        <w:rPr>
          <w:rStyle w:val="FootnoteReference"/>
        </w:rPr>
        <w:footnoteReference w:id="2992"/>
      </w:r>
      <w:r>
        <w:rPr>
          <w:rFonts w:ascii="Amiri" w:hAnsi="Amiri" w:eastAsia="Amiri" w:cs="Amiri"/>
          <w:lang w:bidi="ar-SA"/>
          <w:color w:val="111111"/>
          <w:sz w:val="28"/>
          <w:szCs w:val="28"/>
          <w:rtl/>
        </w:rPr>
        <w:t xml:space="preserve">20 بَابُ اسْتِحْبَابِ صَوْمِ یَوْمِ التَّاسِعِ وَ الْعَاشِرِ مِنَ الْمُحَرَّمِ حُزْناً وَ قِرَاءَةِ الْإِخْلَاصِ یَوْمَ الْعَاشِرِ أَلْفَ مَرَّةٍ وَ الْإِفْطَارِ بَعْدَ الْعَصْرِ بِسَاعَةٍ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روز نهم و دهم ماه محرم به نشانه حزن، و خواندن سوره اخلاص در روز دهم هزار مرتبه، و افطار کردن یک ساعت پس از عصر.</w:t>
      </w:r>
    </w:p>
    <w:p>
      <w:pPr>
        <w:pStyle w:val="Heading5"/>
      </w:pPr>
      <w:bookmarkStart w:id="2048" w:name="_Toc1517"/>
      <w:r>
        <w:t>[رقم الحدیث الکلی: 13838 - رقم الحدیث الباب: 1]</w:t>
      </w:r>
      <w:bookmarkEnd w:id="2048"/>
    </w:p>
    <w:p>
      <w:pPr>
        <w:pStyle w:val="BookText"/>
      </w:pPr>
      <w:r>
        <w:rPr>
          <w:rFonts w:ascii="Times New Roman" w:hAnsi="Times New Roman" w:eastAsia="Times New Roman" w:cs="Times New Roman"/>
          <w:lang w:val="en-US" w:bidi="en-US"/>
          <w:color w:val="111111"/>
          <w:sz w:val="28"/>
          <w:szCs w:val="28"/>
          <w:rtl/>
        </w:rPr>
        <w:t xml:space="preserve">13838- 1- </w:t>
      </w:r>
      <w:r>
        <w:rPr>
          <w:rStyle w:val="FootnoteReference"/>
        </w:rPr>
        <w:footnoteReference w:id="2993"/>
      </w:r>
      <w:r>
        <w:rPr>
          <w:rFonts w:ascii="Amiri" w:hAnsi="Amiri" w:eastAsia="Amiri" w:cs="Amiri"/>
          <w:lang w:bidi="ar-SA"/>
          <w:color w:val="111111"/>
          <w:sz w:val="28"/>
          <w:szCs w:val="28"/>
          <w:rtl/>
        </w:rPr>
        <w:t xml:space="preserve">مُحَمَّدُ بْنُ الْحَسَنِ بِإِسْنَادِهِ عَنْ عَلِیِّ بْنِ الْحَسَنِ بْنِ فَضَّالٍ عَنْ یَعْقُوبَ بْنِ یَزِیدَ عَنْ أَبِی هَمَّامٍ عَنْ أَبِی الْحَسَنِ ع قَالَ: صَامَ رَسُولُ اللَّهِ ص یَوْمَ عَاشُورَاءَ.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همام از امام ابوالحسن (ع) نقل شده است که فرمود: رسول خدا (ص) روز عاشورا را روزه گرفتند.</w:t>
      </w:r>
    </w:p>
    <w:p>
      <w:pPr>
        <w:pStyle w:val="Heading5"/>
      </w:pPr>
      <w:bookmarkStart w:id="2049" w:name="_Toc1518"/>
      <w:r>
        <w:t>[رقم الحدیث الکلی: 13839 - رقم الحدیث الباب: 2]</w:t>
      </w:r>
      <w:bookmarkEnd w:id="2049"/>
    </w:p>
    <w:p>
      <w:pPr>
        <w:pStyle w:val="BookText"/>
      </w:pPr>
      <w:r>
        <w:rPr>
          <w:rFonts w:ascii="Times New Roman" w:hAnsi="Times New Roman" w:eastAsia="Times New Roman" w:cs="Times New Roman"/>
          <w:lang w:val="en-US" w:bidi="en-US"/>
          <w:color w:val="111111"/>
          <w:sz w:val="28"/>
          <w:szCs w:val="28"/>
          <w:rtl/>
        </w:rPr>
        <w:t xml:space="preserve">13839- 2- </w:t>
      </w:r>
      <w:r>
        <w:rPr>
          <w:rStyle w:val="FootnoteReference"/>
        </w:rPr>
        <w:footnoteReference w:id="2994"/>
      </w:r>
      <w:r>
        <w:rPr>
          <w:rFonts w:ascii="Amiri" w:hAnsi="Amiri" w:eastAsia="Amiri" w:cs="Amiri"/>
          <w:lang w:bidi="ar-SA"/>
          <w:color w:val="111111"/>
          <w:sz w:val="28"/>
          <w:szCs w:val="28"/>
          <w:rtl/>
        </w:rPr>
        <w:t xml:space="preserve">وَ عَنْهُ عَنْ هَارُونَ بْنِ مُسْلِمٍ عَنْ مَسْعَدَةَ بْنِ صَدَقَةَ عَنْ أَبِی عَبْدِ اللَّهِ ع عَنْ أَبِیهِ أَنَّ عَلِیّاً ع قَالَ: صُومُوا الْعَاشُورَاءَ التَّاسِعَ وَ الْعَاشِرَ فَإِنَّهُ یُکَفِّرُ ذُنُوبَ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صدقة از امام ابی عبدالله (ع) از پدرشان نقل شده است که علی (ع) فرمودند: روز عاشورا، نهم و دهم را روزه بگیرید؛ زیرا این روزه کفاره گناهان یک سال است.</w:t>
      </w:r>
    </w:p>
    <w:p>
      <w:pPr>
        <w:pStyle w:val="Heading5"/>
      </w:pPr>
      <w:bookmarkStart w:id="2050" w:name="_Toc1519"/>
      <w:r>
        <w:t>[رقم الحدیث الکلی: 13840 - رقم الحدیث الباب: 3]</w:t>
      </w:r>
      <w:bookmarkEnd w:id="2050"/>
    </w:p>
    <w:p>
      <w:pPr>
        <w:pStyle w:val="BookText"/>
      </w:pPr>
      <w:r>
        <w:rPr>
          <w:rFonts w:ascii="Times New Roman" w:hAnsi="Times New Roman" w:eastAsia="Times New Roman" w:cs="Times New Roman"/>
          <w:lang w:val="en-US" w:bidi="en-US"/>
          <w:color w:val="111111"/>
          <w:sz w:val="28"/>
          <w:szCs w:val="28"/>
          <w:rtl/>
        </w:rPr>
        <w:t xml:space="preserve">13840- 3- </w:t>
      </w:r>
      <w:r>
        <w:rPr>
          <w:rStyle w:val="FootnoteReference"/>
        </w:rPr>
        <w:footnoteReference w:id="2995"/>
      </w:r>
      <w:r>
        <w:rPr>
          <w:rFonts w:ascii="Amiri" w:hAnsi="Amiri" w:eastAsia="Amiri" w:cs="Amiri"/>
          <w:lang w:bidi="ar-SA"/>
          <w:color w:val="111111"/>
          <w:sz w:val="28"/>
          <w:szCs w:val="28"/>
          <w:rtl/>
        </w:rPr>
        <w:t xml:space="preserve">وَ بِإِسْنَادِهِ عَنْ سَعْدِ بْنِ عَبْدِ اللَّهِ عَنْ أَبِی جَعْفَرٍ عَنْ جَعْفَرِ بْنِ مُحَمَّدِ بْنِ عَبْدِ اللَّهِ </w:t>
      </w:r>
      <w:r>
        <w:rPr>
          <w:rStyle w:val="FootnoteReference"/>
        </w:rPr>
        <w:footnoteReference w:id="2996"/>
      </w:r>
      <w:r>
        <w:rPr>
          <w:rFonts w:ascii="Amiri" w:hAnsi="Amiri" w:eastAsia="Amiri" w:cs="Amiri"/>
          <w:lang w:bidi="ar-SA"/>
          <w:color w:val="111111"/>
          <w:sz w:val="28"/>
          <w:szCs w:val="28"/>
          <w:rtl/>
        </w:rPr>
        <w:t xml:space="preserve">عَنْ عَبْدِ اللَّهِ بْنِ مَیْمُونٍ الْقَدَّاحِ عَنْ جَعْفَرٍ عَنْ أَبِیهِ ع قَالَ: صِیَامُ یَوْمِ عَاشُورَاءَ کَفَّارَةُ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میمون قداح از جعفر (ع) از پدرشان نقل شده است که فرمودند: روزه روز عاشورا کفاره گناهان یک سال است.</w:t>
      </w:r>
    </w:p>
    <w:p>
      <w:pPr>
        <w:pStyle w:val="Heading5"/>
      </w:pPr>
      <w:bookmarkStart w:id="2051" w:name="_Toc1520"/>
      <w:r>
        <w:t>[رقم الحدیث الکلی: 13841 - رقم الحدیث الباب: 4]</w:t>
      </w:r>
      <w:bookmarkEnd w:id="2051"/>
    </w:p>
    <w:p>
      <w:pPr>
        <w:pStyle w:val="BookText"/>
      </w:pPr>
      <w:r>
        <w:rPr>
          <w:rFonts w:ascii="Times New Roman" w:hAnsi="Times New Roman" w:eastAsia="Times New Roman" w:cs="Times New Roman"/>
          <w:lang w:val="en-US" w:bidi="en-US"/>
          <w:color w:val="111111"/>
          <w:sz w:val="28"/>
          <w:szCs w:val="28"/>
          <w:rtl/>
        </w:rPr>
        <w:t xml:space="preserve">13841- 4- </w:t>
      </w:r>
      <w:r>
        <w:rPr>
          <w:rStyle w:val="FootnoteReference"/>
        </w:rPr>
        <w:footnoteReference w:id="2997"/>
      </w:r>
      <w:r>
        <w:rPr>
          <w:rFonts w:ascii="Amiri" w:hAnsi="Amiri" w:eastAsia="Amiri" w:cs="Amiri"/>
          <w:lang w:bidi="ar-SA"/>
          <w:color w:val="111111"/>
          <w:sz w:val="28"/>
          <w:szCs w:val="28"/>
          <w:rtl/>
        </w:rPr>
        <w:t xml:space="preserve">وَ بِإِسْنَادِهِ عَنْ أَحْمَدَ بْنِ مُحَمَّدٍ عَنِ الْبَرْقِیِّ عَنْ یُونُسَ بْنِ هَاشِمٍ </w:t>
      </w:r>
      <w:r>
        <w:rPr>
          <w:rStyle w:val="FootnoteReference"/>
        </w:rPr>
        <w:footnoteReference w:id="2998"/>
      </w:r>
      <w:r>
        <w:rPr>
          <w:rFonts w:ascii="Amiri" w:hAnsi="Amiri" w:eastAsia="Amiri" w:cs="Amiri"/>
          <w:lang w:bidi="ar-SA"/>
          <w:color w:val="111111"/>
          <w:sz w:val="28"/>
          <w:szCs w:val="28"/>
          <w:rtl/>
        </w:rPr>
        <w:t xml:space="preserve">عَنْ جَعْفَرِ بْنِ عُثْمَانَ </w:t>
      </w:r>
      <w:r>
        <w:rPr>
          <w:rStyle w:val="FootnoteReference"/>
        </w:rPr>
        <w:footnoteReference w:id="2999"/>
      </w:r>
      <w:r>
        <w:rPr>
          <w:rFonts w:ascii="Amiri" w:hAnsi="Amiri" w:eastAsia="Amiri" w:cs="Amiri"/>
          <w:lang w:bidi="ar-SA"/>
          <w:color w:val="111111"/>
          <w:sz w:val="28"/>
          <w:szCs w:val="28"/>
          <w:rtl/>
        </w:rPr>
        <w:t xml:space="preserve">عَنْ جَعْفَرِ بْنِ مُحَمَّدٍ ع</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0" w:name="pg14655_200711"/>
    <w:bookmarkEnd w:id="440"/>
    <w:p>
      <w:pPr>
        <w:pStyle w:val="BookText"/>
      </w:pPr>
      <w:r>
        <w:rPr>
          <w:rFonts w:ascii="Amiri" w:hAnsi="Amiri" w:eastAsia="Amiri" w:cs="Amiri"/>
          <w:lang w:bidi="ar-SA"/>
          <w:color w:val="111111"/>
          <w:sz w:val="28"/>
          <w:szCs w:val="28"/>
          <w:rtl/>
        </w:rPr>
        <w:t xml:space="preserve">قَالَ: کَانَ رَسُولُ اللَّهِ ص کَثِیراً مَا یَتْفُلُ یَوْمَ عَاشُورَاءَ فِی أَفْوَاهِ الْأَطْفَالِ الْمَرَاضِعِ مِنْ وُلْدِ فَاطِمَةَ ع مِنْ رِیقِهِ فَیَقُولُ مَا نُطْعِمُهُمْ </w:t>
      </w:r>
      <w:r>
        <w:rPr>
          <w:rStyle w:val="FootnoteReference"/>
        </w:rPr>
        <w:footnoteReference w:id="3000"/>
      </w:r>
      <w:r>
        <w:rPr>
          <w:rFonts w:ascii="Amiri" w:hAnsi="Amiri" w:eastAsia="Amiri" w:cs="Amiri"/>
          <w:lang w:bidi="ar-SA"/>
          <w:color w:val="111111"/>
          <w:sz w:val="28"/>
          <w:szCs w:val="28"/>
          <w:rtl/>
        </w:rPr>
        <w:t xml:space="preserve">شَیْئاً إِلَی اللَّیْلِ وَ کَانُوا یَرْوَوْنَ مِنْ رِیقِ رَسُولِ اللَّهِ ص قَالَ وَ کَانَتِ الْوَحْشُ تَصُومُ یَوْمَ عَاشُورَاءَ عَلَی عَهْدِ دَاوُدَ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عثمان از جعفر بن محمد (ع) نقل شده است که فرمودند: رسول خدا (ص) در روز عاشورا بسیار می‌دمیدند در دهان کودکان شیرخوار از فرزندان حضرت فاطمه (ع) از آب دهان مبارکشان و می‌فرمودند: تا شب چیزی به آنان ندهید و آنها از آب دهان رسول خدا (ص) سیراب می‌شدند. و همچنین گفته شد که در زمان حضرت داود (ع)، حیوانات وحشی نیز روز عاشورا را روزه می‌گرفتند.</w:t>
      </w:r>
    </w:p>
    <w:p>
      <w:pPr>
        <w:pStyle w:val="Heading5"/>
      </w:pPr>
      <w:bookmarkStart w:id="2052" w:name="_Toc1521"/>
      <w:r>
        <w:t>[رقم الحدیث الکلی: 13842 - رقم الحدیث الباب: 5]</w:t>
      </w:r>
      <w:bookmarkEnd w:id="2052"/>
    </w:p>
    <w:p>
      <w:pPr>
        <w:pStyle w:val="BookText"/>
      </w:pPr>
      <w:r>
        <w:rPr>
          <w:rFonts w:ascii="Times New Roman" w:hAnsi="Times New Roman" w:eastAsia="Times New Roman" w:cs="Times New Roman"/>
          <w:lang w:val="en-US" w:bidi="en-US"/>
          <w:color w:val="111111"/>
          <w:sz w:val="28"/>
          <w:szCs w:val="28"/>
          <w:rtl/>
        </w:rPr>
        <w:t xml:space="preserve">13842- 5- </w:t>
      </w:r>
      <w:r>
        <w:rPr>
          <w:rStyle w:val="FootnoteReference"/>
        </w:rPr>
        <w:footnoteReference w:id="3001"/>
      </w:r>
      <w:r>
        <w:rPr>
          <w:rFonts w:ascii="Amiri" w:hAnsi="Amiri" w:eastAsia="Amiri" w:cs="Amiri"/>
          <w:lang w:bidi="ar-SA"/>
          <w:color w:val="111111"/>
          <w:sz w:val="28"/>
          <w:szCs w:val="28"/>
          <w:rtl/>
        </w:rPr>
        <w:t xml:space="preserve">وَ بِإِسْنَادِهِ عَنْ عَلِیِّ بْنِ الْحَسَنِ عَنْ مُحَمَّدِ بْنِ عَبْدِ اللَّهِ بْنِ زُرَارَةَ عَنْ أَحْمَدَ بْنِ مُحَمَّدِ بْنِ أَبِی نَصْرٍ عَنْ أَبَانِ بْنِ عُثْمَانَ الْأَحْمَرِ عَنْ کَثِیرٍ النَّوَّاءِ عَنْ أَبِی جَعْفَرٍ ع قَالَ: لَزِقَتِ السَّفِینَةُ یَوْمَ عَاشُورَاءَ عَلَی الْجُودِیِّ- فَأَمَرَ نُوحٌ ع مَنْ مَعَهُ مِنَ الْجِنِّ وَ الْإِنْسِ أَنْ یَصُومُوا ذَلِکَ الْیَوْمَ قَالَ أَبُو جَعْفَرٍ ع أَ تَدْرُونَ مَا هَذَا الْیَوْمُ هَذَا الْیَوْمُ الَّذِی تَابَ اللَّهُ عَزَّ وَ جَلَّ فِیهِ عَلَی آدَمَ وَ حَوَّاءَ- وَ هَذَا الْیَوْمُ الَّذِی فَلَقَ اللَّهُ فِیهِ الْبَحْرَ لِبَنِی إِسْرَائِیلَ- فَأَغْرَقَ فِرْعَوْنَ وَ مَنْ مَعَهُ وَ هَذَا الْیَوْمُ الَّذِی غَلَبَ فِیهِ مُوسَی ع فِرْعَوْنَ- وَ هَذَا الْیَوْمُ الَّذِی وُلِدَ فِیهِ إِبْرَاهِیمُ ع وَ هَذَا الْیَوْمُ الَّذِی تَابَ اللَّهُ فِیهِ عَلَی قَوْمِ یُونُسَ وَ هَذَا الْیَوْمُ الَّذِی وُلِدَ فِیهِ عِیسَی ابْنُ مَرْیَمَ ع وَ هَذَا الْیَوْمُ الَّذِی یَقُومُ فِیهِ الْقَائِمُ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کثیر نواء از امام ابی جعفر (ع) نقل شده است که فرمودند: کشتی نوح (ع) در روز عاشورا بر کوه جودی قرار گرفت. پس نوح (ع) به همراهان خود از جن و انس دستور داد که آن روز را روزه بگیرند. امام ابی جعفر (ع) فرمودند: آیا می‌دانید این چه روزی است؟ این همان روزی است که خداوند عزّ و جلّ توبه آدم و حوا را پذیرفت؛ و این همان روزی است که خداوند دریا را برای بنی‌اسرائیل شکافت و فرعون و همراهانش را غرق کرد؛ و این همان روزی است که موسی (ع) بر فرعون پیروز شد؛ و این همان روزی است که ابراهیم (ع) متولد شد؛ و این همان روزی است که خداوند توبه قوم یونس را پذیرفت؛ و این همان روزی است که عیسی بن مریم (ع) متولد شد؛ و این همان روزی است که قائم (ع) قیام خواهد کرد.</w:t>
      </w:r>
    </w:p>
    <w:p>
      <w:pPr>
        <w:pStyle w:val="Heading5"/>
      </w:pPr>
      <w:bookmarkStart w:id="2053" w:name="_Toc1522"/>
      <w:r>
        <w:t>[رقم الحدیث الکلی: 13843 - رقم الحدیث الباب: 6]</w:t>
      </w:r>
      <w:bookmarkEnd w:id="2053"/>
    </w:p>
    <w:p>
      <w:pPr>
        <w:pStyle w:val="BookText"/>
      </w:pPr>
      <w:r>
        <w:rPr>
          <w:rFonts w:ascii="Times New Roman" w:hAnsi="Times New Roman" w:eastAsia="Times New Roman" w:cs="Times New Roman"/>
          <w:lang w:val="en-US" w:bidi="en-US"/>
          <w:color w:val="111111"/>
          <w:sz w:val="28"/>
          <w:szCs w:val="28"/>
          <w:rtl/>
        </w:rPr>
        <w:t xml:space="preserve">13843- 6- </w:t>
      </w:r>
      <w:r>
        <w:rPr>
          <w:rStyle w:val="FootnoteReference"/>
        </w:rPr>
        <w:footnoteReference w:id="3002"/>
      </w:r>
      <w:r>
        <w:rPr>
          <w:rFonts w:ascii="Amiri" w:hAnsi="Amiri" w:eastAsia="Amiri" w:cs="Amiri"/>
          <w:lang w:bidi="ar-SA"/>
          <w:color w:val="111111"/>
          <w:sz w:val="28"/>
          <w:szCs w:val="28"/>
          <w:rtl/>
        </w:rPr>
        <w:t xml:space="preserve">وَ قَدْ تَقَدَّمَ فِی حَدِیثِ الزُّهْرِیِّ عَنْ عَلِیِّ بْنِ الْحُسَیْنِ ع أَنَّ فِی الصَّوْمِ الَّذِی صَاحِبُهُ فِیهِ بِالْخِیَارِ إِنْ شَاءَ صَامَ وَ إِنْ شَاءَ أَفْطَرَ صَوْمَ عَاشُورَاءَ.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زهری از امام علی بن حسین (ع) آمده است که درباره روزه‌ای که صاحب آن در آن مختار است، اگر بخواهد روزه بگیرد و اگر بخواهد افطار کند، روزه عاشورا است.</w:t>
      </w:r>
    </w:p>
    <w:p>
      <w:pPr>
        <w:pStyle w:val="Heading5"/>
      </w:pPr>
      <w:bookmarkStart w:id="2054" w:name="_Toc1523"/>
      <w:r>
        <w:t>[رقم الحدیث الکلی: 13844 - رقم الحدیث الباب: 7]</w:t>
      </w:r>
      <w:bookmarkEnd w:id="2054"/>
    </w:p>
    <w:p>
      <w:pPr>
        <w:pStyle w:val="BookText"/>
      </w:pPr>
      <w:r>
        <w:rPr>
          <w:rFonts w:ascii="Times New Roman" w:hAnsi="Times New Roman" w:eastAsia="Times New Roman" w:cs="Times New Roman"/>
          <w:lang w:val="en-US" w:bidi="en-US"/>
          <w:color w:val="111111"/>
          <w:sz w:val="28"/>
          <w:szCs w:val="28"/>
          <w:rtl/>
        </w:rPr>
        <w:t xml:space="preserve">13844- 7- </w:t>
      </w:r>
      <w:r>
        <w:rPr>
          <w:rStyle w:val="FootnoteReference"/>
        </w:rPr>
        <w:footnoteReference w:id="3003"/>
      </w:r>
      <w:r>
        <w:rPr>
          <w:rFonts w:ascii="Amiri" w:hAnsi="Amiri" w:eastAsia="Amiri" w:cs="Amiri"/>
          <w:lang w:bidi="ar-SA"/>
          <w:color w:val="111111"/>
          <w:sz w:val="28"/>
          <w:szCs w:val="28"/>
          <w:rtl/>
        </w:rPr>
        <w:t xml:space="preserve">مُحَمَّدُ بْنُ الْحَسَنِ فِی الْمِصْبَاحِ عَنْ عَبْدِ اللَّهِ بْنِ سِنَانٍ قَالَ:</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1" w:name="pg14655_200712"/>
    <w:bookmarkEnd w:id="441"/>
    <w:p>
      <w:pPr>
        <w:pStyle w:val="BookText"/>
      </w:pPr>
      <w:r>
        <w:rPr>
          <w:rFonts w:ascii="Amiri" w:hAnsi="Amiri" w:eastAsia="Amiri" w:cs="Amiri"/>
          <w:lang w:bidi="ar-SA"/>
          <w:color w:val="111111"/>
          <w:sz w:val="28"/>
          <w:szCs w:val="28"/>
          <w:rtl/>
        </w:rPr>
        <w:t xml:space="preserve">دَخَلْتُ عَلَی أَبِی عَبْدِ اللَّهِ ع یَوْمَ عَاشُورَاءَ </w:t>
      </w:r>
      <w:r>
        <w:rPr>
          <w:rStyle w:val="FootnoteReference"/>
        </w:rPr>
        <w:footnoteReference w:id="3004"/>
      </w:r>
      <w:r>
        <w:rPr>
          <w:rFonts w:ascii="Amiri" w:hAnsi="Amiri" w:eastAsia="Amiri" w:cs="Amiri"/>
          <w:lang w:bidi="ar-SA"/>
          <w:color w:val="111111"/>
          <w:sz w:val="28"/>
          <w:szCs w:val="28"/>
          <w:rtl/>
        </w:rPr>
        <w:t xml:space="preserve">وَ دُمُوعُهُ تَنْحَدِرُ عَلَی عَیْنَیْهِ کَاللُّؤْلُؤِ الْمُتَسَاقِطِ فَقُلْتُ مِمَّ بُکَاؤُکَ فَقَالَ أَ فِی غَفْلَةٍ أَنْتَ أَ مَا عَلِمْتَ أَنَّ الْحُسَیْنَ ع أُصِیبَ فِی مِثْلِ هَذَا الْیَوْمِ فَقُلْتُ مَا قَوْلُکَ فِی صَوْمِهِ فَقَالَ لِی صُمْهُ مِنْ غَیْرِ تَبْیِیتٍ وَ أَفْطِرْهُ مِنْ غَیْرِ تَشْمِیتٍ وَ لَا تَجْعَلْهُ یَوْمَ صَوْمٍ کَمَلًا وَ لْیَکُنْ إِفْطَارُکَ بَعْدَ صَلَاةِ الْعَصْرِ بِسَاعَةٍ عَلَی شَرْبَةٍ مِنْ مَاءٍ فَإِنَّهُ فِی مِثْلِ ذَلِکَ الْوَقْتِ مِنْ ذَلِکَ الْیَوْمِ تَجَلَّتِ الْهَیْجَاءُ عَنْ آلِ رَسُولِ اللَّهِ ص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در روز عاشورا بر امام ابی عبدالله (ع) وارد شدم و اشک از چشمان ایشان همچون مرواریدهای فرو ریخته سرازیر بود. گفتم: دلیل گریه شما چیست؟ فرمودند: آیا در غفلت هستی؟ آیا نمی‌دانی که حسین (ع) در چنین روزی به شهادت رسید؟ گفتم: نظر شما در مورد روزه این روز چیست؟ به من فرمودند: این روز را بدون نیت قبلی روزه بگیر و بدون اظهار خوشحالی افطار کن و این روز را به‌عنوان روزه کامل قرار مده و افطار تو یک ساعت پس از نماز عصر با نوشیدن مقداری آب باشد؛ زیرا در همین وقت از این روز بود که آتش فتنه از خاندان رسول خدا (ص) برطرف شد.</w:t>
      </w:r>
    </w:p>
    <w:p>
      <w:pPr>
        <w:pStyle w:val="Heading5"/>
      </w:pPr>
      <w:bookmarkStart w:id="2055" w:name="_Toc1524"/>
      <w:r>
        <w:t>[رقم الحدیث الکلی: 13845 - رقم الحدیث الباب: 8]</w:t>
      </w:r>
      <w:bookmarkEnd w:id="2055"/>
    </w:p>
    <w:p>
      <w:pPr>
        <w:pStyle w:val="BookText"/>
      </w:pPr>
      <w:r>
        <w:rPr>
          <w:rFonts w:ascii="Times New Roman" w:hAnsi="Times New Roman" w:eastAsia="Times New Roman" w:cs="Times New Roman"/>
          <w:lang w:val="en-US" w:bidi="en-US"/>
          <w:color w:val="111111"/>
          <w:sz w:val="28"/>
          <w:szCs w:val="28"/>
          <w:rtl/>
        </w:rPr>
        <w:t xml:space="preserve">13845- 8- </w:t>
      </w:r>
      <w:r>
        <w:rPr>
          <w:rStyle w:val="FootnoteReference"/>
        </w:rPr>
        <w:footnoteReference w:id="3005"/>
      </w:r>
      <w:r>
        <w:rPr>
          <w:rFonts w:ascii="Amiri" w:hAnsi="Amiri" w:eastAsia="Amiri" w:cs="Amiri"/>
          <w:lang w:bidi="ar-SA"/>
          <w:color w:val="111111"/>
          <w:sz w:val="28"/>
          <w:szCs w:val="28"/>
          <w:rtl/>
        </w:rPr>
        <w:t xml:space="preserve">عَلِیُّ بْنُ مُوسَی بْنِ طَاوُسٍ فِی کِتَابِ الْإِقْبَالِ عَنِ الصَّادِقِ ع أَنَّهُ قَالَ: مَنْ قَرَأَ یَوْمَ عَاشُورَاءَ أَلْفَ مَرَّةٍ سُورَةَ الْإِخْلَاصِ نَظَرَ الرَّحْمَنُ إِلَیْهِ وَ مَنْ نَظَرَ الرَّحْمَنُ إِلَیْهِ لَمْ یُعَذِّبْهُ أَبَداً.</w:t>
      </w:r>
    </w:p>
    <w:p>
      <w:pPr>
        <w:pStyle w:val="BookText"/>
      </w:pPr>
      <w:r>
        <w:rPr>
          <w:rFonts w:ascii="Amiri" w:hAnsi="Amiri" w:eastAsia="Amiri" w:cs="Amiri"/>
          <w:lang w:bidi="ar-SA"/>
          <w:color w:val="111111"/>
          <w:sz w:val="28"/>
          <w:szCs w:val="28"/>
          <w:rtl/>
        </w:rPr>
        <w:t xml:space="preserve">أَقُولُ: وَ یَأْتِی مَا ظَاهِرُهُ الْمُنَافَاةُ وَ نُبَیِّنُ وَجْهَهُ </w:t>
      </w:r>
      <w:r>
        <w:rPr>
          <w:rStyle w:val="FootnoteReference"/>
        </w:rPr>
        <w:footnoteReference w:id="3006"/>
      </w:r>
    </w:p>
    <w:p>
      <w:pPr>
        <w:pStyle w:val="BookText"/>
      </w:pPr>
      <w:r>
        <w:rPr>
          <w:rFonts w:ascii="IRNazanin" w:hAnsi="IRNazanin" w:eastAsia="IRNazanin" w:cs="IRNazanin"/>
          <w:lang w:bidi="fa-IR"/>
          <w:color w:val="111111"/>
          <w:sz w:val="28"/>
          <w:szCs w:val="28"/>
          <w:rtl/>
        </w:rPr>
        <w:t xml:space="preserve">و تقدم ما یدلّ علی استحباب صومه بعمومه فی الباب 1 من هذه الأبواب.</w:t>
      </w:r>
    </w:p>
    <w:p>
      <w:pPr>
        <w:pStyle w:val="BookText"/>
      </w:pPr>
      <w:r>
        <w:rPr>
          <w:rFonts w:ascii="IRNazanin" w:hAnsi="IRNazanin" w:eastAsia="IRNazanin" w:cs="IRNazanin"/>
          <w:lang w:bidi="fa-IR"/>
          <w:color w:val="111111"/>
          <w:sz w:val="28"/>
          <w:szCs w:val="28"/>
          <w:rtl/>
        </w:rPr>
        <w:t xml:space="preserve">و یأتی فی الأحادیث 3، 5، 6، 7، 8 من الباب 25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اقبال از امام صادق (ع) نقل کرده است که فرمودند: هر کس در روز عاشورا هزار مرتبه سوره اخلاص را بخواند، خداوند رحمان به او نظر می‌افکند و هر کس مورد نظر خداوند رحمان قرار گیرد، هرگز عذاب نخواهد شد.</w:t>
      </w:r>
    </w:p>
    <w:p>
      <w:pPr>
        <w:pStyle w:val="Heading4"/>
      </w:pPr>
      <w:bookmarkStart w:id="2056" w:name="_Toc1525"/>
      <w:r>
        <w:t>21- بَابُ عَدَمِ جَوَازِ صَوْمِ التَّاسِعِ وَ الْعَاشِرِ مِنَ الْمُحَرَّمِ عَلَی وَجْهِ التَّبَرُّکِ بِهِمَا</w:t>
      </w:r>
      <w:bookmarkEnd w:id="2056"/>
    </w:p>
    <w:p>
      <w:pPr>
        <w:pStyle w:val="Heading5"/>
      </w:pPr>
      <w:bookmarkStart w:id="2057" w:name="_Toc1526"/>
      <w:r>
        <w:t>اشارة</w:t>
      </w:r>
      <w:bookmarkEnd w:id="2057"/>
    </w:p>
    <w:p>
      <w:pPr>
        <w:pStyle w:val="BookText"/>
      </w:pPr>
      <w:r>
        <w:rPr>
          <w:rStyle w:val="FootnoteReference"/>
        </w:rPr>
        <w:footnoteReference w:id="3007"/>
      </w:r>
      <w:r>
        <w:rPr>
          <w:rFonts w:ascii="Amiri" w:hAnsi="Amiri" w:eastAsia="Amiri" w:cs="Amiri"/>
          <w:lang w:bidi="ar-SA"/>
          <w:color w:val="111111"/>
          <w:sz w:val="28"/>
          <w:szCs w:val="28"/>
          <w:rtl/>
        </w:rPr>
        <w:t xml:space="preserve">21 بَابُ عَدَمِ جَوَازِ صَوْمِ التَّاسِعِ وَ الْعَاشِرِ مِنَ الْمُحَرَّمِ عَلَی وَجْهِ التَّبَرُّکِ 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روزه گرفتن در روز نهم و دهم ماه محرم به قصد تبرک به این دو روز.</w:t>
      </w:r>
    </w:p>
    <w:p>
      <w:pPr>
        <w:pStyle w:val="Heading5"/>
      </w:pPr>
      <w:bookmarkStart w:id="2058" w:name="_Toc1527"/>
      <w:r>
        <w:t>[رقم الحدیث الکلی: 13846 - رقم الحدیث الباب: 1]</w:t>
      </w:r>
      <w:bookmarkEnd w:id="2058"/>
    </w:p>
    <w:p>
      <w:pPr>
        <w:pStyle w:val="BookText"/>
      </w:pPr>
      <w:r>
        <w:rPr>
          <w:rFonts w:ascii="Times New Roman" w:hAnsi="Times New Roman" w:eastAsia="Times New Roman" w:cs="Times New Roman"/>
          <w:lang w:val="en-US" w:bidi="en-US"/>
          <w:color w:val="111111"/>
          <w:sz w:val="28"/>
          <w:szCs w:val="28"/>
          <w:rtl/>
        </w:rPr>
        <w:t xml:space="preserve">13846- 1- </w:t>
      </w:r>
      <w:r>
        <w:rPr>
          <w:rStyle w:val="FootnoteReference"/>
        </w:rPr>
        <w:footnoteReference w:id="3008"/>
      </w:r>
      <w:r>
        <w:rPr>
          <w:rFonts w:ascii="Amiri" w:hAnsi="Amiri" w:eastAsia="Amiri" w:cs="Amiri"/>
          <w:lang w:bidi="ar-SA"/>
          <w:color w:val="111111"/>
          <w:sz w:val="28"/>
          <w:szCs w:val="28"/>
          <w:rtl/>
        </w:rPr>
        <w:t xml:space="preserve">مُحَمَّدُ بْنُ عَلِیِّ بْنِ الْحُسَیْنِ بِإِسْنَادِهِ عَنْ زُرَارَةَ بْنِ أَعْیَنَ وَ مُحَمَّدِ بْنِ مُسْلِمٍ جَمِیعاً أَنَّهُمَا سَأَلَا أَبَا جَعْفَرٍ الْبَاقِرَ ع عَنْ صَوْمِ یَوْمِ عَاشُورَاءَ- فَقَالَ کَانَ صَوْمُهُ قَبْلَ شَهْرِ رَمَضَانَ- فَلَمَّا نَزَلَ شَهْرُ رَمَضَانَ تُرِکَ.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بن أعین و محمد بن مسلم، هر دو، نقل شده است که از امام باقر (ع) درباره روزه روز عاشورا پرسیدند. ایشان فرمودند: روزه آن روز مربوط به قبل از ماه رمضان بود، اما وقتی ماه رمضان واجب شد، روزه عاشورا ترک شد.</w:t>
      </w:r>
    </w:p>
    <w:p>
      <w:pPr>
        <w:pStyle w:val="Heading5"/>
      </w:pPr>
      <w:bookmarkStart w:id="2059" w:name="_Toc1528"/>
      <w:r>
        <w:t>[رقم الحدیث الکلی: 13847 - رقم الحدیث الباب: 2]</w:t>
      </w:r>
      <w:bookmarkEnd w:id="2059"/>
    </w:p>
    <w:p>
      <w:pPr>
        <w:pStyle w:val="BookText"/>
      </w:pPr>
      <w:r>
        <w:rPr>
          <w:rFonts w:ascii="Times New Roman" w:hAnsi="Times New Roman" w:eastAsia="Times New Roman" w:cs="Times New Roman"/>
          <w:lang w:val="en-US" w:bidi="en-US"/>
          <w:color w:val="111111"/>
          <w:sz w:val="28"/>
          <w:szCs w:val="28"/>
          <w:rtl/>
        </w:rPr>
        <w:t xml:space="preserve">13847- 2- </w:t>
      </w:r>
      <w:r>
        <w:rPr>
          <w:rStyle w:val="FootnoteReference"/>
        </w:rPr>
        <w:footnoteReference w:id="3009"/>
      </w:r>
      <w:r>
        <w:rPr>
          <w:rFonts w:ascii="Amiri" w:hAnsi="Amiri" w:eastAsia="Amiri" w:cs="Amiri"/>
          <w:lang w:bidi="ar-SA"/>
          <w:color w:val="111111"/>
          <w:sz w:val="28"/>
          <w:szCs w:val="28"/>
          <w:rtl/>
        </w:rPr>
        <w:t xml:space="preserve">مُحَمَّدُ بْنُ یَعْقُوبَ عَنِ الْحَسَنِ بْنِ عَلِیٍّ الْهَاشِمِیِّ عَنْ مُحَمَّدِ بْنِ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2" w:name="pg14655_200713"/>
    <w:bookmarkEnd w:id="442"/>
    <w:p>
      <w:pPr>
        <w:pStyle w:val="BookText"/>
      </w:pPr>
      <w:r>
        <w:rPr>
          <w:rFonts w:ascii="Amiri" w:hAnsi="Amiri" w:eastAsia="Amiri" w:cs="Amiri"/>
          <w:lang w:bidi="ar-SA"/>
          <w:color w:val="111111"/>
          <w:sz w:val="28"/>
          <w:szCs w:val="28"/>
          <w:rtl/>
        </w:rPr>
        <w:t xml:space="preserve">الْحُسَیْنِ عَنْ مُحَمَّدِ بْنِ سِنَانٍ (عَنْ أَبَانٍ عَنْ عَبْدِ الْمَلِکِ) </w:t>
      </w:r>
      <w:r>
        <w:rPr>
          <w:rStyle w:val="FootnoteReference"/>
        </w:rPr>
        <w:footnoteReference w:id="3010"/>
      </w:r>
      <w:r>
        <w:rPr>
          <w:rFonts w:ascii="Amiri" w:hAnsi="Amiri" w:eastAsia="Amiri" w:cs="Amiri"/>
          <w:lang w:bidi="ar-SA"/>
          <w:color w:val="111111"/>
          <w:sz w:val="28"/>
          <w:szCs w:val="28"/>
          <w:rtl/>
        </w:rPr>
        <w:t xml:space="preserve">قَالَ: سَأَلْتُ أَبَا عَبْدِ اللَّهِ ع عَنْ صَوْمِ تَاسُوعَاءَ وَ عَاشُورَاءَ مِنْ شَهْرِ الْمُحَرَّمِ فَقَالَ تَاسُوعَاءُ یَوْمٌ حُوصِرَ فِیهِ الْحُسَیْنُ ع وَ أَصْحَابُهُ رَضِیَ اللَّهُ عَنْهُمْ بِکَرْبَلَاءَ وَ اجْتَمَعَ عَلَیْهِ خَیْلُ أَهْلِ الشَّامِ وَ أَنَاخُوا عَلَیْهِ وَ فَرِحَ ابْنُ مَرْجَانَةَ وَ عُمَرُ بْنُ سَعْدٍ- بِنَوَافِلِ </w:t>
      </w:r>
      <w:r>
        <w:rPr>
          <w:rStyle w:val="FootnoteReference"/>
        </w:rPr>
        <w:footnoteReference w:id="3011"/>
      </w:r>
      <w:r>
        <w:rPr>
          <w:rFonts w:ascii="Amiri" w:hAnsi="Amiri" w:eastAsia="Amiri" w:cs="Amiri"/>
          <w:lang w:bidi="ar-SA"/>
          <w:color w:val="111111"/>
          <w:sz w:val="28"/>
          <w:szCs w:val="28"/>
          <w:rtl/>
        </w:rPr>
        <w:t xml:space="preserve">الْخَیْلِ وَ کَثْرَتِهَا وَ اسْتَضْعَفُوا فِیهِ الْحُسَیْنَ ع وَ أَصْحَابَهُ کَرَّمَ اللَّهُ وُجُوهَهُمْ وَ أَیْقَنُوا أَنْ لَا یَأْتِیَ الْحُسَیْنَ ع نَاصِرٌ وَ لَا یُمِدَّهُ أَهْلُ الْعِرَاقِ بِأَبِی الْمُسْتَضْعَفُ الْغَرِیبُ ثُمَّ قَالَ وَ أَمَّا یَوْمُ عَاشُورَاءَ- فَیَوْمٌ أُصِیبَ فِیهِ الْحُسَیْنُ ع صَرِیعاً بَیْنَ أَصْحَابِهِ وَ أَصْحَابُهُ صَرْعَی حَوْلَهُ أَ فَصَوْمٌ یَکُونُ فِی ذَلِکَ الْیَوْمِ کَلَّا وَ رَبِّ الْبَیْتِ الْحَرَامِ مَا هُوَ یَوْمُ صَوْمٍ وَ مَا هُوَ إِلَّا یَوْمُ حُزْنٍ وَ مُصِیبَةٍ دَخَلَتْ عَلَی أَهْلِ السَّمَاءِ وَ أَهْلِ الْأَرْضِ وَ جَمِیعِ الْمُؤْمِنِینَ وَ یَوْمُ فَرَحٍ وَ سُرُورٍ لِابْنِ مَرْجَانَةَ وَ آلِ زِیَادٍ وَ أَهْلِ الشَّامِ- غَضِبَ اللَّهُ عَلَیْهِمْ وَ عَلَی ذُرِّیَّاتِهِمْ وَ ذَلِکَ یَوْمٌ بَکَتْ عَلَیْهِ </w:t>
      </w:r>
      <w:r>
        <w:rPr>
          <w:rStyle w:val="FootnoteReference"/>
        </w:rPr>
        <w:footnoteReference w:id="3012"/>
      </w:r>
      <w:r>
        <w:rPr>
          <w:rFonts w:ascii="Amiri" w:hAnsi="Amiri" w:eastAsia="Amiri" w:cs="Amiri"/>
          <w:lang w:bidi="ar-SA"/>
          <w:color w:val="111111"/>
          <w:sz w:val="28"/>
          <w:szCs w:val="28"/>
          <w:rtl/>
        </w:rPr>
        <w:t xml:space="preserve">جَمِیعُ بِقَاعِ الْأَرْضِ خَلَا بُقْعَةِ الشَّامِ- فَمَنْ صَامَهُ أَوْ تَبَرَّکَ بِهِ حَشَرَهُ اللَّهُ مَعَ آلِ زِیَادٍ مَمْسُوخَ الْقَلْبِ مَسْخُوطاً عَلَیْهِ وَ مَنِ ادَّخَرَ إِلَی مَنْزِلِهِ فِیهِ ذَخِیرَةً أَعْقَبَهُ اللَّهُ تَعَالَی نِفَاقاً فِی قَلْبِهِ إِلَی یَوْمِ یَلْقَاهُ وَ انْتَزَعَ الْبَرَکَةَ عَنْهُ وَ عَنْ أَهْلِ بَیْتِهِ وَ وُلْدِهِ وَ شَارَکَهُ الشَّیْطَانُ فِی جَمِیعِ ذَلِکَ.</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عبد الملک نقل شده است که گفت: از امام ابی عبدالله (ع) درباره روزه نهم و دهم ماه محرم پرسیدم. ایشان فرمودند: روز تاسوعا روزی است که حسین (ع) و یارانش در کربلا محاصره شدند، سپاه شام بر آنان هجوم آورد و بر آن‌ها مستقر شد. ابن مرجانه و عمر بن سعد به کثرت سپاهشان افتخار کرده و حسین (ع) و یارانش را مستضعف شمردند. آنان یقین پیدا کردند که هیچ یاری از عراق برای حسین (ع) نخواهد آمد. ایشان افزودند: اما روز عاشورا، روزی است که حسین (ع) در میان یارانش به شهادت رسید و یارانش در اطراف او شهید شدند. آیا چنین روزی برای روزه گرفتن مناسب است؟ به خدای کعبه سوگند که نه! این روز روز روزه نیست، بلکه روز حزن و مصیبت است که بر اهل آسمان‌ها و زمین و تمامی مؤمنین وارد شده است. این روز برای ابن مرجانه، آل زیاد و اهل شام روز شادی و سرور بود که خداوند بر آنان و ذریه‌هایشان خشم گرفت. این روزی است که همه جای زمین به‌جز شام برای آن گریست. هر کس این روز را روزه بگیرد یا به آن تبرک جوید، خداوند او را با آل زیاد محشور کرده و دل او را واژگون و مورد خشم خود قرار می‌دهد. همچنین، کسی که در این روز برای خانه‌اش ذخیره‌ای نگه دارد، خداوند در قلب او نفاقی قرار می‌دهد که تا روز دیدارش باقی خواهد ماند و برکت را از او و خانواده‌اش و فرزندانش خواهد گرفت و شیطان در تمامی این موارد با او شریک خواهد بود.</w:t>
      </w:r>
    </w:p>
    <w:p>
      <w:pPr>
        <w:pStyle w:val="Heading5"/>
      </w:pPr>
      <w:bookmarkStart w:id="2060" w:name="_Toc1529"/>
      <w:r>
        <w:t>[رقم الحدیث الکلی: 13848 - رقم الحدیث الباب: 3]</w:t>
      </w:r>
      <w:bookmarkEnd w:id="2060"/>
    </w:p>
    <w:p>
      <w:pPr>
        <w:pStyle w:val="BookText"/>
      </w:pPr>
      <w:r>
        <w:rPr>
          <w:rFonts w:ascii="Times New Roman" w:hAnsi="Times New Roman" w:eastAsia="Times New Roman" w:cs="Times New Roman"/>
          <w:lang w:val="en-US" w:bidi="en-US"/>
          <w:color w:val="111111"/>
          <w:sz w:val="28"/>
          <w:szCs w:val="28"/>
          <w:rtl/>
        </w:rPr>
        <w:t xml:space="preserve">13848- 3- </w:t>
      </w:r>
      <w:r>
        <w:rPr>
          <w:rStyle w:val="FootnoteReference"/>
        </w:rPr>
        <w:footnoteReference w:id="3013"/>
      </w:r>
      <w:r>
        <w:rPr>
          <w:rFonts w:ascii="Amiri" w:hAnsi="Amiri" w:eastAsia="Amiri" w:cs="Amiri"/>
          <w:lang w:bidi="ar-SA"/>
          <w:color w:val="111111"/>
          <w:sz w:val="28"/>
          <w:szCs w:val="28"/>
          <w:rtl/>
        </w:rPr>
        <w:t xml:space="preserve">وَ عَنْهُ عَنْ مُحَمَّدِ بْنِ عِیسَی بْنِ عُبَیْدٍ عَنْ جَعْفَرِ بْنِ عِیسَی أَخِیهِ قَالَ: سَأَلْتُ الرِّضَا ع عَنْ صَوْمِ یَوْمِ عَاشُورَاءَ وَ مَا یَقُولُ النَّاسُ فِیهِ فَقَالَ عَنْ صَوْمِ ابْنِ مَرْجَانَةَ تَسْأَلُنِی ذَلِکَ یَوْمٌ صَامَهُ الْأَدْعِیَاءُ مِنْ آلِ زِیَادٍ لِقَتْلِ الْحُسَیْنِ ع- وَ هُوَ یَوْمٌ یَتَشَاءَمُ بِهِ آلُ مُحَمَّدٍ- وَ یَتَشَاءَمُ بِهِ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3" w:name="pg14655_200714"/>
    <w:bookmarkEnd w:id="443"/>
    <w:p>
      <w:pPr>
        <w:pStyle w:val="BookText"/>
      </w:pPr>
      <w:r>
        <w:rPr>
          <w:rFonts w:ascii="Amiri" w:hAnsi="Amiri" w:eastAsia="Amiri" w:cs="Amiri"/>
          <w:lang w:bidi="ar-SA"/>
          <w:color w:val="111111"/>
          <w:sz w:val="28"/>
          <w:szCs w:val="28"/>
          <w:rtl/>
        </w:rPr>
        <w:t xml:space="preserve">أَهْلُ الْإِسْلَامِ وَ الْیَوْمُ الَّذِی یَتَشَاءَمُ بِهِ أَهْلُ الْإِسْلَامِ- لَا یُصَامُ وَ لَا یُتَبَرَّکُ بِهِ وَ یَوْمُ الْإِثْنَیْنِ یَوْمُ نَحْسٍ قَبَضَ اللَّهُ فِیهِ نَبِیَّهُ ص وَ مَا أُصِیبَ آلُ مُحَمَّدٍ إِلَّا فِی یَوْمِ الْإِثْنَیْنِ- فَتَشَاءَمْنَا بِهِ وَ تَبَرَّکَ بِهِ عَدُوُّنَا وَ یَوْمُ عَاشُورَاءَ قُتِلَ الْحُسَیْنُ ع وَ تَبَرَّکَ بِهِ ابْنُ مَرْجَانَةَ- وَ تَشَاءَمَ بِهِ آلُ مُحَمَّدٍ ص- فَمَنْ صَامَهُمَا أَوْ تَبَرَّکَ بِهِمَا لَقِیَ اللَّهَ تَبَارَکَ وَ تَعَالَی مَمْسُوخَ الْقَلْبِ وَ کَانَ مَحْشَرُهُ مَعَ الَّذِینَ سَنُّوا صَوْمَهُمَا وَ التَّبَرُّکَ 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عیسی برادرش روایت می‌کند که از امام رضا (ع) درباره روزه گرفتن در روز عاشورا و آنچه مردم درباره آن می‌گویند پرسیدم. امام فرمود: از روزه گرفتن ابن مرجانه از من می‌پرسید؟ این روزی است که در آن افراد ادعایی از آل زیاد برای کشتن حسین (ع) روزه گرفتند و این روزی است که آل محمد (ص) و مسلمانان آن را شوم می‌دانند. روزی که اهل اسلام آن را شوم بدانند، روزه گرفته نمی‌شود و به آن تبرک جسته نمی‌شود. دوشنبه روز نحسی است که خدا در آن پیامبرش را قبض روح کرد و هر مصیبتی که بر آل محمد (ص) وارد شد، در روز دوشنبه بود. از این رو ما آن را شوم می‌دانیم و دشمنانمان به آن تبرک می‌جویند. روز عاشورا، حسین (ع) کشته شد و ابن مرجانه به آن تبرک جست و آل محمد (ص) آن را شوم دانستند. بنابراین، هرکس این دو روز را روزه بگیرد یا به آن‌ها تبرک جوید، با قلبی دگرگون‌شده خدا را ملاقات خواهد کرد و حشر او با کسانی خواهد بود که سنت روزه گرفتن و تبرک جستن به این روزها را بنا نهادند.</w:t>
      </w:r>
    </w:p>
    <w:p>
      <w:pPr>
        <w:pStyle w:val="Heading5"/>
      </w:pPr>
      <w:bookmarkStart w:id="2061" w:name="_Toc1530"/>
      <w:r>
        <w:t>[رقم الحدیث الکلی: 13849 - رقم الحدیث الباب: 4]</w:t>
      </w:r>
      <w:bookmarkEnd w:id="2061"/>
    </w:p>
    <w:p>
      <w:pPr>
        <w:pStyle w:val="BookText"/>
      </w:pPr>
      <w:r>
        <w:rPr>
          <w:rFonts w:ascii="Times New Roman" w:hAnsi="Times New Roman" w:eastAsia="Times New Roman" w:cs="Times New Roman"/>
          <w:lang w:val="en-US" w:bidi="en-US"/>
          <w:color w:val="111111"/>
          <w:sz w:val="28"/>
          <w:szCs w:val="28"/>
          <w:rtl/>
        </w:rPr>
        <w:t xml:space="preserve">13849- 4- </w:t>
      </w:r>
      <w:r>
        <w:rPr>
          <w:rStyle w:val="FootnoteReference"/>
        </w:rPr>
        <w:footnoteReference w:id="3014"/>
      </w:r>
      <w:r>
        <w:rPr>
          <w:rFonts w:ascii="Amiri" w:hAnsi="Amiri" w:eastAsia="Amiri" w:cs="Amiri"/>
          <w:lang w:bidi="ar-SA"/>
          <w:color w:val="111111"/>
          <w:sz w:val="28"/>
          <w:szCs w:val="28"/>
          <w:rtl/>
        </w:rPr>
        <w:t xml:space="preserve">وَ عَنْهُ عَنْ مُحَمَّدِ بْنِ عِیسَی عَنْ مُحَمَّدِ بْنِ أَبِی عُمَیْرٍ عَنْ زَیْدٍ النَّرْسِیِّ قَالَ: سَمِعْتُ عُبَیْدَ بْنَ زُرَارَةَ </w:t>
      </w:r>
      <w:r>
        <w:rPr>
          <w:rStyle w:val="FootnoteReference"/>
        </w:rPr>
        <w:footnoteReference w:id="3015"/>
      </w:r>
      <w:r>
        <w:rPr>
          <w:rFonts w:ascii="Amiri" w:hAnsi="Amiri" w:eastAsia="Amiri" w:cs="Amiri"/>
          <w:lang w:bidi="ar-SA"/>
          <w:color w:val="111111"/>
          <w:sz w:val="28"/>
          <w:szCs w:val="28"/>
          <w:rtl/>
        </w:rPr>
        <w:t xml:space="preserve">یَسْأَلُ أَبَا عَبْدِ اللَّهِ ع عَنْ صَوْمِ یَوْمِ عَاشُورَاءَ- فَقَالَ مَنْ صَامَهُ کَانَ حَظُّهُ مِنْ صِیَامِ ذَلِکَ الْیَوْمِ حَظَّ ابْنِ مَرْجَانَةَ وَ آلِ زِیَادٍ قَالَ قُلْتُ: وَ مَا کَانَ حَظُّهُمْ مِنْ ذَلِکَ الْیَوْمِ قَالَ النَّارُ- أَعَاذَنَا اللَّهُ مِنَ النَّارِ وَ مِنْ عَمَلٍ یُقَرِّبُ مِنَ النَّارِ.</w:t>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نرسی می‌گوید: شنیدم که عبید بن زراره از امام صادق (ع) درباره روزه روز عاشورا پرسید. امام فرمود: کسی که این روز را روزه بگیرد، بهره او از این روزه همان بهره ابن مرجانه و آل زیاد خواهد بود. گفتم: بهره آن‌ها از این روز چه بود؟ فرمود: آتش؛ خدا ما را از آتش و از عملی که به آتش نزدیک می‌کند دور کند.</w:t>
      </w:r>
    </w:p>
    <w:p>
      <w:pPr>
        <w:pStyle w:val="Heading5"/>
      </w:pPr>
      <w:bookmarkStart w:id="2062" w:name="_Toc1531"/>
      <w:r>
        <w:t>[رقم الحدیث الکلی: 13850 - رقم الحدیث الباب: 5]</w:t>
      </w:r>
      <w:bookmarkEnd w:id="2062"/>
    </w:p>
    <w:p>
      <w:pPr>
        <w:pStyle w:val="BookText"/>
      </w:pPr>
      <w:r>
        <w:rPr>
          <w:rFonts w:ascii="Times New Roman" w:hAnsi="Times New Roman" w:eastAsia="Times New Roman" w:cs="Times New Roman"/>
          <w:lang w:val="en-US" w:bidi="en-US"/>
          <w:color w:val="111111"/>
          <w:sz w:val="28"/>
          <w:szCs w:val="28"/>
          <w:rtl/>
        </w:rPr>
        <w:t xml:space="preserve">13850- 5- </w:t>
      </w:r>
      <w:r>
        <w:rPr>
          <w:rStyle w:val="FootnoteReference"/>
        </w:rPr>
        <w:footnoteReference w:id="3017"/>
      </w:r>
      <w:r>
        <w:rPr>
          <w:rFonts w:ascii="Amiri" w:hAnsi="Amiri" w:eastAsia="Amiri" w:cs="Amiri"/>
          <w:lang w:bidi="ar-SA"/>
          <w:color w:val="111111"/>
          <w:sz w:val="28"/>
          <w:szCs w:val="28"/>
          <w:rtl/>
        </w:rPr>
        <w:t xml:space="preserve">وَ عَنْهُ عَنْ مُحَمَّدِ بْنِ مُوسَی عَنْ یَعْقُوبَ بْنِ یَزِیدَ عَنِ الْحَسَنِ بْنِ عَلِیٍّ الْوَشَّاءِ قَالَ حَدَّثَنِی نَجِیَّةُ </w:t>
      </w:r>
      <w:r>
        <w:rPr>
          <w:rStyle w:val="FootnoteReference"/>
        </w:rPr>
        <w:footnoteReference w:id="3018"/>
      </w:r>
      <w:r>
        <w:rPr>
          <w:rFonts w:ascii="Amiri" w:hAnsi="Amiri" w:eastAsia="Amiri" w:cs="Amiri"/>
          <w:lang w:bidi="ar-SA"/>
          <w:color w:val="111111"/>
          <w:sz w:val="28"/>
          <w:szCs w:val="28"/>
          <w:rtl/>
        </w:rPr>
        <w:t xml:space="preserve">بْنُ الْحَارِثِ الْعَطَّارُ قَالَ: سَأَلْتُ أَبَا جَعْفَرٍ ع عَنْ صَوْمِ یَوْمِ عَاشُورَاءَ- فَقَالَ صَوْمٌ مَتْرُوکٌ بِنُزُولِ شَهْرِ رَمَضَانَ- وَ الْمَتْرُوکُ بِدْعَةٌ قَالَ نَجِیَّةُ فَسَأَلْتُ أَبَا عَبْدِ اللَّهِ ع- مِنْ بَعْدِ أَبِیهِ ع عَنْ ذَلِکَ فَأَجَابَنِی بِمِثْلِ جَوَابِ أَبِیهِ ثُمَّ قَالَ أَمَا إِنَّهُ صَوْمُ یَوْمٍ مَا نَزَلَ بِهِ کِتَابٌ وَ لَا جَرَتْ بِهِ سُنَّةٌ إِلَّا سُنَّةُ آلِ زِیَادٍ بِقَتْلِ الْحُسَیْنِ بْنِ عَلِیٍّ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وشاء روایت می‌کند که نجیه بن حارث عطار به من گفت: از امام باقر (ع) درباره روزه روز عاشورا پرسیدم. امام فرمود: این روزه با آمدن ماه رمضان ترک شده است و چیزی که ترک شده باشد، بدعت است. نجیه گفت: از امام صادق (ع) پس از پدرش درباره این موضوع پرسیدم و ایشان نیز همان پاسخ پدرشان را دادند. سپس فرمودند: به‌راستی این روزه‌ای است که نه کتابی درباره آن نازل شده و نه سنتی برای آن جاری شده، مگر سنت آل زیاد در کشتن حسین بن علی (ع).</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4" w:name="pg14655_200715"/>
    <w:bookmarkEnd w:id="444"/>
    <w:p>
      <w:pPr>
        <w:pStyle w:val="Heading5"/>
      </w:pPr>
      <w:bookmarkStart w:id="2063" w:name="_Toc1532"/>
      <w:r>
        <w:t>[رقم الحدیث الکلی: 13851 - رقم الحدیث الباب: 6]</w:t>
      </w:r>
      <w:bookmarkEnd w:id="2063"/>
    </w:p>
    <w:p>
      <w:pPr>
        <w:pStyle w:val="BookText"/>
      </w:pPr>
      <w:r>
        <w:rPr>
          <w:rFonts w:ascii="Times New Roman" w:hAnsi="Times New Roman" w:eastAsia="Times New Roman" w:cs="Times New Roman"/>
          <w:lang w:val="en-US" w:bidi="en-US"/>
          <w:color w:val="111111"/>
          <w:sz w:val="28"/>
          <w:szCs w:val="28"/>
          <w:rtl/>
        </w:rPr>
        <w:t xml:space="preserve">13851- 6- </w:t>
      </w:r>
      <w:r>
        <w:rPr>
          <w:rStyle w:val="FootnoteReference"/>
        </w:rPr>
        <w:footnoteReference w:id="3019"/>
      </w:r>
      <w:r>
        <w:rPr>
          <w:rFonts w:ascii="Amiri" w:hAnsi="Amiri" w:eastAsia="Amiri" w:cs="Amiri"/>
          <w:lang w:bidi="ar-SA"/>
          <w:color w:val="111111"/>
          <w:sz w:val="28"/>
          <w:szCs w:val="28"/>
          <w:rtl/>
        </w:rPr>
        <w:t xml:space="preserve">وَ عَنْ عَلِیِّ بْنِ إِبْرَاهِیمَ عَنْ أَبِیهِ عَنْ نُوحِ بْنِ شُعَیْبٍ النَّیْسَابُورِیِّ عَنْ یَاسِینَ الضَّرِیرِ عَنْ حَرِیزٍ عَنْ زُرَارَةَ عَنْ أَبِی جَعْفَرٍ وَ أَبِی عَبْدِ اللَّهِ ع قَالا لَا تَصُمْ فِی یَوْمِ عَاشُورَاءَ وَ لَا عَرَفَةَ بِمَکَّةَ- وَ لَا فِی الْمَدِینَةِ وَ لَا فِی وَطَنِکَ وَ لَا فِی مِصْرٍ مِنَ الْأَمْصَارِ.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20"/>
      </w:r>
    </w:p>
    <w:p>
      <w:pPr>
        <w:pStyle w:val="BookText"/>
      </w:pPr>
      <w:r>
        <w:rPr>
          <w:rFonts w:ascii="Amiri" w:hAnsi="Amiri" w:eastAsia="Amiri" w:cs="Amiri"/>
          <w:lang w:bidi="ar-SA"/>
          <w:color w:val="111111"/>
          <w:sz w:val="28"/>
          <w:szCs w:val="28"/>
          <w:rtl/>
        </w:rPr>
        <w:t xml:space="preserve">وَ کَذَا کُلُّ مَا قَبْلَهُ إِلَّا حَدِیثَ عَبْدِ الْمَلِکِ أَقُولُ: یَأْتِی الْوَجْهُ فِی النَّهْیِ عَنْ صَوْمِ یَوْمِ عَرَفَةَ </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و امام صادق (ع) روایت می‌کند که فرمودند: در روز عاشورا و نیز در روز عرفه در مکه، مدینه، وطن خود یا هیچ یک از شهرهای دیگر روزه نگیر.</w:t>
      </w:r>
    </w:p>
    <w:p>
      <w:pPr>
        <w:pStyle w:val="Heading5"/>
      </w:pPr>
      <w:bookmarkStart w:id="2064" w:name="_Toc1533"/>
      <w:r>
        <w:t>[رقم الحدیث الکلی: 13852 - رقم الحدیث الباب: 7]</w:t>
      </w:r>
      <w:bookmarkEnd w:id="2064"/>
    </w:p>
    <w:p>
      <w:pPr>
        <w:pStyle w:val="BookText"/>
      </w:pPr>
      <w:r>
        <w:rPr>
          <w:rFonts w:ascii="Times New Roman" w:hAnsi="Times New Roman" w:eastAsia="Times New Roman" w:cs="Times New Roman"/>
          <w:lang w:val="en-US" w:bidi="en-US"/>
          <w:color w:val="111111"/>
          <w:sz w:val="28"/>
          <w:szCs w:val="28"/>
          <w:rtl/>
        </w:rPr>
        <w:t xml:space="preserve">13852- 7- </w:t>
      </w:r>
      <w:r>
        <w:rPr>
          <w:rStyle w:val="FootnoteReference"/>
        </w:rPr>
        <w:footnoteReference w:id="3022"/>
      </w:r>
      <w:r>
        <w:rPr>
          <w:rFonts w:ascii="Amiri" w:hAnsi="Amiri" w:eastAsia="Amiri" w:cs="Amiri"/>
          <w:lang w:bidi="ar-SA"/>
          <w:color w:val="111111"/>
          <w:sz w:val="28"/>
          <w:szCs w:val="28"/>
          <w:rtl/>
        </w:rPr>
        <w:t xml:space="preserve">مُحَمَّدُ بْنُ الْحَسَنِ فِی الْمَجَالِسِ وَ الْأَخْبَارِ عَنِ الْحُسَیْنِ بْنِ إِبْرَاهِیمَ الْقَزْوِینِیِّ عَنْ مُحَمَّدِ بْنِ وَهْبَانَ عَنْ عَلِیِّ بْنِ حَبَشِیٍّ عَنِ الْعَبَّاسِ بْنِ مُحَمَّدِ بْنِ الْحُسَیْنِ عَنْ أَبِیهِ عَنْ صَفْوَانَ بْنِ یَحْیَی عَنِ الْحُسَیْنِ بْنِ أَبِی غُنْدَرٍ عَنْ أَبِیهِ عَنْ أَبِی عَبْدِ اللَّهِ ع قَالَ: سَأَلْتُهُ عَنْ صَوْمِ یَوْمِ عَرَفَةَ- فَقَالَ عِیدٌ مِنْ أَعْیَادِ الْمُسْلِمِینَ وَ یَوْمُ دُعَاءٍ وَ مَسْأَلَةٍ قُلْتُ فَصَوْمُ عَاشُورَاءَ- قَالَ ذَاکَ یَوْمٌ قُتِلَ فِیهِ الْحُسَیْنُ ع فَإِنْ کُنْتَ شَامِتاً فَصُمْ ثُمَّ قَالَ إِنَّ آلَ أُمَیَّةَ </w:t>
      </w:r>
      <w:r>
        <w:rPr>
          <w:rStyle w:val="FootnoteReference"/>
        </w:rPr>
        <w:footnoteReference w:id="3023"/>
      </w:r>
      <w:r>
        <w:rPr>
          <w:rFonts w:ascii="Amiri" w:hAnsi="Amiri" w:eastAsia="Amiri" w:cs="Amiri"/>
          <w:lang w:bidi="ar-SA"/>
          <w:color w:val="111111"/>
          <w:sz w:val="28"/>
          <w:szCs w:val="28"/>
          <w:rtl/>
        </w:rPr>
        <w:t xml:space="preserve">نَذَرُوا نَذْراً إِنْ قُتِلَ الْحُسَیْنُ ع </w:t>
      </w:r>
      <w:r>
        <w:rPr>
          <w:rStyle w:val="FootnoteReference"/>
        </w:rPr>
        <w:footnoteReference w:id="3024"/>
      </w:r>
      <w:r>
        <w:rPr>
          <w:rFonts w:ascii="Amiri" w:hAnsi="Amiri" w:eastAsia="Amiri" w:cs="Amiri"/>
          <w:lang w:bidi="ar-SA"/>
          <w:color w:val="111111"/>
          <w:sz w:val="28"/>
          <w:szCs w:val="28"/>
          <w:rtl/>
        </w:rPr>
        <w:t xml:space="preserve">أَنْ یَتَّخِذُوا ذَلِکَ الْیَوْمَ عِیداً لَهُمْ یَصُومُونَ فِیهِ شُکْراً وَ یُفَرِّحُونَ أَوْلَادَهُمْ فَصَارَتْ فِی آلِ أَبِی سُفْیَانَ سُنَّةً إِلَی الْیَوْمِ </w:t>
      </w:r>
      <w:r>
        <w:rPr>
          <w:rStyle w:val="FootnoteReference"/>
        </w:rPr>
        <w:footnoteReference w:id="3025"/>
      </w:r>
      <w:r>
        <w:rPr>
          <w:rFonts w:ascii="Amiri" w:hAnsi="Amiri" w:eastAsia="Amiri" w:cs="Amiri"/>
          <w:lang w:bidi="ar-SA"/>
          <w:color w:val="111111"/>
          <w:sz w:val="28"/>
          <w:szCs w:val="28"/>
          <w:rtl/>
        </w:rPr>
        <w:t xml:space="preserve">فَلِذَلِکَ یَصُومُونَهُ وَ یُدْخِلُونَ عَلَی عِیَالاتِهِمْ وَ أَهَالِیهِمُ الْفَرَحَ ذَلِکَ الْیَوْمَ ثُمَّ قَالَ إِنَّ الصَّوْمَ لَا یَکُونُ لِلْمُصِیبَةِ وَ لَا یَکُونُ إِلَّا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5" w:name="pg14655_200716"/>
    <w:bookmarkEnd w:id="445"/>
    <w:p>
      <w:pPr>
        <w:pStyle w:val="BookText"/>
      </w:pPr>
      <w:r>
        <w:rPr>
          <w:rFonts w:ascii="Amiri" w:hAnsi="Amiri" w:eastAsia="Amiri" w:cs="Amiri"/>
          <w:lang w:bidi="ar-SA"/>
          <w:color w:val="111111"/>
          <w:sz w:val="28"/>
          <w:szCs w:val="28"/>
          <w:rtl/>
        </w:rPr>
        <w:t xml:space="preserve">شُکْراً لِلسَّلَامَةِ وَ إِنَّ الْحُسَیْنَ ع أُصِیبَ یَوْمَ عَاشُورَاءَ- فَإِنْ کُنْتَ فِیمَنْ أُصِیبَ بِهِ فَلَا تَصُمْ وَ إِنْ کُنْتَ شَامِتاً مِمَّنْ سَرَّهُ سَلَامَةُ بَنِی أُمَیَّةَ فَصُمْ شُکْراً لِلَّهِ تَعَالَی.</w:t>
      </w:r>
    </w:p>
    <w:p>
      <w:pPr>
        <w:pStyle w:val="BookText"/>
      </w:pPr>
      <w:r>
        <w:rPr>
          <w:rFonts w:ascii="Amiri" w:hAnsi="Amiri" w:eastAsia="Amiri" w:cs="Amiri"/>
          <w:lang w:bidi="ar-SA"/>
          <w:color w:val="111111"/>
          <w:sz w:val="28"/>
          <w:szCs w:val="28"/>
          <w:rtl/>
        </w:rPr>
        <w:t xml:space="preserve">أَقُولُ: وَ یَأْتِی مَا یَدُلُّ عَلَی ذَلِکَ فِی الزِّیَارَاتِ </w:t>
      </w:r>
      <w:r>
        <w:rPr>
          <w:rStyle w:val="FootnoteReference"/>
        </w:rPr>
        <w:footnoteReference w:id="3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غندر از پدرش و او از امام صادق (ع) روایت می‌کند که ایشان فرمودند: از ایشان درباره روزه روز عرفه پرسیدم. امام فرمود: روز عرفه عید مسلمانان است و روز دعا و درخواست. گفتم: روزه روز عاشورا چگونه است؟ امام فرمود: آن روزی است که حسین (ع) در آن کشته شد. اگر شادمان از این واقعه‌ای، روزه بگیر. سپس فرمود: آل امیه نذر کردند که اگر حسین (ع) کشته شد، آن روز را برای خود عید قرار دهند، در آن روزه بگیرند، شکر کنند و فرزندانشان را شاد کنند. این عمل به سنتی در میان آل ابی سفیان تبدیل شد و تا امروز ادامه دارد. از این رو، آنان در این روز روزه می‌گیرند و خانواده‌هایشان را شاد می‌کنند. سپس فرمود: روزه برای مصیبت نیست و تنها برای شکرگزاری از سلامتی است. حسین (ع) در روز عاشورا مصیبت دید؛ پس اگر از جمله کسانی هستی که به این مصیبت مبتلا شده‌اند، روزه نگیر. و اگر شادمان هستی از اینکه بنی‌امیه سالم مانده‌اند، روزه بگیر و خدا را شکر کن.</w:t>
      </w:r>
    </w:p>
    <w:p>
      <w:pPr>
        <w:pStyle w:val="Heading4"/>
      </w:pPr>
      <w:bookmarkStart w:id="2065" w:name="_Toc1534"/>
      <w:r>
        <w:t>22- بَابُ جَوَازِ صَوْمِ یَوْمِ الْإِثْنَیْنِ لَا عَلَی وَجْهِ التَّبَرُّکِ بِهِ‌</w:t>
      </w:r>
      <w:bookmarkEnd w:id="2065"/>
    </w:p>
    <w:p>
      <w:pPr>
        <w:pStyle w:val="Heading5"/>
      </w:pPr>
      <w:bookmarkStart w:id="2066" w:name="_Toc1535"/>
      <w:r>
        <w:t>اشارة</w:t>
      </w:r>
      <w:bookmarkEnd w:id="2066"/>
    </w:p>
    <w:p>
      <w:pPr>
        <w:pStyle w:val="BookText"/>
      </w:pPr>
      <w:r>
        <w:rPr>
          <w:rStyle w:val="FootnoteReference"/>
        </w:rPr>
        <w:footnoteReference w:id="3027"/>
      </w:r>
      <w:r>
        <w:rPr>
          <w:rFonts w:ascii="Amiri" w:hAnsi="Amiri" w:eastAsia="Amiri" w:cs="Amiri"/>
          <w:lang w:bidi="ar-SA"/>
          <w:color w:val="111111"/>
          <w:sz w:val="28"/>
          <w:szCs w:val="28"/>
          <w:rtl/>
        </w:rPr>
        <w:t xml:space="preserve">22 بَابُ جَوَازِ صَوْمِ یَوْمِ الْإِثْنَیْنِ لَا عَلَی وَجْهِ التَّبَرُّکِ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روزه گرفتن در روز دوشنبه، بدون قصد تبرک به آن.</w:t>
      </w:r>
    </w:p>
    <w:p>
      <w:pPr>
        <w:pStyle w:val="Heading5"/>
      </w:pPr>
      <w:bookmarkStart w:id="2067" w:name="_Toc1536"/>
      <w:r>
        <w:t>[رقم الحدیث الکلی: 13853 - رقم الحدیث الباب: 1]</w:t>
      </w:r>
      <w:bookmarkEnd w:id="2067"/>
    </w:p>
    <w:p>
      <w:pPr>
        <w:pStyle w:val="BookText"/>
      </w:pPr>
      <w:r>
        <w:rPr>
          <w:rFonts w:ascii="Times New Roman" w:hAnsi="Times New Roman" w:eastAsia="Times New Roman" w:cs="Times New Roman"/>
          <w:lang w:val="en-US" w:bidi="en-US"/>
          <w:color w:val="111111"/>
          <w:sz w:val="28"/>
          <w:szCs w:val="28"/>
          <w:rtl/>
        </w:rPr>
        <w:t xml:space="preserve">13853- 1- </w:t>
      </w:r>
      <w:r>
        <w:rPr>
          <w:rStyle w:val="FootnoteReference"/>
        </w:rPr>
        <w:footnoteReference w:id="3028"/>
      </w:r>
      <w:r>
        <w:rPr>
          <w:rFonts w:ascii="Amiri" w:hAnsi="Amiri" w:eastAsia="Amiri" w:cs="Amiri"/>
          <w:lang w:bidi="ar-SA"/>
          <w:color w:val="111111"/>
          <w:sz w:val="28"/>
          <w:szCs w:val="28"/>
          <w:rtl/>
        </w:rPr>
        <w:t xml:space="preserve">مُحَمَّدُ بْنُ عَلِیِّ بْنِ الْحُسَیْنِ بِإِسْنَادِهِ عَنِ الزُّهْرِیِّ عَنْ عَلِیِّ بْنِ الْحُسَیْنِ ع فِی حَدِیثٍ أَنَّ صَوْمَ یَوْمِ الْإِثْنَیْنِ مِنَ الصَّوْمِ الَّذِی صَاحِبُهُ فِیهِ بِالْخِیَارِ إِنْ شَاءَ صَامَ وَ إِنْ شَاءَ أَفْطَرَ.</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3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از امام علی بن الحسین (ع) در حدیثی روایت می‌کند که روزه روز دوشنبه از روزه‌هایی است که صاحب آن در انجام آن مختار است؛ اگر بخواهد، روزه می‌گیرد و اگر بخواهد، افطار می‌کند.</w:t>
      </w:r>
    </w:p>
    <w:p>
      <w:pPr>
        <w:pStyle w:val="Heading5"/>
      </w:pPr>
      <w:bookmarkStart w:id="2068" w:name="_Toc1537"/>
      <w:r>
        <w:t>[رقم الحدیث الکلی: 13854 - رقم الحدیث الباب: 2]</w:t>
      </w:r>
      <w:bookmarkEnd w:id="2068"/>
    </w:p>
    <w:p>
      <w:pPr>
        <w:pStyle w:val="BookText"/>
      </w:pPr>
      <w:r>
        <w:rPr>
          <w:rFonts w:ascii="Times New Roman" w:hAnsi="Times New Roman" w:eastAsia="Times New Roman" w:cs="Times New Roman"/>
          <w:lang w:val="en-US" w:bidi="en-US"/>
          <w:color w:val="111111"/>
          <w:sz w:val="28"/>
          <w:szCs w:val="28"/>
          <w:rtl/>
        </w:rPr>
        <w:t xml:space="preserve">13854- 2- </w:t>
      </w:r>
      <w:r>
        <w:rPr>
          <w:rStyle w:val="FootnoteReference"/>
        </w:rPr>
        <w:footnoteReference w:id="3030"/>
      </w:r>
      <w:r>
        <w:rPr>
          <w:rFonts w:ascii="Amiri" w:hAnsi="Amiri" w:eastAsia="Amiri" w:cs="Amiri"/>
          <w:lang w:bidi="ar-SA"/>
          <w:color w:val="111111"/>
          <w:sz w:val="28"/>
          <w:szCs w:val="28"/>
          <w:rtl/>
        </w:rPr>
        <w:t xml:space="preserve">وَ فِی الْخِصَالِ عَنْ مُحَمَّدِ بْنِ الْحَسَنِ عَنْ مُحَمَّدِ بْنِ یَحْیَی عَنْ مُحَمَّدِ بْنِ أَحْمَدَ بْنِ یَحْیَی عَنِ الْعَبَّاسِ بْنِ مَعْرُوفٍ عَنْ مُحَمَّدِ بْنِ أَبِی عُمَیْرٍ عَنْ أَبِی حَمْزَةَ عَنْ عُقْبَةَ بْنِ بَشِیرٍ الْأَزْدِیِّ قَالَ: جِئْتُ إِلَی أَبِی جَعْفَرٍ ع یَوْمَ الْإِثْنَیْنِ فَقَالَ کُلْ فَقُلْتُ إِنِّی صَائِمٌ فَقَالَ وَ کَیْفَ صُمْتَ قَالَ قُلْتُ: لِأَنَّ رَسُولَ اللَّهِ ص وُلِدَ فِیهِ فَقَالَ أَمَّا مَا وُلِدَ فِیهِ فَلَا یَعْلَمُونَ وَ أَمَّا مَا قُبِضَ فِیهِ فَنَعَمْ ثُمَّ قَالَ فَلَا تَصُمْ وَ لَا تُسَافِرْ فِیهِ.</w:t>
      </w:r>
    </w:p>
    <w:p>
      <w:pPr>
        <w:pStyle w:val="BookText"/>
      </w:pPr>
      <w:r>
        <w:rPr>
          <w:rFonts w:ascii="Amiri" w:hAnsi="Amiri" w:eastAsia="Amiri" w:cs="Amiri"/>
          <w:lang w:bidi="ar-SA"/>
          <w:color w:val="111111"/>
          <w:sz w:val="28"/>
          <w:szCs w:val="28"/>
          <w:rtl/>
        </w:rPr>
        <w:t xml:space="preserve">أَقُولُ: وَ تَقَدَّمَ الْمَنْعُ مِنْ صَوْمِهِ تَبَرُّکاً </w:t>
      </w:r>
      <w:r>
        <w:rPr>
          <w:rStyle w:val="FootnoteReference"/>
        </w:rPr>
        <w:footnoteReference w:id="3031"/>
      </w:r>
      <w:r>
        <w:rPr>
          <w:rFonts w:ascii="Amiri" w:hAnsi="Amiri" w:eastAsia="Amiri" w:cs="Amiri"/>
          <w:lang w:bidi="ar-SA"/>
          <w:color w:val="111111"/>
          <w:sz w:val="28"/>
          <w:szCs w:val="28"/>
          <w:rtl/>
        </w:rPr>
        <w:t xml:space="preserve">وَ تَقَدَّمَ الْإِذْنُ فِیهِ </w:t>
      </w:r>
      <w:r>
        <w:rPr>
          <w:rStyle w:val="FootnoteReference"/>
        </w:rPr>
        <w:footnoteReference w:id="3032"/>
      </w:r>
      <w:r>
        <w:rPr>
          <w:rFonts w:ascii="Amiri" w:hAnsi="Amiri" w:eastAsia="Amiri" w:cs="Amiri"/>
          <w:lang w:bidi="ar-SA"/>
          <w:color w:val="111111"/>
          <w:sz w:val="28"/>
          <w:szCs w:val="28"/>
          <w:rtl/>
        </w:rPr>
        <w:t xml:space="preserve">وَ یَأْتِی مِثْلُهُ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6" w:name="pg14655_200717"/>
    <w:bookmarkEnd w:id="446"/>
    <w:p>
      <w:pPr>
        <w:pStyle w:val="BookText"/>
      </w:pPr>
      <w:r>
        <w:rPr>
          <w:rFonts w:ascii="Amiri" w:hAnsi="Amiri" w:eastAsia="Amiri" w:cs="Amiri"/>
          <w:lang w:bidi="ar-SA"/>
          <w:color w:val="111111"/>
          <w:sz w:val="28"/>
          <w:szCs w:val="28"/>
          <w:rtl/>
        </w:rPr>
        <w:t xml:space="preserve">فِی أَحَادِیثِ صَوْمِ شَعْبَانَ </w:t>
      </w:r>
      <w:r>
        <w:rPr>
          <w:rStyle w:val="FootnoteReference"/>
        </w:rPr>
        <w:footnoteReference w:id="3033"/>
      </w:r>
      <w:r>
        <w:rPr>
          <w:rFonts w:ascii="Amiri" w:hAnsi="Amiri" w:eastAsia="Amiri" w:cs="Amiri"/>
          <w:lang w:bidi="ar-SA"/>
          <w:color w:val="111111"/>
          <w:sz w:val="28"/>
          <w:szCs w:val="28"/>
          <w:rtl/>
        </w:rPr>
        <w:t xml:space="preserve">وَ یَأْتِی فِی السَّفَرِ وَ غَیْرِهِ مَا یَدُلُّ عَلَی ذَمِّهِ وَ شُؤْمِهِ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عقبه بن بشیر ازدی روایت می‌کند که به حضور امام باقر (ع) در روز دوشنبه رسیدم. امام فرمود: بخور. گفتم: من روزه هستم. امام فرمود: چرا روزه گرفته‌ای؟ گفتم: زیرا رسول خدا (ص) در این روز متولد شده است. امام فرمود: اما اینکه در این روز متولد شده باشند، نمی‌دانند، ولی اینکه در این روز وفات یافتند، بله. سپس فرمود: در این روز روزه نگیر و سفر نکن.</w:t>
      </w:r>
    </w:p>
    <w:p>
      <w:pPr>
        <w:pStyle w:val="Heading4"/>
      </w:pPr>
      <w:bookmarkStart w:id="2069" w:name="_Toc1538"/>
      <w:r>
        <w:t>23-باب اسْتِحْبَابِ صَوْمِ یَوْمِ عَرَفَةَ لِمَنْ لَا یُضْعِفُهُ عَنِ الدُّعَاءِ مَعَ عَدَمِ الشَّکِّ فِی الْهِلَالِ وَ کَرَاهَةِ صَوْمِهِ مَعَ أَحَدِ الْأَمْرَیْنِ‌</w:t>
      </w:r>
      <w:bookmarkEnd w:id="2069"/>
    </w:p>
    <w:p>
      <w:pPr>
        <w:pStyle w:val="Heading5"/>
      </w:pPr>
      <w:bookmarkStart w:id="2070" w:name="_Toc1539"/>
      <w:r>
        <w:t>اشارة</w:t>
      </w:r>
      <w:bookmarkEnd w:id="2070"/>
    </w:p>
    <w:p>
      <w:pPr>
        <w:pStyle w:val="BookText"/>
      </w:pPr>
      <w:r>
        <w:rPr>
          <w:rStyle w:val="FootnoteReference"/>
        </w:rPr>
        <w:footnoteReference w:id="3035"/>
      </w:r>
      <w:r>
        <w:rPr>
          <w:rFonts w:ascii="Amiri" w:hAnsi="Amiri" w:eastAsia="Amiri" w:cs="Amiri"/>
          <w:lang w:bidi="ar-SA"/>
          <w:color w:val="111111"/>
          <w:sz w:val="28"/>
          <w:szCs w:val="28"/>
          <w:rtl/>
        </w:rPr>
        <w:t xml:space="preserve">23 بَابُ اسْتِحْبَابِ صَوْمِ یَوْمِ عَرَفَةَ لِمَنْ لَا یُضْعِفُهُ عَنِ الدُّعَاءِ مَعَ عَدَمِ الشَّکِّ فِی الْهِلَالِ وَ کَرَاهَةِ صَوْمِهِ مَعَ أَحَدِ الْأَمْرَیْنِ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روز عرفه برای کسی که این روزه او را از دعا کردن باز ندارد، با اطمینان از نبود شک در رؤیت هلال ماه، و کراهت روزه گرفتن آن در صورت وجود یکی از دو حالت.</w:t>
      </w:r>
    </w:p>
    <w:p>
      <w:pPr>
        <w:pStyle w:val="Heading5"/>
      </w:pPr>
      <w:bookmarkStart w:id="2071" w:name="_Toc1540"/>
      <w:r>
        <w:t>[رقم الحدیث الکلی: 13855 - رقم الحدیث الباب: 1]</w:t>
      </w:r>
      <w:bookmarkEnd w:id="2071"/>
    </w:p>
    <w:p>
      <w:pPr>
        <w:pStyle w:val="BookText"/>
      </w:pPr>
      <w:r>
        <w:rPr>
          <w:rFonts w:ascii="Times New Roman" w:hAnsi="Times New Roman" w:eastAsia="Times New Roman" w:cs="Times New Roman"/>
          <w:lang w:val="en-US" w:bidi="en-US"/>
          <w:color w:val="111111"/>
          <w:sz w:val="28"/>
          <w:szCs w:val="28"/>
          <w:rtl/>
        </w:rPr>
        <w:t xml:space="preserve">13855- 1- </w:t>
      </w:r>
      <w:r>
        <w:rPr>
          <w:rStyle w:val="FootnoteReference"/>
        </w:rPr>
        <w:footnoteReference w:id="3036"/>
      </w:r>
      <w:r>
        <w:rPr>
          <w:rFonts w:ascii="Amiri" w:hAnsi="Amiri" w:eastAsia="Amiri" w:cs="Amiri"/>
          <w:lang w:bidi="ar-SA"/>
          <w:color w:val="111111"/>
          <w:sz w:val="28"/>
          <w:szCs w:val="28"/>
          <w:rtl/>
        </w:rPr>
        <w:t xml:space="preserve">مُحَمَّدُ بْنُ یَعْقُوبَ عَنْ مُحَمَّدِ بْنِ یَحْیَی عَنْ مُحَمَّدِ بْنِ الْحُسَیْنِ عَنْ صَفْوَانَ بْنِ یَحْیَی وَ عَلِیِّ بْنِ الْحَکَمِ جَمِیعاً عَنِ الْعَلَاءِ بْنِ رَزِینٍ عَنْ مُحَمَّدِ بْنِ مُسْلِمٍ عَنْ أَحَدِهِمَا ع أَنَّهُ سُئِلَ عَنْ صَوْمِ یَوْمِ عَرَفَةَ- فَقَالَ أَنَا أَصُومُهُ الْیَوْمَ وَ هُوَ یَوْمُ دُعَاءٍ وَ مَسْأَلَةٍ.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بزرگوار (ع) روایت می‌کند که از ایشان درباره روزه روز عرفه سؤال شد. فرمودند: من امروز آن را روزه می‌گیرم و این روز، روز دعا و درخواست است.</w:t>
      </w:r>
    </w:p>
    <w:p>
      <w:pPr>
        <w:pStyle w:val="Heading5"/>
      </w:pPr>
      <w:bookmarkStart w:id="2072" w:name="_Toc1541"/>
      <w:r>
        <w:t>[رقم الحدیث الکلی: 13856 - رقم الحدیث الباب: 2]</w:t>
      </w:r>
      <w:bookmarkEnd w:id="2072"/>
    </w:p>
    <w:p>
      <w:pPr>
        <w:pStyle w:val="BookText"/>
      </w:pPr>
      <w:r>
        <w:rPr>
          <w:rFonts w:ascii="Times New Roman" w:hAnsi="Times New Roman" w:eastAsia="Times New Roman" w:cs="Times New Roman"/>
          <w:lang w:val="en-US" w:bidi="en-US"/>
          <w:color w:val="111111"/>
          <w:sz w:val="28"/>
          <w:szCs w:val="28"/>
          <w:rtl/>
        </w:rPr>
        <w:t xml:space="preserve">13856- 2- </w:t>
      </w:r>
      <w:r>
        <w:rPr>
          <w:rStyle w:val="FootnoteReference"/>
        </w:rPr>
        <w:footnoteReference w:id="3037"/>
      </w:r>
      <w:r>
        <w:rPr>
          <w:rFonts w:ascii="Amiri" w:hAnsi="Amiri" w:eastAsia="Amiri" w:cs="Amiri"/>
          <w:lang w:bidi="ar-SA"/>
          <w:color w:val="111111"/>
          <w:sz w:val="28"/>
          <w:szCs w:val="28"/>
          <w:rtl/>
        </w:rPr>
        <w:t xml:space="preserve">وَ عَنْهُ عَنْ أَحْمَدَ بْنِ مُحَمَّدٍ عَنِ ابْنِ فَضَّالٍ عَنْ ثَعْلَبَةَ بْنِ مَیْمُونٍ عَنْ مُحَمَّدِ بْنِ مُسْلِمٍ قَالَ سَمِعْتُ أَبَا جَعْفَرٍ ع یَقُولُ إِنَّ رَسُولَ اللَّهِ ص لَمْ یَصُمْ یَوْمَ عَرَفَةَ- مُنْذُ نَزَلَ صِیَامُ شَهْرِ رَمَضَانَ.</w:t>
      </w:r>
    </w:p>
    <w:p>
      <w:pPr>
        <w:pStyle w:val="BookText"/>
      </w:pPr>
      <w:r>
        <w:rPr>
          <w:rFonts w:ascii="Amiri" w:hAnsi="Amiri" w:eastAsia="Amiri" w:cs="Amiri"/>
          <w:lang w:bidi="ar-SA"/>
          <w:color w:val="111111"/>
          <w:sz w:val="28"/>
          <w:szCs w:val="28"/>
          <w:rtl/>
        </w:rPr>
        <w:t xml:space="preserve">أَقُولُ: هَذَا لَا یُنَافِی الِاسْتِحْبَابَ بِوَجْهٍ وَ یُمْکِنُ حَمْلُهُ عَلَی أَنَّهُ کَانَ یُضْعِفُهُ عَنِ الدُّعَاءِ أَوْ عَلَی وَقْتِ الشَّکِّ فِی الْهِلَالِ لِمَا مَضَی </w:t>
      </w:r>
      <w:r>
        <w:rPr>
          <w:rStyle w:val="FootnoteReference"/>
        </w:rPr>
        <w:footnoteReference w:id="3038"/>
      </w:r>
      <w:r>
        <w:rPr>
          <w:rFonts w:ascii="Amiri" w:hAnsi="Amiri" w:eastAsia="Amiri" w:cs="Amiri"/>
          <w:lang w:bidi="ar-SA"/>
          <w:color w:val="111111"/>
          <w:sz w:val="28"/>
          <w:szCs w:val="28"/>
          <w:rtl/>
        </w:rPr>
        <w:t xml:space="preserve">وَ یَأْتِی </w:t>
      </w:r>
      <w:r>
        <w:rPr>
          <w:rStyle w:val="FootnoteReference"/>
        </w:rPr>
        <w:footnoteReference w:id="3039"/>
      </w:r>
      <w:r>
        <w:rPr>
          <w:rFonts w:ascii="Amiri" w:hAnsi="Amiri" w:eastAsia="Amiri" w:cs="Amiri"/>
          <w:lang w:bidi="ar-SA"/>
          <w:color w:val="111111"/>
          <w:sz w:val="28"/>
          <w:szCs w:val="28"/>
          <w:rtl/>
        </w:rPr>
        <w:t xml:space="preserve">ذَکَرَ ذَلِکَ الشَّیْخُ وَ غَیْرُهُ </w:t>
      </w:r>
      <w:r>
        <w:rPr>
          <w:rStyle w:val="FootnoteReference"/>
        </w:rPr>
        <w:footnoteReference w:id="3040"/>
      </w:r>
      <w:r>
        <w:rPr>
          <w:rFonts w:ascii="Amiri" w:hAnsi="Amiri" w:eastAsia="Amiri" w:cs="Amiri"/>
          <w:lang w:bidi="ar-SA"/>
          <w:color w:val="111111"/>
          <w:sz w:val="28"/>
          <w:szCs w:val="28"/>
          <w:rtl/>
        </w:rPr>
        <w:t xml:space="preserve">وَ یُمْکِنُ الْحَمْلُ عَلَی أَنَّهُ مَا کَانَ یَصُومُهُ عَلَی وَجْهِ الْوُجُوبِ بِقَرِینَةِ</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7" w:name="pg14655_200718"/>
    <w:bookmarkEnd w:id="447"/>
    <w:p>
      <w:pPr>
        <w:pStyle w:val="BookText"/>
      </w:pPr>
      <w:r>
        <w:rPr>
          <w:rFonts w:ascii="Amiri" w:hAnsi="Amiri" w:eastAsia="Amiri" w:cs="Amiri"/>
          <w:lang w:bidi="ar-SA"/>
          <w:color w:val="111111"/>
          <w:sz w:val="28"/>
          <w:szCs w:val="28"/>
          <w:rtl/>
        </w:rPr>
        <w:t xml:space="preserve">ذِکْرِ شَهْرِ رَمَضَانَ وَ یَحْتَمِلُ النَّسْخُ.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امام باقر (ع) شنیدم که فرمودند: رسول خدا (ص) از زمانی که روزه ماه رمضان نازل شد، روز عرفه را روزه نگرفتند.</w:t>
      </w:r>
    </w:p>
    <w:p>
      <w:pPr>
        <w:pStyle w:val="BookText"/>
      </w:pPr>
      <w:r>
        <w:rPr>
          <w:rFonts w:ascii="IRNazanin" w:hAnsi="IRNazanin" w:eastAsia="IRNazanin" w:cs="IRNazanin"/>
          <w:lang w:bidi="fa-IR"/>
          <w:color w:val="111111"/>
          <w:sz w:val="28"/>
          <w:szCs w:val="28"/>
          <w:rtl/>
        </w:rPr>
        <w:t xml:space="preserve">می‌گویم: این سخن، استحباب روزه روز عرفه را نفی نمی‌کند. ممکن است حمل بر این شود که روزه گرفتن برای ایشان موجب ضعف در دعا می‌شده یا این‌که در زمانی بوده که شک در رؤیت هلال وجود داشته است. مرحوم شیخ و دیگران نیز به این موضوع اشاره کرده‌اند. همچنین، می‌توان این سخن را بر این معنا حمل کرد که ایشان این روزه را به عنوان واجب نگرفته‌اند، با توجه به ذکر ماه رمضان، و احتمال نسخ نیز وجود دارد.</w:t>
      </w:r>
    </w:p>
    <w:p>
      <w:pPr>
        <w:pStyle w:val="Heading5"/>
      </w:pPr>
      <w:bookmarkStart w:id="2073" w:name="_Toc1542"/>
      <w:r>
        <w:t>[رقم الحدیث الکلی: 13857 - رقم الحدیث الباب: 3]</w:t>
      </w:r>
      <w:bookmarkEnd w:id="2073"/>
    </w:p>
    <w:p>
      <w:pPr>
        <w:pStyle w:val="BookText"/>
      </w:pPr>
      <w:r>
        <w:rPr>
          <w:rFonts w:ascii="Times New Roman" w:hAnsi="Times New Roman" w:eastAsia="Times New Roman" w:cs="Times New Roman"/>
          <w:lang w:val="en-US" w:bidi="en-US"/>
          <w:color w:val="111111"/>
          <w:sz w:val="28"/>
          <w:szCs w:val="28"/>
          <w:rtl/>
        </w:rPr>
        <w:t xml:space="preserve">13857- 3- </w:t>
      </w:r>
      <w:r>
        <w:rPr>
          <w:rStyle w:val="FootnoteReference"/>
        </w:rPr>
        <w:footnoteReference w:id="3041"/>
      </w:r>
      <w:r>
        <w:rPr>
          <w:rFonts w:ascii="Amiri" w:hAnsi="Amiri" w:eastAsia="Amiri" w:cs="Amiri"/>
          <w:lang w:bidi="ar-SA"/>
          <w:color w:val="111111"/>
          <w:sz w:val="28"/>
          <w:szCs w:val="28"/>
          <w:rtl/>
        </w:rPr>
        <w:t xml:space="preserve">مُحَمَّدُ بْنُ الْحَسَنِ بِإِسْنَادِهِ عَنِ الْحُسَیْنِ بْنِ سَعِیدٍ عَنْ سُلَیْمَانَ الْجَعْفَرِیِّ قَالَ سَمِعْتُ أَبَا الْحَسَنِ ع یَقُولُ کَانَ أَبِی ع یَصُومُ یَوْمَ عَرَفَةَ فِی الْیَوْمِ الْحَارِّ فِی الْمَوْقِفِ وَ یَأْمُرُ بِظِلٍّ مُرْتَفِعٍ فَیُضْرَبُ لَهُ فَیَغْتَسِلُ مِمَّا یَبْلُغُ مِنْهُ </w:t>
      </w:r>
      <w:r>
        <w:rPr>
          <w:rStyle w:val="FootnoteReference"/>
        </w:rPr>
        <w:footnoteReference w:id="3042"/>
      </w:r>
      <w:r>
        <w:rPr>
          <w:rFonts w:ascii="Amiri" w:hAnsi="Amiri" w:eastAsia="Amiri" w:cs="Amiri"/>
          <w:lang w:bidi="ar-SA"/>
          <w:color w:val="111111"/>
          <w:sz w:val="28"/>
          <w:szCs w:val="28"/>
          <w:rtl/>
        </w:rPr>
        <w:t xml:space="preserve">الْحَرُّ.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جعفری روایت می‌کند که شنیدم امام کاظم (ع) فرمودند: پدرم (ع) در روز عرفه، حتی در روزهای گرم و در موقف، روزه می‌گرفت. او دستور می‌داد سایه‌بانی بلند برایش برپا کنند و از گرمایی که بر او می‌رسید، غسل می‌کرد.</w:t>
      </w:r>
    </w:p>
    <w:p>
      <w:pPr>
        <w:pStyle w:val="Heading5"/>
      </w:pPr>
      <w:bookmarkStart w:id="2074" w:name="_Toc1543"/>
      <w:r>
        <w:t>[رقم الحدیث الکلی: 13858 - رقم الحدیث الباب: 4]</w:t>
      </w:r>
      <w:bookmarkEnd w:id="2074"/>
    </w:p>
    <w:p>
      <w:pPr>
        <w:pStyle w:val="BookText"/>
      </w:pPr>
      <w:r>
        <w:rPr>
          <w:rFonts w:ascii="Times New Roman" w:hAnsi="Times New Roman" w:eastAsia="Times New Roman" w:cs="Times New Roman"/>
          <w:lang w:val="en-US" w:bidi="en-US"/>
          <w:color w:val="111111"/>
          <w:sz w:val="28"/>
          <w:szCs w:val="28"/>
          <w:rtl/>
        </w:rPr>
        <w:t xml:space="preserve">13858- 4- </w:t>
      </w:r>
      <w:r>
        <w:rPr>
          <w:rStyle w:val="FootnoteReference"/>
        </w:rPr>
        <w:footnoteReference w:id="3043"/>
      </w:r>
      <w:r>
        <w:rPr>
          <w:rFonts w:ascii="Amiri" w:hAnsi="Amiri" w:eastAsia="Amiri" w:cs="Amiri"/>
          <w:lang w:bidi="ar-SA"/>
          <w:color w:val="111111"/>
          <w:sz w:val="28"/>
          <w:szCs w:val="28"/>
          <w:rtl/>
        </w:rPr>
        <w:t xml:space="preserve">وَ عَنْهُ عَنْ فَضَالَةَ عَنْ أَبَانِ بْنِ عُثْمَانَ عَنْ مُحَمَّدِ بْنِ مُسْلِمٍ عَنْ أَبِی جَعْفَرٍ ع قَالَ: سَأَلْتُهُ عَنْ صَوْمِ یَوْمِ عَرَفَةَ- فَقَالَ مَنْ قَوِیَ عَلَیْهِ فَحَسَنٌ إِنْ لَمْ یَمْنَعْکَ مِنَ الدُّعَاءِ فَإِنَّهُ یَوْمُ دُعَاءٍ وَ مَسْأَلَةٍ فَصُمْهُ وَ إِنْ خَشِیتَ أَنْ تَضْعُفَ عَنْ ذَلِکَ فَلَا تَصُمْهُ.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روایت می‌کند که پرسیدم درباره روزه روز عرفه. امام فرمود: هر کس توانایی بر آن داشته باشد، خوب است، به‌شرطی که تو را از دعا باز ندارد؛ زیرا آن روز، روز دعا و درخواست است. پس روزه بگیر، و اگر بیم داری که موجب ضعف تو در دعا شود، روزه نگیر.</w:t>
      </w:r>
    </w:p>
    <w:p>
      <w:pPr>
        <w:pStyle w:val="Heading5"/>
      </w:pPr>
      <w:bookmarkStart w:id="2075" w:name="_Toc1544"/>
      <w:r>
        <w:t>[رقم الحدیث الکلی: 13859 - رقم الحدیث الباب: 5]</w:t>
      </w:r>
      <w:bookmarkEnd w:id="2075"/>
    </w:p>
    <w:p>
      <w:pPr>
        <w:pStyle w:val="BookText"/>
      </w:pPr>
      <w:r>
        <w:rPr>
          <w:rFonts w:ascii="Times New Roman" w:hAnsi="Times New Roman" w:eastAsia="Times New Roman" w:cs="Times New Roman"/>
          <w:lang w:val="en-US" w:bidi="en-US"/>
          <w:color w:val="111111"/>
          <w:sz w:val="28"/>
          <w:szCs w:val="28"/>
          <w:rtl/>
        </w:rPr>
        <w:t xml:space="preserve">13859- 5- </w:t>
      </w:r>
      <w:r>
        <w:rPr>
          <w:rStyle w:val="FootnoteReference"/>
        </w:rPr>
        <w:footnoteReference w:id="3044"/>
      </w:r>
      <w:r>
        <w:rPr>
          <w:rFonts w:ascii="Amiri" w:hAnsi="Amiri" w:eastAsia="Amiri" w:cs="Amiri"/>
          <w:lang w:bidi="ar-SA"/>
          <w:color w:val="111111"/>
          <w:sz w:val="28"/>
          <w:szCs w:val="28"/>
          <w:rtl/>
        </w:rPr>
        <w:t xml:space="preserve">وَ بِإِسْنَادِهِ عَنْ عَلِیِّ بْنِ الْحَسَنِ بْنِ فَضَّالٍ عَنْ یَعْقُوبَ بْنِ یَزِیدَ عَنْ أَبِی هَمَّامٍ عَنْ عَبْدِ الرَّحْمَنِ بْنِ أَبِی عَبْدِ اللَّهِ عَنْ أَبِی الْحَسَنِ ع قَالَ: صَوْمُ یَوْمِ عَرَفَةَ یَعْدِلُ السَّنَةَ وَ قَالَ لَمْ یَصُمْهُ الْحَسَنُ وَ صَامَهُ الْحُسَیْنُ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از امام کاظم (ع) روایت می‌کند که فرمود: روزه روز عرفه برابر با روزه یک سال است. و فرمود: امام حسن (ع) آن را روزه نگرفت و امام حسین (ع) آن را روزه گرفت.</w:t>
      </w:r>
    </w:p>
    <w:p>
      <w:pPr>
        <w:pStyle w:val="Heading5"/>
      </w:pPr>
      <w:bookmarkStart w:id="2076" w:name="_Toc1545"/>
      <w:r>
        <w:t>[رقم الحدیث الکلی: 13860 - رقم الحدیث الباب: 6]</w:t>
      </w:r>
      <w:bookmarkEnd w:id="2076"/>
    </w:p>
    <w:p>
      <w:pPr>
        <w:pStyle w:val="BookText"/>
      </w:pPr>
      <w:r>
        <w:rPr>
          <w:rFonts w:ascii="Times New Roman" w:hAnsi="Times New Roman" w:eastAsia="Times New Roman" w:cs="Times New Roman"/>
          <w:lang w:val="en-US" w:bidi="en-US"/>
          <w:color w:val="111111"/>
          <w:sz w:val="28"/>
          <w:szCs w:val="28"/>
          <w:rtl/>
        </w:rPr>
        <w:t xml:space="preserve">13860- 6- </w:t>
      </w:r>
      <w:r>
        <w:rPr>
          <w:rStyle w:val="FootnoteReference"/>
        </w:rPr>
        <w:footnoteReference w:id="3045"/>
      </w:r>
      <w:r>
        <w:rPr>
          <w:rFonts w:ascii="Amiri" w:hAnsi="Amiri" w:eastAsia="Amiri" w:cs="Amiri"/>
          <w:lang w:bidi="ar-SA"/>
          <w:color w:val="111111"/>
          <w:sz w:val="28"/>
          <w:szCs w:val="28"/>
          <w:rtl/>
        </w:rPr>
        <w:t xml:space="preserve">وَ عَنْهُ عَنْ عَمْرِو بْنِ عُثْمَانَ عَنْ حَنَانِ بْنِ سَدِیرٍ عَنْ أَبِیهِ عَنْ أَبِی جَعْفَرٍ ع قَالَ: سَأَلْتُهُ عَنْ صَوْمِ یَوْمِ عَرَفَةَ فَقُلْتُ جُعِلْتُ فِدَاکَ إِنَّهُمْ یَزْعُمُونَ أَنَّهُ یَعْدِلُ صَوْمَ سَنَةٍ فَقَالَ کَانَ أَبِی لَا یَصُومُهُ قُلْتُ وَ لِمَ ذَاکَ جُعِلْتُ فِدَاکَ </w:t>
      </w:r>
      <w:r>
        <w:rPr>
          <w:rStyle w:val="FootnoteReference"/>
        </w:rPr>
        <w:footnoteReference w:id="3046"/>
      </w:r>
      <w:r>
        <w:rPr>
          <w:rFonts w:ascii="Amiri" w:hAnsi="Amiri" w:eastAsia="Amiri" w:cs="Amiri"/>
          <w:lang w:bidi="ar-SA"/>
          <w:color w:val="111111"/>
          <w:sz w:val="28"/>
          <w:szCs w:val="28"/>
          <w:rtl/>
        </w:rPr>
        <w:t xml:space="preserve">قَالَ إِنَّ یَوْمَ عَرَفَةَ یَوْمُ دُعَاءٍ وَ مَسْأَلَةٍ وَ أَتَخَوَّفُ أَنْ یُضْعِفَنِی عَنِ الدُّعَاءِ وَ أَکْرَهُ أَنْ أَصُومَهُ وَ أَتَخَوَّفُ أَنْ یَکُونَ یَوْمُ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48" w:name="pg14655_200719"/>
    <w:bookmarkEnd w:id="448"/>
    <w:p>
      <w:pPr>
        <w:pStyle w:val="BookText"/>
      </w:pPr>
      <w:r>
        <w:rPr>
          <w:rFonts w:ascii="Amiri" w:hAnsi="Amiri" w:eastAsia="Amiri" w:cs="Amiri"/>
          <w:lang w:bidi="ar-SA"/>
          <w:color w:val="111111"/>
          <w:sz w:val="28"/>
          <w:szCs w:val="28"/>
          <w:rtl/>
        </w:rPr>
        <w:t xml:space="preserve">عَرَفَةَ یَوْمَ أَضْحًی وَ لَیْسَ بِیَوْمِ صَوْمٍ.</w:t>
      </w:r>
    </w:p>
    <w:p>
      <w:pPr>
        <w:pStyle w:val="BookText"/>
      </w:pPr>
      <w:r>
        <w:rPr>
          <w:rFonts w:ascii="Amiri" w:hAnsi="Amiri" w:eastAsia="Amiri" w:cs="Amiri"/>
          <w:lang w:bidi="ar-SA"/>
          <w:color w:val="111111"/>
          <w:sz w:val="28"/>
          <w:szCs w:val="28"/>
          <w:rtl/>
        </w:rPr>
        <w:t xml:space="preserve">وَ رَوَاهُ الصَّدُوقُ بِإِسْنَادِهِ عَنْ حَنَانِ بْنِ سَدِیرٍ </w:t>
      </w:r>
      <w:r>
        <w:rPr>
          <w:rStyle w:val="FootnoteReference"/>
        </w:rPr>
        <w:footnoteReference w:id="3047"/>
      </w:r>
    </w:p>
    <w:p>
      <w:pPr>
        <w:pStyle w:val="BookText"/>
      </w:pPr>
      <w:r>
        <w:rPr>
          <w:rFonts w:ascii="Amiri" w:hAnsi="Amiri" w:eastAsia="Amiri" w:cs="Amiri"/>
          <w:lang w:bidi="ar-SA"/>
          <w:color w:val="111111"/>
          <w:sz w:val="28"/>
          <w:szCs w:val="28"/>
          <w:rtl/>
        </w:rPr>
        <w:t xml:space="preserve">وَ رَوَاهُ فِی الْعِلَلِ عَنْ أَبِیهِ عَنْ سَعْدٍ عَنْ مُحَمَّدِ بْنِ الْحُسَیْنِ عَمَّنْ ذَکَرَهُ عَنْ حَنَانٍ </w:t>
      </w:r>
      <w:r>
        <w:rPr>
          <w:rStyle w:val="FootnoteReference"/>
        </w:rPr>
        <w:footnoteReference w:id="3048"/>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3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از پدرش و او از امام باقر (ع) روایت می‌کند که فرمود: از ایشان درباره روزه روز عرفه پرسیدم و عرض کردم: فدایت شوم، می‌گویند که روزه این روز برابر با روزه یک سال است. امام فرمود: پدرم این روز را روزه نمی‌گرفت. عرض کردم: چرا چنین بود، فدایت شوم؟ امام فرمود: روز عرفه روز دعا و درخواست است و بیم آن دارم که روزه گرفتن مرا از دعا باز دارد. همچنین، دوست ندارم این روز را روزه بگیرم و نگرانم که روز عرفه همان روز عید قربان باشد که روزه در آن جایز نیست.</w:t>
      </w:r>
    </w:p>
    <w:p>
      <w:pPr>
        <w:pStyle w:val="Heading5"/>
      </w:pPr>
      <w:bookmarkStart w:id="2077" w:name="_Toc1546"/>
      <w:r>
        <w:t>[رقم الحدیث الکلی: 13861 - رقم الحدیث الباب: 7]</w:t>
      </w:r>
      <w:bookmarkEnd w:id="2077"/>
    </w:p>
    <w:p>
      <w:pPr>
        <w:pStyle w:val="BookText"/>
      </w:pPr>
      <w:r>
        <w:rPr>
          <w:rFonts w:ascii="Times New Roman" w:hAnsi="Times New Roman" w:eastAsia="Times New Roman" w:cs="Times New Roman"/>
          <w:lang w:val="en-US" w:bidi="en-US"/>
          <w:color w:val="111111"/>
          <w:sz w:val="28"/>
          <w:szCs w:val="28"/>
          <w:rtl/>
        </w:rPr>
        <w:t xml:space="preserve">13861- 7- </w:t>
      </w:r>
      <w:r>
        <w:rPr>
          <w:rStyle w:val="FootnoteReference"/>
        </w:rPr>
        <w:footnoteReference w:id="3050"/>
      </w:r>
      <w:r>
        <w:rPr>
          <w:rFonts w:ascii="Amiri" w:hAnsi="Amiri" w:eastAsia="Amiri" w:cs="Amiri"/>
          <w:lang w:bidi="ar-SA"/>
          <w:color w:val="111111"/>
          <w:sz w:val="28"/>
          <w:szCs w:val="28"/>
          <w:rtl/>
        </w:rPr>
        <w:t xml:space="preserve">وَ عَنْهُ عَنْ مُحَمَّدٍ وَ أَحْمَدَ ابْنَیِ الْحَسَنِ عَنْ أَبِیهِمَا عَنْ ثَعْلَبَةَ بْنِ مَیْمُونٍ عَنْ مُحَمَّدِ بْنِ قَیْسٍ قَالَ سَمِعْتُ أَبَا جَعْفَرٍ ع یَقُولُ إِنَّ رَسُولَ اللَّهِ ص لَمْ یَصُمْ یَوْمَ عَرَفَةَ- مُنْذُ نَزَلَ صِیَامُ شَهْرِ رَمَضَانَ.</w:t>
      </w:r>
    </w:p>
    <w:p>
      <w:pPr>
        <w:pStyle w:val="BookText"/>
      </w:pPr>
      <w:r>
        <w:rPr>
          <w:rFonts w:ascii="Amiri" w:hAnsi="Amiri" w:eastAsia="Amiri" w:cs="Amiri"/>
          <w:lang w:bidi="ar-SA"/>
          <w:color w:val="111111"/>
          <w:sz w:val="28"/>
          <w:szCs w:val="28"/>
          <w:rtl/>
        </w:rPr>
        <w:t xml:space="preserve">أَقُولُ: وَ تَقَدَّمَ الْوَجْهُ فِیهِ </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روایت می‌کند که شنیدم امام باقر (ع) می‌فرمود: رسول خدا (ص) از زمانی که روزه ماه رمضان واجب شد، روز عرفه را روزه نگرفتند.</w:t>
      </w:r>
    </w:p>
    <w:p>
      <w:pPr>
        <w:pStyle w:val="Heading5"/>
      </w:pPr>
      <w:bookmarkStart w:id="2078" w:name="_Toc1547"/>
      <w:r>
        <w:t>[رقم الحدیث الکلی: 13862 - رقم الحدیث الباب: 8]</w:t>
      </w:r>
      <w:bookmarkEnd w:id="2078"/>
    </w:p>
    <w:p>
      <w:pPr>
        <w:pStyle w:val="BookText"/>
      </w:pPr>
      <w:r>
        <w:rPr>
          <w:rFonts w:ascii="Times New Roman" w:hAnsi="Times New Roman" w:eastAsia="Times New Roman" w:cs="Times New Roman"/>
          <w:lang w:val="en-US" w:bidi="en-US"/>
          <w:color w:val="111111"/>
          <w:sz w:val="28"/>
          <w:szCs w:val="28"/>
          <w:rtl/>
        </w:rPr>
        <w:t xml:space="preserve">13862- 8- </w:t>
      </w:r>
      <w:r>
        <w:rPr>
          <w:rStyle w:val="FootnoteReference"/>
        </w:rPr>
        <w:footnoteReference w:id="3052"/>
      </w:r>
      <w:r>
        <w:rPr>
          <w:rFonts w:ascii="Amiri" w:hAnsi="Amiri" w:eastAsia="Amiri" w:cs="Amiri"/>
          <w:lang w:bidi="ar-SA"/>
          <w:color w:val="111111"/>
          <w:sz w:val="28"/>
          <w:szCs w:val="28"/>
          <w:rtl/>
        </w:rPr>
        <w:t xml:space="preserve">مُحَمَّدُ بْنُ عَلِیِّ بْنِ الْحُسَیْنِ بِإِسْنَادِهِ عَنْ یَعْقُوبَ بْنِ شُعَیْبٍ قَالَ: سَأَلْتُ أَبَا عَبْدِ اللَّهِ ع عَنْ صَوْمِ یَوْمِ عَرَفَةَ- فَقَالَ إِنْ شِئْتَ صُمْتَ وَ إِنْ شِئْتَ لَمْ تَصُمْ.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روایت می‌کند که از امام صادق (ع) درباره روزه روز عرفه پرسیدم. امام فرمود: اگر بخواهی، روزه بگیر و اگر نخواهی، روزه نگیر.</w:t>
      </w:r>
    </w:p>
    <w:p>
      <w:pPr>
        <w:pStyle w:val="Heading5"/>
      </w:pPr>
      <w:bookmarkStart w:id="2079" w:name="_Toc1548"/>
      <w:r>
        <w:t>[رقم الحدیث الکلی: 13863 - رقم الحدیث الباب: 9]</w:t>
      </w:r>
      <w:bookmarkEnd w:id="2079"/>
    </w:p>
    <w:p>
      <w:pPr>
        <w:pStyle w:val="BookText"/>
      </w:pPr>
      <w:r>
        <w:rPr>
          <w:rFonts w:ascii="Times New Roman" w:hAnsi="Times New Roman" w:eastAsia="Times New Roman" w:cs="Times New Roman"/>
          <w:lang w:val="en-US" w:bidi="en-US"/>
          <w:color w:val="111111"/>
          <w:sz w:val="28"/>
          <w:szCs w:val="28"/>
          <w:rtl/>
        </w:rPr>
        <w:t xml:space="preserve">13863- 9- </w:t>
      </w:r>
      <w:r>
        <w:rPr>
          <w:rStyle w:val="FootnoteReference"/>
        </w:rPr>
        <w:footnoteReference w:id="3053"/>
      </w:r>
      <w:r>
        <w:rPr>
          <w:rFonts w:ascii="Amiri" w:hAnsi="Amiri" w:eastAsia="Amiri" w:cs="Amiri"/>
          <w:lang w:bidi="ar-SA"/>
          <w:color w:val="111111"/>
          <w:sz w:val="28"/>
          <w:szCs w:val="28"/>
          <w:rtl/>
        </w:rPr>
        <w:t xml:space="preserve">قَالَ: وَ ذُکِرَ أَنَّ رَجُلًا أَتَی الْحَسَنَ وَ الْحُسَیْنَ ع- فَوَجَدَ أَحَدَهُمَا صَائِماً وَ الْآخَرَ مُفْطِراً فَسَأَلَهُمَا فَقَالا إِنْ صُمْتَ فَحَسَنٌ وَ إِنْ لَمْ تَصُمْ فَجَائِزٌ.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که مردی نزد امام حسن (ع) و امام حسین (ع) آمد و دید که یکی از آن‌ها روزه است و دیگری افطار کرده است. از آنان پرسید، فرمودند: اگر روزه بگیری خوب است و اگر روزه نگیری نیز جایز است.</w:t>
      </w:r>
    </w:p>
    <w:p>
      <w:pPr>
        <w:pStyle w:val="Heading5"/>
      </w:pPr>
      <w:bookmarkStart w:id="2080" w:name="_Toc1549"/>
      <w:r>
        <w:t>[رقم الحدیث الکلی: 13864 - رقم الحدیث الباب: 10]</w:t>
      </w:r>
      <w:bookmarkEnd w:id="2080"/>
    </w:p>
    <w:p>
      <w:pPr>
        <w:pStyle w:val="BookText"/>
      </w:pPr>
      <w:r>
        <w:rPr>
          <w:rFonts w:ascii="Times New Roman" w:hAnsi="Times New Roman" w:eastAsia="Times New Roman" w:cs="Times New Roman"/>
          <w:lang w:val="en-US" w:bidi="en-US"/>
          <w:color w:val="111111"/>
          <w:sz w:val="28"/>
          <w:szCs w:val="28"/>
          <w:rtl/>
        </w:rPr>
        <w:t xml:space="preserve">13864- 10- </w:t>
      </w:r>
      <w:r>
        <w:rPr>
          <w:rStyle w:val="FootnoteReference"/>
        </w:rPr>
        <w:footnoteReference w:id="3054"/>
      </w:r>
      <w:r>
        <w:rPr>
          <w:rFonts w:ascii="Amiri" w:hAnsi="Amiri" w:eastAsia="Amiri" w:cs="Amiri"/>
          <w:lang w:bidi="ar-SA"/>
          <w:color w:val="111111"/>
          <w:sz w:val="28"/>
          <w:szCs w:val="28"/>
          <w:rtl/>
        </w:rPr>
        <w:t xml:space="preserve">قَالَ وَ رُوِیَ أَنَّ فِی تِسْعٍ مِنْ ذِی الْحِجَّةِ أُنْزِلَتْ تَوْبَةُ</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49" w:name="pg14655_200720"/>
    <w:bookmarkEnd w:id="449"/>
    <w:p>
      <w:pPr>
        <w:pStyle w:val="BookText"/>
      </w:pPr>
      <w:r>
        <w:rPr>
          <w:rFonts w:ascii="Amiri" w:hAnsi="Amiri" w:eastAsia="Amiri" w:cs="Amiri"/>
          <w:lang w:bidi="ar-SA"/>
          <w:color w:val="111111"/>
          <w:sz w:val="28"/>
          <w:szCs w:val="28"/>
          <w:rtl/>
        </w:rPr>
        <w:t xml:space="preserve">دَاوُدَ ع فَمَنْ صَامَ ذَلِکَ الْیَوْمَ کَانَ کَفَّارَةَ تِسْعِینَ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و روایت شده است که در نهم ذی‌الحجه، توبه داوود (ع) نازل شد. هر کس در آن روز روزه بگیرد، کفاره نود سال خواهد بود.</w:t>
      </w:r>
    </w:p>
    <w:p>
      <w:pPr>
        <w:pStyle w:val="Heading5"/>
      </w:pPr>
      <w:bookmarkStart w:id="2081" w:name="_Toc1550"/>
      <w:r>
        <w:t>[رقم الحدیث الکلی: 13865 - رقم الحدیث الباب: 11]</w:t>
      </w:r>
      <w:bookmarkEnd w:id="2081"/>
    </w:p>
    <w:p>
      <w:pPr>
        <w:pStyle w:val="BookText"/>
      </w:pPr>
      <w:r>
        <w:rPr>
          <w:rFonts w:ascii="Times New Roman" w:hAnsi="Times New Roman" w:eastAsia="Times New Roman" w:cs="Times New Roman"/>
          <w:lang w:val="en-US" w:bidi="en-US"/>
          <w:color w:val="111111"/>
          <w:sz w:val="28"/>
          <w:szCs w:val="28"/>
          <w:rtl/>
        </w:rPr>
        <w:t xml:space="preserve">13865- 11- </w:t>
      </w:r>
      <w:r>
        <w:rPr>
          <w:rStyle w:val="FootnoteReference"/>
        </w:rPr>
        <w:footnoteReference w:id="3055"/>
      </w:r>
      <w:r>
        <w:rPr>
          <w:rFonts w:ascii="Amiri" w:hAnsi="Amiri" w:eastAsia="Amiri" w:cs="Amiri"/>
          <w:lang w:bidi="ar-SA"/>
          <w:color w:val="111111"/>
          <w:sz w:val="28"/>
          <w:szCs w:val="28"/>
          <w:rtl/>
        </w:rPr>
        <w:t xml:space="preserve">قَالَ وَ قَالَ الصَّادِقُ ع صَوْمُ یَوْمِ التَّرْوِیَةِ کَفَّارَةُ سَنَةٍ وَ یَوْمِ عَرَفَةَ کَفَّارَةُ سَنَتَیْنِ.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روزه روز ترویه کفاره یک سال و روزه روز عرفه کفاره دو سال است.</w:t>
      </w:r>
    </w:p>
    <w:p>
      <w:pPr>
        <w:pStyle w:val="Heading5"/>
      </w:pPr>
      <w:bookmarkStart w:id="2082" w:name="_Toc1551"/>
      <w:r>
        <w:t>[رقم الحدیث الکلی: 13866 - رقم الحدیث الباب: 12]</w:t>
      </w:r>
      <w:bookmarkEnd w:id="2082"/>
    </w:p>
    <w:p>
      <w:pPr>
        <w:pStyle w:val="BookText"/>
      </w:pPr>
      <w:r>
        <w:rPr>
          <w:rFonts w:ascii="Times New Roman" w:hAnsi="Times New Roman" w:eastAsia="Times New Roman" w:cs="Times New Roman"/>
          <w:lang w:val="en-US" w:bidi="en-US"/>
          <w:color w:val="111111"/>
          <w:sz w:val="28"/>
          <w:szCs w:val="28"/>
          <w:rtl/>
        </w:rPr>
        <w:t xml:space="preserve">13866- 12- </w:t>
      </w:r>
      <w:r>
        <w:rPr>
          <w:rStyle w:val="FootnoteReference"/>
        </w:rPr>
        <w:footnoteReference w:id="3056"/>
      </w:r>
      <w:r>
        <w:rPr>
          <w:rFonts w:ascii="Amiri" w:hAnsi="Amiri" w:eastAsia="Amiri" w:cs="Amiri"/>
          <w:lang w:bidi="ar-SA"/>
          <w:color w:val="111111"/>
          <w:sz w:val="28"/>
          <w:szCs w:val="28"/>
          <w:rtl/>
        </w:rPr>
        <w:t xml:space="preserve">وَ بِإِسْنَادِهِ عَنِ الزُّهْرِیِّ عَنْ عَلِیِّ بْنِ الْحُسَیْنِ ع فِی حَدِیثٍ أَنَّ مِنَ الصَّوْمِ الَّذِی صَاحِبُهُ فِیهِ بِالْخِیَارِ إِنْ شَاءَ صَامَ وَ إِنْ شَاءَ أَفْطَرَ صَوْمَ یَوْمِ عَرَفَةَ.</w:t>
      </w:r>
    </w:p>
    <w:p>
      <w:pPr>
        <w:pStyle w:val="BookText"/>
      </w:pPr>
      <w:r>
        <w:rPr>
          <w:rFonts w:ascii="Amiri" w:hAnsi="Amiri" w:eastAsia="Amiri" w:cs="Amiri"/>
          <w:lang w:bidi="ar-SA"/>
          <w:color w:val="111111"/>
          <w:sz w:val="28"/>
          <w:szCs w:val="28"/>
          <w:rtl/>
        </w:rPr>
        <w:t xml:space="preserve">وَ رَوَاهُ الشَّیْخُ وَ الْکُلَیْنِیُّ کَمَا مَرَّ </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از امام علی بن الحسین (ع) در حدیثی روایت می‌کند که از جمله روزه‌هایی که صاحب آن مختار است، اگر بخواهد روزه بگیرد و اگر بخواهد افطار کند، روزه روز عرفه است.</w:t>
      </w:r>
    </w:p>
    <w:p>
      <w:pPr>
        <w:pStyle w:val="Heading5"/>
      </w:pPr>
      <w:bookmarkStart w:id="2083" w:name="_Toc1552"/>
      <w:r>
        <w:t>[رقم الحدیث الکلی: 13867 - رقم الحدیث الباب: 13]</w:t>
      </w:r>
      <w:bookmarkEnd w:id="2083"/>
    </w:p>
    <w:p>
      <w:pPr>
        <w:pStyle w:val="BookText"/>
      </w:pPr>
      <w:r>
        <w:rPr>
          <w:rFonts w:ascii="Times New Roman" w:hAnsi="Times New Roman" w:eastAsia="Times New Roman" w:cs="Times New Roman"/>
          <w:lang w:val="en-US" w:bidi="en-US"/>
          <w:color w:val="111111"/>
          <w:sz w:val="28"/>
          <w:szCs w:val="28"/>
          <w:rtl/>
        </w:rPr>
        <w:t xml:space="preserve">13867- 13- </w:t>
      </w:r>
      <w:r>
        <w:rPr>
          <w:rStyle w:val="FootnoteReference"/>
        </w:rPr>
        <w:footnoteReference w:id="3058"/>
      </w:r>
      <w:r>
        <w:rPr>
          <w:rFonts w:ascii="Amiri" w:hAnsi="Amiri" w:eastAsia="Amiri" w:cs="Amiri"/>
          <w:lang w:bidi="ar-SA"/>
          <w:color w:val="111111"/>
          <w:sz w:val="28"/>
          <w:szCs w:val="28"/>
          <w:rtl/>
        </w:rPr>
        <w:t xml:space="preserve">وَ بِإِسْنَادِهِ عَنْ عَبْدِ اللَّهِ بْنِ الْمُغِیرَةِ عَنْ سَالِمٍ عَنْ أَبِی عَبْدِ اللَّهِ ع قَالَ: أَوْصَی رَسُولُ اللَّهِ ص إِلَی عَلِیٍّ ع وَحْدَهُ وَ أَوْصَی عَلِیٌّ ع إِلَی الْحَسَنِ وَ الْحُسَیْنِ ع جَمِیعاً فَکَانَ الْحَسَنُ ع إِمَامَهُ فَدَخَلَ رَجُلٌ یَوْمَ عَرَفَةَ عَلَی الْحَسَنِ ع وَ هُوَ یَتَغَدَّی وَ الْحُسَیْنُ ع صَائِمٌ ثُمَّ جَاءَ بَعْدَ مَا قُبِضَ الْحَسَنُ ع فَدَخَلَ عَلَی الْحُسَیْنِ ع یَوْمَ عَرَفَةَ وَ هُوَ یَتَغَدَّی وَ عَلِیُّ بْنُ الْحُسَیْنِ ع صَائِمٌ فَقَالَ لَهُ الرَّجُلُ إِنِّی دَخَلْتُ عَلَی الْحَسَنِ ع وَ هُوَ یَتَغَدَّی وَ أَنْتَ صَائِمٌ ثُمَّ دَخَلْتُ عَلَیْکَ وَ أَنْتَ مُفْطِرٌ فَقَالَ إِنَّ الْحَسَنَ ع کَانَ إِمَاماً فَأَفْطَرَ لِئَلَّا یُتَّخَذَ صَوْمُهُ سُنَّةً وَ لِیَتَأَسَّی بِهِ النَّاسُ فَلَمَّا أَنْ قُبِضَ کُنْتُ أَنَا الْإِمَامَ فَأَرَدْتُ أَنْ لَا یُتَّخَذَ صَوْمِی سُنَّةً فَیَتَأَسَّی النَّاسُ بِی.</w:t>
      </w:r>
    </w:p>
    <w:p>
      <w:pPr>
        <w:pStyle w:val="BookText"/>
      </w:pPr>
      <w:r>
        <w:rPr>
          <w:rFonts w:ascii="Amiri" w:hAnsi="Amiri" w:eastAsia="Amiri" w:cs="Amiri"/>
          <w:lang w:bidi="ar-SA"/>
          <w:color w:val="111111"/>
          <w:sz w:val="28"/>
          <w:szCs w:val="28"/>
          <w:rtl/>
        </w:rPr>
        <w:t xml:space="preserve">وَ رَوَاهُ فِی الْعِلَلِ عَنْ جَعْفَرِ بْنِ عَلِیٍّ عَنْ أَبِیهِ عَنْ جَدِّهِ الْحَسَنِ بْنِ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0" w:name="pg14655_200721"/>
    <w:bookmarkEnd w:id="450"/>
    <w:p>
      <w:pPr>
        <w:pStyle w:val="BookText"/>
      </w:pPr>
      <w:r>
        <w:rPr>
          <w:rFonts w:ascii="Amiri" w:hAnsi="Amiri" w:eastAsia="Amiri" w:cs="Amiri"/>
          <w:lang w:bidi="ar-SA"/>
          <w:color w:val="111111"/>
          <w:sz w:val="28"/>
          <w:szCs w:val="28"/>
          <w:rtl/>
        </w:rPr>
        <w:t xml:space="preserve">عَلِیٍّ عَنْ جَدِّهِ عَبْدِ اللَّهِ بْنِ الْمُغِیرَةِ </w:t>
      </w:r>
      <w:r>
        <w:rPr>
          <w:rStyle w:val="FootnoteReference"/>
        </w:rPr>
        <w:footnoteReference w:id="3059"/>
      </w:r>
    </w:p>
    <w:p>
      <w:pPr>
        <w:pStyle w:val="BookText"/>
      </w:pPr>
      <w:r>
        <w:rPr>
          <w:rFonts w:ascii="Amiri" w:hAnsi="Amiri" w:eastAsia="Amiri" w:cs="Amiri"/>
          <w:lang w:bidi="ar-SA"/>
          <w:color w:val="111111"/>
          <w:sz w:val="28"/>
          <w:szCs w:val="28"/>
          <w:rtl/>
        </w:rPr>
        <w:t xml:space="preserve">أَقُولُ: الْمَقْصُودُ دَفْعُ تَوَهُّمِ النَّاسِ وُجُوبَ صَوْمِ عَرَفَةَ لَا اسْتِحْبَابَهُ وَ تَقَدَّمَ مَا یَدُلُّ عَلَی النَّهْیِ عَنْ صَوْمِهِ </w:t>
      </w:r>
      <w:r>
        <w:rPr>
          <w:rStyle w:val="FootnoteReference"/>
        </w:rPr>
        <w:footnoteReference w:id="3060"/>
      </w:r>
      <w:r>
        <w:rPr>
          <w:rFonts w:ascii="Amiri" w:hAnsi="Amiri" w:eastAsia="Amiri" w:cs="Amiri"/>
          <w:lang w:bidi="ar-SA"/>
          <w:color w:val="111111"/>
          <w:sz w:val="28"/>
          <w:szCs w:val="28"/>
          <w:rtl/>
        </w:rPr>
        <w:t xml:space="preserve">وَ قَدْ عَرَفْتَ وَجْهَهُ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سالم از امام صادق (ع) روایت می‌کند که فرمود: رسول خدا (ص) وصیت کرد به علی (ع) به تنهایی، و علی (ع) وصیت کرد به حسن و حسین (ع) به طور مشترک. امام حسن (ع) امام بود. مردی روز عرفه نزد امام حسن (ع) آمد و دید ایشان در حال غذا خوردن است و امام حسین (ع) روزه است. پس از وفات امام حسن (ع)، همان مرد روز عرفه نزد امام حسین (ع) آمد و ایشان در حال غذا خوردن بود و امام علی بن الحسین (ع) روزه بود. مرد به امام حسین (ع) گفت: نزد امام حسن (ع) رفتم و دیدم او غذا می‌خورد و شما روزه بودید، و اکنون نزد شما آمدم و می‌بینم که افطار کرده‌اید. امام حسین (ع) فرمود: امام حسن (ع) امام بود، پس افطار کرد تا روزه‌اش به عنوان سنت گرفته نشود و مردم از او پیروی نکنند. پس از وفات امام حسن (ع)، من امام شدم و خواستم که روزه من به عنوان سنت گرفته نشود تا مردم از من پیروی نکنند.</w:t>
      </w:r>
    </w:p>
    <w:p>
      <w:pPr>
        <w:pStyle w:val="BookText"/>
      </w:pPr>
      <w:r>
        <w:rPr>
          <w:rFonts w:ascii="IRNazanin" w:hAnsi="IRNazanin" w:eastAsia="IRNazanin" w:cs="IRNazanin"/>
          <w:lang w:bidi="fa-IR"/>
          <w:color w:val="111111"/>
          <w:sz w:val="28"/>
          <w:szCs w:val="28"/>
          <w:rtl/>
        </w:rPr>
        <w:t xml:space="preserve">می‌گویم: مقصود از این عمل، جلوگیری از این توهم است که روزه روز عرفه واجب است، نه اینکه استحباب آن نفی شود. و قبلاً شواهدی برای نهی از روزه آن بیان شده که وجه آن را می‌دانید.</w:t>
      </w:r>
    </w:p>
    <w:p>
      <w:pPr>
        <w:pStyle w:val="Heading4"/>
      </w:pPr>
      <w:bookmarkStart w:id="2084" w:name="_Toc1553"/>
      <w:r>
        <w:t>24- بَابُ اسْتِحْبَابِ صَوْمِ یَوْمِ النَّیْرُوزِ وَ الْغُسْلِ فِیهِ وَ لُبْسِ أَنْظَفِ الثِّیَابِ وَ الطِّیبِ‌</w:t>
      </w:r>
      <w:bookmarkEnd w:id="2084"/>
    </w:p>
    <w:p>
      <w:pPr>
        <w:pStyle w:val="Heading5"/>
      </w:pPr>
      <w:bookmarkStart w:id="2085" w:name="_Toc1554"/>
      <w:r>
        <w:t>اشارة</w:t>
      </w:r>
      <w:bookmarkEnd w:id="2085"/>
    </w:p>
    <w:p>
      <w:pPr>
        <w:pStyle w:val="BookText"/>
      </w:pPr>
      <w:r>
        <w:rPr>
          <w:rStyle w:val="FootnoteReference"/>
        </w:rPr>
        <w:footnoteReference w:id="3062"/>
      </w:r>
      <w:r>
        <w:rPr>
          <w:rFonts w:ascii="Amiri" w:hAnsi="Amiri" w:eastAsia="Amiri" w:cs="Amiri"/>
          <w:lang w:bidi="ar-SA"/>
          <w:color w:val="111111"/>
          <w:sz w:val="28"/>
          <w:szCs w:val="28"/>
          <w:rtl/>
        </w:rPr>
        <w:t xml:space="preserve">24 بَابُ اسْتِحْبَابِ صَوْمِ یَوْمِ النَّیْرُوزِ وَ الْغُسْلِ فِیهِ وَ لُبْسِ أَنْظَفِ الثِّیَابِ وَ الطِّیبِ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روز نوروز، انجام غسل، پوشیدن پاکیزه‌ترین لباس‌ها و استفاده از عطر.</w:t>
      </w:r>
    </w:p>
    <w:p>
      <w:pPr>
        <w:pStyle w:val="Heading5"/>
      </w:pPr>
      <w:bookmarkStart w:id="2086" w:name="_Toc1555"/>
      <w:r>
        <w:t>[رقم الحدیث الکلی: 13868 - رقم الحدیث الباب: 1]</w:t>
      </w:r>
      <w:bookmarkEnd w:id="2086"/>
    </w:p>
    <w:p>
      <w:pPr>
        <w:pStyle w:val="BookText"/>
      </w:pPr>
      <w:r>
        <w:rPr>
          <w:rFonts w:ascii="Times New Roman" w:hAnsi="Times New Roman" w:eastAsia="Times New Roman" w:cs="Times New Roman"/>
          <w:lang w:val="en-US" w:bidi="en-US"/>
          <w:color w:val="111111"/>
          <w:sz w:val="28"/>
          <w:szCs w:val="28"/>
          <w:rtl/>
        </w:rPr>
        <w:t xml:space="preserve">13868- 1- </w:t>
      </w:r>
      <w:r>
        <w:rPr>
          <w:rStyle w:val="FootnoteReference"/>
        </w:rPr>
        <w:footnoteReference w:id="3063"/>
      </w:r>
      <w:r>
        <w:rPr>
          <w:rFonts w:ascii="Amiri" w:hAnsi="Amiri" w:eastAsia="Amiri" w:cs="Amiri"/>
          <w:lang w:bidi="ar-SA"/>
          <w:color w:val="111111"/>
          <w:sz w:val="28"/>
          <w:szCs w:val="28"/>
          <w:rtl/>
        </w:rPr>
        <w:t xml:space="preserve">مُحَمَّدُ بْنُ الْحَسَنِ فِی الْمِصْبَاحِ عَنِ الْمُعَلَّی بْنِ خُنَیْسٍ عَنِ الصَّادِقِ ع فِی یَوْمِ النَّیْرُوزِ قَالَ: إِذَا کَانَ یَوْمُ النَّیْرُوزِ فَاغْتَسِلْ وَ الْبَسْ أَنْظَفَ ثِیَابِکَ وَ تَطَیَّبْ بِأَطْیَبِ طِیبِکَ وَ تَکُونُ ذَلِکَ الْیَوْمَ صَائِماً الْحَدِیثَ.</w:t>
      </w:r>
    </w:p>
    <w:p>
      <w:pPr>
        <w:pStyle w:val="BookText"/>
      </w:pPr>
      <w:r>
        <w:rPr>
          <w:rFonts w:ascii="Amiri" w:hAnsi="Amiri" w:eastAsia="Amiri" w:cs="Amiri"/>
          <w:lang w:bidi="ar-SA"/>
          <w:color w:val="111111"/>
          <w:sz w:val="28"/>
          <w:szCs w:val="28"/>
          <w:rtl/>
        </w:rPr>
        <w:t xml:space="preserve">أَقُولُ: وَ تَقَدَّمَ مَا یَدُلُّ عَلَی ذَلِکَ فِی الصَّلَاةِ </w:t>
      </w:r>
      <w:r>
        <w:rPr>
          <w:rStyle w:val="FootnoteReference"/>
        </w:rPr>
        <w:footnoteReference w:id="3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از امام صادق (ع) روایت می‌کند که درباره روز نوروز فرمودند: هنگامی که روز نوروز فرا می‌رسد، غسل کن، پاکیزه‌ترین لباس‌هایت را بپوش و با بهترین عطرت خود را خوشبو کن و در آن روز، روزه‌دار باش. (حدیث)</w:t>
      </w:r>
    </w:p>
    <w:p>
      <w:pPr>
        <w:pStyle w:val="Heading4"/>
      </w:pPr>
      <w:bookmarkStart w:id="2087" w:name="_Toc1556"/>
      <w:r>
        <w:t>25- بَابُ اسْتِحْبَابِ صَوْمِ أَوَّلِ یَوْمٍ مِنَ الْمُحَرَّمِ وَ صَوْمِ الْخَمِیسِ وَ الْجُمُعَةِ وَ السَّبْتِ فِی کُلِّ شَهْرٍ حَرَامٍ وَ صَوْمِ الْمُحَرَّمِ أَوْ بَعْضِهِ وَ الْمَوَاضِعِ الَّتِی یُسْتَحَبُّ فِیهَا الْإِمْسَاکُ وَ إِنْ لَمْ یَکُنْ صَوْ</w:t>
      </w:r>
      <w:bookmarkEnd w:id="2087"/>
    </w:p>
    <w:p>
      <w:pPr>
        <w:pStyle w:val="Heading5"/>
      </w:pPr>
      <w:bookmarkStart w:id="2088" w:name="_Toc1557"/>
      <w:r>
        <w:t>اشارة</w:t>
      </w:r>
      <w:bookmarkEnd w:id="2088"/>
    </w:p>
    <w:p>
      <w:pPr>
        <w:pStyle w:val="BookText"/>
      </w:pPr>
      <w:r>
        <w:rPr>
          <w:rStyle w:val="FootnoteReference"/>
        </w:rPr>
        <w:footnoteReference w:id="3065"/>
      </w:r>
      <w:r>
        <w:rPr>
          <w:rFonts w:ascii="Amiri" w:hAnsi="Amiri" w:eastAsia="Amiri" w:cs="Amiri"/>
          <w:lang w:bidi="ar-SA"/>
          <w:color w:val="111111"/>
          <w:sz w:val="28"/>
          <w:szCs w:val="28"/>
          <w:rtl/>
        </w:rPr>
        <w:t xml:space="preserve">25 بَابُ اسْتِحْبَابِ صَوْمِ أَوَّلِ یَوْمٍ مِنَ الْمُحَرَّمِ وَ صَوْمِ الْخَمِیسِ وَ الْجُمُعَةِ وَ السَّبْتِ فِی کُلِّ شَهْرٍ حَرَامٍ وَ صَوْمِ الْمُحَرَّمِ أَوْ بَعْضِهِ وَ الْمَوَاضِعِ الَّتِی یُسْتَحَبُّ فِیهَا الْإِمْسَاکُ وَ إِنْ لَمْ یَکُنْ صَوْماً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روز اول محرم، همچنین روزه گرفتن در روزهای پنجشنبه، جمعه و شنبه در هر ماه حرام، و روزه گرفتن در محرم یا بخشی از آن، و مواقعی که مستحب است امساک شود حتی اگر روزه نباشد.</w:t>
      </w:r>
    </w:p>
    <w:p>
      <w:pPr>
        <w:pStyle w:val="Heading5"/>
      </w:pPr>
      <w:bookmarkStart w:id="2089" w:name="_Toc1558"/>
      <w:r>
        <w:t>[رقم الحدیث الکلی: 13869 - رقم الحدیث الباب: 1]</w:t>
      </w:r>
      <w:bookmarkEnd w:id="2089"/>
    </w:p>
    <w:p>
      <w:pPr>
        <w:pStyle w:val="BookText"/>
      </w:pPr>
      <w:r>
        <w:rPr>
          <w:rFonts w:ascii="Times New Roman" w:hAnsi="Times New Roman" w:eastAsia="Times New Roman" w:cs="Times New Roman"/>
          <w:lang w:val="en-US" w:bidi="en-US"/>
          <w:color w:val="111111"/>
          <w:sz w:val="28"/>
          <w:szCs w:val="28"/>
          <w:rtl/>
        </w:rPr>
        <w:t xml:space="preserve">13869- 1- </w:t>
      </w:r>
      <w:r>
        <w:rPr>
          <w:rStyle w:val="FootnoteReference"/>
        </w:rPr>
        <w:footnoteReference w:id="3066"/>
      </w:r>
      <w:r>
        <w:rPr>
          <w:rFonts w:ascii="Amiri" w:hAnsi="Amiri" w:eastAsia="Amiri" w:cs="Amiri"/>
          <w:lang w:bidi="ar-SA"/>
          <w:color w:val="111111"/>
          <w:sz w:val="28"/>
          <w:szCs w:val="28"/>
          <w:rtl/>
        </w:rPr>
        <w:t xml:space="preserve">مُحَمَّدُ بْنُ عَلِیِّ بْنِ الْحُسَیْنِ قَالَ رُوِیَ أَنَّ فِی أَوَّلِ یَوْمٍ مِنَ الْمُحَرَّمِ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1" w:name="pg14655_200722"/>
    <w:bookmarkEnd w:id="451"/>
    <w:p>
      <w:pPr>
        <w:pStyle w:val="BookText"/>
      </w:pPr>
      <w:r>
        <w:rPr>
          <w:rFonts w:ascii="Amiri" w:hAnsi="Amiri" w:eastAsia="Amiri" w:cs="Amiri"/>
          <w:lang w:bidi="ar-SA"/>
          <w:color w:val="111111"/>
          <w:sz w:val="28"/>
          <w:szCs w:val="28"/>
          <w:rtl/>
        </w:rPr>
        <w:t xml:space="preserve">دَعَا زَکَرِیَّا ع رَبَّهُ عَزَّ وَ جَلَّ فَمَنْ صَامَ ذَلِکَ الْیَوْمَ اسْتَجَابَ اللَّهُ لَهُ کَمَا اسْتَجَابَ لِزَکَرِیَّا ع.</w:t>
      </w:r>
    </w:p>
    <w:p>
      <w:pPr>
        <w:pStyle w:val="BookText"/>
      </w:pPr>
      <w:r>
        <w:rPr>
          <w:rFonts w:ascii="Amiri" w:hAnsi="Amiri" w:eastAsia="Amiri" w:cs="Amiri"/>
          <w:lang w:bidi="ar-SA"/>
          <w:color w:val="111111"/>
          <w:sz w:val="28"/>
          <w:szCs w:val="28"/>
          <w:rtl/>
        </w:rPr>
        <w:t xml:space="preserve">وَ رَوَاهُ الْمُفِیدُ فِی الْمُقْنِعَةِ عَنْ أَبَانِ بْنِ أَبِی عَیَّاشٍ عَنْ أَنَسٍ عَنِ النَّبِیِّ ص نَحْوَهُ </w:t>
      </w:r>
      <w:r>
        <w:rPr>
          <w:rStyle w:val="FootnoteReference"/>
        </w:rPr>
        <w:footnoteReference w:id="3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روایت می‌کند که گفته شده است: در روز اول محرم، زکریا (ع) با پروردگار عز و جل خود دعا کرد. هرکس در این روز روزه بگیرد، خداوند دعای او را اجابت می‌کند، همان‌گونه که دعای زکریا (ع) را اجابت کرد.</w:t>
      </w:r>
    </w:p>
    <w:p>
      <w:pPr>
        <w:pStyle w:val="Heading5"/>
      </w:pPr>
      <w:bookmarkStart w:id="2090" w:name="_Toc1559"/>
      <w:r>
        <w:t>[رقم الحدیث الکلی: 13870 - رقم الحدیث الباب: 2]</w:t>
      </w:r>
      <w:bookmarkEnd w:id="2090"/>
    </w:p>
    <w:p>
      <w:pPr>
        <w:pStyle w:val="BookText"/>
      </w:pPr>
      <w:r>
        <w:rPr>
          <w:rFonts w:ascii="Times New Roman" w:hAnsi="Times New Roman" w:eastAsia="Times New Roman" w:cs="Times New Roman"/>
          <w:lang w:val="en-US" w:bidi="en-US"/>
          <w:color w:val="111111"/>
          <w:sz w:val="28"/>
          <w:szCs w:val="28"/>
          <w:rtl/>
        </w:rPr>
        <w:t xml:space="preserve">13870- 2- </w:t>
      </w:r>
      <w:r>
        <w:rPr>
          <w:rStyle w:val="FootnoteReference"/>
        </w:rPr>
        <w:footnoteReference w:id="3068"/>
      </w:r>
      <w:r>
        <w:rPr>
          <w:rFonts w:ascii="Amiri" w:hAnsi="Amiri" w:eastAsia="Amiri" w:cs="Amiri"/>
          <w:lang w:bidi="ar-SA"/>
          <w:color w:val="111111"/>
          <w:sz w:val="28"/>
          <w:szCs w:val="28"/>
          <w:rtl/>
        </w:rPr>
        <w:t xml:space="preserve">وَ فِی الْمَجَالِسِ وَ عُیُونِ الْأَخْبَارِ عَنْ مُحَمَّدِ بْنِ عَلِیٍّ مَاجِیلَوَیْهِ عَنْ عَلِیِّ بْنِ إِبْرَاهِیمَ عَنْ أَبِیهِ عَنِ الرَّیَّانِ بْنِ شَبِیبٍ قَالَ: دَخَلْتُ عَلَی الرِّضَا ع فِی أَوَّلِ یَوْمٍ مِنَ الْمُحَرَّمِ- فَقَالَ لِی یَا ابْنَ شَبِیبٍ أَ صَائِمٌ أَنْتَ فَقُلْتُ لَا فَقَالَ إِنَّ هَذَا الْیَوْمَ هُوَ الْیَوْمُ الَّذِی دَعَا فِیهِ زَکَرِیَّا ع رَبَّهُ فَقَالَ رَبِّ هَبْ لِی مِنْ لَدُنْکَ ذُرِّیَّةً طَیِّبَةً إِنَّکَ سَمِیعُ الدُّعاءِ </w:t>
      </w:r>
      <w:r>
        <w:rPr>
          <w:rStyle w:val="FootnoteReference"/>
        </w:rPr>
        <w:footnoteReference w:id="3069"/>
      </w:r>
      <w:r>
        <w:rPr>
          <w:rFonts w:ascii="Amiri" w:hAnsi="Amiri" w:eastAsia="Amiri" w:cs="Amiri"/>
          <w:lang w:bidi="ar-SA"/>
          <w:color w:val="111111"/>
          <w:sz w:val="28"/>
          <w:szCs w:val="28"/>
          <w:rtl/>
        </w:rPr>
        <w:t xml:space="preserve">فَاسْتَجَابَ اللَّهُ لَهُ وَ أَمَرَ الْمَلَائِکَةَ فَنَادَتْ زَکَرِیَّا وَ هُوَ قائِمٌ یُصَلِّی فِی الْمِحْرابِ أَنَّ اللَّهَ یُبَشِّرُکَ بِیَحْیی </w:t>
      </w:r>
      <w:r>
        <w:rPr>
          <w:rStyle w:val="FootnoteReference"/>
        </w:rPr>
        <w:footnoteReference w:id="3070"/>
      </w:r>
      <w:r>
        <w:rPr>
          <w:rFonts w:ascii="Amiri" w:hAnsi="Amiri" w:eastAsia="Amiri" w:cs="Amiri"/>
          <w:lang w:bidi="ar-SA"/>
          <w:color w:val="111111"/>
          <w:sz w:val="28"/>
          <w:szCs w:val="28"/>
          <w:rtl/>
        </w:rPr>
        <w:t xml:space="preserve">فَمَنْ صَامَ هَذَا الْیَوْمَ ثُمَّ دَعَا اللَّهَ عَزَّ وَ جَلَّ اسْتَجَابَ اللَّهُ عَزَّ وَ جَلَّ لَهُ کَمَا اسْتَجَابَ لِزَکَرِیَّا ع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ریان بن شبیب روایت می‌کند که در روز اول محرم به حضور امام رضا (ع) رسیدم. امام به من فرمودند: «ای پسر شبیب! آیا روزه هستی؟» گفتم: نه. امام فرمودند: «این روز، روزی است که زکریا (ع) پروردگار خود را دعا کرد و گفت: "پروردگارا! از جانب خود نسلی پاک به من ببخش، به‌راستی که تو شنونده دعا هستی" (آل عمران، آیه 38). خداوند دعای او را پذیرفت و به فرشتگان امر فرمود که زکریا را در حالی که ایستاده و در محراب نماز می‌خواند، بشارت دهند: "خداوند تو را به یحیی بشارت می‌دهد" (آل عمران، آیه 39). بنابراین، هرکس این روز را روزه بگیرد و سپس خداوند عز و جل را دعا کند، خداوند همان‌گونه که دعای زکریا (ع) را مستجاب کرد، دعای او را نیز اجابت خواهد کرد.»</w:t>
      </w:r>
    </w:p>
    <w:p>
      <w:pPr>
        <w:pStyle w:val="Heading5"/>
      </w:pPr>
      <w:bookmarkStart w:id="2091" w:name="_Toc1560"/>
      <w:r>
        <w:t>[رقم الحدیث الکلی: 13871 - رقم الحدیث الباب: 3]</w:t>
      </w:r>
      <w:bookmarkEnd w:id="2091"/>
    </w:p>
    <w:p>
      <w:pPr>
        <w:pStyle w:val="BookText"/>
      </w:pPr>
      <w:r>
        <w:rPr>
          <w:rFonts w:ascii="Times New Roman" w:hAnsi="Times New Roman" w:eastAsia="Times New Roman" w:cs="Times New Roman"/>
          <w:lang w:val="en-US" w:bidi="en-US"/>
          <w:color w:val="111111"/>
          <w:sz w:val="28"/>
          <w:szCs w:val="28"/>
          <w:rtl/>
        </w:rPr>
        <w:t xml:space="preserve">13871- 3- </w:t>
      </w:r>
      <w:r>
        <w:rPr>
          <w:rStyle w:val="FootnoteReference"/>
        </w:rPr>
        <w:footnoteReference w:id="3071"/>
      </w:r>
      <w:r>
        <w:rPr>
          <w:rFonts w:ascii="Amiri" w:hAnsi="Amiri" w:eastAsia="Amiri" w:cs="Amiri"/>
          <w:lang w:bidi="ar-SA"/>
          <w:color w:val="111111"/>
          <w:sz w:val="28"/>
          <w:szCs w:val="28"/>
          <w:rtl/>
        </w:rPr>
        <w:t xml:space="preserve">مُحَمَّدُ بْنُ مُحَمَّدٍ الْمُفِیدُ فِی الْمُقْنِعَةِ عَنِ النُّعْمَانِ بْنِ سَعْدٍ عَنْ عَلِیٍّ ع أَنَّهُ قَالَ: قَالَ رَسُولُ اللَّهِ ص لِرَجُلٍ إِنْ کُنْتَ صَائِماً بَعْدَ شَهْرِ رَمَضَانَ فَصُمِ الْمُحَرَّمَ- فَإِنَّهُ شَهْرٌ تَابَ اللَّهُ فِیهِ عَلَی قَوْمٍ وَ یَتُوبُ اللَّهُ تَعَالَی فِیهِ عَلَی آخَرِینَ.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نعمان بن سعد از امام علی (ع) روایت می‌کند که فرمود: رسول خدا (ص) به مردی فرمودند: اگر پس از ماه رمضان روزه می‌گیری، در ماه محرم روزه بگیر؛ زیرا این ماهی است که خداوند در آن بر قومی توبه پذیرفت و بر اقوام دیگری نیز توبه خواهد پذیرفت.</w:t>
      </w:r>
    </w:p>
    <w:p>
      <w:pPr>
        <w:pStyle w:val="Heading5"/>
      </w:pPr>
      <w:bookmarkStart w:id="2092" w:name="_Toc1561"/>
      <w:r>
        <w:t>[رقم الحدیث الکلی: 13872 - رقم الحدیث الباب: 4]</w:t>
      </w:r>
      <w:bookmarkEnd w:id="2092"/>
    </w:p>
    <w:p>
      <w:pPr>
        <w:pStyle w:val="BookText"/>
      </w:pPr>
      <w:r>
        <w:rPr>
          <w:rFonts w:ascii="Times New Roman" w:hAnsi="Times New Roman" w:eastAsia="Times New Roman" w:cs="Times New Roman"/>
          <w:lang w:val="en-US" w:bidi="en-US"/>
          <w:color w:val="111111"/>
          <w:sz w:val="28"/>
          <w:szCs w:val="28"/>
          <w:rtl/>
        </w:rPr>
        <w:t xml:space="preserve">13872- 4- </w:t>
      </w:r>
      <w:r>
        <w:rPr>
          <w:rStyle w:val="FootnoteReference"/>
        </w:rPr>
        <w:footnoteReference w:id="3072"/>
      </w:r>
      <w:r>
        <w:rPr>
          <w:rFonts w:ascii="Amiri" w:hAnsi="Amiri" w:eastAsia="Amiri" w:cs="Amiri"/>
          <w:lang w:bidi="ar-SA"/>
          <w:color w:val="111111"/>
          <w:sz w:val="28"/>
          <w:szCs w:val="28"/>
          <w:rtl/>
        </w:rPr>
        <w:t xml:space="preserve">وَ عَنْ رَاشِدِ بْنِ مُحَمَّدٍ عَنْ أَنَسٍ قَالَ: قَالَ رَسُولُ اللَّهِ ص</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2" w:name="pg14655_200723"/>
    <w:bookmarkEnd w:id="452"/>
    <w:p>
      <w:pPr>
        <w:pStyle w:val="BookText"/>
      </w:pPr>
      <w:r>
        <w:rPr>
          <w:rFonts w:ascii="Amiri" w:hAnsi="Amiri" w:eastAsia="Amiri" w:cs="Amiri"/>
          <w:lang w:bidi="ar-SA"/>
          <w:color w:val="111111"/>
          <w:sz w:val="28"/>
          <w:szCs w:val="28"/>
          <w:rtl/>
        </w:rPr>
        <w:t xml:space="preserve">مَنْ صَامَ مِنْ شَهْرٍ حَرَامٍ الْخَمِیسَ وَ الْجُمُعَةَ وَ السَّبْتَ- کَتَبَ اللَّهُ لَهُ عِبَادَةَ تِسْعِمِائَةِ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روایت می‌کند که رسول خدا (ص) فرمودند: هرکس از یک ماه حرام در روزهای پنجشنبه، جمعه و شنبه روزه بگیرد، خداوند برای او عبادت نهصد سال را می‌نویسد.</w:t>
      </w:r>
    </w:p>
    <w:p>
      <w:pPr>
        <w:pStyle w:val="Heading5"/>
      </w:pPr>
      <w:bookmarkStart w:id="2093" w:name="_Toc1562"/>
      <w:r>
        <w:t>[رقم الحدیث الکلی: 13873 - رقم الحدیث الباب: 5]</w:t>
      </w:r>
      <w:bookmarkEnd w:id="2093"/>
    </w:p>
    <w:p>
      <w:pPr>
        <w:pStyle w:val="BookText"/>
      </w:pPr>
      <w:r>
        <w:rPr>
          <w:rFonts w:ascii="Times New Roman" w:hAnsi="Times New Roman" w:eastAsia="Times New Roman" w:cs="Times New Roman"/>
          <w:lang w:val="en-US" w:bidi="en-US"/>
          <w:color w:val="111111"/>
          <w:sz w:val="28"/>
          <w:szCs w:val="28"/>
          <w:rtl/>
        </w:rPr>
        <w:t xml:space="preserve">13873- 5- </w:t>
      </w:r>
      <w:r>
        <w:rPr>
          <w:rStyle w:val="FootnoteReference"/>
        </w:rPr>
        <w:footnoteReference w:id="3073"/>
      </w:r>
      <w:r>
        <w:rPr>
          <w:rFonts w:ascii="Amiri" w:hAnsi="Amiri" w:eastAsia="Amiri" w:cs="Amiri"/>
          <w:lang w:bidi="ar-SA"/>
          <w:color w:val="111111"/>
          <w:sz w:val="28"/>
          <w:szCs w:val="28"/>
          <w:rtl/>
        </w:rPr>
        <w:t xml:space="preserve">عَلِیُّ بْنُ مُوسَی بْنِ طَاوُسٍ فِی کِتَابِ الْإِقْبَالِ عَنِ النَّبِیِّ ص قَالَ: مَنْ صَامَ یَوْماً مِنَ الْمُحَرَّمِ فَلَهُ بِکُلِّ یَوْمٍ ثَلَاثُونَ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«الإقبال» از پیامبر خدا (ص) نقل می‌کند که فرمودند: هرکس یک روز از ماه محرم را روزه بگیرد، برای او به ازای هر روز، سی روز [پاداش] نوشته می‌شود.</w:t>
      </w:r>
    </w:p>
    <w:p>
      <w:pPr>
        <w:pStyle w:val="Heading5"/>
      </w:pPr>
      <w:bookmarkStart w:id="2094" w:name="_Toc1563"/>
      <w:r>
        <w:t>[رقم الحدیث الکلی: 13874 - رقم الحدیث الباب: 6]</w:t>
      </w:r>
      <w:bookmarkEnd w:id="2094"/>
    </w:p>
    <w:p>
      <w:pPr>
        <w:pStyle w:val="BookText"/>
      </w:pPr>
      <w:r>
        <w:rPr>
          <w:rFonts w:ascii="Times New Roman" w:hAnsi="Times New Roman" w:eastAsia="Times New Roman" w:cs="Times New Roman"/>
          <w:lang w:val="en-US" w:bidi="en-US"/>
          <w:color w:val="111111"/>
          <w:sz w:val="28"/>
          <w:szCs w:val="28"/>
          <w:rtl/>
        </w:rPr>
        <w:t xml:space="preserve">13874- 6- </w:t>
      </w:r>
      <w:r>
        <w:rPr>
          <w:rStyle w:val="FootnoteReference"/>
        </w:rPr>
        <w:footnoteReference w:id="3074"/>
      </w:r>
      <w:r>
        <w:rPr>
          <w:rFonts w:ascii="Amiri" w:hAnsi="Amiri" w:eastAsia="Amiri" w:cs="Amiri"/>
          <w:lang w:bidi="ar-SA"/>
          <w:color w:val="111111"/>
          <w:sz w:val="28"/>
          <w:szCs w:val="28"/>
          <w:rtl/>
        </w:rPr>
        <w:t xml:space="preserve">قَالَ وَ رُوِیَ مِنْ طُرُقِهِمْ ع أَنَّ مَنْ صَامَ یَوْماً مِنَ الْمُحَرَّمِ مُحْتَسِباً جَعَلَ اللَّهُ تَعَالَی بَیْنَهُ وَ بَیْنَ جَهَنَّمَ جُنَّةً کَمَا بَیْنَ السَّمَاءِ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و از طرق آن‌ها (ع) روایت شده است که هرکس یک روز از ماه محرم را با نیت خالص روزه بگیرد، خداوند متعال میان او و جهنم فاصله‌ای همچون فاصله بین آسمان و زمین قرار می‌دهد.</w:t>
      </w:r>
    </w:p>
    <w:p>
      <w:pPr>
        <w:pStyle w:val="Heading5"/>
      </w:pPr>
      <w:bookmarkStart w:id="2095" w:name="_Toc1564"/>
      <w:r>
        <w:t>[رقم الحدیث الکلی: 13875 - رقم الحدیث الباب: 7]</w:t>
      </w:r>
      <w:bookmarkEnd w:id="2095"/>
    </w:p>
    <w:p>
      <w:pPr>
        <w:pStyle w:val="BookText"/>
      </w:pPr>
      <w:r>
        <w:rPr>
          <w:rFonts w:ascii="Times New Roman" w:hAnsi="Times New Roman" w:eastAsia="Times New Roman" w:cs="Times New Roman"/>
          <w:lang w:val="en-US" w:bidi="en-US"/>
          <w:color w:val="111111"/>
          <w:sz w:val="28"/>
          <w:szCs w:val="28"/>
          <w:rtl/>
        </w:rPr>
        <w:t xml:space="preserve">13875- 7- </w:t>
      </w:r>
      <w:r>
        <w:rPr>
          <w:rStyle w:val="FootnoteReference"/>
        </w:rPr>
        <w:footnoteReference w:id="3075"/>
      </w:r>
      <w:r>
        <w:rPr>
          <w:rFonts w:ascii="Amiri" w:hAnsi="Amiri" w:eastAsia="Amiri" w:cs="Amiri"/>
          <w:lang w:bidi="ar-SA"/>
          <w:color w:val="111111"/>
          <w:sz w:val="28"/>
          <w:szCs w:val="28"/>
          <w:rtl/>
        </w:rPr>
        <w:t xml:space="preserve">وَ بِإِسْنَادِهِ عَنِ الْمُفِیدِ فِی کِتَابِ حَدَائِقِ الرِّیَاضِ عَنِ الصَّادِقِ ع قَالَ: مَنْ أَمْکَنَهُ صَوْمُ الْمُحَرَّمِ فَإِنَّهُ یَعْصِمُ صَائِمَهُ مِنْ کُلِّ سَیِّئَةٍ.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او از شیخ مفید در کتاب «حدائق‌الریاض» از امام صادق (ع) نقل شده است که فرمودند: هر کس توانایی بر روزه گرفتن در ماه محرم را داشته باشد، این روزه گرفتن او را از هر گناهی مصون می‌دارد.</w:t>
      </w:r>
    </w:p>
    <w:p>
      <w:pPr>
        <w:pStyle w:val="Heading5"/>
      </w:pPr>
      <w:bookmarkStart w:id="2096" w:name="_Toc1565"/>
      <w:r>
        <w:t>[رقم الحدیث الکلی: 13876 - رقم الحدیث الباب: 8]</w:t>
      </w:r>
      <w:bookmarkEnd w:id="2096"/>
    </w:p>
    <w:p>
      <w:pPr>
        <w:pStyle w:val="BookText"/>
      </w:pPr>
      <w:r>
        <w:rPr>
          <w:rFonts w:ascii="Times New Roman" w:hAnsi="Times New Roman" w:eastAsia="Times New Roman" w:cs="Times New Roman"/>
          <w:lang w:val="en-US" w:bidi="en-US"/>
          <w:color w:val="111111"/>
          <w:sz w:val="28"/>
          <w:szCs w:val="28"/>
          <w:rtl/>
        </w:rPr>
        <w:t xml:space="preserve">13876- 8- </w:t>
      </w:r>
      <w:r>
        <w:rPr>
          <w:rStyle w:val="FootnoteReference"/>
        </w:rPr>
        <w:footnoteReference w:id="3076"/>
      </w:r>
      <w:r>
        <w:rPr>
          <w:rFonts w:ascii="Amiri" w:hAnsi="Amiri" w:eastAsia="Amiri" w:cs="Amiri"/>
          <w:lang w:bidi="ar-SA"/>
          <w:color w:val="111111"/>
          <w:sz w:val="28"/>
          <w:szCs w:val="28"/>
          <w:rtl/>
        </w:rPr>
        <w:t xml:space="preserve">وَ عَنِ النَّبِیِّ ص قَالَ: إِنَّ أَفْضَلَ الصَّلَاةِ بَعْدَ الصَّلَاةِ الْفَرِیضَةِ الصَّلَاةُ فِی جَوْفِ اللَّیْلِ وَ إِنَّ أَفْضَلَ الصِّیَامِ مِنْ بَعْدِ شَهْرِ رَمَضَانَ- صَوْمُ شَهْرِ اللَّهِ الَّذِی یَدْعُونَهُ الْمُحَرَّمَ.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خدا (ص) نقل شده است که فرمودند: برترین نماز پس از نماز واجب، نماز در دل شب است. و برترین روزه پس از ماه رمضان، روزه در ماه خداوند است که آن را محرم می‌نامند.</w:t>
      </w:r>
    </w:p>
    <w:p>
      <w:pPr>
        <w:pStyle w:val="Heading5"/>
      </w:pPr>
      <w:bookmarkStart w:id="2097" w:name="_Toc1566"/>
      <w:r>
        <w:t>[رقم الحدیث الکلی: 13877 - رقم الحدیث الباب: 9]</w:t>
      </w:r>
      <w:bookmarkEnd w:id="2097"/>
    </w:p>
    <w:p>
      <w:pPr>
        <w:pStyle w:val="BookText"/>
      </w:pPr>
      <w:r>
        <w:rPr>
          <w:rFonts w:ascii="Times New Roman" w:hAnsi="Times New Roman" w:eastAsia="Times New Roman" w:cs="Times New Roman"/>
          <w:lang w:val="en-US" w:bidi="en-US"/>
          <w:color w:val="111111"/>
          <w:sz w:val="28"/>
          <w:szCs w:val="28"/>
          <w:rtl/>
        </w:rPr>
        <w:t xml:space="preserve">13877- 9- </w:t>
      </w:r>
      <w:r>
        <w:rPr>
          <w:rStyle w:val="FootnoteReference"/>
        </w:rPr>
        <w:footnoteReference w:id="3077"/>
      </w:r>
      <w:r>
        <w:rPr>
          <w:rFonts w:ascii="Amiri" w:hAnsi="Amiri" w:eastAsia="Amiri" w:cs="Amiri"/>
          <w:lang w:bidi="ar-SA"/>
          <w:color w:val="111111"/>
          <w:sz w:val="28"/>
          <w:szCs w:val="28"/>
          <w:rtl/>
        </w:rPr>
        <w:t xml:space="preserve">وَ عَنِ النَّبِیِّ ص أَنَّ مَنْ صَامَ الْیَوْمَ الثَّالِثَ مِنَ الْمُحَرَّمِ اسْتُجِیبَتْ دَعْوَتُهُ.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خدا (ص) روایت شده است که هر کس روز سوم از ماه محرم را روزه بگیرد، دعای او مستجاب خواهد شد.</w:t>
      </w:r>
    </w:p>
    <w:p>
      <w:pPr>
        <w:pStyle w:val="Heading5"/>
      </w:pPr>
      <w:bookmarkStart w:id="2098" w:name="_Toc1567"/>
      <w:r>
        <w:t>[رقم الحدیث الکلی: 13878 - رقم الحدیث الباب: 10]</w:t>
      </w:r>
      <w:bookmarkEnd w:id="2098"/>
    </w:p>
    <w:p>
      <w:pPr>
        <w:pStyle w:val="BookText"/>
      </w:pPr>
      <w:r>
        <w:rPr>
          <w:rFonts w:ascii="Times New Roman" w:hAnsi="Times New Roman" w:eastAsia="Times New Roman" w:cs="Times New Roman"/>
          <w:lang w:val="en-US" w:bidi="en-US"/>
          <w:color w:val="111111"/>
          <w:sz w:val="28"/>
          <w:szCs w:val="28"/>
          <w:rtl/>
        </w:rPr>
        <w:t xml:space="preserve">13878- 10- </w:t>
      </w:r>
      <w:r>
        <w:rPr>
          <w:rStyle w:val="FootnoteReference"/>
        </w:rPr>
        <w:footnoteReference w:id="3078"/>
      </w:r>
      <w:r>
        <w:rPr>
          <w:rFonts w:ascii="Amiri" w:hAnsi="Amiri" w:eastAsia="Amiri" w:cs="Amiri"/>
          <w:lang w:bidi="ar-SA"/>
          <w:color w:val="111111"/>
          <w:sz w:val="28"/>
          <w:szCs w:val="28"/>
          <w:rtl/>
        </w:rPr>
        <w:t xml:space="preserve">وَ عَنِ ابْنِ عَبَّاسٍ قَالَ: إِذَا رَأَیْتَ هِلَالَ الْمُحَرَّمِ فَاعْدُدْ فَإِذَا أَصْبَحْتَ مِنْ تَاسِعِهِ فَأَصْبِحْ صَائِماً قَالَ قُلْتُ:- کَذَلِکَ کَانَ صَوْمُ رَسُولِ اللَّهِ ص قَالَ نَعَمْ.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53" w:name="pg14655_200724"/>
    <w:bookmarkEnd w:id="453"/>
    <w:p>
      <w:pPr>
        <w:pStyle w:val="BookText"/>
      </w:pPr>
      <w:r>
        <w:rPr>
          <w:rFonts w:ascii="Amiri" w:hAnsi="Amiri" w:eastAsia="Amiri" w:cs="Amiri"/>
          <w:lang w:bidi="ar-SA"/>
          <w:color w:val="111111"/>
          <w:sz w:val="28"/>
          <w:szCs w:val="28"/>
          <w:rtl/>
        </w:rPr>
        <w:t xml:space="preserve">أَقُولُ: وَ تَقَدَّمَ مَا یَدُلُّ عَلَی ذَلِکَ فِی الصَّلَوَاتِ الْمَنْدُوبَةِ </w:t>
      </w:r>
      <w:r>
        <w:rPr>
          <w:rStyle w:val="FootnoteReference"/>
        </w:rPr>
        <w:footnoteReference w:id="3079"/>
      </w:r>
      <w:r>
        <w:rPr>
          <w:rFonts w:ascii="Amiri" w:hAnsi="Amiri" w:eastAsia="Amiri" w:cs="Amiri"/>
          <w:lang w:bidi="ar-SA"/>
          <w:color w:val="111111"/>
          <w:sz w:val="28"/>
          <w:szCs w:val="28"/>
          <w:rtl/>
        </w:rPr>
        <w:t xml:space="preserve">وَ تَقَدَّمَ مَا یَدُلُّ عَلَی مَوَاضِعِ الْإِمْسَاکِ وَ إِنْ لَمْ یَکُنْ صَوْماً فِی مَنْ یَصِحُّ مِنْهُ الصَّوْمُ </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روایت می‌کند که گفت: «هنگامی که هلال ماه محرم را دیدی، بشمار. پس هرگاه صبح روز نهم فرا رسید، در حال روزه باش.» گفتم: «آیا این همان‌گونه بوده است که رسول خدا (ص) روزه می‌گرفتند؟» فرمود: «بله.»</w:t>
      </w:r>
    </w:p>
    <w:p>
      <w:pPr>
        <w:pStyle w:val="Heading4"/>
      </w:pPr>
      <w:bookmarkStart w:id="2099" w:name="_Toc1568"/>
      <w:r>
        <w:t>26- بَابُ اسْتِحْبَابِ صَوْمِ رَجَبٍ کُلِّهِ أَوْ بَعْضِهِ وَ خُصُوصاً الْأَیَّامَ الْبِیضَ وَ الْخَامِسَ وَ الْعِشْرِینَ وَ السَّادِسَ وَ الْعِشْرِینَ وَ السَّابِعَ وَ الْعِشْرِینَ‌</w:t>
      </w:r>
      <w:bookmarkEnd w:id="2099"/>
    </w:p>
    <w:p>
      <w:pPr>
        <w:pStyle w:val="Heading5"/>
      </w:pPr>
      <w:bookmarkStart w:id="2100" w:name="_Toc1569"/>
      <w:r>
        <w:t>اشارة</w:t>
      </w:r>
      <w:bookmarkEnd w:id="2100"/>
    </w:p>
    <w:p>
      <w:pPr>
        <w:pStyle w:val="BookText"/>
      </w:pPr>
      <w:r>
        <w:rPr>
          <w:rStyle w:val="FootnoteReference"/>
        </w:rPr>
        <w:footnoteReference w:id="3081"/>
      </w:r>
      <w:r>
        <w:rPr>
          <w:rFonts w:ascii="Amiri" w:hAnsi="Amiri" w:eastAsia="Amiri" w:cs="Amiri"/>
          <w:lang w:bidi="ar-SA"/>
          <w:color w:val="111111"/>
          <w:sz w:val="28"/>
          <w:szCs w:val="28"/>
          <w:rtl/>
        </w:rPr>
        <w:t xml:space="preserve">26 بَابُ اسْتِحْبَابِ صَوْمِ رَجَبٍ کُلِّهِ أَوْ بَعْضِهِ وَ خُصُوصاً الْأَیَّامَ الْبِیضَ وَ الْخَامِسَ وَ الْعِشْرِینَ وَ السَّادِسَ وَ الْعِشْرِینَ وَ السَّابِعَ وَ الْعِشْرِینَ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در ماه رجب، چه به‌طور کامل و چه بخشی از آن، به‌ویژه در ایام البیض (روزهای 13، 14 و 15 ماه) و همچنین روزهای بیست و پنجم، بیست و ششم و بیست و هفتم.</w:t>
      </w:r>
    </w:p>
    <w:p>
      <w:pPr>
        <w:pStyle w:val="Heading5"/>
      </w:pPr>
      <w:bookmarkStart w:id="2101" w:name="_Toc1570"/>
      <w:r>
        <w:t>[رقم الحدیث الکلی: 13879 - رقم الحدیث الباب: 1]</w:t>
      </w:r>
      <w:bookmarkEnd w:id="2101"/>
    </w:p>
    <w:p>
      <w:pPr>
        <w:pStyle w:val="BookText"/>
      </w:pPr>
      <w:r>
        <w:rPr>
          <w:rFonts w:ascii="Times New Roman" w:hAnsi="Times New Roman" w:eastAsia="Times New Roman" w:cs="Times New Roman"/>
          <w:lang w:val="en-US" w:bidi="en-US"/>
          <w:color w:val="111111"/>
          <w:sz w:val="28"/>
          <w:szCs w:val="28"/>
          <w:rtl/>
        </w:rPr>
        <w:t xml:space="preserve">13879- 1- </w:t>
      </w:r>
      <w:r>
        <w:rPr>
          <w:rStyle w:val="FootnoteReference"/>
        </w:rPr>
        <w:footnoteReference w:id="3082"/>
      </w:r>
      <w:r>
        <w:rPr>
          <w:rFonts w:ascii="Amiri" w:hAnsi="Amiri" w:eastAsia="Amiri" w:cs="Amiri"/>
          <w:lang w:bidi="ar-SA"/>
          <w:color w:val="111111"/>
          <w:sz w:val="28"/>
          <w:szCs w:val="28"/>
          <w:rtl/>
        </w:rPr>
        <w:t xml:space="preserve">مُحَمَّدُ بْنُ عَلِیِّ بْنِ الْحُسَیْنِ بِإِسْنَادِهِ عَنْ أَبَانِ بْنِ عُثْمَانَ عَنْ کَثِیرٍ النَّوَّاءِ عَنْ أَبِی عَبْدِ اللَّهِ ع قَالَ: إِنَّ نُوحاً رَکِبَ السَّفِینَةَ أَوَّلَ یَوْمٍ مِنْ رَجَبٍ- فَأَمَرَ ع مَنْ مَعَهُ أَنْ یَصُومُوا </w:t>
      </w:r>
      <w:r>
        <w:rPr>
          <w:rStyle w:val="FootnoteReference"/>
        </w:rPr>
        <w:footnoteReference w:id="3083"/>
      </w:r>
      <w:r>
        <w:rPr>
          <w:rFonts w:ascii="Amiri" w:hAnsi="Amiri" w:eastAsia="Amiri" w:cs="Amiri"/>
          <w:lang w:bidi="ar-SA"/>
          <w:color w:val="111111"/>
          <w:sz w:val="28"/>
          <w:szCs w:val="28"/>
          <w:rtl/>
        </w:rPr>
        <w:t xml:space="preserve">ذَلِکَ الْیَوْمَ وَ قَالَ مَنْ صَامَ ذَلِکَ الْیَوْمَ تَبَاعَدَتْ عَنْهُ النَّارُ مَسِیرَةَ سَنَةٍ وَ مَنْ صَامَ سَبْعَةَ أَیَّامٍ أُغْلِقَتْ عَنْهُ أَبْوَابُ النِّیرَانِ السَّبْعَةُ وَ مَنْ صَامَ ثَمَانِیَةَ أَیَّامٍ فُتِحَتْ لَهُ أَبْوَابُ الْجِنَانِ الثَّمَانِیَةُ وَ مَنْ صَامَ خَمْسَةَ عَشَرَ یَوْماً أُعْطِیَ مَسْأَلَتَهُ وَ مَنْ زَادَ زَادَهُ اللَّهُ عَزَّ وَ جَلَّ.</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3084"/>
      </w:r>
    </w:p>
    <w:p>
      <w:pPr>
        <w:pStyle w:val="BookText"/>
      </w:pPr>
      <w:r>
        <w:rPr>
          <w:rFonts w:ascii="Amiri" w:hAnsi="Amiri" w:eastAsia="Amiri" w:cs="Amiri"/>
          <w:lang w:bidi="ar-SA"/>
          <w:color w:val="111111"/>
          <w:sz w:val="28"/>
          <w:szCs w:val="28"/>
          <w:rtl/>
        </w:rPr>
        <w:t xml:space="preserve">وَ کَذَا الْمُفِیدُ فِی الْمُقْنِعَةِ </w:t>
      </w:r>
      <w:r>
        <w:rPr>
          <w:rStyle w:val="FootnoteReference"/>
        </w:rPr>
        <w:footnoteReference w:id="3085"/>
      </w:r>
    </w:p>
    <w:p>
      <w:pPr>
        <w:pStyle w:val="BookText"/>
      </w:pPr>
      <w:r>
        <w:rPr>
          <w:rFonts w:ascii="Amiri" w:hAnsi="Amiri" w:eastAsia="Amiri" w:cs="Amiri"/>
          <w:lang w:bidi="ar-SA"/>
          <w:color w:val="111111"/>
          <w:sz w:val="28"/>
          <w:szCs w:val="28"/>
          <w:rtl/>
        </w:rPr>
        <w:t xml:space="preserve">وَ رَوَاهُ الشَّیْخُ فِی الْمِصْبَاحِ عَنْ کَثِیرٍ النَّوَّاءِ </w:t>
      </w:r>
      <w:r>
        <w:rPr>
          <w:rStyle w:val="FootnoteReference"/>
        </w:rPr>
        <w:footnoteReference w:id="3086"/>
      </w:r>
    </w:p>
    <w:p>
      <w:pPr>
        <w:pStyle w:val="BookText"/>
      </w:pPr>
      <w:r>
        <w:rPr>
          <w:rFonts w:ascii="Amiri" w:hAnsi="Amiri" w:eastAsia="Amiri" w:cs="Amiri"/>
          <w:lang w:bidi="ar-SA"/>
          <w:color w:val="111111"/>
          <w:sz w:val="28"/>
          <w:szCs w:val="28"/>
          <w:rtl/>
        </w:rPr>
        <w:t xml:space="preserve">وَ رَوَاهُ الصَّدُوقُ فِی ثَوَابِ الْأَعْمَالِ عَنْ أَبِیهِ عَنْ سَعْدٍ عَنْ أَحْمَدَ بْنِ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4" w:name="pg14655_200725"/>
    <w:bookmarkEnd w:id="454"/>
    <w:p>
      <w:pPr>
        <w:pStyle w:val="BookText"/>
      </w:pPr>
      <w:r>
        <w:rPr>
          <w:rFonts w:ascii="Amiri" w:hAnsi="Amiri" w:eastAsia="Amiri" w:cs="Amiri"/>
          <w:lang w:bidi="ar-SA"/>
          <w:color w:val="111111"/>
          <w:sz w:val="28"/>
          <w:szCs w:val="28"/>
          <w:rtl/>
        </w:rPr>
        <w:t xml:space="preserve">مُحَمَّدٍ عَنِ الْبَزَنْطِیِّ عَنْ أَبَانٍ وَ عَنْ مُحَمَّدِ بْنِ الْحَسَنِ عَنِ الْحَسَنِ بْنِ الْحُسَیْنِ بْنِ عَبْدِ الْعَزِیزِ بْنِ الْمُهْتَدِی عَنْ سَیْفِ بْنِ الْمُبَارَکِ بْنِ زَیْدٍ مَوْلَی أَبِی الْحَسَنِ مُوسَی ع عَنْ أَبِیهِ الْمُبَارَکِ عَنْ أَبِی الْحَسَنِ مُوسَی ع مِثْلَ حَدِیثِ کَثِیرٍ النَّوَّاءِ حَرْفاً بِحَرْفٍ </w:t>
      </w:r>
      <w:r>
        <w:rPr>
          <w:rStyle w:val="FootnoteReference"/>
        </w:rPr>
        <w:footnoteReference w:id="3087"/>
      </w:r>
      <w:r>
        <w:rPr>
          <w:rFonts w:ascii="Amiri" w:hAnsi="Amiri" w:eastAsia="Amiri" w:cs="Amiri"/>
          <w:lang w:bidi="ar-SA"/>
          <w:color w:val="111111"/>
          <w:sz w:val="28"/>
          <w:szCs w:val="28"/>
          <w:rtl/>
        </w:rPr>
        <w:t xml:space="preserve">وَ رَوَاهُ فِی الْخِصَالِ بِالْإِسْنَادِ الثَّانِی </w:t>
      </w:r>
      <w:r>
        <w:rPr>
          <w:rStyle w:val="FootnoteReference"/>
        </w:rPr>
        <w:footnoteReference w:id="3088"/>
      </w:r>
    </w:p>
    <w:p>
      <w:pPr>
        <w:pStyle w:val="BookText"/>
      </w:pPr>
      <w:r>
        <w:rPr>
          <w:rFonts w:ascii="Amiri" w:hAnsi="Amiri" w:eastAsia="Amiri" w:cs="Amiri"/>
          <w:lang w:bidi="ar-SA"/>
          <w:color w:val="111111"/>
          <w:sz w:val="28"/>
          <w:szCs w:val="28"/>
          <w:rtl/>
        </w:rPr>
        <w:t xml:space="preserve">وَ رَوَاهُ فِیهِ أَیْضاً عَنْ مُحَمَّدِ بْنِ الْحَسَنِ عَنِ الصَّفَّارِ عَنْ أَحْمَدَ بْنِ مُحَمَّدٍ </w:t>
      </w:r>
      <w:r>
        <w:rPr>
          <w:rStyle w:val="FootnoteReference"/>
        </w:rPr>
        <w:footnoteReference w:id="3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کثیر نواء از امام صادق (ع) روایت می‌کند که فرمودند: نوح (ع) در اولین روز از ماه رجب بر کشتی سوار شد و به همراهان خود دستور داد که در آن روز روزه بگیرند. سپس فرمود: هر کس در آن روز روزه بگیرد، به اندازه مسافت یک سال از آتش دور خواهد شد. و هر کس هفت روز روزه بگیرد، هفت دروازه آتش برای او بسته خواهد شد. و هر کس هشت روز روزه بگیرد، هشت دروازه بهشت برای او گشوده خواهد شد. و هر کس پانزده روز روزه بگیرد، حاجت او برآورده خواهد شد. و هر کس بیشتر روزه بگیرد، خداوند عز و جل بر پاداش او خواهد افزود.</w:t>
      </w:r>
    </w:p>
    <w:p>
      <w:pPr>
        <w:pStyle w:val="Heading5"/>
      </w:pPr>
      <w:bookmarkStart w:id="2102" w:name="_Toc1571"/>
      <w:r>
        <w:t>[رقم الحدیث الکلی: 13880 - رقم الحدیث الباب: 2]</w:t>
      </w:r>
      <w:bookmarkEnd w:id="2102"/>
    </w:p>
    <w:p>
      <w:pPr>
        <w:pStyle w:val="BookText"/>
      </w:pPr>
      <w:r>
        <w:rPr>
          <w:rFonts w:ascii="Times New Roman" w:hAnsi="Times New Roman" w:eastAsia="Times New Roman" w:cs="Times New Roman"/>
          <w:lang w:val="en-US" w:bidi="en-US"/>
          <w:color w:val="111111"/>
          <w:sz w:val="28"/>
          <w:szCs w:val="28"/>
          <w:rtl/>
        </w:rPr>
        <w:t xml:space="preserve">13880- 2- </w:t>
      </w:r>
      <w:r>
        <w:rPr>
          <w:rStyle w:val="FootnoteReference"/>
        </w:rPr>
        <w:footnoteReference w:id="3090"/>
      </w:r>
      <w:r>
        <w:rPr>
          <w:rFonts w:ascii="Amiri" w:hAnsi="Amiri" w:eastAsia="Amiri" w:cs="Amiri"/>
          <w:lang w:bidi="ar-SA"/>
          <w:color w:val="111111"/>
          <w:sz w:val="28"/>
          <w:szCs w:val="28"/>
          <w:rtl/>
        </w:rPr>
        <w:t xml:space="preserve">وَ رَوَاهُ الشَّیْخُ بِإِسْنَادِهِ عَنْ عَلِیِّ بْنِ الْحَسَنِ بْنِ فَضَّالٍ عَنْ مُحَمَّدِ بْنِ عَبْدِ اللَّهِ بْنِ زُرَارَةَ عَنْ أَحْمَدَ بْنِ مُحَمَّدِ بْنِ أَبِی نَصْرٍ عَنْ أَبَانِ بْنِ عُثْمَانَ نَحْوَهُ إِلَّا أَنَّهُ قَالَ وَ مَنْ صَامَ عَشَرَةَ أَیَّامٍ أُعْطِیَ مَسْأَلَتَهُ وَ مَنْ صَامَ خَمْسَةً وَ عِشْرِینَ یَوْماً مِنْهُ قِیلَ لَهُ اسْتَأْنِفِ الْعَمَلَ فَقَدْ غُفِرَ لَکَ وَ مَنْ زَادَ زَادَهُ اللَّهُ.</w:t>
      </w:r>
    </w:p>
    <w:p>
      <w:pPr>
        <w:pStyle w:val="BookText"/>
      </w:pPr>
      <w:r>
        <w:rPr>
          <w:rFonts w:ascii="Amiri" w:hAnsi="Amiri" w:eastAsia="Amiri" w:cs="Amiri"/>
          <w:lang w:bidi="ar-SA"/>
          <w:color w:val="111111"/>
          <w:sz w:val="28"/>
          <w:szCs w:val="28"/>
          <w:rtl/>
        </w:rPr>
        <w:t xml:space="preserve">وَ کَذَا عِبَارَةُ الْمُقْنِعِ </w:t>
      </w:r>
      <w:r>
        <w:rPr>
          <w:rStyle w:val="FootnoteReference"/>
        </w:rPr>
        <w:footnoteReference w:id="3091"/>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زَادَ الْمُفِیدُ فِی الْمُقْنِعَةِ بَعْدَ قَوْلِهِ مَسِیرَةَ سَنَةٍ وَ مَنْ صَامَ الْیَوْمَ الْأَوَّلَ وَ الثَّانِیَ تَبَاعَدَتْ عَنْهُ النَّارُ مَسِیرَةَ سَنَتَیْنِ </w:t>
      </w:r>
      <w:r>
        <w:rPr>
          <w:rStyle w:val="FootnoteReference"/>
        </w:rPr>
        <w:footnoteReference w:id="3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الطُّوسِیُّ فِی الْأَمَالِی عَنْ أَبِیهِ عَنِ الْمُفِیدِ عَنِ ابْنِ قُولَوَیْهِ عَنْ مُحَمَّدِ بْنِ الْحَسَنِ الْجَوْهَرِیِّ عَنْ مُحَمَّدِ بْنِ أَحْمَدَ بْنِ یَحْیَی عَنْ أَحْمَدَ بْنِ مُحَمَّدِ بْنِ أَبِی نَصْرٍ نَحْوَهُ </w:t>
      </w:r>
      <w:r>
        <w:rPr>
          <w:rStyle w:val="FootnoteReference"/>
        </w:rPr>
        <w:footnoteReference w:id="3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عثمان روایتی مشابه نقل می‌کند، جز اینکه فرمود: «هر کس ده روز روزه بگیرد، حاجت او برآورده خواهد شد. و هر کس بیست و پنج روز از ماه رجب را روزه بگیرد، به او گفته می‌شود: "عمل خود را از نو آغاز کن، زیرا گناهانت آمرزیده شده است." و هر کس بیشتر روزه بگیرد، خداوند پاداش او را افزون خواهد کرد.»</w:t>
      </w:r>
    </w:p>
    <w:p>
      <w:pPr>
        <w:pStyle w:val="BookText"/>
      </w:pPr>
      <w:r>
        <w:rPr>
          <w:rFonts w:ascii="IRNazanin" w:hAnsi="IRNazanin" w:eastAsia="IRNazanin" w:cs="IRNazanin"/>
          <w:lang w:bidi="fa-IR"/>
          <w:color w:val="111111"/>
          <w:sz w:val="28"/>
          <w:szCs w:val="28"/>
          <w:rtl/>
        </w:rPr>
        <w:t xml:space="preserve">همچنین در کتاب «المقنع» آمده و شیخ مفید در کتاب «المقنعه» بعد از عبارت "مسافت یک سال" افزوده است که: «هر کس روز اول و دوم ماه رجب را روزه بگیرد، به اندازه مسافت دو سال از آتش دور می‌شود.»</w:t>
      </w:r>
    </w:p>
    <w:p>
      <w:pPr>
        <w:pStyle w:val="Heading5"/>
      </w:pPr>
      <w:bookmarkStart w:id="2103" w:name="_Toc1572"/>
      <w:r>
        <w:t>[رقم الحدیث الکلی: 13881 - رقم الحدیث الباب: 3]</w:t>
      </w:r>
      <w:bookmarkEnd w:id="2103"/>
    </w:p>
    <w:p>
      <w:pPr>
        <w:pStyle w:val="BookText"/>
      </w:pPr>
      <w:r>
        <w:rPr>
          <w:rFonts w:ascii="Times New Roman" w:hAnsi="Times New Roman" w:eastAsia="Times New Roman" w:cs="Times New Roman"/>
          <w:lang w:val="en-US" w:bidi="en-US"/>
          <w:color w:val="111111"/>
          <w:sz w:val="28"/>
          <w:szCs w:val="28"/>
          <w:rtl/>
        </w:rPr>
        <w:t xml:space="preserve">13881- 3- </w:t>
      </w:r>
      <w:r>
        <w:rPr>
          <w:rStyle w:val="FootnoteReference"/>
        </w:rPr>
        <w:footnoteReference w:id="3094"/>
      </w:r>
      <w:r>
        <w:rPr>
          <w:rFonts w:ascii="Amiri" w:hAnsi="Amiri" w:eastAsia="Amiri" w:cs="Amiri"/>
          <w:lang w:bidi="ar-SA"/>
          <w:color w:val="111111"/>
          <w:sz w:val="28"/>
          <w:szCs w:val="28"/>
          <w:rtl/>
        </w:rPr>
        <w:t xml:space="preserve">قَالَ الصَّدُوقُ وَ قَالَ أَبُو الْحَسَنِ مُوسَی بْنُ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55" w:name="pg14655_200726"/>
    <w:bookmarkEnd w:id="455"/>
    <w:p>
      <w:pPr>
        <w:pStyle w:val="BookText"/>
      </w:pPr>
      <w:r>
        <w:rPr>
          <w:rFonts w:ascii="Amiri" w:hAnsi="Amiri" w:eastAsia="Amiri" w:cs="Amiri"/>
          <w:lang w:bidi="ar-SA"/>
          <w:color w:val="111111"/>
          <w:sz w:val="28"/>
          <w:szCs w:val="28"/>
          <w:rtl/>
        </w:rPr>
        <w:t xml:space="preserve">جَعْفَرٍ ع رَجَبٌ نَهَرٌ فِی الْجَنَّةِ أَشَدُّ بَیَاضاً مِنَ اللَّبَنِ وَ أَحْلَی مِنَ الْعَسَلِ فَمَنْ صَامَ یَوْماً مِنْ رَجَبٍ سَقَاهُ اللَّهُ مِنْ ذَلِکَ النَّهَرِ.</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3095"/>
      </w:r>
      <w:r>
        <w:rPr>
          <w:rFonts w:ascii="Amiri" w:hAnsi="Amiri" w:eastAsia="Amiri" w:cs="Amiri"/>
          <w:lang w:bidi="ar-SA"/>
          <w:color w:val="111111"/>
          <w:sz w:val="28"/>
          <w:szCs w:val="28"/>
          <w:rtl/>
        </w:rPr>
        <w:t xml:space="preserve">وَ کَذَا الشَّیْخُ فِی الْمِصْبَاحِ </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روایت می‌کند که امام موسی بن جعفر (ع) فرمودند: رجب، رودخانه‌ای در بهشت است که از شیر سفیدتر و از عسل شیرین‌تر است. هر کس یک روز از ماه رجب را روزه بگیرد، خداوند او را از آن رودخانه سیراب خواهد کرد.</w:t>
      </w:r>
    </w:p>
    <w:p>
      <w:pPr>
        <w:pStyle w:val="Heading5"/>
      </w:pPr>
      <w:bookmarkStart w:id="2104" w:name="_Toc1573"/>
      <w:r>
        <w:t>[رقم الحدیث الکلی: 13882 - رقم الحدیث الباب: 4]</w:t>
      </w:r>
      <w:bookmarkEnd w:id="2104"/>
    </w:p>
    <w:p>
      <w:pPr>
        <w:pStyle w:val="BookText"/>
      </w:pPr>
      <w:r>
        <w:rPr>
          <w:rFonts w:ascii="Times New Roman" w:hAnsi="Times New Roman" w:eastAsia="Times New Roman" w:cs="Times New Roman"/>
          <w:lang w:val="en-US" w:bidi="en-US"/>
          <w:color w:val="111111"/>
          <w:sz w:val="28"/>
          <w:szCs w:val="28"/>
          <w:rtl/>
        </w:rPr>
        <w:t xml:space="preserve">13882- 4- </w:t>
      </w:r>
      <w:r>
        <w:rPr>
          <w:rStyle w:val="FootnoteReference"/>
        </w:rPr>
        <w:footnoteReference w:id="3097"/>
      </w:r>
      <w:r>
        <w:rPr>
          <w:rFonts w:ascii="Amiri" w:hAnsi="Amiri" w:eastAsia="Amiri" w:cs="Amiri"/>
          <w:lang w:bidi="ar-SA"/>
          <w:color w:val="111111"/>
          <w:sz w:val="28"/>
          <w:szCs w:val="28"/>
          <w:rtl/>
        </w:rPr>
        <w:t xml:space="preserve">قَالَ وَ قَالَ أَبُو الْحَسَنِ مُوسَی بْنُ جَعْفَرٍ ع رَجَبٌ شَهْرٌ عَظِیمٌ یُضَاعِفُ اللَّهُ فِیهِ الْحَسَنَاتِ وَ یَمْحُو فِیهِ السَّیِّئَاتِ مَنْ صَامَ یَوْماً مِنْ رَجَبٍ تَبَاعَدَتْ عَنْهُ النَّارُ مَسِیرَةَ سَنَةٍ وَ مَنْ صَامَ ثَلَاثَةَ أَیَّامٍ وَجَبَتْ لَهُ الْجَنَّةُ.</w:t>
      </w:r>
    </w:p>
    <w:p>
      <w:pPr>
        <w:pStyle w:val="BookText"/>
      </w:pPr>
      <w:r>
        <w:rPr>
          <w:rFonts w:ascii="Amiri" w:hAnsi="Amiri" w:eastAsia="Amiri" w:cs="Amiri"/>
          <w:lang w:bidi="ar-SA"/>
          <w:color w:val="111111"/>
          <w:sz w:val="28"/>
          <w:szCs w:val="28"/>
          <w:rtl/>
        </w:rPr>
        <w:t xml:space="preserve">وَ فِی ثَوَابِ الْأَعْمَالِ بِالْإِسْنَادِ الثَّانِی مِنْ إِسْنَادَیِ الْحَدِیثِ الْأَوَّلِ مِثْلَهُ </w:t>
      </w:r>
      <w:r>
        <w:rPr>
          <w:rStyle w:val="FootnoteReference"/>
        </w:rPr>
        <w:footnoteReference w:id="3098"/>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امام موسی بن جعفر (ع) فرمودند: رجب ماه بزرگی است که خداوند در آن حسنات را چند برابر می‌کند و گناهان را می‌بخشد. هر کس یک روز از ماه رجب را روزه بگیرد، به اندازه مسافت یک سال از آتش دور می‌شود، و هر کس سه روز روزه بگیرد، بهشت برای او واجب می‌شود.</w:t>
      </w:r>
    </w:p>
    <w:p>
      <w:pPr>
        <w:pStyle w:val="Heading5"/>
      </w:pPr>
      <w:bookmarkStart w:id="2105" w:name="_Toc1574"/>
      <w:r>
        <w:t>[رقم الحدیث الکلی: 13883 - رقم الحدیث الباب: 5]</w:t>
      </w:r>
      <w:bookmarkEnd w:id="2105"/>
    </w:p>
    <w:p>
      <w:pPr>
        <w:pStyle w:val="BookText"/>
      </w:pPr>
      <w:r>
        <w:rPr>
          <w:rFonts w:ascii="Times New Roman" w:hAnsi="Times New Roman" w:eastAsia="Times New Roman" w:cs="Times New Roman"/>
          <w:lang w:val="en-US" w:bidi="en-US"/>
          <w:color w:val="111111"/>
          <w:sz w:val="28"/>
          <w:szCs w:val="28"/>
          <w:rtl/>
        </w:rPr>
        <w:t xml:space="preserve">13883- 5- </w:t>
      </w:r>
      <w:r>
        <w:rPr>
          <w:rStyle w:val="FootnoteReference"/>
        </w:rPr>
        <w:footnoteReference w:id="3099"/>
      </w:r>
      <w:r>
        <w:rPr>
          <w:rFonts w:ascii="Amiri" w:hAnsi="Amiri" w:eastAsia="Amiri" w:cs="Amiri"/>
          <w:lang w:bidi="ar-SA"/>
          <w:color w:val="111111"/>
          <w:sz w:val="28"/>
          <w:szCs w:val="28"/>
          <w:rtl/>
        </w:rPr>
        <w:t xml:space="preserve">وَ فِی الْمَجَالِسِ عَنْ مُحَمَّدِ بْنِ إِبْرَاهِیمَ بْنِ إِسْحَاقَ عَنْ عَبْدِ الْعَزِیزِ بْنِ یَحْیَی الْبَصْرِیِّ عَنِ الْمُغِیرَةِ بْنِ مُحَمَّدٍ عَنْ جَابِرِ بْنِ سَلَمَةَ عَنْ حُسَیْنِ بْنِ حَسَنٍ </w:t>
      </w:r>
      <w:r>
        <w:rPr>
          <w:rStyle w:val="FootnoteReference"/>
        </w:rPr>
        <w:footnoteReference w:id="3100"/>
      </w:r>
      <w:r>
        <w:rPr>
          <w:rFonts w:ascii="Amiri" w:hAnsi="Amiri" w:eastAsia="Amiri" w:cs="Amiri"/>
          <w:lang w:bidi="ar-SA"/>
          <w:color w:val="111111"/>
          <w:sz w:val="28"/>
          <w:szCs w:val="28"/>
          <w:rtl/>
        </w:rPr>
        <w:t xml:space="preserve">عَنْ عَامِرٍ السَّرَّاجِ عَنْ سَلَّامٍ الْخَثْعَمِیِّ </w:t>
      </w:r>
      <w:r>
        <w:rPr>
          <w:rStyle w:val="FootnoteReference"/>
        </w:rPr>
        <w:footnoteReference w:id="3101"/>
      </w:r>
      <w:r>
        <w:rPr>
          <w:rFonts w:ascii="Amiri" w:hAnsi="Amiri" w:eastAsia="Amiri" w:cs="Amiri"/>
          <w:lang w:bidi="ar-SA"/>
          <w:color w:val="111111"/>
          <w:sz w:val="28"/>
          <w:szCs w:val="28"/>
          <w:rtl/>
        </w:rPr>
        <w:t xml:space="preserve">عَنْ أَبِی جَعْفَرٍ مُحَمَّدِ بْنِ عَلِیٍّ الْبَاقِرِ ع قَالَ: مَنْ صَامَ مِنْ رَجَبٍ یَوْماً وَاحِداً مِنْ أَوَّلِهِ أَوْ وَسَطِهِ أَوْ آخِرِهِ أَوْجَبَ اللَّهُ لَهُ الْجَنَّةَ وَ جَعَلَهُ مَعَنَا فِی دَرَجَتِنَا یَوْمَ الْقِیَامَةِ- وَ مَنْ صَامَ یَوْمَیْنِ مِنْ رَجَبٍ قِیلَ لَهُ اسْتَأْنِفِ الْعَمَلَ فَقَدْ غُفِرَ لَکَ مَا مَضَی وَ مَنْ صَامَ ثَلَاثَةَ أَیَّامٍ مِنْ رَجَبٍ قِیلَ لَهُ قَدْ غُفِرَ لَکَ مَا مَضَی وَ مَا بَقِیَ فَاشْفَعْ لِمَنْ شِئْتَ مِنْ مُذْنِبِی إِخْوَانِکَ وَ أَهْلِ مَعْرِفَتِکَ وَ مَنْ صَامَ سَبْعَةَ أَیَّامٍ مِنْ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56" w:name="pg14655_200727"/>
    <w:bookmarkEnd w:id="456"/>
    <w:p>
      <w:pPr>
        <w:pStyle w:val="BookText"/>
      </w:pPr>
      <w:r>
        <w:rPr>
          <w:rFonts w:ascii="Amiri" w:hAnsi="Amiri" w:eastAsia="Amiri" w:cs="Amiri"/>
          <w:lang w:bidi="ar-SA"/>
          <w:color w:val="111111"/>
          <w:sz w:val="28"/>
          <w:szCs w:val="28"/>
          <w:rtl/>
        </w:rPr>
        <w:t xml:space="preserve">رَجَبٍ- أُغْلِقَتْ عَنْهُ أَبْوَابُ النِّیرَانِ السَّبْعَةُ وَ مَنْ صَامَ ثَمَانِیَةَ أَیَّامٍ مِنْ رَجَبٍ- فُتِحَتْ لَهُ أَبْوَابُ الْجَنَّةِ الثَّمَانِیَةُ فَیَدْخُلُهَا مِنْ أَیِّهَا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سلام خثعمی از امام باقر (ع) روایت می‌کند که فرمودند: هر کس یک روز از ماه رجب را روزه بگیرد، چه در ابتدای آن، چه در وسط و چه در پایان، خداوند بهشت را برای او واجب می‌کند و او را در درجه ما در روز قیامت قرار می‌دهد.</w:t>
      </w:r>
    </w:p>
    <w:p>
      <w:pPr>
        <w:pStyle w:val="BookText"/>
      </w:pPr>
      <w:r>
        <w:rPr>
          <w:rFonts w:ascii="IRNazanin" w:hAnsi="IRNazanin" w:eastAsia="IRNazanin" w:cs="IRNazanin"/>
          <w:lang w:bidi="fa-IR"/>
          <w:color w:val="111111"/>
          <w:sz w:val="28"/>
          <w:szCs w:val="28"/>
          <w:rtl/>
        </w:rPr>
        <w:t xml:space="preserve">و هر کس دو روز از ماه رجب روزه بگیرد، به او گفته می‌شود: «عمل خود را از نو آغاز کن، زیرا گذشته تو آمرزیده شده است.»</w:t>
      </w:r>
    </w:p>
    <w:p>
      <w:pPr>
        <w:pStyle w:val="BookText"/>
      </w:pPr>
      <w:r>
        <w:rPr>
          <w:rFonts w:ascii="IRNazanin" w:hAnsi="IRNazanin" w:eastAsia="IRNazanin" w:cs="IRNazanin"/>
          <w:lang w:bidi="fa-IR"/>
          <w:color w:val="111111"/>
          <w:sz w:val="28"/>
          <w:szCs w:val="28"/>
          <w:rtl/>
        </w:rPr>
        <w:t xml:space="preserve">و هر کس سه روز از ماه رجب روزه بگیرد، به او گفته می‌شود: «گذشته و آینده‌ات آمرزیده شده است، و اکنون شفاعت کن برای هر کدام از برادران گنهکار و آشنایانت که می‌خواهی.»</w:t>
      </w:r>
    </w:p>
    <w:p>
      <w:pPr>
        <w:pStyle w:val="BookText"/>
      </w:pPr>
      <w:r>
        <w:rPr>
          <w:rFonts w:ascii="IRNazanin" w:hAnsi="IRNazanin" w:eastAsia="IRNazanin" w:cs="IRNazanin"/>
          <w:lang w:bidi="fa-IR"/>
          <w:color w:val="111111"/>
          <w:sz w:val="28"/>
          <w:szCs w:val="28"/>
          <w:rtl/>
        </w:rPr>
        <w:t xml:space="preserve">و هر کس هفت روز از ماه رجب روزه بگیرد، هفت دروازه آتش برای او بسته خواهد شد.</w:t>
      </w:r>
    </w:p>
    <w:p>
      <w:pPr>
        <w:pStyle w:val="BookText"/>
      </w:pPr>
      <w:r>
        <w:rPr>
          <w:rFonts w:ascii="IRNazanin" w:hAnsi="IRNazanin" w:eastAsia="IRNazanin" w:cs="IRNazanin"/>
          <w:lang w:bidi="fa-IR"/>
          <w:color w:val="111111"/>
          <w:sz w:val="28"/>
          <w:szCs w:val="28"/>
          <w:rtl/>
        </w:rPr>
        <w:t xml:space="preserve">و هر کس هشت روز از ماه رجب روزه بگیرد، هشت دروازه بهشت برای او گشوده می‌شود و می‌تواند از هر یک که بخواهد وارد شود.</w:t>
      </w:r>
    </w:p>
    <w:p>
      <w:pPr>
        <w:pStyle w:val="Heading5"/>
      </w:pPr>
      <w:bookmarkStart w:id="2106" w:name="_Toc1575"/>
      <w:r>
        <w:t>[رقم الحدیث الکلی: 13884 - رقم الحدیث الباب: 6]</w:t>
      </w:r>
      <w:bookmarkEnd w:id="2106"/>
    </w:p>
    <w:p>
      <w:pPr>
        <w:pStyle w:val="BookText"/>
      </w:pPr>
      <w:r>
        <w:rPr>
          <w:rFonts w:ascii="Times New Roman" w:hAnsi="Times New Roman" w:eastAsia="Times New Roman" w:cs="Times New Roman"/>
          <w:lang w:val="en-US" w:bidi="en-US"/>
          <w:color w:val="111111"/>
          <w:sz w:val="28"/>
          <w:szCs w:val="28"/>
          <w:rtl/>
        </w:rPr>
        <w:t xml:space="preserve">13884- 6- </w:t>
      </w:r>
      <w:r>
        <w:rPr>
          <w:rStyle w:val="FootnoteReference"/>
        </w:rPr>
        <w:footnoteReference w:id="3102"/>
      </w:r>
      <w:r>
        <w:rPr>
          <w:rFonts w:ascii="Amiri" w:hAnsi="Amiri" w:eastAsia="Amiri" w:cs="Amiri"/>
          <w:lang w:bidi="ar-SA"/>
          <w:color w:val="111111"/>
          <w:sz w:val="28"/>
          <w:szCs w:val="28"/>
          <w:rtl/>
        </w:rPr>
        <w:t xml:space="preserve">وَ عَنْ عَبْدِ الرَّحْمَنِ بْنِ مُحَمَّدِ بْنِ حَامِدٍ </w:t>
      </w:r>
      <w:r>
        <w:rPr>
          <w:rStyle w:val="FootnoteReference"/>
        </w:rPr>
        <w:footnoteReference w:id="3103"/>
      </w:r>
      <w:r>
        <w:rPr>
          <w:rFonts w:ascii="Amiri" w:hAnsi="Amiri" w:eastAsia="Amiri" w:cs="Amiri"/>
          <w:lang w:bidi="ar-SA"/>
          <w:color w:val="111111"/>
          <w:sz w:val="28"/>
          <w:szCs w:val="28"/>
          <w:rtl/>
        </w:rPr>
        <w:t xml:space="preserve">عَنْ مُحَمَّدِ بْنِ دُرُسْتَوَیْهِ الْفَارِسِیِّ عَنْ عَبْدِ الرَّحْمَنِ بْنِ مُحَمَّدِ بْنِ مَنْصُورٍ عَنْ أَبِی دَاوُدَ الطَّیَالِسِیِّ عَنْ شُعْبَةَ عَنْ حَمَّادِ بْنِ أَبِی سُلَیْمَانَ عَنْ أَنَسٍ قَالَ سَمِعْتُ النَّبِیَّ ص یَقُولُ مَنْ صَامَ یَوْماً مِنْ رَجَبٍ إِیمَاناً وَ احْتِسَاباً جَعَلَ اللَّهُ بَیْنَهُ وَ بَیْنَ النَّارِ سَبْعِینَ خَنْدَقاً </w:t>
      </w:r>
      <w:r>
        <w:rPr>
          <w:rStyle w:val="FootnoteReference"/>
        </w:rPr>
        <w:footnoteReference w:id="3104"/>
      </w:r>
      <w:r>
        <w:rPr>
          <w:rFonts w:ascii="Amiri" w:hAnsi="Amiri" w:eastAsia="Amiri" w:cs="Amiri"/>
          <w:lang w:bidi="ar-SA"/>
          <w:color w:val="111111"/>
          <w:sz w:val="28"/>
          <w:szCs w:val="28"/>
          <w:rtl/>
        </w:rPr>
        <w:t xml:space="preserve">عَرْضُ کُلِّ خَنْدَقٍ مَا بَیْنَ السَّمَاءِ إِلَی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روایت می‌کند که شنیدم پیامبر خدا (ص) فرمودند: هرکس یک روز از ماه رجب را با ایمان و نیت خالص روزه بگیرد، خداوند میان او و آتش هفتاد خندق قرار می‌دهد؛ عرض هر خندق به‌اندازه فاصله میان آسمان و زمین است.</w:t>
      </w:r>
    </w:p>
    <w:p>
      <w:pPr>
        <w:pStyle w:val="BookText"/>
      </w:pPr>
      <w:r>
        <w:rPr>
          <w:rFonts w:ascii="IRNazanin" w:hAnsi="IRNazanin" w:eastAsia="IRNazanin" w:cs="IRNazanin"/>
          <w:lang w:bidi="fa-IR"/>
          <w:color w:val="111111"/>
          <w:sz w:val="28"/>
          <w:szCs w:val="28"/>
          <w:rtl/>
        </w:rPr>
        <w:t xml:space="preserve">{این روایت نشان‌دهنده جواز انجام عبادات با قصد به‌دست آوردن ثواب است. چنین روایاتی فراوان و بسیار مشهورند و از حد تواتر گذشته‌اند. با این حال، ابن طاوس و برخی از صوفیه درباره صحت این عبادات مخالفت کرده‌اند، اما این نظر بسیار ضعیف و بی‌پایه است. البته برخی اهداف بهتر از این نیز هستند، همان‌گونه که در مقدمه عبادات اشاره شد.}</w:t>
      </w:r>
    </w:p>
    <w:p>
      <w:pPr>
        <w:pStyle w:val="Heading5"/>
      </w:pPr>
      <w:bookmarkStart w:id="2107" w:name="_Toc1576"/>
      <w:r>
        <w:t>[رقم الحدیث الکلی: 13885 - رقم الحدیث الباب: 7]</w:t>
      </w:r>
      <w:bookmarkEnd w:id="2107"/>
    </w:p>
    <w:p>
      <w:pPr>
        <w:pStyle w:val="BookText"/>
      </w:pPr>
      <w:r>
        <w:rPr>
          <w:rFonts w:ascii="Times New Roman" w:hAnsi="Times New Roman" w:eastAsia="Times New Roman" w:cs="Times New Roman"/>
          <w:lang w:val="en-US" w:bidi="en-US"/>
          <w:color w:val="111111"/>
          <w:sz w:val="28"/>
          <w:szCs w:val="28"/>
          <w:rtl/>
        </w:rPr>
        <w:t xml:space="preserve">13885- 7- </w:t>
      </w:r>
      <w:r>
        <w:rPr>
          <w:rStyle w:val="FootnoteReference"/>
        </w:rPr>
        <w:footnoteReference w:id="3105"/>
      </w:r>
      <w:r>
        <w:rPr>
          <w:rFonts w:ascii="Amiri" w:hAnsi="Amiri" w:eastAsia="Amiri" w:cs="Amiri"/>
          <w:lang w:bidi="ar-SA"/>
          <w:color w:val="111111"/>
          <w:sz w:val="28"/>
          <w:szCs w:val="28"/>
          <w:rtl/>
        </w:rPr>
        <w:t xml:space="preserve">وَ عَنْ مُحَمَّدِ بْنِ إِبْرَاهِیمَ بْنِ إِسْحَاقَ عَنْ أَحْمَدَ بْنِ مُحَمَّدِ بْنِ سَعِیدٍ الْکُوفِیِّ عَنْ عَلِیِّ بْنِ الْحَسَنِ بْنِ عَلِیِّ بْنِ فَضَّالٍ عَنْ أَبِیهِ عَنْ أَبِی الْحَسَنِ عَلِیِّ بْنِ مُوسَی الرِّضَا ع قَالَ: مَنْ صَامَ أَوَّلَ یَوْمٍ مِنْ رَجَبٍ- رَغْبَةً فِی ثَوَابِ اللَّهِ عَزَّ وَ جَلَّ وَجَبَتْ لَهُ الْجَنَّةُ- وَ مَنْ صَامَ یَوْماً فِی وَسَطِهِ شُفِّعَ فِی مِثْلِ رَبِیعَةَ وَ مُضَرَ- وَ مَنْ صَامَ یَوْماً فِی آخِرِهِ جَعَلَهُ اللَّهُ عَزَّ وَ جَلَّ مِنْ مُلُوکِ الْجَنَّةِ- وَ شَفَّعَهُ فِی أَبِیهِ وَ أُمِّهِ وَ ابْنِهِ وَ ابْنَتِهِ وَ أَخِیهِ وَ أُخْتِهِ وَ عَمِّهِ وَ عَمَّتِهِ وَ خَالِهِ وَ خَالَتِهِ وَ مَعَارِفِهِ وَ جِیرَانِهِ وَ إِنْ کَانَ فِیهِمْ مُسْتَوْجِبُ النَّارِ.</w:t>
      </w:r>
    </w:p>
    <w:p>
      <w:pPr>
        <w:pStyle w:val="BookText"/>
      </w:pPr>
      <w:r>
        <w:rPr>
          <w:rFonts w:ascii="Amiri" w:hAnsi="Amiri" w:eastAsia="Amiri" w:cs="Amiri"/>
          <w:lang w:bidi="ar-SA"/>
          <w:color w:val="111111"/>
          <w:sz w:val="28"/>
          <w:szCs w:val="28"/>
          <w:rtl/>
        </w:rPr>
        <w:t xml:space="preserve">وَ فِی عُیُونِ الْأَخْبَارِ بِالْإِسْنَادِ مِثْلَهُ </w:t>
      </w:r>
      <w:r>
        <w:rPr>
          <w:rStyle w:val="FootnoteReference"/>
        </w:rPr>
        <w:footnoteReference w:id="3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فضال از پدرش از امام علی بن موسی الرضا (ع) روایت می‌کند که فرمودند: هر کس روز اول ماه رجب را با نیت کسب ثواب الهی روزه بگیرد، بهشت برای او واجب می‌شود. و هر کس یک روز در وسط این ماه روزه بگیرد، شفاعت او به‌اندازه قبیله ربیعه و مضر پذیرفته می‌شود. و هر کس یک روز از آخر این ماه را روزه بگیرد، خداوند عز و جل او را از پادشاهان بهشت قرار می‌دهد و شفاعت او را برای پدر و مادرش، فرزندانش، خواهر و برادرش، عمو و عمه‌اش، دایی و خاله‌اش، آشنایان و همسایگانش می‌پذیرد، حتی اگر در میان آنان کسی باشد که مستحق آتش باشد.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57" w:name="pg14655_200728"/>
    <w:bookmarkEnd w:id="457"/>
    <w:p>
      <w:pPr>
        <w:pStyle w:val="Heading5"/>
      </w:pPr>
      <w:bookmarkStart w:id="2108" w:name="_Toc1577"/>
      <w:r>
        <w:t>[رقم الحدیث الکلی: 13886 - رقم الحدیث الباب: 8]</w:t>
      </w:r>
      <w:bookmarkEnd w:id="2108"/>
    </w:p>
    <w:p>
      <w:pPr>
        <w:pStyle w:val="BookText"/>
      </w:pPr>
      <w:r>
        <w:rPr>
          <w:rFonts w:ascii="Times New Roman" w:hAnsi="Times New Roman" w:eastAsia="Times New Roman" w:cs="Times New Roman"/>
          <w:lang w:val="en-US" w:bidi="en-US"/>
          <w:color w:val="111111"/>
          <w:sz w:val="28"/>
          <w:szCs w:val="28"/>
          <w:rtl/>
        </w:rPr>
        <w:t xml:space="preserve">13886- 8- </w:t>
      </w:r>
      <w:r>
        <w:rPr>
          <w:rStyle w:val="FootnoteReference"/>
        </w:rPr>
        <w:footnoteReference w:id="3107"/>
      </w:r>
      <w:r>
        <w:rPr>
          <w:rFonts w:ascii="Amiri" w:hAnsi="Amiri" w:eastAsia="Amiri" w:cs="Amiri"/>
          <w:lang w:bidi="ar-SA"/>
          <w:color w:val="111111"/>
          <w:sz w:val="28"/>
          <w:szCs w:val="28"/>
          <w:rtl/>
        </w:rPr>
        <w:t xml:space="preserve">وَ فِی الْمَجَالِسِ عَنْ مُحَمَّدِ بْنِ أَحْمَدَ السِّنَانِیِّ عَنْ مُحَمَّدِ بْنِ أَبِی عَبْدِ اللَّهِ الْکُوفِیِّ عَنْ مُوسَی بْنِ عِمْرَانَ النَّخَعِیِّ عَنْ عَمِّهِ الْحُسَیْنِ بْنِ یَزِیدَ عَنْ عَلِیِّ بْنِ سَالِمٍ عَنْ أَبِیهِ قَالَ: دَخَلْتُ عَلَی الصَّادِقِ جَعْفَرِ بْنِ مُحَمَّدٍ ع فِی رَجَبٍ- وَ قَدْ بَقِیَتْ مِنْهُ أَیَّامٌ فَلَمَّا نَظَرَ إِلَیَّ قَالَ لِی یَا سَالِمُ- هَلْ صُمْتَ فِی هَذَا الشَّهْرِ شَیْئاً قُلْتُ لَا وَ اللَّهِ یَا ابْنَ رَسُولِ اللَّهِ فَقَالَ لِی لَقَدْ فَاتَتْکَ مِنَ الثَّوَابِ </w:t>
      </w:r>
      <w:r>
        <w:rPr>
          <w:rStyle w:val="FootnoteReference"/>
        </w:rPr>
        <w:footnoteReference w:id="3108"/>
      </w:r>
      <w:r>
        <w:rPr>
          <w:rFonts w:ascii="Amiri" w:hAnsi="Amiri" w:eastAsia="Amiri" w:cs="Amiri"/>
          <w:lang w:bidi="ar-SA"/>
          <w:color w:val="111111"/>
          <w:sz w:val="28"/>
          <w:szCs w:val="28"/>
          <w:rtl/>
        </w:rPr>
        <w:t xml:space="preserve">مَا لَا یَعْلَمُ مَبْلَغَهُ إِلَّا اللَّهُ عَزَّ وَ جَلَّ إِنَّ هَذَا شَهْرٌ قَدْ فَضَّلَهُ اللَّهُ وَ عَظَّمَ حُرْمَتَهُ وَ أَوْجَبَ لِلصَّائِمِ فِیهِ کَرَامَتَهُ قَالَ فَقُلْتُ یَا ابْنَ رَسُولِ اللَّهِ فَإِنْ صُمْتُ مِمَّا بَقِیَ شَیْئاً هَلْ أَنَالُ فَوْزاً بِبَعْضِ ثَوَابِ الصَّائِمِینَ فِیهِ فَقَالَ یَا سَالِمُ مَنْ صَامَ یَوْماً مِنْ آخِرِ هَذَا الشَّهْرِ کَانَ ذَلِکَ أَمَاناً لَهُ مِنْ شِدَّةِ سَکَرَاتِ الْمَوْتِ وَ أَمَاناً لَهُ مِنْ هَوْلِ الْمُطَّلَعِ وَ عَذَابِ الْقَبْرِ وَ مَنْ صَامَ یَوْمَیْنِ مِنْ آخِرِ هَذَا الشَّهْرِ کَانَ لَهُ بِذَلِکَ جَوَازٌ عَلَی الصِّرَاطِ وَ مَنْ صَامَ ثَلَاثَةَ أَیَّامٍ مِنْ آخِرِ هَذَا الشَّهْرِ أَمِنَ یَوْمَ الْفَزَعِ الْأَکْبَرِ مِنْ أَهْوَالِهِ وَ شَدَائِدِهِ وَ أُعْطِیَ بَرَاءَةً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سالم از پدرش روایت می‌کند که گفت: نزد امام صادق جعفر بن محمد (ع) در ماه رجب رفتم، و تنها چند روز از آن باقی مانده بود. زمانی که امام (ع) به من نگاه کردند، فرمودند: «ای سالم، آیا در این ماه روزه‌ای گرفته‌ای؟» گفتم: «نه به خدا قسم، ای فرزند رسول خدا.» امام فرمودند: «ثوابی که از دست دادی به حدی عظیم است که اندازه آن را تنها خداوند عز و جل می‌داند. این ماهی است که خداوند آن را برتر کرده، حرمتش را بزرگ داشته، و برای روزه‌داران آن کرامت واجب کرده است.»</w:t>
      </w:r>
    </w:p>
    <w:p>
      <w:pPr>
        <w:pStyle w:val="BookText"/>
      </w:pPr>
      <w:r>
        <w:rPr>
          <w:rFonts w:ascii="IRNazanin" w:hAnsi="IRNazanin" w:eastAsia="IRNazanin" w:cs="IRNazanin"/>
          <w:lang w:bidi="fa-IR"/>
          <w:color w:val="111111"/>
          <w:sz w:val="28"/>
          <w:szCs w:val="28"/>
          <w:rtl/>
        </w:rPr>
        <w:t xml:space="preserve">پس گفتم: «ای فرزند رسول خدا، اگر از روزهای باقی‌مانده چیزی را روزه بگیرم، آیا بهره‌ای از ثواب روزه‌داران این ماه خواهم برد؟» امام فرمودند: «ای سالم، هر کس یک روز از آخر این ماه را روزه بگیرد، این روزه برای او امانی از سختی‌های سکره‌های مرگ، امانی از هول قیامت و عذاب قبر خواهد بود. و هر کس دو روز از آخر این ماه را روزه بگیرد، برای او جوازی بر عبور از صراط خواهد بود. و هر کس سه روز از آخر این ماه را روزه بگیرد، از ترس و شداید روز فزع اکبر در امان خواهد بود و برائتی از آتش به او عطا خواهد شد.»</w:t>
      </w:r>
    </w:p>
    <w:p>
      <w:pPr>
        <w:pStyle w:val="Heading5"/>
      </w:pPr>
      <w:bookmarkStart w:id="2109" w:name="_Toc1578"/>
      <w:r>
        <w:t>[رقم الحدیث الکلی: 13887 - رقم الحدیث الباب: 9]</w:t>
      </w:r>
      <w:bookmarkEnd w:id="2109"/>
    </w:p>
    <w:p>
      <w:pPr>
        <w:pStyle w:val="BookText"/>
      </w:pPr>
      <w:r>
        <w:rPr>
          <w:rFonts w:ascii="Times New Roman" w:hAnsi="Times New Roman" w:eastAsia="Times New Roman" w:cs="Times New Roman"/>
          <w:lang w:val="en-US" w:bidi="en-US"/>
          <w:color w:val="111111"/>
          <w:sz w:val="28"/>
          <w:szCs w:val="28"/>
          <w:rtl/>
        </w:rPr>
        <w:t xml:space="preserve">13887- 9- </w:t>
      </w:r>
      <w:r>
        <w:rPr>
          <w:rStyle w:val="FootnoteReference"/>
        </w:rPr>
        <w:footnoteReference w:id="3109"/>
      </w:r>
      <w:r>
        <w:rPr>
          <w:rFonts w:ascii="Amiri" w:hAnsi="Amiri" w:eastAsia="Amiri" w:cs="Amiri"/>
          <w:lang w:bidi="ar-SA"/>
          <w:color w:val="111111"/>
          <w:sz w:val="28"/>
          <w:szCs w:val="28"/>
          <w:rtl/>
        </w:rPr>
        <w:t xml:space="preserve">وَ فِی الْمَجَالِسِ وَ ثَوَابِ الْأَعْمَالِ عَنْ مُحَمَّدِ بْنِ إِسْحَاقَ اللَّیْثِیِّ </w:t>
      </w:r>
      <w:r>
        <w:rPr>
          <w:rStyle w:val="FootnoteReference"/>
        </w:rPr>
        <w:footnoteReference w:id="3110"/>
      </w:r>
      <w:r>
        <w:rPr>
          <w:rFonts w:ascii="Amiri" w:hAnsi="Amiri" w:eastAsia="Amiri" w:cs="Amiri"/>
          <w:lang w:bidi="ar-SA"/>
          <w:color w:val="111111"/>
          <w:sz w:val="28"/>
          <w:szCs w:val="28"/>
          <w:rtl/>
        </w:rPr>
        <w:t xml:space="preserve">عَنْ مُحَمَّدِ بْنِ الْحُسَیْنِ الرَّازِیِّ </w:t>
      </w:r>
      <w:r>
        <w:rPr>
          <w:rStyle w:val="FootnoteReference"/>
        </w:rPr>
        <w:footnoteReference w:id="3111"/>
      </w:r>
      <w:r>
        <w:rPr>
          <w:rFonts w:ascii="Amiri" w:hAnsi="Amiri" w:eastAsia="Amiri" w:cs="Amiri"/>
          <w:lang w:bidi="ar-SA"/>
          <w:color w:val="111111"/>
          <w:sz w:val="28"/>
          <w:szCs w:val="28"/>
          <w:rtl/>
        </w:rPr>
        <w:t xml:space="preserve">عَنْ عَلِیِّ بْنِ مُحَمَّدِ بْنِ عَلِیٍّ الْمُفْتِی عَنِ الْحَسَنِ بْنِ مُحَمَّدٍ الْمَرْوَزِیِّ عَنْ أَبِیهِ عَنْ یَحْیَی بْنِ عَیَّاشٍ عَنْ عَلِیِّ بْنِ عَاصِمٍ عَنْ أَبِی هَارُونَ الْعَبْدِیِّ عَنْ أَبِی سَعِیدٍ الْخُدْرِیِّ قَالَ: قَالَ رَسُولُ اللَّهِ ص أَلَا إِنَّ رَجَباً شَهْرُ اللَّهِ الْأَصَمُّ وَ هُوَ شَهْرٌ عَظِیمٌ وَ إِنَّمَا سُمِّیَ الْأَصَمَّ لِأَنَّهُ لَا یُقَارِبُهُ شَیْ‌ءٌ مِنَ الشُّهُورِ حُرْمَةً وَ فَضْلًا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وَ کَانَ أَهْلُ الْجَاهِلِیَّةِ یُعَظِّمُونَهُ فِی جَاهِلِیَّتِهِمْ فَلَمَّا جَاءَ الْإِسْلَامُ لَمْ یَزْدَدْ إِلَّا تَعْظِیماً وَ فَضْلًا أَلَا إِنَّ رَجَباً شَهْرُ اللَّهِ وَ شَعْبَانَ شَهْرِی وَ رَمَضَانَ شَهْرُ أُمَّتِی أَلَا فَمَنْ صَامَ مِنْ رَجَبٍ یَوْماً إِیمَاناً وَ احْتِسَاباً اسْتَوْجَبَ رِضْوَانَ اللَّهِ الْأَکْبَرَ وَ مَنْ صَامَ مِنْ رَجَبٍ یَوْمَیْنِ لَمْ یَصِفِ الْوَاصِفُونَ مِنْ أَهْلِ السَّمَاوَاتِ وَ الْأَرْضِ مَا لَهُ عِنْدَ اللَّهِ مِنَ الْکَرَامَةِ وَ مَنْ صَامَ مِنْ رَجَبٍ ثَلَاثَةَ أَیَّامٍ جَعَلَ اللَّهُ بَیْنَهُ وَ بَیْنَ النَّارِ خَنْدَقاً أَوْ حِجَاباً طَوْلُهُ مَسِیرَةُ سَبْعِینَ عَاماً وَ مَنْ صَامَ مِنْ رَجَبٍ أَرْبَعَةَ أَیَّامٍ عُوفِیَ مِنَ الْبَلَایَا کُلِّهَا مِنَ الْجُنُونِ وَ الْجُذَامِ وَ الْبَرَصِ وَ فِتْنَةِ الدَّجَّالِ وَ مَنْ صَامَ مِنْ رَجَبٍ خَمْسَةَ أَیَّامٍ کَانَ حَقّاً عَلَی اللَّهِ أَنْ یُرْضِیَهُ یَوْمَ الْقِیَامَةِ- وَ مَنْ صَامَ مِنْ رَجَبٍ سِتَّةَ أَیَّامٍ خَرَجَ مِنْ قَبْرِهِ وَ لِوَجْهِهِ نُورٌ یَتَلَأْلَأُ وَ یُبْعَثُ مِنَ الْآمِنِینَ وَ مَنْ صَامَ مِنْ رَجَبٍ سَبْعَةَ أَیَّامٍ فَإِنَّ لِجَهَنَّمَ سَبْعَةَ أَبْوَابٍ یُغْلِقُ اللَّهُ عَنْهُ بِصَوْمِ کُلِّ یَوْمٍ بَاباً مِنْ أَبْوَابِهَا وَ مَنْ صَامَ مِنْ رَجَبٍ ثَمَانِیَةَ أَیَّامٍ فَإِنَّ لِلْجَنَّةِ ثَمَانِیَةَ أَبْوَابٍ یَفْتَحُ اللَّهُ لَهُ بِصَوْمِ کُلِّ یَوْمٍ بَاباً مِنْ أَبْوَابِهَا وَ یُقَالُ لَهُ ادْخُلْ مِنْ أَیِّ أَبْوَابِ الْجَنَّةِ شِئْتَ وَ مَنْ صَامَ مِنْ رَجَبٍ تِسْعَةَ أَیَّامٍ خَرَجَ مِنْ قَبْرِهِ وَ هُوَ یُنَادِی لَا إِلَهَ إِلَّا اللَّهُ وَ لَا یُصْرَفُ وَجْهُهُ دُونَ الْجَنَّةِ- وَ مَنْ صَامَ مِنْ رَجَبٍ عَشَرَةَ أَیَّامٍ جَعَلَ اللَّهُ لَهُ جَنَاحَیْنِ أَخْضَرَیْنِ یَطِیرُ بِهِمَا کَالْبَرْقِ الْخَاطِفِ إِلَی الْجِنَانِ- وَ مَنْ صَامَ أَحَدَ عَشَرَ یَوْماً مِنْ رَجَبٍ- لَمْ یُوَافَ یَوْمَ الْقِیَامَةِ عَبْدٌ أَفْضَلُ ثَوَاباً مِنْهُ إِلَّا مَنْ صَامَ مِثْلَهُ أَوْ زَادَ عَلَیْهِ وَ مَنْ صَامَ مِنْ رَجَبٍ اثْنَیْ عَشَرَ یَوْماً کُسِیَ یَوْمَ الْقِیَامَةِ حُلَّتَیْنِ خَضْرَاوَیْنِ مِنْ سُنْدُسٍ وَ إِسْتَبْرَقٍ یُحَبَّرُ بِهِمَا وَ مَنْ صَامَ مِنْ رَجَبٍ ثَلَاثَةَ عَشَرَ یَوْماً وُضِعَتْ لَهُ یَوْمَ الْقِیَامَةِ مَائِدَةٌ مِنْ یَاقُوتٍ أَخْضَرَ فِی ظِلِّ الْعَرْشِ فَیَأْکُلُ مِنْهَا وَ النَّاسُ فِی شِدَّةٍ شَدِیدَةٍ وَ مَنْ صَامَ مِنْ رَجَبٍ أَرْبَعَةَ عَشَرَ یَوْماً أَعْطَاهُ اللَّهُ مِنَ الثَّوَابِ مَا لَا عَیْنٌ رَأَتْ وَ لَا أُذُنٌ سَمِعَتْ وَ لَا خَطَرَ عَلَی</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 بَشَرٍ وَ مَنْ صَامَ مِنْ رَجَبٍ خَمْسَةَ عَشَرَ یَوْماً وَقَفَ یَوْمَ الْقِیَامَةِ مَوْقِفَ الْآمِنِینَ وَ مَنْ صَامَ مِنْ رَجَبٍ سِتَّةَ عَشَرَ یَوْماً کَانَ مِنْ أَوَائِلِ مَنْ یَرْکَبُ عَلَی دَوَابَّ مِنْ نُورٍ تَطِیرُ بِهِمْ فِی عَرْصَةِ الْجِنَانِ- وَ مَنْ صَامَ مِنْ رَجَبٍ سَبْعَةَ عَشَرَ یَوْماً وُضِعَ لَهُ عَلَی الصِّرَاطِ سَبْعُونَ أَلْفَ مِصْبَاحٍ مِنْ نُورٍ حَتَّی یَمُرَّ بِتِلْکَ الْمَصَابِیحِ إِلَی الْجِنَانِ- وَ مَنْ صَامَ مِنْ رَجَبٍ ثَمَانِیَةَ عَشَرَ یَوْماً زَاحَمَ إِبْرَاهِیمَ فِی قُبَّتِهِ وَ مَنْ صَامَ مِنْ رَجَبٍ تِسْعَةَ عَشَرَ یَوْماً بَنَی اللَّهُ لَهُ قَصْراً مِنْ لُؤْلُؤٍ رَطْبٍ بِحِذَاءِ قَصْرِ آدَمَ وَ إِبْرَاهِیمَ ع وَ مَنْ صَامَ مِنْ رَجَبٍ عِشْرِینَ یَوْماً فَکَأَنَّمَا عَبَدَ اللَّهَ عِشْرِینَ أَلْفَ عَامٍ وَ مَنْ صَامَ مِنْ رَجَبٍ أَحَداً وَ عِشْرِینَ یَوْماً شُفِّعَ یَوْمَ الْقِیَامَةِ فِی مِثْلِ رَبِیعَةَ وَ مُضَرَ- وَ مَنْ صَامَ مِنْ رَجَبٍ اثْنَیْنِ وَ عِشْرِینَ یَوْماً نَادَی مُنَادٍ مِنَ السَّمَاءِ أَبْشِرْ یَا وَلِیَّ اللَّهِ بِالْکَرَامَةِ الْعَظِیمَةِ وَ مَنْ صَامَ مِنْ رَجَبٍ ثَلَاثَةً وَ عِشْرِینَ یَوْماً نُودِیَ مِنَ السَّمَاءِ طُوبَی لَکَ یَا عَبْدَ اللَّهِ نَصِبْتَ قَلِیلًا وَ نَعِمْتَ طَوِیلًا وَ مَنْ صَامَ مِنْ رَجَبٍ أَرْبَعَةً وَ عِشْرِینَ یَوْماً هُوِّنَ عَلَیْهِ سَکَرَاتُ الْمَوْتِ وَ یَرِدُ حَوْضَ النَّبِیِّ ص- وَ مَنْ صَامَ مِنْ رَجَبٍ خَمْسَةً وَ عِشْرِینَ یَوْماً فَهُوَ مِنْ أَوَّلِ النَّاسِ دُخُولًا فِی جَنَّاتِ عَدْنٍ مَعَ الْمُقَرَّبِینَ وَ مَنْ صَامَ مِنْ رَجَبٍ سِتَّةً وَ عِشْرِینَ یَوْماً بَنَی اللَّهُ لَهُ فِی ظِلِّ الْعَرْشِ مِائَةَ قَصْرٍ یَسْکُنُهَا نَاعِماً وَ النَّاسُ فِی الْحِسَابِ وَ مَنْ صَامَ مِنْ رَجَبٍ سَبْعَةً وَ عِشْرِینَ یَوْماً أَوْسَعَ اللَّهُ عَلَیْهِ الْقَبْرَ مَسِیرَةَ أَرْبَعِ مِائَةِ عَامٍ وَ مَنْ صَامَ مِنْ رَجَبٍ ثَمَانِیَةً وَ عِشْرِینَ یَوْماً جَعَلَ اللَّهُ بَیْنَهُ وَ بَیْنَ النَّارِ سَبْعَةَ خَنَادِقَ وَ مَنْ صَامَ مِنْ رَجَبٍ تِسْعَةً وَ عِشْرِینَ یَوْماً غَفَرَ اللَّهُ لَهُ وَ لَوْ کَانَ عَشَّاراً وَ لَوْ کَانَتِ امْرَأَةً فَجَرَتْ سَبْعِینَ مَرَّةً وَ مَنْ صَامَ مِنْ رَجَبٍ </w:t>
      </w:r>
      <w:r>
        <w:rPr>
          <w:rStyle w:val="FootnoteReference"/>
        </w:rPr>
        <w:footnoteReference w:id="3112"/>
      </w:r>
      <w:r>
        <w:rPr>
          <w:rFonts w:ascii="Amiri" w:hAnsi="Amiri" w:eastAsia="Amiri" w:cs="Amiri"/>
          <w:lang w:bidi="ar-SA"/>
          <w:color w:val="111111"/>
          <w:sz w:val="28"/>
          <w:szCs w:val="28"/>
          <w:rtl/>
        </w:rPr>
        <w:t xml:space="preserve">ثَلَاثِینَ یَوْماً نَادَی مُنَادٍ مِنَ السَّمَاءِ یَا عَبْدَ اللَّهِ أَمَّا مَا مَضَی فَقَدْ غُفِرَ لَکَ فَاسْتَأْنِفِ الْعَمَلَ فِیمَا بَقِیَ هَذَا لِمَنْ صَامَ رَجَباً کُلَّهُ الْحَدِیثَ.</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58" w:name="pg14655_200731"/>
    <w:bookmarkEnd w:id="458"/>
    <w:p>
      <w:pPr>
        <w:pStyle w:val="BookText"/>
      </w:pPr>
      <w:r>
        <w:rPr>
          <w:rFonts w:ascii="Amiri" w:hAnsi="Amiri" w:eastAsia="Amiri" w:cs="Amiri"/>
          <w:lang w:bidi="ar-SA"/>
          <w:color w:val="111111"/>
          <w:sz w:val="28"/>
          <w:szCs w:val="28"/>
          <w:rtl/>
        </w:rPr>
        <w:t xml:space="preserve">أَقُولُ: قَدِ اخْتَصَرْتُ الْحَدِیثَ وَ هُوَ طَوِیلٌ وَ فِیهِ ثَوَابٌ جَزِیلٌ.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سعید خدری روایت می‌کند که رسول خدا (ص) فرمودند: «بدانید که ماه رجب، ماه خداوند اصم است. این ماه بزرگ و محترمی است و آن را اصم می‌نامند زیرا هیچ‌یک از ماه‌های دیگر از نظر حرمت و فضیلت نزد خداوند به آن نمی‌رسند. اهل جاهلیت نیز در زمان جاهلیتشان این ماه را بزرگ می‌داشتند و هنگامی که اسلام آمد، حرمت و فضیلت آن فقط افزایش یافت.»</w:t>
      </w:r>
    </w:p>
    <w:p>
      <w:pPr>
        <w:pStyle w:val="BookText"/>
      </w:pPr>
      <w:r>
        <w:rPr>
          <w:rFonts w:ascii="IRNazanin" w:hAnsi="IRNazanin" w:eastAsia="IRNazanin" w:cs="IRNazanin"/>
          <w:lang w:bidi="fa-IR"/>
          <w:color w:val="111111"/>
          <w:sz w:val="28"/>
          <w:szCs w:val="28"/>
          <w:rtl/>
        </w:rPr>
        <w:t xml:space="preserve">پیامبر (ص) ادامه دادند: «بدانید که رجب، ماه خداست، شعبان ماه من است و رمضان ماه امت من است. هر کس یک روز از ماه رجب را با ایمان و نیت خالص روزه بگیرد، رضوان بزرگ خداوند را به دست می‌آورد. هر کس دو روز از رجب را روزه بگیرد، هیچ توصیف‌گری از اهل آسمان‌ها و زمین نمی‌تواند کرامت او را نزد خداوند توصیف کند. هر کس سه روز روزه بگیرد، خداوند میان او و آتش خندقی یا حجابی به اندازه هفتاد سال مسافت قرار می‌دهد. هر کس چهار روز روزه بگیرد، از تمام بلایا، از جمله جنون، جذام، برص و فتنه دجال، در امان خواهد بود.»</w:t>
      </w:r>
    </w:p>
    <w:p>
      <w:pPr>
        <w:pStyle w:val="BookText"/>
      </w:pPr>
      <w:r>
        <w:rPr>
          <w:rFonts w:ascii="IRNazanin" w:hAnsi="IRNazanin" w:eastAsia="IRNazanin" w:cs="IRNazanin"/>
          <w:lang w:bidi="fa-IR"/>
          <w:color w:val="111111"/>
          <w:sz w:val="28"/>
          <w:szCs w:val="28"/>
          <w:rtl/>
        </w:rPr>
        <w:t xml:space="preserve">پیامبر (ص) همچنین فرمودند: «هر کس پنج روز از رجب را روزه بگیرد، بر خداوند حق است که او را در روز قیامت راضی کند. هر کس شش روز روزه بگیرد، از قبرش برمی‌خیزد و صورتش نورانی است و او از امنان محشور می‌شود. هر کس هفت روز روزه بگیرد، خداوند درهای هفت‌گانه جهنم را برای او خواهد بست. هر کس هشت روز روزه بگیرد، درهای هشت‌گانه بهشت به روی او گشوده خواهد شد و به او گفته می‌شود: از هر دری که می‌خواهی وارد شو. هر کس نه روز روزه بگیرد، در حالی از قبرش بیرون می‌آید که "لا إله إلا الله" می‌گوید و روی او به سمت بهشت است.»</w:t>
      </w:r>
    </w:p>
    <w:p>
      <w:pPr>
        <w:pStyle w:val="BookText"/>
      </w:pPr>
      <w:r>
        <w:rPr>
          <w:rFonts w:ascii="IRNazanin" w:hAnsi="IRNazanin" w:eastAsia="IRNazanin" w:cs="IRNazanin"/>
          <w:lang w:bidi="fa-IR"/>
          <w:color w:val="111111"/>
          <w:sz w:val="28"/>
          <w:szCs w:val="28"/>
          <w:rtl/>
        </w:rPr>
        <w:t xml:space="preserve">پیامبر (ص) افزودند: «هر کس ده روز روزه بگیرد، خداوند دو بال سبز به او می‌دهد که با آن‌ها مانند برق به بهشت پرواز می‌کند. و هر کس یازده روز روزه بگیرد، هیچ بنده‌ای در روز قیامت از او برتر در ثواب نخواهد بود، مگر کسی که مثل او روزه گرفته یا بیشتر از آن. هر کس دوازده روز روزه بگیرد، در روز قیامت دو جامه سبز از سندس و استبرق به او داده می‌شود که با آن‌ها زیبا می‌شود. و هر کس سیزده روز روزه بگیرد، در روز قیامت مائده‌ای از یاقوت سبز زیر سایه عرش برای او گسترده می‌شود و از آن می‌خورد، در حالی که مردم در شدتی شدید هستند.»</w:t>
      </w:r>
    </w:p>
    <w:p>
      <w:pPr>
        <w:pStyle w:val="BookText"/>
      </w:pPr>
      <w:r>
        <w:rPr>
          <w:rFonts w:ascii="IRNazanin" w:hAnsi="IRNazanin" w:eastAsia="IRNazanin" w:cs="IRNazanin"/>
          <w:lang w:bidi="fa-IR"/>
          <w:color w:val="111111"/>
          <w:sz w:val="28"/>
          <w:szCs w:val="28"/>
          <w:rtl/>
        </w:rPr>
        <w:t xml:space="preserve">و سرانجام فرمودند: «هر کس چهارده روز روزه بگیرد، خداوند به او ثوابی می‌دهد که هیچ چشمی ندیده، هیچ گوشی نشنیده و به قلب هیچ انسانی خطور نکرده است.</w:t>
      </w:r>
    </w:p>
    <w:p>
      <w:pPr>
        <w:pStyle w:val="BookText"/>
      </w:pPr>
      <w:r>
        <w:rPr>
          <w:rFonts w:ascii="IRNazanin" w:hAnsi="IRNazanin" w:eastAsia="IRNazanin" w:cs="IRNazanin"/>
          <w:lang w:bidi="fa-IR"/>
          <w:color w:val="111111"/>
          <w:sz w:val="28"/>
          <w:szCs w:val="28"/>
          <w:rtl/>
        </w:rPr>
        <w:t xml:space="preserve">هر کس پانزده روز از ماه رجب را روزه بگیرد، در روز قیامت در جایگاه امنان خواهد ایستاد. و هر کس شانزده روز روزه بگیرد، از اولین کسانی خواهد بود که بر مرکب‌هایی از نور سوار می‌شوند و به عرصه‌های بهشت پرواز می‌کنند. و هر کس هفده روز روزه بگیرد، برای او بر صراط هفتاد هزار چراغ نور قرار داده می‌شود که با عبور از این چراغ‌ها به بهشت خواهد رسید.</w:t>
      </w:r>
    </w:p>
    <w:p>
      <w:pPr>
        <w:pStyle w:val="BookText"/>
      </w:pPr>
      <w:r>
        <w:rPr>
          <w:rFonts w:ascii="IRNazanin" w:hAnsi="IRNazanin" w:eastAsia="IRNazanin" w:cs="IRNazanin"/>
          <w:lang w:bidi="fa-IR"/>
          <w:color w:val="111111"/>
          <w:sz w:val="28"/>
          <w:szCs w:val="28"/>
          <w:rtl/>
        </w:rPr>
        <w:t xml:space="preserve">هر کس هجده روز روزه بگیرد، در کنار ابراهیم (ع) در گنبد او جای خواهد گرفت. و هر کس نوزده روز روزه بگیرد، خداوند برای او قصری از مروارید نرم در مقابل قصر آدم و ابراهیم (ع) می‌سازد. و هر کس بیست روز روزه بگیرد، مانند این است که بیست هزار سال خداوند را عبادت کرده باشد.</w:t>
      </w:r>
    </w:p>
    <w:p>
      <w:pPr>
        <w:pStyle w:val="BookText"/>
      </w:pPr>
      <w:r>
        <w:rPr>
          <w:rFonts w:ascii="IRNazanin" w:hAnsi="IRNazanin" w:eastAsia="IRNazanin" w:cs="IRNazanin"/>
          <w:lang w:bidi="fa-IR"/>
          <w:color w:val="111111"/>
          <w:sz w:val="28"/>
          <w:szCs w:val="28"/>
          <w:rtl/>
        </w:rPr>
        <w:t xml:space="preserve">هر کس بیست و یک روز روزه بگیرد، در روز قیامت به او اجازه شفاعت برای تعداد قبیله ربیعه و مضر داده می‌شود. و هر کس بیست و دو روز روزه بگیرد، ندایی از آسمان به او بشارت کرامت بزرگ الهی می‌دهد. هر کس بیست و سه روز روزه بگیرد، از آسمان به او گفته می‌شود: «خوشا به حالت، ای بنده خدا، که اندک زحمت کشیدی و نعمت طولانی خواهی داشت.»</w:t>
      </w:r>
    </w:p>
    <w:p>
      <w:pPr>
        <w:pStyle w:val="BookText"/>
      </w:pPr>
      <w:r>
        <w:rPr>
          <w:rFonts w:ascii="IRNazanin" w:hAnsi="IRNazanin" w:eastAsia="IRNazanin" w:cs="IRNazanin"/>
          <w:lang w:bidi="fa-IR"/>
          <w:color w:val="111111"/>
          <w:sz w:val="28"/>
          <w:szCs w:val="28"/>
          <w:rtl/>
        </w:rPr>
        <w:t xml:space="preserve">هر کس بیست و چهار روز روزه بگیرد، سختی‌های سکرات مرگ برای او آسان می‌شود و وارد حوض پیامبر (ص) خواهد شد. و هر کس بیست و پنج روز روزه بگیرد، از نخستین افرادی خواهد بود که به همراه مقربان وارد بهشت‌های عدن می‌شود. هر کس بیست و شش روز روزه بگیرد، خداوند برای او در سایه عرش صد قصر می‌سازد که در آن‌ها با آسایش زندگی خواهد کرد، در حالی که دیگران در حال حسابرسی هستند.</w:t>
      </w:r>
    </w:p>
    <w:p>
      <w:pPr>
        <w:pStyle w:val="BookText"/>
      </w:pPr>
      <w:r>
        <w:rPr>
          <w:rFonts w:ascii="IRNazanin" w:hAnsi="IRNazanin" w:eastAsia="IRNazanin" w:cs="IRNazanin"/>
          <w:lang w:bidi="fa-IR"/>
          <w:color w:val="111111"/>
          <w:sz w:val="28"/>
          <w:szCs w:val="28"/>
          <w:rtl/>
        </w:rPr>
        <w:t xml:space="preserve">هر کس بیست و هفت روز روزه بگیرد، قبر او به‌اندازه مسافت چهارصد سال گشاده می‌شود. و هر کس بیست و هشت روز روزه بگیرد، خداوند میان او و آتش هفت خندق قرار می‌دهد. هر کس بیست و نه روز روزه بگیرد، خداوند گناهان او را، حتی اگر ده‌گیر(مامور اخذ مالیات ) باشد یا زنی باشد که هفتاد بار مرتکب فجور شده، می‌بخشد.</w:t>
      </w:r>
    </w:p>
    <w:p>
      <w:pPr>
        <w:pStyle w:val="BookText"/>
      </w:pPr>
      <w:r>
        <w:rPr>
          <w:rFonts w:ascii="IRNazanin" w:hAnsi="IRNazanin" w:eastAsia="IRNazanin" w:cs="IRNazanin"/>
          <w:lang w:bidi="fa-IR"/>
          <w:color w:val="111111"/>
          <w:sz w:val="28"/>
          <w:szCs w:val="28"/>
          <w:rtl/>
        </w:rPr>
        <w:t xml:space="preserve">و هر کس سی روز روزه بگیرد، ندایی از آسمان به او می‌رسد که: «ای بنده خدا، گذشته‌ات آمرزیده شد؛ اکنون عمل خود را از نو آغاز کن.» این برای کسی است که تمام ماه رجب را روزه بگیرد. حدیث پایان می‌پذیرد و می‌گویم: این حدیث بلند است و شامل ثواب‌های بسیاری می‌شود.</w:t>
      </w:r>
    </w:p>
    <w:p>
      <w:pPr>
        <w:pStyle w:val="Heading5"/>
      </w:pPr>
      <w:bookmarkStart w:id="2110" w:name="_Toc1579"/>
      <w:r>
        <w:t>[رقم الحدیث الکلی: 13888 - رقم الحدیث الباب: 10]</w:t>
      </w:r>
      <w:bookmarkEnd w:id="2110"/>
    </w:p>
    <w:p>
      <w:pPr>
        <w:pStyle w:val="BookText"/>
      </w:pPr>
      <w:r>
        <w:rPr>
          <w:rFonts w:ascii="Times New Roman" w:hAnsi="Times New Roman" w:eastAsia="Times New Roman" w:cs="Times New Roman"/>
          <w:lang w:val="en-US" w:bidi="en-US"/>
          <w:color w:val="111111"/>
          <w:sz w:val="28"/>
          <w:szCs w:val="28"/>
          <w:rtl/>
        </w:rPr>
        <w:t xml:space="preserve">13888- 10- </w:t>
      </w:r>
      <w:r>
        <w:rPr>
          <w:rStyle w:val="FootnoteReference"/>
        </w:rPr>
        <w:footnoteReference w:id="3113"/>
      </w:r>
      <w:r>
        <w:rPr>
          <w:rFonts w:ascii="Amiri" w:hAnsi="Amiri" w:eastAsia="Amiri" w:cs="Amiri"/>
          <w:lang w:bidi="ar-SA"/>
          <w:color w:val="111111"/>
          <w:sz w:val="28"/>
          <w:szCs w:val="28"/>
          <w:rtl/>
        </w:rPr>
        <w:t xml:space="preserve">وَ فِی الْمَجَالِسِ عَنْ عَلِیِّ بْنِ عَبْدِ اللَّهِ الْوَرَّاقِ عَنْ سَعْدِ بْنِ عَبْدِ اللَّهِ عَنِ الْهَیْثَمِ بْنِ أَبِی مَسْرُوقٍ عَنْ إِسْمَاعِیلَ بْنِ مِهْرَانَ عَنْ مُحَمَّدِ بْنِ زَیْدٍ </w:t>
      </w:r>
      <w:r>
        <w:rPr>
          <w:rStyle w:val="FootnoteReference"/>
        </w:rPr>
        <w:footnoteReference w:id="3114"/>
      </w:r>
      <w:r>
        <w:rPr>
          <w:rFonts w:ascii="Amiri" w:hAnsi="Amiri" w:eastAsia="Amiri" w:cs="Amiri"/>
          <w:lang w:bidi="ar-SA"/>
          <w:color w:val="111111"/>
          <w:sz w:val="28"/>
          <w:szCs w:val="28"/>
          <w:rtl/>
        </w:rPr>
        <w:t xml:space="preserve">عَنْ سُفْیَانَ الثَّوْرِیِّ عَنْ جَعْفَرِ بْنِ مُحَمَّدٍ عَنْ آبَائِهِ عَنْ عَلِیٍّ ع قَالَ: مَنْ صَامَ یَوْماً مِنْ رَجَبٍ فِی أَوَّلِهِ أَوْ فِی وَسَطِهِ أَوْ فِی آخِرِهِ غُفِرَ لَهُ مَا تَقَدَّمَ مِنْ ذَنْبِهِ وَ مَا تَأَخَّرَ وَ مَنْ صَامَ ثَلَاثَةَ أَیَّامٍ مِنْ رَجَبٍ- فِی أَوَّلِهِ وَ ثَلَاثَةَ أَیَّامٍ فِی وَسَطِهِ وَ ثَلَاثَةَ أَیَّامٍ فِی آخِرِهِ غُفِرَ لَهُ مَا تَقَدَّمَ مِنْ ذَنْبِهِ وَ مَا تَأَخَّرَ وَ مَنْ أَحْیَا لَیْلَةً مِنْ لَیَالِی رَجَبٍ أَعْتَقَهُ اللَّهُ مِنَ النَّارِ وَ قُبِلَ شَفَاعَتُهُ فِی سَبْعِینَ أَلْفَ رَجُلٍ مِنَ الْمُذْنِبِینَ وَ مَنْ تَصَدَّقَ بِصَدَقَةٍ فِی رَجَبٍ ابْتِغَاءَ وَجْهِ اللَّهِ أَکْرَمَهُ اللَّهُ یَوْمَ الْقِیَامَةِ فِی الْجَنَّةِ- مِنَ الثَّوَابِ بِمَا لَا عَیْنٌ رَأَتْ وَ لَا أُذُنٌ سَمِعَتْ وَ لَا خَطَرَ عَلَی قَلْبِ بَشَرٍ.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ثوری از امام جعفر بن محمد (ع) از پدرانشان و از امام علی (ع) روایت می‌کند که فرمودند: «هر کس یک روز از ماه رجب را در ابتدای آن، وسط یا انتهای آن روزه بگیرد، گناهان گذشته و آینده او آمرزیده می‌شود. و هر کس سه روز از رجب را در ابتدای آن، سه روز در وسط و سه روز در انتهای آن روزه بگیرد، گناهان گذشته و آینده او آمرزیده می‌شود.</w:t>
      </w:r>
    </w:p>
    <w:p>
      <w:pPr>
        <w:pStyle w:val="BookText"/>
      </w:pPr>
      <w:r>
        <w:rPr>
          <w:rFonts w:ascii="IRNazanin" w:hAnsi="IRNazanin" w:eastAsia="IRNazanin" w:cs="IRNazanin"/>
          <w:lang w:bidi="fa-IR"/>
          <w:color w:val="111111"/>
          <w:sz w:val="28"/>
          <w:szCs w:val="28"/>
          <w:rtl/>
        </w:rPr>
        <w:t xml:space="preserve">و هر کس یکی از شب‌های ماه رجب را احیا کند، خداوند او را از آتش جهنم آزاد می‌کند و شفاعت او را برای هفتاد هزار نفر از گنهکاران می‌پذیرد. و هر کس در ماه رجب صدقه‌ای به نیت رضای خدا بدهد، خداوند در روز قیامت او را در بهشت گرامی می‌دارد، با پاداشی که هیچ چشمی ندیده، هیچ گوشی نشنیده و به قلب هیچ انسانی خطور نکرده است.»</w:t>
      </w:r>
    </w:p>
    <w:p>
      <w:pPr>
        <w:pStyle w:val="Heading5"/>
      </w:pPr>
      <w:bookmarkStart w:id="2111" w:name="_Toc1580"/>
      <w:r>
        <w:t>[رقم الحدیث الکلی: 13889 - رقم الحدیث الباب: 11]</w:t>
      </w:r>
      <w:bookmarkEnd w:id="2111"/>
    </w:p>
    <w:p>
      <w:pPr>
        <w:pStyle w:val="BookText"/>
      </w:pPr>
      <w:r>
        <w:rPr>
          <w:rFonts w:ascii="Times New Roman" w:hAnsi="Times New Roman" w:eastAsia="Times New Roman" w:cs="Times New Roman"/>
          <w:lang w:val="en-US" w:bidi="en-US"/>
          <w:color w:val="111111"/>
          <w:sz w:val="28"/>
          <w:szCs w:val="28"/>
          <w:rtl/>
        </w:rPr>
        <w:t xml:space="preserve">13889- 11- </w:t>
      </w:r>
      <w:r>
        <w:rPr>
          <w:rStyle w:val="FootnoteReference"/>
        </w:rPr>
        <w:footnoteReference w:id="3115"/>
      </w:r>
      <w:r>
        <w:rPr>
          <w:rFonts w:ascii="Amiri" w:hAnsi="Amiri" w:eastAsia="Amiri" w:cs="Amiri"/>
          <w:lang w:bidi="ar-SA"/>
          <w:color w:val="111111"/>
          <w:sz w:val="28"/>
          <w:szCs w:val="28"/>
          <w:rtl/>
        </w:rPr>
        <w:t xml:space="preserve">وَ عَنْ عَلِیِّ بْنِ أَحْمَدَ بْنِ مُوسَی </w:t>
      </w:r>
      <w:r>
        <w:rPr>
          <w:rStyle w:val="FootnoteReference"/>
        </w:rPr>
        <w:footnoteReference w:id="3116"/>
      </w:r>
      <w:r>
        <w:rPr>
          <w:rFonts w:ascii="Amiri" w:hAnsi="Amiri" w:eastAsia="Amiri" w:cs="Amiri"/>
          <w:lang w:bidi="ar-SA"/>
          <w:color w:val="111111"/>
          <w:sz w:val="28"/>
          <w:szCs w:val="28"/>
          <w:rtl/>
        </w:rPr>
        <w:t xml:space="preserve">عَنْ مُحَمَّدِ بْنِ أَبِی عَبْدِ اللَّهِ الْکُوفِیِّ عَنْ مُوسَی بْنِ عِمْرَانَ النَّخَعِیِّ </w:t>
      </w:r>
      <w:r>
        <w:rPr>
          <w:rStyle w:val="FootnoteReference"/>
        </w:rPr>
        <w:footnoteReference w:id="3117"/>
      </w:r>
      <w:r>
        <w:rPr>
          <w:rFonts w:ascii="Amiri" w:hAnsi="Amiri" w:eastAsia="Amiri" w:cs="Amiri"/>
          <w:lang w:bidi="ar-SA"/>
          <w:color w:val="111111"/>
          <w:sz w:val="28"/>
          <w:szCs w:val="28"/>
          <w:rtl/>
        </w:rPr>
        <w:t xml:space="preserve">عَنْ عَمِّهِ الْحُسَیْنِ بْنِ یَزِیدَ النَّوْفَلِیِّ عَنْ مَالِکِ بْنِ أَنَسٍ عَنْ جَعْفَرِ بْنِ مُحَمَّدٍ ع عَنْ أَبِیهِ عَنْ جَدِّهِ ع فِی حَدِیثٍ قَالَ: قَالَ رَسُولُ اللَّهِ ص مَنْ صَامَ یَوْماً مِنْ رَجَبٍ إِیمَاناً وَ احْتِسَاباً غُفِرَ لَهُ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59" w:name="pg14655_200732"/>
    <w:bookmarkEnd w:id="459"/>
    <w:p>
      <w:pPr>
        <w:pStyle w:val="BookText"/>
      </w:pPr>
      <w:r>
        <w:rPr>
          <w:rFonts w:ascii="Amiri" w:hAnsi="Amiri" w:eastAsia="Amiri" w:cs="Amiri"/>
          <w:lang w:bidi="ar-SA"/>
          <w:color w:val="111111"/>
          <w:sz w:val="28"/>
          <w:szCs w:val="28"/>
          <w:rtl/>
        </w:rPr>
        <w:t xml:space="preserve">قَالَ وَ قَالَ رَسُولُ اللَّهِ ص مَنْ صَامَ یَوْماً مِنْ شَعْبَانَ- إِیمَاناً وَ احْتِسَاباً غُفِرَ لَهُ.</w:t>
      </w:r>
    </w:p>
    <w:p>
      <w:pPr>
        <w:pStyle w:val="BookText"/>
      </w:pPr>
      <w:r>
        <w:rPr>
          <w:rFonts w:ascii="Amiri" w:hAnsi="Amiri" w:eastAsia="Amiri" w:cs="Amiri"/>
          <w:lang w:bidi="ar-SA"/>
          <w:color w:val="111111"/>
          <w:sz w:val="28"/>
          <w:szCs w:val="28"/>
          <w:rtl/>
        </w:rPr>
        <w:t xml:space="preserve">وَ رَوَاهُ فِی کِتَابِ فَضَائِلِ رَجَبٍ بِالْإِسْنَادِ الْمَذْکُورِ </w:t>
      </w:r>
      <w:r>
        <w:rPr>
          <w:rStyle w:val="FootnoteReference"/>
        </w:rPr>
        <w:footnoteReference w:id="3118"/>
      </w:r>
    </w:p>
    <w:p>
      <w:pPr>
        <w:pStyle w:val="BookText"/>
      </w:pPr>
      <w:r>
        <w:rPr>
          <w:rFonts w:ascii="Amiri" w:hAnsi="Amiri" w:eastAsia="Amiri" w:cs="Amiri"/>
          <w:lang w:bidi="ar-SA"/>
          <w:color w:val="111111"/>
          <w:sz w:val="28"/>
          <w:szCs w:val="28"/>
          <w:rtl/>
        </w:rPr>
        <w:t xml:space="preserve">وَ کَذَا جَمِیعُ الْأَحَادِیثِ الَّتِی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مالک بن انس از امام جعفر بن محمد (ع) از پدرشان و از جدشان روایت می‌کند که رسول خدا (ص) فرمودند: «هر کس یک روز از ماه رجب را با ایمان و نیت خالص روزه بگیرد، گناهان او آمرزیده می‌شود.» و همچنین فرمودند: «هر کس یک روز از ماه شعبان را با ایمان و نیت خالص روزه بگیرد، گناهان او آمرزیده می‌شود.»</w:t>
      </w:r>
    </w:p>
    <w:p>
      <w:pPr>
        <w:pStyle w:val="Heading5"/>
      </w:pPr>
      <w:bookmarkStart w:id="2112" w:name="_Toc1581"/>
      <w:r>
        <w:t>[رقم الحدیث الکلی: 13890 - رقم الحدیث الباب: 12]</w:t>
      </w:r>
      <w:bookmarkEnd w:id="2112"/>
    </w:p>
    <w:p>
      <w:pPr>
        <w:pStyle w:val="BookText"/>
      </w:pPr>
      <w:r>
        <w:rPr>
          <w:rFonts w:ascii="Times New Roman" w:hAnsi="Times New Roman" w:eastAsia="Times New Roman" w:cs="Times New Roman"/>
          <w:lang w:val="en-US" w:bidi="en-US"/>
          <w:color w:val="111111"/>
          <w:sz w:val="28"/>
          <w:szCs w:val="28"/>
          <w:rtl/>
        </w:rPr>
        <w:t xml:space="preserve">13890- 12- </w:t>
      </w:r>
      <w:r>
        <w:rPr>
          <w:rStyle w:val="FootnoteReference"/>
        </w:rPr>
        <w:footnoteReference w:id="3119"/>
      </w:r>
      <w:r>
        <w:rPr>
          <w:rFonts w:ascii="Amiri" w:hAnsi="Amiri" w:eastAsia="Amiri" w:cs="Amiri"/>
          <w:lang w:bidi="ar-SA"/>
          <w:color w:val="111111"/>
          <w:sz w:val="28"/>
          <w:szCs w:val="28"/>
          <w:rtl/>
        </w:rPr>
        <w:t xml:space="preserve">وَ فِی کِتَابِ فَضَائِلِ رَجَبٍ أَیْضاً عَنِ الْمُظَفَّرِ بْنِ جَعْفَرٍ الْعَلَوِیِّ عَنْ جَعْفَرِ بْنِ مُحَمَّدِ بْنِ مَسْعُودٍ الْعَیَّاشِیِّ عَنْ أَبِیهِ عَنِ الْحُسَیْنِ بْنِ إِشْکِیبَ عَنْ مُحَمَّدِ بْنِ عَلِیٍّ الْکُوفِیِّ عَنْ أَبِی جَمِیلَةَ الْمُفَضَّلِ بْنِ صَالِحٍ عَنْ أَبِی رُمْحَةَ الْحَضْرَمِیِّ عَنْ جَعْفَرِ بْنِ مُحَمَّدٍ ع قَالَ: إِذَا کَانَ یَوْمُ الْقِیَامَةِ- نَادَی مُنَادٍ مِنْ بُطْنَانِ الْعَرْشِ أَیْنَ الرَّجَبِیُّونَ فَیَقُومُ أُنَاسٌ تُضِی‌ءُ وُجُوهُهُمْ لِأَهْلِ الْجَمْعِ عَلَی رُءُوسِهِمْ تِیجَانُ الْمَلَکِ وَ ذَکَرَ ثَوَاباً جَزِیلًا إِلَی أَنْ قَالَ هَذَا لِمَنْ صَامَ مِنْ رَجَبٍ شَیْئاً وَ لَوْ یَوْماً فِی أَوَّلِهِ أَوْ وَسَطِهِ أَوْ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رمحه حضرمی از امام جعفر بن محمد (ع) روایت می‌کند که فرمودند: «هنگامی که روز قیامت فرا رسد، ندادهنده‌ای از زیر عرش ندا می‌دهد: "کجایند رجبیون؟" آنگاه گروهی برخیزند که چهره‌هایشان برای اهل محشر می‌درخشد و تاج‌های ملکوت بر سر دارند.» سپس ثواب بسیاری ذکر کرد و فرمود: «این مقام برای کسانی است که در ماه رجب چیزی، حتی یک روز، چه در آغاز، چه در میانه و چه در پایان، روزه گرفته‌اند.»</w:t>
      </w:r>
    </w:p>
    <w:p>
      <w:pPr>
        <w:pStyle w:val="Heading5"/>
      </w:pPr>
      <w:bookmarkStart w:id="2113" w:name="_Toc1582"/>
      <w:r>
        <w:t>[رقم الحدیث الکلی: 13891 - رقم الحدیث الباب: 13]</w:t>
      </w:r>
      <w:bookmarkEnd w:id="2113"/>
    </w:p>
    <w:p>
      <w:pPr>
        <w:pStyle w:val="BookText"/>
      </w:pPr>
      <w:r>
        <w:rPr>
          <w:rFonts w:ascii="Times New Roman" w:hAnsi="Times New Roman" w:eastAsia="Times New Roman" w:cs="Times New Roman"/>
          <w:lang w:val="en-US" w:bidi="en-US"/>
          <w:color w:val="111111"/>
          <w:sz w:val="28"/>
          <w:szCs w:val="28"/>
          <w:rtl/>
        </w:rPr>
        <w:t xml:space="preserve">13891- 13- </w:t>
      </w:r>
      <w:r>
        <w:rPr>
          <w:rStyle w:val="FootnoteReference"/>
        </w:rPr>
        <w:footnoteReference w:id="3120"/>
      </w:r>
      <w:r>
        <w:rPr>
          <w:rFonts w:ascii="Amiri" w:hAnsi="Amiri" w:eastAsia="Amiri" w:cs="Amiri"/>
          <w:lang w:bidi="ar-SA"/>
          <w:color w:val="111111"/>
          <w:sz w:val="28"/>
          <w:szCs w:val="28"/>
          <w:rtl/>
        </w:rPr>
        <w:t xml:space="preserve">وَ عَنْ تَمِیمِ بْنِ عَبْدِ اللَّهِ بْنِ تَمِیمٍ </w:t>
      </w:r>
      <w:r>
        <w:rPr>
          <w:rStyle w:val="FootnoteReference"/>
        </w:rPr>
        <w:footnoteReference w:id="3121"/>
      </w:r>
      <w:r>
        <w:rPr>
          <w:rFonts w:ascii="Amiri" w:hAnsi="Amiri" w:eastAsia="Amiri" w:cs="Amiri"/>
          <w:lang w:bidi="ar-SA"/>
          <w:color w:val="111111"/>
          <w:sz w:val="28"/>
          <w:szCs w:val="28"/>
          <w:rtl/>
        </w:rPr>
        <w:t xml:space="preserve">عَنْ أَبِیهِ عَنْ أَحْمَدَ بْنِ عَلِیٍّ الْأَنْصَارِیِّ عَنْ عَبْدِ السَّلَامِ بْنِ صَالِحٍ الْهَرَوِیِّ عَنِ الرِّضَا ع قَالَ: مَنْ صَامَ أَوَّلَ یَوْمٍ مِنْ رَجَبٍ رَضِیَ اللَّهُ عَنْهُ یَوْمَ یَلْقَاهُ وَ مَنْ صَامَ یَوْمَیْنِ مِنْ رَجَبٍ رَضِیَ اللَّهُ عَنْهُ یَوْمَ یَلْقَاهُ وَ مَنْ صَامَ ثَلَاثَةَ أَیَّامٍ مِنْ رَجَبٍ- رَضِیَ اللَّهُ عَنْهُ وَ أَرْضَاهُ وَ أَرْضَی خُصَمَاءَهُ یَوْمَ یَلْقَاهُ وَ مَنْ صَامَ سَبْعَةَ أَیَّامٍ مِنْ رَجَبٍ- فُتِحَتْ أَبْوَابُ السَّمَاوَاتِ السَّبْعِ لِرُوحِهِ إِذَا مَاتَ حَتَّی یَصِلَ إِلَی الْمَلَکُوتِ الْأَعْلَی وَ مَنْ صَامَ ثَمَانِیَةَ أَیَّامٍ مِنْ رَجَبٍ- فُتِحَتْ لَهُ أَبْوَابُ الْجَنَّةِ الثَّمَانِیَةُ وَ مَنْ صَامَ مِنْ رَجَبٍ</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0" w:name="pg14655_200733"/>
    <w:bookmarkEnd w:id="460"/>
    <w:p>
      <w:pPr>
        <w:pStyle w:val="BookText"/>
      </w:pPr>
      <w:r>
        <w:rPr>
          <w:rFonts w:ascii="Amiri" w:hAnsi="Amiri" w:eastAsia="Amiri" w:cs="Amiri"/>
          <w:lang w:bidi="ar-SA"/>
          <w:color w:val="111111"/>
          <w:sz w:val="28"/>
          <w:szCs w:val="28"/>
          <w:rtl/>
        </w:rPr>
        <w:t xml:space="preserve">خَمْسَةَ عَشَرَ یَوْماً قَضَی اللَّهُ لَهُ کُلَّ حَاجَةٍ إِلَّا أَنْ یَسْأَلَهُ فِی مَأْثَمٍ أَوْ قَطِیعَةِ رَحِمٍ وَ مَنْ صَامَ رَجَباً کُلَّهُ خَرَجَ مِنْ ذُنُوبِهِ کَهَیْئَةِ یَوْمَ وَلَدَتْهُ أُمُّهُ وَ أُعْتِقَ مِنَ النَّارِ- وَ أُدْخِلَ الْجَنَّةَ مَعَ الْمُصْطَفَیْنَ الْأَخْیَارِ.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عبدالسلام بن صالح هروی از امام رضا (ع) روایت می‌کند که فرمودند:</w:t>
      </w:r>
    </w:p>
    <w:p>
      <w:pPr>
        <w:pStyle w:val="BookText"/>
      </w:pPr>
      <w:r>
        <w:rPr>
          <w:rFonts w:ascii="IRNazanin" w:hAnsi="IRNazanin" w:eastAsia="IRNazanin" w:cs="IRNazanin"/>
          <w:lang w:bidi="fa-IR"/>
          <w:color w:val="111111"/>
          <w:sz w:val="28"/>
          <w:szCs w:val="28"/>
          <w:rtl/>
        </w:rPr>
        <w:t xml:space="preserve">هر کس روز اول ماه رجب را روزه بگیرد، خداوند روزی که او را ملاقات کند، از او راضی خواهد بود. هر کس دو روز از ماه رجب را روزه بگیرد، خداوند روز ملاقاتش از او راضی خواهد بود. هر کس سه روز از ماه رجب را روزه بگیرد، خداوند از او راضی و خشنود خواهد شد و خصمان او را نیز راضی می‌کند.</w:t>
      </w:r>
    </w:p>
    <w:p>
      <w:pPr>
        <w:pStyle w:val="BookText"/>
      </w:pPr>
      <w:r>
        <w:rPr>
          <w:rFonts w:ascii="IRNazanin" w:hAnsi="IRNazanin" w:eastAsia="IRNazanin" w:cs="IRNazanin"/>
          <w:lang w:bidi="fa-IR"/>
          <w:color w:val="111111"/>
          <w:sz w:val="28"/>
          <w:szCs w:val="28"/>
          <w:rtl/>
        </w:rPr>
        <w:t xml:space="preserve">هر کس هفت روز از ماه رجب را روزه بگیرد، هنگام مرگ، درهای هفت آسمان برای روحش گشوده خواهد شد تا به ملکوت اعلی برسد. هر کس هشت روز از ماه رجب را روزه بگیرد، درهای هشت‌گانه بهشت برای او باز خواهد شد.</w:t>
      </w:r>
    </w:p>
    <w:p>
      <w:pPr>
        <w:pStyle w:val="BookText"/>
      </w:pPr>
      <w:r>
        <w:rPr>
          <w:rFonts w:ascii="IRNazanin" w:hAnsi="IRNazanin" w:eastAsia="IRNazanin" w:cs="IRNazanin"/>
          <w:lang w:bidi="fa-IR"/>
          <w:color w:val="111111"/>
          <w:sz w:val="28"/>
          <w:szCs w:val="28"/>
          <w:rtl/>
        </w:rPr>
        <w:t xml:space="preserve">هر کس پانزده روز از ماه رجب را روزه بگیرد، خداوند تمام حاجاتش را برآورده می‌کند، مگر اینکه چیزی در زمینه گناه یا قطع رحم بخواهد. و هر کس تمام ماه رجب را روزه بگیرد، از گناهانش پاک می‌شود، گویی که تازه از مادر متولد شده است؛ از آتش آزاد می‌شود و به همراه برگزیدگان نیکوکار به بهشت وارد خواهد شد.</w:t>
      </w:r>
    </w:p>
    <w:p>
      <w:pPr>
        <w:pStyle w:val="Heading5"/>
      </w:pPr>
      <w:bookmarkStart w:id="2114" w:name="_Toc1583"/>
      <w:r>
        <w:t>[رقم الحدیث الکلی: 13892 - رقم الحدیث الباب: 14]</w:t>
      </w:r>
      <w:bookmarkEnd w:id="2114"/>
    </w:p>
    <w:p>
      <w:pPr>
        <w:pStyle w:val="BookText"/>
      </w:pPr>
      <w:r>
        <w:rPr>
          <w:rFonts w:ascii="Times New Roman" w:hAnsi="Times New Roman" w:eastAsia="Times New Roman" w:cs="Times New Roman"/>
          <w:lang w:val="en-US" w:bidi="en-US"/>
          <w:color w:val="111111"/>
          <w:sz w:val="28"/>
          <w:szCs w:val="28"/>
          <w:rtl/>
        </w:rPr>
        <w:t xml:space="preserve">13892- 14- </w:t>
      </w:r>
      <w:r>
        <w:rPr>
          <w:rStyle w:val="FootnoteReference"/>
        </w:rPr>
        <w:footnoteReference w:id="3122"/>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أَنَّ قِبَلَنَا مَشَایِخَ وَ عَجَائِزَ یَصُومُونَ رَجَباً- مُنْذُ ثَلَاثِینَ سَنَةً وَ أَکْثَرَ وَ یَصِلُونَ شَعْبَانَ بِشَهْرِ رَمَضَانَ- وَ رَوَی لَهُمْ بَعْضُ أَصْحَابِنَا أَنَّ صَوْمَهُ مَعْصِیَةٌ فَأَجَابَ قَالَ الْفَقِیهُ یَصُومُ مِنْهُ أَیَّاماً إِلَی خَمْسَةَ عَشَرَ یَوْماً ثُمَّ یَقْطَعُهُ إِلَّا أَنْ یَصُومَهُ عَنِ الثَّلَاثَةِ الْأَیَّامِ الْفَائِتَةِ لِلْحَدِیثِ إِنَّ نِعْمَ شَهْرُ الْقَضَاءِ رَجَبٌ.</w:t>
      </w:r>
    </w:p>
    <w:p>
      <w:pPr>
        <w:pStyle w:val="BookText"/>
      </w:pPr>
      <w:r>
        <w:rPr>
          <w:rFonts w:ascii="Amiri" w:hAnsi="Amiri" w:eastAsia="Amiri" w:cs="Amiri"/>
          <w:lang w:bidi="ar-SA"/>
          <w:color w:val="111111"/>
          <w:sz w:val="28"/>
          <w:szCs w:val="28"/>
          <w:rtl/>
        </w:rPr>
        <w:t xml:space="preserve">أَقُولُ: هَذَا مَحْمُولٌ عَلَی نَفْیِ تَأَکُّدِ الِاسْتِحْبَابِ لِمَا مَضَی </w:t>
      </w:r>
      <w:r>
        <w:rPr>
          <w:rStyle w:val="FootnoteReference"/>
        </w:rPr>
        <w:footnoteReference w:id="3123"/>
      </w:r>
      <w:r>
        <w:rPr>
          <w:rFonts w:ascii="Amiri" w:hAnsi="Amiri" w:eastAsia="Amiri" w:cs="Amiri"/>
          <w:lang w:bidi="ar-SA"/>
          <w:color w:val="111111"/>
          <w:sz w:val="28"/>
          <w:szCs w:val="28"/>
          <w:rtl/>
        </w:rPr>
        <w:t xml:space="preserve">وَ یَأْتِی </w:t>
      </w:r>
      <w:r>
        <w:rPr>
          <w:rStyle w:val="FootnoteReference"/>
        </w:rPr>
        <w:footnoteReference w:id="3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بن جعفر الحمیری از صاحب الزمان (ع) نقل می‌کند که ایشان در پاسخ به نامه‌ای نوشتند: «برخی از مشایخ و زنان مسن در میان ما وجود دارند که از سی سال یا بیشتر ماه رجب را روزه می‌گیرند و ماه شعبان را به رمضان متصل می‌کنند. اما برخی از اصحاب ما برای آنان روایت کرده‌اند که روزه گرفتن در این ماه معصیت است.»</w:t>
      </w:r>
    </w:p>
    <w:p>
      <w:pPr>
        <w:pStyle w:val="BookText"/>
      </w:pPr>
      <w:r>
        <w:rPr>
          <w:rFonts w:ascii="IRNazanin" w:hAnsi="IRNazanin" w:eastAsia="IRNazanin" w:cs="IRNazanin"/>
          <w:lang w:bidi="fa-IR"/>
          <w:color w:val="111111"/>
          <w:sz w:val="28"/>
          <w:szCs w:val="28"/>
          <w:rtl/>
        </w:rPr>
        <w:t xml:space="preserve">در پاسخ، ایشان فرمودند: «فقیه می‌تواند از ماه رجب چند روزی را تا پانزده روز روزه بگیرد و سپس آن را قطع کند، مگر اینکه آن را برای سه روز قضا روزه بگیرد. زیرا در حدیث آمده است که رجب ماه خوبی برای قضا کردن روزه‌هاست.»</w:t>
      </w:r>
    </w:p>
    <w:p>
      <w:pPr>
        <w:pStyle w:val="BookText"/>
      </w:pPr>
      <w:r>
        <w:rPr>
          <w:rFonts w:ascii="IRNazanin" w:hAnsi="IRNazanin" w:eastAsia="IRNazanin" w:cs="IRNazanin"/>
          <w:lang w:bidi="fa-IR"/>
          <w:color w:val="111111"/>
          <w:sz w:val="28"/>
          <w:szCs w:val="28"/>
          <w:rtl/>
        </w:rPr>
        <w:t xml:space="preserve">می‌گویم: این پاسخ ناظر بر عدم تأکید مستحب بودن روزه برای روزهای گذشته است.</w:t>
      </w:r>
    </w:p>
    <w:p>
      <w:pPr>
        <w:pStyle w:val="Heading5"/>
      </w:pPr>
      <w:bookmarkStart w:id="2115" w:name="_Toc1584"/>
      <w:r>
        <w:t>[رقم الحدیث الکلی: 13893 - رقم الحدیث الباب: 15]</w:t>
      </w:r>
      <w:bookmarkEnd w:id="2115"/>
    </w:p>
    <w:p>
      <w:pPr>
        <w:pStyle w:val="BookText"/>
      </w:pPr>
      <w:r>
        <w:rPr>
          <w:rFonts w:ascii="Times New Roman" w:hAnsi="Times New Roman" w:eastAsia="Times New Roman" w:cs="Times New Roman"/>
          <w:lang w:val="en-US" w:bidi="en-US"/>
          <w:color w:val="111111"/>
          <w:sz w:val="28"/>
          <w:szCs w:val="28"/>
          <w:rtl/>
        </w:rPr>
        <w:t xml:space="preserve">13893- 15- </w:t>
      </w:r>
      <w:r>
        <w:rPr>
          <w:rStyle w:val="FootnoteReference"/>
        </w:rPr>
        <w:footnoteReference w:id="3125"/>
      </w:r>
      <w:r>
        <w:rPr>
          <w:rFonts w:ascii="Amiri" w:hAnsi="Amiri" w:eastAsia="Amiri" w:cs="Amiri"/>
          <w:lang w:bidi="ar-SA"/>
          <w:color w:val="111111"/>
          <w:sz w:val="28"/>
          <w:szCs w:val="28"/>
          <w:rtl/>
        </w:rPr>
        <w:t xml:space="preserve">مُحَمَّدُ بْنُ مُحَمَّدٍ الْمُفِیدُ فِی الْمُقْنِعَةِ عَنِ النَّبِیِّ ص قَالَ: مَنْ صَامَ رَجَباً کُلَّهُ کَتَبَ اللَّهُ لَهُ رِضَاهُ وَ مَنْ کَتَبَ لَهُ رِضَاهُ لَمْ یُعَذِّبْهُ.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از پیامبر خدا (ص) نقل می‌کند که فرمودند: «هر کس تمام ماه رجب را روزه بگیرد، خداوند رضایت خود را برای او می‌نویسد، و هر کس که خداوند از او راضی باشد، عذابش نمی‌کند.»</w:t>
      </w:r>
    </w:p>
    <w:p>
      <w:pPr>
        <w:pStyle w:val="Heading5"/>
      </w:pPr>
      <w:bookmarkStart w:id="2116" w:name="_Toc1585"/>
      <w:r>
        <w:t>[رقم الحدیث الکلی: 13894 - رقم الحدیث الباب: 16]</w:t>
      </w:r>
      <w:bookmarkEnd w:id="2116"/>
    </w:p>
    <w:p>
      <w:pPr>
        <w:pStyle w:val="BookText"/>
      </w:pPr>
      <w:r>
        <w:rPr>
          <w:rFonts w:ascii="Times New Roman" w:hAnsi="Times New Roman" w:eastAsia="Times New Roman" w:cs="Times New Roman"/>
          <w:lang w:val="en-US" w:bidi="en-US"/>
          <w:color w:val="111111"/>
          <w:sz w:val="28"/>
          <w:szCs w:val="28"/>
          <w:rtl/>
        </w:rPr>
        <w:t xml:space="preserve">13894- 16- </w:t>
      </w:r>
      <w:r>
        <w:rPr>
          <w:rStyle w:val="FootnoteReference"/>
        </w:rPr>
        <w:footnoteReference w:id="3126"/>
      </w:r>
      <w:r>
        <w:rPr>
          <w:rFonts w:ascii="Amiri" w:hAnsi="Amiri" w:eastAsia="Amiri" w:cs="Amiri"/>
          <w:lang w:bidi="ar-SA"/>
          <w:color w:val="111111"/>
          <w:sz w:val="28"/>
          <w:szCs w:val="28"/>
          <w:rtl/>
        </w:rPr>
        <w:t xml:space="preserve">وَ فِی کِتَابِ مَسَارِّ الشِّیعَةِ قَالَ رُوِیَ عَنْ أَمِیرِ الْمُؤْمِنِینَ ع أَنَّهُ کَانَ یَصُومُ رَجَباً وَ یَقُولُ رَجَبٌ شَهْرِی وَ شَعْبَانُ شَهْرُ رَسُولِ اللَّهِ ص وَ شَهْرُ رَمَضَانَ شَهْرُ اللَّهِ عَزَّ وَ جَلَّ.</w:t>
      </w:r>
    </w:p>
    <w:p>
      <w:pPr>
        <w:pStyle w:val="BookText"/>
      </w:pPr>
      <w:r>
        <w:rPr>
          <w:rFonts w:ascii="Amiri" w:hAnsi="Amiri" w:eastAsia="Amiri" w:cs="Amiri"/>
          <w:lang w:bidi="ar-SA"/>
          <w:color w:val="111111"/>
          <w:sz w:val="28"/>
          <w:szCs w:val="28"/>
          <w:rtl/>
        </w:rPr>
        <w:t xml:space="preserve">وَ رَوَاهُ الشَّیْخُ فِی الْمِصْبَاحِ مُرْسَلًا </w:t>
      </w:r>
      <w:r>
        <w:rPr>
          <w:rStyle w:val="FootnoteReference"/>
        </w:rPr>
        <w:footnoteReference w:id="31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«مسارّ الشیعة» آمده است که از امیرالمؤمنین (ع) روایت شده است که ایشان ماه رجب را روزه می‌گرفتند و می‌فرمودند: «رجب ماه من است، شعبان ماه رسول خدا (ص) و ماه رمضان ماه خداوند عز و جل است.»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61" w:name="pg14655_200734"/>
    <w:bookmarkEnd w:id="461"/>
    <w:p>
      <w:pPr>
        <w:pStyle w:val="Heading5"/>
      </w:pPr>
      <w:bookmarkStart w:id="2117" w:name="_Toc1586"/>
      <w:r>
        <w:t>[رقم الحدیث الکلی: 13895 - رقم الحدیث الباب: 17]</w:t>
      </w:r>
      <w:bookmarkEnd w:id="2117"/>
    </w:p>
    <w:p>
      <w:pPr>
        <w:pStyle w:val="BookText"/>
      </w:pPr>
      <w:r>
        <w:rPr>
          <w:rFonts w:ascii="Times New Roman" w:hAnsi="Times New Roman" w:eastAsia="Times New Roman" w:cs="Times New Roman"/>
          <w:lang w:val="en-US" w:bidi="en-US"/>
          <w:color w:val="111111"/>
          <w:sz w:val="28"/>
          <w:szCs w:val="28"/>
          <w:rtl/>
        </w:rPr>
        <w:t xml:space="preserve">13895- 17- </w:t>
      </w:r>
      <w:r>
        <w:rPr>
          <w:rStyle w:val="FootnoteReference"/>
        </w:rPr>
        <w:footnoteReference w:id="3128"/>
      </w:r>
      <w:r>
        <w:rPr>
          <w:rFonts w:ascii="Amiri" w:hAnsi="Amiri" w:eastAsia="Amiri" w:cs="Amiri"/>
          <w:lang w:bidi="ar-SA"/>
          <w:color w:val="111111"/>
          <w:sz w:val="28"/>
          <w:szCs w:val="28"/>
          <w:rtl/>
        </w:rPr>
        <w:t xml:space="preserve">قَالَ وَ رُوِیَ أَنَّ مَنْ صَامَ مِنْ أَوَّلِهِ سَبْعَةَ أَیَّامٍ مُتَتَابِعَاتٍ غُلِّقَتْ عَنْهُ سَبْعَةُ أَبْوَابِ النَّارِ- فَإِنْ صَامَ ثَمَانِیَةَ أَیَّامٍ فُتِحَتْ لَهُ ثَمَانِیَةُ أَبْوَابِ الْجَنَّةِ </w:t>
      </w:r>
      <w:r>
        <w:rPr>
          <w:rStyle w:val="FootnoteReference"/>
        </w:rPr>
        <w:footnoteReference w:id="3129"/>
      </w:r>
      <w:r>
        <w:rPr>
          <w:rFonts w:ascii="Amiri" w:hAnsi="Amiri" w:eastAsia="Amiri" w:cs="Amiri"/>
          <w:lang w:bidi="ar-SA"/>
          <w:color w:val="111111"/>
          <w:sz w:val="28"/>
          <w:szCs w:val="28"/>
          <w:rtl/>
        </w:rPr>
        <w:t xml:space="preserve">وَ إِنْ صَامَ خَمْسَةَ عَشَرَ یَوْماً أُعْطِیَ سُؤْلَهُ وَ إِنْ صَامَ الشَّهْرَ کُلَّهُ أَعْتَقَ اللَّهُ الْکَرِیمُ رَقَبَتَهُ مِنَ النَّارِ- وَ قَضَی لَهُ حَوَائِجَ الدُّنْیَا وَ الْآخِرَةِ وَ کُتِبَ فِی الصِّدِّیقِینَ وَ الشُّهَدَاءِ.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هر کس هفت روز متوالی از ابتدای ماه رجب را روزه بگیرد، هفت دروازه جهنم برای او بسته می‌شود. و اگر هشت روز روزه بگیرد، هشت دروازه بهشت برای او گشوده خواهد شد. هر کس پانزده روز روزه بگیرد، خواسته‌هایش برآورده خواهد شد. و هر کس تمام ماه رجب را روزه بگیرد، خدای کریم او را از آتش آزاد می‌کند، نیازهای دنیا و آخرت او را برآورده می‌سازد و او را در زمره صدیقین و شهدا ثبت می‌کند.</w:t>
      </w:r>
    </w:p>
    <w:p>
      <w:pPr>
        <w:pStyle w:val="Heading5"/>
      </w:pPr>
      <w:bookmarkStart w:id="2118" w:name="_Toc1587"/>
      <w:r>
        <w:t>[رقم الحدیث الکلی: 13896 - رقم الحدیث الباب: 18]</w:t>
      </w:r>
      <w:bookmarkEnd w:id="2118"/>
    </w:p>
    <w:p>
      <w:pPr>
        <w:pStyle w:val="BookText"/>
      </w:pPr>
      <w:r>
        <w:rPr>
          <w:rFonts w:ascii="Times New Roman" w:hAnsi="Times New Roman" w:eastAsia="Times New Roman" w:cs="Times New Roman"/>
          <w:lang w:val="en-US" w:bidi="en-US"/>
          <w:color w:val="111111"/>
          <w:sz w:val="28"/>
          <w:szCs w:val="28"/>
          <w:rtl/>
        </w:rPr>
        <w:t xml:space="preserve">13896- 18- </w:t>
      </w:r>
      <w:r>
        <w:rPr>
          <w:rStyle w:val="FootnoteReference"/>
        </w:rPr>
        <w:footnoteReference w:id="3130"/>
      </w:r>
      <w:r>
        <w:rPr>
          <w:rFonts w:ascii="Amiri" w:hAnsi="Amiri" w:eastAsia="Amiri" w:cs="Amiri"/>
          <w:lang w:bidi="ar-SA"/>
          <w:color w:val="111111"/>
          <w:sz w:val="28"/>
          <w:szCs w:val="28"/>
          <w:rtl/>
        </w:rPr>
        <w:t xml:space="preserve">مُحَمَّدُ بْنُ الْحَسَنِ فِی الْمِصْبَاحِ عَنْ سَمَاعَةَ بْنِ مِهْرَانَ عَنْ أَبِی عَبْدِ اللَّهِ ع قَالَ: قَالَ رَسُولُ اللَّهِ ص مَنْ صَامَ ثَلَاثَةَ أَیَّامٍ مِنْ رَجَبٍ- کَتَبَ اللَّهُ لَهُ بِکُلِّ یَوْمٍ صِیَامَ سَنَةٍ وَ مَنْ صَامَ سَبْعَةَ أَیَّامٍ مِنْ رَجَبٍ- غُلِّقَتْ عَنْهُ سَبْعَةُ أَبْوَابِ النَّارِ- وَ مَنْ صَامَ ثَمَانِیَةَ أَیَّامٍ فُتِحَتْ لَهُ أَبْوَابُ الْجَنَّةِ الثَّمَانِیَةُ وَ مَنْ صَامَ خَمْسَةَ عَشَرَ یَوْماً حَاسَبَهُ اللَّهُ حِسَاباً یَسِیراً وَ مَنْ صَامَ رَجَباً کُلَّهُ کَتَبَ اللَّهُ لَهُ رِضْوَانَهُ وَ مَنْ کَتَبَ اللَّهُ لَهُ رِضْوَانَهُ لَمْ یُعَذِّبْهُ.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 روایت می‌کند که رسول خدا (ص) فرمودند:</w:t>
      </w:r>
    </w:p>
    <w:p>
      <w:pPr>
        <w:pStyle w:val="BookText"/>
      </w:pPr>
      <w:r>
        <w:rPr>
          <w:rFonts w:ascii="IRNazanin" w:hAnsi="IRNazanin" w:eastAsia="IRNazanin" w:cs="IRNazanin"/>
          <w:lang w:bidi="fa-IR"/>
          <w:color w:val="111111"/>
          <w:sz w:val="28"/>
          <w:szCs w:val="28"/>
          <w:rtl/>
        </w:rPr>
        <w:t xml:space="preserve">«هر کس سه روز از ماه رجب را روزه بگیرد، خداوند برای هر روز، پاداش روزه یک سال را برای او می‌نویسد. هر کس هفت روز روزه بگیرد، هفت دروازه جهنم برای او بسته می‌شود. هر کس هشت روز روزه بگیرد، هشت دروازه بهشت برای او گشوده می‌شود.</w:t>
      </w:r>
    </w:p>
    <w:p>
      <w:pPr>
        <w:pStyle w:val="BookText"/>
      </w:pPr>
      <w:r>
        <w:rPr>
          <w:rFonts w:ascii="IRNazanin" w:hAnsi="IRNazanin" w:eastAsia="IRNazanin" w:cs="IRNazanin"/>
          <w:lang w:bidi="fa-IR"/>
          <w:color w:val="111111"/>
          <w:sz w:val="28"/>
          <w:szCs w:val="28"/>
          <w:rtl/>
        </w:rPr>
        <w:t xml:space="preserve">هر کس پانزده روز روزه بگیرد، خداوند او را حسابی آسان خواهد کرد. و هر کس تمام ماه رجب را روزه بگیرد، خداوند رضایت خود را برای او می‌نویسد، و هر کس که خداوند رضایتش را برای او بنویسد، دیگر او را عذاب نخواهد کرد.»</w:t>
      </w:r>
    </w:p>
    <w:p>
      <w:pPr>
        <w:pStyle w:val="Heading5"/>
      </w:pPr>
      <w:bookmarkStart w:id="2119" w:name="_Toc1588"/>
      <w:r>
        <w:t>[رقم الحدیث الکلی: 13897 - رقم الحدیث الباب: 19]</w:t>
      </w:r>
      <w:bookmarkEnd w:id="2119"/>
    </w:p>
    <w:p>
      <w:pPr>
        <w:pStyle w:val="BookText"/>
      </w:pPr>
      <w:r>
        <w:rPr>
          <w:rFonts w:ascii="Times New Roman" w:hAnsi="Times New Roman" w:eastAsia="Times New Roman" w:cs="Times New Roman"/>
          <w:lang w:val="en-US" w:bidi="en-US"/>
          <w:color w:val="111111"/>
          <w:sz w:val="28"/>
          <w:szCs w:val="28"/>
          <w:rtl/>
        </w:rPr>
        <w:t xml:space="preserve">13897- 19- </w:t>
      </w:r>
      <w:r>
        <w:rPr>
          <w:rStyle w:val="FootnoteReference"/>
        </w:rPr>
        <w:footnoteReference w:id="3131"/>
      </w:r>
      <w:r>
        <w:rPr>
          <w:rFonts w:ascii="Amiri" w:hAnsi="Amiri" w:eastAsia="Amiri" w:cs="Amiri"/>
          <w:lang w:bidi="ar-SA"/>
          <w:color w:val="111111"/>
          <w:sz w:val="28"/>
          <w:szCs w:val="28"/>
          <w:rtl/>
        </w:rPr>
        <w:t xml:space="preserve">وَ عَنْ سَلْمَانَ الْفَارِسِیِّ عَنْ رَسُولِ اللَّهِ ص فِی حَدِیثٍ قَالَ: وَ مَنْ صَامَ رَجَباً کُلَّهُ أَنْجَاهُ اللَّهُ مِنَ النَّارِ وَ أَوْجَبَ 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سلمان فارسی از رسول خدا (ص) در حدیثی نقل شده است که فرمودند: «هر کس تمام ماه رجب را روزه بگیرد، خداوند او را از آتش نجات می‌دهد و بهشت را برای او واجب می‌گرداند.»</w:t>
      </w:r>
    </w:p>
    <w:p>
      <w:pPr>
        <w:pStyle w:val="Heading5"/>
      </w:pPr>
      <w:bookmarkStart w:id="2120" w:name="_Toc1589"/>
      <w:r>
        <w:t>[رقم الحدیث الکلی: 13898 - رقم الحدیث الباب: 20]</w:t>
      </w:r>
      <w:bookmarkEnd w:id="2120"/>
    </w:p>
    <w:p>
      <w:pPr>
        <w:pStyle w:val="BookText"/>
      </w:pPr>
      <w:r>
        <w:rPr>
          <w:rFonts w:ascii="Times New Roman" w:hAnsi="Times New Roman" w:eastAsia="Times New Roman" w:cs="Times New Roman"/>
          <w:lang w:val="en-US" w:bidi="en-US"/>
          <w:color w:val="111111"/>
          <w:sz w:val="28"/>
          <w:szCs w:val="28"/>
          <w:rtl/>
        </w:rPr>
        <w:t xml:space="preserve">13898- 20- </w:t>
      </w:r>
      <w:r>
        <w:rPr>
          <w:rStyle w:val="FootnoteReference"/>
        </w:rPr>
        <w:footnoteReference w:id="3132"/>
      </w:r>
      <w:r>
        <w:rPr>
          <w:rFonts w:ascii="Amiri" w:hAnsi="Amiri" w:eastAsia="Amiri" w:cs="Amiri"/>
          <w:lang w:bidi="ar-SA"/>
          <w:color w:val="111111"/>
          <w:sz w:val="28"/>
          <w:szCs w:val="28"/>
          <w:rtl/>
        </w:rPr>
        <w:t xml:space="preserve">عَلِیُّ بْنُ مُوسَی بْنِ طَاوُسٍ فِی کِتَابِ الْإِقْبَالِ نَقْلًا مِنْ کِتَابِ الشَّیْخِ جَعْفَرِ بْنِ مُحَمَّدٍ الدُّورْیَسْتِیِّ بِإِسْنَادِهِ عَنِ الْبَاقِرِ عَنْ آبَائِهِ ع عَنِ النَّبِیِّ ص قَالَ: مَنْ صَامَ أَوَّلَ یَوْمٍ مِنْ رَجَبٍ وَجَبَتْ 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«الإقبال»، نقل شده از کتاب شیخ جعفر بن محمد دوریستی، با سندی از امام باقر (ع) از پدرانشان و از پیامبر خدا (ص) روایت می‌کند که فرمودند: «هر کس روز اول ماه رجب را روزه بگیرد، بهشت برای او واجب خواهد شد.»</w:t>
      </w:r>
    </w:p>
    <w:p>
      <w:pPr>
        <w:pStyle w:val="Heading5"/>
      </w:pPr>
      <w:bookmarkStart w:id="2121" w:name="_Toc1590"/>
      <w:r>
        <w:t>[رقم الحدیث الکلی: 13899 - رقم الحدیث الباب: 21]</w:t>
      </w:r>
      <w:bookmarkEnd w:id="2121"/>
    </w:p>
    <w:p>
      <w:pPr>
        <w:pStyle w:val="BookText"/>
      </w:pPr>
      <w:r>
        <w:rPr>
          <w:rFonts w:ascii="Times New Roman" w:hAnsi="Times New Roman" w:eastAsia="Times New Roman" w:cs="Times New Roman"/>
          <w:lang w:val="en-US" w:bidi="en-US"/>
          <w:color w:val="111111"/>
          <w:sz w:val="28"/>
          <w:szCs w:val="28"/>
          <w:rtl/>
        </w:rPr>
        <w:t xml:space="preserve">13899- 21- </w:t>
      </w:r>
      <w:r>
        <w:rPr>
          <w:rStyle w:val="FootnoteReference"/>
        </w:rPr>
        <w:footnoteReference w:id="3133"/>
      </w:r>
      <w:r>
        <w:rPr>
          <w:rFonts w:ascii="Amiri" w:hAnsi="Amiri" w:eastAsia="Amiri" w:cs="Amiri"/>
          <w:lang w:bidi="ar-SA"/>
          <w:color w:val="111111"/>
          <w:sz w:val="28"/>
          <w:szCs w:val="28"/>
          <w:rtl/>
        </w:rPr>
        <w:t xml:space="preserve">قَالَ وَ وَجَدْنَا فِی الْمَنْقُولِ عَنِ الرَّسُولِ ص</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2" w:name="pg14655_200735"/>
    <w:bookmarkEnd w:id="462"/>
    <w:p>
      <w:pPr>
        <w:pStyle w:val="BookText"/>
      </w:pPr>
      <w:r>
        <w:rPr>
          <w:rFonts w:ascii="Amiri" w:hAnsi="Amiri" w:eastAsia="Amiri" w:cs="Amiri"/>
          <w:lang w:bidi="ar-SA"/>
          <w:color w:val="111111"/>
          <w:sz w:val="28"/>
          <w:szCs w:val="28"/>
          <w:rtl/>
        </w:rPr>
        <w:t xml:space="preserve">أَنَّهُ قَالَ: مَنْ صَامَ ثَلَاثَةَ أَیَّامٍ مِنْ رَجَبٍ- وَ قَامَ لَیَالِیَهَا فِی أَوْسَطِهِ ثَلَاثَ عَشْرَةَ وَ أَرْبَعَ عَشْرَةَ وَ خَمْسَ عَشْرَةَ لَا یَخْرُجُ مِنَ الدُّنْیَا إِلَّا عَلَی التَّوْبَةِ النَّصُوحِ الْحَدِیثَ.</w:t>
      </w:r>
    </w:p>
    <w:p>
      <w:pPr>
        <w:pStyle w:val="BookText"/>
      </w:pPr>
      <w:r>
        <w:rPr>
          <w:rFonts w:ascii="Amiri" w:hAnsi="Amiri" w:eastAsia="Amiri" w:cs="Amiri"/>
          <w:lang w:bidi="ar-SA"/>
          <w:color w:val="111111"/>
          <w:sz w:val="28"/>
          <w:szCs w:val="28"/>
          <w:rtl/>
        </w:rPr>
        <w:t xml:space="preserve">وَ هُوَ طَوِیلٌ یَشْتَمِلُ عَلَی ثَوَابٍ جَزِیلٍ.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که پیامبر خدا (ص) فرمودند: «هر کس سه روز از ماه رجب را روزه بگیرد و شب‌های آن را در ایام وسط ماه، یعنی شب‌های سیزدهم، چهاردهم و پانزدهم، زنده بدارد، از دنیا نمی‌رود مگر اینکه با توبه‌ای خالص از دنیا برود.»</w:t>
      </w:r>
    </w:p>
    <w:p>
      <w:pPr>
        <w:pStyle w:val="BookText"/>
      </w:pPr>
      <w:r>
        <w:rPr>
          <w:rFonts w:ascii="IRNazanin" w:hAnsi="IRNazanin" w:eastAsia="IRNazanin" w:cs="IRNazanin"/>
          <w:lang w:bidi="fa-IR"/>
          <w:color w:val="111111"/>
          <w:sz w:val="28"/>
          <w:szCs w:val="28"/>
          <w:rtl/>
        </w:rPr>
        <w:t xml:space="preserve">این حدیث طولانی است و شامل ثواب‌های فراوانی می‌شود.</w:t>
      </w:r>
    </w:p>
    <w:p>
      <w:pPr>
        <w:pStyle w:val="Heading5"/>
      </w:pPr>
      <w:bookmarkStart w:id="2122" w:name="_Toc1591"/>
      <w:r>
        <w:t>[رقم الحدیث الکلی: 13900 - رقم الحدیث الباب: 22]</w:t>
      </w:r>
      <w:bookmarkEnd w:id="2122"/>
    </w:p>
    <w:p>
      <w:pPr>
        <w:pStyle w:val="BookText"/>
      </w:pPr>
      <w:r>
        <w:rPr>
          <w:rFonts w:ascii="Times New Roman" w:hAnsi="Times New Roman" w:eastAsia="Times New Roman" w:cs="Times New Roman"/>
          <w:lang w:val="en-US" w:bidi="en-US"/>
          <w:color w:val="111111"/>
          <w:sz w:val="28"/>
          <w:szCs w:val="28"/>
          <w:rtl/>
        </w:rPr>
        <w:t xml:space="preserve">13900- 22- </w:t>
      </w:r>
      <w:r>
        <w:rPr>
          <w:rStyle w:val="FootnoteReference"/>
        </w:rPr>
        <w:footnoteReference w:id="3134"/>
      </w:r>
      <w:r>
        <w:rPr>
          <w:rFonts w:ascii="Amiri" w:hAnsi="Amiri" w:eastAsia="Amiri" w:cs="Amiri"/>
          <w:lang w:bidi="ar-SA"/>
          <w:color w:val="111111"/>
          <w:sz w:val="28"/>
          <w:szCs w:val="28"/>
          <w:rtl/>
        </w:rPr>
        <w:t xml:space="preserve">وَ عَنِ الشَّیْخِ الطُّوسِیِّ رَوَاهُ عَنِ الصَّادِقِ ع قَالَ: مَنْ صَامَ الْأَیَّامَ الْبِیضَ مِنْ رَجَبٍ- کَتَبَ اللَّهُ لَهُ بِکُلِّ یَوْمٍ صِیَامَ سَنَةٍ وَ قِیَامَهَا وَ وَقَفَ یَوْمَ الْقِیَامَةِ مَوْقِفَ الْآمِنِینَ.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شیخ طوسی روایت شده است که از امام صادق (ع) نقل کرده‌اند: «هر کس ایام البیض (روزهای 13، 14 و 15) ماه رجب را روزه بگیرد، خداوند به ازای هر روز، پاداش یک سال روزه و قیام آن را برای او می‌نویسد، و در روز قیامت در جایگاه امنان خواهد ایستاد.»</w:t>
      </w:r>
    </w:p>
    <w:p>
      <w:pPr>
        <w:pStyle w:val="Heading5"/>
      </w:pPr>
      <w:bookmarkStart w:id="2123" w:name="_Toc1592"/>
      <w:r>
        <w:t>[رقم الحدیث الکلی: 13901 - رقم الحدیث الباب: 23]</w:t>
      </w:r>
      <w:bookmarkEnd w:id="2123"/>
    </w:p>
    <w:p>
      <w:pPr>
        <w:pStyle w:val="BookText"/>
      </w:pPr>
      <w:r>
        <w:rPr>
          <w:rFonts w:ascii="Times New Roman" w:hAnsi="Times New Roman" w:eastAsia="Times New Roman" w:cs="Times New Roman"/>
          <w:lang w:val="en-US" w:bidi="en-US"/>
          <w:color w:val="111111"/>
          <w:sz w:val="28"/>
          <w:szCs w:val="28"/>
          <w:rtl/>
        </w:rPr>
        <w:t xml:space="preserve">13901- 23- </w:t>
      </w:r>
      <w:r>
        <w:rPr>
          <w:rStyle w:val="FootnoteReference"/>
        </w:rPr>
        <w:footnoteReference w:id="3135"/>
      </w:r>
      <w:r>
        <w:rPr>
          <w:rFonts w:ascii="Amiri" w:hAnsi="Amiri" w:eastAsia="Amiri" w:cs="Amiri"/>
          <w:lang w:bidi="ar-SA"/>
          <w:color w:val="111111"/>
          <w:sz w:val="28"/>
          <w:szCs w:val="28"/>
          <w:rtl/>
        </w:rPr>
        <w:t xml:space="preserve">وَ عَنْ جَعْفَرِ بْنِ مُحَمَّدٍ الدُّورْیَسْتِیِّ فِی کِتَابِ الْحُسْنَی بِإِسْنَادِهِ إِلَی أَحْمَدَ بْنِ مُحَمَّدِ بْنِ أَبِی نَصْرٍ عَنِ الرِّضَا ع قَالَ: مَنْ صَامَ خَمْساً وَ عِشْرِینَ مِنْ رَجَبٍ- جَعَلَ اللَّهُ صَوْمَهُ ذَلِکَ الْیَوْمَ کَفَّارَةَ سَبْعِینَ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 روایت می‌کند که فرمودند: «هر کس روز بیست و پنجم ماه رجب را روزه بگیرد، خداوند روزه آن روز را کفاره هفتاد سال قرار خواهد داد.»</w:t>
      </w:r>
    </w:p>
    <w:p>
      <w:pPr>
        <w:pStyle w:val="Heading5"/>
      </w:pPr>
      <w:bookmarkStart w:id="2124" w:name="_Toc1593"/>
      <w:r>
        <w:t>[رقم الحدیث الکلی: 13902 - رقم الحدیث الباب: 24]</w:t>
      </w:r>
      <w:bookmarkEnd w:id="2124"/>
    </w:p>
    <w:p>
      <w:pPr>
        <w:pStyle w:val="BookText"/>
      </w:pPr>
      <w:r>
        <w:rPr>
          <w:rFonts w:ascii="Times New Roman" w:hAnsi="Times New Roman" w:eastAsia="Times New Roman" w:cs="Times New Roman"/>
          <w:lang w:val="en-US" w:bidi="en-US"/>
          <w:color w:val="111111"/>
          <w:sz w:val="28"/>
          <w:szCs w:val="28"/>
          <w:rtl/>
        </w:rPr>
        <w:t xml:space="preserve">13902- 24- </w:t>
      </w:r>
      <w:r>
        <w:rPr>
          <w:rStyle w:val="FootnoteReference"/>
        </w:rPr>
        <w:footnoteReference w:id="3136"/>
      </w:r>
      <w:r>
        <w:rPr>
          <w:rFonts w:ascii="Amiri" w:hAnsi="Amiri" w:eastAsia="Amiri" w:cs="Amiri"/>
          <w:lang w:bidi="ar-SA"/>
          <w:color w:val="111111"/>
          <w:sz w:val="28"/>
          <w:szCs w:val="28"/>
          <w:rtl/>
        </w:rPr>
        <w:t xml:space="preserve">وَ بِإِسْنَادِهِ إِلَی الرِّضَا ع قَالَ: مَنْ صَامَ یَوْمَ السَّادِسِ وَ الْعِشْرِینَ مِنْ رَجَبٍ- جَعَلَ اللَّهُ صَوْمَهُ ذَلِکَ الْیَوْمَ کَفَّارَةَ ثَمَانِینَ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سندی از امام رضا (ع) روایت شده است که فرمودند: «هر کس روز بیست و ششم ماه رجب را روزه بگیرد، خداوند روزه آن روز را کفاره هشتاد سال قرار خواهد داد.»</w:t>
      </w:r>
    </w:p>
    <w:p>
      <w:pPr>
        <w:pStyle w:val="Heading5"/>
      </w:pPr>
      <w:bookmarkStart w:id="2125" w:name="_Toc1594"/>
      <w:r>
        <w:t>[رقم الحدیث الکلی: 13903 - رقم الحدیث الباب: 25]</w:t>
      </w:r>
      <w:bookmarkEnd w:id="2125"/>
    </w:p>
    <w:p>
      <w:pPr>
        <w:pStyle w:val="BookText"/>
      </w:pPr>
      <w:r>
        <w:rPr>
          <w:rFonts w:ascii="Times New Roman" w:hAnsi="Times New Roman" w:eastAsia="Times New Roman" w:cs="Times New Roman"/>
          <w:lang w:val="en-US" w:bidi="en-US"/>
          <w:color w:val="111111"/>
          <w:sz w:val="28"/>
          <w:szCs w:val="28"/>
          <w:rtl/>
        </w:rPr>
        <w:t xml:space="preserve">13903- 25- </w:t>
      </w:r>
      <w:r>
        <w:rPr>
          <w:rStyle w:val="FootnoteReference"/>
        </w:rPr>
        <w:footnoteReference w:id="3137"/>
      </w:r>
      <w:r>
        <w:rPr>
          <w:rFonts w:ascii="Amiri" w:hAnsi="Amiri" w:eastAsia="Amiri" w:cs="Amiri"/>
          <w:lang w:bidi="ar-SA"/>
          <w:color w:val="111111"/>
          <w:sz w:val="28"/>
          <w:szCs w:val="28"/>
          <w:rtl/>
        </w:rPr>
        <w:t xml:space="preserve">وَ عَنِ الدُّورْیَسْتِیِّ بِإِسْنَادِهِ عَنْ عَلِیِّ بْنِ النُّعْمَانِ عَنْ عَبْدِ اللَّهِ بْنِ طَلْحَةَ عَنْ جَعْفَرِ بْنِ مُحَمَّدٍ ع قَالَ: صِیَامُ سَبْعَةٍ وَ عِشْرِینَ مِنْ رَجَبٍ- یَعْدِلُ عِنْدَ اللَّهِ صِیَامَ سَبْعِینَ سَنَةً.</w:t>
      </w:r>
    </w:p>
    <w:p>
      <w:pPr>
        <w:pStyle w:val="BookText"/>
      </w:pPr>
      <w:r>
        <w:rPr>
          <w:rFonts w:ascii="Amiri" w:hAnsi="Amiri" w:eastAsia="Amiri" w:cs="Amiri"/>
          <w:lang w:bidi="ar-SA"/>
          <w:color w:val="111111"/>
          <w:sz w:val="28"/>
          <w:szCs w:val="28"/>
          <w:rtl/>
        </w:rPr>
        <w:t xml:space="preserve">وَ رَوَاهُ الصَّدُوقُ فِی کِتَابِ فَضَائِلِ رَجَبٍ عَنْ عَبْدِ الْوَاحِدِ بْنِ مُحَمَّدِ بْنِ عُبْدُوسٍ عَنْ عَلِیِّ بْنِ مُحَمَّدِ بْنِ قُتَیْبَةَ عَنْ حَمْدَانَ بْنِ سُلَیْمَانَ عَنْ عَلِیِّ بْنِ النُّعْمَانِ مِثْلَهُ </w:t>
      </w:r>
      <w:r>
        <w:rPr>
          <w:rStyle w:val="FootnoteReference"/>
        </w:rPr>
        <w:footnoteReference w:id="3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طلحَه از امام جعفر بن محمد (ع) روایت می‌کند که فرمودند: «روزه روز بیست و هفتم ماه رجب نزد خداوند برابر است با روزه هفتاد سال.»</w:t>
      </w:r>
    </w:p>
    <w:p>
      <w:pPr>
        <w:pStyle w:val="Heading5"/>
      </w:pPr>
      <w:bookmarkStart w:id="2126" w:name="_Toc1595"/>
      <w:r>
        <w:t>[رقم الحدیث الکلی: 13904 - رقم الحدیث الباب: 26]</w:t>
      </w:r>
      <w:bookmarkEnd w:id="2126"/>
    </w:p>
    <w:p>
      <w:pPr>
        <w:pStyle w:val="BookText"/>
      </w:pPr>
      <w:r>
        <w:rPr>
          <w:rFonts w:ascii="Times New Roman" w:hAnsi="Times New Roman" w:eastAsia="Times New Roman" w:cs="Times New Roman"/>
          <w:lang w:val="en-US" w:bidi="en-US"/>
          <w:color w:val="111111"/>
          <w:sz w:val="28"/>
          <w:szCs w:val="28"/>
          <w:rtl/>
        </w:rPr>
        <w:t xml:space="preserve">13904- 26- </w:t>
      </w:r>
      <w:r>
        <w:rPr>
          <w:rStyle w:val="FootnoteReference"/>
        </w:rPr>
        <w:footnoteReference w:id="3139"/>
      </w:r>
      <w:r>
        <w:rPr>
          <w:rFonts w:ascii="Amiri" w:hAnsi="Amiri" w:eastAsia="Amiri" w:cs="Amiri"/>
          <w:lang w:bidi="ar-SA"/>
          <w:color w:val="111111"/>
          <w:sz w:val="28"/>
          <w:szCs w:val="28"/>
          <w:rtl/>
        </w:rPr>
        <w:t xml:space="preserve">وَ عَنْهُ بِإِسْنَادِهِ قَالَ: قَالَ الصَّادِقُ ع لَا تَدَعْ</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63" w:name="pg14655_200736"/>
    <w:bookmarkEnd w:id="463"/>
    <w:p>
      <w:pPr>
        <w:pStyle w:val="BookText"/>
      </w:pPr>
      <w:r>
        <w:rPr>
          <w:rFonts w:ascii="Amiri" w:hAnsi="Amiri" w:eastAsia="Amiri" w:cs="Amiri"/>
          <w:lang w:bidi="ar-SA"/>
          <w:color w:val="111111"/>
          <w:sz w:val="28"/>
          <w:szCs w:val="28"/>
          <w:rtl/>
        </w:rPr>
        <w:t xml:space="preserve">صَوْمَ یَوْمِ سَبْعَةٍ وَ عِشْرِینَ مِنْ رَجَبٍ- فَإِنَّهُ الْیَوْمُ الَّذِی أُنْزِلَتْ فِیهِ النُّبُوَّةُ عَلَی مُحَمَّدٍ ص- وَ ثَوَابُهُ مِثْلُ سِتِّینَ شَهْراً لَکُمْ.</w:t>
      </w:r>
    </w:p>
    <w:p>
      <w:pPr>
        <w:pStyle w:val="BookText"/>
      </w:pPr>
      <w:r>
        <w:rPr>
          <w:rFonts w:ascii="Amiri" w:hAnsi="Amiri" w:eastAsia="Amiri" w:cs="Amiri"/>
          <w:lang w:bidi="ar-SA"/>
          <w:color w:val="111111"/>
          <w:sz w:val="28"/>
          <w:szCs w:val="28"/>
          <w:rtl/>
        </w:rPr>
        <w:t xml:space="preserve">أَقُولُ: وَ تَقَدَّمَ مَا یَدُلُّ عَلَی ذَلِکَ فِی الصَّلَوَاتِ الْمَنْدُوبَةِ فِی صَلَاةِ الرَّغَائِبِ </w:t>
      </w:r>
      <w:r>
        <w:rPr>
          <w:rStyle w:val="FootnoteReference"/>
        </w:rPr>
        <w:footnoteReference w:id="3140"/>
      </w:r>
      <w:r>
        <w:rPr>
          <w:rFonts w:ascii="Amiri" w:hAnsi="Amiri" w:eastAsia="Amiri" w:cs="Amiri"/>
          <w:lang w:bidi="ar-SA"/>
          <w:color w:val="111111"/>
          <w:sz w:val="28"/>
          <w:szCs w:val="28"/>
          <w:rtl/>
        </w:rPr>
        <w:t xml:space="preserve">وَ غَیْرِهَا </w:t>
      </w:r>
      <w:r>
        <w:rPr>
          <w:rStyle w:val="FootnoteReference"/>
        </w:rPr>
        <w:footnoteReference w:id="3141"/>
      </w:r>
      <w:r>
        <w:rPr>
          <w:rFonts w:ascii="Amiri" w:hAnsi="Amiri" w:eastAsia="Amiri" w:cs="Amiri"/>
          <w:lang w:bidi="ar-SA"/>
          <w:color w:val="111111"/>
          <w:sz w:val="28"/>
          <w:szCs w:val="28"/>
          <w:rtl/>
        </w:rPr>
        <w:t xml:space="preserve">وَ یَأْتِی مَا یَدُلُّ عَلَیْهِ </w:t>
      </w:r>
      <w:r>
        <w:rPr>
          <w:rStyle w:val="FootnoteReference"/>
        </w:rPr>
        <w:footnoteReference w:id="3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سندی از امام صادق (ع) نقل شده است که فرمودند: «روزه روز بیست و هفتم ماه رجب را ترک نکنید، زیرا این روز، روزی است که نبوت بر حضرت محمد (ص) نازل شد. و پاداش آن برای شما برابر با شصت ماه است.»</w:t>
      </w:r>
    </w:p>
    <w:p>
      <w:pPr>
        <w:pStyle w:val="Heading4"/>
      </w:pPr>
      <w:bookmarkStart w:id="2127" w:name="_Toc1596"/>
      <w:r>
        <w:t>27- بَابُ اسْتِحْبَابِ الصَّدَقَةِ وَ التَّسْبِیحِ کُلَّ یَوْمٍ مِنْ رَجَبٍ وَ تِلَاوَةِ الْإِخْلَاصِ کُلَّ جُمُعَةٍ مِنْهُ مِائَةَ مَرَّةً وَ کَثْرَةِ الِاسْتِغْفَارِ فِیهِ وَ التَّهْلِیلِ وَ التَّوْبَةِ وَ تِلَاوَةِ الْإِخْلَاصِ فِیهِ عَشَرَةَ آلَافِ</w:t>
      </w:r>
      <w:bookmarkEnd w:id="2127"/>
    </w:p>
    <w:p>
      <w:pPr>
        <w:pStyle w:val="Heading5"/>
      </w:pPr>
      <w:bookmarkStart w:id="2128" w:name="_Toc1597"/>
      <w:r>
        <w:t>اشارة</w:t>
      </w:r>
      <w:bookmarkEnd w:id="2128"/>
    </w:p>
    <w:p>
      <w:pPr>
        <w:pStyle w:val="BookText"/>
      </w:pPr>
      <w:r>
        <w:rPr>
          <w:rStyle w:val="FootnoteReference"/>
        </w:rPr>
        <w:footnoteReference w:id="3143"/>
      </w:r>
      <w:r>
        <w:rPr>
          <w:rFonts w:ascii="Amiri" w:hAnsi="Amiri" w:eastAsia="Amiri" w:cs="Amiri"/>
          <w:lang w:bidi="ar-SA"/>
          <w:color w:val="111111"/>
          <w:sz w:val="28"/>
          <w:szCs w:val="28"/>
          <w:rtl/>
        </w:rPr>
        <w:t xml:space="preserve">27 بَابُ اسْتِحْبَابِ الصَّدَقَةِ وَ التَّسْبِیحِ کُلَّ یَوْمٍ مِنْ رَجَبٍ وَ تِلَاوَةِ الْإِخْلَاصِ کُلَّ جُمُعَةٍ مِنْهُ مِائَةَ مَرَّةً وَ کَثْرَةِ الِاسْتِغْفَارِ فِیهِ وَ التَّهْلِیلِ وَ التَّوْبَةِ وَ تِلَاوَةِ الْإِخْلَاصِ فِیهِ عَشَرَةَ آلَافِ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صدقه دادن و تسبیح گفتن در هر روز از ماه رجب، و قرائت سوره اخلاص صد مرتبه در هر جمعه از این ماه، و فراوانی استغفار، تهلیل (گفتن "لا إله إلا الله") و توبه کردن در این ماه، و قرائت ده هزار مرتبه سوره اخلاص در آن.</w:t>
      </w:r>
    </w:p>
    <w:p>
      <w:pPr>
        <w:pStyle w:val="Heading5"/>
      </w:pPr>
      <w:bookmarkStart w:id="2129" w:name="_Toc1598"/>
      <w:r>
        <w:t>[رقم الحدیث الکلی: 13905 - رقم الحدیث الباب: 1]</w:t>
      </w:r>
      <w:bookmarkEnd w:id="2129"/>
    </w:p>
    <w:p>
      <w:pPr>
        <w:pStyle w:val="BookText"/>
      </w:pPr>
      <w:r>
        <w:rPr>
          <w:rFonts w:ascii="Times New Roman" w:hAnsi="Times New Roman" w:eastAsia="Times New Roman" w:cs="Times New Roman"/>
          <w:lang w:val="en-US" w:bidi="en-US"/>
          <w:color w:val="111111"/>
          <w:sz w:val="28"/>
          <w:szCs w:val="28"/>
          <w:rtl/>
        </w:rPr>
        <w:t xml:space="preserve">13905- 1- </w:t>
      </w:r>
      <w:r>
        <w:rPr>
          <w:rStyle w:val="FootnoteReference"/>
        </w:rPr>
        <w:footnoteReference w:id="3144"/>
      </w:r>
      <w:r>
        <w:rPr>
          <w:rFonts w:ascii="Amiri" w:hAnsi="Amiri" w:eastAsia="Amiri" w:cs="Amiri"/>
          <w:lang w:bidi="ar-SA"/>
          <w:color w:val="111111"/>
          <w:sz w:val="28"/>
          <w:szCs w:val="28"/>
          <w:rtl/>
        </w:rPr>
        <w:t xml:space="preserve">مُحَمَّدُ بْنُ عَلِیِّ بْنِ الْحُسَیْنِ فِی ثَوَابِ الْأَعْمَالِ وَ فِی الْأَمَالِی بِالْإِسْنَادِ السَّابِقِ </w:t>
      </w:r>
      <w:r>
        <w:rPr>
          <w:rStyle w:val="FootnoteReference"/>
        </w:rPr>
        <w:footnoteReference w:id="3145"/>
      </w:r>
      <w:r>
        <w:rPr>
          <w:rFonts w:ascii="Amiri" w:hAnsi="Amiri" w:eastAsia="Amiri" w:cs="Amiri"/>
          <w:lang w:bidi="ar-SA"/>
          <w:color w:val="111111"/>
          <w:sz w:val="28"/>
          <w:szCs w:val="28"/>
          <w:rtl/>
        </w:rPr>
        <w:t xml:space="preserve">عَنْ أَبِی سَعِیدٍ الْخُدْرِیِّ عَنْ رَسُولِ اللَّهِ ص فِی حَدِیثٍ طَوِیلٍ أَنَّ رَجُلًا قَالَ لَهُ یَا نَبِیَّ اللَّهِ فَمَنْ عَجَزَ عَنْ صِیَامِ رَجَبٍ- لِضَعْفٍ أَوْ لِعِلَّةٍ کَانَتْ بِهِ أَوِ امْرَأَةٌ غَیْرُ طَاهِرٍ یَصْنَعُ مَا ذَا لِیَنَالَ مَا وَصَفْتَ قَالَ یَتَصَدَّقُ کُلَّ یَوْمٍ بِرَغِیفٍ عَلَی الْمَسَاکِینِ وَ الَّذِی نَفْسِی بِیَدِهِ إِنَّهُ إِذَا تَصَدَّقَ بِهَذِهِ الصَّدَقَةِ کُلَّ یَوْمٍ یَنَالُ مَا وَصَفْتُ وَ أَکْثَرَ إِنَّهُ لَوِ اجْتَمَعَ جَمِیعُ الْخَلَائِقِ کُلِّهِمْ عَلَی أَنْ یُقَدِّرُوا قَدْرَ ثَوَابِهِ مَا بَلَغُوا عُشْرَ مَا یُصِیبُ فِی الْجِنَانِ مِنَ الْفَضَائِلِ وَ الدَّرَجَاتِ قِیلَ یَا رَسُولَ اللَّهِ- فَمَنْ لَمْ یَقْدِرْ عَلَی هَذِهِ الصَّدَقَةِ یَصْنَعُ مَا ذَا لِیَنَالَ مَا وَصَفْتَ قَالَ یُسَبِّحُ اللَّهَ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64" w:name="pg14655_200737"/>
    <w:bookmarkEnd w:id="464"/>
    <w:p>
      <w:pPr>
        <w:pStyle w:val="BookText"/>
      </w:pPr>
      <w:r>
        <w:rPr>
          <w:rFonts w:ascii="Amiri" w:hAnsi="Amiri" w:eastAsia="Amiri" w:cs="Amiri"/>
          <w:lang w:bidi="ar-SA"/>
          <w:color w:val="111111"/>
          <w:sz w:val="28"/>
          <w:szCs w:val="28"/>
          <w:rtl/>
        </w:rPr>
        <w:t xml:space="preserve">فِی کُلِّ یَوْمٍ مِنْ رَجَبٍ إِلَی تَمَامِ ثَلَاثِینَ یَوْماً بِهَذَا التَّسْبِیحِ مِائَةَ مَرَّةٍ سُبْحَانَ الْإِلَهِ الْجَلِیلِ سُبْحَانَ مَنْ لَا یَنْبَغِی التَّسْبِیحُ إِلَّا لَهُ سُبْحَانَ الْأَعَزِّ الْأَکْرَمِ سُبْحَانَ مَنْ لَبِسَ الْعِزَّ وَ هُوَ لَهُ أَهْلٌ.</w:t>
      </w:r>
    </w:p>
    <w:p>
      <w:pPr>
        <w:pStyle w:val="BookText"/>
      </w:pPr>
      <w:r>
        <w:rPr>
          <w:rFonts w:ascii="Amiri" w:hAnsi="Amiri" w:eastAsia="Amiri" w:cs="Amiri"/>
          <w:lang w:bidi="ar-SA"/>
          <w:color w:val="111111"/>
          <w:sz w:val="28"/>
          <w:szCs w:val="28"/>
          <w:rtl/>
        </w:rPr>
        <w:t xml:space="preserve">وَ رَوَاهُ الشَّیْخُ فِی الْمِصْبَاحِ عَنْ أَبِی سَعِیدٍ مِثْلَهُ وَ لَمْ یَذْکُرِ الصَّدَقَةَ </w:t>
      </w:r>
      <w:r>
        <w:rPr>
          <w:rStyle w:val="FootnoteReference"/>
        </w:rPr>
        <w:footnoteReference w:id="3146"/>
      </w:r>
      <w:r>
        <w:rPr>
          <w:rFonts w:ascii="Amiri" w:hAnsi="Amiri" w:eastAsia="Amiri" w:cs="Amiri"/>
          <w:lang w:bidi="ar-SA"/>
          <w:color w:val="111111"/>
          <w:sz w:val="28"/>
          <w:szCs w:val="28"/>
          <w:rtl/>
        </w:rPr>
        <w:t xml:space="preserve">وَ رَوَاهُ الصَّدُوقُ فِی کِتَابِ فَضَائِلِ رَجَبٍ </w:t>
      </w:r>
      <w:r>
        <w:rPr>
          <w:rStyle w:val="FootnoteReference"/>
        </w:rPr>
        <w:footnoteReference w:id="3147"/>
      </w:r>
      <w:r>
        <w:rPr>
          <w:rFonts w:ascii="Amiri" w:hAnsi="Amiri" w:eastAsia="Amiri" w:cs="Amiri"/>
          <w:lang w:bidi="ar-SA"/>
          <w:color w:val="111111"/>
          <w:sz w:val="28"/>
          <w:szCs w:val="28"/>
          <w:rtl/>
        </w:rPr>
        <w:t xml:space="preserve">بِالْإِسْنَادِ السَّابِقِ.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سعید خدری از پیامبر خدا (ص) در حدیثی طولانی روایت می‌کند که مردی به ایشان گفت: «ای پیامبر خدا، کسی که به دلیل ضعف یا بیماری، یا زنی که پاک نیست، نتواند ماه رجب را روزه بگیرد، چه کاری انجام دهد تا به آنچه توصیف کردی، دست یابد؟» پیامبر فرمودند: «هر روز به مساکین یک قرص نان صدقه دهد. سوگند به کسی که جانم در دست اوست، اگر هر روز چنین صدقه‌ای بدهد، به آنچه توصیف کردم و حتی بیشتر دست خواهد یافت. به‌راستی اگر تمام خلایق جمع شوند تا اندازه ثواب او را تخمین بزنند، حتی به یک‌دهم آنچه که او در بهشت از فضیلت‌ها و درجات کسب می‌کند، نخواهند رسید.»</w:t>
      </w:r>
    </w:p>
    <w:p>
      <w:pPr>
        <w:pStyle w:val="BookText"/>
      </w:pPr>
      <w:r>
        <w:rPr>
          <w:rFonts w:ascii="IRNazanin" w:hAnsi="IRNazanin" w:eastAsia="IRNazanin" w:cs="IRNazanin"/>
          <w:lang w:bidi="fa-IR"/>
          <w:color w:val="111111"/>
          <w:sz w:val="28"/>
          <w:szCs w:val="28"/>
          <w:rtl/>
        </w:rPr>
        <w:t xml:space="preserve">پرسیدند: «ای رسول خدا، اگر کسی نتواند این صدقه را بدهد، چه کند تا به آنچه توصیف کردی برسد؟» پیامبر فرمودند: «در هر روز از ماه رجب تا پایان سی روز، این تسبیح را صد مرتبه بگوید:</w:t>
      </w:r>
    </w:p>
    <w:p>
      <w:pPr>
        <w:pStyle w:val="BookText"/>
      </w:pPr>
      <w:r>
        <w:rPr>
          <w:rFonts w:ascii="IRNazanin" w:hAnsi="IRNazanin" w:eastAsia="IRNazanin" w:cs="IRNazanin"/>
          <w:lang w:bidi="fa-IR"/>
          <w:color w:val="111111"/>
          <w:sz w:val="28"/>
          <w:szCs w:val="28"/>
          <w:rtl/>
        </w:rPr>
        <w:t xml:space="preserve">سبحان الإله الجلیل، سبحان من لا ینبغی التسبیح إلا له، سبحان الأعز الأکرم، سبحان من لبس العز وهو له أهل.»</w:t>
      </w:r>
    </w:p>
    <w:p>
      <w:pPr>
        <w:pStyle w:val="Heading5"/>
      </w:pPr>
      <w:bookmarkStart w:id="2130" w:name="_Toc1599"/>
      <w:r>
        <w:t>[رقم الحدیث الکلی: 13906 - رقم الحدیث الباب: 2]</w:t>
      </w:r>
      <w:bookmarkEnd w:id="2130"/>
    </w:p>
    <w:p>
      <w:pPr>
        <w:pStyle w:val="BookText"/>
      </w:pPr>
      <w:r>
        <w:rPr>
          <w:rFonts w:ascii="Times New Roman" w:hAnsi="Times New Roman" w:eastAsia="Times New Roman" w:cs="Times New Roman"/>
          <w:lang w:val="en-US" w:bidi="en-US"/>
          <w:color w:val="111111"/>
          <w:sz w:val="28"/>
          <w:szCs w:val="28"/>
          <w:rtl/>
        </w:rPr>
        <w:t xml:space="preserve">13906- 2- </w:t>
      </w:r>
      <w:r>
        <w:rPr>
          <w:rStyle w:val="FootnoteReference"/>
        </w:rPr>
        <w:footnoteReference w:id="3148"/>
      </w:r>
      <w:r>
        <w:rPr>
          <w:rFonts w:ascii="Amiri" w:hAnsi="Amiri" w:eastAsia="Amiri" w:cs="Amiri"/>
          <w:lang w:bidi="ar-SA"/>
          <w:color w:val="111111"/>
          <w:sz w:val="28"/>
          <w:szCs w:val="28"/>
          <w:rtl/>
        </w:rPr>
        <w:t xml:space="preserve">عَلِیُّ بْنُ مُوسَی بْنِ طَاوُسٍ فِی الْإِقْبَالِ قَالَ رَأَیْتُ فِی حَدِیثٍ بِإِسْنَادِهِ أَنَّ مَنْ قَرَأَ فِی یَوْمِ الْجُمُعَةِ مِنْ رَجَبٍ قُلْ هُوَ اللَّهُ أَحَدٌ مِائَةَ مَرَّةٍ کَانَ لَهُ نُوراً یَوْمَ الْقِیَامَةِ یَسْعَی بِهِ إِلَی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«الإقبال» می‌گوید که در حدیثی با سند آمده است: «هر کس در روز جمعه‌ای از ماه رجب، سوره "قل هو الله احد" را صد مرتبه بخواند، در روز قیامت نوری خواهد داشت که با آن به سوی بهشت می‌شتابد.»</w:t>
      </w:r>
    </w:p>
    <w:p>
      <w:pPr>
        <w:pStyle w:val="Heading5"/>
      </w:pPr>
      <w:bookmarkStart w:id="2131" w:name="_Toc1600"/>
      <w:r>
        <w:t>[رقم الحدیث الکلی: 13907 - رقم الحدیث الباب: 3]</w:t>
      </w:r>
      <w:bookmarkEnd w:id="2131"/>
    </w:p>
    <w:p>
      <w:pPr>
        <w:pStyle w:val="BookText"/>
      </w:pPr>
      <w:r>
        <w:rPr>
          <w:rFonts w:ascii="Times New Roman" w:hAnsi="Times New Roman" w:eastAsia="Times New Roman" w:cs="Times New Roman"/>
          <w:lang w:val="en-US" w:bidi="en-US"/>
          <w:color w:val="111111"/>
          <w:sz w:val="28"/>
          <w:szCs w:val="28"/>
          <w:rtl/>
        </w:rPr>
        <w:t xml:space="preserve">13907- 3- </w:t>
      </w:r>
      <w:r>
        <w:rPr>
          <w:rStyle w:val="FootnoteReference"/>
        </w:rPr>
        <w:footnoteReference w:id="3149"/>
      </w:r>
      <w:r>
        <w:rPr>
          <w:rFonts w:ascii="Amiri" w:hAnsi="Amiri" w:eastAsia="Amiri" w:cs="Amiri"/>
          <w:lang w:bidi="ar-SA"/>
          <w:color w:val="111111"/>
          <w:sz w:val="28"/>
          <w:szCs w:val="28"/>
          <w:rtl/>
        </w:rPr>
        <w:t xml:space="preserve">وَ عَنِ النَّبِیِّ ص قَالَ: مَنْ قَالَ فِی رَجَبٍ أَسْتَغْفِرُ اللَّهَ الَّذِی لَا إِلَهَ إِلَّا هُوَ وَحْدَهُ لَا شَرِیکَ لَهُ وَ أَتُوبُ إِلَیْهِ مِائَةَ مَرَّةٍ وَ خَتَمَهَا بِالصَّدَقَةِ خَتَمَ اللَّهُ لَهُ بِالرَّحْمَةِ وَ الْمَغْفِرَةِ وَ مَنْ قَالَهَا أَرْبَعَمِائَةِ مَرَّةٍ کَتَبَ اللَّهُ لَهُ أَجْرَ مِائَةِ شَهِیدٍ فَإِذَا لَقِیَ اللَّهَ یَوْمَ الْقِیَامَةِ یَقُولُ اللَّهُ لَهُ قَدْ أَقْرَرْتَ بِمُلْکِی فَتَمَنَّ عَلَیَّ مَا شِئْتَ حَتَّی أُعْطِیَکَ فَإِنَّهُ لَا مُقْتَدِرَ غَیْرِی.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خدا (ص) روایت شده است که فرمودند: «هر کس در ماه رجب صد مرتبه بگوید: "أستغفر الله الذی لا إله إلا هو وحده لا شریک له وأتوب إلیه" و آن را با صدقه خاتمه دهد، خداوند رحمت و مغفرت خود را بر او ختم می‌کند. و هر کس این ذکر را چهارصد مرتبه بگوید، خداوند برای او پاداش صد شهید را می‌نویسد.</w:t>
      </w:r>
    </w:p>
    <w:p>
      <w:pPr>
        <w:pStyle w:val="BookText"/>
      </w:pPr>
      <w:r>
        <w:rPr>
          <w:rFonts w:ascii="IRNazanin" w:hAnsi="IRNazanin" w:eastAsia="IRNazanin" w:cs="IRNazanin"/>
          <w:lang w:bidi="fa-IR"/>
          <w:color w:val="111111"/>
          <w:sz w:val="28"/>
          <w:szCs w:val="28"/>
          <w:rtl/>
        </w:rPr>
        <w:t xml:space="preserve">و هنگامی که روز قیامت خدا را ملاقات کند، خداوند به او می‌گوید: "به مالکیت من اقرار کردی، اکنون هر چه بخواهی آرزو کن تا به تو عطا کنم، چرا که هیچ قادر مطلقی جز من وجود ندارد."»</w:t>
      </w:r>
    </w:p>
    <w:p>
      <w:pPr>
        <w:pStyle w:val="Heading5"/>
      </w:pPr>
      <w:bookmarkStart w:id="2132" w:name="_Toc1601"/>
      <w:r>
        <w:t>[رقم الحدیث الکلی: 13908 - رقم الحدیث الباب: 4]</w:t>
      </w:r>
      <w:bookmarkEnd w:id="2132"/>
    </w:p>
    <w:p>
      <w:pPr>
        <w:pStyle w:val="BookText"/>
      </w:pPr>
      <w:r>
        <w:rPr>
          <w:rFonts w:ascii="Times New Roman" w:hAnsi="Times New Roman" w:eastAsia="Times New Roman" w:cs="Times New Roman"/>
          <w:lang w:val="en-US" w:bidi="en-US"/>
          <w:color w:val="111111"/>
          <w:sz w:val="28"/>
          <w:szCs w:val="28"/>
          <w:rtl/>
        </w:rPr>
        <w:t xml:space="preserve">13908- 4- </w:t>
      </w:r>
      <w:r>
        <w:rPr>
          <w:rStyle w:val="FootnoteReference"/>
        </w:rPr>
        <w:footnoteReference w:id="3150"/>
      </w:r>
      <w:r>
        <w:rPr>
          <w:rFonts w:ascii="Amiri" w:hAnsi="Amiri" w:eastAsia="Amiri" w:cs="Amiri"/>
          <w:lang w:bidi="ar-SA"/>
          <w:color w:val="111111"/>
          <w:sz w:val="28"/>
          <w:szCs w:val="28"/>
          <w:rtl/>
        </w:rPr>
        <w:t xml:space="preserve">وَ عَنْهُ ع مَنْ قَالَ فِیهِ لَا إِلَهَ إِلَّا اللَّهُ أَلْفَ مَرَّةٍ کَتَبَ اللَّهُ لَهُ مِائَةَ أَلْفِ حَسَنَةٍ وَ بَنَی اللَّهُ لَهُ مِائَةَ مَدِینَةٍ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 روایت شده است که فرمودند: «هر کس در ماه رجب هزار مرتبه ذکر "لا إله إلا الله" بگوید، خداوند برای او صد هزار حسنه می‌نویسد و صد شهر در بهشت برای او می‌سازد.»</w:t>
      </w:r>
    </w:p>
    <w:p>
      <w:pPr>
        <w:pStyle w:val="Heading5"/>
      </w:pPr>
      <w:bookmarkStart w:id="2133" w:name="_Toc1602"/>
      <w:r>
        <w:t>[رقم الحدیث الکلی: 13909 - رقم الحدیث الباب: 5]</w:t>
      </w:r>
      <w:bookmarkEnd w:id="2133"/>
    </w:p>
    <w:p>
      <w:pPr>
        <w:pStyle w:val="BookText"/>
      </w:pPr>
      <w:r>
        <w:rPr>
          <w:rFonts w:ascii="Times New Roman" w:hAnsi="Times New Roman" w:eastAsia="Times New Roman" w:cs="Times New Roman"/>
          <w:lang w:val="en-US" w:bidi="en-US"/>
          <w:color w:val="111111"/>
          <w:sz w:val="28"/>
          <w:szCs w:val="28"/>
          <w:rtl/>
        </w:rPr>
        <w:t xml:space="preserve">13909- 5- </w:t>
      </w:r>
      <w:r>
        <w:rPr>
          <w:rStyle w:val="FootnoteReference"/>
        </w:rPr>
        <w:footnoteReference w:id="3151"/>
      </w:r>
      <w:r>
        <w:rPr>
          <w:rFonts w:ascii="Amiri" w:hAnsi="Amiri" w:eastAsia="Amiri" w:cs="Amiri"/>
          <w:lang w:bidi="ar-SA"/>
          <w:color w:val="111111"/>
          <w:sz w:val="28"/>
          <w:szCs w:val="28"/>
          <w:rtl/>
        </w:rPr>
        <w:t xml:space="preserve">قَالَ وَ فِی رِوَایَةٍ مَنِ اسْتَغْفَرَ اللَّهَ فِی رَجَبٍ وَ سَأَلَهُ التَّوْبَةَ سَبْعِینَ مَرَّةً بِالْغَدَاةِ وَ سَبْعِینَ مَرَّةً بِالْعَشِیِّ یَقُولُ أَسْتَغْفِرُ اللَّهَ وَ أَتُوبُ إِلَیْهِ- فَإِذَا بَلَغَ تَمَامَ سَبْعِینَ مَرَّةً رَفَعَ یَدَیْهِ وَ قَالَ اللَّهُمَّ اغْفِرْ لِی وَ تُبْ عَلَیَّ- فَإِنْ مَاتَ فِی رَجَبٍ</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65" w:name="pg14655_200738"/>
    <w:bookmarkEnd w:id="465"/>
    <w:p>
      <w:pPr>
        <w:pStyle w:val="BookText"/>
      </w:pPr>
      <w:r>
        <w:rPr>
          <w:rFonts w:ascii="Amiri" w:hAnsi="Amiri" w:eastAsia="Amiri" w:cs="Amiri"/>
          <w:lang w:bidi="ar-SA"/>
          <w:color w:val="111111"/>
          <w:sz w:val="28"/>
          <w:szCs w:val="28"/>
          <w:rtl/>
        </w:rPr>
        <w:t xml:space="preserve">مَاتَ مَرْضِیّاً عَنْهُ وَ لَا تَمَسُّهُ النَّارُ بِبَرَکَةِ رَجَبٍ.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روایتی آمده است که هر کس در ماه رجب هفتاد بار در صبحگاهان و هفتاد بار در شامگاهان استغفار کند و بگوید: "أستغفر الله وأتوب إلیه"، و هنگامی که به تعداد هفتاد برسد، دست‌های خود را بلند کرده و بگوید: "اللهم اغفر لی وتب علیّ"، اگر در ماه رجب از دنیا برود، در حالی از دنیا می‌رود که مورد رضایت خداوند است و به دلیل برکت ماه رجب، آتش جهنم به او نمی‌رسد.</w:t>
      </w:r>
    </w:p>
    <w:p>
      <w:pPr>
        <w:pStyle w:val="Heading5"/>
      </w:pPr>
      <w:bookmarkStart w:id="2134" w:name="_Toc1603"/>
      <w:r>
        <w:t>[رقم الحدیث الکلی: 13910 - رقم الحدیث الباب: 6]</w:t>
      </w:r>
      <w:bookmarkEnd w:id="2134"/>
    </w:p>
    <w:p>
      <w:pPr>
        <w:pStyle w:val="BookText"/>
      </w:pPr>
      <w:r>
        <w:rPr>
          <w:rFonts w:ascii="Times New Roman" w:hAnsi="Times New Roman" w:eastAsia="Times New Roman" w:cs="Times New Roman"/>
          <w:lang w:val="en-US" w:bidi="en-US"/>
          <w:color w:val="111111"/>
          <w:sz w:val="28"/>
          <w:szCs w:val="28"/>
          <w:rtl/>
        </w:rPr>
        <w:t xml:space="preserve">13910- 6- </w:t>
      </w:r>
      <w:r>
        <w:rPr>
          <w:rStyle w:val="FootnoteReference"/>
        </w:rPr>
        <w:footnoteReference w:id="3152"/>
      </w:r>
      <w:r>
        <w:rPr>
          <w:rFonts w:ascii="Amiri" w:hAnsi="Amiri" w:eastAsia="Amiri" w:cs="Amiri"/>
          <w:lang w:bidi="ar-SA"/>
          <w:color w:val="111111"/>
          <w:sz w:val="28"/>
          <w:szCs w:val="28"/>
          <w:rtl/>
        </w:rPr>
        <w:t xml:space="preserve">وَ عَنِ النَّبِیِّ ص قَالَ: مَنْ قَرَأَ فِی عُمُرِهِ عَشَرَةَ آلَافِ مَرَّةٍ قُلْ هُوَ اللَّهُ أَحَدٌ- بِنِیَّةٍ صَافِیَةٍ فِی شَهْرِ رَجَبٍ- جَاءَ یَوْمَ الْقِیَامَةِ خَارِجاً مِنْ ذُنُوبِهِ کَیَوْمَ وَلَدَتْهُ أُمُّهُ فَیَسْتَقْبِلُهُ سَبْعُونَ مَلَکاً یُبَشِّرُونَهُ بِالْجَنَّةِ.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 روایت شده است که فرمودند: «هر کس در طول عمر خود ده هزار مرتبه سوره "قل هو الله احد" را با نیتی خالصانه در ماه رجب بخواند، در روز قیامت از گناهان خود پاک خواهد آمد، گویی که همانند روزی است که مادرش او را زاده است. هفتاد فرشته به استقبال او می‌آیند و به او بشارت بهشت می‌دهند.»</w:t>
      </w:r>
    </w:p>
    <w:p>
      <w:pPr>
        <w:pStyle w:val="Heading5"/>
      </w:pPr>
      <w:bookmarkStart w:id="2135" w:name="_Toc1604"/>
      <w:r>
        <w:t>[رقم الحدیث الکلی: 13911 - رقم الحدیث الباب: 7]</w:t>
      </w:r>
      <w:bookmarkEnd w:id="2135"/>
    </w:p>
    <w:p>
      <w:pPr>
        <w:pStyle w:val="BookText"/>
      </w:pPr>
      <w:r>
        <w:rPr>
          <w:rFonts w:ascii="Times New Roman" w:hAnsi="Times New Roman" w:eastAsia="Times New Roman" w:cs="Times New Roman"/>
          <w:lang w:val="en-US" w:bidi="en-US"/>
          <w:color w:val="111111"/>
          <w:sz w:val="28"/>
          <w:szCs w:val="28"/>
          <w:rtl/>
        </w:rPr>
        <w:t xml:space="preserve">13911- 7- </w:t>
      </w:r>
      <w:r>
        <w:rPr>
          <w:rStyle w:val="FootnoteReference"/>
        </w:rPr>
        <w:footnoteReference w:id="3153"/>
      </w:r>
      <w:r>
        <w:rPr>
          <w:rFonts w:ascii="Amiri" w:hAnsi="Amiri" w:eastAsia="Amiri" w:cs="Amiri"/>
          <w:lang w:bidi="ar-SA"/>
          <w:color w:val="111111"/>
          <w:sz w:val="28"/>
          <w:szCs w:val="28"/>
          <w:rtl/>
        </w:rPr>
        <w:t xml:space="preserve">وَ عَنِ النَّبِیِّ ص قَالَ: مَنْ قَرَأَ قُلْ هُوَ اللَّهُ أَحَدٌ أَلْفَ مَرَّةٍ جَاءَ یَوْمَ الْقِیَامَةِ بِعَمَلِ أَلْفِ نَبِیٍّ وَ أَلْفِ مَلَکٍ وَ لَمْ یَکُنْ أَحَدٌ أَقْرَبَ إِلَی اللَّهِ مِنْهُ إِلَّا مَنْ زَادَ عَلَیْهِ وَ إِنَّهَا لَتُضَاعَفُ فِی شَهْرِ رَجَبٍ.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خدا (ص) روایت شده است که فرمودند: «هر کس هزار مرتبه سوره "قل هو الله احد" را بخواند، در روز قیامت با عملی معادل عمل هزار پیامبر و هزار فرشته حاضر خواهد شد، و کسی از او به خداوند نزدیک‌تر نخواهد بود، مگر کسی که بیش از او انجام داده باشد. و این ثواب در ماه رجب چندین برابر می‌شود.»</w:t>
      </w:r>
    </w:p>
    <w:p>
      <w:pPr>
        <w:pStyle w:val="Heading5"/>
      </w:pPr>
      <w:bookmarkStart w:id="2136" w:name="_Toc1605"/>
      <w:r>
        <w:t>[رقم الحدیث الکلی: 13912 - رقم الحدیث الباب: 8]</w:t>
      </w:r>
      <w:bookmarkEnd w:id="2136"/>
    </w:p>
    <w:p>
      <w:pPr>
        <w:pStyle w:val="BookText"/>
      </w:pPr>
      <w:r>
        <w:rPr>
          <w:rFonts w:ascii="Times New Roman" w:hAnsi="Times New Roman" w:eastAsia="Times New Roman" w:cs="Times New Roman"/>
          <w:lang w:val="en-US" w:bidi="en-US"/>
          <w:color w:val="111111"/>
          <w:sz w:val="28"/>
          <w:szCs w:val="28"/>
          <w:rtl/>
        </w:rPr>
        <w:t xml:space="preserve">13912- 8- </w:t>
      </w:r>
      <w:r>
        <w:rPr>
          <w:rStyle w:val="FootnoteReference"/>
        </w:rPr>
        <w:footnoteReference w:id="3154"/>
      </w:r>
      <w:r>
        <w:rPr>
          <w:rFonts w:ascii="Amiri" w:hAnsi="Amiri" w:eastAsia="Amiri" w:cs="Amiri"/>
          <w:lang w:bidi="ar-SA"/>
          <w:color w:val="111111"/>
          <w:sz w:val="28"/>
          <w:szCs w:val="28"/>
          <w:rtl/>
        </w:rPr>
        <w:t xml:space="preserve">وَ عَنْهُ ع مَنْ قَرَأَ قُلْ هُوَ اللَّهُ أَحَدٌ مِائَةَ مَرَّةً بُورِکَ لَهُ وَ عَلَی وُلْدِهِ وَ أَهْلِهِ وَ جِیرَانِهِ وَ مَنْ قَرَأَهَا فِی رَجَبٍ- بَنَی اللَّهُ لَهُ اثْنَیْ عَشَرَ قَصْراً فِی الْجَنَّةِ.</w:t>
      </w:r>
    </w:p>
    <w:p>
      <w:pPr>
        <w:pStyle w:val="BookText"/>
      </w:pPr>
      <w:r>
        <w:rPr>
          <w:rFonts w:ascii="Amiri" w:hAnsi="Amiri" w:eastAsia="Amiri" w:cs="Amiri"/>
          <w:lang w:bidi="ar-SA"/>
          <w:color w:val="111111"/>
          <w:sz w:val="28"/>
          <w:szCs w:val="28"/>
          <w:rtl/>
        </w:rPr>
        <w:t xml:space="preserve">وَ ذَکَرَ ثَوَاباً جَزِیلًا وَ أَجْراً عَظِیماً </w:t>
      </w:r>
      <w:r>
        <w:rPr>
          <w:rStyle w:val="FootnoteReference"/>
        </w:rPr>
        <w:footnoteReference w:id="3155"/>
      </w:r>
    </w:p>
    <w:p>
      <w:pPr>
        <w:pStyle w:val="BookText"/>
      </w:pPr>
      <w:r>
        <w:rPr>
          <w:rFonts w:ascii="IRNazanin" w:hAnsi="IRNazanin" w:eastAsia="IRNazanin" w:cs="IRNazanin"/>
          <w:lang w:bidi="fa-IR"/>
          <w:color w:val="111111"/>
          <w:sz w:val="28"/>
          <w:szCs w:val="28"/>
          <w:rtl/>
        </w:rPr>
        <w:t xml:space="preserve">و یأتی ما یدلّ علی بعض المقصود فی الحدیث 10 من الباب 30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ایشان (ع) روایت شده است که فرمودند: «هر کس سوره "قل هو الله احد" را صد مرتبه بخواند، برکت برای او، فرزندانش، خانواده‌اش و همسایگانش جاری می‌شود. و هر کس این سوره را در ماه رجب بخواند، خداوند دوازده قصر در بهشت برای او می‌سازد.»</w:t>
      </w:r>
    </w:p>
    <w:p>
      <w:pPr>
        <w:pStyle w:val="BookText"/>
      </w:pPr>
      <w:r>
        <w:rPr>
          <w:rFonts w:ascii="IRNazanin" w:hAnsi="IRNazanin" w:eastAsia="IRNazanin" w:cs="IRNazanin"/>
          <w:lang w:bidi="fa-IR"/>
          <w:color w:val="111111"/>
          <w:sz w:val="28"/>
          <w:szCs w:val="28"/>
          <w:rtl/>
        </w:rPr>
        <w:t xml:space="preserve">و در ادامه، پاداش بسیار فراوان و اجر عظیمی نیز ذکر شده است.</w:t>
      </w:r>
    </w:p>
    <w:p>
      <w:pPr>
        <w:pStyle w:val="Heading4"/>
      </w:pPr>
      <w:bookmarkStart w:id="2137" w:name="_Toc1606"/>
      <w:r>
        <w:t>28- بَابُ اسْتِحْبَابِ صَوْمِ شَعْبَانَ کُلِّهِ أَوْ بَعْضِهِ‌</w:t>
      </w:r>
      <w:bookmarkEnd w:id="2137"/>
    </w:p>
    <w:p>
      <w:pPr>
        <w:pStyle w:val="Heading5"/>
      </w:pPr>
      <w:bookmarkStart w:id="2138" w:name="_Toc1607"/>
      <w:r>
        <w:t>اشارة</w:t>
      </w:r>
      <w:bookmarkEnd w:id="2138"/>
    </w:p>
    <w:p>
      <w:pPr>
        <w:pStyle w:val="BookText"/>
      </w:pPr>
      <w:r>
        <w:rPr>
          <w:rStyle w:val="FootnoteReference"/>
        </w:rPr>
        <w:footnoteReference w:id="3156"/>
      </w:r>
      <w:r>
        <w:rPr>
          <w:rFonts w:ascii="Amiri" w:hAnsi="Amiri" w:eastAsia="Amiri" w:cs="Amiri"/>
          <w:lang w:bidi="ar-SA"/>
          <w:color w:val="111111"/>
          <w:sz w:val="28"/>
          <w:szCs w:val="28"/>
          <w:rtl/>
        </w:rPr>
        <w:t xml:space="preserve">28 بَابُ اسْتِحْبَابِ صَوْمِ شَعْبَانَ کُلِّهِ أَوْ بَعْضِهِ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روزه گرفتن تمام یا بخشی از ماه شعبان.</w:t>
      </w:r>
    </w:p>
    <w:p>
      <w:pPr>
        <w:pStyle w:val="Heading5"/>
      </w:pPr>
      <w:bookmarkStart w:id="2139" w:name="_Toc1608"/>
      <w:r>
        <w:t>[رقم الحدیث الکلی: 13913 - رقم الحدیث الباب: 1]</w:t>
      </w:r>
      <w:bookmarkEnd w:id="2139"/>
    </w:p>
    <w:p>
      <w:pPr>
        <w:pStyle w:val="BookText"/>
      </w:pPr>
      <w:r>
        <w:rPr>
          <w:rFonts w:ascii="Times New Roman" w:hAnsi="Times New Roman" w:eastAsia="Times New Roman" w:cs="Times New Roman"/>
          <w:lang w:val="en-US" w:bidi="en-US"/>
          <w:color w:val="111111"/>
          <w:sz w:val="28"/>
          <w:szCs w:val="28"/>
          <w:rtl/>
        </w:rPr>
        <w:t xml:space="preserve">13913- 1- </w:t>
      </w:r>
      <w:r>
        <w:rPr>
          <w:rStyle w:val="FootnoteReference"/>
        </w:rPr>
        <w:footnoteReference w:id="3157"/>
      </w:r>
      <w:r>
        <w:rPr>
          <w:rFonts w:ascii="Amiri" w:hAnsi="Amiri" w:eastAsia="Amiri" w:cs="Amiri"/>
          <w:lang w:bidi="ar-SA"/>
          <w:color w:val="111111"/>
          <w:sz w:val="28"/>
          <w:szCs w:val="28"/>
          <w:rtl/>
        </w:rPr>
        <w:t xml:space="preserve">مُحَمَّدُ بْنُ یَعْقُوبَ عَنْ أَبِی عَلِیٍّ الْأَشْعَرِیِّ عَنْ مُحَمَّدِ بْنِ عَبْدِ الْجَبَّارِ وَ عَنْ مُحَمَّدِ بْنِ إِسْمَاعِیلَ عَنِ الْفَضْلِ بْنِ شَاذَانَ جَمِیعاً عَنْ صَفْوَانَ بْنِ یَحْیَی عَنِ ابْنِ مُسْکَانَ عَنِ الْحَلَبِیِّ قَالَ: سَأَلْتُ أَبَا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66" w:name="pg14655_200739"/>
    <w:bookmarkEnd w:id="466"/>
    <w:p>
      <w:pPr>
        <w:pStyle w:val="BookText"/>
      </w:pPr>
      <w:r>
        <w:rPr>
          <w:rFonts w:ascii="Amiri" w:hAnsi="Amiri" w:eastAsia="Amiri" w:cs="Amiri"/>
          <w:lang w:bidi="ar-SA"/>
          <w:color w:val="111111"/>
          <w:sz w:val="28"/>
          <w:szCs w:val="28"/>
          <w:rtl/>
        </w:rPr>
        <w:t xml:space="preserve">عَبْدِ اللَّهِ ع هَلْ صَامَ أَحَدٌ مِنْ آبَائِکَ شَعْبَانَ قَطُّ قَالَ صَامَهُ خَیْرُ آبَائِی رَسُولُ اللَّهِ ص.</w:t>
      </w:r>
    </w:p>
    <w:p>
      <w:pPr>
        <w:pStyle w:val="BookText"/>
      </w:pPr>
      <w:r>
        <w:rPr>
          <w:rFonts w:ascii="Amiri" w:hAnsi="Amiri" w:eastAsia="Amiri" w:cs="Amiri"/>
          <w:lang w:bidi="ar-SA"/>
          <w:color w:val="111111"/>
          <w:sz w:val="28"/>
          <w:szCs w:val="28"/>
          <w:rtl/>
        </w:rPr>
        <w:t xml:space="preserve">وَ عَنْ عَلِیِّ بْنِ إِبْرَاهِیمَ عَنْ مُحَمَّدِ بْنِ عِیسَی بْنِ عُبَیْدٍ عَنْ یُونُسَ عَنِ ابْنِ مُسْکَانَ مِثْلَهُ </w:t>
      </w:r>
      <w:r>
        <w:rPr>
          <w:rStyle w:val="FootnoteReference"/>
        </w:rPr>
        <w:footnoteReference w:id="3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می‌گوید: از امام صادق (ع) پرسیدم: «آیا کسی از پدران شما تاکنون ماه شعبان را روزه گرفته است؟» امام پاسخ دادند: «بهترینِ پدرانم، رسول خدا (ص)، آن را روزه گرفتند.»</w:t>
      </w:r>
    </w:p>
    <w:p>
      <w:pPr>
        <w:pStyle w:val="Heading5"/>
      </w:pPr>
      <w:bookmarkStart w:id="2140" w:name="_Toc1609"/>
      <w:r>
        <w:t>[رقم الحدیث الکلی: 13914 - رقم الحدیث الباب: 2]</w:t>
      </w:r>
      <w:bookmarkEnd w:id="2140"/>
    </w:p>
    <w:p>
      <w:pPr>
        <w:pStyle w:val="BookText"/>
      </w:pPr>
      <w:r>
        <w:rPr>
          <w:rFonts w:ascii="Times New Roman" w:hAnsi="Times New Roman" w:eastAsia="Times New Roman" w:cs="Times New Roman"/>
          <w:lang w:val="en-US" w:bidi="en-US"/>
          <w:color w:val="111111"/>
          <w:sz w:val="28"/>
          <w:szCs w:val="28"/>
          <w:rtl/>
        </w:rPr>
        <w:t xml:space="preserve">13914- 2- </w:t>
      </w:r>
      <w:r>
        <w:rPr>
          <w:rStyle w:val="FootnoteReference"/>
        </w:rPr>
        <w:footnoteReference w:id="3159"/>
      </w:r>
      <w:r>
        <w:rPr>
          <w:rFonts w:ascii="Amiri" w:hAnsi="Amiri" w:eastAsia="Amiri" w:cs="Amiri"/>
          <w:lang w:bidi="ar-SA"/>
          <w:color w:val="111111"/>
          <w:sz w:val="28"/>
          <w:szCs w:val="28"/>
          <w:rtl/>
        </w:rPr>
        <w:t xml:space="preserve">وَ عَنْهُ عَنْ أَبِیهِ عَنِ ابْنِ أَبِی عُمَیْرٍ عَنْ حَفْصِ بْنِ الْبَخْتَرِیِّ عَنْ أَبِی عَبْدِ اللَّهِ ع قَالَ: کُنَّ نِسَاءُ النَّبِیِّ ص إِذَا کَانَ عَلَیْهِنَّ صِیَامٌ أَخَّرْنَ ذَلِکَ إِلَی شَعْبَانَ کَرَاهَةَ أَنْ یَمْنَعْنَ رَسُولَ اللَّهِ ص </w:t>
      </w:r>
      <w:r>
        <w:rPr>
          <w:rStyle w:val="FootnoteReference"/>
        </w:rPr>
        <w:footnoteReference w:id="3160"/>
      </w:r>
      <w:r>
        <w:rPr>
          <w:rFonts w:ascii="Amiri" w:hAnsi="Amiri" w:eastAsia="Amiri" w:cs="Amiri"/>
          <w:lang w:bidi="ar-SA"/>
          <w:color w:val="111111"/>
          <w:sz w:val="28"/>
          <w:szCs w:val="28"/>
          <w:rtl/>
        </w:rPr>
        <w:t xml:space="preserve">فَإِذَا کَانَ شَعْبَانُ صُمْنَ وَ صَامَ </w:t>
      </w:r>
      <w:r>
        <w:rPr>
          <w:rStyle w:val="FootnoteReference"/>
        </w:rPr>
        <w:footnoteReference w:id="3161"/>
      </w:r>
      <w:r>
        <w:rPr>
          <w:rFonts w:ascii="Amiri" w:hAnsi="Amiri" w:eastAsia="Amiri" w:cs="Amiri"/>
          <w:lang w:bidi="ar-SA"/>
          <w:color w:val="111111"/>
          <w:sz w:val="28"/>
          <w:szCs w:val="28"/>
          <w:rtl/>
        </w:rPr>
        <w:t xml:space="preserve">وَ کَانَ رَسُولُ اللَّهِ ص یَقُولُ شَعْبَانُ شَهْرِی.</w:t>
      </w:r>
    </w:p>
    <w:p>
      <w:pPr>
        <w:pStyle w:val="BookText"/>
      </w:pPr>
      <w:r>
        <w:rPr>
          <w:rFonts w:ascii="Amiri" w:hAnsi="Amiri" w:eastAsia="Amiri" w:cs="Amiri"/>
          <w:lang w:bidi="ar-SA"/>
          <w:color w:val="111111"/>
          <w:sz w:val="28"/>
          <w:szCs w:val="28"/>
          <w:rtl/>
        </w:rPr>
        <w:t xml:space="preserve">وَ رَوَاهُ الشَّیْخُ بِإِسْنَادِهِ عَنْ مُحَمَّدِ بْنِ عَلِیِّ بْنِ مَحْبُوبٍ </w:t>
      </w:r>
      <w:r>
        <w:rPr>
          <w:rStyle w:val="FootnoteReference"/>
        </w:rPr>
        <w:footnoteReference w:id="3162"/>
      </w:r>
      <w:r>
        <w:rPr>
          <w:rFonts w:ascii="Amiri" w:hAnsi="Amiri" w:eastAsia="Amiri" w:cs="Amiri"/>
          <w:lang w:bidi="ar-SA"/>
          <w:color w:val="111111"/>
          <w:sz w:val="28"/>
          <w:szCs w:val="28"/>
          <w:rtl/>
        </w:rPr>
        <w:t xml:space="preserve">عَنْ یَعْقُوبَ بْنِ یَزِیدَ عَنِ ابْنِ أَبِی عُمَیْرٍ </w:t>
      </w:r>
      <w:r>
        <w:rPr>
          <w:rStyle w:val="FootnoteReference"/>
        </w:rPr>
        <w:footnoteReference w:id="3163"/>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164"/>
      </w:r>
    </w:p>
    <w:p>
      <w:pPr>
        <w:pStyle w:val="BookText"/>
      </w:pPr>
      <w:r>
        <w:rPr>
          <w:rFonts w:ascii="Amiri" w:hAnsi="Amiri" w:eastAsia="Amiri" w:cs="Amiri"/>
          <w:lang w:bidi="ar-SA"/>
          <w:color w:val="111111"/>
          <w:sz w:val="28"/>
          <w:szCs w:val="28"/>
          <w:rtl/>
        </w:rPr>
        <w:t xml:space="preserve">وَ رَوَاهُ فِی ثَوَابِ الْأَعْمَالِ عَنْ مُحَمَّدِ بْنِ عَلِیٍّ مَاجِیلَوَیْهِ عَنْ عَمِّهِ مُحَمَّدِ بْنِ أَبِی الْقَاسِمِ عَنْ أَحْمَدَ بْنِ أَبِی عَبْدِ اللَّهِ عَنِ الْحُسَیْنِ بْنِ سَعِیدٍ عَنِ ابْنِ أَبِی عُمَیْرٍ مِثْلَهُ </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 روایت می‌کند که فرمودند: «زنان پیامبر (ص) اگر روزه‌ای بر عهده داشتند، آن را به ماه شعبان موکول می‌کردند، زیرا نمی‌خواستند پیامبر خدا (ص) را از خود دور کنند. اما هنگامی که ماه شعبان فرا می‌رسید، آن‌ها روزه می‌گرفتند و پیامبر (ص) نیز روزه می‌گرفت. و رسول خدا (ص) می‌فرمود: "شعبان ماه من است."»</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67" w:name="pg14655_200740"/>
    <w:bookmarkEnd w:id="467"/>
    <w:p>
      <w:pPr>
        <w:pStyle w:val="Heading5"/>
      </w:pPr>
      <w:bookmarkStart w:id="2141" w:name="_Toc1610"/>
      <w:r>
        <w:t>[رقم الحدیث الکلی: 13915 - رقم الحدیث الباب: 3]</w:t>
      </w:r>
      <w:bookmarkEnd w:id="2141"/>
    </w:p>
    <w:p>
      <w:pPr>
        <w:pStyle w:val="BookText"/>
      </w:pPr>
      <w:r>
        <w:rPr>
          <w:rFonts w:ascii="Times New Roman" w:hAnsi="Times New Roman" w:eastAsia="Times New Roman" w:cs="Times New Roman"/>
          <w:lang w:val="en-US" w:bidi="en-US"/>
          <w:color w:val="111111"/>
          <w:sz w:val="28"/>
          <w:szCs w:val="28"/>
          <w:rtl/>
        </w:rPr>
        <w:t xml:space="preserve">13915- 3- </w:t>
      </w:r>
      <w:r>
        <w:rPr>
          <w:rStyle w:val="FootnoteReference"/>
        </w:rPr>
        <w:footnoteReference w:id="3166"/>
      </w:r>
      <w:r>
        <w:rPr>
          <w:rFonts w:ascii="Amiri" w:hAnsi="Amiri" w:eastAsia="Amiri" w:cs="Amiri"/>
          <w:lang w:bidi="ar-SA"/>
          <w:color w:val="111111"/>
          <w:sz w:val="28"/>
          <w:szCs w:val="28"/>
          <w:rtl/>
        </w:rPr>
        <w:t xml:space="preserve">وَ عَنْ مُحَمَّدِ بْنِ یَحْیَی عَنْ أَحْمَدَ بْنِ مُحَمَّدٍ عَنْ عُثْمَانَ بْنِ عِیسَی عَنْ سَمَاعَةَ قَالَ: قُلْتُ لِأَبِی عَبْدِ اللَّهِ ع هَلْ صَامَ أَحَدٌ مِنْ آبَائِکَ شَعْبَانَ- قَالَ خَیْرُ آبَائِی رَسُولُ اللَّهِ ص صَامَهُ.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67"/>
      </w:r>
    </w:p>
    <w:p>
      <w:pPr>
        <w:pStyle w:val="BookText"/>
      </w:pPr>
      <w:r>
        <w:rPr>
          <w:rFonts w:ascii="Amiri" w:hAnsi="Amiri" w:eastAsia="Amiri" w:cs="Amiri"/>
          <w:lang w:bidi="ar-SA"/>
          <w:color w:val="111111"/>
          <w:sz w:val="28"/>
          <w:szCs w:val="28"/>
          <w:rtl/>
        </w:rPr>
        <w:t xml:space="preserve">وَ کَذَا کُلُّ مَا قَبْلَهُ وَ رَوَاهُ الصَّدُوقُ فِی ثَوَابِ الْأَعْمَالِ بِإِسْنَادِهِ الَّذِی قَبْلَهُ عَنِ ابْنِ أَبِی عُمَیْرٍ عَنْ عُثْمَانَ بْنِ عِیسَی مِثْلَهُ </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به امام صادق (ع) گفتم: «آیا کسی از پدران شما ماه شعبان را روزه گرفته است؟» امام فرمودند: «بهترینِ پدرانم، رسول خدا (ص)، آن را روزه گرفتند.»</w:t>
      </w:r>
    </w:p>
    <w:p>
      <w:pPr>
        <w:pStyle w:val="Heading5"/>
      </w:pPr>
      <w:bookmarkStart w:id="2142" w:name="_Toc1611"/>
      <w:r>
        <w:t>[رقم الحدیث الکلی: 13916 - رقم الحدیث الباب: 4]</w:t>
      </w:r>
      <w:bookmarkEnd w:id="2142"/>
    </w:p>
    <w:p>
      <w:pPr>
        <w:pStyle w:val="BookText"/>
      </w:pPr>
      <w:r>
        <w:rPr>
          <w:rFonts w:ascii="Times New Roman" w:hAnsi="Times New Roman" w:eastAsia="Times New Roman" w:cs="Times New Roman"/>
          <w:lang w:val="en-US" w:bidi="en-US"/>
          <w:color w:val="111111"/>
          <w:sz w:val="28"/>
          <w:szCs w:val="28"/>
          <w:rtl/>
        </w:rPr>
        <w:t xml:space="preserve">13916- 4- </w:t>
      </w:r>
      <w:r>
        <w:rPr>
          <w:rStyle w:val="FootnoteReference"/>
        </w:rPr>
        <w:footnoteReference w:id="3169"/>
      </w:r>
      <w:r>
        <w:rPr>
          <w:rFonts w:ascii="Amiri" w:hAnsi="Amiri" w:eastAsia="Amiri" w:cs="Amiri"/>
          <w:lang w:bidi="ar-SA"/>
          <w:color w:val="111111"/>
          <w:sz w:val="28"/>
          <w:szCs w:val="28"/>
          <w:rtl/>
        </w:rPr>
        <w:t xml:space="preserve">وَ عَنْ أَحْمَدَ بْنِ مُحَمَّدٍ عَنْ عَلِیِّ بْنِ الْحَسَنِ عَنْ أَحْمَدَ بْنِ صَبِیحٍ عَنْ عَنْبَسَةَ الْعَابِدِ قَالَ: قُبِضَ النَّبِیُّ ص عَلَی صَوْمِ شَعْبَانَ وَ رَمَضَانَ- وَ ثَلَاثَةِ أَیَّامٍ فِی کُلِّ شَهْرٍ أَوَّلِ خَمِیسٍ وَ أَوْسَطِ أَرْبِعَاءَ وَ آخِرِ خَمِیسٍ وَ کَانَ أَبُو جَعْفَرٍ وَ أَبُو عَبْدِ اللَّهِ ع یَصُومَانِ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عنبسة عابد روایت می‌کند که پیامبر خدا (ص) در حالی از دنیا رفتند که روزه ماه‌های شعبان و رمضان را می‌گرفتند، و همچنین سه روز از هر ماه را: اولین پنج‌شنبه، چهارشنبه میانی، و آخرین پنج‌شنبه. امام باقر (ع) و امام صادق (ع) نیز این سنت را رعایت می‌کردند.</w:t>
      </w:r>
    </w:p>
    <w:p>
      <w:pPr>
        <w:pStyle w:val="Heading5"/>
      </w:pPr>
      <w:bookmarkStart w:id="2143" w:name="_Toc1612"/>
      <w:r>
        <w:t>[رقم الحدیث الکلی: 13917 - رقم الحدیث الباب: 5]</w:t>
      </w:r>
      <w:bookmarkEnd w:id="2143"/>
    </w:p>
    <w:p>
      <w:pPr>
        <w:pStyle w:val="BookText"/>
      </w:pPr>
      <w:r>
        <w:rPr>
          <w:rFonts w:ascii="Times New Roman" w:hAnsi="Times New Roman" w:eastAsia="Times New Roman" w:cs="Times New Roman"/>
          <w:lang w:val="en-US" w:bidi="en-US"/>
          <w:color w:val="111111"/>
          <w:sz w:val="28"/>
          <w:szCs w:val="28"/>
          <w:rtl/>
        </w:rPr>
        <w:t xml:space="preserve">13917- 5- </w:t>
      </w:r>
      <w:r>
        <w:rPr>
          <w:rStyle w:val="FootnoteReference"/>
        </w:rPr>
        <w:footnoteReference w:id="3170"/>
      </w:r>
      <w:r>
        <w:rPr>
          <w:rFonts w:ascii="Amiri" w:hAnsi="Amiri" w:eastAsia="Amiri" w:cs="Amiri"/>
          <w:lang w:bidi="ar-SA"/>
          <w:color w:val="111111"/>
          <w:sz w:val="28"/>
          <w:szCs w:val="28"/>
          <w:rtl/>
        </w:rPr>
        <w:t xml:space="preserve">وَ عَنْ عَلِیِّ بْنِ إِبْرَاهِیمَ عَنْ أَبِیهِ عَنِ ابْنِ أَبِی عُمَیْرٍ عَنْ عُمَرَ بْنِ أُذَیْنَةَ عَنِ فُضَیْلِ بْنِ یَسَارٍ قَالَ سَمِعْتُ أَبَا عَبْدِ اللَّهِ ع یَقُولُ وَ ذَکَرَ حَدِیثاً إِلَی أَنْ قَالَ وَ فَرَضَ اللَّهُ فِی السَّنَةِ صَوْمَ شَهْرِ رَمَضَانَ- وَ سَنَّ رَسُولُ اللَّهِ ص صَوْمَ شَعْبَانَ- وَ ثَلَاثَةِ أَیَّامٍ فِی کُلِّ شَهْرٍ مِثْلَیِ الْفَرِیضَةِ فَأَجَازَ اللَّهُ عَزَّ وَ جَلَّ لَهُ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می‌گوید: از امام صادق (ع) شنیدم که فرمودند و حدیثی را ذکر کردند تا آنکه فرمودند: «خداوند در سال روزه ماه رمضان را واجب کرد، و رسول خدا (ص) روزه ماه شعبان و سه روز در هر ماه را به‌عنوان سنت مقرر کرد، که این سه روز معادل روزه واجب هستند، و خداوند عز و جل این عمل را برای ایشان پذیرفت.»</w:t>
      </w:r>
    </w:p>
    <w:p>
      <w:pPr>
        <w:pStyle w:val="Heading5"/>
      </w:pPr>
      <w:bookmarkStart w:id="2144" w:name="_Toc1613"/>
      <w:r>
        <w:t>[رقم الحدیث الکلی: 13918 - رقم الحدیث الباب: 6]</w:t>
      </w:r>
      <w:bookmarkEnd w:id="2144"/>
    </w:p>
    <w:p>
      <w:pPr>
        <w:pStyle w:val="BookText"/>
      </w:pPr>
      <w:r>
        <w:rPr>
          <w:rFonts w:ascii="Times New Roman" w:hAnsi="Times New Roman" w:eastAsia="Times New Roman" w:cs="Times New Roman"/>
          <w:lang w:val="en-US" w:bidi="en-US"/>
          <w:color w:val="111111"/>
          <w:sz w:val="28"/>
          <w:szCs w:val="28"/>
          <w:rtl/>
        </w:rPr>
        <w:t xml:space="preserve">13918- 6- </w:t>
      </w:r>
      <w:r>
        <w:rPr>
          <w:rStyle w:val="FootnoteReference"/>
        </w:rPr>
        <w:footnoteReference w:id="3171"/>
      </w:r>
      <w:r>
        <w:rPr>
          <w:rFonts w:ascii="Amiri" w:hAnsi="Amiri" w:eastAsia="Amiri" w:cs="Amiri"/>
          <w:lang w:bidi="ar-SA"/>
          <w:color w:val="111111"/>
          <w:sz w:val="28"/>
          <w:szCs w:val="28"/>
          <w:rtl/>
        </w:rPr>
        <w:t xml:space="preserve">قَالَ الْکُلَیْنِیُّ وَ جَاءَ فِی صَوْمِ شَعْبَانَ أَنَّهُ سُئِلَ ع</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68" w:name="pg14655_200741"/>
    <w:bookmarkEnd w:id="468"/>
    <w:p>
      <w:pPr>
        <w:pStyle w:val="BookText"/>
      </w:pPr>
      <w:r>
        <w:rPr>
          <w:rFonts w:ascii="Amiri" w:hAnsi="Amiri" w:eastAsia="Amiri" w:cs="Amiri"/>
          <w:lang w:bidi="ar-SA"/>
          <w:color w:val="111111"/>
          <w:sz w:val="28"/>
          <w:szCs w:val="28"/>
          <w:rtl/>
        </w:rPr>
        <w:t xml:space="preserve">عَنْهُ فَقَالَ مَا صَامَهُ رَسُولُ اللَّهِ ص وَ لَا أَحَدٌ مِنْ آبَائِی.</w:t>
      </w:r>
    </w:p>
    <w:p>
      <w:pPr>
        <w:pStyle w:val="BookText"/>
      </w:pPr>
      <w:r>
        <w:rPr>
          <w:rFonts w:ascii="Amiri" w:hAnsi="Amiri" w:eastAsia="Amiri" w:cs="Amiri"/>
          <w:lang w:bidi="ar-SA"/>
          <w:color w:val="111111"/>
          <w:sz w:val="28"/>
          <w:szCs w:val="28"/>
          <w:rtl/>
        </w:rPr>
        <w:t xml:space="preserve">أَقُولُ: حَمَلَهُ الْکُلَیْنِیُّ عَلَی إِرَادَةِ نَفْیِ الْفَرْضِ وَ الْوُجُوبِ وَ أَنَّهُمْ مَا صَامُوهُ عَلَی ذَلِکَ الْوَجْهِ بَلْ عَلَی الِاسْتِحْبَابِ قَالَ وَ ذَلِکَ أَنَّ قَوْماً قَالُوا إِنَّ صَوْمَهُ فَرْضٌ مِثْلَ صَوْمِ شَهْرِ رَمَضَانَ وَ إِنَّ مَنْ أَفْطَرَ یَوْماً مِنْ شَعْبَانَ وَجَبَتْ عَلَیْهِ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نقل کرده است که درباره روزه ماه شعبان سؤالی مطرح شد، و در پاسخ گفته شد: «نه رسول خدا (ص) و نه هیچ‌یک از پدرانم این ماه را روزه نگرفتند.»</w:t>
      </w:r>
    </w:p>
    <w:p>
      <w:pPr>
        <w:pStyle w:val="BookText"/>
      </w:pPr>
      <w:r>
        <w:rPr>
          <w:rFonts w:ascii="IRNazanin" w:hAnsi="IRNazanin" w:eastAsia="IRNazanin" w:cs="IRNazanin"/>
          <w:lang w:bidi="fa-IR"/>
          <w:color w:val="111111"/>
          <w:sz w:val="28"/>
          <w:szCs w:val="28"/>
          <w:rtl/>
        </w:rPr>
        <w:t xml:space="preserve">وی توضیح داده است که این گفته بر اساس نفی فرض و وجوب تعبیر شده، یعنی آنان روزه ماه شعبان را به‌عنوان واجب نگرفتند، بلکه بر اساس استحباب انجام دادند. وی افزوده است که عده‌ای تصور می‌کردند روزه این ماه واجب است مانند روزه ماه رمضان، و کسی که یک روز از ماه شعبان را افطار کند، باید کفاره بپردازد.</w:t>
      </w:r>
    </w:p>
    <w:p>
      <w:pPr>
        <w:pStyle w:val="Heading5"/>
      </w:pPr>
      <w:bookmarkStart w:id="2145" w:name="_Toc1614"/>
      <w:r>
        <w:t>[رقم الحدیث الکلی: 13919 - رقم الحدیث الباب: 7]</w:t>
      </w:r>
      <w:bookmarkEnd w:id="2145"/>
    </w:p>
    <w:p>
      <w:pPr>
        <w:pStyle w:val="BookText"/>
      </w:pPr>
      <w:r>
        <w:rPr>
          <w:rFonts w:ascii="Times New Roman" w:hAnsi="Times New Roman" w:eastAsia="Times New Roman" w:cs="Times New Roman"/>
          <w:lang w:val="en-US" w:bidi="en-US"/>
          <w:color w:val="111111"/>
          <w:sz w:val="28"/>
          <w:szCs w:val="28"/>
          <w:rtl/>
        </w:rPr>
        <w:t xml:space="preserve">13919- 7- </w:t>
      </w:r>
      <w:r>
        <w:rPr>
          <w:rStyle w:val="FootnoteReference"/>
        </w:rPr>
        <w:footnoteReference w:id="3172"/>
      </w:r>
      <w:r>
        <w:rPr>
          <w:rFonts w:ascii="Amiri" w:hAnsi="Amiri" w:eastAsia="Amiri" w:cs="Amiri"/>
          <w:lang w:bidi="ar-SA"/>
          <w:color w:val="111111"/>
          <w:sz w:val="28"/>
          <w:szCs w:val="28"/>
          <w:rtl/>
        </w:rPr>
        <w:t xml:space="preserve">مُحَمَّدُ بْنُ عَلِیِّ بْنِ الْحُسَیْنِ بِإِسْنَادِهِ عَنْ أَبِی حَمْزَةَ الثُّمَالِیِّ عَنْ أَبِی جَعْفَرٍ ع قَالَ: مَنْ صَامَ شَعْبَانَ کَانَ لَهُ طَهُوراً مِنْ کُلِّ زَلَّةٍ وَ وَصْمَةٍ وَ بَادِرَةٍ قَالَ أَبُو حَمْزَةَ لِأَبِی جَعْفَرٍ ع مَا الْوَصْمَةُ قَالَ الْیَمِینُ فِی الْمَعْصِیَةِ وَ النَّذْرُ </w:t>
      </w:r>
      <w:r>
        <w:rPr>
          <w:rStyle w:val="FootnoteReference"/>
        </w:rPr>
        <w:footnoteReference w:id="3173"/>
      </w:r>
      <w:r>
        <w:rPr>
          <w:rFonts w:ascii="Amiri" w:hAnsi="Amiri" w:eastAsia="Amiri" w:cs="Amiri"/>
          <w:lang w:bidi="ar-SA"/>
          <w:color w:val="111111"/>
          <w:sz w:val="28"/>
          <w:szCs w:val="28"/>
          <w:rtl/>
        </w:rPr>
        <w:t xml:space="preserve">فِی مَعْصِیَةٍ قُلْتُ فَمَا الْبَادِرَةُ قَالَ الْیَمِینُ عِنْدَ الْغَضَبِ وَ التَّوْبَةُ مِنْهَا النَّدَمُ عَلَیْهَا.</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عَنْ مُحَمَّدِ بْنِ عَلِیٍّ عَنِ الْحُسَیْنِ بْنِ مُخَارِقٍ عَنْ </w:t>
      </w:r>
      <w:r>
        <w:rPr>
          <w:rStyle w:val="FootnoteReference"/>
        </w:rPr>
        <w:footnoteReference w:id="3174"/>
      </w:r>
      <w:r>
        <w:rPr>
          <w:rFonts w:ascii="Amiri" w:hAnsi="Amiri" w:eastAsia="Amiri" w:cs="Amiri"/>
          <w:lang w:bidi="ar-SA"/>
          <w:color w:val="111111"/>
          <w:sz w:val="28"/>
          <w:szCs w:val="28"/>
          <w:rtl/>
        </w:rPr>
        <w:t xml:space="preserve">أَبِی جُنَادَةَ السَّلُولِیِّ عَنْ أَبِی حَمْزَةَ عَنْ أَبِی جَعْفَرٍ عَنْ أَبِیهِ ع قَالَ: قَالَ رَسُولُ اللَّهِ ص وَ ذَکَرَ مِثْلَهُ </w:t>
      </w:r>
      <w:r>
        <w:rPr>
          <w:rStyle w:val="FootnoteReference"/>
        </w:rPr>
        <w:footnoteReference w:id="3175"/>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76"/>
      </w:r>
    </w:p>
    <w:p>
      <w:pPr>
        <w:pStyle w:val="BookText"/>
      </w:pPr>
      <w:r>
        <w:rPr>
          <w:rFonts w:ascii="Amiri" w:hAnsi="Amiri" w:eastAsia="Amiri" w:cs="Amiri"/>
          <w:lang w:bidi="ar-SA"/>
          <w:color w:val="111111"/>
          <w:sz w:val="28"/>
          <w:szCs w:val="28"/>
          <w:rtl/>
        </w:rPr>
        <w:t xml:space="preserve">وَ رَوَاهُ فِی الْمِصْبَاحِ عَنْ أَبِی حَمْزَةَ </w:t>
      </w:r>
      <w:r>
        <w:rPr>
          <w:rStyle w:val="FootnoteReference"/>
        </w:rPr>
        <w:footnoteReference w:id="3177"/>
      </w:r>
    </w:p>
    <w:p>
      <w:pPr>
        <w:pStyle w:val="BookText"/>
      </w:pPr>
      <w:r>
        <w:rPr>
          <w:rFonts w:ascii="Amiri" w:hAnsi="Amiri" w:eastAsia="Amiri" w:cs="Amiri"/>
          <w:lang w:bidi="ar-SA"/>
          <w:color w:val="111111"/>
          <w:sz w:val="28"/>
          <w:szCs w:val="28"/>
          <w:rtl/>
        </w:rPr>
        <w:t xml:space="preserve">وَ رَوَاهُ الصَّدُوقُ فِی مَعَانِی الْأَخْبَارِ عَنْ مُحَمَّدِ بْنِ عَلِیٍّ مَاجِیلَوَیْهِ عَنْ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69" w:name="pg14655_200742"/>
    <w:bookmarkEnd w:id="469"/>
    <w:p>
      <w:pPr>
        <w:pStyle w:val="BookText"/>
      </w:pPr>
      <w:r>
        <w:rPr>
          <w:rFonts w:ascii="Amiri" w:hAnsi="Amiri" w:eastAsia="Amiri" w:cs="Amiri"/>
          <w:lang w:bidi="ar-SA"/>
          <w:color w:val="111111"/>
          <w:sz w:val="28"/>
          <w:szCs w:val="28"/>
          <w:rtl/>
        </w:rPr>
        <w:t xml:space="preserve">عَمِّهِ عَنْ مُحَمَّدِ بْنِ عَلِیٍّ الْکُوفِیِّ عَنْ حُصَیْنِ بْنِ مُخَارِقٍ </w:t>
      </w:r>
      <w:r>
        <w:rPr>
          <w:rStyle w:val="FootnoteReference"/>
        </w:rPr>
        <w:footnoteReference w:id="3178"/>
      </w:r>
    </w:p>
    <w:p>
      <w:pPr>
        <w:pStyle w:val="BookText"/>
      </w:pPr>
      <w:r>
        <w:rPr>
          <w:rFonts w:ascii="Amiri" w:hAnsi="Amiri" w:eastAsia="Amiri" w:cs="Amiri"/>
          <w:lang w:bidi="ar-SA"/>
          <w:color w:val="111111"/>
          <w:sz w:val="28"/>
          <w:szCs w:val="28"/>
          <w:rtl/>
        </w:rPr>
        <w:t xml:space="preserve">وَ رَوَاهُ فِی ثَوَابِ الْأَعْمَالِ عَنْ أَبِیهِ عَنْ سَعْدٍ عَنْ یَعْقُوبَ بْنِ یَزِیدَ عَنْ الْحُسَیْنِ بْنِ الْمُخَارِقِ الْکُوفِیِّ عَنْ أَبِی جُنَادَةَ السَّلُولِیِّ </w:t>
      </w:r>
      <w:r>
        <w:rPr>
          <w:rStyle w:val="FootnoteReference"/>
        </w:rPr>
        <w:footnoteReference w:id="3179"/>
      </w:r>
    </w:p>
    <w:p>
      <w:pPr>
        <w:pStyle w:val="BookText"/>
      </w:pPr>
      <w:r>
        <w:rPr>
          <w:rFonts w:ascii="Amiri" w:hAnsi="Amiri" w:eastAsia="Amiri" w:cs="Amiri"/>
          <w:lang w:bidi="ar-SA"/>
          <w:color w:val="111111"/>
          <w:sz w:val="28"/>
          <w:szCs w:val="28"/>
          <w:rtl/>
        </w:rPr>
        <w:t xml:space="preserve">مِثْلَهُ </w:t>
      </w:r>
      <w:r>
        <w:rPr>
          <w:rStyle w:val="FootnoteReference"/>
        </w:rPr>
        <w:footnoteReference w:id="3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ثمالی از امام باقر (ع) روایت می‌کند که فرمودند: «هر کس ماه شعبان را روزه بگیرد، این عمل تطهیری خواهد بود برای او از هر لغزش، ناپاکی و خطای ناگهانی.»</w:t>
      </w:r>
    </w:p>
    <w:p>
      <w:pPr>
        <w:pStyle w:val="BookText"/>
      </w:pPr>
      <w:r>
        <w:rPr>
          <w:rFonts w:ascii="IRNazanin" w:hAnsi="IRNazanin" w:eastAsia="IRNazanin" w:cs="IRNazanin"/>
          <w:lang w:bidi="fa-IR"/>
          <w:color w:val="111111"/>
          <w:sz w:val="28"/>
          <w:szCs w:val="28"/>
          <w:rtl/>
        </w:rPr>
        <w:t xml:space="preserve">ابو حمزه از امام باقر (ع) پرسید: «ناپاکی چیست؟» امام پاسخ دادند: «قسم خوردن در معصیت و نذر در معصیت.»</w:t>
      </w:r>
    </w:p>
    <w:p>
      <w:pPr>
        <w:pStyle w:val="BookText"/>
      </w:pPr>
      <w:r>
        <w:rPr>
          <w:rFonts w:ascii="IRNazanin" w:hAnsi="IRNazanin" w:eastAsia="IRNazanin" w:cs="IRNazanin"/>
          <w:lang w:bidi="fa-IR"/>
          <w:color w:val="111111"/>
          <w:sz w:val="28"/>
          <w:szCs w:val="28"/>
          <w:rtl/>
        </w:rPr>
        <w:t xml:space="preserve">سپس پرسید: «خطای ناگهانی چیست؟» امام فرمودند: «قسم خوردن هنگام خشم، و توبه از آن، پشیمانی بر آن است.»</w:t>
      </w:r>
    </w:p>
    <w:p>
      <w:pPr>
        <w:pStyle w:val="Heading5"/>
      </w:pPr>
      <w:bookmarkStart w:id="2146" w:name="_Toc1615"/>
      <w:r>
        <w:t>[رقم الحدیث الکلی: 13920 - رقم الحدیث الباب: 8]</w:t>
      </w:r>
      <w:bookmarkEnd w:id="2146"/>
    </w:p>
    <w:p>
      <w:pPr>
        <w:pStyle w:val="BookText"/>
      </w:pPr>
      <w:r>
        <w:rPr>
          <w:rFonts w:ascii="Times New Roman" w:hAnsi="Times New Roman" w:eastAsia="Times New Roman" w:cs="Times New Roman"/>
          <w:lang w:val="en-US" w:bidi="en-US"/>
          <w:color w:val="111111"/>
          <w:sz w:val="28"/>
          <w:szCs w:val="28"/>
          <w:rtl/>
        </w:rPr>
        <w:t xml:space="preserve">13920- 8- </w:t>
      </w:r>
      <w:r>
        <w:rPr>
          <w:rStyle w:val="FootnoteReference"/>
        </w:rPr>
        <w:footnoteReference w:id="3181"/>
      </w:r>
      <w:r>
        <w:rPr>
          <w:rFonts w:ascii="Amiri" w:hAnsi="Amiri" w:eastAsia="Amiri" w:cs="Amiri"/>
          <w:lang w:bidi="ar-SA"/>
          <w:color w:val="111111"/>
          <w:sz w:val="28"/>
          <w:szCs w:val="28"/>
          <w:rtl/>
        </w:rPr>
        <w:t xml:space="preserve">وَ بِإِسْنَادِهِ عَنِ الْحَسَنِ بْنِ مَحْبُوبٍ عَنْ عَبْدِ اللَّهِ بْنِ مَرْحُومٍ الْأَزْدِیِّ قَالَ سَمِعْتُ أَبَا عَبْدِ اللَّهِ ع یَقُولُ مَنْ صَامَ أَوَّلَ یَوْمٍ مِنْ شَعْبَانَ وَجَبَتْ لَهُ الْجَنَّةُ الْبَتَّةَ وَ مَنْ صَامَ یَوْمَیْنِ نَظَرَ اللَّهُ إِلَیْهِ فِی کُلِّ یَوْمٍ وَ لَیْلَةٍ فِی دَارِ الدُّنْیَا وَ دَامَ نَظَرُهُ إِلَیْهِ فِی الْجَنَّةِ- وَ مَنْ صَامَ ثَلَاثَةَ أَیَّامٍ زَارَ اللَّهَ فِی عَرْشِهِ مِنْ جَنَّتِهِ فِی کُلِّ یَوْمٍ.</w:t>
      </w:r>
    </w:p>
    <w:p>
      <w:pPr>
        <w:pStyle w:val="BookText"/>
      </w:pPr>
      <w:r>
        <w:rPr>
          <w:rFonts w:ascii="Amiri" w:hAnsi="Amiri" w:eastAsia="Amiri" w:cs="Amiri"/>
          <w:lang w:bidi="ar-SA"/>
          <w:color w:val="111111"/>
          <w:sz w:val="28"/>
          <w:szCs w:val="28"/>
          <w:rtl/>
        </w:rPr>
        <w:t xml:space="preserve">وَ رَوَاهُ فِی ثَوَابِ الْأَعْمَالِ عَنْ أَبِیهِ عَنْ سَعْدٍ عَنْ عَلِیِّ بْنِ سُلَیْمَانَ بْنِ دَاوُدَ عَنِ الْحَسَنِ بْنِ مَحْبُوبٍ </w:t>
      </w:r>
      <w:r>
        <w:rPr>
          <w:rStyle w:val="FootnoteReference"/>
        </w:rPr>
        <w:footnoteReference w:id="3182"/>
      </w:r>
    </w:p>
    <w:p>
      <w:pPr>
        <w:pStyle w:val="BookText"/>
      </w:pPr>
      <w:r>
        <w:rPr>
          <w:rFonts w:ascii="Amiri" w:hAnsi="Amiri" w:eastAsia="Amiri" w:cs="Amiri"/>
          <w:lang w:bidi="ar-SA"/>
          <w:color w:val="111111"/>
          <w:sz w:val="28"/>
          <w:szCs w:val="28"/>
          <w:rtl/>
        </w:rPr>
        <w:t xml:space="preserve">قَالَ الصَّدُوقُ زِیَارَةُ اللَّهِ زِیَارَةُ أَنْبِیَائِهِ وَ حُجَجِهِ مَنْ زَارَهُمْ فَقَدْ زَارَ اللَّهَ وَ لَیْسَ عَلَی مَا تَتَأَوَّلُهُ الْمُشَبِّهَةُ.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مرحوم ازدی از امام صادق (ع) روایت می‌کند که فرمودند: «هر کس روز اول ماه شعبان را روزه بگیرد، بهشت بدون تردید برای او واجب می‌شود. و هر کس دو روز روزه بگیرد، خداوند در دنیا و بهشت به صورت پیوسته به او نظر می‌کند. و هر کس سه روز روزه بگیرد، خداوند را در عرش بهشت خود در هر روز زیارت خواهد کرد.»</w:t>
      </w:r>
    </w:p>
    <w:p>
      <w:pPr>
        <w:pStyle w:val="BookText"/>
      </w:pPr>
      <w:r>
        <w:rPr>
          <w:rFonts w:ascii="IRNazanin" w:hAnsi="IRNazanin" w:eastAsia="IRNazanin" w:cs="IRNazanin"/>
          <w:lang w:bidi="fa-IR"/>
          <w:color w:val="111111"/>
          <w:sz w:val="28"/>
          <w:szCs w:val="28"/>
          <w:rtl/>
        </w:rPr>
        <w:t xml:space="preserve">صدوق در توضیح می‌گوید: «زیارت خداوند به معنای زیارت پیامبران و حجت‌های او است؛ هر کس آنان را زیارت کند، در واقع خداوند را زیارت کرده است، و این امر بر پایه تفسیری که مشابه‌انگاران می‌کنند، نیست.»</w:t>
      </w:r>
    </w:p>
    <w:p>
      <w:pPr>
        <w:pStyle w:val="Heading5"/>
      </w:pPr>
      <w:bookmarkStart w:id="2147" w:name="_Toc1616"/>
      <w:r>
        <w:t>[رقم الحدیث الکلی: 13921 - رقم الحدیث الباب: 9]</w:t>
      </w:r>
      <w:bookmarkEnd w:id="2147"/>
    </w:p>
    <w:p>
      <w:pPr>
        <w:pStyle w:val="BookText"/>
      </w:pPr>
      <w:r>
        <w:rPr>
          <w:rFonts w:ascii="Times New Roman" w:hAnsi="Times New Roman" w:eastAsia="Times New Roman" w:cs="Times New Roman"/>
          <w:lang w:val="en-US" w:bidi="en-US"/>
          <w:color w:val="111111"/>
          <w:sz w:val="28"/>
          <w:szCs w:val="28"/>
          <w:rtl/>
        </w:rPr>
        <w:t xml:space="preserve">13921- 9- </w:t>
      </w:r>
      <w:r>
        <w:rPr>
          <w:rStyle w:val="FootnoteReference"/>
        </w:rPr>
        <w:footnoteReference w:id="3183"/>
      </w:r>
      <w:r>
        <w:rPr>
          <w:rFonts w:ascii="Amiri" w:hAnsi="Amiri" w:eastAsia="Amiri" w:cs="Amiri"/>
          <w:lang w:bidi="ar-SA"/>
          <w:color w:val="111111"/>
          <w:sz w:val="28"/>
          <w:szCs w:val="28"/>
          <w:rtl/>
        </w:rPr>
        <w:t xml:space="preserve">وَ فِی عُیُونِ الْأَخْبَارِ بِإِسْنَادِهِ الْآتِی عَنِ الْفَضْلِ بْنِ شَاذَانَ </w:t>
      </w:r>
      <w:r>
        <w:rPr>
          <w:rStyle w:val="FootnoteReference"/>
        </w:rPr>
        <w:footnoteReference w:id="3184"/>
      </w:r>
      <w:r>
        <w:rPr>
          <w:rFonts w:ascii="Amiri" w:hAnsi="Amiri" w:eastAsia="Amiri" w:cs="Amiri"/>
          <w:lang w:bidi="ar-SA"/>
          <w:color w:val="111111"/>
          <w:sz w:val="28"/>
          <w:szCs w:val="28"/>
          <w:rtl/>
        </w:rPr>
        <w:t xml:space="preserve">عَنِ الرِّضَا ع فِی کِتَابِهِ إِلَی الْمَأْمُونِ قَالَ: وَ صَوْمُ شَعْبَانَ حَسَنٌ لِمَنْ صَامَهُ.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«عیون الاخبار» با سندی از فضل بن شاذان از امام رضا (ع) آمده است که ایشان در نامه‌ای به مأمون نوشتند: «روزه ماه شعبان برای کسی که آن را روزه بگیرد، نیکو است.»</w:t>
      </w:r>
    </w:p>
    <w:p>
      <w:pPr>
        <w:pStyle w:val="Heading5"/>
      </w:pPr>
      <w:bookmarkStart w:id="2148" w:name="_Toc1617"/>
      <w:r>
        <w:t>[رقم الحدیث الکلی: 13922 - رقم الحدیث الباب: 10]</w:t>
      </w:r>
      <w:bookmarkEnd w:id="2148"/>
    </w:p>
    <w:p>
      <w:pPr>
        <w:pStyle w:val="BookText"/>
      </w:pPr>
      <w:r>
        <w:rPr>
          <w:rFonts w:ascii="Times New Roman" w:hAnsi="Times New Roman" w:eastAsia="Times New Roman" w:cs="Times New Roman"/>
          <w:lang w:val="en-US" w:bidi="en-US"/>
          <w:color w:val="111111"/>
          <w:sz w:val="28"/>
          <w:szCs w:val="28"/>
          <w:rtl/>
        </w:rPr>
        <w:t xml:space="preserve">13922- 10- </w:t>
      </w:r>
      <w:r>
        <w:rPr>
          <w:rStyle w:val="FootnoteReference"/>
        </w:rPr>
        <w:footnoteReference w:id="3185"/>
      </w:r>
      <w:r>
        <w:rPr>
          <w:rFonts w:ascii="Amiri" w:hAnsi="Amiri" w:eastAsia="Amiri" w:cs="Amiri"/>
          <w:lang w:bidi="ar-SA"/>
          <w:color w:val="111111"/>
          <w:sz w:val="28"/>
          <w:szCs w:val="28"/>
          <w:rtl/>
        </w:rPr>
        <w:t xml:space="preserve">الْحَسَنُ بْنُ عَلِیِّ بْنِ شُعْبَةَ فِی تُحَفِ الْعُقُولِ عَنِ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0" w:name="pg14655_200743"/>
    <w:bookmarkEnd w:id="470"/>
    <w:p>
      <w:pPr>
        <w:pStyle w:val="BookText"/>
      </w:pPr>
      <w:r>
        <w:rPr>
          <w:rFonts w:ascii="Amiri" w:hAnsi="Amiri" w:eastAsia="Amiri" w:cs="Amiri"/>
          <w:lang w:bidi="ar-SA"/>
          <w:color w:val="111111"/>
          <w:sz w:val="28"/>
          <w:szCs w:val="28"/>
          <w:rtl/>
        </w:rPr>
        <w:t xml:space="preserve">الرِّضَا ع فِی کِتَابِهِ إِلَی الْمَأْمُونِ قَالَ: وَ صَوْمُ شَعْبَانَ حَسَنٌ وَ هُوَ سُنَّةٌ قَالَ وَ قَالَ رَسُولُ اللَّهِ ص شَعْبَانُ شَهْرِی وَ شَهْرُ رَمَضَانَ شَهْرُ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شُعبه در کتاب «تحف العقول» از امام رضا (ع) نقل می‌کند که در نامه‌ای به مأمون نوشتند: «روزه ماه شعبان نیکو و سنت است.»</w:t>
      </w:r>
    </w:p>
    <w:p>
      <w:pPr>
        <w:pStyle w:val="BookText"/>
      </w:pPr>
      <w:r>
        <w:rPr>
          <w:rFonts w:ascii="IRNazanin" w:hAnsi="IRNazanin" w:eastAsia="IRNazanin" w:cs="IRNazanin"/>
          <w:lang w:bidi="fa-IR"/>
          <w:color w:val="111111"/>
          <w:sz w:val="28"/>
          <w:szCs w:val="28"/>
          <w:rtl/>
        </w:rPr>
        <w:t xml:space="preserve">و همچنین فرمودند که رسول خدا (ص) فرموده است: «شعبان ماه من است و ماه رمضان ماه خداوند.»</w:t>
      </w:r>
    </w:p>
    <w:p>
      <w:pPr>
        <w:pStyle w:val="Heading5"/>
      </w:pPr>
      <w:bookmarkStart w:id="2149" w:name="_Toc1618"/>
      <w:r>
        <w:t>[رقم الحدیث الکلی: 13923 - رقم الحدیث الباب: 11]</w:t>
      </w:r>
      <w:bookmarkEnd w:id="2149"/>
    </w:p>
    <w:p>
      <w:pPr>
        <w:pStyle w:val="BookText"/>
      </w:pPr>
      <w:r>
        <w:rPr>
          <w:rFonts w:ascii="Times New Roman" w:hAnsi="Times New Roman" w:eastAsia="Times New Roman" w:cs="Times New Roman"/>
          <w:lang w:val="en-US" w:bidi="en-US"/>
          <w:color w:val="111111"/>
          <w:sz w:val="28"/>
          <w:szCs w:val="28"/>
          <w:rtl/>
        </w:rPr>
        <w:t xml:space="preserve">13923- 11- </w:t>
      </w:r>
      <w:r>
        <w:rPr>
          <w:rStyle w:val="FootnoteReference"/>
        </w:rPr>
        <w:footnoteReference w:id="3186"/>
      </w:r>
      <w:r>
        <w:rPr>
          <w:rFonts w:ascii="Amiri" w:hAnsi="Amiri" w:eastAsia="Amiri" w:cs="Amiri"/>
          <w:lang w:bidi="ar-SA"/>
          <w:color w:val="111111"/>
          <w:sz w:val="28"/>
          <w:szCs w:val="28"/>
          <w:rtl/>
        </w:rPr>
        <w:t xml:space="preserve">وَ فِی کِتَابِ فَضَائِلِ شَعْبَانَ عَنْ مُحَمَّدِ بْنِ إِسْحَاقَ </w:t>
      </w:r>
      <w:r>
        <w:rPr>
          <w:rStyle w:val="FootnoteReference"/>
        </w:rPr>
        <w:footnoteReference w:id="3187"/>
      </w:r>
      <w:r>
        <w:rPr>
          <w:rFonts w:ascii="Amiri" w:hAnsi="Amiri" w:eastAsia="Amiri" w:cs="Amiri"/>
          <w:lang w:bidi="ar-SA"/>
          <w:color w:val="111111"/>
          <w:sz w:val="28"/>
          <w:szCs w:val="28"/>
          <w:rtl/>
        </w:rPr>
        <w:t xml:space="preserve">عَنْ حَامِدِ بْنِ شُعَیْبٍ عَنْ شُرَیْحِ بْنِ یُوسُفَ عَنْ وَکِیعٍ عَنْ سُفْیَانَ عَنْ زَیْدِ بْنِ أَسْلَمَ قَالَ: سُئِلَ رَسُولُ اللَّهِ ص عَنْ صَوْمِ رَجَبٍ- فَقَالَ وَ أَیْنَ أَنْتُمْ عَنْ شَعْبَانَ.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اسلم روایت می‌کند که از رسول خدا (ص) درباره روزه ماه رجب پرسیده شد، ایشان فرمودند: «شما از ماه شعبان چه بی‌خبر هستید؟»</w:t>
      </w:r>
    </w:p>
    <w:p>
      <w:pPr>
        <w:pStyle w:val="Heading5"/>
      </w:pPr>
      <w:bookmarkStart w:id="2150" w:name="_Toc1619"/>
      <w:r>
        <w:t>[رقم الحدیث الکلی: 13924 - رقم الحدیث الباب: 12]</w:t>
      </w:r>
      <w:bookmarkEnd w:id="2150"/>
    </w:p>
    <w:p>
      <w:pPr>
        <w:pStyle w:val="BookText"/>
      </w:pPr>
      <w:r>
        <w:rPr>
          <w:rFonts w:ascii="Times New Roman" w:hAnsi="Times New Roman" w:eastAsia="Times New Roman" w:cs="Times New Roman"/>
          <w:lang w:val="en-US" w:bidi="en-US"/>
          <w:color w:val="111111"/>
          <w:sz w:val="28"/>
          <w:szCs w:val="28"/>
          <w:rtl/>
        </w:rPr>
        <w:t xml:space="preserve">13924- 12- </w:t>
      </w:r>
      <w:r>
        <w:rPr>
          <w:rStyle w:val="FootnoteReference"/>
        </w:rPr>
        <w:footnoteReference w:id="3188"/>
      </w:r>
      <w:r>
        <w:rPr>
          <w:rFonts w:ascii="Amiri" w:hAnsi="Amiri" w:eastAsia="Amiri" w:cs="Amiri"/>
          <w:lang w:bidi="ar-SA"/>
          <w:color w:val="111111"/>
          <w:sz w:val="28"/>
          <w:szCs w:val="28"/>
          <w:rtl/>
        </w:rPr>
        <w:t xml:space="preserve">وَ عَنْ مُحَمَّدِ بْنِ إِبْرَاهِیمَ عَنْ عَبْدِ الْعَزِیزِ بْنِ یَحْیَی عَنْ مُحَمَّدِ بْنِ زَکَرِیَّا </w:t>
      </w:r>
      <w:r>
        <w:rPr>
          <w:rStyle w:val="FootnoteReference"/>
        </w:rPr>
        <w:footnoteReference w:id="3189"/>
      </w:r>
      <w:r>
        <w:rPr>
          <w:rFonts w:ascii="Amiri" w:hAnsi="Amiri" w:eastAsia="Amiri" w:cs="Amiri"/>
          <w:lang w:bidi="ar-SA"/>
          <w:color w:val="111111"/>
          <w:sz w:val="28"/>
          <w:szCs w:val="28"/>
          <w:rtl/>
        </w:rPr>
        <w:t xml:space="preserve">عَنْ أَحْمَدَ بْنِ عَبْدِ اللَّهِ الْکُوفِیِّ عَنْ سُلَیْمَانَ الْمَرْوَزِیِّ عَنِ الرِّضَا ع قَالَ: کَانَ رَسُولُ اللَّهِ ص یُکْثِرُ الصِّیَامَ فِی شَعْبَانَ- إِلَی أَنْ قَالَ وَ کَانَ یَقُولُ شَعْبَانُ شَهْرِی وَ هُوَ أَفْضَلُ الشُّهُورِ بَعْدَ شَهْرِ رَمَضَانَ- فَمَنْ صَامَ فِیهِ یَوْماً کُنْتُ شَفِیعَهُ یَوْمَ الْقِیَامَةِ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مروزی از امام رضا (ع) روایت می‌کند که فرمودند: «رسول خدا (ص) در ماه شعبان بسیار روزه می‌گرفتند و می‌فرمودند: "شعبان ماه من است و پس از ماه رمضان، بهترین ماه‌ها است." و هر کس یک روز از ماه شعبان را روزه بگیرد، من در روز قیامت شفیع او خواهم بود.»</w:t>
      </w:r>
    </w:p>
    <w:p>
      <w:pPr>
        <w:pStyle w:val="Heading5"/>
      </w:pPr>
      <w:bookmarkStart w:id="2151" w:name="_Toc1620"/>
      <w:r>
        <w:t>[رقم الحدیث الکلی: 13925 - رقم الحدیث الباب: 13]</w:t>
      </w:r>
      <w:bookmarkEnd w:id="2151"/>
    </w:p>
    <w:p>
      <w:pPr>
        <w:pStyle w:val="BookText"/>
      </w:pPr>
      <w:r>
        <w:rPr>
          <w:rFonts w:ascii="Times New Roman" w:hAnsi="Times New Roman" w:eastAsia="Times New Roman" w:cs="Times New Roman"/>
          <w:lang w:val="en-US" w:bidi="en-US"/>
          <w:color w:val="111111"/>
          <w:sz w:val="28"/>
          <w:szCs w:val="28"/>
          <w:rtl/>
        </w:rPr>
        <w:t xml:space="preserve">13925- 13- </w:t>
      </w:r>
      <w:r>
        <w:rPr>
          <w:rStyle w:val="FootnoteReference"/>
        </w:rPr>
        <w:footnoteReference w:id="3190"/>
      </w:r>
      <w:r>
        <w:rPr>
          <w:rFonts w:ascii="Amiri" w:hAnsi="Amiri" w:eastAsia="Amiri" w:cs="Amiri"/>
          <w:lang w:bidi="ar-SA"/>
          <w:color w:val="111111"/>
          <w:sz w:val="28"/>
          <w:szCs w:val="28"/>
          <w:rtl/>
        </w:rPr>
        <w:t xml:space="preserve">وَ عَنْ أَحْمَدَ بْنِ زِیَادِ بْنِ جَعْفَرٍ الْهَمَذَانِیِّ عَنْ عَلِیِّ بْنِ إِبْرَاهِیمَ عَنْ أَبِیهِ عَنِ ابْنِ أَبِی عُمَیْرٍ عَنْ أَبَانٍ عَنْ أَبِی عَبْدِ اللَّهِ ع قَالَ: مَنْ صَامَ ثَلَاثَةَ أَیَّامٍ مِنْ شَعْبَانَ وَجَبَتْ لَهُ الْجَنَّةُ وَ کَانَ رَسُولُ اللَّهِ ص شَفِیعَهُ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نقل شده که امام صادق (ع) فرمودند: «هر کس سه روز از ماه شعبان را روزه بگیرد، بهشت برای او واجب می‌شود و رسول خدا (ص) در روز قیامت شفیع او خواهد بود.»</w:t>
      </w:r>
    </w:p>
    <w:p>
      <w:pPr>
        <w:pStyle w:val="Heading5"/>
      </w:pPr>
      <w:bookmarkStart w:id="2152" w:name="_Toc1621"/>
      <w:r>
        <w:t>[رقم الحدیث الکلی: 13926 - رقم الحدیث الباب: 14]</w:t>
      </w:r>
      <w:bookmarkEnd w:id="2152"/>
    </w:p>
    <w:p>
      <w:pPr>
        <w:pStyle w:val="BookText"/>
      </w:pPr>
      <w:r>
        <w:rPr>
          <w:rFonts w:ascii="Times New Roman" w:hAnsi="Times New Roman" w:eastAsia="Times New Roman" w:cs="Times New Roman"/>
          <w:lang w:val="en-US" w:bidi="en-US"/>
          <w:color w:val="111111"/>
          <w:sz w:val="28"/>
          <w:szCs w:val="28"/>
          <w:rtl/>
        </w:rPr>
        <w:t xml:space="preserve">13926- 14- </w:t>
      </w:r>
      <w:r>
        <w:rPr>
          <w:rStyle w:val="FootnoteReference"/>
        </w:rPr>
        <w:footnoteReference w:id="3191"/>
      </w:r>
      <w:r>
        <w:rPr>
          <w:rFonts w:ascii="Amiri" w:hAnsi="Amiri" w:eastAsia="Amiri" w:cs="Amiri"/>
          <w:lang w:bidi="ar-SA"/>
          <w:color w:val="111111"/>
          <w:sz w:val="28"/>
          <w:szCs w:val="28"/>
          <w:rtl/>
        </w:rPr>
        <w:t xml:space="preserve">وَ بِهَذَا الْإِسْنَادِ عَنْ أَبِی عَبْدِ اللَّهِ ع عَنْ آبَائِهِ عَنْ عَلِیٍّ ع فِی حَدِیثٍ قَالَ: مَنْ صَامَ شَعْبَانَ مَحَبَّةً</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1" w:name="pg14655_200744"/>
    <w:bookmarkEnd w:id="471"/>
    <w:p>
      <w:pPr>
        <w:pStyle w:val="BookText"/>
      </w:pPr>
      <w:r>
        <w:rPr>
          <w:rFonts w:ascii="Amiri" w:hAnsi="Amiri" w:eastAsia="Amiri" w:cs="Amiri"/>
          <w:lang w:bidi="ar-SA"/>
          <w:color w:val="111111"/>
          <w:sz w:val="28"/>
          <w:szCs w:val="28"/>
          <w:rtl/>
        </w:rPr>
        <w:t xml:space="preserve">لِنَبِیِّ اللَّهِ ص- وَ تَقَرُّباً إِلَی اللَّهِ عَزَّ وَ جَلَّ أَحَبَّهُ اللَّهُ وَ قَرَّبَهُ مِنْ کَرَامَتِهِ یَوْمَ الْقِیَامَةِ وَ أَوْجَبَ 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این سند از امام صادق (ع)، از پدرانش و از حضرت علی (ع) روایت شده است که فرمودند: «هر کس ماه شعبان را از روی محبت به پیامبر خدا (ص) و برای نزدیکی به خداوند عز و جل روزه بگیرد، خداوند او را دوست خواهد داشت و در روز قیامت او را به کرامت خود نزدیک خواهد کرد و بهشت را برای او واجب خواهد ساخت.»</w:t>
      </w:r>
    </w:p>
    <w:p>
      <w:pPr>
        <w:pStyle w:val="Heading5"/>
      </w:pPr>
      <w:bookmarkStart w:id="2153" w:name="_Toc1622"/>
      <w:r>
        <w:t>[رقم الحدیث الکلی: 13927 - رقم الحدیث الباب: 15]</w:t>
      </w:r>
      <w:bookmarkEnd w:id="2153"/>
    </w:p>
    <w:p>
      <w:pPr>
        <w:pStyle w:val="BookText"/>
      </w:pPr>
      <w:r>
        <w:rPr>
          <w:rFonts w:ascii="Times New Roman" w:hAnsi="Times New Roman" w:eastAsia="Times New Roman" w:cs="Times New Roman"/>
          <w:lang w:val="en-US" w:bidi="en-US"/>
          <w:color w:val="111111"/>
          <w:sz w:val="28"/>
          <w:szCs w:val="28"/>
          <w:rtl/>
        </w:rPr>
        <w:t xml:space="preserve">13927- 15- </w:t>
      </w:r>
      <w:r>
        <w:rPr>
          <w:rStyle w:val="FootnoteReference"/>
        </w:rPr>
        <w:footnoteReference w:id="3192"/>
      </w:r>
      <w:r>
        <w:rPr>
          <w:rFonts w:ascii="Amiri" w:hAnsi="Amiri" w:eastAsia="Amiri" w:cs="Amiri"/>
          <w:lang w:bidi="ar-SA"/>
          <w:color w:val="111111"/>
          <w:sz w:val="28"/>
          <w:szCs w:val="28"/>
          <w:rtl/>
        </w:rPr>
        <w:t xml:space="preserve">وَ بِأَسَانِیدَ مُتَعَدِّدَةٍ عَنْ عَائِشَةَ قَالَتْ مَا رَأَیْتُ رَسُولَ اللَّهِ ص صَامَ فِی شَهْرٍ أَکْثَرَ مِمَّا صَامَ فِی شَعْبَانَ.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 متعدد از عایشه روایت شده است که گفت: «هرگز رسول خدا (ص) را ندیدم که در ماهی بیشتر از ماه شعبان روزه گرفته باشند.»</w:t>
      </w:r>
    </w:p>
    <w:p>
      <w:pPr>
        <w:pStyle w:val="Heading5"/>
      </w:pPr>
      <w:bookmarkStart w:id="2154" w:name="_Toc1623"/>
      <w:r>
        <w:t>[رقم الحدیث الکلی: 13928 - رقم الحدیث الباب: 16]</w:t>
      </w:r>
      <w:bookmarkEnd w:id="2154"/>
    </w:p>
    <w:p>
      <w:pPr>
        <w:pStyle w:val="BookText"/>
      </w:pPr>
      <w:r>
        <w:rPr>
          <w:rFonts w:ascii="Times New Roman" w:hAnsi="Times New Roman" w:eastAsia="Times New Roman" w:cs="Times New Roman"/>
          <w:lang w:val="en-US" w:bidi="en-US"/>
          <w:color w:val="111111"/>
          <w:sz w:val="28"/>
          <w:szCs w:val="28"/>
          <w:rtl/>
        </w:rPr>
        <w:t xml:space="preserve">13928- 16- </w:t>
      </w:r>
      <w:r>
        <w:rPr>
          <w:rStyle w:val="FootnoteReference"/>
        </w:rPr>
        <w:footnoteReference w:id="3193"/>
      </w:r>
      <w:r>
        <w:rPr>
          <w:rFonts w:ascii="Amiri" w:hAnsi="Amiri" w:eastAsia="Amiri" w:cs="Amiri"/>
          <w:lang w:bidi="ar-SA"/>
          <w:color w:val="111111"/>
          <w:sz w:val="28"/>
          <w:szCs w:val="28"/>
          <w:rtl/>
        </w:rPr>
        <w:t xml:space="preserve">مُحَمَّدُ بْنُ الْحَسَنِ بِإِسْنَادِهِ عَنْ عَلِیِّ بْنِ الْحَسَنِ بْنِ فَضَّالٍ عَنْ مُحَسِّنِ بْنِ أَحْمَدَ وَ مُحَمَّدِ بْنِ الْوَلِیدِ وَ عَمْرِو بْنِ عُثْمَانَ وَ سِنْدِیِّ بْنِ مُحَمَّدٍ جَمِیعِهِمْ عَنْ یُونُسَ بْنِ یَعْقُوبَ عَنْ أَبِی عَبْدِ اللَّهِ ع قَالَ: سَأَلْتُهُ عَنْ صَوْمِ شَعْبَانَ فَقُلْتُ لَهُ جُعِلْتُ فِدَاکَ کَانَ أَحَدٌ مِنْ آبَائِکَ یَصُومُ شَعْبَانَ فَقَالَ کَانَ خَیْرُ آبَائِی رَسُولُ اللَّهِ ص أَکْثَرُ صِیَامِهِ فِی شَعْبَانَ.</w:t>
      </w:r>
    </w:p>
    <w:p>
      <w:pPr>
        <w:pStyle w:val="BookText"/>
      </w:pPr>
      <w:r>
        <w:rPr>
          <w:rFonts w:ascii="Amiri" w:hAnsi="Amiri" w:eastAsia="Amiri" w:cs="Amiri"/>
          <w:lang w:bidi="ar-SA"/>
          <w:color w:val="111111"/>
          <w:sz w:val="28"/>
          <w:szCs w:val="28"/>
          <w:rtl/>
        </w:rPr>
        <w:t xml:space="preserve">وَ رَوَاهُ الصَّدُوقُ فِی ثَوَابِ الْأَعْمَالِ وَ فِی کِتَابِ فَضَائِلِ شَعْبَانَ بِالْإِسْنَادِ السَّابِقِ </w:t>
      </w:r>
      <w:r>
        <w:rPr>
          <w:rStyle w:val="FootnoteReference"/>
        </w:rPr>
        <w:footnoteReference w:id="3194"/>
      </w:r>
      <w:r>
        <w:rPr>
          <w:rFonts w:ascii="Amiri" w:hAnsi="Amiri" w:eastAsia="Amiri" w:cs="Amiri"/>
          <w:lang w:bidi="ar-SA"/>
          <w:color w:val="111111"/>
          <w:sz w:val="28"/>
          <w:szCs w:val="28"/>
          <w:rtl/>
        </w:rPr>
        <w:t xml:space="preserve">عَنِ الْحُسَیْنِ بْنِ سَعِیدٍ عَنِ ابْنِ أَبِی نَجْرَانَ عَنْ یُونُسَ بْنِ یَعْقُوبَ نَحْوَهُ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روایت می‌کند که از امام صادق (ع) درباره روزه ماه شعبان پرسیدم و گفتم: «فدایت شوم، آیا کسی از پدرانت ماه شعبان را روزه می‌گرفت؟» امام فرمودند: «بهترینِ پدرانم، رسول خدا (ص)، بیشتر روزه‌های خود را در ماه شعبان انجام می‌دادند.»</w:t>
      </w:r>
    </w:p>
    <w:p>
      <w:pPr>
        <w:pStyle w:val="Heading5"/>
      </w:pPr>
      <w:bookmarkStart w:id="2155" w:name="_Toc1624"/>
      <w:r>
        <w:t>[رقم الحدیث الکلی: 13929 - رقم الحدیث الباب: 17]</w:t>
      </w:r>
      <w:bookmarkEnd w:id="2155"/>
    </w:p>
    <w:p>
      <w:pPr>
        <w:pStyle w:val="BookText"/>
      </w:pPr>
      <w:r>
        <w:rPr>
          <w:rFonts w:ascii="Times New Roman" w:hAnsi="Times New Roman" w:eastAsia="Times New Roman" w:cs="Times New Roman"/>
          <w:lang w:val="en-US" w:bidi="en-US"/>
          <w:color w:val="111111"/>
          <w:sz w:val="28"/>
          <w:szCs w:val="28"/>
          <w:rtl/>
        </w:rPr>
        <w:t xml:space="preserve">13929- 17- </w:t>
      </w:r>
      <w:r>
        <w:rPr>
          <w:rStyle w:val="FootnoteReference"/>
        </w:rPr>
        <w:footnoteReference w:id="3196"/>
      </w:r>
      <w:r>
        <w:rPr>
          <w:rFonts w:ascii="Amiri" w:hAnsi="Amiri" w:eastAsia="Amiri" w:cs="Amiri"/>
          <w:lang w:bidi="ar-SA"/>
          <w:color w:val="111111"/>
          <w:sz w:val="28"/>
          <w:szCs w:val="28"/>
          <w:rtl/>
        </w:rPr>
        <w:t xml:space="preserve">قَالَ الشَّیْخُ وَ وَرَدَتِ الْأَخْبَارُ فِی النَّهْیِ عَنْ صَوْمِ شَعْبَانَ وَ أَنَّهُ مَا صَامَهُ أَحَدٌ مِنَ الْأَئِمَّةِ ع.</w:t>
      </w:r>
    </w:p>
    <w:p>
      <w:pPr>
        <w:pStyle w:val="BookText"/>
      </w:pPr>
      <w:r>
        <w:rPr>
          <w:rFonts w:ascii="Amiri" w:hAnsi="Amiri" w:eastAsia="Amiri" w:cs="Amiri"/>
          <w:lang w:bidi="ar-SA"/>
          <w:color w:val="111111"/>
          <w:sz w:val="28"/>
          <w:szCs w:val="28"/>
          <w:rtl/>
        </w:rPr>
        <w:t xml:space="preserve">أَقُولُ: حَمَلَهُ الشَّیْخُ أَیْضاً عَلَی نَفْیِ الْوُجُوبِ کَمَا قَالَهُ الْکُلَیْنِیُّ </w:t>
      </w:r>
      <w:r>
        <w:rPr>
          <w:rStyle w:val="FootnoteReference"/>
        </w:rPr>
        <w:footnoteReference w:id="3197"/>
      </w:r>
      <w:r>
        <w:rPr>
          <w:rFonts w:ascii="Amiri" w:hAnsi="Amiri" w:eastAsia="Amiri" w:cs="Amiri"/>
          <w:lang w:bidi="ar-SA"/>
          <w:color w:val="111111"/>
          <w:sz w:val="28"/>
          <w:szCs w:val="28"/>
          <w:rtl/>
        </w:rPr>
        <w:t xml:space="preserve">وَ ذَکَرَ أَنَّ أَبَا الْخَطَّابِ وَ أَصْحَابَهُ کَانُوا یَذْهَبُونَ إِلَی أَنَّ صَوْمَهُ فَرْضٌ وَاجِبٌ مِثْلَ شَهْرِ رَمَضَانَ وَ أَنَّ مَنْ أَفْطَرَ فِیهِ وَجَبَ عَلَیْهِ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می‌گوید که اخبار متعددی در نهی از روزه ماه شعبان و اینکه هیچ‌یک از ائمه (ع) این ماه را روزه نگرفتند، وارد شده است.</w:t>
      </w:r>
    </w:p>
    <w:p>
      <w:pPr>
        <w:pStyle w:val="BookText"/>
      </w:pPr>
      <w:r>
        <w:rPr>
          <w:rFonts w:ascii="IRNazanin" w:hAnsi="IRNazanin" w:eastAsia="IRNazanin" w:cs="IRNazanin"/>
          <w:lang w:bidi="fa-IR"/>
          <w:color w:val="111111"/>
          <w:sz w:val="28"/>
          <w:szCs w:val="28"/>
          <w:rtl/>
        </w:rPr>
        <w:t xml:space="preserve">وی می‌افزاید که این نیز بر نفی وجوب حمل شده است، همان‌گونه که مرحوم کلینی نیز گفته است. مرحوک کلینی توضیح می‌دهد که برخی، از جمله ابو الخطاب و یاران او، معتقد بودند که روزه ماه شعبان واجب است، مانند روزه ماه رمضان، و هر کس آن را افطار کند، کفاره بر او واجب است.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2" w:name="pg14655_200745"/>
    <w:bookmarkEnd w:id="472"/>
    <w:p>
      <w:pPr>
        <w:pStyle w:val="Heading5"/>
      </w:pPr>
      <w:bookmarkStart w:id="2156" w:name="_Toc1625"/>
      <w:r>
        <w:t>[رقم الحدیث الکلی: 13930 - رقم الحدیث الباب: 18]</w:t>
      </w:r>
      <w:bookmarkEnd w:id="2156"/>
    </w:p>
    <w:p>
      <w:pPr>
        <w:pStyle w:val="BookText"/>
      </w:pPr>
      <w:r>
        <w:rPr>
          <w:rFonts w:ascii="Times New Roman" w:hAnsi="Times New Roman" w:eastAsia="Times New Roman" w:cs="Times New Roman"/>
          <w:lang w:val="en-US" w:bidi="en-US"/>
          <w:color w:val="111111"/>
          <w:sz w:val="28"/>
          <w:szCs w:val="28"/>
          <w:rtl/>
        </w:rPr>
        <w:t xml:space="preserve">13930- 18- </w:t>
      </w:r>
      <w:r>
        <w:rPr>
          <w:rStyle w:val="FootnoteReference"/>
        </w:rPr>
        <w:footnoteReference w:id="3198"/>
      </w:r>
      <w:r>
        <w:rPr>
          <w:rFonts w:ascii="Amiri" w:hAnsi="Amiri" w:eastAsia="Amiri" w:cs="Amiri"/>
          <w:lang w:bidi="ar-SA"/>
          <w:color w:val="111111"/>
          <w:sz w:val="28"/>
          <w:szCs w:val="28"/>
          <w:rtl/>
        </w:rPr>
        <w:t xml:space="preserve">وَ فِی الْمِصْبَاحِ عَنْ مُحَمَّدِ بْنِ یَحْیَی الْعَطَّارِ عَنْ أَحْمَدَ بْنِ مُحَمَّدٍ السَّیَّارِیِّ </w:t>
      </w:r>
      <w:r>
        <w:rPr>
          <w:rStyle w:val="FootnoteReference"/>
        </w:rPr>
        <w:footnoteReference w:id="3199"/>
      </w:r>
      <w:r>
        <w:rPr>
          <w:rFonts w:ascii="Amiri" w:hAnsi="Amiri" w:eastAsia="Amiri" w:cs="Amiri"/>
          <w:lang w:bidi="ar-SA"/>
          <w:color w:val="111111"/>
          <w:sz w:val="28"/>
          <w:szCs w:val="28"/>
          <w:rtl/>
        </w:rPr>
        <w:t xml:space="preserve">عَنِ الْعَبَّاسِ بْنِ مُجَاهِدٍ عَنْ أَبِیهِ قَالَ: کَانَ عَلِیُّ بْنُ الْحُسَیْنِ ع یَدْعُو عِنْدَ کُلِّ زَوَالٍ مِنْ أَیَّامِ شَعْبَانَ- وَ فِی لَیْلَةِ النِّصْفِ مِنْهُ وَ یُصَلِّی عَلَی النَّبِیِّ ص بِهَذِهِ الصَّلَوَاتِ یَقُولُ اللَّهُمَّ صَلِّ عَلَی مُحَمَّدٍ وَ آلِ مُحَمَّدٍ شَجَرَةِ النُّبُوَّةِ وَ مَوْضِعِ الرِّسَالَةِ إِلَی أَنْ قَالَ وَ هَذَا شَهْرُ نَبِیِّکَ سَیِّدِ رُسُلِکَ شَعْبَانُ الَّذِی حَفَفْتَهُ مِنْکَ بِالرَّحْمَةِ وَ الرِّضْوَانِ الَّذِی کَانَ رَسُولُ اللَّهِ ص- یَدْأَبُ فِی صِیَامِهِ وَ قِیَامِهِ فِی لَیَالِیهِ وَ أَیَّامِهِ بُخُوعاً لَکَ فِی إِکْرَامِهِ وَ إِعْظَامِهِ إِلَی مَحَلِّ حِمَامِهِ اللَّهُمَّ فَأَعِنَّا عَلَی الِاسْتِنَانِ بِسُنَّتِهِ فِیهِ وَ نَیْلِ الشَّفَاعَةِ لَدَیْهِ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عباس بن مجاهد از پدرش روایت می‌کند که امام علی بن الحسین (ع) در هر زوال (وقت ظهر) از روزهای ماه شعبان و در شب نیمه‌ی آن دعا می‌کردند و بر پیامبر (ص) با این صلوات درود می‌فرستادند و می‌گفتند: «اللهم صل علی محمد و آل محمد، شجرة النبوة و موضع الرسالة...»</w:t>
      </w:r>
    </w:p>
    <w:p>
      <w:pPr>
        <w:pStyle w:val="BookText"/>
      </w:pPr>
      <w:r>
        <w:rPr>
          <w:rFonts w:ascii="IRNazanin" w:hAnsi="IRNazanin" w:eastAsia="IRNazanin" w:cs="IRNazanin"/>
          <w:lang w:bidi="fa-IR"/>
          <w:color w:val="111111"/>
          <w:sz w:val="28"/>
          <w:szCs w:val="28"/>
          <w:rtl/>
        </w:rPr>
        <w:t xml:space="preserve">و فرمودند: «این ماه، ماه پیامبر تو، سرور پیامبران، شعبان است که آن را با رحمت و خشنودی خود احاطه کرده‌ای، همان ماهی که رسول خدا (ص) در شب‌ها و روزهایش در روزه و قیام تلاش می‌کردند، به خاطر ارادت و بزرگداشت آن.</w:t>
      </w:r>
    </w:p>
    <w:p>
      <w:pPr>
        <w:pStyle w:val="BookText"/>
      </w:pPr>
      <w:r>
        <w:rPr>
          <w:rFonts w:ascii="IRNazanin" w:hAnsi="IRNazanin" w:eastAsia="IRNazanin" w:cs="IRNazanin"/>
          <w:lang w:bidi="fa-IR"/>
          <w:color w:val="111111"/>
          <w:sz w:val="28"/>
          <w:szCs w:val="28"/>
          <w:rtl/>
        </w:rPr>
        <w:t xml:space="preserve">خدایا، ما را در پیروی از سنت او در این ماه و در کسب شفاعتش یاری فرما.» سپس دعای خاصی را ذکر کردند</w:t>
      </w:r>
    </w:p>
    <w:p>
      <w:pPr>
        <w:pStyle w:val="Heading5"/>
      </w:pPr>
      <w:bookmarkStart w:id="2157" w:name="_Toc1626"/>
      <w:r>
        <w:t>[رقم الحدیث الکلی: 13931 - رقم الحدیث الباب: 19]</w:t>
      </w:r>
      <w:bookmarkEnd w:id="2157"/>
    </w:p>
    <w:p>
      <w:pPr>
        <w:pStyle w:val="BookText"/>
      </w:pPr>
      <w:r>
        <w:rPr>
          <w:rFonts w:ascii="Times New Roman" w:hAnsi="Times New Roman" w:eastAsia="Times New Roman" w:cs="Times New Roman"/>
          <w:lang w:val="en-US" w:bidi="en-US"/>
          <w:color w:val="111111"/>
          <w:sz w:val="28"/>
          <w:szCs w:val="28"/>
          <w:rtl/>
        </w:rPr>
        <w:t xml:space="preserve">13931- 19- </w:t>
      </w:r>
      <w:r>
        <w:rPr>
          <w:rStyle w:val="FootnoteReference"/>
        </w:rPr>
        <w:footnoteReference w:id="3200"/>
      </w:r>
      <w:r>
        <w:rPr>
          <w:rFonts w:ascii="Amiri" w:hAnsi="Amiri" w:eastAsia="Amiri" w:cs="Amiri"/>
          <w:lang w:bidi="ar-SA"/>
          <w:color w:val="111111"/>
          <w:sz w:val="28"/>
          <w:szCs w:val="28"/>
          <w:rtl/>
        </w:rPr>
        <w:t xml:space="preserve">وَ عَنْ أَبِی بَصِیرٍ عَنْ أَبِی عَبْدِ اللَّهِ ع قَالَ: صُومُوا شَعْبَانَ وَ اغْتَسِلُوا لَیْلَةَ النِّصْفِ مِنْهُ ذَلِکَ تَخْفِیفٌ مِنْ رَبِّکُمْ وَ رَحْمَةٌ.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ابو بصیر از امام صادق (ع) روایت شده است که فرمودند: «ماه شعبان را روزه بگیرید و در شب نیمه‌ی آن غسل کنید، زیرا این عمل تخفیف و رحمتی از سوی پروردگار شماست.»</w:t>
      </w:r>
    </w:p>
    <w:p>
      <w:pPr>
        <w:pStyle w:val="Heading5"/>
      </w:pPr>
      <w:bookmarkStart w:id="2158" w:name="_Toc1627"/>
      <w:r>
        <w:t>[رقم الحدیث الکلی: 13932 - رقم الحدیث الباب: 20]</w:t>
      </w:r>
      <w:bookmarkEnd w:id="2158"/>
    </w:p>
    <w:p>
      <w:pPr>
        <w:pStyle w:val="BookText"/>
      </w:pPr>
      <w:r>
        <w:rPr>
          <w:rFonts w:ascii="Times New Roman" w:hAnsi="Times New Roman" w:eastAsia="Times New Roman" w:cs="Times New Roman"/>
          <w:lang w:val="en-US" w:bidi="en-US"/>
          <w:color w:val="111111"/>
          <w:sz w:val="28"/>
          <w:szCs w:val="28"/>
          <w:rtl/>
        </w:rPr>
        <w:t xml:space="preserve">13932- 20- </w:t>
      </w:r>
      <w:r>
        <w:rPr>
          <w:rStyle w:val="FootnoteReference"/>
        </w:rPr>
        <w:footnoteReference w:id="3201"/>
      </w:r>
      <w:r>
        <w:rPr>
          <w:rFonts w:ascii="Amiri" w:hAnsi="Amiri" w:eastAsia="Amiri" w:cs="Amiri"/>
          <w:lang w:bidi="ar-SA"/>
          <w:color w:val="111111"/>
          <w:sz w:val="28"/>
          <w:szCs w:val="28"/>
          <w:rtl/>
        </w:rPr>
        <w:t xml:space="preserve">مُحَمَّدُ بْنُ مُحَمَّدٍ الْمُفِیدُ فِی الْمُقْنِعَةِ عَنِ الصَّادِقِ ع قَالَ: مَنْ صَامَ یَوْماً مِنْ شَعْبَانَ دَخَلَ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از امام صادق (ع) نقل می‌کند که فرمودند: «هر کس یک روز از ماه شعبان را روزه بگیرد، وارد بهشت خواهد شد.»</w:t>
      </w:r>
    </w:p>
    <w:p>
      <w:pPr>
        <w:pStyle w:val="Heading5"/>
      </w:pPr>
      <w:bookmarkStart w:id="2159" w:name="_Toc1628"/>
      <w:r>
        <w:t>[رقم الحدیث الکلی: 13933 - رقم الحدیث الباب: 21]</w:t>
      </w:r>
      <w:bookmarkEnd w:id="2159"/>
    </w:p>
    <w:p>
      <w:pPr>
        <w:pStyle w:val="BookText"/>
      </w:pPr>
      <w:r>
        <w:rPr>
          <w:rFonts w:ascii="Times New Roman" w:hAnsi="Times New Roman" w:eastAsia="Times New Roman" w:cs="Times New Roman"/>
          <w:lang w:val="en-US" w:bidi="en-US"/>
          <w:color w:val="111111"/>
          <w:sz w:val="28"/>
          <w:szCs w:val="28"/>
          <w:rtl/>
        </w:rPr>
        <w:t xml:space="preserve">13933- 21- </w:t>
      </w:r>
      <w:r>
        <w:rPr>
          <w:rStyle w:val="FootnoteReference"/>
        </w:rPr>
        <w:footnoteReference w:id="3202"/>
      </w:r>
      <w:r>
        <w:rPr>
          <w:rFonts w:ascii="Amiri" w:hAnsi="Amiri" w:eastAsia="Amiri" w:cs="Amiri"/>
          <w:lang w:bidi="ar-SA"/>
          <w:color w:val="111111"/>
          <w:sz w:val="28"/>
          <w:szCs w:val="28"/>
          <w:rtl/>
        </w:rPr>
        <w:t xml:space="preserve">وَ عَنِ الْبَاقِرِ ع مَنْ صَامَ شَعْبَانَ کَانَ طَهُوراً لَهُ مِنْ کُلِّ زَلَّةٍ وَ وَصْمَةٍ وَ بَادِرَةٍ.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باقر (ع) روایت شده است که فرمودند: «هر کس ماه شعبان را روزه بگیرد، این عمل تطهیری برای او از هر لغزش، ناپاکی و خطای ناگهانی خواهد بود.»</w:t>
      </w:r>
    </w:p>
    <w:p>
      <w:pPr>
        <w:pStyle w:val="Heading5"/>
      </w:pPr>
      <w:bookmarkStart w:id="2160" w:name="_Toc1629"/>
      <w:r>
        <w:t>[رقم الحدیث الکلی: 13934 - رقم الحدیث الباب: 22]</w:t>
      </w:r>
      <w:bookmarkEnd w:id="2160"/>
    </w:p>
    <w:p>
      <w:pPr>
        <w:pStyle w:val="BookText"/>
      </w:pPr>
      <w:r>
        <w:rPr>
          <w:rFonts w:ascii="Times New Roman" w:hAnsi="Times New Roman" w:eastAsia="Times New Roman" w:cs="Times New Roman"/>
          <w:lang w:val="en-US" w:bidi="en-US"/>
          <w:color w:val="111111"/>
          <w:sz w:val="28"/>
          <w:szCs w:val="28"/>
          <w:rtl/>
        </w:rPr>
        <w:t xml:space="preserve">13934- 22- </w:t>
      </w:r>
      <w:r>
        <w:rPr>
          <w:rStyle w:val="FootnoteReference"/>
        </w:rPr>
        <w:footnoteReference w:id="3203"/>
      </w:r>
      <w:r>
        <w:rPr>
          <w:rFonts w:ascii="Amiri" w:hAnsi="Amiri" w:eastAsia="Amiri" w:cs="Amiri"/>
          <w:lang w:bidi="ar-SA"/>
          <w:color w:val="111111"/>
          <w:sz w:val="28"/>
          <w:szCs w:val="28"/>
          <w:rtl/>
        </w:rPr>
        <w:t xml:space="preserve">قَالَ وَ قَالَ ع إِنَّ صَوْمَ شَعْبَانَ صَوْمُ النَّبِیِّینَ وَ صَوْمُ أَتْبَاعِ النَّبِیِّینَ فَمَنْ صَامَ شَعْبَانَ فَقَدْ أَدْرَکَتْهُ دَعْوَةُ رَسُولِ اللَّهِ ص</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3" w:name="pg14655_200746"/>
    <w:bookmarkEnd w:id="473"/>
    <w:p>
      <w:pPr>
        <w:pStyle w:val="BookText"/>
      </w:pPr>
      <w:r>
        <w:rPr>
          <w:rFonts w:ascii="Amiri" w:hAnsi="Amiri" w:eastAsia="Amiri" w:cs="Amiri"/>
          <w:lang w:bidi="ar-SA"/>
          <w:color w:val="111111"/>
          <w:sz w:val="28"/>
          <w:szCs w:val="28"/>
          <w:rtl/>
        </w:rPr>
        <w:t xml:space="preserve">لِقَوْلِهِ ص رَحِمَ اللَّهُ مَنْ أَعَانَنِی عَلَی شَهْرِی.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«روزه ماه شعبان روزه پیامبران و پیروان پیامبران است. پس هر کس ماه شعبان را روزه بگیرد، دعای رسول خدا (ص) شامل حال او خواهد شد، به این دلیل که ایشان فرمودند: "رحمت خدا بر کسی که مرا بر ماه من یاری کند."»</w:t>
      </w:r>
    </w:p>
    <w:p>
      <w:pPr>
        <w:pStyle w:val="Heading5"/>
      </w:pPr>
      <w:bookmarkStart w:id="2161" w:name="_Toc1630"/>
      <w:r>
        <w:t>[رقم الحدیث الکلی: 13935 - رقم الحدیث الباب: 23]</w:t>
      </w:r>
      <w:bookmarkEnd w:id="2161"/>
    </w:p>
    <w:p>
      <w:pPr>
        <w:pStyle w:val="BookText"/>
      </w:pPr>
      <w:r>
        <w:rPr>
          <w:rFonts w:ascii="Times New Roman" w:hAnsi="Times New Roman" w:eastAsia="Times New Roman" w:cs="Times New Roman"/>
          <w:lang w:val="en-US" w:bidi="en-US"/>
          <w:color w:val="111111"/>
          <w:sz w:val="28"/>
          <w:szCs w:val="28"/>
          <w:rtl/>
        </w:rPr>
        <w:t xml:space="preserve">13935- 23- </w:t>
      </w:r>
      <w:r>
        <w:rPr>
          <w:rStyle w:val="FootnoteReference"/>
        </w:rPr>
        <w:footnoteReference w:id="3204"/>
      </w:r>
      <w:r>
        <w:rPr>
          <w:rFonts w:ascii="Amiri" w:hAnsi="Amiri" w:eastAsia="Amiri" w:cs="Amiri"/>
          <w:lang w:bidi="ar-SA"/>
          <w:color w:val="111111"/>
          <w:sz w:val="28"/>
          <w:szCs w:val="28"/>
          <w:rtl/>
        </w:rPr>
        <w:t xml:space="preserve">قَالَ وَ قَالَ أَمِیرُ الْمُؤْمِنِینَ ع شَهْرُ رَمَضَانَ شَهْرُ اللَّهِ وَ شَعْبَانُ شَهْرُ رَسُولِ اللَّهِ ص وَ رَجَبٌ شَهْرِی.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امیرالمؤمنین (ع) فرمودند: «ماه رمضان، ماه خداوند است، ماه شعبان، ماه رسول خدا (ص) است، و ماه رجب، ماه من است.»</w:t>
      </w:r>
    </w:p>
    <w:p>
      <w:pPr>
        <w:pStyle w:val="Heading5"/>
      </w:pPr>
      <w:bookmarkStart w:id="2162" w:name="_Toc1631"/>
      <w:r>
        <w:t>[رقم الحدیث الکلی: 13936 - رقم الحدیث الباب: 24]</w:t>
      </w:r>
      <w:bookmarkEnd w:id="2162"/>
    </w:p>
    <w:p>
      <w:pPr>
        <w:pStyle w:val="BookText"/>
      </w:pPr>
      <w:r>
        <w:rPr>
          <w:rFonts w:ascii="Times New Roman" w:hAnsi="Times New Roman" w:eastAsia="Times New Roman" w:cs="Times New Roman"/>
          <w:lang w:val="en-US" w:bidi="en-US"/>
          <w:color w:val="111111"/>
          <w:sz w:val="28"/>
          <w:szCs w:val="28"/>
          <w:rtl/>
        </w:rPr>
        <w:t xml:space="preserve">13936- 24- </w:t>
      </w:r>
      <w:r>
        <w:rPr>
          <w:rStyle w:val="FootnoteReference"/>
        </w:rPr>
        <w:footnoteReference w:id="3205"/>
      </w:r>
      <w:r>
        <w:rPr>
          <w:rFonts w:ascii="Amiri" w:hAnsi="Amiri" w:eastAsia="Amiri" w:cs="Amiri"/>
          <w:lang w:bidi="ar-SA"/>
          <w:color w:val="111111"/>
          <w:sz w:val="28"/>
          <w:szCs w:val="28"/>
          <w:rtl/>
        </w:rPr>
        <w:t xml:space="preserve">عَلِیُّ بْنُ مُوسَی بْنِ طَاوُسٍ فِی کِتَابِ الْإِقْبَالِ بِعِدَّةِ أَسَانِیدَ إِلَی الصَّادِقِ ع عَنْ آبَائِهِ ع عَنِ النَّبِیِّ ص قَالَ: شَعْبَانُ شَهْرِی وَ شَهْرُ رَمَضَانَ شَهْرُ اللَّهِ فَمَنْ صَامَ یَوْماً مِنْ شَهْرِی کُنْتُ شَفِیعَهُ یَوْمَ الْقِیَامَةِ- وَ مَنْ صَامَ یَوْمَیْنِ مِنْ شَهْرِی غَفَرَ اللَّهُ لَهُ مَا تَقَدَّمَ مِنْ ذَنْبِهِ وَ مَنْ صَامَ ثَلَاثَةَ أَیَّامٍ مِنْ شَهْرِی قِیلَ لَهُ اسْتَأْنِفِ الْعَمَلَ.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«الإقبال» با چندین سند از امام صادق (ع) از پدرانشان و از پیامبر خدا (ص) روایت می‌کند که فرمودند: «شعبان ماه من است و ماه رمضان ماه خداوند. هر کس یک روز از ماه من روزه بگیرد، من در روز قیامت شفیع او خواهم بود. و هر کس دو روز از ماه من روزه بگیرد، خداوند گناهان گذشته او را می‌آمرزد. و هر کس سه روز از ماه من روزه بگیرد، به او گفته می‌شود که عمل خود را از نو آغاز کن.»</w:t>
      </w:r>
    </w:p>
    <w:p>
      <w:pPr>
        <w:pStyle w:val="Heading5"/>
      </w:pPr>
      <w:bookmarkStart w:id="2163" w:name="_Toc1632"/>
      <w:r>
        <w:t>[رقم الحدیث الکلی: 13937 - رقم الحدیث الباب: 25]</w:t>
      </w:r>
      <w:bookmarkEnd w:id="2163"/>
    </w:p>
    <w:p>
      <w:pPr>
        <w:pStyle w:val="BookText"/>
      </w:pPr>
      <w:r>
        <w:rPr>
          <w:rFonts w:ascii="Times New Roman" w:hAnsi="Times New Roman" w:eastAsia="Times New Roman" w:cs="Times New Roman"/>
          <w:lang w:val="en-US" w:bidi="en-US"/>
          <w:color w:val="111111"/>
          <w:sz w:val="28"/>
          <w:szCs w:val="28"/>
          <w:rtl/>
        </w:rPr>
        <w:t xml:space="preserve">13937- 25- </w:t>
      </w:r>
      <w:r>
        <w:rPr>
          <w:rStyle w:val="FootnoteReference"/>
        </w:rPr>
        <w:footnoteReference w:id="3206"/>
      </w:r>
      <w:r>
        <w:rPr>
          <w:rFonts w:ascii="Amiri" w:hAnsi="Amiri" w:eastAsia="Amiri" w:cs="Amiri"/>
          <w:lang w:bidi="ar-SA"/>
          <w:color w:val="111111"/>
          <w:sz w:val="28"/>
          <w:szCs w:val="28"/>
          <w:rtl/>
        </w:rPr>
        <w:t xml:space="preserve">وَ عَنْ أَمِیرِ الْمُؤْمِنِینَ ع قَالَ: قَالَ رَسُولُ اللَّهِ ص تَتَزَیَّنُ السَّمَاوَاتُ فِی کُلِّ خَمِیسٍ مِنْ شَعْبَانَ- فَتَقُولُ الْمَلَائِکَةُ إِلَهَنَا اغْفِرْ لِصَائِمِهِ وَ أَجِبْ دُعَاءَهُمْ إِلَی أَنْ قَالَ وَ مَنْ صَامَ فِیهِ یَوْماً وَاحِداً حَرَّمَ اللَّهُ جَسَدَهُ عَلَی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امیرالمؤمنین (ع) روایت شده است که رسول خدا (ص) فرمودند: «در هر پنج‌شنبه از ماه شعبان، آسمان‌ها آراسته می‌شوند و فرشتگان می‌گویند: "ای پروردگار ما، گناه روزه‌داران این ماه را بیامرز و دعایشان را اجابت کن." و فرمودند: "هر کس یک روز از ماه شعبان را روزه بگیرد، خداوند جسم او را بر آتش دوزخ حرام خواهد کرد."»</w:t>
      </w:r>
    </w:p>
    <w:p>
      <w:pPr>
        <w:pStyle w:val="Heading5"/>
      </w:pPr>
      <w:bookmarkStart w:id="2164" w:name="_Toc1633"/>
      <w:r>
        <w:t>[رقم الحدیث الکلی: 13938 - رقم الحدیث الباب: 26]</w:t>
      </w:r>
      <w:bookmarkEnd w:id="2164"/>
    </w:p>
    <w:p>
      <w:pPr>
        <w:pStyle w:val="BookText"/>
      </w:pPr>
      <w:r>
        <w:rPr>
          <w:rFonts w:ascii="Times New Roman" w:hAnsi="Times New Roman" w:eastAsia="Times New Roman" w:cs="Times New Roman"/>
          <w:lang w:val="en-US" w:bidi="en-US"/>
          <w:color w:val="111111"/>
          <w:sz w:val="28"/>
          <w:szCs w:val="28"/>
          <w:rtl/>
        </w:rPr>
        <w:t xml:space="preserve">13938- 26- </w:t>
      </w:r>
      <w:r>
        <w:rPr>
          <w:rStyle w:val="FootnoteReference"/>
        </w:rPr>
        <w:footnoteReference w:id="3207"/>
      </w:r>
      <w:r>
        <w:rPr>
          <w:rFonts w:ascii="Amiri" w:hAnsi="Amiri" w:eastAsia="Amiri" w:cs="Amiri"/>
          <w:lang w:bidi="ar-SA"/>
          <w:color w:val="111111"/>
          <w:sz w:val="28"/>
          <w:szCs w:val="28"/>
          <w:rtl/>
        </w:rPr>
        <w:t xml:space="preserve">وَ عَنِ النَّبِیِّ ص قَالَ: مَنْ صَامَ یَوْمَ الْإِثْنَیْنِ وَ الْخَمِیسِ مِنْ شَعْبَانَ- جَعَلَ اللَّهُ تَعَالَی لَهُ نَصِیباً وَ مَنْ صَامَ یَوْمَ الْإِثْنَیْنِ وَ الْخَمِیسِ مِنْ شَعْبَانَ- قَضَی لَهُ عِشْرِینَ حَاجَةً مِنْ حَوَائِجِ الدُّنْیَا وَ عِشْرِینَ حَاجَةً مِنْ حَوَائِجِ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خدا (ص) روایت شده است که فرمودند: «هر کس در روزهای دوشنبه و پنج‌شنبه از ماه شعبان روزه بگیرد، خداوند متعال برای او نصیبی مقرر می‌کند. و هر کس در این دو روز روزه بگیرد، خداوند بیست حاجت از حاجات دنیا و بیست حاجت از حاجات آخرت او را برآورده می‌کند.»</w:t>
      </w:r>
    </w:p>
    <w:p>
      <w:pPr>
        <w:pStyle w:val="Heading5"/>
      </w:pPr>
      <w:bookmarkStart w:id="2165" w:name="_Toc1634"/>
      <w:r>
        <w:t>[رقم الحدیث الکلی: 13939 - رقم الحدیث الباب: 27]</w:t>
      </w:r>
      <w:bookmarkEnd w:id="2165"/>
    </w:p>
    <w:p>
      <w:pPr>
        <w:pStyle w:val="BookText"/>
      </w:pPr>
      <w:r>
        <w:rPr>
          <w:rFonts w:ascii="Times New Roman" w:hAnsi="Times New Roman" w:eastAsia="Times New Roman" w:cs="Times New Roman"/>
          <w:lang w:val="en-US" w:bidi="en-US"/>
          <w:color w:val="111111"/>
          <w:sz w:val="28"/>
          <w:szCs w:val="28"/>
          <w:rtl/>
        </w:rPr>
        <w:t xml:space="preserve">13939- 27- </w:t>
      </w:r>
      <w:r>
        <w:rPr>
          <w:rStyle w:val="FootnoteReference"/>
        </w:rPr>
        <w:footnoteReference w:id="3208"/>
      </w:r>
      <w:r>
        <w:rPr>
          <w:rFonts w:ascii="Amiri" w:hAnsi="Amiri" w:eastAsia="Amiri" w:cs="Amiri"/>
          <w:lang w:bidi="ar-SA"/>
          <w:color w:val="111111"/>
          <w:sz w:val="28"/>
          <w:szCs w:val="28"/>
          <w:rtl/>
        </w:rPr>
        <w:t xml:space="preserve">أَحْمَدُ بْنُ مُحَمَّدِ بْنِ عِیسَی فِی نَوَادِرِهِ عَنِ الْحُسَیْنِ بْنِ سَعِیدٍ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74" w:name="pg14655_200747"/>
    <w:bookmarkEnd w:id="474"/>
    <w:p>
      <w:pPr>
        <w:pStyle w:val="BookText"/>
      </w:pPr>
      <w:r>
        <w:rPr>
          <w:rFonts w:ascii="Amiri" w:hAnsi="Amiri" w:eastAsia="Amiri" w:cs="Amiri"/>
          <w:lang w:bidi="ar-SA"/>
          <w:color w:val="111111"/>
          <w:sz w:val="28"/>
          <w:szCs w:val="28"/>
          <w:rtl/>
        </w:rPr>
        <w:t xml:space="preserve">عَنْ عُثْمَانَ بْنِ عِیسَی عَنْ سَمَاعَةَ بْنِ مِهْرَانَ قَالَ: سَأَلْتُ أَبَا عَبْدِ اللَّهِ ع عَنْ صَوْمِ شَعْبَانَ- فَقَالَ حَسَنٌ فَقُلْتُ کَیْفَ صَامَ رَسُولُ اللَّهِ ص- فَقَالَ صَامَ بَعْضاً وَ أَفْطَرَ بَعْضاً.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روایت می‌کند که از امام صادق (ع) درباره روزه ماه شعبان پرسیدم. ایشان فرمودند: «نیکو است.» گفتم: «رسول خدا (ص) چگونه روزه می‌گرفتند؟» امام پاسخ دادند: «بخشی از آن را روزه می‌گرفتند و بخشی را افطار می‌کردند.»</w:t>
      </w:r>
    </w:p>
    <w:p>
      <w:pPr>
        <w:pStyle w:val="Heading5"/>
      </w:pPr>
      <w:bookmarkStart w:id="2166" w:name="_Toc1635"/>
      <w:r>
        <w:t>[رقم الحدیث الکلی: 13940 - رقم الحدیث الباب: 28]</w:t>
      </w:r>
      <w:bookmarkEnd w:id="2166"/>
    </w:p>
    <w:p>
      <w:pPr>
        <w:pStyle w:val="BookText"/>
      </w:pPr>
      <w:r>
        <w:rPr>
          <w:rFonts w:ascii="Times New Roman" w:hAnsi="Times New Roman" w:eastAsia="Times New Roman" w:cs="Times New Roman"/>
          <w:lang w:val="en-US" w:bidi="en-US"/>
          <w:color w:val="111111"/>
          <w:sz w:val="28"/>
          <w:szCs w:val="28"/>
          <w:rtl/>
        </w:rPr>
        <w:t xml:space="preserve">13940- 28- </w:t>
      </w:r>
      <w:r>
        <w:rPr>
          <w:rStyle w:val="FootnoteReference"/>
        </w:rPr>
        <w:footnoteReference w:id="3209"/>
      </w:r>
      <w:r>
        <w:rPr>
          <w:rFonts w:ascii="Amiri" w:hAnsi="Amiri" w:eastAsia="Amiri" w:cs="Amiri"/>
          <w:lang w:bidi="ar-SA"/>
          <w:color w:val="111111"/>
          <w:sz w:val="28"/>
          <w:szCs w:val="28"/>
          <w:rtl/>
        </w:rPr>
        <w:t xml:space="preserve">وَ عَنِ النَّضْرِ بْنِ سُوَیْدٍ عَنْ عَبْدِ اللَّهِ بْنِ سِنَانٍ عَنْ أَبِی عَبْدِ اللَّهِ ع أَنَّ رَسُولَ اللَّهِ ص کَانَ یُکْثِرُ الصَّوْمَ فِی شَعْبَانَ- یَقُولُ إِنَّ أَهْلَ الْکِتَابِ تَنَحَّسُوا بِهِ فَخَالِفُوهُمْ.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روایت می‌کند که رسول خدا (ص) در ماه شعبان بسیار روزه می‌گرفتند و می‌فرمودند: «اهل کتاب در این ماه بدشگونی می‌کنند، پس با آن‌ها مخالفت کنید.»</w:t>
      </w:r>
    </w:p>
    <w:p>
      <w:pPr>
        <w:pStyle w:val="Heading5"/>
      </w:pPr>
      <w:bookmarkStart w:id="2167" w:name="_Toc1636"/>
      <w:r>
        <w:t>[رقم الحدیث الکلی: 13941 - رقم الحدیث الباب: 29]</w:t>
      </w:r>
      <w:bookmarkEnd w:id="2167"/>
    </w:p>
    <w:p>
      <w:pPr>
        <w:pStyle w:val="BookText"/>
      </w:pPr>
      <w:r>
        <w:rPr>
          <w:rFonts w:ascii="Times New Roman" w:hAnsi="Times New Roman" w:eastAsia="Times New Roman" w:cs="Times New Roman"/>
          <w:lang w:val="en-US" w:bidi="en-US"/>
          <w:color w:val="111111"/>
          <w:sz w:val="28"/>
          <w:szCs w:val="28"/>
          <w:rtl/>
        </w:rPr>
        <w:t xml:space="preserve">13941- 29- </w:t>
      </w:r>
      <w:r>
        <w:rPr>
          <w:rStyle w:val="FootnoteReference"/>
        </w:rPr>
        <w:footnoteReference w:id="3210"/>
      </w:r>
      <w:r>
        <w:rPr>
          <w:rFonts w:ascii="Amiri" w:hAnsi="Amiri" w:eastAsia="Amiri" w:cs="Amiri"/>
          <w:lang w:bidi="ar-SA"/>
          <w:color w:val="111111"/>
          <w:sz w:val="28"/>
          <w:szCs w:val="28"/>
          <w:rtl/>
        </w:rPr>
        <w:t xml:space="preserve">وَ عَنْ عَلِیِّ بْنِ النُّعْمَانِ عَنْ زُرْعَةَ بْنِ مُحَمَّدٍ عَنْ سَمَاعَةَ قَالَ: سَأَلْتُ أَبَا عَبْدِ اللَّهِ ع عَنْ صَوْمِ شَعْبَانَ أَ صَامَهُ رَسُولُ اللَّهِ ص قَالَ نَعَمْ وَ لَمْ یَصُمْهُ کُلَّهُ قُلْتُ فَکَمْ أَفْطَرَ فِیهِ قَالَ أَفْطَرَ فَأَعَدْتُهَا وَ أَعَادَهَا ثَلَاثَ مَرَّاتٍ لَا یَزِیدُنِی عَلَی أَنْ أَفْطَرَ ثُمَّ سَأَلْتُهُ فِی الْعَامِ الْمُقْبِلِ عَنْ ذَلِکَ فَأَجَابَنِی بِمِثْلِ ذَلِکَ فَسَأَلْتُهُ عَنْ فَصْلِ مَا بَیْنَ ذَلِکَ یَعْنِی مَا بَیْنَ شَعْبَانَ وَ رَمَضَانَ فَقَالَ فَصْلٌ قُلْتُ مَتَی قَالَ إِذَا جُزْتَ النِّصْفَ ثُمَّ أَفْطَرْتَ مِنْهُ یَوْماً فَقَدْ فَصَلْتَ.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روایت می‌کند که از امام صادق (ع) درباره روزه ماه شعبان پرسیدم و گفتم: «آیا رسول خدا (ص) این ماه را روزه می‌گرفتند؟» ایشان فرمودند: «بله، اما تمام آن را روزه نمی‌گرفتند.»</w:t>
      </w:r>
    </w:p>
    <w:p>
      <w:pPr>
        <w:pStyle w:val="BookText"/>
      </w:pPr>
      <w:r>
        <w:rPr>
          <w:rFonts w:ascii="IRNazanin" w:hAnsi="IRNazanin" w:eastAsia="IRNazanin" w:cs="IRNazanin"/>
          <w:lang w:bidi="fa-IR"/>
          <w:color w:val="111111"/>
          <w:sz w:val="28"/>
          <w:szCs w:val="28"/>
          <w:rtl/>
        </w:rPr>
        <w:t xml:space="preserve">پرسیدم: «چند روز را افطار می‌کردند؟» ایشان فرمودند: «روزه نمی‌گرفتند.»</w:t>
      </w:r>
    </w:p>
    <w:p>
      <w:pPr>
        <w:pStyle w:val="BookText"/>
      </w:pPr>
      <w:r>
        <w:rPr>
          <w:rFonts w:ascii="IRNazanin" w:hAnsi="IRNazanin" w:eastAsia="IRNazanin" w:cs="IRNazanin"/>
          <w:lang w:bidi="fa-IR"/>
          <w:color w:val="111111"/>
          <w:sz w:val="28"/>
          <w:szCs w:val="28"/>
          <w:rtl/>
        </w:rPr>
        <w:t xml:space="preserve">این پرسش و پاسخ را سه مرتبه تکرار کردم، اما امام همان پاسخ را می‌دادند و چیزی بر آن نیفزودند.</w:t>
      </w:r>
    </w:p>
    <w:p>
      <w:pPr>
        <w:pStyle w:val="BookText"/>
      </w:pPr>
      <w:r>
        <w:rPr>
          <w:rFonts w:ascii="IRNazanin" w:hAnsi="IRNazanin" w:eastAsia="IRNazanin" w:cs="IRNazanin"/>
          <w:lang w:bidi="fa-IR"/>
          <w:color w:val="111111"/>
          <w:sz w:val="28"/>
          <w:szCs w:val="28"/>
          <w:rtl/>
        </w:rPr>
        <w:t xml:space="preserve">سال بعد مجدداً از امام صادق (ع) درباره این موضوع سؤال کردم و ایشان همان پاسخ را دادند. سپس درباره جداسازی میان ماه شعبان و رمضان پرسیدم و منظورم این بود که چه زمانی باید بین آن‌ها فاصله گذاشت؟</w:t>
      </w:r>
    </w:p>
    <w:p>
      <w:pPr>
        <w:pStyle w:val="BookText"/>
      </w:pPr>
      <w:r>
        <w:rPr>
          <w:rFonts w:ascii="IRNazanin" w:hAnsi="IRNazanin" w:eastAsia="IRNazanin" w:cs="IRNazanin"/>
          <w:lang w:bidi="fa-IR"/>
          <w:color w:val="111111"/>
          <w:sz w:val="28"/>
          <w:szCs w:val="28"/>
          <w:rtl/>
        </w:rPr>
        <w:t xml:space="preserve">ایشان فرمودند: «جدا کردن زمانی است که از نیمه ماه عبور کرده باشید و روزی را از آن افطار کرده باشید، در این صورت جداسازی انجام شده است.»</w:t>
      </w:r>
    </w:p>
    <w:p>
      <w:pPr>
        <w:pStyle w:val="Heading5"/>
      </w:pPr>
      <w:bookmarkStart w:id="2168" w:name="_Toc1637"/>
      <w:r>
        <w:t>[رقم الحدیث الکلی: 13942 - رقم الحدیث الباب: 30]</w:t>
      </w:r>
      <w:bookmarkEnd w:id="2168"/>
    </w:p>
    <w:p>
      <w:pPr>
        <w:pStyle w:val="BookText"/>
      </w:pPr>
      <w:r>
        <w:rPr>
          <w:rFonts w:ascii="Times New Roman" w:hAnsi="Times New Roman" w:eastAsia="Times New Roman" w:cs="Times New Roman"/>
          <w:lang w:val="en-US" w:bidi="en-US"/>
          <w:color w:val="111111"/>
          <w:sz w:val="28"/>
          <w:szCs w:val="28"/>
          <w:rtl/>
        </w:rPr>
        <w:t xml:space="preserve">13942- 30- </w:t>
      </w:r>
      <w:r>
        <w:rPr>
          <w:rStyle w:val="FootnoteReference"/>
        </w:rPr>
        <w:footnoteReference w:id="3211"/>
      </w:r>
      <w:r>
        <w:rPr>
          <w:rFonts w:ascii="Amiri" w:hAnsi="Amiri" w:eastAsia="Amiri" w:cs="Amiri"/>
          <w:lang w:bidi="ar-SA"/>
          <w:color w:val="111111"/>
          <w:sz w:val="28"/>
          <w:szCs w:val="28"/>
          <w:rtl/>
        </w:rPr>
        <w:t xml:space="preserve">قَالَ زُرْعَةُ ثُمَّ أَخْبَرَنِی سَمَاعَةُ عَنْ أَبِی الْحَسَنِ ع أَنَّهُ قَالَ لَهُ إِذَا أَفْطَرْتَ مِنْهُ یَوْماً فَقَدْ فَصَلْتَ فِی أَوَّلِهِ أَوْ فِی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زرعة گفت: سپس سماعه از امام موسی بن جعفر (ع) برای من نقل کرد که ایشان به او فرمودند: «اگر یک روز از ماه شعبان را افطار کنی، چه در ابتدای آن باشد یا در انتهای آن، در این صورت فاصله‌گذاری انجام داده‌ای.»</w:t>
      </w:r>
    </w:p>
    <w:p>
      <w:pPr>
        <w:pStyle w:val="Heading5"/>
      </w:pPr>
      <w:bookmarkStart w:id="2169" w:name="_Toc1638"/>
      <w:r>
        <w:t>[رقم الحدیث الکلی: 13943 - رقم الحدیث الباب: 31]</w:t>
      </w:r>
      <w:bookmarkEnd w:id="2169"/>
    </w:p>
    <w:p>
      <w:pPr>
        <w:pStyle w:val="BookText"/>
      </w:pPr>
      <w:r>
        <w:rPr>
          <w:rFonts w:ascii="Times New Roman" w:hAnsi="Times New Roman" w:eastAsia="Times New Roman" w:cs="Times New Roman"/>
          <w:lang w:val="en-US" w:bidi="en-US"/>
          <w:color w:val="111111"/>
          <w:sz w:val="28"/>
          <w:szCs w:val="28"/>
          <w:rtl/>
        </w:rPr>
        <w:t xml:space="preserve">13943- 31- </w:t>
      </w:r>
      <w:r>
        <w:rPr>
          <w:rStyle w:val="FootnoteReference"/>
        </w:rPr>
        <w:footnoteReference w:id="3212"/>
      </w:r>
      <w:r>
        <w:rPr>
          <w:rFonts w:ascii="Amiri" w:hAnsi="Amiri" w:eastAsia="Amiri" w:cs="Amiri"/>
          <w:lang w:bidi="ar-SA"/>
          <w:color w:val="111111"/>
          <w:sz w:val="28"/>
          <w:szCs w:val="28"/>
          <w:rtl/>
        </w:rPr>
        <w:t xml:space="preserve">وَ عَنِ ابْنِ النُّعْمَانِ عَنْ زُرْعَةَ عَنِ الْمُفَضَّلِ عَنْ أَبِی عَبْدِ اللَّهِ ع مِثْلَهُ وَ قَالَ وَ کَانَ أَبِی یَفْصِلُ بَیْنَ شَعْبَانَ وَ رَمَضَانَ بِیَوْمٍ وَ کَانَ عَلِیُّ بْنُ الْحُسَیْنِ ع یَصِلَ مَا بَیْنَهُمَا وَ یَقُولُ صَوْمُ شَهْرَیْنِ مُتَتَابِعَیْنِ وَ اللَّهِ تَوْبَةٌ مِنْ اللَّهِ.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75" w:name="pg14655_200748"/>
    <w:bookmarkEnd w:id="475"/>
    <w:p>
      <w:pPr>
        <w:pStyle w:val="BookText"/>
      </w:pPr>
      <w:r>
        <w:rPr>
          <w:rFonts w:ascii="Amiri" w:hAnsi="Amiri" w:eastAsia="Amiri" w:cs="Amiri"/>
          <w:lang w:bidi="ar-SA"/>
          <w:color w:val="111111"/>
          <w:sz w:val="28"/>
          <w:szCs w:val="28"/>
          <w:rtl/>
        </w:rPr>
        <w:t xml:space="preserve">أَقُولُ: وَ تَقَدَّمَ مَا یَدُلُّ عَلَی ذَلِکَ فِی صَوْمِ ثَلَاثَةِ أَیَّامٍ مِنْ کُلِّ شَهْرٍ </w:t>
      </w:r>
      <w:r>
        <w:rPr>
          <w:rStyle w:val="FootnoteReference"/>
        </w:rPr>
        <w:footnoteReference w:id="3213"/>
      </w:r>
      <w:r>
        <w:rPr>
          <w:rFonts w:ascii="Amiri" w:hAnsi="Amiri" w:eastAsia="Amiri" w:cs="Amiri"/>
          <w:lang w:bidi="ar-SA"/>
          <w:color w:val="111111"/>
          <w:sz w:val="28"/>
          <w:szCs w:val="28"/>
          <w:rtl/>
        </w:rPr>
        <w:t xml:space="preserve">وَ غَیْرِ ذَلِکَ </w:t>
      </w:r>
      <w:r>
        <w:rPr>
          <w:rStyle w:val="FootnoteReference"/>
        </w:rPr>
        <w:footnoteReference w:id="3214"/>
      </w:r>
      <w:r>
        <w:rPr>
          <w:rFonts w:ascii="Amiri" w:hAnsi="Amiri" w:eastAsia="Amiri" w:cs="Amiri"/>
          <w:lang w:bidi="ar-SA"/>
          <w:color w:val="111111"/>
          <w:sz w:val="28"/>
          <w:szCs w:val="28"/>
          <w:rtl/>
        </w:rPr>
        <w:t xml:space="preserve">وَ یَأْتِی مَا یَدُلُّ عَلَیْهِ </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از امام صادق (ع) نقل شده است که ایشان مانند روایت پیشین فرمودند و افزودند: «پدرم (امام باقر ع) بین ماه شعبان و رمضان با یک روز فاصله می‌گذاشتند، در حالی که علی بن الحسین (ع) روزه‌ی پیوسته میان این دو ماه می‌گرفتند و می‌فرمودند: "روزه‌ی دو ماه متوالی به خداوند سوگند توبه‌ای از جانب خداوند است."»</w:t>
      </w:r>
    </w:p>
    <w:p>
      <w:pPr>
        <w:pStyle w:val="Heading4"/>
      </w:pPr>
      <w:bookmarkStart w:id="2170" w:name="_Toc1639"/>
      <w:r>
        <w:t>29- بَابُ اسْتِحْبَابِ صِلَةِ صَوْمِ شَعْبَانَ بِصَوْمِ شَهْرِ رَمَضَانَ مَعَ الْإِفْطَارِ لَیْلًا لَا بِدُونِهِ وَ اسْتِحْبَابِ صَوْمِ شَهْرَیْنِ مُتَتَابِعَیْنِ لِلتَّوْبَةِ وَ لَوْ مِنَ الْقَتْلِ‌</w:t>
      </w:r>
      <w:bookmarkEnd w:id="2170"/>
    </w:p>
    <w:p>
      <w:pPr>
        <w:pStyle w:val="Heading5"/>
      </w:pPr>
      <w:bookmarkStart w:id="2171" w:name="_Toc1640"/>
      <w:r>
        <w:t>اشارة</w:t>
      </w:r>
      <w:bookmarkEnd w:id="2171"/>
    </w:p>
    <w:p>
      <w:pPr>
        <w:pStyle w:val="BookText"/>
      </w:pPr>
      <w:r>
        <w:rPr>
          <w:rStyle w:val="FootnoteReference"/>
        </w:rPr>
        <w:footnoteReference w:id="3216"/>
      </w:r>
      <w:r>
        <w:rPr>
          <w:rFonts w:ascii="Amiri" w:hAnsi="Amiri" w:eastAsia="Amiri" w:cs="Amiri"/>
          <w:lang w:bidi="ar-SA"/>
          <w:color w:val="111111"/>
          <w:sz w:val="28"/>
          <w:szCs w:val="28"/>
          <w:rtl/>
        </w:rPr>
        <w:t xml:space="preserve">29 بَابُ اسْتِحْبَابِ صِلَةِ صَوْمِ شَعْبَانَ بِصَوْمِ شَهْرِ رَمَضَانَ مَعَ الْإِفْطَارِ لَیْلًا لَا بِدُونِهِ وَ اسْتِحْبَابِ صَوْمِ شَهْرَیْنِ مُتَتَابِعَیْنِ لِلتَّوْبَةِ وَ لَوْ مِنَ الْقَتْلِ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پیوستن روزه ماه شعبان به روزه ماه رمضان، همراه با افطار در شب‌ها و نه بدون آن، و نیز استحباب روزه دو ماه متوالی به عنوان توبه، حتی برای گناهان بزرگ مانند قتل.</w:t>
      </w:r>
    </w:p>
    <w:p>
      <w:pPr>
        <w:pStyle w:val="Heading5"/>
      </w:pPr>
      <w:bookmarkStart w:id="2172" w:name="_Toc1641"/>
      <w:r>
        <w:t>[رقم الحدیث الکلی: 13944 - رقم الحدیث الباب: 1]</w:t>
      </w:r>
      <w:bookmarkEnd w:id="2172"/>
    </w:p>
    <w:p>
      <w:pPr>
        <w:pStyle w:val="BookText"/>
      </w:pPr>
      <w:r>
        <w:rPr>
          <w:rFonts w:ascii="Times New Roman" w:hAnsi="Times New Roman" w:eastAsia="Times New Roman" w:cs="Times New Roman"/>
          <w:lang w:val="en-US" w:bidi="en-US"/>
          <w:color w:val="111111"/>
          <w:sz w:val="28"/>
          <w:szCs w:val="28"/>
          <w:rtl/>
        </w:rPr>
        <w:t xml:space="preserve">13944- 1- </w:t>
      </w:r>
      <w:r>
        <w:rPr>
          <w:rStyle w:val="FootnoteReference"/>
        </w:rPr>
        <w:footnoteReference w:id="3217"/>
      </w:r>
      <w:r>
        <w:rPr>
          <w:rFonts w:ascii="Amiri" w:hAnsi="Amiri" w:eastAsia="Amiri" w:cs="Amiri"/>
          <w:lang w:bidi="ar-SA"/>
          <w:color w:val="111111"/>
          <w:sz w:val="28"/>
          <w:szCs w:val="28"/>
          <w:rtl/>
        </w:rPr>
        <w:t xml:space="preserve">مُحَمَّدُ بْنُ یَعْقُوبَ عَنْ عِدَّةٍ مِنْ أَصْحَابِنَا عَنْ أَحْمَدَ بْنِ مُحَمَّدٍ وَ عَنْ عَلِیِّ بْنِ إِبْرَاهِیمَ عَنْ أَبِیهِ جَمِیعاً عَنِ ابْنِ أَبِی عُمَیْرٍ عَنْ سَلَمَةَ صَاحِبِ السَّابِرِیِّ عَنْ أَبِی الصَّبَّاحِ الْکِنَانِیِّ قَالَ سَمِعْتُ أَبَا عَبْدِ اللَّهِ ع یَقُولُ صَوْمُ شَعْبَانَ وَ شَهْرِ رَمَضَانَ مُتَتَابِعَیْنِ </w:t>
      </w:r>
      <w:r>
        <w:rPr>
          <w:rStyle w:val="FootnoteReference"/>
        </w:rPr>
        <w:footnoteReference w:id="3218"/>
      </w:r>
      <w:r>
        <w:rPr>
          <w:rFonts w:ascii="Amiri" w:hAnsi="Amiri" w:eastAsia="Amiri" w:cs="Amiri"/>
          <w:lang w:bidi="ar-SA"/>
          <w:color w:val="111111"/>
          <w:sz w:val="28"/>
          <w:szCs w:val="28"/>
          <w:rtl/>
        </w:rPr>
        <w:t xml:space="preserve">تَوْبَةٌ مِنَ اللَّهِ وَ اللَّهِ </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220"/>
      </w:r>
    </w:p>
    <w:p>
      <w:pPr>
        <w:pStyle w:val="BookText"/>
      </w:pPr>
      <w:r>
        <w:rPr>
          <w:rFonts w:ascii="Amiri" w:hAnsi="Amiri" w:eastAsia="Amiri" w:cs="Amiri"/>
          <w:lang w:bidi="ar-SA"/>
          <w:color w:val="111111"/>
          <w:sz w:val="28"/>
          <w:szCs w:val="28"/>
          <w:rtl/>
        </w:rPr>
        <w:t xml:space="preserve">وَ رَوَاهُ فِی ثَوَابِ الْأَعْمَالِ عَنْ أَبِیهِ عَنْ سَعْدٍ عَنْ أَحْمَدَ بْنِ مُحَمَّدِ بْنِ عِیسَی عَنِ الْحُسَیْنِ بْنِ سَعِیدٍ عَنِ ابْنِ أَبِی عُمَیْرٍ </w:t>
      </w:r>
      <w:r>
        <w:rPr>
          <w:rStyle w:val="FootnoteReference"/>
        </w:rPr>
        <w:footnoteReference w:id="3221"/>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22"/>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3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روایت می‌کند که شنید از امام صادق (ع) که فرمودند: «روزه ماه شعبان و رمضان به صورت پیوسته، توبه‌ای از جانب خداوند است، به خدا سوگند.»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76" w:name="pg14655_200749"/>
    <w:bookmarkEnd w:id="476"/>
    <w:p>
      <w:pPr>
        <w:pStyle w:val="Heading5"/>
      </w:pPr>
      <w:bookmarkStart w:id="2173" w:name="_Toc1642"/>
      <w:r>
        <w:t>[رقم الحدیث الکلی: 13945 - رقم الحدیث الباب: 2]</w:t>
      </w:r>
      <w:bookmarkEnd w:id="2173"/>
    </w:p>
    <w:p>
      <w:pPr>
        <w:pStyle w:val="BookText"/>
      </w:pPr>
      <w:r>
        <w:rPr>
          <w:rFonts w:ascii="Times New Roman" w:hAnsi="Times New Roman" w:eastAsia="Times New Roman" w:cs="Times New Roman"/>
          <w:lang w:val="en-US" w:bidi="en-US"/>
          <w:color w:val="111111"/>
          <w:sz w:val="28"/>
          <w:szCs w:val="28"/>
          <w:rtl/>
        </w:rPr>
        <w:t xml:space="preserve">13945- 2- </w:t>
      </w:r>
      <w:r>
        <w:rPr>
          <w:rStyle w:val="FootnoteReference"/>
        </w:rPr>
        <w:footnoteReference w:id="3224"/>
      </w:r>
      <w:r>
        <w:rPr>
          <w:rFonts w:ascii="Amiri" w:hAnsi="Amiri" w:eastAsia="Amiri" w:cs="Amiri"/>
          <w:lang w:bidi="ar-SA"/>
          <w:color w:val="111111"/>
          <w:sz w:val="28"/>
          <w:szCs w:val="28"/>
          <w:rtl/>
        </w:rPr>
        <w:t xml:space="preserve">وَ عَنْ عَلِیِّ بْنِ إِبْرَاهِیمَ عَنْ مُحَمَّدِ بْنِ عِیسَی بْنِ عُبَیْدٍ عَنْ یُونُسَ عَنْ عُمَرَ بْنِ أَبَانٍ عَنِ الْمُفَضَّلِ بْنِ عُمَرَ 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از امام صادق (ع) همانند روایت پیشین نقل شده است.</w:t>
      </w:r>
    </w:p>
    <w:p>
      <w:pPr>
        <w:pStyle w:val="Heading5"/>
      </w:pPr>
      <w:bookmarkStart w:id="2174" w:name="_Toc1643"/>
      <w:r>
        <w:t>[رقم الحدیث الکلی: 13946 - رقم الحدیث الباب: 3]</w:t>
      </w:r>
      <w:bookmarkEnd w:id="2174"/>
    </w:p>
    <w:p>
      <w:pPr>
        <w:pStyle w:val="BookText"/>
      </w:pPr>
      <w:r>
        <w:rPr>
          <w:rFonts w:ascii="Times New Roman" w:hAnsi="Times New Roman" w:eastAsia="Times New Roman" w:cs="Times New Roman"/>
          <w:lang w:val="en-US" w:bidi="en-US"/>
          <w:color w:val="111111"/>
          <w:sz w:val="28"/>
          <w:szCs w:val="28"/>
          <w:rtl/>
        </w:rPr>
        <w:t xml:space="preserve">13946- 3- </w:t>
      </w:r>
      <w:r>
        <w:rPr>
          <w:rStyle w:val="FootnoteReference"/>
        </w:rPr>
        <w:footnoteReference w:id="3225"/>
      </w:r>
      <w:r>
        <w:rPr>
          <w:rFonts w:ascii="Amiri" w:hAnsi="Amiri" w:eastAsia="Amiri" w:cs="Amiri"/>
          <w:lang w:bidi="ar-SA"/>
          <w:color w:val="111111"/>
          <w:sz w:val="28"/>
          <w:szCs w:val="28"/>
          <w:rtl/>
        </w:rPr>
        <w:t xml:space="preserve">وَ عَنْ عَلِیِّ بْنِ مُحَمَّدٍ عَنْ بَعْضِ أَصْحَابِهِ عَنْ مُحَمَّدِ بْنِ سُلَیْمَانَ عَنْ أَبِیهِ قَالَ: قُلْتُ لِأَبِی عَبْدِ اللَّهِ مَا تَقُولُ فِی الرَّجُلِ یَصُومُ شَعْبَانَ- وَ شَهْرَ رَمَضَانَ قَالَ هُمَا الشَّهْرَانِ اللَّذَانِ قَالَ اللَّهُ تَبَارَکَ وَ تَعَالَی شَهْرَیْنِ مُتَتابِعَیْنِ تَوْبَةً مِنَ اللَّهِ </w:t>
      </w:r>
      <w:r>
        <w:rPr>
          <w:rStyle w:val="FootnoteReference"/>
        </w:rPr>
        <w:footnoteReference w:id="3226"/>
      </w:r>
      <w:r>
        <w:rPr>
          <w:rFonts w:ascii="Amiri" w:hAnsi="Amiri" w:eastAsia="Amiri" w:cs="Amiri"/>
          <w:lang w:bidi="ar-SA"/>
          <w:color w:val="111111"/>
          <w:sz w:val="28"/>
          <w:szCs w:val="28"/>
          <w:rtl/>
        </w:rPr>
        <w:t xml:space="preserve">قُلْتُ فَلَا یَفْصِلُ بَیْنَهُمَا قَالَ إِذَا أَفْطَرَ مِنَ اللَّیْلِ فَهُوَ فَصْلٌ وَ إِنَّمَا قَالَ رَسُولُ اللَّهِ ص لَا وِصَالَ فِی صِیَامٍ یَعْنِی لَا یَصُومُ الرَّجُلُ یَوْمَیْنِ مُتَوَالِیَیْنِ مِنْ غَیْرِ إِفْطَارٍ وَ قَدْ یُسْتَحَبُّ لِلْعَبْدِ أَنْ لَا یَدَعَ السَّحُورَ.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سلیمان از پدرش روایت شده است که گفت: «به امام صادق (ع) عرض کردم: نظرتان درباره کسی که ماه شعبان و رمضان را روزه می‌گیرد چیست؟» ایشان فرمودند: «این دو ماه، همان دو ماه پیوسته‌ای هستند که خداوند تبارک و تعالی در قرآن فرموده است: "دو ماه پی‌درپی به عنوان توبه‌ای از جانب خداوند." (سوره نساء، آیه 92)»</w:t>
      </w:r>
    </w:p>
    <w:p>
      <w:pPr>
        <w:pStyle w:val="BookText"/>
      </w:pPr>
      <w:r>
        <w:rPr>
          <w:rFonts w:ascii="IRNazanin" w:hAnsi="IRNazanin" w:eastAsia="IRNazanin" w:cs="IRNazanin"/>
          <w:lang w:bidi="fa-IR"/>
          <w:color w:val="111111"/>
          <w:sz w:val="28"/>
          <w:szCs w:val="28"/>
          <w:rtl/>
        </w:rPr>
        <w:t xml:space="preserve">عرض کردم: «آیا نباید میان آن‌ها فاصله‌ای باشد؟» ایشان فرمودند: «اگر شب‌ها افطار کند، این فاصله محسوب می‌شود. رسول خدا (ص) فرمودند که در روزه نباید وصال وجود داشته باشد، به این معنا که انسان نباید دو روز متوالی را بدون افطار روزه بگیرد. همچنین مستحب است که بنده، سحری را ترک نکند.»</w:t>
      </w:r>
    </w:p>
    <w:p>
      <w:pPr>
        <w:pStyle w:val="Heading5"/>
      </w:pPr>
      <w:bookmarkStart w:id="2175" w:name="_Toc1644"/>
      <w:r>
        <w:t>[رقم الحدیث الکلی: 13947 - رقم الحدیث الباب: 4]</w:t>
      </w:r>
      <w:bookmarkEnd w:id="2175"/>
    </w:p>
    <w:p>
      <w:pPr>
        <w:pStyle w:val="BookText"/>
      </w:pPr>
      <w:r>
        <w:rPr>
          <w:rFonts w:ascii="Times New Roman" w:hAnsi="Times New Roman" w:eastAsia="Times New Roman" w:cs="Times New Roman"/>
          <w:lang w:val="en-US" w:bidi="en-US"/>
          <w:color w:val="111111"/>
          <w:sz w:val="28"/>
          <w:szCs w:val="28"/>
          <w:rtl/>
        </w:rPr>
        <w:t xml:space="preserve">13947- 4- </w:t>
      </w:r>
      <w:r>
        <w:rPr>
          <w:rStyle w:val="FootnoteReference"/>
        </w:rPr>
        <w:footnoteReference w:id="3228"/>
      </w:r>
      <w:r>
        <w:rPr>
          <w:rFonts w:ascii="Amiri" w:hAnsi="Amiri" w:eastAsia="Amiri" w:cs="Amiri"/>
          <w:lang w:bidi="ar-SA"/>
          <w:color w:val="111111"/>
          <w:sz w:val="28"/>
          <w:szCs w:val="28"/>
          <w:rtl/>
        </w:rPr>
        <w:t xml:space="preserve">وَ عَنْ عِدَّةٍ مِنْ أَصْحَابِنَا عَنْ أَحْمَدَ بْنِ مُحَمَّدٍ عَنِ الْحُسَیْنِ بْنِ سَعِیدٍ عَنْ عَلِیِّ بْنِ الصَّلْتِ عَنْ زُرْعَةَ بْنِ مُحَمَّدٍ وَ عَنِ الْمُفَضَّلِ بْنِ عُمَرَ جَمِیعاً عَنْ أَبِی عَبْدِ اللَّهِ ع قَالَ: کَانَ عَلِیُّ بْنُ الْحُسَیْنِ ع یَصِلُ مَا بَیْنَ شَعْبَانَ وَ </w:t>
      </w:r>
      <w:r>
        <w:rPr>
          <w:rStyle w:val="FootnoteReference"/>
        </w:rPr>
        <w:footnoteReference w:id="3229"/>
      </w:r>
      <w:r>
        <w:rPr>
          <w:rFonts w:ascii="Amiri" w:hAnsi="Amiri" w:eastAsia="Amiri" w:cs="Amiri"/>
          <w:lang w:bidi="ar-SA"/>
          <w:color w:val="111111"/>
          <w:sz w:val="28"/>
          <w:szCs w:val="28"/>
          <w:rtl/>
        </w:rPr>
        <w:t xml:space="preserve">رَمَضَانَ- وَ یَقُولُ صَوْمُ شَهْرَیْنِ مُتَتَابِعَیْنِ تَوْبَةٌ مِنَ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به طور مشترک از امام صادق (ع) روایت شده است که فرمودند: «علی بن الحسین (ع) روزه‌ی پیوسته میان ماه شعبان و رمضان می‌گرفتند و می‌فرمودند: "روزه‌ی دو ماه متوالی، توبه‌ای از جانب خداوند است."»</w:t>
      </w:r>
    </w:p>
    <w:p>
      <w:pPr>
        <w:pStyle w:val="Heading5"/>
      </w:pPr>
      <w:bookmarkStart w:id="2176" w:name="_Toc1645"/>
      <w:r>
        <w:t>[رقم الحدیث الکلی: 13948 - رقم الحدیث الباب: 5]</w:t>
      </w:r>
      <w:bookmarkEnd w:id="2176"/>
    </w:p>
    <w:p>
      <w:pPr>
        <w:pStyle w:val="BookText"/>
      </w:pPr>
      <w:r>
        <w:rPr>
          <w:rFonts w:ascii="Times New Roman" w:hAnsi="Times New Roman" w:eastAsia="Times New Roman" w:cs="Times New Roman"/>
          <w:lang w:val="en-US" w:bidi="en-US"/>
          <w:color w:val="111111"/>
          <w:sz w:val="28"/>
          <w:szCs w:val="28"/>
          <w:rtl/>
        </w:rPr>
        <w:t xml:space="preserve">13948- 5- </w:t>
      </w:r>
      <w:r>
        <w:rPr>
          <w:rStyle w:val="FootnoteReference"/>
        </w:rPr>
        <w:footnoteReference w:id="3230"/>
      </w:r>
      <w:r>
        <w:rPr>
          <w:rFonts w:ascii="Amiri" w:hAnsi="Amiri" w:eastAsia="Amiri" w:cs="Amiri"/>
          <w:lang w:bidi="ar-SA"/>
          <w:color w:val="111111"/>
          <w:sz w:val="28"/>
          <w:szCs w:val="28"/>
          <w:rtl/>
        </w:rPr>
        <w:t xml:space="preserve">وَ عَنْهُمْ عَنْ أَحْمَدَ عَنِ الْحُسَیْنِ بْنِ سَعِیدٍ عَنِ الْحُسَیْنِ بْنِ عُلْوَانَ عَنْ عَمْرِو بْنِ خَالِدٍ عَنْ أَبِی جَعْفَرٍ ع قَالَ: کَانَ رَسُولُ</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77" w:name="pg14655_200750"/>
    <w:bookmarkEnd w:id="477"/>
    <w:p>
      <w:pPr>
        <w:pStyle w:val="BookText"/>
      </w:pPr>
      <w:r>
        <w:rPr>
          <w:rFonts w:ascii="Amiri" w:hAnsi="Amiri" w:eastAsia="Amiri" w:cs="Amiri"/>
          <w:lang w:bidi="ar-SA"/>
          <w:color w:val="111111"/>
          <w:sz w:val="28"/>
          <w:szCs w:val="28"/>
          <w:rtl/>
        </w:rPr>
        <w:t xml:space="preserve">اللَّهِ ص یَصُومُ شَعْبَانَ وَ رَمَضَانَ یَصِلُهُمَا وَ یَنْهَی النَّاسَ أَنْ یَصِلُوهُمَا وَ کَانَ یَقُولُ هُمَا شَهْرُ اللَّهِ وَ هُمَا کَفَّارَةٌ لِمَا قَبْلَهُمَا وَ لِمَا بَعْدَهُمَا مِنَ الذُّنُوبِ.</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3231"/>
      </w:r>
    </w:p>
    <w:p>
      <w:pPr>
        <w:pStyle w:val="BookText"/>
      </w:pPr>
      <w:r>
        <w:rPr>
          <w:rFonts w:ascii="Amiri" w:hAnsi="Amiri" w:eastAsia="Amiri" w:cs="Amiri"/>
          <w:lang w:bidi="ar-SA"/>
          <w:color w:val="111111"/>
          <w:sz w:val="28"/>
          <w:szCs w:val="28"/>
          <w:rtl/>
        </w:rPr>
        <w:t xml:space="preserve">ثُمَّ حَمَلَهُ عَلَی صَوْمِ الْوِصَالِ لِمَا مَرَّ </w:t>
      </w:r>
      <w:r>
        <w:rPr>
          <w:rStyle w:val="FootnoteReference"/>
        </w:rPr>
        <w:footnoteReference w:id="3232"/>
      </w:r>
      <w:r>
        <w:rPr>
          <w:rFonts w:ascii="Amiri" w:hAnsi="Amiri" w:eastAsia="Amiri" w:cs="Amiri"/>
          <w:lang w:bidi="ar-SA"/>
          <w:color w:val="111111"/>
          <w:sz w:val="28"/>
          <w:szCs w:val="28"/>
          <w:rtl/>
        </w:rPr>
        <w:t xml:space="preserve">وَ رَوَاهُ الصَّدُوقُ بِإِسْنَادِهِ عَنْ عَمْرِو بْنِ خَالِدٍ ثُمَّ حَمَلَ قَوْلَهُ وَ یَنْهَی النَّاسَ أَنْ یَصِلُوهُمَا عَلَی الْإِنْکَارِ لَا عَلَی الْإِخْبَارِ </w:t>
      </w:r>
      <w:r>
        <w:rPr>
          <w:rStyle w:val="FootnoteReference"/>
        </w:rPr>
        <w:footnoteReference w:id="3233"/>
      </w:r>
      <w:r>
        <w:rPr>
          <w:rFonts w:ascii="Amiri" w:hAnsi="Amiri" w:eastAsia="Amiri" w:cs="Amiri"/>
          <w:lang w:bidi="ar-SA"/>
          <w:color w:val="111111"/>
          <w:sz w:val="28"/>
          <w:szCs w:val="28"/>
          <w:rtl/>
        </w:rPr>
        <w:t xml:space="preserve">وَ رَوَاهُ فِی ثَوَابِ الْأَعْمَالِ عَنْ مُحَمَّدِ بْنِ عَلِیٍّ مَاجِیلَوَیْهِ عَنْ مُحَمَّدِ بْنِ أَبِی الْقَاسِمِ عَنْ مُحَمَّدِ بْنِ أَبِی عَبْدِ اللَّهِ </w:t>
      </w:r>
      <w:r>
        <w:rPr>
          <w:rStyle w:val="FootnoteReference"/>
        </w:rPr>
        <w:footnoteReference w:id="3234"/>
      </w:r>
      <w:r>
        <w:rPr>
          <w:rFonts w:ascii="Amiri" w:hAnsi="Amiri" w:eastAsia="Amiri" w:cs="Amiri"/>
          <w:lang w:bidi="ar-SA"/>
          <w:color w:val="111111"/>
          <w:sz w:val="28"/>
          <w:szCs w:val="28"/>
          <w:rtl/>
        </w:rPr>
        <w:t xml:space="preserve">عَنِ الْحُسَیْنِ بْنِ سَعِیدٍ </w:t>
      </w:r>
      <w:r>
        <w:rPr>
          <w:rStyle w:val="FootnoteReference"/>
        </w:rPr>
        <w:footnoteReference w:id="3235"/>
      </w:r>
      <w:r>
        <w:rPr>
          <w:rFonts w:ascii="Amiri" w:hAnsi="Amiri" w:eastAsia="Amiri" w:cs="Amiri"/>
          <w:lang w:bidi="ar-SA"/>
          <w:color w:val="111111"/>
          <w:sz w:val="28"/>
          <w:szCs w:val="28"/>
          <w:rtl/>
        </w:rPr>
        <w:t xml:space="preserve">عَنْ عَمْرِو بْنِ خَالِدٍ مِثْلَهُ </w:t>
      </w:r>
      <w:r>
        <w:rPr>
          <w:rStyle w:val="FootnoteReference"/>
        </w:rPr>
        <w:footnoteReference w:id="3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خالد از امام باقر (ع) روایت شده است که فرمودند: «رسول خدا (ص) ماه شعبان و رمضان را روزه می‌گرفتند و آن دو را به هم متصل می‌کردند، ولی مردم را از اتصال روزه این دو ماه منع می‌کردند. ایشان می‌فرمودند: "این دو ماه، ماه‌های خداوند هستند و کفاره‌ای برای گناهان گذشته و آینده به شمار می‌روند."»</w:t>
      </w:r>
    </w:p>
    <w:p>
      <w:pPr>
        <w:pStyle w:val="BookText"/>
      </w:pPr>
      <w:r>
        <w:rPr>
          <w:rFonts w:ascii="IRNazanin" w:hAnsi="IRNazanin" w:eastAsia="IRNazanin" w:cs="IRNazanin"/>
          <w:lang w:bidi="fa-IR"/>
          <w:color w:val="111111"/>
          <w:sz w:val="28"/>
          <w:szCs w:val="28"/>
          <w:rtl/>
        </w:rPr>
        <w:t xml:space="preserve">سپس این روایت بر روزه‌داری به صورت وصال حمل شد. همچنین مرحوم صدوق این روایت را با اسنادش از عمرو بن خالد نقل کرده و فرموده است که سخن رسول خدا (ص) درباره نهی از اتصال روزه این دو ماه بر منع (انکار) حمل شده است، نه بر اطلاع‌رسانی.</w:t>
      </w:r>
    </w:p>
    <w:p>
      <w:pPr>
        <w:pStyle w:val="Heading5"/>
      </w:pPr>
      <w:bookmarkStart w:id="2177" w:name="_Toc1646"/>
      <w:r>
        <w:t>[رقم الحدیث الکلی: 13949 - رقم الحدیث الباب: 6]</w:t>
      </w:r>
      <w:bookmarkEnd w:id="2177"/>
    </w:p>
    <w:p>
      <w:pPr>
        <w:pStyle w:val="BookText"/>
      </w:pPr>
      <w:r>
        <w:rPr>
          <w:rFonts w:ascii="Times New Roman" w:hAnsi="Times New Roman" w:eastAsia="Times New Roman" w:cs="Times New Roman"/>
          <w:lang w:val="en-US" w:bidi="en-US"/>
          <w:color w:val="111111"/>
          <w:sz w:val="28"/>
          <w:szCs w:val="28"/>
          <w:rtl/>
        </w:rPr>
        <w:t xml:space="preserve">13949- 6- </w:t>
      </w:r>
      <w:r>
        <w:rPr>
          <w:rStyle w:val="FootnoteReference"/>
        </w:rPr>
        <w:footnoteReference w:id="3237"/>
      </w:r>
      <w:r>
        <w:rPr>
          <w:rFonts w:ascii="Amiri" w:hAnsi="Amiri" w:eastAsia="Amiri" w:cs="Amiri"/>
          <w:lang w:bidi="ar-SA"/>
          <w:color w:val="111111"/>
          <w:sz w:val="28"/>
          <w:szCs w:val="28"/>
          <w:rtl/>
        </w:rPr>
        <w:t xml:space="preserve">مُحَمَّدُ بْنُ عَلِیِّ بْنِ الْحُسَیْنِ بِإِسْنَادِهِ عَنْ زُرْعَةَ عَنِ الْمُفَضَّلِ عَنْ أَبِی عَبْدِ اللَّهِ ع قَالَ: کَانَ أَبِی ع یَفْصِلُ مَا بَیْنَ شَعْبَانَ وَ شَهْرِ رَمَضَانَ بِیَوْمٍ وَ کَانَ عَلِیُّ بْنُ الْحُسَیْنِ ع یَصِلُ مَا بَیْنَهُمَا وَ یَقُولُ صَوْمُ شَهْرَیْنِ مُتَتَابِعَیْنِ تَوْبَةٌ مِنَ اللَّهِ.</w:t>
      </w:r>
    </w:p>
    <w:p>
      <w:pPr>
        <w:pStyle w:val="BookText"/>
      </w:pPr>
      <w:r>
        <w:rPr>
          <w:rFonts w:ascii="Amiri" w:hAnsi="Amiri" w:eastAsia="Amiri" w:cs="Amiri"/>
          <w:lang w:bidi="ar-SA"/>
          <w:color w:val="111111"/>
          <w:sz w:val="28"/>
          <w:szCs w:val="28"/>
          <w:rtl/>
        </w:rPr>
        <w:t xml:space="preserve">وَ رَوَاهُ فِی ثَوَابِ الْأَعْمَالِ عَنْ مُحَمَّدِ بْنِ الْحَسَنِ عَنِ الْحُسَیْنِ بْنِ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78" w:name="pg14655_200751"/>
    <w:bookmarkEnd w:id="478"/>
    <w:p>
      <w:pPr>
        <w:pStyle w:val="BookText"/>
      </w:pPr>
      <w:r>
        <w:rPr>
          <w:rFonts w:ascii="Amiri" w:hAnsi="Amiri" w:eastAsia="Amiri" w:cs="Amiri"/>
          <w:lang w:bidi="ar-SA"/>
          <w:color w:val="111111"/>
          <w:sz w:val="28"/>
          <w:szCs w:val="28"/>
          <w:rtl/>
        </w:rPr>
        <w:t xml:space="preserve">الْحَسَنِ بْنِ أَبَانٍ عَنِ الْحُسَیْنِ بْنِ سَعِیدٍ عَنْ أَخِیهِ الْحَسَنِ عَنْ زُرْعَةَ </w:t>
      </w:r>
      <w:r>
        <w:rPr>
          <w:rStyle w:val="FootnoteReference"/>
        </w:rPr>
        <w:footnoteReference w:id="3238"/>
      </w:r>
    </w:p>
    <w:p>
      <w:pPr>
        <w:pStyle w:val="BookText"/>
      </w:pPr>
      <w:r>
        <w:rPr>
          <w:rFonts w:ascii="Amiri" w:hAnsi="Amiri" w:eastAsia="Amiri" w:cs="Amiri"/>
          <w:lang w:bidi="ar-SA"/>
          <w:color w:val="111111"/>
          <w:sz w:val="28"/>
          <w:szCs w:val="28"/>
          <w:rtl/>
        </w:rPr>
        <w:t xml:space="preserve">أَقُولُ: تَقَدَّمَ الْوَجْهُ فِی مِثْلِهِ مَعَ أَنَّهُ یَدُلُّ عَلَی التَّخْیِیرِ بَلْ عَلَی تَرْجِیحِ الْوَصْلِ وَ یُمْکِنُ حَمْلُ الْفَصْلِ عَلَی إِفْطَارِ الشَّکِّ لِلتَّقِیَّةِ </w:t>
      </w:r>
      <w:r>
        <w:rPr>
          <w:rStyle w:val="FootnoteReference"/>
        </w:rPr>
        <w:footnoteReference w:id="3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از امام صادق (ع) روایت شده است که فرمودند: «پدرم (امام باقر ع) میان ماه شعبان و رمضان یک روز فاصله می‌گذاشتند، اما علی بن الحسین (ع) روزه‌ی پیوسته بین این دو ماه می‌گرفتند و می‌فرمودند: "روزه‌ی دو ماه متوالی، توبه‌ای از جانب خداوند است."»</w:t>
      </w:r>
    </w:p>
    <w:p>
      <w:pPr>
        <w:pStyle w:val="BookText"/>
      </w:pPr>
      <w:r>
        <w:rPr>
          <w:rFonts w:ascii="IRNazanin" w:hAnsi="IRNazanin" w:eastAsia="IRNazanin" w:cs="IRNazanin"/>
          <w:lang w:bidi="fa-IR"/>
          <w:color w:val="111111"/>
          <w:sz w:val="28"/>
          <w:szCs w:val="28"/>
          <w:rtl/>
        </w:rPr>
        <w:t xml:space="preserve">می گویم : در این روایت به اختیار اشاره شده، بلکه ترجیح به اتصال داده شده است و امکان دارد که فاصله گذاشتن به دلیل افطار در موقع شک و برای تقیه تفسیر شود.</w:t>
      </w:r>
    </w:p>
    <w:p>
      <w:pPr>
        <w:pStyle w:val="Heading5"/>
      </w:pPr>
      <w:bookmarkStart w:id="2178" w:name="_Toc1647"/>
      <w:r>
        <w:t>[رقم الحدیث الکلی: 13950 - رقم الحدیث الباب: 7]</w:t>
      </w:r>
      <w:bookmarkEnd w:id="2178"/>
    </w:p>
    <w:p>
      <w:pPr>
        <w:pStyle w:val="BookText"/>
      </w:pPr>
      <w:r>
        <w:rPr>
          <w:rFonts w:ascii="Times New Roman" w:hAnsi="Times New Roman" w:eastAsia="Times New Roman" w:cs="Times New Roman"/>
          <w:lang w:val="en-US" w:bidi="en-US"/>
          <w:color w:val="111111"/>
          <w:sz w:val="28"/>
          <w:szCs w:val="28"/>
          <w:rtl/>
        </w:rPr>
        <w:t xml:space="preserve">13950- 7- </w:t>
      </w:r>
      <w:r>
        <w:rPr>
          <w:rStyle w:val="FootnoteReference"/>
        </w:rPr>
        <w:footnoteReference w:id="3240"/>
      </w:r>
      <w:r>
        <w:rPr>
          <w:rFonts w:ascii="Amiri" w:hAnsi="Amiri" w:eastAsia="Amiri" w:cs="Amiri"/>
          <w:lang w:bidi="ar-SA"/>
          <w:color w:val="111111"/>
          <w:sz w:val="28"/>
          <w:szCs w:val="28"/>
          <w:rtl/>
        </w:rPr>
        <w:t xml:space="preserve">قَالَ الصَّدُوقُ وَ قَدْ صَامَهُ رَسُولُ اللَّهِ ص وَ وَصَلَهُ بِشَهْرِ رَمَضَانَ وَ صَامَهُ وَ فَصَلَ بَیْنَهُمَا وَ لَمْ یَصُمْهُ کُلَّهُ فِی جَمِیعِ سِنِیهِ إِلَّا أَنَّ أَکْثَرَ صِیَامِهِ کَانَ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است که رسول خدا (ص) ماه شعبان را روزه می‌گرفتند و آن را به ماه رمضان متصل می‌کردند، و نیز این ماه را روزه می‌گرفتند و میان آن‌ها فاصله می‌گذاشتند. اما هیچ‌گاه تمام ماه شعبان را در همه سال‌های زندگی‌شان روزه نگرفتند، جز اینکه بیشتر روزه‌های ایشان در این ماه بود.</w:t>
      </w:r>
    </w:p>
    <w:p>
      <w:pPr>
        <w:pStyle w:val="Heading5"/>
      </w:pPr>
      <w:bookmarkStart w:id="2179" w:name="_Toc1648"/>
      <w:r>
        <w:t>[رقم الحدیث الکلی: 13951 - رقم الحدیث الباب: 8]</w:t>
      </w:r>
      <w:bookmarkEnd w:id="2179"/>
    </w:p>
    <w:p>
      <w:pPr>
        <w:pStyle w:val="BookText"/>
      </w:pPr>
      <w:r>
        <w:rPr>
          <w:rFonts w:ascii="Times New Roman" w:hAnsi="Times New Roman" w:eastAsia="Times New Roman" w:cs="Times New Roman"/>
          <w:lang w:val="en-US" w:bidi="en-US"/>
          <w:color w:val="111111"/>
          <w:sz w:val="28"/>
          <w:szCs w:val="28"/>
          <w:rtl/>
        </w:rPr>
        <w:t xml:space="preserve">13951- 8- </w:t>
      </w:r>
      <w:r>
        <w:rPr>
          <w:rStyle w:val="FootnoteReference"/>
        </w:rPr>
        <w:footnoteReference w:id="3241"/>
      </w:r>
      <w:r>
        <w:rPr>
          <w:rFonts w:ascii="Amiri" w:hAnsi="Amiri" w:eastAsia="Amiri" w:cs="Amiri"/>
          <w:lang w:bidi="ar-SA"/>
          <w:color w:val="111111"/>
          <w:sz w:val="28"/>
          <w:szCs w:val="28"/>
          <w:rtl/>
        </w:rPr>
        <w:t xml:space="preserve">قَالَ وَ قَالَ الصَّادِقُ ع مَنْ صَامَ ثَلَاثَةَ أَیَّامٍ مِنْ آخِرِ شَعْبَانَ وَ وَصَلَهَا بِشَهْرِ رَمَضَانَ- کَتَبَ اللَّهُ لَهُ صَوْمَ شَهْرَیْنِ مُتَتَابِعَیْنِ.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 فرمودند: «هر کس سه روز از آخر ماه شعبان را روزه بگیرد و آن را به ماه رمضان متصل کند، خداوند برای او پاداش روزه دو ماه متوالی را می‌نویسد.»</w:t>
      </w:r>
    </w:p>
    <w:p>
      <w:pPr>
        <w:pStyle w:val="Heading5"/>
      </w:pPr>
      <w:bookmarkStart w:id="2180" w:name="_Toc1649"/>
      <w:r>
        <w:t>[رقم الحدیث الکلی: 13952 - رقم الحدیث الباب: 9]</w:t>
      </w:r>
      <w:bookmarkEnd w:id="2180"/>
    </w:p>
    <w:p>
      <w:pPr>
        <w:pStyle w:val="BookText"/>
      </w:pPr>
      <w:r>
        <w:rPr>
          <w:rFonts w:ascii="Times New Roman" w:hAnsi="Times New Roman" w:eastAsia="Times New Roman" w:cs="Times New Roman"/>
          <w:lang w:val="en-US" w:bidi="en-US"/>
          <w:color w:val="111111"/>
          <w:sz w:val="28"/>
          <w:szCs w:val="28"/>
          <w:rtl/>
        </w:rPr>
        <w:t xml:space="preserve">13952- 9- </w:t>
      </w:r>
      <w:r>
        <w:rPr>
          <w:rStyle w:val="FootnoteReference"/>
        </w:rPr>
        <w:footnoteReference w:id="3242"/>
      </w:r>
      <w:r>
        <w:rPr>
          <w:rFonts w:ascii="Amiri" w:hAnsi="Amiri" w:eastAsia="Amiri" w:cs="Amiri"/>
          <w:lang w:bidi="ar-SA"/>
          <w:color w:val="111111"/>
          <w:sz w:val="28"/>
          <w:szCs w:val="28"/>
          <w:rtl/>
        </w:rPr>
        <w:t xml:space="preserve">وَ فِی الْمَجَالِسِ عَنْ مُحَمَّدِ بْنِ إِبْرَاهِیمَ بْنِ أَحْمَدَ الْمُعَاذِیِّ عَنْ مُحَمَّدِ بْنِ الْحُسَیْنِ عَنْ عَلِیِّ بْنِ مُحَمَّدِ بْنِ عَلِیٍّ عَنِ الْحُسَیْنِ بْنِ مُحَمَّدٍ الْمَرْوَزِیِّ </w:t>
      </w:r>
      <w:r>
        <w:rPr>
          <w:rStyle w:val="FootnoteReference"/>
        </w:rPr>
        <w:footnoteReference w:id="3243"/>
      </w:r>
      <w:r>
        <w:rPr>
          <w:rFonts w:ascii="Amiri" w:hAnsi="Amiri" w:eastAsia="Amiri" w:cs="Amiri"/>
          <w:lang w:bidi="ar-SA"/>
          <w:color w:val="111111"/>
          <w:sz w:val="28"/>
          <w:szCs w:val="28"/>
          <w:rtl/>
        </w:rPr>
        <w:t xml:space="preserve">عَنْ أَبِیهِ عَنْ یَحْیَی بْنِ عَیَّاشٍ عَنْ عَلِیِّ بْنِ عَاصِمٍ عَنْ عَطَاءِ بْنِ السَّائِبِ عَنْ سَعِیدِ بْنِ جُبَیْرٍ عَنِ ابْنِ عَبَّاسٍ قَالَ: قَالَ رَسُولُ اللَّهِ ص وَ قَدْ تَذَاکَرَ أَصْحَابُهُ عِنْدَهُ فَضَائِلَ شَعْبَانَ فَقَالَ شَهْرٌ شَرِیفٌ وَ هُوَ شَهْرِی وَ حَمَلَةُ الْعَرْشِ تُعَظِّمُهُ وَ تَعْرِفُ حَقَّهُ وَ هُوَ شَهْرٌ یُزَادُ فِیهِ أَرْزَاقُ الْمُؤْمِنِینَ کَشَهْرِ رَمَضَانَ- وَ تُزَیَّنُ فِیهِ الْجِنَانُ وَ إِنَّمَا سُمِّیَ شَعْبَانَ- لِأَنَّهُ تَتَشَعَّبُ فِیهِ أَرْزَاقُ الْمُؤْمِنِینَ وَ هُوَ شَهْرُ الْعَمَلِ فِیهِ یُضَاعَفُ الْحَسَنَةُ بِسَبْعِینَ وَ السَّیِّئَةُ مَحْطُوطَةٌ وَ الذَّنْبُ مَغْفُورٌ وَ الْحَسَنَةُ مَقْبُولَةٌ وَ الْجَبَّارُ جَلَّ جَلَالُهُ یُبَاهِی فِیهِ بِعِبَادِهِ وَ یَنْظُرُ إِلَی صُوَّامِهِ وَ قُوَّامِهِ فَیُبَاهِی بِهِمْ حَمَلَةَ الْعَرْشِ فَقَامَ عَلِیُّ بْنُ أَبِی طَالِبٍ ع فَقَالَ بِأَبِی أَنْتَ وَ أُمِّی یَا رَسُولَ اللَّهِ- صِفْ لَنَا شَیْئاً مِنْ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فَضَائِلِهِ لِنَزْدَادَ رَغْبَةً فِی صِیَامِهِ وَ قِیَامِهِ وَ لِنَجْتَهِدَ لِلْجَلِیلِ عَزَّ وَ جَلَّ فِیهِ فَقَالَ ص مَنْ صَامَ أَوَّلَ یَوْمٍ مِنْ شَعْبَانَ- کَتَبَ اللَّهُ لَهُ سَبْعِینَ حَسَنَةً الْحَسَنَةُ تَعْدِلُ عِبَادَةَ سَنَةٍ وَ مَنْ صَامَ یَوْمَیْنِ مِنْ شَعْبَانَ حُطَّتْ عَنْهُ السَّیِّئَةُ الْمُوبِقَةُ وَ مَنْ صَامَ ثَلَاثَةَ أَیَّامٍ مِنْ شَعْبَانَ- رَفَعَ اللَّهُ </w:t>
      </w:r>
      <w:r>
        <w:rPr>
          <w:rStyle w:val="FootnoteReference"/>
        </w:rPr>
        <w:footnoteReference w:id="3244"/>
      </w:r>
      <w:r>
        <w:rPr>
          <w:rFonts w:ascii="Amiri" w:hAnsi="Amiri" w:eastAsia="Amiri" w:cs="Amiri"/>
          <w:lang w:bidi="ar-SA"/>
          <w:color w:val="111111"/>
          <w:sz w:val="28"/>
          <w:szCs w:val="28"/>
          <w:rtl/>
        </w:rPr>
        <w:t xml:space="preserve">لَهُ سَبْعِینَ دَرَجَةً فِی الْجِنَانِ مِنْ دُرٍّ وَ یَاقُوتٍ وَ مَنْ صَامَ أَرْبَعَةَ أَیَّامٍ مِنْ شَعْبَانَ- وُسِّعَ </w:t>
      </w:r>
      <w:r>
        <w:rPr>
          <w:rStyle w:val="FootnoteReference"/>
        </w:rPr>
        <w:footnoteReference w:id="3245"/>
      </w:r>
      <w:r>
        <w:rPr>
          <w:rFonts w:ascii="Amiri" w:hAnsi="Amiri" w:eastAsia="Amiri" w:cs="Amiri"/>
          <w:lang w:bidi="ar-SA"/>
          <w:color w:val="111111"/>
          <w:sz w:val="28"/>
          <w:szCs w:val="28"/>
          <w:rtl/>
        </w:rPr>
        <w:t xml:space="preserve">عَلَیْهِ فِی الرِّزْقِ وَ مَنْ صَامَ خَمْسَةَ أَیَّامٍ مِنْ شَعْبَانَ حُبِّبَ إِلَی الْعِبَادِ وَ مَنْ صَامَ سِتَّةَ أَیَّامٍ مِنْ شَعْبَانَ- صُرِفَ عَنْهُ سَبْعُونَ لَوْناً مِنَ الْبَلَاءِ وَ مَنْ صَامَ سَبْعَةَ أَیَّامٍ مِنْ شَعْبَانَ- عُصِمَ مِنْ إِبْلِیسَ وَ جُنُودِهِ دَهْرَهُ وَ عُمُرَهُ وَ مَنْ صَامَ ثَمَانِیَةَ أَیَّامٍ مِنْ شَعْبَانَ- لَمْ یَخْرُجْ مِنَ الدُّنْیَا حَتَّی یُسْقَی مِنْ حِیَاضِ الْقُدْسِ وَ مَنْ صَامَ تِسْعَةَ أَیَّامٍ مِنْ شَعْبَانَ عَطَفَ عَلَیْهِ مُنْکَرٌ وَ نَکِیرٌ عِنْدَ مَا یُسَائِلَانِهِ وَ مَنْ صَامَ عَشَرَةَ أَیَّامٍ مِنْ شَعْبَانَ- اسْتَغْفَرَتْ لَهُ الْمَلَائِکَةُ إِلَی یَوْمِ الْقِیَامَةِ- وَ وَسَّعَ اللَّهُ </w:t>
      </w:r>
      <w:r>
        <w:rPr>
          <w:rStyle w:val="FootnoteReference"/>
        </w:rPr>
        <w:footnoteReference w:id="3246"/>
      </w:r>
      <w:r>
        <w:rPr>
          <w:rFonts w:ascii="Amiri" w:hAnsi="Amiri" w:eastAsia="Amiri" w:cs="Amiri"/>
          <w:lang w:bidi="ar-SA"/>
          <w:color w:val="111111"/>
          <w:sz w:val="28"/>
          <w:szCs w:val="28"/>
          <w:rtl/>
        </w:rPr>
        <w:t xml:space="preserve">عَلَیْهِ قَبْرَهُ سَبْعِینَ ذِرَاعاً وَ مَنْ صَامَ أَحَدَ عَشَرَ یَوْماً مِنْ شَعْبَانَ- ضُرِبَ عَلَی قَبْرِهِ إِحْدَی عَشْرَةَ مَنَارَةً مِنْ نُورٍ وَ مَنْ صَامَ اثْنَیْ عَشَرَ یَوْماً مِنْ شَعْبَانَ- زَارَهُ کُلَّ یَوْمٍ فِی قَبْرِهِ تِسْعُونَ أَلْفَ مَلَکٍ إِلَی النَّفْخِ فِی الصُّورِ وَ مَنْ صَامَ ثَلَاثَةَ عَشَرَ یَوْماً مِنْ شَعْبَانَ- اسْتَغْفَرَ لَهُ مَلَائِکَةُ سَبْعِ سَمَاوَاتٍ وَ مَنْ صَامَ أَرْبَعَةَ عَشَرَ یَوْماً مِنْ شَعْبَانَ- أُلْهِمَتِ الدَّوَابُّ وَ السِّبَاعُ حَتَّی الْحِیتَانُ فِی الْبَحْرِ أَنْ یَسْتَغْفِرُوا لَهُ وَ مَنْ صَامَ خَمْسَةَ عَشَرَ یَوْماً مِنْ شَعْبَانَ- نَادَاهُ رَبُّ الْعِزَّةِ وَ عِزَّتِی لَا أُحْرِقَنَّکَ بِالنَّارِ- وَ مَنْ صَامَ سِتَّةَ عَشَرَ یَوْماً مِنْ شَعْبَانَ- أُطْفِئَ عَنْهُ سَبْعُونَ بَحْراً مِنَ النِّیرَانِ- وَ مَنْ صَامَ سَبْعَةَ عَشَرَ یَوْماً مِنْ شَعْبَانَ- غُلِّقَتْ عَنْهُ أَبْوَابُ النِّیرَانِ کُلُّهَا وَ مَنْ صَامَ ثَمَانِیَةَ عَشَرَ یَوْماً مِنْ شَعْبَانَ- فُتِحَتْ لَهُ أَبْوَابُ الْجِنَانِ کُلُّهَا وَ مَنْ صَامَ تِسْعَةَ عَشَرَ یَوْماً مِنْ شَعْبَانَ- أُعْطِیَ تِسْعِینَ </w:t>
      </w:r>
      <w:r>
        <w:rPr>
          <w:rStyle w:val="FootnoteReference"/>
        </w:rPr>
        <w:footnoteReference w:id="3247"/>
      </w:r>
      <w:r>
        <w:rPr>
          <w:rFonts w:ascii="Amiri" w:hAnsi="Amiri" w:eastAsia="Amiri" w:cs="Amiri"/>
          <w:lang w:bidi="ar-SA"/>
          <w:color w:val="111111"/>
          <w:sz w:val="28"/>
          <w:szCs w:val="28"/>
          <w:rtl/>
        </w:rPr>
        <w:t xml:space="preserve">أَلْفَ قَصْرٍ فِی الْجِنَانِ مِنْ دُرٍّ وَ یَاقُوتٍ وَ مَنْ صَامَ عِشْرِینَ یَوْماً مِنْ شَعْبَانَ- زُوِّجَ سَبْعِینَ أَلْفَ زَوْجَةٍ مِنَ الْحُورِ الْعِینِ وَ مَنْ صَامَ أَحَدَ وَ عِشْرِینَ یَوْماً مِنْ شَعْبَانَ- رَحَّبَتْ بِهِ الْمَلَائِکَةُ وَ مَسَحَتْهُ بِأَجْنِحَتِهَا وَ مَنْ صَامَ اثْنَیْنِ وَ عِشْرِینَ یَوْماً مِنْ شَعْبَانَ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کُسِیَ سَبْعِینَ أَلْفَ حُلَّةٍ مِنْ سُنْدُسٍ وَ إِسْتَبْرَقٍ وَ مَنْ صَامَ ثَلَاثَةً وَ عِشْرِینَ یَوْماً مِنْ شَعْبَانَ- أُتِیَ بِدَابَّةٍ مِنْ نُورٍ عِنْدَ خُرُوجِهِ مِنْ قَبْرِهِ فَیَرْکَبُهَا طَیَّاراً إِلَی الْجِنَانِ- وَ مَنْ صَامَ أَرْبَعَةَ وَ عِشْرِینَ یَوْماً مِنْ شَعْبَانَ- شُفِّعَ فِی سَبْعِینَ أَلْفاً مِنْ أَهْلِ التَّوْحِیدِ وَ مَنْ صَامَ خَمْسَةً وَ عِشْرِینَ یَوْماً مِنْ شَعْبَانَ- أُعْطِیَ بَرَاءَةً مِنَ النِّفَاقِ وَ مَنْ صَامَ سِتَّةً وَ عِشْرِینَ یَوْماً مِنْ شَعْبَانَ- کَتَبَ اللَّهُ عَزَّ وَ جَلَّ لَهُ جَوَازاً عَلَی الصِّرَاطِ وَ مَنْ صَامَ سَبْعَةً وَ عِشْرِینَ یَوْماً مِنْ شَعْبَانَ- کَتَبَ اللَّهُ لَهُ بَرَاءَةً مِنَ النَّارِ- وَ مَنْ صَامَ ثَمَانِیَةً وَ عِشْرِینَ یَوْماً مِنْ شَعْبَانَ- تَهَلَّلَ وَجْهُهُ یَوْمَ الْقِیَامَةِ- وَ مَنْ صَامَ تِسْعَةً وَ عِشْرِینَ یَوْماً مِنْ </w:t>
      </w:r>
      <w:r>
        <w:rPr>
          <w:rStyle w:val="FootnoteReference"/>
        </w:rPr>
        <w:footnoteReference w:id="3248"/>
      </w:r>
      <w:r>
        <w:rPr>
          <w:rFonts w:ascii="Amiri" w:hAnsi="Amiri" w:eastAsia="Amiri" w:cs="Amiri"/>
          <w:lang w:bidi="ar-SA"/>
          <w:color w:val="111111"/>
          <w:sz w:val="28"/>
          <w:szCs w:val="28"/>
          <w:rtl/>
        </w:rPr>
        <w:t xml:space="preserve">شَعْبَانَ- نَالَ رِضْوَانَ اللَّهِ الْأَکْبَرَ وَ مَنْ صَامَ ثَلَاثِینَ یَوْماً مِنْ شَعْبَانَ- نَادَاهُ جَبْرَئِیلُ مِنْ قُدَّامِ الْعَرْشِ یَا هَذَا اسْتَأْنِفِ الْعَمَلَ عَمَلًا جَدِیداً فَقَدْ غُفِرَ لَکَ مَا مَضَی وَ تَقَدَّمَ مِنْ ذُنُوبِکَ وَ الْجَلِیلُ عَزَّ وَ جَلَّ یَقُولُ لَوْ کَانَتْ ذُنُوبُکَ عَدَدَ نُجُومِ السَّمَاءِ وَ قَطْرِ الْأَمْطَارِ وَ وَرَقِ الْأَشْجَارِ وَ عَدَدَ الرَّمْلِ وَ الثَّرَی وَ أَیَّامِ الدُّنْیَا لَغَفَرْتُهَا لَکَ وَ مَا ذَلِکَ عَلَی اللَّهِ بِعَزِیزٍ بَعْدَ صِیَامِکَ شَهْرَ شَعْبَانَ.</w:t>
      </w:r>
    </w:p>
    <w:p>
      <w:pPr>
        <w:pStyle w:val="BookText"/>
      </w:pPr>
      <w:r>
        <w:rPr>
          <w:rFonts w:ascii="Amiri" w:hAnsi="Amiri" w:eastAsia="Amiri" w:cs="Amiri"/>
          <w:lang w:bidi="ar-SA"/>
          <w:color w:val="111111"/>
          <w:sz w:val="28"/>
          <w:szCs w:val="28"/>
          <w:rtl/>
        </w:rPr>
        <w:t xml:space="preserve">وَ فِی کِتَابِ فَضَائِلِ شَعْبَانَ بِهَذَا الْإِسْنَادِ مِثْلَهُ </w:t>
      </w:r>
      <w:r>
        <w:rPr>
          <w:rStyle w:val="FootnoteReference"/>
        </w:rPr>
        <w:footnoteReference w:id="3249"/>
      </w:r>
      <w:r>
        <w:rPr>
          <w:rFonts w:ascii="Amiri" w:hAnsi="Amiri" w:eastAsia="Amiri" w:cs="Amiri"/>
          <w:lang w:bidi="ar-SA"/>
          <w:color w:val="111111"/>
          <w:sz w:val="28"/>
          <w:szCs w:val="28"/>
          <w:rtl/>
        </w:rPr>
        <w:t xml:space="preserve">وَ کَذَا جُمْلَةٌ مِنَ الْأَحَادِیثِ السَّابِقَةِ وَ الْآتِیَةِ وَ فِی ثَوَابِ الْأَعْمَالِ عَنْ مُحَمَّدِ بْنِ إِبْرَاهِیمَ </w:t>
      </w:r>
      <w:r>
        <w:rPr>
          <w:rStyle w:val="FootnoteReference"/>
        </w:rPr>
        <w:footnoteReference w:id="3250"/>
      </w:r>
      <w:r>
        <w:rPr>
          <w:rFonts w:ascii="Amiri" w:hAnsi="Amiri" w:eastAsia="Amiri" w:cs="Amiri"/>
          <w:lang w:bidi="ar-SA"/>
          <w:color w:val="111111"/>
          <w:sz w:val="28"/>
          <w:szCs w:val="28"/>
          <w:rtl/>
        </w:rPr>
        <w:t xml:space="preserve">عَنِ الْحَسَنِ بْنِ مُحَمَّدٍ الْمَرْوَزِیِّ عَنْ أَبِیهِ عَنْ یَحْیَی بْنِ عَبَّاسٍ </w:t>
      </w:r>
      <w:r>
        <w:rPr>
          <w:rStyle w:val="FootnoteReference"/>
        </w:rPr>
        <w:footnoteReference w:id="3251"/>
      </w:r>
      <w:r>
        <w:rPr>
          <w:rFonts w:ascii="Amiri" w:hAnsi="Amiri" w:eastAsia="Amiri" w:cs="Amiri"/>
          <w:lang w:bidi="ar-SA"/>
          <w:color w:val="111111"/>
          <w:sz w:val="28"/>
          <w:szCs w:val="28"/>
          <w:rtl/>
        </w:rPr>
        <w:t xml:space="preserve">عَنْ عَلِیِّ بْنِ عَامِرٍ الْوَاسِطِیِّ </w:t>
      </w:r>
      <w:r>
        <w:rPr>
          <w:rStyle w:val="FootnoteReference"/>
        </w:rPr>
        <w:footnoteReference w:id="3252"/>
      </w:r>
      <w:r>
        <w:rPr>
          <w:rFonts w:ascii="Amiri" w:hAnsi="Amiri" w:eastAsia="Amiri" w:cs="Amiri"/>
          <w:lang w:bidi="ar-SA"/>
          <w:color w:val="111111"/>
          <w:sz w:val="28"/>
          <w:szCs w:val="28"/>
          <w:rtl/>
        </w:rPr>
        <w:t xml:space="preserve">عَنْ عَطَاءٍ مِثْلَهُ </w:t>
      </w:r>
      <w:r>
        <w:rPr>
          <w:rStyle w:val="FootnoteReference"/>
        </w:rPr>
        <w:footnoteReference w:id="3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عباس روایت شده است که گفت: رسول خدا (ص) در حالی که اصحاب ایشان در حضورشان درباره فضائل ماه شعبان گفتگو می‌کردند، فرمودند: «شعبان ماهی شریف و ماه من است. حاملان عرش آن را بزرگ می‌شمارند و به حق آن آگاه هستند. این ماه، همانند ماه رمضان، ماهی است که رزق مؤمنین در آن افزایش می‌یابد. بهشت در این ماه آراسته می‌گردد.</w:t>
      </w:r>
    </w:p>
    <w:p>
      <w:pPr>
        <w:pStyle w:val="BookText"/>
      </w:pPr>
      <w:r>
        <w:rPr>
          <w:rFonts w:ascii="IRNazanin" w:hAnsi="IRNazanin" w:eastAsia="IRNazanin" w:cs="IRNazanin"/>
          <w:lang w:bidi="fa-IR"/>
          <w:color w:val="111111"/>
          <w:sz w:val="28"/>
          <w:szCs w:val="28"/>
          <w:rtl/>
        </w:rPr>
        <w:t xml:space="preserve">نام آن "شعبان" است زیرا در آن رزق مؤمنین گسترده و تقسیم می‌شود. این ماه، ماه عمل است که در آن حسنه به هفتاد برابر افزایش می‌یابد، سیئه محو می‌گردد، گناه آمرزیده می‌شود و اعمال نیک پذیرفته می‌شود. خداوند جبار با بندگانش مباهات می‌کند و به روزه‌داران و شب‌زنده‌داران این ماه نظر می‌افکند و با آنان بر حاملان عرش مباهات می‌کند.»</w:t>
      </w:r>
    </w:p>
    <w:p>
      <w:pPr>
        <w:pStyle w:val="BookText"/>
      </w:pPr>
      <w:r>
        <w:rPr>
          <w:rFonts w:ascii="IRNazanin" w:hAnsi="IRNazanin" w:eastAsia="IRNazanin" w:cs="IRNazanin"/>
          <w:lang w:bidi="fa-IR"/>
          <w:color w:val="111111"/>
          <w:sz w:val="28"/>
          <w:szCs w:val="28"/>
          <w:rtl/>
        </w:rPr>
        <w:t xml:space="preserve">در این هنگام، علی بن ابی‌طالب (ع) برخاست و عرض کرد: «پدر و مادرم فدایت، ای رسول خدا، برخی از فضائل آن را برای ما بیان کنید تا علاقه ما به روزه‌داری و عبادت در این ماه بیشتر شود و برای خدای بزرگ در آن ماه تلاش بیشتری کنیم.»</w:t>
      </w:r>
    </w:p>
    <w:p>
      <w:pPr>
        <w:pStyle w:val="BookText"/>
      </w:pPr>
      <w:r>
        <w:rPr>
          <w:rFonts w:ascii="IRNazanin" w:hAnsi="IRNazanin" w:eastAsia="IRNazanin" w:cs="IRNazanin"/>
          <w:lang w:bidi="fa-IR"/>
          <w:color w:val="111111"/>
          <w:sz w:val="28"/>
          <w:szCs w:val="28"/>
          <w:rtl/>
        </w:rPr>
        <w:t xml:space="preserve">رسول خدا (ص) فرمودند: «هر کس روز اول ماه شعبان را روزه بگیرد، خداوند برای او هفتاد حسنه می‌نویسد که هر حسنه برابر عبادت یک سال است. هر کس دو روز از این ماه را روزه بگیرد، گناه نابودکننده از او برداشته می‌شود. هر کس سه روز روزه بگیرد، خداوند او را به هفتاد درجه در بهشت، از مروارید و یاقوت، بالا می‌برد.</w:t>
      </w:r>
    </w:p>
    <w:p>
      <w:pPr>
        <w:pStyle w:val="BookText"/>
      </w:pPr>
      <w:r>
        <w:rPr>
          <w:rFonts w:ascii="IRNazanin" w:hAnsi="IRNazanin" w:eastAsia="IRNazanin" w:cs="IRNazanin"/>
          <w:lang w:bidi="fa-IR"/>
          <w:color w:val="111111"/>
          <w:sz w:val="28"/>
          <w:szCs w:val="28"/>
          <w:rtl/>
        </w:rPr>
        <w:t xml:space="preserve">هر کس چهار روز روزه بگیرد، رزق او گسترده می‌شود. هر کس پنج روز روزه بگیرد، نزد بندگان محبوب می‌گردد. هر کس شش روز روزه بگیرد، هفتاد نوع بلا از او دور می‌شود. هر کس هفت روز روزه بگیرد، در تمام عمر از ابلیس و سپاهیانش در امان می‌ماند. هر کس هشت روز روزه بگیرد، از دنیا نمی‌رود تا از حوض‌های قدس سیراب شود.»</w:t>
      </w:r>
    </w:p>
    <w:p>
      <w:pPr>
        <w:pStyle w:val="BookText"/>
      </w:pPr>
      <w:r>
        <w:rPr>
          <w:rFonts w:ascii="IRNazanin" w:hAnsi="IRNazanin" w:eastAsia="IRNazanin" w:cs="IRNazanin"/>
          <w:lang w:bidi="fa-IR"/>
          <w:color w:val="111111"/>
          <w:sz w:val="28"/>
          <w:szCs w:val="28"/>
          <w:rtl/>
        </w:rPr>
        <w:t xml:space="preserve">پیامبر ادامه دادند: «هر کس نه روز روزه بگیرد، منکر و نکیر هنگام سؤال از او، به او مهربانی خواهند کرد. هر کس ده روز روزه بگیرد، ملائکه تا روز قیامت برای او استغفار می‌کنند و خداوند قبر او را هفتاد ذراع گسترش می‌دهد. هر کس یازده روز روزه بگیرد، یازده مناره نور بر قبر او قرار می‌گیرد. هر کس دوازده روز روزه بگیرد، هر روز نود هزار فرشته تا دمیدن در صور به زیارت قبر او می‌آیند. هر کس سیزده روز روزه بگیرد، ملائکه هفت آسمان برای او استغفار می‌کنند. و هر کس چهارده روز روزه بگیرد، حتی حیوانات و ماهیان دریا الهام می‌گیرند که برای او استغفار کنند. هر کس پانزده روز از ماه شعبان را روزه بگیرد، پروردگار عزت او را ندا می‌دهد: «به عزت من، تو را به آتش نمی‌سوزانم.»</w:t>
      </w:r>
    </w:p>
    <w:p>
      <w:pPr>
        <w:pStyle w:val="BookText"/>
      </w:pPr>
      <w:r>
        <w:rPr>
          <w:rFonts w:ascii="IRNazanin" w:hAnsi="IRNazanin" w:eastAsia="IRNazanin" w:cs="IRNazanin"/>
          <w:lang w:bidi="fa-IR"/>
          <w:color w:val="111111"/>
          <w:sz w:val="28"/>
          <w:szCs w:val="28"/>
          <w:rtl/>
        </w:rPr>
        <w:t xml:space="preserve">هر کس شانزده روز از ماه شعبان را روزه بگیرد، هفتاد دریای آتش از او خاموش می‌شود.</w:t>
      </w:r>
    </w:p>
    <w:p>
      <w:pPr>
        <w:pStyle w:val="BookText"/>
      </w:pPr>
      <w:r>
        <w:rPr>
          <w:rFonts w:ascii="IRNazanin" w:hAnsi="IRNazanin" w:eastAsia="IRNazanin" w:cs="IRNazanin"/>
          <w:lang w:bidi="fa-IR"/>
          <w:color w:val="111111"/>
          <w:sz w:val="28"/>
          <w:szCs w:val="28"/>
          <w:rtl/>
        </w:rPr>
        <w:t xml:space="preserve">هر کس هفده روز از ماه شعبان را روزه بگیرد، همه درهای دوزخ بر روی او بسته می‌شود.</w:t>
      </w:r>
    </w:p>
    <w:p>
      <w:pPr>
        <w:pStyle w:val="BookText"/>
      </w:pPr>
      <w:r>
        <w:rPr>
          <w:rFonts w:ascii="IRNazanin" w:hAnsi="IRNazanin" w:eastAsia="IRNazanin" w:cs="IRNazanin"/>
          <w:lang w:bidi="fa-IR"/>
          <w:color w:val="111111"/>
          <w:sz w:val="28"/>
          <w:szCs w:val="28"/>
          <w:rtl/>
        </w:rPr>
        <w:t xml:space="preserve">هر کس هجده روز از ماه شعبان را روزه بگیرد، همه درهای بهشت به روی او باز می‌شود.</w:t>
      </w:r>
    </w:p>
    <w:p>
      <w:pPr>
        <w:pStyle w:val="BookText"/>
      </w:pPr>
      <w:r>
        <w:rPr>
          <w:rFonts w:ascii="IRNazanin" w:hAnsi="IRNazanin" w:eastAsia="IRNazanin" w:cs="IRNazanin"/>
          <w:lang w:bidi="fa-IR"/>
          <w:color w:val="111111"/>
          <w:sz w:val="28"/>
          <w:szCs w:val="28"/>
          <w:rtl/>
        </w:rPr>
        <w:t xml:space="preserve">هر کس نوزده روز از ماه شعبان را روزه بگیرد، نود هزار قصر در بهشت از مروارید و یاقوت به او عطا می‌شود.</w:t>
      </w:r>
    </w:p>
    <w:p>
      <w:pPr>
        <w:pStyle w:val="BookText"/>
      </w:pPr>
      <w:r>
        <w:rPr>
          <w:rFonts w:ascii="IRNazanin" w:hAnsi="IRNazanin" w:eastAsia="IRNazanin" w:cs="IRNazanin"/>
          <w:lang w:bidi="fa-IR"/>
          <w:color w:val="111111"/>
          <w:sz w:val="28"/>
          <w:szCs w:val="28"/>
          <w:rtl/>
        </w:rPr>
        <w:t xml:space="preserve">هر کس بیست روز از ماه شعبان را روزه بگیرد، به هفتاد هزار همسر از حورالعین تزویج می‌شود.</w:t>
      </w:r>
    </w:p>
    <w:p>
      <w:pPr>
        <w:pStyle w:val="BookText"/>
      </w:pPr>
      <w:r>
        <w:rPr>
          <w:rFonts w:ascii="IRNazanin" w:hAnsi="IRNazanin" w:eastAsia="IRNazanin" w:cs="IRNazanin"/>
          <w:lang w:bidi="fa-IR"/>
          <w:color w:val="111111"/>
          <w:sz w:val="28"/>
          <w:szCs w:val="28"/>
          <w:rtl/>
        </w:rPr>
        <w:t xml:space="preserve">هر کس بیست و یک روز از ماه شعبان را روزه بگیرد، فرشتگان به استقبال او می‌آیند و با بال‌هایشان او را نوازش می‌کنند.</w:t>
      </w:r>
    </w:p>
    <w:p>
      <w:pPr>
        <w:pStyle w:val="BookText"/>
      </w:pPr>
      <w:r>
        <w:rPr>
          <w:rFonts w:ascii="IRNazanin" w:hAnsi="IRNazanin" w:eastAsia="IRNazanin" w:cs="IRNazanin"/>
          <w:lang w:bidi="fa-IR"/>
          <w:color w:val="111111"/>
          <w:sz w:val="28"/>
          <w:szCs w:val="28"/>
          <w:rtl/>
        </w:rPr>
        <w:t xml:space="preserve">هر کس بیست و دو روز از ماه شعبان را روزه بگیرد، به هفتاد هزار لباس از سندس و استبرق پوشانده می‌شود.</w:t>
      </w:r>
    </w:p>
    <w:p>
      <w:pPr>
        <w:pStyle w:val="BookText"/>
      </w:pPr>
      <w:r>
        <w:rPr>
          <w:rFonts w:ascii="IRNazanin" w:hAnsi="IRNazanin" w:eastAsia="IRNazanin" w:cs="IRNazanin"/>
          <w:lang w:bidi="fa-IR"/>
          <w:color w:val="111111"/>
          <w:sz w:val="28"/>
          <w:szCs w:val="28"/>
          <w:rtl/>
        </w:rPr>
        <w:t xml:space="preserve">هر کس بیست و سه روز از ماه شعبان را روزه بگیرد، هنگام خروج از قبرش، سواری از نور برای او آورده می‌شود تا با آن به سوی بهشت پرواز کند.</w:t>
      </w:r>
    </w:p>
    <w:p>
      <w:pPr>
        <w:pStyle w:val="BookText"/>
      </w:pPr>
      <w:r>
        <w:rPr>
          <w:rFonts w:ascii="IRNazanin" w:hAnsi="IRNazanin" w:eastAsia="IRNazanin" w:cs="IRNazanin"/>
          <w:lang w:bidi="fa-IR"/>
          <w:color w:val="111111"/>
          <w:sz w:val="28"/>
          <w:szCs w:val="28"/>
          <w:rtl/>
        </w:rPr>
        <w:t xml:space="preserve">هر کس بیست و چهار روز از ماه شعبان را روزه بگیرد، شفاعت هفتاد هزار تن از اهل توحید را می‌پذیرند.</w:t>
      </w:r>
    </w:p>
    <w:p>
      <w:pPr>
        <w:pStyle w:val="BookText"/>
      </w:pPr>
      <w:r>
        <w:rPr>
          <w:rFonts w:ascii="IRNazanin" w:hAnsi="IRNazanin" w:eastAsia="IRNazanin" w:cs="IRNazanin"/>
          <w:lang w:bidi="fa-IR"/>
          <w:color w:val="111111"/>
          <w:sz w:val="28"/>
          <w:szCs w:val="28"/>
          <w:rtl/>
        </w:rPr>
        <w:t xml:space="preserve">هر کس بیست و پنج روز از ماه شعبان را روزه بگیرد، از نفاق بری می‌شود.</w:t>
      </w:r>
    </w:p>
    <w:p>
      <w:pPr>
        <w:pStyle w:val="BookText"/>
      </w:pPr>
      <w:r>
        <w:rPr>
          <w:rFonts w:ascii="IRNazanin" w:hAnsi="IRNazanin" w:eastAsia="IRNazanin" w:cs="IRNazanin"/>
          <w:lang w:bidi="fa-IR"/>
          <w:color w:val="111111"/>
          <w:sz w:val="28"/>
          <w:szCs w:val="28"/>
          <w:rtl/>
        </w:rPr>
        <w:t xml:space="preserve">هر کس بیست و شش روز از ماه شعبان را روزه بگیرد، خداوند برای او گذرنامه‌ای بر صراط می‌نویسد.</w:t>
      </w:r>
    </w:p>
    <w:p>
      <w:pPr>
        <w:pStyle w:val="BookText"/>
      </w:pPr>
      <w:r>
        <w:rPr>
          <w:rFonts w:ascii="IRNazanin" w:hAnsi="IRNazanin" w:eastAsia="IRNazanin" w:cs="IRNazanin"/>
          <w:lang w:bidi="fa-IR"/>
          <w:color w:val="111111"/>
          <w:sz w:val="28"/>
          <w:szCs w:val="28"/>
          <w:rtl/>
        </w:rPr>
        <w:t xml:space="preserve">هر کس بیست و هفت روز از ماه شعبان را روزه بگیرد، خداوند برای او برائت از آتش می‌نویسد.</w:t>
      </w:r>
    </w:p>
    <w:p>
      <w:pPr>
        <w:pStyle w:val="BookText"/>
      </w:pPr>
      <w:r>
        <w:rPr>
          <w:rFonts w:ascii="IRNazanin" w:hAnsi="IRNazanin" w:eastAsia="IRNazanin" w:cs="IRNazanin"/>
          <w:lang w:bidi="fa-IR"/>
          <w:color w:val="111111"/>
          <w:sz w:val="28"/>
          <w:szCs w:val="28"/>
          <w:rtl/>
        </w:rPr>
        <w:t xml:space="preserve">هر کس بیست و هشت روز از ماه شعبان را روزه بگیرد، چهره‌اش در روز قیامت درخشان می‌شود.</w:t>
      </w:r>
    </w:p>
    <w:p>
      <w:pPr>
        <w:pStyle w:val="BookText"/>
      </w:pPr>
      <w:r>
        <w:rPr>
          <w:rFonts w:ascii="IRNazanin" w:hAnsi="IRNazanin" w:eastAsia="IRNazanin" w:cs="IRNazanin"/>
          <w:lang w:bidi="fa-IR"/>
          <w:color w:val="111111"/>
          <w:sz w:val="28"/>
          <w:szCs w:val="28"/>
          <w:rtl/>
        </w:rPr>
        <w:t xml:space="preserve">هر کس بیست و نه روز از ماه شعبان را روزه بگیرد، به رضوان اکبر خداوند دست می‌یابد.</w:t>
      </w:r>
    </w:p>
    <w:p>
      <w:pPr>
        <w:pStyle w:val="BookText"/>
      </w:pPr>
      <w:r>
        <w:rPr>
          <w:rFonts w:ascii="IRNazanin" w:hAnsi="IRNazanin" w:eastAsia="IRNazanin" w:cs="IRNazanin"/>
          <w:lang w:bidi="fa-IR"/>
          <w:color w:val="111111"/>
          <w:sz w:val="28"/>
          <w:szCs w:val="28"/>
          <w:rtl/>
        </w:rPr>
        <w:t xml:space="preserve">و هر کس سی روز از ماه شعبان را روزه بگیرد، جبرئیل از نزد عرش او را ندا می‌کند: «ای بنده، عملی جدید آغاز کن، زیرا همه گناهان گذشته تو آمرزیده شده است.» و خداوند جل جلاله می‌فرماید: «اگر گناهان تو به تعداد ستارگان آسمان، قطرات باران، برگ درختان، دانه‌های شن و خاک و ایام دنیا باشد، همه را برای تو می‌آمرزم، و این برای خدا دشوار نیست، پس از اینکه ماه شعبان را روزه گرفتی.»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79" w:name="pg14655_200754"/>
    <w:bookmarkEnd w:id="479"/>
    <w:p>
      <w:pPr>
        <w:pStyle w:val="Heading5"/>
      </w:pPr>
      <w:bookmarkStart w:id="2181" w:name="_Toc1650"/>
      <w:r>
        <w:t>[رقم الحدیث الکلی: 13953 - رقم الحدیث الباب: 10]</w:t>
      </w:r>
      <w:bookmarkEnd w:id="2181"/>
    </w:p>
    <w:p>
      <w:pPr>
        <w:pStyle w:val="BookText"/>
      </w:pPr>
      <w:r>
        <w:rPr>
          <w:rFonts w:ascii="Times New Roman" w:hAnsi="Times New Roman" w:eastAsia="Times New Roman" w:cs="Times New Roman"/>
          <w:lang w:val="en-US" w:bidi="en-US"/>
          <w:color w:val="111111"/>
          <w:sz w:val="28"/>
          <w:szCs w:val="28"/>
          <w:rtl/>
        </w:rPr>
        <w:t xml:space="preserve">13953- 10- </w:t>
      </w:r>
      <w:r>
        <w:rPr>
          <w:rStyle w:val="FootnoteReference"/>
        </w:rPr>
        <w:footnoteReference w:id="3254"/>
      </w:r>
      <w:r>
        <w:rPr>
          <w:rFonts w:ascii="Amiri" w:hAnsi="Amiri" w:eastAsia="Amiri" w:cs="Amiri"/>
          <w:lang w:bidi="ar-SA"/>
          <w:color w:val="111111"/>
          <w:sz w:val="28"/>
          <w:szCs w:val="28"/>
          <w:rtl/>
        </w:rPr>
        <w:t xml:space="preserve">وَ فِی الْخِصَالِ بِإِسْنَادِهِ الْآتِی </w:t>
      </w:r>
      <w:r>
        <w:rPr>
          <w:rStyle w:val="FootnoteReference"/>
        </w:rPr>
        <w:footnoteReference w:id="3255"/>
      </w:r>
      <w:r>
        <w:rPr>
          <w:rFonts w:ascii="Amiri" w:hAnsi="Amiri" w:eastAsia="Amiri" w:cs="Amiri"/>
          <w:lang w:bidi="ar-SA"/>
          <w:color w:val="111111"/>
          <w:sz w:val="28"/>
          <w:szCs w:val="28"/>
          <w:rtl/>
        </w:rPr>
        <w:t xml:space="preserve">عَنِ الْأَعْمَشِ عَنْ جَعْفَرِ بْنِ مُحَمَّدٍ ع فِی حَدِیثِ شَرَائِعِ الدِّینِ قَالَ: وَ صَوْمُ شَعْبَانَ حَسَنٌ لِمَنْ صَامَهُ لِأَنَّ الصَّالِحِینَ قَدْ صَامُوا وَ رَغِبُوا فِیهِ وَ کَانَ رَسُولُ اللَّهِ ص یَصِلُ شَعْبَانَ بِشَهْرِ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اعمش از امام جعفر صادق (ع) در حدیث «شرائع الدین» روایت شده است که فرمودند: «روزه‌ی ماه شعبان برای کسی که آن را روزه بگیرد، نیکو است، زیرا صالحین نیز آن را روزه گرفته و به آن رغبت داشتند. و رسول خدا (ص) ماه شعبان را به ماه رمضان متصل می‌کردند.»</w:t>
      </w:r>
    </w:p>
    <w:p>
      <w:pPr>
        <w:pStyle w:val="Heading5"/>
      </w:pPr>
      <w:bookmarkStart w:id="2182" w:name="_Toc1651"/>
      <w:r>
        <w:t>[رقم الحدیث الکلی: 13954 - رقم الحدیث الباب: 11]</w:t>
      </w:r>
      <w:bookmarkEnd w:id="2182"/>
    </w:p>
    <w:p>
      <w:pPr>
        <w:pStyle w:val="BookText"/>
      </w:pPr>
      <w:r>
        <w:rPr>
          <w:rFonts w:ascii="Times New Roman" w:hAnsi="Times New Roman" w:eastAsia="Times New Roman" w:cs="Times New Roman"/>
          <w:lang w:val="en-US" w:bidi="en-US"/>
          <w:color w:val="111111"/>
          <w:sz w:val="28"/>
          <w:szCs w:val="28"/>
          <w:rtl/>
        </w:rPr>
        <w:t xml:space="preserve">13954- 11- </w:t>
      </w:r>
      <w:r>
        <w:rPr>
          <w:rStyle w:val="FootnoteReference"/>
        </w:rPr>
        <w:footnoteReference w:id="3256"/>
      </w:r>
      <w:r>
        <w:rPr>
          <w:rFonts w:ascii="Amiri" w:hAnsi="Amiri" w:eastAsia="Amiri" w:cs="Amiri"/>
          <w:lang w:bidi="ar-SA"/>
          <w:color w:val="111111"/>
          <w:sz w:val="28"/>
          <w:szCs w:val="28"/>
          <w:rtl/>
        </w:rPr>
        <w:t xml:space="preserve">وَ فِی ثَوَابِ الْأَعْمَالِ عَنْ مُحَمَّدِ بْنِ الْحَسَنِ عَنْ سَعْدٍ عَنْ مُحَمَّدِ بْنِ عَبْدِ الْجَبَّارِ عَنْ أَبِی الصَّخْرِ عَنْ إِسْمَاعِیلَ بْنِ عَبْدِ الْخَالِقِ قَالَ: جَرَی ذِکْرُ شَعْبَانَ عِنْدَ أَبِی عَبْدِ اللَّهِ ع وَ صَوْمِهِ قَالَ فَقَالَ إِنَّ فِیهِ مِنَ الْفَضْلِ کَذَا وَ کَذَا وَ فِیهِ کَذَا وَ کَذَا حَتَّی إِنَّ الرَّجُلَ لَیَدْخُلُ فِی الدَّمِ الْحَرَامِ فَیَصُومُ شَعْبَانَ فَیَنْفَعُهُ ذَلِکَ وَ یُغْفَرُ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عبدالخالق روایت شده است که گفت: «ذکر ماه شعبان و روزه آن نزد امام صادق (ع) به میان آمد. ایشان فرمودند: "در این ماه فضایل بسیاری وجود دارد و در آن چنین و چنان است، حتی اگر کسی در خون حرام گرفتار شود و ماه شعبان را روزه بگیرد، این عمل برای او مفید خواهد بود و گناهانش آمرزیده می‌شود."»</w:t>
      </w:r>
    </w:p>
    <w:p>
      <w:pPr>
        <w:pStyle w:val="Heading5"/>
      </w:pPr>
      <w:bookmarkStart w:id="2183" w:name="_Toc1652"/>
      <w:r>
        <w:t>[رقم الحدیث الکلی: 13955 - رقم الحدیث الباب: 12]</w:t>
      </w:r>
      <w:bookmarkEnd w:id="2183"/>
    </w:p>
    <w:p>
      <w:pPr>
        <w:pStyle w:val="BookText"/>
      </w:pPr>
      <w:r>
        <w:rPr>
          <w:rFonts w:ascii="Times New Roman" w:hAnsi="Times New Roman" w:eastAsia="Times New Roman" w:cs="Times New Roman"/>
          <w:lang w:val="en-US" w:bidi="en-US"/>
          <w:color w:val="111111"/>
          <w:sz w:val="28"/>
          <w:szCs w:val="28"/>
          <w:rtl/>
        </w:rPr>
        <w:t xml:space="preserve">13955- 12- </w:t>
      </w:r>
      <w:r>
        <w:rPr>
          <w:rStyle w:val="FootnoteReference"/>
        </w:rPr>
        <w:footnoteReference w:id="3257"/>
      </w:r>
      <w:r>
        <w:rPr>
          <w:rFonts w:ascii="Amiri" w:hAnsi="Amiri" w:eastAsia="Amiri" w:cs="Amiri"/>
          <w:lang w:bidi="ar-SA"/>
          <w:color w:val="111111"/>
          <w:sz w:val="28"/>
          <w:szCs w:val="28"/>
          <w:rtl/>
        </w:rPr>
        <w:t xml:space="preserve">وَ عَنْ مُحَمَّدِ بْنِ الْحَسَنِ بْنِ الْوَلِیدِ عَنِ الصَّفَّارِ عَنِ الْعَبَّاسِ بْنِ مَعْرُوفٍ عَنْ عَلِیِّ بْنِ مَهْزِیَارَ عَنِ الْحُسَیْنِ بْنِ سَعِیدٍ عَنْ فَضَالَةَ بْنِ أَیُّوبَ عَنْ إِسْمَاعِیلَ بْنِ أَبِی زِیَادٍ عَنْ أَبِی عَبْدِ اللَّهِ ع قَالَ: قَالَ رَسُولُ اللَّهِ ص شَعْبَانُ شَهْرِی وَ رَمَضَانُ شَهْرُ اللَّهِ وَ هُوَ رَبِیعُ الْفُقَرَاءِ وَ إِنَّمَا جُعِلَ الْأَضْحَی- لِیُشْبَعَ مَسَاکِینُکُمْ مِنَ اللَّحْمِ فَأَطْعِمُوهُمْ.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امام صادق (ع) روایت شده است که رسول خدا (ص) فرمودند: «شعبان ماه من است و رمضان ماه خداوند، و این ماه، بهار فقیران است. عید قربان نیز قرار داده شد تا مستمندانتان از گوشت سیر شوند؛ پس به آنان غذا دهید.»</w:t>
      </w:r>
    </w:p>
    <w:p>
      <w:pPr>
        <w:pStyle w:val="Heading5"/>
      </w:pPr>
      <w:bookmarkStart w:id="2184" w:name="_Toc1653"/>
      <w:r>
        <w:t>[رقم الحدیث الکلی: 13956 - رقم الحدیث الباب: 13]</w:t>
      </w:r>
      <w:bookmarkEnd w:id="2184"/>
    </w:p>
    <w:p>
      <w:pPr>
        <w:pStyle w:val="BookText"/>
      </w:pPr>
      <w:r>
        <w:rPr>
          <w:rFonts w:ascii="Times New Roman" w:hAnsi="Times New Roman" w:eastAsia="Times New Roman" w:cs="Times New Roman"/>
          <w:lang w:val="en-US" w:bidi="en-US"/>
          <w:color w:val="111111"/>
          <w:sz w:val="28"/>
          <w:szCs w:val="28"/>
          <w:rtl/>
        </w:rPr>
        <w:t xml:space="preserve">13956- 13- </w:t>
      </w:r>
      <w:r>
        <w:rPr>
          <w:rStyle w:val="FootnoteReference"/>
        </w:rPr>
        <w:footnoteReference w:id="3258"/>
      </w:r>
      <w:r>
        <w:rPr>
          <w:rFonts w:ascii="Amiri" w:hAnsi="Amiri" w:eastAsia="Amiri" w:cs="Amiri"/>
          <w:lang w:bidi="ar-SA"/>
          <w:color w:val="111111"/>
          <w:sz w:val="28"/>
          <w:szCs w:val="28"/>
          <w:rtl/>
        </w:rPr>
        <w:t xml:space="preserve">وَ عَنْ مُحَمَّدِ بْنِ إِبْرَاهِیمَ عَنْ حَامِدِ بْنِ شُعَیْبٍ عَنْ شُرَیْحِ بْنِ یُونُسَ عَنْ وَکِیعٍ عَنْ سُفْیَانَ عَنْ زَیْدِ بْنِ أَسْلَمَ قَالَ: سُئِلَ رَسُولُ اللَّهِ ص عَنْ صَوْمِ رَجَبٍ- فَقَالَ أَیْنَ أَنْتُمْ عَنْ شَعْبَانَ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0" w:name="pg14655_200755"/>
    <w:bookmarkEnd w:id="480"/>
    <w:p>
      <w:pPr>
        <w:pStyle w:val="BookText"/>
      </w:pPr>
      <w:r>
        <w:rPr>
          <w:rFonts w:ascii="Amiri" w:hAnsi="Amiri" w:eastAsia="Amiri" w:cs="Amiri"/>
          <w:lang w:bidi="ar-SA"/>
          <w:color w:val="111111"/>
          <w:sz w:val="28"/>
          <w:szCs w:val="28"/>
          <w:rtl/>
        </w:rPr>
        <w:t xml:space="preserve">وَ فِی نُسْخَةٍ أَلَا إِنَّ شَعْبَانَ شَهْرِی وَ مَنْ أَعَانَنِی عَلَی شَهْرِی أَعَانَهُ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اسلم روایت شده است که گفت: از رسول خدا (ص) درباره روزه ماه رجب سؤال شد. ایشان فرمودند: «چه می فهمید از (فضیلت) ماه شعبان؟»</w:t>
      </w:r>
    </w:p>
    <w:p>
      <w:pPr>
        <w:pStyle w:val="BookText"/>
      </w:pPr>
      <w:r>
        <w:rPr>
          <w:rFonts w:ascii="IRNazanin" w:hAnsi="IRNazanin" w:eastAsia="IRNazanin" w:cs="IRNazanin"/>
          <w:lang w:bidi="fa-IR"/>
          <w:color w:val="111111"/>
          <w:sz w:val="28"/>
          <w:szCs w:val="28"/>
          <w:rtl/>
        </w:rPr>
        <w:t xml:space="preserve">و در نسخه دیگری آمده است که فرمودند: «بدانید که ماه شعبان ماه من است، و هر کس مرا در ماه من یاری کند، خداوند او را یاری خواهد کرد.»</w:t>
      </w:r>
    </w:p>
    <w:p>
      <w:pPr>
        <w:pStyle w:val="Heading5"/>
      </w:pPr>
      <w:bookmarkStart w:id="2185" w:name="_Toc1654"/>
      <w:r>
        <w:t>[رقم الحدیث الکلی: 13957 - رقم الحدیث الباب: 14]</w:t>
      </w:r>
      <w:bookmarkEnd w:id="2185"/>
    </w:p>
    <w:p>
      <w:pPr>
        <w:pStyle w:val="BookText"/>
      </w:pPr>
      <w:r>
        <w:rPr>
          <w:rFonts w:ascii="Times New Roman" w:hAnsi="Times New Roman" w:eastAsia="Times New Roman" w:cs="Times New Roman"/>
          <w:lang w:val="en-US" w:bidi="en-US"/>
          <w:color w:val="111111"/>
          <w:sz w:val="28"/>
          <w:szCs w:val="28"/>
          <w:rtl/>
        </w:rPr>
        <w:t xml:space="preserve">13957- 14- </w:t>
      </w:r>
      <w:r>
        <w:rPr>
          <w:rStyle w:val="FootnoteReference"/>
        </w:rPr>
        <w:footnoteReference w:id="3259"/>
      </w:r>
      <w:r>
        <w:rPr>
          <w:rFonts w:ascii="Amiri" w:hAnsi="Amiri" w:eastAsia="Amiri" w:cs="Amiri"/>
          <w:lang w:bidi="ar-SA"/>
          <w:color w:val="111111"/>
          <w:sz w:val="28"/>
          <w:szCs w:val="28"/>
          <w:rtl/>
        </w:rPr>
        <w:t xml:space="preserve">وَ عَنْ حَمْزَةَ بْنِ مُحَمَّدٍ الْعَلَوِیِّ </w:t>
      </w:r>
      <w:r>
        <w:rPr>
          <w:rStyle w:val="FootnoteReference"/>
        </w:rPr>
        <w:footnoteReference w:id="3260"/>
      </w:r>
      <w:r>
        <w:rPr>
          <w:rFonts w:ascii="Amiri" w:hAnsi="Amiri" w:eastAsia="Amiri" w:cs="Amiri"/>
          <w:lang w:bidi="ar-SA"/>
          <w:color w:val="111111"/>
          <w:sz w:val="28"/>
          <w:szCs w:val="28"/>
          <w:rtl/>
        </w:rPr>
        <w:t xml:space="preserve">عَنْ عَبْدِ الرَّحْمَنِ بْنِ أَبِی حَاتِمٍ عَنْ یَزِیدَ بْنِ سِنَانٍ الْبَصْرِیِّ عَنْ عَبْدِ الرَّحْمَنِ بْنِ مَهْدِیٍّ عَنْ ثَابِتِ بْنِ قَیْسٍ الْمَدِینِیِّ عَنْ أَبِی سَعِیدٍ الْمُقْرِی </w:t>
      </w:r>
      <w:r>
        <w:rPr>
          <w:rStyle w:val="FootnoteReference"/>
        </w:rPr>
        <w:footnoteReference w:id="3261"/>
      </w:r>
      <w:r>
        <w:rPr>
          <w:rFonts w:ascii="Amiri" w:hAnsi="Amiri" w:eastAsia="Amiri" w:cs="Amiri"/>
          <w:lang w:bidi="ar-SA"/>
          <w:color w:val="111111"/>
          <w:sz w:val="28"/>
          <w:szCs w:val="28"/>
          <w:rtl/>
        </w:rPr>
        <w:t xml:space="preserve">عَنْ أُسَامَةَ بْنِ زَیْدٍ قَالَ: کَانَ رَسُولُ اللَّهِ ص یَصُومُ الْأَیَّامَ حَتَّی یُقَالُ لَا یُفْطِرُ وَ یُفْطِرُ حَتَّی یُقَالُ لَا یَصُومُ قُلْتُ أَ رَأَیْتَهُ یَصُومُ مِنْ شَهْرٍ مَا لَا یَصُومُ مِنْ شَیْ‌ءٍ مِنَ الشُّهُورِ قَالَ نَعَمْ قُلْتُ أَیُّ الشُّهُورِ قَالَ شَعْبَانُ- قَالَ هُوَ شَهْرٌ یَغْفُلُ النَّاسُ عَنْهُ بَیْنَ رَجَبٍ وَ رَمَضَانَ- وَ هُوَ شَهْرٌ تُرْفَعُ فِیهِ الْأَعْمَالُ إِلَی رَبِّ الْعَالَمِینَ فَأُحِبُّ أَنْ یُرْفَعَ عَمَلِی وَ أَنَا صَائِمٌ.</w:t>
      </w:r>
    </w:p>
    <w:p>
      <w:pPr>
        <w:pStyle w:val="BookText"/>
      </w:pPr>
      <w:r>
        <w:rPr>
          <w:rFonts w:ascii="Amiri" w:hAnsi="Amiri" w:eastAsia="Amiri" w:cs="Amiri"/>
          <w:lang w:bidi="ar-SA"/>
          <w:color w:val="111111"/>
          <w:sz w:val="28"/>
          <w:szCs w:val="28"/>
          <w:rtl/>
        </w:rPr>
        <w:t xml:space="preserve">وَ رَوَاهُ فِی کِتَابِ فَضَائِلِ شَعْبَانَ نَحْوَهُ </w:t>
      </w:r>
      <w:r>
        <w:rPr>
          <w:rStyle w:val="FootnoteReference"/>
        </w:rPr>
        <w:footnoteReference w:id="3262"/>
      </w:r>
      <w:r>
        <w:rPr>
          <w:rFonts w:ascii="Amiri" w:hAnsi="Amiri" w:eastAsia="Amiri" w:cs="Amiri"/>
          <w:lang w:bidi="ar-SA"/>
          <w:color w:val="111111"/>
          <w:sz w:val="28"/>
          <w:szCs w:val="28"/>
          <w:rtl/>
        </w:rPr>
        <w:t xml:space="preserve">وَ کَذَا جُمْلَةٌ مِنَ الْأَحَادِیثِ السَّابِقَةِ وَ الْآتِیَةِ </w:t>
      </w:r>
      <w:r>
        <w:rPr>
          <w:rStyle w:val="FootnoteReference"/>
        </w:rPr>
        <w:footnoteReference w:id="3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اسامه بن زید روایت شده است که گفت: «رسول خدا (ص) برخی روزها را به گونه‌ای روزه می‌گرفتند که گفته می‌شد دیگر افطار نمی‌کنند، و برخی روزها افطار می‌کردند به گونه‌ای که گفته می‌شد دیگر روزه نمی‌گیرند.</w:t>
      </w:r>
    </w:p>
    <w:p>
      <w:pPr>
        <w:pStyle w:val="BookText"/>
      </w:pPr>
      <w:r>
        <w:rPr>
          <w:rFonts w:ascii="IRNazanin" w:hAnsi="IRNazanin" w:eastAsia="IRNazanin" w:cs="IRNazanin"/>
          <w:lang w:bidi="fa-IR"/>
          <w:color w:val="111111"/>
          <w:sz w:val="28"/>
          <w:szCs w:val="28"/>
          <w:rtl/>
        </w:rPr>
        <w:t xml:space="preserve">پرسیدم: "آیا دیده‌ای که ایشان از ماهی بیش از سایر ماه‌ها روزه بگیرند؟" فرمود: "بله."</w:t>
      </w:r>
    </w:p>
    <w:p>
      <w:pPr>
        <w:pStyle w:val="BookText"/>
      </w:pPr>
      <w:r>
        <w:rPr>
          <w:rFonts w:ascii="IRNazanin" w:hAnsi="IRNazanin" w:eastAsia="IRNazanin" w:cs="IRNazanin"/>
          <w:lang w:bidi="fa-IR"/>
          <w:color w:val="111111"/>
          <w:sz w:val="28"/>
          <w:szCs w:val="28"/>
          <w:rtl/>
        </w:rPr>
        <w:t xml:space="preserve">پرسیدم: "کدام ماه؟" فرمود: "شعبان." و افزود: "این ماهی است که مردم بین رجب و رمضان نسبت به آن غافل هستند، و این ماهی است که در آن اعمال به سوی پروردگار جهانیان برده می‌شود، و دوست دارم که عمل من در حالی که روزه هستم، بالا برده شود."»</w:t>
      </w:r>
    </w:p>
    <w:p>
      <w:pPr>
        <w:pStyle w:val="Heading5"/>
      </w:pPr>
      <w:bookmarkStart w:id="2186" w:name="_Toc1655"/>
      <w:r>
        <w:t>[رقم الحدیث الکلی: 13958 - رقم الحدیث الباب: 15]</w:t>
      </w:r>
      <w:bookmarkEnd w:id="2186"/>
    </w:p>
    <w:p>
      <w:pPr>
        <w:pStyle w:val="BookText"/>
      </w:pPr>
      <w:r>
        <w:rPr>
          <w:rFonts w:ascii="Times New Roman" w:hAnsi="Times New Roman" w:eastAsia="Times New Roman" w:cs="Times New Roman"/>
          <w:lang w:val="en-US" w:bidi="en-US"/>
          <w:color w:val="111111"/>
          <w:sz w:val="28"/>
          <w:szCs w:val="28"/>
          <w:rtl/>
        </w:rPr>
        <w:t xml:space="preserve">13958- 15- </w:t>
      </w:r>
      <w:r>
        <w:rPr>
          <w:rStyle w:val="FootnoteReference"/>
        </w:rPr>
        <w:footnoteReference w:id="3264"/>
      </w:r>
      <w:r>
        <w:rPr>
          <w:rFonts w:ascii="Amiri" w:hAnsi="Amiri" w:eastAsia="Amiri" w:cs="Amiri"/>
          <w:lang w:bidi="ar-SA"/>
          <w:color w:val="111111"/>
          <w:sz w:val="28"/>
          <w:szCs w:val="28"/>
          <w:rtl/>
        </w:rPr>
        <w:t xml:space="preserve">وَ عَنْ مُحَمَّدِ بْنِ أَحْمَدَ بْنِ الْحَسَنِ الْعَطَّارِ عَنْ عَبْدِ الرَّحْمَنِ بْنِ أَبِی حَاتِمٍ عَنِ الْحَجَّاجِ بْنِ حَمْزَةَ عَنْ یَزِیدَ عَنْ صَدَقَةَ عَنْ ثَابِتٍ عَنْ أَنَسٍ قَالَ: سُئِلَ رَسُولُ اللَّهِ ص أَیُّ الصِّیَامِ أَفْضَلُ قَالَ شَعْبَانُ تَعْظِیماً لِرَمَضَانَ.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روایت شده است که گفت: از رسول خدا (ص) پرسیده شد: «کدام روزه بهتر است؟» فرمودند: «روزه ماه شعبان به دلیل تعظیم ماه رمضان.»</w:t>
      </w:r>
    </w:p>
    <w:p>
      <w:pPr>
        <w:pStyle w:val="Heading5"/>
      </w:pPr>
      <w:bookmarkStart w:id="2187" w:name="_Toc1656"/>
      <w:r>
        <w:t>[رقم الحدیث الکلی: 13959 - رقم الحدیث الباب: 16]</w:t>
      </w:r>
      <w:bookmarkEnd w:id="2187"/>
    </w:p>
    <w:p>
      <w:pPr>
        <w:pStyle w:val="BookText"/>
      </w:pPr>
      <w:r>
        <w:rPr>
          <w:rFonts w:ascii="Times New Roman" w:hAnsi="Times New Roman" w:eastAsia="Times New Roman" w:cs="Times New Roman"/>
          <w:lang w:val="en-US" w:bidi="en-US"/>
          <w:color w:val="111111"/>
          <w:sz w:val="28"/>
          <w:szCs w:val="28"/>
          <w:rtl/>
        </w:rPr>
        <w:t xml:space="preserve">13959- 16- </w:t>
      </w:r>
      <w:r>
        <w:rPr>
          <w:rStyle w:val="FootnoteReference"/>
        </w:rPr>
        <w:footnoteReference w:id="3265"/>
      </w:r>
      <w:r>
        <w:rPr>
          <w:rFonts w:ascii="Amiri" w:hAnsi="Amiri" w:eastAsia="Amiri" w:cs="Amiri"/>
          <w:lang w:bidi="ar-SA"/>
          <w:color w:val="111111"/>
          <w:sz w:val="28"/>
          <w:szCs w:val="28"/>
          <w:rtl/>
        </w:rPr>
        <w:t xml:space="preserve">وَ فِی الْمَجَالِسِ عَنْ مُحَمَّدِ بْنِ إِبْرَاهِیمَ بْنِ إِسْحَاقَ الطَّالَقَانِیِّ عَنْ أَحْمَدَ بْنِ مُحَمَّدِ بْنِ سَعِیدٍ الْکُوفِیِّ عَنْ عَلِیِّ بْنِ الْحَسَنِ بْنِ عَلِیِّ بْنِ فَضَّالٍ</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81" w:name="pg14655_200756"/>
    <w:bookmarkEnd w:id="481"/>
    <w:p>
      <w:pPr>
        <w:pStyle w:val="BookText"/>
      </w:pPr>
      <w:r>
        <w:rPr>
          <w:rFonts w:ascii="Amiri" w:hAnsi="Amiri" w:eastAsia="Amiri" w:cs="Amiri"/>
          <w:lang w:bidi="ar-SA"/>
          <w:color w:val="111111"/>
          <w:sz w:val="28"/>
          <w:szCs w:val="28"/>
          <w:rtl/>
        </w:rPr>
        <w:t xml:space="preserve">عَنْ أَبِیهِ عَنْ مَرْوَانَ بْنِ مُسْلِمٍ عَنِ الصَّادِقِ جَعْفَرِ بْنِ مُحَمَّدٍ عَنْ آبَائِهِ ع قَالَ: قَالَ رَسُولُ اللَّهِ ص شَعْبَانُ شَهْرِی وَ رَمَضَانُ شَهْرُ اللَّهِ فَمَنْ صَامَ فِی شَهْرِی یَوْماً کُنْتُ شَفِیعَهُ یَوْمَ الْقِیَامَةِ- وَ مَنْ صَامَ شَهْرَ رَمَضَانَ أُعْتِقَ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مروان بن مسلم از امام جعفر صادق (ع) از پدران بزرگوارشان نقل شده است که رسول خدا (ص) فرمودند: «شعبان ماه من است و رمضان ماه خداوند است. هر کس یک روز از ماه من را روزه بگیرد، من شفیع او در روز قیامت خواهم بود، و هر کس ماه رمضان را روزه بگیرد، از آتش آزاد خواهد شد.»</w:t>
      </w:r>
    </w:p>
    <w:p>
      <w:pPr>
        <w:pStyle w:val="Heading5"/>
      </w:pPr>
      <w:bookmarkStart w:id="2188" w:name="_Toc1657"/>
      <w:r>
        <w:t>[رقم الحدیث الکلی: 13960 - رقم الحدیث الباب: 17]</w:t>
      </w:r>
      <w:bookmarkEnd w:id="2188"/>
    </w:p>
    <w:p>
      <w:pPr>
        <w:pStyle w:val="BookText"/>
      </w:pPr>
      <w:r>
        <w:rPr>
          <w:rFonts w:ascii="Times New Roman" w:hAnsi="Times New Roman" w:eastAsia="Times New Roman" w:cs="Times New Roman"/>
          <w:lang w:val="en-US" w:bidi="en-US"/>
          <w:color w:val="111111"/>
          <w:sz w:val="28"/>
          <w:szCs w:val="28"/>
          <w:rtl/>
        </w:rPr>
        <w:t xml:space="preserve">13960- 17- </w:t>
      </w:r>
      <w:r>
        <w:rPr>
          <w:rStyle w:val="FootnoteReference"/>
        </w:rPr>
        <w:footnoteReference w:id="3266"/>
      </w:r>
      <w:r>
        <w:rPr>
          <w:rFonts w:ascii="Amiri" w:hAnsi="Amiri" w:eastAsia="Amiri" w:cs="Amiri"/>
          <w:lang w:bidi="ar-SA"/>
          <w:color w:val="111111"/>
          <w:sz w:val="28"/>
          <w:szCs w:val="28"/>
          <w:rtl/>
        </w:rPr>
        <w:t xml:space="preserve">وَ فِی ثَوَابِ الْأَعْمَالِ عَنْ أَبِیهِ عَنْ سَعْدِ بْنِ عَبْدِ اللَّهِ عَنْ أَحْمَدَ بْنِ مُحَمَّدِ بْنِ عِیسَی عَنْ أَحْمَدَ بْنِ مُحَمَّدِ بْنِ أَبِی نَصْرٍ عَنْ إِبْرَاهِیمَ عَنْ مُعَاوِیَةَ بْنِ عَمَّارٍ عَنْ أَبِی عَبْدِ اللَّهِ ع قَالَ: إِنَّ صَوْمَ ثَلَاثِینَ یَوْماً وَ صَوْمَ رَمَضَانَ شَهْرَیْنِ مُتَتَابِعَیْنِ تَوْبَةٌ مِنَ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روایت شده است که فرمودند: «روزه سی روز(شعبان) و روزه ماه رمضان به صورت دو ماه متوالی، توبه‌ای از جانب خداوند است.»</w:t>
      </w:r>
    </w:p>
    <w:p>
      <w:pPr>
        <w:pStyle w:val="Heading5"/>
      </w:pPr>
      <w:bookmarkStart w:id="2189" w:name="_Toc1658"/>
      <w:r>
        <w:t>[رقم الحدیث الکلی: 13961 - رقم الحدیث الباب: 18]</w:t>
      </w:r>
      <w:bookmarkEnd w:id="2189"/>
    </w:p>
    <w:p>
      <w:pPr>
        <w:pStyle w:val="BookText"/>
      </w:pPr>
      <w:r>
        <w:rPr>
          <w:rFonts w:ascii="Times New Roman" w:hAnsi="Times New Roman" w:eastAsia="Times New Roman" w:cs="Times New Roman"/>
          <w:lang w:val="en-US" w:bidi="en-US"/>
          <w:color w:val="111111"/>
          <w:sz w:val="28"/>
          <w:szCs w:val="28"/>
          <w:rtl/>
        </w:rPr>
        <w:t xml:space="preserve">13961- 18- </w:t>
      </w:r>
      <w:r>
        <w:rPr>
          <w:rStyle w:val="FootnoteReference"/>
        </w:rPr>
        <w:footnoteReference w:id="3267"/>
      </w:r>
      <w:r>
        <w:rPr>
          <w:rFonts w:ascii="Amiri" w:hAnsi="Amiri" w:eastAsia="Amiri" w:cs="Amiri"/>
          <w:lang w:bidi="ar-SA"/>
          <w:color w:val="111111"/>
          <w:sz w:val="28"/>
          <w:szCs w:val="28"/>
          <w:rtl/>
        </w:rPr>
        <w:t xml:space="preserve">وَ عَنْ مُحَمَّدِ بْنِ عَلِیٍّ مَاجِیلَوَیْهِ عَنْ عَمِّهِ مُحَمَّدِ بْنِ أَبِی الْقَاسِمِ عَنْ أَحْمَدَ بْنِ أَبِی عَبْدِ اللَّهِ عَنْ أَبِیهِ عَنْ مُحَمَّدِ بْنِ سِنَانٍ عَنِ الْمُفَضَّلِ بْنِ عُمَرَ عَنْ أَبِی عَبْدِ اللَّهِ ع قَالَ: صَوْمُ شَعْبَانَ وَ شَهْرِ رَمَضَانَ شَهْرَیْنِ مُتَتَابِعَیْنِ تَوْبَةٌ مِنَ اللَّهِ وَ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از امام صادق (ع) روایت شده است که فرمودند: «روزه ماه شعبان و رمضان به صورت دو ماه متوالی، به خدا سوگند، توبه‌ای از جانب خداوند است.»</w:t>
      </w:r>
    </w:p>
    <w:p>
      <w:pPr>
        <w:pStyle w:val="Heading5"/>
      </w:pPr>
      <w:bookmarkStart w:id="2190" w:name="_Toc1659"/>
      <w:r>
        <w:t>[رقم الحدیث الکلی: 13962 - رقم الحدیث الباب: 19]</w:t>
      </w:r>
      <w:bookmarkEnd w:id="2190"/>
    </w:p>
    <w:p>
      <w:pPr>
        <w:pStyle w:val="BookText"/>
      </w:pPr>
      <w:r>
        <w:rPr>
          <w:rFonts w:ascii="Times New Roman" w:hAnsi="Times New Roman" w:eastAsia="Times New Roman" w:cs="Times New Roman"/>
          <w:lang w:val="en-US" w:bidi="en-US"/>
          <w:color w:val="111111"/>
          <w:sz w:val="28"/>
          <w:szCs w:val="28"/>
          <w:rtl/>
        </w:rPr>
        <w:t xml:space="preserve">13962- 19- </w:t>
      </w:r>
      <w:r>
        <w:rPr>
          <w:rStyle w:val="FootnoteReference"/>
        </w:rPr>
        <w:footnoteReference w:id="3268"/>
      </w:r>
      <w:r>
        <w:rPr>
          <w:rFonts w:ascii="Amiri" w:hAnsi="Amiri" w:eastAsia="Amiri" w:cs="Amiri"/>
          <w:lang w:bidi="ar-SA"/>
          <w:color w:val="111111"/>
          <w:sz w:val="28"/>
          <w:szCs w:val="28"/>
          <w:rtl/>
        </w:rPr>
        <w:t xml:space="preserve">وَ عَنْ أَحْمَدَ بْنِ الْحَسَنِ عَنْ عَبْدِ الرَّحْمَنِ بْنِ الْحَجَّاجِ عَنِ الْعَبَّاسِ بْنِ یَزِیدَ الْعَبْدِیِّ (عَنْ عَبْدِ رَبِّهِ عَنْ شُعَیْبٍ عَنْ تَوْبَةَ الضَّمْرِیِّ) </w:t>
      </w:r>
      <w:r>
        <w:rPr>
          <w:rStyle w:val="FootnoteReference"/>
        </w:rPr>
        <w:footnoteReference w:id="3269"/>
      </w:r>
      <w:r>
        <w:rPr>
          <w:rFonts w:ascii="Amiri" w:hAnsi="Amiri" w:eastAsia="Amiri" w:cs="Amiri"/>
          <w:lang w:bidi="ar-SA"/>
          <w:color w:val="111111"/>
          <w:sz w:val="28"/>
          <w:szCs w:val="28"/>
          <w:rtl/>
        </w:rPr>
        <w:t xml:space="preserve">عَنْ مُحَمَّدِ بْنِ إِبْرَاهِیمَ عَنْ أُمِّ سَلَمَةَ عَنْ أَبِی سَلَمَةَ أَنَّ رَسُولَ اللَّهِ ص لَمْ یَکُنْ یَصُومُ مِنَ السَّنَةِ شَهْراً تَامّاً إِلَّا شَعْبَانَ یَصِلُ بِهِ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سلمه روایت شده است که رسول خدا (ص) هیچ ماه کاملی از سال را روزه نمی‌گرفتند، جز ماه شعبان که آن را به ماه رمضان متصل می‌کردند.</w:t>
      </w:r>
    </w:p>
    <w:p>
      <w:pPr>
        <w:pStyle w:val="Heading5"/>
      </w:pPr>
      <w:bookmarkStart w:id="2191" w:name="_Toc1660"/>
      <w:r>
        <w:t>[رقم الحدیث الکلی: 13963 - رقم الحدیث الباب: 20]</w:t>
      </w:r>
      <w:bookmarkEnd w:id="2191"/>
    </w:p>
    <w:p>
      <w:pPr>
        <w:pStyle w:val="BookText"/>
      </w:pPr>
      <w:r>
        <w:rPr>
          <w:rFonts w:ascii="Times New Roman" w:hAnsi="Times New Roman" w:eastAsia="Times New Roman" w:cs="Times New Roman"/>
          <w:lang w:val="en-US" w:bidi="en-US"/>
          <w:color w:val="111111"/>
          <w:sz w:val="28"/>
          <w:szCs w:val="28"/>
          <w:rtl/>
        </w:rPr>
        <w:t xml:space="preserve">13963- 20- </w:t>
      </w:r>
      <w:r>
        <w:rPr>
          <w:rStyle w:val="FootnoteReference"/>
        </w:rPr>
        <w:footnoteReference w:id="3270"/>
      </w:r>
      <w:r>
        <w:rPr>
          <w:rFonts w:ascii="Amiri" w:hAnsi="Amiri" w:eastAsia="Amiri" w:cs="Amiri"/>
          <w:lang w:bidi="ar-SA"/>
          <w:color w:val="111111"/>
          <w:sz w:val="28"/>
          <w:szCs w:val="28"/>
          <w:rtl/>
        </w:rPr>
        <w:t xml:space="preserve">وَ فِی الْخِصَالِ وَ فِی عُیُونِ الْأَخْبَارِ عَنِ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82" w:name="pg14655_200757"/>
    <w:bookmarkEnd w:id="482"/>
    <w:p>
      <w:pPr>
        <w:pStyle w:val="BookText"/>
      </w:pPr>
      <w:r>
        <w:rPr>
          <w:rFonts w:ascii="Amiri" w:hAnsi="Amiri" w:eastAsia="Amiri" w:cs="Amiri"/>
          <w:lang w:bidi="ar-SA"/>
          <w:color w:val="111111"/>
          <w:sz w:val="28"/>
          <w:szCs w:val="28"/>
          <w:rtl/>
        </w:rPr>
        <w:t xml:space="preserve">الْمُظَفَّرِ بْنِ جَعْفَرٍ الْعَلَوِیِّ عَنْ جَعْفَرِ بْنِ مُحَمَّدِ بْنِ مَسْعُودٍ الْعَیَّاشِیِّ عَنْ أَبِیهِ عَنْ عَلِیِّ بْنِ الْحَسَنِ بْنِ عَلِیِّ بْنِ فَضَّالٍ عَنْ مُحَمَّدِ بْنِ الْوَلِیدِ عَنِ الْعَبَّاسِ بْنِ هِلَالٍ قَالَ سَمِعْتُ أَبَا الْحَسَنِ عَلِیَّ بْنَ مُوسَی الرِّضَا ع یَقُولُ مَنْ صَامَ مِنْ شَعْبَانَ یَوْماً وَاحِداً ابْتِغَاءَ ثَوَابِ اللَّهِ دَخَلَ الْجَنَّةَ إِلَی أَنْ قَالَ وَ مَنْ صَامَ ثَلَاثَةَ أَیَّامٍ مِنْ شَعْبَانَ- وَ وَصَلَهَا بِصِیَامِ شَهْرِ رَمَضَانَ- کَتَبَ اللَّهُ لَهُ صَوْمَ شَهْرَیْنِ مُتَتَابِعَیْنِ.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عباس بن هلال روایت شده است که گفت: از امام رضا (ع) شنیدم که فرمودند: «هر کس یک روز از ماه شعبان را به نیت کسب ثواب خداوند روزه بگیرد، وارد بهشت خواهد شد.»</w:t>
      </w:r>
    </w:p>
    <w:p>
      <w:pPr>
        <w:pStyle w:val="BookText"/>
      </w:pPr>
      <w:r>
        <w:rPr>
          <w:rFonts w:ascii="IRNazanin" w:hAnsi="IRNazanin" w:eastAsia="IRNazanin" w:cs="IRNazanin"/>
          <w:lang w:bidi="fa-IR"/>
          <w:color w:val="111111"/>
          <w:sz w:val="28"/>
          <w:szCs w:val="28"/>
          <w:rtl/>
        </w:rPr>
        <w:t xml:space="preserve">و فرمودند: «هر کس سه روز از ماه شعبان را روزه بگیرد و آن را به روزه ماه رمضان متصل کند، خداوند پاداش روزه دو ماه متوالی را برای او خواهد نوشت.»</w:t>
      </w:r>
    </w:p>
    <w:p>
      <w:pPr>
        <w:pStyle w:val="Heading5"/>
      </w:pPr>
      <w:bookmarkStart w:id="2192" w:name="_Toc1661"/>
      <w:r>
        <w:t>[رقم الحدیث الکلی: 13964 - رقم الحدیث الباب: 21]</w:t>
      </w:r>
      <w:bookmarkEnd w:id="2192"/>
    </w:p>
    <w:p>
      <w:pPr>
        <w:pStyle w:val="BookText"/>
      </w:pPr>
      <w:r>
        <w:rPr>
          <w:rFonts w:ascii="Times New Roman" w:hAnsi="Times New Roman" w:eastAsia="Times New Roman" w:cs="Times New Roman"/>
          <w:lang w:val="en-US" w:bidi="en-US"/>
          <w:color w:val="111111"/>
          <w:sz w:val="28"/>
          <w:szCs w:val="28"/>
          <w:rtl/>
        </w:rPr>
        <w:t xml:space="preserve">13964- 21- </w:t>
      </w:r>
      <w:r>
        <w:rPr>
          <w:rStyle w:val="FootnoteReference"/>
        </w:rPr>
        <w:footnoteReference w:id="3271"/>
      </w:r>
      <w:r>
        <w:rPr>
          <w:rFonts w:ascii="Amiri" w:hAnsi="Amiri" w:eastAsia="Amiri" w:cs="Amiri"/>
          <w:lang w:bidi="ar-SA"/>
          <w:color w:val="111111"/>
          <w:sz w:val="28"/>
          <w:szCs w:val="28"/>
          <w:rtl/>
        </w:rPr>
        <w:t xml:space="preserve">وَ فِی عُیُونِ الْأَخْبَارِ عَنْ مُحَمَّدِ بْنِ أَحْمَدَ بْنِ الْحُسَیْنِ الْبَغْدَادِیِّ عَنْ عَلِیِّ بْنِ مُحَمَّدِ بْنِ عَنْبَسَةَ </w:t>
      </w:r>
      <w:r>
        <w:rPr>
          <w:rStyle w:val="FootnoteReference"/>
        </w:rPr>
        <w:footnoteReference w:id="3272"/>
      </w:r>
      <w:r>
        <w:rPr>
          <w:rFonts w:ascii="Amiri" w:hAnsi="Amiri" w:eastAsia="Amiri" w:cs="Amiri"/>
          <w:lang w:bidi="ar-SA"/>
          <w:color w:val="111111"/>
          <w:sz w:val="28"/>
          <w:szCs w:val="28"/>
          <w:rtl/>
        </w:rPr>
        <w:t xml:space="preserve">عَنْ دَارِمِ بْنِ قَبِیصَةَ عَنِ الرِّضَا عَنْ آبَائِهِ ع قَالَ: کَانَ رَسُولُ اللَّهِ ص إِذَا دَخَلَ شَعْبَانُ یَصُومُ فِی أَوَّلِهِ ثَلَاثاً وَ فِی وَسَطِهِ ثَلَاثاً وَ فِی آخِرِهِ ثَلَاثاً وَ إِذَا دَخَلَ شَهْرُ رَمَضَانَ أَفْطَرَ قَبْلَهُ بِیَوْمَیْنِ </w:t>
      </w:r>
      <w:r>
        <w:rPr>
          <w:rStyle w:val="FootnoteReference"/>
        </w:rPr>
        <w:footnoteReference w:id="3273"/>
      </w:r>
      <w:r>
        <w:rPr>
          <w:rFonts w:ascii="Amiri" w:hAnsi="Amiri" w:eastAsia="Amiri" w:cs="Amiri"/>
          <w:lang w:bidi="ar-SA"/>
          <w:color w:val="111111"/>
          <w:sz w:val="28"/>
          <w:szCs w:val="28"/>
          <w:rtl/>
        </w:rPr>
        <w:t xml:space="preserve">ثُمَّ یَصُومُ.</w:t>
      </w:r>
    </w:p>
    <w:p>
      <w:pPr>
        <w:pStyle w:val="BookText"/>
      </w:pPr>
      <w:r>
        <w:rPr>
          <w:rFonts w:ascii="Amiri" w:hAnsi="Amiri" w:eastAsia="Amiri" w:cs="Amiri"/>
          <w:lang w:bidi="ar-SA"/>
          <w:color w:val="111111"/>
          <w:sz w:val="28"/>
          <w:szCs w:val="28"/>
          <w:rtl/>
        </w:rPr>
        <w:t xml:space="preserve">أَقُولُ: هَذَا مَحْمُولٌ عَلَی أَنَّهُ کَانَ یَفْصِلُ بَیْنَهُمَا فِی بَعْضِ السِّنِینَ لِمَا مَرَّ </w:t>
      </w:r>
      <w:r>
        <w:rPr>
          <w:rStyle w:val="FootnoteReference"/>
        </w:rPr>
        <w:footnoteReference w:id="3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دارم بن قبیصه از امام رضا (ع) از پدرانشان نقل شده است که فرمودند: «رسول خدا (ص) هرگاه ماه شعبان وارد می‌شد، در ابتدای آن سه روز، در وسط آن سه روز، و در انتهای آن نیز سه روز روزه می‌گرفتند. و هنگامی که ماه رمضان وارد می‌شد، دو روز قبل از آن افطار می‌کردند، سپس روزه ماه رمضان را آغاز می‌کردند.»</w:t>
      </w:r>
    </w:p>
    <w:p>
      <w:pPr>
        <w:pStyle w:val="BookText"/>
      </w:pPr>
      <w:r>
        <w:rPr>
          <w:rFonts w:ascii="IRNazanin" w:hAnsi="IRNazanin" w:eastAsia="IRNazanin" w:cs="IRNazanin"/>
          <w:lang w:bidi="fa-IR"/>
          <w:color w:val="111111"/>
          <w:sz w:val="28"/>
          <w:szCs w:val="28"/>
          <w:rtl/>
        </w:rPr>
        <w:t xml:space="preserve">می‌گویم: این روایت می‌تواند بر این تفسیر شود که رسول خدا (ص) در برخی از سال‌ها میان روزه ماه شعبان و رمضان فاصله می‌گذاشتند، همان‌طور که در روایات دیگر بیان شده است.</w:t>
      </w:r>
    </w:p>
    <w:p>
      <w:pPr>
        <w:pStyle w:val="Heading5"/>
      </w:pPr>
      <w:bookmarkStart w:id="2193" w:name="_Toc1662"/>
      <w:r>
        <w:t>[رقم الحدیث الکلی: 13965 - رقم الحدیث الباب: 22]</w:t>
      </w:r>
      <w:bookmarkEnd w:id="2193"/>
    </w:p>
    <w:p>
      <w:pPr>
        <w:pStyle w:val="BookText"/>
      </w:pPr>
      <w:r>
        <w:rPr>
          <w:rFonts w:ascii="Times New Roman" w:hAnsi="Times New Roman" w:eastAsia="Times New Roman" w:cs="Times New Roman"/>
          <w:lang w:val="en-US" w:bidi="en-US"/>
          <w:color w:val="111111"/>
          <w:sz w:val="28"/>
          <w:szCs w:val="28"/>
          <w:rtl/>
        </w:rPr>
        <w:t xml:space="preserve">13965- 22- </w:t>
      </w:r>
      <w:r>
        <w:rPr>
          <w:rStyle w:val="FootnoteReference"/>
        </w:rPr>
        <w:footnoteReference w:id="3275"/>
      </w:r>
      <w:r>
        <w:rPr>
          <w:rFonts w:ascii="Amiri" w:hAnsi="Amiri" w:eastAsia="Amiri" w:cs="Amiri"/>
          <w:lang w:bidi="ar-SA"/>
          <w:color w:val="111111"/>
          <w:sz w:val="28"/>
          <w:szCs w:val="28"/>
          <w:rtl/>
        </w:rPr>
        <w:t xml:space="preserve">وَ فِی الْمَجَالِسِ عَنْ مُحَمَّدِ بْنِ عَلِیٍّ مَاجِیلَوَیْهِ عَنْ عَمِّهِ مُحَمَّدِ بْنِ أَبِی الْقَاسِمِ عَنْ مُحَمَّدِ بْنِ عَلِیٍّ الْکُوفِیِّ عَنْ مُحَمَّدِ بْنِ سِنَانٍ عَنِ الْمُفَضَّلِ بْنِ عُمَرَ عَنِ الصَّادِقِ جَعْفَرِ بْنِ مُحَمَّدٍ ع قَالَ: مَنْ صَامَ ثَلَاثَةَ أَیَّامٍ مِنْ آخِرِ شَعْبَانَ وَ وَصَلَهَا بِشَهْرِ رَمَضَانَ- کَتَبَ اللَّهُ لَهُ صَوْمَ شَهْرَیْنِ مُتَتَابِعَیْنِ.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از امام صادق جعفر بن محمد (ع) روایت شده است که فرمودند: «هر کس سه روز از آخر ماه شعبان را روزه بگیرد و آن را به ماه رمضان متصل کند، خداوند پاداش روزه دو ماه متوالی را برای او می‌نویسد.»</w:t>
      </w:r>
    </w:p>
    <w:p>
      <w:pPr>
        <w:pStyle w:val="Heading5"/>
      </w:pPr>
      <w:bookmarkStart w:id="2194" w:name="_Toc1663"/>
      <w:r>
        <w:t>[رقم الحدیث الکلی: 13966 - رقم الحدیث الباب: 23]</w:t>
      </w:r>
      <w:bookmarkEnd w:id="2194"/>
    </w:p>
    <w:p>
      <w:pPr>
        <w:pStyle w:val="BookText"/>
      </w:pPr>
      <w:r>
        <w:rPr>
          <w:rFonts w:ascii="Times New Roman" w:hAnsi="Times New Roman" w:eastAsia="Times New Roman" w:cs="Times New Roman"/>
          <w:lang w:val="en-US" w:bidi="en-US"/>
          <w:color w:val="111111"/>
          <w:sz w:val="28"/>
          <w:szCs w:val="28"/>
          <w:rtl/>
        </w:rPr>
        <w:t xml:space="preserve">13966- 23- </w:t>
      </w:r>
      <w:r>
        <w:rPr>
          <w:rStyle w:val="FootnoteReference"/>
        </w:rPr>
        <w:footnoteReference w:id="3276"/>
      </w:r>
      <w:r>
        <w:rPr>
          <w:rFonts w:ascii="Amiri" w:hAnsi="Amiri" w:eastAsia="Amiri" w:cs="Amiri"/>
          <w:lang w:bidi="ar-SA"/>
          <w:color w:val="111111"/>
          <w:sz w:val="28"/>
          <w:szCs w:val="28"/>
          <w:rtl/>
        </w:rPr>
        <w:t xml:space="preserve">وَ عَنْ عَلِیِّ بْنِ أَحْمَدَ بْنِ مُوسَی الدَّقَّاقِ عَنْ مُحَمَّدِ بْنِ أَبِی عَبْدِ اللَّهِ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83" w:name="pg14655_200758"/>
    <w:bookmarkEnd w:id="483"/>
    <w:p>
      <w:pPr>
        <w:pStyle w:val="BookText"/>
      </w:pPr>
      <w:r>
        <w:rPr>
          <w:rFonts w:ascii="Amiri" w:hAnsi="Amiri" w:eastAsia="Amiri" w:cs="Amiri"/>
          <w:lang w:bidi="ar-SA"/>
          <w:color w:val="111111"/>
          <w:sz w:val="28"/>
          <w:szCs w:val="28"/>
          <w:rtl/>
        </w:rPr>
        <w:t xml:space="preserve">الْکُوفِیِّ عَنْ مُحَمَّدِ بْنِ إِسْمَاعِیلَ الْبَرْمَکِیِّ عَنْ جَعْفَرِ بْنِ أَحْمَدَ الْکُوفِیِّ عَنْ إِسْمَاعِیلَ بْنِ عَبْدِ الْخَالِقِ عَنِ الصَّادِقِ جَعْفَرِ بْنِ مُحَمَّدٍ ع أَنَّهُ قَالَ: صَوْمُ شَعْبَانَ وَ شَهْرِ رَمَضَانَ تَوْبَةٌ مِنَ اللَّهِ وَ لَوْ مِنْ دَمٍ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عبدالخالق از امام صادق جعفر بن محمد (ع) روایت شده است که فرمودند: «روزه ماه شعبان و ماه رمضان توبه‌ای از جانب خداوند است، حتی اگر مربوط به خون(قتل) حرام باشد.»</w:t>
      </w:r>
    </w:p>
    <w:p>
      <w:pPr>
        <w:pStyle w:val="Heading5"/>
      </w:pPr>
      <w:bookmarkStart w:id="2195" w:name="_Toc1664"/>
      <w:r>
        <w:t>[رقم الحدیث الکلی: 13967 - رقم الحدیث الباب: 24]</w:t>
      </w:r>
      <w:bookmarkEnd w:id="2195"/>
    </w:p>
    <w:p>
      <w:pPr>
        <w:pStyle w:val="BookText"/>
      </w:pPr>
      <w:r>
        <w:rPr>
          <w:rFonts w:ascii="Times New Roman" w:hAnsi="Times New Roman" w:eastAsia="Times New Roman" w:cs="Times New Roman"/>
          <w:lang w:val="en-US" w:bidi="en-US"/>
          <w:color w:val="111111"/>
          <w:sz w:val="28"/>
          <w:szCs w:val="28"/>
          <w:rtl/>
        </w:rPr>
        <w:t xml:space="preserve">13967- 24- </w:t>
      </w:r>
      <w:r>
        <w:rPr>
          <w:rStyle w:val="FootnoteReference"/>
        </w:rPr>
        <w:footnoteReference w:id="3277"/>
      </w:r>
      <w:r>
        <w:rPr>
          <w:rFonts w:ascii="Amiri" w:hAnsi="Amiri" w:eastAsia="Amiri" w:cs="Amiri"/>
          <w:lang w:bidi="ar-SA"/>
          <w:color w:val="111111"/>
          <w:sz w:val="28"/>
          <w:szCs w:val="28"/>
          <w:rtl/>
        </w:rPr>
        <w:t xml:space="preserve">وَ عَنْ أَبِیهِ عَنْ أَحْمَدَ بْنِ إِدْرِیسَ عَنْ مُحَمَّدِ بْنِ عِیسَی عَنْ یُونُسَ بْنِ عَبْدِ الرَّحْمَنِ عَنْ عَبْدِ اللَّهِ بْنِ الْفَضْلِ الْهَاشِمِیِّ عَنِ الصَّادِقِ جَعْفَرِ بْنِ مُحَمَّدٍ ع قَالَ: صِیَامُ شَعْبَانَ ذُخْرٌ لِلْعَبْدِ یَوْمَ الْقِیَامَةِ- وَ مَا مِنْ عَبْدٍ یُکْثِرُ الصَّوْمَ فِی شَعْبَانَ- إِلَّا أَصْلَحَ اللَّهُ لَهُ أَمْرَ مَعِیشَتِهِ وَ کَفَاهُ شَرَّ عَدُوِّهِ وَ إِنَّ أَدْنَی مَا یَکُونُ لِمَنْ یَصُومُ یَوْماً مِنْ شَعْبَانَ- أَنْ تَجِبَ 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فضل هاشمی از امام صادق جعفر بن محمد (ع) روایت شده است که فرمودند: «روزه ماه شعبان ذخیره‌ای برای بنده در روز قیامت است. و هیچ بنده‌ای نیست که در این ماه بسیار روزه بگیرد مگر اینکه خداوند امر معیشتش را اصلاح می‌کند و او را از شر دشمنش محفوظ می‌دارد. و کمترین چیزی که نصیب کسی می‌شود که یک روز از ماه شعبان را روزه بگیرد، این است که بهشت برای او واجب می‌شود.»</w:t>
      </w:r>
    </w:p>
    <w:p>
      <w:pPr>
        <w:pStyle w:val="Heading5"/>
      </w:pPr>
      <w:bookmarkStart w:id="2196" w:name="_Toc1665"/>
      <w:r>
        <w:t>[رقم الحدیث الکلی: 13968 - رقم الحدیث الباب: 25]</w:t>
      </w:r>
      <w:bookmarkEnd w:id="2196"/>
    </w:p>
    <w:p>
      <w:pPr>
        <w:pStyle w:val="BookText"/>
      </w:pPr>
      <w:r>
        <w:rPr>
          <w:rFonts w:ascii="Times New Roman" w:hAnsi="Times New Roman" w:eastAsia="Times New Roman" w:cs="Times New Roman"/>
          <w:lang w:val="en-US" w:bidi="en-US"/>
          <w:color w:val="111111"/>
          <w:sz w:val="28"/>
          <w:szCs w:val="28"/>
          <w:rtl/>
        </w:rPr>
        <w:t xml:space="preserve">13968- 25- </w:t>
      </w:r>
      <w:r>
        <w:rPr>
          <w:rStyle w:val="FootnoteReference"/>
        </w:rPr>
        <w:footnoteReference w:id="3278"/>
      </w:r>
      <w:r>
        <w:rPr>
          <w:rFonts w:ascii="Amiri" w:hAnsi="Amiri" w:eastAsia="Amiri" w:cs="Amiri"/>
          <w:lang w:bidi="ar-SA"/>
          <w:color w:val="111111"/>
          <w:sz w:val="28"/>
          <w:szCs w:val="28"/>
          <w:rtl/>
        </w:rPr>
        <w:t xml:space="preserve">وَ عَنْ أَبِیهِ عَنْ مُحَمَّدِ بْنِ أَبِی الْقَاسِمِ عَنْ مُحَمَّدِ بْنِ عَلِیٍّ الْکُوفِیِّ عَنْ نَصْرِ بْنِ مُزَاحِمٍ عَنْ أَبِی عَبْدِ الرَّحْمَنِ الْمَسْعُودِیِّ عَنِ الْعَلَاءِ بْنِ یَزِیدَ الْقُرَشِیِّ قَالَ: قَالَ الصَّادِقُ جَعْفَرُ بْنُ مُحَمَّدٍ ع حَدَّثَنِی أَبِی عَنْ أَبِیهِ عَنْ جَدِّهِ ع قَالَ: قَالَ رَسُولُ اللَّهِ ص شَعْبَانُ شَهْرِی وَ شَهْرُ رَمَضَانَ شَهْرُ اللَّهِ عَزَّ وَ جَلَّ فَمَنْ صَامَ یَوْماً مِنْ شَهْرِی کُنْتُ شَفِیعَهُ یَوْمَ الْقِیَامَةِ- وَ مَنْ صَامَ یَوْمَیْنِ مِنْ شَهْرِی غُفِرَ لَهُ مَا تَقَدَّمَ مِنْ ذَنْبِهِ </w:t>
      </w:r>
      <w:r>
        <w:rPr>
          <w:rStyle w:val="FootnoteReference"/>
        </w:rPr>
        <w:footnoteReference w:id="3279"/>
      </w:r>
      <w:r>
        <w:rPr>
          <w:rFonts w:ascii="Amiri" w:hAnsi="Amiri" w:eastAsia="Amiri" w:cs="Amiri"/>
          <w:lang w:bidi="ar-SA"/>
          <w:color w:val="111111"/>
          <w:sz w:val="28"/>
          <w:szCs w:val="28"/>
          <w:rtl/>
        </w:rPr>
        <w:t xml:space="preserve">وَ مَنْ صَامَ ثَلَاثَةَ أَیَّامٍ مِنْ شَهْرِی قِیلَ لَهُ اسْتَأْنِفِ الْعَمَلَ الْحَدِیثَ.</w:t>
      </w:r>
    </w:p>
    <w:p>
      <w:pPr>
        <w:pStyle w:val="BookText"/>
      </w:pPr>
      <w:r>
        <w:rPr>
          <w:rFonts w:ascii="Amiri" w:hAnsi="Amiri" w:eastAsia="Amiri" w:cs="Amiri"/>
          <w:lang w:bidi="ar-SA"/>
          <w:color w:val="111111"/>
          <w:sz w:val="28"/>
          <w:szCs w:val="28"/>
          <w:rtl/>
        </w:rPr>
        <w:t xml:space="preserve">وَ رَوَاهُ فِی کِتَابِ فَضَائِلِ شَعْبَانَ بِهَذَا السَّنَدِ </w:t>
      </w:r>
      <w:r>
        <w:rPr>
          <w:rStyle w:val="FootnoteReference"/>
        </w:rPr>
        <w:footnoteReference w:id="328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یزید قرشی روایت شده است که امام صادق جعفر بن محمد (ع) فرمودند: «پدرم از پدرشان و از جدشان روایت کردند که رسول خدا (ص) فرمودند: "شعبان ماه من است و رمضان ماه خداوند عز و جل. هر کس یک روز از ماه من را روزه بگیرد، من شفیع او در روز قیامت خواهم بود. هر کس دو روز از ماه من را روزه بگیرد، گناهان گذشته‌اش آمرزیده می‌شود. و هر کس سه روز از ماه من را روزه بگیرد، به او گفته می‌شود که عمل خود را از نو آغاز کند."»</w:t>
      </w:r>
    </w:p>
    <w:p>
      <w:pPr>
        <w:pStyle w:val="Heading5"/>
      </w:pPr>
      <w:bookmarkStart w:id="2197" w:name="_Toc1666"/>
      <w:r>
        <w:t>[رقم الحدیث الکلی: 13969 - رقم الحدیث الباب: 26]</w:t>
      </w:r>
      <w:bookmarkEnd w:id="2197"/>
    </w:p>
    <w:p>
      <w:pPr>
        <w:pStyle w:val="BookText"/>
      </w:pPr>
      <w:r>
        <w:rPr>
          <w:rFonts w:ascii="Times New Roman" w:hAnsi="Times New Roman" w:eastAsia="Times New Roman" w:cs="Times New Roman"/>
          <w:lang w:val="en-US" w:bidi="en-US"/>
          <w:color w:val="111111"/>
          <w:sz w:val="28"/>
          <w:szCs w:val="28"/>
          <w:rtl/>
        </w:rPr>
        <w:t xml:space="preserve">13969- 26- </w:t>
      </w:r>
      <w:r>
        <w:rPr>
          <w:rStyle w:val="FootnoteReference"/>
        </w:rPr>
        <w:footnoteReference w:id="3281"/>
      </w:r>
      <w:r>
        <w:rPr>
          <w:rFonts w:ascii="Amiri" w:hAnsi="Amiri" w:eastAsia="Amiri" w:cs="Amiri"/>
          <w:lang w:bidi="ar-SA"/>
          <w:color w:val="111111"/>
          <w:sz w:val="28"/>
          <w:szCs w:val="28"/>
          <w:rtl/>
        </w:rPr>
        <w:t xml:space="preserve">وَ فِی کِتَابِ فَضَائِلِ شَعْبَانَ أَیْضاً عَنْ أَحْمَدَ بْنِ مُحَمَّدِ بْنِ یَحْیَی عَنْ أَبِیهِ عَنْ أَحْمَدَ بْنِ مُحَمَّدِ بْنِ عِیسَی عَنْ نُوحِ بْنِ شُعَیْبٍ</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84" w:name="pg14655_200759"/>
    <w:bookmarkEnd w:id="484"/>
    <w:p>
      <w:pPr>
        <w:pStyle w:val="BookText"/>
      </w:pPr>
      <w:r>
        <w:rPr>
          <w:rFonts w:ascii="Amiri" w:hAnsi="Amiri" w:eastAsia="Amiri" w:cs="Amiri"/>
          <w:lang w:bidi="ar-SA"/>
          <w:color w:val="111111"/>
          <w:sz w:val="28"/>
          <w:szCs w:val="28"/>
          <w:rtl/>
        </w:rPr>
        <w:t xml:space="preserve">النَّیْسَابُورِیِّ عَنْ عَبْدِ اللَّهِ بْنِ الدِّهْقَانِ عَنْ عُرْوَةَ ابْنِ أَخِی شُعَیْبٍ الْعَقَرْقُوفِیِّ عَنْ شُعَیْبٍ عَنْ أَبِی بَصِیرٍ عَنْ أَبِی عَبْدِ اللَّهِ ع عَنْ آبَائِهِ ع قَالَ: قَالَ رَسُولُ اللَّهِ ص یَوْماً لِأَصْحَابِهِ أَیُّکُمْ یَصُومُ الدَّهْرَ فَقَالَ سَلْمَانُ- أَنَا إِلَی أَنْ قَالَ إِنِّی أَصُومُ الثَّلَاثَةَ فِی الشَّهْرِ وَ قَالَ اللَّهُ تَعَالَی مَنْ جاءَ بِالْحَسَنَةِ فَلَهُ عَشْرُ أَمْثالِها </w:t>
      </w:r>
      <w:r>
        <w:rPr>
          <w:rStyle w:val="FootnoteReference"/>
        </w:rPr>
        <w:footnoteReference w:id="3282"/>
      </w:r>
      <w:r>
        <w:rPr>
          <w:rFonts w:ascii="Amiri" w:hAnsi="Amiri" w:eastAsia="Amiri" w:cs="Amiri"/>
          <w:lang w:bidi="ar-SA"/>
          <w:color w:val="111111"/>
          <w:sz w:val="28"/>
          <w:szCs w:val="28"/>
          <w:rtl/>
        </w:rPr>
        <w:t xml:space="preserve">وَ أَصِلُ شَعْبَانَ بِشَهْرِ رَمَضَانَ- فَذَلِکَ صَوْمُ الدَّهْرِ الْحَدِیثَ وَ فِیهِ أَنَّ النَّبِیَّ ص أَثْنَی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از پدران بزرگوارشان روایت شده است که رسول خدا (ص) روزی به اصحابشان فرمودند: «کدام یک از شما روزه تمام سال را می‌گیرد؟» سلمان پاسخ داد: «من.»</w:t>
      </w:r>
    </w:p>
    <w:p>
      <w:pPr>
        <w:pStyle w:val="BookText"/>
      </w:pPr>
      <w:r>
        <w:rPr>
          <w:rFonts w:ascii="IRNazanin" w:hAnsi="IRNazanin" w:eastAsia="IRNazanin" w:cs="IRNazanin"/>
          <w:lang w:bidi="fa-IR"/>
          <w:color w:val="111111"/>
          <w:sz w:val="28"/>
          <w:szCs w:val="28"/>
          <w:rtl/>
        </w:rPr>
        <w:t xml:space="preserve">سپس فرمود: «من سه روز در هر ماه روزه می‌گیرم» و افزودند: «و خداوند متعال فرموده است: "هر کس کار نیکی انجام دهد، پاداشی ده برابر دارد." (سوره انعام، آیه 160) و ماه شعبان را به ماه رمضان متصل می‌کنم، و این معادل روزه گرفتن تمام سال است.»</w:t>
      </w:r>
    </w:p>
    <w:p>
      <w:pPr>
        <w:pStyle w:val="BookText"/>
      </w:pPr>
      <w:r>
        <w:rPr>
          <w:rFonts w:ascii="IRNazanin" w:hAnsi="IRNazanin" w:eastAsia="IRNazanin" w:cs="IRNazanin"/>
          <w:lang w:bidi="fa-IR"/>
          <w:color w:val="111111"/>
          <w:sz w:val="28"/>
          <w:szCs w:val="28"/>
          <w:rtl/>
        </w:rPr>
        <w:t xml:space="preserve">این حدیث همچنین حاکی از آن است که پیامبر (ص) از سلمان تمجید کردند.</w:t>
      </w:r>
    </w:p>
    <w:p>
      <w:pPr>
        <w:pStyle w:val="Heading5"/>
      </w:pPr>
      <w:bookmarkStart w:id="2198" w:name="_Toc1667"/>
      <w:r>
        <w:t>[رقم الحدیث الکلی: 13970 - رقم الحدیث الباب: 27]</w:t>
      </w:r>
      <w:bookmarkEnd w:id="2198"/>
    </w:p>
    <w:p>
      <w:pPr>
        <w:pStyle w:val="BookText"/>
      </w:pPr>
      <w:r>
        <w:rPr>
          <w:rFonts w:ascii="Times New Roman" w:hAnsi="Times New Roman" w:eastAsia="Times New Roman" w:cs="Times New Roman"/>
          <w:lang w:val="en-US" w:bidi="en-US"/>
          <w:color w:val="111111"/>
          <w:sz w:val="28"/>
          <w:szCs w:val="28"/>
          <w:rtl/>
        </w:rPr>
        <w:t xml:space="preserve">13970- 27- </w:t>
      </w:r>
      <w:r>
        <w:rPr>
          <w:rStyle w:val="FootnoteReference"/>
        </w:rPr>
        <w:footnoteReference w:id="3283"/>
      </w:r>
      <w:r>
        <w:rPr>
          <w:rFonts w:ascii="Amiri" w:hAnsi="Amiri" w:eastAsia="Amiri" w:cs="Amiri"/>
          <w:lang w:bidi="ar-SA"/>
          <w:color w:val="111111"/>
          <w:sz w:val="28"/>
          <w:szCs w:val="28"/>
          <w:rtl/>
        </w:rPr>
        <w:t xml:space="preserve">وَ عَنْ مُحَمَّدِ بْنِ إِبْرَاهِیمَ بْنِ إِسْحَاقَ عَنْ أَحْمَدَ بْنِ مُحَمَّدٍ الْکُوفِیِّ عَنْ عَلِیِّ بْنِ الْحَسَنِ بْنِ عَلِیِّ بْنِ فَضَّالٍ عَنْ أَبِیهِ عَنِ الرِّضَا ع قَالَ: مَنْ صَامَ أَوَّلَ یَوْمٍ مِنْ شَعْبَانَ وَجَبَتْ لَهُ الرَّحْمَةُ وَ مَنْ صَامَ یَوْمَیْنِ مِنْ شَعْبَانَ وَجَبَتْ لَهُ الرَّحْمَةُ وَ الْمَغْفِرَةُ وَ الْکَرَامَةُ إِلَی أَنْ قَالَ وَ مَنْ صَامَ ثَلَاثَةَ أَیَّامٍ مِنْ آخِرِ شَعْبَانَ- وَ وَصَلَهَا بِصِیَامِ شَهْرِ رَمَضَانَ- کَتَبَ اللَّهُ لَهُ صِیَامَ شَهْرَیْنِ مُتَتَابِعَیْنِ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الحسن بن علی بن فضال از پدرش از امام رضا (ع) روایت شده است که فرمودند: «هر کس روز اول ماه شعبان را روزه بگیرد، رحمت خداوند بر او واجب می‌شود. و هر کس دو روز از ماه شعبان را روزه بگیرد، رحمت، مغفرت و کرامت الهی برای او واجب می‌شود.»</w:t>
      </w:r>
    </w:p>
    <w:p>
      <w:pPr>
        <w:pStyle w:val="BookText"/>
      </w:pPr>
      <w:r>
        <w:rPr>
          <w:rFonts w:ascii="IRNazanin" w:hAnsi="IRNazanin" w:eastAsia="IRNazanin" w:cs="IRNazanin"/>
          <w:lang w:bidi="fa-IR"/>
          <w:color w:val="111111"/>
          <w:sz w:val="28"/>
          <w:szCs w:val="28"/>
          <w:rtl/>
        </w:rPr>
        <w:t xml:space="preserve">و افزودند: «هر کس سه روز از آخر ماه شعبان را روزه بگیرد و آن را به روزه ماه رمضان متصل کند، خداوند پاداش روزه دو ماه متوالی را برای او ثبت می‌فرماید.»</w:t>
      </w:r>
    </w:p>
    <w:p>
      <w:pPr>
        <w:pStyle w:val="Heading5"/>
      </w:pPr>
      <w:bookmarkStart w:id="2199" w:name="_Toc1668"/>
      <w:r>
        <w:t>[رقم الحدیث الکلی: 13971 - رقم الحدیث الباب: 28]</w:t>
      </w:r>
      <w:bookmarkEnd w:id="2199"/>
    </w:p>
    <w:p>
      <w:pPr>
        <w:pStyle w:val="BookText"/>
      </w:pPr>
      <w:r>
        <w:rPr>
          <w:rFonts w:ascii="Times New Roman" w:hAnsi="Times New Roman" w:eastAsia="Times New Roman" w:cs="Times New Roman"/>
          <w:lang w:val="en-US" w:bidi="en-US"/>
          <w:color w:val="111111"/>
          <w:sz w:val="28"/>
          <w:szCs w:val="28"/>
          <w:rtl/>
        </w:rPr>
        <w:t xml:space="preserve">13971- 28- </w:t>
      </w:r>
      <w:r>
        <w:rPr>
          <w:rStyle w:val="FootnoteReference"/>
        </w:rPr>
        <w:footnoteReference w:id="3284"/>
      </w:r>
      <w:r>
        <w:rPr>
          <w:rFonts w:ascii="Amiri" w:hAnsi="Amiri" w:eastAsia="Amiri" w:cs="Amiri"/>
          <w:lang w:bidi="ar-SA"/>
          <w:color w:val="111111"/>
          <w:sz w:val="28"/>
          <w:szCs w:val="28"/>
          <w:rtl/>
        </w:rPr>
        <w:t xml:space="preserve">وَ عَنْ عَلِیِّ بْنِ أَحْمَدَ بْنِ عَبْدِ اللَّهِ بْنِ أَحْمَدَ بْنِ أَبِی عَبْدِ اللَّهِ الْبَرْقِیِّ عَنْ أَبِیهِ عَنْ جَدِّهِ عَنِ ابْنِ فَضَّالٍ عَنْ مَرْوَانَ بْنِ مُسْلِمٍ عَنِ الصَّادِقِ عَنْ آبَائِهِ ع قَالَ: قَالَ رَسُولُ اللَّهِ ص شَعْبَانُ شَهْرِی وَ رَمَضَانُ شَهْرُ اللَّهِ فَمَنْ صَامَ مِنْ شَهْرِی یَوْماً وَجَبَتْ لَهُ الْجَنَّةُ- وَ مَنْ صَامَ مِنْهُ یَوْمَیْنِ کَانَ مِنْ رُفَقَاءِ النَّبِیِّینَ وَ الصِّدِّیقِینَ یَوْمَ الْقِیَامَةِ- وَ مَنْ صَامَ الشَّهْرَ کُلَّهُ وَ وَصَلَهُ بِشَهْرِ رَمَضَانَ- کَانَ ذَلِکَ تَوْبَةً لَهُ مِنْ کُلِّ ذَنْبٍ صَغِیرٍ أَوْ کَبِیرٍ وَ لَوْ مِنْ دَمٍ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مروان بن مسلم از امام صادق (ع) از پدران بزرگوارشان روایت شده است که رسول خدا (ص) فرمودند: «شعبان ماه من است و رمضان ماه خداوند. هر کس یک روز از ماه من را روزه بگیرد، بهشت بر او واجب می‌شود. و هر کس دو روز از آن را روزه بگیرد، در روز قیامت از همراهان پیامبران و صدیقین خواهد بود. و هر کس کل ماه را روزه بگیرد و آن را به ماه رمضان متصل کند، این عمل برای او توبه‌ای از تمامی گناهان کوچک و بزرگ خواهد بود، حتی اگر گناه او خون حرام باشد.»</w:t>
      </w:r>
    </w:p>
    <w:p>
      <w:pPr>
        <w:pStyle w:val="Heading5"/>
      </w:pPr>
      <w:bookmarkStart w:id="2200" w:name="_Toc1669"/>
      <w:r>
        <w:t>[رقم الحدیث الکلی: 13972 - رقم الحدیث الباب: 29]</w:t>
      </w:r>
      <w:bookmarkEnd w:id="2200"/>
    </w:p>
    <w:p>
      <w:pPr>
        <w:pStyle w:val="BookText"/>
      </w:pPr>
      <w:r>
        <w:rPr>
          <w:rFonts w:ascii="Times New Roman" w:hAnsi="Times New Roman" w:eastAsia="Times New Roman" w:cs="Times New Roman"/>
          <w:lang w:val="en-US" w:bidi="en-US"/>
          <w:color w:val="111111"/>
          <w:sz w:val="28"/>
          <w:szCs w:val="28"/>
          <w:rtl/>
        </w:rPr>
        <w:t xml:space="preserve">13972- 29- </w:t>
      </w:r>
      <w:r>
        <w:rPr>
          <w:rStyle w:val="FootnoteReference"/>
        </w:rPr>
        <w:footnoteReference w:id="3285"/>
      </w:r>
      <w:r>
        <w:rPr>
          <w:rFonts w:ascii="Amiri" w:hAnsi="Amiri" w:eastAsia="Amiri" w:cs="Amiri"/>
          <w:lang w:bidi="ar-SA"/>
          <w:color w:val="111111"/>
          <w:sz w:val="28"/>
          <w:szCs w:val="28"/>
          <w:rtl/>
        </w:rPr>
        <w:t xml:space="preserve">وَ عَنِ الْحَسَنِ بْنِ مُحَمَّدِ بْنِ سَعِیدٍ الْهَاشِمِیِّ عَنْ فُرَاتِ بْنِ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85" w:name="pg14655_200760"/>
    <w:bookmarkEnd w:id="485"/>
    <w:p>
      <w:pPr>
        <w:pStyle w:val="BookText"/>
      </w:pPr>
      <w:r>
        <w:rPr>
          <w:rFonts w:ascii="Amiri" w:hAnsi="Amiri" w:eastAsia="Amiri" w:cs="Amiri"/>
          <w:lang w:bidi="ar-SA"/>
          <w:color w:val="111111"/>
          <w:sz w:val="28"/>
          <w:szCs w:val="28"/>
          <w:rtl/>
        </w:rPr>
        <w:t xml:space="preserve">إِبْرَاهِیمَ الْکُوفِیِّ عَنْ مُحَمَّدِ بْنِ أَحْمَدَ بْنِ عَلِیٍّ الْهَمْدَانِیِّ عَنِ الْحَسَنِ بْنِ عَلِیٍّ الشَّامِیِّ عَنْ عَبْدِ اللَّهِ بْنِ سَعِیدٍ الزِّبْرِقَانِیِّ </w:t>
      </w:r>
      <w:r>
        <w:rPr>
          <w:rStyle w:val="FootnoteReference"/>
        </w:rPr>
        <w:footnoteReference w:id="3286"/>
      </w:r>
      <w:r>
        <w:rPr>
          <w:rFonts w:ascii="Amiri" w:hAnsi="Amiri" w:eastAsia="Amiri" w:cs="Amiri"/>
          <w:lang w:bidi="ar-SA"/>
          <w:color w:val="111111"/>
          <w:sz w:val="28"/>
          <w:szCs w:val="28"/>
          <w:rtl/>
        </w:rPr>
        <w:t xml:space="preserve">عَنْ عَبْدِ الْوَاحِدِ بْنِ عَتَّابٍ عَنْ عَاصِمِ بْنِ سُلَیْمَانَ عَنْ خُزَیْمِیٍّ عَنِ الضَّحَّاکِ عَنْ أَمِیرِ الْمُؤْمِنِینَ ع قَالَ: قَالَ رَسُولُ اللَّهِ ص شَعْبَانُ شَهْرِی وَ رَمَضَانُ شَهْرُ اللَّهِ فَمَنْ صَامَ شَهْرِی کُنْتُ لَهُ شَفِیعاً یَوْمَ الْقِیَامَةِ- وَ مَنْ صَامَ شَهْرَ اللَّهِ آنَسَ اللَّهُ وَحْشَتَهُ فِی قَبْرِهِ ثُمَّ ذَکَرَ لَهُ ثَوَاباً جَزِیلًا إِلَی أَنْ قَالَ ثُمَّ قَالَ أَمِیرُ الْمُؤْمِنِینَ ع- صُومُوا شَهْرَ رَسُولِ اللَّهِ ص یَکُنْ لَکُمْ شَفِیعاً یَوْمَ الْقِیَامَةِ- وَ صُومُوا شَهْرَ اللَّهِ لِتَشْرَبُوا مِنَ الرَّحِیقِ الْمَخْتُومِ وَ مَنْ وَصَلَهَا بِشَهْرِ رَمَضَانَ کَتَبَ لَهُ صَوْمَ شَهْرَیْنِ مُتَتَابِعَیْنِ.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ضحاک از امیرالمؤمنین (ع) نقل شده است که رسول خدا (ص) فرمودند: «شعبان ماه من است و رمضان ماه خداوند. هر کس ماه من را روزه بگیرد، من شفیع او در روز قیامت خواهم بود. و هر کس ماه خداوند را روزه بگیرد، خداوند وحشت او را در قبر از بین خواهد برد.»</w:t>
      </w:r>
    </w:p>
    <w:p>
      <w:pPr>
        <w:pStyle w:val="BookText"/>
      </w:pPr>
      <w:r>
        <w:rPr>
          <w:rFonts w:ascii="IRNazanin" w:hAnsi="IRNazanin" w:eastAsia="IRNazanin" w:cs="IRNazanin"/>
          <w:lang w:bidi="fa-IR"/>
          <w:color w:val="111111"/>
          <w:sz w:val="28"/>
          <w:szCs w:val="28"/>
          <w:rtl/>
        </w:rPr>
        <w:t xml:space="preserve">سپس پیامبر (ص) پاداش‌های عظیمی را ذکر کردند و امیرالمؤمنین (ع) فرمودند: «ماه رسول خدا (ص) را روزه بگیرید تا شفیع شما در روز قیامت شود. و ماه خداوند را روزه بگیرید تا از نوشیدنی "رحيق مختوم" بهره‌مند شوید. و هر کس این دو ماه را به هم متصل کند، خداوند پاداش روزه‌ی دو ماه متوالی را برای او ثبت می‌کند.»</w:t>
      </w:r>
    </w:p>
    <w:p>
      <w:pPr>
        <w:pStyle w:val="Heading5"/>
      </w:pPr>
      <w:bookmarkStart w:id="2201" w:name="_Toc1670"/>
      <w:r>
        <w:t>[رقم الحدیث الکلی: 13973 - رقم الحدیث الباب: 30]</w:t>
      </w:r>
      <w:bookmarkEnd w:id="2201"/>
    </w:p>
    <w:p>
      <w:pPr>
        <w:pStyle w:val="BookText"/>
      </w:pPr>
      <w:r>
        <w:rPr>
          <w:rFonts w:ascii="Times New Roman" w:hAnsi="Times New Roman" w:eastAsia="Times New Roman" w:cs="Times New Roman"/>
          <w:lang w:val="en-US" w:bidi="en-US"/>
          <w:color w:val="111111"/>
          <w:sz w:val="28"/>
          <w:szCs w:val="28"/>
          <w:rtl/>
        </w:rPr>
        <w:t xml:space="preserve">13973- 30- </w:t>
      </w:r>
      <w:r>
        <w:rPr>
          <w:rStyle w:val="FootnoteReference"/>
        </w:rPr>
        <w:footnoteReference w:id="3287"/>
      </w:r>
      <w:r>
        <w:rPr>
          <w:rFonts w:ascii="Amiri" w:hAnsi="Amiri" w:eastAsia="Amiri" w:cs="Amiri"/>
          <w:lang w:bidi="ar-SA"/>
          <w:color w:val="111111"/>
          <w:sz w:val="28"/>
          <w:szCs w:val="28"/>
          <w:rtl/>
        </w:rPr>
        <w:t xml:space="preserve">وَ عَنْ مُحَمَّدِ بْنِ جَعْفَرِ بْنِ بُنْدَارَ عَنِ الْحَاوِی </w:t>
      </w:r>
      <w:r>
        <w:rPr>
          <w:rStyle w:val="FootnoteReference"/>
        </w:rPr>
        <w:footnoteReference w:id="3288"/>
      </w:r>
      <w:r>
        <w:rPr>
          <w:rFonts w:ascii="Amiri" w:hAnsi="Amiri" w:eastAsia="Amiri" w:cs="Amiri"/>
          <w:lang w:bidi="ar-SA"/>
          <w:color w:val="111111"/>
          <w:sz w:val="28"/>
          <w:szCs w:val="28"/>
          <w:rtl/>
        </w:rPr>
        <w:t xml:space="preserve">عَنْ مُحَمَّدِ بْنِ إِبْرَاهِیمَ الرَّازِیِّ عَنْ عَلِیِّ بْنِ الْأَزْهَرِ الْأَهْوَازِیِّ عَنْ فُضَیْلِ بْنِ عِیَاضٍ </w:t>
      </w:r>
      <w:r>
        <w:rPr>
          <w:rStyle w:val="FootnoteReference"/>
        </w:rPr>
        <w:footnoteReference w:id="3289"/>
      </w:r>
      <w:r>
        <w:rPr>
          <w:rFonts w:ascii="Amiri" w:hAnsi="Amiri" w:eastAsia="Amiri" w:cs="Amiri"/>
          <w:lang w:bidi="ar-SA"/>
          <w:color w:val="111111"/>
          <w:sz w:val="28"/>
          <w:szCs w:val="28"/>
          <w:rtl/>
        </w:rPr>
        <w:t xml:space="preserve">عَنْ لَیْثِ بْنِ نَافِعٍ </w:t>
      </w:r>
      <w:r>
        <w:rPr>
          <w:rStyle w:val="FootnoteReference"/>
        </w:rPr>
        <w:footnoteReference w:id="3290"/>
      </w:r>
      <w:r>
        <w:rPr>
          <w:rFonts w:ascii="Amiri" w:hAnsi="Amiri" w:eastAsia="Amiri" w:cs="Amiri"/>
          <w:lang w:bidi="ar-SA"/>
          <w:color w:val="111111"/>
          <w:sz w:val="28"/>
          <w:szCs w:val="28"/>
          <w:rtl/>
        </w:rPr>
        <w:t xml:space="preserve">عَنِ ابْنِ عُمَرَ أَنَّ النَّبِیَّ ص کَانَ یَصِلُ شَعْبَانَ بِشَهْرِ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عمر روایت شده است که پیامبر اکرم (ص) ماه شعبان را به ماه رمضان متصل می‌کردند.</w:t>
      </w:r>
    </w:p>
    <w:p>
      <w:pPr>
        <w:pStyle w:val="Heading5"/>
      </w:pPr>
      <w:bookmarkStart w:id="2202" w:name="_Toc1671"/>
      <w:r>
        <w:t>[رقم الحدیث الکلی: 13974 - رقم الحدیث الباب: 31]</w:t>
      </w:r>
      <w:bookmarkEnd w:id="2202"/>
    </w:p>
    <w:p>
      <w:pPr>
        <w:pStyle w:val="BookText"/>
      </w:pPr>
      <w:r>
        <w:rPr>
          <w:rFonts w:ascii="Times New Roman" w:hAnsi="Times New Roman" w:eastAsia="Times New Roman" w:cs="Times New Roman"/>
          <w:lang w:val="en-US" w:bidi="en-US"/>
          <w:color w:val="111111"/>
          <w:sz w:val="28"/>
          <w:szCs w:val="28"/>
          <w:rtl/>
        </w:rPr>
        <w:t xml:space="preserve">13974- 31- </w:t>
      </w:r>
      <w:r>
        <w:rPr>
          <w:rStyle w:val="FootnoteReference"/>
        </w:rPr>
        <w:footnoteReference w:id="3291"/>
      </w:r>
      <w:r>
        <w:rPr>
          <w:rFonts w:ascii="Amiri" w:hAnsi="Amiri" w:eastAsia="Amiri" w:cs="Amiri"/>
          <w:lang w:bidi="ar-SA"/>
          <w:color w:val="111111"/>
          <w:sz w:val="28"/>
          <w:szCs w:val="28"/>
          <w:rtl/>
        </w:rPr>
        <w:t xml:space="preserve">عَبْدُ اللَّهِ بْنُ جَعْفَرٍ فِی قُرْبِ الْإِسْنَادِ عَنْ أَحْمَدَ بْنِ إِسْحَاقَ عَنْ بَکْرِ بْنِ مُحَمَّدٍ عَنْ أَبِی عَبْدِ اللَّهِ ع قَالَ: قُلْتُ مَا تَقُولُ فِی صِیَامِ شَعْبَانَ فَقَالَ صُمْهُ قُلْتُ فَالْفَضْلُ قَالَ یَوْمٌ بَعْدَ النِّصْفِ ثُمَّ صِلْ.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بکر بن محمد از امام صادق (ع) روایت شده است که گفتم: «درباره روزه ماه شعبان چه می‌فرمایید؟» ایشان فرمودند: «آن را روزه بگیر.» گفتم: «فضیلت آن چیست؟» فرمودند: «یک روز پس از نیمه (ماه شعبان) روزه بگیر و سپس آن را ادامه بده تا وصل شود (به ماه رمضان).»</w:t>
      </w:r>
    </w:p>
    <w:p>
      <w:pPr>
        <w:pStyle w:val="Heading5"/>
      </w:pPr>
      <w:bookmarkStart w:id="2203" w:name="_Toc1672"/>
      <w:r>
        <w:t>[رقم الحدیث الکلی: 13975 - رقم الحدیث الباب: 32]</w:t>
      </w:r>
      <w:bookmarkEnd w:id="2203"/>
    </w:p>
    <w:p>
      <w:pPr>
        <w:pStyle w:val="BookText"/>
      </w:pPr>
      <w:r>
        <w:rPr>
          <w:rFonts w:ascii="Times New Roman" w:hAnsi="Times New Roman" w:eastAsia="Times New Roman" w:cs="Times New Roman"/>
          <w:lang w:val="en-US" w:bidi="en-US"/>
          <w:color w:val="111111"/>
          <w:sz w:val="28"/>
          <w:szCs w:val="28"/>
          <w:rtl/>
        </w:rPr>
        <w:t xml:space="preserve">13975- 32- </w:t>
      </w:r>
      <w:r>
        <w:rPr>
          <w:rStyle w:val="FootnoteReference"/>
        </w:rPr>
        <w:footnoteReference w:id="3292"/>
      </w:r>
      <w:r>
        <w:rPr>
          <w:rFonts w:ascii="Amiri" w:hAnsi="Amiri" w:eastAsia="Amiri" w:cs="Amiri"/>
          <w:lang w:bidi="ar-SA"/>
          <w:color w:val="111111"/>
          <w:sz w:val="28"/>
          <w:szCs w:val="28"/>
          <w:rtl/>
        </w:rPr>
        <w:t xml:space="preserve">مُحَمَّدُ بْنُ مُحَمَّدٍ الْمُفِیدُ فِی الْمُقْنِعَةِ عَنْ مُحَمَّدِ بْنِ سِنَانٍ عَنْ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86" w:name="pg14655_200761"/>
    <w:bookmarkEnd w:id="486"/>
    <w:p>
      <w:pPr>
        <w:pStyle w:val="BookText"/>
      </w:pPr>
      <w:r>
        <w:rPr>
          <w:rFonts w:ascii="Amiri" w:hAnsi="Amiri" w:eastAsia="Amiri" w:cs="Amiri"/>
          <w:lang w:bidi="ar-SA"/>
          <w:color w:val="111111"/>
          <w:sz w:val="28"/>
          <w:szCs w:val="28"/>
          <w:rtl/>
        </w:rPr>
        <w:t xml:space="preserve">زَیْدٍ الشَّحَّامِ قَالَ: قُلْتُ لِأَبِی عَبْدِ اللَّهِ ع هَلْ صَامَ أَحَدٌ مِنْ آبَائِکَ شَعْبَانَ- فَقَالَ نَعَمْ کَانَ آبَائِی یَصُومُونَهُ وَ أَنَا أَصُومُهُ وَ آمُرُ شِیعَتِی بِصَوْمِهِ فَمَنْ صَامَ مِنْکُمْ شَعْبَانَ حَتَّی یَصِلَهُ بِشَهْرِ رَمَضَانَ- کَانَ حَقّاً عَلَی اللَّهِ أَنْ یُعْطِیَهُ جَنَّتَیْنِ وَ یُنَادِیهِ مَلَکٌ مِنْ بُطْنَانِ الْعَرْشِ عِنْدَ إِفْطَارِهِ کُلَّ لَیْلَةٍ یَا فُلَانُ طِبْتَ وَ طَابَتْ لَکَ الْجَنَّةُ- وَ کَفَی بِکَ أَنَّکَ سَرَرْتَ رَسُولَ اللَّهِ ص بَعْدَ مَوْتِهِ.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روایت شده است که گفت: به امام صادق (ع) گفتم: «آیا کسی از پدرانتان ماه شعبان را روزه گرفته‌اند؟»</w:t>
      </w:r>
    </w:p>
    <w:p>
      <w:pPr>
        <w:pStyle w:val="BookText"/>
      </w:pPr>
      <w:r>
        <w:rPr>
          <w:rFonts w:ascii="IRNazanin" w:hAnsi="IRNazanin" w:eastAsia="IRNazanin" w:cs="IRNazanin"/>
          <w:lang w:bidi="fa-IR"/>
          <w:color w:val="111111"/>
          <w:sz w:val="28"/>
          <w:szCs w:val="28"/>
          <w:rtl/>
        </w:rPr>
        <w:t xml:space="preserve">ایشان فرمودند: «بله، پدرانم این ماه را روزه می‌گرفتند و من نیز روزه می‌گیرم و شیعیان خود را به روزه گرفتن در این ماه توصیه می‌کنم. هر کس از شما ماه شعبان را روزه بگیرد و آن را به ماه رمضان متصل کند، بر خداوند لازم است که به او دو بهشت عطا کند.</w:t>
      </w:r>
    </w:p>
    <w:p>
      <w:pPr>
        <w:pStyle w:val="BookText"/>
      </w:pPr>
      <w:r>
        <w:rPr>
          <w:rFonts w:ascii="IRNazanin" w:hAnsi="IRNazanin" w:eastAsia="IRNazanin" w:cs="IRNazanin"/>
          <w:lang w:bidi="fa-IR"/>
          <w:color w:val="111111"/>
          <w:sz w:val="28"/>
          <w:szCs w:val="28"/>
          <w:rtl/>
        </w:rPr>
        <w:t xml:space="preserve">و فرشته‌ای از عرش الهی هنگام افطار هر شب به او ندا می‌دهد: "ای فلانی، خوشا به حالت و بهشت بر تو گوارا باد."</w:t>
      </w:r>
    </w:p>
    <w:p>
      <w:pPr>
        <w:pStyle w:val="BookText"/>
      </w:pPr>
      <w:r>
        <w:rPr>
          <w:rFonts w:ascii="IRNazanin" w:hAnsi="IRNazanin" w:eastAsia="IRNazanin" w:cs="IRNazanin"/>
          <w:lang w:bidi="fa-IR"/>
          <w:color w:val="111111"/>
          <w:sz w:val="28"/>
          <w:szCs w:val="28"/>
          <w:rtl/>
        </w:rPr>
        <w:t xml:space="preserve">و همین برای تو کافی است که رسول خدا (ص) را پس از وفاتشان خشنود کرده‌ای.»</w:t>
      </w:r>
    </w:p>
    <w:p>
      <w:pPr>
        <w:pStyle w:val="Heading5"/>
      </w:pPr>
      <w:bookmarkStart w:id="2204" w:name="_Toc1673"/>
      <w:r>
        <w:t>[رقم الحدیث الکلی: 13976 - رقم الحدیث الباب: 33]</w:t>
      </w:r>
      <w:bookmarkEnd w:id="2204"/>
    </w:p>
    <w:p>
      <w:pPr>
        <w:pStyle w:val="BookText"/>
      </w:pPr>
      <w:r>
        <w:rPr>
          <w:rFonts w:ascii="Times New Roman" w:hAnsi="Times New Roman" w:eastAsia="Times New Roman" w:cs="Times New Roman"/>
          <w:lang w:val="en-US" w:bidi="en-US"/>
          <w:color w:val="111111"/>
          <w:sz w:val="28"/>
          <w:szCs w:val="28"/>
          <w:rtl/>
        </w:rPr>
        <w:t xml:space="preserve">13976- 33- </w:t>
      </w:r>
      <w:r>
        <w:rPr>
          <w:rStyle w:val="FootnoteReference"/>
        </w:rPr>
        <w:footnoteReference w:id="3293"/>
      </w:r>
      <w:r>
        <w:rPr>
          <w:rFonts w:ascii="Amiri" w:hAnsi="Amiri" w:eastAsia="Amiri" w:cs="Amiri"/>
          <w:lang w:bidi="ar-SA"/>
          <w:color w:val="111111"/>
          <w:sz w:val="28"/>
          <w:szCs w:val="28"/>
          <w:rtl/>
        </w:rPr>
        <w:t xml:space="preserve">مُحَمَّدُ بْنُ الْحَسَنِ فِی الْمِصْبَاحِ عَنْ صَفْوَانَ بْنِ مِهْرَانَ الْجَمَّالِ قَالَ: قَالَ لِی أَبُو عَبْدِ اللَّهِ ع حُثَّ مَنْ فِی نَاحِیَتِکَ عَلَی صَوْمِ شَعْبَانَ- فَقُلْتُ جُعِلْتُ فِدَاکَ تَرَی فِیهِ شَیْئاً فَقَالَ نَعَمْ إِنَّ رَسُولَ اللَّهِ ص کَانَ إِذَا رَأَی هِلَالَ شَعْبَانَ- أَمَرَ مُنَادِیاً یُنَادِی فِی الْمَدِینَةِ یَا أَهْلَ یَثْرِبَ- إِنِّی رَسُولُ اللَّهِ إِلَیْکُمْ أَلَا إِنَّ شَعْبَانَ شَهْرِی فَرَحِمَ اللَّهُ مَنْ أَعَانَنِی عَلَی شَهْرِی ثُمَّ قَالَ إِنَّ أَمِیرَ الْمُؤْمِنِینَ ع کَانَ یَقُولُ مَا فَاتَنِی صَوْمُ شَعْبَانَ- مُنْذُ سَمِعْتُ مُنَادِیَ رَسُولِ اللَّهِ ص یُنَادِی فِی شَعْبَانَ- وَ لَنْ یَفُوتَنِی فِی أَیَّامِ حَیَاتِی صَوْمُ شَعْبَانَ إِنْ شَاءَ اللَّهُ ثُمَّ کَانَ ع یَقُولُ صَوْمُ شَهْرَیْنِ مُتَتَابِعَیْنِ تَوْبَةٌ مِنَ اللَّهِ.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294"/>
      </w:r>
      <w:r>
        <w:rPr>
          <w:rFonts w:ascii="Amiri" w:hAnsi="Amiri" w:eastAsia="Amiri" w:cs="Amiri"/>
          <w:lang w:bidi="ar-SA"/>
          <w:color w:val="111111"/>
          <w:sz w:val="28"/>
          <w:szCs w:val="28"/>
          <w:rtl/>
        </w:rPr>
        <w:t xml:space="preserve">وَ فِی أَحَادِیثِ یَوْمِ الشَّکِّ </w:t>
      </w:r>
      <w:r>
        <w:rPr>
          <w:rStyle w:val="FootnoteReference"/>
        </w:rPr>
        <w:footnoteReference w:id="3295"/>
      </w:r>
      <w:r>
        <w:rPr>
          <w:rFonts w:ascii="Amiri" w:hAnsi="Amiri" w:eastAsia="Amiri" w:cs="Amiri"/>
          <w:lang w:bidi="ar-SA"/>
          <w:color w:val="111111"/>
          <w:sz w:val="28"/>
          <w:szCs w:val="28"/>
          <w:rtl/>
        </w:rPr>
        <w:t xml:space="preserve">وَ غَیْرِ ذَلِکَ </w:t>
      </w:r>
      <w:r>
        <w:rPr>
          <w:rStyle w:val="FootnoteReference"/>
        </w:rPr>
        <w:footnoteReference w:id="3296"/>
      </w:r>
      <w:r>
        <w:rPr>
          <w:rFonts w:ascii="Amiri" w:hAnsi="Amiri" w:eastAsia="Amiri" w:cs="Amiri"/>
          <w:lang w:bidi="ar-SA"/>
          <w:color w:val="111111"/>
          <w:sz w:val="28"/>
          <w:szCs w:val="28"/>
          <w:rtl/>
        </w:rPr>
        <w:t xml:space="preserve">وَ یَأْتِی مَا یَدُلُّ عَلَیْهِ </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بن مهران جمال روایت شده است که گفت: امام صادق (ع) به من فرمودند: «کسانی که در نزدیکی تو هستند را به روزه گرفتن در ماه شعبان تشویق کن.»</w:t>
      </w:r>
    </w:p>
    <w:p>
      <w:pPr>
        <w:pStyle w:val="BookText"/>
      </w:pPr>
      <w:r>
        <w:rPr>
          <w:rFonts w:ascii="IRNazanin" w:hAnsi="IRNazanin" w:eastAsia="IRNazanin" w:cs="IRNazanin"/>
          <w:lang w:bidi="fa-IR"/>
          <w:color w:val="111111"/>
          <w:sz w:val="28"/>
          <w:szCs w:val="28"/>
          <w:rtl/>
        </w:rPr>
        <w:t xml:space="preserve">گفتم: «فدایت شوم، آیا فضیلتی برای این ماه می‌بینید؟» ایشان فرمودند: «بله، رسول خدا (ص) هرگاه هلال ماه شعبان را می‌دید، منادی‌ای را مأمور می‌کرد تا در مدینه ندا دهد: "ای اهل یثرب، من پیامبر خدا هستم که به سوی شما آمده‌ام. بدانید که شعبان ماه من است؛ خداوند رحمت کند کسی را که در این ماه مرا یاری کند."»</w:t>
      </w:r>
    </w:p>
    <w:p>
      <w:pPr>
        <w:pStyle w:val="BookText"/>
      </w:pPr>
      <w:r>
        <w:rPr>
          <w:rFonts w:ascii="IRNazanin" w:hAnsi="IRNazanin" w:eastAsia="IRNazanin" w:cs="IRNazanin"/>
          <w:lang w:bidi="fa-IR"/>
          <w:color w:val="111111"/>
          <w:sz w:val="28"/>
          <w:szCs w:val="28"/>
          <w:rtl/>
        </w:rPr>
        <w:t xml:space="preserve">سپس فرمودند: «امیرالمؤمنین (ع) می‌فرمودند: "از زمانی که منادی رسول خدا (ص) را در ماه شعبان شنیدم که ندا می‌داد، هیچ‌گاه روزه‌ی ماه شعبان از من فوت نشد. و تا زمانی که زنده‌ام، ان‌شاءالله روزه‌ی ماه شعبان از من فوت نخواهد شد."»</w:t>
      </w:r>
    </w:p>
    <w:p>
      <w:pPr>
        <w:pStyle w:val="BookText"/>
      </w:pPr>
      <w:r>
        <w:rPr>
          <w:rFonts w:ascii="IRNazanin" w:hAnsi="IRNazanin" w:eastAsia="IRNazanin" w:cs="IRNazanin"/>
          <w:lang w:bidi="fa-IR"/>
          <w:color w:val="111111"/>
          <w:sz w:val="28"/>
          <w:szCs w:val="28"/>
          <w:rtl/>
        </w:rPr>
        <w:t xml:space="preserve">و امیرالمؤمنین (ع) همچنین می‌فرمودند: «روزه دو ماه متوالی، توبه‌ای از جانب خداوند است.»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87" w:name="pg14655_200762"/>
    <w:bookmarkEnd w:id="487"/>
    <w:p>
      <w:pPr>
        <w:pStyle w:val="Heading4"/>
      </w:pPr>
      <w:bookmarkStart w:id="2205" w:name="_Toc1674"/>
      <w:r>
        <w:t>30- بَابُ اسْتِحْبَابِ الِاسْتِغْفَارِ وَ التَّهْلِیلِ وَ الصَّدَقَةِ وَ الصَّلَاةِ عَلَی مُحَمَّدٍ وَ آلِهِ فِی شَعْبَانَ‌</w:t>
      </w:r>
      <w:bookmarkEnd w:id="2205"/>
    </w:p>
    <w:p>
      <w:pPr>
        <w:pStyle w:val="Heading5"/>
      </w:pPr>
      <w:bookmarkStart w:id="2206" w:name="_Toc1675"/>
      <w:r>
        <w:t>اشارة</w:t>
      </w:r>
      <w:bookmarkEnd w:id="2206"/>
    </w:p>
    <w:p>
      <w:pPr>
        <w:pStyle w:val="BookText"/>
      </w:pPr>
      <w:r>
        <w:rPr>
          <w:rStyle w:val="FootnoteReference"/>
        </w:rPr>
        <w:footnoteReference w:id="3298"/>
      </w:r>
      <w:r>
        <w:rPr>
          <w:rFonts w:ascii="Amiri" w:hAnsi="Amiri" w:eastAsia="Amiri" w:cs="Amiri"/>
          <w:lang w:bidi="ar-SA"/>
          <w:color w:val="111111"/>
          <w:sz w:val="28"/>
          <w:szCs w:val="28"/>
          <w:rtl/>
        </w:rPr>
        <w:t xml:space="preserve">30 بَابُ اسْتِحْبَابِ الِاسْتِغْفَارِ وَ التَّهْلِیلِ وَ الصَّدَقَةِ وَ الصَّلَاةِ عَلَی مُحَمَّدٍ وَ آلِهِ فِی شَعْبَانَ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استغفار، تهلیل (گفتن «لا اله الا الله»)، صدقه دادن و فرستادن صلوات بر محمد و آل محمد در ماه شعبان.</w:t>
      </w:r>
    </w:p>
    <w:p>
      <w:pPr>
        <w:pStyle w:val="Heading5"/>
      </w:pPr>
      <w:bookmarkStart w:id="2207" w:name="_Toc1676"/>
      <w:r>
        <w:t>[رقم الحدیث الکلی: 13977 - رقم الحدیث الباب: 1]</w:t>
      </w:r>
      <w:bookmarkEnd w:id="2207"/>
    </w:p>
    <w:p>
      <w:pPr>
        <w:pStyle w:val="BookText"/>
      </w:pPr>
      <w:r>
        <w:rPr>
          <w:rFonts w:ascii="Times New Roman" w:hAnsi="Times New Roman" w:eastAsia="Times New Roman" w:cs="Times New Roman"/>
          <w:lang w:val="en-US" w:bidi="en-US"/>
          <w:color w:val="111111"/>
          <w:sz w:val="28"/>
          <w:szCs w:val="28"/>
          <w:rtl/>
        </w:rPr>
        <w:t xml:space="preserve">13977- 1- </w:t>
      </w:r>
      <w:r>
        <w:rPr>
          <w:rStyle w:val="FootnoteReference"/>
        </w:rPr>
        <w:footnoteReference w:id="3299"/>
      </w:r>
      <w:r>
        <w:rPr>
          <w:rFonts w:ascii="Amiri" w:hAnsi="Amiri" w:eastAsia="Amiri" w:cs="Amiri"/>
          <w:lang w:bidi="ar-SA"/>
          <w:color w:val="111111"/>
          <w:sz w:val="28"/>
          <w:szCs w:val="28"/>
          <w:rtl/>
        </w:rPr>
        <w:t xml:space="preserve">مُحَمَّدُ بْنُ عَلِیِّ بْنِ الْحُسَیْنِ فِی عُیُونِ الْأَخْبَارِ وَ فِی الْخِصَالِ عَنِ الْمُظَفَّرِ بْنِ جَعْفَرٍ عَنْ جَعْفَرِ بْنِ مُحَمَّدِ بْنِ مَسْعُودٍ الْعَیَّاشِیِّ عَنْ أَبِیهِ عَنْ عَلِیِّ بْنِ الْحَسَنِ بْنِ فَضَّالٍ عَنْ مُحَمَّدِ بْنِ الْوَلِیدِ عَنِ الْعَبَّاسِ بْنِ هِلَالٍ قَالَ سَمِعْتُ أَبَا الْحَسَنِ عَلِیَّ بْنَ مُوسَی الرِّضَا ع یَقُولُ فِی حَدِیثٍ مَنِ اسْتَغْفَرَ اللَّهَ فِی کُلِّ یَوْمٍ مِنْ شَعْبَانَ سَبْعِینَ مَرَّةً حُشِرَ یَوْمَ الْقِیَامَةِ فِی زُمْرَةِ رَسُولِ اللَّهِ ص- وَ وَجَبَتْ لَهُ مِنَ اللَّهِ الْکَرَامَةُ وَ مَنْ تَصَدَّقَ فِی شَعْبَانَ بِصَدَقَةٍ وَ لَوْ بِشِقِّ تَمْرَةٍ حَرَّمَ اللَّهُ جَسَدَهُ عَلَی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عباس بن هلال روایت شده است که گفت: از امام رضا (ع) شنیدم که فرمودند: «هر کس در هر روز از ماه شعبان هفتاد بار از خداوند استغفار کند، در روز قیامت در زمره رسول خدا (ص) محشور خواهد شد و کرامت الهی برای او واجب می‌شود. و هر کس در ماه شعبان صدقه‌ای بدهد، حتی به اندازه نصف خرما، خداوند بدن او را بر آتش حرام خواهد کرد.»</w:t>
      </w:r>
    </w:p>
    <w:p>
      <w:pPr>
        <w:pStyle w:val="Heading5"/>
      </w:pPr>
      <w:bookmarkStart w:id="2208" w:name="_Toc1677"/>
      <w:r>
        <w:t>[رقم الحدیث الکلی: 13978 - رقم الحدیث الباب: 2]</w:t>
      </w:r>
      <w:bookmarkEnd w:id="2208"/>
    </w:p>
    <w:p>
      <w:pPr>
        <w:pStyle w:val="BookText"/>
      </w:pPr>
      <w:r>
        <w:rPr>
          <w:rFonts w:ascii="Times New Roman" w:hAnsi="Times New Roman" w:eastAsia="Times New Roman" w:cs="Times New Roman"/>
          <w:lang w:val="en-US" w:bidi="en-US"/>
          <w:color w:val="111111"/>
          <w:sz w:val="28"/>
          <w:szCs w:val="28"/>
          <w:rtl/>
        </w:rPr>
        <w:t xml:space="preserve">13978- 2- </w:t>
      </w:r>
      <w:r>
        <w:rPr>
          <w:rStyle w:val="FootnoteReference"/>
        </w:rPr>
        <w:footnoteReference w:id="3300"/>
      </w:r>
      <w:r>
        <w:rPr>
          <w:rFonts w:ascii="Amiri" w:hAnsi="Amiri" w:eastAsia="Amiri" w:cs="Amiri"/>
          <w:lang w:bidi="ar-SA"/>
          <w:color w:val="111111"/>
          <w:sz w:val="28"/>
          <w:szCs w:val="28"/>
          <w:rtl/>
        </w:rPr>
        <w:t xml:space="preserve">وَ فِی الْمَجَالِسِ وَ فِی عُیُونِ الْأَخْبَارِ عَنِ الْحُسَیْنِ بْنِ إِبْرَاهِیمَ بْنِ تَاتَانَةَ </w:t>
      </w:r>
      <w:r>
        <w:rPr>
          <w:rStyle w:val="FootnoteReference"/>
        </w:rPr>
        <w:footnoteReference w:id="3301"/>
      </w:r>
      <w:r>
        <w:rPr>
          <w:rFonts w:ascii="Amiri" w:hAnsi="Amiri" w:eastAsia="Amiri" w:cs="Amiri"/>
          <w:lang w:bidi="ar-SA"/>
          <w:color w:val="111111"/>
          <w:sz w:val="28"/>
          <w:szCs w:val="28"/>
          <w:rtl/>
        </w:rPr>
        <w:t xml:space="preserve">عَنْ عَلِیِّ بْنِ إِبْرَاهِیمَ عَنْ أَبِیهِ عَنِ الرَّیَّانِ بْنِ الصَّلْتِ قَالَ سَمِعْتُ أَبَا الْحَسَنِ عَلِیَّ بْنَ مُوسَی الرِّضَا ع یَقُولُ مَنْ قَالَ فِی کُلِّ یَوْمٍ مِنْ شَعْبَانَ سَبْعِینَ مَرَّةً أَسْتَغْفِرُ اللَّهَ وَ أَسْأَلُهُ التَّوْبَةَ- کَتَبَ اللَّهُ لَهُ بَرَاءَةً مِنَ النَّارِ- وَ جَوَازاً عَلَی الصِّرَاطِ وَ أَحَلَّهُ دَارَ الْقَرَارِ.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ریان بن صلت روایت شده است که گفت: از امام رضا (ع) شنیدم که فرمودند: «هر کس در هر روز از ماه شعبان هفتاد بار بگوید: "استغفر الله و اسأله التوبة" (از خداوند طلب آمرزش و توبه کنم)، خداوند برای او آزادی از آتش جهنم، اجازه عبور از صراط و ورود به سرای جاودان را ثبت می‌فرماید.»</w:t>
      </w:r>
    </w:p>
    <w:p>
      <w:pPr>
        <w:pStyle w:val="Heading5"/>
      </w:pPr>
      <w:bookmarkStart w:id="2209" w:name="_Toc1678"/>
      <w:r>
        <w:t>[رقم الحدیث الکلی: 13979 - رقم الحدیث الباب: 3]</w:t>
      </w:r>
      <w:bookmarkEnd w:id="2209"/>
    </w:p>
    <w:p>
      <w:pPr>
        <w:pStyle w:val="BookText"/>
      </w:pPr>
      <w:r>
        <w:rPr>
          <w:rFonts w:ascii="Times New Roman" w:hAnsi="Times New Roman" w:eastAsia="Times New Roman" w:cs="Times New Roman"/>
          <w:lang w:val="en-US" w:bidi="en-US"/>
          <w:color w:val="111111"/>
          <w:sz w:val="28"/>
          <w:szCs w:val="28"/>
          <w:rtl/>
        </w:rPr>
        <w:t xml:space="preserve">13979- 3- </w:t>
      </w:r>
      <w:r>
        <w:rPr>
          <w:rStyle w:val="FootnoteReference"/>
        </w:rPr>
        <w:footnoteReference w:id="3302"/>
      </w:r>
      <w:r>
        <w:rPr>
          <w:rFonts w:ascii="Amiri" w:hAnsi="Amiri" w:eastAsia="Amiri" w:cs="Amiri"/>
          <w:lang w:bidi="ar-SA"/>
          <w:color w:val="111111"/>
          <w:sz w:val="28"/>
          <w:szCs w:val="28"/>
          <w:rtl/>
        </w:rPr>
        <w:t xml:space="preserve">وَ فِی الْمَجَالِسِ عَنْ أَحْمَدَ بْنِ زِیَادِ بْنِ جَعْفَرٍ الْهَمَذَانِیِّ عَنْ عَلِیِّ بْنِ إِبْرَاهِیمَ عَنْ مُحَمَّدِ بْنِ عِیسَی عَنْ یُونُسَ بْنِ عَبْدِ الرَّحْمَنِ عَنِ الْحَسَنِ بْنِ زِیَادٍ عَنِ الصَّادِقِ ع أَنَّهُ قَالَ: مَنْ تَصَدَّقَ بِصَدَقَةٍ فِی</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88" w:name="pg14655_200763"/>
    <w:bookmarkEnd w:id="488"/>
    <w:p>
      <w:pPr>
        <w:pStyle w:val="BookText"/>
      </w:pPr>
      <w:r>
        <w:rPr>
          <w:rFonts w:ascii="Amiri" w:hAnsi="Amiri" w:eastAsia="Amiri" w:cs="Amiri"/>
          <w:lang w:bidi="ar-SA"/>
          <w:color w:val="111111"/>
          <w:sz w:val="28"/>
          <w:szCs w:val="28"/>
          <w:rtl/>
        </w:rPr>
        <w:t xml:space="preserve">شَعْبَانَ- رَبَّاهَا اللَّهُ جَلَّ وَ عَزَّ لَهُ کَمَا یُرَبِّی أَحَدُکُمْ فَصِیلَهُ حَتَّی یُوَافِیَ الْقِیَامَةَ وَ قَدْ صَارَتْ لَهُ مِثْلَ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از امام صادق (ع) روایت شده است که فرمودند: «هر کس در ماه شعبان صدقه‌ای بدهد، خداوند متعال آن را برای او پرورش می‌دهد، همان‌طور که یکی از شما بچه شتر خود را پرورش می‌دهد، تا روز قیامت که این صدقه به اندازه کوه احد برای او شود.»</w:t>
      </w:r>
    </w:p>
    <w:p>
      <w:pPr>
        <w:pStyle w:val="Heading5"/>
      </w:pPr>
      <w:bookmarkStart w:id="2210" w:name="_Toc1679"/>
      <w:r>
        <w:t>[رقم الحدیث الکلی: 13980 - رقم الحدیث الباب: 4]</w:t>
      </w:r>
      <w:bookmarkEnd w:id="2210"/>
    </w:p>
    <w:p>
      <w:pPr>
        <w:pStyle w:val="BookText"/>
      </w:pPr>
      <w:r>
        <w:rPr>
          <w:rFonts w:ascii="Times New Roman" w:hAnsi="Times New Roman" w:eastAsia="Times New Roman" w:cs="Times New Roman"/>
          <w:lang w:val="en-US" w:bidi="en-US"/>
          <w:color w:val="111111"/>
          <w:sz w:val="28"/>
          <w:szCs w:val="28"/>
          <w:rtl/>
        </w:rPr>
        <w:t xml:space="preserve">13980- 4- </w:t>
      </w:r>
      <w:r>
        <w:rPr>
          <w:rStyle w:val="FootnoteReference"/>
        </w:rPr>
        <w:footnoteReference w:id="3303"/>
      </w:r>
      <w:r>
        <w:rPr>
          <w:rFonts w:ascii="Amiri" w:hAnsi="Amiri" w:eastAsia="Amiri" w:cs="Amiri"/>
          <w:lang w:bidi="ar-SA"/>
          <w:color w:val="111111"/>
          <w:sz w:val="28"/>
          <w:szCs w:val="28"/>
          <w:rtl/>
        </w:rPr>
        <w:t xml:space="preserve">وَ فِی الْخِصَالِ وَ فِی ثَوَابِ الْأَعْمَالِ عَنْ أَبِیهِ عَنْ سَعْدِ بْنِ عَبْدِ اللَّهِ عَنْ مُوسَی بْنِ جَعْفَرٍ الْبَغْدَادِیِّ عَنْ مُحَمَّدِ بْنِ جُمْهُورٍ عَنْ عَبْدِ اللَّهِ بْنِ عَبْدِ الرَّحْمَنِ عَنْ مُحَمَّدِ بْنِ أَبِی حَمْزَةَ عَنْ أَبِی عَبْدِ اللَّهِ ع قَالَ: مَنْ قَالَ فِی کُلِّ یَوْمٍ مِنْ شَعْبَانَ سَبْعِینَ مَرَّةً أَسْتَغْفِرُ اللَّهَ الَّذِی لَا إِلَهَ إِلَّا هُوَ الرَّحْمَنُ الرَّحِیمُ الْحَیُّ الْقَیُّومُ وَ أَتُوبُ إِلَیْهِ کُتِبَ فِی الْأُفُقِ الْمُبِینِ قُلْتُ وَ مَا الْأُفُقُ الْمُبِینُ قَالَ قَاعٌ بَیْنَ یَدَیِ الْعَرْشِ فِیهِ أَنْهَارٌ تَطَّرِدُ فِیهِ مِنَ الْقِدْحَانِ عَدَدَ النُّجُومِ.</w:t>
      </w:r>
    </w:p>
    <w:p>
      <w:pPr>
        <w:pStyle w:val="BookText"/>
      </w:pPr>
      <w:r>
        <w:rPr>
          <w:rFonts w:ascii="Amiri" w:hAnsi="Amiri" w:eastAsia="Amiri" w:cs="Amiri"/>
          <w:lang w:bidi="ar-SA"/>
          <w:color w:val="111111"/>
          <w:sz w:val="28"/>
          <w:szCs w:val="28"/>
          <w:rtl/>
        </w:rPr>
        <w:t xml:space="preserve">وَ فِی کِتَابِ فَضَائِلِ شَعْبَانَ عَنْ مُحَمَّدِ بْنِ الْحَسَنِ عَنْ أَحْمَدَ بْنِ إِدْرِیسَ عَنْ مُحَمَّدِ بْنِ أَحْمَدَ عَنْ مُوسَی بْنِ جَعْفَرٍ الْبَغْدَادِیِّ نَحْوَهُ </w:t>
      </w:r>
      <w:r>
        <w:rPr>
          <w:rStyle w:val="FootnoteReference"/>
        </w:rPr>
        <w:footnoteReference w:id="3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حمزه از امام صادق (ع) روایت شده است که فرمودند: «هر کس در هر روز از ماه شعبان هفتاد بار این جمله را بگوید:</w:t>
      </w:r>
    </w:p>
    <w:p>
      <w:pPr>
        <w:pStyle w:val="BookText"/>
      </w:pPr>
      <w:r>
        <w:rPr>
          <w:rFonts w:ascii="IRNazanin" w:hAnsi="IRNazanin" w:eastAsia="IRNazanin" w:cs="IRNazanin"/>
          <w:lang w:bidi="fa-IR"/>
          <w:color w:val="111111"/>
          <w:sz w:val="28"/>
          <w:szCs w:val="28"/>
          <w:rtl/>
        </w:rPr>
        <w:t xml:space="preserve">"استغفر الله الذی لا اله الا هو الرحمن الرحیم الحی القیوم و أتوب إلیه"</w:t>
      </w:r>
    </w:p>
    <w:p>
      <w:pPr>
        <w:pStyle w:val="BookText"/>
      </w:pPr>
      <w:r>
        <w:rPr>
          <w:rFonts w:ascii="IRNazanin" w:hAnsi="IRNazanin" w:eastAsia="IRNazanin" w:cs="IRNazanin"/>
          <w:lang w:bidi="fa-IR"/>
          <w:color w:val="111111"/>
          <w:sz w:val="28"/>
          <w:szCs w:val="28"/>
          <w:rtl/>
        </w:rPr>
        <w:t xml:space="preserve">نام او در "الأفق المبین" نوشته خواهد شد.»</w:t>
      </w:r>
    </w:p>
    <w:p>
      <w:pPr>
        <w:pStyle w:val="BookText"/>
      </w:pPr>
      <w:r>
        <w:rPr>
          <w:rFonts w:ascii="IRNazanin" w:hAnsi="IRNazanin" w:eastAsia="IRNazanin" w:cs="IRNazanin"/>
          <w:lang w:bidi="fa-IR"/>
          <w:color w:val="111111"/>
          <w:sz w:val="28"/>
          <w:szCs w:val="28"/>
          <w:rtl/>
        </w:rPr>
        <w:t xml:space="preserve">پرسیدم: «الأفق المبین چیست؟»</w:t>
      </w:r>
    </w:p>
    <w:p>
      <w:pPr>
        <w:pStyle w:val="BookText"/>
      </w:pPr>
      <w:r>
        <w:rPr>
          <w:rFonts w:ascii="IRNazanin" w:hAnsi="IRNazanin" w:eastAsia="IRNazanin" w:cs="IRNazanin"/>
          <w:lang w:bidi="fa-IR"/>
          <w:color w:val="111111"/>
          <w:sz w:val="28"/>
          <w:szCs w:val="28"/>
          <w:rtl/>
        </w:rPr>
        <w:t xml:space="preserve">فرمودند: «مکانی در مقابل عرش الهی که در آن رودخانه‌هایی جریان دارند و قدح‌هایی به تعداد ستارگان در آن موجود است.»</w:t>
      </w:r>
    </w:p>
    <w:p>
      <w:pPr>
        <w:pStyle w:val="Heading5"/>
      </w:pPr>
      <w:bookmarkStart w:id="2211" w:name="_Toc1680"/>
      <w:r>
        <w:t>[رقم الحدیث الکلی: 13981 - رقم الحدیث الباب: 5]</w:t>
      </w:r>
      <w:bookmarkEnd w:id="2211"/>
    </w:p>
    <w:p>
      <w:pPr>
        <w:pStyle w:val="BookText"/>
      </w:pPr>
      <w:r>
        <w:rPr>
          <w:rFonts w:ascii="Times New Roman" w:hAnsi="Times New Roman" w:eastAsia="Times New Roman" w:cs="Times New Roman"/>
          <w:lang w:val="en-US" w:bidi="en-US"/>
          <w:color w:val="111111"/>
          <w:sz w:val="28"/>
          <w:szCs w:val="28"/>
          <w:rtl/>
        </w:rPr>
        <w:t xml:space="preserve">13981- 5- </w:t>
      </w:r>
      <w:r>
        <w:rPr>
          <w:rStyle w:val="FootnoteReference"/>
        </w:rPr>
        <w:footnoteReference w:id="3305"/>
      </w:r>
      <w:r>
        <w:rPr>
          <w:rFonts w:ascii="Amiri" w:hAnsi="Amiri" w:eastAsia="Amiri" w:cs="Amiri"/>
          <w:lang w:bidi="ar-SA"/>
          <w:color w:val="111111"/>
          <w:sz w:val="28"/>
          <w:szCs w:val="28"/>
          <w:rtl/>
        </w:rPr>
        <w:t xml:space="preserve">وَ فِی الْمَجَالِسِ وَ فِی عُیُونِ الْأَخْبَارِ وَ فِی کِتَابِ فَضَائِلِ شَعْبَانَ عَنْ مُحَمَّدِ بْنِ إِبْرَاهِیمَ بْنِ إِسْحَاقَ عَنْ أَحْمَدَ بْنِ مُحَمَّدٍ الْهَمْدَانِیِّ عَنْ عَلِیِّ بْنِ الْحَسَنِ بْنِ عَلِیِّ بْنِ فَضَّالٍ </w:t>
      </w:r>
      <w:r>
        <w:rPr>
          <w:rStyle w:val="FootnoteReference"/>
        </w:rPr>
        <w:footnoteReference w:id="3306"/>
      </w:r>
      <w:r>
        <w:rPr>
          <w:rFonts w:ascii="Amiri" w:hAnsi="Amiri" w:eastAsia="Amiri" w:cs="Amiri"/>
          <w:lang w:bidi="ar-SA"/>
          <w:color w:val="111111"/>
          <w:sz w:val="28"/>
          <w:szCs w:val="28"/>
          <w:rtl/>
        </w:rPr>
        <w:t xml:space="preserve">عَنْ أَبِیهِ قَالَ سَمِعْتُ عَلِیَّ بْنَ مُوسَی الرِّضَا ع یَقُولُ مَنِ اسْتَغْفَرَ اللَّهَ تَبَارَکَ وَ تَعَالَی فِی </w:t>
      </w:r>
      <w:r>
        <w:rPr>
          <w:rStyle w:val="FootnoteReference"/>
        </w:rPr>
        <w:footnoteReference w:id="3307"/>
      </w:r>
      <w:r>
        <w:rPr>
          <w:rFonts w:ascii="Amiri" w:hAnsi="Amiri" w:eastAsia="Amiri" w:cs="Amiri"/>
          <w:lang w:bidi="ar-SA"/>
          <w:color w:val="111111"/>
          <w:sz w:val="28"/>
          <w:szCs w:val="28"/>
          <w:rtl/>
        </w:rPr>
        <w:t xml:space="preserve">شَعْبَانَ سَبْعِینَ مَرَّةً غَفَرَ اللَّهُ لَهُ ذُنُوبَهُ وَ لَوْ کَانَتْ مِثْلَ عَدَدِ النُّجُومِ.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فضال از پدرش روایت شده است که گفت: از امام علی بن موسی الرضا (ع) شنیدم که فرمودند: «هر کس در ماه شعبان هفتاد بار از خداوند تبارک و تعالی استغفار کند، خداوند گناهان او را، حتی اگر به تعداد ستارگان باشد، خواهد بخشید.»</w:t>
      </w:r>
    </w:p>
    <w:p>
      <w:pPr>
        <w:pStyle w:val="Heading5"/>
      </w:pPr>
      <w:bookmarkStart w:id="2212" w:name="_Toc1681"/>
      <w:r>
        <w:t>[رقم الحدیث الکلی: 13982 - رقم الحدیث الباب: 6]</w:t>
      </w:r>
      <w:bookmarkEnd w:id="2212"/>
    </w:p>
    <w:p>
      <w:pPr>
        <w:pStyle w:val="BookText"/>
      </w:pPr>
      <w:r>
        <w:rPr>
          <w:rFonts w:ascii="Times New Roman" w:hAnsi="Times New Roman" w:eastAsia="Times New Roman" w:cs="Times New Roman"/>
          <w:lang w:val="en-US" w:bidi="en-US"/>
          <w:color w:val="111111"/>
          <w:sz w:val="28"/>
          <w:szCs w:val="28"/>
          <w:rtl/>
        </w:rPr>
        <w:t xml:space="preserve">13982- 6- </w:t>
      </w:r>
      <w:r>
        <w:rPr>
          <w:rStyle w:val="FootnoteReference"/>
        </w:rPr>
        <w:footnoteReference w:id="3308"/>
      </w:r>
      <w:r>
        <w:rPr>
          <w:rFonts w:ascii="Amiri" w:hAnsi="Amiri" w:eastAsia="Amiri" w:cs="Amiri"/>
          <w:lang w:bidi="ar-SA"/>
          <w:color w:val="111111"/>
          <w:sz w:val="28"/>
          <w:szCs w:val="28"/>
          <w:rtl/>
        </w:rPr>
        <w:t xml:space="preserve">وَ فِی کِتَابِ فَضَائِلِ شَعْبَانَ عَنْ أَحْمَدَ بْنِ زِیَادِ بْنِ جَعْفَرٍ</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89" w:name="pg14655_200764"/>
    <w:bookmarkEnd w:id="489"/>
    <w:p>
      <w:pPr>
        <w:pStyle w:val="BookText"/>
      </w:pPr>
      <w:r>
        <w:rPr>
          <w:rFonts w:ascii="Amiri" w:hAnsi="Amiri" w:eastAsia="Amiri" w:cs="Amiri"/>
          <w:lang w:bidi="ar-SA"/>
          <w:color w:val="111111"/>
          <w:sz w:val="28"/>
          <w:szCs w:val="28"/>
          <w:rtl/>
        </w:rPr>
        <w:t xml:space="preserve">الْهَمَذَانِیِّ عَنْ عَلِیِّ بْنِ إِبْرَاهِیمَ بْنِ هَاشِمٍ عَنْ جَعْفَرِ بْنِ سَلَمَةَ الْأَهْوَازِیِّ عَنْ إِبْرَاهِیمَ بْنِ مُحَمَّدٍ الثَّقَفِیِّ عَنْ إِبْرَاهِیمَ بْنِ مَیْمُونٍ عَنْهُ ع قَالَ: صَوْمُ شَعْبَانَ کَفَّارَةُ الذُّنُوبِ الْعِظَامِ إِلَی أَنْ قَالَ قُلْتُ لَهُ فَمَا أَفْضَلُ الدُّعَاءِ فِی هَذَا الشَّهْرِ فَقَالَ الِاسْتِغْفَارُ إِنَّ مَنِ اسْتَغْفَرَ فِی شَعْبَانَ- کُلَّ یَوْمٍ سَبْعِینَ مَرَّةً کَانَ کَمَنِ اسْتَغْفَرَ فِی غَیْرِهِ مِنَ الشُّهُورِ سَبْعِینَ أَلْفَ مَرَّةٍ قُلْتُ کَیْفَ أَقُولُ: قَالَ قُلْ أَسْتَغْفِرُ اللَّهَ وَ أَسْأَلُهُ التَّوْبَةَ.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میمون از امام (ع) روایت شده است که فرمودند: «روزه ماه شعبان کفاره گناهان بزرگ است.» سپس گفتم: «بهترین دعا در این ماه چیست؟»</w:t>
      </w:r>
    </w:p>
    <w:p>
      <w:pPr>
        <w:pStyle w:val="BookText"/>
      </w:pPr>
      <w:r>
        <w:rPr>
          <w:rFonts w:ascii="IRNazanin" w:hAnsi="IRNazanin" w:eastAsia="IRNazanin" w:cs="IRNazanin"/>
          <w:lang w:bidi="fa-IR"/>
          <w:color w:val="111111"/>
          <w:sz w:val="28"/>
          <w:szCs w:val="28"/>
          <w:rtl/>
        </w:rPr>
        <w:t xml:space="preserve">ایشان فرمودند: «استغفار. هر کس در هر روز از ماه شعبان هفتاد بار استغفار کند، مانند کسی است که در سایر ماه‌ها هفتاد هزار بار استغفار کرده باشد.»</w:t>
      </w:r>
    </w:p>
    <w:p>
      <w:pPr>
        <w:pStyle w:val="BookText"/>
      </w:pPr>
      <w:r>
        <w:rPr>
          <w:rFonts w:ascii="IRNazanin" w:hAnsi="IRNazanin" w:eastAsia="IRNazanin" w:cs="IRNazanin"/>
          <w:lang w:bidi="fa-IR"/>
          <w:color w:val="111111"/>
          <w:sz w:val="28"/>
          <w:szCs w:val="28"/>
          <w:rtl/>
        </w:rPr>
        <w:t xml:space="preserve">گفتم: «چگونه بگویم؟» فرمودند: «بگو: استغفر الله و أسأله التوبة.»</w:t>
      </w:r>
    </w:p>
    <w:p>
      <w:pPr>
        <w:pStyle w:val="Heading5"/>
      </w:pPr>
      <w:bookmarkStart w:id="2213" w:name="_Toc1682"/>
      <w:r>
        <w:t>[رقم الحدیث الکلی: 13983 - رقم الحدیث الباب: 7]</w:t>
      </w:r>
      <w:bookmarkEnd w:id="2213"/>
    </w:p>
    <w:p>
      <w:pPr>
        <w:pStyle w:val="BookText"/>
      </w:pPr>
      <w:r>
        <w:rPr>
          <w:rFonts w:ascii="Times New Roman" w:hAnsi="Times New Roman" w:eastAsia="Times New Roman" w:cs="Times New Roman"/>
          <w:lang w:val="en-US" w:bidi="en-US"/>
          <w:color w:val="111111"/>
          <w:sz w:val="28"/>
          <w:szCs w:val="28"/>
          <w:rtl/>
        </w:rPr>
        <w:t xml:space="preserve">13983- 7- </w:t>
      </w:r>
      <w:r>
        <w:rPr>
          <w:rStyle w:val="FootnoteReference"/>
        </w:rPr>
        <w:footnoteReference w:id="3309"/>
      </w:r>
      <w:r>
        <w:rPr>
          <w:rFonts w:ascii="Amiri" w:hAnsi="Amiri" w:eastAsia="Amiri" w:cs="Amiri"/>
          <w:lang w:bidi="ar-SA"/>
          <w:color w:val="111111"/>
          <w:sz w:val="28"/>
          <w:szCs w:val="28"/>
          <w:rtl/>
        </w:rPr>
        <w:t xml:space="preserve">عَلِیُّ بْنُ مُوسَی بْنِ طَاوُسٍ فِی الْإِقْبَالِ نَقْلًا مِنْ کِتَابِ سَعْدِ بْنِ عَبْدِ اللَّهِ بِإِسْنَادِهِ عَنْ دَاوُدَ الرَّقِّیِّ قَالَ: سَأَلْتُ أَبَا عَبْدِ اللَّهِ ع عَنْ صَوْمِ رَجَبٍ- فَقَالَ أَیْنَ أَنْتُمْ عَنْ صَوْمِ شَعْبَانَ- فَقُلْتُ مَا ثَوَابُ مَنْ صَامَ یَوْماً مِنْ شَعْبَانَ- فَقَالَ الْجَنَّةُ وَ اللَّهِ قُلْتُ مَا أَفْضَلُ مَا یُفْعَلُ فِیهِ قَالَ الصَّدَقَةُ وَ الِاسْتِغْفَارُ وَ مَنْ تَصَدَّقَ بِصَدَقَةٍ فِی شَعْبَانَ- رَبَّاهَا اللَّهُ تَعَالَی کَمَا یُرَبِّی أَحَدُکُمْ فَصِیلَهُ حَتَّی یُوَافِیَ یَوْمَ الْقِیَامَةِ وَ قَدْ صَارَتْ مِثْلَ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رقی روایت شده است که گفت: از امام صادق (ع) درباره روزه ماه رجب پرسیدم. ایشان فرمودند: «کجا هستید از روزه ماه شعبان؟»</w:t>
      </w:r>
    </w:p>
    <w:p>
      <w:pPr>
        <w:pStyle w:val="BookText"/>
      </w:pPr>
      <w:r>
        <w:rPr>
          <w:rFonts w:ascii="IRNazanin" w:hAnsi="IRNazanin" w:eastAsia="IRNazanin" w:cs="IRNazanin"/>
          <w:lang w:bidi="fa-IR"/>
          <w:color w:val="111111"/>
          <w:sz w:val="28"/>
          <w:szCs w:val="28"/>
          <w:rtl/>
        </w:rPr>
        <w:t xml:space="preserve">گفتم: «پاداش کسی که یک روز از ماه شعبان را روزه بگیرد، چیست؟»</w:t>
      </w:r>
    </w:p>
    <w:p>
      <w:pPr>
        <w:pStyle w:val="BookText"/>
      </w:pPr>
      <w:r>
        <w:rPr>
          <w:rFonts w:ascii="IRNazanin" w:hAnsi="IRNazanin" w:eastAsia="IRNazanin" w:cs="IRNazanin"/>
          <w:lang w:bidi="fa-IR"/>
          <w:color w:val="111111"/>
          <w:sz w:val="28"/>
          <w:szCs w:val="28"/>
          <w:rtl/>
        </w:rPr>
        <w:t xml:space="preserve">فرمودند: «بهشت، به خدا سوگند.»</w:t>
      </w:r>
    </w:p>
    <w:p>
      <w:pPr>
        <w:pStyle w:val="BookText"/>
      </w:pPr>
      <w:r>
        <w:rPr>
          <w:rFonts w:ascii="IRNazanin" w:hAnsi="IRNazanin" w:eastAsia="IRNazanin" w:cs="IRNazanin"/>
          <w:lang w:bidi="fa-IR"/>
          <w:color w:val="111111"/>
          <w:sz w:val="28"/>
          <w:szCs w:val="28"/>
          <w:rtl/>
        </w:rPr>
        <w:t xml:space="preserve">گفتم: «بهترین اعمال در این ماه چیست؟»</w:t>
      </w:r>
    </w:p>
    <w:p>
      <w:pPr>
        <w:pStyle w:val="BookText"/>
      </w:pPr>
      <w:r>
        <w:rPr>
          <w:rFonts w:ascii="IRNazanin" w:hAnsi="IRNazanin" w:eastAsia="IRNazanin" w:cs="IRNazanin"/>
          <w:lang w:bidi="fa-IR"/>
          <w:color w:val="111111"/>
          <w:sz w:val="28"/>
          <w:szCs w:val="28"/>
          <w:rtl/>
        </w:rPr>
        <w:t xml:space="preserve">ایشان فرمودند: «صدقه دادن و استغفار. و هر کس در ماه شعبان صدقه‌ای بدهد، خداوند آن را برای او پرورش می‌دهد، همان‌طور که یکی از شما بچه شتر خود را پرورش می‌دهد، تا روز قیامت که این صدقه به اندازه کوه احد برای او شود.»</w:t>
      </w:r>
    </w:p>
    <w:p>
      <w:pPr>
        <w:pStyle w:val="Heading5"/>
      </w:pPr>
      <w:bookmarkStart w:id="2214" w:name="_Toc1683"/>
      <w:r>
        <w:t>[رقم الحدیث الکلی: 13984 - رقم الحدیث الباب: 8]</w:t>
      </w:r>
      <w:bookmarkEnd w:id="2214"/>
    </w:p>
    <w:p>
      <w:pPr>
        <w:pStyle w:val="BookText"/>
      </w:pPr>
      <w:r>
        <w:rPr>
          <w:rFonts w:ascii="Times New Roman" w:hAnsi="Times New Roman" w:eastAsia="Times New Roman" w:cs="Times New Roman"/>
          <w:lang w:val="en-US" w:bidi="en-US"/>
          <w:color w:val="111111"/>
          <w:sz w:val="28"/>
          <w:szCs w:val="28"/>
          <w:rtl/>
        </w:rPr>
        <w:t xml:space="preserve">13984- 8- </w:t>
      </w:r>
      <w:r>
        <w:rPr>
          <w:rStyle w:val="FootnoteReference"/>
        </w:rPr>
        <w:footnoteReference w:id="3310"/>
      </w:r>
      <w:r>
        <w:rPr>
          <w:rFonts w:ascii="Amiri" w:hAnsi="Amiri" w:eastAsia="Amiri" w:cs="Amiri"/>
          <w:lang w:bidi="ar-SA"/>
          <w:color w:val="111111"/>
          <w:sz w:val="28"/>
          <w:szCs w:val="28"/>
          <w:rtl/>
        </w:rPr>
        <w:t xml:space="preserve">وَ عَنِ النَّبِیِّ ص قَالَ: مَنْ قَالَ فِی شَعْبَانَ أَلْفَ مَرَّةٍ لَا إِلَهَ إِلَّا اللَّهُ وَ لَا نَعْبُدُ إِلَّا إِیَّاهُ مُخْلِصِینَ لَهُ الدِّینَ وَ لَوْ کَرِهَ الْمُشْرِکُونَ- کَتَبَ اللَّهُ لَهُ عِبَادَةَ أَلْفِ سَنَةٍ الْحَدِیثَ وَ فِیهِ ثَوَابٌ جَزِیلٌ.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پیامبر اکرم (ص) روایت شده است که فرمودند: «هر کس در ماه شعبان هزار بار بگوید: "لا إله إلا الله و لا نعبد إلا إیاه مخلصین له الدین و لو کره المشرکون"، خداوند عبادت هزار سال را برای او ثبت می‌فرماید.»</w:t>
      </w:r>
    </w:p>
    <w:p>
      <w:pPr>
        <w:pStyle w:val="BookText"/>
      </w:pPr>
      <w:r>
        <w:rPr>
          <w:rFonts w:ascii="IRNazanin" w:hAnsi="IRNazanin" w:eastAsia="IRNazanin" w:cs="IRNazanin"/>
          <w:lang w:bidi="fa-IR"/>
          <w:color w:val="111111"/>
          <w:sz w:val="28"/>
          <w:szCs w:val="28"/>
          <w:rtl/>
        </w:rPr>
        <w:t xml:space="preserve">و این حدیث شامل پاداش بزرگی است.</w:t>
      </w:r>
    </w:p>
    <w:p>
      <w:pPr>
        <w:pStyle w:val="Heading5"/>
      </w:pPr>
      <w:bookmarkStart w:id="2215" w:name="_Toc1684"/>
      <w:r>
        <w:t>[رقم الحدیث الکلی: 13985 - رقم الحدیث الباب: 9]</w:t>
      </w:r>
      <w:bookmarkEnd w:id="2215"/>
    </w:p>
    <w:p>
      <w:pPr>
        <w:pStyle w:val="BookText"/>
      </w:pPr>
      <w:r>
        <w:rPr>
          <w:rFonts w:ascii="Times New Roman" w:hAnsi="Times New Roman" w:eastAsia="Times New Roman" w:cs="Times New Roman"/>
          <w:lang w:val="en-US" w:bidi="en-US"/>
          <w:color w:val="111111"/>
          <w:sz w:val="28"/>
          <w:szCs w:val="28"/>
          <w:rtl/>
        </w:rPr>
        <w:t xml:space="preserve">13985- 9- </w:t>
      </w:r>
      <w:r>
        <w:rPr>
          <w:rStyle w:val="FootnoteReference"/>
        </w:rPr>
        <w:footnoteReference w:id="3311"/>
      </w:r>
      <w:r>
        <w:rPr>
          <w:rFonts w:ascii="Amiri" w:hAnsi="Amiri" w:eastAsia="Amiri" w:cs="Amiri"/>
          <w:lang w:bidi="ar-SA"/>
          <w:color w:val="111111"/>
          <w:sz w:val="28"/>
          <w:szCs w:val="28"/>
          <w:rtl/>
        </w:rPr>
        <w:t xml:space="preserve">وَ فِی الْإِقْبَالِ نَقْلًا مِنْ کِتَابِ فَضْلِ الدُّعَاءِ لِمُحَمَّدِ بْنِ الْحَسَنِ الصَّفَّارِ بِإِسْنَادِهِ عَنْ أَبِی عَبْدِ اللَّهِ ع قَالَ: مَنْ قَالَ فِی کُلِّ یَوْمٍ مِنْ شَعْبَانَ سَبْعِینَ مَرَّةً أَسْتَغْفِرُ اللَّهَ الَّذِی لَا إِلَهَ إِلَّا هُوَ الْحَیُّ الْقَیُّومُ الرَّحْمَنُ الرَّحِیمُ وَ أَتُوبُ إِلَیْهِ کُتِبَ فِی الْأُفُقِ الْمُبِینِ الْحَدِیثَ کَمَا مَرَّ </w:t>
      </w:r>
      <w:r>
        <w:rPr>
          <w:rStyle w:val="FootnoteReference"/>
        </w:rPr>
        <w:footnoteReference w:id="3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«إقبال الأعمال» به نقل از کتاب «فضل الدعاء» نوشته محمد بن حسن صفار، با استناد به روایتی از امام صادق (ع) آمده است که فرمودند: «هر کس در هر روز از ماه شعبان هفتاد بار بگوید:</w:t>
      </w:r>
    </w:p>
    <w:p>
      <w:pPr>
        <w:pStyle w:val="BookText"/>
      </w:pPr>
      <w:r>
        <w:rPr>
          <w:rFonts w:ascii="IRNazanin" w:hAnsi="IRNazanin" w:eastAsia="IRNazanin" w:cs="IRNazanin"/>
          <w:lang w:bidi="fa-IR"/>
          <w:color w:val="111111"/>
          <w:sz w:val="28"/>
          <w:szCs w:val="28"/>
          <w:rtl/>
        </w:rPr>
        <w:t xml:space="preserve">"استغفر الله الذی لا اله الا هو الحی القیوم الرحمن الرحیم و أتوب إلیه"</w:t>
      </w:r>
    </w:p>
    <w:p>
      <w:pPr>
        <w:pStyle w:val="BookText"/>
      </w:pPr>
      <w:r>
        <w:rPr>
          <w:rFonts w:ascii="IRNazanin" w:hAnsi="IRNazanin" w:eastAsia="IRNazanin" w:cs="IRNazanin"/>
          <w:lang w:bidi="fa-IR"/>
          <w:color w:val="111111"/>
          <w:sz w:val="28"/>
          <w:szCs w:val="28"/>
          <w:rtl/>
        </w:rPr>
        <w:t xml:space="preserve">نام او در "الأفق المبین" ثبت می‌شود.»</w:t>
      </w:r>
    </w:p>
    <w:p>
      <w:pPr>
        <w:pStyle w:val="BookText"/>
      </w:pPr>
      <w:r>
        <w:rPr>
          <w:rFonts w:ascii="IRNazanin" w:hAnsi="IRNazanin" w:eastAsia="IRNazanin" w:cs="IRNazanin"/>
          <w:lang w:bidi="fa-IR"/>
          <w:color w:val="111111"/>
          <w:sz w:val="28"/>
          <w:szCs w:val="28"/>
          <w:rtl/>
        </w:rPr>
        <w:t xml:space="preserve">این حدیث همان‌گونه که پیش‌تر نقل شد، مطرح شده است.</w:t>
      </w:r>
    </w:p>
    <w:p>
      <w:pPr>
        <w:pStyle w:val="Heading5"/>
      </w:pPr>
      <w:bookmarkStart w:id="2216" w:name="_Toc1685"/>
      <w:r>
        <w:t>[رقم الحدیث الکلی: 13986 - رقم الحدیث الباب: 10]</w:t>
      </w:r>
      <w:bookmarkEnd w:id="2216"/>
    </w:p>
    <w:p>
      <w:pPr>
        <w:pStyle w:val="BookText"/>
      </w:pPr>
      <w:r>
        <w:rPr>
          <w:rFonts w:ascii="Times New Roman" w:hAnsi="Times New Roman" w:eastAsia="Times New Roman" w:cs="Times New Roman"/>
          <w:lang w:val="en-US" w:bidi="en-US"/>
          <w:color w:val="111111"/>
          <w:sz w:val="28"/>
          <w:szCs w:val="28"/>
          <w:rtl/>
        </w:rPr>
        <w:t xml:space="preserve">13986- 10- </w:t>
      </w:r>
      <w:r>
        <w:rPr>
          <w:rStyle w:val="FootnoteReference"/>
        </w:rPr>
        <w:footnoteReference w:id="3313"/>
      </w:r>
      <w:r>
        <w:rPr>
          <w:rFonts w:ascii="Amiri" w:hAnsi="Amiri" w:eastAsia="Amiri" w:cs="Amiri"/>
          <w:lang w:bidi="ar-SA"/>
          <w:color w:val="111111"/>
          <w:sz w:val="28"/>
          <w:szCs w:val="28"/>
          <w:rtl/>
        </w:rPr>
        <w:t xml:space="preserve">أَحْمَدُ بْنُ مُحَمَّدِ بْنِ عِیسَی فِی نَوَادِرِهِ عَنْ فَضَالَةَ عَنْ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 بْنِ أَبِی زِیَادٍ عَنْ أَبِی عَبْدِ اللَّهِ ع قَالَ: قَالَ رَسُولُ اللَّهِ ص رَجَبٌ شَهْرُ الِاسْتِغْفَارِ لِأُمَّتِی أَکْثِرُوا فِیهِ مِنَ الِاسْتِغْفَارِ فَإِنَّهُ غَفُورٌ رَحِیمٌ وَ شَعْبَانُ شَهْرِی اسْتَکْثِرُوا فِی رَجَبٍ مِنْ قَوْلِ أَسْتَغْفِرُ اللَّهَ وَ سَلُوا اللَّهَ الْإِقَالَةَ وَ التَّوْبَةَ فِیمَا مَضَی وَ الْعِصْمَةَ فِیمَا بَقِیَ مِنْ آجَالِکُمْ وَ أَکْثِرُوا فِی شَعْبَانَ مِنَ الصَّلَاةِ عَلَی نَبِیِّکُمْ- إِلَی أَنْ قَالَ وَ إِنَّمَا سُمِّیَ شَعْبَانُ شَهْرَ الشَّفَاعَةِ لِأَنَّ رَسُولَکُمْ یَشْفَعُ لِکُلِّ مَنْ یُصَلِّی عَلَیْهِ فِیهِ وَ سُمِّیَ شَهْرُ رَجَبٍ الْأَصَبَّ لِأَنَّ الرَّحْمَةَ تُصَبُّ عَلَی أُمَّتِی فِیهِ صَبّاً وَ یُقَالُ الْأَصَمُّ لِأَنَّهُ نُهِیَ فِیهِ عَنْ قِتَالِ الْمُشْرِکِینَ- وَ هُوَ مِنَ الشُّهُورِ الْحُرُمِ.</w:t>
      </w:r>
    </w:p>
    <w:p>
      <w:pPr>
        <w:pStyle w:val="BookText"/>
      </w:pPr>
      <w:r>
        <w:rPr>
          <w:rStyle w:val="FootnoteReference"/>
        </w:rPr>
        <w:footnoteReference w:id="33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«إقبال الأعمال» به نقل از کتاب «فضل الدعاء» نوشته محمد بن حسن صفار، با استناد به روایتی از امام صادق (ع) آمده است که فرمودند: «هر کس در هر روز از ماه شعبان هفتاد بار بگوید:</w:t>
      </w:r>
    </w:p>
    <w:p>
      <w:pPr>
        <w:pStyle w:val="BookText"/>
      </w:pPr>
      <w:r>
        <w:rPr>
          <w:rFonts w:ascii="IRNazanin" w:hAnsi="IRNazanin" w:eastAsia="IRNazanin" w:cs="IRNazanin"/>
          <w:lang w:bidi="fa-IR"/>
          <w:color w:val="111111"/>
          <w:sz w:val="28"/>
          <w:szCs w:val="28"/>
          <w:rtl/>
        </w:rPr>
        <w:t xml:space="preserve">"استغفر الله الذی لا اله الا هو الحی القیوم الرحمن الرحیم و أتوب إلیه"</w:t>
      </w:r>
    </w:p>
    <w:p>
      <w:pPr>
        <w:pStyle w:val="BookText"/>
      </w:pPr>
      <w:r>
        <w:rPr>
          <w:rFonts w:ascii="IRNazanin" w:hAnsi="IRNazanin" w:eastAsia="IRNazanin" w:cs="IRNazanin"/>
          <w:lang w:bidi="fa-IR"/>
          <w:color w:val="111111"/>
          <w:sz w:val="28"/>
          <w:szCs w:val="28"/>
          <w:rtl/>
        </w:rPr>
        <w:t xml:space="preserve">نام او در "الأفق المبین" ثبت می‌شود.»</w:t>
      </w:r>
    </w:p>
    <w:p>
      <w:pPr>
        <w:pStyle w:val="BookText"/>
      </w:pPr>
      <w:r>
        <w:rPr>
          <w:rFonts w:ascii="IRNazanin" w:hAnsi="IRNazanin" w:eastAsia="IRNazanin" w:cs="IRNazanin"/>
          <w:lang w:bidi="fa-IR"/>
          <w:color w:val="111111"/>
          <w:sz w:val="28"/>
          <w:szCs w:val="28"/>
          <w:rtl/>
        </w:rPr>
        <w:t xml:space="preserve">این حدیث همان‌گونه که پیش‌تر نقل شد، مطرح شده است.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90" w:name="pg14655_200766"/>
    <w:bookmarkEnd w:id="490"/>
    <w:p>
      <w:pPr>
        <w:pStyle w:val="Heading3"/>
      </w:pPr>
      <w:bookmarkStart w:id="2217" w:name="_Toc1686"/>
      <w:r>
        <w:t>اَبْوَابُ الصَّوْمِ الْمُحَرَّمِ وَ الْمَکْرُوهِ‌</w:t>
      </w:r>
      <w:bookmarkEnd w:id="2217"/>
    </w:p>
    <w:p>
      <w:pPr>
        <w:pStyle w:val="Heading4"/>
      </w:pPr>
      <w:bookmarkStart w:id="2218" w:name="_Toc1687"/>
      <w:r>
        <w:t>1- بَابُ تَحْرِیمِ صَوْمِ الْعِیدَیْنِ وَ حَصْرِ أَنْوَاعِ الصَّوْمِ الْحَرَامِ وَ حُکْمِ مَنْ نَذَرَ أَیَّاماً فَوَافَقَتِ الْأَیَّامَ الْمُحَرَّمَةَ</w:t>
      </w:r>
      <w:bookmarkEnd w:id="2218"/>
    </w:p>
    <w:p>
      <w:pPr>
        <w:pStyle w:val="Heading5"/>
      </w:pPr>
      <w:bookmarkStart w:id="2219" w:name="_Toc1688"/>
      <w:r>
        <w:t>اشارة</w:t>
      </w:r>
      <w:bookmarkEnd w:id="2219"/>
    </w:p>
    <w:p>
      <w:pPr>
        <w:pStyle w:val="BookText"/>
      </w:pPr>
      <w:r>
        <w:rPr>
          <w:rStyle w:val="FootnoteReference"/>
        </w:rPr>
        <w:footnoteReference w:id="3315"/>
      </w:r>
      <w:r>
        <w:rPr>
          <w:rFonts w:ascii="Amiri" w:hAnsi="Amiri" w:eastAsia="Amiri" w:cs="Amiri"/>
          <w:lang w:bidi="ar-SA"/>
          <w:color w:val="111111"/>
          <w:sz w:val="28"/>
          <w:szCs w:val="28"/>
          <w:rtl/>
        </w:rPr>
        <w:t xml:space="preserve">1 بَابُ تَحْرِیمِ صَوْمِ الْعِیدَیْنِ وَ حَصْرِ أَنْوَاعِ الصَّوْمِ الْحَرَامِ وَ حُکْمِ مَنْ نَذَرَ أَیَّاماً فَوَافَقَتِ الْأَیَّامَ الْمُحَرَّمَةَ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روزه در عیدین و محدود کردن انواع روزه‌های حرام و حکم کسی که روزهایی نذر کرده باشد که با روزهای ممنوعه تطابق داشته باشد.</w:t>
      </w:r>
    </w:p>
    <w:p>
      <w:pPr>
        <w:pStyle w:val="Heading5"/>
      </w:pPr>
      <w:bookmarkStart w:id="2220" w:name="_Toc1689"/>
      <w:r>
        <w:t>[رقم الحدیث الکلی: 13987 - رقم الحدیث الباب: 1]</w:t>
      </w:r>
      <w:bookmarkEnd w:id="2220"/>
    </w:p>
    <w:p>
      <w:pPr>
        <w:pStyle w:val="BookText"/>
      </w:pPr>
      <w:r>
        <w:rPr>
          <w:rFonts w:ascii="Times New Roman" w:hAnsi="Times New Roman" w:eastAsia="Times New Roman" w:cs="Times New Roman"/>
          <w:lang w:val="en-US" w:bidi="en-US"/>
          <w:color w:val="111111"/>
          <w:sz w:val="28"/>
          <w:szCs w:val="28"/>
          <w:rtl/>
        </w:rPr>
        <w:t xml:space="preserve">13987- 1- </w:t>
      </w:r>
      <w:r>
        <w:rPr>
          <w:rStyle w:val="FootnoteReference"/>
        </w:rPr>
        <w:footnoteReference w:id="3316"/>
      </w:r>
      <w:r>
        <w:rPr>
          <w:rFonts w:ascii="Amiri" w:hAnsi="Amiri" w:eastAsia="Amiri" w:cs="Amiri"/>
          <w:lang w:bidi="ar-SA"/>
          <w:color w:val="111111"/>
          <w:sz w:val="28"/>
          <w:szCs w:val="28"/>
          <w:rtl/>
        </w:rPr>
        <w:t xml:space="preserve">مُحَمَّدُ بْنُ عَلِیِّ بْنِ الْحُسَیْنِ بِإِسْنَادِهِ عَنِ الزُّهْرِیِّ عَنْ عَلِیِّ بْنِ الْحُسَیْنِ ع فِی حَدِیثٍ قَالَ: وَ أَمَّا الصَّوْمُ الْحَرَامُ فَصَوْمُ یَوْمِ الْفِطْرِ- وَ یَوْمِ الْأَضْحَی وَ ثَلَاثَةِ أَیَّامٍ مِنْ أَیَّامِ التَّشْرِیقِ- وَ صَوْمُ یَوْمِ الشَّکِّ أُمِرْنَا بِهِ وَ نُهِینَا عَنْهُ إِلَی أَنْ قَالَ وَ صَوْمُ الْوِصَالِ حَرَامٌ وَ صَوْمُ الصَّمْتِ حَرَامٌ وَ صَوْمُ نَذْرِ الْمَعْصِیَةِ حَرَامٌ وَ صَوْمُ الدَّهْرِ حَرَامٌ.</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3317"/>
      </w:r>
      <w:r>
        <w:rPr>
          <w:rFonts w:ascii="Amiri" w:hAnsi="Amiri" w:eastAsia="Amiri" w:cs="Amiri"/>
          <w:lang w:bidi="ar-SA"/>
          <w:color w:val="111111"/>
          <w:sz w:val="28"/>
          <w:szCs w:val="28"/>
          <w:rtl/>
        </w:rPr>
        <w:t xml:space="preserve">وَ کَذَا جَمِیعُ حَدِیثِ الزُّهْرِیِّ وَ رَوَاهُ الْکُلَیْنِیُّ وَ الشَّیْخُ کَمَا مَرَّ </w:t>
      </w:r>
      <w:r>
        <w:rPr>
          <w:rStyle w:val="FootnoteReference"/>
        </w:rPr>
        <w:footnoteReference w:id="3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زهری از علی بن الحسین (ع) در حدیثی روایت شده که فرمود: اما روزه حرام، روزه در روز عید فطر و روز عید قربان و سه روز از ایام تشریق است. همچنین روزه در روز شک، که به آن امر شده‌ایم و از آن نهی شده‌ایم، و نیز روزه وصال حرام است، روزه سکوت حرام است، روزه نذر معصیت حرام است، و روزه دهر (پیوسته) حرام است.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91" w:name="pg14655_200767"/>
    <w:bookmarkEnd w:id="491"/>
    <w:p>
      <w:pPr>
        <w:pStyle w:val="Heading5"/>
      </w:pPr>
      <w:bookmarkStart w:id="2221" w:name="_Toc1690"/>
      <w:r>
        <w:t>[رقم الحدیث الکلی: 13988 - رقم الحدیث الباب: 2]</w:t>
      </w:r>
      <w:bookmarkEnd w:id="2221"/>
    </w:p>
    <w:p>
      <w:pPr>
        <w:pStyle w:val="BookText"/>
      </w:pPr>
      <w:r>
        <w:rPr>
          <w:rFonts w:ascii="Times New Roman" w:hAnsi="Times New Roman" w:eastAsia="Times New Roman" w:cs="Times New Roman"/>
          <w:lang w:val="en-US" w:bidi="en-US"/>
          <w:color w:val="111111"/>
          <w:sz w:val="28"/>
          <w:szCs w:val="28"/>
          <w:rtl/>
        </w:rPr>
        <w:t xml:space="preserve">13988- 2- </w:t>
      </w:r>
      <w:r>
        <w:rPr>
          <w:rStyle w:val="FootnoteReference"/>
        </w:rPr>
        <w:footnoteReference w:id="3319"/>
      </w:r>
      <w:r>
        <w:rPr>
          <w:rFonts w:ascii="Amiri" w:hAnsi="Amiri" w:eastAsia="Amiri" w:cs="Amiri"/>
          <w:lang w:bidi="ar-SA"/>
          <w:color w:val="111111"/>
          <w:sz w:val="28"/>
          <w:szCs w:val="28"/>
          <w:rtl/>
        </w:rPr>
        <w:t xml:space="preserve">وَ بِإِسْنَادِهِ عَنْ حَنَانِ بْنِ سَدِیرٍ عَنْ أَبِیهِ عَنْ أَبِی جَعْفَرٍ ع فِی حَدِیثِ صَوْمِ عَرَفَةَ قَالَ أَتَخَوَّفُ أَنْ یَکُونَ عَرَفَةُ یَوْمَ أَضْحًی وَ لَیْسَ بِیَوْمِ صَوْمٍ.</w:t>
      </w:r>
    </w:p>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3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او از حنان بن سدیر از پدرش از امام باقر (ع) در حدیث روزه عرفه روایت شده که فرمود: می‌ترسم که عرفه روز عید قربان باشد و آن روز، روزه گرفتن جایز نیست.</w:t>
      </w:r>
    </w:p>
    <w:p>
      <w:pPr>
        <w:pStyle w:val="Heading5"/>
      </w:pPr>
      <w:bookmarkStart w:id="2222" w:name="_Toc1691"/>
      <w:r>
        <w:t>[رقم الحدیث الکلی: 13989 - رقم الحدیث الباب: 3]</w:t>
      </w:r>
      <w:bookmarkEnd w:id="2222"/>
    </w:p>
    <w:p>
      <w:pPr>
        <w:pStyle w:val="BookText"/>
      </w:pPr>
      <w:r>
        <w:rPr>
          <w:rFonts w:ascii="Times New Roman" w:hAnsi="Times New Roman" w:eastAsia="Times New Roman" w:cs="Times New Roman"/>
          <w:lang w:val="en-US" w:bidi="en-US"/>
          <w:color w:val="111111"/>
          <w:sz w:val="28"/>
          <w:szCs w:val="28"/>
          <w:rtl/>
        </w:rPr>
        <w:t xml:space="preserve">13989- 3- </w:t>
      </w:r>
      <w:r>
        <w:rPr>
          <w:rStyle w:val="FootnoteReference"/>
        </w:rPr>
        <w:footnoteReference w:id="3321"/>
      </w:r>
      <w:r>
        <w:rPr>
          <w:rFonts w:ascii="Amiri" w:hAnsi="Amiri" w:eastAsia="Amiri" w:cs="Amiri"/>
          <w:lang w:bidi="ar-SA"/>
          <w:color w:val="111111"/>
          <w:sz w:val="28"/>
          <w:szCs w:val="28"/>
          <w:rtl/>
        </w:rPr>
        <w:t xml:space="preserve">وَ بِإِسْنَادِهِ عَنْ حَمَّادِ بْنِ عَمْرٍو وَ أَنَسِ بْنِ مُحَمَّدٍ عَنْ أَبِیهِ جَمِیعاً عَنِ الصَّادِقِ عَنْ آبَائِهِ ع فِی وَصِیَّةِ النَّبِیِّ ص لِعَلِیٍّ ع قَالَ: یَا عَلِیُّ صَوْمُ الْفِطْرِ حَرَامٌ وَ صَوْمُ یَوْمِ الْأَضْحَی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همگی از امام صادق (ع) از پدرانشان روایت کرده‌اند که در وصیت پیامبر (ص) به علی (ع) فرمود: ای علی، روزه در روز عید فطر حرام است و روزه در روز عید قربان نیز حرام است.</w:t>
      </w:r>
    </w:p>
    <w:p>
      <w:pPr>
        <w:pStyle w:val="Heading5"/>
      </w:pPr>
      <w:bookmarkStart w:id="2223" w:name="_Toc1692"/>
      <w:r>
        <w:t>[رقم الحدیث الکلی: 13990 - رقم الحدیث الباب: 4]</w:t>
      </w:r>
      <w:bookmarkEnd w:id="2223"/>
    </w:p>
    <w:p>
      <w:pPr>
        <w:pStyle w:val="BookText"/>
      </w:pPr>
      <w:r>
        <w:rPr>
          <w:rFonts w:ascii="Times New Roman" w:hAnsi="Times New Roman" w:eastAsia="Times New Roman" w:cs="Times New Roman"/>
          <w:lang w:val="en-US" w:bidi="en-US"/>
          <w:color w:val="111111"/>
          <w:sz w:val="28"/>
          <w:szCs w:val="28"/>
          <w:rtl/>
        </w:rPr>
        <w:t xml:space="preserve">13990- 4- </w:t>
      </w:r>
      <w:r>
        <w:rPr>
          <w:rStyle w:val="FootnoteReference"/>
        </w:rPr>
        <w:footnoteReference w:id="3322"/>
      </w:r>
      <w:r>
        <w:rPr>
          <w:rFonts w:ascii="Amiri" w:hAnsi="Amiri" w:eastAsia="Amiri" w:cs="Amiri"/>
          <w:lang w:bidi="ar-SA"/>
          <w:color w:val="111111"/>
          <w:sz w:val="28"/>
          <w:szCs w:val="28"/>
          <w:rtl/>
        </w:rPr>
        <w:t xml:space="preserve">وَ بِإِسْنَادِهِ عَنْ شُعَیْبِ بْنِ وَاقِدٍ عَنِ الْحُسَیْنِ بْنِ زَیْدٍ عَنِ الصَّادِقِ عَنْ آبَائِهِ ع أَنَّ رَسُولَ اللَّهِ ص نَهَی عَنْ صِیَامِ سِتَّةِ أَیَّامٍ یَوْمِ الْفِطْرِ وَ یَوْمِ الشَّکِّ وَ یَوْمِ النَّحْرِ وَ أَیَّامِ التَّشْرِیقِ.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 از پدرانشان روایت شده است که رسول خدا (ص) از روزه گرفتن در شش روز نهی کرده‌اند: روز عید فطر، روز شک، روز عید قربان و ایام تشریق.</w:t>
      </w:r>
    </w:p>
    <w:p>
      <w:pPr>
        <w:pStyle w:val="Heading5"/>
      </w:pPr>
      <w:bookmarkStart w:id="2224" w:name="_Toc1693"/>
      <w:r>
        <w:t>[رقم الحدیث الکلی: 13991 - رقم الحدیث الباب: 5]</w:t>
      </w:r>
      <w:bookmarkEnd w:id="2224"/>
    </w:p>
    <w:p>
      <w:pPr>
        <w:pStyle w:val="BookText"/>
      </w:pPr>
      <w:r>
        <w:rPr>
          <w:rFonts w:ascii="Times New Roman" w:hAnsi="Times New Roman" w:eastAsia="Times New Roman" w:cs="Times New Roman"/>
          <w:lang w:val="en-US" w:bidi="en-US"/>
          <w:color w:val="111111"/>
          <w:sz w:val="28"/>
          <w:szCs w:val="28"/>
          <w:rtl/>
        </w:rPr>
        <w:t xml:space="preserve">13991- 5- </w:t>
      </w:r>
      <w:r>
        <w:rPr>
          <w:rStyle w:val="FootnoteReference"/>
        </w:rPr>
        <w:footnoteReference w:id="3323"/>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قَالَ: سَأَلْتُهُ عَنْ صِیَامِ یَوْمِ الْفِطْرِ- فَقَالَ لَا یَنْبَغِی صِیَامُهُ وَ لَا صِیَامُ أَیَّامِ التَّشْرِیقِ.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شده که گفت: از او درباره روزه در روز عید فطر پرسیدم. فرمود: روزه گرفتن در آن روز و همچنین در ایام تشریق شایسته نیست.</w:t>
      </w:r>
    </w:p>
    <w:p>
      <w:pPr>
        <w:pStyle w:val="Heading5"/>
      </w:pPr>
      <w:bookmarkStart w:id="2225" w:name="_Toc1694"/>
      <w:r>
        <w:t>[رقم الحدیث الکلی: 13992 - رقم الحدیث الباب: 6]</w:t>
      </w:r>
      <w:bookmarkEnd w:id="2225"/>
    </w:p>
    <w:p>
      <w:pPr>
        <w:pStyle w:val="BookText"/>
      </w:pPr>
      <w:r>
        <w:rPr>
          <w:rFonts w:ascii="Times New Roman" w:hAnsi="Times New Roman" w:eastAsia="Times New Roman" w:cs="Times New Roman"/>
          <w:lang w:val="en-US" w:bidi="en-US"/>
          <w:color w:val="111111"/>
          <w:sz w:val="28"/>
          <w:szCs w:val="28"/>
          <w:rtl/>
        </w:rPr>
        <w:t xml:space="preserve">13992- 6- </w:t>
      </w:r>
      <w:r>
        <w:rPr>
          <w:rStyle w:val="FootnoteReference"/>
        </w:rPr>
        <w:footnoteReference w:id="3324"/>
      </w:r>
      <w:r>
        <w:rPr>
          <w:rFonts w:ascii="Amiri" w:hAnsi="Amiri" w:eastAsia="Amiri" w:cs="Amiri"/>
          <w:lang w:bidi="ar-SA"/>
          <w:color w:val="111111"/>
          <w:sz w:val="28"/>
          <w:szCs w:val="28"/>
          <w:rtl/>
        </w:rPr>
        <w:t xml:space="preserve">مُحَمَّدُ بْنُ الْحُسَیْنِ بِإِسْنَادِهِ عَنِ الصَّفَّارِ عَنِ الْقَاسِمِ الصَّیْقَلِ أَنَّهُ کَتَبَ إِلَیْهِ یَا سَیِّدِی رَجُلٌ نَذَرَ أَنْ یَصُومَ یَوْماً مِنَ الْجُمْعَةِ </w:t>
      </w:r>
      <w:r>
        <w:rPr>
          <w:rStyle w:val="FootnoteReference"/>
        </w:rPr>
        <w:footnoteReference w:id="3325"/>
      </w:r>
      <w:r>
        <w:rPr>
          <w:rFonts w:ascii="Amiri" w:hAnsi="Amiri" w:eastAsia="Amiri" w:cs="Amiri"/>
          <w:lang w:bidi="ar-SA"/>
          <w:color w:val="111111"/>
          <w:sz w:val="28"/>
          <w:szCs w:val="28"/>
          <w:rtl/>
        </w:rPr>
        <w:t xml:space="preserve">دَائِماً مَا بَقِیَ</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92" w:name="pg14655_200768"/>
    <w:bookmarkEnd w:id="492"/>
    <w:p>
      <w:pPr>
        <w:pStyle w:val="BookText"/>
      </w:pPr>
      <w:r>
        <w:rPr>
          <w:rFonts w:ascii="Amiri" w:hAnsi="Amiri" w:eastAsia="Amiri" w:cs="Amiri"/>
          <w:lang w:bidi="ar-SA"/>
          <w:color w:val="111111"/>
          <w:sz w:val="28"/>
          <w:szCs w:val="28"/>
          <w:rtl/>
        </w:rPr>
        <w:t xml:space="preserve">فَوَافَقَ ذَلِکَ الْیَوْمُ یَوْمَ عِیدِ فِطْرٍ أَوْ أَضْحًی- أَوْ أَیَّامَ التَّشْرِیقِ إِلَی أَنْ قَالَ فَکَتَبَ إِلَیْهِ قَدْ وَضَعَ اللَّهُ عَنْکَ الصِّیَامَ فِی هَذِهِ الْأَیَّامِ کُلِّهَا وَ تَصُومُ یَوْماً بَدَلَ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قاسم صیقل نقل شده که به او نوشت: ای سرور من، مردی نذر کرده است که یک روز از جمعه را همیشه، تا زمانی که زنده است، روزه بگیرد. این روز با روز عید فطر یا عید قربان یا ایام تشریق هم‌زمان شد. پس به او نوشته شد: خداوند روزه گرفتن را در تمامی این روزها از تو برداشته است و باید به جای هر روز، یک روز دیگر را روزه بگیری.</w:t>
      </w:r>
    </w:p>
    <w:p>
      <w:pPr>
        <w:pStyle w:val="Heading5"/>
      </w:pPr>
      <w:bookmarkStart w:id="2226" w:name="_Toc1695"/>
      <w:r>
        <w:t>[رقم الحدیث الکلی: 13993 - رقم الحدیث الباب: 7]</w:t>
      </w:r>
      <w:bookmarkEnd w:id="2226"/>
    </w:p>
    <w:p>
      <w:pPr>
        <w:pStyle w:val="BookText"/>
      </w:pPr>
      <w:r>
        <w:rPr>
          <w:rFonts w:ascii="Times New Roman" w:hAnsi="Times New Roman" w:eastAsia="Times New Roman" w:cs="Times New Roman"/>
          <w:lang w:val="en-US" w:bidi="en-US"/>
          <w:color w:val="111111"/>
          <w:sz w:val="28"/>
          <w:szCs w:val="28"/>
          <w:rtl/>
        </w:rPr>
        <w:t xml:space="preserve">13993- 7- </w:t>
      </w:r>
      <w:r>
        <w:rPr>
          <w:rStyle w:val="FootnoteReference"/>
        </w:rPr>
        <w:footnoteReference w:id="3326"/>
      </w:r>
      <w:r>
        <w:rPr>
          <w:rFonts w:ascii="Amiri" w:hAnsi="Amiri" w:eastAsia="Amiri" w:cs="Amiri"/>
          <w:lang w:bidi="ar-SA"/>
          <w:color w:val="111111"/>
          <w:sz w:val="28"/>
          <w:szCs w:val="28"/>
          <w:rtl/>
        </w:rPr>
        <w:t xml:space="preserve">وَ بِإِسْنَادِهِ عَنِ الْحُسَیْنِ بْنِ سَعِیدٍ عَنْ مُحَمَّدِ بْنِ أَبِی عُمَیْرٍ عَنْ جَعْفَرٍ الْأَزْدِیِّ عَنْ قُتَیْبَةَ الْأَعْشَی قَالَ: قَالَ أَبُو عَبْدِ اللَّهِ ع نَهَی رَسُولُ اللَّهِ ص عَنْ صَوْمِ سِتَّةِ أَیَّامٍ الْعِیدَیْنِ وَ أَیَّامِ التَّشْرِیقِ- وَ الْیَوْمِ الَّذِی تَشُکُّ فِیهِ مِنْ شَهْرِ رَمَضَانَ.</w:t>
      </w:r>
    </w:p>
    <w:p>
      <w:pPr>
        <w:pStyle w:val="BookText"/>
      </w:pPr>
      <w:r>
        <w:rPr>
          <w:rFonts w:ascii="Amiri" w:hAnsi="Amiri" w:eastAsia="Amiri" w:cs="Amiri"/>
          <w:lang w:bidi="ar-SA"/>
          <w:color w:val="111111"/>
          <w:sz w:val="28"/>
          <w:szCs w:val="28"/>
          <w:rtl/>
        </w:rPr>
        <w:t xml:space="preserve">أَقُولُ: تَقَدَّمَ الْوَجْهُ فِی النَّهْیِ عَنْ صَوْمِ یَوْمِ الشَّکِّ </w:t>
      </w:r>
      <w:r>
        <w:rPr>
          <w:rStyle w:val="FootnoteReference"/>
        </w:rPr>
        <w:footnoteReference w:id="3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قتیبه اعشی روایت شده که گفت: امام صادق (ع) فرمود: رسول خدا (ص) از روزه گرفتن در شش روز نهی کرده‌اند: دو روز عید (عید فطر و عید قربان)، ایام تشریق، و روزی که در آن از ماه رمضان بودن شک شود.</w:t>
      </w:r>
    </w:p>
    <w:p>
      <w:pPr>
        <w:pStyle w:val="Heading5"/>
      </w:pPr>
      <w:bookmarkStart w:id="2227" w:name="_Toc1696"/>
      <w:r>
        <w:t>[رقم الحدیث الکلی: 13994 - رقم الحدیث الباب: 8]</w:t>
      </w:r>
      <w:bookmarkEnd w:id="2227"/>
    </w:p>
    <w:p>
      <w:pPr>
        <w:pStyle w:val="BookText"/>
      </w:pPr>
      <w:r>
        <w:rPr>
          <w:rFonts w:ascii="Times New Roman" w:hAnsi="Times New Roman" w:eastAsia="Times New Roman" w:cs="Times New Roman"/>
          <w:lang w:val="en-US" w:bidi="en-US"/>
          <w:color w:val="111111"/>
          <w:sz w:val="28"/>
          <w:szCs w:val="28"/>
          <w:rtl/>
        </w:rPr>
        <w:t xml:space="preserve">13994- 8- </w:t>
      </w:r>
      <w:r>
        <w:rPr>
          <w:rStyle w:val="FootnoteReference"/>
        </w:rPr>
        <w:footnoteReference w:id="3328"/>
      </w:r>
      <w:r>
        <w:rPr>
          <w:rFonts w:ascii="Amiri" w:hAnsi="Amiri" w:eastAsia="Amiri" w:cs="Amiri"/>
          <w:lang w:bidi="ar-SA"/>
          <w:color w:val="111111"/>
          <w:sz w:val="28"/>
          <w:szCs w:val="28"/>
          <w:rtl/>
        </w:rPr>
        <w:t xml:space="preserve">مُحَمَّدُ بْنُ یَعْقُوبَ عَنْ عَلِیِّ بْنِ إِبْرَاهِیمَ عَنْ أَبِیهِ عَنِ ابْنِ أَبِی عُمَیْرٍ عَنْ کَرَّامٍ قَالَ: قُلْتُ لِأَبِی عَبْدِ اللَّهِ ع إِنِّی جَعَلْتُ عَلَی نَفْسِی أَنْ أَصُومَ حَتَّی یَقُومَ الْقَائِمُ فَقَالَ صُمْ وَ لَا تَصُمْ فِی السَّفَرِ وَ لَا الْعِیدَیْنِ وَ لَا أَیَّامِ التَّشْرِیقِ- وَ لَا الْیَوْمِ الَّذِی تَشُکُّ فِیهِ مِنْ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کرام روایت شده که گفت: به امام صادق (ع) عرض کردم که بر خود واجب کرده‌ام تا زمانی که قائم قیام کند، روزه بگیرم. فرمود: روزه بگیر، اما در سفر، در دو عید، در ایام تشریق و در روزی که درباره آن از ماه رمضان بودن شک داری، روزه نگیر.</w:t>
      </w:r>
    </w:p>
    <w:p>
      <w:pPr>
        <w:pStyle w:val="Heading5"/>
      </w:pPr>
      <w:bookmarkStart w:id="2228" w:name="_Toc1697"/>
      <w:r>
        <w:t>[رقم الحدیث الکلی: 13995 - رقم الحدیث الباب: 9]</w:t>
      </w:r>
      <w:bookmarkEnd w:id="2228"/>
    </w:p>
    <w:p>
      <w:pPr>
        <w:pStyle w:val="BookText"/>
      </w:pPr>
      <w:r>
        <w:rPr>
          <w:rFonts w:ascii="Times New Roman" w:hAnsi="Times New Roman" w:eastAsia="Times New Roman" w:cs="Times New Roman"/>
          <w:lang w:val="en-US" w:bidi="en-US"/>
          <w:color w:val="111111"/>
          <w:sz w:val="28"/>
          <w:szCs w:val="28"/>
          <w:rtl/>
        </w:rPr>
        <w:t xml:space="preserve">13995- 9- </w:t>
      </w:r>
      <w:r>
        <w:rPr>
          <w:rStyle w:val="FootnoteReference"/>
        </w:rPr>
        <w:footnoteReference w:id="3329"/>
      </w:r>
      <w:r>
        <w:rPr>
          <w:rFonts w:ascii="Amiri" w:hAnsi="Amiri" w:eastAsia="Amiri" w:cs="Amiri"/>
          <w:lang w:bidi="ar-SA"/>
          <w:color w:val="111111"/>
          <w:sz w:val="28"/>
          <w:szCs w:val="28"/>
          <w:rtl/>
        </w:rPr>
        <w:t xml:space="preserve">وَ رَوَاهُ الصَّدُوقُ فِی الْمُقْنِعِ عَنْ عَبْدِ الْکَرِیمِ بْنِ عَمْرٍو عَنْ أَبِی عَبْدِ اللَّهِ ع مِثْلَهُ </w:t>
      </w:r>
      <w:r>
        <w:rPr>
          <w:rStyle w:val="FootnoteReference"/>
        </w:rPr>
        <w:footnoteReference w:id="3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مرحوم صدوق این روایت را در کتاب المقنع از عبد الکریم بن عمرو از امام صادق (ع) به همین صورت نقل کرده است.</w:t>
      </w:r>
    </w:p>
    <w:p>
      <w:pPr>
        <w:pStyle w:val="Heading5"/>
      </w:pPr>
      <w:bookmarkStart w:id="2229" w:name="_Toc1698"/>
      <w:r>
        <w:t>[رقم الحدیث الکلی: 13996 - رقم الحدیث الباب: 10]</w:t>
      </w:r>
      <w:bookmarkEnd w:id="2229"/>
    </w:p>
    <w:p>
      <w:pPr>
        <w:pStyle w:val="BookText"/>
      </w:pPr>
      <w:r>
        <w:rPr>
          <w:rFonts w:ascii="Times New Roman" w:hAnsi="Times New Roman" w:eastAsia="Times New Roman" w:cs="Times New Roman"/>
          <w:lang w:val="en-US" w:bidi="en-US"/>
          <w:color w:val="111111"/>
          <w:sz w:val="28"/>
          <w:szCs w:val="28"/>
          <w:rtl/>
        </w:rPr>
        <w:t xml:space="preserve">13996- 10- </w:t>
      </w:r>
      <w:r>
        <w:rPr>
          <w:rStyle w:val="FootnoteReference"/>
        </w:rPr>
        <w:footnoteReference w:id="3331"/>
      </w:r>
      <w:r>
        <w:rPr>
          <w:rFonts w:ascii="Amiri" w:hAnsi="Amiri" w:eastAsia="Amiri" w:cs="Amiri"/>
          <w:lang w:bidi="ar-SA"/>
          <w:color w:val="111111"/>
          <w:sz w:val="28"/>
          <w:szCs w:val="28"/>
          <w:rtl/>
        </w:rPr>
        <w:t xml:space="preserve">مُحَمَّدُ بْنُ إِبْرَاهِیمَ النُّعْمَانِیُّ فِی الْغَیْبَةِ عَنْ مُحَمَّدِ بْنِ یَعْقُوبَ</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93" w:name="pg14655_200769"/>
    <w:bookmarkEnd w:id="493"/>
    <w:p>
      <w:pPr>
        <w:pStyle w:val="BookText"/>
      </w:pPr>
      <w:r>
        <w:rPr>
          <w:rFonts w:ascii="Amiri" w:hAnsi="Amiri" w:eastAsia="Amiri" w:cs="Amiri"/>
          <w:lang w:bidi="ar-SA"/>
          <w:color w:val="111111"/>
          <w:sz w:val="28"/>
          <w:szCs w:val="28"/>
          <w:rtl/>
        </w:rPr>
        <w:t xml:space="preserve">عَنْ عَلِیِّ بْنِ مُحَمَّدٍ عَنْ سَهْلِ بْنِ زِیَادٍ عَنِ ابْنِ شَمُّونٍ عَنِ الْأَصَمِّ عَنْ کَرَّامٍ قَالَ: حَلَفْتُ فِیمَا بَیْنِی وَ بَیْنَ نَفْسِی أَنْ لَا آکُلَ طَعَاماً بِنَهَارٍ أَبَداً حَتَّی یَقُومَ قَائِمُ آلِ مُحَمَّدٍ- فَدَخَلْتُ عَلَی أَبِی عَبْدِ اللَّهِ ع فَقُلْتُ لَهُ رَجُلٌ مِنْ شِیعَتِکُمْ جَعَلَ لِلَّهِ عَلَیْهِ أَنْ لَا یَأْکُلَ طَعَاماً بِنَهَارٍ أَبَداً حَتَّی یَقُومَ قَائِمُ آلِ مُحَمَّدٍ- قَالَ فَصُمْ یَا کَرَّامُ وَ لَا تَصُمِ الْعِیدَیْنِ- وَ لَا ثَلَاثَةَ أَیَّامِ التَّشْرِیقِ- وَ لَا إِذَا کُنْتَ مُسَافِراً وَ لَا مَرِیضاً الْحَدِیثَ.</w:t>
      </w:r>
    </w:p>
    <w:p>
      <w:pPr>
        <w:pStyle w:val="BookText"/>
      </w:pPr>
      <w:r>
        <w:rPr>
          <w:rFonts w:ascii="Amiri" w:hAnsi="Amiri" w:eastAsia="Amiri" w:cs="Amiri"/>
          <w:lang w:bidi="ar-SA"/>
          <w:color w:val="111111"/>
          <w:sz w:val="28"/>
          <w:szCs w:val="28"/>
          <w:rtl/>
        </w:rPr>
        <w:t xml:space="preserve">وَ رَوَاهُ الْکُلَیْنِیُّ عَنْ عَلِیِّ بْنِ مُحَمَّدٍ وَ مُحَمَّدِ بْنِ الْحَسَنِ عَنْ سَهْلِ بْنِ زِیَادٍ </w:t>
      </w:r>
      <w:r>
        <w:rPr>
          <w:rStyle w:val="FootnoteReference"/>
        </w:rPr>
        <w:footnoteReference w:id="3332"/>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کرام روایت شده که گفت: در دل خود سوگند خوردم که هرگز در روز روشن غذا نخورم تا زمانی که قائم آل محمد (ع) قیام کند. به حضور امام صادق (ع) رسیدم و گفتم: مردی از شیعیان شما نذر کرده که برای خدا بر خود واجب کند هرگز در روز غذا نخورد تا زمانی که قائم آل محمد (ع) قیام کند. امام فرمود: روزه بگیر، ای کرام، اما در دو عید، سه روز ایام تشریق، سفر، و هنگام بیماری روزه نگیر.</w:t>
      </w:r>
    </w:p>
    <w:p>
      <w:pPr>
        <w:pStyle w:val="Heading4"/>
      </w:pPr>
      <w:bookmarkStart w:id="2230" w:name="_Toc1699"/>
      <w:r>
        <w:t>2- بَابُ تَحْرِیمِ صِیَامِ أَیَّامِ التَّشْرِیقِ عَلَی مَنْ کَانَ بِمِنًی خَاصَّةً لَا بِغَیْرِهَا وَ حُکْمِ مَنْ قَتَلَ فِی الْأَشْهُرِ الْحُرُمِ فَصَامَ شَهْرَیْنِ مِنْهَا وَ دَخَلَ فِیهَا الْعِیدُ وَ أَیَّامُ التَّشْرِیقِ‌</w:t>
      </w:r>
      <w:bookmarkEnd w:id="2230"/>
    </w:p>
    <w:p>
      <w:pPr>
        <w:pStyle w:val="Heading5"/>
      </w:pPr>
      <w:bookmarkStart w:id="2231" w:name="_Toc1700"/>
      <w:r>
        <w:t>اشارة</w:t>
      </w:r>
      <w:bookmarkEnd w:id="2231"/>
    </w:p>
    <w:p>
      <w:pPr>
        <w:pStyle w:val="BookText"/>
      </w:pPr>
      <w:r>
        <w:rPr>
          <w:rStyle w:val="FootnoteReference"/>
        </w:rPr>
        <w:footnoteReference w:id="3334"/>
      </w:r>
      <w:r>
        <w:rPr>
          <w:rFonts w:ascii="Amiri" w:hAnsi="Amiri" w:eastAsia="Amiri" w:cs="Amiri"/>
          <w:lang w:bidi="ar-SA"/>
          <w:color w:val="111111"/>
          <w:sz w:val="28"/>
          <w:szCs w:val="28"/>
          <w:rtl/>
        </w:rPr>
        <w:t xml:space="preserve">2 بَابُ تَحْرِیمِ صِیَامِ أَیَّامِ التَّشْرِیقِ عَلَی مَنْ کَانَ بِمِنًی خَاصَّةً لَا بِغَیْرِهَا وَ حُکْمِ مَنْ قَتَلَ فِی الْأَشْهُرِ الْحُرُمِ فَصَامَ شَهْرَیْنِ مِنْهَا وَ دَخَلَ فِیهَا الْعِیدُ وَ أَیَّامُ التَّشْرِیقِ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روزه در ایام تشریق برای کسی که در منا باشد، به‌طور خاص، نه دیگران. همچنین حکم کسی که در ماه‌های حرام قتلی انجام داده و دو ماه از آن را روزه گرفته است، و در این مدت عید و ایام تشریق واقع شده است.</w:t>
      </w:r>
    </w:p>
    <w:p>
      <w:pPr>
        <w:pStyle w:val="Heading5"/>
      </w:pPr>
      <w:bookmarkStart w:id="2232" w:name="_Toc1701"/>
      <w:r>
        <w:t>[رقم الحدیث الکلی: 13997 - رقم الحدیث الباب: 1]</w:t>
      </w:r>
      <w:bookmarkEnd w:id="2232"/>
    </w:p>
    <w:p>
      <w:pPr>
        <w:pStyle w:val="BookText"/>
      </w:pPr>
      <w:r>
        <w:rPr>
          <w:rFonts w:ascii="Times New Roman" w:hAnsi="Times New Roman" w:eastAsia="Times New Roman" w:cs="Times New Roman"/>
          <w:lang w:val="en-US" w:bidi="en-US"/>
          <w:color w:val="111111"/>
          <w:sz w:val="28"/>
          <w:szCs w:val="28"/>
          <w:rtl/>
        </w:rPr>
        <w:t xml:space="preserve">13997- 1- </w:t>
      </w:r>
      <w:r>
        <w:rPr>
          <w:rStyle w:val="FootnoteReference"/>
        </w:rPr>
        <w:footnoteReference w:id="3335"/>
      </w:r>
      <w:r>
        <w:rPr>
          <w:rFonts w:ascii="Amiri" w:hAnsi="Amiri" w:eastAsia="Amiri" w:cs="Amiri"/>
          <w:lang w:bidi="ar-SA"/>
          <w:color w:val="111111"/>
          <w:sz w:val="28"/>
          <w:szCs w:val="28"/>
          <w:rtl/>
        </w:rPr>
        <w:t xml:space="preserve">مُحَمَّدُ بْنُ الْحَسَنِ بِإِسْنَادِهِ عَنْ أَحْمَدَ بْنِ مُحَمَّدِ بْنِ عِیسَی عَنْ مُحَمَّدِ بْنِ أَبِی عُمَیْرٍ عَنْ مُحَمَّدِ بْنِ أَبِی حَمْزَةَ عَنْ مُعَاوِیَةَ بْنِ عَمَّارٍ قَالَ: سَأَلْتُ أَبَا عَبْدِ اللَّهِ ع عَنْ صِیَامِ أَیَّامِ التَّشْرِیقِ- فَقَالَ أَمَّا بِالْأَمْصَارِ فَلَا بَأْسَ بِهِ وَ أَمَّا بِمِنًی فَلَا.</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3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روایت شده که گفت: از امام صادق (ع) درباره روزه گرفتن در ایام تشریق پرسیدم. فرمود: اما در شهرها اشکالی ندارد، ولی در منا خیر.</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94" w:name="pg14655_200770"/>
    <w:bookmarkEnd w:id="494"/>
    <w:p>
      <w:pPr>
        <w:pStyle w:val="Heading5"/>
      </w:pPr>
      <w:bookmarkStart w:id="2233" w:name="_Toc1702"/>
      <w:r>
        <w:t>[رقم الحدیث الکلی: 13998 - رقم الحدیث الباب: 2]</w:t>
      </w:r>
      <w:bookmarkEnd w:id="2233"/>
    </w:p>
    <w:p>
      <w:pPr>
        <w:pStyle w:val="BookText"/>
      </w:pPr>
      <w:r>
        <w:rPr>
          <w:rFonts w:ascii="Times New Roman" w:hAnsi="Times New Roman" w:eastAsia="Times New Roman" w:cs="Times New Roman"/>
          <w:lang w:val="en-US" w:bidi="en-US"/>
          <w:color w:val="111111"/>
          <w:sz w:val="28"/>
          <w:szCs w:val="28"/>
          <w:rtl/>
        </w:rPr>
        <w:t xml:space="preserve">13998- 2- </w:t>
      </w:r>
      <w:r>
        <w:rPr>
          <w:rStyle w:val="FootnoteReference"/>
        </w:rPr>
        <w:footnoteReference w:id="3337"/>
      </w:r>
      <w:r>
        <w:rPr>
          <w:rFonts w:ascii="Amiri" w:hAnsi="Amiri" w:eastAsia="Amiri" w:cs="Amiri"/>
          <w:lang w:bidi="ar-SA"/>
          <w:color w:val="111111"/>
          <w:sz w:val="28"/>
          <w:szCs w:val="28"/>
          <w:rtl/>
        </w:rPr>
        <w:t xml:space="preserve">مُحَمَّدُ بْنُ عَلِیِّ بْنِ الْحُسَیْنِ بِإِسْنَادِهِ عَنْ مُعَاوِیَةَ بْنِ عَمَّارٍ قَالَ: سَأَلْتُ أَبَا عَبْدِ اللَّهِ ع عَنْ صِیَامِ أَیَّامِ التَّشْرِیقِ- فَقَالَ إِنَّمَا نَهَی رَسُولُ اللَّهِ ص عَنْ صِیَامِهَا بِمِنًی- فَأَمَّا بِغَیْرِهَا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روایت شده که گفت: از امام صادق (ع) درباره روزه گرفتن در ایام تشریق پرسیدم. فرمود: رسول خدا (ص) تنها از روزه گرفتن در منا در این ایام نهی کرده است، اما در غیر آنجا اشکالی ندارد.</w:t>
      </w:r>
    </w:p>
    <w:p>
      <w:pPr>
        <w:pStyle w:val="Heading5"/>
      </w:pPr>
      <w:bookmarkStart w:id="2234" w:name="_Toc1703"/>
      <w:r>
        <w:t>[رقم الحدیث الکلی: 13999 - رقم الحدیث الباب: 3]</w:t>
      </w:r>
      <w:bookmarkEnd w:id="2234"/>
    </w:p>
    <w:p>
      <w:pPr>
        <w:pStyle w:val="BookText"/>
      </w:pPr>
      <w:r>
        <w:rPr>
          <w:rFonts w:ascii="Times New Roman" w:hAnsi="Times New Roman" w:eastAsia="Times New Roman" w:cs="Times New Roman"/>
          <w:lang w:val="en-US" w:bidi="en-US"/>
          <w:color w:val="111111"/>
          <w:sz w:val="28"/>
          <w:szCs w:val="28"/>
          <w:rtl/>
        </w:rPr>
        <w:t xml:space="preserve">13999- 3- </w:t>
      </w:r>
      <w:r>
        <w:rPr>
          <w:rStyle w:val="FootnoteReference"/>
        </w:rPr>
        <w:footnoteReference w:id="3338"/>
      </w:r>
      <w:r>
        <w:rPr>
          <w:rFonts w:ascii="Amiri" w:hAnsi="Amiri" w:eastAsia="Amiri" w:cs="Amiri"/>
          <w:lang w:bidi="ar-SA"/>
          <w:color w:val="111111"/>
          <w:sz w:val="28"/>
          <w:szCs w:val="28"/>
          <w:rtl/>
        </w:rPr>
        <w:t xml:space="preserve">وَ بِإِسْنَادِهِ عَنْ سَیْفِ بْنِ عَمِیرَةَ عَنْ مَنْصُورِ بْنِ حَازِمٍ عَنْ أَبِی عَبْدِ اللَّهِ ع قَالَ سَمِعْتُهُ یَقُولُ النَّحْرُ بِمِنًی ثَلَاثَةُ أَیَّامٍ فَمَنْ أَرَادَ الصَّوْمَ لَمْ یَصُمْ حَتَّی تَمْضِیَ الثَّلَاثَةُ الْأَیَّامِ وَ النَّحْرُ بِالْأَمْصَارِ یَوْمٌ فَمَنْ أَرَادَ أَنْ یَصُومَ صَامَ مِنَ الْغَدِ.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روایت شده که از امام صادق (ع) شنیدم که فرمود: قربانی در منا سه روز است، پس کسی که بخواهد روزه بگیرد، نباید تا گذشتن آن سه روز روزه بگیرد. و قربانی در شهرها یک روز است، پس کسی که بخواهد روزه بگیرد، می‌تواند از فردای آن روز روزه بگیرد.</w:t>
      </w:r>
    </w:p>
    <w:p>
      <w:pPr>
        <w:pStyle w:val="Heading5"/>
      </w:pPr>
      <w:bookmarkStart w:id="2235" w:name="_Toc1704"/>
      <w:r>
        <w:t>[رقم الحدیث الکلی: 14000 - رقم الحدیث الباب: 4]</w:t>
      </w:r>
      <w:bookmarkEnd w:id="2235"/>
    </w:p>
    <w:p>
      <w:pPr>
        <w:pStyle w:val="BookText"/>
      </w:pPr>
      <w:r>
        <w:rPr>
          <w:rFonts w:ascii="Times New Roman" w:hAnsi="Times New Roman" w:eastAsia="Times New Roman" w:cs="Times New Roman"/>
          <w:lang w:val="en-US" w:bidi="en-US"/>
          <w:color w:val="111111"/>
          <w:sz w:val="28"/>
          <w:szCs w:val="28"/>
          <w:rtl/>
        </w:rPr>
        <w:t xml:space="preserve">14000- 4- </w:t>
      </w:r>
      <w:r>
        <w:rPr>
          <w:rStyle w:val="FootnoteReference"/>
        </w:rPr>
        <w:footnoteReference w:id="3339"/>
      </w:r>
      <w:r>
        <w:rPr>
          <w:rFonts w:ascii="Amiri" w:hAnsi="Amiri" w:eastAsia="Amiri" w:cs="Amiri"/>
          <w:lang w:bidi="ar-SA"/>
          <w:color w:val="111111"/>
          <w:sz w:val="28"/>
          <w:szCs w:val="28"/>
          <w:rtl/>
        </w:rPr>
        <w:t xml:space="preserve">وَ بِإِسْنَادِهِ عَنْ عَمَّارِ بْنِ مُوسَی السَّابَاطِیِّ عَنْ أَبِی عَبْدِ اللَّهِ ع قَالَ: سَأَلْتُهُ عَنِ الْأَضْحَی بِمِنًی فَقَالَ أَرْبَعَةُ أَیَّامٍ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ساباطی روایت شده که گفت: از امام صادق (ع) درباره قربانی در منا پرسیدم. فرمود: چهار روز است. (ادامه حدیث)</w:t>
      </w:r>
    </w:p>
    <w:p>
      <w:pPr>
        <w:pStyle w:val="Heading5"/>
      </w:pPr>
      <w:bookmarkStart w:id="2236" w:name="_Toc1705"/>
      <w:r>
        <w:t>[رقم الحدیث الکلی: 14001 - رقم الحدیث الباب: 5]</w:t>
      </w:r>
      <w:bookmarkEnd w:id="2236"/>
    </w:p>
    <w:p>
      <w:pPr>
        <w:pStyle w:val="BookText"/>
      </w:pPr>
      <w:r>
        <w:rPr>
          <w:rFonts w:ascii="Times New Roman" w:hAnsi="Times New Roman" w:eastAsia="Times New Roman" w:cs="Times New Roman"/>
          <w:lang w:val="en-US" w:bidi="en-US"/>
          <w:color w:val="111111"/>
          <w:sz w:val="28"/>
          <w:szCs w:val="28"/>
          <w:rtl/>
        </w:rPr>
        <w:t xml:space="preserve">14001- 5- </w:t>
      </w:r>
      <w:r>
        <w:rPr>
          <w:rStyle w:val="FootnoteReference"/>
        </w:rPr>
        <w:footnoteReference w:id="3340"/>
      </w:r>
      <w:r>
        <w:rPr>
          <w:rFonts w:ascii="Amiri" w:hAnsi="Amiri" w:eastAsia="Amiri" w:cs="Amiri"/>
          <w:lang w:bidi="ar-SA"/>
          <w:color w:val="111111"/>
          <w:sz w:val="28"/>
          <w:szCs w:val="28"/>
          <w:rtl/>
        </w:rPr>
        <w:t xml:space="preserve">وَ بِإِسْنَادِهِ عَنْ کُلَیْبٍ الْأَسَدِیِّ عَنْ أَبِی عَبْدِ اللَّهِ ع قَالَ: سَأَلْتُهُ عَنِ النَّحْرِ قَالَ فَقَالَ أَمَّا بِمِنًی فَثَلَاثَةُ أَیَّامٍ وَ أَمَّا فِی الْبُلْدَانِ فَیَوْمٌ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کُلیب اسدی روایت شده که گفت: از امام صادق (ع) درباره قربانی پرسیدم. فرمود: اما در منا، سه روز است و اما در شهرها، یک روز.</w:t>
      </w:r>
    </w:p>
    <w:p>
      <w:pPr>
        <w:pStyle w:val="Heading5"/>
      </w:pPr>
      <w:bookmarkStart w:id="2237" w:name="_Toc1706"/>
      <w:r>
        <w:t>[رقم الحدیث الکلی: 14002 - رقم الحدیث الباب: 6]</w:t>
      </w:r>
      <w:bookmarkEnd w:id="2237"/>
    </w:p>
    <w:p>
      <w:pPr>
        <w:pStyle w:val="BookText"/>
      </w:pPr>
      <w:r>
        <w:rPr>
          <w:rFonts w:ascii="Times New Roman" w:hAnsi="Times New Roman" w:eastAsia="Times New Roman" w:cs="Times New Roman"/>
          <w:lang w:val="en-US" w:bidi="en-US"/>
          <w:color w:val="111111"/>
          <w:sz w:val="28"/>
          <w:szCs w:val="28"/>
          <w:rtl/>
        </w:rPr>
        <w:t xml:space="preserve">14002- 6- </w:t>
      </w:r>
      <w:r>
        <w:rPr>
          <w:rStyle w:val="FootnoteReference"/>
        </w:rPr>
        <w:footnoteReference w:id="3341"/>
      </w:r>
      <w:r>
        <w:rPr>
          <w:rFonts w:ascii="Amiri" w:hAnsi="Amiri" w:eastAsia="Amiri" w:cs="Amiri"/>
          <w:lang w:bidi="ar-SA"/>
          <w:color w:val="111111"/>
          <w:sz w:val="28"/>
          <w:szCs w:val="28"/>
          <w:rtl/>
        </w:rPr>
        <w:t xml:space="preserve">قَالَ وَ عَنِ النَّبِیِّ ص وَ الْأَئِمَّةِ ع إِنَّمَا کُرِهَ الصِّیَامُ فِی أَیَّامِ التَّشْرِیقِ- لِأَنَّ الْقَوْمَ زُوَّارُ اللَّهِ فَهُمْ فِی ضِیَافَتِهِ وَ لَا یَنْبَغِی لِلضَّیْفِ أَنْ یَصُومَ عِنْدَ مَنْ زَارَهُ وَ أَضَافَهُ.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 و ائمه (ع) روایت شده است که روزه گرفتن در ایام تشریق مکروه است، زیرا آن مردم مهمانان خداوند هستند و در ضیافت او قرار دارند، و شایسته نیست که مهمان نزد میزبانش روزه بگیرد.</w:t>
      </w:r>
    </w:p>
    <w:p>
      <w:pPr>
        <w:pStyle w:val="Heading5"/>
      </w:pPr>
      <w:bookmarkStart w:id="2238" w:name="_Toc1707"/>
      <w:r>
        <w:t>[رقم الحدیث الکلی: 14003 - رقم الحدیث الباب: 7]</w:t>
      </w:r>
      <w:bookmarkEnd w:id="2238"/>
    </w:p>
    <w:p>
      <w:pPr>
        <w:pStyle w:val="BookText"/>
      </w:pPr>
      <w:r>
        <w:rPr>
          <w:rFonts w:ascii="Times New Roman" w:hAnsi="Times New Roman" w:eastAsia="Times New Roman" w:cs="Times New Roman"/>
          <w:lang w:val="en-US" w:bidi="en-US"/>
          <w:color w:val="111111"/>
          <w:sz w:val="28"/>
          <w:szCs w:val="28"/>
          <w:rtl/>
        </w:rPr>
        <w:t xml:space="preserve">14003- 7- </w:t>
      </w:r>
      <w:r>
        <w:rPr>
          <w:rStyle w:val="FootnoteReference"/>
        </w:rPr>
        <w:footnoteReference w:id="3342"/>
      </w:r>
      <w:r>
        <w:rPr>
          <w:rFonts w:ascii="Amiri" w:hAnsi="Amiri" w:eastAsia="Amiri" w:cs="Amiri"/>
          <w:lang w:bidi="ar-SA"/>
          <w:color w:val="111111"/>
          <w:sz w:val="28"/>
          <w:szCs w:val="28"/>
          <w:rtl/>
        </w:rPr>
        <w:t xml:space="preserve">قَالَ وَ رُوِیَ أَنَّهَا أَیَّامُ أَکْلٍ وَ شُرْبٍ وَ بِعَالٍ.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و روایت شده است که ایام تشریق، ایام خوردن، نوشیدن و بهره‌مندی هستند.</w:t>
      </w:r>
    </w:p>
    <w:p>
      <w:pPr>
        <w:pStyle w:val="Heading5"/>
      </w:pPr>
      <w:bookmarkStart w:id="2239" w:name="_Toc1708"/>
      <w:r>
        <w:t>[رقم الحدیث الکلی: 14004 - رقم الحدیث الباب: 8]</w:t>
      </w:r>
      <w:bookmarkEnd w:id="2239"/>
    </w:p>
    <w:p>
      <w:pPr>
        <w:pStyle w:val="BookText"/>
      </w:pPr>
      <w:r>
        <w:rPr>
          <w:rFonts w:ascii="Times New Roman" w:hAnsi="Times New Roman" w:eastAsia="Times New Roman" w:cs="Times New Roman"/>
          <w:lang w:val="en-US" w:bidi="en-US"/>
          <w:color w:val="111111"/>
          <w:sz w:val="28"/>
          <w:szCs w:val="28"/>
          <w:rtl/>
        </w:rPr>
        <w:t xml:space="preserve">14004- 8- </w:t>
      </w:r>
      <w:r>
        <w:rPr>
          <w:rStyle w:val="FootnoteReference"/>
        </w:rPr>
        <w:footnoteReference w:id="3343"/>
      </w:r>
      <w:r>
        <w:rPr>
          <w:rFonts w:ascii="Amiri" w:hAnsi="Amiri" w:eastAsia="Amiri" w:cs="Amiri"/>
          <w:lang w:bidi="ar-SA"/>
          <w:color w:val="111111"/>
          <w:sz w:val="28"/>
          <w:szCs w:val="28"/>
          <w:rtl/>
        </w:rPr>
        <w:t xml:space="preserve">وَ فِی کِتَابِ الْمُقْنِعِ قَالَ رُوِیَ أَنَّ النَّبِیَّ ص</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95" w:name="pg14655_200771"/>
    <w:bookmarkEnd w:id="495"/>
    <w:p>
      <w:pPr>
        <w:pStyle w:val="BookText"/>
      </w:pPr>
      <w:r>
        <w:rPr>
          <w:rFonts w:ascii="Amiri" w:hAnsi="Amiri" w:eastAsia="Amiri" w:cs="Amiri"/>
          <w:lang w:bidi="ar-SA"/>
          <w:color w:val="111111"/>
          <w:sz w:val="28"/>
          <w:szCs w:val="28"/>
          <w:rtl/>
        </w:rPr>
        <w:t xml:space="preserve">بَعَثَ بُدَیْلَ بْنَ وَرْقَاءَ الْخُزَاعِیَّ- عَلَی جَمَلٍ أَوْرَقَ </w:t>
      </w:r>
      <w:r>
        <w:rPr>
          <w:rStyle w:val="FootnoteReference"/>
        </w:rPr>
        <w:footnoteReference w:id="3344"/>
      </w:r>
      <w:r>
        <w:rPr>
          <w:rFonts w:ascii="Amiri" w:hAnsi="Amiri" w:eastAsia="Amiri" w:cs="Amiri"/>
          <w:lang w:bidi="ar-SA"/>
          <w:color w:val="111111"/>
          <w:sz w:val="28"/>
          <w:szCs w:val="28"/>
          <w:rtl/>
        </w:rPr>
        <w:t xml:space="preserve">فَأَمَرَهُ أَنْ یَنْهَی النَّاسَ عَنْ صِیَامِ أَیَّامِ 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که روایت شده است پیامبر (ص) بُدیل بن ورقاء خزاعی را بر شتری خاکستری فرستاد و به او دستور داد تا مردم را از روزه گرفتن در ایام منا نهی کند.</w:t>
      </w:r>
    </w:p>
    <w:p>
      <w:pPr>
        <w:pStyle w:val="Heading5"/>
      </w:pPr>
      <w:bookmarkStart w:id="2240" w:name="_Toc1709"/>
      <w:r>
        <w:t>[رقم الحدیث الکلی: 14005 - رقم الحدیث الباب: 9]</w:t>
      </w:r>
      <w:bookmarkEnd w:id="2240"/>
    </w:p>
    <w:p>
      <w:pPr>
        <w:pStyle w:val="BookText"/>
      </w:pPr>
      <w:r>
        <w:rPr>
          <w:rFonts w:ascii="Times New Roman" w:hAnsi="Times New Roman" w:eastAsia="Times New Roman" w:cs="Times New Roman"/>
          <w:lang w:val="en-US" w:bidi="en-US"/>
          <w:color w:val="111111"/>
          <w:sz w:val="28"/>
          <w:szCs w:val="28"/>
          <w:rtl/>
        </w:rPr>
        <w:t xml:space="preserve">14005- 9- </w:t>
      </w:r>
      <w:r>
        <w:rPr>
          <w:rStyle w:val="FootnoteReference"/>
        </w:rPr>
        <w:footnoteReference w:id="3345"/>
      </w:r>
      <w:r>
        <w:rPr>
          <w:rFonts w:ascii="Amiri" w:hAnsi="Amiri" w:eastAsia="Amiri" w:cs="Amiri"/>
          <w:lang w:bidi="ar-SA"/>
          <w:color w:val="111111"/>
          <w:sz w:val="28"/>
          <w:szCs w:val="28"/>
          <w:rtl/>
        </w:rPr>
        <w:t xml:space="preserve">مُحَمَّدُ بْنُ یَعْقُوبَ عَنْ عِدَّةٍ مِنْ أَصْحَابِنَا عَنْ أَحْمَدَ بْنِ مُحَمَّدٍ عَنْ أَبِی سَعِیدٍ الْمُکَارِی عَنْ زِیَادِ بْنِ أَبِی الْحَلَّالِ قَالَ: قَالَ لَنَا أَبُو عَبْدِ اللَّهِ ع لَا صِیَامَ بَعْدَ الْأَضْحَی ثَلَاثَةَ أَیَّامٍ الْحَدِیثَ.</w:t>
      </w:r>
    </w:p>
    <w:p>
      <w:pPr>
        <w:pStyle w:val="BookText"/>
      </w:pPr>
      <w:r>
        <w:rPr>
          <w:rFonts w:ascii="Amiri" w:hAnsi="Amiri" w:eastAsia="Amiri" w:cs="Amiri"/>
          <w:lang w:bidi="ar-SA"/>
          <w:color w:val="111111"/>
          <w:sz w:val="28"/>
          <w:szCs w:val="28"/>
          <w:rtl/>
        </w:rPr>
        <w:t xml:space="preserve">وَ رَوَاهُ الشَّیْخُ بِإِسْنَادِهِ عَنِ ابْنِ أَبِی عُمَیْرٍ عَنْ زِیَادِ بْنِ أَبِی الْحَلَّالِ مِثْلَهُ </w:t>
      </w:r>
      <w:r>
        <w:rPr>
          <w:rStyle w:val="FootnoteReference"/>
        </w:rPr>
        <w:footnoteReference w:id="3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ابی حلال روایت شده که امام صادق (ع) به ما فرمود: روزه‌ای بعد از عید قربان برای سه روز نباشد. (ادامه حدیث)</w:t>
      </w:r>
    </w:p>
    <w:p>
      <w:pPr>
        <w:pStyle w:val="Heading5"/>
      </w:pPr>
      <w:bookmarkStart w:id="2241" w:name="_Toc1710"/>
      <w:r>
        <w:t>[رقم الحدیث الکلی: 14006 - رقم الحدیث الباب: 10]</w:t>
      </w:r>
      <w:bookmarkEnd w:id="2241"/>
    </w:p>
    <w:p>
      <w:pPr>
        <w:pStyle w:val="BookText"/>
      </w:pPr>
      <w:r>
        <w:rPr>
          <w:rFonts w:ascii="Times New Roman" w:hAnsi="Times New Roman" w:eastAsia="Times New Roman" w:cs="Times New Roman"/>
          <w:lang w:val="en-US" w:bidi="en-US"/>
          <w:color w:val="111111"/>
          <w:sz w:val="28"/>
          <w:szCs w:val="28"/>
          <w:rtl/>
        </w:rPr>
        <w:t xml:space="preserve">14006- 10- </w:t>
      </w:r>
      <w:r>
        <w:rPr>
          <w:rStyle w:val="FootnoteReference"/>
        </w:rPr>
        <w:footnoteReference w:id="3347"/>
      </w:r>
      <w:r>
        <w:rPr>
          <w:rFonts w:ascii="Amiri" w:hAnsi="Amiri" w:eastAsia="Amiri" w:cs="Amiri"/>
          <w:lang w:bidi="ar-SA"/>
          <w:color w:val="111111"/>
          <w:sz w:val="28"/>
          <w:szCs w:val="28"/>
          <w:rtl/>
        </w:rPr>
        <w:t xml:space="preserve">عَبْدُ اللَّهِ بْنُ جَعْفَرٍ فِی قُرْبِ الْإِسْنَادِ عَنْ مُحَمَّدِ بْنِ عِیسَی وَ الْحَسَنِ بْنِ ظَرِیفٍ وَ عَلِیِّ بْنِ إِسْمَاعِیلَ کُلِّهِمْ عَنْ حَمَّادِ بْنِ عِیسَی قَالَ سَمِعْتُ أَبَا عَبْدِ اللَّهِ ع یَقُولُ قَالَ أَبِی قَالَ عَلِیٌّ بَعَثَ رَسُولُ اللَّهِ ص بُدَیْلَ بْنَ وَرْقَاءَ الْخُزَاعِیَّ- عَلَی جَمَلٍ أَوْرَقَ أَیَّامَ مِنًی فَقَالَ تُنَادِی فِی النَّاسِ أَلَا لَا تَصُومُوا فَإِنَّهَا أَیَّامُ أَکْلٍ وَ شُرْبٍ.</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348"/>
      </w:r>
      <w:r>
        <w:rPr>
          <w:rFonts w:ascii="Amiri" w:hAnsi="Amiri" w:eastAsia="Amiri" w:cs="Amiri"/>
          <w:lang w:bidi="ar-SA"/>
          <w:color w:val="111111"/>
          <w:sz w:val="28"/>
          <w:szCs w:val="28"/>
          <w:rtl/>
        </w:rPr>
        <w:t xml:space="preserve">وَ عَلَی حُکْمِ دُخُولِ الْعِیدِ وَ أَیَّامِ التَّشْرِیقِ فِی کَفَّارَةِ الْقَتْلِ فِی الصَّوْمِ الْوَاجِبِ </w:t>
      </w:r>
      <w:r>
        <w:rPr>
          <w:rStyle w:val="FootnoteReference"/>
        </w:rPr>
        <w:footnoteReference w:id="3349"/>
      </w:r>
      <w:r>
        <w:rPr>
          <w:rFonts w:ascii="Amiri" w:hAnsi="Amiri" w:eastAsia="Amiri" w:cs="Amiri"/>
          <w:lang w:bidi="ar-SA"/>
          <w:color w:val="111111"/>
          <w:sz w:val="28"/>
          <w:szCs w:val="28"/>
          <w:rtl/>
        </w:rPr>
        <w:t xml:space="preserve">وَ یَأْتِی مَا یَدُلُّ عَلَی الْمَقْصُودِ فِی الْحَجِّ فِی أَحَادِیثِ الذَّبْحِ </w:t>
      </w:r>
      <w:r>
        <w:rPr>
          <w:rStyle w:val="FootnoteReference"/>
        </w:rPr>
        <w:footnoteReference w:id="3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روایت شده که گفت: از امام صادق (ع) شنیدم که فرمود: پدرم نقل کرد که امیرالمؤمنین علی (ع) فرمود: رسول خدا (ص) بدیل بن ورقاء خزاعی را در ایام منا بر شتری خاکستری فرستاد و فرمود: در میان مردم ندا کن که روزه نگیرید، زیرا این روزها، ایام خوردن و نوشیدن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96" w:name="pg14655_200772"/>
    <w:bookmarkEnd w:id="496"/>
    <w:p>
      <w:pPr>
        <w:pStyle w:val="Heading4"/>
      </w:pPr>
      <w:bookmarkStart w:id="2242" w:name="_Toc1711"/>
      <w:r>
        <w:t>3- بَابُ کَرَاهَةِ صَوْمِ ثَلَاثَةِ أَیَّامٍ بَعْدَ عِیدِ الْفِطْرِ</w:t>
      </w:r>
      <w:bookmarkEnd w:id="2242"/>
    </w:p>
    <w:p>
      <w:pPr>
        <w:pStyle w:val="Heading5"/>
      </w:pPr>
      <w:bookmarkStart w:id="2243" w:name="_Toc1712"/>
      <w:r>
        <w:t>اشارة</w:t>
      </w:r>
      <w:bookmarkEnd w:id="2243"/>
    </w:p>
    <w:p>
      <w:pPr>
        <w:pStyle w:val="BookText"/>
      </w:pPr>
      <w:r>
        <w:rPr>
          <w:rStyle w:val="FootnoteReference"/>
        </w:rPr>
        <w:footnoteReference w:id="3351"/>
      </w:r>
      <w:r>
        <w:rPr>
          <w:rFonts w:ascii="Amiri" w:hAnsi="Amiri" w:eastAsia="Amiri" w:cs="Amiri"/>
          <w:lang w:bidi="ar-SA"/>
          <w:color w:val="111111"/>
          <w:sz w:val="28"/>
          <w:szCs w:val="28"/>
          <w:rtl/>
        </w:rPr>
        <w:t xml:space="preserve">3 بَابُ کَرَاهَةِ صَوْمِ ثَلَاثَةِ أَیَّامٍ بَعْدَ عِیدِ الْفِطْرِ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روزه گرفتن سه روز بعد از عید فطر.</w:t>
      </w:r>
    </w:p>
    <w:p>
      <w:pPr>
        <w:pStyle w:val="Heading5"/>
      </w:pPr>
      <w:bookmarkStart w:id="2244" w:name="_Toc1713"/>
      <w:r>
        <w:t>[رقم الحدیث الکلی: 14007 - رقم الحدیث الباب: 1]</w:t>
      </w:r>
      <w:bookmarkEnd w:id="2244"/>
    </w:p>
    <w:p>
      <w:pPr>
        <w:pStyle w:val="BookText"/>
      </w:pPr>
      <w:r>
        <w:rPr>
          <w:rFonts w:ascii="Times New Roman" w:hAnsi="Times New Roman" w:eastAsia="Times New Roman" w:cs="Times New Roman"/>
          <w:lang w:val="en-US" w:bidi="en-US"/>
          <w:color w:val="111111"/>
          <w:sz w:val="28"/>
          <w:szCs w:val="28"/>
          <w:rtl/>
        </w:rPr>
        <w:t xml:space="preserve">14007- 1- </w:t>
      </w:r>
      <w:r>
        <w:rPr>
          <w:rStyle w:val="FootnoteReference"/>
        </w:rPr>
        <w:footnoteReference w:id="3352"/>
      </w:r>
      <w:r>
        <w:rPr>
          <w:rFonts w:ascii="Amiri" w:hAnsi="Amiri" w:eastAsia="Amiri" w:cs="Amiri"/>
          <w:lang w:bidi="ar-SA"/>
          <w:color w:val="111111"/>
          <w:sz w:val="28"/>
          <w:szCs w:val="28"/>
          <w:rtl/>
        </w:rPr>
        <w:t xml:space="preserve">مُحَمَّدُ بْنُ الْحَسَنِ بِإِسْنَادِهِ عَنِ ابْنِ أَبِی عُمَیْرٍ عَنْ زِیَادِ بْنِ أَبِی الْحَلَّالِ قَالَ: قَالَ لَنَا أَبُو عَبْدِ اللَّهِ ع لَا صِیَامَ بَعْدَ الْأَضْحَی ثَلَاثَةَ أَیَّامٍ وَ لَا بَعْدَ الْفِطْرِ ثَلَاثَةَ أَیَّامٍ إِنَّهَا أَیَّامُ أَکْلٍ وَ شُرْبٍ.</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أَبِی سَعِیدٍ الْمُکَارِی عَنْ زِیَادِ بْنِ أَبِی الْحَلَّالِ مِثْلَهُ </w:t>
      </w:r>
      <w:r>
        <w:rPr>
          <w:rStyle w:val="FootnoteReference"/>
        </w:rPr>
        <w:footnoteReference w:id="3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ابی حلال روایت شده که امام صادق (ع) به ما فرمود: روزه‌ای بعد از عید قربان برای سه روز و بعد از عید فطر برای سه روز نباشد، زیرا این ایام، ایام خوردن و نوشیدن است.</w:t>
      </w:r>
    </w:p>
    <w:p>
      <w:pPr>
        <w:pStyle w:val="Heading5"/>
      </w:pPr>
      <w:bookmarkStart w:id="2245" w:name="_Toc1714"/>
      <w:r>
        <w:t>[رقم الحدیث الکلی: 14008 - رقم الحدیث الباب: 2]</w:t>
      </w:r>
      <w:bookmarkEnd w:id="2245"/>
    </w:p>
    <w:p>
      <w:pPr>
        <w:pStyle w:val="BookText"/>
      </w:pPr>
      <w:r>
        <w:rPr>
          <w:rFonts w:ascii="Times New Roman" w:hAnsi="Times New Roman" w:eastAsia="Times New Roman" w:cs="Times New Roman"/>
          <w:lang w:val="en-US" w:bidi="en-US"/>
          <w:color w:val="111111"/>
          <w:sz w:val="28"/>
          <w:szCs w:val="28"/>
          <w:rtl/>
        </w:rPr>
        <w:t xml:space="preserve">14008- 2- </w:t>
      </w:r>
      <w:r>
        <w:rPr>
          <w:rStyle w:val="FootnoteReference"/>
        </w:rPr>
        <w:footnoteReference w:id="3354"/>
      </w:r>
      <w:r>
        <w:rPr>
          <w:rFonts w:ascii="Amiri" w:hAnsi="Amiri" w:eastAsia="Amiri" w:cs="Amiri"/>
          <w:lang w:bidi="ar-SA"/>
          <w:color w:val="111111"/>
          <w:sz w:val="28"/>
          <w:szCs w:val="28"/>
          <w:rtl/>
        </w:rPr>
        <w:t xml:space="preserve">وَ عَنْ مُحَمَّدِ بْنِ إِسْمَاعِیلَ عَنِ الْفَضْلِ بْنِ شَاذَانَ عَنْ صَفْوَانَ بْنِ یَحْیَی وَ ابْنِ أَبِی عُمَیْرٍ عَنْ عَبْدِ الرَّحْمَنِ بْنِ الْحَجَّاجِ قَالَ: سَأَلْتُ أَبَا عَبْدِ اللَّهِ </w:t>
      </w:r>
      <w:r>
        <w:rPr>
          <w:rStyle w:val="FootnoteReference"/>
        </w:rPr>
        <w:footnoteReference w:id="3355"/>
      </w:r>
      <w:r>
        <w:rPr>
          <w:rFonts w:ascii="Amiri" w:hAnsi="Amiri" w:eastAsia="Amiri" w:cs="Amiri"/>
          <w:lang w:bidi="ar-SA"/>
          <w:color w:val="111111"/>
          <w:sz w:val="28"/>
          <w:szCs w:val="28"/>
          <w:rtl/>
        </w:rPr>
        <w:t xml:space="preserve">ع عَنِ الْیَوْمَیْنِ اللَّذَیْنِ بَعْدَ الْفِطْرِ- أَ یُصَامَانِ أَمْ لَا فَقَالَ أَکْرَهُ لَکَ أَنْ تَصُومَهُمَا.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روایت شده که گفت: از امام صادق (ع) درباره دو روز بعد از عید فطر پرسیدم که آیا روزه گرفته شوند یا نه؟ فرمود: نمی‌پسندم که آن دو روز را روزه بگیری.</w:t>
      </w:r>
    </w:p>
    <w:p>
      <w:pPr>
        <w:pStyle w:val="Heading5"/>
      </w:pPr>
      <w:bookmarkStart w:id="2246" w:name="_Toc1715"/>
      <w:r>
        <w:t>[رقم الحدیث الکلی: 14009 - رقم الحدیث الباب: 3]</w:t>
      </w:r>
      <w:bookmarkEnd w:id="2246"/>
    </w:p>
    <w:p>
      <w:pPr>
        <w:pStyle w:val="BookText"/>
      </w:pPr>
      <w:r>
        <w:rPr>
          <w:rFonts w:ascii="Times New Roman" w:hAnsi="Times New Roman" w:eastAsia="Times New Roman" w:cs="Times New Roman"/>
          <w:lang w:val="en-US" w:bidi="en-US"/>
          <w:color w:val="111111"/>
          <w:sz w:val="28"/>
          <w:szCs w:val="28"/>
          <w:rtl/>
        </w:rPr>
        <w:t xml:space="preserve">14009- 3- </w:t>
      </w:r>
      <w:r>
        <w:rPr>
          <w:rStyle w:val="FootnoteReference"/>
        </w:rPr>
        <w:footnoteReference w:id="3356"/>
      </w:r>
      <w:r>
        <w:rPr>
          <w:rFonts w:ascii="Amiri" w:hAnsi="Amiri" w:eastAsia="Amiri" w:cs="Amiri"/>
          <w:lang w:bidi="ar-SA"/>
          <w:color w:val="111111"/>
          <w:sz w:val="28"/>
          <w:szCs w:val="28"/>
          <w:rtl/>
        </w:rPr>
        <w:t xml:space="preserve">مُحَمَّدُ بْنُ الْحَسَنِ بِإِسْنَادِهِ عَنْ عَلِیِّ بْنِ الْحَسَنِ بْنِ فَضَّالٍ عَنْ مُحَمَّدِ بْنِ إِسْمَاعِیلَ عَنْ حَمَّادِ بْنِ عِیسَی عَنْ حَرِیزٍ عَنْهُمْ ع قَالَ: إِذَا أَفْطَرْتَ مِنْ رَمَضَانَ فَلَا تَصُومَنَّ </w:t>
      </w:r>
      <w:r>
        <w:rPr>
          <w:rStyle w:val="FootnoteReference"/>
        </w:rPr>
        <w:footnoteReference w:id="3357"/>
      </w:r>
      <w:r>
        <w:rPr>
          <w:rFonts w:ascii="Amiri" w:hAnsi="Amiri" w:eastAsia="Amiri" w:cs="Amiri"/>
          <w:lang w:bidi="ar-SA"/>
          <w:color w:val="111111"/>
          <w:sz w:val="28"/>
          <w:szCs w:val="28"/>
          <w:rtl/>
        </w:rPr>
        <w:t xml:space="preserve">بَعْدَ الْفِطْرِ تَطَوُّعاً إِلَّا بَعْدَ ثَلَاثٍ یَمْضِینَ.</w:t>
      </w:r>
    </w:p>
    <w:p>
      <w:pPr>
        <w:pStyle w:val="BookText"/>
      </w:pPr>
      <w:r>
        <w:rPr>
          <w:rFonts w:ascii="Amiri" w:hAnsi="Amiri" w:eastAsia="Amiri" w:cs="Amiri"/>
          <w:lang w:bidi="ar-SA"/>
          <w:color w:val="111111"/>
          <w:sz w:val="28"/>
          <w:szCs w:val="28"/>
          <w:rtl/>
        </w:rPr>
        <w:t xml:space="preserve">قَالَ الشَّیْخُ الْوَجْهُ فِیهِ أَنَّهُ لَیْسَ فِی صِیَامِ هَذِهِ الْأَیَّامِ مِنَ الْفَضْلِ مَا فِی غَیْرِهَا وَ إِنْ کَانَ یَجُوزُ صَوْمُهُ حَسَبَمَا تَضَمَّنَهُ خَبَرُ الزُّهْرِیِّ مِنَ التَّخْیِیرِ یَعْنِی فِی صَوْمِ الْأَیَّامِ السِّتِّ مِنْ شَوَّالٍ کَمَا مَرَّ فِی الصَّوْمِ الْمَنْدُوبِ </w:t>
      </w:r>
      <w:r>
        <w:rPr>
          <w:rStyle w:val="FootnoteReference"/>
        </w:rPr>
        <w:footnoteReference w:id="3358"/>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97" w:name="pg14655_200773"/>
    <w:bookmarkEnd w:id="497"/>
    <w:p>
      <w:pPr>
        <w:pStyle w:val="BookText"/>
      </w:pPr>
      <w:r>
        <w:rPr>
          <w:rFonts w:ascii="Amiri" w:hAnsi="Amiri" w:eastAsia="Amiri" w:cs="Amiri"/>
          <w:lang w:bidi="ar-SA"/>
          <w:color w:val="111111"/>
          <w:sz w:val="28"/>
          <w:szCs w:val="28"/>
          <w:rtl/>
        </w:rPr>
        <w:t xml:space="preserve">أَقُولُ: خَبَرُ الزُّهْرِیِّ یَحْتَمِلُ الْحَمْلَ عَلَی مَا بَعْدَ الثَّلَاثَةِ.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آنان (ع) روایت شده که فرمودند: وقتی از رمضان افطار کردی، بعد از عید فطر تا گذشت سه روز، تطوعاً روزه نگیر.</w:t>
      </w:r>
    </w:p>
    <w:p>
      <w:pPr>
        <w:pStyle w:val="BookText"/>
      </w:pPr>
      <w:r>
        <w:rPr>
          <w:rFonts w:ascii="IRNazanin" w:hAnsi="IRNazanin" w:eastAsia="IRNazanin" w:cs="IRNazanin"/>
          <w:lang w:bidi="fa-IR"/>
          <w:color w:val="111111"/>
          <w:sz w:val="28"/>
          <w:szCs w:val="28"/>
          <w:rtl/>
        </w:rPr>
        <w:t xml:space="preserve">مرحوم شیخ گفته است: در روزه گرفتن این روزها فضیلتی مانند روزهای دیگر وجود ندارد، اگرچه بر اساس خبر زهری، روزه گرفتن آن جایز است. یعنی در روزه گرفتن شش روز از شوال، همان‌طور که در روزه‌های مستحب ذکر شد.</w:t>
      </w:r>
    </w:p>
    <w:p>
      <w:pPr>
        <w:pStyle w:val="BookText"/>
      </w:pPr>
      <w:r>
        <w:rPr>
          <w:rFonts w:ascii="IRNazanin" w:hAnsi="IRNazanin" w:eastAsia="IRNazanin" w:cs="IRNazanin"/>
          <w:lang w:bidi="fa-IR"/>
          <w:color w:val="111111"/>
          <w:sz w:val="28"/>
          <w:szCs w:val="28"/>
          <w:rtl/>
        </w:rPr>
        <w:t xml:space="preserve">می‌گویم: خبر زهری ممکن است دلالت بر بعد از سه روز داشته باشد.</w:t>
      </w:r>
    </w:p>
    <w:p>
      <w:pPr>
        <w:pStyle w:val="Heading4"/>
      </w:pPr>
      <w:bookmarkStart w:id="2247" w:name="_Toc1716"/>
      <w:r>
        <w:t>4- بَابُ تَحْرِیمِ صَوْمِ الْوِصَالِ بِأَنْ یَجْعَلَ عَشَاءَهُ سَحُورَهُ أَوْ یَصُومَ یَوْمَیْنِ وَ لَا یُفْطِرَ بَیْنَهُمَا</w:t>
      </w:r>
      <w:bookmarkEnd w:id="2247"/>
    </w:p>
    <w:p>
      <w:pPr>
        <w:pStyle w:val="Heading5"/>
      </w:pPr>
      <w:bookmarkStart w:id="2248" w:name="_Toc1717"/>
      <w:r>
        <w:t>اشارة</w:t>
      </w:r>
      <w:bookmarkEnd w:id="2248"/>
    </w:p>
    <w:p>
      <w:pPr>
        <w:pStyle w:val="BookText"/>
      </w:pPr>
      <w:r>
        <w:rPr>
          <w:rStyle w:val="FootnoteReference"/>
        </w:rPr>
        <w:footnoteReference w:id="3359"/>
      </w:r>
      <w:r>
        <w:rPr>
          <w:rFonts w:ascii="Amiri" w:hAnsi="Amiri" w:eastAsia="Amiri" w:cs="Amiri"/>
          <w:lang w:bidi="ar-SA"/>
          <w:color w:val="111111"/>
          <w:sz w:val="28"/>
          <w:szCs w:val="28"/>
          <w:rtl/>
        </w:rPr>
        <w:t xml:space="preserve">4 بَابُ تَحْرِیمِ صَوْمِ الْوِصَالِ بِأَنْ یَجْعَلَ عَشَاءَهُ سَحُورَهُ أَوْ یَصُومَ یَوْمَیْنِ وَ لَا یُفْطِرَ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روزه وصال، یعنی اینکه شام خود را به سحری تبدیل کند یا دو روز پشت سر هم روزه بگیرد بدون اینکه بین آن‌ها افطار کند.</w:t>
      </w:r>
    </w:p>
    <w:p>
      <w:pPr>
        <w:pStyle w:val="Heading5"/>
      </w:pPr>
      <w:bookmarkStart w:id="2249" w:name="_Toc1718"/>
      <w:r>
        <w:t>[رقم الحدیث الکلی: 14010 - رقم الحدیث الباب: 1]</w:t>
      </w:r>
      <w:bookmarkEnd w:id="2249"/>
    </w:p>
    <w:p>
      <w:pPr>
        <w:pStyle w:val="BookText"/>
      </w:pPr>
      <w:r>
        <w:rPr>
          <w:rFonts w:ascii="Times New Roman" w:hAnsi="Times New Roman" w:eastAsia="Times New Roman" w:cs="Times New Roman"/>
          <w:lang w:val="en-US" w:bidi="en-US"/>
          <w:color w:val="111111"/>
          <w:sz w:val="28"/>
          <w:szCs w:val="28"/>
          <w:rtl/>
        </w:rPr>
        <w:t xml:space="preserve">14010- 1- </w:t>
      </w:r>
      <w:r>
        <w:rPr>
          <w:rStyle w:val="FootnoteReference"/>
        </w:rPr>
        <w:footnoteReference w:id="3360"/>
      </w:r>
      <w:r>
        <w:rPr>
          <w:rFonts w:ascii="Amiri" w:hAnsi="Amiri" w:eastAsia="Amiri" w:cs="Amiri"/>
          <w:lang w:bidi="ar-SA"/>
          <w:color w:val="111111"/>
          <w:sz w:val="28"/>
          <w:szCs w:val="28"/>
          <w:rtl/>
        </w:rPr>
        <w:t xml:space="preserve">مُحَمَّدُ بْنُ عَلِیِّ بْنِ الْحُسَیْنِ بِإِسْنَادِهِ عَنْ زُرَارَةَ عَنْ أَبِی عَبْدِ اللَّهِ ع فِی حَدِیثٍ قَالَ: لَا وِصَالَ فِی 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در حدیثی روایت شده است که فرمود: در روزه وصال وجود ندارد.</w:t>
      </w:r>
    </w:p>
    <w:p>
      <w:pPr>
        <w:pStyle w:val="Heading5"/>
      </w:pPr>
      <w:bookmarkStart w:id="2250" w:name="_Toc1719"/>
      <w:r>
        <w:t>[رقم الحدیث الکلی: 14011 - رقم الحدیث الباب: 2]</w:t>
      </w:r>
      <w:bookmarkEnd w:id="2250"/>
    </w:p>
    <w:p>
      <w:pPr>
        <w:pStyle w:val="BookText"/>
      </w:pPr>
      <w:r>
        <w:rPr>
          <w:rFonts w:ascii="Times New Roman" w:hAnsi="Times New Roman" w:eastAsia="Times New Roman" w:cs="Times New Roman"/>
          <w:lang w:val="en-US" w:bidi="en-US"/>
          <w:color w:val="111111"/>
          <w:sz w:val="28"/>
          <w:szCs w:val="28"/>
          <w:rtl/>
        </w:rPr>
        <w:t xml:space="preserve">14011- 2- </w:t>
      </w:r>
      <w:r>
        <w:rPr>
          <w:rStyle w:val="FootnoteReference"/>
        </w:rPr>
        <w:footnoteReference w:id="3361"/>
      </w:r>
      <w:r>
        <w:rPr>
          <w:rFonts w:ascii="Amiri" w:hAnsi="Amiri" w:eastAsia="Amiri" w:cs="Amiri"/>
          <w:lang w:bidi="ar-SA"/>
          <w:color w:val="111111"/>
          <w:sz w:val="28"/>
          <w:szCs w:val="28"/>
          <w:rtl/>
        </w:rPr>
        <w:t xml:space="preserve">وَ بِإِسْنَادِهِ عَنْ مَنْصُورِ بْنِ حَازِمٍ عَنْ أَبِی عَبْدِ اللَّهِ ع </w:t>
      </w:r>
      <w:r>
        <w:rPr>
          <w:rStyle w:val="FootnoteReference"/>
        </w:rPr>
        <w:footnoteReference w:id="3362"/>
      </w:r>
      <w:r>
        <w:rPr>
          <w:rFonts w:ascii="Amiri" w:hAnsi="Amiri" w:eastAsia="Amiri" w:cs="Amiri"/>
          <w:lang w:bidi="ar-SA"/>
          <w:color w:val="111111"/>
          <w:sz w:val="28"/>
          <w:szCs w:val="28"/>
          <w:rtl/>
        </w:rPr>
        <w:t xml:space="preserve">فِی حَدِیثٍ قَالَ: لَا وِصَالَ فِی صِیَامٍ وَ لَا صَمْتَ یَوْماً إِلَی اللَّیْلِ.</w:t>
      </w:r>
    </w:p>
    <w:p>
      <w:pPr>
        <w:pStyle w:val="BookText"/>
      </w:pPr>
      <w:r>
        <w:rPr>
          <w:rFonts w:ascii="Amiri" w:hAnsi="Amiri" w:eastAsia="Amiri" w:cs="Amiri"/>
          <w:lang w:bidi="ar-SA"/>
          <w:color w:val="111111"/>
          <w:sz w:val="28"/>
          <w:szCs w:val="28"/>
          <w:rtl/>
        </w:rPr>
        <w:t xml:space="preserve">وَ رَوَاهُ الْکُلَیْنِیُّ وَ الصَّدُوقُ فِی الْأَمَالِی کَمَا یَأْتِی فِی الرَّضَاعِ </w:t>
      </w:r>
      <w:r>
        <w:rPr>
          <w:rStyle w:val="FootnoteReference"/>
        </w:rPr>
        <w:footnoteReference w:id="3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 در حدیثی روایت شده که فرمود: در روزه وصال وجود ندارد و سکوت روزانه تا شب نیز نباید باشد.</w:t>
      </w:r>
    </w:p>
    <w:p>
      <w:pPr>
        <w:pStyle w:val="Heading5"/>
      </w:pPr>
      <w:bookmarkStart w:id="2251" w:name="_Toc1720"/>
      <w:r>
        <w:t>[رقم الحدیث الکلی: 14012 - رقم الحدیث الباب: 3]</w:t>
      </w:r>
      <w:bookmarkEnd w:id="2251"/>
    </w:p>
    <w:p>
      <w:pPr>
        <w:pStyle w:val="BookText"/>
      </w:pPr>
      <w:r>
        <w:rPr>
          <w:rFonts w:ascii="Times New Roman" w:hAnsi="Times New Roman" w:eastAsia="Times New Roman" w:cs="Times New Roman"/>
          <w:lang w:val="en-US" w:bidi="en-US"/>
          <w:color w:val="111111"/>
          <w:sz w:val="28"/>
          <w:szCs w:val="28"/>
          <w:rtl/>
        </w:rPr>
        <w:t xml:space="preserve">14012- 3- </w:t>
      </w:r>
      <w:r>
        <w:rPr>
          <w:rStyle w:val="FootnoteReference"/>
        </w:rPr>
        <w:footnoteReference w:id="3364"/>
      </w:r>
      <w:r>
        <w:rPr>
          <w:rFonts w:ascii="Amiri" w:hAnsi="Amiri" w:eastAsia="Amiri" w:cs="Amiri"/>
          <w:lang w:bidi="ar-SA"/>
          <w:color w:val="111111"/>
          <w:sz w:val="28"/>
          <w:szCs w:val="28"/>
          <w:rtl/>
        </w:rPr>
        <w:t xml:space="preserve">وَ بِإِسْنَادِهِ عَنْ حَمَّادِ بْنِ عَمْرٍو وَ أَنَسِ بْنِ مُحَمَّدٍ عَنْ أَبِیهِ جَمِیعاً عَنِ الصَّادِقِ عَنْ آبَائِهِ ع فِی وَصِیَّةِ النَّبِیِّ ص لِعَلِیٍّ ع قَالَ: وَ لَا وِصَالَ فِی صِیَامٍ إِلَی أَنْ قَالَ وَ صَوْمُ الْوِصَالِ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از امام صادق (ع)، از پدرانشان در وصیت پیامبر (ص) به علی (ع) نقل شده است که فرمود: در روزه وصال نباشد... تا آنجا که فرمود: روزه وصال حرام است.</w:t>
      </w:r>
    </w:p>
    <w:p>
      <w:pPr>
        <w:pStyle w:val="Heading5"/>
      </w:pPr>
      <w:bookmarkStart w:id="2252" w:name="_Toc1721"/>
      <w:r>
        <w:t>[رقم الحدیث الکلی: 14013 - رقم الحدیث الباب: 4]</w:t>
      </w:r>
      <w:bookmarkEnd w:id="2252"/>
    </w:p>
    <w:p>
      <w:pPr>
        <w:pStyle w:val="BookText"/>
      </w:pPr>
      <w:r>
        <w:rPr>
          <w:rFonts w:ascii="Times New Roman" w:hAnsi="Times New Roman" w:eastAsia="Times New Roman" w:cs="Times New Roman"/>
          <w:lang w:val="en-US" w:bidi="en-US"/>
          <w:color w:val="111111"/>
          <w:sz w:val="28"/>
          <w:szCs w:val="28"/>
          <w:rtl/>
        </w:rPr>
        <w:t xml:space="preserve">14013- 4- </w:t>
      </w:r>
      <w:r>
        <w:rPr>
          <w:rStyle w:val="FootnoteReference"/>
        </w:rPr>
        <w:footnoteReference w:id="3365"/>
      </w:r>
      <w:r>
        <w:rPr>
          <w:rFonts w:ascii="Amiri" w:hAnsi="Amiri" w:eastAsia="Amiri" w:cs="Amiri"/>
          <w:lang w:bidi="ar-SA"/>
          <w:color w:val="111111"/>
          <w:sz w:val="28"/>
          <w:szCs w:val="28"/>
          <w:rtl/>
        </w:rPr>
        <w:t xml:space="preserve">قَالَ الصَّدُوقُ وَ نَهَی رَسُولُ اللَّهِ ص عَنِ الْوِصَالِ فِی الصِّیَامِ وَ کَانَ یُوَاصِلُ فَقِیلَ لَهُ فِی ذَلِکَ فَقَالَ إِنِّی لَسْتُ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98" w:name="pg14655_200774"/>
    <w:bookmarkEnd w:id="498"/>
    <w:p>
      <w:pPr>
        <w:pStyle w:val="BookText"/>
      </w:pPr>
      <w:r>
        <w:rPr>
          <w:rFonts w:ascii="Amiri" w:hAnsi="Amiri" w:eastAsia="Amiri" w:cs="Amiri"/>
          <w:lang w:bidi="ar-SA"/>
          <w:color w:val="111111"/>
          <w:sz w:val="28"/>
          <w:szCs w:val="28"/>
          <w:rtl/>
        </w:rPr>
        <w:t xml:space="preserve">کَأَحَدِکُمْ إِنِّی أَظَلُّ عِنْدَ رَبِّی فَیُطْعِمُنِی وَ یَسْقِینِی.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گفته است که رسول خدا (ص) از روزه وصال نهی کرده است، اما خود ایشان وصال می‌کردند. به ایشان در این باره گفته شد، و فرمودند: من مانند یکی از شما نیستم، زیرا نزد پروردگارم هستم و او به من غذا می‌دهد و سیرابم می‌کند.</w:t>
      </w:r>
    </w:p>
    <w:p>
      <w:pPr>
        <w:pStyle w:val="Heading5"/>
      </w:pPr>
      <w:bookmarkStart w:id="2253" w:name="_Toc1722"/>
      <w:r>
        <w:t>[رقم الحدیث الکلی: 14014 - رقم الحدیث الباب: 5]</w:t>
      </w:r>
      <w:bookmarkEnd w:id="2253"/>
    </w:p>
    <w:p>
      <w:pPr>
        <w:pStyle w:val="BookText"/>
      </w:pPr>
      <w:r>
        <w:rPr>
          <w:rFonts w:ascii="Times New Roman" w:hAnsi="Times New Roman" w:eastAsia="Times New Roman" w:cs="Times New Roman"/>
          <w:lang w:val="en-US" w:bidi="en-US"/>
          <w:color w:val="111111"/>
          <w:sz w:val="28"/>
          <w:szCs w:val="28"/>
          <w:rtl/>
        </w:rPr>
        <w:t xml:space="preserve">14014- 5- </w:t>
      </w:r>
      <w:r>
        <w:rPr>
          <w:rStyle w:val="FootnoteReference"/>
        </w:rPr>
        <w:footnoteReference w:id="3366"/>
      </w:r>
      <w:r>
        <w:rPr>
          <w:rFonts w:ascii="Amiri" w:hAnsi="Amiri" w:eastAsia="Amiri" w:cs="Amiri"/>
          <w:lang w:bidi="ar-SA"/>
          <w:color w:val="111111"/>
          <w:sz w:val="28"/>
          <w:szCs w:val="28"/>
          <w:rtl/>
        </w:rPr>
        <w:t xml:space="preserve">قَالَ وَ قَالَ الصَّادِقُ ع الْوِصَالُ الَّذِی نُهِیَ عَنْهُ هُوَ أَنْ یَجْعَلَ الرَّجُلُ عَشَاءَهُ سَحُورَهُ.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 فرمودند: روزه وصالی که از آن نهی شده است این است که انسان شام خود را به سحری تبدیل کند.</w:t>
      </w:r>
    </w:p>
    <w:p>
      <w:pPr>
        <w:pStyle w:val="Heading5"/>
      </w:pPr>
      <w:bookmarkStart w:id="2254" w:name="_Toc1723"/>
      <w:r>
        <w:t>[رقم الحدیث الکلی: 14015 - رقم الحدیث الباب: 6]</w:t>
      </w:r>
      <w:bookmarkEnd w:id="2254"/>
    </w:p>
    <w:p>
      <w:pPr>
        <w:pStyle w:val="BookText"/>
      </w:pPr>
      <w:r>
        <w:rPr>
          <w:rFonts w:ascii="Times New Roman" w:hAnsi="Times New Roman" w:eastAsia="Times New Roman" w:cs="Times New Roman"/>
          <w:lang w:val="en-US" w:bidi="en-US"/>
          <w:color w:val="111111"/>
          <w:sz w:val="28"/>
          <w:szCs w:val="28"/>
          <w:rtl/>
        </w:rPr>
        <w:t xml:space="preserve">14015- 6- </w:t>
      </w:r>
      <w:r>
        <w:rPr>
          <w:rStyle w:val="FootnoteReference"/>
        </w:rPr>
        <w:footnoteReference w:id="3367"/>
      </w:r>
      <w:r>
        <w:rPr>
          <w:rFonts w:ascii="Amiri" w:hAnsi="Amiri" w:eastAsia="Amiri" w:cs="Amiri"/>
          <w:lang w:bidi="ar-SA"/>
          <w:color w:val="111111"/>
          <w:sz w:val="28"/>
          <w:szCs w:val="28"/>
          <w:rtl/>
        </w:rPr>
        <w:t xml:space="preserve">وَ بِإِسْنَادِهِ عَنِ الزُّهْرِیِّ عَنْ عَلِیِّ بْنِ الْحُسَیْنِ ع فِی حَدِیثٍ قَالَ: وَ صَوْمُ الْوِصَالِ حَرَامٌ.</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3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سند خود از زهری، از علی بن الحسین (ع) در حدیثی روایت کرده است که فرمود: روزه وصال حرام است.</w:t>
      </w:r>
    </w:p>
    <w:p>
      <w:pPr>
        <w:pStyle w:val="Heading5"/>
      </w:pPr>
      <w:bookmarkStart w:id="2255" w:name="_Toc1724"/>
      <w:r>
        <w:t>[رقم الحدیث الکلی: 14016 - رقم الحدیث الباب: 7]</w:t>
      </w:r>
      <w:bookmarkEnd w:id="2255"/>
    </w:p>
    <w:p>
      <w:pPr>
        <w:pStyle w:val="BookText"/>
      </w:pPr>
      <w:r>
        <w:rPr>
          <w:rFonts w:ascii="Times New Roman" w:hAnsi="Times New Roman" w:eastAsia="Times New Roman" w:cs="Times New Roman"/>
          <w:lang w:val="en-US" w:bidi="en-US"/>
          <w:color w:val="111111"/>
          <w:sz w:val="28"/>
          <w:szCs w:val="28"/>
          <w:rtl/>
        </w:rPr>
        <w:t xml:space="preserve">14016- 7- </w:t>
      </w:r>
      <w:r>
        <w:rPr>
          <w:rStyle w:val="FootnoteReference"/>
        </w:rPr>
        <w:footnoteReference w:id="3369"/>
      </w:r>
      <w:r>
        <w:rPr>
          <w:rFonts w:ascii="Amiri" w:hAnsi="Amiri" w:eastAsia="Amiri" w:cs="Amiri"/>
          <w:lang w:bidi="ar-SA"/>
          <w:color w:val="111111"/>
          <w:sz w:val="28"/>
          <w:szCs w:val="28"/>
          <w:rtl/>
        </w:rPr>
        <w:t xml:space="preserve">مُحَمَّدُ بْنُ یَعْقُوبَ عَنْ عِدَّةٍ مِنْ أَصْحَابِنَا عَنْ أَحْمَدَ بْنِ مُحَمَّدٍ عَنِ الْحَسَنِ بْنِ مَحْبُوبٍ عَنِ الْحَلَبِیِّ عَنْ أَبِی عَبْدِ اللَّهِ ع قَالَ: الْوِصَالُ فِی الصِّیَامِ أَنْ یَجْعَلَ عَشَاءَهُ سَحُورَهُ.</w:t>
      </w:r>
    </w:p>
    <w:p>
      <w:pPr>
        <w:pStyle w:val="BookText"/>
      </w:pPr>
      <w:r>
        <w:rPr>
          <w:rFonts w:ascii="Amiri" w:hAnsi="Amiri" w:eastAsia="Amiri" w:cs="Amiri"/>
          <w:lang w:bidi="ar-SA"/>
          <w:color w:val="111111"/>
          <w:sz w:val="28"/>
          <w:szCs w:val="28"/>
          <w:rtl/>
        </w:rPr>
        <w:t xml:space="preserve">وَ رَوَاهُ الشَّیْخُ بِإِسْنَادِهِ عَنِ الصَّفَّارِ عَنْ أَحْمَدَ بْنِ مُحَمَّدٍ عَمَّنْ رَوَاهُ عَنِ الْحَلَبِیِّ مِثْلَهُ </w:t>
      </w:r>
      <w:r>
        <w:rPr>
          <w:rStyle w:val="FootnoteReference"/>
        </w:rPr>
        <w:footnoteReference w:id="3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امام صادق (ع) فرمودند: روزه وصال در این است که انسان شام خود را به سحری تبدیل کند.</w:t>
      </w:r>
    </w:p>
    <w:p>
      <w:pPr>
        <w:pStyle w:val="Heading5"/>
      </w:pPr>
      <w:bookmarkStart w:id="2256" w:name="_Toc1725"/>
      <w:r>
        <w:t>[رقم الحدیث الکلی: 14017 - رقم الحدیث الباب: 8]</w:t>
      </w:r>
      <w:bookmarkEnd w:id="2256"/>
    </w:p>
    <w:p>
      <w:pPr>
        <w:pStyle w:val="BookText"/>
      </w:pPr>
      <w:r>
        <w:rPr>
          <w:rFonts w:ascii="Times New Roman" w:hAnsi="Times New Roman" w:eastAsia="Times New Roman" w:cs="Times New Roman"/>
          <w:lang w:val="en-US" w:bidi="en-US"/>
          <w:color w:val="111111"/>
          <w:sz w:val="28"/>
          <w:szCs w:val="28"/>
          <w:rtl/>
        </w:rPr>
        <w:t xml:space="preserve">14017- 8- </w:t>
      </w:r>
      <w:r>
        <w:rPr>
          <w:rStyle w:val="FootnoteReference"/>
        </w:rPr>
        <w:footnoteReference w:id="3371"/>
      </w:r>
      <w:r>
        <w:rPr>
          <w:rFonts w:ascii="Amiri" w:hAnsi="Amiri" w:eastAsia="Amiri" w:cs="Amiri"/>
          <w:lang w:bidi="ar-SA"/>
          <w:color w:val="111111"/>
          <w:sz w:val="28"/>
          <w:szCs w:val="28"/>
          <w:rtl/>
        </w:rPr>
        <w:t xml:space="preserve">وَ عَنْهُمْ عَنْ أَحْمَدَ بْنِ مُحَمَّدٍ عَنْ عَلِیِّ بْنِ الْحَکَمِ عَنْ سَیْفِ بْنِ عَمِیرَةَ عَنْ حَسَّانَ بْنِ مُخْتَارٍ قَالَ: قُلْتُ لِأَبِی عَبْدِ اللَّهِ ع مَا الْوِصَالُ فِی صِیَامٍ قَالَ فَقَالَ إِنَّ رَسُولَ اللَّهِ ص قَالَ لَا وِصَالَ فِی صِیَامٍ وَ لَا صَمْتَ یَوْماً إِلَی اللَّیْلِ وَ لَا عِتْقَ قَبْلَ مِلْکٍ.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حسان بن مختار روایت شده که گفتم: از امام صادق (ع) پرسیدم: روزه وصال چیست؟ فرمود: رسول خدا (ص) فرمود: در روزه وصال نباشد، سکوت روزانه تا شب نباشد، و آزادی برده قبل از مالکیت جایز نیست.</w:t>
      </w:r>
    </w:p>
    <w:p>
      <w:pPr>
        <w:pStyle w:val="Heading5"/>
      </w:pPr>
      <w:bookmarkStart w:id="2257" w:name="_Toc1726"/>
      <w:r>
        <w:t>[رقم الحدیث الکلی: 14018 - رقم الحدیث الباب: 9]</w:t>
      </w:r>
      <w:bookmarkEnd w:id="2257"/>
    </w:p>
    <w:p>
      <w:pPr>
        <w:pStyle w:val="BookText"/>
      </w:pPr>
      <w:r>
        <w:rPr>
          <w:rFonts w:ascii="Times New Roman" w:hAnsi="Times New Roman" w:eastAsia="Times New Roman" w:cs="Times New Roman"/>
          <w:lang w:val="en-US" w:bidi="en-US"/>
          <w:color w:val="111111"/>
          <w:sz w:val="28"/>
          <w:szCs w:val="28"/>
          <w:rtl/>
        </w:rPr>
        <w:t xml:space="preserve">14018- 9- </w:t>
      </w:r>
      <w:r>
        <w:rPr>
          <w:rStyle w:val="FootnoteReference"/>
        </w:rPr>
        <w:footnoteReference w:id="3372"/>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حَفْصِ بْنِ الْبَخْتَرِیِ</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99" w:name="pg14655_200775"/>
    <w:bookmarkEnd w:id="499"/>
    <w:p>
      <w:pPr>
        <w:pStyle w:val="BookText"/>
      </w:pPr>
      <w:r>
        <w:rPr>
          <w:rFonts w:ascii="Amiri" w:hAnsi="Amiri" w:eastAsia="Amiri" w:cs="Amiri"/>
          <w:lang w:bidi="ar-SA"/>
          <w:color w:val="111111"/>
          <w:sz w:val="28"/>
          <w:szCs w:val="28"/>
          <w:rtl/>
        </w:rPr>
        <w:t xml:space="preserve">عَنْ أَبِی عَبْدِ اللَّهِ ع قَالَ: الْمُوَاصِلُ فِی الصِّیَامِ یَصُومُ یَوْماً وَ لَیْلَةً وَ یُفْطِرُ فِی السَّحَرِ.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روایت شده که امام صادق (ع) فرمودند: کسی که روزه وصال می‌گیرد، یک شبانه‌روز روزه می‌گیرد و در وقت سحر افطار می‌کند.</w:t>
      </w:r>
    </w:p>
    <w:p>
      <w:pPr>
        <w:pStyle w:val="Heading5"/>
      </w:pPr>
      <w:bookmarkStart w:id="2258" w:name="_Toc1727"/>
      <w:r>
        <w:t>[رقم الحدیث الکلی: 14019 - رقم الحدیث الباب: 10]</w:t>
      </w:r>
      <w:bookmarkEnd w:id="2258"/>
    </w:p>
    <w:p>
      <w:pPr>
        <w:pStyle w:val="BookText"/>
      </w:pPr>
      <w:r>
        <w:rPr>
          <w:rFonts w:ascii="Times New Roman" w:hAnsi="Times New Roman" w:eastAsia="Times New Roman" w:cs="Times New Roman"/>
          <w:lang w:val="en-US" w:bidi="en-US"/>
          <w:color w:val="111111"/>
          <w:sz w:val="28"/>
          <w:szCs w:val="28"/>
          <w:rtl/>
        </w:rPr>
        <w:t xml:space="preserve">14019- 10- </w:t>
      </w:r>
      <w:r>
        <w:rPr>
          <w:rStyle w:val="FootnoteReference"/>
        </w:rPr>
        <w:footnoteReference w:id="3373"/>
      </w:r>
      <w:r>
        <w:rPr>
          <w:rFonts w:ascii="Amiri" w:hAnsi="Amiri" w:eastAsia="Amiri" w:cs="Amiri"/>
          <w:lang w:bidi="ar-SA"/>
          <w:color w:val="111111"/>
          <w:sz w:val="28"/>
          <w:szCs w:val="28"/>
          <w:rtl/>
        </w:rPr>
        <w:t xml:space="preserve">وَ قَدْ سَبَقَ حَدِیثُ مُحَمَّدِ بْنِ سُلَیْمَانَ عَنْ أَبِیهِ عَنْ أَبِی عَبْدِ اللَّهِ ع أَنَّهُ سَأَلَهُ عَنْ صَوْمِ شَعْبَانَ وَ رَمَضَانَ لَا یَفْصِلُ بَیْنَهُمَا قَالَ إِذَا أَفْطَرَ مِنَ اللَّیْلِ فَهُوَ فَصْلٌ قَالَ وَ إِنَّمَا قَالَ رَسُولُ اللَّهِ ص- لَا وِصَالَ فِی صِیَامٍ یَعْنِی لَا یَصُومُ الرَّجُلُ یَوْمَیْنِ مُتَوَالِیَیْنِ مِنْ غَیْرِ إِفْطَارٍ وَ قَدْ یُسْتَحَبُّ لِلْعَبْدِ أَنْ لَا یَدَعَ السَّحُورَ.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حدیثی از محمد بن سلیمان از پدرش از امام صادق (ع) نقل شده که ایشان از روزه شعبان و رمضان که بین آن‌ها فاصله نمی‌اندازند، پرسید. فرمود: اگر در شب افطار کند، این خود فاصله است. و رسول خدا (ص) فرمودند: «در روزه وصال نباشد»، یعنی انسان نباید دو روز متوالی روزه بگیرد بدون اینکه افطار کند. و مستحب است که بنده سحری را ترک نکند.</w:t>
      </w:r>
    </w:p>
    <w:p>
      <w:pPr>
        <w:pStyle w:val="Heading5"/>
      </w:pPr>
      <w:bookmarkStart w:id="2259" w:name="_Toc1728"/>
      <w:r>
        <w:t>[رقم الحدیث الکلی: 14020 - رقم الحدیث الباب: 11]</w:t>
      </w:r>
      <w:bookmarkEnd w:id="2259"/>
    </w:p>
    <w:p>
      <w:pPr>
        <w:pStyle w:val="BookText"/>
      </w:pPr>
      <w:r>
        <w:rPr>
          <w:rFonts w:ascii="Times New Roman" w:hAnsi="Times New Roman" w:eastAsia="Times New Roman" w:cs="Times New Roman"/>
          <w:lang w:val="en-US" w:bidi="en-US"/>
          <w:color w:val="111111"/>
          <w:sz w:val="28"/>
          <w:szCs w:val="28"/>
          <w:rtl/>
        </w:rPr>
        <w:t xml:space="preserve">14020- 11- </w:t>
      </w:r>
      <w:r>
        <w:rPr>
          <w:rStyle w:val="FootnoteReference"/>
        </w:rPr>
        <w:footnoteReference w:id="3374"/>
      </w:r>
      <w:r>
        <w:rPr>
          <w:rFonts w:ascii="Amiri" w:hAnsi="Amiri" w:eastAsia="Amiri" w:cs="Amiri"/>
          <w:lang w:bidi="ar-SA"/>
          <w:color w:val="111111"/>
          <w:sz w:val="28"/>
          <w:szCs w:val="28"/>
          <w:rtl/>
        </w:rPr>
        <w:t xml:space="preserve">الْحَسَنُ بْنُ مُحَمَّدٍ الطُّوسِیُّ فِی مَجَالِسِهِ عَنْ أَبِیهِ عَنِ الْحُسَیْنِ بْنِ عُبَیْدِ اللَّهِ </w:t>
      </w:r>
      <w:r>
        <w:rPr>
          <w:rStyle w:val="FootnoteReference"/>
        </w:rPr>
        <w:footnoteReference w:id="3375"/>
      </w:r>
      <w:r>
        <w:rPr>
          <w:rFonts w:ascii="Amiri" w:hAnsi="Amiri" w:eastAsia="Amiri" w:cs="Amiri"/>
          <w:lang w:bidi="ar-SA"/>
          <w:color w:val="111111"/>
          <w:sz w:val="28"/>
          <w:szCs w:val="28"/>
          <w:rtl/>
        </w:rPr>
        <w:t xml:space="preserve">عَنْ مُحَمَّدِ بْنِ عَلِیِّ بْنِ الْحُسَیْنِ عَنْ مُحَمَّدِ بْنِ الْحَسَنِ عَنِ الْحُسَیْنِ بْنِ الْحَسَنِ بْنِ أَبَانٍ عَنِ الْحُسَیْنِ بْنِ سَعِیدٍ عَنِ ابْنِ أَبِی عُمَیْرٍ وَ مُحَمَّدِ بْنِ إِسْمَاعِیلَ </w:t>
      </w:r>
      <w:r>
        <w:rPr>
          <w:rStyle w:val="FootnoteReference"/>
        </w:rPr>
        <w:footnoteReference w:id="3376"/>
      </w:r>
      <w:r>
        <w:rPr>
          <w:rFonts w:ascii="Amiri" w:hAnsi="Amiri" w:eastAsia="Amiri" w:cs="Amiri"/>
          <w:lang w:bidi="ar-SA"/>
          <w:color w:val="111111"/>
          <w:sz w:val="28"/>
          <w:szCs w:val="28"/>
          <w:rtl/>
        </w:rPr>
        <w:t xml:space="preserve">عَنْ مَنْصُورِ بْنِ حَازِمٍ وَ عَلِیِّ بْنِ إِسْمَاعِیلَ الْمِیثَمِیِّ عَنْ مَنْصُورِ بْنِ حَازِمٍ عَنْ أَبِی عَبْدِ اللَّهِ عَنْ أَبِیهِ عَنْ آبَائِهِ ع قَالَ: قَالَ رَسُولُ اللَّهِ ص فِی حَدِیثٍ وَ لَا وِصَالَ فِی صِیَامٍ وَ لَا صَمْتَ یَوْماً إِلَی اللَّیْلِ.</w:t>
      </w:r>
    </w:p>
    <w:p>
      <w:pPr>
        <w:pStyle w:val="BookText"/>
      </w:pPr>
      <w:r>
        <w:rPr>
          <w:rFonts w:ascii="Amiri" w:hAnsi="Amiri" w:eastAsia="Amiri" w:cs="Amiri"/>
          <w:lang w:bidi="ar-SA"/>
          <w:color w:val="111111"/>
          <w:sz w:val="28"/>
          <w:szCs w:val="28"/>
          <w:rtl/>
        </w:rPr>
        <w:t xml:space="preserve">وَ رَوَاهُ الصَّدُوقُ فِی الْأَمَالِی عَنْ مُحَمَّدِ بْنِ الْحَسَنِ مِثْلَهُ </w:t>
      </w:r>
      <w:r>
        <w:rPr>
          <w:rStyle w:val="FootnoteReference"/>
        </w:rPr>
        <w:footnoteReference w:id="3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 از پدرشان، از پدرانشان روایت شده است که رسول خدا (ص) در حدیثی فرمودند: «در روزه وصال نباشد و سکوت روزانه تا شب نیز نباشد.»</w:t>
      </w:r>
    </w:p>
    <w:p>
      <w:pPr>
        <w:pStyle w:val="Heading5"/>
      </w:pPr>
      <w:bookmarkStart w:id="2260" w:name="_Toc1729"/>
      <w:r>
        <w:t>[رقم الحدیث الکلی: 14021 - رقم الحدیث الباب: 12]</w:t>
      </w:r>
      <w:bookmarkEnd w:id="2260"/>
    </w:p>
    <w:p>
      <w:pPr>
        <w:pStyle w:val="BookText"/>
      </w:pPr>
      <w:r>
        <w:rPr>
          <w:rFonts w:ascii="Times New Roman" w:hAnsi="Times New Roman" w:eastAsia="Times New Roman" w:cs="Times New Roman"/>
          <w:lang w:val="en-US" w:bidi="en-US"/>
          <w:color w:val="111111"/>
          <w:sz w:val="28"/>
          <w:szCs w:val="28"/>
          <w:rtl/>
        </w:rPr>
        <w:t xml:space="preserve">14021- 12- </w:t>
      </w:r>
      <w:r>
        <w:rPr>
          <w:rStyle w:val="FootnoteReference"/>
        </w:rPr>
        <w:footnoteReference w:id="3378"/>
      </w:r>
      <w:r>
        <w:rPr>
          <w:rFonts w:ascii="Amiri" w:hAnsi="Amiri" w:eastAsia="Amiri" w:cs="Amiri"/>
          <w:lang w:bidi="ar-SA"/>
          <w:color w:val="111111"/>
          <w:sz w:val="28"/>
          <w:szCs w:val="28"/>
          <w:rtl/>
        </w:rPr>
        <w:t xml:space="preserve">مُحَمَّدُ بْنُ إِدْرِیسَ فِی آخِرِ السَّرَائِرِ نَقْلًا مِنْ کِتَابِ حَرِیزٍ عَنْ زُرَارَةَ عَنْ أَبِی جَعْفَرٍ ع فِی حَدِیثٍ قَالَ: وَ لَا قِرَانَ بَیْنَ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00" w:name="pg14655_200776"/>
    <w:bookmarkEnd w:id="500"/>
    <w:p>
      <w:pPr>
        <w:pStyle w:val="BookText"/>
      </w:pPr>
      <w:r>
        <w:rPr>
          <w:rFonts w:ascii="Amiri" w:hAnsi="Amiri" w:eastAsia="Amiri" w:cs="Amiri"/>
          <w:lang w:bidi="ar-SA"/>
          <w:color w:val="111111"/>
          <w:sz w:val="28"/>
          <w:szCs w:val="28"/>
          <w:rtl/>
        </w:rPr>
        <w:t xml:space="preserve">صَوْمَیْنِ.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آخر السرائر، نقل از کتاب حریز از زراره از امام باقر (ع) در حدیثی روایت کرده است که فرمود: «و جمع کردن بین دو روزه جایز نیست.»</w:t>
      </w:r>
    </w:p>
    <w:p>
      <w:pPr>
        <w:pStyle w:val="Heading5"/>
      </w:pPr>
      <w:bookmarkStart w:id="2261" w:name="_Toc1730"/>
      <w:r>
        <w:t>[رقم الحدیث الکلی: 14022 - رقم الحدیث الباب: 13]</w:t>
      </w:r>
      <w:bookmarkEnd w:id="2261"/>
    </w:p>
    <w:p>
      <w:pPr>
        <w:pStyle w:val="BookText"/>
      </w:pPr>
      <w:r>
        <w:rPr>
          <w:rFonts w:ascii="Times New Roman" w:hAnsi="Times New Roman" w:eastAsia="Times New Roman" w:cs="Times New Roman"/>
          <w:lang w:val="en-US" w:bidi="en-US"/>
          <w:color w:val="111111"/>
          <w:sz w:val="28"/>
          <w:szCs w:val="28"/>
          <w:rtl/>
        </w:rPr>
        <w:t xml:space="preserve">14022- 13- </w:t>
      </w:r>
      <w:r>
        <w:rPr>
          <w:rStyle w:val="FootnoteReference"/>
        </w:rPr>
        <w:footnoteReference w:id="3379"/>
      </w:r>
      <w:r>
        <w:rPr>
          <w:rFonts w:ascii="Amiri" w:hAnsi="Amiri" w:eastAsia="Amiri" w:cs="Amiri"/>
          <w:lang w:bidi="ar-SA"/>
          <w:color w:val="111111"/>
          <w:sz w:val="28"/>
          <w:szCs w:val="28"/>
          <w:rtl/>
        </w:rPr>
        <w:t xml:space="preserve">وَ قَدْ تَقَدَّمَ فِی حَدِیثِ تَقْدِیمِ الصَّلَاةِ عَلَی الْإِفْطَارِ قَالَ: لِأَنَّهُ قَدْ حَضَرَکَ فَرْضَانِ الْإِفْطَارُ وَ الصَّلَاةُ فَابْدَأْ بِأَفْضَلِهِمَا وَ أَفْضَلُهُمَا الصَّلَاةُ.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80"/>
      </w:r>
      <w:r>
        <w:rPr>
          <w:rFonts w:ascii="Amiri" w:hAnsi="Amiri" w:eastAsia="Amiri" w:cs="Amiri"/>
          <w:lang w:bidi="ar-SA"/>
          <w:color w:val="111111"/>
          <w:sz w:val="28"/>
          <w:szCs w:val="28"/>
          <w:rtl/>
        </w:rPr>
        <w:t xml:space="preserve">وَ یَأْتِی مَا یَدُلُّ عَلَیْهِ </w:t>
      </w:r>
      <w:r>
        <w:rPr>
          <w:rStyle w:val="FootnoteReference"/>
        </w:rPr>
        <w:footnoteReference w:id="3381"/>
      </w:r>
      <w:r>
        <w:rPr>
          <w:rFonts w:ascii="Amiri" w:hAnsi="Amiri" w:eastAsia="Amiri" w:cs="Amiri"/>
          <w:lang w:bidi="ar-SA"/>
          <w:color w:val="111111"/>
          <w:sz w:val="28"/>
          <w:szCs w:val="28"/>
          <w:rtl/>
        </w:rPr>
        <w:t xml:space="preserve">ثُمَّ إِنَّ تَفْسِیرَ الْوِصَالِ بِالتَّفْسِیرَیْنِ یَدُلُّ عَلَی حُصُولِهِ وَ صِدْقِهِ بِکُلِّ وَاحِدٍ مِنْهُمَا.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پیش‌تر در حدیثی درباره تقدم نماز بر افطار آمده است که فرمود: زیرا دو فریضه بر تو حاضر شده است؛ افطار و نماز. پس از برتر آن‌ها آغاز کن، و برتر آن‌ها نماز است.</w:t>
      </w:r>
    </w:p>
    <w:p>
      <w:pPr>
        <w:pStyle w:val="BookText"/>
      </w:pPr>
      <w:r>
        <w:rPr>
          <w:rFonts w:ascii="IRNazanin" w:hAnsi="IRNazanin" w:eastAsia="IRNazanin" w:cs="IRNazanin"/>
          <w:lang w:bidi="fa-IR"/>
          <w:color w:val="111111"/>
          <w:sz w:val="28"/>
          <w:szCs w:val="28"/>
          <w:rtl/>
        </w:rPr>
        <w:t xml:space="preserve">می‌گویم: و پیش‌تر نیز دلیلی بر این موضوع ذکر شده است. سپس تفسیر روزه وصال با هر دو تفسیر نشان‌دهنده صحت و وقوع آن با هر یک از این دو است.</w:t>
      </w:r>
    </w:p>
    <w:p>
      <w:pPr>
        <w:pStyle w:val="Heading4"/>
      </w:pPr>
      <w:bookmarkStart w:id="2262" w:name="_Toc1731"/>
      <w:r>
        <w:t>5- بَابُ تَحْرِیمِ صَوْمِ الصَّمْتِ وَ حُکْمِ صَوْمِ عَاشُورَاءَ وَ یَوْمِ الْإِثْنَیْنِ‌</w:t>
      </w:r>
      <w:bookmarkEnd w:id="2262"/>
    </w:p>
    <w:p>
      <w:pPr>
        <w:pStyle w:val="Heading5"/>
      </w:pPr>
      <w:bookmarkStart w:id="2263" w:name="_Toc1732"/>
      <w:r>
        <w:t>اشارة</w:t>
      </w:r>
      <w:bookmarkEnd w:id="2263"/>
    </w:p>
    <w:p>
      <w:pPr>
        <w:pStyle w:val="BookText"/>
      </w:pPr>
      <w:r>
        <w:rPr>
          <w:rStyle w:val="FootnoteReference"/>
        </w:rPr>
        <w:footnoteReference w:id="3382"/>
      </w:r>
      <w:r>
        <w:rPr>
          <w:rFonts w:ascii="Amiri" w:hAnsi="Amiri" w:eastAsia="Amiri" w:cs="Amiri"/>
          <w:lang w:bidi="ar-SA"/>
          <w:color w:val="111111"/>
          <w:sz w:val="28"/>
          <w:szCs w:val="28"/>
          <w:rtl/>
        </w:rPr>
        <w:t xml:space="preserve">5 بَابُ تَحْرِیمِ صَوْمِ الصَّمْتِ وَ حُکْمِ صَوْمِ عَاشُورَاءَ وَ یَوْمِ الْإِثْنَیْنِ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روزه سکوت و حکم روزه عاشورا و روز دوشنبه.</w:t>
      </w:r>
    </w:p>
    <w:p>
      <w:pPr>
        <w:pStyle w:val="Heading5"/>
      </w:pPr>
      <w:bookmarkStart w:id="2264" w:name="_Toc1733"/>
      <w:r>
        <w:t>[رقم الحدیث الکلی: 14023 - رقم الحدیث الباب: 1]</w:t>
      </w:r>
      <w:bookmarkEnd w:id="2264"/>
    </w:p>
    <w:p>
      <w:pPr>
        <w:pStyle w:val="BookText"/>
      </w:pPr>
      <w:r>
        <w:rPr>
          <w:rFonts w:ascii="Times New Roman" w:hAnsi="Times New Roman" w:eastAsia="Times New Roman" w:cs="Times New Roman"/>
          <w:lang w:val="en-US" w:bidi="en-US"/>
          <w:color w:val="111111"/>
          <w:sz w:val="28"/>
          <w:szCs w:val="28"/>
          <w:rtl/>
        </w:rPr>
        <w:t xml:space="preserve">14023- 1- </w:t>
      </w:r>
      <w:r>
        <w:rPr>
          <w:rStyle w:val="FootnoteReference"/>
        </w:rPr>
        <w:footnoteReference w:id="3383"/>
      </w:r>
      <w:r>
        <w:rPr>
          <w:rFonts w:ascii="Amiri" w:hAnsi="Amiri" w:eastAsia="Amiri" w:cs="Amiri"/>
          <w:lang w:bidi="ar-SA"/>
          <w:color w:val="111111"/>
          <w:sz w:val="28"/>
          <w:szCs w:val="28"/>
          <w:rtl/>
        </w:rPr>
        <w:t xml:space="preserve">مُحَمَّدُ بْنُ عَلِیِّ بْنِ الْحُسَیْنِ بِإِسْنَادِهِ عَنْ زُرَارَةَ عَنْ أَبِی عَبْدِ اللَّهِ ع فِی حَدِیثٍ قَالَ: وَ لَا صَمْتَ یَوْماً إِلَی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امام صادق (ع) در حدیثی فرمودند: «و سکوت یک روزه تا شب نباشد.»</w:t>
      </w:r>
    </w:p>
    <w:p>
      <w:pPr>
        <w:pStyle w:val="Heading5"/>
      </w:pPr>
      <w:bookmarkStart w:id="2265" w:name="_Toc1734"/>
      <w:r>
        <w:t>[رقم الحدیث الکلی: 14024 - رقم الحدیث الباب: 2]</w:t>
      </w:r>
      <w:bookmarkEnd w:id="2265"/>
    </w:p>
    <w:p>
      <w:pPr>
        <w:pStyle w:val="BookText"/>
      </w:pPr>
      <w:r>
        <w:rPr>
          <w:rFonts w:ascii="Times New Roman" w:hAnsi="Times New Roman" w:eastAsia="Times New Roman" w:cs="Times New Roman"/>
          <w:lang w:val="en-US" w:bidi="en-US"/>
          <w:color w:val="111111"/>
          <w:sz w:val="28"/>
          <w:szCs w:val="28"/>
          <w:rtl/>
        </w:rPr>
        <w:t xml:space="preserve">14024- 2- </w:t>
      </w:r>
      <w:r>
        <w:rPr>
          <w:rStyle w:val="FootnoteReference"/>
        </w:rPr>
        <w:footnoteReference w:id="3384"/>
      </w:r>
      <w:r>
        <w:rPr>
          <w:rFonts w:ascii="Amiri" w:hAnsi="Amiri" w:eastAsia="Amiri" w:cs="Amiri"/>
          <w:lang w:bidi="ar-SA"/>
          <w:color w:val="111111"/>
          <w:sz w:val="28"/>
          <w:szCs w:val="28"/>
          <w:rtl/>
        </w:rPr>
        <w:t xml:space="preserve">وَ بِإِسْنَادِهِ عَنِ الزُّهْرِیِّ عَنْ عَلِیِّ بْنِ الْحُسَیْنِ ع فِی حَدِیثٍ قَالَ: وَ صَوْمُ الصَّمْتِ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سند خود از زهری، از علی بن الحسین (ع) در حدیثی روایت شده است که فرمود: «روزه سکوت حرام است.»</w:t>
      </w:r>
    </w:p>
    <w:p>
      <w:pPr>
        <w:pStyle w:val="Heading5"/>
      </w:pPr>
      <w:bookmarkStart w:id="2266" w:name="_Toc1735"/>
      <w:r>
        <w:t>[رقم الحدیث الکلی: 14025 - رقم الحدیث الباب: 3]</w:t>
      </w:r>
      <w:bookmarkEnd w:id="2266"/>
    </w:p>
    <w:p>
      <w:pPr>
        <w:pStyle w:val="BookText"/>
      </w:pPr>
      <w:r>
        <w:rPr>
          <w:rFonts w:ascii="Times New Roman" w:hAnsi="Times New Roman" w:eastAsia="Times New Roman" w:cs="Times New Roman"/>
          <w:lang w:val="en-US" w:bidi="en-US"/>
          <w:color w:val="111111"/>
          <w:sz w:val="28"/>
          <w:szCs w:val="28"/>
          <w:rtl/>
        </w:rPr>
        <w:t xml:space="preserve">14025- 3- </w:t>
      </w:r>
      <w:r>
        <w:rPr>
          <w:rStyle w:val="FootnoteReference"/>
        </w:rPr>
        <w:footnoteReference w:id="3385"/>
      </w:r>
      <w:r>
        <w:rPr>
          <w:rFonts w:ascii="Amiri" w:hAnsi="Amiri" w:eastAsia="Amiri" w:cs="Amiri"/>
          <w:lang w:bidi="ar-SA"/>
          <w:color w:val="111111"/>
          <w:sz w:val="28"/>
          <w:szCs w:val="28"/>
          <w:rtl/>
        </w:rPr>
        <w:t xml:space="preserve">وَ بِإِسْنَادِهِ عَنْ حَمَّادِ بْنِ عَمْرٍو وَ أَنَسِ بْنِ مُحَمَّدٍ عَنْ أَبِیهِ عَنْ جَعْفَرِ بْنِ مُحَمَّدٍ عَنْ آبَائِهِ ع فِی وَصِیَّةِ النَّبِیِّ ص لِعَلِیٍّ ع قَالَ: وَ لَا صَمْتَ یَوْماً إِلَی اللَّیْلِ إِلَی أَنْ قَالَ وَ صَوْمُ الصَّمْتِ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از جعفر بن محمد (ع)، از پدرانشان در وصیت پیامبر (ص) به علی (ع) روایت شده است که فرمود: «و سکوت یک روزه تا شب نباشد»... تا آنجا که فرمود: «روزه سکوت حرام است.»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01" w:name="pg14655_200777"/>
    <w:bookmarkEnd w:id="501"/>
    <w:p>
      <w:pPr>
        <w:pStyle w:val="Heading5"/>
      </w:pPr>
      <w:bookmarkStart w:id="2267" w:name="_Toc1736"/>
      <w:r>
        <w:t>[رقم الحدیث الکلی: 14026 - رقم الحدیث الباب: 4]</w:t>
      </w:r>
      <w:bookmarkEnd w:id="2267"/>
    </w:p>
    <w:p>
      <w:pPr>
        <w:pStyle w:val="BookText"/>
      </w:pPr>
      <w:r>
        <w:rPr>
          <w:rFonts w:ascii="Times New Roman" w:hAnsi="Times New Roman" w:eastAsia="Times New Roman" w:cs="Times New Roman"/>
          <w:lang w:val="en-US" w:bidi="en-US"/>
          <w:color w:val="111111"/>
          <w:sz w:val="28"/>
          <w:szCs w:val="28"/>
          <w:rtl/>
        </w:rPr>
        <w:t xml:space="preserve">14026- 4- </w:t>
      </w:r>
      <w:r>
        <w:rPr>
          <w:rStyle w:val="FootnoteReference"/>
        </w:rPr>
        <w:footnoteReference w:id="3386"/>
      </w:r>
      <w:r>
        <w:rPr>
          <w:rFonts w:ascii="Amiri" w:hAnsi="Amiri" w:eastAsia="Amiri" w:cs="Amiri"/>
          <w:lang w:bidi="ar-SA"/>
          <w:color w:val="111111"/>
          <w:sz w:val="28"/>
          <w:szCs w:val="28"/>
          <w:rtl/>
        </w:rPr>
        <w:t xml:space="preserve">وَ فِی مَعَانِی الْأَخْبَارِ عَنْ أَبِیهِ عَنْ سَعْدٍ عَنْ مُحَمَّدِ بْنِ الْحُسَیْنِ عَنْ أَبِی الْجَوْزَاءِ عَنِ الْحُسَیْنِ بْنِ عُلْوَانَ عَنْ عَمْرِو بْنِ خَالِدٍ عَنْ زَیْدِ بْنِ عَلِیٍّ عَنْ أَبِیهِ عَنْ عَلِیٍّ ع قَالَ: قَالَ رَسُولُ اللَّهِ ص لَیْسَ فِی أُمَّتِی رَهْبَانِیَّةٌ وَ لَا سِیَاحَةٌ وَ لَا زَمٌّ یَعْنِی السُّکُوتَ.</w:t>
      </w:r>
    </w:p>
    <w:p>
      <w:pPr>
        <w:pStyle w:val="BookText"/>
      </w:pPr>
      <w:r>
        <w:rPr>
          <w:rFonts w:ascii="Amiri" w:hAnsi="Amiri" w:eastAsia="Amiri" w:cs="Amiri"/>
          <w:lang w:bidi="ar-SA"/>
          <w:color w:val="111111"/>
          <w:sz w:val="28"/>
          <w:szCs w:val="28"/>
          <w:rtl/>
        </w:rPr>
        <w:t xml:space="preserve">وَ فِی الْخِصَالِ عَنْ مُحَمَّدِ بْنِ الْحَسَنِ عَنِ الصَّفَّارِ عَنْ أَبِی الْجَوْزَاءِ مِثْلَهُ </w:t>
      </w:r>
      <w:r>
        <w:rPr>
          <w:rStyle w:val="FootnoteReference"/>
        </w:rPr>
        <w:footnoteReference w:id="3387"/>
      </w:r>
      <w:r>
        <w:rPr>
          <w:rFonts w:ascii="Amiri" w:hAnsi="Amiri" w:eastAsia="Amiri" w:cs="Amiri"/>
          <w:lang w:bidi="ar-SA"/>
          <w:color w:val="111111"/>
          <w:sz w:val="28"/>
          <w:szCs w:val="28"/>
          <w:rtl/>
        </w:rPr>
        <w:t xml:space="preserve">أَقُولُ: وَ تَقَدَّمَ مَا یَدُلُّ عَلَی ذَلِکَ </w:t>
      </w:r>
      <w:r>
        <w:rPr>
          <w:rStyle w:val="FootnoteReference"/>
        </w:rPr>
        <w:footnoteReference w:id="3388"/>
      </w:r>
      <w:r>
        <w:rPr>
          <w:rFonts w:ascii="Amiri" w:hAnsi="Amiri" w:eastAsia="Amiri" w:cs="Amiri"/>
          <w:lang w:bidi="ar-SA"/>
          <w:color w:val="111111"/>
          <w:sz w:val="28"/>
          <w:szCs w:val="28"/>
          <w:rtl/>
        </w:rPr>
        <w:t xml:space="preserve">وَ عَلَی عَدَمِ جَوَازِ صَوْمِ عَاشُورَاءَ </w:t>
      </w:r>
      <w:r>
        <w:rPr>
          <w:rStyle w:val="FootnoteReference"/>
        </w:rPr>
        <w:footnoteReference w:id="3389"/>
      </w:r>
      <w:r>
        <w:rPr>
          <w:rFonts w:ascii="Amiri" w:hAnsi="Amiri" w:eastAsia="Amiri" w:cs="Amiri"/>
          <w:lang w:bidi="ar-SA"/>
          <w:color w:val="111111"/>
          <w:sz w:val="28"/>
          <w:szCs w:val="28"/>
          <w:rtl/>
        </w:rPr>
        <w:t xml:space="preserve">وَ الْإِثْنَیْنِ تَبَرُّکاً </w:t>
      </w:r>
      <w:r>
        <w:rPr>
          <w:rStyle w:val="FootnoteReference"/>
        </w:rPr>
        <w:footnoteReference w:id="3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علی، از پدرش، از علی (ع) روایت شده است که رسول خدا (ص) فرمودند: «در امت من نه رهبانیتی است، نه سیاحتی(ترک توطن دریک محل وزندگی بسبک عشایر)، و نه زمّی (یعنی سکوت).»</w:t>
      </w:r>
    </w:p>
    <w:p>
      <w:pPr>
        <w:pStyle w:val="Heading4"/>
      </w:pPr>
      <w:bookmarkStart w:id="2268" w:name="_Toc1737"/>
      <w:r>
        <w:t>6- بَابُ تَحْرِیمِ صَوْمِ نَذْرِ الْمَعْصِیَةِ شُکْراً وَ صَوْمِ الْوَاجِبِ فِی السَّفَرِ وَ الْمَرَضِ عَدَا مَا اسْتُثْنِیَ وَ الصَّوْمِ فِی الْحَیْضِ وَ النِّفَاسِ‌</w:t>
      </w:r>
      <w:bookmarkEnd w:id="2268"/>
    </w:p>
    <w:p>
      <w:pPr>
        <w:pStyle w:val="Heading5"/>
      </w:pPr>
      <w:bookmarkStart w:id="2269" w:name="_Toc1738"/>
      <w:r>
        <w:t>اشارة</w:t>
      </w:r>
      <w:bookmarkEnd w:id="2269"/>
    </w:p>
    <w:p>
      <w:pPr>
        <w:pStyle w:val="BookText"/>
      </w:pPr>
      <w:r>
        <w:rPr>
          <w:rStyle w:val="FootnoteReference"/>
        </w:rPr>
        <w:footnoteReference w:id="3391"/>
      </w:r>
      <w:r>
        <w:rPr>
          <w:rFonts w:ascii="Amiri" w:hAnsi="Amiri" w:eastAsia="Amiri" w:cs="Amiri"/>
          <w:lang w:bidi="ar-SA"/>
          <w:color w:val="111111"/>
          <w:sz w:val="28"/>
          <w:szCs w:val="28"/>
          <w:rtl/>
        </w:rPr>
        <w:t xml:space="preserve">6 بَابُ تَحْرِیمِ صَوْمِ نَذْرِ الْمَعْصِیَةِ شُکْراً وَ صَوْمِ الْوَاجِبِ فِی السَّفَرِ وَ الْمَرَضِ عَدَا مَا اسْتُثْنِیَ وَ الصَّوْمِ فِی الْحَیْضِ وَ النِّفَاسِ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روزه نذر معصیت به عنوان شکر، و روزه واجب در سفر و بیماری مگر آنچه استثنا شده است، و روزه در حیض و نفاس.</w:t>
      </w:r>
    </w:p>
    <w:p>
      <w:pPr>
        <w:pStyle w:val="Heading5"/>
      </w:pPr>
      <w:bookmarkStart w:id="2270" w:name="_Toc1739"/>
      <w:r>
        <w:t>[رقم الحدیث الکلی: 14027 - رقم الحدیث الباب: 1]</w:t>
      </w:r>
      <w:bookmarkEnd w:id="2270"/>
    </w:p>
    <w:p>
      <w:pPr>
        <w:pStyle w:val="BookText"/>
      </w:pPr>
      <w:r>
        <w:rPr>
          <w:rFonts w:ascii="Times New Roman" w:hAnsi="Times New Roman" w:eastAsia="Times New Roman" w:cs="Times New Roman"/>
          <w:lang w:val="en-US" w:bidi="en-US"/>
          <w:color w:val="111111"/>
          <w:sz w:val="28"/>
          <w:szCs w:val="28"/>
          <w:rtl/>
        </w:rPr>
        <w:t xml:space="preserve">14027- 1- </w:t>
      </w:r>
      <w:r>
        <w:rPr>
          <w:rStyle w:val="FootnoteReference"/>
        </w:rPr>
        <w:footnoteReference w:id="3392"/>
      </w:r>
      <w:r>
        <w:rPr>
          <w:rFonts w:ascii="Amiri" w:hAnsi="Amiri" w:eastAsia="Amiri" w:cs="Amiri"/>
          <w:lang w:bidi="ar-SA"/>
          <w:color w:val="111111"/>
          <w:sz w:val="28"/>
          <w:szCs w:val="28"/>
          <w:rtl/>
        </w:rPr>
        <w:t xml:space="preserve">مُحَمَّدُ بْنُ عَلِیِّ بْنِ الْحُسَیْنِ بِإِسْنَادِهِ عَنِ الزُّهْرِیِّ عَنْ عَلِیِّ بْنِ الْحُسَیْنِ ع فِی حَدِیثٍ قَالَ: وَ صَوْمُ نَذْرِ الْمَعْصِیَةِ حَرَامٌ.</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3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زهری از علی بن الحسین (ع) در حدیثی روایت شده است که فرمود: «روزه نذر معصیت حرام است.»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02" w:name="pg14655_200778"/>
    <w:bookmarkEnd w:id="502"/>
    <w:p>
      <w:pPr>
        <w:pStyle w:val="Heading5"/>
      </w:pPr>
      <w:bookmarkStart w:id="2271" w:name="_Toc1740"/>
      <w:r>
        <w:t>[رقم الحدیث الکلی: 14028 - رقم الحدیث الباب: 2]</w:t>
      </w:r>
      <w:bookmarkEnd w:id="2271"/>
    </w:p>
    <w:p>
      <w:pPr>
        <w:pStyle w:val="BookText"/>
      </w:pPr>
      <w:r>
        <w:rPr>
          <w:rFonts w:ascii="Times New Roman" w:hAnsi="Times New Roman" w:eastAsia="Times New Roman" w:cs="Times New Roman"/>
          <w:lang w:val="en-US" w:bidi="en-US"/>
          <w:color w:val="111111"/>
          <w:sz w:val="28"/>
          <w:szCs w:val="28"/>
          <w:rtl/>
        </w:rPr>
        <w:t xml:space="preserve">14028- 2- </w:t>
      </w:r>
      <w:r>
        <w:rPr>
          <w:rStyle w:val="FootnoteReference"/>
        </w:rPr>
        <w:footnoteReference w:id="3394"/>
      </w:r>
      <w:r>
        <w:rPr>
          <w:rFonts w:ascii="Amiri" w:hAnsi="Amiri" w:eastAsia="Amiri" w:cs="Amiri"/>
          <w:lang w:bidi="ar-SA"/>
          <w:color w:val="111111"/>
          <w:sz w:val="28"/>
          <w:szCs w:val="28"/>
          <w:rtl/>
        </w:rPr>
        <w:t xml:space="preserve">وَ بِإِسْنَادِهِ عَنْ حَمَّادِ بْنِ عَمْرٍو وَ أَنَسِ بْنِ مُحَمَّدٍ عَنْ أَبِیهِ جَمِیعاً عَنِ الصَّادِقِ عَنْ آبَائِهِ ع فِی وَصِیَّةِ النَّبِیِّ ص لِعَلِیٍّ ع قَالَ: وَ صَوْمُ نَذْرِ الْمَعْصِیَةِ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از امام صادق (ع)، از پدرانشان در وصیت پیامبر (ص) به علی (ع) روایت شده است که فرمود: «و روزه نذر معصیت حرام است.»</w:t>
      </w:r>
    </w:p>
    <w:p>
      <w:pPr>
        <w:pStyle w:val="Heading5"/>
      </w:pPr>
      <w:bookmarkStart w:id="2272" w:name="_Toc1741"/>
      <w:r>
        <w:t>[رقم الحدیث الکلی: 14029 - رقم الحدیث الباب: 3]</w:t>
      </w:r>
      <w:bookmarkEnd w:id="2272"/>
    </w:p>
    <w:p>
      <w:pPr>
        <w:pStyle w:val="BookText"/>
      </w:pPr>
      <w:r>
        <w:rPr>
          <w:rFonts w:ascii="Times New Roman" w:hAnsi="Times New Roman" w:eastAsia="Times New Roman" w:cs="Times New Roman"/>
          <w:lang w:val="en-US" w:bidi="en-US"/>
          <w:color w:val="111111"/>
          <w:sz w:val="28"/>
          <w:szCs w:val="28"/>
          <w:rtl/>
        </w:rPr>
        <w:t xml:space="preserve">14029- 3- </w:t>
      </w:r>
      <w:r>
        <w:rPr>
          <w:rStyle w:val="FootnoteReference"/>
        </w:rPr>
        <w:footnoteReference w:id="3395"/>
      </w:r>
      <w:r>
        <w:rPr>
          <w:rFonts w:ascii="Amiri" w:hAnsi="Amiri" w:eastAsia="Amiri" w:cs="Amiri"/>
          <w:lang w:bidi="ar-SA"/>
          <w:color w:val="111111"/>
          <w:sz w:val="28"/>
          <w:szCs w:val="28"/>
          <w:rtl/>
        </w:rPr>
        <w:t xml:space="preserve">وَ قَدْ سَبَقَ فِی حَدِیثِ أَبِی حَمْزَةَ الثُّمَالِیِّ عَنْ أَبِی جَعْفَرٍ ع قَالَ: مَنْ صَامَ شَعْبَانَ کَانَ طُهْراً لَهُ مِنْ کُلِّ زَلَّةٍ وَ وَصْمَةٍ قَالَ قُلْتُ: مَا الْوَصْمَةُ قَالَ الْیَمِینُ فِی الْمَعْصِیَةِ وَ لَا نَذْرَ فِی الْمَعْصِیَةِ.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96"/>
      </w:r>
      <w:r>
        <w:rPr>
          <w:rFonts w:ascii="Amiri" w:hAnsi="Amiri" w:eastAsia="Amiri" w:cs="Amiri"/>
          <w:lang w:bidi="ar-SA"/>
          <w:color w:val="111111"/>
          <w:sz w:val="28"/>
          <w:szCs w:val="28"/>
          <w:rtl/>
        </w:rPr>
        <w:t xml:space="preserve">وَ یَأْتِی مَا یَدُلُّ عَلَیْهِ فِی النَّذْرِ </w:t>
      </w:r>
      <w:r>
        <w:rPr>
          <w:rStyle w:val="FootnoteReference"/>
        </w:rPr>
        <w:footnoteReference w:id="3397"/>
      </w:r>
      <w:r>
        <w:rPr>
          <w:rFonts w:ascii="Amiri" w:hAnsi="Amiri" w:eastAsia="Amiri" w:cs="Amiri"/>
          <w:lang w:bidi="ar-SA"/>
          <w:color w:val="111111"/>
          <w:sz w:val="28"/>
          <w:szCs w:val="28"/>
          <w:rtl/>
        </w:rPr>
        <w:t xml:space="preserve">وَ تَقَدَّمَ مَا یَدُلُّ عَلَی بَقِیَّةِ الْمَقْصُودِ </w:t>
      </w:r>
      <w:r>
        <w:rPr>
          <w:rStyle w:val="FootnoteReference"/>
        </w:rPr>
        <w:footnoteReference w:id="3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در حدیث ابی حمزه ثمالی از امام باقر (ع) روایت شده است که فرمود: «هر کس ماه شعبان را روزه بگیرد، این روزه برای او طهارتی از هر لغزش و نقص خواهد بود.» گفت: پرسیدم: «نقص چیست؟» فرمود: «قسم در معصیت. و نذری در معصیت وجود ندارد.»</w:t>
      </w:r>
    </w:p>
    <w:p>
      <w:pPr>
        <w:pStyle w:val="Heading4"/>
      </w:pPr>
      <w:bookmarkStart w:id="2273" w:name="_Toc1742"/>
      <w:r>
        <w:t>7- بَابُ تَحْرِیمِ صَوْمِ الدَّهْرِ مَعَ اشْتِمَالِهِ عَلَی الْأَیَّامِ الْمُحَرَّمَةِ وَ جَوَازِهِ عَلَی کَرَاهِیَةٍ مَعَ إِفْطَارِهَا</w:t>
      </w:r>
      <w:bookmarkEnd w:id="2273"/>
    </w:p>
    <w:p>
      <w:pPr>
        <w:pStyle w:val="Heading5"/>
      </w:pPr>
      <w:bookmarkStart w:id="2274" w:name="_Toc1743"/>
      <w:r>
        <w:t>اشارة</w:t>
      </w:r>
      <w:bookmarkEnd w:id="2274"/>
    </w:p>
    <w:p>
      <w:pPr>
        <w:pStyle w:val="BookText"/>
      </w:pPr>
      <w:r>
        <w:rPr>
          <w:rStyle w:val="FootnoteReference"/>
        </w:rPr>
        <w:footnoteReference w:id="3399"/>
      </w:r>
      <w:r>
        <w:rPr>
          <w:rFonts w:ascii="Amiri" w:hAnsi="Amiri" w:eastAsia="Amiri" w:cs="Amiri"/>
          <w:lang w:bidi="ar-SA"/>
          <w:color w:val="111111"/>
          <w:sz w:val="28"/>
          <w:szCs w:val="28"/>
          <w:rtl/>
        </w:rPr>
        <w:t xml:space="preserve">7 بَابُ تَحْرِیمِ صَوْمِ الدَّهْرِ مَعَ اشْتِمَالِهِ عَلَی الْأَیَّامِ الْمُحَرَّمَةِ وَ جَوَازِهِ عَلَی کَرَاهِیَةٍ مَعَ إِفْطَارِهَا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روزه دهر در صورتی که شامل روزهای حرام باشد، و جواز آن با کراهت در صورت افطار کردن این روزها.</w:t>
      </w:r>
    </w:p>
    <w:p>
      <w:pPr>
        <w:pStyle w:val="Heading5"/>
      </w:pPr>
      <w:bookmarkStart w:id="2275" w:name="_Toc1744"/>
      <w:r>
        <w:t>[رقم الحدیث الکلی: 14030 - رقم الحدیث الباب: 1]</w:t>
      </w:r>
      <w:bookmarkEnd w:id="2275"/>
    </w:p>
    <w:p>
      <w:pPr>
        <w:pStyle w:val="BookText"/>
      </w:pPr>
      <w:r>
        <w:rPr>
          <w:rFonts w:ascii="Times New Roman" w:hAnsi="Times New Roman" w:eastAsia="Times New Roman" w:cs="Times New Roman"/>
          <w:lang w:val="en-US" w:bidi="en-US"/>
          <w:color w:val="111111"/>
          <w:sz w:val="28"/>
          <w:szCs w:val="28"/>
          <w:rtl/>
        </w:rPr>
        <w:t xml:space="preserve">14030- 1- </w:t>
      </w:r>
      <w:r>
        <w:rPr>
          <w:rStyle w:val="FootnoteReference"/>
        </w:rPr>
        <w:footnoteReference w:id="3400"/>
      </w:r>
      <w:r>
        <w:rPr>
          <w:rFonts w:ascii="Amiri" w:hAnsi="Amiri" w:eastAsia="Amiri" w:cs="Amiri"/>
          <w:lang w:bidi="ar-SA"/>
          <w:color w:val="111111"/>
          <w:sz w:val="28"/>
          <w:szCs w:val="28"/>
          <w:rtl/>
        </w:rPr>
        <w:t xml:space="preserve">مُحَمَّدُ بْنُ عَلِیِّ بْنِ الْحُسَیْنِ بِإِسْنَادِهِ عَنْ زُرَارَةَ أَنَّهُ سَأَلَ أَبَا عَبْدِ اللَّهِ ع عَنْ صَوْمِ الدَّهْرِ فَقَالَ لَمْ یَزَلْ مَکْرُوهاً.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او از امام صادق (ع) درباره روزه دهر پرسید و امام فرمودند: «همواره مکروه بوده است.»</w:t>
      </w:r>
    </w:p>
    <w:p>
      <w:pPr>
        <w:pStyle w:val="Heading5"/>
      </w:pPr>
      <w:bookmarkStart w:id="2276" w:name="_Toc1745"/>
      <w:r>
        <w:t>[رقم الحدیث الکلی: 14031 - رقم الحدیث الباب: 2]</w:t>
      </w:r>
      <w:bookmarkEnd w:id="2276"/>
    </w:p>
    <w:p>
      <w:pPr>
        <w:pStyle w:val="BookText"/>
      </w:pPr>
      <w:r>
        <w:rPr>
          <w:rFonts w:ascii="Times New Roman" w:hAnsi="Times New Roman" w:eastAsia="Times New Roman" w:cs="Times New Roman"/>
          <w:lang w:val="en-US" w:bidi="en-US"/>
          <w:color w:val="111111"/>
          <w:sz w:val="28"/>
          <w:szCs w:val="28"/>
          <w:rtl/>
        </w:rPr>
        <w:t xml:space="preserve">14031- 2- </w:t>
      </w:r>
      <w:r>
        <w:rPr>
          <w:rStyle w:val="FootnoteReference"/>
        </w:rPr>
        <w:footnoteReference w:id="3401"/>
      </w:r>
      <w:r>
        <w:rPr>
          <w:rFonts w:ascii="Amiri" w:hAnsi="Amiri" w:eastAsia="Amiri" w:cs="Amiri"/>
          <w:lang w:bidi="ar-SA"/>
          <w:color w:val="111111"/>
          <w:sz w:val="28"/>
          <w:szCs w:val="28"/>
          <w:rtl/>
        </w:rPr>
        <w:t xml:space="preserve">وَ بِإِسْنَادِهِ عَنِ الزُّهْرِیِّ عَنْ عَلِیِّ بْنِ الْحُسَیْنِ ع</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03" w:name="pg14655_200779"/>
    <w:bookmarkEnd w:id="503"/>
    <w:p>
      <w:pPr>
        <w:pStyle w:val="BookText"/>
      </w:pPr>
      <w:r>
        <w:rPr>
          <w:rFonts w:ascii="Amiri" w:hAnsi="Amiri" w:eastAsia="Amiri" w:cs="Amiri"/>
          <w:lang w:bidi="ar-SA"/>
          <w:color w:val="111111"/>
          <w:sz w:val="28"/>
          <w:szCs w:val="28"/>
          <w:rtl/>
        </w:rPr>
        <w:t xml:space="preserve">فِی حَدِیثٍ قَالَ: وَ صَوْمُ الدَّهْرِ حَرَامٌ.</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3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سند خود از زهری، از علی بن الحسین (ع) در حدیثی روایت شده است که فرمود: «و روزه دهر حرام است.»</w:t>
      </w:r>
    </w:p>
    <w:p>
      <w:pPr>
        <w:pStyle w:val="Heading5"/>
      </w:pPr>
      <w:bookmarkStart w:id="2277" w:name="_Toc1746"/>
      <w:r>
        <w:t>[رقم الحدیث الکلی: 14032 - رقم الحدیث الباب: 3]</w:t>
      </w:r>
      <w:bookmarkEnd w:id="2277"/>
    </w:p>
    <w:p>
      <w:pPr>
        <w:pStyle w:val="BookText"/>
      </w:pPr>
      <w:r>
        <w:rPr>
          <w:rFonts w:ascii="Times New Roman" w:hAnsi="Times New Roman" w:eastAsia="Times New Roman" w:cs="Times New Roman"/>
          <w:lang w:val="en-US" w:bidi="en-US"/>
          <w:color w:val="111111"/>
          <w:sz w:val="28"/>
          <w:szCs w:val="28"/>
          <w:rtl/>
        </w:rPr>
        <w:t xml:space="preserve">14032- 3- </w:t>
      </w:r>
      <w:r>
        <w:rPr>
          <w:rStyle w:val="FootnoteReference"/>
        </w:rPr>
        <w:footnoteReference w:id="3403"/>
      </w:r>
      <w:r>
        <w:rPr>
          <w:rFonts w:ascii="Amiri" w:hAnsi="Amiri" w:eastAsia="Amiri" w:cs="Amiri"/>
          <w:lang w:bidi="ar-SA"/>
          <w:color w:val="111111"/>
          <w:sz w:val="28"/>
          <w:szCs w:val="28"/>
          <w:rtl/>
        </w:rPr>
        <w:t xml:space="preserve">وَ بِإِسْنَادِهِ عَنْ حَمَّادِ بْنِ عَمْرٍو وَ أَنَسِ بْنِ مُحَمَّدٍ عَنْ أَبِیهِ جَمِیعاً عَنِ الصَّادِقِ عَنْ آبَائِهِ ع فِی وَصِیَّةِ النَّبِیِّ ص لِعَلِیٍّ ع قَالَ: وَ صَوْمُ الدَّهْرِ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از امام صادق (ع)، از پدرانشان در وصیت پیامبر (ص) به علی (ع) روایت شده است که فرمود: «و روزه دهر حرام است.»</w:t>
      </w:r>
    </w:p>
    <w:p>
      <w:pPr>
        <w:pStyle w:val="Heading5"/>
      </w:pPr>
      <w:bookmarkStart w:id="2278" w:name="_Toc1747"/>
      <w:r>
        <w:t>[رقم الحدیث الکلی: 14033 - رقم الحدیث الباب: 4]</w:t>
      </w:r>
      <w:bookmarkEnd w:id="2278"/>
    </w:p>
    <w:p>
      <w:pPr>
        <w:pStyle w:val="BookText"/>
      </w:pPr>
      <w:r>
        <w:rPr>
          <w:rFonts w:ascii="Times New Roman" w:hAnsi="Times New Roman" w:eastAsia="Times New Roman" w:cs="Times New Roman"/>
          <w:lang w:val="en-US" w:bidi="en-US"/>
          <w:color w:val="111111"/>
          <w:sz w:val="28"/>
          <w:szCs w:val="28"/>
          <w:rtl/>
        </w:rPr>
        <w:t xml:space="preserve">14033- 4- </w:t>
      </w:r>
      <w:r>
        <w:rPr>
          <w:rStyle w:val="FootnoteReference"/>
        </w:rPr>
        <w:footnoteReference w:id="3404"/>
      </w:r>
      <w:r>
        <w:rPr>
          <w:rFonts w:ascii="Amiri" w:hAnsi="Amiri" w:eastAsia="Amiri" w:cs="Amiri"/>
          <w:lang w:bidi="ar-SA"/>
          <w:color w:val="111111"/>
          <w:sz w:val="28"/>
          <w:szCs w:val="28"/>
          <w:rtl/>
        </w:rPr>
        <w:t xml:space="preserve">مُحَمَّدُ بْنُ یَعْقُوبَ عَنِ الْحُسَیْنِ بْنِ مُحَمَّدٍ عَنْ مُعَلَّی بْنِ مُحَمَّدٍ عَنِ الْوَشَّاءِ عَنْ أَبَانٍ عَنْ زُرَارَةَ قَالَ: سَأَلْتُ أَبَا عَبْدِ اللَّهِ ع عَنْ صَوْمِ الدَّهْرِ فَقَالَ لَمْ نَزَلْ نَکْرَهُهُ.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گفت: از امام صادق (ع) درباره روزه دهر پرسیدم و ایشان فرمودند: «همواره آن را ناپسند می‌داشتیم.»</w:t>
      </w:r>
    </w:p>
    <w:p>
      <w:pPr>
        <w:pStyle w:val="Heading5"/>
      </w:pPr>
      <w:bookmarkStart w:id="2279" w:name="_Toc1748"/>
      <w:r>
        <w:t>[رقم الحدیث الکلی: 14034 - رقم الحدیث الباب: 5]</w:t>
      </w:r>
      <w:bookmarkEnd w:id="2279"/>
    </w:p>
    <w:p>
      <w:pPr>
        <w:pStyle w:val="BookText"/>
      </w:pPr>
      <w:r>
        <w:rPr>
          <w:rFonts w:ascii="Times New Roman" w:hAnsi="Times New Roman" w:eastAsia="Times New Roman" w:cs="Times New Roman"/>
          <w:lang w:val="en-US" w:bidi="en-US"/>
          <w:color w:val="111111"/>
          <w:sz w:val="28"/>
          <w:szCs w:val="28"/>
          <w:rtl/>
        </w:rPr>
        <w:t xml:space="preserve">14034- 5- </w:t>
      </w:r>
      <w:r>
        <w:rPr>
          <w:rStyle w:val="FootnoteReference"/>
        </w:rPr>
        <w:footnoteReference w:id="3405"/>
      </w:r>
      <w:r>
        <w:rPr>
          <w:rFonts w:ascii="Amiri" w:hAnsi="Amiri" w:eastAsia="Amiri" w:cs="Amiri"/>
          <w:lang w:bidi="ar-SA"/>
          <w:color w:val="111111"/>
          <w:sz w:val="28"/>
          <w:szCs w:val="28"/>
          <w:rtl/>
        </w:rPr>
        <w:t xml:space="preserve">وَ عَنْ مُحَمَّدِ بْنِ یَحْیَی عَنْ أَحْمَدَ بْنِ مُحَمَّدٍ عَنْ عُثْمَانَ بْنِ عِیسَی عَنْ سَمَاعَةَ قَالَ: سَأَلْتُهُ عَنْ صَوْمِ الدَّهْرِ فَکَرِهَهُ وَ قَالَ لَا بَأْسَ أَنْ یَصُومَ یَوْماً وَ یُفْطِرَ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شده که گفت: از ایشان درباره روزه دهر پرسیدم، آن را مکروه دانست و فرمود: «اشکالی ندارد که فرد یک روز روزه بگیرد و روز دیگر افطار کند.»</w:t>
      </w:r>
    </w:p>
    <w:p>
      <w:pPr>
        <w:pStyle w:val="Heading5"/>
      </w:pPr>
      <w:bookmarkStart w:id="2280" w:name="_Toc1749"/>
      <w:r>
        <w:t>[رقم الحدیث الکلی: 14035 - رقم الحدیث الباب: 6]</w:t>
      </w:r>
      <w:bookmarkEnd w:id="2280"/>
    </w:p>
    <w:p>
      <w:pPr>
        <w:pStyle w:val="BookText"/>
      </w:pPr>
      <w:r>
        <w:rPr>
          <w:rFonts w:ascii="Times New Roman" w:hAnsi="Times New Roman" w:eastAsia="Times New Roman" w:cs="Times New Roman"/>
          <w:lang w:val="en-US" w:bidi="en-US"/>
          <w:color w:val="111111"/>
          <w:sz w:val="28"/>
          <w:szCs w:val="28"/>
          <w:rtl/>
        </w:rPr>
        <w:t xml:space="preserve">14035- 6- </w:t>
      </w:r>
      <w:r>
        <w:rPr>
          <w:rStyle w:val="FootnoteReference"/>
        </w:rPr>
        <w:footnoteReference w:id="3406"/>
      </w:r>
      <w:r>
        <w:rPr>
          <w:rFonts w:ascii="Amiri" w:hAnsi="Amiri" w:eastAsia="Amiri" w:cs="Amiri"/>
          <w:lang w:bidi="ar-SA"/>
          <w:color w:val="111111"/>
          <w:sz w:val="28"/>
          <w:szCs w:val="28"/>
          <w:rtl/>
        </w:rPr>
        <w:t xml:space="preserve">عَلِیُّ بْنُ مُوسَی بْنِ طَاوُسٍ فِی کِتَابِ الْمَلْهُوفِ عَنِ الصَّادِقِ ع أَنَّ زَیْنَ الْعَابِدِینَ ع بَکَی عَلَی أَبِیهِ ع أَرْبَعِینَ سَنَةً صَائِماً نَهَارَهُ قَائِماً لَیْلَهُ الْحَدِیثَ.</w:t>
      </w:r>
    </w:p>
    <w:p>
      <w:pPr>
        <w:pStyle w:val="BookText"/>
      </w:pPr>
      <w:r>
        <w:rPr>
          <w:rFonts w:ascii="Amiri" w:hAnsi="Amiri" w:eastAsia="Amiri" w:cs="Amiri"/>
          <w:lang w:bidi="ar-SA"/>
          <w:color w:val="111111"/>
          <w:sz w:val="28"/>
          <w:szCs w:val="28"/>
          <w:rtl/>
        </w:rPr>
        <w:t xml:space="preserve">أَقُولُ: وَ تَقَدَّمَ فِی أَحَادِیثِ الصَّوْمِ الْمَنْدُوبِ أَنَّ مَنْ صَامَ ثَلَاثَةَ أَیَّامٍ مِنْ کُلِّ شَهْرٍ کَتَبَ اللَّهُ لَهُ صَوْمَ الدَّهْرِ </w:t>
      </w:r>
      <w:r>
        <w:rPr>
          <w:rStyle w:val="FootnoteReference"/>
        </w:rPr>
        <w:footnoteReference w:id="3407"/>
      </w:r>
      <w:r>
        <w:rPr>
          <w:rFonts w:ascii="Amiri" w:hAnsi="Amiri" w:eastAsia="Amiri" w:cs="Amiri"/>
          <w:lang w:bidi="ar-SA"/>
          <w:color w:val="111111"/>
          <w:sz w:val="28"/>
          <w:szCs w:val="28"/>
          <w:rtl/>
        </w:rPr>
        <w:t xml:space="preserve">وَ فِی ذَلِکَ وَ أَمْثَالِهِ مِمَّا مَضَی وَ یَأْتِی مَعَ عُمُومِ الْأَحَادِیثِ السَّابِقَةِ وَ إِطْلَاقِهَا دَلَالَةٌ عَلَی جَوَازِهِ مَعَ إِفْطَارِ الْأَیَّامِ الْمُحَرَّمَةِ وَ لَا یُنَافِی الْکَرَاهِیَةَ </w:t>
      </w:r>
      <w:r>
        <w:rPr>
          <w:rStyle w:val="FootnoteReference"/>
        </w:rPr>
        <w:footnoteReference w:id="3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الملهوف از امام صادق (ع) روایت کرده است که زین‌العابدین (ع) به مدت چهل سال بر پدرشان گریستند، در حالی که روزها روزه بودند و شب‌ها به عبادت می‌پرداختند.</w:t>
      </w:r>
    </w:p>
    <w:p>
      <w:pPr>
        <w:pStyle w:val="BookText"/>
      </w:pPr>
      <w:r>
        <w:rPr>
          <w:rFonts w:ascii="IRNazanin" w:hAnsi="IRNazanin" w:eastAsia="IRNazanin" w:cs="IRNazanin"/>
          <w:lang w:bidi="fa-IR"/>
          <w:color w:val="111111"/>
          <w:sz w:val="28"/>
          <w:szCs w:val="28"/>
          <w:rtl/>
        </w:rPr>
        <w:t xml:space="preserve">می‌گویم: و در احادیث روزه مستحب پیش‌تر آمده است که هر کس سه روز در هر ماه روزه بگیرد، خداوند برای او پاداش روزه دهر را می‌نویسد. و در این و موارد مشابه آن، آنچه گذشته و خواهد آمد، به همراه عموم احادیث گذشته و اطلاق آن‌ها، دلالت بر جواز آن (روزه دهر) با افطار کردن روزهای حرام دارد و با کراهت آن تناقضی ندارد.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04" w:name="pg14655_200780"/>
    <w:bookmarkEnd w:id="504"/>
    <w:p>
      <w:pPr>
        <w:pStyle w:val="Heading4"/>
      </w:pPr>
      <w:bookmarkStart w:id="2281" w:name="_Toc1750"/>
      <w:r>
        <w:t>8- بَابُ صَوْمِ الْمَرْأَةِ تَطَوُّعاً بِغَیْرِ إِذْنِ الزَّوْجِ‌</w:t>
      </w:r>
      <w:bookmarkEnd w:id="2281"/>
    </w:p>
    <w:p>
      <w:pPr>
        <w:pStyle w:val="Heading5"/>
      </w:pPr>
      <w:bookmarkStart w:id="2282" w:name="_Toc1751"/>
      <w:r>
        <w:t>اشارة</w:t>
      </w:r>
      <w:bookmarkEnd w:id="2282"/>
    </w:p>
    <w:p>
      <w:pPr>
        <w:pStyle w:val="BookText"/>
      </w:pPr>
      <w:r>
        <w:rPr>
          <w:rStyle w:val="FootnoteReference"/>
        </w:rPr>
        <w:footnoteReference w:id="3409"/>
      </w:r>
      <w:r>
        <w:rPr>
          <w:rFonts w:ascii="Amiri" w:hAnsi="Amiri" w:eastAsia="Amiri" w:cs="Amiri"/>
          <w:lang w:bidi="ar-SA"/>
          <w:color w:val="111111"/>
          <w:sz w:val="28"/>
          <w:szCs w:val="28"/>
          <w:rtl/>
        </w:rPr>
        <w:t xml:space="preserve">8 بَابُ صَوْمِ الْمَرْأَةِ تَطَوُّعاً بِغَیْرِ إِذْنِ الزَّوْجِ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روزه مستحبی زن بدون اجازه شوهر.</w:t>
      </w:r>
    </w:p>
    <w:p>
      <w:pPr>
        <w:pStyle w:val="Heading5"/>
      </w:pPr>
      <w:bookmarkStart w:id="2283" w:name="_Toc1752"/>
      <w:r>
        <w:t>[رقم الحدیث الکلی: 14036 - رقم الحدیث الباب: 1]</w:t>
      </w:r>
      <w:bookmarkEnd w:id="2283"/>
    </w:p>
    <w:p>
      <w:pPr>
        <w:pStyle w:val="BookText"/>
      </w:pPr>
      <w:r>
        <w:rPr>
          <w:rFonts w:ascii="Times New Roman" w:hAnsi="Times New Roman" w:eastAsia="Times New Roman" w:cs="Times New Roman"/>
          <w:lang w:val="en-US" w:bidi="en-US"/>
          <w:color w:val="111111"/>
          <w:sz w:val="28"/>
          <w:szCs w:val="28"/>
          <w:rtl/>
        </w:rPr>
        <w:t xml:space="preserve">14036- 1- </w:t>
      </w:r>
      <w:r>
        <w:rPr>
          <w:rStyle w:val="FootnoteReference"/>
        </w:rPr>
        <w:footnoteReference w:id="3410"/>
      </w:r>
      <w:r>
        <w:rPr>
          <w:rFonts w:ascii="Amiri" w:hAnsi="Amiri" w:eastAsia="Amiri" w:cs="Amiri"/>
          <w:lang w:bidi="ar-SA"/>
          <w:color w:val="111111"/>
          <w:sz w:val="28"/>
          <w:szCs w:val="28"/>
          <w:rtl/>
        </w:rPr>
        <w:t xml:space="preserve">مُحَمَّدُ بْنُ یَعْقُوبَ عَنْ عِدَّةٍ مِنْ أَصْحَابِنَا عَنْ أَحْمَدَ بْنِ مُحَمَّدٍ عَنِ الْحَسَنِ بْنِ مَحْبُوبٍ عَنْ مَالِکِ بْنِ عَطِیَّةَ عَنْ مُحَمَّدِ بْنِ مُسْلِمٍ عَنْ أَبِی جَعْفَرٍ ع قَالَ: قَالَ النَّبِیُّ ص لَیْسَ لِلْمَرْأَةِ أَنْ تَصُومَ تَطَوُّعاً إِلَّا بِإِذْنِ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پیامبر (ص) فرمودند: «زن نباید بدون اجازه شوهرش روزه مستحبی بگیرد.»</w:t>
      </w:r>
    </w:p>
    <w:p>
      <w:pPr>
        <w:pStyle w:val="Heading5"/>
      </w:pPr>
      <w:bookmarkStart w:id="2284" w:name="_Toc1753"/>
      <w:r>
        <w:t>[رقم الحدیث الکلی: 14037 - رقم الحدیث الباب: 2]</w:t>
      </w:r>
      <w:bookmarkEnd w:id="2284"/>
    </w:p>
    <w:p>
      <w:pPr>
        <w:pStyle w:val="BookText"/>
      </w:pPr>
      <w:r>
        <w:rPr>
          <w:rFonts w:ascii="Times New Roman" w:hAnsi="Times New Roman" w:eastAsia="Times New Roman" w:cs="Times New Roman"/>
          <w:lang w:val="en-US" w:bidi="en-US"/>
          <w:color w:val="111111"/>
          <w:sz w:val="28"/>
          <w:szCs w:val="28"/>
          <w:rtl/>
        </w:rPr>
        <w:t xml:space="preserve">14037- 2- </w:t>
      </w:r>
      <w:r>
        <w:rPr>
          <w:rStyle w:val="FootnoteReference"/>
        </w:rPr>
        <w:footnoteReference w:id="3411"/>
      </w:r>
      <w:r>
        <w:rPr>
          <w:rFonts w:ascii="Amiri" w:hAnsi="Amiri" w:eastAsia="Amiri" w:cs="Amiri"/>
          <w:lang w:bidi="ar-SA"/>
          <w:color w:val="111111"/>
          <w:sz w:val="28"/>
          <w:szCs w:val="28"/>
          <w:rtl/>
        </w:rPr>
        <w:t xml:space="preserve">وَ عَنْ مُحَمَّدِ بْنِ یَحْیَی عَنْ أَحْمَدَ بْنِ مُحَمَّدِ بْنِ خَالِدٍ </w:t>
      </w:r>
      <w:r>
        <w:rPr>
          <w:rStyle w:val="FootnoteReference"/>
        </w:rPr>
        <w:footnoteReference w:id="3412"/>
      </w:r>
      <w:r>
        <w:rPr>
          <w:rFonts w:ascii="Amiri" w:hAnsi="Amiri" w:eastAsia="Amiri" w:cs="Amiri"/>
          <w:lang w:bidi="ar-SA"/>
          <w:color w:val="111111"/>
          <w:sz w:val="28"/>
          <w:szCs w:val="28"/>
          <w:rtl/>
        </w:rPr>
        <w:t xml:space="preserve">عَنِ الْقَاسِمِ بْنِ عُرْوَةَ عَنْ بَعْضِ أَصْحَابِهِ عَنْ أَبِی عَبْدِ اللَّهِ ع قَالَ: لَا یَصْلُحُ لِلْمَرْأَةِ أَنْ تَصُومَ تَطَوُّعاً إِلَّا بِإِذْنِ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قاسم بن عروه از برخی از اصحابش از امام صادق (ع) روایت شده است که فرمودند: «برای زن شایسته نیست که روزه مستحبی بگیرد مگر با اجازه شوهرش.»</w:t>
      </w:r>
    </w:p>
    <w:p>
      <w:pPr>
        <w:pStyle w:val="Heading5"/>
      </w:pPr>
      <w:bookmarkStart w:id="2285" w:name="_Toc1754"/>
      <w:r>
        <w:t>[رقم الحدیث الکلی: 14038 - رقم الحدیث الباب: 3]</w:t>
      </w:r>
      <w:bookmarkEnd w:id="2285"/>
    </w:p>
    <w:p>
      <w:pPr>
        <w:pStyle w:val="BookText"/>
      </w:pPr>
      <w:r>
        <w:rPr>
          <w:rFonts w:ascii="Times New Roman" w:hAnsi="Times New Roman" w:eastAsia="Times New Roman" w:cs="Times New Roman"/>
          <w:lang w:val="en-US" w:bidi="en-US"/>
          <w:color w:val="111111"/>
          <w:sz w:val="28"/>
          <w:szCs w:val="28"/>
          <w:rtl/>
        </w:rPr>
        <w:t xml:space="preserve">14038- 3- </w:t>
      </w:r>
      <w:r>
        <w:rPr>
          <w:rStyle w:val="FootnoteReference"/>
        </w:rPr>
        <w:footnoteReference w:id="3413"/>
      </w:r>
      <w:r>
        <w:rPr>
          <w:rFonts w:ascii="Amiri" w:hAnsi="Amiri" w:eastAsia="Amiri" w:cs="Amiri"/>
          <w:lang w:bidi="ar-SA"/>
          <w:color w:val="111111"/>
          <w:sz w:val="28"/>
          <w:szCs w:val="28"/>
          <w:rtl/>
        </w:rPr>
        <w:t xml:space="preserve">وَ عَنْهُمْ عَنْ أَحْمَدَ بْنِ مُحَمَّدٍ عَنِ ابْنِ مَحْبُوبٍ عَنْ مَالِکِ بْنِ عَطِیَّةَ عَنْ مُحَمَّدِ بْنِ مُسْلِمٍ عَنْ أَبِی جَعْفَرٍ ع قَالَ: جَاءَتِ امْرَأَةٌ إِلَی النَّبِیِّ ص فَقَالَتْ یَا رَسُولَ اللَّهِ- مَا حَقُّ الزَّوْجِ عَلَی الْمَرْأَةِ فَقَالَ أَنْ تُطِیعَهُ وَ لَا تَعْصِیَهُ وَ لَا تَصَدَّقَ مِنْ بَیْتِهِ إِلَّا بِإِذْنِهِ وَ لَا تَصُومَ تَطَوُّعاً إِلَّا بِإِذْنِهِ وَ لَا تَمْنَعَهُ نَفْسَهَا وَ إِنْ کَانَتْ عَلَی ظَهْرِ قَتَبٍ </w:t>
      </w:r>
      <w:r>
        <w:rPr>
          <w:rStyle w:val="FootnoteReference"/>
        </w:rPr>
        <w:footnoteReference w:id="3414"/>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أَقُولُ: وَ یَأْتِی مِثْلُهُ فِی النِّکَاحِ </w:t>
      </w:r>
      <w:r>
        <w:rPr>
          <w:rStyle w:val="FootnoteReference"/>
        </w:rPr>
        <w:footnoteReference w:id="3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زنی نزد پیامبر (ص) آمد و پرسید: «ای رسول خدا، حق شوهر بر زن چیست؟» فرمودند: «اینکه از او اطاعت کند و نافرمانی نکند، و بدون اجازه او از اموال خانه صدقه ندهد، و بدون اجازه او روزه مستحبی نگیرد، و خود را از او دریغ نکند حتی اگر برمحملی به اندازه پشت پالانی باشد.»</w:t>
      </w:r>
    </w:p>
    <w:p>
      <w:pPr>
        <w:pStyle w:val="Heading5"/>
      </w:pPr>
      <w:bookmarkStart w:id="2286" w:name="_Toc1755"/>
      <w:r>
        <w:t>[رقم الحدیث الکلی: 14039 - رقم الحدیث الباب: 4]</w:t>
      </w:r>
      <w:bookmarkEnd w:id="2286"/>
    </w:p>
    <w:p>
      <w:pPr>
        <w:pStyle w:val="BookText"/>
      </w:pPr>
      <w:r>
        <w:rPr>
          <w:rFonts w:ascii="Times New Roman" w:hAnsi="Times New Roman" w:eastAsia="Times New Roman" w:cs="Times New Roman"/>
          <w:lang w:val="en-US" w:bidi="en-US"/>
          <w:color w:val="111111"/>
          <w:sz w:val="28"/>
          <w:szCs w:val="28"/>
          <w:rtl/>
        </w:rPr>
        <w:t xml:space="preserve">14039- 4- </w:t>
      </w:r>
      <w:r>
        <w:rPr>
          <w:rStyle w:val="FootnoteReference"/>
        </w:rPr>
        <w:footnoteReference w:id="3416"/>
      </w:r>
      <w:r>
        <w:rPr>
          <w:rFonts w:ascii="Amiri" w:hAnsi="Amiri" w:eastAsia="Amiri" w:cs="Amiri"/>
          <w:lang w:bidi="ar-SA"/>
          <w:color w:val="111111"/>
          <w:sz w:val="28"/>
          <w:szCs w:val="28"/>
          <w:rtl/>
        </w:rPr>
        <w:t xml:space="preserve">وَ عَنْ عَلِیِّ بْنِ مُحَمَّدِ بْنِ بُنْدَارَ عَنْ أَحْمَدَ بْنِ أَبِی عَبْدِ اللَّهِ عَنِ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05" w:name="pg14655_200781"/>
    <w:bookmarkEnd w:id="505"/>
    <w:p>
      <w:pPr>
        <w:pStyle w:val="BookText"/>
      </w:pPr>
      <w:r>
        <w:rPr>
          <w:rFonts w:ascii="Amiri" w:hAnsi="Amiri" w:eastAsia="Amiri" w:cs="Amiri"/>
          <w:lang w:bidi="ar-SA"/>
          <w:color w:val="111111"/>
          <w:sz w:val="28"/>
          <w:szCs w:val="28"/>
          <w:rtl/>
        </w:rPr>
        <w:t xml:space="preserve">الْجَامُورَانِیِّ عَنِ الْحَسَنِ بْنِ عَلِیِّ بْنِ أَبِی حَمْزَةَ عَنْ عَمْرِو بْنِ جُبَیْرٍ الْعَزْرَمِیِّ عَنْ أَبِی عَبْدِ اللَّهِ ع قَالَ: جَاءَتِ امْرَأَةٌ إِلَی النَّبِیِّ ص فَقَالَتْ یَا رَسُولَ اللَّهِ مَا حَقُّ الزَّوْجِ عَلَی الْمَرْأَةِ فَقَالَ هُوَ أَکْثَرُ مِنْ ذَلِکَ فَقَالَتْ أَخْبِرْنِی بِشَیْ‌ءٍ مِنْ ذَلِکَ فَقَالَ لَیْسَ لَهَا أَنْ تَصُومَ إِلَّا بِإِذْنِهِ.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جبیر العزرمی، از امام صادق (ع) روایت شده است که فرمود: زنی نزد پیامبر (ص) آمد و پرسید: «ای رسول خدا، حق شوهر بر زن چیست؟» فرمودند: «بیش از آن است که بتوان برشمرد.» گفت: «از آن چیزی به من بگویید.» فرمودند: «زن نباید بدون اجازه شوهرش روزه بگیرد.»</w:t>
      </w:r>
    </w:p>
    <w:p>
      <w:pPr>
        <w:pStyle w:val="Heading5"/>
      </w:pPr>
      <w:bookmarkStart w:id="2287" w:name="_Toc1756"/>
      <w:r>
        <w:t>[رقم الحدیث الکلی: 14040 - رقم الحدیث الباب: 5]</w:t>
      </w:r>
      <w:bookmarkEnd w:id="2287"/>
    </w:p>
    <w:p>
      <w:pPr>
        <w:pStyle w:val="BookText"/>
      </w:pPr>
      <w:r>
        <w:rPr>
          <w:rFonts w:ascii="Times New Roman" w:hAnsi="Times New Roman" w:eastAsia="Times New Roman" w:cs="Times New Roman"/>
          <w:lang w:val="en-US" w:bidi="en-US"/>
          <w:color w:val="111111"/>
          <w:sz w:val="28"/>
          <w:szCs w:val="28"/>
          <w:rtl/>
        </w:rPr>
        <w:t xml:space="preserve">14040- 5- </w:t>
      </w:r>
      <w:r>
        <w:rPr>
          <w:rStyle w:val="FootnoteReference"/>
        </w:rPr>
        <w:footnoteReference w:id="3417"/>
      </w:r>
      <w:r>
        <w:rPr>
          <w:rFonts w:ascii="Amiri" w:hAnsi="Amiri" w:eastAsia="Amiri" w:cs="Amiri"/>
          <w:lang w:bidi="ar-SA"/>
          <w:color w:val="111111"/>
          <w:sz w:val="28"/>
          <w:szCs w:val="28"/>
          <w:rtl/>
        </w:rPr>
        <w:t xml:space="preserve">عَلِیُّ بْنُ جَعْفَرٍ فِی کِتَابِهِ عَنْ أَخِیهِ قَالَ: سَأَلْتُهُ عَنِ الْمَرْأَةِ تَصُومُ تَطَوُّعاً بِغَیْرِ إِذْنِ زَوْجِهَا قَالَ لَا بَأْسَ.</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3418"/>
      </w:r>
      <w:r>
        <w:rPr>
          <w:rFonts w:ascii="Amiri" w:hAnsi="Amiri" w:eastAsia="Amiri" w:cs="Amiri"/>
          <w:lang w:bidi="ar-SA"/>
          <w:color w:val="111111"/>
          <w:sz w:val="28"/>
          <w:szCs w:val="28"/>
          <w:rtl/>
        </w:rPr>
        <w:t xml:space="preserve">وَ فِی النِّکَاحِ </w:t>
      </w:r>
      <w:r>
        <w:rPr>
          <w:rStyle w:val="FootnoteReference"/>
        </w:rPr>
        <w:footnoteReference w:id="3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روایت کرده است که گفت: از او درباره زنی که بدون اجازه شوهرش روزه مستحبی می‌گیرد، پرسیدم. فرمود: «اشکالی ندارد.»</w:t>
      </w:r>
    </w:p>
    <w:p>
      <w:pPr>
        <w:pStyle w:val="Heading4"/>
      </w:pPr>
      <w:bookmarkStart w:id="2288" w:name="_Toc1757"/>
      <w:r>
        <w:t>9- بَابُ کَرَاهَةِ صَوْمِ الضَّیْفِ نَدْباً بِدُونِ إِذْنِ مُضِیفِهِ وَ بِالْعَکْسِ‌</w:t>
      </w:r>
      <w:bookmarkEnd w:id="2288"/>
    </w:p>
    <w:p>
      <w:pPr>
        <w:pStyle w:val="Heading5"/>
      </w:pPr>
      <w:bookmarkStart w:id="2289" w:name="_Toc1758"/>
      <w:r>
        <w:t>اشارة</w:t>
      </w:r>
      <w:bookmarkEnd w:id="2289"/>
    </w:p>
    <w:p>
      <w:pPr>
        <w:pStyle w:val="BookText"/>
      </w:pPr>
      <w:r>
        <w:rPr>
          <w:rStyle w:val="FootnoteReference"/>
        </w:rPr>
        <w:footnoteReference w:id="3420"/>
      </w:r>
      <w:r>
        <w:rPr>
          <w:rFonts w:ascii="Amiri" w:hAnsi="Amiri" w:eastAsia="Amiri" w:cs="Amiri"/>
          <w:lang w:bidi="ar-SA"/>
          <w:color w:val="111111"/>
          <w:sz w:val="28"/>
          <w:szCs w:val="28"/>
          <w:rtl/>
        </w:rPr>
        <w:t xml:space="preserve">9 بَابُ کَرَاهَةِ صَوْمِ الضَّیْفِ نَدْباً بِدُونِ إِذْنِ مُضِیفِهِ وَ بِالْعَکْسِ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روزه مستحبی مهمان بدون اجازه میزبان و برعکس.</w:t>
      </w:r>
    </w:p>
    <w:p>
      <w:pPr>
        <w:pStyle w:val="Heading5"/>
      </w:pPr>
      <w:bookmarkStart w:id="2290" w:name="_Toc1759"/>
      <w:r>
        <w:t>[رقم الحدیث الکلی: 14041 - رقم الحدیث الباب: 1]</w:t>
      </w:r>
      <w:bookmarkEnd w:id="2290"/>
    </w:p>
    <w:p>
      <w:pPr>
        <w:pStyle w:val="BookText"/>
      </w:pPr>
      <w:r>
        <w:rPr>
          <w:rFonts w:ascii="Times New Roman" w:hAnsi="Times New Roman" w:eastAsia="Times New Roman" w:cs="Times New Roman"/>
          <w:lang w:val="en-US" w:bidi="en-US"/>
          <w:color w:val="111111"/>
          <w:sz w:val="28"/>
          <w:szCs w:val="28"/>
          <w:rtl/>
        </w:rPr>
        <w:t xml:space="preserve">14041- 1- </w:t>
      </w:r>
      <w:r>
        <w:rPr>
          <w:rStyle w:val="FootnoteReference"/>
        </w:rPr>
        <w:footnoteReference w:id="3421"/>
      </w:r>
      <w:r>
        <w:rPr>
          <w:rFonts w:ascii="Amiri" w:hAnsi="Amiri" w:eastAsia="Amiri" w:cs="Amiri"/>
          <w:lang w:bidi="ar-SA"/>
          <w:color w:val="111111"/>
          <w:sz w:val="28"/>
          <w:szCs w:val="28"/>
          <w:rtl/>
        </w:rPr>
        <w:t xml:space="preserve">مُحَمَّدُ بْنُ عَلِیِّ بْنِ الْحُسَیْنِ بِإِسْنَادِهِ عَنِ الْفُضَیْلِ بْنِ یَسَارٍ عَنْ أَبِی عَبْدِ اللَّهِ ع </w:t>
      </w:r>
      <w:r>
        <w:rPr>
          <w:rStyle w:val="FootnoteReference"/>
        </w:rPr>
        <w:footnoteReference w:id="3422"/>
      </w:r>
      <w:r>
        <w:rPr>
          <w:rFonts w:ascii="Amiri" w:hAnsi="Amiri" w:eastAsia="Amiri" w:cs="Amiri"/>
          <w:lang w:bidi="ar-SA"/>
          <w:color w:val="111111"/>
          <w:sz w:val="28"/>
          <w:szCs w:val="28"/>
          <w:rtl/>
        </w:rPr>
        <w:t xml:space="preserve">قَالَ: قَالَ رَسُولُ اللَّهِ ص إِذَا دَخَلَ رَجُلٌ بَلْدَةً فَهُوَ ضَیْفٌ عَلَی مَنْ بِهَا مِنْ أَهْلِ دِینِهِ حَتَّی یَرْحَلَ عَنْهُمْ وَ لَا یَنْبَغِی لِلضَّیْفِ أَنْ یَصُومَ إِلَّا بِإِذْنِهِمْ لِئَلَّا یَعْمَلُوا الشَّیْ‌ءَ فَیَفْسُدَ </w:t>
      </w:r>
      <w:r>
        <w:rPr>
          <w:rStyle w:val="FootnoteReference"/>
        </w:rPr>
        <w:footnoteReference w:id="3423"/>
      </w:r>
      <w:r>
        <w:rPr>
          <w:rFonts w:ascii="Amiri" w:hAnsi="Amiri" w:eastAsia="Amiri" w:cs="Amiri"/>
          <w:lang w:bidi="ar-SA"/>
          <w:color w:val="111111"/>
          <w:sz w:val="28"/>
          <w:szCs w:val="28"/>
          <w:rtl/>
        </w:rPr>
        <w:t xml:space="preserve">وَ لَا یَنْبَغِی لَهُمْ أَنْ یَصُومُوا إِلَّا بِإِذْنِ الضَّیْفِ لِئَلَّا یَحْتَشِمَ </w:t>
      </w:r>
      <w:r>
        <w:rPr>
          <w:rStyle w:val="FootnoteReference"/>
        </w:rPr>
        <w:footnoteReference w:id="3424"/>
      </w:r>
      <w:r>
        <w:rPr>
          <w:rFonts w:ascii="Amiri" w:hAnsi="Amiri" w:eastAsia="Amiri" w:cs="Amiri"/>
          <w:lang w:bidi="ar-SA"/>
          <w:color w:val="111111"/>
          <w:sz w:val="28"/>
          <w:szCs w:val="28"/>
          <w:rtl/>
        </w:rPr>
        <w:t xml:space="preserve">فَیَشْتَهِیَ الطَّعَامَ فَیَتْرُکَهُ لَهُمْ.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06" w:name="pg14655_200782"/>
    <w:bookmarkEnd w:id="506"/>
    <w:p>
      <w:pPr>
        <w:pStyle w:val="BookText"/>
      </w:pPr>
      <w:r>
        <w:rPr>
          <w:rFonts w:ascii="Amiri" w:hAnsi="Amiri" w:eastAsia="Amiri" w:cs="Amiri"/>
          <w:lang w:bidi="ar-SA"/>
          <w:color w:val="111111"/>
          <w:sz w:val="28"/>
          <w:szCs w:val="28"/>
          <w:rtl/>
        </w:rPr>
        <w:t xml:space="preserve">وَ رَوَاهُ فِی الْعِلَلِ عَنْ مُحَمَّدِ بْنِ مُوسَی بْنِ الْمُتَوَکِّلِ عَنِ السَّعْدَآبَادِیِّ عَنِ الْبَرْقِیِّ عَنِ السَّیَّارِیِّ عَنْ مُحَمَّدِ بْنِ عَبْدِ اللَّهِ الْکُوفِیِّ عَنْ رَجُلٍ عَنْ أَبِی جَعْفَرٍ ع عَنْ رَسُولِ اللَّهِ ص مِثْلَهُ </w:t>
      </w:r>
      <w:r>
        <w:rPr>
          <w:rStyle w:val="FootnoteReference"/>
        </w:rPr>
        <w:footnoteReference w:id="3425"/>
      </w:r>
      <w:r>
        <w:rPr>
          <w:rFonts w:ascii="Amiri" w:hAnsi="Amiri" w:eastAsia="Amiri" w:cs="Amiri"/>
          <w:lang w:bidi="ar-SA"/>
          <w:color w:val="111111"/>
          <w:sz w:val="28"/>
          <w:szCs w:val="28"/>
          <w:rtl/>
        </w:rPr>
        <w:t xml:space="preserve">وَ رَوَاهُ أَیْضاً عَنْ عَلِیِّ بْنِ بُنْدَارَ عَنْ إِبْرَاهِیمَ بْنِ إِسْحَاقَ بِإِسْنَادٍ ذَکَرَهُ عَنِ الْفَضْلِ بْنِ یَسَارٍ </w:t>
      </w:r>
      <w:r>
        <w:rPr>
          <w:rStyle w:val="FootnoteReference"/>
        </w:rPr>
        <w:footnoteReference w:id="3426"/>
      </w:r>
      <w:r>
        <w:rPr>
          <w:rFonts w:ascii="Amiri" w:hAnsi="Amiri" w:eastAsia="Amiri" w:cs="Amiri"/>
          <w:lang w:bidi="ar-SA"/>
          <w:color w:val="111111"/>
          <w:sz w:val="28"/>
          <w:szCs w:val="28"/>
          <w:rtl/>
        </w:rPr>
        <w:t xml:space="preserve">عَنْ أَبِی جَعْفَرٍ ع وَ عَنِ الْحُسَیْنِ بْنِ أَحْمَدَ عَنْ أَحْمَدَ بْنِ مُحَمَّدٍ عَنْ مُحَمَّدِ بْنِ عَبْدِ اللَّهِ الْکَرْخِیِّ عَنْ رَجُلٍ عَنِ الْفُضَیْلِ </w:t>
      </w:r>
      <w:r>
        <w:rPr>
          <w:rStyle w:val="FootnoteReference"/>
        </w:rPr>
        <w:footnoteReference w:id="3427"/>
      </w:r>
    </w:p>
    <w:p>
      <w:pPr>
        <w:pStyle w:val="BookText"/>
      </w:pPr>
      <w:r>
        <w:rPr>
          <w:rFonts w:ascii="Amiri" w:hAnsi="Amiri" w:eastAsia="Amiri" w:cs="Amiri"/>
          <w:lang w:bidi="ar-SA"/>
          <w:color w:val="111111"/>
          <w:sz w:val="28"/>
          <w:szCs w:val="28"/>
          <w:rtl/>
        </w:rPr>
        <w:t xml:space="preserve">وَ رَوَاهُ الْکُلَیْنِیُّ عَنْ عَلِیِّ بْنِ مُحَمَّدِ بْنِ بُنْدَارَ وَ غَیْرِهِ </w:t>
      </w:r>
      <w:r>
        <w:rPr>
          <w:rStyle w:val="FootnoteReference"/>
        </w:rPr>
        <w:footnoteReference w:id="3428"/>
      </w:r>
    </w:p>
    <w:p>
      <w:pPr>
        <w:pStyle w:val="BookText"/>
      </w:pPr>
      <w:r>
        <w:rPr>
          <w:rFonts w:ascii="Amiri" w:hAnsi="Amiri" w:eastAsia="Amiri" w:cs="Amiri"/>
          <w:lang w:bidi="ar-SA"/>
          <w:color w:val="111111"/>
          <w:sz w:val="28"/>
          <w:szCs w:val="28"/>
          <w:rtl/>
        </w:rPr>
        <w:t xml:space="preserve">أَقُولُ: وَ تَقَدَّمَ مَا یَدُلُّ عَلَی ذَلِکَ فِی صَوْمِ أَیَّامِ التَّشْرِیقِ </w:t>
      </w:r>
      <w:r>
        <w:rPr>
          <w:rStyle w:val="FootnoteReference"/>
        </w:rPr>
        <w:footnoteReference w:id="3429"/>
      </w:r>
      <w:r>
        <w:rPr>
          <w:rFonts w:ascii="Amiri" w:hAnsi="Amiri" w:eastAsia="Amiri" w:cs="Amiri"/>
          <w:lang w:bidi="ar-SA"/>
          <w:color w:val="111111"/>
          <w:sz w:val="28"/>
          <w:szCs w:val="28"/>
          <w:rtl/>
        </w:rPr>
        <w:t xml:space="preserve">وَ یَأْتِی مَا یَدُلُّ عَلَیْهِ </w:t>
      </w:r>
      <w:r>
        <w:rPr>
          <w:rStyle w:val="FootnoteReference"/>
        </w:rPr>
        <w:footnoteReference w:id="3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از امام صادق (ع) روایت شده است که فرمود: رسول خدا (ص) فرمودند: «هرگاه مردی وارد شهری شود، او مهمان اهل دینش در آنجا است تا زمانی که از آنجا برود. و شایسته نیست که مهمان بدون اجازه آن‌ها روزه بگیرد تا مبادا کاری انجام دهند و موجب فساد شود. و نیز شایسته نیست که آن‌ها بدون اجازه مهمان روزه بگیرند تا مبادا او شرمنده شود و هوس غذا کند و آن را برای آن‌ها ترک نماید.»</w:t>
      </w:r>
    </w:p>
    <w:p>
      <w:pPr>
        <w:pStyle w:val="Heading4"/>
      </w:pPr>
      <w:bookmarkStart w:id="2291" w:name="_Toc1760"/>
      <w:r>
        <w:t>10- بَابُ کَرَاهَةِ صَوْمِ الْعَبْدِ وَ الْوَلَدِ تَطَوُّعاً بِغَیْرِ إِذْنِ السَّیِّدِ وَ الْوَالِدَیْنِ وَ جُمْلَةٍ مِنَ الصَّوْمِ الْمَکْرُوهِ وَ الْمُحَرَّمِ‌</w:t>
      </w:r>
      <w:bookmarkEnd w:id="2291"/>
    </w:p>
    <w:p>
      <w:pPr>
        <w:pStyle w:val="Heading5"/>
      </w:pPr>
      <w:bookmarkStart w:id="2292" w:name="_Toc1761"/>
      <w:r>
        <w:t>اشارة</w:t>
      </w:r>
      <w:bookmarkEnd w:id="2292"/>
    </w:p>
    <w:p>
      <w:pPr>
        <w:pStyle w:val="BookText"/>
      </w:pPr>
      <w:r>
        <w:rPr>
          <w:rStyle w:val="FootnoteReference"/>
        </w:rPr>
        <w:footnoteReference w:id="3431"/>
      </w:r>
      <w:r>
        <w:rPr>
          <w:rFonts w:ascii="Amiri" w:hAnsi="Amiri" w:eastAsia="Amiri" w:cs="Amiri"/>
          <w:lang w:bidi="ar-SA"/>
          <w:color w:val="111111"/>
          <w:sz w:val="28"/>
          <w:szCs w:val="28"/>
          <w:rtl/>
        </w:rPr>
        <w:t xml:space="preserve">10 بَابُ کَرَاهَةِ صَوْمِ الْعَبْدِ وَ الْوَلَدِ تَطَوُّعاً بِغَیْرِ إِذْنِ السَّیِّدِ وَ الْوَالِدَیْنِ وَ جُمْلَةٍ مِنَ الصَّوْمِ الْمَکْرُوهِ وَ الْمُحَرَّمِ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روزه مستحبی برده و فرزند بدون اجازه صاحب و والدین، و مجموعه‌ای از روزه‌های مکروه و حرام.</w:t>
      </w:r>
    </w:p>
    <w:p>
      <w:pPr>
        <w:pStyle w:val="Heading5"/>
      </w:pPr>
      <w:bookmarkStart w:id="2293" w:name="_Toc1762"/>
      <w:r>
        <w:t>[رقم الحدیث الکلی: 14042 - رقم الحدیث الباب: 1]</w:t>
      </w:r>
      <w:bookmarkEnd w:id="2293"/>
    </w:p>
    <w:p>
      <w:pPr>
        <w:pStyle w:val="BookText"/>
      </w:pPr>
      <w:r>
        <w:rPr>
          <w:rFonts w:ascii="Times New Roman" w:hAnsi="Times New Roman" w:eastAsia="Times New Roman" w:cs="Times New Roman"/>
          <w:lang w:val="en-US" w:bidi="en-US"/>
          <w:color w:val="111111"/>
          <w:sz w:val="28"/>
          <w:szCs w:val="28"/>
          <w:rtl/>
        </w:rPr>
        <w:t xml:space="preserve">14042- 1- </w:t>
      </w:r>
      <w:r>
        <w:rPr>
          <w:rStyle w:val="FootnoteReference"/>
        </w:rPr>
        <w:footnoteReference w:id="3432"/>
      </w:r>
      <w:r>
        <w:rPr>
          <w:rFonts w:ascii="Amiri" w:hAnsi="Amiri" w:eastAsia="Amiri" w:cs="Amiri"/>
          <w:lang w:bidi="ar-SA"/>
          <w:color w:val="111111"/>
          <w:sz w:val="28"/>
          <w:szCs w:val="28"/>
          <w:rtl/>
        </w:rPr>
        <w:t xml:space="preserve">مُحَمَّدُ بْنُ عَلِیِّ بْنِ الْحُسَیْنِ بِإِسْنَادِهِ عَنِ الزُّهْرِیِّ عَنْ عَلِیِّ بْنِ الْحُسَیْنِ ع فِی حَدِیثٍ قَالَ: وَ أَمَّا صَوْمُ الْإِذْنِ فَإِنَّ الْمَرْأَةَ لَا تَصُومُ تَطَوُّعاً إِلَّا بِإِذْنِ زَوْجِهَا وَ الْعَبْدَ لَا یَصُومُ تَطَوُّعاً إِلَّا بِإِذْنِ سَیِّدِهِ </w:t>
      </w:r>
      <w:r>
        <w:rPr>
          <w:rStyle w:val="FootnoteReference"/>
        </w:rPr>
        <w:footnoteReference w:id="3433"/>
      </w:r>
      <w:r>
        <w:rPr>
          <w:rFonts w:ascii="Amiri" w:hAnsi="Amiri" w:eastAsia="Amiri" w:cs="Amiri"/>
          <w:lang w:bidi="ar-SA"/>
          <w:color w:val="111111"/>
          <w:sz w:val="28"/>
          <w:szCs w:val="28"/>
          <w:rtl/>
        </w:rPr>
        <w:t xml:space="preserve">وَ الضَّیْفَ</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07" w:name="pg14655_200783"/>
    <w:bookmarkEnd w:id="507"/>
    <w:p>
      <w:pPr>
        <w:pStyle w:val="BookText"/>
      </w:pPr>
      <w:r>
        <w:rPr>
          <w:rFonts w:ascii="Amiri" w:hAnsi="Amiri" w:eastAsia="Amiri" w:cs="Amiri"/>
          <w:lang w:bidi="ar-SA"/>
          <w:color w:val="111111"/>
          <w:sz w:val="28"/>
          <w:szCs w:val="28"/>
          <w:rtl/>
        </w:rPr>
        <w:t xml:space="preserve">لَا یَصُومُ تَطَوُّعاً إِلَّا بِإِذْنِ صَاحِبِهِ وَ قَالَ رَسُولُ اللَّهِ ص مَنْ نَزَلَ عَلَی قَوْمٍ فَلَا یَصُومَنَّ تَطَوُّعاً إِلَّا بِإِذْنِهِمْ.</w:t>
      </w:r>
    </w:p>
    <w:p>
      <w:pPr>
        <w:pStyle w:val="BookText"/>
      </w:pPr>
      <w:r>
        <w:rPr>
          <w:rFonts w:ascii="Amiri" w:hAnsi="Amiri" w:eastAsia="Amiri" w:cs="Amiri"/>
          <w:lang w:bidi="ar-SA"/>
          <w:color w:val="111111"/>
          <w:sz w:val="28"/>
          <w:szCs w:val="28"/>
          <w:rtl/>
        </w:rPr>
        <w:t xml:space="preserve">وَ رَوَاهُ الشَّیْخُ وَ الْکُلَیْنِیُّ کَمَا مَرَّ </w:t>
      </w:r>
      <w:r>
        <w:rPr>
          <w:rStyle w:val="FootnoteReference"/>
        </w:rPr>
        <w:footnoteReference w:id="3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زهری، از علی بن الحسین (ع) در حدیثی روایت شده است که فرمود: «اما روزه با اجازه، پس زن نباید روزه مستحبی بگیرد مگر با اجازه شوهرش، و برده نباید روزه مستحبی بگیرد مگر با اجازه صاحبش، و مهمان نباید روزه مستحبی بگیرد مگر با اجازه میزبانش.» و رسول خدا (ص) فرمودند: «هرکس بر قومی وارد شود، نباید روزه مستحبی بگیرد مگر با اجازه آنان.»</w:t>
      </w:r>
    </w:p>
    <w:p>
      <w:pPr>
        <w:pStyle w:val="Heading5"/>
      </w:pPr>
      <w:bookmarkStart w:id="2294" w:name="_Toc1763"/>
      <w:r>
        <w:t>[رقم الحدیث الکلی: 14043 - رقم الحدیث الباب: 2]</w:t>
      </w:r>
      <w:bookmarkEnd w:id="2294"/>
    </w:p>
    <w:p>
      <w:pPr>
        <w:pStyle w:val="BookText"/>
      </w:pPr>
      <w:r>
        <w:rPr>
          <w:rFonts w:ascii="Times New Roman" w:hAnsi="Times New Roman" w:eastAsia="Times New Roman" w:cs="Times New Roman"/>
          <w:lang w:val="en-US" w:bidi="en-US"/>
          <w:color w:val="111111"/>
          <w:sz w:val="28"/>
          <w:szCs w:val="28"/>
          <w:rtl/>
        </w:rPr>
        <w:t xml:space="preserve">14043- 2- </w:t>
      </w:r>
      <w:r>
        <w:rPr>
          <w:rStyle w:val="FootnoteReference"/>
        </w:rPr>
        <w:footnoteReference w:id="3435"/>
      </w:r>
      <w:r>
        <w:rPr>
          <w:rFonts w:ascii="Amiri" w:hAnsi="Amiri" w:eastAsia="Amiri" w:cs="Amiri"/>
          <w:lang w:bidi="ar-SA"/>
          <w:color w:val="111111"/>
          <w:sz w:val="28"/>
          <w:szCs w:val="28"/>
          <w:rtl/>
        </w:rPr>
        <w:t xml:space="preserve">وَ بِإِسْنَادِهِ عَنْ نَشِیطِ بْنِ صَالِحٍ عَنْ هِشَامِ بْنِ الْحَکَمِ عَنْ أَبِی عَبْدِ اللَّهِ ع قَالَ: قَالَ رَسُولُ اللَّهِ ص مِنْ فِقْهِ الضَّیْفِ أَنْ لَا یَصُومَ تَطَوُّعاً إِلَّا بِإِذْنِ صَاحِبِهِ وَ مِنْ طَاعَةِ الْمَرْأَةِ لِزَوْجِهَا أَنْ لَا تَصُومَ تَطَوُّعاً إِلَّا بِإِذْنِهِ وَ أَمْرِهِ وَ مِنْ صَلَاحِ الْعَبْدِ وَ طَاعَتِهِ وَ نَصِیحَتِهِ لِمَوْلَاهُ أَنْ لَا یَصُومَ تَطَوُّعاً إِلَّا بِإِذْنِ مَوْلَاهُ وَ أَمْرِهِ وَ مِنْ بِرِّ الْوَلَدِ أَنْ لَا یَصُومَ تَطَوُّعاً إِلَّا بِإِذْنِ أَبَوَیْهِ وَ أَمْرِهِمَا وَ إِلَّا کَانَ الضَّیْفُ جَاهِلًا وَ کَانَتِ الْمَرْأَةُ عَاصِیَةً وَ کَانَ الْعَبْدُ فَاسِداً عَاصِیاً وَ کَانَ الْوَلَدُ عَاقّاً.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 روایت شده است که فرمود: رسول خدا (ص) فرمودند: «از فقه مهمان این است که روزه مستحبی نگیرد مگر با اجازه میزبانش. و از اطاعت زن نسبت به شوهرش این است که روزه مستحبی نگیرد مگر با اجازه و دستور او. و از صلاح و اطاعت و نصیحت برده نسبت به صاحبش این است که روزه مستحبی نگیرد مگر با اجازه و دستور صاحبش. و از نیکی فرزند نسبت به والدینش این است که روزه مستحبی نگیرد مگر با اجازه و دستور آنان. وگرنه مهمان نادان، زن نافرمان، برده فاسد و نافرمان، و فرزند ناسپاس خواهد بود.»</w:t>
      </w:r>
    </w:p>
    <w:p>
      <w:pPr>
        <w:pStyle w:val="Heading5"/>
      </w:pPr>
      <w:bookmarkStart w:id="2295" w:name="_Toc1764"/>
      <w:r>
        <w:t>[رقم الحدیث الکلی: 14044 - رقم الحدیث الباب: 3]</w:t>
      </w:r>
      <w:bookmarkEnd w:id="2295"/>
    </w:p>
    <w:p>
      <w:pPr>
        <w:pStyle w:val="BookText"/>
      </w:pPr>
      <w:r>
        <w:rPr>
          <w:rFonts w:ascii="Times New Roman" w:hAnsi="Times New Roman" w:eastAsia="Times New Roman" w:cs="Times New Roman"/>
          <w:lang w:val="en-US" w:bidi="en-US"/>
          <w:color w:val="111111"/>
          <w:sz w:val="28"/>
          <w:szCs w:val="28"/>
          <w:rtl/>
        </w:rPr>
        <w:t xml:space="preserve">14044- 3- </w:t>
      </w:r>
      <w:r>
        <w:rPr>
          <w:rStyle w:val="FootnoteReference"/>
        </w:rPr>
        <w:footnoteReference w:id="3436"/>
      </w:r>
      <w:r>
        <w:rPr>
          <w:rFonts w:ascii="Amiri" w:hAnsi="Amiri" w:eastAsia="Amiri" w:cs="Amiri"/>
          <w:lang w:bidi="ar-SA"/>
          <w:color w:val="111111"/>
          <w:sz w:val="28"/>
          <w:szCs w:val="28"/>
          <w:rtl/>
        </w:rPr>
        <w:t xml:space="preserve">وَ رَوَاهُ فِی الْعِلَلِ عَنْ أَبِیهِ عَنْ أَحْمَدَ بْنِ إِدْرِیسَ عَنْ مُحَمَّدِ بْنِ أَحْمَدَ عَنْ أَحْمَدَ بْنِ هِلَالٍ عَنْ مَرْوَکِ بْنِ عُبَیْدٍ </w:t>
      </w:r>
      <w:r>
        <w:rPr>
          <w:rStyle w:val="FootnoteReference"/>
        </w:rPr>
        <w:footnoteReference w:id="3437"/>
      </w:r>
      <w:r>
        <w:rPr>
          <w:rFonts w:ascii="Amiri" w:hAnsi="Amiri" w:eastAsia="Amiri" w:cs="Amiri"/>
          <w:lang w:bidi="ar-SA"/>
          <w:color w:val="111111"/>
          <w:sz w:val="28"/>
          <w:szCs w:val="28"/>
          <w:rtl/>
        </w:rPr>
        <w:t xml:space="preserve">عَنْ نَشِیطِ بْنِ صَالِحٍ مِثْلَهُ إِلَّا أَنَّهُ قَالَ وَ مِنْ بِرِّ الْوَلَدِ أَنْ لَا یَصُومَ تَطَوُّعاً وَ لَا یَحُجَّ تَطَوُّعاً وَ لَا یُصَلِّیَ تَطَوُّعاً إِلَّا بِإِذْنِ أَبَوَیْهِ وَ أَمْرِهِمَا.</w:t>
      </w:r>
    </w:p>
    <w:p>
      <w:pPr>
        <w:pStyle w:val="BookText"/>
      </w:pPr>
      <w:r>
        <w:rPr>
          <w:rFonts w:ascii="Amiri" w:hAnsi="Amiri" w:eastAsia="Amiri" w:cs="Amiri"/>
          <w:lang w:bidi="ar-SA"/>
          <w:color w:val="111111"/>
          <w:sz w:val="28"/>
          <w:szCs w:val="28"/>
          <w:rtl/>
        </w:rPr>
        <w:t xml:space="preserve">وَ رَوَاهُ الْکُلَیْنِیُّ عَنْ مُحَمَّدِ بْنِ یَحْیَی عَنْ مُحَمَّدِ بْنِ أَحْمَدَ مِثْلَهُ بِدُونِ الزِّیَادَةِ </w:t>
      </w:r>
      <w:r>
        <w:rPr>
          <w:rStyle w:val="FootnoteReference"/>
        </w:rPr>
        <w:footnoteReference w:id="3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نشیط بن صالح نیز همانند این روایت شده است، جز اینکه گفت: «و از نیکی فرزند این است که بدون اجازه و دستور والدینش روزه مستحبی نگیرد، حج مستحبی نرود، و نماز مستحبی نخواند.»</w:t>
      </w:r>
    </w:p>
    <w:p>
      <w:pPr>
        <w:pStyle w:val="Heading5"/>
      </w:pPr>
      <w:bookmarkStart w:id="2296" w:name="_Toc1765"/>
      <w:r>
        <w:t>[رقم الحدیث الکلی: 14045 - رقم الحدیث الباب: 4]</w:t>
      </w:r>
      <w:bookmarkEnd w:id="2296"/>
    </w:p>
    <w:p>
      <w:pPr>
        <w:pStyle w:val="BookText"/>
      </w:pPr>
      <w:r>
        <w:rPr>
          <w:rFonts w:ascii="Times New Roman" w:hAnsi="Times New Roman" w:eastAsia="Times New Roman" w:cs="Times New Roman"/>
          <w:lang w:val="en-US" w:bidi="en-US"/>
          <w:color w:val="111111"/>
          <w:sz w:val="28"/>
          <w:szCs w:val="28"/>
          <w:rtl/>
        </w:rPr>
        <w:t xml:space="preserve">14045- 4- </w:t>
      </w:r>
      <w:r>
        <w:rPr>
          <w:rStyle w:val="FootnoteReference"/>
        </w:rPr>
        <w:footnoteReference w:id="3439"/>
      </w:r>
      <w:r>
        <w:rPr>
          <w:rFonts w:ascii="Amiri" w:hAnsi="Amiri" w:eastAsia="Amiri" w:cs="Amiri"/>
          <w:lang w:bidi="ar-SA"/>
          <w:color w:val="111111"/>
          <w:sz w:val="28"/>
          <w:szCs w:val="28"/>
          <w:rtl/>
        </w:rPr>
        <w:t xml:space="preserve">وَ بِإِسْنَادِهِ عَنْ حَمَّادِ بْنِ عَمْرٍو وَ أَنَسِ بْنِ مُحَمَّدٍ عَنْ أَبِیهِ جَمِیعاً عَنِ الصَّادِقِ عَنْ آبَائِهِ ع فِی وَصِیَّةِ النَّبِیِّ ص</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لِعَلِیٍّ ع قَالَ: یَا عَلِیُّ لَا تَصُومُ الْمَرْأَةُ تَطَوُّعاً إِلَّا بِإِذْنِ زَوْجِهَا وَ لَا یَصُومُ الْعَبْدُ تَطَوُّعاً إِلَّا بِإِذْنِ مَوْلَاهُ وَ لَا یَصُومُ الضَّیْفُ تَطَوُّعاً إِلَّا بِإِذْنِ صَاحِبِهِ.</w:t>
      </w:r>
    </w:p>
    <w:p>
      <w:pPr>
        <w:pStyle w:val="BookText"/>
      </w:pPr>
      <w:r>
        <w:rPr>
          <w:rFonts w:ascii="Amiri" w:hAnsi="Amiri" w:eastAsia="Amiri" w:cs="Amiri"/>
          <w:lang w:bidi="ar-SA"/>
          <w:color w:val="111111"/>
          <w:sz w:val="28"/>
          <w:szCs w:val="28"/>
          <w:rtl/>
        </w:rPr>
        <w:t xml:space="preserve">أَقُولُ: وَ تَقَدَّمَ مَا یَدُلُّ عَلَی کَرَاهَةِ صَوْمِ یَوْمِ عَرَفَةَ عَلَی وَجْهٍ </w:t>
      </w:r>
      <w:r>
        <w:rPr>
          <w:rStyle w:val="FootnoteReference"/>
        </w:rPr>
        <w:footnoteReference w:id="3440"/>
      </w:r>
      <w:r>
        <w:rPr>
          <w:rFonts w:ascii="Amiri" w:hAnsi="Amiri" w:eastAsia="Amiri" w:cs="Amiri"/>
          <w:lang w:bidi="ar-SA"/>
          <w:color w:val="111111"/>
          <w:sz w:val="28"/>
          <w:szCs w:val="28"/>
          <w:rtl/>
        </w:rPr>
        <w:t xml:space="preserve">وَ صَوْمِ النَّافِلَةِ سَفَراً </w:t>
      </w:r>
      <w:r>
        <w:rPr>
          <w:rStyle w:val="FootnoteReference"/>
        </w:rPr>
        <w:footnoteReference w:id="3441"/>
      </w:r>
      <w:r>
        <w:rPr>
          <w:rFonts w:ascii="Amiri" w:hAnsi="Amiri" w:eastAsia="Amiri" w:cs="Amiri"/>
          <w:lang w:bidi="ar-SA"/>
          <w:color w:val="111111"/>
          <w:sz w:val="28"/>
          <w:szCs w:val="28"/>
          <w:rtl/>
        </w:rPr>
        <w:t xml:space="preserve">وَ اسْتِحْبَابِ إِفْطَارِ الْمُتَطَوِّعِ إِذَا دُعِیَ إِلَی طَعَامٍ </w:t>
      </w:r>
      <w:r>
        <w:rPr>
          <w:rStyle w:val="FootnoteReference"/>
        </w:rPr>
        <w:footnoteReference w:id="3442"/>
      </w:r>
      <w:r>
        <w:rPr>
          <w:rFonts w:ascii="Amiri" w:hAnsi="Amiri" w:eastAsia="Amiri" w:cs="Amiri"/>
          <w:lang w:bidi="ar-SA"/>
          <w:color w:val="111111"/>
          <w:sz w:val="28"/>
          <w:szCs w:val="28"/>
          <w:rtl/>
        </w:rPr>
        <w:t xml:space="preserve">وَ عَلَی جُمْلَةٍ مِنَ الصَّوْمِ الْمُحَرَّمِ فِیمَنْ یَصِحُّ مِنْهُ الصَّوْمُ </w:t>
      </w:r>
      <w:r>
        <w:rPr>
          <w:rStyle w:val="FootnoteReference"/>
        </w:rPr>
        <w:footnoteReference w:id="3443"/>
      </w:r>
      <w:r>
        <w:rPr>
          <w:rFonts w:ascii="Amiri" w:hAnsi="Amiri" w:eastAsia="Amiri" w:cs="Amiri"/>
          <w:lang w:bidi="ar-SA"/>
          <w:color w:val="111111"/>
          <w:sz w:val="28"/>
          <w:szCs w:val="28"/>
          <w:rtl/>
        </w:rPr>
        <w:t xml:space="preserve">وَ غَیْرِ ذَلِکَ وَ اللَّهُ أَعْلَمُ </w:t>
      </w:r>
      <w:r>
        <w:rPr>
          <w:rStyle w:val="FootnoteReference"/>
        </w:rPr>
        <w:footnoteReference w:id="3444"/>
      </w:r>
      <w:r>
        <w:rPr>
          <w:rFonts w:ascii="Amiri" w:hAnsi="Amiri" w:eastAsia="Amiri" w:cs="Amiri"/>
          <w:lang w:bidi="ar-SA"/>
          <w:color w:val="111111"/>
          <w:sz w:val="28"/>
          <w:szCs w:val="28"/>
          <w:rtl/>
        </w:rPr>
        <w:t xml:space="preserve">تَمَّ کِتَابُ الصَّوْمِ مِنْ کِتَابِ تَفْصِیلِ وَسَائِلِ الشِّیعَةِ.</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از امام صادق (ع)، از پدرانشان در وصیت پیامبر (ص) به علی (ع) روایت شده است که فرمود: «ای علی، زن نباید روزه مستحبی بگیرد مگر با اجازه شوهرش، و برده نباید روزه مستحبی بگیرد مگر با اجازه صاحبش، و مهمان نباید روزه مستحبی بگیرد مگر با اجازه میزبانش.»</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08" w:name="pg14655_200786"/>
    <w:bookmarkEnd w:id="508"/>
    <w:p>
      <w:pPr>
        <w:pStyle w:val="Heading2"/>
      </w:pPr>
      <w:bookmarkStart w:id="2297" w:name="_Toc1766"/>
      <w:r>
        <w:t>کِتَابُ الِاعْتِکَافِ‌</w:t>
      </w:r>
      <w:bookmarkEnd w:id="2297"/>
    </w:p>
    <w:p>
      <w:pPr>
        <w:pStyle w:val="Heading3"/>
      </w:pPr>
      <w:bookmarkStart w:id="2298" w:name="_Toc1767"/>
      <w:r>
        <w:t>1- بَابُ اسْتِحْبَابِهِ وَ تَأَکُّدِهِ فِی شَهْرِ رَمَضَانَ وَ الْعَشْرِ الْأَوَاخِرِ مِنْهُ‌</w:t>
      </w:r>
      <w:bookmarkEnd w:id="2298"/>
    </w:p>
    <w:p>
      <w:pPr>
        <w:pStyle w:val="Heading4"/>
      </w:pPr>
      <w:bookmarkStart w:id="2299" w:name="_Toc1768"/>
      <w:r>
        <w:t>اشارة</w:t>
      </w:r>
      <w:bookmarkEnd w:id="2299"/>
    </w:p>
    <w:p>
      <w:pPr>
        <w:pStyle w:val="BookText"/>
      </w:pPr>
      <w:r>
        <w:rPr>
          <w:rStyle w:val="FootnoteReference"/>
        </w:rPr>
        <w:footnoteReference w:id="3445"/>
      </w:r>
      <w:r>
        <w:rPr>
          <w:rFonts w:ascii="Amiri" w:hAnsi="Amiri" w:eastAsia="Amiri" w:cs="Amiri"/>
          <w:lang w:bidi="ar-SA"/>
          <w:color w:val="111111"/>
          <w:sz w:val="28"/>
          <w:szCs w:val="28"/>
          <w:rtl/>
        </w:rPr>
        <w:t xml:space="preserve">1 بَابُ اسْتِحْبَابِهِ وَ تَأَکُّدِهِ فِی شَهْرِ رَمَضَانَ وَ الْعَشْرِ الْأَوَاخِرِ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و تأکید آن (اعتکاف) در ماه رمضان و دهه آخر آن.</w:t>
      </w:r>
    </w:p>
    <w:p>
      <w:pPr>
        <w:pStyle w:val="Heading4"/>
      </w:pPr>
      <w:bookmarkStart w:id="2300" w:name="_Toc1769"/>
      <w:r>
        <w:t>[رقم الحدیث الکلی: 14046 - رقم الحدیث الباب: 1]</w:t>
      </w:r>
      <w:bookmarkEnd w:id="2300"/>
    </w:p>
    <w:p>
      <w:pPr>
        <w:pStyle w:val="BookText"/>
      </w:pPr>
      <w:r>
        <w:rPr>
          <w:rFonts w:ascii="Times New Roman" w:hAnsi="Times New Roman" w:eastAsia="Times New Roman" w:cs="Times New Roman"/>
          <w:lang w:val="en-US" w:bidi="en-US"/>
          <w:color w:val="111111"/>
          <w:sz w:val="28"/>
          <w:szCs w:val="28"/>
          <w:rtl/>
        </w:rPr>
        <w:t xml:space="preserve">14046- 1- </w:t>
      </w:r>
      <w:r>
        <w:rPr>
          <w:rStyle w:val="FootnoteReference"/>
        </w:rPr>
        <w:footnoteReference w:id="3446"/>
      </w:r>
      <w:r>
        <w:rPr>
          <w:rFonts w:ascii="Amiri" w:hAnsi="Amiri" w:eastAsia="Amiri" w:cs="Amiri"/>
          <w:lang w:bidi="ar-SA"/>
          <w:color w:val="111111"/>
          <w:sz w:val="28"/>
          <w:szCs w:val="28"/>
          <w:rtl/>
        </w:rPr>
        <w:t xml:space="preserve">مُحَمَّدُ بْنُ عَلِیِّ بْنِ الْحُسَیْنِ بِإِسْنَادِهِ عَنِ الْحَلَبِیِّ عَنْ أَبِی عَبْدِ اللَّهِ ع فِی حَدِیثٍ قَالَ: کَانَ رَسُولُ اللَّهِ ص إِذَا کَانَ الْعَشْرُ الْأَوَاخِرُ- اعْتَکَفَ فِی الْمَسْجِدِ وَ ضُرِبَتْ لَهُ قُبَّةٌ مِنْ شَعْرٍ وَ شَمَّرَ الْمِئْزَرَ وَ طَوَی فِرَاشَهُ.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مِثْلَهُ </w:t>
      </w:r>
      <w:r>
        <w:rPr>
          <w:rStyle w:val="FootnoteReference"/>
        </w:rPr>
        <w:footnoteReference w:id="3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حدیثی روایت شده است که فرمود: «رسول خدا (ص) هنگامی که دهه آخر (ماه رمضان) فرا می‌رسید، در مسجد اعتکاف می‌کردند، و برای ایشان خیمه‌ای از مویینه برپا می‌شد، و ایشان کمر همت می‌بستند و بستر خواب خود را جمع می‌کردند.»</w:t>
      </w:r>
    </w:p>
    <w:p>
      <w:pPr>
        <w:pStyle w:val="Heading4"/>
      </w:pPr>
      <w:bookmarkStart w:id="2301" w:name="_Toc1770"/>
      <w:r>
        <w:t>[رقم الحدیث الکلی: 14047 - رقم الحدیث الباب: 2]</w:t>
      </w:r>
      <w:bookmarkEnd w:id="2301"/>
    </w:p>
    <w:p>
      <w:pPr>
        <w:pStyle w:val="BookText"/>
      </w:pPr>
      <w:r>
        <w:rPr>
          <w:rFonts w:ascii="Times New Roman" w:hAnsi="Times New Roman" w:eastAsia="Times New Roman" w:cs="Times New Roman"/>
          <w:lang w:val="en-US" w:bidi="en-US"/>
          <w:color w:val="111111"/>
          <w:sz w:val="28"/>
          <w:szCs w:val="28"/>
          <w:rtl/>
        </w:rPr>
        <w:t xml:space="preserve">14047- 2- </w:t>
      </w:r>
      <w:r>
        <w:rPr>
          <w:rStyle w:val="FootnoteReference"/>
        </w:rPr>
        <w:footnoteReference w:id="3448"/>
      </w:r>
      <w:r>
        <w:rPr>
          <w:rFonts w:ascii="Amiri" w:hAnsi="Amiri" w:eastAsia="Amiri" w:cs="Amiri"/>
          <w:lang w:bidi="ar-SA"/>
          <w:color w:val="111111"/>
          <w:sz w:val="28"/>
          <w:szCs w:val="28"/>
          <w:rtl/>
        </w:rPr>
        <w:t xml:space="preserve">قَالَ الصَّدُوقُ وَ قَالَ أَبُو عَبْدِ اللَّهِ ع کَانَتْ بَدْرٌ فِی شَهْرِ رَمَضَانَ فَلَمْ یَعْتَکِفْ رَسُولُ اللَّهِ ص- فَلَمَّا أَنْ کَانَ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09" w:name="pg14655_200787"/>
    <w:bookmarkEnd w:id="509"/>
    <w:p>
      <w:pPr>
        <w:pStyle w:val="BookText"/>
      </w:pPr>
      <w:r>
        <w:rPr>
          <w:rFonts w:ascii="Amiri" w:hAnsi="Amiri" w:eastAsia="Amiri" w:cs="Amiri"/>
          <w:lang w:bidi="ar-SA"/>
          <w:color w:val="111111"/>
          <w:sz w:val="28"/>
          <w:szCs w:val="28"/>
          <w:rtl/>
        </w:rPr>
        <w:t xml:space="preserve">مِنْ قَابِلٍ اعْتَکَفَ رَسُولُ اللَّهِ ص عِشْرِینَ عَشْراً لِعَامِهِ وَ عَشْراً قَضَاءً لِمَا فَاتَهُ.</w:t>
      </w:r>
    </w:p>
    <w:p>
      <w:pPr>
        <w:pStyle w:val="BookText"/>
      </w:pPr>
      <w:r>
        <w:rPr>
          <w:rFonts w:ascii="Amiri" w:hAnsi="Amiri" w:eastAsia="Amiri" w:cs="Amiri"/>
          <w:lang w:bidi="ar-SA"/>
          <w:color w:val="111111"/>
          <w:sz w:val="28"/>
          <w:szCs w:val="28"/>
          <w:rtl/>
        </w:rPr>
        <w:t xml:space="preserve">وَ رَوَاهُ الْکُلَیْنِیُّ کَالَّذِی قَبْلَهُ </w:t>
      </w:r>
      <w:r>
        <w:rPr>
          <w:rStyle w:val="FootnoteReference"/>
        </w:rPr>
        <w:footnoteReference w:id="3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صدوق روایت کرده است که امام صادق (ع) فرمود: «غزوه بدر در ماه رمضان بود، بنابراین رسول خدا (ص) نتوانستند اعتکاف کنند. اما در سال بعد، رسول خدا (ص) بیست روز اعتکاف کردند؛ ده روز برای سال جاری و ده روز به عنوان قضای آنچه از دست رفته بود.»</w:t>
      </w:r>
    </w:p>
    <w:p>
      <w:pPr>
        <w:pStyle w:val="Heading4"/>
      </w:pPr>
      <w:bookmarkStart w:id="2302" w:name="_Toc1771"/>
      <w:r>
        <w:t>[رقم الحدیث الکلی: 14048 - رقم الحدیث الباب: 3]</w:t>
      </w:r>
      <w:bookmarkEnd w:id="2302"/>
    </w:p>
    <w:p>
      <w:pPr>
        <w:pStyle w:val="BookText"/>
      </w:pPr>
      <w:r>
        <w:rPr>
          <w:rFonts w:ascii="Times New Roman" w:hAnsi="Times New Roman" w:eastAsia="Times New Roman" w:cs="Times New Roman"/>
          <w:lang w:val="en-US" w:bidi="en-US"/>
          <w:color w:val="111111"/>
          <w:sz w:val="28"/>
          <w:szCs w:val="28"/>
          <w:rtl/>
        </w:rPr>
        <w:t xml:space="preserve">14048- 3- </w:t>
      </w:r>
      <w:r>
        <w:rPr>
          <w:rStyle w:val="FootnoteReference"/>
        </w:rPr>
        <w:footnoteReference w:id="3450"/>
      </w:r>
      <w:r>
        <w:rPr>
          <w:rFonts w:ascii="Amiri" w:hAnsi="Amiri" w:eastAsia="Amiri" w:cs="Amiri"/>
          <w:lang w:bidi="ar-SA"/>
          <w:color w:val="111111"/>
          <w:sz w:val="28"/>
          <w:szCs w:val="28"/>
          <w:rtl/>
        </w:rPr>
        <w:t xml:space="preserve">وَ بِإِسْنَادِهِ عَنِ السَّکُونِیِّ بِإِسْنَادِهِ یَعْنِی عَنِ الصَّادِقِ عَنْ آبَائِهِ ع قَالَ: قَالَ رَسُولُ اللَّهِ ص اعْتِکَافُ عَشْرٍ فِی شَهْرِ رَمَضَانَ تَعْدِلُ حَجَّتَیْنِ وَ عُمْرَتَیْنِ.</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3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به سند خود، از امام صادق (ع)، از پدرانشان روایت شده است که رسول خدا (ص) فرمودند: «اعتکاف ده روز در ماه رمضان برابر با پاداش دو حج و دو عمره است.»</w:t>
      </w:r>
    </w:p>
    <w:p>
      <w:pPr>
        <w:pStyle w:val="Heading4"/>
      </w:pPr>
      <w:bookmarkStart w:id="2303" w:name="_Toc1772"/>
      <w:r>
        <w:t>[رقم الحدیث الکلی: 14049 - رقم الحدیث الباب: 4]</w:t>
      </w:r>
      <w:bookmarkEnd w:id="2303"/>
    </w:p>
    <w:p>
      <w:pPr>
        <w:pStyle w:val="BookText"/>
      </w:pPr>
      <w:r>
        <w:rPr>
          <w:rFonts w:ascii="Times New Roman" w:hAnsi="Times New Roman" w:eastAsia="Times New Roman" w:cs="Times New Roman"/>
          <w:lang w:val="en-US" w:bidi="en-US"/>
          <w:color w:val="111111"/>
          <w:sz w:val="28"/>
          <w:szCs w:val="28"/>
          <w:rtl/>
        </w:rPr>
        <w:t xml:space="preserve">14049- 4- </w:t>
      </w:r>
      <w:r>
        <w:rPr>
          <w:rStyle w:val="FootnoteReference"/>
        </w:rPr>
        <w:footnoteReference w:id="3452"/>
      </w:r>
      <w:r>
        <w:rPr>
          <w:rFonts w:ascii="Amiri" w:hAnsi="Amiri" w:eastAsia="Amiri" w:cs="Amiri"/>
          <w:lang w:bidi="ar-SA"/>
          <w:color w:val="111111"/>
          <w:sz w:val="28"/>
          <w:szCs w:val="28"/>
          <w:rtl/>
        </w:rPr>
        <w:t xml:space="preserve">وَ بِإِسْنَادِهِ عَنْ دَاوُدَ بْنِ الْحُصَیْنِ عَنْ أَبِی الْعَبَّاسِ عَنْ أَبِی عَبْدِ اللَّهِ ع قَالَ: اعْتَکَفَ رَسُولُ اللَّهِ ص فِی شَهْرِ رَمَضَانَ فِی الْعَشْرِ الْأُولَی- ثُمَّ اعْتَکَفَ فِی الثَّانِیَةِ فِی الْعَشْرِ الْوُسْطَی- ثُمَّ اعْتَکَفَ فِی الثَّالِثَةِ فِی الْعَشْرِ الْأَوَاخِرِ- ثُمَّ لَمْ یَزَلْ ص یَعْتَکِفُ فِی الْعَشْرِ الْأَوَاخِرِ.</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عَنْ دَاوُدَ بْنِ الْحُصَیْنِ مِثْلَهُ </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العباس، از امام صادق (ع) روایت شده است که فرمود: «رسول خدا (ص) در ماه رمضان در دهه اول اعتکاف کرد، سپس در ماه رمضان دوم در دهه میانی اعتکاف کرد، سپس درماه رمضان سوم در دهه آخر اعتکاف کرد، و بعد از آن همواره در دهه آخر اعتکاف می‌کرد.»</w:t>
      </w:r>
    </w:p>
    <w:p>
      <w:pPr>
        <w:pStyle w:val="Heading4"/>
      </w:pPr>
      <w:bookmarkStart w:id="2304" w:name="_Toc1773"/>
      <w:r>
        <w:t>[رقم الحدیث الکلی: 14050 - رقم الحدیث الباب: 5]</w:t>
      </w:r>
      <w:bookmarkEnd w:id="2304"/>
    </w:p>
    <w:p>
      <w:pPr>
        <w:pStyle w:val="BookText"/>
      </w:pPr>
      <w:r>
        <w:rPr>
          <w:rFonts w:ascii="Times New Roman" w:hAnsi="Times New Roman" w:eastAsia="Times New Roman" w:cs="Times New Roman"/>
          <w:lang w:val="en-US" w:bidi="en-US"/>
          <w:color w:val="111111"/>
          <w:sz w:val="28"/>
          <w:szCs w:val="28"/>
          <w:rtl/>
        </w:rPr>
        <w:t xml:space="preserve">14050- 5- </w:t>
      </w:r>
      <w:r>
        <w:rPr>
          <w:rStyle w:val="FootnoteReference"/>
        </w:rPr>
        <w:footnoteReference w:id="3454"/>
      </w:r>
      <w:r>
        <w:rPr>
          <w:rFonts w:ascii="Amiri" w:hAnsi="Amiri" w:eastAsia="Amiri" w:cs="Amiri"/>
          <w:lang w:bidi="ar-SA"/>
          <w:color w:val="111111"/>
          <w:sz w:val="28"/>
          <w:szCs w:val="28"/>
          <w:rtl/>
        </w:rPr>
        <w:t xml:space="preserve">وَ بِإِسْنَادِهِ عَنْ أَحْمَدَ بْنِ مُحَمَّدٍ عَنْ دَاوُدَ بْنِ سِرْحَانَ عَنْ أَبِی عَبْدِ اللَّهِ ع قَالَ: لَا اعْتِکَافَ إِلَّا فِی الْعِشْرِینَ مِنْ شَهْرِ رَمَضَانَ الْحَدِیثَ.</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10" w:name="pg14655_200788"/>
    <w:bookmarkEnd w:id="510"/>
    <w:p>
      <w:pPr>
        <w:pStyle w:val="BookText"/>
      </w:pPr>
      <w:r>
        <w:rPr>
          <w:rFonts w:ascii="Amiri" w:hAnsi="Amiri" w:eastAsia="Amiri" w:cs="Amiri"/>
          <w:lang w:bidi="ar-SA"/>
          <w:color w:val="111111"/>
          <w:sz w:val="28"/>
          <w:szCs w:val="28"/>
          <w:rtl/>
        </w:rPr>
        <w:t xml:space="preserve">وَ رَوَاهُ الْکُلَیْنِیُّ بِالْإِسْنَادِ السَّابِقِ </w:t>
      </w:r>
      <w:r>
        <w:rPr>
          <w:rStyle w:val="FootnoteReference"/>
        </w:rPr>
        <w:footnoteReference w:id="3455"/>
      </w:r>
      <w:r>
        <w:rPr>
          <w:rFonts w:ascii="Amiri" w:hAnsi="Amiri" w:eastAsia="Amiri" w:cs="Amiri"/>
          <w:lang w:bidi="ar-SA"/>
          <w:color w:val="111111"/>
          <w:sz w:val="28"/>
          <w:szCs w:val="28"/>
          <w:rtl/>
        </w:rPr>
        <w:t xml:space="preserve">عَنْ أَحْمَدَ بْنِ مُحَمَّدٍ </w:t>
      </w:r>
      <w:r>
        <w:rPr>
          <w:rStyle w:val="FootnoteReference"/>
        </w:rPr>
        <w:footnoteReference w:id="3456"/>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إِلَّا أَنَّهُمَا قَالا فِی الْعَشْرِ الْأَوَاخِرِ </w:t>
      </w:r>
      <w:r>
        <w:rPr>
          <w:rStyle w:val="FootnoteReference"/>
        </w:rPr>
        <w:footnoteReference w:id="3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الْأَغْسَالِ الْمَسْنُونَةِ وَ غَیْرِهَا </w:t>
      </w:r>
      <w:r>
        <w:rPr>
          <w:rStyle w:val="FootnoteReference"/>
        </w:rPr>
        <w:footnoteReference w:id="3458"/>
      </w:r>
      <w:r>
        <w:rPr>
          <w:rFonts w:ascii="Amiri" w:hAnsi="Amiri" w:eastAsia="Amiri" w:cs="Amiri"/>
          <w:lang w:bidi="ar-SA"/>
          <w:color w:val="111111"/>
          <w:sz w:val="28"/>
          <w:szCs w:val="28"/>
          <w:rtl/>
        </w:rPr>
        <w:t xml:space="preserve">وَ یَأْتِی مَا یَدُلُّ عَلَیْهِ </w:t>
      </w:r>
      <w:r>
        <w:rPr>
          <w:rStyle w:val="FootnoteReference"/>
        </w:rPr>
        <w:footnoteReference w:id="3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از امام صادق (ع) روایت شده است که فرمود: «اعتکاف تنها در بیست روز ماه رمضان است.»</w:t>
      </w:r>
    </w:p>
    <w:p>
      <w:pPr>
        <w:pStyle w:val="Heading3"/>
      </w:pPr>
      <w:bookmarkStart w:id="2305" w:name="_Toc1774"/>
      <w:r>
        <w:t>2- بَابُ اشْتِرَاطِ الِاعْتِکَافِ بِالصَّوْمِ فَلَا یَنْعَقِدُ بِدُونِهِ وَ یَجِبُ بِوُجُوبِهِ وَ اشْتِرَاطِ إِذْنِ الزَّوْجِ وَ السَّیِّدِ لِلْمَرْأَةِ وَ الْعَبْدِ</w:t>
      </w:r>
      <w:bookmarkEnd w:id="2305"/>
    </w:p>
    <w:p>
      <w:pPr>
        <w:pStyle w:val="Heading4"/>
      </w:pPr>
      <w:bookmarkStart w:id="2306" w:name="_Toc1775"/>
      <w:r>
        <w:t>اشارة</w:t>
      </w:r>
      <w:bookmarkEnd w:id="2306"/>
    </w:p>
    <w:p>
      <w:pPr>
        <w:pStyle w:val="BookText"/>
      </w:pPr>
      <w:r>
        <w:rPr>
          <w:rStyle w:val="FootnoteReference"/>
        </w:rPr>
        <w:footnoteReference w:id="3460"/>
      </w:r>
      <w:r>
        <w:rPr>
          <w:rFonts w:ascii="Amiri" w:hAnsi="Amiri" w:eastAsia="Amiri" w:cs="Amiri"/>
          <w:lang w:bidi="ar-SA"/>
          <w:color w:val="111111"/>
          <w:sz w:val="28"/>
          <w:szCs w:val="28"/>
          <w:rtl/>
        </w:rPr>
        <w:t xml:space="preserve">2 بَابُ اشْتِرَاطِ الِاعْتِکَافِ بِالصَّوْمِ فَلَا یَنْعَقِدُ بِدُونِهِ وَ یَجِبُ بِوُجُوبِهِ وَ اشْتِرَاطِ إِذْنِ الزَّوْجِ وَ السَّیِّدِ لِلْمَرْأَةِ وَ الْعَبْدِ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اشتراط اعتکاف به روزه، که بدون آن منعقد نمی‌شود و با وجوب روزه واجب می‌گردد، و اشتراط اجازه شوهر و صاحب برای زن و برده.</w:t>
      </w:r>
    </w:p>
    <w:p>
      <w:pPr>
        <w:pStyle w:val="Heading4"/>
      </w:pPr>
      <w:bookmarkStart w:id="2307" w:name="_Toc1776"/>
      <w:r>
        <w:t>[رقم الحدیث الکلی: 14051 - رقم الحدیث الباب: 1]</w:t>
      </w:r>
      <w:bookmarkEnd w:id="2307"/>
    </w:p>
    <w:p>
      <w:pPr>
        <w:pStyle w:val="BookText"/>
      </w:pPr>
      <w:r>
        <w:rPr>
          <w:rFonts w:ascii="Times New Roman" w:hAnsi="Times New Roman" w:eastAsia="Times New Roman" w:cs="Times New Roman"/>
          <w:lang w:val="en-US" w:bidi="en-US"/>
          <w:color w:val="111111"/>
          <w:sz w:val="28"/>
          <w:szCs w:val="28"/>
          <w:rtl/>
        </w:rPr>
        <w:t xml:space="preserve">14051- 1- </w:t>
      </w:r>
      <w:r>
        <w:rPr>
          <w:rStyle w:val="FootnoteReference"/>
        </w:rPr>
        <w:footnoteReference w:id="3461"/>
      </w:r>
      <w:r>
        <w:rPr>
          <w:rFonts w:ascii="Amiri" w:hAnsi="Amiri" w:eastAsia="Amiri" w:cs="Amiri"/>
          <w:lang w:bidi="ar-SA"/>
          <w:color w:val="111111"/>
          <w:sz w:val="28"/>
          <w:szCs w:val="28"/>
          <w:rtl/>
        </w:rPr>
        <w:t xml:space="preserve">مُحَمَّدُ بْنُ عَلِیِّ بْنِ الْحُسَیْنِ بِإِسْنَادِهِ عَنِ الْحَلَبِیِّ عَنْ أَبِی عَبْدِ اللَّهِ ع فِی حَدِیثٍ قَالَ: وَ تَصُومُ مَا دُمْتَ مُعْتَکِفاً.</w:t>
      </w:r>
    </w:p>
    <w:p>
      <w:pPr>
        <w:pStyle w:val="BookText"/>
      </w:pPr>
      <w:r>
        <w:rPr>
          <w:rFonts w:ascii="Amiri" w:hAnsi="Amiri" w:eastAsia="Amiri" w:cs="Amiri"/>
          <w:lang w:bidi="ar-SA"/>
          <w:color w:val="111111"/>
          <w:sz w:val="28"/>
          <w:szCs w:val="28"/>
          <w:rtl/>
        </w:rPr>
        <w:t xml:space="preserve">وَ رَوَاهُ الْکُلَیْنِیُّ </w:t>
      </w:r>
      <w:r>
        <w:rPr>
          <w:rStyle w:val="FootnoteReference"/>
        </w:rPr>
        <w:footnoteReference w:id="3462"/>
      </w:r>
      <w:r>
        <w:rPr>
          <w:rFonts w:ascii="Amiri" w:hAnsi="Amiri" w:eastAsia="Amiri" w:cs="Amiri"/>
          <w:lang w:bidi="ar-SA"/>
          <w:color w:val="111111"/>
          <w:sz w:val="28"/>
          <w:szCs w:val="28"/>
          <w:rtl/>
        </w:rPr>
        <w:t xml:space="preserve">بِالْإِسْنَادِ السَّابِقِ </w:t>
      </w:r>
      <w:r>
        <w:rPr>
          <w:rStyle w:val="FootnoteReference"/>
        </w:rPr>
        <w:footnoteReference w:id="3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حدیثی روایت شده است که فرمود: «و روزه می‌گیری تا زمانی که در حال اعتکاف هستی.»</w:t>
      </w:r>
    </w:p>
    <w:p>
      <w:pPr>
        <w:pStyle w:val="Heading4"/>
      </w:pPr>
      <w:bookmarkStart w:id="2308" w:name="_Toc1777"/>
      <w:r>
        <w:t>[رقم الحدیث الکلی: 14052 - رقم الحدیث الباب: 2]</w:t>
      </w:r>
      <w:bookmarkEnd w:id="2308"/>
    </w:p>
    <w:p>
      <w:pPr>
        <w:pStyle w:val="BookText"/>
      </w:pPr>
      <w:r>
        <w:rPr>
          <w:rFonts w:ascii="Times New Roman" w:hAnsi="Times New Roman" w:eastAsia="Times New Roman" w:cs="Times New Roman"/>
          <w:lang w:val="en-US" w:bidi="en-US"/>
          <w:color w:val="111111"/>
          <w:sz w:val="28"/>
          <w:szCs w:val="28"/>
          <w:rtl/>
        </w:rPr>
        <w:t xml:space="preserve">14052- 2- </w:t>
      </w:r>
      <w:r>
        <w:rPr>
          <w:rStyle w:val="FootnoteReference"/>
        </w:rPr>
        <w:footnoteReference w:id="3464"/>
      </w:r>
      <w:r>
        <w:rPr>
          <w:rFonts w:ascii="Amiri" w:hAnsi="Amiri" w:eastAsia="Amiri" w:cs="Amiri"/>
          <w:lang w:bidi="ar-SA"/>
          <w:color w:val="111111"/>
          <w:sz w:val="28"/>
          <w:szCs w:val="28"/>
          <w:rtl/>
        </w:rPr>
        <w:t xml:space="preserve">وَ بِإِسْنَادِهِ عَنِ الزُّهْرِیِّ عَنْ عَلِیِّ بْنِ الْحُسَیْنِ ع فِی حَدِیثٍ قَالَ: وَ صَوْمُ الِاعْتِکَافِ وَاجِبٌ.</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3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زهری، از علی بن الحسین (ع) در حدیثی روایت شده است که فرمود: «و روزه اعتکاف واجب است.»</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11" w:name="pg14655_200789"/>
    <w:bookmarkEnd w:id="511"/>
    <w:p>
      <w:pPr>
        <w:pStyle w:val="Heading4"/>
      </w:pPr>
      <w:bookmarkStart w:id="2309" w:name="_Toc1778"/>
      <w:r>
        <w:t>[رقم الحدیث الکلی: 14053 - رقم الحدیث الباب: 3]</w:t>
      </w:r>
      <w:bookmarkEnd w:id="2309"/>
    </w:p>
    <w:p>
      <w:pPr>
        <w:pStyle w:val="BookText"/>
      </w:pPr>
      <w:r>
        <w:rPr>
          <w:rFonts w:ascii="Times New Roman" w:hAnsi="Times New Roman" w:eastAsia="Times New Roman" w:cs="Times New Roman"/>
          <w:lang w:val="en-US" w:bidi="en-US"/>
          <w:color w:val="111111"/>
          <w:sz w:val="28"/>
          <w:szCs w:val="28"/>
          <w:rtl/>
        </w:rPr>
        <w:t xml:space="preserve">14053- 3- </w:t>
      </w:r>
      <w:r>
        <w:rPr>
          <w:rStyle w:val="FootnoteReference"/>
        </w:rPr>
        <w:footnoteReference w:id="3466"/>
      </w:r>
      <w:r>
        <w:rPr>
          <w:rFonts w:ascii="Amiri" w:hAnsi="Amiri" w:eastAsia="Amiri" w:cs="Amiri"/>
          <w:lang w:bidi="ar-SA"/>
          <w:color w:val="111111"/>
          <w:sz w:val="28"/>
          <w:szCs w:val="28"/>
          <w:rtl/>
        </w:rPr>
        <w:t xml:space="preserve">وَ بِإِسْنَادِهِ عَنِ الْحَلَبِیِّ عَنْ أَبِی عَبْدِ اللَّهِ ع أَنَّهُ قَالَ: لَا اعْتِکَافَ إِلَّا بِصَوْمٍ الْحَدِیثَ.</w:t>
      </w:r>
    </w:p>
    <w:p>
      <w:pPr>
        <w:pStyle w:val="BookText"/>
      </w:pPr>
      <w:r>
        <w:rPr>
          <w:rFonts w:ascii="Amiri" w:hAnsi="Amiri" w:eastAsia="Amiri" w:cs="Amiri"/>
          <w:lang w:bidi="ar-SA"/>
          <w:color w:val="111111"/>
          <w:sz w:val="28"/>
          <w:szCs w:val="28"/>
          <w:rtl/>
        </w:rPr>
        <w:t xml:space="preserve">وَ رَوَاهُ الْکُلَیْنِیُّ </w:t>
      </w:r>
      <w:r>
        <w:rPr>
          <w:rStyle w:val="FootnoteReference"/>
        </w:rPr>
        <w:footnoteReference w:id="3467"/>
      </w:r>
      <w:r>
        <w:rPr>
          <w:rFonts w:ascii="Amiri" w:hAnsi="Amiri" w:eastAsia="Amiri" w:cs="Amiri"/>
          <w:lang w:bidi="ar-SA"/>
          <w:color w:val="111111"/>
          <w:sz w:val="28"/>
          <w:szCs w:val="28"/>
          <w:rtl/>
        </w:rPr>
        <w:t xml:space="preserve">أَیْضاً بِالْإِسْنَادِ السَّابِقِ </w:t>
      </w:r>
      <w:r>
        <w:rPr>
          <w:rStyle w:val="FootnoteReference"/>
        </w:rPr>
        <w:footnoteReference w:id="3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فرمود: «اعتکاف بدون روزه نیست.»</w:t>
      </w:r>
    </w:p>
    <w:p>
      <w:pPr>
        <w:pStyle w:val="Heading4"/>
      </w:pPr>
      <w:bookmarkStart w:id="2310" w:name="_Toc1779"/>
      <w:r>
        <w:t>[رقم الحدیث الکلی: 14054 - رقم الحدیث الباب: 4]</w:t>
      </w:r>
      <w:bookmarkEnd w:id="2310"/>
    </w:p>
    <w:p>
      <w:pPr>
        <w:pStyle w:val="BookText"/>
      </w:pPr>
      <w:r>
        <w:rPr>
          <w:rFonts w:ascii="Times New Roman" w:hAnsi="Times New Roman" w:eastAsia="Times New Roman" w:cs="Times New Roman"/>
          <w:lang w:val="en-US" w:bidi="en-US"/>
          <w:color w:val="111111"/>
          <w:sz w:val="28"/>
          <w:szCs w:val="28"/>
          <w:rtl/>
        </w:rPr>
        <w:t xml:space="preserve">14054- 4- </w:t>
      </w:r>
      <w:r>
        <w:rPr>
          <w:rStyle w:val="FootnoteReference"/>
        </w:rPr>
        <w:footnoteReference w:id="3469"/>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3470"/>
      </w:r>
      <w:r>
        <w:rPr>
          <w:rFonts w:ascii="Amiri" w:hAnsi="Amiri" w:eastAsia="Amiri" w:cs="Amiri"/>
          <w:lang w:bidi="ar-SA"/>
          <w:color w:val="111111"/>
          <w:sz w:val="28"/>
          <w:szCs w:val="28"/>
          <w:rtl/>
        </w:rPr>
        <w:t xml:space="preserve">عَنِ الرِّضَا عَنْ آبَائِهِ ع قَالَ: قَالَ عَلِیُّ بْنُ أَبِی طَالِبٍ ع لَا اعْتِکَافَ إِلَّا بِالصَّوْمِ.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 از پدرانشان روایت شده است که علی بن ابی‌طالب (ع) فرمود: «اعتکاف بدون روزه نیست.»</w:t>
      </w:r>
    </w:p>
    <w:p>
      <w:pPr>
        <w:pStyle w:val="Heading4"/>
      </w:pPr>
      <w:bookmarkStart w:id="2311" w:name="_Toc1780"/>
      <w:r>
        <w:t>[رقم الحدیث الکلی: 14055 - رقم الحدیث الباب: 5]</w:t>
      </w:r>
      <w:bookmarkEnd w:id="2311"/>
    </w:p>
    <w:p>
      <w:pPr>
        <w:pStyle w:val="BookText"/>
      </w:pPr>
      <w:r>
        <w:rPr>
          <w:rFonts w:ascii="Times New Roman" w:hAnsi="Times New Roman" w:eastAsia="Times New Roman" w:cs="Times New Roman"/>
          <w:lang w:val="en-US" w:bidi="en-US"/>
          <w:color w:val="111111"/>
          <w:sz w:val="28"/>
          <w:szCs w:val="28"/>
          <w:rtl/>
        </w:rPr>
        <w:t xml:space="preserve">14055- 5- </w:t>
      </w:r>
      <w:r>
        <w:rPr>
          <w:rStyle w:val="FootnoteReference"/>
        </w:rPr>
        <w:footnoteReference w:id="3471"/>
      </w:r>
      <w:r>
        <w:rPr>
          <w:rFonts w:ascii="Amiri" w:hAnsi="Amiri" w:eastAsia="Amiri" w:cs="Amiri"/>
          <w:lang w:bidi="ar-SA"/>
          <w:color w:val="111111"/>
          <w:sz w:val="28"/>
          <w:szCs w:val="28"/>
          <w:rtl/>
        </w:rPr>
        <w:t xml:space="preserve">مُحَمَّدُ بْنُ یَعْقُوبَ عَنْ عِدَّةٍ مِنْ أَصْحَابِنَا عَنْ سَهْلِ بْنِ زِیَادٍ عَنْ أَحْمَدَ بْنِ مُحَمَّدٍ عَنْ دَاوُدَ بْنِ الْحُصَیْنِ عَنْ أَبِی الْعَبَّاسِ </w:t>
      </w:r>
      <w:r>
        <w:rPr>
          <w:rStyle w:val="FootnoteReference"/>
        </w:rPr>
        <w:footnoteReference w:id="3472"/>
      </w:r>
      <w:r>
        <w:rPr>
          <w:rFonts w:ascii="Amiri" w:hAnsi="Amiri" w:eastAsia="Amiri" w:cs="Amiri"/>
          <w:lang w:bidi="ar-SA"/>
          <w:color w:val="111111"/>
          <w:sz w:val="28"/>
          <w:szCs w:val="28"/>
          <w:rtl/>
        </w:rPr>
        <w:t xml:space="preserve">عَنْ أَبِی عَبْدِ اللَّهِ ع قَالَ: لَا اعْتِکَافَ إِلَّا بِصَوْمٍ.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العباس، از امام صادق (ع) روایت شده است که فرمود: «اعتکاف بدون روزه نیست.»</w:t>
      </w:r>
    </w:p>
    <w:p>
      <w:pPr>
        <w:pStyle w:val="Heading4"/>
      </w:pPr>
      <w:bookmarkStart w:id="2312" w:name="_Toc1781"/>
      <w:r>
        <w:t>[رقم الحدیث الکلی: 14056 - رقم الحدیث الباب: 6]</w:t>
      </w:r>
      <w:bookmarkEnd w:id="2312"/>
    </w:p>
    <w:p>
      <w:pPr>
        <w:pStyle w:val="BookText"/>
      </w:pPr>
      <w:r>
        <w:rPr>
          <w:rFonts w:ascii="Times New Roman" w:hAnsi="Times New Roman" w:eastAsia="Times New Roman" w:cs="Times New Roman"/>
          <w:lang w:val="en-US" w:bidi="en-US"/>
          <w:color w:val="111111"/>
          <w:sz w:val="28"/>
          <w:szCs w:val="28"/>
          <w:rtl/>
        </w:rPr>
        <w:t xml:space="preserve">14056- 6- </w:t>
      </w:r>
      <w:r>
        <w:rPr>
          <w:rStyle w:val="FootnoteReference"/>
        </w:rPr>
        <w:footnoteReference w:id="3474"/>
      </w:r>
      <w:r>
        <w:rPr>
          <w:rFonts w:ascii="Amiri" w:hAnsi="Amiri" w:eastAsia="Amiri" w:cs="Amiri"/>
          <w:lang w:bidi="ar-SA"/>
          <w:color w:val="111111"/>
          <w:sz w:val="28"/>
          <w:szCs w:val="28"/>
          <w:rtl/>
        </w:rPr>
        <w:t xml:space="preserve">وَ عَنْ مُحَمَّدِ بْنِ یَحْیَی عَنْ مُحَمَّدِ بْنِ الْحُسَیْنِ عَنْ صَفْوَانَ بْنِ یَحْیَی عَنِ الْعَلَاءِ بْنِ رَزِینٍ عَنْ مُحَمَّدِ بْنِ مُسْلِمٍ قَالَ: قَالَ أَبُو عَبْدِ اللَّهِ ع لَا اعْتِکَافَ إِلَّا بِصَوْمٍ.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که امام صادق (ع) فرمودند: «اعتکاف بدون روزه نیست.»</w:t>
      </w:r>
    </w:p>
    <w:p>
      <w:pPr>
        <w:pStyle w:val="Heading4"/>
      </w:pPr>
      <w:bookmarkStart w:id="2313" w:name="_Toc1782"/>
      <w:r>
        <w:t>[رقم الحدیث الکلی: 14057 - رقم الحدیث الباب: 7]</w:t>
      </w:r>
      <w:bookmarkEnd w:id="2313"/>
    </w:p>
    <w:p>
      <w:pPr>
        <w:pStyle w:val="BookText"/>
      </w:pPr>
      <w:r>
        <w:rPr>
          <w:rFonts w:ascii="Times New Roman" w:hAnsi="Times New Roman" w:eastAsia="Times New Roman" w:cs="Times New Roman"/>
          <w:lang w:val="en-US" w:bidi="en-US"/>
          <w:color w:val="111111"/>
          <w:sz w:val="28"/>
          <w:szCs w:val="28"/>
          <w:rtl/>
        </w:rPr>
        <w:t xml:space="preserve">14057- 7- </w:t>
      </w:r>
      <w:r>
        <w:rPr>
          <w:rStyle w:val="FootnoteReference"/>
        </w:rPr>
        <w:footnoteReference w:id="3475"/>
      </w:r>
      <w:r>
        <w:rPr>
          <w:rFonts w:ascii="Amiri" w:hAnsi="Amiri" w:eastAsia="Amiri" w:cs="Amiri"/>
          <w:lang w:bidi="ar-SA"/>
          <w:color w:val="111111"/>
          <w:sz w:val="28"/>
          <w:szCs w:val="28"/>
          <w:rtl/>
        </w:rPr>
        <w:t xml:space="preserve">وَ عَنْ عِدَّةٍ مِنْ أَصْحَابِنَا عَنْ أَحْمَدَ بْنِ مُحَمَّدٍ عَنِ ابْنِ مَحْبُوبٍ</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12" w:name="pg14655_200790"/>
    <w:bookmarkEnd w:id="512"/>
    <w:p>
      <w:pPr>
        <w:pStyle w:val="BookText"/>
      </w:pPr>
      <w:r>
        <w:rPr>
          <w:rFonts w:ascii="Amiri" w:hAnsi="Amiri" w:eastAsia="Amiri" w:cs="Amiri"/>
          <w:lang w:bidi="ar-SA"/>
          <w:color w:val="111111"/>
          <w:sz w:val="28"/>
          <w:szCs w:val="28"/>
          <w:rtl/>
        </w:rPr>
        <w:t xml:space="preserve">عَنْ أَبِی أَیُّوبَ عَنْ أَبِی بَصِیرٍ عَنْ أَبِی عَبْدِ اللَّهِ ع فِی حَدِیثٍ قَالَ: وَ مَنِ اعْتَکَفَ صَامَ.</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3476"/>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در حدیثی روایت شده است که فرمود: «و هرکس اعتکاف کند، روزه می‌گیرد.»</w:t>
      </w:r>
    </w:p>
    <w:p>
      <w:pPr>
        <w:pStyle w:val="Heading4"/>
      </w:pPr>
      <w:bookmarkStart w:id="2314" w:name="_Toc1783"/>
      <w:r>
        <w:t>[رقم الحدیث الکلی: 14058 - رقم الحدیث الباب: 8]</w:t>
      </w:r>
      <w:bookmarkEnd w:id="2314"/>
    </w:p>
    <w:p>
      <w:pPr>
        <w:pStyle w:val="BookText"/>
      </w:pPr>
      <w:r>
        <w:rPr>
          <w:rFonts w:ascii="Times New Roman" w:hAnsi="Times New Roman" w:eastAsia="Times New Roman" w:cs="Times New Roman"/>
          <w:lang w:val="en-US" w:bidi="en-US"/>
          <w:color w:val="111111"/>
          <w:sz w:val="28"/>
          <w:szCs w:val="28"/>
          <w:rtl/>
        </w:rPr>
        <w:t xml:space="preserve">14058- 8- </w:t>
      </w:r>
      <w:r>
        <w:rPr>
          <w:rStyle w:val="FootnoteReference"/>
        </w:rPr>
        <w:footnoteReference w:id="3478"/>
      </w:r>
      <w:r>
        <w:rPr>
          <w:rFonts w:ascii="Amiri" w:hAnsi="Amiri" w:eastAsia="Amiri" w:cs="Amiri"/>
          <w:lang w:bidi="ar-SA"/>
          <w:color w:val="111111"/>
          <w:sz w:val="28"/>
          <w:szCs w:val="28"/>
          <w:rtl/>
        </w:rPr>
        <w:t xml:space="preserve">وَ بِإِسْنَادِهِ عَنْ عَلِیِّ بْنِ الْحَسَنِ عَنْ عَلِیِّ بْنِ أَسْبَاطٍ عَنِ الْعَلَاءِ بْنِ رَزِینٍ عَنْ مُحَمَّدِ بْنِ مُسْلِمٍ قَالَ: قَالَ أَبُو عَبْدِ اللَّهِ ع لَا یَکُونُ الِاعْتِکَافُ إِلَّا بِصِیَامٍ.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که امام صادق (ع) فرمودند: «اعتکاف جز با روزه ممکن نیست.»</w:t>
      </w:r>
    </w:p>
    <w:p>
      <w:pPr>
        <w:pStyle w:val="Heading4"/>
      </w:pPr>
      <w:bookmarkStart w:id="2315" w:name="_Toc1784"/>
      <w:r>
        <w:t>[رقم الحدیث الکلی: 14059 - رقم الحدیث الباب: 9]</w:t>
      </w:r>
      <w:bookmarkEnd w:id="2315"/>
    </w:p>
    <w:p>
      <w:pPr>
        <w:pStyle w:val="BookText"/>
      </w:pPr>
      <w:r>
        <w:rPr>
          <w:rFonts w:ascii="Times New Roman" w:hAnsi="Times New Roman" w:eastAsia="Times New Roman" w:cs="Times New Roman"/>
          <w:lang w:val="en-US" w:bidi="en-US"/>
          <w:color w:val="111111"/>
          <w:sz w:val="28"/>
          <w:szCs w:val="28"/>
          <w:rtl/>
        </w:rPr>
        <w:t xml:space="preserve">14059- 9- </w:t>
      </w:r>
      <w:r>
        <w:rPr>
          <w:rStyle w:val="FootnoteReference"/>
        </w:rPr>
        <w:footnoteReference w:id="3479"/>
      </w:r>
      <w:r>
        <w:rPr>
          <w:rFonts w:ascii="Amiri" w:hAnsi="Amiri" w:eastAsia="Amiri" w:cs="Amiri"/>
          <w:lang w:bidi="ar-SA"/>
          <w:color w:val="111111"/>
          <w:sz w:val="28"/>
          <w:szCs w:val="28"/>
          <w:rtl/>
        </w:rPr>
        <w:t xml:space="preserve">وَ عَنْهُ عَنْ مُحَمَّدِ بْنِ عَلِیٍّ عَنِ الْحَسَنِ بْنِ مَحْبُوبٍ عَنْ عُمَرَ بْنِ یَزِیدَ عَنْ أَبِی عَبْدِ اللَّهِ ع قَالَ: إِذَا اعْتَکَفَ الْعَبْدُ فَلْیَصُمْ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صادق (ع) روایت شده است که فرمود: «هنگامی که بنده اعتکاف می‌کند، باید روزه بگیرد.»</w:t>
      </w:r>
    </w:p>
    <w:p>
      <w:pPr>
        <w:pStyle w:val="Heading4"/>
      </w:pPr>
      <w:bookmarkStart w:id="2316" w:name="_Toc1785"/>
      <w:r>
        <w:t>[رقم الحدیث الکلی: 14060 - رقم الحدیث الباب: 10]</w:t>
      </w:r>
      <w:bookmarkEnd w:id="2316"/>
    </w:p>
    <w:p>
      <w:pPr>
        <w:pStyle w:val="BookText"/>
      </w:pPr>
      <w:r>
        <w:rPr>
          <w:rFonts w:ascii="Times New Roman" w:hAnsi="Times New Roman" w:eastAsia="Times New Roman" w:cs="Times New Roman"/>
          <w:lang w:val="en-US" w:bidi="en-US"/>
          <w:color w:val="111111"/>
          <w:sz w:val="28"/>
          <w:szCs w:val="28"/>
          <w:rtl/>
        </w:rPr>
        <w:t xml:space="preserve">14060- 10- </w:t>
      </w:r>
      <w:r>
        <w:rPr>
          <w:rStyle w:val="FootnoteReference"/>
        </w:rPr>
        <w:footnoteReference w:id="3480"/>
      </w:r>
      <w:r>
        <w:rPr>
          <w:rFonts w:ascii="Amiri" w:hAnsi="Amiri" w:eastAsia="Amiri" w:cs="Amiri"/>
          <w:lang w:bidi="ar-SA"/>
          <w:color w:val="111111"/>
          <w:sz w:val="28"/>
          <w:szCs w:val="28"/>
          <w:rtl/>
        </w:rPr>
        <w:t xml:space="preserve">وَ عَنْهُ عَنِ الْعَبَّاسِ بْنِ عَامِرٍ عَنْ عَبْدِ اللَّهِ بْنِ بُکَیْرٍ عَنْ عُبَیْدِ بْنِ زُرَارَةَ قَالَ: قَالَ أَبُو عَبْدِ اللَّهِ ع لَا یَکُونُ الِاعْتِکَافُ إِلَّا بِصَوْمٍ.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روایت شده است که امام صادق (ع) فرمودند: «اعتکاف جز با روزه ممکن نیست.»</w:t>
      </w:r>
    </w:p>
    <w:p>
      <w:pPr>
        <w:pStyle w:val="Heading4"/>
      </w:pPr>
      <w:bookmarkStart w:id="2317" w:name="_Toc1786"/>
      <w:r>
        <w:t>[رقم الحدیث الکلی: 14061 - رقم الحدیث الباب: 11]</w:t>
      </w:r>
      <w:bookmarkEnd w:id="2317"/>
    </w:p>
    <w:p>
      <w:pPr>
        <w:pStyle w:val="BookText"/>
      </w:pPr>
      <w:r>
        <w:rPr>
          <w:rFonts w:ascii="Times New Roman" w:hAnsi="Times New Roman" w:eastAsia="Times New Roman" w:cs="Times New Roman"/>
          <w:lang w:val="en-US" w:bidi="en-US"/>
          <w:color w:val="111111"/>
          <w:sz w:val="28"/>
          <w:szCs w:val="28"/>
          <w:rtl/>
        </w:rPr>
        <w:t xml:space="preserve">14061- 11- </w:t>
      </w:r>
      <w:r>
        <w:rPr>
          <w:rStyle w:val="FootnoteReference"/>
        </w:rPr>
        <w:footnoteReference w:id="3481"/>
      </w:r>
      <w:r>
        <w:rPr>
          <w:rFonts w:ascii="Amiri" w:hAnsi="Amiri" w:eastAsia="Amiri" w:cs="Amiri"/>
          <w:lang w:bidi="ar-SA"/>
          <w:color w:val="111111"/>
          <w:sz w:val="28"/>
          <w:szCs w:val="28"/>
          <w:rtl/>
        </w:rPr>
        <w:t xml:space="preserve">الْحَسَنُ بْنُ یُوسُفَ بْنِ الْمُطَهَّرِ الْعَلَّامَةُ فِی مُنْتَهَی الْمَطْلَبِ نَقْلًا مِنْ کِتَابِ الْجَامِعِ لِأَحْمَدَ بْنِ أَبِی نَصْرٍ عَنْ دَاوُدَ بْنِ الْحُصَیْنِ عَنْ أَبِی عَبْدِ اللَّهِ ع قَالَ: لَا اعْتِکَافَ إِلَّا بِصَوْمٍ الْحَدِیثَ.</w:t>
      </w:r>
    </w:p>
    <w:p>
      <w:pPr>
        <w:pStyle w:val="BookText"/>
      </w:pPr>
      <w:r>
        <w:rPr>
          <w:rFonts w:ascii="Amiri" w:hAnsi="Amiri" w:eastAsia="Amiri" w:cs="Amiri"/>
          <w:lang w:bidi="ar-SA"/>
          <w:color w:val="111111"/>
          <w:sz w:val="28"/>
          <w:szCs w:val="28"/>
          <w:rtl/>
        </w:rPr>
        <w:t xml:space="preserve">وَ رَوَاهُ الْمُحَقِّقُ فِی الْمُعْتَبَرِ نَقْلًا مِنْ کِتَابِ الْجَامِعِ أَیْضاً </w:t>
      </w:r>
      <w:r>
        <w:rPr>
          <w:rStyle w:val="FootnoteReference"/>
        </w:rPr>
        <w:footnoteReference w:id="3482"/>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13" w:name="pg14655_200791"/>
    <w:bookmarkEnd w:id="51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83"/>
      </w:r>
      <w:r>
        <w:rPr>
          <w:rFonts w:ascii="Amiri" w:hAnsi="Amiri" w:eastAsia="Amiri" w:cs="Amiri"/>
          <w:lang w:bidi="ar-SA"/>
          <w:color w:val="111111"/>
          <w:sz w:val="28"/>
          <w:szCs w:val="28"/>
          <w:rtl/>
        </w:rPr>
        <w:t xml:space="preserve">وَ یَأْتِی مَا یَدُلُّ عَلَیْهِ </w:t>
      </w:r>
      <w:r>
        <w:rPr>
          <w:rStyle w:val="FootnoteReference"/>
        </w:rPr>
        <w:footnoteReference w:id="3484"/>
      </w:r>
      <w:r>
        <w:rPr>
          <w:rFonts w:ascii="Amiri" w:hAnsi="Amiri" w:eastAsia="Amiri" w:cs="Amiri"/>
          <w:lang w:bidi="ar-SA"/>
          <w:color w:val="111111"/>
          <w:sz w:val="28"/>
          <w:szCs w:val="28"/>
          <w:rtl/>
        </w:rPr>
        <w:t xml:space="preserve">وَ أَمَّا إِذْنُ الزَّوْجِ وَ السَّیِّدِ فَقَدْ تَقَدَّمَ مَا یَدُلُّ عَلَی اشْتِرَاطِهَا فِی الصَّوْمِ الْمَنْدُوبِ </w:t>
      </w:r>
      <w:r>
        <w:rPr>
          <w:rStyle w:val="FootnoteReference"/>
        </w:rPr>
        <w:footnoteReference w:id="3485"/>
      </w:r>
      <w:r>
        <w:rPr>
          <w:rFonts w:ascii="Amiri" w:hAnsi="Amiri" w:eastAsia="Amiri" w:cs="Amiri"/>
          <w:lang w:bidi="ar-SA"/>
          <w:color w:val="111111"/>
          <w:sz w:val="28"/>
          <w:szCs w:val="28"/>
          <w:rtl/>
        </w:rPr>
        <w:t xml:space="preserve">وَ الِاعْتِکَافُ لَا یَجِبُ بِأَصْلِ الشَّرْعِ وَ یَأْتِی مَا یَدُلُّ عَلَی وُجُوبِ طَاعَةِ الزَّوْجِ </w:t>
      </w:r>
      <w:r>
        <w:rPr>
          <w:rStyle w:val="FootnoteReference"/>
        </w:rPr>
        <w:footnoteReference w:id="3486"/>
      </w:r>
      <w:r>
        <w:rPr>
          <w:rFonts w:ascii="Amiri" w:hAnsi="Amiri" w:eastAsia="Amiri" w:cs="Amiri"/>
          <w:lang w:bidi="ar-SA"/>
          <w:color w:val="111111"/>
          <w:sz w:val="28"/>
          <w:szCs w:val="28"/>
          <w:rtl/>
        </w:rPr>
        <w:t xml:space="preserve">وَ السَّیِّدِ </w:t>
      </w:r>
      <w:r>
        <w:rPr>
          <w:rStyle w:val="FootnoteReference"/>
        </w:rPr>
        <w:footnoteReference w:id="3487"/>
      </w:r>
      <w:r>
        <w:rPr>
          <w:rFonts w:ascii="Amiri" w:hAnsi="Amiri" w:eastAsia="Amiri" w:cs="Amiri"/>
          <w:lang w:bidi="ar-SA"/>
          <w:color w:val="111111"/>
          <w:sz w:val="28"/>
          <w:szCs w:val="28"/>
          <w:rtl/>
        </w:rPr>
        <w:t xml:space="preserve">وَ اسْتِحْقَاقِهِمَا الِاسْتِمْتَاعَ وَ الْخِدْمَةَ.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حصین، از امام صادق (ع) روایت شده است که فرمود: «اعتکاف بدون روزه نیست.» و می‌گویم: «آنچه پیش‌تر ذکر شد، دلالت بر این موضوع(اطاعت از مولی و زوج) دارد. و اما اجازه شوهر و صاحب، پیش‌تر دلالت‌هایی بر اشتراط آن در روزه مستحبی آورده شده است. و اعتکاف به اصل شرع واجب نیست. و مواردی که دلالت بر وجوب اطاعت از شوهر و صاحب و استحقاق آنان نسبت به بهره‌مندی و خدمت دارند، خواهد آمد.»</w:t>
      </w:r>
    </w:p>
    <w:p>
      <w:pPr>
        <w:pStyle w:val="Heading3"/>
      </w:pPr>
      <w:bookmarkStart w:id="2318" w:name="_Toc1787"/>
      <w:r>
        <w:t>3- بَابُ اشْتِرَاطِ کَوْنِ الِاعْتِکَافِ فِی الْمَسْجِدِ الْحَرَامِ أَوْ مَسْجِدِ النَّبِیِّ أَوْ مَسْجِدِ الْکُوفَةِ أَوْ مَسْجِدِ الْبَصْرَةِ أَوْ فِی مَسْجِدِ جَامِعٍ رَجُلًا کَانَ الْمُعْتَکِفُ أَوِ امْرَأَةً</w:t>
      </w:r>
      <w:bookmarkEnd w:id="2318"/>
    </w:p>
    <w:p>
      <w:pPr>
        <w:pStyle w:val="Heading4"/>
      </w:pPr>
      <w:bookmarkStart w:id="2319" w:name="_Toc1788"/>
      <w:r>
        <w:t>اشارة</w:t>
      </w:r>
      <w:bookmarkEnd w:id="2319"/>
    </w:p>
    <w:p>
      <w:pPr>
        <w:pStyle w:val="BookText"/>
      </w:pPr>
      <w:r>
        <w:rPr>
          <w:rStyle w:val="FootnoteReference"/>
        </w:rPr>
        <w:footnoteReference w:id="3488"/>
      </w:r>
      <w:r>
        <w:rPr>
          <w:rFonts w:ascii="Amiri" w:hAnsi="Amiri" w:eastAsia="Amiri" w:cs="Amiri"/>
          <w:lang w:bidi="ar-SA"/>
          <w:color w:val="111111"/>
          <w:sz w:val="28"/>
          <w:szCs w:val="28"/>
          <w:rtl/>
        </w:rPr>
        <w:t xml:space="preserve">3 بَابُ اشْتِرَاطِ کَوْنِ الِاعْتِکَافِ فِی الْمَسْجِدِ الْحَرَامِ أَوْ مَسْجِدِ النَّبِیِّ أَوْ مَسْجِدِ الْکُوفَةِ أَوْ مَسْجِدِ الْبَصْرَةِ أَوْ فِی مَسْجِدِ جَامِعٍ رَجُلًا کَانَ الْمُعْتَکِفُ أَوِ امْرَأَةً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اشتراط اینکه اعتکاف در مسجدالحرام، یا مسجدالنبی، یا مسجد کوفه، یا مسجد بصره، یا در یک مسجد جامع صورت گیرد؛ چه معتکف مرد باشد و چه زن.</w:t>
      </w:r>
    </w:p>
    <w:p>
      <w:pPr>
        <w:pStyle w:val="Heading4"/>
      </w:pPr>
      <w:bookmarkStart w:id="2320" w:name="_Toc1789"/>
      <w:r>
        <w:t>[رقم الحدیث الکلی: 14062 - رقم الحدیث الباب: 1]</w:t>
      </w:r>
      <w:bookmarkEnd w:id="2320"/>
    </w:p>
    <w:p>
      <w:pPr>
        <w:pStyle w:val="BookText"/>
      </w:pPr>
      <w:r>
        <w:rPr>
          <w:rFonts w:ascii="Times New Roman" w:hAnsi="Times New Roman" w:eastAsia="Times New Roman" w:cs="Times New Roman"/>
          <w:lang w:val="en-US" w:bidi="en-US"/>
          <w:color w:val="111111"/>
          <w:sz w:val="28"/>
          <w:szCs w:val="28"/>
          <w:rtl/>
        </w:rPr>
        <w:t xml:space="preserve">14062- 1- </w:t>
      </w:r>
      <w:r>
        <w:rPr>
          <w:rStyle w:val="FootnoteReference"/>
        </w:rPr>
        <w:footnoteReference w:id="3489"/>
      </w:r>
      <w:r>
        <w:rPr>
          <w:rFonts w:ascii="Amiri" w:hAnsi="Amiri" w:eastAsia="Amiri" w:cs="Amiri"/>
          <w:lang w:bidi="ar-SA"/>
          <w:color w:val="111111"/>
          <w:sz w:val="28"/>
          <w:szCs w:val="28"/>
          <w:rtl/>
        </w:rPr>
        <w:t xml:space="preserve">مُحَمَّدُ بْنُ عَلِیِّ بْنِ الْحُسَیْنِ بِإِسْنَادِهِ عَنِ الْحَلَبِیِّ عَنْ أَبِی عَبْدِ اللَّهِ ع قَالَ: لَا اعْتِکَافَ إِلَّا بِصَوْمٍ فِی مَسْجِدِ الْجَامِعِ الْحَدِیثَ.</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3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فرمود: «اعتکاف تنها با روزه و در مسجد جامع ممکن است.»</w:t>
      </w:r>
    </w:p>
    <w:p>
      <w:pPr>
        <w:pStyle w:val="Heading4"/>
      </w:pPr>
      <w:bookmarkStart w:id="2321" w:name="_Toc1790"/>
      <w:r>
        <w:t>[رقم الحدیث الکلی: 14063 - رقم الحدیث الباب: 2]</w:t>
      </w:r>
      <w:bookmarkEnd w:id="2321"/>
    </w:p>
    <w:p>
      <w:pPr>
        <w:pStyle w:val="BookText"/>
      </w:pPr>
      <w:r>
        <w:rPr>
          <w:rFonts w:ascii="Times New Roman" w:hAnsi="Times New Roman" w:eastAsia="Times New Roman" w:cs="Times New Roman"/>
          <w:lang w:val="en-US" w:bidi="en-US"/>
          <w:color w:val="111111"/>
          <w:sz w:val="28"/>
          <w:szCs w:val="28"/>
          <w:rtl/>
        </w:rPr>
        <w:t xml:space="preserve">14063- 2- </w:t>
      </w:r>
      <w:r>
        <w:rPr>
          <w:rStyle w:val="FootnoteReference"/>
        </w:rPr>
        <w:footnoteReference w:id="3491"/>
      </w:r>
      <w:r>
        <w:rPr>
          <w:rFonts w:ascii="Amiri" w:hAnsi="Amiri" w:eastAsia="Amiri" w:cs="Amiri"/>
          <w:lang w:bidi="ar-SA"/>
          <w:color w:val="111111"/>
          <w:sz w:val="28"/>
          <w:szCs w:val="28"/>
          <w:rtl/>
        </w:rPr>
        <w:t xml:space="preserve">وَ فِی کِتَابِ الْمُقْنِعِ قَالَ رُوِیَ لَا اعْتِکَافَ إِلَّا فِی مَسْجِدٍ تُصَلَّی فِیهِ الْجُمُعَةُ بِإِمَامٍ وَ خُطْبَةٍ.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که روایت شده: «اعتکاف تنها در مسجدی ممکن است که نماز جمعه در آن با امام و خطبه اقامه شود.»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14" w:name="pg14655_200792"/>
    <w:bookmarkEnd w:id="514"/>
    <w:p>
      <w:pPr>
        <w:pStyle w:val="Heading4"/>
      </w:pPr>
      <w:bookmarkStart w:id="2322" w:name="_Toc1791"/>
      <w:r>
        <w:t>[رقم الحدیث الکلی: 14064 - رقم الحدیث الباب: 3]</w:t>
      </w:r>
      <w:bookmarkEnd w:id="2322"/>
    </w:p>
    <w:p>
      <w:pPr>
        <w:pStyle w:val="BookText"/>
      </w:pPr>
      <w:r>
        <w:rPr>
          <w:rFonts w:ascii="Times New Roman" w:hAnsi="Times New Roman" w:eastAsia="Times New Roman" w:cs="Times New Roman"/>
          <w:lang w:val="en-US" w:bidi="en-US"/>
          <w:color w:val="111111"/>
          <w:sz w:val="28"/>
          <w:szCs w:val="28"/>
          <w:rtl/>
        </w:rPr>
        <w:t xml:space="preserve">14064- 3- </w:t>
      </w:r>
      <w:r>
        <w:rPr>
          <w:rStyle w:val="FootnoteReference"/>
        </w:rPr>
        <w:footnoteReference w:id="3492"/>
      </w:r>
      <w:r>
        <w:rPr>
          <w:rFonts w:ascii="Amiri" w:hAnsi="Amiri" w:eastAsia="Amiri" w:cs="Amiri"/>
          <w:lang w:bidi="ar-SA"/>
          <w:color w:val="111111"/>
          <w:sz w:val="28"/>
          <w:szCs w:val="28"/>
          <w:rtl/>
        </w:rPr>
        <w:t xml:space="preserve">مُحَمَّدُ بْنُ الْحَسَنِ بِإِسْنَادِهِ عَنْ عَلِیِّ بْنِ الْحَسَنِ عَنْ عَبْدِ الرَّحْمَنِ بْنِ أَبِی نَجْرَانَ عَنْ عَبْدِ اللَّهِ بْنِ سِنَانٍ عَنْ أَبِی عَبْدِ اللَّهِ ع فِی حَدِیثٍ قَالَ: لَا یَصْلُحُ الْعُکُوفُ فِی غَیْرِهَا یَعْنِی غَیْرَ مَکَّةَ- إِلَّا أَنْ یَکُونَ فِی مَسْجِدِ رَسُولِ اللَّهِ ص- أَوْ فِی مَسْجِدٍ مِنْ مَسَاجِدِ الْجَمَاعَةِ.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در حدیثی روایت شده است که فرمود: «اعتکاف در غیر آن مکان‌ها یعنی غیر از مکه جایز نیست، مگر اینکه در مسجد رسول خدا (ص) یا در یکی از مساجد جماعت باشد.»</w:t>
      </w:r>
    </w:p>
    <w:p>
      <w:pPr>
        <w:pStyle w:val="Heading4"/>
      </w:pPr>
      <w:bookmarkStart w:id="2323" w:name="_Toc1792"/>
      <w:r>
        <w:t>[رقم الحدیث الکلی: 14065 - رقم الحدیث الباب: 4]</w:t>
      </w:r>
      <w:bookmarkEnd w:id="2323"/>
    </w:p>
    <w:p>
      <w:pPr>
        <w:pStyle w:val="BookText"/>
      </w:pPr>
      <w:r>
        <w:rPr>
          <w:rFonts w:ascii="Times New Roman" w:hAnsi="Times New Roman" w:eastAsia="Times New Roman" w:cs="Times New Roman"/>
          <w:lang w:val="en-US" w:bidi="en-US"/>
          <w:color w:val="111111"/>
          <w:sz w:val="28"/>
          <w:szCs w:val="28"/>
          <w:rtl/>
        </w:rPr>
        <w:t xml:space="preserve">14065- 4- </w:t>
      </w:r>
      <w:r>
        <w:rPr>
          <w:rStyle w:val="FootnoteReference"/>
        </w:rPr>
        <w:footnoteReference w:id="3493"/>
      </w:r>
      <w:r>
        <w:rPr>
          <w:rFonts w:ascii="Amiri" w:hAnsi="Amiri" w:eastAsia="Amiri" w:cs="Amiri"/>
          <w:lang w:bidi="ar-SA"/>
          <w:color w:val="111111"/>
          <w:sz w:val="28"/>
          <w:szCs w:val="28"/>
          <w:rtl/>
        </w:rPr>
        <w:t xml:space="preserve">وَ عَنْهُ عَنْ أَحْمَدَ بْنِ صَبِیحٍ عَنْ عَلِیِّ بْنِ غُرَابٍ </w:t>
      </w:r>
      <w:r>
        <w:rPr>
          <w:rStyle w:val="FootnoteReference"/>
        </w:rPr>
        <w:footnoteReference w:id="3494"/>
      </w:r>
      <w:r>
        <w:rPr>
          <w:rFonts w:ascii="Amiri" w:hAnsi="Amiri" w:eastAsia="Amiri" w:cs="Amiri"/>
          <w:lang w:bidi="ar-SA"/>
          <w:color w:val="111111"/>
          <w:sz w:val="28"/>
          <w:szCs w:val="28"/>
          <w:rtl/>
        </w:rPr>
        <w:t xml:space="preserve">عَنْ أَبِی عَبْدِ اللَّهِ ع عَنْ أَبِیهِ قَالَ: الْمُعْتَکِفُ یَعْتَکِفُ فِی الْمَسْجِدِ الْجَامِعِ.</w:t>
      </w:r>
    </w:p>
    <w:p>
      <w:pPr>
        <w:pStyle w:val="BookText"/>
      </w:pPr>
      <w:r>
        <w:rPr>
          <w:rFonts w:ascii="Amiri" w:hAnsi="Amiri" w:eastAsia="Amiri" w:cs="Amiri"/>
          <w:lang w:bidi="ar-SA"/>
          <w:color w:val="111111"/>
          <w:sz w:val="28"/>
          <w:szCs w:val="28"/>
          <w:rtl/>
        </w:rPr>
        <w:t xml:space="preserve">وَ عَنْهُ عَنْ أَحْمَدَ بْنِ صَبِیحٍ عَنْ عَلِیِّ بْنِ عِمْرَانَ عَنْ أَبِی عَبْدِ اللَّهِ ع مِثْلَهُ </w:t>
      </w:r>
      <w:r>
        <w:rPr>
          <w:rStyle w:val="FootnoteReference"/>
        </w:rPr>
        <w:footnoteReference w:id="3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غراب، از امام صادق (ع)، از پدرشان روایت شده است که فرمود: «معتکف در مسجد جامع اعتکاف می‌کند.»</w:t>
      </w:r>
    </w:p>
    <w:p>
      <w:pPr>
        <w:pStyle w:val="Heading4"/>
      </w:pPr>
      <w:bookmarkStart w:id="2324" w:name="_Toc1793"/>
      <w:r>
        <w:t>[رقم الحدیث الکلی: 14066 - رقم الحدیث الباب: 5]</w:t>
      </w:r>
      <w:bookmarkEnd w:id="2324"/>
    </w:p>
    <w:p>
      <w:pPr>
        <w:pStyle w:val="BookText"/>
      </w:pPr>
      <w:r>
        <w:rPr>
          <w:rFonts w:ascii="Times New Roman" w:hAnsi="Times New Roman" w:eastAsia="Times New Roman" w:cs="Times New Roman"/>
          <w:lang w:val="en-US" w:bidi="en-US"/>
          <w:color w:val="111111"/>
          <w:sz w:val="28"/>
          <w:szCs w:val="28"/>
          <w:rtl/>
        </w:rPr>
        <w:t xml:space="preserve">14066- 5- </w:t>
      </w:r>
      <w:r>
        <w:rPr>
          <w:rStyle w:val="FootnoteReference"/>
        </w:rPr>
        <w:footnoteReference w:id="3496"/>
      </w:r>
      <w:r>
        <w:rPr>
          <w:rFonts w:ascii="Amiri" w:hAnsi="Amiri" w:eastAsia="Amiri" w:cs="Amiri"/>
          <w:lang w:bidi="ar-SA"/>
          <w:color w:val="111111"/>
          <w:sz w:val="28"/>
          <w:szCs w:val="28"/>
          <w:rtl/>
        </w:rPr>
        <w:t xml:space="preserve">وَ عَنْهُ عَنْ مُحَمَّدِ بْنِ عَلِیٍّ عَنْ عَلِیِّ بْنِ النُّعْمَانِ عَنْ أَبِی الصَّبَّاحِ الْکِنَانِیِّ عَنْ أَبِی عَبْدِ اللَّهِ ع قَالَ: سُئِلَ عَنِ الِاعْتِکَافِ فِی رَمَضَانَ فِی الْعَشْرِ الْأَوَاخِرِ- قَالَ إِنَّ عَلِیّاً ع کَانَ یَقُولُ لَا أَرَی الِاعْتِکَافَ إِلَّا فِی الْمَسْجِدِ الْحَرَامِ </w:t>
      </w:r>
      <w:r>
        <w:rPr>
          <w:rStyle w:val="FootnoteReference"/>
        </w:rPr>
        <w:footnoteReference w:id="3497"/>
      </w:r>
      <w:r>
        <w:rPr>
          <w:rFonts w:ascii="Amiri" w:hAnsi="Amiri" w:eastAsia="Amiri" w:cs="Amiri"/>
          <w:lang w:bidi="ar-SA"/>
          <w:color w:val="111111"/>
          <w:sz w:val="28"/>
          <w:szCs w:val="28"/>
          <w:rtl/>
        </w:rPr>
        <w:t xml:space="preserve">أَوْ فِی مَسْجِدِ الرَّسُولِ ص أَوْ فِی مَسْجِدِ جَامِعٍ </w:t>
      </w:r>
      <w:r>
        <w:rPr>
          <w:rStyle w:val="FootnoteReference"/>
        </w:rPr>
        <w:footnoteReference w:id="3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صباح کنانی، از امام صادق (ع) روایت شده است که ایشان درباره اعتکاف در دهه آخر ماه رمضان سؤال شدند. فرمودند: «علی (ع) می‌فرمود: اعتکاف را تنها در مسجدالحرام می‌بینم.» </w:t>
      </w:r>
      <w:r>
        <w:rPr>
          <w:rStyle w:val="FootnoteReference"/>
        </w:rPr>
        <w:footnoteReference w:id="3499"/>
      </w:r>
      <w:r>
        <w:rPr>
          <w:rFonts w:ascii="IRNazanin" w:hAnsi="IRNazanin" w:eastAsia="IRNazanin" w:cs="IRNazanin"/>
          <w:lang w:bidi="fa-IR"/>
          <w:color w:val="111111"/>
          <w:sz w:val="28"/>
          <w:szCs w:val="28"/>
          <w:rtl/>
        </w:rPr>
        <w:t xml:space="preserve">یا در مسجد رسول خدا (ص) یا در مسجد جامع.</w:t>
      </w:r>
    </w:p>
    <w:p>
      <w:pPr>
        <w:pStyle w:val="Heading4"/>
      </w:pPr>
      <w:bookmarkStart w:id="2325" w:name="_Toc1794"/>
      <w:r>
        <w:t>[رقم الحدیث الکلی: 14067 - رقم الحدیث الباب: 6]</w:t>
      </w:r>
      <w:bookmarkEnd w:id="2325"/>
    </w:p>
    <w:p>
      <w:pPr>
        <w:pStyle w:val="BookText"/>
      </w:pPr>
      <w:r>
        <w:rPr>
          <w:rFonts w:ascii="Times New Roman" w:hAnsi="Times New Roman" w:eastAsia="Times New Roman" w:cs="Times New Roman"/>
          <w:lang w:val="en-US" w:bidi="en-US"/>
          <w:color w:val="111111"/>
          <w:sz w:val="28"/>
          <w:szCs w:val="28"/>
          <w:rtl/>
        </w:rPr>
        <w:t xml:space="preserve">14067- 6- </w:t>
      </w:r>
      <w:r>
        <w:rPr>
          <w:rStyle w:val="FootnoteReference"/>
        </w:rPr>
        <w:footnoteReference w:id="3500"/>
      </w:r>
      <w:r>
        <w:rPr>
          <w:rFonts w:ascii="Amiri" w:hAnsi="Amiri" w:eastAsia="Amiri" w:cs="Amiri"/>
          <w:lang w:bidi="ar-SA"/>
          <w:color w:val="111111"/>
          <w:sz w:val="28"/>
          <w:szCs w:val="28"/>
          <w:rtl/>
        </w:rPr>
        <w:t xml:space="preserve">وَ عَنْهُ عَنْ مُحَمَّدِ بْنِ الْوَلِیدِ عَنْ أَبَانِ بْنِ عُثْمَانَ عَنْ یَحْیَی</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15" w:name="pg14655_200793"/>
    <w:bookmarkEnd w:id="515"/>
    <w:p>
      <w:pPr>
        <w:pStyle w:val="BookText"/>
      </w:pPr>
      <w:r>
        <w:rPr>
          <w:rFonts w:ascii="Amiri" w:hAnsi="Amiri" w:eastAsia="Amiri" w:cs="Amiri"/>
          <w:lang w:bidi="ar-SA"/>
          <w:color w:val="111111"/>
          <w:sz w:val="28"/>
          <w:szCs w:val="28"/>
          <w:rtl/>
        </w:rPr>
        <w:t xml:space="preserve">بْنِ الْعَلَاءِ الرَّازِیِّ عَنْ أَبِی عَبْدِ اللَّهِ ع قَالَ: لَا یَکُونُ اعْتِکَافٌ إِلَّا فِی مَسْجِدِ 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بن علاء رازی، از امام صادق (ع) روایت شده است که فرمود: «اعتکاف تنها در مسجد جماعت ممکن است.»</w:t>
      </w:r>
    </w:p>
    <w:p>
      <w:pPr>
        <w:pStyle w:val="Heading4"/>
      </w:pPr>
      <w:bookmarkStart w:id="2326" w:name="_Toc1795"/>
      <w:r>
        <w:t>[رقم الحدیث الکلی: 14068 - رقم الحدیث الباب: 7]</w:t>
      </w:r>
      <w:bookmarkEnd w:id="2326"/>
    </w:p>
    <w:p>
      <w:pPr>
        <w:pStyle w:val="BookText"/>
      </w:pPr>
      <w:r>
        <w:rPr>
          <w:rFonts w:ascii="Times New Roman" w:hAnsi="Times New Roman" w:eastAsia="Times New Roman" w:cs="Times New Roman"/>
          <w:lang w:val="en-US" w:bidi="en-US"/>
          <w:color w:val="111111"/>
          <w:sz w:val="28"/>
          <w:szCs w:val="28"/>
          <w:rtl/>
        </w:rPr>
        <w:t xml:space="preserve">14068- 7- </w:t>
      </w:r>
      <w:r>
        <w:rPr>
          <w:rStyle w:val="FootnoteReference"/>
        </w:rPr>
        <w:footnoteReference w:id="350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سُئِلَ عَنِ الِاعْتِکَافِ قَالَ لَا یَصْلُحُ الِاعْتِکَافُ إِلَّا فِی الْمَسْجِدِ الْحَرَامِ أَوْ مَسْجِدِ الرَّسُولِ ص- أَوْ مَسْجِدِ الْکُوفَةِ أَوْ مَسْجِدِ جَمَاعَةٍ وَ تَصُومُ مَا دُمْتَ مُعْتَکِفاً.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فرمود: «درباره اعتکاف سؤال شد. ایشان فرمودند: اعتکاف تنها در مسجدالحرام، یا مسجد رسول خدا (ص)، یا مسجد کوفه، یا مسجد جماعت جایز است، و تا زمانی که در حال اعتکاف هستی روزه می‌گیری.»</w:t>
      </w:r>
    </w:p>
    <w:p>
      <w:pPr>
        <w:pStyle w:val="Heading4"/>
      </w:pPr>
      <w:bookmarkStart w:id="2327" w:name="_Toc1796"/>
      <w:r>
        <w:t>[رقم الحدیث الکلی: 14069 - رقم الحدیث الباب: 8]</w:t>
      </w:r>
      <w:bookmarkEnd w:id="2327"/>
    </w:p>
    <w:p>
      <w:pPr>
        <w:pStyle w:val="BookText"/>
      </w:pPr>
      <w:r>
        <w:rPr>
          <w:rFonts w:ascii="Times New Roman" w:hAnsi="Times New Roman" w:eastAsia="Times New Roman" w:cs="Times New Roman"/>
          <w:lang w:val="en-US" w:bidi="en-US"/>
          <w:color w:val="111111"/>
          <w:sz w:val="28"/>
          <w:szCs w:val="28"/>
          <w:rtl/>
        </w:rPr>
        <w:t xml:space="preserve">14069- 8- </w:t>
      </w:r>
      <w:r>
        <w:rPr>
          <w:rStyle w:val="FootnoteReference"/>
        </w:rPr>
        <w:footnoteReference w:id="3502"/>
      </w:r>
      <w:r>
        <w:rPr>
          <w:rFonts w:ascii="Amiri" w:hAnsi="Amiri" w:eastAsia="Amiri" w:cs="Amiri"/>
          <w:lang w:bidi="ar-SA"/>
          <w:color w:val="111111"/>
          <w:sz w:val="28"/>
          <w:szCs w:val="28"/>
          <w:rtl/>
        </w:rPr>
        <w:t xml:space="preserve">وَ عَنْ عِدَّةٍ مِنْ أَصْحَابِنَا عَنْ سَهْلِ بْنِ زِیَادٍ عَنِ الْحَسَنِ بْنِ مَحْبُوبٍ عَنْ عُمَرَ بْنِ یَزِیدَ قَالَ: قُلْتُ لِأَبِی عَبْدِ اللَّهِ ع مَا تَقُولُ فِی الِاعْتِکَافِ بِبَغْدَادَ- فِی بَعْضِ مَسَاجِدِهَا فَقَالَ لَا اعْتِکَافَ إِلَّا فِی مَسْجِدِ جَمَاعَةٍ قَدْ صَلَّی فِیهِ إِمَامٌ عَدْلٌ صَلَاةَ جَمَاعَةٍ وَ لَا بَأْسَ أَنْ یُعْتَکَفَ فِی مَسْجِدِ الْکُوفَةِ وَ الْبَصْرَةِ- وَ مَسْجِدِ الْمَدِینَةِ وَ مَسْجِدِ مَکَّةَ.</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3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روایت شده است که گفتم به امام صادق (ع): «درباره اعتکاف در بغداد در برخی از مساجد آن چه می‌فرمایید؟» ایشان فرمودند: «اعتکاف تنها در مسجد جماعتی جایز است که امام عادلی در آن نماز جماعت برگزار کرده باشد. و هیچ اشکالی ندارد که در مسجد کوفه، مسجد بصره، مسجد مدینه و مسجد مکه اعتکاف انجام شود.»</w:t>
      </w:r>
    </w:p>
    <w:p>
      <w:pPr>
        <w:pStyle w:val="Heading4"/>
      </w:pPr>
      <w:bookmarkStart w:id="2328" w:name="_Toc1797"/>
      <w:r>
        <w:t>[رقم الحدیث الکلی: 14070 - رقم الحدیث الباب: 9]</w:t>
      </w:r>
      <w:bookmarkEnd w:id="2328"/>
    </w:p>
    <w:p>
      <w:pPr>
        <w:pStyle w:val="BookText"/>
      </w:pPr>
      <w:r>
        <w:rPr>
          <w:rFonts w:ascii="Times New Roman" w:hAnsi="Times New Roman" w:eastAsia="Times New Roman" w:cs="Times New Roman"/>
          <w:lang w:val="en-US" w:bidi="en-US"/>
          <w:color w:val="111111"/>
          <w:sz w:val="28"/>
          <w:szCs w:val="28"/>
          <w:rtl/>
        </w:rPr>
        <w:t xml:space="preserve">14070- 9- </w:t>
      </w:r>
      <w:r>
        <w:rPr>
          <w:rStyle w:val="FootnoteReference"/>
        </w:rPr>
        <w:footnoteReference w:id="3504"/>
      </w:r>
      <w:r>
        <w:rPr>
          <w:rFonts w:ascii="Amiri" w:hAnsi="Amiri" w:eastAsia="Amiri" w:cs="Amiri"/>
          <w:lang w:bidi="ar-SA"/>
          <w:color w:val="111111"/>
          <w:sz w:val="28"/>
          <w:szCs w:val="28"/>
          <w:rtl/>
        </w:rPr>
        <w:t xml:space="preserve">قَالَ وَ قَدْ رُوِیَ فِی مَسْجِدِ الْمَدَائِنِ.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إِلَّا أَنَّهُ تَرَکَ قَوْلَهُ وَ الْبَصْرَةِ </w:t>
      </w:r>
      <w:r>
        <w:rPr>
          <w:rStyle w:val="FootnoteReference"/>
        </w:rPr>
        <w:footnoteReference w:id="3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بِإِسْنَادِهِ عَنْ عَلِیِّ بْنِ الْحَسَنِ بْنِ فَضَّالٍ عَنْ مُحَمَّدِ بْنِ عَلِیٍّ عَنِ الْحَسَنِ بْنِ مَحْبُوبٍ مِثْلَهُ وَ زَادَ فِیهِ وَ مَسْجِدِ الْبَصْرَةِ </w:t>
      </w:r>
      <w:r>
        <w:rPr>
          <w:rStyle w:val="FootnoteReference"/>
        </w:rPr>
        <w:footnoteReference w:id="3506"/>
      </w:r>
      <w:r>
        <w:rPr>
          <w:rFonts w:ascii="Times New Roman" w:hAnsi="Times New Roman" w:eastAsia="Times New Roman" w:cs="Times New Roman"/>
          <w:lang w:val="en-US" w:bidi="en-US"/>
          <w:color w:val="111111"/>
          <w:sz w:val="28"/>
          <w:szCs w:val="28"/>
          <w:rtl/>
        </w:rPr>
        <w:t xml:space="preserve">.</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16" w:name="pg14655_200794"/>
    <w:bookmarkEnd w:id="516"/>
    <w:p>
      <w:pPr>
        <w:pStyle w:val="BookText"/>
      </w:pPr>
      <w:r>
        <w:rPr>
          <w:rFonts w:ascii="Amiri" w:hAnsi="Amiri" w:eastAsia="Amiri" w:cs="Amiri"/>
          <w:lang w:bidi="ar-SA"/>
          <w:color w:val="111111"/>
          <w:sz w:val="28"/>
          <w:szCs w:val="28"/>
          <w:rtl/>
        </w:rPr>
        <w:t xml:space="preserve">أَقُولُ: هَذَا أَیْضاً شَامِلٌ لِلْمَسْجِدِ الْجَامِعِ لِأَنَّ الْإِمَامَ الْعَدْلَ أَعَمُّ مِنَ الْمَعْصُومِ کَالشَّاهِدِ الْعَدْلِ وَ لَعَلَّ الْمُرَادَ الْمَنْعُ مِنْ مَسْجِدٍ مِنْ مَسَاجِدِ بَغْدَادَ لَا یَکُونُ جَامِعاً.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گفته شد که در مسجد مدائن نیز روایت شده است.»</w:t>
      </w:r>
    </w:p>
    <w:p>
      <w:pPr>
        <w:pStyle w:val="BookText"/>
      </w:pPr>
      <w:r>
        <w:rPr>
          <w:rFonts w:ascii="IRNazanin" w:hAnsi="IRNazanin" w:eastAsia="IRNazanin" w:cs="IRNazanin"/>
          <w:lang w:bidi="fa-IR"/>
          <w:color w:val="111111"/>
          <w:sz w:val="28"/>
          <w:szCs w:val="28"/>
          <w:rtl/>
        </w:rPr>
        <w:t xml:space="preserve">می‌گویم: این همچنین شامل مسجد جامع است، زیرا امام عادل گسترده‌تر از معصوم است، مانند شاهد عادل. و شاید منظور، منع از اعتکاف در مسجدی از مساجد بغداد باشد که جامع نیست.</w:t>
      </w:r>
    </w:p>
    <w:p>
      <w:pPr>
        <w:pStyle w:val="Heading4"/>
      </w:pPr>
      <w:bookmarkStart w:id="2329" w:name="_Toc1798"/>
      <w:r>
        <w:t>[رقم الحدیث الکلی: 14071 - رقم الحدیث الباب: 10]</w:t>
      </w:r>
      <w:bookmarkEnd w:id="2329"/>
    </w:p>
    <w:p>
      <w:pPr>
        <w:pStyle w:val="BookText"/>
      </w:pPr>
      <w:r>
        <w:rPr>
          <w:rFonts w:ascii="Times New Roman" w:hAnsi="Times New Roman" w:eastAsia="Times New Roman" w:cs="Times New Roman"/>
          <w:lang w:val="en-US" w:bidi="en-US"/>
          <w:color w:val="111111"/>
          <w:sz w:val="28"/>
          <w:szCs w:val="28"/>
          <w:rtl/>
        </w:rPr>
        <w:t xml:space="preserve">14071- 10- </w:t>
      </w:r>
      <w:r>
        <w:rPr>
          <w:rStyle w:val="FootnoteReference"/>
        </w:rPr>
        <w:footnoteReference w:id="3507"/>
      </w:r>
      <w:r>
        <w:rPr>
          <w:rFonts w:ascii="Amiri" w:hAnsi="Amiri" w:eastAsia="Amiri" w:cs="Amiri"/>
          <w:lang w:bidi="ar-SA"/>
          <w:color w:val="111111"/>
          <w:sz w:val="28"/>
          <w:szCs w:val="28"/>
          <w:rtl/>
        </w:rPr>
        <w:t xml:space="preserve">وَ عَنْهُمْ عَنْ سَهْلِ بْنِ زِیَادٍ عَنْ أَحْمَدَ بْنِ مُحَمَّدٍ عَنْ دَاوُدَ بْنِ سِرْحَانَ عَنْ أَبِی عَبْدِ اللَّهِ ع فِی حَدِیثٍ قَالَ إِنَّ عَلِیّاً ع کَانَ یَقُولُ لَا أَرَی الِاعْتِکَافَ إِلَّا فِی الْمَسْجِدِ الْحَرَامِ وَ مَسْجِدِ الرَّسُولِ ص أَوْ مَسْجِدِ جَامِعٍ وَ لَا یَنْبَغِی لِلْمُعْتَکِفِ أَنْ یَخْرُجَ مِنَ الْمَسْجِدِ إِلَّا لِحَاجَةٍ لَا بُدَّ مِنْهَا ثُمَّ لَا یَجْلِسُ حَتَّی یَرْجِعَ وَ الْمَرْأَةُ مِثْلُ ذَلِکَ.</w:t>
      </w:r>
    </w:p>
    <w:p>
      <w:pPr>
        <w:pStyle w:val="BookText"/>
      </w:pPr>
      <w:r>
        <w:rPr>
          <w:rFonts w:ascii="Amiri" w:hAnsi="Amiri" w:eastAsia="Amiri" w:cs="Amiri"/>
          <w:lang w:bidi="ar-SA"/>
          <w:color w:val="111111"/>
          <w:sz w:val="28"/>
          <w:szCs w:val="28"/>
          <w:rtl/>
        </w:rPr>
        <w:t xml:space="preserve">وَ رَوَاهُ الصَّدُوقُ بِإِسْنَادِهِ عَنِ الْبَزَنْطِیِّ عَنْ دَاوُدَ بْنِ سِرْحَانَ </w:t>
      </w:r>
      <w:r>
        <w:rPr>
          <w:rStyle w:val="FootnoteReference"/>
        </w:rPr>
        <w:footnoteReference w:id="3508"/>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از امام صادق (ع) در حدیثی روایت شده است که فرمود: «علی (ع) می‌فرمود: اعتکاف تنها در مسجدالحرام، مسجد رسول خدا (ص)، یا مسجد جامع ممکن است. و معتکف نباید از مسجد خارج شود مگر برای حاجتی که ضروری است. سپس نباید بنشیند تا زمانی که بازگردد، و زن نیز همین حکم را دارد.»</w:t>
      </w:r>
    </w:p>
    <w:p>
      <w:pPr>
        <w:pStyle w:val="Heading4"/>
      </w:pPr>
      <w:bookmarkStart w:id="2330" w:name="_Toc1799"/>
      <w:r>
        <w:t>[رقم الحدیث الکلی: 14072 - رقم الحدیث الباب: 11]</w:t>
      </w:r>
      <w:bookmarkEnd w:id="2330"/>
    </w:p>
    <w:p>
      <w:pPr>
        <w:pStyle w:val="BookText"/>
      </w:pPr>
      <w:r>
        <w:rPr>
          <w:rFonts w:ascii="Times New Roman" w:hAnsi="Times New Roman" w:eastAsia="Times New Roman" w:cs="Times New Roman"/>
          <w:lang w:val="en-US" w:bidi="en-US"/>
          <w:color w:val="111111"/>
          <w:sz w:val="28"/>
          <w:szCs w:val="28"/>
          <w:rtl/>
        </w:rPr>
        <w:t xml:space="preserve">14072- 11- </w:t>
      </w:r>
      <w:r>
        <w:rPr>
          <w:rStyle w:val="FootnoteReference"/>
        </w:rPr>
        <w:footnoteReference w:id="3510"/>
      </w:r>
      <w:r>
        <w:rPr>
          <w:rFonts w:ascii="Amiri" w:hAnsi="Amiri" w:eastAsia="Amiri" w:cs="Amiri"/>
          <w:lang w:bidi="ar-SA"/>
          <w:color w:val="111111"/>
          <w:sz w:val="28"/>
          <w:szCs w:val="28"/>
          <w:rtl/>
        </w:rPr>
        <w:t xml:space="preserve">الْحَسَنُ بْنُ الْمُطَهَّرِ الْعَلَّامَةُ فِی الْمُنْتَهَی نَقْلًا مِنْ جَامِعِ أَحْمَدَ بْنِ مُحَمَّدِ بْنِ أَبِی نَصْرٍ عَنْ دَاوُدَ بْنِ الْحُصَیْنِ عَنْ أَبِی عَبْدِ اللَّهِ ع قَالَ: لَا اعْتِکَافَ إِلَّا بِصَوْمٍ وَ فِی الْمِصْرِ الَّذِی أَنْتَ فِیهِ.</w:t>
      </w:r>
    </w:p>
    <w:p>
      <w:pPr>
        <w:pStyle w:val="BookText"/>
      </w:pPr>
      <w:r>
        <w:rPr>
          <w:rFonts w:ascii="Amiri" w:hAnsi="Amiri" w:eastAsia="Amiri" w:cs="Amiri"/>
          <w:lang w:bidi="ar-SA"/>
          <w:color w:val="111111"/>
          <w:sz w:val="28"/>
          <w:szCs w:val="28"/>
          <w:rtl/>
        </w:rPr>
        <w:t xml:space="preserve">وَ رَوَاهُ الْمُحَقِّقُ فِی الْمُعْتَبَرِ أَیْضاً نَقْلًا مِنْ کِتَابِ الْجَامِعِ </w:t>
      </w:r>
      <w:r>
        <w:rPr>
          <w:rStyle w:val="FootnoteReference"/>
        </w:rPr>
        <w:footnoteReference w:id="3511"/>
      </w:r>
    </w:p>
    <w:p>
      <w:pPr>
        <w:pStyle w:val="BookText"/>
      </w:pPr>
      <w:r>
        <w:rPr>
          <w:rFonts w:ascii="Amiri" w:hAnsi="Amiri" w:eastAsia="Amiri" w:cs="Amiri"/>
          <w:lang w:bidi="ar-SA"/>
          <w:color w:val="111111"/>
          <w:sz w:val="28"/>
          <w:szCs w:val="28"/>
          <w:rtl/>
        </w:rPr>
        <w:t xml:space="preserve">أَقُولُ: هَذَا مَبْنِیٌّ عَلَی عَدَمِ وُجُودِ الْمَسْجِدِ الْجَامِعِ فِی غَیْرِ الْمِصْرِ غَالِباً أَوْ إِشَارَةٌ إِلَی اشْتِرَاطِ الْإِقَامَةِ لِیَصِحَّ الصَّوْمُ بِغَیْرِ 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حصین، از امام صادق (ع) روایت شده است که فرمود: «اعتکاف تنها با روزه و در شهری که در آن حضور داری ممکن است.»</w:t>
      </w:r>
    </w:p>
    <w:p>
      <w:pPr>
        <w:pStyle w:val="BookText"/>
      </w:pPr>
      <w:r>
        <w:rPr>
          <w:rFonts w:ascii="IRNazanin" w:hAnsi="IRNazanin" w:eastAsia="IRNazanin" w:cs="IRNazanin"/>
          <w:lang w:bidi="fa-IR"/>
          <w:color w:val="111111"/>
          <w:sz w:val="28"/>
          <w:szCs w:val="28"/>
          <w:rtl/>
        </w:rPr>
        <w:t xml:space="preserve">می‌گویم: «این بر مبنای نبود مسجد جامع غالبا در خارج از شهرها است، یا اشاره‌ای است به اشتراط(قصد) اقامت تا روزه بدون کراهت صحیح باشد.»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17" w:name="pg14655_200795"/>
    <w:bookmarkEnd w:id="517"/>
    <w:p>
      <w:pPr>
        <w:pStyle w:val="Heading4"/>
      </w:pPr>
      <w:bookmarkStart w:id="2331" w:name="_Toc1800"/>
      <w:r>
        <w:t>[رقم الحدیث الکلی: 14073 - رقم الحدیث الباب: 12]</w:t>
      </w:r>
      <w:bookmarkEnd w:id="2331"/>
    </w:p>
    <w:p>
      <w:pPr>
        <w:pStyle w:val="BookText"/>
      </w:pPr>
      <w:r>
        <w:rPr>
          <w:rFonts w:ascii="Times New Roman" w:hAnsi="Times New Roman" w:eastAsia="Times New Roman" w:cs="Times New Roman"/>
          <w:lang w:val="en-US" w:bidi="en-US"/>
          <w:color w:val="111111"/>
          <w:sz w:val="28"/>
          <w:szCs w:val="28"/>
          <w:rtl/>
        </w:rPr>
        <w:t xml:space="preserve">14073- 12- </w:t>
      </w:r>
      <w:r>
        <w:rPr>
          <w:rStyle w:val="FootnoteReference"/>
        </w:rPr>
        <w:footnoteReference w:id="3512"/>
      </w:r>
      <w:r>
        <w:rPr>
          <w:rFonts w:ascii="Amiri" w:hAnsi="Amiri" w:eastAsia="Amiri" w:cs="Amiri"/>
          <w:lang w:bidi="ar-SA"/>
          <w:color w:val="111111"/>
          <w:sz w:val="28"/>
          <w:szCs w:val="28"/>
          <w:rtl/>
        </w:rPr>
        <w:t xml:space="preserve">مُحَمَّدُ بْنُ مُحَمَّدٍ الْمُفِیدُ فِی الْمُقْنِعَةِ قَالَ رُوِیَ أَنَّهُ لَا یَکُونُ الِاعْتِکَافُ إِلَّا فِی مَسْجِدٍ جَمَعَ </w:t>
      </w:r>
      <w:r>
        <w:rPr>
          <w:rStyle w:val="FootnoteReference"/>
        </w:rPr>
        <w:footnoteReference w:id="3513"/>
      </w:r>
      <w:r>
        <w:rPr>
          <w:rFonts w:ascii="Amiri" w:hAnsi="Amiri" w:eastAsia="Amiri" w:cs="Amiri"/>
          <w:lang w:bidi="ar-SA"/>
          <w:color w:val="111111"/>
          <w:sz w:val="28"/>
          <w:szCs w:val="28"/>
          <w:rtl/>
        </w:rPr>
        <w:t xml:space="preserve">فِیهِ نَبِیٌّ أَوْ وَصِیُّ نَبِیٍّ قَالَ وَ هِیَ أَرْبَعَةُ مَسَاجِدَ الْمَسْجِدُ الْحَرَامُ جَمَعَ فِیهِ رَسُولُ اللَّهِ ص- وَ مَسْجِدُ الْمَدِینَةِ جَمَعَ فِیهِ رَسُولُ اللَّهِ ص- وَ أَمِیرُ الْمُؤْمِنِینَ ع وَ مَسْجِدُ الْکُوفَةِ وَ مَسْجِدُ الْبَصْرَةِ جَمَعَ فِیهِمَا أَمِیرُ الْمُؤْمِنِینَ ع.</w:t>
      </w:r>
    </w:p>
    <w:p>
      <w:pPr>
        <w:pStyle w:val="BookText"/>
      </w:pPr>
      <w:r>
        <w:rPr>
          <w:rFonts w:ascii="Amiri" w:hAnsi="Amiri" w:eastAsia="Amiri" w:cs="Amiri"/>
          <w:lang w:bidi="ar-SA"/>
          <w:color w:val="111111"/>
          <w:sz w:val="28"/>
          <w:szCs w:val="28"/>
          <w:rtl/>
        </w:rPr>
        <w:t xml:space="preserve">وَ رَوَاهُ الصَّدُوقُ فِی الْمُقْنِعِ أَیْضاً مُرْسَلًا نَحْوَهُ </w:t>
      </w:r>
      <w:r>
        <w:rPr>
          <w:rStyle w:val="FootnoteReference"/>
        </w:rPr>
        <w:footnoteReference w:id="3514"/>
      </w:r>
      <w:r>
        <w:rPr>
          <w:rFonts w:ascii="Amiri" w:hAnsi="Amiri" w:eastAsia="Amiri" w:cs="Amiri"/>
          <w:lang w:bidi="ar-SA"/>
          <w:color w:val="111111"/>
          <w:sz w:val="28"/>
          <w:szCs w:val="28"/>
          <w:rtl/>
        </w:rPr>
        <w:t xml:space="preserve">أَقُولُ: هَذَا مَحْمُولٌ عَلَی الْفَضْلِ وَ الْکَمَالِ لِمَا تَقَدَّمَ </w:t>
      </w:r>
      <w:r>
        <w:rPr>
          <w:rStyle w:val="FootnoteReference"/>
        </w:rPr>
        <w:footnoteReference w:id="3515"/>
      </w:r>
      <w:r>
        <w:rPr>
          <w:rFonts w:ascii="Amiri" w:hAnsi="Amiri" w:eastAsia="Amiri" w:cs="Amiri"/>
          <w:lang w:bidi="ar-SA"/>
          <w:color w:val="111111"/>
          <w:sz w:val="28"/>
          <w:szCs w:val="28"/>
          <w:rtl/>
        </w:rPr>
        <w:t xml:space="preserve">وَ کَذَا مَا تَضَمَّنَ اشْتِرَاطَ الْجُمُعَةِ وَ الْخُطْبَةِ.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المقنعه گفت: «روایت شده که اعتکاف تنها در مسجدی است که نماز جمعه در آن اقامه می‌شود.» </w:t>
      </w:r>
      <w:r>
        <w:rPr>
          <w:rStyle w:val="FootnoteReference"/>
        </w:rPr>
        <w:footnoteReference w:id="3516"/>
      </w:r>
      <w:r>
        <w:rPr>
          <w:rFonts w:ascii="IRNazanin" w:hAnsi="IRNazanin" w:eastAsia="IRNazanin" w:cs="IRNazanin"/>
          <w:lang w:bidi="fa-IR"/>
          <w:color w:val="111111"/>
          <w:sz w:val="28"/>
          <w:szCs w:val="28"/>
          <w:rtl/>
        </w:rPr>
        <w:t xml:space="preserve">در آن مسجد، پیامبر یا وصی پیامبر حضور داشته است. و این چهار مسجد عبارتند از: مسجدالحرام که رسول خدا (ص) در آن نماز جماعت برگزار کرده‌اند، مسجد مدینه که رسول خدا (ص) و امیرالمؤمنین (ع) در آن نماز جماعت برگزار کرده‌اند، مسجد کوفه و مسجد بصره که امیرالمؤمنین (ع) در هر دوی آن‌ها نماز جماعت برگزار کرده‌اند. می‌گویم: «این حمل بر فضیلت و کمال می‌شود، همان‌طور که پیش‌تر ذکر شد، و همین‌طور شامل شرط نماز جمعه و خطبه نیز می‌شود.»</w:t>
      </w:r>
    </w:p>
    <w:p>
      <w:pPr>
        <w:pStyle w:val="Heading4"/>
      </w:pPr>
      <w:bookmarkStart w:id="2332" w:name="_Toc1801"/>
      <w:r>
        <w:t>[رقم الحدیث الکلی: 14074 - رقم الحدیث الباب: 13]</w:t>
      </w:r>
      <w:bookmarkEnd w:id="2332"/>
    </w:p>
    <w:p>
      <w:pPr>
        <w:pStyle w:val="BookText"/>
      </w:pPr>
      <w:r>
        <w:rPr>
          <w:rFonts w:ascii="Times New Roman" w:hAnsi="Times New Roman" w:eastAsia="Times New Roman" w:cs="Times New Roman"/>
          <w:lang w:val="en-US" w:bidi="en-US"/>
          <w:color w:val="111111"/>
          <w:sz w:val="28"/>
          <w:szCs w:val="28"/>
          <w:rtl/>
        </w:rPr>
        <w:t xml:space="preserve">14074- 13- </w:t>
      </w:r>
      <w:r>
        <w:rPr>
          <w:rStyle w:val="FootnoteReference"/>
        </w:rPr>
        <w:footnoteReference w:id="3517"/>
      </w:r>
      <w:r>
        <w:rPr>
          <w:rFonts w:ascii="Amiri" w:hAnsi="Amiri" w:eastAsia="Amiri" w:cs="Amiri"/>
          <w:lang w:bidi="ar-SA"/>
          <w:color w:val="111111"/>
          <w:sz w:val="28"/>
          <w:szCs w:val="28"/>
          <w:rtl/>
        </w:rPr>
        <w:t xml:space="preserve">وَ نَقَلَ الْعَلَّامَةُ فِی الْمُخْتَلَفِ عَنِ ابْنِ أَبِی عَقِیلٍ أَنَّهُ قَالَ: الِاعْتِکَافُ عِنْدَ آلِ رَسُولِ اللَّهِ ص لَا یَکُونُ إِلَّا فِی الْمَسَاجِدِ وَ أَفْضَلُ الِاعْتِکَافِ فِی الْمَسْجِدِ الْحَرَامِ وَ مَسْجِدِ الرَّسُولِ ص- وَ مَسْجِدِ الْکُوفَةِ وَ سَائِرُ الْأَمْصَارِ مَسَاجِدُ الْجَمَاعَاتِ.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علامه در کتاب المختلف از ابن ابی عقیل نقل کرده است که گفت: «اعتکاف نزد آل رسول الله (ص) تنها در مساجد امکان‌پذیر است و برترین اعتکاف در مسجدالحرام، مسجد رسول خدا (ص)، مسجد کوفه و در سایر شهرها در مساجد جماعت انجام می‌شود.»</w:t>
      </w:r>
    </w:p>
    <w:p>
      <w:pPr>
        <w:pStyle w:val="Heading4"/>
      </w:pPr>
      <w:bookmarkStart w:id="2333" w:name="_Toc1802"/>
      <w:r>
        <w:t>[رقم الحدیث الکلی: 14075 - رقم الحدیث الباب: 14]</w:t>
      </w:r>
      <w:bookmarkEnd w:id="2333"/>
    </w:p>
    <w:p>
      <w:pPr>
        <w:pStyle w:val="BookText"/>
      </w:pPr>
      <w:r>
        <w:rPr>
          <w:rFonts w:ascii="Times New Roman" w:hAnsi="Times New Roman" w:eastAsia="Times New Roman" w:cs="Times New Roman"/>
          <w:lang w:val="en-US" w:bidi="en-US"/>
          <w:color w:val="111111"/>
          <w:sz w:val="28"/>
          <w:szCs w:val="28"/>
          <w:rtl/>
        </w:rPr>
        <w:t xml:space="preserve">14075- 14- </w:t>
      </w:r>
      <w:r>
        <w:rPr>
          <w:rStyle w:val="FootnoteReference"/>
        </w:rPr>
        <w:footnoteReference w:id="3518"/>
      </w:r>
      <w:r>
        <w:rPr>
          <w:rFonts w:ascii="Amiri" w:hAnsi="Amiri" w:eastAsia="Amiri" w:cs="Amiri"/>
          <w:lang w:bidi="ar-SA"/>
          <w:color w:val="111111"/>
          <w:sz w:val="28"/>
          <w:szCs w:val="28"/>
          <w:rtl/>
        </w:rPr>
        <w:t xml:space="preserve">وَ نُقِلَ عَنِ ابْنِ الْجُنَیْدِ أَنَّهُ قَالَ رَوَی ابْنُ سَعِیدٍ یَعْنِی الْحُسَیْنَ عَنْ أَبِی عَبْدِ اللَّهِ ع جَوَازَ الِاعْتِکَافِ فِی کُلِّ مَسْجِدٍ صَلَّی فِیهِ إِمَامٌ عَدْلٌ صَلَاةَ الْجُمُعَةِ جَمَاعَةً وَ فِی الْمَسْجِدِ الَّذِی تُصَلَّی فِیهِ الْجُمُعَةُ بِإِمَامٍ وَ خُطْبَةٍ.</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18" w:name="pg14655_200796"/>
    <w:bookmarkEnd w:id="518"/>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19"/>
      </w:r>
      <w:r>
        <w:rPr>
          <w:rFonts w:ascii="Amiri" w:hAnsi="Amiri" w:eastAsia="Amiri" w:cs="Amiri"/>
          <w:lang w:bidi="ar-SA"/>
          <w:color w:val="111111"/>
          <w:sz w:val="28"/>
          <w:szCs w:val="28"/>
          <w:rtl/>
        </w:rPr>
        <w:t xml:space="preserve">وَ یَأْتِی مَا یَدُلُّ عَلَیْهِ </w:t>
      </w:r>
      <w:r>
        <w:rPr>
          <w:rStyle w:val="FootnoteReference"/>
        </w:rPr>
        <w:footnoteReference w:id="3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نقل شده است که ابن جنید گفت: ابن سعید، یعنی حسین، از امام صادق (ع) روایت کرد که اعتکاف در هر مسجدی که امام عادلی در آن نماز جمعه را به جماعت اقامه کرده باشد، جایز است و همچنین در مسجدی که نماز جمعه با امام و خطبه برگزار می‌شود.</w:t>
      </w:r>
    </w:p>
    <w:p>
      <w:pPr>
        <w:pStyle w:val="Heading3"/>
      </w:pPr>
      <w:bookmarkStart w:id="2334" w:name="_Toc1803"/>
      <w:r>
        <w:t>4- بَابُ اشْتِرَاطِ کَوْنِ الِاعْتِکَافِ ثَلَاثَةَ أَیَّامٍ لَا أَقَلَّ وَ أَنَّهُ إِذَا اعْتَکَفَ یَوْمَیْنِ وَجَبَ الثَّالِثُ مَعَ عَدَمِ الِاشْتِرَاطِ وَ کَذَا بَعْدَ الثَّلَاثَةِ</w:t>
      </w:r>
      <w:bookmarkEnd w:id="2334"/>
    </w:p>
    <w:p>
      <w:pPr>
        <w:pStyle w:val="Heading4"/>
      </w:pPr>
      <w:bookmarkStart w:id="2335" w:name="_Toc1804"/>
      <w:r>
        <w:t>اشارة</w:t>
      </w:r>
      <w:bookmarkEnd w:id="2335"/>
    </w:p>
    <w:p>
      <w:pPr>
        <w:pStyle w:val="BookText"/>
      </w:pPr>
      <w:r>
        <w:rPr>
          <w:rStyle w:val="FootnoteReference"/>
        </w:rPr>
        <w:footnoteReference w:id="3521"/>
      </w:r>
      <w:r>
        <w:rPr>
          <w:rFonts w:ascii="Amiri" w:hAnsi="Amiri" w:eastAsia="Amiri" w:cs="Amiri"/>
          <w:lang w:bidi="ar-SA"/>
          <w:color w:val="111111"/>
          <w:sz w:val="28"/>
          <w:szCs w:val="28"/>
          <w:rtl/>
        </w:rPr>
        <w:t xml:space="preserve">4 بَابُ اشْتِرَاطِ کَوْنِ الِاعْتِکَافِ ثَلَاثَةَ أَیَّامٍ لَا أَقَلَّ وَ أَنَّهُ إِذَا اعْتَکَفَ یَوْمَیْنِ وَجَبَ الثَّالِثُ مَعَ عَدَمِ الِاشْتِرَاطِ وَ کَذَا بَعْدَ الثَّلَاثَةِ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اشتراط اینکه اعتکاف سه روز باشد و کمتر از آن جایز نیست، و اینکه اگر شخص دو روز اعتکاف کند، روز سوم واجب می‌شود، مگر اینکه شرط نشده باشد، و همچنین پس از سه روز.</w:t>
      </w:r>
    </w:p>
    <w:p>
      <w:pPr>
        <w:pStyle w:val="Heading4"/>
      </w:pPr>
      <w:bookmarkStart w:id="2336" w:name="_Toc1805"/>
      <w:r>
        <w:t>[رقم الحدیث الکلی: 14076 - رقم الحدیث الباب: 1]</w:t>
      </w:r>
      <w:bookmarkEnd w:id="2336"/>
    </w:p>
    <w:p>
      <w:pPr>
        <w:pStyle w:val="BookText"/>
      </w:pPr>
      <w:r>
        <w:rPr>
          <w:rFonts w:ascii="Times New Roman" w:hAnsi="Times New Roman" w:eastAsia="Times New Roman" w:cs="Times New Roman"/>
          <w:lang w:val="en-US" w:bidi="en-US"/>
          <w:color w:val="111111"/>
          <w:sz w:val="28"/>
          <w:szCs w:val="28"/>
          <w:rtl/>
        </w:rPr>
        <w:t xml:space="preserve">14076- 1- </w:t>
      </w:r>
      <w:r>
        <w:rPr>
          <w:rStyle w:val="FootnoteReference"/>
        </w:rPr>
        <w:footnoteReference w:id="3522"/>
      </w:r>
      <w:r>
        <w:rPr>
          <w:rFonts w:ascii="Amiri" w:hAnsi="Amiri" w:eastAsia="Amiri" w:cs="Amiri"/>
          <w:lang w:bidi="ar-SA"/>
          <w:color w:val="111111"/>
          <w:sz w:val="28"/>
          <w:szCs w:val="28"/>
          <w:rtl/>
        </w:rPr>
        <w:t xml:space="preserve">مُحَمَّدُ بْنُ یَعْقُوبَ عَنْ عِدَّةٍ مِنْ أَصْحَابِنَا عَنْ أَحْمَدَ بْنِ مُحَمَّدٍ عَنِ ابْنِ مَحْبُوبٍ عَنْ أَبِی أَیُّوبَ عَنْ مُحَمَّدِ بْنِ مُسْلِمٍ عَنْ أَبِی جَعْفَرٍ ع قَالَ: إِذَا اعْتَکَفَ یَوْماً وَ لَمْ یَکُنِ اشْتَرَطَ فَلَهُ أَنْ یَخْرُجَ وَ یَفْسَخَ الِاعْتِکَافَ </w:t>
      </w:r>
      <w:r>
        <w:rPr>
          <w:rStyle w:val="FootnoteReference"/>
        </w:rPr>
        <w:footnoteReference w:id="3523"/>
      </w:r>
      <w:r>
        <w:rPr>
          <w:rFonts w:ascii="Amiri" w:hAnsi="Amiri" w:eastAsia="Amiri" w:cs="Amiri"/>
          <w:lang w:bidi="ar-SA"/>
          <w:color w:val="111111"/>
          <w:sz w:val="28"/>
          <w:szCs w:val="28"/>
          <w:rtl/>
        </w:rPr>
        <w:t xml:space="preserve">وَ إِنْ أَقَامَ یَوْمَیْنِ وَ لَمْ یَکُنِ اشْتَرَطَ فَلَیْسَ لَهُ أَنْ یَفْسَخَ </w:t>
      </w:r>
      <w:r>
        <w:rPr>
          <w:rStyle w:val="FootnoteReference"/>
        </w:rPr>
        <w:footnoteReference w:id="3524"/>
      </w:r>
      <w:r>
        <w:rPr>
          <w:rFonts w:ascii="Amiri" w:hAnsi="Amiri" w:eastAsia="Amiri" w:cs="Amiri"/>
          <w:lang w:bidi="ar-SA"/>
          <w:color w:val="111111"/>
          <w:sz w:val="28"/>
          <w:szCs w:val="28"/>
          <w:rtl/>
        </w:rPr>
        <w:t xml:space="preserve">اعْتِکَافَهُ حَتَّی تَمْضِیَ ثَلَاثَةُ أَیَّامٍ.</w:t>
      </w:r>
    </w:p>
    <w:p>
      <w:pPr>
        <w:pStyle w:val="BookText"/>
      </w:pPr>
      <w:r>
        <w:rPr>
          <w:rFonts w:ascii="Amiri" w:hAnsi="Amiri" w:eastAsia="Amiri" w:cs="Amiri"/>
          <w:lang w:bidi="ar-SA"/>
          <w:color w:val="111111"/>
          <w:sz w:val="28"/>
          <w:szCs w:val="28"/>
          <w:rtl/>
        </w:rPr>
        <w:t xml:space="preserve">وَ رَوَاهُ الشَّیْخُ بِإِسْنَادِهِ عَنْ عَلِیِّ بْنِ الْحَسَنِ عَنِ الْحُسَیْنِ </w:t>
      </w:r>
      <w:r>
        <w:rPr>
          <w:rStyle w:val="FootnoteReference"/>
        </w:rPr>
        <w:footnoteReference w:id="3525"/>
      </w:r>
      <w:r>
        <w:rPr>
          <w:rFonts w:ascii="Amiri" w:hAnsi="Amiri" w:eastAsia="Amiri" w:cs="Amiri"/>
          <w:lang w:bidi="ar-SA"/>
          <w:color w:val="111111"/>
          <w:sz w:val="28"/>
          <w:szCs w:val="28"/>
          <w:rtl/>
        </w:rPr>
        <w:t xml:space="preserve">عَنْ أَبِی أَیُّوبَ </w:t>
      </w:r>
      <w:r>
        <w:rPr>
          <w:rStyle w:val="FootnoteReference"/>
        </w:rPr>
        <w:footnoteReference w:id="3526"/>
      </w:r>
    </w:p>
    <w:p>
      <w:pPr>
        <w:pStyle w:val="BookText"/>
      </w:pPr>
      <w:r>
        <w:rPr>
          <w:rFonts w:ascii="Amiri" w:hAnsi="Amiri" w:eastAsia="Amiri" w:cs="Amiri"/>
          <w:lang w:bidi="ar-SA"/>
          <w:color w:val="111111"/>
          <w:sz w:val="28"/>
          <w:szCs w:val="28"/>
          <w:rtl/>
        </w:rPr>
        <w:t xml:space="preserve">وَ رَوَاهُ الصَّدُوقُ بِإِسْنَادِهِ عَنْ أَبِی أَیُّوبَ مِثْلَهُ </w:t>
      </w:r>
      <w:r>
        <w:rPr>
          <w:rStyle w:val="FootnoteReference"/>
        </w:rPr>
        <w:footnoteReference w:id="3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فرمود: «اگر فردی یک روز اعتکاف کند و شرط نکرده باشد، می‌تواند اعتکاف را ترک کند. اما اگر دو روز را گذرانده و شرط نکرده باشد، دیگر نمی‌تواند اعتکاف خود را فسخ کند تا سه روز کامل شود.»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19" w:name="pg14655_200797"/>
    <w:bookmarkEnd w:id="519"/>
    <w:p>
      <w:pPr>
        <w:pStyle w:val="Heading4"/>
      </w:pPr>
      <w:bookmarkStart w:id="2337" w:name="_Toc1806"/>
      <w:r>
        <w:t>[رقم الحدیث الکلی: 14077 - رقم الحدیث الباب: 2]</w:t>
      </w:r>
      <w:bookmarkEnd w:id="2337"/>
    </w:p>
    <w:p>
      <w:pPr>
        <w:pStyle w:val="BookText"/>
      </w:pPr>
      <w:r>
        <w:rPr>
          <w:rFonts w:ascii="Times New Roman" w:hAnsi="Times New Roman" w:eastAsia="Times New Roman" w:cs="Times New Roman"/>
          <w:lang w:val="en-US" w:bidi="en-US"/>
          <w:color w:val="111111"/>
          <w:sz w:val="28"/>
          <w:szCs w:val="28"/>
          <w:rtl/>
        </w:rPr>
        <w:t xml:space="preserve">14077- 2- </w:t>
      </w:r>
      <w:r>
        <w:rPr>
          <w:rStyle w:val="FootnoteReference"/>
        </w:rPr>
        <w:footnoteReference w:id="3528"/>
      </w:r>
      <w:r>
        <w:rPr>
          <w:rFonts w:ascii="Amiri" w:hAnsi="Amiri" w:eastAsia="Amiri" w:cs="Amiri"/>
          <w:lang w:bidi="ar-SA"/>
          <w:color w:val="111111"/>
          <w:sz w:val="28"/>
          <w:szCs w:val="28"/>
          <w:rtl/>
        </w:rPr>
        <w:t xml:space="preserve">وَ بِالْإِسْنَادِ عَنْ أَبِی أَیُّوبَ عَنْ أَبِی بَصِیرٍ عَنْ أَبِی عَبْدِ اللَّهِ ع قَالَ: لَا یَکُونُ الِاعْتِکَافُ أَقَلَّ مِنْ ثَلَاثَةِ أَیَّامٍ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529"/>
      </w:r>
    </w:p>
    <w:p>
      <w:pPr>
        <w:pStyle w:val="BookText"/>
      </w:pPr>
      <w:r>
        <w:rPr>
          <w:rFonts w:ascii="Amiri" w:hAnsi="Amiri" w:eastAsia="Amiri" w:cs="Amiri"/>
          <w:lang w:bidi="ar-SA"/>
          <w:color w:val="111111"/>
          <w:sz w:val="28"/>
          <w:szCs w:val="28"/>
          <w:rtl/>
        </w:rPr>
        <w:t xml:space="preserve">وَ رَوَاهُ الصَّدُوقُ بِإِسْنَادِهِ عَنِ الْحَسَنِ بْنِ مَحْبُوبٍ عَنْ أَبِی أَیُّوبَ مِثْلَهُ </w:t>
      </w:r>
      <w:r>
        <w:rPr>
          <w:rStyle w:val="FootnoteReference"/>
        </w:rPr>
        <w:footnoteReference w:id="3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روایت شده است که فرمود: «اعتکاف کمتر از سه روز نیست.»</w:t>
      </w:r>
    </w:p>
    <w:p>
      <w:pPr>
        <w:pStyle w:val="Heading4"/>
      </w:pPr>
      <w:bookmarkStart w:id="2338" w:name="_Toc1807"/>
      <w:r>
        <w:t>[رقم الحدیث الکلی: 14078 - رقم الحدیث الباب: 3]</w:t>
      </w:r>
      <w:bookmarkEnd w:id="2338"/>
    </w:p>
    <w:p>
      <w:pPr>
        <w:pStyle w:val="BookText"/>
      </w:pPr>
      <w:r>
        <w:rPr>
          <w:rFonts w:ascii="Times New Roman" w:hAnsi="Times New Roman" w:eastAsia="Times New Roman" w:cs="Times New Roman"/>
          <w:lang w:val="en-US" w:bidi="en-US"/>
          <w:color w:val="111111"/>
          <w:sz w:val="28"/>
          <w:szCs w:val="28"/>
          <w:rtl/>
        </w:rPr>
        <w:t xml:space="preserve">14078- 3- </w:t>
      </w:r>
      <w:r>
        <w:rPr>
          <w:rStyle w:val="FootnoteReference"/>
        </w:rPr>
        <w:footnoteReference w:id="3531"/>
      </w:r>
      <w:r>
        <w:rPr>
          <w:rFonts w:ascii="Amiri" w:hAnsi="Amiri" w:eastAsia="Amiri" w:cs="Amiri"/>
          <w:lang w:bidi="ar-SA"/>
          <w:color w:val="111111"/>
          <w:sz w:val="28"/>
          <w:szCs w:val="28"/>
          <w:rtl/>
        </w:rPr>
        <w:t xml:space="preserve">وَ بِالْإِسْنَادِ عَنْ أَبِی أَیُّوبَ عَنْ أَبِی عُبَیْدَةَ عَنْ أَبِی جَعْفَرٍ ع فِی حَدِیثٍ قَالَ: مَنِ اعْتَکَفَ ثَلَاثَةَ أَیَّامٍ فَهُوَ یَوْمَ الرَّابِعِ بِالْخِیَارِ إِنْ شَاءَ زَادَ (ثَلَاثَةَ أَیَّامٍ أُخَرَ) </w:t>
      </w:r>
      <w:r>
        <w:rPr>
          <w:rStyle w:val="FootnoteReference"/>
        </w:rPr>
        <w:footnoteReference w:id="3532"/>
      </w:r>
      <w:r>
        <w:rPr>
          <w:rFonts w:ascii="Amiri" w:hAnsi="Amiri" w:eastAsia="Amiri" w:cs="Amiri"/>
          <w:lang w:bidi="ar-SA"/>
          <w:color w:val="111111"/>
          <w:sz w:val="28"/>
          <w:szCs w:val="28"/>
          <w:rtl/>
        </w:rPr>
        <w:t xml:space="preserve">وَ إِنْ شَاءَ خَرَجَ مِنَ الْمَسْجِدِ فَإِنْ أَقَامَ یَوْمَیْنِ بَعْدَ الثَّلَاثَةِ فَلَا یَخْرُجْ مِنَ الْمَسْجِدِ حَتَّی یُتِمَّ ثَلَاثَةَ أَیَّامٍ أُخَرَ.</w:t>
      </w:r>
    </w:p>
    <w:p>
      <w:pPr>
        <w:pStyle w:val="BookText"/>
      </w:pPr>
      <w:r>
        <w:rPr>
          <w:rFonts w:ascii="Amiri" w:hAnsi="Amiri" w:eastAsia="Amiri" w:cs="Amiri"/>
          <w:lang w:bidi="ar-SA"/>
          <w:color w:val="111111"/>
          <w:sz w:val="28"/>
          <w:szCs w:val="28"/>
          <w:rtl/>
        </w:rPr>
        <w:t xml:space="preserve">وَ رَوَاهُ الصَّدُوقُ بِإِسْنَادِهِ عَنْ أَبِی أَیُّوبَ مِثْلَهُ </w:t>
      </w:r>
      <w:r>
        <w:rPr>
          <w:rStyle w:val="FootnoteReference"/>
        </w:rPr>
        <w:footnoteReference w:id="3533"/>
      </w:r>
      <w:r>
        <w:rPr>
          <w:rFonts w:ascii="Amiri" w:hAnsi="Amiri" w:eastAsia="Amiri" w:cs="Amiri"/>
          <w:lang w:bidi="ar-SA"/>
          <w:color w:val="111111"/>
          <w:sz w:val="28"/>
          <w:szCs w:val="28"/>
          <w:rtl/>
        </w:rPr>
        <w:t xml:space="preserve">وَ رَوَاهُ الشَّیْخُ بِإِسْنَادِهِ عَنْ عَلِیِّ بْنِ الْحَسَنِ عَنْ عَمْرِو بْنِ عُثْمَانَ عَنِ الْحَسَنِ بْنِ مَحْبُوبٍ مِثْلَهُ </w:t>
      </w:r>
      <w:r>
        <w:rPr>
          <w:rStyle w:val="FootnoteReference"/>
        </w:rPr>
        <w:footnoteReference w:id="3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عبیده، از امام باقر (ع) در حدیثی روایت شده است که فرمود: «هرکس سه روز اعتکاف کند، در روز چهارم مختار است؛ اگر بخواهد، (سه روز دیگر) به آن اضافه کند و اگر بخواهد، از مسجد خارج شود. اما اگر دو روز پس از سه روز اقامت کند، نباید از مسجد خارج شود تا سه روز دیگر را کامل کند.»</w:t>
      </w:r>
    </w:p>
    <w:p>
      <w:pPr>
        <w:pStyle w:val="Heading4"/>
      </w:pPr>
      <w:bookmarkStart w:id="2339" w:name="_Toc1808"/>
      <w:r>
        <w:t>[رقم الحدیث الکلی: 14079 - رقم الحدیث الباب: 4]</w:t>
      </w:r>
      <w:bookmarkEnd w:id="2339"/>
    </w:p>
    <w:p>
      <w:pPr>
        <w:pStyle w:val="BookText"/>
      </w:pPr>
      <w:r>
        <w:rPr>
          <w:rFonts w:ascii="Times New Roman" w:hAnsi="Times New Roman" w:eastAsia="Times New Roman" w:cs="Times New Roman"/>
          <w:lang w:val="en-US" w:bidi="en-US"/>
          <w:color w:val="111111"/>
          <w:sz w:val="28"/>
          <w:szCs w:val="28"/>
          <w:rtl/>
        </w:rPr>
        <w:t xml:space="preserve">14079- 4- </w:t>
      </w:r>
      <w:r>
        <w:rPr>
          <w:rStyle w:val="FootnoteReference"/>
        </w:rPr>
        <w:footnoteReference w:id="3535"/>
      </w:r>
      <w:r>
        <w:rPr>
          <w:rFonts w:ascii="Amiri" w:hAnsi="Amiri" w:eastAsia="Amiri" w:cs="Amiri"/>
          <w:lang w:bidi="ar-SA"/>
          <w:color w:val="111111"/>
          <w:sz w:val="28"/>
          <w:szCs w:val="28"/>
          <w:rtl/>
        </w:rPr>
        <w:t xml:space="preserve">وَ عَنْهُمْ عَنْ سَهْلِ بْنِ زِیَادٍ عَنْ أَحْمَدَ بْنِ مُحَمَّدٍ عَنْ دَاوُدَ بْنِ سِرْحَانَ قَالَ: بَدَأَنِی أَبُو عَبْدِ اللَّهِ ع مِنْ غَیْرِ أَنْ أَسْأَلَهُ فَقَالَ الِاعْتِکَافُ ثَلَاثَةُ أَیَّامٍ یَعْنِی السُّنَّةَ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روایت شده است که گفت: امام صادق (ع) بدون آنکه از ایشان سؤال کنم، به من فرمودند: «اعتکاف سه روز است، یعنی سنت، ان‌شاءالله.»</w:t>
      </w:r>
    </w:p>
    <w:p>
      <w:pPr>
        <w:pStyle w:val="Heading4"/>
      </w:pPr>
      <w:bookmarkStart w:id="2340" w:name="_Toc1809"/>
      <w:r>
        <w:t>[رقم الحدیث الکلی: 14080 - رقم الحدیث الباب: 5]</w:t>
      </w:r>
      <w:bookmarkEnd w:id="2340"/>
    </w:p>
    <w:p>
      <w:pPr>
        <w:pStyle w:val="BookText"/>
      </w:pPr>
      <w:r>
        <w:rPr>
          <w:rFonts w:ascii="Times New Roman" w:hAnsi="Times New Roman" w:eastAsia="Times New Roman" w:cs="Times New Roman"/>
          <w:lang w:val="en-US" w:bidi="en-US"/>
          <w:color w:val="111111"/>
          <w:sz w:val="28"/>
          <w:szCs w:val="28"/>
          <w:rtl/>
        </w:rPr>
        <w:t xml:space="preserve">14080- 5- </w:t>
      </w:r>
      <w:r>
        <w:rPr>
          <w:rStyle w:val="FootnoteReference"/>
        </w:rPr>
        <w:footnoteReference w:id="3536"/>
      </w:r>
      <w:r>
        <w:rPr>
          <w:rFonts w:ascii="Amiri" w:hAnsi="Amiri" w:eastAsia="Amiri" w:cs="Amiri"/>
          <w:lang w:bidi="ar-SA"/>
          <w:color w:val="111111"/>
          <w:sz w:val="28"/>
          <w:szCs w:val="28"/>
          <w:rtl/>
        </w:rPr>
        <w:t xml:space="preserve">مُحَمَّدُ بْنُ الْحَسَنِ بِإِسْنَادِهِ عَنْ عَلِیِّ بْنِ الْحَسَنِ عَنْ مُحَمَّدِ بْنِ</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20" w:name="pg14655_200798"/>
    <w:bookmarkEnd w:id="520"/>
    <w:p>
      <w:pPr>
        <w:pStyle w:val="BookText"/>
      </w:pPr>
      <w:r>
        <w:rPr>
          <w:rFonts w:ascii="Amiri" w:hAnsi="Amiri" w:eastAsia="Amiri" w:cs="Amiri"/>
          <w:lang w:bidi="ar-SA"/>
          <w:color w:val="111111"/>
          <w:sz w:val="28"/>
          <w:szCs w:val="28"/>
          <w:rtl/>
        </w:rPr>
        <w:t xml:space="preserve">عَلِیٍّ عَنِ الْحَسَنِ بْنِ مَحْبُوبٍ عَنْ عُمَرَ بْنِ یَزِیدَ عَنْ أَبِی عَبْدِ اللَّهِ ع قَالَ: لَا یَکُونُ اعْتِکَافٌ أَقَلَّ مِنْ ثَلَاثَةِ أَیَّامٍ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537"/>
      </w:r>
    </w:p>
    <w:p>
      <w:pPr>
        <w:pStyle w:val="BookText"/>
      </w:pPr>
      <w:r>
        <w:rPr>
          <w:rFonts w:ascii="IRNazanin" w:hAnsi="IRNazanin" w:eastAsia="IRNazanin" w:cs="IRNazanin"/>
          <w:lang w:bidi="fa-IR"/>
          <w:color w:val="111111"/>
          <w:sz w:val="28"/>
          <w:szCs w:val="28"/>
          <w:rtl/>
        </w:rPr>
        <w:t xml:space="preserve">و تقدم ما یظهر منه أن النبیّ (صلّی اللّه علیه و آله) کان یعتکف العشرة الأخیرة من شهر رمضان فی الباب 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صادق (ع) روایت شده است که فرمود: «اعتکاف کمتر از سه روز نیست.»</w:t>
      </w:r>
    </w:p>
    <w:p>
      <w:pPr>
        <w:pStyle w:val="Heading3"/>
      </w:pPr>
      <w:bookmarkStart w:id="2341" w:name="_Toc1810"/>
      <w:r>
        <w:t>5- بَابُ تَحْرِیمِ الْجِمَاعِ عَلَی الْمُعْتَکِفِ لَیْلًا وَ نَهَاراً دُونَ عِشْرَةِ النِّسَاءِ وَ اسْتِحْبَابِ اسْتِتَارِهِ بِضَرْبِ قُبَّةٍ</w:t>
      </w:r>
      <w:bookmarkEnd w:id="2341"/>
    </w:p>
    <w:p>
      <w:pPr>
        <w:pStyle w:val="Heading4"/>
      </w:pPr>
      <w:bookmarkStart w:id="2342" w:name="_Toc1811"/>
      <w:r>
        <w:t>اشارة</w:t>
      </w:r>
      <w:bookmarkEnd w:id="2342"/>
    </w:p>
    <w:p>
      <w:pPr>
        <w:pStyle w:val="BookText"/>
      </w:pPr>
      <w:r>
        <w:rPr>
          <w:rStyle w:val="FootnoteReference"/>
        </w:rPr>
        <w:footnoteReference w:id="3538"/>
      </w:r>
      <w:r>
        <w:rPr>
          <w:rFonts w:ascii="Amiri" w:hAnsi="Amiri" w:eastAsia="Amiri" w:cs="Amiri"/>
          <w:lang w:bidi="ar-SA"/>
          <w:color w:val="111111"/>
          <w:sz w:val="28"/>
          <w:szCs w:val="28"/>
          <w:rtl/>
        </w:rPr>
        <w:t xml:space="preserve">5 بَابُ تَحْرِیمِ الْجِمَاعِ عَلَی الْمُعْتَکِفِ لَیْلًا وَ نَهَاراً دُونَ عِشْرَةِ النِّسَاءِ وَ اسْتِحْبَابِ اسْتِتَارِهِ بِضَرْبِ 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جماع بر معتکف در شب و روز، جز در حد معاشرت با زنان، و مستحب بودن پوشیده شدن او با برپایی خیمه‌ای.</w:t>
      </w:r>
    </w:p>
    <w:p>
      <w:pPr>
        <w:pStyle w:val="Heading4"/>
      </w:pPr>
      <w:bookmarkStart w:id="2343" w:name="_Toc1812"/>
      <w:r>
        <w:t>[رقم الحدیث الکلی: 14081 - رقم الحدیث الباب: 1]</w:t>
      </w:r>
      <w:bookmarkEnd w:id="2343"/>
    </w:p>
    <w:p>
      <w:pPr>
        <w:pStyle w:val="BookText"/>
      </w:pPr>
      <w:r>
        <w:rPr>
          <w:rFonts w:ascii="Times New Roman" w:hAnsi="Times New Roman" w:eastAsia="Times New Roman" w:cs="Times New Roman"/>
          <w:lang w:val="en-US" w:bidi="en-US"/>
          <w:color w:val="111111"/>
          <w:sz w:val="28"/>
          <w:szCs w:val="28"/>
          <w:rtl/>
        </w:rPr>
        <w:t xml:space="preserve">14081- 1- </w:t>
      </w:r>
      <w:r>
        <w:rPr>
          <w:rStyle w:val="FootnoteReference"/>
        </w:rPr>
        <w:footnoteReference w:id="3539"/>
      </w:r>
      <w:r>
        <w:rPr>
          <w:rFonts w:ascii="Amiri" w:hAnsi="Amiri" w:eastAsia="Amiri" w:cs="Amiri"/>
          <w:lang w:bidi="ar-SA"/>
          <w:color w:val="111111"/>
          <w:sz w:val="28"/>
          <w:szCs w:val="28"/>
          <w:rtl/>
        </w:rPr>
        <w:t xml:space="preserve">مُحَمَّدُ بْنُ یَعْقُوبَ عَنْ مُحَمَّدِ بْنِ یَحْیَی عَنْ أَحْمَدَ بْنِ مُحَمَّدٍ عَنِ ابْنِ فَضَّالٍ عَنِ الْحَسَنِ بْنِ الْجَهْمِ عَنْ أَبِی الْحَسَنِ ع قَالَ: سَأَلْتُهُ عَنِ الْمُعْتَکِفِ یَأْتِی أَهْلَهُ فَقَالَ لَا یَأْتِی امْرَأَتَهُ لَیْلًا وَ لَا نَهَاراً وَ هُوَ مُعْتَکِفٌ.</w:t>
      </w:r>
    </w:p>
    <w:p>
      <w:pPr>
        <w:pStyle w:val="BookText"/>
      </w:pPr>
      <w:r>
        <w:rPr>
          <w:rFonts w:ascii="Amiri" w:hAnsi="Amiri" w:eastAsia="Amiri" w:cs="Amiri"/>
          <w:lang w:bidi="ar-SA"/>
          <w:color w:val="111111"/>
          <w:sz w:val="28"/>
          <w:szCs w:val="28"/>
          <w:rtl/>
        </w:rPr>
        <w:t xml:space="preserve">وَ رَوَاهُ الصَّدُوقُ بِإِسْنَادِهِ عَنِ الْحَسَنِ بْنِ الْجَهْمِ مِثْلَهُ </w:t>
      </w:r>
      <w:r>
        <w:rPr>
          <w:rStyle w:val="FootnoteReference"/>
        </w:rPr>
        <w:footnoteReference w:id="3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جهم، از امام کاظم (ع) روایت شده است که گفت: از ایشان درباره معتکفی که نزد خانواده‌اش می‌رود، پرسیدم. فرمودند: «در حالی که معتکف است، نباید شب و نه روز نزد همسرش برود.»</w:t>
      </w:r>
    </w:p>
    <w:p>
      <w:pPr>
        <w:pStyle w:val="Heading4"/>
      </w:pPr>
      <w:bookmarkStart w:id="2344" w:name="_Toc1813"/>
      <w:r>
        <w:t>[رقم الحدیث الکلی: 14082 - رقم الحدیث الباب: 2]</w:t>
      </w:r>
      <w:bookmarkEnd w:id="2344"/>
    </w:p>
    <w:p>
      <w:pPr>
        <w:pStyle w:val="BookText"/>
      </w:pPr>
      <w:r>
        <w:rPr>
          <w:rFonts w:ascii="Times New Roman" w:hAnsi="Times New Roman" w:eastAsia="Times New Roman" w:cs="Times New Roman"/>
          <w:lang w:val="en-US" w:bidi="en-US"/>
          <w:color w:val="111111"/>
          <w:sz w:val="28"/>
          <w:szCs w:val="28"/>
          <w:rtl/>
        </w:rPr>
        <w:t xml:space="preserve">14082- 2- </w:t>
      </w:r>
      <w:r>
        <w:rPr>
          <w:rStyle w:val="FootnoteReference"/>
        </w:rPr>
        <w:footnoteReference w:id="3541"/>
      </w:r>
      <w:r>
        <w:rPr>
          <w:rFonts w:ascii="Amiri" w:hAnsi="Amiri" w:eastAsia="Amiri" w:cs="Amiri"/>
          <w:lang w:bidi="ar-SA"/>
          <w:color w:val="111111"/>
          <w:sz w:val="28"/>
          <w:szCs w:val="28"/>
          <w:rtl/>
        </w:rPr>
        <w:t xml:space="preserve">وَ عَنْ عَلِیِّ بْنِ إِبْرَاهِیمَ عَنِ ابْنِ أَبِی عُمَیْرٍ عَنْ حَمَّادٍ عَنِ الْحَلَبِیِّ عَنْ أَبِی عَبْدِ اللَّهِ ع قَالَ: کَانَ رَسُولُ اللَّهِ ص إِذَا کَانَ الْعَشْرُ الْأَوَاخِرُ- اعْتَکَفَ فِی الْمَسْجِدِ وَ ضُرِبَتْ لَهُ قُبَّةٌ مِنْ شَعْرٍ وَ شَمَّرَ الْمِئْزَرَ وَ طَوَی فِرَاشَهُ فَقَالَ بَعْضُهُمْ</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21" w:name="pg14655_200799"/>
    <w:bookmarkEnd w:id="521"/>
    <w:p>
      <w:pPr>
        <w:pStyle w:val="BookText"/>
      </w:pPr>
      <w:r>
        <w:rPr>
          <w:rFonts w:ascii="Amiri" w:hAnsi="Amiri" w:eastAsia="Amiri" w:cs="Amiri"/>
          <w:lang w:bidi="ar-SA"/>
          <w:color w:val="111111"/>
          <w:sz w:val="28"/>
          <w:szCs w:val="28"/>
          <w:rtl/>
        </w:rPr>
        <w:t xml:space="preserve">وَ اعْتَزَلَ النِّسَاءَ فَقَالَ أَبُو عَبْدِ اللَّهِ ع أَمَّا اعْتِزَالُ النِّسَاءِ فَلَا.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542"/>
      </w:r>
    </w:p>
    <w:p>
      <w:pPr>
        <w:pStyle w:val="BookText"/>
      </w:pPr>
      <w:r>
        <w:rPr>
          <w:rFonts w:ascii="Amiri" w:hAnsi="Amiri" w:eastAsia="Amiri" w:cs="Amiri"/>
          <w:lang w:bidi="ar-SA"/>
          <w:color w:val="111111"/>
          <w:sz w:val="28"/>
          <w:szCs w:val="28"/>
          <w:rtl/>
        </w:rPr>
        <w:t xml:space="preserve">وَ رَوَاهُ أَیْضاً بِإِسْنَادِهِ عَنِ الْحَلَبِیِّ </w:t>
      </w:r>
      <w:r>
        <w:rPr>
          <w:rStyle w:val="FootnoteReference"/>
        </w:rPr>
        <w:footnoteReference w:id="3543"/>
      </w:r>
    </w:p>
    <w:p>
      <w:pPr>
        <w:pStyle w:val="BookText"/>
      </w:pPr>
      <w:r>
        <w:rPr>
          <w:rFonts w:ascii="Amiri" w:hAnsi="Amiri" w:eastAsia="Amiri" w:cs="Amiri"/>
          <w:lang w:bidi="ar-SA"/>
          <w:color w:val="111111"/>
          <w:sz w:val="28"/>
          <w:szCs w:val="28"/>
          <w:rtl/>
        </w:rPr>
        <w:t xml:space="preserve">وَ رَوَاهُ الصَّدُوقُ أَیْضاً بِإِسْنَادِهِ عَنِ الْحَلَبِیِّ </w:t>
      </w:r>
      <w:r>
        <w:rPr>
          <w:rStyle w:val="FootnoteReference"/>
        </w:rPr>
        <w:footnoteReference w:id="3544"/>
      </w:r>
    </w:p>
    <w:p>
      <w:pPr>
        <w:pStyle w:val="BookText"/>
      </w:pPr>
      <w:r>
        <w:rPr>
          <w:rFonts w:ascii="Amiri" w:hAnsi="Amiri" w:eastAsia="Amiri" w:cs="Amiri"/>
          <w:lang w:bidi="ar-SA"/>
          <w:color w:val="111111"/>
          <w:sz w:val="28"/>
          <w:szCs w:val="28"/>
          <w:rtl/>
        </w:rPr>
        <w:t xml:space="preserve">أَقُولُ: حَمَلَهُ الشَّیْخُ وَ الصَّدُوقُ عَلَی أَنَّهُ لَمْ یَعْتَزِلْ مُخَالَطَتَهُنَّ وَ مُجَالَسَتَهُنَّ وَ مُحَادَثَتَهُنَّ دُونَ الْجِمَاعِ لِمَا مَضَی </w:t>
      </w:r>
      <w:r>
        <w:rPr>
          <w:rStyle w:val="FootnoteReference"/>
        </w:rPr>
        <w:footnoteReference w:id="3545"/>
      </w:r>
      <w:r>
        <w:rPr>
          <w:rFonts w:ascii="Amiri" w:hAnsi="Amiri" w:eastAsia="Amiri" w:cs="Amiri"/>
          <w:lang w:bidi="ar-SA"/>
          <w:color w:val="111111"/>
          <w:sz w:val="28"/>
          <w:szCs w:val="28"/>
          <w:rtl/>
        </w:rPr>
        <w:t xml:space="preserve">وَ یَأْتِی </w:t>
      </w:r>
      <w:r>
        <w:rPr>
          <w:rStyle w:val="FootnoteReference"/>
        </w:rPr>
        <w:footnoteReference w:id="3546"/>
      </w:r>
      <w:r>
        <w:rPr>
          <w:rFonts w:ascii="Amiri" w:hAnsi="Amiri" w:eastAsia="Amiri" w:cs="Amiri"/>
          <w:lang w:bidi="ar-SA"/>
          <w:color w:val="111111"/>
          <w:sz w:val="28"/>
          <w:szCs w:val="28"/>
          <w:rtl/>
        </w:rPr>
        <w:t xml:space="preserve">قَالَ الصَّدُوقُ مَعْلُومٌ مِنْ قَوْلِهِ وَ طَوَی فِرَاشَهُ تَرْکُ الْمُجَامَعَةِ.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فرمود: «رسول خدا (ص) هنگامی که دهه آخر (ماه رمضان) فرا می‌رسید، در مسجد اعتکاف می‌کردند و برای ایشان خیمه‌ای از موی (بافتنی) برپا می‌شد، و ایشان لباس خود را بالا می‌زدند و رختخواب خود را جمع می‌کردند. برخی گفتند: از زنان دوری می‌کردند. امام صادق (ع) فرمودند: اما دوری از زنان (به‌طور کامل)، نه.»</w:t>
      </w:r>
    </w:p>
    <w:p>
      <w:pPr>
        <w:pStyle w:val="BookText"/>
      </w:pPr>
      <w:r>
        <w:rPr>
          <w:rFonts w:ascii="IRNazanin" w:hAnsi="IRNazanin" w:eastAsia="IRNazanin" w:cs="IRNazanin"/>
          <w:lang w:bidi="fa-IR"/>
          <w:color w:val="111111"/>
          <w:sz w:val="28"/>
          <w:szCs w:val="28"/>
          <w:rtl/>
        </w:rPr>
        <w:t xml:space="preserve">می‌گویم: «مرحوم شیخ و مرحوم صدوق این روایت را به این معنا حمل کرده‌اند که پیامبر (ص) از مصاحبت، همنشینی و گفتگو با زنان دوری نمی‌کردند، بلکه تنها از جماع پرهیز داشتند. مرحوم صدوق گفته است: از بیان "رختخواب خود را جمع کردند" معلوم می‌شود که مقصود ترک جماع بوده است.»</w:t>
      </w:r>
    </w:p>
    <w:p>
      <w:pPr>
        <w:pStyle w:val="Heading3"/>
      </w:pPr>
      <w:bookmarkStart w:id="2345" w:name="_Toc1814"/>
      <w:r>
        <w:t>6- بَابُ کَفَّارَةِ الْجِمَاعِ فِی الِاعْتِکَافِ‌</w:t>
      </w:r>
      <w:bookmarkEnd w:id="2345"/>
    </w:p>
    <w:p>
      <w:pPr>
        <w:pStyle w:val="Heading4"/>
      </w:pPr>
      <w:bookmarkStart w:id="2346" w:name="_Toc1815"/>
      <w:r>
        <w:t>اشارة</w:t>
      </w:r>
      <w:bookmarkEnd w:id="2346"/>
    </w:p>
    <w:p>
      <w:pPr>
        <w:pStyle w:val="BookText"/>
      </w:pPr>
      <w:r>
        <w:rPr>
          <w:rStyle w:val="FootnoteReference"/>
        </w:rPr>
        <w:footnoteReference w:id="3547"/>
      </w:r>
      <w:r>
        <w:rPr>
          <w:rFonts w:ascii="Amiri" w:hAnsi="Amiri" w:eastAsia="Amiri" w:cs="Amiri"/>
          <w:lang w:bidi="ar-SA"/>
          <w:color w:val="111111"/>
          <w:sz w:val="28"/>
          <w:szCs w:val="28"/>
          <w:rtl/>
        </w:rPr>
        <w:t xml:space="preserve">6 بَابُ کَفَّارَةِ الْجِمَاعِ فِی الِاعْتِکَافِ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کفاره جماع در اعتکاف</w:t>
      </w:r>
    </w:p>
    <w:p>
      <w:pPr>
        <w:pStyle w:val="Heading4"/>
      </w:pPr>
      <w:bookmarkStart w:id="2347" w:name="_Toc1816"/>
      <w:r>
        <w:t>[رقم الحدیث الکلی: 14083 - رقم الحدیث الباب: 1]</w:t>
      </w:r>
      <w:bookmarkEnd w:id="2347"/>
    </w:p>
    <w:p>
      <w:pPr>
        <w:pStyle w:val="BookText"/>
      </w:pPr>
      <w:r>
        <w:rPr>
          <w:rFonts w:ascii="Times New Roman" w:hAnsi="Times New Roman" w:eastAsia="Times New Roman" w:cs="Times New Roman"/>
          <w:lang w:val="en-US" w:bidi="en-US"/>
          <w:color w:val="111111"/>
          <w:sz w:val="28"/>
          <w:szCs w:val="28"/>
          <w:rtl/>
        </w:rPr>
        <w:t xml:space="preserve">14083- 1- </w:t>
      </w:r>
      <w:r>
        <w:rPr>
          <w:rStyle w:val="FootnoteReference"/>
        </w:rPr>
        <w:footnoteReference w:id="3548"/>
      </w:r>
      <w:r>
        <w:rPr>
          <w:rFonts w:ascii="Amiri" w:hAnsi="Amiri" w:eastAsia="Amiri" w:cs="Amiri"/>
          <w:lang w:bidi="ar-SA"/>
          <w:color w:val="111111"/>
          <w:sz w:val="28"/>
          <w:szCs w:val="28"/>
          <w:rtl/>
        </w:rPr>
        <w:t xml:space="preserve">مُحَمَّدُ بْنُ عَلِیِّ بْنِ الْحُسَیْنِ بِإِسْنَادِهِ عَنِ الْحَسَنِ بْنِ مَحْبُوبٍ عَنْ عَلِیِّ بْنِ رِئَابٍ عَنْ زُرَارَةَ قَالَ: سَأَلْتُ أَبَا جَعْفَرٍ ع عَنِ الْمُعْتَکِفِ یُجَامِعُ </w:t>
      </w:r>
      <w:r>
        <w:rPr>
          <w:rStyle w:val="FootnoteReference"/>
        </w:rPr>
        <w:footnoteReference w:id="3549"/>
      </w:r>
      <w:r>
        <w:rPr>
          <w:rFonts w:ascii="Amiri" w:hAnsi="Amiri" w:eastAsia="Amiri" w:cs="Amiri"/>
          <w:lang w:bidi="ar-SA"/>
          <w:color w:val="111111"/>
          <w:sz w:val="28"/>
          <w:szCs w:val="28"/>
          <w:rtl/>
        </w:rPr>
        <w:t xml:space="preserve">قَالَ إِذَا فَعَلَ ذَلِکَ فَعَلَیْهِ مَا عَلَی الْمُظَاهِرِ.</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ابْنِ مَحْبُوبٍ </w:t>
      </w:r>
      <w:r>
        <w:rPr>
          <w:rStyle w:val="FootnoteReference"/>
        </w:rPr>
        <w:footnoteReference w:id="3550"/>
      </w:r>
    </w:p>
    <w:p>
      <w:pPr>
        <w:pStyle w:val="BookText"/>
      </w:pPr>
      <w:r>
        <w:rPr>
          <w:rFonts w:ascii="Amiri" w:hAnsi="Amiri" w:eastAsia="Amiri" w:cs="Amiri"/>
          <w:lang w:bidi="ar-SA"/>
          <w:color w:val="111111"/>
          <w:sz w:val="28"/>
          <w:szCs w:val="28"/>
          <w:rtl/>
        </w:rPr>
        <w:t xml:space="preserve">وَ رَوَاهُ الشَّیْخُ بِإِسْنَادِهِ عَنْ عَلِیِّ بْنِ الْحَسَنِ عَنْ مُحَمَّدِ بْنِ عَلِیٍّ عَنِ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22" w:name="pg14655_200800"/>
    <w:bookmarkEnd w:id="522"/>
    <w:p>
      <w:pPr>
        <w:pStyle w:val="BookText"/>
      </w:pPr>
      <w:r>
        <w:rPr>
          <w:rFonts w:ascii="Amiri" w:hAnsi="Amiri" w:eastAsia="Amiri" w:cs="Amiri"/>
          <w:lang w:bidi="ar-SA"/>
          <w:color w:val="111111"/>
          <w:sz w:val="28"/>
          <w:szCs w:val="28"/>
          <w:rtl/>
        </w:rPr>
        <w:t xml:space="preserve">الْحَسَنِ بْنِ مَحْبُوبٍ مِثْلَهُ </w:t>
      </w:r>
      <w:r>
        <w:rPr>
          <w:rStyle w:val="FootnoteReference"/>
        </w:rPr>
        <w:footnoteReference w:id="3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است که گفت: از امام باقر (ع) درباره معتکفی که جماع می‌کند، پرسیدم. فرمودند: «اگر چنین کند، بر او همان چیزی واجب است که بر مظاهر واجب است.»</w:t>
      </w:r>
    </w:p>
    <w:p>
      <w:pPr>
        <w:pStyle w:val="Heading4"/>
      </w:pPr>
      <w:bookmarkStart w:id="2348" w:name="_Toc1817"/>
      <w:r>
        <w:t>[رقم الحدیث الکلی: 14084 - رقم الحدیث الباب: 2]</w:t>
      </w:r>
      <w:bookmarkEnd w:id="2348"/>
    </w:p>
    <w:p>
      <w:pPr>
        <w:pStyle w:val="BookText"/>
      </w:pPr>
      <w:r>
        <w:rPr>
          <w:rFonts w:ascii="Times New Roman" w:hAnsi="Times New Roman" w:eastAsia="Times New Roman" w:cs="Times New Roman"/>
          <w:lang w:val="en-US" w:bidi="en-US"/>
          <w:color w:val="111111"/>
          <w:sz w:val="28"/>
          <w:szCs w:val="28"/>
          <w:rtl/>
        </w:rPr>
        <w:t xml:space="preserve">14084- 2- </w:t>
      </w:r>
      <w:r>
        <w:rPr>
          <w:rStyle w:val="FootnoteReference"/>
        </w:rPr>
        <w:footnoteReference w:id="3552"/>
      </w:r>
      <w:r>
        <w:rPr>
          <w:rFonts w:ascii="Amiri" w:hAnsi="Amiri" w:eastAsia="Amiri" w:cs="Amiri"/>
          <w:lang w:bidi="ar-SA"/>
          <w:color w:val="111111"/>
          <w:sz w:val="28"/>
          <w:szCs w:val="28"/>
          <w:rtl/>
        </w:rPr>
        <w:t xml:space="preserve">وَ بِإِسْنَادِهِ عَنْ عَبْدِ اللَّهِ بْنِ الْمُغِیرَةِ عَنْ سَمَاعَةَ قَالَ: سَأَلْتُ أَبَا عَبْدِ اللَّهِ ع عَنْ مُعْتَکِفٍ وَاقَعَ أَهْلَهُ قَالَ هُوَ بِمَنْزِلَةِ مَنْ أَفْطَرَ یَوْماً مِنْ شَهْرِ رَمَضَانَ.</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عَبْدِ الرَّحْمَنِ بْنِ أَبِی نَجْرَانَ عَنْ عَبْدِ اللَّهِ بْنِ الْمُغِیرَةِ </w:t>
      </w:r>
      <w:r>
        <w:rPr>
          <w:rStyle w:val="FootnoteReference"/>
        </w:rPr>
        <w:footnoteReference w:id="3553"/>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شده است که گفت: «از امام صادق (ع) درباره معتکفی که با همسر خود نزدیکی کرده است، پرسیدم. امام فرمودند: او مانند کسی است که یک روز از ماه رمضان را افطار کرده باشد.»</w:t>
      </w:r>
    </w:p>
    <w:p>
      <w:pPr>
        <w:pStyle w:val="Heading4"/>
      </w:pPr>
      <w:bookmarkStart w:id="2349" w:name="_Toc1818"/>
      <w:r>
        <w:t>[رقم الحدیث الکلی: 14085 - رقم الحدیث الباب: 3]</w:t>
      </w:r>
      <w:bookmarkEnd w:id="2349"/>
    </w:p>
    <w:p>
      <w:pPr>
        <w:pStyle w:val="BookText"/>
      </w:pPr>
      <w:r>
        <w:rPr>
          <w:rFonts w:ascii="Times New Roman" w:hAnsi="Times New Roman" w:eastAsia="Times New Roman" w:cs="Times New Roman"/>
          <w:lang w:val="en-US" w:bidi="en-US"/>
          <w:color w:val="111111"/>
          <w:sz w:val="28"/>
          <w:szCs w:val="28"/>
          <w:rtl/>
        </w:rPr>
        <w:t xml:space="preserve">14085- 3- </w:t>
      </w:r>
      <w:r>
        <w:rPr>
          <w:rStyle w:val="FootnoteReference"/>
        </w:rPr>
        <w:footnoteReference w:id="3555"/>
      </w:r>
      <w:r>
        <w:rPr>
          <w:rFonts w:ascii="Amiri" w:hAnsi="Amiri" w:eastAsia="Amiri" w:cs="Amiri"/>
          <w:lang w:bidi="ar-SA"/>
          <w:color w:val="111111"/>
          <w:sz w:val="28"/>
          <w:szCs w:val="28"/>
          <w:rtl/>
        </w:rPr>
        <w:t xml:space="preserve">قَالَ الصَّدُوقُ وَ قَدْ رُوِیَ أَنَّهُ إِنْ جَامَعَ بِاللَّیْلِ فَعَلَیْهِ کَفَّارَةٌ وَاحِدَةٌ وَ إِنْ جَامَعَ بِالنَّهَارِ فَعَلَیْهِ کَفَّارَتَانِ.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است و روایت شده که اگر معتکف در شب جماع کند، بر او یک کفاره واجب است و اگر در روز جماع کند، بر او دو کفاره واجب است.</w:t>
      </w:r>
    </w:p>
    <w:p>
      <w:pPr>
        <w:pStyle w:val="Heading4"/>
      </w:pPr>
      <w:bookmarkStart w:id="2350" w:name="_Toc1819"/>
      <w:r>
        <w:t>[رقم الحدیث الکلی: 14086 - رقم الحدیث الباب: 4]</w:t>
      </w:r>
      <w:bookmarkEnd w:id="2350"/>
    </w:p>
    <w:p>
      <w:pPr>
        <w:pStyle w:val="BookText"/>
      </w:pPr>
      <w:r>
        <w:rPr>
          <w:rFonts w:ascii="Times New Roman" w:hAnsi="Times New Roman" w:eastAsia="Times New Roman" w:cs="Times New Roman"/>
          <w:lang w:val="en-US" w:bidi="en-US"/>
          <w:color w:val="111111"/>
          <w:sz w:val="28"/>
          <w:szCs w:val="28"/>
          <w:rtl/>
        </w:rPr>
        <w:t xml:space="preserve">14086- 4- </w:t>
      </w:r>
      <w:r>
        <w:rPr>
          <w:rStyle w:val="FootnoteReference"/>
        </w:rPr>
        <w:footnoteReference w:id="3556"/>
      </w:r>
      <w:r>
        <w:rPr>
          <w:rFonts w:ascii="Amiri" w:hAnsi="Amiri" w:eastAsia="Amiri" w:cs="Amiri"/>
          <w:lang w:bidi="ar-SA"/>
          <w:color w:val="111111"/>
          <w:sz w:val="28"/>
          <w:szCs w:val="28"/>
          <w:rtl/>
        </w:rPr>
        <w:t xml:space="preserve">وَ بِإِسْنَادِهِ عَنْ مُحَمَّدِ بْنِ سِنَانٍ عَنْ عَبْدِ الْأَعْلَی بْنِ أَعْیَنَ قَالَ: سَأَلْتُ أَبَا عَبْدِ اللَّهِ ع عَنْ رَجُلٍ وَطِئَ امْرَأَتَهُ وَ هُوَ مُعْتَکِفٌ لَیْلًا فِی شَهْرِ رَمَضَانَ قَالَ عَلَیْهِ الْکَفَّارَةُ قَالَ قُلْتُ: فَإِنْ وَطِئَهَا نَهَاراً قَالَ عَلَیْهِ کَفَّارَتَانِ.</w:t>
      </w:r>
    </w:p>
    <w:p>
      <w:pPr>
        <w:pStyle w:val="BookText"/>
      </w:pPr>
      <w:r>
        <w:rPr>
          <w:rFonts w:ascii="Amiri" w:hAnsi="Amiri" w:eastAsia="Amiri" w:cs="Amiri"/>
          <w:lang w:bidi="ar-SA"/>
          <w:color w:val="111111"/>
          <w:sz w:val="28"/>
          <w:szCs w:val="28"/>
          <w:rtl/>
        </w:rPr>
        <w:t xml:space="preserve">مُحَمَّدُ بْنُ الْحَسَنِ بِإِسْنَادِهِ عَنْ مُحَمَّدِ بْنِ سِنَانٍ مِثْلَهُ </w:t>
      </w:r>
      <w:r>
        <w:rPr>
          <w:rStyle w:val="FootnoteReference"/>
        </w:rPr>
        <w:footnoteReference w:id="3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عبدالأعلی بن أعین روایت شده است که گفت: «از امام صادق (ع) درباره مردی که در حال اعتکاف شبانه در ماه رمضان با همسر خود نزدیکی کرده است، پرسیدم. امام فرمودند: بر او کفاره واجب است. گفتم: اگر این کار را در روز انجام دهد؟ فرمودند: بر او دو کفاره واجب است.»</w:t>
      </w:r>
    </w:p>
    <w:p>
      <w:pPr>
        <w:pStyle w:val="Heading4"/>
      </w:pPr>
      <w:bookmarkStart w:id="2351" w:name="_Toc1820"/>
      <w:r>
        <w:t>[رقم الحدیث الکلی: 14087 - رقم الحدیث الباب: 5]</w:t>
      </w:r>
      <w:bookmarkEnd w:id="2351"/>
    </w:p>
    <w:p>
      <w:pPr>
        <w:pStyle w:val="BookText"/>
      </w:pPr>
      <w:r>
        <w:rPr>
          <w:rFonts w:ascii="Times New Roman" w:hAnsi="Times New Roman" w:eastAsia="Times New Roman" w:cs="Times New Roman"/>
          <w:lang w:val="en-US" w:bidi="en-US"/>
          <w:color w:val="111111"/>
          <w:sz w:val="28"/>
          <w:szCs w:val="28"/>
          <w:rtl/>
        </w:rPr>
        <w:t xml:space="preserve">14087- 5- </w:t>
      </w:r>
      <w:r>
        <w:rPr>
          <w:rStyle w:val="FootnoteReference"/>
        </w:rPr>
        <w:footnoteReference w:id="3558"/>
      </w:r>
      <w:r>
        <w:rPr>
          <w:rFonts w:ascii="Amiri" w:hAnsi="Amiri" w:eastAsia="Amiri" w:cs="Amiri"/>
          <w:lang w:bidi="ar-SA"/>
          <w:color w:val="111111"/>
          <w:sz w:val="28"/>
          <w:szCs w:val="28"/>
          <w:rtl/>
        </w:rPr>
        <w:t xml:space="preserve">وَ بِإِسْنَادِهِ عَنْ عَلِیِّ بْنِ الْحَسَنِ عَنْ عَبْدِ الرَّحْمَنِ بْنِ أَبِی نَجْرَانَ عَنْ صَفْوَانَ بْنِ یَحْیَی عَنْ سَمَاعَةَ بْنِ مِهْرَانَ عَنْ أَبِی عَبْدِ اللَّهِ ع</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23" w:name="pg14655_200801"/>
    <w:bookmarkEnd w:id="523"/>
    <w:p>
      <w:pPr>
        <w:pStyle w:val="BookText"/>
      </w:pPr>
      <w:r>
        <w:rPr>
          <w:rFonts w:ascii="Amiri" w:hAnsi="Amiri" w:eastAsia="Amiri" w:cs="Amiri"/>
          <w:lang w:bidi="ar-SA"/>
          <w:color w:val="111111"/>
          <w:sz w:val="28"/>
          <w:szCs w:val="28"/>
          <w:rtl/>
        </w:rPr>
        <w:t xml:space="preserve">قَالَ: سَأَلْتُهُ عَنْ مُعْتَکِفٍ وَاقَعَ أَهْلَهُ قَالَ عَلَیْهِ مَا عَلَی الَّذِی أَفْطَرَ یَوْماً مِنْ شَهْرِ رَمَضَانَ مُتَعَمِّداً عِتْقُ رَقَبَةٍ أَوْ صِیَامُ شَهْرَیْنِ مُتَتَابِعَیْنِ أَوْ إِطْعَامُ سِتِّینَ مِسْکِیناً.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از امام صادق (ع) روایت شده است که فرمود: «از ایشان درباره معتکفی که با همسر خود نزدیکی کرده است، سؤال کردم. فرمودند: بر او واجب است کفاره کسی را ادا کند که عمداً یک روز از ماه رمضان را افطار کرده باشد؛ یعنی یا آزاد کردن یک برده، یا روزه‌داری دو ماه متوالی، یا اطعام شصت مسکین.»</w:t>
      </w:r>
    </w:p>
    <w:p>
      <w:pPr>
        <w:pStyle w:val="Heading4"/>
      </w:pPr>
      <w:bookmarkStart w:id="2352" w:name="_Toc1821"/>
      <w:r>
        <w:t>[رقم الحدیث الکلی: 14088 - رقم الحدیث الباب: 6]</w:t>
      </w:r>
      <w:bookmarkEnd w:id="2352"/>
    </w:p>
    <w:p>
      <w:pPr>
        <w:pStyle w:val="BookText"/>
      </w:pPr>
      <w:r>
        <w:rPr>
          <w:rFonts w:ascii="Times New Roman" w:hAnsi="Times New Roman" w:eastAsia="Times New Roman" w:cs="Times New Roman"/>
          <w:lang w:val="en-US" w:bidi="en-US"/>
          <w:color w:val="111111"/>
          <w:sz w:val="28"/>
          <w:szCs w:val="28"/>
          <w:rtl/>
        </w:rPr>
        <w:t xml:space="preserve">14088- 6- </w:t>
      </w:r>
      <w:r>
        <w:rPr>
          <w:rStyle w:val="FootnoteReference"/>
        </w:rPr>
        <w:footnoteReference w:id="3559"/>
      </w:r>
      <w:r>
        <w:rPr>
          <w:rFonts w:ascii="Amiri" w:hAnsi="Amiri" w:eastAsia="Amiri" w:cs="Amiri"/>
          <w:lang w:bidi="ar-SA"/>
          <w:color w:val="111111"/>
          <w:sz w:val="28"/>
          <w:szCs w:val="28"/>
          <w:rtl/>
        </w:rPr>
        <w:t xml:space="preserve">مُحَمَّدُ بْنُ یَعْقُوبَ عَنْ عِدَّةٍ مِنْ أَصْحَابِنَا عَنْ أَحْمَدَ بْنِ مُحَمَّدٍ عَنِ ابْنِ مَحْبُوبٍ عَنْ أَبِی وَلَّادٍ الْحَنَّاطِ قَالَ: سَأَلْتُ أَبَا عَبْدِ اللَّهِ ع عَنِ امْرَأَةٍ کَانَ زَوْجُهَا غَائِباً فَقَدِمَ وَ هِیَ مُعْتَکِفَةٌ بِإِذْنِ زَوْجِهَا فَخَرَجَتْ حِینَ بَلَغَهَا قُدُومُهُ مِنَ الْمَسْجِدِ (إِلَی بَیْتِهَا) </w:t>
      </w:r>
      <w:r>
        <w:rPr>
          <w:rStyle w:val="FootnoteReference"/>
        </w:rPr>
        <w:footnoteReference w:id="3560"/>
      </w:r>
      <w:r>
        <w:rPr>
          <w:rFonts w:ascii="Amiri" w:hAnsi="Amiri" w:eastAsia="Amiri" w:cs="Amiri"/>
          <w:lang w:bidi="ar-SA"/>
          <w:color w:val="111111"/>
          <w:sz w:val="28"/>
          <w:szCs w:val="28"/>
          <w:rtl/>
        </w:rPr>
        <w:t xml:space="preserve">فَتَهَیَّأَتْ لِزَوْجِهَا حَتَّی وَاقَعَهَا فَقَالَ إِنْ کَانَتْ خَرَجَتْ مِنَ الْمَسْجِدِ قَبْلَ أَنْ تَنْقَضِیَ ثَلَاثَةُ أَیَّامٍ وَ لَمْ تَکُنِ اشْتَرَطَتْ فِی اعْتِکَافِهَا فَإِنَّ عَلَیْهَا مَا عَلَی الْمُظَاهِرِ.</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3561"/>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562"/>
      </w:r>
    </w:p>
    <w:p>
      <w:pPr>
        <w:pStyle w:val="BookText"/>
      </w:pPr>
      <w:r>
        <w:rPr>
          <w:rFonts w:ascii="Amiri" w:hAnsi="Amiri" w:eastAsia="Amiri" w:cs="Amiri"/>
          <w:lang w:bidi="ar-SA"/>
          <w:color w:val="111111"/>
          <w:sz w:val="28"/>
          <w:szCs w:val="28"/>
          <w:rtl/>
        </w:rPr>
        <w:t xml:space="preserve">أَقُولُ: هَذَا مَحْمُولٌ عَلَی بَیَانِ الْکَمِّیَّةِ لَا الْکَیْفِیَّةِ أَوْ عَلَی الِاسْتِحْبَابِ لِمَا مَرَّ </w:t>
      </w:r>
      <w:r>
        <w:rPr>
          <w:rStyle w:val="FootnoteReference"/>
        </w:rPr>
        <w:footnoteReference w:id="3563"/>
      </w:r>
      <w:r>
        <w:rPr>
          <w:rFonts w:ascii="Amiri" w:hAnsi="Amiri" w:eastAsia="Amiri" w:cs="Amiri"/>
          <w:lang w:bidi="ar-SA"/>
          <w:color w:val="111111"/>
          <w:sz w:val="28"/>
          <w:szCs w:val="28"/>
          <w:rtl/>
        </w:rPr>
        <w:t xml:space="preserve">قَالَهُ جَمَاعَةٌ مِنَ الْأَصْحَابِ </w:t>
      </w:r>
      <w:r>
        <w:rPr>
          <w:rStyle w:val="FootnoteReference"/>
        </w:rPr>
        <w:footnoteReference w:id="3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ولاد حناط روایت شده است که گفت: «از امام صادق (ع) درباره زنی که شوهرش غایب بود و سپس بازگشت، در حالی که زن با اجازه شوهرش در حال اعتکاف بود، پرسیدم. زن پس از اطلاع از بازگشت شوهرش از مسجد خارج شد (به خانه‌اش رفت) و خود را برای شوهرش آماده کرد تا با او نزدیکی کند. امام فرمودند: اگر زن پیش از پایان سه روز اعتکاف از مسجد خارج شده باشد و در اعتکاف خود شرط نکرده باشد، بر او همان حکمی است که بر مظاهر (کفاره ظهار) واجب است.»</w:t>
      </w:r>
    </w:p>
    <w:p>
      <w:pPr>
        <w:pStyle w:val="BookText"/>
      </w:pPr>
      <w:r>
        <w:rPr>
          <w:rFonts w:ascii="IRNazanin" w:hAnsi="IRNazanin" w:eastAsia="IRNazanin" w:cs="IRNazanin"/>
          <w:lang w:bidi="fa-IR"/>
          <w:color w:val="111111"/>
          <w:sz w:val="28"/>
          <w:szCs w:val="28"/>
          <w:rtl/>
        </w:rPr>
        <w:t xml:space="preserve">می گویم : «این حکم بر اساس بیان کمیت (مقدار) است، نه کیفیت، یا بر اساس استحباب، همان‌طور که پیش‌تر ذکر شد.»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24" w:name="pg14655_200802"/>
    <w:bookmarkEnd w:id="524"/>
    <w:p>
      <w:pPr>
        <w:pStyle w:val="Heading3"/>
      </w:pPr>
      <w:bookmarkStart w:id="2353" w:name="_Toc1822"/>
      <w:r>
        <w:t>7- بَابُ وُجُوبِ إِقَامَةِ الْمُعْتَکِفِ وَاجِباً فِی الْمَسْجِدِ رَجُلًا کَانَ أَوِ امْرَأَةً فَلَا یَجُوزُ لَهُ الْخُرُوجُ إِلَّا لِحَاجَةٍ لَا بُدَّ مِنْهَا کَجِنَازَةٍ أَوْ عِیَادَةٍ أَوْ جُمُعَةٍ أَوْ بَوْلٍ أَوْ غَائِطٍ أَوْ قَضَاءِ حَاجَةِ مُؤْمِ</w:t>
      </w:r>
      <w:bookmarkEnd w:id="2353"/>
    </w:p>
    <w:p>
      <w:pPr>
        <w:pStyle w:val="Heading4"/>
      </w:pPr>
      <w:bookmarkStart w:id="2354" w:name="_Toc1823"/>
      <w:r>
        <w:t>اشارة</w:t>
      </w:r>
      <w:bookmarkEnd w:id="2354"/>
    </w:p>
    <w:p>
      <w:pPr>
        <w:pStyle w:val="BookText"/>
      </w:pPr>
      <w:r>
        <w:rPr>
          <w:rStyle w:val="FootnoteReference"/>
        </w:rPr>
        <w:footnoteReference w:id="3565"/>
      </w:r>
      <w:r>
        <w:rPr>
          <w:rFonts w:ascii="Amiri" w:hAnsi="Amiri" w:eastAsia="Amiri" w:cs="Amiri"/>
          <w:lang w:bidi="ar-SA"/>
          <w:color w:val="111111"/>
          <w:sz w:val="28"/>
          <w:szCs w:val="28"/>
          <w:rtl/>
        </w:rPr>
        <w:t xml:space="preserve">7 بَابُ وُجُوبِ إِقَامَةِ الْمُعْتَکِفِ وَاجِباً فِی الْمَسْجِدِ رَجُلًا کَانَ أَوِ امْرَأَةً فَلَا یَجُوزُ لَهُ الْخُرُوجُ إِلَّا لِحَاجَةٍ لَا بُدَّ مِنْهَا کَجِنَازَةٍ أَوْ عِیَادَةٍ أَوْ جُمُعَةٍ أَوْ بَوْلٍ أَوْ غَائِطٍ أَوْ قَضَاءِ حَاجَةِ 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اقامت معتکف به صورت واجب در مسجد، خواه مرد باشد یا زن. خروج از مسجد برای او جایز نیست، مگر برای حاجتی که ضرورت دارد؛ مانند شرکت در جنازه، عیادت بیمار، نماز جمعه، بول، غائط، یا برآوردن نیاز مؤمنی.</w:t>
      </w:r>
    </w:p>
    <w:p>
      <w:pPr>
        <w:pStyle w:val="Heading4"/>
      </w:pPr>
      <w:bookmarkStart w:id="2355" w:name="_Toc1824"/>
      <w:r>
        <w:t>[رقم الحدیث الکلی: 14089 - رقم الحدیث الباب: 1]</w:t>
      </w:r>
      <w:bookmarkEnd w:id="2355"/>
    </w:p>
    <w:p>
      <w:pPr>
        <w:pStyle w:val="BookText"/>
      </w:pPr>
      <w:r>
        <w:rPr>
          <w:rFonts w:ascii="Times New Roman" w:hAnsi="Times New Roman" w:eastAsia="Times New Roman" w:cs="Times New Roman"/>
          <w:lang w:val="en-US" w:bidi="en-US"/>
          <w:color w:val="111111"/>
          <w:sz w:val="28"/>
          <w:szCs w:val="28"/>
          <w:rtl/>
        </w:rPr>
        <w:t xml:space="preserve">14089- 1- </w:t>
      </w:r>
      <w:r>
        <w:rPr>
          <w:rStyle w:val="FootnoteReference"/>
        </w:rPr>
        <w:footnoteReference w:id="3566"/>
      </w:r>
      <w:r>
        <w:rPr>
          <w:rFonts w:ascii="Amiri" w:hAnsi="Amiri" w:eastAsia="Amiri" w:cs="Amiri"/>
          <w:lang w:bidi="ar-SA"/>
          <w:color w:val="111111"/>
          <w:sz w:val="28"/>
          <w:szCs w:val="28"/>
          <w:rtl/>
        </w:rPr>
        <w:t xml:space="preserve">مُحَمَّدُ بْنُ عَلِیِّ بْنِ الْحُسَیْنِ بِإِسْنَادِهِ عَنِ الْبَزَنْطِیِّ عَنْ دَاوُدَ بْنِ سِرْحَانَ عَنْ أَبِی عَبْدِ اللَّهِ ع فِی حَدِیثٍ قَالَ: وَ لَا یَنْبَغِی لِلْمُعْتَکِفِ أَنْ یَخْرُجَ مِنَ الْمَسْجِدِ الْجَامِعِ إِلَّا لِحَاجَةٍ لَا بُدَّ مِنْهَا ثُمَّ لَا یَجْلِسُ حَتَّی یَرْجِعَ وَ الْمَرْأَةُ مِثْلُ ذَلِکَ.</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عَنْ دَاوُدَ بْنِ سِرْحَانَ نَحْوَهُ </w:t>
      </w:r>
      <w:r>
        <w:rPr>
          <w:rStyle w:val="FootnoteReference"/>
        </w:rPr>
        <w:footnoteReference w:id="3567"/>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از امام صادق (ع) در حدیثی روایت شده است که فرمود: «و شایسته نیست که معتکف از مسجد جامع خارج شود مگر برای حاجتی که ضرورت دارد، سپس نباید بنشیند تا زمانی که بازگردد، و حکم زن نیز همین است.»</w:t>
      </w:r>
    </w:p>
    <w:p>
      <w:pPr>
        <w:pStyle w:val="Heading4"/>
      </w:pPr>
      <w:bookmarkStart w:id="2356" w:name="_Toc1825"/>
      <w:r>
        <w:t>[رقم الحدیث الکلی: 14090 - رقم الحدیث الباب: 2]</w:t>
      </w:r>
      <w:bookmarkEnd w:id="2356"/>
    </w:p>
    <w:p>
      <w:pPr>
        <w:pStyle w:val="BookText"/>
      </w:pPr>
      <w:r>
        <w:rPr>
          <w:rFonts w:ascii="Times New Roman" w:hAnsi="Times New Roman" w:eastAsia="Times New Roman" w:cs="Times New Roman"/>
          <w:lang w:val="en-US" w:bidi="en-US"/>
          <w:color w:val="111111"/>
          <w:sz w:val="28"/>
          <w:szCs w:val="28"/>
          <w:rtl/>
        </w:rPr>
        <w:t xml:space="preserve">14090- 2- </w:t>
      </w:r>
      <w:r>
        <w:rPr>
          <w:rStyle w:val="FootnoteReference"/>
        </w:rPr>
        <w:footnoteReference w:id="3569"/>
      </w:r>
      <w:r>
        <w:rPr>
          <w:rFonts w:ascii="Amiri" w:hAnsi="Amiri" w:eastAsia="Amiri" w:cs="Amiri"/>
          <w:lang w:bidi="ar-SA"/>
          <w:color w:val="111111"/>
          <w:sz w:val="28"/>
          <w:szCs w:val="28"/>
          <w:rtl/>
        </w:rPr>
        <w:t xml:space="preserve">وَ بِإِسْنَادِهِ عَنِ الْحَلَبِیِّ عَنْ أَبِی عَبْدِ اللَّهِ ع قَالَ: لَا یَنْبَغِی لِلْمُعْتَکِفِ أَنْ یَخْرُجَ مِنَ الْمَسْجِدِ إِلَّا لِحَاجَةٍ لَا بُدَّ مِنْهَا ثُمَّ لَا یَجْلِسُ حَتَّی یَرْجِعَ وَ لَا یَخْرُجُ فِی شَیْ‌ءٍ إِلَّا لِجَنَازَةٍ أَوْ یَعُودُ مَرِیضاً وَ لَا یَجْلِسُ حَتَّی یَرْجِعَ قَالَ وَ اعْتِکَافُ الْمَرْأَةِ مِثْلُ ذَلِکَ.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w:t>
      </w:r>
      <w:r>
        <w:rPr>
          <w:rStyle w:val="FootnoteReference"/>
        </w:rPr>
        <w:footnoteReference w:id="3570"/>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فرمود: «شایسته نیست که معتکف از مسجد خارج شود مگر برای حاجتی که ضرورت دارد. سپس نباید بنشیند تا زمانی که بازگردد. همچنین، نباید برای چیزی خارج شود مگر برای شرکت در جنازه یا عیادت بیمار، و نباید بنشیند تا زمانی که بازگردد. و اعتکاف زن نیز همین حکم را دارد.»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25" w:name="pg14655_200803"/>
    <w:bookmarkEnd w:id="525"/>
    <w:p>
      <w:pPr>
        <w:pStyle w:val="Heading4"/>
      </w:pPr>
      <w:bookmarkStart w:id="2357" w:name="_Toc1826"/>
      <w:r>
        <w:t>[رقم الحدیث الکلی: 14091 - رقم الحدیث الباب: 3]</w:t>
      </w:r>
      <w:bookmarkEnd w:id="2357"/>
    </w:p>
    <w:p>
      <w:pPr>
        <w:pStyle w:val="BookText"/>
      </w:pPr>
      <w:r>
        <w:rPr>
          <w:rFonts w:ascii="Times New Roman" w:hAnsi="Times New Roman" w:eastAsia="Times New Roman" w:cs="Times New Roman"/>
          <w:lang w:val="en-US" w:bidi="en-US"/>
          <w:color w:val="111111"/>
          <w:sz w:val="28"/>
          <w:szCs w:val="28"/>
          <w:rtl/>
        </w:rPr>
        <w:t xml:space="preserve">14091- 3- </w:t>
      </w:r>
      <w:r>
        <w:rPr>
          <w:rStyle w:val="FootnoteReference"/>
        </w:rPr>
        <w:footnoteReference w:id="3572"/>
      </w:r>
      <w:r>
        <w:rPr>
          <w:rFonts w:ascii="Amiri" w:hAnsi="Amiri" w:eastAsia="Amiri" w:cs="Amiri"/>
          <w:lang w:bidi="ar-SA"/>
          <w:color w:val="111111"/>
          <w:sz w:val="28"/>
          <w:szCs w:val="28"/>
          <w:rtl/>
        </w:rPr>
        <w:t xml:space="preserve">وَ بِإِسْنَادِهِ عَنْ دَاوُدَ بْنِ سِرْحَانَ قَالَ: کُنْتُ بِالْمَدِینَةِ فِی شَهْرِ رَمَضَانَ فَقُلْتُ لِأَبِی عَبْدِ اللَّهِ ع- إِنِّی أُرِیدُ أَنْ أَعْتَکِفَ فَمَا ذَا أَقُولُ: وَ مَا ذَا أَفْرِضُ عَلَی نَفْسِی فَقَالَ لَا تَخْرُجْ مِنَ الْمَسْجِدِ إِلَّا لِحَاجَةٍ لَا بُدَّ مِنْهَا وَ لَا تَقْعُدْ تَحْتَ ظِلَالٍ حَتَّی تَعُودَ إِلَی مَجْلِسِکَ.</w:t>
      </w:r>
    </w:p>
    <w:p>
      <w:pPr>
        <w:pStyle w:val="BookText"/>
      </w:pPr>
      <w:r>
        <w:rPr>
          <w:rFonts w:ascii="Amiri" w:hAnsi="Amiri" w:eastAsia="Amiri" w:cs="Amiri"/>
          <w:lang w:bidi="ar-SA"/>
          <w:color w:val="111111"/>
          <w:sz w:val="28"/>
          <w:szCs w:val="28"/>
          <w:rtl/>
        </w:rPr>
        <w:t xml:space="preserve">وَ رَوَاهُ الْکُلَیْنِیُّ وَ الشَّیْخُ بِإِسْنَادِهِ الْحَدِیثَ الْأَوَّلَ </w:t>
      </w:r>
      <w:r>
        <w:rPr>
          <w:rStyle w:val="FootnoteReference"/>
        </w:rPr>
        <w:footnoteReference w:id="3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روایت شده است که گفت: «در شهر مدینه در ماه رمضان بودم و به امام صادق (ع) گفتم: قصد دارم اعتکاف کنم؛ چه بگویم و چه چیزی را بر خود واجب سازم؟ ایشان فرمودند: "از مسجد خارج نشو مگر برای حاجتی که ضرورت دارد، و زیر سایه‌ها ننشین تا زمانی که به محل نشستن خود بازگردی."»</w:t>
      </w:r>
    </w:p>
    <w:p>
      <w:pPr>
        <w:pStyle w:val="Heading4"/>
      </w:pPr>
      <w:bookmarkStart w:id="2358" w:name="_Toc1827"/>
      <w:r>
        <w:t>[رقم الحدیث الکلی: 14092 - رقم الحدیث الباب: 4]</w:t>
      </w:r>
      <w:bookmarkEnd w:id="2358"/>
    </w:p>
    <w:p>
      <w:pPr>
        <w:pStyle w:val="BookText"/>
      </w:pPr>
      <w:r>
        <w:rPr>
          <w:rFonts w:ascii="Times New Roman" w:hAnsi="Times New Roman" w:eastAsia="Times New Roman" w:cs="Times New Roman"/>
          <w:lang w:val="en-US" w:bidi="en-US"/>
          <w:color w:val="111111"/>
          <w:sz w:val="28"/>
          <w:szCs w:val="28"/>
          <w:rtl/>
        </w:rPr>
        <w:t xml:space="preserve">14092- 4- </w:t>
      </w:r>
      <w:r>
        <w:rPr>
          <w:rStyle w:val="FootnoteReference"/>
        </w:rPr>
        <w:footnoteReference w:id="3574"/>
      </w:r>
      <w:r>
        <w:rPr>
          <w:rFonts w:ascii="Amiri" w:hAnsi="Amiri" w:eastAsia="Amiri" w:cs="Amiri"/>
          <w:lang w:bidi="ar-SA"/>
          <w:color w:val="111111"/>
          <w:sz w:val="28"/>
          <w:szCs w:val="28"/>
          <w:rtl/>
        </w:rPr>
        <w:t xml:space="preserve">وَ بِإِسْنَادِهِ عَنْ مَیْمُونِ بْنِ مِهْرَانَ قَالَ: کُنْتُ جَالِساً عِنْدَ الْحَسَنِ بْنِ عَلِیٍّ ع فَأَتَاهُ رَجُلٌ فَقَالَ لَهُ یَا ابْنَ رَسُولِ اللَّهِ ص- إِنَّ فُلَاناً لَهُ عَلَیَّ مَالٌ وَ یُرِیدُ أَنْ یَحْبِسَنِی فَقَالَ وَ اللَّهِ مَا عِنْدِی مَالٌ فَأَقْضِیَ عَنْکَ قَالَ فَکَلِّمْهُ قَالَ فَلَبِسَ ع نَعْلَهُ فَقُلْتُ لَهُ یَا ابْنَ رَسُولِ اللَّهِ ص أَ نَسِیتَ اعْتِکَافَکَ فَقَالَ لَهُ لَمْ أَنْسَ وَ لَکِنِّی سَمِعْتُ أَبِی یُحَدِّثُ عَنْ جَدِّی رَسُولِ اللَّهِ ص أَنَّهُ قَالَ مَنْ سَعَی فِی حَاجَةِ أَخِیهِ الْمُسْلِمِ- فَکَأَنَّمَا عَبَدَ اللَّهَ عَزَّ وَ جَلَّ تِسْعَةَ آلَافِ سَنَةٍ صَائِماً نَهَارَهُ قَائِماً لَیْلَهُ.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میمون بن مهران روایت شده است که گفت: «نزد امام حسن بن علی (ع) نشسته بودم که مردی نزد ایشان آمد و گفت: ای پسر رسول خدا (ص)، فلانی از من طلبی دارد و قصد دارد مرا زندانی کند. امام فرمودند: "به خدا سوگند، مالی نزد من نیست تا بدهی تو را بپردازم." مرد گفت: "پس با او صحبت کنید." امام کفش‌های خود را پوشیدند. گفتم: ای پسر رسول خدا (ص)، آیا اعتکاف خود را فراموش کرده‌اید؟ امام فرمودند: "فراموش نکرده‌ام، اما از پدرم شنیدم که از جدّم رسول خدا (ص) روایت می‌کرد که فرمودند: هرکس در رفع نیاز برادر مسلمان خود بکوشد، گویی نه هزار سال خداوند عزّوجل را عبادت کرده است، روزها روزه‌دار و شب‌ها شب‌زنده‌دار بوده است."»</w:t>
      </w:r>
    </w:p>
    <w:p>
      <w:pPr>
        <w:pStyle w:val="Heading4"/>
      </w:pPr>
      <w:bookmarkStart w:id="2359" w:name="_Toc1828"/>
      <w:r>
        <w:t>[رقم الحدیث الکلی: 14093 - رقم الحدیث الباب: 5]</w:t>
      </w:r>
      <w:bookmarkEnd w:id="2359"/>
    </w:p>
    <w:p>
      <w:pPr>
        <w:pStyle w:val="BookText"/>
      </w:pPr>
      <w:r>
        <w:rPr>
          <w:rFonts w:ascii="Times New Roman" w:hAnsi="Times New Roman" w:eastAsia="Times New Roman" w:cs="Times New Roman"/>
          <w:lang w:val="en-US" w:bidi="en-US"/>
          <w:color w:val="111111"/>
          <w:sz w:val="28"/>
          <w:szCs w:val="28"/>
          <w:rtl/>
        </w:rPr>
        <w:t xml:space="preserve">14093- 5- </w:t>
      </w:r>
      <w:r>
        <w:rPr>
          <w:rStyle w:val="FootnoteReference"/>
        </w:rPr>
        <w:footnoteReference w:id="3575"/>
      </w:r>
      <w:r>
        <w:rPr>
          <w:rFonts w:ascii="Amiri" w:hAnsi="Amiri" w:eastAsia="Amiri" w:cs="Amiri"/>
          <w:lang w:bidi="ar-SA"/>
          <w:color w:val="111111"/>
          <w:sz w:val="28"/>
          <w:szCs w:val="28"/>
          <w:rtl/>
        </w:rPr>
        <w:t xml:space="preserve">مُحَمَّدُ بْنُ الْحَسَنِ بِإِسْنَادِهِ عَنْ عَلِیِّ بْنِ الْحَسَنِ عَنْ عَبْدِ الرَّحْمَنِ بْنِ أَبِی نَجْرَانَ عَنْ عَبْدِ اللَّهِ بْنِ سِنَانٍ عَنْ أَبِی عَبْدِ اللَّهِ ع فِی حَدِیثٍ قَالَ: وَ لَا یَخْرُجِ الْمُعْتَکِفُ مِنَ الْمَسْجِدِ إِلَّا فِی حَاجَةٍ.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در حدیثی روایت شده است که فرمود: «معتکف از مسجد خارج نمی‌شود مگر برای حاجتی.»</w:t>
      </w:r>
    </w:p>
    <w:p>
      <w:pPr>
        <w:pStyle w:val="Heading4"/>
      </w:pPr>
      <w:bookmarkStart w:id="2360" w:name="_Toc1829"/>
      <w:r>
        <w:t>[رقم الحدیث الکلی: 14094 - رقم الحدیث الباب: 6]</w:t>
      </w:r>
      <w:bookmarkEnd w:id="2360"/>
    </w:p>
    <w:p>
      <w:pPr>
        <w:pStyle w:val="BookText"/>
      </w:pPr>
      <w:r>
        <w:rPr>
          <w:rFonts w:ascii="Times New Roman" w:hAnsi="Times New Roman" w:eastAsia="Times New Roman" w:cs="Times New Roman"/>
          <w:lang w:val="en-US" w:bidi="en-US"/>
          <w:color w:val="111111"/>
          <w:sz w:val="28"/>
          <w:szCs w:val="28"/>
          <w:rtl/>
        </w:rPr>
        <w:t xml:space="preserve">14094- 6- </w:t>
      </w:r>
      <w:r>
        <w:rPr>
          <w:rStyle w:val="FootnoteReference"/>
        </w:rPr>
        <w:footnoteReference w:id="3576"/>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26" w:name="pg14655_200804"/>
    <w:bookmarkEnd w:id="526"/>
    <w:p>
      <w:pPr>
        <w:pStyle w:val="BookText"/>
      </w:pPr>
      <w:r>
        <w:rPr>
          <w:rFonts w:ascii="Amiri" w:hAnsi="Amiri" w:eastAsia="Amiri" w:cs="Amiri"/>
          <w:lang w:bidi="ar-SA"/>
          <w:color w:val="111111"/>
          <w:sz w:val="28"/>
          <w:szCs w:val="28"/>
          <w:rtl/>
        </w:rPr>
        <w:t xml:space="preserve">مُحَمَّدٍ عَنِ الْحُسَیْنِ بْنِ سَعِیدٍ عَنْ فَضَالَةَ بْنِ أَیُّوبَ عَنْ عَبْدِ اللَّهِ بْنِ سِنَانٍ عَنْ أَبِی عَبْدِ اللَّهِ ع قَالَ: لَیْسَ لِلْمُعْتَکِفِ أَنْ یَخْرُجَ مِنَ الْمَسْجِدِ إِلَّا إِلَی الْجُمُعَةِ أَوْ جَنَازَةٍ أَوْ غَائِطٍ.</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77"/>
      </w:r>
      <w:r>
        <w:rPr>
          <w:rFonts w:ascii="Amiri" w:hAnsi="Amiri" w:eastAsia="Amiri" w:cs="Amiri"/>
          <w:lang w:bidi="ar-SA"/>
          <w:color w:val="111111"/>
          <w:sz w:val="28"/>
          <w:szCs w:val="28"/>
          <w:rtl/>
        </w:rPr>
        <w:t xml:space="preserve">وَ یَأْتِی مَا یَدُلُّ عَلَیْهِ </w:t>
      </w:r>
      <w:r>
        <w:rPr>
          <w:rStyle w:val="FootnoteReference"/>
        </w:rPr>
        <w:footnoteReference w:id="3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روایت شده است که فرمود: «معتکف نمی‌تواند از مسجد خارج شود مگر برای نماز جمعه، شرکت در تشییع جنازه، یا قضای حاجت.»</w:t>
      </w:r>
    </w:p>
    <w:p>
      <w:pPr>
        <w:pStyle w:val="Heading3"/>
      </w:pPr>
      <w:bookmarkStart w:id="2361" w:name="_Toc1830"/>
      <w:r>
        <w:t>8- بَابُ أَنَّ الْمُعْتَکِفَ إِذَا خَرَجَ لِحَاجَةٍ لَمْ یَجُزْ لَهُ الْجُلُوسُ وَ لَا الْمَشْیُ تَحْتَ ظِلَالٍ اخْتِیَاراً وَ لَا الصَّلَاةُ فِی غَیْرِ مَسْجِدِهِ إِلَّا بِمَکَّةَ</w:t>
      </w:r>
      <w:bookmarkEnd w:id="2361"/>
    </w:p>
    <w:p>
      <w:pPr>
        <w:pStyle w:val="Heading4"/>
      </w:pPr>
      <w:bookmarkStart w:id="2362" w:name="_Toc1831"/>
      <w:r>
        <w:t>اشارة</w:t>
      </w:r>
      <w:bookmarkEnd w:id="2362"/>
    </w:p>
    <w:p>
      <w:pPr>
        <w:pStyle w:val="BookText"/>
      </w:pPr>
      <w:r>
        <w:rPr>
          <w:rStyle w:val="FootnoteReference"/>
        </w:rPr>
        <w:footnoteReference w:id="3579"/>
      </w:r>
      <w:r>
        <w:rPr>
          <w:rFonts w:ascii="Amiri" w:hAnsi="Amiri" w:eastAsia="Amiri" w:cs="Amiri"/>
          <w:lang w:bidi="ar-SA"/>
          <w:color w:val="111111"/>
          <w:sz w:val="28"/>
          <w:szCs w:val="28"/>
          <w:rtl/>
        </w:rPr>
        <w:t xml:space="preserve">8 بَابُ أَنَّ الْمُعْتَکِفَ إِذَا خَرَجَ لِحَاجَةٍ لَمْ یَجُزْ لَهُ الْجُلُوسُ وَ لَا الْمَشْیُ تَحْتَ ظِلَالٍ اخْتِیَاراً وَ لَا الصَّلَاةُ فِی غَیْرِ مَسْجِدِهِ إِلَّا بِمَکَّةَ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معتکف، اگر برای حاجتی از مسجد خارج شود، نشستن و راه رفتن زیر سایه‌ها برای او اختیاری جایز نیست و همچنین نماز خواندن در غیر از مسجدی که اعتکاف کرده است، مگر در مکه.</w:t>
      </w:r>
    </w:p>
    <w:p>
      <w:pPr>
        <w:pStyle w:val="Heading4"/>
      </w:pPr>
      <w:bookmarkStart w:id="2363" w:name="_Toc1832"/>
      <w:r>
        <w:t>[رقم الحدیث الکلی: 14095 - رقم الحدیث الباب: 1]</w:t>
      </w:r>
      <w:bookmarkEnd w:id="2363"/>
    </w:p>
    <w:p>
      <w:pPr>
        <w:pStyle w:val="BookText"/>
      </w:pPr>
      <w:r>
        <w:rPr>
          <w:rFonts w:ascii="Times New Roman" w:hAnsi="Times New Roman" w:eastAsia="Times New Roman" w:cs="Times New Roman"/>
          <w:lang w:val="en-US" w:bidi="en-US"/>
          <w:color w:val="111111"/>
          <w:sz w:val="28"/>
          <w:szCs w:val="28"/>
          <w:rtl/>
        </w:rPr>
        <w:t xml:space="preserve">14095- 1- </w:t>
      </w:r>
      <w:r>
        <w:rPr>
          <w:rStyle w:val="FootnoteReference"/>
        </w:rPr>
        <w:footnoteReference w:id="3580"/>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الْمُعْتَکِفُ بِمَکَّةَ یُصَلِّی فِی أَیِّ بُیُوتِهَا شَاءَ سَوَاءٌ عَلَیْهِ صَلَّی فِی الْمَسْجِدِ أَوْ فِی بُیُوتِهَا.</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فَضَالَةَ بْنِ أَیُّوبَ عَنْ عَبْدِ اللَّهِ بْنِ سِنَانٍ </w:t>
      </w:r>
      <w:r>
        <w:rPr>
          <w:rStyle w:val="FootnoteReference"/>
        </w:rPr>
        <w:footnoteReference w:id="3581"/>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3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روایت شده است که فرمود: «معتکف در مکه می‌تواند در هر یک از خانه‌های آن که بخواهد نماز بخواند، چه در مسجد باشد و چه در خانه‌های آن.»</w:t>
      </w:r>
    </w:p>
    <w:p>
      <w:pPr>
        <w:pStyle w:val="Heading4"/>
      </w:pPr>
      <w:bookmarkStart w:id="2364" w:name="_Toc1833"/>
      <w:r>
        <w:t>[رقم الحدیث الکلی: 14096 - رقم الحدیث الباب: 2]</w:t>
      </w:r>
      <w:bookmarkEnd w:id="2364"/>
    </w:p>
    <w:p>
      <w:pPr>
        <w:pStyle w:val="BookText"/>
      </w:pPr>
      <w:r>
        <w:rPr>
          <w:rFonts w:ascii="Times New Roman" w:hAnsi="Times New Roman" w:eastAsia="Times New Roman" w:cs="Times New Roman"/>
          <w:lang w:val="en-US" w:bidi="en-US"/>
          <w:color w:val="111111"/>
          <w:sz w:val="28"/>
          <w:szCs w:val="28"/>
          <w:rtl/>
        </w:rPr>
        <w:t xml:space="preserve">14096- 2- </w:t>
      </w:r>
      <w:r>
        <w:rPr>
          <w:rStyle w:val="FootnoteReference"/>
        </w:rPr>
        <w:footnoteReference w:id="3583"/>
      </w:r>
      <w:r>
        <w:rPr>
          <w:rFonts w:ascii="Amiri" w:hAnsi="Amiri" w:eastAsia="Amiri" w:cs="Amiri"/>
          <w:lang w:bidi="ar-SA"/>
          <w:color w:val="111111"/>
          <w:sz w:val="28"/>
          <w:szCs w:val="28"/>
          <w:rtl/>
        </w:rPr>
        <w:t xml:space="preserve">وَ بِإِسْنَادِهِ عَنْ مَنْصُورِ بْنِ حَازِمٍ عَنْ أَبِی عَبْدِ اللَّهِ ع قَالَ: الْمُعْتَکِفُ بِمَکَّةَ یُصَلِّی فِی أَیِّ بُیُوتِهَا شَاءَ وَ الْمُعْتَکِفُ بِغَیْرِهَا لَا یُصَلِّی إِلَّا فِی الْمَسْجِدِ الَّذِی سَمَّاهُ.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27" w:name="pg14655_200805"/>
    <w:bookmarkEnd w:id="527"/>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مَنْصُورِ بْنِ حَازِمٍ مِثْلَهُ </w:t>
      </w:r>
      <w:r>
        <w:rPr>
          <w:rStyle w:val="FootnoteReference"/>
        </w:rPr>
        <w:footnoteReference w:id="3584"/>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 روایت شده است که فرمود: «معتکف در مکه می‌تواند در هر یک از خانه‌های آن که بخواهد نماز بخواند، اما معتکف در غیر مکه تنها می‌تواند در مسجدی که برای اعتکاف نام برده شده است نماز بخواند.»</w:t>
      </w:r>
    </w:p>
    <w:p>
      <w:pPr>
        <w:pStyle w:val="Heading4"/>
      </w:pPr>
      <w:bookmarkStart w:id="2365" w:name="_Toc1834"/>
      <w:r>
        <w:t>[رقم الحدیث الکلی: 14097 - رقم الحدیث الباب: 3]</w:t>
      </w:r>
      <w:bookmarkEnd w:id="2365"/>
    </w:p>
    <w:p>
      <w:pPr>
        <w:pStyle w:val="BookText"/>
      </w:pPr>
      <w:r>
        <w:rPr>
          <w:rFonts w:ascii="Times New Roman" w:hAnsi="Times New Roman" w:eastAsia="Times New Roman" w:cs="Times New Roman"/>
          <w:lang w:val="en-US" w:bidi="en-US"/>
          <w:color w:val="111111"/>
          <w:sz w:val="28"/>
          <w:szCs w:val="28"/>
          <w:rtl/>
        </w:rPr>
        <w:t xml:space="preserve">14097- 3- </w:t>
      </w:r>
      <w:r>
        <w:rPr>
          <w:rStyle w:val="FootnoteReference"/>
        </w:rPr>
        <w:footnoteReference w:id="3586"/>
      </w:r>
      <w:r>
        <w:rPr>
          <w:rFonts w:ascii="Amiri" w:hAnsi="Amiri" w:eastAsia="Amiri" w:cs="Amiri"/>
          <w:lang w:bidi="ar-SA"/>
          <w:color w:val="111111"/>
          <w:sz w:val="28"/>
          <w:szCs w:val="28"/>
          <w:rtl/>
        </w:rPr>
        <w:t xml:space="preserve">وَ بِإِسْنَادِهِ عَنْ عَلِیِّ بْنِ الْحَسَنِ بْنِ فَضَّالٍ عَنْ عَبْدِ الرَّحْمَنِ بْنِ أَبِی نَجْرَانَ عَنْ عَبْدِ اللَّهِ بْنِ سِنَانٍ عَنْ أَبِی عَبْدِ اللَّهِ ع قَالَ سَمِعْتُهُ یَقُولُ الْمُعْتَکِفُ بِمَکَّةَ یُصَلِّی فِی أَیِّ بُیُوتِهَا شَاءَ سَوَاءٌ عَلَیْهِ صَلَّی فِی الْمَسْجِدِ أَوْ فِی بُیُوتِهَا إِلَی أَنْ قَالَ وَ لَا یُصَلِّی الْمُعْتَکِفُ فِی بَیْتٍ غَیْرِ الْمَسْجِدِ الَّذِی اعْتَکَفَ فِیهِ إِلَّا بِمَکَّةَ- فَإِنَّهُ یَعْتَکِفُ بِمَکَّةَ حَیْثُ شَاءَ لِأَنَّهَا کُلَّهَا حَرَمُ اللَّهِ الْحَدِیثَ.</w:t>
      </w:r>
    </w:p>
    <w:p>
      <w:pPr>
        <w:pStyle w:val="BookText"/>
      </w:pPr>
      <w:r>
        <w:rPr>
          <w:rFonts w:ascii="Amiri" w:hAnsi="Amiri" w:eastAsia="Amiri" w:cs="Amiri"/>
          <w:lang w:bidi="ar-SA"/>
          <w:color w:val="111111"/>
          <w:sz w:val="28"/>
          <w:szCs w:val="28"/>
          <w:rtl/>
        </w:rPr>
        <w:t xml:space="preserve">قَالَ الشَّیْخُ قَوْلُهُ یَعْتَکِفُ بِمَکَّةَ حَیْثُ شَاءَ إِنَّمَا یُرِیدُ بِهِ یُصَلِّی صَلَاةَ الِاعْتِکَافِ وَ اسْتَشْهَدَ بِسِیَاقِ الْکَلَامِ وَ بِالْأَحَادِیثِ السَّابِقَةِ أَقُولُ: وَ تَقَدَّمَ مَا یَدُلُّ عَلَی عَدَمِ جَوَازِ الْجُلُوسِ وَ الْمُرُورِ تَحْتَ الظِّلَالِ لِلْمُعْتَکِفِ </w:t>
      </w:r>
      <w:r>
        <w:rPr>
          <w:rStyle w:val="FootnoteReference"/>
        </w:rPr>
        <w:footnoteReference w:id="3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امام صادق (ع) روایت شده است که فرمود: «معتکف در مکه می‌تواند در هر یک از خانه‌های آن که بخواهد نماز بخواند، چه در مسجد باشد و چه در خانه‌های آن. تا اینکه فرمودند: معتکف نمی‌تواند در خانه‌ای غیر از مسجدی که در آن اعتکاف کرده است نماز بخواند، مگر در مکه، زیرا تمام مکه حرم خداوند است.»</w:t>
      </w:r>
    </w:p>
    <w:p>
      <w:pPr>
        <w:pStyle w:val="BookText"/>
      </w:pPr>
      <w:r>
        <w:rPr>
          <w:rFonts w:ascii="IRNazanin" w:hAnsi="IRNazanin" w:eastAsia="IRNazanin" w:cs="IRNazanin"/>
          <w:lang w:bidi="fa-IR"/>
          <w:color w:val="111111"/>
          <w:sz w:val="28"/>
          <w:szCs w:val="28"/>
          <w:rtl/>
        </w:rPr>
        <w:t xml:space="preserve">شیخ گفت: «قول ایشان که معتکف می‌تواند در مکه هر جا بخواهد اعتکاف کند، به این معنا است که نماز اعتکاف را می‌تواند اقامه کند.» وی با سیاق کلام و احادیث قبلی این مطلب را تأیید کرد.</w:t>
      </w:r>
    </w:p>
    <w:p>
      <w:pPr>
        <w:pStyle w:val="BookText"/>
      </w:pPr>
      <w:r>
        <w:rPr>
          <w:rFonts w:ascii="IRNazanin" w:hAnsi="IRNazanin" w:eastAsia="IRNazanin" w:cs="IRNazanin"/>
          <w:lang w:bidi="fa-IR"/>
          <w:color w:val="111111"/>
          <w:sz w:val="28"/>
          <w:szCs w:val="28"/>
          <w:rtl/>
        </w:rPr>
        <w:t xml:space="preserve">می‌گویم: «و پیش‌تر آنچه که بر عدم جواز نشستن و عبور کردن در زیر سایه‌ها برای معتکف دلالت می‌کرد، ذکر شده است.»</w:t>
      </w:r>
    </w:p>
    <w:p>
      <w:pPr>
        <w:pStyle w:val="Heading3"/>
      </w:pPr>
      <w:bookmarkStart w:id="2366" w:name="_Toc1835"/>
      <w:r>
        <w:t>9- بَابُ اسْتِحْبَابِ اشْتِرَاطِ الْمُعْتَکِفِ کَمَا یَشْتَرِطُ الْمُحْرِمُ‌</w:t>
      </w:r>
      <w:bookmarkEnd w:id="2366"/>
    </w:p>
    <w:p>
      <w:pPr>
        <w:pStyle w:val="Heading4"/>
      </w:pPr>
      <w:bookmarkStart w:id="2367" w:name="_Toc1836"/>
      <w:r>
        <w:t>اشارة</w:t>
      </w:r>
      <w:bookmarkEnd w:id="2367"/>
    </w:p>
    <w:p>
      <w:pPr>
        <w:pStyle w:val="BookText"/>
      </w:pPr>
      <w:r>
        <w:rPr>
          <w:rStyle w:val="FootnoteReference"/>
        </w:rPr>
        <w:footnoteReference w:id="3588"/>
      </w:r>
      <w:r>
        <w:rPr>
          <w:rFonts w:ascii="Amiri" w:hAnsi="Amiri" w:eastAsia="Amiri" w:cs="Amiri"/>
          <w:lang w:bidi="ar-SA"/>
          <w:color w:val="111111"/>
          <w:sz w:val="28"/>
          <w:szCs w:val="28"/>
          <w:rtl/>
        </w:rPr>
        <w:t xml:space="preserve">9 بَابُ اسْتِحْبَابِ اشْتِرَاطِ الْمُعْتَکِفِ کَمَا یَشْتَرِطُ الْمُحْرِمُ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شرط کردن معتکف، همان‌طور که محرم شرط می‌کند</w:t>
      </w:r>
    </w:p>
    <w:p>
      <w:pPr>
        <w:pStyle w:val="Heading4"/>
      </w:pPr>
      <w:bookmarkStart w:id="2368" w:name="_Toc1837"/>
      <w:r>
        <w:t>[رقم الحدیث الکلی: 14098 - رقم الحدیث الباب: 1]</w:t>
      </w:r>
      <w:bookmarkEnd w:id="2368"/>
    </w:p>
    <w:p>
      <w:pPr>
        <w:pStyle w:val="BookText"/>
      </w:pPr>
      <w:r>
        <w:rPr>
          <w:rFonts w:ascii="Times New Roman" w:hAnsi="Times New Roman" w:eastAsia="Times New Roman" w:cs="Times New Roman"/>
          <w:lang w:val="en-US" w:bidi="en-US"/>
          <w:color w:val="111111"/>
          <w:sz w:val="28"/>
          <w:szCs w:val="28"/>
          <w:rtl/>
        </w:rPr>
        <w:t xml:space="preserve">14098- 1- </w:t>
      </w:r>
      <w:r>
        <w:rPr>
          <w:rStyle w:val="FootnoteReference"/>
        </w:rPr>
        <w:footnoteReference w:id="3589"/>
      </w:r>
      <w:r>
        <w:rPr>
          <w:rFonts w:ascii="Amiri" w:hAnsi="Amiri" w:eastAsia="Amiri" w:cs="Amiri"/>
          <w:lang w:bidi="ar-SA"/>
          <w:color w:val="111111"/>
          <w:sz w:val="28"/>
          <w:szCs w:val="28"/>
          <w:rtl/>
        </w:rPr>
        <w:t xml:space="preserve">مُحَمَّدُ بْنُ یَعْقُوبَ عَنْ عِدَّةٍ مِنْ أَصْحَابِنَا عَنْ أَحْمَدَ بْنِ مُحَمَّدٍ عَنِ ابْنِ مَحْبُوبٍ عَنْ أَبِی أَیُّوبَ عَنْ أَبِی بَصِیرٍ عَنْ أَبِی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28" w:name="pg14655_200806"/>
    <w:bookmarkEnd w:id="528"/>
    <w:p>
      <w:pPr>
        <w:pStyle w:val="BookText"/>
      </w:pPr>
      <w:r>
        <w:rPr>
          <w:rFonts w:ascii="Amiri" w:hAnsi="Amiri" w:eastAsia="Amiri" w:cs="Amiri"/>
          <w:lang w:bidi="ar-SA"/>
          <w:color w:val="111111"/>
          <w:sz w:val="28"/>
          <w:szCs w:val="28"/>
          <w:rtl/>
        </w:rPr>
        <w:t xml:space="preserve">عَبْدِ اللَّهِ ع فِی حَدِیثٍ قَالَ: وَ یَنْبَغِی لِلْمُعْتَکِفِ إِذَا اعْتَکَفَ أَنْ یَشْتَرِطَ کَمَا یَشْتَرِطُ الَّذِی یُحْرِمُ.</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3590"/>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در حدیثی روایت شده است که فرمود: «شایسته است معتکف هنگام اعتکاف شرط کند، همان‌گونه که محرم شرط می‌کند.»</w:t>
      </w:r>
    </w:p>
    <w:p>
      <w:pPr>
        <w:pStyle w:val="Heading4"/>
      </w:pPr>
      <w:bookmarkStart w:id="2369" w:name="_Toc1838"/>
      <w:r>
        <w:t>[رقم الحدیث الکلی: 14099 - رقم الحدیث الباب: 2]</w:t>
      </w:r>
      <w:bookmarkEnd w:id="2369"/>
    </w:p>
    <w:p>
      <w:pPr>
        <w:pStyle w:val="BookText"/>
      </w:pPr>
      <w:r>
        <w:rPr>
          <w:rFonts w:ascii="Times New Roman" w:hAnsi="Times New Roman" w:eastAsia="Times New Roman" w:cs="Times New Roman"/>
          <w:lang w:val="en-US" w:bidi="en-US"/>
          <w:color w:val="111111"/>
          <w:sz w:val="28"/>
          <w:szCs w:val="28"/>
          <w:rtl/>
        </w:rPr>
        <w:t xml:space="preserve">14099- 2- </w:t>
      </w:r>
      <w:r>
        <w:rPr>
          <w:rStyle w:val="FootnoteReference"/>
        </w:rPr>
        <w:footnoteReference w:id="3592"/>
      </w:r>
      <w:r>
        <w:rPr>
          <w:rFonts w:ascii="Amiri" w:hAnsi="Amiri" w:eastAsia="Amiri" w:cs="Amiri"/>
          <w:lang w:bidi="ar-SA"/>
          <w:color w:val="111111"/>
          <w:sz w:val="28"/>
          <w:szCs w:val="28"/>
          <w:rtl/>
        </w:rPr>
        <w:t xml:space="preserve">وَ بِإِسْنَادِهِ عَنْ عَلِیِّ بْنِ الْحَسَنِ عَنْ مُحَمَّدِ بْنِ عَلِیٍّ عَنِ الْحَسَنِ بْنِ مَحْبُوبٍ عَنْ عُمَرَ بْنِ یَزِیدَ عَنْ أَبِی عَبْدِ اللَّهِ ع فِی حَدِیثٍ قَالَ: وَ اشْتَرِطْ عَلَی رَبِّکَ فِی اعْتِکَافِکَ کَمَا تَشْتَرِطُ فِی إِحْرَامِکَ (أَنْ یَحُلَّکَ مِنِ اعْتِکَافِکَ) </w:t>
      </w:r>
      <w:r>
        <w:rPr>
          <w:rStyle w:val="FootnoteReference"/>
        </w:rPr>
        <w:footnoteReference w:id="3593"/>
      </w:r>
      <w:r>
        <w:rPr>
          <w:rFonts w:ascii="Amiri" w:hAnsi="Amiri" w:eastAsia="Amiri" w:cs="Amiri"/>
          <w:lang w:bidi="ar-SA"/>
          <w:color w:val="111111"/>
          <w:sz w:val="28"/>
          <w:szCs w:val="28"/>
          <w:rtl/>
        </w:rPr>
        <w:t xml:space="preserve">عِنْدَ عَارِضٍ إِنْ عَرَضَ لَکَ مِنْ عِلَّةٍ تَنْزِلُ بِکَ مِنْ أَمْرِ اللَّهِ تَعَالَی.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صادق (ع) در حدیثی روایت شده است که فرمود: «و هنگام اعتکاف خود از پروردگارت شرط کن، همان‌گونه که در احرام شرط می‌کنی (که تو را از اعتکاف رها کند)، در صورتی که مانعی همچون بیماری برایت رخ دهد که از طرف خداوند متعال باشد.»</w:t>
      </w:r>
    </w:p>
    <w:p>
      <w:pPr>
        <w:pStyle w:val="Heading3"/>
      </w:pPr>
      <w:bookmarkStart w:id="2370" w:name="_Toc1839"/>
      <w:r>
        <w:t>10- بَابُ تَحْرِیمِ الطِّیبِ وَ الرَّیْحَانِ وَ الْمِرَاءِ وَ الْبَیْعِ وَ الشِّرَاءِ عَلَی الْمُعْتَکِفِ‌</w:t>
      </w:r>
      <w:bookmarkEnd w:id="2370"/>
    </w:p>
    <w:p>
      <w:pPr>
        <w:pStyle w:val="Heading4"/>
      </w:pPr>
      <w:bookmarkStart w:id="2371" w:name="_Toc1840"/>
      <w:r>
        <w:t>اشارة</w:t>
      </w:r>
      <w:bookmarkEnd w:id="2371"/>
    </w:p>
    <w:p>
      <w:pPr>
        <w:pStyle w:val="BookText"/>
      </w:pPr>
      <w:r>
        <w:rPr>
          <w:rStyle w:val="FootnoteReference"/>
        </w:rPr>
        <w:footnoteReference w:id="3595"/>
      </w:r>
      <w:r>
        <w:rPr>
          <w:rFonts w:ascii="Amiri" w:hAnsi="Amiri" w:eastAsia="Amiri" w:cs="Amiri"/>
          <w:lang w:bidi="ar-SA"/>
          <w:color w:val="111111"/>
          <w:sz w:val="28"/>
          <w:szCs w:val="28"/>
          <w:rtl/>
        </w:rPr>
        <w:t xml:space="preserve">10 بَابُ تَحْرِیمِ الطِّیبِ وَ الرَّیْحَانِ وَ الْمِرَاءِ وَ الْبَیْعِ وَ الشِّرَاءِ عَلَی الْمُعْتَکِفِ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استفاده از عطر و ریحان، جدال، و همچنین خرید و فروش بر معتکف.</w:t>
      </w:r>
    </w:p>
    <w:p>
      <w:pPr>
        <w:pStyle w:val="Heading4"/>
      </w:pPr>
      <w:bookmarkStart w:id="2372" w:name="_Toc1841"/>
      <w:r>
        <w:t>[رقم الحدیث الکلی: 14100 - رقم الحدیث الباب: 1]</w:t>
      </w:r>
      <w:bookmarkEnd w:id="2372"/>
    </w:p>
    <w:p>
      <w:pPr>
        <w:pStyle w:val="BookText"/>
      </w:pPr>
      <w:r>
        <w:rPr>
          <w:rFonts w:ascii="Times New Roman" w:hAnsi="Times New Roman" w:eastAsia="Times New Roman" w:cs="Times New Roman"/>
          <w:lang w:val="en-US" w:bidi="en-US"/>
          <w:color w:val="111111"/>
          <w:sz w:val="28"/>
          <w:szCs w:val="28"/>
          <w:rtl/>
        </w:rPr>
        <w:t xml:space="preserve">14100- 1- </w:t>
      </w:r>
      <w:r>
        <w:rPr>
          <w:rStyle w:val="FootnoteReference"/>
        </w:rPr>
        <w:footnoteReference w:id="3596"/>
      </w:r>
      <w:r>
        <w:rPr>
          <w:rFonts w:ascii="Amiri" w:hAnsi="Amiri" w:eastAsia="Amiri" w:cs="Amiri"/>
          <w:lang w:bidi="ar-SA"/>
          <w:color w:val="111111"/>
          <w:sz w:val="28"/>
          <w:szCs w:val="28"/>
          <w:rtl/>
        </w:rPr>
        <w:t xml:space="preserve">مُحَمَّدُ بْنُ یَعْقُوبَ عَنْ عِدَّةٍ مِنْ أَصْحَابِنَا عَنْ أَحْمَدَ بْنِ مُحَمَّدٍ عَنِ ابْنِ مَحْبُوبٍ عَنْ أَبِی أَیُّوبَ عَنْ أَبِی عُبَیْدَةَ عَنْ أَبِی جَعْفَرٍ ع قَالَ: الْمُعْتَکِفُ لَا یَشَمُّ الطِّیبَ وَ لَا یَتَلَذَّذُ بِالرَّیْحَانِ وَ لَا یُمَارِی وَ لَا یَشْتَرِی وَ لَا یَبِیعُ الْحَدِیثَ.</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29" w:name="pg14655_200807"/>
    <w:bookmarkEnd w:id="529"/>
    <w:p>
      <w:pPr>
        <w:pStyle w:val="BookText"/>
      </w:pPr>
      <w:r>
        <w:rPr>
          <w:rFonts w:ascii="Amiri" w:hAnsi="Amiri" w:eastAsia="Amiri" w:cs="Amiri"/>
          <w:lang w:bidi="ar-SA"/>
          <w:color w:val="111111"/>
          <w:sz w:val="28"/>
          <w:szCs w:val="28"/>
          <w:rtl/>
        </w:rPr>
        <w:t xml:space="preserve">وَ رَوَاهُ الصَّدُوقُ بِإِسْنَادِهِ عَنْ أَبِی أَیُّوبَ </w:t>
      </w:r>
      <w:r>
        <w:rPr>
          <w:rStyle w:val="FootnoteReference"/>
        </w:rPr>
        <w:footnoteReference w:id="3597"/>
      </w:r>
    </w:p>
    <w:p>
      <w:pPr>
        <w:pStyle w:val="BookText"/>
      </w:pPr>
      <w:r>
        <w:rPr>
          <w:rFonts w:ascii="Amiri" w:hAnsi="Amiri" w:eastAsia="Amiri" w:cs="Amiri"/>
          <w:lang w:bidi="ar-SA"/>
          <w:color w:val="111111"/>
          <w:sz w:val="28"/>
          <w:szCs w:val="28"/>
          <w:rtl/>
        </w:rPr>
        <w:t xml:space="preserve">وَ رَوَاهُ الشَّیْخُ بِإِسْنَادِهِ عَنْ عَلِیِّ بْنِ الْحَسَنِ عَنْ عَمْرِو بْنِ عُثْمَانَ عَنِ الْحَسَنِ بْنِ مَحْبُوبٍ </w:t>
      </w:r>
      <w:r>
        <w:rPr>
          <w:rStyle w:val="FootnoteReference"/>
        </w:rPr>
        <w:footnoteReference w:id="3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عبیده، از امام باقر (ع) روایت شده است که فرمود: «معتکف نباید عطر استشمام کند، از ریحان لذت ببرد، جدال کند، خرید کند یا فروش انجام دهد.»</w:t>
      </w:r>
    </w:p>
    <w:p>
      <w:pPr>
        <w:pStyle w:val="Heading3"/>
      </w:pPr>
      <w:bookmarkStart w:id="2373" w:name="_Toc1842"/>
      <w:r>
        <w:t>11- بَابُ جَوَازِ خُرُوجِ الْمُعْتَکِفِ مِنَ الْمَسْجِدِ لِمَرَضٍ أَوْ حَیْضٍ وَ وُجُوبِ إِعَادَةِ الِاعْتِکَافِ إِنْ کَانَ وَاجِباً</w:t>
      </w:r>
      <w:bookmarkEnd w:id="2373"/>
    </w:p>
    <w:p>
      <w:pPr>
        <w:pStyle w:val="Heading4"/>
      </w:pPr>
      <w:bookmarkStart w:id="2374" w:name="_Toc1843"/>
      <w:r>
        <w:t>اشارة</w:t>
      </w:r>
      <w:bookmarkEnd w:id="2374"/>
    </w:p>
    <w:p>
      <w:pPr>
        <w:pStyle w:val="BookText"/>
      </w:pPr>
      <w:r>
        <w:rPr>
          <w:rStyle w:val="FootnoteReference"/>
        </w:rPr>
        <w:footnoteReference w:id="3599"/>
      </w:r>
      <w:r>
        <w:rPr>
          <w:rFonts w:ascii="Amiri" w:hAnsi="Amiri" w:eastAsia="Amiri" w:cs="Amiri"/>
          <w:lang w:bidi="ar-SA"/>
          <w:color w:val="111111"/>
          <w:sz w:val="28"/>
          <w:szCs w:val="28"/>
          <w:rtl/>
        </w:rPr>
        <w:t xml:space="preserve">11 بَابُ جَوَازِ خُرُوجِ الْمُعْتَکِفِ مِنَ الْمَسْجِدِ لِمَرَضٍ أَوْ حَیْضٍ وَ وُجُوبِ إِعَادَةِ الِاعْتِکَافِ إِنْ کَانَ وَاجِباً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خروج معتکف از مسجد به دلیل بیماری یا حیض و وجوب اعاده اعتکاف در صورتی که اعتکاف واجب باشد.</w:t>
      </w:r>
    </w:p>
    <w:p>
      <w:pPr>
        <w:pStyle w:val="Heading4"/>
      </w:pPr>
      <w:bookmarkStart w:id="2375" w:name="_Toc1844"/>
      <w:r>
        <w:t>[رقم الحدیث الکلی: 14101 - رقم الحدیث الباب: 1]</w:t>
      </w:r>
      <w:bookmarkEnd w:id="2375"/>
    </w:p>
    <w:p>
      <w:pPr>
        <w:pStyle w:val="BookText"/>
      </w:pPr>
      <w:r>
        <w:rPr>
          <w:rFonts w:ascii="Times New Roman" w:hAnsi="Times New Roman" w:eastAsia="Times New Roman" w:cs="Times New Roman"/>
          <w:lang w:val="en-US" w:bidi="en-US"/>
          <w:color w:val="111111"/>
          <w:sz w:val="28"/>
          <w:szCs w:val="28"/>
          <w:rtl/>
        </w:rPr>
        <w:t xml:space="preserve">14101- 1- </w:t>
      </w:r>
      <w:r>
        <w:rPr>
          <w:rStyle w:val="FootnoteReference"/>
        </w:rPr>
        <w:footnoteReference w:id="3600"/>
      </w:r>
      <w:r>
        <w:rPr>
          <w:rFonts w:ascii="Amiri" w:hAnsi="Amiri" w:eastAsia="Amiri" w:cs="Amiri"/>
          <w:lang w:bidi="ar-SA"/>
          <w:color w:val="111111"/>
          <w:sz w:val="28"/>
          <w:szCs w:val="28"/>
          <w:rtl/>
        </w:rPr>
        <w:t xml:space="preserve">مُحَمَّدُ بْنُ عَلِیِّ بْنِ الْحُسَیْنِ بِإِسْنَادِهِ عَنْ صَفْوَانَ بْنِ یَحْیَی عَنْ عَبْدِ الرَّحْمَنِ بْنِ الْحَجَّاجِ عَنْ أَبِی عَبْدِ اللَّهِ ع قَالَ: إِذَا مَرِضَ الْمُعْتَکِفُ أَوْ طَمِثَتِ الْمَرْأَةُ الْمُعْتَکِفَةُ فَإِنَّهُ یَأْتِی بَیْتَهُ ثُمَّ یُعِیدُ إِذَا بَرَأَ وَ یَصُومُ.</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عَنْ صَفْوَانَ بْنِ یَحْیَی </w:t>
      </w:r>
      <w:r>
        <w:rPr>
          <w:rStyle w:val="FootnoteReference"/>
        </w:rPr>
        <w:footnoteReference w:id="3601"/>
      </w:r>
    </w:p>
    <w:p>
      <w:pPr>
        <w:pStyle w:val="BookText"/>
      </w:pPr>
      <w:r>
        <w:rPr>
          <w:rFonts w:ascii="Amiri" w:hAnsi="Amiri" w:eastAsia="Amiri" w:cs="Amiri"/>
          <w:lang w:bidi="ar-SA"/>
          <w:color w:val="111111"/>
          <w:sz w:val="28"/>
          <w:szCs w:val="28"/>
          <w:rtl/>
        </w:rPr>
        <w:t xml:space="preserve">وَ رَوَاهُ الشَّیْخُ بِإِسْنَادِهِ عَنْ مُحَمَّدِ بْنِ یَعْقُوبَ وَ بِإِسْنَادِهِ عَنْ عَلِیِّ بْنِ الْحَسَنِ عَنْ مُحَمَّدِ بْنِ عَلِیٍّ عَنْ أَبِی جَمِیلَةَ عَنْ عَبْدِ الرَّحْمَنِ بْنِ الْحَجَّاجِ مِثْلَهُ </w:t>
      </w:r>
      <w:r>
        <w:rPr>
          <w:rStyle w:val="FootnoteReference"/>
        </w:rPr>
        <w:footnoteReference w:id="3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از امام صادق (ع) روایت شده است که فرمود: «اگر معتکف بیمار شود یا زن معتکف دچار حیض گردد، به خانه خود بازمی‌گردد و سپس هنگامی که بهبودی یافت، اعتکاف را از سر گرفته و روزه می‌گیرد.»</w:t>
      </w:r>
    </w:p>
    <w:p>
      <w:pPr>
        <w:pStyle w:val="Heading4"/>
      </w:pPr>
      <w:bookmarkStart w:id="2376" w:name="_Toc1845"/>
      <w:r>
        <w:t>[رقم الحدیث الکلی: 14102 - رقم الحدیث الباب: 2]</w:t>
      </w:r>
      <w:bookmarkEnd w:id="2376"/>
    </w:p>
    <w:p>
      <w:pPr>
        <w:pStyle w:val="BookText"/>
      </w:pPr>
      <w:r>
        <w:rPr>
          <w:rFonts w:ascii="Times New Roman" w:hAnsi="Times New Roman" w:eastAsia="Times New Roman" w:cs="Times New Roman"/>
          <w:lang w:val="en-US" w:bidi="en-US"/>
          <w:color w:val="111111"/>
          <w:sz w:val="28"/>
          <w:szCs w:val="28"/>
          <w:rtl/>
        </w:rPr>
        <w:t xml:space="preserve">14102- 2- </w:t>
      </w:r>
      <w:r>
        <w:rPr>
          <w:rStyle w:val="FootnoteReference"/>
        </w:rPr>
        <w:footnoteReference w:id="3603"/>
      </w:r>
      <w:r>
        <w:rPr>
          <w:rFonts w:ascii="Amiri" w:hAnsi="Amiri" w:eastAsia="Amiri" w:cs="Amiri"/>
          <w:lang w:bidi="ar-SA"/>
          <w:color w:val="111111"/>
          <w:sz w:val="28"/>
          <w:szCs w:val="28"/>
          <w:rtl/>
        </w:rPr>
        <w:t xml:space="preserve">قَالَ الْکُلَیْنِیُّ وَ الشَّیْخُ وَ فِی رِوَایَةٍ أُخْرَی عَنْهُ ع لَیْسَ عَلَی الْمَرِیضِ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ومرحوم شیخ گفته‌اند: «و در روایتی دیگر از امام (ع) نقل شده است که این حکم [وجوب اعاده اعتکاف و روزه] بر بیمار نیست.»</w:t>
      </w:r>
    </w:p>
    <w:p>
      <w:pPr>
        <w:pStyle w:val="Heading4"/>
      </w:pPr>
      <w:bookmarkStart w:id="2377" w:name="_Toc1846"/>
      <w:r>
        <w:t>[رقم الحدیث الکلی: 14103 - رقم الحدیث الباب: 3]</w:t>
      </w:r>
      <w:bookmarkEnd w:id="2377"/>
    </w:p>
    <w:p>
      <w:pPr>
        <w:pStyle w:val="BookText"/>
      </w:pPr>
      <w:r>
        <w:rPr>
          <w:rFonts w:ascii="Times New Roman" w:hAnsi="Times New Roman" w:eastAsia="Times New Roman" w:cs="Times New Roman"/>
          <w:lang w:val="en-US" w:bidi="en-US"/>
          <w:color w:val="111111"/>
          <w:sz w:val="28"/>
          <w:szCs w:val="28"/>
          <w:rtl/>
        </w:rPr>
        <w:t xml:space="preserve">14103- 3- </w:t>
      </w:r>
      <w:r>
        <w:rPr>
          <w:rStyle w:val="FootnoteReference"/>
        </w:rPr>
        <w:footnoteReference w:id="3604"/>
      </w:r>
      <w:r>
        <w:rPr>
          <w:rFonts w:ascii="Amiri" w:hAnsi="Amiri" w:eastAsia="Amiri" w:cs="Amiri"/>
          <w:lang w:bidi="ar-SA"/>
          <w:color w:val="111111"/>
          <w:sz w:val="28"/>
          <w:szCs w:val="28"/>
          <w:rtl/>
        </w:rPr>
        <w:t xml:space="preserve">وَ بِإِسْنَادِهِ عَنِ ابْنِ مَحْبُوبٍ عَنْ أَبِی أَیُّوبَ عَنْ أَبِی بَصِیرٍ عَنْ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30" w:name="pg14655_200808"/>
    <w:bookmarkEnd w:id="530"/>
    <w:p>
      <w:pPr>
        <w:pStyle w:val="BookText"/>
      </w:pPr>
      <w:r>
        <w:rPr>
          <w:rFonts w:ascii="Amiri" w:hAnsi="Amiri" w:eastAsia="Amiri" w:cs="Amiri"/>
          <w:lang w:bidi="ar-SA"/>
          <w:color w:val="111111"/>
          <w:sz w:val="28"/>
          <w:szCs w:val="28"/>
          <w:rtl/>
        </w:rPr>
        <w:t xml:space="preserve">أَبِی عَبْدِ اللَّهِ ع فِی الْمُعْتَکِفَةِ إِذَا طَمِثَتْ قَالَ تَرْجِعُ إِلَی بَیْتِهَا فَإِذَا طَهُرَتْ رَجَعَتْ فَقَضَتْ مَا عَلَیْهَا.</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وَ سَهْلِ بْنِ زِیَادٍ جَمِیعاً عَنِ ابْنِ مَحْبُوبٍ </w:t>
      </w:r>
      <w:r>
        <w:rPr>
          <w:rStyle w:val="FootnoteReference"/>
        </w:rPr>
        <w:footnoteReference w:id="360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روایت شده است که فرمود: «زن معتکفه، هنگامی که دچار حیض شود، به خانه‌اش بازمی‌گردد و زمانی که پاک شد، به مسجد بازمی‌گردد و آنچه بر عهده‌اش است را قضا می‌کند.»</w:t>
      </w:r>
    </w:p>
    <w:p>
      <w:pPr>
        <w:pStyle w:val="Heading3"/>
      </w:pPr>
      <w:bookmarkStart w:id="2378" w:name="_Toc1847"/>
      <w:r>
        <w:t>12- بَابُ اسْتِحْبَابِ الِاعْتِکَافِ شَهْرَیْنِ فِی الْمَسْجِدِ الْحَرَامِ وَ فِی الْأَشْهُرِ الْحُرُمِ‌</w:t>
      </w:r>
      <w:bookmarkEnd w:id="2378"/>
    </w:p>
    <w:p>
      <w:pPr>
        <w:pStyle w:val="Heading4"/>
      </w:pPr>
      <w:bookmarkStart w:id="2379" w:name="_Toc1848"/>
      <w:r>
        <w:t>اشارة</w:t>
      </w:r>
      <w:bookmarkEnd w:id="2379"/>
    </w:p>
    <w:p>
      <w:pPr>
        <w:pStyle w:val="BookText"/>
      </w:pPr>
      <w:r>
        <w:rPr>
          <w:rStyle w:val="FootnoteReference"/>
        </w:rPr>
        <w:footnoteReference w:id="3607"/>
      </w:r>
      <w:r>
        <w:rPr>
          <w:rFonts w:ascii="Amiri" w:hAnsi="Amiri" w:eastAsia="Amiri" w:cs="Amiri"/>
          <w:lang w:bidi="ar-SA"/>
          <w:color w:val="111111"/>
          <w:sz w:val="28"/>
          <w:szCs w:val="28"/>
          <w:rtl/>
        </w:rPr>
        <w:t xml:space="preserve">12 بَابُ اسْتِحْبَابِ الِاعْتِکَافِ شَهْرَیْنِ فِی الْمَسْجِدِ الْحَرَامِ وَ فِی الْأَشْهُرِ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اعتکاف دو ماه در مسجد الحرام و در ماه‌های حرام.</w:t>
      </w:r>
    </w:p>
    <w:p>
      <w:pPr>
        <w:pStyle w:val="Heading4"/>
      </w:pPr>
      <w:bookmarkStart w:id="2380" w:name="_Toc1849"/>
      <w:r>
        <w:t>[رقم الحدیث الکلی: 14104 - رقم الحدیث الباب: 1]</w:t>
      </w:r>
      <w:bookmarkEnd w:id="2380"/>
    </w:p>
    <w:p>
      <w:pPr>
        <w:pStyle w:val="BookText"/>
      </w:pPr>
      <w:r>
        <w:rPr>
          <w:rFonts w:ascii="Times New Roman" w:hAnsi="Times New Roman" w:eastAsia="Times New Roman" w:cs="Times New Roman"/>
          <w:lang w:val="en-US" w:bidi="en-US"/>
          <w:color w:val="111111"/>
          <w:sz w:val="28"/>
          <w:szCs w:val="28"/>
          <w:rtl/>
        </w:rPr>
        <w:t xml:space="preserve">14104- 1- </w:t>
      </w:r>
      <w:r>
        <w:rPr>
          <w:rStyle w:val="FootnoteReference"/>
        </w:rPr>
        <w:footnoteReference w:id="3608"/>
      </w:r>
      <w:r>
        <w:rPr>
          <w:rFonts w:ascii="Amiri" w:hAnsi="Amiri" w:eastAsia="Amiri" w:cs="Amiri"/>
          <w:lang w:bidi="ar-SA"/>
          <w:color w:val="111111"/>
          <w:sz w:val="28"/>
          <w:szCs w:val="28"/>
          <w:rtl/>
        </w:rPr>
        <w:t xml:space="preserve">مُحَمَّدُ بْنُ یَعْقُوبَ عَنْ عِدَّةٍ مِنْ أَصْحَابِنَا عَنْ أَحْمَدَ بْنِ مُحَمَّدِ بْنِ خَالِدٍ عَنْ أَبِیهِ عَنْ خَلَفِ بْنِ حَمَّادٍ عَنْ إِسْحَاقَ بْنِ عَمَّارٍ عَنْ أَبِی بَصِیرٍ عَنْ أَبِی عَبْدِ اللَّهِ ع قَالَ: مَنْ سَعَی فِی حَاجَةِ أَخِیهِ الْمُسْلِمِ فَاجْتَهَدَ فِیهَا فَأَجْرَی اللَّهُ عَلَی یَدَیْهِ قَضَاهَا کَتَبَ اللَّهُ عَزَّ وَ جَلَّ لَهُ حَجَّةً وَ عُمْرَةً وَ اعْتِکَافَ شَهْرَیْنِ فِی الْمَسْجِدِ الْحَرَامِ وَ صِیَامَهُمَا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روایت شده است که فرمود: «هرکس در رفع نیاز برادر مسلمان خود بکوشد و در این مسیر تلاش کند و خداوند آن نیاز را به دست او برآورده سازد، خداوند عزوجل برای او پاداش یک حج، یک عمره، اعتکاف دو ماه در مسجد الحرام و روزه‌داری در این دو ماه را خواهد نوشت.»</w:t>
      </w:r>
    </w:p>
    <w:p>
      <w:pPr>
        <w:pStyle w:val="Heading4"/>
      </w:pPr>
      <w:bookmarkStart w:id="2381" w:name="_Toc1850"/>
      <w:r>
        <w:t>[رقم الحدیث الکلی: 14105 - رقم الحدیث الباب: 2]</w:t>
      </w:r>
      <w:bookmarkEnd w:id="2381"/>
    </w:p>
    <w:p>
      <w:pPr>
        <w:pStyle w:val="BookText"/>
      </w:pPr>
      <w:r>
        <w:rPr>
          <w:rFonts w:ascii="Times New Roman" w:hAnsi="Times New Roman" w:eastAsia="Times New Roman" w:cs="Times New Roman"/>
          <w:lang w:val="en-US" w:bidi="en-US"/>
          <w:color w:val="111111"/>
          <w:sz w:val="28"/>
          <w:szCs w:val="28"/>
          <w:rtl/>
        </w:rPr>
        <w:t xml:space="preserve">14105- 2- </w:t>
      </w:r>
      <w:r>
        <w:rPr>
          <w:rStyle w:val="FootnoteReference"/>
        </w:rPr>
        <w:footnoteReference w:id="3609"/>
      </w:r>
      <w:r>
        <w:rPr>
          <w:rFonts w:ascii="Amiri" w:hAnsi="Amiri" w:eastAsia="Amiri" w:cs="Amiri"/>
          <w:lang w:bidi="ar-SA"/>
          <w:color w:val="111111"/>
          <w:sz w:val="28"/>
          <w:szCs w:val="28"/>
          <w:rtl/>
        </w:rPr>
        <w:t xml:space="preserve">وَ عَنْ مُحَمَّدِ بْنِ یَحْیَی عَنْ أَحْمَدَ بْنِ مُحَمَّدِ بْنِ عِیسَی عَنِ ابْنِ مَحْبُوبٍ عَنْ إِبْرَاهِیمَ الْخَارِقِیِّ قَالَ سَمِعْتُ أَبَا عَبْدِ اللَّهِ ع یَقُولُ مَنْ مَشَی فِی حَاجَةِ أَخِیهِ الْمُؤْمِنِ یَطْلُبُ بِذَلِکَ مَا عِنْدَ اللَّهِ حَتَّی تَقْضِیَ لَهُ کَتَبَ اللَّهُ لَهُ بِذَلِکَ مِثْلَ أَجْرِ حَجَّةٍ وَ عُمْرَةٍ مَبْرُورَتَیْنِ وَ صَوْمِ شَهْرَیْنِ مِنْ أَشْهُرِ الْحُرُمِ وَ اعْتِکَافِهِمَا فِی الْمَسْجِدِ الْحَرَامِ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خارقی روایت شده است که گفت: شنیدم امام صادق (ع) می‌فرمود: «هرکس برای رفع نیاز برادر مؤمن خود قدم بردارد و تنها رضای خداوند را طلب کند، تا هنگامی که این نیاز برآورده شود، خداوند برای او پاداشی معادل اجر یک حج و یک عمره مقبول، روزه‌داری دو ماه از ماه‌های حرام و اعتکاف در این دو ماه در مسجد الحرام خواهد نوشت.»</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31" w:name="pg14655_200809"/>
    <w:bookmarkEnd w:id="531"/>
    <w:p>
      <w:pPr>
        <w:pStyle w:val="Heading4"/>
      </w:pPr>
      <w:bookmarkStart w:id="2382" w:name="_Toc1851"/>
      <w:r>
        <w:t>[رقم الحدیث الکلی: 14106 - رقم الحدیث الباب: 3]</w:t>
      </w:r>
      <w:bookmarkEnd w:id="2382"/>
    </w:p>
    <w:p>
      <w:pPr>
        <w:pStyle w:val="BookText"/>
      </w:pPr>
      <w:r>
        <w:rPr>
          <w:rFonts w:ascii="Times New Roman" w:hAnsi="Times New Roman" w:eastAsia="Times New Roman" w:cs="Times New Roman"/>
          <w:lang w:val="en-US" w:bidi="en-US"/>
          <w:color w:val="111111"/>
          <w:sz w:val="28"/>
          <w:szCs w:val="28"/>
          <w:rtl/>
        </w:rPr>
        <w:t xml:space="preserve">14106- 3- </w:t>
      </w:r>
      <w:r>
        <w:rPr>
          <w:rStyle w:val="FootnoteReference"/>
        </w:rPr>
        <w:footnoteReference w:id="3610"/>
      </w:r>
      <w:r>
        <w:rPr>
          <w:rFonts w:ascii="Amiri" w:hAnsi="Amiri" w:eastAsia="Amiri" w:cs="Amiri"/>
          <w:lang w:bidi="ar-SA"/>
          <w:color w:val="111111"/>
          <w:sz w:val="28"/>
          <w:szCs w:val="28"/>
          <w:rtl/>
        </w:rPr>
        <w:t xml:space="preserve">مُحَمَّدُ بْنُ عَلِیِّ بْنِ الْحُسَیْنِ فِی ثَوَابِ الْأَعْمَالِ عَنْ أَبِیهِ عَنْ سَعْدِ بْنِ عَبْدِ اللَّهِ عَنْ عَبَّادِ بْنِ سُلَیْمَانَ عَنْ مُحَمَّدِ بْنِ سُلَیْمَانَ الدَّیْلَمِیِّ عَنْ أَبِیهِ عَنْ مُحَمَّدِ بْنِ یَزِیدَ النَّیْسَابُورِیِّ </w:t>
      </w:r>
      <w:r>
        <w:rPr>
          <w:rStyle w:val="FootnoteReference"/>
        </w:rPr>
        <w:footnoteReference w:id="3611"/>
      </w:r>
      <w:r>
        <w:rPr>
          <w:rFonts w:ascii="Amiri" w:hAnsi="Amiri" w:eastAsia="Amiri" w:cs="Amiri"/>
          <w:lang w:bidi="ar-SA"/>
          <w:color w:val="111111"/>
          <w:sz w:val="28"/>
          <w:szCs w:val="28"/>
          <w:rtl/>
        </w:rPr>
        <w:t xml:space="preserve">عَنْ أَبِی حَمْزَةَ الثُّمَالِیِّ عَنْ عَلِیِّ بْنِ الْحُسَیْنِ ع فِی حَدِیثٍ قَالَ: وَ اللَّهِ لَقَضَاءُ حَاجَتِهِ یَعْنِی الْأَخَ الْمُؤْمِنَ أَحَبُّ إِلَی اللَّهِ مِنْ صِیَامِ شَهْرَیْنِ مُتَتَابِعَیْنِ وَ اعْتِکَافِهِمَا فِی الْمَسْجِدِ الْحَرَامِ.</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کِتَابُ الِاعْتِکَافِ مِنْ کِتَابِ تَفْصِیلِ وَسَائِلِ الشِّیعَةِ إِلَی تَحْصِیلِ مَسَائِلِ الشَّرِیعَةِ.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ثمالی، از امام علی بن الحسین (ع) در حدیثی روایت شده است که فرمود: «به خدا سوگند، برآوردن نیاز برادر مؤمن نزد خداوند محبوب‌تر از روزه‌داری دو ماه پیوسته و اعتکاف در این دو ماه در مسجد الحرام است.»</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5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2- 73- 1766.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الشرائع- 378- 2.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الثلاثة- 102- 88.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4- 416- 5904.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محمّد بن عمیر.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الجسد.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2- 73- 1767.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برقم (281) و برمز (أ).</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الشرائع- 378- 1، و عیون أخبار الرضا (علیه السلام) 2- 91- 1.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2- 73- 1768.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4- 181- 6، و فیه (فیحن) بدل- فیحنو.</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الصدوق- 44- 2.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الشرائع- 270- 9، عیون أخبار الرضا (علیه السلام) 2- 116- 1.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الانکسار.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الأجر.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ما فرض.</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مقدّمة العبادات، و فی الأحادیث 14 و 16 و 17 من الباب 5 من أبواب صلاة الجنازة، و فی الباب 42 من أبواب المساجد، و فی الحدیث 13 من الباب 13 من أبواب أعداد الفرائض، و فی الحدیث 2 من الباب 5 من أبواب الذکر. و تقدم ما یدلّ علی کفر مستحل ترکه بعمومه فی الباب 2 من أبواب مقدّمة العبادات.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 و 2 و فی الحدیث 17 من الباب 3 من أبواب أحکام شهر رمضان، و فی الحدیث 1 من الباب 1 من أبواب بقیة الصوم الواجب، و فی الحدیث 5 من الباب 28 من الصوم المندوب.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13 حدیث.</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4- 121- 1، و أورده بتمامه فی الحدیث 13 من الباب 4 من هذه الأبواب.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4- 122- 4، و أورد صدره عن التهذیب فی الحدیث 6 من الباب 4 من هذه الأبواب.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4- 186- 522 ذیل حدیث 522.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4- 187- 524، و أورد صدره فی الحدیث 7 من الباب 4 من هذه الأبواب.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 احمد) لیس فی التهذیب.</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4- 187- 523.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السند فی الکافی 4- 122- 7 لکن متن الحدیث مختلف عما أورده المصنّف.</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4- 187- 525.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4- 187- 526.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المختلف- 212.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4- 188- 530.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4- 188- 531.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4- 188- 532.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ینوی. (هامش المخطوط).</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4- 188- 528.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المعتبر- 299، و روضة المتقین 3- 417، و مسالک الافهام 1- 54.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4- 188- 529، 315- 956، و الاستبصار 2- 118- 385.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المختلف- 212.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4- 280- 847، و الاستبصار 2- 121- 394، و أورد ذیله فی الحدیث 4 من الباب 29 من أبواب أحکام شهر رمضان.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4- 186- 518، و أورده فی الحدیث 6 من الباب 5 من أبواب مقدّمة العبادات.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4- 186- 519، و أورده فی الحدیث 7 من الباب 5 من أبواب مقدّمة العبادات، و فی الحدیث 2 من الباب 1 من أبواب النیة فی الصلاة.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4- 186- 520، و أورد قطعة منه فی الحدیث 4 من الباب 1 من أبواب النیة فی الصلاة، و مثله عن الکافی و المقنعة و المحاسن فی الحدیث 2 من الباب 5 من أبواب مقدّمة العبادات، و فی الحدیث 4 من الباب 1 من أبواب النیة فی الصلاة.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أبواب مقدّمة العبادات.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النیة فی الصلاة.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الباب 4 من هذه الأبواب، و فی الحدیث 3 من الباب 20 من أبواب ما یمسک عنه الصائم، و فی الباب 6 من أبواب من یصحّ منه الصوم.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4- 122- 2.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2- 91- 1819، و لم یرد فیه (عن سماعة).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2- 150- 2004.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4- 186- 521.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7 و 8 من الباب 2 من هذه الأبواب.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16 من أبواب الصوم المندوب.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12 من أبواب الصوم المندوب.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جواز النیة إلی الزوال فی الباب 20 من أبواب ما یمسک عنه الصائم.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14 حدیثا.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4- 122- 5، و أورده فی الحدیث 1 من الباب 29 من أبواب أحکام شهر رمضان.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2- 149- 2000.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4- 122- 6.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2- 149- 2001.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4- 278- 842، و الاستبصار 2- 120- 390.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4- 122- 7، و أورده فی الحدیث 2 من الباب 8 من أبواب آداب الصائم.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2- 149- 2003.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4- 280- 849، و الاستبصار 2- 122- 396.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النضر بن شعیب.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4- 166- 473، و أورد صدره فی الحدیث 12 من الباب 5 من هذه الأبواب.</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4- 186- 522، و أورد ذیله فی الحدیث 2 من الباب 2 من هذه الأبواب.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1- 4 من هذا الباب.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4- 187- 524، و أورد ذیله فی الحدیث 3 من الباب 2 من هذه الأبواب.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احمد" لیس فی التهذیب.</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4- 187- 527.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2- 149- 2002.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4- 122- 3.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4- 278- 843.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4- 278- 841، و الاستبصار 2- 120- 389.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البرقی (هامش المخطوط) و کذلک التهذیب.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عبید بن الحسین.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4- 280- 848، و الاستبصار 2- 122- 395.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أحمد بن عبدون، عن علی بن محمّد بن الزبیر.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هامش المخطوط- إبراهیم بن أبی بکر بن أبی سمال.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4- 281- 850، و الاستبصار 2- 122- 397.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سعدان)- لیس فی الاستبصار.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4- 189- 533.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4- 121- 1، و أورد ذیله فی الحدیث 1 من الباب 2 من هذه الأبواب.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4- 141- 3.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ما ظاهره فی النذر فی الحدیث 4 من الباب 2 من هذه الأبواب.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آداب الصائم، و علی حکم الإفطار فی قضاء شهر رمضان فی الباب 29 من أبواب أحکام شهر رمضان.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13 حدیثا.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4- 81- 1، و التهذیب 4- 181- 505، و الاستبصار 2- 78- 237.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4- 82- 4، و التهذیب 4- 182- 506، و الاستبصار 2- 78- 238.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صوبه فی الأصل و هو فی هامش المخطوط، لکن فی متنه- الحسین.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4- 82- 5، و التهذیب 4- 181- 504، و الاستبصار 2- 78- 236.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لکن فی المخطوط- بکیر.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فیهما- کان (هامش المخطوط).</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فیهما- کان (هامش المخطوط).</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2- 127- 1924.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4- 82- 6، و التهذیب 4- 182- 508، و الاستبصار 2- 79- 240.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4- 82- 3.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4- 81- 2، و التهذیب 4- 181- 503، و الاستبصار 2- 78- 235.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4- 83- 8، و التهذیب 4- 181- 502، و الاستبصار 2- 77- 234.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الحسین"- لیس فی الاستبصار (هامش المخطوط).</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عیسی بن هشام.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عبد اللّه) بدل (الخضر بن عبد الملک)" هامش المخطوط".</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أفطر یوما من (هامش المخطوط).</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4- 85- 1، و أورد صدره فی الحدیث 1 من الباب 1 من أبواب بقیة الصوم الواجب.</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کیف یکفی (هامش المخطوط).</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4- 296- 895.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2- 78- 1784.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2- 126- 1922.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(فبان)- لیس فی المصدر.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 الشک.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(فبان)- لیس فی المصدر.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شهر رمضان.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الثلاثة- 107- 100.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کان من شهر رمضان.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4- 166- 473، و أورد ذیله فی الحدیث 5 من الباب 4 من هذه الأبواب.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أره صائما.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وفق اللّه له.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وفق اللّه له.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و 5 و 9 و 10 من الباب 6 من هذه الأبواب.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6- 10 من الباب 16 من أبواب أحکام شهر رمضان، و فی الحدیث 1 من الباب 1 من أبواب الصوم المحرم.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6 من هذه الأبواب.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10 أحادیث.</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4- 182- 507، و الاستبصار 2- 78- 239.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الآتیة من هذا الباب.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4- 183- 509، و الاستبصار 2- 79- 241، و أورده فی الحدیث 7 من الباب 1 من أبواب الصوم المحرم.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4- 183- 510، و الاستبصار 2- 79- 242، و أورد صدره فی الحدیث 9 من الباب 10 من أبواب من یصحّ منه الصوم، و تمامه فی الحدیث 8 من الباب 1 من أبواب الصوم المحرم.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(صم، و)- لیس فی الموضع الأول من التهذیب و الاستبصار.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2- 127- 1925.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4- 141- 1.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4- 233- 683.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4- 164- 463، 183- 511، و الاستبصار 2- 80- 243.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4- 162- 457.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4- 161- 454، و أورده فی الحدیث 16 من الباب 5، و صدره فی الحدیث 1 من الباب 16 و قطعة منه فی الحدیث 17 من الباب 3 من أبواب أحکام شهر رمضان.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متعمدا.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4- 166- 474، و أورده بتمامه فی الحدیث 7 من الباب 5 و قطعة منه فی الحدیث 5 من الباب 3 من أبواب أحکام شهر رمضان.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یتقدمه أحد بصیام یوم.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2- 126- 1923.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2- 128- 1929.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شهر شعبان.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الثلاثة- 63- 45.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الثلاثة- 106- 99.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لیس فی المصدر.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8 و 10 من الباب 5 من هذه الأبواب.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و 4 و 16 من أبواب أحکام شهر رمضان.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2- 78- 239 ذیل حدیث 239.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 أحادیث.</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4- 189- 535، 202- 584، 318- 971، و الاستبصار 2- 80- 244، 84- 261، و أورده بإسناد آخر فی الحدیث 14 من الباب 11 من أبواب آداب الصائم.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2- 107- 1853.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4- 189- 534، و أورده فی الحدیث 6 من الباب 11 من أبواب آداب الصائم.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لیس الصیام.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المتشابه- 78.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أبواب وجوب الصوم.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9 و 10 و فی الحدیث 1 من الباب 11 و فی الحدیث 1 من الباب 22 من هذه الأبواب.</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هذه الأبواب.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37 و فی الحدیث 2 من الباب 39 و فی الأبواب 42 و 43 و 44 و 57 من هذه الأبواب و فی الحدیث 5 من الباب 13 و فی الباب 16 من أبواب من یصحّ منه الصوم.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2 من هذه الأبواب، و فی الباب 11 من أبواب آداب الصائم.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10 أحادیث.</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4- 189- 536.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عیسی- 20- 8.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4- 203- 585.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تفطر الصیام.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2- 340- 9، 4- 89- 10.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الأخبار- 165- 1.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4- 203- 586.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2- 107- 1854.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انتقض.</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الخصال- 286- 39.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عیسی- 24- 14.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عیسی- 23- 12.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الأعمال- 87، و أورده فی الحدیث 9 من الباب 11 من أبواب آداب الصائم.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4- 203- 585.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4- 203- 586.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3- 294.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10 أحادیث.</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البوریا- حصیر من قصب. (الصحاح- بور- 2- 598).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4- 353- 2، و أورده فی الحدیث 4 من الباب 58 من أبواب تروک الاحرام.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الحکم"- لیس فی المصدر.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4- 106- 3، و أورد صدره فی الحدیث 8 من الباب 28 من هذه الأبواب.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4- 262- 785، و الاستبصار 2- 91- 292. و فیهما (عن ابی عبد اللّه علیه السلام).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4- 204- 591، و الاستبصار 2- 84- 260.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4- 106- 4.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4- 106- 6.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4- 113- 5، و أورد صدره فی الحدیث 3 من الباب 41 من أبواب الحیض، و ذیله فی الحدیث 7 من الباب 32 من هذه الأبواب.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بطلان القیاس حتّی قیاس الأولویة، و قد تقدم نظائر و یأتی له نظائر کثیرة." منه قده".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4- 267- 807، و الاستبصار 2- 93- 301.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2- 115- 1883.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بفرجها (هامش المخطوط).</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الشرائع- 388- 1.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4- 106- 5.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4- 263- 789.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4- 203- 587، و الاستبصار 2- 84- 258، و الکافی 4- 106- 1.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4- 203- 588، و الاستبصار 2- 84- 259، و أورده فی الحدیث 3 من الباب 58 من أبواب تروک الاحرام.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یرمس.</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4- 106- 2.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4- 209- 606، و الاستبصار 2- 84- 262.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کره (هامش المخطوط).</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4 و 8 من هذا الباب، و فی الحدیثین 1، و 3 من الباب 1 من هذه الأبواب.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4- 267- 806، و الاستبصار 2- 93- 300، و أورده فی الحدیث 13 من الباب 32 من هذه الأبواب.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6 من الباب 2 من هذه الأبواب.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4 و 6 من الباب 58 من أبواب تروک الاحرام.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5 أحادیث.</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4- 102- 4.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4- 206- 597، و الاستبصار 2- 81- 247.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4- 273- 826.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4- 103- 7، و أورده فی الحدیث 1 من الباب 56 من هذه الأبواب.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4- 321- 983.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5- 327- 1124.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5- 324- 1114.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14 من أبواب کفّارة الاستمتاع.</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4- 320- 980، و أورده فی الحدیث 12 من الباب 8 من هذه الأبواب.</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4- 320- 981.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أحمد بن محمّد.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12 من أبواب الجنابة.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6 من الباب 2 من هذه الأبواب، و فی الحدیث 1 من الباب 4 من أبواب وجوب الصوم.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8- 12 و 22 و فی الحدیث 7 من الباب 26 و فی الباب 33 و فی الحدیث 4 من الباب 35 و فی الحدیثین 4 و 5 من الباب 43 و فی الحدیث 2 من الباب 44 من هذه الأبواب، و فی الحدیث 1 من الباب 7 من أبواب من یصحّ منه الصوم.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4- 110- 5.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4- 325- 1005.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4- 110- 6.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العاصمی و المذکورون بعده بنو فضال." منه قده".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 عن محمّد بن الحسین.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التلطف.</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4- 204- 590، و الاستبصار 2- 83- 257.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الأشیاف- جمع شیف، و هو نوع من الدواء یستعمل محملا. (القاموس المحیط- شیف- 3- 160).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4- 204- 589، و الاستبصار 2- 83- 256.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4- 110- 3.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2- 111- 1869.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6 من الباب 25، و فی الحدیث 2 من الباب 39 من هذه الأبواب.</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4- 209- 607، و الاستبصار 2- 84- 263.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4- 324- 1000.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4- 110- 4، و أورده فی الحدیث 3 من الباب 24 من هذه الأبواب.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علی بن أسباط (هامش المخطوط).</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4- 204- 592.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4- 214- 623.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علی الخزاز (هامش المخطوط).</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4- 214- 622، و أورد صدره فی الحدیث 10 من الباب 25 من هذه الأبواب.</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براقة الأصبهانی.</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علی"- لیس فی المصدر.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حکم الحجامة فی الباب 26 من هذه الأبواب، و ما یدلّ علی کراهة السعوط فی الحدیث 5 من الباب 24 من هذه الأبواب.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13 حدیثا.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4- 101- 1.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2- 115- 1884. و فیه- فی شهر رمضان.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المغراء (هامش المخطوط).</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4- 321- 984.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4- 102- 2، و التهذیب 4- 206- 595، و الاستبصار 2- 80- 245.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ربک (هامش المخطوط).</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4- 102- 3، و التهذیب 4- 206- 596، و الاستبصار 2- 81- 246، 96- 313.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8- 324- 1205.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4- 103- 8.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 من هذه الأبواب.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10 و 12 من هذا الباب، و فی البابین 12 و 14 من أبواب الکفّارات.</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2- 115- 1885.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المؤمن بن القاسم الأنصاری (هامش المخطوط).</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المکتل- الزنبیل الکبیر. (مجمع البحرین- کتل- 5- 460).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المدینة المنورة، و لابتاها- الحرتان اللتان تحیطان بها. انظر (مجمع البحرین- لوب- 2- 168).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الأخبار- 336- 1.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الأخبار- 337- ذیل حدیث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2- 116- 1888.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4- 322- 987.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2- 116- 1886.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2- 116- 1887.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جعفر- 116- 47.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13 من هذا الباب، و فی الحدیث 2 من الباب 16 من هذه الأبواب.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4- 207- 599.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2- 96- 312.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4- 321- 985.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4- 207- 600، و الاستبصار 2- 96- 311.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4- 320- 980، و أورده فی الحدیث 4 من الباب 4 من هذه الأبواب.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عیسی- 68- 141.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عیسی- 68- 140 و أورده فی الحدیث 2 من الباب 10 من هذه الأبواب.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4- 208- 604، و الاستبصار 2- 97- 315.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2 و ما یدلّ علی وجوب الکفّارة فی الباب 4 من هذه الأبواب.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10 و 11 و 12 و 16 و 22 و فی الحدیث 5 من الباب 33 من هذه الأبواب.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الباب 9 من هذه الأبواب.</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10 من هذه الأبواب.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12 حدیثا.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2- 118- 1893.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4- 101- 1.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4- 277- 838.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2- 118- 1894.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فیجامع.</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2- 118- 1894 ذیل حدیث 1894.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الشرائع- 455- 14، و أورده فی الحدیث 7 من الباب 2 من أبواب کفّارة الاستمتاع فی الاحرام.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4- 101- 2.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4- 101- 3.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إیاه (هامش المخطوط).</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4- 86- 1، و أورده فی الحدیث 2 من الباب 29 من هذه الأبواب، و فی الحدیث 1 من الباب 1 من أبواب بقیة الصوم الواجب.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شرب.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2- 81- 1784.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4- 296- 895.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4- 268- 808.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یومه (هامش المخطوط).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4- 268- 809.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صومه (هامش المخطوط).</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4- 277- 839.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4- 277- 840.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4- 208- 602.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4- 208- 603، و أورده فی الحدیث 4 من الباب 2 من أبواب کفّارة الاستمتاع فی الاحرام.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4- 209- 605، و الاستبصار 2- 97- 316.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3- 378- 4331.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1- 314- 88، و معانی الأخبار- 389- 27.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4- 208- 604، و الاستبصار 2- 97- 315، و أورده فی الحدیث 13 من الباب 8 من هذه الأبواب.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أین (هامش المخطوط).</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2- 118- 1892.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3 أحادیث.</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1- 254- 3، و الخصال- 450- 54.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أحمد بن الحسن الصالح.</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المختلف- 227.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المختلف- 227.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البابین 4 و 8 من هذه الأبواب.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4- 103- 9.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2- 117- 1889.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4- 215- 625.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المعتبر- 309.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البابین 4 و 8 من هذه الأبواب.</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8 أحادیث.</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2- 119- 1897.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2- 120- 1900.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أن طلع الفجر.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الأقشاب- جمع قشب، و هو من لا خیر فیه من الرجال. (مجمع البحرین- قشب- 2- 143).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4- 210- 608، و الاستبصار 2- 85- 264.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یطلع (هامش المخطوط).</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4- 210- 609.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2- 85- 265.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الإسناد- 146.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4- 210- 610، و الاستبصار 2- 85- 266، و أورد ذیله فی الحدیث 2 من الباب 14 من هذه الأبواب.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عمدا (هامش المخطوط).</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و فی التهذیب- و لا یفطر.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بدل (فان ابی قال)- قال أبو عبد اللّه علیه السلام.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2- 88- 275.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15 و 16 من هذه الأبواب.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15، و فی الحدیث 1 من الباب 16 من هذه الأبواب.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الانتصار- 149.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16 من هذه الأبواب.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4- 211- 613، و الاستبصار 2- 86- 270، و أورده بتمامه فی الحدیث 3 من الباب 15 من هذه الأبواب.</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صومه (هامش المخطوط).</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15 من هذه الأبواب.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4- 210- 610، و الاستبصار 2- 85- 266، و أورد صدره فی الحدیث 6 من الباب 13 من هذه الأبواب.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4- 212- 615، و الاستبصار 2- 87- 271.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4- 211- 612، و الاستبصار 2- 86- 269.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(هامش المخطوط).</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ثم یستیقظ ثمّ ینام، و ما فی الأصل أصح" بخطه". (هامش المخطوط).</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صومه (هامش المخطوط).</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صومه (هامش المخطوط).</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2- 119- 1898.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4- 211- 613، و الاستبصار 2- 86- 270، و أورد صدره فی الحدیث 1 من الباب 14 من هذه الأبواب.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4- 105- 2.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1- 211- 614، و الاستبصار 2- 86- 268.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4- 211- 611، و الاستبصار 2- 86- 267، و أورده بتمامه فی الحدیث 3 من الباب 19 من هذه الأبواب.</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5 أحادیث.</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4- 105- 1.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4- 212- 616، و الاستبصار 2- 87- 272.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لخلیق (هامش المخطوط).</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4- 212- 617، و الاستبصار 2- 87- 273.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سلیمان بن حفص (هامش المخطوط).</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4- 212- 618 و 320- 982، و الاستبصار 2- 87- 274.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4- 213- 620.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2- 88- 277.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4 من الباب 15، و الأحادیث 1 و 2 و 3 و 4 من هذا الباب.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واحد.v</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4- 106- 5، و أورده فی الحدیث 1 من الباب 30 من أبواب من یصحّ منه الصوم.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2- 118- 1895.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4- 332- 1043.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39 من أبواب الجنابة.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من یصحّ منه الصوم.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2- 144- 1989.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کما (هامش المخطوط).</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الشرائع- 293- 1.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7 من الباب 41 من أبواب الحیض.</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3 أحادیث.</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2- 120- 1899.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4- 277- 837.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4- 105- 4.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4- 211- 611، و الاستبصار 2- 86- 267، و أورد صدره فی الحدیث 5 من الباب 15 من هذه الأبواب.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2- 82- 1788.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4- 105- 3، و أورد ذیله فی الحدیث 2 من الباب 35 من هذه الأبواب.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4- 322- 989.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7، 8 من الباب 2، و الباب 3 من أبواب وجوب الصوم..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1- 393- 1213، و أورده فی الحدیث 1 من الباب 1 من أبواب الحیض.</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الرائحة لا توصف بکونها غلیظة و رقیقة إلّا باعتبار ما صاحبها کدخان البخور و نحوه فتدبر (منه قده).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4- 214- 621، و الاستبصار 2- 94- 305.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سلیمان بن حفص.</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4- 324- 1003، و أورد صدره فی الحدیث 11 من الباب 32 من هذه الأبواب.</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هذه الأبواب.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5 أحادیث.</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4- 107- 1.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4- 324- 999.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4- 107- 3.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4- 107- 4، و أورد صدره فی الحدیث 13 من الباب 28 من هذه الأبواب.</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فلا شی‌ء علیه (هامش المخطوط).</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4- 205- 593، و الاستبصار 2- 94- 304.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4- 322- 991، و أورد صدره فی الحدیث 5 من الباب 29 من هذه الأبواب.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فان (هامش المخطوط).</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وضوئه (هامش المخطوط).</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2- 111- 1867.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4- 323- 996.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هذه الأبواب.</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5 أحادیث.</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4- 110- 1، و التهذیب 4- 258- 764.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4- 110- 2، و التهذیب 4- 258- 763.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4- 110- 4.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هو العاصمی".</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الحسین، عن أبیه (هامش المخطوط).</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4- 204- 592.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4- 311- 941، و الاستبصار 2- 95- 307، و أورده بتمامه فی الحدیث 3 من الباب 37 من هذه الأبواب.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یذوق المرق و یزق الفرخ.</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جعفر- 110- 23.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6 من الباب 2 من هذه الأبواب.</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14 حدیثا.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4- 111- 1.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سلیمان الفراء (هامش المخطوط).</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4- 258- 765، و الاستبصار 2- 89- 278.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سلیمان الفراء (هامش المخطوط).</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4- 111- 1 ذیل الحدیث 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4- 111- 3.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فلیس به باس (هامش المخطوط).</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4- 259- 770، و الاستبصار 2- 90- 283.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4- 111- 2.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8 من هذا الباب.</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4- 260- 775، و الاستبصار 2- 90- 288، و أورده بتمامه فی الحدیث 11 من الباب 26، و صدره فی الحدیث 8 من الباب 29، و فی الحدیث 1 من الباب 35 من هذه الأبواب.</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فی المطبوع هکذا- عنه، عن حماد بن عیسی، و مرجع الضمیر هو الحسین، إلّا انه قد ذکر قبل عدة اسانید.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4- 259- 771، و الاستبصار 2- 90- 284.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فی بعض النسخ (هامش المخطوط).</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فی بعض النسخ (هامش المخطوط).</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4- 258- 766، و الاستبصار 2- 89- 279.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فی بعض النسخ (هامش المخطوط).</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أبی غندر (هامش المخطوط).</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4- 259- 767، و الاستبصار 2- 89- 280.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4- 259- 768، و الاستبصار 2- 89- 281.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الوشا و ابن النعمان (منه. قده).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أبا الحسن الرضا (علیه السلام) (هامش المخطوط).</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حادة (هامش المخطوط).</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2، 4، 5، 6، 7 من هذا الباب.</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10، 11، 12 من هذا الباب.</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4- 259- 769، و الاستبصار 2- 89- 282.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الحدیثین 2، 5، و فی ذیل الحدیث 8 من هذا الباب.</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4- 214- 622، و أورده بتمامه فی الحدیث 3 من الباب 7 من هذه الأبواب.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4- 260- 772، و الاستبصار 2- 90- 285.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عن (هامش المخطوط).</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ذیل الحدیث 8 من هذا الباب.</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6 من الباب 3 من هذه الأبواب و تقدم ما یدلّ علی جواز الکحل للصائم فی الحدیث 7 من الباب 57 من أبواب آداب الحمام.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6 من الباب 32، و فی الحدیث 2 من الباب 39 من هذه الأبواب.</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14 حدیثا.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4- 109- 1، و التهذیب 4- 261- 777، و الاستبصار 2- 91- 290.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أن (هامش المخطوط).</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زیادة- اللّه (هامش المخطوط).</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2- 110- 1864.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4- 109- 2.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4- 260- 773، و الاستبصار 2- 90- 286.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4- 112- 4، و أورده فی الحدیث 12 من الباب 28 من هذه الأبواب.</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2- 112- 1871.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2- 109- 1863.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2- 109- 1863.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2- 110- 1865.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2- 39- 115، و أورده فی الحدیث 10 من الباب 33 من هذه الأبواب.</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2- 17- 39، و أورده فی الحدیث 10 من الباب 62 من أبواب تروک الاحرام.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الأخبار- 319- 1.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4- 260- 774، و الاستبصار 2- 90- 287.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فی المصدر- عنه، عن علی بن النعمان، و الضمیر عائد الی الحسین، إلّا انه مذکور قبل عدة اسانید.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4- 260- 775، و الاستبصار 2- 90- 288، و أورد صدره فی الحدیث 8 من الباب 29، و فی الحدیث 1 من الباب 35، و ذیله فی الحدیث 4 من الباب 25 من هذه الأبواب.</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4- 260- 776، و الاستبصار 2- 91- 289.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4- 325- 1006.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الأخلاق- 73.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(بنفسه) لم ترد فی المصدر.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تبیغ. و البیغ- ثوران الدم (القاموس المحیط- بیغ- 3- 104).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24 من هذه الأبواب.</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4- 109- 3، و التهذیب 4- 261- 779.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2- 113- 1873.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4- 109- 4.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أحمد.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لیس به باس (هامش المخطوط).</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4- 261- 778.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26 من هذه الأبواب.</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16 حدیثا.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4- 261- 780.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4- 262- 781.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4- 262- 782، و الاستبصار 2- 91- 291.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الحسن"- لم یرد فی الاستبصار.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4- 323- 993.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4- 263- 788، و الاستبصار 2- 92- 295.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4- 262- 783.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4- 262- 784.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4- 262- 786.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4- 262- 785، و الاستبصار 2- 91- 292، و أورد ذیله فی الحدیث 2 من الباب 3 من هذه الأبواب.</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4- 111- 1، و أورده فی الحدیث 1 من الباب 12 من أبواب السواک.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4- 112- 2.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بالماء.</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4- 323- 992.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4- 112- 3، و التهذیب 4- 263- 787، و الاستبصار 2- 92- 294، و أورده فی الحدیث 2 من الباب 12 من أبواب السواک.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ابیه"- لیس فی التهذیبین.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4- 112- 4، و أورده فی الحدیث 3 من الباب 26 من هذه الأبواب.</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4- 107- 4، و أورده بتمامه فی الحدیث 3 من الباب 23 من هذه الأبواب.</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4- 205- 593، و الاستبصار 2- 94- 304.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 رسول اللّه (صلّی اللّه علیه و آله).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السرائر- 18- 6.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1- 13 من أبواب السواک.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10 أحادیث.</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4- 108- 2، و التهذیب 4- 264- 791.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ذرعة القی‌ء- غلبه و سبقه (القاموس المحیط- ذرع- 3- 23).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4- 83- 1، و التهذیب 4- 294- 895، و أورده فی الحدیث 7 من الباب 9 من هذه الأبواب، و قطعة منه فی الحدیث 1 من الباب 1 من أبواب بقیة الصوم الواجب.</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4- 108- 1.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4- 264- 790.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4- 108- 3.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4- 322- 991، و أورد ذیله فی الحدیث 4 من الباب 23 من هذه الأبواب.</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2- 111- 1868.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4- 264- 792.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4- 264- 793.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4- 260- 775، و الاستبصار 2- 90- 288، و أورده فی الحدیث 1 من الباب 35، و بتمامه فی الحدیث 11 من الباب 26، و ذیله فی الحدیث 4 من الباب 25 من هذه الأبواب.</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عنه، عن حماد بن عیسی. و الضمیر عائد الی الحسین، إلّا انه مذکور قبل عدة اسانید.</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الأحادیث 1- 8 من هذا الباب.</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4- 265- 796.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الباب 9 من هذه الأبواب. و فی الحدیث 2 من هذه الأبواب.</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117- 55.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فتقیا.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3 من الباب 1 من هذه الأبواب.</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30 من هذه.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القلس ما یخرج من الحلق تلو الفم أو دونه و لیس بقی‌ء، فان عاد فهو قی‌ء (الصحاح- قلس- 3- 965). و قال غیره من أهل اللغة- إن القی‌ء هو خروج الطعام من المعدة إلی الفم و أنّه هو القلس أیضا." منه قده".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4- 108- 5.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2- 110- 1866.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4- 108- 4.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4- 108- 6، و أورده فی الحدیث 7 من الباب 2 من أبواب قواطع الصلاة، و صدره فی الحدیث 5 من الباب 6 من أبواب نواقض الوضوء.</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السرائر- 102- 37.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4- 264- 794.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4- 265- 795.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29 من هذه الأبواب.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حدیثان.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4- 107- 2.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4- 265- 797، و الاستبصار 2- 94- 303.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4- 324- 997.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4- 324- 998.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18 حدیثا.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4- 113- 4، و التهذیب 4- 266- 800، و الاستبصار 2- 92- 296.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4- 113- 4 ذیل الحدیث 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4- 113- 3، و التهذیب 4- 265- 799.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تطیب.</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2- 112- 1872.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4- 112- 2، و التهذیب 4- 266- 804، و الاستبصار 2- 94- 302.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کتب فی المخطوط علی کلمة (الفیض) ما صورته-" ظاهرا بخطه" و اثبت بدلها" العیص".</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کتب فی المخطوط علی کلمة (الفیض) ما صورته-" ظاهرا بخطه" و اثبت بدلها" العیص".</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2- 114- 1878.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الشرائع- 383- 1، و فیه التیمی.</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4- 112- 2.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4- 112- 1، و التهذیب 4- 266- 801.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4- 113- 5، و أورد صدره فی الحدیث 5 من الباب 3 من هذه الأبواب، و قطعة منه فی الحدیث 3 من الباب 41 من أبواب الحیض.</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4- 267- 807، و الاستبصار 2- 93- 301.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4- 266- 802، و الاستبصار 2- 93- 297.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 تری له أن.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4- 265- 798.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4- 266- 803، و الاستبصار 2- 93- 298.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4- 324- 1003، و أورده بتمامه فی الحدیث 2 من الباب 22 من هذه الأبواب.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4- 267- 805، و الاستبصار 2- 93- 299.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4- 267- 806، و الاستبصار 2- 93- 300، و أورده فی الحدیث 10 من الباب 3 من هذه الأبواب.</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2- 114- 1879، و أورد صدره عن المحاسن فی الحدیث 4 من الباب 25 من أبواب تروک الاحرام.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إذا کان صائما (هامش المخطوط).</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الشرائع- 383- 3.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المحاسن- 318- 43.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2- 114- 1880.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(انی)- لیس فی المصدر.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الشرائع- 383- 2.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2- 86- 1804 و 114- 1881.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محمّد بن أحمد بن یحیی بن عمران.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الأعمال- 77- 1.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الخصال- 61- 86.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عمیر بن مامون.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بالطیب.</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6 من الباب 2 من هذه الأبواب.</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20 حدیثا.</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4- 104- 1.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یکره.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4- 104- 2.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عبد اللّه (علیه السلام). (هامش المخطوط).</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4- 104- 3.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2- 113- 1875.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2- 113- 1874.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لا (هامش المخطوط) و فی المصدر- ألا.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2- 114- 1877.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2- 115- 1882.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2- 115- 1882. و فیه- و قد روی عبد اللّه بن سنان عنه رخصة للشیخ فی المباشرة، و الضمیر فی (عنه) یعود ظاهرا إلی أبی جعفر علیه السلام المذکور فی الروایة السابقة، فلاحظ.</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الشرائع- 386- 1.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2- 39- 115، و أورده فی الحدیث 7 من الباب 26 من هذه الأبواب.</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4- 271- 819، و الاستبصار 2- 82- 250.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عن زرارة.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أبی بصیر (هامش المخطوط).</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4- 271- 821.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عن.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2- 82- 251.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4- 271- 820.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 تفطره (هامش المخطوط).</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4- 272- 822، و الاستبصار 2- 82- 252.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سعد بن ظریف.</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4- 272- 823، و أورده فی الحدیث 1 من الباب 55 من هذه الأبواب.</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4- 272- 824، و الاستبصار 2- 83- 254، و أورده بتمامه فی الحدیث 2 من الباب 55 من هذه الأبواب.</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جعفر- 110- 21.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یصلح.</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تعنق.</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جعفر- 116- 48.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جعفر- 150- 195.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34، 55 من هذه الأبواب، و فی الحدیث 12 من الباب 11 من أبواب آداب الصائم.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3 أحادیث.</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4- 319- 976.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أبی عمیر.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4- 319- 974.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4- 320- 978.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 له أن.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هذه الأبواب.</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5 أحادیث.</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4- 260- 775، و الاستبصار 2- 90- 288، و أورده بتمامه فی الحدیث 11 من الباب 26، و أورده فی الحدیث 8 من الباب 29، و ذیله فی الحدیث 4 من الباب 25 من هذه الأبواب.</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(عنه عن حماد) و الضمیر عائد الی- الحسین، إلّا انه مذکور قبل عدة اسانید.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4- 105- 3، و أورد صدره فی الحدیث 2 من الباب 20 من هذه الأبواب.</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یومه (هامش المخطوط).</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2- 120- 1900.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الشرائع- 379- 1.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4- 320- 982، و أورده بتمامه فی الحدیث 4 من الباب 16 من هذه الأبواب.</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شهر رمضان نهارا فلیس له أن ینام.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6 من الباب 2 من هذه الأبواب، و تقدم ما یدلّ علی کراهة النوم للمجنب فی الباب 25 من أبواب غسل الجنابة.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3 أحادیث.</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4- 114- 2.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4- 114- 1.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4- 324- 1002.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6 من الباب 2 من هذه الأبواب.</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8 أحادیث.</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4- 312- 942، و الاستبصار 2- 95- 308، و أورد ذیله فی الحدیث 1 من الباب 38 من هذه الأبواب.</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4- 114- 1.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4- 312- 943، و الاستبصار 2- 95- 309.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4- 115- 4.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4، 6، 7 من هذا الباب.</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4- 311- 941، و الاستبصار 2- 95- 307، و أورد صدره فی الحدیث 4 من الباب 24 من هذه الأبواب.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4- 311- 940، و الاستبصار 2- 95- 306.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4- 325- 1004.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4- 114- 2.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زیاد.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 و أورده فی الحدیث 2 من الباب 59 من أبواب النجاسات.</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جعفر- 108- 16.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38 من هذه الأبواب.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4- 312- 942، و أورد صدره فی الحدیث 1 من الباب 37 من هذه الأبواب.</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4- 114- 1.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4- 114- 3.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و فی الحدیث 7 من الباب 37 من هذه الأبواب.</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حدیثان.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4- 115- 1.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4- 323- 995.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4- 115- 2.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فی (هامش المخطوط).</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4- 323- 994.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3 أحادیث.</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4- 115- 1.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4- 324- 1001.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4- 115- 2.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2- 112- 1870.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من احتلم بالنهار فی شهر رمضان فلیتم صیامه و لا قضاء.</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 واحد.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جعفر- 108- 15.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6 من الباب 2 من هذه الأبواب.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المخطوطة هنا بقوله-" شرعت- بحمد اللّه- فی الکتابة من هذا الموضع من النسخة الثالثة التی بخطه قدس اللّه روحه بعد ان کتبت من اول هذا الجزء إلی هنا من المسودة الثانیة التی اصلها بخط غیره، و تصحیحاته و الحاقاته بخطه ره".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3 أحادیث.</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4- 98- 3، و التهذیب 4- 184- 513، و أورد قطعة منه فی الحدیث 3 من الباب 8 من أبواب الأذان.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4- 99- 5، و أورده بتمامه فی الحدیث 1 من الباب 27 من أبواب المواقیت.</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محمّد بن قیس.</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الشراب)- لیس فی التهذیب و الفقیه. (هامش المخطوط).</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القبطیة- ثوب من ثیاب مصر (القاموس المحیط- قبط- 2- 378).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4- 185- 514.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2- 130- 1934.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1- 297- 906، و أورده بتمامه فی الحدیث 2 من الباب 8 من أبواب الأذان.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أبواب المواقیت.</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8 من أبواب الأذان.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16، 19 من هذه الأبواب.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43- 49 من هذه الأبواب.</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5 أحادیث.</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4- 98- 4.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 علق المصنّف هنا بقوله- الآیة لیست فی الفقیه بل فیه- وَ کُلُوا وَ اشْرَبُوا حَتَّی یَتَبَیَّنَ لَکُمُ الْخَیْطُ الْأَبْیَضُ مِنَ الْخَیْطِ الْأَسْوَدِ مِنَ الْفَجْرِ" منه قده".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الشراب)- لیس فی الفقیه (هامش المخطوط).</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4- 184- 512.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2- 130- 1935.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2- 131- 1936.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2- 131- 1937.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المتشابه- 13، 14.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من الخاتمة برقم 52.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 رسول اللّه (صلّی اللّه علیه و آله).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فانزل علیه.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1- 66.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هذه الأبواب.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44- 49 من هذه الأبواب.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4 أحادیث.</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4- 269- 812، و الاستبصار 2- 116- 379.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4- 96- 1.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4- 318- 970.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4- 96- 2.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شرب.</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2- 131- 1938.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4- 269- 811، و الاستبصار 2- 116- 378.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4- 97- 6، و أورده بتمامه فی الحدیث 3 من الباب 45 من هذه الأبواب.</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46 من هذه الأبواب.</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3 أحادیث.</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4- 269- 812، و الاستبصار 2- 116- 379، و أورد صدره فی الحدیث 1 من الباب 44 من هذه الأبواب.</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طلوع الفجر.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4- 96- 1.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4- 97- 5.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الیوم.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4- 97- 6، و أورد صدره فی الحدیث 4 من الباب 44 من هذه الأبواب.</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5، 6، 9 من الباب 2 من أبواب وجوب الصوم.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2- 131- 1940.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لتنظر إلی الفجر.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4- 97- 3.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4- 269- 813.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44، 45 من هذه الأبواب.</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 واحد.</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2- 131- 1939.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(انه قد طلع الفجر)- زیادة من بعض النسخ (هامش المخطوط). و هی لم ترد فی التهذیب.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صومه (هامش المخطوط).</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4- 97- 4.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4- 270- 814.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هذه الأبواب.</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 واحد.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4- 97- 7.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یتبین (هامش المخطوط).</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2- 131- 1938.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4- 317- 967.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42 و 43 من هذه الأبواب.</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49 من هذه الأبواب.</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4 أحادیث.</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4- 318- 969.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2- 136- 1962.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4- 98- 1، و أورد ذیله فی الحدیث 4 من الباب 8 من أبواب الأذان.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1- 83- 198.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بعض أصحابه.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42 و 43 من هذه الأبواب.</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یأتی فی الحدیث 2 من الباب 52 من هذه الأبواب.</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 واحد.</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4- 100- 2.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4- 100- 1.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4- 270- 815.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من هذه الأبواب.</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4 أحادیث.</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4- 271- 818 و الاستبصار 2- 115- 376، و أورده فی الحدیث 17 من الباب 16 من أبواب المواقیت.</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هذه الطریق فی کتب الشیخ.</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3- 279- 5.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2- 121- 1902.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2- 121- 1902.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4- 318- 968، و أورد صدره فی الحدیث 3 من الباب 52 من هذه الأبواب.</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4- 270- 816، و الاستبصار 2- 115- 374.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2- 120- 1901.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4- 271- 817، و الاستبصار 2- 115- 375.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دخل.</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هذه الأبواب.</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8 أحادیث.</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4- 100- 1، و أورده فی الحدیث 4 من الباب 16 من أبواب المواقیت.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4- 185- 516.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2- 259- 1031، و أورده فی الحدیث 14 من الباب 16 من أبواب المواقیت.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(الجبل) بدل (اللیل).</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(الجبل) بدل (اللیل).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4- 318- 968، و أورد ذیله فی الحدیث 2 من الباب 51 من هذه الأبواب.</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6 من الباب 16 من أبواب المواقیت.</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2- 129- 1932.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 (هامش المخطوط).</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1- 221- 663.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أحمد بن نصر.</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الثلاثة- 94- 76.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2 من هذا الباب.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(القرص) بدل (الشمس).</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 علیه- أشرف (القاموس المحیط [طلل- 4- 8] هامش المخطوط).</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أوحی.</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السرائر- 51- 17.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شفق- 3- 249.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المواقیت.</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 واحد.</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3 من الباب 42، و فی الحدیث 3 من الباب 49 من هذه الأبواب.</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الأذان.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59 من أبواب المواقیت.</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حدیثان.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52 من هذه الأبواب.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7 من أبواب آداب الصائم.</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الصوم المحرم و المکروه.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52 من هذه الأبواب.</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7 من أبواب آداب الصائم.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4 أحادیث.</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4- 272- 823، و الاستبصار 2- 82- 253، و أورده فی الحدیث 16 من الباب 33 من هذه الأبواب.</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4- 272- 824، و الاستبصار 2- 83- 254، و أورد ذیله فی الحدیث 17 من الباب 33 من هذه الأبواب.</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4- 272- 825، و الاستبصار 2- 83- 255.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2- 113- 1876.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الأخبار- 410- 95.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عال جدا" منه قده".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خلف.</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أشرف نفسه.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نوازع همته.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نواقض الوضوء.</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6 من الباب 2 من هذه الأبواب.</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حدیثان.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4- 321- 983، و أورده فی الحدیث 2 من الباب 4 من هذه الأبواب.</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(الصفار) بدل (محمّد بن علیّ بن محبوب).</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4- 103- 7.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وجوب الصوم.</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أبواب أحکام شهر رمضان.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4- 330- 1029، و أورده فی الحدیث 2 من الباب 7 من أبواب بقیة الصوم الواجب.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ذلک.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 7 من أبواب بقیة الصوم الواجب.</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8 أحادیث.</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2- 127- 1926.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 صام الأمیر.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2- 127- 1927.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2- 127- 1928.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4- 83- 9.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أصحابنا.</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4- 83- 7.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 عدة من أصحابنا)- لیس فی المصدر.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4- 317- 965.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القسم (و اللّه) لم یرد فی المصدر.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4- 317- 966.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المتشابه- 36.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أحادیث التقیة و الضرورة تاتی فی الأمر بالمعروف و النهی عن المنکر (هامش المخطوط). راجع الأبواب 24- 29 من أبواب الأمر بالمعروف و النهی عن المنکر، و الباب 56 من أبواب جهاد النفس، و الأحادیث 12، 15، 16، 18 من الباب 12 من أبواب الایمان.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25، و فی الحدیث 4 من الباب 26 من أبواب أحکام شهر رمضان.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 واحد.</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3- 525- 4، و أورد صدره فی الحدیث 1 من الباب 6، و قطعة منه فی الحدیث 2 من الباب 12 من أبواب زکاة الذهب و الفضة.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حال.</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لم یحل.</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4- 35- 92.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2- 32- 1625.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8، 10، 11، 12، 16 من هذه الأبواب.</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4- 64- 10.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4- 190- 539.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4- 319- 973.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عیسی بن أبی بدر.</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مقدّمة العبادات.</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3 من الباب 54 من أبواب المستحقین للزکاة.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13 من أبواب الصدقة.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5 من الباب 8 من هذه الأبواب.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4- 65- 14، و أورده عن الفقیه فی الحدیث 2 من الباب 39 من أبواب التعقیب.</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1- 503- 1447 و 2- 76- 1782.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الأعمال- 75- 5.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المقنعة- 49، و التهذیب 4- 190- 540، و الفقیه 2- 76- 1783، و أورده عن ثواب الأعمال فی الحدیث 23، و نحوه عن الفقیه فی الحدیث 17، و عن الثواب فی الحدیث 24 من الباب 1 من أبواب الصوم المندوب.</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المقنعة- 49، و أورده فی الحدیث 12 من الباب 1 من أبواب الصوم المندوب.</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4- 190- 538، و لاحظ سنده.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2- 74- 1772.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من أبواب التعقیب.</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9، 14، 16، 17 من الباب 32 من أبواب ما یمسک عنه الصائم.</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4 من هذه الأبواب.</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12 حدیثا.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4- 66- 4، و أورد صدره فی الحدیث 2 من الباب 1 من أبواب أحکام شهر رمضان.</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2- 135- 1956.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2- 94- 1831.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الباب 18 من أبواب أحکام شهر رمضان.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3- 57- 198.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4- 202- 583 و- 152- 423 و فیه- عمرو بن عثمان بدل جعفر بن عثمان.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المحاسن- 396- 65.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4- 68- 1، و التهذیب 4- 201- 579.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2- 134- 1952.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4- 68- 4، و التهذیب 4- 201- 581.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عتق رقبة (هامش المخطوط).</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2- 134- 1953.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4- 68- 2.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2- 134- 1954.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4- 201- 580.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المحاسن- 396- 66.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4- 68- 3.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علی.</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المحاسن- 396- 67.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2- 134- 1955.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4- 201- 582.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حماد بن زید (هامش المخطوط).</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مؤمنة.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المحاسن- 396- 64.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الأعمال- 164- 1.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4- 360- 5762.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المحاسن- 395- 61.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عتق.</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20 و 29 من الباب 18 من أبواب أحکام شهر رمضان.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9 أحادیث.</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4- 94- 1.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2- 136- 1959.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4- 92- 5، و أورده بتمامه فی الحدیث 3 من الباب 29 من أبواب الصوم المندوب.</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4- 94- 3، و التهذیب 4- 198- 568.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4- 95- 3 ذیل الحدیث 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4- 198- 568 ذیل الحدیث 568.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2- 135- 1957.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4- 94- 2.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فی غیر رمضان (هامش المخطوط).</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2- 135- 1958.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4- 197- 565 و 314- 952.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4- 198- 566.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2- 111، و فیه- عمر بن جمیع.</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4- 199- 571، و المقنعة- 50.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2- 136- 1960.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الثلاثة- 92- 72.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الحسن بن علیّ بن أبی حمزة.</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2- 111.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4- 199- 573.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یفطروا علی ماء ما قدروا و اللّه) و سیأتی نقله کذلک عن التهذیب فی الحدیث 9 من الباب 10 من أبواب آداب الصائم.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2- 136- 1963.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2- 136- 1961.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49 من أبواب ما یمسک عنه الصائم.</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و فی الحدیث 7 من الباب 6 من هذه الأبواب.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4- 198- 567.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4- 198- 569.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السلام بن سالم.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9 أحادیث.</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4- 95- 1، و التهذیب 4- 199- 576، و المقنعة- 51، و مصباح المتهجد- 568.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2- 106- 1850.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4- 95- 2، و أورد قطعة منه عن الاقبال فی الحدیث 18 من الباب 10 من هذه الأبواب.</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الحمد.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2- 106- 1851.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4- 200- 577.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4- 200- 578، و أورد صدره فی الحدیث 10 من الباب 10 من هذه الأبواب.</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المتهجد- 568.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المتهجد- 484- 606.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2- 106- 1852.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النبیّ (صلّی اللّه علیه و آله) أنه.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إقبال الأعمال- 116.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استحباب دعاء الصائم فی الحدیث 2 من الباب 44 من أبواب الدعاء.</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5 أحادیث.</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2- 129- 1933.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فلیصل و لیفطر (هامش المخطوط).</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4- 101- 3.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4- 186- 517.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4- 185- 570، و مصباح المتهجد- 569.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صل (هامش المخطوط).</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4- 199- 575.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بها علی.</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الحدیث 18 من الباب 15 من أبواب صلاة المسافر، و فی الحدیث 2 من الباب 13 من أبواب الأغسال المسنونة.</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14 حدیثا.</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4- 150- 2، و تفسیر العیّاشیّ 1- 386- 138.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العیّاشیّ- محمّد بن حکیم (هامش المخطوط).</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4- 122- 7، و أورده فی الحدیث 3 من الباب 4 من أبواب وجوب الصوم.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2- 149- 2003.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4- 150- 1.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4- 150- 3.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أورده الکلینی فی هذا المقام و یحتمل إرادة تفطیر الصائم بعد الغروب." منه رحمه اللّه".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2- 84- 1798.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الشرائع- 387- 3.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الأعمال- 107- 2.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المحاسن- 412- 153.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4- 150- 4.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لیمن.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4- 151- 6.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2- 84- 1797.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الأعمال- 107- 1.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الشرائع- 387- 2.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المحاسن- 411- 145.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4- 151- 5.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عبد اللّه بن جندب (هامش المخطوط).</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الشرائع- 387- 1.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المحاسن- 411- 148.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المحاسن- 412- 149.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المحاسن- 412- 150.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المحاسن- 412- 151.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المحاسن- 412- 152.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المحاسن- 412- 154.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4- 65- 16.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السمان الأرمنی.</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سجت.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2- 87- 1805.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الأعمال- 77- 1.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الصدوق- 470- 9.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20 حدیثا.</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4- 153- 6، و المحاسن- 531- 782.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(محمد) بدل (عبد اللّه).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4- 152- 1.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الحلواء (هامش المخطوط).</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4- 152- 2.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4- 153- 5.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المحاسن- 531- 783.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4- 152- 3.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الأعمال- 104- 1.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4- 152- 4.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4- 199- 574.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4- 199- 572.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4- 199- 573.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2- 136- 1963.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4- 200- 578، و أورد ذیله فی الحدیث 3 من الباب 6 من هذه الأبواب.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اف عن ذلک (هامش المخطوط).</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 شی‌ء (هامش المخطوط).</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2 من الباب 5 من هذه الأبواب.</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المحاسن- 491- 578.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المحاسن- 491- 579.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المقنعة- 51، و أورده فی الحدیث 10 من الباب 1 من أبواب الماء المطلق.</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الأعمال- 114، و أورده عن التهذیب فی الحدیث 2 من الباب 5 من هذه الأبواب.</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 من هذه الأبواب.</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14 حدیثا.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4- 194- 554.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زیادة- و شعرک.</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2- 108- 1855.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4- 87- 1.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4- 87- 2.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جابر بن یزید (هامش المخطوط).</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4- 195- 560.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2- 98- 1836.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الأعمال- 88- 1.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4- 87- 3، و مصباح المتهجد- 569.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19- 26.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الصیام (هامش المخطوط).</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2- 108- 1858 و 109- 1861، 1862.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4- 194- 553.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4- 89- 9.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19- 26.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2- 108- 1857.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اللّه تعالی قربه اللّه تعالی.</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4- 189- 534، و أورده فی الحدیث 2 من الباب 1 من أبواب ما یمسک عنه الصائم.</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اللغو الباطل.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الأعمال- 87، و أورده فی الحدیث 9 من الباب 2 من أبواب ما یمسک عنه الصائم.</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لیفطر الصیام.</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کله.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الأعمال- 87.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الأعمال- 87.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أیسر (هامش المخطوط).</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عیسی- 20- 9.</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الصیام.</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عیسی- 21- 10 باختلاف.</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19- 26.</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سواهما.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عیسی- 23- 12، و أورده بتفاوت فی الحدیث 1 من الباب 1 من أبواب ما یمسک عنه الصائم.</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و فی الباب 2 من أبواب ما یمسک عنه الصائم.</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12، 13 من هذه الأبواب، و فی الحدیث 8 من الباب 1 و فی الحدیث 2 من الباب 8 من أبواب أحکام شهر رمضان.</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4- 195- 557.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2- 82- 1787.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4- 88- 4.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4- 88- 5.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فقد (هامش المخطوط).</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2- 109- 1860.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الأعمال- 76- 1.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الصدوق- 469- 6.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المحاسن- 72- 151.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 و فی الحدیثین 2، 19 من الباب 18 من أبواب أحکام شهر رمضان، و فی الأبواب 112، 113، 121 من أبواب العشرة.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4- 195- 558، و أورده فی الحدیث 1 من الباب 51 من أبواب صلاة الجمعة، و فی الحدیث 1 من الباب 96 من أبواب تروک الاحرام.</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یحیی، و قد مر فی الحدیث 1 من الباب 51 من أبواب صلاة الجمعة.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4- 195- 556، و 319- 972.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 باللیل (هامش المخطوط).</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إن کان فینا (هامش المخطوط).</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4- 88- 6.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2- 108- 1859.</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51 من أبواب صلاة الجمعة.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الرفث- محرکة الجماع و الفحش و کلام النساء فی الجماع أو ما واجههن به من الفحش (القاموس المحیط- رفث- 1- 167).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4- 89- 11.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موسی (هامش المخطوط).</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و. (هامش المخطوط).</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أحدها. (هامش المخطوط).</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2- 71- 1761.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4- 195- 559.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المحاسن- 10- 31، و أورده فی الحدیث 16 من الباب 15 من أبواب الجنابة.</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19- 26.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الأبواب 1، 4، 11، 12 من أبواب ما یمسک عنه الصائم.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من یصحّ منه الصوم، و فی الحدیث 4 من الباب 6 من أبواب الاعتکاف.</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15 حدیثا.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2- 19- 5، و أورد صدره فی الحدیث 2 من الباب 1 من أبواب مقدّمة العبادات.</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یقع.</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المحاسن- 286- 430.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و فی أبواب أحکام شهر رمضان.</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4- 86- 1.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 من أبواب بقیة الصوم الواجب.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4- 127- 6، و أورده فی الحدیث 5 من الباب 22 من أبواب صلاة المسافر.</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4- 217- 631.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2- 141- 1976.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4- 127- 2، و أورده فی الحدیث 7 من الباب 22 من أبواب صلاة المسافر.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4- 127- 3.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2- 140- 1973.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الثلاثة- 94- 77.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الشرائع- 382- 3.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4- 217- 630.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4- 127- 4، و أورد صدره فی الحدیث 6 من الباب 22 من أبواب صلاة المسافر.</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2- 141- 1978.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4- 127- 5، و الفقیه 2- 141- 1977.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کراع الغمیم- کامیر، واد بین الحرمین علی مرحلتین من مکّة و ضمه وهم. (القاموس المحیط- کرع- 3- 78. هامش المخطوط).</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فشرب (هامش المخطوط).</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یؤخذ بامر (هامش المخطوط).</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4- 126- 1، و التهذیب 4- 216- 627.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2- 141- 1974.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4- 128- 7.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2- 141- 1975.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4- 217- 629.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4- 217- 632.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2- 142- 1981.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الشرائع- 382- 1، و أورده فی الحدیث 11 من الباب 22 من أبواب صلاة المسافر.</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المتشابه- 36.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1- 273.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1- 274.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رسول اللّه (صلّی اللّه علیه و آله).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6 من الباب 1، و فی الأحادیث 8، 17، 19 من الباب 2، و فی الحدیث 1 من الباب 4، و فی الأحادیث 1، 3، 4 من الباب 8، و فی الباب 10، و فی الحدیث 11 من الباب 11، و فی الأحادیث 1، 4، 5 من الباب 12، و فی الحدیث 5 من الباب 13، و فی الحدیث 17 من الباب 15، و فی الحدیث 8 من الباب 17، و فی الحدیث 13 من الباب 22 من أبواب صلاة المسافر.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فی الأحادیث 2، 4، 5، 7 من الباب 3، و فی الأبواب 4- 14، و فی الحدیثین 4، 7 من الباب 20 من هذه الأبواب.</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6 أحادیث.</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4- 221- 645.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4- 221- 646.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4- 328- 1023.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4- 221- 644.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4- 128- 1.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4- 220- 643.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2- 144- 1987.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 و أورد صدره فی الحدیث 6 من الباب 1، و فی الحدیث 17 من الباب 2 من أبواب صلاة المسافر.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4- 128- 2.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4- 128- 3.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2- 139- 1969.</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جماعة (هامش المخطوط).</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4- 126- 2.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2- 139- 1970.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2- 139- 1970 ذیل الحدیث 1970.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2- 139- 1968.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4- 126- 1.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4- 327- 1018.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المقنع- 62، و أورده فی الحدیث 3 من الباب 10 من أبواب صلاة المسافر.</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4- 216- 626.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4- 316- 961.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یعقوب.</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هارون بن الحسن بن جبلة (هامش المخطوط).</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4- 327- 1017.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صلاة المسافر.</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1- 437- 1269، و أورده بتمامه فی الحدیث 17 من الباب 15 من أبواب صلاة المسافر.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4- 328- 1021، و أورده بتمامه فی الحدیث 9 من الباب 5 من هذه الأبواب.</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1- 274، و أورده عن کتب أخری فی الحدیث 3 من الباب 8 من أبواب صلاة المسافر.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17، 19 من الباب 2، و فی الحدیث 8 من الباب 17 من أبواب صلاة المسافر.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4 من الباب 8، و فی الحدیث 5 من الباب 9، و فی الأحادیث 1، 10، 11 من الباب 11 من أبواب صلاة المسافر، و یأتی ما یدلّ علیه فی الحدیث 9 من الباب 5 من هذه الأبواب.</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15 حدیثا.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4- 131- 4، و التهذیب 4- 229- 672، و الاستبصار 2- 99- 322، و أورد ذیله فی الحدیث 1 من الباب 6 من هذه الأبواب.</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2- 142- 1983.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4- 131- 1، و أورد قطعة منه فی الحدیث 2 من الباب 14 من هذه الأبواب.</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و هو (هامش المخطوط).</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صومه (هامش المخطوط).</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2- 142- 1982.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4- 228- 671، و الاستبصار 2- 99- 321.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4- 131- 3.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4- 131- 2.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4- 228- 668، و الاستبصار 2- 98- 318، و أورد ذیله فی الحدیث 2 من الباب 6 من هذه الأبواب.</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12 من هذا الباب.</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4- 227- 667، و الاستبصار 2- 98- 317.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الدلج- سیر اللیل (مجمع البحرین- دلج- 2- 301).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4- 327- 1019.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4- 327- 1020، و أورد ذیله فی الحدیث 7 من الباب 6 من هذه الأبواب.</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4- 328- 1021، و أورد ذیله فی الحدیث 2 من الباب 4 من هذه الأبواب.</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4- 228- 669، و الاستبصار 2- 98- 319.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4- 225- 662، و الاستبصار 1- 227- 806، و أورده بتمامه فی الحدیث 1 من الباب 4 من أبواب صلاة المسافر.</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4- 228- 670، و الاستبصار 2- 98- 320.</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2، 3، 4 من هذا الباب.</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13 من هذا الباب.</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4- 229- 673، و الاستبصار 2- 99- 323.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ابن مسکان.</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4- 229- 674، و الاستبصار 2- 99- 324.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الحسن (هامش المخطوط).</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4- 131- 4، و التهذیب 4- 229- 672، و الاستبصار 2- 99- 322، و أورد صدره فی الحدیث 1 من الباب 5 من هذه الأبواب.</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5، 6 من هذا الباب.</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2- 142- 1983.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2- 143- 1984، و أورد صدره فی الحدیث 5 من الباب 5 من هذه الأبواب.</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4- 132- 5.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4- 255- 756.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4- 228- 668، و الاستبصار 2- 98- 318.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4- 132- 6.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4- 256- 757.</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4- 132- 7، و التهذیب 4- 255- 755.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4- 132- 9، و أورد صدره فی الحدیث 2 من الباب 7 من هذه الأبواب.</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2- 143- 1985.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4- 254- 752، و الاستبصار 2- 113- 369.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4- 255- 754.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4- 327- 1020، و أورد صدره فی الحدیث 8 من الباب 5 من هذه الأبواب.</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4- 132- 8، و التهذیب 4- 253- 751، و الاستبصار 2- 113- 368.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4- 132- 9، و التهذیب 4- 254- 752، و الاستبصار 2- 113- 369، و أورد ذیله فی الحدیث 5 من الباب 6 من هذه الأبواب.</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4- 86، و أورد قطعاته فی الحدیث 2 من الباب 1، و فی الحدیث 3 من الباب 7، و فی الحدیث 1 من الباب 22، و فی الحدیث 1 من الباب 23، و فی الحدیث 1 من الباب 28، و فی الحدیث 4 من الباب 29 من هذه الأبواب، و فی الحدیث 8 من الباب 5 من أبواب وجوب الصوم، و فی الحدیث 7 من الباب 9، و فی الحدیث 2 من الباب 29 من أبواب ما یمسک عنه الصائم، و فی الحدیث 1 من الباب 1، و فی الحدیث 1 من الباب 6 من أبواب بقیة الصوم الواجب، و فی الحدیث 1 من الباب 5، و فی الحدیث 1 من الباب 22، و فی الحدیث 12 من الباب 23 من أبواب الصوم المندوب، و فی الحدیث 1 من الباب 1، و فی الحدیث 6 من الباب 4، و فی الحدیث 2 من الباب 5، و فی الحدیث 1 من الباب 6، و فی الحدیث 2 من الباب 7 من أبواب الصوم المحرم، و فی الحدیث 2 من الباب 2 من أبواب الاعتکاف، و فی الحدیث 5 من الباب 1 من أبواب أحکام شهر رمضان.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فانه یؤمر (هامش المخطوط).</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تادیبا (هامش المخطوط).</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4- 296.</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4- 242- 710 و 254- 753، و الاستبصار 2- 106- 347 و 113- 370، و أورده فی الحدیث 10 من الباب 13، و فی الحدیث 6 من الباب 28 من هذه الأبواب.</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3- 403.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7 من الباب 6 من هذه الأبواب.</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4- 133- 2، مسائل علیّ بن جعفر- 262- 633، و أورده بتمامه فی الحدیث 1 من الباب 15 من أبواب صلاة المسافر.</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4- 121- 6.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فلیقضه (هامش المخطوط).</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4- 276- 834، و الاستبصار 2- 120- 388.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2- 147- 1995.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جعفر- 261- 632.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6، 7، 9، 10، 11، 12، 14، من الباب 1، و فی الحدیث 4 من الباب 2، و فی الباب 4، و فی الحدیث 2 من الباب 5، و فی الحدیث 1 من الباب 6 من هذه الأبواب.</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8، 9 من الباب 10 من هذه الأبواب.</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أبواب أحکام شهر رمضان.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4- 232- 681، و أورد مثله فی الحدیث 1 من الباب 4، و ذیله فی الحدیث 1 من الباب 5 من أبواب الکفّارات، و صدره فی الحدیث 5 من الباب 11 من أبواب الظهار.</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6، 9، 10، 11، 12، 14 من الباب 1، و فی الحدیث 4 من الباب 2، و فی الباب 4 من هذه الأبواب، و فی الحدیث 6 من الباب 1، و فی الحدیثین 8، 19 من الباب 2 من أبواب صلاة المسافر.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10، و فی الحدیثین 1، 4 من الباب 11 من هذه الأبواب.</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10 أحادیث.</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4- 235- 689، و الاستبصار 2- 102- 331، و أورده فی الحدیث 4 من الباب 7 من أبواب بقیة الصوم الواجب.</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4- 234- 686، و الاستبصار 2- 101- 328، و أورده بإسناد آخر فی الحدیث 1 من الباب 10 من أبواب النذر و العهد، و قطعة منه فی الحدیث 6 من الباب 1 من أبواب الصوم المحرم و المکروه.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أو یوم جمعة (هامش المخطوط).</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4- 234- 687، و الاستبصار 2- 101- 329، و أورده بتفاوت بسند آخر فی الحدیث 2 من الباب 13 من أبواب النذر و العهد، و قطعة منه فی الحدیث 2 من الباب 6 من أبواب بقیة الصوم الواجب.</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لما نذرت، و فی الکافی- لم ندر (هامش المخطوط).</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4- 143- 10.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4- 233- 684، و الاستبصار 2- 100- 326، و أورده فی الحدیث 3 من الباب 13 من أبواب بقیة الصوم الواجب.</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4- 141- 4.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4- 312- 945.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4- 333- 1048، و أورده عن الکافی فی الحدیث 1 من الباب 13 من أبواب النذر و العهد.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أبی جمیلة (هامش المخطوط).</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أبا عبد اللّه (علیه السلام) (هامش المخطوط) و فی التهذیب- سالة.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فحضرته نیة (هامش المخطوط).</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7- 457- 16.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8- 306- 1139.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4- 233- 685، و الاستبصار 2- 100- 327، و أورد قطعة منه فی الحدیث 2 من الباب 21 من هذه الأبواب.</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4- 142- 8.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4- 235- 688، و الاستبصار 2- 101- 330.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الحسن الرضا (علیه السلام).</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4- 143- 9.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1- 6 من هذا الباب.</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4- 328- 1022.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4- 141- 1، و أورده بتمامه فی الحدیث 1 من الباب 11 من أبواب بقیة الصوم الواجب، و فی الحدیث 8 من الباب 1 من أبواب الصوم المحرم.</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4- 233- 683، و الاستبصار 2- 100- 325.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4- 142- 7، و أورده فی الحدیث 1 من الباب 17 من أبواب بقیة الصوم الواجب.</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4- 329- 1028.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6، 9، 10، 11، 12، 14 من الباب 1، و فی الحدیث 4 من الباب 2، و فی الباب 4 من هذه الأبواب، و فی الحدیثین 4، 6 من الباب 1، و فی الحدیثین 17، 19 من الباب 2، و فی الباب 10 من أبواب صلاة المسافر.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4 من الباب 11، و فی الحدیث 6 من الباب 12 من هذه الأبواب.</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4 أحادیث.</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4- 230- 677.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الثلاثة الایام.</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4- 231- 678.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الحسن بن فضال.</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4- 231- 679.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4- 235- 691، و الاستبصار 2- 102- 333.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6، 7، 9، 10، 11، 14 من الباب 1، و فی الحدیث 4 من الباب 2، و فی البابین 4، 9، و فی الباب 10 من هذه الأبواب.</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5، 6، 8 من الباب 12 من هذه الأبواب، و فی الباب 10 من أبواب النذر، و فی الأحادیث 1، 4، 10، 12، 14، 15، 18، 20 من الباب 46، و فی الحدیثین 2، 4 من الباب 47 من أبواب الذبح، و فی الحدیث 3 من الباب 23 من أبواب الوقوف بعرفات.</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9 أحادیث.</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6- 16- 35، و أورده بتمامه فی الحدیث 1 من الباب 11 من أبواب المزار و ما یناسبه.</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الأسطوانة.</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فافعل.</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4- 235- 690، و الاستبصار 2- 102- 332.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4، 5 من هذا الباب، و فی الباب 11 من أبواب المزار.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4- 298- 901، و الاستبصار 2- 133- 433، و أورده بتمامه فی الحدیث 3 من الباب 23 من أبواب الصوم المندوب.</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4- 130- 1، و التهذیب 4- 236- 692، و الاستبصار 2- 102- 334.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عبد اللّه بن واسع.</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4- 131- 5.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4- 236- 693، و الاستبصار 2- 103- 335.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1- 274.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المقنعة- 55.</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عند فقهاء العصابة.</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10 من هذه الأبواب.</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أبواب الصوم المندوب.</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أبواب المزار، و فی الحدیثین 2، 5 من الباب 21 من هذه الأبواب.</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11 حدیثا.</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4- 133- 1، و التهذیب 4- 241- 708، و الاستبصار 2- 106- 345.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4- 133- 2.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سهل (هامش المخطوط).</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4- 241- 707، و الاستبصار 2- 105- 344.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قرب الإسناد.</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الإسناد- 147.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4- 134- 3.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4- 134- 4.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4- 134- 5، و التهذیب 4- 240- 705، و الاستبصار 2- 105- 342، و أورده قطعة منه فی الحدیث 1 من الباب 14 من هذه الأبواب.</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2- 143- 1986.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4- 134- 6.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الأحمری.</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یعرف (هامش المخطوط).</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4- 241- 706، و الاستبصار 2- 105- 343.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4- 328- 1024.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4- 240- 704، و الاستبصار 2- 105- 341.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أبی العلاء.</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الشرائع- 386- 1.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2، 3، 4، 7 من هذا الباب.</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9، 10، 11 من هذا الباب.</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4- 242- 709، و الاستبصار 2- 106- 346.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عبد الملک بن عتبة الهاشمی.</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4- 242- 710 و 254- 753، و الاستبصار 2- 106- 347 و 113- 370، و أورده فی الحدیث 4 من الباب 7، و فی الحدیث 6 من الباب 28 من هذه الأبواب.</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4- 135- 6 ذیل حدیث 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2- 143- 1986 ذیل حدیث 1986.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الشیعة- 232.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الکراهة فی الحدیث 1 من الباب 7 من هذه الأبواب.</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2- 143- 1986.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2- 142- 1982.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5، و الذی قبله مر فی الحدیث 5 من الباب 13 من هذه الأبواب.</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2، 13 من الباب 1، و فی الباب 2، و فی الحدیثین 2، 13 من الباب 5، و فی الحدیث 2 من الباب 7، و فی الحدیث 2 من الباب 8 من هذه الأبواب.</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قضاء الصلوات.</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11، 15، 16 من الباب 23 من أبواب أحکام شهر رمضان.</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12 حدیثا.</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4- 116- 4.</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2- 133- 1947.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4- 238- 697، و الاستبصار 2- 104- 338.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4- 238- 698، و الاستبصار 2- 104- 339.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(أبا جعفر) بدل (أبا عبد اللّه).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4- 116- 1.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4- 237- 695.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4- 116- 2.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2- 134- 1951.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4- 238- 696، و الاستبصار 2- 103- 337.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4- 116- 3.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4- 116- 5.</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2- 133- 1949.</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1- 78- 177.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1- 79- 180.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4- 237- 694، و الاستبصار 2- 103- 336.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3- 307- 951، و أورد صدره فی الحدیث 11 من الباب 1 من أبواب القیام، و فی الحدیث 1 من الباب 20 من أبواب السجود.</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الأصل و لا المصدر، و لکن اضافه فی المخطوط.</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1- 365- 1052.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4- 239- 699، و الاستبصار 2- 104- 340.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هارون بن الحسن بن محبوب (هامش المخطوط).</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اللّه بن جندب.</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3- 372.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70- 146.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4- 117- 6.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المخطوط- محمّد بن الحسن، و کتب علی کلمة محمد قوله-" شبه احمد". و فی التهذیب- أحمد بن الحسین. و فی هامش المخطوط" محمّد بن الحسین".</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2- 133- 1948.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4- 240- 702.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4- 326- 1011.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4- 117- 7.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فتیانا و بنیات (هامش المخطوط).</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4- 240- 703.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هذه الأبواب و فی الحدیث 2 من الباب 37 من أبواب قواطع السفر و فی الحدیث 18 من الباب 1 من أبواب أحکام شهر رمضان.</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بالعموم فی الباب 56 من أبواب جهاد النفس، و هو حدیث الرفع.</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4- 117- 1.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4- 117- 1 ذیل حدیث 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4- 239- 701.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2- 134- 1950.</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2- 147- 1994، و أورده فی الحدیث 4 من الباب 15 من أبواب بقیة الصوم الواجب.</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4- 137- 11.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السرائر- 67- 11..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جواز الإفطار فی الحدیث 8 من الباب 15 من هذه الأبواب.</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4- 116- 1، و أورده بتمامه فی الحدیث 3 من الباب 15 من هذه الأبواب.</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4- 237- 695.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2- 132- 1942، و أورده فی الحدیث 3 من الباب 1 من أبواب القیام.</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4- 118- 1.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4 و 5 و 13 من الباب 1، و فی الحدیثین 7 و 12 من الباب 15 من هذه الأبواب.</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 من أبواب مقدّمة العبادات و فی الحدیث 6 من الباب 1 من أبواب قضاء الصلوات، و فی الحدیث 7 من الباب 22 من أبواب صلاة المسافر.</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البابین 19 و 20 و فی الحدیث 1 من الباب 22 من هذه الأبواب، و فی الباب 25 من أبواب أحکام شهر رمضان، و فی الأحادیث 2 و 3 و 6 و 8 و 10 و 12 و 13 من الباب 3 و فی الحدیث 4 من الباب 7 و فی الحدیثین 2 و 3 من الباب 12 من أبواب بقیة الصوم الواجب.</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2- 132- 1945، و الکافی 4- 118- 4.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2- 132- 1944.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سلیمان بن عمرو (هامش المخطوط).</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لعینیک.</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الشرائع- 382- 2.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4- 119- 7.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1 من هذه الأبواب.</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6 و 9 من الباب 20 من هذه الأبواب.</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9 أحادیث.</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2- 132- 1943.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هذا الباب.</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2- 133- 1946.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4- 119- 8.</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کتب فی هامش المخطوط علیه علامة نسخة.</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4- 118- 3، و التهذیب 4- 256- 759، و الاستبصار 2- 114- 372.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4- 118- 2، و التهذیب 4- 256- 758، و الاستبصار 2- 114- 371، و أورده فی الحدیث 1 من الباب 6 من أبواب الصیام.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قائما.</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المقنعة- 56.</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2- 132- 1941.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4- 118- 5.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عینه (هامش المخطوط).</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4- 256- 760.</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4- 181- 7، و أورد قطعة منه فی الحدیث 3 من الباب 2 من أبواب أحکام شهر رمضان.</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75- 14.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4- 118- 6.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4- 325- 1009.</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بکار.</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3- 178- 401.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جعفر- 171- 295.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6 من أبواب القیام.</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5 أحادیث.</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4- 239- 700، و أورد ذیله فی الحدیث 1 من الباب 10، و أورده بتمامه عن النوادر فی الحدیث 8 من الباب 11 من أبواب الصوم المندوب.</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4- 233- 685، و الاستبصار 2- 100- 327، و أورده بتمامه فی الحدیث 6 من الباب 10 من هذه الأبواب.</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4- 142- 8.</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4- 130- 3.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4- 130- 4.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4- 130- 2.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3 و 4 و 5 و 6 و 7 من الباب 9 و فی الحدیث 14 من الباب 26 من أبواب الصوم المندوب.</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من هذه الأبواب.</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4- 257- 762.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أحمد بن یحیی (هامش المخطوط).</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الحسین"- لیس فی المصدر.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4- 325- 1008.</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2- 45 کتاب الصوم، و المعتبر- 318.</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13 من الباب 1 و فی الباب 18 من هذه الأبواب.</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4- 86- 1، و أورد قطعة منه فی الحدیث 3 من الباب 7 من هذه الأبواب.</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یؤخذ الصبیّ إذا راهق بالصوم.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أول النهار (هامش المخطوط).</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4- 294- 895.</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6 أحادیث.</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4- 243- 711، و أورده فی الحدیث 2 من الباب 3 من أبواب قضاء الصلوات.</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3- 303- 927.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4- 243- 712.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4- 243- 714.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4- 245- 726.</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المخطوط و المصدر- کلما، و لاحظ الحدیث (6) فیما یأتی.</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4- 245- 715، و أورده فی الحدیث 13 من الباب 4 من أبواب قضاء الصلوات.</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4- 243- 716، و أورده فی الحدیث 8 من الباب 4 من أبواب قضاء الصلوات.</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هذا الباب.</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1- 363- 1042، و أورده فی الحدیث 3 من الباب 3 من أبواب قضاء الصلوات.</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المخطوط هنا و لاحظ الحدیث (3) المتقدم.</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7 و 8 و 13 و 16 و 18 و 24 من الباب 3 من أبواب قضاء الصلوات.</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25 من أبواب أحکام شهر رمضان.</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5 أحادیث.</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4- 135- 2.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4- 311- 939.</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4- 136- 7.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2- 144- 1988.</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4- 135- 3، و أورده فی الحدیث 1 من الباب 50 من أبواب الحیض.</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1- 393- 1215، و الاستبصار 1- 145- 498.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2- 145- 1992.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1- 393- 1217، و الاستبصار 1- 146- 501، و أورده بتمامه فی الحدیث 4 من الباب 50 من أبواب الحیض، و فی الحدیث 3 من الباب 28 من هذه الأبواب.</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1- 394- 1218، و الاستبصار 1- 146- 499، و أورده فی الحدیث 3 من الباب 50 من أبواب الحیض.</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4- 253- 750، و أورد ذیله فی الحدیث 5 من الباب 28 من هذه الأبواب.</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4 من الباب 39 و فی الأحادیث 1 و 2 و 3 و 4 و 7- 14 من الباب 41 و فی الباب 50 من أبواب الحیض.</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27 و 28 من هذه الأبواب، و فی الباب 2 و فی الحدیثین 1 و 10 من الباب 3 من أبواب بقیة الصوم الواجب.</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4- 135- 4.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2- 145- 1991.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النفاس.</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4- 135- 5، و أورده فی الحدیث 1 من الباب 2 من أبواب الاستحاضة.</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4- 282- 854، 310- 936.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1- 401- 1255.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2- 145- 1990.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3 من أبواب النفاس.</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ما یمسک عنه الصائم.</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أبواب ما یمسک عنه الصائم.</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ما یمسک عنه الصائم.</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6 أحادیث.</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7 من هذه الأبواب.</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1- 392- 1212، و الاستبصار 1- 145- 497، و أورده فی الحدیث 2 من الباب 50 من أبواب الحیض.</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1- 393- 1217، و الاستبصار 1- 146- 501، و أورده فی الحدیث 4 من الباب 50 من أبواب الحیض، و صدره فی الحدیث 3 من الباب 25 من هذه الأبواب.</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1- 393- 1216، و الاستبصار 1- 146- 500، و أورده فی الحدیث 5 من الباب 50 من أبواب الحیض.</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3 من هذا الباب، و فی البابین 25 و 27 من هذه الأبواب.</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 من أبواب بقیة الصوم الواجب.</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4- 253- 750، و أورده بتمامه فی الحدیث 5 من الباب 25 من هذه الأبواب.</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المخطوط و المصدر- یومها، بدل (صومها).</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4- 242- 710، و الاستبصار 2- 113- 370 و أورده فی الحدیث 4 من الباب 7 و فی الحدیث 10 من الباب 13 من هذه الأبواب.</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7 و فی الأحادیث 5 و 6 و 8 من الباب 13 من هذه الأبواب.</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4- 254- 753 ذیل حدیث 753.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3- 403.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14 حدیثا.</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4- 125- 2، و أورد صدره فی الحدیث 1 من الباب 3 من أبواب اعداد الفرائض.</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2- 122- 1906.</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2- 381- 1590، 4- 326- 1012.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4- 125- 3.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4- 124- 1، و أورد صدره فی الحدیث 5 من الباب 3 من أبواب اعداد الفرائض.</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الغرث- الجوع. (مجمع البحرین- غرث- 2- 260).</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2- 380- 1584، و الاستبصار 1- 409- 1564.</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4- 282- 853، و الاستبصار 2- 123- 400.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1- 280- 861.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4- 86- 1، راجع مواضع قطعاته فی الحدیث 3 من الباب 7 من هذه الأبواب.</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4- 296- 895.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4- 125- 4.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2- 122- 1904.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4- 281- 852، و الاستبصار 2- 123- 499.</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4- 326- 1013.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4 من أبواب مقدّمة العبادات.</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2- 380- 1587، و أورده فی الحدیث 3 من الباب 3 من أبواب اعداد الفرائض.</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جعفر- 172- 297.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4- 281- 851، 326- 1015، و الاستبصار 2- 123- 398، و أورده فی الحدیث 3 من الباب 29 من أبواب لباس المصلی.</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4- 381- 1591، و أورده بتمامه فی الحدیث 4 من الباب 3 من أبواب أعداد الفرائض.</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2- 326- 1014.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2- 122- 1905.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2- 122- 1903.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2- 122- 1907، و أورده فی الحدیث 10 من الباب 4 من أبواب مقدّمة العبادات.</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الخصال- 501- 3.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جده- لیس فی المصدر.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أعداد الفرائض.</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 من أبواب صلاة الجنازة.</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3 أحادیث.</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2- 118- 1895.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17 من أبواب ما یمسک عنه الصائم.</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2- 119- 1896.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أن نیة الوجوب و الندب و نیة السبب الموجب للغسل غیر لازم." منه قده".</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4- 311- 938، و أورده فی الحدیث 1 من الباب 39 من أبواب الجنابة.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4- 322- 990.</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ما یمسک عنه الصائم.</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و ما یدلّ علیه بعمومه فی الباب 41 من أبواب الجنابة.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20 حدیثا.</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1- 205- 614، و أورده بتمامه فی الحدیث 6 من الباب 2 من أبواب أعداد الفرائض.</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2- 94- 1831، و أورد صدره فی الحدیث 10 من الباب 18 من هذه الأبواب، و قطعة منه فی الحدیث 1 من الباب 3 من أبواب آداب الصائم.</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4- 66- 4.</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3- 57- 198.</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4- 152- 423.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2- 99- 1844.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الثلاثة- 124- 131.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2- 73- 1796.</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ثلاثین یوما" من کلام السائل و تقریره و التصریح بموافقته باعتبار أغلبیة التمام، أو باعتبار وجوب کونه ثلاثین إذا غم الهلال، أو بناء علی اعتقاد السائل لما یأتی. (منه قده).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2- 183- 184.</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الشرائع- 378- 1.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الصدوق- 161- 1.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الخصال- 530- 6.</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الثلاثة- 101- 87.</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 الحدیث طویل و أشیر إلی مواضع قطعاته فی الحدیث 3 من الباب 7 من أبواب من یصحّ منه الصوم.</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الخصال- 534- 2 و یأتی إسناده فی الفائدة الأولی- 389 من الخاتمة.</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8 من الباب 5 من أبواب وجوب الصوم، و فی الحدیث 3 من الباب 7 من أبواب من یصحّ منه الصوم.</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الشرائع- 270- 9، و عیون أخبار الرضا (علیه السلام) 2- 116.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فیه نبئ" لعل المراد به أنّه نبئ بالقرآن، لأن یوم المبعث السابع و العشرون من رجب کما یأتی، و لعله صار نبیّا فی شهر رمضان بطریق الالهام أو بالرؤیا فی المنام کما یظهر من أصول الکافی و غیره، ثمّ نزل علیه جبرئیل بالنبوة الظاهرة فی رجب. (منه قده).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الصدوق- 26- 1.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الصدوق- 48- 2.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جیلویه.</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إبراهیم بن بلال (هامش المخطوط).</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الثلاثة- 81- 63، و ثواب الأعمال- 93.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الصدوق- 53- 1.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عمن سمع محمّد بن مسلم الثقفی.</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الخصال- 445- 42.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الحسین الکرخی.</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الأعمال- 281- 1، و أورده فی الحدیث 4 من الباب 2 من هذه الأبواب.</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یونس بن حماد الرازیّ، و فی بعض نسخه- یونس، عن حماد الرازیّ.</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4- 160- 451، و أورده فی الحدیث 16 من الباب 3، و تمامه فی الحدیث 10 من الباب 11 من هذه الأبواب.</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4- 152- 421.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عبید اللّه بن موسی (هامش المخطوط).</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4- 152- 422.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 بن محمّد العیشی.</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1- 71.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4- 153- 424، و أورد صدره فی الحدیث 12 من الباب 1 من أبواب ما تجب فیه الزکاة.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4- 153- 425، و أورد ذیله فی الحدیث 13 من الباب 1 من أبواب ما تجب فیه الزکاة، و قطعة منه فی الحدیث 8 من الباب 1 من أبواب الجنابة.</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علوان.</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الحسن (هامش المخطوط).</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4- 153- 426، و أورد قطعة منه فی الحدیث 37 من الباب 1 من أبواب مقدّمة العبادات.</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4- 154- 427.</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4- 154- 428، و أورد صدره فی الحدیث 4 من الباب 2 من أبواب أعداد الفرائض.</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9 و 11 و 12 و 13 و 15 و 17 و 19 و 24 و 25 و 26 و 27 و 28 و 30 و 31 و 37 و 38 و 39 من الباب 1 من أبواب مقدّمة العبادات و فی الحدیث 13 من الباب 13 من أبواب أعداد الفرائض، و فی الأبواب 8 و 10 و 11 و 13- 17 من أبواب ما یمسک عنه الصائم.</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فی الأحادیث 16 و 17 و 26 من الباب 3 و فی الأبواب 22 و 23 و 25 و 26 و 27 و 28 من هذه الأبواب، و فی أکثر أبواب بقیة الصوم الواجب، و فی الحدیث 2 من الباب 11 من أبواب المزار.</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4- 103- 5، و التهذیب 4- 215- 624 و 10- 141- 558، و المقنعة- 55.</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2- 117- 1890.</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4- 103- 6، و المقنعة- 55.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2- 117- 1891.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4- 207- 598.</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10- 141- 557 و علق علی المخطوط ما نصه-" السندان فی الحدود (بخطه)".</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4- 181- 7.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أی (هامش المخطوط).</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75- 14.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الخوخة- الباب الصغیر. (مجمع البحرین- خوخ- 2- 431).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إحدی (هامش المخطوط).</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الأخری (هامش المخطوط).</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عموما فی الباب 2 من أبواب مقدّمة العبادات.</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حدّ المرتد.</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2- 118- 1892، و أورده فی الحدیث 12 من الباب 1 من هذه الأبواب.</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الأعمال- 281- 1 و فیه یونس بن حماد الرازیّ، و فی بعض نسخة- یونس، عن حماد الرازیّ.</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المقنعة- 55.</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الثلاثة- 93- 74.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ما یمسک عنه الصائم.</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12 من أبواب بقیة الحدود، و ما یدلّ علی کفر المستحل فی الحدیث 50 من الباب 10 من أبواب حدّ المرتد.</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28 حدیثا.</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4- 76- 1.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4- 156- 433، و الاستبصار 2- 63- 203، و أورد ذیله فی الحدیث 5 من الباب 5 و تمامه فی الحدیث 11 من الباب 11 من هذه الأبواب.</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4- 77- 6.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2- 123- 1908.</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4- 155- 430، و أورده بتمامه فی الحدیث 4 من الباب 5 من هذه الأبواب.</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4- 156- 431، و الاستبصار 2- 63- 201، و أورده فی الحدیث 12 من الباب 11 من هذه الأبواب.</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2- 123- 1910.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14 من الباب 11 من هذه الأبواب.</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4- 166- 474، و أورد ذیله فی الحدیث 7 من الباب 6 من أبواب وجوب الصوم، و تمامه فی الحدیث 7 من الباب 5 من هذه الأبواب.</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4- 156- 432، و أورده بتمامه فی الحدیث 6 من الباب 5 من هذه الأبواب.</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2- 63- 202.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4- 156- 434، و الاستبصار 2- 63- 204، و أورد ذیله فی الحدیث 9 من الباب 5 من هذه الأبواب.</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4- 157- 436، و الاستبصار 2- 63- 205، و أورده فی الحدیث 4 من الباب 11 من هذه الأبواب.</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4- 157- 439، و الاستبصار 2- 64- 206، و أورده فی الحدیث 2 من الباب 12 من هذه الأبواب.</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4- 158- 440، و الاستبصار 2- 64- 207، و أورده بتمامه فی الحدیث 1 من الباب 8، و قطع منه فی الحدیث 11 من الباب 5، و صدره فی الحدیث 6 من الباب 11 من هذه الأبواب.</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یونس بن عقیل.</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4- 158- 441، و الاستبصار 2- 64- 208، و أورد ذیله فی الحدیث 12 من الباب 5 من هذه الأبواب.</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4- 158- 442، و الاستبصار 2- 64- 209.</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سیف بن عمیرة (هامش المخطوط).</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الفضل بن عثمان (هامش المخطوط).</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4- 77- 5.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2- 123- 1909.</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4- 159- 445، و الاستبصار 2- 64- 210.</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4- 159- 447، و الاستبصار 2- 77- 233، و أورده فی الحدیث 4 من الباب 16 من هذه الأبواب.</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4- 164- 467.</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4- 160- 449، 167- 476.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4- 160- 451، و أورده فی الحدیث 13 من الباب 1 و تمامه فی الحدیث 10 من الباب 11 من هذه الأبواب.</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4- 161- 454، و أورد ذیله فی الحدیث 6 من الباب 6 من أبواب وجوب الصوم، و قطعة منه فی الحدیث 16 من الباب 5 و أخری فی الحدیث 1 من الباب 16 من هذه الأبواب.</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نصر، و ما فی المتن موافق للوافی 2- 22 کتاب الصوم.</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4- 161- 455، و أورد ذیله فی الحدیث 17 من الباب 5 من هذه الأبواب.</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الحلبیّ.</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4- 164- 464، و أورده بتمامه فی الحدیث 14 من الباب 11 من هذه الأبواب.</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4- 164- 465.</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4- 163- 459، و أورده بتمامه فی الحدیث 19 من الباب 5 من هذه الأبواب.</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4- 163- 460، و أورده بتمامه فی الحدیث 20 من الباب 5 من هذه الأبواب.</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4- 166- 472، و أورده فی الحدیث 1 من الباب 27 من أبواب إحرام الحجّ و الوقوف بعرفة.</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الحسن بن القاسم.</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4- 164- 466.</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4- 167- 475، و أورده بتمامه فی الحدیث 1 من الباب 9 من هذه الأبواب.</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5 من أبواب وجوب الصوم، و فی الباب 6 من هذه الأبواب.</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هذه الأبواب.</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 و أورده فی الحدیث 7 من الباب 1 من هذه الأبواب.</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العقول- 419.</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الخصال- 606- 9.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 و أورده فی الحدیث 16 من الباب 11 من هذه الأبواب.</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الأحادیث 4 و 8 و 10 من الباب 5 و فی الأحادیث 1 و 2 و 4 و 5 و 8 و 9 من الباب 6 من أبواب وجوب الصوم، و فی الحدیثین 4 و 6 من الباب 1 من هذه الأبواب.</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و فی الأحادیث 1 و 2 و 4 و 5 و 6 و 9 و 10 و 11 و 14 و 15 و 17 و 19 و 20 و 21 و 23 من الباب 5 و فی الباب 6 و فی الحدیث 2 من الباب 7 و فی الباب 8 و فی الحدیث 1 من الباب 9 و فی الحدیث 11 من الباب 11 و فی الحدیث 1 من الباب 15 من هذه الأبواب.</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24- 37 من الباب 5 من هذه الأبواب.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2- 124- 1915.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4- 317- 964.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جعفر- 149- 193.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 و فی الحدیث 9 من الباب 6 من أبواب وجوب الصوم.</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14 و 21 من الباب 5 و فی الحدیث 11 من الباب 11 و فی الحدیث 1 من الباب 15 من هذه الأبواب.</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37 حدیثا.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4- 155- 429، و الاستبصار 2- 62- 199.</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الرازیّ (هامش المخطوط).</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الحسن بن أبان.</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4- 162- 458.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نسخة من المخطوط، و فی أخری- محمّد بن غالب.</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4- 160- 452.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4- 155- 430، و الاستبصار 2- 62- 200، و أورد صدره فی الحدیث 3 من الباب 3 من هذه الأبواب.</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4- 156- 433، و الاستبصار 2- 63- 203، و أورد صدره فی الحدیث 2 من الباب 3، و تمامه فی الحدیث 11 من الباب 11 من هذه الأبواب.</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أیوب (هامش المخطوط).</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4- 156- 432، و أورد صدره فی الحدیث 6 من الباب 3 من هذه الأبواب.</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2- 63- 202.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4- 166- 474، و أورد ذیله فی الحدیث 7 من الباب 6 من أبواب وجوب الصوم، و قطعة منه فی الحدیث 5 من الباب 3 من هذه الأبواب.</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الفضل (هامش المخطوط).</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الزیادة (هامش المخطوط).</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4- 175- 486، و الاستبصار 2- 71- 219.</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یسار (هامش المخطوط).</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4- 156- 434، و الاستبصار 2- 63- 204، و أورد صدره فی الحدیث 7 من الباب 3 من هذه الأبواب.</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 صفوان" لیس فی التهذیب.</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4- 157- 435.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4- 158- 440، و الاستبصار 2- 64- 207، و أورد صدره فی الحدیث 10 من الباب 3 و فی الحدیث 6 من الباب 11، و تمامه فی الحدیث 1 من الباب 8 من هذه الأبواب.</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یونس بن عقیل.</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2- 123- 1911.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4- 158- 441، و الاستبصار 2- 64- 208، و أورد تمامه فی الحدیث 11 من الباب 3 من هذه الأبواب.</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4- 158- 443.</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4- 160- 450.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شهر ثلاثون، و شهر تسعة و عشرون." منه قده". و کتب فی هامش المخطوط-" و کذا الثانی لیس بخطه".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4- 161- 453.</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4- 161- 454، و أورد ذیله فی الحدیث 6 من الباب 6 من أبواب وجوب الصوم، و قطعة منه فی الحدیث 17 من الباب 3 و فی الحدیث 1 من الباب 16 من هذه الأبواب.</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نصر.</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4- 161- 455، و أورد صدره فی الحدیث 18 من الباب 3 من هذه الأبواب.</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علی الحلبیّ.</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4- 162- 456.</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أکثر.</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4- 163- 459، و أورد صدره فی الحدیث 21 من الباب 3 من هذه الأبواب.</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4- 163- 460، و أورد صدره فی الحدیث 22 من الباب 3 من هذه الأبواب.</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ابو احمد عمر، و فی الأصل- أحمد بن عمر.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4- 165- 468.</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صبار (هامش المخطوط).</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4- 165- 470.</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4- 166- 471.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9 من الباب 6 من أبواب وجوب الصوم، و فی البابین 3 و 4 من هذه الأبواب.</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6 و فی الحدیثین 1 و 3 من الباب 8 و فی الأحادیث 4 و 5 و 6 من الباب 11 من هذه الأبواب.</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4- 167- 477، و الاستبصار 2- 65- 211.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30 و 37 من هذا الباب.</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4- 168- 478، و الاستبصار 2- 65- 212.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4- 168- 479، و الاستبصار 2- 65- 213.</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2- 169- 2040.</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4- 78- 1.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4- 79- 3.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2- 169- 2041.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الخصال- 529- 4.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4- 168- 480، و الاستبصار 2- 65- 214.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4- 168- 481، و الاستبصار 2- 65- 215.</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لیل (هامش المخطوط).</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4- 168- 482.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المصدر و المخطوط- محول.</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4- 176- 487، و الاستبصار 2- 72- 220.</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1- 23 من هذا الباب.</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4- 171- 483، و الاستبصار 2- 67- 216.</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7- 142.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4- 171- 484، و الاستبصار 2- 68- 217.</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2- 170- 2042.</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الأخبار- 382- 14.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4- 78- 2.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7- 142.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4- 172- 485، و الاستبصار 2- 68- 218.</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2- 171- 2043، و الخصال- 531- 7.</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2- 171- 2046.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الخصال- 530- 5.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علی بن حمزة.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الخصال- 531- 8.</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ابن طاوس فی کتاب الاقبال- أن علماء الشیعة مجمعة فی زمانه علی أن شهر رمضان قد یکون ثلاثین یوما و قد یکون تسعة و عشرین و أنهم کانوا مختلفین من قبل و أن الصدوق ذهب إلی أنّه لا ینقص أبدا عن ثلاثین یوما و کذلک المفید، و نقل إجماع أهل زمانه علی ذلک و نقله عن الصدوق، و عن أخیه الحسین بن علیّ بن الحسین، و عن أبی محمّد هارون بن موسی، و عن السیّد أبی محمّد الحسنی و غیرهم، و نقله ابن طاوس، عن ابن قولویه و ذکر أن محمّد بن أحمد بن داود صنف کتابا فی الرد علی جعفر بن محمّد بن قولویه فی ذلک بعد ما ألف ابن قولویه کتابا فیه، و أن الشیخ المفید ألف کتابا فی الانتصار لابن بابویه ثم إنّه رجع عن ذلک و صنف کتابا فی أنّه یجوز أن یکون تسعة و عشرین یوما، و أنّه کغیره من الشهور فی ذلک، و کذلک الکراجکیّ کان یقول- أولا بقول ابن قولویه و ألف فیه کتابا ثمّ رجع عن ذلک، و ألف کتابا فی الرد علیه، و یظهر من هذا و من مواضع کثیرة أن مدار الإجماع علی تقلید بعض کبار العلماء و الانقیاد إلی قوله کما ذکره الشهید الثانی و نقله عن ابن طاوس و غیره." منه قده".</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الحدیث 30 من هذا الباب.</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3 و فی الأحادیث 2 و 9 و 11 و 13 و 14 و 16 و 17 و 19 و 20 و 21 من هذا الباب.</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6 و فی الحدیث 1 من الباب 8 من هذه الأبواب، و یأتی فی الباب 14 من هذه الأبواب ما یدلّ علی أن من صام شهر رمضان ثمانیة و عشرین یوما یقضی یوما.</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نظیر هذا ما</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2- 168- 2037، و الکافی 4- 169- 1، و أورده فی الحدیث 1 من الباب 9 من أبواب صلاة العید.</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بافطار، و فی الکافی- بالافطار و صلی فی.</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الامام (هامش المخطوط).</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2- 168- 2038، و أورده فی الحدیث 2 من الباب 9 من أبواب صلاة العید.</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4- 169- 2.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8 و 28 من الباب 3 و فی الأحادیث 4 و 9 و 13 و 17 و 20 و 21 من الباب 5 من هذه الأبواب.</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 و فی الحدیث 1 من الباب 14 من أبواب کیفیة الحکم و فی الحدیثین 17 و 36 من الباب 24 من أبواب الشهادات.</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2- 125- 1920.</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الرحمن بن أبی العلاء (هامش المخطوط).</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صوم شهر رمضان (هامش المخطوط).</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الکافی- یتوخاه (هامش المخطوط) کتب فی المخطوط علی (و یجب) علامة نسخة.</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4- 180- 1.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علیّ، عن عبد اللّه بن المغیرة (هامش المخطوط).</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4- 310- 935.</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8 أحادیث.</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4- 158- 440، 177- 491 و الاستبصار 2- 64- 207، 73- 222، و أورد صدره فی الحدیث 10 من الباب 3، و فی الحدیث 11 من الباب 5 و فی الحدیث 6 من الباب 11 من هذه الأبواب.</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أشهدوا علیه عدولا (هامش المخطوط).</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یوما (هامش المخطوط).</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2- 123- 1911.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4- 178- 492.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صومه (هامش المخطوط).</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4- 178- 493، و الاستبصار 2- 73- 224.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5 و فی الحدیثین 4 و 5 من الباب 6 من أبواب وجوب الصوم.</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هذه الأبواب.</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4- 177- 490، و الاستبصار 2- 73- 221.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 و 5 من هذه الأبواب.</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9 و فی الباب 11 من هذه الأبواب.</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4- 176- 489، و الاستبصار 2- 74- 226.</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4- 78- 10.</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4- 176- 488، و الاستبصار 2- 73- 225.</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8- 332- 517.</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مرویّ فی الروضة و وجه دلالته أنّه یفهم منه أن الهلال إذا رؤی فالیوم المستقبل و اللیلة المستقبلة أول الشهر و أن الیوم تابع للیلة الماضیة." منه قده".</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نخلة- قریة قریبة من المدینة المنورة. (معجم البلدان 1- 449).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1- 84- 201.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هلال شوال.</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4- 167- 475، و أورد ذیله فی الحدیث 25 من الباب 3 من هذه الأبواب.</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 و 5 و 6 من هذه الأبواب.</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4- 178- 495، و الاستبصار 2- 75- 229.</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4- 78- 11.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2- 124- 1916.</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4- 178- 494، و الاستبصار 2- 75- 228.</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4- 77- 7.</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4- 78- 12.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2- 125- 1917.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4- 333- 1047.</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7 من الباب 8 من هذه الأبواب.</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8 أحادیث.</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4- 81- 2.</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4- 81- 3.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4- 80- 1.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عیسی بن عبید (هامش المخطوط).</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إبراهیم بن محمّد المری (هامش المخطوط)، و فی الکافی و الاستبصار- إبراهیم بن محمّد المدنی.</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المقنع- 59.</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الأحول.</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4- 81- 4.</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4- 179- 496، و الاستبصار 2- 76- 230.</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ریاض المسائل 1- 320، و جواهر الکلام 16- 377.</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عدم وجوب الصوم إلّا بالرؤیة أو مضی ثلاثین یوما فی الباب 3 من هذه الأبواب، و استحباب صوم یوم الشک بنیة شعبان فی الباب 5 من أبواب وجوب الصوم.</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15 من هذه الأبواب، و یأتی استحباب صوم یوم الشک بنیة شعبان و عدم صومه بنیة شهر رمضان فی الباب 16 من هذه الأبواب.</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2- 125- 1919.</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2- 125- 1918، و أورده فی الحدیث 3 من الباب 16 من هذه الأبواب.</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المقنع- 59.</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المقنع- 59.</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الباب 1 من أبواب الصوم المندوب.</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3 من هذه الأبواب.</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10 من الباب 1 من أبواب الصوم المندوب.</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الثلاثة- 94- 75.</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الأعمال- 15.</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استحباب صوم یوم الشک بنیة النفل فی الباب 5 من أبواب وجوب الصوم.</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17 حدیثا.</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4- 76- 2.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2- 124- 1912.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4- 77- 3، و أورده عن التهذیب فی الحدیث 18 من الباب 24 من أبواب الشهادات.</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4- 77- 4، و أورده عن التهذیب فی الحدیث 17 من الباب 24 من أبواب الشهادات.</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2- 124- 1914.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4- 157- 436، و الاستبصار 2- 63- 205، و أورده فی الحدیث 8 من الباب 3 من هذه الأبواب.</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التهذیبین.</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4- 157- 438، و أورده بتمامه فی الحدیث 1 من الباب 12 من هذه الأبواب.</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4- 158- 440، و الاستبصار 2- 64- 207، و أورد صدره فی الحدیث 10 من الباب 3، و ذیله فی الحدیث 11 من الباب 5، و تمامه فی الحدیث 1 من الباب 8 من هذه الأبواب.</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یونس بن عقیل.</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4- 177- 491، و الاستبصار 2- 73- 222.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2- 123- 1911.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عدل- 5- 1760.</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المختلف- 234.</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4- 180- 498.</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4- 180- 499.</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4- 316- 962.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عنه، عن علی بن السندی، و الضمیر یرجع إلی محمّد بن یعقوب ظاهرا، و لکنه بعد معرفة الطبقات یظهر أنّه اشتباه و أن صوابه محمّد بن علیّ بن محبوب و یظهر من الطرق التی بعده فی التهذیب، و قد فهم ذلک بعض المحققین أیضا، و اللّه أعلم." منه قده".</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4- 160- 451، و أورد قطعة منه فی الحدیث 13 من الباب 1 و أخری فی الحدیث 16 من الباب 3 من هذه الأبواب.</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4- 156- 433، و الاستبصار 2- 63- 203، و أورد صدره فی الحدیث 2 من الباب 3، و ذیله فی الحدیث 5 من الباب 5 من هذه الأبواب.</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أیوب (هامش المخطوط).</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حماد"- لیس فی التهذیب.</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قال- (هامش المخطوط).</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لکن (هامش المخطوط).</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عشرة و ألف (هامش المخطوط) و کذلک التهذیب.</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کانت.</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4- 77- 6.</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2- 123- 1908.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4- 156- 431، و الاستبصار 2- 63- 201، و أورده فی الحدیث 4 من الباب 3 من هذه الأبواب.</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2- 123- 1910.</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4- 159- 448، و الاستبصار 2- 74- 227.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الخثعمی، و فی أخری- الجماعی (هامش المخطوط).</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4- 317- 963.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4- 164- 464، و أورد صدره فی الحدیث 19 من الباب 3 من هذه الأبواب.</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3- 344.</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10 و 11 من هذا الباب، و فی الحدیثین 11 و 13 من الباب 3 و فی الباب 4 من هذه الأبواب.</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6- 269- 726، و الاستبصار 3- 30- 98 و أورده فی الحدیث 36 من الباب 24 من أبواب الشهادات.</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الحدیث فی باب البینات من التهذیب (بخطه).</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1- 9 من هذا الباب.</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 و أورده فی الحدیث 28 من الباب 3 من هذه الأبواب.</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عیسی- 160- 410.</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3 و فی الأحادیث 4 و 9 و 11 و 13 و 17 و 19 و 20 و 21 من الباب 5 و فی الباب 6 من هذه الأبواب. و فی الحدیث 15 من الباب 5 من هذه الأبواب ما یدلّ علی اعتبار قول رجل واحد فی الهلال.</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16 من هذه الأبواب.</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8 و 10 و 17 و 18 من الباب 24 من أبواب الشهادات، و فی الحدیث 1 من الباب 14 من أبواب کیفیة الحکم، و فی الحدیث 1 من الباب 123 من أبواب مقدمات النکاح.</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7 أحادیث.</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4- 157- 438، و أورده فی الحدیث 5 من الباب 11 من هذه الأبواب.</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4- 157- 439، و الاستبصار 2- 64- 206، و أورده فی الحدیث 9 من الباب 3 من هذه الأبواب.</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4- 163- 461.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فصم بصیامهم و أفطر بفطرهم.</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4- 164- 462.</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2- 126- 1921.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4- 157- 437.</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2- 124- 1913.</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الأول فی الباب 4 و علی الحکم الثانی فی الحدیث 3 من الباب 8 و فی الحدیثین 10 و 13 من الباب 11 من هذه الأبواب.</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هذه الأبواب.</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20 من أبواب المواقیت.</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من هذا الباب، و فی الحدیث 3 من الباب 8 و فی الحدیثین 10 و 13 من الباب 11 من هذه الأبواب.</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4- 169- 1، و علل الشرائع- 389- 1.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العامّة (هامش المخطوط).</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4- 170- 3.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عبد اللّه بن الجنید التفلیسی.</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المجبرة (هامش المخطوط).</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2- 175- 2059.</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2- 175- 2059.</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الشرائع- 389- 2.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الشرائع- 389- ذیل حدیث 1.</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بدلالة الحصر فی قبول الشهادة علی العدلین فی ثبوت الهلال فی الباب 11 من هذه الأبواب.</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36 من الباب 24 من أبواب الشهادات.</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57 من أبواب ما یمسک عنه الصائم، و فی الباب 12 من هذه الأبواب.</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 و 11 من هذه الأبواب.</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4- 158- 444.</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15 و 24 من الباب 3 و فی الأحادیث 2 و 4 و 9 و 14- 21 من الباب 5 من هذه الأبواب.</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4- 159- 446.</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المعتبر- 311، و أورده فی الحدیث 11 من الباب 24 من أبواب ما یکتسب به.</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فی الأحادیث 1 و 5 و 10 و 11 و 23 من الباب 5 و فی الحدیث 3 من الباب 8 و فی الحدیث 1 من الباب 15 و فی الحدیث 1 من الباب 16 من هذه الأبواب.</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آداب السفر إلی الحجّ.</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24 من أبواب ما یکتسب به، و فی الباب 10 من أبواب صلاة الاستسقاء.</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10 أحادیث.</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4- 161- 454، و أورد قطعة منه فی الحدیث 17 من الباب 3، و أخری فی الحدیث 16 من الباب 5 من هذه الأبواب.</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تحکم (هامش المخطوط).</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4- 165- 469.</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لیلة (هامش المخطوط).</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أصحت (هامش المخطوط).</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4- 77- 8، و التهذیب 4- 180- 500، و الاستبصار 2- 77- 232، و أورده فی الحدیث 5 من الباب 10 من هذه الأبواب.</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حمزة بن أبی یعلی (هامش المخطوط).</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2- 125- 1918.</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المقنع- 59.</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4- 77- 9، و أورده فی الحدیث 14 من الباب 3 من هذه الأبواب.</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 [و] بن سالم.</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4- 159- 447.</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4- 180- 501، و الاستبصار 2- 77- 233.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المقنعة- 48.</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المقنع- 59.</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الأول فی الأحادیث 2 و 9 و 11 و 12 و 13 و 16 و 25 و 28 من الباب 3 و فی الباب 4 من هذه الأبواب.</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 و 6 من أبواب وجوب الصوم.</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2- 51- 198.</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إلیک.</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سر أمرک.</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65- 3.</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2- 630- 10، و أورده فی الحدیث 2 من الباب 18 من أبواب قراءة القرآن.</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الأخبار- 228- 1، و أمالی الصدوق- 57- 5.</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الأعمال- 129- 1.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8 من الباب 27 من أبواب قراءة القرآن.</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18 و 20 و 21 من هذه الأبواب.</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29 حدیثا.</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2- 97- 1834.</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2- 98- 1835.</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الأعمال- 89- 3.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المقنعة- 49.</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2- 98- 1836.</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الأعمال- 88- 1.</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2- 98- 1837.</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40- 60.</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الأعمال- 90- 5.</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2- 108- 1858.</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الثلاثة- 76- 59.</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الأشهر الثلاثة- 71- 144.</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2- 99- 1840.</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2- 99- 1841، و التهذیب 4- 192- 548.</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4- 66- 3.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4- 66- 2، و التهذیب 4- 192- 547، و الفقیه 2- 99- 1842.</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4- 65- 1، و التهذیب 4- 192- 546 و أورده عن فضائل شهر رمضان فی الحدیث 7 من الباب 31 من هذه الأبواب.</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غرة الشی‌ء- أوله و أکرمه. (الصحاح- غرر- 2- 768).</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النزول مغایر للنزول فی لیلة القدر، فان أحدهما النزول إلی السماء الدنیا و الآخر النزول إلی الأرض." منه قده".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2- 99- 1843.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الصدوق- 60- 4.</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4- 68- 7، و التهذیب 4- 193- 551، و أورده بطریق آخر فی الحدیث 4 من الباب 102 من أبواب ما یکتسب به.</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2- 98- 1838.</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الصدوق- 56- 1، و فضائل الأشهر الثلاثة- 74- 54.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2- 111.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بدل- (عمر).</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أو مشاحن.</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2- 98- 1839.</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3- 60- 203.</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الأعمال- 92- 10.</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الأعمال- 90- 6.</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4- 66- 4، و أورد قطعة منه فی الحدیث 1 من الباب 3 من أبواب آداب الصائم، و صدره فی الحدیث 2 من الباب 1 من هذه الأبواب.</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3- 57- 198.</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4- 152- 423.</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2- 94- 1831.</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الصدوق- 43- 1، و فضائل الأشهر الثلاثة- 71- 51.</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أحمد بن محمّد بن عیسی.</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الأعمال- 90- 7.</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الخصال- 259- 135.</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المقنعة- 49.</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4- 88- 7.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علیّ بن الحسین (هامش المخطوط).</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الصدوق- 59- 2.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4- 88- 8.</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4- 67- 5، و أورد ذیله فی الحدیث 3 من الباب 42 من أبواب الذکر.</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اللّه بن عبید اللّه (هامش المخطوط).</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2- 96- 1832.</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الثلاثة- 74- 55.</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عبد اللّه بن عبید اللّه، و فی الامالی- العکس.</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الأعمال- 89- 4، و أمالی الصدوق- 56- 2.</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4- 192- 549.</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4- 67- 6.</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المصدر- یا معشر، و فی المخطوط- معاشر.</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4- 193- 550.</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2- 96- 1833.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الصدوق- 48- 1، و ثواب الأعمال- 89- 2.</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4- 333- 1046.</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4- 193- 552.</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4- 157- 5.</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2- 159- 2026.</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2- 156- 2018، و أورده فی الحدیث 5 من الباب 31 من هذه الأبواب.</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4- 155- 3.</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الشرائع- 177- 2.</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1- 293- 46، و أمالی الصدوق- 53- 2، و فضائل الأشهر الثلاثة- 73- 53.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الثلاثة- 77- 61، و أمالی الصدوق- 84- 4، و عیون أخبار الرضا (علیه السلام) 1- 295- 53.</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2- 71- 331.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عیینة.</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2- 71- 332.</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الصدوق- 57- 3، و ثواب الأعمال- 96- 13.</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العجلیّ، عن محمّد بن إبراهیم (ج). و (ج) رمز لمجالس الشیخ الصدوق، کما جاء ذلک فی نسخة مخطوطة مقابلة علی خط ابن السکون.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الزبیری.</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الثلاثة- 75- 56.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الثلاثة- 72- 52.</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الثلاثة- 87- 67.</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الثلاثة- 96- 80.</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إبراهیم بن إسحاق.</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2- 110.</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أحمد بن شبابة الفارسیّ الماوردی.</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الأعمال- 260.</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عیسی- 17 و 18- 2.</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8 و 9 و 14 من الباب 1 من هذه الأبواب، و فی البابین 3 و 6 من أبواب آداب الصائم، و فی الحدیث 13 من الباب 42 من أبواب الذکر.</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20 و 21 و 31- 34 و 37 من هذه الأبواب.</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17 من هذه الأبواب.</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6 و 8 من الباب 27 من أبواب قراءة القرآن.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قراءة القرآن.</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1- 10 من أبواب نافلة شهر رمضان.</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5 أحادیث.</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4- 69- 1، و الفقیه 2- 172- 2051، و معانی الأخبار- 315- 2.</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4- 69- 2.</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اللّه (هامش المخطوط).</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وعیدا (هامش المخطوط).</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2- 172- 2050 و 480.</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الأخبار- 315- 1.</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الدرجات- 331- 12.</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الثلاثة- 93- 73.</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الثلاثة- 98- 84.</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34 من الباب 5 و فی الحدیث 3 من الباب 8 و فی الحدیث 2 من الباب 12 و فی الحدیث 1 من الباب 16 من هذه الأبواب، و فی الحدیث 1 من الباب 2 و فی الحدیث 8 من الباب 3- و فی الحدیث 7 من الباب 5 و فی الحدیث 5 من الباب 25 من أبواب من یصحّ منه الصوم، و فی الحدیث 2 من الباب 7 من أبواب آداب الصائم، و فی الحدیث 9 من الباب 8 و فی الحدیث 1 من الباب 14 و فی الحدیث 3 من الباب 19 و فی الحدیث 5 من الباب 29 و فی الحدیث 19 من الباب 33 من أبواب ما یمسک عنه الصائم، و فی الحدیث 6 من الباب 4 و فی الحدیث 11 من الباب 5 من أبواب وجوب الصوم.</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13 من الباب 23 و فی الأحادیث 1 و 4 و 5 و 6 و 11 من الباب 25 من هذه الأبواب، و فی الأحادیث 5 و 12 و 14- 17 من الباب 29 من أبواب الصوم المندوب، و فی الحدیث 3 من الباب 3 من أبواب الصوم المحرم و المکروه.</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آداب الصائم.</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9 أحادیث.</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4- 70- 1، و التهذیب 4- 196- 562.</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2- 100- 1846.</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الصدوق- 48- 1، و ثواب الأعمال- 88- 2، و أورد ذیله فی الحدیث 14 من الباب 18 من هذه الأبواب.</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4- 71- 2.</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4- 73- 4، و التهذیب 4- 197- 563.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2- 100- 1846 عن رسول اللّه (صلّی اللّه علیه و آله).</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4- 74- 5.</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4- 76- 9.</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4- 197- 564.</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2- 100- 1845.</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2- 71- 329.</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عیینة.</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2- 109.</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2- 109.</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4- 74- 5.</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4- 74- 6.</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خلقک و ... (هامش المخطوط).</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4- 75- 7.</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العاقبة.</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الأشغال (هامش المخطوط).</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المراد بالجزع الخوف من اللّه و من العذاب، و جعله بعضهم تصحیفا و أن صوابه الحزن." منه قده".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لا غم (هامش المخطوط).</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2- 104- 1849.</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5 أحادیث.</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4- 125- 3.</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یقضوا (هامش المخطوط).</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2- 129- 1931.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4- 245- 728، و الاستبصار 2- 107- 349.</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4- 125- 1.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4- 245- 727، و الاستبصار 2- 107- 348.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2- 128- 1930.</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المقنع- 64.</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4- 125- 2.</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النصف من (هامش المخطوط).</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4- 246- 729، و الاستبصار 2- 107- 350.</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4- 246- 730، و الاستبصار 2- 107- 351.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شهر رمضان أیاما (هامش المخطوط).</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المستحقین للزکاة.</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5 من الباب 31 من أبواب مقدّمة العبادات.</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16 حدیثا.</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2- 153- 2009.</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4- 123- 2، و التهذیب 4- 248- 738، و الاستبصار 2- 110- 359.</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4- 124- 5، و أورد ذیله فی الحدیث 1 من الباب 26 من هذه الأبواب.</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2- 153- 2010.</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4- 247- 732، و الاستبصار 2- 108- 355.</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4- 137- 9.</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2- 146- 1993.</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4- 123- 1.</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4- 124- 4، و التهذیب 4- 246- 731، و الاستبصار 2- 108- 354.</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4- 123- 3.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2- 152- 2008.</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4- 248- 736، و الاستبصار 2- 109- 357.</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4- 248- 735، و الاستبصار 2- 109- 356.</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4- 247- 734، و الاستبصار 2- 108- 353.</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4- 247- 733، و الاستبصار 2- 108- 352.</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2 و 7 و 8 من هذا الباب.</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12 و 13 و 15 من هذا الباب.</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4- 325- 1007.</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4- 248- 737، و الاستبصار 2- 109- 358.</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یقضی.</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4- 137- 8.</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الشرائع- 382- 4.</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4- 249- 739، و الاستبصار 2- 110- 360.</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1- 393- 1214.</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4- 249- 740.</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یبرأ (هامش المخطوط).</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4- 249- 741.</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(بن مسلم) علامة نسخة.</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11 من أبواب زکاة الذهب و الفضة.</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الأحادیث 3 و 5 و 6 و 8 من الباب 28 من أبواب الاحتضار.</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19 و 20 و 21 و 22 و 23 و 27 من الباب 12 من أبواب قضاء الصلوات.</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4- 124- 6.</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4- 249- 742.</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المقصود فی الحدیث 7 من الباب 23 من هذه الأبواب.</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11 حدیثا.</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4- 119- 1، و التهذیب 4- 250- 743، و الاستبصار 2- 110- 361.</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الصوم، و فی الاستبصار- الشهر (هامش المخطوط).</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4- 119- 2، و التهذیب 4- 250- 744، و الاستبصار 2- 111- 362.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یتصدق.</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2- 148- 1999.</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4- 120- 3.</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4- 251- 745، و الاستبصار 2- 111- 363.</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4- 252- 848، و الاستبصار 2- 112- 367.</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4- 251- 747، و الاستبصار 2- 112- 366.</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الحدیث 4 من هذا الباب.</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الأحادیث 1 و 2 و 3 من هذا الباب.</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4- 251- 746، و الاستبصار 2- 111- 364.</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4- 252- 749، و الاستبصار 2- 111- 365.</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هذا الباب.</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الشرائع- 271- 9، و عیون أخبار الرضا (علیه السلام) 2- 117- 1، و أورد قطعة منه فی الحدیث 7 من الباب 3 من أبواب قضاء الصلوات.</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58- 4.</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جعفر- 105- 7.</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1- 79- 178.</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جاء رمضان.</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وجوب قضاء صوم المریض إذا مات فی شهر رمضان أو فی غیره، و فی الباب 23 من هذه الأبواب.</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12 حدیثا.</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4- 124- 5، و أورده فی الحدیث 3 من الباب 23 من هذه الأبواب.</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23 من هذه الأبواب.</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4- 120- 2.</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منقطعا.</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4- 140- 1، و أورده فی الحدیث 1 من الباب 10 من أبواب بقیة الصوم الواجب.</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4- 274- 829، و الاستبصار 2- 117- 381، و الکافی 4- 120- 3.</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فهو کان أفضل (هامش المخطوط).</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4- 274- 828، و الاستبصار 2- 117- 380، و أورد ذیله فی الحدیث 1 من الباب 27 من هذه الأبواب.</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4- 120- 4.</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2- 148- 1997.</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4- 275- 831، و الاستبصار 2- 118- 383.</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ثمانیة أیام (هامش المخطوط).</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4- 328- 1025.</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4- 328- 1025.</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4 و 5 من هذا الباب.</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8 و 9 و 11 و 12 من هذا الباب.</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2- 148- 1998، و أورد ذیله فی الحدیث 3 من الباب 10 من أبواب بقیة الصوم الواجب.</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صوم"- لیس فی الکافی و التهذیب (هامش المخطوط).</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4- 120- 1.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4- 274- 830، و الاستبصار 2- 117- 382.</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العقول- 419.</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المقنع- 63.</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الخصال- 606- 9.</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(ذ).</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جعفر- 157- 229.</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الباب 1 و فی الباب 14 و فی الحدیثین 1 و 3 من الباب 17 و فی الحدیث 5 من الباب 25 و فی البابین 27 و 30 من أبواب من یصحّ منه الصوم.</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ما یمسک عنه الصائم، و فی الحدیثین 4 و 10 من الباب 4 من أبواب وجوب الصوم.</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3 من الباب 27 من هذه الأبواب.</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4 أحادیث.</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4- 274- 828، و الاستبصار 2- 117- 380.</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الباب 26 من هذه الأبواب.</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4- 275- 832، و الاستبصار 2- 119- 386.</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2- 147- 1996.</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4- 121- 5.</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4- 275- 833، و الاستبصار 2- 119- 387.</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 من أبواب من یصحّ منه الصوم.</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4- 90- 4.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28 من أبواب الصوم المندوب.</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6 أحادیث.</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2- 133- 513، و الاستبصار 1- 283- 1031، و أورده بتمامه فی الحدیث 3 من الباب 50 من أبواب المواقیت.</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2- 136.</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2- 136.</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المقنع- 64.</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4- 123- 2، و التهذیب 4- 276- 835.</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4- 123- 1.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4- 276- 836.</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5 أحادیث.</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4- 122- 5، و أورده فی الحدیث 1 من الباب 4 من أبواب وجوب الصوم.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2- 149- 2000.</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4- 278- 844، و الاستبصار 2- 120- 391.</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4- 279- 845، و الاستبصار 2- 120- 392.</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4- 279- 846، و الاستبصار 2- 121- 393.</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4- 280- 847، و الاستبصار 2- 121- 394، و أورد صدره فی الحدیث 10 من الباب 2 من أبواب وجوب الصوم.</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1- 287.</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2- 149- 2000.</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هذا الباب، و فی الحدیث 1 من الباب 56 من أبواب ما یمسک عنه الصائم.</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4 و 7 و 8 و 9 و 10 و 12 من الباب 4 من أبواب وجوب الصوم.</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4- 180- 3.</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2- 173- 2052.</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الخصال- 612- 10.</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4 و 5 و فی الحدیث 2 من الباب 13 و فی الباب 14 من أبواب الأغسال المسنونة.</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8 أحادیث.</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4- 157- 3.</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دلالة علی البداء و مثله کثیر جدا." منه قده".</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2- 159- 2027.</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4- 157- 4.</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العمل الصالح (هامش المخطوط).</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2- 158- 2025.</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4- 157- 6.</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44- 3.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هی (هامش المخطوط).</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44- 4.</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2- 158- 2024.</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الأعمال- 92- 11.</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4- 159- 10.</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محسن بن أحمد (هامش المخطوط).</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97- 1- 3.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3- 59- 202.</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2- 157- 2022.</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4- 155- 3، و أورده فی الحدیث 17 من الباب 18 من أبواب أحکام شهر رمضان.</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2- 156- 2018.</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2- 156- 2021.</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الخصال- 519- 7.</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4- 160- 11.</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الثلاثة- 87- 66، و أورده عن کتب أخری فی الحدیث 8 من الباب 18 من هذه الأبواب.</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4- 332- 1042.</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10 و 21 و 28 من الباب 18 من هذه الأبواب.</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7 من أبواب نافلة شهر رمضان.</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4 و 5 و 14 من أبواب الأغسال المسنونة.</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19 من الباب 40 من أبواب صلاة الجمعة، و فی الباب 7 من أبواب صلاة جعفر.</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32 و 33 و 37 من هذه الأبواب.</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21 حدیثا.</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4- 156- 1.</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الخصال- 519- 8.</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4- 159- 9.</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4- 156- 2، و أورد قطعة منه عن التهذیب و أمالی الطوسیّ فی الحدیث 3 من الباب 1 من أبواب نافلة شهر رمضان.</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فی موضع- القاسم بن محمّد، عن علی (هامش المخطوط) و فی المصدر- القاسم بن محمّد الجوهریّ، عن علیّ بن أبی حمزة الثمالی.</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(و عشرین) نسخة فی الموضعین (هامش المخطوط).</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(و عشرین) نسخة فی الموضعین (هامش المخطوط).</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3- 58- 201.</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2- 159- 2029.</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الأعمال- 92- 9.</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4- 155- 5.</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الخصال- 519- 5.</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4- 158- 7.</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2- 158- 2023.</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الشرائع- 388- 1.</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4- 158- 8.</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44- 4.</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97- 3.</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4- 160- 12.</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لله جل ثناؤه (هامش المخطوط).</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2- 156- 2020.</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2- 160- 2030.</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الثلاثة- 103- 91.</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لیالی شهر رمضان.</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الثلاثة- 118- 114.</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الثلاثة- 137- 146.</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الثلاثة- 136- 144.</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الثلاثة- 138- 148.</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3- 58- 200.</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4- 331- 1033.</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4- 330- 1032.</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غلمة، و فی أخری- و عملة (هامش المخطوط).</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المدینة، بخطه (هامش المخطوط).</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السرائر- 17- 1.</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السرائر- 17- 2.</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5- 519.</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5- 519.</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5- 519.</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استحباب الغسل فی لیلة القدر فی الأبواب 1 و 4 و 5 و فی الأحادیث 11 و 12 و 13 من الباب 14 من أبواب الأغسال المسنونة، و ما یدلّ علی الاحیاء و العبادة فی البابین 1 و 7 من أبواب نافلة شهر رمضان، و ما یدلّ علی کون لیلة القدر فی العشرة الأخیرة فی الحدیث 3 من الباب 31 من هذه الأبواب.</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حدیثان.</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الأعمال- 136- 1، و التهذیب 3- 100- 261، و المقنعة- 50.</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المتهجد- 571.</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المتهجد- 571.</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المقنعة- 50.</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3- 100- 262.</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1- 252- 8.</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الأعمال- 62- 1، و أورده فی الحدیث 3 من الباب 27 من أبواب صلاة الجمعة.</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27 من أبواب صلاة الجمعة.</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2- 169- 2039.</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4- 314- 953.</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6 و 7 من الباب 1 من أبواب القیام.</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30 من أبواب الخلل.</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56 من أبواب جهاد النفس.</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حدیثان.</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الاحتجاج- 483.</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الغیبة- 231، یأتی اسناده فی الفائدة الثانیة من الخاتمة برقم (48).</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الأعمال- 243.</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 واحد.</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4- 83- 1.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تشبیه الکل بالجزء" منه قده".</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58- 3- 4.</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الفقیه (هامش المخطوط).</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الخصال- 534- 2.</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المقنعة- 58.</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1- 185.</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4- 294- 895.</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الأحادیث 1، 4، 9، 11، 13 من الباب 8، و فی الحدیثین 1، 2 من الباب 10، و فی الحدیث 2 من الباب 11 من أبواب ما یمسک عنه الصائم، و فی الأبواب 1، 23، 29 من أبواب أحکام شهر رمضان.</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6، 8 من هذه الأبواب، و فی الحدیث 5 من الباب 13، و فی الحدیث 2 من الباب 14 من أبواب الظهار، و فی الأبواب 1، 10، 12 من أبواب الکفّارات.</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7، 9، 11، 14، 16 من هذه الأبواب، و فی الباب 12 من أبواب الظهار، و فی البابین 8، 24 من أبواب الکفّارات، و فی البابین 2، 6 من أبواب الاعتکاف.</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2- 119، و علل الشرائع- 272.</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 و فی الأحادیث 1، 9، 13 من الباب 8، و فی الحدیثین 1، 2 من الباب 10، و فی الأحادیث 2، 3، 4 من الباب 16 من أبواب ما یمسک عنه الصائم.</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6، 8، 9 من الباب 3، و فی الحدیث 2 من الباب 4 من هذه الأبواب.</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 و 2، و فی الحدیث 2 من الباب 6، و فی الباب 10 من أبواب الکفّارات.</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13 حدیثا.</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4- 137- 10.</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4- 141- 2، و التهذیب 4- 287- 868، و أورده فی الحدیث 1 من الباب 12 من هذه الأبواب.</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4- 138- 1، و التهذیب 4- 284- 861، و الاستبصار 2- 124- 404.</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المعتبر- 320.</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4- 139- 5، و التهذیب 4- 283- 857، و أورده بتمامه فی الحدیث 1 من الباب 4 من هذه الأبواب.</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4- 138- 3.</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سالت أبا عبد اللّه (علیه السلام) (هامش المخطوط).</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4- 282- 855.</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4- 139- 7.</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الدم (هامش المخطوط).</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فانما (هامش المخطوط).</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4- 285- 862، و الاستبصار 2- 125- 405.</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4- 327- 1016.</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4- 329- 1027.</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أیام (هامش المخطوط).</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 الشهر (هامش المخطوط).</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4- 138- 4.</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2- 152- 2007.</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الا أنا وجدنا نحوه فی الاستبصار 2- 125- 405 مرویا عن الحسین ابن سعید و بسند مختلف، و أورد ذیله فی الحدیث 4 من الباب 10 من هذه الأبواب.</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4- 138- 2.</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4- 283- 856.</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4- 284- 859، و الاستبصار 2- 124- 402.</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4- 284- 860، و الاستبصار 2- 124- 403.</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4- 284- 858، و الاستبصار 2- 124- 401.</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عیسی- 95- 135، و أورده فی الحدیث 2 من الباب 25 من أبواب الکفّارات.</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 من الباب 4 من هذه الأبواب.</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الکفّارات.</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4- 139- 5، و أورد ذیله فی الحدیث 4 من الباب 3 من هذه الأبواب.</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زیادة- شهر. (هامش المخطوط).</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2- 152- 2006.</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4- 283- 857.</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4- 232- 681، و أورده فی الحدیث 1 من الباب 4 من أبواب الکفّارات، و صدره فی الحدیث 2 من الباب 11 من أبواب الظهار، و ذیله فی الحدیث 1 من الباب 9 من أبواب من یصح منه الصوم.</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4، 5، 6، 9 من الباب 3 من هذه الأبواب.</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الکفّارات.</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4- 139- 6.</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الفضیل"- لیس فی الموضع الأول من التهذیب (هامش المخطوط).</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2- 152- 2005.</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4- 285- 863.</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4- 285- 864.</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1 من الباب 1 من هذه الأبواب.</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10 من أبواب من یصحّ منه الصوم.</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من یصحّ منه الصوم.</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7، 11، 12، 13، 14، 15، 16، 17 من هذه الأبواب، و فی الأحادیث 2 و 5 و 8 من الباب 23 و الحدیث 1 من الباب 25 من أبواب الکفّارات.</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7- 456- 12، و أورده بإسناد آخر فی الحدیث 2 من الباب 23 من أبواب الکفّارات.</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فکتب إلیه (هامش المخطوط) و کذلک الکافی.</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4- 286- 866، و الاستبصار 2- 125- 407.</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4- 330- 1029، و أورده فی الحدیث 2 من الباب 56 من أبواب ما یمسک عنه الصائم.</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4- 286- 865، و الاستبصار 2- 125- 406.</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أبیه.</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286- 867، و الاستبصار 2- 125- 408 و أورده فی الحدیث 1 من الباب 10 من أبواب من یصحّ منه الصوم.</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إلیه (هامش المخطوط).</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الکفّارات.</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السرائر- 361، و مسالک الأفهام 2- 70.</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8 من الباب 23 من أبواب الکفّارات.</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4- 139- 8.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العقوبة.</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4- 297- 896، و الاستبصار 2- 131- 428.</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4- 140- 9.</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هذه الأبواب.</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الصوم المحرم.</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و علی اختصاص الحرمة لمن کان فی منی فی الباب 2 من أبواب الصوم المحرم.</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النهایة- 259.</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الوسیلة لابن حمزة- 148.</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المعتبر- 318، و المنتهی- 616، و المختلف- 239، و روضة المتقین 3- 468.</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28، 29 من أبواب الکفّارات، و فی الباب 10 من أبواب القصاص.</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4- 312- 944، و الاستبصار 2- 97- 314.</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(هامش المخطوط).</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عبد اللّه بن مسکان (هامش المخطوط).</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و سماعة بن مهران.</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قالا- سالنا أبا عبد اللّه (علیه السلام).</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(ایام) بدل (مساکین).</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6، 8 من أبواب الکفّارات.</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6 أحادیث.</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4- 140- 1.</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3 من هذه الأبواب.</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4- 140- 3.</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4- 120- 1، و أورده بتمامه فی الحدیث 8 من الباب 26 من أبواب أحکام شهر رمضان.</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4- 274- 830، و الاستبصار 2- 117- 382.</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4- 283- 856، و أورد صدره فی الحدیث 9 من الباب 3 من هذه الأبواب.</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4- 140- 2.</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4- 315- 957، و الاستبصار 2- 281- 999، و أورده فی الحدیث 2 من الباب 55، و عن تفسیر العیّاشیّ فی الحدیث 17 من الباب 46 من أبواب الذبح.</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هذه الأبواب.</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3 من هذه الأبواب، و فی الأحادیث 1، 5، 9، 13 من الباب 8، و فی الحدیثین 2، 3 من الباب 16 من أبواب ما یمسک عنه الصائم.</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3، 4، و فی الحدیث 2 من الباب 6، و فی الباب 10، و فی الأحادیث 2، 4، 8، 12، 14، 15 من الباب 12، و فی البابین 28، 29 من أبواب الکفّارات، و فی الحدیث 3 من الباب 9، و فی الباب 10 من أبواب قصاص النفس، و فی البابین 46، 53، و فی الحدیث 2 من الباب 55 من أبواب الذبح.</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أکثر أبواب کفّارات الصید، و کفّارات الاستمتاع، و بقیة الکفّارات.</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3 أحادیث.</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4- 141- 1، و أورده فی الحدیث 3 من الباب 6 من أبواب وجوب الصوم، و فی الحدیث 8 من الباب 1 من أبواب الصوم المحرم، و صدره فی الحدیث 9 من الباب 10 من أبواب من یصحّ منه الصوم.</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4- 233- 683، و الاستبصار 2- 100- 325.</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البابین 5، 6 من أبواب وجوب الصوم، و فی الباب 16 من أبواب أحکام شهر رمضان.</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1- 534- 19، و أورده فی الحدیث 10 من الباب 1 من أبواب الصوم المحرم.</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عیسی- 173- 453.</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الصلاة.</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10 من أبواب من یصحّ منه الصوم، و فی الحدیث 1 من الباب 6 و الحدیث 4 من الباب 7 من هذه الأبواب و فی الحدیثین 2 و 3 من الباب 6 من أبواب وجوب الصوم.</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 2 من أبواب الصوم المحرم.</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4- 141- 2، و أورده فی الحدیث 2 من الباب 3 من هذه الأبواب.</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(هامش المخطوط).</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 و فی الحدیث 14 من الباب 4 من أبواب وجوب الصوم و نیته.</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 5، 7 من هذه الأبواب.</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13، 15، 16 من هذه الأبواب.</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جعفر- 187- 374.</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الإسناد- 147.</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4- 141- 4، و أورده فی الحدیث 4 من الباب 10 من أبواب من یصحّ منه الصوم.</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4- 233- 684، و الاستبصار 2- 100- 326.</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4- 312- 945.</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و 7 من الباب 34 من أبواب وجوب الحجّ.</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4 أحادیث.</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4- 142- 6، و التهذیب 4- 309- 934.</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شکی (هامش المخطوط).</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(علیه السلام) (هامش المخطوط).</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14- 25.</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8- 314- 1168.</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2- 224- 13.</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4- 142- 5.</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14- 25.</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4- 309- 933.</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الشرائع- 387- 1.</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14- 25.</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المفید- 118.</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7 أحادیث.</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4- 143- 1.</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4- 143- 2، و أورد نحوه عن موسی بن جعفر (علیه السلام) فی الحدیث 2 من الباب 12 من أبواب النذر.</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موسی بن بکر.</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4- 313- 946.</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4- 144- 3.</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2- 154- 2011.</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4- 137- 11، و أورده فی الحدیث 2 من الباب 17 من أبواب من یصحّ منه الصوم.</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2- 147- 1994.</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2- 154- 2012.</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4- 329- 1026، و أورده فی الحدیث 8 من الباب 23 من أبواب الکفّارات.</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علیه (هامش المخطوط).</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2- 335- 1383.</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4- 321- 986.</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4- 322- 988.</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النذر.</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4- 329- 1028، و أورده فی الحدیث 10 من الباب 10 من أبواب من یصحّ منه الصوم.</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4- 142- 7.</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4- 330- 1030.</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لأفطر.</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10، و فی الحدیث 1 من الباب 16 من هذه الأبواب، و فی الحدیثین 1، 3 من الباب 10 من أبواب من یصحّ منه الصوم، و فی الحدیث 4 من الباب 2، و فی الحدیث 14 من الباب 4 من أبواب وجوب الصوم.</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8، 10 من الباب 1 من أبواب الصوم المحرم.</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43 حدیثا.</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4- 62- 1، و أورده فی الحدیث 2 من الباب 1 من أبواب مقدّمة العبادات.</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2- 74- 1870.</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4- 62- 2.</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4- 191- 542.</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2- 75- 1774.</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الصدوق- 59- 1، و فضائل الأشهر الثلاثة- 75- 57.</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4- 64- 11، و المحاسن- 72- 149.</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المقنعة- 49.</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2- 76- 1778.</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4- 64- 12، و المقنعة- 49.</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المحاسن- 72- 148.</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الإسناد- 46.</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4- 64- 13، و الفقیه 2- 76- 1779.</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خلف فم الصائم خلوفا، أی تغیرت رائحته. (الصحاح- خلف- 4- 1356) (هامش المخطوط).</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4- 65- 15.</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2- 76- 1780.</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4- 63- 6.</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4- 62- 3.</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2- 75- 1775.</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4- 63- 4، و التهذیب 4- 190- 537، و أورده عن الفقیه فی الحدیث 2 من الباب 1 من أبواب وجوب الصوم.</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المقنعة- 49.</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4- 547- 37، و أورده فی الحدیث 6 من الباب 10 من أبواب أحکام شهر رمضان.</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الحسن (علیه السلام).</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المقنع- 59.</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الرضی فی نهج البلاغة عن علی (علیه السلام) إنّه قال فی بعض الأعیاد- إنّما هو عید لمن قبل اللّه منه صیامه و شکر قیامه، و کل یوم لا یعصی اللّه فیه فهو یوم عید.</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الباب 10 من أبواب أحکام شهر رمضان.</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4- 63- 5، و أورد نحوه فی الحدیث 4 من الباب 28 من أبواب مقدّمة العبادات.</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معاویة بن عثمان.</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إسماعیل بن یسار (هامش المخطوط).</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4- 191- 543.</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4- 64- 9، و أورده فی الحدیث 3 من الباب 2 من أبواب آداب الصائم.</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2- 74- 1772.</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الأعمال- 75- 1، و أمالی الصدوق- 442- 1.</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4- 190- 538.</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4- 191- 544.</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4- 191- 545.</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4- 152- 420.</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2- 75- 1773.</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2- 76- 1783.</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2- 86- 1801.</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الأعمال- 77- 1.</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2- 86- 1803.</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له (هامش المخطوط).</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الأعمال- 76- 1.</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2- 86- 1802.</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الأعمال- 77- 1.</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الصدوق- 442- 2.</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الصدوق- 239- 14.</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ماجیلویه.</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یخرج.</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عقاق.</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الأعمال- 75- 2، و أورده فی الحدیث 2 من الباب 2 من أبواب آداب الصائم.</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الأعمال- 75- 3.</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أبی بکر بن أبی سمال.</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الأعمال- 75- 4.</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الخصال- 44- 41.</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الخصال- 45- 42.</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بدل (إلا).</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الشیعة- 30- 42.</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الأخبار- 408- 88.</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الأخبار- 409- 89.</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الأخبار- 409- 90.</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الأخبار- 409- 91.</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الأخبار- 409- ذیل الحدیث 91.</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الثلاثة- 116- 111.</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فینقض.</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الثلاثة- 92- 71.</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الثلاثة- 104- 92.</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إبراهیم بن إسحاق.</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بالاستغفار.</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النبویّة- 189- 148.</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 و 49.</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 و 49.</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التوابین.</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2- 110.</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المحاسن- 72- 150.</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الدرجات- 185- 11، و أورده فی الحدیث 4 من الباب 32 من أبواب أعداد الفرائض.</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جزاء.</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1- 43- 40.</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20 من أبواب مقدّمة العبادات، و فی الحدیث 7 من الباب 6 من أبواب الأغسال المسنونة، و فی الحدیث 6 من الباب 8 من أبواب الصدقة، و فی الحدیثین 3، 5 من الباب 1 من أبواب وجوب الصوم.</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2، و فی الحدیث 2 من الباب 3، و فی الحدیث 2 من الباب 7 من هذه الأبواب.</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4- 63- 7، و تفسیر العیّاشیّ 1- 43- 41.</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2- 45.</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2- 45.</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2- 76- 1777.</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4- 18- 2، و أورده بتمامه فی الحدیث 6 من الباب 28 من أبواب الصدقة</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فشکوت إلیه قلة ذات یدی.</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1- 43- 40.</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2- 45.</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29 من أبواب المواقیت، و فی الحدیثین 1، 2 من الباب 13 من أبواب صلاة الکسوف.</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4- 65- 17.</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2- 76- 1781.</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حسان الرازیّ.</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الصدوق- 470- 8.</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سنان (هامش المخطوط).</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الأعمال- 76- 1.</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 و فی الحدیثین 3 و 5 من الباب 1 من أبواب وجوب الصوم.</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7 من هذه الأبواب.</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4- 180- 2.</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الفقیه.</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4- 190- 541، و أورد صدره فی الحدیث 7 من الباب 2 من أبواب المواقیت.</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النبویّة- 85- 53.</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النبویّة- 85- ذیل الحدیث 53.</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المقنعة- 76.</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 و فی الباب 20 من مقدمات العبادات و فی الحدیثین 3 و 5 من الباب 1 من أبواب وجوب الصوم.</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139 من أبواب مقدمات النکاح.</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7 أحادیث.</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8 من الباب 5 من أبواب وجوب الصوم، و فی الحدیث 7 من الباب 9، و فی الحدیث 2 من الباب 29 من أبواب ما یمسک عنه الصائم، و فی الحدیث 3 من الباب 7 من أبواب من یصحّ منه الصوم.</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2- 36- 92.</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الإمام الرضا (علیه السلام)- 114- 72.</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2- 74- 346.</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6 من هذا الباب.</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الخصال- 392- 93، و أورده فی الحدیث 14 من الباب 40 من أبواب صلاة الجمعة.</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1- 423- 1247.</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4- 316- 959.</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12، 18 من الباب 40 من أبواب صلاة الجمعة.</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6، 7، 9، 11 من الباب 14 من هذه الأبواب.</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4- 315- 958.</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سعد بن عبد الملک بن عمیر.</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المتهجد- 249.</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12- 16 من الباب 39، و فی الحدیث 1 من الباب 56 من أبواب صلاة الجمعة.</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فی الفقیه 4- 356- 5762، و الخصال- 314- 92، و معانی الأخبار- 272- 1 و فیها جمیعا عن رسول اللّه (صلّی اللّه علیه و آله).</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4- 257- 822.</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الباردة (هامش المخطوط).</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الأخبار- 228- 1.</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صفات الشیعة.</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الشیعة- 33- 49.</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الصدوق- 197- 2.</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الثلاثة- 111- 105.</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بعمومه فی الباب 1 من هذه الأبواب.</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33 حدیثا.</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2- 82- 1786، و ثواب الأعمال- 105- 6.</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الشهر (هامش المخطوط).</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قال حماد- فقلت- و ما الوحر؟ فقال- الوسوسة (هامش المخطوط).</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الاستبصار (هامش المخطوط).</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المحاسن- 301- 8.</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4- 89- 1.</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4- 302- 913، و الاستبصار 2- 136- 444.</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2- 83- 1790، و الکافی 4- 94- 11.</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النصر بن سوید.</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هشام بن سالم.</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الشرائع- 381- 1.</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الخصال- 390- 81، و ثواب الأعمال- 105- 4.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2- 83- 1792.</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4- 94- 13.</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4- 303- 916، و الاستبصار 2- 136- 446.</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2- 85- 1799.</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3- 240.</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2- 81- 1785.</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(هامش المخطوط).</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الصوم- لیس فی ثواب الأعمال (هامش المخطوط).</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الأعمال- 104- 1.</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4- 90- 3.</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2- 84- 1796.</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ذیل الحدیث 2 من هذا الباب.</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الأعمال- 106- 8.</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الأبواب 1- 6 من هذه الأبواب.</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8، و فی الأبواب 12- 19 من هذه الأبواب.</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2- 83- 1791.</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الشرائع- 381- 4.</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المحاسن- 320- 54.</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4- 94- 12.</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الشرائع- 272- 9، و عیون أخبار الرضا (علیه السلام) 2- 118- 1.</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ثمانیة (هامش المخطوط).</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 فی أحادیث کثیرة أن الأعمال تعرض کل یوم خمیس و کل یوم اثنین و بذلک ینحل الاشکال، لأنّه لو جعل الصوم فی آخر الشهر یوم الأربعاء لزم عرض عمل یومین و هو صائم و هما الثلاثاء و الأربعاء، و إذا کان الصوم یوم الخمیس لزم عرض ثلاثة أیّام و هو صائم، بناء علی ما روی فی بعض الأخبار- أن عمل الصائم یعرض و یرفع و یتقبل، و أحادیث توقیت عرض الأعمال لا منافاة فیها لجواز العرض مرتین، و العرض تارة إجمالا و تارة تفصیلا، و العرض تارة علی اللّه و تارة علی النبیّ و تارة علی الأئمة (علیهم السلام)، فقد روی أن الأعمال تعرض کل یوم، و روی أنّها تعرض کل یوم جمعة، و روی فی شهر رمضان، و روی کل یوم و لیلة، و روی لیلة القدر، إلی غیر ذلک فلعل کل عرض قسم خاص و اللّه أعلم بحقائق الأمور، و وجه الثمانیة أیّام و هو عدم اعتبار عرض یوم الاثنین لعدم ذکره فی هذا الحدیث و إنّما ذکر فیه العرض یوم الخمیس، فنهایة العرض ثمانیة أیام و أقله یومان بان یؤمر بالصوم یوم الجمعة أو السبت. فتامل" منه قده".</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المقنعة- 58.</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الشرائع- 381- 2.</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69- 7.</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الشرائع- 381- 3.</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الأخبار- 234- 1، و أمالی الصدوق- 37- 5.</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المعانی.</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الأعمال- 106- 7.</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ذیل الحدیث 2 من هذا الباب.</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بشار بن یسار.</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الخصال- 387- 74.</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الخصال- 606- 9.</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العقول- 313.</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 و 623.</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4- 90- 2، و أورد صدره عن الدروع الواقیة فی الحدیث 1 من الباب 13 من هذه الأبواب.</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الخصال- 390- 80.</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4- 91- 7، و أورده فی الحدیث 4 من الباب 28 من هذه الأبواب.</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4- 92- 6.</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4- 92- 6 قطعة من حدیث 6.</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2- 83- 1789.</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ذیل الحدیث 2 من هذا الباب.</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الأعمال- 105- 2.</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الصدوق- 470- 10.</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4- 93- 10.</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الثواب- فاحب (هامش المخطوط).</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ذیل الحدیث 2 من هذا الباب.</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الأعمال- 105- 5.</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7، 8، 9 من هذا الباب.</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5 من الباب 21 من أبواب من یصحّ منه الصوم.</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بقیة الصوم الواجب، و فی الأحادیث 16، 17، 18، 19، 20 من الباب 1 من أبواب أحکام شهر رمضان.</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23، 27، 32 من هذا الباب.</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4- 93- 7.</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4- 302- 914.</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ذیل الحدیث 2 من هذا الباب.</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الأعمال- 105- 3.</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4- 303- 915، و الاستبصار 2- 136- 445.</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المحاسن- 319- 53.</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یونس بن أبان.</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الإسناد- 36.</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الأخبار- 203- 1.</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جعفر- 147- 183.</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1- 385- 132.</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1- 386- 134.</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المخطوط و المصدر- الصدور.</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1- 386- 135.</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1- 386- 136.</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 و فی الأحادیث 12- 16 من الباب 39 من أبواب صلاة الجمعة.</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5 من الباب 21 من أبواب من یصحّ منه الصوم.</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بقیة الصوم الواجب.</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 9، 10، 11، و فی الحدیث 5 من الباب 28 من هذه الأبواب، و فی الحدیث 2 من الباب 4 من أبواب جهاد النفس.</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4- 304- 918، و الاستبصار 2- 137- 448.</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المنتهی- رواه داود قال- سالت ... إلی آخره (منه- قده).</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4- 303- 917.</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محمّد، عن عمران الأشعری.</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21، 23 من الباب 7 من هذه الأبواب، و فی الأحادیث 12، 13، 14، 15، 16 من الباب 39 من أبواب صلاة الجمعة.</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8 أحادیث، و فی الفهرست 9 أحادیث.</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2- 84- 1795.</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الأعمال- 106- 9.</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4- 145- 1، و التهذیب 4- 313- 949.</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لسنته (هامش المخطوط).</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4- 145- 2، و التهذیب 4- 313- 950.</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سهل بن زیاد (هامش المخطوط)، و کذا التهذیب.</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4- 145- 3.</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التهذیب- من الثلاثة الأیّام (هامش المخطوط).</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4- 314- 951.</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 و مسائل علیّ بن جعفر- 189- 383.</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المصدر- رمضان.</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 و مسائل علیّ بن جعفر- 189- 384.</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جعفر- 189- 385.</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4- 239- 700، و أورد قطعة منه فی الحدیث 1 من الباب 21 من أبواب من یصحّ منه الصوم، و تمامه عن النوادر فی الحدیث 8 من الباب 11 من هذه الأبواب.</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أبواب من یصحّ منه الصوم.</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8 أحادیث.</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4- 144- 4، و التهذیب 4- 313- 947.</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2- 83- 1793.</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4- 144- 6.</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إذا سافرت.</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تصدقت.</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الأعمال- 106- 10.</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4- 144- 5.</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4- 144- 7.</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صالح بن مسلم (هامش المخطوط).</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کبرت.</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4- 313- 948.</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2- 84- 1794.</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الأعمال- 107- 1.</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الخصال- 160- 209.</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عیسی- 70- 147، و أورد ذیله عن التهذیب فی الحدیث 1 من الباب 10 من هذه الأبواب، و قطعة منه فی الحدیث 1 من الباب 21 من أبواب من یصحّ منه الصوم.</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10 من هذه الأبواب.</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الشرائع- 379- 1.</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جمیل بن سعد.</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نودی یوم الخامس عشر.</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فاصبح.</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الإسناد- 43.</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النسخة المخطوطة من الدروع الواقیة التی اعتمدنا علیها.</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الواقیة، مخطوط- 64.</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16 من الباب 7 من هذه الأبواب.</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هذه الأبواب.</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1 من هذه الأبواب.</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13، و فی الحدیثین 21، 22 من الباب 26 من هذه الأبواب.</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الواقیة- 3- الفصل الرابع.</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16 من الباب 7 من هذه الأبواب.</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الواقیة، مخطوط- 43.</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الواقیة، مخطوط- 44.</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5 من الباب 7، و فی الحدیث 2 من الباب 12 من هذه الأبواب.</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14 حدیثا.</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4- 149- 3.</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4- 148- 1، و أورد ذیله فی الحدیث 1 من الباب 15 من هذه الأبواب.</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الثواب زیادة- حقهم (هامش المخطوط).</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المتهجد- 680.</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2- 90- 1816.</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الأعمال- 99- 1.</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4- 305- 921.</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4- 305- 922، و أورد قطعات منه فی الحدیث 6 من الباب 15، و فی الحدیث 6 من الباب 16، و فی الحدیث 1 من الباب 19 من هذه الأبواب.</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حک (هامش المخطوط) حک فی صدری- تخالج (مجمع البحرین- حکک- 5- 262).</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صریا- قریة أسسها الإمام موسی بن جعفر (علیه السلام) علی ثلاثة أمیال من المدینة (مناقب آل أبی طالب 4- 382).</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3- 143- 317، و أورد قطعة منه فی الحدیث 1 من الباب 28 من أبواب الأغسال المسنونة، و أخری فی الحدیث 1 من الباب 3 من أبواب بقیة الصلوات المندوبة.</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2- 90- 1817.</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الأعمال- 100- 3.</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الأعمال- 99- 2.</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سلیمان، عن یوسف البزاز.</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العمل فی.</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الخصال- 264- 145.</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عبید اللّه الأشعری.</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المتهجد- 679.</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المتهجد- 679.</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المتهجد- 680، و أورد ذیله فی الحدیث 2 من الباب 3 من أبواب بقیة الصلوات المندوبة.</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المتهجد- 696، 702، 703.</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الفیاض بن محمّد بن عمر الطرطوسیّ.</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الأعمال- 466.</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الکوفیّ- 12.</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الواعظین- 350.</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بقیة الصلوات المندوبة.</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6 من الباب 19 من هذه الأبواب.</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أبواب المزار.</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7 أحادیث.</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2- 90- 1816، و أورد صدره فی الحدیث 2 من الباب 14 من هذه الأبواب.</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الأعمال- 99- 1.</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4- 148- 1.</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4- 305- 921.</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الأعمال- 83- 5.</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الثلاثة- 20- 7.</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الصدوق- 470- 7.</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1- 43، و أورد صدره فی الحدیث 2 من الباب 26 من هذه الأبواب.</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4- 149- 2، و أورد قطعة منه فی الحدیث 4 من الباب 16، و ذیله فی الحدیث 1 من الباب 18 من هذه الأبواب.</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الحسن الرضا (علیه السلام) (هامش المخطوط).</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4- 304- 919.</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4- 305- 922، و أورد ذیله فی الحدیث 3 من الباب 14، و قطعة منه فی الحدیث 6 من الباب 16، و أخری فی الحدیث 1 من الباب 19 من هذه الأبواب.</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المتهجد- 750.</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6 من الباب 19، و بعمومه فی الباب 26 من هذه الأبواب.</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9 أحادیث.</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2- 89- 1814.</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الأعمال- 104- 1.</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2- 241- 2299.</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2- 242- 2300.</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المتهجد- 611.</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4- 149- 2، و التهذیب 4- 304- 919، و أورد صدره فی الحدیث 5 من الباب 15، و ذیله فی الحدیث 1 من الباب 18 من هذه الأبواب.</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الحسن الرضا (علیه السلام) (هامش المخطوط).</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4- 149- 4.</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4- 304- 920.</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4- 305- 922، و أورد ذیله فی الحدیث 3 من الباب 14، و قطعة فی الحدیث 6 من الباب 15، و أخری فی الحدیث 1 من الباب 19 من هذه الأبواب.</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الأعمال- 312.</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الأعمال- 312.</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الأعمال- 312.</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6 من الباب 19 من هذه الأبواب.</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2- 90- 1815.</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6 أحادیث.</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4- 149- 2، و أورد صدره فی الحدیث 5 من الباب 15، و قطعة منه فی الحدیث 4 من الباب 16 من هذه الأبواب.</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الحسن الرضا (علیه السلام) (هامش المخطوط).</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4- 304- 919.</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المتهجد- 613.</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2- 87- 1806.</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الأعمال- 98- 2.</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2- 87- 1807، و أورده فی الحدیث 11 من الباب 23 من هذه الأبواب.</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الأعمال- 99- 3.</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2- 87- 1808، و أورد ذیله فی الحدیث 10 من الباب 23 من هذه الأبواب.</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الأعمال- 98- 1.</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محمّد الدقاق.</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هذه الأبواب.</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7 أحادیث.</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4- 305- 922، و أورد ذیله فی الحدیث 3 من الباب 14، و قطعة منه فی الحدیث 6 من الباب 15، و أخری فی الحدیث 6 من الباب 16 من هذه الأبواب.</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إسحاق.</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المتهجد- 733.</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الجرائح- 199.</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بصریا (هامش المخطوط).</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نبئ فیه.</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المتهجد- 754.</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الشیعة- 65.</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عند طلوع الفجر من یوم الجمعة فی عام الفیل و هو یوم شریف عظیم البرکة.</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الشیعة- 66.</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الیوم الذی دحا اللّه فیه الأرض من تحت الکعبة، فمن صامه کفر اللّه عنه ذنوب ستین سنة.</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الواعظین- 351.</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8 أحادیث.</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4- 299- 906، و الاستبصار 2- 134- 438.</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4- 299- 905، و الاستبصار 2- 134- 437.</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4- 300- 907، و الاستبصار 2- 134- 439.</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جعفر بن محمّد بن عبید اللّه.</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4- 333- 1045.</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یونس بن هشام.</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حفص بن غیاث.</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تطعموهم.</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4- 300- 908.</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50 من أبواب الصوم المندوب.</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المتهجد- 724، و أورد قطعة منه فی الحدیث 1 من الباب 4 من أبواب بقیة الصلوات المندوبة.</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فالقیته کاسف اللون ظاهر الحزن.</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الأعمال- 577.</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عنوان الباب 21 من هذه الأبواب.</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7 أحادیث.</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2- 85- 1800.</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4- 147- 7.</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أبان بن عبد الملک (هامش المخطوط).</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بقوافل (هامش المخطوط)، و فی المصدر- بتوافر.</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علیه فیه (هامش المخطوط).</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4- 146- 5، و التهذیب 4- 301- 911، و الاستبصار 2- 135- 442.</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4- 147- 6، و التهذیب 4- 301- 912، و الاستبصار 2- 135- 443.</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حدّثنی عبید بن زرارة قال- سمعت زرارة (هامش المخطوط).</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4- 146- 4، و التهذیب 4- 301- 910، و الاستبصار 2- 134- 441.</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نجبة.</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4- 146- 3.</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4- 300- 909. و الاستبصار 2- 134- 440.</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2 من الباب 23 من هذه الأبواب.</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2- 279.</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علیهم لعنة اللّه و من أعانهم علی قتل الحسین من أهل الشام.</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سلم من خرج إلی الحسین (علیه السلام) و صارت الخلافة إلی آل أبی سفیان.</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الناس و اقتدی بهم الناس جمیعا.</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7، 20 من الباب 66 من أبواب المزار.</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1 من الباب 5 من هذه الأبواب.</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الخصال- 385- 66.</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21 من هذه الأبواب.</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23 من الباب 7، و فی الحدیث 2 من الباب 12 من هذه الأبواب.</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26 من الباب 28 من هذه الأبواب.</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3، 4، 6 من الباب 4، و فی الحدیثین 2، 3 من الباب 6، و فی الحدیث 9 من الباب 7 من أبواب آداب السفر.</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13 حدیثا.</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4- 145- 1.</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4- 146- 2.</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 و فی الأحادیث 3، 4، 5، 6 من الباب 18، و فی الحدیث 7 من الباب 21 من هذه الأبواب.</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4، 5، 6، 10، 11 من هذا الباب.</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3- 253.</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4- 298- 901، و الاستبصار 2- 133- 433، و أورد صدره فی الحدیث 3 من الباب 12 من أبواب من یصحّ منه الصوم.</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(هامش المخطوط).</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4- 299- 904، و الاستبصار 2- 134- 436.</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4- 298- 900، و الاستبصار 2- 133- 432.</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4- 299- 903، و الاستبصار 2- 133- 435.</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جعلت فداک"- زیادة من الفقیه (هامش المخطوط).</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2- 88- 1811.</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الشرائع- 385- 1.</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4- 298- 902، و الاستبصار 2- 133- 434.</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2- 87- 1809.</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2- 87- 1809.</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2- 87- 1808، و أورده فی الحدیث 5 من الباب 18 من هذه الأبواب.</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2- 87- 1807، و أورده فی الحدیث 4 من الباب 18 من هذه الأبواب.</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 من أبواب بقیة الصوم الواجب.</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2- 87- 1810.</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الشرائع- 386- 1.</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21 من هذه الأبواب.</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المتهجد- 790، و أورده بتمامه فی الحدیث 1 من الباب 48 من أبواب الصلوات المندوبة، و صدره فی الحدیث 1 من الباب 24 من أبواب الأغسال المسنونة.</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48 من أبواب بقیة الصلوات المندوبة.</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10 أحادیث.</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2- 91- 1818.</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الصدوق- 112- 5، و عیون أخبار الرضا (علیه السلام) 1- 299- 58.</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3- 38.</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3- 39.</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الأعمال- 553.</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الأعمال- 553.</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الأعمال- 554.</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الأعمال- 554.</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الأعمال- 554.</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الأعمال- 554.</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50 من أبواب بقیة الصلوات المندوبة.</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7، 23، 28 من أبواب من یصحّ منه الصوم.</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26 حدیثا.</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2- 91- 1820، و أورد ذیله عن الأمالی فی الحدیث 4 من الباب 15 من هذه الأبواب.</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یصوم (هامش المخطوط).</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المقنع- 65.</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المتهجد- 734.</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الأعمال- 77- 1، و فیه- عن ابی عبد اللّه، بدل (ابی الحسن موسی).</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الخصال- 503- ذیل الحدیث 6.</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الخصال- 502- 6.</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4- 306- 923.</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المقنع- 65.</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1- 43.</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2- 92- 1821، و ثواب الأعمال- 78- 2، و فضائل الأشهر الثلاثة- 23- 10.</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مصباح الشیخ، و لکن وجدناه فی التهذیب 4- 306- 924.</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2- 92- 1822، و فضائل الأشهر الثلاثة- 23- 11.</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الأعمال- 78- 3.</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الصدوق- 14- 1، و فضائل الأشهر الثلاثة- 19- 4.</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حسن بن حسین.</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سلام الجعفی.</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الصدوق- 18- 1، و فضائل الأشهر الثلاثة- 17- 2.</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عبد الرحمن بن محمّد بن خالد.</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جواز الإتیان بالعبادة بقصد حصول الثواب، و مثله کثیر جدا قد تجاوز حدّ التواتر، و قد خالف فی صحة هذه العبادة ابن طاوس و جماعة من الصوفیة و هو ضعیف جدا لا وجه له، نعم بعض الغایات أفضل من ذلک کما مرّ فی مقدّمة العبادات" منه قده". راجع الباب 9 من أبواب مقدّمة العبادات.</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الصدوق- 18- 2، و فضائل الأشهر الثلاثة- 17- 1.</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1- 291- 40.</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الصدوق- 23- 7، و فضائل الأشهر الثلاثة- 18- 3.</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الأجر (هامش المخطوط).</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الصدوق- 429- 1، و ثواب الأعمال- 78- 4، و فضائل الأشهر الثلاثة- 24- 12، باختلاف، و أورد ذیله فی الحدیث 1 من الباب 27 من هذه الأبواب.</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الثواب- محمّد بن أبی إسحاق اللیثی.</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محمّد بن الحسن الرازیّ.</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رجب" من"، للتبعیض فیما عدا الأخیرة و أمّا فیها فهی بیانیة بناء علی جواز تقدمها علی المبین، و یحتمل کونها تبعیضیة بناء علی عدم دخول اللیالی فی مفهوم الأیّام فی الثلاثون یوما نصف الشهر لا کله، و مثله ما یأتی فی شعبان و شهر رمضان من هذه العبارة" منه قده".</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الصدوق- 435- 1، و فضائل الأشهر الثلاثة- 37- 15.</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یزید (هامش المخطوط) و کذلک الفضائل.</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الصدوق- 435- 2.</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علی بن أحمد بن محمّد بن عمران الدقاق.</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موسی بن عمران الحنفی.</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الثلاثة- 38- 16، و علق فی هامش المخطوط ما نصه-" جملة أحادیث کتاب فضائل رجب ثمانیة عشر، بخطه".</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الثلاثة- 31- 13.</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الثلاثة- 39- 18.</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عثمان بن عبد اللّه بن تمیم.</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الاحتجاج- 488.</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2، 5، 7، 8، 9، 10، 12، 13 من هذا الباب.</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15- 19، 23- 26 من هذا الباب.</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الشیعة- 32.</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المتهجد- 734.</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الشیعة- 33.</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الجنان.</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المتهجد- 734.</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المتهجد- 752.</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الأعمال- 634.</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الأعمال- 656.</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الأعمال- 656.</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الأعمال- 669.</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الأعمال- 670.</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الأعمال- 673.</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الثلاثة- 39- 17.</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الأعمال- 674.</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بقیة الصلوات المندوبة.</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و فی الحدیثین 3، 6 من الباب 19 من هذه الأبواب، و فی الحدیثین 9، 15 من الباب 5 من أبواب بقیة الصلوات المندوبة.</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27 من هذه الأبواب، و فی الحدیث 2 من الباب 12 من أبواب الاعتکاف.</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8 أحادیث.</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الأعمال- 82، و أمالی الصدوق- 433.</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9 من الباب 26 من هذه الأبواب.</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المتهجد- 751.</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الثلاثة- 30.</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الأعمال- 637.</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الأعمال- 648.</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الأعمال- 648.</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الأعمال- 648.</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الأعمال- 648.</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الأعمال- 648.</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الأعمال- 648.</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استحباب إحیاء لیلة من رجب و الصدقة فیه فی الحدیث 10 من الباب 26 من هذه الأبواب، و ما یدلّ علی إحیاء أول لیلة منه فی الحدیث 3 من الباب 35 من أبواب صلاة العید.</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31 حدیثا.</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4- 91- 6، و التهذیب 4- 308- 931.</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4- 91- ذیل الحدیث 6.</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4- 90- 4، و التهذیب 4- 308- 932، و أورد قطعة منه فی الحدیث 4 من الباب 27 من أبواب أحکام شهر رمضان.</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حاجته (هامش المخطوط).</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معهن (هامش المخطوط).</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یعقوب.</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4- 316- 960.</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2- 94- 1828.</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الأعمال- 85- 9.</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4- 90- 5.</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4- 308- 930.</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الأعمال- 85- 10.</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4- 91- 7، و أورده فی الحدیث 17 من الباب 7 من هذه الأبواب.</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1- 266- 4، و أورد قطعة منه فی الحدیث 2 من الباب 13 من أبواب أعداد الفرائض، و أخری فی الحدیث 2 من الباب 15 من أبواب الأشربة المحرمة.</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4- 91- 6.</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2- 92- 1823.</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نذر (هامش المخطوط).</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(هامش المخطوط) و فی الکافی- الحسین بن مخارق أبی جنادة السلولی.</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4- 93- 8.</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4- 307- 928.</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المتهجد- 757.</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الأخبار- 169- 1.</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الحصین بن المخارق الکوفیّ ابن جنادة السلولی.</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الأعمال- 83- 1.</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2- 92- 1824.</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الأعمال- 84- 4.</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العقول- 419.</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الثلاثة- 52- 29.</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أبی علیّ بن إسحاق.</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الثلاثة- 55- 33.</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الثلاثة- 60- 42.</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الثلاثة- 61- 43.</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الثلاثة- 66- 50.</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4- 308- 929، و الاستبصار 2- 138- 451.</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ذیل الحدیث 2 من هذا الباب.</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الأعمال- 85- 11، و فضائل الأشهر الثلاثة- 52- 28، و علق فی هامش المخطوط ما نصه-" جملة أحادیث کتاب فضائل شعبان 52 منه".</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4- 309- 932 ذیل الحدیث 932.</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4- 91- 6.</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المتهجد- 760.</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روایة محمّد بن یحیی، عن أحمد بن محمّد السیاری نادرة جدا لا تکاد توجد فی غیر هذا السند فلا ینصرف إلیه الإطلاق و إنّما ینصرف إلی ابن عیسی الأشعری" منه قده".</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المتهجد- 783، و أورده عن التهذیب فی الحدیث 1 من الباب 23 من أبواب الأغسال المسنونة.</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الأعمال- 684.</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الأعمال- 688، و أورد صدره فی الحدیث 5 من الباب 7 من أبواب بقیة الصلوات المندوبة.</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الأعمال- 688.</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عیسی- 17- 1.</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عیسی- 19- 4.</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عیسی- 19- 5.</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عیسی- 19- 6.</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عیسی- 19- 7.</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9، 12، 15، 17 من الباب 7 من هذه الأبواب.</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11، 14 من الباب 26 من هذه الأبواب، و فی الحدیثین 4، 5 من الباب 12 من أبواب من یصحّ منه الصوم.</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و فی الحدیثین 6، 7 من الباب 30 من هذه الأبواب.</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33 حدیثا.</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4- 91- 1.</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متتابعین"- لیس فی الثواب (هامش المخطوط).</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اللّه"- لیس فی التهذیب (هامش المخطوط).</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2- 93- 1825.</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الأعمال- 84- 6.</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4- 307- 925، و الاستبصار 2- 137- 449.</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4- 92- 2، و فیه- توبة من اللّه، فقط.</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4- 92- 5، و أورد ذیله فی الحدیث 2 من الباب 4 من أبواب آداب الصائم.</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4- 307- 927، و الاستبصار 2- 138- 452.</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4- 92- 3.</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شهر (هامش المخطوط).</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4- 92- 4.</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4- 307- 926، و الاستبصار 2- 137- 450.</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4- 309- 932 ذیل الحدیث 932، و الاستبصار 2- 138- 451 ذیل الحدیث 451.</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2- 93- 1826 مر فی الحدیث 3 من هذا الباب.</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أحمد بن أبی عبد اللّه.</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زیادة- عن الحسین بن علوان.</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الأعمال- 85- 8.</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2- 93- 1827.</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الأعمال- 84- 7.</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5 من هذا الباب.</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2- 93- 1827.</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2- 94- 1829.</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الصدوق- 29- 1.</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محمّد المروزی.</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الجلالة لم ترد فی المصدر.</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الجلالة لم ترد فی المصدر.</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اللّه (هامش المخطوط) و هی لم ترد فی المصدر.</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سبعین.</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بیانیة و یجوز کونها تبعیضیة لعدم صوم اللیل و هو نصف الشهر" منه قده".</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الثلاثة- 46- 24.</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زیادة- عن محمّد بن الحسین، عن علی بن محمّد بن علی.</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یحیی بن عیّاش و هو الموافق للبحار و الأمالی.</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علی بن عاصم الواسطی.</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الأعمال- 86- 16.</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الخصال- 606.</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(ذ).</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الأعمال- 83- 2.</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الأعمال- 84- 5، و أورد ذیله عن العلل بإسناد آخر فی الحدیث 10 من الباب 60 من أبواب الذبح.</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الأعمال- 85- 12.</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الأعمال- 85- 13.</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أحمد بن الحسن القطان.</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سعید المقبری.</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الثلاثة- 51- 26.</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الثلاثة- 43- 67.</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الأعمال- 86- 14.</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الصدوق- 501- 5.</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الأعمال- 84- 3.</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الأعمال- 86- 15.</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غندر، عن شعبة، عن توبة العنبری.</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الخصال- 582- 6، و عیون أخبار الرضا (علیه السلام) 1- 255- 6، و أورد قطعة منه فی الحدیث 1 من الباب 30 من هذه الأبواب.</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2- 71- 330.</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عیینة.</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أو یوم (هامش المخطوط).</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7 من هذا الباب.</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الصدوق- 533- 8.</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الصدوق- 533- 9.</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الصدوق- 24- 1، و فضائل الأشهر الثلاثة- 43- 19.</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الصدوق- 26- 1.</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ما تاخر (هامش المخطوط).</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الثلاثة- 43- 20.</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الثلاثة- 49- 25، و أورد قطعة منه عن معانی الأخبار و أمالی الصدوق فی الحدیث 12 من الباب 7 من هذه الأبواب.</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الثلاثة- 53- 31.</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الثلاثة- 54- 32.</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الثلاثة- 63- 46.</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الرمدقانی.</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الثلاثة- 66- 48.</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الحماری.</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فضل بن عیاض.</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لیث، عن نافع.</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الإسناد- 18.</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المتهجد- 757.</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12، 15، 17 من الباب 7، و فی الحدیث 31 من الباب 28 من هذه الأبواب.</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 6 من أبواب وجوب الصوم، و فی الأحادیث 6- 10 من الباب 16 من أبواب أحکام شهر رمضان.</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5 من الباب 12 من أبواب من یصحّ منه الصوم.</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7 من الباب 30 من هذه الأبواب.</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10 أحادیث.</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1- 255- 6، و الخصال- 582- 6، و أورد صدره و ذیله فی الحدیث 20 من الباب 29 من هذه الأبواب.</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الصدوق- 501- 6، و عیون أخبار الرضا (علیه السلام) 2- 57- 212.</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الحسن بن إبراهیم بن ناتانه.</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الصدوق- 501- 7.</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الخصال- 582- 5، ثواب الأعمال- 198- 1.</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الثلاثة- 56- 35.</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الصدوق- 24- 2، و عیون أخبار الرضا (علیه السلام) 1- 291- 42، و فضائل الأشهر الثلاثة- 44- 21.</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علیّ بن الحسین بن علیّ بن فضال.</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کل یوم من (هامش المخطوط).</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الثلاثة- 56- 34.</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الأعمال- 685.</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الأعمال- 685.</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الأعمال- 685.</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هذا الباب.</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عیسی- 17- 2، و أورد ذیله فی الحدیث 29 من الباب 18 من أبواب أحکام شهر رمضان.</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استحباب إحیاء لیلة النصف من شعبان فی الحدیثین 1، 3 من الباب 35 من أبواب صلاة العید، و ما یدلّ علی استحباب العبادة فی شهر شعبان و الاحیاء فی لیالیه فی البابین 7، 8 من أبواب بقیة الصلوات المندوبة، و فی الباب 7 من أبواب صلاة جعفر بن أبی طالب (علیه السلام).</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9 أحادیث.</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المقنعة- 58.</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8 من الباب 5 من أبواب وجوب الصوم، و فی الحدیث 1 من الباب 1 من أبواب بقیة الصوم.</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2- 88- 1811.</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الباب 23 من أبواب الصوم المندوب.</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4- 367- 5762.</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4- 10- 4968.</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4- 148- 1.</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4- 234- 686، و أورده بتمامه فی الحدیث 2 من الباب 10 من أبواب من یصحّ منه الصوم.</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 جمعة، بدل (یوما من الجمعة).</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4- 183- 509، و الاستبصار 2- 79- 241، و أورده فی الحدیث 2 من الباب 6 من أبواب وجوب الصوم.</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أحکام شهر رمضان، و فی الحدیثین 8، 10 من الباب 5، و فی الحدیث 4 من الباب 6 من أبواب وجوب الصوم.</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4- 141- 1، و أورده فی الحدیث 3 من الباب 6 من أبواب وجوب الصوم، و تمامه فی الحدیث 1 من الباب 11 من أبواب بقیة الصوم الواجب، و صدره فی الحدیث 9 من الباب 10 من أبواب من یصحّ منه الصوم.</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اعاد فی المخطوط هنا الحدیث الذی ذکر برقم (5) سندا و متنا و لم یذکر فی الأصل إلّا مرة واحدة عن الکافی، فلاحظ.</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المقنع- 59.</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النعمانیّ- 94- 26، و أورده فی الحدیث 2 من الباب 11 من أبواب بقیة الصوم الواجب.</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1- 534- 19.</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8، 10 من الباب 2 من هذه الأبواب، و تقدم ما یدلّ علی بعض المقصود فی الحدیث 3 من الباب 11 من أبواب بقیة الصوم الواجب.</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10 أحادیث.</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4- 297- 897، و الاستبصار 2- 132- 429.</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المقنع- 91.</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2- 171- 2045.</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2- 487- 3039، و أورده فی الحدیث 5 من الباب 6 من أبواب الذبح.</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2- 486- 3037، و أورده بتمامه فی الحدیث 2 من الباب 6 من أبواب الذبح.</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2- 486- 3038، و أورده فی الحدیث 6 من الباب 6 من أبواب الذبح.</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2- 197- 2129.</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2- 198- 2130.</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المقنع- 90.</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الأورق من الإبل- ما فی لونه بیاض إلی سواد و هو من أطیب الإبل لحما، لا سیرا و عملا (القاموس المحیط- ورق- 3- 289. هامش المخطوط).</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4- 148- 2، و أورده بتمامه فی الحدیث 1 من الباب 3 من هذه الأبواب.</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4- 330- 1031.</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4- 10 من الباب 1 من هذه الأبواب، و فی الحدیث 8 من الباب 3 من أبواب بقیة الصوم الواجب.</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بقیة الصوم الواجب.</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الذبح.</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4- 330- 1031، و أورد صدره فی الحدیث 9 من الباب 2 من هذه الأبواب.</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4- 148- 2.</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4- 148- 3.</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ابا الحسن.</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4- 298- 899، و الاستبصار 2- 132- 431.</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من (هامش المخطوط).</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5 من أبواب الصوم المندوب.</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13 حدیثا.</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2- 172- 2049، و أورد صدره فی الحدیث 1 من الباب 7، و ذیله فی الحدیث 1 من الباب 5 من هذه الأبواب.</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3- 359- 4273.</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 (علیه السلام).</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 من أبواب ما یحرم فی الرضاع.</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4- 367- 5762.</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2- 172- 2046.</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2- 172- 2047.</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 من هذه الأبواب.</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4- 95- 2.</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4- 298- 898.</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4- 95- 1.</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4- 96- 3.</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3 من الباب 29 من أبواب الصوم المندوب.</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2- 37، و أورده فی الحدیث 2 من هذا الباب، و تمامه فی الحدیث 1 من الباب 5 من أبواب ما یحرم بالرضاع، و قطعة منه فی الحدیث 7 من الباب 36 من أبواب جهاد العدو، و أخری فی الحدیث 1 من الباب 5 من أبواب العتق، و ذیله فی الحدیث 2 من الباب 10 من أبواب الایمان.</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أبی عبد اللّه الغضائری.</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أمالی الصدوق زیادة- عن منصور بن یونس.</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الصدوق- 309- 4.</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السرائر- 73- 12، و أورد قطعة منه فی الحدیث 2 من الباب 3 من أبواب النیة فی الصلاة.</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7 من أبواب آداب الصائم.</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52 من أبواب ما یمسک عنه الصائم، و فی الحدیثین 3 و 5 من الباب 29 من أبواب الصوم المندوب.</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 من أبواب ما یحرم بالرضاع.</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2- 172- 2049، و أورد صدره فی الحدیث 1 من الباب 7، و قطعة منه فی الحدیث 1 من الباب 4 من هذه الأبواب.</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4- 367- 5762.</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الأخبار- 173- 1، و أورده عن الخصال فی الحدیث 4 من الباب 1 من أبواب آداب السفر.</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الخصال- 137- 154.</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8، 11 من الباب 4 من هذه الأبواب.</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أبواب الصوم المندوب.</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21، و فی الحدیث 2 من الباب 22 من أبواب الصوم المندوب.</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7 من هذه الأبواب.</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4- 367- 5762.</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7 من الباب 28 من أبواب الصوم المندوب.</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21 من أبواب الصوم المندوب.</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3، 12 من الباب 17 من أبواب النذر و العهد، و فی الحدیث 1 من الباب 5 من أبواب ما یحرم بالرضاع.</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2، 8- 11، 18، 19، 25، 26 من أبواب من یصحّ منه الصوم.</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6 أحادیث.</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2- 172- 2048، و أورد قطعة منه فی الحدیث 1 من الباب 4، و ذیله فی الحدیث 1 من الباب 5 من هذه الأبواب.</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 من هذه الأبواب.</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4- 367- 5762.</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4- 96- 4.</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4- 96- 5.</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الملهوف- 87.</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5، 8، 12، 15، 19، 22، 31، 32 من الباب 7، و فی الحدیث 6 من الباب 11، و فی الحدیث 1 من الباب 12 من أبواب الصوم المندوب.</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2 من الباب 12، و فی الحدیث 3 من الباب 13 من أبواب الصوم المندوب.</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4- 152- 4.</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4- 151- 1.</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عن محمّد بن خالد.</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5- 506- 1.</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القتب- رحل صغیر علی قدر سنام البعیر، (مجمع البحرین- قتب- 2- 139).</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79 من أبواب مقدمات النکاح.</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4- 152- 5، و أورده فی الحدیث 2 من الباب 79 من أبواب مقدمات النکاح.</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جعفر- 179- 334، و أورده فی الحدیث 5 من الباب 79 من أبواب مقدمات النکاح.</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2، 4 من الباب 10 من هذه الأبواب.</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123 من أبواب مقدمات النکاح.</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2- 154- 2013.</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جعفر (علیه السلام) (هامش المخطوط).</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علیهم (هامش المخطوط).</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یحتشمهم.</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الشرائع- 384- 1.</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الفضیل بن یسار.</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الشرائع- 384- 2.</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4- 151- 3.</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 من أبواب الصوم المحرم.</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مولاه" هامش المخطوط".</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7 من أبواب من یصحّ منه الصوم.</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2- 155- 2014.</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الشرائع- 385- 4.</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متروک بن عبید.</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4- 151- 2.</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4- 367- 5762.</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4 و 6 و 7 من الباب 23 من أبواب الصوم المندوب.</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من یصحّ منه الصوم.</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آداب الصائم.</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2، 8- 11، 18 من أبواب من یصحّ منه الصوم.</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2، 4- 8 من هذه الأبواب، و فی الحدیثین 8، 10 من الباب 5، و فی الباب 6 من أبواب وجوب الصوم، و فی الحدیث 1 من الباب 16 من أبواب أحکام شهر رمضان ما یدلّ علی حرمة صوم یوم الشک بنیة شهر رمضان.</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5 أحادیث.</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2- 184- 2087.</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4- 175- 1.</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2- 184- 2088.</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4- 175- 2.</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2- 188- 2101.</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المقنع- 66.</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2- 189- 2105.</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4- 175- 3.</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مظانه من الفقیه الکافی 4- 176- 4.</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هذا الباب.</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4- 176- 2.</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4- 290- 884.</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14 من أبواب الأغسال المسنونة.</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12 من هذه الأبواب، و فی الحدیث 2 من الباب 39 من أبواب المزار.</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11 حدیثا.</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الفقیه، و أورده بتمامه عن الکافی فی الحدیث 7 من الباب 3 من هذه الأبواب.</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4- 176- 3.</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هذه الأبواب.</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2- 77- 1784.</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 من أبواب بقیة الصوم الواجب.</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2- 184- 2086، و أورد قطعة منه فی الحدیث 1 من الباب 1 و صدره فی الحدیث 1 من الباب 3 و ذیله فی الحدیث 2 من الباب 5 من هذه الأبواب.</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4- 176- 3.</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هذه الأبواب.</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2- 38- 103.</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4- 176- 1.</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داود (هامش المخطوط).</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4- 288- 873.</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4- 176- 2.</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4- 177- 2، و أورد صدره فی الحدیث 2 من الباب 4، و ذیله فی الحدیث 1 من الباب 9 من هذه الأبواب.</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2- 186- 2095.</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4- 289- 876، و الاستبصار 2- 128- 418.</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4- 288- 874.</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4- 289- 878، و الاستبصار 2- 129- 419، و أورد قطعة منه فی الحدیث 5 من الباب 4، و ذیله فی الحدیث 2 من الباب 9 من هذه الأبواب.</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4- 288- 875.</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2- 633، و أورده بتمامه فی الحدیث 11 من الباب 3 من هذه الأبواب.</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المعتبر- 323.</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هذه الأبواب.</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 و فی الحدیث 1 من الباب 11 من هذه الأبواب.</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الصوم المحرم.</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79 و 91 و فی الحدیث 1 من الباب 123 من أبواب مقدمات النکاح.</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من أبواب أقسام الطلاق، و فی البابین 46 و 72 من أبواب العتق، و فی الباب 8 من أبواب حدّ المرتد.</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14 حدیثا.</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2- 184- 2086، و أورد قطعة منه فی الحدیث 1 من الباب 1، و صدره فی الحدیث 3 من الباب 2، و ذیله فی الحدیث 2 من الباب 5 من هذه الأبواب.</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2 من هذه الأبواب.</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المقنع- 66.</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4- 293- 891، و الاستبصار 2- 128- 416، و أورد ذیله فی الحدیث 5 من الباب 7، و صدره فی الحدیث 3 من الباب 8 من هذه الأبواب.</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2- 127- 413.</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علی بن عمران (هامش المخطوط).</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4- 290- 880.</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4- 291- 885.</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العامّة مختلفون فی هذه المسالة، و أحادیث هذا الباب واضحة الدلالة علی ما فی العنوان و لیس فیها تعارض حقیقی یحتاج معه إلی الجمع و النصّ الصریح مقدم علی الظاهر المحتمل الضعیف الدلالة." منه قده".</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جماعة (هامش المخطوط).</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عامه در این مسئله اختلاف دارند، اما احادیث این باب دلالت واضحی بر آنچه در عنوان ذکر شده، دارند و در آنها تعارض حقیقی‌ای وجود ندارد که نیاز به تطبیق داشته باشد. و نص صریح بر ظاهر محتملِ ضعیف‌الدلاله مقدم است. "منه قده".</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4- 290- 881، و الاستبصار 2- 127- 414.</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4- 176- 3، و أورد ذیله فی الحدیث 1 من الباب 2 من هذه الأبواب.</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4- 176- 1.</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2- 184- 2089.</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2- 185- 2090.</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4- 290- 882، و الاستبصار 2- 126- 409.</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4- 290- 883، و الاستبصار 2- 126- 410.</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4- 176- 2.</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2- 185- 2091.</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4- 290- 884، و الاستبصار 2- 126- 411.</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2- 633، و أورده فی الحدیث 11 من الباب 2 من هذه الأبواب.</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المعتبر- 323.</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المقنعة- 58.</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المفید- المراد- صلاة الجمعة جماعة دون غیرها، انتهی، و فیه نظر إلّا أن یراد به الفضل و الکمال. (منه. قده).</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المقنع- 66.</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4 و 5 و 6 و 7 و 10 من هذا الباب.</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مفید گفت: منظور، نماز جمعه به جماعت و نه غیر آن است، تمام شد. و در این موضوع تأمل است، مگر اینکه مراد فضیلت و کمال باشد. (منه. قده).</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الشیعة- 251.</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الشیعة- 251.</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هذه الأبواب.</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4 و فی الحدیث 2 من الباب 5 و فی الحدیث 6 من الباب 6 و فی الأحادیث 2 و 3 و 5 و 6 من الباب 7 و فی الحدیث 3 من الباب 8 و فی الباب 12 من هذه الأبواب.</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5 أحادیث.</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4- 177- 3.</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اعتکافه (هامش المخطوط).</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یخرج و یفسخ (هامش المخطوط).</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و فی الاستبصار- أبی أیوب، عن الحسن.</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4- 289- 879، و الاستبصار 2- 129- 421.</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2- 186- 2096.</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4- 177- 2، و أورد قطعة منه فی الحدیث 7 من الباب 2، و ذیله فی الحدیث 1 من الباب 9 من هذه الأبواب.</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4- 289- 876، و الاستبصار 2- 128- 418.</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2- 186- 2095.</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4- 177- 4، و أورد صدره فی الحدیث 1 من الباب 10 من هذه الأبواب.</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أیاما أخر (هامش المخطوط).</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2- 186- 2097.</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4- 288- 872، و الاستبصار 2- 129- 420.</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4- 178- 5.</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4- 289- 878، و الاستبصار 2- 129- 419، و أورد صدره فی الحدیث 9 من الباب 2، و ذیله فی الحدیث 2 من الباب 9 من هذه الأبواب.</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6 من هذه الأبواب.</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4- 179- 3.</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2- 189- 2107.</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4- 175- 1، و أورد صدره فی الحدیث 1 من الباب 1، و عن الفقیه فی الحدیث 3 من الباب 2 و فی الحدیث 1 من الباب 3 من هذه الأبواب.</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4- 287- 869، و الاستبصار 2- 130- 426.</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2- 184- 2087.</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 و فی الحدیث 2 من الباب 51 من أبواب الحیض.</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6 أحادیث.</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2- 188- 2102.</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یجامع أهله (هامش المخطوط).</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4- 179- 1.</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4- 291- 787، و الاستبصار 2- 130- 424.</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2- 189- 2104.</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4- 179- 2.</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4- 291- 886، و الاستبصار 2- 130- 423.</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2- 188- 2103 ذیل حدیث 2103.</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2- 188- 2103.</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4- 292- 889.</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4- 292- 888، و الاستبصار 2- 130- 425.</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4- 177- 1.</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الذی هی فیه (هامش المخطوط).</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2- 185- 2094.</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4- 289- 877، و الاستبصار 2- 130- 422.</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2 و 5 من هذا الباب.</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المنتهی 2- 640، و تذکرة الفقهاء 1- 294، و المعتبر- 325، و المقنعة- 56، و النهایة- 296 من الجوامع الفقهیّة، و روضة المتقین 3- 504.</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6 أحادیث.</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2- 185- 2091.</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4- 176- 2.</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4- 290- 884، و الاستبصار 2- 126- 411.</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2- 187- 2099.</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4- 178- 3.</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4- 288- 871.</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2- 187- 2098.</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4- 178- 2، و التهذیب 4- 287- 870.</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2- 189- 2108، و أورد نحوه عن الکافی فی الحدیث 3 من الباب 28 من أبواب فعل المعروف.</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4- 293- 891، و الاستبصار 2- 128- 416، و أورد قطعة منه فی الحدیث 3 من الباب 3 و صدره فی الحدیث 3 من الباب 8 من هذه الأبواب.</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4- 178- 1.</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3 من الباب 4 من هذه الأبواب.</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جواز الخروج لعذر فی الباب 11 من هذه الأبواب، و جواز الصلاة فی غیر مسجده للمعتکف بمکّة فی الباب 8 من هذه الأبواب.</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2- 185- 2092.</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4- 177- 4.</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4- 292- 890، و الاستبصار 2- 127- 415.</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2- 185- 2093.</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4- 177- 5.</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4- 293- 892، و الاستبصار 2- 128- 417.</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4- 293- 891، و الاستبصار 2- 128- 416، و أورد قطعة منه فی الحدیث 3 من الباب 3، و ذیله فی الحدیث 5 من الباب 7 من هذه الأبواب.</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من الباب 7 من هذه الأبواب.</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4- 177- 2، و أورد قطعة منه فی الحدیث 7 من الباب 2، و صدره فی الحدیث 2 من الباب 4 من هذه الأبواب.</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2- 186- 2095.</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4- 289- 876، و الاستبصار 2- 128- 418.</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4- 289- 878، و الاستبصار 2- 129- 419، و أورد صدره فی الحدیث 9 من الباب 2 و قطعة منه فی الحدیث 5 من الباب 4 من هذه الأبواب.</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أن ذلک فی اعتکافک (هامش المخطوط).</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 و فی الحدیث 6 من الباب 6 من هذه الأبواب.</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4- 177- 4، و أورد ذیله فی الحدیث 3 من الباب 4 من هذه الأبواب.</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2- 186- 2097.</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4- 288- 872، و الاستبصار 2- 129- 420.</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3 أحادیث.</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2- 187- 2100.</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4- 179- 1.</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4- 294- 893.</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4- 179- 1 ذیل حدیث 1، و التهذیب 4- 294- 894.</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2- 189- 2106.</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4- 179- 2.</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 و ما یدلّ علی وجوب الخروج مع الحیض فی الباب 51 من أبواب الحیض.</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2- 198- 7، و أورده بتمامه فی الحدیث 2 من الباب 28 من أبواب فعل المعروف.</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2- 194- 9، و أورده بتمامه فی الحدیث 5 من الباب 26 من أبواب فعل المعروف.</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الأعمال- 175- 1، و أورده بتمامه فی الحدیث 5 من الباب 22 من أبواب فعل المعروف.</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مخلد بن یزید النیسابوریّ.</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استحباب الاعتکاف و تاکده فی شهر رمضان فی الباب 1، و ما یدلّ علی حکم المسجد الحرام فی الأحادیث 5 و 7 و 10 و 12 و 13 من الباب 3 من هذه الأبواب.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036A27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10</dc:title>
  <dc:description/>
  <dc:subject/>
  <cp:keywords/>
  <cp:category/>
  <cp:lastModifiedBy/>
  <dcterms:created xsi:type="dcterms:W3CDTF">2026-08-24T19:32:52+03:30</dcterms:created>
  <dcterms:modified xsi:type="dcterms:W3CDTF">2026-08-24T19:32:52+03:30</dcterms:modified>
</cp:coreProperties>
</file>

<file path=docProps/custom.xml><?xml version="1.0" encoding="utf-8"?>
<Properties xmlns="http://schemas.openxmlformats.org/officeDocument/2006/custom-properties" xmlns:vt="http://schemas.openxmlformats.org/officeDocument/2006/docPropsVTypes"/>
</file>