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97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97: کتاب جهاد، امر به معروف و نهی از منکر و کتاب زیارت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الجهاد و المرابطة و ما يتعلق بذلك من المطالب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وجوب الجهاد و فضله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کتاب الجهاد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جهاد و مقابله با دشمن و مطالب مربوط به 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اول : وجوب جهاد و فضیلت آن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آیات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«5»</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«7»</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أقول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«8»</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«9»</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«10»</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«11»</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«13»</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«14»</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«15»</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«16»</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«17»</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«18»</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«19»</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«20»</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«21»</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أقول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«23»</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«24»</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«25»</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«26»</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«27»</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«28»</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«29»</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«30»</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«31»</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«36»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«39»</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2 أقسام الجهاد و شرائطه و آدابه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دوم : اقسام جهاد، شرایط و آداب آن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آیات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«6»</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«7»</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«9»</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«10»</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«11»</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«12»</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«13»</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«14»</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«15»</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«16»</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«17»</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«18»</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«19»</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«20»</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«22»</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«23»</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«24»</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«25»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«26»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«27»</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«28»</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«29»</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«30»</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«32»</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«33»</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«34»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3 أحكام الجهاد و فيه أيضا بعض ما ذكر في الباب السابق</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سوم : احکام جهاد و نیز ذکر قسمتی از مطالب مذکور در باب سابق</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آیات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أقول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«2»</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«4»</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«5»</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«6»</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«7»</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«8»</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«9»</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«10»</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«14»</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«15»</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«16»</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«17»</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«18»</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«19»</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«20»</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«21»</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«22»</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«23»</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«24»</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«25»</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«26»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«27»</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«28»</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«29»</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«31»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«32»</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«33»</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«34»</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«35»</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«36»</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«37»</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«38»</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أقول</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«39»</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«40»</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«41»</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«42»</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«43»</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«44»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«46»</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«47»</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«48»</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«49»</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«50»</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«51»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«52»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«53»</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«54»</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4 الأسلحة و أدوات الحرب</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5 العهد و الأمان و شبهه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باب چهارم : جنگ افزارها و ادوات جنگ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آیات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پنجم : عهد، امان و امثال آن ها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آیات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«5»</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«6»</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«7»</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«8»</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«9»</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«10»</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«11»</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«12»</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«13»</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«14»</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«15»</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«16»</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«17»</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«18»</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«20»</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«21»</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«22»</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«23»</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«24»</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«25»</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«26»</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«27»</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«28»</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«29»</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«30»</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«33»</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«34»</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«35»</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باب 6 الجهاد في الحرم و في الأشهر الحرم و معني أشهر الحرم و أشهر السياحة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باب ششم : جهاد در حال احرام و در ماه های حرام، معنای ماه های حرام و ماه های سیاحت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آیات</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«7»</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«8»</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باب 7 كيفية قسمة الغنائم و حكم أموال المشركين و المخالفين و النواصب</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«2»</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باب هفتم : چگونگی تقسیم غنائم جنگی و حُکم اموال مشرکان، مخالفان و ناصبی ها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آیات</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«3»</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«4»</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«5»</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أقول</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«6»</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«7»</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«9»</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«10»</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باب 8 فضل إعانة المجاهدين و ذم إيذائهم</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«1»</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باب هشتم : فضیلت کمک به مجاهدان ومذمت آزار دادن آن ها</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باب 9 أحكام الأرضين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«4»</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باب نهم : احکام زمین ها</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«5»</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«6»</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«7»</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«8»</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«9»</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«10»</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باب 10 النوادر</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«1»</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باب دهم : نوادر</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أقول</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أقول</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«7»</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باب 11 المرابطة</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باب یازدهم : ایستادن در مقابل دشمن و پاسداری از قلمرو اسلام</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آیات</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أقول</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باب 12 الجزية و أحكامها</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«1»</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باب دوازدهم : جزیه و احکام مربوط به آن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آیات</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«3»</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«4»</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«5»</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«6»</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«7»</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«8»</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«9»</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«10»</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«11»</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«12»</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«13»</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«14»</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«15»</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«16»</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«17»</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أبواب الأمر بالمعروف و النهي عن المنكر و ما يتعلق بهما من الأحكام</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باب 1 وجوب الأمر بالمعروف و النهي عن المنكر و فضلهما</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امر به معروف و نهی از منکر و احکام مربوط به آن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باب اول : وجوب امر به معروف و نهی از منکر و فضیلت آن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آیات</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«1»</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«2»</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«3»</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«5»</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«6»</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«7»</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«8»</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«9»</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«10»</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«11»</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«12»</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«14»</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«15»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«16»</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«17»</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«18»</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«19»</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«20»</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«21»</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«22»</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«23»</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«24»</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«25»</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«26»</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«27»</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«28»</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«29»</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«30»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«32»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«33»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«35»</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«36»</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«37»</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«38»</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«39»</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«40»</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«41»</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«42»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«43»</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«44»</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«45»</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«46»</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«47»</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«48»</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«49»</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«50»</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«51»</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«52»</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«53»</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«54»</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«55»</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«56»</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«57»</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«58»</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«59»</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«60»</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«61»</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أقول</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«62»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«63»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«64»</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«65»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«66»</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«67»</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«68»</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«69»</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«70»</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«71»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«72»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«73»</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«74»</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«75»</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«76»</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«77»</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«78»</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«79»</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«80»</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«81»</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«82»</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«83»</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«84»</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«85»</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«86»</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«87»</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«88»</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«89»</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«90»</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«91»</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«92»</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«93»</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«94»</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«95»</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«96»</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باب 2 لزوم إنكار المنكر و عدم الرضا بالمعصية و أن من رضي بفعل فهو كمن أتاه</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باب دوم : لزوم انکار منکر و عدم خوشنودی به معصیت و اینکه کسی که به انجام عملی راضی باشد همچون کسی است که آن را انجام داده است</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آیات</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«3»</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«4»</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«5»</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«6»</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«7»</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«8»</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باب 3 النهي عن الجلوس مع أهل المعاصي و من يقول بغير الحق</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«1»</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«2»</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باب سوم : نهی از هم‌نشینی با معصیت‌کاران و کسانی که سخن ناحق بر زبان می‌آورند</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«3»</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باب 4 وجوب الهجرة و أحكامها</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باب چهارم : وجوب هجرت و احکام آن</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آیات</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«2»</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المجلد الثاني و العشرون من بحار الانوار كتاب المزار</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باب 1 مقدمات السفر و آدابه</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کتاب زیارت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باب اول : مقدمات سفر و آداب آن</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«3»</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«4»</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«5»</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«6»</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«7»</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«8»</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«9»</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«10»</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«12»</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«13»</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«14»</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«15»</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«16»</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«17»</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«18»</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«19»</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«20»</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«21»</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«22»</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بيان</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«23»</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«24»</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بيان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باب 2 ثواب تعمير قبور النبي و الأئمة صلوات الله عليهم و تعاهدها و زيارتها و أن الملائكة يزورونهم عليهم السلام</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«1»</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باب دوم : ثواب آباد سازی آرامگاه پیامبر و امامان صلوات الله علیهم و مواظبت بر آنها و زیارت آنها و اینکه فرشتگان آن بزرگواران علیهم السلام را زیارت می‌کنند</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«2»</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«3»</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«4»</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«5»</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«6»</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«7»</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«8»</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«9»</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«10»</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«11»</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«12»</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«13»</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«14»</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بيان</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«15»</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«16»</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«17»</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«18»</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«19»</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«20»</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«21»</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«22»</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«23»</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«24»</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«25»</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«26»</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«27»</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«28»</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«29»</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أقول</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«30»</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«31»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«32»</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«33»</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«34»</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أَقُولُ</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باب 3 آداب الزيارة و أحكام الروضات و بعض النوادر</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باب سوم : آداب زیارت و احکام روضه‌ها و برخی موارد نادر</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آیات</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تفسير</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«1»</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تفسیر</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أقول</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«2»</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بيان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«4»</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«7»</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«8»</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بيان</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«9»</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«10»</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«12»</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بيان</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«13»</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«14»</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«15»</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«16»</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بيان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«17»</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بيان</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«18»</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«19»</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«20»</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«21»</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«22»</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بيان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«23»</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بيان</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«24»</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بيان</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أقول</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«25»</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«26»</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أبواب زيارة النبي صلي الله عليه و آله و سائر المشاهد في المدينة</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باب 1 فضل زيارة النبي صلي الله عليه و آله و فاطمة صلوات الله عليها و الأئمة بالبقيع صلوات الله عليهم أجمعين</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«2»</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«3»</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«4»</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باب‌های زیارت پیامبر اعظم صلی الله علیه و آله و سایر مشاهد شریفه در مدینه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باب اول : فضیلت زیارت پیامبر صلی الله علیه و آله و فاطمه صلوات الله علیها و امامان بقیع صلوات الله علیهم اجمعین</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«5»</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«6»</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«7»</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«8»</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«9»</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«10»</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«11»</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«12»</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«13»</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«14»</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«15»</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«16»</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«17»</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«18»</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«19»</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«20»</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«21»</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«22»</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«23»</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«24»</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«25»</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«26»</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«27»</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«28»</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بيان</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«29»</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«30»</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«31»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«32»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«33»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«34»</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«35»</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«36»</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بيان</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«37»</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باب 2 زيارته عليه السلام من قريب و ما يستحب أن يعمل في المسجد و فضل مواضعه</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«1»</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«2»</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«3»</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«4»</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باب دوم : زیارت پیامبر صلی الله علیه و آله از نزدیک و اعمالی که انجامش در مسجد پیامبر صلی الله علیه و آله مستحب است و فضیلت مواضع مسجد</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«5»</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«6»</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«7»</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«8»</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«9»</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بيان</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«10»</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بيان</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«11»</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«12»</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«13»</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«14»</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«15»</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«16»</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«17»</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«18»</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«19»</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بيان</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أقول</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«20»</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«21»</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«22»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«23»</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«24»</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«25»</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«26»</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«27»</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«28»</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«29»</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بيان</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«30»</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«31»</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«32»</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«33»</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«34»</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«35»</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«36»</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«37»</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«38»</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أقول</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«39»</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«40»</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«41»</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أقول</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أقول</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«42»</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«43»</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«44»</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بيان</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«45»</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«46»</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باب 3 زيارته صلي الله عليه و آله من البعيد</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«2»</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«3»</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باب سوم : زیارت پیامبر صلّی الله علیه و آله از دور</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«4»</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«5»</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«8»</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«9»</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بيان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«10»</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«11»</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أقول</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«12»</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«13»</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بيان</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«14»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باب 4 نادر فيما ظهر عند قبره صلي الله عليه و آله</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«1»</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«2»</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باب 5 زيارة فاطمة صلوات الله عليها و موضع قبرها</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«1»</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باب چهارم : نوادری از آنچه که کنار مرقد پیامبر صلّی الله علیه و آله ظهور یافت</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باب پنجم : زیارت فاطمه صلوات الله علیها و محل مرقد او</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«3»</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«4»</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بيان</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«5»</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«6»</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«7»</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«8»</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«9»</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«10»</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«11»</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«12»</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بيان</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أقول</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«13»</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«14»</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«15»</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«16»</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«17»</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«18»</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«19»</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«20»</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بيان</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أقول</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باب 6 زيارة الأئمة بالبقيع عليه السلام</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«1»</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باب ششم : زیارت ائمه علیهم السلام در بقیع</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توضيح</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«2»</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إيضاح</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«3»</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«4»</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أقول</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«5»</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«6»</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«7»</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«8»</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أقول</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«9»</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أقول</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«10»</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باب 7 زيارة إبراهيم بن رسول الله صلي الله عليه و آله و فاطمة بنت أسد و حمزة و سائر الشهداء بالمدينة و إتيان سائر المشاهد فيها</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«1»</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باب هفتم : زیارت ابراهیم بن رسول الله صلّی الله علیه و آله، فاطمه بنت اسد، حمزه و سایر شهدا در مدینه و زیارت سایر مشاهد آنجا</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آیات</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«2»</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«3»</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«4»</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«5»</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بيان</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«6»</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«7»</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«8»</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«9»</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«10»</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«11»</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«12»</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«13»</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«14»</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«15»</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بيان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«16»</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أقول</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«17»</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بيان</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«18»</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«19»</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أقول</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«20»</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«21»</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أبواب زيارة أمير المؤمنين علي بن أبي طالب صلوات الله عليه و ما يتبعها</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باب 1 فضل النجف و ماء الفرات</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«1»</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«2»</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زیارت امیرمؤمنان علی بن ابی طالب صلوات الله علیه و آنچه که درپی آن می آید</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باب اول : فضیلت نجف و آب فرات</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«3»</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بيان</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«4»</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«5»</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بيان</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«6»</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بيان</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«7»</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«8»</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«9»</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«10»</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«11»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«12»</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«13»</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«14»</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بيان</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«15»</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بيان</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«16»</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«17»</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«18»</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«19»</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«20»</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بيان</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«21»</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بيان</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«22»</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«23»</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«24»</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«25»</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أَقُولُ</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«26»</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«27»</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أَقُولُ</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مؤلف</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باب 2 موضع قبره صلوات الله عليه و موضع رأس الحسين صلوات الله و سلامه عليه و من دفن عنده من الأنبياء عليهم السلام</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«1»</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باب دوم : محل قبر امیرالمؤمنین علیه السلام، محل رأس حسین علیه السلام و انبیائی که کنار او مدفون هستند</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«2»</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«3»</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«4»</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توضيح</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أقول</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«5»</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بيان</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«6»</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«7»</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بيان</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«8»</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بيان</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«9»</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«10»</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«11»</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بيان</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«12»</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«13»</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«14»</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«15»</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«16»</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«17»</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«18»</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«19»</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«20»</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«21»</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«22»</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«23»</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بيان</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«24»</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«25»</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«26»</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بيان</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«27»</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«28»</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بيان</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«29»</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«30»</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«31»</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«32»</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«33»</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«34»</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«35»</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«36»</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بيان</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«37»</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«38»</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«39»</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«40»</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«41»</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بيان</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«42»</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«43»</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«44»</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«45»</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«46»</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«47»</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«48»</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«49»</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«50»</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«51»</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«52»</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«53»</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باب 3 فضل زيارته صلوات الله عليه و الصلاة عنده</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«3»</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باب سوم : فضیلت زیارت و نماز نزد مقبره امیرالمؤمنین علیه السلام</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«4»</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«5»</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بيان</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«6»</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«7»</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«8»</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«9»</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«10»</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بيان</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«11»</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«12»</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بيان</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«13»</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«14»</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«15»</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أقول</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«16»</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«17»</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باب 4 زياراته صلوات الله عليه المطلقة التي لا تختص بوقت من الأوقات</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«1»</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باب چهارم : زیارت های مطلق امیرالمؤمنین علیه السلام که اختصاص به وقت معینی ندارد</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«2»</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«3»</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«4»</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«5»</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«6»</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«7»</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بيان</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«8»</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بيان</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«9»</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«10»</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أقول</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«11»</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بيان</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«12»</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«13»</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بيان</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«14»</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أقول</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بيان</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أقول</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أقول</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أقول</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«15»</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إيضاح</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أقول</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«16»</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«17»</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«18»</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أقول</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توضيح</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أقول</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أقول</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«19»</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أقول</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«20»</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أقول</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«21»</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«22»</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أقول</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«23»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أَقُولُ</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أقول</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أقول</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«24»</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أقول</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«25»</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أقول</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«26»</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«27»</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«28»</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«29»</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«30»</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«31»</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«32»</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«33»</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«34»</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«35»</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أقول</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«36»</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أقول</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باب 5 زياراته صلوات الله عليه المختصة بالأيام و الليالي منها زيارة يوم الحادي و العشرين من شهر رمضان</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«1»</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باب پنجم : زیارت های امیرالمؤمنین علیه السلام مختص به روزها و شب‌های خاص از جمله زیارت روز بیست و یکم از ماه رمضان</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بيان</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«2»</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«3»</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«4»</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أقول</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«5»</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«6»</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بيان</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أقول</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«7»</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«8»</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«9»</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بيان</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أقول</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«10»</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بيان</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أقول</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مؤلف</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باب 6 فضل الكوفة و مسجدها الأعظم و أعماله</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«1»</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«2»</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«3»</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«4»</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«5»</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بيان</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«6»</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باب ششم : فضیلت کوفه و مسجد اعظم آن و اعمال مربوط به آن</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«7»</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«8»</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«9»</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«10»</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أقول</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«11»</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«12»</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أقول</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«13»</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بيان</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«14»</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بيان</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«15»</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بيان</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«16»</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«17»</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«18»</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بيان</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«19»</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«20»</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«21»</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«22»</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«23»</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بيان</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«24»</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«25»</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«26»</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«27»</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«28»</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«29»</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«30»</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«31»</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«32»</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«33»</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بيان</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«34»</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«35»</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«36»</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«37»</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«38»</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«39»</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«40»</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بيان</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«41»</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«42»</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«43»</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«44»</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«45»</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«46»</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بيان</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«47»</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«48»</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«49»</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«50»</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«51»</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«52»</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بيان</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«53»</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«54»</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«55»</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«56»</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بيان</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«57»</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«58»</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بيان</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«59»</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بيان</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«60»</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بيان</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«61»</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«62»</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«63»</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بيان</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«64»</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«65»</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بيان</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«66»</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«67»</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«68»</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«69»</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«70»</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«71»</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بيان</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أقول</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أقول</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باب 7 مسجد السهلة و سائر المساجد بالكوفة</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«1»</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«2»</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باب هفتم : مسجد سهله و سایر مساجد کوفه</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«3»</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«4»</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«5»</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«6»</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«7»</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«8»</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بيان</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«9»</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«10»</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«11»</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«12»</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«13»</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«14»</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بيان</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«15»</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«16»</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«17»</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بيان</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«18»</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«19»</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«20»</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«21»</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«22»</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«23»</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«24»</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«25»</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«26»</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«27»</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بيان</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«28»</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«29»</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بيان</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«30»</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2077 \h</w:instrText>
        </w:r>
        <w:r>
          <w:fldChar w:fldCharType="end"/>
        </w:r>
      </w:hyperlink>
    </w:p>
    <w:p>
      <w:pPr>
        <w:tabs>
          <w:tab w:val="right" w:leader="dot" w:pos="9062"/>
        </w:tabs>
        <w:ind w:left="220"/>
      </w:pPr>
      <w:hyperlink w:anchor="_Toc207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2079 \h</w:instrText>
        </w:r>
        <w:r>
          <w:fldChar w:fldCharType="end"/>
        </w:r>
      </w:hyperlink>
    </w:p>
    <w:p>
      <w:pPr>
        <w:tabs>
          <w:tab w:val="right" w:leader="dot" w:pos="9062"/>
        </w:tabs>
        <w:ind w:left="220"/>
      </w:pPr>
      <w:hyperlink w:anchor="_Toc2080"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2080 \h</w:instrText>
        </w:r>
        <w:r>
          <w:fldChar w:fldCharType="end"/>
        </w:r>
      </w:hyperlink>
    </w:p>
    <w:p>
      <w:pPr>
        <w:tabs>
          <w:tab w:val="right" w:leader="dot" w:pos="9062"/>
        </w:tabs>
        <w:ind w:left="220"/>
      </w:pPr>
      <w:hyperlink w:anchor="_Toc2081"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2081 \h</w:instrText>
        </w:r>
        <w:r>
          <w:fldChar w:fldCharType="end"/>
        </w:r>
      </w:hyperlink>
    </w:p>
    <w:p>
      <w:pPr>
        <w:tabs>
          <w:tab w:val="right" w:leader="dot" w:pos="9062"/>
        </w:tabs>
        <w:ind w:left="220"/>
      </w:pPr>
      <w:hyperlink w:anchor="_Toc208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2082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55_157196"/>
    <w:bookmarkEnd w:id="0"/>
    <w:p>
      <w:pPr>
        <w:pStyle w:val="Heading2"/>
      </w:pPr>
      <w:bookmarkStart w:id="316" w:name="_Toc1"/>
      <w:r>
        <w:t>مشخصات کتاب</w:t>
      </w:r>
      <w:bookmarkEnd w:id="316"/>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17" w:name="_Toc2"/>
      <w:r>
        <w:t>ترجمه بحارالانوار جلد 97: کتاب جهاد، امر به معروف و نهی از منکر و کتاب زیارت</w:t>
      </w:r>
      <w:bookmarkEnd w:id="317"/>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18" w:name="_Toc3"/>
      <w:r>
        <w:t>كتاب الجهاد</w:t>
      </w:r>
      <w:bookmarkEnd w:id="318"/>
    </w:p>
    <w:p>
      <w:pPr>
        <w:pStyle w:val="Heading2"/>
      </w:pPr>
      <w:bookmarkStart w:id="319" w:name="_Toc4"/>
      <w:r>
        <w:t>أبواب الجهاد و المرابطة و ما يتعلق بذلك من المطالب</w:t>
      </w:r>
      <w:bookmarkEnd w:id="319"/>
    </w:p>
    <w:p>
      <w:pPr>
        <w:pStyle w:val="Heading3"/>
      </w:pPr>
      <w:bookmarkStart w:id="320" w:name="_Toc5"/>
      <w:r>
        <w:t>باب 1 وجوب الجهاد و فضله</w:t>
      </w:r>
      <w:bookmarkEnd w:id="320"/>
    </w:p>
    <w:p>
      <w:pPr>
        <w:pStyle w:val="Heading4"/>
      </w:pPr>
      <w:bookmarkStart w:id="321" w:name="_Toc6"/>
      <w:r>
        <w:t>الآيات</w:t>
      </w:r>
      <w:bookmarkEnd w:id="321"/>
    </w:p>
    <w:p>
      <w:pPr>
        <w:pStyle w:val="BookText"/>
      </w:pPr>
      <w:r>
        <w:rPr>
          <w:rFonts w:ascii="Amiri" w:hAnsi="Amiri" w:eastAsia="Amiri" w:cs="Amiri"/>
          <w:lang w:bidi="ar-SA"/>
          <w:color w:val="111111"/>
          <w:sz w:val="28"/>
          <w:szCs w:val="28"/>
          <w:rtl/>
        </w:rPr>
        <w:t xml:space="preserve">البقرة: وَ لا تَقُولُوا لِمَنْ يُقْتَلُ فِي سَبِيلِ اللَّهِ أَمْواتٌ بَلْ أَحْياءٌ وَ لكِنْ لا تَشْعُرُونَ‌</w:t>
      </w:r>
      <w:r>
        <w:rPr>
          <w:rStyle w:val="FootnoteReference"/>
        </w:rPr>
        <w:footnoteReference w:id="1"/>
      </w:r>
    </w:p>
    <w:p>
      <w:pPr>
        <w:pStyle w:val="BookText"/>
      </w:pPr>
      <w:r>
        <w:rPr>
          <w:rFonts w:ascii="Amiri" w:hAnsi="Amiri" w:eastAsia="Amiri" w:cs="Amiri"/>
          <w:lang w:bidi="ar-SA"/>
          <w:color w:val="111111"/>
          <w:sz w:val="28"/>
          <w:szCs w:val="28"/>
          <w:rtl/>
        </w:rPr>
        <w:t xml:space="preserve">و قال تعالي: وَ قاتِلُوا فِي سَبِيلِ اللَّهِ الَّذِينَ يُقاتِلُونَكُمْ وَ لا تَعْتَدُوا إِنَّ اللَّهَ لا يُحِبُّ الْمُعْتَدِينَ وَ اقْتُلُوهُمْ حَيْثُ ثَقِفْتُمُوهُمْ وَ أَخْرِجُوهُمْ مِنْ حَيْثُ أَخْرَجُوكُمْ وَ الْفِتْنَةُ أَشَدُّ مِنَ الْقَتْلِ‌</w:t>
      </w:r>
      <w:r>
        <w:rPr>
          <w:rStyle w:val="FootnoteReference"/>
        </w:rPr>
        <w:footnoteReference w:id="2"/>
      </w:r>
      <w:r>
        <w:rPr>
          <w:rFonts w:ascii="Amiri" w:hAnsi="Amiri" w:eastAsia="Amiri" w:cs="Amiri"/>
          <w:lang w:bidi="ar-SA"/>
          <w:color w:val="111111"/>
          <w:sz w:val="28"/>
          <w:szCs w:val="28"/>
          <w:rtl/>
        </w:rPr>
        <w:t xml:space="preserve">و قال: وَ قاتِلُوهُمْ حَتَّي لا تَكُونَ فِتْنَةٌ وَ يَكُونَ الدِّينُ لِلَّهِ فَإِنِ انْتَهَوْا فَلا عُدْوانَ إِلَّا عَلَي الظَّالِمِينَ‌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مِنَ النَّاسِ مَنْ يَشْرِي نَفْسَهُ ابْتِغاءَ مَرْضاتِ اللَّهِ وَ اللَّهُ رَؤُفٌ بِالْعِبادِ</w:t>
      </w:r>
      <w:r>
        <w:rPr>
          <w:rStyle w:val="FootnoteReference"/>
        </w:rPr>
        <w:footnoteReference w:id="4"/>
      </w:r>
      <w:r>
        <w:rPr>
          <w:rFonts w:ascii="Amiri" w:hAnsi="Amiri" w:eastAsia="Amiri" w:cs="Amiri"/>
          <w:lang w:bidi="ar-SA"/>
          <w:color w:val="111111"/>
          <w:sz w:val="28"/>
          <w:szCs w:val="28"/>
          <w:rtl/>
        </w:rPr>
        <w:t xml:space="preserve">و قال: كُتِبَ عَلَيْكُمُ الْقِتالُ وَ هُوَ كُرْهٌ لَكُمْ وَ عَسي أَنْ تَكْرَهُوا شَيْئاً وَ هُوَ خَيْرٌ لَكُمْ وَ عَسي أَنْ تُحِبُّوا شَيْئاً وَ هُوَ شَرٌّ لَكُمْ وَ اللَّهُ يَعْلَمُ وَ أَنْتُمْ لا تَعْلَمُونَ‌</w:t>
      </w:r>
      <w:r>
        <w:rPr>
          <w:rStyle w:val="FootnoteReference"/>
        </w:rPr>
        <w:footnoteReference w:id="5"/>
      </w:r>
      <w:r>
        <w:rPr>
          <w:rFonts w:ascii="Amiri" w:hAnsi="Amiri" w:eastAsia="Amiri" w:cs="Amiri"/>
          <w:lang w:bidi="ar-SA"/>
          <w:color w:val="111111"/>
          <w:sz w:val="28"/>
          <w:szCs w:val="28"/>
          <w:rtl/>
        </w:rPr>
        <w:t xml:space="preserve">و قال تعالي:</w:t>
      </w:r>
    </w:p>
    <w:p>
      <w:pPr>
        <w:pStyle w:val="Heading2"/>
      </w:pPr>
      <w:bookmarkStart w:id="322" w:name="_Toc7"/>
      <w:r>
        <w:t>کتاب الجهاد</w:t>
      </w:r>
      <w:bookmarkEnd w:id="322"/>
    </w:p>
    <w:p>
      <w:pPr>
        <w:pStyle w:val="Heading2"/>
      </w:pPr>
      <w:bookmarkStart w:id="323" w:name="_Toc8"/>
      <w:r>
        <w:t>جهاد و مقابله با دشمن و مطالب مربوط به آن</w:t>
      </w:r>
      <w:bookmarkEnd w:id="323"/>
    </w:p>
    <w:p>
      <w:pPr>
        <w:pStyle w:val="Heading3"/>
      </w:pPr>
      <w:bookmarkStart w:id="324" w:name="_Toc9"/>
      <w:r>
        <w:t>باب اول : وجوب جهاد و فضیلت آن</w:t>
      </w:r>
      <w:bookmarkEnd w:id="324"/>
    </w:p>
    <w:p>
      <w:pPr>
        <w:pStyle w:val="Heading4"/>
      </w:pPr>
      <w:bookmarkStart w:id="325" w:name="_Toc10"/>
      <w:r>
        <w:t>آیات</w:t>
      </w:r>
      <w:bookmarkEnd w:id="325"/>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کسانی را که در راه خدا کشته می‌شوند مرده نخوانید بلکه زنده‌اند ولی شما نمی‌دانید}.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 وَ اقْتُلُوهُمْ حَیْثُ ثَقِفْتُمُوهُمْ وَ أَخْرِجُوهُمْ مِنْ حَیْثُ أَخْرَجُوکُمْ وَ الْفِتْنَةُ أَشَدُّ مِنَ 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در راه خدا با کسانی که با شما می‌جنگند بجنگید، ولی از اندازه در نگذرید، زیرا خداوند تجاوزکاران را دوست نمی‌دارد، و هر کجا بر ایشان دست یافتید آنان را بکشید، و همان گونه که شما را بیرون راندند آنان را بیرون برانید، [چرا که] فتنه [=شرک] از قتل بدتر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{با آنان بجنگید تا دیگر فتنه‌ای نباشد، و دین مخصوص خدا شود، پس اگر دست برداشتند تجاوز جز بر ستمکاران روا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رَءُوفٌ بِالْعِبَادِ.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از میان مردم کسی است که جان خود را برای طلب خشنودی خدا می‌فروشد، و خدا نسبت به [این] بندگان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آمَنُوا وَ الَّذِينَ هاجَرُوا وَ جاهَدُوا فِي سَبِيلِ اللَّهِ أُولئِكَ يَرْجُونَ رَحْمَتَ اللَّهِ‌</w:t>
      </w:r>
      <w:r>
        <w:rPr>
          <w:rStyle w:val="FootnoteReference"/>
        </w:rPr>
        <w:footnoteReference w:id="7"/>
      </w:r>
      <w:r>
        <w:rPr>
          <w:rFonts w:ascii="Amiri" w:hAnsi="Amiri" w:eastAsia="Amiri" w:cs="Amiri"/>
          <w:lang w:bidi="ar-SA"/>
          <w:color w:val="111111"/>
          <w:sz w:val="28"/>
          <w:szCs w:val="28"/>
          <w:rtl/>
        </w:rPr>
        <w:t xml:space="preserve">و قال تعالي: وَ قاتِلُوا فِي سَبِيلِ اللَّهِ وَ اعْلَمُوا أَنَّ اللَّهَ سَمِيعٌ عَلِيمٌ‌</w:t>
      </w:r>
      <w:r>
        <w:rPr>
          <w:rStyle w:val="FootnoteReference"/>
        </w:rPr>
        <w:footnoteReference w:id="8"/>
      </w:r>
      <w:r>
        <w:rPr>
          <w:rFonts w:ascii="Amiri" w:hAnsi="Amiri" w:eastAsia="Amiri" w:cs="Amiri"/>
          <w:lang w:bidi="ar-SA"/>
          <w:color w:val="111111"/>
          <w:sz w:val="28"/>
          <w:szCs w:val="28"/>
          <w:rtl/>
        </w:rPr>
        <w:t xml:space="preserve">و قال تعالي: قالَ الَّذِينَ يَظُنُّونَ أَنَّهُمْ مُلاقُوا اللَّهِ كَمْ مِنْ فِئَةٍ قَلِيلَةٍ غَلَبَتْ فِئَةً كَثِيرَةً بِإِذْنِ اللَّهِ وَ اللَّهُ مَعَ الصَّابِرِينَ‌</w:t>
      </w:r>
      <w:r>
        <w:rPr>
          <w:rStyle w:val="FootnoteReference"/>
        </w:rPr>
        <w:footnoteReference w:id="9"/>
      </w:r>
      <w:r>
        <w:rPr>
          <w:rFonts w:ascii="Amiri" w:hAnsi="Amiri" w:eastAsia="Amiri" w:cs="Amiri"/>
          <w:lang w:bidi="ar-SA"/>
          <w:color w:val="111111"/>
          <w:sz w:val="28"/>
          <w:szCs w:val="28"/>
          <w:rtl/>
        </w:rPr>
        <w:t xml:space="preserve">و قال تعالي: وَ لَوْ لا دَفْعُ اللَّهِ النَّاسَ بَعْضَهُمْ بِبَعْضٍ لَفَسَدَتِ الْأَرْضُ وَ لكِنَّ اللَّهَ ذُو فَضْلٍ عَلَي الْعالَمِينَ‌</w:t>
      </w:r>
      <w:r>
        <w:rPr>
          <w:rStyle w:val="FootnoteReference"/>
        </w:rPr>
        <w:footnoteReference w:id="10"/>
      </w:r>
      <w:r>
        <w:rPr>
          <w:rFonts w:ascii="Amiri" w:hAnsi="Amiri" w:eastAsia="Amiri" w:cs="Amiri"/>
          <w:lang w:bidi="ar-SA"/>
          <w:color w:val="111111"/>
          <w:sz w:val="28"/>
          <w:szCs w:val="28"/>
          <w:rtl/>
        </w:rPr>
        <w:t xml:space="preserve">و قال تعالي: لا إِكْراهَ فِي الدِّينِ قَدْ تَبَيَّنَ الرُّشْدُ مِنَ الْغَيِ‌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و قال تعالي أَمْ حَسِبْتُمْ أَنْ تَدْخُلُوا الْجَنَّةَ وَ لَمَّا يَعْلَمِ اللَّهُ الَّذِينَ جاهَدُوا مِنْكُمْ وَ يَعْلَمَ الصَّابِرِينَ‌</w:t>
      </w:r>
      <w:r>
        <w:rPr>
          <w:rStyle w:val="FootnoteReference"/>
        </w:rPr>
        <w:footnoteReference w:id="12"/>
      </w:r>
      <w:r>
        <w:rPr>
          <w:rFonts w:ascii="Amiri" w:hAnsi="Amiri" w:eastAsia="Amiri" w:cs="Amiri"/>
          <w:lang w:bidi="ar-SA"/>
          <w:color w:val="111111"/>
          <w:sz w:val="28"/>
          <w:szCs w:val="28"/>
          <w:rtl/>
        </w:rPr>
        <w:t xml:space="preserve">و قال: وَ كَأَيِّنْ مِنْ نَبِيٍّ قاتَلَ مَعَهُ رِبِّيُّونَ كَثِيرٌ فَما وَهَنُوا لِما أَصابَهُمْ فِي سَبِيلِ اللَّهِ وَ ما ضَعُفُوا وَ مَا اسْتَكانُوا وَ اللَّهُ يُحِبُّ الصَّابِرِينَ وَ ما كانَ قَوْلَهُمْ إِلَّا أَنْ قالُوا رَبَّنَا اغْفِرْ لَنا ذُنُوبَنا وَ إِسْرافَنا فِي أَمْرِنا وَ ثَبِّتْ أَقْدامَنا وَ انْصُرْنا عَلَي الْقَوْمِ الْكافِرِينَ فَآتاهُمُ اللَّهُ ثَوابَ الدُّنْيا وَ حُسْنَ ثَوابِ الْآخِرَةِ وَ اللَّهُ يُحِبُّ الْمُحْسِنِينَ‌</w:t>
      </w:r>
      <w:r>
        <w:rPr>
          <w:rStyle w:val="FootnoteReference"/>
        </w:rPr>
        <w:footnoteReference w:id="13"/>
      </w:r>
      <w:r>
        <w:rPr>
          <w:rFonts w:ascii="Amiri" w:hAnsi="Amiri" w:eastAsia="Amiri" w:cs="Amiri"/>
          <w:lang w:bidi="ar-SA"/>
          <w:color w:val="111111"/>
          <w:sz w:val="28"/>
          <w:szCs w:val="28"/>
          <w:rtl/>
        </w:rPr>
        <w:t xml:space="preserve">و قال تعالي: يا أَيُّهَا الَّذِينَ آمَنُوا لا تَكُونُوا كَالَّذِينَ كَفَرُوا وَ قالُوا لِإِخْوانِهِمْ إِذا ضَرَبُوا فِي الْأَرْضِ أَوْ كانُوا غُزًّي لَوْ كانُوا عِنْدَنا ما ماتُوا وَ ما قُتِلُوا لِيَجْعَلَ اللَّهُ ذلِكَ حَسْرَةً فِي قُلُوبِهِمْ وَ اللَّهُ يُحْيِي وَ يُمِيتُ وَ اللَّهُ بِما تَعْمَلُونَ بَصِيرٌ وَ لَئِنْ قُتِلْتُمْ فِي سَبِيلِ اللَّهِ أَوْ مُتُّمْ لَمَغْفِرَةٌ مِنَ اللَّهِ وَ رَحْمَةٌ خَيْرٌ مِمَّا يَجْمَعُونَ وَ لَئِنْ مُتُّمْ أَوْ قُتِلْتُمْ لَإِلَي اللَّهِ تُحْشَرُونَ‌</w:t>
      </w:r>
      <w:r>
        <w:rPr>
          <w:rStyle w:val="FootnoteReference"/>
        </w:rPr>
        <w:footnoteReference w:id="14"/>
      </w:r>
      <w:r>
        <w:rPr>
          <w:rFonts w:ascii="Amiri" w:hAnsi="Amiri" w:eastAsia="Amiri" w:cs="Amiri"/>
          <w:lang w:bidi="ar-SA"/>
          <w:color w:val="111111"/>
          <w:sz w:val="28"/>
          <w:szCs w:val="28"/>
          <w:rtl/>
        </w:rPr>
        <w:t xml:space="preserve">و قال تعالي: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w:t>
      </w:r>
    </w:p>
    <w:p>
      <w:pPr>
        <w:pStyle w:val="BookText"/>
      </w:pPr>
      <w:r>
        <w:rPr>
          <w:rFonts w:ascii="IRNazanin" w:hAnsi="IRNazanin" w:eastAsia="IRNazanin" w:cs="IRNazanin"/>
          <w:lang w:bidi="fa-IR"/>
          <w:color w:val="111111"/>
          <w:sz w:val="28"/>
          <w:szCs w:val="28"/>
          <w:rtl/>
        </w:rPr>
        <w:t xml:space="preserve">{بر شما کارزار واجب شده است در حالی که برای شما ناگوار است، و بسا چیزی را خوش نمی‌دارید و آن برای شما خوب است، و بسا چیزی را دوست می‌دارید و آن برای شما بد است، و خدا می‌داند و شما نمی‌دانید}.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{آنان که ایمان آورده و کسانی که هجرت کرده و راه خدا جهاد نموده‌اند آنان به رحمت خدا امیدوارند خداوند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َقَاتِلُوا فِی سَبِیلِ اللَّهِ وَ اعْلَمُوا أَنَّ اللَّهَ سَمِیعٌ عَلِیمٌ.</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الَّذِینَ یَظُنُّونَ أَنَّهُمْ مُلَاقُو اللَّهِ کَمْ مِنْ فِئَةٍ قَلِیلَةٍ غَلَبَتْ فِئَةً کَثِیرَةً بِإِذْنِ اللَّهِ وَ اللَّهُ مَعَ الصَّابِرِینَ.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{کسانی که به دیدار خداوند یقین داشتند گفتند: بسا گروهی اندک که بر گروهی بسیار به اذن خدا پیروز شدند و خداوند با شکیبایان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دَفْعُ اللَّهِ النَّاسَ بَعْضَهُمْ بِبَعْضٍ لَفَسَدَتِ الْأَرْضُ وَ لَکِنَّ اللَّهَ ذُو فَضْلٍ عَلَی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اگر خداوند برخی از مردم را به وسیله برخی دیگر دفع نمی‌کرد، قطعا زمین تباه می‌گردید، ولی خداوند نسبت به جهانیان تفضل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إِکْرَاهَ فِی الدِّینِ قَدْ تَبَیَّنَ الرُّشْدُ مِنَ الْغَیِّ.</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{در دین هیچ اجباری نیست و راه از بیراهه بخوبی آشکار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 آیا پنداشتید که داخل بهشت می‌شوید بی‌آنکه خداوند جهادگران و شکیبایان شما را معلوم بدارد}.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أَقْدَامَنَا وَ انْصُرْنَا عَلَی الْقَوْمِ الْکَافِرِینَ* فَآتَاهُمُ اللَّهُ ثَوَابَ الدُّنْیَا وَ حُسْنَ ثَوَابِ الْآخِرَةِ وَ اللَّهُ یُحِبُّ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چه بسیار پیامبرانی که همراه او توده‌های انبوه کارزار کردند و در برابر آنچه در راه خدا بدیشان رسید سستی نورزیدند و ناتوان نشدند و تسلیم [دشمن] نگردیدند و خداوند شکیبایان را دوست دارد، و سخن آنان جز این نبود که گفتند: پروردگارا، گناهان ما و زیاده‌روی ما در کارمان را بر ما ببخش و گامهای ما را استوار دار و ما را بر گروه کافران یاری ده، پس خداوند پاداش این دنیا و پاداش نیک آخرت را به آنان عطا کرد و خداوند نیکوکاران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وَ لَئِنْ قُتِلْتُمْ فِی سَبِیلِ اللَّهِ أَوْ مُتُّمْ لَمَغْفِرَةٌ مِنَ اللَّهِ وَ رَحْمَةٌ خَیْرٌ مِمَّا یَجْمَعُونَ* وَ لَئِنْ مُتُّمْ أَوْ قُتِلْتُمْ لَإِلَی اللَّهِ تُحْشَرُونَ.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 کسانی که ایمان آورده‌اید همچون کسانی نباشید که کفر ورزیدند و به برادرانشان هنگامی که به سفر رفته [و در سفر مردند] و یا جهادگر شدند [و کشته شدند] گفتند: اگر نزد ما [مانده] بودند نمی‌مردند و کشته نمی‌شدند [شما چنین سخنانی مگویید] تا خدا آن را در دلهایشان حسرتی قرار دهد و خدا[ست که] زنده می‌کند و می‌میراند و خدا[ست که] به آنچه می‌کنید بیناست، و اگر در راه خدا کشته شوید یا بمیرید قطعا آمرزش خدا و رحمت او از [همه] آنچه [آنان] جمع می‌کنند بهتر است، و اگر [در راه جهاد] بمیرید یا کشته شوید قطعا به سوی خدا گردآورده خواهید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 یَسْتَبْشِرُونَ بِنِعْمَةٍ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 فَضْلٍ وَ أَنَّ اللَّهَ لا يُضِيعُ أَجْرَ الْمُؤْمِنِينَ‌</w:t>
      </w:r>
      <w:r>
        <w:rPr>
          <w:rStyle w:val="FootnoteReference"/>
        </w:rPr>
        <w:footnoteReference w:id="17"/>
      </w:r>
      <w:r>
        <w:rPr>
          <w:rFonts w:ascii="Amiri" w:hAnsi="Amiri" w:eastAsia="Amiri" w:cs="Amiri"/>
          <w:lang w:bidi="ar-SA"/>
          <w:color w:val="111111"/>
          <w:sz w:val="28"/>
          <w:szCs w:val="28"/>
          <w:rtl/>
        </w:rPr>
        <w:t xml:space="preserve">و قال تعالي: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Style w:val="FootnoteReference"/>
        </w:rPr>
        <w:footnoteReference w:id="18"/>
      </w:r>
    </w:p>
    <w:p>
      <w:pPr>
        <w:pStyle w:val="BookText"/>
      </w:pPr>
      <w:r>
        <w:rPr>
          <w:rFonts w:ascii="Amiri" w:hAnsi="Amiri" w:eastAsia="Amiri" w:cs="Amiri"/>
          <w:lang w:bidi="ar-SA"/>
          <w:color w:val="111111"/>
          <w:sz w:val="28"/>
          <w:szCs w:val="28"/>
          <w:rtl/>
        </w:rPr>
        <w:t xml:space="preserve">النساء: يا أَيُّهَا الَّذِينَ آمَنُوا خُذُوا حِذْرَكُمْ فَانْفِرُوا ثُباتٍ أَوِ انْفِرُوا جَمِيعاً</w:t>
      </w:r>
      <w:r>
        <w:rPr>
          <w:rStyle w:val="FootnoteReference"/>
        </w:rPr>
        <w:footnoteReference w:id="19"/>
      </w:r>
      <w:r>
        <w:rPr>
          <w:rFonts w:ascii="Amiri" w:hAnsi="Amiri" w:eastAsia="Amiri" w:cs="Amiri"/>
          <w:lang w:bidi="ar-SA"/>
          <w:color w:val="111111"/>
          <w:sz w:val="28"/>
          <w:szCs w:val="28"/>
          <w:rtl/>
        </w:rPr>
        <w:t xml:space="preserve">و قال تعالي: فَلْيُقاتِلْ فِي سَبِيلِ اللَّهِ الَّذِينَ يَشْرُونَ الْحَياةَ الدُّنْيا بِالْآخِرَةِ وَ مَنْ يُقاتِلْ فِي سَبِيلِ اللَّهِ فَيُقْتَلْ أَوْ يَغْلِبْ فَسَوْفَ نُؤْتِيهِ أَجْراً عَظِيماً</w:t>
      </w:r>
      <w:r>
        <w:rPr>
          <w:rStyle w:val="FootnoteReference"/>
        </w:rPr>
        <w:footnoteReference w:id="20"/>
      </w:r>
      <w:r>
        <w:rPr>
          <w:rFonts w:ascii="Amiri" w:hAnsi="Amiri" w:eastAsia="Amiri" w:cs="Amiri"/>
          <w:lang w:bidi="ar-SA"/>
          <w:color w:val="111111"/>
          <w:sz w:val="28"/>
          <w:szCs w:val="28"/>
          <w:rtl/>
        </w:rPr>
        <w:t xml:space="preserve">إلي قوله الَّذِينَ آمَنُوا يُقاتِلُونَ فِي سَبِيلِ اللَّهِ وَ الَّذِينَ كَفَرُوا يُقاتِلُونَ فِي سَبِيلِ الطَّاغُوتِ فَقاتِلُوا أَوْلِياءَ الشَّيْطانِ إِنَّ كَيْدَ الشَّيْطانِ كانَ ضَعِيفاً</w:t>
      </w:r>
      <w:r>
        <w:rPr>
          <w:rStyle w:val="FootnoteReference"/>
        </w:rPr>
        <w:footnoteReference w:id="21"/>
      </w:r>
      <w:r>
        <w:rPr>
          <w:rFonts w:ascii="Amiri" w:hAnsi="Amiri" w:eastAsia="Amiri" w:cs="Amiri"/>
          <w:lang w:bidi="ar-SA"/>
          <w:color w:val="111111"/>
          <w:sz w:val="28"/>
          <w:szCs w:val="28"/>
          <w:rtl/>
        </w:rPr>
        <w:t xml:space="preserve">و قال تعالي: لا يَسْتَوِي الْقاعِدُونَ مِنَ الْمُؤْمِنِينَ غَيْرُ أُولِي الضَّرَرِ وَ الْمُجاهِدُونَ فِي سَبِيلِ اللَّهِ بِأَمْوالِهِمْ وَ أَنْفُسِهِمْ فَضَّلَ اللَّهُ الْمُجاهِدِينَ بِأَمْوالِهِمْ وَ أَنْفُسِهِمْ عَلَي الْقاعِدِينَ دَرَجَةً وَ كُلًّا وَعَدَ اللَّهُ الْحُسْني وَ فَضَّلَ اللَّهُ الْمُجاهِدِينَ عَلَي الْقاعِدِينَ أَجْراً عَظِيماً دَرَجاتٍ مِنْهُ وَ مَغْفِرَةً وَ رَحْمَةً وَ كانَ اللَّهُ غَفُوراً رَحِيماً</w:t>
      </w:r>
      <w:r>
        <w:rPr>
          <w:rStyle w:val="FootnoteReference"/>
        </w:rPr>
        <w:footnoteReference w:id="22"/>
      </w:r>
    </w:p>
    <w:p>
      <w:pPr>
        <w:pStyle w:val="BookText"/>
      </w:pPr>
      <w:r>
        <w:rPr>
          <w:rFonts w:ascii="Amiri" w:hAnsi="Amiri" w:eastAsia="Amiri" w:cs="Amiri"/>
          <w:lang w:bidi="ar-SA"/>
          <w:color w:val="111111"/>
          <w:sz w:val="28"/>
          <w:szCs w:val="28"/>
          <w:rtl/>
        </w:rPr>
        <w:t xml:space="preserve">المائدة: وَ جاهِدُوا فِي سَبِيلِهِ لَعَلَّكُمْ تُفْلِحُونَ‌</w:t>
      </w:r>
      <w:r>
        <w:rPr>
          <w:rStyle w:val="FootnoteReference"/>
        </w:rPr>
        <w:footnoteReference w:id="23"/>
      </w:r>
      <w:r>
        <w:rPr>
          <w:rFonts w:ascii="Amiri" w:hAnsi="Amiri" w:eastAsia="Amiri" w:cs="Amiri"/>
          <w:lang w:bidi="ar-SA"/>
          <w:color w:val="111111"/>
          <w:sz w:val="28"/>
          <w:szCs w:val="28"/>
          <w:rtl/>
        </w:rPr>
        <w:t xml:space="preserve">و قال تعالي: يُجاهِدُونَ فِي سَبِيلِ اللَّهِ وَ لا يَخافُونَ لَوْمَةَ لائِمٍ‌</w:t>
      </w:r>
      <w:r>
        <w:rPr>
          <w:rStyle w:val="FootnoteReference"/>
        </w:rPr>
        <w:footnoteReference w:id="24"/>
      </w:r>
    </w:p>
    <w:p>
      <w:pPr>
        <w:pStyle w:val="BookText"/>
      </w:pPr>
      <w:r>
        <w:rPr>
          <w:rFonts w:ascii="Amiri" w:hAnsi="Amiri" w:eastAsia="Amiri" w:cs="Amiri"/>
          <w:lang w:bidi="ar-SA"/>
          <w:color w:val="111111"/>
          <w:sz w:val="28"/>
          <w:szCs w:val="28"/>
          <w:rtl/>
        </w:rPr>
        <w:t xml:space="preserve">الأنفال: وَ مَا النَّصْرُ إِلَّا مِنْ عِنْدِ اللَّهِ‌</w:t>
      </w:r>
      <w:r>
        <w:rPr>
          <w:rStyle w:val="FootnoteReference"/>
        </w:rPr>
        <w:footnoteReference w:id="25"/>
      </w:r>
      <w:r>
        <w:rPr>
          <w:rFonts w:ascii="Amiri" w:hAnsi="Amiri" w:eastAsia="Amiri" w:cs="Amiri"/>
          <w:lang w:bidi="ar-SA"/>
          <w:color w:val="111111"/>
          <w:sz w:val="28"/>
          <w:szCs w:val="28"/>
          <w:rtl/>
        </w:rPr>
        <w:t xml:space="preserve">و قال سبحانه: فَلَمْ تَقْتُلُوهُمْ وَ لكِنَّ اللَّهَ قَتَلَهُمْ وَ ما رَمَيْتَ إِذْ رَمَيْتَ وَ لكِنَّ اللَّهَ رَمي‌</w:t>
      </w:r>
      <w:r>
        <w:rPr>
          <w:rStyle w:val="FootnoteReference"/>
        </w:rPr>
        <w:footnoteReference w:id="26"/>
      </w:r>
      <w:r>
        <w:rPr>
          <w:rFonts w:ascii="Amiri" w:hAnsi="Amiri" w:eastAsia="Amiri" w:cs="Amiri"/>
          <w:lang w:bidi="ar-SA"/>
          <w:color w:val="111111"/>
          <w:sz w:val="28"/>
          <w:szCs w:val="28"/>
          <w:rtl/>
        </w:rPr>
        <w:t xml:space="preserve">و قال تعالي: وَ قاتِلُوهُمْ حَتَّي لا تَكُونَ فِتْنَةٌ وَ يَكُونَ الدِّينُ كُلُّهُ لِلَّهِ فَإِنِ انْتَهَوْا فَإِنَّ اللَّهَ بِما يَعْمَلُونَ</w:t>
      </w:r>
    </w:p>
    <w:p>
      <w:pPr>
        <w:pStyle w:val="BookText"/>
      </w:pPr>
      <w:r>
        <w:rPr>
          <w:rFonts w:ascii="Amiri" w:hAnsi="Amiri" w:eastAsia="Amiri" w:cs="Amiri"/>
          <w:lang w:bidi="ar-SA"/>
          <w:color w:val="111111"/>
          <w:sz w:val="28"/>
          <w:szCs w:val="28"/>
          <w:rtl/>
        </w:rPr>
        <w:t xml:space="preserve">مِنَ اللَّهِ وَفَضْلٍ وَأَنَّ اللَّهَ لَا یُضِیعُ أَجْرَ الْمُؤْمِنِینَ.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 بر نعمت و فضل خدا و اینکه خداوند پاداش مؤمنان را تباه نمی‌گرداند شادی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کسانی که هجرت کرده و از خانه‌های خود رانده شده و در راه من آزار دیده و جنگیده و کشته شده‌اند بدیهایشان را از آنان می‌زدایم و آنان را در باغهایی که از زیر [درختان] آن نهرها روان است درمی‌آورم [این] پاداشی است از جانب خدا و پاداش نیکو نزد خداست}.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کسانی که ایمان آورده‌اید [در برابر دشمن] آماده باشید [=اسلحه خود را برگیرید] و گروه گروه [به جهاد] بیرون روید یا به طور جمعی روانه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باید کسانی که زندگی دنیا را به آخرت سودا می‌کنند در راه خدا بجنگند و هر کس در راه خدا بجنگد و کشته یا پیروز شود به زودی پاداشی بزرگ به او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{کسانی که ایمان آورده‌اند در راه خدا کارزار می‌کنند و کسانی که کافر شده‌اند در راه طاغوت می‌جنگند پس با یاران شیطان بجنگید که نیرنگ شیطان [در نهایت] ضعیف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دَرَجَاتٍ مِنْهُ وَ مَغْفِرَةً وَرَحْمَةً وَ کَانَ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{مؤمنان خانه‌نشین که زیان‌دیده نیستند با آن مجاهدانی که با مال و جان خود در راه خدا جهاد می‌کنند یکسان نمی‌باشند، خداوند کسانی را که با مال و جان خود جهاد می‌کنند به درجه‌ای بر خانه‌نشینان مزیت بخشیده و همه را خدا وعده [پاداش] نیکو داده و[لی] مجاهدان را بر خانه‌نشینان به پاداشی بزرگ برتری بخشیده است، [پاداش بزرگی که] به عنوان درجات و آمرزش و رحمتی از جانب او [نصیب آنان می‌شود] و خدا آمرزنده مهربان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جَاهِدُوا فِی سَبِیلِهِ لَعَلَّکُمْ تُفْلِحُونَ.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در راهش جهاد کنید باشد که رستگار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یُجَاهِدُونَ فِی سَبِیلِ اللَّهِ وَ لَا یَخَافُونَ لَوْمَةَ لَائِمٍ.</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{در راه خدا جهاد می‌کنند و از سرزنش هیچ ملامتگری نمی‌ترسند}.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النَّصْرُ إِلَّا مِنْ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 و پیروزی جز از نزد خدا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تَقْتُلُوهُمْ وَلَکِنَّ اللَّهَ قَتَلَهُمْ وَمَا رَمَیْتَ إِذْ رَمَیْتَ وَلَکِنَّ اللَّهَ رَمَی.</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شما آنان را نکشتید بلکه خدا آنان را کشت و چون [ریگ به سوی آنان] افکندی تو نیفکندی بلکه خدا افکند}.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وَقَاتِلُوهُمْ حَتَّی لَا تَکُونَ فِتْنَةٌ وَیَکُونَ الدِّینُ کُلُّهُ لِلَّهِ فَإِنِ انْتَهَوْا فَإِنَّ اللَّهَ بِمَا یَعْمَلُونَ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w:t>
      </w:r>
      <w:r>
        <w:rPr>
          <w:rStyle w:val="FootnoteReference"/>
        </w:rPr>
        <w:footnoteReference w:id="28"/>
      </w:r>
    </w:p>
    <w:p>
      <w:pPr>
        <w:pStyle w:val="BookText"/>
      </w:pPr>
      <w:r>
        <w:rPr>
          <w:rFonts w:ascii="Amiri" w:hAnsi="Amiri" w:eastAsia="Amiri" w:cs="Amiri"/>
          <w:lang w:bidi="ar-SA"/>
          <w:color w:val="111111"/>
          <w:sz w:val="28"/>
          <w:szCs w:val="28"/>
          <w:rtl/>
        </w:rPr>
        <w:t xml:space="preserve">التوبة: قاتِلُوهُمْ يُعَذِّبْهُمُ اللَّهُ بِأَيْدِيكُمْ وَ يُخْزِهِمْ وَ يَنْصُرْكُمْ عَلَيْهِمْ وَ يَشْفِ صُدُورَ قَوْمٍ مُؤْمِنِينَ وَ يُذْهِبْ غَيْظَ قُلُوبِهِمْ وَ يَتُوبُ اللَّهُ عَلي مَنْ يَشاءُ وَ اللَّهُ عَلِيمٌ حَكِيمٌ‌</w:t>
      </w:r>
      <w:r>
        <w:rPr>
          <w:rStyle w:val="FootnoteReference"/>
        </w:rPr>
        <w:footnoteReference w:id="29"/>
      </w:r>
      <w:r>
        <w:rPr>
          <w:rFonts w:ascii="Amiri" w:hAnsi="Amiri" w:eastAsia="Amiri" w:cs="Amiri"/>
          <w:lang w:bidi="ar-SA"/>
          <w:color w:val="111111"/>
          <w:sz w:val="28"/>
          <w:szCs w:val="28"/>
          <w:rtl/>
        </w:rPr>
        <w:t xml:space="preserve">و قال تعالي: 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w:t>
      </w:r>
      <w:r>
        <w:rPr>
          <w:rStyle w:val="FootnoteReference"/>
        </w:rPr>
        <w:footnoteReference w:id="30"/>
      </w:r>
      <w:r>
        <w:rPr>
          <w:rFonts w:ascii="Amiri" w:hAnsi="Amiri" w:eastAsia="Amiri" w:cs="Amiri"/>
          <w:lang w:bidi="ar-SA"/>
          <w:color w:val="111111"/>
          <w:sz w:val="28"/>
          <w:szCs w:val="28"/>
          <w:rtl/>
        </w:rPr>
        <w:t xml:space="preserve">و قال تعالي: وَ قاتِلُوا الْمُشْرِكِينَ كَافَّةً كَما يُقاتِلُونَكُمْ كَافَّةً</w:t>
      </w:r>
      <w:r>
        <w:rPr>
          <w:rStyle w:val="FootnoteReference"/>
        </w:rPr>
        <w:footnoteReference w:id="31"/>
      </w:r>
      <w:r>
        <w:rPr>
          <w:rFonts w:ascii="Amiri" w:hAnsi="Amiri" w:eastAsia="Amiri" w:cs="Amiri"/>
          <w:lang w:bidi="ar-SA"/>
          <w:color w:val="111111"/>
          <w:sz w:val="28"/>
          <w:szCs w:val="28"/>
          <w:rtl/>
        </w:rPr>
        <w:t xml:space="preserve">و قال سبحانه: يا أَيُّهَا الَّذِينَ آمَنُوا ما لَكُمْ إِذا قِيلَ لَكُمُ انْفِرُوا فِي سَبِيلِ اللَّهِ اثَّاقَلْتُمْ إِلَي الْأَرْضِ أَ رَضِيتُمْ بِالْحَياةِ الدُّنْيا مِنَ الْآخِرَةِ فَما مَتاعُ الْحَياةِ الدُّنْيا فِي الْآخِرَةِ إِلَّا قَلِيلٌ إِلَّا تَنْفِرُوا يُعَذِّبْكُمْ عَذاباً أَلِيماً وَ يَسْتَبْدِلْ قَوْماً غَيْرَكُمْ وَ لا تَضُرُّوهُ شَيْئاً وَ اللَّهُ عَلي كُلِّ شَيْ‌ءٍ قَدِيرٌ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قوله تعالي: انْفِرُوا خِفافاً وَ ثِقالًا وَ جاهِدُوا بِأَمْوالِكُمْ وَ أَنْفُسِكُمْ فِي سَبِيلِ اللَّهِ ذلِكُمْ خَيْرٌ لَكُمْ إِنْ كُنْتُمْ تَعْلَمُونَ‌</w:t>
      </w:r>
      <w:r>
        <w:rPr>
          <w:rStyle w:val="FootnoteReference"/>
        </w:rPr>
        <w:footnoteReference w:id="33"/>
      </w:r>
      <w:r>
        <w:rPr>
          <w:rFonts w:ascii="Amiri" w:hAnsi="Amiri" w:eastAsia="Amiri" w:cs="Amiri"/>
          <w:lang w:bidi="ar-SA"/>
          <w:color w:val="111111"/>
          <w:sz w:val="28"/>
          <w:szCs w:val="28"/>
          <w:rtl/>
        </w:rPr>
        <w:t xml:space="preserve">إلي قوله سبحانه قُلْ هَلْ تَرَبَّصُونَ بِنا إِلَّا إِحْدَي الْحُسْنَيَيْنِ وَ نَحْنُ نَتَرَبَّصُ بِكُمْ أَنْ يُصِيبَكُمُ اللَّهُ بِعَذابٍ مِنْ عِنْدِهِ أَوْ بِأَيْدِينا فَتَرَبَّصُوا إِنَّا مَعَكُمْ مُتَرَبِّصُونَ‌</w:t>
      </w:r>
      <w:r>
        <w:rPr>
          <w:rStyle w:val="FootnoteReference"/>
        </w:rPr>
        <w:footnoteReference w:id="34"/>
      </w:r>
      <w:r>
        <w:rPr>
          <w:rFonts w:ascii="Amiri" w:hAnsi="Amiri" w:eastAsia="Amiri" w:cs="Amiri"/>
          <w:lang w:bidi="ar-SA"/>
          <w:color w:val="111111"/>
          <w:sz w:val="28"/>
          <w:szCs w:val="28"/>
          <w:rtl/>
        </w:rPr>
        <w:t xml:space="preserve">إلي قوله تعالي 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Style w:val="FootnoteReference"/>
        </w:rPr>
        <w:footnoteReference w:id="35"/>
      </w:r>
      <w:r>
        <w:rPr>
          <w:rFonts w:ascii="Amiri" w:hAnsi="Amiri" w:eastAsia="Amiri" w:cs="Amiri"/>
          <w:lang w:bidi="ar-SA"/>
          <w:color w:val="111111"/>
          <w:sz w:val="28"/>
          <w:szCs w:val="28"/>
          <w:rtl/>
        </w:rPr>
        <w:t xml:space="preserve">إلي قوله تعالي لكِنِ الرَّسُولُ</w:t>
      </w:r>
    </w:p>
    <w:p>
      <w:pPr>
        <w:pStyle w:val="BookText"/>
      </w:pPr>
      <w:r>
        <w:rPr>
          <w:rFonts w:ascii="Amiri" w:hAnsi="Amiri" w:eastAsia="Amiri" w:cs="Amiri"/>
          <w:lang w:bidi="ar-SA"/>
          <w:color w:val="111111"/>
          <w:sz w:val="28"/>
          <w:szCs w:val="28"/>
          <w:rtl/>
        </w:rPr>
        <w:t xml:space="preserve">بَصِیرٌ.</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با آنان بجنگید تا فتنه‌ای بر جای نماند و دین یکسره از آن خدا گردد پس اگر [از کفر] بازایستند قطعا خدا به آنچه انجام می‌دهند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قَاتِلُوهُمْ یُعَذِّبْهُمُ اللَّهُ بِأَیْدِیکُمْ وَیُخْزِهِمْ وَیَنْصُرْکُمْ عَلَیْهِمْ وَیَشْفِ صُدُورَ قَوْمٍ مُؤْمِنِینَ* وَیُذْهِبْ غَیْظَ قُلُوبِهِمْ وَیَتُوبُ اللَّهُ عَلَی مَنْ یَشَاءُ وَاللَّهُ عَلِیمٌ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{با آنان بجنگید خدا آنان را به دست‌شما عذاب و رسوایشان می‌کند و شما را بر ایشان پیروزی می‌بخشد و دلهای گروه مؤمنان را خنک می‌گرداند، و خشم دلهایشان را بب رد و خدا توبه هر که را بخواهد می‌پذیرد و خدا دانای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أَجَعَلْتُمْ سِقَایَةَ الْحَاجِّ وَعِمَارَةَ الْمَسْجِدِ الْحَرَامِ کَمَنْ آمَنَ بِاللَّهِ وَالْیَوْمِ الْآخِرِ وَجَاهَدَ فِی سَبِیلِ اللَّهِ لَا یَسْتَوُونَ عِنْدَ اللَّهِ وَاللَّهُ لَا یَهْدِی الْقَوْمَ الظَّالِمِینَ* الَّذِینَ آمَنُوا وَهَاجَرُوا وَجَاهَدُوا فِی سَبِیلِ اللَّهِ بِأَمْوَالِهِمْ وَأَنْفُسِهِمْ أَعْظَمُ دَرَجَةً عِنْدَ اللَّهِ وَأُولَئِکَ هُمُ الْفَائِزُونَ* یُبَشِّرُهُمْ رَبُّهُمْ بِرَحْمَةٍ مِنْهُ وَرِضْوَانٍ وَجَنَّاتٍ لَهُمْ فِیهَا نَعِیمٌ مُقِیمٌ* خَالِدِینَ فِیهَا أَبَدًا إِنَّ اللَّهَ عِنْدَهُ أَجْرٌ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پنداشته‌اید که به خدا و روز بازپسین ایمان آورده و در راه خدا جهاد می‌کند [نه این دو] نزد خدا یکسان نیستند و خدا بیدادگران را هدایت نخواهد کرد، کسانی که ایمان آورده و هجرت کرده و در راه خدا با مال و جانشان به جهاد پرداخته‌اند نزد خدا مقامی هر چه والاتر دارند و اینان همان رستگارانند، پروردگارشان آنان را از جانب خود به رحمت و خشنودی و باغهایی [در بهشت] که در آنها نعمتهایی پایدار دارند مژده می‌دهد، جاودانه در آنها خواهند بود در حقیقت‌خداست که نزد او پاداشی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وَقَاتِلُوا الْمُشْرِکِینَ کَافَّةً کَمَا یُقَاتِلُونَکُمْ کَافَّةً.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همگی با مشرکان بجنگید چنانکه آنان همگی با شما می‌جنگند}.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أَرَضِیتُمْ بِالْحَیَاةِ الدُّنْیَا مِنَ الْآخِرَةِ فَمَا مَتَاعُ الْحَیَاةِ الدُّنْیَا فِی الْآخِرَةِ إِلَّا قَلِیلٌ* إِلَّا تَنْفِرُوا یُعَذِّبْکُمْ عَذَابًا أَلِیمًا وَیَسْتَبْدِلْ قَوْمًا غَیْرَکُمْ وَلَا تَضُرُّوهُ شَیْئًا وَاللَّهُ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کسانی که ایمان آورده‌اید شما را چه شده است که چون به شما گفته می‌شود در راه خدا بسیج‌شوید کندی به خرج می‌دهید، آیا به جای آخرت به زندگی دنیا دل خوش کرده‌اید، متاع زندگی دنیا در برابر آخرت جز اندکی نیست، اگر بسیج نشوید [خدا] شما را به عذابی دردناک عذاب می‌کند و گروهی دیگر به جای شما می‌آورد و به او زیانی نخواهید رسانید و خدا بر هر چیزی تواناست}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انْفِرُوا خِفَافًا وَثِقَالًا وَجَاهِدُوا بِأَمْوَالِکُمْ وَأَنْفُسِکُمْ فِی سَبِیلِ اللَّهِ ذَلِکُمْ خَیْرٌ لَکُمْ إِنْ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{سبکبار و گرانبار بسیج‌شوید و با مال و جانتان در راه خدا جهاد کنید اگر بدانید این برای شما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هَلْ تَرَبَّصُونَ بِنَا إِلَّا إِحْدَی الْحُسْنَیَیْنِ وَنَحْنُ نَتَرَبَّصُ بِکُمْ أَنْ یُصِیبَکُمُ اللَّهُ بِعَذَابٍ مِنْ عِنْدِهِ أَوْ بِأَیْدِینَا فَتَرَبَّصُوا إِنَّا مَعَکُمْ مُتَرَبِّصُونَ.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{بگو آیا برای ما جز یکی از این دو نیکی را انتظار می‌برید در حالی که ما انتظار می‌کشیم که خدا از جانب خود یا به دست ما عذابی به شما برساند پس انتظار بکشید که ما هم با شما در انتظاریم}.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 الْمُخَلَّفُونَ بِمَقْعَدِهِمْ خِلَافَ رَسُولِ اللَّهِ وَکَرِهُوا أَنْ یُجَاهِدُوا بِأَمْوَالِهِمْ وَأَنْفُسِهِمْ فِی سَبِیلِ اللَّهِ وَقَالُوا لَا تَنْفِرُوا فِی الْحَرِّ قُلْ نَارُ جَهَنَّمَ أَشَدُّ حَرًّا لَوْ کَانُوا یَفْقَهُونَ.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{بر جای‌ماندگان به [خانه] نشستن خود پس از رسول خدا شادمان شدند و از اینکه با مال و جان خود در راه خدا جهاد کنند کراهت داشتند و گفتند در این گرما بیرون نروید بگو اگر دریابند آتش جهنم سوزان‌تر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لَکِنِ الرَّسُولُ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آمَنُوا مَعَهُ جاهَدُوا بِأَمْوالِهِمْ وَ أَنْفُسِهِمْ وَ أُولئِكَ لَهُمُ الْخَيْراتُ وَ أُولئِكَ هُمُ الْمُفْلِحُونَ أَعَدَّ اللَّهُ لَهُمْ جَنَّاتٍ تَجْرِي مِنْ تَحْتِهَا الْأَنْهارُ خالِدِينَ فِيها ذلِكَ الْفَوْزُ الْعَظِيمُ‌</w:t>
      </w:r>
      <w:r>
        <w:rPr>
          <w:rStyle w:val="FootnoteReference"/>
        </w:rPr>
        <w:footnoteReference w:id="37"/>
      </w:r>
      <w:r>
        <w:rPr>
          <w:rFonts w:ascii="Amiri" w:hAnsi="Amiri" w:eastAsia="Amiri" w:cs="Amiri"/>
          <w:lang w:bidi="ar-SA"/>
          <w:color w:val="111111"/>
          <w:sz w:val="28"/>
          <w:szCs w:val="28"/>
          <w:rtl/>
        </w:rPr>
        <w:t xml:space="preserve">و قال تعالي: 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 التَّائِبُونَ الْعابِدُونَ الْحامِدُونَ السَّائِحُونَ الرَّاكِعُونَ السَّاجِدُونَ الْآمِرُونَ بِالْمَعْرُوفِ وَ النَّاهُونَ عَنِ الْمُنْكَرِ وَ الْحافِظُونَ لِحُدُودِ اللَّهِ وَ بَشِّرِ الْمُؤْمِنِينَ‌</w:t>
      </w:r>
      <w:r>
        <w:rPr>
          <w:rStyle w:val="FootnoteReference"/>
        </w:rPr>
        <w:footnoteReference w:id="38"/>
      </w:r>
      <w:r>
        <w:rPr>
          <w:rFonts w:ascii="Amiri" w:hAnsi="Amiri" w:eastAsia="Amiri" w:cs="Amiri"/>
          <w:lang w:bidi="ar-SA"/>
          <w:color w:val="111111"/>
          <w:sz w:val="28"/>
          <w:szCs w:val="28"/>
          <w:rtl/>
        </w:rPr>
        <w:t xml:space="preserve">إلي قوله سبحانه 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وَ لا يُنْفِقُونَ نَفَقَةً صَغِيرَةً وَ لا كَبِيرَةً وَ لا يَقْطَعُونَ وادِياً إِلَّا كُتِبَ لَهُمْ لِيَجْزِيَهُمُ اللَّهُ أَحْسَنَ ما كانُوا يَعْمَلُونَ وَ ما كانَ الْمُؤْمِنُونَ لِيَنْفِرُوا كَافَّةً فَلَوْ لا نَفَرَ مِنْ كُلِّ فِرْقَةٍ مِنْهُمْ طائِفَةٌ لِيَتَفَقَّهُوا فِي الدِّينِ وَ لِيُنْذِرُوا قَوْمَهُمْ إِذا رَجَعُوا إِلَيْهِمْ لَعَلَّهُمْ يَحْذَرُونَ يا أَيُّهَا الَّذِينَ آمَنُوا قاتِلُوا الَّذِينَ يَلُونَكُمْ مِنَ الْكُفَّارِ وَ لْيَجِدُوا فِيكُمْ غِلْظَةً وَ اعْلَمُوا أَنَّ اللَّهَ مَعَ الْمُتَّقِينَ‌</w:t>
      </w:r>
      <w:r>
        <w:rPr>
          <w:rStyle w:val="FootnoteReference"/>
        </w:rPr>
        <w:footnoteReference w:id="39"/>
      </w:r>
    </w:p>
    <w:p>
      <w:pPr>
        <w:pStyle w:val="BookText"/>
      </w:pPr>
      <w:r>
        <w:rPr>
          <w:rFonts w:ascii="Amiri" w:hAnsi="Amiri" w:eastAsia="Amiri" w:cs="Amiri"/>
          <w:lang w:bidi="ar-SA"/>
          <w:color w:val="111111"/>
          <w:sz w:val="28"/>
          <w:szCs w:val="28"/>
          <w:rtl/>
        </w:rPr>
        <w:t xml:space="preserve">الحج: أُذِنَ لِلَّذِينَ يُقاتَلُونَ بِأَنَّهُمْ ظُلِمُوا وَ إِنَّ اللَّهَ عَلي نَصْرِهِمْ لَقَدِيرٌ 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Style w:val="FootnoteReference"/>
        </w:rPr>
        <w:footnoteReference w:id="40"/>
      </w:r>
    </w:p>
    <w:p>
      <w:pPr>
        <w:pStyle w:val="BookText"/>
      </w:pPr>
      <w:r>
        <w:rPr>
          <w:rFonts w:ascii="Amiri" w:hAnsi="Amiri" w:eastAsia="Amiri" w:cs="Amiri"/>
          <w:lang w:bidi="ar-SA"/>
          <w:color w:val="111111"/>
          <w:sz w:val="28"/>
          <w:szCs w:val="28"/>
          <w:rtl/>
        </w:rPr>
        <w:t xml:space="preserve">العنكبوت: وَ مَنْ جاهَدَ فَإِنَّما يُجاهِدُ لِنَفْسِهِ إِنَّ اللَّهَ لَغَنِيٌّ عَنِ الْعالَمِينَ‌</w:t>
      </w:r>
      <w:r>
        <w:rPr>
          <w:rStyle w:val="FootnoteReference"/>
        </w:rPr>
        <w:footnoteReference w:id="41"/>
      </w:r>
    </w:p>
    <w:p>
      <w:pPr>
        <w:pStyle w:val="BookText"/>
      </w:pPr>
      <w:r>
        <w:rPr>
          <w:rFonts w:ascii="Amiri" w:hAnsi="Amiri" w:eastAsia="Amiri" w:cs="Amiri"/>
          <w:lang w:bidi="ar-SA"/>
          <w:color w:val="111111"/>
          <w:sz w:val="28"/>
          <w:szCs w:val="28"/>
          <w:rtl/>
        </w:rPr>
        <w:t xml:space="preserve">وَالَّذِینَ آمَنُوا مَعَهُ جَاهَدُوا بِأَمْوَالِهِمْ وَأَنْفُسِهِمْ وَأُولَئِکَ لَهُمُ الْخَیْرَاتُ وَأُولَئِکَ هُمُ الْمُفْلِحُونَ* أَعَدَّ اللَّهُ لَهُمْ جَنَّاتٍ تَجْرِی مِنْ تَحْتِهَا الْأَنْهَارُ خَالِدِینَ فِیهَا ذَلِکَ الْفَوْزُ الْعَظِیمُ.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{ولی پیامبر و کسانی که با او ایمان آورده‌اند با مال و جانشان به جهاد برخاسته‌اند و اینانند که همه خوبیها برای آنان است اینان همان رستگارانند، خدا برای آنان باغهایی آماده کرده است که از زیر [درختان] آن نهرها روان است و در آن جاودانه‌اند این همان رستگاری بزرگ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التَّائِبُونَ الْعَابِدُونَ الْحَامِدُونَ السَّائِحُونَ الرَّاکِعُونَ السَّاجِدُونَ الْآمِرُونَ بِالْمَعْرُوفِ وَالنَّاهُونَ عَنِ الْمُنْکَرِ وَالْحَافِظُونَ لِحُدُودِ اللَّهِ وَبَشِّرِ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{در حقیقت خدا از مؤمنان جان و مالشان را به [بهای] اینکه بهشت برای آنان باشد خریده است همان کسانی که در راه خدا می‌جنگند و می‌کشند و کشته می‌شوند [این] 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 [آن مؤمنان] 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 وَلَا یُنْفِقُونَ نَفَقَةً صَغِیرَةً وَلَا کَبِیرَةً وَلَا یَقْطَعُونَ وَادِیًا إِلَّا کُتِبَ لَهُمْ لِیَجْزِیَهُمُ اللَّهُ أَحْسَنَ مَا کَانُوا یَعْمَلُونَ* وَمَا کَانَ الْمُؤْمِنُونَ لِیَنْفِرُوا کَافَّةً فَلَوْلَا نَفَرَ مِنْ کُلِّ فِرْقَةٍ مِنْهُمْ طَائِفَةٌ لِیَتَفَقَّهُوا فِی الدِّینِ وَلِیُنْذِرُوا قَوْمَهُمْ إِذَا رَجَعُوا إِلَیْهِمْ لَعَلَّهُمْ یَحْذَرُونَ* یَا أَیُّهَا الَّذِینَ آمَنُوا قَاتِلُوا الَّذِینَ یَلُونَکُمْ مِنَ الْکُفَّارِ وَلْیَجِدُوا فِیکُمْ غِلْظَةً وَاعْلَمُوا أَنَّ اللَّهَ مَعَ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{مردم مدینه و بادیه‌نشینان پیرامونشان را نرسد که از [فرمان] پیامبر خدا سر باز زنند و جان خود را عزیزتر از جان او بدانند چرا که هیچ تشنگی و رنج و گرسنگیی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[در کارنامه‌شان] نوشته می‌شود زیرا خدا پاداش نیکوکاران را ضایع نمی‌کند، و هیچ مال کوچک و بزرگی را انفاق نمی‌کنند و هیچ وادیی را نمی‌پیمایند مگر اینکه به حساب آنان نوشته می‌شود تا خدا آنان را به بهتر از آنچه می‌کردند پاداش دهد، و شایسته نیست مؤمنان همگی [برای جهاد] کوچ کنند پس چرا از هر فرقه‌ای از آنان دسته‌ای کوچ نمی‌کنند تا [دسته‌ای بمانند و] در دین آگاهی پیدا کنند و قوم خود را وقتی به سوی آنان بازگشتند بیم دهند باشد که آنان [از کیفر الهی] بترسند، ای کسانی که ایمان آورده‌اید با کافرانی که مجاور شما هستند کارزار کنید و آنان باید در شما خشونت بیابند و بدانید که خدا با تقواپیشگان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أُذِنَ لِلَّذِینَ یُقَاتَلُونَ بِأَنَّهُمْ ظُلِمُوا وَإِنَّ اللَّهَ عَلَی نَصْرِهِمْ لَقَدِیرٌ* 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{به کسانی که جنگ بر آنان تحمیل شده رخصت [جهاد] داده شده است چرا که مورد ظلم قرار گرفته‌اند و البته خدا بر پیروزی آنان سخت تواناست، همان کسانی که بناحق از خانه‌هایشان بیرون رانده شدند [آنها گناهی نداشتند] جز اینکه می‌گفتند پروردگار ما خداست و اگر خدا بعضی از مردم را با بعض دیگر دفع نمی‌کرد صومعه‌ها و کلیساها و کنیسه‌ها و مساجدی که نام خدا در آنها بسیار برده می‌شود سخت ویران می‌شد و قطعا خدا به کسی که [دین] او را یاری می‌کند یاری می‌دهد چرا که خدا سخت نیرومند شکست ناپذیر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جَاهَدَ فَإِنَّمَا یُجَاهِدُ لِنَفْسِهِ إِنَّ اللَّهَ لَغَنِیٌّ عَنِ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هر که بکوشد تنها برای خود می‌کوشد زیرا خدا از جهانیان سخت بی‌نیاز است}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ذلِكَ وَ لَوْ يَشاءُ اللَّهُ لَانْتَصَرَ مِنْهُمْ وَ لكِنْ لِيَبْلُوَا بَعْضَكُمْ بِبَعْضٍ وَ الَّذِينَ قُتِلُوا فِي سَبِيلِ اللَّهِ فَلَنْ يُضِلَّ أَعْمالَهُمْ سَيَهْدِيهِمْ وَ يُصْلِحُ بالَهُمْ وَ يُدْخِلُهُمُ الْجَنَّةَ عَرَّفَها لَهُمْ يا أَيُّهَا الَّذِينَ آمَنُوا إِنْ تَنْصُرُوا اللَّهَ يَنْصُرْكُمْ وَ يُثَبِّتْ أَقْدامَكُمْ‌</w:t>
      </w:r>
      <w:r>
        <w:rPr>
          <w:rStyle w:val="FootnoteReference"/>
        </w:rPr>
        <w:footnoteReference w:id="43"/>
      </w:r>
      <w:r>
        <w:rPr>
          <w:rFonts w:ascii="Amiri" w:hAnsi="Amiri" w:eastAsia="Amiri" w:cs="Amiri"/>
          <w:lang w:bidi="ar-SA"/>
          <w:color w:val="111111"/>
          <w:sz w:val="28"/>
          <w:szCs w:val="28"/>
          <w:rtl/>
        </w:rPr>
        <w:t xml:space="preserve">و قال تعالي: فَإِذا أُنْزِلَتْ سُورَةٌ مُحْكَمَةٌ وَ ذُكِرَ فِيهَا الْقِتالُ رَأَيْتَ الَّذِينَ فِي قُلُوبِهِمْ مَرَضٌ يَنْظُرُونَ إِلَيْكَ نَظَرَ الْمَغْشِيِّ عَلَيْهِ مِنَ الْمَوْتِ فَأَوْلي لَهُمْ طاعَةٌ وَ قَوْلٌ مَعْرُوفٌ‌</w:t>
      </w:r>
      <w:r>
        <w:rPr>
          <w:rStyle w:val="FootnoteReference"/>
        </w:rPr>
        <w:footnoteReference w:id="44"/>
      </w:r>
      <w:r>
        <w:rPr>
          <w:rFonts w:ascii="Amiri" w:hAnsi="Amiri" w:eastAsia="Amiri" w:cs="Amiri"/>
          <w:lang w:bidi="ar-SA"/>
          <w:color w:val="111111"/>
          <w:sz w:val="28"/>
          <w:szCs w:val="28"/>
          <w:rtl/>
        </w:rPr>
        <w:t xml:space="preserve">و قال وَ لَنَبْلُوَنَّكُمْ حَتَّي نَعْلَمَ الْمُجاهِدِينَ مِنْكُمْ وَ الصَّابِرِينَ وَ نَبْلُوَا أَخْبارَكُمْ‌</w:t>
      </w:r>
      <w:r>
        <w:rPr>
          <w:rStyle w:val="FootnoteReference"/>
        </w:rPr>
        <w:footnoteReference w:id="45"/>
      </w:r>
      <w:r>
        <w:rPr>
          <w:rFonts w:ascii="Amiri" w:hAnsi="Amiri" w:eastAsia="Amiri" w:cs="Amiri"/>
          <w:lang w:bidi="ar-SA"/>
          <w:color w:val="111111"/>
          <w:sz w:val="28"/>
          <w:szCs w:val="28"/>
          <w:rtl/>
        </w:rPr>
        <w:t xml:space="preserve">و قال تعالي فَلا تَهِنُوا وَ تَدْعُوا إِلَي السَّلْمِ وَ أَنْتُمُ الْأَعْلَوْنَ وَ اللَّهُ مَعَكُمْ وَ لَنْ يَتِرَكُمْ أَعْمالَكُمْ‌</w:t>
      </w:r>
      <w:r>
        <w:rPr>
          <w:rStyle w:val="FootnoteReference"/>
        </w:rPr>
        <w:footnoteReference w:id="46"/>
      </w:r>
    </w:p>
    <w:p>
      <w:pPr>
        <w:pStyle w:val="BookText"/>
      </w:pPr>
      <w:r>
        <w:rPr>
          <w:rFonts w:ascii="Amiri" w:hAnsi="Amiri" w:eastAsia="Amiri" w:cs="Amiri"/>
          <w:lang w:bidi="ar-SA"/>
          <w:color w:val="111111"/>
          <w:sz w:val="28"/>
          <w:szCs w:val="28"/>
          <w:rtl/>
        </w:rPr>
        <w:t xml:space="preserve">الفتح: وَ لِلَّهِ جُنُودُ السَّماواتِ وَ الْأَرْضِ وَ كانَ اللَّهُ عَلِيماً حَكِيماً</w:t>
      </w:r>
      <w:r>
        <w:rPr>
          <w:rStyle w:val="FootnoteReference"/>
        </w:rPr>
        <w:footnoteReference w:id="47"/>
      </w:r>
    </w:p>
    <w:p>
      <w:pPr>
        <w:pStyle w:val="BookText"/>
      </w:pPr>
      <w:r>
        <w:rPr>
          <w:rFonts w:ascii="Amiri" w:hAnsi="Amiri" w:eastAsia="Amiri" w:cs="Amiri"/>
          <w:lang w:bidi="ar-SA"/>
          <w:color w:val="111111"/>
          <w:sz w:val="28"/>
          <w:szCs w:val="28"/>
          <w:rtl/>
        </w:rPr>
        <w:t xml:space="preserve">الحجرات: إِنَّمَا الْمُؤْمِنُونَ الَّذِينَ آمَنُوا بِاللَّهِ وَ رَسُولِهِ ثُمَّ لَمْ يَرْتابُوا وَ جاهَدُوا بِأَمْوالِهِمْ وَ أَنْفُسِهِمْ فِي سَبِيلِ اللَّهِ أُولئِكَ هُمُ الصَّادِقُونَ‌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 إِنَّ اللَّهَ يُحِبُّ الَّذِينَ يُقاتِلُونَ فِي سَبِيلِهِ صَفًّا كَأَنَّهُمْ بُنْيانٌ مَرْصُوصٌ‌</w:t>
      </w:r>
      <w:r>
        <w:rPr>
          <w:rStyle w:val="FootnoteReference"/>
        </w:rPr>
        <w:footnoteReference w:id="49"/>
      </w:r>
      <w:r>
        <w:rPr>
          <w:rFonts w:ascii="Amiri" w:hAnsi="Amiri" w:eastAsia="Amiri" w:cs="Amiri"/>
          <w:lang w:bidi="ar-SA"/>
          <w:color w:val="111111"/>
          <w:sz w:val="28"/>
          <w:szCs w:val="28"/>
          <w:rtl/>
        </w:rPr>
        <w:t xml:space="preserve">و قال تعالي: يا أَيُّهَا الَّذِينَ آمَنُوا هَلْ أَدُلُّكُمْ عَلي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وَ أُخْري تُحِبُّونَها نَصْرٌ مِنَ اللَّهِ وَ فَتْحٌ قَرِيبٌ وَ بَشِّرِ الْمُؤْمِنِينَ يا أَيُّهَا الَّذِينَ آمَنُوا كُونُوا أَنْصارَ اللَّهِ كَما قالَ عِيسَي ابْنُ مَرْيَمَ لِلْحَوارِيِّينَ مَنْ أَنْصارِي إِلَي اللَّهِ قالَ الْحَوارِيُّونَ نَحْنُ أَنْصارُ اللَّهِ فَآمَنَتْ طائِفَةٌ مِنْ بَنِي إِسْرائِيلَ وَ كَفَرَتْ طائِفَةٌ فَأَيَّدْنَا الَّذِينَ آمَنُوا عَلي عَدُوِّهِمْ فَأَصْبَحُوا ظاهِرِينَ‌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وَلَوْ یَشَاءُ اللَّهُ لَانْتَصَرَ مِنْهُمْ وَلَکِنْ لِیَبْلُوَ بَعْضَکُمْ بِبَعْضٍ وَالَّذِینَ قُتِلُوا فِی سَبِیلِ اللَّهِ فَلَنْ یُضِلَّ أَعْمَالَهُمْ* سَیَهْدِیهِمْ وَیُصْلِحُ بَالَهُمْ* وَیُدْخِلُهُمُ الْجَنَّةَ عَرَّفَهَا لَهُمْ* یَا أَیُّهَا الَّذِینَ آمَنُوا إِنْ تَنْصُرُوا اللَّهَ یَنْصُرْکُمْ وَیُثَبِّتْ أَقْدَامَکُمْ.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{اگر خدا می‌خواست از ایشان انتقام می‌کشید ولی [فرمان پیکار داد] تا برخی از شما را به وسیله برخی [دیگر] بیازماید و کسانی که در راه خدا کشته شده‌اند هرگز کارهایشان را ضایع نمی‌کند، به زودی آنان را راه می‌نماید و حالشان را نیکو می‌گرداند، و در بهشتی که برای آنان وصف کرده آنان را درمی‌آورد، ای کسانی که ایمان آورده‌اید اگر خدا را یاری کنید یاریتان می‌کند و گامهایتان را استوار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أُنْزِلَتْ سُورَةٌ مُحْکَمَةٌ وَذُکِرَ فِیهَا الْقِتَالُ رَأَیْتَ الَّذِینَ فِی قُلُوبِهِمْ مَرَضٌ یَنْظُرُونَ إِلَیْکَ نَظَرَ الْمَغْشِیِّ عَلَیْهِ مِنَ الْمَوْتِ فَأَوْلَی لَهُمْ* طَاعَةٌ وَقَوْلٌ 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{اما چون سوره‌ای صریح نازل شد و در آن نام کارزار آمد آنان که در دلهایشان مرضی هست مانند کسی که به حال بیهوشی مرگ افتاده به تو می‌نگرند،[ولی] فرمان‌پذیری و سخنی شایسته}.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وَلَنَبْلُوَنَّکُمْ حَتَّی نَعْلَمَ الْمُجَاهِدِینَ مِنْکُمْ وَالصَّابِرِینَ وَنَبْلُوَ أَخْبَارَکُمْ.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البته شما را می‌آزماییم تا مجاهدان و شکیبایان شما را باز شناسانیم و گزارشهای [مربوط به] شما را رسیدگی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تَهِنُوا وَتَدْعُوا إِلَی السَّلْمِ وَأَنْتُمُ الْأَعْلَوْنَ وَاللَّهُ مَعَکُمْ وَلَنْ یَتِرَکُمْ أَعْمَالَکُمْ.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سستی نورزید و [کافران را] به آشتی مخوانید [که] شما برترید و خدا با شماست و از [ارزش] کارهایتان هرگز نخواهد کاست}.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جُنُودُ السَّمَاوَاتِ وَالْأَرْضِ وَکَانَ اللَّهُ عَلِیمًا حَکِیمًا.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سپاهیان آسمانها و زمین از آن خداست و خدا همواره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أُولَئِکَ هُمُ الصَّادِقُونَ.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{در حقیقت مؤمنان کسانی‌اند که به خدا و پیامبر او گرویده و [دیگر] شک نیاورده و با مال و جانشان در راه خدا جهاد کرده‌اند اینانند که راست کردارند}.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{در حقیقت‌خدا دوست دارد کسانی را که در راه او صف در صف چنانکه گویی بنایی ریخته شده از سرب‌اند جهاد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تُؤْمِنُونَ بِاللَّهِ وَرَسُولِهِ وَتُجَاهِدُونَ فِی سَبِیلِ اللَّهِ بِأَمْوَالِکُمْ وَأَنْفُسِکُمْ ذَلِکُمْ خَیْرٌ لَکُمْ إِنْ کُنْتُمْ تَعْلَمُونَ* یَغْفِرْ لَکُمْ ذُنُوبَکُمْ وَیُدْخِلْکُمْ جَنَّاتٍ تَجْرِی مِنْ تَحْتِهَا الْأَنْهَارُ وَمَسَاکِنَ طَیِّبَةً فِی جَنَّاتِ عَدْنٍ ذَلِکَ الْفَوْزُ الْعَظِیمُ* یَغْفِرْ لَکُمْ ذُنُوبَکُمْ وَیُدْخِلْکُمْ جَنَّاتٍ تَجْرِی مِنْ تَحْتِهَا الْأَنْهَارُ وَمَسَاکِنَ طَیِّبَةً فِی جَنَّاتِ عَدْنٍ ذَلِکَ الْفَوْزُ الْعَظِیمُ* 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 این [گذشت و فداکاری] اگر بدانید برای شما بهتر است، تا گناهانتان را بر شما ببخشاید و شما را در باغهایی که از زیر [درختان] آن جویبارها روان است و [در] سراهایی خوش در بهشتهای همیشگی درآورد این [خود] کامیابی بزرگ است، و [رحمتی] دیگر که آن را دوست دارید یاری و پیروزی نزدیکی از جانب خداست و مؤمنان را [بدان] بشارت ده، ای کسانی که ایمان آورده‌اید یاران خدا باشید همان گونه که عیسی‌بن‌مریم به حواریون گفت: یاران من در راه خدا چه کسانی‌اند؟ حواریون گفتند: ما یاران خداییم، پس طایفه‌ای کفر ورزیدند و کسانی را که گرویده بودند بر دشمنانشان یاری کردیم تا چیره شدند}.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3555_157202"/>
    <w:bookmarkEnd w:id="1"/>
    <w:p>
      <w:pPr>
        <w:pStyle w:val="Heading4"/>
      </w:pPr>
      <w:bookmarkStart w:id="326" w:name="_Toc11"/>
      <w:r>
        <w:t>الأخبار</w:t>
      </w:r>
      <w:bookmarkEnd w:id="326"/>
    </w:p>
    <w:p>
      <w:pPr>
        <w:pStyle w:val="Heading5"/>
      </w:pPr>
      <w:bookmarkStart w:id="327" w:name="_Toc12"/>
      <w:r>
        <w:t>«1»</w:t>
      </w:r>
      <w:bookmarkEnd w:id="327"/>
    </w:p>
    <w:p>
      <w:pPr>
        <w:pStyle w:val="BookText"/>
      </w:pPr>
      <w:r>
        <w:rPr>
          <w:rFonts w:ascii="Amiri" w:hAnsi="Amiri" w:eastAsia="Amiri" w:cs="Amiri"/>
          <w:lang w:bidi="ar-SA"/>
          <w:color w:val="111111"/>
          <w:sz w:val="28"/>
          <w:szCs w:val="28"/>
          <w:rtl/>
        </w:rPr>
        <w:t xml:space="preserve">الْهِدَايَةُ: الْجِهَادُ فَرِيضَةٌ وَاجِبَةٌ مِنَ اللَّهِ عَزَّ وَ جَلَّ عَلَي خَلْقِهِ بِالنَّفْسِ وَ الْمَالِ مَعَ إِمَامٍ عَادِلٍ فَمَنْ لَمْ يَقْدِرْ عَلَي الْجِهَادِ مَعَهُ بِالنَّفْسِ وَ الْمَالِ فَلْيُخْرِجْ بِمَالِهِ مَنْ يُجَاهِدُ عَنْهُ وَ مَنْ لَمْ يَقْدِرْ عَلَي الْمَالِ وَ كَانَ قَوِيّاً لَيْسَتْ لَهُ عِلَّةٌ تَمْنَعُهُ فَعَلَيْهِ أَنْ يُجَاهِدَ بِنَفْسِهِ .</w:t>
      </w:r>
    </w:p>
    <w:p>
      <w:pPr>
        <w:pStyle w:val="BookText"/>
      </w:pPr>
      <w:r>
        <w:rPr>
          <w:rFonts w:ascii="Amiri" w:hAnsi="Amiri" w:eastAsia="Amiri" w:cs="Amiri"/>
          <w:lang w:bidi="ar-SA"/>
          <w:color w:val="111111"/>
          <w:sz w:val="28"/>
          <w:szCs w:val="28"/>
          <w:rtl/>
        </w:rPr>
        <w:t xml:space="preserve">وَ الْجِهَادُ عَلَي أَرْبَعَةِ أَوْجُهٍ فَجِهَادَانِ فَرْضٌ وَ جِهَادٌ سُنَّةٌ لَا يُقَامُ إِلَّا مَعَ فَرْضٍ وَ جِهَادٌ سُنَّةٌ .</w:t>
      </w:r>
    </w:p>
    <w:p>
      <w:pPr>
        <w:pStyle w:val="BookText"/>
      </w:pPr>
      <w:r>
        <w:rPr>
          <w:rFonts w:ascii="Amiri" w:hAnsi="Amiri" w:eastAsia="Amiri" w:cs="Amiri"/>
          <w:lang w:bidi="ar-SA"/>
          <w:color w:val="111111"/>
          <w:sz w:val="28"/>
          <w:szCs w:val="28"/>
          <w:rtl/>
        </w:rPr>
        <w:t xml:space="preserve">فَأَمَّا أَحَدُ الْفَرْضَيْنِ فَمُجَاهَدَةُ نَفْسِهِ عَنْ مَعَاصِي اللَّهِ وَ هُوَ مِنْ أَعْظَمِ الْجِهَادِ وَ مُجَاهَدَةُ الَّذِينَ يَلُونَكُمْ مِنَ الْكُفَّارِ فَرْضٌ وَ أَمَّا الْجِهَادُ الَّذِي هُوَ سُنَّةٌ لَا يُقَامُ إِلَّا مَعَ فَرْضٍ فَإِنَّ مُجَاهَدَةَ الْعَدُوِّ فَرْضٌ عَلَي جَمِيعِ الْأُمَّةِ وَ لَوْ تَرَكَتِ الْجِهَادَ لَأَتَاهُمُ الْعَذَابُ وَ هَذَا هُوَ مِنْ عَذَابِ الْأُمَّةِ وَ هُوَ سُنَّةٌ عَلَي الْإِمَامِ أَنْ يَأْتِيَ الْعَدُوَّ مَعَ الْأُمَّةِ فَيُجَاهِدَهُمْ وَ أَمَّا الْجِهَادُ الَّذِي هُوَ سُنَّةٌ فَكُلُّ سُنَّةٍ أَقَامَهَا الرَّجُلُ وَ جَاهَدَ فِي إِقَامَتِهَا وَ بُلُوغِهَا وَ إِحْيَائِهَا فَالْعَمَلُ وَ السَّعْيُ فِيهَا مِنْ أَفْضَلِ الْأَعْمَالِ لِأَنَّهُ إِحْيَاءُ سُنَّةٍ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صلي الله عليه و آله: مَنْ سَنَّ سُنَّةً حَسَنَةً فَلَهُ أَجْرُهَا وَ أَجْرُ مَنْ عَمِلُوهَا مِنْ غَيْرِ أَنْ يَنْتَقِصَ مِنْ أُجُورِهِمْ شَيْ‌ءٌ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الْكَادَّ عَلَي عِيَالِهِ مِنْ حَلَالٍ كَالْمُجَاهِدِ فِي سَبِيلِ اللَّهِ‌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جِهَادَ الْمَرْأَةِ حُسْنُ التَّبَعُّلِ‌</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الْحَجَّ جِهَادُ كُلِّ ضَعِيفٍ‌</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28" w:name="_Toc13"/>
      <w:r>
        <w:t>«2»</w:t>
      </w:r>
      <w:bookmarkEnd w:id="328"/>
    </w:p>
    <w:p>
      <w:pPr>
        <w:pStyle w:val="BookText"/>
      </w:pPr>
      <w:r>
        <w:rPr>
          <w:rFonts w:ascii="Amiri" w:hAnsi="Amiri" w:eastAsia="Amiri" w:cs="Amiri"/>
          <w:lang w:bidi="ar-SA"/>
          <w:color w:val="111111"/>
          <w:sz w:val="28"/>
          <w:szCs w:val="28"/>
          <w:rtl/>
        </w:rPr>
        <w:t xml:space="preserve">نَهْجُ الْبَلَاغَةِ، مِنْ خُطْبَةٍ لِأَمِيرِ الْمُؤْمِنِينَ عليه السلام: أَمَّا بَعْدُ فَإِنَّ الْجِهَادَ بَابٌ مِنْ أَبْوَابِ الْجَنَّةِ فَتَحَهُ اللَّهُ لِخَاصَّةِ أَوْلِيَائِهِ وَ هُوَ لِبَاسُ التَّقْوَي وَ دِرْعُ اللَّهِ الْحَصِينَةُ وَ جُنَّتُهُ الْوَثِيقَةُ فَمَنْ تَرَكَهُ رَغْبَةً عَنْهُ أَلْبَسَهُ اللَّهُ ثَوْبَ الذُّلِّ وَ شَمْلَةَ الْبَلَاءِ وَ دُيِّثَ</w:t>
      </w:r>
    </w:p>
    <w:p>
      <w:pPr>
        <w:pStyle w:val="Heading4"/>
      </w:pPr>
      <w:bookmarkStart w:id="329" w:name="_Toc14"/>
      <w:r>
        <w:t>روایات</w:t>
      </w:r>
      <w:bookmarkEnd w:id="329"/>
    </w:p>
    <w:p>
      <w:pPr>
        <w:pStyle w:val="Heading5"/>
      </w:pPr>
      <w:bookmarkStart w:id="330" w:name="_Toc15"/>
      <w:r>
        <w:t>روایت 1</w:t>
      </w:r>
      <w:bookmarkEnd w:id="330"/>
    </w:p>
    <w:p>
      <w:pPr>
        <w:pStyle w:val="BookText"/>
      </w:pPr>
      <w:r>
        <w:rPr>
          <w:rFonts w:ascii="IRNazanin" w:hAnsi="IRNazanin" w:eastAsia="IRNazanin" w:cs="IRNazanin"/>
          <w:lang w:bidi="fa-IR"/>
          <w:color w:val="111111"/>
          <w:sz w:val="28"/>
          <w:szCs w:val="28"/>
          <w:rtl/>
        </w:rPr>
        <w:t xml:space="preserve">الهدایة: جهاد کردن با جان و مال در معیت امام عادل فریضه واجبی است که خداوند عزّ و جلّ آن را بر بندگان خویش مقدر داشته است، و هر کسی که توانایی جهاد کردن با جان و مال در معیت امام عادل را نداشته باشد، باید کسی را با مال و اموال خود برای خروج و جهاد در راه خدا آماده سازد، و هر کسی که مال و اموالی ندارد ولی توانمند و سالم است و هیچ مرضی ندارد که او را از جهاد منع کند، باید خود شخصاً به جهاد بپردازد.</w:t>
      </w:r>
    </w:p>
    <w:p>
      <w:pPr>
        <w:pStyle w:val="BookText"/>
      </w:pPr>
      <w:r>
        <w:rPr>
          <w:rFonts w:ascii="IRNazanin" w:hAnsi="IRNazanin" w:eastAsia="IRNazanin" w:cs="IRNazanin"/>
          <w:lang w:bidi="fa-IR"/>
          <w:color w:val="111111"/>
          <w:sz w:val="28"/>
          <w:szCs w:val="28"/>
          <w:rtl/>
        </w:rPr>
        <w:t xml:space="preserve">جهاد بر چهار قسم است: دو قسم آن واجب می باشد، دو قسم دیگر یکی جهاد مستحبی است که جز همراه با فریضه ای از فرایض انجام نمی گیرد و دیگری جهاد مستحب است.</w:t>
      </w:r>
    </w:p>
    <w:p>
      <w:pPr>
        <w:pStyle w:val="BookText"/>
      </w:pPr>
      <w:r>
        <w:rPr>
          <w:rFonts w:ascii="IRNazanin" w:hAnsi="IRNazanin" w:eastAsia="IRNazanin" w:cs="IRNazanin"/>
          <w:lang w:bidi="fa-IR"/>
          <w:color w:val="111111"/>
          <w:sz w:val="28"/>
          <w:szCs w:val="28"/>
          <w:rtl/>
        </w:rPr>
        <w:t xml:space="preserve">اما یکی از دو جهاد واجب پیکار با نفس به منظور جلوگیری از انجام معصیت های خداوند است و این بزرگ ترین نوع جهاد است؛ جهاد واجب ِدیگر پیکار با کافرانی است که در نزدیکی و مجاورت شما قرار دارند؛ نوع سوم جهاد، جهاد مستحبّی است که جز به همراه فریضه ای از فرایض انجام نمی گیرد، به این ترتیب که پیکار با دشمن بر تمام امّت فرض است و اگر جهاد ترک شود گرفتار عذاب خواهند شد، و این از جمله عذاب های نازل شده بر امت است، ولی برای امام مستحب است که همراه امت به سوی دشمن رفته و با آنان پیکار کند؛ اما جهاد مستحبّ شامل انجام تمام اعمالی است که سنّت است، که شخص آن ها را به پا داشته و در به پا داشتن، ابلاغ و احیای آن ها مجاهدت می کند، پس تلاش و کوشش در این راه از برترین اعمال است، چرا که باعث احیای سنّت ها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پیامبر صلّی الله علیه و آله فرموده است: هر کسی که سنّت حسنه ای را پایه گذاری کند، اجر و پاداش انجام آن سنت و نیز پاداش کسانی که بدان عمل کرده اند برای او ثبت می گردد، بدون اینکه از اجر عمل کنندگان به آن سنّت کاسته شود.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روایت شده است که هر کسی از راه حلال برای کسب روزی خانواده اش تلاش نماید، مانند کسی است که در راه خدا به جهاد و مبارزه می پردازد.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همچنین روایت شده که جهادِ زن، حسن شوهر داری او است، و در روایت آمده که حجّ، جهاد هر انسان ضعیف است.</w:t>
      </w:r>
      <w:r>
        <w:rPr>
          <w:rStyle w:val="FootnoteReference"/>
        </w:rPr>
        <w:footnoteReference w:id="60"/>
      </w:r>
    </w:p>
    <w:p>
      <w:pPr>
        <w:pStyle w:val="Heading5"/>
      </w:pPr>
      <w:bookmarkStart w:id="331" w:name="_Toc16"/>
      <w:r>
        <w:t>روایت 2</w:t>
      </w:r>
      <w:bookmarkEnd w:id="331"/>
    </w:p>
    <w:p>
      <w:pPr>
        <w:pStyle w:val="BookText"/>
      </w:pPr>
      <w:r>
        <w:rPr>
          <w:rFonts w:ascii="IRNazanin" w:hAnsi="IRNazanin" w:eastAsia="IRNazanin" w:cs="IRNazanin"/>
          <w:lang w:bidi="fa-IR"/>
          <w:color w:val="111111"/>
          <w:sz w:val="28"/>
          <w:szCs w:val="28"/>
          <w:rtl/>
        </w:rPr>
        <w:t xml:space="preserve">نهج البلاغة: در یکی از خطبه های امیرالمؤمنین علیه السلام آمده است: همانا جهاد در راه خدا، دری از درهای بهشت است که خدا آن را به روی دوستان مخصوص خویش گشوده است. جهاد، لباس تقوا و زره محکم و سپر مطمئن خداوند است، کسی که جهاد را ناخوشایند دانسته و ترک کند، خدا لباس ذلّت و خواری بر او می پوشاند و دچار بلا و مصیبت می شود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555_157203"/>
    <w:bookmarkEnd w:id="2"/>
    <w:p>
      <w:pPr>
        <w:pStyle w:val="BookText"/>
      </w:pPr>
      <w:r>
        <w:rPr>
          <w:rFonts w:ascii="Amiri" w:hAnsi="Amiri" w:eastAsia="Amiri" w:cs="Amiri"/>
          <w:lang w:bidi="ar-SA"/>
          <w:color w:val="111111"/>
          <w:sz w:val="28"/>
          <w:szCs w:val="28"/>
          <w:rtl/>
        </w:rPr>
        <w:t xml:space="preserve">بِالصَّغَارِ وَ الْقَمَاءِ-</w:t>
      </w:r>
      <w:r>
        <w:rPr>
          <w:rStyle w:val="FootnoteReference"/>
        </w:rPr>
        <w:footnoteReference w:id="61"/>
      </w:r>
      <w:r>
        <w:rPr>
          <w:rFonts w:ascii="Amiri" w:hAnsi="Amiri" w:eastAsia="Amiri" w:cs="Amiri"/>
          <w:lang w:bidi="ar-SA"/>
          <w:color w:val="111111"/>
          <w:sz w:val="28"/>
          <w:szCs w:val="28"/>
          <w:rtl/>
        </w:rPr>
        <w:t xml:space="preserve">وَ ضُرِبَ عَلَي قَلْبِهِ بِالْأَسْدَادِ وَ أُدِيلَ‌</w:t>
      </w:r>
      <w:r>
        <w:rPr>
          <w:rStyle w:val="FootnoteReference"/>
        </w:rPr>
        <w:footnoteReference w:id="62"/>
      </w:r>
      <w:r>
        <w:rPr>
          <w:rFonts w:ascii="Amiri" w:hAnsi="Amiri" w:eastAsia="Amiri" w:cs="Amiri"/>
          <w:lang w:bidi="ar-SA"/>
          <w:color w:val="111111"/>
          <w:sz w:val="28"/>
          <w:szCs w:val="28"/>
          <w:rtl/>
        </w:rPr>
        <w:t xml:space="preserve">الْحَقُّ مِنْهُ بِتَضْيِيعِ الْجِهَادِ وَ سِيمَ الْخَسْفَ وَ مُنِعَ النَّصَفَ. إلي آخر ما مر في كتاب الفتن‌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32" w:name="_Toc17"/>
      <w:r>
        <w:t>«3»</w:t>
      </w:r>
      <w:bookmarkEnd w:id="332"/>
    </w:p>
    <w:p>
      <w:pPr>
        <w:pStyle w:val="BookText"/>
      </w:pPr>
      <w:r>
        <w:rPr>
          <w:rFonts w:ascii="Amiri" w:hAnsi="Amiri" w:eastAsia="Amiri" w:cs="Amiri"/>
          <w:lang w:bidi="ar-SA"/>
          <w:color w:val="111111"/>
          <w:sz w:val="28"/>
          <w:szCs w:val="28"/>
          <w:rtl/>
        </w:rPr>
        <w:t xml:space="preserve">لي، [الأمالي للصدوق] عَلِيُّ بْنُ عِيسَي عَنْ عَلِيِّ بْنِ مُحَمَّدٍ مَاجِيلَوَيْهِ عَنِ الْبَرْقِيِّ عَنْ أَبِيهِ عَنِ الْحُسَيْنِ بْنِ عُلْوَانَ عَنْ عَمْرِو بْنِ ثَابِتٍ عَنْ زَيْدِ بْنِ عَلِيٍّ عَنْ أَبِيهِ عَنْ جَدِّهِ عليهم السلام قَالَ قَالَ أَمِيرُ الْمُؤْمِنِينَ عَلِيُّ بْنُ أَبِي طَالِبٍ عليه السلام: فَإِنَّ فِي الْجَنَّةِ لَشَجَرَةً يَخْرُجُ مِنْ أَعْلَاهَا الْحُلَلُ وَ مِنْ أَسْفَلِهَا خَيْلٌ بُلْقٌ مُسْرَجَةٌ مُلْجَمَةٌ ذَوَاتُ أَجْنِحَةٍ لَا تَرُوثُ وَ لَا تَبُولُ فَيَرْكَبُهَا أَوْلِيَاءُ اللَّهِ فَتَطِيرُ بِهِمْ فِي الْجَنَّةِ حَيْثُ شَاءُوا فَيَقُولُ الَّذِي أَسْفَلَ مِنْهُمْ يَا رَبَّنَا مَا بَلَغَ بِعِبَادِكَ هَذِهِ الْكَرَامَةَ فَيَقُولُ اللَّهُ جَلَّ جَلَالُهُ إِنَّهُمْ كَانُوا يَقُومُونَ اللَّيْلَ وَ لَا يَنَامُونَ وَ يَصُومُونَ النَّهَارَ وَ لَا يَأْكُلُونَ وَ يُجَاهِدُونَ الْعَدُوَّ وَ لَا يَجْبُنُونَ وَ يَتَصَدَّقُونَ وَ لَا يَبْخَلُونَ‌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333" w:name="_Toc18"/>
      <w:r>
        <w:t>«4»</w:t>
      </w:r>
      <w:bookmarkEnd w:id="333"/>
    </w:p>
    <w:p>
      <w:pPr>
        <w:pStyle w:val="BookText"/>
      </w:pPr>
      <w:r>
        <w:rPr>
          <w:rFonts w:ascii="Amiri" w:hAnsi="Amiri" w:eastAsia="Amiri" w:cs="Amiri"/>
          <w:lang w:bidi="ar-SA"/>
          <w:color w:val="111111"/>
          <w:sz w:val="28"/>
          <w:szCs w:val="28"/>
          <w:rtl/>
        </w:rPr>
        <w:t xml:space="preserve">لي، [الأمالي للصدوق] عَنِ الصَّادِقِ عليه السلام قَالَ قَالَ رَسُولُ اللَّهِ صلي الله عليه و آله: أَشْرَفُ الْمَوْتِ قَتْلُ الشَّهَادَةِ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334" w:name="_Toc19"/>
      <w:r>
        <w:t>«5»</w:t>
      </w:r>
      <w:bookmarkEnd w:id="334"/>
    </w:p>
    <w:p>
      <w:pPr>
        <w:pStyle w:val="BookText"/>
      </w:pPr>
      <w:r>
        <w:rPr>
          <w:rFonts w:ascii="Amiri" w:hAnsi="Amiri" w:eastAsia="Amiri" w:cs="Amiri"/>
          <w:lang w:bidi="ar-SA"/>
          <w:color w:val="111111"/>
          <w:sz w:val="28"/>
          <w:szCs w:val="28"/>
          <w:rtl/>
        </w:rPr>
        <w:t xml:space="preserve">لي، [الأمالي للصدوق] بِالْإِسْنَادِ الْمُتَقَدِّمِ عَنِ الْبَرْقِيِّ عَنْ أَبِيهِ عَنْ وَهْبِ بْنِ وَهْبٍ عَنِ الصَّادِقِ عَنْ أَبِيهِ عَنْ جَدِّهِ عليهم السلام قَالَ قَالَ رَسُولُ اللَّهِ صلي الله عليه و آله: إِنَّ جَبْرَئِيلَ عليه السلام أَخْبَرَنِي بِأَمْرٍ قَرَّتْ بِهِ عَيْنِي وَ فَرِحَ بِهِ قَلْبِي قَالَ يَا مُحَمَّدُ مَنْ غَزَا غَزْوَةً فِي سَبِيلِ اللَّهِ مِنْ أُمَّتِكَ فَمَا أَصَابَتْهُ قَطْرَةٌ مِنَ السَّمَاءِ أَوْ صُدَاعٌ إِلَّا كَانَتْ لَهُ شَهَادَةً يَوْمَ الْقِيَامَةِ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335" w:name="_Toc20"/>
      <w:r>
        <w:t>«6»</w:t>
      </w:r>
      <w:bookmarkEnd w:id="335"/>
    </w:p>
    <w:p>
      <w:pPr>
        <w:pStyle w:val="BookText"/>
      </w:pPr>
      <w:r>
        <w:rPr>
          <w:rFonts w:ascii="Amiri" w:hAnsi="Amiri" w:eastAsia="Amiri" w:cs="Amiri"/>
          <w:lang w:bidi="ar-SA"/>
          <w:color w:val="111111"/>
          <w:sz w:val="28"/>
          <w:szCs w:val="28"/>
          <w:rtl/>
        </w:rPr>
        <w:t xml:space="preserve">لي، [الأمالي للصدوق] وَ بِهَذَا الْإِسْنَادِ قَالَ قَالَ رَسُولُ اللَّهِ صلي الله عليه و آله: لِلْجَنَّةِ بَابٌ يُقَالُ لَهُ بَابُ الْمُجَاهِدِينَ يَمْضُونَ إِلَيْهِ فَإِذَا هُوَ مَفْتُوحٌ وَ هُمْ مُتَقَلِّدُونَ سُيُوفَهُمْ وَ الْجَمْعُ فِي</w:t>
      </w:r>
    </w:p>
    <w:p>
      <w:pPr>
        <w:pStyle w:val="BookText"/>
      </w:pPr>
      <w:r>
        <w:rPr>
          <w:rFonts w:ascii="IRNazanin" w:hAnsi="IRNazanin" w:eastAsia="IRNazanin" w:cs="IRNazanin"/>
          <w:lang w:bidi="fa-IR"/>
          <w:color w:val="111111"/>
          <w:sz w:val="28"/>
          <w:szCs w:val="28"/>
          <w:rtl/>
        </w:rPr>
        <w:t xml:space="preserve">کوچک و ذلیل می گردد، دل او در پرده گمراهی مانده و حق از او روی می گرداند، به دلیل ترک جهاد، به خواری محکوم و از عدالت محروم می گردد. تا پایان آنچه در کتاب الفتن ذکر شد.</w:t>
      </w:r>
      <w:r>
        <w:rPr>
          <w:rStyle w:val="FootnoteReference"/>
        </w:rPr>
        <w:footnoteReference w:id="67"/>
      </w:r>
    </w:p>
    <w:p>
      <w:pPr>
        <w:pStyle w:val="Heading5"/>
      </w:pPr>
      <w:bookmarkStart w:id="336" w:name="_Toc21"/>
      <w:r>
        <w:t>روایت 3</w:t>
      </w:r>
      <w:bookmarkEnd w:id="336"/>
    </w:p>
    <w:p>
      <w:pPr>
        <w:pStyle w:val="BookText"/>
      </w:pPr>
      <w:r>
        <w:rPr>
          <w:rFonts w:ascii="IRNazanin" w:hAnsi="IRNazanin" w:eastAsia="IRNazanin" w:cs="IRNazanin"/>
          <w:lang w:bidi="fa-IR"/>
          <w:color w:val="111111"/>
          <w:sz w:val="28"/>
          <w:szCs w:val="28"/>
          <w:rtl/>
        </w:rPr>
        <w:t xml:space="preserve">أمالی الصدوق: زید بن علی از پدر و او نیز از جدش علیهم السلام روایت کرده که امام علی علیه السلام فرمود: همانا در بهشت درختی وجود دارد که از بالای آن جواهرات و از زیرش اسب های ابلق زین دار و افسار شده ای خارج می شوند که بال دار هستند و سرگین و بول نمی کنند، پس اولیای خدا بر پشت آن اسب ها سوار شده و آنان را در هر جای بهشت که بخواهند به پرواز در خواهند آورد، آن گاه کسانی که در مرتبه ای پایین تر از آنان قرار گرفته اند می گویند: پروردگارا، چه عملی بندگان تو را به این کرامت و ارجمندی رسانده است؟ خداوند متعال می فرماید: به راستی که آن ها شبانه و به قصد عبادت برمی خاستند و نمی خوابیدند، در طول روز روزه بودند و چیزی نمی خوردند، به جهاد و پیکار با دشمن می پرداختند و هراسی به دل راه نمی دادند و صدقه می دادند و بخل نمی ورزیدند.</w:t>
      </w:r>
      <w:r>
        <w:rPr>
          <w:rStyle w:val="FootnoteReference"/>
        </w:rPr>
        <w:footnoteReference w:id="68"/>
      </w:r>
    </w:p>
    <w:p>
      <w:pPr>
        <w:pStyle w:val="Heading5"/>
      </w:pPr>
      <w:bookmarkStart w:id="337" w:name="_Toc22"/>
      <w:r>
        <w:t>روایت 4</w:t>
      </w:r>
      <w:bookmarkEnd w:id="337"/>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رسول خدا صلّی الله علیه و آله فرمود: با شرافت ترین نوع مرگ، شهادت و کشته شدن در راه خدا است.</w:t>
      </w:r>
      <w:r>
        <w:rPr>
          <w:rStyle w:val="FootnoteReference"/>
        </w:rPr>
        <w:footnoteReference w:id="69"/>
      </w:r>
    </w:p>
    <w:p>
      <w:pPr>
        <w:pStyle w:val="Heading5"/>
      </w:pPr>
      <w:bookmarkStart w:id="338" w:name="_Toc23"/>
      <w:r>
        <w:t>روایت 5</w:t>
      </w:r>
      <w:bookmarkEnd w:id="338"/>
    </w:p>
    <w:p>
      <w:pPr>
        <w:pStyle w:val="BookText"/>
      </w:pPr>
      <w:r>
        <w:rPr>
          <w:rFonts w:ascii="IRNazanin" w:hAnsi="IRNazanin" w:eastAsia="IRNazanin" w:cs="IRNazanin"/>
          <w:lang w:bidi="fa-IR"/>
          <w:color w:val="111111"/>
          <w:sz w:val="28"/>
          <w:szCs w:val="28"/>
          <w:rtl/>
        </w:rPr>
        <w:t xml:space="preserve">أمالی الصدوق: امام صادق علیه السلام از پدرش و او نیز از جدش علیهم السلام روایت کرده که رسول خدا صلّی الله علیه و آله فرمود: به راستی که جبرئیل علیه السلام مرا خبری داد که از آن چشمانم روشن و قلبم شاد گشت، گفت: ای محمد، هر فردی از افراد امت تو که در غزوه ای از غزوات و در راه خدا به جهاد و پیکار بپردازد، قطره ای از آسمان به او اصابت نمی کند و یا به سر درد (مختصری) مبتلا نمی گردد مگر آنکه در روز قیامت برای او شهادت و گواهی خیر می دهند.</w:t>
      </w:r>
      <w:r>
        <w:rPr>
          <w:rStyle w:val="FootnoteReference"/>
        </w:rPr>
        <w:footnoteReference w:id="70"/>
      </w:r>
    </w:p>
    <w:p>
      <w:pPr>
        <w:pStyle w:val="Heading5"/>
      </w:pPr>
      <w:bookmarkStart w:id="339" w:name="_Toc24"/>
      <w:r>
        <w:t>روایت 6</w:t>
      </w:r>
      <w:bookmarkEnd w:id="339"/>
    </w:p>
    <w:p>
      <w:pPr>
        <w:pStyle w:val="BookText"/>
      </w:pPr>
      <w:r>
        <w:rPr>
          <w:rFonts w:ascii="IRNazanin" w:hAnsi="IRNazanin" w:eastAsia="IRNazanin" w:cs="IRNazanin"/>
          <w:lang w:bidi="fa-IR"/>
          <w:color w:val="111111"/>
          <w:sz w:val="28"/>
          <w:szCs w:val="28"/>
          <w:rtl/>
        </w:rPr>
        <w:t xml:space="preserve">أمالی الصدوق: رسول خدا صلّی الله علیه و آله فرموده است: در بهشت دروازه ای است که دروازه مجاهدین نامیده می شود، مجاهدین در حالی که شمشیرهایشان را به گردن دارند به سوی آن دروازه حرکت می کنند و آن را گشوده می یابند، حال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555_157204"/>
    <w:bookmarkEnd w:id="3"/>
    <w:p>
      <w:pPr>
        <w:pStyle w:val="BookText"/>
      </w:pPr>
      <w:r>
        <w:rPr>
          <w:rFonts w:ascii="Amiri" w:hAnsi="Amiri" w:eastAsia="Amiri" w:cs="Amiri"/>
          <w:lang w:bidi="ar-SA"/>
          <w:color w:val="111111"/>
          <w:sz w:val="28"/>
          <w:szCs w:val="28"/>
          <w:rtl/>
        </w:rPr>
        <w:t xml:space="preserve">الْمَوْقِفِ وَ الْمَلَائِكَةُ تُرَحِّبُ بِهِمْ فَمَنْ تَرَكَ الْجِهَادَ أَلْبَسَهُ اللَّهُ ذُلًّا فِي نَفْسِهِ وَ فَقْراً فِي مَعِيشَتِهِ وَ مَحْقاً فِي دِينِهِ إِنَّ اللَّهَ تَبَارَكَ وَ تَعَالَي أَعَزَّ أُمَّتِي بِسَنَابِكِ خَيْلِهَا وَ مَرَاكِزِ رِمَاحِهَا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340" w:name="_Toc25"/>
      <w:r>
        <w:t>«7»</w:t>
      </w:r>
      <w:bookmarkEnd w:id="340"/>
    </w:p>
    <w:p>
      <w:pPr>
        <w:pStyle w:val="BookText"/>
      </w:pPr>
      <w:r>
        <w:rPr>
          <w:rFonts w:ascii="Amiri" w:hAnsi="Amiri" w:eastAsia="Amiri" w:cs="Amiri"/>
          <w:lang w:bidi="ar-SA"/>
          <w:color w:val="111111"/>
          <w:sz w:val="28"/>
          <w:szCs w:val="28"/>
          <w:rtl/>
        </w:rPr>
        <w:t xml:space="preserve">لي، [الأمالي للصدوق] بِهَذَا الْإِسْنَادِ قَالَ قَالَ رَسُولُ اللَّهِ صلي الله عليه و آله: مَنْ بَلَّغَ رِسَالَةَ غَازٍ كَانَ كَمَنْ أَعْتَقَ رَقَبَةً وَ هُوَ شَرِيكُهُ فِي بَابِ غَزْوَتِهِ‌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5"/>
      </w:pPr>
      <w:bookmarkStart w:id="341" w:name="_Toc26"/>
      <w:r>
        <w:t>أقول</w:t>
      </w:r>
      <w:bookmarkEnd w:id="341"/>
    </w:p>
    <w:p>
      <w:pPr>
        <w:pStyle w:val="BookText"/>
      </w:pPr>
      <w:r>
        <w:rPr>
          <w:rFonts w:ascii="Amiri" w:hAnsi="Amiri" w:eastAsia="Amiri" w:cs="Amiri"/>
          <w:lang w:bidi="ar-SA"/>
          <w:color w:val="111111"/>
          <w:sz w:val="28"/>
          <w:szCs w:val="28"/>
          <w:rtl/>
        </w:rPr>
        <w:t xml:space="preserve">روي في ثو هذا الخبر و الخبرين الذين هما قبله عن أبيه عن سعد عن البرقي‌</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342" w:name="_Toc27"/>
      <w:r>
        <w:t>«8»</w:t>
      </w:r>
      <w:bookmarkEnd w:id="342"/>
    </w:p>
    <w:p>
      <w:pPr>
        <w:pStyle w:val="BookText"/>
      </w:pPr>
      <w:r>
        <w:rPr>
          <w:rFonts w:ascii="Amiri" w:hAnsi="Amiri" w:eastAsia="Amiri" w:cs="Amiri"/>
          <w:lang w:bidi="ar-SA"/>
          <w:color w:val="111111"/>
          <w:sz w:val="28"/>
          <w:szCs w:val="28"/>
          <w:rtl/>
        </w:rPr>
        <w:t xml:space="preserve">ثو، [ثواب الأعمال] ابْنُ الْمُغِيرَةِ عَنْ جَدِّهِ عَنْ جَدِّهِ عَنِ السَّكُونِيِّ عَنِ الصَّادِقِ عَنْ أَبِيهِ عليه السلام قَالَ قَالَ رَسُولُ اللَّهِ صلي الله عليه و آله: خُيُولُ الْغُزَاةِ هِيَ خُيُولُهُمْ فِي الْجَنَّةِ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343" w:name="_Toc28"/>
      <w:r>
        <w:t>«9»</w:t>
      </w:r>
      <w:bookmarkEnd w:id="343"/>
    </w:p>
    <w:p>
      <w:pPr>
        <w:pStyle w:val="BookText"/>
      </w:pPr>
      <w:r>
        <w:rPr>
          <w:rFonts w:ascii="Amiri" w:hAnsi="Amiri" w:eastAsia="Amiri" w:cs="Amiri"/>
          <w:lang w:bidi="ar-SA"/>
          <w:color w:val="111111"/>
          <w:sz w:val="28"/>
          <w:szCs w:val="28"/>
          <w:rtl/>
        </w:rPr>
        <w:t xml:space="preserve">ثو، [ثواب الأعمال] ابْنُ الْوَلِيدِ عَنِ الصَّفَّارِ عَنِ ابْنِ مَعْرُوفٍ عَنْ أَبِي هَمَّامٍ عَنْ مُحَمَّدِ بْنِ غَزْوَانَ عَنِ السَّكُونِيِّ: مِثْلَهُ‌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5"/>
      </w:pPr>
      <w:bookmarkStart w:id="344" w:name="_Toc29"/>
      <w:r>
        <w:t>«10»</w:t>
      </w:r>
      <w:bookmarkEnd w:id="344"/>
    </w:p>
    <w:p>
      <w:pPr>
        <w:pStyle w:val="BookText"/>
      </w:pPr>
      <w:r>
        <w:rPr>
          <w:rFonts w:ascii="IRNazanin" w:hAnsi="IRNazanin" w:eastAsia="IRNazanin" w:cs="IRNazanin"/>
          <w:lang w:bidi="fa-IR"/>
          <w:color w:val="111111"/>
          <w:sz w:val="28"/>
          <w:szCs w:val="28"/>
          <w:rtl/>
        </w:rPr>
        <w:t xml:space="preserve">ثو، [ثواب الأعمال]</w:t>
      </w:r>
      <w:r>
        <w:rPr>
          <w:rStyle w:val="FootnoteReference"/>
        </w:rPr>
        <w:footnoteReference w:id="76"/>
      </w:r>
      <w:r>
        <w:rPr>
          <w:rFonts w:ascii="Amiri" w:hAnsi="Amiri" w:eastAsia="Amiri" w:cs="Amiri"/>
          <w:lang w:bidi="ar-SA"/>
          <w:color w:val="111111"/>
          <w:sz w:val="28"/>
          <w:szCs w:val="28"/>
          <w:rtl/>
        </w:rPr>
        <w:t xml:space="preserve">لي، [الأمالي للصدوق] مَاجِيلَوَيْهِ عَنْ مُحَمَّدٍ الْعَطَّارِ عَنِ الْأَشْعَرِيِّ عَنْ مُحَمَّدِ بْنِ إِسْمَاعِيلَ عَنْ عَلِيِّ بْنِ الْحَكَمِ عَنْ عُمَرَ بْنِ أَبَانٍ عَنْ أَبِي عَبْدِ اللَّهِ عَنْ آبَائِهِ عليهم السلام قَالَ قَالَ رَسُولُ اللَّهِ صلي الله عليه و آله: الْخَيْرُ كُلُّهُ فِي السَّيْفِ وَ تَحْتَ ظِلِّ السَّيْفِ وَ لَا يُقِيمُ النَّاسَ إِلَّا السَّيْفُ وَ السُّيُوفُ مَقَالِيدُ الْجَنَّةِ وَ النَّارِ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345" w:name="_Toc30"/>
      <w:r>
        <w:t>«11»</w:t>
      </w:r>
      <w:bookmarkEnd w:id="345"/>
    </w:p>
    <w:p>
      <w:pPr>
        <w:pStyle w:val="BookText"/>
      </w:pPr>
      <w:r>
        <w:rPr>
          <w:rFonts w:ascii="Amiri" w:hAnsi="Amiri" w:eastAsia="Amiri" w:cs="Amiri"/>
          <w:lang w:bidi="ar-SA"/>
          <w:color w:val="111111"/>
          <w:sz w:val="28"/>
          <w:szCs w:val="28"/>
          <w:rtl/>
        </w:rPr>
        <w:t xml:space="preserve">ب، [قرب الإسناد] أَبُو الْبَخْتَرِيِّ عَنْ جَعْفَرٍ عَنْ أَبِيهِ عَنْ عَلِيٍّ عليهم السلام أَنَّهُ قَالَ: الْقَتْلُ قَتْلَانِ قَتْلُ كَفَّارَةٍ وَ قَتْلُ دَرَجَةٍ وَ الْقِتَالُ قِتَالانِ قِتَالُ الْفِئَةِ الْكَافِرَةِ حَتَّي يُسْلِمُوا وَ قِتَالُ الْفِئَةِ الْبَاغِيَةِ حَتَّي يَفِيئُوا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آنکه جمعیت در آنجا حاضر است و فرشتگان به آنان خوش آمد می گویند، هر کسی که ترک جهاد کند، خداوند لباس ذلّت و خواری بر او پوشانده و فقر را بر زندگی اش حاکم می گرداند و دینش را دچار تباهی و نابودی می سازد، همانا خداوند متعال امّت مرا به واسطه سُمّ اسب ها و محل به زمین زدن نیزه هایشان عزّت و بزرگی بخشیده است.</w:t>
      </w:r>
      <w:r>
        <w:rPr>
          <w:rStyle w:val="FootnoteReference"/>
        </w:rPr>
        <w:footnoteReference w:id="79"/>
      </w:r>
    </w:p>
    <w:p>
      <w:pPr>
        <w:pStyle w:val="Heading5"/>
      </w:pPr>
      <w:bookmarkStart w:id="346" w:name="_Toc31"/>
      <w:r>
        <w:t>روایت 7</w:t>
      </w:r>
      <w:bookmarkEnd w:id="346"/>
    </w:p>
    <w:p>
      <w:pPr>
        <w:pStyle w:val="BookText"/>
      </w:pPr>
      <w:r>
        <w:rPr>
          <w:rFonts w:ascii="IRNazanin" w:hAnsi="IRNazanin" w:eastAsia="IRNazanin" w:cs="IRNazanin"/>
          <w:lang w:bidi="fa-IR"/>
          <w:color w:val="111111"/>
          <w:sz w:val="28"/>
          <w:szCs w:val="28"/>
          <w:rtl/>
        </w:rPr>
        <w:t xml:space="preserve">أمالی الصدوق: رسول خدا صلّی الله علیه و آله فرموده است: هر کسی که نامه و پیام مجاهدی را (به بستگانش) برساند، مانند کسی است که برده ای را آزاد کرده باشد و در اجر و ثواب جهاد کردن او شریک است.</w:t>
      </w:r>
      <w:r>
        <w:rPr>
          <w:rStyle w:val="FootnoteReference"/>
        </w:rPr>
        <w:footnoteReference w:id="80"/>
      </w:r>
    </w:p>
    <w:p>
      <w:pPr>
        <w:pStyle w:val="Heading5"/>
      </w:pPr>
      <w:bookmarkStart w:id="347" w:name="_Toc32"/>
      <w:r>
        <w:t>می گویم</w:t>
      </w:r>
      <w:bookmarkEnd w:id="347"/>
    </w:p>
    <w:p>
      <w:pPr>
        <w:pStyle w:val="BookText"/>
      </w:pPr>
      <w:r>
        <w:rPr>
          <w:rFonts w:ascii="IRNazanin" w:hAnsi="IRNazanin" w:eastAsia="IRNazanin" w:cs="IRNazanin"/>
          <w:lang w:bidi="fa-IR"/>
          <w:color w:val="111111"/>
          <w:sz w:val="28"/>
          <w:szCs w:val="28"/>
          <w:rtl/>
        </w:rPr>
        <w:t xml:space="preserve">این حدیث و دو حدیث قبل از آن، در ثواب الأعمال نیز روایت شده اند.</w:t>
      </w:r>
      <w:r>
        <w:rPr>
          <w:rStyle w:val="FootnoteReference"/>
        </w:rPr>
        <w:footnoteReference w:id="81"/>
      </w:r>
    </w:p>
    <w:p>
      <w:pPr>
        <w:pStyle w:val="Heading5"/>
      </w:pPr>
      <w:bookmarkStart w:id="348" w:name="_Toc33"/>
      <w:r>
        <w:t>روایت 8</w:t>
      </w:r>
      <w:bookmarkEnd w:id="348"/>
    </w:p>
    <w:p>
      <w:pPr>
        <w:pStyle w:val="BookText"/>
      </w:pPr>
      <w:r>
        <w:rPr>
          <w:rFonts w:ascii="IRNazanin" w:hAnsi="IRNazanin" w:eastAsia="IRNazanin" w:cs="IRNazanin"/>
          <w:lang w:bidi="fa-IR"/>
          <w:color w:val="111111"/>
          <w:sz w:val="28"/>
          <w:szCs w:val="28"/>
          <w:rtl/>
        </w:rPr>
        <w:t xml:space="preserve">ثواب الأعمال: امام صادق از پدرش علیهما السلام روایت کرده که رسول خدا صلّی الله علیه و آله فرموده است: اسب های مجاهدان، در بهشت نیز اسب آنان خواهند بود.</w:t>
      </w:r>
      <w:r>
        <w:rPr>
          <w:rStyle w:val="FootnoteReference"/>
        </w:rPr>
        <w:footnoteReference w:id="82"/>
      </w:r>
    </w:p>
    <w:p>
      <w:pPr>
        <w:pStyle w:val="Heading5"/>
      </w:pPr>
      <w:bookmarkStart w:id="349" w:name="_Toc34"/>
      <w:r>
        <w:t>روایت 9</w:t>
      </w:r>
      <w:bookmarkEnd w:id="349"/>
    </w:p>
    <w:p>
      <w:pPr>
        <w:pStyle w:val="BookText"/>
      </w:pPr>
      <w:r>
        <w:rPr>
          <w:rFonts w:ascii="IRNazanin" w:hAnsi="IRNazanin" w:eastAsia="IRNazanin" w:cs="IRNazanin"/>
          <w:lang w:bidi="fa-IR"/>
          <w:color w:val="111111"/>
          <w:sz w:val="28"/>
          <w:szCs w:val="28"/>
          <w:rtl/>
        </w:rPr>
        <w:t xml:space="preserve">ثواب الأعمال: نظیر این حدیث با سندی متفاوت روایت شده است.</w:t>
      </w:r>
      <w:r>
        <w:rPr>
          <w:rStyle w:val="FootnoteReference"/>
        </w:rPr>
        <w:footnoteReference w:id="83"/>
      </w:r>
    </w:p>
    <w:p>
      <w:pPr>
        <w:pStyle w:val="Heading5"/>
      </w:pPr>
      <w:bookmarkStart w:id="350" w:name="_Toc35"/>
      <w:r>
        <w:t>روایت 10</w:t>
      </w:r>
      <w:bookmarkEnd w:id="350"/>
    </w:p>
    <w:p>
      <w:pPr>
        <w:pStyle w:val="BookText"/>
      </w:pPr>
      <w:r>
        <w:rPr>
          <w:rFonts w:ascii="IRNazanin" w:hAnsi="IRNazanin" w:eastAsia="IRNazanin" w:cs="IRNazanin"/>
          <w:lang w:bidi="fa-IR"/>
          <w:color w:val="111111"/>
          <w:sz w:val="28"/>
          <w:szCs w:val="28"/>
          <w:rtl/>
        </w:rPr>
        <w:t xml:space="preserve">ثواب الأعمال، أمالی الصدوق: امام صادق از پدرانش علیهم السلام روایت کرده که رسول خدا صلّی الله علیه و آله فرمود: خیر به صورت کامل در شمشیر و زیر سایه آن است، چیزی غیر از شمشیر مردم را راست و استوار نمی گرداند و شمشیرها کلیدهای بهشت و جهنّم هستند.</w:t>
      </w:r>
      <w:r>
        <w:rPr>
          <w:rStyle w:val="FootnoteReference"/>
        </w:rPr>
        <w:footnoteReference w:id="84"/>
      </w:r>
    </w:p>
    <w:p>
      <w:pPr>
        <w:pStyle w:val="Heading5"/>
      </w:pPr>
      <w:bookmarkStart w:id="351" w:name="_Toc36"/>
      <w:r>
        <w:t>روایت 11</w:t>
      </w:r>
      <w:bookmarkEnd w:id="351"/>
    </w:p>
    <w:p>
      <w:pPr>
        <w:pStyle w:val="BookText"/>
      </w:pPr>
      <w:r>
        <w:rPr>
          <w:rFonts w:ascii="IRNazanin" w:hAnsi="IRNazanin" w:eastAsia="IRNazanin" w:cs="IRNazanin"/>
          <w:lang w:bidi="fa-IR"/>
          <w:color w:val="111111"/>
          <w:sz w:val="28"/>
          <w:szCs w:val="28"/>
          <w:rtl/>
        </w:rPr>
        <w:t xml:space="preserve">قرب الإسناد: از امام علی علیه السلام روایت شده که فرمود: قتل دو نوع است: قتل کفّاره (کشته شدن با قصاص) و قتل درجه (کشته شدن در جهاد)، پیکار کردن نیز دو نوع است: پیکار کردن با گروه کافران تا اسلام آورند، و پیکار کردن با گروه یاغیان و متجاوزان تا به مسیر مستقیم باز گردند.</w:t>
      </w:r>
      <w:r>
        <w:rPr>
          <w:rStyle w:val="FootnoteReference"/>
        </w:rPr>
        <w:footnoteReference w:id="8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555_157205"/>
    <w:bookmarkEnd w:id="4"/>
    <w:p>
      <w:pPr>
        <w:pStyle w:val="Heading5"/>
      </w:pPr>
      <w:bookmarkStart w:id="352" w:name="_Toc37"/>
      <w:r>
        <w:t>«12»</w:t>
      </w:r>
      <w:bookmarkEnd w:id="352"/>
    </w:p>
    <w:p>
      <w:pPr>
        <w:pStyle w:val="BookText"/>
      </w:pPr>
      <w:r>
        <w:rPr>
          <w:rFonts w:ascii="Amiri" w:hAnsi="Amiri" w:eastAsia="Amiri" w:cs="Amiri"/>
          <w:lang w:bidi="ar-SA"/>
          <w:color w:val="111111"/>
          <w:sz w:val="28"/>
          <w:szCs w:val="28"/>
          <w:rtl/>
        </w:rPr>
        <w:t xml:space="preserve">ل، [الخصال] أَبِي عَنْ سَعْدٍ عَنِ الْبَرْقِيِّ عَنْ أَبِيهِ عَنْ أَبِي الْبَخْتَرِيِّ: مِثْلَهُ‌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353" w:name="_Toc38"/>
      <w:r>
        <w:t>«13»</w:t>
      </w:r>
      <w:bookmarkEnd w:id="353"/>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87"/>
      </w:r>
      <w:r>
        <w:rPr>
          <w:rFonts w:ascii="Amiri" w:hAnsi="Amiri" w:eastAsia="Amiri" w:cs="Amiri"/>
          <w:lang w:bidi="ar-SA"/>
          <w:color w:val="111111"/>
          <w:sz w:val="28"/>
          <w:szCs w:val="28"/>
          <w:rtl/>
        </w:rPr>
        <w:t xml:space="preserve">ل، [الخصال] ابْنُ الْوَلِيدِ عَنِ الصَّفَّارِ عَنِ ابْنِ مَعْرُوفٍ عَنِ ابْنِ مَحْبُوبٍ عَنْ حَنَانِ بْنِ سَدِيرٍ عَنْ أَبِيهِ عَنْ أَبِي جَعْفَرٍ عليه السلام قَالَ: كُلُّ ذَنْبٍ يُكَفِّرُهُ الْقَتْلُ فِي سَبِيلِ اللَّهِ إِلَّا الدَّيْنَ فَإِنَّهُ لَا كَفَّارَةَ لَهُ إِلَّا أَدَاؤُهُ أَوْ يَقْضِيَ صَاحِبُهُ أَوْ يَعْفُوَ الَّذِي لَهُ الْحَقُ‌</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354" w:name="_Toc39"/>
      <w:r>
        <w:t>«14»</w:t>
      </w:r>
      <w:bookmarkEnd w:id="354"/>
    </w:p>
    <w:p>
      <w:pPr>
        <w:pStyle w:val="BookText"/>
      </w:pPr>
      <w:r>
        <w:rPr>
          <w:rFonts w:ascii="Amiri" w:hAnsi="Amiri" w:eastAsia="Amiri" w:cs="Amiri"/>
          <w:lang w:bidi="ar-SA"/>
          <w:color w:val="111111"/>
          <w:sz w:val="28"/>
          <w:szCs w:val="28"/>
          <w:rtl/>
        </w:rPr>
        <w:t xml:space="preserve">ل، [الخصال] ابْنُ الْوَلِيدِ عَنِ الصَّفَّارِ عَنِ ابْنِ مَعْرُوفٍ عَنِ ابْنِ هَمَّامٍ عَنِ ابْنِ غَزْوَانَ عَنِ السَّكُونِيِّ عَنِ الصَّادِقِ عَنْ آبَائِهِ عليهم السلام أَنَّ النَّبِيَّ صلي الله عليه و آله قَالَ: فَوْقَ كُلِّ بِرٍّ بِرٌّ حَتَّي يُقْتَلَ الرَّجُلُ فِي سَبِيلِ اللَّهِ فَإِذَا قُتِلَ فِي سَبِيلِ اللَّهِ عَزَّ وَ جَلَّ فَلَيْسَ فَوْقَهُ بِرٌّ وَ فَوْقَ كُلِّ عُقُوقٍ عُقُوقٌ حَتَّي يَقْتُلَ الرَّجُلُ أَحَدَ وَالِدَيْهِ فَإِذَا قَتَلَ أَحَدَهُمَا فَلَيْسَ فَوْقَهُ عُقُوقٌ‌</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55" w:name="_Toc40"/>
      <w:r>
        <w:t>«15»</w:t>
      </w:r>
      <w:bookmarkEnd w:id="355"/>
    </w:p>
    <w:p>
      <w:pPr>
        <w:pStyle w:val="BookText"/>
      </w:pPr>
      <w:r>
        <w:rPr>
          <w:rFonts w:ascii="Amiri" w:hAnsi="Amiri" w:eastAsia="Amiri" w:cs="Amiri"/>
          <w:lang w:bidi="ar-SA"/>
          <w:color w:val="111111"/>
          <w:sz w:val="28"/>
          <w:szCs w:val="28"/>
          <w:rtl/>
        </w:rPr>
        <w:t xml:space="preserve">كِتَابُ الْغَايَاتِ، قَالَ النَّبِيُّ صلي الله عليه و آله: وَ ذَكَرَ مِثْلَهُ‌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356" w:name="_Toc41"/>
      <w:r>
        <w:t>«16»</w:t>
      </w:r>
      <w:bookmarkEnd w:id="356"/>
    </w:p>
    <w:p>
      <w:pPr>
        <w:pStyle w:val="BookText"/>
      </w:pPr>
      <w:r>
        <w:rPr>
          <w:rFonts w:ascii="Amiri" w:hAnsi="Amiri" w:eastAsia="Amiri" w:cs="Amiri"/>
          <w:lang w:bidi="ar-SA"/>
          <w:color w:val="111111"/>
          <w:sz w:val="28"/>
          <w:szCs w:val="28"/>
          <w:rtl/>
        </w:rPr>
        <w:t xml:space="preserve">ل، [الخصال] أَبِي عَنْ سَعْدٍ عَنِ ابْنِ عِيسَي عَنِ الْحُسَيْنِ بْنِ سَعِيدٍ عَنِ ابْنِ أَبِي عُمَيْرٍ عَنْ مَنْصُورِ بْنِ يُونُسَ عَنِ الثُّمَالِيِّ عَنْ عَلِيِّ بْنِ الْحُسَيْنِ عليهما السلام قَالَ: مَا مِنْ قَطْرَةٍ أَحَبَّ إِلَي اللَّهِ عَزَّ وَ جَلَّ مِنْ قَطْرَتَيْنِ قَطْرَةِ دَمٍ فِي سَبِيلِ اللَّهِ وَ قَطْرَةِ دَمْعَةٍ فِي سَوَادِ اللَّيْلِ لَا يُرِيدُ بِهَا عَبْدٌ إِلَّا اللَّهَ عَزَّ وَ جَلَ‌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357" w:name="_Toc42"/>
      <w:r>
        <w:t>«17»</w:t>
      </w:r>
      <w:bookmarkEnd w:id="357"/>
    </w:p>
    <w:p>
      <w:pPr>
        <w:pStyle w:val="BookText"/>
      </w:pPr>
      <w:r>
        <w:rPr>
          <w:rFonts w:ascii="Amiri" w:hAnsi="Amiri" w:eastAsia="Amiri" w:cs="Amiri"/>
          <w:lang w:bidi="ar-SA"/>
          <w:color w:val="111111"/>
          <w:sz w:val="28"/>
          <w:szCs w:val="28"/>
          <w:rtl/>
        </w:rPr>
        <w:t xml:space="preserve">ل، [الخصال] أَبِي عَنْ سَعْدٍ عَنِ الْبَرْقِيِّ عَنْ أَبِيهِ عَنِ ابْنِ أَبِي عُمَيْرٍ عَنْ عَبْدِ اللَّهِ بْنِ سِنَانٍ قَالَ قَالَ أَبُو عَبْدِ اللَّهِ عليه السلام: ثَلَاثٌ مَنْ كُنَّ فِيهِ زَوَّجَهُ اللَّهُ مِنَ الْحُورِ الْعِينِ كَيْفَ شَاءَ كَظْمُ الْغَيْظِ وَ الصَّبْرُ عَلَي السُّيُوفِ لِلَّهِ عَزَّ وَ جَلَّ وَ رَجُلٌ أَشْرَفَ عَلَي مَالٍ حَرَامٍ فَتَرَكَهُ لِلَّهِ عَزَّ وَ جَلَ‌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5"/>
      </w:pPr>
      <w:bookmarkStart w:id="358" w:name="_Toc43"/>
      <w:r>
        <w:t>«18»</w:t>
      </w:r>
      <w:bookmarkEnd w:id="358"/>
    </w:p>
    <w:p>
      <w:pPr>
        <w:pStyle w:val="BookText"/>
      </w:pPr>
      <w:r>
        <w:rPr>
          <w:rFonts w:ascii="Amiri" w:hAnsi="Amiri" w:eastAsia="Amiri" w:cs="Amiri"/>
          <w:lang w:bidi="ar-SA"/>
          <w:color w:val="111111"/>
          <w:sz w:val="28"/>
          <w:szCs w:val="28"/>
          <w:rtl/>
        </w:rPr>
        <w:t xml:space="preserve">ل، [الخصال] الْخَلِيلُ عَنْ أَبِي الْقَاسِمِ الْبَغَوِيِّ عَنْ عَلِيِّ بْنِ الْجَعْدِ عَنْ شُعْبَةَ</w:t>
      </w:r>
    </w:p>
    <w:p>
      <w:pPr>
        <w:pStyle w:val="Heading5"/>
      </w:pPr>
      <w:bookmarkStart w:id="359" w:name="_Toc44"/>
      <w:r>
        <w:t>روایت 12</w:t>
      </w:r>
      <w:bookmarkEnd w:id="359"/>
    </w:p>
    <w:p>
      <w:pPr>
        <w:pStyle w:val="BookText"/>
      </w:pPr>
      <w:r>
        <w:rPr>
          <w:rFonts w:ascii="IRNazanin" w:hAnsi="IRNazanin" w:eastAsia="IRNazanin" w:cs="IRNazanin"/>
          <w:lang w:bidi="fa-IR"/>
          <w:color w:val="111111"/>
          <w:sz w:val="28"/>
          <w:szCs w:val="28"/>
          <w:rtl/>
        </w:rPr>
        <w:t xml:space="preserve">الخصال: نظیر این حدیث روایت شده است.</w:t>
      </w:r>
      <w:r>
        <w:rPr>
          <w:rStyle w:val="FootnoteReference"/>
        </w:rPr>
        <w:footnoteReference w:id="93"/>
      </w:r>
    </w:p>
    <w:p>
      <w:pPr>
        <w:pStyle w:val="Heading5"/>
      </w:pPr>
      <w:bookmarkStart w:id="360" w:name="_Toc45"/>
      <w:r>
        <w:t>روایت 13</w:t>
      </w:r>
      <w:bookmarkEnd w:id="360"/>
    </w:p>
    <w:p>
      <w:pPr>
        <w:pStyle w:val="BookText"/>
      </w:pPr>
      <w:r>
        <w:rPr>
          <w:rFonts w:ascii="IRNazanin" w:hAnsi="IRNazanin" w:eastAsia="IRNazanin" w:cs="IRNazanin"/>
          <w:lang w:bidi="fa-IR"/>
          <w:color w:val="111111"/>
          <w:sz w:val="28"/>
          <w:szCs w:val="28"/>
          <w:rtl/>
        </w:rPr>
        <w:t xml:space="preserve">علل الشرایع، الخصال: امام باقر علیه السلام فرموده است: جهاد و پیکار در راه خدا کفاره هر گناهی است، غیر از دَین و بدهی که آن را کفّاره ای نیست جز پرداختن توسط بدهکار یا کسی که طلبکار است، دین را ببخشد.</w:t>
      </w:r>
    </w:p>
    <w:p>
      <w:pPr>
        <w:pStyle w:val="Heading5"/>
      </w:pPr>
      <w:bookmarkStart w:id="361" w:name="_Toc46"/>
      <w:r>
        <w:t>روایت 14</w:t>
      </w:r>
      <w:bookmarkEnd w:id="361"/>
    </w:p>
    <w:p>
      <w:pPr>
        <w:pStyle w:val="BookText"/>
      </w:pPr>
      <w:r>
        <w:rPr>
          <w:rFonts w:ascii="IRNazanin" w:hAnsi="IRNazanin" w:eastAsia="IRNazanin" w:cs="IRNazanin"/>
          <w:lang w:bidi="fa-IR"/>
          <w:color w:val="111111"/>
          <w:sz w:val="28"/>
          <w:szCs w:val="28"/>
          <w:rtl/>
        </w:rPr>
        <w:t xml:space="preserve">الخصال: امام صادق از پدرانش علیهم السلام روایت کرده که پیامبر صلّی الله علیه و آله فرمود: بالاتر از هر خیر، خیری وجود دارد تا زمانی که شخص در راه خدا کشته می شود، آن گاه که در راه خدا کشته شود بالاتر از آن خیری متصوّر نیست، و بالاتر از هر عصیان، عصیانی وجود دارد تا زمانی که شخص یکی از والدین خود را را به قتل می رساند، آن گاه که یکی از والدین را به قتل رساند بالاتر از آن عصیان و گناهی متصوّر نیست.</w:t>
      </w:r>
      <w:r>
        <w:rPr>
          <w:rStyle w:val="FootnoteReference"/>
        </w:rPr>
        <w:footnoteReference w:id="94"/>
      </w:r>
    </w:p>
    <w:p>
      <w:pPr>
        <w:pStyle w:val="Heading5"/>
      </w:pPr>
      <w:bookmarkStart w:id="362" w:name="_Toc47"/>
      <w:r>
        <w:t>روایت 15</w:t>
      </w:r>
      <w:bookmarkEnd w:id="362"/>
    </w:p>
    <w:p>
      <w:pPr>
        <w:pStyle w:val="BookText"/>
      </w:pPr>
      <w:r>
        <w:rPr>
          <w:rFonts w:ascii="IRNazanin" w:hAnsi="IRNazanin" w:eastAsia="IRNazanin" w:cs="IRNazanin"/>
          <w:lang w:bidi="fa-IR"/>
          <w:color w:val="111111"/>
          <w:sz w:val="28"/>
          <w:szCs w:val="28"/>
          <w:rtl/>
        </w:rPr>
        <w:t xml:space="preserve">کتاب الغایات: نظیر این حدیث از پیامبر صلّی الله علیه و آله روایت شده است.</w:t>
      </w:r>
      <w:r>
        <w:rPr>
          <w:rStyle w:val="FootnoteReference"/>
        </w:rPr>
        <w:footnoteReference w:id="95"/>
      </w:r>
    </w:p>
    <w:p>
      <w:pPr>
        <w:pStyle w:val="Heading5"/>
      </w:pPr>
      <w:bookmarkStart w:id="363" w:name="_Toc48"/>
      <w:r>
        <w:t>روایت 16</w:t>
      </w:r>
      <w:bookmarkEnd w:id="363"/>
    </w:p>
    <w:p>
      <w:pPr>
        <w:pStyle w:val="BookText"/>
      </w:pPr>
      <w:r>
        <w:rPr>
          <w:rFonts w:ascii="IRNazanin" w:hAnsi="IRNazanin" w:eastAsia="IRNazanin" w:cs="IRNazanin"/>
          <w:lang w:bidi="fa-IR"/>
          <w:color w:val="111111"/>
          <w:sz w:val="28"/>
          <w:szCs w:val="28"/>
          <w:rtl/>
        </w:rPr>
        <w:t xml:space="preserve">الخصال: ابوحمزه ثمالی از علی بن الحسین علیهما السلام روایت کرده که فرمود: دو قطره نزد خداوند از هر قطره ای محبوب ترند: قطره خونی که در راه خدا ریخته می شود، و قطره اشکی که در تاریکی شب سرازیر شده و بنده چیزی غیر از رضایت خداوند عزّ و جلّ را به واسطه آن طلب نمی کند.</w:t>
      </w:r>
      <w:r>
        <w:rPr>
          <w:rStyle w:val="FootnoteReference"/>
        </w:rPr>
        <w:footnoteReference w:id="96"/>
      </w:r>
    </w:p>
    <w:p>
      <w:pPr>
        <w:pStyle w:val="Heading5"/>
      </w:pPr>
      <w:bookmarkStart w:id="364" w:name="_Toc49"/>
      <w:r>
        <w:t>روایت 17</w:t>
      </w:r>
      <w:bookmarkEnd w:id="364"/>
    </w:p>
    <w:p>
      <w:pPr>
        <w:pStyle w:val="BookText"/>
      </w:pPr>
      <w:r>
        <w:rPr>
          <w:rFonts w:ascii="IRNazanin" w:hAnsi="IRNazanin" w:eastAsia="IRNazanin" w:cs="IRNazanin"/>
          <w:lang w:bidi="fa-IR"/>
          <w:color w:val="111111"/>
          <w:sz w:val="28"/>
          <w:szCs w:val="28"/>
          <w:rtl/>
        </w:rPr>
        <w:t xml:space="preserve">الخصال: امام صادق علیه السلام فرموده است: سه خصلت وجود دارند که در هر کسی باشند خداوند حوریان را هر گونه بخواهد به ازدواجش درمی آورد: فروخوردن خشم، صبر و مقاومت در مقابل شدّت و حدّت شمشیرها به خاطر کسب رضایت خداوند عزّ و جلّ، و مردی که به مال حرامی دست می یابد و به خاطر خدا آن را رها می سازد.</w:t>
      </w:r>
      <w:r>
        <w:rPr>
          <w:rStyle w:val="FootnoteReference"/>
        </w:rPr>
        <w:footnoteReference w:id="97"/>
      </w:r>
    </w:p>
    <w:p>
      <w:pPr>
        <w:pStyle w:val="Heading5"/>
      </w:pPr>
      <w:bookmarkStart w:id="365" w:name="_Toc50"/>
      <w:r>
        <w:t>روایت 18</w:t>
      </w:r>
      <w:bookmarkEnd w:id="365"/>
    </w:p>
    <w:p>
      <w:pPr>
        <w:pStyle w:val="BookText"/>
      </w:pPr>
      <w:r>
        <w:rPr>
          <w:rFonts w:ascii="IRNazanin" w:hAnsi="IRNazanin" w:eastAsia="IRNazanin" w:cs="IRNazanin"/>
          <w:lang w:bidi="fa-IR"/>
          <w:color w:val="111111"/>
          <w:sz w:val="28"/>
          <w:szCs w:val="28"/>
          <w:rtl/>
        </w:rPr>
        <w:t xml:space="preserve">الخصال: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55_157206"/>
    <w:bookmarkEnd w:id="5"/>
    <w:p>
      <w:pPr>
        <w:pStyle w:val="BookText"/>
      </w:pPr>
      <w:r>
        <w:rPr>
          <w:rFonts w:ascii="Amiri" w:hAnsi="Amiri" w:eastAsia="Amiri" w:cs="Amiri"/>
          <w:lang w:bidi="ar-SA"/>
          <w:color w:val="111111"/>
          <w:sz w:val="28"/>
          <w:szCs w:val="28"/>
          <w:rtl/>
        </w:rPr>
        <w:t xml:space="preserve">عَنِ الْوَلِيدِ بْنِ الغيزان [الْغِيرَوَانِ] عَنْ أَبِي عَمْرٍو الشَّيْبَانِيِّ عَنْ عَبْدِ اللَّهِ بْنِ مَسْعُودٍ قَالَ سَأَلْتُ النَّبِيَّ صلي الله عليه و آله: أَيُّ الْأَعْمَالِ أَحَبُّ إِلَي اللَّهِ عَزَّ وَ جَلَّ قَالَ الصَّلَاةُ لِوَقْتِهَا قُلْتُ ثُمَّ أَيُّ شَيْ‌ءٍ قَالَ بِرُّ الْوَالِدَيْنِ قُلْتُ ثُمَّ أَيُّ شَيْ‌ءٍ قَالَ الْجِهَادُ فِي سَبِيلِ اللَّهِ عَزَّ وَ جَلَّ قَالَ فَحَدَّثَنِي بِهَذَا وَ لَوِ اسْتَزَدْتُهُ لَزَادَنِي‌</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66" w:name="_Toc51"/>
      <w:r>
        <w:t>«19»</w:t>
      </w:r>
      <w:bookmarkEnd w:id="366"/>
    </w:p>
    <w:p>
      <w:pPr>
        <w:pStyle w:val="BookText"/>
      </w:pPr>
      <w:r>
        <w:rPr>
          <w:rFonts w:ascii="Amiri" w:hAnsi="Amiri" w:eastAsia="Amiri" w:cs="Amiri"/>
          <w:lang w:bidi="ar-SA"/>
          <w:color w:val="111111"/>
          <w:sz w:val="28"/>
          <w:szCs w:val="28"/>
          <w:rtl/>
        </w:rPr>
        <w:t xml:space="preserve">ل، [الخصال] بِهَذَا الْإِسْنَادِ عَنِ ابْنِ مَسْعُودٍ عَنِ النَّبِيِّ صلي الله عليه و آله قَالَ: إِنَّ أَحَبَّ الْأَعْمَالِ إِلَي اللَّهِ عَزَّ وَ جَلَّ الصَّلَاةُ وَ الْبِرُّ وَ الْجِهَادُ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367" w:name="_Toc52"/>
      <w:r>
        <w:t>«20»</w:t>
      </w:r>
      <w:bookmarkEnd w:id="367"/>
    </w:p>
    <w:p>
      <w:pPr>
        <w:pStyle w:val="BookText"/>
      </w:pPr>
      <w:r>
        <w:rPr>
          <w:rFonts w:ascii="Amiri" w:hAnsi="Amiri" w:eastAsia="Amiri" w:cs="Amiri"/>
          <w:lang w:bidi="ar-SA"/>
          <w:color w:val="111111"/>
          <w:sz w:val="28"/>
          <w:szCs w:val="28"/>
          <w:rtl/>
        </w:rPr>
        <w:t xml:space="preserve">مع، [معاني الأخبار]</w:t>
      </w:r>
      <w:r>
        <w:rPr>
          <w:rStyle w:val="FootnoteReference"/>
        </w:rPr>
        <w:footnoteReference w:id="100"/>
      </w:r>
      <w:r>
        <w:rPr>
          <w:rFonts w:ascii="Amiri" w:hAnsi="Amiri" w:eastAsia="Amiri" w:cs="Amiri"/>
          <w:lang w:bidi="ar-SA"/>
          <w:color w:val="111111"/>
          <w:sz w:val="28"/>
          <w:szCs w:val="28"/>
          <w:rtl/>
        </w:rPr>
        <w:t xml:space="preserve">ل، [الخصال]: فِي خَبَرِ أَبِي ذَرٍّ أَنَّهُ سَأَلَ النَّبِيَّ صلي الله عليه و آله أَيُّ الْأَعْمَالِ أَحَبُّ إِلَي اللَّهِ عَزَّ وَ جَلَّ فَقَالَ إِيمَانٌ بِاللَّهِ وَ جِهَادٌ فِي سَبِيلِهِ قَالَ قُلْتُ فَأَيُّ الْجِهَادِ أَفْضَلُ قَالَ مَنْ عُقِرَ جَوَادُهُ وَ أُهَرِيقَ دَمُهُ فِي سَبِيلِ اللَّهِ‌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5"/>
      </w:pPr>
      <w:bookmarkStart w:id="368" w:name="_Toc53"/>
      <w:r>
        <w:t>«21»</w:t>
      </w:r>
      <w:bookmarkEnd w:id="36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أَفْضَلُ الْأَعْمَالِ عِنْدَ اللَّهِ عَزَّ وَ جَلَّ إِيمَانٌ لَا شَكَّ فِيهِ وَ غَزْوٌ لَا غُلُولَ فِيهِ وَ حَجٌّ مَبْرُورٌ وَ أَوَّلُ مَنْ يَدْخُلُ الْجَنَّةَ شَهِيدٌ وَ عَبْدٌ مَمْلُوكٌ أَحْسَنَ عِبَادَةَ رَبِّهِ وَ نَصَحَ لِسَيِّدِهِ وَ رَجُلٌ عَفِيفٌ مُتَعَفِّفٌ ذُو عِبَادَةٍ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369" w:name="_Toc54"/>
      <w:r>
        <w:t>أقول</w:t>
      </w:r>
      <w:bookmarkEnd w:id="369"/>
    </w:p>
    <w:p>
      <w:pPr>
        <w:pStyle w:val="BookText"/>
      </w:pPr>
      <w:r>
        <w:rPr>
          <w:rFonts w:ascii="Amiri" w:hAnsi="Amiri" w:eastAsia="Amiri" w:cs="Amiri"/>
          <w:lang w:bidi="ar-SA"/>
          <w:color w:val="111111"/>
          <w:sz w:val="28"/>
          <w:szCs w:val="28"/>
          <w:rtl/>
        </w:rPr>
        <w:t xml:space="preserve">قد مضي خطبة أمير المؤمنين صلوات الله عليه بالنخيلة في هذا المعني مع تفسيره في أبواب تاريخه عليه السلام.</w:t>
      </w:r>
    </w:p>
    <w:p>
      <w:pPr>
        <w:pStyle w:val="Heading5"/>
      </w:pPr>
      <w:bookmarkStart w:id="370" w:name="_Toc55"/>
      <w:r>
        <w:t>«22»</w:t>
      </w:r>
      <w:bookmarkEnd w:id="370"/>
    </w:p>
    <w:p>
      <w:pPr>
        <w:pStyle w:val="BookText"/>
      </w:pPr>
      <w:r>
        <w:rPr>
          <w:rFonts w:ascii="Amiri" w:hAnsi="Amiri" w:eastAsia="Amiri" w:cs="Amiri"/>
          <w:lang w:bidi="ar-SA"/>
          <w:color w:val="111111"/>
          <w:sz w:val="28"/>
          <w:szCs w:val="28"/>
          <w:rtl/>
        </w:rPr>
        <w:t xml:space="preserve">ما، [الأمالي للشيخ الطوسي] عَنْ أَمِيرِ الْمُؤْمِنِينَ عليه السلام قَالَ: الْمَوْتُ طَالِبٌ وَ مَطْلُوبٌ لَا يُعْجِزُهُ الْمُقِيمُ وَ لَا يَفُوتُهُ الْهَارِبُ فَقَدِّمُوا وَ لَا تَتَّكِلُوا فَإِنَّهُ لَيْسَ عَنِ الْمَوْتِ مَحِيصٌ إِنَّكُمْ إِنْ لَمْ تُقْتَلُوا تَمُوتُوا وَ الَّذِي نَفْسُ عَلِيٍّ بِيَدِهِ لَأَلْفُ ضَرْبَةٍ بِالسَّيْفِ عَلَي الرَّأْسِ أَهْوَنُ</w:t>
      </w:r>
    </w:p>
    <w:p>
      <w:pPr>
        <w:pStyle w:val="BookText"/>
      </w:pPr>
      <w:r>
        <w:rPr>
          <w:rFonts w:ascii="IRNazanin" w:hAnsi="IRNazanin" w:eastAsia="IRNazanin" w:cs="IRNazanin"/>
          <w:lang w:bidi="fa-IR"/>
          <w:color w:val="111111"/>
          <w:sz w:val="28"/>
          <w:szCs w:val="28"/>
          <w:rtl/>
        </w:rPr>
        <w:t xml:space="preserve">از عبدالله بن مسعود روایت شده که گفت: از رسول صلّی الله علیه و آله پرسیدم: کدام عمل نزد خدا از هر عملی محبوب تر است؟ پیامبر صلّی الله علیه و آله فرمود: نماز سر وقت، گفتم سپس کدام عمل؟ فرمود: نیکی به والدین، گفتم: سپس کدام عمل؟ فرمود: جهاد در راه خداوند عزّ و جلّ؛ عبدالله بن مسعود گوید: پیامبر این مقدار بیان فرمود و اگر از ایشان بیشتر می پرسیدم اعمال بیشتری را برای من برمی شمرد.</w:t>
      </w:r>
      <w:r>
        <w:rPr>
          <w:rStyle w:val="FootnoteReference"/>
        </w:rPr>
        <w:footnoteReference w:id="103"/>
      </w:r>
    </w:p>
    <w:p>
      <w:pPr>
        <w:pStyle w:val="Heading5"/>
      </w:pPr>
      <w:bookmarkStart w:id="371" w:name="_Toc56"/>
      <w:r>
        <w:t>روایت 19</w:t>
      </w:r>
      <w:bookmarkEnd w:id="371"/>
    </w:p>
    <w:p>
      <w:pPr>
        <w:pStyle w:val="BookText"/>
      </w:pPr>
      <w:r>
        <w:rPr>
          <w:rFonts w:ascii="IRNazanin" w:hAnsi="IRNazanin" w:eastAsia="IRNazanin" w:cs="IRNazanin"/>
          <w:lang w:bidi="fa-IR"/>
          <w:color w:val="111111"/>
          <w:sz w:val="28"/>
          <w:szCs w:val="28"/>
          <w:rtl/>
        </w:rPr>
        <w:t xml:space="preserve">الخصال: ابن مسعود از پیامبر صلّی الله علیه و آله روایت کرده که فرمود: محبوب ترین اعمال نزد خداوند عبارتند از: نماز، نیکی و جهاد.</w:t>
      </w:r>
      <w:r>
        <w:rPr>
          <w:rStyle w:val="FootnoteReference"/>
        </w:rPr>
        <w:footnoteReference w:id="104"/>
      </w:r>
    </w:p>
    <w:p>
      <w:pPr>
        <w:pStyle w:val="Heading5"/>
      </w:pPr>
      <w:bookmarkStart w:id="372" w:name="_Toc57"/>
      <w:r>
        <w:t>روایت 20</w:t>
      </w:r>
      <w:bookmarkEnd w:id="372"/>
    </w:p>
    <w:p>
      <w:pPr>
        <w:pStyle w:val="BookText"/>
      </w:pPr>
      <w:r>
        <w:rPr>
          <w:rFonts w:ascii="IRNazanin" w:hAnsi="IRNazanin" w:eastAsia="IRNazanin" w:cs="IRNazanin"/>
          <w:lang w:bidi="fa-IR"/>
          <w:color w:val="111111"/>
          <w:sz w:val="28"/>
          <w:szCs w:val="28"/>
          <w:rtl/>
        </w:rPr>
        <w:t xml:space="preserve">معانی الأخبار، الخصال: در حدیث آمده است که ابوذر از پیامبر صلّی الله علیه و آله پرسید: کدام عمل نزد خداوند عزّ و جلّ از هر عملی محبوب تر است؟ پیامبر فرمود: ایمان به خدا و جهاد در راه او، (ابوذر گوید:) گفتم: برترین جهاد کدام است؟ پیامبر فرمود: جهادی است که اسب مجاهد در آن زخمی شده و خون خود او در راه خدا ریخته شود.</w:t>
      </w:r>
      <w:r>
        <w:rPr>
          <w:rStyle w:val="FootnoteReference"/>
        </w:rPr>
        <w:footnoteReference w:id="105"/>
      </w:r>
    </w:p>
    <w:p>
      <w:pPr>
        <w:pStyle w:val="Heading5"/>
      </w:pPr>
      <w:bookmarkStart w:id="373" w:name="_Toc58"/>
      <w:r>
        <w:t>روایت 21</w:t>
      </w:r>
      <w:bookmarkEnd w:id="373"/>
    </w:p>
    <w:p>
      <w:pPr>
        <w:pStyle w:val="BookText"/>
      </w:pPr>
      <w:r>
        <w:rPr>
          <w:rFonts w:ascii="IRNazanin" w:hAnsi="IRNazanin" w:eastAsia="IRNazanin" w:cs="IRNazanin"/>
          <w:lang w:bidi="fa-IR"/>
          <w:color w:val="111111"/>
          <w:sz w:val="28"/>
          <w:szCs w:val="28"/>
          <w:rtl/>
        </w:rPr>
        <w:t xml:space="preserve">عیون أخبار الرضا: امام رضا از پدرانش علیهم السلام روایت کرده که پیامبر صلّی الله علیه و آله فرمود: برترین اعمال نزد خداوند، ایمان بدون شکّ و تردید، جهاد بدون غلّ و غش و حجّ پذیرفته شده می باشد؛ و نخستین کسانی که وارد بهشت می شوند عبارتند از: شهید، بنده و برده ای که به بهترین شیوه بندگی اربابش را به جا می آورد و خیر خواه مولا و سرور خویش است، و مرد پاکدامن و با عفتی که اهل عبادت و پرستش خداوند است.</w:t>
      </w:r>
      <w:r>
        <w:rPr>
          <w:rStyle w:val="FootnoteReference"/>
        </w:rPr>
        <w:footnoteReference w:id="106"/>
      </w:r>
    </w:p>
    <w:p>
      <w:pPr>
        <w:pStyle w:val="Heading5"/>
      </w:pPr>
      <w:bookmarkStart w:id="374" w:name="_Toc59"/>
      <w:r>
        <w:t>می گویم</w:t>
      </w:r>
      <w:bookmarkEnd w:id="374"/>
    </w:p>
    <w:p>
      <w:pPr>
        <w:pStyle w:val="BookText"/>
      </w:pPr>
      <w:r>
        <w:rPr>
          <w:rFonts w:ascii="IRNazanin" w:hAnsi="IRNazanin" w:eastAsia="IRNazanin" w:cs="IRNazanin"/>
          <w:lang w:bidi="fa-IR"/>
          <w:color w:val="111111"/>
          <w:sz w:val="28"/>
          <w:szCs w:val="28"/>
          <w:rtl/>
        </w:rPr>
        <w:t xml:space="preserve">خطبه امیر المؤمنین علیه السلام در نخلیه با همین مضمون و همچنین تفسیر آن در ابواب تاریخ ایشان ذکر گردید.</w:t>
      </w:r>
    </w:p>
    <w:p>
      <w:pPr>
        <w:pStyle w:val="Heading5"/>
      </w:pPr>
      <w:bookmarkStart w:id="375" w:name="_Toc60"/>
      <w:r>
        <w:t>روایت 22</w:t>
      </w:r>
      <w:bookmarkEnd w:id="375"/>
    </w:p>
    <w:p>
      <w:pPr>
        <w:pStyle w:val="BookText"/>
      </w:pPr>
      <w:r>
        <w:rPr>
          <w:rFonts w:ascii="IRNazanin" w:hAnsi="IRNazanin" w:eastAsia="IRNazanin" w:cs="IRNazanin"/>
          <w:lang w:bidi="fa-IR"/>
          <w:color w:val="111111"/>
          <w:sz w:val="28"/>
          <w:szCs w:val="28"/>
          <w:rtl/>
        </w:rPr>
        <w:t xml:space="preserve">أمالی الطوسی: از امام علی علیه السلام روایت شده که فرمود: مرگ طالب و مطلوب است، آن ها که در نبرد مقاومت دارند و آن ها که فرار می کنند، هیچ کدام را از چنگال مرگ رهایی نیست، پس پیش روید و سستی نورزید، چرا که هیچ راه گریزی از مرگ متصوّر نیست، شما اگر کشته هم نشوید بالأخره خواهید مُرد، سوگند به آن کس که جان علی در دست اوست، هزار ضربت شمشیر بر سر من آسان تر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55_157207"/>
    <w:bookmarkEnd w:id="6"/>
    <w:p>
      <w:pPr>
        <w:pStyle w:val="BookText"/>
      </w:pPr>
      <w:r>
        <w:rPr>
          <w:rFonts w:ascii="Amiri" w:hAnsi="Amiri" w:eastAsia="Amiri" w:cs="Amiri"/>
          <w:lang w:bidi="ar-SA"/>
          <w:color w:val="111111"/>
          <w:sz w:val="28"/>
          <w:szCs w:val="28"/>
          <w:rtl/>
        </w:rPr>
        <w:t xml:space="preserve">مِنْ مَوْتٍ عَلَي فِرَاشٍ‌</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376" w:name="_Toc61"/>
      <w:r>
        <w:t>«23»</w:t>
      </w:r>
      <w:bookmarkEnd w:id="376"/>
    </w:p>
    <w:p>
      <w:pPr>
        <w:pStyle w:val="BookText"/>
      </w:pPr>
      <w:r>
        <w:rPr>
          <w:rFonts w:ascii="Amiri" w:hAnsi="Amiri" w:eastAsia="Amiri" w:cs="Amiri"/>
          <w:lang w:bidi="ar-SA"/>
          <w:color w:val="111111"/>
          <w:sz w:val="28"/>
          <w:szCs w:val="28"/>
          <w:rtl/>
        </w:rPr>
        <w:t xml:space="preserve">ما، [الأمالي للشيخ الطوسي] عَنْ أَمِيرِ الْمُؤْمِنِينَ عليه السلام: أَفْضَلُ مَا تَوَسَّلَ بِهِ الْمُتَوَسِّلُونَ الْإِيمَانُ بِاللَّهِ وَ رَسُولِهِ وَ الْجِهَادُ فِي سَبِيلِ اللَّهِ الْخَبَرَ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5"/>
      </w:pPr>
      <w:bookmarkStart w:id="377" w:name="_Toc62"/>
      <w:r>
        <w:t>«24»</w:t>
      </w:r>
      <w:bookmarkEnd w:id="377"/>
    </w:p>
    <w:p>
      <w:pPr>
        <w:pStyle w:val="BookText"/>
      </w:pPr>
      <w:r>
        <w:rPr>
          <w:rFonts w:ascii="Amiri" w:hAnsi="Amiri" w:eastAsia="Amiri" w:cs="Amiri"/>
          <w:lang w:bidi="ar-SA"/>
          <w:color w:val="111111"/>
          <w:sz w:val="28"/>
          <w:szCs w:val="28"/>
          <w:rtl/>
        </w:rPr>
        <w:t xml:space="preserve">ب، [قرب الإسناد] هَارُونُ عَنِ ابْنِ صَدَقَةَ عَنِ الصَّادِقِ عَنْ آبَائِهِ عليهم السلام أَنَّ رَسُولَ اللَّهِ صلي الله عليه و آله قَالَ: ثَلَاثَةٌ يَشْفَعُونَ إِلَي اللَّهِ يَوْمَ الْقِيَامَةِ فَيُشَفِّعُهُمُ الْأَنْبِيَاءُ ثُمَّ الْعُلَمَاءُ ثُمَّ الشُّهَدَاءُ</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5"/>
      </w:pPr>
      <w:bookmarkStart w:id="378" w:name="_Toc63"/>
      <w:r>
        <w:t>«25»</w:t>
      </w:r>
      <w:bookmarkEnd w:id="378"/>
    </w:p>
    <w:p>
      <w:pPr>
        <w:pStyle w:val="BookText"/>
      </w:pPr>
      <w:r>
        <w:rPr>
          <w:rFonts w:ascii="Amiri" w:hAnsi="Amiri" w:eastAsia="Amiri" w:cs="Amiri"/>
          <w:lang w:bidi="ar-SA"/>
          <w:color w:val="111111"/>
          <w:sz w:val="28"/>
          <w:szCs w:val="28"/>
          <w:rtl/>
        </w:rPr>
        <w:t xml:space="preserve">ثو، [ثواب الأعمال] أَبِي عَنْ سَعْدٍ عَنِ ابْنِ هَاشِمٍ عَنِ النَّوْفَلِيِّ عَنِ السَّكُونِيِّ عَنِ الصَّادِقِ عَنْ أَبِيهِ عليه السلام قَالَ قَالَ رَسُولُ اللَّهِ صلي الله عليه و آله: مَنِ اغْتَابَ مُؤْمِناً غَازِياً أَوْ آذَاهُ أَوْ خَلَفَهُ فِي أَهْلِهِ بِسُوءٍ نُصِبَ عَمَلُهُ يَوْمَ الْقِيَامَةِ لِيَسْتَغْرِقَ حَسَنَاتِهِ ثُمَّ يُرْكَسُ فِي النَّارِ رَكْساً إِذَا كَانَ الْغَازِي فِي طَاعَةِ اللَّهِ عَزَّ وَ جَلَ‌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379" w:name="_Toc64"/>
      <w:r>
        <w:t>«26»</w:t>
      </w:r>
      <w:bookmarkEnd w:id="379"/>
    </w:p>
    <w:p>
      <w:pPr>
        <w:pStyle w:val="BookText"/>
      </w:pPr>
      <w:r>
        <w:rPr>
          <w:rFonts w:ascii="Amiri" w:hAnsi="Amiri" w:eastAsia="Amiri" w:cs="Amiri"/>
          <w:lang w:bidi="ar-SA"/>
          <w:color w:val="111111"/>
          <w:sz w:val="28"/>
          <w:szCs w:val="28"/>
          <w:rtl/>
        </w:rPr>
        <w:t xml:space="preserve">سن، [المحاسن] أَبِي رَفَعَهُ قَالَ قَالَ أَبُو عَبْدِ اللَّهِ عليه السلام: ثَلَاثٌ مَنْ كُنَّ فِيهِ زَوَّجَهُ اللَّهُ مِنَ الْحُورِ الْعِينِ كَيْفَ شَاءَ كَظْمُ الْغَيْظِ وَ الصَّبْرُ عَلَي السُّيُوفِ لِلَّهِ عَزَّ وَ جَلَّ وَ رَجُلٌ أَشْرَفَ عَلَي مَالٍ حَرَامٍ فَتَرَكَهُ لِلَّهِ‌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380" w:name="_Toc65"/>
      <w:r>
        <w:t>«27»</w:t>
      </w:r>
      <w:bookmarkEnd w:id="380"/>
    </w:p>
    <w:p>
      <w:pPr>
        <w:pStyle w:val="BookText"/>
      </w:pPr>
      <w:r>
        <w:rPr>
          <w:rFonts w:ascii="Amiri" w:hAnsi="Amiri" w:eastAsia="Amiri" w:cs="Amiri"/>
          <w:lang w:bidi="ar-SA"/>
          <w:color w:val="111111"/>
          <w:sz w:val="28"/>
          <w:szCs w:val="28"/>
          <w:rtl/>
        </w:rPr>
        <w:t xml:space="preserve">صح، [صحيفة الرضا عليه السلام] عَنِ الرِّضَا عَنْ آبَائِهِ عَنْ عَلِيِّ بْنِ الْحُسَيْنِ عليهم السلام قَالَ: بَيْنَمَا أَمِيرُ الْمُؤْمِنِينَ عَلِيُّ بْنُ أَبِي طَالِبٍ عليه السلام يَخْطُبُ النَّاسَ وَ يَحُضُّهُمْ عَلَي الْجِهَادِ إِذْ قَامَ إِلَيْهِ شَابٌّ فَقَالَ يَا أَمِيرَ الْمُؤْمِنِينَ أَخْبِرْنِي عَنْ فَضْلِ الْغُزَاةِ فِي سَبِيلِ اللَّهِ فَقَالَ عَلِيٌّ عليه السلام كُنْتُ رَدِيفَ رَسُولِ اللَّهِ صلي الله عليه و آله عَلَي نَاقَتِهِ الْعَضْبَاءِ وَ نَحْنُ قَافِلُونَ مِنْ غَزْوَةِ ذَاتِ السَّلَاسِلِ فَسَأَلْتُهُ عَمَّا سَأَلْتَنِي عَنْهُ فَقَالَ إِنَّ الْغُزَاةَ إِذَا هَمُّوا بِالْغَزْوِ كَتَبَ اللَّهُ لَهُمْ بَرَاءَةً مِنَ النَّارِ فَإِذَا تَجَهَّزُوا لِغَزْوِهِمْ بَاهَي اللَّهُ تَعَالَي بِهِمُ الْمَلَائِكَةَ فَإِذَا وَدَّعَهُمْ أَهْلُوهُمْ بَكَتْ عَلَيْهِمُ الْحِيطَانُ وَ الْبُيُوتُ وَ يَخْرُجُونَ مِنْ ذُنُوبِهِمْ كَمَا تَخْرُجُ الْحَيَّةُ مِنْ سِلْخِهَا وَ يُوَكِّلُ اللَّهُ عَزَّ وَ جَلَّ بِهِمْ بِكُلِّ رَجُلٍ مِنْهُمْ أَرْبَعِينَ أَلْفَ مَلَكٍ</w:t>
      </w:r>
    </w:p>
    <w:p>
      <w:pPr>
        <w:pStyle w:val="BookText"/>
      </w:pPr>
      <w:r>
        <w:rPr>
          <w:rFonts w:ascii="IRNazanin" w:hAnsi="IRNazanin" w:eastAsia="IRNazanin" w:cs="IRNazanin"/>
          <w:lang w:bidi="fa-IR"/>
          <w:color w:val="111111"/>
          <w:sz w:val="28"/>
          <w:szCs w:val="28"/>
          <w:rtl/>
        </w:rPr>
        <w:t xml:space="preserve">از مرگ در بستر استراحت است.</w:t>
      </w:r>
      <w:r>
        <w:rPr>
          <w:rStyle w:val="FootnoteReference"/>
        </w:rPr>
        <w:footnoteReference w:id="112"/>
      </w:r>
    </w:p>
    <w:p>
      <w:pPr>
        <w:pStyle w:val="Heading5"/>
      </w:pPr>
      <w:bookmarkStart w:id="381" w:name="_Toc66"/>
      <w:r>
        <w:t>روایت 23</w:t>
      </w:r>
      <w:bookmarkEnd w:id="381"/>
    </w:p>
    <w:p>
      <w:pPr>
        <w:pStyle w:val="BookText"/>
      </w:pPr>
      <w:r>
        <w:rPr>
          <w:rFonts w:ascii="IRNazanin" w:hAnsi="IRNazanin" w:eastAsia="IRNazanin" w:cs="IRNazanin"/>
          <w:lang w:bidi="fa-IR"/>
          <w:color w:val="111111"/>
          <w:sz w:val="28"/>
          <w:szCs w:val="28"/>
          <w:rtl/>
        </w:rPr>
        <w:t xml:space="preserve">أمالی الطوسی: امام علی علیه السلام فرموده است: برترین اعمالی که توسّل کنندگان به آن توسّل می کنند، ایمان به خدا و رسول او و جهاد در راه خداست، تا آخر حدیث.</w:t>
      </w:r>
      <w:r>
        <w:rPr>
          <w:rStyle w:val="FootnoteReference"/>
        </w:rPr>
        <w:footnoteReference w:id="113"/>
      </w:r>
    </w:p>
    <w:p>
      <w:pPr>
        <w:pStyle w:val="Heading5"/>
      </w:pPr>
      <w:bookmarkStart w:id="382" w:name="_Toc67"/>
      <w:r>
        <w:t>روایت 24</w:t>
      </w:r>
      <w:bookmarkEnd w:id="382"/>
    </w:p>
    <w:p>
      <w:pPr>
        <w:pStyle w:val="BookText"/>
      </w:pPr>
      <w:r>
        <w:rPr>
          <w:rFonts w:ascii="IRNazanin" w:hAnsi="IRNazanin" w:eastAsia="IRNazanin" w:cs="IRNazanin"/>
          <w:lang w:bidi="fa-IR"/>
          <w:color w:val="111111"/>
          <w:sz w:val="28"/>
          <w:szCs w:val="28"/>
          <w:rtl/>
        </w:rPr>
        <w:t xml:space="preserve">قرب الإسناد: امام صادق از پدرانش علیهم السلام روایت کرده که رسول خدا صلّی الله علیه و آله فرمود: سه گروه در روز قیامت نزد خداوند واسطه و شفیع می گردند و خداوند شفاعت آنان را می پذیرد: انبیاء، سپس علماء و سپس شهداء.</w:t>
      </w:r>
      <w:r>
        <w:rPr>
          <w:rStyle w:val="FootnoteReference"/>
        </w:rPr>
        <w:footnoteReference w:id="114"/>
      </w:r>
    </w:p>
    <w:p>
      <w:pPr>
        <w:pStyle w:val="Heading5"/>
      </w:pPr>
      <w:bookmarkStart w:id="383" w:name="_Toc68"/>
      <w:r>
        <w:t>روایت 25</w:t>
      </w:r>
      <w:bookmarkEnd w:id="383"/>
    </w:p>
    <w:p>
      <w:pPr>
        <w:pStyle w:val="BookText"/>
      </w:pPr>
      <w:r>
        <w:rPr>
          <w:rFonts w:ascii="IRNazanin" w:hAnsi="IRNazanin" w:eastAsia="IRNazanin" w:cs="IRNazanin"/>
          <w:lang w:bidi="fa-IR"/>
          <w:color w:val="111111"/>
          <w:sz w:val="28"/>
          <w:szCs w:val="28"/>
          <w:rtl/>
        </w:rPr>
        <w:t xml:space="preserve">ثواب الأعمال: امام صادق از پدرش علیهما السلام روایت کرده که رسول خدا صلّی الله علیه و آله فرمود: هر کسی به غیبت انسان مؤمن مجاهد بپردازد یا او را آزار دهد و یا با بازماندگان او بدرفتاری کند، عمل او در روز قیامت مورد بررسی قرار می گیرد تا حسناتش باطل شود، سپس هرگاه که مجاهد مشغول طاعت و عبادت خداوند عزّ و جلّ باشد، او در آتش جهنم واژگون خواهد شد.</w:t>
      </w:r>
      <w:r>
        <w:rPr>
          <w:rStyle w:val="FootnoteReference"/>
        </w:rPr>
        <w:footnoteReference w:id="115"/>
      </w:r>
    </w:p>
    <w:p>
      <w:pPr>
        <w:pStyle w:val="Heading5"/>
      </w:pPr>
      <w:bookmarkStart w:id="384" w:name="_Toc69"/>
      <w:r>
        <w:t>روایت 26</w:t>
      </w:r>
      <w:bookmarkEnd w:id="384"/>
    </w:p>
    <w:p>
      <w:pPr>
        <w:pStyle w:val="BookText"/>
      </w:pPr>
      <w:r>
        <w:rPr>
          <w:rFonts w:ascii="IRNazanin" w:hAnsi="IRNazanin" w:eastAsia="IRNazanin" w:cs="IRNazanin"/>
          <w:lang w:bidi="fa-IR"/>
          <w:color w:val="111111"/>
          <w:sz w:val="28"/>
          <w:szCs w:val="28"/>
          <w:rtl/>
        </w:rPr>
        <w:t xml:space="preserve">المحاسن: أبی رفعه گوید: امام صادق علیه السلام فرموده است: سه خصلت در هر که باشد خداوند حوریان را هر گونه که بخواهد به ازدواج او در می آورد: فرو خوردن خشم، صبر و مقاومت در مقابل شدّت و حدّت شمشیرها به خاطر کسب رضایت خداوند عزّ و جلّ، و (خصلت) مردی که به مال حرامی دست می یابد و به خاطر خدا آن را رها می سازد.</w:t>
      </w:r>
      <w:r>
        <w:rPr>
          <w:rStyle w:val="FootnoteReference"/>
        </w:rPr>
        <w:footnoteReference w:id="116"/>
      </w:r>
    </w:p>
    <w:p>
      <w:pPr>
        <w:pStyle w:val="Heading5"/>
      </w:pPr>
      <w:bookmarkStart w:id="385" w:name="_Toc70"/>
      <w:r>
        <w:t>روایت 27</w:t>
      </w:r>
      <w:bookmarkEnd w:id="385"/>
    </w:p>
    <w:p>
      <w:pPr>
        <w:pStyle w:val="BookText"/>
      </w:pPr>
      <w:r>
        <w:rPr>
          <w:rFonts w:ascii="IRNazanin" w:hAnsi="IRNazanin" w:eastAsia="IRNazanin" w:cs="IRNazanin"/>
          <w:lang w:bidi="fa-IR"/>
          <w:color w:val="111111"/>
          <w:sz w:val="28"/>
          <w:szCs w:val="28"/>
          <w:rtl/>
        </w:rPr>
        <w:t xml:space="preserve">صحیفة الرضا: امام رضا از پدرانش و آنان از علی بن حسین امام سجاد علیهم السلام روایت کرده اند که فرمود: در حالی که امیر المؤمنین علی بن أبی طالب علیهم السلام برای مردم خطبه می خواند و آنان را بر جهاد و پیکار تحریک و تشویق می کرد، جوانی برخاست و گفت: ای امیر مؤمنان، مرا از فضیلت مجاهدان در راه خدا آگاه گردان، امام علیه السلام فرمود:</w:t>
      </w:r>
    </w:p>
    <w:p>
      <w:pPr>
        <w:pStyle w:val="BookText"/>
      </w:pPr>
      <w:r>
        <w:rPr>
          <w:rFonts w:ascii="IRNazanin" w:hAnsi="IRNazanin" w:eastAsia="IRNazanin" w:cs="IRNazanin"/>
          <w:lang w:bidi="fa-IR"/>
          <w:color w:val="111111"/>
          <w:sz w:val="28"/>
          <w:szCs w:val="28"/>
          <w:rtl/>
        </w:rPr>
        <w:t xml:space="preserve">من و رسول خدا صلی الله علیه و آله در حالی که ایشان بر ناقه‌ی عضباء خود سوار بود، در یک ردیف قرار داشتیم، در حالی که از غزوه ذات السلاسل بازمی‌گشتیم. پس من از آن حضرت آنچه را که تو از من سؤال کردی پرسیدم، پیامبر صلی الله علیه و آله فرمود: هنگامی که رزمندگان در راه خدا اراده جنگ می‌کنند، خدای دوری از آتش را برای ایشان مقرّر می‌فرماید. و هنگامی که برای جهاد در راه خدا آماده می‌شوند، خدای به وجود آنها به فرشتگان مباهات و افتخار می‌کند. و زمانی که با خانواده خود وداع می‌کنند، دیوارها و خانه‌ها برایشان می‌گرید، و در این حال از گناهان خود بیرون می‌آیند، به مانند ماری که از پوست خود بیرون می‌شود. و خدای بر هر یک از این مردان مجاهد چهل هزار فرشته می‌گمارد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يَحْفَظُونَهُ مِنْ بَيْنِ يَدَيْهِ وَ مِنْ خَلْفِهِ وَ عَنْ يَمِينِهِ وَ عَنْ شِمَالِهِ وَ لَا يَعْمَلُ حَسَنَةً إِلَّا ضُعِّفَتْ لَهُ وَ يُكْتَبُ لَهُ كُلَّ يَوْمٍ عِبَادَةُ أَلْفِ رَجُلٍ يَعْبُدُونَ اللَّهَ أَلْفَ سَنَةٍ كُلُّ سَنَةٍ ثَلَاثُ مِائَةٍ وَ سِتُّونَ يَوْماً وَ الْيَوْمُ مِثْلُ عُمُرِ الدُّنْيَا وَ إِذَا صَارُوا بِحَضْرَةِ عَدُوِّهِمِ انْقَطَعَ عِلْمُ أَهْلِ الدُّنْيَا عَنْ ثَوَابِ اللَّهِ إِيَّاهُمْ فَإِذَا بَرَزُوا لِعَدُوِّهِمْ وَ أُشْرِعَتِ الْأَسِنَّةُ وَ فُوِّقَتِ السِّهَامُ وَ تَقَدَّمَ الرَّجُلُ إِلَي الرَّجُلِ حَفَّتْهُمُ الْمَلَائِكَةُ بِأَجْنِحَتِهِمْ وَ يَدْعُونَ اللَّهَ لَهُمْ بِالنَّصْرِ وَ التَّثْبِيتِ فَيُنَادِي مُنَادٍ الْجَنَّةُ تَحْتَ ظِلَالِ السُّيُوفِ فَتَكُونُ الطَّعْنَةُ وَ الضَّرْبَةُ عَلَي الشَّهِيدِ أَهْوَنَ مِنْ شُرْبِ الْمَاءِ الْبَارِدِ فِي الْيَوْمِ الصَّائِفِ وَ إِذَا زَالَ الشَّهِيدُ عَنْ فَرَسِهِ بِطَعْنَةٍ أَوْ ضَرْبَةٍ لَمْ يَصِلْ إِلَي الْأَرْضِ حَتَّي يَبْعَثَ اللَّهُ عَزَّ وَ جَلَّ زَوْجَتَهُ مِنَ الْحُورِ الْعِينِ فَتُبَشِّرَهُ بِمَا أَعَدَّ اللَّهُ لَهُ مِنَ الْكَرَامَةِ فَإِذَا وَصَلَ إِلَي الْأَرْضِ تَقُولُ لَهُ مَرْحَباً بِالرُّوحِ الطَّيِّبَةِ الَّتِي أُخْرِجَتْ مِنَ الْبَدَنِ الطَّيِّبِ أَبْشِرْ فَإِنَّ لَكَ مَا لَا عَيْنٌ رَأَتْ وَ لَا أُذُنٌ سَمِعَتْ وَ لَا خَطَرَ عَلَي قَلْبِ بَشَرٍ وَ يَقُولُ اللَّهُ عَزَّ وَ جَلَّ أَنَا خَلِيفَتُهُ فِي أَهْلِهِ وَ مَنْ أَرْضَاهُمْ فَقَدْ أَرْضَانِي وَ مَنْ أَسْخَطَهُمْ فَقَدْ أَسْخَطَنِي وَ يَجْعَلُ اللَّهُ رُوحَهُ فِي حَوَاصِلِ طَيْرٍ خُضْرٍ تَسْرَحُ فِي الْجَنَّةِ حَيْثُ تَشَاءُ تَأْكُلُ مِنْ ثِمَارِهَا وَ تَأْوِي إِلَي قَنَادِيلَ مِنْ ذَهَبٍ مُعَلَّقَةٍ بِالْعَرْشِ وَ يُعْطَي الرَّجُلُ مِنْهُمْ سَبْعِينَ غُرْفَةً مِنْ غُرَفِ الْفِرْدَوْسِ مَا بَيْنَ صَنْعَاءَ وَ الشَّامِ يَمْلَأُ نُورُهَا مَا بَيْنَ الْخَافِقَيْنِ فِي كُلِّ غُرْفَةٍ سَبْعُونَ بَاباً عَلَي كُلِّ بَابٍ سَبْعُونَ مِصْرَاعاً مِنْ ذَهَبٍ عَلَي كُلِّ بَابٍ سُتُورٌ مُسْبَلَةٌ فِي كُلِّ غُرْفَةٍ سَبْعُونَ خَيْمَةً فِي كُلِّ خَيْمَةٍ سَبْعُونَ سَرِيراً مِنْ ذَهَبٍ قَوَائِمُهَا الدُّرُّ وَ الزَّبَرْجَدُ مَوْصُولَةٌ بِقُضْبَانٍ مِنْ زُمُرُّدٍ عَلَي كُلِّ سَرِيرٍ أَرْبَعُونَ فَرْشاً غِلَظُ كُلِّ فِرَاشٍ أَرْبَعُونَ ذِرَاعاً عَلَي كُلِّ فِرَاشٍ زَوْجَةٌ مِنَ الْحُورِ الْعِينِ عُرُباً أَتْرَاباً فَقَالَ الشَّابُّ يَا أَمِيرَ الْمُؤْمِنِينَ أَخْبِرْنِي عَنِ الْعَرِبَةِ قَالَ هِيَ الْغَنِجَةُ الرَّضِيَّةُ الْمَرْضِيَّةُ الشَّهِيَّةُ لَهَا سَبْعُونَ أَلْفَ وَصِيفٍ وَ سَبْعُونَ أَلْفَ وَصِيفَةٍ صُفْرُ الْحُلِيِّ بِيضُ الْوُجُوهِ عَلَيْهِمْ تِيجَانُ اللُّؤْلُؤِ عَلَي رِقَابِهِمُ الْمَنَادِيلُ بِأَيْدِيهِمُ الْأَكْوِبَةُ وَ الْأَبَارِيقُ وَ إِذَا كَانَ يَوْمُ الْقِيَامَةِ يَخْرُجُ مِنْ قَبْرِهِ شَاهِراً سَيْفَهُ تَشْخُبُ أَوْدَاجُهُ دَماً اللَّوْنُ لَوْنُ الدَّمِ وَ الرَّائِحَةُ رَائِحَةُ الْمِسْكِ يَخْطُو فِي عَرْصَةِ الْقِيَامَةِ.</w:t>
      </w:r>
    </w:p>
    <w:p>
      <w:pPr>
        <w:pStyle w:val="BookText"/>
      </w:pPr>
      <w:r>
        <w:rPr>
          <w:rFonts w:ascii="Amiri" w:hAnsi="Amiri" w:eastAsia="Amiri" w:cs="Amiri"/>
          <w:lang w:bidi="ar-SA"/>
          <w:color w:val="111111"/>
          <w:sz w:val="28"/>
          <w:szCs w:val="28"/>
          <w:rtl/>
        </w:rPr>
        <w:t xml:space="preserve">فَوَ الَّذِي نَفْسِي بِيَدِهِ لَوْ كَانَ الْأَنْبِيَاءُ عَلَي طَرِيقِهِمْ لَتَرَجَّلُوا لَهُمْ لِمَا يَرَوْنَ مِنْ</w:t>
      </w:r>
    </w:p>
    <w:p>
      <w:pPr>
        <w:pStyle w:val="BookText"/>
      </w:pPr>
      <w:r>
        <w:rPr>
          <w:rFonts w:ascii="IRNazanin" w:hAnsi="IRNazanin" w:eastAsia="IRNazanin" w:cs="IRNazanin"/>
          <w:lang w:bidi="fa-IR"/>
          <w:color w:val="111111"/>
          <w:sz w:val="28"/>
          <w:szCs w:val="28"/>
          <w:rtl/>
        </w:rPr>
        <w:t xml:space="preserve">تا او را از رو برو و پشت سر و سمت راست و سمت چپ حفاظت و نگهداری کنند. ایشان هیچ کار نیکی انجام نمی‌دهند مگر آنکه بیشتر از آن در نامه اعمالشان نوشته می‌شود، و هر روز برای آنها عبادت هزار مرد که هزار سال خدا را عبادت می‌کنند، و هر سال عبادت آنها سیصد و شصت روز، به مانند روزهای دنیا، نوشته می‌شود.</w:t>
      </w:r>
    </w:p>
    <w:p>
      <w:pPr>
        <w:pStyle w:val="BookText"/>
      </w:pPr>
      <w:r>
        <w:rPr>
          <w:rFonts w:ascii="IRNazanin" w:hAnsi="IRNazanin" w:eastAsia="IRNazanin" w:cs="IRNazanin"/>
          <w:lang w:bidi="fa-IR"/>
          <w:color w:val="111111"/>
          <w:sz w:val="28"/>
          <w:szCs w:val="28"/>
          <w:rtl/>
        </w:rPr>
        <w:t xml:space="preserve">و زمانی که با دشمن روبرو می‌شوند، دانش اهل دنیا از ثوابی که خدا به آنها می‌دهد قاصر است. و به هنگام برخورد و رویارویی با دشمن که نیزه‌ها به حرکت در می‌آید، و تیرها پرتاپ می‌شود و جنگاوران با یک دیگر مواجه می‌شوند، فرشتگان مجاهدان راه خدا را با بالهای خود می‌پوشانند، و در این حال از خدای برای آنها نصرت و استقامت می‌طلبند. در این هنگام منادی فریاد می‌زند: بهشت در سایه شمشیرهاست؛ و فرود آمدن هر نیزه و ضربت شمشیری بر پیکر شهید آسان‌تر و دلنشین‌تر از نوشیدن آب سرد در روز تابستان است. و هنگامی که شهید بر اثر ضربت شمشیر یا نیزه‌ای از اسب خود به زمین می‌افتد، به زمین نمی‌رسد مگر اینکه خدای عز و جل حور العین را به همسری او به سویش می‌فرستد، و این حور العین به آنچه خدای از کرامت خود برای شهید آماده کرده است، او را مژده می‌دهد. پس هنگامی که پیکر شهید به زمین می‌خورد، زمین به او می‌گوید: ای روح پاک، خوش آمدی، تو همان روح بزرگی که از پیکری پاک بیرون‌شده‌ای، شادمان باش، زیرا که برای تو فراهم است، آنچه که هیچ چشمی ندیده و هیچ گوشی نشنیده و به قلب هیچ انسانی جلوه و گذر نکرده است و خدای عزّ و جلّ می‌فرماید: من جانشین شهید در میان خانواده او هستم. و هر کس خانواده شهید را خشنود کند، هر آینه مرا خشنود کرده است، و هر کس آنها را خشمگین کند، همانا مرا خشمگین کرده است. و خدای روح شهید را بر بالهای پرنده سبز رنگی قرار می‌دهد، تا به هر سوی بهشت که می‌خواهد گردش کند و از میوه‌های بهشت بخورد، و در پرتو قندیلهای طلایی که به عرش آویزان است پناه گیرد. و به هر شهیدی هفتاد غرفه از غرفه‌های بهشت داده می‌شود، فاصله میان هر غرفه به اندازه فاصله میان صنعاء و شام می‌باشد. روشنای این غرفه‌ها شرق و غرب عالم را روشن می‌کند. و در هر غرفه‌ای هفتاد در وجود دارد و بر هر دری هفتاد لنگه در طلا مشاهده می‌شود، و بر هر دری شصت پرده آویز است. و در هر یک از غرفه‌ها هفتاد خیمه و در هر خیمه هفتاد تخت از طلا وجود دارد، که پایه‌های آنها از زبرجد و درّ است، و پایه‌های تختها با میخهای زمرّد استوار شده است. و بر هر تختی چهل فرش که ضخامت هر کدام بیست متر می‌باشد گسترده شده است، و بر هر یک از این فرش‌ها همسری از حور العین که شوهر دوست و با یک دیگر همسالند نشسته است.</w:t>
      </w:r>
    </w:p>
    <w:p>
      <w:pPr>
        <w:pStyle w:val="BookText"/>
      </w:pPr>
      <w:r>
        <w:rPr>
          <w:rFonts w:ascii="IRNazanin" w:hAnsi="IRNazanin" w:eastAsia="IRNazanin" w:cs="IRNazanin"/>
          <w:lang w:bidi="fa-IR"/>
          <w:color w:val="111111"/>
          <w:sz w:val="28"/>
          <w:szCs w:val="28"/>
          <w:rtl/>
        </w:rPr>
        <w:t xml:space="preserve">پس از این سخنان جوان پرسشگر گفت: یا امیر المؤمنین! به من از زن شوهر دوست خبر بده.</w:t>
      </w:r>
    </w:p>
    <w:p>
      <w:pPr>
        <w:pStyle w:val="BookText"/>
      </w:pPr>
      <w:r>
        <w:rPr>
          <w:rFonts w:ascii="IRNazanin" w:hAnsi="IRNazanin" w:eastAsia="IRNazanin" w:cs="IRNazanin"/>
          <w:lang w:bidi="fa-IR"/>
          <w:color w:val="111111"/>
          <w:sz w:val="28"/>
          <w:szCs w:val="28"/>
          <w:rtl/>
        </w:rPr>
        <w:t xml:space="preserve">امیر المؤمنین فرمود: او زن خندان و با کرشمه‌ایست، که نسبت به شوهر شیفته است، و هفتاد هزار کنیز و هفتاد هزار غلام دارد. وی به طلا زینت شده و دارای چهره‌ای سپید است. بر سر این زنها تاجهایی از لؤلؤ، بر شانه‌های ایشان شنل‌ها و در دستهای آنان جامها و کوزه‌هایی وجود دارد. هنگامی که روز قیامت فرا برسد، شهید با شمشیر آخته از گور بیرون می‌آید، در حالی که از رگهای گردن او خون می‌ریزد، رنگ به رنگ خون ولی بوی آن مانند رائحه مشک است، و با این حال از عرصه قیامت می‌گذرد.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555_157209"/>
    <w:bookmarkEnd w:id="7"/>
    <w:p>
      <w:pPr>
        <w:pStyle w:val="BookText"/>
      </w:pPr>
      <w:r>
        <w:rPr>
          <w:rFonts w:ascii="Amiri" w:hAnsi="Amiri" w:eastAsia="Amiri" w:cs="Amiri"/>
          <w:lang w:bidi="ar-SA"/>
          <w:color w:val="111111"/>
          <w:sz w:val="28"/>
          <w:szCs w:val="28"/>
          <w:rtl/>
        </w:rPr>
        <w:t xml:space="preserve">بَهَائِهِمْ حَتَّي يَأْتُوا إِلَي مَوَائِدَ مِنَ الْجَوَاهِرِ فَيَقْعُدُونَ عَلَيْهَا وَ يَشْفَعُ الرَّجُلُ مِنْهُمْ سَبْعِينَ أَلْفاً مِنْ أَهْلِ بَيْتِهِ وَ جِيرَتِهِ حَتَّي إِنَّ الْجَارَيْنِ يَخْتَصِمَانِ أَيُّهُمَا أَقْرَبُ فَيَقْعُدُونَ مَعَهُ وَ مَعَ إِبْرَاهِيمَ عَلَي مَائِدَةِ الْخُلْدِ فَيَنْظُرُونَ إِلَي اللَّهِ تَعَالَي فِي كُلِّ بُكْرَةٍ وَ عَشِيَّةٍ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386" w:name="_Toc71"/>
      <w:r>
        <w:t>«28»</w:t>
      </w:r>
      <w:bookmarkEnd w:id="386"/>
    </w:p>
    <w:p>
      <w:pPr>
        <w:pStyle w:val="BookText"/>
      </w:pPr>
      <w:r>
        <w:rPr>
          <w:rFonts w:ascii="Amiri" w:hAnsi="Amiri" w:eastAsia="Amiri" w:cs="Amiri"/>
          <w:lang w:bidi="ar-SA"/>
          <w:color w:val="111111"/>
          <w:sz w:val="28"/>
          <w:szCs w:val="28"/>
          <w:rtl/>
        </w:rPr>
        <w:t xml:space="preserve">شا، [الإرشاد] قَالَ أَمِيرُ الْمُؤْمِنِينَ صَلَوَاتُ اللَّهِ عَلَيْهِ: الْمَوْتُ طَالِبٌ حَثِيثٌ وَ مَطْلُوبٌ لَا يُعْجِزُهُ الْمُقِيمُ وَ لَا يَفُوتُهُ الْهَارِبُ فَأَقْدِمُوا وَ لَا تَتَّكِلُوا فَإِنَّهُ لَيْسَ عَنِ الْمَوْتِ مَحِيصٌ إِنَّكُمْ إِنْ لَا تُقْتَلُوا تَمُوتُوا وَ الَّذِي نَفْسُ عَلِيٍّ بِيَدِهِ لَأَلْفُ ضَرْبَةٍ بِالسَّيْفِ عَلَي الرَّأْسِ أَيْسَرُ مِنْ مَوْتَةٍ عَلَي فِرَاشٍ‌</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387" w:name="_Toc72"/>
      <w:r>
        <w:t>«29»</w:t>
      </w:r>
      <w:bookmarkEnd w:id="387"/>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أَتَي رَجُلٌ رَسُولَ اللَّهِ صلي الله عليه و آله فَقَالَ إِنِّي رَاغِبٌ نَشِيطٌ فِي الْجِهَادِ قَالَ فَجَاهِدْ فِي سَبِيلِ اللَّهِ فَإِنَّكَ إِنْ تُقْتَلْ كُنْتَ حَيّاً عِنْدَ اللَّهِ تُرْزَقُ وَ إِنْ مِتَّ فَقَدْ وَقَعَ أَجْرُكَ عَلَي اللَّهِ وَ إِنْ رَجَعْتَ خَرَجْتَ مِنَ الذُّنُوبِ إِلَي اللَّهِ هَذَا تَفْسِيرُ وَ لا تَحْسَبَنَّ الَّذِينَ قُتِلُوا فِي سَبِيلِ اللَّهِ أَمْواتاً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388" w:name="_Toc73"/>
      <w:r>
        <w:t>«30»</w:t>
      </w:r>
      <w:bookmarkEnd w:id="388"/>
    </w:p>
    <w:p>
      <w:pPr>
        <w:pStyle w:val="BookText"/>
      </w:pPr>
      <w:r>
        <w:rPr>
          <w:rFonts w:ascii="Amiri" w:hAnsi="Amiri" w:eastAsia="Amiri" w:cs="Amiri"/>
          <w:lang w:bidi="ar-SA"/>
          <w:color w:val="111111"/>
          <w:sz w:val="28"/>
          <w:szCs w:val="28"/>
          <w:rtl/>
        </w:rPr>
        <w:t xml:space="preserve">شي، [تفسير العياشي] عَنْ أَبِي الْجَارُودِ عَنْ زَيْدِ بْنِ عَلِيٍّ: فِي قَوْلِ اللَّهِ وَ اجْعَلْ لِي مِنْ لَدُنْكَ سُلْطاناً نَصِيراً قَالَ السَّيْفُ‌</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389" w:name="_Toc74"/>
      <w:r>
        <w:t>«31»</w:t>
      </w:r>
      <w:bookmarkEnd w:id="389"/>
    </w:p>
    <w:p>
      <w:pPr>
        <w:pStyle w:val="BookText"/>
      </w:pPr>
      <w:r>
        <w:rPr>
          <w:rFonts w:ascii="Amiri" w:hAnsi="Amiri" w:eastAsia="Amiri" w:cs="Amiri"/>
          <w:lang w:bidi="ar-SA"/>
          <w:color w:val="111111"/>
          <w:sz w:val="28"/>
          <w:szCs w:val="28"/>
          <w:rtl/>
        </w:rPr>
        <w:t xml:space="preserve">ين، [كتاب حسين بن سعيد] و النوادر فَضَالَةُ عَنِ الْحُسَيْنِ بْنِ عُثْمَانَ عَنْ رَجُلٍ عَنِ الثُّمَالِيِّ عَنْ أَبِي جَعْفَرٍ عليه السلام قَالَ: قَالَ مَا مِنْ قَطْرَةٍ أَحَبَّ إِلَي اللَّهِ مِنْ قَطْرَةِ دَمٍ فِي سَبِيلِ اللَّهِ أَوْ قَطْرَةٍ مِنْ دُمُوعِ عَيْنٍ فِي سَوَادِ اللَّيْلِ مِنْ خَشْيَةِ اللَّهِ وَ مَا مِنْ قَدَمٍ أَحَبَّ إِلَي اللَّهِ</w:t>
      </w:r>
    </w:p>
    <w:p>
      <w:pPr>
        <w:pStyle w:val="BookText"/>
      </w:pPr>
      <w:r>
        <w:rPr>
          <w:rFonts w:ascii="IRNazanin" w:hAnsi="IRNazanin" w:eastAsia="IRNazanin" w:cs="IRNazanin"/>
          <w:lang w:bidi="fa-IR"/>
          <w:color w:val="111111"/>
          <w:sz w:val="28"/>
          <w:szCs w:val="28"/>
          <w:rtl/>
        </w:rPr>
        <w:t xml:space="preserve">سوگند به آن کسی که جانم در دست اوست، اگر انبیاء بر سر راه شهیدان باشند، به احترام آنها از مرکب پیاده می‌شوند، چرا که مقام و ارزش شهیدان را در پیشگاه خدا مشاهده می‌کنند، و شهیدان به سمت سفره هایی از جواهر می آیند و بر آن می نشینند و هر یک از شهیدان در باره هفتاد هزار نفر از خاندان و همسایگان خود شفاعت می‌کند، تا آنجا که همسایگان او بر سر همسایگی با وی با یکدیگر نزاع و دشمنی می‌کنند که کدامیک همسایه نزدیک تر او بوده آنگاه آن همسایگان با آن شهید و با حضرت ابراهیم علیه السلام بر سفره جاودانی بهشت می‌نشینند، و هر بامداد و شامگاه رحمت خدای متعال را دیدار می‌کنند.</w:t>
      </w:r>
      <w:r>
        <w:rPr>
          <w:rStyle w:val="FootnoteReference"/>
        </w:rPr>
        <w:footnoteReference w:id="121"/>
      </w:r>
    </w:p>
    <w:p>
      <w:pPr>
        <w:pStyle w:val="Heading5"/>
      </w:pPr>
      <w:bookmarkStart w:id="390" w:name="_Toc75"/>
      <w:r>
        <w:t>روایت 28</w:t>
      </w:r>
      <w:bookmarkEnd w:id="390"/>
    </w:p>
    <w:p>
      <w:pPr>
        <w:pStyle w:val="BookText"/>
      </w:pPr>
      <w:r>
        <w:rPr>
          <w:rFonts w:ascii="IRNazanin" w:hAnsi="IRNazanin" w:eastAsia="IRNazanin" w:cs="IRNazanin"/>
          <w:lang w:bidi="fa-IR"/>
          <w:color w:val="111111"/>
          <w:sz w:val="28"/>
          <w:szCs w:val="28"/>
          <w:rtl/>
        </w:rPr>
        <w:t xml:space="preserve">الإرشاد: امام علی علیه السلام فرموده است: همانا مرگ به سرعت در جستجوی شماست، مرگ مطلوبی است که آن ها که در نبرد مقاومت دارند و آن ها که فرار می کنند را گریزی از آن نیست، پس پیش روید و سستی نکنید، چرا که هیچ راه فراری از مرگ وجود ندارد، همانا شما اگر کشته هم نشوید بالأخره خواهید مُرد، سوگند به کسی که جان علی در دست اوست، هزار ضربت شمشیر بر من آسان تر از مرگ در بستر استراحت است.</w:t>
      </w:r>
      <w:r>
        <w:rPr>
          <w:rStyle w:val="FootnoteReference"/>
        </w:rPr>
        <w:footnoteReference w:id="122"/>
      </w:r>
    </w:p>
    <w:p>
      <w:pPr>
        <w:pStyle w:val="Heading5"/>
      </w:pPr>
      <w:bookmarkStart w:id="391" w:name="_Toc76"/>
      <w:r>
        <w:t>روایت 28</w:t>
      </w:r>
      <w:bookmarkEnd w:id="391"/>
    </w:p>
    <w:p>
      <w:pPr>
        <w:pStyle w:val="BookText"/>
      </w:pPr>
      <w:r>
        <w:rPr>
          <w:rFonts w:ascii="IRNazanin" w:hAnsi="IRNazanin" w:eastAsia="IRNazanin" w:cs="IRNazanin"/>
          <w:lang w:bidi="fa-IR"/>
          <w:color w:val="111111"/>
          <w:sz w:val="28"/>
          <w:szCs w:val="28"/>
          <w:rtl/>
        </w:rPr>
        <w:t xml:space="preserve">تفسیر العیاشی: از امام باقر علیه السلام روایت شده که فرمود: مردی نزد رسول خدا صلّی الله علیه و آله آمد و گفت: من به جهاد علاقمند و در انجام آن چابک هستم، پیامبر فرمود: پس به جهاد در راه خدا بپرداز، که اگر کشته شوی، نزد خداوند زنده خواهی بود و روزی داده می شوی، و اگر بمیری، اجر و پاداشت با خداوند خواهد بود، همچنین اگر سلامت باز گردی بدون گناه به سوی خداوند باز خواهی گشت، و این تفسیر آیه «وَ لَا تَحْسَبَنَّ الَّذِینَ قُتِلُوا فِی سَبِیلِ اللَّ-هِ أَمْوَاتًا بَلْ أَحْیَاءٌ عِندَ رَبِّهِمْ یُرْزَقُونَ» {هرگز کسانی را که در راه خدا کشته شده‌اند مرده مپندار، بلکه زنده‌اند که نزد پروردگارشان روزی داده می‌شوند}، می باشد.</w:t>
      </w:r>
      <w:r>
        <w:rPr>
          <w:rStyle w:val="FootnoteReference"/>
        </w:rPr>
        <w:footnoteReference w:id="123"/>
      </w:r>
    </w:p>
    <w:p>
      <w:pPr>
        <w:pStyle w:val="Heading5"/>
      </w:pPr>
      <w:bookmarkStart w:id="392" w:name="_Toc77"/>
      <w:r>
        <w:t>روایت 30</w:t>
      </w:r>
      <w:bookmarkEnd w:id="392"/>
    </w:p>
    <w:p>
      <w:pPr>
        <w:pStyle w:val="BookText"/>
      </w:pPr>
      <w:r>
        <w:rPr>
          <w:rFonts w:ascii="IRNazanin" w:hAnsi="IRNazanin" w:eastAsia="IRNazanin" w:cs="IRNazanin"/>
          <w:lang w:bidi="fa-IR"/>
          <w:color w:val="111111"/>
          <w:sz w:val="28"/>
          <w:szCs w:val="28"/>
          <w:rtl/>
        </w:rPr>
        <w:t xml:space="preserve">تفسیر عیاشی: ابوالجارود در تفسیر آیه «واجعل لی من لدنک سلطاناً نصیراً» {و از جانب خود برای من تسلطی یاری‌بخش قرار ده}، از زید بن علی روایت کرده که منظور از (سلطانا نصیرا) شمشیر است.</w:t>
      </w:r>
      <w:r>
        <w:rPr>
          <w:rStyle w:val="FootnoteReference"/>
        </w:rPr>
        <w:footnoteReference w:id="124"/>
      </w:r>
    </w:p>
    <w:p>
      <w:pPr>
        <w:pStyle w:val="Heading5"/>
      </w:pPr>
      <w:bookmarkStart w:id="393" w:name="_Toc78"/>
      <w:r>
        <w:t>روایت 31</w:t>
      </w:r>
      <w:bookmarkEnd w:id="393"/>
    </w:p>
    <w:p>
      <w:pPr>
        <w:pStyle w:val="BookText"/>
      </w:pPr>
      <w:r>
        <w:rPr>
          <w:rFonts w:ascii="IRNazanin" w:hAnsi="IRNazanin" w:eastAsia="IRNazanin" w:cs="IRNazanin"/>
          <w:lang w:bidi="fa-IR"/>
          <w:color w:val="111111"/>
          <w:sz w:val="28"/>
          <w:szCs w:val="28"/>
          <w:rtl/>
        </w:rPr>
        <w:t xml:space="preserve">کتاب حسین بن سعید و نوادر: ابو حمزه ثمالی از امام باقر علیه السلام روایت کرده که فرمود: هیچ قطره ای نزد خداوند محبوب تر از قطره خون ریخته شده در راه خدا یا قطره اشک سرازیر شده از چشم در تاریکی شب به خاطر ترس از خدا وجود ندارد، و هیچ گامی نزد خدا محبوب تر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555_157210"/>
    <w:bookmarkEnd w:id="8"/>
    <w:p>
      <w:pPr>
        <w:pStyle w:val="BookText"/>
      </w:pPr>
      <w:r>
        <w:rPr>
          <w:rFonts w:ascii="Amiri" w:hAnsi="Amiri" w:eastAsia="Amiri" w:cs="Amiri"/>
          <w:lang w:bidi="ar-SA"/>
          <w:color w:val="111111"/>
          <w:sz w:val="28"/>
          <w:szCs w:val="28"/>
          <w:rtl/>
        </w:rPr>
        <w:t xml:space="preserve">مِنْ خُطْوَةٍ إِلَي ذِي رَحِمٍ أَوْ خُطْوَةٍ يُتِمُّ بِهَا زَحْفاً فِي سَبِيلِ اللَّهِ وَ مَا مِنْ جُرْعَةٍ أَحَبَّ إِلَي اللَّهِ مِنْ جُرْعَةِ غَيْظٍ أَوْ جُرْعَةٍ ترد [يَرُدُّ] بِهَا الْعَبْدُ مُصِيبَتَهُ‌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394" w:name="_Toc79"/>
      <w:r>
        <w:t>«32»</w:t>
      </w:r>
      <w:bookmarkEnd w:id="39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إِنَّ فَوْقَ كُلِّ بِرٍّ بِرّاً حَتَّي يُقْتَلَ الرَّجُلُ شَهِيداً فِي سَبِيلِ اللَّهِ وَ فَوْقَ كُلِّ عُقُوقٍ عُقُوقاً حَتَّي يَقْتُلَ الرَّجُلُ أَحَدَ وَالِدَيْهِ‌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5"/>
      </w:pPr>
      <w:bookmarkStart w:id="395" w:name="_Toc80"/>
      <w:r>
        <w:t>«33»</w:t>
      </w:r>
      <w:bookmarkEnd w:id="395"/>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خُيُولُ الْغُزَاةِ فِي الدُّنْيَا هِيَ خُيُولُهُمْ فِي الْجَنَّةِ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396" w:name="_Toc81"/>
      <w:r>
        <w:t>«34»</w:t>
      </w:r>
      <w:bookmarkEnd w:id="396"/>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حَمَلَةُ الْقُرْآنِ عُرَفَاءُ أَهْلِ الْجَنَّةِ وَ الْمُجَاهِدُونَ فِي اللَّهِ تَعَالَي قُوَّادُ أَهْلِ الْجَنَّةِ وَ الرُّسُلُ سَادَاتُ أَهْلِ الْجَنَّةِ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397" w:name="_Toc82"/>
      <w:r>
        <w:t>«35»</w:t>
      </w:r>
      <w:bookmarkEnd w:id="397"/>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دَعَا مُوسَي وَ أَمَّنَ هَارُونُ وَ أَمَّنَتِ الْمَلَائِكَةُ فَقَالَ اللَّهُ سُبْحَانَهُ اسْتَقِيمَا فَ قَدْ أُجِيبَتْ دَعْوَتُكُما وَ مَنْ غَزَا فِي سَبِيلِي اسْتَجَبْتُ لَهُ إِلَي يَوْمِ الْقِيَامَةِ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398" w:name="_Toc83"/>
      <w:r>
        <w:t>«36»</w:t>
      </w:r>
      <w:bookmarkEnd w:id="398"/>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كُلُّ نَعِيمٍ مَسْئُولٌ عَنْهُ يَوْمَ الْقِيَامَةِ إِلَّا مَا كَانَ فِي سَبِيلِ اللَّهِ تَعَالَي‌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399" w:name="_Toc84"/>
      <w:r>
        <w:t>«37»</w:t>
      </w:r>
      <w:bookmarkEnd w:id="399"/>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إِنَّ أَبْخَلَ النَّاسِ مَنْ بَخِلَ بِالسَّلَامِ وَ أَجْوَدَ النَّاسِ مَنْ جَادَ بِنَفْسِهِ وَ مَالِهِ فِي سَبِيلِ اللَّهِ‌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400" w:name="_Toc85"/>
      <w:r>
        <w:t>«38»</w:t>
      </w:r>
      <w:bookmarkEnd w:id="400"/>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أُوصِي أُمَّتِي بِخَمْسٍ بِالسَّمْعِ وَ الطَّاعَةِ وَ الْهِجْرَةِ وَ الْجِهَادِ وَ الْجَمَاعَةِ وَ مَنْ دَعَا بِدُعَاءِ الْجَاهِلِيَّةِ فَلَهُ حَثْوَةٌ مِنْ حَثَي جَهَنَّمَ‌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گامی که به سوی دیدار بستگان و یا گامی که به سوی پیکار با دشمن برداشته می شود نیست، همچنین هیچ جرعه ای نزد خداوند محبوب تر از جرعه غیظ یا جرعه ای که بنده خدا مصیبت خود را به وسیله آن باز می گرداند وجود ندارد.</w:t>
      </w:r>
      <w:r>
        <w:rPr>
          <w:rStyle w:val="FootnoteReference"/>
        </w:rPr>
        <w:footnoteReference w:id="133"/>
      </w:r>
    </w:p>
    <w:p>
      <w:pPr>
        <w:pStyle w:val="Heading5"/>
      </w:pPr>
      <w:bookmarkStart w:id="401" w:name="_Toc86"/>
      <w:r>
        <w:t>روایت 32</w:t>
      </w:r>
      <w:bookmarkEnd w:id="401"/>
    </w:p>
    <w:p>
      <w:pPr>
        <w:pStyle w:val="BookText"/>
      </w:pPr>
      <w:r>
        <w:rPr>
          <w:rFonts w:ascii="IRNazanin" w:hAnsi="IRNazanin" w:eastAsia="IRNazanin" w:cs="IRNazanin"/>
          <w:lang w:bidi="fa-IR"/>
          <w:color w:val="111111"/>
          <w:sz w:val="28"/>
          <w:szCs w:val="28"/>
          <w:rtl/>
        </w:rPr>
        <w:t xml:space="preserve">نوادر الراوندیّ: امام موسی کاظم از پدرانش علیهم السلام روایت کرده که رسول خدا صلّی الله علیه و آله فرمود: به راستی که بالاتر از هر خیر، خیری وجود دارد تا اینکه انسان به عنوان شهید در راه خدا کشته می شود، پس بالاتر از آن هیچ خیری متصوّر نیست، و بالاتر از هر عقوق (گناه) گناهی وجود دارد تا اینکه انسان یکی از والدین خود را به قتل می رساند، پس بالاتر از آن هیچ گناهی متصوّر نیست.</w:t>
      </w:r>
      <w:r>
        <w:rPr>
          <w:rStyle w:val="FootnoteReference"/>
        </w:rPr>
        <w:footnoteReference w:id="134"/>
      </w:r>
    </w:p>
    <w:p>
      <w:pPr>
        <w:pStyle w:val="Heading5"/>
      </w:pPr>
      <w:bookmarkStart w:id="402" w:name="_Toc87"/>
      <w:r>
        <w:t>روایت 33</w:t>
      </w:r>
      <w:bookmarkEnd w:id="402"/>
    </w:p>
    <w:p>
      <w:pPr>
        <w:pStyle w:val="BookText"/>
      </w:pPr>
      <w:r>
        <w:rPr>
          <w:rFonts w:ascii="IRNazanin" w:hAnsi="IRNazanin" w:eastAsia="IRNazanin" w:cs="IRNazanin"/>
          <w:lang w:bidi="fa-IR"/>
          <w:color w:val="111111"/>
          <w:sz w:val="28"/>
          <w:szCs w:val="28"/>
          <w:rtl/>
        </w:rPr>
        <w:t xml:space="preserve">با استناد به همین سند، رسول خدا صلّی الله علیه و آله فرموده است: اسب های مجاهدان در دنیا اسب های آنان در بهشت خواهد بود.</w:t>
      </w:r>
      <w:r>
        <w:rPr>
          <w:rStyle w:val="FootnoteReference"/>
        </w:rPr>
        <w:footnoteReference w:id="135"/>
      </w:r>
    </w:p>
    <w:p>
      <w:pPr>
        <w:pStyle w:val="Heading5"/>
      </w:pPr>
      <w:bookmarkStart w:id="403" w:name="_Toc88"/>
      <w:r>
        <w:t>روایت 34</w:t>
      </w:r>
      <w:bookmarkEnd w:id="403"/>
    </w:p>
    <w:p>
      <w:pPr>
        <w:pStyle w:val="BookText"/>
      </w:pPr>
      <w:r>
        <w:rPr>
          <w:rFonts w:ascii="IRNazanin" w:hAnsi="IRNazanin" w:eastAsia="IRNazanin" w:cs="IRNazanin"/>
          <w:lang w:bidi="fa-IR"/>
          <w:color w:val="111111"/>
          <w:sz w:val="28"/>
          <w:szCs w:val="28"/>
          <w:rtl/>
        </w:rPr>
        <w:t xml:space="preserve">رسول خدا صلّی الله علیه و آله فرموده است: حافظان قرآن عارفان اهل بهشتند، مجاهدان در راه خداوند متعال پیش گامان، و پیامبران سادات اهل بهشت هستند.</w:t>
      </w:r>
      <w:r>
        <w:rPr>
          <w:rStyle w:val="FootnoteReference"/>
        </w:rPr>
        <w:footnoteReference w:id="136"/>
      </w:r>
    </w:p>
    <w:p>
      <w:pPr>
        <w:pStyle w:val="Heading5"/>
      </w:pPr>
      <w:bookmarkStart w:id="404" w:name="_Toc89"/>
      <w:r>
        <w:t>روایت 35</w:t>
      </w:r>
      <w:bookmarkEnd w:id="404"/>
    </w:p>
    <w:p>
      <w:pPr>
        <w:pStyle w:val="BookText"/>
      </w:pPr>
      <w:r>
        <w:rPr>
          <w:rFonts w:ascii="IRNazanin" w:hAnsi="IRNazanin" w:eastAsia="IRNazanin" w:cs="IRNazanin"/>
          <w:lang w:bidi="fa-IR"/>
          <w:color w:val="111111"/>
          <w:sz w:val="28"/>
          <w:szCs w:val="28"/>
          <w:rtl/>
        </w:rPr>
        <w:t xml:space="preserve">رسول خدا صلّی الله علیه و آله فرموده است: موسی علیه السلام مشغول دعا خواندن شد و هارون و فرشتگان آمین گفتند، پس خداوند متعال فرمود: استقامت به خرج دهید که دعای شما اجابت شده است، و هر کسی که در راه من جهاد و پیکار کند، تا روز قیامت دعای او را اجابت خواهم کرد.</w:t>
      </w:r>
      <w:r>
        <w:rPr>
          <w:rStyle w:val="FootnoteReference"/>
        </w:rPr>
        <w:footnoteReference w:id="137"/>
      </w:r>
    </w:p>
    <w:p>
      <w:pPr>
        <w:pStyle w:val="Heading5"/>
      </w:pPr>
      <w:bookmarkStart w:id="405" w:name="_Toc90"/>
      <w:r>
        <w:t>روایت 36</w:t>
      </w:r>
      <w:bookmarkEnd w:id="405"/>
    </w:p>
    <w:p>
      <w:pPr>
        <w:pStyle w:val="BookText"/>
      </w:pPr>
      <w:r>
        <w:rPr>
          <w:rFonts w:ascii="IRNazanin" w:hAnsi="IRNazanin" w:eastAsia="IRNazanin" w:cs="IRNazanin"/>
          <w:lang w:bidi="fa-IR"/>
          <w:color w:val="111111"/>
          <w:sz w:val="28"/>
          <w:szCs w:val="28"/>
          <w:rtl/>
        </w:rPr>
        <w:t xml:space="preserve">رسول خدا صلّی الله علیه و آله فرموده است: در روز قیامت از هر نعمتی سؤال می شود غیر از نعمتی که در راه خداوند متعال به کار گرفته شده باشد.</w:t>
      </w:r>
      <w:r>
        <w:rPr>
          <w:rStyle w:val="FootnoteReference"/>
        </w:rPr>
        <w:footnoteReference w:id="138"/>
      </w:r>
    </w:p>
    <w:p>
      <w:pPr>
        <w:pStyle w:val="Heading5"/>
      </w:pPr>
      <w:bookmarkStart w:id="406" w:name="_Toc91"/>
      <w:r>
        <w:t>روایت 37</w:t>
      </w:r>
      <w:bookmarkEnd w:id="406"/>
    </w:p>
    <w:p>
      <w:pPr>
        <w:pStyle w:val="BookText"/>
      </w:pPr>
      <w:r>
        <w:rPr>
          <w:rFonts w:ascii="IRNazanin" w:hAnsi="IRNazanin" w:eastAsia="IRNazanin" w:cs="IRNazanin"/>
          <w:lang w:bidi="fa-IR"/>
          <w:color w:val="111111"/>
          <w:sz w:val="28"/>
          <w:szCs w:val="28"/>
          <w:rtl/>
        </w:rPr>
        <w:t xml:space="preserve">رسول خدا صلّی الله علیه و آله فرموده است: همانا بخیل ترین مردم کسی است که نسبت به سلام کردن بخل ورزد، و بخشنده ترین مردم کسی است که جان و مال خویش را در راه خدا ببخشد.</w:t>
      </w:r>
      <w:r>
        <w:rPr>
          <w:rStyle w:val="FootnoteReference"/>
        </w:rPr>
        <w:footnoteReference w:id="139"/>
      </w:r>
    </w:p>
    <w:p>
      <w:pPr>
        <w:pStyle w:val="Heading5"/>
      </w:pPr>
      <w:bookmarkStart w:id="407" w:name="_Toc92"/>
      <w:r>
        <w:t>روایت 38</w:t>
      </w:r>
      <w:bookmarkEnd w:id="407"/>
    </w:p>
    <w:p>
      <w:pPr>
        <w:pStyle w:val="BookText"/>
      </w:pPr>
      <w:r>
        <w:rPr>
          <w:rFonts w:ascii="IRNazanin" w:hAnsi="IRNazanin" w:eastAsia="IRNazanin" w:cs="IRNazanin"/>
          <w:lang w:bidi="fa-IR"/>
          <w:color w:val="111111"/>
          <w:sz w:val="28"/>
          <w:szCs w:val="28"/>
          <w:rtl/>
        </w:rPr>
        <w:t xml:space="preserve">رسول خدا صلّی الله علیه و آله فرموده است: امّتم را به انجام پنج عمل سفارش می کنم: گوش فرادادن به اوامر خداوند متعال، اطاعت، هجرت، جهاد و همراه جماعت بودن؛ و سهم هر کسی که به شیوه جاهلیّت دعا بخواند، سنگ ریزه ای از سنگ ربزه های جهنّم خواهد بود.</w:t>
      </w:r>
      <w:r>
        <w:rPr>
          <w:rStyle w:val="FootnoteReference"/>
        </w:rPr>
        <w:footnoteReference w:id="140"/>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555_157211"/>
    <w:bookmarkEnd w:id="9"/>
    <w:p>
      <w:pPr>
        <w:pStyle w:val="Heading5"/>
      </w:pPr>
      <w:bookmarkStart w:id="408" w:name="_Toc93"/>
      <w:r>
        <w:t>«39»</w:t>
      </w:r>
      <w:bookmarkEnd w:id="408"/>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إِنَّ أَوَّلَ مَنْ قَاتَلَ فِي سَبِيلِ اللَّهِ إِبْرَاهِيمُ الْخَلِيلُ عليه السلام حَيْثُ أَسَرَتِ الرُّومُ لُوطاً عليه السلام فَنَفَرَ إِبْرَاهِيمُ عليه السلام وَ اسْتَنْقَذَهُ مِنْ أَيْدِيهِمْ‌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409" w:name="_Toc94"/>
      <w:r>
        <w:t>باب 2 أقسام الجهاد و شرائطه و آدابه</w:t>
      </w:r>
      <w:bookmarkEnd w:id="409"/>
    </w:p>
    <w:p>
      <w:pPr>
        <w:pStyle w:val="Heading4"/>
      </w:pPr>
      <w:bookmarkStart w:id="410" w:name="_Toc95"/>
      <w:r>
        <w:t>الآيات</w:t>
      </w:r>
      <w:bookmarkEnd w:id="410"/>
    </w:p>
    <w:p>
      <w:pPr>
        <w:pStyle w:val="BookText"/>
      </w:pPr>
      <w:r>
        <w:rPr>
          <w:rFonts w:ascii="Amiri" w:hAnsi="Amiri" w:eastAsia="Amiri" w:cs="Amiri"/>
          <w:lang w:bidi="ar-SA"/>
          <w:color w:val="111111"/>
          <w:sz w:val="28"/>
          <w:szCs w:val="28"/>
          <w:rtl/>
        </w:rPr>
        <w:t xml:space="preserve">الحجرات: وَ إِنْ طائِفَتانِ مِنَ الْمُؤْمِنِينَ اقْتَتَلُوا فَأَصْلِحُوا بَيْنَهُما فَإِنْ بَغَتْ إِحْداهُما عَلَي الْأُخْري فَقاتِلُوا الَّتِي تَبْغِي حَتَّي تَفِي‌ءَ إِلي أَمْرِ اللَّهِ فَإِنْ فاءَتْ فَأَصْلِحُوا بَيْنَهُما بِالْعَدْلِ وَ أَقْسِطُوا إِنَّ اللَّهَ يُحِبُّ الْمُقْسِطِينَ‌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411" w:name="_Toc96"/>
      <w:r>
        <w:t>الأخبار</w:t>
      </w:r>
      <w:bookmarkEnd w:id="411"/>
    </w:p>
    <w:p>
      <w:pPr>
        <w:pStyle w:val="Heading5"/>
      </w:pPr>
      <w:bookmarkStart w:id="412" w:name="_Toc97"/>
      <w:r>
        <w:t>«1»</w:t>
      </w:r>
      <w:bookmarkEnd w:id="412"/>
    </w:p>
    <w:p>
      <w:pPr>
        <w:pStyle w:val="BookText"/>
      </w:pPr>
      <w:r>
        <w:rPr>
          <w:rFonts w:ascii="Amiri" w:hAnsi="Amiri" w:eastAsia="Amiri" w:cs="Amiri"/>
          <w:lang w:bidi="ar-SA"/>
          <w:color w:val="111111"/>
          <w:sz w:val="28"/>
          <w:szCs w:val="28"/>
          <w:rtl/>
        </w:rPr>
        <w:t xml:space="preserve">فس، [تفسير القمي] أَبِي عَنِ الْأَصْبَهَانِيِّ عَنِ الْمِنْقَرِيِّ عَنْ حَفْصٍ عَنْ أَبِي عَبْدِ اللَّهِ عليه السلام قَالَ: سَأَلَ رَجُلٌ أَبِي عَنْ حُرُوبِ أَمِيرِ الْمُؤْمِنِينَ عليه السلام وَ كَانَ السَّائِلُ مِنْ مُحِبِّينَا فَقَالَ لَهُ أَبُو جَعْفَرٍ عليه السلام بَعَثَ اللَّهُ مُحَمَّداً صلي الله عليه و آله بِخَمْسَةِ أَسْيَافٍ ثَلَاثَةٌ مِنْهَا شَاهِرَةٌ لَا تُغْمَدُ إِلَي أَنْ تَضَعَ الْحَرْبُ أَوْزارَها وَ لَنْ تَضَعَ الْحَرْبُ أَوْزَارَهَا حَتَّي تَطْلُعَ الشَّمْسُ مِنْ مَغْرِبِهَا فَإِذَا طَلَعَتِ الشَّمْسُ مِنْ مَغْرِبِهَا آمَنَ النَّاسُ كُلُّهُمْ فِي ذَلِكَ الْيَوْمِ فَيَوْمَئِذٍ لا يَنْفَعُ نَفْساً إِيمانُها لَمْ تَكُنْ آمَنَتْ مِنْ قَبْلُ أَوْ كَسَبَتْ فِي إِيمانِها خَيْراً وَ سَيْفٌ مِنْهَا مَلْفُوفٌ وَ سَيْفٌ مِنْهَا مَغْمُودٌ سَلُّهُ إِلَي غَيْرِنَا وَ حُكْمُهُ إِلَيْنَا فَأَمَّا السُّيُوفُ الثَّلَاثَةُ الشَّاهِرَةُ فَسَيْفٌ عَلَي مُشْرِكِي الْعَرَبِ قَالَ اللَّهُ عَزَّ وَ جَلَ فَاقْتُلُوا الْمُشْرِكِينَ حَيْثُ وَجَدْتُمُوهُمْ وَ خُذُوهُمْ وَ احْصُرُوهُمْ وَ اقْعُدُوا لَهُمْ كُلَّ مَرْصَدٍ فَإِنْ تابُوا يَعْنِي آمَنُوا فَإِخْوانُكُمْ فِي الدِّينِ فَهَؤُلَاءِ لَا يُقْبَلُ مِنْهُمْ إِلَّا الْقَتْلُ أَوِ الدُّخُولُ فِي الْإِسْلَامِ وَ أَمْوَالُهُمْ وَ ذَرَارِيُّهُمْ سَبْيٌ عَلَي مَا سَبَي رَسُولُ اللَّهِ صلي الله عليه و آله فَإِنَّهُ سَبَي وَ عَفَا وَ قَبِلَ الْفِدَاءَ.</w:t>
      </w:r>
    </w:p>
    <w:p>
      <w:pPr>
        <w:pStyle w:val="BookText"/>
      </w:pPr>
      <w:r>
        <w:rPr>
          <w:rFonts w:ascii="Amiri" w:hAnsi="Amiri" w:eastAsia="Amiri" w:cs="Amiri"/>
          <w:lang w:bidi="ar-SA"/>
          <w:color w:val="111111"/>
          <w:sz w:val="28"/>
          <w:szCs w:val="28"/>
          <w:rtl/>
        </w:rPr>
        <w:t xml:space="preserve">وَ السَّيْفُ الثَّانِي عَلَي أَهْلِ الذِّمَّةِ قَالَ اللَّهُ جَلَّ ثَنَاؤُهُ وَ قُولُوا لِلنَّاسِ حُسْناً نَزَلَتْ فِي أَهْلِ الذِّمَّةِ ثُمَّ نَسَخَهَا قَوْلُهُ قاتِلُوا الَّذِينَ لا يُؤْمِنُونَ بِاللَّهِ وَ لا بِالْيَوْمِ</w:t>
      </w:r>
    </w:p>
    <w:p>
      <w:pPr>
        <w:pStyle w:val="Heading5"/>
      </w:pPr>
      <w:bookmarkStart w:id="413" w:name="_Toc98"/>
      <w:r>
        <w:t>روایت 39</w:t>
      </w:r>
      <w:bookmarkEnd w:id="413"/>
    </w:p>
    <w:p>
      <w:pPr>
        <w:pStyle w:val="BookText"/>
      </w:pPr>
      <w:r>
        <w:rPr>
          <w:rFonts w:ascii="IRNazanin" w:hAnsi="IRNazanin" w:eastAsia="IRNazanin" w:cs="IRNazanin"/>
          <w:lang w:bidi="fa-IR"/>
          <w:color w:val="111111"/>
          <w:sz w:val="28"/>
          <w:szCs w:val="28"/>
          <w:rtl/>
        </w:rPr>
        <w:t xml:space="preserve">رسول خدا صلّی الله علیه و آله فرموده است: نخستین کسی که در راه خدا به پیکار پرداخت ابراهیم خلیل علیه السلام بود، آن گاه که رومیان لوط علیه السلام را به اسارت گرفتند پس ابراهیم علیه السلام به قصد پیکار با آنان خارج شد و لوط را از دست شان نجات بخشید.</w:t>
      </w:r>
      <w:r>
        <w:rPr>
          <w:rStyle w:val="FootnoteReference"/>
        </w:rPr>
        <w:footnoteReference w:id="143"/>
      </w:r>
    </w:p>
    <w:p>
      <w:pPr>
        <w:pStyle w:val="Heading3"/>
      </w:pPr>
      <w:bookmarkStart w:id="414" w:name="_Toc99"/>
      <w:r>
        <w:t>باب دوم : اقسام جهاد، شرایط و آداب آن</w:t>
      </w:r>
      <w:bookmarkEnd w:id="414"/>
    </w:p>
    <w:p>
      <w:pPr>
        <w:pStyle w:val="Heading4"/>
      </w:pPr>
      <w:bookmarkStart w:id="415" w:name="_Toc100"/>
      <w:r>
        <w:t>آیات</w:t>
      </w:r>
      <w:bookmarkEnd w:id="415"/>
    </w:p>
    <w:p>
      <w:pPr>
        <w:pStyle w:val="BookText"/>
      </w:pPr>
      <w:r>
        <w:rPr>
          <w:rFonts w:ascii="Amiri" w:hAnsi="Amiri" w:eastAsia="Amiri" w:cs="Amiri"/>
          <w:lang w:bidi="ar-SA"/>
          <w:color w:val="111111"/>
          <w:sz w:val="28"/>
          <w:szCs w:val="28"/>
          <w:rtl/>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اگر دو طایفه از مؤمنان با هم بجنگند میان آن دو را اصلاح دهید و اگر [باز] یکی از آن دو بر دیگری تعدی کرد با آن [طایفه‌ای] که تعدی می‌کند بجنگید تا به فرمان خدا بازگردد پس اگر باز گشت میان آنها را دادگرانه سازش دهید و عدالت کنید که خدا دادگران را دوست می‌دارد}.</w:t>
      </w:r>
    </w:p>
    <w:p>
      <w:pPr>
        <w:pStyle w:val="Heading4"/>
      </w:pPr>
      <w:bookmarkStart w:id="416" w:name="_Toc101"/>
      <w:r>
        <w:t>روایات</w:t>
      </w:r>
      <w:bookmarkEnd w:id="416"/>
    </w:p>
    <w:p>
      <w:pPr>
        <w:pStyle w:val="Heading5"/>
      </w:pPr>
      <w:bookmarkStart w:id="417" w:name="_Toc102"/>
      <w:r>
        <w:t>روایت 1</w:t>
      </w:r>
      <w:bookmarkEnd w:id="417"/>
    </w:p>
    <w:p>
      <w:pPr>
        <w:pStyle w:val="BookText"/>
      </w:pPr>
      <w:r>
        <w:rPr>
          <w:rFonts w:ascii="IRNazanin" w:hAnsi="IRNazanin" w:eastAsia="IRNazanin" w:cs="IRNazanin"/>
          <w:lang w:bidi="fa-IR"/>
          <w:color w:val="111111"/>
          <w:sz w:val="28"/>
          <w:szCs w:val="28"/>
          <w:rtl/>
        </w:rPr>
        <w:t xml:space="preserve">تفسیر علی بن ابراهیم: از امام صادق علیه السلام روایت شده که فرمود: مردی از دوستداران ما از پدرم درباره جنگ های امیر المؤمنین علیه السلام پرسید، پدرم (امام باقر علیه السلام) در پاسخ او فرمود: خداوند متعال محمّد صلی الله و علیه و آله را همراه پنج شمشیر برانگیخت: سه شمشیر از آن ها آخته هستند و تا زمانی که جنگ تمام نشود و سلاح ها بر زمین گذاشته نشود غلاف نمی شوند، و جنگ تا زمانی که خورشید از مشرق غروب نکند (تا زمان برپایی قیامت) به پایان نمی رسد، و در آن روز که خورشید از مغرب طلوع کرد، همه مردم ایمان می آورند، « فیومئذ لا ینفع نفساً ایمانها لم تکن آمنت من قبل أو کسبت فی إیمانها خیراً» {در آن روز، ایمان آوردن هیچ شخصی به او سود نمی رساند اگر پیش از آن ایمان نیاورده و یا به واسطه ایمانش کسب خیر نکرده باشد}؛ و یکی از آن شمشیرها پیچیده شده در پوشش و شمشیر دیگر در غلاف است و آختگی آن برای دیگران و حُکمش برای ماست؛ امّا یکی از آن سه شمشیر آخته، علیه مشرکان عرب از غلاف برکشیده شده است، خداوند عزّ و جلّ فرموده است: «فَاقْتُلُوا الْمُشْرِکِینَ حَیْثُ وَجَدتُّمُوهُمْ وَ خُذُوهُمْ وَ احْصُرُوهُمْ وَ اقْعُدُوا لَهُمْ کُلَّ مَرْصَدٍ فَإِن تَابُوا» { مشرکان را هر کجا یافتید بکشید و آنان را دستگیر کنید و به محاصره درآورید و در هر کمینگاهی به کمین آنان بنشینید پس اگر توبه کردند}، (فَإن تَابُوا) یعنی: اگر ایمان آوردند، «فَإخوانُکم فی الدین» {پس برادران دینی شما هستند}، چیزی غیر از کشته شدن یا وارد شدن در اسلام از اینان پذیرفته نیست و اموال و فرزندان ایشان، با استناد به رفتار پیامبر صلّی الله علیه و آله در به اسارت گرفتن دشمنان، به اسارت (و غنیمت) گرفته می شوند، پیامبر صلی الله و علیه و آله عدّه ای از دشمنان را به اسارت می گرفت، عدّه ای را عفو و از برخی دیگر فدیه می گرفت.</w:t>
      </w:r>
    </w:p>
    <w:p>
      <w:pPr>
        <w:pStyle w:val="BookText"/>
      </w:pPr>
      <w:r>
        <w:rPr>
          <w:rFonts w:ascii="IRNazanin" w:hAnsi="IRNazanin" w:eastAsia="IRNazanin" w:cs="IRNazanin"/>
          <w:lang w:bidi="fa-IR"/>
          <w:color w:val="111111"/>
          <w:sz w:val="28"/>
          <w:szCs w:val="28"/>
          <w:rtl/>
        </w:rPr>
        <w:t xml:space="preserve">شمشیر آخته دوم بر علیه اهل ذمّه به کار گرفته می شود، خداوند متعال فرموده است: «و قولوا للناس حُسناً» {و به نیکی با مردم سخن بگویید} این آیه در شأن اهل ذمّه نازل شده است، سپس این فرموده خداوند متعال آن را نسخ کرده است: «قَاتِلُوا الَّذِینَ لَا یُؤْمِنُونَ بِاللَّ-هِ وَ لَا بِالْیَوْمِ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لا يُحَرِّمُونَ ما حَرَّمَ اللَّهُ وَ رَسُولُهُ وَ لا يَدِينُونَ دِينَ الْحَقِّ مِنَ الَّذِينَ أُوتُوا الْكِتابَ حَتَّي يُعْطُوا الْجِزْيَةَ عَنْ يَدٍ وَ هُمْ صاغِرُونَ فَمَنْ كَانَ مِنْهُمْ فِي دَارِ الْإِسْلَامِ فَلَنْ يُقْبَلَ مِنْهُمْ إِلَّا الْجِزْيَةُ أَوِ الْقَتْلُ وَ مَالُهُمْ وَ ذَرَارِيُّهُمْ سَبْيٌ فَإِذَا قَبِلُوا الْجِزْيَةَ حَرُمَ عَلَيْنَا سَبْيُهُمْ وَ حَرُمَتْ أَمْوَالُهُمْ وَ حَلَّتْ لَنَا مُنَاكَحَتُهُمْ وَ مَنْ كَانَ مِنْهُمْ فِي دَارِ الْحَرْبِ حَلَّ لَنَا سَبْيُهُمْ وَ أَمْوَالُهُمْ وَ لَمْ يَحِلَّ لَنَا نِكَاحُهُمْ وَ لَمْ يُقْبَلْ مِنْهُمْ إِلَّا الْقَتْلُ أَوِ الدُّخُولُ فِي الْإِسْلَامِ .</w:t>
      </w:r>
    </w:p>
    <w:p>
      <w:pPr>
        <w:pStyle w:val="BookText"/>
      </w:pPr>
      <w:r>
        <w:rPr>
          <w:rFonts w:ascii="Amiri" w:hAnsi="Amiri" w:eastAsia="Amiri" w:cs="Amiri"/>
          <w:lang w:bidi="ar-SA"/>
          <w:color w:val="111111"/>
          <w:sz w:val="28"/>
          <w:szCs w:val="28"/>
          <w:rtl/>
        </w:rPr>
        <w:t xml:space="preserve">وَ السَّيْفُ الثَّالِثُ عَلَي مُشْرِكِي الْعَجَمِ يَعْنِي التُّرْكَ وَ الدَّيْلَمَ وَ الْخَزَرَ قَالَ اللَّهُ جَلَّ ثَنَاؤُهُ فِي أَوَّلِ السُّورَةِ الَّذِي يَذْكُرُ فِيهَا الَّذِينَ كَفَرُوا فَقَصَّ قِصَّتَهُمْ قَالَ فَإِذا لَقِيتُمُ الَّذِينَ كَفَرُوا فَضَرْبَ الرِّقابِ حَتَّي إِذا أَثْخَنْتُمُوهُمْ فَشُدُّوا الْوَثاقَ فَإِمَّا مَنًّا بَعْدُ يَعْنِي بَعْدَ السَّبْيِ مِنْهُمْ وَ إِمَّا فِداءً يَعْنِي الْمُفَادَاةَ بَيْنَهُمْ وَ بَيْنَ أَهْلِ الْإِسْلَامِ فَهَؤُلَاءِ لَا يُقْبَلُ مِنْهُمْ إِلَّا الْقَتْلُ أَوِ الدُّخُولُ فِي الْإِسْلَامِ وَ لَا يَحِلُّ لَنَا نِكَاحُهُمْ مَا دَامُوا فِي الْحَرْبِ .</w:t>
      </w:r>
    </w:p>
    <w:p>
      <w:pPr>
        <w:pStyle w:val="BookText"/>
      </w:pPr>
      <w:r>
        <w:rPr>
          <w:rFonts w:ascii="Amiri" w:hAnsi="Amiri" w:eastAsia="Amiri" w:cs="Amiri"/>
          <w:lang w:bidi="ar-SA"/>
          <w:color w:val="111111"/>
          <w:sz w:val="28"/>
          <w:szCs w:val="28"/>
          <w:rtl/>
        </w:rPr>
        <w:t xml:space="preserve">وَ أَمَّا السَّيْفُ الْمَلْفُوفُ فَسَيْفٌ عَلَي أَهْلِ الْبَغْيِ وَ التَّأْوِيلِ قَالَ اللَّهُ عَزَّ وَ جَلَ وَ إِنْ طائِفَتانِ مِنَ الْمُؤْمِنِينَ اقْتَتَلُوا فَأَصْلِحُوا بَيْنَهُما فَإِنْ بَغَتْ إِحْداهُما عَلَي الْأُخْري فَقاتِلُوا الَّتِي تَبْغِي حَتَّي تَفِي‌ءَ إِلي أَمْرِ اللَّهِ فَلَمَّا نَزَلَتْ هَذِهِ الْآيَةُ قَالَ رَسُولُ اللَّهِ صلي الله عليه و آله وَ إِنَّ مِنْكُمْ مَنْ يُقَاتِلُ بَعْدِي عَلَي التَّأْوِيلِ كَمَا قَاتَلْتُ عَلَي التَّنْزِيلِ فَسُئِلَ النَّبِيُّ صلي الله عليه و آله مَنْ هُوَ فَقَالَ خَاصِفُ النَّعْلِ يَعْنِي أَمِيرَ الْمُؤْمِنِينَ عليه السلام وَ قَالَ عَمَّارُ بْنُ يَاسِرٍ قَاتَلْتُ تَحْتَ هَذِهِ الرَّايَةِ مَعَ رَسُولِ اللَّهِ صلي الله عليه و آله ثَلَاثاً وَ هَذِهِ الرَّابِعَةُ وَ اللَّهِ لَوْ ضَرَبُونَا حَتَّي بَلَغُوا بِنَا سَعَفَاتِ هَجَرَ لَعَلِمْنَا أَنَّا عَلَي الْحَقِّ وَ أَنَّهُمْ عَلَي الْبَاطِلِ فَكَانَتِ السِّيرَةُ فِيهِمْ مِنْ أَمِيرِ الْمُؤْمِنِينَ صَلَوَاتُ اللَّهِ عَلَيْهِ مَا كَانَتْ مِنْ رَسُولِ اللَّهِ صلي الله عليه و آله فِي أَهْلِ مَكَّةَ يَوْمَ فَتْحِ مَكَّةَ فَإِنَّهُ لَمْ يَسْبِ لَهُمْ ذُرِّيَّةً وَ قَالَ مَنْ أَغْلَقَ بَابَهُ فَهُوَ آمِنٌ وَ مَنْ أَلْقَي سِلَاحَهُ فَهُوَ آمِنٌ وَ مَنْ دَخَلَ دَارَ أَبِي سُفْيَانَ فَهُوَ آمِنٌ وَ كَذَلِكَ قَالَ أَمِيرُ الْمُؤْمِنِينَ عليه السلام فِيهِمْ يَوْمَ الْبَصْرَةِ لَا تَسْبُوا لَهُمْ ذُرِّيَّةً وَ لَا تُجْهِزُوا عَلَي جَرِيحٍ وَ لَا تَتْبَعُوا مُدْبِراً وَ مَنْ أَغْلَقَ بَابَهُ وَ أَلْقَي سِلَاحَهُ فَهُوَ آمِنٌ.</w:t>
      </w:r>
    </w:p>
    <w:p>
      <w:pPr>
        <w:pStyle w:val="BookText"/>
      </w:pPr>
      <w:r>
        <w:rPr>
          <w:rFonts w:ascii="IRNazanin" w:hAnsi="IRNazanin" w:eastAsia="IRNazanin" w:cs="IRNazanin"/>
          <w:lang w:bidi="fa-IR"/>
          <w:color w:val="111111"/>
          <w:sz w:val="28"/>
          <w:szCs w:val="28"/>
          <w:rtl/>
        </w:rPr>
        <w:t xml:space="preserve">الْآخِرِ وَ لَا یُحَرِّمُونَ مَا حَرَّمَ اللَّ-هُ وَ رَسُولُهُ وَ لا یَدِینُونَ دِینَ الْحَقِّ مِنَ الَّذِینَ أُوتُوا الْکِتَابَ حَتَّی یُعطوا الْجِزْیَةَ عَن یَدٍ وَ هُمْ صَاغِرُونَ» {با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[کمال] خواری به دست‌خود جزیه دهند}. بنابراین از هر یک از آنان که در سرزمین اسلام سکونت دارند چیزی جز پرداخت جزیه یا کشته شدن پذیرفته نمی شود و اموال و فرزندان آنان به (غنیمت) و اسارت گرفته می شود، و آن گاه که پرداختن جزیه را پذیرفتند، به اسارت گرفتن آنان و به غنیمت بردن اموال شان بر ما حرام می شود و ازدواج با آنان برای ما حلال می گردد، امّا به اسارت گرفتن آنان که در سرزمین جنگ (بلاد کفر) ساکن هستند و همچنین به غنیمت گرفتن اموالشان برای ما حلال و ازدواج با آنان حرام است، و چیزی جز کشته یا وارد شدن در اسلام از آنان پذیرفته نمی شود.</w:t>
      </w:r>
    </w:p>
    <w:p>
      <w:pPr>
        <w:pStyle w:val="BookText"/>
      </w:pPr>
      <w:r>
        <w:rPr>
          <w:rFonts w:ascii="IRNazanin" w:hAnsi="IRNazanin" w:eastAsia="IRNazanin" w:cs="IRNazanin"/>
          <w:lang w:bidi="fa-IR"/>
          <w:color w:val="111111"/>
          <w:sz w:val="28"/>
          <w:szCs w:val="28"/>
          <w:rtl/>
        </w:rPr>
        <w:t xml:space="preserve">و شمشیر سوّم بر علیه مشرکان عجم یعنی ترک، دیلم و ساکنان کناره خزر آخته می گردد، خداوند متعال در ابتدای سوره ای که در آن به ذکر احوال کافران پرداخته و قصه آنان را حکایت کرده فرموده است: «فَإِذَا لَقِیتُمُ الَّذِینَ کَفَرُوا فَضَرْبَ الرِّقَابِ حَتَّی إِذَا أَثْخَنتُمُوهُمْ فَشُدُّوا الْوَثَاقَ فَإِمَّا مَنًّا بَعْدُ وَ إِمَّا فِدَاءً حَتَّی تَضَعَ الْحَرْبُ أَوْزَارَهَا ذَِلکَ وَ لَوْ یَشَاءُ اللَّ-هُ لَانتَصَرَ مِنْهُمْ وَ لَ-کِن لِّیَبْلُوَ بَعْضَکُم بِبَعْضٍ وَ الَّذِینَ قُتِلُوا فِی سَبِیلِ اللَّ-هِ فَلَن یُضِلَّ أَعْمَالَهُمْ»{پس چون با کسانی که کفر ورزیده‌اند برخورد کنید گردنها[یشان] را بزنید تا چون آنان را [در کشتار] از پای درآوردید پس [اسیران را] استوار در بند کشید سپس یا [بر آنان] منت نهید [و آزادشان کنید] و یا فدیه [و عوض از ایشان بگیرید] تا در جنگ اسلحه بر زمین گذاشته شود این است [دستور خدا] و اگر خدا می‌خواست از ایشان انتقام می‌کشید ولی [فرمان پیکار داد] تا برخی از شما را به وسیله برخی [دیگر] بیازماید و کسانی که در راه خدا کشته شده‌اند هرگز کارهایشان را ضایع نمی‌کند} « فَإِمَّا مَنًّا بَعْدُ» یعنی: پس از به اسارت گرفتن آنان، «وَ إِمَّا فِدَاءً» یعنی: پرداخت بهای آزادی که از سوی اهل ذمّه به اهل اسلام پرداخت می شود، پس چیزی غیر از کشته شدن یا وارد شدن در اسلام از آنان پذیرفته نمی شود و ازدواج با آنان تا زمانی که در حال جنگ با اسلام هستند برای ما حلال نیست.</w:t>
      </w:r>
    </w:p>
    <w:p>
      <w:pPr>
        <w:pStyle w:val="BookText"/>
      </w:pPr>
      <w:r>
        <w:rPr>
          <w:rFonts w:ascii="IRNazanin" w:hAnsi="IRNazanin" w:eastAsia="IRNazanin" w:cs="IRNazanin"/>
          <w:lang w:bidi="fa-IR"/>
          <w:color w:val="111111"/>
          <w:sz w:val="28"/>
          <w:szCs w:val="28"/>
          <w:rtl/>
        </w:rPr>
        <w:t xml:space="preserve">امّا شمشیر پیچیده شده (ملفوف) در مقابل اهل بغی و تأویل به کار گرفته می شود، خداوند متعال فرموده است: «وَ إِن طَائِفَتَانِ مِنَ الْمُؤْمِنِینَ اقْتَتَلُوا فَأَصْلِحُوا بَیْنَهُمَا فَإِن بَغَتْ إِحْدَاهُمَا عَلَی الْأُخْرَی فَقَاتِلُوا الَّتِی تَبْغِی حَتَّی تَفِیءَ إِلَی أَمْرِ اللَّ-هِ» {و اگر دو طایفه از مؤمنان با هم بجنگند میان آن دو را اصلاح دهید و اگر [باز] یکی از آن دو بر دیگری تعدی کرد با آن [طایفه‌ای] که تعدی می‌کند بجنگید تا به فرمان خدا بازگردد}، هنگامی که این آیه نازل شد رسول خدا صلّی الله علیه و آله فرمود: همانا یکی از شما پس از من با تأویل پیکار خواهد کرد آن گونه که من بر سر تنزیل (قرآن) پیکار نمودم، از پیامبر صلّی الله علیه و آله سؤال شد آن شخص کیست؟ پیامبر فرمود: کسی که دوزنده (وصله زننده به) کفش است، یعنی امام امیرالمؤمنین علیه السلام؛ و عمّار بن یاسر گفته است: سه بار همراه پیامبر صلّی الله علیه و آله در زیر پرچم به جهاد و پیکار پرداختم و این چهارمین بار است، به خدا سوگند اگر ما را بزنند تا حدّی که ما را به نخلستان هجر برسانند، یقین حاصل کرده ایم که ما بر مسیر حقّ قرار داریم و آنان بر مسیر باطل قرار دارند، و شیوه رفتار با آنان همان است که امیر المؤمنین علیه السلام به تأسّی از پیامبر صلّی الله علیه و آله در روز فتح مکّه انجام داده است، پیامبر هیچ یک از ساکنان مکّه را به اسارت نگرفت و فرمود: هر کسی که درِِ خانه اش را ببندد در امان است، هر کسی که اسلحه اش را بر زمین بگذارد در امان است و هر کسی که وارد خانه ابوسفیان شود نیز در امان است، امیر مؤمنان نیز در روز (فتح) بصره در مورد آنان فرمود: فرزندان آنان را به اسارت نگیرید، زخمی ها را به قتل نرسانید و به دنبال کسانی که گریخته اند نروید، و هر کسی که درِ خانه اش را ببندد و اسلحه اش را بر زمین بگذارد در امان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3555_157213"/>
    <w:bookmarkEnd w:id="10"/>
    <w:p>
      <w:pPr>
        <w:pStyle w:val="BookText"/>
      </w:pPr>
      <w:r>
        <w:rPr>
          <w:rFonts w:ascii="Amiri" w:hAnsi="Amiri" w:eastAsia="Amiri" w:cs="Amiri"/>
          <w:lang w:bidi="ar-SA"/>
          <w:color w:val="111111"/>
          <w:sz w:val="28"/>
          <w:szCs w:val="28"/>
          <w:rtl/>
        </w:rPr>
        <w:t xml:space="preserve">وَ أَمَّا السَّيْفُ الْمَغْمُودُ فَالسَّيْفُ الَّذِي يُقَامُ بِهِ الْقِصَاصُ قَالَ اللَّهُ النَّفْسَ بِالنَّفْسِ وَ الْجُرُوحَ قِصاصٌ فَمَنْ تَصَدَّقَ بِهِ فَهُوَ كَفَّارَةٌ لَهُ فَسَلُّهُ إِلَي أَوْلِيَاءِ الْمَقْتُولِ وَ حُكْمُهُ إِلَيْنَا فَهَذِهِ السُّيُوفُ الَّتِي بَعَثَ اللَّهُ بِهَا نَبِيَّهُ صلي الله عليه و آله فَمَنْ جَحَدَهَا أَوْ جَحَدَ وَاحِداً مِنْهَا أَوْ شَيْئاً مِنْ سِيرَتِهَا وَ أَحْكَامِهَا فَقَدْ كَفَرَ بِمَا أَنْزَلَ اللَّهُ عَلَي مُحَمَّدٍ صلي الله عليه و آله‌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418" w:name="_Toc103"/>
      <w:r>
        <w:t>«2»</w:t>
      </w:r>
      <w:bookmarkEnd w:id="418"/>
    </w:p>
    <w:p>
      <w:pPr>
        <w:pStyle w:val="BookText"/>
      </w:pPr>
      <w:r>
        <w:rPr>
          <w:rFonts w:ascii="Amiri" w:hAnsi="Amiri" w:eastAsia="Amiri" w:cs="Amiri"/>
          <w:lang w:bidi="ar-SA"/>
          <w:color w:val="111111"/>
          <w:sz w:val="28"/>
          <w:szCs w:val="28"/>
          <w:rtl/>
        </w:rPr>
        <w:t xml:space="preserve">ل، [الخصال] أَبِي عَنْ سَعْدٍ عَنِ الْأَصْبَهَانِيِّ عَنِ الْمِنْقَرِيِّ عَنْ حَفْصٍ: مِثْلَهُ‌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19" w:name="_Toc104"/>
      <w:r>
        <w:t>«3»</w:t>
      </w:r>
      <w:bookmarkEnd w:id="419"/>
    </w:p>
    <w:p>
      <w:pPr>
        <w:pStyle w:val="BookText"/>
      </w:pPr>
      <w:r>
        <w:rPr>
          <w:rFonts w:ascii="Amiri" w:hAnsi="Amiri" w:eastAsia="Amiri" w:cs="Amiri"/>
          <w:lang w:bidi="ar-SA"/>
          <w:color w:val="111111"/>
          <w:sz w:val="28"/>
          <w:szCs w:val="28"/>
          <w:rtl/>
        </w:rPr>
        <w:t xml:space="preserve">ف، [تحف العقول] مُرْسَلًا: مِثْلَهُ‌</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420" w:name="_Toc105"/>
      <w:r>
        <w:t>«4»</w:t>
      </w:r>
      <w:bookmarkEnd w:id="420"/>
    </w:p>
    <w:p>
      <w:pPr>
        <w:pStyle w:val="BookText"/>
      </w:pPr>
      <w:r>
        <w:rPr>
          <w:rFonts w:ascii="Amiri" w:hAnsi="Amiri" w:eastAsia="Amiri" w:cs="Amiri"/>
          <w:lang w:bidi="ar-SA"/>
          <w:color w:val="111111"/>
          <w:sz w:val="28"/>
          <w:szCs w:val="28"/>
          <w:rtl/>
        </w:rPr>
        <w:t xml:space="preserve">ج، [الإحتجاج]: لَقِيَ عَبَّادٌ الْبَصْرِيُّ عَلِيَّ بْنَ الْحُسَيْنِ عليه السلام فِي طَرِيقِ مَكَّةَ فَقَالَ لَهُ يَا عَلِيَّ بْنَ الْحُسَيْنِ تَرَكْتَ الْجِهَادَ وَ صُعُوبَتَهُ وَ أَقْبَلْتَ عَلَي الْحَجِّ وَ لِينِهِ وَ إِنَّ اللَّهَ عَزَّ وَ جَلَّ يَقُولُ إِنَّ اللَّهَ اشْتَري مِنَ الْمُؤْمِنِينَ أَنْفُسَهُمْ وَ أَمْوالَهُمْ بِأَنَّ لَهُمُ الْجَنَّةَ يُقاتِلُونَ فِي سَبِيلِ اللَّهِ فَيَقْتُلُونَ وَ يُقْتَلُونَ إِلَي قَوْلِهِ وَ بَشِّرِ الْمُؤْمِنِينَ فَقَالَ عَلِيُّ بْنُ الْحُسَيْنِ عليهما السلام إِذَا رَأَيْنَا هَؤُلَاءِ الَّذِينَ هَذِهِ صِفَتُهُمْ فَالْجِهَادُ مَعَهُمْ أَفْضَلُ مِنَ الْحَجِ‌</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421" w:name="_Toc106"/>
      <w:r>
        <w:t>«5»</w:t>
      </w:r>
      <w:bookmarkEnd w:id="421"/>
    </w:p>
    <w:p>
      <w:pPr>
        <w:pStyle w:val="BookText"/>
      </w:pPr>
      <w:r>
        <w:rPr>
          <w:rFonts w:ascii="Amiri" w:hAnsi="Amiri" w:eastAsia="Amiri" w:cs="Amiri"/>
          <w:lang w:bidi="ar-SA"/>
          <w:color w:val="111111"/>
          <w:sz w:val="28"/>
          <w:szCs w:val="28"/>
          <w:rtl/>
        </w:rPr>
        <w:t xml:space="preserve">فس، [تفسير القمي] أَبِي عَنْ بَعْضِ رِجَالِهِ قَالَ: لَقِيَ الزُّهْرِيُّ عَلِيَّ بْنَ الْحُسَيْنِ عليه السلام فِي طَرِيقِ الْحَجِّ وَ سَاقَ الْحَدِيثَ إِلَي آخِرِ مَا نَقَلْنَا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422" w:name="_Toc107"/>
      <w:r>
        <w:t>«6»</w:t>
      </w:r>
      <w:bookmarkEnd w:id="422"/>
    </w:p>
    <w:p>
      <w:pPr>
        <w:pStyle w:val="BookText"/>
      </w:pPr>
      <w:r>
        <w:rPr>
          <w:rFonts w:ascii="Amiri" w:hAnsi="Amiri" w:eastAsia="Amiri" w:cs="Amiri"/>
          <w:lang w:bidi="ar-SA"/>
          <w:color w:val="111111"/>
          <w:sz w:val="28"/>
          <w:szCs w:val="28"/>
          <w:rtl/>
        </w:rPr>
        <w:t xml:space="preserve">ج، [الإحتجاج] عَبْدُ الْكَرِيمِ بْنُ عُتْبَةَ الْهَاشِمِيُّ قَالَ: كُنْتُ عِنْدَ أَبِي عَبْدِ اللَّهِ عليه السلام بِمَكَّةَ إِذْ دَخَلَ عَلَيْهِ أُنَاسٌ مِنَ الْمُعْتَزِلَةِ فِيهِمْ عَمْرُو بْنُ عُبَيْدٍ وَ وَاصِلُ بْنُ عَطَاءٍ وَ حَفْصُ بْنُ سَالِمٍ وَ أُنَاسٌ مِنْ رُؤَسَائِهِمْ وَ ذَلِكَ حِينَ قُتِلَ الْوَلِيدُ وَ اخْتَلَفَ أَهْلُ الشَّامِ بَيْنَهُمْ فَتَكَلَّمُوا فَأَكْثَرُوا وَ خَبَطُوا فَأَطَالُوا فَقَالَ لَهُمْ أَبُو عَبْدِ اللَّهِ جَعْفَرُ بْنُ مُحَمَّدٍ عليه السلام إِنَّكُمْ قَدْ أَكْثَرْتُمْ عَلَيَّ وَ أَطَلْتُمْ فَأَسْنِدُوا أَمْرَكُمْ إِلَي رَجُلٍ مِنْكُمْ فَلْيَتَكَلَّمْ بِحُجَّتِكُمْ وَ لْيُوجِزْ فَأَسْنَدُوا أَمْرَهُمْ إِلَي عَمْرِو بْنِ عُبَيْدٍ فَأَبْلَغَ وَ أَطَالَ فَكَانَ فِيمَا قَالَ أَنْ قَالَ قَتَلَ أَهْلُ الشَّامِ خَلِيفَتَهُمْ وَ ضَرَبَ اللَّهُ بَعْضَهُمْ بِبَعْضٍ وَ شَتَّتَ أُمُورَهُمْ فَنَظَرْنَا فَوَجَدْنَا رَجُلًا لَهُ</w:t>
      </w:r>
    </w:p>
    <w:p>
      <w:pPr>
        <w:pStyle w:val="BookText"/>
      </w:pPr>
      <w:r>
        <w:rPr>
          <w:rFonts w:ascii="IRNazanin" w:hAnsi="IRNazanin" w:eastAsia="IRNazanin" w:cs="IRNazanin"/>
          <w:lang w:bidi="fa-IR"/>
          <w:color w:val="111111"/>
          <w:sz w:val="28"/>
          <w:szCs w:val="28"/>
          <w:rtl/>
        </w:rPr>
        <w:t xml:space="preserve">امّا شمشیر غلاف شده شمشیری است که قصاص با آن اجرا می شود، خداوند متعال فرموده است: «النَّفْسَ بِالنَّفْسِ وَ الْجُرُوحَ قِصَاصٌ فَمَن تَصَدَّقَ بِهِ فَهُوَ کَفَّارَةٌ لَّهُ» {جان در مقابل جان و زخمها [نیز به همان ترتیب] قصاصی دارند و هر که از آن [قصاص] درگذرد پس آن کفاره [گناهان] او خواهد بود}، پس آختگی این شمشیر در خدمت اولیای مقتول است و حُکم آن نزد ماست؛ این پنج شمشیر، شمشیرهایی هستند که خداوند متعال پیامبر خود را به همراهی آن ها مبعوث گردانده است، پس هر کسی که همه و یا یکی از این شمشیرها و یا بخشی از سیره (شیوه استفاده) و احکام مربوط به آن ها را انکار کند، به آنچه که خداوند متعال بر محمّد صلّی الله علیه وآله نازل فرموده کفر ورزیده است.</w:t>
      </w:r>
      <w:r>
        <w:rPr>
          <w:rStyle w:val="FootnoteReference"/>
        </w:rPr>
        <w:footnoteReference w:id="150"/>
      </w:r>
    </w:p>
    <w:p>
      <w:pPr>
        <w:pStyle w:val="Heading5"/>
      </w:pPr>
      <w:bookmarkStart w:id="423" w:name="_Toc108"/>
      <w:r>
        <w:t>روایت 2</w:t>
      </w:r>
      <w:bookmarkEnd w:id="423"/>
    </w:p>
    <w:p>
      <w:pPr>
        <w:pStyle w:val="BookText"/>
      </w:pPr>
      <w:r>
        <w:rPr>
          <w:rFonts w:ascii="IRNazanin" w:hAnsi="IRNazanin" w:eastAsia="IRNazanin" w:cs="IRNazanin"/>
          <w:lang w:bidi="fa-IR"/>
          <w:color w:val="111111"/>
          <w:sz w:val="28"/>
          <w:szCs w:val="28"/>
          <w:rtl/>
        </w:rPr>
        <w:t xml:space="preserve">الخصال: نظیر این حدیث روایت شده است.</w:t>
      </w:r>
      <w:r>
        <w:rPr>
          <w:rStyle w:val="FootnoteReference"/>
        </w:rPr>
        <w:footnoteReference w:id="151"/>
      </w:r>
    </w:p>
    <w:p>
      <w:pPr>
        <w:pStyle w:val="Heading5"/>
      </w:pPr>
      <w:bookmarkStart w:id="424" w:name="_Toc109"/>
      <w:r>
        <w:t>روایت 3</w:t>
      </w:r>
      <w:bookmarkEnd w:id="424"/>
    </w:p>
    <w:p>
      <w:pPr>
        <w:pStyle w:val="BookText"/>
      </w:pPr>
      <w:r>
        <w:rPr>
          <w:rFonts w:ascii="IRNazanin" w:hAnsi="IRNazanin" w:eastAsia="IRNazanin" w:cs="IRNazanin"/>
          <w:lang w:bidi="fa-IR"/>
          <w:color w:val="111111"/>
          <w:sz w:val="28"/>
          <w:szCs w:val="28"/>
          <w:rtl/>
        </w:rPr>
        <w:t xml:space="preserve">تحف العقول: نظیر این حدیث به صورت مرسل روایت شده است.</w:t>
      </w:r>
      <w:r>
        <w:rPr>
          <w:rStyle w:val="FootnoteReference"/>
        </w:rPr>
        <w:footnoteReference w:id="152"/>
      </w:r>
    </w:p>
    <w:p>
      <w:pPr>
        <w:pStyle w:val="Heading5"/>
      </w:pPr>
      <w:bookmarkStart w:id="425" w:name="_Toc110"/>
      <w:r>
        <w:t>روایت 4</w:t>
      </w:r>
      <w:bookmarkEnd w:id="425"/>
    </w:p>
    <w:p>
      <w:pPr>
        <w:pStyle w:val="BookText"/>
      </w:pPr>
      <w:r>
        <w:rPr>
          <w:rFonts w:ascii="IRNazanin" w:hAnsi="IRNazanin" w:eastAsia="IRNazanin" w:cs="IRNazanin"/>
          <w:lang w:bidi="fa-IR"/>
          <w:color w:val="111111"/>
          <w:sz w:val="28"/>
          <w:szCs w:val="28"/>
          <w:rtl/>
        </w:rPr>
        <w:t xml:space="preserve">الاحتجاج: عبّاد بصری در راه مکّه امام سجاد علیه السلام را مشاهده کرد، پس به او گفت: ای علی بن الحسین، جهاد و سختی آن را رها کرده و به حجّ و سهولت آن روی آورده ای، در حالی که خداوند متعال فرموده است: «إِنَّ اللَّ-هَ اشْتَرَی مِنَ الْمُؤْمِنِینَ أَنفُسَهُمْ وَ أَمْوَالَهُم بِأَنَّ لَهُمُ الْجَنَّةَ یُقَاتِلُونَ فِی سَبِیلِ اللَّ-هِ فَیَقْتُلُونَ وَ یُقْتَلُونَ» {در حقیقت خدا از مؤمنان جان و مالشان را به [بهای] اینکه بهشت برای آنان باشد خریده است همان کسانی که در راه خدا می‌جنگند و می‌کشند و کشته می‌شوند}، تا جایی که می فرماید: «و بشّر المؤمنین» {و مؤمنان را بشارت ده}، امام سجاد علیه السلام فرمود: اگر این اشخاص که چنین صفّاتی را دارند مشاهد  کنیم، جهاد با آنان از حجّ برتر است.</w:t>
      </w:r>
      <w:r>
        <w:rPr>
          <w:rStyle w:val="FootnoteReference"/>
        </w:rPr>
        <w:footnoteReference w:id="153"/>
      </w:r>
    </w:p>
    <w:p>
      <w:pPr>
        <w:pStyle w:val="Heading5"/>
      </w:pPr>
      <w:bookmarkStart w:id="426" w:name="_Toc111"/>
      <w:r>
        <w:t>روایت 5</w:t>
      </w:r>
      <w:bookmarkEnd w:id="426"/>
    </w:p>
    <w:p>
      <w:pPr>
        <w:pStyle w:val="BookText"/>
      </w:pPr>
      <w:r>
        <w:rPr>
          <w:rFonts w:ascii="IRNazanin" w:hAnsi="IRNazanin" w:eastAsia="IRNazanin" w:cs="IRNazanin"/>
          <w:lang w:bidi="fa-IR"/>
          <w:color w:val="111111"/>
          <w:sz w:val="28"/>
          <w:szCs w:val="28"/>
          <w:rtl/>
        </w:rPr>
        <w:t xml:space="preserve">تفسیر علی بن ابراهیم: پدرم از یکی از اصحاب نقل حدیث خویش روایت کرده که زهریّ در راه حج امام سجاد علیه السلام را مشاهده کرد، و حدیث را تا پایان و به همان صورتی که ما نقل نمودیم پی گرفته است.</w:t>
      </w:r>
      <w:r>
        <w:rPr>
          <w:rStyle w:val="FootnoteReference"/>
        </w:rPr>
        <w:footnoteReference w:id="154"/>
      </w:r>
    </w:p>
    <w:p>
      <w:pPr>
        <w:pStyle w:val="Heading5"/>
      </w:pPr>
      <w:bookmarkStart w:id="427" w:name="_Toc112"/>
      <w:r>
        <w:t>روایت 6</w:t>
      </w:r>
      <w:bookmarkEnd w:id="427"/>
    </w:p>
    <w:p>
      <w:pPr>
        <w:pStyle w:val="BookText"/>
      </w:pPr>
      <w:r>
        <w:rPr>
          <w:rFonts w:ascii="IRNazanin" w:hAnsi="IRNazanin" w:eastAsia="IRNazanin" w:cs="IRNazanin"/>
          <w:lang w:bidi="fa-IR"/>
          <w:color w:val="111111"/>
          <w:sz w:val="28"/>
          <w:szCs w:val="28"/>
          <w:rtl/>
        </w:rPr>
        <w:t xml:space="preserve">الاحتجاج: عبدالکریم بن عتبه هاشمی گوید: نزد امام صادق علیه السلام در مکّه بودم آن گاه که گروهی از معتزله از جمله عمرو بن عبید، واصل بن عطاء حفص بن سالم و عدّه ای از رؤسای آنان به حضور ایشان رسیدند، و آن زمانی بود که ولید کشته شده و اهل شام دچار اختلاف شده بودند، پس شروع به سخن گفتن کردند و بسیار گفتند و خطبه خواندند و آن را به درازا کشاندند، آن گاه امام صادق علیه السلام به آنان فرمود: نزد من بسیار سخن گفتید و کلام را به درازا کشاندید، پس امورات خود را به یکی از خودتان بسپارید تا به نیابت از شما به ذکر دلایل تان بپردازد و کلام را مختصر گرداند، آنان نیز امورات خود را به عمرو بن عبید سپردند، او نیز به ابلاغ خواست های گروه پرداخت و سخن را به درازا کشاند و در میان کلام خود چنین گفت: اهل شام خلیفه خود را به قتل رسانده اند و خداوند عدّه ای از آنان را به جان عدّه ای دیگر انداخته و اموراتشان را متفرق گردانده است، پس به جستجو پرداختیم و مردی را یافتیم که صاحب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وَ عَقْلٌ وَ مُرُوَّةٌ وَ مَعْدِنٌ لِلْخِلَافَةِ وَ هُوَ مُحَمَّدُ بْنُ عَبْدِ اللَّهِ بْنِ الْحَسَنِ فَأَرَدْنَا أَنْ نَجْتَمِعَ مَعَهُ فَنُبَايِعَهُ ثُمَّ نُظْهِرَ أَمْرَنَا مَعَهُ وَ نَدْعُوَ النَّاسَ إِلَيْهِ فَمَنْ بَايَعَهُ كُنَّا مَعَهُ وَ كَانَ مِنَّا وَ مَنِ اعْتَزَلَنَا كَفَفْنَا عَنْهُ وَ مَنْ نَصَبَ لَنَا جَاهَدْنَاهُ وَ نَصَبْنَا لَهُ عَلَي بَغْيِهِ وَ نَرُدَّهُ إِلَي الْحَقِّ وَ أَهْلِهِ وَ قَدْ أَحْبَبْنَا أَنْ نَعْرِضَ ذَلِكَ عَلَيْكَ فَإِنَّهُ لَا غَنَاءَ بِنَا عَنْ مِثْلِكَ لِفَضْلِكَ وَ كَثْرَةِ شِيعَتِكَ فَلَمَّا فَرَغَ.</w:t>
      </w:r>
    </w:p>
    <w:p>
      <w:pPr>
        <w:pStyle w:val="BookText"/>
      </w:pPr>
      <w:r>
        <w:rPr>
          <w:rFonts w:ascii="Amiri" w:hAnsi="Amiri" w:eastAsia="Amiri" w:cs="Amiri"/>
          <w:lang w:bidi="ar-SA"/>
          <w:color w:val="111111"/>
          <w:sz w:val="28"/>
          <w:szCs w:val="28"/>
          <w:rtl/>
        </w:rPr>
        <w:t xml:space="preserve">قَالَ أَبُو عَبْدِ اللَّهِ عليه السلام أَ كُلُّكُمْ عَلَي مِثْلِ مَا قَالَ عَمْرٌو قَالُوا نَعَمْ فَحَمِدَ اللَّهَ وَ أَثْنَي عَلَيْهِ وَ صَلَّي عَلَي النَّبِيِّ صلي الله عليه و آله ثُمَّ قَالَ إِنَّمَا نَسْخَطُ إِذَا عُصِيَ اللَّهُ فَإِذَا أُطِيعَ اللَّهُ رَضِينَا أَخْبِرْنِي يَا عَمْرُو لَوْ أَنَّ الْأُمَّةَ قَلَّدَتْكَ أَمْرَهَا فَمَلَكْتَهُ بِغَيْرِ قِتَالٍ وَ لَا مَئُونَةٍ فَقِيلَ لَكَ وَلِّهَا مَنْ شِئْتَ مَنْ كُنْتَ تُوَلِّي قَالَ كُنْتُ أَجْعَلُهَا شُورَي بَيْنَ الْمُسْلِمِينَ قَالَ بَيْنَ كُلِّهِمْ قَالَ نَعَمْ قَالَ بَيْنَ فُقَهَائِهِمْ وَ خِيَارِهِمْ قَالَ نَعَمْ قَالَ قُرَيْشٍ وَ غَيْرِهِمْ قَالَ نَعَمْ قَالَ الْعَرَبِ وَ الْعَجَمِ قَالَ نَعَمْ قَالَ أَخْبِرْنِي يَا عَمْرُو أَ تَتَوَلَّي أَبَا بَكْرٍ وَ عُمَرَ أَوْ تَتَبَرَّأُ مِنْهُمَا قَالَ أَتَوَلَّاهُمَا قَالَ يَا عَمْرُو إِنْ كُنْتَ رَجُلًا تَتَبَرَّأُ مِنْهُمَا فَإِنَّهُ يَجُوزُ لَكَ الْخِلَافُ عَلَيْهِمَا وَ إِنْ كُنْتَ تَتَوَلَّاهُمَا فَقَدْ خَالَفْتَهُمَا قَدْ عَهِدَ عُمَرُ إِلَي أَبِي بَكْرٍ فَبَايَعَهُ وَ لَمْ يُشَاوِرْ أَحَداً ثُمَّ رَدَّهَا أَبُو بَكْرٍ عَلَيْهِ وَ لَمْ يُشَاوِرْ أَحَداً ثُمَّ جَعَلَهَا عُمَرُ شُورَي بَيْنَ سِتَّةٍ فَأَخْرَجَ مِنْهَا الْأَنْصَارَ غَيْرَ أُولَئِكَ السِّتَّةِ مِنْ قُرَيْشٍ ثُمَّ أَوْصَي النَّاسَ فِيهِمْ بِشَيْ‌ءٍ مما [لَا] أَرَاكَ تَرْضَي بِهِ أَنْتَ وَ لَا أَصْحَابُكَ قَالَ وَ مَا صَنَعَ قَالَ أَمَرَ صُهَيْباً أَنْ يُصَلِّيَ بِالنَّاسِ ثَلَاثَةَ أَيَّامٍ وَ أَنْ يَتَشَاوَرُوا أُولَئِكَ السِّتَّةَ لَيْسَ فِيهِمْ أَحَدٌ سِوَاهُمْ إِلَّا ابْنُ عُمَرَ يُشَاوِرُونَهُ وَ لَيْسَ لَهُ مِنَ الْأَمْرِ شَيْ‌ءٌ وَ أَوْصَي مَنْ بِحَضْرَتِهِ مِنَ الْمُهَاجِرِينَ وَ الْأَنْصَارِ إِنْ مَضَتْ ثَلَاثَةُ أَيَّامٍ قَبْلَ أَنْ يَفْرُغُوا وَ يُبَايِعُوا أَنْ تُضْرَبَ أَعْنَاقُ السِّتَّةِ جَمِيعاً وَ إِنِ اجْتَمَعَ أَرْبَعَةٌ قَبْلَ أَنْ تَمْضِيَ ثَلَاثَةُ أَيَّامٍ وَ خَالَفَ اثْنَانِ أَنْ يُضْرَبَ أَعْنَاقُ الِاثْنَيْنِ أَ فَتَرْضَوْنَ بِذَا فِيمَا تَجْعَلُونَ مِنَ الشُّورَي فِي الْمُسْلِمِينَ قَالُوا لَا قَالَ يَا عَمْرُو دَعْ ذَا أَ رَأَيْتَ لَوْ بَايَعْتَ صَاحِبَكَ هَذَا الَّذِي تَدْعُو إِلَيْهِ ثُمَّ اجْتَمَعَتْ لَكُمُ الْأُمَّةُ وَ لَمْ يَخْتَلِفْ عَلَيْكُمْ فِيهَا رَجُلَانِ فَأَفْضَيْتُمْ إِلَي الْمُشْرِكِينَ الَّذِينَ لَمْ يُسْلِمُوا وَ لَمْ يُؤَدُّوا الْجِزْيَةَ كَانَ عِنْدَكُمْ وَ عِنْدَ صَاحِبِكُمْ مِنَ الْعِلْمِ مَا تَسِيرُونَ بِسِيرَةِ رَسُولِ اللَّهِ</w:t>
      </w:r>
    </w:p>
    <w:p>
      <w:pPr>
        <w:pStyle w:val="BookText"/>
      </w:pPr>
      <w:r>
        <w:rPr>
          <w:rFonts w:ascii="IRNazanin" w:hAnsi="IRNazanin" w:eastAsia="IRNazanin" w:cs="IRNazanin"/>
          <w:lang w:bidi="fa-IR"/>
          <w:color w:val="111111"/>
          <w:sz w:val="28"/>
          <w:szCs w:val="28"/>
          <w:rtl/>
        </w:rPr>
        <w:t xml:space="preserve">دین، عقل، مروّت و معدن خلافت است، او محمّد بن عبدالله بن حسن است، بنابراین خواستیم که در اطرافش گرد آمده و به او بیعت دهیم، سپس توافقِ حاصل شده با او را آشکار گردانده و مردم را به سوی بیعت با او فرا خوانیم، پس همراه هر که با او بیعت کند باشیم و او نیز از ما باشد، و هر که از ما کناره گیرد را رها سازیم، و با هر که به دشمنی برخیزد جهاد و پیکار کنیم و او را به خاطر طغیان و سرکشی دشمن داریم و به سوی حقّ و صاحبان حقیقت ارجاعش دهیم، و چنان پسندیدیم که این مسأله را با شما نیز مطرح سازیم، چرا که از افرادی چون شما به خاطر فضیلت و کثرت پیروان بی نیاز نخواهیم بود؛ هنگامی که عمرو سخنان خود را به پایان رساند، امام صادق علیه السلام فرمود: آیا همه شما قائل به نظر عمرو هستید؟ گفتند: آری، پس امام به سپاس و ستایش خداوند پرداخت و بر پیامبر صلّی الله علیه و آله درود فرستاد و فرمود: به راستی ما فقط هنگامی که خداوند نافرمانی شود خشمگین شده و هنگامی که از خداوند فرمان برده شود راضی می گردیم؛ ای عمرو، مرا آگاه ساز که اگر امّت مسائل خود را به تو بسپارند و بدون خونریزی و سختی صاحب امورات آنان گردی، پس به تو گفته شود: هر که را می خواهی متولّی و سرپرست اداره امور امّت قرار ده، چه کسی را تعیین می کنی؟ عمرو گفت: تولّی و سرپرستی امور را بر عهده شورای مسلمانان خواهم گذاشت، امام فرمود: بر عهده همه آنان؟ عمرو گفت: آری، فرمود: فقیهان و برگزیدگان آن ها؟ گفت: آری، فرمود: قریشیان و غیر آنان؟ عمرو گفت: آری، فرمود: عرب و عجم؟ گفت: آری، فرمود: ای عمرو، مرا آگاه ساز که آیا دوستی و موالات ابوبکر و عمر را برگزیده ای یا از آنان تبرّی جسته ای؟ عمرو گفت: دوستی و موالات آنان را برگزیده ام، امام فرمود: ای عمرو، اگر از جمله کسانی بودی که از ابوبکر و عمر تبرّی جسته اند، برای تو جایز بود که بر خلاف عمل آنان عمل نمایی، ولی اگر از جمله کسانی هستی که دوستی و موالات آنان را برگزیده ای، پس به مخالفت با آنان برخاسته ای، چرا که عمر با ابوبکر عهد و پیمان بست و با او بیعت کرد و با کسی نیز مشورت نکرد، سپس ابوبکر خلافت را به عمر باز گرداند و او نیز با کسی مشورت نکرد، آن گاه عمر مسأله خلافت را در شورای شش نفره مطرح نمود و همه انصار غیر از این شش نفر قریشی را از این شورا خارج ساخت، آن گاه در مورد آنان به مردم توصیه ای کرد که گمان نمی کنم تو و یارانت از آن راضی و خشنود باشید، عمرو گفت: چه توصیه ای کرد؟ امام فرمود: به صهیب امر کرد که سه روز به عنوان امام جماعت با مردم نماز بخواند و آن شش نفر با هم به مشورت بپردازند و شخص دیگری غیر از ابن  عمر در میان آنان حضور نداشت که با او مشورت کنند، حال آنکه ابن  عمر مسؤولیت چیزی را بر عهده نداشت، سپس به مهاجرین و انصار که در حضور او بودند توصیه کرد که اگر سه روز تعیین شده سپری شد و آن شش نفر به مشورت خود پایان نداده و به کسی بیعت ندادند، گردن هر شش نفر آنان زده شود، و اگر چهار نفر آنان قبل از پایان سه روز به توافق رسیدند و دو نفر مخالفت ورزیدند، گردن آن دو نفر زده شود، آیا شما به روی دادن چنین حالتی در میان شورایی که از مسلمانان بر می گزینید راضی هستید؟ گفتند: خیر، امام فرمود: ای عمرو، این مسأله را رها ساز، نظرت چیست درباره اینکه اگر با این دوست و یار خود که مردم را به سوی او فرا می خوانی بیعت کنی و امّت بر سر نظر شما گرد آمده و بر سر مسأله خلافت او هیچ دو نفری به مخالفت با شما بر نخیزند، آن گاه به مشرکانی می رسید که اسلام را نپذیرفته و جزیه نیز نپرداخته اند، آیا نزد شما و دوست و یاورتان علم و دانشی وجود دارد که بر اساس آن بر طبق شیوه پیامبر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فِي الْمُشْرِكِينَ فِي حَرْبِهِمْ قَالُوا نَعَمْ قَالَ فَتَصْنَعُونَ مَا ذَا قَالُوا نَدْعُوهُمْ إِلَي الْإِسْلَامِ فَإِنْ أَبَوْا دَعَوْنَاهُمْ إِلَي الْجِزْيَةِ قَالَ وَ إِنْ كَانُوا مَجُوساً وَ أَهْلَ كِتَابٍ قَالُوا وَ إِنْ كَانُوا مَجُوساً وَ أَهْلَ كِتَابٍ قَالَ وَ إِنْ كَانُوا أَهْلَ الْأَوْثَانِ وَ عَبْدَةَ النِّيرَانِ وَ الْبَهَائِمِ وَ لَيْسُوا بِأَهْلِ كِتَابٍ قَالُوا سَوَاءٌ قَالَ فَأَخْبِرْنِي عَنِ الْقُرْآنِ أَ تَقْرَؤُهُ قَالَ نَعَمْ قَالَ اقْرَأْ قاتِلُوا الَّذِينَ لا يُؤْمِنُونَ بِاللَّهِ وَ لا بِالْيَوْمِ الْآخِرِ وَ لا يُحَرِّمُونَ ما حَرَّمَ اللَّهُ وَ رَسُولُهُ وَ لا يَدِينُونَ دِينَ الْحَقِّ مِنَ الَّذِينَ أُوتُوا الْكِتابَ حَتَّي يُعْطُوا الْجِزْيَةَ عَنْ يَدٍ وَ هُمْ صاغِرُونَ قَالَ فَاسْتَثْنَي اللَّهُ عَزَّ وَ جَلَّ وَ اشْتَرَطَ مِنَ الَّذِينَ أُوتُوا الْكِتَابَ فَهُمْ وَ الَّذِينَ لَمْ يُؤْتَوُا الْكِتَابَ سَوَاءٌ قَالَ نَعَمْ قَالَ عليه السلام عَمَّنْ أَخَذْتَ هَذَا قَالَ سَمِعْتُ النَّاسَ يَقُولُونَهُ قَالَ فَدَعْ ذَا فَإِنَّهُمْ إِنْ أَبَوُا الْجِزْيَةَ فَقَاتَلْتَهُمْ وَ ظَهَرْتَ عَلَيْهِمْ كَيْفَ تَصْنَعُ بِالْغَنِيمَةِ قَالَ أُخْرِجُ الْخُمُسَ وَ أَقْسِمُ أَرْبَعَةَ أَخْمَاسٍ بَيْنَ مَنْ قَاتَلَ عَلَيْهَا قَالَ تَقْسِمُهُ بَيْنَ جَمِيعِ مَنْ قَاتَلَ عَلَيْهَا قَالَ نَعَمْ قَالَ فَقَدْ خَالَفْتَ رَسُولَ اللَّهِ صلي الله عليه و آله فِي فِعْلِهِ وَ فِي سِيرَتِهِ وَ بَيْنِي وَ بَيْنَكَ فِيهَا فُقَهَاءُ أَهْلِ الْمَدِينَةِ وَ مَشِيخَتُهُمْ فَسَلْهُمْ فَإِنَّهُمْ لَا يَخْتَلِفُونَ وَ لَا يَتَنَازَعُونَ فِي أَنَّ رَسُولَ اللَّهِ صلي الله عليه و آله إِنَّمَا صَالَحَ الْأَعْرَابَ عَلَي أَنْ يَدَعَهُمْ فِي دِيَارِهِمْ وَ أَنْ لَا يُهَاجِرُوا عَلَي أَنَّهُ إِنْ دَهِمَهُ مِنْ عَدُوِّهِ دَاهِمٌ فَيَسْتَنْفِرُهُمْ فَيُقَاتِلُ بِهِمْ وَ لَيْسَ لَهُمْ مِنَ الْغَنِيمَةِ نَصِيبٌ وَ أَنْتَ تَقُولُ بَيْنَ جَمِيعِهِمْ فَقَدْ خَالَفْتَ رَسُولَ اللَّهِ صلي الله عليه و آله فِي سِيرَتِهِ فِي الْمُشْرِكِينَ وَ دَعْ ذَا مَا تَقُولُ فِي الصَّدَقَةِ قَالَ فَقَرَأَ عَلَيْهِ هَذِهِ الْآيَةَ إِنَّمَا الصَّدَقاتُ لِلْفُقَراءِ وَ الْمَساكِينِ وَ الْعامِلِينَ عَلَيْها إِلَي آخِرِهَا قَالَ نَعَمْ فَكَيْفَ تُقْسِمُ بَيْنَهُمْ قَالَ أَقْسِمُهَا عَلَي ثَمَانِيَةِ أَجْزَاءٍ فَأُعْطِي كُلَّ جُزْءٍ مِنَ الثَّمَانِيَةِ جُزْءاً قَالَ عليه السلام إِنْ كَانَ صِنْفٌ مِنْهُمْ عَشَرَةَ آلَافٍ وَ صِنْفٌ رَجُلًا وَاحِداً وَ رَجُلَيْنِ وَ ثَلَاثَةً جَعَلْتَ لِهَذَا الْوَاحِدِ مِثْلَ مَا جَعَلْتَ لِلْعَشَرَةِ آلَافٍ قَالَ نَعَمْ قَالَ وَ مَا تَصْنَعُ بَيْنَ صَدَقَاتِ أَهْلِ الْحَضَرِ وَ أَهْلِ الْبَوَادِي فَتَجْعَلُهُمْ فِيهَا سَوَاءً قَالَ نَعَمْ قَالَ فَخَالَفْتَ رَسُولَ اللَّهِ صلي الله عليه و آله فِي كُلِّ مَا أَتَي بِهِ فِي سِيرَتِهِ كَانَ رَسُولُ اللَّهِ صلي الله عليه و آله يَقْسِمُ صَدَقَةَ الْبَوَادِي فِي أَهْلِ الْبَوَادِي وَ صَدَقَةَ أَهْلِ الْحَضَرِ فِي أَهْلِ الْحَضَرِ وَ لَا يَقْسِمُهُ بَيْنَهُمْ بِالسَّوِيَّةِ إِنَّمَا يَقْسِمُ عَلَي قَدْرِ مَا يَحْضُرُهُ مِنْهُمْ وَ عَلَي مَا يَرَي وَ عَلَي قَدْرِ مَا يَحْضُرُهُ</w:t>
      </w:r>
    </w:p>
    <w:p>
      <w:pPr>
        <w:pStyle w:val="BookText"/>
      </w:pPr>
      <w:r>
        <w:rPr>
          <w:rFonts w:ascii="IRNazanin" w:hAnsi="IRNazanin" w:eastAsia="IRNazanin" w:cs="IRNazanin"/>
          <w:lang w:bidi="fa-IR"/>
          <w:color w:val="111111"/>
          <w:sz w:val="28"/>
          <w:szCs w:val="28"/>
          <w:rtl/>
        </w:rPr>
        <w:t xml:space="preserve">صلّی الله علیه و آله در تعامل با مشرکان در جنگ رفتار کنید؟ گفتند: بله. امام فرمود: در این صورت چگونه عمل می کنید؟ گفتند: آنان را دعوت به اسلام می کنیم، اگر نپذیرفتند، آنان را دعوت به پرداخت جزیه می کنیم؛ حضرت فرمود: اگر چه از مجوسیان و اهل کتاب باشند؟ گفتند: بله اگر چه از مجوسیان و اهل کتاب باشند. امام فرمود: اگر چه از بت پرستان، آتش پرستان و حیوان پرستان باشند و اهل کتاب نباشند؟ گفتند: فرقی نمی کند، حضرت فرمود: ای عمرو، مرا آگاه ساز که آیا آیات قرآن را تلاوت می کنی؟ گفت: آری، فرمود: این آیه را تلاوت کن: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امام فرمود: خداوند متعال در مورد اهل کتاب استثناء قائل شده و شرط گذاشته است، پس آیا اهل کتاب و غیر اهل کتاب در این حُکم یکسان هستند؟ عمرو گفت: آری، امام علیه السلام فرمود: این نظر را از چه کسی گرفته ای؟ عمرو گفت: از مردم شنیده ام که چنین می گویند، امام فرمود: بگذریم، اگر از پرداخت جزیه امتناع ورزیدند و به پیکار با آنان پرداختی و بر آنان غلبه نمودی با غنیمت چه می کنی؟ عمرو گفت: خُمس غنیمت را جدا می سازم و چهار پنجم آن را در میان کسانی که برای به دست آوردنش پیکار کرده اند تقسیم می کنم، امام فرمود: آیا غنیمت را بین تمام کسانی که برای کسب آن پیکار نموده اند تقسیم می کنی؟ عمرو گفت: آری، امام فرمود: با این کار به مخالفت با کردار و سیره رسول خدا صلّی الله علیه و آله برخاسته ای، فقهای اهل مدینه و بزرگان آنان در صدور حُکم بر سر این مسأله داور میان من و شما هستند، پس از آنان سؤال بپرسید، آنان بر سر این مسأله اختلاف نظر و منازعه ندارند که رسول خدا صلّی الله علیه و آله با اعراب بادیه نشین مصالحه کرده بود که آنان را در سرزمین هایشان راحت بگذارد و مهاجرت نکنند، بر این اساس که اگر گزندی از سوی دشمنان به پیامبر برسد، وی آنان را به مبارزه با دشمنان فرا خواند و پس از پیروزی سهمی از غنیمت نداشته باشند، و اکنون تو می گویی که غنیمت را میان همه آنان تقسیم خواهم کرد، با این کار با شیوه رفتار پیامبر صلّی الله علیه و آله در مورد مشرکان مخالفت می ورزی، از این مسأله نیز بگذریم، در مورد صدقه چه می گویی؟ عمرو این آیه را برای امام تلاوت کرد:«إِنَّمَا الصَّدَقَاتُ لِلْفُقَرَاءِ وَ الْمَسَاکِینِ وَ الْعَامِلِینَ عَلَیْهَا وَ الْمُؤَلَّفَةِ قُلُوبُهُمْ وَ فِی الرِّقَابِ وَ الْغَارِمِینَ وَ فِی سَبِیلِ اللَّ-هِ وَ ابْنِ السَّبِیلِ فَرِیضَةً مِّنَ اللَّ-هِ وَ اللَّ-هُ عَلِیمٌ حَکِیمٌ» { صدقات، تنها به تهیدستان و بینوایان و متصدیّان [گردآوری و پخش] آن، و کسانی که دلشان به دست آورده می‌شود، و در [راه آزادی] بردگان، و وامداران، و در راه خدا، و به در راه مانده، اختصاص دارد. [این] به عنوان فریضه از جانب خداست، و خدا دانای حکیم است.} امام فرمود: آری، چگونه صدقه را در بین آنان تقسیم می کنی؟ عمرو گفت: آن را به هشت قسمت تقسیم می کنم و از هر یک از آن هشت قسمت، یک قسمت را می بخشم، امام فرمود: اگر یک گروه از آنان که مستحقّ صدقه هستند ده  هزار نفر و گروه دیگر یک، دو و یا سه نفر باشند، آیا صدقه ای که به یک نفر اختصاص می دهی مانند صدقه ده  هزار نفر است؟ عمرو گفت: آری، امام فرمود: در مورد بخشیدن صدقه به شهرنشینان و بادیه نشینان چگونه عمل می کنی؟ آیا در بخشش صدقه یکسان هستند؟ عمرو گفت: آری، امام فرمود: پس با تمام اعمال منقول در سیره رسول خدا صلّی الله علیه و آله مخالفت ورزیده ای، چرا که پیامبر صدقه بادیه نشینان را در میان بادیه نشینان و صدقه شهرنشینان را در میان شهرنشینان و نه به صورت یکسان تقسیم می نمود، بلکه صدقه را به اندازه افرادی که نزد وی حاضر بودند و آنان را مشاهده می کرد تقسیم می نمود؛ ای عمرو،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555_157216"/>
    <w:bookmarkEnd w:id="11"/>
    <w:p>
      <w:pPr>
        <w:pStyle w:val="BookText"/>
      </w:pPr>
      <w:r>
        <w:rPr>
          <w:rFonts w:ascii="Amiri" w:hAnsi="Amiri" w:eastAsia="Amiri" w:cs="Amiri"/>
          <w:lang w:bidi="ar-SA"/>
          <w:color w:val="111111"/>
          <w:sz w:val="28"/>
          <w:szCs w:val="28"/>
          <w:rtl/>
        </w:rPr>
        <w:t xml:space="preserve">فَإِنْ كَانَ فِي نَفْسِكَ شَيْ‌ءٌ مِمَّا قُلْتُ فَإِنَّ فُقَهَاءَ أَهْلِ الْمَدِينَةِ وَ مَشِيخَتَهُمْ كُلَّهُمْ لَا يَخْتَلِفُونَ فِي أَنَّ رَسُولَ اللَّهِ صلي الله عليه و آله كَذَا كَانَ يَصْنَعُ ثُمَّ أَقْبَلَ عَلَي عَمْرٍو وَ قَالَ اتَّقِ اللَّهَ يَا عَمْرُو وَ أَنْتُمْ أَيُّهَا الرَّهْطُ فَاتَّقُوا اللَّهَ فَإِنَّ أَبِي حَدَّثَنِي وَ كَانَ خَيْرَ أَهْلِ الْأَرْضِ وَ أَعْلَمَهُمْ بِكِتَابِ اللَّهِ وَ سُنَّةِ رَسُولِهِ أَنَّ رَسُولَ اللَّهِ صلي الله عليه و آله قَالَ مَنْ ضَرَبَ النَّاسَ بِسَيْفِهِ وَ دَعَاهُمْ إِلَي نَفْسِهِ وَ فِي الْمُسْلِمِينَ مَنْ هُوَ أَعْلَمُ مِنْهُ فَهُوَ ضَالٌّ مُتَكَلِّفٌ‌</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428" w:name="_Toc113"/>
      <w:r>
        <w:t>«7»</w:t>
      </w:r>
      <w:bookmarkEnd w:id="428"/>
    </w:p>
    <w:p>
      <w:pPr>
        <w:pStyle w:val="BookText"/>
      </w:pPr>
      <w:r>
        <w:rPr>
          <w:rFonts w:ascii="Amiri" w:hAnsi="Amiri" w:eastAsia="Amiri" w:cs="Amiri"/>
          <w:lang w:bidi="ar-SA"/>
          <w:color w:val="111111"/>
          <w:sz w:val="28"/>
          <w:szCs w:val="28"/>
          <w:rtl/>
        </w:rPr>
        <w:t xml:space="preserve">ل، [الخصال] أَبِي عَنْ سَعْدٍ عَنِ ابْنِ عِيسَي عَنِ ابْنِ أَبِي عُمَيْرٍ وَ الْبَزَنْطِيِّ مَعاً عَنْ أَبَانِ بْنِ عُثْمَانَ عَنْ أَبِي عَبْدِ اللَّهِ عليه السلام قَالَ: أَرْبَعٌ لَا يَجُزْنَ فِي أَرْبَعَةٍ الْخِيَانَةُ وَ الْغُلُولُ وَ السَّرِقَةُ وَ الرِّبَا لَا تَجُوزُ فِي حَجٍّ وَ لَا عُمْرَةٍ وَ لَا جِهَادٍ وَ لَا صَدَقَةٍ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429" w:name="_Toc114"/>
      <w:r>
        <w:t>«8»</w:t>
      </w:r>
      <w:bookmarkEnd w:id="42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لَقِيتُمْ عَدُوَّكُمْ فِي الْحَرْبِ فَأَقِلُّوا الْكَلَامَ وَ أَكْثِرُوا ذِكْرَ اللَّهِ عَزَّ وَ جَلَّ وَ لَا تُوَلُّوهُمُ الْأَدْبَارَ فَتُسْخِطُوا اللَّهَ رَبَّكُمْ وَ تَسْتَوْجِبُوا غَضَبَهُ وَ إِذَا رَأَيْتُمْ مِنْ إِخْوَانِكُمْ فِي الْحَرْبِ الرَّجُلَ الْمَجْرُوحَ أَوْ مَنْ قَدْ نُكِلَ أَوْ مَنْ قَدْ طَمِعَ عَدُوُّكُمْ فِيهِ فَقُوهُ بِأَنْفُسِكُمْ‌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430" w:name="_Toc115"/>
      <w:r>
        <w:t>«9»</w:t>
      </w:r>
      <w:bookmarkEnd w:id="430"/>
    </w:p>
    <w:p>
      <w:pPr>
        <w:pStyle w:val="BookText"/>
      </w:pPr>
      <w:r>
        <w:rPr>
          <w:rFonts w:ascii="Amiri" w:hAnsi="Amiri" w:eastAsia="Amiri" w:cs="Amiri"/>
          <w:lang w:bidi="ar-SA"/>
          <w:color w:val="111111"/>
          <w:sz w:val="28"/>
          <w:szCs w:val="28"/>
          <w:rtl/>
        </w:rPr>
        <w:t xml:space="preserve">وَ قَالَ عليه السلام: لَا يَخْرُجُ الْمُسْلِمُ فِي الْجِهَادِ مَعَ مَنْ لَا يُؤْمَنُ عَلَي الْحُكْمِ وَ لَا يُنْفِذُ فِي الْفَيْ‌ءِ أَمْرَ اللَّهُ عَزَّ وَ جَلَّ فَإِنَّهُ إِنْ مَاتَ فِي ذَلِكَ كَانَ مُعِيناً لِعَدُوِّنَا فِي حَبْسِ حَقِّنَا وَ الْإِشَاطَةِ بِدِمَائِنَا وَ مِيتَتُهُ مِيتَةٌ جَاهِلِيَّةٌ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431" w:name="_Toc116"/>
      <w:r>
        <w:t>«10»</w:t>
      </w:r>
      <w:bookmarkEnd w:id="431"/>
    </w:p>
    <w:p>
      <w:pPr>
        <w:pStyle w:val="BookText"/>
      </w:pPr>
      <w:r>
        <w:rPr>
          <w:rFonts w:ascii="Amiri" w:hAnsi="Amiri" w:eastAsia="Amiri" w:cs="Amiri"/>
          <w:lang w:bidi="ar-SA"/>
          <w:color w:val="111111"/>
          <w:sz w:val="28"/>
          <w:szCs w:val="28"/>
          <w:rtl/>
        </w:rPr>
        <w:t xml:space="preserve">ع، [علل الشرائع] أَبِي عَنْ سَعْدٍ عَنْ أَبِي الْجَوْزَاءِ عَنِ الْحُسَيْنِ بْنِ عُلْوَانَ عَنْ عَمْرِو بْنِ خَالِدٍ عَنْ زَيْدِ بْنِ عَلِيٍّ عَنْ آبَائِهِ عَنْ عَلِيٍّ عليهم السلام قَالَ قَالَ رَسُولُ اللَّهِ صلي الله عليه و آله: إِذَا الْتَقَي الْمُسْلِمَانِ بِسَيْفَيْهِمَا عَلَي غَيْرِ سُنَّةٍ فَالْقَاتِلُ وَ الْمَقْتُولُ فِي النَّارِ فَقِيلَ يَا رَسُولَ اللَّهِ هَذَا الْقَاتِلُ فَمَا بَالُ الْمَقْتُولِ قَالَ لِأَنَّهُ أَرَادَ قَتْلًا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432" w:name="_Toc117"/>
      <w:r>
        <w:t>«11»</w:t>
      </w:r>
      <w:bookmarkEnd w:id="432"/>
    </w:p>
    <w:p>
      <w:pPr>
        <w:pStyle w:val="BookText"/>
      </w:pPr>
      <w:r>
        <w:rPr>
          <w:rFonts w:ascii="Amiri" w:hAnsi="Amiri" w:eastAsia="Amiri" w:cs="Amiri"/>
          <w:lang w:bidi="ar-SA"/>
          <w:color w:val="111111"/>
          <w:sz w:val="28"/>
          <w:szCs w:val="28"/>
          <w:rtl/>
        </w:rPr>
        <w:t xml:space="preserve">ع، [علل الشرائع] مَاجِيلَوَيْهِ عَنْ عَلِيٍّ عَنْ أَبِيهِ عَنْ يَحْيَي بْنِ عِمْرَانَ الْهَمْدَانِيِّ وَ ابْنِ بَزِيعٍ مَعاً عَنْ يُونُسَ عَنْ عَبْدِ الرَّحْمَنِ عَنِ الْعِيصِ بْنِ قَاسِمٍ قَالَ سَمِعْتُ</w:t>
      </w:r>
    </w:p>
    <w:p>
      <w:pPr>
        <w:pStyle w:val="BookText"/>
      </w:pPr>
      <w:r>
        <w:rPr>
          <w:rFonts w:ascii="IRNazanin" w:hAnsi="IRNazanin" w:eastAsia="IRNazanin" w:cs="IRNazanin"/>
          <w:lang w:bidi="fa-IR"/>
          <w:color w:val="111111"/>
          <w:sz w:val="28"/>
          <w:szCs w:val="28"/>
          <w:rtl/>
        </w:rPr>
        <w:t xml:space="preserve">اگر نسبت به آنچه گفتم شک و تردید داری، همه فقهاء و بزرگان مدینه بر سر اینکه رسول خدا صلّی الله علیه و آله در موارد ذکر شده این گونه عمل می کرد اختلاف نظر ندارند، آن گاه امام رو به عمرو کرد و فرمود: ای عمرو و ای گروه همراه او، تقوای خدا پیشه سازید، پدرم که بهترین اهل زمین و آگاه ترین آن ها به کتاب خدا و سنت رسول او بود از رسول خدا صلّی الله علیه و آله روایت کرده که فرمود: هر کسی مردم را با شمشیر هدف قرار دهد و آنان را به اطاعت از خود فرا خواند، حال آنکه در میان مسلمانان افرادی آگاه تر از او وجود داشته باشند، گمراه و نادان است.</w:t>
      </w:r>
      <w:r>
        <w:rPr>
          <w:rStyle w:val="FootnoteReference"/>
        </w:rPr>
        <w:footnoteReference w:id="160"/>
      </w:r>
    </w:p>
    <w:p>
      <w:pPr>
        <w:pStyle w:val="Heading5"/>
      </w:pPr>
      <w:bookmarkStart w:id="433" w:name="_Toc118"/>
      <w:r>
        <w:t>روایت 7</w:t>
      </w:r>
      <w:bookmarkEnd w:id="433"/>
    </w:p>
    <w:p>
      <w:pPr>
        <w:pStyle w:val="BookText"/>
      </w:pPr>
      <w:r>
        <w:rPr>
          <w:rFonts w:ascii="IRNazanin" w:hAnsi="IRNazanin" w:eastAsia="IRNazanin" w:cs="IRNazanin"/>
          <w:lang w:bidi="fa-IR"/>
          <w:color w:val="111111"/>
          <w:sz w:val="28"/>
          <w:szCs w:val="28"/>
          <w:rtl/>
        </w:rPr>
        <w:t xml:space="preserve">الخصال: امام صادق علیه السلام فرموده است: انجام چهار کار در مورد چهار امر جایز نیست: متمسک شدن به خیانت، غلّ و غش، دزدی و ربا به منظور انجام حجّ، عمره، جهاد و صدقه جایز نیست.</w:t>
      </w:r>
      <w:r>
        <w:rPr>
          <w:rStyle w:val="FootnoteReference"/>
        </w:rPr>
        <w:footnoteReference w:id="161"/>
      </w:r>
    </w:p>
    <w:p>
      <w:pPr>
        <w:pStyle w:val="Heading5"/>
      </w:pPr>
      <w:bookmarkStart w:id="434" w:name="_Toc119"/>
      <w:r>
        <w:t>روایت 8</w:t>
      </w:r>
      <w:bookmarkEnd w:id="434"/>
    </w:p>
    <w:p>
      <w:pPr>
        <w:pStyle w:val="BookText"/>
      </w:pPr>
      <w:r>
        <w:rPr>
          <w:rFonts w:ascii="IRNazanin" w:hAnsi="IRNazanin" w:eastAsia="IRNazanin" w:cs="IRNazanin"/>
          <w:lang w:bidi="fa-IR"/>
          <w:color w:val="111111"/>
          <w:sz w:val="28"/>
          <w:szCs w:val="28"/>
          <w:rtl/>
        </w:rPr>
        <w:t xml:space="preserve">الخصال: امیر المؤمنین علیه السلام فرموده است: هنگامی که در میدان جنگ با دشمنان تان مواجهه می شوید، از سخن گفتن بکاهید و بیشتر به ذکر خداوند متعال مشغول شوید، و به دشمنان خویش پشت نکنید که پروردگارتان را خشمگین ساخته و مستوجب غضب او می شوید، هرگاه در میدان جنگ و از برادران خود کسی را مشاهده کردید که مجروح است، یا به او آسیب رسیده و به دشمن پشت کرده و یا دشمن در او طمع کرده است، او را با جان خویش مصون نگاه دارید.</w:t>
      </w:r>
      <w:r>
        <w:rPr>
          <w:rStyle w:val="FootnoteReference"/>
        </w:rPr>
        <w:footnoteReference w:id="162"/>
      </w:r>
    </w:p>
    <w:p>
      <w:pPr>
        <w:pStyle w:val="Heading5"/>
      </w:pPr>
      <w:bookmarkStart w:id="435" w:name="_Toc120"/>
      <w:r>
        <w:t>روایت 9</w:t>
      </w:r>
      <w:bookmarkEnd w:id="435"/>
    </w:p>
    <w:p>
      <w:pPr>
        <w:pStyle w:val="BookText"/>
      </w:pPr>
      <w:r>
        <w:rPr>
          <w:rFonts w:ascii="IRNazanin" w:hAnsi="IRNazanin" w:eastAsia="IRNazanin" w:cs="IRNazanin"/>
          <w:lang w:bidi="fa-IR"/>
          <w:color w:val="111111"/>
          <w:sz w:val="28"/>
          <w:szCs w:val="28"/>
          <w:rtl/>
        </w:rPr>
        <w:t xml:space="preserve">امام علی علیه السلام فرموده است: انسان مسلمان به منظور انجام جهاد همراه کسی که به حُکم (خداوند) ایمان ندارد و اوامر الهی در زمینه غنایم جنگی را اجرا نمی کند، خارج نمی شود، اگر شخصی در چنین حالتی وفات نماید، در ضایع نمودن حقّ ما و هدر دادن خون  مان همراه و یاور دشمن ماست، و مرگ او مرگی جاهلی است.</w:t>
      </w:r>
      <w:r>
        <w:rPr>
          <w:rStyle w:val="FootnoteReference"/>
        </w:rPr>
        <w:footnoteReference w:id="163"/>
      </w:r>
    </w:p>
    <w:p>
      <w:pPr>
        <w:pStyle w:val="Heading5"/>
      </w:pPr>
      <w:bookmarkStart w:id="436" w:name="_Toc121"/>
      <w:r>
        <w:t>روایت 10</w:t>
      </w:r>
      <w:bookmarkEnd w:id="436"/>
    </w:p>
    <w:p>
      <w:pPr>
        <w:pStyle w:val="BookText"/>
      </w:pPr>
      <w:r>
        <w:rPr>
          <w:rFonts w:ascii="IRNazanin" w:hAnsi="IRNazanin" w:eastAsia="IRNazanin" w:cs="IRNazanin"/>
          <w:lang w:bidi="fa-IR"/>
          <w:color w:val="111111"/>
          <w:sz w:val="28"/>
          <w:szCs w:val="28"/>
          <w:rtl/>
        </w:rPr>
        <w:t xml:space="preserve">علل الشرایع: امام علی علیه السلام از رسول خدا صلّی الله علیه و آله روایت کرده که فرمود: هر گاه دو نفر از مسلمانان با شمشیرهایشان و بر خلاف سنّت در مقابل هم قرار گیرند، قاتل و مقتول هر دو در آتش جهنّم جای دارند، سؤال شد: ای رسول خدا، معقول است که قاتل در آتش باشد ولی گناه مقتول چیست؟ پیامبر فرمود: او نیز اراده و قصد قتل داشته است.</w:t>
      </w:r>
      <w:r>
        <w:rPr>
          <w:rStyle w:val="FootnoteReference"/>
        </w:rPr>
        <w:footnoteReference w:id="164"/>
      </w:r>
    </w:p>
    <w:p>
      <w:pPr>
        <w:pStyle w:val="Heading5"/>
      </w:pPr>
      <w:bookmarkStart w:id="437" w:name="_Toc122"/>
      <w:r>
        <w:t>روایت 11</w:t>
      </w:r>
      <w:bookmarkEnd w:id="437"/>
    </w:p>
    <w:p>
      <w:pPr>
        <w:pStyle w:val="BookText"/>
      </w:pPr>
      <w:r>
        <w:rPr>
          <w:rFonts w:ascii="IRNazanin" w:hAnsi="IRNazanin" w:eastAsia="IRNazanin" w:cs="IRNazanin"/>
          <w:lang w:bidi="fa-IR"/>
          <w:color w:val="111111"/>
          <w:sz w:val="28"/>
          <w:szCs w:val="28"/>
          <w:rtl/>
        </w:rPr>
        <w:t xml:space="preserve">علل الشرایع: عیص بن قاسم گوید: از امام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3555_157217"/>
    <w:bookmarkEnd w:id="12"/>
    <w:p>
      <w:pPr>
        <w:pStyle w:val="BookText"/>
      </w:pPr>
      <w:r>
        <w:rPr>
          <w:rFonts w:ascii="Amiri" w:hAnsi="Amiri" w:eastAsia="Amiri" w:cs="Amiri"/>
          <w:lang w:bidi="ar-SA"/>
          <w:color w:val="111111"/>
          <w:sz w:val="28"/>
          <w:szCs w:val="28"/>
          <w:rtl/>
        </w:rPr>
        <w:t xml:space="preserve">أَبَا عَبْدِ اللَّهِ عليه السلام يَقُولُ: اتَّقُوا اللَّهَ وَ انْظُرُوا لِأَنْفُسِكُمْ فَإِنَّ أَحَقَّ مَنْ نَظَرَ لَهَا أَنْتُمْ لَوْ كَانَ لِأَحَدِكُمْ نَفْسَانِ فَقَدَّمَ إِحْدَاهُمَا وَ جَرَّبَ بِهَا اسْتَقْبَلَ التَّوْبَةَ بِالْأُخْرَي كَانَ وَ لَكِنَّهَا نَفْسٌ وَاحِدَةٌ إِذَا ذَهَبَتْ فَقَدْ وَ اللَّهِ ذَهَبَتِ التَّوْبَةُ إِنْ أَتَاكُمْ مِنَّا آتٍ يَدْعُوكُمْ إِلَي الرِّضَا مِنَّا فَنَحْنُ نَسْتَشْهِدُكُمْ أَنَّا لَا نَرْضَي إِنَّهُ لَا يُطِيعُنَا الْيَوْمَ وَ هُوَ وَحْدَهُ فَكَيْفَ يُطِيعُنَا إِذَا ارْتَفَعَتِ الرَّايَاتُ وَ الْأَعْلَامُ‌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438" w:name="_Toc123"/>
      <w:r>
        <w:t>«12»</w:t>
      </w:r>
      <w:bookmarkEnd w:id="438"/>
    </w:p>
    <w:p>
      <w:pPr>
        <w:pStyle w:val="BookText"/>
      </w:pPr>
      <w:r>
        <w:rPr>
          <w:rFonts w:ascii="Amiri" w:hAnsi="Amiri" w:eastAsia="Amiri" w:cs="Amiri"/>
          <w:lang w:bidi="ar-SA"/>
          <w:color w:val="111111"/>
          <w:sz w:val="28"/>
          <w:szCs w:val="28"/>
          <w:rtl/>
        </w:rPr>
        <w:t xml:space="preserve">ع، [علل الشرائع] ابْنُ الْوَلِيدِ عَنِ الصَّفَّارِ عَنْ مُعَاوِيَةَ بْنِ حُكَيْمٍ عَنِ ابْنِ أَبِي عُمَيْرٍ عَنْ أَبَانِ بْنِ عُثْمَانَ عَنْ يَحْيَي بْنِ أَبِي الْعَلَاءِ عَنْ أَبِي عَبْدِ اللَّهِ عليه السلام قَالَ: كَانَ عَلِيٌّ عليه السلام لَا يُقَاتِلُ حَتَّي تَزُولَ الشَّمْسُ وَ يَقُولُ تُفَتَّحُ أَبْوَابُ السَّمَاءِ وَ تُقْبَلُ التَّوْبَةُ وَ يَنْزِلُ النَّصْرُ وَ يَقُولُ هُوَ أَقْرَبُ إِلَي اللَّيْلِ وَ أَجْدَرُ أَنْ يَقِلَّ الْقَتْلُ وَ يَرْجِعَ الطَّالِبُ وَ يُفْلِتَ الْمَهْزُومُ‌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439" w:name="_Toc124"/>
      <w:r>
        <w:t>«13»</w:t>
      </w:r>
      <w:bookmarkEnd w:id="439"/>
    </w:p>
    <w:p>
      <w:pPr>
        <w:pStyle w:val="BookText"/>
      </w:pPr>
      <w:r>
        <w:rPr>
          <w:rFonts w:ascii="Amiri" w:hAnsi="Amiri" w:eastAsia="Amiri" w:cs="Amiri"/>
          <w:lang w:bidi="ar-SA"/>
          <w:color w:val="111111"/>
          <w:sz w:val="28"/>
          <w:szCs w:val="28"/>
          <w:rtl/>
        </w:rPr>
        <w:t xml:space="preserve">ع، [علل الشرائع] ابْنُ الْوَلِيدِ عَنِ الصَّفَّارِ عَنِ ابْنِ هَاشِمٍ عَنِ ابْنِ الْمُغِيرَةِ عَنِ السَّكُونِيِّ عَنْ جَعْفَرِ بْنِ مُحَمَّدٍ عَنْ أَبِيهِ عليهما السلام قَالَ: ذُكِرَتِ الْحَرُورِيَّةُ عِنْدَ عَلِيِّ بْنِ أَبِي طَالِبٍ عليه السلام فَقَالَ إِنْ خَرَجُوا مِنْ جَمَاعَةٍ أَوْ عَلَي إِمَامٍ عَادِلٍ فَقَاتِلُوهُمْ وَ إِنْ خَرَجُوا عَلَي إِمَامٍ جَائِرٍ فَلَا تُقَاتِلُوهُمْ فَإِنَّ لَهُمْ فِي ذَلِكَ مَقَالًا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40" w:name="_Toc125"/>
      <w:r>
        <w:t>«14»</w:t>
      </w:r>
      <w:bookmarkEnd w:id="440"/>
    </w:p>
    <w:p>
      <w:pPr>
        <w:pStyle w:val="BookText"/>
      </w:pPr>
      <w:r>
        <w:rPr>
          <w:rFonts w:ascii="Amiri" w:hAnsi="Amiri" w:eastAsia="Amiri" w:cs="Amiri"/>
          <w:lang w:bidi="ar-SA"/>
          <w:color w:val="111111"/>
          <w:sz w:val="28"/>
          <w:szCs w:val="28"/>
          <w:rtl/>
        </w:rPr>
        <w:t xml:space="preserve">ع، [علل الشرائع] أَبِي عَنْ سَعْدٍ عَنْ مُحَمَّدِ بْنِ عِيسَي عَنْ يُونُسَ عَنْ أَبِي الْحَسَنِ عليه السلام قَالَ: قُلْتُ لَهُ جُعِلْتُ فِدَاكَ إِنَّ رَجُلًا مِنْ مَوَالِيكَ بَلَغَهُ أَنَّ رَجُلًا يُعْطِي السَّيْفَ وَ الْفَرَسَ فِي السَّبِيلِ فَأَتَاهُ فَأَخَذَهُمَا مِنْهُ ثُمَّ لَقِيَهُ أَصْحَابُهُ فَأَخْبَرُوهُ أَنَّ السَّبِيلَ مَعَ هَؤُلَاءِ لَا يَجُوزُ وَ أَمَرُوهُ بِرَدِّهِمَا قَالَ فَلْيَفْعَلْ قَالَ قُلْتُ قَدْ طَلَبَ الرَّجُلَ فَلَمْ يَجِدْهُ وَ قِيلَ لَهُ قَدْ شَخَصَ الرَّجُلُ قَالَ فَلْيُرَابِطْ وَ لَا يُقَاتِلْ قَالَ قُلْتُ لَهُ فَفِي مِثْلِ قَزْوِينَ وَ الدَّيْلَمِ وَ عَسْقَلَانَ وَ مَا أَشْبَهَ هَذِهِ الثُّغُورَ فَقَالَ نَعَمْ فَقَالَ لَهُ يُجَاهِدُ فَقَالَ لَا إِلَّا أَنْ يَخَافَ عَلَي ذَرَارِيِّ الْمُسْلِمِينَ أَ رَأَيْتَكَ لَوْ أَنَّ الرُّومَ دَخَلُوا عَلَي الْمُسْلِمِينَ لَمْ يَنْبَغِ لَهُمْ أَنْ يُتَابِعُوهُمْ قَالَ يُرَابِطُ وَ لَا يُقَاتِلُ فَإِنْ خَافَ عَلَي</w:t>
      </w:r>
    </w:p>
    <w:p>
      <w:pPr>
        <w:pStyle w:val="BookText"/>
      </w:pPr>
      <w:r>
        <w:rPr>
          <w:rFonts w:ascii="IRNazanin" w:hAnsi="IRNazanin" w:eastAsia="IRNazanin" w:cs="IRNazanin"/>
          <w:lang w:bidi="fa-IR"/>
          <w:color w:val="111111"/>
          <w:sz w:val="28"/>
          <w:szCs w:val="28"/>
          <w:rtl/>
        </w:rPr>
        <w:t xml:space="preserve">صادق علیه السلام شنیدم که می فرمود: تقوای خدا پیشه سازید و به خود بنگرید، چرا که خود شما بیشتر از هر کسی شایسته نگاه کردن به درون خود هستید، اگر هر یک از شما دارای دو جان بود و یکی از آن ها را پیش می فرستاد و به وسیله آن تجربه کسب می کرد و با جان دیگر امکان توبه برای او فراهم بود، چه خوب بود، ولی هر کسی دارای یک جان است و به خدا سوگند اگر از تن به در رود، امکان توبه از دست رفته است. اگر فرستاده ای از جانب ما نزد شما آمد و به سوی رضایت ما دعوت تان نمود، ما شما را گواه می گیریم که به چنین کسی راضی نیستیم، کسی که امروز و در حالی که تنهاست اطاعت ما را به جا نمی آورد، چگونه هنگامی که پرچم ها و بیرق ها بالا رفت (آنها را پشت سر خود دید و قدرت یافت) از ما اطاعت می کند.</w:t>
      </w:r>
      <w:r>
        <w:rPr>
          <w:rStyle w:val="FootnoteReference"/>
        </w:rPr>
        <w:footnoteReference w:id="168"/>
      </w:r>
    </w:p>
    <w:p>
      <w:pPr>
        <w:pStyle w:val="Heading5"/>
      </w:pPr>
      <w:bookmarkStart w:id="441" w:name="_Toc126"/>
      <w:r>
        <w:t>روایت 12</w:t>
      </w:r>
      <w:bookmarkEnd w:id="441"/>
    </w:p>
    <w:p>
      <w:pPr>
        <w:pStyle w:val="BookText"/>
      </w:pPr>
      <w:r>
        <w:rPr>
          <w:rFonts w:ascii="IRNazanin" w:hAnsi="IRNazanin" w:eastAsia="IRNazanin" w:cs="IRNazanin"/>
          <w:lang w:bidi="fa-IR"/>
          <w:color w:val="111111"/>
          <w:sz w:val="28"/>
          <w:szCs w:val="28"/>
          <w:rtl/>
        </w:rPr>
        <w:t xml:space="preserve">علل الشرایع: از امام صادق علیه السلام روایت شده که امام علی علیه السلام تا زمان زوال خورشید به پیکار و مبارزه نمی پرداخت و می فرمود: در زمان زوال خورشید دروازه های آسمان گشوده می شود، توبه پذیرفته شده و پیروزی نازل می گردد. همچنین می فرمود: این زمان به شب نزدیک تر است و شایسته است که کشتار کم تری در آن صورت پذیرد، کسی که در جستجوی هم آورد خویش است باز گردد و آنکه شکست خورده بگریزد.</w:t>
      </w:r>
      <w:r>
        <w:rPr>
          <w:rStyle w:val="FootnoteReference"/>
        </w:rPr>
        <w:footnoteReference w:id="169"/>
      </w:r>
    </w:p>
    <w:p>
      <w:pPr>
        <w:pStyle w:val="Heading5"/>
      </w:pPr>
      <w:bookmarkStart w:id="442" w:name="_Toc127"/>
      <w:r>
        <w:t>روایت 13</w:t>
      </w:r>
      <w:bookmarkEnd w:id="442"/>
    </w:p>
    <w:p>
      <w:pPr>
        <w:pStyle w:val="BookText"/>
      </w:pPr>
      <w:r>
        <w:rPr>
          <w:rFonts w:ascii="IRNazanin" w:hAnsi="IRNazanin" w:eastAsia="IRNazanin" w:cs="IRNazanin"/>
          <w:lang w:bidi="fa-IR"/>
          <w:color w:val="111111"/>
          <w:sz w:val="28"/>
          <w:szCs w:val="28"/>
          <w:rtl/>
        </w:rPr>
        <w:t xml:space="preserve">علل الشرایع: امام صادق علیه السلام از پدرش روایت کرده که فرمود: نزد امام علی بن ابی طالب علیه السلام به ذکر حروریّه پرداختم، پس فرمود: اگر از جماعت خارج شدند و یا علیه امام عادل طغیان کردند با آنان بجنگید، ولی اگر علیه امام ستمگر طغیان کردند با آنان نجنگید، چرا که در این زمینه دارای رأی و نظر هستند.</w:t>
      </w:r>
      <w:r>
        <w:rPr>
          <w:rStyle w:val="FootnoteReference"/>
        </w:rPr>
        <w:footnoteReference w:id="170"/>
      </w:r>
    </w:p>
    <w:p>
      <w:pPr>
        <w:pStyle w:val="Heading5"/>
      </w:pPr>
      <w:bookmarkStart w:id="443" w:name="_Toc128"/>
      <w:r>
        <w:t>روایت 14</w:t>
      </w:r>
      <w:bookmarkEnd w:id="443"/>
    </w:p>
    <w:p>
      <w:pPr>
        <w:pStyle w:val="BookText"/>
      </w:pPr>
      <w:r>
        <w:rPr>
          <w:rFonts w:ascii="IRNazanin" w:hAnsi="IRNazanin" w:eastAsia="IRNazanin" w:cs="IRNazanin"/>
          <w:lang w:bidi="fa-IR"/>
          <w:color w:val="111111"/>
          <w:sz w:val="28"/>
          <w:szCs w:val="28"/>
          <w:rtl/>
        </w:rPr>
        <w:t xml:space="preserve">علل الشرایع: از یونس روایت شده که گفت: به امام موسی کاظم علیه السلام گفتم: جانم فدای شما، به یکی از دوستداران شما خبر رسید که مردی به منظور فراهم کردن مقدّمات جهاد در راه خدا به اعطای شمشیر و اسب می پردازد، پس آن شخص نزد او رفت و شمشیر و اسب را تحویل گرفت، ولی هنگامی که یاران خود را ملاقات کرد به او خبر دادند که جهاد با آن جماعت جایز نیست و به او امر کردند که شمشیر و اسب را باز گرداند، امام فرمود: شایسته است که چنان کند، گفتم: آن شخص به جستجوی مرد بخشنده پرداخت ولی او را نیافت و گفته شد که از آن شهر رفته است، امام فرمود: آن شخص باید به مرابطه و مرزداری بپردازد و وارد میدان جنگ نشود، از امام پرسیدم: آیا باید در قزوین، دیلم، عسقلان و چنین مرزهایی حضور داشته باشد، امام فرمود: آری، گفتم: آیا در مرزها به جهاد می پردازد؟ امام فرمود: خیر، مگر آنکه بیم به خطر افتادن جان فرزندان مسلمانان را داشته باشد، گفتم: نظر شما درباره زمانی که رومیان به سوی مسلمانان هجوم آورند چیست، آیا لازم نیست که به منظور اخراج رومیان در پیِ آنان باشد؟ امام فرمود: به مرزداری می پردازد و پیکار نمی کند، ولی اگر بیم آن داشته باشد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3555_157218"/>
    <w:bookmarkEnd w:id="13"/>
    <w:p>
      <w:pPr>
        <w:pStyle w:val="BookText"/>
      </w:pPr>
      <w:r>
        <w:rPr>
          <w:rFonts w:ascii="Amiri" w:hAnsi="Amiri" w:eastAsia="Amiri" w:cs="Amiri"/>
          <w:lang w:bidi="ar-SA"/>
          <w:color w:val="111111"/>
          <w:sz w:val="28"/>
          <w:szCs w:val="28"/>
          <w:rtl/>
        </w:rPr>
        <w:t xml:space="preserve">بَيْضَةِ الْإِسْلَامِ وَ الْمُسْلِمِينَ قَاتَلَ فَيَكُونُ قِتَالُهُ لِنَفْسِهِ لَيْسَ لِلسُّلْطَانِ قَالَ قُلْتُ فَإِنْ جَاءَ الْعَدُوُّ إِلَي الْمَوْضِعِ الَّذِي هُوَ فِيهِ مُرَابِطٌ كَيْفَ يَصْنَعُ قَالَ يُقَاتِلُ عَنْ بَيْضَةِ الْإِسْلَامِ لَا عَنْ هَؤُلَاءِ لِأَنَّ فِي دُرُوسِ الْإِسْلَامِ دُرُوسَ ذِكْرِ مُحَمَّدٍ صلي الله عليه و آله‌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5"/>
      </w:pPr>
      <w:bookmarkStart w:id="444" w:name="_Toc129"/>
      <w:r>
        <w:t>«15»</w:t>
      </w:r>
      <w:bookmarkEnd w:id="444"/>
    </w:p>
    <w:p>
      <w:pPr>
        <w:pStyle w:val="BookText"/>
      </w:pPr>
      <w:r>
        <w:rPr>
          <w:rFonts w:ascii="Amiri" w:hAnsi="Amiri" w:eastAsia="Amiri" w:cs="Amiri"/>
          <w:lang w:bidi="ar-SA"/>
          <w:color w:val="111111"/>
          <w:sz w:val="28"/>
          <w:szCs w:val="28"/>
          <w:rtl/>
        </w:rPr>
        <w:t xml:space="preserve">ل، [الخصال] أَبِي عَنْ سَعْدٍ عَنِ الْأَصْبَهَانِيِّ عَنِ الْمِنْقَرِيِّ عَنْ فُضَيْلِ بْنِ عِيَاضٍ عَنْ أَبِي عَبْدِ اللَّهِ عليه السلام قَالَ: سَأَلْتُهُ عَنِ الْجِهَادِ أَ سُنَّةٌ هُوَ أَمْ فَرِيضَةٌ فَقَالَ الْجِهَادُ عَلَي أَرْبَعَةِ أَوْجُهٍ فَجِهَادَانِ فَرْضٌ وَ جِهَادٌ سُنَّةٌ لَا يُقَامُ إِلَّا مَعَ فَرْضٍ وَ جِهَادٌ سُنَّةٌ فَأَمَّا أَحَدُ الْفَرْضَيْنِ فَمُجَاهَدَةُ الرَّجُلِ نَفْسَهُ عَنْ مَعَاصِي اللَّهِ عَزَّ وَ جَلَّ وَ هُوَ مِنْ أَعْظَمِ الْجِهَادِ وَ مُجَاهَدَةُ الَّذِينَ يَلُونَكُمْ مِنَ الْكُفَّارِ فَرْضٌ وَ أَمَّا الْجِهَادُ الَّذِي هُوَ سُنَّةٌ لَا يُقَامُ إِلَّا مَعَ فَرْضٍ فَإِنَّ مُجَاهَدَةَ الْعَدُوِّ فَرْضٌ عَلَي جَمِيعِ الْأُمَّةِ وَ لَوْ تَرَكُوا الْجِهَادَ لَأَتَاهُمُ الْعَذَابُ وَ هَذَا هُوَ مِنْ عَذَابِ الْأُمَّةِ وَ هُوَ سُنَّةٌ عَلَي الْإِمَامِ أَنْ يَأْتِيَ الْعَدُوَّ مَعَ الْأُمَّةِ فَيُجَاهِدَهُمْ وَ أَمَّا الْجِهَادُ الَّذِي هُوَ سُنَّةٌ فَكُلُّ سُنَّةٍ أَقَامَهَا الرَّجُلُ وَ جَاهَدَ فِي إِقَامَتِهَا وَ بُلُوغِهَا وَ إِحْيَائِهَا فَالْعَمَلُ وَ السَّعْيُ فِيهَا مِنْ أَفْضَلِ الْأَعْمَالِ لِأَنَّهُ أَحْيَا سُنَّةً قَالَ النَّبِيُّ صلي الله عليه و آله مَنْ سَنَّ سُنَّةً حَسَنَةً فَلَهُ أَجْرُهَا وَ أَجْرُ مَنْ عَمِلَ بِهَا مِنْ غَيْرِ أَنْ يَنْتَقِصَ مِنْ أُجُورِهِمْ شَيْ‌ءٌ</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445" w:name="_Toc130"/>
      <w:r>
        <w:t>«16»</w:t>
      </w:r>
      <w:bookmarkEnd w:id="445"/>
    </w:p>
    <w:p>
      <w:pPr>
        <w:pStyle w:val="BookText"/>
      </w:pPr>
      <w:r>
        <w:rPr>
          <w:rFonts w:ascii="Amiri" w:hAnsi="Amiri" w:eastAsia="Amiri" w:cs="Amiri"/>
          <w:lang w:bidi="ar-SA"/>
          <w:color w:val="111111"/>
          <w:sz w:val="28"/>
          <w:szCs w:val="28"/>
          <w:rtl/>
        </w:rPr>
        <w:t xml:space="preserve">أَقُولُ رَوَاهُ فِي كِتَابِ الْغَايَاتِ‌</w:t>
      </w:r>
      <w:r>
        <w:rPr>
          <w:rStyle w:val="FootnoteReference"/>
        </w:rPr>
        <w:footnoteReference w:id="173"/>
      </w:r>
      <w:r>
        <w:rPr>
          <w:rFonts w:ascii="Amiri" w:hAnsi="Amiri" w:eastAsia="Amiri" w:cs="Amiri"/>
          <w:lang w:bidi="ar-SA"/>
          <w:color w:val="111111"/>
          <w:sz w:val="28"/>
          <w:szCs w:val="28"/>
          <w:rtl/>
        </w:rPr>
        <w:t xml:space="preserve">عَنْ فُضَيْلٍ عَنْ أَبِي عَبْدِ اللَّهِ عليه السلام.</w:t>
      </w:r>
    </w:p>
    <w:p>
      <w:pPr>
        <w:pStyle w:val="Heading5"/>
      </w:pPr>
      <w:bookmarkStart w:id="446" w:name="_Toc131"/>
      <w:r>
        <w:t>«17»</w:t>
      </w:r>
      <w:bookmarkEnd w:id="446"/>
    </w:p>
    <w:p>
      <w:pPr>
        <w:pStyle w:val="BookText"/>
      </w:pPr>
      <w:r>
        <w:rPr>
          <w:rFonts w:ascii="Amiri" w:hAnsi="Amiri" w:eastAsia="Amiri" w:cs="Amiri"/>
          <w:lang w:bidi="ar-SA"/>
          <w:color w:val="111111"/>
          <w:sz w:val="28"/>
          <w:szCs w:val="28"/>
          <w:rtl/>
        </w:rPr>
        <w:t xml:space="preserve">وَ فِي ف، [تحف العقول]</w:t>
      </w:r>
      <w:r>
        <w:rPr>
          <w:rStyle w:val="FootnoteReference"/>
        </w:rPr>
        <w:footnoteReference w:id="174"/>
      </w:r>
      <w:r>
        <w:rPr>
          <w:rFonts w:ascii="Amiri" w:hAnsi="Amiri" w:eastAsia="Amiri" w:cs="Amiri"/>
          <w:lang w:bidi="ar-SA"/>
          <w:color w:val="111111"/>
          <w:sz w:val="28"/>
          <w:szCs w:val="28"/>
          <w:rtl/>
        </w:rPr>
        <w:t xml:space="preserve">عَنِ الْحُسَيْنِ صَلَوَاتُ اللَّهِ عَلَيْهِ مُرْسَلًا: وَ فِيهِ وَ أَجْرُ مَنْ عَمِلَ بِهَا إِلَي يَوْمِ الْقِيَامَةِ.</w:t>
      </w:r>
    </w:p>
    <w:p>
      <w:pPr>
        <w:pStyle w:val="Heading5"/>
      </w:pPr>
      <w:bookmarkStart w:id="447" w:name="_Toc132"/>
      <w:r>
        <w:t>«18»</w:t>
      </w:r>
      <w:bookmarkEnd w:id="447"/>
    </w:p>
    <w:p>
      <w:pPr>
        <w:pStyle w:val="BookText"/>
      </w:pPr>
      <w:r>
        <w:rPr>
          <w:rFonts w:ascii="Amiri" w:hAnsi="Amiri" w:eastAsia="Amiri" w:cs="Amiri"/>
          <w:lang w:bidi="ar-SA"/>
          <w:color w:val="111111"/>
          <w:sz w:val="28"/>
          <w:szCs w:val="28"/>
          <w:rtl/>
        </w:rPr>
        <w:t xml:space="preserve">ل، [الخصال] فِي خَبَرِ الْأَعْمَشِ عَنِ الصَّادِقِ عليه السلام قَالَ: الْجِهَادُ وَاجِبٌ مَعَ إِمَامٍ عَادِلٍ وَ مَنْ قُتِلَ دُونَ مَالِهِ فَهُوَ شَهِيدٌ وَ لَا يَحِلُّ قَتْلُ أَحَدٍ مِنَ الْكُفَّارِ وَ النُّصَّابِ فِي دَارِ التَّقِيَّةِ إِلَّا قَاتِلٍ أَوْ سَاعٍ فِي فَسَادٍ وَ ذَلِكَ إِذَا لَمْ تَخَفْ عَلَي نَفْسِكَ وَ لَا عَلَي أَصْحَابِكَ‌</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سرزمین اسلام و مسلمانان در معرض خطر قرار می گیرد به مبارزه و پیکار روی می آورد، پس مبارزه او به خاطر دفاع از خود و نه دفاع از حکومت اسلام است، گفتم: اگر دشمن به مکانی که او در آن مشغول مرزداری است برسد باید چگونه عمل کند؟ امام فرمود: در دفاع از سرزمین اسلام و نه دفاع از اینان به مبارزه می پردازد، چرا که با از بین رفتن اسلام ذکر و یاد محمد صلّی الله علیه و آله از بین می رود.</w:t>
      </w:r>
      <w:r>
        <w:rPr>
          <w:rStyle w:val="FootnoteReference"/>
        </w:rPr>
        <w:footnoteReference w:id="176"/>
      </w:r>
    </w:p>
    <w:p>
      <w:pPr>
        <w:pStyle w:val="Heading5"/>
      </w:pPr>
      <w:bookmarkStart w:id="448" w:name="_Toc133"/>
      <w:r>
        <w:t>روایت 15</w:t>
      </w:r>
      <w:bookmarkEnd w:id="448"/>
    </w:p>
    <w:p>
      <w:pPr>
        <w:pStyle w:val="BookText"/>
      </w:pPr>
      <w:r>
        <w:rPr>
          <w:rFonts w:ascii="IRNazanin" w:hAnsi="IRNazanin" w:eastAsia="IRNazanin" w:cs="IRNazanin"/>
          <w:lang w:bidi="fa-IR"/>
          <w:color w:val="111111"/>
          <w:sz w:val="28"/>
          <w:szCs w:val="28"/>
          <w:rtl/>
        </w:rPr>
        <w:t xml:space="preserve">الخصال: از فضیل بن عیاض روایت شده که گفت: از امام صادق علیه السلام درباره جهاد پرسیدم و اینکه آیا سنّت است یا واجب؟ امام فرمود: جهاد چهار نوع است: دو نوع جهاد واجب است، یک نوع آن سنّت است که جز به همراه جهاد واجب به پا داشته نمی شود، و نوع دیگر سنّت است: امّا یکی از دو جهاد واجب آن است   که انسان در مقابل انجام معصیت خداوند متعال با نفس خویش به پیکار می پردازد و این بزرگترین نوع جهاد است؛ جهاد واجب دیگر، پیکار با کافرانی است که در اطراف تان قرار دارند، و جهادی که سنّت است و جز به همراه جهاد واجب به پا داشته نمی شود این گونه است که پیکار و جهاد با دشمن بر جمیع امّت واجب است و اگر جهاد را ترک کنند گرفتار عذاب خواهند شد و این از جمله عذاب های امّت است، امّا برای امام امّت سنّت است که در معیّت امّت به سوی دشمنان برود و با آنان پیکار کند. امّا جهادی که سنّت است شامل تمام سنّت هایی می شود که انسان آن ها را به پا می دارد و در راه به پا داشتن، رسیدن به آن و احیای آن ها به تلاش و مجاهدت می پردازد، پس عمل و تلاش در این زمینه از برترین اعمال است، چرا که شخص در این حالت سنّتی را احیا کرده است، و پیامبر صلّی الله علیه و آله فرموده است: هر کسی سنّت حسنه ای را پایه گذارد، اجر و پاداش آن سنّت و کسانی نیز که به آن عمل می کنند برای او ثبت می گردد بدون اینکه از اجر و پاداش کسانی که به آن سنّت عمل می کنند کاسته شود.</w:t>
      </w:r>
      <w:r>
        <w:rPr>
          <w:rStyle w:val="FootnoteReference"/>
        </w:rPr>
        <w:footnoteReference w:id="177"/>
      </w:r>
    </w:p>
    <w:p>
      <w:pPr>
        <w:pStyle w:val="Heading5"/>
      </w:pPr>
      <w:bookmarkStart w:id="449" w:name="_Toc134"/>
      <w:r>
        <w:t>روایت 16</w:t>
      </w:r>
      <w:bookmarkEnd w:id="449"/>
    </w:p>
    <w:p>
      <w:pPr>
        <w:pStyle w:val="BookText"/>
      </w:pPr>
      <w:r>
        <w:rPr>
          <w:rFonts w:ascii="IRNazanin" w:hAnsi="IRNazanin" w:eastAsia="IRNazanin" w:cs="IRNazanin"/>
          <w:lang w:bidi="fa-IR"/>
          <w:color w:val="111111"/>
          <w:sz w:val="28"/>
          <w:szCs w:val="28"/>
          <w:rtl/>
        </w:rPr>
        <w:t xml:space="preserve">می گویم: این حدیث را در کتاب الغایات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به نقل از فضیل و او نیز از امام صادق علیه السلام روایت کرده است .</w:t>
      </w:r>
    </w:p>
    <w:p>
      <w:pPr>
        <w:pStyle w:val="Heading5"/>
      </w:pPr>
      <w:bookmarkStart w:id="450" w:name="_Toc135"/>
      <w:r>
        <w:t>روایت 17</w:t>
      </w:r>
      <w:bookmarkEnd w:id="450"/>
    </w:p>
    <w:p>
      <w:pPr>
        <w:pStyle w:val="BookText"/>
      </w:pPr>
      <w:r>
        <w:rPr>
          <w:rFonts w:ascii="IRNazanin" w:hAnsi="IRNazanin" w:eastAsia="IRNazanin" w:cs="IRNazanin"/>
          <w:lang w:bidi="fa-IR"/>
          <w:color w:val="111111"/>
          <w:sz w:val="28"/>
          <w:szCs w:val="28"/>
          <w:rtl/>
        </w:rPr>
        <w:t xml:space="preserve">تحف العقول: این حدیث به صورت مرسل از امام حسین علیه السلام روایت شده است، و در آن آمده است: و اجر و پاداش کسانی که به آن سنّت عمل می کنند تا روز قیامت در کارنامه اعمالِ پایه گذار سنّت نوشته می شود.</w:t>
      </w:r>
      <w:r>
        <w:rPr>
          <w:rStyle w:val="FootnoteReference"/>
        </w:rPr>
        <w:footnoteReference w:id="179"/>
      </w:r>
    </w:p>
    <w:p>
      <w:pPr>
        <w:pStyle w:val="Heading5"/>
      </w:pPr>
      <w:bookmarkStart w:id="451" w:name="_Toc136"/>
      <w:r>
        <w:t>روایت 18</w:t>
      </w:r>
      <w:bookmarkEnd w:id="451"/>
    </w:p>
    <w:p>
      <w:pPr>
        <w:pStyle w:val="BookText"/>
      </w:pPr>
      <w:r>
        <w:rPr>
          <w:rFonts w:ascii="IRNazanin" w:hAnsi="IRNazanin" w:eastAsia="IRNazanin" w:cs="IRNazanin"/>
          <w:lang w:bidi="fa-IR"/>
          <w:color w:val="111111"/>
          <w:sz w:val="28"/>
          <w:szCs w:val="28"/>
          <w:rtl/>
        </w:rPr>
        <w:t xml:space="preserve">الخصال: در حدیث أعمش از امام صادق علیه السلام روایت شده که فرمود: جهاد در معیّت امام عادل واجب است، و هر کسی که در دفاع از اموال خود کشته شود شهید است، و کشتن هیچ یک از کافران و دشمنان در بلاد تقیّه جایز نیست، مگر آنکه قاتل باشد و یا سعی در رواج فساد داشته باشد، البته اگر بیم به خطر افتادن جان خود و یارانت وجود نداشته باشد.</w:t>
      </w:r>
      <w:r>
        <w:rPr>
          <w:rStyle w:val="FootnoteReference"/>
        </w:rPr>
        <w:footnoteReference w:id="18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3555_157219"/>
    <w:bookmarkEnd w:id="14"/>
    <w:p>
      <w:pPr>
        <w:pStyle w:val="Heading5"/>
      </w:pPr>
      <w:bookmarkStart w:id="452" w:name="_Toc137"/>
      <w:r>
        <w:t>«19»</w:t>
      </w:r>
      <w:bookmarkEnd w:id="45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مِثْلَهُ‌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453" w:name="_Toc138"/>
      <w:r>
        <w:t>«20»</w:t>
      </w:r>
      <w:bookmarkEnd w:id="453"/>
    </w:p>
    <w:p>
      <w:pPr>
        <w:pStyle w:val="BookText"/>
      </w:pPr>
      <w:r>
        <w:rPr>
          <w:rFonts w:ascii="Amiri" w:hAnsi="Amiri" w:eastAsia="Amiri" w:cs="Amiri"/>
          <w:lang w:bidi="ar-SA"/>
          <w:color w:val="111111"/>
          <w:sz w:val="28"/>
          <w:szCs w:val="28"/>
          <w:rtl/>
        </w:rPr>
        <w:t xml:space="preserve">ف، [تحف العقول]: كِتَابٌ كَتَبَهُ أَمِيرُ الْمُؤْمِنِينَ صَلَوَاتُ اللَّهِ عَلَيْهِ إِلَي زِيَادِ بْنِ النَّضْرِ حِينَ أَنْفَذَهُ عَلَي مُقَدِّمَتِهِ إِلَي صِفِّينَ اعْلَمْ أَنَّ مُقَدِّمَةَ الْقَوْمِ عُيُونُهُمْ وَ عُيُونَ الْمُقَدِّمَةِ طَلَائِعُهُمْ فَإِذَا أَنْتَ خَرَجْتَ مِنْ بِلَادِكَ وَ دَنَوْتَ مِنْ عَدُوِّكَ فَلَا تَسْأَمْ مِنْ تَوْجِيهِ الطَّلَائِعِ فِي كُلِّ نَاحِيَةٍ وَ فِي بَعْضِ الشِّعَابِ وَ الشَّجَرِ وَ الْخَمَرِ وَ فِي كُلِّ جَانِبٍ حَتَّي لَا يُغِيرَكُمْ عَدُوُّكُمْ وَ يَكُونَ لَكُمْ كَمِينٌ وَ لَا تُسَيِّرِ الْكَتَائِبَ وَ الْقَبَائِلَ مِنْ لَدُنِ الصَّبَاحِ إِلَي الْمَسَاءِ إِلَّا تَعْبِيَةً فَإِنْ دَهَمَكُمْ أَمْرٌ أَوْ غَشِيَكُمْ مَكْرُوهٌ كُنْتُمْ قَدْ تَقَدَّمْتُمْ فِي التَّعْبِيَةِ وَ إِذَا نَزَلْتُمْ بِعَدُوٍّ أَوْ نَزَلَ بِكُمْ فَلْيَكُنْ مُعَسْكَرُكُمْ فِي إِقْبَالِ الشِّرَافِ أَوْ فِي سِفَاحِ الْجِبَالِ وَ أَثْنَاءِ الْأَنْهَارِ كَيْمَا تَكُونَ لَكُمْ رِدْءاً وَ دُونَكُمْ مَرَدّاً وَ لْتَكُنْ مُقَاتَلَتُكُمْ مِنْ وَجْهٍ وَاحِدٍ أَوِ اثْنَيْنِ وَ اجْعَلُوا رُقَبَاءَكُمْ فِي صَيَاصِي الْجِبَالِ وَ بِأَعْلَي الشِّرَافِ وَ بِمَنَاكِبِ الْأَنْهَارِ يُرْبِئُونَ لَكُمْ لِئَلَّا يَأْتِيَكُمْ عَدُوٌّ مِنْ مَكَانِ مَخَافَةٍ أَوْ أَمْنٍ وَ إِذَا نَزَلْتُمْ فَانْزِلُوا جَمِيعاً وَ إِذَا رَحَلْتُمْ فَارْحَلُوا جَمِيعاً وَ إِذَا غَشِيَكُمُ اللَّيْلُ فَنَزَلْتُمْ فَحُفُّوا عَسْكَرَكُمْ بِالرِّمَاحِ وَ التِّرَسَةِ وَ اجْعَلُوا رُمَاتَكُمْ يَلُونَ تِرَسَتَكُمْ كَيْلَا تُصَابَ لَكُمْ غِرَّةٌ وَ لَا تُلْقَي لَكُمْ غَفْلَةٌ وَ احْرُسْ عَسْكَرَكَ بِنَفْسِكَ وَ إِيَّاكَ أَنْ توقد [تَرْقُدَ] أَوْ تُصْبِحَ إِلَّا غِرَاراً أَوْ مَضْمَضَةً ثُمَّ لْيَكُنْ ذَلِكَ شَأْنَكَ وَ دَأْبَكَ حَتَّي تَنْتَهِيَ إِلَي عَدُوِّكُمْ وَ عَلَيْكَ بِالتُّؤَدَةِ فِي حَرْبِكَ وَ إِيَّاكَ وَ الْعَجَلَةَ إِلَّا أَنْ تُمْكِنَكَ فُرْصَةٌ وَ إِيَّاكَ أَنْ تُقَاتِلَ إِلَّا أَنْ يَبْدَءُوكَ أَوْ يَأْتِيَكَ أَمْرِي وَ السَّلَامُ عَلَيْكَ وَ رَحْمَةُ اللَّهِ‌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54" w:name="_Toc139"/>
      <w:r>
        <w:t>«21»</w:t>
      </w:r>
      <w:bookmarkEnd w:id="454"/>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عليه السلام عَنْ أَمِيرِ الْمُؤْمِنِينَ عليه السلام قَالَ: عَلَيْكُمْ بِالْجِهَادِ فِي سَبِيلِ اللَّهِ بِأَمْوَالِكُمْ وَ أَنْفُسِكُمْ فَإِنَّمَا يُجَاهِدُ فِي سَبِيلِ اللَّهِ رَجُلَانِ</w:t>
      </w:r>
    </w:p>
    <w:p>
      <w:pPr>
        <w:pStyle w:val="Heading5"/>
      </w:pPr>
      <w:bookmarkStart w:id="455" w:name="_Toc140"/>
      <w:r>
        <w:t>روایت 19</w:t>
      </w:r>
      <w:bookmarkEnd w:id="455"/>
    </w:p>
    <w:p>
      <w:pPr>
        <w:pStyle w:val="BookText"/>
      </w:pPr>
      <w:r>
        <w:rPr>
          <w:rFonts w:ascii="IRNazanin" w:hAnsi="IRNazanin" w:eastAsia="IRNazanin" w:cs="IRNazanin"/>
          <w:lang w:bidi="fa-IR"/>
          <w:color w:val="111111"/>
          <w:sz w:val="28"/>
          <w:szCs w:val="28"/>
          <w:rtl/>
        </w:rPr>
        <w:t xml:space="preserve">عیون أخبار الرضا: نظیر این حدیث در میان نوشته های امام رضا علیه السلام به مأمون روایت شده است.</w:t>
      </w:r>
      <w:r>
        <w:rPr>
          <w:rStyle w:val="FootnoteReference"/>
        </w:rPr>
        <w:footnoteReference w:id="183"/>
      </w:r>
    </w:p>
    <w:p>
      <w:pPr>
        <w:pStyle w:val="Heading5"/>
      </w:pPr>
      <w:bookmarkStart w:id="456" w:name="_Toc141"/>
      <w:r>
        <w:t>روایت 20</w:t>
      </w:r>
      <w:bookmarkEnd w:id="456"/>
    </w:p>
    <w:p>
      <w:pPr>
        <w:pStyle w:val="BookText"/>
      </w:pPr>
      <w:r>
        <w:rPr>
          <w:rFonts w:ascii="IRNazanin" w:hAnsi="IRNazanin" w:eastAsia="IRNazanin" w:cs="IRNazanin"/>
          <w:lang w:bidi="fa-IR"/>
          <w:color w:val="111111"/>
          <w:sz w:val="28"/>
          <w:szCs w:val="28"/>
          <w:rtl/>
        </w:rPr>
        <w:t xml:space="preserve">تحف العقول: از سفارش أمیر المؤمنین علی علیه السّلام است به زیاد بن نضر هنگامی که او را در سفر صفّین امیر دسته خط مقدّم لشکر خود قرار داد:</w:t>
      </w:r>
    </w:p>
    <w:p>
      <w:pPr>
        <w:pStyle w:val="BookText"/>
      </w:pPr>
      <w:r>
        <w:rPr>
          <w:rFonts w:ascii="IRNazanin" w:hAnsi="IRNazanin" w:eastAsia="IRNazanin" w:cs="IRNazanin"/>
          <w:lang w:bidi="fa-IR"/>
          <w:color w:val="111111"/>
          <w:sz w:val="28"/>
          <w:szCs w:val="28"/>
          <w:rtl/>
        </w:rPr>
        <w:t xml:space="preserve">بدان که پیشروان لشکر، همانند چشمان لشکرند و چشمان پیشروان، جاسوسانند [گروه اطلاعات و عملیّات‌اند]، بنا بر این هر گاه از سرزمین خود خارج شدی و به مرز دشمن نزدیک گشتی، بدون احساس خستگی، طلایه داران را در هر ناحیه و بعضی از درّه‌ها و درخت زارها و کمین‌گاهها و به هر سمتی بفرست تا دشمن شما را غافلگیر ننماید و بر شما کمین نزند. گروهانها و گردانهای لشکر را از صبح تا شب برای راه‌پیمایی مبر مگر برای آماده ساختن و مانور، که اگر غافلگیر شدید و یا حادثه ناگواری پیش آمد، شما در آماده باش پیشدستی کرده باشید. چون بر دشمن فرود آمدید یا دشمن بر شما فرود آمد، باید که اردوگاهتان بر فراز بلندیها یا دامنه کوهها یا در لابلای رودخانه‌ها باشد تا شما را پناه و دشمن را مانعی بر سر راه باشد. باید جنگ و نبردتان در یک سو باشد یا دو سو. و دیده‌بانها را بر سر کوه‌ها و تپه‌ها و دهانه و پیچ نهرها بگمارید تا مبادا دشمن از جایی که می‌ترسید یا خود را در امان می‌دانید، ناگهان بر شما حمله نماید.</w:t>
      </w:r>
    </w:p>
    <w:p>
      <w:pPr>
        <w:pStyle w:val="BookText"/>
      </w:pPr>
      <w:r>
        <w:rPr>
          <w:rFonts w:ascii="IRNazanin" w:hAnsi="IRNazanin" w:eastAsia="IRNazanin" w:cs="IRNazanin"/>
          <w:lang w:bidi="fa-IR"/>
          <w:color w:val="111111"/>
          <w:sz w:val="28"/>
          <w:szCs w:val="28"/>
          <w:rtl/>
        </w:rPr>
        <w:t xml:space="preserve">چون فرود آیید، با هم فرود آیید و چون کوچ کردید، با هم کوچ نمایید و چون شب فرا رسید و در جایی فرود آمدید، گرداگرد لشکر خود را با نیزه‌ها و سپرها حصار کشید و تیراندازان خود را در پناه سپرها مستقر سازید تا فریب نخورید و غافلگیر نشوید. تو خود حراست از لشکرت را به عهده گیر و مبادا بخوابی یا بیارامی مگر به اندازه چرتی و لحظه‌ای. سپس باید به همین شیوه ادامه دهی تا به دشمن رسی و بر توست که در جنگ شتاب مورزی مگر فرصت مناسبی به دست آوری و مبادا در جنگیدن پیش دستی نمایی مگر آن که بر تو حمله نمایند یا فرمان من برای شروع حمله به دست تو برسد. و السلام علیک و رحمة اللَّه.</w:t>
      </w:r>
      <w:r>
        <w:rPr>
          <w:rStyle w:val="FootnoteReference"/>
        </w:rPr>
        <w:footnoteReference w:id="184"/>
      </w:r>
    </w:p>
    <w:p>
      <w:pPr>
        <w:pStyle w:val="Heading5"/>
      </w:pPr>
      <w:bookmarkStart w:id="457" w:name="_Toc142"/>
      <w:r>
        <w:t>روایت 21</w:t>
      </w:r>
      <w:bookmarkEnd w:id="457"/>
    </w:p>
    <w:p>
      <w:pPr>
        <w:pStyle w:val="BookText"/>
      </w:pPr>
      <w:r>
        <w:rPr>
          <w:rFonts w:ascii="IRNazanin" w:hAnsi="IRNazanin" w:eastAsia="IRNazanin" w:cs="IRNazanin"/>
          <w:lang w:bidi="fa-IR"/>
          <w:color w:val="111111"/>
          <w:sz w:val="28"/>
          <w:szCs w:val="28"/>
          <w:rtl/>
        </w:rPr>
        <w:t xml:space="preserve">أمالی الطوسی: به استناد مجاشعی از امام صادق علیه السلام روایت شده که امیر المؤمنین علیه السلام فرمود: بر شماست که با اموال و جان های خویش در راه خدا به جهاد بپردازید، به راستی که فقط دو شخص در راه خدا به جهاد می پردازند: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3555_157220"/>
    <w:bookmarkEnd w:id="15"/>
    <w:p>
      <w:pPr>
        <w:pStyle w:val="BookText"/>
      </w:pPr>
      <w:r>
        <w:rPr>
          <w:rFonts w:ascii="Amiri" w:hAnsi="Amiri" w:eastAsia="Amiri" w:cs="Amiri"/>
          <w:lang w:bidi="ar-SA"/>
          <w:color w:val="111111"/>
          <w:sz w:val="28"/>
          <w:szCs w:val="28"/>
          <w:rtl/>
        </w:rPr>
        <w:t xml:space="preserve">إِمَامٌ هُدًي أَوْ مُطِيعٌ لَهُ مُقْتَدٍ بِهُدَاهُ‌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458" w:name="_Toc143"/>
      <w:r>
        <w:t>«22»</w:t>
      </w:r>
      <w:bookmarkEnd w:id="458"/>
    </w:p>
    <w:p>
      <w:pPr>
        <w:pStyle w:val="BookText"/>
      </w:pPr>
      <w:r>
        <w:rPr>
          <w:rFonts w:ascii="Amiri" w:hAnsi="Amiri" w:eastAsia="Amiri" w:cs="Amiri"/>
          <w:lang w:bidi="ar-SA"/>
          <w:color w:val="111111"/>
          <w:sz w:val="28"/>
          <w:szCs w:val="28"/>
          <w:rtl/>
        </w:rPr>
        <w:t xml:space="preserve">مل، [كامل الزيارات] ابْنُ الْوَلِيدِ عَنِ الصَّفَّارِ عَنِ ابْنِ مَعْرُوفٍ عَنِ الْأَصَمِّ عَنْ حَيْدَرَةَ عَنْ أَبِي عَبْدِ اللَّهِ عليه السلام قَالَ: الْجِهَادُ أَفْضَلُ الْأَشْيَاءِ بَعْدَ الْفَرَائِضِ فِي وَقْتِ الْجِهَادِ وَ لَا جِهَادَ إِلَّا مَعَ الْإِمَامِ‌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459" w:name="_Toc144"/>
      <w:r>
        <w:t>«23»</w:t>
      </w:r>
      <w:bookmarkEnd w:id="459"/>
    </w:p>
    <w:p>
      <w:pPr>
        <w:pStyle w:val="BookText"/>
      </w:pPr>
      <w:r>
        <w:rPr>
          <w:rFonts w:ascii="Amiri" w:hAnsi="Amiri" w:eastAsia="Amiri" w:cs="Amiri"/>
          <w:lang w:bidi="ar-SA"/>
          <w:color w:val="111111"/>
          <w:sz w:val="28"/>
          <w:szCs w:val="28"/>
          <w:rtl/>
        </w:rPr>
        <w:t xml:space="preserve">سن، [المحاسن] الْوَشَّاءُ عَنْ مُحَمَّدِ بْنِ حُمْرَانَ وَ جَمِيلِ بْنِ دَرَّاجٍ كِلَاهُمَا عَنْ أَبِي عَبْدِ اللَّهِ عليه السلام قَالَ: كَانَ رَسُولُ اللَّهِ صلي الله عليه و آله إِذَا بَعَثَ سَرِيَّةً بَعَثَ أَمِيرَهَا فَأَجْلَسَهُ إِلَي جَنْبِهِ وَ أَجْلَسَ أَصْحَابَهُ بَيْنَ يَدَيْهِ ثُمَّ قَالَ سِيرُوا بِسْمِ اللَّهِ وَ بِاللَّهِ وَ فِي سَبِيلِ اللَّهِ وَ عَلَي مِلَّةِ رَسُولِ اللَّهِ صلي الله عليه و آله لَا تَغْدِرُوا وَ لَا تَغُلُّوا وَ لَا تُمَثِّلُوا وَ لَا تَقْطَعُوا شَجَراً إِلَّا أَنْ تُضْطَرُّوا إِلَيْهَا وَ لَا تَقْتُلُوا شَيْخاً فَانِياً وَ لَا صَبِيّاً وَ لَا امْرَأَةً وَ أَيُّمَا رَجُلٍ مِنْ أَدْنَي الْمُسْلِمِينَ أَوْ أَقْصَاهُمْ نَظَرَ إِلَي أَحَدٍ مِنَ الْمُشْرِكِينَ فَهُوَ جَارٌ حَتَّي يَسْمَعَ كَلامَ اللَّهِ فَإِذَا سَمِعَ كَلَامَ اللَّهِ فَإِنْ تَبِعَكُمْ فَأَخُوكُمْ فِي دِينِكُمْ وَ إِنْ أَبَي فَاسْتَعِينُوا بِاللَّهِ عَلَيْهِ وَ أَبْلِغُوهُ إِلَي مَأْمَنِهِ‌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460" w:name="_Toc145"/>
      <w:r>
        <w:t>«24»</w:t>
      </w:r>
      <w:bookmarkEnd w:id="460"/>
    </w:p>
    <w:p>
      <w:pPr>
        <w:pStyle w:val="BookText"/>
      </w:pPr>
      <w:r>
        <w:rPr>
          <w:rFonts w:ascii="Amiri" w:hAnsi="Amiri" w:eastAsia="Amiri" w:cs="Amiri"/>
          <w:lang w:bidi="ar-SA"/>
          <w:color w:val="111111"/>
          <w:sz w:val="28"/>
          <w:szCs w:val="28"/>
          <w:rtl/>
        </w:rPr>
        <w:t xml:space="preserve">سن، [المحاسن] النَّوْفَلِيُّ عَنِ السَّكُونِيِّ عَنْ أَبِي عَبْدِ اللَّهِ عَنْ آبَائِهِ عليهم السلام قَالَ قَالَ رَسُولُ اللَّهِ صلي الله عليه و آله: إِذَا حَرَنَتْ عَلَي أَحَدِكُمْ دَابَّةٌ يَعْنِي إِذَا قَامَتْ فِي أَرْضِ الْعَدُوِّ فِي سَبِيلِ اللَّهِ فَلْيَذْبَحْهَا وَ لَا يُعَرْقِبْهَا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461" w:name="_Toc146"/>
      <w:r>
        <w:t>«25»</w:t>
      </w:r>
      <w:bookmarkEnd w:id="461"/>
    </w:p>
    <w:p>
      <w:pPr>
        <w:pStyle w:val="BookText"/>
      </w:pPr>
      <w:r>
        <w:rPr>
          <w:rFonts w:ascii="Amiri" w:hAnsi="Amiri" w:eastAsia="Amiri" w:cs="Amiri"/>
          <w:lang w:bidi="ar-SA"/>
          <w:color w:val="111111"/>
          <w:sz w:val="28"/>
          <w:szCs w:val="28"/>
          <w:rtl/>
        </w:rPr>
        <w:t xml:space="preserve">سن، [المحاسن] عَنْ جَعْفَرٍ عَنْ أَبِيهِ عليه السلام قَالَ: لَمَّا كَانَ يَوْمُ مُؤْتَةَ كَانَ جَعْفَرٌ عَلَي فَرَسِهِ فَلَمَّا الْتَقَوْا نَزَلَ عَنْ فَرَسِهِ فَعَرْقَبَهَا بِالسَّيْفِ وَ كَانَ أَوَّلَ مَنْ عَرْقَبَ فِي الْإِسْلَامِ‌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462" w:name="_Toc147"/>
      <w:r>
        <w:t>«26»</w:t>
      </w:r>
      <w:bookmarkEnd w:id="462"/>
    </w:p>
    <w:p>
      <w:pPr>
        <w:pStyle w:val="BookText"/>
      </w:pPr>
      <w:r>
        <w:rPr>
          <w:rFonts w:ascii="Amiri" w:hAnsi="Amiri" w:eastAsia="Amiri" w:cs="Amiri"/>
          <w:lang w:bidi="ar-SA"/>
          <w:color w:val="111111"/>
          <w:sz w:val="28"/>
          <w:szCs w:val="28"/>
          <w:rtl/>
        </w:rPr>
        <w:t xml:space="preserve">شي، [تفسير العياشي] عَنْ أَسْبَاطِ بْنِ سَالِمٍ قَالَ: كُنْتُ عِنْدَ أَبِي عَبْدِ اللَّهِ عليه السلام فَجَاءَهُ رَجُلٌ فَقَالَ لَهُ أَخْبِرْنِي عَنْ قَوْلِ اللَّهِ يا أَيُّهَا الَّذِينَ آمَنُوا لا تَأْكُلُوا أَمْوالَكُمْ بَيْنَكُمْ بِالْباطِلِ قَالَ عَنَي بِذَلِكَ الْقِمَارَ وَ أَمَّا قَوْلُهُ وَ لا تَقْتُلُوا أَنْفُسَكُمْ عَنَي بِذَلِكَ الرَّجُلَ مِنَ</w:t>
      </w:r>
    </w:p>
    <w:p>
      <w:pPr>
        <w:pStyle w:val="BookText"/>
      </w:pPr>
      <w:r>
        <w:rPr>
          <w:rFonts w:ascii="IRNazanin" w:hAnsi="IRNazanin" w:eastAsia="IRNazanin" w:cs="IRNazanin"/>
          <w:lang w:bidi="fa-IR"/>
          <w:color w:val="111111"/>
          <w:sz w:val="28"/>
          <w:szCs w:val="28"/>
          <w:rtl/>
        </w:rPr>
        <w:t xml:space="preserve">امام هدایت گر، یا مطیع او که به هدایتش اقتدا کرده است.</w:t>
      </w:r>
      <w:r>
        <w:rPr>
          <w:rStyle w:val="FootnoteReference"/>
        </w:rPr>
        <w:footnoteReference w:id="190"/>
      </w:r>
    </w:p>
    <w:p>
      <w:pPr>
        <w:pStyle w:val="Heading5"/>
      </w:pPr>
      <w:bookmarkStart w:id="463" w:name="_Toc148"/>
      <w:r>
        <w:t>روایت 22</w:t>
      </w:r>
      <w:bookmarkEnd w:id="463"/>
    </w:p>
    <w:p>
      <w:pPr>
        <w:pStyle w:val="BookText"/>
      </w:pPr>
      <w:r>
        <w:rPr>
          <w:rFonts w:ascii="IRNazanin" w:hAnsi="IRNazanin" w:eastAsia="IRNazanin" w:cs="IRNazanin"/>
          <w:lang w:bidi="fa-IR"/>
          <w:color w:val="111111"/>
          <w:sz w:val="28"/>
          <w:szCs w:val="28"/>
          <w:rtl/>
        </w:rPr>
        <w:t xml:space="preserve">کامل الزیاره: امام صادق علیه السلام فرموده است: جهاد برترین اعمال بعد از فرایضی است که هنگام جهاد واجب می گردند، و جهاد انجام نمی شود مگر همراه امام و پیشوا.</w:t>
      </w:r>
      <w:r>
        <w:rPr>
          <w:rStyle w:val="FootnoteReference"/>
        </w:rPr>
        <w:footnoteReference w:id="191"/>
      </w:r>
    </w:p>
    <w:p>
      <w:pPr>
        <w:pStyle w:val="Heading5"/>
      </w:pPr>
      <w:bookmarkStart w:id="464" w:name="_Toc149"/>
      <w:r>
        <w:t>روایت 23</w:t>
      </w:r>
      <w:bookmarkEnd w:id="464"/>
    </w:p>
    <w:p>
      <w:pPr>
        <w:pStyle w:val="BookText"/>
      </w:pPr>
      <w:r>
        <w:rPr>
          <w:rFonts w:ascii="IRNazanin" w:hAnsi="IRNazanin" w:eastAsia="IRNazanin" w:cs="IRNazanin"/>
          <w:lang w:bidi="fa-IR"/>
          <w:color w:val="111111"/>
          <w:sz w:val="28"/>
          <w:szCs w:val="28"/>
          <w:rtl/>
        </w:rPr>
        <w:t xml:space="preserve">المحاسن: امام صادق علیه السلام فرموده است: رسول خدا صلّی الله علیه و آله هنگامی که قصد داشت سریّه ای (لشکریانی که پیامبر خود فرماندهی آن ها را به عهد نداشت) را به جایی روانه کند، دنبال امیر آن سریّه می فرستاد و او را در کنار خویش و یارانش را در مقابل خود می نشاند و می فرمود: به نام خدا و به یاری خدا و در راه او و براساس دین و آئین محمد صلی الله علیه و آله حرکت کنید، از غدر و خیانت، غلّ و غش، مُثله کردن اجساد و بریدن درختان پرهیز کنید مگر اینکه ضرورت شما را مجبور گرداند، پیرمردان ناتوان، کودکان و زنان را به قتل نرسانید، و هر مردی از نزدیک ترین یا دورترینِ مسلمانان نگاهش به یکی از مشرکان افتاد، آن مشرک در پناه اوست تا کلام خداوند را بشنود، و هنگامی که کلام خداوند را شنید، اگر از شما پیروی نمود پس برادر دینی شماست، و اگر امتناع ورزید از خداوند به منظور هدایت او طلب کمک کنید و او را به مکان امنِ خودش برسانید.</w:t>
      </w:r>
      <w:r>
        <w:rPr>
          <w:rStyle w:val="FootnoteReference"/>
        </w:rPr>
        <w:footnoteReference w:id="192"/>
      </w:r>
    </w:p>
    <w:p>
      <w:pPr>
        <w:pStyle w:val="Heading5"/>
      </w:pPr>
      <w:bookmarkStart w:id="465" w:name="_Toc150"/>
      <w:r>
        <w:t>روایت 24</w:t>
      </w:r>
      <w:bookmarkEnd w:id="465"/>
    </w:p>
    <w:p>
      <w:pPr>
        <w:pStyle w:val="BookText"/>
      </w:pPr>
      <w:r>
        <w:rPr>
          <w:rFonts w:ascii="IRNazanin" w:hAnsi="IRNazanin" w:eastAsia="IRNazanin" w:cs="IRNazanin"/>
          <w:lang w:bidi="fa-IR"/>
          <w:color w:val="111111"/>
          <w:sz w:val="28"/>
          <w:szCs w:val="28"/>
          <w:rtl/>
        </w:rPr>
        <w:t xml:space="preserve">المحاسن: امام صادق از پدرانش علیهم السلام روایت کرده که رسول خدا صلّی الله علیه و آله فرمود: هنگامی که مرکب سواری یکی از شما در سرزمین دشمن و هنگام پیکار در راه خدا چموش گشت و فرمان نبرد، باید ذبحش کند و عرقوب (رگ کلفت بالای پاشنه) آن را نکِشد.</w:t>
      </w:r>
      <w:r>
        <w:rPr>
          <w:rStyle w:val="FootnoteReference"/>
        </w:rPr>
        <w:footnoteReference w:id="193"/>
      </w:r>
    </w:p>
    <w:p>
      <w:pPr>
        <w:pStyle w:val="Heading5"/>
      </w:pPr>
      <w:bookmarkStart w:id="466" w:name="_Toc151"/>
      <w:r>
        <w:t>روایت 25</w:t>
      </w:r>
      <w:bookmarkEnd w:id="466"/>
    </w:p>
    <w:p>
      <w:pPr>
        <w:pStyle w:val="BookText"/>
      </w:pPr>
      <w:r>
        <w:rPr>
          <w:rFonts w:ascii="IRNazanin" w:hAnsi="IRNazanin" w:eastAsia="IRNazanin" w:cs="IRNazanin"/>
          <w:lang w:bidi="fa-IR"/>
          <w:color w:val="111111"/>
          <w:sz w:val="28"/>
          <w:szCs w:val="28"/>
          <w:rtl/>
        </w:rPr>
        <w:t xml:space="preserve">المحاسن: امام صادق از پدرش علیهما السلام روایت کرده که فرمود: در غزوه موته جعفر طیّار بر اسب خویش سوار بود و هنگامی که دو سپاه با هم رویاروی گشتند، از اسبش پایین آمد و عرقوب آن را قطع کرد، و جعفر نخستین کسی بود که در اسلام دست به چنین کاری زد.</w:t>
      </w:r>
      <w:r>
        <w:rPr>
          <w:rStyle w:val="FootnoteReference"/>
        </w:rPr>
        <w:footnoteReference w:id="194"/>
      </w:r>
    </w:p>
    <w:p>
      <w:pPr>
        <w:pStyle w:val="Heading5"/>
      </w:pPr>
      <w:bookmarkStart w:id="467" w:name="_Toc152"/>
      <w:r>
        <w:t>روایت 26</w:t>
      </w:r>
      <w:bookmarkEnd w:id="467"/>
    </w:p>
    <w:p>
      <w:pPr>
        <w:pStyle w:val="BookText"/>
      </w:pPr>
      <w:r>
        <w:rPr>
          <w:rFonts w:ascii="IRNazanin" w:hAnsi="IRNazanin" w:eastAsia="IRNazanin" w:cs="IRNazanin"/>
          <w:lang w:bidi="fa-IR"/>
          <w:color w:val="111111"/>
          <w:sz w:val="28"/>
          <w:szCs w:val="28"/>
          <w:rtl/>
        </w:rPr>
        <w:t xml:space="preserve">تفسیر العیاشی: از أسباط بن سالم روایت شده که گفت: نزد امام صادق علیه السلام بودم که مردی خدمت ایشان رسید و گفت: مرا از مقصود آیه: «یَا أَیُّهَا الَّذِینَ آمَنُوا لَا تَأْکُلُوا أَمْوَالَکُم بَیْنَکُم بِالْبَاطِلِ إِلَّا أَن تَکُونَ تِجَارَةً عَن تَرَاضٍ مِّنکُمْ وَ لَا تَقْتُلُوا أَنفُسَکُمْ إِنَّ اللَّ-هَ کَانَ بِکُمْ رَحِیمًا» {ای کسانی که ایمان آورده‌اید اموال همدیگر را به ناروا مخورید مگر آنکه داد و ستدی با تراضی یکدیگر از شما [انجام گرفته] باشد و خودتان را مکشید زیرا خدا همواره با شما مهربان است}، امام فرمود: مقصود خداوند از «لَا تَأْکُلُوا أَمْوَالَکُم بَیْنَکُم بِالْبَاطِلِ» (منع کردن از انجام) قمار است، آن مرد گفت: آیه: «و لا تَقتُلوا أنفسَکُم» به چه معناست؟ امام فرمود: مقصود این آیه مردی از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3555_157221"/>
    <w:bookmarkEnd w:id="16"/>
    <w:p>
      <w:pPr>
        <w:pStyle w:val="BookText"/>
      </w:pPr>
      <w:r>
        <w:rPr>
          <w:rFonts w:ascii="Amiri" w:hAnsi="Amiri" w:eastAsia="Amiri" w:cs="Amiri"/>
          <w:lang w:bidi="ar-SA"/>
          <w:color w:val="111111"/>
          <w:sz w:val="28"/>
          <w:szCs w:val="28"/>
          <w:rtl/>
        </w:rPr>
        <w:t xml:space="preserve">الْمُسْلِمِينَ يَشُدُّ عَلَي الْمُشْرِكِينَ فِي مَنَازِلِهِمْ فَيُقْتَلُ فَنَهَاهُمُ اللَّهُ عَنْ ذَلِكَ‌</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468" w:name="_Toc153"/>
      <w:r>
        <w:t>«27»</w:t>
      </w:r>
      <w:bookmarkEnd w:id="468"/>
    </w:p>
    <w:p>
      <w:pPr>
        <w:pStyle w:val="BookText"/>
      </w:pPr>
      <w:r>
        <w:rPr>
          <w:rFonts w:ascii="Amiri" w:hAnsi="Amiri" w:eastAsia="Amiri" w:cs="Amiri"/>
          <w:lang w:bidi="ar-SA"/>
          <w:color w:val="111111"/>
          <w:sz w:val="28"/>
          <w:szCs w:val="28"/>
          <w:rtl/>
        </w:rPr>
        <w:t xml:space="preserve">وَ قَالَ فِي رِوَايَةِ أَبِي عَلِيٍّ رَفَعَهُ قَالَ: كَانَ الرَّجُلُ يَحْمِلُ عَلَي الْمُشْرِكِينَ وَحْدَهُ حَتَّي يَقْتُلَ أَوْ يُقْتَلَ فَأَنْزَلَ اللَّهُ هَذِهِ الْآيَةَ وَ لا تَقْتُلُوا أَنْفُسَكُمْ إِنَّ اللَّهَ كانَ بِكُمْ رَحِيماً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469" w:name="_Toc154"/>
      <w:r>
        <w:t>«28»</w:t>
      </w:r>
      <w:bookmarkEnd w:id="469"/>
    </w:p>
    <w:p>
      <w:pPr>
        <w:pStyle w:val="BookText"/>
      </w:pPr>
      <w:r>
        <w:rPr>
          <w:rFonts w:ascii="Amiri" w:hAnsi="Amiri" w:eastAsia="Amiri" w:cs="Amiri"/>
          <w:lang w:bidi="ar-SA"/>
          <w:color w:val="111111"/>
          <w:sz w:val="28"/>
          <w:szCs w:val="28"/>
          <w:rtl/>
        </w:rPr>
        <w:t xml:space="preserve">شي، [تفسير العياشي] عَنْ مُحَمَّدِ بْنِ عَلِيٍّ عَنْ أَبِي عَبْدِ اللَّهِ عليه السلام: فِي قَوْلِهِ تَعَالَي وَ لا تَقْتُلُوا أَنْفُسَكُمْ إِنَّ اللَّهَ كانَ بِكُمْ رَحِيماً قَالَ كَانَ الْمُسْلِمُونَ يَدْخُلُونَ عَلَي عَدُوِّهِمْ فِي الْمَغَارَاتِ فَيَتَمَكَّنُ مِنْهُمْ عَدُوُّهُمْ فَيَقْتُلُهُمْ كَيْفَ شَاءَ فَنَهَاهُمُ اللَّهُ أَنْ يَدْخُلُوا عَلَيْهِمْ فِي الْمَغَارَاتِ‌</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470" w:name="_Toc155"/>
      <w:r>
        <w:t>«29»</w:t>
      </w:r>
      <w:bookmarkEnd w:id="470"/>
    </w:p>
    <w:p>
      <w:pPr>
        <w:pStyle w:val="BookText"/>
      </w:pPr>
      <w:r>
        <w:rPr>
          <w:rFonts w:ascii="Amiri" w:hAnsi="Amiri" w:eastAsia="Amiri" w:cs="Amiri"/>
          <w:lang w:bidi="ar-SA"/>
          <w:color w:val="111111"/>
          <w:sz w:val="28"/>
          <w:szCs w:val="28"/>
          <w:rtl/>
        </w:rPr>
        <w:t xml:space="preserve">شي، [تفسير العياشي] عَنْ مُحَمَّدِ بْنِ يَحْيَي: فِي قَوْلِهِ ما كانَ لَهُمْ أَنْ يَدْخُلُوها إِلَّا خائِفِينَ يَعْنِي الْإِيمَانَ لَا يَقْبَلُونَهُ إِلَّا وَ السَّيْفُ عَلَي رُءُوسِهِمْ‌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471" w:name="_Toc156"/>
      <w:r>
        <w:t>«30»</w:t>
      </w:r>
      <w:bookmarkEnd w:id="471"/>
    </w:p>
    <w:p>
      <w:pPr>
        <w:pStyle w:val="BookText"/>
      </w:pPr>
      <w:r>
        <w:rPr>
          <w:rFonts w:ascii="Amiri" w:hAnsi="Amiri" w:eastAsia="Amiri" w:cs="Amiri"/>
          <w:lang w:bidi="ar-SA"/>
          <w:color w:val="111111"/>
          <w:sz w:val="28"/>
          <w:szCs w:val="28"/>
          <w:rtl/>
        </w:rPr>
        <w:t xml:space="preserve">شي، [تفسير العياشي] عَنْ عَبْدِ الْمَلِكِ بْنِ عُتْبَةَ الْهَاشِمِيِّ عَنْ أَبِي عَبْدِ اللَّهِ عَنْ أَبِيهِ عليهما السلام قَالَ قَالَ: مَنْ ضَرَبَ النَّاسَ بِسَيْفِهِ وَ دَعَاهُمْ إِلَي نَفْسِهِ وَ فِي الْمُسْلِمِينَ مَنْ هُوَ أَعْلَمُ مِنْهُ فَهُوَ ضَالٌّ مُتَكَلِّفٌ قَالَهُ لِعَمْرِو بْنِ عُبَيْدٍ حَيْثُ سَأَلَهُ أَنْ يُبَايِعَ عَبْدَ اللَّهِ بْنَ الْحَسَنِ‌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472" w:name="_Toc157"/>
      <w:r>
        <w:t>«31»</w:t>
      </w:r>
      <w:bookmarkEnd w:id="472"/>
    </w:p>
    <w:p>
      <w:pPr>
        <w:pStyle w:val="BookText"/>
      </w:pPr>
      <w:r>
        <w:rPr>
          <w:rFonts w:ascii="Amiri" w:hAnsi="Amiri" w:eastAsia="Amiri" w:cs="Amiri"/>
          <w:lang w:bidi="ar-SA"/>
          <w:color w:val="111111"/>
          <w:sz w:val="28"/>
          <w:szCs w:val="28"/>
          <w:rtl/>
        </w:rPr>
        <w:t xml:space="preserve">شي، [تفسير العياشي] عَنْ عَبْدِ اللَّهِ بْنِ مَيْمُونٍ الْقَدَّاحِ عَنْ أَبِي عَبْدِ اللَّهِ عليه السلام قَالَ: كَانَ عَلِيٌّ إِذَا أَرَادَ الْقِتَالَ قَالَ هَذِهِ الدَّعَوَاتِ اللَّهُمَّ إِنَّكَ أَعْلَمْتَ سَبِيلًا مِنْ سُبُلِكَ جَعَلْتَ فِيهِ رِضَاكَ وَ نَدَبْتَ إِلَيْهِ أَوْلِيَاءَكَ وَ جَعَلْتَهُ أَشْرَفَ سُبُلِكَ عِنْدَكَ ثَوَاباً وَ أَكْرَمَهَا إِلَيْكَ مَآباً وَ أَحَبَّهَا إِلَيْكَ مَسْلَكاً ثُمَّ اشْتَرَيْتَ فِيهِ مِنَ الْمُؤْمِنِينَ أَنْفُسَهُمْ وَ أَمْوالَهُمْ بِأَنَّ لَهُمُ الْجَنَّةَ يُقاتِلُونَ فِي سَبِيلِ اللَّهِ فَيَقْتُلُونَ وَ يُقْتَلُونَ وَعْداً عَلَيْهِ حَقًّا فَاجْعَلْنِي مِمَّنِ اشْتَرَيْتَ فِيهِ مِنْكَ نَفْسَهُ- ثُمَّ وَفَي لَكَ بِبَيْعَتِهِ الَّتِي بَايَعَكَ عَلَيْهَا غَيْرَ نَاكِثٍ وَ لَا نَاقِضٍ عَهْداً وَ لَا يُبَدِّلُ تَبْدِيلًا مُخْتَصَرٌ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مسلمانان است که بر مشرکان در منازل شان یورش می برد و کشته می شود، پس خداوند متعال مسلمانان را از انجام این عمل باز می دارد.</w:t>
      </w:r>
      <w:r>
        <w:rPr>
          <w:rStyle w:val="FootnoteReference"/>
        </w:rPr>
        <w:footnoteReference w:id="201"/>
      </w:r>
    </w:p>
    <w:p>
      <w:pPr>
        <w:pStyle w:val="Heading5"/>
      </w:pPr>
      <w:bookmarkStart w:id="473" w:name="_Toc158"/>
      <w:r>
        <w:t>روایت 27</w:t>
      </w:r>
      <w:bookmarkEnd w:id="473"/>
    </w:p>
    <w:p>
      <w:pPr>
        <w:pStyle w:val="BookText"/>
      </w:pPr>
      <w:r>
        <w:rPr>
          <w:rFonts w:ascii="Amiri" w:hAnsi="Amiri" w:eastAsia="Amiri" w:cs="Amiri"/>
          <w:lang w:bidi="ar-SA"/>
          <w:color w:val="111111"/>
          <w:sz w:val="28"/>
          <w:szCs w:val="28"/>
          <w:rtl/>
        </w:rPr>
        <w:t xml:space="preserve">و در روایت ابو علی از امام صادق علیه السلام نقل شده که فرمود: مردی از مسلمانان به تنهایی بر مشرکان می تاخت تا بکُشد یا کُشته شود، بنابراین خداوند متعال این آیه را نازل فرمود: «وَ لَا تَقْتُلُوا أَنفُسَکُمْ إِنَّ اللَّ-هَ کَانَ بِکُمْ رَحِیمًا»{ خود را به کشتن ندهید، به راستی که خداوند نسبت به شما مهربان است}.</w:t>
      </w:r>
      <w:r>
        <w:rPr>
          <w:rStyle w:val="FootnoteReference"/>
        </w:rPr>
        <w:footnoteReference w:id="202"/>
      </w:r>
    </w:p>
    <w:p>
      <w:pPr>
        <w:pStyle w:val="Heading5"/>
      </w:pPr>
      <w:bookmarkStart w:id="474" w:name="_Toc159"/>
      <w:r>
        <w:t>روایت 28</w:t>
      </w:r>
      <w:bookmarkEnd w:id="474"/>
    </w:p>
    <w:p>
      <w:pPr>
        <w:pStyle w:val="BookText"/>
      </w:pPr>
      <w:r>
        <w:rPr>
          <w:rFonts w:ascii="IRNazanin" w:hAnsi="IRNazanin" w:eastAsia="IRNazanin" w:cs="IRNazanin"/>
          <w:lang w:bidi="fa-IR"/>
          <w:color w:val="111111"/>
          <w:sz w:val="28"/>
          <w:szCs w:val="28"/>
          <w:rtl/>
        </w:rPr>
        <w:t xml:space="preserve">تفسیر العیّاشی: امام صادق علیه السلام در تفسیر آیه: «وَ لَا تَقْتُلُوا أَنفُسَکُمْ إِنَّ اللَّ-هَ کَانَ بِکُمْ رَحِیمًا» فرموده است: مسلمانان در غارها بر دشمنان شان یورش می بردند، پس دشمنان هرگونه که می خواستند بر آنان چیره شده و غلبه می کردند، به همین سبب خداوند متعال مسلمانان را از یورش بردن بر مشرکان در غارها منع فرمود.</w:t>
      </w:r>
      <w:r>
        <w:rPr>
          <w:rStyle w:val="FootnoteReference"/>
        </w:rPr>
        <w:footnoteReference w:id="203"/>
      </w:r>
    </w:p>
    <w:p>
      <w:pPr>
        <w:pStyle w:val="Heading5"/>
      </w:pPr>
      <w:bookmarkStart w:id="475" w:name="_Toc160"/>
      <w:r>
        <w:t>روایت 29</w:t>
      </w:r>
      <w:bookmarkEnd w:id="475"/>
    </w:p>
    <w:p>
      <w:pPr>
        <w:pStyle w:val="BookText"/>
      </w:pPr>
      <w:r>
        <w:rPr>
          <w:rFonts w:ascii="IRNazanin" w:hAnsi="IRNazanin" w:eastAsia="IRNazanin" w:cs="IRNazanin"/>
          <w:lang w:bidi="fa-IR"/>
          <w:color w:val="111111"/>
          <w:sz w:val="28"/>
          <w:szCs w:val="28"/>
          <w:rtl/>
        </w:rPr>
        <w:t xml:space="preserve">تفسیر العیّاشی: از محمّد بن یحیی روایت شده که در تفسیر آیه «ما کان لهم إن یدخلوها إلا خائفین» گفت: یعنی ایمان را نمی پذیرند مگر هنگامی که شمشیر بر بالای سر آن ها قرار داشته باشد.</w:t>
      </w:r>
      <w:r>
        <w:rPr>
          <w:rStyle w:val="FootnoteReference"/>
        </w:rPr>
        <w:footnoteReference w:id="204"/>
      </w:r>
    </w:p>
    <w:p>
      <w:pPr>
        <w:pStyle w:val="Heading5"/>
      </w:pPr>
      <w:bookmarkStart w:id="476" w:name="_Toc161"/>
      <w:r>
        <w:t>روایت 30</w:t>
      </w:r>
      <w:bookmarkEnd w:id="476"/>
    </w:p>
    <w:p>
      <w:pPr>
        <w:pStyle w:val="BookText"/>
      </w:pPr>
      <w:r>
        <w:rPr>
          <w:rFonts w:ascii="IRNazanin" w:hAnsi="IRNazanin" w:eastAsia="IRNazanin" w:cs="IRNazanin"/>
          <w:lang w:bidi="fa-IR"/>
          <w:color w:val="111111"/>
          <w:sz w:val="28"/>
          <w:szCs w:val="28"/>
          <w:rtl/>
        </w:rPr>
        <w:t xml:space="preserve">تفسیر العیّاشی: امام صادق از پدرش علیهما السلام روایت کرده که فرمود: هر کسی مردم را به ضرب شمشیر به سوی اطاعت از خویش فراخواند حال آنکه در میان مسلمانان افراد آگاه تر از او حضور داشته باشند، گمراه و مداخله جوی است.</w:t>
      </w:r>
      <w:r>
        <w:rPr>
          <w:rStyle w:val="FootnoteReference"/>
        </w:rPr>
        <w:footnoteReference w:id="205"/>
      </w:r>
    </w:p>
    <w:p>
      <w:pPr>
        <w:pStyle w:val="Heading5"/>
      </w:pPr>
      <w:bookmarkStart w:id="477" w:name="_Toc162"/>
      <w:r>
        <w:t>روایت 31</w:t>
      </w:r>
      <w:bookmarkEnd w:id="477"/>
    </w:p>
    <w:p>
      <w:pPr>
        <w:pStyle w:val="BookText"/>
      </w:pPr>
      <w:r>
        <w:rPr>
          <w:rFonts w:ascii="IRNazanin" w:hAnsi="IRNazanin" w:eastAsia="IRNazanin" w:cs="IRNazanin"/>
          <w:lang w:bidi="fa-IR"/>
          <w:color w:val="111111"/>
          <w:sz w:val="28"/>
          <w:szCs w:val="28"/>
          <w:rtl/>
        </w:rPr>
        <w:t xml:space="preserve">تفسیر العیّاشی: عبدالله بن میمون القداح از امام صادق علیه السلام روایت کرده که هر گاه علی علیه السلام قصد پیکار می نمود این دعاها را به زبان می آورد: تو راهی از راه های (رسیدن به رضایت) خود را شناساندی، و گام نهادن در آن راه را به عنوان شرط کسب رضایت خود معرفی نمودی، و اولیای خود را به سوی آن راه فراخواندی، و آن را شریف ترین راه برای کسب ثواب، گرامی ترین شیوه بازگشت به سوی خود و محبوب ترین شیوه و مسلک قرار دادی، سپس در آن راه جان ها و اموال مؤمنان را به بهای بهشت از آنان خریداری نمودی، حال آنکه در راه خدا به مبارزه و پیکار می پردازند و می کشند و کشته می شوند، این وعده ای است که حتماً از سوی خداوند محقق خواهد شد؛ خداوندا، پس مرا از جمله کسانی قرار ده که جان شان را در این راه از آنان خریداری می کنی، کسانی که به بیعتی که به تو داده اند وفا می نمایند و عهد و پیمان خود را نشکسته و نقض نمی کنند و دچار تغییر و دگرگونی نمی شوند.</w:t>
      </w:r>
      <w:r>
        <w:rPr>
          <w:rStyle w:val="FootnoteReference"/>
        </w:rPr>
        <w:footnoteReference w:id="20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3555_157222"/>
    <w:bookmarkEnd w:id="17"/>
    <w:p>
      <w:pPr>
        <w:pStyle w:val="Heading5"/>
      </w:pPr>
      <w:bookmarkStart w:id="478" w:name="_Toc163"/>
      <w:r>
        <w:t>«32»</w:t>
      </w:r>
      <w:bookmarkEnd w:id="478"/>
    </w:p>
    <w:p>
      <w:pPr>
        <w:pStyle w:val="BookText"/>
      </w:pPr>
      <w:r>
        <w:rPr>
          <w:rFonts w:ascii="Amiri" w:hAnsi="Amiri" w:eastAsia="Amiri" w:cs="Amiri"/>
          <w:lang w:bidi="ar-SA"/>
          <w:color w:val="111111"/>
          <w:sz w:val="28"/>
          <w:szCs w:val="28"/>
          <w:rtl/>
        </w:rPr>
        <w:t xml:space="preserve">شي، [تفسير العياشي] عَنْ حُمْرَانَ بْنِ عَبْدِ اللَّهِ التَّمِيمِيِّ عَنْ جَعْفَرِ بْنِ مُحَمَّدٍ عليهما السلام: فِي قَوْلِ اللَّهِ تَبَارَكَ وَ تَعَالَي قاتِلُوا الَّذِينَ يَلُونَكُمْ مِنَ الْكُفَّارِ قَالَ الدَّيْلَمُ‌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479" w:name="_Toc164"/>
      <w:r>
        <w:t>«33»</w:t>
      </w:r>
      <w:bookmarkEnd w:id="479"/>
    </w:p>
    <w:p>
      <w:pPr>
        <w:pStyle w:val="BookText"/>
      </w:pPr>
      <w:r>
        <w:rPr>
          <w:rFonts w:ascii="Amiri" w:hAnsi="Amiri" w:eastAsia="Amiri" w:cs="Amiri"/>
          <w:lang w:bidi="ar-SA"/>
          <w:color w:val="111111"/>
          <w:sz w:val="28"/>
          <w:szCs w:val="28"/>
          <w:rtl/>
        </w:rPr>
        <w:t xml:space="preserve">شي، [تفسير العياشي] عَدِيُّ بْنُ حَاتِمٍ عَنْ أَمِيرِ الْمُؤْمِنِينَ عليه السلام: قَالَ يَوْمَ الْتَقَي هُوَ وَ مُعَاوِيَةُ بِصِفِّينَ فَرَفَعَ بِهَا صَوْتَهُ يُسْمِعُ أَصْحَابَهُ وَ اللَّهِ لَأَقْتُلَنَّ مُعَاوِيَةَ وَ أَصْحَابَهُ ثُمَّ يَقُولُ فِي آخِرِ قَوْلِهِ إِنْ شَاءَ اللَّهُ يَخْفِضُ بِهَا صَوْتَهُ وَ كُنْتُ قَرِيباً مِنْهُ فَقُلْتُ يَا أَمِيرَ الْمُؤْمِنِينَ إِنَّكَ حَلَفْتَ مَا فَعَلْتَ ثُمَّ اسْتَثْنَيْتَ فَمَا أَرَدْتَ بِذَلِكَ فَقَالَ إِنَّ الْحَرْبَ خُدْعَةٌ وَ أَنَا عِنْدَ الْمُؤْمِنِ غَيْرُ كَذُوبٍ فَأَرَدْتُ أَنْ أُحَرِّضَ أَصْحَابِي عَلَيْهِمْ لِكَيْلَا يَفْشَلُوا وَ لِكَيْ يَطْمَعُوا فِيهِمْ فَأَفْعَلُهُمْ يَنْتَفِعُوا بِهَا بَعْدَ الْيَوْمِ إِنْ شَاءَ اللَّهُ‌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480" w:name="_Toc165"/>
      <w:r>
        <w:t>«34»</w:t>
      </w:r>
      <w:bookmarkEnd w:id="480"/>
    </w:p>
    <w:p>
      <w:pPr>
        <w:pStyle w:val="BookText"/>
      </w:pPr>
      <w:r>
        <w:rPr>
          <w:rFonts w:ascii="Amiri" w:hAnsi="Amiri" w:eastAsia="Amiri" w:cs="Amiri"/>
          <w:lang w:bidi="ar-SA"/>
          <w:color w:val="111111"/>
          <w:sz w:val="28"/>
          <w:szCs w:val="28"/>
          <w:rtl/>
        </w:rPr>
        <w:t xml:space="preserve">كش، [رجال الكشي] طَاهِرُ بْنُ عِيسَي عَنْ جَعْفَرِ بْنِ أَحْمَدَ بْنِ أَيُّوبَ عَنْ سَهْلِ بْنِ زِيَادٍ عَنْ مُحَمَّدِ بْنِ عَلِيٍّ الصَّيْرَفِيِّ عَنْ عَمْرِو بْنِ عُثْمَانَ عَنْ مُحَمَّدِ بْنِ عُذَافِرٍ عَنْ عُقْبَةَ بْنِ بَشِيرٍ عَنْ عَبْدِ اللَّهِ بْنِ شَرِيكٍ عَنْ أَبِيهِ قَالَ: لَمَّا هَزَمَ أَمِيرُ الْمُؤْمِنِينَ عَلِيُّ بْنُ أَبِي طَالِبٍ عليه السلام النَّاسَ يَوْمَ الْجَمَلِ قَالَ لَا تَتْبَعُوا مُدْبِراً وَ لَا تُجْهِزُوا عَلَي جَرْحَي وَ مَنْ أَغْلَقَ بَابَهُ فَهُوَ آمِنٌ فَلَمَّا كَانَ يَوْمُ صِفِّينَ قَتَلَ الْمُدْبِرَ وَ أَجْهَزَ عَلَي الْجَرْحَي قَالَ أَبَانُ بْنُ تَغْلِبَ قُلْتُ لِعَبْدِ اللَّهِ بْنِ شَرِيكٍ مَا هَاتَانِ السِّيرَتَانِ الْمُخْتَلِفَتَانِ قَالَ إِنَّ أَهْلَ الْجَمَلِ قُتِلَ طَلْحَةُ وَ الزُّبَيْرُ وَ إِنَّ مُعَاوِيَةَ كَانَ قَائِماً بِعَيْنِهِ وَ كَانَ قَائِدَهُمْ‌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481" w:name="_Toc166"/>
      <w:r>
        <w:t>«35»</w:t>
      </w:r>
      <w:bookmarkEnd w:id="481"/>
    </w:p>
    <w:p>
      <w:pPr>
        <w:pStyle w:val="BookText"/>
      </w:pPr>
      <w:r>
        <w:rPr>
          <w:rFonts w:ascii="Amiri" w:hAnsi="Amiri" w:eastAsia="Amiri" w:cs="Amiri"/>
          <w:lang w:bidi="ar-SA"/>
          <w:color w:val="111111"/>
          <w:sz w:val="28"/>
          <w:szCs w:val="28"/>
          <w:rtl/>
        </w:rPr>
        <w:t xml:space="preserve">ختص، [الإختصاص] عَلِيُّ بْنُ إِبْرَاهِيمَ الْجَعْفَرِيُّ عَنْ مُسْلِمٍ مَوْلَي أَبِي الْحَسَنِ عليه السلام قَالَ: سَأَلَهُ رَجُلٌ فَقَالَ لَهُ التُّرْكُ خَيْرٌ أَمْ هَؤُلَاءِ قَالَ فَقَالَ إِذَا صِرْتُمْ إِلَي التُّرْكِ يُخَلُّونَ بَيْنَكُمْ وَ بَيْنَ دِينِكُمْ قَالَ قُلْتُ نَعَمْ جُعِلْتُ فِدَاكَ قَالَ هَؤُلَاءِ يُخَلُّونَ بَيْنَكُمْ وَ بَيْنَ دِينِكُمْ قَالَ قَالَتْ لَا بَلْ يَجْهَدُونَ عَلَي قَتْلِنَا قَالَ فَإِنْ غَزَوْهُمْ أُولَئِكَ</w:t>
      </w:r>
    </w:p>
    <w:p>
      <w:pPr>
        <w:pStyle w:val="Heading5"/>
      </w:pPr>
      <w:bookmarkStart w:id="482" w:name="_Toc167"/>
      <w:r>
        <w:t>روایت 32</w:t>
      </w:r>
      <w:bookmarkEnd w:id="482"/>
    </w:p>
    <w:p>
      <w:pPr>
        <w:pStyle w:val="BookText"/>
      </w:pPr>
      <w:r>
        <w:rPr>
          <w:rFonts w:ascii="IRNazanin" w:hAnsi="IRNazanin" w:eastAsia="IRNazanin" w:cs="IRNazanin"/>
          <w:lang w:bidi="fa-IR"/>
          <w:color w:val="111111"/>
          <w:sz w:val="28"/>
          <w:szCs w:val="28"/>
          <w:rtl/>
        </w:rPr>
        <w:t xml:space="preserve">امام جعفر صادق علیه السلام در تفسیر آیه «قاتلوا الذین یلونکم من الکفار» فرموده است: منظور این آیه کافران دیلم می باشد.</w:t>
      </w:r>
      <w:r>
        <w:rPr>
          <w:rStyle w:val="FootnoteReference"/>
        </w:rPr>
        <w:footnoteReference w:id="210"/>
      </w:r>
    </w:p>
    <w:p>
      <w:pPr>
        <w:pStyle w:val="Heading5"/>
      </w:pPr>
      <w:bookmarkStart w:id="483" w:name="_Toc168"/>
      <w:r>
        <w:t>روایت 33</w:t>
      </w:r>
      <w:bookmarkEnd w:id="483"/>
    </w:p>
    <w:p>
      <w:pPr>
        <w:pStyle w:val="BookText"/>
      </w:pPr>
      <w:r>
        <w:rPr>
          <w:rFonts w:ascii="IRNazanin" w:hAnsi="IRNazanin" w:eastAsia="IRNazanin" w:cs="IRNazanin"/>
          <w:lang w:bidi="fa-IR"/>
          <w:color w:val="111111"/>
          <w:sz w:val="28"/>
          <w:szCs w:val="28"/>
          <w:rtl/>
        </w:rPr>
        <w:t xml:space="preserve">تفسیر العیّاشی: عدیّ بن حاتم روایت کرده که امیر المؤمنین علیه السلام در روز مقابله با معاویه در صفین صدای خویش را تا جایی که یارانش آن را بشنوند بالا برد و فرمود: به خدا سوگند معاویه و یارانش را به قتل خواهم رساند؛ سپس در پایان کلام خویش و با صدایی آهسته فرمود: اگر خدا بخواهد، (عدیّ گوید:) من به امام علیه السلام نزدیک بودم پس گفتم: ای امیر مؤمنان، در ابتدا سوگند یاد کردی که آن کار را انجام خواهی داد ولی در پایان، این امر را موکول به تعلق مشیّت خداوندی کردی، مقصود شما از این رفتار چه بود؟ امام فرمود: به راستی که جنگ، خدعه و نیرنگ است، و من نزد مؤمنان از دروغگویان نیستم، و به این شیوه خواستم که یارانم را علیه دشمنان تحریک کنم تا دچار شکست نشوند و مورد طمع دشمنان قرار نگیرند، و انجام این عمل توسط من، پس از امروز به آنان سود خواهد رساند، إن شاء الله.</w:t>
      </w:r>
      <w:r>
        <w:rPr>
          <w:rStyle w:val="FootnoteReference"/>
        </w:rPr>
        <w:footnoteReference w:id="211"/>
      </w:r>
    </w:p>
    <w:p>
      <w:pPr>
        <w:pStyle w:val="Heading5"/>
      </w:pPr>
      <w:bookmarkStart w:id="484" w:name="_Toc169"/>
      <w:r>
        <w:t>روایت 34</w:t>
      </w:r>
      <w:bookmarkEnd w:id="484"/>
    </w:p>
    <w:p>
      <w:pPr>
        <w:pStyle w:val="BookText"/>
      </w:pPr>
      <w:r>
        <w:rPr>
          <w:rFonts w:ascii="IRNazanin" w:hAnsi="IRNazanin" w:eastAsia="IRNazanin" w:cs="IRNazanin"/>
          <w:lang w:bidi="fa-IR"/>
          <w:color w:val="111111"/>
          <w:sz w:val="28"/>
          <w:szCs w:val="28"/>
          <w:rtl/>
        </w:rPr>
        <w:t xml:space="preserve">رجال الکشی: عبدالله بن شریک از پدرش روایت کرده که گفت: هنگامی که امیر مؤمنان علیه السلام در روز جنگ جمل مردم را شکست داد، فرمود: کسی که از میدان جنگ می گریزد در امان است، ولی روز صفین کسی که از میدان نبرد می گریخت را به قتل رساند و کار زخمی ها را یکسره کرد، أبان بن تغلب گوید: به عبدالله بن شریک گفتم: حکمت این دو شیوه رفتار متفاوت در چیست؟ عبدالله گفت: همانا اهل جمل، طلحه و زبیر را به قتل رساندند، حال آنکه در صفین، معاویه شخصا حضور داشت و فرمانده آنان بود.</w:t>
      </w:r>
      <w:r>
        <w:rPr>
          <w:rStyle w:val="FootnoteReference"/>
        </w:rPr>
        <w:footnoteReference w:id="212"/>
      </w:r>
    </w:p>
    <w:p>
      <w:pPr>
        <w:pStyle w:val="Heading5"/>
      </w:pPr>
      <w:bookmarkStart w:id="485" w:name="_Toc170"/>
      <w:r>
        <w:t>روایت 35</w:t>
      </w:r>
      <w:bookmarkEnd w:id="485"/>
    </w:p>
    <w:p>
      <w:pPr>
        <w:pStyle w:val="BookText"/>
      </w:pPr>
      <w:r>
        <w:rPr>
          <w:rFonts w:ascii="IRNazanin" w:hAnsi="IRNazanin" w:eastAsia="IRNazanin" w:cs="IRNazanin"/>
          <w:lang w:bidi="fa-IR"/>
          <w:color w:val="111111"/>
          <w:sz w:val="28"/>
          <w:szCs w:val="28"/>
          <w:rtl/>
        </w:rPr>
        <w:t xml:space="preserve">الاختصاص: علی بن ابراهیم جعفریّ از مسلم که غلام امام کاظم علیه السلام بود روایت کرده که گفت: مردی از امام پرسید: تُرک ها بهترند یا اینان؟ امام فرمود: آیا هنگامی که که به ترک ها می رسید شما را در پرداختن به امور دینی آزاد می گذارند؟ گفتم: فدایت شوم آری، امام فرمود: آیا اینان شما را در پرداختن به امور دینی آزاد می گذارند؟ گفتم: خیر، بلکه سعی در کشتن ما دارند، امام فرمود: پس اگر آن ها (ترک ها) به پیکار با اینان همّت گماردند، همراه شان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3555_157223"/>
    <w:bookmarkEnd w:id="18"/>
    <w:p>
      <w:pPr>
        <w:pStyle w:val="BookText"/>
      </w:pPr>
      <w:r>
        <w:rPr>
          <w:rFonts w:ascii="Amiri" w:hAnsi="Amiri" w:eastAsia="Amiri" w:cs="Amiri"/>
          <w:lang w:bidi="ar-SA"/>
          <w:color w:val="111111"/>
          <w:sz w:val="28"/>
          <w:szCs w:val="28"/>
          <w:rtl/>
        </w:rPr>
        <w:t xml:space="preserve">فَاغْزُوهُمْ مَعَهُمْ أَوْ أَعِينُوهُمْ عَلَيْهِمْ الشَّكُّ مِنْ أَبِي الْحَسَنِ عليه السلام‌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486" w:name="_Toc171"/>
      <w:r>
        <w:t>«36»</w:t>
      </w:r>
      <w:bookmarkEnd w:id="486"/>
    </w:p>
    <w:p>
      <w:pPr>
        <w:pStyle w:val="BookText"/>
      </w:pPr>
      <w:r>
        <w:rPr>
          <w:rFonts w:ascii="Amiri" w:hAnsi="Amiri" w:eastAsia="Amiri" w:cs="Amiri"/>
          <w:lang w:bidi="ar-SA"/>
          <w:color w:val="111111"/>
          <w:sz w:val="28"/>
          <w:szCs w:val="28"/>
          <w:rtl/>
        </w:rPr>
        <w:t xml:space="preserve">كِتَابُ صِفِّينَ لِنَصْرِ بْنِ مُزَاحِمٍ عَنْ عُمَرَ بْنِ سَعْدٍ عَنْ مَالِكِ بْنِ أَعْيَنَ عَنْ زَيْدِ بْنِ وَهْبٍ: أَنَّ عَلِيّاً عليه السلام لَمَّا رَأَي يَوْمَ صِفِّينَ مَيْمَنَتَهُ قَدْ عَادَتْ إِلَي مَوَاقِفِهَا وَ مَصَافِّهَا وَ كَشَفَ مَنْ بِإِزَائِهَا حَتَّي ضَارَبُوهُمْ فِي مَوَاقِفِهِمْ وَ مَرَاكِزِهِمْ أَقْبَلَ حَتَّي انْتَهَي إِلَيْهِمْ فَقَالَ إِنِّي قَدْ رَأَيْتُ جَوْلَتَكُمْ وَ انْحِيَازَكُمْ عَنْ صُفُوفِكُمْ تَحُوزُكُمُ الْجُفَاةُ الطَّغَامُ وَ أَعْرَابُ أَهْلِ الشَّامِ وَ أَنْتُمْ لَهَامِيمُ الْعَرَبِ وَ السَّنَامُ الْأَعْظَمُ وَ عُمَّارُ اللَّيْلِ بِتِلَاوَةِ الْقُرْآنِ وَ أَهْلُ دَعْوَةِ الْحَقِّ إِذَا ضَلَّ الْخَاطِئُونَ فَلَوْ لَا إِقْبَالُكُمْ بَعْدَ إِدْبَارِكُمْ وَ كَرُّكُمْ بَعْدَ انْحِيَازِكُمْ وَجَبَ عَلَيْكُمْ مَا وَجَبَ عَلَي الْمُوَلِّي يَوْمَ الزَّحْفِ دُبُرَهُ وَ كُنْتُمْ فِيمَا أَرَي مِنَ الْهَالِكِينَ وَ لَقَدْ هَوَّنَ عَلَيَّ بَعْضَ وَجْدِي وَ شَفَي بَعْضَ أُحَاحِ صَدْرِي أَنِّي رَأَيْتُكُمْ بِآخِرَةٍ حُزْتُمُوهُمْ كَمَا حَازُوكُمْ وَ أَزَلْتُمُوهُمْ مِنْ مَصَافِّهِمْ كَمَا أَزَالُوكُمْ تَحُوزُونَهُمْ بِالسُّيُوفِ لِيَرْكَبَ أَوَّلُهُمْ آخِرَهُمْ كَالْإِبِلِ الْمُطْرَدَةِ الْهِيمِ فَالْآنَ فَاصْبِرُوا أُنْزِلَتْ عَلَيْكُمُ السَّكِينَةُ وَ ثَبَّتَكُمُ اللَّهُ بِالْيَقِينِ وَ لْيَعْلَمِ الْمُنْهَزِمُ أَنَّهُ مُسْخِطٌ لِرَبِّهِ وَ مُوبِقُ نَفْسِهِ وَ فِي الْفِرَارِ مَوْجِدَةٌ لِلَّهِ عَلَيْهِ وَ الذُّلُّ اللَّازِمُ وَ فَسَادُ الْعَيْشِ عَلَيْهِ وَ إِنَّ الْفَارَّ مِنْهُ لَا يَزِيدُ فِي عُمُرِهِ وَ لَا يَرْضَي رَبُّهُ فيموت [فَمَوْتُ] الرَّجُلِ مَحْقاً قَبْلَ إِتْيَانِ هَذِهِ الْخِصَالِ خَيْرٌ مِنَ الرِّضَا بِالتَّلَبُّسِ بِهَا وَ الْإِقْرَارِ عَلَيْهَا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487" w:name="_Toc172"/>
      <w:r>
        <w:t>باب 3 أحكام الجهاد و فيه أيضا بعض ما ذكر في الباب السابق</w:t>
      </w:r>
      <w:bookmarkEnd w:id="487"/>
    </w:p>
    <w:p>
      <w:pPr>
        <w:pStyle w:val="Heading4"/>
      </w:pPr>
      <w:bookmarkStart w:id="488" w:name="_Toc173"/>
      <w:r>
        <w:t>الآيات</w:t>
      </w:r>
      <w:bookmarkEnd w:id="488"/>
    </w:p>
    <w:p>
      <w:pPr>
        <w:pStyle w:val="Heading5"/>
      </w:pPr>
      <w:bookmarkStart w:id="489" w:name="_Toc174"/>
      <w:r>
        <w:t>اشارة</w:t>
      </w:r>
      <w:bookmarkEnd w:id="489"/>
    </w:p>
    <w:p>
      <w:pPr>
        <w:pStyle w:val="BookText"/>
      </w:pPr>
      <w:r>
        <w:rPr>
          <w:rFonts w:ascii="Amiri" w:hAnsi="Amiri" w:eastAsia="Amiri" w:cs="Amiri"/>
          <w:lang w:bidi="ar-SA"/>
          <w:color w:val="111111"/>
          <w:sz w:val="28"/>
          <w:szCs w:val="28"/>
          <w:rtl/>
        </w:rPr>
        <w:t xml:space="preserve">البقرة: وَ أَنْفِقُوا فِي سَبِيلِ اللَّهِ وَ لا تُلْقُوا بِأَيْدِيكُمْ إِلَي التَّهْلُكَةِ</w:t>
      </w:r>
      <w:r>
        <w:rPr>
          <w:rStyle w:val="FootnoteReference"/>
        </w:rPr>
        <w:footnoteReference w:id="215"/>
      </w:r>
      <w:r>
        <w:rPr>
          <w:rFonts w:ascii="Amiri" w:hAnsi="Amiri" w:eastAsia="Amiri" w:cs="Amiri"/>
          <w:lang w:bidi="ar-SA"/>
          <w:color w:val="111111"/>
          <w:sz w:val="28"/>
          <w:szCs w:val="28"/>
          <w:rtl/>
        </w:rPr>
        <w:t xml:space="preserve">و قال تعالي: وَ لَمَّا بَرَزُوا لِجالُوتَ وَ جُنُودِهِ قالُوا رَبَّنا أَفْرِغْ عَلَيْنا صَبْراً وَ ثَبِّتْ</w:t>
      </w:r>
    </w:p>
    <w:p>
      <w:pPr>
        <w:pStyle w:val="BookText"/>
      </w:pPr>
      <w:r>
        <w:rPr>
          <w:rFonts w:ascii="IRNazanin" w:hAnsi="IRNazanin" w:eastAsia="IRNazanin" w:cs="IRNazanin"/>
          <w:lang w:bidi="fa-IR"/>
          <w:color w:val="111111"/>
          <w:sz w:val="28"/>
          <w:szCs w:val="28"/>
          <w:rtl/>
        </w:rPr>
        <w:t xml:space="preserve">بجنگید یا بر علیه اینان یاری شان دهید، شکّ موجود در عبارت پایانی از جانب (غلام) امام کاظم علیه السلام بوده است.</w:t>
      </w:r>
      <w:r>
        <w:rPr>
          <w:rStyle w:val="FootnoteReference"/>
        </w:rPr>
        <w:footnoteReference w:id="216"/>
      </w:r>
    </w:p>
    <w:p>
      <w:pPr>
        <w:pStyle w:val="Heading5"/>
      </w:pPr>
      <w:bookmarkStart w:id="490" w:name="_Toc175"/>
      <w:r>
        <w:t>روایت 36</w:t>
      </w:r>
      <w:bookmarkEnd w:id="490"/>
    </w:p>
    <w:p>
      <w:pPr>
        <w:pStyle w:val="BookText"/>
      </w:pPr>
      <w:r>
        <w:rPr>
          <w:rFonts w:ascii="IRNazanin" w:hAnsi="IRNazanin" w:eastAsia="IRNazanin" w:cs="IRNazanin"/>
          <w:lang w:bidi="fa-IR"/>
          <w:color w:val="111111"/>
          <w:sz w:val="28"/>
          <w:szCs w:val="28"/>
          <w:rtl/>
        </w:rPr>
        <w:t xml:space="preserve">کتاب صفین لنصربن مزاحم: زید بن وهب روایت کرده است: هنگامی که امام علی علیه السلام در روز صفین مشاهده نمود که سپاهیانش به اماکن خود بازگشته و رویارویی خود با سپاه دشمن را از سرگرفته اند تا جایی که آنان را در اماکن و مراکزشان هدف قرار داده اند، به سوی سپاهیان خویش آمد تا به آنان رسید، پس فرمود: همانا از جای کنده شدن و فرار شما از صف ها را دیدم، فرومایگان گمنام و بیابان نشینانی از شام شما را پس می راندند، در حالی که شما از بزرگان و سرشناسان عرب و قلّه های سرفراز و بلند قامت هستید و تاریکی شب را با تلاوت قرآن آباد و روشن می گردانید و اهل دعوت به سوی حق هستید آن گاه که گناه کاران دچار گمراهی می شوند، اگر پس از پُشت کردن به سپاهیان دشمن به رویارویی با آنان بر نمی گشتید و بعد از گریختن بر آنان نمی تاختید، مجازات کسی که در روز نبرد به سپاهیان دشمن پشت می کند و از میدان نبرد می گریزد بر شما واجب می شد و طبق مشاهدات من از جمله هلاک شدگان می بودید، سرانجام قسمتی از غم و اندوهم سبک گشت و سوزش سینه ام تسکین یافت آن گاه که دیدم سپاهیان شام را در هم شکستید و آنان را از لشکرگاه خود کنار زدید، آن گونه که آنان شما را در هم شکسته و از لشکرگاه تان کنار زدند، می دیدم که آنان را با شمشیرهای خود هدف قرار می دادید و از جایگاه شان می راندید تا جایی که مانند شتران سرگردان رانده شده از آبشخور بر دوش هم سوار می شدند، پس اکنون صبر پیشه سازید که آرامش بر شما نازل شده و خداوند با یقین، ثابت قدمتان خواهد گرداند، انسان شکست خورده باید بداند که مورد خشم و غضب پروردگارش قرار گرفته و خود را هلاک گردانده است، گریختن از میدان نبرد باعث نزول خشم و غضب خداوند، ذلّت و خواری پایدار و فساد و تباهی معیشت خواهد شد، گریخته از میدان نبرد را توان افزایش طول عمر نیست و رضایت پروردگارش را کسب نخواهد کرد، پس مرگ انسان قبل از گرفتار شدن به خصوصیات مذکور بهتر از رضایت دادن به اتصاف به این صفات و اذعان به آن هاست.</w:t>
      </w:r>
      <w:r>
        <w:rPr>
          <w:rStyle w:val="FootnoteReference"/>
        </w:rPr>
        <w:footnoteReference w:id="217"/>
      </w:r>
    </w:p>
    <w:p>
      <w:pPr>
        <w:pStyle w:val="Heading3"/>
      </w:pPr>
      <w:bookmarkStart w:id="491" w:name="_Toc176"/>
      <w:r>
        <w:t>باب سوم : احکام جهاد و نیز ذکر قسمتی از مطالب مذکور در باب سابق</w:t>
      </w:r>
      <w:bookmarkEnd w:id="491"/>
    </w:p>
    <w:p>
      <w:pPr>
        <w:pStyle w:val="Heading4"/>
      </w:pPr>
      <w:bookmarkStart w:id="492" w:name="_Toc177"/>
      <w:r>
        <w:t>آیات</w:t>
      </w:r>
      <w:bookmarkEnd w:id="492"/>
    </w:p>
    <w:p>
      <w:pPr>
        <w:pStyle w:val="BookText"/>
      </w:pPr>
      <w:r>
        <w:rPr>
          <w:rFonts w:ascii="Amiri" w:hAnsi="Amiri" w:eastAsia="Amiri" w:cs="Amiri"/>
          <w:lang w:bidi="ar-SA"/>
          <w:color w:val="111111"/>
          <w:sz w:val="28"/>
          <w:szCs w:val="28"/>
          <w:rtl/>
        </w:rPr>
        <w:t xml:space="preserve">وَأَنْفِقُوا فِی سَبِیلِ اللَّهِ وَلَا تُلْقُوا بِأَیْدِیکُمْ إِلَی التَّهْلُکَةِ.</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در راه خدا انفاق کنید و خود را با دست‌خود به هلاکت میفکنید}.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بَرَزُوا لِجَالُوتَ وَجُنُودِهِ قَالُوا رَبَّنَا أَفْرِغْ عَلَیْنَا صَبْرًا وَثَبِّتْ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أَقْدامَنا وَ انْصُرْنا عَلَي الْقَوْمِ الْكافِرِينَ فَهَزَمُوهُمْ بِإِذْنِ اللَّهِ‌</w:t>
      </w:r>
      <w:r>
        <w:rPr>
          <w:rStyle w:val="FootnoteReference"/>
        </w:rPr>
        <w:footnoteReference w:id="219"/>
      </w:r>
    </w:p>
    <w:p>
      <w:pPr>
        <w:pStyle w:val="BookText"/>
      </w:pPr>
      <w:r>
        <w:rPr>
          <w:rFonts w:ascii="Amiri" w:hAnsi="Amiri" w:eastAsia="Amiri" w:cs="Amiri"/>
          <w:lang w:bidi="ar-SA"/>
          <w:color w:val="111111"/>
          <w:sz w:val="28"/>
          <w:szCs w:val="28"/>
          <w:rtl/>
        </w:rPr>
        <w:t xml:space="preserve">الأعراف: وَ لِباسُ التَّقْوي ذلِكَ خَيْرٌ</w:t>
      </w:r>
      <w:r>
        <w:rPr>
          <w:rStyle w:val="FootnoteReference"/>
        </w:rPr>
        <w:footnoteReference w:id="220"/>
      </w:r>
    </w:p>
    <w:p>
      <w:pPr>
        <w:pStyle w:val="BookText"/>
      </w:pPr>
      <w:r>
        <w:rPr>
          <w:rFonts w:ascii="Amiri" w:hAnsi="Amiri" w:eastAsia="Amiri" w:cs="Amiri"/>
          <w:lang w:bidi="ar-SA"/>
          <w:color w:val="111111"/>
          <w:sz w:val="28"/>
          <w:szCs w:val="28"/>
          <w:rtl/>
        </w:rPr>
        <w:t xml:space="preserve">الأنفال: يا أَيُّهَا الَّذِينَ آمَنُوا إِذا لَقِيتُمُ الَّذِينَ كَفَرُوا زَحْفاً فَلا تُوَلُّوهُمُ الْأَدْبارَ وَ مَنْ يُوَلِّهِمْ يَوْمَئِذٍ دُبُرَهُ إِلَّا مُتَحَرِّفاً لِقِتالٍ أَوْ مُتَحَيِّزاً إِلي فِئَةٍ فَقَدْ باءَ بِغَضَبٍ مِنَ اللَّهِ وَ مَأْواهُ جَهَنَّمُ وَ بِئْسَ الْمَصِيرُ</w:t>
      </w:r>
      <w:r>
        <w:rPr>
          <w:rStyle w:val="FootnoteReference"/>
        </w:rPr>
        <w:footnoteReference w:id="221"/>
      </w:r>
      <w:r>
        <w:rPr>
          <w:rFonts w:ascii="Amiri" w:hAnsi="Amiri" w:eastAsia="Amiri" w:cs="Amiri"/>
          <w:lang w:bidi="ar-SA"/>
          <w:color w:val="111111"/>
          <w:sz w:val="28"/>
          <w:szCs w:val="28"/>
          <w:rtl/>
        </w:rPr>
        <w:t xml:space="preserve">و قال تعالي: يا أَيُّهَا الَّذِينَ آمَنُوا إِذا لَقِيتُمْ فِئَةً فَاثْبُتُوا وَ اذْكُرُوا اللَّهَ كَثِيراً لَعَلَّكُمْ تُفْلِحُونَ وَ أَطِيعُوا اللَّهَ وَ رَسُولَهُ وَ لا تَنازَعُوا فَتَفْشَلُوا وَ تَذْهَبَ رِيحُكُمْ وَ اصْبِرُوا إِنَّ اللَّهَ مَعَ الصَّابِرِينَ‌</w:t>
      </w:r>
      <w:r>
        <w:rPr>
          <w:rStyle w:val="FootnoteReference"/>
        </w:rPr>
        <w:footnoteReference w:id="222"/>
      </w:r>
      <w:r>
        <w:rPr>
          <w:rFonts w:ascii="Amiri" w:hAnsi="Amiri" w:eastAsia="Amiri" w:cs="Amiri"/>
          <w:lang w:bidi="ar-SA"/>
          <w:color w:val="111111"/>
          <w:sz w:val="28"/>
          <w:szCs w:val="28"/>
          <w:rtl/>
        </w:rPr>
        <w:t xml:space="preserve">و قال تعالي: يا أَيُّهَا النَّبِيُّ حَرِّضِ الْمُؤْمِنِينَ عَلَي الْقِتالِ إِنْ يَكُنْ مِنْكُمْ عِشْرُونَ 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وَ إِنْ يَكُنْ مِنْكُمْ أَلْفٌ يَغْلِبُوا أَلْفَيْنِ بِإِذْنِ اللَّهِ وَ اللَّهُ مَعَ الصَّابِرِينَ ما كانَ لِنَبِيٍّ أَنْ يَكُونَ لَهُ أَسْري حَتَّي يُثْخِنَ فِي الْأَرْضِ تُرِيدُونَ عَرَضَ الدُّنْيا وَ اللَّهُ يُرِيدُ الْآخِرَةَ وَ اللَّهُ عَزِيزٌ حَكِيمٌ‌</w:t>
      </w:r>
      <w:r>
        <w:rPr>
          <w:rStyle w:val="FootnoteReference"/>
        </w:rPr>
        <w:footnoteReference w:id="223"/>
      </w:r>
    </w:p>
    <w:p>
      <w:pPr>
        <w:pStyle w:val="BookText"/>
      </w:pPr>
      <w:r>
        <w:rPr>
          <w:rFonts w:ascii="Amiri" w:hAnsi="Amiri" w:eastAsia="Amiri" w:cs="Amiri"/>
          <w:lang w:bidi="ar-SA"/>
          <w:color w:val="111111"/>
          <w:sz w:val="28"/>
          <w:szCs w:val="28"/>
          <w:rtl/>
        </w:rPr>
        <w:t xml:space="preserve">و قال تعالي: يا أَيُّهَا النَّبِيُّ قُلْ لِمَنْ فِي أَيْدِيكُمْ مِنَ الْأَسْري إِنْ يَعْلَمِ اللَّهُ فِي قُلُوبِكُمْ خَيْراً يُؤْتِكُمْ خَيْراً مِمَّا أُخِذَ مِنْكُمْ وَ يَغْفِرْ لَكُمْ وَ اللَّهُ غَفُورٌ رَحِيمٌ‌</w:t>
      </w:r>
      <w:r>
        <w:rPr>
          <w:rStyle w:val="FootnoteReference"/>
        </w:rPr>
        <w:footnoteReference w:id="224"/>
      </w:r>
    </w:p>
    <w:p>
      <w:pPr>
        <w:pStyle w:val="BookText"/>
      </w:pPr>
      <w:r>
        <w:rPr>
          <w:rFonts w:ascii="Amiri" w:hAnsi="Amiri" w:eastAsia="Amiri" w:cs="Amiri"/>
          <w:lang w:bidi="ar-SA"/>
          <w:color w:val="111111"/>
          <w:sz w:val="28"/>
          <w:szCs w:val="28"/>
          <w:rtl/>
        </w:rPr>
        <w:t xml:space="preserve">التوبة: وَ لَوْ أَرادُوا الْخُرُوجَ لَأَعَدُّوا لَهُ عُدَّةً</w:t>
      </w:r>
      <w:r>
        <w:rPr>
          <w:rStyle w:val="FootnoteReference"/>
        </w:rPr>
        <w:footnoteReference w:id="225"/>
      </w:r>
      <w:r>
        <w:rPr>
          <w:rFonts w:ascii="Amiri" w:hAnsi="Amiri" w:eastAsia="Amiri" w:cs="Amiri"/>
          <w:lang w:bidi="ar-SA"/>
          <w:color w:val="111111"/>
          <w:sz w:val="28"/>
          <w:szCs w:val="28"/>
          <w:rtl/>
        </w:rPr>
        <w:t xml:space="preserve">و قال تعالي: لَيْسَ عَلَي الضُّعَفاءِ وَ لا عَلَي الْمَرْضي وَ لا عَلَي الَّذِينَ لا يَجِدُونَ ما يُنْفِقُونَ حَرَجٌ إِذا نَصَحُوا لِلَّهِ وَ رَسُولِهِ ما عَلَي الْمُحْسِنِينَ مِنْ سَبِيلٍ وَ اللَّهُ غَفُورٌ رَحِيمٌ وَ لا عَلَي الَّذِينَ إِذا ما أَتَوْكَ لِتَحْمِلَهُمْ قُلْتَ لا أَجِدُ ما أَحْمِلُكُمْ عَلَيْهِ تَوَلَّوْا وَ أَعْيُنُهُمْ تَفِيضُ مِنَ الدَّمْعِ حَزَناً أَلَّا يَجِدُوا ما يُنْفِقُونَ إِنَّمَا السَّبِيلُ عَلَي الَّذِينَ يَسْتَأْذِنُونَكَ وَ هُمْ أَغْنِياءُ رَضُوا بِأَنْ</w:t>
      </w:r>
    </w:p>
    <w:p>
      <w:pPr>
        <w:pStyle w:val="BookText"/>
      </w:pPr>
      <w:r>
        <w:rPr>
          <w:rFonts w:ascii="Amiri" w:hAnsi="Amiri" w:eastAsia="Amiri" w:cs="Amiri"/>
          <w:lang w:bidi="ar-SA"/>
          <w:color w:val="111111"/>
          <w:sz w:val="28"/>
          <w:szCs w:val="28"/>
          <w:rtl/>
        </w:rPr>
        <w:t xml:space="preserve">أَقْدَامَنَا وَانْصُرْنَا عَلَی الْقَوْمِ الْکَافِرِینَ* فَهَزَمُوهُمْ بِإِذْنِ اللَّهِ.</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با جالوت و سپاهیانش روبرو شدند گفتند پروردگارا بر [دلهای] ما شکیبایی فرو ریز و گامهای ما را استوار دار و ما را بر گروه کافران پیروز فرمای، پس آنان را به اذن خدا شکست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وَلِبَاسُ التَّقْوَی ذَلِکَ خَیْرٌ.</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 و[لی] بهترین جامه [لباس] تقوا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وَمَنْ یُوَلِّهِمْ یَوْمَئِذٍ دُبُرَهُ إِلَّا مُتَحَرِّفًا لِقِتَالٍ أَوْ مُتَحَیِّزًا إِلَی فِئَةٍ فَقَدْ بَاءَ بِغَضَبٍ مِنَ اللَّهِ وَمَأْوَاهُ جَهَنَّمُ وَبِئْسَ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{ای کسانی که ایمان آورده‌اید هر گاه [در میدان نبرد] به کافران برخورد کردید که [به سوی شما] روی می‌آورند به آنان پشت مکنید، و هر که در آن هنگام به آنان پشت کند مگر آنکه [هدفش] کناره‌گیری برای نبردی [مجدد] یا پیوستن به جمعی [دیگر از همرزمانش] باشد قطعا به خشم خدا گرفتار خواهد شد و جایگاهش دوزخ است و چه بد سرانجامی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لَقِیتُمْ فِئَةً فَاثْبُتُوا وَاذْکُرُوا اللَّهَ کَثِیرًا لَعَلَّکُمْ تُفْلِحُونَ* وَأَطِیعُوا اللَّهَ وَرَسُولَهُ وَلَا تَنَازَعُوا فَتَفْشَلُوا وَتَذْهَبَ رِیحُکُمْ وَاصْبِرُوا إِنَّ اللَّهَ مَعَ الصَّابِرِینَ.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{ای کسانی که ایمان آورده‌اید چون با گروهی برخورد می‌کنید پایداری ورزید و خدا را بسیار یاد کنید باشد که رستگار شوید، و از خدا و پیامبرش اطاعت کنید و با هم نزاع مکنید که سست‌شوید و مهابت‌شما از بین برود و صبر کنید که خدا با شکیبایان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وَإِنْ یَکُنْ مِنْکُمْ مِائَةٌ یَغْلِبُوا أَلْفًا مِنَ الَّذِینَ کَفَرُوا بِأَنَّهُمْ قَوْمٌ لَا یَفْقَهُونَ* الْآنَ خَفَّفَ اللَّهُ عَنْکُمْ وَعَلِمَ أَنَّ فِیکُمْ ضَعْفًا فَإِنْ یَکُنْ مِنْکُمْ مِائَةٌ صَابِرَةٌ یَغْلِبُوا مِائَتَیْنِ وَإِنْ یَکُنْ مِنْکُمْ أَلْفٌ یَغْلِبُوا أَلْفَیْنِ بِإِذْنِ اللَّهِ وَاللَّهُ مَعَ الصَّابِرِینَ* مَا کَانَ لِنَبِیٍّ أَنْ یَکُونَ لَهُ أَسْرَی حَتَّی یُثْخِنَ فِی الْأَرْضِ تُرِیدُونَ عَرَضَ الدُّنْیَا وَاللَّهُ یُرِیدُ الْآخِرَةَ وَاللَّهُ عَزِیزٌ حَکِیمٌ.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پیامبر مؤمنان را به جهاد برانگیز اگر از [میان] شما بیست تن شکیبا باشند بر دویست تن چیره می‌شوند و اگر از شما یکصد تن باشند بر هزار تن از کافران پیروز می‌گردند چرا که آنان قومی‌اند که نمی‌فهمند، اکنون خدا بر شما تخفیف داده و معلوم داشت که در شما ضعفی هست پس اگر از [میان] شما یکصد تن شکیبا باشند بر دویست تن پیروز گردند و اگر از شما هزار تن باشند به توفیق الهی بر دو هزار تن غلبه کنند و خدا با شکیبایان است، هیچ پیامبری را سزاوار نیست که [برای اخذ سربها از دشمنان] اسیرانی بگیرد تا در زمین به طور کامل از آنان کشتار کند شما متاع دنیا را می‌خواهید و خدا آخرت را می‌خواهد و خدا شکست‌ناپذیر حکیم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وَیَغْفِرْ لَکُمْ وَاللَّهُ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 پیامبر به کسانی که در دست‌شما اسیرند بگو اگر خدا در دلهای شما خیری سراغ داشته باشد بهتر از آنچه از شما گرفته شده به شما عطا می‌کند و بر شما می‌بخشاید و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أَرَادُوا الْخُرُوجَ لَأَعَدُّوا لَهُ عُدَّةً.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اگر [به راستی] اراده بیرون رفتن داشتند قطعا برای آن ساز و برگی تدارک می‌دیدند}.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عَلَی الضُّعَفَاءِ وَلَا عَلَی الْمَرْضَی وَلَا عَلَی الَّذِینَ لَا یَجِدُونَ مَا یُنْفِقُونَ حَرَجٌ إِذَا نَصَحُوا لِلَّهِ وَرَسُولِهِ مَا عَلَی الْمُحْسِنِینَ مِنْ سَبِیلٍ وَاللَّهُ غَفُورٌ رَحِیمٌ* وَلَا عَلَی الَّذِینَ إِذَا مَا أَتَوْکَ لِتَحْمِلَهُمْ قُلْتَ لَا أَجِدُ مَا أَحْمِلُکُمْ عَلَیْهِ تَوَلَّوْا وَأَعْیُنُهُمْ تَفِیضُ مِنَ الدَّمْعِ حَزَنًا أَلَّا یَجِدُوا مَا یُنْفِقُونَ* إِنَّمَا السَّبِیلُ عَلَی الَّذِینَ یَسْتَأْذِنُونَکَ وَهُمْ أَغْنِیَاءُ رَضُوا بِأَنْ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3555_157225"/>
    <w:bookmarkEnd w:id="19"/>
    <w:p>
      <w:pPr>
        <w:pStyle w:val="BookText"/>
      </w:pPr>
      <w:r>
        <w:rPr>
          <w:rFonts w:ascii="Amiri" w:hAnsi="Amiri" w:eastAsia="Amiri" w:cs="Amiri"/>
          <w:lang w:bidi="ar-SA"/>
          <w:color w:val="111111"/>
          <w:sz w:val="28"/>
          <w:szCs w:val="28"/>
          <w:rtl/>
        </w:rPr>
        <w:t xml:space="preserve">يَكُونُوا مَعَ الْخَوالِفِ وَ طَبَعَ اللَّهُ عَلي قُلُوبِهِمْ فَهُمْ لا يَعْلَمُونَ‌</w:t>
      </w:r>
      <w:r>
        <w:rPr>
          <w:rStyle w:val="FootnoteReference"/>
        </w:rPr>
        <w:footnoteReference w:id="228"/>
      </w:r>
    </w:p>
    <w:p>
      <w:pPr>
        <w:pStyle w:val="BookText"/>
      </w:pPr>
      <w:r>
        <w:rPr>
          <w:rFonts w:ascii="Amiri" w:hAnsi="Amiri" w:eastAsia="Amiri" w:cs="Amiri"/>
          <w:lang w:bidi="ar-SA"/>
          <w:color w:val="111111"/>
          <w:sz w:val="28"/>
          <w:szCs w:val="28"/>
          <w:rtl/>
        </w:rPr>
        <w:t xml:space="preserve">النحل: وَ سَرابِيلَ تَقِيكُمْ بَأْسَكُمْ‌</w:t>
      </w:r>
      <w:r>
        <w:rPr>
          <w:rStyle w:val="FootnoteReference"/>
        </w:rPr>
        <w:footnoteReference w:id="229"/>
      </w:r>
    </w:p>
    <w:p>
      <w:pPr>
        <w:pStyle w:val="BookText"/>
      </w:pPr>
      <w:r>
        <w:rPr>
          <w:rFonts w:ascii="Amiri" w:hAnsi="Amiri" w:eastAsia="Amiri" w:cs="Amiri"/>
          <w:lang w:bidi="ar-SA"/>
          <w:color w:val="111111"/>
          <w:sz w:val="28"/>
          <w:szCs w:val="28"/>
          <w:rtl/>
        </w:rPr>
        <w:t xml:space="preserve">الأنبياء: وَ عَلَّمْناهُ صَنْعَةَ لَبُوسٍ لَكُمْ لِتُحْصِنَكُمْ مِنْ بَأْسِكُمْ فَهَلْ أَنْتُمْ شاكِرُونَ‌</w:t>
      </w:r>
      <w:r>
        <w:rPr>
          <w:rStyle w:val="FootnoteReference"/>
        </w:rPr>
        <w:footnoteReference w:id="230"/>
      </w:r>
    </w:p>
    <w:p>
      <w:pPr>
        <w:pStyle w:val="BookText"/>
      </w:pPr>
      <w:r>
        <w:rPr>
          <w:rFonts w:ascii="Amiri" w:hAnsi="Amiri" w:eastAsia="Amiri" w:cs="Amiri"/>
          <w:lang w:bidi="ar-SA"/>
          <w:color w:val="111111"/>
          <w:sz w:val="28"/>
          <w:szCs w:val="28"/>
          <w:rtl/>
        </w:rPr>
        <w:t xml:space="preserve">محمد: فَإِذا لَقِيتُمُ الَّذِينَ كَفَرُوا فَضَرْبَ الرِّقابِ حَتَّي إِذا أَثْخَنْتُمُوهُمْ فَشُدُّوا الْوَثاقَ فَإِمَّا مَنًّا بَعْدُ وَ إِمَّا فِداءً حَتَّي تَضَعَ الْحَرْبُ أَوْزارَها ذلِكَ وَ لَوْ يَشاءُ اللَّهُ لَانْتَصَرَ مِنْهُمْ‌</w:t>
      </w:r>
      <w:r>
        <w:rPr>
          <w:rStyle w:val="FootnoteReference"/>
        </w:rPr>
        <w:footnoteReference w:id="231"/>
      </w:r>
    </w:p>
    <w:p>
      <w:pPr>
        <w:pStyle w:val="BookText"/>
      </w:pPr>
      <w:r>
        <w:rPr>
          <w:rFonts w:ascii="Amiri" w:hAnsi="Amiri" w:eastAsia="Amiri" w:cs="Amiri"/>
          <w:lang w:bidi="ar-SA"/>
          <w:color w:val="111111"/>
          <w:sz w:val="28"/>
          <w:szCs w:val="28"/>
          <w:rtl/>
        </w:rPr>
        <w:t xml:space="preserve">الفتح: لَيْسَ عَلَي الْأَعْمي حَرَجٌ وَ لا عَلَي الْأَعْرَجِ حَرَجٌ وَ لا عَلَي الْمَرِيضِ حَرَجٌ‌</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4"/>
      </w:pPr>
      <w:bookmarkStart w:id="493" w:name="_Toc178"/>
      <w:r>
        <w:t>الأخبار</w:t>
      </w:r>
      <w:bookmarkEnd w:id="493"/>
    </w:p>
    <w:p>
      <w:pPr>
        <w:pStyle w:val="Heading5"/>
      </w:pPr>
      <w:bookmarkStart w:id="494" w:name="_Toc179"/>
      <w:r>
        <w:t>«1»</w:t>
      </w:r>
      <w:bookmarkEnd w:id="494"/>
    </w:p>
    <w:p>
      <w:pPr>
        <w:pStyle w:val="BookText"/>
      </w:pPr>
      <w:r>
        <w:rPr>
          <w:rFonts w:ascii="Amiri" w:hAnsi="Amiri" w:eastAsia="Amiri" w:cs="Amiri"/>
          <w:lang w:bidi="ar-SA"/>
          <w:color w:val="111111"/>
          <w:sz w:val="28"/>
          <w:szCs w:val="28"/>
          <w:rtl/>
        </w:rPr>
        <w:t xml:space="preserve">فس، [تفسير القمي]: يا أَيُّهَا النَّبِيُّ حَرِّضِ الْمُؤْمِنِينَ عَلَي الْقِتالِ إِنْ يَكُنْ مِنْكُمْ عِشْرُونَ صابِرُونَ يَغْلِبُوا مِائَتَيْنِ وَ إِنْ يَكُنْ مِنْكُمْ مِائَةٌ يَغْلِبُوا أَلْفاً قَالَ كَانَ الْحُكْمُ فِي أَوَّلِ النُّبُوَّةِ فِي أَصْحَابِ رَسُولِ اللَّهِ صلي الله عليه و آله أَنَّ الرَّجُلَ الْوَاحِدَ وَجَبَ عَلَيْهِ أَنْ يُقَاتِلَ عَشَرَةً مِنَ الْكُفَّارِ فَإِنْ هَرَبَ مِنْهُمْ فَهُوَ الْفَارُّ مِنَ الزَّحْفِ وَ الْمِائَةُ يُقَاتِلُوا أَلْفاً ثُمَّ عَلِمَ اللَّهُ أَنَّ فِيهِمْ ضَعْفاً لَا يَقْدِرُونَ عَلَي ذَلِكَ فَأَنْزَلَ الْآنَ خَفَّفَ اللَّهُ عَنْكُمْ وَ عَلِمَ أَنَّ فِيكُمْ ضَعْفاً فَإِنْ يَكُنْ مِنْكُمْ مِائَةٌ صابِرَةٌ يَغْلِبُوا مِائَتَيْنِ فَفَرَضَ اللَّهُ عَلَيْهِمْ أَنْ يُقَاتِلَ رَجُلٌ مِنَ الْمُؤْمِنِينَ رَجُلَيْنِ مِنَ الْكُفَّارِ فَإِنْ فَرَّ مِنْهُمَا فَهُوَ الْفَارُّ مِنَ الزَّحْفِ وَ إِنْ كَانُوا ثَلَاثَةً مِنَ الْكُفَّارِ وَ وَاحِدٌ مِنَ الْمُسْلِمِينَ فَفَرَّ الْمُسْلِمُ مِنْهُمْ فَلَيْسَ هُوَ الْفَارُّ مِنَ الزَّحْفِ‌</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5"/>
      </w:pPr>
      <w:bookmarkStart w:id="495" w:name="_Toc180"/>
      <w:r>
        <w:t>أقول</w:t>
      </w:r>
      <w:bookmarkEnd w:id="495"/>
    </w:p>
    <w:p>
      <w:pPr>
        <w:pStyle w:val="BookText"/>
      </w:pPr>
      <w:r>
        <w:rPr>
          <w:rFonts w:ascii="Amiri" w:hAnsi="Amiri" w:eastAsia="Amiri" w:cs="Amiri"/>
          <w:lang w:bidi="ar-SA"/>
          <w:color w:val="111111"/>
          <w:sz w:val="28"/>
          <w:szCs w:val="28"/>
          <w:rtl/>
        </w:rPr>
        <w:t xml:space="preserve">قد مر مثله في تفسير النعماني في كتاب القرآن عن أمير المؤمنين عليه السلام ثم قال عليه السلام نسخ قوله وَ قُولُوا لِلنَّاسِ حُسْناً يعني اليهود حين هادنهم رسول الله صلي الله عليه و آله فلما رجع من غزاة تبوك أنزل الله تعالي قاتِلُوا الَّذِينَ لا يُؤْمِنُونَ بِاللَّهِ إلي قوله حَتَّي يُعْطُوا الْجِزْيَةَ عَنْ يَدٍ وَ هُمْ صاغِرُونَ فنسخت هذه الآية تلك الهدنة.</w:t>
      </w:r>
    </w:p>
    <w:p>
      <w:pPr>
        <w:pStyle w:val="BookText"/>
      </w:pPr>
      <w:r>
        <w:rPr>
          <w:rFonts w:ascii="Amiri" w:hAnsi="Amiri" w:eastAsia="Amiri" w:cs="Amiri"/>
          <w:lang w:bidi="ar-SA"/>
          <w:color w:val="111111"/>
          <w:sz w:val="28"/>
          <w:szCs w:val="28"/>
          <w:rtl/>
        </w:rPr>
        <w:t xml:space="preserve">یَکُونُوا مَعَ الْخَوَالِفِ وَطَبَعَ اللَّهُ عَلَی قُلُوبِهِمْ فَهُمْ لَا یَعْلَمُونَ.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{بر ناتوانان و بر بیماران و بر کسانی که چیزی نمی‌یابند [تا در راه جهاد ] خرج کنند در صورتی که برای خدا و پیامبرش خیرخواهی نمایند هیچ گناهی نیست [و نیز] بر نیکوکاران ایرادی نیست و خدا آمرزنده مهربان است، و [نیز] گناهی نیست بر کسانی که چون پیش تو آمدند تا سوارشان کنی [و] گفتی چیزی پیدا نمی‌کنم تا بر آن سوارتان کنم برگشتند و در اثر اندوه از چشمانشان اشک فرو می‌ریخت که [چرا] چیزی نمی‌یابند تا [در راه جهاد] خرج کنند، ایراد فقط بر کسانی است که با اینکه توانگرند از تو اجازه [ترک جهاد] می‌خواهند [و به این] راضی شده‌اند که با خانه‌نشینان باشند و خدا بر دلهایشان مهر نهاد در نتیجه آنان نمی‌فهمند}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وَسَرَابِیلَ تَقِیکُمْ بَأْسَکُمْ.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تن‌پوشها [=زره‌ها]یی که شما را در جنگتان حمایت می‌نماید}.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وَعَلَّمْنَاهُ صَنْعَةَ لَبُوسٍ لَکُمْ لِتُحْصِنَکُمْ مِنْ بَأْسِکُمْ فَهَلْ أَنْتُمْ شَاکِرُونَ.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به [داوود] فن زره [سازی] آموختیم تا شما را از [خطرات] جنگتان حفظ کند پس آیا شما سپاسگزارید}.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وَإِمَّا فِدَاءً حَتَّی تَضَعَ الْحَرْبُ أَوْزَارَهَا ذَلِکَ وَلَوْ یَشَاءُ اللَّهُ لَانْتَصَرَ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{پس چون با کسانی که کفر ورزیده‌اند برخورد کنید گردنها[یشان] را بزنید تا چون آنان را [در کشتار] از پای درآوردید پس [اسیران را] استوار در بند کشید سپس یا [بر آنان] منت نهید [و آزادشان کنید] و یا فدیه [و عوض از ایشان بگیرید] تا در جنگ اسلحه بر زمین گذاشته شود این است [دستور خدا] و اگر خدا می‌خواست از ایشان انتقام می‌کشید}.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{بر نابینا گناهی نیست و بر لنگ گناهی نیست و بر بیمار گناهی نیست [که در جهاد شرکت نکنند]}.</w:t>
      </w:r>
    </w:p>
    <w:p>
      <w:pPr>
        <w:pStyle w:val="Heading4"/>
      </w:pPr>
      <w:bookmarkStart w:id="496" w:name="_Toc181"/>
      <w:r>
        <w:t>روایات</w:t>
      </w:r>
      <w:bookmarkEnd w:id="496"/>
    </w:p>
    <w:p>
      <w:pPr>
        <w:pStyle w:val="Heading5"/>
      </w:pPr>
      <w:bookmarkStart w:id="497" w:name="_Toc182"/>
      <w:r>
        <w:t>روایت 1</w:t>
      </w:r>
      <w:bookmarkEnd w:id="497"/>
    </w:p>
    <w:p>
      <w:pPr>
        <w:pStyle w:val="BookText"/>
      </w:pPr>
      <w:r>
        <w:rPr>
          <w:rFonts w:ascii="IRNazanin" w:hAnsi="IRNazanin" w:eastAsia="IRNazanin" w:cs="IRNazanin"/>
          <w:lang w:bidi="fa-IR"/>
          <w:color w:val="111111"/>
          <w:sz w:val="28"/>
          <w:szCs w:val="28"/>
          <w:rtl/>
        </w:rPr>
        <w:t xml:space="preserve">تفسیر علی بن ابراهیم: در تفسیر آیه: «یَا أَیُّهَا النَّبِیُّ حَرِّضِ الْمُؤْمِنِینَ عَلَی الْقِتَالِ إِن یَکُن مِّنکُمْ عِشْرُونَ صَابِرُونَ یَغْلِبُوا مِائَتَیْنِ وَ إِن یَکُن مِّنکُم مِّائَةٌ یَغْلِبُوا أَلْفًا»{ای پیامبر مؤمنان را به جهاد برانگیز اگر از [میان] شما بیست تن شکیبا باشند بر دویست تن چیره می‌شوند و اگر از شما یکصد تن باشند بر هزار تن از کافران پیروز می‌گردند} گفته است: این حُکم مربوط به اوایل نبوّت بوده و در مورد اصحاب رسول خدا صلّی الله علیه و آله صادر شده است، به این ترتیب که بر یک مسلمان واجب بود با ده نفر از کافران به مبارزه بپردازد و اگر می گریخت و به آنان پشت می کرد، به منزله گریز از میدان نبرد بود، همچنین بر صد نفر از مسلمانان واجب بود که با هزار نفر از کافران پیکار کنند، سپس خداوند متعال پی برد که در آنان ضعف وجود دارد و توانایی انجام چنین کاری را ندارند، پس این آیه را نازل فرمود: «الْآنَ خَفَّفَ اللَّ-هُ عَنکُمْ وَ عَلِمَ أَنَّ فِیکُمْ ضَعْفًا فَإِن یَکُن مِّنکُم مِّائَةٌ صَابِرَةٌ یَغْلِبُوا مِائَتَیْنِ وَ إِن یَکُن مِّنکُمْ أَلْفٌ یَغْلِبُوا أَلْفَیْنِ بِإِذْنِ اللَّهِ وَ اللَّ-هُ مَعَ الصَّابِرِینَ»{اکنون خدا بر شما تخفیف داده و معلوم داشت که در شما ضعفی هست پس اگر از [میان] شما یکصد تن شکیبا باشند بر دویست تن پیروز گردند و اگر از شما هزار تن باشند به توفیق الهی بر دو هزار تن غلبه کنند و خدا با شکیبایان است}، بنابراین خداوند متعال بر مسلمانان واجب گرداند که هر یک از آنان با دو نفر از کفّار مبارزه کند، و اگر از مقابله با آن دو نفر بگریزد به منزله فرار از میدان نبرد خواهد بود، امّا اگر تعداد کافران سه نفر باشد و یک نفر از مسلمانان از مقابله و پیکار با آنان بگریزد، گریز از میدان نبرد محسوب نمی شود.</w:t>
      </w:r>
      <w:r>
        <w:rPr>
          <w:rStyle w:val="FootnoteReference"/>
        </w:rPr>
        <w:footnoteReference w:id="235"/>
      </w:r>
    </w:p>
    <w:p>
      <w:pPr>
        <w:pStyle w:val="Heading5"/>
      </w:pPr>
      <w:bookmarkStart w:id="498" w:name="_Toc183"/>
      <w:r>
        <w:t>می گویم</w:t>
      </w:r>
      <w:bookmarkEnd w:id="498"/>
    </w:p>
    <w:p>
      <w:pPr>
        <w:pStyle w:val="BookText"/>
      </w:pPr>
      <w:r>
        <w:rPr>
          <w:rFonts w:ascii="IRNazanin" w:hAnsi="IRNazanin" w:eastAsia="IRNazanin" w:cs="IRNazanin"/>
          <w:lang w:bidi="fa-IR"/>
          <w:color w:val="111111"/>
          <w:sz w:val="28"/>
          <w:szCs w:val="28"/>
          <w:rtl/>
        </w:rPr>
        <w:t xml:space="preserve">نظیر آنچه در تفسیر علی بن ابراهیم ذکر شد، در تفسیر نعمانی از امام علی علیه السلام روایت شده است، سپس امام فرموده است: آیه «و قولوا للناس حُسنا» که منظور یهودیانی می باشد که پیامبر صلّی الله علیه و آله با آنان مصالحه و آشتی نمود، نسخ شده است، و آن گاه که پیامیر از غزوه تبوک بازگشت خداوند آیه «قَاتِلُوا الَّذِینَ لَا یُؤْمِنُونَ بِاللَّهِ» تا «حَتَّی یُعْطُوا الْجِزْیَةَ عَن یَدٍ وَ هُمْ صَاغِرُونَ» را نازل فرمود و مصالحه بین پیامبر و یهودیان با این آیه نسخ 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3555_157226"/>
    <w:bookmarkEnd w:id="20"/>
    <w:p>
      <w:pPr>
        <w:pStyle w:val="Heading5"/>
      </w:pPr>
      <w:bookmarkStart w:id="499" w:name="_Toc184"/>
      <w:r>
        <w:t>«2»</w:t>
      </w:r>
      <w:bookmarkEnd w:id="499"/>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قَالَ رَسُولُ اللَّهِ صلي الله عليه و آله: لَا يُقْتَلُ الرُّسُلُ وَ لَا الرُّهُنُ‌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500" w:name="_Toc185"/>
      <w:r>
        <w:t>«3»</w:t>
      </w:r>
      <w:bookmarkEnd w:id="500"/>
    </w:p>
    <w:p>
      <w:pPr>
        <w:pStyle w:val="BookText"/>
      </w:pPr>
      <w:r>
        <w:rPr>
          <w:rFonts w:ascii="Amiri" w:hAnsi="Amiri" w:eastAsia="Amiri" w:cs="Amiri"/>
          <w:lang w:bidi="ar-SA"/>
          <w:color w:val="111111"/>
          <w:sz w:val="28"/>
          <w:szCs w:val="28"/>
          <w:rtl/>
        </w:rPr>
        <w:t xml:space="preserve">ب، [قرب الإسناد] بِهَذَا الْإِسْنَادِ قَالَ: سُئِلَ عَلِيٌّ عليه السلام عَنْ أَجْعَالِ الْغَزْوِ فَقَالَ لَا بَأْسَ أَنْ يَغْزُوَ الرَّجُلُ عَنِ الرَّجُلِ وَ يَأْخُذَ مِنْهُ الْجُعْلَ‌</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501" w:name="_Toc186"/>
      <w:r>
        <w:t>«4»</w:t>
      </w:r>
      <w:bookmarkEnd w:id="501"/>
    </w:p>
    <w:p>
      <w:pPr>
        <w:pStyle w:val="BookText"/>
      </w:pPr>
      <w:r>
        <w:rPr>
          <w:rFonts w:ascii="Amiri" w:hAnsi="Amiri" w:eastAsia="Amiri" w:cs="Amiri"/>
          <w:lang w:bidi="ar-SA"/>
          <w:color w:val="111111"/>
          <w:sz w:val="28"/>
          <w:szCs w:val="28"/>
          <w:rtl/>
        </w:rPr>
        <w:t xml:space="preserve">ب، [قرب الإسناد] بِهَذَا الْإِسْنَادِ عَنْ عَلِيٍّ عليه السلام أَنَّهُ قَالَ: الْحَرْبُ خُدْعَةٌ إِذَا حَدَّثْتُكُمْ عَنْ رَسُولِ اللَّهِ صلي الله عليه و آله حَدِيثاً فَوَ اللَّهِ لَأَنْ أَخِرَّ مِنَ السَّمَاءِ أَوْ تَخْطَفَنِي الطَّيْرُ أَحَبُّ إِلَيَّ مِنْ أَنْ أَكْذِبَ عَلَي رَسُولِ اللَّهِ صلي الله عليه و آله وَ إِذَا حَدَّثْتُكُمْ عَنِّي فَإِنَّمَا الْحَرْبُ خُدْعَةٌ فَإِنَّ رَسُولَ اللَّهِ صلي الله عليه و آله بَلَغَهُ أَنَّ بَنِي قُرَيْظَةَ بَعَثُوا إِلَي أَبِي سُفْيَانَ أَنَّكُمْ إِذَا الْتَقَيْتُمْ أَنْتُمْ وَ مُحَمَّدٌ صلي الله عليه و آله أَمْدَدْنَاكُمْ وَ أَعَنَّاكُمْ فَقَامَ النَّبِيُّ صلي الله عليه و آله فَخَطَبَنَا فَقَالَ إِنَّ بَنِي قُرَيْظَةَ بَعَثُوا إِلَيْنَا أَنَّا إِذَا الْتَقَيْنَا نَحْنُ وَ أَبُو سُفْيَانَ أمددونا [أَمَدُّونَا] وَ أَعَانُونَا فَبَلَغَ ذَلِكَ أَبَا سُفْيَانَ فَقَالَ غَدَرَتْ يَهُودُ فَارْتَحَلَ عَنْهُمْ‌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502" w:name="_Toc187"/>
      <w:r>
        <w:t>«5»</w:t>
      </w:r>
      <w:bookmarkEnd w:id="502"/>
    </w:p>
    <w:p>
      <w:pPr>
        <w:pStyle w:val="BookText"/>
      </w:pPr>
      <w:r>
        <w:rPr>
          <w:rFonts w:ascii="Amiri" w:hAnsi="Amiri" w:eastAsia="Amiri" w:cs="Amiri"/>
          <w:lang w:bidi="ar-SA"/>
          <w:color w:val="111111"/>
          <w:sz w:val="28"/>
          <w:szCs w:val="28"/>
          <w:rtl/>
        </w:rPr>
        <w:t xml:space="preserve">ب، [قرب الإسناد] أَبُو الْبَخْتَرِيِّ عَنِ الصَّادِقِ عَنْ أَبِيهِ عليه السلام: أَنَّهُ قَالَ عَرَضَهُمْ رَسُولُ اللَّهِ صلي الله عليه و آله يَوْمَئِذٍ يَعْنِي بَنِي قُرَيْظَةَ عَلَي الْعَانَاتِ فَمَنْ وَجَدَهُ أَنْبَتَ قَتَلَهُ وَ مَنْ لَمْ يَجِدْهُ أَنْبَتَ أَلْحَقَهُ بِالذَّرَارِيِ‌</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503" w:name="_Toc188"/>
      <w:r>
        <w:t>«6»</w:t>
      </w:r>
      <w:bookmarkEnd w:id="503"/>
    </w:p>
    <w:p>
      <w:pPr>
        <w:pStyle w:val="BookText"/>
      </w:pPr>
      <w:r>
        <w:rPr>
          <w:rFonts w:ascii="Amiri" w:hAnsi="Amiri" w:eastAsia="Amiri" w:cs="Amiri"/>
          <w:lang w:bidi="ar-SA"/>
          <w:color w:val="111111"/>
          <w:sz w:val="28"/>
          <w:szCs w:val="28"/>
          <w:rtl/>
        </w:rPr>
        <w:t xml:space="preserve">ل، [الخصال] ابْنُ الْوَلِيدِ عَنِ الصَّفَّارِ عَنْ أَحْمَدَ وَ عَبْدِ اللَّهِ ابْنَيْ مُحَمَّدِ بْنِ عِيسَي عَنِ ابْنِ أَبِي عُمَيْرٍ عَنْ حَمَّادِ بْنِ عُثْمَانَ عَنِ الْحَلَبِيِّ عَنْ أَبِي عَبْدِ اللَّهِ عليه السلام قَالَ: إِنَّ نَجْدَةَ الْحَرُورِيَّ كَتَبَ إِلَي ابْنِ عَبَّاسٍ رَضِيَ اللَّهُ عَنْهُ يَسْأَلُهُ عَنْ أَرْبَعَةِ أَشْيَاءَ هَلْ كَانَ رَسُولُ اللَّهِ صلي الله عليه و آله يَغْزُو بِالنِّسَاءِ وَ هَلْ كَانَ يَقْسِمُ لَهُنَّ شَيْئاً وَ عَنْ مَوْضِعِ الْخُمُسِ وَ عَنِ الْيَتِيمِ مَتَي يَنْقَطِعُ يُتْمُهُ وَ عَنْ قَتْلِ الذَّرَارِيِّ ؟</w:t>
      </w:r>
    </w:p>
    <w:p>
      <w:pPr>
        <w:pStyle w:val="BookText"/>
      </w:pPr>
      <w:r>
        <w:rPr>
          <w:rFonts w:ascii="Amiri" w:hAnsi="Amiri" w:eastAsia="Amiri" w:cs="Amiri"/>
          <w:lang w:bidi="ar-SA"/>
          <w:color w:val="111111"/>
          <w:sz w:val="28"/>
          <w:szCs w:val="28"/>
          <w:rtl/>
        </w:rPr>
        <w:t xml:space="preserve">فَكَتَبَ إِلَيْهِ ابْنُ عَبَّاسٍ رَضِيَ اللَّهُ عَنْهُ أَمَّا قَوْلُكَ فِي النِّسَاءِ فَإِنَّ رَسُولَ اللَّهِ صلي الله عليه و آله كَانَ يُحْذِيهِنَّ وَ لَا يَقْسِمُ لَهُنَّ شَيْئاً وَ أَمَّا الْخُمُسُ فَإِنَّا نَزْعُمُ أَنَّهُ لَنَا وَ زَعَمَ قَوْمٌ أَنَّهُ لَيْسَ لَنَا فَصَبَرْنَا وَ أَمَّا الْيَتِيمُ فَانْقِطَاعُ يُتْمِهِ أَشُدُّهُ وَ هُوَ الِاحْتِلَامُ</w:t>
      </w:r>
    </w:p>
    <w:p>
      <w:pPr>
        <w:pStyle w:val="Heading5"/>
      </w:pPr>
      <w:bookmarkStart w:id="504" w:name="_Toc189"/>
      <w:r>
        <w:t>روایت 2</w:t>
      </w:r>
      <w:bookmarkEnd w:id="504"/>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رسول خدا صلّی الله علیه و آله فرمود: فرستادگان و گروگان ها در جنگ نباید کشته شوند.</w:t>
      </w:r>
      <w:r>
        <w:rPr>
          <w:rStyle w:val="FootnoteReference"/>
        </w:rPr>
        <w:footnoteReference w:id="240"/>
      </w:r>
    </w:p>
    <w:p>
      <w:pPr>
        <w:pStyle w:val="Heading5"/>
      </w:pPr>
      <w:bookmarkStart w:id="505" w:name="_Toc190"/>
      <w:r>
        <w:t>روایت 3</w:t>
      </w:r>
      <w:bookmarkEnd w:id="505"/>
    </w:p>
    <w:p>
      <w:pPr>
        <w:pStyle w:val="BookText"/>
      </w:pPr>
      <w:r>
        <w:rPr>
          <w:rFonts w:ascii="IRNazanin" w:hAnsi="IRNazanin" w:eastAsia="IRNazanin" w:cs="IRNazanin"/>
          <w:lang w:bidi="fa-IR"/>
          <w:color w:val="111111"/>
          <w:sz w:val="28"/>
          <w:szCs w:val="28"/>
          <w:rtl/>
        </w:rPr>
        <w:t xml:space="preserve">قرب الإسناد: از امام علی علیه السلام درباره دریافت مزد به هنگام جنگ سؤال شد، امام در پاسخ فرمود: اشکالی ندارد که شخصی در دفاع از شخص دیگر به جهاد و پیکار بپردازد و از او مزد دریافت کند.</w:t>
      </w:r>
      <w:r>
        <w:rPr>
          <w:rStyle w:val="FootnoteReference"/>
        </w:rPr>
        <w:footnoteReference w:id="241"/>
      </w:r>
    </w:p>
    <w:p>
      <w:pPr>
        <w:pStyle w:val="Heading5"/>
      </w:pPr>
      <w:bookmarkStart w:id="506" w:name="_Toc191"/>
      <w:r>
        <w:t>روایت 4</w:t>
      </w:r>
      <w:bookmarkEnd w:id="506"/>
    </w:p>
    <w:p>
      <w:pPr>
        <w:pStyle w:val="BookText"/>
      </w:pPr>
      <w:r>
        <w:rPr>
          <w:rFonts w:ascii="IRNazanin" w:hAnsi="IRNazanin" w:eastAsia="IRNazanin" w:cs="IRNazanin"/>
          <w:lang w:bidi="fa-IR"/>
          <w:color w:val="111111"/>
          <w:sz w:val="28"/>
          <w:szCs w:val="28"/>
          <w:rtl/>
        </w:rPr>
        <w:t xml:space="preserve">قرب الإسناد: از امام علی علیه السلام روایت شده که فرمود: جنگ خدعه و نیرنگ است؛ وقتی حدیثی از احادیث رسول خدا صلّی الله علیه و آله را برای شما روایت کنم، پس سوگند به خدا اگر از آسمان فرو افتم یا پرنده مرا برباید، نزد من محبوب تر از آن است که حدیثی را به دروغ به رسول خدا صلّی الله علیه و آله نسبت دهم؛ همچنین اگر از جانب خویش برای شما سخن بگویم خواهم گفت: جنگ، خدعه و نیرنگ است؛ پیامبر صلی الله علیه و آله را خبر رسید که بنی قریظه به ابوسفیان خبر داده اند: آن گاه که شما و محمّد صلی الله علیه و آله در میدان نبرد رویاروی گشتید، یاور و پشتیبان تان خواهیم بود؛ آن گاه رسول خدا صلّی الله علیه و آله به پا خاست و ما را مورد خطاب قرار داد و فرمود: بنی قریظه به ما نامه نوشته اند که اگر با سپاه ابوسفیان رویاروی گردیم یاری و پشتیبان مان خواهند بود، این سخن به ابوسفیان رسید، پس گفت: یهودیان خیانت کردند، آنان را ترک گویید.</w:t>
      </w:r>
      <w:r>
        <w:rPr>
          <w:rStyle w:val="FootnoteReference"/>
        </w:rPr>
        <w:footnoteReference w:id="242"/>
      </w:r>
    </w:p>
    <w:p>
      <w:pPr>
        <w:pStyle w:val="Heading5"/>
      </w:pPr>
      <w:bookmarkStart w:id="507" w:name="_Toc192"/>
      <w:r>
        <w:t>روایت 5</w:t>
      </w:r>
      <w:bookmarkEnd w:id="507"/>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فرمود: رسول خدا صلّی الله علیه و آله در آن هنگام (بعد از جنگ با بنی قریظه) یهودیان بنی قریظه را بر اساس موی پشت زهار پیش آورد، پس هر یک از آنان را که بر پشت زهارش موی روییده بود (به سنّ بلوغ رسیده بود) به قتل رساند و هر یک که به سنّ بلوغ نرسیده بود را به اسیران ملحق کرد.</w:t>
      </w:r>
      <w:r>
        <w:rPr>
          <w:rStyle w:val="FootnoteReference"/>
        </w:rPr>
        <w:footnoteReference w:id="243"/>
      </w:r>
    </w:p>
    <w:p>
      <w:pPr>
        <w:pStyle w:val="Heading5"/>
      </w:pPr>
      <w:bookmarkStart w:id="508" w:name="_Toc193"/>
      <w:r>
        <w:t>روایت 6</w:t>
      </w:r>
      <w:bookmarkEnd w:id="508"/>
    </w:p>
    <w:p>
      <w:pPr>
        <w:pStyle w:val="BookText"/>
      </w:pPr>
      <w:r>
        <w:rPr>
          <w:rFonts w:ascii="IRNazanin" w:hAnsi="IRNazanin" w:eastAsia="IRNazanin" w:cs="IRNazanin"/>
          <w:lang w:bidi="fa-IR"/>
          <w:color w:val="111111"/>
          <w:sz w:val="28"/>
          <w:szCs w:val="28"/>
          <w:rtl/>
        </w:rPr>
        <w:t xml:space="preserve">الخصال: امام صادق علیه السلام فرموده است: نجده حروریّ در نامه ای به ابن عباس رضی الله عنه از وی چهار سؤال پرسید: آیا رسول خدا صلّی الله علیه و آله زنان را مجبور به جهاد می کرد و آیا چیزی را بین آنان تقسیم می نمود؟ خُمس به چه کسانی تعلّق دارد؟ یتیم بودنِ یتیم چه زمانی به پایان می رسد؟ آیا اسیران به قتل رسانده می شوند؟</w:t>
      </w:r>
    </w:p>
    <w:p>
      <w:pPr>
        <w:pStyle w:val="BookText"/>
      </w:pPr>
      <w:r>
        <w:rPr>
          <w:rFonts w:ascii="IRNazanin" w:hAnsi="IRNazanin" w:eastAsia="IRNazanin" w:cs="IRNazanin"/>
          <w:lang w:bidi="fa-IR"/>
          <w:color w:val="111111"/>
          <w:sz w:val="28"/>
          <w:szCs w:val="28"/>
          <w:rtl/>
        </w:rPr>
        <w:t xml:space="preserve">ابن عباس رضی الله عنه در پاسخ وی نوشت: اما سؤال تو در مورد زنان، پاسخش آنست که رسول خدا صلّی الله علیه و آله قسمتی از غنائم جنگی را به آنان می بخشید و چیزی را میان آنان تقسیم نمی نمود؛ در مورد خُمس چنین می پنداریم که متعلّق به ما اهل بیت است و گروهی چنین می پندارند که ما سهمی از آن نداریم، پس صبر پیشه ساختیم؛ امّا یتیم بودن یتیم زمانی پایان می پذیرد که به سن بلوغ و احتلام رسیده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3555_157227"/>
    <w:bookmarkEnd w:id="21"/>
    <w:p>
      <w:pPr>
        <w:pStyle w:val="BookText"/>
      </w:pPr>
      <w:r>
        <w:rPr>
          <w:rFonts w:ascii="Amiri" w:hAnsi="Amiri" w:eastAsia="Amiri" w:cs="Amiri"/>
          <w:lang w:bidi="ar-SA"/>
          <w:color w:val="111111"/>
          <w:sz w:val="28"/>
          <w:szCs w:val="28"/>
          <w:rtl/>
        </w:rPr>
        <w:t xml:space="preserve">إِلَّا أَنْ لَا تُؤْنِسَ مِنْهُ رُشْداً فَيَكُونَ عِنْدَكَ سَفِيهاً أَوْ ضَعِيفاً فَيُمْسِكُ عَلَيْهِ وَلِيُّهُ وَ أَمَّا الذَّرَارِيُّ فَلَمْ يَكُنِ النَّبِيُّ صلي الله عليه و آله يَقْتُلُهَا وَ كَانَ الْخَضِرُ عليه السلام يَقْتُلُ كَافِرَهُمْ وَ يَتْرُكُ مُؤْمِنَهُمْ فَإِنْ كُنْتَ تَعْلَمُ مِنْهُمْ مَا يَعْلَمُ الْخَضِرُ فَأَنْتَ أَعْلَمُ‌</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509" w:name="_Toc194"/>
      <w:r>
        <w:t>«7»</w:t>
      </w:r>
      <w:bookmarkEnd w:id="509"/>
    </w:p>
    <w:p>
      <w:pPr>
        <w:pStyle w:val="BookText"/>
      </w:pPr>
      <w:r>
        <w:rPr>
          <w:rFonts w:ascii="Amiri" w:hAnsi="Amiri" w:eastAsia="Amiri" w:cs="Amiri"/>
          <w:lang w:bidi="ar-SA"/>
          <w:color w:val="111111"/>
          <w:sz w:val="28"/>
          <w:szCs w:val="28"/>
          <w:rtl/>
        </w:rPr>
        <w:t xml:space="preserve">ما، [الأمالي للشيخ الطوسي] أَبُو عَمْرٍو عَنِ ابْنِ عُقْدَةَ عَنْ أَحْمَدَ بْنِ يَحْيَي عَنْ عَبْدِ الرَّحْمَنِ عَنْ أَبِيهِ عَنْ مُحَمَّدِ بْنِ إِسْحَاقَ بْنِ عَمْرِو بْنِ شُعَيْبٍ عَنْ أَبِيهِ عَنْ جَدِّهِ عَنِ النَّبِيِّ صلي الله عليه و آله أَنَّهُ قَالَ: أَيُّمَا حَلْفٍ كَانَ فِي الْجَاهِلِيَّةِ فَإِنَّ الْإِسْلَامَ لَمْ يَرُدَّهُ وَ لَا حَلْفَ فِي الْإِسْلَامِ الْمُسْلِمُونَ يَدٌ عَلَي مَنْ سِوَاهُمْ يُجِيرُ عَلَيْهِمْ أَدْنَاهُمْ وَ يَرُدُّ عَلَيْهِمْ أَقْصَاهُمْ تُرَدُّ سَرَايَاهُمْ عَلَي قُعَّدِهِمْ لَا يُقْتَلُ مُؤْمِنٌ بِكَافِرٍ وَ دِيَةُ الْكَافِرِ نِصْفُ دِيَةِ الْمُؤْمِنِ وَ لَا جَلَبَ وَ لَا جَنَبَ وَ لَا تُؤْخَذُ صَدَقَاتُهُمْ إِلَّا فِي دُورِهِمْ قَالَ رَسُولُ اللَّهِ صلي الله عليه و آله هَذَا الْحَدِيثَ فِي خُطْبَةِ يَوْمِ الْجُمُعَةِ قَالَ يَا أَيُّهَا النَّاسُ‌</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5"/>
      </w:pPr>
      <w:bookmarkStart w:id="510" w:name="_Toc195"/>
      <w:r>
        <w:t>«8»</w:t>
      </w:r>
      <w:bookmarkEnd w:id="510"/>
    </w:p>
    <w:p>
      <w:pPr>
        <w:pStyle w:val="BookText"/>
      </w:pPr>
      <w:r>
        <w:rPr>
          <w:rFonts w:ascii="Amiri" w:hAnsi="Amiri" w:eastAsia="Amiri" w:cs="Amiri"/>
          <w:lang w:bidi="ar-SA"/>
          <w:color w:val="111111"/>
          <w:sz w:val="28"/>
          <w:szCs w:val="28"/>
          <w:rtl/>
        </w:rPr>
        <w:t xml:space="preserve">ما، [الأمالي للشيخ الطوسي] ابْنُ مَخْلَدٍ عَنْ جَعْفَرِ بْنِ مُحَمَّدِ بْنِ نُصَيْرٍ عَنِ الْحُسَيْنِ بْنِ الْكُمَيْتِ عَنِ الْمُعَلَّي بْنِ مَهْدِيٍّ عَنْ أَبِي شِهَابٍ عَنِ الْحَجَّاجِ بْنِ أَرْطَاةَ عَنْ عَبْدِ الْمَلِكِ بْنِ عُمَرَ عَنْ عَطِيَّةَ رَجُلٍ مِنْ بَنِي قُرَيْظَةَ قَالَ: عُرِضْنَا رَسُولَ اللَّهِ صلي الله عليه و آله فَمَنْ كَانَتْ لَهُ عَانَةٌ قَتَلَهُ وَ مَنْ لَمْ تَكُنْ لَهُ عَانَةٌ تَرَكَهُ فَلَمْ تَكُنْ لِي عَانَةٌ فَتَرَكَنِي‌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511" w:name="_Toc196"/>
      <w:r>
        <w:t>«9»</w:t>
      </w:r>
      <w:bookmarkEnd w:id="511"/>
    </w:p>
    <w:p>
      <w:pPr>
        <w:pStyle w:val="BookText"/>
      </w:pPr>
      <w:r>
        <w:rPr>
          <w:rFonts w:ascii="Amiri" w:hAnsi="Amiri" w:eastAsia="Amiri" w:cs="Amiri"/>
          <w:lang w:bidi="ar-SA"/>
          <w:color w:val="111111"/>
          <w:sz w:val="28"/>
          <w:szCs w:val="28"/>
          <w:rtl/>
        </w:rPr>
        <w:t xml:space="preserve">ب، [قرب الإسناد] عَنْهُمَا عَنْ حَنَانٍ قَالَ سَمِعْتُ أَبَا عَبْدِ اللَّهِ عليه السلام يَقُولُ: نُعِيَتْ إِلَي النَّبِيِّ صلي الله عليه و آله نَفْسُهُ وَ هُوَ صَحِيحٌ لَيْسَ بِهِ وَجَعٌ قَالَ نَزَلَ بِهِ الرُّوحُ الْأَمِينُ فَنَادَي الصَّلَاةَ جَامِعَةً وَ نَادَي الْمُهَاجِرِينَ وَ الْأَنْصَارَ بِالسِّلَاحِ قَالَ فَاجْتَمَعَ النَّاسُ فَصَعِدَ الْمِنْبَرَ فَحَمِدَ اللَّهَ وَ أَثْنَي عَلَيْهِ فَنَعَي إِلَيْهِمْ نَفْسَهُ ثُمَّ قَالَ أُذَكِّرُ اللَّهَ الْوَالِيَ مِنْ بَعْدِي عَلَي أُمَّتِي أَلَّا يَرْحَمَ عَلَي جَمَاعَةِ الْمُسْلِمِينَ فَأَجَلَّ كَبِيرَهُمْ وَ رَحِمَ صَغِيرَهُمْ وَ وَقَّرَ عَالِمَهُمْ وَ لَمْ يُضِرَّ بِهِمْ فَيُذِلَّهُمْ وَ لَمْ يُصَغِّرْهُمْ فَيُكْفِرَهُمْ وَ لَمْ يُغْلِقْ بَابَهُ دُونَهُمْ فَيَأْكُلَ قَوِيُّهُمْ ضَعِيفَهُمْ وَ لَمْ يُجَمِّرْهُمْ فِي ثُغُورِهِمْ فَيَقْطَعَ نَسْلَ أُمَّتِي ثُمَّ قَالَ اللَّهُمَّ قَدْ بَلَّغْتُ وَ نَصَحْتُ فَاشْهَدْ فَقَالَ أَبُو عَبْدِ اللَّهِ عليه السلام هَذَا آخِرُ كَلَامٍ تَكَلَّمَ بِهِ النَّبِيُّ صلي الله عليه و آله عَلَي الْمِنْبَرِ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آنکه از او درک و شعور کافی احساس نشود، که در این حالت یتیم، سفیه یا ضعیفی است که ولیّ او نگاهش می دارد، امّا رسول خدا صلّی الله علیه و آله اسیران را به قتل نمی رساند ولی خضر علیه السلام اسیران کافر را به قتل می رساند و اسیران مؤمن را رها می کرد، تو نیز اگر آنچه خضر در مورد آنان می دانست را می دانی، پس آگاه تری.</w:t>
      </w:r>
      <w:r>
        <w:rPr>
          <w:rStyle w:val="FootnoteReference"/>
        </w:rPr>
        <w:footnoteReference w:id="248"/>
      </w:r>
    </w:p>
    <w:p>
      <w:pPr>
        <w:pStyle w:val="Heading5"/>
      </w:pPr>
      <w:bookmarkStart w:id="512" w:name="_Toc197"/>
      <w:r>
        <w:t>روایت 7</w:t>
      </w:r>
      <w:bookmarkEnd w:id="512"/>
    </w:p>
    <w:p>
      <w:pPr>
        <w:pStyle w:val="BookText"/>
      </w:pPr>
      <w:r>
        <w:rPr>
          <w:rFonts w:ascii="IRNazanin" w:hAnsi="IRNazanin" w:eastAsia="IRNazanin" w:cs="IRNazanin"/>
          <w:lang w:bidi="fa-IR"/>
          <w:color w:val="111111"/>
          <w:sz w:val="28"/>
          <w:szCs w:val="28"/>
          <w:rtl/>
        </w:rPr>
        <w:t xml:space="preserve">أمالی الطوسی: از پیامبر صلّی الله علیه و آله روایت شده که فرمود: هر عهد و پیمانی که در زمان جاهلیت بوده است اسلام آن را تقویت کرد و عهد و پیمانی در اسلام نیست</w:t>
      </w:r>
      <w:r>
        <w:rPr>
          <w:rStyle w:val="FootnoteReference"/>
        </w:rPr>
        <w:footnoteReference w:id="249"/>
      </w:r>
      <w:r>
        <w:rPr>
          <w:rFonts w:ascii="IRNazanin" w:hAnsi="IRNazanin" w:eastAsia="IRNazanin" w:cs="IRNazanin"/>
          <w:lang w:bidi="fa-IR"/>
          <w:color w:val="111111"/>
          <w:sz w:val="28"/>
          <w:szCs w:val="28"/>
          <w:rtl/>
        </w:rPr>
        <w:t xml:space="preserve">، چرا که مسلمانان علیه غیر مسلمانان متحد هستند، به طوری که اگر دورترین آنان به غیر مسلمانان امان دهد، نزدیک ترین مسلمان به بلاد کفر، آن امان را رعایت می کند. جنگجویان مسلمان، غنایم را با کسانی که در خانه نشسته اند تقسیم می کنند. انسان مؤمن به خاطر انسان کافر کشته نمی شود؛ چرا که دیه کافر نصف دیه مومن است وجلَب و جنَب در اسلام نیست</w:t>
      </w:r>
      <w:r>
        <w:rPr>
          <w:rStyle w:val="FootnoteReference"/>
        </w:rPr>
        <w:footnoteReference w:id="250"/>
      </w:r>
      <w:r>
        <w:rPr>
          <w:rFonts w:ascii="IRNazanin" w:hAnsi="IRNazanin" w:eastAsia="IRNazanin" w:cs="IRNazanin"/>
          <w:lang w:bidi="fa-IR"/>
          <w:color w:val="111111"/>
          <w:sz w:val="28"/>
          <w:szCs w:val="28"/>
          <w:rtl/>
        </w:rPr>
        <w:t xml:space="preserve">و صدقه های آن ها فقط در خانه هایشان گرفته می شود. .</w:t>
      </w:r>
      <w:r>
        <w:rPr>
          <w:rStyle w:val="FootnoteReference"/>
        </w:rPr>
        <w:footnoteReference w:id="251"/>
      </w:r>
    </w:p>
    <w:p>
      <w:pPr>
        <w:pStyle w:val="Heading5"/>
      </w:pPr>
      <w:bookmarkStart w:id="513" w:name="_Toc198"/>
      <w:r>
        <w:t>روایت 8</w:t>
      </w:r>
      <w:bookmarkEnd w:id="513"/>
    </w:p>
    <w:p>
      <w:pPr>
        <w:pStyle w:val="BookText"/>
      </w:pPr>
      <w:r>
        <w:rPr>
          <w:rFonts w:ascii="IRNazanin" w:hAnsi="IRNazanin" w:eastAsia="IRNazanin" w:cs="IRNazanin"/>
          <w:lang w:bidi="fa-IR"/>
          <w:color w:val="111111"/>
          <w:sz w:val="28"/>
          <w:szCs w:val="28"/>
          <w:rtl/>
        </w:rPr>
        <w:t xml:space="preserve">أمالی الطوسی: از عطیّه که مردی از بنی قریظه بود روایت شده که گفت: رسول خدا صلّی الله علیه و آله از اسیران ما دیدن کرد و هر کسی که مرکبی داشت که بر آن سوار شود را به قتل رساند و هر کسی که مرکبی نداشت را رها  ساخت، من مرکبی نداشتم پس رهایم ساخت.</w:t>
      </w:r>
      <w:r>
        <w:rPr>
          <w:rStyle w:val="FootnoteReference"/>
        </w:rPr>
        <w:footnoteReference w:id="252"/>
      </w:r>
    </w:p>
    <w:p>
      <w:pPr>
        <w:pStyle w:val="Heading5"/>
      </w:pPr>
      <w:bookmarkStart w:id="514" w:name="_Toc199"/>
      <w:r>
        <w:t>روایت 9</w:t>
      </w:r>
      <w:bookmarkEnd w:id="514"/>
    </w:p>
    <w:p>
      <w:pPr>
        <w:pStyle w:val="BookText"/>
      </w:pPr>
      <w:r>
        <w:rPr>
          <w:rFonts w:ascii="IRNazanin" w:hAnsi="IRNazanin" w:eastAsia="IRNazanin" w:cs="IRNazanin"/>
          <w:lang w:bidi="fa-IR"/>
          <w:color w:val="111111"/>
          <w:sz w:val="28"/>
          <w:szCs w:val="28"/>
          <w:rtl/>
        </w:rPr>
        <w:t xml:space="preserve">قرب الإسناد: از حنّان روایت شده است: از امام صادق علیه السلام شنیدم که فرمود: جبرئیل امین خبر وفات پیامبر صلّی الله علیه و آله را به وی داد حال آنکه سالم بود و هیچ بیماری ای نداشت، پس پیامبر ندای اقامه نماز سر داد تا مردم جمع گردند، و مهاجرین و انصار را با سلاح هایشان فراخواند، آن گاه مردم گرد آمدند و پیامبر بالای منبر رفت و پس از حمد و ستایش خداوند خبر وفات خود را به ایشان داد و فرمود: خداوند را به سرپرستِ بعد از خود بر امّتم یاد آوری می کنم که از بی رحم بودن نسبت به گروه مسلمانان بر حذر باشد، پس بزرگ آنان را گرامی دارد و به صغیرشان رحم کند، علمای آنان را بزرگ شمارد و باعث ضرر و زیان امّت نشود که ذلیل شان گرداند و آنان را کوچک نشمارد که سبب کفرشان گردد، و درگاه خود را به روی آنان نبندد که به علّت آن توانگران، ضعیفان را از بین ببرند، و مردم را در مرزهای سرزمین شان گرد نیاورد که باعث از میان رفتن نسل امّتم شود، سپس فرمود: خداوندا، من پیام خویش را ابلاغ نموده و به پند و نصیحت پرداختم؛ امام صادق علیه السلام فرمود: این آخرین کلامی بود که رسول خدا صلّی الله علیه و آله بر بالای منبر ایراد فرمود.</w:t>
      </w:r>
      <w:r>
        <w:rPr>
          <w:rStyle w:val="FootnoteReference"/>
        </w:rPr>
        <w:footnoteReference w:id="25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3555_157228"/>
    <w:bookmarkEnd w:id="22"/>
    <w:p>
      <w:pPr>
        <w:pStyle w:val="Heading5"/>
      </w:pPr>
      <w:bookmarkStart w:id="515" w:name="_Toc200"/>
      <w:r>
        <w:t>«10»</w:t>
      </w:r>
      <w:bookmarkEnd w:id="515"/>
    </w:p>
    <w:p>
      <w:pPr>
        <w:pStyle w:val="BookText"/>
      </w:pPr>
      <w:r>
        <w:rPr>
          <w:rFonts w:ascii="Amiri" w:hAnsi="Amiri" w:eastAsia="Amiri" w:cs="Amiri"/>
          <w:lang w:bidi="ar-SA"/>
          <w:color w:val="111111"/>
          <w:sz w:val="28"/>
          <w:szCs w:val="28"/>
          <w:rtl/>
        </w:rPr>
        <w:t xml:space="preserve">ب، [قرب الإسناد] أَبُو الْبَخْتَرِيِّ عَنْ جَعْفَرٍ عَنْ أَبِيهِ عليهما السلام: أَنَّ عَلِيّاً عليه السلام كَانَ يَكْتُبُ إِلَي أُمَرَاءِ الْأَجْنَادِ أَنْشُدُكُمُ اللَّهَ فِي فَلَّاحِي الْأَرْضِ أَنْ يُظْلَمُوا قِبَلَكُمْ‌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516" w:name="_Toc201"/>
      <w:r>
        <w:t>«11»</w:t>
      </w:r>
      <w:bookmarkEnd w:id="516"/>
    </w:p>
    <w:p>
      <w:pPr>
        <w:pStyle w:val="BookText"/>
      </w:pPr>
      <w:r>
        <w:rPr>
          <w:rFonts w:ascii="Amiri" w:hAnsi="Amiri" w:eastAsia="Amiri" w:cs="Amiri"/>
          <w:lang w:bidi="ar-SA"/>
          <w:color w:val="111111"/>
          <w:sz w:val="28"/>
          <w:szCs w:val="28"/>
          <w:rtl/>
        </w:rPr>
        <w:t xml:space="preserve">ب، [قرب الإسناد] ابْنُ ظَرِيفٍ عَنِ ابْنِ عُلْوَانَ عَنِ الصَّادِقِ عَنْ أَبِيهِ عليه السلام قَالَ قَالَ عليه السلام: إِطْعَامُ الْأَسِيرِ وَ الْإِحْسَانُ إِلَيْهِ حَقٌّ وَاجِبٌ وَ إِنْ قَتَلْتَهُ مِنَ الْغَدِ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517" w:name="_Toc202"/>
      <w:r>
        <w:t>«12»</w:t>
      </w:r>
      <w:bookmarkEnd w:id="517"/>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رَجُلٍ اشْتَرَي عَبْداً مُشْرِكاً وَ هُوَ فِي أَرْضِ الشِّرْكِ فَقَالَ الْعَبْدُ لَا أَسْتَطِيعُ الْمَشْيَ وَ خَافَ الْمُسْلِمُونَ أَنْ يَلْحَقَ الْعَبْدُ بِالْعَدُوِّ أَ يَحِلُّ قَتْلُهُ قَالَ إِذَا خَافَ حَلَّ قَتْلُهُ‌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518" w:name="_Toc203"/>
      <w:r>
        <w:t>«13»</w:t>
      </w:r>
      <w:bookmarkEnd w:id="518"/>
    </w:p>
    <w:p>
      <w:pPr>
        <w:pStyle w:val="BookText"/>
      </w:pPr>
      <w:r>
        <w:rPr>
          <w:rFonts w:ascii="Amiri" w:hAnsi="Amiri" w:eastAsia="Amiri" w:cs="Amiri"/>
          <w:lang w:bidi="ar-SA"/>
          <w:color w:val="111111"/>
          <w:sz w:val="28"/>
          <w:szCs w:val="28"/>
          <w:rtl/>
        </w:rPr>
        <w:t xml:space="preserve">ع، [علل الشرائع] أَبِي عَنْ سَعْدٍ عَنِ الْأَصْبَهَانِيِّ عَنِ الْمِنْقَرِيِّ عَنْ عِيسَي بْنِ يُونُسَ عَنِ الْأَوْزَاعِيِّ عَنِ الزُّهْرِيِّ عَنْ عَلِيِّ بْنِ الْحُسَيْنِ عليه السلام قَالَ: إِنْ أَخَذْتَ الْأَسِيرَ فَعَجَزَ عَنِ الْمَشْيِ وَ لَمْ يَكُنْ مَعَكَ مَحْمِلٌ فَأَرْسِلْهُ وَ لَا تَقْتُلْهُ فَإِنَّكَ لَا تَدْرِي مَا حُكْمُ الْإِمَامِ فِيهِ وَ قَالَ الْأَسِيرُ إِذَا أَسْلَمَ فَقَدْ حُقِنَ دَمُهُ وَ صَارَ فَيْئاً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519" w:name="_Toc204"/>
      <w:r>
        <w:t>«14»</w:t>
      </w:r>
      <w:bookmarkEnd w:id="519"/>
    </w:p>
    <w:p>
      <w:pPr>
        <w:pStyle w:val="BookText"/>
      </w:pPr>
      <w:r>
        <w:rPr>
          <w:rFonts w:ascii="Amiri" w:hAnsi="Amiri" w:eastAsia="Amiri" w:cs="Amiri"/>
          <w:lang w:bidi="ar-SA"/>
          <w:color w:val="111111"/>
          <w:sz w:val="28"/>
          <w:szCs w:val="28"/>
          <w:rtl/>
        </w:rPr>
        <w:t xml:space="preserve">فس، [تفسير القمي]: وَ الَّذِينَ آمَنُوا وَ لَمْ يُهاجِرُوا ما لَكُمْ مِنْ وَلايَتِهِمْ مِنْ شَيْ‌ءٍ حَتَّي يُهاجِرُوا وَ إِنِ اسْتَنْصَرُوكُمْ فِي الدِّينِ فَعَلَيْكُمُ النَّصْرُ إِلَّا عَلي قَوْمٍ بَيْنَكُمْ وَ بَيْنَهُمْ مِيثاقٌ فَإِنَّهَا نَزَلَتْ فِي الْأَعْرَابِ وَ ذَلِكَ أَنَّ رَسُولَ اللَّهِ صلي الله عليه و آله صَالَحَهُمْ عَلَي أَنْ يَدَعَهُمْ فِي دِيَارِهِمْ وَ لَا يُهَاجِرُوا إِلَي الْمَدِينَةِ وَ عَلَي أَنَّهُ إِنْ أَرَادَهُمْ رَسُولُ اللَّهِ صلي الله عليه و آله غَزَا بِهِمْ وَ لَيْسَ لَهُمْ فِي الْغَنِيمَةِ شَيْ‌ءٌ وَ أَوْجَبُوا عَلَي النَّبِيِّ صلي الله عليه و آله أَنَّهُ إِنْ أَرَادَهُمُ الْأَعْرَابُ مِنْ غَيْرِهِمْ أَوْ دَهَاهُمْ دَهْمٌ مِنْ عَدُوِّهِمْ أَنْ يَنْصُرَهُمْ إِلَّا عَلَي قَوْمٍ بَيْنَهُمْ وَ بَيْنَ الرَّسُولِ عَهْدٌ وَ مِيثَاقٌ إِلَي مُدَّةٍ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520" w:name="_Toc205"/>
      <w:r>
        <w:t>«15»</w:t>
      </w:r>
      <w:bookmarkEnd w:id="52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تَعَرُّبَ بَعْدَ الْهِجْرَةِ وَ لَا</w:t>
      </w:r>
    </w:p>
    <w:p>
      <w:pPr>
        <w:pStyle w:val="Heading5"/>
      </w:pPr>
      <w:bookmarkStart w:id="521" w:name="_Toc206"/>
      <w:r>
        <w:t>روایت 10</w:t>
      </w:r>
      <w:bookmarkEnd w:id="521"/>
    </w:p>
    <w:p>
      <w:pPr>
        <w:pStyle w:val="BookText"/>
      </w:pPr>
      <w:r>
        <w:rPr>
          <w:rFonts w:ascii="IRNazanin" w:hAnsi="IRNazanin" w:eastAsia="IRNazanin" w:cs="IRNazanin"/>
          <w:lang w:bidi="fa-IR"/>
          <w:color w:val="111111"/>
          <w:sz w:val="28"/>
          <w:szCs w:val="28"/>
          <w:rtl/>
        </w:rPr>
        <w:t xml:space="preserve">قرب الإسناد: امام جعفر صادق از پدرش علیهما السلام روایت کرده که امام علی علیه السلام به امیران لشکرها چنین می نوشت: شما را در مورد کشاورزان به خدا سوگند می دهم که مبادا از جانب شما مورد ظلم و ستم قرار گیرند.</w:t>
      </w:r>
      <w:r>
        <w:rPr>
          <w:rStyle w:val="FootnoteReference"/>
        </w:rPr>
        <w:footnoteReference w:id="259"/>
      </w:r>
    </w:p>
    <w:p>
      <w:pPr>
        <w:pStyle w:val="Heading5"/>
      </w:pPr>
      <w:bookmarkStart w:id="522" w:name="_Toc207"/>
      <w:r>
        <w:t>روایت 11</w:t>
      </w:r>
      <w:bookmarkEnd w:id="522"/>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امام علی علیه السلام فرمود: اطعام اسیر و نیکی کردن به او، حقیّ واجب است اگرچه قرار باشد فردا او را بکشی.</w:t>
      </w:r>
      <w:r>
        <w:rPr>
          <w:rStyle w:val="FootnoteReference"/>
        </w:rPr>
        <w:footnoteReference w:id="260"/>
      </w:r>
    </w:p>
    <w:p>
      <w:pPr>
        <w:pStyle w:val="Heading5"/>
      </w:pPr>
      <w:bookmarkStart w:id="523" w:name="_Toc208"/>
      <w:r>
        <w:t>روایت 12</w:t>
      </w:r>
      <w:bookmarkEnd w:id="523"/>
    </w:p>
    <w:p>
      <w:pPr>
        <w:pStyle w:val="BookText"/>
      </w:pPr>
      <w:r>
        <w:rPr>
          <w:rFonts w:ascii="IRNazanin" w:hAnsi="IRNazanin" w:eastAsia="IRNazanin" w:cs="IRNazanin"/>
          <w:lang w:bidi="fa-IR"/>
          <w:color w:val="111111"/>
          <w:sz w:val="28"/>
          <w:szCs w:val="28"/>
          <w:rtl/>
        </w:rPr>
        <w:t xml:space="preserve">قرب الإسناد: علی از برادرش علیه السلام درباره مردی سؤال پرسید که برده مشرکی را در سرزمین شرک خریداری می کند، آن گاه برده می گوید: توانایی راه رفتن ندارم؛ و مسلمانان نیز بیم آن دارند که برده به مشرکان ملحق شود، آیا کشتن او جایز است؟ امام فرمود: اگر چنین بیمی وجود داشته باشد کُشتن او جایز است.</w:t>
      </w:r>
      <w:r>
        <w:rPr>
          <w:rStyle w:val="FootnoteReference"/>
        </w:rPr>
        <w:footnoteReference w:id="261"/>
      </w:r>
    </w:p>
    <w:p>
      <w:pPr>
        <w:pStyle w:val="Heading5"/>
      </w:pPr>
      <w:bookmarkStart w:id="524" w:name="_Toc209"/>
      <w:r>
        <w:t>روایت 13</w:t>
      </w:r>
      <w:bookmarkEnd w:id="524"/>
    </w:p>
    <w:p>
      <w:pPr>
        <w:pStyle w:val="BookText"/>
      </w:pPr>
      <w:r>
        <w:rPr>
          <w:rFonts w:ascii="IRNazanin" w:hAnsi="IRNazanin" w:eastAsia="IRNazanin" w:cs="IRNazanin"/>
          <w:lang w:bidi="fa-IR"/>
          <w:color w:val="111111"/>
          <w:sz w:val="28"/>
          <w:szCs w:val="28"/>
          <w:rtl/>
        </w:rPr>
        <w:t xml:space="preserve">علل الشرایع: از علی بن حسین علیهما السلام روایت شده که فرمود: اگر کسی را به اسارت گرفتی و او از راه رفتن عاجز شد و تو نیز مرکبی همراه نداشتی، او را آزاد کن و به قتل نرسان، چرا که از حُکم امام در مورد او بی خبر هستی؛ همچنین فرموده است: آن گاه که اسیر به دین اسلام درآید، خونش ریخته نخواهد شد و جزء غنائم است.</w:t>
      </w:r>
      <w:r>
        <w:rPr>
          <w:rStyle w:val="FootnoteReference"/>
        </w:rPr>
        <w:footnoteReference w:id="262"/>
      </w:r>
    </w:p>
    <w:p>
      <w:pPr>
        <w:pStyle w:val="Heading5"/>
      </w:pPr>
      <w:bookmarkStart w:id="525" w:name="_Toc210"/>
      <w:r>
        <w:t>روایت 14</w:t>
      </w:r>
      <w:bookmarkEnd w:id="525"/>
    </w:p>
    <w:p>
      <w:pPr>
        <w:pStyle w:val="BookText"/>
      </w:pPr>
      <w:r>
        <w:rPr>
          <w:rFonts w:ascii="IRNazanin" w:hAnsi="IRNazanin" w:eastAsia="IRNazanin" w:cs="IRNazanin"/>
          <w:lang w:bidi="fa-IR"/>
          <w:color w:val="111111"/>
          <w:sz w:val="28"/>
          <w:szCs w:val="28"/>
          <w:rtl/>
        </w:rPr>
        <w:t xml:space="preserve">تفسیر علی بن ابراهیم: آیه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{و کسانی که ایمان آورده‌اند ولی مهاجرت نکرده‌اند هیچ گونه خویشاوندی [دینی] با شما ندارند مگر آنکه [در راه خدا] هجرت کنند و اگر در [کار] دین از شما یاری جویند یاری آنان بر شما [واجب] است مگر بر علیه گروهی باشد که میان شما و میان آنان پیمانی [منعقد شده] است و خدا به آنچه انجام می‌دهید بیناست}، در مورد اعراب بادیه نشین نازل شده است، به این ترتیب که رسول خدا صلّی الله علیه و آله با اعراب بادیه نشین مصالحه نمود که آنان را در سرزمین هایشان راحت بگذارد و مجبور به مهاجرت به سوی مدینه نباشند، و هر گاه رسول خدا صلی الله علیه و آله اراده فرمود آنان را به میدان نبرد بفرستد و سهمی از غنیمت نداشته باشند، اعراب بادیه نشین نیز از پیامبر صلی الله علیه و آله خواستند اگر قبایل بادیه نشین دیگر قصد حمله به آنان را داشتند و یا به مصیبتی از جانب دشمنان شان گرفتار آمدند پیامبر آنان را یاری دهد، مگر آنکه آن قبایل از جمله قبایلی باشند که میان آنان و پیامبر عهد و میثاقی زمان دار برقرار است.</w:t>
      </w:r>
      <w:r>
        <w:rPr>
          <w:rStyle w:val="FootnoteReference"/>
        </w:rPr>
        <w:footnoteReference w:id="263"/>
      </w:r>
    </w:p>
    <w:p>
      <w:pPr>
        <w:pStyle w:val="Heading5"/>
      </w:pPr>
      <w:bookmarkStart w:id="526" w:name="_Toc211"/>
      <w:r>
        <w:t>روایت 15</w:t>
      </w:r>
      <w:bookmarkEnd w:id="526"/>
    </w:p>
    <w:p>
      <w:pPr>
        <w:pStyle w:val="BookText"/>
      </w:pPr>
      <w:r>
        <w:rPr>
          <w:rFonts w:ascii="IRNazanin" w:hAnsi="IRNazanin" w:eastAsia="IRNazanin" w:cs="IRNazanin"/>
          <w:lang w:bidi="fa-IR"/>
          <w:color w:val="111111"/>
          <w:sz w:val="28"/>
          <w:szCs w:val="28"/>
          <w:rtl/>
        </w:rPr>
        <w:t xml:space="preserve">الخصال: امام علی علیه السلام فرموده است: تعرّبی پس از هجرت</w:t>
      </w:r>
      <w:r>
        <w:rPr>
          <w:rStyle w:val="FootnoteReference"/>
        </w:rPr>
        <w:footnoteReference w:id="26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3555_157229"/>
    <w:bookmarkEnd w:id="23"/>
    <w:p>
      <w:pPr>
        <w:pStyle w:val="BookText"/>
      </w:pPr>
      <w:r>
        <w:rPr>
          <w:rFonts w:ascii="Amiri" w:hAnsi="Amiri" w:eastAsia="Amiri" w:cs="Amiri"/>
          <w:lang w:bidi="ar-SA"/>
          <w:color w:val="111111"/>
          <w:sz w:val="28"/>
          <w:szCs w:val="28"/>
          <w:rtl/>
        </w:rPr>
        <w:t xml:space="preserve">هِجْرَةَ بَعْدَ الْفَتْحِ‌</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5"/>
      </w:pPr>
      <w:bookmarkStart w:id="527" w:name="_Toc212"/>
      <w:r>
        <w:t>«16»</w:t>
      </w:r>
      <w:bookmarkEnd w:id="527"/>
    </w:p>
    <w:p>
      <w:pPr>
        <w:pStyle w:val="BookText"/>
      </w:pPr>
      <w:r>
        <w:rPr>
          <w:rFonts w:ascii="Amiri" w:hAnsi="Amiri" w:eastAsia="Amiri" w:cs="Amiri"/>
          <w:lang w:bidi="ar-SA"/>
          <w:color w:val="111111"/>
          <w:sz w:val="28"/>
          <w:szCs w:val="28"/>
          <w:rtl/>
        </w:rPr>
        <w:t xml:space="preserve">شي، [تفسير العياشي] عَنْ حُسَيْنِ بْنِ صَالِحٍ قَالَ سَمِعْتُ أَبَا عَبْدِ اللَّهِ عليه السلام يَقُولُ: كَانَ عَلِيٌّ صَلَوَاتُ اللَّهِ عَلَيْهِ يَقُولُ مَنْ فَرَّ مِنْ رَجُلَيْنِ فِي الْقِتَالِ مِنَ الزَّحْفِ فَقَدْ فَرَّ مِنَ الزَّحْفِ وَ مَنْ فَرَّ مِنْ ثَلَاثَةِ رِجَالٍ فِي الْقِتَالِ مِنَ الزَّحْفِ فَلَمْ يَفِرَّ</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528" w:name="_Toc213"/>
      <w:r>
        <w:t>«17»</w:t>
      </w:r>
      <w:bookmarkEnd w:id="52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الْحَسَنُ بْنُ عَلِيٍّ عليه السلام: كَانَ عَلِيٌّ عليه السلام يُبَاشِرُ الْقِتَالَ بِنَفْسِهِ وَ لَا يَأْخُذُ السَّلَبَ‌</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5"/>
      </w:pPr>
      <w:bookmarkStart w:id="529" w:name="_Toc214"/>
      <w:r>
        <w:t>«18»</w:t>
      </w:r>
      <w:bookmarkEnd w:id="529"/>
    </w:p>
    <w:p>
      <w:pPr>
        <w:pStyle w:val="BookText"/>
      </w:pPr>
      <w:r>
        <w:rPr>
          <w:rFonts w:ascii="Amiri" w:hAnsi="Amiri" w:eastAsia="Amiri" w:cs="Amiri"/>
          <w:lang w:bidi="ar-SA"/>
          <w:color w:val="111111"/>
          <w:sz w:val="28"/>
          <w:szCs w:val="28"/>
          <w:rtl/>
        </w:rPr>
        <w:t xml:space="preserve">وَ بِهَذَا الْإِسْنَادِ قَالَ قَالَ عَلِيٌّ عليه السلام: اعْتَمَّ أَبُو دُجَانَةَ الْأَنْصَارِيُّ وَ أَرْخَي عَذَبَةَ الْعِمَامَةِ مِنْ خَلْفِهِ بَيْنَ كَتِفَيْهِ ثُمَّ جَعَلَ يَتَبَخْتَرُ بَيْنَ الصَّفَّيْنِ فَقَالَ رَسُولُ اللَّهِ صلي الله عليه و آله إِنَّ هَذِهِ لَمِشْيَةٌ يُبْغِضُهَا اللَّهُ تَعَالَي إِلَّا عِنْدَ الْقِتَالِ‌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530" w:name="_Toc215"/>
      <w:r>
        <w:t>«19»</w:t>
      </w:r>
      <w:bookmarkEnd w:id="530"/>
    </w:p>
    <w:p>
      <w:pPr>
        <w:pStyle w:val="BookText"/>
      </w:pPr>
      <w:r>
        <w:rPr>
          <w:rFonts w:ascii="Amiri" w:hAnsi="Amiri" w:eastAsia="Amiri" w:cs="Amiri"/>
          <w:lang w:bidi="ar-SA"/>
          <w:color w:val="111111"/>
          <w:sz w:val="28"/>
          <w:szCs w:val="28"/>
          <w:rtl/>
        </w:rPr>
        <w:t xml:space="preserve">وَ بِهَذَا الْإِسْنَادِ قَالَ قَالَ عَلِيٌّ عليه السلام: لَمَّا بَعَثَنِي رَسُولُ اللَّهِ صلي الله عليه و آله إِلَي الْيَمَنِ قَالَ يَا عَلِيُّ لَا تُقَاتِلْ أَحَداً حَتَّي تَدْعُوَهُ إِلَي الْإِسْلَامِ وَ ايْمُ اللَّهِ لَأَنْ يَهْدِيَ اللَّهُ عَلَي يَدَيْكَ رَجُلًا خَيْرٌ لَكَ مِمَّا طَلَعَتْ عَلَيْهِ الشَّمْسُ وَ لَكَ وَلَاؤُهُ يَا عَلِيُ‌</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5"/>
      </w:pPr>
      <w:bookmarkStart w:id="531" w:name="_Toc216"/>
      <w:r>
        <w:t>«20»</w:t>
      </w:r>
      <w:bookmarkEnd w:id="531"/>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أَمِيرُ الْقَوْمِ أَقْطَفُهُمْ دَابَّةً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532" w:name="_Toc217"/>
      <w:r>
        <w:t>«21»</w:t>
      </w:r>
      <w:bookmarkEnd w:id="532"/>
    </w:p>
    <w:p>
      <w:pPr>
        <w:pStyle w:val="BookText"/>
      </w:pPr>
      <w:r>
        <w:rPr>
          <w:rFonts w:ascii="Amiri" w:hAnsi="Amiri" w:eastAsia="Amiri" w:cs="Amiri"/>
          <w:lang w:bidi="ar-SA"/>
          <w:color w:val="111111"/>
          <w:sz w:val="28"/>
          <w:szCs w:val="28"/>
          <w:rtl/>
        </w:rPr>
        <w:t xml:space="preserve">وَ بِهَذَا الْإِسْنَادِ قَالَ قَالَ عَلِيٌّ عليه السلام: بَعَثَ رَسُولُ اللَّهِ صلي الله عليه و آله جَيْشاً إِلَي خَثْعَمٍ فَلَمَّا غَشُوهُمْ اسْتَعْصَمُوا بِالسُّجُودِ فَقَتَلَ بَعْضَهُمْ فَبَلَغَ ذَلِكَ رَسُولَ اللَّهِ صلي الله عليه و آله فَقَالَ لِلْوَرَثَةِ نِصْفُ الْعَقْلِ بِصَلَاتِهِمْ ثُمَّ قَالَ إِنِّي بَرِي‌ءٌ مِنْ كُلِّ مُسْلِمٍ نَزَلَ مَعَ مُشْرِكٍ فِي دَارِ الْحَرْبِ‌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5"/>
      </w:pPr>
      <w:bookmarkStart w:id="533" w:name="_Toc218"/>
      <w:r>
        <w:t>«22»</w:t>
      </w:r>
      <w:bookmarkEnd w:id="533"/>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لَا تَقْتُلُوا فِي الْحَرْبِ إِلَّا مَنْ</w:t>
      </w:r>
    </w:p>
    <w:p>
      <w:pPr>
        <w:pStyle w:val="BookText"/>
      </w:pPr>
      <w:r>
        <w:rPr>
          <w:rFonts w:ascii="IRNazanin" w:hAnsi="IRNazanin" w:eastAsia="IRNazanin" w:cs="IRNazanin"/>
          <w:lang w:bidi="fa-IR"/>
          <w:color w:val="111111"/>
          <w:sz w:val="28"/>
          <w:szCs w:val="28"/>
          <w:rtl/>
        </w:rPr>
        <w:t xml:space="preserve">و هجرتی پس از فتح مکه وجود ندارد.</w:t>
      </w:r>
      <w:r>
        <w:rPr>
          <w:rStyle w:val="FootnoteReference"/>
        </w:rPr>
        <w:footnoteReference w:id="272"/>
      </w:r>
    </w:p>
    <w:p>
      <w:pPr>
        <w:pStyle w:val="Heading5"/>
      </w:pPr>
      <w:bookmarkStart w:id="534" w:name="_Toc219"/>
      <w:r>
        <w:t>روایت 16</w:t>
      </w:r>
      <w:bookmarkEnd w:id="534"/>
    </w:p>
    <w:p>
      <w:pPr>
        <w:pStyle w:val="BookText"/>
      </w:pPr>
      <w:r>
        <w:rPr>
          <w:rFonts w:ascii="IRNazanin" w:hAnsi="IRNazanin" w:eastAsia="IRNazanin" w:cs="IRNazanin"/>
          <w:lang w:bidi="fa-IR"/>
          <w:color w:val="111111"/>
          <w:sz w:val="28"/>
          <w:szCs w:val="28"/>
          <w:rtl/>
        </w:rPr>
        <w:t xml:space="preserve">تفسیر العیاشی: حسین بن صالح از امام صادق علیه السلام روایت کرده است که امام علی علیه السلام می فرمود: هر کسی که از رویارویی با دو نفر از دشمنان در میدان نبرد بگریزد، از میدان نبرد گریخته است؛ ولی هر کسی که از رویارویی با سه نفر از دشمنان بگریزد، برای او فرار از میدان نبرد محسوب نمی شود.</w:t>
      </w:r>
      <w:r>
        <w:rPr>
          <w:rStyle w:val="FootnoteReference"/>
        </w:rPr>
        <w:footnoteReference w:id="273"/>
      </w:r>
    </w:p>
    <w:p>
      <w:pPr>
        <w:pStyle w:val="Heading5"/>
      </w:pPr>
      <w:bookmarkStart w:id="535" w:name="_Toc220"/>
      <w:r>
        <w:t>روایت 17</w:t>
      </w:r>
      <w:bookmarkEnd w:id="535"/>
    </w:p>
    <w:p>
      <w:pPr>
        <w:pStyle w:val="BookText"/>
      </w:pPr>
      <w:r>
        <w:rPr>
          <w:rFonts w:ascii="IRNazanin" w:hAnsi="IRNazanin" w:eastAsia="IRNazanin" w:cs="IRNazanin"/>
          <w:lang w:bidi="fa-IR"/>
          <w:color w:val="111111"/>
          <w:sz w:val="28"/>
          <w:szCs w:val="28"/>
          <w:rtl/>
        </w:rPr>
        <w:t xml:space="preserve">نوادر الراوندی: امام صادق از پدرانش علیهم السلام روایت کرده که امام حسن بن علی علیهما السلام می فرمود: امام علی علیه السلام شخصاً در میدان نبرد به پیکار می پرداخت و لباس ها و سلاح کشته شدگان را از تن آنان در نمی آورد.</w:t>
      </w:r>
      <w:r>
        <w:rPr>
          <w:rStyle w:val="FootnoteReference"/>
        </w:rPr>
        <w:footnoteReference w:id="274"/>
      </w:r>
    </w:p>
    <w:p>
      <w:pPr>
        <w:pStyle w:val="Heading5"/>
      </w:pPr>
      <w:bookmarkStart w:id="536" w:name="_Toc221"/>
      <w:r>
        <w:t>روایت 18</w:t>
      </w:r>
      <w:bookmarkEnd w:id="536"/>
    </w:p>
    <w:p>
      <w:pPr>
        <w:pStyle w:val="BookText"/>
      </w:pPr>
      <w:r>
        <w:rPr>
          <w:rFonts w:ascii="IRNazanin" w:hAnsi="IRNazanin" w:eastAsia="IRNazanin" w:cs="IRNazanin"/>
          <w:lang w:bidi="fa-IR"/>
          <w:color w:val="111111"/>
          <w:sz w:val="28"/>
          <w:szCs w:val="28"/>
          <w:rtl/>
        </w:rPr>
        <w:t xml:space="preserve">با همین سند امام علی علیه السلام فرموده است: ابودجانة انصاری عمّامه بر سر نهاد و گوشه آن را از پشت سر و میان دو کتف خویش آویزان کرد، سپس متکبرانه و با غرور در بین دو صف میدان نبرد شروع به راه رفتن کرد، پس پیامبر صلّی الله علیه و آله فرمود: این، راه رفتنی است که خداوند متعال جز در میدان نبرد از آن بیزار است.</w:t>
      </w:r>
      <w:r>
        <w:rPr>
          <w:rStyle w:val="FootnoteReference"/>
        </w:rPr>
        <w:footnoteReference w:id="275"/>
      </w:r>
    </w:p>
    <w:p>
      <w:pPr>
        <w:pStyle w:val="Heading5"/>
      </w:pPr>
      <w:bookmarkStart w:id="537" w:name="_Toc222"/>
      <w:r>
        <w:t>روایت 19</w:t>
      </w:r>
      <w:bookmarkEnd w:id="537"/>
    </w:p>
    <w:p>
      <w:pPr>
        <w:pStyle w:val="BookText"/>
      </w:pPr>
      <w:r>
        <w:rPr>
          <w:rFonts w:ascii="IRNazanin" w:hAnsi="IRNazanin" w:eastAsia="IRNazanin" w:cs="IRNazanin"/>
          <w:lang w:bidi="fa-IR"/>
          <w:color w:val="111111"/>
          <w:sz w:val="28"/>
          <w:szCs w:val="28"/>
          <w:rtl/>
        </w:rPr>
        <w:t xml:space="preserve">امام علی علیه السلام فرموده است: هنگامی که رسول خدا صلّی الله علیه و آله مرا به سوی یمن فرستاد، فرمود: ای علی، با کسی پیکار مکن مگر آنکه پیش تر او را به اسلام دعوت کرده باشی، سوگند به خدا که هدایت یافتن یک شخص به وسیله تو، در حالی که دوستی و ولایتت را برگزیده است، برای تو از هر چیزی که خورشید بر آن طلوع می کند بهتر است.</w:t>
      </w:r>
      <w:r>
        <w:rPr>
          <w:rStyle w:val="FootnoteReference"/>
        </w:rPr>
        <w:footnoteReference w:id="276"/>
      </w:r>
    </w:p>
    <w:p>
      <w:pPr>
        <w:pStyle w:val="Heading5"/>
      </w:pPr>
      <w:bookmarkStart w:id="538" w:name="_Toc223"/>
      <w:r>
        <w:t>روایت 20</w:t>
      </w:r>
      <w:bookmarkEnd w:id="538"/>
    </w:p>
    <w:p>
      <w:pPr>
        <w:pStyle w:val="BookText"/>
      </w:pPr>
      <w:r>
        <w:rPr>
          <w:rFonts w:ascii="IRNazanin" w:hAnsi="IRNazanin" w:eastAsia="IRNazanin" w:cs="IRNazanin"/>
          <w:lang w:bidi="fa-IR"/>
          <w:color w:val="111111"/>
          <w:sz w:val="28"/>
          <w:szCs w:val="28"/>
          <w:rtl/>
        </w:rPr>
        <w:t xml:space="preserve">رسول خدا صلّی الله علیه و آله فرموده است: مرکب امیر قوم باید کُند ترین مرکب ها باشد.</w:t>
      </w:r>
      <w:r>
        <w:rPr>
          <w:rStyle w:val="FootnoteReference"/>
        </w:rPr>
        <w:footnoteReference w:id="277"/>
      </w:r>
    </w:p>
    <w:p>
      <w:pPr>
        <w:pStyle w:val="Heading5"/>
      </w:pPr>
      <w:bookmarkStart w:id="539" w:name="_Toc224"/>
      <w:r>
        <w:t>روایت 21</w:t>
      </w:r>
      <w:bookmarkEnd w:id="539"/>
    </w:p>
    <w:p>
      <w:pPr>
        <w:pStyle w:val="BookText"/>
      </w:pPr>
      <w:r>
        <w:rPr>
          <w:rFonts w:ascii="IRNazanin" w:hAnsi="IRNazanin" w:eastAsia="IRNazanin" w:cs="IRNazanin"/>
          <w:lang w:bidi="fa-IR"/>
          <w:color w:val="111111"/>
          <w:sz w:val="28"/>
          <w:szCs w:val="28"/>
          <w:rtl/>
        </w:rPr>
        <w:t xml:space="preserve">امام علی علیه السلام فرموده است: رسول خدا صلّی الله علیه و آله سپاهی را به سوی قبیله خثعم فرستاد، هنگامی که سپاه اسلام مردان آن قبیله را محاصره کرد آنان به سجده در افتادند، ولی برخی از آنان در آن حال نیز کشته شدند، این خبر به رسول خدا صلّی الله علیه و آله رسید، پس فرمود: نصف دیه کشته شدگان به خاطر سجده ای که گزارده اند به ورثه آنان تعلق می گیرد. سپس فرمود: من از هر مسلمانی که در سرزمین جنگ با مشرکی از مشرکان هم نشینی کند بری هستم.</w:t>
      </w:r>
      <w:r>
        <w:rPr>
          <w:rStyle w:val="FootnoteReference"/>
        </w:rPr>
        <w:footnoteReference w:id="278"/>
      </w:r>
    </w:p>
    <w:p>
      <w:pPr>
        <w:pStyle w:val="Heading5"/>
      </w:pPr>
      <w:bookmarkStart w:id="540" w:name="_Toc225"/>
      <w:r>
        <w:t>روایت 22</w:t>
      </w:r>
      <w:bookmarkEnd w:id="540"/>
    </w:p>
    <w:p>
      <w:pPr>
        <w:pStyle w:val="BookText"/>
      </w:pPr>
      <w:r>
        <w:rPr>
          <w:rFonts w:ascii="IRNazanin" w:hAnsi="IRNazanin" w:eastAsia="IRNazanin" w:cs="IRNazanin"/>
          <w:lang w:bidi="fa-IR"/>
          <w:color w:val="111111"/>
          <w:sz w:val="28"/>
          <w:szCs w:val="28"/>
          <w:rtl/>
        </w:rPr>
        <w:t xml:space="preserve">رسول خدا صلی الله علیه و آله فرموده است: در جنگ کسی را به قتل نرسانید مگر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3555_157230"/>
    <w:bookmarkEnd w:id="24"/>
    <w:p>
      <w:pPr>
        <w:pStyle w:val="BookText"/>
      </w:pPr>
      <w:r>
        <w:rPr>
          <w:rFonts w:ascii="Amiri" w:hAnsi="Amiri" w:eastAsia="Amiri" w:cs="Amiri"/>
          <w:lang w:bidi="ar-SA"/>
          <w:color w:val="111111"/>
          <w:sz w:val="28"/>
          <w:szCs w:val="28"/>
          <w:rtl/>
        </w:rPr>
        <w:t xml:space="preserve">جَرَتْ عَلَيْهِ الْمَوَاسِي‌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5"/>
      </w:pPr>
      <w:bookmarkStart w:id="541" w:name="_Toc226"/>
      <w:r>
        <w:t>«23»</w:t>
      </w:r>
      <w:bookmarkEnd w:id="541"/>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أَسْلَمَ عَلَي شَيْ‌ءٍ فَهُوَ لَهُ‌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5"/>
      </w:pPr>
      <w:bookmarkStart w:id="542" w:name="_Toc227"/>
      <w:r>
        <w:t>«24»</w:t>
      </w:r>
      <w:bookmarkEnd w:id="542"/>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لِسَرِيَّةٍ بَعَثَهَا لِيَكُنْ شِعَارُكُمْ حم لَا يُنْصَرُونَ فَإِنَّهُ اسْمٌ مِنْ أَسْمَاءِ اللَّهِ تَعَالَي عَظِيمٌ‌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543" w:name="_Toc228"/>
      <w:r>
        <w:t>«25»</w:t>
      </w:r>
      <w:bookmarkEnd w:id="543"/>
    </w:p>
    <w:p>
      <w:pPr>
        <w:pStyle w:val="BookText"/>
      </w:pPr>
      <w:r>
        <w:rPr>
          <w:rFonts w:ascii="Amiri" w:hAnsi="Amiri" w:eastAsia="Amiri" w:cs="Amiri"/>
          <w:lang w:bidi="ar-SA"/>
          <w:color w:val="111111"/>
          <w:sz w:val="28"/>
          <w:szCs w:val="28"/>
          <w:rtl/>
        </w:rPr>
        <w:t xml:space="preserve">وَ بِهَذَا الْإِسْنَادِ قَالَ قَالَ عَلِيٌّ عليه السلام: كَانَ شِعَارُ رَسُولِ اللَّهِ صلي الله عليه و آله فِي يَوْمِ بَدْرٍ يَا مَنْصُورُ أَمِتْ وَ كَانَ شِعَارُهُمْ يَوْمَ أُحُدٍ لِلْمُهَاجِرِينَ يَا بَنِي عَبْدِ اللَّهِ وَ لِلْخَزْرَجِ يَا بَنِي عَبْدِ الرَّحْمَنِ وَ لِلْأَوْسِ يَا بَنِي عُبَيْدِ اللَّهِ‌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544" w:name="_Toc229"/>
      <w:r>
        <w:t>«26»</w:t>
      </w:r>
      <w:bookmarkEnd w:id="544"/>
    </w:p>
    <w:p>
      <w:pPr>
        <w:pStyle w:val="BookText"/>
      </w:pPr>
      <w:r>
        <w:rPr>
          <w:rFonts w:ascii="Amiri" w:hAnsi="Amiri" w:eastAsia="Amiri" w:cs="Amiri"/>
          <w:lang w:bidi="ar-SA"/>
          <w:color w:val="111111"/>
          <w:sz w:val="28"/>
          <w:szCs w:val="28"/>
          <w:rtl/>
        </w:rPr>
        <w:t xml:space="preserve">وَ بِهَذَا الْإِسْنَادِ قَالَ: قَدِمَ نَاسٌ مِنْ مُزَيْنَةَ عَلَي رَسُولِ اللَّهِ صلي الله عليه و آله فَقَالَ لَهُمْ مَا شِعَارُكُمْ فَقَالُوا حَرَامٌ فَقَالَ رَسُولُ اللَّهِ صلي الله عليه و آله بَلْ شِعَارُكُمْ حَلَالٌ‌</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545" w:name="_Toc230"/>
      <w:r>
        <w:t>«27»</w:t>
      </w:r>
      <w:bookmarkEnd w:id="545"/>
    </w:p>
    <w:p>
      <w:pPr>
        <w:pStyle w:val="BookText"/>
      </w:pPr>
      <w:r>
        <w:rPr>
          <w:rFonts w:ascii="Amiri" w:hAnsi="Amiri" w:eastAsia="Amiri" w:cs="Amiri"/>
          <w:lang w:bidi="ar-SA"/>
          <w:color w:val="111111"/>
          <w:sz w:val="28"/>
          <w:szCs w:val="28"/>
          <w:rtl/>
        </w:rPr>
        <w:t xml:space="preserve">وَ بِهَذَا الْإِسْنَادِ قَالَ قَالَ عَلِيٌّ عليه السلام: كَانَ شِعَارُ أَصْحَابِ رَسُولِ اللَّهِ صلي الله عليه و آله يَوْمَ مُسَيْلَمَةَ يَا أَصْحَابَ الْبَقَرَةِ وَ كَانَ شِعَارُ الْمُسْلِمِينَ مَعَ خَالِدِ بْنِ الْوَلِيدِ أَمِتْ أَمِتْ‌</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546" w:name="_Toc231"/>
      <w:r>
        <w:t>«28»</w:t>
      </w:r>
      <w:bookmarkEnd w:id="546"/>
    </w:p>
    <w:p>
      <w:pPr>
        <w:pStyle w:val="BookText"/>
      </w:pPr>
      <w:r>
        <w:rPr>
          <w:rFonts w:ascii="Amiri" w:hAnsi="Amiri" w:eastAsia="Amiri" w:cs="Amiri"/>
          <w:lang w:bidi="ar-SA"/>
          <w:color w:val="111111"/>
          <w:sz w:val="28"/>
          <w:szCs w:val="28"/>
          <w:rtl/>
        </w:rPr>
        <w:t xml:space="preserve">وَ بِهَذَا الْإِسْنَادِ قَالَ: بَعَثَ رَسُولُ اللَّهِ صلي الله عليه و آله مَعَ عَلِيٍّ عليه السلام ثَلَاثِينَ فَرَساً فِي غَزْوَةِ ذَاتِ السَّلَاسِلِ وَ قَالَ يَا عَلِيُّ أَتْلُو عَلَيْكَ آيَةً فِي نَفَقَةِ الْخَيْلِ الَّذِينَ يُنْفِقُونَ أَمْوالَهُمْ بِاللَّيْلِ وَ النَّهارِ سِرًّا وَ عَلانِيَةً هِيَ النَّفَقَةُ عَلَي الْخَيْلِ سِرّاً وَ عَلَانِيَةً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5"/>
      </w:pPr>
      <w:bookmarkStart w:id="547" w:name="_Toc232"/>
      <w:r>
        <w:t>«29»</w:t>
      </w:r>
      <w:bookmarkEnd w:id="547"/>
    </w:p>
    <w:p>
      <w:pPr>
        <w:pStyle w:val="BookText"/>
      </w:pPr>
      <w:r>
        <w:rPr>
          <w:rFonts w:ascii="Amiri" w:hAnsi="Amiri" w:eastAsia="Amiri" w:cs="Amiri"/>
          <w:lang w:bidi="ar-SA"/>
          <w:color w:val="111111"/>
          <w:sz w:val="28"/>
          <w:szCs w:val="28"/>
          <w:rtl/>
        </w:rPr>
        <w:t xml:space="preserve">كِتَابُ صِفِّينَ، لِنَصْرِ بْنِ مُزَاحِمٍ عَنْ عُمَرَ بْنِ سَعْدٍ عَنْ مَالِكِ بْنِ أَعْيَنَ عَنْ يَزِيدَ بْنِ وَهْبٍ قَالَ: إِنَّ عَلِيّاً عليه السلام قَالَ فِي صِفِّينَ حَتَّي مَتَي لَا نُنَاهِضُ الْقَوْمَ بِأَجْمَعِنَا قَالَ فَقَامَ فِي النَّاسِ عَشِيَّةَ الثَّلَاثَاءِ لَيْلَةَ الْأَرْبِعَاءِ بَعْدَ الْعَصْرِ فَقَالَ الْحَمْدُ لِلَّهِ الَّذِي لَا يُبْرَمُ مَا نَقَضَ وَ سَاقَ الْخُطْبَةَ إِلَي قَوْلِهِ أَلَا إِنَّكُمْ لَاقُو الْعَدُوِّ غَداً إِنْ شَاءَ اللَّهُ فَأَطِيلُوا اللَّيْلَةَ الْقِيَامَ وَ أَكْثِرُوا تِلَاوَةَ الْقُرْآنِ وَ اسْأَلُوا اللَّهَ الصَّبْرَ وَ النَّصْرَ وَ الْقَوْهُمْ بِالْجِدِّ وَ الْحَزْمِ وَ كُونُوا صَادِقِينَ ثُمَّ انْصَرَفَ وَ وَثَبَ النَّاسُ إِلَي سُيُوفِهِمْ</w:t>
      </w:r>
    </w:p>
    <w:p>
      <w:pPr>
        <w:pStyle w:val="BookText"/>
      </w:pPr>
      <w:r>
        <w:rPr>
          <w:rFonts w:ascii="IRNazanin" w:hAnsi="IRNazanin" w:eastAsia="IRNazanin" w:cs="IRNazanin"/>
          <w:lang w:bidi="fa-IR"/>
          <w:color w:val="111111"/>
          <w:sz w:val="28"/>
          <w:szCs w:val="28"/>
          <w:rtl/>
        </w:rPr>
        <w:t xml:space="preserve">آنکه تیغ اصلاح بر او مرور کرده باشد.</w:t>
      </w:r>
      <w:r>
        <w:rPr>
          <w:rStyle w:val="FootnoteReference"/>
        </w:rPr>
        <w:footnoteReference w:id="286"/>
      </w:r>
    </w:p>
    <w:p>
      <w:pPr>
        <w:pStyle w:val="Heading5"/>
      </w:pPr>
      <w:bookmarkStart w:id="548" w:name="_Toc233"/>
      <w:r>
        <w:t>روایت 23</w:t>
      </w:r>
      <w:bookmarkEnd w:id="548"/>
    </w:p>
    <w:p>
      <w:pPr>
        <w:pStyle w:val="BookText"/>
      </w:pPr>
      <w:r>
        <w:rPr>
          <w:rFonts w:ascii="IRNazanin" w:hAnsi="IRNazanin" w:eastAsia="IRNazanin" w:cs="IRNazanin"/>
          <w:lang w:bidi="fa-IR"/>
          <w:color w:val="111111"/>
          <w:sz w:val="28"/>
          <w:szCs w:val="28"/>
          <w:rtl/>
        </w:rPr>
        <w:t xml:space="preserve">همچنین فرموده است: هر که به خاطر چیزی اسلام آورده باشد، آن چیز متعلّق به او است.</w:t>
      </w:r>
      <w:r>
        <w:rPr>
          <w:rStyle w:val="FootnoteReference"/>
        </w:rPr>
        <w:footnoteReference w:id="287"/>
      </w:r>
    </w:p>
    <w:p>
      <w:pPr>
        <w:pStyle w:val="Heading5"/>
      </w:pPr>
      <w:bookmarkStart w:id="549" w:name="_Toc234"/>
      <w:r>
        <w:t>روایت 24</w:t>
      </w:r>
      <w:bookmarkEnd w:id="549"/>
    </w:p>
    <w:p>
      <w:pPr>
        <w:pStyle w:val="BookText"/>
      </w:pPr>
      <w:r>
        <w:rPr>
          <w:rFonts w:ascii="IRNazanin" w:hAnsi="IRNazanin" w:eastAsia="IRNazanin" w:cs="IRNazanin"/>
          <w:lang w:bidi="fa-IR"/>
          <w:color w:val="111111"/>
          <w:sz w:val="28"/>
          <w:szCs w:val="28"/>
          <w:rtl/>
        </w:rPr>
        <w:t xml:space="preserve">رسول خدا صلّی الله علیه و آله سپاهی را به فرماندهی کسی غیر از خود به جایی فرستاد و به آنان فرمود: باید شعار شما «حم لاینصرون: حم، دشمنان پیروز نمی شوند» باشد، چرا که این، اسمی از اسم های عظیم خداوند است.</w:t>
      </w:r>
      <w:r>
        <w:rPr>
          <w:rStyle w:val="FootnoteReference"/>
        </w:rPr>
        <w:footnoteReference w:id="288"/>
      </w:r>
    </w:p>
    <w:p>
      <w:pPr>
        <w:pStyle w:val="Heading5"/>
      </w:pPr>
      <w:bookmarkStart w:id="550" w:name="_Toc235"/>
      <w:r>
        <w:t>روایت 25</w:t>
      </w:r>
      <w:bookmarkEnd w:id="550"/>
    </w:p>
    <w:p>
      <w:pPr>
        <w:pStyle w:val="BookText"/>
      </w:pPr>
      <w:r>
        <w:rPr>
          <w:rFonts w:ascii="IRNazanin" w:hAnsi="IRNazanin" w:eastAsia="IRNazanin" w:cs="IRNazanin"/>
          <w:lang w:bidi="fa-IR"/>
          <w:color w:val="111111"/>
          <w:sz w:val="28"/>
          <w:szCs w:val="28"/>
          <w:rtl/>
        </w:rPr>
        <w:t xml:space="preserve">امام علی علیه السلام فرموده است: شعار رسول خدا صلّی الله علیه و آله در غزوه بدر (یا منصور، أَمِت: ای یاری شده، بمیران) بود، و شعار در غزوه احد برای مهاجرین: (یا بنی عبدالله)، برای خزرجیان: (یا بنی عبدالرحمن) و برای أوسیان: (یا بنی عبیدالله) بود.</w:t>
      </w:r>
      <w:r>
        <w:rPr>
          <w:rStyle w:val="FootnoteReference"/>
        </w:rPr>
        <w:footnoteReference w:id="289"/>
      </w:r>
    </w:p>
    <w:p>
      <w:pPr>
        <w:pStyle w:val="Heading5"/>
      </w:pPr>
      <w:bookmarkStart w:id="551" w:name="_Toc236"/>
      <w:r>
        <w:t>روایت 26</w:t>
      </w:r>
      <w:bookmarkEnd w:id="551"/>
    </w:p>
    <w:p>
      <w:pPr>
        <w:pStyle w:val="BookText"/>
      </w:pPr>
      <w:r>
        <w:rPr>
          <w:rFonts w:ascii="IRNazanin" w:hAnsi="IRNazanin" w:eastAsia="IRNazanin" w:cs="IRNazanin"/>
          <w:lang w:bidi="fa-IR"/>
          <w:color w:val="111111"/>
          <w:sz w:val="28"/>
          <w:szCs w:val="28"/>
          <w:rtl/>
        </w:rPr>
        <w:t xml:space="preserve">امام علی علیه السلام فرموده است: گروهی از مردم از (مزینه) نزد رسول خدا صلّی الله علیه و آله آمدند، پس به آنان فرمود: شعار شما چیست؟ گفتند: (حرام)، پیامبر فرمود: بلکه شعار شما باید (حلال) باشد.</w:t>
      </w:r>
      <w:r>
        <w:rPr>
          <w:rStyle w:val="FootnoteReference"/>
        </w:rPr>
        <w:footnoteReference w:id="290"/>
      </w:r>
    </w:p>
    <w:p>
      <w:pPr>
        <w:pStyle w:val="Heading5"/>
      </w:pPr>
      <w:bookmarkStart w:id="552" w:name="_Toc237"/>
      <w:r>
        <w:t>روایت 27</w:t>
      </w:r>
      <w:bookmarkEnd w:id="552"/>
    </w:p>
    <w:p>
      <w:pPr>
        <w:pStyle w:val="BookText"/>
      </w:pPr>
      <w:r>
        <w:rPr>
          <w:rFonts w:ascii="IRNazanin" w:hAnsi="IRNazanin" w:eastAsia="IRNazanin" w:cs="IRNazanin"/>
          <w:lang w:bidi="fa-IR"/>
          <w:color w:val="111111"/>
          <w:sz w:val="28"/>
          <w:szCs w:val="28"/>
          <w:rtl/>
        </w:rPr>
        <w:t xml:space="preserve">امام علی علیه السلام فرموده است: شعار اصحاب رسول خدا صلّی الله علیه و آله در روز پیکار با مسیلمه: (یا أصحاب البقره: ای یاوران گاو) و شعار مسلمانان در همراهی با خالد بن ولید: (أَمِت أَمِت: بمیران بمیران) بود.</w:t>
      </w:r>
      <w:r>
        <w:rPr>
          <w:rStyle w:val="FootnoteReference"/>
        </w:rPr>
        <w:footnoteReference w:id="291"/>
      </w:r>
    </w:p>
    <w:p>
      <w:pPr>
        <w:pStyle w:val="Heading5"/>
      </w:pPr>
      <w:bookmarkStart w:id="553" w:name="_Toc238"/>
      <w:r>
        <w:t>روایت 28</w:t>
      </w:r>
      <w:bookmarkEnd w:id="553"/>
    </w:p>
    <w:p>
      <w:pPr>
        <w:pStyle w:val="BookText"/>
      </w:pPr>
      <w:r>
        <w:rPr>
          <w:rFonts w:ascii="IRNazanin" w:hAnsi="IRNazanin" w:eastAsia="IRNazanin" w:cs="IRNazanin"/>
          <w:lang w:bidi="fa-IR"/>
          <w:color w:val="111111"/>
          <w:sz w:val="28"/>
          <w:szCs w:val="28"/>
          <w:rtl/>
        </w:rPr>
        <w:t xml:space="preserve">رسول خدا صلّی الله علیه و آله در غزوه (ذات السّلاسل) سی اسب را همراه امام علی علیه السلام روانه کرد و فرمود: ای علی! برای تو آیه‌ای را که در باره «نفقه اسب» است می‌خوانم: «الَّذِینَ یُنفِقُونَ أَمْوَالَهُم بِاللَّیْلِ وَ النَّهَارِ سِرًّا وَ عَلَانِیَةً»{آنان که اموال خود را شب وروز وبه صورت پنهانی و آشکارا می بخشند}. این نفقه بر اسب است، که به طور پنهان و آشکار صورت می‌گیرد.</w:t>
      </w:r>
      <w:r>
        <w:rPr>
          <w:rStyle w:val="FootnoteReference"/>
        </w:rPr>
        <w:footnoteReference w:id="292"/>
      </w:r>
    </w:p>
    <w:p>
      <w:pPr>
        <w:pStyle w:val="Heading5"/>
      </w:pPr>
      <w:bookmarkStart w:id="554" w:name="_Toc239"/>
      <w:r>
        <w:t>روایت 29</w:t>
      </w:r>
      <w:bookmarkEnd w:id="554"/>
    </w:p>
    <w:p>
      <w:pPr>
        <w:pStyle w:val="BookText"/>
      </w:pPr>
      <w:r>
        <w:rPr>
          <w:rFonts w:ascii="IRNazanin" w:hAnsi="IRNazanin" w:eastAsia="IRNazanin" w:cs="IRNazanin"/>
          <w:lang w:bidi="fa-IR"/>
          <w:color w:val="111111"/>
          <w:sz w:val="28"/>
          <w:szCs w:val="28"/>
          <w:rtl/>
        </w:rPr>
        <w:t xml:space="preserve">کتاب صفین: از یزید بن وهب روایت شده که امام علی علیه السلام در جنگ صفین فرمود: تا چه زمان همه ما در راه به خیزش در آودن قوم تلاش نمی کنیم؟ سپس امام در شامگاه سه شنبه و شب چهار شنبه بعد از عصر و به قصد خواندن خطبه برخاست و فرمود: سپاس مخصوص خداوندی است که آنچه را نقض کرده اصلاح نمی گرداند، و سخن را پی گرفته تا آنجا که فرمود: هان که فردا دشمن را ملاقات کنید، إن شاء الله، پس در این شب قیام را طولانی گردانید، بسیار به تلاوت قرآن بپردازید، از خداوند درخواست صبر و پیروزی کنید، با جدّیت و دوراندیشی با دشمنان رویاروی شوید و از جمله صادقین باشید، آن گاه امام به مکان خویش بازگشت و مردم نیز به سوی شمشیرها،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3555_157231"/>
    <w:bookmarkEnd w:id="25"/>
    <w:p>
      <w:pPr>
        <w:pStyle w:val="BookText"/>
      </w:pPr>
      <w:r>
        <w:rPr>
          <w:rFonts w:ascii="Amiri" w:hAnsi="Amiri" w:eastAsia="Amiri" w:cs="Amiri"/>
          <w:lang w:bidi="ar-SA"/>
          <w:color w:val="111111"/>
          <w:sz w:val="28"/>
          <w:szCs w:val="28"/>
          <w:rtl/>
        </w:rPr>
        <w:t xml:space="preserve">وَ رِمَاحِهِمْ وَ نِبَالِهِمْ يُصْلِحُونَهَا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555" w:name="_Toc240"/>
      <w:r>
        <w:t>«30»</w:t>
      </w:r>
      <w:bookmarkEnd w:id="555"/>
    </w:p>
    <w:p>
      <w:pPr>
        <w:pStyle w:val="BookText"/>
      </w:pPr>
      <w:r>
        <w:rPr>
          <w:rFonts w:ascii="Amiri" w:hAnsi="Amiri" w:eastAsia="Amiri" w:cs="Amiri"/>
          <w:lang w:bidi="ar-SA"/>
          <w:color w:val="111111"/>
          <w:sz w:val="28"/>
          <w:szCs w:val="28"/>
          <w:rtl/>
        </w:rPr>
        <w:t xml:space="preserve">وَ عَنْ عُمَرَ عَنِ الْحَارِثِ بْنِ حَصِيرَةَ وَ غَيْرِهِ قَالَ: كَانَ عَلِيٌّ عليه السلام يَرْكَبُ بَغْلًا لَهُ يَسْتَلِذُّهُ فَلَمَّا حَضَرَتِ الْحَرْبُ قَالَ ايتُونِي بِفَرَسٍ قَالَ فَأُتِيَ بِفَرَسٍ لَهُ أَدْهَمَ يُقَادُ بِشَطَنَيْنِ يَبْحَثُ بِيَدَيْهِ الْأَرْضَ جَمِيعاً لَهُ حَمْحَمَةٌ وَ صَهِيلٌ فَرَكِبَهُ وَ قَالَ سُبْحانَ الَّذِي سَخَّرَ لَنا هذا وَ ما كُنَّا لَهُ مُقْرِنِينَ وَ لَا حَوْلَ وَ لَا قُوَّةَ إِلَّا بِاللَّهِ الْعَلِيِّ الْعَظِيمِ‌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556" w:name="_Toc241"/>
      <w:r>
        <w:t>«31»</w:t>
      </w:r>
      <w:bookmarkEnd w:id="556"/>
    </w:p>
    <w:p>
      <w:pPr>
        <w:pStyle w:val="BookText"/>
      </w:pPr>
      <w:r>
        <w:rPr>
          <w:rFonts w:ascii="Amiri" w:hAnsi="Amiri" w:eastAsia="Amiri" w:cs="Amiri"/>
          <w:lang w:bidi="ar-SA"/>
          <w:color w:val="111111"/>
          <w:sz w:val="28"/>
          <w:szCs w:val="28"/>
          <w:rtl/>
        </w:rPr>
        <w:t xml:space="preserve">وَ فِيهِ، وَ عَنْ عَمْرِو بْنِ شِمْرٍ عَنْ جَابِرٍ عَنْ تَمِيمٍ قَالَ: كَانَ عَلِيٌّ عليه السلام إِذَا سَارَ إِلَي الْقِتَالِ ذَكَرَ اسْمَ اللَّهِ حِينَ يَرْكَبُ ثُمَّ يَقُولُ الْحَمْدُ لِلَّهِ عَلَي نِعَمِهِ عَلَيْنَا وَ فَضْلِهِ الْعَظِيمِ سُبْحانَ الَّذِي سَخَّرَ لَنا هذا وَ ما كُنَّا لَهُ مُقْرِنِينَ وَ إِنَّا إِلي رَبِّنا لَمُنْقَلِبُونَ ثُمَّ يَسْتَقْبِلُ الْقِبْلَةَ وَ يَرْفَعُ يَدَيْهِ إِلَي اللَّهِ ثُمَّ يَقُولُ اللَّهُمَّ إِلَيْكَ نُقِلَتِ الْأَقْدَامُ وَ أُتْعِبَتِ الْأَبْدَانُ وَ أَفْضَتِ الْقُلُوبُ وَ رُفِعَتِ الْأَيْدِي وَ شَخَصَتِ الْأَبْصَارُ رَبَّنَا افْتَحْ بَيْنَنا وَ بَيْنَ قَوْمِنا بِالْحَقِّ وَ أَنْتَ خَيْرُ الْفاتِحِينَ- ثُمَّ يَقُولُ سِيرُوا عَلَي بَرَكَةِ اللَّهِ ثُمَّ يَقُولُ اللَّهُ أَكْبَرُ اللَّهُ أَكْبَرُ لَا إِلَهَ إِلَّا اللَّهُ وَ اللَّهُ أَكْبَرُ يَا اللَّهُ يَا أَحَدُ يَا صَمَدُ يَا رَبَّ مُحَمَّدٍ اكْفُفْ عَنَّا شَرَّ الظَّالِمِينَ الْحَمْدُ لِلَّهِ رَبِّ الْعالَمِينَ الرَّحْمنِ الرَّحِيمِ مالِكِ يَوْمِ الدِّينِ إِيَّاكَ نَعْبُدُ وَ إِيَّاكَ نَسْتَعِينُ بِسْمِ اللَّهِ الرَّحْمنِ الرَّحِيمِ لَا حَوْلَ وَ لَا قُوَّةَ إِلَّا بِاللَّهِ الْعَلِيِّ الْعَظِيمِ فَكَانَ هَذَا شِعَارَهُ بِصِفِّينَ‌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557" w:name="_Toc242"/>
      <w:r>
        <w:t>«32»</w:t>
      </w:r>
      <w:bookmarkEnd w:id="557"/>
    </w:p>
    <w:p>
      <w:pPr>
        <w:pStyle w:val="BookText"/>
      </w:pPr>
      <w:r>
        <w:rPr>
          <w:rFonts w:ascii="Amiri" w:hAnsi="Amiri" w:eastAsia="Amiri" w:cs="Amiri"/>
          <w:lang w:bidi="ar-SA"/>
          <w:color w:val="111111"/>
          <w:sz w:val="28"/>
          <w:szCs w:val="28"/>
          <w:rtl/>
        </w:rPr>
        <w:t xml:space="preserve">وَ فِيهِ، عَنْ أَبْيَضَ بْنِ الْأَغَرِّ عَنْ سَعْدِ بْنِ طَرِيفٍ عَنِ الْأَصْبَغِ قَالَ: مَا كَانَ عَلِيٌّ فِي قِتَالٍ قَطُّ إِلَّا نَادَي يَا كهيعص‌</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558" w:name="_Toc243"/>
      <w:r>
        <w:t>«33»</w:t>
      </w:r>
      <w:bookmarkEnd w:id="558"/>
    </w:p>
    <w:p>
      <w:pPr>
        <w:pStyle w:val="BookText"/>
      </w:pPr>
      <w:r>
        <w:rPr>
          <w:rFonts w:ascii="Amiri" w:hAnsi="Amiri" w:eastAsia="Amiri" w:cs="Amiri"/>
          <w:lang w:bidi="ar-SA"/>
          <w:color w:val="111111"/>
          <w:sz w:val="28"/>
          <w:szCs w:val="28"/>
          <w:rtl/>
        </w:rPr>
        <w:t xml:space="preserve">وَ عَنْ قَيْسِ بْنِ الرَّبِيعِ عَنْ عَبْدِ الْوَاحِدِ بْنِ حَسَّانَ عَمَّنْ حَدَّثَهُ عَنْ عَلِيٍّ أَنَّهُ سَمِعَهُ يَقُولُ يَوْمَ صِفِّينَ: اللَّهُمَّ إِلَيْكَ رُفِعَتِ الْأَبْصَارُ وَ بُسِطَتِ الْأَيْدِي وَ دُعِيَتِ الْأَلْسُنُ وَ أَفْضَتِ الْقُلُوبُ وَ إِلَيْكَ نُقِلَتِ الْأَقْدَامُ أَنْتَ الْحَاكِمُ فِي الْأَعْمَالِ فَاحْكُمْ بَيْنَنَا وَ بَيْنَهُمْ بِالْحَقِ وَ أَنْتَ خَيْرُ الْفاتِحِينَ اللَّهُمَّ إِنَّا نَشْكُو إِلَيْكَ غَيْبَةَ نَبِيِّنَا وَ قِلَّةَ عَدَدِنَا</w:t>
      </w:r>
    </w:p>
    <w:p>
      <w:pPr>
        <w:pStyle w:val="BookText"/>
      </w:pPr>
      <w:r>
        <w:rPr>
          <w:rFonts w:ascii="IRNazanin" w:hAnsi="IRNazanin" w:eastAsia="IRNazanin" w:cs="IRNazanin"/>
          <w:lang w:bidi="fa-IR"/>
          <w:color w:val="111111"/>
          <w:sz w:val="28"/>
          <w:szCs w:val="28"/>
          <w:rtl/>
        </w:rPr>
        <w:t xml:space="preserve">نیزه ها و تیرهای شان هجوم آورده و به اصلاح آن ها پرداختند.</w:t>
      </w:r>
      <w:r>
        <w:rPr>
          <w:rStyle w:val="FootnoteReference"/>
        </w:rPr>
        <w:footnoteReference w:id="297"/>
      </w:r>
    </w:p>
    <w:p>
      <w:pPr>
        <w:pStyle w:val="Heading5"/>
      </w:pPr>
      <w:bookmarkStart w:id="559" w:name="_Toc244"/>
      <w:r>
        <w:t>روایت 30</w:t>
      </w:r>
      <w:bookmarkEnd w:id="559"/>
    </w:p>
    <w:p>
      <w:pPr>
        <w:pStyle w:val="BookText"/>
      </w:pPr>
      <w:r>
        <w:rPr>
          <w:rFonts w:ascii="IRNazanin" w:hAnsi="IRNazanin" w:eastAsia="IRNazanin" w:cs="IRNazanin"/>
          <w:lang w:bidi="fa-IR"/>
          <w:color w:val="111111"/>
          <w:sz w:val="28"/>
          <w:szCs w:val="28"/>
          <w:rtl/>
        </w:rPr>
        <w:t xml:space="preserve">روایت شده که امام علی علیه السلام در ایّام عادّی بر استر خویش سوار می شد و سوار شدن بر آن را می پسندید، ولی هنگام وقوع جنگ فرمود: اسبی برای من حاضر گردانید؛ پس اسب سیاه رنگی برای امام حاضر کردند که با دو طناب افسار شده بود، با دو دستش به کند و کاو در تمام زمین می پرداخت و دارای صدا و شیهه غرّایی بود، امام بر آن سوار شد و فرمود: «سبحان الذی سخر لنا هذا و ما کنّا له مقرنین و لا حول و لا قوّه الا بالله العلی العظیم: {پاک و منزه است خداوندی که این مرکب را برای ما مسخّر گردانده و اگر قدرت خداوند نبود ما توانایی به زیر کشیدنش را نداشتیم، و نیست توان و قدرتی مگر به واسطه خدای بلند مرتبه بزرگوار}.</w:t>
      </w:r>
      <w:r>
        <w:rPr>
          <w:rStyle w:val="FootnoteReference"/>
        </w:rPr>
        <w:footnoteReference w:id="298"/>
      </w:r>
    </w:p>
    <w:p>
      <w:pPr>
        <w:pStyle w:val="Heading5"/>
      </w:pPr>
      <w:bookmarkStart w:id="560" w:name="_Toc245"/>
      <w:r>
        <w:t>روایت 31</w:t>
      </w:r>
      <w:bookmarkEnd w:id="560"/>
    </w:p>
    <w:p>
      <w:pPr>
        <w:pStyle w:val="BookText"/>
      </w:pPr>
      <w:r>
        <w:rPr>
          <w:rFonts w:ascii="IRNazanin" w:hAnsi="IRNazanin" w:eastAsia="IRNazanin" w:cs="IRNazanin"/>
          <w:lang w:bidi="fa-IR"/>
          <w:color w:val="111111"/>
          <w:sz w:val="28"/>
          <w:szCs w:val="28"/>
          <w:rtl/>
        </w:rPr>
        <w:t xml:space="preserve">از تمیم روایت شده است: امام علی علیه السلام هنگام رفتن به سوی پیکار و سوار شدن بر مرکب خویش، اسم خداوند را به زبان آورده و می فرمود: سپاس و ستایش مخصوص خداوند است به خاطر ارزانی داشتن نعمت هایش بر ما و فضل و بخشش بزرگوارانه اش، پاک و منزّه است خداوندی که این مرکب را برای ما مسخّر گردانده و اگر قدرت خداوند نبود ما توانایی به زیر کشیدنش را نداشتیم و به راستی که بازگشت ما به سوی پروردگارمان است؛ آ ن گاه رو به قبله ایستاده و دستانش را بلند کرده و می فرمود: خداوندا، گام ها در راه تو به حرکت در می آیند، بدن ها در خدمت تو به رنج افکنده می شوند، قلب ها به سوی تو متمایل شده و دست ها به درگاه تو بلند می شوند و چشم ها به آستان تو خیره می گردند، پروردگارا، میان ما و دشمنان مان به حقّ داوری فرما که تو از بهترین داورانی، سپس می فرمود: براساس برکت خداوند به راه افتید، الله اکبر، الله اکبر، لا إله إلّا الله و الله اکبر، یا أحد یا صمد، ای پروردگار محمد، شر ّستم کاران را از ما دور گردان، سپاس مخصوص پروردگار جهانیان است، پروردگاری که بخشایش گر و مهربان است و صاحب روز جزا است، پروردگارا، تنها تو را می پرستیم و از تو طلب کمک می نماییم، بسم الله الرحمن الرحیم لاحول و لا قوه الا بالله العلی العظیم؛ این شعار امام علی علیه السلام در جنگ صفین بود.</w:t>
      </w:r>
      <w:r>
        <w:rPr>
          <w:rStyle w:val="FootnoteReference"/>
        </w:rPr>
        <w:footnoteReference w:id="299"/>
      </w:r>
    </w:p>
    <w:p>
      <w:pPr>
        <w:pStyle w:val="Heading5"/>
      </w:pPr>
      <w:bookmarkStart w:id="561" w:name="_Toc246"/>
      <w:r>
        <w:t>روایت 32</w:t>
      </w:r>
      <w:bookmarkEnd w:id="561"/>
    </w:p>
    <w:p>
      <w:pPr>
        <w:pStyle w:val="BookText"/>
      </w:pPr>
      <w:r>
        <w:rPr>
          <w:rFonts w:ascii="IRNazanin" w:hAnsi="IRNazanin" w:eastAsia="IRNazanin" w:cs="IRNazanin"/>
          <w:lang w:bidi="fa-IR"/>
          <w:color w:val="111111"/>
          <w:sz w:val="28"/>
          <w:szCs w:val="28"/>
          <w:rtl/>
        </w:rPr>
        <w:t xml:space="preserve">از أصبغ روایت شده که امام علی علیه السلام در هیچ پیکاری شرکت نمی کرد مگر آنکه ندا سر می داد: (یا کهیعص).</w:t>
      </w:r>
      <w:r>
        <w:rPr>
          <w:rStyle w:val="FootnoteReference"/>
        </w:rPr>
        <w:footnoteReference w:id="300"/>
      </w:r>
    </w:p>
    <w:p>
      <w:pPr>
        <w:pStyle w:val="Heading5"/>
      </w:pPr>
      <w:bookmarkStart w:id="562" w:name="_Toc247"/>
      <w:r>
        <w:t>روایت 33</w:t>
      </w:r>
      <w:bookmarkEnd w:id="562"/>
    </w:p>
    <w:p>
      <w:pPr>
        <w:pStyle w:val="BookText"/>
      </w:pPr>
      <w:r>
        <w:rPr>
          <w:rFonts w:ascii="IRNazanin" w:hAnsi="IRNazanin" w:eastAsia="IRNazanin" w:cs="IRNazanin"/>
          <w:lang w:bidi="fa-IR"/>
          <w:color w:val="111111"/>
          <w:sz w:val="28"/>
          <w:szCs w:val="28"/>
          <w:rtl/>
        </w:rPr>
        <w:t xml:space="preserve">روایت شده که امام علی علیه السلام در روز جنگ صفین می فرمود: خداوندا، دیده ها به آستان تو خیره، دست ها به درگاه تو گشوده، زبان ها در محضر تو دعا خوان، قلب ها به سوی تو متمایل و گام ها در راه تو به حرکت درمی آیند، تنها تویی که حاکم بر اعمال هستی، پس میان ما و دشمنان به حق داوری کن که تو بهترین داوران هستی؛ خداوندا، ما از غیبت پیامبرمان، قلّت عدد خویش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3555_157232"/>
    <w:bookmarkEnd w:id="26"/>
    <w:p>
      <w:pPr>
        <w:pStyle w:val="BookText"/>
      </w:pPr>
      <w:r>
        <w:rPr>
          <w:rFonts w:ascii="Amiri" w:hAnsi="Amiri" w:eastAsia="Amiri" w:cs="Amiri"/>
          <w:lang w:bidi="ar-SA"/>
          <w:color w:val="111111"/>
          <w:sz w:val="28"/>
          <w:szCs w:val="28"/>
          <w:rtl/>
        </w:rPr>
        <w:t xml:space="preserve">وَ كَثْرَةَ عَدُوِّنَا وَ تَشَتُّتَ أَهْوَائِنَا وَ شِدَّةَ الزَّمَانِ وَ ظُهُورَ الْفِتَنِ أَعِنَّا عَلَيْهِ بِفَتْحٍ تُعَجِّلُهُ وَ نَصْرٍ تُعِزُّ بِهِ سُلْطَانَ الْحَقِّ وَ تُظْهِرُهُ‌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563" w:name="_Toc248"/>
      <w:r>
        <w:t>«34»</w:t>
      </w:r>
      <w:bookmarkEnd w:id="563"/>
    </w:p>
    <w:p>
      <w:pPr>
        <w:pStyle w:val="BookText"/>
      </w:pPr>
      <w:r>
        <w:rPr>
          <w:rFonts w:ascii="Amiri" w:hAnsi="Amiri" w:eastAsia="Amiri" w:cs="Amiri"/>
          <w:lang w:bidi="ar-SA"/>
          <w:color w:val="111111"/>
          <w:sz w:val="28"/>
          <w:szCs w:val="28"/>
          <w:rtl/>
        </w:rPr>
        <w:t xml:space="preserve">وَ عَنْ عَمْرِو بْنِ شِمْرٍ عَنْ عِمْرَانَ عَنْ سُوَيْدٍ قَالَ: كَانَ عَلِيٌّ إِذَا أَرَادَ أَنْ يَسِيرَ إِلَي الْحَرْبِ قَعَدَ عَلَي دَابَّتِهِ وَ قَالَ الْحَمْدُ لِلَّهِ رَبِّ الْعالَمِينَ عَلَي نِعَمِهِ عَلَيْنَا وَ فَضْلِهِ الْعَظِيمِ سُبْحانَ الَّذِي سَخَّرَ لَنا هذا وَ ما كُنَّا لَهُ مُقْرِنِينَ وَ إِنَّا إِلي رَبِّنا لَمُنْقَلِبُونَ ثُمَّ يُوَجِّهُ دَابَّتَهُ إِلَي الْقِبْلَةِ ثُمَّ يَرْفَعُ يَدَيْهِ إِلَي السَّمَاءِ ثُمَّ يَقُولُ اللَّهُمَّ إِلَيْكَ نُقِلَتِ الْأَقْدَامُ وَ أَفْضَتِ الْقُلُوبُ وَ رُفِعَتِ الْأَيْدِي وَ شَخَصَتِ الْأَبْصَارُ نَشْكُو إِلَيْكَ غَيْبَةَ نَبِيِّنَا وَ كَثْرَةَ عَدُوِّنَا وَ تَشَتُّتَ أَهْوَائِنَا رَبَّنَا افْتَحْ بَيْنَنا وَ بَيْنَ قَوْمِنا بِالْحَقِّ وَ أَنْتَ خَيْرُ الْفاتِحِينَ سِيرُوا عَلَي بَرَكَةِ اللَّهِ- ثُمَّ يُورَدُ وَ اللَّهِ مَنِ اتَّبَعَهُ وَ مَنْ حَادَّهُ حِيَاضَ الْمَوْتِ‌</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564" w:name="_Toc249"/>
      <w:r>
        <w:t>«35»</w:t>
      </w:r>
      <w:bookmarkEnd w:id="564"/>
    </w:p>
    <w:p>
      <w:pPr>
        <w:pStyle w:val="BookText"/>
      </w:pPr>
      <w:r>
        <w:rPr>
          <w:rFonts w:ascii="Amiri" w:hAnsi="Amiri" w:eastAsia="Amiri" w:cs="Amiri"/>
          <w:lang w:bidi="ar-SA"/>
          <w:color w:val="111111"/>
          <w:sz w:val="28"/>
          <w:szCs w:val="28"/>
          <w:rtl/>
        </w:rPr>
        <w:t xml:space="preserve">وَ عَنْ عُمَرَ بْنِ سَعْدٍ عَنْ سَلَّامِ بْنِ سُوَيْدٍ عَنْ عَلِيٍّ عليه السلام: فِي قَوْلِهِ وَ أَلْزَمَهُمْ كَلِمَةَ التَّقْوي قَالَ هِيَ لَا إِلَهَ إِلَّا اللَّهُ وَ اللَّهُ أَكْبَرُ قَالَ هِيَ آيَةُ النَّصْرِ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5"/>
      </w:pPr>
      <w:bookmarkStart w:id="565" w:name="_Toc250"/>
      <w:r>
        <w:t>«36»</w:t>
      </w:r>
      <w:bookmarkEnd w:id="565"/>
    </w:p>
    <w:p>
      <w:pPr>
        <w:pStyle w:val="BookText"/>
      </w:pPr>
      <w:r>
        <w:rPr>
          <w:rFonts w:ascii="Amiri" w:hAnsi="Amiri" w:eastAsia="Amiri" w:cs="Amiri"/>
          <w:lang w:bidi="ar-SA"/>
          <w:color w:val="111111"/>
          <w:sz w:val="28"/>
          <w:szCs w:val="28"/>
          <w:rtl/>
        </w:rPr>
        <w:t xml:space="preserve">وَ عَنْ مَالِكِ بْنِ أَعْيَنَ عَنْ زَيْدِ بْنِ وَهْبٍ: أَنَّ عَلِيّاً عليه السلام خَرَجَ إِلَيْهِمْ فَاسْتَقْبَلُوهُ وَ رَفَعَ يَدَيْهِ إِلَي السَّمَاءِ فَقَالَ اللَّهُمَّ رَبَّ السَّقْفِ الْمَحْفُوظِ الْمَكْفُوفِ الَّذِي جَعَلْتَهُ مَغِيضاً لِلَّيْلِ وَ النَّهَارِ وَ جَعَلْتَ فِيهِ مَجْرًي لِلشَّمْسِ وَ الْقَمَرِ وَ مَنَازِلَ الْكَوَاكِبِ وَ النُّجُومِ وَ جَعَلْتَ سُكَّانَهُ سِبْطاً مِنَ الْمَلَائِكَةِ لَا يَسْأَمُونَ الْعِبَادَةَ وَ رَبَّ هَذِهِ الْأَرْضِ الَّتِي جَعَلْتَهَا قَرَاراً لِلْأَنَامِ وَ الْهَوَامِّ وَ الْأَنْعَامِ وَ مَا لَا يُحْصَي مِمَّا يُرَي وَ مَا لَا يُرَي مِنْ خَلْقِكَ الْعَظِيمِ وَ رَبَ الْفُلْكِ الَّتِي تَجْرِي فِي الْبَحْرِ بِما يَنْفَعُ النَّاسَ وَ رَبَ السَّحابِ الْمُسَخَّرِ بَيْنَ السَّماءِ وَ الْأَرْضِ وَ رَبَ الْبَحْرِ الْمَسْجُورِ الْمُحِيطِ بِالْعَالَمِينَ وَ رَبَّ الرَّوَاسِي الَّتِي جَعَلْتَهَا لِلْأَرْضِ أَوْتَاداً وَ لِلْخَلْقِ مَتَاعاً إِنْ أَظْهَرْتَنَا عَلَي عَدُوِّنَا فَجَنِّبْنَا الْبَغْيَ وَ سَدِّدْنَا لِلْحَقِّ فَإِنْ أَظْهَرْتَهُمْ عَلَيْنَا فَارْزُقْنَا الشَّهَادَةَ وَ اعْصِمْ بَقِيَّةَ أَصْحَابِي مِنَ الْفِتْنَةِ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کثرت عدد دشمنان، پراکندگی خواسته هایمان، سختی زمانه و ظهور فتنه ها، به درگاه تو شکایت می کنیم، خداوندا، ما را با گشایشی سریع و پیروزی ای که به واسطه آن سلطان حقّ را عزّت بخشیده و آشکار می گردانی در مقابل مشکلات یاری برسان.</w:t>
      </w:r>
      <w:r>
        <w:rPr>
          <w:rStyle w:val="FootnoteReference"/>
        </w:rPr>
        <w:footnoteReference w:id="305"/>
      </w:r>
    </w:p>
    <w:p>
      <w:pPr>
        <w:pStyle w:val="Heading5"/>
      </w:pPr>
      <w:bookmarkStart w:id="566" w:name="_Toc251"/>
      <w:r>
        <w:t>روایت 34</w:t>
      </w:r>
      <w:bookmarkEnd w:id="566"/>
    </w:p>
    <w:p>
      <w:pPr>
        <w:pStyle w:val="BookText"/>
      </w:pPr>
      <w:r>
        <w:rPr>
          <w:rFonts w:ascii="IRNazanin" w:hAnsi="IRNazanin" w:eastAsia="IRNazanin" w:cs="IRNazanin"/>
          <w:lang w:bidi="fa-IR"/>
          <w:color w:val="111111"/>
          <w:sz w:val="28"/>
          <w:szCs w:val="28"/>
          <w:rtl/>
        </w:rPr>
        <w:t xml:space="preserve">روایت شده که امام علی علیه السلام هرگاه قصد رفتن به میدان نبرد داشت، بر مرکب خویش می نشست و می فرمود: سپاس و ستایش مخصوص خداوند است به خاطر ارزانی داشتن نعمت هایش بر ما و فضل و بخشش بزرگوارانه اش، پاک و منزه است خداوندی که این مرکب را برای ما مسخّر گردانده و اگر قدرت او نبود ما توانایی به زیر کشیدنش را نداشتیم و به راستی که بازگشت ما به سوی پروردگارمان می باشد؛ آن گاه مرکب خویش را رو به قبله قرار می داد و دست هایش را به سوی آسمان بلند کرده و می فرمود: خداوندا، به سوی تو قدم  ها جابه جا می گردد، قلب ها متمایل، دست ها بلند و دیده گان خیره می شود؛ خداوندا، ما از غیبت پیامبرمان در میان خویش، کثرت دشمنان و پراکندگی خواسته هایمان به درگاه تو شکایت می کنیم، پروردگارا، میان ما و دشمنان مان به حقّ داوری فرما که تو بهترین داوران هستی، بر اساس برکت خداوند به پیش حرکت کنید؛ به خدا سوگند پس از این سخنان، پیروان امام و آنان که از وی کناره گرفته بودند وارد میدان کارزار و مرگ می شدند.</w:t>
      </w:r>
      <w:r>
        <w:rPr>
          <w:rStyle w:val="FootnoteReference"/>
        </w:rPr>
        <w:footnoteReference w:id="306"/>
      </w:r>
    </w:p>
    <w:p>
      <w:pPr>
        <w:pStyle w:val="Heading5"/>
      </w:pPr>
      <w:bookmarkStart w:id="567" w:name="_Toc252"/>
      <w:r>
        <w:t>روایت 35</w:t>
      </w:r>
      <w:bookmarkEnd w:id="567"/>
    </w:p>
    <w:p>
      <w:pPr>
        <w:pStyle w:val="BookText"/>
      </w:pPr>
      <w:r>
        <w:rPr>
          <w:rFonts w:ascii="IRNazanin" w:hAnsi="IRNazanin" w:eastAsia="IRNazanin" w:cs="IRNazanin"/>
          <w:lang w:bidi="fa-IR"/>
          <w:color w:val="111111"/>
          <w:sz w:val="28"/>
          <w:szCs w:val="28"/>
          <w:rtl/>
        </w:rPr>
        <w:t xml:space="preserve">از امام علی علیه السلام روایت شده که در تفسیر آیه «و ألزمهم کلمة التقوی» فرمود: منظور از «کلمة التقوی»، «لا إله إلّا الله» و «الله أکبر» می باشد و این آیه، آیه پیروزی است.</w:t>
      </w:r>
      <w:r>
        <w:rPr>
          <w:rStyle w:val="FootnoteReference"/>
        </w:rPr>
        <w:footnoteReference w:id="307"/>
      </w:r>
    </w:p>
    <w:p>
      <w:pPr>
        <w:pStyle w:val="Heading5"/>
      </w:pPr>
      <w:bookmarkStart w:id="568" w:name="_Toc253"/>
      <w:r>
        <w:t>روایت 36</w:t>
      </w:r>
      <w:bookmarkEnd w:id="568"/>
    </w:p>
    <w:p>
      <w:pPr>
        <w:pStyle w:val="BookText"/>
      </w:pPr>
      <w:r>
        <w:rPr>
          <w:rFonts w:ascii="IRNazanin" w:hAnsi="IRNazanin" w:eastAsia="IRNazanin" w:cs="IRNazanin"/>
          <w:lang w:bidi="fa-IR"/>
          <w:color w:val="111111"/>
          <w:sz w:val="28"/>
          <w:szCs w:val="28"/>
          <w:rtl/>
        </w:rPr>
        <w:t xml:space="preserve">از زید بن علی روایت شده که امام علی علیه السلام در روز صفین به سوی آنان خارج شد و به استقبالش آمدند، پس امام دستانش را به سوی آسمان بلند کرد و فرمود:</w:t>
      </w:r>
    </w:p>
    <w:p>
      <w:pPr>
        <w:pStyle w:val="BookText"/>
      </w:pPr>
      <w:r>
        <w:rPr>
          <w:rFonts w:ascii="IRNazanin" w:hAnsi="IRNazanin" w:eastAsia="IRNazanin" w:cs="IRNazanin"/>
          <w:lang w:bidi="fa-IR"/>
          <w:color w:val="111111"/>
          <w:sz w:val="28"/>
          <w:szCs w:val="28"/>
          <w:rtl/>
        </w:rPr>
        <w:t xml:space="preserve">خداوندا، ای پروردگار آسمان محفوظ و نگاه داشته شده که آن را زمینه پیدایش شب و روز، مکان جریان یافتن ماه و خورشید و منزل سیّاره و ستارگان قرار داده ای، و ساکنان آن گروهی از فرشتگانی هستند که از عبادت تو خسته نمی گردند؛ ای پروردگار این زمین که آن را جایگاه سکونت انسان ها، حشرات، چهارپایان و پدیده های دیدنی و نادیدنی غیر قابل شمارش مخلوقات عظیم خود قرار داده ای، ای پروردگار کشتیِِ به جریان درآمده در دریا که باعث کسب منفعت می گردد، ای پروردگار ابرهای به خدمت گرفته شده در میان آسمان و زمین، ای پروردگار دریای خروشان که جهانیان را در برگرفته  است، و ای پروردگار کوه های بلند و پا بر جا که آن را برای زمین مانند میخ های محکم و برای مخلوقات تکیه گاهی مطمئن قرار داده ای، اگر بر دشمن پیروزمان ساختی، ما را از تجاوز برکنار دار و بر راه حق استوار فرما، و چنانچه آن ها را بر ما پیروز گرداندی، شهادت را نصیب مان گردان و بقیه یارانم را از فتنه محافظت بفرما.</w:t>
      </w:r>
      <w:r>
        <w:rPr>
          <w:rStyle w:val="FootnoteReference"/>
        </w:rPr>
        <w:footnoteReference w:id="30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3555_157233"/>
    <w:bookmarkEnd w:id="27"/>
    <w:p>
      <w:pPr>
        <w:pStyle w:val="Heading5"/>
      </w:pPr>
      <w:bookmarkStart w:id="569" w:name="_Toc254"/>
      <w:r>
        <w:t>«37»</w:t>
      </w:r>
      <w:bookmarkEnd w:id="569"/>
    </w:p>
    <w:p>
      <w:pPr>
        <w:pStyle w:val="BookText"/>
      </w:pPr>
      <w:r>
        <w:rPr>
          <w:rFonts w:ascii="Amiri" w:hAnsi="Amiri" w:eastAsia="Amiri" w:cs="Amiri"/>
          <w:lang w:bidi="ar-SA"/>
          <w:color w:val="111111"/>
          <w:sz w:val="28"/>
          <w:szCs w:val="28"/>
          <w:rtl/>
        </w:rPr>
        <w:t xml:space="preserve">وَ عَنْ عُمَرَ بْنِ سَعْدٍ بِإِسْنَادِهِ قَالَ: كَانَ مِنْ أَهْلِ الشَّامِ بِصِفِّينَ رَجُلٌ يُقَالُ لَهُ الْأَصْبَغُ بْنُ ضِرَارٍ وَ كَانَ يَكُونُ طَلِيعَةً وَ مَسْلَحَةً فَنَدَبَ لَهُ عَلِيٌّ عليه السلام الْأَشْتَرَ فَأَخَذَهُ أَسِيراً مِنْ غَيْرِ أَنْ يُقَاتِلَ وَ كَانَ عَلِيٌّ عليه السلام يَنْهَي عَنْ قَتْلِ الْأَسِيرِ الْكَافِّ فَجَاءَ بِهِ لَيْلًا وَ شَدَّ وَثَاقَهُ وَ أَلْقَاهُ مَعَ أَضْيَافِهِ يَنْتَظِرُ بِهِ الصَّبَاحَ وَ كَانَ الْأَصْبَغُ شَاعِراً مُفَوَّهاً فَأَيْقَنَ بِالْقَتْلِ وَ نَامَ أَصْحَابُهُ فَرَفَعَ صَوْتَهُ فَأَسْمَعَ الْأَشْتَرَ أَبْيَاتاً يَذْكُرُ فِيهَا حَالَهُ يَسْتَعْطِفُهُ فَغَدَا بِهِ الْأَشْتَرُ عَلَي عَلِيٍّ عليه السلام فَقَالَ يَا أَمِيرَ الْمُؤْمِنِينَ هَذَا رَجُلٌ مِنَ الْمَسْلَحَةِ لَقِيتُهُ بِالْأَمْسِ وَ اللَّهِ لَوْ عَلِمْتُ أَنَّ قَتْلَهُ لَحَقٌّ قَتَلْتُهُ وَ قَدْ بَاتَ عِنْدَنَا اللَّيْلَةَ وَ حَرَّكَنَا بِشِعْرِهِ فَإِنْ كَانَ فِيهِ الْقَتْلُ فَاقْتُلْهُ وَ إِنَّ غَضَبَنَا فِيهِ وَ إِنْ كُنْتَ فِيهِ بِالْخِيَارِ فَهَبْهُ لَنَا قَالَ هُوَ لَكَ يَا مَالِكُ فَإِذَا أَصَبْتَ أَسِيراً فَلَا تَقْتُلْهُ فَإِنَّ أَسِيرَ أَهْلِ الْقِبْلَةِ لَا يُفَادَي وَ لَا يُقْتَلُ فَرَجَعَ بِهِ الْأَشْتَرُ إِلَي مَنْزِلِهِ وَ قَالَ لَكَ مَا أَخَذْنَا مَعَكَ لَيْسَ لَكَ عِنْدَنَا غَيْرُهُ‌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570" w:name="_Toc255"/>
      <w:r>
        <w:t>«38»</w:t>
      </w:r>
      <w:bookmarkEnd w:id="570"/>
    </w:p>
    <w:p>
      <w:pPr>
        <w:pStyle w:val="BookText"/>
      </w:pPr>
      <w:r>
        <w:rPr>
          <w:rFonts w:ascii="Amiri" w:hAnsi="Amiri" w:eastAsia="Amiri" w:cs="Amiri"/>
          <w:lang w:bidi="ar-SA"/>
          <w:color w:val="111111"/>
          <w:sz w:val="28"/>
          <w:szCs w:val="28"/>
          <w:rtl/>
        </w:rPr>
        <w:t xml:space="preserve">وَ مِنْهُ عَنْ عَمْرِو بْنِ شِمْرٍ عَنْ جَابِرٍ عَنْ عُمَيْرٍ الْأَنْصَارِيِّ قَالَ: وَ اللَّهِ لَكَأَنِّي أَسْمَعُ عَلِيّاً عليه السلام يَوْمَ الْهَرِيرِ وَ ذَلِكَ بَعْدَ مَا طَحَنَتْ رَحَي مَذْحِجٍ فِيمَا بَيْنَهَا وَ بَيْنَ عَكٍّ وَ لَخْمٍ وَ جُذَامٍ وَ الْأَشْعَرِيَّيْنِ بِأَمْرٍ عَظِيمٍ تَشِيبُ مِنْهُ النَّوَاصِي مِنْ حِينَ اسْتَقَلَّتِ الشَّمْسُ حَتَّي قَامَ قَائِمُ الظَّهِيرَةِ وَ يَقُولُ عَلِيٌّ عليه السلام لِأَصْحَابِهِ حَتَّي مَتَي نُخَلِّي بَيْنَ هَذَيْنِ الْحَيَّيْنِ وَ قَدْ فَنِيَتَا وَ أَنْتُمْ وُقُوفٌ تَنْظُرُونَ إِلَيْهِمْ أَ مَا تَخَافُونَ مَقْتَ اللَّهِ ثُمَّ انْفَتَلَ إِلَي الْقِبْلَةِ وَ رَفَعَ يَدَيْهِ إِلَي الْقِبْلَةِ ثُمَّ نَادَي يَا اللَّهُ يَا رَحْمَانُ يَا وَاحِدُ يَا صَمَدُ يَا اللَّهُ يَا إِلَهَ مُحَمَّدٍ صلي الله عليه و آله اللَّهُمَّ إِلَيْكَ نُقِلَتِ الْأَقْدَامُ وَ أَفْضَتِ الْقُلُوبُ وَ رُفِعَتِ الْأَيْدِي وَ مُدَّتِ الْأَعْنَاقُ وَ شَخَصَتِ الْأَبْصَارُ وَ طُلِبَتِ الْحَوَائِجُ اللَّهُمَّ إِنَّا نَشْكُو إِلَيْكَ غَيْبَةَ نَبِيِّنَا صلي الله عليه و آله وَ كَثْرَةَ عَدُوِّنَا وَ تَشَتُّتَ أَهْوَائِنَا رَبَّنَا افْتَحْ بَيْنَنا وَ بَيْنَ قَوْمِنا بِالْحَقِّ وَ أَنْتَ خَيْرُ الْفاتِحِينَ سِيرُوا عَلَي بَرَكَةِ اللَّهِ- ثُمَّ نَادَي لَا إِلَهَ إِلَّا اللَّهُ وَ اللَّهُ أَكْبَرُ كَلِمَةُ التَّقْوَي‌</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5"/>
      </w:pPr>
      <w:bookmarkStart w:id="571" w:name="_Toc256"/>
      <w:r>
        <w:t>روایت 37</w:t>
      </w:r>
      <w:bookmarkEnd w:id="571"/>
    </w:p>
    <w:p>
      <w:pPr>
        <w:pStyle w:val="BookText"/>
      </w:pPr>
      <w:r>
        <w:rPr>
          <w:rFonts w:ascii="IRNazanin" w:hAnsi="IRNazanin" w:eastAsia="IRNazanin" w:cs="IRNazanin"/>
          <w:lang w:bidi="fa-IR"/>
          <w:color w:val="111111"/>
          <w:sz w:val="28"/>
          <w:szCs w:val="28"/>
          <w:rtl/>
        </w:rPr>
        <w:t xml:space="preserve">از عمر بن سعد روایت شده که گفت: در جنگ صفین مردی از اهل شام حضور داشت که أصبغ بن ضرار نامیده می شد و پیش قراول سپاه و مسلّح بود، پس امام علی علیه السلام مالک اشتر را علیه او فرا خواند، مالک نیز أصبغ را به اسارت گرفت بدون اینکه او را به قتل برساند، چرا که امام علی علیه السلام از به قتل رساندن افرادی که دست از جنگ کشیده (سلاح بر زمین گذاشته بودند) منع می فرمود، پس مالک اشتر شبانگاه نزد أصبغ آمد و محکم او را بست و او را با یارانش در زندان افکند تا صبح شود. از قضا أصبغ شاعر سخنوری بود و از کشته شدن خود اطمینان حاصل کرده بود، و هنگامی که یارانش در خواب بودند صدایش را بالا برد و ابیاتی را که أصبغ در آن به شرح حال خود پرداخته و طلب رحم و عطوفت می کرد به مالک اشتر شنواند. مالک صبح گاهان أصبغ را نزد امام علی علیه السلام آورد و گفت: ای امیر المؤمنین، این مرد از دیدبانان دشمن است که دیروز او را اسیر نمودم. به خدا سوگند اگر یقین حاصل می کردم که قتل او حقّ است، به قتلش می رساندم، این مرد، شب را نزد ما به صبح رسانید و با شعرش ما را تحریک  نمود (دلمان را به رحم آورد)، پس اگر سزاوار قتل است به قتلش برسان هرچند ما را خوش نیاید، و اگر اختیارش در دست شماست او را به ما ببخشید. امام فرمود: ای مالک، أصبغ از آنِ تو باد، ولی آن گاه که کسی را به اسارت گرفتی، از کشتن او صرف نظر کن، چرا که از اسیران اهل قبله (مسلمان) نه فدیه دریافت می شود و نه کشته می شوند، پس مالک، أصبغ را به منزلش رسانید و گفت: بیا این تمام چیزهایی است که همراهت ضبط نموده ایم و غیر از آن چیزی نزد ما نداری.</w:t>
      </w:r>
      <w:r>
        <w:rPr>
          <w:rStyle w:val="FootnoteReference"/>
        </w:rPr>
        <w:footnoteReference w:id="311"/>
      </w:r>
    </w:p>
    <w:p>
      <w:pPr>
        <w:pStyle w:val="Heading5"/>
      </w:pPr>
      <w:bookmarkStart w:id="572" w:name="_Toc257"/>
      <w:r>
        <w:t>روایت 38</w:t>
      </w:r>
      <w:bookmarkEnd w:id="572"/>
    </w:p>
    <w:p>
      <w:pPr>
        <w:pStyle w:val="BookText"/>
      </w:pPr>
      <w:r>
        <w:rPr>
          <w:rFonts w:ascii="IRNazanin" w:hAnsi="IRNazanin" w:eastAsia="IRNazanin" w:cs="IRNazanin"/>
          <w:lang w:bidi="fa-IR"/>
          <w:color w:val="111111"/>
          <w:sz w:val="28"/>
          <w:szCs w:val="28"/>
          <w:rtl/>
        </w:rPr>
        <w:t xml:space="preserve">از عمیر انصاری روایت شده که گفت: به خدا سوگند، گویا هم اکنون آوای علی علیه السلام را به روز هریر، آنگاه که بر شامیان می‌تاخت، می‌شنوم و این پس از آن بود که گردونه پیکار مذحجیان با «عک» و «لخم» و «جذام» و اشعریان به گردش در آمد و از سپیده سحر تا نیمروز به شدّت تمام و کیفیّتی که از فرط دشواری و گستردگی، موی آدمی را سپید می‌کرد به درازا کشید. آنگاه علی علیه السلام برخاست و گفت: تا کی این دو قبیله را به هم واگذاریم؟ اینان نابود شدند و شما همچنان ایستاده‌اید و به ایشان می‌نگرید! آیا از سرزنش خدا نمی‌هراسید؟ سپس رو به جانب قبله کرد و دست دعا به درگاه خدا برداشت و به بانگ رسا گفت: «ای خداوند، ای مهربان، [ای بخشاینده]، ای یکتا، [ای یگانه]، ای بی‌نیاز، ای خدای محمد، بار الها، گامها به سوی تو پی سپارد و دلها برای تو در سینه‌ها تپد و دستها به درگاه تو بر آید و گردنها به سوی تو کشیده شود و دیدگان به تو دوخته آید و نیازها همه از تو درخواست شود. [بارالها] ما از فقدان پیامبرمان صلی اللّه علیه، و فزونی دشمنان و پراکندگی آرزوها و آرمانمان به تو شکایت می‌کنیم. پروردگارا، تو در نزاع بین ما و قوم ما به حق داوری کن (و ما را فاتح گردان) که تو بهترین داورانی. به برکت و فضل خدا پیش روید.». سپس امام ندا سر داد: لا إله إلا الله و الله اکبر، این کلمه تقواست.</w:t>
      </w:r>
      <w:r>
        <w:rPr>
          <w:rStyle w:val="FootnoteReference"/>
        </w:rPr>
        <w:footnoteReference w:id="31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3555_157234"/>
    <w:bookmarkEnd w:id="28"/>
    <w:p>
      <w:pPr>
        <w:pStyle w:val="Heading5"/>
      </w:pPr>
      <w:bookmarkStart w:id="573" w:name="_Toc258"/>
      <w:r>
        <w:t>أقول</w:t>
      </w:r>
      <w:bookmarkEnd w:id="573"/>
    </w:p>
    <w:p>
      <w:pPr>
        <w:pStyle w:val="BookText"/>
      </w:pPr>
      <w:r>
        <w:rPr>
          <w:rFonts w:ascii="Amiri" w:hAnsi="Amiri" w:eastAsia="Amiri" w:cs="Amiri"/>
          <w:lang w:bidi="ar-SA"/>
          <w:color w:val="111111"/>
          <w:sz w:val="28"/>
          <w:szCs w:val="28"/>
          <w:rtl/>
        </w:rPr>
        <w:t xml:space="preserve">تمامه في كتاب الفتن.</w:t>
      </w:r>
    </w:p>
    <w:p>
      <w:pPr>
        <w:pStyle w:val="Heading5"/>
      </w:pPr>
      <w:bookmarkStart w:id="574" w:name="_Toc259"/>
      <w:r>
        <w:t>«39»</w:t>
      </w:r>
      <w:bookmarkEnd w:id="574"/>
    </w:p>
    <w:p>
      <w:pPr>
        <w:pStyle w:val="BookText"/>
      </w:pPr>
      <w:r>
        <w:rPr>
          <w:rFonts w:ascii="Amiri" w:hAnsi="Amiri" w:eastAsia="Amiri" w:cs="Amiri"/>
          <w:lang w:bidi="ar-SA"/>
          <w:color w:val="111111"/>
          <w:sz w:val="28"/>
          <w:szCs w:val="28"/>
          <w:rtl/>
        </w:rPr>
        <w:t xml:space="preserve">وَ مِنْهُ، عَنْ عُمَرَ بْنِ سَعْدٍ عَنْ نُمَيْرِ بْنِ وَعْلَةَ عَنِ الشَّعْبِيِّ قَالَ: لَمَّا أَسَرَ عَلِيٌّ عليه السلام أَسْرَي يَوْمَ صِفِّينَ فَخَلَّي سَبِيلَهُمْ أَتَوْا مُعَاوِيَةَ وَ قَدْ كَانَ عَمْرُو بْنُ الْعَاصِ يَقُولُ لِأَسْرَي أَسَرَهُمْ مُعَاوِيَةُ اقْتُلْهُمْ فَمَا شَعَرُوا إِلَّا بِأَسْرَاهُمْ قَدْ خَلَّي سَبِيلَهُمْ عَلِيٌّ عليه السلام فَقَالَ مُعَاوِيَةُ يَا عَمْرُو لَوْ أَطَعْنَاكَ فِي هَؤُلَاءِ الْأَسْرَي لَوَقَعْنَا فِي قَبِيحٍ مِنَ الْأَمْرِ أَ لَا تَرَي قَدْ خَلَّي سَبِيلَ أَسْرَانَا فَأَمَرَ بِتَخْلِيَةِ مَنْ فِي يَدَيْهِ مِنْ أَسْرَي عَلِيٍّ وَ قَدْ كَانَ عَلِيٌّ عليه السلام إِذَا أَخَذَ أَسِيراً مِنْ أَهْلِ الشَّامِ خَلَّي سَبِيلَهُ إِلَّا أَنْ يَكُونَ قَدْ قَتَلَ مِنْ أَصْحَابِهِ أَحَداً فَيَقْتُلُهُ بِهِ فَإِذَا خَلَّي سَبِيلَهُ فَإِنْ عَادَ الثَّانِيَةَ قَتَلَهُ وَ لَمْ يُخَلِّ سَبِيلَهُ وَ كَانَ عليه السلام لَا يُجْهِزُ عَلَي الْجَرْحَي وَ لَا عَلَي مَنْ أَدْبَرَ بِصِفِّينَ لِمَكَانِ مُعَاوِيَةَ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575" w:name="_Toc260"/>
      <w:r>
        <w:t>«40»</w:t>
      </w:r>
      <w:bookmarkEnd w:id="575"/>
    </w:p>
    <w:p>
      <w:pPr>
        <w:pStyle w:val="BookText"/>
      </w:pPr>
      <w:r>
        <w:rPr>
          <w:rFonts w:ascii="Amiri" w:hAnsi="Amiri" w:eastAsia="Amiri" w:cs="Amiri"/>
          <w:lang w:bidi="ar-SA"/>
          <w:color w:val="111111"/>
          <w:sz w:val="28"/>
          <w:szCs w:val="28"/>
          <w:rtl/>
        </w:rPr>
        <w:t xml:space="preserve">نَهْجُ الْبَلَاغَةِ، قَالَ عليه السلام: لَا تَدْعُوَنَّ إِلَي مُبَارَزَةٍ وَ إِنْ دُعِيتَ إِلَيْهَا فَأَجِبْ فَإِنَّ الدَّاعِيَ بَاغٍ وَ الْبَاغِيَ مَصْرُوعٌ‌</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576" w:name="_Toc261"/>
      <w:r>
        <w:t>«41»</w:t>
      </w:r>
      <w:bookmarkEnd w:id="576"/>
    </w:p>
    <w:p>
      <w:pPr>
        <w:pStyle w:val="BookText"/>
      </w:pPr>
      <w:r>
        <w:rPr>
          <w:rFonts w:ascii="Amiri" w:hAnsi="Amiri" w:eastAsia="Amiri" w:cs="Amiri"/>
          <w:lang w:bidi="ar-SA"/>
          <w:color w:val="111111"/>
          <w:sz w:val="28"/>
          <w:szCs w:val="28"/>
          <w:rtl/>
        </w:rPr>
        <w:t xml:space="preserve">نَهْجُ الْبَلَاغَةِ،: مِنْ كَلَامِهِ عليه السلام لِابْنِهِ مُحَمَّدِ بْنِ الْحَنَفِيَّةِ لَمَّا أَعْطَاهُ الرَّايَةَ يَوْمَ الْجَمَلِ تَزُولُ الْجِبَالُ وَ لَا تَزُلْ عَضَّ عَلَي نَاجِذِكَ أَعِرِ اللَّهَ جُمْجُمَتَكَ تِدْ فِي الْأَرْضِ قَدَمَكَ وَ ارْمِ بِبَصَرِكَ أَقْصَي الْقَوْمِ وَ غُضَّ بَصَرَكَ وَ اعْلَمْ أَنَّ النَّصْرَ مِنْ عِنْدِ اللَّهِ سُبْحَانَهُ‌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577" w:name="_Toc262"/>
      <w:r>
        <w:t>«42»</w:t>
      </w:r>
      <w:bookmarkEnd w:id="577"/>
    </w:p>
    <w:p>
      <w:pPr>
        <w:pStyle w:val="BookText"/>
      </w:pPr>
      <w:r>
        <w:rPr>
          <w:rFonts w:ascii="Amiri" w:hAnsi="Amiri" w:eastAsia="Amiri" w:cs="Amiri"/>
          <w:lang w:bidi="ar-SA"/>
          <w:color w:val="111111"/>
          <w:sz w:val="28"/>
          <w:szCs w:val="28"/>
          <w:rtl/>
        </w:rPr>
        <w:t xml:space="preserve">وَ قَالَ عليه السلام: لَا تَقْتُلُوا الْخَوَارِجَ بَعْدِي فَلَيْسَ مَنْ طَلَبَ الْحَقَّ فَأَخْطَأَهُ كَمَنْ طَلَبَ الْبَاطِلَ فَأَدْرَكَهُ يَعْنِي مُعَاوِيَةَ وَ أَصْحَابَهُ‌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578" w:name="_Toc263"/>
      <w:r>
        <w:t>«43»</w:t>
      </w:r>
      <w:bookmarkEnd w:id="578"/>
    </w:p>
    <w:p>
      <w:pPr>
        <w:pStyle w:val="BookText"/>
      </w:pPr>
      <w:r>
        <w:rPr>
          <w:rFonts w:ascii="Amiri" w:hAnsi="Amiri" w:eastAsia="Amiri" w:cs="Amiri"/>
          <w:lang w:bidi="ar-SA"/>
          <w:color w:val="111111"/>
          <w:sz w:val="28"/>
          <w:szCs w:val="28"/>
          <w:rtl/>
        </w:rPr>
        <w:t xml:space="preserve">وَ قَالَ عليه السلام فِي بَعْضِ أَيَّامِ صِفِّينَ: مَعَاشِرَ الْمُسْلِمِينَ اسْتَشْعِرُوا الْخَشْيَةَ وَ تَجَلْبَبُوا السَّكِينَةَ وَ عَضُّوا عَلَي النَّوَاجِذِ فَإِنَّهُ أَنْبَي لِلسُّيُوفِ عَنِ الْهَامِ وَ أَكْمِلُوا اللَّأْمَةَ وَ قَلْقِلُوا السُّيُوفَ فِي أَغْمَادِهَا قَبْلَ سَلِّهَا وَ الْحَظُوا الْخَزْرَ وَ اطْعُنُوا الشَّزْرَ</w:t>
      </w:r>
    </w:p>
    <w:p>
      <w:pPr>
        <w:pStyle w:val="Heading5"/>
      </w:pPr>
      <w:bookmarkStart w:id="579" w:name="_Toc264"/>
      <w:r>
        <w:t>می گویم</w:t>
      </w:r>
      <w:bookmarkEnd w:id="579"/>
    </w:p>
    <w:p>
      <w:pPr>
        <w:pStyle w:val="BookText"/>
      </w:pPr>
      <w:r>
        <w:rPr>
          <w:rFonts w:ascii="IRNazanin" w:hAnsi="IRNazanin" w:eastAsia="IRNazanin" w:cs="IRNazanin"/>
          <w:lang w:bidi="fa-IR"/>
          <w:color w:val="111111"/>
          <w:sz w:val="28"/>
          <w:szCs w:val="28"/>
          <w:rtl/>
        </w:rPr>
        <w:t xml:space="preserve">این حدیث به صورت کامل در باب الفتن ذکر شده است.</w:t>
      </w:r>
    </w:p>
    <w:p>
      <w:pPr>
        <w:pStyle w:val="Heading5"/>
      </w:pPr>
      <w:bookmarkStart w:id="580" w:name="_Toc265"/>
      <w:r>
        <w:t>روایت 39</w:t>
      </w:r>
      <w:bookmarkEnd w:id="580"/>
    </w:p>
    <w:p>
      <w:pPr>
        <w:pStyle w:val="BookText"/>
      </w:pPr>
      <w:r>
        <w:rPr>
          <w:rFonts w:ascii="IRNazanin" w:hAnsi="IRNazanin" w:eastAsia="IRNazanin" w:cs="IRNazanin"/>
          <w:lang w:bidi="fa-IR"/>
          <w:color w:val="111111"/>
          <w:sz w:val="28"/>
          <w:szCs w:val="28"/>
          <w:rtl/>
        </w:rPr>
        <w:t xml:space="preserve">کتاب صفین: روایت شده است علی علیه السلام به روز صفّین اسیرانی را گرفتار کرد، ولی همگی را آزاد فرمود که نزد معاویه بازگشتند. عمرو بن عاص پیشتر از آن درباره اسیرانی که به اسارت معاویه در آمده بودند گفته بود: ایشان را بکش. ولی وقتی معلوم شد که علی علیه السلام با اسیران ایشان چه رفتاری نموده و آنها را چگونه آزاد کرده است، معاویه گفت: ای عمرو اگر درباره این اسیران گوش به گفته تو دهم به کاری زشت و ناشایست دست آلوده باشم. آیا نبینی که او اسیران ما را آزاد کرده است؟ از این رو دستور آزادی تمام کسانی را که از سپاه علی علیه السلام به اسارت گرفته بود صادر کرد. علی علیه السلام چون از سپاه شام اسیری می‌گرفت او را آزاد می‌کرد، مگر آنکه آن اسیر، خود یکی از یاران وی را کشته بود، که در این صورت وی را به قصاص او می‌کشت. اما اسیری را که آزاد کرده بود و او دیگر بار به معاویه پیوسته و از نو به میدان آمده و گرفتار شده بود، آزاد نمی‌کرد و می‌کشت. علی علیه السلام ضربه خلاص را به زخمیان نمی‌زد، و کسانی را که در صفّین به قرارگاه معاویه گریخته و پشت به میدان کرده بودند نیز نمی‌کشت.</w:t>
      </w:r>
      <w:r>
        <w:rPr>
          <w:rStyle w:val="FootnoteReference"/>
        </w:rPr>
        <w:footnoteReference w:id="317"/>
      </w:r>
    </w:p>
    <w:p>
      <w:pPr>
        <w:pStyle w:val="Heading5"/>
      </w:pPr>
      <w:bookmarkStart w:id="581" w:name="_Toc266"/>
      <w:r>
        <w:t>روایت 40</w:t>
      </w:r>
      <w:bookmarkEnd w:id="581"/>
    </w:p>
    <w:p>
      <w:pPr>
        <w:pStyle w:val="BookText"/>
      </w:pPr>
      <w:r>
        <w:rPr>
          <w:rFonts w:ascii="IRNazanin" w:hAnsi="IRNazanin" w:eastAsia="IRNazanin" w:cs="IRNazanin"/>
          <w:lang w:bidi="fa-IR"/>
          <w:color w:val="111111"/>
          <w:sz w:val="28"/>
          <w:szCs w:val="28"/>
          <w:rtl/>
        </w:rPr>
        <w:t xml:space="preserve">نهج البلاغة: امام علی علیه السلام فرموده است: کسی را به پیکار دعوت نکن، امّا اگر تو را به نبرد خواندند بپذیر، زیرا آغازگر پیکار، تجاوزکار و تجاوزکار، شکست خورده است.</w:t>
      </w:r>
      <w:r>
        <w:rPr>
          <w:rStyle w:val="FootnoteReference"/>
        </w:rPr>
        <w:footnoteReference w:id="318"/>
      </w:r>
    </w:p>
    <w:p>
      <w:pPr>
        <w:pStyle w:val="Heading5"/>
      </w:pPr>
      <w:bookmarkStart w:id="582" w:name="_Toc267"/>
      <w:r>
        <w:t>روایت 41</w:t>
      </w:r>
      <w:bookmarkEnd w:id="582"/>
    </w:p>
    <w:p>
      <w:pPr>
        <w:pStyle w:val="BookText"/>
      </w:pPr>
      <w:r>
        <w:rPr>
          <w:rFonts w:ascii="IRNazanin" w:hAnsi="IRNazanin" w:eastAsia="IRNazanin" w:cs="IRNazanin"/>
          <w:lang w:bidi="fa-IR"/>
          <w:color w:val="111111"/>
          <w:sz w:val="28"/>
          <w:szCs w:val="28"/>
          <w:rtl/>
        </w:rPr>
        <w:t xml:space="preserve">نهج البلاغه: هنگامی که امام علی علیه السلام در روز جنگ جمل پرچم را به دست پسرش محمّد بن حنفیّه سپرد به او فرمود: اگر کوه ها از جای کنده شوند تو ثابت و استوار باش، دندان ها را بر هم بفشار، جمجمه سرت را به خدا عاریت ده، پای بر زمین میخکوب کن، و به صفوف پایانی لشکر دشمن بنگر، از فراوانی دشمن چشم بپوش و بدان که پیروزی از سوی خداوند سبحان است.</w:t>
      </w:r>
      <w:r>
        <w:rPr>
          <w:rStyle w:val="FootnoteReference"/>
        </w:rPr>
        <w:footnoteReference w:id="319"/>
      </w:r>
    </w:p>
    <w:p>
      <w:pPr>
        <w:pStyle w:val="Heading5"/>
      </w:pPr>
      <w:bookmarkStart w:id="583" w:name="_Toc268"/>
      <w:r>
        <w:t>روایت 42</w:t>
      </w:r>
      <w:bookmarkEnd w:id="583"/>
    </w:p>
    <w:p>
      <w:pPr>
        <w:pStyle w:val="BookText"/>
      </w:pPr>
      <w:r>
        <w:rPr>
          <w:rFonts w:ascii="IRNazanin" w:hAnsi="IRNazanin" w:eastAsia="IRNazanin" w:cs="IRNazanin"/>
          <w:lang w:bidi="fa-IR"/>
          <w:color w:val="111111"/>
          <w:sz w:val="28"/>
          <w:szCs w:val="28"/>
          <w:rtl/>
        </w:rPr>
        <w:t xml:space="preserve">امام علی علیه السلام فرموده است: بعد از من با خوارج نبرد نکنید، زیرا کسی که در جستجوی حقّ بوده و آن را نیافته مانند کسی نیست که طالب باطل بوده و آن را یافته است؛ منظور امام از گروه دوّم، معاویه و یاران او می باشد.</w:t>
      </w:r>
      <w:r>
        <w:rPr>
          <w:rStyle w:val="FootnoteReference"/>
        </w:rPr>
        <w:footnoteReference w:id="320"/>
      </w:r>
    </w:p>
    <w:p>
      <w:pPr>
        <w:pStyle w:val="Heading5"/>
      </w:pPr>
      <w:bookmarkStart w:id="584" w:name="_Toc269"/>
      <w:r>
        <w:t>روایت 43</w:t>
      </w:r>
      <w:bookmarkEnd w:id="584"/>
    </w:p>
    <w:p>
      <w:pPr>
        <w:pStyle w:val="BookText"/>
      </w:pPr>
      <w:r>
        <w:rPr>
          <w:rFonts w:ascii="IRNazanin" w:hAnsi="IRNazanin" w:eastAsia="IRNazanin" w:cs="IRNazanin"/>
          <w:lang w:bidi="fa-IR"/>
          <w:color w:val="111111"/>
          <w:sz w:val="28"/>
          <w:szCs w:val="28"/>
          <w:rtl/>
        </w:rPr>
        <w:t xml:space="preserve">امام علی علیه السلام در یکی از روزهای جنگ صفین فرمود: ای گروه مسلمانان، لباس زیرین را ترس خدا و لباس رویین را آرامش و خونسردی قرار دهید، و دندان ها را بر هم بفشارید تا مقاومت شما در برابر ضربات شمشیر بر سرتان دشمن بیشتر گردد، زره نَبَرد را کامل کنید، پیش از آنکه شمشیر را از غلاف بیرون کشید چند بار آن را تکان دهید، با گوشه چشم به دشمن بنگرید و ضربت را از چپ و راست فرود آورید،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13555_157235"/>
    <w:bookmarkEnd w:id="29"/>
    <w:p>
      <w:pPr>
        <w:pStyle w:val="BookText"/>
      </w:pPr>
      <w:r>
        <w:rPr>
          <w:rFonts w:ascii="Amiri" w:hAnsi="Amiri" w:eastAsia="Amiri" w:cs="Amiri"/>
          <w:lang w:bidi="ar-SA"/>
          <w:color w:val="111111"/>
          <w:sz w:val="28"/>
          <w:szCs w:val="28"/>
          <w:rtl/>
        </w:rPr>
        <w:t xml:space="preserve">وَ نَافِحُوا بِالظُّبَي وَ صِلُوا السُّيُوفَ بِالخُطَي وَ عَاوِدُوا الْكَرَّ وَ اسْتَحْيُوا مِنَ الْفَرِّ فَإِنَّهُ عَارٌ فِي الْأَعْقَابِ وَ نَارٌ يَوْمَ الْحِسَابِ وَ طَيِّبُوا عَنْ أَنْفُسِكُمْ نَفْساً وَ امْشُوا إِلَي الْمَوْتِ مَشْياً سُجُحاً إِلَي آخِرِ مَا مَرَّ فِي كِتَابِ الْفِتَنِ‌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585" w:name="_Toc270"/>
      <w:r>
        <w:t>«44»</w:t>
      </w:r>
      <w:bookmarkEnd w:id="585"/>
    </w:p>
    <w:p>
      <w:pPr>
        <w:pStyle w:val="BookText"/>
      </w:pPr>
      <w:r>
        <w:rPr>
          <w:rFonts w:ascii="Amiri" w:hAnsi="Amiri" w:eastAsia="Amiri" w:cs="Amiri"/>
          <w:lang w:bidi="ar-SA"/>
          <w:color w:val="111111"/>
          <w:sz w:val="28"/>
          <w:szCs w:val="28"/>
          <w:rtl/>
        </w:rPr>
        <w:t xml:space="preserve">وَ مِنْ كَلَامٍ قَالَهُ لِأَصْحَابِهِ فِي وَقْتِ الْحَرْبِ وَ أَيُّ امْرِئٍ مِنْكُمْ أَحَسَّ مِنْ نَفْسِهِ رِبَاطَةَ جَأْشٍ عِنْدَ اللِّقَاءِ وَ رَأَي مِنْ أَحَدٍ مِنْ إِخْوَانِهِ فَشَلًا فَلْيَذُبَّ عَنْ أَخِيهِ بِفَضْلِ نَجْدَتِهِ الَّتِي فُضِّلَ بِهَا عَلَيْهِ كَمَا يَذُبُّ عَنْ نَفْسِهِ فَلَوْ شَاءَ اللَّهُ لَجَعَلَهُ مِثْلَهُ إِنَّ الْمَوْتَ طَالِبٌ حَثِيثٌ لَا يَفُوتُهُ الْمُقِيمُ وَ لَا يُعْجِزُهُ الْهَارِبُ إِنَّ أَكْرَمَ الْمَوْتِ الْقَتْلُ وَ الَّذِي نَفْسُ [ابْنِ] أَبِي طَالِبٍ بِيَدِهِ لَأَلْفُ ضَرْبَةٍ بِالسَّيْفِ أَهْوَنُ عَلَيَّ مِنْ مِيتَةٍ عَلَي الْفِرَاشِ‌</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5"/>
      </w:pPr>
      <w:bookmarkStart w:id="586" w:name="_Toc271"/>
      <w:r>
        <w:t>«45»</w:t>
      </w:r>
      <w:bookmarkEnd w:id="586"/>
    </w:p>
    <w:p>
      <w:pPr>
        <w:pStyle w:val="BookText"/>
      </w:pPr>
      <w:r>
        <w:rPr>
          <w:rFonts w:ascii="Amiri" w:hAnsi="Amiri" w:eastAsia="Amiri" w:cs="Amiri"/>
          <w:lang w:bidi="ar-SA"/>
          <w:color w:val="111111"/>
          <w:sz w:val="28"/>
          <w:szCs w:val="28"/>
          <w:rtl/>
        </w:rPr>
        <w:t xml:space="preserve">وَ مِنْهُ: وَ كَأَنِّي أَنْظُرُ إِلَيْكُمْ تَكِشُّونَ كَشِيشَ الضِّبَابِ لَا تَأْخُذُونَ حَقّاً وَ لَا تَمْنَعُونَ ضَيْماً قَدْ خَلَّيْتُمْ وَ الطَّرِيقَ فَالنَّجَاةُ لِلْمُقْتَحِمِ وَ الْهَلَكَةُ لِلْمُتَلَوِّمِ‌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587" w:name="_Toc272"/>
      <w:r>
        <w:t>«46»</w:t>
      </w:r>
      <w:bookmarkEnd w:id="587"/>
    </w:p>
    <w:p>
      <w:pPr>
        <w:pStyle w:val="BookText"/>
      </w:pPr>
      <w:r>
        <w:rPr>
          <w:rFonts w:ascii="Amiri" w:hAnsi="Amiri" w:eastAsia="Amiri" w:cs="Amiri"/>
          <w:lang w:bidi="ar-SA"/>
          <w:color w:val="111111"/>
          <w:sz w:val="28"/>
          <w:szCs w:val="28"/>
          <w:rtl/>
        </w:rPr>
        <w:t xml:space="preserve">وَ مِنْهُ: فَقَدِّمُوا الدَّارِعَ وَ أَخِّرُوا الْحَاسِرَ وَ عَضُّوا عَلَي الْأَضْرَاسِ فَإِنَّهُ أَنْبَي لِلسُّيُوفِ عَنِ الْهَامِ وَ الْتَوُوا فِي أَطْرَافِ الرِّمَاحِ فَإِنَّهُ أَمْوَرُ لِلْأَسِنَّةِ وَ غُضُّوا الْأَبْصَارَ فَإِنَّهُ أَرْبَطُ لِلْجَأْشِ وَ أَسْكَنُ لِلْقُلُوبِ وَ أَمِيتُوا الْأَصْوَاتَ فَإِنَّهُ أَطْرَدُ لِلْفَشَلِ وَ رَايَتَكُمْ فَلَا تَمِيلُوهَا وَ لَا تُخَلُّوهَا وَ لَا تَجْعَلُوهَا إِلَّا بِأَيْدِي شُجْعَانِكُمْ وَ الْمَانِعِينَ الذِّمَارَ مِنْكُمْ فَإِنَّ الصَّابِرِينَ عَلَي نُزُولِ الْحَقَائِقِ هُمُ الَّذِينَ يَحُفُّونَ بِرَايَاتِهِمْ وَ يَكْتَنِفُونَهَا حِفَافَيْهَا وَ وَرَاءَهَا وَ أَمَامَهَا لَا يَتَأَخَّرُونَ عَنْهَا فَيُسْلِمُوهَا وَ لَا يَتَقَدَّمُونَ عَلَيْهَا فَيُفْرِدُوهَا أَجْزَأَ امْرُؤٌ قِرْنَهُ وَ آسَي أَخَاهُ بِنَفْسِهِ وَ لَمْ يَكِلْ قِرْنَهُ إِلَي أَخِيهِ فَيَجْتَمِعَ عَلَيْهِ قِرْنُهُ وَ قِرْنُ أَخِيهِ وَ ايْمُ اللَّهِ لَئِنْ فَرَرْتُمْ مِنْ سَيْفِ الْعَاجِلَةِ لَا تَسْلَمُوا مِنْ سَيْفِ الْآجِلَةِ وَ أَنْتُمْ لَهَامِيمُ الْعَرَبِ وَ السَّنَامُ الْأَعْظَمُ إِنَّ فِي الْفِرَارِ مَوْجِدَةَ اللَّهِ وَ الذُّلَّ اللَّازِمَ وَ الْعَارَ الْبَاقِيَ وَ إِنَّ الْفَارَّ لَغَيْرُ مَزِيدٍ فِي عُمُرِهِ وَ لَا مَحْجُورٌ بَيْنَهُ وَ بَيْنَ يَوْمِهِ وَ إِنَّ الرَّائِحَ إِلَي اللَّهِ كَالظَّمْآنِ يَرِدُ</w:t>
      </w:r>
    </w:p>
    <w:p>
      <w:pPr>
        <w:pStyle w:val="BookText"/>
      </w:pPr>
      <w:r>
        <w:rPr>
          <w:rFonts w:ascii="IRNazanin" w:hAnsi="IRNazanin" w:eastAsia="IRNazanin" w:cs="IRNazanin"/>
          <w:lang w:bidi="fa-IR"/>
          <w:color w:val="111111"/>
          <w:sz w:val="28"/>
          <w:szCs w:val="28"/>
          <w:rtl/>
        </w:rPr>
        <w:t xml:space="preserve">و با تیزی شمشیر بزنید، و با گام برداشتن به پیش شمشیر را به دشمن برسانید، پی در پی حمله کنید و از فرار شرم دارید، زیرا فرار در جنگ لکّه ننگی برای نسل های آینده و مایه آتش روز قیامت است، از شهادت خرسند باشید و به آسانی از آن استقبال کنید؛ تا پایان آنچه در کتاب الفتن ذکر شد.</w:t>
      </w:r>
      <w:r>
        <w:rPr>
          <w:rStyle w:val="FootnoteReference"/>
        </w:rPr>
        <w:footnoteReference w:id="324"/>
      </w:r>
    </w:p>
    <w:p>
      <w:pPr>
        <w:pStyle w:val="Heading5"/>
      </w:pPr>
      <w:bookmarkStart w:id="588" w:name="_Toc273"/>
      <w:r>
        <w:t>روایت 44</w:t>
      </w:r>
      <w:bookmarkEnd w:id="588"/>
    </w:p>
    <w:p>
      <w:pPr>
        <w:pStyle w:val="BookText"/>
      </w:pPr>
      <w:r>
        <w:rPr>
          <w:rFonts w:ascii="IRNazanin" w:hAnsi="IRNazanin" w:eastAsia="IRNazanin" w:cs="IRNazanin"/>
          <w:lang w:bidi="fa-IR"/>
          <w:color w:val="111111"/>
          <w:sz w:val="28"/>
          <w:szCs w:val="28"/>
          <w:rtl/>
        </w:rPr>
        <w:t xml:space="preserve">امام علی علیه السلام در حین جنگ به یاران خویش فرمود: هر کدام از شما در صحنه نبرد با دشمن، در خود شجاعت و دلاوری احساس کرد و برادرش را سست و ترسو یافت، به شکرانه این برتری باید از او دفاع کند آن گونه که از خود دفاع می کند، زیرا اگر خدا بخواهد او را چون شما دلاور و شجاع می گرداند، همانا مرگ به سرعت در جستجوی شماست، آن ها که در نبرد مقاومت دارند و آن ها که فرار می کنند، هیچ کدام را از چنگال مرگ رهایی نیست، و همانا گرامی ترین مرگ ها کشته شدن در راه خداست. سوگند به آن کسی که جان پسر ابو طالب در دست اوست، هزار ضربت شمشیر برای من آسان تر از مرگ در بستر استراحت است.</w:t>
      </w:r>
      <w:r>
        <w:rPr>
          <w:rStyle w:val="FootnoteReference"/>
        </w:rPr>
        <w:footnoteReference w:id="325"/>
      </w:r>
    </w:p>
    <w:p>
      <w:pPr>
        <w:pStyle w:val="Heading5"/>
      </w:pPr>
      <w:bookmarkStart w:id="589" w:name="_Toc274"/>
      <w:r>
        <w:t>روایت 45</w:t>
      </w:r>
      <w:bookmarkEnd w:id="589"/>
    </w:p>
    <w:p>
      <w:pPr>
        <w:pStyle w:val="BookText"/>
      </w:pPr>
      <w:r>
        <w:rPr>
          <w:rFonts w:ascii="IRNazanin" w:hAnsi="IRNazanin" w:eastAsia="IRNazanin" w:cs="IRNazanin"/>
          <w:lang w:bidi="fa-IR"/>
          <w:color w:val="111111"/>
          <w:sz w:val="28"/>
          <w:szCs w:val="28"/>
          <w:rtl/>
        </w:rPr>
        <w:t xml:space="preserve">همچنین فرموده است: گویی شما را در برخی از حمله ها و در حال فرار، ناله کنان چون گلّه ای از سوسمارها می بینم که نه حقّی را باز پس می گیرید و نه ستمی را باز می دارید، اینک این شما و این راه گشوده، نجات برای کسی است که خود را به میدان افکنده و به مبارزه ادامه دهد، و هلاکت از آن کسی است که سستی ورزد.</w:t>
      </w:r>
      <w:r>
        <w:rPr>
          <w:rStyle w:val="FootnoteReference"/>
        </w:rPr>
        <w:footnoteReference w:id="326"/>
      </w:r>
    </w:p>
    <w:p>
      <w:pPr>
        <w:pStyle w:val="Heading5"/>
      </w:pPr>
      <w:bookmarkStart w:id="590" w:name="_Toc275"/>
      <w:r>
        <w:t>روایت 46</w:t>
      </w:r>
      <w:bookmarkEnd w:id="590"/>
    </w:p>
    <w:p>
      <w:pPr>
        <w:pStyle w:val="BookText"/>
      </w:pPr>
      <w:r>
        <w:rPr>
          <w:rFonts w:ascii="IRNazanin" w:hAnsi="IRNazanin" w:eastAsia="IRNazanin" w:cs="IRNazanin"/>
          <w:lang w:bidi="fa-IR"/>
          <w:color w:val="111111"/>
          <w:sz w:val="28"/>
          <w:szCs w:val="28"/>
          <w:rtl/>
        </w:rPr>
        <w:t xml:space="preserve">امام علی علیه السلام در ادامه فرموده است: زره پوشیده ها را در پیشاپیش لشکر قرار دهید و آن ها که کلاه خود ندارند در پشت سر قرار گیرند؛ دندان ها را در نبرد روی هم بفشارید که تأثیر ضربت شمشیر را بر سر کمتر می کند، در برابر نیزه های دشمن به خود پیچ و خم دهید که نیزه ها را می لغزاند و کم تر به هدف اصابت می کند، چشم ها را فروهشته دارید که بر دلیری شما می افزاید و دل را آرام می کند، صداها را آهسته و خاموش سازید که سستی را می زداید، پرچم لشکر را بالا دارید و پیرامون آن را خالی مگذارید و جز به دست دلاوران و مدافعان سرسختش مسپارید، زیرا آنان در حوادث سخت ایستادگی می کنند، از پرچم های خود بهتر پاسداری می نمایند و آن را در دل لشکر نگاه می دارند، و از هر سو، از پیش و پس و اطراف مراقب آن می باشند، نه از آن عقب می مانند که تسلیم دشمنش کنند و نه از آن پیشی می گیرند که تنها رهایش سازند، هر کسی باید برابر حریف خود بایستد و کار او را بسازد و به یاری برادر خود نیز بشتابد، و مبارزه با حریف خود را به برادر مسلمان خود وا نگذارد که او در برابر دو حریف قرار گیرد، حریف خود و حریف برادرش. به خدا سوگند، اگر از شمشیر دنیا فرار کنید از شمشیر آخرت سالم نمی مانید، شما بزرگان عرب و شرافت مندان برجسته اید، در فرار از جنگ، خشم و غضب الهی، ذلّت همیشگی و ننگ جاویدان قرار دارد، فرار کننده بر عمر خود نمی افزاید و بین خود و روز مرگش مانعی ایجاد نخواهد کرد، همانا کسی که با نشاط به سوی خدا حرکت می کند مانند تشنه کامی است که به سوی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3555_157236"/>
    <w:bookmarkEnd w:id="30"/>
    <w:p>
      <w:pPr>
        <w:pStyle w:val="BookText"/>
      </w:pPr>
      <w:r>
        <w:rPr>
          <w:rFonts w:ascii="Amiri" w:hAnsi="Amiri" w:eastAsia="Amiri" w:cs="Amiri"/>
          <w:lang w:bidi="ar-SA"/>
          <w:color w:val="111111"/>
          <w:sz w:val="28"/>
          <w:szCs w:val="28"/>
          <w:rtl/>
        </w:rPr>
        <w:t xml:space="preserve">الْمَاءَ الْجَنَّةُ تَحْتَ أَطْرَافِ الْعَوَالِي‌</w:t>
      </w:r>
      <w:r>
        <w:rPr>
          <w:rStyle w:val="FootnoteReference"/>
        </w:rPr>
        <w:footnoteReference w:id="327"/>
      </w:r>
      <w:r>
        <w:rPr>
          <w:rFonts w:ascii="Amiri" w:hAnsi="Amiri" w:eastAsia="Amiri" w:cs="Amiri"/>
          <w:lang w:bidi="ar-SA"/>
          <w:color w:val="111111"/>
          <w:sz w:val="28"/>
          <w:szCs w:val="28"/>
          <w:rtl/>
        </w:rPr>
        <w:t xml:space="preserve">إِلَي آخِرِ مَا مَرَّ فِي كِتَابِ الْفِتَنِ مَشْرُوحاً.</w:t>
      </w:r>
    </w:p>
    <w:p>
      <w:pPr>
        <w:pStyle w:val="Heading5"/>
      </w:pPr>
      <w:bookmarkStart w:id="591" w:name="_Toc276"/>
      <w:r>
        <w:t>«47»</w:t>
      </w:r>
      <w:bookmarkEnd w:id="591"/>
    </w:p>
    <w:p>
      <w:pPr>
        <w:pStyle w:val="BookText"/>
      </w:pPr>
      <w:r>
        <w:rPr>
          <w:rFonts w:ascii="Amiri" w:hAnsi="Amiri" w:eastAsia="Amiri" w:cs="Amiri"/>
          <w:lang w:bidi="ar-SA"/>
          <w:color w:val="111111"/>
          <w:sz w:val="28"/>
          <w:szCs w:val="28"/>
          <w:rtl/>
        </w:rPr>
        <w:t xml:space="preserve">وَ مِنْهُ،: قَالَ عليه السلام لَمَّا عَزَمَ عَلَي لِقَاءِ الْقَوْمِ بِصِفِّينَ اللَّهُمَّ رَبَّ السَّقْفِ الْمَرْفُوعِ وَ الْجَوِّ الْمَكْفُوفِ الَّذِي جَعَلْتَهُ مَغِيضاً لِلَّيْلِ وَ النَّهَارِ وَ مَجْرَي لِلشَّمْسِ وَ الْقَمَرِ وَ مُخْتَلَفاً لِلنُّجُومِ السَّيَّارَةِ وَ جَعَلْتَ سُكَّانَهُ سِبْطاً مِنْ مَلَائِكَتِكَ لَا يَسْأَمُونَ عَنْ عِبَادَتِكَ وَ رَبَّ هَذِهِ الْأَرْضِ الَّتِي جَعَلْتَهَا قَرَاراً لِلْأَنَامِ وَ مَدْرَجاً لِلْهَوَامِّ وَ الْأَنْعَامِ وَ مَا لَا يُحْصَي مِمَّا يُرَي وَ مِمَّا لَا يُرَي وَ رَبَّ الْجِبَالِ الرَّوَاسِي الَّتِي جَعَلْتَهَا لِلْأَرْضِ أَوْتَاداً وَ لِلْخَلْقِ اعْتِمَاداً إِنْ أَظْهَرْتَنَا عَلَي عَدُوِّنَا فَجَنِّبْنَا الْبَغْيَ وَ سَدِّدْنَا لِلْحَقِّ وَ إِنْ أَظْهَرْتَهُمْ عَلَيْنَا فَارْزُقْنَا الشَّهَادَةَ وَ اعْصِمْنَا مِنَ الْفِتْنَةِ أَيْنَ الْمَانِعُ لِلذِّمَارِ وَ الْغَائِرُ عِنْدَ نُزُولِ الْحَقَائِقِ مِنْ أَهْلِ الْحِفَاظِ الْعَارُ وَرَاءَكُمْ وَ الْجَنَّةُ أَمَامَكُمْ‌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592" w:name="_Toc277"/>
      <w:r>
        <w:t>«48»</w:t>
      </w:r>
      <w:bookmarkEnd w:id="592"/>
    </w:p>
    <w:p>
      <w:pPr>
        <w:pStyle w:val="BookText"/>
      </w:pPr>
      <w:r>
        <w:rPr>
          <w:rFonts w:ascii="Amiri" w:hAnsi="Amiri" w:eastAsia="Amiri" w:cs="Amiri"/>
          <w:lang w:bidi="ar-SA"/>
          <w:color w:val="111111"/>
          <w:sz w:val="28"/>
          <w:szCs w:val="28"/>
          <w:rtl/>
        </w:rPr>
        <w:t xml:space="preserve">وَ مِنْهُ،: وَ مِنْ كَلَامِهِ عليه السلام لَمَّا اضْطَرَبَ عَلَيْهِ أَصْحَابُهُ فِي أَمْرِ الْحُكُومَةِ أَيُّهَا النَّاسُ إِنَّهُ لَمْ يَزَلْ أَمْرِي مَعَكُمْ عَلَي مَا أَحَبَّ حَتَّي نَهِكَتْكُمُ الْحَرْبُ وَ قَدْ وَ اللَّهِ أَخَذَتْ مِنْكُمْ وَ تَرَكَتْ وَ هِيَ لِعَدُوِّكُمْ أَنْهَكُ لَقَدْ كُنْتُ أَمْسِ أَمِيراً فَأَصْبَحْتُ الْيَوْمَ مَأْمُوراً وَ كُنْتُ أَمْسِ نَاهِياً فَأَصْبَحْتُ الْيَوْمَ مَنْهِيّاً وَ قَدْ أَحْبَبْتُمُ الْبَقَاءَ وَ لَيْسَ لِي أَنْ أَحْمِلَكُمْ عَلَي مَا تَكْرَهُونَ‌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593" w:name="_Toc278"/>
      <w:r>
        <w:t>«49»</w:t>
      </w:r>
      <w:bookmarkEnd w:id="593"/>
    </w:p>
    <w:p>
      <w:pPr>
        <w:pStyle w:val="BookText"/>
      </w:pPr>
      <w:r>
        <w:rPr>
          <w:rFonts w:ascii="Amiri" w:hAnsi="Amiri" w:eastAsia="Amiri" w:cs="Amiri"/>
          <w:lang w:bidi="ar-SA"/>
          <w:color w:val="111111"/>
          <w:sz w:val="28"/>
          <w:szCs w:val="28"/>
          <w:rtl/>
        </w:rPr>
        <w:t xml:space="preserve">وَ مِنْهُ،: كَانَ عليه السلام يَقُولُ إِذَا لَقِيَ الْعَدُوَّ مُحَارِباً اللَّهُمَّ إِلَيْكَ أَفْضَتِ الْقُلُوبُ وَ مُدَّتِ الْأَعْنَاقُ وَ شَخَصَتِ الْأَبْصَارُ وَ نُقِلَتِ الْأَقْدَامُ وَ أُنْصِبَتِ الْأَبْدَانُ اللَّهُمَّ قَدْ صَرَّحَ مَكْنُونُ الشَّنَآنِ وَ جَاشَتْ مَرَاجِلُ الْأَضْغَانِ اللَّهُمَّ إِنَّا نَشْكُو إِلَيْكَ غَيْبَةَ نَبِيِّنَا وَ كَثْرَةَ عَدُوِّنَا وَ تَشَتُّتَ أَهْوَائِنَا رَبَّنَا افْتَحْ بَيْنَنا وَ بَيْنَ قَوْمِنا بِالْحَقِّ وَ أَنْتَ خَيْرُ الْفاتِحِينَ‌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5"/>
      </w:pPr>
      <w:bookmarkStart w:id="594" w:name="_Toc279"/>
      <w:r>
        <w:t>«50»</w:t>
      </w:r>
      <w:bookmarkEnd w:id="594"/>
    </w:p>
    <w:p>
      <w:pPr>
        <w:pStyle w:val="BookText"/>
      </w:pPr>
      <w:r>
        <w:rPr>
          <w:rFonts w:ascii="Amiri" w:hAnsi="Amiri" w:eastAsia="Amiri" w:cs="Amiri"/>
          <w:lang w:bidi="ar-SA"/>
          <w:color w:val="111111"/>
          <w:sz w:val="28"/>
          <w:szCs w:val="28"/>
          <w:rtl/>
        </w:rPr>
        <w:t xml:space="preserve">وَ كَانَ يَقُولُ عليه السلام لِأَصْحَابِهِ عِنْدَ الْحَرْبِ لَا تُشَدَّنَّ عَلَيْكُمْ فَرَّةٌ بَعْدَهَا كَرَّةٌ وَ لَا جَوْلَةٌ بَعْدَهَا حَمْلَةٌ وَ أَعْطُوا السُّيُوفَ حُقُوقَهَا وَ وَطِّئُوا لِلْجَنُوبِ مَصَارِعَهَا</w:t>
      </w:r>
    </w:p>
    <w:p>
      <w:pPr>
        <w:pStyle w:val="BookText"/>
      </w:pPr>
      <w:r>
        <w:rPr>
          <w:rFonts w:ascii="IRNazanin" w:hAnsi="IRNazanin" w:eastAsia="IRNazanin" w:cs="IRNazanin"/>
          <w:lang w:bidi="fa-IR"/>
          <w:color w:val="111111"/>
          <w:sz w:val="28"/>
          <w:szCs w:val="28"/>
          <w:rtl/>
        </w:rPr>
        <w:t xml:space="preserve">آب می رود، بهشت در زیر سایه نیزه های دلاوران است؛ تا پایان آنچه در کتاب الفتن به صورت مشروح ذکر شد.</w:t>
      </w:r>
      <w:r>
        <w:rPr>
          <w:rStyle w:val="FootnoteReference"/>
        </w:rPr>
        <w:footnoteReference w:id="331"/>
      </w:r>
    </w:p>
    <w:p>
      <w:pPr>
        <w:pStyle w:val="Heading5"/>
      </w:pPr>
      <w:bookmarkStart w:id="595" w:name="_Toc280"/>
      <w:r>
        <w:t>روایت 47</w:t>
      </w:r>
      <w:bookmarkEnd w:id="595"/>
    </w:p>
    <w:p>
      <w:pPr>
        <w:pStyle w:val="BookText"/>
      </w:pPr>
      <w:r>
        <w:rPr>
          <w:rFonts w:ascii="IRNazanin" w:hAnsi="IRNazanin" w:eastAsia="IRNazanin" w:cs="IRNazanin"/>
          <w:lang w:bidi="fa-IR"/>
          <w:color w:val="111111"/>
          <w:sz w:val="28"/>
          <w:szCs w:val="28"/>
          <w:rtl/>
        </w:rPr>
        <w:t xml:space="preserve">امام علی علیه السلام هنگامی که قصد جنگ صفیّن نمود فرمود: ای خدای آسمان بر افراشته و فضای نگاه داشته شده، که آن را زمینه پیدایش شب و روز، جریان گردش ماه و خورشید، مسیر آمد و شد ستارگان سیّار قرار داده ای، و آن را جایگاه گروهی از فرشتگانت ساخته ای که از عبادت تو خسته نمی گردند، ای پروردگار این زمین که آن را جایگاه سکونت انسان ها، و مکان رفت و آمد حشرات و چهارپایان و پدیده های دیدنی و نادیدنی غیر قابل شمارش قرار داده ای، ای پروردگار کوه های بلند و پا برجا که آن را برای زمین مانند میخ های محکم و برای مخلوقات تکیه گاهی مطمئن ساخته ای، اگر بر دشمن پیروزمان ساختی ما را از تجاوز بر کنار دار و بر راه حق استوار فرما، و چنان چه آن ها را بر ما پیروز گرداندی شهادت را نصیب مان فرما و از شرک و فساد و فتنه ها ما را نگهدار، کجایند آزاد مردانی که به حمایت مردم خویش برخیزند؟ کجایند غیور مردانی که به هنگام نزول بلا و مشکلات مبارزه می کنند؟ هان مردم، ننگ و عار پشت سر شما و بهشت در پیش روی شماست.</w:t>
      </w:r>
      <w:r>
        <w:rPr>
          <w:rStyle w:val="FootnoteReference"/>
        </w:rPr>
        <w:footnoteReference w:id="332"/>
      </w:r>
    </w:p>
    <w:p>
      <w:pPr>
        <w:pStyle w:val="Heading5"/>
      </w:pPr>
      <w:bookmarkStart w:id="596" w:name="_Toc281"/>
      <w:r>
        <w:t>روایت 48</w:t>
      </w:r>
      <w:bookmarkEnd w:id="596"/>
    </w:p>
    <w:p>
      <w:pPr>
        <w:pStyle w:val="BookText"/>
      </w:pPr>
      <w:r>
        <w:rPr>
          <w:rFonts w:ascii="IRNazanin" w:hAnsi="IRNazanin" w:eastAsia="IRNazanin" w:cs="IRNazanin"/>
          <w:lang w:bidi="fa-IR"/>
          <w:color w:val="111111"/>
          <w:sz w:val="28"/>
          <w:szCs w:val="28"/>
          <w:rtl/>
        </w:rPr>
        <w:t xml:space="preserve">امام علی علیه السلام هنگام شورش یارانش پیرامون حکومت فرمود: ای مردم، همواره کار من با شما به دلخواه من بود تا آن که جنگ شما را ناتوان کرد، به خدا اگر جنگ کسانی از شما را گرفت و جمعی را باقی گذاشت، برای دشمنانتان نیز کوبنده تر بود، من دیروز امیر شما بودم، ولی امروز فرمانم می دهند، دیروز باز دارنده بودم و امروز مرا باز می دارند، شما زنده ماندن را دوست دارید و من نمی توانم شما را به راهی که دوست ندارید اجبار کنم.</w:t>
      </w:r>
      <w:r>
        <w:rPr>
          <w:rStyle w:val="FootnoteReference"/>
        </w:rPr>
        <w:footnoteReference w:id="333"/>
      </w:r>
    </w:p>
    <w:p>
      <w:pPr>
        <w:pStyle w:val="Heading5"/>
      </w:pPr>
      <w:bookmarkStart w:id="597" w:name="_Toc282"/>
      <w:r>
        <w:t>روایت 49</w:t>
      </w:r>
      <w:bookmarkEnd w:id="597"/>
    </w:p>
    <w:p>
      <w:pPr>
        <w:pStyle w:val="BookText"/>
      </w:pPr>
      <w:r>
        <w:rPr>
          <w:rFonts w:ascii="IRNazanin" w:hAnsi="IRNazanin" w:eastAsia="IRNazanin" w:cs="IRNazanin"/>
          <w:lang w:bidi="fa-IR"/>
          <w:color w:val="111111"/>
          <w:sz w:val="28"/>
          <w:szCs w:val="28"/>
          <w:rtl/>
        </w:rPr>
        <w:t xml:space="preserve">امام علی علیه السلام هنگامی که دشمن را در میدان نبرد ملاقات می کرد می فرمود: خدایا، قلب ها به سوی تو روان شده، گردن ها به درگاه تو کشیده و دیده ها به آستان تو نگران، گام ها در راه تو در حرکت و بدن ها در خدمت تو لاغر شده است؛ خدایا، دشمنی های پنهان آشکار و دیگ های کینه در جوش است؛ خدایا به تو شکایت می کنیم از اینکه پیامبر صلّی الله علیه و آله در میان ما نیست، و دشمنان ما فراوان و خواسته های ما پراکنده است؛ پروردگارا، بین ما و دشمنان مان به حق داوری فرما که تو بهترین داورانی.</w:t>
      </w:r>
      <w:r>
        <w:rPr>
          <w:rStyle w:val="FootnoteReference"/>
        </w:rPr>
        <w:footnoteReference w:id="334"/>
      </w:r>
    </w:p>
    <w:p>
      <w:pPr>
        <w:pStyle w:val="Heading5"/>
      </w:pPr>
      <w:bookmarkStart w:id="598" w:name="_Toc283"/>
      <w:r>
        <w:t>روایت 50</w:t>
      </w:r>
      <w:bookmarkEnd w:id="598"/>
    </w:p>
    <w:p>
      <w:pPr>
        <w:pStyle w:val="BookText"/>
      </w:pPr>
      <w:r>
        <w:rPr>
          <w:rFonts w:ascii="IRNazanin" w:hAnsi="IRNazanin" w:eastAsia="IRNazanin" w:cs="IRNazanin"/>
          <w:lang w:bidi="fa-IR"/>
          <w:color w:val="111111"/>
          <w:sz w:val="28"/>
          <w:szCs w:val="28"/>
          <w:rtl/>
        </w:rPr>
        <w:t xml:space="preserve">امام علی علیه السلام هنگام جنگ به یارانش می فرمود: عقب نشینی هایی که مقدمه هجوم دیگری است و ایستادنی که حمله در پی دارد، نگران تان نسازد، حق شمشیرها را اداء کنید و پشت دشمن را به خاک بمالید،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3555_157237"/>
    <w:bookmarkEnd w:id="31"/>
    <w:p>
      <w:pPr>
        <w:pStyle w:val="BookText"/>
      </w:pPr>
      <w:r>
        <w:rPr>
          <w:rFonts w:ascii="Amiri" w:hAnsi="Amiri" w:eastAsia="Amiri" w:cs="Amiri"/>
          <w:lang w:bidi="ar-SA"/>
          <w:color w:val="111111"/>
          <w:sz w:val="28"/>
          <w:szCs w:val="28"/>
          <w:rtl/>
        </w:rPr>
        <w:t xml:space="preserve">وَ اذْمُرُوا أَنْفُسَكُمْ عَلَي الطَّعْنِ الدَّعْسِيِّ وَ الضَّرْبِ الطِّلَحْفِيِّ وَ أَمِيتُوا الْأَصْوَاتَ فَإِنَّهُ أَطْرَدُ لِلْفَشَلِ‌</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599" w:name="_Toc284"/>
      <w:r>
        <w:t>«51»</w:t>
      </w:r>
      <w:bookmarkEnd w:id="599"/>
    </w:p>
    <w:p>
      <w:pPr>
        <w:pStyle w:val="BookText"/>
      </w:pPr>
      <w:r>
        <w:rPr>
          <w:rFonts w:ascii="Amiri" w:hAnsi="Amiri" w:eastAsia="Amiri" w:cs="Amiri"/>
          <w:lang w:bidi="ar-SA"/>
          <w:color w:val="111111"/>
          <w:sz w:val="28"/>
          <w:szCs w:val="28"/>
          <w:rtl/>
        </w:rPr>
        <w:t xml:space="preserve">كِتَابُ الْغَارَاتِ، لِإِبْرَاهِيمَ بْنِ مُحَمَّدٍ الثَّقَفِيِّ بِإِسْنَادِهِ عَنِ ابْنِ نُبَاتَةَ قَالَ قَالَ أَمِيرُ الْمُؤْمِنِينَ عليه السلام فِي بَعْضِ خُطَبِهِ: يَقُولُ الرَّجُلُ جَاهَدْتُ وَ لَمْ يُجَاهِدْ إِنَّمَا الْجِهَادُ اجْتِنَابُ الْمَحَارِمِ وَ مُجَاهَدَةُ الْعَدُوِّ وَ قَدْ تُقَاتِلُ أَقْوَامٌ فَيُحِبُّونَ الْقِتَالَ لَا يُرِيدُونَ إِلَّا الذِّكْرَ وَ الْأَجْرَ وَ إِنَّ الرَّجُلَ لَيُقَاتِلُ بِطَبْعِهِ مِنَ الشَّجَاعَةِ فَيَحْمِي مَنْ يَعْرِفُ وَ مَنْ لَا يَعْرِفُ وَ يَجْبُنُ بِطَبِيعَتِهِ مِنَ الْجُبْنِ فَيُسَلِّمُ أَبَاهُ وَ أُمَّهُ إِلَي الْعَدُوِّ وَ إِنَّمَا الْمِثَالُ حَتْفٌ مِنَ الْحُتُوفِ وَ كُلُّ امْرِئٍ عَلَي مَا قَاتَلَ عَلَيْهِ وَ إِنَّ الْكَلْبَ لَيُقَاتِلُ دُونَ أَهْلِهِ.</w:t>
      </w:r>
    </w:p>
    <w:p>
      <w:pPr>
        <w:pStyle w:val="Heading5"/>
      </w:pPr>
      <w:bookmarkStart w:id="600" w:name="_Toc285"/>
      <w:r>
        <w:t>«52»</w:t>
      </w:r>
      <w:bookmarkEnd w:id="600"/>
    </w:p>
    <w:p>
      <w:pPr>
        <w:pStyle w:val="BookText"/>
      </w:pPr>
      <w:r>
        <w:rPr>
          <w:rFonts w:ascii="Amiri" w:hAnsi="Amiri" w:eastAsia="Amiri" w:cs="Amiri"/>
          <w:lang w:bidi="ar-SA"/>
          <w:color w:val="111111"/>
          <w:sz w:val="28"/>
          <w:szCs w:val="28"/>
          <w:rtl/>
        </w:rPr>
        <w:t xml:space="preserve">وَ عَنْ مَيْسَرَةَ قَالَ قَالَ عَلِيٌّ عليه السلام: قَاتِلُوا أَهْلَ الشَّامِ مَعَ كُلِّ إِمَامٍ بَعْدِي.</w:t>
      </w:r>
    </w:p>
    <w:p>
      <w:pPr>
        <w:pStyle w:val="Heading5"/>
      </w:pPr>
      <w:bookmarkStart w:id="601" w:name="_Toc286"/>
      <w:r>
        <w:t>«53»</w:t>
      </w:r>
      <w:bookmarkEnd w:id="601"/>
    </w:p>
    <w:p>
      <w:pPr>
        <w:pStyle w:val="BookText"/>
      </w:pPr>
      <w:r>
        <w:rPr>
          <w:rFonts w:ascii="Amiri" w:hAnsi="Amiri" w:eastAsia="Amiri" w:cs="Amiri"/>
          <w:lang w:bidi="ar-SA"/>
          <w:color w:val="111111"/>
          <w:sz w:val="28"/>
          <w:szCs w:val="28"/>
          <w:rtl/>
        </w:rPr>
        <w:t xml:space="preserve">مَجَالِسُ الشَّيْخِ، عَنِ الْمُفِيدِ عَنْ إِبْرَاهِيمَ بْنِ الْحَسَنِ بْنِ جُمْهُورٍ عَنْ أَبِي بَكْرٍ الْمُفِيدِ الْجَرْجَرَائِيِّ عَنْ أَبِي الدُّنْيَا الْمُعَمَّرِ الْمَغْرِبِيِّ عَنْ أَمِيرِ الْمُؤْمِنِينَ عليه السلام قَالَ: الْحَرْبُ خُدْعَةٌ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برای فرو کردن نیزه ها و محکم ترین ضربه های شمشیر، خود را آماده کنید، صدای خود را در سینه ها نگهدارید که در زدودن سستی نقش بسزایی دارد.</w:t>
      </w:r>
      <w:r>
        <w:rPr>
          <w:rStyle w:val="FootnoteReference"/>
        </w:rPr>
        <w:footnoteReference w:id="337"/>
      </w:r>
    </w:p>
    <w:p>
      <w:pPr>
        <w:pStyle w:val="Heading5"/>
      </w:pPr>
      <w:bookmarkStart w:id="602" w:name="_Toc287"/>
      <w:r>
        <w:t>روایت 51</w:t>
      </w:r>
      <w:bookmarkEnd w:id="602"/>
    </w:p>
    <w:p>
      <w:pPr>
        <w:pStyle w:val="BookText"/>
      </w:pPr>
      <w:r>
        <w:rPr>
          <w:rFonts w:ascii="IRNazanin" w:hAnsi="IRNazanin" w:eastAsia="IRNazanin" w:cs="IRNazanin"/>
          <w:lang w:bidi="fa-IR"/>
          <w:color w:val="111111"/>
          <w:sz w:val="28"/>
          <w:szCs w:val="28"/>
          <w:rtl/>
        </w:rPr>
        <w:t xml:space="preserve">کتاب الغارات: از ابن نباته روایت شده که گفت: امیر مؤمنان در یکی از خطبه هایش فرمود: شخص می گوید جهاد کرده ام در حالی که جهاد نکرده است، به راستی که جهاد تنها در پرهیز از امور حرام و پیکار با دشمن معنا پیدا می کند، گروه هایی از مردم به پیکار می پردازند، پس پیکار را دوست می دارند و چیزی جز ذکر خدا و اجر و پاداش اخروی طلب نمی کنند، و شخصی دیگر به حکم سرشت شجاع خویش به نبرد می پردازد و به دفاع از هر کسی بر می خیزد خواه او را بشناسد یا نشناسد، امّا از دیگر سو شخصی بنا به سرشت ترسوی خود پدر و مادرش را نیز تسلیم دشمن می کند، و جنگیدن و کشته شدن نیز مرگی از مرگهاست، و مقدار هر شخصی به اندازه آن چیزی است که به خاطرش به پیکار و نبرد می پردازد، سگ نیز در دفاع از خانواده اش به نبرد می پردازد.</w:t>
      </w:r>
    </w:p>
    <w:p>
      <w:pPr>
        <w:pStyle w:val="Heading5"/>
      </w:pPr>
      <w:bookmarkStart w:id="603" w:name="_Toc288"/>
      <w:r>
        <w:t>روایت 52</w:t>
      </w:r>
      <w:bookmarkEnd w:id="603"/>
    </w:p>
    <w:p>
      <w:pPr>
        <w:pStyle w:val="BookText"/>
      </w:pPr>
      <w:r>
        <w:rPr>
          <w:rFonts w:ascii="IRNazanin" w:hAnsi="IRNazanin" w:eastAsia="IRNazanin" w:cs="IRNazanin"/>
          <w:lang w:bidi="fa-IR"/>
          <w:color w:val="111111"/>
          <w:sz w:val="28"/>
          <w:szCs w:val="28"/>
          <w:rtl/>
        </w:rPr>
        <w:t xml:space="preserve">از مسیرة روایت شده که امام علی علیه السلام فرمود: در معیّتِ هر امام پس از من به پیکار با اهل شام بپردازید.</w:t>
      </w:r>
    </w:p>
    <w:p>
      <w:pPr>
        <w:pStyle w:val="Heading5"/>
      </w:pPr>
      <w:bookmarkStart w:id="604" w:name="_Toc289"/>
      <w:r>
        <w:t>روایت 53</w:t>
      </w:r>
      <w:bookmarkEnd w:id="604"/>
    </w:p>
    <w:p>
      <w:pPr>
        <w:pStyle w:val="BookText"/>
      </w:pPr>
      <w:r>
        <w:rPr>
          <w:rFonts w:ascii="IRNazanin" w:hAnsi="IRNazanin" w:eastAsia="IRNazanin" w:cs="IRNazanin"/>
          <w:lang w:bidi="fa-IR"/>
          <w:color w:val="111111"/>
          <w:sz w:val="28"/>
          <w:szCs w:val="28"/>
          <w:rtl/>
        </w:rPr>
        <w:t xml:space="preserve">مجالس شیخ: از امیر المؤمنین علیه السلام روایت شده که فرمود: جنگ، خدعه و نیرنگ است.</w:t>
      </w:r>
      <w:r>
        <w:rPr>
          <w:rStyle w:val="FootnoteReference"/>
        </w:rPr>
        <w:footnoteReference w:id="33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3555_157238"/>
    <w:bookmarkEnd w:id="32"/>
    <w:p>
      <w:pPr>
        <w:pStyle w:val="Heading5"/>
      </w:pPr>
      <w:bookmarkStart w:id="605" w:name="_Toc290"/>
      <w:r>
        <w:t>«54»</w:t>
      </w:r>
      <w:bookmarkEnd w:id="605"/>
    </w:p>
    <w:p>
      <w:pPr>
        <w:pStyle w:val="BookText"/>
      </w:pPr>
      <w:r>
        <w:rPr>
          <w:rFonts w:ascii="Amiri" w:hAnsi="Amiri" w:eastAsia="Amiri" w:cs="Amiri"/>
          <w:lang w:bidi="ar-SA"/>
          <w:color w:val="111111"/>
          <w:sz w:val="28"/>
          <w:szCs w:val="28"/>
          <w:rtl/>
        </w:rPr>
        <w:t xml:space="preserve">الْعِلَلُ، لِمُحَمَّدِ بْنِ عَلِيِّ بْنِ إِبْرَاهِيمَ: الْعِلَّةُ فِي تَنَحِّي النَّبِيِّ صلي الله عليه و آله عَنْ قُرَيْشٍ أَنَّ النَّبِيَّ صلي الله عليه و آله كَانَ نَبِيَّ السَّيْفِ وَ الْقِتَالُ لَا يَكُونُ إِلَّا بِأَعْوَانٍ فَتَنَحَّي حَتَّي وَجَدَ أَعْوَاناً ثُمَّ غَزَاهُمْ.</w:t>
      </w:r>
    </w:p>
    <w:p>
      <w:pPr>
        <w:pStyle w:val="Heading3"/>
      </w:pPr>
      <w:bookmarkStart w:id="606" w:name="_Toc291"/>
      <w:r>
        <w:t>باب 4 الأسلحة و أدوات الحرب</w:t>
      </w:r>
      <w:bookmarkEnd w:id="606"/>
    </w:p>
    <w:p>
      <w:pPr>
        <w:pStyle w:val="Heading4"/>
      </w:pPr>
      <w:bookmarkStart w:id="607" w:name="_Toc292"/>
      <w:r>
        <w:t>الآيات</w:t>
      </w:r>
      <w:bookmarkEnd w:id="607"/>
    </w:p>
    <w:p>
      <w:pPr>
        <w:pStyle w:val="BookText"/>
      </w:pPr>
      <w:r>
        <w:rPr>
          <w:rFonts w:ascii="Amiri" w:hAnsi="Amiri" w:eastAsia="Amiri" w:cs="Amiri"/>
          <w:lang w:bidi="ar-SA"/>
          <w:color w:val="111111"/>
          <w:sz w:val="28"/>
          <w:szCs w:val="28"/>
          <w:rtl/>
        </w:rPr>
        <w:t xml:space="preserve">الأعراف: وَ لِباسُ التَّقْوي ذلِكَ خَيْرٌ</w:t>
      </w:r>
      <w:r>
        <w:rPr>
          <w:rStyle w:val="FootnoteReference"/>
        </w:rPr>
        <w:footnoteReference w:id="339"/>
      </w:r>
    </w:p>
    <w:p>
      <w:pPr>
        <w:pStyle w:val="BookText"/>
      </w:pPr>
      <w:r>
        <w:rPr>
          <w:rFonts w:ascii="Amiri" w:hAnsi="Amiri" w:eastAsia="Amiri" w:cs="Amiri"/>
          <w:lang w:bidi="ar-SA"/>
          <w:color w:val="111111"/>
          <w:sz w:val="28"/>
          <w:szCs w:val="28"/>
          <w:rtl/>
        </w:rPr>
        <w:t xml:space="preserve">النحل: وَ سَرابِيلَ تَقِيكُمْ بَأْسَكُمْ‌</w:t>
      </w:r>
      <w:r>
        <w:rPr>
          <w:rStyle w:val="FootnoteReference"/>
        </w:rPr>
        <w:footnoteReference w:id="340"/>
      </w:r>
    </w:p>
    <w:p>
      <w:pPr>
        <w:pStyle w:val="BookText"/>
      </w:pPr>
      <w:r>
        <w:rPr>
          <w:rFonts w:ascii="Amiri" w:hAnsi="Amiri" w:eastAsia="Amiri" w:cs="Amiri"/>
          <w:lang w:bidi="ar-SA"/>
          <w:color w:val="111111"/>
          <w:sz w:val="28"/>
          <w:szCs w:val="28"/>
          <w:rtl/>
        </w:rPr>
        <w:t xml:space="preserve">الأنبياء: وَ عَلَّمْناهُ صَنْعَةَ لَبُوسٍ لَكُمْ لِتُحْصِنَكُمْ مِنْ بَأْسِكُمْ فَهَلْ أَنْتُمْ شاكِرُونَ‌</w:t>
      </w:r>
      <w:r>
        <w:rPr>
          <w:rStyle w:val="FootnoteReference"/>
        </w:rPr>
        <w:footnoteReference w:id="341"/>
      </w:r>
    </w:p>
    <w:p>
      <w:pPr>
        <w:pStyle w:val="BookText"/>
      </w:pPr>
      <w:r>
        <w:rPr>
          <w:rFonts w:ascii="Amiri" w:hAnsi="Amiri" w:eastAsia="Amiri" w:cs="Amiri"/>
          <w:lang w:bidi="ar-SA"/>
          <w:color w:val="111111"/>
          <w:sz w:val="28"/>
          <w:szCs w:val="28"/>
          <w:rtl/>
        </w:rPr>
        <w:t xml:space="preserve">سبأ: وَ أَلَنَّا لَهُ الْحَدِيدَ أَنِ اعْمَلْ سابِغاتٍ وَ قَدِّرْ فِي السَّرْدِ</w:t>
      </w:r>
      <w:r>
        <w:rPr>
          <w:rStyle w:val="FootnoteReference"/>
        </w:rPr>
        <w:footnoteReference w:id="342"/>
      </w:r>
    </w:p>
    <w:p>
      <w:pPr>
        <w:pStyle w:val="BookText"/>
      </w:pPr>
      <w:r>
        <w:rPr>
          <w:rFonts w:ascii="Amiri" w:hAnsi="Amiri" w:eastAsia="Amiri" w:cs="Amiri"/>
          <w:lang w:bidi="ar-SA"/>
          <w:color w:val="111111"/>
          <w:sz w:val="28"/>
          <w:szCs w:val="28"/>
          <w:rtl/>
        </w:rPr>
        <w:t xml:space="preserve">الحديد: وَ أَنْزَلْنَا الْحَدِيدَ فِيهِ بَأْسٌ شَدِيدٌ وَ مَنافِعُ لِلنَّاسِ وَ لِيَعْلَمَ اللَّهُ مَنْ يَنْصُرُهُ وَ رُسُلَهُ بِالْغَيْبِ إِنَّ اللَّهَ قَوِيٌّ عَزِيزٌ</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608" w:name="_Toc293"/>
      <w:r>
        <w:t>باب 5 العهد و الأمان و شبهه</w:t>
      </w:r>
      <w:bookmarkEnd w:id="608"/>
    </w:p>
    <w:p>
      <w:pPr>
        <w:pStyle w:val="Heading4"/>
      </w:pPr>
      <w:bookmarkStart w:id="609" w:name="_Toc294"/>
      <w:r>
        <w:t>الآيات</w:t>
      </w:r>
      <w:bookmarkEnd w:id="609"/>
    </w:p>
    <w:p>
      <w:pPr>
        <w:pStyle w:val="Heading5"/>
      </w:pPr>
      <w:bookmarkStart w:id="610" w:name="_Toc295"/>
      <w:r>
        <w:t>اشارة</w:t>
      </w:r>
      <w:bookmarkEnd w:id="610"/>
    </w:p>
    <w:p>
      <w:pPr>
        <w:pStyle w:val="BookText"/>
      </w:pPr>
      <w:r>
        <w:rPr>
          <w:rFonts w:ascii="Amiri" w:hAnsi="Amiri" w:eastAsia="Amiri" w:cs="Amiri"/>
          <w:lang w:bidi="ar-SA"/>
          <w:color w:val="111111"/>
          <w:sz w:val="28"/>
          <w:szCs w:val="28"/>
          <w:rtl/>
        </w:rPr>
        <w:t xml:space="preserve">البقرة: وَ الْمُوفُونَ بِعَهْدِهِمْ إِذا عاهَدُوا</w:t>
      </w:r>
      <w:r>
        <w:rPr>
          <w:rStyle w:val="FootnoteReference"/>
        </w:rPr>
        <w:footnoteReference w:id="344"/>
      </w:r>
    </w:p>
    <w:p>
      <w:pPr>
        <w:pStyle w:val="BookText"/>
      </w:pPr>
      <w:r>
        <w:rPr>
          <w:rFonts w:ascii="Amiri" w:hAnsi="Amiri" w:eastAsia="Amiri" w:cs="Amiri"/>
          <w:lang w:bidi="ar-SA"/>
          <w:color w:val="111111"/>
          <w:sz w:val="28"/>
          <w:szCs w:val="28"/>
          <w:rtl/>
        </w:rPr>
        <w:t xml:space="preserve">النساء: إِلَّا الَّذِينَ يَصِلُونَ إِلي قَوْمٍ بَيْنَكُمْ وَ بَيْنَهُمْ مِيثاقٌ أَوْ جاؤُكُمْ حَصِرَتْ</w:t>
      </w:r>
    </w:p>
    <w:p>
      <w:pPr>
        <w:pStyle w:val="Heading5"/>
      </w:pPr>
      <w:bookmarkStart w:id="611" w:name="_Toc296"/>
      <w:r>
        <w:t>روایت 54</w:t>
      </w:r>
      <w:bookmarkEnd w:id="611"/>
    </w:p>
    <w:p>
      <w:pPr>
        <w:pStyle w:val="BookText"/>
      </w:pPr>
      <w:r>
        <w:rPr>
          <w:rFonts w:ascii="IRNazanin" w:hAnsi="IRNazanin" w:eastAsia="IRNazanin" w:cs="IRNazanin"/>
          <w:lang w:bidi="fa-IR"/>
          <w:color w:val="111111"/>
          <w:sz w:val="28"/>
          <w:szCs w:val="28"/>
          <w:rtl/>
        </w:rPr>
        <w:t xml:space="preserve">العلل لمحمّد بن علی بن ابراهیم: علّت کناره گیری پیامبر صلّی الله علیه و آله از قریش در اوایل بعثت آن بود که پیامبر، پیامبر شمشیر است و نبرد جز با گردآوری اعوان و انصار انجام نمی پذیرد، پس پیامبر از آنان کناره گرفت تا یاران و یاورانی یافت، آن گاه به پیکارشان آمد .</w:t>
      </w:r>
    </w:p>
    <w:p>
      <w:pPr>
        <w:pStyle w:val="Heading3"/>
      </w:pPr>
      <w:bookmarkStart w:id="612" w:name="_Toc297"/>
      <w:r>
        <w:t>باب چهارم : جنگ افزارها و ادوات جنگ</w:t>
      </w:r>
      <w:bookmarkEnd w:id="612"/>
    </w:p>
    <w:p>
      <w:pPr>
        <w:pStyle w:val="Heading4"/>
      </w:pPr>
      <w:bookmarkStart w:id="613" w:name="_Toc298"/>
      <w:r>
        <w:t>آیات</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وَلِبَاسُ التَّقْوَی ذَلِکَ خَیْرٌ.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{و[لی] بهترین جامه [لباس] تقوا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وَسَرَابِیلَ تَقِیکُمْ بَأْسَکُمْ.</w:t>
      </w:r>
      <w:r>
        <w:rPr>
          <w:rStyle w:val="FootnoteReference"/>
        </w:rPr>
        <w:footnoteReference w:id="345"/>
      </w:r>
      <w:r>
        <w:rPr>
          <w:rFonts w:ascii="IRNazanin" w:hAnsi="IRNazanin" w:eastAsia="IRNazanin" w:cs="IRNazanin"/>
          <w:lang w:bidi="fa-IR"/>
          <w:color w:val="111111"/>
          <w:sz w:val="28"/>
          <w:szCs w:val="28"/>
          <w:rtl/>
        </w:rPr>
        <w:t xml:space="preserve">{و تن‌پوشها [=زره‌ها]یی که شما را در جنگتان حمایت می‌نماید}.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وَعَلَّمْنَاهُ صَنْعَةَ لَبُوسٍ لَکُمْ لِتُحْصِنَکُمْ مِنْ بَأْسِکُمْ فَهَلْ أَنْتُمْ شَاکِرُونَ.</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به [داوود] فن زره [سازی] آموختیم تا شما را از [خطرات] جنگتان حفظ کند پس آیا شما سپاسگزارید}.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وَأَلَنَّا لَهُ الْحَدِیدَ* أَنِ اعْمَلْ سَابِغَاتٍ وَقَدِّرْ فِی السَّرْدِ.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 آهن را برای او نرم گردانیدیم [[که] زره‌های فراخ بساز و حلقه‌ها را درست اندازه‌گیری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وَأَنْزَلْنَا الْحَدِیدَ فِیهِ بَأْسٌ شَدِیدٌ وَمَنَافِعُ لِلنَّاسِ وَلِیَعْلَمَ اللَّهُ مَنْ یَنْصُرُهُ وَرُسُلَهُ بِالْغَیْبِ إِنَّ اللَّهَ قَوِیٌّ عَزِیزٌ.</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آهن را که در آن برای مردم خطری سخت و سودهایی است پدید آوردیم تا خدا معلوم بدارد چه کسی در نهان او و پیامبرانش را یاری می‌کند آری خدا نیرومند شکست ناپذیر است} .</w:t>
      </w:r>
    </w:p>
    <w:p>
      <w:pPr>
        <w:pStyle w:val="Heading3"/>
      </w:pPr>
      <w:bookmarkStart w:id="614" w:name="_Toc299"/>
      <w:r>
        <w:t>باب پنجم : عهد، امان و امثال آن ها</w:t>
      </w:r>
      <w:bookmarkEnd w:id="614"/>
    </w:p>
    <w:p>
      <w:pPr>
        <w:pStyle w:val="Heading4"/>
      </w:pPr>
      <w:bookmarkStart w:id="615" w:name="_Toc300"/>
      <w:r>
        <w:t>آیات</w:t>
      </w:r>
      <w:bookmarkEnd w:id="615"/>
    </w:p>
    <w:p>
      <w:pPr>
        <w:pStyle w:val="BookText"/>
      </w:pPr>
      <w:r>
        <w:rPr>
          <w:rFonts w:ascii="Amiri" w:hAnsi="Amiri" w:eastAsia="Amiri" w:cs="Amiri"/>
          <w:lang w:bidi="ar-SA"/>
          <w:color w:val="111111"/>
          <w:sz w:val="28"/>
          <w:szCs w:val="28"/>
          <w:rtl/>
        </w:rPr>
        <w:t xml:space="preserve">وَالْمُوفُونَ بِعَهْدِهِمْ إِذَا عَاهَدُوا.</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آنان که چون عهد بندند به عهد خود وفادارانند}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الَّذِینَ یَصِلُونَ إِلَی قَوْمٍ بَیْنَکُمْ وَبَیْنَهُمْ مِیثَاقٌ أَوْ جَاءُوکُمْ حَصِرَتْ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صُدُورُهُمْ أَنْ يُقاتِلُوكُمْ أَوْ يُقاتِلُوا قَوْمَهُمْ وَ لَوْ شاءَ اللَّهُ لَسَلَّطَهُمْ عَلَيْكُمْ فَلَقاتَلُوكُمْ فَإِنِ اعْتَزَلُوكُمْ فَلَمْ يُقاتِلُوكُمْ وَ أَلْقَوْا إِلَيْكُمُ السَّلَمَ فَما جَعَلَ اللَّهُ لَكُمْ عَلَيْهِمْ سَبِيلًا سَتَجِدُونَ آخَرِينَ يُرِيدُونَ أَنْ يَأْمَنُوكُمْ وَ يَأْمَنُوا قَوْمَهُمْ كُلَّما رُدُّوا إِلَي الْفِتْنَةِ أُرْكِسُوا فِيها فَإِنْ لَمْ يَعْتَزِلُوكُمْ وَ يُلْقُوا إِلَيْكُمُ السَّلَمَ وَ يَكُفُّوا أَيْدِيَهُمْ فَخُذُوهُمْ وَ اقْتُلُوهُمْ حَيْثُ ثَقِفْتُمُوهُمْ وَ أُولئِكُمْ جَعَلْنا لَكُمْ عَلَيْهِمْ سُلْطاناً مُبِيناً</w:t>
      </w:r>
      <w:r>
        <w:rPr>
          <w:rStyle w:val="FootnoteReference"/>
        </w:rPr>
        <w:footnoteReference w:id="348"/>
      </w:r>
    </w:p>
    <w:p>
      <w:pPr>
        <w:pStyle w:val="BookText"/>
      </w:pPr>
      <w:r>
        <w:rPr>
          <w:rFonts w:ascii="Amiri" w:hAnsi="Amiri" w:eastAsia="Amiri" w:cs="Amiri"/>
          <w:lang w:bidi="ar-SA"/>
          <w:color w:val="111111"/>
          <w:sz w:val="28"/>
          <w:szCs w:val="28"/>
          <w:rtl/>
        </w:rPr>
        <w:t xml:space="preserve">المائدة: يا أَيُّهَا الَّذِينَ آمَنُوا أَوْفُوا بِالْعُقُودِ</w:t>
      </w:r>
      <w:r>
        <w:rPr>
          <w:rStyle w:val="FootnoteReference"/>
        </w:rPr>
        <w:footnoteReference w:id="349"/>
      </w:r>
    </w:p>
    <w:p>
      <w:pPr>
        <w:pStyle w:val="BookText"/>
      </w:pPr>
      <w:r>
        <w:rPr>
          <w:rFonts w:ascii="Amiri" w:hAnsi="Amiri" w:eastAsia="Amiri" w:cs="Amiri"/>
          <w:lang w:bidi="ar-SA"/>
          <w:color w:val="111111"/>
          <w:sz w:val="28"/>
          <w:szCs w:val="28"/>
          <w:rtl/>
        </w:rPr>
        <w:t xml:space="preserve">الأنفال: الَّذِينَ عاهَدْتَ مِنْهُمْ ثُمَّ يَنْقُضُونَ عَهْدَهُمْ فِي كُلِّ مَرَّةٍ وَ هُمْ لا يَتَّقُونَ فَإِمَّا تَثْقَفَنَّهُمْ فِي الْحَرْبِ فَشَرِّدْ بِهِمْ مَنْ خَلْفَهُمْ لَعَلَّهُمْ يَذَّكَّرُونَ وَ إِمَّا تَخافَنَّ مِنْ قَوْمٍ خِيانَةً فَانْبِذْ إِلَيْهِمْ عَلي سَواءٍ إِنَّ اللَّهَ لا يُحِبُّ الْخائِنِينَ‌</w:t>
      </w:r>
      <w:r>
        <w:rPr>
          <w:rStyle w:val="FootnoteReference"/>
        </w:rPr>
        <w:footnoteReference w:id="350"/>
      </w:r>
    </w:p>
    <w:p>
      <w:pPr>
        <w:pStyle w:val="BookText"/>
      </w:pPr>
      <w:r>
        <w:rPr>
          <w:rFonts w:ascii="Amiri" w:hAnsi="Amiri" w:eastAsia="Amiri" w:cs="Amiri"/>
          <w:lang w:bidi="ar-SA"/>
          <w:color w:val="111111"/>
          <w:sz w:val="28"/>
          <w:szCs w:val="28"/>
          <w:rtl/>
        </w:rPr>
        <w:t xml:space="preserve">و قال تعالي: وَ إِنْ جَنَحُوا لِلسَّلْمِ فَاجْنَحْ لَها وَ تَوَكَّلْ عَلَي اللَّهِ إِنَّهُ هُوَ السَّمِيعُ الْعَلِيمُ‌</w:t>
      </w:r>
      <w:r>
        <w:rPr>
          <w:rStyle w:val="FootnoteReference"/>
        </w:rPr>
        <w:footnoteReference w:id="351"/>
      </w:r>
    </w:p>
    <w:p>
      <w:pPr>
        <w:pStyle w:val="BookText"/>
      </w:pPr>
      <w:r>
        <w:rPr>
          <w:rFonts w:ascii="Amiri" w:hAnsi="Amiri" w:eastAsia="Amiri" w:cs="Amiri"/>
          <w:lang w:bidi="ar-SA"/>
          <w:color w:val="111111"/>
          <w:sz w:val="28"/>
          <w:szCs w:val="28"/>
          <w:rtl/>
        </w:rPr>
        <w:t xml:space="preserve">و قال سبحانه: وَ إِنِ اسْتَنْصَرُوكُمْ فِي الدِّينِ فَعَلَيْكُمُ النَّصْرُ إِلَّا عَلي قَوْمٍ بَيْنَكُمْ وَ بَيْنَهُمْ مِيثاقٌ‌</w:t>
      </w:r>
      <w:r>
        <w:rPr>
          <w:rStyle w:val="FootnoteReference"/>
        </w:rPr>
        <w:footnoteReference w:id="352"/>
      </w:r>
    </w:p>
    <w:p>
      <w:pPr>
        <w:pStyle w:val="BookText"/>
      </w:pPr>
      <w:r>
        <w:rPr>
          <w:rFonts w:ascii="Amiri" w:hAnsi="Amiri" w:eastAsia="Amiri" w:cs="Amiri"/>
          <w:lang w:bidi="ar-SA"/>
          <w:color w:val="111111"/>
          <w:sz w:val="28"/>
          <w:szCs w:val="28"/>
          <w:rtl/>
        </w:rPr>
        <w:t xml:space="preserve">التوبة: بَراءَةٌ مِنَ اللَّهِ وَ رَسُولِهِ إِلَي الَّذِينَ عاهَدْتُمْ مِنَ الْمُشْرِكِينَ فَسِيحُوا فِي الْأَرْضِ أَرْبَعَةَ أَشْهُرٍ وَ اعْلَمُوا أَنَّكُمْ غَيْرُ مُعْجِزِي اللَّهِ وَ أَنَّ اللَّهَ مُخْزِي الْكافِرِينَ‌</w:t>
      </w:r>
      <w:r>
        <w:rPr>
          <w:rStyle w:val="FootnoteReference"/>
        </w:rPr>
        <w:footnoteReference w:id="353"/>
      </w:r>
      <w:r>
        <w:rPr>
          <w:rFonts w:ascii="Amiri" w:hAnsi="Amiri" w:eastAsia="Amiri" w:cs="Amiri"/>
          <w:lang w:bidi="ar-SA"/>
          <w:color w:val="111111"/>
          <w:sz w:val="28"/>
          <w:szCs w:val="28"/>
          <w:rtl/>
        </w:rPr>
        <w:t xml:space="preserve">إلي قوله تعالي إِلَّا الَّذِينَ عاهَدْتُمْ مِنَ الْمُشْرِكِينَ ثُمَّ لَمْ يَنْقُصُوكُمْ شَيْئاً وَ لَمْ يُظاهِرُوا عَلَيْكُمْ أَحَداً فَأَتِمُّوا إِلَيْهِمْ عَهْدَهُمْ إِلي مُدَّتِهِمْ إِنَّ اللَّهَ يُحِبُّ الْمُتَّقِينَ‌</w:t>
      </w:r>
      <w:r>
        <w:rPr>
          <w:rStyle w:val="FootnoteReference"/>
        </w:rPr>
        <w:footnoteReference w:id="354"/>
      </w:r>
      <w:r>
        <w:rPr>
          <w:rFonts w:ascii="Amiri" w:hAnsi="Amiri" w:eastAsia="Amiri" w:cs="Amiri"/>
          <w:lang w:bidi="ar-SA"/>
          <w:color w:val="111111"/>
          <w:sz w:val="28"/>
          <w:szCs w:val="28"/>
          <w:rtl/>
        </w:rPr>
        <w:t xml:space="preserve">إلي قوله سبحانه وَ إِنْ أَحَدٌ مِنَ الْمُشْرِكِينَ اسْتَجارَكَ فَأَجِرْهُ حَتَّي يَسْمَعَ كَلامَ اللَّهِ</w:t>
      </w:r>
    </w:p>
    <w:p>
      <w:pPr>
        <w:pStyle w:val="BookText"/>
      </w:pPr>
      <w:r>
        <w:rPr>
          <w:rFonts w:ascii="Amiri" w:hAnsi="Amiri" w:eastAsia="Amiri" w:cs="Amiri"/>
          <w:lang w:bidi="ar-SA"/>
          <w:color w:val="111111"/>
          <w:sz w:val="28"/>
          <w:szCs w:val="28"/>
          <w:rtl/>
        </w:rPr>
        <w:t xml:space="preserve">صُدُورُهُمْ أَنْ یُقَاتِلُوکُمْ أَوْ یُقَاتِلُوا قَوْمَهُمْ وَلَوْ شَاءَ اللَّهُ لَسَلَّطَهُمْ عَلَیْکُمْ فَلَقَاتَلُوکُمْ فَإِنِ اعْتَزَلُوکُمْ فَلَمْ یُقَاتِلُوکُمْ وَأَلْقَوْا إِلَیْکُمُ السَّلَمَ فَمَا جَعَلَ اللَّهُ لَکُمْ عَلَیْهِمْ سَبِیلًا* 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 جَعَلْنَا لَکُمْ عَلَیْهِمْ سُلْطَانًا.</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 و اگر خدا می‌خواست قطعا آنان را بر شما چیره می‌کرد و حتما با شما می‌جنگیدند پس اگر از شما کناره‌گیری کردند و با شما نجنگیدند و با شما طرح صلح افکندند [دیگر] خدا برای شما راهی [برای تجاوز] بر آنان قرار نداده است، به زودی گروهی دیگر را خواهید یافت که می‌خواهند از شما آسوده خاطر و از قوم خود [نیز] ایمن باشند هر بار که به فتنه بازگردانده شوند سر در آن فرو می‌برند پس اگر از شما کناره‌گیری نکردند و به شما پیشنهاد صلح نکردند و از شما دست برنداشتند هر کجا آنان را یافتید به اسارت بگیرید و بکشیدشان آنانند که ما برای شما علیه ایشان تسلطی آشکار قرار داده‌ایم}.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أَوْفُوا بِالْعُقُودِ.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کسانی که ایمان آورده‌اید به قراردادها[ی خود] وفا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عَاهَدْتَ مِنْهُمْ ثُمَّ یَنْقُضُونَ عَهْدَهُمْ فِی کُلِّ مَرَّةٍ وَهُمْ لَا یَتَّقُونَ* فَإِمَّا تَثْقَفَنَّهُمْ فِی الْحَرْبِ فَشَرِّدْ بِهِمْ مَنْ خَلْفَهُمْ لَعَلَّهُمْ یَذَّکَّرُونَ* وَإِمَّا تَخَافَنَّ مِنْ قَوْمٍ خِیَانَةً فَانْبِذْ إِلَیْهِمْ عَلَی سَوَاءٍ إِنَّ اللَّهَ لَا یُحِبُّ الْخَائِنِینَ.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{همانان که از ایشان پیمان گرفتی ولی هر بار پیمان خود را می‌شکنند و [از خدا] پروا نمی‌دارند، پس اگر در جنگ بر آنان دست‌یافتی با [عقوبت] آنان کسانی را که در پی ایشانند تارومار کن باشد که عبرت گیرند، و اگر از گروهی بیم خیانت داری [پیمانشان را] به سویشان بینداز [تا طرفین] به طور یکسان [بدانند که پیمان گسسته است] زیرا خدا خائنان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جَنَحُوا لِلسَّلْمِ فَاجْنَحْ لَهَا وَتَوَکَّلْ عَلَی اللَّهِ إِنَّهُ هُوَ السَّمِیعُ الْعَلِیمُ.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اگر به صلح گراییدند تو [نیز] بدان گرای و بر خدا توکل نما که او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اسْتَنْصَرُوکُمْ فِی الدِّینِ فَعَلَیْکُمُ النَّصْرُ إِلَّا عَلَی قَوْمٍ بَیْنَکُمْ وَبَیْنَهُمْ مِیثَاقٌ.</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اگر در [کار] دین از شما یاری جویند یاری آنان بر شما [واجب] است مگر بر علیه گروهی باشد که میان شما و میان آنان پیمانی [منعقد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بَرَاءَةٌ مِنَ اللَّهِ وَرَسُولِهِ إِلَی الَّذِینَ عَاهَدْتُمْ مِنَ الْمُشْرِکِینَ* فَسِیحُوا فِی الْأَرْضِ أَرْبَعَةَ أَشْهُرٍ وَاعْلَمُوا أَنَّکُمْ غَیْرُ مُعْجِزِی اللَّهِ وَأَنَّ اللَّهَ مُخْزِی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{این آیات] اعلام بیزاری [و عدم تعهد] است از طرف خدا و پیامبرش نسبت به آن مشرکانی که با ایشان پیمان بسته‌ای، پس [ای مشرکان] چهار ماه [دیگر با امنیت کامل] در زمین بگردید و بدانید که شما نمی‌توانید خدا را به ستوه آورید و این خداست که رسواکننده کافران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وَلَمْ یُظَاهِرُوا عَلَیْکُمْ أَحَدًا فَأَتِمُّوا إِلَیْهِمْ عَهْدَهُمْ إِلَی مُدَّتِهِمْ إِنَّ اللَّهَ یُحِبُّ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{مگر آن مشرکانی که با آنان پیمان بسته‌اید و چیزی از [تعهدات خود نسبت به] شما فروگذار نکرده و کسی را بر ضد شما پشتیبانی ننموده‌اند پس پیمان اینان را تا [پایان] مدتشان تمام کنید چرا که خدا پرهیزگاران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أَحَدٌ مِنَ الْمُشْرِکِینَ اسْتَجَارَکَ فَأَجِرْهُ حَتَّی یَسْمَعَ کَلَامَ اللَّهِ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3555_157240"/>
    <w:bookmarkEnd w:id="33"/>
    <w:p>
      <w:pPr>
        <w:pStyle w:val="BookText"/>
      </w:pPr>
      <w:r>
        <w:rPr>
          <w:rFonts w:ascii="Amiri" w:hAnsi="Amiri" w:eastAsia="Amiri" w:cs="Amiri"/>
          <w:lang w:bidi="ar-SA"/>
          <w:color w:val="111111"/>
          <w:sz w:val="28"/>
          <w:szCs w:val="28"/>
          <w:rtl/>
        </w:rPr>
        <w:t xml:space="preserve">ثُمَّ أَبْلِغْهُ مَأْمَنَهُ ذلِكَ بِأَنَّهُمْ قَوْمٌ لا يَعْلَمُونَ كَيْفَ يَكُونُ لِلْمُشْرِكِينَ عَهْدٌ عِنْدَ اللَّهِ وَ عِنْدَ رَسُولِهِ إِلَّا الَّذِينَ عاهَدْتُمْ عِنْدَ الْمَسْجِدِ الْحَرامِ فَمَا اسْتَقامُوا لَكُمْ فَاسْتَقِيمُوا لَهُمْ إِنَّ اللَّهَ يُحِبُّ الْمُتَّقِينَ كَيْفَ وَ إِنْ يَظْهَرُوا عَلَيْكُمْ لا يَرْقُبُوا فِيكُمْ إِلًّا وَ لا ذِمَّةً يُرْضُونَكُمْ بِأَفْواهِهِمْ وَ تَأْبي قُلُوبُهُمْ وَ أَكْثَرُهُمْ فاسِقُونَ‌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قوله تعالي وَ إِنْ نَكَثُوا أَيْمانَهُمْ مِنْ بَعْدِ عَهْدِهِمْ وَ طَعَنُوا فِي دِينِكُمْ فَقاتِلُوا أَئِمَّةَ الْكُفْرِ إِنَّهُمْ لا أَيْمانَ لَهُمْ لَعَلَّهُمْ يَنْتَهُونَ‌</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616" w:name="_Toc301"/>
      <w:r>
        <w:t>الأخبار</w:t>
      </w:r>
      <w:bookmarkEnd w:id="616"/>
    </w:p>
    <w:p>
      <w:pPr>
        <w:pStyle w:val="Heading5"/>
      </w:pPr>
      <w:bookmarkStart w:id="617" w:name="_Toc302"/>
      <w:r>
        <w:t>«1»</w:t>
      </w:r>
      <w:bookmarkEnd w:id="617"/>
    </w:p>
    <w:p>
      <w:pPr>
        <w:pStyle w:val="BookText"/>
      </w:pPr>
      <w:r>
        <w:rPr>
          <w:rFonts w:ascii="Amiri" w:hAnsi="Amiri" w:eastAsia="Amiri" w:cs="Amiri"/>
          <w:lang w:bidi="ar-SA"/>
          <w:color w:val="111111"/>
          <w:sz w:val="28"/>
          <w:szCs w:val="28"/>
          <w:rtl/>
        </w:rPr>
        <w:t xml:space="preserve">ل، [الخصال] جَعْفَرُ بْنُ عَلِيٍّ عَنْ جَدِّهِ الْحَسَنِ بْنِ عَلِيِّ بْنِ الْمُغِيرَةِ عَنْ عَلِيِّ بْنِ حَسَّانَ عَنْ عَمِّهِ عَبْدِ الرَّحْمَنِ بْنِ كَثِيرٍ عَنْ أَبِي عَبْدِ اللَّهِ عليه السلام قَالَ: 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عَلَي الْمُسْلِمِينَ‌</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618" w:name="_Toc303"/>
      <w:r>
        <w:t>«2»</w:t>
      </w:r>
      <w:bookmarkEnd w:id="618"/>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مُحَمَّدِ بْنِ عِيسَي عَنِ ابْنِ أَبِي عُمَيْرٍ عَنْ مَالِكِ بْنِ عَطِيَّةَ عَنِ الثُّمَالِيِّ عَنْ أَبِي جَعْفَرٍ عليه السلام قَالَ: وَجَدْتُ فِي كِتَابِ عَلِيٍّ عليه السلام إِذَا ظَهَرَ الزِّنَا مِنْ بَعْدِي ظَهَرَتْ مَوْتَةُ الْفَجْأَةِ وَ إِذَا طُفِّفَتِ الْمَكَايِيلُ أَخَذَهُمُ اللَّهُ بِالسِّنِينَ وَ النَّقْصِ وَ إِذَا مَنَعُوا الزَّكَاةَ مَنَعَتِ الْأَرْضُ بَرَكَاتِهَا مِنَ الزَّرْعِ وَ الثِّمَارِ وَ الْمَعَادِنِ كُلَّهَا وَ إِذَا جَارُوا فِي الْحُكْمِ تَعَاوَنُوا عَلَي الْإِثْمِ وَ الْعُدْوَانِ وَ إِذَا نَقَضُوا الْعَهْدَ سَلَّطَ اللَّهُ عَلَيْهِمْ عَدُوَّهُمْ وَ إِذَا قُطِعَتِ الْأَرْحَامُ جُعِلَتِ الْأَمْوَالُ فِي أَيْدِي الْأَشْرَارِ وَ إِذَا لَمْ يَأْمُرُوا بِالْمَعْرُوفِ وَ لَمْ يَنْهَوْا عَنِ الْمُنْكَرِ وَ لَمْ يَتَّبِعُوا الْأَخْيَارَ مِنْ أَهْلِ بَيْتِي سَلَّطَ اللَّهُ عَلَيْهِمْ شِرَارَهُمْ ثُمَّ تَدْعُو خِيَارُهُمْ فَلَا يُسْتَجَابُ لَهُمْ‌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أَبْلِغْهُ مَأْمَنَهُ ذَلِکَ بِأَنَّهُمْ قَوْمٌ لَا یَعْلَمُونَ* کَیْفَ یَکُونُ لِلْمُشْرِکِینَ عَهْدٌ عِنْدَ اللَّهِ وَعِنْدَ رَسُولِهِ إِلَّا الَّذِینَ عَاهَدْتُمْ عِنْدَ الْمَسْجِدِ الْحَرَامِ فَمَا اسْتَقَامُوا لَکُمْ فَاسْتَقِیمُوا لَهُمْ إِنَّ اللَّهَ یُحِبُّ الْمُتَّقِینَ* کَیْفَ وَإِنْ یَظْهَرُوا عَلَیْکُمْ لَا یَرْقُبُوا فِیکُمْ إِلًّا وَلَا ذِمَّةً یُرْضُونَکُمْ بِأَفْوَاهِهِمْ وَتَأْبَی قُلُوبُهُمْ وَأَکْثَرُهُمْ فَاسِقُونَ.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اگر یکی از مشرکان از تو پناه خواست پناهش ده تا کلام خدا را بشنود سپس او را به مکان امنش برسان چرا که آنان قومی نادانند، چگونه مشرکان را نزد خدا و نزد فرستاده او عهدی تواند بود مگر با کسانی که کنار مسجد الحرام پیمان بسته‌اید پس تا با شما [بر سر عهد] پایدارند با آنان پایدار باشید زیرا خدا پرهیزگاران را دوست می‌دارد، چگونه [برای آنان عهدی است] با اینکه اگر بر شما دست‌یابند در باره شما نه خویشاوندی را مراعات می‌کنند و نه تعهدی را شما را با زبانشان راضی می‌کنند و حال آنکه دلهایشان امتناع می‌ورزد و بیشترشان منحرفند}.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نَکَثُوا أَیْمَانَهُمْ مِنْ بَعْدِ عَهْدِهِمْ وَطَعَنُوا فِی دِینِکُمْ فَقَاتِلُوا أَئِمَّةَ الْکُفْرِ إِنَّهُمْ لَا أَیْمَانَ لَهُمْ لَعَلَّهُمْ یَنْتَهُونَ.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اگر سوگندهای خود را پس از پیمان خویش شکستند و شما را در دینتان طعن زدند پس با پیشوایان کفر بجنگید چرا که آنان را هیچ پیمانی نیست باشد که [از پیمان‌شکنی] باز ایستند}.</w:t>
      </w:r>
    </w:p>
    <w:p>
      <w:pPr>
        <w:pStyle w:val="Heading4"/>
      </w:pPr>
      <w:bookmarkStart w:id="619" w:name="_Toc304"/>
      <w:r>
        <w:t>روایات</w:t>
      </w:r>
      <w:bookmarkEnd w:id="619"/>
    </w:p>
    <w:p>
      <w:pPr>
        <w:pStyle w:val="Heading5"/>
      </w:pPr>
      <w:bookmarkStart w:id="620" w:name="_Toc305"/>
      <w:r>
        <w:t>روایت 1</w:t>
      </w:r>
      <w:bookmarkEnd w:id="620"/>
    </w:p>
    <w:p>
      <w:pPr>
        <w:pStyle w:val="BookText"/>
      </w:pPr>
      <w:r>
        <w:rPr>
          <w:rFonts w:ascii="IRNazanin" w:hAnsi="IRNazanin" w:eastAsia="IRNazanin" w:cs="IRNazanin"/>
          <w:lang w:bidi="fa-IR"/>
          <w:color w:val="111111"/>
          <w:sz w:val="28"/>
          <w:szCs w:val="28"/>
          <w:rtl/>
        </w:rPr>
        <w:t xml:space="preserve">الخصال: امام صادق علیه السلام فرموده است: آن گاه که چهار چیز گسترده شود، چهار چیز ظهور می کند: هنگامی که زنا و فحشاء افزون گردد، زلزله ها پدیدار می گردند؛ هنگامی که زکات پرداخت نشود، چهار پایان هلاک می گردند؛ هنگامی که حاکمان در قضاوت به ستم رو آورند، آسمان از بارش باز داشته می شود؛ و هنگامی که عهد و پیمان شکسته شود، مشرکان بر مسلمانان پیروز می گردند.</w:t>
      </w:r>
      <w:r>
        <w:rPr>
          <w:rStyle w:val="FootnoteReference"/>
        </w:rPr>
        <w:footnoteReference w:id="361"/>
      </w:r>
    </w:p>
    <w:p>
      <w:pPr>
        <w:pStyle w:val="Heading5"/>
      </w:pPr>
      <w:bookmarkStart w:id="621" w:name="_Toc306"/>
      <w:r>
        <w:t>روایت 2</w:t>
      </w:r>
      <w:bookmarkEnd w:id="621"/>
    </w:p>
    <w:p>
      <w:pPr>
        <w:pStyle w:val="BookText"/>
      </w:pPr>
      <w:r>
        <w:rPr>
          <w:rFonts w:ascii="IRNazanin" w:hAnsi="IRNazanin" w:eastAsia="IRNazanin" w:cs="IRNazanin"/>
          <w:lang w:bidi="fa-IR"/>
          <w:color w:val="111111"/>
          <w:sz w:val="28"/>
          <w:szCs w:val="28"/>
          <w:rtl/>
        </w:rPr>
        <w:t xml:space="preserve">أمالی الطوسی: امام باقر علیه السلام فرموده است: در مکاتبات امام علی علیه السلام چنین یافتم: آن گاه که پس از من زنا و فحشاء افزون گردد، مرگ ناگهانی افزایش می یابد؛ هنگامی که میزان ها دچار کم فروشی شوند، خداوند مردم را دچار قحطی و کمبود می کند؛ هنگامی که از پرداخت زکات امتناع ورزند، زمین همه برکات خود از جمله زراعت، میوه ها و معادن را از آنان باز می دارد؛ هنگامی که در قضاوت به ستم بپردارند، در ارتکاب گناه و ظلم معاونت داشته اند؛ هنگامی که عهد و پیمان بشکنند، خداوند دشمنان را بر آنان مسلّط می گرداند؛ هنگامی که صله ارحام را قطع کنند، مال و اموال به دست شروران می افتد؛ و هنگامی که فریضه امر به معروف و نهی از منکر را به جا نیاورند و از برگزیدگان اهل بیت من پیروی نکنند، خداوند اشرار را بر آنان چیره می گرداند، آن گاه نیکان شان دست به دعا برمی دارند ولی اجابت گفته نمی شوند.</w:t>
      </w:r>
      <w:r>
        <w:rPr>
          <w:rStyle w:val="FootnoteReference"/>
        </w:rPr>
        <w:footnoteReference w:id="36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3555_157241"/>
    <w:bookmarkEnd w:id="34"/>
    <w:p>
      <w:pPr>
        <w:pStyle w:val="Heading5"/>
      </w:pPr>
      <w:bookmarkStart w:id="622" w:name="_Toc307"/>
      <w:r>
        <w:t>«3»</w:t>
      </w:r>
      <w:bookmarkEnd w:id="622"/>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363"/>
      </w:r>
      <w:r>
        <w:rPr>
          <w:rFonts w:ascii="Amiri" w:hAnsi="Amiri" w:eastAsia="Amiri" w:cs="Amiri"/>
          <w:lang w:bidi="ar-SA"/>
          <w:color w:val="111111"/>
          <w:sz w:val="28"/>
          <w:szCs w:val="28"/>
          <w:rtl/>
        </w:rPr>
        <w:t xml:space="preserve">ما، [الأمالي للشيخ الطوسي] ابْنُ الْمُتَوَكِّلِ عَنِ السَّعْدَآبَادِيِّ عَنِ الْبَرْقِيِّ عَنِ ابْنِ مَحْبُوبٍ عَنِ ابْنِ عَطِيَّةَ عَنِ الثُّمَالِيِّ عَنْ أَبِي جَعْفَرٍ عليه السلام قَالَ وَجَدْنَا فِي كِتَابِ عَلِيٍّ عليه السلام قَالَ قَالَ رَسُولُ اللَّهِ صلي الله عليه و آله: إِذَا ظَهَرَ الزِّنَا مِنْ بَعْدِي كَثُرَ مَوْتُ الْفَجْأَةِ وَ إِذَا طُفِّفَتِ الْمِكْيَالُ أَخَذَهُمُ اللَّهُ بِالسِّنِينَ وَ النَّقْصِ وَ إِذَا مَنَعُوا الزَّكَاةَ مَنَعَتِ الْأَرْضُ بَرَكَتَهَا مِنَ الزَّرْعِ وَ الثِّمَارِ وَ الْمَعَادِنِ كُلَّهَا وَ إِذَا جَارُوا فِي الْأَحْكَامِ تَعَاوَنُوا عَلَي الظُّلْمِ وَ الْعُدْوَانِ وَ إِذَا نَقَضُوا الْعَهْدَ سَلَّطَ اللَّهُ عَلَيْهِمْ عَدُوَّهُمْ وَ إِذَا قُطِعَتْ الْأَرْحَامِ جُعِلَتِ الْأَمْوَالُ فِي أَيْدِي الْأَشْرَارِ وَ إِذَا لَمْ يَأْمُرُوا بِالْمَعْرُوفِ وَ لَمْ يَنْهَوْا عَنِ الْمُنْكَرِ وَ لَمْ يَتَّبِعُوا الْأَخْيَارَ مِنْ أَهْلِ بَيْتِي سَلَّطَ اللَّهُ عَلَيْهِمْ شِرَارَهُمْ فَتَدْعُو خِيَارُهُمْ فَلَا يُسْتَجَابُ لَهُمْ‌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5"/>
      </w:pPr>
      <w:bookmarkStart w:id="623" w:name="_Toc308"/>
      <w:r>
        <w:t>«4»</w:t>
      </w:r>
      <w:bookmarkEnd w:id="623"/>
    </w:p>
    <w:p>
      <w:pPr>
        <w:pStyle w:val="BookText"/>
      </w:pPr>
      <w:r>
        <w:rPr>
          <w:rFonts w:ascii="Amiri" w:hAnsi="Amiri" w:eastAsia="Amiri" w:cs="Amiri"/>
          <w:lang w:bidi="ar-SA"/>
          <w:color w:val="111111"/>
          <w:sz w:val="28"/>
          <w:szCs w:val="28"/>
          <w:rtl/>
        </w:rPr>
        <w:t xml:space="preserve">مع، [معاني الأخبار] مَاجِيلَوَيْهِ عَنْ مُحَمَّدٍ الْعَطَّارِ عَنِ الْأَشْعَرِيِّ عَنْ سَهْلٍ عَنِ ابْنِ يَزِيدَ عَنْ عَبْدِ رَبِّهِ بْنِ نَافِعٍ عَنِ الْحُبَابِ بْنِ مُوسَي عَنْ أَبِي جَعْفَرٍ عليه السلام قَالَ: مَنْ وُلِدَ فِي الْإِسْلَامِ حُرّاً فَهُوَ عَرَبِيٌّ وَ مَنْ كَانَ لَهُ عَهْدٌ فَخُفِرَ فِي عَهْدِهِ فَهُوَ مَوْلَي رَسُولِ اللَّهِ صلي الله عليه و آله وَ مَنْ دَخَلَ فِي الْإِسْلَامِ طَوْعاً فَهُوَ مُهَاجِرٌ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624" w:name="_Toc309"/>
      <w:r>
        <w:t>«5»</w:t>
      </w:r>
      <w:bookmarkEnd w:id="624"/>
    </w:p>
    <w:p>
      <w:pPr>
        <w:pStyle w:val="BookText"/>
      </w:pPr>
      <w:r>
        <w:rPr>
          <w:rFonts w:ascii="Amiri" w:hAnsi="Amiri" w:eastAsia="Amiri" w:cs="Amiri"/>
          <w:lang w:bidi="ar-SA"/>
          <w:color w:val="111111"/>
          <w:sz w:val="28"/>
          <w:szCs w:val="28"/>
          <w:rtl/>
        </w:rPr>
        <w:t xml:space="preserve">ب، [قرب الإسناد] أَبُو الْبَخْتَرِيِّ عَنِ الصَّادِقِ عَنْ أَبِيهِ عليه السلام: أَنَّ عَلِيّاً عليه السلام أَجَازَ أَمَانَ عَبْدِهِ لِأَهْلِ حِصْنٍ وَ قَالَ هُوَ مِنْ الْمُسْلِمِينَ‌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5"/>
      </w:pPr>
      <w:bookmarkStart w:id="625" w:name="_Toc310"/>
      <w:r>
        <w:t>«6»</w:t>
      </w:r>
      <w:bookmarkEnd w:id="625"/>
    </w:p>
    <w:p>
      <w:pPr>
        <w:pStyle w:val="BookText"/>
      </w:pPr>
      <w:r>
        <w:rPr>
          <w:rFonts w:ascii="Amiri" w:hAnsi="Amiri" w:eastAsia="Amiri" w:cs="Amiri"/>
          <w:lang w:bidi="ar-SA"/>
          <w:color w:val="111111"/>
          <w:sz w:val="28"/>
          <w:szCs w:val="28"/>
          <w:rtl/>
        </w:rPr>
        <w:t xml:space="preserve">ل، [الخصال] أَبِي عَنْ سَعْدٍ عَنِ الْبَرْقِيِّ عَنِ الْبَزَنْطِيِّ عَنْ حَمَّادِ بْنِ عُثْمَانَ عَنِ ابْنِ أَبِي يَعْفُورٍ عَنْ أَبِي عَبْدِ اللَّهِ عليه السلام قَالَ: خَطَبَ رَسُولُ اللَّهِ صلي الله عليه و آله النَّاسَ بِمِنًي فِي حَجَّةِ الْوَدَاعِ فِي مَسْجِدِ الْخَيْفِ فَحَمِدَ اللَّهَ وَ أَثْنَي عَلَيْهِ ثُمَّ قَالَ نَضَّرَ اللَّهُ عَبْداً سَمِعَ مَقَالَتِي فَوَعَاهَا ثُمَّ بَلَغَهَا إِلَي مَنْ لَمْ يَسْمَعْهَا فَرُبَّ حَامِلِ فِقْهٍ غَيْرُ فَقِيهٍ وَ رُبَّ حَامِلِ فِقْهٍ إِلَي مَنْ هُوَ أَفْقَهُ مِنْهُ ثَلَاثٌ لَا يُغِلُّ عَلَيْهِنَّ قَلْبُ امْرِئٍ مُسْلِمٍ إِخْلَاصُ الْعَمَلِ لِلَّهِ وَ النَّصِيحَةُ لِأَئِمَّةِ الْمُسْلِمِينَ وَ اللُّزُومُ لِجَمَاعَتِهِمْ فَإِنَّ دَعْوَتَهُمْ مُحِيطَةٌ عَنْ وَرَائِهِمْ الْمُسْلِمُونَ</w:t>
      </w:r>
    </w:p>
    <w:p>
      <w:pPr>
        <w:pStyle w:val="Heading5"/>
      </w:pPr>
      <w:bookmarkStart w:id="626" w:name="_Toc311"/>
      <w:r>
        <w:t>روایت 3</w:t>
      </w:r>
      <w:bookmarkEnd w:id="626"/>
    </w:p>
    <w:p>
      <w:pPr>
        <w:pStyle w:val="BookText"/>
      </w:pPr>
      <w:r>
        <w:rPr>
          <w:rFonts w:ascii="IRNazanin" w:hAnsi="IRNazanin" w:eastAsia="IRNazanin" w:cs="IRNazanin"/>
          <w:lang w:bidi="fa-IR"/>
          <w:color w:val="111111"/>
          <w:sz w:val="28"/>
          <w:szCs w:val="28"/>
          <w:rtl/>
        </w:rPr>
        <w:t xml:space="preserve">علل الشرایع، أمالی الطوسی: امام باقر علیه السلام فرموده است: در مکاتبات امام علی علیه السلام یافتیم که رسول خدا صلی الله علیه و آله فرموده است: آن گاه که پس از من زنا و فحشاء آشکار و افزون گردد، مرگ ناگهانی افزایش می یابد؛ هنگامی که میزان ها دچار کم فروشی شوند، خداوند مردم را به قحطی و کمبود گرفتار می کند؛ هنگامی که از پرداخت زکات امتناع ورزند، زمین همه برکات خود از جمله زراعت، میوه ها و معادن را از آنان باز می دارد؛ هنگامی که در حکم و قضاوت ستم روا دارند، در ارتکاب ظلم و ستم معاونت داشته اند؛ هنگامی که عهد و پیمان بشکنند، خداوند دشمنان را بر آنان چیره می گرداند؛ هنگامی که صله ارحام را قطع نمایند، مال و اموال در دست اشرار قرار می گیرد؛ و هنگامی که فریضه امر به معروف و نهی از منکر را به جا نیاورند و از برگزیدگان اهل بیت من پیروی نکنند، خداوند شروران را بر آن ها مسلّط می گرداند و آن گاه که نیکان آنان دست به دعا بردارند اجابت نمی شود.</w:t>
      </w:r>
      <w:r>
        <w:rPr>
          <w:rStyle w:val="FootnoteReference"/>
        </w:rPr>
        <w:footnoteReference w:id="367"/>
      </w:r>
    </w:p>
    <w:p>
      <w:pPr>
        <w:pStyle w:val="Heading5"/>
      </w:pPr>
      <w:bookmarkStart w:id="627" w:name="_Toc312"/>
      <w:r>
        <w:t>روایت 4</w:t>
      </w:r>
      <w:bookmarkEnd w:id="627"/>
    </w:p>
    <w:p>
      <w:pPr>
        <w:pStyle w:val="BookText"/>
      </w:pPr>
      <w:r>
        <w:rPr>
          <w:rFonts w:ascii="IRNazanin" w:hAnsi="IRNazanin" w:eastAsia="IRNazanin" w:cs="IRNazanin"/>
          <w:lang w:bidi="fa-IR"/>
          <w:color w:val="111111"/>
          <w:sz w:val="28"/>
          <w:szCs w:val="28"/>
          <w:rtl/>
        </w:rPr>
        <w:t xml:space="preserve">معانی الأخبار: امام باقر علیه السلام فرموده است: هر که در اسلام، آزاد به دنیا آید عربی است، هر که عهد امانی به گردن داشته باشد و به آن عمل کند وابسته و آزاد کرده رسول خدا صلی الله علیه و آله است، و هر که داوطلبانه به دین اسلام در آید از مهاجرین به شمار می آید.</w:t>
      </w:r>
      <w:r>
        <w:rPr>
          <w:rStyle w:val="FootnoteReference"/>
        </w:rPr>
        <w:footnoteReference w:id="368"/>
      </w:r>
    </w:p>
    <w:p>
      <w:pPr>
        <w:pStyle w:val="Heading5"/>
      </w:pPr>
      <w:bookmarkStart w:id="628" w:name="_Toc313"/>
      <w:r>
        <w:t>روایت 5</w:t>
      </w:r>
      <w:bookmarkEnd w:id="628"/>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امام علی علیه السلام امان برده اش را نسبت به اهل قلعه ای اجازه داده و فرمود: او از مسلمانان است.</w:t>
      </w:r>
      <w:r>
        <w:rPr>
          <w:rStyle w:val="FootnoteReference"/>
        </w:rPr>
        <w:footnoteReference w:id="369"/>
      </w:r>
    </w:p>
    <w:p>
      <w:pPr>
        <w:pStyle w:val="Heading5"/>
      </w:pPr>
      <w:bookmarkStart w:id="629" w:name="_Toc314"/>
      <w:r>
        <w:t>روایت 6</w:t>
      </w:r>
      <w:bookmarkEnd w:id="629"/>
    </w:p>
    <w:p>
      <w:pPr>
        <w:pStyle w:val="BookText"/>
      </w:pPr>
      <w:r>
        <w:rPr>
          <w:rFonts w:ascii="IRNazanin" w:hAnsi="IRNazanin" w:eastAsia="IRNazanin" w:cs="IRNazanin"/>
          <w:lang w:bidi="fa-IR"/>
          <w:color w:val="111111"/>
          <w:sz w:val="28"/>
          <w:szCs w:val="28"/>
          <w:rtl/>
        </w:rPr>
        <w:t xml:space="preserve">الخصال: امام صادق علیه السلام فرمود: رسول خدا صلّی الله علیه و آله در منی و در روز حجة الوداع در مسجد الخیف برای مردم خطبه خواند و بعد از سپاس و ستایش خداوند فرمود: خداوند بنده ای را شاداب و سعادتمند گرداند که کلام مرا شنیده و در آن تدبّر می کند و سپس آن را به گوش کسانی می رساند که حاضر نیستند و امکان شنیدن کلامم را ندارند، چه بسا حامل دانشی که خود عالم نیست و چه بسا حامل دانشی که آن را به عالم تر از خود منتقل می کند؛ سه خصلت وجود دارد که هیچ مسلمانی نسبت به آن ها حقد و کینه به دل راه نمی دهد: اخلاص عمل به خاطر خدا، نصیحت (خیراندیشی) برای رهبران مسلمانان، و شرکت کردن در اجتماعات آنان، که این کار پشت آنان را محکم می کند؛ مسلمانان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3555_157242"/>
    <w:bookmarkEnd w:id="35"/>
    <w:p>
      <w:pPr>
        <w:pStyle w:val="BookText"/>
      </w:pPr>
      <w:r>
        <w:rPr>
          <w:rFonts w:ascii="Amiri" w:hAnsi="Amiri" w:eastAsia="Amiri" w:cs="Amiri"/>
          <w:lang w:bidi="ar-SA"/>
          <w:color w:val="111111"/>
          <w:sz w:val="28"/>
          <w:szCs w:val="28"/>
          <w:rtl/>
        </w:rPr>
        <w:t xml:space="preserve">إِخْوَةٌ تَتَكَافَأُ دِمَاؤُهُمْ يَسْعَي بِذِمَّتِهِمْ أَدْنَاهُمْ هُمْ يَدٌ عَلَي مَنْ سِوَاهُمْ‌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630" w:name="_Toc315"/>
      <w:r>
        <w:t>«7»</w:t>
      </w:r>
      <w:bookmarkEnd w:id="630"/>
    </w:p>
    <w:p>
      <w:pPr>
        <w:pStyle w:val="BookText"/>
      </w:pPr>
      <w:r>
        <w:rPr>
          <w:rFonts w:ascii="Amiri" w:hAnsi="Amiri" w:eastAsia="Amiri" w:cs="Amiri"/>
          <w:lang w:bidi="ar-SA"/>
          <w:color w:val="111111"/>
          <w:sz w:val="28"/>
          <w:szCs w:val="28"/>
          <w:rtl/>
        </w:rPr>
        <w:t xml:space="preserve">ثو، [ثواب الأعمال] ابْنُ الْوَلِيدِ عَنِ الصَّفَّارِ عَنِ ابْنِ هَاشِمٍ عَنْ يَحْيَي بْنِ عِمْرَانَ عَنْ يُوسُفَ عَنْ عَبْدِ اللَّهِ بْنِ سُلَيْمَانَ قَالَ: سَمِعْتُ أَبَا جَعْفَرٍ عليه السلام يَقُولُ مَنْ آمَنَ رَجُلًا عَلَي دَمِهِ ثُمَّ قَتَلَهُ جَاءَ يَوْمَ الْقِيَامَةِ يَحْمِلُ لِوَاءَ الْغَدْرِ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631" w:name="_Toc316"/>
      <w:r>
        <w:t>«8»</w:t>
      </w:r>
      <w:bookmarkEnd w:id="631"/>
    </w:p>
    <w:p>
      <w:pPr>
        <w:pStyle w:val="BookText"/>
      </w:pPr>
      <w:r>
        <w:rPr>
          <w:rFonts w:ascii="Amiri" w:hAnsi="Amiri" w:eastAsia="Amiri" w:cs="Amiri"/>
          <w:lang w:bidi="ar-SA"/>
          <w:color w:val="111111"/>
          <w:sz w:val="28"/>
          <w:szCs w:val="28"/>
          <w:rtl/>
        </w:rPr>
        <w:t xml:space="preserve">نَهْجُ الْبَلَاغَةِ، قَالَ أَمِيرُ الْمُؤْمِنِينَ عليه السلام: اعْتَصِمُوا بِالذِّمَمِ فِي أَوْتَادِهَا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5"/>
      </w:pPr>
      <w:bookmarkStart w:id="632" w:name="_Toc317"/>
      <w:r>
        <w:t>«9»</w:t>
      </w:r>
      <w:bookmarkEnd w:id="632"/>
    </w:p>
    <w:p>
      <w:pPr>
        <w:pStyle w:val="BookText"/>
      </w:pPr>
      <w:r>
        <w:rPr>
          <w:rFonts w:ascii="Amiri" w:hAnsi="Amiri" w:eastAsia="Amiri" w:cs="Amiri"/>
          <w:lang w:bidi="ar-SA"/>
          <w:color w:val="111111"/>
          <w:sz w:val="28"/>
          <w:szCs w:val="28"/>
          <w:rtl/>
        </w:rPr>
        <w:t xml:space="preserve">وَ مِنْهُ،: فِي عَهْدِهِ عليه السلام لِلْأَشْتَرِ وَ لَا تَدْفَعَنَّ صُلْحاً دَعَاكَ إِلَيْهِ عَدُوُّكَ وَ لِلَّهِ فِيهِ رِضًا فَإِنَّ فِي الصُّلْحِ دَعَةً لِجُنُودِكَ وَ رَاحَةً مِنْ هُمُومِكَ وَ أَمْناً لِبِلَادِكَ وَ لَكِنَّ الْحَذَرَ كُلَّ الذر [الْحَذَرِ] مِنْ عَدُوِّكَ بَعْدَ صُلْحِهِ فَإِنَّ الْعَدُوَّ رُبَّمَا قَارَبَ لِيَتَغَفَّلَ فَخُذْ بِالْحَزْمِ وَ اتَّهِمْ فِي ذَلِكَ حُسْنَ الظَّنِّ وَ إِنْ عَقَدْتَ بَيْنَكَ وَ بَيْنَ عَدُوِّكَ عُقْدَةً أَوْ أَلْبَسْتَهُ مِنْكَ ذِمَّةً فَحُطْ عَهْدَكَ بِالْوَفَاءِ وَ ارْعَ ذِمَّتَكَ بِالْأَمَانَةِ وَ اجْعَلْ نَفْسَكَ جُنَّةً دُونَ مَا أَعْطَيْتَ فَإِنَّهُ لَيْسَ مِنْ فَرَائِضِ اللَّهِ سُبْحَانَهُ شَيْ‌ءٌ النَّاسُ عَلَيْهِ أَشَدُّ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عَلَي اللَّهِ إِلَّا جَاهِلٌ شَقِيٌّ وَ قَدْ جَعَلَ اللَّهُ عَهْدَهُ وَ ذِمَّتَهُ أَمْناً أَفْضَاهُ بَيْنَ الْعِبَادِ بِرَحْمَتِهِ وَ حَرِيماً يَسْكُنُونَ إِلَي مَنَعَتِهِ وَ يَسْتَفِيضُونَ إِلَي جِوَارِهِ فَلَا إِدْغَالَ وَ لَا مُدَالَسَةَ وَ لَا خِدَاعَ فِيهِ وَ لَا تَعْقِدْ عَقْداً تُجَوِّزُ فِيهِ الْعِلَلَ وَ لَا تُعَوِّلَنَّ عَلَي لَحْنِ قَوْلٍ بَعْدَ التَّأْكِيدِ وَ التَّوْثِقَةِ وَ لَا يَدْعُوَنَّكَ ضِيقُ أَمْرٍ لَزِمَكَ فِيهِ عَهْدُ اللَّهِ إِلَي طَلَبِ انْفِسَاخِهِ بِغَيْرِ الْحَقِّ فَإِنَّ صَبْرَكَ عَلَي ضِيقِ أَمْرٍ تَرْجُو انْفِرَاجَهُ وَ فَضْلَ عَاقِبَتِهِ خَيْرٌ مِنْ غَدْرٍ تَخَافُ تَبِعَتَهُ وَ أَنْ تُحِيطَ بِكَ فِيهِ مِنَ اللَّهِ طِلْبَةٌ فَلَا تَسْتَقْبِلُ فِيهَا دُنْيَاكَ وَ لَا آخِرَتَكَ‌</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633" w:name="_Toc318"/>
      <w:r>
        <w:t>«10»</w:t>
      </w:r>
      <w:bookmarkEnd w:id="633"/>
    </w:p>
    <w:p>
      <w:pPr>
        <w:pStyle w:val="BookText"/>
      </w:pPr>
      <w:r>
        <w:rPr>
          <w:rFonts w:ascii="Amiri" w:hAnsi="Amiri" w:eastAsia="Amiri" w:cs="Amiri"/>
          <w:lang w:bidi="ar-SA"/>
          <w:color w:val="111111"/>
          <w:sz w:val="28"/>
          <w:szCs w:val="28"/>
          <w:rtl/>
        </w:rPr>
        <w:t xml:space="preserve">كِتَابُ الْأَعْمَالِ الْمَانِعَةِ مِنَ الْجَنَّةِ، لِلشَّيْخِ جَعْفَرِ بْنِ أَحْمَدَ الْقُمِّيِ</w:t>
      </w:r>
    </w:p>
    <w:p>
      <w:pPr>
        <w:pStyle w:val="BookText"/>
      </w:pPr>
      <w:r>
        <w:rPr>
          <w:rFonts w:ascii="IRNazanin" w:hAnsi="IRNazanin" w:eastAsia="IRNazanin" w:cs="IRNazanin"/>
          <w:lang w:bidi="fa-IR"/>
          <w:color w:val="111111"/>
          <w:sz w:val="28"/>
          <w:szCs w:val="28"/>
          <w:rtl/>
        </w:rPr>
        <w:t xml:space="preserve">برادر یکدیگرند و از نظر خونبها و دیه با هم برابرند؛ پایین ترین آنان در زمینه عهد و پیمانهایشان تلاش می کند (هرگونه تعهدی که یک فرد از مسلمانان به کفار داشته باشد همه مسمانان به آن احترام می گذارند اگرچه آن مسلمان از نطر مالی و موقعیت اجتماعی در سطح پایین تری باشد)، آنان علیه غیرِ خود (بیگانگان) متّحد و یکپارچه هستند.</w:t>
      </w:r>
      <w:r>
        <w:rPr>
          <w:rStyle w:val="FootnoteReference"/>
        </w:rPr>
        <w:footnoteReference w:id="374"/>
      </w:r>
    </w:p>
    <w:p>
      <w:pPr>
        <w:pStyle w:val="Heading5"/>
      </w:pPr>
      <w:bookmarkStart w:id="634" w:name="_Toc319"/>
      <w:r>
        <w:t>روایت 7</w:t>
      </w:r>
      <w:bookmarkEnd w:id="634"/>
    </w:p>
    <w:p>
      <w:pPr>
        <w:pStyle w:val="BookText"/>
      </w:pPr>
      <w:r>
        <w:rPr>
          <w:rFonts w:ascii="IRNazanin" w:hAnsi="IRNazanin" w:eastAsia="IRNazanin" w:cs="IRNazanin"/>
          <w:lang w:bidi="fa-IR"/>
          <w:color w:val="111111"/>
          <w:sz w:val="28"/>
          <w:szCs w:val="28"/>
          <w:rtl/>
        </w:rPr>
        <w:t xml:space="preserve">ثواب الأعمال: از عبدالله بن سلیمان روایت شده که گفت: شنیدم که امام باقر علیه السلام می فرمود: هر کسی که مردی را امان دهد سپس او را به قتل برساند، روز قیامت در حالی که پرچم غدر و خیانت را حمل می کند وارد صحرای محشر می شود.</w:t>
      </w:r>
      <w:r>
        <w:rPr>
          <w:rStyle w:val="FootnoteReference"/>
        </w:rPr>
        <w:footnoteReference w:id="375"/>
      </w:r>
    </w:p>
    <w:p>
      <w:pPr>
        <w:pStyle w:val="Heading5"/>
      </w:pPr>
      <w:bookmarkStart w:id="635" w:name="_Toc320"/>
      <w:r>
        <w:t>روایت 8</w:t>
      </w:r>
      <w:bookmarkEnd w:id="635"/>
    </w:p>
    <w:p>
      <w:pPr>
        <w:pStyle w:val="BookText"/>
      </w:pPr>
      <w:r>
        <w:rPr>
          <w:rFonts w:ascii="IRNazanin" w:hAnsi="IRNazanin" w:eastAsia="IRNazanin" w:cs="IRNazanin"/>
          <w:lang w:bidi="fa-IR"/>
          <w:color w:val="111111"/>
          <w:sz w:val="28"/>
          <w:szCs w:val="28"/>
          <w:rtl/>
        </w:rPr>
        <w:t xml:space="preserve">نهج البلاغة: امیر المؤمنین علیه السلام فرموده است: عهد و پیمان را پاس دارید به خصوص با وفاداران.</w:t>
      </w:r>
      <w:r>
        <w:rPr>
          <w:rStyle w:val="FootnoteReference"/>
        </w:rPr>
        <w:footnoteReference w:id="376"/>
      </w:r>
    </w:p>
    <w:p>
      <w:pPr>
        <w:pStyle w:val="Heading5"/>
      </w:pPr>
      <w:bookmarkStart w:id="636" w:name="_Toc321"/>
      <w:r>
        <w:t>روایت 9</w:t>
      </w:r>
      <w:bookmarkEnd w:id="636"/>
    </w:p>
    <w:p>
      <w:pPr>
        <w:pStyle w:val="BookText"/>
      </w:pPr>
      <w:r>
        <w:rPr>
          <w:rFonts w:ascii="IRNazanin" w:hAnsi="IRNazanin" w:eastAsia="IRNazanin" w:cs="IRNazanin"/>
          <w:lang w:bidi="fa-IR"/>
          <w:color w:val="111111"/>
          <w:sz w:val="28"/>
          <w:szCs w:val="28"/>
          <w:rtl/>
        </w:rPr>
        <w:t xml:space="preserve">نهج البلاغة: امام علی علیه السلام در نامه  خویش به مالک اشتر فرمود: هرگز پیشنهاد صلح از طرف دشمن را که خشنودی خدا در آن است رد مکن، که آسایش رزمندگان، آرامش فکری تو و امنیت کشور در صلح تأمین می گردد، لکن زنهار! زنهار! از دشمن خود پس از آشتی کردن، زیرا گاهی دشمن نزدیک می شود تا غافلگیر کند، پس دور اندیش باش و حسن ظن خود را متهم کن (به دشمن سوء ظن داشته باش)، حال اگر پیمانی بین تو و دشمن منعقد گردید یا در پناه خود او را امان دادی، به عهد خویش وفادار باش، و بر آنچه بر عهده گرفتی امانت دار باش، و جان خود را سپر پیمان خود گردان، زیرا هیچ یک از واجبات الهی همانند وفای به عهد نیست که همه مردم جهان با تمام اختلافاتی که در افکار دارند، در آن اتفاق نظر داشته باشند، تا آنجا که مشرکان زمان جاهلیت به عهد و پیمانی که با مسلمانان داشتند وفادار بودند، زیرا که آینده ناگوار پیمان شکنی را آزمودند، پس هرگز پیمان شکن مباش، و در عهد خود خیانت مکن، و دشمن را فریب مده، زیرا کسی جز نادان بدکار، بر خدا گستاخی روا نمی دارد، خداوند عهد و پیمانی که به نام او شکل می گیرد را با رحمت خود مایه آسایش بندگان، و پناهگاه امنی برای پناه آورندگان قرار داده است، تا همگان به حریم امن آن روی بیاورند، پس فساد، خیانت و فریب در عهد و پیمان راه ندارد، مبادا قرار دادی را امضاء کنی که در آن برای دغل کاری و فریب راه هایی وجود دارد، و پس از محکم کاری و دقت در قرارداد نامه، دست از بهانه جویی بردار، مبادا مشکلات پیمانی که بر عهده ات قرار گرفته و خدا آن را بر گردنت نهاده تو را به پیمان شکنی وا دارد، زیرا شکیبایی تو در مشکلات پیمان ها که امید پیروزی در آینده را به همراه دارد، بهتر از پیمان شکنی است که از کیفر آن می ترسی، و بهتر از این است که در مورد آن خداوند از تو بازخواستی کند که در دنیا و آخرت نتوانی خود را از آن کنار بکشی.</w:t>
      </w:r>
      <w:r>
        <w:rPr>
          <w:rStyle w:val="FootnoteReference"/>
        </w:rPr>
        <w:footnoteReference w:id="377"/>
      </w:r>
    </w:p>
    <w:p>
      <w:pPr>
        <w:pStyle w:val="Heading5"/>
      </w:pPr>
      <w:bookmarkStart w:id="637" w:name="_Toc322"/>
      <w:r>
        <w:t>روایت 10</w:t>
      </w:r>
      <w:bookmarkEnd w:id="637"/>
    </w:p>
    <w:p>
      <w:pPr>
        <w:pStyle w:val="BookText"/>
      </w:pPr>
      <w:r>
        <w:rPr>
          <w:rFonts w:ascii="IRNazanin" w:hAnsi="IRNazanin" w:eastAsia="IRNazanin" w:cs="IRNazanin"/>
          <w:lang w:bidi="fa-IR"/>
          <w:color w:val="111111"/>
          <w:sz w:val="28"/>
          <w:szCs w:val="28"/>
          <w:rtl/>
        </w:rPr>
        <w:t xml:space="preserve">کتاب الأعمال المانعه من الجنّه: شیخ جعفر بن احمد قمی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3555_157243"/>
    <w:bookmarkEnd w:id="36"/>
    <w:p>
      <w:pPr>
        <w:pStyle w:val="BookText"/>
      </w:pPr>
      <w:r>
        <w:rPr>
          <w:rFonts w:ascii="Amiri" w:hAnsi="Amiri" w:eastAsia="Amiri" w:cs="Amiri"/>
          <w:lang w:bidi="ar-SA"/>
          <w:color w:val="111111"/>
          <w:sz w:val="28"/>
          <w:szCs w:val="28"/>
          <w:rtl/>
        </w:rPr>
        <w:t xml:space="preserve">رُوِيَ عَنِ الْمُطَّلِبِ: أَنَّ النَّبِيَّ صلي الله عليه و آله قَالَ مَنْ قَتَلَ رَجُلًا مِنْ أَهْلِ الذِّمَّةِ حَرَّمَ اللَّهُ عَلَيْهِ الْجَنَّةَ الَّتِي تُوجَدُ رِيحُهَا مِنْ مَسِيرَةِ اثْنَيْ عَشَرَ عَاماً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638" w:name="_Toc323"/>
      <w:r>
        <w:t>«11»</w:t>
      </w:r>
      <w:bookmarkEnd w:id="638"/>
    </w:p>
    <w:p>
      <w:pPr>
        <w:pStyle w:val="BookText"/>
      </w:pPr>
      <w:r>
        <w:rPr>
          <w:rFonts w:ascii="Amiri" w:hAnsi="Amiri" w:eastAsia="Amiri" w:cs="Amiri"/>
          <w:lang w:bidi="ar-SA"/>
          <w:color w:val="111111"/>
          <w:sz w:val="28"/>
          <w:szCs w:val="28"/>
          <w:rtl/>
        </w:rPr>
        <w:t xml:space="preserve">دَعَائِمُ الْإِسْلَامِ، عَنْ عَلِيٍّ صَلَوَاتُ اللَّهِ عَلَيْهِ أَنَّهُ قَالَ: وَ الْجِهَادُ فَرْضٌ عَلَي جَمِيعِ الْمُسْلِمِينَ لِقَوْلِ اللَّهِ كُتِبَ عَلَيْكُمُ الْقِتالُ فَإِنْ قَامَتْ بِالْجِهَادِ طَائِفَةٌ مِنَ الْمُسْلِمِينَ وَسِعَ سَائِرَهُمُ التَّخَلُّفُ عَنْهُ مَا لَمْ يَحْتَجِ الَّذِينَ يَلُونَ الْجِهَادَ إِلَي الْمَدَدِ فَإِنِ احْتَاجُوا لَزِمَ الْجَمِيعَ أَنْ يُمِدُّوهُمْ حَتَّي يَكْتَفُوا قَالَ اللَّهُ عَزَّ وَ جَلَ وَ ما كانَ الْمُؤْمِنُونَ لِيَنْفِرُوا كَافَّةً وَ إِنْ دَهِمَ أَمْرٌ يُحْتَاجُ فِيهِ إِلَي جَمَاعَتِهِمْ نَفَرُوا كُلُّهُمْ قَالَ اللَّهُ عَزَّ وَ جَلَ انْفِرُوا خِفافاً وَ ثِقالًا وَ جاهِدُوا بِأَمْوالِكُمْ وَ أَنْفُسِكُمْ فِي سَبِيلِ اللَّهِ‌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5"/>
      </w:pPr>
      <w:bookmarkStart w:id="639" w:name="_Toc324"/>
      <w:r>
        <w:t>«12»</w:t>
      </w:r>
      <w:bookmarkEnd w:id="639"/>
    </w:p>
    <w:p>
      <w:pPr>
        <w:pStyle w:val="BookText"/>
      </w:pPr>
      <w:r>
        <w:rPr>
          <w:rFonts w:ascii="Amiri" w:hAnsi="Amiri" w:eastAsia="Amiri" w:cs="Amiri"/>
          <w:lang w:bidi="ar-SA"/>
          <w:color w:val="111111"/>
          <w:sz w:val="28"/>
          <w:szCs w:val="28"/>
          <w:rtl/>
        </w:rPr>
        <w:t xml:space="preserve">وَ عَنْ جَعْفَرِ بْنِ مُحَمَّدٍ صَلَوَاتُ اللَّهِ عَلَيْهِ أَنَّهُ قَالَ: فِي قَوْلِ اللَّهِ انْفِرُوا خِفافاً وَ ثِقالًا شَبَاباً وَ شُيُوخاً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5"/>
      </w:pPr>
      <w:bookmarkStart w:id="640" w:name="_Toc325"/>
      <w:r>
        <w:t>«13»</w:t>
      </w:r>
      <w:bookmarkEnd w:id="640"/>
    </w:p>
    <w:p>
      <w:pPr>
        <w:pStyle w:val="BookText"/>
      </w:pPr>
      <w:r>
        <w:rPr>
          <w:rFonts w:ascii="Amiri" w:hAnsi="Amiri" w:eastAsia="Amiri" w:cs="Amiri"/>
          <w:lang w:bidi="ar-SA"/>
          <w:color w:val="111111"/>
          <w:sz w:val="28"/>
          <w:szCs w:val="28"/>
          <w:rtl/>
        </w:rPr>
        <w:t xml:space="preserve">وَ عَنْهُ: أَنَّهُ سُئِلَ عَنْ قَوْلِ اللَّهِ 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 هَذَا لِكُلِّ مَنْ جَاهَدَ فِي سَبِيلِ اللَّهِ أَمْ لِقَوْمٍ دُونَ قَوْمٍ فَقَالَ أَبُو عَبْدِ اللَّهِ جَعْفَرُ بْنُ مُحَمَّدٍ عليهما السلام إِنَّهُ لَمَّا نَزَلَتْ هَذِهِ الْآيَةُ عَلَي رَسُولِ اللَّهِ صلي الله عليه و آله سَأَلَهُ بَعْضُ أَصْحَابِهِ عَنْ هَذَا فَلَمْ يُجِبْهُ فَأَنْزَلَ اللَّهُ عَلَيْهِ بِعَقِبِ ذَلِكَ التَّائِبُونَ الْعابِدُونَ الْحامِدُونَ السَّائِحُونَ الرَّاكِعُونَ السَّاجِدُونَ الْآمِرُونَ بِالْمَعْرُوفِ وَ النَّاهُونَ عَنِ الْمُنْكَرِ وَ الْحافِظُونَ لِحُدُودِ اللَّهِ وَ بَشِّرِ الْمُؤْمِنِينَ فَأَبَانَ اللَّهُ بِهَذَا صِفَةَ الْمُؤْمِنِينَ الَّذِينَ اشْتَرَي مِنْهُمْ أَمْوَالَهُمْ وَ أَنْفُسَهُمْ فَمَنْ أَرَادَ الْجَنَّةَ فَلْيُجَاهِدْ فِي سَبِيلِ اللَّهِ عَلَي هَذِهِ الشَّرَائِطِ وَ إِلَّا فَهُوَ فِي جُمْلَةٍ مَنْ قَالَ رَسُولُ اللَّهِ صلي الله عليه و آله يَنْصُرُ اللَّهُ هَذَا الدِّينَ بِقَوْمٍ لَا خَلَاقَ لَهُمْ فِي الْآخِرَةِ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641" w:name="_Toc326"/>
      <w:r>
        <w:t>«14»</w:t>
      </w:r>
      <w:bookmarkEnd w:id="641"/>
    </w:p>
    <w:p>
      <w:pPr>
        <w:pStyle w:val="BookText"/>
      </w:pPr>
      <w:r>
        <w:rPr>
          <w:rFonts w:ascii="Amiri" w:hAnsi="Amiri" w:eastAsia="Amiri" w:cs="Amiri"/>
          <w:lang w:bidi="ar-SA"/>
          <w:color w:val="111111"/>
          <w:sz w:val="28"/>
          <w:szCs w:val="28"/>
          <w:rtl/>
        </w:rPr>
        <w:t xml:space="preserve">وَ عَنْهُ صَلَوَاتُ اللَّهِ عَلَيْهِ: أَنَّهُ سُئِلَ عَنِ الْأَعْرَابِ هَلْ عَلَيْهِمْ جِهَادٌ قَالَ لَا إِلَّا أَنْ يَنْزِلَ بِالْإِسْلَامِ أَمْرٌ وَ أَعُوذُ بِاللَّهِ أَنْ يَحْتَاجَ فِيهِ إِلَيْهِمْ وَ قَالَ وَ لَيْسَ لَهُمْ</w:t>
      </w:r>
    </w:p>
    <w:p>
      <w:pPr>
        <w:pStyle w:val="BookText"/>
      </w:pPr>
      <w:r>
        <w:rPr>
          <w:rFonts w:ascii="IRNazanin" w:hAnsi="IRNazanin" w:eastAsia="IRNazanin" w:cs="IRNazanin"/>
          <w:lang w:bidi="fa-IR"/>
          <w:color w:val="111111"/>
          <w:sz w:val="28"/>
          <w:szCs w:val="28"/>
          <w:rtl/>
        </w:rPr>
        <w:t xml:space="preserve">روایت کرده که پیامبر صلّی الله علیه وآله فرمود: هر کسی مردی از اهل ذمّه را به قتل برساند، خداوند بهشت را بر او حرام می گرداند، حال آنکه بوی بهشت از مسیری به اندازه دوازده سال به مشام می رسد.</w:t>
      </w:r>
      <w:r>
        <w:rPr>
          <w:rStyle w:val="FootnoteReference"/>
        </w:rPr>
        <w:footnoteReference w:id="382"/>
      </w:r>
    </w:p>
    <w:p>
      <w:pPr>
        <w:pStyle w:val="Heading5"/>
      </w:pPr>
      <w:bookmarkStart w:id="642" w:name="_Toc327"/>
      <w:r>
        <w:t>روایت 11</w:t>
      </w:r>
      <w:bookmarkEnd w:id="642"/>
    </w:p>
    <w:p>
      <w:pPr>
        <w:pStyle w:val="BookText"/>
      </w:pPr>
      <w:r>
        <w:rPr>
          <w:rFonts w:ascii="IRNazanin" w:hAnsi="IRNazanin" w:eastAsia="IRNazanin" w:cs="IRNazanin"/>
          <w:lang w:bidi="fa-IR"/>
          <w:color w:val="111111"/>
          <w:sz w:val="28"/>
          <w:szCs w:val="28"/>
          <w:rtl/>
        </w:rPr>
        <w:t xml:space="preserve">دعائم الإسلام: روایت شده که امام علی علیه السلام فرمود: جهاد بر تمام مسلمانان واجب است به دلیل این فرموده خداوند متعال: «کتب علیکم القتال» {پیکار و جهاد بر شما واجب شده است}، پس اگر گروهی از مسلمانان به جهاد برخاستند و نیازی به مدد و یاری نداشتند، سایر مسلمانان اجازه دارند که درنگ کنند و به جهاد برنخیزند، ولی اگر گروه مجاهدان به کمک نیاز داشته باشند، بر جمیع مسلمانان واجب است که آنان را یاری رسانند تا بی نیاز گردند، چرا که خداوند متعال فرموده است: «و ما کان المؤمنون لینفروا کافة» {جایز نیست که همه مؤمنان (برای جهاد) خارج شوند}، و اگر واقعه ای روی دهد که مرتفع نمودن آن نیاز به خروج تمام مؤمنان داشته باشد، همه باید خارج شوند، خداوند متعال فرموده است: «انفروا خفافا و ثقالاً و جاهدوا بأموالکم و أنفسکم فی سبیل الله» {سبک بار و سنگین بار خارج شوید و با اموال و جان های خود در راه خدا به پیکار و نبرد بپردازید}.</w:t>
      </w:r>
      <w:r>
        <w:rPr>
          <w:rStyle w:val="FootnoteReference"/>
        </w:rPr>
        <w:footnoteReference w:id="383"/>
      </w:r>
    </w:p>
    <w:p>
      <w:pPr>
        <w:pStyle w:val="Heading5"/>
      </w:pPr>
      <w:bookmarkStart w:id="643" w:name="_Toc328"/>
      <w:r>
        <w:t>روایت 12</w:t>
      </w:r>
      <w:bookmarkEnd w:id="643"/>
    </w:p>
    <w:p>
      <w:pPr>
        <w:pStyle w:val="BookText"/>
      </w:pPr>
      <w:r>
        <w:rPr>
          <w:rFonts w:ascii="IRNazanin" w:hAnsi="IRNazanin" w:eastAsia="IRNazanin" w:cs="IRNazanin"/>
          <w:lang w:bidi="fa-IR"/>
          <w:color w:val="111111"/>
          <w:sz w:val="28"/>
          <w:szCs w:val="28"/>
          <w:rtl/>
        </w:rPr>
        <w:t xml:space="preserve">از امام صادق علیه السلام روایت شده که در تفسیر آیه « انفروا خفافا و ثقالاً» فرمود: یعنی در حال جوانی و پیری به قصد جهاد خارج شوید.</w:t>
      </w:r>
      <w:r>
        <w:rPr>
          <w:rStyle w:val="FootnoteReference"/>
        </w:rPr>
        <w:footnoteReference w:id="384"/>
      </w:r>
    </w:p>
    <w:p>
      <w:pPr>
        <w:pStyle w:val="Heading5"/>
      </w:pPr>
      <w:bookmarkStart w:id="644" w:name="_Toc329"/>
      <w:r>
        <w:t>روایت 13</w:t>
      </w:r>
      <w:bookmarkEnd w:id="644"/>
    </w:p>
    <w:p>
      <w:pPr>
        <w:pStyle w:val="BookText"/>
      </w:pPr>
      <w:r>
        <w:rPr>
          <w:rFonts w:ascii="IRNazanin" w:hAnsi="IRNazanin" w:eastAsia="IRNazanin" w:cs="IRNazanin"/>
          <w:lang w:bidi="fa-IR"/>
          <w:color w:val="111111"/>
          <w:sz w:val="28"/>
          <w:szCs w:val="28"/>
          <w:rtl/>
        </w:rPr>
        <w:t xml:space="preserve">از امام صادق علیه السلام درباره آیه: «إِنَّ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{در حقیقت‌خدا از مؤمنان جان و مالشان را به [بهای] اینکه بهشت برای آنان باشد خریده است همان کسانی که در راه خدا می‌جنگند و می‌کشند و کشته می‌شوند [این] 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 سؤال شد و اینکه آیا این مسأله برای تمام کسانی که به جهاد در راه خدا می پردازند صادق است یا به گروه خاصی اختصاص دارد؟ امام علیه السلام فرمود: هنگامی که این آیه نازل شد، برخی از اصحاب این سؤال را از پیامبر صلی الله علیه و آله پرسیدند، امّا ایشان پاسخ نگفت، پس خداوند متعال چنین بر قلب پیامبر نازل فرمود: «التَّائِبُونَ الْعَابِدُونَ الْحَامِدُونَ السَّائِحُونَ الرَّاکِعُونَ السَّاجِدُونَ الْآمِرُونَ بِالْمَعْرُوفِ وَالنَّاهُونَ عَنِ الْمُنْکَرِ وَالْحَافِظُونَ لِحُدُودِ اللَّهِ وَبَشِّرِ الْمُؤْمِنِینَ» {[آن مؤمنان] 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 و این گونه صفت مؤمنانی را که اموال و جان های آنان را به ازای اعطای بهشت خریداری می کند بیان فرمود؛ پس هر که خواهان بهشت است، براساس این شرایط به جهاد در راه خدا بپردازد، و در صورت محقّق نساختن این شرایط از جمله کسانی خواهد بود که رسول خدا صلّی الله علیه و آله در مورد آن ها فرموده است: خداوند این دین را به وسیله مردمانی پیروز می گرداند که آنان را در آخرت بهره ای از اجر و پاداش نیست.</w:t>
      </w:r>
      <w:r>
        <w:rPr>
          <w:rStyle w:val="FootnoteReference"/>
        </w:rPr>
        <w:footnoteReference w:id="385"/>
      </w:r>
    </w:p>
    <w:p>
      <w:pPr>
        <w:pStyle w:val="Heading5"/>
      </w:pPr>
      <w:bookmarkStart w:id="645" w:name="_Toc330"/>
      <w:r>
        <w:t>روایت 14</w:t>
      </w:r>
      <w:bookmarkEnd w:id="645"/>
    </w:p>
    <w:p>
      <w:pPr>
        <w:pStyle w:val="BookText"/>
      </w:pPr>
      <w:r>
        <w:rPr>
          <w:rFonts w:ascii="IRNazanin" w:hAnsi="IRNazanin" w:eastAsia="IRNazanin" w:cs="IRNazanin"/>
          <w:lang w:bidi="fa-IR"/>
          <w:color w:val="111111"/>
          <w:sz w:val="28"/>
          <w:szCs w:val="28"/>
          <w:rtl/>
        </w:rPr>
        <w:t xml:space="preserve">از امام صادق علیه السلام سؤال شد: آیا جهاد بر اعراب بادیه نشین واجب است؟ امام فرمود: خیر، مگر اینکه اسلام دچار مصیبتی شود و به خدا پناه می برم از اینکه در رفع آن محتاج آنان شویم، همچنین فرمود: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3555_157244"/>
    <w:bookmarkEnd w:id="37"/>
    <w:p>
      <w:pPr>
        <w:pStyle w:val="BookText"/>
      </w:pPr>
      <w:r>
        <w:rPr>
          <w:rFonts w:ascii="Amiri" w:hAnsi="Amiri" w:eastAsia="Amiri" w:cs="Amiri"/>
          <w:lang w:bidi="ar-SA"/>
          <w:color w:val="111111"/>
          <w:sz w:val="28"/>
          <w:szCs w:val="28"/>
          <w:rtl/>
        </w:rPr>
        <w:t xml:space="preserve">مِنَ الْفَيْ‌ءِ شَيْ‌ءٌ مَا لَمْ يُجَاهِدُوا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646" w:name="_Toc331"/>
      <w:r>
        <w:t>«15»</w:t>
      </w:r>
      <w:bookmarkEnd w:id="646"/>
    </w:p>
    <w:p>
      <w:pPr>
        <w:pStyle w:val="BookText"/>
      </w:pPr>
      <w:r>
        <w:rPr>
          <w:rFonts w:ascii="Amiri" w:hAnsi="Amiri" w:eastAsia="Amiri" w:cs="Amiri"/>
          <w:lang w:bidi="ar-SA"/>
          <w:color w:val="111111"/>
          <w:sz w:val="28"/>
          <w:szCs w:val="28"/>
          <w:rtl/>
        </w:rPr>
        <w:t xml:space="preserve">وَ عَنْ عَلِيٍّ صَلَوَاتُ اللَّهِ عَلَيْهِ أَنَّ رَسُولَ اللَّهِ صلي الله عليه و آله قَالَ: مَنْ أَحَسَّ مِنْ نَفْسِهِ جُبْناً فَلَا يَغْزُ</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647" w:name="_Toc332"/>
      <w:r>
        <w:t>«16»</w:t>
      </w:r>
      <w:bookmarkEnd w:id="647"/>
    </w:p>
    <w:p>
      <w:pPr>
        <w:pStyle w:val="BookText"/>
      </w:pPr>
      <w:r>
        <w:rPr>
          <w:rFonts w:ascii="Amiri" w:hAnsi="Amiri" w:eastAsia="Amiri" w:cs="Amiri"/>
          <w:lang w:bidi="ar-SA"/>
          <w:color w:val="111111"/>
          <w:sz w:val="28"/>
          <w:szCs w:val="28"/>
          <w:rtl/>
        </w:rPr>
        <w:t xml:space="preserve">قَالَ عَلِيٌّ عليه السلام: وَ لَا يَحِلُّ لِلْجَبَانِ أَنْ يَغْزُوَ لِأَنَّهُ يَنْهَزِمُ سَرِيعاً وَ لَكِنْ لِيَنْظُرْ مَا كَانَ يُرِيدُ أَنْ يَغْزُوَ بِهِ فَلْيُجَهِّزْ بِهِ غَيْرَهُ فَإِنَّ لَهُ مِثْلَ أَجْرِهِ وَ لَا يُنْقَصُ مِنْ أَجْرِهِ شَيْ‌ءٌ</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5"/>
      </w:pPr>
      <w:bookmarkStart w:id="648" w:name="_Toc333"/>
      <w:r>
        <w:t>«17»</w:t>
      </w:r>
      <w:bookmarkEnd w:id="648"/>
    </w:p>
    <w:p>
      <w:pPr>
        <w:pStyle w:val="BookText"/>
      </w:pPr>
      <w:r>
        <w:rPr>
          <w:rFonts w:ascii="Amiri" w:hAnsi="Amiri" w:eastAsia="Amiri" w:cs="Amiri"/>
          <w:lang w:bidi="ar-SA"/>
          <w:color w:val="111111"/>
          <w:sz w:val="28"/>
          <w:szCs w:val="28"/>
          <w:rtl/>
        </w:rPr>
        <w:t xml:space="preserve">وَ عَنْهُ صَلَوَاتُ اللَّهِ عَلَيْهِ أَنَّهُ قَالَ: لَيْسَ عَلَي الْعَبِيدِ جِهَادٌ مَا اسْتُغْنِيَ عَنْهُمْ وَ لَا عَلَي النِّسَاءِ جِهَادٌ وَ لَا عَلَي مَنْ لَمْ يَبْلُغِ الْحُلُمَ‌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5"/>
      </w:pPr>
      <w:bookmarkStart w:id="649" w:name="_Toc334"/>
      <w:r>
        <w:t>«18»</w:t>
      </w:r>
      <w:bookmarkEnd w:id="649"/>
    </w:p>
    <w:p>
      <w:pPr>
        <w:pStyle w:val="BookText"/>
      </w:pPr>
      <w:r>
        <w:rPr>
          <w:rFonts w:ascii="Amiri" w:hAnsi="Amiri" w:eastAsia="Amiri" w:cs="Amiri"/>
          <w:lang w:bidi="ar-SA"/>
          <w:color w:val="111111"/>
          <w:sz w:val="28"/>
          <w:szCs w:val="28"/>
          <w:rtl/>
        </w:rPr>
        <w:t xml:space="preserve">وَ عَنْ أَبِي جَعْفَرٍ مُحَمَّدِ بْنِ عَلِيٍّ عليهما السلام أَنَّهُ قَالَ: إِذَا اجْتَمَعَ لِلْإِمَامِ عِدَّةُ أَهْلِ بَدْرٍ ثَلَاثُمِائَةٍ وَ ثَلَاثَةَ عَشَرَ وَجَبَ عَلَيْهِ الْقِيَامُ وَ التَّغْيِيرُ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5"/>
      </w:pPr>
      <w:bookmarkStart w:id="650" w:name="_Toc335"/>
      <w:r>
        <w:t>«19»</w:t>
      </w:r>
      <w:bookmarkEnd w:id="650"/>
    </w:p>
    <w:p>
      <w:pPr>
        <w:pStyle w:val="BookText"/>
      </w:pPr>
      <w:r>
        <w:rPr>
          <w:rFonts w:ascii="Amiri" w:hAnsi="Amiri" w:eastAsia="Amiri" w:cs="Amiri"/>
          <w:lang w:bidi="ar-SA"/>
          <w:color w:val="111111"/>
          <w:sz w:val="28"/>
          <w:szCs w:val="28"/>
          <w:rtl/>
        </w:rPr>
        <w:t xml:space="preserve">وَ رُوِّينَا عَنْ جَعْفَرِ بْنِ مُحَمَّدٍ عَنْ أَبِيهِ عَنْ آبَائِهِ عَنْ عَلِيٍّ صَلَوَاتُ اللَّهِ عَلَيْهِمْ أَنَّ رَسُولَ اللَّهِ صلي الله عليه و آله قَالَ: كُلُّ نَعِيمٍ مَسْئُولٌ عَنْهُ الْعَبْدُ إِلَّا مَا كَانَ فِي سَبِيلِ اللَّهِ‌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5"/>
      </w:pPr>
      <w:bookmarkStart w:id="651" w:name="_Toc336"/>
      <w:r>
        <w:t>«20»</w:t>
      </w:r>
      <w:bookmarkEnd w:id="651"/>
    </w:p>
    <w:p>
      <w:pPr>
        <w:pStyle w:val="BookText"/>
      </w:pPr>
      <w:r>
        <w:rPr>
          <w:rFonts w:ascii="Amiri" w:hAnsi="Amiri" w:eastAsia="Amiri" w:cs="Amiri"/>
          <w:lang w:bidi="ar-SA"/>
          <w:color w:val="111111"/>
          <w:sz w:val="28"/>
          <w:szCs w:val="28"/>
          <w:rtl/>
        </w:rPr>
        <w:t xml:space="preserve">وَ عَنْ جَعْفَرِ بْنِ مُحَمَّدٍ عليهما السلام أَنَّهُ قَالَ: أَصْلُ الْإِسْلَامِ الصَّلَاةُ وَ فَرْعُهُ الزَّكَاةُ وَ ذِرْوَةُ سَنَامِهِ الْجِهَادُ فِي سَبِيلِ اللَّهِ‌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5"/>
      </w:pPr>
      <w:bookmarkStart w:id="652" w:name="_Toc337"/>
      <w:r>
        <w:t>«21»</w:t>
      </w:r>
      <w:bookmarkEnd w:id="652"/>
    </w:p>
    <w:p>
      <w:pPr>
        <w:pStyle w:val="BookText"/>
      </w:pPr>
      <w:r>
        <w:rPr>
          <w:rFonts w:ascii="Amiri" w:hAnsi="Amiri" w:eastAsia="Amiri" w:cs="Amiri"/>
          <w:lang w:bidi="ar-SA"/>
          <w:color w:val="111111"/>
          <w:sz w:val="28"/>
          <w:szCs w:val="28"/>
          <w:rtl/>
        </w:rPr>
        <w:t xml:space="preserve">وَ عَنْ عَلِيٍّ صَلَوَاتُ اللَّهِ عَلَيْهِ أَنَّ رَسُولَ اللَّهِ صلي الله عليه و آله قَالَ: سَافِرُوا تَصِحُّوا وَ اغْزُوا تَغْنَمُوا وَ حُجُّوا تَسْتَغْنُوا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653" w:name="_Toc338"/>
      <w:r>
        <w:t>«22»</w:t>
      </w:r>
      <w:bookmarkEnd w:id="653"/>
    </w:p>
    <w:p>
      <w:pPr>
        <w:pStyle w:val="BookText"/>
      </w:pPr>
      <w:r>
        <w:rPr>
          <w:rFonts w:ascii="Amiri" w:hAnsi="Amiri" w:eastAsia="Amiri" w:cs="Amiri"/>
          <w:lang w:bidi="ar-SA"/>
          <w:color w:val="111111"/>
          <w:sz w:val="28"/>
          <w:szCs w:val="28"/>
          <w:rtl/>
        </w:rPr>
        <w:t xml:space="preserve">وَ عَنْ عَلِيٍّ صَلَوَاتُ اللَّهِ عَلَيْهِ أَنَّهُ قَالَ: لِلْإِيمَانِ أَرْبَعَةُ أَرْكَانٍ الصَّبْرُ وَ الْيَقِينُ وَ الْعَدْلُ وَ الْجِهَادُ</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5"/>
      </w:pPr>
      <w:bookmarkStart w:id="654" w:name="_Toc339"/>
      <w:r>
        <w:t>«23»</w:t>
      </w:r>
      <w:bookmarkEnd w:id="654"/>
    </w:p>
    <w:p>
      <w:pPr>
        <w:pStyle w:val="BookText"/>
      </w:pPr>
      <w:r>
        <w:rPr>
          <w:rFonts w:ascii="Amiri" w:hAnsi="Amiri" w:eastAsia="Amiri" w:cs="Amiri"/>
          <w:lang w:bidi="ar-SA"/>
          <w:color w:val="111111"/>
          <w:sz w:val="28"/>
          <w:szCs w:val="28"/>
          <w:rtl/>
        </w:rPr>
        <w:t xml:space="preserve">وَ عَنْهُ صَلَوَاتُ اللَّهِ عَلَيْهِ أَنَّهُ قَالَ: جَاهِدُوا فِي سَبِيلِ اللَّهِ بِأَيْدِيكُمْ فَإِنْ لَمْ تَقْدِرُوا فَجَاهِدُوا بِأَلْسِنَتِكُمْ فَإِنْ لَمْ تَقْدِرُوا فَجَاهِدُوا بِقُلُوبِكُمْ‌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مادام که اعراب بادیه نشین در جهاد و پیکار مشارکت نداشته باشند، سهمی از غنائم جنگی ندارند.</w:t>
      </w:r>
      <w:r>
        <w:rPr>
          <w:rStyle w:val="FootnoteReference"/>
        </w:rPr>
        <w:footnoteReference w:id="396"/>
      </w:r>
    </w:p>
    <w:p>
      <w:pPr>
        <w:pStyle w:val="Heading5"/>
      </w:pPr>
      <w:bookmarkStart w:id="655" w:name="_Toc340"/>
      <w:r>
        <w:t>روایت 15</w:t>
      </w:r>
      <w:bookmarkEnd w:id="655"/>
    </w:p>
    <w:p>
      <w:pPr>
        <w:pStyle w:val="BookText"/>
      </w:pPr>
      <w:r>
        <w:rPr>
          <w:rFonts w:ascii="IRNazanin" w:hAnsi="IRNazanin" w:eastAsia="IRNazanin" w:cs="IRNazanin"/>
          <w:lang w:bidi="fa-IR"/>
          <w:color w:val="111111"/>
          <w:sz w:val="28"/>
          <w:szCs w:val="28"/>
          <w:rtl/>
        </w:rPr>
        <w:t xml:space="preserve">از امام علی علیه اسلام روایت شده که رسول خدا صلّی الله علیه و آله فرمود: هر کسی در درون خود احساس ترس کند، نباید به پیکار و جهاد برود.</w:t>
      </w:r>
      <w:r>
        <w:rPr>
          <w:rStyle w:val="FootnoteReference"/>
        </w:rPr>
        <w:footnoteReference w:id="397"/>
      </w:r>
    </w:p>
    <w:p>
      <w:pPr>
        <w:pStyle w:val="Heading5"/>
      </w:pPr>
      <w:bookmarkStart w:id="656" w:name="_Toc341"/>
      <w:r>
        <w:t>روایت 16</w:t>
      </w:r>
      <w:bookmarkEnd w:id="656"/>
    </w:p>
    <w:p>
      <w:pPr>
        <w:pStyle w:val="BookText"/>
      </w:pPr>
      <w:r>
        <w:rPr>
          <w:rFonts w:ascii="IRNazanin" w:hAnsi="IRNazanin" w:eastAsia="IRNazanin" w:cs="IRNazanin"/>
          <w:lang w:bidi="fa-IR"/>
          <w:color w:val="111111"/>
          <w:sz w:val="28"/>
          <w:szCs w:val="28"/>
          <w:rtl/>
        </w:rPr>
        <w:t xml:space="preserve">از امام علی علیه السلام فرموده است: جایز نیست که انسان ترسو و بزدل به جهاد برود، چرا که به سرعت پذیرای شکست می گردد، ولی باید شخص دیگری را با ابزار و وسایل خود برای نبرد آماده سازد، پس اجر و پاداشی به اندازه اجر و پاداش مجاهد برای او ثبت می گردد بدون اینکه چیزی از اجر و پاداش مجاهد کاسته شود.</w:t>
      </w:r>
      <w:r>
        <w:rPr>
          <w:rStyle w:val="FootnoteReference"/>
        </w:rPr>
        <w:footnoteReference w:id="398"/>
      </w:r>
    </w:p>
    <w:p>
      <w:pPr>
        <w:pStyle w:val="Heading5"/>
      </w:pPr>
      <w:bookmarkStart w:id="657" w:name="_Toc342"/>
      <w:r>
        <w:t>روایت 17</w:t>
      </w:r>
      <w:bookmarkEnd w:id="657"/>
    </w:p>
    <w:p>
      <w:pPr>
        <w:pStyle w:val="BookText"/>
      </w:pPr>
      <w:r>
        <w:rPr>
          <w:rFonts w:ascii="IRNazanin" w:hAnsi="IRNazanin" w:eastAsia="IRNazanin" w:cs="IRNazanin"/>
          <w:lang w:bidi="fa-IR"/>
          <w:color w:val="111111"/>
          <w:sz w:val="28"/>
          <w:szCs w:val="28"/>
          <w:rtl/>
        </w:rPr>
        <w:t xml:space="preserve">امام علی علیه السلام فرموده است: جهاد بر بردگان واجب نیست مادامی که نیازی به حضور آنان احساس نشود، همچنین جهاد بر زنان و کسانی که به سنّ احتلام نرسیده اند واجب نیست.</w:t>
      </w:r>
      <w:r>
        <w:rPr>
          <w:rStyle w:val="FootnoteReference"/>
        </w:rPr>
        <w:footnoteReference w:id="399"/>
      </w:r>
    </w:p>
    <w:p>
      <w:pPr>
        <w:pStyle w:val="Heading5"/>
      </w:pPr>
      <w:bookmarkStart w:id="658" w:name="_Toc343"/>
      <w:r>
        <w:t>روایت 18</w:t>
      </w:r>
      <w:bookmarkEnd w:id="658"/>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هرگاه بر گرد یک امام افرادی به تعداد اهل بدر یعنی سیصد و سیزده نفر جمع شوند، به پا خاستن و تغییر بر او واجب می شود.</w:t>
      </w:r>
      <w:r>
        <w:rPr>
          <w:rStyle w:val="FootnoteReference"/>
        </w:rPr>
        <w:footnoteReference w:id="400"/>
      </w:r>
    </w:p>
    <w:p>
      <w:pPr>
        <w:pStyle w:val="Heading5"/>
      </w:pPr>
      <w:bookmarkStart w:id="659" w:name="_Toc344"/>
      <w:r>
        <w:t>روایت 19</w:t>
      </w:r>
      <w:bookmarkEnd w:id="659"/>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 آله روایت کرده که فرمود: در روز قیامت از بنده خداوند به خاطر تمام نعمت هایی که به او بخشیده شده سؤال می شود جز آن نعمتی که در راه خدا صرف شده باشد.</w:t>
      </w:r>
      <w:r>
        <w:rPr>
          <w:rStyle w:val="FootnoteReference"/>
        </w:rPr>
        <w:footnoteReference w:id="401"/>
      </w:r>
    </w:p>
    <w:p>
      <w:pPr>
        <w:pStyle w:val="Heading5"/>
      </w:pPr>
      <w:bookmarkStart w:id="660" w:name="_Toc345"/>
      <w:r>
        <w:t>روایت 20</w:t>
      </w:r>
      <w:bookmarkEnd w:id="660"/>
    </w:p>
    <w:p>
      <w:pPr>
        <w:pStyle w:val="BookText"/>
      </w:pPr>
      <w:r>
        <w:rPr>
          <w:rFonts w:ascii="IRNazanin" w:hAnsi="IRNazanin" w:eastAsia="IRNazanin" w:cs="IRNazanin"/>
          <w:lang w:bidi="fa-IR"/>
          <w:color w:val="111111"/>
          <w:sz w:val="28"/>
          <w:szCs w:val="28"/>
          <w:rtl/>
        </w:rPr>
        <w:t xml:space="preserve">امام صادق علیه السلام فرموده است: اصل اسلام نماز است و فرع آن زکات؛ و نوک قلّه اسلام جهاد در راه خداست.</w:t>
      </w:r>
      <w:r>
        <w:rPr>
          <w:rStyle w:val="FootnoteReference"/>
        </w:rPr>
        <w:footnoteReference w:id="402"/>
      </w:r>
    </w:p>
    <w:p>
      <w:pPr>
        <w:pStyle w:val="Heading5"/>
      </w:pPr>
      <w:bookmarkStart w:id="661" w:name="_Toc346"/>
      <w:r>
        <w:t>روایت 21</w:t>
      </w:r>
      <w:bookmarkEnd w:id="661"/>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 آله روایت کرده که فرمود: به سفر بروید تا تندرست باشید، به جهاد بپردازید تا غنیمت کسب کنید، و مناسک حجّ را به جا آورید تا بی نیاز گردید.</w:t>
      </w:r>
      <w:r>
        <w:rPr>
          <w:rStyle w:val="FootnoteReference"/>
        </w:rPr>
        <w:footnoteReference w:id="403"/>
      </w:r>
    </w:p>
    <w:p>
      <w:pPr>
        <w:pStyle w:val="Heading5"/>
      </w:pPr>
      <w:bookmarkStart w:id="662" w:name="_Toc347"/>
      <w:r>
        <w:t>روایت 22</w:t>
      </w:r>
      <w:bookmarkEnd w:id="662"/>
    </w:p>
    <w:p>
      <w:pPr>
        <w:pStyle w:val="BookText"/>
      </w:pPr>
      <w:r>
        <w:rPr>
          <w:rFonts w:ascii="IRNazanin" w:hAnsi="IRNazanin" w:eastAsia="IRNazanin" w:cs="IRNazanin"/>
          <w:lang w:bidi="fa-IR"/>
          <w:color w:val="111111"/>
          <w:sz w:val="28"/>
          <w:szCs w:val="28"/>
          <w:rtl/>
        </w:rPr>
        <w:t xml:space="preserve">امام علی علیه السلام فرموده است: ایمان دارای چهار رکن است: صبر، یقین، عدل و جهاد.</w:t>
      </w:r>
      <w:r>
        <w:rPr>
          <w:rStyle w:val="FootnoteReference"/>
        </w:rPr>
        <w:footnoteReference w:id="404"/>
      </w:r>
    </w:p>
    <w:p>
      <w:pPr>
        <w:pStyle w:val="Heading5"/>
      </w:pPr>
      <w:bookmarkStart w:id="663" w:name="_Toc348"/>
      <w:r>
        <w:t>روایت 23</w:t>
      </w:r>
      <w:bookmarkEnd w:id="663"/>
    </w:p>
    <w:p>
      <w:pPr>
        <w:pStyle w:val="BookText"/>
      </w:pPr>
      <w:r>
        <w:rPr>
          <w:rFonts w:ascii="IRNazanin" w:hAnsi="IRNazanin" w:eastAsia="IRNazanin" w:cs="IRNazanin"/>
          <w:lang w:bidi="fa-IR"/>
          <w:color w:val="111111"/>
          <w:sz w:val="28"/>
          <w:szCs w:val="28"/>
          <w:rtl/>
        </w:rPr>
        <w:t xml:space="preserve">امام علی علیه السلام فرموده است: با دستان خود به جهاد بپردازید، اگر نتوانستید با زبان هایتان و اگر باز نتوانستید با قلب هایتان.</w:t>
      </w:r>
      <w:r>
        <w:rPr>
          <w:rStyle w:val="FootnoteReference"/>
        </w:rPr>
        <w:footnoteReference w:id="405"/>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3555_157245"/>
    <w:bookmarkEnd w:id="38"/>
    <w:p>
      <w:pPr>
        <w:pStyle w:val="Heading5"/>
      </w:pPr>
      <w:bookmarkStart w:id="664" w:name="_Toc349"/>
      <w:r>
        <w:t>«24»</w:t>
      </w:r>
      <w:bookmarkEnd w:id="664"/>
    </w:p>
    <w:p>
      <w:pPr>
        <w:pStyle w:val="BookText"/>
      </w:pPr>
      <w:r>
        <w:rPr>
          <w:rFonts w:ascii="Amiri" w:hAnsi="Amiri" w:eastAsia="Amiri" w:cs="Amiri"/>
          <w:lang w:bidi="ar-SA"/>
          <w:color w:val="111111"/>
          <w:sz w:val="28"/>
          <w:szCs w:val="28"/>
          <w:rtl/>
        </w:rPr>
        <w:t xml:space="preserve">وَ عَنْهُ عليه السلام أَنَّهُ قَالَ: عَلَيْكُمْ بِالْجِهَادِ فِي سَبِيلِ اللَّهِ مَعَ كُلِّ إِمَامٍ عَدْلٍ فَإِنَّ الْجِهَادَ فِي سَبِيلِ اللَّهِ بَابٌ مِنْ أَبْوَابِ الْجَنَّةِ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5"/>
      </w:pPr>
      <w:bookmarkStart w:id="665" w:name="_Toc350"/>
      <w:r>
        <w:t>«25»</w:t>
      </w:r>
      <w:bookmarkEnd w:id="665"/>
    </w:p>
    <w:p>
      <w:pPr>
        <w:pStyle w:val="BookText"/>
      </w:pPr>
      <w:r>
        <w:rPr>
          <w:rFonts w:ascii="Amiri" w:hAnsi="Amiri" w:eastAsia="Amiri" w:cs="Amiri"/>
          <w:lang w:bidi="ar-SA"/>
          <w:color w:val="111111"/>
          <w:sz w:val="28"/>
          <w:szCs w:val="28"/>
          <w:rtl/>
        </w:rPr>
        <w:t xml:space="preserve">وَ عَنْهُ أَنَّ رَسُولَ اللَّهِ صلي الله عليه و آله قَالَ: حَمَلَةُ الْقُرْآنِ عُرَفَاءُ أَهْلِ الْجَنَّةِ وَ الْمُجَاهِدُونَ فِي سَبِيلِ اللَّهِ قُوَّادُهُمْ وَ الرُّسُلُ سَادَةُ أَهْلِ الْجَنَّةِ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5"/>
      </w:pPr>
      <w:bookmarkStart w:id="666" w:name="_Toc351"/>
      <w:r>
        <w:t>«26»</w:t>
      </w:r>
      <w:bookmarkEnd w:id="666"/>
    </w:p>
    <w:p>
      <w:pPr>
        <w:pStyle w:val="BookText"/>
      </w:pPr>
      <w:r>
        <w:rPr>
          <w:rFonts w:ascii="Amiri" w:hAnsi="Amiri" w:eastAsia="Amiri" w:cs="Amiri"/>
          <w:lang w:bidi="ar-SA"/>
          <w:color w:val="111111"/>
          <w:sz w:val="28"/>
          <w:szCs w:val="28"/>
          <w:rtl/>
        </w:rPr>
        <w:t xml:space="preserve">وَ عَنْهُ أَنَّ رَسُولَ اللَّهِ صلي الله عليه و آله قَالَ: أَجْوَدُ النَّاسِ مَنْ جَادَ بِنَفْسِهِ فِي سَبِيلِ اللَّهِ وَ أَبْخَلُ النَّاسِ مَنْ بَخِلَ بِالسَّلَامِ‌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667" w:name="_Toc352"/>
      <w:r>
        <w:t>«27»</w:t>
      </w:r>
      <w:bookmarkEnd w:id="667"/>
    </w:p>
    <w:p>
      <w:pPr>
        <w:pStyle w:val="BookText"/>
      </w:pPr>
      <w:r>
        <w:rPr>
          <w:rFonts w:ascii="Amiri" w:hAnsi="Amiri" w:eastAsia="Amiri" w:cs="Amiri"/>
          <w:lang w:bidi="ar-SA"/>
          <w:color w:val="111111"/>
          <w:sz w:val="28"/>
          <w:szCs w:val="28"/>
          <w:rtl/>
        </w:rPr>
        <w:t xml:space="preserve">وَ عَنْهُ عليه السلام أَنَّ رَسُولَ اللَّهِ صلي الله عليه و آله قَالَ: لَمَّا دَعَا مُوسَي وَ هَارُونُ رَبَّهُمَا قَالَ اللَّهُ قَدْ أَجَبْتُ دَعْوَتَكُمَا وَ مَنْ غَزَا فِي سَبِيلِي أَسْتَجِيبُ لَهُ كَمَا اسْتَجَبْتُ لَكُمَا إِلَي يَوْمِ الْقِيَامَةِ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5"/>
      </w:pPr>
      <w:bookmarkStart w:id="668" w:name="_Toc353"/>
      <w:r>
        <w:t>«28»</w:t>
      </w:r>
      <w:bookmarkEnd w:id="668"/>
    </w:p>
    <w:p>
      <w:pPr>
        <w:pStyle w:val="BookText"/>
      </w:pPr>
      <w:r>
        <w:rPr>
          <w:rFonts w:ascii="Amiri" w:hAnsi="Amiri" w:eastAsia="Amiri" w:cs="Amiri"/>
          <w:lang w:bidi="ar-SA"/>
          <w:color w:val="111111"/>
          <w:sz w:val="28"/>
          <w:szCs w:val="28"/>
          <w:rtl/>
        </w:rPr>
        <w:t xml:space="preserve">وَ عَنْهُ عَنْ رَسُولِ اللَّهِ صلي الله عليه و آله أَنَّهُ قَالَ: مَنِ اغْتَابَ غَازِياً فِي سَبِيلِ اللَّهِ أَوْ آذَاهُ أَوْ خَلَفَهُ بِسُوءٍ فِي أَهْلِهِ نُصِبَ لَهُ يَوْمَ الْقِيَامَةِ عَلَمُ غَدْرٍ فَيَسْتَفْرِغُ حَسَنَاتِهِ ثُمَّ يُرْكَسُ فِي النَّارِ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669" w:name="_Toc354"/>
      <w:r>
        <w:t>«29»</w:t>
      </w:r>
      <w:bookmarkEnd w:id="669"/>
    </w:p>
    <w:p>
      <w:pPr>
        <w:pStyle w:val="BookText"/>
      </w:pPr>
      <w:r>
        <w:rPr>
          <w:rFonts w:ascii="Amiri" w:hAnsi="Amiri" w:eastAsia="Amiri" w:cs="Amiri"/>
          <w:lang w:bidi="ar-SA"/>
          <w:color w:val="111111"/>
          <w:sz w:val="28"/>
          <w:szCs w:val="28"/>
          <w:rtl/>
        </w:rPr>
        <w:t xml:space="preserve">وَ عَنْهُ عليه السلام عَنْ رَسُولِ اللَّهِ صلي الله عليه و آله أَنَّهُ قَالَ: مَا مِنْ قَطْرَةٍ أَحَبَّ إِلَي اللَّهِ مِنْ قَطْرَةِ دَمٍ فِي سَبِيلِ اللَّهِ أَوْ قَطْرَةِ دَمْعٍ فِي جَوْفِ اللَّيْلِ مِنْ خَشْيَةِ اللَّهِ‌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670" w:name="_Toc355"/>
      <w:r>
        <w:t>«30»</w:t>
      </w:r>
      <w:bookmarkEnd w:id="670"/>
    </w:p>
    <w:p>
      <w:pPr>
        <w:pStyle w:val="BookText"/>
      </w:pPr>
      <w:r>
        <w:rPr>
          <w:rFonts w:ascii="Amiri" w:hAnsi="Amiri" w:eastAsia="Amiri" w:cs="Amiri"/>
          <w:lang w:bidi="ar-SA"/>
          <w:color w:val="111111"/>
          <w:sz w:val="28"/>
          <w:szCs w:val="28"/>
          <w:rtl/>
        </w:rPr>
        <w:t xml:space="preserve">وَ عَنْهُ عَنْ رَسُولِ اللَّهِ صلي الله عليه و آله أَنَّهُ قَالَ: فَوْقَ كُلِّ بِرٍّ بِرٌّ حَتَّي يُقْتَلَ الرَّجُلُ فِي سَبِيلِ اللَّهِ وَ فَوْقَ كُلِّ عُقُوقٍ عُقُوقٌ حَتَّي يَقْتُلَ الرَّجُلُ أَحَدَ وَالِدَيْهِ‌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671" w:name="_Toc356"/>
      <w:r>
        <w:t>«31»</w:t>
      </w:r>
      <w:bookmarkEnd w:id="671"/>
    </w:p>
    <w:p>
      <w:pPr>
        <w:pStyle w:val="BookText"/>
      </w:pPr>
      <w:r>
        <w:rPr>
          <w:rFonts w:ascii="Amiri" w:hAnsi="Amiri" w:eastAsia="Amiri" w:cs="Amiri"/>
          <w:lang w:bidi="ar-SA"/>
          <w:color w:val="111111"/>
          <w:sz w:val="28"/>
          <w:szCs w:val="28"/>
          <w:rtl/>
        </w:rPr>
        <w:t xml:space="preserve">وَ عَنْهُ عَنْ رَسُولِ اللَّهِ صلي الله عليه و آله أَنَّهُ قَالَ: كُلُّ مُؤْمِنٍ مِنْ أُمَّتِي صِدِّيقٌ وَ شَهِيدٌ وَ يُكَرِّمُ اللَّهُ بِهَذَا السَّيْفِ مَنْ شَاءَ مِنْ خَلْقِهِ ثُمَّ تَلَا وَ الَّذِينَ آمَنُوا بِاللَّهِ وَ رُسُلِهِ أُولئِكَ هُمُ الصِّدِّيقُونَ وَ الشُّهَداءُ عِنْدَ رَبِّهِمْ‌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672" w:name="_Toc357"/>
      <w:r>
        <w:t>«32»</w:t>
      </w:r>
      <w:bookmarkEnd w:id="672"/>
    </w:p>
    <w:p>
      <w:pPr>
        <w:pStyle w:val="BookText"/>
      </w:pPr>
      <w:r>
        <w:rPr>
          <w:rFonts w:ascii="Amiri" w:hAnsi="Amiri" w:eastAsia="Amiri" w:cs="Amiri"/>
          <w:lang w:bidi="ar-SA"/>
          <w:color w:val="111111"/>
          <w:sz w:val="28"/>
          <w:szCs w:val="28"/>
          <w:rtl/>
        </w:rPr>
        <w:t xml:space="preserve">وَ عَنْ جَعْفَرِ بْنِ مُحَمَّدٍ صَلَوَاتُ اللَّهِ عَلَيْهِ أَنَّهُ قَالَ: كُلُّ عَيْنٍ سَاهِرَةٌ يَوْمَ الْقِيَامَةِ إِلَّا ثَلَاثَ عُيُونٍ عَيْنٌ سَهِرَتْ فِي سَبِيلِ اللَّهِ وَ عَيْنٌ غُضَّتْ عَنْ مَحَارِمِ اللَّهِ وَ عَيْنٌ</w:t>
      </w:r>
    </w:p>
    <w:p>
      <w:pPr>
        <w:pStyle w:val="Heading5"/>
      </w:pPr>
      <w:bookmarkStart w:id="673" w:name="_Toc358"/>
      <w:r>
        <w:t>روایت 24</w:t>
      </w:r>
      <w:bookmarkEnd w:id="673"/>
    </w:p>
    <w:p>
      <w:pPr>
        <w:pStyle w:val="BookText"/>
      </w:pPr>
      <w:r>
        <w:rPr>
          <w:rFonts w:ascii="IRNazanin" w:hAnsi="IRNazanin" w:eastAsia="IRNazanin" w:cs="IRNazanin"/>
          <w:lang w:bidi="fa-IR"/>
          <w:color w:val="111111"/>
          <w:sz w:val="28"/>
          <w:szCs w:val="28"/>
          <w:rtl/>
        </w:rPr>
        <w:t xml:space="preserve">همچنین فرموده است: جهاد در راه خدا در معیّت هر امام عادلی بر شما واجب است، چرا که جهاد در راه خدا دری از درهای بهشت است.</w:t>
      </w:r>
      <w:r>
        <w:rPr>
          <w:rStyle w:val="FootnoteReference"/>
        </w:rPr>
        <w:footnoteReference w:id="414"/>
      </w:r>
    </w:p>
    <w:p>
      <w:pPr>
        <w:pStyle w:val="Heading5"/>
      </w:pPr>
      <w:bookmarkStart w:id="674" w:name="_Toc359"/>
      <w:r>
        <w:t>روایت 25</w:t>
      </w:r>
      <w:bookmarkEnd w:id="674"/>
    </w:p>
    <w:p>
      <w:pPr>
        <w:pStyle w:val="BookText"/>
      </w:pPr>
      <w:r>
        <w:rPr>
          <w:rFonts w:ascii="IRNazanin" w:hAnsi="IRNazanin" w:eastAsia="IRNazanin" w:cs="IRNazanin"/>
          <w:lang w:bidi="fa-IR"/>
          <w:color w:val="111111"/>
          <w:sz w:val="28"/>
          <w:szCs w:val="28"/>
          <w:rtl/>
        </w:rPr>
        <w:t xml:space="preserve">از امام علی علیه السلام روایت شده است که رسول خدا صلّی الله علیه و آله فرمود: حاملان قرآن عارفان، مجاهدان در راه خدا، فرماندهان و پیامبران سروران اهل بهشت هستند.</w:t>
      </w:r>
      <w:r>
        <w:rPr>
          <w:rStyle w:val="FootnoteReference"/>
        </w:rPr>
        <w:footnoteReference w:id="415"/>
      </w:r>
    </w:p>
    <w:p>
      <w:pPr>
        <w:pStyle w:val="Heading5"/>
      </w:pPr>
      <w:bookmarkStart w:id="675" w:name="_Toc360"/>
      <w:r>
        <w:t>روایت 26</w:t>
      </w:r>
      <w:bookmarkEnd w:id="675"/>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وآله روایت کرده که فرمود: بخشنده ترین مردم آن است که جان خود را در راه خدا ببخشد، و بخیل ترین آنان کسی است که در سلام کردن بخل بورزد.</w:t>
      </w:r>
      <w:r>
        <w:rPr>
          <w:rStyle w:val="FootnoteReference"/>
        </w:rPr>
        <w:footnoteReference w:id="416"/>
      </w:r>
    </w:p>
    <w:p>
      <w:pPr>
        <w:pStyle w:val="Heading5"/>
      </w:pPr>
      <w:bookmarkStart w:id="676" w:name="_Toc361"/>
      <w:r>
        <w:t>روایت 27</w:t>
      </w:r>
      <w:bookmarkEnd w:id="676"/>
    </w:p>
    <w:p>
      <w:pPr>
        <w:pStyle w:val="BookText"/>
      </w:pPr>
      <w:r>
        <w:rPr>
          <w:rFonts w:ascii="IRNazanin" w:hAnsi="IRNazanin" w:eastAsia="IRNazanin" w:cs="IRNazanin"/>
          <w:lang w:bidi="fa-IR"/>
          <w:color w:val="111111"/>
          <w:sz w:val="28"/>
          <w:szCs w:val="28"/>
          <w:rtl/>
        </w:rPr>
        <w:t xml:space="preserve">از امام علی علیه السلام روایت شده که رسول خدا صلّی الله علیه و آله فرمود: هنگامی که موسی و هارون پروردگارشان را با دعا خواندند، خدا فرمود: دعای شما را اجابت گفتم، و دعای هر که در راه من به پیکار و نبرد بپردازد را تا روز قیامت مانند دعای شما اجابت خواهم گفت.</w:t>
      </w:r>
      <w:r>
        <w:rPr>
          <w:rStyle w:val="FootnoteReference"/>
        </w:rPr>
        <w:footnoteReference w:id="417"/>
      </w:r>
    </w:p>
    <w:p>
      <w:pPr>
        <w:pStyle w:val="Heading5"/>
      </w:pPr>
      <w:bookmarkStart w:id="677" w:name="_Toc362"/>
      <w:r>
        <w:t>روایت 28</w:t>
      </w:r>
      <w:bookmarkEnd w:id="677"/>
    </w:p>
    <w:p>
      <w:pPr>
        <w:pStyle w:val="BookText"/>
      </w:pPr>
      <w:r>
        <w:rPr>
          <w:rFonts w:ascii="IRNazanin" w:hAnsi="IRNazanin" w:eastAsia="IRNazanin" w:cs="IRNazanin"/>
          <w:lang w:bidi="fa-IR"/>
          <w:color w:val="111111"/>
          <w:sz w:val="28"/>
          <w:szCs w:val="28"/>
          <w:rtl/>
        </w:rPr>
        <w:t xml:space="preserve">امام علی علیه السلام از رسول خدا صلّی الله علیه و آله روایت کرده که فرمود: هر کسی به غیبت مجاهد در راه خدا بپردازد یا او را آزار دهد و یا با بازماندگانش بد رفتاری کند، روز قیامت پرچم غدر و خیانت برای او نصب می گردد، آن گاه نیکی هایش از دست می رود و سپس در آتش افکنده خواهد شد.</w:t>
      </w:r>
      <w:r>
        <w:rPr>
          <w:rStyle w:val="FootnoteReference"/>
        </w:rPr>
        <w:footnoteReference w:id="418"/>
      </w:r>
    </w:p>
    <w:p>
      <w:pPr>
        <w:pStyle w:val="Heading5"/>
      </w:pPr>
      <w:bookmarkStart w:id="678" w:name="_Toc363"/>
      <w:r>
        <w:t>روایت 29</w:t>
      </w:r>
      <w:bookmarkEnd w:id="678"/>
    </w:p>
    <w:p>
      <w:pPr>
        <w:pStyle w:val="BookText"/>
      </w:pPr>
      <w:r>
        <w:rPr>
          <w:rFonts w:ascii="IRNazanin" w:hAnsi="IRNazanin" w:eastAsia="IRNazanin" w:cs="IRNazanin"/>
          <w:lang w:bidi="fa-IR"/>
          <w:color w:val="111111"/>
          <w:sz w:val="28"/>
          <w:szCs w:val="28"/>
          <w:rtl/>
        </w:rPr>
        <w:t xml:space="preserve">امام علی از رسول خدا روایت کرده که فرمود: هیچ قطره ای نزد خداوند متعال مجبوب تر نیست از قطره خونی که در راه خدا ریخته شده و یا قطره اشکی که در تاریکی شب و به خاطر ترس از خداوند سرازیر شده است.</w:t>
      </w:r>
      <w:r>
        <w:rPr>
          <w:rStyle w:val="FootnoteReference"/>
        </w:rPr>
        <w:footnoteReference w:id="419"/>
      </w:r>
    </w:p>
    <w:p>
      <w:pPr>
        <w:pStyle w:val="Heading5"/>
      </w:pPr>
      <w:bookmarkStart w:id="679" w:name="_Toc364"/>
      <w:r>
        <w:t>روایت 30</w:t>
      </w:r>
      <w:bookmarkEnd w:id="679"/>
    </w:p>
    <w:p>
      <w:pPr>
        <w:pStyle w:val="BookText"/>
      </w:pPr>
      <w:r>
        <w:rPr>
          <w:rFonts w:ascii="IRNazanin" w:hAnsi="IRNazanin" w:eastAsia="IRNazanin" w:cs="IRNazanin"/>
          <w:lang w:bidi="fa-IR"/>
          <w:color w:val="111111"/>
          <w:sz w:val="28"/>
          <w:szCs w:val="28"/>
          <w:rtl/>
        </w:rPr>
        <w:t xml:space="preserve">امام علی از رسول خدا روایت کرده که فرمود: بالاتر از هر نیکی، نیکی دیگری وجود دارد تا زمانی که شخص در راه خدا کشته می شود (کشته شدن در راه خدا بالاتر از هر نیکی است)، و بالاتر از هر گناه، گناهی وجود دارد تا زمانی که شخص یکی از والدین خود را به قتل می رساند (کشتن والدین بالاتر از هر گناهی است).</w:t>
      </w:r>
      <w:r>
        <w:rPr>
          <w:rStyle w:val="FootnoteReference"/>
        </w:rPr>
        <w:footnoteReference w:id="420"/>
      </w:r>
    </w:p>
    <w:p>
      <w:pPr>
        <w:pStyle w:val="Heading5"/>
      </w:pPr>
      <w:bookmarkStart w:id="680" w:name="_Toc365"/>
      <w:r>
        <w:t>روایت 31</w:t>
      </w:r>
      <w:bookmarkEnd w:id="680"/>
    </w:p>
    <w:p>
      <w:pPr>
        <w:pStyle w:val="BookText"/>
      </w:pPr>
      <w:r>
        <w:rPr>
          <w:rFonts w:ascii="IRNazanin" w:hAnsi="IRNazanin" w:eastAsia="IRNazanin" w:cs="IRNazanin"/>
          <w:lang w:bidi="fa-IR"/>
          <w:color w:val="111111"/>
          <w:sz w:val="28"/>
          <w:szCs w:val="28"/>
          <w:rtl/>
        </w:rPr>
        <w:t xml:space="preserve">امام علی از رسول خدا روایت کرده که فرمود: هر مؤمنی از امّت من صدّیق و شهید است، و خداوند با این شمشیر هر یک از مخلوقاتش را که بخواهد گرامی می دارد، سپس این آیه را تلاوت فرمود: «و الذین آمنوا بالله و رسله أولئک هم الصدیقون و الشهداء عند ربّهم» {آنان که به خدا و پیامبرانش ایمان آورده اند، نزد پروردگارشان از صدیقین و شهدا به شمار می آیند}.</w:t>
      </w:r>
      <w:r>
        <w:rPr>
          <w:rStyle w:val="FootnoteReference"/>
        </w:rPr>
        <w:footnoteReference w:id="421"/>
      </w:r>
    </w:p>
    <w:p>
      <w:pPr>
        <w:pStyle w:val="Heading5"/>
      </w:pPr>
      <w:bookmarkStart w:id="681" w:name="_Toc366"/>
      <w:r>
        <w:t>روایت 32</w:t>
      </w:r>
      <w:bookmarkEnd w:id="681"/>
    </w:p>
    <w:p>
      <w:pPr>
        <w:pStyle w:val="BookText"/>
      </w:pPr>
      <w:r>
        <w:rPr>
          <w:rFonts w:ascii="IRNazanin" w:hAnsi="IRNazanin" w:eastAsia="IRNazanin" w:cs="IRNazanin"/>
          <w:lang w:bidi="fa-IR"/>
          <w:color w:val="111111"/>
          <w:sz w:val="28"/>
          <w:szCs w:val="28"/>
          <w:rtl/>
        </w:rPr>
        <w:t xml:space="preserve">امام جعفر صادق علیه السلام فرموده است: تمام چشم ها در روز قیامت بی خواب می گردند جز سه چشم: چشمی که در راه خدا بیدار مانده است، چشمی که بر روی امور حرام بسته شده است، و چشمی که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3555_157246"/>
    <w:bookmarkEnd w:id="39"/>
    <w:p>
      <w:pPr>
        <w:pStyle w:val="BookText"/>
      </w:pPr>
      <w:r>
        <w:rPr>
          <w:rFonts w:ascii="Amiri" w:hAnsi="Amiri" w:eastAsia="Amiri" w:cs="Amiri"/>
          <w:lang w:bidi="ar-SA"/>
          <w:color w:val="111111"/>
          <w:sz w:val="28"/>
          <w:szCs w:val="28"/>
          <w:rtl/>
        </w:rPr>
        <w:t xml:space="preserve">بَكَتْ مِنْ خَشْيَةِ اللَّهِ‌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682" w:name="_Toc367"/>
      <w:r>
        <w:t>«33»</w:t>
      </w:r>
      <w:bookmarkEnd w:id="682"/>
    </w:p>
    <w:p>
      <w:pPr>
        <w:pStyle w:val="BookText"/>
      </w:pPr>
      <w:r>
        <w:rPr>
          <w:rFonts w:ascii="Amiri" w:hAnsi="Amiri" w:eastAsia="Amiri" w:cs="Amiri"/>
          <w:lang w:bidi="ar-SA"/>
          <w:color w:val="111111"/>
          <w:sz w:val="28"/>
          <w:szCs w:val="28"/>
          <w:rtl/>
        </w:rPr>
        <w:t xml:space="preserve">وَ عَنْ أَبِي جَعْفَرٍ مُحَمَّدِ بْنِ عَلِيٍّ صَلَوَاتُ اللَّهِ عَلَيْهِ أَنَّهُ قَالَ: فِي قَوْلِ اللَّهِ عَزَّ وَ جَلَ رَضُوا بِأَنْ يَكُونُوا مَعَ الْخَوالِفِ قَالَ مَعَ النِّسَاءِ</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5"/>
      </w:pPr>
      <w:bookmarkStart w:id="683" w:name="_Toc368"/>
      <w:r>
        <w:t>«34»</w:t>
      </w:r>
      <w:bookmarkEnd w:id="683"/>
    </w:p>
    <w:p>
      <w:pPr>
        <w:pStyle w:val="BookText"/>
      </w:pPr>
      <w:r>
        <w:rPr>
          <w:rFonts w:ascii="Amiri" w:hAnsi="Amiri" w:eastAsia="Amiri" w:cs="Amiri"/>
          <w:lang w:bidi="ar-SA"/>
          <w:color w:val="111111"/>
          <w:sz w:val="28"/>
          <w:szCs w:val="28"/>
          <w:rtl/>
        </w:rPr>
        <w:t xml:space="preserve">وَ عَنْ زَيْدِ بْنِ عَلِيِّ بْنِ الْحُسَيْنِ عليهم السلام أَنَّهُ قَالَ: فِي قَوْلِ اللَّهِ عَزَّ وَ جَلَ وَ لِباسُ التَّقْوي قَالَ لِبَاسُ التَّقْوَي السِّلَاحُ فِي سَبِيلِ اللَّهِ‌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684" w:name="_Toc369"/>
      <w:r>
        <w:t>«35»</w:t>
      </w:r>
      <w:bookmarkEnd w:id="684"/>
    </w:p>
    <w:p>
      <w:pPr>
        <w:pStyle w:val="BookText"/>
      </w:pPr>
      <w:r>
        <w:rPr>
          <w:rFonts w:ascii="Amiri" w:hAnsi="Amiri" w:eastAsia="Amiri" w:cs="Amiri"/>
          <w:lang w:bidi="ar-SA"/>
          <w:color w:val="111111"/>
          <w:sz w:val="28"/>
          <w:szCs w:val="28"/>
          <w:rtl/>
        </w:rPr>
        <w:t xml:space="preserve">وَ عَنْ عَلِيٍّ صَلَوَاتُ اللَّهِ عَلَيْهِ أَنَّهُ قَالَ: أَوَّلُ مَنْ جَاهَدَ فِي سَبِيلِ اللَّهِ إِبْرَاهِيمُ صلي اللله عليه أَغَارَتِ الرُّومُ عَلَي نَاحِيَةٍ فِيهَا لُوطٌ عليه السلام فَأَسَرُوهُ فَبَلَغَ ذَلِكَ إِبْرَاهِيمَ صلي اللله عليه فَنَفَرَ فَاسْتَنْقَذَهُ مِنْ أَيْدِيهِمْ وَ هُوَ أَوَّلُ مَنْ عَمِلَ الرَّايَاتِ عَلَيْهِ أَفْضَلُ السَّلَامِ‌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685" w:name="_Toc370"/>
      <w:r>
        <w:t>باب 6 الجهاد في الحرم و في الأشهر الحرم و معني أشهر الحرم و أشهر السياحة</w:t>
      </w:r>
      <w:bookmarkEnd w:id="685"/>
    </w:p>
    <w:p>
      <w:pPr>
        <w:pStyle w:val="Heading4"/>
      </w:pPr>
      <w:bookmarkStart w:id="686" w:name="_Toc371"/>
      <w:r>
        <w:t>الآيات</w:t>
      </w:r>
      <w:bookmarkEnd w:id="686"/>
    </w:p>
    <w:p>
      <w:pPr>
        <w:pStyle w:val="Heading5"/>
      </w:pPr>
      <w:bookmarkStart w:id="687" w:name="_Toc372"/>
      <w:r>
        <w:t>اشارة</w:t>
      </w:r>
      <w:bookmarkEnd w:id="687"/>
    </w:p>
    <w:p>
      <w:pPr>
        <w:pStyle w:val="BookText"/>
      </w:pPr>
      <w:r>
        <w:rPr>
          <w:rFonts w:ascii="Amiri" w:hAnsi="Amiri" w:eastAsia="Amiri" w:cs="Amiri"/>
          <w:lang w:bidi="ar-SA"/>
          <w:color w:val="111111"/>
          <w:sz w:val="28"/>
          <w:szCs w:val="28"/>
          <w:rtl/>
        </w:rPr>
        <w:t xml:space="preserve">البقرة: وَ لا تُقاتِلُوهُمْ عِنْدَ الْمَسْجِدِ الْحَرامِ حَتَّي يُقاتِلُوكُمْ فِيهِ فَإِنْ قاتَلُوكُمْ فَاقْتُلُوهُمْ كَذلِكَ جَزاءُ الْكافِرِينَ فَإِنِ انْتَهَوْا فَإِنَّ اللَّهَ غَفُورٌ رَحِيمٌ‌</w:t>
      </w:r>
      <w:r>
        <w:rPr>
          <w:rStyle w:val="FootnoteReference"/>
        </w:rPr>
        <w:footnoteReference w:id="426"/>
      </w:r>
    </w:p>
    <w:p>
      <w:pPr>
        <w:pStyle w:val="BookText"/>
      </w:pPr>
      <w:r>
        <w:rPr>
          <w:rFonts w:ascii="Amiri" w:hAnsi="Amiri" w:eastAsia="Amiri" w:cs="Amiri"/>
          <w:lang w:bidi="ar-SA"/>
          <w:color w:val="111111"/>
          <w:sz w:val="28"/>
          <w:szCs w:val="28"/>
          <w:rtl/>
        </w:rPr>
        <w:t xml:space="preserve">و قال تعالي: الشَّهْرُ الْحَرامُ بِالشَّهْرِ الْحَرامِ وَ الْحُرُماتُ قِصاصٌ فَمَنِ اعْتَدي عَلَيْكُمْ فَاعْتَدُوا عَلَيْهِ بِمِثْلِ مَا اعْتَدي عَلَيْكُمْ وَ اتَّقُوا اللَّهَ وَ اعْلَمُوا أَنَّ اللَّهَ مَعَ الْمُتَّقِينَ‌</w:t>
      </w:r>
      <w:r>
        <w:rPr>
          <w:rStyle w:val="FootnoteReference"/>
        </w:rPr>
        <w:footnoteReference w:id="427"/>
      </w:r>
    </w:p>
    <w:p>
      <w:pPr>
        <w:pStyle w:val="BookText"/>
      </w:pPr>
      <w:r>
        <w:rPr>
          <w:rFonts w:ascii="Amiri" w:hAnsi="Amiri" w:eastAsia="Amiri" w:cs="Amiri"/>
          <w:lang w:bidi="ar-SA"/>
          <w:color w:val="111111"/>
          <w:sz w:val="28"/>
          <w:szCs w:val="28"/>
          <w:rtl/>
        </w:rPr>
        <w:t xml:space="preserve">و قال تعالي: يَسْئَلُونَكَ عَنِ الشَّهْرِ الْحَرامِ قِتالٍ فِيهِ قُلْ قِتالٌ فِيهِ كَبِيرٌ وَ صَدٌّ عَنْ سَبِيلِ اللَّهِ وَ كُفْرٌ بِهِ وَ الْمَسْجِدِ الْحَرامِ وَ إِخْراجُ أَهْلِهِ مِنْهُ أَكْبَرُ عِنْدَ اللَّهِ‌</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از ترس خداوند گریسته است.</w:t>
      </w:r>
      <w:r>
        <w:rPr>
          <w:rStyle w:val="FootnoteReference"/>
        </w:rPr>
        <w:footnoteReference w:id="429"/>
      </w:r>
    </w:p>
    <w:p>
      <w:pPr>
        <w:pStyle w:val="Heading5"/>
      </w:pPr>
      <w:bookmarkStart w:id="688" w:name="_Toc373"/>
      <w:r>
        <w:t>روایت 33</w:t>
      </w:r>
      <w:bookmarkEnd w:id="688"/>
    </w:p>
    <w:p>
      <w:pPr>
        <w:pStyle w:val="BookText"/>
      </w:pPr>
      <w:r>
        <w:rPr>
          <w:rFonts w:ascii="IRNazanin" w:hAnsi="IRNazanin" w:eastAsia="IRNazanin" w:cs="IRNazanin"/>
          <w:lang w:bidi="fa-IR"/>
          <w:color w:val="111111"/>
          <w:sz w:val="28"/>
          <w:szCs w:val="28"/>
          <w:rtl/>
        </w:rPr>
        <w:t xml:space="preserve">از امام باقر علیه السلام روایت شده که در تفسیر آیه: «رضوا بأن یکونوا مع الخوالف» فرمود: منظور از (الخوالف)، زنان می باشد.</w:t>
      </w:r>
      <w:r>
        <w:rPr>
          <w:rStyle w:val="FootnoteReference"/>
        </w:rPr>
        <w:footnoteReference w:id="430"/>
      </w:r>
    </w:p>
    <w:p>
      <w:pPr>
        <w:pStyle w:val="Heading5"/>
      </w:pPr>
      <w:bookmarkStart w:id="689" w:name="_Toc374"/>
      <w:r>
        <w:t>روایت 34</w:t>
      </w:r>
      <w:bookmarkEnd w:id="689"/>
    </w:p>
    <w:p>
      <w:pPr>
        <w:pStyle w:val="BookText"/>
      </w:pPr>
      <w:r>
        <w:rPr>
          <w:rFonts w:ascii="IRNazanin" w:hAnsi="IRNazanin" w:eastAsia="IRNazanin" w:cs="IRNazanin"/>
          <w:lang w:bidi="fa-IR"/>
          <w:color w:val="111111"/>
          <w:sz w:val="28"/>
          <w:szCs w:val="28"/>
          <w:rtl/>
        </w:rPr>
        <w:t xml:space="preserve">از زید بن علی بن حسین علیهم السلام روایت شده که در تفسیر آیه «لباس التقوی» فرمود: منظور برداشتن اسلحه در راه خداست.</w:t>
      </w:r>
      <w:r>
        <w:rPr>
          <w:rStyle w:val="FootnoteReference"/>
        </w:rPr>
        <w:footnoteReference w:id="431"/>
      </w:r>
    </w:p>
    <w:p>
      <w:pPr>
        <w:pStyle w:val="Heading5"/>
      </w:pPr>
      <w:bookmarkStart w:id="690" w:name="_Toc375"/>
      <w:r>
        <w:t>روایت 35</w:t>
      </w:r>
      <w:bookmarkEnd w:id="690"/>
    </w:p>
    <w:p>
      <w:pPr>
        <w:pStyle w:val="BookText"/>
      </w:pPr>
      <w:r>
        <w:rPr>
          <w:rFonts w:ascii="IRNazanin" w:hAnsi="IRNazanin" w:eastAsia="IRNazanin" w:cs="IRNazanin"/>
          <w:lang w:bidi="fa-IR"/>
          <w:color w:val="111111"/>
          <w:sz w:val="28"/>
          <w:szCs w:val="28"/>
          <w:rtl/>
        </w:rPr>
        <w:t xml:space="preserve">امام علی علیه السلام فرموده است: نخستین کسی که در راه خدا به جهاد پرداخت ابراهیم علیه السلام بود، آن گاه که رومیان به سرزمینی که لوط علیه السلام در آن ساکن بود حمله ور شدند و او را به اسارت گرفتند، این خبر به گوش ابراهیم علیه السلام رسید، پس به قصد پیکار خارج شد و لوط را از دست رومیان رها ساخت، و ابراهیم علیه السلام نخستین کسی بود که پرچم ها را در جنگ به کار گرفت.</w:t>
      </w:r>
      <w:r>
        <w:rPr>
          <w:rStyle w:val="FootnoteReference"/>
        </w:rPr>
        <w:footnoteReference w:id="432"/>
      </w:r>
    </w:p>
    <w:p>
      <w:pPr>
        <w:pStyle w:val="Heading3"/>
      </w:pPr>
      <w:bookmarkStart w:id="691" w:name="_Toc376"/>
      <w:r>
        <w:t>باب ششم : جهاد در حال احرام و در ماه های حرام، معنای ماه های حرام و ماه های سیاحت</w:t>
      </w:r>
      <w:bookmarkEnd w:id="691"/>
    </w:p>
    <w:p>
      <w:pPr>
        <w:pStyle w:val="Heading4"/>
      </w:pPr>
      <w:bookmarkStart w:id="692" w:name="_Toc377"/>
      <w:r>
        <w:t>آیات</w:t>
      </w:r>
      <w:bookmarkEnd w:id="692"/>
    </w:p>
    <w:p>
      <w:pPr>
        <w:pStyle w:val="BookText"/>
      </w:pPr>
      <w:r>
        <w:rPr>
          <w:rFonts w:ascii="Amiri" w:hAnsi="Amiri" w:eastAsia="Amiri" w:cs="Amiri"/>
          <w:lang w:bidi="ar-SA"/>
          <w:color w:val="111111"/>
          <w:sz w:val="28"/>
          <w:szCs w:val="28"/>
          <w:rtl/>
        </w:rPr>
        <w:t xml:space="preserve">وَ لَا تُقَاتِلُوهُمْ عِنْدَ الْمَسْجِدِ الْحَرَامِ حَتَّی یُقَاتِلُوکُمْ فِیهِ فَإِنْ قَاتَلُوکُمْ فَاقْتُلُوهُمْ کَذَلِکَ جَزَاءُ الْکَافِرِینَ*فَإِنِ انْتَهَوْا فَإِنَّ اللَّهَ غَفُورٌ رَحِیمٌ.</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کنار مسجد الحرام با آنان جنگ مکنید مگر آنکه با شما در آن جا به جنگ درآیند پس اگر با شما جنگیدند آنان را بکشید که کیفر کافران چنین است، و اگر بازایستادند البته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 الْحَرَامُ بِالشَّهْرِ الْحَرَامِ وَالْحُرُمَاتُ قِصَاصٌ فَمَنِ اعْتَدَی عَلَیْکُمْ فَاعْتَدُوا عَلَیْهِ بِمِثْلِ مَا اعْتَدَی عَلَیْکُمْ وَاتَّقُوا اللَّهَ وَاعْلَمُوا أَنَّ اللَّهَ مَعَ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{این ماه حرام در برابر آن ماه حرام است و [هتک] حرمتها قصاص دارد پس هر کس بر شما تعدی کرد همان گونه که بر شما تعدی کرده بر او تعدی کنید و از خدا پروا بدارید و بدانید که خدا با تقواپیشگان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یَسْأَلُونَکَ عَنِ الشَّهْرِ الْحَرَامِ قِتَالٍ فِیهِ قُلْ قِتَالٌ فِیهِ کَبِیرٌ وَصَدٌّ عَنْ سَبِیلِ اللَّهِ وَکُفْرٌ بِهِ وَالْمَسْجِدِ الْحَرَامِ وَإِخْرَاجُ أَهْلِهِ مِنْهُ أَکْبَرُ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{از تو در باره ماهی که کارزار در آن حرام است می‌پرسند بگو کارزار در آن گناهی بزرگ و باز داشتن از راه خدا و کفر ورزیدن به او و باز داشتن از مسجدالحرام [=حج] و بیرون راندن اهل آن از آنجا نزد خدا [گناهی] بزرگتر}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3555_157247"/>
    <w:bookmarkEnd w:id="40"/>
    <w:p>
      <w:pPr>
        <w:pStyle w:val="BookText"/>
      </w:pPr>
      <w:r>
        <w:rPr>
          <w:rFonts w:ascii="Amiri" w:hAnsi="Amiri" w:eastAsia="Amiri" w:cs="Amiri"/>
          <w:lang w:bidi="ar-SA"/>
          <w:color w:val="111111"/>
          <w:sz w:val="28"/>
          <w:szCs w:val="28"/>
          <w:rtl/>
        </w:rPr>
        <w:t xml:space="preserve">المائدة: 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w:t>
      </w:r>
      <w:r>
        <w:rPr>
          <w:rStyle w:val="FootnoteReference"/>
        </w:rPr>
        <w:footnoteReference w:id="434"/>
      </w:r>
    </w:p>
    <w:p>
      <w:pPr>
        <w:pStyle w:val="BookText"/>
      </w:pPr>
      <w:r>
        <w:rPr>
          <w:rFonts w:ascii="Amiri" w:hAnsi="Amiri" w:eastAsia="Amiri" w:cs="Amiri"/>
          <w:lang w:bidi="ar-SA"/>
          <w:color w:val="111111"/>
          <w:sz w:val="28"/>
          <w:szCs w:val="28"/>
          <w:rtl/>
        </w:rPr>
        <w:t xml:space="preserve">و قال تعالي: جَعَلَ اللَّهُ الْكَعْبَةَ الْبَيْتَ الْحَرامَ قِياماً لِلنَّاسِ وَ الشَّهْرَ الْحَرامَ‌</w:t>
      </w:r>
      <w:r>
        <w:rPr>
          <w:rStyle w:val="FootnoteReference"/>
        </w:rPr>
        <w:footnoteReference w:id="435"/>
      </w:r>
    </w:p>
    <w:p>
      <w:pPr>
        <w:pStyle w:val="BookText"/>
      </w:pPr>
      <w:r>
        <w:rPr>
          <w:rFonts w:ascii="Amiri" w:hAnsi="Amiri" w:eastAsia="Amiri" w:cs="Amiri"/>
          <w:lang w:bidi="ar-SA"/>
          <w:color w:val="111111"/>
          <w:sz w:val="28"/>
          <w:szCs w:val="28"/>
          <w:rtl/>
        </w:rPr>
        <w:t xml:space="preserve">التوبة: فَإِذَا انْسَلَخَ الْأَشْهُرُ الْحُرُمُ فَاقْتُلُوا الْمُشْرِكِينَ حَيْثُ وَجَدْتُمُوهُمْ وَ خُذُوهُمْ وَ احْصُرُوهُمْ وَ اقْعُدُوا لَهُمْ كُلَّ مَرْصَدٍ فَإِنْ تابُوا وَ أَقامُوا الصَّلاةَ وَ آتَوُا الزَّكاةَ فَخَلُّوا سَبِيلَهُمْ إِنَّ اللَّهَ غَفُورٌ رَحِيمٌ‌</w:t>
      </w:r>
      <w:r>
        <w:rPr>
          <w:rStyle w:val="FootnoteReference"/>
        </w:rPr>
        <w:footnoteReference w:id="436"/>
      </w:r>
    </w:p>
    <w:p>
      <w:pPr>
        <w:pStyle w:val="BookText"/>
      </w:pPr>
      <w:r>
        <w:rPr>
          <w:rFonts w:ascii="Amiri" w:hAnsi="Amiri" w:eastAsia="Amiri" w:cs="Amiri"/>
          <w:lang w:bidi="ar-SA"/>
          <w:color w:val="111111"/>
          <w:sz w:val="28"/>
          <w:szCs w:val="28"/>
          <w:rtl/>
        </w:rPr>
        <w:t xml:space="preserve">و قال تعالي: إِنَّ عِدَّةَ الشُّهُورِ عِنْدَ اللَّهِ اثْنا عَشَرَ شَهْراً فِي كِتابِ اللَّهِ يَوْمَ خَلَقَ السَّماواتِ وَ الْأَرْضَ مِنْها أَرْبَعَةٌ حُرُمٌ ذلِكَ الدِّينُ الْقَيِّمُ فَلا تَظْلِمُوا فِيهِنَّ أَنْفُسَكُمْ‌</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قوله تعالي 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4"/>
      </w:pPr>
      <w:bookmarkStart w:id="693" w:name="_Toc378"/>
      <w:r>
        <w:t>الأخبار</w:t>
      </w:r>
      <w:bookmarkEnd w:id="693"/>
    </w:p>
    <w:p>
      <w:pPr>
        <w:pStyle w:val="Heading5"/>
      </w:pPr>
      <w:bookmarkStart w:id="694" w:name="_Toc379"/>
      <w:r>
        <w:t>«1»</w:t>
      </w:r>
      <w:bookmarkEnd w:id="694"/>
    </w:p>
    <w:p>
      <w:pPr>
        <w:pStyle w:val="BookText"/>
      </w:pPr>
      <w:r>
        <w:rPr>
          <w:rFonts w:ascii="Amiri" w:hAnsi="Amiri" w:eastAsia="Amiri" w:cs="Amiri"/>
          <w:lang w:bidi="ar-SA"/>
          <w:color w:val="111111"/>
          <w:sz w:val="28"/>
          <w:szCs w:val="28"/>
          <w:rtl/>
        </w:rPr>
        <w:t xml:space="preserve">ل، [الخصال] عَنِ ابْنِ عُمَرَ عَنِ النَّبِيِّ صلي الله عليه و آله قَالَ: إِنَّ عِدَّةَ الشُّهُورِ عِنْدَ اللَّهِ اثْنا عَشَرَ شَهْراً فِي كِتابِ اللَّهِ يَوْمَ خَلَقَ السَّماواتِ وَ الْأَرْضَ مِنْها أَرْبَعَةٌ حُرُمٌ رَجَبُ مُضَرَ الَّذِي بَيْنَ جُمَادَي وَ شَعْبَانَ وَ ذُو الْقَعْدَةِ وَ ذُو الْحِجَّةِ وَ الْمُحَرَّمُ الْخَبَرَ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695" w:name="_Toc380"/>
      <w:r>
        <w:t>«2»</w:t>
      </w:r>
      <w:bookmarkEnd w:id="695"/>
    </w:p>
    <w:p>
      <w:pPr>
        <w:pStyle w:val="BookText"/>
      </w:pPr>
      <w:r>
        <w:rPr>
          <w:rFonts w:ascii="Amiri" w:hAnsi="Amiri" w:eastAsia="Amiri" w:cs="Amiri"/>
          <w:lang w:bidi="ar-SA"/>
          <w:color w:val="111111"/>
          <w:sz w:val="28"/>
          <w:szCs w:val="28"/>
          <w:rtl/>
        </w:rPr>
        <w:t xml:space="preserve">ل، [الخصال] مَاجِيلَوَيْهِ عَنْ عَلِيٍّ عَنْ أَبِيهِ عَنِ ابْنِ أَبِي عُمَيْرٍ رَفَعَهُ إِلَي أَبِي عَبْدِ اللَّهِ عليه السلام: فِي قَوْلِ اللَّهِ عَزَّ وَ جَلَ إِنَّ عِدَّةَ الشُّهُورِ عِنْدَ اللَّهِ اثْنا عَشَرَ شَهْراً فِي كِتابِ اللَّهِ يَوْمَ خَلَقَ السَّماواتِ وَ الْأَرْضَ قَالَ الْمُحَرَّمُ وَ صَفَرٌ وَ رَبِيعٌ الْأَوَّلُ وَ رَبِيعٌ الْآخِرُ وَ جُمَادَي الْأُولَي وَ جُمَادَي الْآخِرَةُ وَ رَجَبٌ وَ شَعْبَانُ وَ شَهْرُ رَمَضَانَ وَ شَوَّالٌ وَ ذُو الْقَعْدَةِ وَ ذُو الْحِجَّةِ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حرمت‌شعایر خدا و ماه حرام و قربانی بی‌نشان و قربانیهای گردن‌بنددار و راهیان بیت الحرام را که فضل و خشنودی پروردگار خود را می‌طلبند نگه دارید و چون از احرام بیرون آمدید [می‌توانید] شکار کنید و البته نباید کینه‌توزی گروهی که شما را از مسجد الحرام باز داشتند شما را به تعدی وادارد}.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 اللَّهُ الْکَعْبَةَ الْبَیْتَ الْحَرَامَ قِیَامًا لِلنَّاسِ وَالشَّهْرَ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{خداوند [زیارت] کعبه بیت الحرام را وسیله به پا داشتن [مصالح] مردم قرار داده و ماه 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{پس چون ماه‌های حرام سپری شد مشرکان را هر کجا یافتید بکشید و آنان را دستگیر کنید و به محاصره درآورید و در هر کمینگاهی به کمین آنان بنشینید پس اگر توبه کردند و نماز برپا داشتند و زکات دادند راه برایشان گشاده گردانید زیرا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وَالْأَرْضَ مِنْهَا أَرْبَعَةٌ حُرُمٌ ذَلِکَ الدِّینُ الْقَیِّمُ فَلَا تَظْلِمُوا فِیهِنَّ أَنْفُسَکُمْ.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{در حقیقت‌شماره ماه‌ها نزد خدا از روزی که آسمانها و زمین را آفریده در کتاب [علم] خدا دوازده ماه است از این [دوازده ماه] چهار ماه [ماه] حرام است این است آیین استوار پس در این [چهار ماه] بر خود ستم مکنید}.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وَیُحَرِّمُونَهُ عَامًا لِیُوَاطِئُوا عِدَّةَ مَا حَرَّمَ اللَّهُ فَیُحِلُّوا مَا حَرَّمَ اللَّهُ زُیِّنَ لَهُمْ سُوءُ أَعْمَالِهِمْ وَاللَّهُ لَا یَهْدِی الْقَوْمَ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{جز این نیست که جابجا کردن [ماههای حرام] فزونی در کفر است که کافران به وسیله آن گمراه می‌شوند آن را یکسال حلال می‌شمارند و یکسال [دیگر] آن را حرام می‌دانند تا با شماره ماههایی که خدا حرام کرده است موافق سازند و در نتیجه آنچه را خدا حرام کرده [بر خود] حلال گردانند زشتی اعمالشان برایشان آراسته شده است و خدا گروه کافران را هدایت نمی‌کند}.</w:t>
      </w:r>
    </w:p>
    <w:p>
      <w:pPr>
        <w:pStyle w:val="Heading4"/>
      </w:pPr>
      <w:bookmarkStart w:id="696" w:name="_Toc381"/>
      <w:r>
        <w:t>روایات</w:t>
      </w:r>
      <w:bookmarkEnd w:id="696"/>
    </w:p>
    <w:p>
      <w:pPr>
        <w:pStyle w:val="Heading5"/>
      </w:pPr>
      <w:bookmarkStart w:id="697" w:name="_Toc382"/>
      <w:r>
        <w:t>روایت 1</w:t>
      </w:r>
      <w:bookmarkEnd w:id="697"/>
    </w:p>
    <w:p>
      <w:pPr>
        <w:pStyle w:val="BookText"/>
      </w:pPr>
      <w:r>
        <w:rPr>
          <w:rFonts w:ascii="IRNazanin" w:hAnsi="IRNazanin" w:eastAsia="IRNazanin" w:cs="IRNazanin"/>
          <w:lang w:bidi="fa-IR"/>
          <w:color w:val="111111"/>
          <w:sz w:val="28"/>
          <w:szCs w:val="28"/>
          <w:rtl/>
        </w:rPr>
        <w:t xml:space="preserve">الخصال: از ابن عمر روایت شده که پیامبر صلّی الله علیه و آله فرمود: تعداد ماه ها در کتاب خداوند از آن روزی که آسمان ها و زمین را آفریده دوازده عدد بوده که از آن ها چهار ماه حرام است: رجب، که نزد قبیله مضر بین ماه های جمادی الثانی و شعبان قرار دارد، ذوالقعده، ذو الحجّه و محرّم، تا آخر حدیث.</w:t>
      </w:r>
      <w:r>
        <w:rPr>
          <w:rStyle w:val="FootnoteReference"/>
        </w:rPr>
        <w:footnoteReference w:id="440"/>
      </w:r>
    </w:p>
    <w:p>
      <w:pPr>
        <w:pStyle w:val="Heading5"/>
      </w:pPr>
      <w:bookmarkStart w:id="698" w:name="_Toc383"/>
      <w:r>
        <w:t>روایت 2</w:t>
      </w:r>
      <w:bookmarkEnd w:id="698"/>
    </w:p>
    <w:p>
      <w:pPr>
        <w:pStyle w:val="BookText"/>
      </w:pPr>
      <w:r>
        <w:rPr>
          <w:rFonts w:ascii="IRNazanin" w:hAnsi="IRNazanin" w:eastAsia="IRNazanin" w:cs="IRNazanin"/>
          <w:lang w:bidi="fa-IR"/>
          <w:color w:val="111111"/>
          <w:sz w:val="28"/>
          <w:szCs w:val="28"/>
          <w:rtl/>
        </w:rPr>
        <w:t xml:space="preserve">الخصال: امام صادق علیه السلام در تقسیر آیه: «إنّ عدّه الشهور عند الله اثنا عشر شهراً فی کتاب الله یوم خلق السموات و الأرض» فرمود: دوازده ماه عبارتند از: محرّم، صفرّ، ربیع الأول، ربیع الثانی، جمادی الأوّل، جمادی الثانی، رجب، شعبان، رمضان، شوّال، ذو القعده و ذو الحجّه؛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3555_157248"/>
    <w:bookmarkEnd w:id="41"/>
    <w:p>
      <w:pPr>
        <w:pStyle w:val="BookText"/>
      </w:pPr>
      <w:r>
        <w:rPr>
          <w:rFonts w:ascii="Amiri" w:hAnsi="Amiri" w:eastAsia="Amiri" w:cs="Amiri"/>
          <w:lang w:bidi="ar-SA"/>
          <w:color w:val="111111"/>
          <w:sz w:val="28"/>
          <w:szCs w:val="28"/>
          <w:rtl/>
        </w:rPr>
        <w:t xml:space="preserve">مِنْهَا أَرْبَعَةٌ حُرُمٌ عِشْرُونَ مِنْ ذِي الْحِجَّةِ وَ الْمُحَرَّمُ وَ صَفَرٌ وَ شَهْرُ رَبِيعٍ الْأَوَّلِ وَ عَشْرٌ مِنْ شَهْرِ رَبِيعٍ الْآخِرِ</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5"/>
      </w:pPr>
      <w:bookmarkStart w:id="699" w:name="_Toc384"/>
      <w:r>
        <w:t>«3»</w:t>
      </w:r>
      <w:bookmarkEnd w:id="699"/>
    </w:p>
    <w:p>
      <w:pPr>
        <w:pStyle w:val="BookText"/>
      </w:pPr>
      <w:r>
        <w:rPr>
          <w:rFonts w:ascii="Amiri" w:hAnsi="Amiri" w:eastAsia="Amiri" w:cs="Amiri"/>
          <w:lang w:bidi="ar-SA"/>
          <w:color w:val="111111"/>
          <w:sz w:val="28"/>
          <w:szCs w:val="28"/>
          <w:rtl/>
        </w:rPr>
        <w:t xml:space="preserve">فس، [تفسير القمي]: الْأَشْهُرُ الْحُرُمُ رَجَبٌ مُفْرَدٌ وَ ذُو الْقَعْدَةِ وَ ذُو الْحِجَّةِ وَ الْمُحَرَّمُ مُتَّصِلَةً حَرَّمَ اللَّهُ فِيهَا الْقِتَالَ وَ يُضَاعِفُ فِيهَا الذُّنُوبَ وَ كَذَلِكَ الْحَسَنَاتُ وَ أَشْهُرُ السِّيَاحَةِ مَعْرُوفَةٌ وَ هِيَ عِشْرُونَ مِنْ ذِي الْحِجَّةِ وَ الْمُحَرَّمُ وَ صَفَرٌ وَ شَهْرُ رَبِيعٍ الْأَوَّلِ وَ عَشْرٌ مِنْ شَهْرِ رَبِيعٍ الْآخِرِ وَ هِيَ الَّتِي أَجَّلَ اللَّهُ فِيهَا الْمُشْرِكِينَ فِي قَوْلِهِ فَسِيحُوا فِي الْأَرْضِ أَرْبَعَةَ أَشْهُرٍ وَ أَشْهُرُ الْحَجِّ مَعْرُوفَةٌ وَ هِيَ شَوَّالٌ وَ ذُو الْقَعْدَةِ وَ ذُو الْحِجَّةِ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700" w:name="_Toc385"/>
      <w:r>
        <w:t>«4»</w:t>
      </w:r>
      <w:bookmarkEnd w:id="700"/>
    </w:p>
    <w:p>
      <w:pPr>
        <w:pStyle w:val="BookText"/>
      </w:pPr>
      <w:r>
        <w:rPr>
          <w:rFonts w:ascii="Amiri" w:hAnsi="Amiri" w:eastAsia="Amiri" w:cs="Amiri"/>
          <w:lang w:bidi="ar-SA"/>
          <w:color w:val="111111"/>
          <w:sz w:val="28"/>
          <w:szCs w:val="28"/>
          <w:rtl/>
        </w:rPr>
        <w:t xml:space="preserve">شي، [تفسير العياشي] عَنِ الْعَلَاءِ بْنِ الْفُضَيْلِ قَالَ: سَأَلْتُهُ عَنِ الْمُشْرِكِينَ أَ يَبْتَدِئُ بِهِمُ الْمُسْلِمُونَ بِالْقِتَالِ فِي الشَّهْرِ الْحَرَامِ فَقَالَ إِذَا كَانَ الْمُشْرِكُونَ ابْتَدَءُوهُمْ بِاسْتِحْلَالِهِمْ وَ رَأَي الْمُسْلِمُونَ أَنَّهُمْ يَظْهَرُونَ عَلَيْهِمْ فِيهِ وَ ذَلِكَ قَوْلُهُ الشَّهْرُ الْحَرامُ بِالشَّهْرِ الْحَرامِ وَ الْحُرُماتُ قِصاصٌ‌</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701" w:name="_Toc386"/>
      <w:r>
        <w:t>«5»</w:t>
      </w:r>
      <w:bookmarkEnd w:id="701"/>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عَنْ قَوْلِهِ فَسِيحُوا فِي الْأَرْضِ أَرْبَعَةَ أَشْهُرٍ قَالَ عِشْرُونَ مِنْ ذِي الْحِجَّةِ وَ الْمُحَرَّمُ وَ صَفَرٌ وَ شَهْرُ رَبِيعٍ الْأَوَّلِ وَ عَشْرٌ مِنْ شَهْرِ رَبِيعٍ الْآخِرِ</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5"/>
      </w:pPr>
      <w:bookmarkStart w:id="702" w:name="_Toc387"/>
      <w:r>
        <w:t>«6»</w:t>
      </w:r>
      <w:bookmarkEnd w:id="702"/>
    </w:p>
    <w:p>
      <w:pPr>
        <w:pStyle w:val="BookText"/>
      </w:pPr>
      <w:r>
        <w:rPr>
          <w:rFonts w:ascii="Amiri" w:hAnsi="Amiri" w:eastAsia="Amiri" w:cs="Amiri"/>
          <w:lang w:bidi="ar-SA"/>
          <w:color w:val="111111"/>
          <w:sz w:val="28"/>
          <w:szCs w:val="28"/>
          <w:rtl/>
        </w:rPr>
        <w:t xml:space="preserve">شي، [تفسير العياشي] عَنْ جَعْفَرِ بْنِ مُحَمَّدٍ عَنْ أَبِي جَعْفَرٍ عليه السلام: أَنَّ اللَّهَ تَبَارَكَ وَ تَعَالَي بَعَثَ مُحَمَّداً صلي الله عليه و آله بِخَمْسَةِ أَسْيَافٍ فَسَيْفٌ عَلَي مُشْرِكِي الْعَرَبِ قَالَ اللَّهُ جَلَّ وَجْهُهُ فَاقْتُلُوا الْمُشْرِكِينَ حَيْثُ وَجَدْتُمُوهُمْ وَ خُذُوهُمْ وَ احْصُرُوهُمْ وَ اقْعُدُوا لَهُمْ كُلَّ مَرْصَدٍ فَإِنْ تابُوا يَعْنِي فَإِنْ آمَنُوا فَإِخْوانُكُمْ فِي الدِّينِ لَا يُقْبَلُ مِنْهُمْ إِلَّا الْقَتْلُ أَوِ الدُّخُولُ فِي الْإِسْلَامِ وَ لَا يُسْبَي لَهُمْ ذُرِّيَّةٌ وَ مَا لَهُمْ فَيْ‌ءٌ</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703" w:name="_Toc388"/>
      <w:r>
        <w:t>«7»</w:t>
      </w:r>
      <w:bookmarkEnd w:id="703"/>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فِي قَوْلِ اللَّهِ فَإِذَا انْسَلَخَ الْأَشْهُرُ</w:t>
      </w:r>
    </w:p>
    <w:p>
      <w:pPr>
        <w:pStyle w:val="BookText"/>
      </w:pPr>
      <w:r>
        <w:rPr>
          <w:rFonts w:ascii="IRNazanin" w:hAnsi="IRNazanin" w:eastAsia="IRNazanin" w:cs="IRNazanin"/>
          <w:lang w:bidi="fa-IR"/>
          <w:color w:val="111111"/>
          <w:sz w:val="28"/>
          <w:szCs w:val="28"/>
          <w:rtl/>
        </w:rPr>
        <w:t xml:space="preserve">و چهار ماه حرام عبارتند از: بیست روز از ذو الحجّه، محرّم، صفر، ربیع الأوّل و ده روز از ربیع الثانی.</w:t>
      </w:r>
      <w:r>
        <w:rPr>
          <w:rStyle w:val="FootnoteReference"/>
        </w:rPr>
        <w:footnoteReference w:id="446"/>
      </w:r>
    </w:p>
    <w:p>
      <w:pPr>
        <w:pStyle w:val="Heading5"/>
      </w:pPr>
      <w:bookmarkStart w:id="704" w:name="_Toc389"/>
      <w:r>
        <w:t>روایت 3</w:t>
      </w:r>
      <w:bookmarkEnd w:id="704"/>
    </w:p>
    <w:p>
      <w:pPr>
        <w:pStyle w:val="BookText"/>
      </w:pPr>
      <w:r>
        <w:rPr>
          <w:rFonts w:ascii="IRNazanin" w:hAnsi="IRNazanin" w:eastAsia="IRNazanin" w:cs="IRNazanin"/>
          <w:lang w:bidi="fa-IR"/>
          <w:color w:val="111111"/>
          <w:sz w:val="28"/>
          <w:szCs w:val="28"/>
          <w:rtl/>
        </w:rPr>
        <w:t xml:space="preserve">تفسیر علی بن ابراهیم: ماه های حرام عبارتند از: رجب ( که تک افتاده)، ذو القعده، ذو الحجّه و محرّم که به هم متصل هستند. خداوند در این چهار ماه پیکار و نبرد را حرام گردانده است، همچنین مجازات گناهان و ثواب اعمال نیک در آن ها مضاعف می باشد؛ امّا ماه های سیاحت مشهورند: بیست روز از ذو الحجه، محرّم، صفرّ، ربیع الأول و ده روز از ربیع الثانی، خداوند متعال در این چهار ماه و با استناد به آیه: «فسیحوا فی الأرض أربعه أشهر» {چهار ماه را در زمین به سیاحت بپردازید}، بر مشرکان منّت نهاده است، ماه های حج نیز معروفند: شوّال، ذو القعده و ذو الحجّه.</w:t>
      </w:r>
      <w:r>
        <w:rPr>
          <w:rStyle w:val="FootnoteReference"/>
        </w:rPr>
        <w:footnoteReference w:id="447"/>
      </w:r>
    </w:p>
    <w:p>
      <w:pPr>
        <w:pStyle w:val="Heading5"/>
      </w:pPr>
      <w:bookmarkStart w:id="705" w:name="_Toc390"/>
      <w:r>
        <w:t>روایت 4</w:t>
      </w:r>
      <w:bookmarkEnd w:id="705"/>
    </w:p>
    <w:p>
      <w:pPr>
        <w:pStyle w:val="BookText"/>
      </w:pPr>
      <w:r>
        <w:rPr>
          <w:rFonts w:ascii="IRNazanin" w:hAnsi="IRNazanin" w:eastAsia="IRNazanin" w:cs="IRNazanin"/>
          <w:lang w:bidi="fa-IR"/>
          <w:color w:val="111111"/>
          <w:sz w:val="28"/>
          <w:szCs w:val="28"/>
          <w:rtl/>
        </w:rPr>
        <w:t xml:space="preserve">تفسیر العیّاشی: از علاء بن فضیل روایت شده که از امام پرسیدم: آیا مسلمانان اجازه دارند در ماه های حرام آغازگر پیکار با مشرکان باشند؟ امام فرمود: آری، البته اگر مشرکان قصد آغاز پیکار داشته باشند و ریختن خون مسلمانان را حلال بپندارند، و از سوی دیگر مسلمانان توانایی غلبه بر مشرکان را در خود ببینند، و این مصداق فرموده خداوند متعال است: «الشهر الحرام بالشهر الحرام و الحرمات قصاص» { ماه حرام در مقابل ماه حرام، و حرمت شکنیِ محرّمات دارای قصاص است}.</w:t>
      </w:r>
      <w:r>
        <w:rPr>
          <w:rStyle w:val="FootnoteReference"/>
        </w:rPr>
        <w:footnoteReference w:id="448"/>
      </w:r>
    </w:p>
    <w:p>
      <w:pPr>
        <w:pStyle w:val="Heading5"/>
      </w:pPr>
      <w:bookmarkStart w:id="706" w:name="_Toc391"/>
      <w:r>
        <w:t>روایت 5</w:t>
      </w:r>
      <w:bookmarkEnd w:id="706"/>
    </w:p>
    <w:p>
      <w:pPr>
        <w:pStyle w:val="BookText"/>
      </w:pPr>
      <w:r>
        <w:rPr>
          <w:rFonts w:ascii="IRNazanin" w:hAnsi="IRNazanin" w:eastAsia="IRNazanin" w:cs="IRNazanin"/>
          <w:lang w:bidi="fa-IR"/>
          <w:color w:val="111111"/>
          <w:sz w:val="28"/>
          <w:szCs w:val="28"/>
          <w:rtl/>
        </w:rPr>
        <w:t xml:space="preserve">تفسیر العیّاشی: از امام باقر و امام صادق علیهما السلام روایت شده که در تفسیر آیه: «فسیحوا فی الأرض أربعه أشهر» فرمود: این چهار ماه عبارتند از: بیست روز از ذو الحجه، محرّم، صفرّ، ربیع الأول و ده روز از ربیع الثانی.</w:t>
      </w:r>
      <w:r>
        <w:rPr>
          <w:rStyle w:val="FootnoteReference"/>
        </w:rPr>
        <w:footnoteReference w:id="449"/>
      </w:r>
    </w:p>
    <w:p>
      <w:pPr>
        <w:pStyle w:val="Heading5"/>
      </w:pPr>
      <w:bookmarkStart w:id="707" w:name="_Toc392"/>
      <w:r>
        <w:t>روایت 6</w:t>
      </w:r>
      <w:bookmarkEnd w:id="707"/>
    </w:p>
    <w:p>
      <w:pPr>
        <w:pStyle w:val="BookText"/>
      </w:pPr>
      <w:r>
        <w:rPr>
          <w:rFonts w:ascii="IRNazanin" w:hAnsi="IRNazanin" w:eastAsia="IRNazanin" w:cs="IRNazanin"/>
          <w:lang w:bidi="fa-IR"/>
          <w:color w:val="111111"/>
          <w:sz w:val="28"/>
          <w:szCs w:val="28"/>
          <w:rtl/>
        </w:rPr>
        <w:t xml:space="preserve">تفسیر العیّاشی: امام صادق از امام باقر علیهما السلام روایت کرده که فرمود: همانا خداوند متعال، محمّد صلّی الله علیه و آله را به همراهی پنج شمشیر مبعوث گرداند، یکی از آن شمشیرها به قصد پیکار با مشرکان عرب به وی بخشیده شده بود، خداوند عزّ و جلّ فرموده است: «فَاقْتُلُوا الْمُشْرِکِینَ حَیْثُ وَجَدتُّمُوهُمْ وَ خُذُوهُمْ وَ احْصُرُوهُمْ وَ اقْعُدُوا لَهُمْ کُلَّ مَرْصَدٍ فَإِن تَابُوا» {مشرکان را پس از این هر جا یافتید به قتل برسانید و آنان را به بند بکشید و در حصر قرارشان دهید و در هر کمین گاهی بر سر راه آنان بنشینید، پس اگر توبه نمودند}، امام فرمود: (فإن تابوا) یعنی: اگر ایمان آوردند، « فإخوانکم فی الدین)» {براردان دینی شما خواهند بود} ، از مشرکان حالت سوّمی پذیرفته نیست: یا کشته می شوند یا به دین اسلام گردن می نهند، از آنان کسی به اسارت گرفته نمی شود و از غنایم جنگی نیز سهمی ندارند.</w:t>
      </w:r>
      <w:r>
        <w:rPr>
          <w:rStyle w:val="FootnoteReference"/>
        </w:rPr>
        <w:footnoteReference w:id="450"/>
      </w:r>
    </w:p>
    <w:p>
      <w:pPr>
        <w:pStyle w:val="Heading5"/>
      </w:pPr>
      <w:bookmarkStart w:id="708" w:name="_Toc393"/>
      <w:r>
        <w:t>روایت 7</w:t>
      </w:r>
      <w:bookmarkEnd w:id="708"/>
    </w:p>
    <w:p>
      <w:pPr>
        <w:pStyle w:val="BookText"/>
      </w:pPr>
      <w:r>
        <w:rPr>
          <w:rFonts w:ascii="IRNazanin" w:hAnsi="IRNazanin" w:eastAsia="IRNazanin" w:cs="IRNazanin"/>
          <w:lang w:bidi="fa-IR"/>
          <w:color w:val="111111"/>
          <w:sz w:val="28"/>
          <w:szCs w:val="28"/>
          <w:rtl/>
        </w:rPr>
        <w:t xml:space="preserve">تفسیر العیّاشی: زراره از امام باقر علیه السلام روایت کرده که در تفسیر آیه: «فإذا انسلخ الأشهُر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3555_157249"/>
    <w:bookmarkEnd w:id="42"/>
    <w:p>
      <w:pPr>
        <w:pStyle w:val="BookText"/>
      </w:pPr>
      <w:r>
        <w:rPr>
          <w:rFonts w:ascii="Amiri" w:hAnsi="Amiri" w:eastAsia="Amiri" w:cs="Amiri"/>
          <w:lang w:bidi="ar-SA"/>
          <w:color w:val="111111"/>
          <w:sz w:val="28"/>
          <w:szCs w:val="28"/>
          <w:rtl/>
        </w:rPr>
        <w:t xml:space="preserve">الْحُرُمُ فَاقْتُلُوا الْمُشْرِكِينَ حَيْثُ وَجَدْتُمُوهُمْ قَالَ هِيَ يَوْمُ النَّحْرِ إِلَي عَشْرٍ مَضَيْنَ مِنْ شَهْرِ رَبِيعٍ الْآخِرِ</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709" w:name="_Toc394"/>
      <w:r>
        <w:t>«8»</w:t>
      </w:r>
      <w:bookmarkEnd w:id="709"/>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كُنْتُ عِنْدَهُ قَاعِداً خَلْفَ الْمَقَامِ وَ هُوَ مُحْتَبٍ مُسْتَقْبِلَ الْقِبْلَةِ فَقَالَ النَّظَرُ إِلَيْهَا عِبَادَةٌ وَ مَا خَلَقَ اللَّهُ بُقْعَةً مِنَ الْأَرْضِ أَحَبَّ إِلَيْهِ مِنْهَا ثُمَّ أَهْوَي بِيَدِهِ إِلَي الْكَعْبَةِ وَ لَا أَكْرَمَ عَلَيْهِ مِنْهَا لَهَا حَرَّمَ اللَّهُ الْأَشْهُرَ الْحُرُمَ فِي كِتَابِهِ يَوْمَ خَلَقَ السَّماواتِ وَ الْأَرْضَ ثَلَاثَةُ أَشْهُرٍ مُتَوَالِيَةٌ وَ شَهْرٌ مُفْرَدٌ لِلْعُمْرَةِ قَالَ أَبُو عَبْدِ اللَّهِ عليه السلام شَوَّالٌ وَ ذُو الْقَعْدَةِ وَ ذُو الْحِجَّةِ وَ رَجَبٌ‌</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3"/>
      </w:pPr>
      <w:bookmarkStart w:id="710" w:name="_Toc395"/>
      <w:r>
        <w:t>باب 7 كيفية قسمة الغنائم و حكم أموال المشركين و المخالفين و النواصب</w:t>
      </w:r>
      <w:bookmarkEnd w:id="710"/>
    </w:p>
    <w:p>
      <w:pPr>
        <w:pStyle w:val="Heading4"/>
      </w:pPr>
      <w:bookmarkStart w:id="711" w:name="_Toc396"/>
      <w:r>
        <w:t>الآيات</w:t>
      </w:r>
      <w:bookmarkEnd w:id="711"/>
    </w:p>
    <w:p>
      <w:pPr>
        <w:pStyle w:val="BookText"/>
      </w:pPr>
      <w:r>
        <w:rPr>
          <w:rFonts w:ascii="Amiri" w:hAnsi="Amiri" w:eastAsia="Amiri" w:cs="Amiri"/>
          <w:lang w:bidi="ar-SA"/>
          <w:color w:val="111111"/>
          <w:sz w:val="28"/>
          <w:szCs w:val="28"/>
          <w:rtl/>
        </w:rPr>
        <w:t xml:space="preserve">الأنفال: وَ اعْلَمُوا أَنَّما غَنِمْتُمْ مِنْ شَيْ‌ءٍ فَأَنَّ لِلَّهِ خُمُسَهُ الآية و قال تعالي فَكُلُوا مِمَّا غَنِمْتُمْ حَلالًا طَيِّباً وَ اتَّقُوا اللَّهَ إِنَّ اللَّهَ غَفُورٌ رَحِيمٌ‌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712" w:name="_Toc397"/>
      <w:r>
        <w:t>الأخبار</w:t>
      </w:r>
      <w:bookmarkEnd w:id="712"/>
    </w:p>
    <w:p>
      <w:pPr>
        <w:pStyle w:val="Heading5"/>
      </w:pPr>
      <w:bookmarkStart w:id="713" w:name="_Toc398"/>
      <w:r>
        <w:t>«1»</w:t>
      </w:r>
      <w:bookmarkEnd w:id="713"/>
    </w:p>
    <w:p>
      <w:pPr>
        <w:pStyle w:val="BookText"/>
      </w:pPr>
      <w:r>
        <w:rPr>
          <w:rFonts w:ascii="Amiri" w:hAnsi="Amiri" w:eastAsia="Amiri" w:cs="Amiri"/>
          <w:lang w:bidi="ar-SA"/>
          <w:color w:val="111111"/>
          <w:sz w:val="28"/>
          <w:szCs w:val="28"/>
          <w:rtl/>
        </w:rPr>
        <w:t xml:space="preserve">ب، [قرب الإسناد] ابْنُ ظَرِيفٍ عَنِ ابْنِ عُلْوَانَ عَنِ الصَّادِقِ عَنْ أَبِيهِ عليهما السلام قَالَ: كَانَ رَسُولُ اللَّهِ صلي الله عليه و آله يَجْعَلُ لِلْفَارِسِ ثَلَاثَةَ أَسْهُمٍ وَ لِلرَّاجِلِ سَهْماً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5"/>
      </w:pPr>
      <w:bookmarkStart w:id="714" w:name="_Toc399"/>
      <w:r>
        <w:t>«2»</w:t>
      </w:r>
      <w:bookmarkEnd w:id="714"/>
    </w:p>
    <w:p>
      <w:pPr>
        <w:pStyle w:val="BookText"/>
      </w:pPr>
      <w:r>
        <w:rPr>
          <w:rFonts w:ascii="Amiri" w:hAnsi="Amiri" w:eastAsia="Amiri" w:cs="Amiri"/>
          <w:lang w:bidi="ar-SA"/>
          <w:color w:val="111111"/>
          <w:sz w:val="28"/>
          <w:szCs w:val="28"/>
          <w:rtl/>
        </w:rPr>
        <w:t xml:space="preserve">ب، [قرب الإسناد] بِهَذَا الْإِسْنَادِ قَالَ: سُئِلَ رَسُولُ اللَّهِ صلي الله عليه و آله عَمَّنْ أَحْدَثَ حَدَثاً أَوْ آوَي مُحْدِثاً مَا هُوَ فَقَالَ مَنِ ابْتَدَعَ بِدْعَةً فِي الْإِسْلَامِ أَوْ مَثَلَ بِغَيْرِ حَدٍّ أَوْ مَنِ انْتَهَبَ نُهْبَةً يَرْفَعُ الْمُسْلِمُونَ إِلَيْهَا أَبْصَارَهُمْ أَوْ تَدْفَعُ عَنْ صَاحِبِ الْحَدَثِ أَوْ يَنْصُرُهُ أَوْ يُعِينُهُ‌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الحر م فَاقْتُلُوا الْمُشْرِکِینَ حَیْثُ وَجَدتُّمُوهُمْ» {پس از پایان یافتن ماه های حرام مشرکان را هر جا یافتید به قتل برسانید} فرمود: منظور از ماه های حرام، روز عید قربان تا پایان دهه نخست ماه ربیع الآخر می باشد.</w:t>
      </w:r>
      <w:r>
        <w:rPr>
          <w:rStyle w:val="FootnoteReference"/>
        </w:rPr>
        <w:footnoteReference w:id="456"/>
      </w:r>
    </w:p>
    <w:p>
      <w:pPr>
        <w:pStyle w:val="Heading5"/>
      </w:pPr>
      <w:bookmarkStart w:id="715" w:name="_Toc400"/>
      <w:r>
        <w:t>روایت 8</w:t>
      </w:r>
      <w:bookmarkEnd w:id="715"/>
    </w:p>
    <w:p>
      <w:pPr>
        <w:pStyle w:val="BookText"/>
      </w:pPr>
      <w:r>
        <w:rPr>
          <w:rFonts w:ascii="IRNazanin" w:hAnsi="IRNazanin" w:eastAsia="IRNazanin" w:cs="IRNazanin"/>
          <w:lang w:bidi="fa-IR"/>
          <w:color w:val="111111"/>
          <w:sz w:val="28"/>
          <w:szCs w:val="28"/>
          <w:rtl/>
        </w:rPr>
        <w:t xml:space="preserve">تفسیر العیّاشی: زراره گوید: در حالی که امام باقر علیه السلام رو به قبله نشسته بود در پشت مقام ابراهیم نزدش نشستم، پس با دستش به کعبه اشاره کرد و فرمود: نگریستن به آن عبادت است و خداوند هیچ مکانی را بر روی زمین محبوب تر و گرامی تر از این بقعه نیافریده است، خداوند متعال به خاطر آن سه ماه متوالی را در کتاب خویش و از زمان آفرینش آسمان و زمین، حرام گردانده است و یک ماه را نیز به عمره اختصاص داده است، امام صادق علیه السلام فرموده است: این چهار ماه عبارتند از: شوّال، ذو القعده، ذو الحجّه و رجب.</w:t>
      </w:r>
      <w:r>
        <w:rPr>
          <w:rStyle w:val="FootnoteReference"/>
        </w:rPr>
        <w:footnoteReference w:id="457"/>
      </w:r>
    </w:p>
    <w:p>
      <w:pPr>
        <w:pStyle w:val="Heading3"/>
      </w:pPr>
      <w:bookmarkStart w:id="716" w:name="_Toc401"/>
      <w:r>
        <w:t>باب هفتم : چگونگی تقسیم غنائم جنگی و حُکم اموال مشرکان، مخالفان و ناصبی ها</w:t>
      </w:r>
      <w:bookmarkEnd w:id="716"/>
    </w:p>
    <w:p>
      <w:pPr>
        <w:pStyle w:val="Heading4"/>
      </w:pPr>
      <w:bookmarkStart w:id="717" w:name="_Toc402"/>
      <w:r>
        <w:t>آیات</w:t>
      </w:r>
      <w:bookmarkEnd w:id="717"/>
    </w:p>
    <w:p>
      <w:pPr>
        <w:pStyle w:val="BookText"/>
      </w:pPr>
      <w:r>
        <w:rPr>
          <w:rFonts w:ascii="Amiri" w:hAnsi="Amiri" w:eastAsia="Amiri" w:cs="Amiri"/>
          <w:lang w:bidi="ar-SA"/>
          <w:color w:val="111111"/>
          <w:sz w:val="28"/>
          <w:szCs w:val="28"/>
          <w:rtl/>
        </w:rPr>
        <w:t xml:space="preserve">واعملوا أنّما غنمتم مِن شیءٍ فإنّ لله خُمسهُ.</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{و بدانید که یک پنجم آنچه به غنیمت می گیرید از آن خداوند است}.</w:t>
      </w:r>
    </w:p>
    <w:p>
      <w:pPr>
        <w:pStyle w:val="BookText"/>
      </w:pPr>
      <w:r>
        <w:rPr>
          <w:rFonts w:ascii="IRNazanin" w:hAnsi="IRNazanin" w:eastAsia="IRNazanin" w:cs="IRNazanin"/>
          <w:lang w:bidi="fa-IR"/>
          <w:color w:val="111111"/>
          <w:sz w:val="28"/>
          <w:szCs w:val="28"/>
          <w:rtl/>
        </w:rPr>
        <w:t xml:space="preserve">فکُلوا مما غنمتم حلالاً طیباً و اتقو الله إن لله غفورٌ رحیم.</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{اکنون از غنائمی که فرا چنگ آورده اید به صورت حلال و پاک بخورید و تقوای خدا پیشه سازید، بی گمان خداوند آمرزنده و مهربان است.}</w:t>
      </w:r>
    </w:p>
    <w:p>
      <w:pPr>
        <w:pStyle w:val="Heading4"/>
      </w:pPr>
      <w:bookmarkStart w:id="718" w:name="_Toc403"/>
      <w:r>
        <w:t>روایات</w:t>
      </w:r>
      <w:bookmarkEnd w:id="718"/>
    </w:p>
    <w:p>
      <w:pPr>
        <w:pStyle w:val="Heading5"/>
      </w:pPr>
      <w:bookmarkStart w:id="719" w:name="_Toc404"/>
      <w:r>
        <w:t>روایت 1</w:t>
      </w:r>
      <w:bookmarkEnd w:id="719"/>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فرمود: رسول خدا صلّی الله علیه و آله سه سهم از غنائم جنگی را مخصوص سوارکاران و یک سهم آن را مخصوص پیاده نظام قرار می داد.</w:t>
      </w:r>
      <w:r>
        <w:rPr>
          <w:rStyle w:val="FootnoteReference"/>
        </w:rPr>
        <w:footnoteReference w:id="460"/>
      </w:r>
    </w:p>
    <w:p>
      <w:pPr>
        <w:pStyle w:val="Heading5"/>
      </w:pPr>
      <w:bookmarkStart w:id="720" w:name="_Toc405"/>
      <w:r>
        <w:t>روایت 2</w:t>
      </w:r>
      <w:bookmarkEnd w:id="720"/>
    </w:p>
    <w:p>
      <w:pPr>
        <w:pStyle w:val="BookText"/>
      </w:pPr>
      <w:r>
        <w:rPr>
          <w:rFonts w:ascii="IRNazanin" w:hAnsi="IRNazanin" w:eastAsia="IRNazanin" w:cs="IRNazanin"/>
          <w:lang w:bidi="fa-IR"/>
          <w:color w:val="111111"/>
          <w:sz w:val="28"/>
          <w:szCs w:val="28"/>
          <w:rtl/>
        </w:rPr>
        <w:t xml:space="preserve">قرب الإسناد: امام باقر علیه السلام فرموده است: از رسول خدا صلّی الله علیه و آله سؤال شد: کیست آنکه در دین کار زشت و ناپسندی وارد می کند که پیش تر نبوده است و کیست که چنین فردی را پناه می دهد؟ پیامبر فرمود: کسی که در اسلام بدعتی پدید آورد، یا در غیر قالب حدّ، کسی را شکنجه و مجازات کند، یا غنیمتی را به تاراج برد که چشم مسلمانان دنبال آن است، و یا از کسی که پدید آورنده بدعت است دفاع کرده و او را یاری داده و پشتیبانی 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3555_157250"/>
    <w:bookmarkEnd w:id="43"/>
    <w:p>
      <w:pPr>
        <w:pStyle w:val="Heading5"/>
      </w:pPr>
      <w:bookmarkStart w:id="721" w:name="_Toc406"/>
      <w:r>
        <w:t>«3»</w:t>
      </w:r>
      <w:bookmarkEnd w:id="721"/>
    </w:p>
    <w:p>
      <w:pPr>
        <w:pStyle w:val="BookText"/>
      </w:pPr>
      <w:r>
        <w:rPr>
          <w:rFonts w:ascii="Amiri" w:hAnsi="Amiri" w:eastAsia="Amiri" w:cs="Amiri"/>
          <w:lang w:bidi="ar-SA"/>
          <w:color w:val="111111"/>
          <w:sz w:val="28"/>
          <w:szCs w:val="28"/>
          <w:rtl/>
        </w:rPr>
        <w:t xml:space="preserve">ب، [قرب الإسناد] أَبُو الْبَخْتَرِيِّ عَنِ الصَّادِقِ عَنْ أَبِيهِ عَنْ عَلِيٍّ صَلَوَاتُ اللَّهِ عَلَيْهِمْ قَالَ: إِذَا وُلِدَ الْمَوْلُودُ فِي أَرْضِ الْحَرْبِ أُسْهِمَ 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722" w:name="_Toc407"/>
      <w:r>
        <w:t>«4»</w:t>
      </w:r>
      <w:bookmarkEnd w:id="722"/>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كَسَا عَلِيٌّ عليه السلام النَّاسَ بِالْكُوفَةِ فَكَانَ فِي الْكِسْوَةِ بُرْنُسُ خَزٍّ فَسَأَلَهُ إِيَّاهُ الْحَسَنُ فَأَبَي أَنْ يُعْطِيَهُ إِيَّاهُ وَ أَسْهَمَ عَلَيْهِ بَيْنَ الْمُسْلِمِينَ فَصَارَ لِفَتًي مِنْ هَمْدَانَ فَانْقَلَبَ بِهِ الْهَمْدَانِيُّ فَقِيلَ لَهُ إِنَّ حَسَناً كَانَ سَأَلَهُ أَبَاهُ فَمَنَعَهُ إِيَّاهُ فَأَرْسَلَ بِهِ الْهَمْدَانِيُّ إِلَي الْحَسَنِ عليه السلام فَقَبِلَهُ‌</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5"/>
      </w:pPr>
      <w:bookmarkStart w:id="723" w:name="_Toc408"/>
      <w:r>
        <w:t>«5»</w:t>
      </w:r>
      <w:bookmarkEnd w:id="723"/>
    </w:p>
    <w:p>
      <w:pPr>
        <w:pStyle w:val="BookText"/>
      </w:pPr>
      <w:r>
        <w:rPr>
          <w:rFonts w:ascii="Amiri" w:hAnsi="Amiri" w:eastAsia="Amiri" w:cs="Amiri"/>
          <w:lang w:bidi="ar-SA"/>
          <w:color w:val="111111"/>
          <w:sz w:val="28"/>
          <w:szCs w:val="28"/>
          <w:rtl/>
        </w:rPr>
        <w:t xml:space="preserve">ل، [الخصال] ابْنُ الْوَلِيدِ عَنِ الصَّفَّارِ وَ سَعْدٍ مَعاً عَنِ ابْنِ عِيسَي وَ الْبَرْقِيِّ مَعاً عَنْ مُحَمَّدٍ الْبَرْقِيِّ عَنْ مُحَمَّدِ بْنِ سِنَانٍ عَنْ أَبِي الْجَارُودِ عَنْ ابْنِ جُبَيْرٍ عَنِ ابْنِ عَبَّاسٍ قَالَ قَالَ رَسُولُ اللَّهِ صلي الله عليه و آله: أُعْطِيتُ خَمْساً لَمْ يُعْطَهَا أَحَدٌ قَبْلِي جُعِلَتْ لِيَ الْأَرْضُ مَسْجِداً وَ طَهُوراً وَ نُصِرْتُ بِالرُّعْبِ وَ أُحِلَّ لِيَ الْمَغْنَمُ وَ أُعْطِيتُ جَوَامِعَ الْكَلِمِ وَ أُعْطِيتُ الشَّفَاعَةَ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724" w:name="_Toc409"/>
      <w:r>
        <w:t>أقول</w:t>
      </w:r>
      <w:bookmarkEnd w:id="724"/>
    </w:p>
    <w:p>
      <w:pPr>
        <w:pStyle w:val="BookText"/>
      </w:pPr>
      <w:r>
        <w:rPr>
          <w:rFonts w:ascii="Amiri" w:hAnsi="Amiri" w:eastAsia="Amiri" w:cs="Amiri"/>
          <w:lang w:bidi="ar-SA"/>
          <w:color w:val="111111"/>
          <w:sz w:val="28"/>
          <w:szCs w:val="28"/>
          <w:rtl/>
        </w:rPr>
        <w:t xml:space="preserve">قد مضي مثله بأسانيد في كتاب النبوة و غيره.</w:t>
      </w:r>
    </w:p>
    <w:p>
      <w:pPr>
        <w:pStyle w:val="Heading5"/>
      </w:pPr>
      <w:bookmarkStart w:id="725" w:name="_Toc410"/>
      <w:r>
        <w:t>«6»</w:t>
      </w:r>
      <w:bookmarkEnd w:id="725"/>
    </w:p>
    <w:p>
      <w:pPr>
        <w:pStyle w:val="BookText"/>
      </w:pPr>
      <w:r>
        <w:rPr>
          <w:rFonts w:ascii="Amiri" w:hAnsi="Amiri" w:eastAsia="Amiri" w:cs="Amiri"/>
          <w:lang w:bidi="ar-SA"/>
          <w:color w:val="111111"/>
          <w:sz w:val="28"/>
          <w:szCs w:val="28"/>
          <w:rtl/>
        </w:rPr>
        <w:t xml:space="preserve">شي، [تفسير العياشي] عَنِ ابْنِ سِنَانٍ عَنْ أَبِي عَبْدِ اللَّهِ عليه السلام قَالَ: سَمِعْتُهُ يَقُولُ فِي الْغَنِيمَةِ يُخْرَجُ مِنْهَا الْخُمُسُ وَ يُقْسَمُ مَا بَقِيَ بَيْنَ مَنْ قَاتَلَ عَلَيْهِ وَ وَلِيَ ذَلِكَ وَ إِنَّمَا الْفَيْ‌ءُ وَ الْأَنْفَالُ فَهُوَ خَالِصٌ لِرَسُولِ اللَّهِ صلي الله عليه و آله‌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726" w:name="_Toc411"/>
      <w:r>
        <w:t>«7»</w:t>
      </w:r>
      <w:bookmarkEnd w:id="726"/>
    </w:p>
    <w:p>
      <w:pPr>
        <w:pStyle w:val="BookText"/>
      </w:pPr>
      <w:r>
        <w:rPr>
          <w:rFonts w:ascii="Amiri" w:hAnsi="Amiri" w:eastAsia="Amiri" w:cs="Amiri"/>
          <w:lang w:bidi="ar-SA"/>
          <w:color w:val="111111"/>
          <w:sz w:val="28"/>
          <w:szCs w:val="28"/>
          <w:rtl/>
        </w:rPr>
        <w:t xml:space="preserve">شي، [تفسير العياشي] عَنِ ابْنِ الطَّيَّارِ عَنْ أَبِي عَبْدِ اللَّهِ عليه السلام قَالَ: يُخْرَجُ خُمُسُ الْغَنِيمَةِ ثُمَّ يُقْسَمُ أَرْبَعَةَ أَخْمَاسٍ عَلَي مَنْ قَاتَلَ عَلَي ذَلِكَ أَوْ وَلِيَهُ‌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5"/>
      </w:pPr>
      <w:bookmarkStart w:id="727" w:name="_Toc412"/>
      <w:r>
        <w:t>«8»</w:t>
      </w:r>
      <w:bookmarkEnd w:id="727"/>
    </w:p>
    <w:p>
      <w:pPr>
        <w:pStyle w:val="BookText"/>
      </w:pPr>
      <w:r>
        <w:rPr>
          <w:rFonts w:ascii="Amiri" w:hAnsi="Amiri" w:eastAsia="Amiri" w:cs="Amiri"/>
          <w:lang w:bidi="ar-SA"/>
          <w:color w:val="111111"/>
          <w:sz w:val="28"/>
          <w:szCs w:val="28"/>
          <w:rtl/>
        </w:rPr>
        <w:t xml:space="preserve">سر، [السرائر] مُحَمَّدُ بْنُ عَلِيِّ بْنِ مَحْبُوبٍ عَنْ أَحْمَدَ بْنِ مُحَمَّدٍ عَنِ الْحُسَيْنِ بْنِ سَعِيدٍ عَنِ ابْنِ أَبِي عُمَيْرٍ عَنْ سَيْفِ بْنِ عَمِيرَةَ عَنِ الْمُعَلَّي بْنِ خُنَيْسٍ عَنْ أَبِي عَبْدِ اللَّهِ عليه السلام قَالَ: خُذْ مَالَ النَّاصِبِ حَيْثُ وَجَدْتَ وَ ابْعَثْ إِلَيْنَا بِالْخُمُسِ‌</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728" w:name="_Toc413"/>
      <w:r>
        <w:t>روایت 3</w:t>
      </w:r>
      <w:bookmarkEnd w:id="728"/>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امام علی علیه السلام فرمود: اگر بچه ای در میدان نبرد متولّد شود، در غنائم صاحب سهم است.</w:t>
      </w:r>
      <w:r>
        <w:rPr>
          <w:rStyle w:val="FootnoteReference"/>
        </w:rPr>
        <w:footnoteReference w:id="467"/>
      </w:r>
    </w:p>
    <w:p>
      <w:pPr>
        <w:pStyle w:val="Heading5"/>
      </w:pPr>
      <w:bookmarkStart w:id="729" w:name="_Toc414"/>
      <w:r>
        <w:t>روایت 4</w:t>
      </w:r>
      <w:bookmarkEnd w:id="729"/>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فرمود: علی علیه السلام در میان مردم کوفه به توزیع لباسی پرداخت که جزء غنائم جنگی بود، از قضا در میان لباس ها بالاپوشی از جنس ابریشم وجود داشت که امام حسن علیه السلام آن را طلب نمود، امّا حضرت از بخشیدن آن به امام حسن علیه السلام امتناع ورزید و به پخش آن در میان مسلمین پرداخت، پس نصیب جوانی از سرزمین همدان گشت و آن را با خود به همدان برد، به او گفته شد: امام حسن این بالاپوش را از پدرش طلب نمود ولی از بخشیدنش به وی امتناع ورزید، بنابراین جوان همدانی بالاپوش را برای امام حسن علیه السلام فرستاد و امام نیز آن را پذیرفت.</w:t>
      </w:r>
      <w:r>
        <w:rPr>
          <w:rStyle w:val="FootnoteReference"/>
        </w:rPr>
        <w:footnoteReference w:id="468"/>
      </w:r>
    </w:p>
    <w:p>
      <w:pPr>
        <w:pStyle w:val="Heading5"/>
      </w:pPr>
      <w:bookmarkStart w:id="730" w:name="_Toc415"/>
      <w:r>
        <w:t>روایت 5</w:t>
      </w:r>
      <w:bookmarkEnd w:id="730"/>
    </w:p>
    <w:p>
      <w:pPr>
        <w:pStyle w:val="BookText"/>
      </w:pPr>
      <w:r>
        <w:rPr>
          <w:rFonts w:ascii="IRNazanin" w:hAnsi="IRNazanin" w:eastAsia="IRNazanin" w:cs="IRNazanin"/>
          <w:lang w:bidi="fa-IR"/>
          <w:color w:val="111111"/>
          <w:sz w:val="28"/>
          <w:szCs w:val="28"/>
          <w:rtl/>
        </w:rPr>
        <w:t xml:space="preserve">الخصال: از ابن عباس روایت شده که رسول خدا صلّی الله علیه و آله فرمود: به من پنج چیز بخشیده شده که پیش تر به کسی بخشیده نشده است: تمام زمین برای من مسجد و مایه پاکی و طهارت قرار داده شده است، با افکنده شدن ترس در دل دشمنانم یاری داده شده ام، غنیمت گرفتن برای من حلال شده است، به من جوامع الکلم (گفتار کوتاه) و پر معنی بخشیده شده است، و به من حقّ شفاعت اعطا شده است.</w:t>
      </w:r>
      <w:r>
        <w:rPr>
          <w:rStyle w:val="FootnoteReference"/>
        </w:rPr>
        <w:footnoteReference w:id="469"/>
      </w:r>
    </w:p>
    <w:p>
      <w:pPr>
        <w:pStyle w:val="Heading5"/>
      </w:pPr>
      <w:bookmarkStart w:id="731" w:name="_Toc416"/>
      <w:r>
        <w:t>می گویم</w:t>
      </w:r>
      <w:bookmarkEnd w:id="731"/>
    </w:p>
    <w:p>
      <w:pPr>
        <w:pStyle w:val="BookText"/>
      </w:pPr>
      <w:r>
        <w:rPr>
          <w:rFonts w:ascii="IRNazanin" w:hAnsi="IRNazanin" w:eastAsia="IRNazanin" w:cs="IRNazanin"/>
          <w:lang w:bidi="fa-IR"/>
          <w:color w:val="111111"/>
          <w:sz w:val="28"/>
          <w:szCs w:val="28"/>
          <w:rtl/>
        </w:rPr>
        <w:t xml:space="preserve">مانند این حدیث با ذکر سند در کتاب النبوة و غیر آن نقل گردید.</w:t>
      </w:r>
    </w:p>
    <w:p>
      <w:pPr>
        <w:pStyle w:val="Heading5"/>
      </w:pPr>
      <w:bookmarkStart w:id="732" w:name="_Toc417"/>
      <w:r>
        <w:t>روایت 6</w:t>
      </w:r>
      <w:bookmarkEnd w:id="732"/>
    </w:p>
    <w:p>
      <w:pPr>
        <w:pStyle w:val="BookText"/>
      </w:pPr>
      <w:r>
        <w:rPr>
          <w:rFonts w:ascii="IRNazanin" w:hAnsi="IRNazanin" w:eastAsia="IRNazanin" w:cs="IRNazanin"/>
          <w:lang w:bidi="fa-IR"/>
          <w:color w:val="111111"/>
          <w:sz w:val="28"/>
          <w:szCs w:val="28"/>
          <w:rtl/>
        </w:rPr>
        <w:t xml:space="preserve">تفسیر العیّاشی: ابن سنان از امام صادق علیه السلام روایت کرده که در مورد غنیمت می فرمود: خُمس از آن جدا می شود و باقیمانده آن در میان کسانی که بر سر آن جنگیده اند و یا به آن نزدیکند تقسیم می گردد، و حقّ تقسیم فیء و انفال (غنائم جنگی) به صورت خالص از آنِ رسول خدا صلّی الله علیه و آله می باشد.</w:t>
      </w:r>
    </w:p>
    <w:p>
      <w:pPr>
        <w:pStyle w:val="Heading5"/>
      </w:pPr>
      <w:bookmarkStart w:id="733" w:name="_Toc418"/>
      <w:r>
        <w:t>روایت 7</w:t>
      </w:r>
      <w:bookmarkEnd w:id="733"/>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فرموده است: خُمس از غنیمت جدا می شود و سپس چهار پنجم باقی مانده در میان کسانی که بر سر آن جنگیده  و یا به آن نزدیکند تقسیم می گردد.</w:t>
      </w:r>
      <w:r>
        <w:rPr>
          <w:rStyle w:val="FootnoteReference"/>
        </w:rPr>
        <w:footnoteReference w:id="470"/>
      </w:r>
    </w:p>
    <w:p>
      <w:pPr>
        <w:pStyle w:val="Heading5"/>
      </w:pPr>
      <w:bookmarkStart w:id="734" w:name="_Toc419"/>
      <w:r>
        <w:t>روایت 8</w:t>
      </w:r>
      <w:bookmarkEnd w:id="734"/>
    </w:p>
    <w:p>
      <w:pPr>
        <w:pStyle w:val="BookText"/>
      </w:pPr>
      <w:r>
        <w:rPr>
          <w:rFonts w:ascii="IRNazanin" w:hAnsi="IRNazanin" w:eastAsia="IRNazanin" w:cs="IRNazanin"/>
          <w:lang w:bidi="fa-IR"/>
          <w:color w:val="111111"/>
          <w:sz w:val="28"/>
          <w:szCs w:val="28"/>
          <w:rtl/>
        </w:rPr>
        <w:t xml:space="preserve">السرائر: معلّی بن خنیس از امام صادق علیه السلام روایت کرده که فرمود: اموال ناصبی ها را هر جا که یافتی از آنان بگیر و خمس آن را به سوی ما بفرست.</w:t>
      </w:r>
      <w:r>
        <w:rPr>
          <w:rStyle w:val="FootnoteReference"/>
        </w:rPr>
        <w:footnoteReference w:id="47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3555_157251"/>
    <w:bookmarkEnd w:id="44"/>
    <w:p>
      <w:pPr>
        <w:pStyle w:val="Heading5"/>
      </w:pPr>
      <w:bookmarkStart w:id="735" w:name="_Toc420"/>
      <w:r>
        <w:t>«9»</w:t>
      </w:r>
      <w:bookmarkEnd w:id="735"/>
    </w:p>
    <w:p>
      <w:pPr>
        <w:pStyle w:val="BookText"/>
      </w:pPr>
      <w:r>
        <w:rPr>
          <w:rFonts w:ascii="Amiri" w:hAnsi="Amiri" w:eastAsia="Amiri" w:cs="Amiri"/>
          <w:lang w:bidi="ar-SA"/>
          <w:color w:val="111111"/>
          <w:sz w:val="28"/>
          <w:szCs w:val="28"/>
          <w:rtl/>
        </w:rPr>
        <w:t xml:space="preserve">سر، [السرائر] مُحَمَّدُ بْنُ عَلِيٍّ عَنْ أَحْمَدَ بْنِ الْحَسَنِ عَنِ ابْنِ أَبِي عُمَيْرٍ عَنْ حَفْصِ بْنِ الْبَخْتَرِيِّ عَنْ أَبِي عَبْدِ اللَّهِ عليه السلام قَالَ: خُذْ مَالَ النَّاصِبِ حَيْثُ مَا وَجَدْتَهُ وَ ادْفَعْ إِلَيْنَا الْخُمُسَ.</w:t>
      </w:r>
    </w:p>
    <w:p>
      <w:pPr>
        <w:pStyle w:val="BookText"/>
      </w:pPr>
      <w:r>
        <w:rPr>
          <w:rFonts w:ascii="Amiri" w:hAnsi="Amiri" w:eastAsia="Amiri" w:cs="Amiri"/>
          <w:lang w:bidi="ar-SA"/>
          <w:color w:val="111111"/>
          <w:sz w:val="28"/>
          <w:szCs w:val="28"/>
          <w:rtl/>
        </w:rPr>
        <w:t xml:space="preserve">قال محمد بن إدريس الناصب المعني في هذين الخبرين أهل الحرب لأنهم ينصبون الحرب للمسلمين و إلا فلا يجوز أخذ مال مسلم و لا ذمي علي وجه من الوجوه‌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736" w:name="_Toc421"/>
      <w:r>
        <w:t>«10»</w:t>
      </w:r>
      <w:bookmarkEnd w:id="736"/>
    </w:p>
    <w:p>
      <w:pPr>
        <w:pStyle w:val="BookText"/>
      </w:pPr>
      <w:r>
        <w:rPr>
          <w:rFonts w:ascii="Amiri" w:hAnsi="Amiri" w:eastAsia="Amiri" w:cs="Amiri"/>
          <w:lang w:bidi="ar-SA"/>
          <w:color w:val="111111"/>
          <w:sz w:val="28"/>
          <w:szCs w:val="28"/>
          <w:rtl/>
        </w:rPr>
        <w:t xml:space="preserve">وَ مُحَمَّدُ بْنُ جَرِيرٍ الطَّبَرِيُّ غَيْرُ التَّارِيخِيِّ قَالَ: لَمَّا وَرَدَ سَبْيُ الْفُرْسِ إِلَي الْمَدِينَةِ أَرَادَ عُمَرُ بْنُ الْخَطَّابِ بَيْعَ النِّسَاءِ وَ أَنْ يَجْعَلَ الرِّجَالَ عَبِيداً فَقَالَ لَهُ أَمِيرُ الْمُؤْمِنِينَ عليه السلام إِنَّ رَسُولَ اللَّهِ صلي الله عليه و آله قَالَ أَكْرِمُوا كَرِيمَ كُلِّ قَوْمٍ فَقَالَ عُمَرُ قَدْ سَمِعْتُهُ يَقُولُ إِذَا أَتَاكُمْ كَرِيمُ قَوْمٍ فَأَكْرِمُوهُ وَ إِنْ خَالَفَكُمْ فَقَالَ أَمِيرُ الْمُؤْمِنِينَ عليه السلام هَؤُلَاءِ قَوْمٌ قَدْ أَلْقَوْا إِلَيْكُمُ السَّلَمَ وَ رَغِبُوا فِي الْإِسْلَامِ وَ لَا بُدَّ مِنْ أَنْ يَكُونَ لِي مِنْهُمْ ذُرِّيَّةٌ وَ أَنَا أُشْهِدُ اللَّهَ وَ أُشْهِدُكُمْ أَنِّي قَدْ أَعْتَقْتُ نَصِيبِي مِنْهُمْ لِوَجْهِ اللَّهِ تَعَالَي .</w:t>
      </w:r>
    </w:p>
    <w:p>
      <w:pPr>
        <w:pStyle w:val="BookText"/>
      </w:pPr>
      <w:r>
        <w:rPr>
          <w:rFonts w:ascii="Amiri" w:hAnsi="Amiri" w:eastAsia="Amiri" w:cs="Amiri"/>
          <w:lang w:bidi="ar-SA"/>
          <w:color w:val="111111"/>
          <w:sz w:val="28"/>
          <w:szCs w:val="28"/>
          <w:rtl/>
        </w:rPr>
        <w:t xml:space="preserve">فَقَالَ جَمِيعُ بَنِي هَاشِمٍ قَدْ وَهَبْنَا حَقَّنَا أَيْضاً لَكَ يَا أَمِيرَ الْمُؤْمِنِينَ فَقَالَ اللَّهُمَّ اشْهَدْ أَنِّي قَدْ أَعْتَقْتُ مَا وَهَبُونِي لِوَجْهِ اللَّهِ .</w:t>
      </w:r>
    </w:p>
    <w:p>
      <w:pPr>
        <w:pStyle w:val="BookText"/>
      </w:pPr>
      <w:r>
        <w:rPr>
          <w:rFonts w:ascii="Amiri" w:hAnsi="Amiri" w:eastAsia="Amiri" w:cs="Amiri"/>
          <w:lang w:bidi="ar-SA"/>
          <w:color w:val="111111"/>
          <w:sz w:val="28"/>
          <w:szCs w:val="28"/>
          <w:rtl/>
        </w:rPr>
        <w:t xml:space="preserve">فَقَالَ الْمُهَاجِرُونَ وَ الْأَنْصَارُ قَدْ وَهَبْنَا حَقَّنَا لَكَ يَا أَخَا رَسُولِ اللَّهِ صلي الله عليه و آله فَقَالَ اللَّهُمَّ اشْهَدْ أَنَّهُمْ قَدْ وَهَبُوا لِي حَقَّهُمْ وَ قَبِلْتُهُ وَ اشْهَدْ أَنِّي قَدْ أَعْتَقْتُهُمْ لِوَجْهِكَ .</w:t>
      </w:r>
    </w:p>
    <w:p>
      <w:pPr>
        <w:pStyle w:val="BookText"/>
      </w:pPr>
      <w:r>
        <w:rPr>
          <w:rFonts w:ascii="Amiri" w:hAnsi="Amiri" w:eastAsia="Amiri" w:cs="Amiri"/>
          <w:lang w:bidi="ar-SA"/>
          <w:color w:val="111111"/>
          <w:sz w:val="28"/>
          <w:szCs w:val="28"/>
          <w:rtl/>
        </w:rPr>
        <w:t xml:space="preserve">فَقَالَ عُمَرُ لِمَ نَقَضْتَ عَلَيَّ عَزْمِي فِي الْأَعَاجِمِ وَ مَا الَّذِي رَغِبَكَ عَنْ رَأْيِي فِيهِمْ فَأَعَادَ عَلَيْهِ مَا قَالَ رَسُولُ اللَّهِ صلي الله عليه و آله فِي إِكْرَامِ الْكُرَمَاءِ فَقَالَ عُمَرُ قَدْ وَهَبْتُ لِلَّهِ وَ لَكَ يَا أَبَا الْحَسَنِ مَا يَخُصُّنِي وَ سَائِرَ مَا لَمْ يُوهَبْ لَكَ فَقَالَ أَمِيرُ الْمُؤْمِنِينَ عليه السلام اللَّهُمَّ اشْهَدْ عَلَي مَا قَالَهُ وَ عَلَي عِتْقِي إِيَّاهُمْ فَرَغِبَ جَمَاعَةٌ مِنْ قُرَيْشٍ فِي أَنْ يَسْتَنْكِحُوا النِّسَاءَ فَقَالَ أَمِيرُ الْمُؤْمِنِينَ عليه السلام هَؤُلَاءِ لَا يُكْرَهْنَ عَلَي ذَلِكَ وَ لَكِنْ يُخَيَّرْنَ وَ مَا اخْتَرْنَهُ عُمِلَ بِهِ فَأَشَارَ جَمَاعَةٌ إِلَي شَهْرَبَانُوَيْهِ بِنْتِ كِسْرَي فَخُيِّرَتْ وَ خُوطِبَتْ مِنْ وَرَاءِ</w:t>
      </w:r>
    </w:p>
    <w:p>
      <w:pPr>
        <w:pStyle w:val="Heading5"/>
      </w:pPr>
      <w:bookmarkStart w:id="737" w:name="_Toc422"/>
      <w:r>
        <w:t>روایت 9</w:t>
      </w:r>
      <w:bookmarkEnd w:id="737"/>
    </w:p>
    <w:p>
      <w:pPr>
        <w:pStyle w:val="BookText"/>
      </w:pPr>
      <w:r>
        <w:rPr>
          <w:rFonts w:ascii="IRNazanin" w:hAnsi="IRNazanin" w:eastAsia="IRNazanin" w:cs="IRNazanin"/>
          <w:lang w:bidi="fa-IR"/>
          <w:color w:val="111111"/>
          <w:sz w:val="28"/>
          <w:szCs w:val="28"/>
          <w:rtl/>
        </w:rPr>
        <w:t xml:space="preserve">السرائر: حفص بن بختری از امام صادق علیه السلام روایت کرده که فرمود: اموال دشمنان را هر جا که یافتی از آنان بگیر و خمس آن را به سوی ما بفرست.</w:t>
      </w:r>
    </w:p>
    <w:p>
      <w:pPr>
        <w:pStyle w:val="BookText"/>
      </w:pPr>
      <w:r>
        <w:rPr>
          <w:rFonts w:ascii="IRNazanin" w:hAnsi="IRNazanin" w:eastAsia="IRNazanin" w:cs="IRNazanin"/>
          <w:lang w:bidi="fa-IR"/>
          <w:color w:val="111111"/>
          <w:sz w:val="28"/>
          <w:szCs w:val="28"/>
          <w:rtl/>
        </w:rPr>
        <w:t xml:space="preserve">محمّد بن ادریس گوید: معنای (ناصب) در این دو حدیث، دشمنانی است که در حال جنگ با مسلمانان هستند، چرا که جایز نیست در هیچ حالی از احوال، اموال مسلمانان و یا دشمنان ذمیّ از آنان گرفته شود.</w:t>
      </w:r>
      <w:r>
        <w:rPr>
          <w:rStyle w:val="FootnoteReference"/>
        </w:rPr>
        <w:footnoteReference w:id="473"/>
      </w:r>
    </w:p>
    <w:p>
      <w:pPr>
        <w:pStyle w:val="Heading5"/>
      </w:pPr>
      <w:bookmarkStart w:id="738" w:name="_Toc423"/>
      <w:r>
        <w:t>روایت 10</w:t>
      </w:r>
      <w:bookmarkEnd w:id="738"/>
    </w:p>
    <w:p>
      <w:pPr>
        <w:pStyle w:val="BookText"/>
      </w:pPr>
      <w:r>
        <w:rPr>
          <w:rFonts w:ascii="IRNazanin" w:hAnsi="IRNazanin" w:eastAsia="IRNazanin" w:cs="IRNazanin"/>
          <w:lang w:bidi="fa-IR"/>
          <w:color w:val="111111"/>
          <w:sz w:val="28"/>
          <w:szCs w:val="28"/>
          <w:rtl/>
        </w:rPr>
        <w:t xml:space="preserve">محمّد بن جریر طبریّ غیر مورخ گوید: هنگامی که اسیران سرزمین فارس به سوی مدینه آورده شدند، عمر بن خطاب خواست که زنان را فروخته و مردان را به بردگی بگیرد، پس امیر المؤمنین علیه السلام به او فرمود: همانا رسول خدا صلّی الله علیه و آله فرمود: بزرگان هر قوم را گرامی دارید. عمر گفت: از پیامبر شنیدم که می فرمود: آن گاه که بزرگ هر قومی نزد شما آمد، او را گرامی دارید هر چند مخالف شما باشد. امیر المؤمنین علیه السلام فرمود: اینان قومی هستند که با شما از سر صلح و آشتی در آمده و به اسلام روی آورده اند و حتماً باید از آنان صاحب فرزندانی شوم (از آنان خانواده ای خواهم داشت)، و من خداوند و شما را شاهد می گیرم که از سهم خود از آنان به هدف کسب رضایت خداوند چشم پوشی نمودم .</w:t>
      </w:r>
    </w:p>
    <w:p>
      <w:pPr>
        <w:pStyle w:val="BookText"/>
      </w:pPr>
      <w:r>
        <w:rPr>
          <w:rFonts w:ascii="IRNazanin" w:hAnsi="IRNazanin" w:eastAsia="IRNazanin" w:cs="IRNazanin"/>
          <w:lang w:bidi="fa-IR"/>
          <w:color w:val="111111"/>
          <w:sz w:val="28"/>
          <w:szCs w:val="28"/>
          <w:rtl/>
        </w:rPr>
        <w:t xml:space="preserve">پس تمام بنی هاشم گفتند: ای امیر المؤمنین ما نیز حقّ خود را به تو بخشیدیم، و امیر المؤمنین فرمود: خداوندا، شاهد باش از حقّی نیز که به من بخشیدند چشم پوشیدم.</w:t>
      </w:r>
    </w:p>
    <w:p>
      <w:pPr>
        <w:pStyle w:val="BookText"/>
      </w:pPr>
      <w:r>
        <w:rPr>
          <w:rFonts w:ascii="IRNazanin" w:hAnsi="IRNazanin" w:eastAsia="IRNazanin" w:cs="IRNazanin"/>
          <w:lang w:bidi="fa-IR"/>
          <w:color w:val="111111"/>
          <w:sz w:val="28"/>
          <w:szCs w:val="28"/>
          <w:rtl/>
        </w:rPr>
        <w:t xml:space="preserve">آن گاه مهاجرین و انصار گفتند: ای برادر رسول خدا صلّی الله علیه و آله، ما نیز حقّ خود را به تو بخشیدیم، و امیر المؤمنین علیه السلام فرمود: خداوندا، شاهد باش که آنان حقّ خود را به من بخشیدند و من آن را پذیرفتم، و تو شاهد باش که به خاطر کسب رضای تو اسیران فارس را آزاد نمودم. عمر گفت: ای علی! چرا با تصمیم من در مورد این اسیران غیر عرب مخالفت کردی؟ چه چیز تو را از پذیرفتن نظر من در مورد آنان باز می دارد؟ امام علی دوباره سخنان رسول خدا صلّی الله علیه و آله در مورد گرامی داشتن بزرگان را برای او تکرار کرد. عمر گفت: ای ابالحسن، آنچه به من اختصاص دارد و سایر چیزهایی که به تو بخشیده نشده را به خداوند و تو بخشیدم، پس امیر المؤمنین علیه السلام فرمود: خداوندا، شاهد گفته او و آزاد کردن اسیران فارس از سوی من باش؛ آن گاه گروهی از قریشیان خواستند که زنان فارس را به نکاح خود درآورند، امیر المؤمنین علیه السلام فرمود: این زنان به چنین کاری مجبور نخواهند شد، بلکه مختار هستند و بدانچه برگزینند عمل خواهد شد، پس گروهی از آنان به شهر بانو که دختر پادشاه فارس بود اشاره کردند، بنابراین مختار گردید و از پس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3555_157252"/>
    <w:bookmarkEnd w:id="45"/>
    <w:p>
      <w:pPr>
        <w:pStyle w:val="BookText"/>
      </w:pPr>
      <w:r>
        <w:rPr>
          <w:rFonts w:ascii="Amiri" w:hAnsi="Amiri" w:eastAsia="Amiri" w:cs="Amiri"/>
          <w:lang w:bidi="ar-SA"/>
          <w:color w:val="111111"/>
          <w:sz w:val="28"/>
          <w:szCs w:val="28"/>
          <w:rtl/>
        </w:rPr>
        <w:t xml:space="preserve">الْحِجَابِ وَ الْجَمْعُ حُضُورٌ فَقِيلَ لَهَا مَنْ تَخْتَارِينَ مِنْ خُطَّابِكِ وَ هَلْ أَنْتِ تُرِيدِينَ بَعْلًا فَسَكَتَتْ فَقَالَ أَمِيرُ الْمُؤْمِنِينَ عليه السلام قَدْ أَرَادَتْ وَ بَقِيَ الِاخْتِيَارُ فَقَالَ عُمَرُ وَ مَا عِلْمُكَ بِإِرَادَتِهَا الْبَعْلَ فَقَالَ أَمِيرُ الْمُؤْمِنِينَ عليه السلام إِنَّ رَسُولَ اللَّهِ صلي الله عليه و آله كَانَ إِذَا أَتَتْهُ كَرِيمَةُ قَوْمٍ لَا وَلِيَّ لَهَا وَ قَدْ خُطِبَتْ يَأْمُرُ أَنْ يُقَالَ لَهَا أَنْتِ رَاضِيَةٌ بِالْبَعْلِ فَإِنِ اسْتَحْيَتْ وَ سَكَتَتْ جُعِلَتْ إِذْنَهَا صُمَاتُهَا وَ أَمَرَ بِتَزْوِيجِهَا وَ إِنْ قَالَتْ لَا لَمْ تُكْرَهْ عَلَي مَا تَخْتَارُهُ وَ إِنَّ شَهْرَبَانُوَيْهِ أُرِيَتِ الْخُطَّابَ فَأَوْمَأَتْ بِيَدِهَا وَ اخْتَارَتِ الْحُسَيْنَ بْنَ عَلِيٍّ عليهما السلام فَأُعِيدَ الْقَوْلُ عَلَيْهَا فِي التَّخْيِيرِ فَأَشَارَتْ بِيَدِهَا وَ قَالَتْ بِلُغَتِهَا هَذَا إِنْ كُنْتُ مُخَيَّرَةً وَ جَعَلَتْ أَمِيرَ الْمُؤْمِنِينَ وَلِيَّهَا وَ تَكَلَّمَ حُذَيْفَةُ بِالْخِطْبَةِ فَقَالَ أَمِيرُ الْمُؤْمِنِينَ عليه السلام مَا اسْمُكِ فَقَالَتْ شَاهْ‌زَنَانُ بِنْتُ كِسْرَي قَالَ أَمِيرُ الْمُؤْمِنِينَ عليه السلام أَنْتِ شَهْرَبَانُوَيْهِ وَ أُخْتُكِ مُرْوَارِيدُ بِنْتُ كِسْرَي قَالَتْ آريه‌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739" w:name="_Toc424"/>
      <w:r>
        <w:t>باب 8 فضل إعانة المجاهدين و ذم إيذائهم</w:t>
      </w:r>
      <w:bookmarkEnd w:id="739"/>
    </w:p>
    <w:p>
      <w:pPr>
        <w:pStyle w:val="Heading4"/>
      </w:pPr>
      <w:bookmarkStart w:id="740" w:name="_Toc425"/>
      <w:r>
        <w:t>الأخبار</w:t>
      </w:r>
      <w:bookmarkEnd w:id="740"/>
    </w:p>
    <w:p>
      <w:pPr>
        <w:pStyle w:val="Heading5"/>
      </w:pPr>
      <w:bookmarkStart w:id="741" w:name="_Toc426"/>
      <w:r>
        <w:t>«1»</w:t>
      </w:r>
      <w:bookmarkEnd w:id="741"/>
    </w:p>
    <w:p>
      <w:pPr>
        <w:pStyle w:val="BookText"/>
      </w:pPr>
      <w:r>
        <w:rPr>
          <w:rFonts w:ascii="Amiri" w:hAnsi="Amiri" w:eastAsia="Amiri" w:cs="Amiri"/>
          <w:lang w:bidi="ar-SA"/>
          <w:color w:val="111111"/>
          <w:sz w:val="28"/>
          <w:szCs w:val="28"/>
          <w:rtl/>
        </w:rPr>
        <w:t xml:space="preserve">م، [تفسير الإمام عليه السلام]: سُئِلَ أَمِيرُ الْمُؤْمِنِينَ عَلِيٌّ عليه السلام عَنِ النَّفَقَةِ فِي الْجِهَادِ إِذَا لَزِمَ أَوِ اسْتُحِبَّ فَقَالَ أَمَّا إِذَا لَزِمَ الْجِهَادُ بِأَنْ لَا يَكُونَ بِإِزَاءِ الْكَافِرِينَ مَنْ يَنُوبُ عَنْ سَائِرِ الْمُسْلِمِينَ فَالنَّفَقَةُ هُنَاكَ الدِّرْهَمُ بِسَبْعِمِائَةِ أَلْفٍ فَأَمَّا الْمُسْتَحَبُّ الَّذِي هُوَ قَصَدَ الرَّجُلُ وَ قَدْ نَابَ عَلَيْهِ مِنْ سَبْعَةٍ وَ اسْتَغْنَي عَنْهُ فَالدِّرْهَمُ بِسَبْعِمِائَةِ حَسَنَةٍ كُلُّ حَسَنَةٍ خَيْرٌ مِنَ الدُّنْيَا وَ مَا فِيهَا مِائَةُ أَلْفِ مَرَّةٍ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742" w:name="_Toc427"/>
      <w:r>
        <w:t>«2»</w:t>
      </w:r>
      <w:bookmarkEnd w:id="742"/>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اغْتَابَ غَازِياً أَوْ آذَاهُ أَوْ خَلَفَهُ فِي أَهْلِهِ بِخِلَافَةِ سَوْءٍ نُصِبَ لَهُ يَوْمَ الْقِيَامَةِ عَلَمٌ فَيَسْتَفْرِغُ بِحَسَنَاتِهِ وَ يُرْكَسُ فِي النَّارِ</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پرده و در حضور جمع از او خواستگاری و به او گفته شد: کدام یک از خواستگارهایت را برمی گزینی؟ و آیا قصد شوهر کردن داری؟ شهر بانو سکوت کرد. امیر المؤمنین فرمود: او قصد شوهر کردن دارد و همچنان در انتخاب مختار است. عمر گفت: تو از کجا دریافتی که قصد شوهر کردن دارد؟ امیرالمؤمنین علیه السلام فرمود: هنگامی که زن بزرگوار یک قوم که هیچ سرپرستی نداشت نزد رسول خدا صلّی الله علیه وآله می آمد و او را خواستگاری می کردند، پیامبر امر می فرمود که به او گفته شود: آیا قصد شوهر کردن داری؟ اگر شرم می کرد و ساکت می ماند، سکوت نشانه رضایتش بود و پیامبر امر می فرمود که آن زن شوهر داده شود، ولی اگر پاسخ منفی می داد نسبت به آنچه برگزیده مجبور نمی گردید؛ آن گاه شهربانو به خواستگاران نمایانده شد، پس با دستش به حسین بن علی علیهما السلام اشاره کرد و او را برگزید. سپس بار دیگر شهر بانو را در انتخاب مخیّر گرداندند و او باز هم به امام حسین اشاره کرد و به زبان خویش گفت: اگر مخیّر گشته ام، این شخص را می خواهم، و امیرالمؤمنین علیه السلام را ولی و سرپرست خود قرار داد، و حذیفه از او خواستگاری کرد، آن گاه امیر المؤمنین علیه السلام فرمود: اسم تو چیست؟ شهر بانو گفت: شاه زنان، دختر کسری پادشاه فارس. امیرالمؤمنین فرمود: ای شهربانو، آیا تو و خواهرت مروارید دختر پادشاه فارس هستید؟ شهر بانو گفت: آری.</w:t>
      </w:r>
      <w:r>
        <w:rPr>
          <w:rStyle w:val="FootnoteReference"/>
        </w:rPr>
        <w:footnoteReference w:id="477"/>
      </w:r>
    </w:p>
    <w:p>
      <w:pPr>
        <w:pStyle w:val="Heading3"/>
      </w:pPr>
      <w:bookmarkStart w:id="743" w:name="_Toc428"/>
      <w:r>
        <w:t>باب هشتم : فضیلت کمک به مجاهدان ومذمت آزار دادن آن ها</w:t>
      </w:r>
      <w:bookmarkEnd w:id="743"/>
    </w:p>
    <w:p>
      <w:pPr>
        <w:pStyle w:val="Heading4"/>
      </w:pPr>
      <w:bookmarkStart w:id="744" w:name="_Toc429"/>
      <w:r>
        <w:t>روایات</w:t>
      </w:r>
      <w:bookmarkEnd w:id="744"/>
    </w:p>
    <w:p>
      <w:pPr>
        <w:pStyle w:val="Heading5"/>
      </w:pPr>
      <w:bookmarkStart w:id="745" w:name="_Toc430"/>
      <w:r>
        <w:t>روایت 1</w:t>
      </w:r>
      <w:bookmarkEnd w:id="745"/>
    </w:p>
    <w:p>
      <w:pPr>
        <w:pStyle w:val="BookText"/>
      </w:pPr>
      <w:r>
        <w:rPr>
          <w:rFonts w:ascii="IRNazanin" w:hAnsi="IRNazanin" w:eastAsia="IRNazanin" w:cs="IRNazanin"/>
          <w:lang w:bidi="fa-IR"/>
          <w:color w:val="111111"/>
          <w:sz w:val="28"/>
          <w:szCs w:val="28"/>
          <w:rtl/>
        </w:rPr>
        <w:t xml:space="preserve">تفسیر امام عسکری علیه السلام: از امیرالمؤمنین علیه السلام درباره نفقه (پرداختن کمک خرج به مجاهدان) در جهاد آن گاه که واجب یا مستحبّ باشد سؤال شد، امام در پاسخ فرمود: آن گاه که جهاد واجب گردد، به این ترتیب که کسی موجود نباشد تا به نمایندگی از سایر مسلمانان در مقابل کفّار پیکار کند، پرداختن هر یک درهم به عنوان کمک خرج با هفتصد هزار حسنه پاداش داده می شود، امّا در جهاد مستحبّ که شخص به اختیار خود در آن شرکت می کند و نیازی به حضور او احساس نمی شود، پرداختن هر درهم با هفتصد حسنه پاداش داده می شود، که هر حسنه صد هزار مرتبه از دنیا و آنچه در آن است بهتر می باشد.</w:t>
      </w:r>
      <w:r>
        <w:rPr>
          <w:rStyle w:val="FootnoteReference"/>
        </w:rPr>
        <w:footnoteReference w:id="478"/>
      </w:r>
    </w:p>
    <w:p>
      <w:pPr>
        <w:pStyle w:val="Heading5"/>
      </w:pPr>
      <w:bookmarkStart w:id="746" w:name="_Toc431"/>
      <w:r>
        <w:t>روایت 2</w:t>
      </w:r>
      <w:bookmarkEnd w:id="746"/>
    </w:p>
    <w:p>
      <w:pPr>
        <w:pStyle w:val="BookText"/>
      </w:pPr>
      <w:r>
        <w:rPr>
          <w:rFonts w:ascii="IRNazanin" w:hAnsi="IRNazanin" w:eastAsia="IRNazanin" w:cs="IRNazanin"/>
          <w:lang w:bidi="fa-IR"/>
          <w:color w:val="111111"/>
          <w:sz w:val="28"/>
          <w:szCs w:val="28"/>
          <w:rtl/>
        </w:rPr>
        <w:t xml:space="preserve">نوادر الراوندی: امام موسی کاظم از پدرانش علیهم السلام روایت کرده که رسول خدا صلّی الله علیه و آله فرمود: هر کسی از مجاهدِ در راه خدا بدگویی کند یا او را آزار دهد و یا با بازماندگانش بدرفتاری کند، در روز قیامت بیرقی برای او نصب می گردد تا همه او را ببینند، سپس نیکی هایش باطل گشته و در آتش افکنده می شود.</w:t>
      </w:r>
      <w:r>
        <w:rPr>
          <w:rStyle w:val="FootnoteReference"/>
        </w:rPr>
        <w:footnoteReference w:id="47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3555_157253"/>
    <w:bookmarkEnd w:id="46"/>
    <w:p>
      <w:pPr>
        <w:pStyle w:val="Heading3"/>
      </w:pPr>
      <w:bookmarkStart w:id="747" w:name="_Toc432"/>
      <w:r>
        <w:t>باب 9 أحكام الأرضين</w:t>
      </w:r>
      <w:bookmarkEnd w:id="747"/>
    </w:p>
    <w:p>
      <w:pPr>
        <w:pStyle w:val="Heading4"/>
      </w:pPr>
      <w:bookmarkStart w:id="748" w:name="_Toc433"/>
      <w:r>
        <w:t>الأخبار</w:t>
      </w:r>
      <w:bookmarkEnd w:id="748"/>
    </w:p>
    <w:p>
      <w:pPr>
        <w:pStyle w:val="Heading5"/>
      </w:pPr>
      <w:bookmarkStart w:id="749" w:name="_Toc434"/>
      <w:r>
        <w:t>«1»</w:t>
      </w:r>
      <w:bookmarkEnd w:id="749"/>
    </w:p>
    <w:p>
      <w:pPr>
        <w:pStyle w:val="BookText"/>
      </w:pPr>
      <w:r>
        <w:rPr>
          <w:rFonts w:ascii="Amiri" w:hAnsi="Amiri" w:eastAsia="Amiri" w:cs="Amiri"/>
          <w:lang w:bidi="ar-SA"/>
          <w:color w:val="111111"/>
          <w:sz w:val="28"/>
          <w:szCs w:val="28"/>
          <w:rtl/>
        </w:rPr>
        <w:t xml:space="preserve">شي، [تفسير العياشي] عَنْ عَمَّارٍ السَّابَاطِيِّ قَالَ سَمِعْتُ أَبَا عَبْدِ اللَّهِ عليه السلام يَقُولُ: إِنَّ الْأَرْضَ لِلَّهِ يُورِثُها مَنْ يَشاءُ مِنْ عِبادِهِ قَالَ فَمَا كَانَ لِلَّهِ فَهُوَ لِرَسُولِهِ وَ مَا كَانَ لِرَسُولِ اللَّهِ فَهُوَ لِلْإِمَامِ بَعْدَ رَسُولِ اللَّهِ صلي الله عليه و آله‌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5"/>
      </w:pPr>
      <w:bookmarkStart w:id="750" w:name="_Toc435"/>
      <w:r>
        <w:t>«2»</w:t>
      </w:r>
      <w:bookmarkEnd w:id="750"/>
    </w:p>
    <w:p>
      <w:pPr>
        <w:pStyle w:val="BookText"/>
      </w:pPr>
      <w:r>
        <w:rPr>
          <w:rFonts w:ascii="Amiri" w:hAnsi="Amiri" w:eastAsia="Amiri" w:cs="Amiri"/>
          <w:lang w:bidi="ar-SA"/>
          <w:color w:val="111111"/>
          <w:sz w:val="28"/>
          <w:szCs w:val="28"/>
          <w:rtl/>
        </w:rPr>
        <w:t xml:space="preserve">شي، [تفسير العياشي] عَنْ أَبِي خَالِدٍ الْكَابُلِيِّ عَنْ أَبِي جَعْفَرٍ عليه السلام قَالَ: وَجَدْنَا فِي كِتَابِ عَلِيٍّ عليه السلام إِنَّ الْأَرْضَ لِلَّهِ يُورِثُها مَنْ يَشاءُ مِنْ عِبادِهِ وَ الْعاقِبَةُ لِلْمُتَّقِينَ وَ أَنَا وَ أَهْلُ بَيْتِيَ الَّذِينَ أَوْرَثَنَا اللَّهُ الْأَرْضَ وَ نَحْنُ الْمُتَّقُونَ وَ الْأَرْضُ كُلُّهَا لَنَا فَمَنْ أَحْيَا أَرْضاً مِنَ الْمُسْلِمِينَ فَعَمَرَهَا فَلْيُؤَدِّ خَرَاجَهَا إِلَي الْإِمَامِ مِنْ أَهْلِ بَيْتِي وَ لَهُ مَا أَكَلَ مِنْهَا فَإِنْ تَرَكَهَا وَ أَخْرَبَهَا بَعْدَ مَا عَمَرَهَا فَأَخَذَهَا رَجُلٌ مِنَ الْمُسْلِمِينَ بَعْدَهُ فَعَمَرَهَا وَ أَحْيَاهَا فَهُوَ أَحَقُّ بِهِ مِنَ الَّذِي تَرَكَهَا فَلْيُؤَدِّ خَرَاجَهَا إِلَي الْإِمَامِ مِنْ أَهْلِ بَيْتِي وَ لَهُ مَا أَكَلَ مِنْهَا حَتَّي يَظْهَرَ الْقَائِمُ مِنْ أَهْلِ بَيْتِي بِالسَّيْفِ فَيَحُوزُهَا وَ يَمْنَعُهَا وَ يُخْرِجُهُمْ عَنْهَا كَمَا حَوَاهَا رَسُولُ اللَّهِ صلي الله عليه و آله وَ مَنَعَهَا إِلَّا مَا كَانَ فِي أَيْدِي شِيعَتِنَا فَإِنَّهُ يُقَاطِعُهُمْ وَ يَتْرُكُ الْأَرْضَ فِي أَيْدِيهِمْ‌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5"/>
      </w:pPr>
      <w:bookmarkStart w:id="751" w:name="_Toc436"/>
      <w:r>
        <w:t>«3»</w:t>
      </w:r>
      <w:bookmarkEnd w:id="751"/>
    </w:p>
    <w:p>
      <w:pPr>
        <w:pStyle w:val="BookText"/>
      </w:pPr>
      <w:r>
        <w:rPr>
          <w:rFonts w:ascii="Amiri" w:hAnsi="Amiri" w:eastAsia="Amiri" w:cs="Amiri"/>
          <w:lang w:bidi="ar-SA"/>
          <w:color w:val="111111"/>
          <w:sz w:val="28"/>
          <w:szCs w:val="28"/>
          <w:rtl/>
        </w:rPr>
        <w:t xml:space="preserve">كِتَابُ الْغَارَاتِ، لِإِبْرَاهِيمَ بْنِ مُحَمَّدٍ الثَّقَفِيِّ قَالَ: بَعَثَ أُسَامَةُ بْنُ زَيْدٍ إِلَي أَمِيرِ الْمُؤْمِنِينَ عليه السلام أَنِ ابْعَثْ عَلَيَّ بِعَطَائِي فَوَ اللَّهِ لَتَعْلَمُ أَنَّكَ لَوْ كُنْتَ فِي فَمِ أَسَدٍ لَدَخَلْتُ مَعَكَ فَكَتَبَ إِلَيْهِ أَنَّ هَذَا الْمَالَ لِمَنْ جَاهَدَ عَلَيْهِ وَ لَكِنْ هَذَا مَالِي بِالْمَدِينَةِ فَأَصِبْ مِنْهُ مَا شِئْتَ.</w:t>
      </w:r>
    </w:p>
    <w:p>
      <w:pPr>
        <w:pStyle w:val="Heading5"/>
      </w:pPr>
      <w:bookmarkStart w:id="752" w:name="_Toc437"/>
      <w:r>
        <w:t>«4»</w:t>
      </w:r>
      <w:bookmarkEnd w:id="752"/>
    </w:p>
    <w:p>
      <w:pPr>
        <w:pStyle w:val="BookText"/>
      </w:pPr>
      <w:r>
        <w:rPr>
          <w:rFonts w:ascii="Amiri" w:hAnsi="Amiri" w:eastAsia="Amiri" w:cs="Amiri"/>
          <w:lang w:bidi="ar-SA"/>
          <w:color w:val="111111"/>
          <w:sz w:val="28"/>
          <w:szCs w:val="28"/>
          <w:rtl/>
        </w:rPr>
        <w:t xml:space="preserve">ب، [قرب الإسناد] هَارُونُ عَنْ ابْنِ زِيَادٍ عَنِ الصَّادِقِ عَنْ أَبِيهِ عليه السلام: أَنَّ رَسُولَ اللَّهِ صلي الله عليه و آله أَمَرَ بِالنُّزُولِ عَلَي أَهْلِ الذِّمَّةِ ثَلَاثَةَ أَيَّامٍ وَ قَالَ إِذَا قَامَ قَائِمُنَا اضْمَحَلَّتِ الْقَطَائِعُ</w:t>
      </w:r>
    </w:p>
    <w:p>
      <w:pPr>
        <w:pStyle w:val="Heading3"/>
      </w:pPr>
      <w:bookmarkStart w:id="753" w:name="_Toc438"/>
      <w:r>
        <w:t>باب نهم : احکام زمین ها</w:t>
      </w:r>
      <w:bookmarkEnd w:id="753"/>
    </w:p>
    <w:p>
      <w:pPr>
        <w:pStyle w:val="Heading4"/>
      </w:pPr>
      <w:bookmarkStart w:id="754" w:name="_Toc439"/>
      <w:r>
        <w:t>روایات</w:t>
      </w:r>
      <w:bookmarkEnd w:id="754"/>
    </w:p>
    <w:p>
      <w:pPr>
        <w:pStyle w:val="Heading5"/>
      </w:pPr>
      <w:bookmarkStart w:id="755" w:name="_Toc440"/>
      <w:r>
        <w:t>روایت 1</w:t>
      </w:r>
      <w:bookmarkEnd w:id="755"/>
    </w:p>
    <w:p>
      <w:pPr>
        <w:pStyle w:val="BookText"/>
      </w:pPr>
      <w:r>
        <w:rPr>
          <w:rFonts w:ascii="IRNazanin" w:hAnsi="IRNazanin" w:eastAsia="IRNazanin" w:cs="IRNazanin"/>
          <w:lang w:bidi="fa-IR"/>
          <w:color w:val="111111"/>
          <w:sz w:val="28"/>
          <w:szCs w:val="28"/>
          <w:rtl/>
        </w:rPr>
        <w:t xml:space="preserve">تفسیرالعیاشی: عمّار الساباطیّ می گوید: از امام صادق علیه السلام شنیدم که می فرمود: به راستی که زمین از آن خداوند است و هر یک از بندگانش را که بخواهد وارث آن قرار می دهد، سپس فرمود آنچه از آن خداوند است به رسولش تعلّق می گیرد و آنچه از آن رسول خدا صلّی الله علیه وآله می باشد به امام پس از وی تعلق می گیرد.</w:t>
      </w:r>
      <w:r>
        <w:rPr>
          <w:rStyle w:val="FootnoteReference"/>
        </w:rPr>
        <w:footnoteReference w:id="482"/>
      </w:r>
    </w:p>
    <w:p>
      <w:pPr>
        <w:pStyle w:val="Heading5"/>
      </w:pPr>
      <w:bookmarkStart w:id="756" w:name="_Toc441"/>
      <w:r>
        <w:t>روایت 2</w:t>
      </w:r>
      <w:bookmarkEnd w:id="756"/>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فرموده است: در مکاتبات امام علی علیه السلام یافتیم که فرموده بود: «أنّ الأرض لله یُورِثُها من یَشاءُ مِن عِباد وَ العاقبه للمُتَقین» {همانا زمین از آن خداوند است و هر یک از بندگانش را که بخواهد وارث آن قرار می دهد و پایان نیک امور از آن پرهیزگاران است.}، من و اهل بیتم همان کسانی هستیم که خداوند متعال وارث زمین مان قرار داده است و ماییم که پرهیزگاران هستیم، و زمین به صورت کامل از آن ما است، پس هر که قطعه زمینی متعلّق به مسلمانان را آباد گرداند و مالیات آن را به امامی که از اهل بیت من است پرداخت کند، هر چه از آن بخورد (خرج خود کند) حق اوست، سپس آن زمین را ترک کرده و بعد از آنکه آبادش گردانده ویرانش سازد و پس از او شخص دیگری از مسلمانان آن زمین را گرفته و آبادش گرداند، شخص دوّم از شخص اوّل نسبت به آن زمین دارای حقّ بیشتری است، پس شخص دوّم نیز باید مالیات زمین را به امامی که از اهل بیت من است پرداخت نماید و هر چه از آن بخورد (خرج خود کند) حق اوست، تا زمانی که قائم اهل بیت علیه السلام با شمشیر ظهور  کند، پس از آن زمین محافظت و حمایت (تصرف) کرده و مردم را از آن خارج  سازد آن گونه که رسول خدا صلّی الله علیه و آله چنان کرد و به خود اختصاص داد، غیر از زمین هایی که در دست شیعیان ما قرار دارد، پس امام با آنان قرادادی می بندد (به صورت مقاطعه کاری) و زمین ها را تحت مالکیّت آنان باقی می گذارد.</w:t>
      </w:r>
      <w:r>
        <w:rPr>
          <w:rStyle w:val="FootnoteReference"/>
        </w:rPr>
        <w:footnoteReference w:id="483"/>
      </w:r>
    </w:p>
    <w:p>
      <w:pPr>
        <w:pStyle w:val="Heading5"/>
      </w:pPr>
      <w:bookmarkStart w:id="757" w:name="_Toc442"/>
      <w:r>
        <w:t>روایت 3</w:t>
      </w:r>
      <w:bookmarkEnd w:id="757"/>
    </w:p>
    <w:p>
      <w:pPr>
        <w:pStyle w:val="BookText"/>
      </w:pPr>
      <w:r>
        <w:rPr>
          <w:rFonts w:ascii="IRNazanin" w:hAnsi="IRNazanin" w:eastAsia="IRNazanin" w:cs="IRNazanin"/>
          <w:lang w:bidi="fa-IR"/>
          <w:color w:val="111111"/>
          <w:sz w:val="28"/>
          <w:szCs w:val="28"/>
          <w:rtl/>
        </w:rPr>
        <w:t xml:space="preserve">کتاب الغارات: روایت شده که اسامه بن زید به امیرالمؤمنین علیه السلام نامه نوشت: عطا و بخششی که سهم من است را به سویم بفرست، به خدا سوگند می دانی اگر در دهان شیر نیز وارد شوی تو را همراهی خواهم کرد. امیرالمؤمنین علیه السلام در پاسخ او نوشت این مال متعلّق به کسی است که بر سر آن به جهاد و پیکار پرداخته است، ولی از مال و اموال من در مدینه به هر اندازه که می خواهی برداشت کن.</w:t>
      </w:r>
    </w:p>
    <w:p>
      <w:pPr>
        <w:pStyle w:val="Heading5"/>
      </w:pPr>
      <w:bookmarkStart w:id="758" w:name="_Toc443"/>
      <w:r>
        <w:t>روایت 4</w:t>
      </w:r>
      <w:bookmarkEnd w:id="758"/>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رسول خدا صلّی الله علیه و آله دستور داد سه روز بر اهل ذمّه وارد شوند، و فرمود: آن گاه که قائم ما اهل بیت ظهور کند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3555_157254"/>
    <w:bookmarkEnd w:id="47"/>
    <w:p>
      <w:pPr>
        <w:pStyle w:val="BookText"/>
      </w:pPr>
      <w:r>
        <w:rPr>
          <w:rFonts w:ascii="Amiri" w:hAnsi="Amiri" w:eastAsia="Amiri" w:cs="Amiri"/>
          <w:lang w:bidi="ar-SA"/>
          <w:color w:val="111111"/>
          <w:sz w:val="28"/>
          <w:szCs w:val="28"/>
          <w:rtl/>
        </w:rPr>
        <w:t xml:space="preserve">فَلَا قَطَائِعَ‌</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759" w:name="_Toc444"/>
      <w:r>
        <w:t>«5»</w:t>
      </w:r>
      <w:bookmarkEnd w:id="759"/>
    </w:p>
    <w:p>
      <w:pPr>
        <w:pStyle w:val="BookText"/>
      </w:pPr>
      <w:r>
        <w:rPr>
          <w:rFonts w:ascii="Amiri" w:hAnsi="Amiri" w:eastAsia="Amiri" w:cs="Amiri"/>
          <w:lang w:bidi="ar-SA"/>
          <w:color w:val="111111"/>
          <w:sz w:val="28"/>
          <w:szCs w:val="28"/>
          <w:rtl/>
        </w:rPr>
        <w:t xml:space="preserve">ب، [قرب الإسناد] هَارُونُ عَنِ ابْنِ زِيَادٍ عَنِ الصَّادِقِ عَنْ أَبِيهِ عليهما السلام قَالَ سَمِعْتُ أَبِي عليه السلام يَقُولُ: إِنَّ لِي أَرْضَ خَرَاجٍ وَ قَدْ ضِقْتُ بِهَا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760" w:name="_Toc445"/>
      <w:r>
        <w:t>«6»</w:t>
      </w:r>
      <w:bookmarkEnd w:id="760"/>
    </w:p>
    <w:p>
      <w:pPr>
        <w:pStyle w:val="BookText"/>
      </w:pPr>
      <w:r>
        <w:rPr>
          <w:rFonts w:ascii="Amiri" w:hAnsi="Amiri" w:eastAsia="Amiri" w:cs="Amiri"/>
          <w:lang w:bidi="ar-SA"/>
          <w:color w:val="111111"/>
          <w:sz w:val="28"/>
          <w:szCs w:val="28"/>
          <w:rtl/>
        </w:rPr>
        <w:t xml:space="preserve">ب، [قرب الإسناد] ابْنُ أَبِي الْخَطَّابِ عَنِ الْبَزَنْطِيِّ عَنِ الرِّضَا عليه السلام قَالَ: ذُكِرَ لَهُ الْخَرَاجُ وَ مَا سَارَ بِهِ أَهْلُ بَيْتِهِ فَقَالَ الْعُشْرُ وَ نِصْفُ الْعُشْرِ عَلَي مَنْ أَسْلَمَ طَوْعاً تُرِكَتْ أَرْضُهُ بِيَدِهِ يُؤْخَذُ مِنْهُ الْعُشْرُ وَ نِصْفُ الْعُشْرِ فِيمَا عَمَرَ مِنْهَا وَ مَا لَمْ يَعْمُرْ مِنْهَا أَخَذَهُ الْوَالِي فَقَبَّلَهُ مِمَّنْ يَعْمُرُهُ وَ كَانَ لِلْمُسْلِمِينَ وَ لَيْسَ فِيمَا كَانَ أَقَلَّ مِنْ خَمْسَةِ أَوْسَاقٍ شَيْ‌ءٌ وَ مَا أُخِذَ بِالسَّيْفِ فَذَلِكَ لِلْإِمَامِ يُقَبِّلُهُ بِالَّذِي يَرَي كَمَا صَنَعَ رَسُولُ اللَّهِ صلي الله عليه و آله بِخَيْبَرَ قَبَّلَ أَرْضَهَا وَ نَخْلَهَا وَ النَّاسُ يَقُولُونَ لَا تَصْلُحُ قَبَالَةُ الْأَرْضِ وَ النَّخْلِ الْبَيَاضُ أَكْثَرُ مِنَ السَّوَادِ وَ قَدْ قَبَّلَ رَسُولُ اللَّهِ صلي الله عليه و آله خَيْبَرَ وَ عَلَيْهِمْ فِي حِصَّتِهِمْ الْعُشْرُ وَ نِصْفُ الْعُشْرِ</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سَمِعْتُهُ يَقُولُ إِنَّ أَهْلَ الطَّائِفِ أَسْلَمُوا فَأَعْتَقَهُمْ رَسُولُ اللَّهِ صلي الله عليه و آله وَ جَعَلَ عَلَيْهِمُ الْعُشْرَ وَ نِصْفَ الْعُشْرِ وَ أَهْلُ مَكَّةَ كَانُوا أُسَرَاءَ فَأَعْتَقَهُمْ رَسُولُ اللَّهِ صلي الله عليه و آله وَ قَالَ أَنْتُمُ الطُّلَقَاءُ</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761" w:name="_Toc446"/>
      <w:r>
        <w:t>«7»</w:t>
      </w:r>
      <w:bookmarkEnd w:id="761"/>
    </w:p>
    <w:p>
      <w:pPr>
        <w:pStyle w:val="BookText"/>
      </w:pPr>
      <w:r>
        <w:rPr>
          <w:rFonts w:ascii="Amiri" w:hAnsi="Amiri" w:eastAsia="Amiri" w:cs="Amiri"/>
          <w:lang w:bidi="ar-SA"/>
          <w:color w:val="111111"/>
          <w:sz w:val="28"/>
          <w:szCs w:val="28"/>
          <w:rtl/>
        </w:rPr>
        <w:t xml:space="preserve">نَهْجُ الْبَلَاغَةِ،: مِنْ كَلَامٍ لَهُ عليه السلام فِيمَا رَدَّهُ مِنْ قَطَائِعِ عُثْمَانَ بْنِ عَفَّانَ وَ اللَّهِ لَوْ وَجَدْتُهُ قَدْ تُزُوِّجَ بِهِ النِّسَاءُ وَ مُلِكَ بِهِ الْإِمَاءُ لَرَدَدْتُهُ فَإِنَّ فِي الْعَدْلِ سَعَةً وَ مَنْ ضَاقَ عَلَيْهِ الْعَدْلُ فَالْجَوْرُ عَلَيْهِ أَضْيَقُ‌</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762" w:name="_Toc447"/>
      <w:r>
        <w:t>«8»</w:t>
      </w:r>
      <w:bookmarkEnd w:id="762"/>
    </w:p>
    <w:p>
      <w:pPr>
        <w:pStyle w:val="BookText"/>
      </w:pPr>
      <w:r>
        <w:rPr>
          <w:rFonts w:ascii="Amiri" w:hAnsi="Amiri" w:eastAsia="Amiri" w:cs="Amiri"/>
          <w:lang w:bidi="ar-SA"/>
          <w:color w:val="111111"/>
          <w:sz w:val="28"/>
          <w:szCs w:val="28"/>
          <w:rtl/>
        </w:rPr>
        <w:t xml:space="preserve">وَ مِنْهُ،: فِيمَا كَتَبَ عليه السلام إِلَي قُثَمَ بْنِ الْعَبَّاسِ مُرْ أَهْلَ مَكَّةَ أَنْ لَا يَأْخُذُوا مِنْ سَاكِنٍ أَجْراً فَإِنَّ اللَّهَ سُبْحَانَهُ يَقُولُ سَواءً الْعاكِفُ فِيهِ وَ الْبادِ فَالْعَاكِفُ الْمُقِيمُ بِهِ وَ الْبَادِي الَّذِي يَحُجُّ إِلَيْهِ مِنْ غَيْرِ أَهْلِهِ‌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5"/>
      </w:pPr>
      <w:bookmarkStart w:id="763" w:name="_Toc448"/>
      <w:r>
        <w:t>«9»</w:t>
      </w:r>
      <w:bookmarkEnd w:id="763"/>
    </w:p>
    <w:p>
      <w:pPr>
        <w:pStyle w:val="BookText"/>
      </w:pPr>
      <w:r>
        <w:rPr>
          <w:rFonts w:ascii="Amiri" w:hAnsi="Amiri" w:eastAsia="Amiri" w:cs="Amiri"/>
          <w:lang w:bidi="ar-SA"/>
          <w:color w:val="111111"/>
          <w:sz w:val="28"/>
          <w:szCs w:val="28"/>
          <w:rtl/>
        </w:rPr>
        <w:t xml:space="preserve">كِتَابُ الْغَارَاتِ، لِإِبْرَاهِيمَ بْنِ مُحَمَّدٍ الثَّقَفِيِّ عَنْ أَبِي يَحْيَي الْمَدَنِيِّ عَنْ</w:t>
      </w:r>
    </w:p>
    <w:p>
      <w:pPr>
        <w:pStyle w:val="BookText"/>
      </w:pPr>
      <w:r>
        <w:rPr>
          <w:rFonts w:ascii="IRNazanin" w:hAnsi="IRNazanin" w:eastAsia="IRNazanin" w:cs="IRNazanin"/>
          <w:lang w:bidi="fa-IR"/>
          <w:color w:val="111111"/>
          <w:sz w:val="28"/>
          <w:szCs w:val="28"/>
          <w:rtl/>
        </w:rPr>
        <w:t xml:space="preserve">زمین های واگذار شده به دیگران از بین می رود.</w:t>
      </w:r>
      <w:r>
        <w:rPr>
          <w:rStyle w:val="FootnoteReference"/>
        </w:rPr>
        <w:footnoteReference w:id="490"/>
      </w:r>
    </w:p>
    <w:p>
      <w:pPr>
        <w:pStyle w:val="Heading5"/>
      </w:pPr>
      <w:bookmarkStart w:id="764" w:name="_Toc449"/>
      <w:r>
        <w:t>روایت 5</w:t>
      </w:r>
      <w:bookmarkEnd w:id="764"/>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فرمود: از پدرم امام سجاد علیه السلام شنیدم که می فرمود: همانا مرا زمین خراجی (از طرف حکومت) است که از آن به تنگ آمده ام.</w:t>
      </w:r>
      <w:r>
        <w:rPr>
          <w:rStyle w:val="FootnoteReference"/>
        </w:rPr>
        <w:footnoteReference w:id="491"/>
      </w:r>
    </w:p>
    <w:p>
      <w:pPr>
        <w:pStyle w:val="Heading5"/>
      </w:pPr>
      <w:bookmarkStart w:id="765" w:name="_Toc450"/>
      <w:r>
        <w:t>روایت 6</w:t>
      </w:r>
      <w:bookmarkEnd w:id="765"/>
    </w:p>
    <w:p>
      <w:pPr>
        <w:pStyle w:val="BookText"/>
      </w:pPr>
      <w:r>
        <w:rPr>
          <w:rFonts w:ascii="IRNazanin" w:hAnsi="IRNazanin" w:eastAsia="IRNazanin" w:cs="IRNazanin"/>
          <w:lang w:bidi="fa-IR"/>
          <w:color w:val="111111"/>
          <w:sz w:val="28"/>
          <w:szCs w:val="28"/>
          <w:rtl/>
        </w:rPr>
        <w:t xml:space="preserve">قرب الإسناد: از بزنطیّ روایت شده که نزد امام رضا علیه السلام سخن از مالیات زمین و دستوری که اهل بیت (حضرت امیر المؤمنین صلوات اللَّه علیه) بر آن مقرر فرموده‌اند، به میان آمد. پس حضرت فرمود: هر که به طوع و رغبت مسلمان شود، زمین او را در اختیار او می‌گذارند و از آن زکات عُشر و نصف عُشر می‌گیرند هر مقدار که در وقت فتح، آباد شده باشد، و آن چه موات باشد از آن امام است و آن حضرت صلوات اللَّه علیه به کسی می‌دهد که آن را آباد کند و امام حاصل آن را با آن که از اوست، صرف مسلمانان می‌کند و در کمتر از پنج وسق زکات واجب نیست و هر زمینی را که به شمشیر گرفته باشند اختیارش با امام است و آن را به هر چه مصلحت داند، اجاره می‌دهد؛ چنانکه رسول خدا صلی اللَّه علیه و آله خیبر را که فتح کردند، زمین ساده و نخلستان آن را به اجاره دادند و مردمان می‌گویند که اجاره زمین و درخت خرما جایز نیست، وقتی زمین ساده بیش از زمینی باشد که در آن درختِ نخل کاشته شده و حال آن که آن حضرت خیبر را به اجاره دادند و واجب فرمود که یک دهم یا یک بیستم (اگر دیم باشد یا از آب نهر آبیاری شود یک دهم و اگر دستی آب بدهند یک بیستم) سهم خود را نیز بدهند.</w:t>
      </w:r>
    </w:p>
    <w:p>
      <w:pPr>
        <w:pStyle w:val="BookText"/>
      </w:pPr>
      <w:r>
        <w:rPr>
          <w:rFonts w:ascii="IRNazanin" w:hAnsi="IRNazanin" w:eastAsia="IRNazanin" w:cs="IRNazanin"/>
          <w:lang w:bidi="fa-IR"/>
          <w:color w:val="111111"/>
          <w:sz w:val="28"/>
          <w:szCs w:val="28"/>
          <w:rtl/>
        </w:rPr>
        <w:t xml:space="preserve">بزنطیّ گوید: همچنین از امام رضا علیه السلام شنیدم که می فرمود: همانا اهل طائف اسلام را پذیرفتند، پس رسول خدا صلّی الله علیه و آله آنان را آزاد کرد و عشر و نصف عشر را بر آنان تعیین فرمود؛ و اهل مکّه اسیر بودند، آن گاه رسول خدا صلّی الله علیه و آله آزادشان کرد و فرمود: شما از آزاد شدگان (الطلقاء) هستید.</w:t>
      </w:r>
      <w:r>
        <w:rPr>
          <w:rStyle w:val="FootnoteReference"/>
        </w:rPr>
        <w:footnoteReference w:id="492"/>
      </w:r>
    </w:p>
    <w:p>
      <w:pPr>
        <w:pStyle w:val="Heading5"/>
      </w:pPr>
      <w:bookmarkStart w:id="766" w:name="_Toc451"/>
      <w:r>
        <w:t>روایت 7</w:t>
      </w:r>
      <w:bookmarkEnd w:id="766"/>
    </w:p>
    <w:p>
      <w:pPr>
        <w:pStyle w:val="BookText"/>
      </w:pPr>
      <w:r>
        <w:rPr>
          <w:rFonts w:ascii="IRNazanin" w:hAnsi="IRNazanin" w:eastAsia="IRNazanin" w:cs="IRNazanin"/>
          <w:lang w:bidi="fa-IR"/>
          <w:color w:val="111111"/>
          <w:sz w:val="28"/>
          <w:szCs w:val="28"/>
          <w:rtl/>
        </w:rPr>
        <w:t xml:space="preserve">نهج البلاغة: در باره آنچه از تیولهای (قطائع) عثمان که به مسلمانان بازگرداند: به خدای سوگند که اگر در می‌یافتم که با آن (اموال)، زنانی را به ازدواج در آورده یا کنیزانی را مالک شده‌اند، آنها را فسخ می‌کردم، زیرا که آسایش در عدالت است و آن کس که از اجرای عدالت به تنگ آید، ستم بر او تنگ‌تر خواهد بود.</w:t>
      </w:r>
      <w:r>
        <w:rPr>
          <w:rStyle w:val="FootnoteReference"/>
        </w:rPr>
        <w:footnoteReference w:id="493"/>
      </w:r>
    </w:p>
    <w:p>
      <w:pPr>
        <w:pStyle w:val="Heading5"/>
      </w:pPr>
      <w:bookmarkStart w:id="767" w:name="_Toc452"/>
      <w:r>
        <w:t>روایت 8</w:t>
      </w:r>
      <w:bookmarkEnd w:id="767"/>
    </w:p>
    <w:p>
      <w:pPr>
        <w:pStyle w:val="BookText"/>
      </w:pPr>
      <w:r>
        <w:rPr>
          <w:rFonts w:ascii="IRNazanin" w:hAnsi="IRNazanin" w:eastAsia="IRNazanin" w:cs="IRNazanin"/>
          <w:lang w:bidi="fa-IR"/>
          <w:color w:val="111111"/>
          <w:sz w:val="28"/>
          <w:szCs w:val="28"/>
          <w:rtl/>
        </w:rPr>
        <w:t xml:space="preserve">امام علی علیه السلام به قثم بن عباس چنین نوشت: و به اهل مکه دستور بده که از ساکنان در خانه‌های‌شان اجرتی نگیرند؛ چرا که خداوند سبحان می‌فرماید: عاکف و بادی در مکه برابرند.</w:t>
      </w:r>
    </w:p>
    <w:p>
      <w:pPr>
        <w:pStyle w:val="BookText"/>
      </w:pPr>
      <w:r>
        <w:rPr>
          <w:rFonts w:ascii="IRNazanin" w:hAnsi="IRNazanin" w:eastAsia="IRNazanin" w:cs="IRNazanin"/>
          <w:lang w:bidi="fa-IR"/>
          <w:color w:val="111111"/>
          <w:sz w:val="28"/>
          <w:szCs w:val="28"/>
          <w:rtl/>
        </w:rPr>
        <w:t xml:space="preserve">مقصود از عاکف، ساکنان مکه‌اند و منظور از بادی، حج‌گزاران از غیر اهل مکه‌اند.</w:t>
      </w:r>
    </w:p>
    <w:p>
      <w:pPr>
        <w:pStyle w:val="Heading5"/>
      </w:pPr>
      <w:bookmarkStart w:id="768" w:name="_Toc453"/>
      <w:r>
        <w:t>روایت 9</w:t>
      </w:r>
      <w:bookmarkEnd w:id="768"/>
    </w:p>
    <w:p>
      <w:pPr>
        <w:pStyle w:val="BookText"/>
      </w:pPr>
      <w:r>
        <w:rPr>
          <w:rFonts w:ascii="IRNazanin" w:hAnsi="IRNazanin" w:eastAsia="IRNazanin" w:cs="IRNazanin"/>
          <w:lang w:bidi="fa-IR"/>
          <w:color w:val="111111"/>
          <w:sz w:val="28"/>
          <w:szCs w:val="28"/>
          <w:rtl/>
        </w:rPr>
        <w:t xml:space="preserve">کتاب الغارات: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3555_157255"/>
    <w:bookmarkEnd w:id="48"/>
    <w:p>
      <w:pPr>
        <w:pStyle w:val="BookText"/>
      </w:pPr>
      <w:r>
        <w:rPr>
          <w:rFonts w:ascii="Amiri" w:hAnsi="Amiri" w:eastAsia="Amiri" w:cs="Amiri"/>
          <w:lang w:bidi="ar-SA"/>
          <w:color w:val="111111"/>
          <w:sz w:val="28"/>
          <w:szCs w:val="28"/>
          <w:rtl/>
        </w:rPr>
        <w:t xml:space="preserve">جُوَيْبِرٍ عَنِ الضَّحَّاكِ بْنِ مُزَاحِمٍ عَنْ عَلِيٍّ عليه السلام قَالَ: كَانَ خَلِيلِي رَسُولُ اللَّهِ صلي الله عليه و آله لَا يَحْبِسُ شَيْئاً لِغَدٍ وَ كَانَ أَبُو بَكْرٍ يَفْعَلُ وَ قَدْ رَأَي عُمَرُ بْنُ الْخَطَّابِ فِي ذَلِكَ أَنْ دَوَّنَ الدَّوَاوِينَ وَ أَخَّرَ الْمَالَ مِنْ سَنَةٍ إِلَي سَنَةٍ وَ أَمَّا أَنَا فَأَصْنَعُ كَمَا صَنَعَ خَلِيلِي رَسُولُ اللَّهِ صلي الله عليه و آله قَالَ وَ كَانَ عَلِيٌّ عليه السلام يُعْطِيهِمْ مِنَ الْجُمُعَةِ إِلَي الْجُمُعَةِ وَ كَانَ يَقُولُ:</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هَذَا جَنَايَ وَ خِيَارُهُ فِيهِ *** إِذْ كُلُّ جَانٍ يَدُهُ إِلَي فِيهِ</w:t>
      </w:r>
    </w:p>
    <w:p>
      <w:pPr>
        <w:pStyle w:val="Heading5"/>
      </w:pPr>
      <w:bookmarkStart w:id="769" w:name="_Toc454"/>
      <w:r>
        <w:t>«10»</w:t>
      </w:r>
      <w:bookmarkEnd w:id="769"/>
    </w:p>
    <w:p>
      <w:pPr>
        <w:pStyle w:val="BookText"/>
      </w:pPr>
      <w:r>
        <w:rPr>
          <w:rFonts w:ascii="Amiri" w:hAnsi="Amiri" w:eastAsia="Amiri" w:cs="Amiri"/>
          <w:lang w:bidi="ar-SA"/>
          <w:color w:val="111111"/>
          <w:sz w:val="28"/>
          <w:szCs w:val="28"/>
          <w:rtl/>
        </w:rPr>
        <w:t xml:space="preserve">وَ فِيهِ عَنْ إِبْرَاهِيمَ بْنِ الْعَبَّاسِ عَنِ ابْنِ الْمُبَارَكِ الْبَجَلِيِّ عَنْ بَكْرِ بْنِ عِيسَي عَنْ عَاصِمِ بْنِ كُلَيْبٍ الْجَرْمِيِّ عَنْ أَبِيهِ أَنَّهُ قَالَ: كُنْتُ عِنْدَ عَلِيٍّ عليه السلام فَجَاءَهُ مَالٌ مِنَ الْجَبَلِ فَقَامَ فَقُمْنَا مَعَهُ حَتَّي انْتَهَي إِلَي خربند خزو حمالين فَاجْتَمَعَ إِلَيْهِ حَتَّي ازْدَحَمُوا عَلَيْهِ فَأَخَذَ حِبَالًا فَوَصَلَهَا بِيَدِهِ وَ عَقَدَ بَعْضَهَا إِلَي بَعْضٍ ثُمَّ أَدَارَهَا حَوْلَ الْمَتَاعِ ثُمَّ قَالَ لَا أُحِلُّ لِأَحَدٍ أَنْ يُجَاوِزَ هَذَا الْحَبْلَ قَالَ فَقَعَدْنَا مِنْ وَرَاءِ الْحَبْلِ وَ دَخَلَ عَلِيٌّ عليه السلام فَقَالَ أَيْنَ رُءُوسُ الْأَسْبَاعِ فَدَخَلُوا عَلَيْهِ فَجَعَلُوا يَحْمِلُونَ هَذَا الْجُوَالِقَ إِلَي هَذَا الْجُوَالِقِ وَ هَذَا إِلَي هَذَا حَتَّي قَسَمُوهُ سَبْعَةَ أَجْزَاءٍ قَالَ فَوَجَدَ مَعَ الْمَتَاعِ رَغِيفاً فَكَسَرَهُ سَبْعَ كِسَرٍ ثُمَّ وَضَعَ عَلَي كُلِّ جُزْءٍ كِسْرَةً ثُمَّ قَالَ:</w:t>
      </w:r>
    </w:p>
    <w:p>
      <w:pPr>
        <w:pStyle w:val="BookText"/>
      </w:pPr>
      <w:r>
        <w:rPr>
          <w:rFonts w:ascii="Amiri" w:hAnsi="Amiri" w:eastAsia="Amiri" w:cs="Amiri"/>
          <w:lang w:bidi="ar-SA"/>
          <w:color w:val="111111"/>
          <w:sz w:val="28"/>
          <w:szCs w:val="28"/>
          <w:rtl/>
        </w:rPr>
        <w:t xml:space="preserve">هَذَا جَنَايَ وَ خِيَارُهُ فِيهِ *** إِذْ كُلُّ جَانٍ يَدُهُ إِلَي فِيهِ</w:t>
      </w:r>
    </w:p>
    <w:p>
      <w:pPr>
        <w:pStyle w:val="BookText"/>
      </w:pPr>
      <w:r>
        <w:rPr>
          <w:rFonts w:ascii="Amiri" w:hAnsi="Amiri" w:eastAsia="Amiri" w:cs="Amiri"/>
          <w:lang w:bidi="ar-SA"/>
          <w:color w:val="111111"/>
          <w:sz w:val="28"/>
          <w:szCs w:val="28"/>
          <w:rtl/>
        </w:rPr>
        <w:t xml:space="preserve">قَالَ ثُمَّ أَقْرَعَ عَلَيْهَا فَجَعَلَ كُلُّ رَجُلٍ يَدْعُو قَوْمَهُ وَ يَحْمِلُونَ الْجُوَالِقَ‌</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3"/>
      </w:pPr>
      <w:bookmarkStart w:id="770" w:name="_Toc455"/>
      <w:r>
        <w:t>باب 10 النوادر</w:t>
      </w:r>
      <w:bookmarkEnd w:id="770"/>
    </w:p>
    <w:p>
      <w:pPr>
        <w:pStyle w:val="Heading4"/>
      </w:pPr>
      <w:bookmarkStart w:id="771" w:name="_Toc456"/>
      <w:r>
        <w:t>الأخبار</w:t>
      </w:r>
      <w:bookmarkEnd w:id="771"/>
    </w:p>
    <w:p>
      <w:pPr>
        <w:pStyle w:val="Heading5"/>
      </w:pPr>
      <w:bookmarkStart w:id="772" w:name="_Toc457"/>
      <w:r>
        <w:t>«1»</w:t>
      </w:r>
      <w:bookmarkEnd w:id="772"/>
    </w:p>
    <w:p>
      <w:pPr>
        <w:pStyle w:val="BookText"/>
      </w:pPr>
      <w:r>
        <w:rPr>
          <w:rFonts w:ascii="Amiri" w:hAnsi="Amiri" w:eastAsia="Amiri" w:cs="Amiri"/>
          <w:lang w:bidi="ar-SA"/>
          <w:color w:val="111111"/>
          <w:sz w:val="28"/>
          <w:szCs w:val="28"/>
          <w:rtl/>
        </w:rPr>
        <w:t xml:space="preserve">ب، [قرب الإسناد] هَارُونُ عَنِ ابْنِ زِيَادٍ عَنِ الصَّادِقِ عَنْ آبَائِهِ عليهم السلام أَنَّ رَسُولَ اللَّهِ صلي الله عليه و آله قَالَ: تَارِكُوا الْحَبَشَةَ مَا تَارَكُوكُمْ فَوَ الَّذِي نَفْسِي بِيَدِهِ لَا يَسْتَخْرِجُ كَنْزَ الْكَعْبَةِ إِلَّا ذُو السُّوَيْقَتَيْنِ‌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ضحّاک بن مزاحم از امام علی علیه السلام روایت کرده که فرمود: حبیبم رسول خدا صلّی الله علیه و آله حقّ کسی را تا روز بعد نزد خود نگاه نمی داشت، ولی ابوبکر چنان می کرد و عمر بن خطاب در این زمینه به تدوین دفاتر و دیوان ها روی آورد و پرداخت اموال را سال به سال به تأخیر می انداخت، امّا من در این خصوص مانند حبیبم رسول خدا صلّی الله علیه و آله رفتار می کنم، ضحاک گوید: امام علی علیه السلام مواجب و حقوق ها را جمعه به جمعه پرداخت می نمود، و می فرمود:</w:t>
      </w:r>
    </w:p>
    <w:p>
      <w:pPr>
        <w:pStyle w:val="BookText"/>
      </w:pPr>
      <w:r>
        <w:rPr>
          <w:rFonts w:ascii="IRNazanin" w:hAnsi="IRNazanin" w:eastAsia="IRNazanin" w:cs="IRNazanin"/>
          <w:lang w:bidi="fa-IR"/>
          <w:color w:val="111111"/>
          <w:sz w:val="28"/>
          <w:szCs w:val="28"/>
          <w:rtl/>
        </w:rPr>
        <w:t xml:space="preserve">هذا جنای و خیاره فیه إذ کلّ جانٍ یده إلی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است میوه چیده من و بهترینش در آن است؛ درحالی که هر چیننده ای دستش به سوی دهانش است.</w:t>
      </w:r>
    </w:p>
    <w:p>
      <w:pPr>
        <w:pStyle w:val="Heading5"/>
      </w:pPr>
      <w:bookmarkStart w:id="773" w:name="_Toc458"/>
      <w:r>
        <w:t>روایت 10</w:t>
      </w:r>
      <w:bookmarkEnd w:id="773"/>
    </w:p>
    <w:p>
      <w:pPr>
        <w:pStyle w:val="BookText"/>
      </w:pPr>
      <w:r>
        <w:rPr>
          <w:rFonts w:ascii="IRNazanin" w:hAnsi="IRNazanin" w:eastAsia="IRNazanin" w:cs="IRNazanin"/>
          <w:lang w:bidi="fa-IR"/>
          <w:color w:val="111111"/>
          <w:sz w:val="28"/>
          <w:szCs w:val="28"/>
          <w:rtl/>
        </w:rPr>
        <w:t xml:space="preserve">عاصم بن کلیب جرمی از پدرش روایت کرده که گفت: نزد علی علیه السلام بودم که مالی از جبل برای او رسید، پس ما با او برخاستیم و به راه افتادیم تا به محل کرایه شترداران رسیدیم، پس مردمان برگرد او جمع شدند؛ آنگاه ریسمانهایی برگرفت و آنها را به هم گره زد و گرداگرد کالاها بر زمین افکند و گفت: «هیچ کس حق ندارد به آن سوی این ریسمان برود». پس در پشت ریسمان نشستیم و علی داخل آن شد و گفت: «سران هفت محله (کوفه) کجایند؟»، آنان نزد او آمدند، و این جوال به آن جوال و آن جوال به این جوال کردند تا چنان شد که هر چه بود به هفت بخش تقسیم شد. کلیب گوید: علی با کالاها قرص نانی یافت و آن را هفت بخش کرد و بر روی هر یک از تقسیمات هفتگانه تکه‌ای از آن نهاد، سپس این شعر را 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است میوه چیده من و بهترینش در آن است؛ درحالی که هر چیننده ای دستش به سوی دهانش است.</w:t>
      </w:r>
    </w:p>
    <w:p>
      <w:pPr>
        <w:pStyle w:val="BookText"/>
      </w:pPr>
      <w:r>
        <w:rPr>
          <w:rFonts w:ascii="IRNazanin" w:hAnsi="IRNazanin" w:eastAsia="IRNazanin" w:cs="IRNazanin"/>
          <w:lang w:bidi="fa-IR"/>
          <w:color w:val="111111"/>
          <w:sz w:val="28"/>
          <w:szCs w:val="28"/>
          <w:rtl/>
        </w:rPr>
        <w:t xml:space="preserve">آن گاه بر اموال تقسیم شده قرعه انداختند و سران هر یک از قبایل قوم خود را فرا می خواند و آنان نیز جوال های پر از کالا را حمل می نمودند .</w:t>
      </w:r>
    </w:p>
    <w:p>
      <w:pPr>
        <w:pStyle w:val="Heading3"/>
      </w:pPr>
      <w:bookmarkStart w:id="774" w:name="_Toc459"/>
      <w:r>
        <w:t>باب دهم : نوادر</w:t>
      </w:r>
      <w:bookmarkEnd w:id="774"/>
    </w:p>
    <w:p>
      <w:pPr>
        <w:pStyle w:val="Heading4"/>
      </w:pPr>
      <w:bookmarkStart w:id="775" w:name="_Toc460"/>
      <w:r>
        <w:t>روایات</w:t>
      </w:r>
      <w:bookmarkEnd w:id="775"/>
    </w:p>
    <w:p>
      <w:pPr>
        <w:pStyle w:val="Heading5"/>
      </w:pPr>
      <w:bookmarkStart w:id="776" w:name="_Toc461"/>
      <w:r>
        <w:t>روایت 1</w:t>
      </w:r>
      <w:bookmarkEnd w:id="776"/>
    </w:p>
    <w:p>
      <w:pPr>
        <w:pStyle w:val="BookText"/>
      </w:pPr>
      <w:r>
        <w:rPr>
          <w:rFonts w:ascii="IRNazanin" w:hAnsi="IRNazanin" w:eastAsia="IRNazanin" w:cs="IRNazanin"/>
          <w:lang w:bidi="fa-IR"/>
          <w:color w:val="111111"/>
          <w:sz w:val="28"/>
          <w:szCs w:val="28"/>
          <w:rtl/>
        </w:rPr>
        <w:t xml:space="preserve">قرب الإسناد: امام صادق علیه السلام از پدرانش علیهم السلام روایت کرده که رسول خدا صلّی الله علیه و آله فرمود: با مردم حبشه ترک خصومت کنید مادامی که با شما ترک خصومت کنند؛ سوگند به کسی که جانم در دست اوست، گنج کعبه را کسی جز مردی از حبشه که دارای ساق های باریک است خارج نمی سازد.</w:t>
      </w:r>
      <w:r>
        <w:rPr>
          <w:rStyle w:val="FootnoteReference"/>
        </w:rPr>
        <w:footnoteReference w:id="49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3555_157256"/>
    <w:bookmarkEnd w:id="49"/>
    <w:p>
      <w:pPr>
        <w:pStyle w:val="Heading5"/>
      </w:pPr>
      <w:bookmarkStart w:id="777" w:name="_Toc462"/>
      <w:r>
        <w:t>«2»</w:t>
      </w:r>
      <w:bookmarkEnd w:id="777"/>
    </w:p>
    <w:p>
      <w:pPr>
        <w:pStyle w:val="BookText"/>
      </w:pPr>
      <w:r>
        <w:rPr>
          <w:rFonts w:ascii="Amiri" w:hAnsi="Amiri" w:eastAsia="Amiri" w:cs="Amiri"/>
          <w:lang w:bidi="ar-SA"/>
          <w:color w:val="111111"/>
          <w:sz w:val="28"/>
          <w:szCs w:val="28"/>
          <w:rtl/>
        </w:rPr>
        <w:t xml:space="preserve">ب، [قرب الإسناد] الرَّيَّانُ قَالَ سَمِعْتُ الرِّضَا عليه السلام يَقُولُ: كَانَ رَسُولُ اللَّهِ صلي الله عليه و آله إِذَا وَجَّهَ جَيْشاً فَأَمَّهُمْ أَمِيرٌ بَعَثَ مَعَهُمْ مِنْ ثِقَاتِهِ مَنْ يَتَجَسَّسُ لَهُ خَبَرَهُ‌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778" w:name="_Toc463"/>
      <w:r>
        <w:t>«3»</w:t>
      </w:r>
      <w:bookmarkEnd w:id="778"/>
    </w:p>
    <w:p>
      <w:pPr>
        <w:pStyle w:val="BookText"/>
      </w:pPr>
      <w:r>
        <w:rPr>
          <w:rFonts w:ascii="Amiri" w:hAnsi="Amiri" w:eastAsia="Amiri" w:cs="Amiri"/>
          <w:lang w:bidi="ar-SA"/>
          <w:color w:val="111111"/>
          <w:sz w:val="28"/>
          <w:szCs w:val="28"/>
          <w:rtl/>
        </w:rPr>
        <w:t xml:space="preserve">ب، [قرب الإسناد] ابْنُ عِيسَي عَنِ الْبَزَنْطِيِّ قَالَ: سَأَلَنَا الرِّضَا عليه السلام هَلْ أَحَدٌ مِنْ أَصْحَابِكُمْ يُعَالِجُ السِّلَاحَ فَقُلْتُ رَجُلٌ مِنْ أَصْحَابِنَا زَرَّادٌ فَقَالَ إِنَّمَا هُوَ سَرَّادٌ أَ مَا تَقْرَأُ كِتَابَ اللَّهِ عَزَّ وَ جَلَّ فِي قَوْلِ اللَّهِ لِدَاوُدَ عليه السلام أَنِ اعْمَلْ سابِغاتٍ وَ قَدِّرْ فِي السَّرْدِ الْحَلَقَةَ بَعْدَ الْحَلَقَةَ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5"/>
      </w:pPr>
      <w:bookmarkStart w:id="779" w:name="_Toc464"/>
      <w:r>
        <w:t>«4»</w:t>
      </w:r>
      <w:bookmarkEnd w:id="779"/>
    </w:p>
    <w:p>
      <w:pPr>
        <w:pStyle w:val="BookText"/>
      </w:pPr>
      <w:r>
        <w:rPr>
          <w:rFonts w:ascii="Amiri" w:hAnsi="Amiri" w:eastAsia="Amiri" w:cs="Amiri"/>
          <w:lang w:bidi="ar-SA"/>
          <w:color w:val="111111"/>
          <w:sz w:val="28"/>
          <w:szCs w:val="28"/>
          <w:rtl/>
        </w:rPr>
        <w:t xml:space="preserve">ل، [الخصال] الْعَسْكَرِيُّ عَنْ عَبْدِ اللَّهِ بْنِ مُحَمَّدٍ عَنْ عَبْدَانَ الْعَسْكَرِيِّ عَنْ مُحَمَّدِ بْنِ سُلَيْمَانَ عَنْ حَنَانِ بْنِ عَلِيٍّ عَنْ عَقِيلٍ عَنِ الزُّهْرِيِّ عَنْ عُبَيْدِ اللَّهِ بْنِ عَبْدِ اللَّهِ عَنِ ابْنِ عَبَّاسٍ قَالَ قَالَ رَسُولُ اللَّهِ صلي الله عليه و آله: خَيْرُ الصَّحَابَةِ أَرْبَعَةٌ وَ خَيْرُ السَّرَايَا أَرْبَعُمِائَةٍ وَ خَيْرُ الْجُيُوشِ أَرْبَعَةُ آلَافٍ وَ لَنْ يُهْزَمَ اثْنَا عَشَرَ ألف [أَلْفاً] مِنْ قِلَّةٍ إِذَا صَبَرُوا وَ صَدَقُوا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780" w:name="_Toc465"/>
      <w:r>
        <w:t>«5»</w:t>
      </w:r>
      <w:bookmarkEnd w:id="780"/>
    </w:p>
    <w:p>
      <w:pPr>
        <w:pStyle w:val="BookText"/>
      </w:pPr>
      <w:r>
        <w:rPr>
          <w:rFonts w:ascii="Amiri" w:hAnsi="Amiri" w:eastAsia="Amiri" w:cs="Amiri"/>
          <w:lang w:bidi="ar-SA"/>
          <w:color w:val="111111"/>
          <w:sz w:val="28"/>
          <w:szCs w:val="28"/>
          <w:rtl/>
        </w:rPr>
        <w:t xml:space="preserve">ل، [الخصال] عَنْ أَمِيرِ الْمُؤْمِنِينَ عليه السلام قَالَ: يَوْمُ الثَّلَاثَاءِ يَوْمُ حَرْبٍ وَ دَمٍ‌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Heading5"/>
      </w:pPr>
      <w:bookmarkStart w:id="781" w:name="_Toc466"/>
      <w:r>
        <w:t>أقول</w:t>
      </w:r>
      <w:bookmarkEnd w:id="781"/>
    </w:p>
    <w:p>
      <w:pPr>
        <w:pStyle w:val="BookText"/>
      </w:pPr>
      <w:r>
        <w:rPr>
          <w:rFonts w:ascii="Amiri" w:hAnsi="Amiri" w:eastAsia="Amiri" w:cs="Amiri"/>
          <w:lang w:bidi="ar-SA"/>
          <w:color w:val="111111"/>
          <w:sz w:val="28"/>
          <w:szCs w:val="28"/>
          <w:rtl/>
        </w:rPr>
        <w:t xml:space="preserve">قد مضي بتمامه في باب الأيام.</w:t>
      </w:r>
    </w:p>
    <w:p>
      <w:pPr>
        <w:pStyle w:val="Heading5"/>
      </w:pPr>
      <w:bookmarkStart w:id="782" w:name="_Toc467"/>
      <w:r>
        <w:t>«6»</w:t>
      </w:r>
      <w:bookmarkEnd w:id="782"/>
    </w:p>
    <w:p>
      <w:pPr>
        <w:pStyle w:val="BookText"/>
      </w:pPr>
      <w:r>
        <w:rPr>
          <w:rFonts w:ascii="Amiri" w:hAnsi="Amiri" w:eastAsia="Amiri" w:cs="Amiri"/>
          <w:lang w:bidi="ar-SA"/>
          <w:color w:val="111111"/>
          <w:sz w:val="28"/>
          <w:szCs w:val="28"/>
          <w:rtl/>
        </w:rPr>
        <w:t xml:space="preserve">ما، [الأمالي للشيخ الطوسي] التَّمَّارُ عَنْ مُحَمَّدِ بْنِ الْقَاسِمِ الْأَنْبَارِيِّ عَنْ أَبِيهِ عَنِ الغزي [الْعَنَزِيِ] عَنْ إِبْرَاهِيمَ بْنِ مُسْلِمٍ عَنْ عَبْدِ الْمَجِيدِ بْنِ عَبْدِ الْعَزِيزِ عَنْ مَرْوَانَ بْنِ سَالِمٍ عَنِ الْأَعْمَشِ عَنْ أَبِي وَائِلٍ وَ زَيْدِ بْنِ وَهْبٍ عَنْ حُذَيْفَةَ بْنِ الْيَمَانِ قَالَ قَالَ رَسُولُ اللَّهِ صلي الله عليه و آله: تَارِكُوا التُّرْكَ مَا تَرَكُوكُمْ فَإِنَّ مَنْ يَسْلُبُ أُمَّتِي مُلْكَهَا وَ مَا خَوَّلَهَا اللَّهُ لَبَنُو قَنْطُورَ بْنِ كِرْكِرَ وَ هُمُ التُّرْكُ‌</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783" w:name="_Toc468"/>
      <w:r>
        <w:t>روایت 2</w:t>
      </w:r>
      <w:bookmarkEnd w:id="783"/>
    </w:p>
    <w:p>
      <w:pPr>
        <w:pStyle w:val="BookText"/>
      </w:pPr>
      <w:r>
        <w:rPr>
          <w:rFonts w:ascii="IRNazanin" w:hAnsi="IRNazanin" w:eastAsia="IRNazanin" w:cs="IRNazanin"/>
          <w:lang w:bidi="fa-IR"/>
          <w:color w:val="111111"/>
          <w:sz w:val="28"/>
          <w:szCs w:val="28"/>
          <w:rtl/>
        </w:rPr>
        <w:t xml:space="preserve">قرب الإسناد: ریّان گوید: از امام رضا علیه السلام شنیدم که می فرمود: رسول خدا صلّی الله علیه و آله هنگامی که سپاهی را به سوی مکانی روانه می کرد، یکی از امیران فرماندهی سپاه را به عهده می گرفت، آن گاه پیامبر از افراد مورد اعتماد خود کسانی را مأمور می کرد تا اخبار سپاه را به صورت پنهانی به وی اطّلاع دهند.</w:t>
      </w:r>
      <w:r>
        <w:rPr>
          <w:rStyle w:val="FootnoteReference"/>
        </w:rPr>
        <w:footnoteReference w:id="502"/>
      </w:r>
    </w:p>
    <w:p>
      <w:pPr>
        <w:pStyle w:val="Heading5"/>
      </w:pPr>
      <w:bookmarkStart w:id="784" w:name="_Toc469"/>
      <w:r>
        <w:t>روایت 3</w:t>
      </w:r>
      <w:bookmarkEnd w:id="784"/>
    </w:p>
    <w:p>
      <w:pPr>
        <w:pStyle w:val="BookText"/>
      </w:pPr>
      <w:r>
        <w:rPr>
          <w:rFonts w:ascii="IRNazanin" w:hAnsi="IRNazanin" w:eastAsia="IRNazanin" w:cs="IRNazanin"/>
          <w:lang w:bidi="fa-IR"/>
          <w:color w:val="111111"/>
          <w:sz w:val="28"/>
          <w:szCs w:val="28"/>
          <w:rtl/>
        </w:rPr>
        <w:t xml:space="preserve">قرب الإسناد: از بزنطیّ روایت شده که گفت: از امام رضا علیه السلام پرسیدم: آیا هیچ یک از یاران شما به ساختن اسلحه مشغول است؟ من گفتم: یکی از یاران ما (زرّاد: زره ساز) است. امام فرمود: بلکه او (سرّاد: زره ساز) است، آیا کلام خداوند عزّ و جلّ را در مورد داوود علیه السلام نخوانده ای که می فرماید: «أن اعمل سابغات و قدّر فی السّرد»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{به ساختن زره های گشاده مشغول باش و حلقه ها را پشت سر هم و مرتّب قرار ده}، و (قدّر فی السرد) یعنی: حلقه ای از پس حلقه دیگر را متناسب کن.</w:t>
      </w:r>
      <w:r>
        <w:rPr>
          <w:rStyle w:val="FootnoteReference"/>
        </w:rPr>
        <w:footnoteReference w:id="504"/>
      </w:r>
    </w:p>
    <w:p>
      <w:pPr>
        <w:pStyle w:val="Heading5"/>
      </w:pPr>
      <w:bookmarkStart w:id="785" w:name="_Toc470"/>
      <w:r>
        <w:t>روایت 4</w:t>
      </w:r>
      <w:bookmarkEnd w:id="785"/>
    </w:p>
    <w:p>
      <w:pPr>
        <w:pStyle w:val="BookText"/>
      </w:pPr>
      <w:r>
        <w:rPr>
          <w:rFonts w:ascii="IRNazanin" w:hAnsi="IRNazanin" w:eastAsia="IRNazanin" w:cs="IRNazanin"/>
          <w:lang w:bidi="fa-IR"/>
          <w:color w:val="111111"/>
          <w:sz w:val="28"/>
          <w:szCs w:val="28"/>
          <w:rtl/>
        </w:rPr>
        <w:t xml:space="preserve">الخصال: از ابن عباس روایت شده که رسول خدا صلّی الله علیه و آله فرمود: بهترین یاران من چهار نفر، بهترین گروه لشکریان چهار صد نفر و بهترین ارتش ها چهار صد هزار نفر است، و هر گز دوازده هزار نفر از لشکریان به خاطر اندک بودنِ تعداد، پذیرای شکست نمی گردند آن گاه که صبر پیشه سازند و در نیّت خود صادق باشند.</w:t>
      </w:r>
      <w:r>
        <w:rPr>
          <w:rStyle w:val="FootnoteReference"/>
        </w:rPr>
        <w:footnoteReference w:id="505"/>
      </w:r>
    </w:p>
    <w:p>
      <w:pPr>
        <w:pStyle w:val="Heading5"/>
      </w:pPr>
      <w:bookmarkStart w:id="786" w:name="_Toc471"/>
      <w:r>
        <w:t>روایت 5</w:t>
      </w:r>
      <w:bookmarkEnd w:id="786"/>
    </w:p>
    <w:p>
      <w:pPr>
        <w:pStyle w:val="BookText"/>
      </w:pPr>
      <w:r>
        <w:rPr>
          <w:rFonts w:ascii="IRNazanin" w:hAnsi="IRNazanin" w:eastAsia="IRNazanin" w:cs="IRNazanin"/>
          <w:lang w:bidi="fa-IR"/>
          <w:color w:val="111111"/>
          <w:sz w:val="28"/>
          <w:szCs w:val="28"/>
          <w:rtl/>
        </w:rPr>
        <w:t xml:space="preserve">الخصال: امام علی علیه السلام فرموده است: روز سه شنبه، روز جنگ و خونریزی است.</w:t>
      </w:r>
      <w:r>
        <w:rPr>
          <w:rStyle w:val="FootnoteReference"/>
        </w:rPr>
        <w:footnoteReference w:id="506"/>
      </w:r>
    </w:p>
    <w:p>
      <w:pPr>
        <w:pStyle w:val="Heading5"/>
      </w:pPr>
      <w:bookmarkStart w:id="787" w:name="_Toc472"/>
      <w:r>
        <w:t>أقول</w:t>
      </w:r>
      <w:bookmarkEnd w:id="787"/>
    </w:p>
    <w:p>
      <w:pPr>
        <w:pStyle w:val="BookText"/>
      </w:pPr>
      <w:r>
        <w:rPr>
          <w:rFonts w:ascii="IRNazanin" w:hAnsi="IRNazanin" w:eastAsia="IRNazanin" w:cs="IRNazanin"/>
          <w:lang w:bidi="fa-IR"/>
          <w:color w:val="111111"/>
          <w:sz w:val="28"/>
          <w:szCs w:val="28"/>
          <w:rtl/>
        </w:rPr>
        <w:t xml:space="preserve">قد مضی بتمامه فی باب الأیام.</w:t>
      </w:r>
    </w:p>
    <w:p>
      <w:pPr>
        <w:pStyle w:val="Heading5"/>
      </w:pPr>
      <w:bookmarkStart w:id="788" w:name="_Toc473"/>
      <w:r>
        <w:t>روایت 6</w:t>
      </w:r>
      <w:bookmarkEnd w:id="788"/>
    </w:p>
    <w:p>
      <w:pPr>
        <w:pStyle w:val="BookText"/>
      </w:pPr>
      <w:r>
        <w:rPr>
          <w:rFonts w:ascii="IRNazanin" w:hAnsi="IRNazanin" w:eastAsia="IRNazanin" w:cs="IRNazanin"/>
          <w:lang w:bidi="fa-IR"/>
          <w:color w:val="111111"/>
          <w:sz w:val="28"/>
          <w:szCs w:val="28"/>
          <w:rtl/>
        </w:rPr>
        <w:t xml:space="preserve">أمالی الطوسی: ازحذیفه بن یمان روایت شده که رسول خدا صلّی الله علیه و آله فرمود: قوم تُرک را تا زمانی که با شما نجنگیده اند رهایشان کنید، زیرا کسی که ملک امت من و نعمتهایی را که خدا به امت من داده، غارت کند، بنو قنطورا بن کرکر می باشند.</w:t>
      </w:r>
      <w:r>
        <w:rPr>
          <w:rStyle w:val="FootnoteReference"/>
        </w:rPr>
        <w:footnoteReference w:id="50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3555_157257"/>
    <w:bookmarkEnd w:id="50"/>
    <w:p>
      <w:pPr>
        <w:pStyle w:val="Heading5"/>
      </w:pPr>
      <w:bookmarkStart w:id="789" w:name="_Toc474"/>
      <w:r>
        <w:t>«7»</w:t>
      </w:r>
      <w:bookmarkEnd w:id="789"/>
    </w:p>
    <w:p>
      <w:pPr>
        <w:pStyle w:val="BookText"/>
      </w:pPr>
      <w:r>
        <w:rPr>
          <w:rFonts w:ascii="Amiri" w:hAnsi="Amiri" w:eastAsia="Amiri" w:cs="Amiri"/>
          <w:lang w:bidi="ar-SA"/>
          <w:color w:val="111111"/>
          <w:sz w:val="28"/>
          <w:szCs w:val="28"/>
          <w:rtl/>
        </w:rPr>
        <w:t xml:space="preserve">ع، [علل الشرائع] أَبِي عَنِ الْحِمْيَرِيِّ عَنْ هَارُونَ عَنِ ابْنِ صَدَقَةَ عَنِ الصَّادِقِ عَنْ آبَائِهِ عليهم السلام أَنَّ رَسُولَ اللَّهِ صلي الله عليه و آله قَالَ: تَارِكُوا التُّرْكَ مَا تَرَكُوكُمْ فَإِنَّ كَلَبَهُمْ شَدِيدٌ وَ كَلَبَهُمْ خَسِيسٌ‌</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3"/>
      </w:pPr>
      <w:bookmarkStart w:id="790" w:name="_Toc475"/>
      <w:r>
        <w:t>باب 11 المرابطة</w:t>
      </w:r>
      <w:bookmarkEnd w:id="790"/>
    </w:p>
    <w:p>
      <w:pPr>
        <w:pStyle w:val="Heading4"/>
      </w:pPr>
      <w:bookmarkStart w:id="791" w:name="_Toc476"/>
      <w:r>
        <w:t>الآيات</w:t>
      </w:r>
      <w:bookmarkEnd w:id="791"/>
    </w:p>
    <w:p>
      <w:pPr>
        <w:pStyle w:val="BookText"/>
      </w:pPr>
      <w:r>
        <w:rPr>
          <w:rFonts w:ascii="Amiri" w:hAnsi="Amiri" w:eastAsia="Amiri" w:cs="Amiri"/>
          <w:lang w:bidi="ar-SA"/>
          <w:color w:val="111111"/>
          <w:sz w:val="28"/>
          <w:szCs w:val="28"/>
          <w:rtl/>
        </w:rPr>
        <w:t xml:space="preserve">آل عمران: يا أَيُّهَا الَّذِينَ آمَنُوا اصْبِرُوا وَ صابِرُوا وَ رابِطُوا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الأنفال: 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4"/>
      </w:pPr>
      <w:bookmarkStart w:id="792" w:name="_Toc477"/>
      <w:r>
        <w:t>الأخبار</w:t>
      </w:r>
      <w:bookmarkEnd w:id="792"/>
    </w:p>
    <w:p>
      <w:pPr>
        <w:pStyle w:val="Heading5"/>
      </w:pPr>
      <w:bookmarkStart w:id="793" w:name="_Toc478"/>
      <w:r>
        <w:t>«1»</w:t>
      </w:r>
      <w:bookmarkEnd w:id="793"/>
    </w:p>
    <w:p>
      <w:pPr>
        <w:pStyle w:val="BookText"/>
      </w:pPr>
      <w:r>
        <w:rPr>
          <w:rFonts w:ascii="Amiri" w:hAnsi="Amiri" w:eastAsia="Amiri" w:cs="Amiri"/>
          <w:lang w:bidi="ar-SA"/>
          <w:color w:val="111111"/>
          <w:sz w:val="28"/>
          <w:szCs w:val="28"/>
          <w:rtl/>
        </w:rPr>
        <w:t xml:space="preserve">ب، [قرب الإسناد] مُحَمَّدُ بْنُ عِيسَي قَالَ: أَتَيْتُ أَنَا وَ يُونُسُ بْنُ عَبْدِ الرَّحْمَنِ بَابَ الرِّضَا عليه السلام وَ بِالْبَابِ قَوْمٌ قَدِ اسْتَأْذَنُوا عَلَيْهِ قَبْلَنَا وَ اسْتَأْذَنَّا بَعْدَهُمْ وَ خَرَجَ الْآذِنُ فَقَالَ ادْخُلُوا وَ يَتَخَلَّفُ يُونُسُ وَ مَنْ مَعَهُ مِنْ آلِ يَقْطِينٍ فَدَخَلَ الْقَوْمُ وَ خَلَفْنَا فَمَا لَبِثُوا أَنْ خَرَجُوا وَ أَذِنَ لَنَا فَدَخَلْنَا فَسَلَّمْنَا عَلَيْهِ فَرَدَّ السَّلَامَ ثُمَّ أَمَرَنَا بِالْجُلُوسِ .</w:t>
      </w:r>
    </w:p>
    <w:p>
      <w:pPr>
        <w:pStyle w:val="BookText"/>
      </w:pPr>
      <w:r>
        <w:rPr>
          <w:rFonts w:ascii="Amiri" w:hAnsi="Amiri" w:eastAsia="Amiri" w:cs="Amiri"/>
          <w:lang w:bidi="ar-SA"/>
          <w:color w:val="111111"/>
          <w:sz w:val="28"/>
          <w:szCs w:val="28"/>
          <w:rtl/>
        </w:rPr>
        <w:t xml:space="preserve">فَقَالَ لَهُ يُونُسُ بْنُ عَبْدِ الرَّحْمَنِ يَا سَيِّدِي تَأْذَنُ لِي أَنْ أَسْأَلَكَ عَنْ مَسْأَلَةٍ فَقَالَ لَهُ سَلْ فَقَالَ لَهُ يُونُسَ أَخْبِرْنِي عَنْ رَجُلٍ مِنْ هَؤُلَاءِ مَاتَ وَ أَوْصَي أَنْ يُدْفَعَ مِنْ مَالِهِ فَرَسٌ وَ أَلْفُ دِرْهَمٍ وَ سَيْفٌ إِلَي رَجُلٍ يُرَابِطُ عَنْهُ وَ يُقَاتِلُ فِي بَعْضِ هَذِهِ الثُّغُورِ فَعَمَدَ الْوَصِيُّ فَدَفَعَ ذَلِكَ كُلَّهُ إِلَي رَجُلٍ مِنْ أَصْحَابِنَا فَأَخَذَهُ وَ هُوَ لَا يَعْلَمُ أَنَّهُ لَمْ يَأْتِ لِذَلِكَ وَقْتٌ بَعْدُ فَمَا تَقُولُ أَ يَحِلُّ لَهُ أَنْ يُرَابِطَ عَنْ هَذَا الرَّجُلِ فِي بَعْضِ هَذِهِ الثُّغُورِ أَمْ لَا فَقَالَ يَرُدُّ عَلَي الْوَصِيِّ مَا أَخَذَ مِنْهُ وَ لَا يُرَابِطُ فَإِنَّهُ لَمْ يَأْنِ لِذَلِكَ وَقْتاً بَعْدُ فَقَالَ يَرُدُّهُ عَلَيْهِ فَقَالَ يُونُسُ فَإِنَّهُ لَا يَعْرِفُ الْوَصِيَّ وَ لَا يَدْرِي أَيْنَ مَكَانُهُ؟</w:t>
      </w:r>
    </w:p>
    <w:p>
      <w:pPr>
        <w:pStyle w:val="Heading5"/>
      </w:pPr>
      <w:bookmarkStart w:id="794" w:name="_Toc479"/>
      <w:r>
        <w:t>روایت 7</w:t>
      </w:r>
      <w:bookmarkEnd w:id="794"/>
    </w:p>
    <w:p>
      <w:pPr>
        <w:pStyle w:val="BookText"/>
      </w:pPr>
      <w:r>
        <w:rPr>
          <w:rFonts w:ascii="IRNazanin" w:hAnsi="IRNazanin" w:eastAsia="IRNazanin" w:cs="IRNazanin"/>
          <w:lang w:bidi="fa-IR"/>
          <w:color w:val="111111"/>
          <w:sz w:val="28"/>
          <w:szCs w:val="28"/>
          <w:rtl/>
        </w:rPr>
        <w:t xml:space="preserve">علل الشرایع: امام صادق از پدرانش علیهم السلام روایت کرده که رسول خدا صلّی الله علیه و آله فرمود: با قوم تُرک تا زمانی که با شما وارد جنگ نشده اند رهایشان کنید، چرا که دشمنی ایشان سخت و پست است.</w:t>
      </w:r>
      <w:r>
        <w:rPr>
          <w:rStyle w:val="FootnoteReference"/>
        </w:rPr>
        <w:footnoteReference w:id="511"/>
      </w:r>
    </w:p>
    <w:p>
      <w:pPr>
        <w:pStyle w:val="Heading3"/>
      </w:pPr>
      <w:bookmarkStart w:id="795" w:name="_Toc480"/>
      <w:r>
        <w:t>باب یازدهم : ایستادن در مقابل دشمن و پاسداری از قلمرو اسلام</w:t>
      </w:r>
      <w:bookmarkEnd w:id="795"/>
    </w:p>
    <w:p>
      <w:pPr>
        <w:pStyle w:val="Heading4"/>
      </w:pPr>
      <w:bookmarkStart w:id="796" w:name="_Toc481"/>
      <w:r>
        <w:t>آیات</w:t>
      </w:r>
      <w:bookmarkEnd w:id="7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اصْبِرُوا وَصَابِرُوا وَرَابِطُوا.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کسانی که ایمان آورده‌اید صبر کنید و ایستادگی ورزید و مرزها را نگهبانی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هر چه در توان دارید از نیرو و اسبهای آماده بسیج کنید تا با این [تدارکات] دشمن خدا و دشمن خودتان و [دشمنان] دیگری را جز ایشان که شما نمی‌شناسیدشان و خدا آنان را می‌شناسد بترسانید و هر چیزی در راه خدا خرج کنید پاداشش به خود شما بازگردانیده می‌شود و بر شما ستم نخواهد رفت}.</w:t>
      </w:r>
    </w:p>
    <w:p>
      <w:pPr>
        <w:pStyle w:val="Heading4"/>
      </w:pPr>
      <w:bookmarkStart w:id="797" w:name="_Toc482"/>
      <w:r>
        <w:t>روایات</w:t>
      </w:r>
      <w:bookmarkEnd w:id="797"/>
    </w:p>
    <w:p>
      <w:pPr>
        <w:pStyle w:val="Heading5"/>
      </w:pPr>
      <w:bookmarkStart w:id="798" w:name="_Toc483"/>
      <w:r>
        <w:t>روایت 1</w:t>
      </w:r>
      <w:bookmarkEnd w:id="798"/>
    </w:p>
    <w:p>
      <w:pPr>
        <w:pStyle w:val="BookText"/>
      </w:pPr>
      <w:r>
        <w:rPr>
          <w:rFonts w:ascii="IRNazanin" w:hAnsi="IRNazanin" w:eastAsia="IRNazanin" w:cs="IRNazanin"/>
          <w:lang w:bidi="fa-IR"/>
          <w:color w:val="111111"/>
          <w:sz w:val="28"/>
          <w:szCs w:val="28"/>
          <w:rtl/>
        </w:rPr>
        <w:t xml:space="preserve">قرب الإسناد: محمّد بن عیسی گوید: من و یونس بن عبدالرحمن به درگاه امام رضا علیه السلام آمدیم حال آنکه قوم دیگری پیش از ما آنجا بودند و اجازه ورود می خواستند، ما نیز پس از آنان اجازه ورود خواستیم، آن گاه حاجب درگاه خارج شد و گفت: وارد شوید، یونس و کسانی که از آل یقطین هستند نیز پس از این قوم وارد شدند و ما پس از آنان منتظر ماندیم، و طولی نکشید که خارج شدند و به ما اجازه داده شد که وارد شویم، وارد شدیم و بر امام درود فرستادیم، امام به درود ما پاسخ گفت و امر فرمود که بنشینیم. یونس بن عبد الرحمن به امام گفت: ای سرورم، آیا اجازه می دهید از شما سؤالی بپرسم؟ امام فرمود: بپرس، یونس گفت: مرا از احوال مردی از اینان (مخالفان) آگاه ساز که از دنیا می رود و وصیت می کند که از میان اموال او یک اسب، هزار درهم و یک شمشیر به شخص دیگری داده شود تا به جای او به مقابله با دشمن بپردازد و در یکی از مرزهای سرزمین اسلام پیکار کند، امّا وصیّ آن مرد عمداً تمام اموال مذکور را به یکی از یاران ما ببخشد. او نیز آن اموال را پذیرفت در حالی که نمی دانست اوضاع چنین است، نظر شما چیست؟ آیا جایز است که به جای آن مرد در یکی از مرزهای سرزمین اسلام به مقابله و پیکار با دشمن بپردازد؟ امام فرمود: آنچه را از وصیّ دریافت نموده به او بازمی گرداند و به پیکار نمی پردازد، چرا که هنوز وقت آن نرسیده است. یونس گفت: او وصیّ را نمی شناسد و از مکانش آگاه 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3555_157258"/>
    <w:bookmarkEnd w:id="51"/>
    <w:p>
      <w:pPr>
        <w:pStyle w:val="BookText"/>
      </w:pPr>
      <w:r>
        <w:rPr>
          <w:rFonts w:ascii="Amiri" w:hAnsi="Amiri" w:eastAsia="Amiri" w:cs="Amiri"/>
          <w:lang w:bidi="ar-SA"/>
          <w:color w:val="111111"/>
          <w:sz w:val="28"/>
          <w:szCs w:val="28"/>
          <w:rtl/>
        </w:rPr>
        <w:t xml:space="preserve">فَقَالَ لَهُ الرِّضَا عليه السلام يَسْأَلُ عَنْهُ فَقَالَ لَهُ يُونُسُ بْنُ عَبْدِ الرَّحْمَنِ فَقَدْ سَأَلَ عَنْهُ فَلَمْ يَقَعْ عَلَيْهِ كَيْفَ يَصْنَعُ فَقَالَ إِنْ كَانَ هَكَذَا فَلْيُرَابِطْ وَ لَا يُقَاتِلْ فَقَالَ لَهُ يُونُسُ فَإِنَّهُ قَدْ رَابَطَ وَ جَاءَهُ الْعَدُوُّ وَ كَادَ أَنْ يَدْخُلَ عَلَيْهِ فِي دَارِهِ فَمَا يَصْنَعُ يُقَاتِلُ أَمْ لَا فَقَالَ لَهُ الرِّضَا عليه السلام إِذَا كَانَ ذَلِكَ كَذَلِكَ فَلَا يُقَاتِلُ عَنْ هَؤُلَاءِ وَ لَكِنْ يُقَاتِلُ عَنْ بَيْضَةِ الْإِسْلَامِ فَإِنَّ فِي ذَهَابِ بَيْضَةِ الْإِسْلَامِ دُرُوسَ ذِكْرِ مُحَمَّدٍ صلي الله عليه و آله فَقَالَ لَهُ يُونُسُ إِنَّ عَمَّكَ زَيْداً قَدْ خَرَجَ بِالْبَصْرَةِ وَ هُوَ يَطْلُبُنِي وَ لَا آمَنُهُ عَلَي نَفْسِي فَمَا تَرَي لِي أَخْرُجُ إِلَي الْبَصْرَةِ أَوْ أَخْرُجُ إِلَي الْكُوفَةِ قَالَ بَلْ اخْرُجْ إِلَي الْكُوفَةِ فَإِذاً فَصِرْ إِلَي الْبَصْرَةِ قَالَ فَخَرَجْنَا مِنْ عِنْدِهِ وَ لَمْ نَعْلَمْ مَعْنَي فَإِذاً حَتَّي وَافَيْنَا الْقَادِسِيَّةَ حَتَّي جَاءَ النَّاسُ مُنْهَزِمِينَ يَطْلُبُونَ يَدْخُلُونَ الْبَدْوَ وَ هُزِمَ أَبُو السَّرَايَا وَ دَخَلَ هَرْثَمَةُ الْكُوفَةَ وَ اسْتَقْبَلَنَا جَمَاعَةٌ مِنَ الطَّالِبِيِّينَ بِالْقَادِسِيَّةِ مُتَوَجِّهِينَ نَحْوَ الْحِجَازِ فَقَالَ لِي يُونُسُ فَإِذاً هَذَا مَعْنَاهُ فَصَارَ مِنَ الْكُوفَةِ إِلَي الْبَصْرَةِ وَ لَمْ يَبْدَأْهُ بِسُوءٍ</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799" w:name="_Toc484"/>
      <w:r>
        <w:t>أقول</w:t>
      </w:r>
      <w:bookmarkEnd w:id="799"/>
    </w:p>
    <w:p>
      <w:pPr>
        <w:pStyle w:val="BookText"/>
      </w:pPr>
      <w:r>
        <w:rPr>
          <w:rFonts w:ascii="Amiri" w:hAnsi="Amiri" w:eastAsia="Amiri" w:cs="Amiri"/>
          <w:lang w:bidi="ar-SA"/>
          <w:color w:val="111111"/>
          <w:sz w:val="28"/>
          <w:szCs w:val="28"/>
          <w:rtl/>
        </w:rPr>
        <w:t xml:space="preserve">قد مضي مثله في باب أقسام الجهاد.</w:t>
      </w:r>
    </w:p>
    <w:p>
      <w:pPr>
        <w:pStyle w:val="Heading3"/>
      </w:pPr>
      <w:bookmarkStart w:id="800" w:name="_Toc485"/>
      <w:r>
        <w:t>باب 12 الجزية و أحكامها</w:t>
      </w:r>
      <w:bookmarkEnd w:id="800"/>
    </w:p>
    <w:p>
      <w:pPr>
        <w:pStyle w:val="Heading4"/>
      </w:pPr>
      <w:bookmarkStart w:id="801" w:name="_Toc486"/>
      <w:r>
        <w:t>الآيات</w:t>
      </w:r>
      <w:bookmarkEnd w:id="801"/>
    </w:p>
    <w:p>
      <w:pPr>
        <w:pStyle w:val="BookText"/>
      </w:pPr>
      <w:r>
        <w:rPr>
          <w:rFonts w:ascii="Amiri" w:hAnsi="Amiri" w:eastAsia="Amiri" w:cs="Amiri"/>
          <w:lang w:bidi="ar-SA"/>
          <w:color w:val="111111"/>
          <w:sz w:val="28"/>
          <w:szCs w:val="28"/>
          <w:rtl/>
        </w:rPr>
        <w:t xml:space="preserve">آل عمران: وَ مَنْ يَبْتَغِ غَيْرَ الْإِسْلامِ دِيناً فَلَنْ يُقْبَلَ مِنْهُ وَ هُوَ فِي الْآخِرَةِ مِنَ الْخاسِرِينَ‌</w:t>
      </w:r>
      <w:r>
        <w:rPr>
          <w:rStyle w:val="FootnoteReference"/>
        </w:rPr>
        <w:footnoteReference w:id="513"/>
      </w:r>
    </w:p>
    <w:p>
      <w:pPr>
        <w:pStyle w:val="BookText"/>
      </w:pPr>
      <w:r>
        <w:rPr>
          <w:rFonts w:ascii="Amiri" w:hAnsi="Amiri" w:eastAsia="Amiri" w:cs="Amiri"/>
          <w:lang w:bidi="ar-SA"/>
          <w:color w:val="111111"/>
          <w:sz w:val="28"/>
          <w:szCs w:val="28"/>
          <w:rtl/>
        </w:rPr>
        <w:t xml:space="preserve">التوبة: قاتِلُوا الَّذِينَ لا يُؤْمِنُونَ بِاللَّهِ وَ لا بِالْيَوْمِ الْآخِرِ وَ لا يُحَرِّمُونَ ما حَرَّمَ اللَّهُ وَ رَسُولُهُ وَ لا يَدِينُونَ دِينَ الْحَقِّ مِنَ الَّذِينَ أُوتُوا الْكِتابَ حَتَّي يُعْطُوا الْجِزْيَةَ عَنْ يَدٍ وَ هُمْ صاغِرُونَ‌</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4"/>
      </w:pPr>
      <w:bookmarkStart w:id="802" w:name="_Toc487"/>
      <w:r>
        <w:t>الأخبار</w:t>
      </w:r>
      <w:bookmarkEnd w:id="802"/>
    </w:p>
    <w:p>
      <w:pPr>
        <w:pStyle w:val="Heading5"/>
      </w:pPr>
      <w:bookmarkStart w:id="803" w:name="_Toc488"/>
      <w:r>
        <w:t>«1»</w:t>
      </w:r>
      <w:bookmarkEnd w:id="803"/>
    </w:p>
    <w:p>
      <w:pPr>
        <w:pStyle w:val="BookText"/>
      </w:pPr>
      <w:r>
        <w:rPr>
          <w:rFonts w:ascii="Amiri" w:hAnsi="Amiri" w:eastAsia="Amiri" w:cs="Amiri"/>
          <w:lang w:bidi="ar-SA"/>
          <w:color w:val="111111"/>
          <w:sz w:val="28"/>
          <w:szCs w:val="28"/>
          <w:rtl/>
        </w:rPr>
        <w:t xml:space="preserve">فس، [تفسير القمي] مُحَمَّدُ بْنُ عَمْرٍو عَنْ إِبْرَاهِيمَ بْنِ مَهْزِيَارَ عَنْ أَخِيهِ عَلِيٍّ عَنْ إِسْمَاعِيلَ</w:t>
      </w:r>
    </w:p>
    <w:p>
      <w:pPr>
        <w:pStyle w:val="BookText"/>
      </w:pPr>
      <w:r>
        <w:rPr>
          <w:rFonts w:ascii="IRNazanin" w:hAnsi="IRNazanin" w:eastAsia="IRNazanin" w:cs="IRNazanin"/>
          <w:lang w:bidi="fa-IR"/>
          <w:color w:val="111111"/>
          <w:sz w:val="28"/>
          <w:szCs w:val="28"/>
          <w:rtl/>
        </w:rPr>
        <w:t xml:space="preserve">امام فرمود: باید درباره وصیّ و مکان او جستجو کند، یونس گفت: درباره اش جستجو کرده ولی او را نیافته است، باید چه کاری انجام دهد؟ امام فرمود: اگر چنین است به پاسداری از قلمرو اسلام می پردازد ولی پیکار نمی کند. یونس گفت: اگر در حال حفاظت از مرز، دشمن به او حمله کند و نزدیک باشد که وارد خانه اش (قلمرو اسلام و محدوده او) شود، باید چه کاری انجام دهد، آیا اجازه دارد با دشمن پیکار کند یا خیر؟ امام رضا علیه السلام فرمود: اگر اوضاع این گونه باشد، به دفاع از اینان (مخالفان) پیکار نمی کند، بلکه در دفاع از قلمرو اسلام می جنگد، چرا که با از دست رفتن قلمرو اسلام، ذکر و یاد محمّد صلّی الله علیه و آله از میان خواهد رفت. یونس گفت: عموی شما زید در بصره قیام کرده و مرا می طلبد و از او در امان نیستم، به نظر شما من باید چکار کنم؟ آیا به سوی بصره حرکت کنم یا کوفه؟ امام فرمود: به کوفه برو، وقتی که ... به بصره برو. محمد بن عیسی گوید: از نزد امام بازگشتم حال آنکه معنای « وقتی که..» را درک نکردیم، تا زمانی که به قادسیه رسیدیم و مردم شکست خورده ای آمدند که قصد ورود به بادیه (بیابان) را داشتند، و ابوالسرایا نیز فرار کرد و هرثمه وارد کوفه شد. در قادسیه گروهی از علویان را مشاهده نمودیم که به سوی حجاز در حرکت بودند. یونس به من گفت: «وقتی که..» به معنای اوضاعی است که مشاهده می کنی؛ آن گاه یونس از کوفه به سوی بصره حرکت کرد و با پیش آمد بدی روبرو نشد</w:t>
      </w:r>
      <w:r>
        <w:rPr>
          <w:rStyle w:val="FootnoteReference"/>
        </w:rPr>
        <w:footnoteReference w:id="515"/>
      </w:r>
    </w:p>
    <w:p>
      <w:pPr>
        <w:pStyle w:val="Heading5"/>
      </w:pPr>
      <w:bookmarkStart w:id="804" w:name="_Toc489"/>
      <w:r>
        <w:t>می گویم</w:t>
      </w:r>
      <w:bookmarkEnd w:id="804"/>
    </w:p>
    <w:p>
      <w:pPr>
        <w:pStyle w:val="BookText"/>
      </w:pPr>
      <w:r>
        <w:rPr>
          <w:rFonts w:ascii="IRNazanin" w:hAnsi="IRNazanin" w:eastAsia="IRNazanin" w:cs="IRNazanin"/>
          <w:lang w:bidi="fa-IR"/>
          <w:color w:val="111111"/>
          <w:sz w:val="28"/>
          <w:szCs w:val="28"/>
          <w:rtl/>
        </w:rPr>
        <w:t xml:space="preserve">نظیر این روایت در باب اقسام جهاد ذکر گردید .</w:t>
      </w:r>
    </w:p>
    <w:p>
      <w:pPr>
        <w:pStyle w:val="Heading3"/>
      </w:pPr>
      <w:bookmarkStart w:id="805" w:name="_Toc490"/>
      <w:r>
        <w:t>باب دوازدهم : جزیه و احکام مربوط به آن</w:t>
      </w:r>
      <w:bookmarkEnd w:id="805"/>
    </w:p>
    <w:p>
      <w:pPr>
        <w:pStyle w:val="Heading4"/>
      </w:pPr>
      <w:bookmarkStart w:id="806" w:name="_Toc491"/>
      <w:r>
        <w:t>آیات</w:t>
      </w:r>
      <w:bookmarkEnd w:id="806"/>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 هر که جز اسلام دینی [دیگر] جوید هرگز از وی پذیرفته نشود و وی در آخرت از زیانکاران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[کمال] خواری به دست‌خود جزیه دهند}.</w:t>
      </w:r>
    </w:p>
    <w:p>
      <w:pPr>
        <w:pStyle w:val="Heading4"/>
      </w:pPr>
      <w:bookmarkStart w:id="807" w:name="_Toc492"/>
      <w:r>
        <w:t>روایات</w:t>
      </w:r>
      <w:bookmarkEnd w:id="807"/>
    </w:p>
    <w:p>
      <w:pPr>
        <w:pStyle w:val="Heading5"/>
      </w:pPr>
      <w:bookmarkStart w:id="808" w:name="_Toc493"/>
      <w:r>
        <w:t>روایت 1</w:t>
      </w:r>
      <w:bookmarkEnd w:id="808"/>
    </w:p>
    <w:p>
      <w:pPr>
        <w:pStyle w:val="BookText"/>
      </w:pPr>
      <w:r>
        <w:rPr>
          <w:rFonts w:ascii="IRNazanin" w:hAnsi="IRNazanin" w:eastAsia="IRNazanin" w:cs="IRNazanin"/>
          <w:lang w:bidi="fa-IR"/>
          <w:color w:val="111111"/>
          <w:sz w:val="28"/>
          <w:szCs w:val="28"/>
          <w:rtl/>
        </w:rPr>
        <w:t xml:space="preserve">تفسیر علی بن ابراهیم: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3555_157259"/>
    <w:bookmarkEnd w:id="52"/>
    <w:p>
      <w:pPr>
        <w:pStyle w:val="BookText"/>
      </w:pPr>
      <w:r>
        <w:rPr>
          <w:rFonts w:ascii="Amiri" w:hAnsi="Amiri" w:eastAsia="Amiri" w:cs="Amiri"/>
          <w:lang w:bidi="ar-SA"/>
          <w:color w:val="111111"/>
          <w:sz w:val="28"/>
          <w:szCs w:val="28"/>
          <w:rtl/>
        </w:rPr>
        <w:t xml:space="preserve">ابْنِ سَهْلٍ عَنْ حَمَّادٍ عَنْ حَرِيزٍ عَنْ زُرَارَةَ قَالَ: قُلْتُ لِأَبِي عَبْدِ اللَّهِ عليه السلام مَا حَدُّ الْجِزْيَةِ عَلَي أَهْلِ الْكِتَابِ وَ هَلْ عَلَيْهِمْ فِي ذَلِكَ شَيْ‌ءٌ يُوصَفُ لَا يَنْبَغِي أَنْ يَجُوزَ إِلَي غَيْرِهِ فَقَالَ ذَلِكَ إِلَي الْإِمَامِ يَأْخُذُ مِنْ كُلِّ إِنْسَانٍ مِنْهُمْ مَا شَاءَ عَلَي قَدْرِ مَالِهِ وَ مَا يُطِيقُ إِنَّمَا هُمْ قَوْمٌ فَدَوْا أَنْفُسَهُمْ مِنْ أَنْ يُسْتَعْبَدُوا أَوْ يُقْتَلُوا فَالْجِزْيَةُ تُؤْخَذُ مِنْهُمْ عَلَي قَدْرِ مَا يُطِيقُونَ لَهُ أَنْ يَأْخُذَ مِنْهُمْ بِهَا حَتَّي يُسْلِمُوا فَإِنَّ اللَّهَ قَالَ حَتَّي يُعْطُوا الْجِزْيَةَ عَنْ يَدٍ وَ هُمْ صاغِرُونَ قُلْتُ وَ كَيْفَ يَكُونُ صَاغِراً وَ هُوَ لَا يَكْتَرِثُ لِمَا يُؤْخَذُ مِنْهُ قَالَ لَا حَتَّي يَجِدَ ذُلًّا لِمَا أُخِذَ مِنْهُ وَ يَأْلَمَ لِذَلِكَ فَيُسْلِمَ‌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5"/>
      </w:pPr>
      <w:bookmarkStart w:id="809" w:name="_Toc494"/>
      <w:r>
        <w:t>«2»</w:t>
      </w:r>
      <w:bookmarkEnd w:id="809"/>
    </w:p>
    <w:p>
      <w:pPr>
        <w:pStyle w:val="BookText"/>
      </w:pPr>
      <w:r>
        <w:rPr>
          <w:rFonts w:ascii="Amiri" w:hAnsi="Amiri" w:eastAsia="Amiri" w:cs="Amiri"/>
          <w:lang w:bidi="ar-SA"/>
          <w:color w:val="111111"/>
          <w:sz w:val="28"/>
          <w:szCs w:val="28"/>
          <w:rtl/>
        </w:rPr>
        <w:t xml:space="preserve">شي، [تفسير العياشي] عَنْ زُرَارَةَ: مِثْلَهُ‌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5"/>
      </w:pPr>
      <w:bookmarkStart w:id="810" w:name="_Toc495"/>
      <w:r>
        <w:t>«3»</w:t>
      </w:r>
      <w:bookmarkEnd w:id="810"/>
    </w:p>
    <w:p>
      <w:pPr>
        <w:pStyle w:val="BookText"/>
      </w:pPr>
      <w:r>
        <w:rPr>
          <w:rFonts w:ascii="Amiri" w:hAnsi="Amiri" w:eastAsia="Amiri" w:cs="Amiri"/>
          <w:lang w:bidi="ar-SA"/>
          <w:color w:val="111111"/>
          <w:sz w:val="28"/>
          <w:szCs w:val="28"/>
          <w:rtl/>
        </w:rPr>
        <w:t xml:space="preserve">ب، [قرب الإسناد] عَلِيٌّ عَنْ أَخِيهِ عليه السلام قَالَ: سَأَلْتُهُ عَنْ يَهُودِيٍّ أَوْ نَصْرَانِيٍّ أَوْ مَجُوسِيٍّ أُخِذَ زَانِياً أَوْ شَارِبَ خَمْرٍ مَا عَلَيْهِ قَالَ يُقَامُ عَلَيْهِ حُدُودُ الْمُسْلِمِينَ إِذَا فَعَلُوا ذَلِكَ فِي مِصْرٍ مِنْ أَمْصَارِ الْمُسْلِمِينَ أَوْ فِي غَيْرِ أَمْصَارِ الْمُسْلِمِينَ إِذَا رُفِعُوا إِلَي حُكَّامِ الْمُسْلِمِينَ قَالَ وَ سَأَلْتُهُ عَنِ الْيَهُودِ وَ النَّصَارَي وَ الْمَجُوسِ هَلْ يَصْلُحُ أَنْ يَسْكُنُوا فِي دَارِ الْهِجْرَةِ قَالَ أَمَّا أَنْ يَسْكُنُوا فَلَا يَصْلُحُ وَ لَكِنْ يَنْزِلُوا بِهَا نَهَاراً وَ يَخْرُجُوا مِنْهَا لَيْلًا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5"/>
      </w:pPr>
      <w:bookmarkStart w:id="811" w:name="_Toc496"/>
      <w:r>
        <w:t>«4»</w:t>
      </w:r>
      <w:bookmarkEnd w:id="811"/>
    </w:p>
    <w:p>
      <w:pPr>
        <w:pStyle w:val="BookText"/>
      </w:pPr>
      <w:r>
        <w:rPr>
          <w:rFonts w:ascii="Amiri" w:hAnsi="Amiri" w:eastAsia="Amiri" w:cs="Amiri"/>
          <w:lang w:bidi="ar-SA"/>
          <w:color w:val="111111"/>
          <w:sz w:val="28"/>
          <w:szCs w:val="28"/>
          <w:rtl/>
        </w:rPr>
        <w:t xml:space="preserve">ل، [الخصال] الْقَطَّانُ عَنِ السُّكَّرِيِّ عَنِ الْجَوْهَرِيِّ عَنِ ابْنِ عُمَارَةَ عَنْ أَبِيهِ عَنْ جَابِرٍ الْجُعْفِيِّ عَنْ أَبِي جَعْفَرٍ عليه السلام قَالَ: لَا جِزْيَةَ عَلَي النِّسَاءِ</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812" w:name="_Toc497"/>
      <w:r>
        <w:t>«5»</w:t>
      </w:r>
      <w:bookmarkEnd w:id="812"/>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آبَائِهِ عَنْ عَلِيِّ بْنِ الْحُسَيْنِ عليه السلام: أَنَّ رَسُولَ اللَّهِ صلي الله عليه و آله قَالَ سُنُّوا بِهِمْ سُنَّةَ أَهْلِ الْكِتَابِ يَعْنِي الْمَجُوسَ‌</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813" w:name="_Toc498"/>
      <w:r>
        <w:t>«6»</w:t>
      </w:r>
      <w:bookmarkEnd w:id="813"/>
    </w:p>
    <w:p>
      <w:pPr>
        <w:pStyle w:val="BookText"/>
      </w:pPr>
      <w:r>
        <w:rPr>
          <w:rFonts w:ascii="Amiri" w:hAnsi="Amiri" w:eastAsia="Amiri" w:cs="Amiri"/>
          <w:lang w:bidi="ar-SA"/>
          <w:color w:val="111111"/>
          <w:sz w:val="28"/>
          <w:szCs w:val="28"/>
          <w:rtl/>
        </w:rPr>
        <w:t xml:space="preserve">ما، [الأمالي للشيخ الطوسي] ابْنُ حَمَّوَيْهِ عَنْ أَبِي الْحُسَيْنِ عَنْ أَبِي خَلِيفَةَ عَنْ مَكِّيٍّ عَنْ مُحَمَّدِ بْنِ يَسَارٍ عَنْ وَهْبِ بْنِ حِزَامٍ عَنْ أَبِيهِ عَنْ يَحْيَي بْنِ أَيُّوبَ عَنْ بُرَيْدِ بْنِ أَبِي حَبِيبٍ عَنْ أَبِي سَلَمَةَ عَنْ عَبْدِ الرَّحْمَنِ عَنْ أُمِّ سَلَمَةَ: أَنَّ رَسُولَ اللَّهِ صلي الله عليه و آله أَوْصَي عِنْدَ وَفَاتِهِ</w:t>
      </w:r>
    </w:p>
    <w:p>
      <w:pPr>
        <w:pStyle w:val="BookText"/>
      </w:pPr>
      <w:r>
        <w:rPr>
          <w:rFonts w:ascii="IRNazanin" w:hAnsi="IRNazanin" w:eastAsia="IRNazanin" w:cs="IRNazanin"/>
          <w:lang w:bidi="fa-IR"/>
          <w:color w:val="111111"/>
          <w:sz w:val="28"/>
          <w:szCs w:val="28"/>
          <w:rtl/>
        </w:rPr>
        <w:t xml:space="preserve">از زراره روایت شده که گفت: از امام صادق علیه السلام پرسیدم: مقدار جزیه بر اهل کتاب از یهود و نصاری و مجوس چقدر است و آیا مقداری دارد که از آن تجاوز نتوان کرد؟ حضرت فرمود: مقدار آن منوط است به امام صلوات اللَّه علیه که از هر که هر چه مصلحت می‌داند اخذ می‌کند به قدر مال او و به قدر توانائی او، زیرا که اهل ذمه جمعی‌اند که مستحق قتلند و جان خود را می‌خرند به دادن جزیه که ایشان را برده نکنند یا نکشند؛ پس هر چه مقدور ایشان باشد می‌باید بدهند و بر امام است که از ایشان بگیرد و کار را بر ایشان تنگ کند تا مسلمان شوند زیرا که حق سبحانه و تعالی فرموده است: «حتّی یعطوا الجزیة عن ید و هم صاغرون»</w:t>
      </w:r>
      <w:r>
        <w:rPr>
          <w:rStyle w:val="FootnoteReference"/>
        </w:rPr>
        <w:footnoteReference w:id="522"/>
      </w:r>
      <w:r>
        <w:rPr>
          <w:rFonts w:ascii="IRNazanin" w:hAnsi="IRNazanin" w:eastAsia="IRNazanin" w:cs="IRNazanin"/>
          <w:lang w:bidi="fa-IR"/>
          <w:color w:val="111111"/>
          <w:sz w:val="28"/>
          <w:szCs w:val="28"/>
          <w:rtl/>
        </w:rPr>
        <w:t xml:space="preserve">{تا با [کمالِ] خواری به دست خود جزیه دهند} گفتم: چگونه با خواری است در حالی که به آنچه از او گرفته می شود اهمیتی نمی دهد؟ فرمود: نه [امام می تواند آن قدر از آنها بگیرد] تا از آنچه از ایشان می‌گیرند خواری را احساس کنند و به درد آیند تا مسلمان شوند.</w:t>
      </w:r>
      <w:r>
        <w:rPr>
          <w:rStyle w:val="FootnoteReference"/>
        </w:rPr>
        <w:footnoteReference w:id="523"/>
      </w:r>
    </w:p>
    <w:p>
      <w:pPr>
        <w:pStyle w:val="Heading5"/>
      </w:pPr>
      <w:bookmarkStart w:id="814" w:name="_Toc499"/>
      <w:r>
        <w:t>روایت 2</w:t>
      </w:r>
      <w:bookmarkEnd w:id="814"/>
    </w:p>
    <w:p>
      <w:pPr>
        <w:pStyle w:val="BookText"/>
      </w:pPr>
      <w:r>
        <w:rPr>
          <w:rFonts w:ascii="IRNazanin" w:hAnsi="IRNazanin" w:eastAsia="IRNazanin" w:cs="IRNazanin"/>
          <w:lang w:bidi="fa-IR"/>
          <w:color w:val="111111"/>
          <w:sz w:val="28"/>
          <w:szCs w:val="28"/>
          <w:rtl/>
        </w:rPr>
        <w:t xml:space="preserve">تفسیر العیاشی: نظیر این حدیث از زراره روایت شده است.</w:t>
      </w:r>
      <w:r>
        <w:rPr>
          <w:rStyle w:val="FootnoteReference"/>
        </w:rPr>
        <w:footnoteReference w:id="524"/>
      </w:r>
    </w:p>
    <w:p>
      <w:pPr>
        <w:pStyle w:val="Heading5"/>
      </w:pPr>
      <w:bookmarkStart w:id="815" w:name="_Toc500"/>
      <w:r>
        <w:t>روایت 3</w:t>
      </w:r>
      <w:bookmarkEnd w:id="815"/>
    </w:p>
    <w:p>
      <w:pPr>
        <w:pStyle w:val="BookText"/>
      </w:pPr>
      <w:r>
        <w:rPr>
          <w:rFonts w:ascii="IRNazanin" w:hAnsi="IRNazanin" w:eastAsia="IRNazanin" w:cs="IRNazanin"/>
          <w:lang w:bidi="fa-IR"/>
          <w:color w:val="111111"/>
          <w:sz w:val="28"/>
          <w:szCs w:val="28"/>
          <w:rtl/>
        </w:rPr>
        <w:t xml:space="preserve">قرب الإسناد: از علی روایت شده که گفت: از برادرم علیه السلام پرسیدم: حکم شخصی یهودی، مسیحی و یا مجوسی که در حال ارتکاب زنا یا شرب خمر بازداشت می شود چیست؟ فرمود: حکم اجرا شده درباره چنین شخصی همان حکم اجرا شده درباره مسلمانان خواهد بود آن گاه که در سرزمینی از سرزمین های مسلمانان مرتکب چنین اعمالی شوند، و یا در غیر سرزمین مسلمانان چنین اعمالی را انجام دهند و قضاوت را نزد قاضیان مسلمانان بیاورند. همچنین از وی پرسیدم: آیا جایز است که یهودیان، مسیحیان و مجوسیان در دار الهجرة (مدینه) ساکن شوند؟ فرمود: اگر قصد سکونت داشته باشند جایز نیست، ولی اجازه دارند روزانه در مدینه اقامت گزینند و شبانه از آن خارج شوند.</w:t>
      </w:r>
      <w:r>
        <w:rPr>
          <w:rStyle w:val="FootnoteReference"/>
        </w:rPr>
        <w:footnoteReference w:id="525"/>
      </w:r>
    </w:p>
    <w:p>
      <w:pPr>
        <w:pStyle w:val="Heading5"/>
      </w:pPr>
      <w:bookmarkStart w:id="816" w:name="_Toc501"/>
      <w:r>
        <w:t>روایت 4</w:t>
      </w:r>
      <w:bookmarkEnd w:id="816"/>
    </w:p>
    <w:p>
      <w:pPr>
        <w:pStyle w:val="BookText"/>
      </w:pPr>
      <w:r>
        <w:rPr>
          <w:rFonts w:ascii="IRNazanin" w:hAnsi="IRNazanin" w:eastAsia="IRNazanin" w:cs="IRNazanin"/>
          <w:lang w:bidi="fa-IR"/>
          <w:color w:val="111111"/>
          <w:sz w:val="28"/>
          <w:szCs w:val="28"/>
          <w:rtl/>
        </w:rPr>
        <w:t xml:space="preserve">الخصال: از امام باقر علیه السلام روایت شده که فرمود: پرداخت جزیه بر زنان واجب نیست.</w:t>
      </w:r>
      <w:r>
        <w:rPr>
          <w:rStyle w:val="FootnoteReference"/>
        </w:rPr>
        <w:footnoteReference w:id="526"/>
      </w:r>
    </w:p>
    <w:p>
      <w:pPr>
        <w:pStyle w:val="Heading5"/>
      </w:pPr>
      <w:bookmarkStart w:id="817" w:name="_Toc502"/>
      <w:r>
        <w:t>روایت 5</w:t>
      </w:r>
      <w:bookmarkEnd w:id="817"/>
    </w:p>
    <w:p>
      <w:pPr>
        <w:pStyle w:val="BookText"/>
      </w:pPr>
      <w:r>
        <w:rPr>
          <w:rFonts w:ascii="IRNazanin" w:hAnsi="IRNazanin" w:eastAsia="IRNazanin" w:cs="IRNazanin"/>
          <w:lang w:bidi="fa-IR"/>
          <w:color w:val="111111"/>
          <w:sz w:val="28"/>
          <w:szCs w:val="28"/>
          <w:rtl/>
        </w:rPr>
        <w:t xml:space="preserve">أمالی الطوسی: امام رضا از پدرانش و آنان نیز از امام سجاد علیهم السلام روایت کرده اند که رسول خدا صلّی الله علیه و آله فرمود: با مجوسیان همانند اهل کتاب رفتار کنید.</w:t>
      </w:r>
      <w:r>
        <w:rPr>
          <w:rStyle w:val="FootnoteReference"/>
        </w:rPr>
        <w:footnoteReference w:id="527"/>
      </w:r>
    </w:p>
    <w:p>
      <w:pPr>
        <w:pStyle w:val="Heading5"/>
      </w:pPr>
      <w:bookmarkStart w:id="818" w:name="_Toc503"/>
      <w:r>
        <w:t>روایت 6</w:t>
      </w:r>
      <w:bookmarkEnd w:id="818"/>
    </w:p>
    <w:p>
      <w:pPr>
        <w:pStyle w:val="BookText"/>
      </w:pPr>
      <w:r>
        <w:rPr>
          <w:rFonts w:ascii="IRNazanin" w:hAnsi="IRNazanin" w:eastAsia="IRNazanin" w:cs="IRNazanin"/>
          <w:lang w:bidi="fa-IR"/>
          <w:color w:val="111111"/>
          <w:sz w:val="28"/>
          <w:szCs w:val="28"/>
          <w:rtl/>
        </w:rPr>
        <w:t xml:space="preserve">أمالی الطوسی: از ام سلمّه روایت شده که رسول خدا صلّی الله علیه و آله هنگام وفات وصیّت فرمود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3555_157260"/>
    <w:bookmarkEnd w:id="53"/>
    <w:p>
      <w:pPr>
        <w:pStyle w:val="BookText"/>
      </w:pPr>
      <w:r>
        <w:rPr>
          <w:rFonts w:ascii="Amiri" w:hAnsi="Amiri" w:eastAsia="Amiri" w:cs="Amiri"/>
          <w:lang w:bidi="ar-SA"/>
          <w:color w:val="111111"/>
          <w:sz w:val="28"/>
          <w:szCs w:val="28"/>
          <w:rtl/>
        </w:rPr>
        <w:t xml:space="preserve">بِخُرُوجِ الْيَهُودِ مِنْ جَزِيرَةِ الْعَرَبِ فَقَالَ اللَّهَ اللَّهَ فِي الْقِبْطِ فَإِنَّكُمْ سَتَظْهَرُونَ عَلَيْهِمْ وَ يَكُونُونَ لَكُمْ عُدَّةً وَ أَعْوَاناً فِي سَبِيلِ اللَّهِ‌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5"/>
      </w:pPr>
      <w:bookmarkStart w:id="819" w:name="_Toc504"/>
      <w:r>
        <w:t>«7»</w:t>
      </w:r>
      <w:bookmarkEnd w:id="819"/>
    </w:p>
    <w:p>
      <w:pPr>
        <w:pStyle w:val="BookText"/>
      </w:pPr>
      <w:r>
        <w:rPr>
          <w:rFonts w:ascii="Amiri" w:hAnsi="Amiri" w:eastAsia="Amiri" w:cs="Amiri"/>
          <w:lang w:bidi="ar-SA"/>
          <w:color w:val="111111"/>
          <w:sz w:val="28"/>
          <w:szCs w:val="28"/>
          <w:rtl/>
        </w:rPr>
        <w:t xml:space="preserve">ع، [علل الشرائع] أَبِي عَنْ سَعْدٍ عَنِ الْأَصْبَهَانِيِّ عَنِ الْمِنْقَرِيِّ عَنْ عِيسَي بْنِ يُونُسَ عَنِ الْأَوْزَاعِيِّ عَنِ الزُّهْرِيِّ عَنْ عَلِيِّ بْنِ الْحُسَيْنِ عليهما السلام قَالَ: سَأَلْتُهُ عَنِ النِّسَاءِ كَيْفَ سَقَطَتِ الْجِزْيَةُ وَ رُفِعَتْ عَنْهُنَّ فَقَالَ لِأَنَّ رَسُولَ اللَّهِ صلي الله عليه و آله نَهَي عَنْ قَتْلِ النِّسَاءِ وَ الْوِلْدَانِ فِي دَارِ الْحَرْبِ إِلَّا أَنْ تُقَاتِلَ وَ إِنْ قَاتَلَتْ أَيْضاً فَأَمْسِكْ عَنْهَا مَا أَمْكَنَكَ وَ لَمْ تَخَفْ خَلَلًا فَلَمَّا نَهَي فِي دَارِ الْحَرْبِ كَانَ ذَلِكَ فِي دَارِ الْإِسْلَامِ أَوْلَي وَ لَوِ امْتَنَعَتْ [أَنْ] تُؤَدِّيَ الْجِزْيَةَ لَمْ يُمْكِنْ قَتْلُهَا فَلَمَّا لَمْ يُمْكِنْ قَتْلُهَا رُفِعَتِ الْجِزْيَةُ عَنْهَا وَ لَوْ مَنَعَ الرِّجَالُ وَ أَبَوْا أَنْ يُؤَدُّوا الْجِزْيَةَ كَانُوا نَاقِضِينَ لِلْعَهْدِ وَ حَلَّتْ دِمَاؤُهُمْ وَ قَتْلُهُمْ لِأَنَّ قَتْلَ الرِّجَالِ مُبَاحٌ فِي دَارِ الشِّرْكِ وَ كَذَلِكَ الْمُقْعَدُ مِنْ أَهْلِ الشِّرْكِ وَ الذِّمَّةِ وَ الْأَعْمَي وَ الشَّيْخُ الْفَانِي وَ الْمَرْأَةُ وَ الْوِلْدَانُ فِي أَرْضِ الْحَرْبِ فَمِنْ أَجْلِ ذَلِكَ رُفِعَتْ عَنْهُمُ الْجِزْيَةُ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5"/>
      </w:pPr>
      <w:bookmarkStart w:id="820" w:name="_Toc505"/>
      <w:r>
        <w:t>«8»</w:t>
      </w:r>
      <w:bookmarkEnd w:id="820"/>
    </w:p>
    <w:p>
      <w:pPr>
        <w:pStyle w:val="BookText"/>
      </w:pPr>
      <w:r>
        <w:rPr>
          <w:rFonts w:ascii="Amiri" w:hAnsi="Amiri" w:eastAsia="Amiri" w:cs="Amiri"/>
          <w:lang w:bidi="ar-SA"/>
          <w:color w:val="111111"/>
          <w:sz w:val="28"/>
          <w:szCs w:val="28"/>
          <w:rtl/>
        </w:rPr>
        <w:t xml:space="preserve">ع، [علل الشرائع] أَبِي عَنْ مُحَمَّدٍ الْعَطَّارِ عَنِ الْأَشْعَرِيِّ عَنْ سَهْلٍ عَنْ عَلِيِّ بْنِ الْحَكَمِ عَنْ فُضَيْلِ بْنِ عُثْمَانَ قَالَ سَمِعْتُ أَبَا عَبْدِ اللَّهِ عليه السلام يَقُولُ: مَا مِنْ مولد [مَوْلُودٍ] وُلِدَ إِلَّا عَلَي الْفِطْرَةِ فَأَبَوَاهُ يُهَوِّدَانِهِ وَ يُنَصِّرَانِهِ وَ يُمَجِّسَانِهِ وَ إِنَّمَا أَعْطَي رَسُولُ اللَّهِ صلي الله عليه و آله الذِّمَّةَ وَ قَبِلَ الْجِزْيَةَ عَنْ رُءُوسِ أُولَئِكَ بِأَعْيَانِهِمْ عَلَي أَنْ لَا يُهَوِّدُوا وَ لَا يُنَصِّرُوا فَأَمَّا الْأَوْلَادُ وَ أَهْلُ الذِّمَّةِ الْيَوْمَ فَلَا ذِمَّةَ لَهُمْ‌</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821" w:name="_Toc506"/>
      <w:r>
        <w:t>«9»</w:t>
      </w:r>
      <w:bookmarkEnd w:id="821"/>
    </w:p>
    <w:p>
      <w:pPr>
        <w:pStyle w:val="BookText"/>
      </w:pPr>
      <w:r>
        <w:rPr>
          <w:rFonts w:ascii="Amiri" w:hAnsi="Amiri" w:eastAsia="Amiri" w:cs="Amiri"/>
          <w:lang w:bidi="ar-SA"/>
          <w:color w:val="111111"/>
          <w:sz w:val="28"/>
          <w:szCs w:val="28"/>
          <w:rtl/>
        </w:rPr>
        <w:t xml:space="preserve">ع، [علل الشرائع] ابْنُ الْمُتَوَكِّلِ عَنِ الْحِمْيَرِيِّ عَنِ ابْنِ عِيسَي عَنِ ابْنِ مَحْبُوبٍ عَنِ ابْنِ رِئَابٍ عَنْ زُرَارَةَ عَنْ أَبِي عَبْدِ اللَّهِ عليه السلام قَالَ: إِنَّ رَسُولَ اللَّهِ صلي الله عليه و آله قَبِلَ الْجِزْيَةَ مِنْ أَهْلِ الذِّمَّةِ عَلَي أَنْ لَا يَأْكُلُوا الرِّبَا وَ لَا لَحْمَ الْخِنْزِيزِ وَ لَا يَنْكِحُوا الْأَخَوَاتِ وَ لَا بَنَاتِ الْأَخِ وَ لَا بَنَاتِ الْأُخْتِ فَمَنْ فَعَلَ ذَلِكَ مِنْهُمْ بَرِئَتْ مِنْهُ ذِمَّةُ اللَّهِ وَ ذِمَّةُ رَسُولِهِ وَ قَالَ لَيْسَتْ لَهُمْ ذِمَّةٌ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5"/>
      </w:pPr>
      <w:bookmarkStart w:id="822" w:name="_Toc507"/>
      <w:r>
        <w:t>«10»</w:t>
      </w:r>
      <w:bookmarkEnd w:id="822"/>
    </w:p>
    <w:p>
      <w:pPr>
        <w:pStyle w:val="BookText"/>
      </w:pPr>
      <w:r>
        <w:rPr>
          <w:rFonts w:ascii="Amiri" w:hAnsi="Amiri" w:eastAsia="Amiri" w:cs="Amiri"/>
          <w:lang w:bidi="ar-SA"/>
          <w:color w:val="111111"/>
          <w:sz w:val="28"/>
          <w:szCs w:val="28"/>
          <w:rtl/>
        </w:rPr>
        <w:t xml:space="preserve">يد، [التوحيد] الْقَطَّانُ وَ الدَّقَّاقُ مَعَهُ عَنِ ابْنِ زَكَرِيَّا الْقَطَّانِ عَنْ مُحَمَّدٍ وَ الْعَبَّاسِ عَنْ مُحَمَّدِ بْنِ أَبِي السَّرِيِّ عَنْ أَحْمَدَ بْنِ عَبْدِ اللَّهِ بْنِ يُونُسَ عَنْ مَسْعَدٍ الْكِنَانِيِّ عَنِ</w:t>
      </w:r>
    </w:p>
    <w:p>
      <w:pPr>
        <w:pStyle w:val="BookText"/>
      </w:pPr>
      <w:r>
        <w:rPr>
          <w:rFonts w:ascii="IRNazanin" w:hAnsi="IRNazanin" w:eastAsia="IRNazanin" w:cs="IRNazanin"/>
          <w:lang w:bidi="fa-IR"/>
          <w:color w:val="111111"/>
          <w:sz w:val="28"/>
          <w:szCs w:val="28"/>
          <w:rtl/>
        </w:rPr>
        <w:t xml:space="preserve">که یهودیان از جزیره العرب خارج شوند، سپس فرمود: در تعامل با مسیحیان تقوای خدا پیشه سازید، چرا که بر آنان غلبه خواهید کرد و در راه انجام اوامر الهی برای شما به منزله یاریگر و پشتیبان خواهند بود.</w:t>
      </w:r>
      <w:r>
        <w:rPr>
          <w:rStyle w:val="FootnoteReference"/>
        </w:rPr>
        <w:footnoteReference w:id="532"/>
      </w:r>
    </w:p>
    <w:p>
      <w:pPr>
        <w:pStyle w:val="Heading5"/>
      </w:pPr>
      <w:bookmarkStart w:id="823" w:name="_Toc508"/>
      <w:r>
        <w:t>روایت 7</w:t>
      </w:r>
      <w:bookmarkEnd w:id="823"/>
    </w:p>
    <w:p>
      <w:pPr>
        <w:pStyle w:val="BookText"/>
      </w:pPr>
      <w:r>
        <w:rPr>
          <w:rFonts w:ascii="IRNazanin" w:hAnsi="IRNazanin" w:eastAsia="IRNazanin" w:cs="IRNazanin"/>
          <w:lang w:bidi="fa-IR"/>
          <w:color w:val="111111"/>
          <w:sz w:val="28"/>
          <w:szCs w:val="28"/>
          <w:rtl/>
        </w:rPr>
        <w:t xml:space="preserve">علل الشرایع: از زهریّ روایت شده که از امام سجاد علیه السلام پرسیدم: چگونه زنان از پرداخت جزیه معاف شده اند؟ امام فرمود: چون رسول خدا صلی اللَّه علیه و آله از کشتن زنان و اولاد نابالغ ایشان در دار حرب نهی فرمود مگر آن که زنان جنگ کنند و اگر جنگ کنند نیز تا امکان دارد و خوف فسادی نیست ایشان را مکش (که اگر خوف فساد باشد می‌توان کشت) پس وقتی آن حضرت فرمود که در دار الحرب ایشان را مکش نکشتن ایشان در دار اسلام به طریق اولی لازم خواهد بود و اگر زنان جزیه ندهند ایشان را نمی‌توان کشت و چون نمی‌توان کشت، جزیه از ایشان نمی‌توان گرفت و اگر مردان ندهند و از دادن جزیه ابا کنند عهد و امان ایشان شکسته می‌شود و خون ایشان حلال می‌شود و واجب القتل می‌شوند زیرا که قتل مردان در دار الشرک حلال است. و نیز برزمین گیران اهل ذمه، نابینا، پیرمرد کهنسال جزیه نیست، زیرا نمی توان آنان را کشت، چرا که رسول خدا از کشتن زمین گیر، نابینا، پیرمرد کهنسال و زنان و بچه های نابالغ در دار الحرب نهی کرده است به همین خاطر از پرداخت جزیه معاف شده اند.</w:t>
      </w:r>
      <w:r>
        <w:rPr>
          <w:rStyle w:val="FootnoteReference"/>
        </w:rPr>
        <w:footnoteReference w:id="533"/>
      </w:r>
    </w:p>
    <w:p>
      <w:pPr>
        <w:pStyle w:val="Heading5"/>
      </w:pPr>
      <w:bookmarkStart w:id="824" w:name="_Toc509"/>
      <w:r>
        <w:t>روایت 8</w:t>
      </w:r>
      <w:bookmarkEnd w:id="824"/>
    </w:p>
    <w:p>
      <w:pPr>
        <w:pStyle w:val="BookText"/>
      </w:pPr>
      <w:r>
        <w:rPr>
          <w:rFonts w:ascii="IRNazanin" w:hAnsi="IRNazanin" w:eastAsia="IRNazanin" w:cs="IRNazanin"/>
          <w:lang w:bidi="fa-IR"/>
          <w:color w:val="111111"/>
          <w:sz w:val="28"/>
          <w:szCs w:val="28"/>
          <w:rtl/>
        </w:rPr>
        <w:t xml:space="preserve">علل الشرائع: از فضل بن عثمان روایت شده که از امام صادق علیه السلام شنیدم که فرمود: هیچ کودکی متولد نمی شود مگر آنکه بر فطرت پاک قرار دارد، این پدر و مادرش هستند که او را به آیین یهودیّت، مسیحیّت یا مجوسیّت در می آورند، همانا رسول خدا صلّی الله علیه و آله فقط به اهل کتاب آن روزگار امان داد و از آنان جزیه دریافت نمود به شرط اینکه فرزندان خود و دیگران را به آیین یهودیّت و مسیحیّت در نیاورند، امّا فرزندان آنان و اهل ذمّه در این دوران از هیچ ضمانت و امانی برخوردار نیستند.</w:t>
      </w:r>
      <w:r>
        <w:rPr>
          <w:rStyle w:val="FootnoteReference"/>
        </w:rPr>
        <w:footnoteReference w:id="534"/>
      </w:r>
    </w:p>
    <w:p>
      <w:pPr>
        <w:pStyle w:val="Heading5"/>
      </w:pPr>
      <w:bookmarkStart w:id="825" w:name="_Toc510"/>
      <w:r>
        <w:t>روایت 9</w:t>
      </w:r>
      <w:bookmarkEnd w:id="825"/>
    </w:p>
    <w:p>
      <w:pPr>
        <w:pStyle w:val="BookText"/>
      </w:pPr>
      <w:r>
        <w:rPr>
          <w:rFonts w:ascii="IRNazanin" w:hAnsi="IRNazanin" w:eastAsia="IRNazanin" w:cs="IRNazanin"/>
          <w:lang w:bidi="fa-IR"/>
          <w:color w:val="111111"/>
          <w:sz w:val="28"/>
          <w:szCs w:val="28"/>
          <w:rtl/>
        </w:rPr>
        <w:t xml:space="preserve">علل الشرائع: زراره از امام صادق علیه السلام روایت کرده که فرمود: رسول خدا صلّی الله علیه و آله از اهل کتاب جزیه دریافت نمود به شرط اینکه ربا و گوشت خوک نخورند و با خواهر، دختر برادر و دختر خواهر خود ازدواج نکنند، پس هر کسی از آنان که مرتکب این اعمال می شد از عهد و امان خدا و رسولش خارج می گشت، و فرمود: آنان از هیچ عهد و امانی برخوردارنیستند.</w:t>
      </w:r>
      <w:r>
        <w:rPr>
          <w:rStyle w:val="FootnoteReference"/>
        </w:rPr>
        <w:footnoteReference w:id="535"/>
      </w:r>
    </w:p>
    <w:p>
      <w:pPr>
        <w:pStyle w:val="Heading5"/>
      </w:pPr>
      <w:bookmarkStart w:id="826" w:name="_Toc511"/>
      <w:r>
        <w:t>روایت 10</w:t>
      </w:r>
      <w:bookmarkEnd w:id="826"/>
    </w:p>
    <w:p>
      <w:pPr>
        <w:pStyle w:val="BookText"/>
      </w:pPr>
      <w:r>
        <w:rPr>
          <w:rFonts w:ascii="IRNazanin" w:hAnsi="IRNazanin" w:eastAsia="IRNazanin" w:cs="IRNazanin"/>
          <w:lang w:bidi="fa-IR"/>
          <w:color w:val="111111"/>
          <w:sz w:val="28"/>
          <w:szCs w:val="28"/>
          <w:rtl/>
        </w:rPr>
        <w:t xml:space="preserve">التوحید: از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13555_157261"/>
    <w:bookmarkEnd w:id="54"/>
    <w:p>
      <w:pPr>
        <w:pStyle w:val="BookText"/>
      </w:pPr>
      <w:r>
        <w:rPr>
          <w:rFonts w:ascii="Amiri" w:hAnsi="Amiri" w:eastAsia="Amiri" w:cs="Amiri"/>
          <w:lang w:bidi="ar-SA"/>
          <w:color w:val="111111"/>
          <w:sz w:val="28"/>
          <w:szCs w:val="28"/>
          <w:rtl/>
        </w:rPr>
        <w:t xml:space="preserve">الْأَصْبَغِ قَالَ: خَطَبَ أَمِيرُ الْمُؤْمِنِينَ عليه السلام وَ قَالَ سَلُونِي قَبْلَ أَنْ تَفْقِدُونِي فَقَامَ إِلَيْهِ الْأَشْعَثُ بْنُ قَيْسٍ فَقَالَ لَهُ يَا أَمِيرَ الْمُؤْمِنِينَ كَيْفَ يُؤْخَذُ مِنَ الْمَجُوسِ الْجِزْيَةُ وَ لَمْ يُنْزَلْ عَلَيْهِمْ كِتَابٌ وَ لَمْ يُبْعَثْ إِلَيْهِمْ نَبِيٌّ قَالَ بَلَي يَا أَشْعَثُ قَدْ أَنْزَلَ اللَّهُ عَلَيْهِمْ كِتَاباً وَ بَعَثَ عَلَيْهِمْ رَسُولًا حَتَّي كَانَ لَهُمْ مَلِكٌ سَكِرَ ذَاتَ لَيْلَةٍ فَدَعَا بِابْنَتِهِ إِلَي فِرَاشِهِ فَارْتَكَبَهَا فَلَمَّا أَصْبَحَ تَسَامَعَ بِهِ قَوْمُهُ فَاجْتَمَعُوا إِلَي بَابِهِ فَقَالُوا أَيُّهَا الْمَلِكُ دَنَّسْتَ عَلَيْنَا دِينَنَا فَأَهْلَكْتَهُ فَاخْرُجْ نُطَهِّرْكَ وَ نقيم [نُقِمْ] عَلَيْكَ الْحَدَّ فَقَالَ لَهُمُ اجْتَمِعُوا وَ اسْمَعُوا كَلَامِي فَإِنْ يَكُنْ لِي مَخْرَجاً مِمَّا ارْتَكَبْتُ وَ إِلَّا فَشَأْنَكُمْ فَاجْتَمَعُوا فَقَالَ لَهُمْ هَلْ عَلِمْتُمْ أَنَّ اللَّهَ لَمْ يَخْلُقْ خَلْقاً أَكْرَمَ عَلَيْهِ مِنْ أَبِينَا آدَمَ وَ أُمِّنَا حَوَّاءَ قَالُوا صَدَقْتَ أَيُّهَا الْمَلِكُ قَالَ أَ فَلَيْسَ زَوَّجَ بَنِيهِ بَنَاتِهِ وَ بَنَاتِهِ مِنْ بَنِيهِ قَالُوا صَدَقْتَ هَذَا هُوَ الدِّينُ فَتَعَاقَدُوا عَلَي ذَلِكَ فَمَحَا اللَّهُ مَا فِي صُدُورِهِمْ مِنَ الْعِلْمِ وَ رَفَعَ عَنْهُمُ الْكِتَابَ فَهُمُ الْكَفَرَةُ يَدْخُلُونَ النَّارَ بِلَا حِسَابٍ وَ الْمُنَافِقُونَ أَشَدُّ حَالًا مِنْهُمْ الْخَبَرَ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5"/>
      </w:pPr>
      <w:bookmarkStart w:id="827" w:name="_Toc512"/>
      <w:r>
        <w:t>«11»</w:t>
      </w:r>
      <w:bookmarkEnd w:id="827"/>
    </w:p>
    <w:p>
      <w:pPr>
        <w:pStyle w:val="BookText"/>
      </w:pPr>
      <w:r>
        <w:rPr>
          <w:rFonts w:ascii="Amiri" w:hAnsi="Amiri" w:eastAsia="Amiri" w:cs="Amiri"/>
          <w:lang w:bidi="ar-SA"/>
          <w:color w:val="111111"/>
          <w:sz w:val="28"/>
          <w:szCs w:val="28"/>
          <w:rtl/>
        </w:rPr>
        <w:t xml:space="preserve">ب، [قرب الإسناد] هَارُونُ عَنِ ابْنِ زِيَادٍ عَنِ الصَّادِقِ عليه السلام عَنْ أَبِيهِ عليه السلام: أَنَّ رَسُولَ اللَّهِ صلي الله عليه و آله أَمَرَ بِالنُّزُولِ عَلَي أَهْلِ الذِّمَّةِ ثَلَاثَةَ أَيَّامٍ وَ قَالَ إِذَا قَامَ قَائِمُنَا اضْمَحَلَّتِ الْقَطَائِعُ فَلَا قَطَائِعَ‌</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5"/>
      </w:pPr>
      <w:bookmarkStart w:id="828" w:name="_Toc513"/>
      <w:r>
        <w:t>«12»</w:t>
      </w:r>
      <w:bookmarkEnd w:id="828"/>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قَالَ: يَنْزِلُ الْمُسْلِمُونَ عَلَي أَهْلِ الذِّمَّةِ فِي أَسْفَارِهِمْ وَ حَاجَاتِهِمْ وَ لَا يَنْزِلُ الْمُسْلِمُ عَلَي الْمُسْلِمِ إِلَّا بِإِذْنِهِ‌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5"/>
      </w:pPr>
      <w:bookmarkStart w:id="829" w:name="_Toc514"/>
      <w:r>
        <w:t>«13»</w:t>
      </w:r>
      <w:bookmarkEnd w:id="829"/>
    </w:p>
    <w:p>
      <w:pPr>
        <w:pStyle w:val="BookText"/>
      </w:pPr>
      <w:r>
        <w:rPr>
          <w:rFonts w:ascii="Amiri" w:hAnsi="Amiri" w:eastAsia="Amiri" w:cs="Amiri"/>
          <w:lang w:bidi="ar-SA"/>
          <w:color w:val="111111"/>
          <w:sz w:val="28"/>
          <w:szCs w:val="28"/>
          <w:rtl/>
        </w:rPr>
        <w:t xml:space="preserve">سن، [المحاسن] عَلِيُّ بْنُ مُحَمَّدٍ الْقَاسَانِيُّ عَنِ الْقَاسِمِ بْنِ مُحَمَّدٍ عَنْ أَبِي أَيُّوبَ وَ حَفْصِ بْنِ غِيَاثٍ عَنْ أَبِي عَبْدِ اللَّهِ عليه السلام قَالَ: سَأَلْتُهُ عَنْ نِسَاءِ الْيَهُودِ وَ النَّصَارَي وَ الْمَجُوسِ كَيْفَ سَقَطَتْ عَنْهُنَّ الْجِزْيَةُ وَ رُفِعَتْ قَالَ لِأَنَّ رَسُولَ اللَّهِ صلي الله عليه و آله نَهَي عَنْ قَتْلِ النِّسَاءِ وَ الْوِلْدَانِ فِي الْحَرْبِ إِلَّا أَنْ تُقَاتِلَ ثُمَّ قَالَ وَ إِنْ قَاتَلْتَ فَأَمْسِكْ عَنْهَا مَا أَمْكَنَكَ وَ لَمْ تَخَفْ خَلَلًا فَلَمَّا نَهَي عَنْ قَتْلِهِمْ فِي دَارِ الْحَرْبِ كَانَ ذَلِكَ فِي دَارِ الْإِسْلَامِ أَوْلَي</w:t>
      </w:r>
    </w:p>
    <w:p>
      <w:pPr>
        <w:pStyle w:val="BookText"/>
      </w:pPr>
      <w:r>
        <w:rPr>
          <w:rFonts w:ascii="IRNazanin" w:hAnsi="IRNazanin" w:eastAsia="IRNazanin" w:cs="IRNazanin"/>
          <w:lang w:bidi="fa-IR"/>
          <w:color w:val="111111"/>
          <w:sz w:val="28"/>
          <w:szCs w:val="28"/>
          <w:rtl/>
        </w:rPr>
        <w:t xml:space="preserve">أصبغ روایت شده که امیر مؤمنان علیه السلام به قصد خطبه خواندن برخاست و فرمود: از من سؤال بپرسید قبل از آنکه از وجودم محروم گردید. پس اشعث برخاست و از امام پرسید: چگونه از مجوسیان جزیه دریافت می گردد حال آنکه هیچ کتاب آسمانی بر آن ها نازل نشده و هیچ پیامبری در میان آن ها مبعوث نگردیده است؟</w:t>
      </w:r>
    </w:p>
    <w:p>
      <w:pPr>
        <w:pStyle w:val="BookText"/>
      </w:pPr>
      <w:r>
        <w:rPr>
          <w:rFonts w:ascii="IRNazanin" w:hAnsi="IRNazanin" w:eastAsia="IRNazanin" w:cs="IRNazanin"/>
          <w:lang w:bidi="fa-IR"/>
          <w:color w:val="111111"/>
          <w:sz w:val="28"/>
          <w:szCs w:val="28"/>
          <w:rtl/>
        </w:rPr>
        <w:t xml:space="preserve">امام فرمود: آری ای اشعث، به راستی که خداوند کتاب آسمانی بر آن ها نازل فرمود و پیامبری را در میا نشان برانگیخت، تا جایی که آنان پادشاهی داشتند که شبی خمار گشت و دختر خویش را به بسترش فرا خواند و با او همبستر گردید. صبحگاهان قوم او از این خبر آگاه گشتند. پس در بارگاه پادشاه گرد آمدند و گفتند: ای پادشاه، دین مان را آلوده و نابود کردی، بنابراین خارج شو تا تو را پاک گردانده و حد را بر تو اجرا نماییم. پادشاه به آنان گفت: گرد آیید و سخنان مرا بشنوید، اگر راهی برای تبرئه شدن از آنچه مرتکب شده ام وجود داشته باشد مرا عفو کنید، در غیر این صورت حکم با شما است. آن گاه مردم گرد آمدند و پادشاه به آنان گفت: آیا می دانستید که خداوند متعال هیچ آفریده ای را گرامی تر از پدرمان آدم و مادرمان حوّا نزد خود نیافریده است؟ گفتند: ای پادشاه راست می گویی. گفت: آیا پسرانش را به ازدواج دخترانش و دخترانش را به ازدواج پسرانش در نیاورد؟ گفتند: راست می گویی، این از رسومات دین است، پس بر این نکته تفاهم کرده و پیمان بستند، و خداوند دانشی که در سینه ها یشان بود را محو نمود و کتاب آسمانی از میان آن ها برداشته شد، پس آنان کافرانی هستند که بدون حساب وارد آتش جهنم می گردند، و حال منافقان از این کافران وخیم تر است؛ تا آخر حدیث.</w:t>
      </w:r>
      <w:r>
        <w:rPr>
          <w:rStyle w:val="FootnoteReference"/>
        </w:rPr>
        <w:footnoteReference w:id="539"/>
      </w:r>
    </w:p>
    <w:p>
      <w:pPr>
        <w:pStyle w:val="Heading5"/>
      </w:pPr>
      <w:bookmarkStart w:id="830" w:name="_Toc515"/>
      <w:r>
        <w:t>روایت 11</w:t>
      </w:r>
      <w:bookmarkEnd w:id="830"/>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رسول خدا صلّی الله علیه و آله به فرود آمدن بر اهل ذمّه امر کرده و فرمود: آن گاه که قائم ما ظهور کند، مالیات و خراج زمین از میان برداشته می شود.</w:t>
      </w:r>
      <w:r>
        <w:rPr>
          <w:rStyle w:val="FootnoteReference"/>
        </w:rPr>
        <w:footnoteReference w:id="540"/>
      </w:r>
    </w:p>
    <w:p>
      <w:pPr>
        <w:pStyle w:val="Heading5"/>
      </w:pPr>
      <w:bookmarkStart w:id="831" w:name="_Toc516"/>
      <w:r>
        <w:t>روایت 12</w:t>
      </w:r>
      <w:bookmarkEnd w:id="831"/>
    </w:p>
    <w:p>
      <w:pPr>
        <w:pStyle w:val="BookText"/>
      </w:pPr>
      <w:r>
        <w:rPr>
          <w:rFonts w:ascii="IRNazanin" w:hAnsi="IRNazanin" w:eastAsia="IRNazanin" w:cs="IRNazanin"/>
          <w:lang w:bidi="fa-IR"/>
          <w:color w:val="111111"/>
          <w:sz w:val="28"/>
          <w:szCs w:val="28"/>
          <w:rtl/>
        </w:rPr>
        <w:t xml:space="preserve">قرب الإسناد: امام صادق از پدرش علیهما السلام روایت کرده که فرمود: مسلمانان در سفرها و هنگام نیازمندی بر اهل ذمّه فرود می آیند، در حالی که مسلمان جز با اجازه مسلمان بر او فرود نمی آید.</w:t>
      </w:r>
      <w:r>
        <w:rPr>
          <w:rStyle w:val="FootnoteReference"/>
        </w:rPr>
        <w:footnoteReference w:id="541"/>
      </w:r>
    </w:p>
    <w:p>
      <w:pPr>
        <w:pStyle w:val="Heading5"/>
      </w:pPr>
      <w:bookmarkStart w:id="832" w:name="_Toc517"/>
      <w:r>
        <w:t>روایت 13</w:t>
      </w:r>
      <w:bookmarkEnd w:id="832"/>
    </w:p>
    <w:p>
      <w:pPr>
        <w:pStyle w:val="BookText"/>
      </w:pPr>
      <w:r>
        <w:rPr>
          <w:rFonts w:ascii="IRNazanin" w:hAnsi="IRNazanin" w:eastAsia="IRNazanin" w:cs="IRNazanin"/>
          <w:lang w:bidi="fa-IR"/>
          <w:color w:val="111111"/>
          <w:sz w:val="28"/>
          <w:szCs w:val="28"/>
          <w:rtl/>
        </w:rPr>
        <w:t xml:space="preserve">المحاسن: از حفص ابن غیاث روایت شده که گفت: از امام صادق علیه السلام در باره زنان یهودی، مسیحی و مجوسی پرسیدم و اینکه چگونه پرداخت جزیه از گردن آن ها ساقط و برداشته شد؟ امام فرمود: چون رسول خدا صلی اللَّه علیه و آله از کشتن زنان و اولاد نابالغ ایشان در دار حرب نهی فرمود مگر آن که زنان جنگ کنند و اگر جنگ کنند نیز تا امکان دارد و خوف فسادی نیست ایشان را مکش (که اگر خوف فساد باشد می‌توان کشت) پس چون آن حضرت فرمود که در دار الحرب ایشان را مکش، نکشتن ایشان در دار اسلام به طریق اولی لازم خواهد بود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13555_157262"/>
    <w:bookmarkEnd w:id="55"/>
    <w:p>
      <w:pPr>
        <w:pStyle w:val="BookText"/>
      </w:pPr>
      <w:r>
        <w:rPr>
          <w:rFonts w:ascii="Amiri" w:hAnsi="Amiri" w:eastAsia="Amiri" w:cs="Amiri"/>
          <w:lang w:bidi="ar-SA"/>
          <w:color w:val="111111"/>
          <w:sz w:val="28"/>
          <w:szCs w:val="28"/>
          <w:rtl/>
        </w:rPr>
        <w:t xml:space="preserve">فَلَوِ امْتَنَعَتْ أَنْ تُؤَدِّيَ الْجِزْيَةَ كَانُوا نَاقِضِي الْعَهْدِ وَ حَلَّ دِمَاؤُهُمْ وَ قَتْلُهُمْ لِأَنَّ قَتْلَ الرِّجَالِ مُبَاحٌ فِي دَارِ الشِّرْكِ وَ كَذَلِكَ الْمُقْعَدُ مِنْ أَهْلِ الذِّمَّةِ وَ الْأَعْمَي وَ الشَّيْخُ الْفَانِي لَيْسَ عَلَيْهِمْ جِزْيَةٌ لِأَنَّهُ لَا يُمْكِنُ قَتْلُهُمْ لِمَا نَهَي رَسُولُ اللَّهِ صلي الله عليه و آله عَنْ قَتْلِ الْمُقْعَدِ وَ الْأَعْمَي وَ الشَّيْخِ الْفَانِي وَ الْمَرْأَةِ وَ الْوِلْدَانِ فِي دَارِ الْحَرْبِ فَمِنْ أَجْلِ ذَلِكَ رُفِعَتْ عَنْهُمُ الْجِزْيَةُ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833" w:name="_Toc518"/>
      <w:r>
        <w:t>«14»</w:t>
      </w:r>
      <w:bookmarkEnd w:id="833"/>
    </w:p>
    <w:p>
      <w:pPr>
        <w:pStyle w:val="BookText"/>
      </w:pPr>
      <w:r>
        <w:rPr>
          <w:rFonts w:ascii="Amiri" w:hAnsi="Amiri" w:eastAsia="Amiri" w:cs="Amiri"/>
          <w:lang w:bidi="ar-SA"/>
          <w:color w:val="111111"/>
          <w:sz w:val="28"/>
          <w:szCs w:val="28"/>
          <w:rtl/>
        </w:rPr>
        <w:t xml:space="preserve">شي، [تفسير العياشي] عَنْ حَفْصِ بْنِ غِيَاثٍ عَنْ جَعْفَرِ بْنِ مُحَمَّدٍ عَنْ أَبِيهِ قَالَ: إِنَّ اللَّهَ بَعَثَ مُحَمَّداً صلي الله عليه و آله بِخَمْسَةِ أَسْيَافٍ فَسَيْفٌ عَلَي أَهْلِ الذِّمَّةِ قَالَ اللَّهُ وَ قُولُوا لِلنَّاسِ حُسْناً نَزَلَتْ فِي أَهْلِ الذِّمَّةِ ثُمَّ نَسَخَتْهَا أُخْرَي قَوْلُهُ قاتِلُوا الَّذِينَ لا يُؤْمِنُونَ بِاللَّهِ وَ لا بِالْيَوْمِ الْآخِرِ إِلَي وَ هُمْ صاغِرُونَ فَمَنْ كَانَ مِنْهُمْ فِي دَارِ الْإِسْلَامِ فَلَنْ يُقْبَلَ مِنْهُمْ إِلَّا أَدَاءُ الْجِزْيَةِ أَوِ الْقَتْلُ وَ يُؤْخَذُ مَالُهُمْ وَ تُسْبَي ذَرَارِيُّهُمْ فَإِذَا قَبِلُوا الْجِزْيَةَ مَا حَلَّ لَنَا نِكَاحُهُمْ وَ لَا ذَبْحُهُمْ وَ لَا يُقْبَلُ مِنْهُمْ إِلَّا أَدَاءُ الْجِزْيَةِ أَوِ الْقَتْلُ‌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834" w:name="_Toc519"/>
      <w:r>
        <w:t>«15»</w:t>
      </w:r>
      <w:bookmarkEnd w:id="834"/>
    </w:p>
    <w:p>
      <w:pPr>
        <w:pStyle w:val="BookText"/>
      </w:pPr>
      <w:r>
        <w:rPr>
          <w:rFonts w:ascii="Amiri" w:hAnsi="Amiri" w:eastAsia="Amiri" w:cs="Amiri"/>
          <w:lang w:bidi="ar-SA"/>
          <w:color w:val="111111"/>
          <w:sz w:val="28"/>
          <w:szCs w:val="28"/>
          <w:rtl/>
        </w:rPr>
        <w:t xml:space="preserve">م، [تفسير الإمام عليه السلام] قَالَ الْإِمَامُ عليه السلام: وَدَّ كَثِيرٌ مِنْ أَهْلِ الْكِتابِ لَوْ يَرُدُّونَكُمْ مِنْ بَعْدِ إِيمانِكُمْ كُفَّاراً بِمَا يُورِدُونَهُ عَلَيْكُمْ مِنَ الشُّبَهِ حَسَداً مِنْ عِنْدِ أَنْفُسِهِمْ لَكُمْ بِأَنْ أَكْرَمَكُمْ بِمُحَمَّدٍ وَ عَلِيٍّ وَ آلِهِمَا الطَّاهِرِينَ مِنْ بَعْدِ ما تَبَيَّنَ لَهُمُ الْحَقُ بِالْمُعْجِزَاتِ الدَّالَّاتِ عَلَي صِدْقِ مُحَمَّدٍ وَ فَضْلِ عَلِيٍّ وَ آلِهِمَا الطَّيِّبِينَ مِنْ بَعْدُ فَاعْفُوا وَ اصْفَحُوا عَنْ جَهْلِهِمْ وَ قَابِلُوهُمْ بِحُجَجِ اللَّهِ وَ ادْفَعُوا بِهَا أَبَاطِيلَهُمْ حَتَّي يَأْتِيَ اللَّهُ بِأَمْرِهِ فِيهِمْ بِالْقَتْلِ يَوْمَ فَتْحِ مَكَّةَ فَحِينَئِذٍ تُجْلُونَهُمْ مِنْ بَلَدِ مَكَّةَ وَ مِنْ جَزِيرَةِ الْعَرَبِ وَ لَا تُقِرُّونَ بِهَا كَافِراً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5"/>
      </w:pPr>
      <w:bookmarkStart w:id="835" w:name="_Toc520"/>
      <w:r>
        <w:t>«16»</w:t>
      </w:r>
      <w:bookmarkEnd w:id="835"/>
    </w:p>
    <w:p>
      <w:pPr>
        <w:pStyle w:val="BookText"/>
      </w:pPr>
      <w:r>
        <w:rPr>
          <w:rFonts w:ascii="Amiri" w:hAnsi="Amiri" w:eastAsia="Amiri" w:cs="Amiri"/>
          <w:lang w:bidi="ar-SA"/>
          <w:color w:val="111111"/>
          <w:sz w:val="28"/>
          <w:szCs w:val="28"/>
          <w:rtl/>
        </w:rPr>
        <w:t xml:space="preserve">كِتَابُ الْغَارَاتِ، لِإِبْرَاهِيمَ بْنِ مُحَمَّدٍ الثَّقَفِيِّ عَنْ إِسْمَاعِيلَ بْنِ أَبَانٍ عَنْ عَمْرِو بْنِ شِمْرٍ عَنْ سَالِمٍ الْجُعْفِيِّ عَنِ الشَّعْبِيِّ عَنْ عَلِيٍّ عليه السلام قَالَ قَالَ رَسُولُ اللَّهِ صلي الله عليه و آله: إِذَا كُنْتُمْ</w:t>
      </w:r>
    </w:p>
    <w:p>
      <w:pPr>
        <w:pStyle w:val="BookText"/>
      </w:pPr>
      <w:r>
        <w:rPr>
          <w:rFonts w:ascii="IRNazanin" w:hAnsi="IRNazanin" w:eastAsia="IRNazanin" w:cs="IRNazanin"/>
          <w:lang w:bidi="fa-IR"/>
          <w:color w:val="111111"/>
          <w:sz w:val="28"/>
          <w:szCs w:val="28"/>
          <w:rtl/>
        </w:rPr>
        <w:t xml:space="preserve">و اگر زنان جزیه ندهند ایشان را نمی‌توان کشت و چون نمی‌توان کشت، جزیه از ایشان نمی‌توان گرفت و اگر مردان ندهند و از دادن جزیه ابا کنند عهد و امان ایشان شکسته می‌شود و خون ایشان حلال می‌شود و واجب القتل می‌شوند زیرا که قتل مردان در دار الشرک حلال است. و نیز برزمین گیران اهل ذمه، نابینا، پیرمرد کهنسال جزیه نیست، زیرا نمی توان آنان را کشت، چرا که رسول خدا صلی الله علیه و آله از کشتن زمین گیر، نابینا، پیرمرد کهنسال و زنان و بچه های نابالغ در دارالحرب نهی کرده است به همین خاطر از پرداخت جزیه معاف شده اند.</w:t>
      </w:r>
      <w:r>
        <w:rPr>
          <w:rStyle w:val="FootnoteReference"/>
        </w:rPr>
        <w:footnoteReference w:id="545"/>
      </w:r>
    </w:p>
    <w:p>
      <w:pPr>
        <w:pStyle w:val="Heading5"/>
      </w:pPr>
      <w:bookmarkStart w:id="836" w:name="_Toc521"/>
      <w:r>
        <w:t>روایت 14</w:t>
      </w:r>
      <w:bookmarkEnd w:id="836"/>
    </w:p>
    <w:p>
      <w:pPr>
        <w:pStyle w:val="BookText"/>
      </w:pPr>
      <w:r>
        <w:rPr>
          <w:rFonts w:ascii="IRNazanin" w:hAnsi="IRNazanin" w:eastAsia="IRNazanin" w:cs="IRNazanin"/>
          <w:lang w:bidi="fa-IR"/>
          <w:color w:val="111111"/>
          <w:sz w:val="28"/>
          <w:szCs w:val="28"/>
          <w:rtl/>
        </w:rPr>
        <w:t xml:space="preserve">تفسیر العیاشی: جعفر بن محمد از پدرش روایت کرده که فرمود: همانا خداوند متعال محمد صلّی الله علیه و آله را به همراهی پنج شمشیر مبعوث گردانده است، شمشیری از آن ها به منظور استفاده از آن در مقابل اهل ذمّه نازل شده است، خداوند متعال فرموده است: «و قولوا للناس حسناً» {با مردم به نیکی سخن بگویید}، این آیه در مورد اهل ذمه نازل شده است، سپس این فرموده خداوند: «قاتلوا الذین لا یؤمنون بالله و بالیوم الآخر ... ..هم صاغرون» { با کسانی که به خدا و روز قیامت ایمان ندارند پیکار کنید ... تا با [کمالِ] خواری به دست خود جزیه دهند}، آن را نسخ کرده است. پس هر یک از آنان که در سرزمین اسلام حضور داشته باشد چیزی جز پرداخت جزیه یا کشته شدن از او پذیرفته نمی شود، و اموال آنان گرفته می شود و فرزندان آن ها به اسارت گرفته می شود، و هنگامی که پرداخت جزیه را بپذیرند، نکاح و خوردن گوشت حیوان ذبح شده دست آنان برای ما حلال نمی گردد، و چیزی جز پرداخت جزیه یا کشته شدن از آنان پذیرفته نیست.</w:t>
      </w:r>
      <w:r>
        <w:rPr>
          <w:rStyle w:val="FootnoteReference"/>
        </w:rPr>
        <w:footnoteReference w:id="546"/>
      </w:r>
    </w:p>
    <w:p>
      <w:pPr>
        <w:pStyle w:val="Heading5"/>
      </w:pPr>
      <w:bookmarkStart w:id="837" w:name="_Toc522"/>
      <w:r>
        <w:t>روایت 15</w:t>
      </w:r>
      <w:bookmarkEnd w:id="837"/>
    </w:p>
    <w:p>
      <w:pPr>
        <w:pStyle w:val="BookText"/>
      </w:pPr>
      <w:r>
        <w:rPr>
          <w:rFonts w:ascii="IRNazanin" w:hAnsi="IRNazanin" w:eastAsia="IRNazanin" w:cs="IRNazanin"/>
          <w:lang w:bidi="fa-IR"/>
          <w:color w:val="111111"/>
          <w:sz w:val="28"/>
          <w:szCs w:val="28"/>
          <w:rtl/>
        </w:rPr>
        <w:t xml:space="preserve">تفسیر امام عسکری علیه السلام: امام عسکری علیه السلاه فرموده است: «ودّ کثیر من أهل الکتاب لو یردّونکم من بعد إیمانکم کفّراً» {بسیاری از اهل کتاب آرزو می‌کردند که شما را بعد از ایمانتان کافر گردانند}، به وسیله شبهاتی که بر شما عرضه می کنند؛ «حسداً من عند أنفسهم»{ از روی حسدی که در وجودشان بود} به خاطر حسادتی که به شما دارند زیرا به واسطه محمد و علی و اهل بیت مطهر ایشان علیهم السلام، شما را گرامی داشته است «من بعد ما تبیّن لهم الحق» {پس از اینکه حق برایشان آشکار شد} با معجزاتی که پس از آن، بر راستیِ محمد و فضیلت علی و اهل بیت مطهر ایشان دلالت می کردند، «فاعفوا و اصفحوا» {پس عفو کنید و درگذرید} از جهل آنان، و با استناد به حجت های الهی با آنان روبه رو شوید و افکار باطل شان را دفع نمایید، «حتّی یأتی الله بأمره» { تا خدا فرمان خویش را بیاورد} در مورد آنان امر به کشتن شان در روز فتح مکه، پس در آن هنگام شما آنان را از سرزمین مکه و جزیرة العرب کوچ شان خواهید داد و هیچ کافری را در آن ساکن نخواهید کرد.</w:t>
      </w:r>
      <w:r>
        <w:rPr>
          <w:rStyle w:val="FootnoteReference"/>
        </w:rPr>
        <w:footnoteReference w:id="547"/>
      </w:r>
    </w:p>
    <w:p>
      <w:pPr>
        <w:pStyle w:val="Heading5"/>
      </w:pPr>
      <w:bookmarkStart w:id="838" w:name="_Toc523"/>
      <w:r>
        <w:t>روایت 16</w:t>
      </w:r>
      <w:bookmarkEnd w:id="838"/>
    </w:p>
    <w:p>
      <w:pPr>
        <w:pStyle w:val="BookText"/>
      </w:pPr>
      <w:r>
        <w:rPr>
          <w:rFonts w:ascii="IRNazanin" w:hAnsi="IRNazanin" w:eastAsia="IRNazanin" w:cs="IRNazanin"/>
          <w:lang w:bidi="fa-IR"/>
          <w:color w:val="111111"/>
          <w:sz w:val="28"/>
          <w:szCs w:val="28"/>
          <w:rtl/>
        </w:rPr>
        <w:t xml:space="preserve">کتاب الغارات: از امام علی علیه السلام روایت شده که رسول خدا صلّی الله علیه و آله فرمود: هنگامی که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13555_157263"/>
    <w:bookmarkEnd w:id="56"/>
    <w:p>
      <w:pPr>
        <w:pStyle w:val="BookText"/>
      </w:pPr>
      <w:r>
        <w:rPr>
          <w:rFonts w:ascii="Amiri" w:hAnsi="Amiri" w:eastAsia="Amiri" w:cs="Amiri"/>
          <w:lang w:bidi="ar-SA"/>
          <w:color w:val="111111"/>
          <w:sz w:val="28"/>
          <w:szCs w:val="28"/>
          <w:rtl/>
        </w:rPr>
        <w:t xml:space="preserve">وَ إِيَّاهُمْ فِي طَرِيقٍ فَأَلْجِئُوهُمْ إِلَي مَضَايِقِهِ وَ صَغِّرُوا بِهِمْ كَمَا صَغَّرَ اللَّهُ بِهِمْ فِي غَيْرِ أَنْ تَظْلِمُوا.</w:t>
      </w:r>
    </w:p>
    <w:p>
      <w:pPr>
        <w:pStyle w:val="Heading5"/>
      </w:pPr>
      <w:bookmarkStart w:id="839" w:name="_Toc524"/>
      <w:r>
        <w:t>«17»</w:t>
      </w:r>
      <w:bookmarkEnd w:id="839"/>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 شَرُّ الْيَهُودِ يَهُودُ بَيْسَانَ وَ شَرُّ النَّصَارَي نَصَارَي نَجْرَانَ‌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2"/>
      </w:pPr>
      <w:bookmarkStart w:id="840" w:name="_Toc525"/>
      <w:r>
        <w:t>أبواب الأمر بالمعروف و النهي عن المنكر و ما يتعلق بهما من الأحكام</w:t>
      </w:r>
      <w:bookmarkEnd w:id="840"/>
    </w:p>
    <w:p>
      <w:pPr>
        <w:pStyle w:val="Heading3"/>
      </w:pPr>
      <w:bookmarkStart w:id="841" w:name="_Toc526"/>
      <w:r>
        <w:t>باب 1 وجوب الأمر بالمعروف و النهي عن المنكر و فضلهما</w:t>
      </w:r>
      <w:bookmarkEnd w:id="841"/>
    </w:p>
    <w:p>
      <w:pPr>
        <w:pStyle w:val="Heading4"/>
      </w:pPr>
      <w:bookmarkStart w:id="842" w:name="_Toc527"/>
      <w:r>
        <w:t>الآيات</w:t>
      </w:r>
      <w:bookmarkEnd w:id="842"/>
    </w:p>
    <w:p>
      <w:pPr>
        <w:pStyle w:val="Heading5"/>
      </w:pPr>
      <w:bookmarkStart w:id="843" w:name="_Toc528"/>
      <w:r>
        <w:t>اشارة</w:t>
      </w:r>
      <w:bookmarkEnd w:id="843"/>
    </w:p>
    <w:p>
      <w:pPr>
        <w:pStyle w:val="BookText"/>
      </w:pPr>
      <w:r>
        <w:rPr>
          <w:rFonts w:ascii="Amiri" w:hAnsi="Amiri" w:eastAsia="Amiri" w:cs="Amiri"/>
          <w:lang w:bidi="ar-SA"/>
          <w:color w:val="111111"/>
          <w:sz w:val="28"/>
          <w:szCs w:val="28"/>
          <w:rtl/>
        </w:rPr>
        <w:t xml:space="preserve">آل عمران: وَ لْتَكُنْ مِنْكُمْ أُمَّةٌ يَدْعُونَ إِلَي الْخَيْرِ وَ يَأْمُرُونَ بِالْمَعْرُوفِ وَ يَنْهَوْنَ عَنِ الْمُنْكَرِ وَ أُولئِكَ هُمُ الْمُفْلِحُونَ‌</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با آنان در یک مسیر قرار گرفتید، آنان را در تنگناهای آن قرار داده و خوارشان گردانید بدون اینکه در موردشان ستمی روا دارید، آن گونه که خداوند آنان را خوار گرداند.</w:t>
      </w:r>
    </w:p>
    <w:p>
      <w:pPr>
        <w:pStyle w:val="Heading5"/>
      </w:pPr>
      <w:bookmarkStart w:id="844" w:name="_Toc529"/>
      <w:r>
        <w:t>روایت 17</w:t>
      </w:r>
      <w:bookmarkEnd w:id="844"/>
    </w:p>
    <w:p>
      <w:pPr>
        <w:pStyle w:val="BookText"/>
      </w:pPr>
      <w:r>
        <w:rPr>
          <w:rFonts w:ascii="IRNazanin" w:hAnsi="IRNazanin" w:eastAsia="IRNazanin" w:cs="IRNazanin"/>
          <w:lang w:bidi="fa-IR"/>
          <w:color w:val="111111"/>
          <w:sz w:val="28"/>
          <w:szCs w:val="28"/>
          <w:rtl/>
        </w:rPr>
        <w:t xml:space="preserve">کتاب الإمامة و التبصرة: امام صادق از پدرش از پدرانش علیهم السلام روایت کرده که پیامبر صلّی الله علیه و آله فرمود: بدترین یهودیان، یهودیان بیسان هستند و بدترین مسیحیان، مسیحیان نجران.</w:t>
      </w:r>
      <w:r>
        <w:rPr>
          <w:rStyle w:val="FootnoteReference"/>
        </w:rPr>
        <w:footnoteReference w:id="550"/>
      </w:r>
    </w:p>
    <w:p>
      <w:pPr>
        <w:pStyle w:val="Heading2"/>
      </w:pPr>
      <w:bookmarkStart w:id="845" w:name="_Toc530"/>
      <w:r>
        <w:t>امر به معروف و نهی از منکر و احکام مربوط به آن</w:t>
      </w:r>
      <w:bookmarkEnd w:id="845"/>
    </w:p>
    <w:p>
      <w:pPr>
        <w:pStyle w:val="Heading3"/>
      </w:pPr>
      <w:bookmarkStart w:id="846" w:name="_Toc531"/>
      <w:r>
        <w:t>باب اول : وجوب امر به معروف و نهی از منکر و فضیلت آن</w:t>
      </w:r>
      <w:bookmarkEnd w:id="846"/>
    </w:p>
    <w:p>
      <w:pPr>
        <w:pStyle w:val="Heading4"/>
      </w:pPr>
      <w:bookmarkStart w:id="847" w:name="_Toc532"/>
      <w:r>
        <w:t>آیات</w:t>
      </w:r>
      <w:bookmarkEnd w:id="8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وَلْتَکُنْ مِنْکُمْ أُمَّةٌ یَدْعُونَ إِلَی الْخَیْرِ وَیَأْمُرُونَ بِالْمَعْرُوفِ وَیَنْهَوْنَ عَنِ الْمُنْکَرِ وَأُولَئِکَ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باید از میان شما گروهی [مردم را] به نیکی دعوت کنند و به کار شایسته وادارند و از زشتی بازدارند و آنان همان رستگارانند}.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كُنْتُمْ خَيْرَ أُمَّةٍ أُخْرِجَتْ لِلنَّاسِ تَأْمُرُونَ بِالْمَعْرُوفِ وَ تَنْهَوْنَ عَنِ الْمُنْكَرِ</w:t>
      </w:r>
      <w:r>
        <w:rPr>
          <w:rStyle w:val="FootnoteReference"/>
        </w:rPr>
        <w:footnoteReference w:id="551"/>
      </w:r>
    </w:p>
    <w:p>
      <w:pPr>
        <w:pStyle w:val="BookText"/>
      </w:pPr>
      <w:r>
        <w:rPr>
          <w:rFonts w:ascii="Amiri" w:hAnsi="Amiri" w:eastAsia="Amiri" w:cs="Amiri"/>
          <w:lang w:bidi="ar-SA"/>
          <w:color w:val="111111"/>
          <w:sz w:val="28"/>
          <w:szCs w:val="28"/>
          <w:rtl/>
        </w:rPr>
        <w:t xml:space="preserve">و قال سبحانه: يَأْمُرُونَ بِالْمَعْرُوفِ وَ يَنْهَوْنَ عَنِ الْمُنْكَرِ وَ يُسارِعُونَ فِي الْخَيْراتِ وَ أُولئِكَ مِنَ الصَّالِحِينَ‌</w:t>
      </w:r>
      <w:r>
        <w:rPr>
          <w:rStyle w:val="FootnoteReference"/>
        </w:rPr>
        <w:footnoteReference w:id="552"/>
      </w:r>
    </w:p>
    <w:p>
      <w:pPr>
        <w:pStyle w:val="BookText"/>
      </w:pPr>
      <w:r>
        <w:rPr>
          <w:rFonts w:ascii="Amiri" w:hAnsi="Amiri" w:eastAsia="Amiri" w:cs="Amiri"/>
          <w:lang w:bidi="ar-SA"/>
          <w:color w:val="111111"/>
          <w:sz w:val="28"/>
          <w:szCs w:val="28"/>
          <w:rtl/>
        </w:rPr>
        <w:t xml:space="preserve">النساء: فَأَعْرِضْ عَنْهُمْ وَ عِظْهُمْ وَ قُلْ لَهُمْ فِي أَنْفُسِهِمْ قَوْلًا بَلِيغاً</w:t>
      </w:r>
      <w:r>
        <w:rPr>
          <w:rStyle w:val="FootnoteReference"/>
        </w:rPr>
        <w:footnoteReference w:id="553"/>
      </w:r>
    </w:p>
    <w:p>
      <w:pPr>
        <w:pStyle w:val="BookText"/>
      </w:pPr>
      <w:r>
        <w:rPr>
          <w:rFonts w:ascii="Amiri" w:hAnsi="Amiri" w:eastAsia="Amiri" w:cs="Amiri"/>
          <w:lang w:bidi="ar-SA"/>
          <w:color w:val="111111"/>
          <w:sz w:val="28"/>
          <w:szCs w:val="28"/>
          <w:rtl/>
        </w:rPr>
        <w:t xml:space="preserve">المائدة: لَوْ لا يَنْهاهُمُ الرَّبَّانِيُّونَ وَ الْأَحْبارُ عَنْ قَوْلِهِمُ الْإِثْمَ وَ أَكْلِهِمُ السُّحْتَ لَبِئْسَ ما كانُوا يَصْنَعُونَ‌</w:t>
      </w:r>
      <w:r>
        <w:rPr>
          <w:rStyle w:val="FootnoteReference"/>
        </w:rPr>
        <w:footnoteReference w:id="554"/>
      </w:r>
    </w:p>
    <w:p>
      <w:pPr>
        <w:pStyle w:val="BookText"/>
      </w:pPr>
      <w:r>
        <w:rPr>
          <w:rFonts w:ascii="Amiri" w:hAnsi="Amiri" w:eastAsia="Amiri" w:cs="Amiri"/>
          <w:lang w:bidi="ar-SA"/>
          <w:color w:val="111111"/>
          <w:sz w:val="28"/>
          <w:szCs w:val="28"/>
          <w:rtl/>
        </w:rPr>
        <w:t xml:space="preserve">و قال تعالي: كانُوا لا يَتَناهَوْنَ عَنْ مُنكَرٍ فَعَلُوهُ لَبِئْسَ ما كانُوا يَفْعَلُونَ‌</w:t>
      </w:r>
      <w:r>
        <w:rPr>
          <w:rStyle w:val="FootnoteReference"/>
        </w:rPr>
        <w:footnoteReference w:id="555"/>
      </w:r>
    </w:p>
    <w:p>
      <w:pPr>
        <w:pStyle w:val="BookText"/>
      </w:pPr>
      <w:r>
        <w:rPr>
          <w:rFonts w:ascii="Amiri" w:hAnsi="Amiri" w:eastAsia="Amiri" w:cs="Amiri"/>
          <w:lang w:bidi="ar-SA"/>
          <w:color w:val="111111"/>
          <w:sz w:val="28"/>
          <w:szCs w:val="28"/>
          <w:rtl/>
        </w:rPr>
        <w:t xml:space="preserve">الأنعام: وَ إِذا رَأَيْتَ الَّذِينَ يَخُوضُونَ فِي آياتِنا فَأَعْرِضْ عَنْهُمْ حَتَّي يَخُوضُوا فِي حَدِيثٍ غَيْرِهِ وَ إِمَّا يُنْسِيَنَّكَ الشَّيْطانُ فَلا تَقْعُدْ بَعْدَ الذِّكْري مَعَ الْقَوْمِ الظَّالِمِينَ وَ ما عَلَي الَّذِينَ يَتَّقُونَ مِنْ حِسابِهِمْ مِنْ شَيْ‌ءٍ وَ لكِنْ ذِكْري لَعَلَّهُمْ يَتَّقُونَ وَ ذَرِ الَّذِينَ اتَّخَذُوا دِينَهُمْ لَعِباً وَ لَهْواً وَ غَرَّتْهُمُ الْحَياةُ الدُّنْيا وَ ذَكِّرْ بِهِ أَنْ تُبْسَلَ نَفْسٌ بِما كَسَبَتْ لَيْسَ لَها مِنْ دُونِ اللَّهِ وَلِيٌّ وَ لا شَفِيعٌ‌</w:t>
      </w:r>
      <w:r>
        <w:rPr>
          <w:rStyle w:val="FootnoteReference"/>
        </w:rPr>
        <w:footnoteReference w:id="556"/>
      </w:r>
    </w:p>
    <w:p>
      <w:pPr>
        <w:pStyle w:val="BookText"/>
      </w:pPr>
      <w:r>
        <w:rPr>
          <w:rFonts w:ascii="Amiri" w:hAnsi="Amiri" w:eastAsia="Amiri" w:cs="Amiri"/>
          <w:lang w:bidi="ar-SA"/>
          <w:color w:val="111111"/>
          <w:sz w:val="28"/>
          <w:szCs w:val="28"/>
          <w:rtl/>
        </w:rPr>
        <w:t xml:space="preserve">و قال تعالي: ثُمَّ ذَرْهُمْ فِي خَوْضِهِمْ يَلْعَبُونَ‌</w:t>
      </w:r>
      <w:r>
        <w:rPr>
          <w:rStyle w:val="FootnoteReference"/>
        </w:rPr>
        <w:footnoteReference w:id="557"/>
      </w:r>
    </w:p>
    <w:p>
      <w:pPr>
        <w:pStyle w:val="BookText"/>
      </w:pPr>
      <w:r>
        <w:rPr>
          <w:rFonts w:ascii="Amiri" w:hAnsi="Amiri" w:eastAsia="Amiri" w:cs="Amiri"/>
          <w:lang w:bidi="ar-SA"/>
          <w:color w:val="111111"/>
          <w:sz w:val="28"/>
          <w:szCs w:val="28"/>
          <w:rtl/>
        </w:rPr>
        <w:t xml:space="preserve">و قال: فَذَرْهُمْ وَ ما يَفْتَرُونَ‌</w:t>
      </w:r>
      <w:r>
        <w:rPr>
          <w:rStyle w:val="FootnoteReference"/>
        </w:rPr>
        <w:footnoteReference w:id="558"/>
      </w:r>
    </w:p>
    <w:p>
      <w:pPr>
        <w:pStyle w:val="BookText"/>
      </w:pPr>
      <w:r>
        <w:rPr>
          <w:rFonts w:ascii="Amiri" w:hAnsi="Amiri" w:eastAsia="Amiri" w:cs="Amiri"/>
          <w:lang w:bidi="ar-SA"/>
          <w:color w:val="111111"/>
          <w:sz w:val="28"/>
          <w:szCs w:val="28"/>
          <w:rtl/>
        </w:rPr>
        <w:t xml:space="preserve">الأعراف: يَأْمُرُهُمْ بِالْمَعْرُوفِ وَ يَنْهاهُمْ عَنِ الْمُنْكَرِ</w:t>
      </w:r>
      <w:r>
        <w:rPr>
          <w:rStyle w:val="FootnoteReference"/>
        </w:rPr>
        <w:footnoteReference w:id="559"/>
      </w:r>
    </w:p>
    <w:p>
      <w:pPr>
        <w:pStyle w:val="BookText"/>
      </w:pPr>
      <w:r>
        <w:rPr>
          <w:rFonts w:ascii="Amiri" w:hAnsi="Amiri" w:eastAsia="Amiri" w:cs="Amiri"/>
          <w:lang w:bidi="ar-SA"/>
          <w:color w:val="111111"/>
          <w:sz w:val="28"/>
          <w:szCs w:val="28"/>
          <w:rtl/>
        </w:rPr>
        <w:t xml:space="preserve">و قال تعالي: في قصة أصحاب السبت وَ إِذْ قالَتْ أُمَّةٌ مِنْهُمْ لِمَ تَعِظُونَ قَوْماً اللَّهُ مُهْلِكُهُمْ أَوْ مُعَذِّبُهُمْ عَذاباً شَدِيداً قالُوا مَعْذِرَةً إِلي رَبِّكُمْ وَ لَعَلَّهُمْ يَتَّقُونَ فَلَمَّا نَسُوا ما ذُكِّرُوا بِهِ أَنْجَيْنَا الَّذِينَ يَنْهَوْنَ عَنِ السُّوءِ وَ أَخَذْنَا الَّذِينَ ظَلَمُوا بِعَذابٍ بَئِيسٍ بِما كانُوا يَفْسُقُونَ‌</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کُنْتُمْ خَیْرَ أُمَّةٍ أُخْرِجَتْ لِلنَّاسِ تَأْمُرُونَ بِالْمَعْرُوفِ وَتَنْهَوْنَ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شده‌اید به کار پسندیده فرمان می‌دهید و از کار ناپسند بازمی‌دارید}.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یَأْمُرُونَ بِالْمَعْرُوفِ وَیَنْهَوْنَ عَنِ الْمُنْکَرِ وَیُسَارِعُونَ فِی الْخَیْرَاتِ وَأُولَئِکَ مِنَ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{از کار ناپسند باز می‌دارند و در کارهای نیک شتاب می‌کنند و آنان از شایستگانند}.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فَأَعْرِضْ عَنْهُمْ وَعِظْهُمْ وَقُلْ لَهُمْ فِی أَنْفُسِهِمْ قَوْلًا بَلِیغًا.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از آنان روی برتاب و[لی] پندشان ده و با آنها سخنی رسا که در دلشان [مؤثر] افتد بگوی}.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لَوْلَا یَنْهَاهُمُ الرَّبَّانِیُّونَ وَالْأَحْبَارُ عَنْ قَوْلِهِمُ الْإِثْمَ وَأَکْلِهِمُ السُّحْتَ لَبِئْسَ مَا کَانُوا یَصْنَعُونَ.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{چرا الهیون و دانشمندان آنان را از گفتار گناه[آلود] و حرامخوارگی‌شان باز نمی‌دارند راستی چه بد است آنچه انجام می‌دادند}.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از کار زشتی که آن را مرتکب می‌شدند یکدیگر را بازنمی‌داشتند راستی چه بد بود آنچه می‌کردند}.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رَأَیْتَ الَّذِینَ یَخُوضُونَ فِی آیَاتِنَا فَأَعْرِضْ عَنْهُمْ حَتَّی یَخُوضُوا فِی حَدِیثٍ غَیْرِهِ وَإِمَّا یُنْسِیَنَّکَ الشَّیْطَانُ فَلَا تَقْعُدْ بَعْدَ الذِّکْرَی مَعَ الْقَوْمِ الظَّالِمِینَ</w:t>
      </w:r>
    </w:p>
    <w:p>
      <w:pPr>
        <w:pStyle w:val="BookText"/>
      </w:pPr>
      <w:r>
        <w:rPr>
          <w:rFonts w:ascii="Amiri" w:hAnsi="Amiri" w:eastAsia="Amiri" w:cs="Amiri"/>
          <w:lang w:bidi="ar-SA"/>
          <w:color w:val="111111"/>
          <w:sz w:val="28"/>
          <w:szCs w:val="28"/>
          <w:rtl/>
        </w:rPr>
        <w:t xml:space="preserve">وَمَا عَلَی الَّذِینَ یَتَّقُونَ مِنْ حِسَابِهِمْ مِنْ شَیْءٍ وَلَکِنْ ذِکْرَی لَعَلَّهُمْ یَتَّقُونَ</w:t>
      </w:r>
    </w:p>
    <w:p>
      <w:pPr>
        <w:pStyle w:val="BookText"/>
      </w:pPr>
      <w:r>
        <w:rPr>
          <w:rFonts w:ascii="Amiri" w:hAnsi="Amiri" w:eastAsia="Amiri" w:cs="Amiri"/>
          <w:lang w:bidi="ar-SA"/>
          <w:color w:val="111111"/>
          <w:sz w:val="28"/>
          <w:szCs w:val="28"/>
          <w:rtl/>
        </w:rPr>
        <w:t xml:space="preserve">وَذَرِ الَّذِینَ اتَّخَذُوا دِینَهُمْ لَعِبًا وَلَهْوًا وَغَرَّتْهُمُ الْحَیَاةُ الدُّنْیَا وَذَکِّرْ بِهِ أَنْ تُبْسَلَ نَفْسٌ بِمَا کَسَبَتْ لَیْسَ لَهَا مِنْ دُونِ اللَّهِ وَلِیٌّ وَلَا شَفِیعٌ.</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چون ببینی کسانی [به قصد تخطئه] در آیات ما فرو می‌روند از ایشان روی برتاب تا در سخنی غیر از آن درآیند و اگر شیطان تو را [در این باره] به فراموشی انداخت پس از توجه [دیگر] با قوم ستمکار منشین، و چیزی از حساب آنان [=ستمکاران] بر عهده کسانی که پروا[ی خدا] دارند نیست لیکن تذکر دادن [لازم] است باشد که [از استهزا] پرهیز کنند، و کسانی را که دین خود را به بازی و سرگرمی گرفتند و زندگی دنیا آنان را فریفته است رها کن و [مردم را] به وسیله این [قرآن] اندرز ده مبادا کسی به [کیفر] آنچه کسب کرده به هلاکت افتد در حالی که برای او در برابر خدا یاری و شفاعتگری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ذَرْهُمْ فِی خَوْضِهِمْ یَلْعَبُونَ.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{آنگاه بگذار تا در ژرفای [باطل] خود به بازی [سرگرم]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فَذَرْهُمْ وَمَا یَفْتَرُونَ.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 پس آنان را با آنچه به دروغ می‌سازند واگذار}.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یَأْمُرُهُمْ بِالْمَعْرُوفِ وَیَنْهَاهُمْ عَنِ الْمُنْکَرِ.</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{آنان را به کار پسندیده فرمان می‌دهد و از کار ناپسند باز 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قَالَتْ أُمَّةٌ مِنْهُمْ لِمَ تَعِظُونَ قَوْمًا اللَّهُ مُهْلِکُهُمْ أَوْ مُعَذِّبُهُمْ عَذَابًا شَدِیدًا قَالُوا مَعْذِرَةً إِلَی رَبِّکُمْ وَلَعَلَّهُمْ یَتَّقُونَ* فَلَمَّا نَسُوا مَا ذُکِّرُوا بِهِ أَنْجَیْنَا الَّذِینَ یَنْهَوْنَ عَنِ السُّوءِ وَأَخَذْنَا الَّذِینَ ظَلَمُوا بِعَذَابٍ بَئِیسٍ بِمَا کَانُوا یَفْسُقُونَ.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آنگاه که گروهی از ایشان گفتند برای چه قومی را که خدا هلاک‌کننده ایشان است‌یا آنان را به عذابی سخت عذاب خواهد کرد پند می‌دهید گفتند تا معذرتی پیش پروردگارتان باشد و شاید که آنان پرهیزگاری کنند، پس هنگامی که آنچه را بدان تذکر داده شده بودند از یاد بردند کسانی را که از [کار] بد باز می‌داشتند نجات دادیم و کسانی را که ستم کردند به سزای آنکه نافرمانی می‌کردند به عذابی شدید گرفتار کردیم}.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7" w:name="pg13555_157265"/>
    <w:bookmarkEnd w:id="57"/>
    <w:p>
      <w:pPr>
        <w:pStyle w:val="BookText"/>
      </w:pPr>
      <w:r>
        <w:rPr>
          <w:rFonts w:ascii="Amiri" w:hAnsi="Amiri" w:eastAsia="Amiri" w:cs="Amiri"/>
          <w:lang w:bidi="ar-SA"/>
          <w:color w:val="111111"/>
          <w:sz w:val="28"/>
          <w:szCs w:val="28"/>
          <w:rtl/>
        </w:rPr>
        <w:t xml:space="preserve">و قال تعالي: وَ أْمُرْ بِالْعُرْفِ وَ أَعْرِضْ عَنِ الْجاهِلِينَ‌</w:t>
      </w:r>
      <w:r>
        <w:rPr>
          <w:rStyle w:val="FootnoteReference"/>
        </w:rPr>
        <w:footnoteReference w:id="561"/>
      </w:r>
    </w:p>
    <w:p>
      <w:pPr>
        <w:pStyle w:val="BookText"/>
      </w:pPr>
      <w:r>
        <w:rPr>
          <w:rFonts w:ascii="Amiri" w:hAnsi="Amiri" w:eastAsia="Amiri" w:cs="Amiri"/>
          <w:lang w:bidi="ar-SA"/>
          <w:color w:val="111111"/>
          <w:sz w:val="28"/>
          <w:szCs w:val="28"/>
          <w:rtl/>
        </w:rPr>
        <w:t xml:space="preserve">التوبة: الْمُنافِقُونَ وَ الْمُنافِقاتُ بَعْضُهُمْ مِنْ بَعْضٍ يَأْمُرُونَ بِالْمُنْكَرِ وَ يَنْهَوْنَ عَنِ الْمَعْرُوفِ‌</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قوله تعالي وَ الْمُؤْمِنُونَ وَ الْمُؤْمِناتُ بَعْضُهُمْ أَوْلِياءُ بَعْضٍ يَأْمُرُونَ بِالْمَعْرُوفِ وَ يَنْهَوْنَ عَنِ الْمُنْكَرِ</w:t>
      </w:r>
      <w:r>
        <w:rPr>
          <w:rStyle w:val="FootnoteReference"/>
        </w:rPr>
        <w:footnoteReference w:id="563"/>
      </w:r>
    </w:p>
    <w:p>
      <w:pPr>
        <w:pStyle w:val="BookText"/>
      </w:pPr>
      <w:r>
        <w:rPr>
          <w:rFonts w:ascii="Amiri" w:hAnsi="Amiri" w:eastAsia="Amiri" w:cs="Amiri"/>
          <w:lang w:bidi="ar-SA"/>
          <w:color w:val="111111"/>
          <w:sz w:val="28"/>
          <w:szCs w:val="28"/>
          <w:rtl/>
        </w:rPr>
        <w:t xml:space="preserve">هود: فَلَوْ لا كانَ مِنَ الْقُرُونِ مِنْ قَبْلِكُمْ أُولُوا بَقِيَّةٍ يَنْهَوْنَ عَنِ الْفَسادِ فِي الْأَرْضِ إِلَّا قَلِيلًا مِمَّنْ أَنْجَيْنا مِنْهُمْ وَ اتَّبَعَ الَّذِينَ ظَلَمُوا ما أُتْرِفُوا فِيهِ وَ كانُوا مُجْرِمِينَ‌</w:t>
      </w:r>
      <w:r>
        <w:rPr>
          <w:rStyle w:val="FootnoteReference"/>
        </w:rPr>
        <w:footnoteReference w:id="564"/>
      </w:r>
    </w:p>
    <w:p>
      <w:pPr>
        <w:pStyle w:val="BookText"/>
      </w:pPr>
      <w:r>
        <w:rPr>
          <w:rFonts w:ascii="Amiri" w:hAnsi="Amiri" w:eastAsia="Amiri" w:cs="Amiri"/>
          <w:lang w:bidi="ar-SA"/>
          <w:color w:val="111111"/>
          <w:sz w:val="28"/>
          <w:szCs w:val="28"/>
          <w:rtl/>
        </w:rPr>
        <w:t xml:space="preserve">طه: اذْهَبا إِلي فِرْعَوْنَ إِنَّهُ طَغي فَقُولا لَهُ قَوْلًا لَيِّناً لَعَلَّهُ يَتَذَكَّرُ أَوْ يَخْشي قالا رَبَّنا إِنَّنا نَخافُ أَنْ يَفْرُطَ عَلَيْنا أَوْ أَنْ يَطْغي قالَ لا تَخافا إِنَّنِي مَعَكُما أَسْمَعُ وَ أَري‌</w:t>
      </w:r>
      <w:r>
        <w:rPr>
          <w:rStyle w:val="FootnoteReference"/>
        </w:rPr>
        <w:footnoteReference w:id="565"/>
      </w:r>
    </w:p>
    <w:p>
      <w:pPr>
        <w:pStyle w:val="BookText"/>
      </w:pPr>
      <w:r>
        <w:rPr>
          <w:rFonts w:ascii="Amiri" w:hAnsi="Amiri" w:eastAsia="Amiri" w:cs="Amiri"/>
          <w:lang w:bidi="ar-SA"/>
          <w:color w:val="111111"/>
          <w:sz w:val="28"/>
          <w:szCs w:val="28"/>
          <w:rtl/>
        </w:rPr>
        <w:t xml:space="preserve">و قال: وَ أْمُرْ أَهْلَكَ بِالصَّلاةِ</w:t>
      </w:r>
      <w:r>
        <w:rPr>
          <w:rStyle w:val="FootnoteReference"/>
        </w:rPr>
        <w:footnoteReference w:id="566"/>
      </w:r>
    </w:p>
    <w:p>
      <w:pPr>
        <w:pStyle w:val="BookText"/>
      </w:pPr>
      <w:r>
        <w:rPr>
          <w:rFonts w:ascii="Amiri" w:hAnsi="Amiri" w:eastAsia="Amiri" w:cs="Amiri"/>
          <w:lang w:bidi="ar-SA"/>
          <w:color w:val="111111"/>
          <w:sz w:val="28"/>
          <w:szCs w:val="28"/>
          <w:rtl/>
        </w:rPr>
        <w:t xml:space="preserve">الحج: الَّذِينَ إِنْ مَكَّنَّاهُمْ فِي الْأَرْضِ أَقامُوا الصَّلاةَ وَ آتَوُا الزَّكاةَ وَ أَمَرُوا بِالْمَعْرُوفِ وَ نَهَوْا عَنِ الْمُنْكَرِ</w:t>
      </w:r>
      <w:r>
        <w:rPr>
          <w:rStyle w:val="FootnoteReference"/>
        </w:rPr>
        <w:footnoteReference w:id="567"/>
      </w:r>
    </w:p>
    <w:p>
      <w:pPr>
        <w:pStyle w:val="BookText"/>
      </w:pPr>
      <w:r>
        <w:rPr>
          <w:rFonts w:ascii="Amiri" w:hAnsi="Amiri" w:eastAsia="Amiri" w:cs="Amiri"/>
          <w:lang w:bidi="ar-SA"/>
          <w:color w:val="111111"/>
          <w:sz w:val="28"/>
          <w:szCs w:val="28"/>
          <w:rtl/>
        </w:rPr>
        <w:t xml:space="preserve">لقمان: يا بُنَيَّ أَقِمِ الصَّلاةَ وَ أْمُرْ بِالْمَعْرُوفِ وَ انْهَ عَنِ الْمُنْكَرِ وَ اصْبِرْ عَلي ما أَصابَكَ إِنَّ ذلِكَ مِنْ عَزْمِ الْأُمُورِ</w:t>
      </w:r>
      <w:r>
        <w:rPr>
          <w:rStyle w:val="FootnoteReference"/>
        </w:rPr>
        <w:footnoteReference w:id="568"/>
      </w:r>
    </w:p>
    <w:p>
      <w:pPr>
        <w:pStyle w:val="BookText"/>
      </w:pPr>
      <w:r>
        <w:rPr>
          <w:rFonts w:ascii="Amiri" w:hAnsi="Amiri" w:eastAsia="Amiri" w:cs="Amiri"/>
          <w:lang w:bidi="ar-SA"/>
          <w:color w:val="111111"/>
          <w:sz w:val="28"/>
          <w:szCs w:val="28"/>
          <w:rtl/>
        </w:rPr>
        <w:t xml:space="preserve">التحريم: يا أَيُّهَا الَّذِينَ آمَنُوا قُوا أَنْفُسَكُمْ وَ أَهْلِيكُمْ ناراً وَقُودُهَا النَّاسُ وَ الْحِجارَةُ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4"/>
      </w:pPr>
      <w:bookmarkStart w:id="848" w:name="_Toc533"/>
      <w:r>
        <w:t>الأخبار</w:t>
      </w:r>
      <w:bookmarkEnd w:id="848"/>
    </w:p>
    <w:p>
      <w:pPr>
        <w:pStyle w:val="Heading5"/>
      </w:pPr>
      <w:bookmarkStart w:id="849" w:name="_Toc534"/>
      <w:r>
        <w:t>«1»</w:t>
      </w:r>
      <w:bookmarkEnd w:id="849"/>
    </w:p>
    <w:p>
      <w:pPr>
        <w:pStyle w:val="BookText"/>
      </w:pPr>
      <w:r>
        <w:rPr>
          <w:rFonts w:ascii="Amiri" w:hAnsi="Amiri" w:eastAsia="Amiri" w:cs="Amiri"/>
          <w:lang w:bidi="ar-SA"/>
          <w:color w:val="111111"/>
          <w:sz w:val="28"/>
          <w:szCs w:val="28"/>
          <w:rtl/>
        </w:rPr>
        <w:t xml:space="preserve">الْمَجَازَاتُ النَّبَوِيَّةُ، قَالَ صلي الله عليه و آله: الْمَعْرُوفُ وَ الْمُنْكَرُ خَلِيفَتَانِ يُنْصَبَانِ لِلنَّاسِ فَيَقُولُ الْمُنْكَرُ لِأَهْلِهِ إِلَيْكُمْ إِلَيْكُمْ وَ يَقُولُ الْمَعْرُوفُ لِأَهْلِهِ عَلَيْكُمْ عَلَيْكُمْ وَ مَا يَسْتَطِيعُونَ لَهُ إِلَّا لُزُوماً.</w:t>
      </w:r>
    </w:p>
    <w:p>
      <w:pPr>
        <w:pStyle w:val="BookText"/>
      </w:pPr>
      <w:r>
        <w:rPr>
          <w:rFonts w:ascii="Amiri" w:hAnsi="Amiri" w:eastAsia="Amiri" w:cs="Amiri"/>
          <w:lang w:bidi="ar-SA"/>
          <w:color w:val="111111"/>
          <w:sz w:val="28"/>
          <w:szCs w:val="28"/>
          <w:rtl/>
        </w:rPr>
        <w:t xml:space="preserve">وَ أْمُرْ بِالْعُرْفِ وَ أَعْرِضْ عَنِ الْجاهِلِینَ.</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{و به [کار] پسندیده فرمان ده، و از نادانان رُخ برتاب.}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{مردان و زنان دو چهره، [همانند] یکدیگرند. به کار ناپسند وامی‌دارند و از کار پسندیده باز 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مردان و زنان با ایمان، دوستان یکدیگرند، که به کارهای پسندیده وا می‌دارند، و از کارهای ناپسند باز می‌دارند.}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{پس چرا از نسلهای پیش از شما خردمندانی نبودند که [مردم را] از فساد در زمین باز دارند؟ جز اندکی از کسانی که از میان آنان نجاتشان دادیم. و کسانی که ستم کردند به دنبال ناز و نعمتی که در آن بودند رفتند، و آنان بزهکار بودند.}</w:t>
      </w:r>
    </w:p>
    <w:p>
      <w:pPr>
        <w:pStyle w:val="BookText"/>
      </w:pPr>
      <w:r>
        <w:rPr>
          <w:rFonts w:ascii="Amiri" w:hAnsi="Amiri" w:eastAsia="Amiri" w:cs="Amiri"/>
          <w:lang w:bidi="ar-SA"/>
          <w:color w:val="111111"/>
          <w:sz w:val="28"/>
          <w:szCs w:val="28"/>
          <w:rtl/>
        </w:rPr>
        <w:t xml:space="preserve">اذْهَبا إِلی فِرْعَوْنَ إِنَّهُ طَغی * فَقُولا لَهُ قَوْلًا لَیِّناً لَعَلَّهُ یَتَذَکَّرُ أَوْ یَخْشی * قالا رَبَّنا إِنَّنا نَخافُ أَنْ یَفْرُطَ عَلَیْنا أَوْ أَنْ یَطْغی * قالَ لا تَخافا إِنَّنِی مَعَکُما أَسْمَعُ وَ أَری.</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{به سوی فرعون بروید که او به سرکشی برخاسته، و با او سخنی نرم گویید، شاید که پند پذیرد یا بترسد. آن دو گفتند: پروردگارا، ما می‌ترسیم که [او] آسیبی به ما برساند یا آنکه سرکشی کند. فرمود: مترسید، من همراه شمایم، می‌شنوم و می‌بینم.}</w:t>
      </w:r>
    </w:p>
    <w:p>
      <w:pPr>
        <w:pStyle w:val="BookText"/>
      </w:pPr>
      <w:r>
        <w:rPr>
          <w:rFonts w:ascii="Amiri" w:hAnsi="Amiri" w:eastAsia="Amiri" w:cs="Amiri"/>
          <w:lang w:bidi="ar-SA"/>
          <w:color w:val="111111"/>
          <w:sz w:val="28"/>
          <w:szCs w:val="28"/>
          <w:rtl/>
        </w:rPr>
        <w:t xml:space="preserve">وَ أْمُرْ أَهْلَکَ بِالصَّلاةِ.</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 کسان خود را به نماز فرمان ده.}</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{همان کسانی که چون در زمین به آنان توانایی دهیم، نماز برپا می‌دارند و زکات می‌دهند و به کارهای پسندیده وامی‌دارند، و از کارهای ناپسند باز می‌دارند.}</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{ای پسرک من، نماز را برپا دار و به کار پسندیده وادار و از کار ناپسند باز دار، و بر آسیبی که بر تو وارد آمده است شکیبا باش. این [حاکی] از عزم [و اراده تو در] امور است.}</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{ای کسانی که ایمان آورده‌اید، خودتان و کسانتان را از آتشی که سوخت آن، مردم و سنگهاست حفظ کنید.}</w:t>
      </w:r>
    </w:p>
    <w:p>
      <w:pPr>
        <w:pStyle w:val="Heading4"/>
      </w:pPr>
      <w:bookmarkStart w:id="850" w:name="_Toc535"/>
      <w:r>
        <w:t>روایات</w:t>
      </w:r>
      <w:bookmarkEnd w:id="850"/>
    </w:p>
    <w:p>
      <w:pPr>
        <w:pStyle w:val="Heading5"/>
      </w:pPr>
      <w:bookmarkStart w:id="851" w:name="_Toc536"/>
      <w:r>
        <w:t>روایت 1</w:t>
      </w:r>
      <w:bookmarkEnd w:id="851"/>
    </w:p>
    <w:p>
      <w:pPr>
        <w:pStyle w:val="BookText"/>
      </w:pPr>
      <w:r>
        <w:rPr>
          <w:rFonts w:ascii="IRNazanin" w:hAnsi="IRNazanin" w:eastAsia="IRNazanin" w:cs="IRNazanin"/>
          <w:lang w:bidi="fa-IR"/>
          <w:color w:val="111111"/>
          <w:sz w:val="28"/>
          <w:szCs w:val="28"/>
          <w:rtl/>
        </w:rPr>
        <w:t xml:space="preserve">المجازات النبویة: پیامبر اکرم صلی الله علیه و آله فرمود: معروف و منکر دو جانشین هستند که برای مردم گمارده می‌شوند. منکر به اهل خویش می‌گوید: دور شوید دور شوید! و معروف به اهل خویش می‌گوید: بشتابید! بشتابید!. و به آن(منکر) قادر نیستند مگر به طور لزوم.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8" w:name="pg13555_157266"/>
    <w:bookmarkEnd w:id="58"/>
    <w:p>
      <w:pPr>
        <w:pStyle w:val="BookText"/>
      </w:pPr>
      <w:r>
        <w:rPr>
          <w:rFonts w:ascii="Amiri" w:hAnsi="Amiri" w:eastAsia="Amiri" w:cs="Amiri"/>
          <w:lang w:bidi="ar-SA"/>
          <w:color w:val="111111"/>
          <w:sz w:val="28"/>
          <w:szCs w:val="28"/>
          <w:rtl/>
        </w:rPr>
        <w:t xml:space="preserve">و هذا القول مجاز و المراد أن الله تعالي جعل للفعل المعروف علامات و علي الفعل المنكر أمارات و وعد علي فعل المعروف حلول دار النعيم و أوعد علي فعل المنكر خلود دار الجحيم فكان بين الأمرين الحجاز البين و الفرقان النير فكان المعروف يدعو إلي فعله لما وعد عليه من الثواب و كذلك المنكر ينهي عن فعله لما وعد عليه من العقاب فلذلك قال عليه السلام فيقول المنكر لأهله إليكم إليكم علي طريق الاتساع و المجاز و قوله عليه السلام من بعد و ما يستطيعون له إلا لزوما المراد به أنهم مع قوارع النذر و صوادع الغير و زواجر التحذير و بوالغ الوعيد ليتنازعون إلي فعله و يتسارعون إلي ورده و ليس المراد أنهم لا يستطيعون له إلا لزوما علي الحقيقة و إنما قيل ذلك علي طريق المبالغة في صفتهم بالنزوع إليه و الإصرار عليه كما يقول القائل ما أستطيع النظر إلي فلان أو لا أستطيع الاجتماع مع فلان إذا أراد المبالغة في نفسه لشدة الإبغاض لذلك الإنسان و الاستثقال لرؤيته و النفور من مقاعدته و إن كان علي الحقيقة مستطيعا لذلك بصحة أدواته و التمكن من تصريف إراداته و لو لم يكن هؤلاء المذكورون في الخبر قادرين علي الانفصال من فعل المنكر لما كانوا علي مواقعته مذمومين و بجريرته مطالبين و ذلك أوضح من أن نستقصي الكلام فيه و نستكثر من الحجاج عليه‌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852" w:name="_Toc537"/>
      <w:r>
        <w:t>«2»</w:t>
      </w:r>
      <w:bookmarkEnd w:id="852"/>
    </w:p>
    <w:p>
      <w:pPr>
        <w:pStyle w:val="BookText"/>
      </w:pPr>
      <w:r>
        <w:rPr>
          <w:rFonts w:ascii="Amiri" w:hAnsi="Amiri" w:eastAsia="Amiri" w:cs="Amiri"/>
          <w:lang w:bidi="ar-SA"/>
          <w:color w:val="111111"/>
          <w:sz w:val="28"/>
          <w:szCs w:val="28"/>
          <w:rtl/>
        </w:rPr>
        <w:t xml:space="preserve">الْهِدَايَةُ،: الْأَمْرُ بِالْمَعْرُوفِ وَ النَّهْيُ عَنِ الْمُنْكَرِ فَرِيضَتَانِ وَاجِبَتَانِ مِنَ اللَّهِ عَزَّ وَ جَلَّ عَلَي الْإِمْكَانِ عَلَي الْعَبْدِ أَنْ يُغَيِّرَ الْمُنْكَرَ بِقَلْبِهِ وَ لِسَانِهِ وَ يَدِهِ فَإِنْ لَمْ يَقْدِرْ عَلَيْهِ فَبِقَلْبِهِ وَ لِسَانِهِ فَإِنْ لَمْ يَقْدِرْ فَبِقَلْبِهِ.</w:t>
      </w:r>
    </w:p>
    <w:p>
      <w:pPr>
        <w:pStyle w:val="Heading5"/>
      </w:pPr>
      <w:bookmarkStart w:id="853" w:name="_Toc538"/>
      <w:r>
        <w:t>«3»</w:t>
      </w:r>
      <w:bookmarkEnd w:id="853"/>
    </w:p>
    <w:p>
      <w:pPr>
        <w:pStyle w:val="BookText"/>
      </w:pPr>
      <w:r>
        <w:rPr>
          <w:rFonts w:ascii="Amiri" w:hAnsi="Amiri" w:eastAsia="Amiri" w:cs="Amiri"/>
          <w:lang w:bidi="ar-SA"/>
          <w:color w:val="111111"/>
          <w:sz w:val="28"/>
          <w:szCs w:val="28"/>
          <w:rtl/>
        </w:rPr>
        <w:t xml:space="preserve">وَ قَالَ الصَّادِقُ عليه السلام: إِنَّمَا يُؤْمَرُ بِالْمَعْرُوفِ وَ يُنْهَي عَنِ الْمُنْكَرِ مُؤْمِنٌ فَيَتَّعِظُ أَوْ جَاهِلٌ فَيَتَعَلَّمُ فَأَمَّا صَاحِبُ سَيْفٍ وَ سَوْطٍ فَلَا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854" w:name="_Toc539"/>
      <w:r>
        <w:t>«4»</w:t>
      </w:r>
      <w:bookmarkEnd w:id="854"/>
    </w:p>
    <w:p>
      <w:pPr>
        <w:pStyle w:val="BookText"/>
      </w:pPr>
      <w:r>
        <w:rPr>
          <w:rFonts w:ascii="Amiri" w:hAnsi="Amiri" w:eastAsia="Amiri" w:cs="Amiri"/>
          <w:lang w:bidi="ar-SA"/>
          <w:color w:val="111111"/>
          <w:sz w:val="28"/>
          <w:szCs w:val="28"/>
          <w:rtl/>
        </w:rPr>
        <w:t xml:space="preserve">الْمَجَازَاتُ النَّبَوِيَّةُ، قَالَ عليه السلام لِأَصْحَابِهِ: لَتَأْمُرُنَّ بِالْمَعْرُوفِ وَ لَتَنْهُنَّ عَنِ الْمُنْكَرِ أَوْ لَيَلْحِيَنَّكُمُ اللَّهُ كَمَا لَحَيْتُ عَصَايَ هَذِهِ لِعُودٍ فِي يَدِهِ. و في هذا الكلام موضع استعارة و هو قوله عليه السلام أو ليلحينكم الله و المراد ليتنقصنكم الله في النفوس و الأموال و ليصيبنكم بالمصائب العظام فتكونون كالأغصان التي جردت من أوراقها</w:t>
      </w:r>
    </w:p>
    <w:p>
      <w:pPr>
        <w:pStyle w:val="BookText"/>
      </w:pPr>
      <w:r>
        <w:rPr>
          <w:rFonts w:ascii="IRNazanin" w:hAnsi="IRNazanin" w:eastAsia="IRNazanin" w:cs="IRNazanin"/>
          <w:lang w:bidi="fa-IR"/>
          <w:color w:val="111111"/>
          <w:sz w:val="28"/>
          <w:szCs w:val="28"/>
          <w:rtl/>
        </w:rPr>
        <w:t xml:space="preserve">این قول مجاز است و مراد از آن این است که خداوند تعالی برای عمل معروف و پسندیده نشانه‌هایی و بر عمل منکر و ناپسند نیز نشانه‌هایی قرار داده و بر انجام معروف وعده ورود به سرای نعیم و بر انجام منکر وعده جاودانگی در سرای جحیم را داده. در نتیجه بین این دو مسئله حائلی مشخص و حد فاصلی روشن است، معروف به کار خویش فرا می‌خواند به سبب وعده پاداشی که بر انجام آن داده شده و همین طور منکر نیز از کار خویش باز می‌دارد به سبب وعده کیفری که بر انجام آن داده شده، بدین روی حضرت ختمی مرتبت صلوات الله علیه و آله فرموده: منکر به اهل خویش می‌گوید: دور شوید! دور شوید! به طریق اتساع و مجاز و مراد از قول بعدی حضرت «و ما یستطیعون له إلا لزوما» این است که آنها با وجود انذارهای کوبنده و حوادث تغییر دهنده و هشدارهای بازدارنده و وعیدهای رسا، برای انجام آن با یکدیگر درگیر می‌شوند و برای وارد شدن به آن می‌شتابند و منظور این نیست که آنها حقیقتا نمی‌توانند آن را انجام دهند مگر به لزوم، بلکه این سخن به سبیل مبالغه در توصیف آنان به کشیده شدن به سوی انجام آن و اصرار بر آن گفته شده، چنانچه گوینده می‌گوید: نمی‌توانم به فلانی بنگرم یا نمی‌توانم با فلانی در یک جا جمع شوم، وقتی قصد مبالغه در شدت کینه‌ورزی خود به آن انسان و سنگینی دیدار او و بیزاری از هم‌نشینی با او را داشته باشد، هر چند که در حقیقت با ابزارهای صحیح و با تغییر اراده [و آراستن کلام] خود قادر به این کار باشد؛ و اگر کسانی که در این روایت ذکر شده‌اند قادر به دست کشیدن از کردار ناپسند نبودند نمی‌توانستند به سبب نزدیک شدن به آن مورد نکوهش قرار گیرند و به ارتکاب آن مؤاخذه شوند و این امر واضح‌تر از آن است که بخواهیم در مورد آن بحث کنیم و بیش از این برای آن دلیل و برهان بیاوریم.</w:t>
      </w:r>
      <w:r>
        <w:rPr>
          <w:rStyle w:val="FootnoteReference"/>
        </w:rPr>
        <w:footnoteReference w:id="579"/>
      </w:r>
    </w:p>
    <w:p>
      <w:pPr>
        <w:pStyle w:val="Heading5"/>
      </w:pPr>
      <w:bookmarkStart w:id="855" w:name="_Toc540"/>
      <w:r>
        <w:t>روایت 2</w:t>
      </w:r>
      <w:bookmarkEnd w:id="855"/>
    </w:p>
    <w:p>
      <w:pPr>
        <w:pStyle w:val="BookText"/>
      </w:pPr>
      <w:r>
        <w:rPr>
          <w:rFonts w:ascii="IRNazanin" w:hAnsi="IRNazanin" w:eastAsia="IRNazanin" w:cs="IRNazanin"/>
          <w:lang w:bidi="fa-IR"/>
          <w:color w:val="111111"/>
          <w:sz w:val="28"/>
          <w:szCs w:val="28"/>
          <w:rtl/>
        </w:rPr>
        <w:t xml:space="preserve">الهدایة: امر به معروف و نهی از منکر دو فریضه واجب از جانب خدای عزوجل هستند. بنده در صورت امکان باید منکر را با قلب و زبان و دست خویش انکار کند، پس اگر از عهده این کار بر نیامد با قلب و زبان خویش و اگر نتوانست با قلب خویش می‌باید آن را انکار کند.</w:t>
      </w:r>
    </w:p>
    <w:p>
      <w:pPr>
        <w:pStyle w:val="Heading5"/>
      </w:pPr>
      <w:bookmarkStart w:id="856" w:name="_Toc541"/>
      <w:r>
        <w:t>روایت 3</w:t>
      </w:r>
      <w:bookmarkEnd w:id="856"/>
    </w:p>
    <w:p>
      <w:pPr>
        <w:pStyle w:val="BookText"/>
      </w:pPr>
      <w:r>
        <w:rPr>
          <w:rFonts w:ascii="IRNazanin" w:hAnsi="IRNazanin" w:eastAsia="IRNazanin" w:cs="IRNazanin"/>
          <w:lang w:bidi="fa-IR"/>
          <w:color w:val="111111"/>
          <w:sz w:val="28"/>
          <w:szCs w:val="28"/>
          <w:rtl/>
        </w:rPr>
        <w:t xml:space="preserve">امام صادق علیه السلام فرمود: همانا - دو کس - امر به معروف و نهی از منکر می‌شوند: یکی مؤمن که پند می‌گیرد و دیگری جاهل که می‌آموزد، ولی صاحب تازیانه و شمشیر، هرگز مورد امر و نهی قرار نمی گیرد!</w:t>
      </w:r>
      <w:r>
        <w:rPr>
          <w:rStyle w:val="FootnoteReference"/>
        </w:rPr>
        <w:footnoteReference w:id="580"/>
      </w:r>
    </w:p>
    <w:p>
      <w:pPr>
        <w:pStyle w:val="Heading5"/>
      </w:pPr>
      <w:bookmarkStart w:id="857" w:name="_Toc542"/>
      <w:r>
        <w:t>روایت 4</w:t>
      </w:r>
      <w:bookmarkEnd w:id="857"/>
    </w:p>
    <w:p>
      <w:pPr>
        <w:pStyle w:val="BookText"/>
      </w:pPr>
      <w:r>
        <w:rPr>
          <w:rFonts w:ascii="IRNazanin" w:hAnsi="IRNazanin" w:eastAsia="IRNazanin" w:cs="IRNazanin"/>
          <w:lang w:bidi="fa-IR"/>
          <w:color w:val="111111"/>
          <w:sz w:val="28"/>
          <w:szCs w:val="28"/>
          <w:rtl/>
        </w:rPr>
        <w:t xml:space="preserve">المجازات النبویة: حضرت علیه السلام به اصحاب خویش فرمود: قطعا به معروف دستور می‌دهید و از منکر باز می‌دارید یا اینکه خداوند پوستتان را بکند همچنان که من پوست چوب دسته عصای خویش را کندم.</w:t>
      </w:r>
    </w:p>
    <w:p>
      <w:pPr>
        <w:pStyle w:val="BookText"/>
      </w:pPr>
      <w:r>
        <w:rPr>
          <w:rFonts w:ascii="IRNazanin" w:hAnsi="IRNazanin" w:eastAsia="IRNazanin" w:cs="IRNazanin"/>
          <w:lang w:bidi="fa-IR"/>
          <w:color w:val="111111"/>
          <w:sz w:val="28"/>
          <w:szCs w:val="28"/>
          <w:rtl/>
        </w:rPr>
        <w:t xml:space="preserve">در این کلام موضع استعاره‌ای وجود دارد و آن قول حضرت «أو لیلحینکم الله» است و مراد این است که به یقین خداوند جان و مال‌هایتان را خواهد گرفت و شما را به مصیبت‌های بزرگ دچار خواهد ساخت، در این هنگام چونان شاخه‌هایی می‌گردید که برگ‌هایشان فروریخته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9" w:name="pg13555_157267"/>
    <w:bookmarkEnd w:id="59"/>
    <w:p>
      <w:pPr>
        <w:pStyle w:val="BookText"/>
      </w:pPr>
      <w:r>
        <w:rPr>
          <w:rFonts w:ascii="Amiri" w:hAnsi="Amiri" w:eastAsia="Amiri" w:cs="Amiri"/>
          <w:lang w:bidi="ar-SA"/>
          <w:color w:val="111111"/>
          <w:sz w:val="28"/>
          <w:szCs w:val="28"/>
          <w:rtl/>
        </w:rPr>
        <w:t xml:space="preserve">و عريت من ألحيتها و أليافها فصارت قضبانا مجردة و عيدانا مفردة و هم يقولون لمن جلف الزمان ماله أو سلبه أولاده و أعضاده قد لحاه الدهر لحي العصا لأن ما كان ينضم إليه من ولدته و حفدته و يسبغ عليه من جلابيب نعمته بمنزلة اللحاء للقضيب و الورق للغصن الرطيب فإذا أخرج عن ذلك أجمع كان كالعود العاري و القضيب الذاوي‌</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5"/>
      </w:pPr>
      <w:bookmarkStart w:id="858" w:name="_Toc543"/>
      <w:r>
        <w:t>«5»</w:t>
      </w:r>
      <w:bookmarkEnd w:id="858"/>
    </w:p>
    <w:p>
      <w:pPr>
        <w:pStyle w:val="BookText"/>
      </w:pPr>
      <w:r>
        <w:rPr>
          <w:rFonts w:ascii="Amiri" w:hAnsi="Amiri" w:eastAsia="Amiri" w:cs="Amiri"/>
          <w:lang w:bidi="ar-SA"/>
          <w:color w:val="111111"/>
          <w:sz w:val="28"/>
          <w:szCs w:val="28"/>
          <w:rtl/>
        </w:rPr>
        <w:t xml:space="preserve">لي، [الأمالي للصدوق] أَبِي عَنْ سَعْدٍ عَنِ ابْنِ عِيسَي عَنِ ابْنِ مَحْبُوبٍ عَنْ مَالِكِ بْنِ عَطِيَّةَ عَنِ الثُّمَالِيِّ عَنْ أَبِي جَعْفَرٍ عليه السلام قَالَ سَمِعْتُهُ يَقُولُ: أَمَا إِنَّهُ لَيْسَ مِنْ سَنَةٍ أَقَلَّ مَطَراً مِنْ سَنَةٍ وَ لَكِنَّ اللَّهَ يَضَعُهُ حَيْثُ يَشَاءُ إِنَّ اللَّهَ جَلَّ جَلَالُهُ إِذَا عَمِلَ قَوْمٌ بِالْمَعَاصِي صَرَفَ عَنْهُمْ مَا كَانَ قَدَّرَ لَهُمْ مِنَ الْمَطَرِ فِي تِلْكَ السَّنَةِ إِلَي غَيْرِهِمْ وَ إِلَي الْفَيَافِي وَ الْبِحَارِ وَ الْجِبَالِ وَ إِنَّ اللَّهَ لَيُعَذِّبُ الْجُعَلَ فِي جُحْرِهَا بِحَبْسِ الْمَطَرِ عَنِ الْأَرْضِ الَّتِي هِيَ بِمَحَلَّتِهَا لِخَطَايَا مَنْ بِحَضْرَتِهَا وَ قَدْ جَعَلَ اللَّهُ لَهَا السَّبِيلَ إِلَي مَسْلَكٍ سِوَي مَحَلَّةِ أَهْلِ الْمَعَاصِي .</w:t>
      </w:r>
    </w:p>
    <w:p>
      <w:pPr>
        <w:pStyle w:val="BookText"/>
      </w:pPr>
      <w:r>
        <w:rPr>
          <w:rFonts w:ascii="Amiri" w:hAnsi="Amiri" w:eastAsia="Amiri" w:cs="Amiri"/>
          <w:lang w:bidi="ar-SA"/>
          <w:color w:val="111111"/>
          <w:sz w:val="28"/>
          <w:szCs w:val="28"/>
          <w:rtl/>
        </w:rPr>
        <w:t xml:space="preserve">قَالَ ثُمَّ قَالَ أَبُو جَعْفَرٍ عليه السلام فَاعْتَبِرُوا يَا أُولِي الْأَبْصَارِ ثُمَّ قَالَ وَجَدْنَا فِي كِتَابِ عَلِيٍّ عليه السلام قَالَ قَالَ رَسُولُ اللَّهِ صلي الله عليه و آله إِذَا ظَهَرَ الزِّنَا كَثُرَ مَوْتُ الْفَجْأَةِ وَ إِذَا طُفِّفَ الْمِكْيَالُ أَخَذَهُمُ اللَّهُ بِالسِّنِينَ وَ النَّقْصِ وَ إِذَا مَنَعُوا الزَّكَاةَ مَنَعَتِ الْأَرْضُ بَرَكَاتِهَا مِنَ الزَّرْعِ وَ الثِّمَارِ وَ الْمَعَادِنِ كُلَّهَا وَ إِذَا جَارُوا فِي الْأَحْكَامِ تَعَاوَنُوا عَلَي الظُّلْمِ وَ الْعُدْوَانِ وَ إِذَا نَقَضُوا الْعُهُودَ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859" w:name="_Toc544"/>
      <w:r>
        <w:t>«6»</w:t>
      </w:r>
      <w:bookmarkEnd w:id="859"/>
    </w:p>
    <w:p>
      <w:pPr>
        <w:pStyle w:val="BookText"/>
      </w:pPr>
      <w:r>
        <w:rPr>
          <w:rFonts w:ascii="Amiri" w:hAnsi="Amiri" w:eastAsia="Amiri" w:cs="Amiri"/>
          <w:lang w:bidi="ar-SA"/>
          <w:color w:val="111111"/>
          <w:sz w:val="28"/>
          <w:szCs w:val="28"/>
          <w:rtl/>
        </w:rPr>
        <w:t xml:space="preserve">فس، [تفسير القمي] عَنْ أَمِيرِ الْمُؤْمِنِينَ عليه السلام قَالَ: إِنَّ أَوَّلَ مَا تُقْلَبُونَ إِلَيْهِ مِنَ الْجِهَادِ الْجِهَادُ بِأَيْدِيكُمْ ثُمَّ الْجِهَادُ بِقُلُوبِكُمْ فَمَنْ لَمْ يَعْرِفْ قَلْبُهُ مَعْرُوفاً وَ لَمْ يُنْكِرْ مُنْكَراً نُكِسَ قَلْبُهُ فَجُعِلَ أَسْفَلُهُ أَعْلَاهُ فَلَا يَقْبَلُ خَيْراً أَبَداً</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پوست‌ها و الیافشان کنده شده و به شاخه‌هایی عریان و چوب‌هایی خالی تبدیل شده‌اند. اعراب به کسی که زمانه مالش را به تاراج برده یا فرزندان و یارانش را گرفته، می‌گویند: «قد لحاه الدهر لحی العصا [=روزگار پوستش را همچون پوست عصا کنده]» زیرا فرزندان و خدمتکارانی که بدو ملحق شده بودند و جامه نعمتی که به زندگانیش کشیده شده بود، به مثابه پوسته چوب و برگ شاخه تازه بود، که اگر اینها همه از او گرفته شود چونان چوبی عریان و شاخه‌ای خشک و پژمرده می‌گردد.</w:t>
      </w:r>
      <w:r>
        <w:rPr>
          <w:rStyle w:val="FootnoteReference"/>
        </w:rPr>
        <w:footnoteReference w:id="584"/>
      </w:r>
    </w:p>
    <w:p>
      <w:pPr>
        <w:pStyle w:val="Heading5"/>
      </w:pPr>
      <w:bookmarkStart w:id="860" w:name="_Toc545"/>
      <w:r>
        <w:t>روایت 5</w:t>
      </w:r>
      <w:bookmarkEnd w:id="860"/>
    </w:p>
    <w:p>
      <w:pPr>
        <w:pStyle w:val="BookText"/>
      </w:pPr>
      <w:r>
        <w:rPr>
          <w:rFonts w:ascii="IRNazanin" w:hAnsi="IRNazanin" w:eastAsia="IRNazanin" w:cs="IRNazanin"/>
          <w:lang w:bidi="fa-IR"/>
          <w:color w:val="111111"/>
          <w:sz w:val="28"/>
          <w:szCs w:val="28"/>
          <w:rtl/>
        </w:rPr>
        <w:t xml:space="preserve">امالی صدوق: امام باقر علیه السلام فرمود: سالی از سالی کم‌باران‌تر نیست ولی خدا آن را هر جا خواهد ببارد. به راستی چون مردمی نافرمانی کنند خدای جل جلاله آنچه باران برای آنها مقدر است در آن سال از آنها به دیگران گرداند و به بیابان‌ها و دریا و کوه ببارد، به راستی خدا سوسک را در سوراخش به خطای کسانی که در محل اویند، با حبس باران از آن مکان عذاب کند؛ چون می‌تواند از آنجا به محل دیگری که اهل معصیت نباشند، نقل مکان کند. سپس امام باقر علیه السلام فرمود: عبرت گیرید ای صاحبان بصیرت و فرمود: در کتاب علی علیه السلام یافتیم که رسول خدا صلی الله علیه و آله فرمود: چون زنا پدیدار شود مرگ ناگهانی فراوان گردد و چون کم فروشی شود خدا قحطی و کم زراعتی آرد و چون زکات ندهند زمین در زراعت و میوه و معادن برکت ندهد و چون به ناحق حکم کنند بر ستم و دشمنی همکاری کرده‌اند و چون پیمان بشکنند خدا دشمنشان را بر آنها مسلط کند و چون قطع رحم کنند خدا مال را به دست بدان دهد و چون امر به معروف و نهی از منکر نکنند و پیرو نیکان خاندان من نشوند خدا بدان آنها را بر آنها مسلط کند و نیکانشان دعا کنند و مستجاب نکند.</w:t>
      </w:r>
      <w:r>
        <w:rPr>
          <w:rStyle w:val="FootnoteReference"/>
        </w:rPr>
        <w:footnoteReference w:id="585"/>
      </w:r>
    </w:p>
    <w:p>
      <w:pPr>
        <w:pStyle w:val="Heading5"/>
      </w:pPr>
      <w:bookmarkStart w:id="861" w:name="_Toc546"/>
      <w:r>
        <w:t>روایت 6</w:t>
      </w:r>
      <w:bookmarkEnd w:id="861"/>
    </w:p>
    <w:p>
      <w:pPr>
        <w:pStyle w:val="BookText"/>
      </w:pPr>
      <w:r>
        <w:rPr>
          <w:rFonts w:ascii="IRNazanin" w:hAnsi="IRNazanin" w:eastAsia="IRNazanin" w:cs="IRNazanin"/>
          <w:lang w:bidi="fa-IR"/>
          <w:color w:val="111111"/>
          <w:sz w:val="28"/>
          <w:szCs w:val="28"/>
          <w:rtl/>
        </w:rPr>
        <w:t xml:space="preserve">تفسیر قمی: از امیر مؤمنان علیه السلام روایت شده که فرمود: اولین جهادی که به سوی آن برگردانده می‌شوید جهاد با دست است، سپس جهاد با قلب، کسی که قلبش معروفی نشناسد و منکری را انکار نکند قلبش وارونه می‌گردد و زیر و رو می‌شود و هرگز خیری را نخواهد پذیرفت.</w:t>
      </w:r>
      <w:r>
        <w:rPr>
          <w:rStyle w:val="FootnoteReference"/>
        </w:rPr>
        <w:footnoteReference w:id="58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0" w:name="pg13555_157268"/>
    <w:bookmarkEnd w:id="60"/>
    <w:p>
      <w:pPr>
        <w:pStyle w:val="Heading5"/>
      </w:pPr>
      <w:bookmarkStart w:id="862" w:name="_Toc547"/>
      <w:r>
        <w:t>«7»</w:t>
      </w:r>
      <w:bookmarkEnd w:id="862"/>
    </w:p>
    <w:p>
      <w:pPr>
        <w:pStyle w:val="BookText"/>
      </w:pPr>
      <w:r>
        <w:rPr>
          <w:rFonts w:ascii="Amiri" w:hAnsi="Amiri" w:eastAsia="Amiri" w:cs="Amiri"/>
          <w:lang w:bidi="ar-SA"/>
          <w:color w:val="111111"/>
          <w:sz w:val="28"/>
          <w:szCs w:val="28"/>
          <w:rtl/>
        </w:rPr>
        <w:t xml:space="preserve">فس، [تفسير القمي] أَبِي عَنِ الْأَصْبَهَانِيِّ عَنِ الْمِنْقَرِيِّ عَنْ فُضَيْلِ بْنِ عِيَاضٍ عَنْ أَبِي عَبْدِ اللَّهِ عليه السلام قَالَ: سَأَلْتُهُ عَنِ الْوَرِعِ فَقَالَ الَّذِي يَتَوَرَّعُ عَنْ مَحَارِمِ اللَّهِ وَ يَجْتَنِبُ هَؤُلَاءِ الشُّبُهَاتِ وَ إِذَا لَمْ يَتَّقِ الشُّبُهَاتِ وَقَعَ فِي الْحَرَامِ وَ هُوَ لَا يَعْرِفُهُ وَ إِذَا رَأَي الْمُنْكَرَ وَ لَمْ يُنْكِرْهُ وَ هُوَ يَقْدِرُ عَلَيْهِ فَقَدْ أَحَبَّ أَنْ يُعْصَي اللَّهُ وَ مَنْ أَحَبَّ أَنْ يُعْصَي اللَّهُ فَقَدْ بَارَزَ اللَّهَ بِالْعَدَاوَةِ وَ مَنْ أَحَبَّ بَقَاءَ الظَّالِمِينَ فَقَدْ أَحَبَّ أَنْ يُعْصَي اللَّهُ إِنَّ اللَّهَ تَبَارَكَ وَ تَعَالَي حَمِدَ نَفْسَهُ عَلَي هَلَاكِ الظَّالِمِينَ فَقَالَ فَقُطِعَ دابِرُ الْقَوْمِ الَّذِينَ ظَلَمُوا وَ الْحَمْدُ لِلَّهِ رَبِّ الْعالَمِينَ‌</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863" w:name="_Toc548"/>
      <w:r>
        <w:t>«8»</w:t>
      </w:r>
      <w:bookmarkEnd w:id="863"/>
    </w:p>
    <w:p>
      <w:pPr>
        <w:pStyle w:val="BookText"/>
      </w:pPr>
      <w:r>
        <w:rPr>
          <w:rFonts w:ascii="Amiri" w:hAnsi="Amiri" w:eastAsia="Amiri" w:cs="Amiri"/>
          <w:lang w:bidi="ar-SA"/>
          <w:color w:val="111111"/>
          <w:sz w:val="28"/>
          <w:szCs w:val="28"/>
          <w:rtl/>
        </w:rPr>
        <w:t xml:space="preserve">مع، [معاني الأخبار] أَبِي عَنْ سَعْدٍ عَنِ الْأَصْبَهَانِيِّ: مِثْلَهُ‌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5"/>
      </w:pPr>
      <w:bookmarkStart w:id="864" w:name="_Toc549"/>
      <w:r>
        <w:t>«9»</w:t>
      </w:r>
      <w:bookmarkEnd w:id="864"/>
    </w:p>
    <w:p>
      <w:pPr>
        <w:pStyle w:val="BookText"/>
      </w:pPr>
      <w:r>
        <w:rPr>
          <w:rFonts w:ascii="Amiri" w:hAnsi="Amiri" w:eastAsia="Amiri" w:cs="Amiri"/>
          <w:lang w:bidi="ar-SA"/>
          <w:color w:val="111111"/>
          <w:sz w:val="28"/>
          <w:szCs w:val="28"/>
          <w:rtl/>
        </w:rPr>
        <w:t xml:space="preserve">شي، [تفسير العياشي] عَنِ ابْنِ عِيَاضٍ: مِثْلَهُ‌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5"/>
      </w:pPr>
      <w:bookmarkStart w:id="865" w:name="_Toc550"/>
      <w:r>
        <w:t>«10»</w:t>
      </w:r>
      <w:bookmarkEnd w:id="865"/>
    </w:p>
    <w:p>
      <w:pPr>
        <w:pStyle w:val="BookText"/>
      </w:pPr>
      <w:r>
        <w:rPr>
          <w:rFonts w:ascii="Amiri" w:hAnsi="Amiri" w:eastAsia="Amiri" w:cs="Amiri"/>
          <w:lang w:bidi="ar-SA"/>
          <w:color w:val="111111"/>
          <w:sz w:val="28"/>
          <w:szCs w:val="28"/>
          <w:rtl/>
        </w:rPr>
        <w:t xml:space="preserve">فس، [تفسير القمي] أَبِي عَنْ بَكْرِ بْنِ مُحَمَّدٍ الْأَزْدِيِّ عَنْ أَبِي عَبْدِ اللَّهِ عليه السلام قَالَ سَمِعْتُهُ يَقُولُ: أَيُّهَا النَّاسُ اومُرُوا بِالْمَعْرُوفِ وَ انْهَوْا عَنِ الْمُنْكَرِ فَإِنَّ الْأَمْرَ بِالْمَعْرُوفِ وَ النَّهْيَ عَنِ الْمُنْكَرِ لَمْ يُقَرِّبَا أَجَلًا وَ لَمْ يُبَاعِدَا رِزْقاً فَإِنَّ الْأَمْرَ يَنْزِلُ مِنَ السَّمَاءِ إِلَي الْأَرْضِ كَقَطْرِ الْمَطَرِ فِي كُلِّ يَوْمٍ إِلَي كُلِّ نَفْسٍ بِمَا قَدَّرَ اللَّهُ لَهَا مِنْ زِيَادَةٍ أَوْ نُقْصَانٍ فِي أَهْلٍ أَوْ مَالٍ أَوْ نَفْسٍ وَ إِذَا أَصَابَ أَحَدَكُمْ مُصِيبَةٌ فِي مَالٍ أَوْ نَفْسٍ وَ رَأَي عِنْدَ أَخِيهِ عَفْوَةً فَلَا تَكُونَنَّ لَهُ فِتْنَةً فَإِنَّ الْمَرْءَ الْمُسْلِمَ مَا لَمْ يَغْشَ دَنَاءَةً تَظْهَرُ وَ يَخْشَعُ لَهَا إِذَا ذُكِرَتْ وَ يُغْرَي بِهَا لِئَامُ النَّاسِ كَانَ كَالْيَاسِرِ الْفَالِجِ الَّذِي يَنْتَظِرُ إِحْدَي فَوْزَةٍ مِنْ قِدَاحِهِ تُوجِبُ لَهُ الْمَغْنَمَ وَ يُدْفَعُ عَنْهُ بِهَا المعزم- [الْمَغْرَمُ] كَذَلِكَ الْمَرْءُ الْمُسْلِمُ الْبَرِي‌ءُ مِنَ الْخِيَانَةِ وَ الْكَذِبِ يَنْتَظِرُ إِحْدَي الْحُسْنَيَيْنِ إِمَّا دَاعِياً مِنَ اللَّهِ فَمَا عِنْدَ اللَّهِ خَيْرٌ لَهُ وَ إِمَّا رِزْقاً مِنَ اللَّهِ فَهُوَ ذُو أَهْلٍ وَ مَالٍ وَ مَعَهُ دِينُهُ وَ حَسَبُهُ الْمَالُ وَ الْبَنُونَ حَرْثُ الدُّنْيَا وَ الْعَمَلُ الصَّالِحُ حَرْثُ الْآخِرَةِ وَ قَدْ يَجْمَعُهُمَا اللَّهُ لِأَقْوَامٍ‌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5"/>
      </w:pPr>
      <w:bookmarkStart w:id="866" w:name="_Toc551"/>
      <w:r>
        <w:t>روایت 7</w:t>
      </w:r>
      <w:bookmarkEnd w:id="866"/>
    </w:p>
    <w:p>
      <w:pPr>
        <w:pStyle w:val="BookText"/>
      </w:pPr>
      <w:r>
        <w:rPr>
          <w:rFonts w:ascii="IRNazanin" w:hAnsi="IRNazanin" w:eastAsia="IRNazanin" w:cs="IRNazanin"/>
          <w:lang w:bidi="fa-IR"/>
          <w:color w:val="111111"/>
          <w:sz w:val="28"/>
          <w:szCs w:val="28"/>
          <w:rtl/>
        </w:rPr>
        <w:t xml:space="preserve">تفسیر قمی: از فضیل بن فیاض روایت شده که از امام صادق علیه السلام در مورد پارسایی پرسش نمودم، حضرت فرمود: کسی که از محارم خداوند روی گرداند و از این شبهات دوری جوید پارساست و چون از شبهات نهراسد در حرام درافتد و حال آنکه خود نمی‌داند و چون منکر را بیند و آن را انکار نکند و حال آنکه بر انکار قادر باشد، در واقع دوست داشته نافرمانی خدا را کند و هر کس بخواهد نافرمانی خدا را کند قطعاً به دشمنی خداوند برخاسته و هر کس بقای ستمکاران را دوست بدارد در حقیقت دوست‌دار نافرمانی خداست. خداوند تبارک و تعالی نیز خود را به نابودی ستمکاران ستایش کرده و فرموده است: «فَقُطِعَ دابِرُ الْقَوْمِ الَّذِینَ ظَلَمُوا وَ الْحَمْدُ لِلَّهِ رَبِّ الْعالَمِینَ»</w:t>
      </w:r>
      <w:r>
        <w:rPr>
          <w:rStyle w:val="FootnoteReference"/>
        </w:rPr>
        <w:footnoteReference w:id="591"/>
      </w:r>
      <w:r>
        <w:rPr>
          <w:rFonts w:ascii="IRNazanin" w:hAnsi="IRNazanin" w:eastAsia="IRNazanin" w:cs="IRNazanin"/>
          <w:lang w:bidi="fa-IR"/>
          <w:color w:val="111111"/>
          <w:sz w:val="28"/>
          <w:szCs w:val="28"/>
          <w:rtl/>
        </w:rPr>
        <w:t xml:space="preserve">{پس ریشه آن گروهی که ستم کردند برکنده شد، و ستایش برای خداوند، پروردگار جهانیان است.}.</w:t>
      </w:r>
      <w:r>
        <w:rPr>
          <w:rStyle w:val="FootnoteReference"/>
        </w:rPr>
        <w:footnoteReference w:id="592"/>
      </w:r>
    </w:p>
    <w:p>
      <w:pPr>
        <w:pStyle w:val="Heading5"/>
      </w:pPr>
      <w:bookmarkStart w:id="867" w:name="_Toc552"/>
      <w:r>
        <w:t>روایت 8</w:t>
      </w:r>
      <w:bookmarkEnd w:id="867"/>
    </w:p>
    <w:p>
      <w:pPr>
        <w:pStyle w:val="BookText"/>
      </w:pPr>
      <w:r>
        <w:rPr>
          <w:rFonts w:ascii="IRNazanin" w:hAnsi="IRNazanin" w:eastAsia="IRNazanin" w:cs="IRNazanin"/>
          <w:lang w:bidi="fa-IR"/>
          <w:color w:val="111111"/>
          <w:sz w:val="28"/>
          <w:szCs w:val="28"/>
          <w:rtl/>
        </w:rPr>
        <w:t xml:space="preserve">معانی الأخبار: از اصبهانی نظیر آن روایت شده است.</w:t>
      </w:r>
      <w:r>
        <w:rPr>
          <w:rStyle w:val="FootnoteReference"/>
        </w:rPr>
        <w:footnoteReference w:id="593"/>
      </w:r>
    </w:p>
    <w:p>
      <w:pPr>
        <w:pStyle w:val="Heading5"/>
      </w:pPr>
      <w:bookmarkStart w:id="868" w:name="_Toc553"/>
      <w:r>
        <w:t>روایت 9</w:t>
      </w:r>
      <w:bookmarkEnd w:id="868"/>
    </w:p>
    <w:p>
      <w:pPr>
        <w:pStyle w:val="BookText"/>
      </w:pPr>
      <w:r>
        <w:rPr>
          <w:rFonts w:ascii="IRNazanin" w:hAnsi="IRNazanin" w:eastAsia="IRNazanin" w:cs="IRNazanin"/>
          <w:lang w:bidi="fa-IR"/>
          <w:color w:val="111111"/>
          <w:sz w:val="28"/>
          <w:szCs w:val="28"/>
          <w:rtl/>
        </w:rPr>
        <w:t xml:space="preserve">تفسیر عیاشی: از ابن عیاض نظیر آن روایت شده است.</w:t>
      </w:r>
      <w:r>
        <w:rPr>
          <w:rStyle w:val="FootnoteReference"/>
        </w:rPr>
        <w:footnoteReference w:id="594"/>
      </w:r>
    </w:p>
    <w:p>
      <w:pPr>
        <w:pStyle w:val="Heading5"/>
      </w:pPr>
      <w:bookmarkStart w:id="869" w:name="_Toc554"/>
      <w:r>
        <w:t>روایت 10</w:t>
      </w:r>
      <w:bookmarkEnd w:id="869"/>
    </w:p>
    <w:p>
      <w:pPr>
        <w:pStyle w:val="BookText"/>
      </w:pPr>
      <w:r>
        <w:rPr>
          <w:rFonts w:ascii="IRNazanin" w:hAnsi="IRNazanin" w:eastAsia="IRNazanin" w:cs="IRNazanin"/>
          <w:lang w:bidi="fa-IR"/>
          <w:color w:val="111111"/>
          <w:sz w:val="28"/>
          <w:szCs w:val="28"/>
          <w:rtl/>
        </w:rPr>
        <w:t xml:space="preserve">تفسیر قمی: بکر بن محمد ازدی گوید: شنیدم امام صادق علیه السلام می‌فرمود: ای مردم! به کار پسندیده امر کنید و از کار ناپسند بازدارید، چرا که امر به معروف و نهی از منکر اجلی را نزدیک و روزی‌ای را دور نگردانند؛ زیرا امر الهی با زیادی یا نقصانی که خداوند در اهل یا مال یا جان مقدر فرموده، همچون قطره باران هر روز از آسمان به زمین به هر نفسی نازل می‌شود و چون یکی از شما به مصیبتی در مال یا جان دچار گشت و در برادرش زیادتی دید برای او فتنه نگردد؛ چرا که انسان مسلمان تا زمانی که به یک پستی و زشتکاری آلوده نشود که روشن گردد و چون نام آن برده شود از آن چشم فرو نهد و مردم پست را به واسطه آن پستی فریب دهد، همچون قمار بازی است که در قمار برنده است و در انتظار برد تیرهای خود است که این کار غنیمت را از برای آن واجب می‌گرداند و به سبب بردن کوشش[غرامت] را از او دفع می‌کند. و مثل همین قمارباز است مرد مسلمان که از خیانت و دروغ بری است و از جانب خداوند یکی از این دو حالت نیک را انتظار می‌کشد: یا خدا را می‌خواند که آنچه نزد خداست برای او بهتر است و یا از خدا روزی می‌طلبد پس ناگاه صاحب اهل و مال می‌شود در حالتی که دین و حسب او او با اوست؛ مال و اولاد کِشت این دنیایند، و عمل صالح کِشت آخرت است. و گاهی خداوند این دو کِشت را از برای گروهی جمع می‌فرماید.</w:t>
      </w:r>
      <w:r>
        <w:rPr>
          <w:rStyle w:val="FootnoteReference"/>
        </w:rPr>
        <w:footnoteReference w:id="595"/>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3555_157269"/>
    <w:bookmarkEnd w:id="61"/>
    <w:p>
      <w:pPr>
        <w:pStyle w:val="Heading5"/>
      </w:pPr>
      <w:bookmarkStart w:id="870" w:name="_Toc555"/>
      <w:r>
        <w:t>«11»</w:t>
      </w:r>
      <w:bookmarkEnd w:id="870"/>
    </w:p>
    <w:p>
      <w:pPr>
        <w:pStyle w:val="BookText"/>
      </w:pPr>
      <w:r>
        <w:rPr>
          <w:rFonts w:ascii="Amiri" w:hAnsi="Amiri" w:eastAsia="Amiri" w:cs="Amiri"/>
          <w:lang w:bidi="ar-SA"/>
          <w:color w:val="111111"/>
          <w:sz w:val="28"/>
          <w:szCs w:val="28"/>
          <w:rtl/>
        </w:rPr>
        <w:t xml:space="preserve">ين، [كتاب حسين بن سعيد] و النوادر عَلِيُّ بْنُ النُّعْمَانِ عَنِ ابْنِ مُسْكَانَ عَنْ أَبِي حَمْزَةَ عَنْ يَحْيَي بْنِ عَقِيلٍ عَنْ حَبَشِيٍّ كَذَا قَالَ: خَطَبَ أَمِيرُ الْمُؤْمِنِينَ عليه السلام فَحَمِدَ اللَّهَ وَ أَثْنَي عَلَيْهِ وَ ذَكَرَ ابْنَ عَمِّهِ مُحَمَّداً صلي الله عليه و آله فَصَلَّي عَلَيْهِ ثُمَّ قَالَ أَمَّا بَعْدُ فَإِنَّهُ إِنَّمَا هَلَكَ مَنْ كَانَ قَبْلَكُمْ بِحَيْثُ مَا عَمِلُوا مِنَ الْمَعَاصِي وَ لَمْ يَنْهَهُمُ الرَّبَّانِيُّونَ وَ الْأَحْبَارُ عَنْ ذَلِكَ فَإِنَّهُمْ لَمَّا تَمَادَوْا فِي الْمَعَاصِي نَزَلَتْ بِهِمُ الْعُقُوبَاتُ فَمُرُوا بِالْمَعْرُوفِ وَ انْهَوْا عَنِ الْمُنْكَرِ وَ سَاقَ الْحَدِيثَ إِلَي آخِرِهِ كَمَا مَرَّ</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871" w:name="_Toc556"/>
      <w:r>
        <w:t>«12»</w:t>
      </w:r>
      <w:bookmarkEnd w:id="871"/>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الْحُسَيْنِ بْنِ سَعِيدٍ عَنِ النَّضْرِ عَنْ زُرْعَةَ عَنْ أَبِي بَصِيرٍ قَالَ: سَأَلْتُ أَبَا عَبْدِ اللَّهِ عليه السلام عَنْ قَوْلِ اللَّهِ عَزَّ وَ جَلَ قُوا أَنْفُسَكُمْ وَ أَهْلِيكُمْ ناراً وَقُودُهَا النَّاسُ وَ الْحِجارَةُ قُلْتُ هَذِهِ نَفْسِي أَقِيهَا فَكَيْفَ أَقِي أَهْلِي قَالَ تَأْمُرُهُمْ بِمَا أَمَرَهُمُ اللَّهُ بِهِ وَ تَنْهَاهُمْ عَمَّا نَهَاهُمُ اللَّهُ عَنْهُ فَإِنْ أَطَاعُوكَ كُنْتَ وَقَيْتَهُمْ وَ إِنْ عَصَوْكَ فَكُنْتَ قَدْ قَضَيْتَ مَا عَلَيْكَ‌</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872" w:name="_Toc557"/>
      <w:r>
        <w:t>«13»</w:t>
      </w:r>
      <w:bookmarkEnd w:id="872"/>
    </w:p>
    <w:p>
      <w:pPr>
        <w:pStyle w:val="BookText"/>
      </w:pPr>
      <w:r>
        <w:rPr>
          <w:rFonts w:ascii="Amiri" w:hAnsi="Amiri" w:eastAsia="Amiri" w:cs="Amiri"/>
          <w:lang w:bidi="ar-SA"/>
          <w:color w:val="111111"/>
          <w:sz w:val="28"/>
          <w:szCs w:val="28"/>
          <w:rtl/>
        </w:rPr>
        <w:t xml:space="preserve">ين، [كتاب حسين بن سعيد] و النوادر النَّضْرُ: مِثْلَهُ‌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873" w:name="_Toc558"/>
      <w:r>
        <w:t>«14»</w:t>
      </w:r>
      <w:bookmarkEnd w:id="873"/>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 السلام أَنَّ النَّبِيَّ صلي الله عليه و آله قَالَ: كَيْفَ بِكُمْ إِذَا فَسَدَ نِسَاؤُكُمْ وَ فَسَقَ شُبَّانُكُمْ وَ لَمْ تَأْمُرُوا بِالْمَعْرُوفِ وَ لَمْ تَنْهَوْا عَنِ الْمُنْكَرِ فَقِيلَ لَهُ وَ يَكُونُ ذَلِكَ يَا رَسُولَ اللَّهِ قَالَ نَعَمْ وَ شَرٌّ مِنْ ذَلِكَ كَيْفَ بِكُمْ إِذَا أَمَرْتُمْ بِالْمُنْكَرِ وَ نَهَيْتُمْ عَنِ الْمَعْرُوفِ قِيلَ يَا رَسُولَ اللَّهِ وَ يَكُونُ ذَلِكَ قَالَ نَعَمْ وَ شَرٌّ مِنْ ذَلِكَ كَيْفَ بِكُمْ إِذَا رَأَيْتُمُ الْمَعْرُوفَ مُنْكَراً وَ الْمُنْكَرَ مَعْرُوفاً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874" w:name="_Toc559"/>
      <w:r>
        <w:t>«15»</w:t>
      </w:r>
      <w:bookmarkEnd w:id="874"/>
    </w:p>
    <w:p>
      <w:pPr>
        <w:pStyle w:val="BookText"/>
      </w:pPr>
      <w:r>
        <w:rPr>
          <w:rFonts w:ascii="Amiri" w:hAnsi="Amiri" w:eastAsia="Amiri" w:cs="Amiri"/>
          <w:lang w:bidi="ar-SA"/>
          <w:color w:val="111111"/>
          <w:sz w:val="28"/>
          <w:szCs w:val="28"/>
          <w:rtl/>
        </w:rPr>
        <w:t xml:space="preserve">ب، [قرب الإسناد] بِهَذَا الْإِسْنَادِ قَالَ قَالَ رَسُولُ اللَّهِ صلي الله عليه و آله: إِنَّ الْمَعْصِيَةَ إِذَا عَمِلَ</w:t>
      </w:r>
    </w:p>
    <w:p>
      <w:pPr>
        <w:pStyle w:val="Heading5"/>
      </w:pPr>
      <w:bookmarkStart w:id="875" w:name="_Toc560"/>
      <w:r>
        <w:t>روایت 11</w:t>
      </w:r>
      <w:bookmarkEnd w:id="875"/>
    </w:p>
    <w:p>
      <w:pPr>
        <w:pStyle w:val="BookText"/>
      </w:pPr>
      <w:r>
        <w:rPr>
          <w:rFonts w:ascii="IRNazanin" w:hAnsi="IRNazanin" w:eastAsia="IRNazanin" w:cs="IRNazanin"/>
          <w:lang w:bidi="fa-IR"/>
          <w:color w:val="111111"/>
          <w:sz w:val="28"/>
          <w:szCs w:val="28"/>
          <w:rtl/>
        </w:rPr>
        <w:t xml:space="preserve">کتاب حسین بن سعید و النوادر: امیر المؤمنین علیه السلام خطبه‌ای ایراد فرمود و پس از حمد و ثنای خداوند پسر عموی بزرگوارش محمد صلی الله علیه و آله را یاد کرد و بر آن جناب درود فرستاد، سپس فرمود: اما بعد، کسانی که پیش از شما بودند به سبب گناهانی که مرتکب شده بودند هلاک گشتند و الهیّون و دانشمندان آنان را از این کار بازنداشتند. از آنجا که کارشان با معصیت به پایان رسید کیفرها بر آنان فرود آمد، پس امر به معروف و نهی از منکر کنید ... و حدیث را تا آخر آنچه گذشت ادامه داد.</w:t>
      </w:r>
      <w:r>
        <w:rPr>
          <w:rStyle w:val="FootnoteReference"/>
        </w:rPr>
        <w:footnoteReference w:id="600"/>
      </w:r>
    </w:p>
    <w:p>
      <w:pPr>
        <w:pStyle w:val="Heading5"/>
      </w:pPr>
      <w:bookmarkStart w:id="876" w:name="_Toc561"/>
      <w:r>
        <w:t>روایت 12</w:t>
      </w:r>
      <w:bookmarkEnd w:id="876"/>
    </w:p>
    <w:p>
      <w:pPr>
        <w:pStyle w:val="BookText"/>
      </w:pPr>
      <w:r>
        <w:rPr>
          <w:rFonts w:ascii="IRNazanin" w:hAnsi="IRNazanin" w:eastAsia="IRNazanin" w:cs="IRNazanin"/>
          <w:lang w:bidi="fa-IR"/>
          <w:color w:val="111111"/>
          <w:sz w:val="28"/>
          <w:szCs w:val="28"/>
          <w:rtl/>
        </w:rPr>
        <w:t xml:space="preserve">تفسیر قمی: ابو بصیر می گوید: از ابا عبدالله امام صادق علیه السلام درباره این قول خدای عزوجل: «قُوا أَنْفُسَکُمْ وَ أَهْلِیکُمْ ناراً وَقُودُهَا النَّاسُ وَ الْحِجارَةُ»</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{خودتان و کسانتان را از آتشی که سوخت آن، مردم و سنگ‌هاست حفظ کنید.} پرسش کردم و گفتم: من این نفس خود را حفظ می‌کنم، ولی چطور کسانم را حفظ کنم؟ فرمود: آنان را به آنچه خداوند بدان امرشان فرموده، دستور می‌دهی و از آنچه خداوند از آن بازشان داشته باز می‌داری، اگر از تو فرمان بردند آنان را حفظ کرده‌ای و اگر نافرمانیت کنند تو وظیفه خویش را انجام داده‌ای.</w:t>
      </w:r>
      <w:r>
        <w:rPr>
          <w:rStyle w:val="FootnoteReference"/>
        </w:rPr>
        <w:footnoteReference w:id="602"/>
      </w:r>
    </w:p>
    <w:p>
      <w:pPr>
        <w:pStyle w:val="Heading5"/>
      </w:pPr>
      <w:bookmarkStart w:id="877" w:name="_Toc562"/>
      <w:r>
        <w:t>روایت 13</w:t>
      </w:r>
      <w:bookmarkEnd w:id="877"/>
    </w:p>
    <w:p>
      <w:pPr>
        <w:pStyle w:val="BookText"/>
      </w:pPr>
      <w:r>
        <w:rPr>
          <w:rFonts w:ascii="IRNazanin" w:hAnsi="IRNazanin" w:eastAsia="IRNazanin" w:cs="IRNazanin"/>
          <w:lang w:bidi="fa-IR"/>
          <w:color w:val="111111"/>
          <w:sz w:val="28"/>
          <w:szCs w:val="28"/>
          <w:rtl/>
        </w:rPr>
        <w:t xml:space="preserve">کتاب حسین بن سعید و النوادر: نضر مثل آن را روایت کرده است.</w:t>
      </w:r>
      <w:r>
        <w:rPr>
          <w:rStyle w:val="FootnoteReference"/>
        </w:rPr>
        <w:footnoteReference w:id="603"/>
      </w:r>
    </w:p>
    <w:p>
      <w:pPr>
        <w:pStyle w:val="Heading5"/>
      </w:pPr>
      <w:bookmarkStart w:id="878" w:name="_Toc563"/>
      <w:r>
        <w:t>روایت 14</w:t>
      </w:r>
      <w:bookmarkEnd w:id="878"/>
    </w:p>
    <w:p>
      <w:pPr>
        <w:pStyle w:val="BookText"/>
      </w:pPr>
      <w:r>
        <w:rPr>
          <w:rFonts w:ascii="IRNazanin" w:hAnsi="IRNazanin" w:eastAsia="IRNazanin" w:cs="IRNazanin"/>
          <w:lang w:bidi="fa-IR"/>
          <w:color w:val="111111"/>
          <w:sz w:val="28"/>
          <w:szCs w:val="28"/>
          <w:rtl/>
        </w:rPr>
        <w:t xml:space="preserve">قرب الإسناد: از امام صادق از پدر بزرگوارش علیهما السلام روایت شده که پیامبر صلی الله علیه و آله و سلم فرمود: چگونه می‌شوید اگر زنانتان بدکاره و جوانانتان نابکار گردند و شما به کار پسندیده امر نکنید و از کار ناپسند باز ندارید. عرض شد: چنین چیزی ممکن است ای رسول خدا؟ فرمود: آری و بدتر از آن، چه می‌کنید اگر به منکر امر کنید و از معروف باز دارید؟ گفتند: ای رسول خدا آیا چنین اتفاقی می‌افتد؟ فرمود: آری و بدتر از آن، چگونه هستید چون معروف را منکر ببینید و منکر را معروف؟</w:t>
      </w:r>
      <w:r>
        <w:rPr>
          <w:rStyle w:val="FootnoteReference"/>
        </w:rPr>
        <w:footnoteReference w:id="604"/>
      </w:r>
    </w:p>
    <w:p>
      <w:pPr>
        <w:pStyle w:val="Heading5"/>
      </w:pPr>
      <w:bookmarkStart w:id="879" w:name="_Toc564"/>
      <w:r>
        <w:t>روایت 15</w:t>
      </w:r>
      <w:bookmarkEnd w:id="879"/>
    </w:p>
    <w:p>
      <w:pPr>
        <w:pStyle w:val="BookText"/>
      </w:pPr>
      <w:r>
        <w:rPr>
          <w:rFonts w:ascii="IRNazanin" w:hAnsi="IRNazanin" w:eastAsia="IRNazanin" w:cs="IRNazanin"/>
          <w:lang w:bidi="fa-IR"/>
          <w:color w:val="111111"/>
          <w:sz w:val="28"/>
          <w:szCs w:val="28"/>
          <w:rtl/>
        </w:rPr>
        <w:t xml:space="preserve">قرب الإسناد: رسول خدا صلی الله علیه و آله فرمود: چون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3555_157270"/>
    <w:bookmarkEnd w:id="62"/>
    <w:p>
      <w:pPr>
        <w:pStyle w:val="BookText"/>
      </w:pPr>
      <w:r>
        <w:rPr>
          <w:rFonts w:ascii="Amiri" w:hAnsi="Amiri" w:eastAsia="Amiri" w:cs="Amiri"/>
          <w:lang w:bidi="ar-SA"/>
          <w:color w:val="111111"/>
          <w:sz w:val="28"/>
          <w:szCs w:val="28"/>
          <w:rtl/>
        </w:rPr>
        <w:t xml:space="preserve">بِهَا الْعَبْدُ سِرّاً لَمْ تَضُرَّ إِلَّا عَامِلَهَا وَ إِذَا عَمِلَ بِهَا عَلَانِيَةً وَ لَمْ يُغَيَّرْ عَلَيْهِ أَضَرَّتْ بِالْعَامَّةِ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880" w:name="_Toc565"/>
      <w:r>
        <w:t>«16»</w:t>
      </w:r>
      <w:bookmarkEnd w:id="880"/>
    </w:p>
    <w:p>
      <w:pPr>
        <w:pStyle w:val="BookText"/>
      </w:pPr>
      <w:r>
        <w:rPr>
          <w:rFonts w:ascii="Amiri" w:hAnsi="Amiri" w:eastAsia="Amiri" w:cs="Amiri"/>
          <w:lang w:bidi="ar-SA"/>
          <w:color w:val="111111"/>
          <w:sz w:val="28"/>
          <w:szCs w:val="28"/>
          <w:rtl/>
        </w:rPr>
        <w:t xml:space="preserve">ب، [قرب الإسناد] بِهَذَا الْإِسْنَادِ قَالَ قَالَ عَلِيٌّ عليه السلام: أَيُّهَا النَّاسُ إِنَّ اللَّهَ لَا يُعَذِّبُ الْعَامَّةَ بِذَنْبِ الْخَاصَّةِ إِذَا عَمِلَتِ الْخَاصَّةُ بِالْمُنْكَرِ سِرّاً مِنْ غَيْرِ أَنْ تَعْلَمَ الْعَامَّةُ فَإِذَا عَمِلَتِ الْخَاصَّةُ الْمُنْكَرَ جِهَاراً فَلَمْ يُغَيِّرْ ذَلِكَ الْعَامَّةُ اسْتَوْجَبَ الْفَرِيقَانِ الْعُقُوبَةَ مِنَ اللَّهِ‌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881" w:name="_Toc566"/>
      <w:r>
        <w:t>«17»</w:t>
      </w:r>
      <w:bookmarkEnd w:id="881"/>
    </w:p>
    <w:p>
      <w:pPr>
        <w:pStyle w:val="BookText"/>
      </w:pPr>
      <w:r>
        <w:rPr>
          <w:rFonts w:ascii="Amiri" w:hAnsi="Amiri" w:eastAsia="Amiri" w:cs="Amiri"/>
          <w:lang w:bidi="ar-SA"/>
          <w:color w:val="111111"/>
          <w:sz w:val="28"/>
          <w:szCs w:val="28"/>
          <w:rtl/>
        </w:rPr>
        <w:t xml:space="preserve">ع، [علل الشرائع] أَبِي عَنِ الْحِمْيَرِيِّ: مِثْلَهُ‌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882" w:name="_Toc567"/>
      <w:r>
        <w:t>«18»</w:t>
      </w:r>
      <w:bookmarkEnd w:id="882"/>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 السلام قَالَ: أُتِيَ عَلِيٌّ عليه السلام بِرَجُلٍ كَسَرَ طُنْبُوراً لِرَجُلٍ فَقَالَ بُعْداً</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883" w:name="_Toc568"/>
      <w:r>
        <w:t>«19»</w:t>
      </w:r>
      <w:bookmarkEnd w:id="883"/>
    </w:p>
    <w:p>
      <w:pPr>
        <w:pStyle w:val="BookText"/>
      </w:pPr>
      <w:r>
        <w:rPr>
          <w:rFonts w:ascii="Amiri" w:hAnsi="Amiri" w:eastAsia="Amiri" w:cs="Amiri"/>
          <w:lang w:bidi="ar-SA"/>
          <w:color w:val="111111"/>
          <w:sz w:val="28"/>
          <w:szCs w:val="28"/>
          <w:rtl/>
        </w:rPr>
        <w:t xml:space="preserve">ل، [الخصال] أَبِي عَنِ الْحِمْيَرِيِّ عَنْ هَارُونَ عَنِ ابْنِ صَدَقَةَ قَالَ: سُئِلَ جَعْفَرُ بْنُ مُحَمَّدٍ عليه السلام عَنِ الْحَدِيثِ الَّذِي جَاءَ عَنِ النَّبِيِّ صلي الله عليه و آله أَنَّ أَفْضَلَ الْجِهَادِ كَلِمَةُ عَدْلٍ عِنْدَ إِمَامٍ جَائِرٍ مَا مَعْنَاهُ قَالَ هَذَا عَلَي أَنْ يَأْمُرَهُ بِقَدْرِ مَعْرِفَتِهِ وَ هُوَ مَعَ ذَلِكَ يَقْبَلُ مِنْهُ وَ إِلَّا فَلَا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884" w:name="_Toc569"/>
      <w:r>
        <w:t>«20»</w:t>
      </w:r>
      <w:bookmarkEnd w:id="884"/>
    </w:p>
    <w:p>
      <w:pPr>
        <w:pStyle w:val="BookText"/>
      </w:pPr>
      <w:r>
        <w:rPr>
          <w:rFonts w:ascii="Amiri" w:hAnsi="Amiri" w:eastAsia="Amiri" w:cs="Amiri"/>
          <w:lang w:bidi="ar-SA"/>
          <w:color w:val="111111"/>
          <w:sz w:val="28"/>
          <w:szCs w:val="28"/>
          <w:rtl/>
        </w:rPr>
        <w:t xml:space="preserve">ل، [الخصال] أَبِي عَنْ سَعْدٍ عَنِ ابْنِ يَزِيدَ عَنِ ابْنِ أَبِي عُمَيْرٍ عَنْ يَحْيَي الطَّوِيلِ عَنْ أَبِي عَبْدِ اللَّهِ عليه السلام قَالَ: إِنَّمَا يُؤْمَرُ بِالْمَعْرُوفِ وَ يُنْهَي عَنِ الْمُنْكَرِ مُؤْمِنٌ فَيَتَّعِظُ أَوْ جَاهِلٌ فَيَتَعَلَّمُ فَأَمَّا صَاحِبُ سَوْطٍ وَ سَيْفٍ فَلَا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885" w:name="_Toc570"/>
      <w:r>
        <w:t>«21»</w:t>
      </w:r>
      <w:bookmarkEnd w:id="885"/>
    </w:p>
    <w:p>
      <w:pPr>
        <w:pStyle w:val="BookText"/>
      </w:pPr>
      <w:r>
        <w:rPr>
          <w:rFonts w:ascii="Amiri" w:hAnsi="Amiri" w:eastAsia="Amiri" w:cs="Amiri"/>
          <w:lang w:bidi="ar-SA"/>
          <w:color w:val="111111"/>
          <w:sz w:val="28"/>
          <w:szCs w:val="28"/>
          <w:rtl/>
        </w:rPr>
        <w:t xml:space="preserve">ل، [الخصال] أَبِي عَنْ مُحَمَّدٍ الْعَطَّارِ عَنِ الْأَشْعَرِيِّ عَنِ ابْنِ يَزِيدَ رَفَعَهُ إِلَي أَبِي جَعْفَرٍ عليه السلام أَنَّهُ قَالَ: الْأَمْرُ بِالْمَعْرُوفِ وَ النَّهْيُ عَنِ الْمُنْكَرِ خَلْقَانِ مِنْ خَلْقِ اللَّهِ عَزَّ وَ جَلَّ فَمَنْ نَصَرَهُمَا أَعَزَّهُ اللَّهُ وَ مَنْ خَذَلَهُمَا خَذَلَهُ اللَّهُ‌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5"/>
      </w:pPr>
      <w:bookmarkStart w:id="886" w:name="_Toc571"/>
      <w:r>
        <w:t>«22»</w:t>
      </w:r>
      <w:bookmarkEnd w:id="886"/>
    </w:p>
    <w:p>
      <w:pPr>
        <w:pStyle w:val="BookText"/>
      </w:pPr>
      <w:r>
        <w:rPr>
          <w:rFonts w:ascii="Amiri" w:hAnsi="Amiri" w:eastAsia="Amiri" w:cs="Amiri"/>
          <w:lang w:bidi="ar-SA"/>
          <w:color w:val="111111"/>
          <w:sz w:val="28"/>
          <w:szCs w:val="28"/>
          <w:rtl/>
        </w:rPr>
        <w:t xml:space="preserve">ل، [الخصال] ابْنُ الْمُتَوَكِّلِ عَنْ مُحَمَّدٍ الْعَطَّارِ عَنْ سَهْلٍ عَنْ عَمْرِو بْنِ عُثْمَانَ</w:t>
      </w:r>
    </w:p>
    <w:p>
      <w:pPr>
        <w:pStyle w:val="BookText"/>
      </w:pPr>
      <w:r>
        <w:rPr>
          <w:rFonts w:ascii="IRNazanin" w:hAnsi="IRNazanin" w:eastAsia="IRNazanin" w:cs="IRNazanin"/>
          <w:lang w:bidi="fa-IR"/>
          <w:color w:val="111111"/>
          <w:sz w:val="28"/>
          <w:szCs w:val="28"/>
          <w:rtl/>
        </w:rPr>
        <w:t xml:space="preserve">بنده معصیت پنهانی کند تنها به مرتکب آن زیان می‌رساند و چون آشکارا آن را انجام دهد و کسی او را سرزنش نکند به عموم مردم زیان می‌رساند.</w:t>
      </w:r>
      <w:r>
        <w:rPr>
          <w:rStyle w:val="FootnoteReference"/>
        </w:rPr>
        <w:footnoteReference w:id="612"/>
      </w:r>
    </w:p>
    <w:p>
      <w:pPr>
        <w:pStyle w:val="Heading5"/>
      </w:pPr>
      <w:bookmarkStart w:id="887" w:name="_Toc572"/>
      <w:r>
        <w:t>روایت 16</w:t>
      </w:r>
      <w:bookmarkEnd w:id="887"/>
    </w:p>
    <w:p>
      <w:pPr>
        <w:pStyle w:val="BookText"/>
      </w:pPr>
      <w:r>
        <w:rPr>
          <w:rFonts w:ascii="IRNazanin" w:hAnsi="IRNazanin" w:eastAsia="IRNazanin" w:cs="IRNazanin"/>
          <w:lang w:bidi="fa-IR"/>
          <w:color w:val="111111"/>
          <w:sz w:val="28"/>
          <w:szCs w:val="28"/>
          <w:rtl/>
        </w:rPr>
        <w:t xml:space="preserve">قرب الإسناد: امام علی علیه السلام فرمود: ای مردم! اگر خواص منکر را پنهانی انجام دهند بی آنکه عوام به آن پی ببرند خداوند عموم مردم را به سبب گناه خواص عذاب نمی‌کند، اما اگر خواص منکر را آشکارا مرتکب شود و عامه او را سرزنش نکند کیفر خداوند بر هر دو گروه واجب می‌شود.</w:t>
      </w:r>
      <w:r>
        <w:rPr>
          <w:rStyle w:val="FootnoteReference"/>
        </w:rPr>
        <w:footnoteReference w:id="613"/>
      </w:r>
    </w:p>
    <w:p>
      <w:pPr>
        <w:pStyle w:val="Heading5"/>
      </w:pPr>
      <w:bookmarkStart w:id="888" w:name="_Toc573"/>
      <w:r>
        <w:t>روایت 17</w:t>
      </w:r>
      <w:bookmarkEnd w:id="888"/>
    </w:p>
    <w:p>
      <w:pPr>
        <w:pStyle w:val="BookText"/>
      </w:pPr>
      <w:r>
        <w:rPr>
          <w:rFonts w:ascii="IRNazanin" w:hAnsi="IRNazanin" w:eastAsia="IRNazanin" w:cs="IRNazanin"/>
          <w:lang w:bidi="fa-IR"/>
          <w:color w:val="111111"/>
          <w:sz w:val="28"/>
          <w:szCs w:val="28"/>
          <w:rtl/>
        </w:rPr>
        <w:t xml:space="preserve">علل الشرائع: از حمیری نظیر همین روایت ذکر شده است.</w:t>
      </w:r>
      <w:r>
        <w:rPr>
          <w:rStyle w:val="FootnoteReference"/>
        </w:rPr>
        <w:footnoteReference w:id="614"/>
      </w:r>
    </w:p>
    <w:p>
      <w:pPr>
        <w:pStyle w:val="Heading5"/>
      </w:pPr>
      <w:bookmarkStart w:id="889" w:name="_Toc574"/>
      <w:r>
        <w:t>روایت 18</w:t>
      </w:r>
      <w:bookmarkEnd w:id="889"/>
    </w:p>
    <w:p>
      <w:pPr>
        <w:pStyle w:val="BookText"/>
      </w:pPr>
      <w:r>
        <w:rPr>
          <w:rFonts w:ascii="IRNazanin" w:hAnsi="IRNazanin" w:eastAsia="IRNazanin" w:cs="IRNazanin"/>
          <w:lang w:bidi="fa-IR"/>
          <w:color w:val="111111"/>
          <w:sz w:val="28"/>
          <w:szCs w:val="28"/>
          <w:rtl/>
        </w:rPr>
        <w:t xml:space="preserve">قرب الإسناد: از امام صادق علیه السلام از پدرش علیه السلام روایت شده که فرمود: مردی را خدمت امام علی علیه السلام آوردند که طنبور مردی را شکسته بود، حضرت فرمود: او را دور کنید که بی گناه است.</w:t>
      </w:r>
      <w:r>
        <w:rPr>
          <w:rStyle w:val="FootnoteReference"/>
        </w:rPr>
        <w:footnoteReference w:id="615"/>
      </w:r>
    </w:p>
    <w:p>
      <w:pPr>
        <w:pStyle w:val="Heading5"/>
      </w:pPr>
      <w:bookmarkStart w:id="890" w:name="_Toc575"/>
      <w:r>
        <w:t>روایت 19</w:t>
      </w:r>
      <w:bookmarkEnd w:id="890"/>
    </w:p>
    <w:p>
      <w:pPr>
        <w:pStyle w:val="BookText"/>
      </w:pPr>
      <w:r>
        <w:rPr>
          <w:rFonts w:ascii="IRNazanin" w:hAnsi="IRNazanin" w:eastAsia="IRNazanin" w:cs="IRNazanin"/>
          <w:lang w:bidi="fa-IR"/>
          <w:color w:val="111111"/>
          <w:sz w:val="28"/>
          <w:szCs w:val="28"/>
          <w:rtl/>
        </w:rPr>
        <w:t xml:space="preserve">الخصال: از ابن صدقه روایت شده است: از امام جعفر صادق علیه السلام در مورد معنای حدیثی که از پیامبر اکرم صلی الله علیه و آله روایت شده: «برترین جهاد گفتن کلمه عدالت در نزد حاکم ستمگر است» سؤال شد. حضرت فرمود: این به شرطی است که او را به اندازه شناختش امر کند و او با این وجود از او بپذیرد در غیر این صورت در مورد آن صدق نمی‌کند.</w:t>
      </w:r>
      <w:r>
        <w:rPr>
          <w:rStyle w:val="FootnoteReference"/>
        </w:rPr>
        <w:footnoteReference w:id="616"/>
      </w:r>
    </w:p>
    <w:p>
      <w:pPr>
        <w:pStyle w:val="Heading5"/>
      </w:pPr>
      <w:bookmarkStart w:id="891" w:name="_Toc576"/>
      <w:r>
        <w:t>روایت 20</w:t>
      </w:r>
      <w:bookmarkEnd w:id="891"/>
    </w:p>
    <w:p>
      <w:pPr>
        <w:pStyle w:val="BookText"/>
      </w:pPr>
      <w:r>
        <w:rPr>
          <w:rFonts w:ascii="IRNazanin" w:hAnsi="IRNazanin" w:eastAsia="IRNazanin" w:cs="IRNazanin"/>
          <w:lang w:bidi="fa-IR"/>
          <w:color w:val="111111"/>
          <w:sz w:val="28"/>
          <w:szCs w:val="28"/>
          <w:rtl/>
        </w:rPr>
        <w:t xml:space="preserve">الخصال: یحیی الطویل از امام صادق علیه السلام نقل می‌کند که فرمود: همانا - دو کس - امر به معروف و نهی از منکر می‌شوند: یکی مؤمن که پند می‌گیرد و دیگری جاهل که می‌آموزد، ولی صاحب تازیانه و شمشیر، هرگز!</w:t>
      </w:r>
      <w:r>
        <w:rPr>
          <w:rStyle w:val="FootnoteReference"/>
        </w:rPr>
        <w:footnoteReference w:id="617"/>
      </w:r>
    </w:p>
    <w:p>
      <w:pPr>
        <w:pStyle w:val="Heading5"/>
      </w:pPr>
      <w:bookmarkStart w:id="892" w:name="_Toc577"/>
      <w:r>
        <w:t>روایت 21</w:t>
      </w:r>
      <w:bookmarkEnd w:id="892"/>
    </w:p>
    <w:p>
      <w:pPr>
        <w:pStyle w:val="BookText"/>
      </w:pPr>
      <w:r>
        <w:rPr>
          <w:rFonts w:ascii="IRNazanin" w:hAnsi="IRNazanin" w:eastAsia="IRNazanin" w:cs="IRNazanin"/>
          <w:lang w:bidi="fa-IR"/>
          <w:color w:val="111111"/>
          <w:sz w:val="28"/>
          <w:szCs w:val="28"/>
          <w:rtl/>
        </w:rPr>
        <w:t xml:space="preserve">الخصال: امام باقر علیه السلام فرمود: امر به معروف و نهی از منکر دو بنده از بندگان خداوند عزوجل هستند، هر کس آن دو را یاری دهد خداوند او را عزت بخشد و هر کس آن دو را تنها بگذارد خداوند تنهایش بگذارد.</w:t>
      </w:r>
      <w:r>
        <w:rPr>
          <w:rStyle w:val="FootnoteReference"/>
        </w:rPr>
        <w:footnoteReference w:id="618"/>
      </w:r>
    </w:p>
    <w:p>
      <w:pPr>
        <w:pStyle w:val="Heading5"/>
      </w:pPr>
      <w:bookmarkStart w:id="893" w:name="_Toc578"/>
      <w:r>
        <w:t>روایت 22</w:t>
      </w:r>
      <w:bookmarkEnd w:id="893"/>
    </w:p>
    <w:p>
      <w:pPr>
        <w:pStyle w:val="BookText"/>
      </w:pPr>
      <w:r>
        <w:rPr>
          <w:rFonts w:ascii="IRNazanin" w:hAnsi="IRNazanin" w:eastAsia="IRNazanin" w:cs="IRNazanin"/>
          <w:lang w:bidi="fa-IR"/>
          <w:color w:val="111111"/>
          <w:sz w:val="28"/>
          <w:szCs w:val="28"/>
          <w:rtl/>
        </w:rPr>
        <w:t xml:space="preserve">الخصال: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3555_157271"/>
    <w:bookmarkEnd w:id="63"/>
    <w:p>
      <w:pPr>
        <w:pStyle w:val="BookText"/>
      </w:pPr>
      <w:r>
        <w:rPr>
          <w:rFonts w:ascii="Amiri" w:hAnsi="Amiri" w:eastAsia="Amiri" w:cs="Amiri"/>
          <w:lang w:bidi="ar-SA"/>
          <w:color w:val="111111"/>
          <w:sz w:val="28"/>
          <w:szCs w:val="28"/>
          <w:rtl/>
        </w:rPr>
        <w:t xml:space="preserve">عَنِ ابْنِ الْمُغِيرَةِ عَنْ طَلْحَةَ الشَّامِيِّ عَنْ أَبِي جَعْفَرٍ عليه السلام: فِي قَوْلِ اللَّهِ عَزَّ وَ جَلَ فَلَمَّا نَسُوا ما ذُكِّرُوا بِهِ قَالَ كَانُوا ثَلَاثَةَ أَصْنَافٍ صِنْفٌ ائْتَمَرُوا وَ أَمَرُوا فَنَجَوْا وَ صِنْفٌ ائْتَمَرُوا وَ لَمْ يَأْمُرُوا فَمُسِخُوا ذَرّاً وَ صِنْفٌ لَمْ يَأْتَمِرُوا وَ لَمْ يَأْمُرُوا فَهَلَكُوا</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5"/>
      </w:pPr>
      <w:bookmarkStart w:id="894" w:name="_Toc579"/>
      <w:r>
        <w:t>«23»</w:t>
      </w:r>
      <w:bookmarkEnd w:id="894"/>
    </w:p>
    <w:p>
      <w:pPr>
        <w:pStyle w:val="BookText"/>
      </w:pPr>
      <w:r>
        <w:rPr>
          <w:rFonts w:ascii="Amiri" w:hAnsi="Amiri" w:eastAsia="Amiri" w:cs="Amiri"/>
          <w:lang w:bidi="ar-SA"/>
          <w:color w:val="111111"/>
          <w:sz w:val="28"/>
          <w:szCs w:val="28"/>
          <w:rtl/>
        </w:rPr>
        <w:t xml:space="preserve">ل، [الخصال] الْعَطَّارُ عَنْ أَبِيهِ عَنْ سَعْدٍ عَنِ الْبَرْقِيِّ عَنْ بَكْرِ بْنِ صَالِحٍ عَنِ ابْنِ فَضَّالٍ عَنْ عَبْدِ اللَّهِ بْنِ إِبْرَاهِيمَ عَنِ الْحُسَيْنِ بْنِ زَيْدٍ عَنْ أَبِيهِ عَنِ الصَّادِقِ عَنْ أَبِيهِ عليه السلام قَالَ قَالَ رَسُولُ اللَّهِ صلي الله عليه و آله: كَفَي بِالْمَرْءِ عَيْباً أَنْ يَنْظُرَ مِنَ النَّاسِ إِلَي مَا يَعْمَي عَنْهُ مِنْ نَفْسِهِ وَ يُعَيِّرَ النَّاسَ بِمَا لَا يَسْتَطِيعُ تَرْكَهُ وَ يُؤْذِيَ جَلِيسَهُ بِمَا لَا يَعْنِيهِ‌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895" w:name="_Toc580"/>
      <w:r>
        <w:t>«24»</w:t>
      </w:r>
      <w:bookmarkEnd w:id="895"/>
    </w:p>
    <w:p>
      <w:pPr>
        <w:pStyle w:val="BookText"/>
      </w:pPr>
      <w:r>
        <w:rPr>
          <w:rFonts w:ascii="Amiri" w:hAnsi="Amiri" w:eastAsia="Amiri" w:cs="Amiri"/>
          <w:lang w:bidi="ar-SA"/>
          <w:color w:val="111111"/>
          <w:sz w:val="28"/>
          <w:szCs w:val="28"/>
          <w:rtl/>
        </w:rPr>
        <w:t xml:space="preserve">ل، [الخصال] مَاجِيلَوَيْهِ عَنْ عَلِيٍّ عَنْ أَبِيهِ عَنِ النَّوْفَلِيِّ عَنِ السَّكُونِيِّ عَنِ الصَّادِقِ عَنْ آبَائِهِ عَنْ عَلِيٍّ عليهم السلام قَالَ قَالَ رَسُولُ اللَّهِ صلي الله عليه و آله: مَنْ أَمَرَ بِمَعْرُوفٍ أَوْ نَهَي عَنْ مُنْكَرٍ أَوْ دَلَّ عَلَي خَيْرٍ أَوْ أَشَارَ بِهِ فَهُوَ شَرِيكٌ وَ مَنْ أَمَرَ بِسُوءٍ أَوْ دَلَّ عَلَيْهِ أَوْ أَشَارَ بِهِ فَهُوَ شَرِيكٌ‌</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896" w:name="_Toc581"/>
      <w:r>
        <w:t>«25»</w:t>
      </w:r>
      <w:bookmarkEnd w:id="896"/>
    </w:p>
    <w:p>
      <w:pPr>
        <w:pStyle w:val="BookText"/>
      </w:pPr>
      <w:r>
        <w:rPr>
          <w:rFonts w:ascii="IRNazanin" w:hAnsi="IRNazanin" w:eastAsia="IRNazanin" w:cs="IRNazanin"/>
          <w:lang w:bidi="fa-IR"/>
          <w:color w:val="111111"/>
          <w:sz w:val="28"/>
          <w:szCs w:val="28"/>
          <w:rtl/>
        </w:rPr>
        <w:t xml:space="preserve">ع، [علل الشرائع]</w:t>
      </w:r>
      <w:r>
        <w:rPr>
          <w:rStyle w:val="FootnoteReference"/>
        </w:rPr>
        <w:footnoteReference w:id="622"/>
      </w:r>
      <w:r>
        <w:rPr>
          <w:rFonts w:ascii="Amiri" w:hAnsi="Amiri" w:eastAsia="Amiri" w:cs="Amiri"/>
          <w:lang w:bidi="ar-SA"/>
          <w:color w:val="111111"/>
          <w:sz w:val="28"/>
          <w:szCs w:val="28"/>
          <w:rtl/>
        </w:rPr>
        <w:t xml:space="preserve">ن، [عيون أخبار الرضا عليه السلام] أَبِي عَنِ الْحِمْيَرِيِّ عَنِ الرَّيَّانِ بْنِ الصَّلْتِ قَالَ: جَاءَ قَوْمٌ بِخُرَاسَانَ إِلَي الرِّضَا عليه السلام فَقَالُوا إِنَّ قَوْماً مِنْ أَهْلِ بَيْتِكَ يَتَعَاطَوْنَ أُمُوراً قَبِيحَةً فَلَوْ نَهَيْتَهُمْ عَنْهَا فَقَالَ لَا أَفْعَلُ فَقِيلَ وَ لِمَ قَالَ لِأَنِّي سَمِعْتُ أَبِي عليه السلام يَقُولُ النَّصِيحَةُ خَشِنَةٌ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897" w:name="_Toc582"/>
      <w:r>
        <w:t>«26»</w:t>
      </w:r>
      <w:bookmarkEnd w:id="897"/>
    </w:p>
    <w:p>
      <w:pPr>
        <w:pStyle w:val="BookText"/>
      </w:pPr>
      <w:r>
        <w:rPr>
          <w:rFonts w:ascii="Amiri" w:hAnsi="Amiri" w:eastAsia="Amiri" w:cs="Amiri"/>
          <w:lang w:bidi="ar-SA"/>
          <w:color w:val="111111"/>
          <w:sz w:val="28"/>
          <w:szCs w:val="28"/>
          <w:rtl/>
        </w:rPr>
        <w:t xml:space="preserve">ن، [عيون أخبار الرضا عليه السلام] ابْنُ الْمُتَوَكِّلِ عَنِ السَّعْدَآبَادِيِّ عَنِ الْبَرْقِيِّ عَنْ عَبْدِ الْعَظِيمِ الْحَسَنِيِّ عَنْ أَبِي جَعْفَرٍ الثَّانِي عَنْ أَبِيهِ عليهما السلام قَالَ: دَخَلَ أَبِي عليه السلام عَلَي هَارُونَ الرَّشِيدِ وَ قَدِ استحفزه [اسْتَخَفَّهُ] الْغَضَبُ عَلَي رَجُلٍ فَقَالَ إِنَّمَا تَغْضَبُ لِلَّهِ عَزَّ وَ جَلَّ فَلَا تَغْضَبْ بِأَكْثَرَ مِمَّا غَضِبَ لِنَفْسِهِ‌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ابو جعفر امام باقر علیه السلام روایت شده که درباره قول خدای عزوجل «فَلَمَّا نَسُوا ما ذُکِّرُوا بِهِ»</w:t>
      </w:r>
      <w:r>
        <w:rPr>
          <w:rStyle w:val="FootnoteReference"/>
        </w:rPr>
        <w:footnoteReference w:id="625"/>
      </w:r>
      <w:r>
        <w:rPr>
          <w:rFonts w:ascii="IRNazanin" w:hAnsi="IRNazanin" w:eastAsia="IRNazanin" w:cs="IRNazanin"/>
          <w:lang w:bidi="fa-IR"/>
          <w:color w:val="111111"/>
          <w:sz w:val="28"/>
          <w:szCs w:val="28"/>
          <w:rtl/>
        </w:rPr>
        <w:t xml:space="preserve">{پس چون آنچه را که بدان پند داده شده بودند فراموش کردند.} [که مربوط به داستان اصحاب سبت از یهودی‌هاست] فرمود: آنها سه دسته بودند: دسته‌ای خود فرمان خدا را پذیرفتند و دیگران را هم امر به معروف کردند، آنها نجات یافتند، و دسته‌ای خود، فرموده خدا را پذیرفتند ولی دیگران را امر به معروف نکردند، آنها به صورت مورچه مسخ شدند، و دسته‌ای نه فرمان خدا را پذیرفتند و نه امر به معروف کردند، آنها هلاک شدند.</w:t>
      </w:r>
      <w:r>
        <w:rPr>
          <w:rStyle w:val="FootnoteReference"/>
        </w:rPr>
        <w:footnoteReference w:id="626"/>
      </w:r>
    </w:p>
    <w:p>
      <w:pPr>
        <w:pStyle w:val="Heading5"/>
      </w:pPr>
      <w:bookmarkStart w:id="898" w:name="_Toc583"/>
      <w:r>
        <w:t>روایت 23</w:t>
      </w:r>
      <w:bookmarkEnd w:id="898"/>
    </w:p>
    <w:p>
      <w:pPr>
        <w:pStyle w:val="BookText"/>
      </w:pPr>
      <w:r>
        <w:rPr>
          <w:rFonts w:ascii="IRNazanin" w:hAnsi="IRNazanin" w:eastAsia="IRNazanin" w:cs="IRNazanin"/>
          <w:lang w:bidi="fa-IR"/>
          <w:color w:val="111111"/>
          <w:sz w:val="28"/>
          <w:szCs w:val="28"/>
          <w:rtl/>
        </w:rPr>
        <w:t xml:space="preserve">الخصال: از امام صادق از پدرش علیهما السلام روایت شده که رسول خدا صلی الله علیه و آله فرمود: برای مرد از نظر عیب بس است که عیب‌هایی را از مردم بشناسد که در خودش نمی‌شناسد و در مردم از چیزی شرم کند که خودش نتواند آن را ترک کند و همنشین خود را با چیزهای غیر مهم اذیت کند.</w:t>
      </w:r>
      <w:r>
        <w:rPr>
          <w:rStyle w:val="FootnoteReference"/>
        </w:rPr>
        <w:footnoteReference w:id="627"/>
      </w:r>
    </w:p>
    <w:p>
      <w:pPr>
        <w:pStyle w:val="Heading5"/>
      </w:pPr>
      <w:bookmarkStart w:id="899" w:name="_Toc584"/>
      <w:r>
        <w:t>روایت 24</w:t>
      </w:r>
      <w:bookmarkEnd w:id="899"/>
    </w:p>
    <w:p>
      <w:pPr>
        <w:pStyle w:val="BookText"/>
      </w:pPr>
      <w:r>
        <w:rPr>
          <w:rFonts w:ascii="IRNazanin" w:hAnsi="IRNazanin" w:eastAsia="IRNazanin" w:cs="IRNazanin"/>
          <w:lang w:bidi="fa-IR"/>
          <w:color w:val="111111"/>
          <w:sz w:val="28"/>
          <w:szCs w:val="28"/>
          <w:rtl/>
        </w:rPr>
        <w:t xml:space="preserve">الخصال: از امام صادق از پدران بزرگوارش علیهم السلام از امام علی علیه السلام روایت شده که رسول خدا صلی الله علیه و آله فرمود: هر کس به معروفی فرا خواند یا از منکری باز دارد یا به کار نیکی راهنمایی یا اشاره کند در آن کار شریک است و هر کس به کردار زشتی فرا خواند یا بدان رهنمون شود یا اشاره کند در آن کار شریک است.</w:t>
      </w:r>
      <w:r>
        <w:rPr>
          <w:rStyle w:val="FootnoteReference"/>
        </w:rPr>
        <w:footnoteReference w:id="628"/>
      </w:r>
    </w:p>
    <w:p>
      <w:pPr>
        <w:pStyle w:val="Heading5"/>
      </w:pPr>
      <w:bookmarkStart w:id="900" w:name="_Toc585"/>
      <w:r>
        <w:t>روایت 25</w:t>
      </w:r>
      <w:bookmarkEnd w:id="900"/>
    </w:p>
    <w:p>
      <w:pPr>
        <w:pStyle w:val="BookText"/>
      </w:pPr>
      <w:r>
        <w:rPr>
          <w:rFonts w:ascii="IRNazanin" w:hAnsi="IRNazanin" w:eastAsia="IRNazanin" w:cs="IRNazanin"/>
          <w:lang w:bidi="fa-IR"/>
          <w:color w:val="111111"/>
          <w:sz w:val="28"/>
          <w:szCs w:val="28"/>
          <w:rtl/>
        </w:rPr>
        <w:t xml:space="preserve">علل الشرائع</w:t>
      </w:r>
      <w:r>
        <w:rPr>
          <w:rStyle w:val="FootnoteReference"/>
        </w:rPr>
        <w:footnoteReference w:id="629"/>
      </w:r>
      <w:r>
        <w:rPr>
          <w:rFonts w:ascii="IRNazanin" w:hAnsi="IRNazanin" w:eastAsia="IRNazanin" w:cs="IRNazanin"/>
          <w:lang w:bidi="fa-IR"/>
          <w:color w:val="111111"/>
          <w:sz w:val="28"/>
          <w:szCs w:val="28"/>
          <w:rtl/>
        </w:rPr>
        <w:t xml:space="preserve">، عیون أخبار الرضا علیه السلام: از ریان بن صلت روایت شده که گفت: عده‌ای در خراسان به دیدار امام رضا علیه السلام آمدند و محضر مبارکش عرضه داشتند: گروهی از اهل بیت شما هستند که مرتکب کارهای زشت و قبیح می‌شوند، چرا ایشان را از آن کارها نهی نمی‌کنید؟ حضرت فرمود: این کار را انجام نمی‌دهم. محضرش عرض شد: برای چه؟ حضرت فرمود: از پدرم شنیدم که می‌فرمود: نصیحت دشوار و سخت است.</w:t>
      </w:r>
      <w:r>
        <w:rPr>
          <w:rStyle w:val="FootnoteReference"/>
        </w:rPr>
        <w:footnoteReference w:id="630"/>
      </w:r>
    </w:p>
    <w:p>
      <w:pPr>
        <w:pStyle w:val="Heading5"/>
      </w:pPr>
      <w:bookmarkStart w:id="901" w:name="_Toc586"/>
      <w:r>
        <w:t>روایت 26</w:t>
      </w:r>
      <w:bookmarkEnd w:id="901"/>
    </w:p>
    <w:p>
      <w:pPr>
        <w:pStyle w:val="BookText"/>
      </w:pPr>
      <w:r>
        <w:rPr>
          <w:rFonts w:ascii="IRNazanin" w:hAnsi="IRNazanin" w:eastAsia="IRNazanin" w:cs="IRNazanin"/>
          <w:lang w:bidi="fa-IR"/>
          <w:color w:val="111111"/>
          <w:sz w:val="28"/>
          <w:szCs w:val="28"/>
          <w:rtl/>
        </w:rPr>
        <w:t xml:space="preserve">عیون أخبار الرضا علیه السلام: از عبد العظیم حسنی از امام جواد علیه السلام از پدر بزرگوارشان حضرت رضا علیه السلام روایت شده که فرمود: پدرم موسی بن جعفر علیه السلام بر هارون الرشید وارد شد در حالی که هارون بر مردی خشم گرفته بود. حضرت بدو فرمود: اگر او را به جهت خدا غضب کرده ای، زیاد از آنچه بر خود غضب کرده است، غضب مکن.</w:t>
      </w:r>
      <w:r>
        <w:rPr>
          <w:rStyle w:val="FootnoteReference"/>
        </w:rPr>
        <w:footnoteReference w:id="63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3555_157272"/>
    <w:bookmarkEnd w:id="64"/>
    <w:p>
      <w:pPr>
        <w:pStyle w:val="Heading5"/>
      </w:pPr>
      <w:bookmarkStart w:id="902" w:name="_Toc587"/>
      <w:r>
        <w:t>«27»</w:t>
      </w:r>
      <w:bookmarkEnd w:id="90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الْأَمْرُ بِالْمَعْرُوفِ وَ النَّهْيُ عَنِ الْمُنْكَرِ وَاجِبَانِ إِذَا أَمْكَنَ وَ لَمْ تَكُنْ خِيفَةٌ عَلَي النَّفْسِ‌</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903" w:name="_Toc588"/>
      <w:r>
        <w:t>«28»</w:t>
      </w:r>
      <w:bookmarkEnd w:id="903"/>
    </w:p>
    <w:p>
      <w:pPr>
        <w:pStyle w:val="BookText"/>
      </w:pPr>
      <w:r>
        <w:rPr>
          <w:rFonts w:ascii="Amiri" w:hAnsi="Amiri" w:eastAsia="Amiri" w:cs="Amiri"/>
          <w:lang w:bidi="ar-SA"/>
          <w:color w:val="111111"/>
          <w:sz w:val="28"/>
          <w:szCs w:val="28"/>
          <w:rtl/>
        </w:rPr>
        <w:t xml:space="preserve">ما، [الأمالي للشيخ الطوسي] الْمُفِيدُ عَنْ مُحَمَّدِ بْنِ أَحْمَدَ الشَّافِعِيِّ عَنِ الْحُسَيْنِ بْنِ إِسْمَاعِيلَ عَنْ عَبْدِ اللَّهِ بْنِ شَبِيبٍ عَنْ أَبِي طَاهِرٍ أَحْمَدَ بْنِ عِيسَي عَنِ الْحَسَنِ بْنِ عَلِيِّ بْنِ الْحَسَنِ عَنْ أَبِيهِ عَنْ جَدِّهِ قَالَ: كَانَ يُقَالُ لَا يَحِلُّ لِعَيْنٍ مُؤْمِنَةٍ تَرَي اللَّهَ يَعْصِي فَتَطْرِفُ حَتَّي تُغَيِّرَهُ‌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904" w:name="_Toc589"/>
      <w:r>
        <w:t>«29»</w:t>
      </w:r>
      <w:bookmarkEnd w:id="904"/>
    </w:p>
    <w:p>
      <w:pPr>
        <w:pStyle w:val="BookText"/>
      </w:pPr>
      <w:r>
        <w:rPr>
          <w:rFonts w:ascii="Amiri" w:hAnsi="Amiri" w:eastAsia="Amiri" w:cs="Amiri"/>
          <w:lang w:bidi="ar-SA"/>
          <w:color w:val="111111"/>
          <w:sz w:val="28"/>
          <w:szCs w:val="28"/>
          <w:rtl/>
        </w:rPr>
        <w:t xml:space="preserve">ما، [الأمالي للشيخ الطوسي] جَمَاعَةٌ عَنْ أَبِي الْمُفَضَّلِ عَنْ دَاوُدَ بْنِ الْهَيْثَمِ عَنْ جَدِّهِ إِسْحَاقَ عَنْ أَبِيهِ بُهْلُولٍ عَنْ طَلْحَةَ بْنِ زَيْدٍ عَنِ الْوَصِينِ بْنِ عَطَاءٍ عَنْ عُمَيْرِ بْنِ هَانِي عَنْ جُنَادَةَ بْنِ أَبِي أُمَيَّةَ عَنْ عُبَادَةَ بْنِ الصَّامِتِ عَنِ النَّبِيِّ صلي الله عليه و آله قَالَ: سَتَكُونُ فِتَنٌ لَا يَسْتَطِيعُ الْمُؤْمِنُ أَنْ يُغَيِّرَ فِيهَا بِيَدٍ وَ لَا لِسَانٍ فَقَالَ عَلِيُّ بْنُ أَبِي طَالِبٍ وَ فِيهِمْ يَوْمَئِذٍ مُؤْمِنُونَ قَالَ نَعَمْ قَالَ فَيَنْقُصُ ذَلِكَ مِنْ إِيمَانِهِمْ شَيْ‌ءٌ قَالَ لَا إِلَّا كَمَا يَنْقُصُ الْقَطْرُ مِنَ الصَّفَا إِنَّهُمْ يَكْرَهُونَهُ بِقُلُوبِهِمْ‌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905" w:name="_Toc590"/>
      <w:r>
        <w:t>«30»</w:t>
      </w:r>
      <w:bookmarkEnd w:id="905"/>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عَنْ أَمِيرِ الْمُؤْمِنِينَ صَلَوَاتُ اللَّهِ عَلَيْهِ قَالَ: لَا تَتْرُكُوا الْأَمْرَ بِالْمَعْرُوفِ وَ النَّهْيَ عَنِ الْمُنْكَرِ فَيُوَلِّيَ اللَّهُ أُمُورَكُمْ شِرَارَكُمْ ثُمَّ تَدْعُونَ فَلَا يُسْتَجَابُ لَكُمْ دُعَاؤُكُمْ‌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5"/>
      </w:pPr>
      <w:bookmarkStart w:id="906" w:name="_Toc591"/>
      <w:r>
        <w:t>«31»</w:t>
      </w:r>
      <w:bookmarkEnd w:id="906"/>
    </w:p>
    <w:p>
      <w:pPr>
        <w:pStyle w:val="BookText"/>
      </w:pPr>
      <w:r>
        <w:rPr>
          <w:rFonts w:ascii="Amiri" w:hAnsi="Amiri" w:eastAsia="Amiri" w:cs="Amiri"/>
          <w:lang w:bidi="ar-SA"/>
          <w:color w:val="111111"/>
          <w:sz w:val="28"/>
          <w:szCs w:val="28"/>
          <w:rtl/>
        </w:rPr>
        <w:t xml:space="preserve">مع، [معاني الأخبار] ابْنُ الْوَلِيدِ عَنِ الصَّفَّارِ عَنْ هَارُونَ عَنِ ابْنِ صَدَقَةَ عَنِ الصَّادِقِ عَنْ آبَائِهِ عليهم السلام قَالَ قَالَ النَّبِيُّ صلي الله عليه و آله: إِنَّ اللَّهَ تَبَارَكَ وَ تَعَالَي لَيُبْغِضُ الْمُؤْمِنَ الضَّعِيفَ الَّذِي لَا زَبْرَ لَهُ فَقَالَ هُوَ الَّذِي لَا يَنْهَي عَنِ الْمُنْكَرِ.</w:t>
      </w:r>
    </w:p>
    <w:p>
      <w:pPr>
        <w:pStyle w:val="BookText"/>
      </w:pPr>
      <w:r>
        <w:rPr>
          <w:rFonts w:ascii="Amiri" w:hAnsi="Amiri" w:eastAsia="Amiri" w:cs="Amiri"/>
          <w:lang w:bidi="ar-SA"/>
          <w:color w:val="111111"/>
          <w:sz w:val="28"/>
          <w:szCs w:val="28"/>
          <w:rtl/>
        </w:rPr>
        <w:t xml:space="preserve">و وجدت بخط البرقي رحمه الله أن الزبر هو العقل فمعني الخبر أن الله عز و جل يبغض الذي لا عقل له و قد قال قوم إنه عز و جل يبغض المؤمن الضعيف الذي لا زبر له و هو الذي لا يمتنع من إرسال الريح في كل موضع فالأول أصح‌</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5"/>
      </w:pPr>
      <w:bookmarkStart w:id="907" w:name="_Toc592"/>
      <w:r>
        <w:t>روایت 27</w:t>
      </w:r>
      <w:bookmarkEnd w:id="907"/>
    </w:p>
    <w:p>
      <w:pPr>
        <w:pStyle w:val="BookText"/>
      </w:pPr>
      <w:r>
        <w:rPr>
          <w:rFonts w:ascii="IRNazanin" w:hAnsi="IRNazanin" w:eastAsia="IRNazanin" w:cs="IRNazanin"/>
          <w:lang w:bidi="fa-IR"/>
          <w:color w:val="111111"/>
          <w:sz w:val="28"/>
          <w:szCs w:val="28"/>
          <w:rtl/>
        </w:rPr>
        <w:t xml:space="preserve">عیون أخبار الرضا علیه السلام: در نامه حضرت رضا علیه السلام به مأمون فرموده او: امر به معروف و نهی از منکر در صورت امکان و در صورتی که بیم از جان نرود واجب است.</w:t>
      </w:r>
      <w:r>
        <w:rPr>
          <w:rStyle w:val="FootnoteReference"/>
        </w:rPr>
        <w:footnoteReference w:id="637"/>
      </w:r>
    </w:p>
    <w:p>
      <w:pPr>
        <w:pStyle w:val="Heading5"/>
      </w:pPr>
      <w:bookmarkStart w:id="908" w:name="_Toc593"/>
      <w:r>
        <w:t>روایت 28</w:t>
      </w:r>
      <w:bookmarkEnd w:id="908"/>
    </w:p>
    <w:p>
      <w:pPr>
        <w:pStyle w:val="BookText"/>
      </w:pPr>
      <w:r>
        <w:rPr>
          <w:rFonts w:ascii="IRNazanin" w:hAnsi="IRNazanin" w:eastAsia="IRNazanin" w:cs="IRNazanin"/>
          <w:lang w:bidi="fa-IR"/>
          <w:color w:val="111111"/>
          <w:sz w:val="28"/>
          <w:szCs w:val="28"/>
          <w:rtl/>
        </w:rPr>
        <w:t xml:space="preserve">امالی شیخ طوسی: از حسن بن علی بن حسن از پدرش از جدش روایت شده که گفت: گفته می‌شد: جایز نیست چشم مؤمنی که می‌بیند خدا معصیت می شود برهم گذاشته شود تا زمانی که آن (معصیت) را تغییر دهد.</w:t>
      </w:r>
      <w:r>
        <w:rPr>
          <w:rStyle w:val="FootnoteReference"/>
        </w:rPr>
        <w:footnoteReference w:id="638"/>
      </w:r>
    </w:p>
    <w:p>
      <w:pPr>
        <w:pStyle w:val="Heading5"/>
      </w:pPr>
      <w:bookmarkStart w:id="909" w:name="_Toc594"/>
      <w:r>
        <w:t>روایت 29</w:t>
      </w:r>
      <w:bookmarkEnd w:id="909"/>
    </w:p>
    <w:p>
      <w:pPr>
        <w:pStyle w:val="BookText"/>
      </w:pPr>
      <w:r>
        <w:rPr>
          <w:rFonts w:ascii="IRNazanin" w:hAnsi="IRNazanin" w:eastAsia="IRNazanin" w:cs="IRNazanin"/>
          <w:lang w:bidi="fa-IR"/>
          <w:color w:val="111111"/>
          <w:sz w:val="28"/>
          <w:szCs w:val="28"/>
          <w:rtl/>
        </w:rPr>
        <w:t xml:space="preserve">امالی شیخ طوسی: از عبادة بن صامت از نبی اکرم صلی الله علیه و آله روایت شده که فرمود: فتنه‌هایی رخ خواهد داد که مؤمن نمی‌تواند با دست و زبان در آن تغییری ایجاد کند. علی بن ابی طالب علیه السلام عرض کرد: در چنین روزی در میان آنان مؤمنانی خواهند بود؟ فرمود: آری. حضرت عرض کرد: آیا این امر چیزی از ایمان ایشان کم می‌کند؟ حضرت ختمی مرتبت فرمود: نه، مگر آنچنان که قطره از سنگ سخت می کاهد، آنها قلباً از این امر اکراه دارند.</w:t>
      </w:r>
      <w:r>
        <w:rPr>
          <w:rStyle w:val="FootnoteReference"/>
        </w:rPr>
        <w:footnoteReference w:id="639"/>
      </w:r>
    </w:p>
    <w:p>
      <w:pPr>
        <w:pStyle w:val="Heading5"/>
      </w:pPr>
      <w:bookmarkStart w:id="910" w:name="_Toc595"/>
      <w:r>
        <w:t>روایت 30</w:t>
      </w:r>
      <w:bookmarkEnd w:id="910"/>
    </w:p>
    <w:p>
      <w:pPr>
        <w:pStyle w:val="BookText"/>
      </w:pPr>
      <w:r>
        <w:rPr>
          <w:rFonts w:ascii="IRNazanin" w:hAnsi="IRNazanin" w:eastAsia="IRNazanin" w:cs="IRNazanin"/>
          <w:lang w:bidi="fa-IR"/>
          <w:color w:val="111111"/>
          <w:sz w:val="28"/>
          <w:szCs w:val="28"/>
          <w:rtl/>
        </w:rPr>
        <w:t xml:space="preserve">امالی شیخ طوسی: از امیر المؤمنین صلوات الله علیه روایت شده که فرمود: امر به معروف و نهی از منکر را ترک مکنید، که - اگر چنین کنید - خداوند امورتان را به افراد شرور شما واگذار کند و آنگاه به درگاه حق تعالی دعا کنید و دعایتان مستجاب نگردد.</w:t>
      </w:r>
      <w:r>
        <w:rPr>
          <w:rStyle w:val="FootnoteReference"/>
        </w:rPr>
        <w:footnoteReference w:id="640"/>
      </w:r>
    </w:p>
    <w:p>
      <w:pPr>
        <w:pStyle w:val="Heading5"/>
      </w:pPr>
      <w:bookmarkStart w:id="911" w:name="_Toc596"/>
      <w:r>
        <w:t>روایت 31</w:t>
      </w:r>
      <w:bookmarkEnd w:id="911"/>
    </w:p>
    <w:p>
      <w:pPr>
        <w:pStyle w:val="BookText"/>
      </w:pPr>
      <w:r>
        <w:rPr>
          <w:rFonts w:ascii="IRNazanin" w:hAnsi="IRNazanin" w:eastAsia="IRNazanin" w:cs="IRNazanin"/>
          <w:lang w:bidi="fa-IR"/>
          <w:color w:val="111111"/>
          <w:sz w:val="28"/>
          <w:szCs w:val="28"/>
          <w:rtl/>
        </w:rPr>
        <w:t xml:space="preserve">معانی الأخبار: امام صادق از پدران بزرگوارش علیهم السلام روایت فرموده که پیامبر اکرم صلی الله علیه و آله فرمود: خداوند تبارک و تعالی از مؤمنِ ناتوانی که عقل ندارد بیزار است. سپس فرمود: او کسی است که از منکر باز نمی‌دارد.</w:t>
      </w:r>
    </w:p>
    <w:p>
      <w:pPr>
        <w:pStyle w:val="BookText"/>
      </w:pPr>
      <w:r>
        <w:rPr>
          <w:rFonts w:ascii="IRNazanin" w:hAnsi="IRNazanin" w:eastAsia="IRNazanin" w:cs="IRNazanin"/>
          <w:lang w:bidi="fa-IR"/>
          <w:color w:val="111111"/>
          <w:sz w:val="28"/>
          <w:szCs w:val="28"/>
          <w:rtl/>
        </w:rPr>
        <w:t xml:space="preserve">به دست خط برقی رحمه الله یافتم که زبر یعنی: عقل، و مفهوم روایت این است که خداوند عزوجل بیزار است از کسی که عقل ندارد و عده‌ای گفته‌اند که خداوند عزوجل از مؤمن ضعیفی که زبر ندارد بیزار است و او کسی است که از بیرون دادن باد در هر مکانی ابا ندارد که معنای اول صحیح‌تر است.</w:t>
      </w:r>
      <w:r>
        <w:rPr>
          <w:rStyle w:val="FootnoteReference"/>
        </w:rPr>
        <w:footnoteReference w:id="641"/>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13555_157273"/>
    <w:bookmarkEnd w:id="65"/>
    <w:p>
      <w:pPr>
        <w:pStyle w:val="Heading5"/>
      </w:pPr>
      <w:bookmarkStart w:id="912" w:name="_Toc597"/>
      <w:r>
        <w:t>«32»</w:t>
      </w:r>
      <w:bookmarkEnd w:id="912"/>
    </w:p>
    <w:p>
      <w:pPr>
        <w:pStyle w:val="BookText"/>
      </w:pPr>
      <w:r>
        <w:rPr>
          <w:rFonts w:ascii="Amiri" w:hAnsi="Amiri" w:eastAsia="Amiri" w:cs="Amiri"/>
          <w:lang w:bidi="ar-SA"/>
          <w:color w:val="111111"/>
          <w:sz w:val="28"/>
          <w:szCs w:val="28"/>
          <w:rtl/>
        </w:rPr>
        <w:t xml:space="preserve">ثو، [ثواب الأعمال] أَبِي عَنْ سَعْدٍ عَنِ ابْنِ أَبِي الْخَطَّابِ عَنْ عَبْدِ اللَّهِ بْنِ جَبَلَةَ عَنْ أَبِي عَبْدِ اللَّهِ الْخُرَاسَانِيِّ عَنِ الْحُسَيْنِ بْنِ سَالِمٍ عَنْ أَبِي عَبْدِ اللَّهِ عليه السلام قَالَ: أَيُّمَا نَاشٍ نَشَأَ فِي قَوْمٍ ثُمَّ لَمْ يُؤَدَّبْ عَلَي مَعْصِيَةٍ فَإِنَّ اللَّهَ عَزَّ وَ جَلَّ أَوَّلَ مَا يُعَاقِبُهُمْ فِيهِ أَنْ يَنْقُصَ مِنْ أَرْزَاقِهِمْ‌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913" w:name="_Toc598"/>
      <w:r>
        <w:t>«33»</w:t>
      </w:r>
      <w:bookmarkEnd w:id="913"/>
    </w:p>
    <w:p>
      <w:pPr>
        <w:pStyle w:val="BookText"/>
      </w:pPr>
      <w:r>
        <w:rPr>
          <w:rFonts w:ascii="Amiri" w:hAnsi="Amiri" w:eastAsia="Amiri" w:cs="Amiri"/>
          <w:lang w:bidi="ar-SA"/>
          <w:color w:val="111111"/>
          <w:sz w:val="28"/>
          <w:szCs w:val="28"/>
          <w:rtl/>
        </w:rPr>
        <w:t xml:space="preserve">ثو، [ثواب الأعمال] أَبِي عَنْ سَعْدٍ عَنْ مُحَمَّدِ بْنِ عِيسَي عَنْ مُحَمَّدِ بْنِ عَرَفَةَ قَالَ سَمِعْتُ الرِّضَا عليه السلام يَقُولُ قَالَ رَسُولُ اللَّهِ صلي الله عليه و آله: إِذَا تَرَكَتْ أُمَّتِي الْأَمْرَ بِالْمَعْرُوفِ وَ النَّهْيَ عَنِ الْمُنْكَرِ فَلْيُؤَذِّنْ بِوِقَاعٍ مِنَ اللَّهِ جَلَّ اسْمُهُ‌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914" w:name="_Toc599"/>
      <w:r>
        <w:t>«34»</w:t>
      </w:r>
      <w:bookmarkEnd w:id="914"/>
    </w:p>
    <w:p>
      <w:pPr>
        <w:pStyle w:val="BookText"/>
      </w:pPr>
      <w:r>
        <w:rPr>
          <w:rFonts w:ascii="Amiri" w:hAnsi="Amiri" w:eastAsia="Amiri" w:cs="Amiri"/>
          <w:lang w:bidi="ar-SA"/>
          <w:color w:val="111111"/>
          <w:sz w:val="28"/>
          <w:szCs w:val="28"/>
          <w:rtl/>
        </w:rPr>
        <w:t xml:space="preserve">ثو، [ثواب الأعمال] أَبِي عَنْ سَعْدٍ عَنْ أَحْمَدَ بْنِ مُحَمَّدٍ عَنْ مُحَمَّدِ بْنِ سِنَانٍ رَفَعَهُ إِلَي أَبِي عَبْدِ اللَّهِ عليه السلام قَالَ: مَا أَقَرَّ قَوْمٌ بِالْمُنْكَرِ بَيْنَ أَظْهُرِهِمْ لَا يُغَيِّرُونَهُ إِلَّا أَوْشَكَ أَنْ يَعُمَّهُمُ اللَّهُ عَزَّ وَ جَلَّ بِعِقَابٍ مِنْ عِنْدِهِ‌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5"/>
      </w:pPr>
      <w:bookmarkStart w:id="915" w:name="_Toc600"/>
      <w:r>
        <w:t>«35»</w:t>
      </w:r>
      <w:bookmarkEnd w:id="915"/>
    </w:p>
    <w:p>
      <w:pPr>
        <w:pStyle w:val="BookText"/>
      </w:pPr>
      <w:r>
        <w:rPr>
          <w:rFonts w:ascii="Amiri" w:hAnsi="Amiri" w:eastAsia="Amiri" w:cs="Amiri"/>
          <w:lang w:bidi="ar-SA"/>
          <w:color w:val="111111"/>
          <w:sz w:val="28"/>
          <w:szCs w:val="28"/>
          <w:rtl/>
        </w:rPr>
        <w:t xml:space="preserve">ثو، [ثواب الأعمال] ابْنُ الْوَلِيدِ عَنْ مُحَمَّدِ بْنِ أَبِي الْقَاسِمِ عَنْ هَارُونَ بْنِ مُسْلِمٍ عَنْ مَسْعَدَةَ بْنِ صَدَقَةَ عَنْ جَعْفَرِ بْنِ مُحَمَّدٍ عَنْ أَبِيهِ عليهم السلام قَالَ قَالَ رَسُولُ اللَّهِ صلي الله عليه و آله: إِنَّ الْمَعْصِيَةَ إِذَا عَمِلَ بِهَا الْعَبْدُ سِرّاً لَمْ تُضِرَّ إِلَّا عَامِلَهَا وَ إِذَا عَمِلَ بِهَا عَلَانِيَةً وَ لَمْ يُغَيَّرْ عَلَيْهِ أَضَرَّتِ الْعَامَّةَ .</w:t>
      </w:r>
    </w:p>
    <w:p>
      <w:pPr>
        <w:pStyle w:val="BookText"/>
      </w:pPr>
      <w:r>
        <w:rPr>
          <w:rFonts w:ascii="Amiri" w:hAnsi="Amiri" w:eastAsia="Amiri" w:cs="Amiri"/>
          <w:lang w:bidi="ar-SA"/>
          <w:color w:val="111111"/>
          <w:sz w:val="28"/>
          <w:szCs w:val="28"/>
          <w:rtl/>
        </w:rPr>
        <w:t xml:space="preserve">قَالَ جَعْفَرُ بْنُ مُحَمَّدٍ عليه السلام وَ ذَلِكَ أَنَّهُ يُذِلُّ بِعَمَلِهِ دِينَ اللَّهِ وَ يَقْتَدِي بِهِ أَهْلُ عَدَاوَةِ اللَّهِ‌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5"/>
      </w:pPr>
      <w:bookmarkStart w:id="916" w:name="_Toc601"/>
      <w:r>
        <w:t>«36»</w:t>
      </w:r>
      <w:bookmarkEnd w:id="916"/>
    </w:p>
    <w:p>
      <w:pPr>
        <w:pStyle w:val="BookText"/>
      </w:pPr>
      <w:r>
        <w:rPr>
          <w:rFonts w:ascii="Amiri" w:hAnsi="Amiri" w:eastAsia="Amiri" w:cs="Amiri"/>
          <w:lang w:bidi="ar-SA"/>
          <w:color w:val="111111"/>
          <w:sz w:val="28"/>
          <w:szCs w:val="28"/>
          <w:rtl/>
        </w:rPr>
        <w:t xml:space="preserve">ثو، [ثواب الأعمال] بِهَذَا الْإِسْنَادِ قَالَ قَالَ عَلِيٌّ عليه السلام: أَيُّهَا النَّاسُ إِنَّ اللَّهَ عَزَّ وَ جَلَّ لَا يُعَذِّبُ الْعَامَّةَ بِذَنْبِ الْخَاصَّةِ إِذَا عَمِلَتِ الْخَاصَّةُ بِالْمُنْكَرِ سِرّاً مِنْ غَيْرِ أَنْ تَعْلَمَ الْعَامَّةُ فَإِذَا عَمِلَتِ الْخَاصَّةُ بِالْمُنْكَرِ جِهَاراً فَلَمْ يُغَيِّرْ ذَلِكَ الْعَامَّةُ اسْتَوْجَبَ الْفَرِيقَانِ الْعُقُوبَةَ مِنَ اللَّهِ عَزَّ وَ جَلَّ وَ قَالَ لَا يَحْضُرَنَّ أَحَدُكُمْ رَجُلًا يَضْرِبُهُ سُلْطَانٌ جَائِرٌ ظُلْماً وَ عُدْوَاناً وَ لَا مَقْتُولًا وَ لَا مَظْلُوماً إِذَا لَمْ يَنْصُرْهُ لِأَنَّ نُصْرَةَ الْمُؤْمِنِ عَلَي الْمُؤْمِنِ فَرِيضَةٌ وَاجِبَةٌ إِذَا هُوَ حَضَرَهُ وَ الْعَافِيَةُ أَوْسَعُ مَا لَمْ تُلْزِمْكَ الْحُجَّةُ الْحَاضِرَةُ قَالَ:</w:t>
      </w:r>
    </w:p>
    <w:p>
      <w:pPr>
        <w:pStyle w:val="Heading5"/>
      </w:pPr>
      <w:bookmarkStart w:id="917" w:name="_Toc602"/>
      <w:r>
        <w:t>روایت 32</w:t>
      </w:r>
      <w:bookmarkEnd w:id="917"/>
    </w:p>
    <w:p>
      <w:pPr>
        <w:pStyle w:val="BookText"/>
      </w:pPr>
      <w:r>
        <w:rPr>
          <w:rFonts w:ascii="IRNazanin" w:hAnsi="IRNazanin" w:eastAsia="IRNazanin" w:cs="IRNazanin"/>
          <w:lang w:bidi="fa-IR"/>
          <w:color w:val="111111"/>
          <w:sz w:val="28"/>
          <w:szCs w:val="28"/>
          <w:rtl/>
        </w:rPr>
        <w:t xml:space="preserve">ثواب الأعمال: از امام صادق علیه السلام روایت شده که فرمود: هر جوان و نوجوانی که در میان افراد خانواده و آشنایان خود بزرگ شود، و به خاطر گناهی که از او سر می‌زند توسط آنان، نکوهش و مجازات نگردد، خداوند عزوجل نخستین مجازاتی که برایشان در نظر می‌گیرد، کاستن روزی آنهاست.</w:t>
      </w:r>
      <w:r>
        <w:rPr>
          <w:rStyle w:val="FootnoteReference"/>
        </w:rPr>
        <w:footnoteReference w:id="646"/>
      </w:r>
    </w:p>
    <w:p>
      <w:pPr>
        <w:pStyle w:val="Heading5"/>
      </w:pPr>
      <w:bookmarkStart w:id="918" w:name="_Toc603"/>
      <w:r>
        <w:t>روایت 33</w:t>
      </w:r>
      <w:bookmarkEnd w:id="918"/>
    </w:p>
    <w:p>
      <w:pPr>
        <w:pStyle w:val="BookText"/>
      </w:pPr>
      <w:r>
        <w:rPr>
          <w:rFonts w:ascii="IRNazanin" w:hAnsi="IRNazanin" w:eastAsia="IRNazanin" w:cs="IRNazanin"/>
          <w:lang w:bidi="fa-IR"/>
          <w:color w:val="111111"/>
          <w:sz w:val="28"/>
          <w:szCs w:val="28"/>
          <w:rtl/>
        </w:rPr>
        <w:t xml:space="preserve">ثواب الأعمال: محمد بن عرفه گوید: شنیدم که امام رضا علیه السلام می‌فرمود: رسول خدا صلی الله علیه و آله فرمود: چون امت من امر به معروف و نهی از منکر را ترک کند، بایستی آماده عذاب خداوند جلّ اسمه باشد.</w:t>
      </w:r>
      <w:r>
        <w:rPr>
          <w:rStyle w:val="FootnoteReference"/>
        </w:rPr>
        <w:footnoteReference w:id="647"/>
      </w:r>
    </w:p>
    <w:p>
      <w:pPr>
        <w:pStyle w:val="Heading5"/>
      </w:pPr>
      <w:bookmarkStart w:id="919" w:name="_Toc604"/>
      <w:r>
        <w:t>روایت 34</w:t>
      </w:r>
      <w:bookmarkEnd w:id="919"/>
    </w:p>
    <w:p>
      <w:pPr>
        <w:pStyle w:val="BookText"/>
      </w:pPr>
      <w:r>
        <w:rPr>
          <w:rFonts w:ascii="IRNazanin" w:hAnsi="IRNazanin" w:eastAsia="IRNazanin" w:cs="IRNazanin"/>
          <w:lang w:bidi="fa-IR"/>
          <w:color w:val="111111"/>
          <w:sz w:val="28"/>
          <w:szCs w:val="28"/>
          <w:rtl/>
        </w:rPr>
        <w:t xml:space="preserve">ثواب الأعمال: از امام صادق علیه السلام روایت شده که فرمود: هر گروهی که در برابر کار زشت و ناشایسته‌ای که در میان آنان رواج دارد سکوت کنند، یا آن انجام دهنده آن کار زشت را سرزنش نکنند، خداوند به زودی عذاب فراگیر خود را بر آنان فرود خواهد آورد.</w:t>
      </w:r>
      <w:r>
        <w:rPr>
          <w:rStyle w:val="FootnoteReference"/>
        </w:rPr>
        <w:footnoteReference w:id="648"/>
      </w:r>
    </w:p>
    <w:p>
      <w:pPr>
        <w:pStyle w:val="Heading5"/>
      </w:pPr>
      <w:bookmarkStart w:id="920" w:name="_Toc605"/>
      <w:r>
        <w:t>روایت 35</w:t>
      </w:r>
      <w:bookmarkEnd w:id="920"/>
    </w:p>
    <w:p>
      <w:pPr>
        <w:pStyle w:val="BookText"/>
      </w:pPr>
      <w:r>
        <w:rPr>
          <w:rFonts w:ascii="IRNazanin" w:hAnsi="IRNazanin" w:eastAsia="IRNazanin" w:cs="IRNazanin"/>
          <w:lang w:bidi="fa-IR"/>
          <w:color w:val="111111"/>
          <w:sz w:val="28"/>
          <w:szCs w:val="28"/>
          <w:rtl/>
        </w:rPr>
        <w:t xml:space="preserve">ثواب الأعمال: از امام جعفر صادق از پدرش علیهما السلام روایت شده که رسول خدا صلی الله علیه و آله فرمود: تردیدی نیست که اگر بنده‌ای در پنهان - از اوامر و نواهی حق - نافرمانی کند، پی آمد و زیان آن تنها گریبان‌گیر خود او خواهد شد. ولی اگر آشکارا چنین کار ناشایسته‌ای را انجام دهد و مورد سرزنش مردم قرار نگیرد، آثار سوء ناشی از آن، دامنگیر عموم مردم و زیان آن فراگیر خواهد شد. سپس امام صادق علیه السّلام فرمود: و این بدین جهت است که او در واقع با این کار دین خدا را خوار و کوچک شمرده، و خود را در موقعیتی قرار داده است که دشمنان خدا از رفتار او پیروی کنند.</w:t>
      </w:r>
      <w:r>
        <w:rPr>
          <w:rStyle w:val="FootnoteReference"/>
        </w:rPr>
        <w:footnoteReference w:id="649"/>
      </w:r>
    </w:p>
    <w:p>
      <w:pPr>
        <w:pStyle w:val="Heading5"/>
      </w:pPr>
      <w:bookmarkStart w:id="921" w:name="_Toc606"/>
      <w:r>
        <w:t>روایت 36</w:t>
      </w:r>
      <w:bookmarkEnd w:id="921"/>
    </w:p>
    <w:p>
      <w:pPr>
        <w:pStyle w:val="BookText"/>
      </w:pPr>
      <w:r>
        <w:rPr>
          <w:rFonts w:ascii="IRNazanin" w:hAnsi="IRNazanin" w:eastAsia="IRNazanin" w:cs="IRNazanin"/>
          <w:lang w:bidi="fa-IR"/>
          <w:color w:val="111111"/>
          <w:sz w:val="28"/>
          <w:szCs w:val="28"/>
          <w:rtl/>
        </w:rPr>
        <w:t xml:space="preserve">ثواب الأعمال: با همین سند امام علی علیه السلام فرمود: ای مردم! مسلّما خداوند عزوجل عموم مردم را به خاطر افراد انگشت شماری که پنهانی گناه می‌کنند، بی‌آنکه عموم مردم از آن مطلع گردند، عذاب نفرماید، ولی اگر همان افراد انگشت شمار و ناچیز، آشکارا و در حضور مردم همان گناه را مرتکب گردند و مردم، آنان را به خاطر کار زشتی که می‌کنند مورد سرزنش قرار ندهند، هر دو گروه مستوجب کیفر و عذاب خداوند می‌گردند. نیز فرمود: هیچ یک از شما در حالی که سلطان از روی ستم و دشمنی، مردی را می‌زند، یا بیگناهی را می‌کشد و یا ستمدیده‌ای را آزار می‌کند، اگر در صدد دفاع از او نیستید در آنجا حضور پیدا نکنید، زیرا یاری رساندن مؤمن به مؤمن هنگامی که - در صحنه - حضور داشته باشد، واجب است، و سلامت و عافیت - برای شما- آسان‌تر است البته تا زمانی که حجت بر شما تمام شده باشد؛ و نیز فرمود: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13555_157274"/>
    <w:bookmarkEnd w:id="66"/>
    <w:p>
      <w:pPr>
        <w:pStyle w:val="BookText"/>
      </w:pPr>
      <w:r>
        <w:rPr>
          <w:rFonts w:ascii="Amiri" w:hAnsi="Amiri" w:eastAsia="Amiri" w:cs="Amiri"/>
          <w:lang w:bidi="ar-SA"/>
          <w:color w:val="111111"/>
          <w:sz w:val="28"/>
          <w:szCs w:val="28"/>
          <w:rtl/>
        </w:rPr>
        <w:t xml:space="preserve">وَ لَمَّا جُعِلَ التَّفَضُّلُ فِي بَنِي إِسْرَائِيلَ جَعَلَ الرَّجُلُ مِنْهُمْ يَرَي أَخَاهُ عَلَي الذَّنْبِ فَيَنْهَاهُ فَلَا يَنْتَهِي فَلَا يَمْنَعُهُ ذَلِكَ أَنْ يَكُونَ أَكِيلَهُ وَ جَلِيسَهُ وَ شَرِيبَهُ حَتَّي ضَرَبَ اللَّهُ عَزَّ وَ جَلَّ قُلُوبَ بَعْضِهِمْ بِبَعْضٍ وَ نَزَلَ فِيهِ الْقُرْآنُ حَيْثُ يَقُولُ عَزَّ وَ جَلَ لُعِنَ الَّذِينَ كَفَرُوا مِنْ بَنِي إِسْرائِيلَ عَلي لِسانِ داوُدَ وَ عِيسَي ابْنِ مَرْيَمَ ذلِكَ بِما عَصَوْا وَ كانُوا يَعْتَدُونَ كانُوا لا يَتَناهَوْنَ عَنْ مُنكَرٍ فَعَلُوهُ إِلَي آخِرِ الْآيَتَيْنِ‌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922" w:name="_Toc607"/>
      <w:r>
        <w:t>«37»</w:t>
      </w:r>
      <w:bookmarkEnd w:id="922"/>
    </w:p>
    <w:p>
      <w:pPr>
        <w:pStyle w:val="BookText"/>
      </w:pPr>
      <w:r>
        <w:rPr>
          <w:rFonts w:ascii="Amiri" w:hAnsi="Amiri" w:eastAsia="Amiri" w:cs="Amiri"/>
          <w:lang w:bidi="ar-SA"/>
          <w:color w:val="111111"/>
          <w:sz w:val="28"/>
          <w:szCs w:val="28"/>
          <w:rtl/>
        </w:rPr>
        <w:t xml:space="preserve">ف، [تحف العقول]: مِنْ كَلَامِ الْحُسَيْنِ بْنِ عَلِيٍّ صَلَوَاتُ اللَّهِ عَلَيْهِمَا فِي الْأَمْرِ بِالْمَعْرُوفِ وَ النَّهْيِ عَنِ الْمُنْكَرِ وَ يُرْوَي عَنْ أَمِيرِ الْمُؤْمِنِينَ عليه السلام اعْتَبِرُوا أَيُّهَا النَّاسُ بِمَا وَعَظَ اللَّهُ بِهِ أَوْلِيَاءَهُ مِنْ سُوءِ ثَنَائِهِ عَلَي الْأَحْبَارِ إِذْ يَقُولُ لَوْ لا يَنْهاهُمُ الرَّبَّانِيُّونَ وَ الْأَحْبارُ عَنْ قَوْلِهِمُ الْإِثْمَ وَ قَالَ لُعِنَ الَّذِينَ كَفَرُوا مِنْ بَنِي إِسْرائِيلَ إِلَي قَوْلِهِ لَبِئْسَ ما كانُوا يَفْعَلُونَ وَ 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 فَلا تَخْشَوُا النَّاسَ وَ اخْشَوْنِ وَ قَالَ الْمُؤْمِنُونَ وَ الْمُؤْمِناتُ بَعْضُهُمْ أَوْلِياءُ بَعْضٍ يَأْمُرُونَ بِالْمَعْرُوفِ وَ يَنْهَوْنَ عَنِ الْمُنْكَرِ فَبَدَأَ اللَّهُ بِالْأَمْرِ بِالْمَعْرُوفِ وَ النَّهْيِ عَنِ الْمُنْكَرِ فَرِيضَةً مِنْهُ لِعِلْمِهِ بِأَنَّهَا إِذَا أُدِّيَتْ وَ أُقِيمَتْ اسْتَقَامَتِ الْفَرَائِضُ كُلُّهَا هَيِّنُهَا وَ صَعْبُهَا وَ ذَلِكَ أَنَّ الْأَمْرَ بِالْمَعْرُوفِ وَ النَّهْيَ عَنِ الْمُنْكَرِ دُعَاءٌ إِلَي الْإِسْلَامِ مَعَ رَدِّ الْمَظَالِمِ وَ مُخَالَفَةِ الظَّالِمِ وَ قِسْمَةِ الْفَيْ‌ءِ وَ الْغَنَائِمِ وَ أَخْذِ الصَّدَقَاتِ مِنْ مَوَاضِعِهَا وَ وَضْعِهَا فِي حَقِّهَا.</w:t>
      </w:r>
    </w:p>
    <w:p>
      <w:pPr>
        <w:pStyle w:val="BookText"/>
      </w:pPr>
      <w:r>
        <w:rPr>
          <w:rFonts w:ascii="Amiri" w:hAnsi="Amiri" w:eastAsia="Amiri" w:cs="Amiri"/>
          <w:lang w:bidi="ar-SA"/>
          <w:color w:val="111111"/>
          <w:sz w:val="28"/>
          <w:szCs w:val="28"/>
          <w:rtl/>
        </w:rPr>
        <w:t xml:space="preserve">ثُمَّ أَنْتُمْ أَيُّهَا الْعِصَابَةُ عِصَابَةٌ بِالْعِلْمِ مَشْهُورَةٌ وَ بِالْخَيْرِ مَذْكُورَةٌ وَ بِالنَّصِيحَةِ مَعْرُوفَةٌ وَ بِاللَّهِ فِي أَنْفُسِ النَّاسِ مَهَابَةٌ يَهَابُكُمُ الشَّرِيفُ وَ يُكْرِمُكُمُ الضَّعِيفُ وَ يُؤْثِرُكُمْ مَنْ لَا فَضْلَ لَكُمْ عَلَيْهِ وَ لَا يَدَ لَكُمْ عِنْدَهُ تَشْفَعُونَ فِي الْحَوَائِجِ إِذَا امْتَنَعَتْ مِنْ طُلَّابِهَا وَ تَمْشُونَ فِي الطَّرِيقِ بِهَيْبَةِ الْمُلُوكِ وَ كَرَامَةِ الْأَكَابِرِ أَ لَيْسَ كُلُّ ذَلِكَ إِنَّمَا نِلْتُمُوهُ بِمَا يُرْجَي عِنْدَكُمْ مِنَ الْقِيَامِ بِحَقِّ اللَّهِ وَ إِنْ كُنْتُمْ عَنْ أَكْثَرِ حَقِّهِ تُقَصِّرُونَ فَاسْتَخْفَفْتُمْ بِحَقِّ الْأَئِمَّةِ فَأَمَّا حَقَّ الضُّعَفَاءِ فَضَيَّعْتُمْ وَ أَمَّا حَقَّكُمْ بِزَعْمِكُمْ</w:t>
      </w:r>
    </w:p>
    <w:p>
      <w:pPr>
        <w:pStyle w:val="BookText"/>
      </w:pPr>
      <w:r>
        <w:rPr>
          <w:rFonts w:ascii="IRNazanin" w:hAnsi="IRNazanin" w:eastAsia="IRNazanin" w:cs="IRNazanin"/>
          <w:lang w:bidi="fa-IR"/>
          <w:color w:val="111111"/>
          <w:sz w:val="28"/>
          <w:szCs w:val="28"/>
          <w:rtl/>
        </w:rPr>
        <w:t xml:space="preserve">هنگامی که در میان بنی اسرائیل رخوت و سستی پیدا شد، در چنین شرایطی مردی برادر ایمانی خود را در حال ارتکاب گناه می‌دید و او را از آن کار زشت باز می‌داشت ولی آن مرد همچنان به کار خود ادامه می‌داد، و این نصیحت ناپذیری مانع آن نمی‌شد که همان شخص پند دهنده، هم پیاله و همنشین و همسفره آن مرد گناهکار باشد!! تا آنکه خداوند - به مکافات این بی‌تفاوتی و عدم احساس مسئولیت - دل‌های آنان را نسبت به هم برگرداند و آنان را به دشمنی با یک دیگر واداشت، و این آیات را درباره آنها فرو فرستاد: «لُعِنَ الَّذِینَ کَفَرُوا مِنْ بَنِی إِسْرائِیلَ عَلی لِسانِ داوُدَ وَ عِیسَی ابْنِ مَرْیَمَ ذلِکَ بِما عَصَوْا وَ کانُوا یَعْتَدُونَ * کانُوا لا یَتَناهَوْنَ عَنْ مُنکَرٍ فَعَلُوهُ»</w:t>
      </w:r>
      <w:r>
        <w:rPr>
          <w:rStyle w:val="FootnoteReference"/>
        </w:rPr>
        <w:footnoteReference w:id="651"/>
      </w:r>
      <w:r>
        <w:rPr>
          <w:rFonts w:ascii="IRNazanin" w:hAnsi="IRNazanin" w:eastAsia="IRNazanin" w:cs="IRNazanin"/>
          <w:lang w:bidi="fa-IR"/>
          <w:color w:val="111111"/>
          <w:sz w:val="28"/>
          <w:szCs w:val="28"/>
          <w:rtl/>
        </w:rPr>
        <w:t xml:space="preserve">{از میان فرزندان اسرائیل، آنان که کفر ورزیدند، به زبان داوود و عیسی بن مریم مورد لعنت قرار گرفتند. این [کیفر] به خاطر آن بود که عصیان ورزیده و [از فرمان خدا] تجاوز می‌کردند. [و] از کار زشتی که آن را مرتکب می‌شدند، یکدیگر را بازنمی‌داشتند.} تا انتهای دو آیه.</w:t>
      </w:r>
      <w:r>
        <w:rPr>
          <w:rStyle w:val="FootnoteReference"/>
        </w:rPr>
        <w:footnoteReference w:id="652"/>
      </w:r>
    </w:p>
    <w:p>
      <w:pPr>
        <w:pStyle w:val="Heading5"/>
      </w:pPr>
      <w:bookmarkStart w:id="923" w:name="_Toc608"/>
      <w:r>
        <w:t>روایت 37</w:t>
      </w:r>
      <w:bookmarkEnd w:id="923"/>
    </w:p>
    <w:p>
      <w:pPr>
        <w:pStyle w:val="BookText"/>
      </w:pPr>
      <w:r>
        <w:rPr>
          <w:rFonts w:ascii="IRNazanin" w:hAnsi="IRNazanin" w:eastAsia="IRNazanin" w:cs="IRNazanin"/>
          <w:lang w:bidi="fa-IR"/>
          <w:color w:val="111111"/>
          <w:sz w:val="28"/>
          <w:szCs w:val="28"/>
          <w:rtl/>
        </w:rPr>
        <w:t xml:space="preserve">تحف العقول: از کلام حسین بن علی صلوات الله علیهما در باره امر به معروف و نهی از منکر، که از امیر المؤمنین علیه السّلام نیز این حدیث نقل شده است:</w:t>
      </w:r>
    </w:p>
    <w:p>
      <w:pPr>
        <w:pStyle w:val="BookText"/>
      </w:pPr>
      <w:r>
        <w:rPr>
          <w:rFonts w:ascii="IRNazanin" w:hAnsi="IRNazanin" w:eastAsia="IRNazanin" w:cs="IRNazanin"/>
          <w:lang w:bidi="fa-IR"/>
          <w:color w:val="111111"/>
          <w:sz w:val="28"/>
          <w:szCs w:val="28"/>
          <w:rtl/>
        </w:rPr>
        <w:t xml:space="preserve">ای مردم! از آنچه خدا دوستداران خود را بدان پند داده، پند گیرید؛ مانند بدگویی او از دانشمندان یهود، آنجا که فرماید: «لَوْ لا یَنْهاهُمُ الرَّبَّانِیُّونَ وَ الْأَحْبارُ عَنْ قَوْلِهِمُ الْإِثْمَ»</w:t>
      </w:r>
      <w:r>
        <w:rPr>
          <w:rStyle w:val="FootnoteReference"/>
        </w:rPr>
        <w:footnoteReference w:id="653"/>
      </w:r>
      <w:r>
        <w:rPr>
          <w:rFonts w:ascii="IRNazanin" w:hAnsi="IRNazanin" w:eastAsia="IRNazanin" w:cs="IRNazanin"/>
          <w:lang w:bidi="fa-IR"/>
          <w:color w:val="111111"/>
          <w:sz w:val="28"/>
          <w:szCs w:val="28"/>
          <w:rtl/>
        </w:rPr>
        <w:t xml:space="preserve">{چرا الهیّون و دانشمندان، آنان را از گفتار گناه[آلود]شان باز نمی‌دارند؟} و فرموده او: «لُعِنَ الَّذِینَ کَفَرُوا مِنْ بَنِی إِسْرائِیلَ»</w:t>
      </w:r>
      <w:r>
        <w:rPr>
          <w:rStyle w:val="FootnoteReference"/>
        </w:rPr>
        <w:footnoteReference w:id="654"/>
      </w:r>
      <w:r>
        <w:rPr>
          <w:rFonts w:ascii="IRNazanin" w:hAnsi="IRNazanin" w:eastAsia="IRNazanin" w:cs="IRNazanin"/>
          <w:lang w:bidi="fa-IR"/>
          <w:color w:val="111111"/>
          <w:sz w:val="28"/>
          <w:szCs w:val="28"/>
          <w:rtl/>
        </w:rPr>
        <w:t xml:space="preserve">{از میان فرزندان اسرائیل، آنان که کفر ورزیدند، مورد لعنت قرار گرفتند.} تا آنجا که می‌فرماید: «لَبِئْسَ ما کانُوا یَفْعَلُونَ»</w:t>
      </w:r>
      <w:r>
        <w:rPr>
          <w:rStyle w:val="FootnoteReference"/>
        </w:rPr>
        <w:footnoteReference w:id="655"/>
      </w:r>
      <w:r>
        <w:rPr>
          <w:rFonts w:ascii="IRNazanin" w:hAnsi="IRNazanin" w:eastAsia="IRNazanin" w:cs="IRNazanin"/>
          <w:lang w:bidi="fa-IR"/>
          <w:color w:val="111111"/>
          <w:sz w:val="28"/>
          <w:szCs w:val="28"/>
          <w:rtl/>
        </w:rPr>
        <w:t xml:space="preserve">{راستی، چه بد بود آنچه می‌کردند.} همانا، خداوند آنان را مورد نکوهش قرار داده به خاطر اینکه اعمال زشت و فاسد ستمکارانی را که در میانشان بودند مشاهده می‌کردند ولی به طمع آنچه که از آنان بدیشان می‌رسید و از بیم اینکه در محذور واقع شوند آنان را از آن اعمال نهی نمی‌کردند، با اینکه خدا می‌فرماید: «فَلا تَخْشَوُا النَّاسَ وَ اخْشَوْنِ »</w:t>
      </w:r>
      <w:r>
        <w:rPr>
          <w:rStyle w:val="FootnoteReference"/>
        </w:rPr>
        <w:footnoteReference w:id="656"/>
      </w:r>
      <w:r>
        <w:rPr>
          <w:rFonts w:ascii="Amiri" w:hAnsi="Amiri" w:eastAsia="Amiri" w:cs="Amiri"/>
          <w:lang w:bidi="ar-SA"/>
          <w:color w:val="111111"/>
          <w:sz w:val="28"/>
          <w:szCs w:val="28"/>
          <w:rtl/>
        </w:rPr>
        <w:t xml:space="preserve">{و از مردم نترسید و از من بترسید.} و فرموده او: «الْمُؤْمِنُونَ وَ الْمُؤْمِناتُ بَعْضُهُمْ أَوْلِیاءُ بَعْضٍ یَأْمُرُونَ بِالْمَعْرُوفِ وَ یَنْهَوْنَ عَنِ الْمُنْکَرِ»</w:t>
      </w:r>
      <w:r>
        <w:rPr>
          <w:rStyle w:val="FootnoteReference"/>
        </w:rPr>
        <w:footnoteReference w:id="657"/>
      </w:r>
      <w:r>
        <w:rPr>
          <w:rFonts w:ascii="IRNazanin" w:hAnsi="IRNazanin" w:eastAsia="IRNazanin" w:cs="IRNazanin"/>
          <w:lang w:bidi="fa-IR"/>
          <w:color w:val="111111"/>
          <w:sz w:val="28"/>
          <w:szCs w:val="28"/>
          <w:rtl/>
        </w:rPr>
        <w:t xml:space="preserve">{مردان و زنان با ایمان، دوستان یکدیگرند، که به کارهای پسندیده وامی‌دارند و از کارهای ناپسند باز می‌دارند.}</w:t>
      </w:r>
    </w:p>
    <w:p>
      <w:pPr>
        <w:pStyle w:val="BookText"/>
      </w:pPr>
      <w:r>
        <w:rPr>
          <w:rFonts w:ascii="IRNazanin" w:hAnsi="IRNazanin" w:eastAsia="IRNazanin" w:cs="IRNazanin"/>
          <w:lang w:bidi="fa-IR"/>
          <w:color w:val="111111"/>
          <w:sz w:val="28"/>
          <w:szCs w:val="28"/>
          <w:rtl/>
        </w:rPr>
        <w:t xml:space="preserve">خدا به امر به معروف و نهی از منکر به عنوان یک فریضه از جانب خود آغاز سخن کرده؛ چرا که می‌دانست اگر این فریضه به اجرا درآید و برپا گردد، واجبات دیگر از هموار و دشوار برپا گردند؛ این به خاطر آن است که امر به معروف و نهی از منکر دعوت به اسلام است همراه با ردّ مظالم و مخالفت با ظالم و تقسیم بیت المال و غنائم جنگی و گرفتن صدقات از محلّ خود و صرف آن در مورد خود. سپس شما، ای گروه پرقدرت، افرادی هستید معروف به علم و دانش و نامدار به خوبی و خیرخواهی و به واسطه خدا در دل مردم عظمت یافتید، به طوری که شخص شریف از شما حساب می‌برد و شخص ضعیف شما را گرامی می‌دارد و آن کسی که پایه او با شما یکی است و حقّ نعمتی از شما بر گردن او نیست، شما را بر خود ترجیح می‌دهد. هر گاه حاجتمندان از دست یافتن به حاجت خود محروم شوند برای رسیدن به آن، شما را واسطه قرار می‌دهند. شما به هیبت فرمانروایان و بزرگواری بزرگان در راه گام بر می‌دارید. آیا همه این‌ها به این خاطر نیست که مردم به شما امید بسته‌اند تا به حقّ خدا قیام نمایید؟ و اگر شما در حقوق الهی کوتاهی نمایید به حقوق امامان بی‌اعتنایی نموده‌اید. امّا [با این کارتان] حقّ ناتوانان را ضایع کرده‌اید، ولی آنچه را که حقّ خود می‌پنداشتید به آن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فَطَلَبْتُمْ فَلَا مال [مَالًا] بَذَلْتُمُوهُ وَ لَا نَفْساً خَاطَرْتُمْ بِهَا لِلَّذِي خَلَقَهَا وَ لَا عَشِيرَةً عَادَيْتُمُوهَا فِي ذَاتِ اللَّهِ أَنْتُمْ تَتَمَنَّوْنَ عَلَي اللَّهِ جَنَّتَهُ وَ مُجَاوَرَةَ رُسُلِهِ وَ أَمَانَهُ مِنْ عَذَابِهِ.</w:t>
      </w:r>
    </w:p>
    <w:p>
      <w:pPr>
        <w:pStyle w:val="BookText"/>
      </w:pPr>
      <w:r>
        <w:rPr>
          <w:rFonts w:ascii="Amiri" w:hAnsi="Amiri" w:eastAsia="Amiri" w:cs="Amiri"/>
          <w:lang w:bidi="ar-SA"/>
          <w:color w:val="111111"/>
          <w:sz w:val="28"/>
          <w:szCs w:val="28"/>
          <w:rtl/>
        </w:rPr>
        <w:t xml:space="preserve">لَقَدْ خَشِيتُ عَلَيْكُمْ أَيُّهَا الْمُتَمَنُّونَ عَلَي اللَّهِ أَنْ تَحُلَّ بِكُمْ نَقِمَةٌ مِنْ نَقِمَاتِهِ لِأَنَّكُمْ بَلَغْتُمْ مِنْ كَرَامَةِ اللَّهِ مَنْزِلَةً فُضِّلْتُمْ بِهَا وَ مَنْ يُعْرَفُ بِاللَّهِ لَا تُكْرِمُونَ وَ أَنْتُمْ بِاللَّهِ فِي عِبَادِهِ تُكْرَمُونَ وَ قَدْ تَرَوْنَ عُهُودَ اللَّهِ مَنْقُوضَةً فَلَا تَقْرَعُونَ وَ أَنْتُمْ لِبَعْضِ ذِمَمِ آبَائِكُمْ تَقْرَعُونَ وَ ذِمَّةُ رَسُولِ اللَّهِ مَحْقُورَةٌ وَ الْعُمْيُ وَ الْبُكْمُ وَ الزَّمِنُ فِي الْمَدَائِنِ مُهْمَلَةٌ لَا تَرْحَمُونَ وَ لَا فِي مَنْزِلَتِكُمْ تَعْمَلُونَ وَ لَا مِنْ عَمَلٍ فِيهَا تَعْتِبُونَ وَ بِالادِّهَانِ وَ الْمُصَانَعَةِ عِنْدَ الظَّلَمَةِ تَأْمَنُونَ كُلُّ ذَلِكَ مِمَّا أَمَرَكُمُ اللَّهُ بِهِ مِنَ النَّهْيِ وَ التَّنَاهِي وَ أَنْتُمْ عَنْهُ غَافِلُونَ وَ أَنْتُمْ أَعْظَمُ النَّاسِ مُصِيبَةً لِمَا غُلِبْتُمْ عَلَيْهِ مِنْ مَنَازِلِ الْعُلَمَاءِ لَوْ كُنْتُمْ تَسْمَعُونَ .</w:t>
      </w:r>
    </w:p>
    <w:p>
      <w:pPr>
        <w:pStyle w:val="BookText"/>
      </w:pPr>
      <w:r>
        <w:rPr>
          <w:rFonts w:ascii="Amiri" w:hAnsi="Amiri" w:eastAsia="Amiri" w:cs="Amiri"/>
          <w:lang w:bidi="ar-SA"/>
          <w:color w:val="111111"/>
          <w:sz w:val="28"/>
          <w:szCs w:val="28"/>
          <w:rtl/>
        </w:rPr>
        <w:t xml:space="preserve">ذَلِكَ بِأَنَّ مَجَارِيَ الْأُمُورِ وَ الْأَحْكَامِ عَلَي أَيْدِي الْعُلَمَاءِ بِاللَّهِ الْأُمَنَاءِ عَلَي حَلَالِهِ وَ حَرَامِهِ فَأَنْتُمْ الْمَسْلُوبُونَ تِلْكَ الْمَنْزِلَةَ وَ مَا سُلِبْتُمْ ذَلِكَ إِلَّا بِتَفَرُّقِكُمْ عَنِ الْحَقِّ وَ اخْتِلَافِكُمْ فِي السُّنَّةِ بَعْدَ الْبَيِّنَةِ الْوَاضِحَةِ وَ لَوْ صَبَرْتُمْ عَلَي الْأَذَي وَ تَحَمَّلْتُمُ الْمَئُونَةَ فِي ذَاتِ اللَّهِ كَانَتْ أُمُورُ اللَّهِ عَلَيْكُمْ تَرِدُ وَ عَنْكُمْ تَصْدُرُ وَ إِلَيْكُمْ تَرْجِعُ وَ لَكِنَّكُمْ مَكَّنْتُمُ الظَّلَمَةَ مِنْ مَنْزِلَتِكُمْ وَ أَسْلَمْتُمْ أُمُورَ اللَّهِ فِي أَيْدِيهِمْ يَعْمَلُونَ بِالشُّبُهَاتِ وَ يَسِيرُونَ فِي الشَّهَوَاتِ سَلَّطَهُمْ عَلَي ذَلِكَ فِرَارُكُمْ مِنَ الْمَوْتِ وَ إِعْجَابُكُمْ بِالْحَيَاةِ الَّتِي هِيَ مُفَارِقَتُكُمْ فَأَسْلَمْتُمُ الضُّعَفَاءَ فِي أَيْدِيهِمْ فَمِنْ بَيْنِ مُسْتَعْبَدٍ مَقْهُورٍ وَ بَيْنِ مُسْتَضْعَفٍ عَلَي مَعِيشَتِهِ مَغْلُوبٍ يَتَقَلَّبُونَ فِي الْمُلْكِ بِآرَائِهِمْ وَ يَسْتَشْعِرُونَ الْخِزْيَ بِأَهْوَائِهِمْ اقْتِدَاءً بِالْأَشْرَارِ وَ جُرْأَةً عَلَي الْجَبَّارِ فِي كُلِّ بَلَدٍ مِنْهُمْ عَلَي مِنْبَرِهِ خَطِيبٌ يَصْقَعُ فَالْأَرْضُ لَهُمْ شَاغِرَةٌ وَ أَيْدِيهِمْ فِيهَا مَبْسُوطَةٌ وَ النَّاسُ لَهُمْ خَوَلٌ لَا يَدْفَعُونَ يَدَ لَامِسٍ فَمِنْ بَيْنِ جَبَّارٍ عَنِيدٍ وَ ذِي سَطْوَةٍ عَلَي الضَّعَفَةِ شَدِيدٍ مُطَاعٍ لَا يَعْرِفُ الْمُبْدِئَ وَ الْمُعِيدَ فَيَا عَجَباً وَ مَا لِي لَا أَعْجَبُ وَ الْأَرْضُ مِنْ غَاشٍّ غَشُومٍ وَ مُتَصَدِّقٍ ظَلُومٍ وَ عَامِلٍ عَلَي الْمُؤْمِنِينَ بِهِمْ غَيْرِ رَحِيمٍ فَاللَّهُ الْحَاكِمُ فِيمَا فِيهِ تَنَازَعْنَا وَ الْقَاضِي بِحُكْمِهِ فِيمَا شَجَرَ بَيْنَنَا.</w:t>
      </w:r>
    </w:p>
    <w:p>
      <w:pPr>
        <w:pStyle w:val="BookText"/>
      </w:pPr>
      <w:r>
        <w:rPr>
          <w:rFonts w:ascii="Amiri" w:hAnsi="Amiri" w:eastAsia="Amiri" w:cs="Amiri"/>
          <w:lang w:bidi="ar-SA"/>
          <w:color w:val="111111"/>
          <w:sz w:val="28"/>
          <w:szCs w:val="28"/>
          <w:rtl/>
        </w:rPr>
        <w:t xml:space="preserve">اللَّهُمَّ إِنَّكَ تَعْلَمُ أَنَّهُ لَمْ يَكُنْ مَا كَانَ مِنَّا تَنَافُساً فِي سُلْطَانٍ وَ لَا الْتِمَاساً مِنْ</w:t>
      </w:r>
    </w:p>
    <w:p>
      <w:pPr>
        <w:pStyle w:val="BookText"/>
      </w:pPr>
      <w:r>
        <w:rPr>
          <w:rFonts w:ascii="IRNazanin" w:hAnsi="IRNazanin" w:eastAsia="IRNazanin" w:cs="IRNazanin"/>
          <w:lang w:bidi="fa-IR"/>
          <w:color w:val="111111"/>
          <w:sz w:val="28"/>
          <w:szCs w:val="28"/>
          <w:rtl/>
        </w:rPr>
        <w:t xml:space="preserve">دست یافته‌اید، بدون آن که مالی را بخشش نمایید یا جان خود را به خطر افکنید یا به خاطر خدا با گروهی درگیر شوید؛ [با این حال و وضع] آرزوی بهشت خدا و همجواری پیامبران و امان از عذاب الهی را دارید؟! ای کسانی که چنین آرزوهای رؤیائی را در سر می‌پرورانید بر شما می‌ترسم که انتقامی از انتقام‌های الهی بر سرتان فرود آید؛ زیرا شما در سایه بزرگواری خداوند به جایگاهی رسیده‌اید که بر دیگران برتری پیدا کرده‌اید؛ در حالی که خداشناسان را گرامی نمی‌دارید ولی شما به اذن خدا نزد بندگانش گرامی شده‌اید. اکنون می‌بینید پیمآنهای خدا شکسته می‌شود ولی ناراحت و هراسناک نمی‌شوید، در حالی که ننگ شکستن پیمآنهای پدرانتان را برنمی‌تابید؛ عهد و پیمان رسول خدا صلّی اللَّه علیه و آله خوار شده است. به نابینایان و لالان و زمین‌گیرشدگان در همه شهرها رحم و دلسوزی نمی کنید و از منزلت و موقعیّت خودتان برای کمک رساندن به آنان استفاده نمی‌کنید و کسی را هم که در این راه احساس وظیفه می‌کند و به آنان کمک می‌نماید مورد حمایت و کمک خود قرار نمی‌دهید و با چاپلوسی و سازش با ستمگران، امنیّت خود را فراهم می‌آورید. تمام این موارد از آن چیزهاست که خداوند بدان فرمان داده تا جلوگیری نمایید و به طور گروهی نهی از منکر کنید در حالی که شما از این فرمان [مهم] غافل شده‌اید. بیشترین مصیبت شامل حال شماست که نتوانستید جایگاه واقعی علما را حفظ نمایید و در این خصوص مغلوب شدید اگر گوش شنوا داشته باشید! این به خاطر آن است که راهکارها و اجرای امور و احکام به دست دانشمندان خداشناس است که بر حلال و حرام خدا امین هستند و این موقعیّت و منزلت از شما گرفته شده است و این از دست دادن موقعیّت به سبب آن است که شما در خصوص حقّ دچار تفرقه شدید و درباره راه و روش پیامبر صلّی اللَّه علیه و آله با وجود دلیل روشن، به اختلاف پرداختید، در حالی که اگر بر آزار شکیبا بودید و به خاطر خدا تحمّل به خرج می‌دادید، کارهایی را که خدا بر شما مقرّر داشته بود به شما بازمی‌گشت و از سوی شما در دسترس دیگران قرار می‌گرفت و داوری در احکام خدا را نزد شما می‌آوردند، ولی شما جایگاه و موقعیّت خود را به ستمکاران واگذاشتید و زمام کارهای خدا را به دست آنان سپردید و آنان هم به شبهات عمل کردند و در پی خواهش‌های نفسانی خود رفتند. آنچه موجب سلطه آنان بر این مقام شد، گریز شما از مرگ و شیفتگی‌تان به زندگی دنیوی بوده که سرانجام از شما جدا خواهد شد. شما با این روحیه و روش، ناتوانان را در چنگال این ستمکاران گرفتار کردید تا یکی برده‌وار سرکوفته باشد و دیگری بیچاره‌وار سرگرم تأمین آب و نان. فرمانروایان، خودسرانه مملکت را دستخوش حوادث ناخوشایند نمایند و رسوائی و ننگ هوسبازی را با پیروی کردن از تبهکاران و گستاخی بر خدای جبّار، بر خود هموار سازند. در هر شهری سخنور درباری بر منبر فراز دارند و همه سرزمین اسلام بدون دفاع زیر پایشان افتاده و دستشان بر انجام هر کاری در تمام آن سرزمین‌ها باز است و مردم برده‌وار بدون داشتن کمترین قدرت دفاع تحت فرمان آنهایند. برخی زورگو و کینه ورزند و بر ناتوان سخت می‌تازند و برخی فرمانروایی هستند که به خدا و قیامت اعتقادی ندارند. شگفتا! و چرا در شگفت نباشم که زمین در تصرّف مردی دغلباز و ستمکار و مالیات بگیری نابکار است که هیچ مهر و ترحّمی بر مؤمنان ندارد؛ پس خدا در این کشمکشی که ما داریم داوری خواهد کرد و به حکم قاطع خود در این مشاجره قضاوت خواهد نمود. بار خدایا! تو خود می‌دانی آنچه از ما سرزده رقابت برای دستیابی به سلطنت و قدرت و آرزو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3555_157276"/>
    <w:bookmarkEnd w:id="67"/>
    <w:p>
      <w:pPr>
        <w:pStyle w:val="BookText"/>
      </w:pPr>
      <w:r>
        <w:rPr>
          <w:rFonts w:ascii="Amiri" w:hAnsi="Amiri" w:eastAsia="Amiri" w:cs="Amiri"/>
          <w:lang w:bidi="ar-SA"/>
          <w:color w:val="111111"/>
          <w:sz w:val="28"/>
          <w:szCs w:val="28"/>
          <w:rtl/>
        </w:rPr>
        <w:t xml:space="preserve">فُضُولِ الْحُطَامِ وَ لَكِنْ لِنُرِيَ الْمَعَالِمَ مِنْ دِينِكَ وَ نُظْهِرَ الْإِصْلَاحَ فِي بِلَادِكَ وَ يَأْمَنَ الْمَظْلُومُونَ مِنْ عِبَادِكَ وَ يُعْمَلَ بِفَرَائِضِكَ وَ سُنَّتِكَ وَ أَحْكَامِكَ فَإِنَّكُمْ إِلَّا تَنْصُرُونَا وَ تُنْصِفُونَا قَوِيَ الظَّلَمَةُ عَلَيْكُمْ وَ عَمِلُوا فِي إِطْفَاءِ نُورِ نَبِيِّكُمْ وَ حَسْبُنَا اللَّهُ وَ عَلَيْهِ تَوَكَّلْنا وَ إِلَيْهِ أَنَبْنَا وَ إِلَيْهِ الْمَصِيرُ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5"/>
      </w:pPr>
      <w:bookmarkStart w:id="924" w:name="_Toc609"/>
      <w:r>
        <w:t>«38»</w:t>
      </w:r>
      <w:bookmarkEnd w:id="924"/>
    </w:p>
    <w:p>
      <w:pPr>
        <w:pStyle w:val="BookText"/>
      </w:pPr>
      <w:r>
        <w:rPr>
          <w:rFonts w:ascii="Amiri" w:hAnsi="Amiri" w:eastAsia="Amiri" w:cs="Amiri"/>
          <w:lang w:bidi="ar-SA"/>
          <w:color w:val="111111"/>
          <w:sz w:val="28"/>
          <w:szCs w:val="28"/>
          <w:rtl/>
        </w:rPr>
        <w:t xml:space="preserve">ف، [تحف العقول] عَنْ أَبِي جَعْفَرٍ الثَّانِي عليه السلام قَالَ: مَنْ شَهِدَ أَمْراً فَكَرِهَهُ كَانَ كَمَنْ غَابَ عَنْهُ وَ مَنْ غَابَ عَنْ أَمْرٍ فَرَضِيَهُ كَانَ كَمَنْ شَهِدَهُ‌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5"/>
      </w:pPr>
      <w:bookmarkStart w:id="925" w:name="_Toc610"/>
      <w:r>
        <w:t>«39»</w:t>
      </w:r>
      <w:bookmarkEnd w:id="92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جَابِرٍ عَنِ الْبَاقِرِ صَلَوَاتُ اللَّهِ عَلَيْهِ قَالَ قَالَ عَلِيٌّ عَلَيْهِ الصَّلَاةُ وَ السَّلَامُ: أَوْحَي اللَّهُ تَعَالَي جَلَّتْ قُدْرَتُهُ إِلَي شُعَيْبٍ عليه السلام أَنِّي مُهْلِكٌ مِنْ قَوْمِكَ مِائَةَ أَلْفٍ أَرْبَعِينَ أَلْفاً مِنْ شِرَارِهِمْ وَ سِتِّينَ أَلْفاً مِنْ خِيَارِهِمْ فَقَالَ عليه السلام هَؤُلَاءِ الْأَشْرَارُ فَمَا بَالُ الْأَخْيَارِ فَقَالَ دَاهَنُوا أَهْلَ الْمَعَاصِي فَلَمْ يَغْضَبُوا لِغَضَبِي.</w:t>
      </w:r>
    </w:p>
    <w:p>
      <w:pPr>
        <w:pStyle w:val="Heading5"/>
      </w:pPr>
      <w:bookmarkStart w:id="926" w:name="_Toc611"/>
      <w:r>
        <w:t>«40»</w:t>
      </w:r>
      <w:bookmarkEnd w:id="926"/>
    </w:p>
    <w:p>
      <w:pPr>
        <w:pStyle w:val="BookText"/>
      </w:pPr>
      <w:r>
        <w:rPr>
          <w:rFonts w:ascii="Amiri" w:hAnsi="Amiri" w:eastAsia="Amiri" w:cs="Amiri"/>
          <w:lang w:bidi="ar-SA"/>
          <w:color w:val="111111"/>
          <w:sz w:val="28"/>
          <w:szCs w:val="28"/>
          <w:rtl/>
        </w:rPr>
        <w:t xml:space="preserve">سن، [المحاسن] أَبِي عَنْ مُحَمَّدِ بْنِ سِنَانٍ وَ ابْنِ الْمُغِيرَةِ عَنْ طَلْحَةَ بْنِ زَيْدٍ عَنْ أَبِي عَبْدِ اللَّهِ عليه السلام: أَنَّ رَجُلًا مِنْ خَثْعَمٍ جَاءَ إِلَي رَسُولِ اللَّهِ صلي الله عليه و آله فَقَالَ لَهُ أَخْبِرْنِي مَا أَفْضَلُ الْأَعْمَالِ فَقَالَ الْإِيمَانُ بِاللَّهِ قَالَ ثُمَّ مَا ذَا قَالَ صِلَةُ الرَّحِمِ قَالَ ثُمَّ مَا ذَا فَقَالَ الْأَمْرُ بِالْمَعْرُوفِ وَ النَّهْيُ عَنِ الْمُنْكَرِ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Heading5"/>
      </w:pPr>
      <w:bookmarkStart w:id="927" w:name="_Toc612"/>
      <w:r>
        <w:t>«41»</w:t>
      </w:r>
      <w:bookmarkEnd w:id="927"/>
    </w:p>
    <w:p>
      <w:pPr>
        <w:pStyle w:val="BookText"/>
      </w:pPr>
      <w:r>
        <w:rPr>
          <w:rFonts w:ascii="Amiri" w:hAnsi="Amiri" w:eastAsia="Amiri" w:cs="Amiri"/>
          <w:lang w:bidi="ar-SA"/>
          <w:color w:val="111111"/>
          <w:sz w:val="28"/>
          <w:szCs w:val="28"/>
          <w:rtl/>
        </w:rPr>
        <w:t xml:space="preserve">ضا، [فقه الرضا عليه السلام] أَرْوِي عَنِ الْعَالِمِ عليه السلام أَنَّهُ قَالَ: إِنَّمَا هَلَكَ مَنْ كَانَ قَبْلَكُمْ بِمَا عَمِلُوا مِنَ الْمَعَاصِي وَ لَمْ يَنْهَهُمُ الرَّبَّانِيُّونَ وَ الْأَحْبَارُ عَنْ ذَلِكَ إِنَّ اللَّهَ جَلَّ وَ عَلَا بَعَثَ مَلَكَيْنِ إِلَي مَدِينَةٍ لِيَقْلِبَاهَا عَلَي أَهْلِهَا فَلَمَّا انْتَهَيَا إِلَيْهَا وَجَدَا رَجُلًا يَدْعُو اللَّهَ وَ يَتَضَرَّعُ إِلَيْهِ فَقَالَ أَحَدُهُمَا لِصَاحِبِهِ أَ مَا تَرَي هَذَا الرَّجُلَ الدَّاعِيَ فَقَالَ لَهُ رَأَيْتُهُ وَ لَكِنْ أَمْضِي لِمَا أَمَرَنِي بِهِ رَبِّي فَقَالَ الْآخَرُ وَ لَكِنِّي لَا أُحْدِثُ شَيْئاً حَتَّي أَرْجِعَ فَعَادَ إِلَي رَبِّهِ فَقَالَ يَا رَبِّ إِنِّي انْتَهَيْتُ إِلَي الْمَدِينَةِ فَوَجَدْتُ عَبْدَكَ فُلَاناً يَدْعُو وَ</w:t>
      </w:r>
    </w:p>
    <w:p>
      <w:pPr>
        <w:pStyle w:val="BookText"/>
      </w:pPr>
      <w:r>
        <w:rPr>
          <w:rFonts w:ascii="IRNazanin" w:hAnsi="IRNazanin" w:eastAsia="IRNazanin" w:cs="IRNazanin"/>
          <w:lang w:bidi="fa-IR"/>
          <w:color w:val="111111"/>
          <w:sz w:val="28"/>
          <w:szCs w:val="28"/>
          <w:rtl/>
        </w:rPr>
        <w:t xml:space="preserve">زیاد کردن کالای بی‌ارزش دنیا نبوده است، بلکه برای این بوده که نشانه‌های دین تو را افراشته سازیم و اصلاحات را در شهرهایت آشکار نماییم و امن و امان برای بندگان ستمدیده‌ات فراهم آوریم تا به واجبات و آداب و احکام تو عمل شود؛ پس اگر شما [علمای دین] ما را یاری نکنید و در حقّ ما انصاف ننمایید زیر سلطه ستمگران قرار می‌گیرید و آنان در خاموش ساختن نور پیامبرتان دست به کار می‌شوند. خداوند ما را کفایت کند که توکّل ما به اوست و به او روی می‌آوریم و بازگشت نیز به سوی او خواهد بود.</w:t>
      </w:r>
      <w:r>
        <w:rPr>
          <w:rStyle w:val="FootnoteReference"/>
        </w:rPr>
        <w:footnoteReference w:id="661"/>
      </w:r>
    </w:p>
    <w:p>
      <w:pPr>
        <w:pStyle w:val="Heading5"/>
      </w:pPr>
      <w:bookmarkStart w:id="928" w:name="_Toc613"/>
      <w:r>
        <w:t>روایت 38</w:t>
      </w:r>
      <w:bookmarkEnd w:id="928"/>
    </w:p>
    <w:p>
      <w:pPr>
        <w:pStyle w:val="BookText"/>
      </w:pPr>
      <w:r>
        <w:rPr>
          <w:rFonts w:ascii="IRNazanin" w:hAnsi="IRNazanin" w:eastAsia="IRNazanin" w:cs="IRNazanin"/>
          <w:lang w:bidi="fa-IR"/>
          <w:color w:val="111111"/>
          <w:sz w:val="28"/>
          <w:szCs w:val="28"/>
          <w:rtl/>
        </w:rPr>
        <w:t xml:space="preserve">تحف العقول: از امام جواد علیه السلام روایت شده که فرمود: هر کس کاری را ببیند و از آن بیزار باشد همچون کسی است که آن را ندیده و هر کس کاری را نبیند ولی به انجام آن راضی باشد همچون کسی است که آن را دیده است.</w:t>
      </w:r>
      <w:r>
        <w:rPr>
          <w:rStyle w:val="FootnoteReference"/>
        </w:rPr>
        <w:footnoteReference w:id="662"/>
      </w:r>
    </w:p>
    <w:p>
      <w:pPr>
        <w:pStyle w:val="Heading5"/>
      </w:pPr>
      <w:bookmarkStart w:id="929" w:name="_Toc614"/>
      <w:r>
        <w:t>روایت 39</w:t>
      </w:r>
      <w:bookmarkEnd w:id="929"/>
    </w:p>
    <w:p>
      <w:pPr>
        <w:pStyle w:val="BookText"/>
      </w:pPr>
      <w:r>
        <w:rPr>
          <w:rFonts w:ascii="IRNazanin" w:hAnsi="IRNazanin" w:eastAsia="IRNazanin" w:cs="IRNazanin"/>
          <w:lang w:bidi="fa-IR"/>
          <w:color w:val="111111"/>
          <w:sz w:val="28"/>
          <w:szCs w:val="28"/>
          <w:rtl/>
        </w:rPr>
        <w:t xml:space="preserve">قصص الأنبیا علیهم السلام: از امام باقر صلوات الله علیه روایت شده که امام علی علیه الصلاة و السلام فرمود: خدای متعال جلت قدرته به شعیب علیه السلام وحی کرد: من صد هزار نفر از قوم تو را عذاب می‌کنم، چهل هزار نفر از افراد شرور قوم و شصت هزار از افراد خوب آنها، شعیب گفت: خدایا بدان را عذاب می‌فرمایی؛ خوبان را چرا عذاب می‌کنی؟ خداوند فرمود: چون آنها با گنه‌کاران با ملایمت و نرمش رفتار کردند و از خشم و غضب من دچار خشم و غضب نشدند.</w:t>
      </w:r>
    </w:p>
    <w:p>
      <w:pPr>
        <w:pStyle w:val="Heading5"/>
      </w:pPr>
      <w:bookmarkStart w:id="930" w:name="_Toc615"/>
      <w:r>
        <w:t>روایت 40</w:t>
      </w:r>
      <w:bookmarkEnd w:id="930"/>
    </w:p>
    <w:p>
      <w:pPr>
        <w:pStyle w:val="BookText"/>
      </w:pPr>
      <w:r>
        <w:rPr>
          <w:rFonts w:ascii="IRNazanin" w:hAnsi="IRNazanin" w:eastAsia="IRNazanin" w:cs="IRNazanin"/>
          <w:lang w:bidi="fa-IR"/>
          <w:color w:val="111111"/>
          <w:sz w:val="28"/>
          <w:szCs w:val="28"/>
          <w:rtl/>
        </w:rPr>
        <w:t xml:space="preserve">المحاسن: از امام صادق علیه السلام روایت شده که فرمود: مردی از خثعم به محضر رسول خدا صلی الله علیه و آله رسید و به حضرت عرض کرد: به من بگو بهترین اعمال کدام است؟ فرمود: ایمان به خداوند. گفت: سپس چه؟ فرمود: صله رحم. عرض کرد: سپس کدام؟ فرمود: امر به معروف و نهی از منکر.</w:t>
      </w:r>
      <w:r>
        <w:rPr>
          <w:rStyle w:val="FootnoteReference"/>
        </w:rPr>
        <w:footnoteReference w:id="663"/>
      </w:r>
    </w:p>
    <w:p>
      <w:pPr>
        <w:pStyle w:val="Heading5"/>
      </w:pPr>
      <w:bookmarkStart w:id="931" w:name="_Toc616"/>
      <w:r>
        <w:t>روایت 41</w:t>
      </w:r>
      <w:bookmarkEnd w:id="931"/>
    </w:p>
    <w:p>
      <w:pPr>
        <w:pStyle w:val="BookText"/>
      </w:pPr>
      <w:r>
        <w:rPr>
          <w:rFonts w:ascii="IRNazanin" w:hAnsi="IRNazanin" w:eastAsia="IRNazanin" w:cs="IRNazanin"/>
          <w:lang w:bidi="fa-IR"/>
          <w:color w:val="111111"/>
          <w:sz w:val="28"/>
          <w:szCs w:val="28"/>
          <w:rtl/>
        </w:rPr>
        <w:t xml:space="preserve">فقه الرضا علیه السلام: از امام موسی کاظم علیه السلام روایت شده که فرمود: به راستی که از پیشینیانتان آنان که مرتکب معاصی شده بودند هلاک شدند و ربانیون و احبار (پارسایان و بزرگان یهود) آنان را از کارشان باز نداشتند. خداوند جل و علا دو فرشته را به شهری مبعوث داشت تا شهر را بر سر اهل آن خراب کنند. وقتی به آن شهر رسیدند مردی را یافتند که خدا را می‌خواند و به درگاهش زاری و لابه می‌کرد، یکی از آن دو فرشته به رفیقش گفت: آیا این مرد دعاگو را نمی‌بینی؟ آن فرشته دیگر گفت: او را دیدم ولی من می‌روم تا امر پروردگار خویش را اجرا کنم. فرشته دیگر گفت: ولی من کاری نمی‌کنم تا زمانی که باز گردم. پس به سوی پروردگار خویش بازگشت و عرضه داشت: پروردگارا! من به آن شهر رفتم و بنده‌ات فلانی را دیدم که به درگاهت دعا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3555_157277"/>
    <w:bookmarkEnd w:id="68"/>
    <w:p>
      <w:pPr>
        <w:pStyle w:val="BookText"/>
      </w:pPr>
      <w:r>
        <w:rPr>
          <w:rFonts w:ascii="Amiri" w:hAnsi="Amiri" w:eastAsia="Amiri" w:cs="Amiri"/>
          <w:lang w:bidi="ar-SA"/>
          <w:color w:val="111111"/>
          <w:sz w:val="28"/>
          <w:szCs w:val="28"/>
          <w:rtl/>
        </w:rPr>
        <w:t xml:space="preserve">يَتَضَرَّعُ إِلَيْكَ فَقَالَ عَزَّ وَ جَلَّ امْضِ لِمَا أَمَرْتُكَ فَإِنَّ ذَلِكَ رَجُلٌ لَمْ يَتَغَيَّرْ وَجْهُهُ غَضَباً لِي قَطُّ</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932" w:name="_Toc617"/>
      <w:r>
        <w:t>«42»</w:t>
      </w:r>
      <w:bookmarkEnd w:id="932"/>
    </w:p>
    <w:p>
      <w:pPr>
        <w:pStyle w:val="BookText"/>
      </w:pPr>
      <w:r>
        <w:rPr>
          <w:rFonts w:ascii="Amiri" w:hAnsi="Amiri" w:eastAsia="Amiri" w:cs="Amiri"/>
          <w:lang w:bidi="ar-SA"/>
          <w:color w:val="111111"/>
          <w:sz w:val="28"/>
          <w:szCs w:val="28"/>
          <w:rtl/>
        </w:rPr>
        <w:t xml:space="preserve">وَ أَرْوِي: أَنَّ رَجُلًا سَأَلَ الْعَالِمَ عليه السلام عَنْ قَوْلِ اللَّهِ عَزَّ وَ جَلَ قُوا أَنْفُسَكُمْ وَ أَهْلِيكُمْ ناراً قَالَ يَأْمُرُهُمْ بِمَا أَمَرَهُمُ اللَّهُ وَ يَنْهَاهُمْ عَمَّا نَهَاهُمُ اللَّهُ فَإِنْ أَطَاعُوا كَانَ قَدْ وَقَاهُمْ وَ إِنْ عَصَوْهُ كَانَ قَدْ قَضَي مَا عَلَيْهِ‌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933" w:name="_Toc618"/>
      <w:r>
        <w:t>«43»</w:t>
      </w:r>
      <w:bookmarkEnd w:id="933"/>
    </w:p>
    <w:p>
      <w:pPr>
        <w:pStyle w:val="BookText"/>
      </w:pPr>
      <w:r>
        <w:rPr>
          <w:rFonts w:ascii="Amiri" w:hAnsi="Amiri" w:eastAsia="Amiri" w:cs="Amiri"/>
          <w:lang w:bidi="ar-SA"/>
          <w:color w:val="111111"/>
          <w:sz w:val="28"/>
          <w:szCs w:val="28"/>
          <w:rtl/>
        </w:rPr>
        <w:t xml:space="preserve">وَ رُوِيَ: أَنَّ أَمِيرَ الْمُؤْمِنِينَ صَلَوَاتُ اللَّهِ عَلَيْهِ كَانَ يَخْطُبُ فَعَارَضَهُ رَجُلٌ فَقَالَ يَا أَمِيرَ الْمُؤْمِنِينَ حَدِّثْنَا عَنْ مَيِّتِ الْأَحْيَاءِ فَقَطَعَ الْخُطْبَةَ ثُمَّ قَالَ مُنْكِرٌ لِلْمُنْكَرِ بِقَلْبِهِ وَ لِسَانِهِ وَ يَدَيْهِ فَخِلَالَ الْخَيْرِ حَصَّلَهَا كُلَّهَا وَ مُنْكِرٌ لِلْمُنْكَرِ بِقَلْبِهِ وَ لِسَانِهِ وَ تَارِكٌ لَهُ بِيَدِهِ فَخَصْلَتَانِ مِنْ خِصَالِ الْخَيْرِ وَ مُنْكِرٌ لِلْمُنْكَرِ بِقَلْبِهِ وَ تَارِكٌ بِلِسَانِهِ وَ يَدِهِ فَخَلَّةً مِنْ خِلَالِ الْخَيْرِ حَازَ وَ تَارِكٌ لِلْمُنْكَرِ بِقَلْبِهِ وَ لِسَانِهِ وَ يَدِهِ فَذَلِكَ مَيِّتُ الْأَحْيَاءِ ثُمَّ عَادَ عليه السلام إِلَي خُطْبَتِهِ‌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Heading5"/>
      </w:pPr>
      <w:bookmarkStart w:id="934" w:name="_Toc619"/>
      <w:r>
        <w:t>«44»</w:t>
      </w:r>
      <w:bookmarkEnd w:id="934"/>
    </w:p>
    <w:p>
      <w:pPr>
        <w:pStyle w:val="BookText"/>
      </w:pPr>
      <w:r>
        <w:rPr>
          <w:rFonts w:ascii="Amiri" w:hAnsi="Amiri" w:eastAsia="Amiri" w:cs="Amiri"/>
          <w:lang w:bidi="ar-SA"/>
          <w:color w:val="111111"/>
          <w:sz w:val="28"/>
          <w:szCs w:val="28"/>
          <w:rtl/>
        </w:rPr>
        <w:t xml:space="preserve">وَ نَرْوِي: أَنَّ رَجُلًا جَاءَ إِلَي رَسُولِ اللَّهِ صلي الله عليه و آله فَقَالَ أَخْبِرْنِي مَا أَفْضَلُ الْأَعْمَالِ فَقَالَ الْإِيمَانُ بِاللَّهِ قَالَ ثُمَّ مَا ذَا قَالَ ثُمَّ صِلَةُ الرَّحِمِ قَالَ ثُمَّ مَا ذَا قَالَ الْأَمْرُ بِالْمَعْرُوفِ وَ النَّهْيُ عَنِ الْمُنْكَرِ فَقَالَ الرَّجُلُ فَأَيُّ الْأَعْمَالِ أَبْغَضُ إِلَي اللَّهِ قَالَ الشِّرْكُ بِاللَّهِ قَالَ ثُمَّ مَا ذَا قَالَ قَطِيعَةُ الرَّحِمِ قَالَ ثُمَّ مَا ذَا قَالَ الْأَمْرُ بِالْمُنْكَرِ وَ النَّهْيُ عَنِ الْمَعْرُوفِ‌</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5"/>
      </w:pPr>
      <w:bookmarkStart w:id="935" w:name="_Toc620"/>
      <w:r>
        <w:t>«45»</w:t>
      </w:r>
      <w:bookmarkEnd w:id="935"/>
    </w:p>
    <w:p>
      <w:pPr>
        <w:pStyle w:val="BookText"/>
      </w:pPr>
      <w:r>
        <w:rPr>
          <w:rFonts w:ascii="Amiri" w:hAnsi="Amiri" w:eastAsia="Amiri" w:cs="Amiri"/>
          <w:lang w:bidi="ar-SA"/>
          <w:color w:val="111111"/>
          <w:sz w:val="28"/>
          <w:szCs w:val="28"/>
          <w:rtl/>
        </w:rPr>
        <w:t xml:space="preserve">وَ نَرْوِي: أَنَّ صَبِيَّيْنِ تَوَثَّبَا عَلَي دِيكٍ فَنَتَفَاهُ فَلَمْ يَدَعَا عَلَيْهِ رِيشَهُ وَ شَيْخٌ قَائِمٌ يُصَلِّي لَا يَأْمُرُهُمْ وَ لَا يَنْهَاهُمْ قَالَ فَأَمَرَ اللَّهُ الْأَرْضَ فَابْتَلَعَتْهُ‌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5"/>
      </w:pPr>
      <w:bookmarkStart w:id="936" w:name="_Toc621"/>
      <w:r>
        <w:t>«46»</w:t>
      </w:r>
      <w:bookmarkEnd w:id="936"/>
    </w:p>
    <w:p>
      <w:pPr>
        <w:pStyle w:val="BookText"/>
      </w:pPr>
      <w:r>
        <w:rPr>
          <w:rFonts w:ascii="Amiri" w:hAnsi="Amiri" w:eastAsia="Amiri" w:cs="Amiri"/>
          <w:lang w:bidi="ar-SA"/>
          <w:color w:val="111111"/>
          <w:sz w:val="28"/>
          <w:szCs w:val="28"/>
          <w:rtl/>
        </w:rPr>
        <w:t xml:space="preserve">وَ أَرْوِي عَنِ الْعَالِمِ عليه السلام أَنَّهُ قَالَ: إِنَّمَا يَأْمُرُ بِالْمَعْرُوفِ وَ يَنْهَي عَنِ الْمُنْكَرِ مُؤْمِنٌ فَيَتَّعِظُ أَوْ جَاهِلٌ فَيَتَعَلَّمُ وَ أَمَّا صَاحِبُ سَيْفٍ وَ سَوْطٍ فَلَا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937" w:name="_Toc622"/>
      <w:r>
        <w:t>«47»</w:t>
      </w:r>
      <w:bookmarkEnd w:id="937"/>
    </w:p>
    <w:p>
      <w:pPr>
        <w:pStyle w:val="BookText"/>
      </w:pPr>
      <w:r>
        <w:rPr>
          <w:rFonts w:ascii="Amiri" w:hAnsi="Amiri" w:eastAsia="Amiri" w:cs="Amiri"/>
          <w:lang w:bidi="ar-SA"/>
          <w:color w:val="111111"/>
          <w:sz w:val="28"/>
          <w:szCs w:val="28"/>
          <w:rtl/>
        </w:rPr>
        <w:t xml:space="preserve">نَرْوِي: حَسْبُ الْمُؤْمِنِ عَيْباً إِذَا رَأَي مُنْكَراً أَنْ لَا يُعْلَمَ مِنْ قَلْبِهِ أَنَّهُ لَهُ كَارِهٌ‌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Heading5"/>
      </w:pPr>
      <w:bookmarkStart w:id="938" w:name="_Toc623"/>
      <w:r>
        <w:t>«48»</w:t>
      </w:r>
      <w:bookmarkEnd w:id="938"/>
    </w:p>
    <w:p>
      <w:pPr>
        <w:pStyle w:val="BookText"/>
      </w:pPr>
      <w:r>
        <w:rPr>
          <w:rFonts w:ascii="Amiri" w:hAnsi="Amiri" w:eastAsia="Amiri" w:cs="Amiri"/>
          <w:lang w:bidi="ar-SA"/>
          <w:color w:val="111111"/>
          <w:sz w:val="28"/>
          <w:szCs w:val="28"/>
          <w:rtl/>
        </w:rPr>
        <w:t xml:space="preserve">وَ أَرْوِي عَنِ الْعَالِمِ عليه السلام: أَنَّ اللَّهَ قَالَ وَيْلٌ لِلَّذِينَ يَجْتَلِبُونَ الدُّنْيَا بِالدِّينِ</w:t>
      </w:r>
    </w:p>
    <w:p>
      <w:pPr>
        <w:pStyle w:val="BookText"/>
      </w:pPr>
      <w:r>
        <w:rPr>
          <w:rFonts w:ascii="IRNazanin" w:hAnsi="IRNazanin" w:eastAsia="IRNazanin" w:cs="IRNazanin"/>
          <w:lang w:bidi="fa-IR"/>
          <w:color w:val="111111"/>
          <w:sz w:val="28"/>
          <w:szCs w:val="28"/>
          <w:rtl/>
        </w:rPr>
        <w:t xml:space="preserve">و تضرع می‌کرد. خداوند عزوجل فرمود: برو و دستوری را که به تو داده بودم اجرا کن که چهره آن مرد هرگز در راه من خشمگین نشد.</w:t>
      </w:r>
      <w:r>
        <w:rPr>
          <w:rStyle w:val="FootnoteReference"/>
        </w:rPr>
        <w:footnoteReference w:id="671"/>
      </w:r>
    </w:p>
    <w:p>
      <w:pPr>
        <w:pStyle w:val="Heading5"/>
      </w:pPr>
      <w:bookmarkStart w:id="939" w:name="_Toc624"/>
      <w:r>
        <w:t>روایت 42</w:t>
      </w:r>
      <w:bookmarkEnd w:id="939"/>
    </w:p>
    <w:p>
      <w:pPr>
        <w:pStyle w:val="BookText"/>
      </w:pPr>
      <w:r>
        <w:rPr>
          <w:rFonts w:ascii="Amiri" w:hAnsi="Amiri" w:eastAsia="Amiri" w:cs="Amiri"/>
          <w:lang w:bidi="ar-SA"/>
          <w:color w:val="111111"/>
          <w:sz w:val="28"/>
          <w:szCs w:val="28"/>
          <w:rtl/>
        </w:rPr>
        <w:t xml:space="preserve">و روایت می‌کنم که مردی از امام موسی کاظم علیه السلام راجع به این قول خدای عزوجل «قُوا أَنْفُسَکُمْ وَ أَهْلِیکُمْ ناراً»</w:t>
      </w:r>
      <w:r>
        <w:rPr>
          <w:rStyle w:val="FootnoteReference"/>
        </w:rPr>
        <w:footnoteReference w:id="672"/>
      </w:r>
      <w:r>
        <w:rPr>
          <w:rFonts w:ascii="IRNazanin" w:hAnsi="IRNazanin" w:eastAsia="IRNazanin" w:cs="IRNazanin"/>
          <w:lang w:bidi="fa-IR"/>
          <w:color w:val="111111"/>
          <w:sz w:val="28"/>
          <w:szCs w:val="28"/>
          <w:rtl/>
        </w:rPr>
        <w:t xml:space="preserve">{خودتان و کسانتان را از آتش حفظ کنید.} سؤال کرد. حضرت فرمود: آنان را به آنچه خداوند بدان امرشان فرموده فرا می‌خواند و از آنچه خداوند بازشان داشته باز می‌دارد. اگر فرمان بردند آنان را [از آتش] حفظ کره و اگر نافرمانیش کنند آنچه را که بر گردنش بوده انجام داده است.</w:t>
      </w:r>
      <w:r>
        <w:rPr>
          <w:rStyle w:val="FootnoteReference"/>
        </w:rPr>
        <w:footnoteReference w:id="673"/>
      </w:r>
    </w:p>
    <w:p>
      <w:pPr>
        <w:pStyle w:val="Heading5"/>
      </w:pPr>
      <w:bookmarkStart w:id="940" w:name="_Toc625"/>
      <w:r>
        <w:t>روایت 43</w:t>
      </w:r>
      <w:bookmarkEnd w:id="940"/>
    </w:p>
    <w:p>
      <w:pPr>
        <w:pStyle w:val="BookText"/>
      </w:pPr>
      <w:r>
        <w:rPr>
          <w:rFonts w:ascii="IRNazanin" w:hAnsi="IRNazanin" w:eastAsia="IRNazanin" w:cs="IRNazanin"/>
          <w:lang w:bidi="fa-IR"/>
          <w:color w:val="111111"/>
          <w:sz w:val="28"/>
          <w:szCs w:val="28"/>
          <w:rtl/>
        </w:rPr>
        <w:t xml:space="preserve">و روایت شده که امیر المؤمنین صلوات الله علیه در حال ایراد سخنانی بود که مردی به محضر مبارک حضرت رسید و عرضه داشت: یا امیر المؤمنین درباره زندگان مرده برایمان بگو. پس حضرت خطبه را قطع نمود و سپس فرمود: گروهی، منکر را با قلب و زبان و دست انکار می‌کنند، آنان تمامی خصلت‌های نیکو را در خود گرد آورده‌اند. گروهی دیگر، منکر را با قلب و زبان انکار کرده، امّا دست به کاری نمی‌برند، پس چنین کسی دو خصلت از خصلت‌های نیکو را گرفته و دیگری را تباه کرده است. و بعضی منکر را تنها با قلب انکار کرده، و با دست و زبان خویش اقدامی ندارند، چنین افرادی یک خصلت از خصلت‌های نیکو را به دست آورده‌اند. و بعضی دیگر منکر را با قلب و زبان و دست رها ساخته‌اند که چنین کسی از آنان، مرده‌ای میان زندگان است. سپس حضرت علیه السلام به سخنرانی خود بازگشت.</w:t>
      </w:r>
      <w:r>
        <w:rPr>
          <w:rStyle w:val="FootnoteReference"/>
        </w:rPr>
        <w:footnoteReference w:id="674"/>
      </w:r>
    </w:p>
    <w:p>
      <w:pPr>
        <w:pStyle w:val="Heading5"/>
      </w:pPr>
      <w:bookmarkStart w:id="941" w:name="_Toc626"/>
      <w:r>
        <w:t>روایت 44</w:t>
      </w:r>
      <w:bookmarkEnd w:id="941"/>
    </w:p>
    <w:p>
      <w:pPr>
        <w:pStyle w:val="BookText"/>
      </w:pPr>
      <w:r>
        <w:rPr>
          <w:rFonts w:ascii="IRNazanin" w:hAnsi="IRNazanin" w:eastAsia="IRNazanin" w:cs="IRNazanin"/>
          <w:lang w:bidi="fa-IR"/>
          <w:color w:val="111111"/>
          <w:sz w:val="28"/>
          <w:szCs w:val="28"/>
          <w:rtl/>
        </w:rPr>
        <w:t xml:space="preserve">و روایت می‌کنیم که مردی به محضر رسول خدا صلی الله علیه و آله آمد و عرضه داشت: بفرمائید بهترین کارها چیست؟ حضرت پاسخ داد: ایمان به خدا. عرض کرد: سپس چه؟ فرمود: سپس صله رحم. عرض کرد: سپس کدام؟ فرمود: امر به معروف و نهی از منکر. سپس آن مرد گفت: کدام کارها نزد خداوند منفورتر است؟ فرمود: شرک به خداوند. عرضه داشت: سپس کدام؟ فرمود: قطع رحم. گفت: سپس چه؟ فرمود: امر به منکر و نهی از معروف.</w:t>
      </w:r>
      <w:r>
        <w:rPr>
          <w:rStyle w:val="FootnoteReference"/>
        </w:rPr>
        <w:footnoteReference w:id="675"/>
      </w:r>
    </w:p>
    <w:p>
      <w:pPr>
        <w:pStyle w:val="Heading5"/>
      </w:pPr>
      <w:bookmarkStart w:id="942" w:name="_Toc627"/>
      <w:r>
        <w:t>روایت 45</w:t>
      </w:r>
      <w:bookmarkEnd w:id="942"/>
    </w:p>
    <w:p>
      <w:pPr>
        <w:pStyle w:val="BookText"/>
      </w:pPr>
      <w:r>
        <w:rPr>
          <w:rFonts w:ascii="IRNazanin" w:hAnsi="IRNazanin" w:eastAsia="IRNazanin" w:cs="IRNazanin"/>
          <w:lang w:bidi="fa-IR"/>
          <w:color w:val="111111"/>
          <w:sz w:val="28"/>
          <w:szCs w:val="28"/>
          <w:rtl/>
        </w:rPr>
        <w:t xml:space="preserve">روایت می‌کنیم: دو پسر بچه خروسی را به چنگ آوردند و پرهایش را کندند و پری را در بدنش باقی نگذاشتند. پیرمردی هم در آن نزدیکی به نماز ایستاده بود و نه آنان را به آن کار وا می‌داشت و نه باز می‌داشت. گوید: پس خداوند به زمین دستور داد و او را بلعید.</w:t>
      </w:r>
      <w:r>
        <w:rPr>
          <w:rStyle w:val="FootnoteReference"/>
        </w:rPr>
        <w:footnoteReference w:id="676"/>
      </w:r>
    </w:p>
    <w:p>
      <w:pPr>
        <w:pStyle w:val="Heading5"/>
      </w:pPr>
      <w:bookmarkStart w:id="943" w:name="_Toc628"/>
      <w:r>
        <w:t>روایت 46</w:t>
      </w:r>
      <w:bookmarkEnd w:id="943"/>
    </w:p>
    <w:p>
      <w:pPr>
        <w:pStyle w:val="BookText"/>
      </w:pPr>
      <w:r>
        <w:rPr>
          <w:rFonts w:ascii="IRNazanin" w:hAnsi="IRNazanin" w:eastAsia="IRNazanin" w:cs="IRNazanin"/>
          <w:lang w:bidi="fa-IR"/>
          <w:color w:val="111111"/>
          <w:sz w:val="28"/>
          <w:szCs w:val="28"/>
          <w:rtl/>
        </w:rPr>
        <w:t xml:space="preserve">از امام موسی کاظم علیه السلام روایت شده که فرمود: همانا [دو کس] امر به معروف و نهی از منکر می‌شوند: یکی مؤمن که پند می‌گیرد و دیگری جاهل که می‌آموزد، ولی صاحب تازیانه و شمشیر، هرگز!</w:t>
      </w:r>
      <w:r>
        <w:rPr>
          <w:rStyle w:val="FootnoteReference"/>
        </w:rPr>
        <w:footnoteReference w:id="677"/>
      </w:r>
    </w:p>
    <w:p>
      <w:pPr>
        <w:pStyle w:val="Heading5"/>
      </w:pPr>
      <w:bookmarkStart w:id="944" w:name="_Toc629"/>
      <w:r>
        <w:t>روایت 47</w:t>
      </w:r>
      <w:bookmarkEnd w:id="944"/>
    </w:p>
    <w:p>
      <w:pPr>
        <w:pStyle w:val="BookText"/>
      </w:pPr>
      <w:r>
        <w:rPr>
          <w:rFonts w:ascii="IRNazanin" w:hAnsi="IRNazanin" w:eastAsia="IRNazanin" w:cs="IRNazanin"/>
          <w:lang w:bidi="fa-IR"/>
          <w:color w:val="111111"/>
          <w:sz w:val="28"/>
          <w:szCs w:val="28"/>
          <w:rtl/>
        </w:rPr>
        <w:t xml:space="preserve">روایت می‌کنیم: برای مؤمن از جهت عیب کافی است که چون منکری را ببیند دانسته نشود که قلباً از این کار بیزار است.</w:t>
      </w:r>
      <w:r>
        <w:rPr>
          <w:rStyle w:val="FootnoteReference"/>
        </w:rPr>
        <w:footnoteReference w:id="678"/>
      </w:r>
    </w:p>
    <w:p>
      <w:pPr>
        <w:pStyle w:val="Heading5"/>
      </w:pPr>
      <w:bookmarkStart w:id="945" w:name="_Toc630"/>
      <w:r>
        <w:t>روایت 48</w:t>
      </w:r>
      <w:bookmarkEnd w:id="945"/>
    </w:p>
    <w:p>
      <w:pPr>
        <w:pStyle w:val="BookText"/>
      </w:pPr>
      <w:r>
        <w:rPr>
          <w:rFonts w:ascii="IRNazanin" w:hAnsi="IRNazanin" w:eastAsia="IRNazanin" w:cs="IRNazanin"/>
          <w:lang w:bidi="fa-IR"/>
          <w:color w:val="111111"/>
          <w:sz w:val="28"/>
          <w:szCs w:val="28"/>
          <w:rtl/>
        </w:rPr>
        <w:t xml:space="preserve">از امام موسی کاظم علیه السلام روایت می‌کنم که خداوند فرمود: وای بر کسانی که دین را وسیله دست یافتن به دنیا قرار می‌دهند،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3555_157278"/>
    <w:bookmarkEnd w:id="69"/>
    <w:p>
      <w:pPr>
        <w:pStyle w:val="BookText"/>
      </w:pPr>
      <w:r>
        <w:rPr>
          <w:rFonts w:ascii="Amiri" w:hAnsi="Amiri" w:eastAsia="Amiri" w:cs="Amiri"/>
          <w:lang w:bidi="ar-SA"/>
          <w:color w:val="111111"/>
          <w:sz w:val="28"/>
          <w:szCs w:val="28"/>
          <w:rtl/>
        </w:rPr>
        <w:t xml:space="preserve">وَ وَيْلٌ لِلَّذِينَ يَقْتُلُونَ الَّذِينَ يَأْمُرُونَ بِالْقِسْطِ مِنَ النَّاسِ وَ وَيْلٌ لِلَّذِينَ إِذَا الْمُؤْمِنُ فِيهِمْ يَسِيرُ بِالْعَدْلِ يَعْتَدُونَ وَ عَلَيْهِ يَجْتَرُونَ وَ لَا يَهْتَدُونَ لَأُتِيحَنَّ لَهُمْ فِتْنَةً يُتْرَكُ الْحَكِيمُ فِيهِمْ حيرانا [حَيْرَانَ]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5"/>
      </w:pPr>
      <w:bookmarkStart w:id="946" w:name="_Toc631"/>
      <w:r>
        <w:t>«49»</w:t>
      </w:r>
      <w:bookmarkEnd w:id="946"/>
    </w:p>
    <w:p>
      <w:pPr>
        <w:pStyle w:val="BookText"/>
      </w:pPr>
      <w:r>
        <w:rPr>
          <w:rFonts w:ascii="Amiri" w:hAnsi="Amiri" w:eastAsia="Amiri" w:cs="Amiri"/>
          <w:lang w:bidi="ar-SA"/>
          <w:color w:val="111111"/>
          <w:sz w:val="28"/>
          <w:szCs w:val="28"/>
          <w:rtl/>
        </w:rPr>
        <w:t xml:space="preserve">وَ نَرْوِي: مَنْ أَعْظَمُ النَّاسِ حَسْرَةً يَوْمَ الْقِيَامَةِ قَالَ مَنْ وَصَفَ عَدْلًا فَخَالَفَهُ إِلَي غَيْرِهِ‌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5"/>
      </w:pPr>
      <w:bookmarkStart w:id="947" w:name="_Toc632"/>
      <w:r>
        <w:t>«50»</w:t>
      </w:r>
      <w:bookmarkEnd w:id="947"/>
    </w:p>
    <w:p>
      <w:pPr>
        <w:pStyle w:val="BookText"/>
      </w:pPr>
      <w:r>
        <w:rPr>
          <w:rFonts w:ascii="Amiri" w:hAnsi="Amiri" w:eastAsia="Amiri" w:cs="Amiri"/>
          <w:lang w:bidi="ar-SA"/>
          <w:color w:val="111111"/>
          <w:sz w:val="28"/>
          <w:szCs w:val="28"/>
          <w:rtl/>
        </w:rPr>
        <w:t xml:space="preserve">وَ نَرْوِي: فِي قَوْلِ اللَّهِ تَعَالَي فَكُبْكِبُوا فِيها هُمْ وَ الْغاوُونَ قَالَ هُمْ قَوْمٌ وَصَفُوا بِأَلْسِنَتِهِمْ عَدْلًا ثُمَّ خَالَفُوهُ إِلَي غَيْرِهِ فَسُئِلَ عَنْ مَعْنَي ذَلِكَ فَقَالَ إِذَا وَصَفَ الْإِنْسَانُ عَدْلًا خَالَفَهُ إِلَي غَيْرِهِ فَرَأَي يَوْمَ الْقِيَامَةِ الثَّوَابَ الَّذِي هُوَ وَاصِفُهُ لِغَيْرِهِ عَظُمَتْ حَسْرَتُهُ‌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948" w:name="_Toc633"/>
      <w:r>
        <w:t>«51»</w:t>
      </w:r>
      <w:bookmarkEnd w:id="948"/>
    </w:p>
    <w:p>
      <w:pPr>
        <w:pStyle w:val="BookText"/>
      </w:pPr>
      <w:r>
        <w:rPr>
          <w:rFonts w:ascii="Amiri" w:hAnsi="Amiri" w:eastAsia="Amiri" w:cs="Amiri"/>
          <w:lang w:bidi="ar-SA"/>
          <w:color w:val="111111"/>
          <w:sz w:val="28"/>
          <w:szCs w:val="28"/>
          <w:rtl/>
        </w:rPr>
        <w:t xml:space="preserve">مص، [مصباح الشريعة] قَالَ الصَّادِقُ عليه السلام: مَنْ لَمْ يَنْسَلِخْ عَنْ هَوَاجِسِهِ وَ لَمْ يَتَخَلَّصْ مِنْ آفَاتِ نَفْسِهِ وَ شَهَوَاتِهَا وَ لَمْ يَهْزِمِ الشَّيْطَانَ وَ لَمْ يَدْخُلْ فِي كَنَفِ اللَّهِ وَ أَمَانِ عِصْمَتِهِ لَا يَصْلُحُ لَهُ الْأَمْرُ بِالْمَعْرُوفِ وَ النَّهْيُ عَنِ الْمُنْكَرِ لِأَنَّهُ إِذَا لَمْ يَكُنْ بِهَذِهِ الصِّفَةِ فَكُلَّمَا أَظْهَرَ أَمْراً يَكُونُ حُجَّةً عَلَيْهِ وَ لَا يَنْتَفِعُ النَّاسُ بِهِ قَالَ اللَّهُ عَزَّ وَ جَلَ أَ تَأْمُرُونَ النَّاسَ بِالْبِرِّ وَ تَنْسَوْنَ أَنْفُسَكُمْ وَ يُقَالُ لَهُ يَا خَائِنُ أَ تُطَالِبُ خَلْقِي بِمَا خُنْتَ بِهِ نَفْسَكَ وَ أَرْخَيْتَ عَنْهُ عِنَانَكَ‌</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949" w:name="_Toc634"/>
      <w:r>
        <w:t>«52»</w:t>
      </w:r>
      <w:bookmarkEnd w:id="949"/>
    </w:p>
    <w:p>
      <w:pPr>
        <w:pStyle w:val="BookText"/>
      </w:pPr>
      <w:r>
        <w:rPr>
          <w:rFonts w:ascii="Amiri" w:hAnsi="Amiri" w:eastAsia="Amiri" w:cs="Amiri"/>
          <w:lang w:bidi="ar-SA"/>
          <w:color w:val="111111"/>
          <w:sz w:val="28"/>
          <w:szCs w:val="28"/>
          <w:rtl/>
        </w:rPr>
        <w:t xml:space="preserve">رُوِيَ: أَنَّ ثَعْلَبَةَ الْخُشَنِيَّ سَأَلَ رَسُولَ اللَّهِ صلي الله عليه و آله عَنْ هَذِهِ الْآيَةِ يا أَيُّهَا الَّذِينَ آمَنُوا عَلَيْكُمْ أَنْفُسَكُمْ لا يَضُرُّكُمْ مَنْ ضَلَّ إِذَا اهْتَدَيْتُمْ فَقَالَ عليه السلام وَ أْمُرْ بِالْمَعْرُوفِ وَ انْهَ عَنِ الْمُنْكَرِ وَ اصْبِرْ عَلَي مَا أَصَابَكَ حَتَّي إِذَا رَأَيْتَ شُحّاً مُطَاعاً وَ هَوًي مُتَّبَعاً وَ إِعْجَابَ كُلِّ ذِي رَأْيٍ بِرَأْيِهِ فَعَلَيْكَ بِنَفْسِكَ وَ دَعْ أَمْرَ الْعَامَّةِ وَ صَاحِبُ الْأَمْرِ بِالْمَعْرُوفِ يَحْتَاجُ إِلَي أَنْ يَكُونَ عَالِماً بِالْحَلَالِ وَ الْحَرَامِ فَارِغاً مِنْ خَاصَّةِ نَفْسِهِ عَمَّا يَأْمُرُهُمْ بِهِ وَ يَنْهَاهُمْ عَنْهُ نَاصِحاً لِلْخَلْقِ رَحِيماً رَفِيقاً بِهِمْ دَاعِياً لَهُمْ بِاللُّطْفِ وَ</w:t>
      </w:r>
    </w:p>
    <w:p>
      <w:pPr>
        <w:pStyle w:val="BookText"/>
      </w:pPr>
      <w:r>
        <w:rPr>
          <w:rFonts w:ascii="IRNazanin" w:hAnsi="IRNazanin" w:eastAsia="IRNazanin" w:cs="IRNazanin"/>
          <w:lang w:bidi="fa-IR"/>
          <w:color w:val="111111"/>
          <w:sz w:val="28"/>
          <w:szCs w:val="28"/>
          <w:rtl/>
        </w:rPr>
        <w:t xml:space="preserve">و وای بر کسانی که افرادی را که به عدالت امر می‌کنند، می‌کشند و وای بر کسانی که وقتی ببینند مؤمنی در میان آنها به عدالت عمل می‌کند به او تجاوز و گستاخی می‌کنند و هدایت نمی‌یابند، در میان ایشان فتنه‌ای پدید خواهم آورد که فرزانه شان را حیران کند.</w:t>
      </w:r>
      <w:r>
        <w:rPr>
          <w:rStyle w:val="FootnoteReference"/>
        </w:rPr>
        <w:footnoteReference w:id="683"/>
      </w:r>
    </w:p>
    <w:p>
      <w:pPr>
        <w:pStyle w:val="Heading5"/>
      </w:pPr>
      <w:bookmarkStart w:id="950" w:name="_Toc635"/>
      <w:r>
        <w:t>روایت 49</w:t>
      </w:r>
      <w:bookmarkEnd w:id="950"/>
    </w:p>
    <w:p>
      <w:pPr>
        <w:pStyle w:val="BookText"/>
      </w:pPr>
      <w:r>
        <w:rPr>
          <w:rFonts w:ascii="IRNazanin" w:hAnsi="IRNazanin" w:eastAsia="IRNazanin" w:cs="IRNazanin"/>
          <w:lang w:bidi="fa-IR"/>
          <w:color w:val="111111"/>
          <w:sz w:val="28"/>
          <w:szCs w:val="28"/>
          <w:rtl/>
        </w:rPr>
        <w:t xml:space="preserve">روایت می‌کنیم: [سؤال شد] چه کسی در روز قیامت بیشتر از همه مردم حسرت می‌خورد؟ فرمود: هر کس فردی را نصیحتی کند بعد از آن خود مخالفت کند به سوی غیر آن نصیحت.</w:t>
      </w:r>
      <w:r>
        <w:rPr>
          <w:rStyle w:val="FootnoteReference"/>
        </w:rPr>
        <w:footnoteReference w:id="684"/>
      </w:r>
    </w:p>
    <w:p>
      <w:pPr>
        <w:pStyle w:val="Heading5"/>
      </w:pPr>
      <w:bookmarkStart w:id="951" w:name="_Toc636"/>
      <w:r>
        <w:t>روایت 50</w:t>
      </w:r>
      <w:bookmarkEnd w:id="951"/>
    </w:p>
    <w:p>
      <w:pPr>
        <w:pStyle w:val="BookText"/>
      </w:pPr>
      <w:r>
        <w:rPr>
          <w:rFonts w:ascii="Amiri" w:hAnsi="Amiri" w:eastAsia="Amiri" w:cs="Amiri"/>
          <w:lang w:bidi="ar-SA"/>
          <w:color w:val="111111"/>
          <w:sz w:val="28"/>
          <w:szCs w:val="28"/>
          <w:rtl/>
        </w:rPr>
        <w:t xml:space="preserve">روایت می‌کنیم: درباره قول خدای تعالی «فَکُبْکِبُوا فِیها هُمْ وَ الْغاوُونَ»</w:t>
      </w:r>
      <w:r>
        <w:rPr>
          <w:rStyle w:val="FootnoteReference"/>
        </w:rPr>
        <w:footnoteReference w:id="685"/>
      </w:r>
      <w:r>
        <w:rPr>
          <w:rFonts w:ascii="IRNazanin" w:hAnsi="IRNazanin" w:eastAsia="IRNazanin" w:cs="IRNazanin"/>
          <w:lang w:bidi="fa-IR"/>
          <w:color w:val="111111"/>
          <w:sz w:val="28"/>
          <w:szCs w:val="28"/>
          <w:rtl/>
        </w:rPr>
        <w:t xml:space="preserve">{پس آنها و همه گمراهان در آن [آتش] افکنده می‌شوند.} فرمود: آنها گروهی هستند که به زبان خویش نصیحتی کنند بعد از آن خود به سوی غیر آن نصیحت عدول کنند. درباره معنای آن سؤال شد، حضرت فرمود: چون انسان نصیحتی کند بعد از آن خود به سوی خلاف آن نصیحت باز گردد، در روز قیامت ثوابی را که برای دیگری توصیف می‌کرد ببیند و حسرتش عظیم گردد.</w:t>
      </w:r>
      <w:r>
        <w:rPr>
          <w:rStyle w:val="FootnoteReference"/>
        </w:rPr>
        <w:footnoteReference w:id="686"/>
      </w:r>
    </w:p>
    <w:p>
      <w:pPr>
        <w:pStyle w:val="Heading5"/>
      </w:pPr>
      <w:bookmarkStart w:id="952" w:name="_Toc637"/>
      <w:r>
        <w:t>روایت 51</w:t>
      </w:r>
      <w:bookmarkEnd w:id="952"/>
    </w:p>
    <w:p>
      <w:pPr>
        <w:pStyle w:val="BookText"/>
      </w:pPr>
      <w:r>
        <w:rPr>
          <w:rFonts w:ascii="IRNazanin" w:hAnsi="IRNazanin" w:eastAsia="IRNazanin" w:cs="IRNazanin"/>
          <w:lang w:bidi="fa-IR"/>
          <w:color w:val="111111"/>
          <w:sz w:val="28"/>
          <w:szCs w:val="28"/>
          <w:rtl/>
        </w:rPr>
        <w:t xml:space="preserve">مصباح الشریعة: امام صادق علیه السلام فرمود: کسی که از خیالات و خاطره‌های نفسانی بیرون نیامده و از آفت‌ها و شهوات نفس خود خلاص نشده است و شیطان را هنوز شکست نداده و در حمایت خداوند متعال و در محیط أمن و عصمت او داخل نشده است، برای امر به معروف و نهی از منکر نمودن صلاحیت ندارد؛ زیرا که این آدم چون واجد شرایط نیست، هر چه بگوید و هر امر و یا نهیی اظهار نماید به ضرر خود او تمام شده، و این اظهار خود حجت و دلیلی می‌شود بر خلاف و علیه او، و هرگز دیگران هم از او استفاده نمی‌کنند. خداوند متعال می‌فرماید: «أَ تَأْمُرُونَ النَّاسَ بِالْبِرِّ وَ تَنْسَوْنَ أَنْفُسَکُمْ»</w:t>
      </w:r>
      <w:r>
        <w:rPr>
          <w:rStyle w:val="FootnoteReference"/>
        </w:rPr>
        <w:footnoteReference w:id="687"/>
      </w:r>
      <w:r>
        <w:rPr>
          <w:rFonts w:ascii="IRNazanin" w:hAnsi="IRNazanin" w:eastAsia="IRNazanin" w:cs="IRNazanin"/>
          <w:lang w:bidi="fa-IR"/>
          <w:color w:val="111111"/>
          <w:sz w:val="28"/>
          <w:szCs w:val="28"/>
          <w:rtl/>
        </w:rPr>
        <w:t xml:space="preserve">{آیا مردم را به نیکی فرمان می‌دهید و خود را فراموش می‌کنید.} و به او گفته می‌شود: ای خیانت کار، آیا چیزی را که در آن موضوع به خود خیانت نموده، و زمام خود را در آن قسمت سست گرفته و آزاد گذاشتی، از مخلوقات من درخواست کرده و توقع داری!</w:t>
      </w:r>
      <w:r>
        <w:rPr>
          <w:rStyle w:val="FootnoteReference"/>
        </w:rPr>
        <w:footnoteReference w:id="688"/>
      </w:r>
    </w:p>
    <w:p>
      <w:pPr>
        <w:pStyle w:val="Heading5"/>
      </w:pPr>
      <w:bookmarkStart w:id="953" w:name="_Toc638"/>
      <w:r>
        <w:t>روایت 52</w:t>
      </w:r>
      <w:bookmarkEnd w:id="953"/>
    </w:p>
    <w:p>
      <w:pPr>
        <w:pStyle w:val="BookText"/>
      </w:pPr>
      <w:r>
        <w:rPr>
          <w:rFonts w:ascii="IRNazanin" w:hAnsi="IRNazanin" w:eastAsia="IRNazanin" w:cs="IRNazanin"/>
          <w:lang w:bidi="fa-IR"/>
          <w:color w:val="111111"/>
          <w:sz w:val="28"/>
          <w:szCs w:val="28"/>
          <w:rtl/>
        </w:rPr>
        <w:t xml:space="preserve">روایت شده است که ابو ثعبله خشنی از رسول خدا صلی الله علیه و آله پرسید که تفسیر این آیه شریفه چیست؟ «یا أَیُّهَا الَّذِینَ آمَنُوا عَلَیْکُمْ أَنْفُسَکُمْ لا یَضُرُّکُمْ مَنْ ضَلَّ إِذَا اهْتَدَیْتُمْ»</w:t>
      </w:r>
      <w:r>
        <w:rPr>
          <w:rStyle w:val="FootnoteReference"/>
        </w:rPr>
        <w:footnoteReference w:id="689"/>
      </w:r>
      <w:r>
        <w:rPr>
          <w:rFonts w:ascii="IRNazanin" w:hAnsi="IRNazanin" w:eastAsia="IRNazanin" w:cs="IRNazanin"/>
          <w:lang w:bidi="fa-IR"/>
          <w:color w:val="111111"/>
          <w:sz w:val="28"/>
          <w:szCs w:val="28"/>
          <w:rtl/>
        </w:rPr>
        <w:t xml:space="preserve">{ای کسانی که ایمان آورده‌اید، به خودتان بپردازید. هر گاه شما هدایت یافتید، آن کس که گمراه شده است به شما زیانی نمی‌رساند.} رسول اکرم صلی الله علیه و آله پاسخ داد: به معروف امر کن و از منکر نهی کن و به آنچه از ناملایمات به تو می‌رسد صبر کن، تا جایی که بر خورد کنی به افرادی که حرص شدید به دنیا و زینت‌های دنیوی داشته و پیروی سخت از هوی و هوس کرده و در عین حال مغرور و فریفته آراء و افکار خود باشند، در این صورت این وظیفه از عهده تو ساقط شده و بر تو است که متوجه اصلاح امور و تهذیب نفس خود بوده، و از امر به معروف و دعوت و نصیحت و موعظه به عامه خود داری کنی. و کسی که می‌خواهد امر به معروف کند، نیازمند است به موارد حلال و حرام دانا باشد، از خوی‌ها و صفات مخصوص خود صرف نظر کند، و موضوعاتی را که مورد امر و نهی قرار می‌دهد و احکام آنها را به آراء و صفات مخصوص خود مخلوط نکند، و در مقابل مردم با خیرخواهی و مهربانی و نرمی و مدارا رفتار کند، و دعوت به حق و امر و نهی با لطف و مهربانی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13555_157279"/>
    <w:bookmarkEnd w:id="70"/>
    <w:p>
      <w:pPr>
        <w:pStyle w:val="BookText"/>
      </w:pPr>
      <w:r>
        <w:rPr>
          <w:rFonts w:ascii="Amiri" w:hAnsi="Amiri" w:eastAsia="Amiri" w:cs="Amiri"/>
          <w:lang w:bidi="ar-SA"/>
          <w:color w:val="111111"/>
          <w:sz w:val="28"/>
          <w:szCs w:val="28"/>
          <w:rtl/>
        </w:rPr>
        <w:t xml:space="preserve">حُسْنِ الْبَيَانِ عَارِفاً بِتَفَاوُتِ أَخْلَاقِهِمْ لِيُنَزِّلَ كُلًّا مَنْزِلَتَهُ بَصِيراً بِمَكْرِ النَّفْسِ وَ مَكَايِدِ الشَّيْطَانِ صَابِراً عَلَي مَا يَلْحَقُهُ لَا يُكَافِيهِمْ بِهَا وَ لَا يَشْكُو مِنْهُمْ وَ لَا يَسْتَعْمِلُ الْحَمِيَّةَ وَ لَا يَغْتَاظُ لِنَفْسِهِ مُجَرِّداً نِيَّتَهُ لِلَّهِ مُسْتَعِيناً بِهِ وَ مُبْتَغِياً لِوَجْهِهِ فَإِنْ خَالَفُوهُ وَ جَفَوْهُ صَبَرَ وَ إِنْ وَافَقُوهُ وَ قَبِلُوا مِنْهُ شَكَرَ مُفَوِّضاً أَمْرَهُ إِلَي اللَّهِ نَاظِراً إِلَي عَيْبِهِ‌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5"/>
      </w:pPr>
      <w:bookmarkStart w:id="954" w:name="_Toc639"/>
      <w:r>
        <w:t>«53»</w:t>
      </w:r>
      <w:bookmarkEnd w:id="954"/>
    </w:p>
    <w:p>
      <w:pPr>
        <w:pStyle w:val="BookText"/>
      </w:pPr>
      <w:r>
        <w:rPr>
          <w:rFonts w:ascii="Amiri" w:hAnsi="Amiri" w:eastAsia="Amiri" w:cs="Amiri"/>
          <w:lang w:bidi="ar-SA"/>
          <w:color w:val="111111"/>
          <w:sz w:val="28"/>
          <w:szCs w:val="28"/>
          <w:rtl/>
        </w:rPr>
        <w:t xml:space="preserve">مص، [مصباح الشريعة] قَالَ الصَّادِقُ عليه السلام: أَحْسَنُ الْمَوَاعِظِ مَا لَا يُجَاوِزُ الْقَوْلُ حَدَّ الصِّدْقِ وَ الْفِعْلُ حَدَّ الْإِخْلَاصِ فَإِنَّ مَثَلَ الْوَاعِظِ وَ الْمَوْعُوظِ كَالْيَقْظَانِ وَ الرَّاقِدِ فَمَنِ اسْتَيْقَظَ عَنْ رَقْدَتِهِ وَ غَفْلَتِهِ وَ مُخَالَفَتِهِ وَ مَعَاصِيهِ صَلَحَ أَنْ يُوقِظَ غَيْرَهُ مِنْ ذَلِكَ الرُّقَادِ وَ أَمَّا السَّائِرُ فِي مَفَاوِزِ الِاعْتِدَاءِ وَ الْخَائِضُ فِي مَرَاتِعِ الْغَيِّ وَ تَرْكِ الْحَيَاءِ بِاسْتِحْبَابِ السُّمْعَةِ وَ الرِّيَاءِ وَ الشُّهْرَةِ وَ التَّصَنُّعِ فِي الْخَلْقِ الْمُتَزَيِّي بِزِيِّ الصَّالِحِينَ الْمُظْهِرُ بِكَلَامِهِ عُمَارَةَ بَاطِنِهِ وَ هُوَ فِي الْحَقِيقَةِ خَالٍ عَنْهَا قَدْ غَمَرَتْهَا وَحْشَةُ حُبِّ الْمَحْمَدَةِ وَ غَشِيَتْهَا ظُلْمَةُ الطَّمَعِ فَمَا أَفْتَنَهُ بِهَوَاهُ وَ أَضَلَّ النَّاسَ بِمَقَالِهِ قَالَ اللَّهُ عَزَّ وَ جَلَ لَبِئْسَ الْمَوْلي وَ لَبِئْسَ الْعَشِيرُ وَ أَمَّا مَنْ عَصَمَهُ اللَّهُ بِنُورِ التَّأْيِيدِ وَ حُسْنِ التَّوْفِيقِ وَ طَهَّرَ قَلْبَهُ مِنَ الدَّنَسِ فَلَا يُفَارِقُ الْمَعْرِفَةَ وَ الْتُّقَي فَيَسْتَمِعُ الْكَلَامَ مِنَ الْأَصْلِ وَ يَتْرُكُ قَائِلَهُ كَيْفَ مَا كَانَ قَالَتِ الْحُكَمَاءُ خُذِ الْحِكْمَةَ وَ لَوْ مِنْ أَفْوَاهِ الْمَجَانِينِ قَالَ عِيسَي عليه السلام جَالِسُوا مَنْ تُذَكِّرُكُمُ اللَّهَ رُؤْيَتُهُ وَ لِقَاؤُهُ فَضْلًا عَنِ الْكَلَامِ وَ لَا تُجَالِسُوا مَنْ يُوَافِقُهُ ظَاهِرُكُمْ وَ يُخَالِفُهُ بَاطِنُكُمْ فَإِنَّ ذَلِكَ الْمُدَّعِي بِمَا لَيْسَ لَهُ إِنْ كُنْتُمْ صَادِقِينَ فِي اسْتَفَادَتِكُمْ فَإِذَا لَقِيتَ مَنْ فِيهِ ثَلَاثَ خِصَالٍ فَاغْتَنِمْ رُؤْيَتَهُ وَ لِقَاءَهُ وَ مُجَالَسَتَهُ وَ لَوْ سَاعَةً فَإِنَّ ذَلِكَ يُؤَثِّرُ فِي دِينِكَ وَ قَلْبِكَ وَ عِبَادَتِكَ بَرَكَاتُهُ قَوْلُهُ لَا يُجَاوِزُ فِعْلَهُ وَ فِعْلُهُ لَا يُجَاوِزُ صِدْقَهُ وَ صِدْقُهُ لَا يُنَازِعُ رَبَّهُ فَجَالِسْهُ بِالْحُرْمَةِ وَ انْتَظِرِ الرَّحْمَةَ وَ الْبَرَكَةَ وَ احْذَرْ لُزُومَ الْحُجَّةِ عَلَيْكَ وَ رَاعِ وَقْتَهُ كَيْلَا تَلُومَهُ فَتَخْسَرَ وَ انْظُرْ إِلَيْهِ بِعَيْنِ فَضْلِ اللَّهِ عَلَيْهِ وَ تَخْصِيصِهِ لَهُ وَ كَرَامَتِهِ إِيَّاهُ‌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955" w:name="_Toc640"/>
      <w:r>
        <w:t>«54»</w:t>
      </w:r>
      <w:bookmarkEnd w:id="955"/>
    </w:p>
    <w:p>
      <w:pPr>
        <w:pStyle w:val="BookText"/>
      </w:pPr>
      <w:r>
        <w:rPr>
          <w:rFonts w:ascii="Amiri" w:hAnsi="Amiri" w:eastAsia="Amiri" w:cs="Amiri"/>
          <w:lang w:bidi="ar-SA"/>
          <w:color w:val="111111"/>
          <w:sz w:val="28"/>
          <w:szCs w:val="28"/>
          <w:rtl/>
        </w:rPr>
        <w:t xml:space="preserve">شي، [تفسير العياشي] عَنْ يَعْقُوبَ بْنِ شُعَيْبٍ عَنْ أَبِي عَبْدِ اللَّهِ عليه السلام قَالَ: قُلْتُ أَ تَأْمُرُونَ</w:t>
      </w:r>
    </w:p>
    <w:p>
      <w:pPr>
        <w:pStyle w:val="BookText"/>
      </w:pPr>
      <w:r>
        <w:rPr>
          <w:rFonts w:ascii="IRNazanin" w:hAnsi="IRNazanin" w:eastAsia="IRNazanin" w:cs="IRNazanin"/>
          <w:lang w:bidi="fa-IR"/>
          <w:color w:val="111111"/>
          <w:sz w:val="28"/>
          <w:szCs w:val="28"/>
          <w:rtl/>
        </w:rPr>
        <w:t xml:space="preserve">حسن گفتار و بیان خوش صورت گیرد، و تفاوت اخلاق اشخاص را در نظر گرفته، و هر کسی را مطابق مقام و درک او مورد توجه و خطاب قرار بدهد. به مکر و حیله‌های نفس و شیطان بینا و مطلع گردد، و در مقابل مخالفت و آزار دیگران متحمل و صابر شود و در صدد مجازات آنان نیامده و از آنان گله و شکایت نکرده و با خود پسندی و خود بینی و درشتخویی و تندی با آنان روبرو نشود. نیت خود را در این دعوت خالص و تنها برای خدا قرار داده و پیوسته از پروردگار متعال یاری درخواست نموده، و مطلوب و منظور او خدا باشد. پس اگر آنان مخالفت کرده و شروع به آزار و اذیت نمودند، شکیبایی پیشه کند. و اگر موافقت کرده و قبول نمودند، سپاسگزاری کرده، و شکر خدا را به جای آورد، و در همه حال امور خود را به خداوند متعال واگذار نموده، و به عیوب و نواقص خود متوجه باشد.</w:t>
      </w:r>
      <w:r>
        <w:rPr>
          <w:rStyle w:val="FootnoteReference"/>
        </w:rPr>
        <w:footnoteReference w:id="692"/>
      </w:r>
    </w:p>
    <w:p>
      <w:pPr>
        <w:pStyle w:val="Heading5"/>
      </w:pPr>
      <w:bookmarkStart w:id="956" w:name="_Toc641"/>
      <w:r>
        <w:t>روایت 53</w:t>
      </w:r>
      <w:bookmarkEnd w:id="956"/>
    </w:p>
    <w:p>
      <w:pPr>
        <w:pStyle w:val="BookText"/>
      </w:pPr>
      <w:r>
        <w:rPr>
          <w:rFonts w:ascii="IRNazanin" w:hAnsi="IRNazanin" w:eastAsia="IRNazanin" w:cs="IRNazanin"/>
          <w:lang w:bidi="fa-IR"/>
          <w:color w:val="111111"/>
          <w:sz w:val="28"/>
          <w:szCs w:val="28"/>
          <w:rtl/>
        </w:rPr>
        <w:t xml:space="preserve">مصباح الشریعة: امام صادق علیه السلام فرمود: بهترین موعظه‌ها آن است که گفتار در آن از حد راستی تجاوز نکرده و عمل از مرحله اخلاص بیرون نرود. زیرا واعظ و متعظ [موعظه‌کننده و شنونده موعظه] چون شخص بیدار و خوابیده هستند، پس کسی که از خواب غفلت و از گرفتاری خلاف و معصیت خویش خلاص شده است، می‌تواند دیگری را که مبتلا و گرفتار غفلت است از خواب غفلت بیدار کند. و اما شخصی که در بیابآنهای پرت و گمراه‌کننده سیر کرده و در چراگاه‌های انحراف و گمراهی و بی‌شرمی فرو رفته است چگونه می‌تواند دیگری را هدایت و بیدار نماید. و چنین افراد در اغلب موارد به منظور علاقه شدید به خود نمایی و شهرت‌طلبی و ظاهر سازی و آوازه‌خواهی اقدام به موعظه نمایند. آنان خود را به شکل و صورت صالحین در می‌آورند و پیوسته در کلمات خود به طهارت و تهذیب نفس تظاهر می‌کنند، در صورتی که در حقیقت از این معانی بی‌بهره هستند، و دل‌های آنان را وحشت علاقه به ستایش و اقبال مردم فرا گرفته و باطن آنان را تیرگی طمع پوشانیده است، چه قدر مفتون و فریفته هواپرستی است، و چه اندازه مردم به سبب گفتار او گمراه شده‌اند! خداوند عزوجل فرموده است: «لَبِئْسَ الْمَوْلی وَ لَبِئْسَ الْعَشِیرُ»</w:t>
      </w:r>
      <w:r>
        <w:rPr>
          <w:rStyle w:val="FootnoteReference"/>
        </w:rPr>
        <w:footnoteReference w:id="693"/>
      </w:r>
      <w:r>
        <w:rPr>
          <w:rFonts w:ascii="IRNazanin" w:hAnsi="IRNazanin" w:eastAsia="IRNazanin" w:cs="IRNazanin"/>
          <w:lang w:bidi="fa-IR"/>
          <w:color w:val="111111"/>
          <w:sz w:val="28"/>
          <w:szCs w:val="28"/>
          <w:rtl/>
        </w:rPr>
        <w:t xml:space="preserve">{وه چه بد مولایی و چه بد دمسازی!} و اما آن کسی که خداوند متعال او را به نور تأیید و توفیق نیکوی خود حفظ فرموده و قلب او را از آلودگی تطهیر و تهذیب کرده است، هرگز از معرفت و تقوی دور نرفته و پیوسته توجه دارد که سخن را از ریشه بشنود نه از گوینده و با راوی کاری ندارد. حکماء گفته‌اند: حکمت را بگیر اگر چه از دهان مجانین باشد. حضرت عیسی علیه السلام فرموده است: با کسی همنشینی کنید که دیدار و ملاقات او شما را به یاد خدای متعال بیاورد، تا چه رسد به سخن و گفتار او، و با کسی مجالست نکنید که از لحاظ ظواهر مورد پسند و مطلوب شما است ولی از نظر باطن مورد پسند خاطر نیست؛ زیرا این آدم چیزی را که ندارد ادعا می‌کند، البته اگر در طلب حقیقت، راستگو باشید.</w:t>
      </w:r>
    </w:p>
    <w:p>
      <w:pPr>
        <w:pStyle w:val="BookText"/>
      </w:pPr>
      <w:r>
        <w:rPr>
          <w:rFonts w:ascii="IRNazanin" w:hAnsi="IRNazanin" w:eastAsia="IRNazanin" w:cs="IRNazanin"/>
          <w:lang w:bidi="fa-IR"/>
          <w:color w:val="111111"/>
          <w:sz w:val="28"/>
          <w:szCs w:val="28"/>
          <w:rtl/>
        </w:rPr>
        <w:t xml:space="preserve">و چون ملاقات کردی کسی را که در او سه خصلت است، البته دیدار و ملاقات و همنشینی او را مغتنم بشمار، اگر چه یک ساعت باشد؛ زیرا که این برخورد در تحکیم دین و قلب و اخلاص در مقام بندگی تو تأثیر می‌گذارد و برکات آن در وجود تو اثر می‌بخشد. گفتار او در حدود عمل و کردارش باشد، عمل او از مرحله صدق و راستی تجاوز نکند و صدق او از خوشنودی و طاعت پروردگار متعال خارج نشود؛ پس با چنین شخصی مصاحبت و مجالست کرده و از او احترام و تجلیل نموده و خود را در معرض رحمت و برکت قرار بده. و البته مراقب باش که پس از برخورد با چنین آدمی، اگر حفظ حرمت او را ننموده، و آن طوری که شایسته است از محضر او استفاده نکردی حجت الهی بر تو تمام خواهد شد، و هیچ گونه عذری از تو پذیرفته نیست. و همیشه متوجه باش که وقت او را نگیری، و او را از این جهت خسته و ناراحت و آزرده نسازی که موجب ضرر تو خواهد شد. و همیشه لطف و فضل و کرامت و نظر مخصوص خداوند متعال را نسبت به او در نظر گرفته، و با او معاشرت کنی.</w:t>
      </w:r>
      <w:r>
        <w:rPr>
          <w:rStyle w:val="FootnoteReference"/>
        </w:rPr>
        <w:footnoteReference w:id="694"/>
      </w:r>
    </w:p>
    <w:p>
      <w:pPr>
        <w:pStyle w:val="Heading5"/>
      </w:pPr>
      <w:bookmarkStart w:id="957" w:name="_Toc642"/>
      <w:r>
        <w:t>روایت 54</w:t>
      </w:r>
      <w:bookmarkEnd w:id="957"/>
    </w:p>
    <w:p>
      <w:pPr>
        <w:pStyle w:val="BookText"/>
      </w:pPr>
      <w:r>
        <w:rPr>
          <w:rFonts w:ascii="IRNazanin" w:hAnsi="IRNazanin" w:eastAsia="IRNazanin" w:cs="IRNazanin"/>
          <w:lang w:bidi="fa-IR"/>
          <w:color w:val="111111"/>
          <w:sz w:val="28"/>
          <w:szCs w:val="28"/>
          <w:rtl/>
        </w:rPr>
        <w:t xml:space="preserve">تفسیر عیاشی: از یعقوب بن شعیب از امام صادق علیه السلام روایت شده است که گفت: گفتم: «أَ تَأْمُرُونَ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13555_157280"/>
    <w:bookmarkEnd w:id="71"/>
    <w:p>
      <w:pPr>
        <w:pStyle w:val="BookText"/>
      </w:pPr>
      <w:r>
        <w:rPr>
          <w:rFonts w:ascii="Amiri" w:hAnsi="Amiri" w:eastAsia="Amiri" w:cs="Amiri"/>
          <w:lang w:bidi="ar-SA"/>
          <w:color w:val="111111"/>
          <w:sz w:val="28"/>
          <w:szCs w:val="28"/>
          <w:rtl/>
        </w:rPr>
        <w:t xml:space="preserve">النَّاسَ بِالْبِرِّ وَ تَنْسَوْنَ أَنْفُسَكُمْ قَالَ فَوَضَعَ يَدَهُ عَلَي حَلْقِهِ قَالَ كَالذَّابِحِ نَفْسَهُ‌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958" w:name="_Toc643"/>
      <w:r>
        <w:t>«55»</w:t>
      </w:r>
      <w:bookmarkEnd w:id="958"/>
    </w:p>
    <w:p>
      <w:pPr>
        <w:pStyle w:val="BookText"/>
      </w:pPr>
      <w:r>
        <w:rPr>
          <w:rFonts w:ascii="Amiri" w:hAnsi="Amiri" w:eastAsia="Amiri" w:cs="Amiri"/>
          <w:lang w:bidi="ar-SA"/>
          <w:color w:val="111111"/>
          <w:sz w:val="28"/>
          <w:szCs w:val="28"/>
          <w:rtl/>
        </w:rPr>
        <w:t xml:space="preserve">وَ قَالَ الْحَجَّالُ عَنْ أَبِي إِسْحَاقَ عَمَّنْ ذَكَرَهُ: وَ تَنْسَوْنَ أَنْفُسَكُمْ أَيْ تَتْرُكُونَ‌</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959" w:name="_Toc644"/>
      <w:r>
        <w:t>«56»</w:t>
      </w:r>
      <w:bookmarkEnd w:id="959"/>
    </w:p>
    <w:p>
      <w:pPr>
        <w:pStyle w:val="BookText"/>
      </w:pPr>
      <w:r>
        <w:rPr>
          <w:rFonts w:ascii="Amiri" w:hAnsi="Amiri" w:eastAsia="Amiri" w:cs="Amiri"/>
          <w:lang w:bidi="ar-SA"/>
          <w:color w:val="111111"/>
          <w:sz w:val="28"/>
          <w:szCs w:val="28"/>
          <w:rtl/>
        </w:rPr>
        <w:t xml:space="preserve">شي، [تفسير العياشي] عَنْ مُحَمَّدِ بْنِ الْهَيْثَمِ التَّمِيمِيِّ عَنْ أَبِي عَبْدِ اللَّهِ عليه السلام: فِي قَوْلِهِ كانُوا لا يَتَناهَوْنَ عَنْ مُنكَرٍ فَعَلُوهُ لَبِئْسَ ما كانُوا يَفْعَلُونَ قَالَ أَمَا إِنَّهُمْ لَمْ يَكُونُوا يَدْخُلُونَ مَدَاخِلَهُمْ وَ لَا يَجْلِسُونَ مَجَالِسَهُمْ وَ لَكِنْ كَانُوا إِذَا لَقُوهُمْ ضَحِكُوا فِي وُجُوهِهِمْ وَ أَنِسُوا بِهِمْ‌</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5"/>
      </w:pPr>
      <w:bookmarkStart w:id="960" w:name="_Toc645"/>
      <w:r>
        <w:t>«57»</w:t>
      </w:r>
      <w:bookmarkEnd w:id="960"/>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لَقَدْ أَوْحَي اللَّهُ فِيمَا مَضَي قَبْلَكُمْ إِلَي جَبْرَئِيلَ فَأَمَرَهُ أَنْ يَخْسِفَ بِبَلَدٍ يَشْتَمِلُ عَلَي الْكُفَّارِ وَ الْفُجَّارِ فَقَالَ جَبْرَئِيلُ يَا رَبِّ اخْسِفْ بِهِمْ إِلَّا بِفُلَانٍ الزَّاهِدِ فَيَعْرِفُ مَا ذَا يَأْمُرُهُ اللَّهُ بِهِ فَقَالَ اللَّهُ تَعَالَي بَلِ اخْسِفْ بِهِمْ وَ بِفُلَانٍ قَبْلَهُمْ فَسَأَلَ رَبَّهُ فَقَالَ رَبِّ عَرِّفْنِي لِمَ ذَلِكَ وَ هُوَ زَاهِدٌ عَابِدٌ قَالَ مَكَّنْتُ لَهُ وَ أَقْدَرْتُهُ فَهُوَ لَا يَأْمُرُ بِالْمَعْرُوفِ وَ لَا يَنْهَي عَنِ الْمُنْكَرِ وَ كَانَ يَتَوَفَّرُ عَلَي حُبِّهِمْ وَ فِي غَضَبِي لَهُمْ فَقَالُوا يَا رَسُولَ اللَّهِ فَكَيْفَ بِنَا وَ نَحْنُ لَا نَقْدِرُ عَلَي إِنْكَارِ مَا نُشَاهِدُهُ مِنْ مُنْكَرٍ فَقَالَ رَسُولُ اللَّهِ صلي الله عليه و آله لَتَأْمُرُنَّ بِالْمَعْرُوفِ وَ لَتَنْهَوْنَ عَنِ الْمُنْكَرِ أَوْ لَيَعُمُّكُمُ اللَّهُ بِعَذَابٍ ثُمَّ قَالَ مَنْ رَأَي مُنْكَراً فَلْيُنْكِرْهُ بِيَدِهِ إِنِ اسْتَطَاعَ فَإِنْ لَمْ يَسْتَطِعْ فَبِلِسَانِهِ فَإِنْ لَمْ يَسْتَطِعْ فَبِقَلْبِهِ فَحَسْبُهُ أَنْ يَعْلَمَ اللَّهُ مِنْ قَلْبِهِ أَنَّهُ لِذَلِكَ كَارِهٌ‌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5"/>
      </w:pPr>
      <w:bookmarkStart w:id="961" w:name="_Toc646"/>
      <w:r>
        <w:t>«58»</w:t>
      </w:r>
      <w:bookmarkEnd w:id="961"/>
    </w:p>
    <w:p>
      <w:pPr>
        <w:pStyle w:val="BookText"/>
      </w:pPr>
      <w:r>
        <w:rPr>
          <w:rFonts w:ascii="Amiri" w:hAnsi="Amiri" w:eastAsia="Amiri" w:cs="Amiri"/>
          <w:lang w:bidi="ar-SA"/>
          <w:color w:val="111111"/>
          <w:sz w:val="28"/>
          <w:szCs w:val="28"/>
          <w:rtl/>
        </w:rPr>
        <w:t xml:space="preserve">سر، [السرائر] مِنْ كِتَابِ الْمَشِيخَةِ لِابْنِ مَحْبُوبٍ عَنِ ابْنِ مُحَمَّدٍ عَنِ الْحَارِثِ بْنِ الْمُغِيرَةِ قَالَ: لَقِيَنِي أَبُو عَبْدِ اللَّهِ عليه السلام فِي بَعْضِ طُرُقِ الْمَدِينَةِ لَيْلًا فَقَالَ لِي يَا حَارِثُ فَقُلْتُ:</w:t>
      </w:r>
    </w:p>
    <w:p>
      <w:pPr>
        <w:pStyle w:val="BookText"/>
      </w:pPr>
      <w:r>
        <w:rPr>
          <w:rFonts w:ascii="Amiri" w:hAnsi="Amiri" w:eastAsia="Amiri" w:cs="Amiri"/>
          <w:lang w:bidi="ar-SA"/>
          <w:color w:val="111111"/>
          <w:sz w:val="28"/>
          <w:szCs w:val="28"/>
          <w:rtl/>
        </w:rPr>
        <w:t xml:space="preserve">النَّاسَ بِالْبِرِّ وَ تَنْسَوْنَ أَنْفُسَکُمْ»</w:t>
      </w:r>
      <w:r>
        <w:rPr>
          <w:rStyle w:val="FootnoteReference"/>
        </w:rPr>
        <w:footnoteReference w:id="699"/>
      </w:r>
      <w:r>
        <w:rPr>
          <w:rFonts w:ascii="IRNazanin" w:hAnsi="IRNazanin" w:eastAsia="IRNazanin" w:cs="IRNazanin"/>
          <w:lang w:bidi="fa-IR"/>
          <w:color w:val="111111"/>
          <w:sz w:val="28"/>
          <w:szCs w:val="28"/>
          <w:rtl/>
        </w:rPr>
        <w:t xml:space="preserve">{آیا مردم را به نیکی فرمان می‌دهید و خود را فراموش می‌کنید.} گفت: پس دستش را بر گلوی مبارک نهاد و فرمود: همچون کسی که خود را ذبح می‌کند.</w:t>
      </w:r>
      <w:r>
        <w:rPr>
          <w:rStyle w:val="FootnoteReference"/>
        </w:rPr>
        <w:footnoteReference w:id="700"/>
      </w:r>
    </w:p>
    <w:p>
      <w:pPr>
        <w:pStyle w:val="Heading5"/>
      </w:pPr>
      <w:bookmarkStart w:id="962" w:name="_Toc647"/>
      <w:r>
        <w:t>روایت 55</w:t>
      </w:r>
      <w:bookmarkEnd w:id="962"/>
    </w:p>
    <w:p>
      <w:pPr>
        <w:pStyle w:val="BookText"/>
      </w:pPr>
      <w:r>
        <w:rPr>
          <w:rFonts w:ascii="IRNazanin" w:hAnsi="IRNazanin" w:eastAsia="IRNazanin" w:cs="IRNazanin"/>
          <w:lang w:bidi="fa-IR"/>
          <w:color w:val="111111"/>
          <w:sz w:val="28"/>
          <w:szCs w:val="28"/>
          <w:rtl/>
        </w:rPr>
        <w:t xml:space="preserve">از ابو اسحاق از افرادی که این حدیث را ذکر کرده‌اند روایت شده: «و تنسون أنفسکم» یعنی رها می‌کنید.</w:t>
      </w:r>
      <w:r>
        <w:rPr>
          <w:rStyle w:val="FootnoteReference"/>
        </w:rPr>
        <w:footnoteReference w:id="701"/>
      </w:r>
    </w:p>
    <w:p>
      <w:pPr>
        <w:pStyle w:val="Heading5"/>
      </w:pPr>
      <w:bookmarkStart w:id="963" w:name="_Toc648"/>
      <w:r>
        <w:t>روایت 56</w:t>
      </w:r>
      <w:bookmarkEnd w:id="963"/>
    </w:p>
    <w:p>
      <w:pPr>
        <w:pStyle w:val="BookText"/>
      </w:pPr>
      <w:r>
        <w:rPr>
          <w:rFonts w:ascii="Amiri" w:hAnsi="Amiri" w:eastAsia="Amiri" w:cs="Amiri"/>
          <w:lang w:bidi="ar-SA"/>
          <w:color w:val="111111"/>
          <w:sz w:val="28"/>
          <w:szCs w:val="28"/>
          <w:rtl/>
        </w:rPr>
        <w:t xml:space="preserve">تفسیر عیاشی: از امام صادق علیه السلام درباره فرمایش باری تعالی: «کانُوا لا یَتَناهَوْنَ عَنْ مُنکَرٍ فَعَلُوهُ لَبِئْسَ ما کانُوا یَفْعَلُونَ»</w:t>
      </w:r>
      <w:r>
        <w:rPr>
          <w:rStyle w:val="FootnoteReference"/>
        </w:rPr>
        <w:footnoteReference w:id="702"/>
      </w:r>
      <w:r>
        <w:rPr>
          <w:rFonts w:ascii="IRNazanin" w:hAnsi="IRNazanin" w:eastAsia="IRNazanin" w:cs="IRNazanin"/>
          <w:lang w:bidi="fa-IR"/>
          <w:color w:val="111111"/>
          <w:sz w:val="28"/>
          <w:szCs w:val="28"/>
          <w:rtl/>
        </w:rPr>
        <w:t xml:space="preserve">{از کار زشتی که آن را مرتکب می‌شدند، یکدیگر را بازنمی‌داشتند. راستی، چه بد بود آنچه می‌کردند.} روایت شده که فرمود: هان! مسلماً آنها به محافل آنان وارد نشده و در مجالس آنان نمی‌نشستند، ولی وقتی آنان را ملاقات می‌کردند به رویشان لبخند می‌زدند و با آنان انس و الفت داشتند.</w:t>
      </w:r>
      <w:r>
        <w:rPr>
          <w:rStyle w:val="FootnoteReference"/>
        </w:rPr>
        <w:footnoteReference w:id="703"/>
      </w:r>
    </w:p>
    <w:p>
      <w:pPr>
        <w:pStyle w:val="Heading5"/>
      </w:pPr>
      <w:bookmarkStart w:id="964" w:name="_Toc649"/>
      <w:r>
        <w:t>روایت 57</w:t>
      </w:r>
      <w:bookmarkEnd w:id="964"/>
    </w:p>
    <w:p>
      <w:pPr>
        <w:pStyle w:val="BookText"/>
      </w:pPr>
      <w:r>
        <w:rPr>
          <w:rFonts w:ascii="IRNazanin" w:hAnsi="IRNazanin" w:eastAsia="IRNazanin" w:cs="IRNazanin"/>
          <w:lang w:bidi="fa-IR"/>
          <w:color w:val="111111"/>
          <w:sz w:val="28"/>
          <w:szCs w:val="28"/>
          <w:rtl/>
        </w:rPr>
        <w:t xml:space="preserve">تفسیر الإمام علیه السلام: رسول خدا صلی الله علیه و آله فرمود: در گذشته خداوند به جبرئیل وحی فرمود و به او دستور داد تا شهری را در زمین فرو برد که در آن کافر و فاجر بود. جبرئیل عرضه داشت: پروردگارا! همگی را در زمین فرو بر به غیر از فلانی زاهد، چه این فرد فرمان الهی را می‌شناسد. خداوند تعالی فرمود: آنان را در زمین فرو بر و فلانی را هم پیش از آنان از زمین محو کن. جبرئیل دلیل این امر را از پروردگار خویش جویا شد و عرض کرد: پروردگارا! مرا آگاه کن که چرا باید چنین کنم و حال آنکه او زاهدی عبادت‌پیشه است؟ خداوند فرمود: من به او مکنت و توانائی دادم ولی او امر به معروف و نهی از منکر نکرد. وی در خشم من نسبت به آنان بر محبت و دوستی آنان همت می‌گماشت. مردم عرضه داشتند: ای رسول خدا! چگونه ممکن است و حال آنکه ما نمی‌توانیم آنچه را که از منکر مشاهده می‌کنیم انکار کنیم. رسول خدا صلی الله علیه و آله فرمود: به کار پسندیده امر می‌کنید و از کردار ناپسند باز می‌دارید یا اینکه خداوند عذابی فراگیر به تمام شما فرود آورد. سپس فرمود: هر کس منکری را ببیند، اگر توانست باید آن را در عمل انکار کند، اگر نتوانست باید با زبانش و اگر باز هم نتوانست باید با قلبش آن را انکار کند، در این صورت برای او همین کافی است که خداوند از قلب او خبر دارد و می‌داند که او از این کار بیزار است.</w:t>
      </w:r>
      <w:r>
        <w:rPr>
          <w:rStyle w:val="FootnoteReference"/>
        </w:rPr>
        <w:footnoteReference w:id="704"/>
      </w:r>
    </w:p>
    <w:p>
      <w:pPr>
        <w:pStyle w:val="Heading5"/>
      </w:pPr>
      <w:bookmarkStart w:id="965" w:name="_Toc650"/>
      <w:r>
        <w:t>روایت 58</w:t>
      </w:r>
      <w:bookmarkEnd w:id="965"/>
    </w:p>
    <w:p>
      <w:pPr>
        <w:pStyle w:val="BookText"/>
      </w:pPr>
      <w:r>
        <w:rPr>
          <w:rFonts w:ascii="IRNazanin" w:hAnsi="IRNazanin" w:eastAsia="IRNazanin" w:cs="IRNazanin"/>
          <w:lang w:bidi="fa-IR"/>
          <w:color w:val="111111"/>
          <w:sz w:val="28"/>
          <w:szCs w:val="28"/>
          <w:rtl/>
        </w:rPr>
        <w:t xml:space="preserve">السرائر: از کتاب المشیخة ابن محبوب از حارث بن مغیره روایت شده که گفت: شبی در یکی از جاده‌های مدینه حضرت امام صادق علیه السلام به من برخورد و فرمود: ای حارث! عرض کردم: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13555_157281"/>
    <w:bookmarkEnd w:id="72"/>
    <w:p>
      <w:pPr>
        <w:pStyle w:val="BookText"/>
      </w:pPr>
      <w:r>
        <w:rPr>
          <w:rFonts w:ascii="Amiri" w:hAnsi="Amiri" w:eastAsia="Amiri" w:cs="Amiri"/>
          <w:lang w:bidi="ar-SA"/>
          <w:color w:val="111111"/>
          <w:sz w:val="28"/>
          <w:szCs w:val="28"/>
          <w:rtl/>
        </w:rPr>
        <w:t xml:space="preserve">نَعَمْ فَقَالَ أَمَا لَيُحْمَلَنَّ ذُنُوبُ سُفَهَائِكُمْ عَلَي عُلَمَائِكُمْ ثُمَّ مَضَي قَالَ ثُمَّ أَتَيْتُهُ فَاسْتَأْذَنْتُ عَلَيْهِ فَقُلْتُ جُعِلْتُ فِدَاكَ لِمَ قُلْتَ لَيُحْمَلَنَّ ذُنُوبُ سُفَهَائِكُمْ عَلَي عُلَمَائِكُمْ فَقَدْ دَخَلَنِي مِنْ ذَلِكَ أَمْرٌ عَظِيمٌ فَقَالَ لِي نَعَمْ مَا يَمْنَعُكُمْ إِذَا بَلَغَكُمْ عَنِ الرَّجُلِ مِنْكُمْ مَا تَكْرَهُونَهُ مِمَّا يَدْخُلُ بِهِ عَلَيْنَا الْأَذَي وَ الْعَيْبُ عِنْدَ النَّاسِ أَنْ تَأْتُوهُ فَتُؤَنِّبُوهُ وَ تَعِظُوهُ وَ تَقُولُوا لَهُ قَوْلًا بَلِيغاً فَقُلْتُ لَهُ إِذاً لَا يَقْبَلَ مِنَّا وَ لَا يُطِيعَنَا قَالَ فَقَالَ فَإِذاً فَاهْجُرُوهُ عِنْدَ ذَلِكَ وَ اجْتَنِبُوا مُجَالَسَتَهُ‌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5"/>
      </w:pPr>
      <w:bookmarkStart w:id="966" w:name="_Toc651"/>
      <w:r>
        <w:t>«59»</w:t>
      </w:r>
      <w:bookmarkEnd w:id="966"/>
    </w:p>
    <w:p>
      <w:pPr>
        <w:pStyle w:val="BookText"/>
      </w:pPr>
      <w:r>
        <w:rPr>
          <w:rFonts w:ascii="Amiri" w:hAnsi="Amiri" w:eastAsia="Amiri" w:cs="Amiri"/>
          <w:lang w:bidi="ar-SA"/>
          <w:color w:val="111111"/>
          <w:sz w:val="28"/>
          <w:szCs w:val="28"/>
          <w:rtl/>
        </w:rPr>
        <w:t xml:space="preserve">ين، [كتاب حسين بن سعيد] و النوادر عَلِيُّ بْنُ النُّعْمَانِ عَنِ ابْنِ مُسْكَانَ عَنِ ابْنِ فَرْقَدٍ عَنْ أَبِي شَيْبَةَ الزُّهْرِيِّ عَنْ أَحَدِهِمَا عليهما السلام أَنَّهُ قَالَ: لَا دِينَ لِمَنْ لَا يَدِينُ اللَّهَ بِالْأَمْرِ بِالْمَعْرُوفِ وَ النَّهْيِ عَنِ الْمُنْكَرِ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Heading5"/>
      </w:pPr>
      <w:bookmarkStart w:id="967" w:name="_Toc652"/>
      <w:r>
        <w:t>«60»</w:t>
      </w:r>
      <w:bookmarkEnd w:id="967"/>
    </w:p>
    <w:p>
      <w:pPr>
        <w:pStyle w:val="BookText"/>
      </w:pPr>
      <w:r>
        <w:rPr>
          <w:rFonts w:ascii="Amiri" w:hAnsi="Amiri" w:eastAsia="Amiri" w:cs="Amiri"/>
          <w:lang w:bidi="ar-SA"/>
          <w:color w:val="111111"/>
          <w:sz w:val="28"/>
          <w:szCs w:val="28"/>
          <w:rtl/>
        </w:rPr>
        <w:t xml:space="preserve">ين، [كتاب حسين بن سعيد] و النوادر النَّضْرُ عَنْ دُرُسْتَ عَنْ بَعْضِ أَصْحَابِهِ عَنْ أَبِي عَبْدِ اللَّهِ عليه السلام قَالَ: إِنَّ اللَّهَ بَعَثَ مَلَكَيْنِ إِلَي أَهْلِ مَدِينَةٍ لِيَقْلِبَاهَا عَلَي أَهْلِهَا فَلَمَّا انْتَهَيَا إِلَي الْمَدِينَةِ وَجَدَا رَجُلًا يَدْعُو اللَّهَ وَ يَتَضَرَّعُ إِلَيْهِ فَقَالَ أَحَدُهُمَا لِلْآخَرِ أَ مَا تَرَي هَذَا الدَّاعِيَ فَقَالَ قَدْ رَأَيْتُهُ وَ لَكِنْ أَمْضِي لِمَا أَمَرَنِي بِهِ رَبِّي فَقَالَ وَ لَكِنِّي لَا أُحْدِثُ شَيْئاً حَتَّي أَرْجِعَ إِلَي رَبِّي فَعَادَ إِلَي اللَّهِ تَبَارَكَ وَ تَعَالَي فَقَالَ يَا رَبِّ إِنِّي انْتَهَيْتُ إِلَي الْمَدِينَةِ فَوَجَدْتُ عَبْدَكَ فُلَاناً يَدْعُوكَ وَ يَتَضَرَّعُ إِلَيْكَ فَقَالَ امْضِ لِمَا أَمَرْتُكَ فَإِنَّ ذَلِكَ رَجُلٌ لَمْ يَتَغَيَّرْ وَجْهُهُ غَضَباً لِي قَطُّ</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5"/>
      </w:pPr>
      <w:bookmarkStart w:id="968" w:name="_Toc653"/>
      <w:r>
        <w:t>«61»</w:t>
      </w:r>
      <w:bookmarkEnd w:id="968"/>
    </w:p>
    <w:p>
      <w:pPr>
        <w:pStyle w:val="BookText"/>
      </w:pPr>
      <w:r>
        <w:rPr>
          <w:rFonts w:ascii="Amiri" w:hAnsi="Amiri" w:eastAsia="Amiri" w:cs="Amiri"/>
          <w:lang w:bidi="ar-SA"/>
          <w:color w:val="111111"/>
          <w:sz w:val="28"/>
          <w:szCs w:val="28"/>
          <w:rtl/>
        </w:rPr>
        <w:t xml:space="preserve">ين، [كتاب حسين بن سعيد] و النوادر النَّضْرُ عَنْ يَحْيَي الْحَلَبِيِّ عَنِ ابْنِ خَارِجَةَ عَنْ أَبِي عَبْدِ اللَّهِ عليه السلام قَالَ: إِنَّ اللَّهَ بَعَثَ إِلَي بَنِي إِسْرَائِيلَ نَبِيّاً يُقَالُ لَهُ أَرْمِيَا فَقَالَ قُلْ لَهُمْ مَا بَلَدٌ بِنَفْسِهِ مِنْ كِرَامِ الْبُلْدَانِ وَ غُرِسَ فِيهِ مِنْ كِرَامِ الْغُرُوسِ وَ نَقَّيْتُهُ مِنْ كُلِّ غَرِيبَةٍ</w:t>
      </w:r>
    </w:p>
    <w:p>
      <w:pPr>
        <w:pStyle w:val="BookText"/>
      </w:pPr>
      <w:r>
        <w:rPr>
          <w:rFonts w:ascii="IRNazanin" w:hAnsi="IRNazanin" w:eastAsia="IRNazanin" w:cs="IRNazanin"/>
          <w:lang w:bidi="fa-IR"/>
          <w:color w:val="111111"/>
          <w:sz w:val="28"/>
          <w:szCs w:val="28"/>
          <w:rtl/>
        </w:rPr>
        <w:t xml:space="preserve">بلی. فرمود: هان که گناهان سفیهانتان بر گردن دانشمندانتان است. سپس رفت. گفت: سپس به محضر حضرت رسیدم و رخصت خواستم و گفتم: فدایت گردم، چرا گفتی گناهان سفیهانتان بر دوش دانشمندان شماست؟ با این سخن من دچار هراس عظیمی شده‌ام. به من فرمود: آری، چون به یکی از شما چیزی برسد که از آن بیزارید و این امر موجب آزار ما و عیب‌جوئی مردم می‌شود، چه چیزی مانع از آن می‌شود شما نزد او بیائید و او را هشدار دهید و نصیحتش کنید و سخنی رسا به او بگوئید؟ عرض کردم: اگر از ما نپذیرد و فرمان نبرد چه؟ فرمود: در این صورت او را بر این کار رها کنید و از هم‌نشینی با او اجتناب ورزید.</w:t>
      </w:r>
      <w:r>
        <w:rPr>
          <w:rStyle w:val="FootnoteReference"/>
        </w:rPr>
        <w:footnoteReference w:id="708"/>
      </w:r>
    </w:p>
    <w:p>
      <w:pPr>
        <w:pStyle w:val="Heading5"/>
      </w:pPr>
      <w:bookmarkStart w:id="969" w:name="_Toc654"/>
      <w:r>
        <w:t>روایت 59</w:t>
      </w:r>
      <w:bookmarkEnd w:id="969"/>
    </w:p>
    <w:p>
      <w:pPr>
        <w:pStyle w:val="BookText"/>
      </w:pPr>
      <w:r>
        <w:rPr>
          <w:rFonts w:ascii="IRNazanin" w:hAnsi="IRNazanin" w:eastAsia="IRNazanin" w:cs="IRNazanin"/>
          <w:lang w:bidi="fa-IR"/>
          <w:color w:val="111111"/>
          <w:sz w:val="28"/>
          <w:szCs w:val="28"/>
          <w:rtl/>
        </w:rPr>
        <w:t xml:space="preserve">کتاب حسین بن سعید و النوادر: از یکی از دو امام [صادق یا باقر] علیهما السلام روایت کرده که فرمود: کسی که با امر به معروف و نهی از منکر فرمان بردار خداوند نباشد، دین ندارد.</w:t>
      </w:r>
      <w:r>
        <w:rPr>
          <w:rStyle w:val="FootnoteReference"/>
        </w:rPr>
        <w:footnoteReference w:id="709"/>
      </w:r>
    </w:p>
    <w:p>
      <w:pPr>
        <w:pStyle w:val="Heading5"/>
      </w:pPr>
      <w:bookmarkStart w:id="970" w:name="_Toc655"/>
      <w:r>
        <w:t>روایت 60</w:t>
      </w:r>
      <w:bookmarkEnd w:id="970"/>
    </w:p>
    <w:p>
      <w:pPr>
        <w:pStyle w:val="BookText"/>
      </w:pPr>
      <w:r>
        <w:rPr>
          <w:rFonts w:ascii="IRNazanin" w:hAnsi="IRNazanin" w:eastAsia="IRNazanin" w:cs="IRNazanin"/>
          <w:lang w:bidi="fa-IR"/>
          <w:color w:val="111111"/>
          <w:sz w:val="28"/>
          <w:szCs w:val="28"/>
          <w:rtl/>
        </w:rPr>
        <w:t xml:space="preserve">کتاب حسین بن سعید و النوادر: از امام صادق علیه السلام روایت شده که فرمود: خداوند دو فرشته را به سوی اهالی شهری فرستاد تا آنجا را بر سر اهل آن زیر و رو کنند. وقتی به آن شهر رسیدند مردی را یافتند که خدا را می‌خواند و به درگاهش زاری می‌کرد، یکی از آن دو فرشته به دوستش گفت: آیا این مرد دعاگو را نمی‌بینی؟ آن فرشته دیگر گفت: او را دیدم ولی من می‌روم تا امر پروردگار خویش را اجرا کنم. فرشته دیگر گفت: ولی من کاری نمی‌کنم تا زمانی که به سوی پروردگار خویش باز گردم. پس به سوی خداوند تبارک و تعالی بازگشت و عرضه داشت: پروردگارا! من به آن شهر رفتم و بنده‌ات فلانی را دیدم که به درگاهت دعا و تضرع می‌کرد. خداوند عزوجل فرمود: برو و دستوری را که به تو داده بودم اجرا کن که چهره آن مرد هرگز در راه من خشمگین نشد.</w:t>
      </w:r>
      <w:r>
        <w:rPr>
          <w:rStyle w:val="FootnoteReference"/>
        </w:rPr>
        <w:footnoteReference w:id="710"/>
      </w:r>
    </w:p>
    <w:p>
      <w:pPr>
        <w:pStyle w:val="Heading5"/>
      </w:pPr>
      <w:bookmarkStart w:id="971" w:name="_Toc656"/>
      <w:r>
        <w:t>روایت 61</w:t>
      </w:r>
      <w:bookmarkEnd w:id="971"/>
    </w:p>
    <w:p>
      <w:pPr>
        <w:pStyle w:val="BookText"/>
      </w:pPr>
      <w:r>
        <w:rPr>
          <w:rFonts w:ascii="IRNazanin" w:hAnsi="IRNazanin" w:eastAsia="IRNazanin" w:cs="IRNazanin"/>
          <w:lang w:bidi="fa-IR"/>
          <w:color w:val="111111"/>
          <w:sz w:val="28"/>
          <w:szCs w:val="28"/>
          <w:rtl/>
        </w:rPr>
        <w:t xml:space="preserve">کتاب حسین بن سعید و النوادر: از امام صادق علیه السلام روایت شده که فرمود: خداوند پیامبری اَرمیا نام را به سوی بنی اسرائیل فرستاد و فرمود: به آنان بگو: این شهر از بهترین شهرهاست و در آن بهترین درخت‌ها کاشته شده و من آن را از هر امر عجیبی پاک ساختم،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13555_157282"/>
    <w:bookmarkEnd w:id="73"/>
    <w:p>
      <w:pPr>
        <w:pStyle w:val="BookText"/>
      </w:pPr>
      <w:r>
        <w:rPr>
          <w:rFonts w:ascii="Amiri" w:hAnsi="Amiri" w:eastAsia="Amiri" w:cs="Amiri"/>
          <w:lang w:bidi="ar-SA"/>
          <w:color w:val="111111"/>
          <w:sz w:val="28"/>
          <w:szCs w:val="28"/>
          <w:rtl/>
        </w:rPr>
        <w:t xml:space="preserve">فَأَخْلَفَ فَأَنْبَتَ خُرْنُوباً فَضَحِكُوا مِنْهُ وَ اسْتَهْزَءُوا بِهِ فَشَكَاهُمْ إِلَي اللَّهِ فَأَوْحَي اللَّهُ إِلَيْهِ أَنْ قُلْ لَهُمْ إِنَّ الْبَلَدَ الْبَيْتُ الْمُقَدَّسُ وَ الْغَرْسَ بَنُو إِسْرَائِيلَ نَقَّيْتُهُمْ مِنْ كُلِّ غَرِيبَةٍ وَ نَحَّيْتُ عَنْهُمْ كُلَّ جَبَّارٍ فَأَخْلَفُوا فَعَمِلُوا بِمَعَاصِيَّ فَلَأُسَلِّطَنَّ عَلَيْهِمْ فِي بَلَدِهِمْ مَنْ يَسْفِكُ دِمَاءَهُمْ وَ يَأْخُذُ أَمْوَالَهُمْ وَ إِنْ بَكَوْا لَمْ أَرْحَمْ بُكَاءَهُمْ وَ إِنْ دَعَوْا لَمْ أَسْتَجِبْ دُعَاءَهُمْ فَشِلُوا وَ فَشِلَتْ أَعْمَالُهُمْ لَأَخْرِبَنَّهَا مِائَةَ عَامٍ ثُمَّ لَأَعْمُرَنَّهَا قَالَ فَلَمَّا حَدَّثَهُمْ جَزِعَتِ الْعُلَمَاءُ فَقَالُوا يَا رَسُولَ اللَّهِ مَا ذَنْبُنَا نَحْنُ وَ لَمْ نَكُنْ نَعْمَلُ بِعَمَلِهِمْ فَعَاوِدْ لَنَا رَبَّكَ فَصَامَ سَبْعاً فَلَمْ يُوحَ إِلَيْهِ فَأَكَلَ أَكْلَةً ثُمَّ صَامَ سَبْعاً فَلَمَّا كَانَ الْيَوْمُ الْوَاحِدُ وَ الْعِشْرُونَ أَوْحَي اللَّهُ إِلَيْهِ لَتَرْجِعَنَّ عَمَّا تَصْنَعُ أَنْ تُرَاجِعَنِي فِي أَمْرٍ قَدْ قَضَيْتُهُ أَوْ لَأَرُدَّنَّ وَجْهَكَ عَلَي دُبُرِكَ ثُمَّ أَوْحَي إِلَيْهِ أَنْ قُلْ لَهُمْ إِنَّكُمْ رَأَيْتُمُ الْمُنْكَرَ فَلَمْ تُنْكِرُوهُ وَ سَلَّطَ عَلَيْهِمْ بُخْتَنَصَّرَ فَفَعَلَ بِهِمْ مَا قَدْ بَلَغَكَ‌</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972" w:name="_Toc657"/>
      <w:r>
        <w:t>أقول</w:t>
      </w:r>
      <w:bookmarkEnd w:id="972"/>
    </w:p>
    <w:p>
      <w:pPr>
        <w:pStyle w:val="BookText"/>
      </w:pPr>
      <w:r>
        <w:rPr>
          <w:rFonts w:ascii="Amiri" w:hAnsi="Amiri" w:eastAsia="Amiri" w:cs="Amiri"/>
          <w:lang w:bidi="ar-SA"/>
          <w:color w:val="111111"/>
          <w:sz w:val="28"/>
          <w:szCs w:val="28"/>
          <w:rtl/>
        </w:rPr>
        <w:t xml:space="preserve">قد مر في كتاب النبوة بأسانيد.</w:t>
      </w:r>
    </w:p>
    <w:p>
      <w:pPr>
        <w:pStyle w:val="Heading5"/>
      </w:pPr>
      <w:bookmarkStart w:id="973" w:name="_Toc658"/>
      <w:r>
        <w:t>«62»</w:t>
      </w:r>
      <w:bookmarkEnd w:id="973"/>
    </w:p>
    <w:p>
      <w:pPr>
        <w:pStyle w:val="BookText"/>
      </w:pPr>
      <w:r>
        <w:rPr>
          <w:rFonts w:ascii="Amiri" w:hAnsi="Amiri" w:eastAsia="Amiri" w:cs="Amiri"/>
          <w:lang w:bidi="ar-SA"/>
          <w:color w:val="111111"/>
          <w:sz w:val="28"/>
          <w:szCs w:val="28"/>
          <w:rtl/>
        </w:rPr>
        <w:t xml:space="preserve">ين، [كتاب حسين بن سعيد] و النوادر عَلِيُّ بْنُ النُّعْمَانِ عَنْ دَاوُدَ بْنِ أَبِي يَزِيدَ عَنْ أَبِي شَيْبَةَ الزُّهْرِيِّ عَنْ أَحَدِهِمَا عليهما السلام قَالَ: وَيْلٌ لِقَوْمٍ لَا يَدِينُونَ اللَّهَ بِالْأَمْرِ بِالْمَعْرُوفِ وَ النَّهْيِ عَنِ الْمُنْكَرِ</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974" w:name="_Toc659"/>
      <w:r>
        <w:t>«63»</w:t>
      </w:r>
      <w:bookmarkEnd w:id="974"/>
    </w:p>
    <w:p>
      <w:pPr>
        <w:pStyle w:val="BookText"/>
      </w:pPr>
      <w:r>
        <w:rPr>
          <w:rFonts w:ascii="Amiri" w:hAnsi="Amiri" w:eastAsia="Amiri" w:cs="Amiri"/>
          <w:lang w:bidi="ar-SA"/>
          <w:color w:val="111111"/>
          <w:sz w:val="28"/>
          <w:szCs w:val="28"/>
          <w:rtl/>
        </w:rPr>
        <w:t xml:space="preserve">ين، [كتاب حسين بن سعيد] و النوادر عُثْمَانُ بْنُ عِيسَي عَنْ فُرَاتِ بْنِ أَحْنَفَ عَنْ أَبِي عَبْدِ اللَّهِ عليهما السلام قَالَ: وَيْلٌ لِمَنْ يَأْمُرُ بِالْمُنْكَرِ وَ يَنْهَي عَنِ الْمَعْرُوفِ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5"/>
      </w:pPr>
      <w:bookmarkStart w:id="975" w:name="_Toc660"/>
      <w:r>
        <w:t>«64»</w:t>
      </w:r>
      <w:bookmarkEnd w:id="97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لَا يَأْمُرُ بِالْمَعْرُوفِ وَ لَا يَنْهَي عَنِ الْمُنْكَرِ إِلَّا مَنْ كَانَ فِيهِ ثَلَاثُ خِصَالٍ رَفِيقٌ بِمَا يَأْمُرُ بِهِ رَفِيقٌ فِيمَا يَنْهَي عَنْهُ عَدْلٌ فِيمَا يَأْمُرُ بِهِ عَدْلٌ فِيمَا يَنْهَي عَنْهُ عَالِمٌ بِمَا يَأْمُرُ بِهِ عَالِمٌ بِمَا يَنْهَي عَنْهُ‌</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Heading5"/>
      </w:pPr>
      <w:bookmarkStart w:id="976" w:name="_Toc661"/>
      <w:r>
        <w:t>«65»</w:t>
      </w:r>
      <w:bookmarkEnd w:id="976"/>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يَشْفَعْ شَفَاعَةً حَسَنَةً أَوْ</w:t>
      </w:r>
    </w:p>
    <w:p>
      <w:pPr>
        <w:pStyle w:val="BookText"/>
      </w:pPr>
      <w:r>
        <w:rPr>
          <w:rFonts w:ascii="IRNazanin" w:hAnsi="IRNazanin" w:eastAsia="IRNazanin" w:cs="IRNazanin"/>
          <w:lang w:bidi="fa-IR"/>
          <w:color w:val="111111"/>
          <w:sz w:val="28"/>
          <w:szCs w:val="28"/>
          <w:rtl/>
        </w:rPr>
        <w:t xml:space="preserve">ارمیای نبی نیز بازگشت و درخت خرنوبی را کاشت. آنها بدو خندیدند و او را استهزاء کردند و او نیز شکایتش را پیش خدا برد. خداوند به او وحی کرد که به آنان بگو: آن شهر بیت المقدس است و درختان انگور همان بنی اسرائیل هستند که من آنان را از هر چیز شگفتی پاک کردم و هر ستمگر زورگویی را از آنان دور ساختم، ولی آنان با من مخالفت کردند و گناهانی انجام دادند، پس من نیز کسی را بر سرزمینشان مسلط کنم که خونشان را بریزد و اموالشان را بگیرد و اگر بگریند به گریه آنان رحم نکنم و اگر به درگاهم دعا کنند دعایشان را مستجاب نکنم که هم خود شکست خوردند و هم اعمالشان تباه گردید. سوگند می‌خورم که صد سال آنجا را ویران کنم سپس آن را آباد خواهم کرد. فرمود: وقتی ارمیا این خبر را به دانشمندان بنی اسرائیل رساند، آنها گفتند: ای فرستاده خدا! گناه ما چیست در حالی که ما عمل آنان را انجام نداده‌ایم، دوباره از پروردگار خویش در مورد ما سؤال کن. پس ارمیا هفت روز روزه گرفت ولی چیزی به او وحی نشد. سپس با اندکی طعام افطار کرد و باز هفت روز روزه گرفت، روز بیست و یکم خداوند به او وحی کرد: ای ارمیا یا از این امر در گذر و در مسئله‌ای که مقدر کرده‌ام به سوی من باز گرد و یا صورتت را به پشت سرت برخواهم گرداند. سپس به او وحی کرد: به آنها بگو، گناه شما این بود که منکر را دیدید، ولی نهی نکردید. پس بخت النصر را بر آنان مسلط کرد و او نیز با آنان چنان کرد که خبرش به تو رسیده است.</w:t>
      </w:r>
      <w:r>
        <w:rPr>
          <w:rStyle w:val="FootnoteReference"/>
        </w:rPr>
        <w:footnoteReference w:id="715"/>
      </w:r>
    </w:p>
    <w:p>
      <w:pPr>
        <w:pStyle w:val="Heading5"/>
      </w:pPr>
      <w:bookmarkStart w:id="977" w:name="_Toc662"/>
      <w:r>
        <w:t>می گویم</w:t>
      </w:r>
      <w:bookmarkEnd w:id="977"/>
    </w:p>
    <w:p>
      <w:pPr>
        <w:pStyle w:val="BookText"/>
      </w:pPr>
      <w:r>
        <w:rPr>
          <w:rFonts w:ascii="IRNazanin" w:hAnsi="IRNazanin" w:eastAsia="IRNazanin" w:cs="IRNazanin"/>
          <w:lang w:bidi="fa-IR"/>
          <w:color w:val="111111"/>
          <w:sz w:val="28"/>
          <w:szCs w:val="28"/>
          <w:rtl/>
        </w:rPr>
        <w:t xml:space="preserve">در کتاب النبوة با ذکر اسنادی گذشت.</w:t>
      </w:r>
    </w:p>
    <w:p>
      <w:pPr>
        <w:pStyle w:val="Heading5"/>
      </w:pPr>
      <w:bookmarkStart w:id="978" w:name="_Toc663"/>
      <w:r>
        <w:t>روایت 62</w:t>
      </w:r>
      <w:bookmarkEnd w:id="978"/>
    </w:p>
    <w:p>
      <w:pPr>
        <w:pStyle w:val="BookText"/>
      </w:pPr>
      <w:r>
        <w:rPr>
          <w:rFonts w:ascii="IRNazanin" w:hAnsi="IRNazanin" w:eastAsia="IRNazanin" w:cs="IRNazanin"/>
          <w:lang w:bidi="fa-IR"/>
          <w:color w:val="111111"/>
          <w:sz w:val="28"/>
          <w:szCs w:val="28"/>
          <w:rtl/>
        </w:rPr>
        <w:t xml:space="preserve">کتاب حسین بن سعید و النوادر: از یکی از دو امام باقر یا صادق علیهما السلام روایت شده که فرمود: وای بر کسانی که با امر به معروف و نهی از منکرفرمان بردار دین خدا نمی شوند.</w:t>
      </w:r>
      <w:r>
        <w:rPr>
          <w:rStyle w:val="FootnoteReference"/>
        </w:rPr>
        <w:footnoteReference w:id="716"/>
      </w:r>
    </w:p>
    <w:p>
      <w:pPr>
        <w:pStyle w:val="Heading5"/>
      </w:pPr>
      <w:bookmarkStart w:id="979" w:name="_Toc664"/>
      <w:r>
        <w:t>روایت 63</w:t>
      </w:r>
      <w:bookmarkEnd w:id="979"/>
    </w:p>
    <w:p>
      <w:pPr>
        <w:pStyle w:val="BookText"/>
      </w:pPr>
      <w:r>
        <w:rPr>
          <w:rFonts w:ascii="IRNazanin" w:hAnsi="IRNazanin" w:eastAsia="IRNazanin" w:cs="IRNazanin"/>
          <w:lang w:bidi="fa-IR"/>
          <w:color w:val="111111"/>
          <w:sz w:val="28"/>
          <w:szCs w:val="28"/>
          <w:rtl/>
        </w:rPr>
        <w:t xml:space="preserve">کتاب حسین بن سعید و النوادر: از امام صادق علیه السلام روایت شده که فرمود: وای بر کسی که امر به منکر و نهی از معروف کند.</w:t>
      </w:r>
      <w:r>
        <w:rPr>
          <w:rStyle w:val="FootnoteReference"/>
        </w:rPr>
        <w:footnoteReference w:id="717"/>
      </w:r>
    </w:p>
    <w:p>
      <w:pPr>
        <w:pStyle w:val="Heading5"/>
      </w:pPr>
      <w:bookmarkStart w:id="980" w:name="_Toc665"/>
      <w:r>
        <w:t>روایت 64</w:t>
      </w:r>
      <w:bookmarkEnd w:id="980"/>
    </w:p>
    <w:p>
      <w:pPr>
        <w:pStyle w:val="BookText"/>
      </w:pPr>
      <w:r>
        <w:rPr>
          <w:rFonts w:ascii="IRNazanin" w:hAnsi="IRNazanin" w:eastAsia="IRNazanin" w:cs="IRNazanin"/>
          <w:lang w:bidi="fa-IR"/>
          <w:color w:val="111111"/>
          <w:sz w:val="28"/>
          <w:szCs w:val="28"/>
          <w:rtl/>
        </w:rPr>
        <w:t xml:space="preserve">نوادر راوندی: از امام موسی بن جعفر از پدرانش علیهم السلام روایت شده که رسول خدا صلی الله علیه و آله فرمود: نباید کسی اقدام به «امر به معروف و نهی از منکر» کند، مگر این که در او سه خصلت باشد: رفیق و یاوری برای انجام امر به معروف و نهی از منکر داشته باشد، نسبت به آنچه امر به معروف و نهی از منکر می‌کند عدالت را رفتار نماید، و نسبت به امر به معروف و نهی از منکر علم و آگاهی لازم را داشته باشد.</w:t>
      </w:r>
      <w:r>
        <w:rPr>
          <w:rStyle w:val="FootnoteReference"/>
        </w:rPr>
        <w:footnoteReference w:id="718"/>
      </w:r>
    </w:p>
    <w:p>
      <w:pPr>
        <w:pStyle w:val="Heading5"/>
      </w:pPr>
      <w:bookmarkStart w:id="981" w:name="_Toc666"/>
      <w:r>
        <w:t>روایت 65</w:t>
      </w:r>
      <w:bookmarkEnd w:id="981"/>
    </w:p>
    <w:p>
      <w:pPr>
        <w:pStyle w:val="BookText"/>
      </w:pPr>
      <w:r>
        <w:rPr>
          <w:rFonts w:ascii="IRNazanin" w:hAnsi="IRNazanin" w:eastAsia="IRNazanin" w:cs="IRNazanin"/>
          <w:lang w:bidi="fa-IR"/>
          <w:color w:val="111111"/>
          <w:sz w:val="28"/>
          <w:szCs w:val="28"/>
          <w:rtl/>
        </w:rPr>
        <w:t xml:space="preserve">با همین اسناد فرمود: رسول خدا صلی الله علیه و آله فرمود: هر کس شفاعت نیکوئی کند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4" w:name="pg13555_157283"/>
    <w:bookmarkEnd w:id="74"/>
    <w:p>
      <w:pPr>
        <w:pStyle w:val="BookText"/>
      </w:pPr>
      <w:r>
        <w:rPr>
          <w:rFonts w:ascii="Amiri" w:hAnsi="Amiri" w:eastAsia="Amiri" w:cs="Amiri"/>
          <w:lang w:bidi="ar-SA"/>
          <w:color w:val="111111"/>
          <w:sz w:val="28"/>
          <w:szCs w:val="28"/>
          <w:rtl/>
        </w:rPr>
        <w:t xml:space="preserve">أَمَرَ بِمَعْرُوفٍ أَوْ نَهَي عَنْ مُنْكَرٍ أَوْ دَلَّ عَلَي خَيْرٍ أَوْ أَشَارَ بِهِ فَهُوَ شَرِيكٌ وَ مَنْ أَمَرَ بِسُوءٍ أَوْ دَلَّ عَلَيْهِ أَوْ أَشَارَ بِهِ فَهُوَ شَرِيكٌ‌</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982" w:name="_Toc667"/>
      <w:r>
        <w:t>«66»</w:t>
      </w:r>
      <w:bookmarkEnd w:id="982"/>
    </w:p>
    <w:p>
      <w:pPr>
        <w:pStyle w:val="BookText"/>
      </w:pPr>
      <w:r>
        <w:rPr>
          <w:rFonts w:ascii="Amiri" w:hAnsi="Amiri" w:eastAsia="Amiri" w:cs="Amiri"/>
          <w:lang w:bidi="ar-SA"/>
          <w:color w:val="111111"/>
          <w:sz w:val="28"/>
          <w:szCs w:val="28"/>
          <w:rtl/>
        </w:rPr>
        <w:t xml:space="preserve">مَجَالِسُ الشَّيْخِ، عَنِ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 لَوْ أَنَّكُمْ إِذَا بَلَغَكُمْ عَنِ الرَّجُلِ شَيْ‌ءٌ مَشَيْتُمْ إِلَيْهِ فَقُلْتُمْ يَا هَذَا إِمَّا أَنْ تَعْتَزِلَنَا وَ تَجْتَنِبَنَا أَوْ تَكُفَّ عَنَّا فَإِنْ فَعَلَ وَ إِلَّا فَاجْتَنِبُوهُ‌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5"/>
      </w:pPr>
      <w:bookmarkStart w:id="983" w:name="_Toc668"/>
      <w:r>
        <w:t>«67»</w:t>
      </w:r>
      <w:bookmarkEnd w:id="983"/>
    </w:p>
    <w:p>
      <w:pPr>
        <w:pStyle w:val="BookText"/>
      </w:pPr>
      <w:r>
        <w:rPr>
          <w:rFonts w:ascii="Amiri" w:hAnsi="Amiri" w:eastAsia="Amiri" w:cs="Amiri"/>
          <w:lang w:bidi="ar-SA"/>
          <w:color w:val="111111"/>
          <w:sz w:val="28"/>
          <w:szCs w:val="28"/>
          <w:rtl/>
        </w:rPr>
        <w:t xml:space="preserve">وَ مِنْهُ، بِهَذَا الْإِسْنَادِ عَنِ ابْنِ وَهْبَانَ عَنْ عَلِيِّ بْنِ حَبَشِيٍّ عَنِ الْعَبَّاسِ بْنِ مُحَمَّدِ بْنِ الْحُسَيْنِ عَنْ أَبِيهِ عَنْ صَفْوَانَ بْنِ يَحْيَي وَ جَعْفَرِ بْنِ عِيسَي عَنِ الْحُسَيْنِ بْنِ أَبِي غُنْدَرٍ عَنْ أَبِيهِ عَنْ أَبِي عَبْدِ اللَّهِ عليه السلام قَالَ: كَانَ رَجُلٌ شَيْخٌ نَاسِكٌ يَعْبُدُ اللَّهَ فِي بَنِي إِسْرَائِيلَ فَبَيْنَا هُوَ يُصَلِّي وَ هُوَ فِي عِبَادَتِهِ إِذْ بَصُرَ بِغُلَامَيْنِ صَبِيَّيْنِ إِذْ أَخَذَا دِيكاً وَ هُمَا يَنْتِفَانِ رِيشَهُ فَأَقْبَلَ عَلَي مَا هُوَ فِيهِ مِنَ الْعِبَادَةِ وَ لَمْ يَنْهَهُمَا عَنْ ذَلِكَ فَأَوْحَي اللَّهُ إِلَي الْأَرْضِ أَنْ سِيخِي بِعَبْدِي فَسَاخَتْ بِهِ الْأَرْضَ وَ هُوَ يَهْوِي فِي الدُّرْدُورِ </w:t>
      </w:r>
      <w:r>
        <w:rPr>
          <w:rStyle w:val="FootnoteReference"/>
        </w:rPr>
        <w:footnoteReference w:id="721"/>
      </w:r>
      <w:r>
        <w:rPr>
          <w:rFonts w:ascii="Amiri" w:hAnsi="Amiri" w:eastAsia="Amiri" w:cs="Amiri"/>
          <w:lang w:bidi="ar-SA"/>
          <w:color w:val="111111"/>
          <w:sz w:val="28"/>
          <w:szCs w:val="28"/>
          <w:rtl/>
        </w:rPr>
        <w:t xml:space="preserve">أَبَدَ الْآبِدِينَ وَ دَهْرَ الدَّاهِرِينَ‌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Heading5"/>
      </w:pPr>
      <w:bookmarkStart w:id="984" w:name="_Toc669"/>
      <w:r>
        <w:t>«68»</w:t>
      </w:r>
      <w:bookmarkEnd w:id="984"/>
    </w:p>
    <w:p>
      <w:pPr>
        <w:pStyle w:val="BookText"/>
      </w:pPr>
      <w:r>
        <w:rPr>
          <w:rFonts w:ascii="Amiri" w:hAnsi="Amiri" w:eastAsia="Amiri" w:cs="Amiri"/>
          <w:lang w:bidi="ar-SA"/>
          <w:color w:val="111111"/>
          <w:sz w:val="28"/>
          <w:szCs w:val="28"/>
          <w:rtl/>
        </w:rPr>
        <w:t xml:space="preserve">وَ مِنْهُ، بِهَذَا الْإِسْنَادِ عَنِ الْحُسَيْنِ عَنْ أَبِي عَبْدِ اللَّهِ عليه السلام قَالَ سَمِعْتُهُ يَقُولُ: إِنَّ اللَّهَ أَهْبَطَ مَلَكَيْنِ إِلَي قَرْيَةٍ لِيُهْلِكَهُمْ فَإِذَا هُمَا بِرَجُلٍ تَحْتَ اللَّيْلِ قَائِمٌ يَتَضَرَّعُ إِلَي اللَّهِ وَ يَتَعَبَّدُ قَالَ فَقَالَ أَحَدُ الْمَلَكَيْنِ لِلْآخَرِ إِنِّي أُعَاوِدُ رَبِّي فِي هَذَا الرَّجُلِ وَ قَالَ الْآخَرُ بَلْ تَمْضِي لِمَا أُمِرْتَ وَ لَا تُعَاوِدْ رَبِّي فِيمَا قَدْ أَمَرَ بِهِ قَالَ فَعَاوَدَ الْآخَرُ رَبَّهُ فِي ذَلِكَ فَأَوْحَي اللَّهُ إِلَي الَّذِي لَمْ يُعَاوِدْ رَبَّهُ فِيمَا أَمَرَهُ أَنْ أَهْلَكَهُ مَعَهُمْ فَقَدْ حَلَّ بِهِ مَعَهُمْ سَخَطِي إِنَّ هَذَا لَمْ يَتَمَعَّرْ وَجْهُهُ قَطُّ غَضَباً لِي وَ الْمَلَكُ الَّذِي عَاوَدَ رَبَّهُ</w:t>
      </w:r>
    </w:p>
    <w:p>
      <w:pPr>
        <w:pStyle w:val="BookText"/>
      </w:pPr>
      <w:r>
        <w:rPr>
          <w:rFonts w:ascii="IRNazanin" w:hAnsi="IRNazanin" w:eastAsia="IRNazanin" w:cs="IRNazanin"/>
          <w:lang w:bidi="fa-IR"/>
          <w:color w:val="111111"/>
          <w:sz w:val="28"/>
          <w:szCs w:val="28"/>
          <w:rtl/>
        </w:rPr>
        <w:t xml:space="preserve">یا امر به معروف یا نهی از منکر کند یا به خیری رهنمون گردد یا بدان اشاره کند، در آن عمل شریک است و هر کس به کردار زشتی امر کند یا بدان رهنمون شود یا اشاره کند در آن شریک است.</w:t>
      </w:r>
      <w:r>
        <w:rPr>
          <w:rStyle w:val="FootnoteReference"/>
        </w:rPr>
        <w:footnoteReference w:id="723"/>
      </w:r>
    </w:p>
    <w:p>
      <w:pPr>
        <w:pStyle w:val="Heading5"/>
      </w:pPr>
      <w:bookmarkStart w:id="985" w:name="_Toc670"/>
      <w:r>
        <w:t>روایت 66</w:t>
      </w:r>
      <w:bookmarkEnd w:id="985"/>
    </w:p>
    <w:p>
      <w:pPr>
        <w:pStyle w:val="BookText"/>
      </w:pPr>
      <w:r>
        <w:rPr>
          <w:rFonts w:ascii="IRNazanin" w:hAnsi="IRNazanin" w:eastAsia="IRNazanin" w:cs="IRNazanin"/>
          <w:lang w:bidi="fa-IR"/>
          <w:color w:val="111111"/>
          <w:sz w:val="28"/>
          <w:szCs w:val="28"/>
          <w:rtl/>
        </w:rPr>
        <w:t xml:space="preserve">مجالس الشیخ: از امام صادق علیه السلام روایت شده که فرمود: اگر یکی از شما عمل ناپسندی مرتکب شود و خبر آن به شما رسد و شما نزد او بروید و به او بگوئید: ای مرد! یا ما را تنها می‌گذاری و از ما دوری می‌کنی یا از ما دست می‌کشی، اگر چنین کرد - با او ارتباط برقرار کنید- در غیر این صورت از او دوری بجوئید.</w:t>
      </w:r>
      <w:r>
        <w:rPr>
          <w:rStyle w:val="FootnoteReference"/>
        </w:rPr>
        <w:footnoteReference w:id="724"/>
      </w:r>
    </w:p>
    <w:p>
      <w:pPr>
        <w:pStyle w:val="Heading5"/>
      </w:pPr>
      <w:bookmarkStart w:id="986" w:name="_Toc671"/>
      <w:r>
        <w:t>روایت 67</w:t>
      </w:r>
      <w:bookmarkEnd w:id="986"/>
    </w:p>
    <w:p>
      <w:pPr>
        <w:pStyle w:val="BookText"/>
      </w:pPr>
      <w:r>
        <w:rPr>
          <w:rFonts w:ascii="IRNazanin" w:hAnsi="IRNazanin" w:eastAsia="IRNazanin" w:cs="IRNazanin"/>
          <w:lang w:bidi="fa-IR"/>
          <w:color w:val="111111"/>
          <w:sz w:val="28"/>
          <w:szCs w:val="28"/>
          <w:rtl/>
        </w:rPr>
        <w:t xml:space="preserve">مجالس الشیخ: از امام صادق علیه السلام روایت شده که فرمود: پیرمردی عابد در بنی اسرائیل بود که مشغول عبادت خدا بود. یک روز در همان حین که او نماز می‌گذارد و در حال عبادت بود دو پسر بچه را دید که خروسی را گرفته و پرهای آن را می‌کنند. پیرمرد به عبادت خویش ادامه داد و آن دو را از آن کار باز نداشت، خداوند نیز به زمین وحی کرد که بنده‌ام را در خود فرو بر، پس زمین او را در خود فرو برد و حال آنکه او در «دردور» [=موضعی از دریا که در آن گرداب ایجاد شود و بیم غرق شدن در آن باشد.] سقوط کرد و تا ابد الدهر و در آن سرگردان ماند.</w:t>
      </w:r>
      <w:r>
        <w:rPr>
          <w:rStyle w:val="FootnoteReference"/>
        </w:rPr>
        <w:footnoteReference w:id="725"/>
      </w:r>
    </w:p>
    <w:p>
      <w:pPr>
        <w:pStyle w:val="Heading5"/>
      </w:pPr>
      <w:bookmarkStart w:id="987" w:name="_Toc672"/>
      <w:r>
        <w:t>روایت 68</w:t>
      </w:r>
      <w:bookmarkEnd w:id="987"/>
    </w:p>
    <w:p>
      <w:pPr>
        <w:pStyle w:val="BookText"/>
      </w:pPr>
      <w:r>
        <w:rPr>
          <w:rFonts w:ascii="IRNazanin" w:hAnsi="IRNazanin" w:eastAsia="IRNazanin" w:cs="IRNazanin"/>
          <w:lang w:bidi="fa-IR"/>
          <w:color w:val="111111"/>
          <w:sz w:val="28"/>
          <w:szCs w:val="28"/>
          <w:rtl/>
        </w:rPr>
        <w:t xml:space="preserve">مجالس الشیخ: از حسین روایت شده که گفت: از امام صادق علیه السلام شنیدم که می‌فرمود: خداوند دو فرشته را به روستایی فرستاد تا آنها را نابود کنند. ناگهان مردی را دیدند که شبانه به عبادت ایستاده و به درگاه خدا ناله و زاری می‌کند. فرمود: یکی از دو فرشته به دیگری گفت: من در مورد این مرد به نزد پروردگارم باز می‌گردم و دیگری گفت: نه باید دستور پروردگارت را اجرا کنی و برای آنچه به تو امر فرموده دوباره نزد پروردگار باز نگرد. امام صادق علیه السلام فرمود: پس آن فرشته برای آن کار نزد پروردگار خویش بازگشت و خداوند به فرشته‌ای که به سوی پروردگارش بازنگشته بود و قصد اجرای دستورش را داشت وحی کرد که او را با آنها نابود کند که خشم من همراه با آنها شامل او نیز شده، چه هرگز چهره این عابد از روی خشم در راه من گرفته نشد و فرشته‌ای که به خاطر آن دستور به سوی پروردگارش بازگشته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13555_157284"/>
    <w:bookmarkEnd w:id="75"/>
    <w:p>
      <w:pPr>
        <w:pStyle w:val="BookText"/>
      </w:pPr>
      <w:r>
        <w:rPr>
          <w:rFonts w:ascii="Amiri" w:hAnsi="Amiri" w:eastAsia="Amiri" w:cs="Amiri"/>
          <w:lang w:bidi="ar-SA"/>
          <w:color w:val="111111"/>
          <w:sz w:val="28"/>
          <w:szCs w:val="28"/>
          <w:rtl/>
        </w:rPr>
        <w:t xml:space="preserve">فِيمَا أَمَرَ سَخِطَ اللَّهُ عَلَيْهِ فَأُهْبِطَ فِي جَزِيرَةٍ فَهُوَ حَتَّي السَّاعَةِ فِيهَا سَاخِطٌ عَلَيْهِ رَبُّهُ‌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5"/>
      </w:pPr>
      <w:bookmarkStart w:id="988" w:name="_Toc673"/>
      <w:r>
        <w:t>«69»</w:t>
      </w:r>
      <w:bookmarkEnd w:id="988"/>
    </w:p>
    <w:p>
      <w:pPr>
        <w:pStyle w:val="BookText"/>
      </w:pPr>
      <w:r>
        <w:rPr>
          <w:rFonts w:ascii="Amiri" w:hAnsi="Amiri" w:eastAsia="Amiri" w:cs="Amiri"/>
          <w:lang w:bidi="ar-SA"/>
          <w:color w:val="111111"/>
          <w:sz w:val="28"/>
          <w:szCs w:val="28"/>
          <w:rtl/>
        </w:rPr>
        <w:t xml:space="preserve">نَهْجُ الْبَلَاغَةِ، رَوَي ابْنُ جَرِيرٍ الطَّبَرِيُّ فِي تَارِيخِهِ عَنْ عَبْدِ الرَّحْمَنِ بْنِ أَبِي لَيْلَي الْفَقِيهِ وَ كَانَ مِمَّنْ خَرَجَ لِقِتَالِ الْحَجَّاجِ مَعَ ابْنِ الْأَشْعَثِ أَنَّهُ قَالَ: فِيمَا كَانَ يُحَضِّضُ بِهِ النَّاسَ عَلَي الْجِهَادِ إِنِّي سَمِعْتُ عَلِيّاً رَفَعَ اللَّهُ دَرَجَتَهُ فِي الصَّالِحِينَ وَ أَثَابَهُ ثَوَابَ الشُّهَدَاءِ وَ الصِّدِّيقِينَ يَقُولُ يَوْمَ لَقِينَا أَهْلَ الشَّامِ أَيُّهَا الْمُؤْمِنُونَ إِنَّهُ مَنْ رَأَي عُدْوَاناً يُعْمَلُ بِهِ وَ مُنْكَراً يُدْعَي إِلَيْهِ فَأَنْكَرَهُ بِقَلْبِهِ فَقَدْ سَلِمَ وَ بَرِئَ وَ مَنْ أَنْكَرَهُ بِلِسَانِهِ فَقَدْ أُجِرَ وَ هُوَ أَفْضَلُ مِنْ صَاحِبِهِ وَ مَنْ أَنْكَرَهُ بِالسَّيْفِ لِتَكُونَ كَلِمَةُ اللَّهِ هِيَ الْعُلْيَا وَ كَلِمَةُ الظَّالِمِينَ هِيَ السُّفْلَي فَذَلِكَ الَّذِي أَصَابَ سَبِيلَ الْهُدَي وَ قَامَ عَلَي الطَّرِيقِ وَ نَوَّرَ فِي قَلْبِهِ الْيَقِينُ‌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5"/>
      </w:pPr>
      <w:bookmarkStart w:id="989" w:name="_Toc674"/>
      <w:r>
        <w:t>«70»</w:t>
      </w:r>
      <w:bookmarkEnd w:id="989"/>
    </w:p>
    <w:p>
      <w:pPr>
        <w:pStyle w:val="BookText"/>
      </w:pPr>
      <w:r>
        <w:rPr>
          <w:rFonts w:ascii="Amiri" w:hAnsi="Amiri" w:eastAsia="Amiri" w:cs="Amiri"/>
          <w:lang w:bidi="ar-SA"/>
          <w:color w:val="111111"/>
          <w:sz w:val="28"/>
          <w:szCs w:val="28"/>
          <w:rtl/>
        </w:rPr>
        <w:t xml:space="preserve">وَ فِي كَلَامٍ لَهُ عليه السلام آخَرَ يَجْرِي هَذَا الْمَجْرَي: 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ذَلِكَ كَلِمَةُ عَدْلٍ عِنْدَ إِمَامٍ جَائِرٍ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5"/>
      </w:pPr>
      <w:bookmarkStart w:id="990" w:name="_Toc675"/>
      <w:r>
        <w:t>«71»</w:t>
      </w:r>
      <w:bookmarkEnd w:id="990"/>
    </w:p>
    <w:p>
      <w:pPr>
        <w:pStyle w:val="BookText"/>
      </w:pPr>
      <w:r>
        <w:rPr>
          <w:rFonts w:ascii="Amiri" w:hAnsi="Amiri" w:eastAsia="Amiri" w:cs="Amiri"/>
          <w:lang w:bidi="ar-SA"/>
          <w:color w:val="111111"/>
          <w:sz w:val="28"/>
          <w:szCs w:val="28"/>
          <w:rtl/>
        </w:rPr>
        <w:t xml:space="preserve">وَ عَنْ أَبِي جُحَيْفَةَ قَالَ سَمِعْتُ أَمِيرَ الْمُؤْمِنِينَ عليه السلام يَقُولُ: إِنَّ أَوَّلَ مَا تُقْلَبُونَ عَلَيْهِ مِنَ الْجِهَادِ الْجِهَادُ بِأَيْدِيكُمْ ثُمَّ بِأَلْسِنَتِكُمْ ثُمَّ بِقُلُوبِكُمْ فَمَنْ لَمْ يَعْرِفْ بِقَلْبِهِ مَعْرُوفاً وَ لَمْ يُنْكِرْ مُنْكَراً قُلِبَ فَجُعِلَ أَعْلَاهُ أَسْفَلَهُ‌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5"/>
      </w:pPr>
      <w:bookmarkStart w:id="991" w:name="_Toc676"/>
      <w:r>
        <w:t>«72»</w:t>
      </w:r>
      <w:bookmarkEnd w:id="991"/>
    </w:p>
    <w:p>
      <w:pPr>
        <w:pStyle w:val="BookText"/>
      </w:pPr>
      <w:r>
        <w:rPr>
          <w:rFonts w:ascii="Amiri" w:hAnsi="Amiri" w:eastAsia="Amiri" w:cs="Amiri"/>
          <w:lang w:bidi="ar-SA"/>
          <w:color w:val="111111"/>
          <w:sz w:val="28"/>
          <w:szCs w:val="28"/>
          <w:rtl/>
        </w:rPr>
        <w:t xml:space="preserve">وَ قَالَ عليه السلام: إِنَّ الْأَمْرَ بِالْمَعْرُوفِ وَ النَّهْيَ عَنِ الْمُنْكَرِ لَخُلُقَانِ مِنْ خُلُقِ اللَّهِ وَ إِنَّهُمَا لَا يُقَرِّبَانِ مِنْ أَجَلٍ وَ لَا يَنْقُصَانِ مِنْ رِزْقٍ‌</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بر او خشم گرفت و در جزیره‌ای فرو افتاد و تا قیامت در آنجا خواهد بود و پروردگارش همچنان نسبت به او خشمگین است.</w:t>
      </w:r>
      <w:r>
        <w:rPr>
          <w:rStyle w:val="FootnoteReference"/>
        </w:rPr>
        <w:footnoteReference w:id="731"/>
      </w:r>
    </w:p>
    <w:p>
      <w:pPr>
        <w:pStyle w:val="Heading5"/>
      </w:pPr>
      <w:bookmarkStart w:id="992" w:name="_Toc677"/>
      <w:r>
        <w:t>روایت 69</w:t>
      </w:r>
      <w:bookmarkEnd w:id="992"/>
    </w:p>
    <w:p>
      <w:pPr>
        <w:pStyle w:val="BookText"/>
      </w:pPr>
      <w:r>
        <w:rPr>
          <w:rFonts w:ascii="IRNazanin" w:hAnsi="IRNazanin" w:eastAsia="IRNazanin" w:cs="IRNazanin"/>
          <w:lang w:bidi="fa-IR"/>
          <w:color w:val="111111"/>
          <w:sz w:val="28"/>
          <w:szCs w:val="28"/>
          <w:rtl/>
        </w:rPr>
        <w:t xml:space="preserve">نهج البلاغة: ابن جریر طبری در تاریخ خود از عبد الرحمن بن ابی لیلی فقیه نقل کرد، که برای مبارزه با حجّاج به کمک ابن اشعث برخاست، برای تشویق مردم گفت: من از علی علیه السّلام «که خداوند درجاتش را در میان صالحان بالا برد، و ثواب شهیدان و صدّیقان به او عطا فرماید» در حالی که با شامیان رو برو شدیم شنیدم که فرمود: ای مؤمنان! هر کس تجاوزی را بنگرد، و شاهد دعوت به منکری باشد، و در دل آن را انکار کند خود را از آلودگی سالم داشته است، و هر کس با زبان آن را انکار کند پاداش آن داده خواهد شد، و از اوّلی برتر است، و آن کس که با شمشیر به انکار بر خیزد تا کلام خدا بلند و گفتار ستمگران پست گردد، او راه هدایت را یافته و در مسیر رستگاری قرار گرفته و نور یقین در دلش تابیده.</w:t>
      </w:r>
      <w:r>
        <w:rPr>
          <w:rStyle w:val="FootnoteReference"/>
        </w:rPr>
        <w:footnoteReference w:id="732"/>
      </w:r>
    </w:p>
    <w:p>
      <w:pPr>
        <w:pStyle w:val="Heading5"/>
      </w:pPr>
      <w:bookmarkStart w:id="993" w:name="_Toc678"/>
      <w:r>
        <w:t>روایت 70</w:t>
      </w:r>
      <w:bookmarkEnd w:id="993"/>
    </w:p>
    <w:p>
      <w:pPr>
        <w:pStyle w:val="BookText"/>
      </w:pPr>
      <w:r>
        <w:rPr>
          <w:rFonts w:ascii="IRNazanin" w:hAnsi="IRNazanin" w:eastAsia="IRNazanin" w:cs="IRNazanin"/>
          <w:lang w:bidi="fa-IR"/>
          <w:color w:val="111111"/>
          <w:sz w:val="28"/>
          <w:szCs w:val="28"/>
          <w:rtl/>
        </w:rPr>
        <w:t xml:space="preserve">و حضرت امیر علیه السلام در کلامی همانند حکمت گذشته فرمود: گروهی، منکر را با دست و زبان و قلب انکار می‌کنند، آنان تمامی خصلت‌های نیکو را در خود گرد آورده‌اند. گروهی دیگر، منکر را با زبان و قلب انکار کرده، امّا دست به کاری نمی‌برند، پس چنین کسی دو خصلت از خصلت‌های نیکو را گرفته و دیگری را تباه کرده است. و بعضی منکر را تنها با قلب انکار کرده و با دست و زبان خویش اقدامی ندارند، پس دو خصلت از این سه خصلت را که شریف‌تر است تباه ساخته‌اند و یک خصلت را به دست آورده‌اند. و بعضی دیگر منکر را با زبان و قلب و دست رها ساخته‌اند که چنین کسی از آنان، مرده‌ای میان زندگان است. و تمام کارهای نیکو، و جهاد در راه خدا، برابر امر به معروف و نهی از منکر، چونان قطره‌ای بر دریای موّاج و پهناور است، و همانا امر به معروف و نهی از منکر، نه اجلی را نزدیک می‌کنند، و نه از مقدار روزی می‌کاهند، و از همه این‌ها برتر، سخن حق در پیش روی حاکمی ستمکار است.</w:t>
      </w:r>
      <w:r>
        <w:rPr>
          <w:rStyle w:val="FootnoteReference"/>
        </w:rPr>
        <w:footnoteReference w:id="733"/>
      </w:r>
    </w:p>
    <w:p>
      <w:pPr>
        <w:pStyle w:val="Heading5"/>
      </w:pPr>
      <w:bookmarkStart w:id="994" w:name="_Toc679"/>
      <w:r>
        <w:t>روایت 71</w:t>
      </w:r>
      <w:bookmarkEnd w:id="994"/>
    </w:p>
    <w:p>
      <w:pPr>
        <w:pStyle w:val="BookText"/>
      </w:pPr>
      <w:r>
        <w:rPr>
          <w:rFonts w:ascii="IRNazanin" w:hAnsi="IRNazanin" w:eastAsia="IRNazanin" w:cs="IRNazanin"/>
          <w:lang w:bidi="fa-IR"/>
          <w:color w:val="111111"/>
          <w:sz w:val="28"/>
          <w:szCs w:val="28"/>
          <w:rtl/>
        </w:rPr>
        <w:t xml:space="preserve">از ابی جحیفه نقل شده که گفت از امیر مؤمنان علیه السلام شنیدم که فرمود: اوّلین مرحله از جهاد که در آن باز می‌مانید، جهاد با دستانتان، سپس جهاد با زبان، و آنگاه جهاد با قلب‌هایتان می‌باشد، پس کسی که با قلب، معروفی را ستایش نکند، و منکری را انکار نکند، قلبش واژگون گشته، بالای آن پایین، و پایین قلب او بالا قرار خواهد گرفت.</w:t>
      </w:r>
      <w:r>
        <w:rPr>
          <w:rStyle w:val="FootnoteReference"/>
        </w:rPr>
        <w:footnoteReference w:id="734"/>
      </w:r>
    </w:p>
    <w:p>
      <w:pPr>
        <w:pStyle w:val="Heading5"/>
      </w:pPr>
      <w:bookmarkStart w:id="995" w:name="_Toc680"/>
      <w:r>
        <w:t>روایت 72</w:t>
      </w:r>
      <w:bookmarkEnd w:id="995"/>
    </w:p>
    <w:p>
      <w:pPr>
        <w:pStyle w:val="BookText"/>
      </w:pPr>
      <w:r>
        <w:rPr>
          <w:rFonts w:ascii="IRNazanin" w:hAnsi="IRNazanin" w:eastAsia="IRNazanin" w:cs="IRNazanin"/>
          <w:lang w:bidi="fa-IR"/>
          <w:color w:val="111111"/>
          <w:sz w:val="28"/>
          <w:szCs w:val="28"/>
          <w:rtl/>
        </w:rPr>
        <w:t xml:space="preserve">امام علی علیه السلام فرمود: امر به معروف و نهی از منکر دو خصلت از خصلت‌های خداوندند و نه اجلی را نزدیک می‌کنند، و نه از مقدار روزی می‌کاهند.</w:t>
      </w:r>
      <w:r>
        <w:rPr>
          <w:rStyle w:val="FootnoteReference"/>
        </w:rPr>
        <w:footnoteReference w:id="73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13555_157285"/>
    <w:bookmarkEnd w:id="76"/>
    <w:p>
      <w:pPr>
        <w:pStyle w:val="Heading5"/>
      </w:pPr>
      <w:bookmarkStart w:id="996" w:name="_Toc681"/>
      <w:r>
        <w:t>«73»</w:t>
      </w:r>
      <w:bookmarkEnd w:id="996"/>
    </w:p>
    <w:p>
      <w:pPr>
        <w:pStyle w:val="BookText"/>
      </w:pPr>
      <w:r>
        <w:rPr>
          <w:rFonts w:ascii="Amiri" w:hAnsi="Amiri" w:eastAsia="Amiri" w:cs="Amiri"/>
          <w:lang w:bidi="ar-SA"/>
          <w:color w:val="111111"/>
          <w:sz w:val="28"/>
          <w:szCs w:val="28"/>
          <w:rtl/>
        </w:rPr>
        <w:t xml:space="preserve">نَهْجُ الْبَلَاغَةِ،: فَإِنَّ اللَّهَ سُبْحَانَهُ لَمْ يَلْعَنِ الْقَرْنَ الْمَاضِيَ بَيْنَ أَيْدِيكُمْ إِلَّا لِتَرْكِهِمُ الْأَمْرَ بِالْمَعْرُوفِ وَ النَّهْيَ عَنِ الْمُنْكَرِ فَلَعَنَ اللَّهُ السُّفَهَاءَ لِرُكُوبِ الْمَعَاصِي وَ الْحُكَمَاءَ لِتَرْكِ التَّنَاهِي‌</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5"/>
      </w:pPr>
      <w:bookmarkStart w:id="997" w:name="_Toc682"/>
      <w:r>
        <w:t>«74»</w:t>
      </w:r>
      <w:bookmarkEnd w:id="997"/>
    </w:p>
    <w:p>
      <w:pPr>
        <w:pStyle w:val="BookText"/>
      </w:pPr>
      <w:r>
        <w:rPr>
          <w:rFonts w:ascii="Amiri" w:hAnsi="Amiri" w:eastAsia="Amiri" w:cs="Amiri"/>
          <w:lang w:bidi="ar-SA"/>
          <w:color w:val="111111"/>
          <w:sz w:val="28"/>
          <w:szCs w:val="28"/>
          <w:rtl/>
        </w:rPr>
        <w:t xml:space="preserve">نهج، [نهج البلاغة]: فِي وَصِيَّتِهِ عليه السلام لِلْحَسَنِ وَ أْمُرْ بِالْمَعْرُوفِ تَكُنْ مِنْ أَهْلِهِ وَ أَنْكِرِ الْمُنْكَرَ بِيَدِكَ وَ لِسَانِكَ وَ بَايِنْ مَنْ فَعَلَهُ بِجُهْدِكَ وَ جَاهِدْ فِي اللَّهِ حَقَّ جِهَادِهِ وَ لَا تَأْخُذْكَ فِي اللَّهِ لَوْمَةَ لَائِمٍ‌</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5"/>
      </w:pPr>
      <w:bookmarkStart w:id="998" w:name="_Toc683"/>
      <w:r>
        <w:t>«75»</w:t>
      </w:r>
      <w:bookmarkEnd w:id="998"/>
    </w:p>
    <w:p>
      <w:pPr>
        <w:pStyle w:val="BookText"/>
      </w:pPr>
      <w:r>
        <w:rPr>
          <w:rFonts w:ascii="Amiri" w:hAnsi="Amiri" w:eastAsia="Amiri" w:cs="Amiri"/>
          <w:lang w:bidi="ar-SA"/>
          <w:color w:val="111111"/>
          <w:sz w:val="28"/>
          <w:szCs w:val="28"/>
          <w:rtl/>
        </w:rPr>
        <w:t xml:space="preserve">وَ قَالَ فِي وَصِيَّتِهِ لِلْحَسَنَيْنِ عليهما السلام عِنْدَ وَفَاتِهِ وَ قُولَا بِالْحَقِّ وَ اعْمَلَا لِلْأَجْرِ وَ كُونَا لِلظَّالِمِ خَصْماً وَ لِلْمَظْلُومِ عَوْناً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اللَّهَ اللَّهَ فِي الْجِهَادِ بِأَمْوَالِكُمْ وَ أَنْفُسِكُمْ وَ أَلْسِنَتِكُمْ فِي سَبِيلِ اللَّهِ لَا تَتْرُكُوا الْأَمْرَ بِالْمَعْرُوفِ وَ النَّهْيَ عَنِ الْمُنْكَرِ فَيُوَلَّي عَلَيْكُمْ أَشْرَارُكُمْ ثُمَّ تَدْعُونَ فَلَا يُسْتَجَابُ لَكُمْ‌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999" w:name="_Toc684"/>
      <w:r>
        <w:t>«76»</w:t>
      </w:r>
      <w:bookmarkEnd w:id="999"/>
    </w:p>
    <w:p>
      <w:pPr>
        <w:pStyle w:val="BookText"/>
      </w:pPr>
      <w:r>
        <w:rPr>
          <w:rFonts w:ascii="Amiri" w:hAnsi="Amiri" w:eastAsia="Amiri" w:cs="Amiri"/>
          <w:lang w:bidi="ar-SA"/>
          <w:color w:val="111111"/>
          <w:sz w:val="28"/>
          <w:szCs w:val="28"/>
          <w:rtl/>
        </w:rPr>
        <w:t xml:space="preserve">كِتَابُ الْغَارَاتِ، لِإِبْرَاهِيمَ بْنِ مُحَمَّدٍ الثَّقَفِيِّ عَنْ مُحَمَّدِ بْنِ هِشَامٍ الْمُرَادِيِّ عَنْ عُمَرَ بْنِ هِشَامٍ عَنْ ثَابِتٍ أَبِي حَمْزَةَ عَنْ مُوسَي عَنْ شَهْرِ بْنِ حَوْشَبٍ أَنَّ عَلِيّاً عليه السلام قَالَ لَهُمْ: إِنَّهُ لَمْ يَهْلِكْ مَنْ كَانَ قَبْلَكُمْ مِنَ الْأُمَمِ إِلَّا بِحَيْثُ مَا أَتَوْا مِنَ الْمَعَاصِي وَ لَمْ يَنْهَهُمُ الرَّبَّانِيُّونَ وَ الْأَحْبَارُ فَلَمَّا تَمَادَوْا فِي الْمَعَاصِي وَ لَمْ يَنْهَهُمُ الرَّبَّانِيُّونَ وَ الْأَحْبَارُ عَمَّهُمُ اللَّهُ بِعُقُوبَةٍ فَأْمُرُوا بِالْمَعْرُوفِ وَ انْهَوْا عَنِ الْمُنْكَرِ قَبْلَ أَنْ يَنْزِلَ بِكُمْ مِثْلُ الَّذِي نَزَلَ بِهِمْ وَ اعْلَمُوا أَنَّ الْأَمْرَ بِالْمَعْرُوفِ وَ النَّهْيَ عَنِ الْمُنْكَرِ لَا يُقَرِّبَانِ مِنْ أَجَلٍ وَ لَا يَنْقُصَانِ مِنْ رِزْقٍ فَإِنَّ الْأَمْرَ يَنْزِلُ مِنَ السَّمَاءِ إِلَي الْأَرْضِ كَقَطْرِ الْمَطَرِ إِلَي كُلِّ نَفْسٍ بِمَا قَدَّرَ اللَّهُ لَهَا مِنْ زِيَادَةٍ أَوْ نُقْصَانٍ فِي نَفْسٍ أَوْ أَهْلٍ أَوْ مَالٍ فَإِذَا كَانَ لِأَحَدِكُمْ نُقْصَانٌ فِي ذَلِكَ يواري [رَأَي] لِأَخِيهِ عَفْوَةً فَلَا يَكُنْ لَهُ فِتْنَةً فَإِنَّ الْمَرْءَ الْمُسْلِمَ مَا لَمْ يَغْشَ دَنَاءَةً يَخْشَعُ لَهَا إِذَا ذُكِرَتْ وَ يُغْرَي بِهَا لِئَامُ النَّاسِ كَانَ كَالْيَاسِرِ الْفَالِجِ</w:t>
      </w:r>
    </w:p>
    <w:p>
      <w:pPr>
        <w:pStyle w:val="Heading5"/>
      </w:pPr>
      <w:bookmarkStart w:id="1000" w:name="_Toc685"/>
      <w:r>
        <w:t>روایت 73</w:t>
      </w:r>
      <w:bookmarkEnd w:id="1000"/>
    </w:p>
    <w:p>
      <w:pPr>
        <w:pStyle w:val="BookText"/>
      </w:pPr>
      <w:r>
        <w:rPr>
          <w:rFonts w:ascii="IRNazanin" w:hAnsi="IRNazanin" w:eastAsia="IRNazanin" w:cs="IRNazanin"/>
          <w:lang w:bidi="fa-IR"/>
          <w:color w:val="111111"/>
          <w:sz w:val="28"/>
          <w:szCs w:val="28"/>
          <w:rtl/>
        </w:rPr>
        <w:t xml:space="preserve">نهج البلاغة: خدای سبحان، مردم روزگاران گذشته را لعنت نکرد مگر برای ترک امر به معروف، و نهی از منکر. پس خدا، بی‌خردان را برای انجام معاصی، و خردمندان را برای ترک باز داشتن دیگران از گناه، لعنت کرد.</w:t>
      </w:r>
      <w:r>
        <w:rPr>
          <w:rStyle w:val="FootnoteReference"/>
        </w:rPr>
        <w:footnoteReference w:id="740"/>
      </w:r>
    </w:p>
    <w:p>
      <w:pPr>
        <w:pStyle w:val="Heading5"/>
      </w:pPr>
      <w:bookmarkStart w:id="1001" w:name="_Toc686"/>
      <w:r>
        <w:t>روایت 74</w:t>
      </w:r>
      <w:bookmarkEnd w:id="1001"/>
    </w:p>
    <w:p>
      <w:pPr>
        <w:pStyle w:val="BookText"/>
      </w:pPr>
      <w:r>
        <w:rPr>
          <w:rFonts w:ascii="IRNazanin" w:hAnsi="IRNazanin" w:eastAsia="IRNazanin" w:cs="IRNazanin"/>
          <w:lang w:bidi="fa-IR"/>
          <w:color w:val="111111"/>
          <w:sz w:val="28"/>
          <w:szCs w:val="28"/>
          <w:rtl/>
        </w:rPr>
        <w:t xml:space="preserve">نهج البلاغة: در توصیه حضرت علیه السلام به امام حسن علیه السلام آمده: به نیکی‌ها امر کن تا خود از اهل نیکی شوی، و با دست و زبان بدی‌ها را انکار کن، و بکوش تا از بدکاران دور باشی، و در راه خدا آنگونه که شایسته است تلاش کن، و هرگز سرزنش ملامتگران تو را از تلاش در راه خدا باز ندارد.</w:t>
      </w:r>
      <w:r>
        <w:rPr>
          <w:rStyle w:val="FootnoteReference"/>
        </w:rPr>
        <w:footnoteReference w:id="741"/>
      </w:r>
      <w:r>
        <w:rPr>
          <w:rFonts w:ascii="IRNazanin" w:hAnsi="IRNazanin" w:eastAsia="IRNazanin" w:cs="IRNazanin"/>
          <w:lang w:bidi="fa-IR"/>
          <w:color w:val="111111"/>
          <w:sz w:val="28"/>
          <w:szCs w:val="28"/>
          <w:rtl/>
        </w:rPr>
        <w:t xml:space="preserve">و</w:t>
      </w:r>
      <w:r>
        <w:rPr>
          <w:rStyle w:val="FootnoteReference"/>
        </w:rPr>
        <w:footnoteReference w:id="742"/>
      </w:r>
    </w:p>
    <w:p>
      <w:pPr>
        <w:pStyle w:val="Heading5"/>
      </w:pPr>
      <w:bookmarkStart w:id="1002" w:name="_Toc687"/>
      <w:r>
        <w:t>روایت 75</w:t>
      </w:r>
      <w:bookmarkEnd w:id="1002"/>
    </w:p>
    <w:p>
      <w:pPr>
        <w:pStyle w:val="BookText"/>
      </w:pPr>
      <w:r>
        <w:rPr>
          <w:rFonts w:ascii="IRNazanin" w:hAnsi="IRNazanin" w:eastAsia="IRNazanin" w:cs="IRNazanin"/>
          <w:lang w:bidi="fa-IR"/>
          <w:color w:val="111111"/>
          <w:sz w:val="28"/>
          <w:szCs w:val="28"/>
          <w:rtl/>
        </w:rPr>
        <w:t xml:space="preserve">در وصیت خویش به حسن و حسین علیهما السلام به هنگام شهادت فرمود:</w:t>
      </w:r>
    </w:p>
    <w:p>
      <w:pPr>
        <w:pStyle w:val="BookText"/>
      </w:pPr>
      <w:r>
        <w:rPr>
          <w:rFonts w:ascii="IRNazanin" w:hAnsi="IRNazanin" w:eastAsia="IRNazanin" w:cs="IRNazanin"/>
          <w:lang w:bidi="fa-IR"/>
          <w:color w:val="111111"/>
          <w:sz w:val="28"/>
          <w:szCs w:val="28"/>
          <w:rtl/>
        </w:rPr>
        <w:t xml:space="preserve">حق را بگویید و برای پاداش الهی عمل کنید و دشمن ستمگر و یاور ستمدیده باشید. سپس فرمود: خدا را! خدا را! در باره جهاد با اموال و جآنها و زبان‌های خویش در راه خدا. امر به معروف و نهی از منکر را ترک نکنید که بدهای شما بر شما مسلّط می‌گردند، آنگاه هر چه خدا را بخوانید دعایتان مستجاب نگردد.</w:t>
      </w:r>
      <w:r>
        <w:rPr>
          <w:rStyle w:val="FootnoteReference"/>
        </w:rPr>
        <w:footnoteReference w:id="743"/>
      </w:r>
    </w:p>
    <w:p>
      <w:pPr>
        <w:pStyle w:val="Heading5"/>
      </w:pPr>
      <w:bookmarkStart w:id="1003" w:name="_Toc688"/>
      <w:r>
        <w:t>روایت 76</w:t>
      </w:r>
      <w:bookmarkEnd w:id="1003"/>
    </w:p>
    <w:p>
      <w:pPr>
        <w:pStyle w:val="BookText"/>
      </w:pPr>
      <w:r>
        <w:rPr>
          <w:rFonts w:ascii="IRNazanin" w:hAnsi="IRNazanin" w:eastAsia="IRNazanin" w:cs="IRNazanin"/>
          <w:lang w:bidi="fa-IR"/>
          <w:color w:val="111111"/>
          <w:sz w:val="28"/>
          <w:szCs w:val="28"/>
          <w:rtl/>
        </w:rPr>
        <w:t xml:space="preserve">کتاب الغارات ابراهیم بن محمد ثقفی: شهر بن حوشب روایت می‌کند که امام علی علیه السلام به اصحاب خویش فرمود:</w:t>
      </w:r>
    </w:p>
    <w:p>
      <w:pPr>
        <w:pStyle w:val="BookText"/>
      </w:pPr>
      <w:r>
        <w:rPr>
          <w:rFonts w:ascii="IRNazanin" w:hAnsi="IRNazanin" w:eastAsia="IRNazanin" w:cs="IRNazanin"/>
          <w:lang w:bidi="fa-IR"/>
          <w:color w:val="111111"/>
          <w:sz w:val="28"/>
          <w:szCs w:val="28"/>
          <w:rtl/>
        </w:rPr>
        <w:t xml:space="preserve">امت‌هایی که پیش از شما بودند، هلاک نشدند مگر بدان سبب که مرتکب معاصی می‌شدند و بزرگان و دانشمندان دینی آنان را منع نمی‌کردند. چون به گناهکاری خویش ادامه دادند و بزرگان و دانشمندان دینی منعشان نکردند عقوبت الهی همه را در بر گرفت. پس قبل از آنکه بر سر شما نیز آن آید که بر سر ایشان آمد، امر به معروف و نهی از منکر کنید و بدانید که امر به معروف و نهی از منکر نه مرگ کسی را نزدیک می‌کند و نه از روزی او می‌کاهد.</w:t>
      </w:r>
    </w:p>
    <w:p>
      <w:pPr>
        <w:pStyle w:val="BookText"/>
      </w:pPr>
      <w:r>
        <w:rPr>
          <w:rFonts w:ascii="IRNazanin" w:hAnsi="IRNazanin" w:eastAsia="IRNazanin" w:cs="IRNazanin"/>
          <w:lang w:bidi="fa-IR"/>
          <w:color w:val="111111"/>
          <w:sz w:val="28"/>
          <w:szCs w:val="28"/>
          <w:rtl/>
        </w:rPr>
        <w:t xml:space="preserve">تقدیر از آسمان بر هر کس فرود می‌آید آن سان که قطره‌های باران فرود آیند و نصیب هر کس بدان گونه که خدای تعالی مقرر کرده چه بسیار و چه اندک، در جان یا خاندان یا مال به او رسد. هرگاه یکی از شما را نقصانی بود و در نصیب برادرش افزونی بیند نباید که فریفته شود. که مسلمان مادام که به پستی نیالوده و کاری که چون آشکار شود سبب حقارتش گردد و فرومایگان را بر او چیره سازد، از او سر نزده است، چون قمار کننده چربدستی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13555_157286"/>
    <w:bookmarkEnd w:id="77"/>
    <w:p>
      <w:pPr>
        <w:pStyle w:val="BookText"/>
      </w:pPr>
      <w:r>
        <w:rPr>
          <w:rFonts w:ascii="Amiri" w:hAnsi="Amiri" w:eastAsia="Amiri" w:cs="Amiri"/>
          <w:lang w:bidi="ar-SA"/>
          <w:color w:val="111111"/>
          <w:sz w:val="28"/>
          <w:szCs w:val="28"/>
          <w:rtl/>
        </w:rPr>
        <w:t xml:space="preserve">يَنْتَظِرُ أَوَّلَ فَوْزَةٍ مِنْ قِدَاحِهِ يُوجِبُ لَهُ بِهَا الْمَغْنَمَ وَ يَذْهَبُ عَنْهُ بِهَا الْمَغْرَمُ فَذَلِكَ الْمَرْءُ الْمُسْلِمُ الْبَرِي‌ءُ مِنَ الْخِيَانَةِ يَنْتَظِرُ إِحْدَي الْحُسْنَيَيْنِ إِمَّا دَاعِيَ اللَّهِ فَمَا عِنْدَ اللَّهِ خَيْرٌ لَهُ وَ إِمَّا رِزْقاً مِنَ اللَّهِ واسع [وَاسِعاً] فَإِذَا هُوَ ذُو أَهْلٍ وَ مَالٍ وَ مَعَهُ حبسه [حَسَبُهُ] الْمَالُ وَ الْبَنُونَ حَرْثُ الدُّنْيَا وَ الْعَمَلُ الصَّالِحُ حَرْثُ الْآخِرَةِ وَ قَدْ يَجْمَعُهُمَا اللَّهُ لِأَقْوَامٍ.</w:t>
      </w:r>
    </w:p>
    <w:p>
      <w:pPr>
        <w:pStyle w:val="Heading5"/>
      </w:pPr>
      <w:bookmarkStart w:id="1004" w:name="_Toc689"/>
      <w:r>
        <w:t>«77»</w:t>
      </w:r>
      <w:bookmarkEnd w:id="1004"/>
    </w:p>
    <w:p>
      <w:pPr>
        <w:pStyle w:val="BookText"/>
      </w:pPr>
      <w:r>
        <w:rPr>
          <w:rFonts w:ascii="Amiri" w:hAnsi="Amiri" w:eastAsia="Amiri" w:cs="Amiri"/>
          <w:lang w:bidi="ar-SA"/>
          <w:color w:val="111111"/>
          <w:sz w:val="28"/>
          <w:szCs w:val="28"/>
          <w:rtl/>
        </w:rPr>
        <w:t xml:space="preserve">مِشْكَاةُ الْأَنْوَارِ، قَالَ أَمِيرُ الْمُؤْمِنِينَ عليه السلام: أَيُّهَا الْمُؤْمِنُونَ إِنَّ مَنْ رَأَي عُدْوَاناً يُعْمَلُ بِهِ وَ مُنْكَراً يُدْعَي إِلَيْهِ وَ أَنْكَرَهُ بِقَلْبِهِ فَقَدْ سَلِمَ وَ بَرِئَ وَ مَنْ أَنْكَرَهُ بِلِسَانِهِ فَقَدْ أُجِرَ وَ هُوَ أَفْضَلُ مِنْ صَاحِبِهِ وَ مَنْ أَنْكَرَهُ بِالسَّيْفِ لِتَكُونَ كَلِمَةُ اللَّهِ هِيَ الْعُلْيَا وَ كَلِمَةُ الظَّالِمِينَ السُّفْلَي فَذَلِكَ الَّذِي أَصَابَ الْهُدَي وَ قَامَ عَلَي الطَّرِيقِ وَ نَوَّرَ فِي قَلْبِهِ التَّبْيِينُ‌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1005" w:name="_Toc690"/>
      <w:r>
        <w:t>«78»</w:t>
      </w:r>
      <w:bookmarkEnd w:id="1005"/>
    </w:p>
    <w:p>
      <w:pPr>
        <w:pStyle w:val="BookText"/>
      </w:pPr>
      <w:r>
        <w:rPr>
          <w:rFonts w:ascii="Amiri" w:hAnsi="Amiri" w:eastAsia="Amiri" w:cs="Amiri"/>
          <w:lang w:bidi="ar-SA"/>
          <w:color w:val="111111"/>
          <w:sz w:val="28"/>
          <w:szCs w:val="28"/>
          <w:rtl/>
        </w:rPr>
        <w:t xml:space="preserve">وَ عَنِ الْبَاقِرِ عليه السلام قَالَ: الْأَمْرُ بِالْمَعْرُوفِ وَ النَّهْيُ عَنِ الْمُنْكَرِ خُلُقَانِ مِنْ خُلُقِ اللَّهِ فَمَنْ نَصَرَهُمَا أَعَزَّهُ اللَّهُ وَ مَنْ خَذَلَهُمَا خَذَلَهُ اللَّهُ‌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5"/>
      </w:pPr>
      <w:bookmarkStart w:id="1006" w:name="_Toc691"/>
      <w:r>
        <w:t>«79»</w:t>
      </w:r>
      <w:bookmarkEnd w:id="1006"/>
    </w:p>
    <w:p>
      <w:pPr>
        <w:pStyle w:val="BookText"/>
      </w:pPr>
      <w:r>
        <w:rPr>
          <w:rFonts w:ascii="Amiri" w:hAnsi="Amiri" w:eastAsia="Amiri" w:cs="Amiri"/>
          <w:lang w:bidi="ar-SA"/>
          <w:color w:val="111111"/>
          <w:sz w:val="28"/>
          <w:szCs w:val="28"/>
          <w:rtl/>
        </w:rPr>
        <w:t xml:space="preserve">وَ قَالَ الصَّادِقُ عليه السلام: إِنَّمَا يَأْمُرُ بِالْمَعْرُوفِ وَ يَنْهَي عَنِ الْمُنْكَرِ مَنْ كَانَتْ فِيهِ ثَلَاثُ خِصَالٍ عَالِمٌ لِمَا يَأْمُرُ بِهِ وَ تَارِكٌ لِمَا يَنْهَي عَنْهُ عَادِلٌ فِيمَا يَأْمُرُ عَادِلٌ فِيمَا يَنْهَي رَفِيقٌ فِيمَا يَأْمُرُ رَفِيقٌ فِيمَا يَنْهَي‌</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5"/>
      </w:pPr>
      <w:bookmarkStart w:id="1007" w:name="_Toc692"/>
      <w:r>
        <w:t>«80»</w:t>
      </w:r>
      <w:bookmarkEnd w:id="1007"/>
    </w:p>
    <w:p>
      <w:pPr>
        <w:pStyle w:val="BookText"/>
      </w:pPr>
      <w:r>
        <w:rPr>
          <w:rFonts w:ascii="Amiri" w:hAnsi="Amiri" w:eastAsia="Amiri" w:cs="Amiri"/>
          <w:lang w:bidi="ar-SA"/>
          <w:color w:val="111111"/>
          <w:sz w:val="28"/>
          <w:szCs w:val="28"/>
          <w:rtl/>
        </w:rPr>
        <w:t xml:space="preserve">وَ قَالَ رَسُولُ اللَّهِ صلي الله عليه و آله: رَأَيْتُ رَجُلًا مِنْ أُمَّتِي فِي الْمَنَامِ قَدْ أَخَذَتْهُ الزَّبَانِيَةُ مِنْ كُلِّ مَكَانٍ فَجَاءَهُ أَمْرُهُ بِالْمَعْرُوفِ وَ نَهْيُهُ عَنِ الْمُنْكَرِ فَخَلَّصَاهُ مِنْ بَيْنِهِمْ وَ جَعَلَاهُ مِنَ الْمَلَائِكَةِ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Heading5"/>
      </w:pPr>
      <w:bookmarkStart w:id="1008" w:name="_Toc693"/>
      <w:r>
        <w:t>«81»</w:t>
      </w:r>
      <w:bookmarkEnd w:id="1008"/>
    </w:p>
    <w:p>
      <w:pPr>
        <w:pStyle w:val="BookText"/>
      </w:pPr>
      <w:r>
        <w:rPr>
          <w:rFonts w:ascii="Amiri" w:hAnsi="Amiri" w:eastAsia="Amiri" w:cs="Amiri"/>
          <w:lang w:bidi="ar-SA"/>
          <w:color w:val="111111"/>
          <w:sz w:val="28"/>
          <w:szCs w:val="28"/>
          <w:rtl/>
        </w:rPr>
        <w:t xml:space="preserve">وَ قَالَ الصَّادِقُ عليه السلام: وَيْلٌ لِقَوْمٍ لَا يَدِينُونَ اللَّهَ بِالْأَمْرِ بِالْمَعْرُوفِ وَ النَّهْيِ عَنِ الْمُنْكَرِ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Heading5"/>
      </w:pPr>
      <w:bookmarkStart w:id="1009" w:name="_Toc694"/>
      <w:r>
        <w:t>«82»</w:t>
      </w:r>
      <w:bookmarkEnd w:id="1009"/>
    </w:p>
    <w:p>
      <w:pPr>
        <w:pStyle w:val="BookText"/>
      </w:pPr>
      <w:r>
        <w:rPr>
          <w:rFonts w:ascii="Amiri" w:hAnsi="Amiri" w:eastAsia="Amiri" w:cs="Amiri"/>
          <w:lang w:bidi="ar-SA"/>
          <w:color w:val="111111"/>
          <w:sz w:val="28"/>
          <w:szCs w:val="28"/>
          <w:rtl/>
        </w:rPr>
        <w:t xml:space="preserve">وَ قَالَ النَّبِيُّ صلي الله عليه و آله: كَيْفَ بِكُمْ إِذَا فَسَدَتْ نِسَاؤُكُمْ وَ فَسَقَ شَبَابُكُمْ وَ لَمْ تَأْمُرُوا بِمَعْرُوفٍ وَ لَمْ تَنْهَوْا عَنْ مُنْكَرٍ قِيلَ وَ يَكُونُ ذَلِكَ يَا رَسُولَ اللَّهِ قَالَ نَعَمْ وَ شَرٌّ مِنْ ذَلِكَ فَكَيْفَ بِكُمْ إِذَا أَتَيْتُمْ بِالْمُنْكَرِ وَ نَهَيْتُمْ عَنِ الْمَعْرُوفِ فَقِيلَ لَهُ يَا</w:t>
      </w:r>
    </w:p>
    <w:p>
      <w:pPr>
        <w:pStyle w:val="BookText"/>
      </w:pPr>
      <w:r>
        <w:rPr>
          <w:rFonts w:ascii="IRNazanin" w:hAnsi="IRNazanin" w:eastAsia="IRNazanin" w:cs="IRNazanin"/>
          <w:lang w:bidi="fa-IR"/>
          <w:color w:val="111111"/>
          <w:sz w:val="28"/>
          <w:szCs w:val="28"/>
          <w:rtl/>
        </w:rPr>
        <w:t xml:space="preserve">که از تیرهای قمار خویش نخستین پیروزی را چشم دارد تا همه آن مال ببرد و از غرامت نیز برهد.</w:t>
      </w:r>
    </w:p>
    <w:p>
      <w:pPr>
        <w:pStyle w:val="BookText"/>
      </w:pPr>
      <w:r>
        <w:rPr>
          <w:rFonts w:ascii="IRNazanin" w:hAnsi="IRNazanin" w:eastAsia="IRNazanin" w:cs="IRNazanin"/>
          <w:lang w:bidi="fa-IR"/>
          <w:color w:val="111111"/>
          <w:sz w:val="28"/>
          <w:szCs w:val="28"/>
          <w:rtl/>
        </w:rPr>
        <w:t xml:space="preserve">مسلمان نیالوده به خیانت نیز چنین است: چشم به راه یکی از دو پاداش نیک است یا خدایش به نزد خود خواند که در آن صورت هر چه در نزد خداست برای او بهتر است یا در روزی او گشایش دهد که در این صورت صاحب زن و فرزند و مال گردد که نعمت‌های این جهانی است یا از عمل صالح بهره برد که کِشت آخرت است و گاه خدا آن دو را یکجا به مردمی عطا کند.</w:t>
      </w:r>
    </w:p>
    <w:p>
      <w:pPr>
        <w:pStyle w:val="Heading5"/>
      </w:pPr>
      <w:bookmarkStart w:id="1010" w:name="_Toc695"/>
      <w:r>
        <w:t>روایت 77</w:t>
      </w:r>
      <w:bookmarkEnd w:id="1010"/>
    </w:p>
    <w:p>
      <w:pPr>
        <w:pStyle w:val="BookText"/>
      </w:pPr>
      <w:r>
        <w:rPr>
          <w:rFonts w:ascii="IRNazanin" w:hAnsi="IRNazanin" w:eastAsia="IRNazanin" w:cs="IRNazanin"/>
          <w:lang w:bidi="fa-IR"/>
          <w:color w:val="111111"/>
          <w:sz w:val="28"/>
          <w:szCs w:val="28"/>
          <w:rtl/>
        </w:rPr>
        <w:t xml:space="preserve">مشکاة الأنوار: امیر المؤمنین علیه السلام فرمود:</w:t>
      </w:r>
    </w:p>
    <w:p>
      <w:pPr>
        <w:pStyle w:val="BookText"/>
      </w:pPr>
      <w:r>
        <w:rPr>
          <w:rFonts w:ascii="IRNazanin" w:hAnsi="IRNazanin" w:eastAsia="IRNazanin" w:cs="IRNazanin"/>
          <w:lang w:bidi="fa-IR"/>
          <w:color w:val="111111"/>
          <w:sz w:val="28"/>
          <w:szCs w:val="28"/>
          <w:rtl/>
        </w:rPr>
        <w:t xml:space="preserve">ای مؤمنان! هر کس مشاهده نماید که شخصی ستم می‌کند و یا مردم را به منکری فرا می‌خواند و با قلبش از این عمل بیزاری جوید، از آن گناه سالم مانده و نجات یابد و هر کس با زبان این عمل را انکار کند خداوند به او پاداش می‌دهد و او از فرد اول برتر است و هر کس با شمشیر آن را انکار نماید و بخواهد کلمه خداوند را برتر قرار دهد و ظالمین را منکوب سازد و کلمه آنها را باطل کند، این مرد راه راست را پیدا کرده و در مسیر هدایت قرار گرفته و نور حقیقت در دلش روشن شده است.</w:t>
      </w:r>
      <w:r>
        <w:rPr>
          <w:rStyle w:val="FootnoteReference"/>
        </w:rPr>
        <w:footnoteReference w:id="749"/>
      </w:r>
    </w:p>
    <w:p>
      <w:pPr>
        <w:pStyle w:val="Heading5"/>
      </w:pPr>
      <w:bookmarkStart w:id="1011" w:name="_Toc696"/>
      <w:r>
        <w:t>روایت 78</w:t>
      </w:r>
      <w:bookmarkEnd w:id="1011"/>
    </w:p>
    <w:p>
      <w:pPr>
        <w:pStyle w:val="BookText"/>
      </w:pPr>
      <w:r>
        <w:rPr>
          <w:rFonts w:ascii="IRNazanin" w:hAnsi="IRNazanin" w:eastAsia="IRNazanin" w:cs="IRNazanin"/>
          <w:lang w:bidi="fa-IR"/>
          <w:color w:val="111111"/>
          <w:sz w:val="28"/>
          <w:szCs w:val="28"/>
          <w:rtl/>
        </w:rPr>
        <w:t xml:space="preserve">و از امام باقر علیه السلام روایت شده که فرمود: امر به معروف و نهی از منکر دو مخلوق می‌باشند از مخلوقات خداوند، هر کس آنها را یاری کند خداوند او را عزت می‌دهد و هر کس آنها را ترک کند خداوند او را مخذول می‌نماید.</w:t>
      </w:r>
      <w:r>
        <w:rPr>
          <w:rStyle w:val="FootnoteReference"/>
        </w:rPr>
        <w:footnoteReference w:id="750"/>
      </w:r>
    </w:p>
    <w:p>
      <w:pPr>
        <w:pStyle w:val="Heading5"/>
      </w:pPr>
      <w:bookmarkStart w:id="1012" w:name="_Toc697"/>
      <w:r>
        <w:t>روایت 79</w:t>
      </w:r>
      <w:bookmarkEnd w:id="1012"/>
    </w:p>
    <w:p>
      <w:pPr>
        <w:pStyle w:val="BookText"/>
      </w:pPr>
      <w:r>
        <w:rPr>
          <w:rFonts w:ascii="IRNazanin" w:hAnsi="IRNazanin" w:eastAsia="IRNazanin" w:cs="IRNazanin"/>
          <w:lang w:bidi="fa-IR"/>
          <w:color w:val="111111"/>
          <w:sz w:val="28"/>
          <w:szCs w:val="28"/>
          <w:rtl/>
        </w:rPr>
        <w:t xml:space="preserve">امام جعفر صادق علیه السلام فرمود: کسی که امر به معروف و نهی از منکر می‌کند باید سه خصلت داشته باشد. اول به آنچه امر می‌کند باید دانا باشد، دوم از آنچه نهی می‌نماید خود نباید مرتکب آن شود، سوم باید در امر و نهی جانب عدالت را مراعات کند و با نرمی و ملاطفت مردم را امر و نهی نماید.</w:t>
      </w:r>
      <w:r>
        <w:rPr>
          <w:rStyle w:val="FootnoteReference"/>
        </w:rPr>
        <w:footnoteReference w:id="751"/>
      </w:r>
    </w:p>
    <w:p>
      <w:pPr>
        <w:pStyle w:val="Heading5"/>
      </w:pPr>
      <w:bookmarkStart w:id="1013" w:name="_Toc698"/>
      <w:r>
        <w:t>روایت 80</w:t>
      </w:r>
      <w:bookmarkEnd w:id="1013"/>
    </w:p>
    <w:p>
      <w:pPr>
        <w:pStyle w:val="BookText"/>
      </w:pPr>
      <w:r>
        <w:rPr>
          <w:rFonts w:ascii="IRNazanin" w:hAnsi="IRNazanin" w:eastAsia="IRNazanin" w:cs="IRNazanin"/>
          <w:lang w:bidi="fa-IR"/>
          <w:color w:val="111111"/>
          <w:sz w:val="28"/>
          <w:szCs w:val="28"/>
          <w:rtl/>
        </w:rPr>
        <w:t xml:space="preserve">حضرت رسول صلی اللَّه علیه و آله فرمود: یکی از مردان امت خود را در خواب دیدم که آتش او را از هر طرف احاطه کرده بود در این هنگام امر به معروف و نهی از منکر آمدند و او را نجات دادند و از فرشتگان قرارش دادند.</w:t>
      </w:r>
      <w:r>
        <w:rPr>
          <w:rStyle w:val="FootnoteReference"/>
        </w:rPr>
        <w:footnoteReference w:id="752"/>
      </w:r>
    </w:p>
    <w:p>
      <w:pPr>
        <w:pStyle w:val="Heading5"/>
      </w:pPr>
      <w:bookmarkStart w:id="1014" w:name="_Toc699"/>
      <w:r>
        <w:t>روایت 81</w:t>
      </w:r>
      <w:bookmarkEnd w:id="1014"/>
    </w:p>
    <w:p>
      <w:pPr>
        <w:pStyle w:val="BookText"/>
      </w:pPr>
      <w:r>
        <w:rPr>
          <w:rFonts w:ascii="IRNazanin" w:hAnsi="IRNazanin" w:eastAsia="IRNazanin" w:cs="IRNazanin"/>
          <w:lang w:bidi="fa-IR"/>
          <w:color w:val="111111"/>
          <w:sz w:val="28"/>
          <w:szCs w:val="28"/>
          <w:rtl/>
        </w:rPr>
        <w:t xml:space="preserve">امام جعفر صادق علیه السّلام فرمود: وای بر آن مردمی که با امر به معروف و نهی از منکر به دین خدا متدین نشوند.</w:t>
      </w:r>
      <w:r>
        <w:rPr>
          <w:rStyle w:val="FootnoteReference"/>
        </w:rPr>
        <w:footnoteReference w:id="753"/>
      </w:r>
    </w:p>
    <w:p>
      <w:pPr>
        <w:pStyle w:val="Heading5"/>
      </w:pPr>
      <w:bookmarkStart w:id="1015" w:name="_Toc700"/>
      <w:r>
        <w:t>روایت 82</w:t>
      </w:r>
      <w:bookmarkEnd w:id="1015"/>
    </w:p>
    <w:p>
      <w:pPr>
        <w:pStyle w:val="BookText"/>
      </w:pPr>
      <w:r>
        <w:rPr>
          <w:rFonts w:ascii="IRNazanin" w:hAnsi="IRNazanin" w:eastAsia="IRNazanin" w:cs="IRNazanin"/>
          <w:lang w:bidi="fa-IR"/>
          <w:color w:val="111111"/>
          <w:sz w:val="28"/>
          <w:szCs w:val="28"/>
          <w:rtl/>
        </w:rPr>
        <w:t xml:space="preserve">پیامبر اکرم صلی الله علیه و آله فرمود: شما چه خواهید کرد هنگامی که زنان شما فاسد گردند و جوانان شما بد عمل شوند، و امر به معروف و نهی از منکر را ترک کنند؟ گفته شد: یا رسول اللَّه آیا این امور پیش خواهد آمد؟ فرمود: آری بدتر از این‌ها خواهد شد، شما چه خواهید کرد هنگامی که امر به منکر کنید و نهی از معروف نمائید؟ گفته شد: 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13555_157287"/>
    <w:bookmarkEnd w:id="78"/>
    <w:p>
      <w:pPr>
        <w:pStyle w:val="BookText"/>
      </w:pPr>
      <w:r>
        <w:rPr>
          <w:rFonts w:ascii="Amiri" w:hAnsi="Amiri" w:eastAsia="Amiri" w:cs="Amiri"/>
          <w:lang w:bidi="ar-SA"/>
          <w:color w:val="111111"/>
          <w:sz w:val="28"/>
          <w:szCs w:val="28"/>
          <w:rtl/>
        </w:rPr>
        <w:t xml:space="preserve">رَسُولَ اللَّهِ وَ يَكُونُ ذَلِكَ قَالَ نَعَمْ وَ شَرٌّ مِنْ ذَلِكَ كَيْفَ بِكُمْ إِذَا رَأَيْتُمُ الْمَعْرُوفَ مُنْكَراً وَ الْمُنْكَرَ مَعْرُوفاً</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5"/>
      </w:pPr>
      <w:bookmarkStart w:id="1016" w:name="_Toc701"/>
      <w:r>
        <w:t>«83»</w:t>
      </w:r>
      <w:bookmarkEnd w:id="1016"/>
    </w:p>
    <w:p>
      <w:pPr>
        <w:pStyle w:val="BookText"/>
      </w:pPr>
      <w:r>
        <w:rPr>
          <w:rFonts w:ascii="Amiri" w:hAnsi="Amiri" w:eastAsia="Amiri" w:cs="Amiri"/>
          <w:lang w:bidi="ar-SA"/>
          <w:color w:val="111111"/>
          <w:sz w:val="28"/>
          <w:szCs w:val="28"/>
          <w:rtl/>
        </w:rPr>
        <w:t xml:space="preserve">وَ قَالَ الصَّادِقُ عليه السلام: لَمَّا نَزَلَتْ هَذِهِ الْآيَةُ يا أَيُّهَا الَّذِينَ آمَنُوا قُوا أَنْفُسَكُمْ وَ أَهْلِيكُمْ ناراً جَلَسَ رَجُلٌ مِنَ الْمُسْلِمِينَ يَبْكِي وَ قَالَ أَنَا قَدْ عَجَزْتُ عَنْ نَفْسِي كُلِّفْتُ أَهْلِي فَقَالَ رَسُولُ اللَّهِ صلي الله عليه و آله حَسْبُكَ أَنْ تَأْمُرَهُمْ بِمَا تَأْمُرُ بِهِ نَفْسَكَ وَ تَنْهَاهُمْ عَمَّا تَنْهَي عَنْهُ نَفْسَكَ‌</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1017" w:name="_Toc702"/>
      <w:r>
        <w:t>«84»</w:t>
      </w:r>
      <w:bookmarkEnd w:id="1017"/>
    </w:p>
    <w:p>
      <w:pPr>
        <w:pStyle w:val="BookText"/>
      </w:pPr>
      <w:r>
        <w:rPr>
          <w:rFonts w:ascii="Amiri" w:hAnsi="Amiri" w:eastAsia="Amiri" w:cs="Amiri"/>
          <w:lang w:bidi="ar-SA"/>
          <w:color w:val="111111"/>
          <w:sz w:val="28"/>
          <w:szCs w:val="28"/>
          <w:rtl/>
        </w:rPr>
        <w:t xml:space="preserve">وَ قَالَ الرِّضَا عليه السلام كَانَ رَسُولُ اللَّهِ صلي الله عليه و آله يَقُولُ: إِذَا أُمَّتِي تَوَاكَلَتِ الْأَمْرَ بِالْمَعْرُوفِ وَ النَّهْيَ عَنِ الْمُنْكَرِ فَلْتَأْذَنْ بِوِقَاعٍ مِنَ اللَّهِ تَعَالَي‌</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5"/>
      </w:pPr>
      <w:bookmarkStart w:id="1018" w:name="_Toc703"/>
      <w:r>
        <w:t>«85»</w:t>
      </w:r>
      <w:bookmarkEnd w:id="1018"/>
    </w:p>
    <w:p>
      <w:pPr>
        <w:pStyle w:val="BookText"/>
      </w:pPr>
      <w:r>
        <w:rPr>
          <w:rFonts w:ascii="Amiri" w:hAnsi="Amiri" w:eastAsia="Amiri" w:cs="Amiri"/>
          <w:lang w:bidi="ar-SA"/>
          <w:color w:val="111111"/>
          <w:sz w:val="28"/>
          <w:szCs w:val="28"/>
          <w:rtl/>
        </w:rPr>
        <w:t xml:space="preserve">وَ قَالَ الصَّادِقُ عليه السلام: حَسْبُ الْمُؤْمِنِ غَيْراً إِنْ رَأَي مُنْكَراً أَنْ يَعْلَمَ اللَّهُ مِنْ نِيَّتِهِ أَنَّهُ لَهُ كَارِهٌ‌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5"/>
      </w:pPr>
      <w:bookmarkStart w:id="1019" w:name="_Toc704"/>
      <w:r>
        <w:t>«86»</w:t>
      </w:r>
      <w:bookmarkEnd w:id="1019"/>
    </w:p>
    <w:p>
      <w:pPr>
        <w:pStyle w:val="BookText"/>
      </w:pPr>
      <w:r>
        <w:rPr>
          <w:rFonts w:ascii="Amiri" w:hAnsi="Amiri" w:eastAsia="Amiri" w:cs="Amiri"/>
          <w:lang w:bidi="ar-SA"/>
          <w:color w:val="111111"/>
          <w:sz w:val="28"/>
          <w:szCs w:val="28"/>
          <w:rtl/>
        </w:rPr>
        <w:t xml:space="preserve">وَ عَنْ غِيَاثِ بْنِ إِبْرَاهِيمَ قَالَ: كَانَ أَبُو عَبْدِ اللَّهِ عليه السلام إِذَا مَرَّ بِجَمَاعَةٍ يَخْتَصِمُونَ لَا يَجُوزُهُمْ حَتَّي يَقُولَ ثَلَاثاً اتَّقُوا اللَّهَ يَرْفَعُ بِهَا صَوْتَهُ‌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1020" w:name="_Toc705"/>
      <w:r>
        <w:t>«87»</w:t>
      </w:r>
      <w:bookmarkEnd w:id="1020"/>
    </w:p>
    <w:p>
      <w:pPr>
        <w:pStyle w:val="BookText"/>
      </w:pPr>
      <w:r>
        <w:rPr>
          <w:rFonts w:ascii="Amiri" w:hAnsi="Amiri" w:eastAsia="Amiri" w:cs="Amiri"/>
          <w:lang w:bidi="ar-SA"/>
          <w:color w:val="111111"/>
          <w:sz w:val="28"/>
          <w:szCs w:val="28"/>
          <w:rtl/>
        </w:rPr>
        <w:t xml:space="preserve">وَ عَنْ أَبِي جَعْفَرٍ عليه السلام قَالَ قَالَ رَسُولُ اللَّهِ صلي الله عليه و آله: مَنْ طَلَبَ مَرْضَاةَ النَّاسِ بِمَا يُسْخِطُ اللَّهَ كَانَ حَامِدُهُ مِنَ النَّاسِ ذَامّاً وَ مَنْ آثَرَ طَاعَةَ اللَّهِ عَزَّ وَ جَلَّ بِغَضَبِ النَّاسِ كَفَاهُ اللَّهُ عَزَّ وَ جَلَّ عَدَاوَةَ كُلِّ عَدُوٍّ وَ حَسَدَ كُلِّ حَاسِدٍ وَ بَغْيَ كُلِّ بَاغٍ وَ كَانَ اللَّهُ عَزَّ وَ جَلَّ لَهُ نَاصِراً وَ ظَهِيراً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1021" w:name="_Toc706"/>
      <w:r>
        <w:t>«88»</w:t>
      </w:r>
      <w:bookmarkEnd w:id="1021"/>
    </w:p>
    <w:p>
      <w:pPr>
        <w:pStyle w:val="BookText"/>
      </w:pPr>
      <w:r>
        <w:rPr>
          <w:rFonts w:ascii="Amiri" w:hAnsi="Amiri" w:eastAsia="Amiri" w:cs="Amiri"/>
          <w:lang w:bidi="ar-SA"/>
          <w:color w:val="111111"/>
          <w:sz w:val="28"/>
          <w:szCs w:val="28"/>
          <w:rtl/>
        </w:rPr>
        <w:t xml:space="preserve">وَ عَنْ مُفَضَّلِ بْنِ زَيْدٍ عَنْ أَبِي عَبْدِ اللَّهِ عليه السلام قَالَ: قَالَ يَا مُفَضَّلُ مَنْ تَعَرَّضَ لِسُلْطَانٍ جَائِرٍ فَأَصَابَتْهُ بَلِيَّةٌ لَمْ يُؤْجَرْ عَلَيْهَا وَ لَمْ يُرْزَقِ الصَّبْرَ عَلَيْهَا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1022" w:name="_Toc707"/>
      <w:r>
        <w:t>«89»</w:t>
      </w:r>
      <w:bookmarkEnd w:id="1022"/>
    </w:p>
    <w:p>
      <w:pPr>
        <w:pStyle w:val="BookText"/>
      </w:pPr>
      <w:r>
        <w:rPr>
          <w:rFonts w:ascii="Amiri" w:hAnsi="Amiri" w:eastAsia="Amiri" w:cs="Amiri"/>
          <w:lang w:bidi="ar-SA"/>
          <w:color w:val="111111"/>
          <w:sz w:val="28"/>
          <w:szCs w:val="28"/>
          <w:rtl/>
        </w:rPr>
        <w:t xml:space="preserve">وَ عَنْ أَبِي عَبْدِ اللَّهِ عليه السلام قَالَ: إِنَّ اللَّهَ فَوَّضَ إِلَي الْمُؤْمِنِ أَمْرَهُ كُلَّهُ وَ لَمْ يُفَوِّضْ إِلَيْهِ أَنْ يَكُونَ ذَلِيلًا أَ مَا تَسْمَعُ اللَّهَ يَقُولُ عَزَّ وَ جَلَ وَ لِلَّهِ الْعِزَّةُ وَ لِرَسُولِهِ وَ لِلْمُؤْمِنِينَ فَالْمُؤْمِنُ يَكُونُ عَزِيزاً وَ لَا يَكُونُ ذَلِيلًا فَإِنَّ الْمُؤْمِنَ أَعَزُّ مِنَ الْجَبَلِ</w:t>
      </w:r>
    </w:p>
    <w:p>
      <w:pPr>
        <w:pStyle w:val="BookText"/>
      </w:pPr>
      <w:r>
        <w:rPr>
          <w:rFonts w:ascii="IRNazanin" w:hAnsi="IRNazanin" w:eastAsia="IRNazanin" w:cs="IRNazanin"/>
          <w:lang w:bidi="fa-IR"/>
          <w:color w:val="111111"/>
          <w:sz w:val="28"/>
          <w:szCs w:val="28"/>
          <w:rtl/>
        </w:rPr>
        <w:t xml:space="preserve">رسول اللَّه آیا این چنین خواهد شد؟ فرمود: بدتر از این می‌شود هنگامی که معروف منکر و منکر معروف شود.</w:t>
      </w:r>
      <w:r>
        <w:rPr>
          <w:rStyle w:val="FootnoteReference"/>
        </w:rPr>
        <w:footnoteReference w:id="761"/>
      </w:r>
    </w:p>
    <w:p>
      <w:pPr>
        <w:pStyle w:val="Heading5"/>
      </w:pPr>
      <w:bookmarkStart w:id="1023" w:name="_Toc708"/>
      <w:r>
        <w:t>روایت 83</w:t>
      </w:r>
      <w:bookmarkEnd w:id="1023"/>
    </w:p>
    <w:p>
      <w:pPr>
        <w:pStyle w:val="BookText"/>
      </w:pPr>
      <w:r>
        <w:rPr>
          <w:rFonts w:ascii="IRNazanin" w:hAnsi="IRNazanin" w:eastAsia="IRNazanin" w:cs="IRNazanin"/>
          <w:lang w:bidi="fa-IR"/>
          <w:color w:val="111111"/>
          <w:sz w:val="28"/>
          <w:szCs w:val="28"/>
          <w:rtl/>
        </w:rPr>
        <w:t xml:space="preserve">امام صادق علیه السّلام فرمود: هنگامی که این آیه شریفه نازل شد: «یا أَیُّهَا الَّذِینَ آمَنُوا قُوا أَنْفُسَکُمْ وَ أَهْلِیکُمْ ناراً»</w:t>
      </w:r>
      <w:r>
        <w:rPr>
          <w:rStyle w:val="FootnoteReference"/>
        </w:rPr>
        <w:footnoteReference w:id="762"/>
      </w:r>
      <w:r>
        <w:rPr>
          <w:rFonts w:ascii="IRNazanin" w:hAnsi="IRNazanin" w:eastAsia="IRNazanin" w:cs="IRNazanin"/>
          <w:lang w:bidi="fa-IR"/>
          <w:color w:val="111111"/>
          <w:sz w:val="28"/>
          <w:szCs w:val="28"/>
          <w:rtl/>
        </w:rPr>
        <w:t xml:space="preserve">{ای کسانی که ایمان آورده‌اید، خودتان و کسانتان را از آتش حفظ کنید.} مردی از مسلمانان گریه کرد و گفت: من از خودم عاجز هستم اینک چگونه خاندانم را نگهدارم، رسول خدا صلی اللَّه علیه و آله فرمود: تو وظیفه داری آنها را امر و نهی کنی به آنچه خود عمل می‌کنی.</w:t>
      </w:r>
      <w:r>
        <w:rPr>
          <w:rStyle w:val="FootnoteReference"/>
        </w:rPr>
        <w:footnoteReference w:id="763"/>
      </w:r>
    </w:p>
    <w:p>
      <w:pPr>
        <w:pStyle w:val="Heading5"/>
      </w:pPr>
      <w:bookmarkStart w:id="1024" w:name="_Toc709"/>
      <w:r>
        <w:t>روایت 84</w:t>
      </w:r>
      <w:bookmarkEnd w:id="1024"/>
    </w:p>
    <w:p>
      <w:pPr>
        <w:pStyle w:val="BookText"/>
      </w:pPr>
      <w:r>
        <w:rPr>
          <w:rFonts w:ascii="IRNazanin" w:hAnsi="IRNazanin" w:eastAsia="IRNazanin" w:cs="IRNazanin"/>
          <w:lang w:bidi="fa-IR"/>
          <w:color w:val="111111"/>
          <w:sz w:val="28"/>
          <w:szCs w:val="28"/>
          <w:rtl/>
        </w:rPr>
        <w:t xml:space="preserve">امام رضا علیه السلام فرمود: حضرت رسول صلی اللَّه علیه و آله می‌فرمود: هر گاه امت من امر به معروف و نهی از منکر را ترک کنند باید منتظر حادثه‌ای از طرف خداوند بشوند.</w:t>
      </w:r>
      <w:r>
        <w:rPr>
          <w:rStyle w:val="FootnoteReference"/>
        </w:rPr>
        <w:footnoteReference w:id="764"/>
      </w:r>
    </w:p>
    <w:p>
      <w:pPr>
        <w:pStyle w:val="Heading5"/>
      </w:pPr>
      <w:bookmarkStart w:id="1025" w:name="_Toc710"/>
      <w:r>
        <w:t>روایت 85</w:t>
      </w:r>
      <w:bookmarkEnd w:id="1025"/>
    </w:p>
    <w:p>
      <w:pPr>
        <w:pStyle w:val="BookText"/>
      </w:pPr>
      <w:r>
        <w:rPr>
          <w:rFonts w:ascii="IRNazanin" w:hAnsi="IRNazanin" w:eastAsia="IRNazanin" w:cs="IRNazanin"/>
          <w:lang w:bidi="fa-IR"/>
          <w:color w:val="111111"/>
          <w:sz w:val="28"/>
          <w:szCs w:val="28"/>
          <w:rtl/>
        </w:rPr>
        <w:t xml:space="preserve">و امام صادق علیه السلام فرمود: برای مؤمن از حیث غیرت همین بس است که هر گاه منکری را دید، خدا از نیت او آگاه باشد که آن را به قلب خود زشت می شمارد.</w:t>
      </w:r>
      <w:r>
        <w:rPr>
          <w:rStyle w:val="FootnoteReference"/>
        </w:rPr>
        <w:footnoteReference w:id="765"/>
      </w:r>
    </w:p>
    <w:p>
      <w:pPr>
        <w:pStyle w:val="Heading5"/>
      </w:pPr>
      <w:bookmarkStart w:id="1026" w:name="_Toc711"/>
      <w:r>
        <w:t>روایت 86</w:t>
      </w:r>
      <w:bookmarkEnd w:id="1026"/>
    </w:p>
    <w:p>
      <w:pPr>
        <w:pStyle w:val="BookText"/>
      </w:pPr>
      <w:r>
        <w:rPr>
          <w:rFonts w:ascii="IRNazanin" w:hAnsi="IRNazanin" w:eastAsia="IRNazanin" w:cs="IRNazanin"/>
          <w:lang w:bidi="fa-IR"/>
          <w:color w:val="111111"/>
          <w:sz w:val="28"/>
          <w:szCs w:val="28"/>
          <w:rtl/>
        </w:rPr>
        <w:t xml:space="preserve">غیاث بن ابراهیم گوید: امام صادق علیه السّلام هر گاه به گروهی که با هم نزاع می‌کردند عبور می‌کرد، از آن جا عبور نمی‌کرد تا این که سه بار با صدای بلند می‌فرمود: از خداوند بترسید.</w:t>
      </w:r>
      <w:r>
        <w:rPr>
          <w:rStyle w:val="FootnoteReference"/>
        </w:rPr>
        <w:footnoteReference w:id="766"/>
      </w:r>
    </w:p>
    <w:p>
      <w:pPr>
        <w:pStyle w:val="Heading5"/>
      </w:pPr>
      <w:bookmarkStart w:id="1027" w:name="_Toc712"/>
      <w:r>
        <w:t>روایت 87</w:t>
      </w:r>
      <w:bookmarkEnd w:id="1027"/>
    </w:p>
    <w:p>
      <w:pPr>
        <w:pStyle w:val="BookText"/>
      </w:pPr>
      <w:r>
        <w:rPr>
          <w:rFonts w:ascii="IRNazanin" w:hAnsi="IRNazanin" w:eastAsia="IRNazanin" w:cs="IRNazanin"/>
          <w:lang w:bidi="fa-IR"/>
          <w:color w:val="111111"/>
          <w:sz w:val="28"/>
          <w:szCs w:val="28"/>
          <w:rtl/>
        </w:rPr>
        <w:t xml:space="preserve">حضرت محمد باقر علیه السّلام فرمود: رسول خدا صلی اللَّه علیه و آله فرمود: هر کس رضایت مردم را با خشم خداوند طلب کند مردم به جای مدح، او را نکوهش خواهند کرد و هر کسی اطاعت خداوند عزوجلّ را به خشم خلق ترجیح دهد خداوند عزوجلّ او را از گزند دشمنان محافظت می‌نماید و حسد حاسدان و ستم ستمکاران را از وی دور کرده و پشتیبان و یاری‌کننده او خواهد بود.</w:t>
      </w:r>
      <w:r>
        <w:rPr>
          <w:rStyle w:val="FootnoteReference"/>
        </w:rPr>
        <w:footnoteReference w:id="767"/>
      </w:r>
    </w:p>
    <w:p>
      <w:pPr>
        <w:pStyle w:val="Heading5"/>
      </w:pPr>
      <w:bookmarkStart w:id="1028" w:name="_Toc713"/>
      <w:r>
        <w:t>روایت 88</w:t>
      </w:r>
      <w:bookmarkEnd w:id="1028"/>
    </w:p>
    <w:p>
      <w:pPr>
        <w:pStyle w:val="BookText"/>
      </w:pPr>
      <w:r>
        <w:rPr>
          <w:rFonts w:ascii="IRNazanin" w:hAnsi="IRNazanin" w:eastAsia="IRNazanin" w:cs="IRNazanin"/>
          <w:lang w:bidi="fa-IR"/>
          <w:color w:val="111111"/>
          <w:sz w:val="28"/>
          <w:szCs w:val="28"/>
          <w:rtl/>
        </w:rPr>
        <w:t xml:space="preserve">از مفضل بن زید از حضرت صادق علیه السّلام روایت شده که فرمود: ای مفضل! هر کس با سلطان ستمگری درآویزد و به مخالفت او قیام کند، در صورتی که گرفتار مصیبتی شود مأجور نخواهد بود و مزد صابران به او نمی‌رسد.</w:t>
      </w:r>
      <w:r>
        <w:rPr>
          <w:rStyle w:val="FootnoteReference"/>
        </w:rPr>
        <w:footnoteReference w:id="768"/>
      </w:r>
    </w:p>
    <w:p>
      <w:pPr>
        <w:pStyle w:val="Heading5"/>
      </w:pPr>
      <w:bookmarkStart w:id="1029" w:name="_Toc714"/>
      <w:r>
        <w:t>روایت 89</w:t>
      </w:r>
      <w:bookmarkEnd w:id="1029"/>
    </w:p>
    <w:p>
      <w:pPr>
        <w:pStyle w:val="BookText"/>
      </w:pPr>
      <w:r>
        <w:rPr>
          <w:rFonts w:ascii="Amiri" w:hAnsi="Amiri" w:eastAsia="Amiri" w:cs="Amiri"/>
          <w:lang w:bidi="ar-SA"/>
          <w:color w:val="111111"/>
          <w:sz w:val="28"/>
          <w:szCs w:val="28"/>
          <w:rtl/>
        </w:rPr>
        <w:t xml:space="preserve">و از حضرت صادق علیه السّلام روایت شده که فرمود: خداوند متعال امور مؤمن را به خود تفویض کرده و به او اجازه نداده که ذلیل و خوار باشد، آیا نمی‌شنوی که خداوند عزوجلّ می‌فرماید: «وَ لِلَّهِ الْعِزَّةُ وَ لِرَسُولِهِ وَ لِلْمُؤْمِنِینَ»</w:t>
      </w:r>
      <w:r>
        <w:rPr>
          <w:rStyle w:val="FootnoteReference"/>
        </w:rPr>
        <w:footnoteReference w:id="769"/>
      </w:r>
      <w:r>
        <w:rPr>
          <w:rFonts w:ascii="IRNazanin" w:hAnsi="IRNazanin" w:eastAsia="IRNazanin" w:cs="IRNazanin"/>
          <w:lang w:bidi="fa-IR"/>
          <w:color w:val="111111"/>
          <w:sz w:val="28"/>
          <w:szCs w:val="28"/>
          <w:rtl/>
        </w:rPr>
        <w:t xml:space="preserve">{و عزّت از آنِ خدا و از آنِ پیامبر او و از آنِ مؤمنان است.} پس مؤمن باید عزیز باشد نه ذلیل. مؤمن از کوه هم عزیزتر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13555_157288"/>
    <w:bookmarkEnd w:id="79"/>
    <w:p>
      <w:pPr>
        <w:pStyle w:val="BookText"/>
      </w:pPr>
      <w:r>
        <w:rPr>
          <w:rFonts w:ascii="Amiri" w:hAnsi="Amiri" w:eastAsia="Amiri" w:cs="Amiri"/>
          <w:lang w:bidi="ar-SA"/>
          <w:color w:val="111111"/>
          <w:sz w:val="28"/>
          <w:szCs w:val="28"/>
          <w:rtl/>
        </w:rPr>
        <w:t xml:space="preserve">يُسْتَقَلُّ مِنْهُ بِالْمَعَاوِلِ وَ الْمُؤْمِنُ لَا يُسْتَقَلُّ مِنْ دِينِهِ بِشَيْ‌ءٍ</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1030" w:name="_Toc715"/>
      <w:r>
        <w:t>«90»</w:t>
      </w:r>
      <w:bookmarkEnd w:id="1030"/>
    </w:p>
    <w:p>
      <w:pPr>
        <w:pStyle w:val="BookText"/>
      </w:pPr>
      <w:r>
        <w:rPr>
          <w:rFonts w:ascii="Amiri" w:hAnsi="Amiri" w:eastAsia="Amiri" w:cs="Amiri"/>
          <w:lang w:bidi="ar-SA"/>
          <w:color w:val="111111"/>
          <w:sz w:val="28"/>
          <w:szCs w:val="28"/>
          <w:rtl/>
        </w:rPr>
        <w:t xml:space="preserve">وَ عَنْ مُحَمَّدِ بْنِ عَرَفَةَ قَالَ سَمِعْتُ أَبَا الْحَسَنِ عليه السلام يَقُولُ: لَتَأْمُرُنَّ بِالْمَعْرُوفِ وَ لَتَنْهُنَّ عَنِ الْمُنْكَرِ أَوْ لَيُسْتَعْمَلَنَّ عَلَيْكُمْ شِرَارُكُمْ فَيَدْعُو خِيَارُكُمْ فَلَا يُسْتَجَابُ لَهُمْ‌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5"/>
      </w:pPr>
      <w:bookmarkStart w:id="1031" w:name="_Toc716"/>
      <w:r>
        <w:t>«91»</w:t>
      </w:r>
      <w:bookmarkEnd w:id="1031"/>
    </w:p>
    <w:p>
      <w:pPr>
        <w:pStyle w:val="BookText"/>
      </w:pPr>
      <w:r>
        <w:rPr>
          <w:rFonts w:ascii="Amiri" w:hAnsi="Amiri" w:eastAsia="Amiri" w:cs="Amiri"/>
          <w:lang w:bidi="ar-SA"/>
          <w:color w:val="111111"/>
          <w:sz w:val="28"/>
          <w:szCs w:val="28"/>
          <w:rtl/>
        </w:rPr>
        <w:t xml:space="preserve">وَ عَنْ مُفَضَّلِ بْنِ عُمَرَ قَالَ قَالَ أَبُو عَبْدِ اللَّهِ عليه السلام: لَا يَنْبَغِي لِمُؤْمِنٍ أَنْ يُذِلَّ نَفْسَهُ قُلْتُ بِمَا يُذِلُّ نَفْسَهُ قَالَ لَا يَدْخُلُ فِيمَا يَعْتَذِرُ مِنْهُ‌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5"/>
      </w:pPr>
      <w:bookmarkStart w:id="1032" w:name="_Toc717"/>
      <w:r>
        <w:t>«92»</w:t>
      </w:r>
      <w:bookmarkEnd w:id="1032"/>
    </w:p>
    <w:p>
      <w:pPr>
        <w:pStyle w:val="BookText"/>
      </w:pPr>
      <w:r>
        <w:rPr>
          <w:rFonts w:ascii="Amiri" w:hAnsi="Amiri" w:eastAsia="Amiri" w:cs="Amiri"/>
          <w:lang w:bidi="ar-SA"/>
          <w:color w:val="111111"/>
          <w:sz w:val="28"/>
          <w:szCs w:val="28"/>
          <w:rtl/>
        </w:rPr>
        <w:t xml:space="preserve">وَ عَنْ مَسْعَدَةَ بْنِ صَدَقَةَ عَنْ أَبِي عَبْدِ اللَّهِ عليه السلام قَالَ: سُئِلَ عَنِ الْأَمْرِ بِالْمَعْرُوفِ وَ النَّهْيِ عَنِ الْمُنْكَرِ أَ وَاجِبٌ هُوَ عَلَي الْأُمَّةِ جَمِيعاً قَالَ لَا فَقِيلَ وَ لِمَ قَالَ إِنَّمَا هُوَ عَلَي الْقَوِيِّ الْمُطَاعِ الْعَالِمِ بِالْمَعْرُوفِ مِنَ الْمُنْكَرِ لَا عَلَي الضَّعَفَةِ الَّذِينَ لا يَهْتَدُونَ سَبِيلًا إِلَي أَيٍّ مِنْ أَيٍّ يَقُولُ إِلَي الْحَقِّ أَمْ إِلَي الْبَاطِلِ وَ الدَّلِيلُ عَلَي ذَلِكَ مِنْ كِتَابِ اللَّهِ قَوْلُ اللَّهِ عَزَّ وَ جَلَ وَ لْتَكُنْ مِنْكُمْ أُمَّةٌ يَدْعُونَ إِلَي الْخَيْرِ وَ يَأْمُرُونَ بِالْمَعْرُوفِ وَ يَنْهَوْنَ عَنِ الْمُنْكَرِ فَهَذَا خَاصٌّ غَيْرُ عَامٍّ كَمَا قَالَ اللَّهُ وَ مِنْ قَوْمِ مُوسي أُمَّةٌ يَهْدُونَ بِالْحَقِّ وَ بِهِ يَعْدِلُونَ وَ لَمْ يَقُلْ عَلَي أُمَّةِ مُوسَي وَ لَا عَلَي كُلِّ قَوْمٍ وَ هُمْ يَوْمَئِذٍ أُمَمٌ مُخْتَلِفَةٌ وَ الْأُمَّةُ وَاحِدٌ فَصَاعِداً كَمَا قَالَ اللَّهُ عَزَّ وَ جَلَ إِنَّ إِبْراهِيمَ كانَ أُمَّةً قانِتاً لِلَّهِ يَقُولُ مُطِيعاً لِلَّهِ وَ لَيْسَ عَلَي مَنْ يَعْلَمُ ذَلِكَ فِي الْهُدْنَةِ مِنْ حَرَجٍ إِذَا كَانَ لَا قُوَّةَ لَهُ وَ لَا عَدَدَ وَ لَا طَاعَةَ</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5"/>
      </w:pPr>
      <w:bookmarkStart w:id="1033" w:name="_Toc718"/>
      <w:r>
        <w:t>«93»</w:t>
      </w:r>
      <w:bookmarkEnd w:id="1033"/>
    </w:p>
    <w:p>
      <w:pPr>
        <w:pStyle w:val="BookText"/>
      </w:pPr>
      <w:r>
        <w:rPr>
          <w:rFonts w:ascii="Amiri" w:hAnsi="Amiri" w:eastAsia="Amiri" w:cs="Amiri"/>
          <w:lang w:bidi="ar-SA"/>
          <w:color w:val="111111"/>
          <w:sz w:val="28"/>
          <w:szCs w:val="28"/>
          <w:rtl/>
        </w:rPr>
        <w:t xml:space="preserve">قَالَ مَسْعَدَةُ: وَ سَمِعْتُ أَبَا عَبْدِ اللَّهِ عليه السلام يَقُولُ وَ سُئِلَ عَنِ الْحَدِيثِ الَّذِي جَاءَ عَنِ النَّبِيِّ صلي الله عليه و آله أَنَّ أَفْضَلَ الْجِهَادِ كَلِمَةُ عَدْلٍ عِنْدَ إِمَامٍ جَائِرٍ مَا مَعْنَاهُ قَالَ هَذَا أَنْ يَأْمُرَهُ بَعْدَ مَعْرِفَتِهِ وَ هُوَ مَعَ ذَلِكَ يَقْبَلُ مِنْهُ وَ إِلَّا فَلَا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1034" w:name="_Toc719"/>
      <w:r>
        <w:t>«94»</w:t>
      </w:r>
      <w:bookmarkEnd w:id="1034"/>
    </w:p>
    <w:p>
      <w:pPr>
        <w:pStyle w:val="BookText"/>
      </w:pPr>
      <w:r>
        <w:rPr>
          <w:rFonts w:ascii="Amiri" w:hAnsi="Amiri" w:eastAsia="Amiri" w:cs="Amiri"/>
          <w:lang w:bidi="ar-SA"/>
          <w:color w:val="111111"/>
          <w:sz w:val="28"/>
          <w:szCs w:val="28"/>
          <w:rtl/>
        </w:rPr>
        <w:t xml:space="preserve">وَ عَنْ جَابِرٍ عَنْ أَبِي جَعْفَرٍ عليه السلام قَالَ: أَوْحَي اللَّهُ تَعَالَي إِلَي شُعَيْبٍ النَّبِيِّ عليه السلام أَنِّي مُعَذِّبٌ مِنْ قَوْمِكَ مِائَةَ أَلْفٍ أَرْبَعِينَ أَلْفاً مِنْ شِرَارِهِمْ وَ سِتِّينَ أَلْفاً مِنْ خِيَارِهِمْ فَقَالَ يَا رَبِّ هَؤُلَاءِ الْأَشْرَارُ فَمَا بَالُ الْأَخْيَارِ فَأَوْحَي اللَّهُ عَزَّ وَ جَلَّ إِلَيْهِ دَاهَنُوا أَهْلَ الْمَعَاصِي فَلَمْ يَغْضَبُوا لِغَضَبِي‌</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کوه را می‌توان با کلنگ کم کرد و لیکن نمی‌توان ذره‌ای از عقیده مؤمن را کم کرد و او را متزلزل ساخت.</w:t>
      </w:r>
      <w:r>
        <w:rPr>
          <w:rStyle w:val="FootnoteReference"/>
        </w:rPr>
        <w:footnoteReference w:id="776"/>
      </w:r>
    </w:p>
    <w:p>
      <w:pPr>
        <w:pStyle w:val="Heading5"/>
      </w:pPr>
      <w:bookmarkStart w:id="1035" w:name="_Toc720"/>
      <w:r>
        <w:t>روایت 90</w:t>
      </w:r>
      <w:bookmarkEnd w:id="1035"/>
    </w:p>
    <w:p>
      <w:pPr>
        <w:pStyle w:val="BookText"/>
      </w:pPr>
      <w:r>
        <w:rPr>
          <w:rFonts w:ascii="IRNazanin" w:hAnsi="IRNazanin" w:eastAsia="IRNazanin" w:cs="IRNazanin"/>
          <w:lang w:bidi="fa-IR"/>
          <w:color w:val="111111"/>
          <w:sz w:val="28"/>
          <w:szCs w:val="28"/>
          <w:rtl/>
        </w:rPr>
        <w:t xml:space="preserve">محمد بن عرفه گوید: از حضرت موسی بن جعفر علیهما السّلام شنیدم که می‌فرمود: امر به معروف و نهی از منکر می‌کنید یا اینکه افراد بد کردار بر شما مسلط خواهند شد و هر چه خوبانتان دعا کنند مستجاب نمی‌گردد.</w:t>
      </w:r>
      <w:r>
        <w:rPr>
          <w:rStyle w:val="FootnoteReference"/>
        </w:rPr>
        <w:footnoteReference w:id="777"/>
      </w:r>
    </w:p>
    <w:p>
      <w:pPr>
        <w:pStyle w:val="Heading5"/>
      </w:pPr>
      <w:bookmarkStart w:id="1036" w:name="_Toc721"/>
      <w:r>
        <w:t>روایت 91</w:t>
      </w:r>
      <w:bookmarkEnd w:id="1036"/>
    </w:p>
    <w:p>
      <w:pPr>
        <w:pStyle w:val="BookText"/>
      </w:pPr>
      <w:r>
        <w:rPr>
          <w:rFonts w:ascii="IRNazanin" w:hAnsi="IRNazanin" w:eastAsia="IRNazanin" w:cs="IRNazanin"/>
          <w:lang w:bidi="fa-IR"/>
          <w:color w:val="111111"/>
          <w:sz w:val="28"/>
          <w:szCs w:val="28"/>
          <w:rtl/>
        </w:rPr>
        <w:t xml:space="preserve">مفضل بن عمر گوید: حضرت صادق علیه السّلام فرمود: شایسته نیست مؤمن خود را خوار کند. گفتم: چگونه خود را خوار می‌کند؟ فرمود: وارد کاری شود که خود را گرفتار عذرخواهی کند.</w:t>
      </w:r>
      <w:r>
        <w:rPr>
          <w:rStyle w:val="FootnoteReference"/>
        </w:rPr>
        <w:footnoteReference w:id="778"/>
      </w:r>
    </w:p>
    <w:p>
      <w:pPr>
        <w:pStyle w:val="Heading5"/>
      </w:pPr>
      <w:bookmarkStart w:id="1037" w:name="_Toc722"/>
      <w:r>
        <w:t>روایت 92</w:t>
      </w:r>
      <w:bookmarkEnd w:id="1037"/>
    </w:p>
    <w:p>
      <w:pPr>
        <w:pStyle w:val="BookText"/>
      </w:pPr>
      <w:r>
        <w:rPr>
          <w:rFonts w:ascii="IRNazanin" w:hAnsi="IRNazanin" w:eastAsia="IRNazanin" w:cs="IRNazanin"/>
          <w:lang w:bidi="fa-IR"/>
          <w:color w:val="111111"/>
          <w:sz w:val="28"/>
          <w:szCs w:val="28"/>
          <w:rtl/>
        </w:rPr>
        <w:t xml:space="preserve">مسعدة بن صدقه گوید: از حضرت صادق علیه السّلام راجع به امر به معروف و نهی از منکر سؤال شد که آیا بر همه مردم واجب است؟ فرمود: خیر بر همه واجب نیست، گفته شد. چرا؟ فرمود: امر به معروف و نهی از منکر بر افراد عالم به تشخیص معروف از منکر و نیرومند که در جامعه وجهه و اعتبار دارند واجب است نه به کسانی که ناتوان هستند و راهی برای هدایت نمی‌یابند و باطل را از حق نمی‌شناسند. دلیل بر آن از کتاب خداوند، این قول خدای عزوجل است: «وَ لْتَکُنْ مِنْکُمْ أُمَّةٌ یَدْعُونَ إِلَی الْخَیْرِ وَ یَأْمُرُونَ بِالْمَعْرُوفِ وَ یَنْهَوْنَ عَنِ الْمُنْکَرِ»</w:t>
      </w:r>
      <w:r>
        <w:rPr>
          <w:rStyle w:val="FootnoteReference"/>
        </w:rPr>
        <w:footnoteReference w:id="779"/>
      </w:r>
      <w:r>
        <w:rPr>
          <w:rFonts w:ascii="IRNazanin" w:hAnsi="IRNazanin" w:eastAsia="IRNazanin" w:cs="IRNazanin"/>
          <w:lang w:bidi="fa-IR"/>
          <w:color w:val="111111"/>
          <w:sz w:val="28"/>
          <w:szCs w:val="28"/>
          <w:rtl/>
        </w:rPr>
        <w:t xml:space="preserve">{و باید از میان شما، گروهی، [مردم را] به نیکی دعوت کنند و به کار شایسته وادارند و از زشتی بازدارند.} مخاطبان این آیه خاص هستند و نه عامه، چنانچه خداوند فرموده: «وَ مِنْ قَوْمِ مُوسی أُمَّةٌ یَهْدُونَ بِالْحَقِّ وَ بِهِ یَعْدِلُونَ»</w:t>
      </w:r>
      <w:r>
        <w:rPr>
          <w:rStyle w:val="FootnoteReference"/>
        </w:rPr>
        <w:footnoteReference w:id="780"/>
      </w:r>
      <w:r>
        <w:rPr>
          <w:rFonts w:ascii="IRNazanin" w:hAnsi="IRNazanin" w:eastAsia="IRNazanin" w:cs="IRNazanin"/>
          <w:lang w:bidi="fa-IR"/>
          <w:color w:val="111111"/>
          <w:sz w:val="28"/>
          <w:szCs w:val="28"/>
          <w:rtl/>
        </w:rPr>
        <w:t xml:space="preserve">{و از میان قوم موسی جماعتی هستند که به حقّ راهنمایی می‌کنند و به حق داوری می‌نمایند.}</w:t>
      </w:r>
    </w:p>
    <w:p>
      <w:pPr>
        <w:pStyle w:val="BookText"/>
      </w:pPr>
      <w:r>
        <w:rPr>
          <w:rFonts w:ascii="IRNazanin" w:hAnsi="IRNazanin" w:eastAsia="IRNazanin" w:cs="IRNazanin"/>
          <w:lang w:bidi="fa-IR"/>
          <w:color w:val="111111"/>
          <w:sz w:val="28"/>
          <w:szCs w:val="28"/>
          <w:rtl/>
        </w:rPr>
        <w:t xml:space="preserve">در آنجا نفرموده بر امت موسی یا بر هر قومی این عمل واجب شد، در صورتی که در آن روز امت موسی دسته‌های مختلفی بودند و امت یک نفر و بیش از آن را گویند. همان طور که خداوند عزوجل فرموده: «إِنَّ إِبْراهِیمَ کانَ أُمَّةً قانِتاً لِلَّهِ»</w:t>
      </w:r>
      <w:r>
        <w:rPr>
          <w:rStyle w:val="FootnoteReference"/>
        </w:rPr>
        <w:footnoteReference w:id="781"/>
      </w:r>
      <w:r>
        <w:rPr>
          <w:rFonts w:ascii="IRNazanin" w:hAnsi="IRNazanin" w:eastAsia="IRNazanin" w:cs="IRNazanin"/>
          <w:lang w:bidi="fa-IR"/>
          <w:color w:val="111111"/>
          <w:sz w:val="28"/>
          <w:szCs w:val="28"/>
          <w:rtl/>
        </w:rPr>
        <w:t xml:space="preserve">{به راستی ابراهیم، پیشوایی مطیع خدا بود.} می‌گوید: فرمانبردار خداوند بود، پس هنگامی که انسان در آرامش این را بداند و توانائی و تعداد و اطاعت لازم را نداشته باشد، امر به معروف بر او واجب نیست.</w:t>
      </w:r>
      <w:r>
        <w:rPr>
          <w:rStyle w:val="FootnoteReference"/>
        </w:rPr>
        <w:footnoteReference w:id="782"/>
      </w:r>
    </w:p>
    <w:p>
      <w:pPr>
        <w:pStyle w:val="Heading5"/>
      </w:pPr>
      <w:bookmarkStart w:id="1038" w:name="_Toc723"/>
      <w:r>
        <w:t>روایت 93</w:t>
      </w:r>
      <w:bookmarkEnd w:id="1038"/>
    </w:p>
    <w:p>
      <w:pPr>
        <w:pStyle w:val="BookText"/>
      </w:pPr>
      <w:r>
        <w:rPr>
          <w:rFonts w:ascii="IRNazanin" w:hAnsi="IRNazanin" w:eastAsia="IRNazanin" w:cs="IRNazanin"/>
          <w:lang w:bidi="fa-IR"/>
          <w:color w:val="111111"/>
          <w:sz w:val="28"/>
          <w:szCs w:val="28"/>
          <w:rtl/>
        </w:rPr>
        <w:t xml:space="preserve">مسعده می‌گوید: از امام جعفر صادق علیه السلام شنیدم می‌فرمود: درباره حدیثی سؤال شده که از حضرت رسول صلی اللَّه علیه و آله وارد شده: بهترین جهاد آن است که انسان یک کلمه حق را نزد یک حاکم ستمگر بگوید، معنای آن این است که نخست خودش آن حکم را بشناسد و بعد امر کند و احتمال هم بدهد آن حاکم بپذیرد، در غیر این صورت جائز نیست.</w:t>
      </w:r>
      <w:r>
        <w:rPr>
          <w:rStyle w:val="FootnoteReference"/>
        </w:rPr>
        <w:footnoteReference w:id="783"/>
      </w:r>
    </w:p>
    <w:p>
      <w:pPr>
        <w:pStyle w:val="Heading5"/>
      </w:pPr>
      <w:bookmarkStart w:id="1039" w:name="_Toc724"/>
      <w:r>
        <w:t>روایت 94</w:t>
      </w:r>
      <w:bookmarkEnd w:id="1039"/>
    </w:p>
    <w:p>
      <w:pPr>
        <w:pStyle w:val="BookText"/>
      </w:pPr>
      <w:r>
        <w:rPr>
          <w:rFonts w:ascii="IRNazanin" w:hAnsi="IRNazanin" w:eastAsia="IRNazanin" w:cs="IRNazanin"/>
          <w:lang w:bidi="fa-IR"/>
          <w:color w:val="111111"/>
          <w:sz w:val="28"/>
          <w:szCs w:val="28"/>
          <w:rtl/>
        </w:rPr>
        <w:t xml:space="preserve">حضرت باقر علیه السّلام فرمود: خداوند متعال به شعیب نبی علیه السلام وحی کرد که من صد هزار از قوم تو را عذاب می‌کنم، چهل هزار نفر از بدان آنها و شصت هزار نفر از خوبان آنها. شعیب گفت: بار پروردگارا! نیکان را چرا عذاب می‌کنی؟ خداوند عزوجل بدو وحی فرمود: برای اینکه با معصیت‌کاران معاشرت کردند و به خاطر خشم من بر آنان خشم نگرفتند.</w:t>
      </w:r>
      <w:r>
        <w:rPr>
          <w:rStyle w:val="FootnoteReference"/>
        </w:rPr>
        <w:footnoteReference w:id="78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0" w:name="pg13555_157289"/>
    <w:bookmarkEnd w:id="80"/>
    <w:p>
      <w:pPr>
        <w:pStyle w:val="Heading5"/>
      </w:pPr>
      <w:bookmarkStart w:id="1040" w:name="_Toc725"/>
      <w:r>
        <w:t>«95»</w:t>
      </w:r>
      <w:bookmarkEnd w:id="1040"/>
    </w:p>
    <w:p>
      <w:pPr>
        <w:pStyle w:val="BookText"/>
      </w:pPr>
      <w:r>
        <w:rPr>
          <w:rFonts w:ascii="Amiri" w:hAnsi="Amiri" w:eastAsia="Amiri" w:cs="Amiri"/>
          <w:lang w:bidi="ar-SA"/>
          <w:color w:val="111111"/>
          <w:sz w:val="28"/>
          <w:szCs w:val="28"/>
          <w:rtl/>
        </w:rPr>
        <w:t xml:space="preserve">وَ رُوِيَ عَنِ النَّبِيِّ صلي الله عليه و آله أَنَّهُ قَالَ: لَا يَزَالُ النَّاسُ بِخَيْرٍ مَا أَمَرُوا بِالْمَعْرُوفِ وَ نَهَوْا عَنِ الْمُنْكَرِ وَ تَعَاوَنُوا عَلَي الْبِرِّ فَإِذَا لَمْ يَفْعَلُوا ذَلِكَ نُزِعَتْ عَنْهُمُ الْبَرَكَاتُ وَ سُلِّطَ بَعْضُهُمْ عَلَي بَعْضٍ وَ لَمْ يَكُنْ لَهُمْ نَاصِرٌ فِي الْأَرْضِ وَ لَا فِي السَّمَاءِ</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5"/>
      </w:pPr>
      <w:bookmarkStart w:id="1041" w:name="_Toc726"/>
      <w:r>
        <w:t>«96»</w:t>
      </w:r>
      <w:bookmarkEnd w:id="1041"/>
    </w:p>
    <w:p>
      <w:pPr>
        <w:pStyle w:val="BookText"/>
      </w:pPr>
      <w:r>
        <w:rPr>
          <w:rFonts w:ascii="Amiri" w:hAnsi="Amiri" w:eastAsia="Amiri" w:cs="Amiri"/>
          <w:lang w:bidi="ar-SA"/>
          <w:color w:val="111111"/>
          <w:sz w:val="28"/>
          <w:szCs w:val="28"/>
          <w:rtl/>
        </w:rPr>
        <w:t xml:space="preserve">وَ قَالَ أَمِيرُ الْمُؤْمِنِينَ عليه السلام فِي كَلَامٍ هَذَا خِتَامُهُ: مَنْ تَرَكَ إِنْكَارَ الْمُنْكَرِ بِقَلْبِهِ وَ يَدِهِ وَ لِسَانِهِ فَهُوَ مَيِّتُ الْأَحْيَاءِ</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3"/>
      </w:pPr>
      <w:bookmarkStart w:id="1042" w:name="_Toc727"/>
      <w:r>
        <w:t>باب 2 لزوم إنكار المنكر و عدم الرضا بالمعصية و أن من رضي بفعل فهو كمن أتاه</w:t>
      </w:r>
      <w:bookmarkEnd w:id="1042"/>
    </w:p>
    <w:p>
      <w:pPr>
        <w:pStyle w:val="Heading4"/>
      </w:pPr>
      <w:bookmarkStart w:id="1043" w:name="_Toc728"/>
      <w:r>
        <w:t>الآيات</w:t>
      </w:r>
      <w:bookmarkEnd w:id="1043"/>
    </w:p>
    <w:p>
      <w:pPr>
        <w:pStyle w:val="BookText"/>
      </w:pPr>
      <w:r>
        <w:rPr>
          <w:rFonts w:ascii="Amiri" w:hAnsi="Amiri" w:eastAsia="Amiri" w:cs="Amiri"/>
          <w:lang w:bidi="ar-SA"/>
          <w:color w:val="111111"/>
          <w:sz w:val="28"/>
          <w:szCs w:val="28"/>
          <w:rtl/>
        </w:rPr>
        <w:t xml:space="preserve">الشعراء: قالَ إِنِّي لِعَمَلِكُمْ مِنَ الْقالِينَ‌</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4"/>
      </w:pPr>
      <w:bookmarkStart w:id="1044" w:name="_Toc729"/>
      <w:r>
        <w:t>الأخبار</w:t>
      </w:r>
      <w:bookmarkEnd w:id="1044"/>
    </w:p>
    <w:p>
      <w:pPr>
        <w:pStyle w:val="Heading5"/>
      </w:pPr>
      <w:bookmarkStart w:id="1045" w:name="_Toc730"/>
      <w:r>
        <w:t>«1»</w:t>
      </w:r>
      <w:bookmarkEnd w:id="1045"/>
    </w:p>
    <w:p>
      <w:pPr>
        <w:pStyle w:val="BookText"/>
      </w:pPr>
      <w:r>
        <w:rPr>
          <w:rFonts w:ascii="Amiri" w:hAnsi="Amiri" w:eastAsia="Amiri" w:cs="Amiri"/>
          <w:lang w:bidi="ar-SA"/>
          <w:color w:val="111111"/>
          <w:sz w:val="28"/>
          <w:szCs w:val="28"/>
          <w:rtl/>
        </w:rPr>
        <w:t xml:space="preserve">شي، [تفسير العياشي] عَنْ سَمَاعَةَ قَالَ سَمِعْتُ أَبَا عَبْدِ اللَّهِ عليه السلام يَقُولُ: فِي قَوْلِ اللَّهِ قَدْ جاءَكُمْ رُسُلٌ مِنْ قَبْلِي بِالْبَيِّناتِ وَ بِالَّذِي قُلْتُمْ فَلِمَ قَتَلْتُمُوهُمْ إِنْ كُنْتُمْ صادِقِينَ وَ قَدْ عَلِمَ أَنَّ هَؤُلَاءِ لَمْ يَقْتُلُوا وَ لَكِنْ فَقَدْ كَانَ هَوَاهُمْ مَعَ الَّذِينَ قَتَلُوا فَسَمَّاهُمُ اللَّهُ قَاتِلِينَ لِمُتَابَعَةِ هَوَاهُمْ وَ رِضَاهُمْ لِذَلِكَ الْفِعْلِ‌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1046" w:name="_Toc731"/>
      <w:r>
        <w:t>«2»</w:t>
      </w:r>
      <w:bookmarkEnd w:id="1046"/>
    </w:p>
    <w:p>
      <w:pPr>
        <w:pStyle w:val="BookText"/>
      </w:pPr>
      <w:r>
        <w:rPr>
          <w:rFonts w:ascii="Amiri" w:hAnsi="Amiri" w:eastAsia="Amiri" w:cs="Amiri"/>
          <w:lang w:bidi="ar-SA"/>
          <w:color w:val="111111"/>
          <w:sz w:val="28"/>
          <w:szCs w:val="28"/>
          <w:rtl/>
        </w:rPr>
        <w:t xml:space="preserve">شي، [تفسير العياشي] عُمَرُ بْنُ مَعْمَرٍ قَالَ أَبُو عَبْدِ اللَّهِ عليه السلام: لَعَنَ اللَّهُ الْقَدَرِيَّةَ لَعَنَ اللَّهُ الْحَرُورِيَّةَ لَعَنَ اللَّهُ الْمُرْجِئَةَ لَعَنَ اللَّهُ الْمُرْجِئَةَ قَالَ قُلْتُ لَهُ جُعِلْتُ فِدَاكَ كَيْفَ لَعَنْتَ هَؤُلَاءِ مَرَّةً وَ لَعَنْتَ هَؤُلَاءِ مَرَّتَيْنِ فَقَالَ إِنَّ هَؤُلَاءِ زَعَمُوا أَنَّ الَّذِينَ قَتَلُونَا مُؤْمِنِينَ فَثِيَابُهُمْ مُلَطَّخَةٌ بِدِمَائِنَا إِلَي يَوْمِ الْقِيَامَةِ أَ مَا تَسْمَعُ لِقَوْلِ اللَّهِ الَّذِينَ قالُوا إِنَّ اللَّهَ عَهِدَ إِلَيْنا أَلَّا نُؤْمِنَ لِرَسُولٍ حَتَّي يَأْتِيَنا بِقُرْبانٍ تَأْكُلُهُ النَّارُ قُلْ قَدْ جاءَكُمْ رُسُلٌ مِنْ قَبْلِي بِالْبَيِّناتِ إِلَي قَوْلِهِ صادِقِينَ قَالَ فَكَانَ بَيْنَ الَّذِينَ خُوطِبُوا بِهَذَا الْقَوْلِ وَ بَيْنَ</w:t>
      </w:r>
    </w:p>
    <w:p>
      <w:pPr>
        <w:pStyle w:val="Heading5"/>
      </w:pPr>
      <w:bookmarkStart w:id="1047" w:name="_Toc732"/>
      <w:r>
        <w:t>روایت 95</w:t>
      </w:r>
      <w:bookmarkEnd w:id="1047"/>
    </w:p>
    <w:p>
      <w:pPr>
        <w:pStyle w:val="BookText"/>
      </w:pPr>
      <w:r>
        <w:rPr>
          <w:rFonts w:ascii="IRNazanin" w:hAnsi="IRNazanin" w:eastAsia="IRNazanin" w:cs="IRNazanin"/>
          <w:lang w:bidi="fa-IR"/>
          <w:color w:val="111111"/>
          <w:sz w:val="28"/>
          <w:szCs w:val="28"/>
          <w:rtl/>
        </w:rPr>
        <w:t xml:space="preserve">از حضرت رسول صلی اللَّه علیه و آله روایت شده که فرمود: مردم همواره در خیر هستند تا آنگاه که امر به معروف و نهی از منکر کنند و یکدیگر را بر نیکی و محبت همیاری نمایند، هر گاه این اعمال را ترک کنند برکت‌ها از آن‌ها گرفته می‌شود و گروهی بر گروهی دیگر مسلط می‌گردند و در زمین و آسمان کسی آنها را یاری نمی‌کند.</w:t>
      </w:r>
      <w:r>
        <w:rPr>
          <w:rStyle w:val="FootnoteReference"/>
        </w:rPr>
        <w:footnoteReference w:id="789"/>
      </w:r>
    </w:p>
    <w:p>
      <w:pPr>
        <w:pStyle w:val="Heading5"/>
      </w:pPr>
      <w:bookmarkStart w:id="1048" w:name="_Toc733"/>
      <w:r>
        <w:t>روایت 96</w:t>
      </w:r>
      <w:bookmarkEnd w:id="1048"/>
    </w:p>
    <w:p>
      <w:pPr>
        <w:pStyle w:val="BookText"/>
      </w:pPr>
      <w:r>
        <w:rPr>
          <w:rFonts w:ascii="IRNazanin" w:hAnsi="IRNazanin" w:eastAsia="IRNazanin" w:cs="IRNazanin"/>
          <w:lang w:bidi="fa-IR"/>
          <w:color w:val="111111"/>
          <w:sz w:val="28"/>
          <w:szCs w:val="28"/>
          <w:rtl/>
        </w:rPr>
        <w:t xml:space="preserve">امیر المؤمنین علی علیه السّلام در خاتمه سخنانی فرمود: هر کس منکری را با قلب و دست و زبانش نهی نکند، مرده‌ای است که در میان زندگان حرکت می‌کند.</w:t>
      </w:r>
      <w:r>
        <w:rPr>
          <w:rStyle w:val="FootnoteReference"/>
        </w:rPr>
        <w:footnoteReference w:id="790"/>
      </w:r>
    </w:p>
    <w:p>
      <w:pPr>
        <w:pStyle w:val="Heading3"/>
      </w:pPr>
      <w:bookmarkStart w:id="1049" w:name="_Toc734"/>
      <w:r>
        <w:t>باب دوم : لزوم انکار منکر و عدم خوشنودی به معصیت و اینکه کسی که به انجام عملی راضی باشد همچون کسی است که آن را انجام داده است</w:t>
      </w:r>
      <w:bookmarkEnd w:id="1049"/>
    </w:p>
    <w:p>
      <w:pPr>
        <w:pStyle w:val="Heading4"/>
      </w:pPr>
      <w:bookmarkStart w:id="1050" w:name="_Toc735"/>
      <w:r>
        <w:t>آیات</w:t>
      </w:r>
      <w:bookmarkEnd w:id="1050"/>
    </w:p>
    <w:p>
      <w:pPr>
        <w:pStyle w:val="BookText"/>
      </w:pPr>
      <w:r>
        <w:rPr>
          <w:rFonts w:ascii="Amiri" w:hAnsi="Amiri" w:eastAsia="Amiri" w:cs="Amiri"/>
          <w:lang w:bidi="ar-SA"/>
          <w:color w:val="111111"/>
          <w:sz w:val="28"/>
          <w:szCs w:val="28"/>
          <w:rtl/>
        </w:rPr>
        <w:t xml:space="preserve">قالَ إِنِّی لِعَمَلِکُمْ مِنَ الْقالِینَ.</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{گفت: «به راستی من دشمن کردار شمایم.}</w:t>
      </w:r>
    </w:p>
    <w:p>
      <w:pPr>
        <w:pStyle w:val="Heading4"/>
      </w:pPr>
      <w:bookmarkStart w:id="1051" w:name="_Toc736"/>
      <w:r>
        <w:t>روایات</w:t>
      </w:r>
      <w:bookmarkEnd w:id="1051"/>
    </w:p>
    <w:p>
      <w:pPr>
        <w:pStyle w:val="Heading5"/>
      </w:pPr>
      <w:bookmarkStart w:id="1052" w:name="_Toc737"/>
      <w:r>
        <w:t>روایت 1</w:t>
      </w:r>
      <w:bookmarkEnd w:id="1052"/>
    </w:p>
    <w:p>
      <w:pPr>
        <w:pStyle w:val="BookText"/>
      </w:pPr>
      <w:r>
        <w:rPr>
          <w:rFonts w:ascii="Amiri" w:hAnsi="Amiri" w:eastAsia="Amiri" w:cs="Amiri"/>
          <w:lang w:bidi="ar-SA"/>
          <w:color w:val="111111"/>
          <w:sz w:val="28"/>
          <w:szCs w:val="28"/>
          <w:rtl/>
        </w:rPr>
        <w:t xml:space="preserve">تفسیر عیاشی: از سماعه روایت شده که شنیدم امام صادق علیه السلام درباره فرمایش خدای متعال «قَدْ جاءَکُمْ رُسُلٌ مِنْ قَبْلِی بِالْبَیِّناتِ وَ بِالَّذِی قُلْتُمْ فَلِمَ قَتَلْتُمُوهُمْ إِنْ کُنْتُمْ صادِقِینَ»</w:t>
      </w:r>
      <w:r>
        <w:rPr>
          <w:rStyle w:val="FootnoteReference"/>
        </w:rPr>
        <w:footnoteReference w:id="792"/>
      </w:r>
      <w:r>
        <w:rPr>
          <w:rFonts w:ascii="IRNazanin" w:hAnsi="IRNazanin" w:eastAsia="IRNazanin" w:cs="IRNazanin"/>
          <w:lang w:bidi="fa-IR"/>
          <w:color w:val="111111"/>
          <w:sz w:val="28"/>
          <w:szCs w:val="28"/>
          <w:rtl/>
        </w:rPr>
        <w:t xml:space="preserve">{قطعاً پیش از من، پیامبرانی بودند که دلایل آشکار را با آنچه گفتید، برای شما آوردند. اگر راست می‌گویید، پس چرا آنان را کشتید؟} می‌فرمود: می‌دانست که اینها آن پیامبران را نکشته‌اند، ولی دل آنها با کسانی بود که [در گذشته] آنان را کشتند، از این رو خداوند آنان را به علت تبعیت از هوای نفس خود و خوشنودیشان به انجام آن عمل قاتلین نامید.</w:t>
      </w:r>
      <w:r>
        <w:rPr>
          <w:rStyle w:val="FootnoteReference"/>
        </w:rPr>
        <w:footnoteReference w:id="793"/>
      </w:r>
    </w:p>
    <w:p>
      <w:pPr>
        <w:pStyle w:val="Heading5"/>
      </w:pPr>
      <w:bookmarkStart w:id="1053" w:name="_Toc738"/>
      <w:r>
        <w:t>روایت 2</w:t>
      </w:r>
      <w:bookmarkEnd w:id="1053"/>
    </w:p>
    <w:p>
      <w:pPr>
        <w:pStyle w:val="BookText"/>
      </w:pPr>
      <w:r>
        <w:rPr>
          <w:rFonts w:ascii="IRNazanin" w:hAnsi="IRNazanin" w:eastAsia="IRNazanin" w:cs="IRNazanin"/>
          <w:lang w:bidi="fa-IR"/>
          <w:color w:val="111111"/>
          <w:sz w:val="28"/>
          <w:szCs w:val="28"/>
          <w:rtl/>
        </w:rPr>
        <w:t xml:space="preserve">تفسیر عیاشی: عمر بن معمر گوید: امام صادق علیه السلام فرمود: خداوند قدریه را لعنت کند. خداوند خوارج را لعنت کند. خداوند مرجئه را لعنت کند. خداوند مرجئه را لعنت کند. عمر گوید: عرض کردم: فدایت گردم، چطور دو گروه اول را یک بار لعنت کردی اما گروه سوم را دو بار؟ فرمود: اینان گمان بردند که کسانی که ما را کشتند مؤمن بودند، پس جامه‌هایشان تا روز قیامت به خون‌های ما آلوده است، آیا نمی‌شنوی خداوند چه فرموده: «الَّذِینَ قالُوا إِنَّ اللَّهَ عَهِدَ إِلَیْنا أَلَّا نُؤْمِنَ لِرَسُولٍ حَتَّی یَأْتِیَنا بِقُرْبانٍ تَأْکُلُهُ النَّارُ قُلْ قَدْ جاءَکُمْ رُسُلٌ مِنْ قَبْلِی بِالْبَیِّناتِ» تا فرموده‌اش «صادقین»</w:t>
      </w:r>
      <w:r>
        <w:rPr>
          <w:rStyle w:val="FootnoteReference"/>
        </w:rPr>
        <w:footnoteReference w:id="794"/>
      </w:r>
      <w:r>
        <w:rPr>
          <w:rFonts w:ascii="IRNazanin" w:hAnsi="IRNazanin" w:eastAsia="IRNazanin" w:cs="IRNazanin"/>
          <w:lang w:bidi="fa-IR"/>
          <w:color w:val="111111"/>
          <w:sz w:val="28"/>
          <w:szCs w:val="28"/>
          <w:rtl/>
        </w:rPr>
        <w:t xml:space="preserve">{همانان که گفتند: «خدا با ما پیمان بسته که به هیچ پیامبری ایمان نیاوریم تا برای ما قربانیی بیاورد که آتش [آسمانی] آن را [به نشانه قبول] بسوزاند.» بگو: «قطعاً پیش از من، پیامبرانی بودند که دلایل آشکار برای شما آوردند ... . اگر راست می‌گویید.} سپس فرمود: بین مخاطبان این سخن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1" w:name="pg13555_157290"/>
    <w:bookmarkEnd w:id="81"/>
    <w:p>
      <w:pPr>
        <w:pStyle w:val="BookText"/>
      </w:pPr>
      <w:r>
        <w:rPr>
          <w:rFonts w:ascii="Amiri" w:hAnsi="Amiri" w:eastAsia="Amiri" w:cs="Amiri"/>
          <w:lang w:bidi="ar-SA"/>
          <w:color w:val="111111"/>
          <w:sz w:val="28"/>
          <w:szCs w:val="28"/>
          <w:rtl/>
        </w:rPr>
        <w:t xml:space="preserve">الْقَاتِلِينَ خَمْسُمِائَةِ عَامٍ فَسَمَّاهُمُ اللَّهُ قَاتِلِينَ بِرِضَاهُمْ بِمَا صَنَعَ أُولَئِكَ‌</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1054" w:name="_Toc739"/>
      <w:r>
        <w:t>«3»</w:t>
      </w:r>
      <w:bookmarkEnd w:id="1054"/>
    </w:p>
    <w:p>
      <w:pPr>
        <w:pStyle w:val="BookText"/>
      </w:pPr>
      <w:r>
        <w:rPr>
          <w:rFonts w:ascii="Amiri" w:hAnsi="Amiri" w:eastAsia="Amiri" w:cs="Amiri"/>
          <w:lang w:bidi="ar-SA"/>
          <w:color w:val="111111"/>
          <w:sz w:val="28"/>
          <w:szCs w:val="28"/>
          <w:rtl/>
        </w:rPr>
        <w:t xml:space="preserve">شي، [تفسير العياشي] مُحَمَّدُ بْنُ هَاشِمٍ عَمَّنْ حَدَّثَهُ عَنْ أَبِي عَبْدِ اللَّهِ عليه السلام قَالَ: لَمَّا نَزَلَتْ هَذِهِ الْآيَةُ قُلْ قَدْ جاءَكُمْ رُسُلٌ مِنْ قَبْلِي بِالْبَيِّناتِ وَ بِالَّذِي قُلْتُمْ فَلِمَ قَتَلْتُمُوهُمْ إِنْ كُنْتُمْ صادِقِينَ وَ قَدْ عَلِمَ أَنْ قَالُوا وَ اللَّهِ مَا قَتَلْنَا وَ لَا شَهِدْنَا قَالَ وَ إِنَّمَا قِيلَ لَهُمُ ابْرَءُوا مِنْ قَتَلَتِهِمْ فَأَبَوْا</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5"/>
      </w:pPr>
      <w:bookmarkStart w:id="1055" w:name="_Toc740"/>
      <w:r>
        <w:t>«4»</w:t>
      </w:r>
      <w:bookmarkEnd w:id="1055"/>
    </w:p>
    <w:p>
      <w:pPr>
        <w:pStyle w:val="BookText"/>
      </w:pPr>
      <w:r>
        <w:rPr>
          <w:rFonts w:ascii="Amiri" w:hAnsi="Amiri" w:eastAsia="Amiri" w:cs="Amiri"/>
          <w:lang w:bidi="ar-SA"/>
          <w:color w:val="111111"/>
          <w:sz w:val="28"/>
          <w:szCs w:val="28"/>
          <w:rtl/>
        </w:rPr>
        <w:t xml:space="preserve">شي، [تفسير العياشي] مُحَمَّدُ بْنُ الْأَرْقَطِ عَنْ أَبِي عَبْدِ اللَّهِ عليه السلام: قَالَ لِي تَنْزِلُ الْكُوفَةَ قُلْتُ نَعَمْ قَالَ فَتَرَوْنَ قَتَلَةَ الْحُسَيْنِ بَيْنَ أَظْهُرِكُمْ قَالَ قُلْتُ جُعِلْتُ فِدَاكَ مَا بَقِيَ مِنْهُمْ أَحَدٌ قَالَ فَإِذَا أَنْتَ لَا تَرَي الْقَاتِلَ إِلَّا مَنْ قَتَلَ أَوْ مَنْ وَلِيَ الْقَتْلَ أَ لَمْ تَسْمَعْ إِلَي قَوْلِ اللَّهِ قُلْ قَدْ جاءَكُمْ رُسُلٌ مِنْ قَبْلِي بِالْبَيِّناتِ وَ بِالَّذِي قُلْتُمْ فَلِمَ قَتَلْتُمُوهُمْ إِنْ كُنْتُمْ صادِقِينَ فَأَيَّ رَسُولِ اللَّهِ قَتَلَ الَّذِينَ كَانَ مُحَمَّدٌ صلي الله عليه و آله بَيْنَ أَظْهُرِهِمْ وَ لَمْ يَكُنْ بَيْنَهُ وَ بَيْنَ عِيسَي رَسُولٌ إِنَّمَا رَضُوا قَتْلَ أُولَئِكَ فَسُمُّوا قَاتِلِينَ‌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5"/>
      </w:pPr>
      <w:bookmarkStart w:id="1056" w:name="_Toc741"/>
      <w:r>
        <w:t>«5»</w:t>
      </w:r>
      <w:bookmarkEnd w:id="1056"/>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قَالَ: قَالَ اللَّهُ فِي كِتَابِهِ يَحْكِي قَوْلَ الْيَهُودِ إِنَّ اللَّهَ عَهِدَ إِلَيْنا أَلَّا نُؤْمِنَ لِرَسُولٍ حَتَّي يَأْتِيَنا بِقُرْبانٍ الْآيَةَ فَقَالَ فَلِمَ تَقْتُلُونَ أَنْبِياءَ اللَّهِ مِنْ قَبْلُ إِنْ كُنْتُمْ مُؤْمِنِينَ وَ إِنَّمَا نَزَلَ هَذَا فِي قَوْمِ يَهُودَ وَ كَانُوا عَلَي عَهْدِ مُحَمَّدٍ صلي الله عليه و آله لَمْ يَقْتُلُوا الْأَنْبِيَاءَ بِأَيْدِيهِمْ وَ لَا كَانُوا فِي زَمَانِهِمْ وَ إِنَّمَا قَتَلَ أَوَائِلُهُمُ الَّذِينَ كَانُوا مِنْ قَبْلِهِمْ فَنُزِّلُوا بِهِمْ أُولَئِكَ الْقَتَلَةَ فَجَعَلَهُمُ اللَّهُ مِنْهُمْ وَ أَضَافَ إِلَيْهِمْ فِعْلَ أَوَائِلِهِمْ بِمَا تَبِعُوهُمْ وَ تَوَلَّوْهُمْ‌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5"/>
      </w:pPr>
      <w:bookmarkStart w:id="1057" w:name="_Toc742"/>
      <w:r>
        <w:t>«6»</w:t>
      </w:r>
      <w:bookmarkEnd w:id="1057"/>
    </w:p>
    <w:p>
      <w:pPr>
        <w:pStyle w:val="BookText"/>
      </w:pPr>
      <w:r>
        <w:rPr>
          <w:rFonts w:ascii="Amiri" w:hAnsi="Amiri" w:eastAsia="Amiri" w:cs="Amiri"/>
          <w:lang w:bidi="ar-SA"/>
          <w:color w:val="111111"/>
          <w:sz w:val="28"/>
          <w:szCs w:val="28"/>
          <w:rtl/>
        </w:rPr>
        <w:t xml:space="preserve">نَهْجُ الْبَلَاغَةِ، قَالَ أَمِيرُ الْمُؤْمِنِينَ عليه السلام: أَيُّهَا النَّاسُ إِنَّمَا يَجْمَعُ النَّاسَ الرِّضَا وَ السَّخَطُ وَ إِنَّمَا عَقَرَ نَاقَةَ ثَمُودَ رَجُلٌ وَاحِدٌ فَعَمَّهُمُ اللَّهُ بِالْعَذَابِ لَمَّا عَمُّوهُ بِالرِّضَا قَالَ سُبْحَانَهُ فَعَقَرُوها فَأَصْبَحُوا نادِمِينَ فَمَا كَانَ إِلَّا أَنْ خَارَتْ أَرْضُهُمْ بِالْخَسْفَةِ خُوَارَ السِّكَّةِ الْمُحْمَاةِ فِي الْأَرْضِ الْخَوَّارَةِ أَيُّهَا النَّاسُ مَنْ سَلَكَ الطَّرِيقَ</w:t>
      </w:r>
    </w:p>
    <w:p>
      <w:pPr>
        <w:pStyle w:val="BookText"/>
      </w:pPr>
      <w:r>
        <w:rPr>
          <w:rFonts w:ascii="IRNazanin" w:hAnsi="IRNazanin" w:eastAsia="IRNazanin" w:cs="IRNazanin"/>
          <w:lang w:bidi="fa-IR"/>
          <w:color w:val="111111"/>
          <w:sz w:val="28"/>
          <w:szCs w:val="28"/>
          <w:rtl/>
        </w:rPr>
        <w:t xml:space="preserve">قاتلین پانصد سال فاصله بود، ولی خداوند به سبب خوشنودی آنها به کردار قاتلین، آنان را نیز قاتلین نامید.</w:t>
      </w:r>
      <w:r>
        <w:rPr>
          <w:rStyle w:val="FootnoteReference"/>
        </w:rPr>
        <w:footnoteReference w:id="799"/>
      </w:r>
    </w:p>
    <w:p>
      <w:pPr>
        <w:pStyle w:val="Heading5"/>
      </w:pPr>
      <w:bookmarkStart w:id="1058" w:name="_Toc743"/>
      <w:r>
        <w:t>روایت 3</w:t>
      </w:r>
      <w:bookmarkEnd w:id="1058"/>
    </w:p>
    <w:p>
      <w:pPr>
        <w:pStyle w:val="BookText"/>
      </w:pPr>
      <w:r>
        <w:rPr>
          <w:rFonts w:ascii="Amiri" w:hAnsi="Amiri" w:eastAsia="Amiri" w:cs="Amiri"/>
          <w:lang w:bidi="ar-SA"/>
          <w:color w:val="111111"/>
          <w:sz w:val="28"/>
          <w:szCs w:val="28"/>
          <w:rtl/>
        </w:rPr>
        <w:t xml:space="preserve">تفسیر عیاشی: از امام صادق علیه السلام روایت شده که فرمود: وقتی این آیه نازل شد: « قُلْ قَدْ جاءَکُمْ رُسُلٌ مِنْ قَبْلِی بِالْبَیِّناتِ وَ بِالَّذِی قُلْتُمْ فَلِمَ قَتَلْتُمُوهُمْ إِنْ کُنْتُمْ صادِقِینَ »</w:t>
      </w:r>
      <w:r>
        <w:rPr>
          <w:rStyle w:val="FootnoteReference"/>
        </w:rPr>
        <w:footnoteReference w:id="800"/>
      </w:r>
      <w:r>
        <w:rPr>
          <w:rFonts w:ascii="IRNazanin" w:hAnsi="IRNazanin" w:eastAsia="IRNazanin" w:cs="IRNazanin"/>
          <w:lang w:bidi="fa-IR"/>
          <w:color w:val="111111"/>
          <w:sz w:val="28"/>
          <w:szCs w:val="28"/>
          <w:rtl/>
        </w:rPr>
        <w:t xml:space="preserve">{بگو: «قطعاً پیش از من، پیامبرانی بودند که دلایل آشکار را با آنچه گفتید، برای شما آوردند. اگر راست می‌گویید، پس چرا آنان را کشتید؟»} خداوند می‌دانست که آنان گفتند: به خدا سوگند ما آنان را نکشتیم و در آن کار حاضر نبودیم. امام فرمود: بلکه به آنان گفته شد: از قاتلان آنان اظهار برائت و بیزاری کنید ولی آنان امتناع کردند.</w:t>
      </w:r>
      <w:r>
        <w:rPr>
          <w:rStyle w:val="FootnoteReference"/>
        </w:rPr>
        <w:footnoteReference w:id="801"/>
      </w:r>
    </w:p>
    <w:p>
      <w:pPr>
        <w:pStyle w:val="Heading5"/>
      </w:pPr>
      <w:bookmarkStart w:id="1059" w:name="_Toc744"/>
      <w:r>
        <w:t>روایت 4</w:t>
      </w:r>
      <w:bookmarkEnd w:id="1059"/>
    </w:p>
    <w:p>
      <w:pPr>
        <w:pStyle w:val="BookText"/>
      </w:pPr>
      <w:r>
        <w:rPr>
          <w:rFonts w:ascii="IRNazanin" w:hAnsi="IRNazanin" w:eastAsia="IRNazanin" w:cs="IRNazanin"/>
          <w:lang w:bidi="fa-IR"/>
          <w:color w:val="111111"/>
          <w:sz w:val="28"/>
          <w:szCs w:val="28"/>
          <w:rtl/>
        </w:rPr>
        <w:t xml:space="preserve">تفسیر عیاشی: محمد بن ارقط از امام صادق علیه السلام روایت می‌کند که به من فرمود: در کوفه ساکن هستی؟ عرض کردم: بلی. فرمود: پس قاتلان حسین را در میان خویش می‌بینید. عرض کردم: فدایت گردم، کسی از آنان باقی نمانده. فرمود: پس تو قاتل را تنها کسی می‌دانی که کسی را به قتل رساند یا کسی که در قتلی یاری رساند، آیا فرمایش خداوند را نشنیده‌ای؟ {بگو: «قطعاً پیش از من، پیامبرانی بودند که دلایل آشکار را با آنچه گفتید، برای شما آوردند. اگر راست می‌گویید، پس چرا آنان را کشتید؟»} پس کسانی که محمد صلی الله علیه و آله بین آنان بود کدام پیامبر خدا را کشتند؟ در صورتی که بین آن حضرت و حضرت عیسی علیه السلام فرستاده دیگری نبود، ولی آنان به قتل آن پیامبران راضی بودند بدین روی قاتلین نامیده شدند.</w:t>
      </w:r>
      <w:r>
        <w:rPr>
          <w:rStyle w:val="FootnoteReference"/>
        </w:rPr>
        <w:footnoteReference w:id="802"/>
      </w:r>
    </w:p>
    <w:p>
      <w:pPr>
        <w:pStyle w:val="Heading5"/>
      </w:pPr>
      <w:bookmarkStart w:id="1060" w:name="_Toc745"/>
      <w:r>
        <w:t>روایت 5</w:t>
      </w:r>
      <w:bookmarkEnd w:id="1060"/>
    </w:p>
    <w:p>
      <w:pPr>
        <w:pStyle w:val="BookText"/>
      </w:pPr>
      <w:r>
        <w:rPr>
          <w:rFonts w:ascii="Amiri" w:hAnsi="Amiri" w:eastAsia="Amiri" w:cs="Amiri"/>
          <w:lang w:bidi="ar-SA"/>
          <w:color w:val="111111"/>
          <w:sz w:val="28"/>
          <w:szCs w:val="28"/>
          <w:rtl/>
        </w:rPr>
        <w:t xml:space="preserve">تفسیر عیاشی: از امام صادق علیه السلام روایت شده که فرمود: خداوند در کتاب خویش در حکایت قوم یهود فرمود: «إِنَّ اللَّهَ عَهِدَ إِلَیْنا أَلَّا نُؤْمِنَ لِرَسُولٍ حَتَّی یَأْتِیَنا بِقُرْبانٍ»</w:t>
      </w:r>
      <w:r>
        <w:rPr>
          <w:rStyle w:val="FootnoteReference"/>
        </w:rPr>
        <w:footnoteReference w:id="803"/>
      </w:r>
      <w:r>
        <w:rPr>
          <w:rFonts w:ascii="IRNazanin" w:hAnsi="IRNazanin" w:eastAsia="IRNazanin" w:cs="IRNazanin"/>
          <w:lang w:bidi="fa-IR"/>
          <w:color w:val="111111"/>
          <w:sz w:val="28"/>
          <w:szCs w:val="28"/>
          <w:rtl/>
        </w:rPr>
        <w:t xml:space="preserve">{خدا با ما پیمان بسته که به هیچ پیامبری ایمان نیاوریم تا برای ما قربانیی بیاورد.}تا آخر آیه. سپس فرمود: «فَلِمَ تَقْتُلُونَ أَنْبِیاءَ اللَّهِ مِنْ قَبْلُ إِنْ کُنْتُمْ مُؤْمِنِینَ»</w:t>
      </w:r>
      <w:r>
        <w:rPr>
          <w:rStyle w:val="FootnoteReference"/>
        </w:rPr>
        <w:footnoteReference w:id="804"/>
      </w:r>
      <w:r>
        <w:rPr>
          <w:rFonts w:ascii="IRNazanin" w:hAnsi="IRNazanin" w:eastAsia="IRNazanin" w:cs="IRNazanin"/>
          <w:lang w:bidi="fa-IR"/>
          <w:color w:val="111111"/>
          <w:sz w:val="28"/>
          <w:szCs w:val="28"/>
          <w:rtl/>
        </w:rPr>
        <w:t xml:space="preserve">{بگو: اگر مؤمن بودید، پس چرا پیش از این، پیامبران خدا را می‌کشتید؟} این آیه را در مورد یهودیان زمان حضرت محمد صلی الله علیه و آله نازل فرموده، آنان پیامبران را به دست خویش نکشتند و در زمان آنان هم نبودند، بلکه پیشینیانشان که قبل از آنان بودند پیامبران را به قتل رساندند ولی یهودیان عهد پیامبر اسلام نیز در جایگاه آن قاتلان قرار گرفتند و خداوند این یهودیان را نیز از آنان قرار داد و عمل پیشینیانشان را نیز به آنان افزود؛ چرا که از آنان پیروی کردند و به عنوان دوستان خود برگرفتند.</w:t>
      </w:r>
      <w:r>
        <w:rPr>
          <w:rStyle w:val="FootnoteReference"/>
        </w:rPr>
        <w:footnoteReference w:id="805"/>
      </w:r>
    </w:p>
    <w:p>
      <w:pPr>
        <w:pStyle w:val="Heading5"/>
      </w:pPr>
      <w:bookmarkStart w:id="1061" w:name="_Toc746"/>
      <w:r>
        <w:t>روایت 6</w:t>
      </w:r>
      <w:bookmarkEnd w:id="1061"/>
    </w:p>
    <w:p>
      <w:pPr>
        <w:pStyle w:val="BookText"/>
      </w:pPr>
      <w:r>
        <w:rPr>
          <w:rFonts w:ascii="IRNazanin" w:hAnsi="IRNazanin" w:eastAsia="IRNazanin" w:cs="IRNazanin"/>
          <w:lang w:bidi="fa-IR"/>
          <w:color w:val="111111"/>
          <w:sz w:val="28"/>
          <w:szCs w:val="28"/>
          <w:rtl/>
        </w:rPr>
        <w:t xml:space="preserve">نهج البلاغة: امیرالمؤمنین علیه السلام فرمود:</w:t>
      </w:r>
    </w:p>
    <w:p>
      <w:pPr>
        <w:pStyle w:val="BookText"/>
      </w:pPr>
      <w:r>
        <w:rPr>
          <w:rFonts w:ascii="IRNazanin" w:hAnsi="IRNazanin" w:eastAsia="IRNazanin" w:cs="IRNazanin"/>
          <w:lang w:bidi="fa-IR"/>
          <w:color w:val="111111"/>
          <w:sz w:val="28"/>
          <w:szCs w:val="28"/>
          <w:rtl/>
        </w:rPr>
        <w:t xml:space="preserve">ای مردم، همه افراد جامعه در خشنودی و خشم شریک می‌باشند، چنانکه ماده شتر ثمود را یک نفر دست و پا برید، امّا عذاب خداوند تمام قوم ثمود را گرفت؛ زیرا همگی آن را پسندیدند. خداوند سبحان می‌فرماید: «فَعَقَرُوها فَأَصْبَحُوا نادِمِینَ.»</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{ماده شتر را پی کردند و سرانجام پشیمان شدند}. سرزمین آنان چونان آهن گداخته‌ای که در زمین نرم فرو رود، فریادی زد و فرو ریخت، ای مردم آن کس که از راه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2" w:name="pg13555_157291"/>
    <w:bookmarkEnd w:id="82"/>
    <w:p>
      <w:pPr>
        <w:pStyle w:val="BookText"/>
      </w:pPr>
      <w:r>
        <w:rPr>
          <w:rFonts w:ascii="Amiri" w:hAnsi="Amiri" w:eastAsia="Amiri" w:cs="Amiri"/>
          <w:lang w:bidi="ar-SA"/>
          <w:color w:val="111111"/>
          <w:sz w:val="28"/>
          <w:szCs w:val="28"/>
          <w:rtl/>
        </w:rPr>
        <w:t xml:space="preserve">الْوَاضِحَ وَرَدَ الْمَاءَ وَ مَنْ خَالَفَ وَقَعَ فِي التِّيهِ‌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Heading5"/>
      </w:pPr>
      <w:bookmarkStart w:id="1062" w:name="_Toc747"/>
      <w:r>
        <w:t>«7»</w:t>
      </w:r>
      <w:bookmarkEnd w:id="1062"/>
    </w:p>
    <w:p>
      <w:pPr>
        <w:pStyle w:val="BookText"/>
      </w:pPr>
      <w:r>
        <w:rPr>
          <w:rFonts w:ascii="Amiri" w:hAnsi="Amiri" w:eastAsia="Amiri" w:cs="Amiri"/>
          <w:lang w:bidi="ar-SA"/>
          <w:color w:val="111111"/>
          <w:sz w:val="28"/>
          <w:szCs w:val="28"/>
          <w:rtl/>
        </w:rPr>
        <w:t xml:space="preserve">نَهْجُ الْبَلَاغَةِ، قَالَ أَمِيرُ الْمُؤْمِنِينَ عليه السلام: الرَّاضِي بِفِعْلِ قَوْمٍ كَالدَّاخِلِ فِيهِ مَعَهُمْ وَ عَلَي كُلِّ دَاخِلٍ فِي بَاطِلٍ إِثْمَانِ إِثْمُ الْعَمَلِ بِهِ وَ إِثْمُ الرِّضَا بِهِ‌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5"/>
      </w:pPr>
      <w:bookmarkStart w:id="1063" w:name="_Toc748"/>
      <w:r>
        <w:t>«8»</w:t>
      </w:r>
      <w:bookmarkEnd w:id="1063"/>
    </w:p>
    <w:p>
      <w:pPr>
        <w:pStyle w:val="BookText"/>
      </w:pPr>
      <w:r>
        <w:rPr>
          <w:rFonts w:ascii="Amiri" w:hAnsi="Amiri" w:eastAsia="Amiri" w:cs="Amiri"/>
          <w:lang w:bidi="ar-SA"/>
          <w:color w:val="111111"/>
          <w:sz w:val="28"/>
          <w:szCs w:val="28"/>
          <w:rtl/>
        </w:rPr>
        <w:t xml:space="preserve">وَ قَالَ عليه السلام: لَمَّا أَظْفَرَهُ اللَّهُ تَعَالَي بِأَصْحَابِ الْجَمَلِ وَ قَدْ قَالَ لَهُ بَعْضُ أَصْحَابِهِ وَدِدْتُ أَنَّ أَخِي فُلَاناً كَانَ شَاهِدَنَا لِيَرَي مَا نَصَرَكَ اللَّهُ بِهِ عَلَي أَعْدَائِكَ فَقَالَ عليه السلام أَ هَوَي أَخِيكَ مَعَنَا قَالَ نَعَمْ قَالَ فَقَدْ شَهِدَنَا وَ لَقَدْ شَهِدَنَا فِي عَسْكَرِنَا هَذَا قَوْمٌ فِي أَصْلَابِ الرِّجَالِ وَ أَرْحَامِ النِّسَاءِ سَيَرْعَفُ بِهِمُ الزَّمَانُ وَ يَقْوَي بِهِمُ الْإِيمَانُ‌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3"/>
      </w:pPr>
      <w:bookmarkStart w:id="1064" w:name="_Toc749"/>
      <w:r>
        <w:t>باب 3 النهي عن الجلوس مع أهل المعاصي و من يقول بغير الحق</w:t>
      </w:r>
      <w:bookmarkEnd w:id="1064"/>
    </w:p>
    <w:p>
      <w:pPr>
        <w:pStyle w:val="Heading4"/>
      </w:pPr>
      <w:bookmarkStart w:id="1065" w:name="_Toc750"/>
      <w:r>
        <w:t>الأخبار</w:t>
      </w:r>
      <w:bookmarkEnd w:id="1065"/>
    </w:p>
    <w:p>
      <w:pPr>
        <w:pStyle w:val="Heading5"/>
      </w:pPr>
      <w:bookmarkStart w:id="1066" w:name="_Toc751"/>
      <w:r>
        <w:t>«1»</w:t>
      </w:r>
      <w:bookmarkEnd w:id="1066"/>
    </w:p>
    <w:p>
      <w:pPr>
        <w:pStyle w:val="BookText"/>
      </w:pPr>
      <w:r>
        <w:rPr>
          <w:rFonts w:ascii="Amiri" w:hAnsi="Amiri" w:eastAsia="Amiri" w:cs="Amiri"/>
          <w:lang w:bidi="ar-SA"/>
          <w:color w:val="111111"/>
          <w:sz w:val="28"/>
          <w:szCs w:val="28"/>
          <w:rtl/>
        </w:rPr>
        <w:t xml:space="preserve">شي، [تفسير العياشي] عَنْ مُحَمَّدِ بْنِ الْفُضَيْلِ عَنْ أَبِي الْحَسَنِ الرِّضَا عليه السلام: فِي قَوْلِ اللَّهِ تَعَالَي وَ قَدْ نَزَّلَ عَلَيْكُمْ فِي الْكِتابِ أَنْ إِذا سَمِعْتُمْ آياتِ اللَّهِ إِلَي قَوْلِهِ إِنَّكُمْ إِذاً مِثْلُهُمْ قَالَ إِذَا سَمِعْتَ الرَّجُلَ يَجْحَدُ الْحَقَّ وَ يُكَذِّبُ بِهِ وَ يَقَعُ فِي أَهْلِهِ فَقُمْ مِنْ عِنْدِهِ وَ لَا تُقَاعِدْهُ‌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5"/>
      </w:pPr>
      <w:bookmarkStart w:id="1067" w:name="_Toc752"/>
      <w:r>
        <w:t>«2»</w:t>
      </w:r>
      <w:bookmarkEnd w:id="1067"/>
    </w:p>
    <w:p>
      <w:pPr>
        <w:pStyle w:val="BookText"/>
      </w:pPr>
      <w:r>
        <w:rPr>
          <w:rFonts w:ascii="Amiri" w:hAnsi="Amiri" w:eastAsia="Amiri" w:cs="Amiri"/>
          <w:lang w:bidi="ar-SA"/>
          <w:color w:val="111111"/>
          <w:sz w:val="28"/>
          <w:szCs w:val="28"/>
          <w:rtl/>
        </w:rPr>
        <w:t xml:space="preserve">شي، [تفسير العياشي] عَنْ شُعَيْبٍ الْعَقَرْقُوفِيِّ قَالَ: سَأَلْتُ أَبَا عَبْدِ اللَّهِ عليه السلام عَنْ قَوْلِ اللَّهِ وَ قَدْ نَزَّلَ عَلَيْكُمْ فِي الْكِتابِ إِلَي قَوْلِهِ إِنَّكُمْ إِذاً مِثْلُهُمْ فَقَالَ إِنَّمَا عَنَي اللَّهُ بِهَذَا إِذَا سَمِعْتَ الرَّجُلَ يَجْحَدُ الْحَقَّ وَ يُكَذِّبُ بِهِ وَ يَقَعُ فِي الْأَئِمَّةِ فَقُمْ مِنْ عِنْدِهِ وَ لَا تُقَاعِدْهُ كَائِناً مَنْ كَانَ‌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آشکار برود به آب می‌رسد، و هر کس از راه راست منحرف شود سرگردان می‌ماند.</w:t>
      </w:r>
      <w:r>
        <w:rPr>
          <w:rStyle w:val="FootnoteReference"/>
        </w:rPr>
        <w:footnoteReference w:id="812"/>
      </w:r>
    </w:p>
    <w:p>
      <w:pPr>
        <w:pStyle w:val="Heading5"/>
      </w:pPr>
      <w:bookmarkStart w:id="1068" w:name="_Toc753"/>
      <w:r>
        <w:t>روایت 7</w:t>
      </w:r>
      <w:bookmarkEnd w:id="1068"/>
    </w:p>
    <w:p>
      <w:pPr>
        <w:pStyle w:val="BookText"/>
      </w:pPr>
      <w:r>
        <w:rPr>
          <w:rFonts w:ascii="IRNazanin" w:hAnsi="IRNazanin" w:eastAsia="IRNazanin" w:cs="IRNazanin"/>
          <w:lang w:bidi="fa-IR"/>
          <w:color w:val="111111"/>
          <w:sz w:val="28"/>
          <w:szCs w:val="28"/>
          <w:rtl/>
        </w:rPr>
        <w:t xml:space="preserve">نهج البلاغة: امیر المؤمنین علیه السلام فرمود:</w:t>
      </w:r>
    </w:p>
    <w:p>
      <w:pPr>
        <w:pStyle w:val="BookText"/>
      </w:pPr>
      <w:r>
        <w:rPr>
          <w:rFonts w:ascii="IRNazanin" w:hAnsi="IRNazanin" w:eastAsia="IRNazanin" w:cs="IRNazanin"/>
          <w:lang w:bidi="fa-IR"/>
          <w:color w:val="111111"/>
          <w:sz w:val="28"/>
          <w:szCs w:val="28"/>
          <w:rtl/>
        </w:rPr>
        <w:t xml:space="preserve">کسی که به کار جماعتی خشنود شود مثل کسی است که در آن کار با ایشان داخل شود و از برای هر که در باطلی داخل شود دو گناه است: یکی گناه عمل به آن باطل و دیگری گناه خشنودی به آن.</w:t>
      </w:r>
      <w:r>
        <w:rPr>
          <w:rStyle w:val="FootnoteReference"/>
        </w:rPr>
        <w:footnoteReference w:id="813"/>
      </w:r>
    </w:p>
    <w:p>
      <w:pPr>
        <w:pStyle w:val="Heading5"/>
      </w:pPr>
      <w:bookmarkStart w:id="1069" w:name="_Toc754"/>
      <w:r>
        <w:t>روایت 8</w:t>
      </w:r>
      <w:bookmarkEnd w:id="1069"/>
    </w:p>
    <w:p>
      <w:pPr>
        <w:pStyle w:val="BookText"/>
      </w:pPr>
      <w:r>
        <w:rPr>
          <w:rFonts w:ascii="IRNazanin" w:hAnsi="IRNazanin" w:eastAsia="IRNazanin" w:cs="IRNazanin"/>
          <w:lang w:bidi="fa-IR"/>
          <w:color w:val="111111"/>
          <w:sz w:val="28"/>
          <w:szCs w:val="28"/>
          <w:rtl/>
        </w:rPr>
        <w:t xml:space="preserve">پس از اینکه خداوند تعالی حضرت امیر علیه السلام را بر اصحاب جمل پیروز گرداند یکی از یاران امام علیه السّلام عرض کرد: دوست داشتم برادرم با ما بود و می‌دید که چگونه خدا تو را بر دشمنانت پیروز کرد. امام علیه السّلام پرسید: آیا فکر و دل برادرت با ما بود؟ گفت: آری. امام علیه السّلام فرمود: پس او هم در این جنگ با ما بود، بلکه با لشکر ما در این نبرد شریکند آنهایی که حضور ندارند، در صلب پدران و رحم مادران می‌باشند، ولی با ما هم عقیده و آرمانند، به زودی متوّلد می‌شوند و دین و ایمان به وسیله آنان تقویت می‌گردد.</w:t>
      </w:r>
      <w:r>
        <w:rPr>
          <w:rStyle w:val="FootnoteReference"/>
        </w:rPr>
        <w:footnoteReference w:id="814"/>
      </w:r>
    </w:p>
    <w:p>
      <w:pPr>
        <w:pStyle w:val="Heading3"/>
      </w:pPr>
      <w:bookmarkStart w:id="1070" w:name="_Toc755"/>
      <w:r>
        <w:t>باب سوم : نهی از هم‌نشینی با معصیت‌کاران و کسانی که سخن ناحق بر زبان می‌آورند</w:t>
      </w:r>
      <w:bookmarkEnd w:id="1070"/>
    </w:p>
    <w:p>
      <w:pPr>
        <w:pStyle w:val="Heading4"/>
      </w:pPr>
      <w:bookmarkStart w:id="1071" w:name="_Toc756"/>
      <w:r>
        <w:t>روایات</w:t>
      </w:r>
      <w:bookmarkEnd w:id="1071"/>
    </w:p>
    <w:p>
      <w:pPr>
        <w:pStyle w:val="Heading5"/>
      </w:pPr>
      <w:bookmarkStart w:id="1072" w:name="_Toc757"/>
      <w:r>
        <w:t>روایت 1</w:t>
      </w:r>
      <w:bookmarkEnd w:id="1072"/>
    </w:p>
    <w:p>
      <w:pPr>
        <w:pStyle w:val="BookText"/>
      </w:pPr>
      <w:r>
        <w:rPr>
          <w:rFonts w:ascii="Amiri" w:hAnsi="Amiri" w:eastAsia="Amiri" w:cs="Amiri"/>
          <w:lang w:bidi="ar-SA"/>
          <w:color w:val="111111"/>
          <w:sz w:val="28"/>
          <w:szCs w:val="28"/>
          <w:rtl/>
        </w:rPr>
        <w:t xml:space="preserve">تفسیر عیاشی: از محمد بن فضیل روایت شده که امام رضا علیه السلام درباره قول خداوند تعالی: « وَ قَدْ نَزَّلَ عَلَیْکُمْ فِی الْکِتابِ أَنْ إِذا سَمِعْتُمْ آیاتِ اللَّهِ » تا « إِنَّکُمْ إِذاً مِثْلُهُمْ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{و البتّه [خدا] در کتاب [قرآن] بر شما نازل کرده که: هر گاه شنیدید آیات خدا مورد انکار و ریشخند قرار می‌گیرد، با آنان منشینید تا به سخنی غیر از آن درآیند، چرا که در این صورت شما هم مثل آنان خواهید بود.} فرمود: وقتی شنیدی مردی حق را انکار و تکذیب می‌کند و به اهل حق ناسزا می‌گوید، از نزد او برخیز و با او هم‌نشینی مکن.</w:t>
      </w:r>
      <w:r>
        <w:rPr>
          <w:rStyle w:val="FootnoteReference"/>
        </w:rPr>
        <w:footnoteReference w:id="816"/>
      </w:r>
    </w:p>
    <w:p>
      <w:pPr>
        <w:pStyle w:val="Heading5"/>
      </w:pPr>
      <w:bookmarkStart w:id="1073" w:name="_Toc758"/>
      <w:r>
        <w:t>روایت 2</w:t>
      </w:r>
      <w:bookmarkEnd w:id="1073"/>
    </w:p>
    <w:p>
      <w:pPr>
        <w:pStyle w:val="BookText"/>
      </w:pPr>
      <w:r>
        <w:rPr>
          <w:rFonts w:ascii="IRNazanin" w:hAnsi="IRNazanin" w:eastAsia="IRNazanin" w:cs="IRNazanin"/>
          <w:lang w:bidi="fa-IR"/>
          <w:color w:val="111111"/>
          <w:sz w:val="28"/>
          <w:szCs w:val="28"/>
          <w:rtl/>
        </w:rPr>
        <w:t xml:space="preserve">تفسیر عیاشی: شعیب عقرقوفی گوید: از امام صادق علیه السلام راجع به قول خداوند « وَ قَدْ نَزَّلَ عَلَیْکُمْ فِی الْکِتابِ أَنْ إِذا سَمِعْتُمْ آیاتِ اللَّهِ » تا « إِنَّکُمْ إِذاً مِثْلُهُمْ » پرسش نمودم، حضرت فرمود: مقصود خداوند از این آیه آن است که وقتی بشنوی کسی– هر که می خواهد باشد - حق را انکار و تکذیب می‌کند و به امامان ناسزا می‌گوید از نزد او برخیز و با او هم‌نشینی نکن.</w:t>
      </w:r>
      <w:r>
        <w:rPr>
          <w:rStyle w:val="FootnoteReference"/>
        </w:rPr>
        <w:footnoteReference w:id="81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3" w:name="pg13555_157292"/>
    <w:bookmarkEnd w:id="83"/>
    <w:p>
      <w:pPr>
        <w:pStyle w:val="Heading5"/>
      </w:pPr>
      <w:bookmarkStart w:id="1074" w:name="_Toc759"/>
      <w:r>
        <w:t>«3»</w:t>
      </w:r>
      <w:bookmarkEnd w:id="1074"/>
    </w:p>
    <w:p>
      <w:pPr>
        <w:pStyle w:val="BookText"/>
      </w:pPr>
      <w:r>
        <w:rPr>
          <w:rFonts w:ascii="Amiri" w:hAnsi="Amiri" w:eastAsia="Amiri" w:cs="Amiri"/>
          <w:lang w:bidi="ar-SA"/>
          <w:color w:val="111111"/>
          <w:sz w:val="28"/>
          <w:szCs w:val="28"/>
          <w:rtl/>
        </w:rPr>
        <w:t xml:space="preserve">شي، [تفسير العياشي] عَنْ أَبِي عَمْرٍو الزُّبَيْرِيِّ عَنْ أَبِي عَبْدِ اللَّهِ عليه السلام قَالَ: إِنَّ اللَّهَ تَبَارَكَ وَ تَعَالَي فَرَضَ الْإِيمَانَ عَلَي جَوَارِحِ بَنِي آدَمَ وَ قَسَمَهُ عَلَيْهَا فَلَيْسَ مِنْ جَوَارِحِهِ جَارِحَةٌ إِلَّا وَ قَدْ وُكِّلَتْ مِنَ الْإِيمَانِ بِغَيْرِ مَا وُكِّلَتْ أُخْتُهَا فَمِنْهَا أُذُنَاهُ اللَّتَانِ يَسْمَعُ بِهِمَا فَفَرَضَ عَلَي السَّمْعِ أَنْ يَتَنَزَّهَ عَنِ الِاسْتِمَاعِ إِلَي مَا حَرَّمَ اللَّهُ وَ أَنْ يُعْرِضَ عَمَّا لَا يَحِلُّ لَهُ فِيمَا نَهَي اللَّهُ عَنْهُ وَ الْإِصْغَاءِ إِلَي مَا سَخِطَ اللَّهُ تَعَالَي فَقَالَ فِي ذَلِكَ وَ قَدْ نَزَّلَ عَلَيْكُمْ فِي الْكِتابِ إِلَي قَوْلِهِ حَتَّي يَخُوضُوا فِي حَدِيثٍ غَيْرِهِ ثُمَّ اسْتَثْنَي مَوْضِعَ النِّسْيَانِ فَقَالَ وَ إِمَّا يُنْسِيَنَّكَ الشَّيْطانُ فَلا تَقْعُدْ بَعْدَ الذِّكْري مَعَ الْقَوْمِ الظَّالِمِينَ وَ قَالَ فَبَشِّرْ عِبادِ الَّذِينَ يَسْتَمِعُونَ الْقَوْلَ فَيَتَّبِعُونَ أَحْسَنَهُ إِلَي قَوْلِهِ أُولُوا الْأَلْبابِ وَ قَالَ قَدْ أَفْلَحَ الْمُؤْمِنُونَ الَّذِينَ هُمْ فِي صَلاتِهِمْ خاشِعُونَ وَ الَّذِينَ هُمْ عَنِ اللَّغْوِ مُعْرِضُونَ وَ قَالَ تَعَالَي وَ إِذا سَمِعُوا اللَّغْوَ أَعْرَضُوا عَنْهُ وَ قَالَ وَ إِذا مَرُّوا بِاللَّغْوِ مَرُّوا كِراماً فَهَذَا مَا فَرَضَ اللَّهُ عَلَي السَّمْعِ مِنَ الْإِيمَانِ وَ لَا يُصْغَي إِلَي مَا لَا يَحِلُّ وَ هُوَ عَمَلُهُ وَ هُوَ مِنَ الْإِيمَانِ‌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3"/>
      </w:pPr>
      <w:bookmarkStart w:id="1075" w:name="_Toc760"/>
      <w:r>
        <w:t>باب 4 وجوب الهجرة و أحكامها</w:t>
      </w:r>
      <w:bookmarkEnd w:id="1075"/>
    </w:p>
    <w:p>
      <w:pPr>
        <w:pStyle w:val="Heading4"/>
      </w:pPr>
      <w:bookmarkStart w:id="1076" w:name="_Toc761"/>
      <w:r>
        <w:t>الآيات</w:t>
      </w:r>
      <w:bookmarkEnd w:id="1076"/>
    </w:p>
    <w:p>
      <w:pPr>
        <w:pStyle w:val="Heading5"/>
      </w:pPr>
      <w:bookmarkStart w:id="1077" w:name="_Toc762"/>
      <w:r>
        <w:t>اشارة</w:t>
      </w:r>
      <w:bookmarkEnd w:id="1077"/>
    </w:p>
    <w:p>
      <w:pPr>
        <w:pStyle w:val="BookText"/>
      </w:pPr>
      <w:r>
        <w:rPr>
          <w:rFonts w:ascii="Amiri" w:hAnsi="Amiri" w:eastAsia="Amiri" w:cs="Amiri"/>
          <w:lang w:bidi="ar-SA"/>
          <w:color w:val="111111"/>
          <w:sz w:val="28"/>
          <w:szCs w:val="28"/>
          <w:rtl/>
        </w:rPr>
        <w:t xml:space="preserve">النساء: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عَسَي اللَّهُ أَنْ يَعْفُوَ عَنْهُمْ وَ كانَ اللَّهُ عَفُوًّا غَفُوراً وَ مَنْ يُهاجِرْ فِي سَبِيلِ اللَّهِ يَجِدْ فِي الْأَرْضِ مُراغَماً كَثِيراً وَ سَعَةً وَ مَنْ يَخْرُجْ مِنْ بَيْتِهِ مُهاجِراً إِلَي اللَّهِ وَ رَسُولِهِ ثُمَّ يُدْرِكْهُ الْمَوْتُ فَقَدْ وَقَعَ أَجْرُهُ عَلَي اللَّهِ وَ كانَ اللَّهُ غَفُوراً رَحِيماً</w:t>
      </w:r>
      <w:r>
        <w:rPr>
          <w:rStyle w:val="FootnoteReference"/>
        </w:rPr>
        <w:footnoteReference w:id="819"/>
      </w:r>
    </w:p>
    <w:p>
      <w:pPr>
        <w:pStyle w:val="Heading5"/>
      </w:pPr>
      <w:bookmarkStart w:id="1078" w:name="_Toc763"/>
      <w:r>
        <w:t>روایت 3</w:t>
      </w:r>
      <w:bookmarkEnd w:id="1078"/>
    </w:p>
    <w:p>
      <w:pPr>
        <w:pStyle w:val="BookText"/>
      </w:pPr>
      <w:r>
        <w:rPr>
          <w:rFonts w:ascii="IRNazanin" w:hAnsi="IRNazanin" w:eastAsia="IRNazanin" w:cs="IRNazanin"/>
          <w:lang w:bidi="fa-IR"/>
          <w:color w:val="111111"/>
          <w:sz w:val="28"/>
          <w:szCs w:val="28"/>
          <w:rtl/>
        </w:rPr>
        <w:t xml:space="preserve">تفسیر عیاشی: از امام صادق علیه السلام روایت شده که فرمود: خداوند تبارک و تعالی ایمان را بر اعضای بنی آدم واجب کرد و آن را در بین آنها تقسیم کرد، در نتیجه هیچ عضوی نیست که بیشتر از عضو دیگر به آن ایمان واگذار شده باشد؛ از آن جمله است گوش‌های انسان که با آنها صداها را می‌شنود، بر گوش واجب کرده که از گوش سپردن به آنچه خداوند حرام داشته دوری بگزیند و خود را حفظ کند و از آنچه برای آن حلال نیست و خداوند از او باز داشته و گوش کردن به هر چه خشم خدای تعالی را برانگیزد روی گرداند، از این رو در این باره فرموده: {و البتّه [خدا] در کتاب [قرآن] بر شما نازل کرده} تا آنجا که فرموده او: {تا به سخنی غیر از آن درآیند.}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سپس وقت فراموشی را استثنا کرده و فرموده او: «وَ إِمَّا یُنْسِیَنَّکَ الشَّیْطانُ فَلا تَقْعُدْ بَعْدَ الذِّکْری مَعَ الْقَوْمِ الظَّالِمِینَ»</w:t>
      </w:r>
      <w:r>
        <w:rPr>
          <w:rStyle w:val="FootnoteReference"/>
        </w:rPr>
        <w:footnoteReference w:id="821"/>
      </w:r>
      <w:r>
        <w:rPr>
          <w:rFonts w:ascii="IRNazanin" w:hAnsi="IRNazanin" w:eastAsia="IRNazanin" w:cs="IRNazanin"/>
          <w:lang w:bidi="fa-IR"/>
          <w:color w:val="111111"/>
          <w:sz w:val="28"/>
          <w:szCs w:val="28"/>
          <w:rtl/>
        </w:rPr>
        <w:t xml:space="preserve">{و اگر شیطان تو را [در این باره] به فراموشی انداخت، پس از توجّه، [دیگر] با قوم ستمکار منشین.} و فرموده: «فَبَشِّرْ عِبادِ * الَّذِینَ یَسْتَمِعُونَ الْقَوْلَ فَیَتَّبِعُونَ أَحْسَنَهُ » تا فرمایشش: «أُولُوا الْأَلْبابِ»</w:t>
      </w:r>
      <w:r>
        <w:rPr>
          <w:rStyle w:val="FootnoteReference"/>
        </w:rPr>
        <w:footnoteReference w:id="822"/>
      </w:r>
      <w:r>
        <w:rPr>
          <w:rFonts w:ascii="IRNazanin" w:hAnsi="IRNazanin" w:eastAsia="IRNazanin" w:cs="IRNazanin"/>
          <w:lang w:bidi="fa-IR"/>
          <w:color w:val="111111"/>
          <w:sz w:val="28"/>
          <w:szCs w:val="28"/>
          <w:rtl/>
        </w:rPr>
        <w:t xml:space="preserve">{پس بشارت ده به آن بندگان من که به سخن گوش فرامی‌دهند و بهترین آن را پیروی می‌کنند؛ اینانند که خدایشان راه نموده و اینانند همان خردمندان.} و فرموده او: «قَدْ أَفْلَحَ الْمُؤْمِنُونَ * الَّذِینَ هُمْ فِی صَلاتِهِمْ خاشِعُونَ * وَ الَّذِینَ هُمْ عَنِ اللَّغْوِ مُعْرِضُونَ»</w:t>
      </w:r>
      <w:r>
        <w:rPr>
          <w:rStyle w:val="FootnoteReference"/>
        </w:rPr>
        <w:footnoteReference w:id="823"/>
      </w:r>
      <w:r>
        <w:rPr>
          <w:rFonts w:ascii="IRNazanin" w:hAnsi="IRNazanin" w:eastAsia="IRNazanin" w:cs="IRNazanin"/>
          <w:lang w:bidi="fa-IR"/>
          <w:color w:val="111111"/>
          <w:sz w:val="28"/>
          <w:szCs w:val="28"/>
          <w:rtl/>
        </w:rPr>
        <w:t xml:space="preserve">{به راستی که مؤمنان رستگار شدند، همانان که در نمازشان فروتنند، و آنان که از بیهوده رویگردانند.} و خداوند تعالی فرموده: «وَ إِذا سَمِعُوا اللَّغْوَ أَعْرَضُوا عَنْهُ»</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 چون لغوی بشنوند از آن روی برمی‌تابند.} و فرمود: «وَ إِذا مَرُّوا بِاللَّغْوِ مَرُّوا کِراماً»</w:t>
      </w:r>
      <w:r>
        <w:rPr>
          <w:rStyle w:val="FootnoteReference"/>
        </w:rPr>
        <w:footnoteReference w:id="825"/>
      </w:r>
      <w:r>
        <w:rPr>
          <w:rFonts w:ascii="IRNazanin" w:hAnsi="IRNazanin" w:eastAsia="IRNazanin" w:cs="IRNazanin"/>
          <w:lang w:bidi="fa-IR"/>
          <w:color w:val="111111"/>
          <w:sz w:val="28"/>
          <w:szCs w:val="28"/>
          <w:rtl/>
        </w:rPr>
        <w:t xml:space="preserve">{و چون بر لغو بگذرند با بزرگواری می‌گذرند.} این است آنچه خداوند از ایمان بر گوش واجب کرده و اینکه به آنچه حلال نیست گوش ندهد عمل آن است که نشانه ایمان است.</w:t>
      </w:r>
      <w:r>
        <w:rPr>
          <w:rStyle w:val="FootnoteReference"/>
        </w:rPr>
        <w:footnoteReference w:id="826"/>
      </w:r>
    </w:p>
    <w:p>
      <w:pPr>
        <w:pStyle w:val="Heading3"/>
      </w:pPr>
      <w:bookmarkStart w:id="1079" w:name="_Toc764"/>
      <w:r>
        <w:t>باب چهارم : وجوب هجرت و احکام آن</w:t>
      </w:r>
      <w:bookmarkEnd w:id="1079"/>
    </w:p>
    <w:p>
      <w:pPr>
        <w:pStyle w:val="Heading4"/>
      </w:pPr>
      <w:bookmarkStart w:id="1080" w:name="_Toc765"/>
      <w:r>
        <w:t>آیات</w:t>
      </w:r>
      <w:bookmarkEnd w:id="1080"/>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 إِلَّا الْمُسْتَضْعَفِینَ مِنَ الرِّجالِ وَ النِّساءِ وَ الْوِلْدانِ لا یَسْتَطِیعُونَ حِیلَةً وَ لا یَهْتَدُونَ سَبِیلًا * فَأُولئِکَ عَسَی اللَّهُ أَنْ یَعْفُوَ عَنْهُمْ وَ کانَ اللَّهُ عَفُوًّا غَفُوراً * 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{کسانی که بر خویشتن ستمکار بوده‌اند، [وقتی] فرشتگان جانشان را می‌گیرند، می‌گویند: «در چه [حال] بودید؟» پاسخ می‌دهند: «ما در زمین از مستضعفان بودیم.» می‌گویند: «مگر زمین خدا وسیع نبود تا در آن مهاجرت کنید؟» پس آنان جایگاهشان دوزخ است، و [دوزخ] بد سرانجامی است. مگر آن مردان و زنان و کودکان فرودستی که چاره‌جویی نتوانند و راهی نیابند. پس آنان [که فی الجمله عذری دارند] باشد که خدا از ایشان درگذرد، که خدا همواره خطابخش و آمرزنده است. و هر که در راه خدا هجرت کند، در زمین اقامتگاه‌های فراوان و گشایش‌ها خواهد یافت؛ و هر کس [به قصد] مهاجرت در راه خدا و پیامبر او، از خانه‌اش به درآید، سپس مرگش دررسد، پاداش او قطعاً بر خداست، و خدا آمرزنده مهربان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الأنفال: 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حَتَّي يُهاجِرُوا وَ إِنِ اسْتَنْصَرُوكُمْ فِي الدِّينِ فَعَلَيْكُمُ النَّصْرُ إِلَّا عَلي قَوْمٍ بَيْنَكُمْ وَ بَيْنَهُمْ مِيثاقٌ وَ اللَّهُ بِما تَعْمَلُونَ بَصِيرٌ وَ الَّذِينَ كَفَرُوا بَعْضُهُمْ أَوْلِياءُ بَعْضٍ إِلَّا تَفْعَلُوهُ تَكُنْ فِتْنَةٌ فِي الْأَرْضِ وَ فَسادٌ كَبِيرٌ وَ الَّذِينَ آمَنُوا وَ هاجَرُوا وَ جاهَدُوا فِي سَبِيلِ اللَّهِ وَ الَّذِينَ آوَوْا وَ نَصَرُوا أُولئِكَ هُمُ الْمُؤْمِنُونَ حَقًّا لَهُمْ مَغْفِرَةٌ وَ رِزْقٌ كَرِيمٌ وَ الَّذِينَ آمَنُوا مِنْ بَعْدُ وَ هاجَرُوا وَ جاهَدُوا مَعَكُمْ فَأُولئِكَ مِنْكُمْ‌</w:t>
      </w:r>
      <w:r>
        <w:rPr>
          <w:rStyle w:val="FootnoteReference"/>
        </w:rPr>
        <w:footnoteReference w:id="828"/>
      </w:r>
    </w:p>
    <w:p>
      <w:pPr>
        <w:pStyle w:val="BookText"/>
      </w:pPr>
      <w:r>
        <w:rPr>
          <w:rFonts w:ascii="Amiri" w:hAnsi="Amiri" w:eastAsia="Amiri" w:cs="Amiri"/>
          <w:lang w:bidi="ar-SA"/>
          <w:color w:val="111111"/>
          <w:sz w:val="28"/>
          <w:szCs w:val="28"/>
          <w:rtl/>
        </w:rPr>
        <w:t xml:space="preserve">التوبة: الَّذِينَ آمَنُوا وَ هاجَرُوا وَ جاهَدُوا فِي سَبِيلِ اللَّهِ بِأَمْوالِهِمْ وَ أَنْفُسِهِمْ أَعْظَمُ دَرَجَةً عِنْدَ اللَّهِ وَ أُولئِكَ هُمُ الْفائِزُونَ‌</w:t>
      </w:r>
      <w:r>
        <w:rPr>
          <w:rStyle w:val="FootnoteReference"/>
        </w:rPr>
        <w:footnoteReference w:id="829"/>
      </w:r>
      <w:r>
        <w:rPr>
          <w:rFonts w:ascii="Amiri" w:hAnsi="Amiri" w:eastAsia="Amiri" w:cs="Amiri"/>
          <w:lang w:bidi="ar-SA"/>
          <w:color w:val="111111"/>
          <w:sz w:val="28"/>
          <w:szCs w:val="28"/>
          <w:rtl/>
        </w:rPr>
        <w:t xml:space="preserve">و قال تعالي: الْأَعْرابُ أَشَدُّ كُفْراً وَ نِفاقاً وَ أَجْدَرُ أَلَّا يَعْلَمُوا حُدُودَ ما أَنْزَلَ اللَّهُ عَلي رَسُولِهِ وَ اللَّهُ عَلِيمٌ حَكِيمٌ‌</w:t>
      </w:r>
      <w:r>
        <w:rPr>
          <w:rStyle w:val="FootnoteReference"/>
        </w:rPr>
        <w:footnoteReference w:id="830"/>
      </w:r>
    </w:p>
    <w:p>
      <w:pPr>
        <w:pStyle w:val="BookText"/>
      </w:pPr>
      <w:r>
        <w:rPr>
          <w:rFonts w:ascii="Amiri" w:hAnsi="Amiri" w:eastAsia="Amiri" w:cs="Amiri"/>
          <w:lang w:bidi="ar-SA"/>
          <w:color w:val="111111"/>
          <w:sz w:val="28"/>
          <w:szCs w:val="28"/>
          <w:rtl/>
        </w:rPr>
        <w:t xml:space="preserve">النحل: وَ الَّذِينَ هاجَرُوا فِي اللَّهِ مِنْ بَعْدِ ما ظُلِمُوا لَنُبَوِّئَنَّهُمْ فِي الدُّنْيا حَسَنَةً وَ لَأَجْرُ الْآخِرَةِ أَكْبَرُ لَوْ كانُوا يَعْلَمُونَ‌</w:t>
      </w:r>
      <w:r>
        <w:rPr>
          <w:rStyle w:val="FootnoteReference"/>
        </w:rPr>
        <w:footnoteReference w:id="831"/>
      </w:r>
    </w:p>
    <w:p>
      <w:pPr>
        <w:pStyle w:val="BookText"/>
      </w:pPr>
      <w:r>
        <w:rPr>
          <w:rFonts w:ascii="Amiri" w:hAnsi="Amiri" w:eastAsia="Amiri" w:cs="Amiri"/>
          <w:lang w:bidi="ar-SA"/>
          <w:color w:val="111111"/>
          <w:sz w:val="28"/>
          <w:szCs w:val="28"/>
          <w:rtl/>
        </w:rPr>
        <w:t xml:space="preserve">و قال تعالي: ثُمَّ إِنَّ رَبَّكَ لِلَّذِينَ هاجَرُوا مِنْ بَعْدِ ما فُتِنُوا ثُمَّ جاهَدُوا وَ صَبَرُوا إِنَّ رَبَّكَ مِنْ بَعْدِها لَغَفُورٌ رَحِيمٌ‌</w:t>
      </w:r>
      <w:r>
        <w:rPr>
          <w:rStyle w:val="FootnoteReference"/>
        </w:rPr>
        <w:footnoteReference w:id="832"/>
      </w:r>
    </w:p>
    <w:p>
      <w:pPr>
        <w:pStyle w:val="BookText"/>
      </w:pPr>
      <w:r>
        <w:rPr>
          <w:rFonts w:ascii="Amiri" w:hAnsi="Amiri" w:eastAsia="Amiri" w:cs="Amiri"/>
          <w:lang w:bidi="ar-SA"/>
          <w:color w:val="111111"/>
          <w:sz w:val="28"/>
          <w:szCs w:val="28"/>
          <w:rtl/>
        </w:rPr>
        <w:t xml:space="preserve">الحج: وَ الَّذِينَ هاجَرُوا فِي سَبِيلِ اللَّهِ ثُمَّ قُتِلُوا أَوْ ماتُوا لَيَرْزُقَنَّهُمُ اللَّهُ رِزْقاً حَسَناً وَ إِنَّ اللَّهَ لَهُوَ خَيْرُ الرَّازِقِينَ لَيُدْخِلَنَّهُمْ مُدْخَلًا يَرْضَوْنَهُ وَ إِنَّ اللَّهَ لَعَلِيمٌ حَلِيمٌ‌</w:t>
      </w:r>
      <w:r>
        <w:rPr>
          <w:rStyle w:val="FootnoteReference"/>
        </w:rPr>
        <w:footnoteReference w:id="833"/>
      </w:r>
    </w:p>
    <w:p>
      <w:pPr>
        <w:pStyle w:val="BookText"/>
      </w:pPr>
      <w:r>
        <w:rPr>
          <w:rFonts w:ascii="Amiri" w:hAnsi="Amiri" w:eastAsia="Amiri" w:cs="Amiri"/>
          <w:lang w:bidi="ar-SA"/>
          <w:color w:val="111111"/>
          <w:sz w:val="28"/>
          <w:szCs w:val="28"/>
          <w:rtl/>
        </w:rPr>
        <w:t xml:space="preserve">العنكبوت: يا عِبادِيَ الَّذِينَ آمَنُوا إِنَّ أَرْضِي واسِعَةٌ فَإِيَّايَ فَاعْبُدُونِ‌</w:t>
      </w:r>
      <w:r>
        <w:rPr>
          <w:rStyle w:val="FootnoteReference"/>
        </w:rPr>
        <w:footnoteReference w:id="834"/>
      </w:r>
    </w:p>
    <w:p>
      <w:pPr>
        <w:pStyle w:val="BookText"/>
      </w:pPr>
      <w:r>
        <w:rPr>
          <w:rFonts w:ascii="Amiri" w:hAnsi="Amiri" w:eastAsia="Amiri" w:cs="Amiri"/>
          <w:lang w:bidi="ar-SA"/>
          <w:color w:val="111111"/>
          <w:sz w:val="28"/>
          <w:szCs w:val="28"/>
          <w:rtl/>
        </w:rPr>
        <w:t xml:space="preserve">الزمر: وَ أَرْضُ اللَّهِ واسِعَةٌ</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 وَ الَّذِینَ کَفَرُوا بَعْضُهُمْ أَوْلِیاءُ بَعْضٍ إِلَّا تَفْعَلُوهُ تَکُنْ فِتْنَةٌ فِی الْأَرْضِ وَ فَسادٌ کَبِیرٌ * وَ الَّذِینَ آمَنُوا وَ هاجَرُوا وَ جاهَدُوا فِی سَبِیلِ اللَّهِ وَ الَّذِینَ آوَوْا وَ نَصَرُوا أُولئِکَ هُمُ الْمُؤْمِنُونَ حَقًّا لَهُمْ مَغْفِرَةٌ وَ رِزْقٌ کَرِیمٌ * وَ الَّذِینَ آمَنُوا مِنْ بَعْدُ وَ هاجَرُوا وَ جاهَدُوا مَعَکُمْ فَأُولئِکَ مِنْکُمْ.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{کسانی که ایمان آورده و هجرت کرده‌اند و در راه خدا با مال و جان خود جهاد نموده‌اند و کسانی که [مهاجران را] پناه داده‌اند و یاری کرده‌اند، آنان یاران یکدیگرند؛ و کسانی که ایمان آورده‌اند ولی مهاجرت نکرده‌اند هیچ گونه خویشاوندی [دینی] با شما ندارند مگر آنکه [در راهِ خدا] هجرت کنند؛ و اگر در [کار] دین از شما یاری جویند، یاری آنان بر شما [واجب] است، مگر بر علیه گروهی باشد که میان شما و میان آنان پیمانی [منعقد شده] است، و خدا به آنچه انجام می‌دهید بیناست. و کسانی که کفر ورزیدند یاران یکدیگرند. اگر این [دستور] را به کار نبندید، در زمین فتنه و فسادی بزرگ پدید خواهد آمد. و کسانی که ایمان آورده و هجرت کرده و در راه خدا به جهاد پرداخته، و کسانی که [مهاجران را] پناه داده و یاری کرده‌اند، آنان همان مؤمنان واقعی‌اند، برای آنان بخشایش و روزی شایسته‌ای خواهد بود. و کسانی که بعداً ایمان آورده و هجرت نموده و همراه شما جهاد کرده‌اند، اینان از زمره شمایند، و خویشاوندان نسبت به یکدیگر [از دیگران] در کتاب خدا سزاوارترند. آری، خدا به هر چیزی داناست.}</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{کسانی که ایمان آورده و هجرت کرده و در راه خدا با مال و جانشان به جهاد پرداخته‌اند نزد خدا مقامی هر چه والاتر دارند و اینان همان رستگارانند.}</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{بادیه‌نشینانِ عرب، در کفر و نفاق [از دیگران] سخت‌تر، و به اینکه حدود آنچه را که خدا بر فرستاده‌اش نازل کرده، ندانند، سزاوارترند. و خدا دانای حکیم است.}</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{و کسانی که پس از ستمدیدگی، در راه خدا هجرت کرده‌اند، در این دنیا جای نیکویی به آنان می‌دهیم، و اگر بدانند، قطعاً پاداش آخرت بزرگ‌تر خواهد بود.}</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{با این حال، پروردگار تو نسبت به کسانی که پس از [آن همه] زجر کشیدن، هجرت کرده و سپس جهاد نمودند و صبر پیشه ساختند، پروردگارت [نسبت به آنان] بعد از آن [همه مصایب] قطعاً آمرزنده و مهربان است.}</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 لَیُدْخِلَنَّهُمْ مُدْخَلًا یَرْضَوْنَهُ وَ إِنَّ اللَّهَ لَعَلِیمٌ حَلِیمٌ.</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{و آنان که در راه خدا مهاجرت کرده، و آنگاه کشته شده یا مرده‌اند، قطعاً خداوند به آنان رزقی نیکو می‌بخشد. و راستی این خداست که بهترین روزی‌دهندگان است. آنان را به جایگاهی که آن را می‌پسندند درخواهد آورد، و شک نیست که خداوند دانایی بردبار است.}</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{ای بندگان من که ایمان آورده‌اید، زمین من فراخ است؛ تنها مرا بپرستید.}</w:t>
      </w:r>
    </w:p>
    <w:p>
      <w:pPr>
        <w:pStyle w:val="BookText"/>
      </w:pPr>
      <w:r>
        <w:rPr>
          <w:rFonts w:ascii="Amiri" w:hAnsi="Amiri" w:eastAsia="Amiri" w:cs="Amiri"/>
          <w:lang w:bidi="ar-SA"/>
          <w:color w:val="111111"/>
          <w:sz w:val="28"/>
          <w:szCs w:val="28"/>
          <w:rtl/>
        </w:rPr>
        <w:t xml:space="preserve">وَ أَرْضُ اللَّهِ واسِعَةٌ.</w:t>
      </w:r>
      <w:r>
        <w:rPr>
          <w:rStyle w:val="FootnoteReference"/>
        </w:rPr>
        <w:footnoteReference w:id="842"/>
      </w:r>
      <w:r>
        <w:rPr>
          <w:rFonts w:ascii="IRNazanin" w:hAnsi="IRNazanin" w:eastAsia="IRNazanin" w:cs="IRNazanin"/>
          <w:lang w:bidi="fa-IR"/>
          <w:color w:val="111111"/>
          <w:sz w:val="28"/>
          <w:szCs w:val="28"/>
          <w:rtl/>
        </w:rPr>
        <w:t xml:space="preserve">{و زمین خدا فراخ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3555_157294"/>
    <w:bookmarkEnd w:id="84"/>
    <w:p>
      <w:pPr>
        <w:pStyle w:val="Heading4"/>
      </w:pPr>
      <w:bookmarkStart w:id="1081" w:name="_Toc766"/>
      <w:r>
        <w:t>الأخبار</w:t>
      </w:r>
      <w:bookmarkEnd w:id="1081"/>
    </w:p>
    <w:p>
      <w:pPr>
        <w:pStyle w:val="Heading5"/>
      </w:pPr>
      <w:bookmarkStart w:id="1082" w:name="_Toc767"/>
      <w:r>
        <w:t>«1»</w:t>
      </w:r>
      <w:bookmarkEnd w:id="1082"/>
    </w:p>
    <w:p>
      <w:pPr>
        <w:pStyle w:val="BookText"/>
      </w:pPr>
      <w:r>
        <w:rPr>
          <w:rFonts w:ascii="Amiri" w:hAnsi="Amiri" w:eastAsia="Amiri" w:cs="Amiri"/>
          <w:lang w:bidi="ar-SA"/>
          <w:color w:val="111111"/>
          <w:sz w:val="28"/>
          <w:szCs w:val="28"/>
          <w:rtl/>
        </w:rPr>
        <w:t xml:space="preserve">نَهْجُ الْبَلَاغَةِ، قَالَ أَمِيرُ الْمُؤْمِنِينَ عليه السلام فِي خُطْبَةٍ: وَ الْهِجْرَةُ قَائِمَةٌ عَلَي حَدِّهَا الْأَوَّلِ مَا كَانَ لِلَّهِ فِي أَهْلِ الْأَرْضِ حَاجَةٌ مِنْ مُسْتَسِرِّ الأئمة [الْإِمَّةِ] وَ مُعْلِنِهَا لَا يَقَعُ اسْمُ الْهِجْرَةِ عَلَي أَحَدٍ إِلَّا بِمَعْرِفَةِ الْحُجَّةِ فِي الْأَرْضِ فَمَنْ عَرَفَهَا وَ أَقَرَّ بِهَا فَهُوَ مُهَاجِرٌ</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5"/>
      </w:pPr>
      <w:bookmarkStart w:id="1083" w:name="_Toc768"/>
      <w:r>
        <w:t>«2»</w:t>
      </w:r>
      <w:bookmarkEnd w:id="1083"/>
    </w:p>
    <w:p>
      <w:pPr>
        <w:pStyle w:val="BookText"/>
      </w:pPr>
      <w:r>
        <w:rPr>
          <w:rFonts w:ascii="Amiri" w:hAnsi="Amiri" w:eastAsia="Amiri" w:cs="Amiri"/>
          <w:lang w:bidi="ar-SA"/>
          <w:color w:val="111111"/>
          <w:sz w:val="28"/>
          <w:szCs w:val="28"/>
          <w:rtl/>
        </w:rPr>
        <w:t xml:space="preserve">وَ قَالَ عليه السلام: فِيمَا كَتَبَهُ إِلَي مُعَاوِيَةَ وَ ذَكَرْتَ أَنَّ زَائِرِي فِي الْمُهَاجِرِينَ وَ الْأَنْصَارِ وَ قَدِ انْقَطَعَتِ الْهِجْرَةُ يَوْمَ أُسِرَ أَخُوكَ‌</w:t>
      </w:r>
      <w:r>
        <w:rPr>
          <w:rStyle w:val="FootnoteReference"/>
        </w:rPr>
        <w:footnoteReference w:id="844"/>
      </w:r>
    </w:p>
    <w:p>
      <w:pPr>
        <w:pStyle w:val="BookText"/>
      </w:pPr>
      <w:r>
        <w:rPr>
          <w:rFonts w:ascii="Amiri" w:hAnsi="Amiri" w:eastAsia="Amiri" w:cs="Amiri"/>
          <w:lang w:bidi="ar-SA"/>
          <w:color w:val="111111"/>
          <w:sz w:val="28"/>
          <w:szCs w:val="28"/>
          <w:rtl/>
        </w:rPr>
        <w:t xml:space="preserve">لقد- تم- و الحمد للّه وحده- ما أردنا تعليقه علي هذا الجزء من بحار الأنوار، و نسأل المولي جل اسمه أن يوفقنا لاكمال باقي أجزائه انه ولي التوفيق.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الْغَارَاتِ، لِإِبْرَاهِيمَ الثَّقَفِيِّ بِإِسْنَادِهِ عَنِ ابْنِ نُبَاتَةَ قَالَ قَالَ عَلِيٌّ عليه السلام فِي بَعْضِ خُطَبِهِ: يَقُولُ الرَّجُلُ هَاجَرْتُ وَ لَمْ يُهَاجِرْ إِنَّمَا الْمُهَاجِرُونَ الَّذِينَ يَهْجُرُونَ السَّيِّئَاتِ وَ لَمْ يَأْتُوا بِهَا.</w:t>
      </w:r>
    </w:p>
    <w:p>
      <w:pPr>
        <w:pStyle w:val="BookText"/>
      </w:pPr>
      <w:r>
        <w:rPr>
          <w:rFonts w:ascii="Amiri" w:hAnsi="Amiri" w:eastAsia="Amiri" w:cs="Amiri"/>
          <w:lang w:bidi="ar-SA"/>
          <w:color w:val="111111"/>
          <w:sz w:val="28"/>
          <w:szCs w:val="28"/>
          <w:rtl/>
        </w:rPr>
        <w:t xml:space="preserve">ههنا تمّ المجلد الحادي و العشرون</w:t>
      </w:r>
    </w:p>
    <w:p>
      <w:pPr>
        <w:pStyle w:val="Heading4"/>
      </w:pPr>
      <w:bookmarkStart w:id="1084" w:name="_Toc769"/>
      <w:r>
        <w:t>روایات</w:t>
      </w:r>
      <w:bookmarkEnd w:id="1084"/>
    </w:p>
    <w:p>
      <w:pPr>
        <w:pStyle w:val="Heading5"/>
      </w:pPr>
      <w:bookmarkStart w:id="1085" w:name="_Toc770"/>
      <w:r>
        <w:t>روایت 1</w:t>
      </w:r>
      <w:bookmarkEnd w:id="1085"/>
    </w:p>
    <w:p>
      <w:pPr>
        <w:pStyle w:val="BookText"/>
      </w:pPr>
      <w:r>
        <w:rPr>
          <w:rFonts w:ascii="IRNazanin" w:hAnsi="IRNazanin" w:eastAsia="IRNazanin" w:cs="IRNazanin"/>
          <w:lang w:bidi="fa-IR"/>
          <w:color w:val="111111"/>
          <w:sz w:val="28"/>
          <w:szCs w:val="28"/>
          <w:rtl/>
        </w:rPr>
        <w:t xml:space="preserve">نهج البلاغة: امیر المؤمنین علیه السلام در سخنانی فرمود: و هجرت، بر جایگاه ارزشی نخستین خود قرار دارد. خدا را به ایمان اهل زمین نیازی نیست، چه ایمان خود را پنهان دارند یا آشکار کنند. و نام مهاجر را بر کسی نمی‌توان گذاشت جز آن کس که حجّت خدا بر روی زمین را بشناسد. هر کس حجّت خدا را شناخت، و به امامت او اقرار کرد مهاجر است.</w:t>
      </w:r>
      <w:r>
        <w:rPr>
          <w:rStyle w:val="FootnoteReference"/>
        </w:rPr>
        <w:footnoteReference w:id="845"/>
      </w:r>
    </w:p>
    <w:p>
      <w:pPr>
        <w:pStyle w:val="Heading5"/>
      </w:pPr>
      <w:bookmarkStart w:id="1086" w:name="_Toc771"/>
      <w:r>
        <w:t>روایت 2</w:t>
      </w:r>
      <w:bookmarkEnd w:id="1086"/>
    </w:p>
    <w:p>
      <w:pPr>
        <w:pStyle w:val="BookText"/>
      </w:pPr>
      <w:r>
        <w:rPr>
          <w:rFonts w:ascii="IRNazanin" w:hAnsi="IRNazanin" w:eastAsia="IRNazanin" w:cs="IRNazanin"/>
          <w:lang w:bidi="fa-IR"/>
          <w:color w:val="111111"/>
          <w:sz w:val="28"/>
          <w:szCs w:val="28"/>
          <w:rtl/>
        </w:rPr>
        <w:t xml:space="preserve">و حضرت امیر علیه السلام در نامه خود به معاویه نوشت: و گفتی با گروهی از مهاجران و انصار به نبرد من می‌آیی، هجرت از روزی که برادرت «یزید» در فتح مکّه اسیر شد پایان یافت.</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کتاب الغارات ابراهیم ثقفی: از ابن نباته روایت کرده که امام علی علیه السلام در یکی از سخنرانی‌های خویش فرمود: یکی می‌گوید: مهاجرت کرده‌ام. در حالی که مهاجرت نکرده است. مهاجران کسانی هستند که از بدی‌ها مهاجرت می‌کنند و دوری می‌گزینند و هرگز به آنها باز نمی‌گردند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13555_157295"/>
    <w:bookmarkEnd w:id="85"/>
    <w:p>
      <w:pPr>
        <w:pStyle w:val="Heading2"/>
      </w:pPr>
      <w:bookmarkStart w:id="1087" w:name="_Toc772"/>
      <w:r>
        <w:t>المجلد الثاني و العشرون من بحار الانوار كتاب المزار</w:t>
      </w:r>
      <w:bookmarkEnd w:id="1087"/>
    </w:p>
    <w:p>
      <w:pPr>
        <w:pStyle w:val="Heading3"/>
      </w:pPr>
      <w:bookmarkStart w:id="1088" w:name="_Toc773"/>
      <w:r>
        <w:t>اشارة</w:t>
      </w:r>
      <w:bookmarkEnd w:id="1088"/>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13555_157296"/>
    <w:bookmarkEnd w:id="86"/>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هدانا لزيارة أحبائه و أصفيائه فجعلها ذريعة للوصول إلي أعلي منازل الفوز و الفلاح و الصلاة علي من بالصلاة و السلام عليه فاز من سعد بالارتقاء علي أقصي مدارج الكرامة و النجاح محمد و أهل بيته الأطهرين الذين بتقبيل أعتابهم صعد المؤمنون أسني معارج الشرف و الصلاح و لعنة الله علي أعدائهم ما أظلم ليل و استنار صباح.</w:t>
      </w:r>
    </w:p>
    <w:p>
      <w:pPr>
        <w:pStyle w:val="BookText"/>
      </w:pPr>
      <w:r>
        <w:rPr>
          <w:rFonts w:ascii="Amiri" w:hAnsi="Amiri" w:eastAsia="Amiri" w:cs="Amiri"/>
          <w:lang w:bidi="ar-SA"/>
          <w:color w:val="111111"/>
          <w:sz w:val="28"/>
          <w:szCs w:val="28"/>
          <w:rtl/>
        </w:rPr>
        <w:t xml:space="preserve">أما بعد فهذا هو المجلد الثاني و العشرون من كتاب بحار الأنوار الكاشف للأستار عن وجوه زيارات النبي و الأئمة الأبرار عليهم صلوات عالم الخفايا و الأسرار و فضلها و آدابها و مقدماتها و ما يتعلق بها علي وجه كامل يبتهج به شيعتهم الأخيار مما ألفه خادم أخبار الأئمة الأبرار و تراب أقدام المؤمنين الأخيار محمد باقر بن محمد تقي حشرهما الله مع مواليهما الأطهار.</w:t>
      </w:r>
    </w:p>
    <w:p>
      <w:pPr>
        <w:pStyle w:val="Heading3"/>
      </w:pPr>
      <w:bookmarkStart w:id="1089" w:name="_Toc774"/>
      <w:r>
        <w:t>باب 1 مقدمات السفر و آدابه</w:t>
      </w:r>
      <w:bookmarkEnd w:id="1089"/>
    </w:p>
    <w:p>
      <w:pPr>
        <w:pStyle w:val="Heading4"/>
      </w:pPr>
      <w:bookmarkStart w:id="1090" w:name="_Toc775"/>
      <w:r>
        <w:t>اشاره</w:t>
      </w:r>
      <w:bookmarkEnd w:id="1090"/>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قدمنا في كتاب الآداب جل الأخبار المتعلقة بهذا الباب و بعضها في كتاب الحج لكن نذكر هاهنا ما أورده السيد النقيب الفاضل علي بن طاوس قدس الله روحه في مفتتح كتاب مصباح الزائر لأنه جمع مضامين أكثر الأخبار الواردة في ذلك و نضيف إليه ما وجدته في المزار الكبير تأليف محمد بن المشهدي أو السيد فخار</w:t>
      </w:r>
    </w:p>
    <w:p>
      <w:pPr>
        <w:pStyle w:val="Heading2"/>
      </w:pPr>
      <w:bookmarkStart w:id="1091" w:name="_Toc776"/>
      <w:r>
        <w:t>کتاب زیارت</w:t>
      </w:r>
      <w:bookmarkEnd w:id="1091"/>
    </w:p>
    <w:p>
      <w:pPr>
        <w:pStyle w:val="Heading3"/>
      </w:pPr>
      <w:bookmarkStart w:id="1092" w:name="_Toc777"/>
      <w:r>
        <w:t>اشاره</w:t>
      </w:r>
      <w:bookmarkEnd w:id="109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حمد مخصوص خدایی است که ما را به زیارت دوستان و برگزیدگانش هدایت فرمود و این زیارت را وسیله ای برای رسیدن به بلندترین منازل پیروزی و رستگاری قرار داد و درود بر آن کسی که به سبب درود و سلام بر او، کسی که به سعادتِ عالی ترین مدارج کرامت و موفقیت رسید، رستگار شد ؛ یعنی محمد و اهل بیت طاهرین او که مؤمنان با عتبه بوسی آنان، از بلندترین معراج های شرافت و صلاح بالا رفتند و لعنت خدا بر دشمنان آنان، مادام که شب تیره فرا می رسد و صبحگاهان همه جا را روشن می نماید.</w:t>
      </w:r>
    </w:p>
    <w:p>
      <w:pPr>
        <w:pStyle w:val="BookText"/>
      </w:pPr>
      <w:r>
        <w:rPr>
          <w:rFonts w:ascii="IRNazanin" w:hAnsi="IRNazanin" w:eastAsia="IRNazanin" w:cs="IRNazanin"/>
          <w:lang w:bidi="fa-IR"/>
          <w:color w:val="111111"/>
          <w:sz w:val="28"/>
          <w:szCs w:val="28"/>
          <w:rtl/>
        </w:rPr>
        <w:t xml:space="preserve">اما بعد؛ این مجلد بیست و دوم از کتاب بحار الانوار است که کنار زننده پرده از زیارت های پیامبر و ائمه اطهار است - که درود عوالم نهان و آشکار بر ایشان باد - و مشتمل بر فضیلت زیارت ایشان و آداب و مقدمات و امور مربوط به آن می شود به گونه ای کامل که شیعیان برگزیده ایشان از این کتاب مسرور می گردند و این کتاب از مؤلفات خادم احادیث ائمه اطهار و خاک قدم های مؤمنان برگزیده، محمد باقر فرزند محمد تقی است که خداوند آن دو را با موالی پاکشان محشور فرماید .</w:t>
      </w:r>
    </w:p>
    <w:p>
      <w:pPr>
        <w:pStyle w:val="Heading3"/>
      </w:pPr>
      <w:bookmarkStart w:id="1093" w:name="_Toc778"/>
      <w:r>
        <w:t>باب اول : مقدمات سفر و آداب آن</w:t>
      </w:r>
      <w:bookmarkEnd w:id="1093"/>
    </w:p>
    <w:p>
      <w:pPr>
        <w:pStyle w:val="Heading4"/>
      </w:pPr>
      <w:bookmarkStart w:id="1094" w:name="_Toc779"/>
      <w:r>
        <w:t>اشاره</w:t>
      </w:r>
      <w:bookmarkEnd w:id="1094"/>
    </w:p>
    <w:p>
      <w:pPr>
        <w:pStyle w:val="BookText"/>
      </w:pPr>
      <w:r>
        <w:rPr>
          <w:rFonts w:ascii="IRNazanin" w:hAnsi="IRNazanin" w:eastAsia="IRNazanin" w:cs="IRNazanin"/>
          <w:lang w:bidi="fa-IR"/>
          <w:color w:val="111111"/>
          <w:sz w:val="28"/>
          <w:szCs w:val="28"/>
          <w:rtl/>
        </w:rPr>
        <w:t xml:space="preserve">می گویم: بیشتر روایات مربوط به این باب را در کتاب آداب و نیز برخی را در کتاب حج ذکر کردیم، ولی در اینجا روایاتی را که سید نقیب فرزانه علی بن طاووس قدس الله روحه در آغاز کتاب «مصباح الزائر» آورده ذکر می‌کنیم؛ چرا که وی مضامین بیشتر روایات وارده در این مورد را گرد آورده و آنچه را که در کتاب «المزار الکبیر» تألیف محمد بن مشهدی یا سید فخار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13555_157297"/>
    <w:bookmarkEnd w:id="87"/>
    <w:p>
      <w:pPr>
        <w:pStyle w:val="BookText"/>
      </w:pPr>
      <w:r>
        <w:rPr>
          <w:rFonts w:ascii="Amiri" w:hAnsi="Amiri" w:eastAsia="Amiri" w:cs="Amiri"/>
          <w:lang w:bidi="ar-SA"/>
          <w:color w:val="111111"/>
          <w:sz w:val="28"/>
          <w:szCs w:val="28"/>
          <w:rtl/>
        </w:rPr>
        <w:t xml:space="preserve">أو بعض معاصريهما من الأفاضل الكبار</w:t>
      </w:r>
      <w:r>
        <w:rPr>
          <w:rStyle w:val="FootnoteReference"/>
        </w:rPr>
        <w:footnoteReference w:id="847"/>
      </w:r>
    </w:p>
    <w:p>
      <w:pPr>
        <w:pStyle w:val="BookText"/>
      </w:pPr>
      <w:r>
        <w:rPr>
          <w:rFonts w:ascii="Amiri" w:hAnsi="Amiri" w:eastAsia="Amiri" w:cs="Amiri"/>
          <w:lang w:bidi="ar-SA"/>
          <w:color w:val="111111"/>
          <w:sz w:val="28"/>
          <w:szCs w:val="28"/>
          <w:rtl/>
        </w:rPr>
        <w:t xml:space="preserve">( و ثانيتهما) مخطوطة بتاريخ سنة 1355 ه في مكتبة السيّد الحكيم العامّة في النجف الأشرف برقم 652 و قد اعتمدناها في المراجعة و التخريج.</w:t>
      </w:r>
    </w:p>
    <w:p>
      <w:pPr>
        <w:pStyle w:val="BookText"/>
      </w:pPr>
      <w:r>
        <w:rPr>
          <w:rFonts w:ascii="Amiri" w:hAnsi="Amiri" w:eastAsia="Amiri" w:cs="Amiri"/>
          <w:lang w:bidi="ar-SA"/>
          <w:color w:val="111111"/>
          <w:sz w:val="28"/>
          <w:szCs w:val="28"/>
          <w:rtl/>
        </w:rPr>
        <w:t xml:space="preserve">لئلا يخلو هذا المجلد عما يحتاج إليه زائر الأئمة الأطهار.</w:t>
      </w:r>
    </w:p>
    <w:p>
      <w:pPr>
        <w:pStyle w:val="BookText"/>
      </w:pPr>
      <w:r>
        <w:rPr>
          <w:rFonts w:ascii="Amiri" w:hAnsi="Amiri" w:eastAsia="Amiri" w:cs="Amiri"/>
          <w:lang w:bidi="ar-SA"/>
          <w:color w:val="111111"/>
          <w:sz w:val="28"/>
          <w:szCs w:val="28"/>
          <w:rtl/>
        </w:rPr>
        <w:t xml:space="preserve">قال السيد رحمه الله‌</w:t>
      </w:r>
      <w:r>
        <w:rPr>
          <w:rStyle w:val="FootnoteReference"/>
        </w:rPr>
        <w:footnoteReference w:id="848"/>
      </w:r>
      <w:r>
        <w:rPr>
          <w:rFonts w:ascii="Amiri" w:hAnsi="Amiri" w:eastAsia="Amiri" w:cs="Amiri"/>
          <w:lang w:bidi="ar-SA"/>
          <w:color w:val="111111"/>
          <w:sz w:val="28"/>
          <w:szCs w:val="28"/>
          <w:rtl/>
        </w:rPr>
        <w:t xml:space="preserve">إذا أردت الخروج إلي السفر فينبغي أن تصوم الأربعاء و الخميس و الجمعة و تختار من أيام الأسبوع يوم السبت.</w:t>
      </w:r>
    </w:p>
    <w:p>
      <w:pPr>
        <w:pStyle w:val="Heading4"/>
      </w:pPr>
      <w:bookmarkStart w:id="1095" w:name="_Toc780"/>
      <w:r>
        <w:t>الأخبار</w:t>
      </w:r>
      <w:bookmarkEnd w:id="1095"/>
    </w:p>
    <w:p>
      <w:pPr>
        <w:pStyle w:val="Heading5"/>
      </w:pPr>
      <w:bookmarkStart w:id="1096" w:name="_Toc781"/>
      <w:r>
        <w:t>«1»</w:t>
      </w:r>
      <w:bookmarkEnd w:id="1096"/>
    </w:p>
    <w:p>
      <w:pPr>
        <w:pStyle w:val="BookText"/>
      </w:pPr>
      <w:r>
        <w:rPr>
          <w:rFonts w:ascii="Amiri" w:hAnsi="Amiri" w:eastAsia="Amiri" w:cs="Amiri"/>
          <w:lang w:bidi="ar-SA"/>
          <w:color w:val="111111"/>
          <w:sz w:val="28"/>
          <w:szCs w:val="28"/>
          <w:rtl/>
        </w:rPr>
        <w:t xml:space="preserve">فَقَدْ رُوِيَ عَنِ الصَّادِقِ عليه السلام أَنَّهُ قَالَ: مَنْ أَرَادَ سَفَراً فَلْيُسَافِرْ يَوْمَ السَّبْتِ فَلَوْ أَنَّ حَجَراً زَالَ عَنْ جَبَلٍ فِي يَوْمِ سَبْتٍ لَرَدَّهُ اللَّهُ إِلَي مَكَانِهِ-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يَوْمَ الثَّلَاثَاءِ فَإِنَّهُ الْيَوْمُ الَّذِي أَلَانَ اللَّهُ فِيهِ الْحَدِيدَ لِدَاوُدَ عليه السلام أَوْ يَوْمَ الْخَمِيسِ فَإِنَّ النَّبِيَّ صلي الله عليه و آله كَانَ يُسَافِرُ يَوْمَ الْخَمِيسِ.</w:t>
      </w:r>
    </w:p>
    <w:p>
      <w:pPr>
        <w:pStyle w:val="Heading5"/>
      </w:pPr>
      <w:bookmarkStart w:id="1097" w:name="_Toc782"/>
      <w:r>
        <w:t>«2»</w:t>
      </w:r>
      <w:bookmarkEnd w:id="1097"/>
    </w:p>
    <w:p>
      <w:pPr>
        <w:pStyle w:val="BookText"/>
      </w:pPr>
      <w:r>
        <w:rPr>
          <w:rFonts w:ascii="Amiri" w:hAnsi="Amiri" w:eastAsia="Amiri" w:cs="Amiri"/>
          <w:lang w:bidi="ar-SA"/>
          <w:color w:val="111111"/>
          <w:sz w:val="28"/>
          <w:szCs w:val="28"/>
          <w:rtl/>
        </w:rPr>
        <w:t xml:space="preserve">وَ قَالَ يَوْمُ الْخَمِيسِ يَوْمٌ يُحِبُّهُ اللَّهُ وَ رَسُولُهُ وَ مَلَائِكَتُهُ-</w:t>
      </w:r>
      <w:r>
        <w:rPr>
          <w:rStyle w:val="FootnoteReference"/>
        </w:rPr>
        <w:footnoteReference w:id="850"/>
      </w:r>
    </w:p>
    <w:p>
      <w:pPr>
        <w:pStyle w:val="BookText"/>
      </w:pPr>
      <w:r>
        <w:rPr>
          <w:rFonts w:ascii="Amiri" w:hAnsi="Amiri" w:eastAsia="Amiri" w:cs="Amiri"/>
          <w:lang w:bidi="ar-SA"/>
          <w:color w:val="111111"/>
          <w:sz w:val="28"/>
          <w:szCs w:val="28"/>
          <w:rtl/>
        </w:rPr>
        <w:t xml:space="preserve">وَ اجْتَنِبِ السَّفَرَ فِي يَوْمِ الْإِثْنَيْنِ وَ الْأَرْبِعَاءِ وَ قَبْلَ الظُّهْرِ مِنْ يَوْمِ الْجُمُعَةِ وَ يُكْرَهُ أَنْ تُسَافِرَ الْيَوْمَ الثَّالِثَ مِنَ الشَّهْرِ وَ الرَّابِعَ وَ الْخَامِسَ مِنْهُ وَ السَّادِسَ مِنْهُ وَ الثَّالِثَ عَشَرَ مِنْهُ وَ السَّادِسَ عَشَرَ مِنْهُ وَ الْحَادِيَ وَ الْعِشْرِينَ وَ الرَّابِعَ وَ الْعِشْرِينَ وَ الْخَامِسَ وَ الْعِشْرِينَ وَ السَّادِسَ وَ الْعِشْرِينَ.</w:t>
      </w:r>
    </w:p>
    <w:p>
      <w:pPr>
        <w:pStyle w:val="Heading5"/>
      </w:pPr>
      <w:bookmarkStart w:id="1098" w:name="_Toc783"/>
      <w:r>
        <w:t>«3»</w:t>
      </w:r>
      <w:bookmarkEnd w:id="1098"/>
    </w:p>
    <w:p>
      <w:pPr>
        <w:pStyle w:val="BookText"/>
      </w:pPr>
      <w:r>
        <w:rPr>
          <w:rFonts w:ascii="Amiri" w:hAnsi="Amiri" w:eastAsia="Amiri" w:cs="Amiri"/>
          <w:lang w:bidi="ar-SA"/>
          <w:color w:val="111111"/>
          <w:sz w:val="28"/>
          <w:szCs w:val="28"/>
          <w:rtl/>
        </w:rPr>
        <w:t xml:space="preserve">وَ رُوِيَ مِنْ طَرِيقٍ أُخْرَي: أَنَّ الْيَوْمَ الرَّابِعَ وَ السَّادِسَ مِنَ الشَّهْرِ وَ الْيَوْمَ</w:t>
      </w:r>
    </w:p>
    <w:p>
      <w:pPr>
        <w:pStyle w:val="BookText"/>
      </w:pPr>
      <w:r>
        <w:rPr>
          <w:rFonts w:ascii="IRNazanin" w:hAnsi="IRNazanin" w:eastAsia="IRNazanin" w:cs="IRNazanin"/>
          <w:lang w:bidi="fa-IR"/>
          <w:color w:val="111111"/>
          <w:sz w:val="28"/>
          <w:szCs w:val="28"/>
          <w:rtl/>
        </w:rPr>
        <w:t xml:space="preserve">یا یکی از معاصرین آن دو از دانشمندان بزرگ</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(و دومی) نسخه‌ای خطی به تاریخ سال 1355 هجری در کتابخانه عمومی السید الحکیم در نجف اشرف به شماره 652 است که در مراجعه و تخریج به آن اعتماد کردیم.</w:t>
      </w:r>
    </w:p>
    <w:p>
      <w:pPr>
        <w:pStyle w:val="BookText"/>
      </w:pPr>
      <w:r>
        <w:rPr>
          <w:rFonts w:ascii="IRNazanin" w:hAnsi="IRNazanin" w:eastAsia="IRNazanin" w:cs="IRNazanin"/>
          <w:lang w:bidi="fa-IR"/>
          <w:color w:val="111111"/>
          <w:sz w:val="28"/>
          <w:szCs w:val="28"/>
          <w:rtl/>
        </w:rPr>
        <w:t xml:space="preserve">یافتم به آن می‌افزایم تا این جلد از آنچه زائر امامان اطهار به آن احتیاج دارد خالی نباشد.</w:t>
      </w:r>
    </w:p>
    <w:p>
      <w:pPr>
        <w:pStyle w:val="BookText"/>
      </w:pPr>
      <w:r>
        <w:rPr>
          <w:rFonts w:ascii="IRNazanin" w:hAnsi="IRNazanin" w:eastAsia="IRNazanin" w:cs="IRNazanin"/>
          <w:lang w:bidi="fa-IR"/>
          <w:color w:val="111111"/>
          <w:sz w:val="28"/>
          <w:szCs w:val="28"/>
          <w:rtl/>
        </w:rPr>
        <w:t xml:space="preserve">سید رحمه الله</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گوید: وقتی خواستی به مسافرت بروی شایسته است روز چهارشنبه و پنجشنبه و جمعه را روزه بگیری و از روزهای هفته روز شنبه را انتخاب کنی.</w:t>
      </w:r>
    </w:p>
    <w:p>
      <w:pPr>
        <w:pStyle w:val="Heading4"/>
      </w:pPr>
      <w:bookmarkStart w:id="1099" w:name="_Toc784"/>
      <w:r>
        <w:t>روایات</w:t>
      </w:r>
      <w:bookmarkEnd w:id="1099"/>
    </w:p>
    <w:p>
      <w:pPr>
        <w:pStyle w:val="Heading5"/>
      </w:pPr>
      <w:bookmarkStart w:id="1100" w:name="_Toc785"/>
      <w:r>
        <w:t>روایت 1</w:t>
      </w:r>
      <w:bookmarkEnd w:id="1100"/>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هر کس بخواهد به سفر برود، باید در روز شنبه به مسافرت رود، اگر سنگی از کوه در روز شنبه کنده شود خداوند آن را به مکان خویش باز گرداند</w:t>
      </w:r>
      <w:r>
        <w:rPr>
          <w:rStyle w:val="FootnoteReference"/>
        </w:rPr>
        <w:footnoteReference w:id="853"/>
      </w:r>
      <w:r>
        <w:rPr>
          <w:rFonts w:ascii="IRNazanin" w:hAnsi="IRNazanin" w:eastAsia="IRNazanin" w:cs="IRNazanin"/>
          <w:lang w:bidi="fa-IR"/>
          <w:color w:val="111111"/>
          <w:sz w:val="28"/>
          <w:szCs w:val="28"/>
          <w:rtl/>
        </w:rPr>
        <w:t xml:space="preserve">یا اینکه روز سه شنبه برود؛ چرا که این روز، روزی است که خداوند در آن آهن را برای داود علیه السلام نرم کرد یا اینکه پنجشنبه برود که پیامبر صلی الله علیه و آله روز پنجشنبه به سفر می‌رفت.</w:t>
      </w:r>
    </w:p>
    <w:p>
      <w:pPr>
        <w:pStyle w:val="Heading5"/>
      </w:pPr>
      <w:bookmarkStart w:id="1101" w:name="_Toc786"/>
      <w:r>
        <w:t>روایت 2</w:t>
      </w:r>
      <w:bookmarkEnd w:id="1101"/>
    </w:p>
    <w:p>
      <w:pPr>
        <w:pStyle w:val="BookText"/>
      </w:pPr>
      <w:r>
        <w:rPr>
          <w:rFonts w:ascii="IRNazanin" w:hAnsi="IRNazanin" w:eastAsia="IRNazanin" w:cs="IRNazanin"/>
          <w:lang w:bidi="fa-IR"/>
          <w:color w:val="111111"/>
          <w:sz w:val="28"/>
          <w:szCs w:val="28"/>
          <w:rtl/>
        </w:rPr>
        <w:t xml:space="preserve">و فرمود: روز پنجشنبه روزی است که خداوند و رسولش و فرشتگانش آن را دوست دارند.</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از سفر در روز دوشنبه و چهارشنبه و پیش از ظهر روز جمعه اجتناب کن و سفر در روز سوم و چهارم و پنجم و ششم و سیزدهم و شانزدهم و بیست و یکم و بیست و چهارم و بیست و پنجم و بیست و ششم ماه مکروه است.</w:t>
      </w:r>
    </w:p>
    <w:p>
      <w:pPr>
        <w:pStyle w:val="Heading5"/>
      </w:pPr>
      <w:bookmarkStart w:id="1102" w:name="_Toc787"/>
      <w:r>
        <w:t>روایت 3</w:t>
      </w:r>
      <w:bookmarkEnd w:id="1102"/>
    </w:p>
    <w:p>
      <w:pPr>
        <w:pStyle w:val="BookText"/>
      </w:pPr>
      <w:r>
        <w:rPr>
          <w:rFonts w:ascii="IRNazanin" w:hAnsi="IRNazanin" w:eastAsia="IRNazanin" w:cs="IRNazanin"/>
          <w:lang w:bidi="fa-IR"/>
          <w:color w:val="111111"/>
          <w:sz w:val="28"/>
          <w:szCs w:val="28"/>
          <w:rtl/>
        </w:rPr>
        <w:t xml:space="preserve">از طریقی دیگر روایت شده است که: روز چهارم و ششم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13555_157298"/>
    <w:bookmarkEnd w:id="88"/>
    <w:p>
      <w:pPr>
        <w:pStyle w:val="BookText"/>
      </w:pPr>
      <w:r>
        <w:rPr>
          <w:rFonts w:ascii="Amiri" w:hAnsi="Amiri" w:eastAsia="Amiri" w:cs="Amiri"/>
          <w:lang w:bidi="ar-SA"/>
          <w:color w:val="111111"/>
          <w:sz w:val="28"/>
          <w:szCs w:val="28"/>
          <w:rtl/>
        </w:rPr>
        <w:t xml:space="preserve">الْحَادِيَ وَ الْعِشْرِينَ مِنْهُ صَالِحَةٌ لِلْأَسْفَارِ وَ لِغَيْرِهَا</w:t>
      </w:r>
      <w:r>
        <w:rPr>
          <w:rStyle w:val="FootnoteReference"/>
        </w:rPr>
        <w:footnoteReference w:id="855"/>
      </w:r>
    </w:p>
    <w:p>
      <w:pPr>
        <w:pStyle w:val="BookText"/>
      </w:pPr>
      <w:r>
        <w:rPr>
          <w:rFonts w:ascii="Amiri" w:hAnsi="Amiri" w:eastAsia="Amiri" w:cs="Amiri"/>
          <w:lang w:bidi="ar-SA"/>
          <w:color w:val="111111"/>
          <w:sz w:val="28"/>
          <w:szCs w:val="28"/>
          <w:rtl/>
        </w:rPr>
        <w:t xml:space="preserve">وَ فِي هَذِهِ الرِّوَايَةِ أَنَّ الثَّامِنَ مِنَ الشَّهْرِ وَ الثَّالِثَ وَ الْعِشْرِينَ مِنْهُ مَكْرُوهَانِ فِي السَّفَرِ وَ لَا تُسَافِرْ وَ الْقَمَرُ فِي بُرْجِ الْعَقْرَبِ.</w:t>
      </w:r>
    </w:p>
    <w:p>
      <w:pPr>
        <w:pStyle w:val="Heading5"/>
      </w:pPr>
      <w:bookmarkStart w:id="1103" w:name="_Toc788"/>
      <w:r>
        <w:t>«4»</w:t>
      </w:r>
      <w:bookmarkEnd w:id="1103"/>
    </w:p>
    <w:p>
      <w:pPr>
        <w:pStyle w:val="BookText"/>
      </w:pPr>
      <w:r>
        <w:rPr>
          <w:rFonts w:ascii="Amiri" w:hAnsi="Amiri" w:eastAsia="Amiri" w:cs="Amiri"/>
          <w:lang w:bidi="ar-SA"/>
          <w:color w:val="111111"/>
          <w:sz w:val="28"/>
          <w:szCs w:val="28"/>
          <w:rtl/>
        </w:rPr>
        <w:t xml:space="preserve">فَقَدْ جَاءَ عَنِ الصَّادِقِ عليه السلام: أَنَّهُ كَرِهَ السَّفَرَ فِي ذَلِكَ الْوَقْتِ‌</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دعت ضرورة إلي الخروج في هذه الأحوال و الأوقات المكروهة فليعمل المسافر ما سيأتي وصفه في هذا الفصل عند ذكر وداع منزله إن شاء الله تعالي و يفتتح سفره بالصدقة و دعائها علي ما سيجي‌ء ذكره أيضا و يخرج متي شاء.</w:t>
      </w:r>
    </w:p>
    <w:p>
      <w:pPr>
        <w:pStyle w:val="Heading5"/>
      </w:pPr>
      <w:bookmarkStart w:id="1104" w:name="_Toc789"/>
      <w:r>
        <w:t>«5»</w:t>
      </w:r>
      <w:bookmarkEnd w:id="1104"/>
    </w:p>
    <w:p>
      <w:pPr>
        <w:pStyle w:val="BookText"/>
      </w:pPr>
      <w:r>
        <w:rPr>
          <w:rFonts w:ascii="Amiri" w:hAnsi="Amiri" w:eastAsia="Amiri" w:cs="Amiri"/>
          <w:lang w:bidi="ar-SA"/>
          <w:color w:val="111111"/>
          <w:sz w:val="28"/>
          <w:szCs w:val="28"/>
          <w:rtl/>
        </w:rPr>
        <w:t xml:space="preserve">فَقَدْ رُوِيَ عَنِ الصَّادِقِ عليه السلام أَنَّهُ قَالَ: افْتَتِحْ سَفَرَكَ بِالصَّدَقَةِ وَ اخْرُجْ إِذَا بَدَا لَكَ فَإِنَّكَ تَشْتَرِي سَلَامَةَ سَفَرِكَ‌</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5"/>
      </w:pPr>
      <w:bookmarkStart w:id="1105" w:name="_Toc790"/>
      <w:r>
        <w:t>«6»</w:t>
      </w:r>
      <w:bookmarkEnd w:id="1105"/>
    </w:p>
    <w:p>
      <w:pPr>
        <w:pStyle w:val="BookText"/>
      </w:pPr>
      <w:r>
        <w:rPr>
          <w:rFonts w:ascii="Amiri" w:hAnsi="Amiri" w:eastAsia="Amiri" w:cs="Amiri"/>
          <w:lang w:bidi="ar-SA"/>
          <w:color w:val="111111"/>
          <w:sz w:val="28"/>
          <w:szCs w:val="28"/>
          <w:rtl/>
        </w:rPr>
        <w:t xml:space="preserve">وَ رُوِيَ عَنِ الْبَاقِرِ عليه السلام أَنَّهُ قَالَ: كَانَ عَلِيُّ بْنُ الْحُسَيْنِ عليهما السلام إِذَا أَرَادَ الْخُرُوجَ إِلَي بَعْضِ أَمْوَالِهِ اشْتَرَي السَّلَامَةَ مِنَ اللَّهِ عَزَّ وَ جَلَّ بِمَا تَيَسَّرَ لَهُ‌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صَاحِبُ كِتَابِ عَوَارِفِ الْمَعَارِفِ حَدِيثاً أَسْنَدَهُ: أَنَّ النَّبِيَّ صلي الله عليه و آله كَانَ إِذَا سَافَرَ حَمَلَ مَعَهُ خَمْسَةَ أَشْيَاءَ الْمِرْآةَ وَ الْمُكْحُلَةَ وَ الْمِدْرَي وَ السِّوَاكَ وَ الْمُشْطَ</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5"/>
      </w:pPr>
      <w:bookmarkStart w:id="1106" w:name="_Toc791"/>
      <w:r>
        <w:t>«7»</w:t>
      </w:r>
      <w:bookmarkEnd w:id="1106"/>
    </w:p>
    <w:p>
      <w:pPr>
        <w:pStyle w:val="BookText"/>
      </w:pPr>
      <w:r>
        <w:rPr>
          <w:rFonts w:ascii="Amiri" w:hAnsi="Amiri" w:eastAsia="Amiri" w:cs="Amiri"/>
          <w:lang w:bidi="ar-SA"/>
          <w:color w:val="111111"/>
          <w:sz w:val="28"/>
          <w:szCs w:val="28"/>
          <w:rtl/>
        </w:rPr>
        <w:t xml:space="preserve">وَ فِي رِوَايَةٍ أُخْرَي: وَ الْمِقْرَاضَ‌</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الْمَزَارِ الْكَبِيرِ،: إِذَا عَزَمْتَ عَلَي الْخُرُوجِ فَاخْتَرْ يَوْماً لَهُ وَ لْيَكُنْ أَحَدَ ثَلَاثَةِ أَيَّامٍ السَّبْتِ وَ الثَّلَاثَاءِ أَوِ الْخَمِيسِ‌</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1107" w:name="_Toc792"/>
      <w:r>
        <w:t>«8»</w:t>
      </w:r>
      <w:bookmarkEnd w:id="1107"/>
    </w:p>
    <w:p>
      <w:pPr>
        <w:pStyle w:val="BookText"/>
      </w:pPr>
      <w:r>
        <w:rPr>
          <w:rFonts w:ascii="Amiri" w:hAnsi="Amiri" w:eastAsia="Amiri" w:cs="Amiri"/>
          <w:lang w:bidi="ar-SA"/>
          <w:color w:val="111111"/>
          <w:sz w:val="28"/>
          <w:szCs w:val="28"/>
          <w:rtl/>
        </w:rPr>
        <w:t xml:space="preserve">فَقَدْ رُوِيَ عَنِ الصَّادِقِ عليه السلام أَنَّهُ قَالَ: مَنْ أَرَادَ سَفَراً فَلْيُسَافِرْ يَوْمَ السَّبْتِ</w:t>
      </w:r>
    </w:p>
    <w:p>
      <w:pPr>
        <w:pStyle w:val="BookText"/>
      </w:pPr>
      <w:r>
        <w:rPr>
          <w:rFonts w:ascii="IRNazanin" w:hAnsi="IRNazanin" w:eastAsia="IRNazanin" w:cs="IRNazanin"/>
          <w:lang w:bidi="fa-IR"/>
          <w:color w:val="111111"/>
          <w:sz w:val="28"/>
          <w:szCs w:val="28"/>
          <w:rtl/>
        </w:rPr>
        <w:t xml:space="preserve">و بیست و یکم ماه برای سفر و غیر آن مناسب است.</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و در این روایت آمده که هشتم و بیست و سوم ماه برای سفر مکروهند و وقتی قمر در برج عقرب بود به مسافرت نرو.</w:t>
      </w:r>
    </w:p>
    <w:p>
      <w:pPr>
        <w:pStyle w:val="Heading5"/>
      </w:pPr>
      <w:bookmarkStart w:id="1108" w:name="_Toc793"/>
      <w:r>
        <w:t>روایت 4</w:t>
      </w:r>
      <w:bookmarkEnd w:id="1108"/>
    </w:p>
    <w:p>
      <w:pPr>
        <w:pStyle w:val="BookText"/>
      </w:pPr>
      <w:r>
        <w:rPr>
          <w:rFonts w:ascii="IRNazanin" w:hAnsi="IRNazanin" w:eastAsia="IRNazanin" w:cs="IRNazanin"/>
          <w:lang w:bidi="fa-IR"/>
          <w:color w:val="111111"/>
          <w:sz w:val="28"/>
          <w:szCs w:val="28"/>
          <w:rtl/>
        </w:rPr>
        <w:t xml:space="preserve">و از امام صادق علیه السلام روایت شده است: در آن وقت سفر مکروه است.</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 اگر در این احوال و اوقات مکروه ضرورتی برای خروج پیش آمد، مسافر باید به آنچه إن شاء الله در این فصل به هنگام ذکر وداع با منزل گفته خواهد شد عمل کند و سفر خود را با صدقه و نیز دعایی که ذکر خواهد شد آغاز کند و هر وقت خواست بیرون آید.</w:t>
      </w:r>
    </w:p>
    <w:p>
      <w:pPr>
        <w:pStyle w:val="Heading5"/>
      </w:pPr>
      <w:bookmarkStart w:id="1109" w:name="_Toc794"/>
      <w:r>
        <w:t>روایت 5</w:t>
      </w:r>
      <w:bookmarkEnd w:id="1109"/>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سفرت را با صدقه آغاز کن و هر وقت صلاح دیدی بیرون آی که با صدقه سلامت سفرت را می‌خری.</w:t>
      </w:r>
      <w:r>
        <w:rPr>
          <w:rStyle w:val="FootnoteReference"/>
        </w:rPr>
        <w:footnoteReference w:id="864"/>
      </w:r>
    </w:p>
    <w:p>
      <w:pPr>
        <w:pStyle w:val="Heading5"/>
      </w:pPr>
      <w:bookmarkStart w:id="1110" w:name="_Toc795"/>
      <w:r>
        <w:t>روایت 6</w:t>
      </w:r>
      <w:bookmarkEnd w:id="1110"/>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هر گاه امام زین العابدین علیه السلام اراده می‌فرمود به سوی یکی از مزارع خود بیرون روند، با هر مقدار صدقه که می‌توانستند سلامت خویش را از خداوند عزوجل می‌خریدند.</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صاحب کتاب عوارف المعارف حدیثی را با سند خویش ذکر کرده و آن اینکه: وقتی پیامبر اعظم صلی الله علیه و آله به مسافرت می‌رفت با خود پنج چیز می‌برد: آینه، سرمه‌دان، مدری، مسواک و شانه.</w:t>
      </w:r>
      <w:r>
        <w:rPr>
          <w:rStyle w:val="FootnoteReference"/>
        </w:rPr>
        <w:footnoteReference w:id="866"/>
      </w:r>
    </w:p>
    <w:p>
      <w:pPr>
        <w:pStyle w:val="Heading5"/>
      </w:pPr>
      <w:bookmarkStart w:id="1111" w:name="_Toc796"/>
      <w:r>
        <w:t>روایت 7</w:t>
      </w:r>
      <w:bookmarkEnd w:id="1111"/>
    </w:p>
    <w:p>
      <w:pPr>
        <w:pStyle w:val="BookText"/>
      </w:pPr>
      <w:r>
        <w:rPr>
          <w:rFonts w:ascii="IRNazanin" w:hAnsi="IRNazanin" w:eastAsia="IRNazanin" w:cs="IRNazanin"/>
          <w:lang w:bidi="fa-IR"/>
          <w:color w:val="111111"/>
          <w:sz w:val="28"/>
          <w:szCs w:val="28"/>
          <w:rtl/>
        </w:rPr>
        <w:t xml:space="preserve">در روایت دیگری آمده: و قیچی.</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و در المزار الکبیر آمده: چون تصمیم به خروج گرفتی روزی را برای آن انتخاب کن و این روز باید یکی از سه روز شنبه، سه شنبه یا پنجشنبه باشد.</w:t>
      </w:r>
      <w:r>
        <w:rPr>
          <w:rStyle w:val="FootnoteReference"/>
        </w:rPr>
        <w:footnoteReference w:id="868"/>
      </w:r>
    </w:p>
    <w:p>
      <w:pPr>
        <w:pStyle w:val="Heading5"/>
      </w:pPr>
      <w:bookmarkStart w:id="1112" w:name="_Toc797"/>
      <w:r>
        <w:t>روایت 8</w:t>
      </w:r>
      <w:bookmarkEnd w:id="1112"/>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هر کس قصد سفر کند، باید روز شنبه به مسافرت رود؛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13555_157299"/>
    <w:bookmarkEnd w:id="89"/>
    <w:p>
      <w:pPr>
        <w:pStyle w:val="BookText"/>
      </w:pPr>
      <w:r>
        <w:rPr>
          <w:rFonts w:ascii="Amiri" w:hAnsi="Amiri" w:eastAsia="Amiri" w:cs="Amiri"/>
          <w:lang w:bidi="ar-SA"/>
          <w:color w:val="111111"/>
          <w:sz w:val="28"/>
          <w:szCs w:val="28"/>
          <w:rtl/>
        </w:rPr>
        <w:t xml:space="preserve">فَلَوْ أَنَّ حَجَراً زَالَ مِنْ مَكَانِهِ يَوْمَ السَّبْتِ لَرَدَّهُ اللَّهُ إِلَي مَكَانِهِ‌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1113" w:name="_Toc798"/>
      <w:r>
        <w:t>«9»</w:t>
      </w:r>
      <w:bookmarkEnd w:id="1113"/>
    </w:p>
    <w:p>
      <w:pPr>
        <w:pStyle w:val="BookText"/>
      </w:pPr>
      <w:r>
        <w:rPr>
          <w:rFonts w:ascii="Amiri" w:hAnsi="Amiri" w:eastAsia="Amiri" w:cs="Amiri"/>
          <w:lang w:bidi="ar-SA"/>
          <w:color w:val="111111"/>
          <w:sz w:val="28"/>
          <w:szCs w:val="28"/>
          <w:rtl/>
        </w:rPr>
        <w:t xml:space="preserve">وَ أَمَّا يَوْمُ الثَّلَاثَاءِ فَإِنَّهُ رُوِيَ عَنْهُ عليه السلام أَنَّهُ قَالَ: سَافِرُوا فِي يَوْمِ الثَّلَاثَاءِ وَ اطْلُبُوا الْحَوَائِجَ فِيهِ فَإِنَّهُ الْيَوْمُ الَّذِي أَلَانَ اللَّهُ عَزَّ وَ جَلَّ فِيهِ الْحَدِيدَ لِدَاوُدَ عليه السلام‌</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5"/>
      </w:pPr>
      <w:bookmarkStart w:id="1114" w:name="_Toc799"/>
      <w:r>
        <w:t>«10»</w:t>
      </w:r>
      <w:bookmarkEnd w:id="1114"/>
    </w:p>
    <w:p>
      <w:pPr>
        <w:pStyle w:val="BookText"/>
      </w:pPr>
      <w:r>
        <w:rPr>
          <w:rFonts w:ascii="Amiri" w:hAnsi="Amiri" w:eastAsia="Amiri" w:cs="Amiri"/>
          <w:lang w:bidi="ar-SA"/>
          <w:color w:val="111111"/>
          <w:sz w:val="28"/>
          <w:szCs w:val="28"/>
          <w:rtl/>
        </w:rPr>
        <w:t xml:space="preserve">وَ أَمَّا يَوْمُ الْخَمِيسِ فَإِنَّهُ رُوِيَ عَنْهُ عليه السلام أَنَّهُ قَالَ: كَانَ رَسُولُ اللَّهِ صلي الله عليه و آله يَغْزُو بِأَصْحَابِهِ فِي يَوْمِ الْخَمِيسِ فَيَظْفَرُ فَمَنْ أَرَادَ سَفَراً فَلْيُسَافِرْ يَوْمَ الْخَمِيسِ‌</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 الخروج في يوم الإثنين فإنه اليوم الذي قبض فيه رسول الله صلي الله عليه و آله و انقطع الوحي و ابتز أهل بيته الأمر و قتل الحسين عليه السلام و هو يوم نحس و اتق الخروج يوم الأربعاء فإنه اليوم الذي خلقت فيه أركان النار و أهلك فيه الأمم الطاغية-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 الخروج يوم الجمعة قبل الصلاة فإنه</w:t>
      </w:r>
    </w:p>
    <w:p>
      <w:pPr>
        <w:pStyle w:val="Heading5"/>
      </w:pPr>
      <w:bookmarkStart w:id="1115" w:name="_Toc800"/>
      <w:r>
        <w:t>«11»</w:t>
      </w:r>
      <w:bookmarkEnd w:id="1115"/>
    </w:p>
    <w:p>
      <w:pPr>
        <w:pStyle w:val="BookText"/>
      </w:pPr>
      <w:r>
        <w:rPr>
          <w:rFonts w:ascii="Amiri" w:hAnsi="Amiri" w:eastAsia="Amiri" w:cs="Amiri"/>
          <w:lang w:bidi="ar-SA"/>
          <w:color w:val="111111"/>
          <w:sz w:val="28"/>
          <w:szCs w:val="28"/>
          <w:rtl/>
        </w:rPr>
        <w:t xml:space="preserve">رُوِيَ عَنِ الرِّضَا عليه السلام أَنَّهُ قَالَ: مَا يُؤْمِنُ مَنْ سَافَرَ يَوْمَ الْجُمُعَةِ قَبْلَ الصَّلَاةِ أَنْ لَا يَحْفَظَهُ اللَّهُ فِي سَفَرِهِ وَ لَا يَخْلُفَهُ فِي أَهْلِهِ وَ لَا يَرْزُقَهُ مِنْ فَضْلِهِ‌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 الخروج يوم الثالث من الشهر فإنه يوم نحس و هو اليوم الذي سلب فيه آدم و حواء لباسهما و اتق يوم الرابع منه فإنه يخاف علي المسافر فيه نزول البلاء و اتق يوم الحادي و العشرين منه فإنه يوم نحس أيضا و هو اليوم الذي ضرب الله تعالي فيه أهل مصر مع فرعون بالآيات فإن اضطررت إلي الخروج في واحد مما عددناه فاستخر الله تعالي كثيرا و اسأله العافية و السلامة و تصدق بشي‌ء و اخرج علي اسم الله تعالي‌</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السيد رحمه الله ذكر ما يعتمده الإنسان من حين خروجه و ما يتبع ذلك يستحب أن يغتسل قبل التوجه وَ يَقُولُ عِنْدَ الْغُسْلِ: بِسْمِ اللَّهِ وَ بِاللَّهِ وَ لَا حَوْلَ وَ لَا قُوَّةَ إِلَّا بِاللَّهِ وَ عَلَي مِلَّةِ رَسُولِ اللَّهِ وَ الصَّادِقِينَ عَنِ اللَّهِ صَلَوَاتُ اللَّهِ عَلَيْهِمْ</w:t>
      </w:r>
    </w:p>
    <w:p>
      <w:pPr>
        <w:pStyle w:val="BookText"/>
      </w:pPr>
      <w:r>
        <w:rPr>
          <w:rFonts w:ascii="IRNazanin" w:hAnsi="IRNazanin" w:eastAsia="IRNazanin" w:cs="IRNazanin"/>
          <w:lang w:bidi="fa-IR"/>
          <w:color w:val="111111"/>
          <w:sz w:val="28"/>
          <w:szCs w:val="28"/>
          <w:rtl/>
        </w:rPr>
        <w:t xml:space="preserve">چرا که اگر سنگی در روز شنبه از جای خویش درآید و بیفتد قطعاً خداوند آن را به مکان خویش باز می‌گرداند.</w:t>
      </w:r>
      <w:r>
        <w:rPr>
          <w:rStyle w:val="FootnoteReference"/>
        </w:rPr>
        <w:footnoteReference w:id="875"/>
      </w:r>
    </w:p>
    <w:p>
      <w:pPr>
        <w:pStyle w:val="Heading5"/>
      </w:pPr>
      <w:bookmarkStart w:id="1116" w:name="_Toc801"/>
      <w:r>
        <w:t>روایت 9</w:t>
      </w:r>
      <w:bookmarkEnd w:id="1116"/>
    </w:p>
    <w:p>
      <w:pPr>
        <w:pStyle w:val="BookText"/>
      </w:pPr>
      <w:r>
        <w:rPr>
          <w:rFonts w:ascii="IRNazanin" w:hAnsi="IRNazanin" w:eastAsia="IRNazanin" w:cs="IRNazanin"/>
          <w:lang w:bidi="fa-IR"/>
          <w:color w:val="111111"/>
          <w:sz w:val="28"/>
          <w:szCs w:val="28"/>
          <w:rtl/>
        </w:rPr>
        <w:t xml:space="preserve">و اما روز سه شنبه، از امام صادق علیه السلام روایت شده که فرمود: روز سه شنبه به مسافرت روید و حاجات خویش را در این روز بخواهید که این روز، روزی است که خداوند عزوجل آهن را بر داود علیه السلام نرم فرمود.</w:t>
      </w:r>
      <w:r>
        <w:rPr>
          <w:rStyle w:val="FootnoteReference"/>
        </w:rPr>
        <w:footnoteReference w:id="876"/>
      </w:r>
    </w:p>
    <w:p>
      <w:pPr>
        <w:pStyle w:val="Heading5"/>
      </w:pPr>
      <w:bookmarkStart w:id="1117" w:name="_Toc802"/>
      <w:r>
        <w:t>روایت 10</w:t>
      </w:r>
      <w:bookmarkEnd w:id="1117"/>
    </w:p>
    <w:p>
      <w:pPr>
        <w:pStyle w:val="BookText"/>
      </w:pPr>
      <w:r>
        <w:rPr>
          <w:rFonts w:ascii="IRNazanin" w:hAnsi="IRNazanin" w:eastAsia="IRNazanin" w:cs="IRNazanin"/>
          <w:lang w:bidi="fa-IR"/>
          <w:color w:val="111111"/>
          <w:sz w:val="28"/>
          <w:szCs w:val="28"/>
          <w:rtl/>
        </w:rPr>
        <w:t xml:space="preserve">و اما روز پنجشنبه، از امام صادق علیه السلام روایت شده که فرمود: رسول خدا صلی الله علیه و آله در روز پنجشنبه با اصحاب خویش به پیکار می‌رفت و پیروز می‌شد، کسی که قصد سفر دارد باید روز پنجشنبه سفر کند.</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و از خروج در روز دوشنبه بپرهیز؛ چرا که این روز، روزی است که رسول خدا صلی الله علیه و آله در آن دیدار حق را لبیک گفت و امر خلافت را از اهل بیت حضرت گرفتند و امام حسین علیه السلام در این روز به شهادت رسید و این روز روز نحسی است و نیز از بیرون رفتن در روز چهارشنبه بپرهیز؛ چرا که این روز، روزی است که پایه‌های آتش در آن خلق شد و در این روز امت‌های سرکش و عصیانگر هلاک شدند.</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و از خروج در روز جمعه پیش از نماز بپرهیز؛ چرا که:</w:t>
      </w:r>
    </w:p>
    <w:p>
      <w:pPr>
        <w:pStyle w:val="Heading5"/>
      </w:pPr>
      <w:bookmarkStart w:id="1118" w:name="_Toc803"/>
      <w:r>
        <w:t>روایت 11</w:t>
      </w:r>
      <w:bookmarkEnd w:id="1118"/>
    </w:p>
    <w:p>
      <w:pPr>
        <w:pStyle w:val="BookText"/>
      </w:pPr>
      <w:r>
        <w:rPr>
          <w:rFonts w:ascii="IRNazanin" w:hAnsi="IRNazanin" w:eastAsia="IRNazanin" w:cs="IRNazanin"/>
          <w:lang w:bidi="fa-IR"/>
          <w:color w:val="111111"/>
          <w:sz w:val="28"/>
          <w:szCs w:val="28"/>
          <w:rtl/>
        </w:rPr>
        <w:t xml:space="preserve">از امام رضا علیه السلام روایت شده که فرمود: کسی که روز جمعه پیش از نماز به مسافرت رود در امان نیست که خداوند او را در سفرش حفظ نفرماید و او را برای اهلش باقی نگذارد و از فضل خویش به او روزی ندهد.</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از خروج در روز سوم ماه بپرهیز که روز نحسی است و آن روزی است که جامه آدم و حوا در آن کنده شد و از روز چهارم ماه نیز بپرهیز که در آن روز بیم آن می‌رود بر مسافر بلایی نازل شود و از سفر در روز بیست و یکم بپرهیز که این روز نیز روز نحسی است و روزی است که خداوند در آن اهل مصر و فرعون را با نشانه‌هائی عذاب کرد. اگر هم مجبور شدی در یکی از روزهایی که برشمردیم به سفر روی، در این صورت بسیار از خداوند طلب خیر کن و از او عافیت و سلامت بخواه و مقداری صدقه بده و با نام خداوند متعال از خانه بیرون رو.</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سپس سید رحمه الله فرموده: ذکر آنچه که انسان از زمان خروج خود بدان اعتماد می‌کند و آداب بعدی آن: مستحب است انسان قبل از آنکه آهنگ سفر کند غسل کند. هنگام غسل هم می‌گوید:</w:t>
      </w:r>
    </w:p>
    <w:p>
      <w:pPr>
        <w:pStyle w:val="BookText"/>
      </w:pPr>
      <w:r>
        <w:rPr>
          <w:rFonts w:ascii="Amiri" w:hAnsi="Amiri" w:eastAsia="Amiri" w:cs="Amiri"/>
          <w:lang w:bidi="ar-SA"/>
          <w:color w:val="111111"/>
          <w:sz w:val="28"/>
          <w:szCs w:val="28"/>
          <w:rtl/>
        </w:rPr>
        <w:t xml:space="preserve">بِسْمِ اللَّهِ وَ بِاللَّهِ وَ لَا حَوْلَ وَ لَا قُوَّةَ إِلَّا بِاللَّهِ وَ عَلَی مِلَّةِ رَسُولِ اللَّهِ وَ الصَّادِقِینَ عَنِ اللَّهِ صَلَوَاتُ اللَّهِ .. .</w:t>
      </w:r>
    </w:p>
    <w:p>
      <w:pPr>
        <w:pStyle w:val="BookText"/>
      </w:pPr>
      <w:r>
        <w:rPr>
          <w:rFonts w:ascii="IRNazanin" w:hAnsi="IRNazanin" w:eastAsia="IRNazanin" w:cs="IRNazanin"/>
          <w:lang w:bidi="fa-IR"/>
          <w:color w:val="111111"/>
          <w:sz w:val="28"/>
          <w:szCs w:val="28"/>
          <w:rtl/>
        </w:rPr>
        <w:t xml:space="preserve">به نام خدا و به یاری او که هیچ جنبش و نیرویی نیست جز آن که خود به انسان می‌دهد و با اعتقاد به آیین پیامبرش و راست گویان از سوی خداوند صلوات اللَّه علیهم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اللَّهُمَّ طَهِّرْ بِهِ قَلْبِي وَ اشْرَحْ بِهِ صَدْرِي وَ نَوِّرْ بِهِ قَلْبِي اللَّهُمَّ اجْعَلْهُ لِي نُوراً وَ طَهُوراً وَ حِرْزاً وَ شِفَاءً مِنْ كُلِّ دَاءٍ وَ آفَةٍ وَ عَاهَةٍ وَ سُوءٍ وَ مِمَّا أَخَافُ وَ أَحْذَرُ وَ طَهِّرْ قَلْبِي وَ جَوَارِحِي وَ عِظَامِي وَ دَمِي وَ شَعْرِي وَ مُخِّي وَ عَصَبِي وَ مَا أَقَلَّتِ الْأَرْضُ مِنِّي اللَّهُمَّ اجْعَلْهُ لِي شَاهِداً يَوْمَ حَاجَتِي وَ فَقْرِي وَ فَاقَتِي إِلَيْكَ يَا رَبَّ الْعَالَمِينَ إِنَّكَ عَلي كُلِّ شَيْ‌ءٍ قَدِيرٌ ثُمَّ تَجْمَعُ أَهْلَكَ بَيْنَ يَدَيْكَ وَ تُصَلِّي رَكْعَتَيْنِ وَ تَسْأَلُ اللَّهَ الْخِيَرَةَ وَ تَقْرَأُ آيَةَ الْكُرْسِيِّ وَ تَحْمَدُ اللَّهَ وَ تُثْنِي عَلَيْهِ وَ تُصَلِّي عَلَي النَّبِيِّ صلي الله عليه و آله وَ تَقُولُ اللَّهُمَّ إِنِّي أَسْتَوْدِعُكَ الْيَوْمَ نَفْسِي وَ أَهْلِي وَ مَالِي وَ وُلْدِي وَ مَنْ كَانَ مِنِّي بِسَبِيلِ الشَّاهِدِ مِنْهُمْ وَ الْغَائِبِ اللَّهُمَّ احْفَظْنَا بِحِفْظِ الْإِيمَانِ وَ احْفَظْ عَلَيْنَا اللَّهُمَّ اجْعَلْنَا فِي رَحْمَتِكَ وَ لَا تَسْلُبْنَا فَضْلَكَ إِنَّا إِلَيْكَ رَاغِبُونَ اللَّهُمَّ إِنَّا نَعُوذُ بِكَ مِنْ وَعْثَاءِ السَّفَرِ وَ كَآبَةِ الْمُنْقَلَبِ وَ سُوءِ الْمَنْظَرِ فِي الْأَهْلِ وَ الْمَالِ وَ الْوَلَدِ فِي الدُّنْيَا وَ الْآخِرَةِ اللَّهُمَّ إِنِّي أَتَوَجَّهُ إِلَيْكَ هَذَا التَّوَجُّهَ طَلَباً لِمَرْضَاتِكَ وَ تَقَرُّباً إِلَيْكَ اللَّهُمَّ فَبَلِّغْنِي مَا أُؤَمِّلُهُ وَ أَرْجُوهُ فِيكَ وَ فِي أَوْلِيَائِكَ يَا أَرْحَمَ الرَّاحِمِينَ.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شِئْتَ قُلْتَ اللَّهُمَّ إِنِّي خَرَجْتُ فِي وَجْهِي هَذَا بِلَا ثِقَةٍ مِنِّي لِغَيْرِكَ وَ لَا رَجَاءٍ يَأْوِي بِي إِلَّا إِلَيْكَ وَ لَا قُوَّةٍ أَتَّكِلُ عَلَيْهَا وَ لَا حِيلَةٍ أَرْجِعُ إِلَيْهَا إِلَّا طَلَبَ رِضَاكَ وَ ابْتِغَاءَ رَحْمَتِكَ وَ تَعَرُّضاً لِثَوَابِكَ وَ سُكُوناً إِلَي حُسْنِ عَائِدَتِكَ وَ أَنْتَ أَعْلَمُ بِمَا سَبَقَ لِي فِي عِلْمِكَ فِي وَجْهِي مِمَّا أُحِبُّ وَ أَكْرَهُ اللَّهُمَّ اصْرِفْ عَنِّي مَقَادِيرَ كُلِّ بَلَاءٍ وَ مَقْضِيَّ كُلِّ لَأْوَاءٍ وَ ابْسُطْ عَلَيَّ كَنَفاً مِنْ رَحْمَتِكَ وَ لُطْفاً مِنْ عَفْوِكَ وَ حِرْزاً مِنْ حِفْظِكَ وَ سَعَةً مِنْ رِزْقِكَ وَ تَمَاماً مِنْ نِعْمَتِكَ وَ جِمَاعاً مِنْ مُعَافَاتِكَ وَ وَفِّقْ لِي يَا رَبِّ فِيهِ جَمِيعَ قَضَائِكَ عَلَي مُوَافَقَةِ هَوَايَ وَ حَقِيقَةِ أَمَلِي وَ ادْفَعْ عَنِّي مَا أَحْذَرُ وَ مَا لَا أَحْذَرُ عَلَي نَفْسِي مِمَّا أَنْتَ أَعْلَمُ بِهِ مِنِّي وَ اجْعَلْ ذَلِكَ خَيْراً لِي لِآخِرَتِي وَ دُنْيَايَ مَعَ مَا أَسْأَلُكَ أَنْ تُخْلِفَنِي فِي مَنْ خَلَّفْتُ وَرَائِي مِنْ أَهْلٍ وَ مَالٍ وَ إِخْوَانٍ وَ جَمِيعِ حُزَانَتِي بِأَفْضَلِ مَا تُخْلِفُ غَائِباً مِنَ الْمُؤْمِنِينَ فِي تَحْصِينِ كُلِّ عَوْرَةٍ وَ حِفْظِ كُلِّ مَضِيعَةٍ وَ تَمَامِ كُلِّ نِعْمَةٍ وَ دِفَاعِ كُلِّ سَيِّئَةٍ وَ كِفَايَةِ كُلِّ مَحْذُورٍ وَ صَرْفِ</w:t>
      </w:r>
    </w:p>
    <w:p>
      <w:pPr>
        <w:pStyle w:val="BookText"/>
      </w:pPr>
      <w:r>
        <w:rPr>
          <w:rFonts w:ascii="IRNazanin" w:hAnsi="IRNazanin" w:eastAsia="IRNazanin" w:cs="IRNazanin"/>
          <w:lang w:bidi="fa-IR"/>
          <w:color w:val="111111"/>
          <w:sz w:val="28"/>
          <w:szCs w:val="28"/>
          <w:rtl/>
        </w:rPr>
        <w:t xml:space="preserve">اجمعین؛ پروردگارا، با این غسل دلم را پاکیزه، سینه‌ام را گشاده و قلبم را روشن کن. بار خدایا، آن را مایه‌ی روشنی و پاکیزگی و ایمنی و شفای هر درد و بیماری و آسیب و بدی هر آن چه برایم ترسناک است و از آن گریزان‌ام، قرار ده و قلب و اعضا و جوارح و استخوان‌ها و پوست و خون و موی و مغز و عصب‌هایم و آن چه را که زمین برایم فرو گذاشته است، پاک گردان. پروردگارا، آن را در روز فقر و نیازمندی‌ام به آستانت، شاهد من قرار ده؛ ای پروردگار جهانیان؛ همانا تو بر هر کاری توانایی.</w:t>
      </w:r>
    </w:p>
    <w:p>
      <w:pPr>
        <w:pStyle w:val="BookText"/>
      </w:pPr>
      <w:r>
        <w:rPr>
          <w:rFonts w:ascii="IRNazanin" w:hAnsi="IRNazanin" w:eastAsia="IRNazanin" w:cs="IRNazanin"/>
          <w:lang w:bidi="fa-IR"/>
          <w:color w:val="111111"/>
          <w:sz w:val="28"/>
          <w:szCs w:val="28"/>
          <w:rtl/>
        </w:rPr>
        <w:t xml:space="preserve">سپس خانواده‌ات را در مقابل خویش جمع می‌کنی و دو رکعت نماز می‌خوانی و خیر را از خدا می‌خواهی و آیة الکرسی می‌خوانی و حمد و ثنای خداوند را به جا می‌آوری و بر پیامبر اکرم صلی الله علیه و آله درود می‌فرستی و می‌گوئی:</w:t>
      </w:r>
    </w:p>
    <w:p>
      <w:pPr>
        <w:pStyle w:val="BookText"/>
      </w:pPr>
      <w:r>
        <w:rPr>
          <w:rFonts w:ascii="Amiri" w:hAnsi="Amiri" w:eastAsia="Amiri" w:cs="Amiri"/>
          <w:lang w:bidi="ar-SA"/>
          <w:color w:val="111111"/>
          <w:sz w:val="28"/>
          <w:szCs w:val="28"/>
          <w:rtl/>
        </w:rPr>
        <w:t xml:space="preserve">اللَّهُمَّ إِنِّی أَسْتَوْدِعُکَ الْیَوْمَ نَفْسِی وَ أَهْلِی وَ مَالِی وَ وُلْدِی وَ مَنْ کَانَ مِنِّی بِسَبِیلِ الشَّاهِدِ مِنْهُمْ و الْغَائِبِ ...</w:t>
      </w:r>
    </w:p>
    <w:p>
      <w:pPr>
        <w:pStyle w:val="BookText"/>
      </w:pPr>
      <w:r>
        <w:rPr>
          <w:rFonts w:ascii="IRNazanin" w:hAnsi="IRNazanin" w:eastAsia="IRNazanin" w:cs="IRNazanin"/>
          <w:lang w:bidi="fa-IR"/>
          <w:color w:val="111111"/>
          <w:sz w:val="28"/>
          <w:szCs w:val="28"/>
          <w:rtl/>
        </w:rPr>
        <w:t xml:space="preserve">پروردگارا، امروز خودم و خانواده و ثروت و فرزندانم و هر کس را که به من بستگی دارد، از حاضران و غایبان، به امانت به تو می‌سپارم. خداوندا، ما را به نگه‌داری ایمانمان مراقبت فرمای و آن را برای ما حفظ گردان. خدایا، ما را در رحمت و احسان خویش فراهم آر و فضلت را از ما مگیر که ما همگی آرزومند توییم. پروردگارا، از مشقّت سفر و اندوه بازگشت و دید بد نسبت به خانواده و ثروت و فرزند، در دنیا و آخرت، به تو پناه می‌بریم. بار الها، همه‌ی امید و توجّهم را به تو دوخته‌ام تا بتوانم وسیله‌ی خشنودی تو را فراهم سازم و به تو نزدیک گردم. پروردگارا، مرا به آرزوها و امیدهایی که به تو و اولیایت دارم، برسان؛ ای مهربان‌ترین مهربانان.</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و اگر خواستی بگو:</w:t>
      </w:r>
    </w:p>
    <w:p>
      <w:pPr>
        <w:pStyle w:val="BookText"/>
      </w:pPr>
      <w:r>
        <w:rPr>
          <w:rFonts w:ascii="Amiri" w:hAnsi="Amiri" w:eastAsia="Amiri" w:cs="Amiri"/>
          <w:lang w:bidi="ar-SA"/>
          <w:color w:val="111111"/>
          <w:sz w:val="28"/>
          <w:szCs w:val="28"/>
          <w:rtl/>
        </w:rPr>
        <w:t xml:space="preserve">اللَّهُمَّ إِنِّی خَرَجْتُ فِی وَجْهِی هَذَا بِلَا ثِقَةٍ مِنِّی لِغَیْرِکَ وَ لَا رَجَاءٍ یَأْوِی بِی إِلَّا إِلَیْکَ وَ لَا قُوَّةٍ أَتَّکِلُ عَلَیْهَا ...</w:t>
      </w:r>
    </w:p>
    <w:p>
      <w:pPr>
        <w:pStyle w:val="BookText"/>
      </w:pPr>
      <w:r>
        <w:rPr>
          <w:rFonts w:ascii="IRNazanin" w:hAnsi="IRNazanin" w:eastAsia="IRNazanin" w:cs="IRNazanin"/>
          <w:lang w:bidi="fa-IR"/>
          <w:color w:val="111111"/>
          <w:sz w:val="28"/>
          <w:szCs w:val="28"/>
          <w:rtl/>
        </w:rPr>
        <w:t xml:space="preserve">پروردگارا، در این راه که گام می‌نهم، به غیر از ذات مقدّست به هیچ کس اعتماد نکرده‌ام و آرزوی پناه آوردن به کسی جز تو را ندارم. نه نیرویی دارم که بدان اتّکا نمایم و نه چاره‌ای که به آن جا پناهنده شوم؛ بلکه تنها در پی آنم که خشنودی و رحمتت را به دست آورم و خود را در معرض پاداشت قرار دهم و در جوار احسانت قرار و آرام یابم. و تو به سرنوشت من در این سفر از آن چه دوست دارم و از آن چه بیزارم، آگاه‌تری؛ بارخدایا، از تو می‌خواهم هر بلایی را که قلم تقدیر برایم رقم زده است و روی آوردن هر سختی را از من بگردانی و سایه‌ای از ابر مهر و شفقت بر سر من بگسترانی و با گذشت از تقصیرم بر من لطف کنی و در امان حفظ خویش قرار دهی و روزی‌ات را برایم فراوان و نعمتت را بر من تمام سازی و عفو و بخشایشت را بر من سرازیر سازی. پروردگارا، در این سفر مقدّراتت را با آرزو و خواسته‌ام هم آهنگ ساز و هر آن چه را از آن بر خویش بیم دارم و ندارم - که تو خود به آن‌ها آگاه‌تری - از من دور گردان و آن را برای آخرت و دنیایم سودمند فرما. هم چنین از تو می‌خواهم که در میان بازماندگانم، از خاندان و ثروت و برادران و تمامی زیر دستان، به بهترین شکلی که مؤمنی را در خانواده‌اش جانشینی می‌کنی، از جانب من نیز جانشین باشی؛ در مصون داشتن ناموسم و در پیش‌گیری از هر آن چه باعث تباهی است و اعطای هر نعمتی به حدّ نهایت و دور گرداندن از هر گناه و پشت گرمی در مقابل امور ترسناک و باز داشتن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3555_157301"/>
    <w:bookmarkEnd w:id="90"/>
    <w:p>
      <w:pPr>
        <w:pStyle w:val="BookText"/>
      </w:pPr>
      <w:r>
        <w:rPr>
          <w:rFonts w:ascii="Amiri" w:hAnsi="Amiri" w:eastAsia="Amiri" w:cs="Amiri"/>
          <w:lang w:bidi="ar-SA"/>
          <w:color w:val="111111"/>
          <w:sz w:val="28"/>
          <w:szCs w:val="28"/>
          <w:rtl/>
        </w:rPr>
        <w:t xml:space="preserve">كُلِّ مَكْرُوهٍ وَ كَمَالِ مَا تَجْمَعُ لِي بِهِ الرِّضَا وَ السُّرُورَ فِي الدُّنْيَا وَ الْآخِرَةِ ثُمَّ ارْزُقْنِي ذِكْرَكَ وَ شُكْرَكَ وَ طَاعَتَكَ وَ عِبَادَتَكَ حَتَّي تَرْضَي وَ بَعْدَ الرِّضَا اللَّهُمَّ إِنِّي أَسْتَوْدِعُكَ الْيَوْمَ دِينِي وَ نَفْسِي وَ مَالِي وَ أَهْلِي وَ ذُرِّيَّتِي وَ جَمِيعَ إِخْوَانِي اللَّهُمَّ احْفَظِ الشَّاهِدَ مِنَّا وَ الْغَائِبَ اللَّهُمَّ احْفَظْنَا وَ احْفَظْ عَلَيْنَا اللَّهُمَّ اجْعَلْنَا فِي جِوَارِكَ وَ لَا تَسْلُبْنَا نِعْمَتَكَ وَ لَا تُغَيِّرْ مَا بِنَا مِنْ نِعْمَةٍ وَ عَافِيَةٍ وَ فَضْلٍ‌</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5"/>
      </w:pPr>
      <w:bookmarkStart w:id="1119" w:name="_Toc804"/>
      <w:r>
        <w:t>«12»</w:t>
      </w:r>
      <w:bookmarkEnd w:id="1119"/>
    </w:p>
    <w:p>
      <w:pPr>
        <w:pStyle w:val="BookText"/>
      </w:pPr>
      <w:r>
        <w:rPr>
          <w:rFonts w:ascii="Amiri" w:hAnsi="Amiri" w:eastAsia="Amiri" w:cs="Amiri"/>
          <w:lang w:bidi="ar-SA"/>
          <w:color w:val="111111"/>
          <w:sz w:val="28"/>
          <w:szCs w:val="28"/>
          <w:rtl/>
        </w:rPr>
        <w:t xml:space="preserve">وَ رُوِيَ: أَنَّكَ إِذَا أَرَدْتَ التَّوَجُّهَ فِي وَقْتٍ يُكْرَهُ فِيهِ السَّفَرُ أَوْ تَخَافُ فِيهِ شَيْئاً مِنَ الْأُمُورِ فَقَدِّمْ أَمَامَ تَوَجُّهِكَ قِرَاءَةَ الْحَمْدِ وَ الْمُعَوِّذَتَيْنِ وَ آيَةِ الْكُرْسِيِّ وَ الْقَدْرِ وَ آلِ عِمْرَانَ مِنْ قَوْلِهِ تَعَالَي إِنَّ فِي خَلْقِ السَّماواتِ وَ الْأَرْضِ إِلَي آخِرِهَا ثُمَّ قُلِ اللَّهُمَّ بِكَ يَصُولُ الصَّائِلُ وَ بِقُدْرَتِكَ يَطُولُ الطَّائِلُ وَ لَا حَوْلَ لِكُلِّ ذِي حَوْلٍ إِلَّا بِكَ وَ لَا قُوَّةَ يَمْتَارُهَا ذُو قُوَّةٍ إِلَّا مِنْكَ بِصَفْوَتِكَ مِنْ خَلْقِكَ وَ خِيَرَتِكَ مِنْ بَرِيَّتِكَ مُحَمَّدٍ نَبِيِّكَ وَ عِتْرَتِهِ وَ سُلَالَتِهِ عَلَيْهِ وَ عَلَيْهِمُ السَّلَامُ صَلِّ عَلَي مُحَمَّدٍ وَ عَلَيْهِمْ وَ اكْفِنِي شَرَّ هَذَا الْيَوْمِ وَ ضَرَّهُ وَ ارْزُقْنِي خَيْرَهُ وَ يُمْنَهُ وَ اقْضِ لِي فِي مُتَصَرَّفَاتِي بِحُسْنِ الْعَاقِبَةِ وَ بُلُوغِ الْمَحَبَّةِ وَ الظَّفَرِ بِالْأُمْنِيَّةِ وَ كِفَايَةِ الطَّاغِيَةِ الْغَوِيَّةِ وَ كُلِّ ذِي قُدْرَةٍ لِي عَلَي أَذِيَّةٍ حَتَّي أَكُونَ فِي جُنَّةٍ وَ عِصْمَةٍ وَ نِعْمَةٍ مِنْ كُلِّ بَلَاءٍ وَ نَقِمَةٍ</w:t>
      </w:r>
      <w:r>
        <w:rPr>
          <w:rStyle w:val="FootnoteReference"/>
        </w:rPr>
        <w:footnoteReference w:id="884"/>
      </w:r>
      <w:r>
        <w:rPr>
          <w:rFonts w:ascii="Amiri" w:hAnsi="Amiri" w:eastAsia="Amiri" w:cs="Amiri"/>
          <w:lang w:bidi="ar-SA"/>
          <w:color w:val="111111"/>
          <w:sz w:val="28"/>
          <w:szCs w:val="28"/>
          <w:rtl/>
        </w:rPr>
        <w:t xml:space="preserve">وَ أَبْدِلْنِي فِيهِ مِنَ الْمَخَاوِفِ أَمْناً وَ مِنَ الْعَوَائِقِ فِيهِ بِرّاً حَتَّي لَا يَصُدَّنِي صَادٌّ عَنِ الْمُرَادِ وَ لَا يَحُلَّ بِي طَارِقٌ مِنْ أَذَي الْعِبَادِ إِنَّكَ عَلي كُلِّ شَيْ‌ءٍ قَدِيرٌ وَ هُوَ السَّمِيعُ الْبَصِيرُ</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وَدِّعْ أَهْلَكَ وَ انْهَضْ وَ قِفْ بِالْبَابِ فَسَبِّحِ اللَّهَ تَعَالَي بِتَسْبِيحِ الزَّهْرَاءِ عليها السلام وَ اقْرَأْ سُورَةَ الْحَمْدِ أَمَامَكَ وَ عَنْ يَمِينِكَ وَ عَنْ شِمَالِكَ وَ آيَةَ الْكُرْسِيِّ كَذَلِكَ وَ قُلِ اللَّهُمَّ إِلَيْكَ وَجَّهْتُ وَجْهِي وَ عَلَيْكَ خَلَّفْتُ أَهْلِي وَ مَالِي وَ مَا خَوَّلْتَنِي وَ قَدْ وَثِقْتُ بِكَ فَلَا تُخَيِّبْنِي يَا مَنْ لَا يُخَيِّبُ مَنْ أَرَادَهُ وَ لَا يُضَيِّعُ مَنْ حَفِظَهُ اللَّهُمَّ صَلِّ عَلَي مُحَمَّدٍ وَ آلِهِ وَ احْفَظْنِي فِيمَا غِبْتُ عَنْهُ وَ لَا تَكِلْنِي إِلَي نَفْسِي يَا أَرْحَمَ الرَّاحِمِينَ اللَّهُمَّ بَلِّغْنِي</w:t>
      </w:r>
    </w:p>
    <w:p>
      <w:pPr>
        <w:pStyle w:val="BookText"/>
      </w:pPr>
      <w:r>
        <w:rPr>
          <w:rFonts w:ascii="IRNazanin" w:hAnsi="IRNazanin" w:eastAsia="IRNazanin" w:cs="IRNazanin"/>
          <w:lang w:bidi="fa-IR"/>
          <w:color w:val="111111"/>
          <w:sz w:val="28"/>
          <w:szCs w:val="28"/>
          <w:rtl/>
        </w:rPr>
        <w:t xml:space="preserve">هر بدی و نیز فراهم آوردن هر آن چه موجب خرسندی و خشنودی در دنیا و آخرت است و باز از تو می‌خواهم که یاد و سپاس‌گزاری و فرمان برداری و عبادتت را نصیبم سازی تا از من خشنود گردی.</w:t>
      </w:r>
    </w:p>
    <w:p>
      <w:pPr>
        <w:pStyle w:val="BookText"/>
      </w:pPr>
      <w:r>
        <w:rPr>
          <w:rFonts w:ascii="IRNazanin" w:hAnsi="IRNazanin" w:eastAsia="IRNazanin" w:cs="IRNazanin"/>
          <w:lang w:bidi="fa-IR"/>
          <w:color w:val="111111"/>
          <w:sz w:val="28"/>
          <w:szCs w:val="28"/>
          <w:rtl/>
        </w:rPr>
        <w:t xml:space="preserve">خداوندا، پس از خوشنودی، امروز دین و جان و مال و خانواده و فرزندان و همه‌ی برادرانم را به تو می‌سپارم. خدایا، حاضر و غایب ما را نگه‌دار. خداوندا، نگه‌دار و نگهبان ما باش. بار الاها، پناهمان ده و نعمتت را از ما دریغ مفرما و نعمت و سلامتی و بخششت را - که در اختیار ما نهاده‌ای - دگرگون مساز.</w:t>
      </w:r>
      <w:r>
        <w:rPr>
          <w:rStyle w:val="FootnoteReference"/>
        </w:rPr>
        <w:footnoteReference w:id="886"/>
      </w:r>
    </w:p>
    <w:p>
      <w:pPr>
        <w:pStyle w:val="Heading5"/>
      </w:pPr>
      <w:bookmarkStart w:id="1120" w:name="_Toc805"/>
      <w:r>
        <w:t>روایت 12</w:t>
      </w:r>
      <w:bookmarkEnd w:id="1120"/>
    </w:p>
    <w:p>
      <w:pPr>
        <w:pStyle w:val="BookText"/>
      </w:pPr>
      <w:r>
        <w:rPr>
          <w:rFonts w:ascii="IRNazanin" w:hAnsi="IRNazanin" w:eastAsia="IRNazanin" w:cs="IRNazanin"/>
          <w:lang w:bidi="fa-IR"/>
          <w:color w:val="111111"/>
          <w:sz w:val="28"/>
          <w:szCs w:val="28"/>
          <w:rtl/>
        </w:rPr>
        <w:t xml:space="preserve">هم چنین در خبری وارد شده است: هر گاه خواسته باشی در یکی از اوقاتی که مسافرت مکروه است سفر کنی، یا در سفر از چیزی می‌ترسی، پیش از حرکت، سوره‌های حمد و و ناس و فلق و آیة الکرسی و قدر و آل عمران را از آغاز آیه‌ی شریفه‌ی: «إِنَّ فِی خَلْقِ السَّماواتِ وَ الْأَرْضِ» تا پایان سوره بخوان و سپس بگو:</w:t>
      </w:r>
    </w:p>
    <w:p>
      <w:pPr>
        <w:pStyle w:val="BookText"/>
      </w:pPr>
      <w:r>
        <w:rPr>
          <w:rFonts w:ascii="Amiri" w:hAnsi="Amiri" w:eastAsia="Amiri" w:cs="Amiri"/>
          <w:lang w:bidi="ar-SA"/>
          <w:color w:val="111111"/>
          <w:sz w:val="28"/>
          <w:szCs w:val="28"/>
          <w:rtl/>
        </w:rPr>
        <w:t xml:space="preserve">اللَّهُمَّ بِکَ یَصُولُ الصَّائِلُ وَ بِقُدْرَتِکَ یَطُولُ الطَّائِلُ وَ لَا حَوْلَ لِکُلِّ ذِی حَوْلٍ إِلَّا بِکَ وَ لَا قُوَّةَ یَمْتَارُهَا ذُو ...</w:t>
      </w:r>
    </w:p>
    <w:p>
      <w:pPr>
        <w:pStyle w:val="BookText"/>
      </w:pPr>
      <w:r>
        <w:rPr>
          <w:rFonts w:ascii="IRNazanin" w:hAnsi="IRNazanin" w:eastAsia="IRNazanin" w:cs="IRNazanin"/>
          <w:lang w:bidi="fa-IR"/>
          <w:color w:val="111111"/>
          <w:sz w:val="28"/>
          <w:szCs w:val="28"/>
          <w:rtl/>
        </w:rPr>
        <w:t xml:space="preserve">خداوندا، حمله‌کننده به سبب تو توان حمله‌ور شدن را یافته است و هر که در فضل و توانگری و قدرت بر دیگران برتری یافته، به فضل توست و هیچ قدرت و حرکت و نیرویی نیست مگر به خواست تو و هیچ نیرومندی قدرت نیافته است مگر با مدد گرفتن از تو. پروردگارا، به حقّ آفریدگان برگزیده‌ات و آنان که از میان مردم برگزیده‌ای، محمّد، پیامبرت و خاندان و فرزندانش علیه و علیهم السّلام، از تو می‌خواهم که بر آن بزرگوار و دودمانش رحمت فرستی و گزند و زیان این روز را از من دور گردانی و از خیر و برکتش بهره‌مندم سازی و در همه‌ی کارهایی که انجام می‌دهم، پایان خوب و نایل شدن به محبّت و دوستی و رسیدن به آرزو و چیره شدن بر هر ستم پیشه‌ی حیله‌گر و هر که بر آزارم قدرت دارد را مقدّر فرمایی تا از هر بلا و نکبتی</w:t>
      </w:r>
      <w:r>
        <w:rPr>
          <w:rStyle w:val="FootnoteReference"/>
        </w:rPr>
        <w:footnoteReference w:id="887"/>
      </w:r>
      <w:r>
        <w:rPr>
          <w:rFonts w:ascii="IRNazanin" w:hAnsi="IRNazanin" w:eastAsia="IRNazanin" w:cs="IRNazanin"/>
          <w:lang w:bidi="fa-IR"/>
          <w:color w:val="111111"/>
          <w:sz w:val="28"/>
          <w:szCs w:val="28"/>
          <w:rtl/>
        </w:rPr>
        <w:t xml:space="preserve">در امان و حفظ و نعمت باشم و از تو می‌خواهم ترس‌هایم را به آسایش مبدّل و موانع و مشکلات روزگار را برایم آسان سازی تا هیچ باز دارنده‌ای نتواند مرا از رسیدن به مقصودم بازدارد و آزاری از بندگانت به من نرسد. به راستی که تو بر هر کار توانایی و اوست شنوا و بینا.</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سپس با اهلت وداع کن و برخیز و کنار در بایست و تسبیح حضرت زهرا علیها سلام را به جا آور و سوره حمد را از روبرو و راست و چپت بخوان و همین طور آیة الکرسی را، سپس بگو:</w:t>
      </w:r>
    </w:p>
    <w:p>
      <w:pPr>
        <w:pStyle w:val="BookText"/>
      </w:pPr>
      <w:r>
        <w:rPr>
          <w:rFonts w:ascii="Amiri" w:hAnsi="Amiri" w:eastAsia="Amiri" w:cs="Amiri"/>
          <w:lang w:bidi="ar-SA"/>
          <w:color w:val="111111"/>
          <w:sz w:val="28"/>
          <w:szCs w:val="28"/>
          <w:rtl/>
        </w:rPr>
        <w:t xml:space="preserve">اللَّهُمَّ إِلَیْکَ وَجَّهْتُ وَجْهِی وَ عَلَیْکَ خَلَّفْتُ أَهْلِی وَ مَالِی وَ مَا خَوَّلْتَنِی وَ قَدْ وَثِقْتُ بِکَ فَلَا تُخَیِّبْنِی یَا ...</w:t>
      </w:r>
    </w:p>
    <w:p>
      <w:pPr>
        <w:pStyle w:val="BookText"/>
      </w:pPr>
      <w:r>
        <w:rPr>
          <w:rFonts w:ascii="IRNazanin" w:hAnsi="IRNazanin" w:eastAsia="IRNazanin" w:cs="IRNazanin"/>
          <w:lang w:bidi="fa-IR"/>
          <w:color w:val="111111"/>
          <w:sz w:val="28"/>
          <w:szCs w:val="28"/>
          <w:rtl/>
        </w:rPr>
        <w:t xml:space="preserve">پروردگارا، به درگاه تو روی آوردم و بر عهده‌ی تو گذاشتم زن و فرزند و ثروتم و آن چه را که به من دادی. به تو اطمینان دارم؛ پس نومیدم مکن. ای که هر کس به سوی او رود، نومید نگردد و هر که را او نگه‌داری کند، تباه نشود. خداوندا، بر محمّد و خاندانش درود فرست و در غیاب من آن چه را که مربوط به من است، حفظ کن و مرا به خودم وامگذار؛ ای مهربان‌ترین مهربانان! خداوندا، مرا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3555_157302"/>
    <w:bookmarkEnd w:id="91"/>
    <w:p>
      <w:pPr>
        <w:pStyle w:val="BookText"/>
      </w:pPr>
      <w:r>
        <w:rPr>
          <w:rFonts w:ascii="Amiri" w:hAnsi="Amiri" w:eastAsia="Amiri" w:cs="Amiri"/>
          <w:lang w:bidi="ar-SA"/>
          <w:color w:val="111111"/>
          <w:sz w:val="28"/>
          <w:szCs w:val="28"/>
          <w:rtl/>
        </w:rPr>
        <w:t xml:space="preserve">مَا تَوَجَّهْتُ لَهُ وَ سَبِّبْ إِلَيَّ الْمَزَارَ</w:t>
      </w:r>
      <w:r>
        <w:rPr>
          <w:rStyle w:val="FootnoteReference"/>
        </w:rPr>
        <w:footnoteReference w:id="889"/>
      </w:r>
      <w:r>
        <w:rPr>
          <w:rFonts w:ascii="Amiri" w:hAnsi="Amiri" w:eastAsia="Amiri" w:cs="Amiri"/>
          <w:lang w:bidi="ar-SA"/>
          <w:color w:val="111111"/>
          <w:sz w:val="28"/>
          <w:szCs w:val="28"/>
          <w:rtl/>
        </w:rPr>
        <w:t xml:space="preserve">وَ سَخِّرْ لِي عِبَادَكَ وَ بِلَادَكَ وَ ارْزُقْنِي زِيَارَةَ نَبِيِّكَ وَ وَلِيِّكَ أَمِيرِ الْمُؤْمِنِينَ وَ الْأَئِمَّةِ مَنْ وُلْدِهِ وَ جَمِيعِ أَهْلِ بَيْتِهِ عَلَيْهِ وَ عَلَيْهِمُ السَّلَامُ وَ امْلَأْنِي مِنْكَ بِالْمَعُونَةِ فِي جَمِيعِ أَحْوَالِي وَ لَا تَكِلْنِي إِلَي نَفْسِي وَ لَا إِلَي غَيْرِي فَأَكِلَّ وَ أَعْطَبَ وَ زَوِّدْنِي التَّقْوَي وَ اغْفِر لِي فِي الْآخِرَةِ وَ الْأُولَي اللَّهُمَّ اجْعَلْنِي أَوْجَهَ مَنْ تَوَجَّهَ إِلَيْكَ‌</w:t>
      </w:r>
      <w:r>
        <w:rPr>
          <w:rStyle w:val="FootnoteReference"/>
        </w:rPr>
        <w:footnoteReference w:id="890"/>
      </w:r>
    </w:p>
    <w:p>
      <w:pPr>
        <w:pStyle w:val="BookText"/>
      </w:pPr>
      <w:r>
        <w:rPr>
          <w:rFonts w:ascii="Amiri" w:hAnsi="Amiri" w:eastAsia="Amiri" w:cs="Amiri"/>
          <w:lang w:bidi="ar-SA"/>
          <w:color w:val="111111"/>
          <w:sz w:val="28"/>
          <w:szCs w:val="28"/>
          <w:rtl/>
        </w:rPr>
        <w:t xml:space="preserve">وَ تَقُولُ أَيْضاً بِسْمِ اللَّهِ وَ بِاللَّهِ تَوَكَّلْتُ عَلَي اللَّهِ وَ اسْتَعَنْتُ بِاللَّهِ وَ أَلْجَأْتُ ظَهْرِي إِلَي اللَّهِ وَ فَوَّضْتُ أَمْرِي إِلَي اللَّهِ رَهْبَةً مِنَ اللَّهِ وَ رَغْبَةً إِلَي اللَّهِ وَ لَا مَلْجَأَ وَ لَا مَنْجَا وَ لَا مَفَرَّ مِنَ اللَّهِ إِلَّا إِلَي اللَّهِ رَبِّ آمَنْتُ بِكِتَابِكَ الَّذِي أَنْزَلْتَ وَ بِنَبِيِّكَ الَّذِي أَرْسَلْتَ لِأَنَّهُ لَا يَأْتِي بِالْخَيْرِ إِلَهِي إِلَّا أَنْتَ وَ لَا يَصْرِفُ السُّوءَ إِلَّا أَنْتَ عَزَّ جَارُكَ وَ جَلَّ ثَنَاؤُكَ وَ تَقَدَّسَتْ أَسْمَاؤُكَ وَ عَظُمَتْ آلَاؤُكَ وَ لَا إِلَهَ غَيْرُكَ‌</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1121" w:name="_Toc806"/>
      <w:r>
        <w:t>«13»</w:t>
      </w:r>
      <w:bookmarkEnd w:id="1121"/>
    </w:p>
    <w:p>
      <w:pPr>
        <w:pStyle w:val="BookText"/>
      </w:pPr>
      <w:r>
        <w:rPr>
          <w:rFonts w:ascii="Amiri" w:hAnsi="Amiri" w:eastAsia="Amiri" w:cs="Amiri"/>
          <w:lang w:bidi="ar-SA"/>
          <w:color w:val="111111"/>
          <w:sz w:val="28"/>
          <w:szCs w:val="28"/>
          <w:rtl/>
        </w:rPr>
        <w:t xml:space="preserve">فَقَدْ رُوِيَ: أَنَّ مَنْ خَرَجَ مِنْ مَنْزِلِهِ مُصْبِحاً وَ دَعَا بِهَذَا الدُّعَاءِ لَمْ يَطْرُقْهُ بَلَاءٌ حَتَّي يُمْسِيَ أَوْ يَئُوبَ وَ كَذَلِكَ إِنْ خَرَجَ فِي الْمَسَاءِ وَ دَعَا بِهِ لَمْ يَطْرُقْهُ بَلَاءٌ حَتَّي يُصْبِحَ أَوْ يَئُوبَ إِلَي مَنْزِلِهِ-</w:t>
      </w:r>
      <w:r>
        <w:rPr>
          <w:rStyle w:val="FootnoteReference"/>
        </w:rPr>
        <w:footnoteReference w:id="892"/>
      </w:r>
    </w:p>
    <w:p>
      <w:pPr>
        <w:pStyle w:val="BookText"/>
      </w:pPr>
      <w:r>
        <w:rPr>
          <w:rFonts w:ascii="Amiri" w:hAnsi="Amiri" w:eastAsia="Amiri" w:cs="Amiri"/>
          <w:lang w:bidi="ar-SA"/>
          <w:color w:val="111111"/>
          <w:sz w:val="28"/>
          <w:szCs w:val="28"/>
          <w:rtl/>
        </w:rPr>
        <w:t xml:space="preserve">ثُمَّ اقْرَأْ قُلْ هُوَ اللَّهُ أَحَدٌ عَشْرَ مَرَّاتٍ وَ إِنَّا أَنْزَلْنَا وَ آيَةَ الْكُرْسِيِّ وَ الْمُعَوِّذَتَيْنِ وَ أَمِرَّهَا عَلَي جَمِيعِ جَسَدِكَ وَ تَصَدَّقْ بِمَا يَسْهُلُ عَلَيْكَ وَ قُلِ :</w:t>
      </w:r>
    </w:p>
    <w:p>
      <w:pPr>
        <w:pStyle w:val="BookText"/>
      </w:pPr>
      <w:r>
        <w:rPr>
          <w:rFonts w:ascii="Amiri" w:hAnsi="Amiri" w:eastAsia="Amiri" w:cs="Amiri"/>
          <w:lang w:bidi="ar-SA"/>
          <w:color w:val="111111"/>
          <w:sz w:val="28"/>
          <w:szCs w:val="28"/>
          <w:rtl/>
        </w:rPr>
        <w:t xml:space="preserve">اللَّهُمَّ إِنِّي اشْتَرَيْتُ بِهَذِهِ الصَّدَقَةِ سَلَامَتِي وَ سَلَامَةَ سَفَرِي وَ مَا مَعِي اللَّهُمَّ احْفَظْنِي وَ احْفَظْ مَا مَعِي وَ سَلِّمْنِي وَ سَلِّمْ مَا مَعِي وَ بَلِّغْنِي وَ بَلِّغْ مَا مَعِي بِبَلَاغِكَ الْحَسَنِ الْجَمِيلِ.</w:t>
      </w:r>
    </w:p>
    <w:p>
      <w:pPr>
        <w:pStyle w:val="BookText"/>
      </w:pPr>
      <w:r>
        <w:rPr>
          <w:rFonts w:ascii="Amiri" w:hAnsi="Amiri" w:eastAsia="Amiri" w:cs="Amiri"/>
          <w:lang w:bidi="ar-SA"/>
          <w:color w:val="111111"/>
          <w:sz w:val="28"/>
          <w:szCs w:val="28"/>
          <w:rtl/>
        </w:rPr>
        <w:t xml:space="preserve">ثُمَّ تَقُولُ لَا إِلَهَ إِلَّا اللَّهُ الْحَلِيمُ الْكَرِيمُ لَا إِلَهَ إِلَّا اللَّهُ الْعَلِيُّ الْعَظِيمُ سُبْحَانَ اللَّهِ رَبِّ السَّمَاوَاتِ السَّبْعِ وَ رَبِّ الْأَرَضِينَ السَّبْعِ وَ مَا فِيهِنَّ وَ مَا بَيْنَهُنَّ وَ رَبِّ الْعَرْشِ الْعَظِيمِ وَ سَلامٌ عَلَي الْمُرْسَلِينَ وَ الْحَمْدُ لِلَّهِ رَبِّ الْعالَمِينَ وَ صَلَّي اللَّهُ عَلَي مُحَمَّدٍ وَ آلِهِ الطَّيِّبِينَ اللَّهُمَّ كُنْ لِي جَاراً مِنْ كُلِّ جَبَّارٍ عَنِيدٍ وَ مِنْ كُلِّ شَيْطَانٍ مَرِيدٍ بِسْمِ اللَّهِ دَخَلْتُ وَ بِسْمِ اللَّهِ خَرَجْتُ اللَّهُمَّ إِنِّي أُقَدِّمُ بَيْنَ يَدَيْ نِسْيَانِي وَ</w:t>
      </w:r>
    </w:p>
    <w:p>
      <w:pPr>
        <w:pStyle w:val="BookText"/>
      </w:pPr>
      <w:r>
        <w:rPr>
          <w:rFonts w:ascii="IRNazanin" w:hAnsi="IRNazanin" w:eastAsia="IRNazanin" w:cs="IRNazanin"/>
          <w:lang w:bidi="fa-IR"/>
          <w:color w:val="111111"/>
          <w:sz w:val="28"/>
          <w:szCs w:val="28"/>
          <w:rtl/>
        </w:rPr>
        <w:t xml:space="preserve">خواسته‌ام برسان و زیارت را برایم میسر کن و بندگان و سرزمین‌هایت را مطیعم گردان و زیارت مرقد پاک پیامبر گرامیت صلّی اللَّه علیه و آله و سلم و ولیّ‌ات، امیر المؤمنین، و امامان از نسل آن بزرگوار و همگی خاندانش علیه و علیهم السّلام را روزی‌ام فرمای و به فریادرسی از جانب خود، در تمامی احوال مرا یاری رسان و به خود و دیگرانم وامگذار که در آن صورت، بی‌چاره و ستم دیده خواهم شد. پرهیزکاری را توشه‌ام ساز و مرا در دنیا و آخرت بیامرز. خدایا مرا از بهترین روی آورندگان به خود قرار ده.</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همچنین می‌گویی:</w:t>
      </w:r>
    </w:p>
    <w:p>
      <w:pPr>
        <w:pStyle w:val="BookText"/>
      </w:pPr>
      <w:r>
        <w:rPr>
          <w:rFonts w:ascii="Amiri" w:hAnsi="Amiri" w:eastAsia="Amiri" w:cs="Amiri"/>
          <w:lang w:bidi="ar-SA"/>
          <w:color w:val="111111"/>
          <w:sz w:val="28"/>
          <w:szCs w:val="28"/>
          <w:rtl/>
        </w:rPr>
        <w:t xml:space="preserve">بِسْمِ اللَّهِ وَ بِاللَّهِ تَوَکَّلْتُ عَلَی اللَّهِ وَ اسْتَعَنْتُ بِاللَّهِ وَ أَلْجَأْتُ ظَهْرِی إِلَی اللَّهِ وَ فَوَّضْتُ أَمْرِی إِلَی اللَّهِ ...</w:t>
      </w:r>
    </w:p>
    <w:p>
      <w:pPr>
        <w:pStyle w:val="BookText"/>
      </w:pPr>
      <w:r>
        <w:rPr>
          <w:rFonts w:ascii="IRNazanin" w:hAnsi="IRNazanin" w:eastAsia="IRNazanin" w:cs="IRNazanin"/>
          <w:lang w:bidi="fa-IR"/>
          <w:color w:val="111111"/>
          <w:sz w:val="28"/>
          <w:szCs w:val="28"/>
          <w:rtl/>
        </w:rPr>
        <w:t xml:space="preserve">به نام خدا و به یاری خدا. به خدا توکّل کردم و کار خود را به او سپردم. از خدا یاری می‌جویم و اتّکا و پشت گرمی‌ام به خداست و کارم را از روی بیم و شوق نسبت به خدا، به او واگذار کردم. و هیچ پناهگاه و محل نجات و گریزگاهی از خدا نیست مگر به سوی خدا. پروردگارا، به قرآنی که از جانب خود فرستاده‌ای و به پیامبری که مبعوث کرده‌ای، ایمان دارم؛ چرا که جز تو، ای خدا دیگری نیکی نمی‌رساند و بلاگردانی غیر از تو وجود ندارد. پناهنده‌ی به تو گرامی است و ستایش تو شکوهمند و نام‌هایت پاکیزه و نعمت‌هایت بزرگ است و معبودی جز تو نیست.</w:t>
      </w:r>
      <w:r>
        <w:rPr>
          <w:rStyle w:val="FootnoteReference"/>
        </w:rPr>
        <w:footnoteReference w:id="894"/>
      </w:r>
    </w:p>
    <w:p>
      <w:pPr>
        <w:pStyle w:val="Heading5"/>
      </w:pPr>
      <w:bookmarkStart w:id="1122" w:name="_Toc807"/>
      <w:r>
        <w:t>روایت 13</w:t>
      </w:r>
      <w:bookmarkEnd w:id="1122"/>
    </w:p>
    <w:p>
      <w:pPr>
        <w:pStyle w:val="BookText"/>
      </w:pPr>
      <w:r>
        <w:rPr>
          <w:rFonts w:ascii="IRNazanin" w:hAnsi="IRNazanin" w:eastAsia="IRNazanin" w:cs="IRNazanin"/>
          <w:lang w:bidi="fa-IR"/>
          <w:color w:val="111111"/>
          <w:sz w:val="28"/>
          <w:szCs w:val="28"/>
          <w:rtl/>
        </w:rPr>
        <w:t xml:space="preserve">نیز روایت شده که: کسی که صبحگاه از منزل خویش بیرون رود و این دعا را بخواند به بلایی دچار نگردد تا اینکه روز را به شب کند و همین طور اگر عصر هنگام خارج شود و این دعا را بخواند نیز به بلایی دچار نگردد تا اینکه صبح کند یا اینکه به منزل خویش بازگردد.</w:t>
      </w:r>
      <w:r>
        <w:rPr>
          <w:rStyle w:val="FootnoteReference"/>
        </w:rPr>
        <w:footnoteReference w:id="895"/>
      </w:r>
      <w:r>
        <w:rPr>
          <w:rFonts w:ascii="IRNazanin" w:hAnsi="IRNazanin" w:eastAsia="IRNazanin" w:cs="IRNazanin"/>
          <w:lang w:bidi="fa-IR"/>
          <w:color w:val="111111"/>
          <w:sz w:val="28"/>
          <w:szCs w:val="28"/>
          <w:rtl/>
        </w:rPr>
        <w:t xml:space="preserve">سپس ده مرتبه «قُلْ هُوَ اللَّهُ أَحَدٌ» و إنّا أنزلناه و آیة الکرسی و معوذتین بخوان و آن را بر تمام بدنت بگردان و هر چه می‌توانی صدقه بده و بگو:</w:t>
      </w:r>
    </w:p>
    <w:p>
      <w:pPr>
        <w:pStyle w:val="BookText"/>
      </w:pPr>
      <w:r>
        <w:rPr>
          <w:rFonts w:ascii="Amiri" w:hAnsi="Amiri" w:eastAsia="Amiri" w:cs="Amiri"/>
          <w:lang w:bidi="ar-SA"/>
          <w:color w:val="111111"/>
          <w:sz w:val="28"/>
          <w:szCs w:val="28"/>
          <w:rtl/>
        </w:rPr>
        <w:t xml:space="preserve">اللَّهُمَّ إِنِّی اشْتَرَیْتُ بِهَذِهِ الصَّدَقَةِ سَلَامَتِی وَ سَلَامَةَ سَفَرِی وَ مَا مَعِی اللَّهُمَّ احْفَظْنِی وَ احْفَظْ مَا مَعِی وَ ...</w:t>
      </w:r>
    </w:p>
    <w:p>
      <w:pPr>
        <w:pStyle w:val="BookText"/>
      </w:pPr>
      <w:r>
        <w:rPr>
          <w:rFonts w:ascii="IRNazanin" w:hAnsi="IRNazanin" w:eastAsia="IRNazanin" w:cs="IRNazanin"/>
          <w:lang w:bidi="fa-IR"/>
          <w:color w:val="111111"/>
          <w:sz w:val="28"/>
          <w:szCs w:val="28"/>
          <w:rtl/>
        </w:rPr>
        <w:t xml:space="preserve">پروردگارا، من سلامت خود و سلامت سفرم و آن چه را به همراه دارم، با این صدقه می‌خرم. پروردگارا، مرا و آن چه به همراهم است حفظ فرما و سلامت بدار و به کفایت نیک و پسندیده‌ات من و آنچه به همراه من است را به مقصد برسان.</w:t>
      </w:r>
    </w:p>
    <w:p>
      <w:pPr>
        <w:pStyle w:val="BookText"/>
      </w:pPr>
      <w:r>
        <w:rPr>
          <w:rFonts w:ascii="IRNazanin" w:hAnsi="IRNazanin" w:eastAsia="IRNazanin" w:cs="IRNazanin"/>
          <w:lang w:bidi="fa-IR"/>
          <w:color w:val="111111"/>
          <w:sz w:val="28"/>
          <w:szCs w:val="28"/>
          <w:rtl/>
        </w:rPr>
        <w:t xml:space="preserve">سپس می‌گوئی:</w:t>
      </w:r>
    </w:p>
    <w:p>
      <w:pPr>
        <w:pStyle w:val="BookText"/>
      </w:pPr>
      <w:r>
        <w:rPr>
          <w:rFonts w:ascii="Amiri" w:hAnsi="Amiri" w:eastAsia="Amiri" w:cs="Amiri"/>
          <w:lang w:bidi="ar-SA"/>
          <w:color w:val="111111"/>
          <w:sz w:val="28"/>
          <w:szCs w:val="28"/>
          <w:rtl/>
        </w:rPr>
        <w:t xml:space="preserve">لَا إِلَهَ إِلَّا اللَّهُ الْحَلِیمُ الْکَرِیمُ لَا إِلَهَ إِلَّا اللَّهُ الْعَلِیُّ الْعَظِیمُ سُبْحَانَ اللَّهِ رَبِّ السَّمَاوَاتِ السَّبْعِ وَ رَبِّ الْأَرَضِینَ ...</w:t>
      </w:r>
    </w:p>
    <w:p>
      <w:pPr>
        <w:pStyle w:val="BookText"/>
      </w:pPr>
      <w:r>
        <w:rPr>
          <w:rFonts w:ascii="IRNazanin" w:hAnsi="IRNazanin" w:eastAsia="IRNazanin" w:cs="IRNazanin"/>
          <w:lang w:bidi="fa-IR"/>
          <w:color w:val="111111"/>
          <w:sz w:val="28"/>
          <w:szCs w:val="28"/>
          <w:rtl/>
        </w:rPr>
        <w:t xml:space="preserve">معبودی جز خدای بردبار بزرگوار نیست. معبودی جز خدای بلند مرتبه‌ی والامقام نیست. پروردگار آسمان‌های هفت‌گانه و زمین‌های هفت‌گانه و نیز آن چه در آن‌ها و بین آن‌هاست و پروردگار عرش بزرگ از هر نقصی به دور است {و درود بر فرستادگان خدا! ستایش مخصوص خداوند جهانیان است.}</w:t>
      </w:r>
      <w:r>
        <w:rPr>
          <w:rStyle w:val="FootnoteReference"/>
        </w:rPr>
        <w:footnoteReference w:id="896"/>
      </w:r>
      <w:r>
        <w:rPr>
          <w:rFonts w:ascii="IRNazanin" w:hAnsi="IRNazanin" w:eastAsia="IRNazanin" w:cs="IRNazanin"/>
          <w:lang w:bidi="fa-IR"/>
          <w:color w:val="111111"/>
          <w:sz w:val="28"/>
          <w:szCs w:val="28"/>
          <w:rtl/>
        </w:rPr>
        <w:t xml:space="preserve">درود خدا بر محمّد و خاندان نیک و پاکش باد! خداوندا، از هر گردن‌کش ستیزنده و از هر شیطان سرکش به تو پناه می‌برم. به نام خدا آمدم و به نام خدا می‌روم. بار خدایا،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3555_157303"/>
    <w:bookmarkEnd w:id="92"/>
    <w:p>
      <w:pPr>
        <w:pStyle w:val="BookText"/>
      </w:pPr>
      <w:r>
        <w:rPr>
          <w:rFonts w:ascii="Amiri" w:hAnsi="Amiri" w:eastAsia="Amiri" w:cs="Amiri"/>
          <w:lang w:bidi="ar-SA"/>
          <w:color w:val="111111"/>
          <w:sz w:val="28"/>
          <w:szCs w:val="28"/>
          <w:rtl/>
        </w:rPr>
        <w:t xml:space="preserve">عَجَلَتِي بِسْمِ اللَّهِ وَ مَا شَاءَ اللَّهُ فِي سَفَرِي هَذَا ذَكَرْتُهُ أَمْ نَسِيتُهُ اللَّهُمَّ أَنْتَ الْمُسْتَعَانُ عَلَي الْأُمُورِ كُلِّهَا وَ أَنْتَ الصَّاحِبُ فِي السَّفَرِ وَ الْخَلِيفَةُ فِي الْأَهْلِ اللَّهُمَّ هَوِّنْ عَلَيْنَا سَفَرَنَا وَ اطْوِ لَنَا الْأَرْضَ وَ سَيِّرْنَا فِيهَا بِطَاعَتِكَ وَ طَاعَةِ رَسُولِكَ اللَّهُمَّ أَصْلِحْ لَنَا ظَهْرَنَا وَ بَارِكْ لَنَا فِيمَا رَزَقْتَنَا وَ قِنا عَذابَ النَّارِ اللَّهُمَّ إِنِّي أَعُوذُ بِكَ مِنْ وَعْثَاءِ السَّفَرِ وَ كَآبَةِ الْمُنْقَلَبِ وَ سُوءِ الْمَنْظَرِ فِي الْأَهْلِ وَ الْمَالِ وَ الْوَلَدِ اللَّهُمَّ أَنْتَ عَضُدِي وَ نَاصِرِي اللَّهُمَّ اقْطَعْ عَنِّي بُعْدَهُ وَ مَشَقَّتَهُ وَ اصْحَبْنِي فِيهِ وَ اخْلُفْنِي فِي أَهْلِي بِخَيْرٍ وَ لَا حَوْلَ وَ لَا قُوَّةَ إِلَّا بِاللَّهِ الْعَلِيِّ الْعَظِيمِ.</w:t>
      </w:r>
    </w:p>
    <w:p>
      <w:pPr>
        <w:pStyle w:val="BookText"/>
      </w:pPr>
      <w:r>
        <w:rPr>
          <w:rFonts w:ascii="Amiri" w:hAnsi="Amiri" w:eastAsia="Amiri" w:cs="Amiri"/>
          <w:lang w:bidi="ar-SA"/>
          <w:color w:val="111111"/>
          <w:sz w:val="28"/>
          <w:szCs w:val="28"/>
          <w:rtl/>
        </w:rPr>
        <w:t xml:space="preserve">وَ تَأْخُذُ مَعَكَ عَصًا مِنْ شَجَرِ اللَّوْزِ الْمُرِّ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5"/>
      </w:pPr>
      <w:bookmarkStart w:id="1123" w:name="_Toc808"/>
      <w:r>
        <w:t>«14»</w:t>
      </w:r>
      <w:bookmarkEnd w:id="1123"/>
    </w:p>
    <w:p>
      <w:pPr>
        <w:pStyle w:val="BookText"/>
      </w:pPr>
      <w:r>
        <w:rPr>
          <w:rFonts w:ascii="Amiri" w:hAnsi="Amiri" w:eastAsia="Amiri" w:cs="Amiri"/>
          <w:lang w:bidi="ar-SA"/>
          <w:color w:val="111111"/>
          <w:sz w:val="28"/>
          <w:szCs w:val="28"/>
          <w:rtl/>
        </w:rPr>
        <w:t xml:space="preserve">فَقَدْ رُوِيَ عَنِ النَّبِيِّ صلي الله عليه و آله أَنَّهُ قَالَ: مَنْ خَرَجَ إِلَي السَّفَرِ وَ مَعَهُ عَصَا لَوْزٍ مُرٍّ وَ تَلَا قَوْلَهُ تَعَالَي وَ لَمَّا تَوَجَّهَ تِلْقاءَ مَدْيَنَ قالَ عَسي رَبِّي أَنْ يَهْدِيَنِي سَواءَ السَّبِيلِ إِلَي قَوْلِهِ وَ اللَّهُ عَلي ما نَقُولُ وَكِيلٌ آمَنَهُ اللَّهُ تَعَالَي مِنْ كُلِّ سَبُعٍ ضَارٍ وَ مِنْ كُلِّ لِصٍّ عَادٍ وَ مِنْ كُلِّ ذَاتِ حُمَةٍ حَتَّي يَرْجِعَ إِلَي مَنْزِلِهِ وَ كَانَ مَعَهُ سَبْعٌ وَ سَبْعُونَ مِنَ الْمُعَقِّبَاتِ يَسْتَغْفِرُونَ لَهُ حَتَّي يَرْجِعَ وَ يَضَعَهَا</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5"/>
      </w:pPr>
      <w:bookmarkStart w:id="1124" w:name="_Toc809"/>
      <w:r>
        <w:t>«15»</w:t>
      </w:r>
      <w:bookmarkEnd w:id="1124"/>
    </w:p>
    <w:p>
      <w:pPr>
        <w:pStyle w:val="BookText"/>
      </w:pPr>
      <w:r>
        <w:rPr>
          <w:rFonts w:ascii="Amiri" w:hAnsi="Amiri" w:eastAsia="Amiri" w:cs="Amiri"/>
          <w:lang w:bidi="ar-SA"/>
          <w:color w:val="111111"/>
          <w:sz w:val="28"/>
          <w:szCs w:val="28"/>
          <w:rtl/>
        </w:rPr>
        <w:t xml:space="preserve">وَ رُوِيَ عَنْهُ صَلَوَاتُ اللَّهِ عَلَيْهِ أَنَّهُ قَالَ: مَرِضَ آدَمُ عليه السلام مَرَضاً شَدِيداً أَصَابَتْهُ فِيهِ وَحْشَةٌ فَشَكَا ذَلِكَ إِلَي جَبْرَئِيلَ عليه السلام فَقَالَ لَهُ اقْطَعْ مِنْهَا وَاحِدَةً وَ ضُمَّهَا إِلَي صَدْرِكَ فَفَعَلَ ذَلِكَ فَأَذْهَبَ اللَّهُ عَنْهُ الْوَحْشَةَ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5"/>
      </w:pPr>
      <w:bookmarkStart w:id="1125" w:name="_Toc810"/>
      <w:r>
        <w:t>«16»</w:t>
      </w:r>
      <w:bookmarkEnd w:id="1125"/>
    </w:p>
    <w:p>
      <w:pPr>
        <w:pStyle w:val="BookText"/>
      </w:pPr>
      <w:r>
        <w:rPr>
          <w:rFonts w:ascii="Amiri" w:hAnsi="Amiri" w:eastAsia="Amiri" w:cs="Amiri"/>
          <w:lang w:bidi="ar-SA"/>
          <w:color w:val="111111"/>
          <w:sz w:val="28"/>
          <w:szCs w:val="28"/>
          <w:rtl/>
        </w:rPr>
        <w:t xml:space="preserve">وَ قَالَ عليه السلام: مَنْ أَرَادَ أَنْ تُطْوَي لَهُ الْأَرْضُ فَلْيَتَّخِذِ النُّقُدَ مِنَ الْعَصَا و النقد عصا اللوز المر علي ما ذكره ابن بابويه رحمه الله عليه‌</w:t>
      </w:r>
      <w:r>
        <w:rPr>
          <w:rStyle w:val="FootnoteReference"/>
        </w:rPr>
        <w:footnoteReference w:id="900"/>
      </w:r>
    </w:p>
    <w:p>
      <w:pPr>
        <w:pStyle w:val="Heading5"/>
      </w:pPr>
      <w:bookmarkStart w:id="1126" w:name="_Toc811"/>
      <w:r>
        <w:t>«17»</w:t>
      </w:r>
      <w:bookmarkEnd w:id="1126"/>
    </w:p>
    <w:p>
      <w:pPr>
        <w:pStyle w:val="BookText"/>
      </w:pPr>
      <w:r>
        <w:rPr>
          <w:rFonts w:ascii="Amiri" w:hAnsi="Amiri" w:eastAsia="Amiri" w:cs="Amiri"/>
          <w:lang w:bidi="ar-SA"/>
          <w:color w:val="111111"/>
          <w:sz w:val="28"/>
          <w:szCs w:val="28"/>
          <w:rtl/>
        </w:rPr>
        <w:t xml:space="preserve">وَ رُوِيَ عَنِ الْأَئِمَّةِ عليهم السلام أَيْضاً أَنَّهُمْ قَالُوا: إِذَا أَرَادَ أَحَدُكُمْ أَنْ يُسَافِرَ فَلْيَصْحَبْ مَعَهُ عَصًا مِنْ شَجَرِ اللَّوْزِ الْمُرِّ وَ لْيَكْتُبْ هَذِهِ الْأَحْرُفَ فِي رَقٍّ وَ يَحْفِرُ الْعَصَا وَ يَجْعَلُ الرَّقَّ فِيهَا و هي سلمحلس وه به يهو ه يا هابيه ه باوبه ضاف ه مصينا بِهِ ه</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من نام خدا و خواست خدا را در این سفرم - چه به یاد داشته باشم و چه فراموش کنم - پیش می‌دارم. خداوندا، تویی که همه‌ی کارها به کمک تو انجام می‌شود و در سفر، همراه و در خانواده‌ام جانشینم می‌گردی. پروردگارا، سفرمان را بر ما آسان کن و زمین را در هم نورد و با اطاعت خود و پیامبرت قدممان در راه گذار. خداوندا، فرزندان ما را صالح گردان و در آن چه روزی ما ساخته‌ای، برکت قرار ده و ما را از آتش دوزخ بازدار. خداوندا، از رنج و سختی سفر و اندوه و ملال بازگشت و از سوء نیّت بداندیشان در باره‌ی خاندان و اندوخته و فرزندانم به تو پناه می‌برم. خداوندا، تو مددکار و پشتیبان منی؛ معبودا، دوری و سختی راه را از من دور گردان و مرا در سفر همراه باش و در محافظت خانواده‌ام به نیکی جانشینی کن؛ هیچ جنبشی و هیچ توانی نیست مگر به یاری خداوند والای بزرگ.</w:t>
      </w:r>
    </w:p>
    <w:p>
      <w:pPr>
        <w:pStyle w:val="BookText"/>
      </w:pPr>
      <w:r>
        <w:rPr>
          <w:rFonts w:ascii="IRNazanin" w:hAnsi="IRNazanin" w:eastAsia="IRNazanin" w:cs="IRNazanin"/>
          <w:lang w:bidi="fa-IR"/>
          <w:color w:val="111111"/>
          <w:sz w:val="28"/>
          <w:szCs w:val="28"/>
          <w:rtl/>
        </w:rPr>
        <w:t xml:space="preserve">و نیز عصایی از درخت بادام تلخ را با خویش بر می‌گیری.</w:t>
      </w:r>
      <w:r>
        <w:rPr>
          <w:rStyle w:val="FootnoteReference"/>
        </w:rPr>
        <w:footnoteReference w:id="902"/>
      </w:r>
    </w:p>
    <w:p>
      <w:pPr>
        <w:pStyle w:val="Heading5"/>
      </w:pPr>
      <w:bookmarkStart w:id="1127" w:name="_Toc812"/>
      <w:r>
        <w:t>روایت 14</w:t>
      </w:r>
      <w:bookmarkEnd w:id="1127"/>
    </w:p>
    <w:p>
      <w:pPr>
        <w:pStyle w:val="BookText"/>
      </w:pPr>
      <w:r>
        <w:rPr>
          <w:rFonts w:ascii="IRNazanin" w:hAnsi="IRNazanin" w:eastAsia="IRNazanin" w:cs="IRNazanin"/>
          <w:lang w:bidi="fa-IR"/>
          <w:color w:val="111111"/>
          <w:sz w:val="28"/>
          <w:szCs w:val="28"/>
          <w:rtl/>
        </w:rPr>
        <w:t xml:space="preserve">از پیامبر اکرم صلی الله علیه و آله و سلم روایت شده که فرمود: هر کس به سفر رود و با خود عصایی از چوب بادام تلخ داشته باشد، و قول خدای تعالی: «وَ لَمَّا تَوَجَّهَ تِلْقاءَ مَدْیَنَ قالَ عَسی رَبِّی أَنْ یَهْدِیَنِی سَواءَ السَّبِیلِ»</w:t>
      </w:r>
      <w:r>
        <w:rPr>
          <w:rStyle w:val="FootnoteReference"/>
        </w:rPr>
        <w:footnoteReference w:id="903"/>
      </w:r>
      <w:r>
        <w:rPr>
          <w:rFonts w:ascii="IRNazanin" w:hAnsi="IRNazanin" w:eastAsia="IRNazanin" w:cs="IRNazanin"/>
          <w:lang w:bidi="fa-IR"/>
          <w:color w:val="111111"/>
          <w:sz w:val="28"/>
          <w:szCs w:val="28"/>
          <w:rtl/>
        </w:rPr>
        <w:t xml:space="preserve">{و چون به سوی [شهر] مَدْیَن رو نهاد [با خود] گفت: امید است پروردگارم مرا به راه راست هدایت کند.} را تا آنجا که می‌فرماید: «وَ اللَّهُ عَلی ما نَقُولُ وَکِیلٌ»</w:t>
      </w:r>
      <w:r>
        <w:rPr>
          <w:rStyle w:val="FootnoteReference"/>
        </w:rPr>
        <w:footnoteReference w:id="904"/>
      </w:r>
      <w:r>
        <w:rPr>
          <w:rFonts w:ascii="IRNazanin" w:hAnsi="IRNazanin" w:eastAsia="IRNazanin" w:cs="IRNazanin"/>
          <w:lang w:bidi="fa-IR"/>
          <w:color w:val="111111"/>
          <w:sz w:val="28"/>
          <w:szCs w:val="28"/>
          <w:rtl/>
        </w:rPr>
        <w:t xml:space="preserve">{و خدا بر آنچه می‌گوییم وکیل است.} تلاوت نماید، خداوند تعالی او را از شر هر درنده بزرگی که ضرر رساند و از شر هر دزد ظالم و از شر هر حیوان گزنده ایمن دارد تا به خانه خود برگردد و حق سبحانه و تعالی هفتاد و هفت فرشته را مقرر سازد که از عقب او روانه شوند و او را حفظ و حمایت کنند و برای او آمرزش طلب کنند تا به خانه خود بر گردد و عصا را بگذارد.</w:t>
      </w:r>
      <w:r>
        <w:rPr>
          <w:rStyle w:val="FootnoteReference"/>
        </w:rPr>
        <w:footnoteReference w:id="905"/>
      </w:r>
    </w:p>
    <w:p>
      <w:pPr>
        <w:pStyle w:val="Heading5"/>
      </w:pPr>
      <w:bookmarkStart w:id="1128" w:name="_Toc813"/>
      <w:r>
        <w:t>روایت 15</w:t>
      </w:r>
      <w:bookmarkEnd w:id="1128"/>
    </w:p>
    <w:p>
      <w:pPr>
        <w:pStyle w:val="BookText"/>
      </w:pPr>
      <w:r>
        <w:rPr>
          <w:rFonts w:ascii="IRNazanin" w:hAnsi="IRNazanin" w:eastAsia="IRNazanin" w:cs="IRNazanin"/>
          <w:lang w:bidi="fa-IR"/>
          <w:color w:val="111111"/>
          <w:sz w:val="28"/>
          <w:szCs w:val="28"/>
          <w:rtl/>
        </w:rPr>
        <w:t xml:space="preserve">از پیامبر اکرم صلوات الله علیه روایت شده که فرمود: حضرت آدم علیه السلام به سختی بیمار شد و موجب وحشت او شد، پس به سوی جبرئیل شکایت برد. جبرئیل بدو گفت: یکی از شاخه‌های بادام تلخ را بکن و به سینه‌ات بچسبان و او نیز چنین کرد و خداوند وحشت را از دل او برد.</w:t>
      </w:r>
      <w:r>
        <w:rPr>
          <w:rStyle w:val="FootnoteReference"/>
        </w:rPr>
        <w:footnoteReference w:id="906"/>
      </w:r>
    </w:p>
    <w:p>
      <w:pPr>
        <w:pStyle w:val="Heading5"/>
      </w:pPr>
      <w:bookmarkStart w:id="1129" w:name="_Toc814"/>
      <w:r>
        <w:t>روایت 16</w:t>
      </w:r>
      <w:bookmarkEnd w:id="1129"/>
    </w:p>
    <w:p>
      <w:pPr>
        <w:pStyle w:val="BookText"/>
      </w:pPr>
      <w:r>
        <w:rPr>
          <w:rFonts w:ascii="IRNazanin" w:hAnsi="IRNazanin" w:eastAsia="IRNazanin" w:cs="IRNazanin"/>
          <w:lang w:bidi="fa-IR"/>
          <w:color w:val="111111"/>
          <w:sz w:val="28"/>
          <w:szCs w:val="28"/>
          <w:rtl/>
        </w:rPr>
        <w:t xml:space="preserve">و حضرت علیه السلام فرمود: هر که خواهد که زمین برای او نوردیده و پیچیده شود باید که عصای چوب بادام تلخ با خود داشته باشد.</w:t>
      </w:r>
    </w:p>
    <w:p>
      <w:pPr>
        <w:pStyle w:val="BookText"/>
      </w:pPr>
      <w:r>
        <w:rPr>
          <w:rFonts w:ascii="IRNazanin" w:hAnsi="IRNazanin" w:eastAsia="IRNazanin" w:cs="IRNazanin"/>
          <w:lang w:bidi="fa-IR"/>
          <w:color w:val="111111"/>
          <w:sz w:val="28"/>
          <w:szCs w:val="28"/>
          <w:rtl/>
        </w:rPr>
        <w:t xml:space="preserve">و بر اساس آنچه ابن بابویه رحمة الله علیه ذکر کرده، «النُقُد» عصای بادام تلخ است.</w:t>
      </w:r>
      <w:r>
        <w:rPr>
          <w:rStyle w:val="FootnoteReference"/>
        </w:rPr>
        <w:footnoteReference w:id="907"/>
      </w:r>
    </w:p>
    <w:p>
      <w:pPr>
        <w:pStyle w:val="Heading5"/>
      </w:pPr>
      <w:bookmarkStart w:id="1130" w:name="_Toc815"/>
      <w:r>
        <w:t>روایت 17</w:t>
      </w:r>
      <w:bookmarkEnd w:id="1130"/>
    </w:p>
    <w:p>
      <w:pPr>
        <w:pStyle w:val="BookText"/>
      </w:pPr>
      <w:r>
        <w:rPr>
          <w:rFonts w:ascii="IRNazanin" w:hAnsi="IRNazanin" w:eastAsia="IRNazanin" w:cs="IRNazanin"/>
          <w:lang w:bidi="fa-IR"/>
          <w:color w:val="111111"/>
          <w:sz w:val="28"/>
          <w:szCs w:val="28"/>
          <w:rtl/>
        </w:rPr>
        <w:t xml:space="preserve">و از امامان علیهم السلام روایت شده که آن بزرگواران نیز فرمود: وقتی یکی از شما بخواهد به مسافرت رود باید با خود عصایی از درخت بادام تلخ بردارد و این حروف را در پوستی بنویسد و عصا را بکند و پوست را در آن بنهد و آن حروف عبارت است از: سلمحلس وه به یهو ه یا هابیه ه باوبه ضاف ه مصینا بِهِ ه.</w:t>
      </w:r>
      <w:r>
        <w:rPr>
          <w:rStyle w:val="FootnoteReference"/>
        </w:rPr>
        <w:footnoteReference w:id="90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3555_157304"/>
    <w:bookmarkEnd w:id="93"/>
    <w:p>
      <w:pPr>
        <w:pStyle w:val="BookText"/>
      </w:pPr>
      <w:r>
        <w:rPr>
          <w:rFonts w:ascii="Amiri" w:hAnsi="Amiri" w:eastAsia="Amiri" w:cs="Amiri"/>
          <w:lang w:bidi="ar-SA"/>
          <w:color w:val="111111"/>
          <w:sz w:val="28"/>
          <w:szCs w:val="28"/>
          <w:rtl/>
        </w:rPr>
        <w:t xml:space="preserve">وَ لَا تَخْرُجْ وَحْدَكَ فِي سَفَرٍ فَإِنْ فَعَلْتَ فَقُلْ مَا شَاءَ اللَّهُ لَا حَوْلَ وَ لَا قُوَّةَ إِلَّا بِاللَّهِ اللَّهُمَّ آنِسْ وَحْشَتِي وَ أَعِنِّي عَلَي وَحْدَتِي وَ أَدِّ غَيْبَتِي.</w:t>
      </w:r>
    </w:p>
    <w:p>
      <w:pPr>
        <w:pStyle w:val="BookText"/>
      </w:pPr>
      <w:r>
        <w:rPr>
          <w:rFonts w:ascii="Amiri" w:hAnsi="Amiri" w:eastAsia="Amiri" w:cs="Amiri"/>
          <w:lang w:bidi="ar-SA"/>
          <w:color w:val="111111"/>
          <w:sz w:val="28"/>
          <w:szCs w:val="28"/>
          <w:rtl/>
        </w:rPr>
        <w:t xml:space="preserve">و يستحب أن يخرج معتما محنكا</w:t>
      </w:r>
    </w:p>
    <w:p>
      <w:pPr>
        <w:pStyle w:val="Heading5"/>
      </w:pPr>
      <w:bookmarkStart w:id="1131" w:name="_Toc816"/>
      <w:r>
        <w:t>«18»</w:t>
      </w:r>
      <w:bookmarkEnd w:id="1131"/>
    </w:p>
    <w:p>
      <w:pPr>
        <w:pStyle w:val="BookText"/>
      </w:pPr>
      <w:r>
        <w:rPr>
          <w:rFonts w:ascii="Amiri" w:hAnsi="Amiri" w:eastAsia="Amiri" w:cs="Amiri"/>
          <w:lang w:bidi="ar-SA"/>
          <w:color w:val="111111"/>
          <w:sz w:val="28"/>
          <w:szCs w:val="28"/>
          <w:rtl/>
        </w:rPr>
        <w:t xml:space="preserve">فَقَدْ رُوِيَ عَنِ الْكَاظِمِ عليه السلام أَنَّهُ قَالَ: أَنَا ضَامِنٌ لِمَنْ يَخْرُجُ يُرِيدُ سَفَراً مُعْتَمّاً تَحْتَ حَنَكِهِ أَنْ لَا يُصِيبَهُ السَّرَقُ وَ لَا الْغَرَقُ وَ لَا الْحَرَقُ‌</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تأخذ معك شيئا من تربة الحسين عليه السلام و قل إذا أخذتها</w:t>
      </w:r>
    </w:p>
    <w:p>
      <w:pPr>
        <w:pStyle w:val="BookText"/>
      </w:pPr>
      <w:r>
        <w:rPr>
          <w:rFonts w:ascii="Amiri" w:hAnsi="Amiri" w:eastAsia="Amiri" w:cs="Amiri"/>
          <w:lang w:bidi="ar-SA"/>
          <w:color w:val="111111"/>
          <w:sz w:val="28"/>
          <w:szCs w:val="28"/>
          <w:rtl/>
        </w:rPr>
        <w:t xml:space="preserve">اللَّهُمَّ هَذِهِ طِينَةُ قَبْرِ الْحُسَيْنِ عليه السلام وَلِيِّكَ وَ ابْنِ وَلِيِّكَ اتَّخَذْتُهَا حِرْزاً لِمَا أَخَافُ وَ مَا لَا أَخَافُ.</w:t>
      </w:r>
    </w:p>
    <w:p>
      <w:pPr>
        <w:pStyle w:val="Heading5"/>
      </w:pPr>
      <w:bookmarkStart w:id="1132" w:name="_Toc817"/>
      <w:r>
        <w:t>«19»</w:t>
      </w:r>
      <w:bookmarkEnd w:id="1132"/>
    </w:p>
    <w:p>
      <w:pPr>
        <w:pStyle w:val="BookText"/>
      </w:pPr>
      <w:r>
        <w:rPr>
          <w:rFonts w:ascii="Amiri" w:hAnsi="Amiri" w:eastAsia="Amiri" w:cs="Amiri"/>
          <w:lang w:bidi="ar-SA"/>
          <w:color w:val="111111"/>
          <w:sz w:val="28"/>
          <w:szCs w:val="28"/>
          <w:rtl/>
        </w:rPr>
        <w:t xml:space="preserve">وَ رُوِيَ فِي صِفَةِ هَذَا الدُّعَاءِ مِنْ طَرِيقٍ أُخْرَي أَنَّكَ تَقُولُ: اللَّهُمَّ إِنِّي أَخَذْتُهُ مِنْ قَبْرِ وَلِيِّكَ وَ ابْنِ وَلِيِّكَ فَاجْعَلْهُ لِي أَمْناً وَ حِرْزاً مِمَّا أَخَافُ وَ مِمَّا لَا أَخَافُ‌</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5"/>
      </w:pPr>
      <w:bookmarkStart w:id="1133" w:name="_Toc818"/>
      <w:r>
        <w:t>«20»</w:t>
      </w:r>
      <w:bookmarkEnd w:id="1133"/>
    </w:p>
    <w:p>
      <w:pPr>
        <w:pStyle w:val="BookText"/>
      </w:pPr>
      <w:r>
        <w:rPr>
          <w:rFonts w:ascii="Amiri" w:hAnsi="Amiri" w:eastAsia="Amiri" w:cs="Amiri"/>
          <w:lang w:bidi="ar-SA"/>
          <w:color w:val="111111"/>
          <w:sz w:val="28"/>
          <w:szCs w:val="28"/>
          <w:rtl/>
        </w:rPr>
        <w:t xml:space="preserve">فَقَدْ رُوِيَ: أَنَّ مَنْ خَافَ سُلْطَاناً أَوْ غَيْرَهُ وَ خَرَجَ مِنْ مَنْزِلِهِ وَ اسْتَعْمَلَ ذَلِكَ كَانَ حِرْزاً لَهُ‌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أَرَدْتَ السَّيْرَ نَهَاراً فَلْيَكُنْ طَرَفَيِ النَّهَارِ وَ انْزِلْ وَسَطَهُ.</w:t>
      </w:r>
    </w:p>
    <w:p>
      <w:pPr>
        <w:pStyle w:val="BookText"/>
      </w:pPr>
      <w:r>
        <w:rPr>
          <w:rFonts w:ascii="Amiri" w:hAnsi="Amiri" w:eastAsia="Amiri" w:cs="Amiri"/>
          <w:lang w:bidi="ar-SA"/>
          <w:color w:val="111111"/>
          <w:sz w:val="28"/>
          <w:szCs w:val="28"/>
          <w:rtl/>
        </w:rPr>
        <w:t xml:space="preserve">وَ إِنْ كَانَ لَيْلًا فَلْيَكُنْ سَيْرُكَ فِي آخِرِهِ فَإِنَّ الْأَرْضَ تُطْوَي مِنْ آخِرِ اللَّيْلِ كَمَا رُوِيَ فَإِذَا أَرَدْتَ الرُّكُوبَ فَقُلْ بِسْمِ اللَّهِ وَ اللَّهُ أَكْبَرُ فَإِذَا اسْتَوَيْتَ فَقُلِ الْحَمْدُ لِلَّهِ الَّذِي هَدَانَا لِلْإِسْلَامِ وَ عَلَّمَنَا الْقُرْآنَ وَ مَنَّ عَلَيْنَا بِمُحَمَّدٍ صلي الله عليه و آله سُبْحانَ الَّذِي سَخَّرَ لَنا هذا وَ ما كُنَّا لَهُ مُقْرِنِينَ وَ إِنَّا إِلي رَبِّنا لَمُنْقَلِبُونَ وَ الْحَمْدُ لِلَّهِ رَبِّ الْعالَمِينَ اللَّهُمَّ أَنْتَ الْحَامِلُ عَلَي الظَّهْرِ وَ الْمُسْتَعَانُ عَلَي الْأَمْرِ اللَّهُمَّ بَلِّغْنَا بَلَاغاً يَبْلُغُ إِلَي خَيْرٍ بَلَاغاً يَبْلُغُ إِلَي رَحْمَتِكَ وَ رِضْوَانِكَ وَ مَغْفِرَتِكَ اللَّهُمَّ لَا ضَيْرَ لَنَا إِلَّا ضَيْرُكَ وَ لَا خَيْرَ لَنَا إِلَّا خَيْرُكَ وَ لَا حَافِظَ غَيْرُكَ وَ تُسَبِّحُ اللَّهَ سَبْعاً وَ تَحْمَدُهُ سَبْعاً وَ تُهَلِّلُهُ سَبْعاً وَ تَقْرَأُ آيَةَ السُّخْرَةِ ثُمَّ تَقُولُ أَسْتَغْفِرُ اللَّهَ الَّذِي لا إِلهَ إِلَّا هُوَ الْحَيُّ الْقَيُّومُ وَ أَتُوبُ إِلَيْهِ اللَّهُمَّ اغْفِرْ لِي ذُنُوبِي إِنَّهُ لَا يَغْفِرُ الذُّنُوبَ إِلَّا أَنْتَ.</w:t>
      </w:r>
    </w:p>
    <w:p>
      <w:pPr>
        <w:pStyle w:val="BookText"/>
      </w:pPr>
      <w:r>
        <w:rPr>
          <w:rFonts w:ascii="Amiri" w:hAnsi="Amiri" w:eastAsia="Amiri" w:cs="Amiri"/>
          <w:lang w:bidi="ar-SA"/>
          <w:color w:val="111111"/>
          <w:sz w:val="28"/>
          <w:szCs w:val="28"/>
          <w:rtl/>
        </w:rPr>
        <w:t xml:space="preserve">و إن كان ركوبك في سفينة فسيجي‌ء ذلك في آخر هذا الفصل إن شاء الله تعالي.</w:t>
      </w:r>
    </w:p>
    <w:p>
      <w:pPr>
        <w:pStyle w:val="BookText"/>
      </w:pPr>
      <w:r>
        <w:rPr>
          <w:rFonts w:ascii="IRNazanin" w:hAnsi="IRNazanin" w:eastAsia="IRNazanin" w:cs="IRNazanin"/>
          <w:lang w:bidi="fa-IR"/>
          <w:color w:val="111111"/>
          <w:sz w:val="28"/>
          <w:szCs w:val="28"/>
          <w:rtl/>
        </w:rPr>
        <w:t xml:space="preserve">به تنهایی به سفر مرو و اگر چنین کردی بگو:</w:t>
      </w:r>
    </w:p>
    <w:p>
      <w:pPr>
        <w:pStyle w:val="BookText"/>
      </w:pPr>
      <w:r>
        <w:rPr>
          <w:rFonts w:ascii="Amiri" w:hAnsi="Amiri" w:eastAsia="Amiri" w:cs="Amiri"/>
          <w:lang w:bidi="ar-SA"/>
          <w:color w:val="111111"/>
          <w:sz w:val="28"/>
          <w:szCs w:val="28"/>
          <w:rtl/>
        </w:rPr>
        <w:t xml:space="preserve">مَا شَاءَ اللَّهُ لَا حَوْلَ وَ لَا قُوَّةَ إِلَّا بِاللَّهِ اللَّهُمَّ آنِسْ وَحْشَتِی وَ أَعِنِّی عَلَی وَحْدَتِی وَ أَدِّ غَیْبَتِی.</w:t>
      </w:r>
    </w:p>
    <w:p>
      <w:pPr>
        <w:pStyle w:val="BookText"/>
      </w:pPr>
      <w:r>
        <w:rPr>
          <w:rFonts w:ascii="IRNazanin" w:hAnsi="IRNazanin" w:eastAsia="IRNazanin" w:cs="IRNazanin"/>
          <w:lang w:bidi="fa-IR"/>
          <w:color w:val="111111"/>
          <w:sz w:val="28"/>
          <w:szCs w:val="28"/>
          <w:rtl/>
        </w:rPr>
        <w:t xml:space="preserve">هر چه خدا بخواهد. هیچ نیرو و قوتی نیست مگر به واسطه خداوند. تنهائیم را الفت بخش و مرا بر بی‌کسیم یاری بخش و نبودم را جبران کن.</w:t>
      </w:r>
    </w:p>
    <w:p>
      <w:pPr>
        <w:pStyle w:val="BookText"/>
      </w:pPr>
      <w:r>
        <w:rPr>
          <w:rFonts w:ascii="IRNazanin" w:hAnsi="IRNazanin" w:eastAsia="IRNazanin" w:cs="IRNazanin"/>
          <w:lang w:bidi="fa-IR"/>
          <w:color w:val="111111"/>
          <w:sz w:val="28"/>
          <w:szCs w:val="28"/>
          <w:rtl/>
        </w:rPr>
        <w:t xml:space="preserve">و مستحب است انسان با عمامه و حنک بیرون آید.</w:t>
      </w:r>
    </w:p>
    <w:p>
      <w:pPr>
        <w:pStyle w:val="Heading5"/>
      </w:pPr>
      <w:bookmarkStart w:id="1134" w:name="_Toc819"/>
      <w:r>
        <w:t>روایت 18</w:t>
      </w:r>
      <w:bookmarkEnd w:id="1134"/>
    </w:p>
    <w:p>
      <w:pPr>
        <w:pStyle w:val="BookText"/>
      </w:pPr>
      <w:r>
        <w:rPr>
          <w:rFonts w:ascii="IRNazanin" w:hAnsi="IRNazanin" w:eastAsia="IRNazanin" w:cs="IRNazanin"/>
          <w:lang w:bidi="fa-IR"/>
          <w:color w:val="111111"/>
          <w:sz w:val="28"/>
          <w:szCs w:val="28"/>
          <w:rtl/>
        </w:rPr>
        <w:t xml:space="preserve">از امام کاظم علیه السلام روایت شده که فرمود: کسی که با عمامه و تحت الحنک قصد سفر کند من ضمانت می‌کنم دزدی به او نزند و غرق نشود و دچار آتش‌سوزی نگردد.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اندکی از تربت امام حسین علیه السلام را نیز با خود بر می‌داری و چون آن را برداشتی بگو:</w:t>
      </w:r>
    </w:p>
    <w:p>
      <w:pPr>
        <w:pStyle w:val="BookText"/>
      </w:pPr>
      <w:r>
        <w:rPr>
          <w:rFonts w:ascii="Amiri" w:hAnsi="Amiri" w:eastAsia="Amiri" w:cs="Amiri"/>
          <w:lang w:bidi="ar-SA"/>
          <w:color w:val="111111"/>
          <w:sz w:val="28"/>
          <w:szCs w:val="28"/>
          <w:rtl/>
        </w:rPr>
        <w:t xml:space="preserve">اللَّهُمَّ هَذِهِ طِینَةُ قَبْرِ الْحُسَیْنِ ع وَلِیِّکَ وَ ابْنِ وَلِیِّکَ اتَّخَذْتُهَا حِرْزاً لِمَا أَخَافُ وَ مَا لَا أَخَافُ.</w:t>
      </w:r>
    </w:p>
    <w:p>
      <w:pPr>
        <w:pStyle w:val="BookText"/>
      </w:pPr>
      <w:r>
        <w:rPr>
          <w:rFonts w:ascii="IRNazanin" w:hAnsi="IRNazanin" w:eastAsia="IRNazanin" w:cs="IRNazanin"/>
          <w:lang w:bidi="fa-IR"/>
          <w:color w:val="111111"/>
          <w:sz w:val="28"/>
          <w:szCs w:val="28"/>
          <w:rtl/>
        </w:rPr>
        <w:t xml:space="preserve">بار خدایا، این گل مزار امام حسین علیه السلام ولی تو و پسر ولی تو است، آن را برای حفظ خویش از آنچه می‌ترسم و آنچه نمی‌ترسم برگرفتم.</w:t>
      </w:r>
    </w:p>
    <w:p>
      <w:pPr>
        <w:pStyle w:val="Heading5"/>
      </w:pPr>
      <w:bookmarkStart w:id="1135" w:name="_Toc820"/>
      <w:r>
        <w:t>روایت 19</w:t>
      </w:r>
      <w:bookmarkEnd w:id="1135"/>
    </w:p>
    <w:p>
      <w:pPr>
        <w:pStyle w:val="BookText"/>
      </w:pPr>
      <w:r>
        <w:rPr>
          <w:rFonts w:ascii="IRNazanin" w:hAnsi="IRNazanin" w:eastAsia="IRNazanin" w:cs="IRNazanin"/>
          <w:lang w:bidi="fa-IR"/>
          <w:color w:val="111111"/>
          <w:sz w:val="28"/>
          <w:szCs w:val="28"/>
          <w:rtl/>
        </w:rPr>
        <w:t xml:space="preserve">در وصف این دعا به طریق دیگری روایت شده که می‌گوئی:</w:t>
      </w:r>
    </w:p>
    <w:p>
      <w:pPr>
        <w:pStyle w:val="BookText"/>
      </w:pPr>
      <w:r>
        <w:rPr>
          <w:rFonts w:ascii="Amiri" w:hAnsi="Amiri" w:eastAsia="Amiri" w:cs="Amiri"/>
          <w:lang w:bidi="ar-SA"/>
          <w:color w:val="111111"/>
          <w:sz w:val="28"/>
          <w:szCs w:val="28"/>
          <w:rtl/>
        </w:rPr>
        <w:t xml:space="preserve">اللَّهُمَّ إِنِّی أَخَذْتُهُ مِنْ قَبْرِ وَلِیِّکَ وَ ابْنِ وَلِیِّکَ فَاجْعَلْهُ لِی أَمْناً وَ حِرْزاً مِمَّا أَخَافُ وَ مِمَّا لَا أَخَافُ.</w:t>
      </w:r>
    </w:p>
    <w:p>
      <w:pPr>
        <w:pStyle w:val="BookText"/>
      </w:pPr>
      <w:r>
        <w:rPr>
          <w:rFonts w:ascii="IRNazanin" w:hAnsi="IRNazanin" w:eastAsia="IRNazanin" w:cs="IRNazanin"/>
          <w:lang w:bidi="fa-IR"/>
          <w:color w:val="111111"/>
          <w:sz w:val="28"/>
          <w:szCs w:val="28"/>
          <w:rtl/>
        </w:rPr>
        <w:t xml:space="preserve">خداوندا، من آن را از قبر ولی تو و پسر ولی تو برداشتم، پس آن را امنیت‌بخش من و نگهداری از آنچه بیم آن دارم و آنچه بیم از آن ندارم بگردان.</w:t>
      </w:r>
      <w:r>
        <w:rPr>
          <w:rStyle w:val="FootnoteReference"/>
        </w:rPr>
        <w:footnoteReference w:id="913"/>
      </w:r>
    </w:p>
    <w:p>
      <w:pPr>
        <w:pStyle w:val="Heading5"/>
      </w:pPr>
      <w:bookmarkStart w:id="1136" w:name="_Toc821"/>
      <w:r>
        <w:t>روایت 20</w:t>
      </w:r>
      <w:bookmarkEnd w:id="1136"/>
    </w:p>
    <w:p>
      <w:pPr>
        <w:pStyle w:val="BookText"/>
      </w:pPr>
      <w:r>
        <w:rPr>
          <w:rFonts w:ascii="IRNazanin" w:hAnsi="IRNazanin" w:eastAsia="IRNazanin" w:cs="IRNazanin"/>
          <w:lang w:bidi="fa-IR"/>
          <w:color w:val="111111"/>
          <w:sz w:val="28"/>
          <w:szCs w:val="28"/>
          <w:rtl/>
        </w:rPr>
        <w:t xml:space="preserve">نیز روایت شده است: که هر کس از سلطانی یا غیر از آن می‌ترسد و از منزل خویش خارج شود و تربت حضرت را استفاده کند محافظ او خواهد بود</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چون در روز قصد حرکت نمودی باید در دو طرف روز حرکت کنی و در میانه روز فرود آیی.</w:t>
      </w:r>
    </w:p>
    <w:p>
      <w:pPr>
        <w:pStyle w:val="BookText"/>
      </w:pPr>
      <w:r>
        <w:rPr>
          <w:rFonts w:ascii="IRNazanin" w:hAnsi="IRNazanin" w:eastAsia="IRNazanin" w:cs="IRNazanin"/>
          <w:lang w:bidi="fa-IR"/>
          <w:color w:val="111111"/>
          <w:sz w:val="28"/>
          <w:szCs w:val="28"/>
          <w:rtl/>
        </w:rPr>
        <w:t xml:space="preserve">و اگر شبانه قصد حرکت داشتی باید در آخر شب حرکت کنی؛ زیرا چنانچه روایت شده زمین از آخر شب پیچیده و درنوردیده می‌شود. اگر خواستی سوار بر شتر شوی بگو:</w:t>
      </w:r>
    </w:p>
    <w:p>
      <w:pPr>
        <w:pStyle w:val="BookText"/>
      </w:pPr>
      <w:r>
        <w:rPr>
          <w:rFonts w:ascii="IRNazanin" w:hAnsi="IRNazanin" w:eastAsia="IRNazanin" w:cs="IRNazanin"/>
          <w:lang w:bidi="fa-IR"/>
          <w:color w:val="111111"/>
          <w:sz w:val="28"/>
          <w:szCs w:val="28"/>
          <w:rtl/>
        </w:rPr>
        <w:t xml:space="preserve">بِسْمِ اللَّهِ وَ اللَّهُ أَکْبَرُ: به نام خدا و خدا بزرگتر است.</w:t>
      </w:r>
    </w:p>
    <w:p>
      <w:pPr>
        <w:pStyle w:val="BookText"/>
      </w:pPr>
      <w:r>
        <w:rPr>
          <w:rFonts w:ascii="IRNazanin" w:hAnsi="IRNazanin" w:eastAsia="IRNazanin" w:cs="IRNazanin"/>
          <w:lang w:bidi="fa-IR"/>
          <w:color w:val="111111"/>
          <w:sz w:val="28"/>
          <w:szCs w:val="28"/>
          <w:rtl/>
        </w:rPr>
        <w:t xml:space="preserve">چون سوار شدی بگو:</w:t>
      </w:r>
    </w:p>
    <w:p>
      <w:pPr>
        <w:pStyle w:val="BookText"/>
      </w:pPr>
      <w:r>
        <w:rPr>
          <w:rFonts w:ascii="Amiri" w:hAnsi="Amiri" w:eastAsia="Amiri" w:cs="Amiri"/>
          <w:lang w:bidi="ar-SA"/>
          <w:color w:val="111111"/>
          <w:sz w:val="28"/>
          <w:szCs w:val="28"/>
          <w:rtl/>
        </w:rPr>
        <w:t xml:space="preserve">فَقُلِ الْحَمْدُ لِلَّهِ الَّذِی هَدَانَا لِلْإِسْلَامِ وَ عَلَّمَنَا الْقُرْآنَ وَ مَنَّ عَلَیْنَا بِمُحَمَّدٍ ص سُبْحانَ الَّذِی سَخَّرَ لَنا هذا ...</w:t>
      </w:r>
    </w:p>
    <w:p>
      <w:pPr>
        <w:pStyle w:val="BookText"/>
      </w:pPr>
      <w:r>
        <w:rPr>
          <w:rFonts w:ascii="IRNazanin" w:hAnsi="IRNazanin" w:eastAsia="IRNazanin" w:cs="IRNazanin"/>
          <w:lang w:bidi="fa-IR"/>
          <w:color w:val="111111"/>
          <w:sz w:val="28"/>
          <w:szCs w:val="28"/>
          <w:rtl/>
        </w:rPr>
        <w:t xml:space="preserve">ستایش می‌کنم خداوند خود را که ما را با اسلام هدایت کرد و قرآن را به ما آموخت و با نبوّت حضرت محمد صلی الله علیه و آله بر ما منّت نهاد، {و منزه است خداوندی که این [حیوان] را بر ما مسخر کرد و[گرنه] ما را یارای [رام‌ساختن] آن نبود. و بازگشت ما به سوی پروردگار ماست.}</w:t>
      </w:r>
      <w:r>
        <w:rPr>
          <w:rStyle w:val="FootnoteReference"/>
        </w:rPr>
        <w:footnoteReference w:id="915"/>
      </w:r>
      <w:r>
        <w:rPr>
          <w:rFonts w:ascii="IRNazanin" w:hAnsi="IRNazanin" w:eastAsia="IRNazanin" w:cs="IRNazanin"/>
          <w:lang w:bidi="fa-IR"/>
          <w:color w:val="111111"/>
          <w:sz w:val="28"/>
          <w:szCs w:val="28"/>
          <w:rtl/>
        </w:rPr>
        <w:t xml:space="preserve">و سپاس خداوندی را سزاست که پروردگار عالمیان است. خداوندا تو ما را بر پشت این حیوان نگاه می‌داری و در جمیع امور از تو استعانت می‌جوییم، خداوندا ما را برسان رساندنی که به خوبی منتهی گردد، رساندنی که به رحمت و خشنودی و مغفرت تو منتهی گردد، خداوندا هیچ بدی نیست جز آنچه تو بد بدانی و هیچ چیزی خوب نیست جز آنچه تو خوب بدانی، و هیچ نگهبانی غیر از تو نیست.</w:t>
      </w:r>
    </w:p>
    <w:p>
      <w:pPr>
        <w:pStyle w:val="BookText"/>
      </w:pPr>
      <w:r>
        <w:rPr>
          <w:rFonts w:ascii="IRNazanin" w:hAnsi="IRNazanin" w:eastAsia="IRNazanin" w:cs="IRNazanin"/>
          <w:lang w:bidi="fa-IR"/>
          <w:color w:val="111111"/>
          <w:sz w:val="28"/>
          <w:szCs w:val="28"/>
          <w:rtl/>
        </w:rPr>
        <w:t xml:space="preserve">آنگاه هفت مرتبه سبحان الله، هفت مرتبه الحمد لله و هفت مرتبه لا إله إلا الله می‌گوئی و آیه سخره را قرائت می‌کنی سپس می‌گوئی:</w:t>
      </w:r>
    </w:p>
    <w:p>
      <w:pPr>
        <w:pStyle w:val="BookText"/>
      </w:pPr>
      <w:r>
        <w:rPr>
          <w:rFonts w:ascii="Amiri" w:hAnsi="Amiri" w:eastAsia="Amiri" w:cs="Amiri"/>
          <w:lang w:bidi="ar-SA"/>
          <w:color w:val="111111"/>
          <w:sz w:val="28"/>
          <w:szCs w:val="28"/>
          <w:rtl/>
        </w:rPr>
        <w:t xml:space="preserve">أَسْتَغْفِرُ اللَّهَ الَّذِی لا إِلهَ إِلَّا هُوَ الْحَیُّ الْقَیُّومُ وَ أَتُوبُ إِلَیْهِ اللَّهُمَّ اغْفِرْ لِی ذُنُوبِی إِنَّهُ لَا یَغْفِرُ الذُّنُوبَ إِلَّا أَنْتَ.</w:t>
      </w:r>
    </w:p>
    <w:p>
      <w:pPr>
        <w:pStyle w:val="BookText"/>
      </w:pPr>
      <w:r>
        <w:rPr>
          <w:rFonts w:ascii="IRNazanin" w:hAnsi="IRNazanin" w:eastAsia="IRNazanin" w:cs="IRNazanin"/>
          <w:lang w:bidi="fa-IR"/>
          <w:color w:val="111111"/>
          <w:sz w:val="28"/>
          <w:szCs w:val="28"/>
          <w:rtl/>
        </w:rPr>
        <w:t xml:space="preserve">آمرزش می‌خواهم از خدائی که معبودی جز او نیست، که زنده پاینده است و به درگاه او توبه می‌کنم. خداوندا گناهانم را بیامرز که به راستی جز تو کسی گناهان را نمی‌آمرزد.</w:t>
      </w:r>
    </w:p>
    <w:p>
      <w:pPr>
        <w:pStyle w:val="BookText"/>
      </w:pPr>
      <w:r>
        <w:rPr>
          <w:rFonts w:ascii="IRNazanin" w:hAnsi="IRNazanin" w:eastAsia="IRNazanin" w:cs="IRNazanin"/>
          <w:lang w:bidi="fa-IR"/>
          <w:color w:val="111111"/>
          <w:sz w:val="28"/>
          <w:szCs w:val="28"/>
          <w:rtl/>
        </w:rPr>
        <w:t xml:space="preserve">اگر خواستی با کشتی به مسافرت بروی إن شاء الله اعمال آن در آخر این فصل ذکر خواهد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تَسِيرُ وَ تَقُولُ فِي مَسِيرِكَ اللَّهُمَّ خَلِّ سَبِيلَنَا وَ أَحْسِنْ تَسْيِيرَنَا وَ أَعْظِمْ عَاقِبَتَنَا وَ تَقُولُ اللَّهُمَّ اجْعَلْ مَسِيرِي عَبَراً وَ صَمْتِي تَفَكُّراً وَ كَلَامِي ذِكْراً وَ تَقُولُ أَيْضاً فِي طَرِيقِكَ خَرَجْتُ بِحَوْلِ اللَّهِ وَ قُوَّتِهِ بِغَيْرِ حَوْلٍ مِنِّي وَ لَا قُوَّةٍ لَكِنْ بِحَوْلِ اللَّهِ وَ قُوَّتِهِ بَرِئْتُ إِلَيْكَ يَا رَبِّ مِنَ الْحَوْلِ وَ الْقُوَّةِ اللَّهُمَّ إِنِّي أَسْأَلُكَ بَرَكَةَ سَفَرِي هَذَا وَ بَرَكَةَ أَهْلِهِ اللَّهُمَّ إِنِّي أَسْأَلُكَ مِنْ فَضْلِكَ الْوَاسِعِ رِزْقاً حَلَالًا طَيِّباً تَسُوقُهُ إِلَيَّ وَ أَنَا خَافِضٌ فِي عَافِيَةٍ بِقُوَّتِكَ وَ قُدْرَتِكَ اللَّهُمَّ إِنِّي سِرْتُ فِي سَفَرِي هَذَا بِلَا ثِقَةٍ مِنِّي لِغَيْرِكَ وَ لَا رَجَاءٍ لِسِوَاكَ فَارْزُقْنِي فِي ذَلِكَ شُكْرَكَ وَ عَافِيَتَكَ وَ وَفِّقْنِي لِطَاعَتِكَ وَ عِبَادَتِكَ حَتَّي تَرْضَي وَ بَعْدَ الرِّضَا</w:t>
      </w:r>
      <w:r>
        <w:rPr>
          <w:rStyle w:val="FootnoteReference"/>
        </w:rPr>
        <w:footnoteReference w:id="916"/>
      </w:r>
    </w:p>
    <w:p>
      <w:pPr>
        <w:pStyle w:val="BookText"/>
      </w:pPr>
      <w:r>
        <w:rPr>
          <w:rFonts w:ascii="Amiri" w:hAnsi="Amiri" w:eastAsia="Amiri" w:cs="Amiri"/>
          <w:lang w:bidi="ar-SA"/>
          <w:color w:val="111111"/>
          <w:sz w:val="28"/>
          <w:szCs w:val="28"/>
          <w:rtl/>
        </w:rPr>
        <w:t xml:space="preserve">و كان رسول الله صلي الله عليه و آله إذا هبط سبح و إذا صعد كبر</w:t>
      </w:r>
      <w:r>
        <w:rPr>
          <w:rStyle w:val="FootnoteReference"/>
        </w:rPr>
        <w:footnoteReference w:id="917"/>
      </w:r>
      <w:r>
        <w:rPr>
          <w:rFonts w:ascii="Amiri" w:hAnsi="Amiri" w:eastAsia="Amiri" w:cs="Amiri"/>
          <w:lang w:bidi="ar-SA"/>
          <w:color w:val="111111"/>
          <w:sz w:val="28"/>
          <w:szCs w:val="28"/>
          <w:rtl/>
        </w:rPr>
        <w:t xml:space="preserve">وَ تَقُولُ إِذَا عَلَوْتَ تَلْعَةً</w:t>
      </w:r>
      <w:r>
        <w:rPr>
          <w:rStyle w:val="FootnoteReference"/>
        </w:rPr>
        <w:footnoteReference w:id="918"/>
      </w:r>
      <w:r>
        <w:rPr>
          <w:rFonts w:ascii="Amiri" w:hAnsi="Amiri" w:eastAsia="Amiri" w:cs="Amiri"/>
          <w:lang w:bidi="ar-SA"/>
          <w:color w:val="111111"/>
          <w:sz w:val="28"/>
          <w:szCs w:val="28"/>
          <w:rtl/>
        </w:rPr>
        <w:t xml:space="preserve">أَوْ أَكَمَةً أَوْ قَنْطَرَةً اللَّهُ أَكْبَرُ اللَّهُ أَكْبَرُ اللَّهُ أَكْبَرُ لَا إِلَهَ إِلَّا اللَّهُ وَ اللَّهُ أَكْبَرُ وَ الْحَمْدُ لِلَّهِ رَبِّ الْعالَمِينَ اللَّهُمَّ لَكَ الشَّرَفُ عَلَي كُلِّ شَرَفٍ.</w:t>
      </w:r>
    </w:p>
    <w:p>
      <w:pPr>
        <w:pStyle w:val="BookText"/>
      </w:pPr>
      <w:r>
        <w:rPr>
          <w:rFonts w:ascii="Amiri" w:hAnsi="Amiri" w:eastAsia="Amiri" w:cs="Amiri"/>
          <w:lang w:bidi="ar-SA"/>
          <w:color w:val="111111"/>
          <w:sz w:val="28"/>
          <w:szCs w:val="28"/>
          <w:rtl/>
        </w:rPr>
        <w:t xml:space="preserve">فَإِذَا بَلَغْتَ جِسْراً فَقُلْ حِينَ تَضَعُ قَدَمَكَ عَلَيْهِ بِسْمِ اللَّهِ اللَّهُمَّ ادْحَرْ عَنِّي الشَّيْطَانَ.</w:t>
      </w:r>
    </w:p>
    <w:p>
      <w:pPr>
        <w:pStyle w:val="BookText"/>
      </w:pPr>
      <w:r>
        <w:rPr>
          <w:rFonts w:ascii="Amiri" w:hAnsi="Amiri" w:eastAsia="Amiri" w:cs="Amiri"/>
          <w:lang w:bidi="ar-SA"/>
          <w:color w:val="111111"/>
          <w:sz w:val="28"/>
          <w:szCs w:val="28"/>
          <w:rtl/>
        </w:rPr>
        <w:t xml:space="preserve">وَ إِذَا أَشْرَفْتَ عَلَي مَنْزِلٍ أَوْ قَرْيَةٍ أَوْ بَلَدٍ فَقُلِ اللَّهُمَّ رَبَّ السَّمَاوَاتِ السَّبْعِ وَ مَا أَظَلَّتْ وَ رَبَّ الْأَرَضِينَ السَّبْعِ وَ مَا أَقَلَّتْ وَ رَبَّ الشَّيَاطِينِ وَ مَا أَضَلَّتْ وَ رَبَّ الرِّيَاحِ وَ مَا ذَرَتْ وَ رَبَّ الْبِحَارِ وَ مَا جَرَتْ إِنِّي أَسْأَلُكَ خَيْرَ هَذِهِ الْقَرْيَةِ وَ خَيْرَ مَا فِيهَا وَ أَعُوذُ بِكَ مِنْ شَرِّهَا وَ شَرِّ مَا فِيهَا اللَّهُمَّ يَسِّرْ لِي مَا كَانَ فِيهَا مِنْ يُسْرٍ وَ أَعِنِّي عَلَي قَضَاءِ حَاجَتِي يَا قَاضِيَ الْحَاجَاتِ وَ يَا مُجِيبَ الدَّعَوَاتِ أَدْخِلْنِي مُدْخَلَ صِدْقٍ وَ أَخْرِجْنِي مُخْرَجَ صِدْقٍ وَ اجْعَلْ لِي مِنْ لَدُنْكَ سُلْطاناً نَصِيراً.</w:t>
      </w:r>
    </w:p>
    <w:p>
      <w:pPr>
        <w:pStyle w:val="BookText"/>
      </w:pPr>
      <w:r>
        <w:rPr>
          <w:rFonts w:ascii="Amiri" w:hAnsi="Amiri" w:eastAsia="Amiri" w:cs="Amiri"/>
          <w:lang w:bidi="ar-SA"/>
          <w:color w:val="111111"/>
          <w:sz w:val="28"/>
          <w:szCs w:val="28"/>
          <w:rtl/>
        </w:rPr>
        <w:t xml:space="preserve">فَإِذَا نَزَلْتَ مَنْزِلًا فَقُلِ اللَّهُمَ أَنْزِلْنِي مُنْزَلًا مُبارَكاً وَ أَنْتَ خَيْرُ الْمُنْزِلِينَ وَ صَلِ</w:t>
      </w:r>
    </w:p>
    <w:p>
      <w:pPr>
        <w:pStyle w:val="BookText"/>
      </w:pPr>
      <w:r>
        <w:rPr>
          <w:rFonts w:ascii="IRNazanin" w:hAnsi="IRNazanin" w:eastAsia="IRNazanin" w:cs="IRNazanin"/>
          <w:lang w:bidi="fa-IR"/>
          <w:color w:val="111111"/>
          <w:sz w:val="28"/>
          <w:szCs w:val="28"/>
          <w:rtl/>
        </w:rPr>
        <w:t xml:space="preserve">سپس حرکت می‌کنی و در مسیر خویش می‌گوئی:</w:t>
      </w:r>
    </w:p>
    <w:p>
      <w:pPr>
        <w:pStyle w:val="BookText"/>
      </w:pPr>
      <w:r>
        <w:rPr>
          <w:rFonts w:ascii="Amiri" w:hAnsi="Amiri" w:eastAsia="Amiri" w:cs="Amiri"/>
          <w:lang w:bidi="ar-SA"/>
          <w:color w:val="111111"/>
          <w:sz w:val="28"/>
          <w:szCs w:val="28"/>
          <w:rtl/>
        </w:rPr>
        <w:t xml:space="preserve">اللَّهُمَّ خَلِّ سَبِیلَنَا وَ أَحْسِنْ تَسْیِیرَنَا وَ أَعْظِمْ عَاقِبَتَنَا.</w:t>
      </w:r>
    </w:p>
    <w:p>
      <w:pPr>
        <w:pStyle w:val="BookText"/>
      </w:pPr>
      <w:r>
        <w:rPr>
          <w:rFonts w:ascii="IRNazanin" w:hAnsi="IRNazanin" w:eastAsia="IRNazanin" w:cs="IRNazanin"/>
          <w:lang w:bidi="fa-IR"/>
          <w:color w:val="111111"/>
          <w:sz w:val="28"/>
          <w:szCs w:val="28"/>
          <w:rtl/>
        </w:rPr>
        <w:t xml:space="preserve">پروردگارا، راه را بر ایمان آسان و رفتن ما را نیکو گردان و عاقبت ما را بزرگ دار.</w:t>
      </w:r>
    </w:p>
    <w:p>
      <w:pPr>
        <w:pStyle w:val="BookText"/>
      </w:pPr>
      <w:r>
        <w:rPr>
          <w:rFonts w:ascii="IRNazanin" w:hAnsi="IRNazanin" w:eastAsia="IRNazanin" w:cs="IRNazanin"/>
          <w:lang w:bidi="fa-IR"/>
          <w:color w:val="111111"/>
          <w:sz w:val="28"/>
          <w:szCs w:val="28"/>
          <w:rtl/>
        </w:rPr>
        <w:t xml:space="preserve">و می‌گوئی:</w:t>
      </w:r>
    </w:p>
    <w:p>
      <w:pPr>
        <w:pStyle w:val="BookText"/>
      </w:pPr>
      <w:r>
        <w:rPr>
          <w:rFonts w:ascii="Amiri" w:hAnsi="Amiri" w:eastAsia="Amiri" w:cs="Amiri"/>
          <w:lang w:bidi="ar-SA"/>
          <w:color w:val="111111"/>
          <w:sz w:val="28"/>
          <w:szCs w:val="28"/>
          <w:rtl/>
        </w:rPr>
        <w:t xml:space="preserve">اللَّهُمَّ اجْعَلْ مَسِیرِی عَبَراً وَ صَمْتِی تَفَکُّراً وَ کَلَامِی ذِکْراً.</w:t>
      </w:r>
    </w:p>
    <w:p>
      <w:pPr>
        <w:pStyle w:val="BookText"/>
      </w:pPr>
      <w:r>
        <w:rPr>
          <w:rFonts w:ascii="IRNazanin" w:hAnsi="IRNazanin" w:eastAsia="IRNazanin" w:cs="IRNazanin"/>
          <w:lang w:bidi="fa-IR"/>
          <w:color w:val="111111"/>
          <w:sz w:val="28"/>
          <w:szCs w:val="28"/>
          <w:rtl/>
        </w:rPr>
        <w:t xml:space="preserve">پروردگارا، رفتنم را مایه‌ی پند آموزی و سکوتم را وسیله‌ی اندیشیدن و گفتارم را ذکر قرار ده .</w:t>
      </w:r>
    </w:p>
    <w:p>
      <w:pPr>
        <w:pStyle w:val="BookText"/>
      </w:pPr>
      <w:r>
        <w:rPr>
          <w:rFonts w:ascii="IRNazanin" w:hAnsi="IRNazanin" w:eastAsia="IRNazanin" w:cs="IRNazanin"/>
          <w:lang w:bidi="fa-IR"/>
          <w:color w:val="111111"/>
          <w:sz w:val="28"/>
          <w:szCs w:val="28"/>
          <w:rtl/>
        </w:rPr>
        <w:t xml:space="preserve">همچنین در راه می‌گویی:</w:t>
      </w:r>
    </w:p>
    <w:p>
      <w:pPr>
        <w:pStyle w:val="BookText"/>
      </w:pPr>
      <w:r>
        <w:rPr>
          <w:rFonts w:ascii="Amiri" w:hAnsi="Amiri" w:eastAsia="Amiri" w:cs="Amiri"/>
          <w:lang w:bidi="ar-SA"/>
          <w:color w:val="111111"/>
          <w:sz w:val="28"/>
          <w:szCs w:val="28"/>
          <w:rtl/>
        </w:rPr>
        <w:t xml:space="preserve">خَرَجْتُ بِحَوْلِ اللَّهِ وَ قُوَّتِهِ بِغَیْرِ حَوْلٍ مِنِّی وَ لَا قُوَّةٍ لَکِنْ بِحَوْلِ اللَّهِ وَ قُوَّتِهِ بَرِئْتُ إِلَیْکَ یَا رَبِّ مِنَ الْحَوْلِ وَ ...</w:t>
      </w:r>
    </w:p>
    <w:p>
      <w:pPr>
        <w:pStyle w:val="BookText"/>
      </w:pPr>
      <w:r>
        <w:rPr>
          <w:rFonts w:ascii="IRNazanin" w:hAnsi="IRNazanin" w:eastAsia="IRNazanin" w:cs="IRNazanin"/>
          <w:lang w:bidi="fa-IR"/>
          <w:color w:val="111111"/>
          <w:sz w:val="28"/>
          <w:szCs w:val="28"/>
          <w:rtl/>
        </w:rPr>
        <w:t xml:space="preserve">به توان و نیروی الهی بیرون شدم؛ بی‌آنکه در خود توان و نیرویی داشته باشم؛ بلکه توان و نیرویی است که خدا به من داده است. پروردگارا، از تمسّک به هر حول و قوّه‌ای، [در پیشگاه تو] بیزاری می‌جویم. بار خدایا، از تو می‌خواهم در این سفر به من برکت دهی و برای اهل این سفر نیز برکت می‌طلبم. بار الها، از فضل گسترده‌ات روزی حلال پاکیزه‌ای می‌خواهم که به سوی من روان سازی و من به نیرو و مدد تو سلامت و آرامش داشته باشم. پروردگارا، این سفرم را فقط با اعتماد به تو، بدون اتّکا و امید بر دیگری، می‌پیمایم. پس در این سفر توفیق شکرگزاری و عافیت را به من مرحمت فرمای و برای فرمان برداری و عبادتت، تا سر حدّ خشنودی و فوق آن، به من توفیق عنایت کن.</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رسول خدا صلی الله علیه و آله وقتی از بلندی فرود می‌آمد تسبیح و چون صعود می‌فرمود تکبیر می‌گفت.</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وقتی از بلندی دره یا از تپه یا پلی بالا رفتی بگو:</w:t>
      </w:r>
    </w:p>
    <w:p>
      <w:pPr>
        <w:pStyle w:val="BookText"/>
      </w:pPr>
      <w:r>
        <w:rPr>
          <w:rFonts w:ascii="Amiri" w:hAnsi="Amiri" w:eastAsia="Amiri" w:cs="Amiri"/>
          <w:lang w:bidi="ar-SA"/>
          <w:color w:val="111111"/>
          <w:sz w:val="28"/>
          <w:szCs w:val="28"/>
          <w:rtl/>
        </w:rPr>
        <w:t xml:space="preserve">اللَّهُ أَکْبَرُ اللَّهُ أَکْبَرُ اللَّهُ أَکْبَرُ لَا إِلَهَ إِلَّا اللَّهُ وَ اللَّهُ أَکْبَرُ وَ الْحَمْدُ لِلَّهِ رَبِّ الْعالَمِینَ اللَّهُمَّ لَکَ الشَّرَفُ ...</w:t>
      </w:r>
    </w:p>
    <w:p>
      <w:pPr>
        <w:pStyle w:val="BookText"/>
      </w:pPr>
      <w:r>
        <w:rPr>
          <w:rFonts w:ascii="IRNazanin" w:hAnsi="IRNazanin" w:eastAsia="IRNazanin" w:cs="IRNazanin"/>
          <w:lang w:bidi="fa-IR"/>
          <w:color w:val="111111"/>
          <w:sz w:val="28"/>
          <w:szCs w:val="28"/>
          <w:rtl/>
        </w:rPr>
        <w:t xml:space="preserve">خدا بزرگ‌تر است. خدا بزرگ‌تر است. معبودی جز خدای یگانه نیست و خدا بزرگ‌تر است و ستایش از برای خداوند است که پروردگار جهانیان است. خداوندا مقام برتری بر هر بزرگی از آن توست.</w:t>
      </w:r>
    </w:p>
    <w:p>
      <w:pPr>
        <w:pStyle w:val="BookText"/>
      </w:pPr>
      <w:r>
        <w:rPr>
          <w:rFonts w:ascii="IRNazanin" w:hAnsi="IRNazanin" w:eastAsia="IRNazanin" w:cs="IRNazanin"/>
          <w:lang w:bidi="fa-IR"/>
          <w:color w:val="111111"/>
          <w:sz w:val="28"/>
          <w:szCs w:val="28"/>
          <w:rtl/>
        </w:rPr>
        <w:t xml:space="preserve">وقتی به پلی رسیدی و خواستی بر روی آن گام بگذاری بگو:</w:t>
      </w:r>
    </w:p>
    <w:p>
      <w:pPr>
        <w:pStyle w:val="BookText"/>
      </w:pPr>
      <w:r>
        <w:rPr>
          <w:rFonts w:ascii="Amiri" w:hAnsi="Amiri" w:eastAsia="Amiri" w:cs="Amiri"/>
          <w:lang w:bidi="ar-SA"/>
          <w:color w:val="111111"/>
          <w:sz w:val="28"/>
          <w:szCs w:val="28"/>
          <w:rtl/>
        </w:rPr>
        <w:t xml:space="preserve">بِسْمِ اللَّهِ اللَّهُمَّ ادْحَرْ عَنِّی الشَّیْطَانَ.</w:t>
      </w:r>
    </w:p>
    <w:p>
      <w:pPr>
        <w:pStyle w:val="BookText"/>
      </w:pPr>
      <w:r>
        <w:rPr>
          <w:rFonts w:ascii="IRNazanin" w:hAnsi="IRNazanin" w:eastAsia="IRNazanin" w:cs="IRNazanin"/>
          <w:lang w:bidi="fa-IR"/>
          <w:color w:val="111111"/>
          <w:sz w:val="28"/>
          <w:szCs w:val="28"/>
          <w:rtl/>
        </w:rPr>
        <w:t xml:space="preserve">به نام خدا. خداوندا شیطان را از من دور گردان.</w:t>
      </w:r>
    </w:p>
    <w:p>
      <w:pPr>
        <w:pStyle w:val="BookText"/>
      </w:pPr>
      <w:r>
        <w:rPr>
          <w:rFonts w:ascii="IRNazanin" w:hAnsi="IRNazanin" w:eastAsia="IRNazanin" w:cs="IRNazanin"/>
          <w:lang w:bidi="fa-IR"/>
          <w:color w:val="111111"/>
          <w:sz w:val="28"/>
          <w:szCs w:val="28"/>
          <w:rtl/>
        </w:rPr>
        <w:t xml:space="preserve">وقتی به منزل یا روستا یا شهری مشرف شدی بگو: اللَّهُمَّ رَبَّ السَّمَاوَاتِ السَّبْعِ وَ مَا أَظَلَّتْ وَ رَبَّ الْأَرَضِینَ السَّبْعِ وَ مَا أَقَلَّتْ وَ رَبَّ الشَّیَاطِینِ ...</w:t>
      </w:r>
    </w:p>
    <w:p>
      <w:pPr>
        <w:pStyle w:val="BookText"/>
      </w:pPr>
      <w:r>
        <w:rPr>
          <w:rFonts w:ascii="IRNazanin" w:hAnsi="IRNazanin" w:eastAsia="IRNazanin" w:cs="IRNazanin"/>
          <w:lang w:bidi="fa-IR"/>
          <w:color w:val="111111"/>
          <w:sz w:val="28"/>
          <w:szCs w:val="28"/>
          <w:rtl/>
        </w:rPr>
        <w:t xml:space="preserve">خداوندا ای پروردگار آسمان‌های هفتگانه و هر چه که آن‌ها بر آن سایه افکنده‌اند و پروردگار زمین‌های هفتگانه و آن چه بر روی آن‌هاست و پروردگار شیطان‌ها و آن چه گمراه‌کننده است و پروردگار بادهای بذر افشان و خدای دریاها و آب آن‌ها، از تو می‌خواهم که خیر این آبادی و خیر آن چه را در آن است به من برسانی و از بدی آن و شر آن چه در آن است به تو پناه می‌برم. خداوندا! هر چه مایه‌ی آسایش من است، فراهم گردان و در بر آورده شدن حاجتم مرا یاری رسان. ای برآرنده‌ی نیازها و ای پذیرنده‌ی در خواست‌ها، {مرا [در هر کاری] به طرز درست داخل کن و به طرز درست خارج ساز، و از جانب خود برای من تسلطی یاری‌بخش قرار ده.}</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وقتی به منزلی درآمدی بگو:</w:t>
      </w:r>
    </w:p>
    <w:p>
      <w:pPr>
        <w:pStyle w:val="BookText"/>
      </w:pPr>
      <w:r>
        <w:rPr>
          <w:rFonts w:ascii="Amiri" w:hAnsi="Amiri" w:eastAsia="Amiri" w:cs="Amiri"/>
          <w:lang w:bidi="ar-SA"/>
          <w:color w:val="111111"/>
          <w:sz w:val="28"/>
          <w:szCs w:val="28"/>
          <w:rtl/>
        </w:rPr>
        <w:t xml:space="preserve">اللَّهُمَ «أَنْزِلْنِی مُنْزَلًا مُبارَکاً وَ أَنْتَ خَیْرُ الْمُنْزِلِینَ».</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خدایا مرا در جایی پربرکت فرود آور [که] تو نیک‌ترین مهمان‌نوازانی.</w:t>
      </w:r>
    </w:p>
    <w:p>
      <w:pPr>
        <w:pStyle w:val="BookText"/>
      </w:pPr>
      <w:r>
        <w:rPr>
          <w:rFonts w:ascii="IRNazanin" w:hAnsi="IRNazanin" w:eastAsia="IRNazanin" w:cs="IRNazanin"/>
          <w:lang w:bidi="fa-IR"/>
          <w:color w:val="111111"/>
          <w:sz w:val="28"/>
          <w:szCs w:val="28"/>
          <w:rtl/>
        </w:rPr>
        <w:t xml:space="preserve">آنگاه پیش از نشستن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قَبْلَ أَنْ تَجْلِسَ فَقُلِ اللَّهُمَّ ارْزُقْنَا خَيْرَ هَذِهِ الْبُقْعَةِ وَ أَعِذْنَا مِنْ شَرِّهَا اللَّهُمَّ أَطْعِمْنَا مِنْ جَنَاهَا وَ أَعِذْنَا مِنْ وَبَاهَا وَ حَبِّبْنَا إِلَي أَهْلِهَا وَ حَبِّبْ صَالِحِي أَهْلِهَا إِلَيْنَا وَ قُلْ أَيْضاً أَشْهَدُ أَنْ لَا إِلَهَ إِلَّا اللَّهُ وَحْدَهُ لَا شَرِيكَ لَهُ وَ أَشْهَدُ أَنَّ مُحَمَّداً عَبْدُهُ وَ رَسُولُهُ وَ أَنَّ عَلِيّاً أَمِيرَ الْمُؤْمِنِينَ وَ الْأَئِمَّةَ مِنْ وُلْدِهِ أَئِمَّةٌ أَتَوَلَّاهُمْ وَ أَبْرَأُ مِنْ أَعْدَائِهِمْ اللَّهُمَّ إِنِّي أَسْأَلُكَ خَيْرَ هَذِهِ الْبُقْعَةِ وَ أَعُوذُ بِكَ مِنْ شَرِّهَا اللَّهُمَّ وَ اجْعَلْ أَوَّلَ دُخُولِنَا هَذَا صَلَاحاً وَ أَوْسَطَهُ فَلَاحاً وَ آخِرَهُ نَجَاحاً.</w:t>
      </w:r>
    </w:p>
    <w:p>
      <w:pPr>
        <w:pStyle w:val="BookText"/>
      </w:pPr>
      <w:r>
        <w:rPr>
          <w:rFonts w:ascii="Amiri" w:hAnsi="Amiri" w:eastAsia="Amiri" w:cs="Amiri"/>
          <w:lang w:bidi="ar-SA"/>
          <w:color w:val="111111"/>
          <w:sz w:val="28"/>
          <w:szCs w:val="28"/>
          <w:rtl/>
        </w:rPr>
        <w:t xml:space="preserve">وَ إِذَا نَزَلْتَ مَنْزِلًا تَتَخَوَّفُ مِنْهُ السَّبُعَ فَقُلْ أَشْهَدُ أَنْ لَا إِلَهَ إِلَّا اللَّهُ وَحْدَهُ لَا شَرِيكَ لَهُ لَهُ الْمُلْكُ وَ لَهُ الْحَمْدُ بِيَدِهِ الْخَيْرُ وَ هُوَ عَلي كُلِّ شَيْ‌ءٍ قَدِيرٌ اللَّهُمَّ إِنِّي أَعُوذُ بِكَ مِنْ كُلِّ سَبُعٍ.</w:t>
      </w:r>
    </w:p>
    <w:p>
      <w:pPr>
        <w:pStyle w:val="BookText"/>
      </w:pPr>
      <w:r>
        <w:rPr>
          <w:rFonts w:ascii="Amiri" w:hAnsi="Amiri" w:eastAsia="Amiri" w:cs="Amiri"/>
          <w:lang w:bidi="ar-SA"/>
          <w:color w:val="111111"/>
          <w:sz w:val="28"/>
          <w:szCs w:val="28"/>
          <w:rtl/>
        </w:rPr>
        <w:t xml:space="preserve">فَإِذَا خِفْتَ شَيْئاً مِنْ هَوَامِّ الْأَرْضِ فَقُلْ فِي الْمَكَانِ الَّذِي يُخَافُ ذَلِكَ فِيهِ يَا ذَارِئَ مَا فِي الْأَرْضِ كُلِّهَا لِعِلْمِكَ بِمَا يَكُونُ مِمَّا ذَرَأْتَ لَكَ السُّلْطَانُ عَلَي كُلِّ مَنْ دُونَكَ اللَّهُمَّ إِنِّي أَعُوذُ بِكَ وَ بِقُدْرَتِكَ عَلَي كُلِّ شَيْ‌ءٍ مِنَ الضُّرِّ فِي بَدَنِي مِنْ سَبُعٍ أَوْ هَامَّةٍ أَوْ عَارِضٍ مِنْ سَائِرِ الدَّوَابِّ يَا خَالِقَهَا بِقُدْرَتِهِ ادْرَأْهَا عَنِّي وَ احْجُزْهَا وَ لَا تُسَلِّطْهَا عَلَيَّ وَ عَافِنِي مِنْ شَرِّهَا وَ بَأْسِهَا يَا اللَّهُ يَا ذَا الْعَالَمِ الْعَظِيمِ حُطْنِي بِحِفْظِكَ وَ أَجِنَّنِي بِسِتْرِكَ الْوَاقِي فِي مَخَاوِفِي يَا رَحِيمُ.</w:t>
      </w:r>
    </w:p>
    <w:p>
      <w:pPr>
        <w:pStyle w:val="BookText"/>
      </w:pPr>
      <w:r>
        <w:rPr>
          <w:rFonts w:ascii="Amiri" w:hAnsi="Amiri" w:eastAsia="Amiri" w:cs="Amiri"/>
          <w:lang w:bidi="ar-SA"/>
          <w:color w:val="111111"/>
          <w:sz w:val="28"/>
          <w:szCs w:val="28"/>
          <w:rtl/>
        </w:rPr>
        <w:t xml:space="preserve">وَ إِذَا خِفْتَ شَيْئاً مِنَ الْأَعْدَاءِ وَ اللُّصُوصِ فَقُلْ فِي الْمَكَانِ الَّذِي تَخَافُ ذَلِكَ فِيهِ يَا آخِذاً بِنَوَاصِي خَلْقِهِ وَ السَّابِقِ بِهَا إِلَي قُدْرَتِهِ وَ الْمُنْفِذَ فِيهَا حُكْمَهُ وَ خَالِقَهَا وَ جَاعِلَ قَضَائِهِ لَهَا غَالِباً إِنِّي مَكِيدٌ لِضَعْفِي وَ لِقُوَّتِكَ عَلَي مَنْ كَادَنِي تَعَرَّضْتُ لَكَ فَإِنْ حُلْتَ بَيْنِي وَ بَيْنَهُمْ فَذَلِكَ مَا أَرْجُو وَ إِنْ أَسْلَمْتَنِي إِلَيْهِمْ غَيَّرُوا مَا بِي مِنْ نِعْمَتِكَ يَا خَيْرَ الْمُنْعِمِينَ لَا تَجْعَلْ أَحَداً مُغَيِّراً نِعَمَكَ الَّتِي أَنْعَمْتَ بِهَا عَلَيَّ سِوَاكَ وَ لَا تُغَيِّرْهَا أَنْتَ رَبِّي قَدْ تَرَي الَّذِي نَزَلَ بِي فَحُلْ بَيْنِي وَ بَيْنَ شَرِّهِمْ بِحَقِّ مَا بِهِ تَسْتَجِيبُ الدُّعَاءَ يَا اللَّهُ يَا رَبَّ الْعَالَمِينَ وَ تَقُولُ أَيْضاً بِسْمِ اللَّهِ وَ بِاللَّهِ وَ مِنَ اللَّهِ وَ إِلَي اللَّهِ وَ فِي سَبِيلِ اللَّهِ اللَّهُمَّ عَلَيْكَ أَسْلَمْتُ نَفْسِي وَ إِلَيْكَ وَجَّهْتُ وَجْهِي وَ إِلَيْكَ فَوَّضْتُ أَمْرِي فَاحْفَظْنِي بِحِفْظِ الْإِيمَانِ مِنْ بَيْنِ يَدَيَّ وَ مِنْ خَلْفِي وَ عَنْ يَمِينِي وَ عَنْ شِمَالِي وَ مِنْ فَوْقِي وَ مِنْ</w:t>
      </w:r>
    </w:p>
    <w:p>
      <w:pPr>
        <w:pStyle w:val="BookText"/>
      </w:pPr>
      <w:r>
        <w:rPr>
          <w:rFonts w:ascii="IRNazanin" w:hAnsi="IRNazanin" w:eastAsia="IRNazanin" w:cs="IRNazanin"/>
          <w:lang w:bidi="fa-IR"/>
          <w:color w:val="111111"/>
          <w:sz w:val="28"/>
          <w:szCs w:val="28"/>
          <w:rtl/>
        </w:rPr>
        <w:t xml:space="preserve">دو رکعت نماز بگذار و بگو:</w:t>
      </w:r>
    </w:p>
    <w:p>
      <w:pPr>
        <w:pStyle w:val="BookText"/>
      </w:pPr>
      <w:r>
        <w:rPr>
          <w:rFonts w:ascii="Amiri" w:hAnsi="Amiri" w:eastAsia="Amiri" w:cs="Amiri"/>
          <w:lang w:bidi="ar-SA"/>
          <w:color w:val="111111"/>
          <w:sz w:val="28"/>
          <w:szCs w:val="28"/>
          <w:rtl/>
        </w:rPr>
        <w:t xml:space="preserve">اللَّهُمَّ ارْزُقْنَا خَیْرَ هَذِهِ الْبُقْعَةِ وَ أَعِذْنَا مِنْ شَرِّهَا اللَّهُمَّ أَطْعِمْنَا مِنْ جَنَاهَا وَ أَعِذْنَا مِنْ وَبَاهَا وَ حَبِّبْنَا إِلَی ...</w:t>
      </w:r>
    </w:p>
    <w:p>
      <w:pPr>
        <w:pStyle w:val="BookText"/>
      </w:pPr>
      <w:r>
        <w:rPr>
          <w:rFonts w:ascii="IRNazanin" w:hAnsi="IRNazanin" w:eastAsia="IRNazanin" w:cs="IRNazanin"/>
          <w:lang w:bidi="fa-IR"/>
          <w:color w:val="111111"/>
          <w:sz w:val="28"/>
          <w:szCs w:val="28"/>
          <w:rtl/>
        </w:rPr>
        <w:t xml:space="preserve">پروردگارا، از نیکی این مکان بهره‌مندمان ساز و از گزندش محفوظمان دار. پروردگارا، از میوه‌هایش به ما بخوران و از بیماری وبایش مصونمان گردان. ما را نزد اهل این منزل محبوب گردان و نیکوکاران این جا را با ما دوست فرما.</w:t>
      </w:r>
    </w:p>
    <w:p>
      <w:pPr>
        <w:pStyle w:val="BookText"/>
      </w:pPr>
      <w:r>
        <w:rPr>
          <w:rFonts w:ascii="IRNazanin" w:hAnsi="IRNazanin" w:eastAsia="IRNazanin" w:cs="IRNazanin"/>
          <w:lang w:bidi="fa-IR"/>
          <w:color w:val="111111"/>
          <w:sz w:val="28"/>
          <w:szCs w:val="28"/>
          <w:rtl/>
        </w:rPr>
        <w:t xml:space="preserve">نیز بگو:</w:t>
      </w:r>
    </w:p>
    <w:p>
      <w:pPr>
        <w:pStyle w:val="BookText"/>
      </w:pPr>
      <w:r>
        <w:rPr>
          <w:rFonts w:ascii="Amiri" w:hAnsi="Amiri" w:eastAsia="Amiri" w:cs="Amiri"/>
          <w:lang w:bidi="ar-SA"/>
          <w:color w:val="111111"/>
          <w:sz w:val="28"/>
          <w:szCs w:val="28"/>
          <w:rtl/>
        </w:rPr>
        <w:t xml:space="preserve">أَشْهَدُ أَنْ لَا إِلَهَ إِلَّا اللَّهُ وَحْدَهُ لَا شَرِیکَ لَهُ وَ أَشْهَدُ أَنَّ مُحَمَّداً عَبْدُهُ وَ رَسُولُهُ وَ أَنَّ عَلِیّاً أَمِیرَ الْمُؤْمِنِینَ وَ.. .</w:t>
      </w:r>
    </w:p>
    <w:p>
      <w:pPr>
        <w:pStyle w:val="BookText"/>
      </w:pPr>
      <w:r>
        <w:rPr>
          <w:rFonts w:ascii="IRNazanin" w:hAnsi="IRNazanin" w:eastAsia="IRNazanin" w:cs="IRNazanin"/>
          <w:lang w:bidi="fa-IR"/>
          <w:color w:val="111111"/>
          <w:sz w:val="28"/>
          <w:szCs w:val="28"/>
          <w:rtl/>
        </w:rPr>
        <w:t xml:space="preserve">گواهی می‌دهم معبودی جز خدای یکتا و بی‌همتا نیست و محمّد صلّی اللَّه علیه و آله و سلم بنده و فرستاده‌ی اوست و علی علیه السّلام امیر المؤمنین و امامان از فرزندان وی پیشوا و رهبرند. ایشان را دوست دارم و از دشمنانشان بیزارم. خداوندا، خیر این مکان را از تو می‌خواهم و از زیانش به تو پناه می‌برم. خدایا، آغاز ورود ما را به این جا نیک و میانه‌اش را رستگاری و پایانش را کام‌یابی قرار ده.</w:t>
      </w:r>
    </w:p>
    <w:p>
      <w:pPr>
        <w:pStyle w:val="BookText"/>
      </w:pPr>
      <w:r>
        <w:rPr>
          <w:rFonts w:ascii="IRNazanin" w:hAnsi="IRNazanin" w:eastAsia="IRNazanin" w:cs="IRNazanin"/>
          <w:lang w:bidi="fa-IR"/>
          <w:color w:val="111111"/>
          <w:sz w:val="28"/>
          <w:szCs w:val="28"/>
          <w:rtl/>
        </w:rPr>
        <w:t xml:space="preserve">و چون بر منزلی فرود آمدی که در آن از درنده می‌ترسی بگو:</w:t>
      </w:r>
    </w:p>
    <w:p>
      <w:pPr>
        <w:pStyle w:val="BookText"/>
      </w:pPr>
      <w:r>
        <w:rPr>
          <w:rFonts w:ascii="Amiri" w:hAnsi="Amiri" w:eastAsia="Amiri" w:cs="Amiri"/>
          <w:lang w:bidi="ar-SA"/>
          <w:color w:val="111111"/>
          <w:sz w:val="28"/>
          <w:szCs w:val="28"/>
          <w:rtl/>
        </w:rPr>
        <w:t xml:space="preserve">أَشْهَدُ أَنْ لَا إِلَهَ إِلَّا اللَّهُ وَحْدَهُ لَا شَرِیکَ لَهُ لَهُ الْمُلْکُ وَ لَهُ الْحَمْدُ بِیَدِهِ الْخَیْرُ وَ هُوَ عَلی کُلِّ شَیْ‌ءٍ ...</w:t>
      </w:r>
    </w:p>
    <w:p>
      <w:pPr>
        <w:pStyle w:val="BookText"/>
      </w:pPr>
      <w:r>
        <w:rPr>
          <w:rFonts w:ascii="IRNazanin" w:hAnsi="IRNazanin" w:eastAsia="IRNazanin" w:cs="IRNazanin"/>
          <w:lang w:bidi="fa-IR"/>
          <w:color w:val="111111"/>
          <w:sz w:val="28"/>
          <w:szCs w:val="28"/>
          <w:rtl/>
        </w:rPr>
        <w:t xml:space="preserve">گواهی می‌دهم که معبودی جز خدای یگانه نیست و او یکتاست و شریکی ندارد. فرمانروایی و ستایش از آن اوست و هر چه نیکی است به دست اوست و او بر هر چیزی تواناست. خداوندا از شر هر درنده به تو پناه می‌برم.</w:t>
      </w:r>
    </w:p>
    <w:p>
      <w:pPr>
        <w:pStyle w:val="BookText"/>
      </w:pPr>
      <w:r>
        <w:rPr>
          <w:rFonts w:ascii="IRNazanin" w:hAnsi="IRNazanin" w:eastAsia="IRNazanin" w:cs="IRNazanin"/>
          <w:lang w:bidi="fa-IR"/>
          <w:color w:val="111111"/>
          <w:sz w:val="28"/>
          <w:szCs w:val="28"/>
          <w:rtl/>
        </w:rPr>
        <w:t xml:space="preserve">چون از جانوران زهرناک زمین ترسیدی در مکانی که بیم از آن می‌رود بگو:</w:t>
      </w:r>
    </w:p>
    <w:p>
      <w:pPr>
        <w:pStyle w:val="BookText"/>
      </w:pPr>
      <w:r>
        <w:rPr>
          <w:rFonts w:ascii="Amiri" w:hAnsi="Amiri" w:eastAsia="Amiri" w:cs="Amiri"/>
          <w:lang w:bidi="ar-SA"/>
          <w:color w:val="111111"/>
          <w:sz w:val="28"/>
          <w:szCs w:val="28"/>
          <w:rtl/>
        </w:rPr>
        <w:t xml:space="preserve">یَا ذَارِئَ مَا فِی الْأَرْضِ کُلِّهَا لِعِلْمِکَ بِمَا یَکُونُ مِمَّا ذَرَأْتَ لَکَ السُّلْطَانُ عَلَی کُلِّ مَنْ دُونَکَ ...</w:t>
      </w:r>
    </w:p>
    <w:p>
      <w:pPr>
        <w:pStyle w:val="BookText"/>
      </w:pPr>
      <w:r>
        <w:rPr>
          <w:rFonts w:ascii="IRNazanin" w:hAnsi="IRNazanin" w:eastAsia="IRNazanin" w:cs="IRNazanin"/>
          <w:lang w:bidi="fa-IR"/>
          <w:color w:val="111111"/>
          <w:sz w:val="28"/>
          <w:szCs w:val="28"/>
          <w:rtl/>
        </w:rPr>
        <w:t xml:space="preserve">ای آفریننده‌ی همه آن چه در زمین است، چون همه‌ی حرکات آفریدگانت را زیر نظر داری و از آن آگاهی. بر تمامی آن چه غیر توست حکومت داری. خدایا از رسیدن زیان به بدنم به وسیله‌ی درندگان یا گزندگان یا پیش آمدن حادثه‌ای از بقیّه‌ی جنبندگان به تو و نیرویت که سر آمد هر چیز است، پناهنده‌ام. ای آفریننده‌ی آن به قدرت خود، آن را از من دور گردان و نگذار به من برسد و آن را بر من مسلّط مگردان و از گزند و آسیبش ایمنم بدار. ای خدا ای صاحب جهان بزرگ، مرا به نگهداری خودت احاطه فرما و به پوشش نگه‌دارنده‌ات از ترسگاه‌هایی که بیم دارم، ایمن ساز؛ ای مهربان.</w:t>
      </w:r>
    </w:p>
    <w:p>
      <w:pPr>
        <w:pStyle w:val="BookText"/>
      </w:pPr>
      <w:r>
        <w:rPr>
          <w:rFonts w:ascii="IRNazanin" w:hAnsi="IRNazanin" w:eastAsia="IRNazanin" w:cs="IRNazanin"/>
          <w:lang w:bidi="fa-IR"/>
          <w:color w:val="111111"/>
          <w:sz w:val="28"/>
          <w:szCs w:val="28"/>
          <w:rtl/>
        </w:rPr>
        <w:t xml:space="preserve">و چون ذره‌ای از دشمنان و دزدان ترسیدی در همان مکان که از آن می‌ترسی بگو: یَا آخِذاً بِنَوَاصِی خَلْقِهِ وَ السَّابِقِ بِهَا إِلَی قُدْرَتِهِ وَ الْمُنْفِذَ فِیهَا حُکْمَهُ وَ خَالِقَهَا وَ جَاعِلَ قَضَائِهِ لَهَا ...</w:t>
      </w:r>
    </w:p>
    <w:p>
      <w:pPr>
        <w:pStyle w:val="BookText"/>
      </w:pPr>
      <w:r>
        <w:rPr>
          <w:rFonts w:ascii="IRNazanin" w:hAnsi="IRNazanin" w:eastAsia="IRNazanin" w:cs="IRNazanin"/>
          <w:lang w:bidi="fa-IR"/>
          <w:color w:val="111111"/>
          <w:sz w:val="28"/>
          <w:szCs w:val="28"/>
          <w:rtl/>
        </w:rPr>
        <w:t xml:space="preserve">ای آن که سر رشته‌ی امور آفریدگان خود را به دست گرفته و آنان را به دایره‌ی قدرت خویش پیش رانده و حکم خود را در میانشان نافذ ساخته و آن‌ها را آفریده و قضا‌ی خود را بر آن‌ها چیره کرده‌ای، من به خاطر ناتوانی‌ام، بدخواهانی پیدا کرده‌ام و به خاطر چیرگی‌ات بر کسانی که در صدد فریب و آزارم هستند، به درگاه تو آمده‌ام. اگر میان من و ایشان فاصله اندازی همان آرزوی من است و اگر مرا تسلیم آنان کنی، نعمتی را که به من داده‌ای دگرگون می‌سازند. ای بهترین نعمت دهندگان، مگذار هیچ کس جز خودت نعمتی را که بخشایش توست دگرگون کند و تو هم آن را وارونه مساز. مگر نه آن است که تو پروردگار منی و زیانی را که به من می‌رسد می‌دانی؟ پس میان من و آسیب ایشان فاصله انداز؛ به حقّ هر چه که به آن، دعا را مستجاب می‌گردانی؛ ای خدا ای پروردگار جهانیان.</w:t>
      </w:r>
    </w:p>
    <w:p>
      <w:pPr>
        <w:pStyle w:val="BookText"/>
      </w:pPr>
      <w:r>
        <w:rPr>
          <w:rFonts w:ascii="IRNazanin" w:hAnsi="IRNazanin" w:eastAsia="IRNazanin" w:cs="IRNazanin"/>
          <w:lang w:bidi="fa-IR"/>
          <w:color w:val="111111"/>
          <w:sz w:val="28"/>
          <w:szCs w:val="28"/>
          <w:rtl/>
        </w:rPr>
        <w:t xml:space="preserve">همچنین می‌گویی:</w:t>
      </w:r>
    </w:p>
    <w:p>
      <w:pPr>
        <w:pStyle w:val="BookText"/>
      </w:pPr>
      <w:r>
        <w:rPr>
          <w:rFonts w:ascii="Amiri" w:hAnsi="Amiri" w:eastAsia="Amiri" w:cs="Amiri"/>
          <w:lang w:bidi="ar-SA"/>
          <w:color w:val="111111"/>
          <w:sz w:val="28"/>
          <w:szCs w:val="28"/>
          <w:rtl/>
        </w:rPr>
        <w:t xml:space="preserve">بِسْمِ اللَّهِ وَ بِاللَّهِ وَ مِنَ اللَّهِ وَ إِلَی اللَّهِ وَ فِی سَبِیلِ اللَّهِ اللَّهُمَّ عَلَیْکَ أَسْلَمْتُ نَفْسِی وَ إِلَیْکَ وَجَّهْتُ وَجْهِی ...</w:t>
      </w:r>
    </w:p>
    <w:p>
      <w:pPr>
        <w:pStyle w:val="BookText"/>
      </w:pPr>
      <w:r>
        <w:rPr>
          <w:rFonts w:ascii="IRNazanin" w:hAnsi="IRNazanin" w:eastAsia="IRNazanin" w:cs="IRNazanin"/>
          <w:lang w:bidi="fa-IR"/>
          <w:color w:val="111111"/>
          <w:sz w:val="28"/>
          <w:szCs w:val="28"/>
          <w:rtl/>
        </w:rPr>
        <w:t xml:space="preserve">به نام خدا و به لطف خدا و از خدا و به سوی خدا و در راه (رضای) خدا. پروردگارا، خودم را به تو تسلیم کردم و روی به درگاهت آوردم و کارم را به تو واگذاردم؛ پس من و ایمانم را نگه‌دار و از آسیب‌هایی که از پیش رو و پشت سر و از راست و چپ و بالای سر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13555_157307"/>
    <w:bookmarkEnd w:id="94"/>
    <w:p>
      <w:pPr>
        <w:pStyle w:val="BookText"/>
      </w:pPr>
      <w:r>
        <w:rPr>
          <w:rFonts w:ascii="Amiri" w:hAnsi="Amiri" w:eastAsia="Amiri" w:cs="Amiri"/>
          <w:lang w:bidi="ar-SA"/>
          <w:color w:val="111111"/>
          <w:sz w:val="28"/>
          <w:szCs w:val="28"/>
          <w:rtl/>
        </w:rPr>
        <w:t xml:space="preserve">تَحْتِي وَ ادْفَعْ عَنِّي بِحَوْلِكَ وَ قُوَّتِكَ فَإِنَّهُ لَا حَوْلَ وَ لَا قُوَّةَ إِلَّا بِاللَّهِ الْعَلِيِّ الْعَظِيمِ‌</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1137" w:name="_Toc822"/>
      <w:r>
        <w:t>«21»</w:t>
      </w:r>
      <w:bookmarkEnd w:id="1137"/>
    </w:p>
    <w:p>
      <w:pPr>
        <w:pStyle w:val="BookText"/>
      </w:pPr>
      <w:r>
        <w:rPr>
          <w:rFonts w:ascii="Amiri" w:hAnsi="Amiri" w:eastAsia="Amiri" w:cs="Amiri"/>
          <w:lang w:bidi="ar-SA"/>
          <w:color w:val="111111"/>
          <w:sz w:val="28"/>
          <w:szCs w:val="28"/>
          <w:rtl/>
        </w:rPr>
        <w:t xml:space="preserve">فَقَدْ رُوِيَ عَنْ زَيْنِ الْعَابِدِينَ عليه السلام أَنَّهُ قَالَ: مَا أُبَالِي إِذَا قُلْتُ هَذِهِ الْكَلِمَاتِ لَوِ اجْتَمَعَ عَلَيَّ الْجِنُّ وَ الْإِنْسُ-</w:t>
      </w:r>
      <w:r>
        <w:rPr>
          <w:rStyle w:val="FootnoteReference"/>
        </w:rPr>
        <w:footnoteReference w:id="924"/>
      </w:r>
      <w:r>
        <w:rPr>
          <w:rFonts w:ascii="Amiri" w:hAnsi="Amiri" w:eastAsia="Amiri" w:cs="Amiri"/>
          <w:lang w:bidi="ar-SA"/>
          <w:color w:val="111111"/>
          <w:sz w:val="28"/>
          <w:szCs w:val="28"/>
          <w:rtl/>
        </w:rPr>
        <w:t xml:space="preserve">وَ إِذَا خِفْتَ جِنّاً أَوْ شَيْطَاناً فَقُلْ يَا اللَّهُ الْإِلَهُ الْأَكْبَرُ الْقَاهِرُ بِقُدْرَتِهِ جَمِيعَ عِبَادِهِ الْمُطَاعُ لِعَظَمَتِهِ عِنْدَ كُلِّ خَلِيقَتِهِ وَ الْمُمْضَي مَشِيَّتُهُ لِسَابِقِ قُدْرَتِهِ أَنْتَ الَّذِي تَكْلَأُ مَا خَلَقْتَ بِاللَّيْلِ وَ النَّهَارِ لَا يَمْتَنِعُ مَنْ أَرَدْتَ بِهِ سُوءاً بِشَيْ‌ءٍ دُونَكَ مِنْ ذَلِكَ السُّوءِ وَ لَا يَحُولُ أَحَدٌ دُونَكَ بَيْنَ أَحَدٍ وَ بَيْنَ مَا تُرِيدُهُ مِنَ الْخَيْرِ كُلُّ مَا يُرَي وَ مَا لَا يُرَي فِي قَبْضَتِكَ وَ جَعَلْتَ قَبَائِلَ الْجِنِّ وَ الشَّيَاطِينِ يَرَوْنَّا وَ لَا نَرَاهُمْ وَ أَنَا لِكَيْدِهِمْ خَائِفٌ فَآمِنِّي مِنْ شَرِّهِمْ وَ بَأْسِهِمْ بِحَقِّ سُلْطَانِكَ الْعَزِيزِ يَا عَزِيزُ.</w:t>
      </w:r>
    </w:p>
    <w:p>
      <w:pPr>
        <w:pStyle w:val="BookText"/>
      </w:pPr>
      <w:r>
        <w:rPr>
          <w:rFonts w:ascii="Amiri" w:hAnsi="Amiri" w:eastAsia="Amiri" w:cs="Amiri"/>
          <w:lang w:bidi="ar-SA"/>
          <w:color w:val="111111"/>
          <w:sz w:val="28"/>
          <w:szCs w:val="28"/>
          <w:rtl/>
        </w:rPr>
        <w:t xml:space="preserve">وَ تَقُولُ فِي جَمِيعِ أَحْوَالِكَ هَذِهِ الدُّعَاءَ لِحِفْظِ نَفْسِكَ وَ رَدِّكَ إِلَي وَطَنِكَ سَالِماً يَا جَامِعاً بَيْنَ أَهْلِ الْجَنَّةِ عَلَي تَأَلُّفٍ مِنَ الْقُلُوبِ وَ شِدَّةِ تَوَاصُلٍ لَهُمْ فِي الْمَحَبَّةِ وَ يَا جَامِعاً بَيْنَ أَهْلِ طَاعَتِهِ مِنْ خَلْقِهِ وَ يَا مُفَرِّجَ حُزْنِ كُلِّ مَحْزُونٍ وَ يَا مُسَهِّلَ كُلِّ غُرْبَةٍ وَ يَا أَرْحَمَ الرَّاحِمِينَ ارْحَمْنِي فِي غُرْبَتِي بِحُسْنِ الْحِفْظِ وَ الْكِلَاءَةِ وَ الْمَعُونَةِ وَ فَرِّجْ مَا بِي مِنَ الضِّيقِ وَ الْحُزْنِ بِالْجَمْعِ بَيْنِي وَ بَيْنَ أَحِبَّائِي وَ لَا تَفْجَعْنِي بِانْقِطَاعِ رُؤْيَةِ أَهْلِي عَنِّي وَ لَا تَفْجَعْ أَهْلِي بِانْقِطَاعِ رُؤْيَتِي عَنْهُمْ بِكُلِّ مَسَائِلِكَ أَسْأَلُكَ وَ أَدْعُوكَ فَاسْتَجِبْ لِي.</w:t>
      </w:r>
    </w:p>
    <w:p>
      <w:pPr>
        <w:pStyle w:val="BookText"/>
      </w:pPr>
      <w:r>
        <w:rPr>
          <w:rFonts w:ascii="Amiri" w:hAnsi="Amiri" w:eastAsia="Amiri" w:cs="Amiri"/>
          <w:lang w:bidi="ar-SA"/>
          <w:color w:val="111111"/>
          <w:sz w:val="28"/>
          <w:szCs w:val="28"/>
          <w:rtl/>
        </w:rPr>
        <w:t xml:space="preserve">وَ إِذَا أَرَدْتَ الرَّحِيلَ مِنْ مَنْزِلٍ فَصَلِّ رَكْعَتَيْنِ وَ ادْعُ اللَّهَ بِالْحِفْظِ وَ وَدِّعِ الْمَوْضِعَ وَ أَهْلَهُ فَإِنَّ لِكُلِّ مَوْضِعٍ أَهْلًا مِنَ الْمَلَائِكَةِ وَ قُلِ السَّلَامُ عَلَي مَلَائِكَةِ اللَّهِ الْحَافِظِينَ السَّلَامُ عَلَيْنَا وَ عَلَي عِبَادِ اللَّهِ الصَّالِحِينَ وَ رَحْمَةُ اللَّهِ وَ بَرَكَاتُهُ- وَ قُلِ اللَّهُمَّ قَدْ ارْتَحَلْنَا مِنْ مَنْزِلِنَا هَذَا وَ نَحْنُ عَنْكَ رَاضُونَ فَارْضَ عَنَّا بِرَحْمَتِكَ.</w:t>
      </w:r>
    </w:p>
    <w:p>
      <w:pPr>
        <w:pStyle w:val="BookText"/>
      </w:pPr>
      <w:r>
        <w:rPr>
          <w:rFonts w:ascii="Amiri" w:hAnsi="Amiri" w:eastAsia="Amiri" w:cs="Amiri"/>
          <w:lang w:bidi="ar-SA"/>
          <w:color w:val="111111"/>
          <w:sz w:val="28"/>
          <w:szCs w:val="28"/>
          <w:rtl/>
        </w:rPr>
        <w:t xml:space="preserve">وَ إِذَا ضَلَلْتَ عَنِ الطَّرِيقِ فَنَادِ يَا صَالِحُ وَ يَا أَبَا صَالِحٍ أَرْشِدُونَا إِلَي الطَّرِيقِ يَرْحَمُكُمُ اللَّهُ‌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5"/>
      </w:pPr>
      <w:bookmarkStart w:id="1138" w:name="_Toc823"/>
      <w:r>
        <w:t>«22»</w:t>
      </w:r>
      <w:bookmarkEnd w:id="1138"/>
    </w:p>
    <w:p>
      <w:pPr>
        <w:pStyle w:val="BookText"/>
      </w:pPr>
      <w:r>
        <w:rPr>
          <w:rFonts w:ascii="Amiri" w:hAnsi="Amiri" w:eastAsia="Amiri" w:cs="Amiri"/>
          <w:lang w:bidi="ar-SA"/>
          <w:color w:val="111111"/>
          <w:sz w:val="28"/>
          <w:szCs w:val="28"/>
          <w:rtl/>
        </w:rPr>
        <w:t xml:space="preserve">فَقَدْ رُوِيَ عَنِ الصَّادِقِ عليه السلام: أَنَّ الْبَرَّ مُوَكَّلٌ بِهِ صَالِحٌ وَ الْبَحْرَ مُوَكَّلٌ بِهِ</w:t>
      </w:r>
    </w:p>
    <w:p>
      <w:pPr>
        <w:pStyle w:val="BookText"/>
      </w:pPr>
      <w:r>
        <w:rPr>
          <w:rFonts w:ascii="IRNazanin" w:hAnsi="IRNazanin" w:eastAsia="IRNazanin" w:cs="IRNazanin"/>
          <w:lang w:bidi="fa-IR"/>
          <w:color w:val="111111"/>
          <w:sz w:val="28"/>
          <w:szCs w:val="28"/>
          <w:rtl/>
        </w:rPr>
        <w:t xml:space="preserve">و پائینم تهدیدم می‌کنند، حفظم فرمای و به توان و نیرویت گزندها را از من دور ساز؛ زیرا هیچ جنبش و حرکتی نیست مگر به وسیله‌ی خداوند بلند مرتبه‌ی بزرگ.</w:t>
      </w:r>
      <w:r>
        <w:rPr>
          <w:rStyle w:val="FootnoteReference"/>
        </w:rPr>
        <w:footnoteReference w:id="926"/>
      </w:r>
    </w:p>
    <w:p>
      <w:pPr>
        <w:pStyle w:val="Heading5"/>
      </w:pPr>
      <w:bookmarkStart w:id="1139" w:name="_Toc824"/>
      <w:r>
        <w:t>روایت 21</w:t>
      </w:r>
      <w:bookmarkEnd w:id="1139"/>
    </w:p>
    <w:p>
      <w:pPr>
        <w:pStyle w:val="BookText"/>
      </w:pPr>
      <w:r>
        <w:rPr>
          <w:rFonts w:ascii="IRNazanin" w:hAnsi="IRNazanin" w:eastAsia="IRNazanin" w:cs="IRNazanin"/>
          <w:lang w:bidi="fa-IR"/>
          <w:color w:val="111111"/>
          <w:sz w:val="28"/>
          <w:szCs w:val="28"/>
          <w:rtl/>
        </w:rPr>
        <w:t xml:space="preserve">از امام زین العابدین علیه السّلام روایت شده است که فرمود: هر گاه این کلمات را گفته باشم، اگر جنّ و انس در برابر من جمع شوند، ترس و واهمه‌ای به خود راه نمی‌دهم.</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چون از جن یا شیطانی ترسیدی بگو: یَا اللَّهُ الْإِلَهُ الْأَکْبَرُ الْقَاهِرُ بِقُدْرَتِهِ جَمِیعَ عِبَادِهِ الْمُطَاعُ لِعَظَمَتِهِ عِنْدَ کُلِّ خَلِیقَتِهِ وَ الْمُمْضَی مَشِیَّتُهُ لِسَابِقِ ...</w:t>
      </w:r>
    </w:p>
    <w:p>
      <w:pPr>
        <w:pStyle w:val="BookText"/>
      </w:pPr>
      <w:r>
        <w:rPr>
          <w:rFonts w:ascii="IRNazanin" w:hAnsi="IRNazanin" w:eastAsia="IRNazanin" w:cs="IRNazanin"/>
          <w:lang w:bidi="fa-IR"/>
          <w:color w:val="111111"/>
          <w:sz w:val="28"/>
          <w:szCs w:val="28"/>
          <w:rtl/>
        </w:rPr>
        <w:t xml:space="preserve">ای خداوند که بزرگترین معبود هستی، با قدرت خود بر همه بندگان غلبه داری، و به جهت عظمتت همه آفرینش مطیع تو هستند، و به جهت قدرت پیشینت خواست تو در همه جا نافذ است، تو در هر شب و روزی تمام آفرینش خود را غذا می‌رسانی و اگر خواستی به چیزی آسیب برسانی هیچ کس نمی‌تواند جلوی آن را بگیرد، و اگر خواستی خوبی به کسی برسانی نیز هیچ کس نمی‌تواند مانع آن گردد. تمام آنچه به چشم می‌آید و آنچه به چشم نمی‌آید در دست توست. تو چنان کردی که جماعت جنیان و شیطان‌ها ما را می‌بینند و ما آنان را نمی‌بینیم، و من از نیرنگ آنان بیمناکم، ای عزیز به حقّ قدرت پیروز خود مرا از شرّ و زحمت آنان ایمنی بخش.</w:t>
      </w:r>
    </w:p>
    <w:p>
      <w:pPr>
        <w:pStyle w:val="BookText"/>
      </w:pPr>
      <w:r>
        <w:rPr>
          <w:rFonts w:ascii="IRNazanin" w:hAnsi="IRNazanin" w:eastAsia="IRNazanin" w:cs="IRNazanin"/>
          <w:lang w:bidi="fa-IR"/>
          <w:color w:val="111111"/>
          <w:sz w:val="28"/>
          <w:szCs w:val="28"/>
          <w:rtl/>
        </w:rPr>
        <w:t xml:space="preserve">و در تمام احوالت برای حفظ جان خویش و به منظور اینکه به وطنت سالم بازگردی این دعا را می‌خوانی:</w:t>
      </w:r>
    </w:p>
    <w:p>
      <w:pPr>
        <w:pStyle w:val="BookText"/>
      </w:pPr>
      <w:r>
        <w:rPr>
          <w:rFonts w:ascii="Amiri" w:hAnsi="Amiri" w:eastAsia="Amiri" w:cs="Amiri"/>
          <w:lang w:bidi="ar-SA"/>
          <w:color w:val="111111"/>
          <w:sz w:val="28"/>
          <w:szCs w:val="28"/>
          <w:rtl/>
        </w:rPr>
        <w:t xml:space="preserve">یَا جَامِعاً بَیْنَ أَهْلِ الْجَنَّةِ عَلَی تَأَلُّفٍ مِنَ الْقُلُوبِ وَ شِدَّةِ تَوَاصُلٍ لَهُمْ فِی الْمَحَبَّةِ وَ یَا جَامِعاً بَیْنَ أَهْلِ ...</w:t>
      </w:r>
    </w:p>
    <w:p>
      <w:pPr>
        <w:pStyle w:val="BookText"/>
      </w:pPr>
      <w:r>
        <w:rPr>
          <w:rFonts w:ascii="IRNazanin" w:hAnsi="IRNazanin" w:eastAsia="IRNazanin" w:cs="IRNazanin"/>
          <w:lang w:bidi="fa-IR"/>
          <w:color w:val="111111"/>
          <w:sz w:val="28"/>
          <w:szCs w:val="28"/>
          <w:rtl/>
        </w:rPr>
        <w:t xml:space="preserve">ای خداوندی که دل اهل بهشت را الفت بخشیده‌ای، و آنان را با محبت به یک دیگر پیوند داده‌ای، و ای خدایی که عبادت‌کنندگان را از میان خلقت جمع نموده‌ای، و ای که اندوه هر شخص اندوهگینی را برطرف می‌کنی، و ای خدایی که هر تنهایی را آسان می‌گردانی، و ای مهربانترین مهربانان، مرا در تنهاییم مورد ترحم قرار داده، حفظم نموده و رنج و ناراحتیم را با جمع کردن بین من و دوستانم بر طرف کن و با مرگ من خاندان مرا از دیدن من محروم مکن و با مرگ خاندانم مرا از دیدن آنان محروم نکن، تو را با هر خواسته و دعایی می‌خوانم، مرا اجابت نما.</w:t>
      </w:r>
    </w:p>
    <w:p>
      <w:pPr>
        <w:pStyle w:val="BookText"/>
      </w:pPr>
      <w:r>
        <w:rPr>
          <w:rFonts w:ascii="IRNazanin" w:hAnsi="IRNazanin" w:eastAsia="IRNazanin" w:cs="IRNazanin"/>
          <w:lang w:bidi="fa-IR"/>
          <w:color w:val="111111"/>
          <w:sz w:val="28"/>
          <w:szCs w:val="28"/>
          <w:rtl/>
        </w:rPr>
        <w:t xml:space="preserve">چون خواستی از منزلی کوچ کنی، دو رکعت نماز بگذار و با آن مکان و اهل آن وداع کن؛ چرا که هر مکانی اهالی‌ای از فرشتگان دارد. بگو: درود بر فرشتگان خدا که نگهبان‌اند! درود بر ما و بندگان نیکوکار خدا و نیز رحمت و برکات خدا [بر ما و ایشان باد]. و بگو: خداوندا، ما از این منزل کرچ کردیم و از تو راضی هستیم، پس تو نیز با رحمت خویش از ما راضی باش. و چون راه را گم کردی بگو: ای صالح و ای ابا صالح راه را به ما بنمایانید، خداوند شما را رحمت کند.</w:t>
      </w:r>
      <w:r>
        <w:rPr>
          <w:rStyle w:val="FootnoteReference"/>
        </w:rPr>
        <w:footnoteReference w:id="928"/>
      </w:r>
    </w:p>
    <w:p>
      <w:pPr>
        <w:pStyle w:val="Heading5"/>
      </w:pPr>
      <w:bookmarkStart w:id="1140" w:name="_Toc825"/>
      <w:r>
        <w:t>روایت 22</w:t>
      </w:r>
      <w:bookmarkEnd w:id="1140"/>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صالح موکل است بر بیابآنها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5" w:name="pg13555_157308"/>
    <w:bookmarkEnd w:id="95"/>
    <w:p>
      <w:pPr>
        <w:pStyle w:val="BookText"/>
      </w:pPr>
      <w:r>
        <w:rPr>
          <w:rFonts w:ascii="Amiri" w:hAnsi="Amiri" w:eastAsia="Amiri" w:cs="Amiri"/>
          <w:lang w:bidi="ar-SA"/>
          <w:color w:val="111111"/>
          <w:sz w:val="28"/>
          <w:szCs w:val="28"/>
          <w:rtl/>
        </w:rPr>
        <w:t xml:space="preserve">حَمْزَةُ</w:t>
      </w:r>
      <w:r>
        <w:rPr>
          <w:rStyle w:val="FootnoteReference"/>
        </w:rPr>
        <w:footnoteReference w:id="929"/>
      </w:r>
      <w:r>
        <w:rPr>
          <w:rFonts w:ascii="Amiri" w:hAnsi="Amiri" w:eastAsia="Amiri" w:cs="Amiri"/>
          <w:lang w:bidi="ar-SA"/>
          <w:color w:val="111111"/>
          <w:sz w:val="28"/>
          <w:szCs w:val="28"/>
          <w:rtl/>
        </w:rPr>
        <w:t xml:space="preserve">وَ رُوِيَ إِذَا ضَلَلْتُمْ فَتَيَامَنُوا</w:t>
      </w:r>
      <w:r>
        <w:rPr>
          <w:rStyle w:val="FootnoteReference"/>
        </w:rPr>
        <w:footnoteReference w:id="930"/>
      </w:r>
      <w:r>
        <w:rPr>
          <w:rFonts w:ascii="Amiri" w:hAnsi="Amiri" w:eastAsia="Amiri" w:cs="Amiri"/>
          <w:lang w:bidi="ar-SA"/>
          <w:color w:val="111111"/>
          <w:sz w:val="28"/>
          <w:szCs w:val="28"/>
          <w:rtl/>
        </w:rPr>
        <w:t xml:space="preserve">وَ إِذَا اسْتَصْعَبَتْ عَلَيْكَ دَابَّتُكَ فِي الطَّرِيقِ فَاقْرَأْ فِي أُذُنِهَا الْيُمْنَي وَ لَهُ أَسْلَمَ مَنْ فِي السَّماواتِ وَ الْأَرْضِ طَوْعاً وَ كَرْهاً وَ إِلَيْهِ يُرْجَعُونَ .</w:t>
      </w:r>
    </w:p>
    <w:p>
      <w:pPr>
        <w:pStyle w:val="BookText"/>
      </w:pPr>
      <w:r>
        <w:rPr>
          <w:rFonts w:ascii="Amiri" w:hAnsi="Amiri" w:eastAsia="Amiri" w:cs="Amiri"/>
          <w:lang w:bidi="ar-SA"/>
          <w:color w:val="111111"/>
          <w:sz w:val="28"/>
          <w:szCs w:val="28"/>
          <w:rtl/>
        </w:rPr>
        <w:t xml:space="preserve">فَإِذَا رَكِبْتَ فِي سَفِينَةٍ فَكَبِّرِ اللَّهَ تَعَالَي مِائَةَ تَكْبِيرَةٍ وَ صَلِّ عَلَي مُحَمَّدٍ وَ آلِ مُحَمَّدٍ مِائَةَ مَرَّةٍ وَ الْعَنْ ظَالِمِي آلِ مُحَمَّدٍ مِائَةَ مَرَّةٍ وَ قُلْ بِسْمِ اللَّهِ وَ بِاللَّهِ وَ الصَّلَاةُ عَلَي رَسُولِ اللَّهِ صلي الله عليه و آله وَ عَلَي الصَّادِقِينَ اللَّهُمَّ أَحْسِنْ مَسِيرَنَا وَ عَظِّمْ أُجُورَنَا اللَّهُمَّ بِكَ انْتَشَرْنَا وَ إِلَيْكَ تَوَجَّهْنَا وَ بِكَ آمَنَّا وَ بِحَبْلِكَ اعْتَصَمْنَا وَ عَلَيْكَ تَوَكَّلْنَا اللَّهُمَّ أَنْتَ ثِقَتُنَا وَ رَجَاؤُنَا وَ نَاصِرُنَا لَا تَحُلَّ بِنَا مَا لَا نُحِبُّ اللَّهُمَّ بِكَ نَحُلُّ وَ بِكَ نَسِيرُ اللَّهُمَّ خَلِّ سَبِيلَنَا وَ أَعْظِمْ عَافِيَتَنَا أَنْتَ الْخَلِيفَةُ فِي الْأَهْلِ وَ الْمَالِ وَ أَنْتَ الْحَامِلُ فِي الْمَاءِ وَ عَلَي الظَّهْرِ وَ قالَ ارْكَبُوا فِيها بِسْمِ اللَّهِ مَجْراها وَ مُرْساها إِنَّ رَبِّي لَغَفُورٌ رَحِيمٌ وَ ما قَدَرُوا اللَّهَ حَقَّ قَدْرِهِ وَ الْأَرْضُ جَمِيعاً قَبْضَتُهُ يَوْمَ الْقِيامَةِ وَ السَّماواتُ مَطْوِيَّاتٌ بِيَمِينِهِ سُبْحانَهُ وَ تَعالي عَمَّا يُشْرِكُونَ اللَّهُمَّ أَنْتَ خَيْرُ مَنْ وَفَدَ إِلَيْهِ الرِّجَالُ وَ شُدَّتْ إِلَيْهِ الرِّحَالُ وَ أَنْتَ سَيِّدِي أَكْرَمُ مَزُورٍ وَ مَقْصُودٍ وَ قَدْ جَعَلْتَ لِكُلِّ زَائِرٍ كَرَامَةً وَ لِكُلِّ وَافِدٍ تُحْفَةً فَأَسْأَلُكَ أَنْ تَجْعَلَ تُحْفَتَكَ إِيَّايَ فَكَاكَ رَقَبَتِي مِنَ النَّارِ وَ اشْكُرْ سَعْيِي وَ ارْحَمْ مَسِيرِي مِنْ أَهْلِي بِغَيْرِ مَنٍّ مِنِّي عَلَيْكَ بَلْ لَكَ الْمِنَّةُ عَلَيَّ أَنْ جَعَلْتَ لِي سَبِيلًا إِلَي زِيَارَةِ وَلِيِّكَ وَ عَرَّفْتَنِي فَضْلَهُ وَ حَفِظْتَنِي فِي لَيْلِي وَ نَهَارِي حَتَّي بَلَّغْتَنِي هَذَا الْمَكَانَ وَ قَدْ رَجَوْتُكَ فَلَا تَقْطَعْ رَجَائِي وَ قَدْ أَمَّلْتُكَ فَلَا تُخَيِّبْ أَمَلِي وَ اجْعَلْ مَسِيرِي هَذَا كَفَّارَةً لِذُنُوبِي يَا أَرْحَمَ الرَّاحِمِينَ‌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5"/>
      </w:pPr>
      <w:bookmarkStart w:id="1141" w:name="_Toc826"/>
      <w:r>
        <w:t>بيان</w:t>
      </w:r>
      <w:bookmarkEnd w:id="1141"/>
    </w:p>
    <w:p>
      <w:pPr>
        <w:pStyle w:val="BookText"/>
      </w:pPr>
      <w:r>
        <w:rPr>
          <w:rFonts w:ascii="Amiri" w:hAnsi="Amiri" w:eastAsia="Amiri" w:cs="Amiri"/>
          <w:lang w:bidi="ar-SA"/>
          <w:color w:val="111111"/>
          <w:sz w:val="28"/>
          <w:szCs w:val="28"/>
          <w:rtl/>
        </w:rPr>
        <w:t xml:space="preserve">قال الجزري‌</w:t>
      </w:r>
      <w:r>
        <w:rPr>
          <w:rStyle w:val="FootnoteReference"/>
        </w:rPr>
        <w:footnoteReference w:id="932"/>
      </w:r>
      <w:r>
        <w:rPr>
          <w:rFonts w:ascii="Amiri" w:hAnsi="Amiri" w:eastAsia="Amiri" w:cs="Amiri"/>
          <w:lang w:bidi="ar-SA"/>
          <w:color w:val="111111"/>
          <w:sz w:val="28"/>
          <w:szCs w:val="28"/>
          <w:rtl/>
        </w:rPr>
        <w:t xml:space="preserve">المدري و المدراة شي‌ء يعمل من حديد أو خشب علي شكل سن من أسنان المشط و أطول منه يسرح به الشعر المتلبد و يستعمله من لا مشط له انتهي قوله عليه السلام و ما أقلت الأرض أي ما تحمله و يقع ثقله عليها من جوارحي و الغرض التعميم.</w:t>
      </w:r>
    </w:p>
    <w:p>
      <w:pPr>
        <w:pStyle w:val="BookText"/>
      </w:pPr>
      <w:r>
        <w:rPr>
          <w:rFonts w:ascii="IRNazanin" w:hAnsi="IRNazanin" w:eastAsia="IRNazanin" w:cs="IRNazanin"/>
          <w:lang w:bidi="fa-IR"/>
          <w:color w:val="111111"/>
          <w:sz w:val="28"/>
          <w:szCs w:val="28"/>
          <w:rtl/>
        </w:rPr>
        <w:t xml:space="preserve">حمزه موکل است بر دریاها</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و روایت شده وقتی راه را گم کردید به سمت راست متمایل شوید</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و وقتی چهارپایت در راه بر تو سخت گرفت در گوش راستش بخوان: «وَ لَهُ أَسْلَمَ مَنْ فِی السَّماواتِ وَ الْأَرْضِ طَوْعاً وَ کَرْهاً وَ إِلَیْهِ یُرْجَعُونَ»</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{هر که در آسمآنها و زمین است خواه و ناخواه سر به فرمان او نهاده است، و به سوی او بازگردانیده می‌شوند.} وقتی بر کشتی سوار شدی صد تکبیر بخوان و صد صلوات بر محمد و خاندان محمد بفرست و صد مرتبه بر ستم‌پیشگان بر خاندان محمد لعنت فرست و بگو:</w:t>
      </w:r>
    </w:p>
    <w:p>
      <w:pPr>
        <w:pStyle w:val="BookText"/>
      </w:pPr>
      <w:r>
        <w:rPr>
          <w:rFonts w:ascii="Amiri" w:hAnsi="Amiri" w:eastAsia="Amiri" w:cs="Amiri"/>
          <w:lang w:bidi="ar-SA"/>
          <w:color w:val="111111"/>
          <w:sz w:val="28"/>
          <w:szCs w:val="28"/>
          <w:rtl/>
        </w:rPr>
        <w:t xml:space="preserve">بِسْمِ اللَّهِ وَ بِاللَّهِ وَ الصَّلَاةُ عَلَی رَسُولِ اللَّهِ ص وَ عَلَی الصَّادِقِینَ اللَّهُمَّ أَحْسِنْ مَسِیرَنَا وَ عَظِّمْ أُجُورَنَا ...</w:t>
      </w:r>
    </w:p>
    <w:p>
      <w:pPr>
        <w:pStyle w:val="BookText"/>
      </w:pPr>
      <w:r>
        <w:rPr>
          <w:rFonts w:ascii="IRNazanin" w:hAnsi="IRNazanin" w:eastAsia="IRNazanin" w:cs="IRNazanin"/>
          <w:lang w:bidi="fa-IR"/>
          <w:color w:val="111111"/>
          <w:sz w:val="28"/>
          <w:szCs w:val="28"/>
          <w:rtl/>
        </w:rPr>
        <w:t xml:space="preserve">بسم اللَّه و باللَّه و درود بر پیامبر خدا صلّی اللَّه علیه و آله و سلم و بر راست گویان. خدایا، سفر ما را نیکو و پاداشمان را بزرگ گردان. پروردگارا، به امید تو پراکنده شدیم و روی به تو آوردیم و به تو ایمان داریم و به رشته‌ی رحمت تو چنگ زده‌ایم و بر تو توکّل کرده‌ایم. بار الها، تو مورد اطمینان ما و امید و یاور مایی، آن چه را دوست نداریم بر ما وارد مساز. خداوندا، به یاری تو حرکت می‌کنیم و به راه خود ادامه می‌دهیم. پروردگارا، راه ما را آسان فرما و عافیت ما را بزرگ دار. در خانواده و اموالم تو به جای منی و تویی که مرا در آب و بر پشت [آب] می‌بری و {و [نوح] گفت: در آن سوار شوید. به نام خداست روان‌شدنش و لنگرانداختنش، بی گمان پروردگار من آمرزنده مهربان است.}</w:t>
      </w:r>
      <w:r>
        <w:rPr>
          <w:rStyle w:val="FootnoteReference"/>
        </w:rPr>
        <w:footnoteReference w:id="936"/>
      </w:r>
      <w:r>
        <w:rPr>
          <w:rFonts w:ascii="IRNazanin" w:hAnsi="IRNazanin" w:eastAsia="IRNazanin" w:cs="IRNazanin"/>
          <w:lang w:bidi="fa-IR"/>
          <w:color w:val="111111"/>
          <w:sz w:val="28"/>
          <w:szCs w:val="28"/>
          <w:rtl/>
        </w:rPr>
        <w:t xml:space="preserve">{و خدا را آنچنان که باید به بزرگی نشناخته‌اند، و حال آنکه روز قیامت زمین یکسره در قبضه [قدرت] اوست، و آسمآنها درپیچیده به دست اوست؛ او منزّه است و برتر است از آنچه [با وی] شریک می‌گردانند.}</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معبودا، تو گرامی‌ترین کسی هستی که مردمان به سوی او می‌روند و برای رسیدن به آستانه‌ی عظمت او کمر همّت می‌بندند. پس ای آقای من، تو بهترین میزبان و ارزشمندترین خواسته‌ی منی. برای هر دیدارکننده ارزشی قرار داده‌ای و برای هر آمده‌ای تحفه و پیش کشی داری. پس از تو می‌خواهم هدیه‌ی مرا آزادی‌ام از آتش جهنّم قرار دهی و تلاشم را بپذیر و به دوری‌ام از خاندانم ترحّم نما؛ بدون این که منّتی بر تو نهاده باشم؛ بلکه تو بر من منّت داری که راهی برای زیارت ولیّ‌ات برایم گشودی و فضیلت او را به من شناساندی و در شب و روزم نگه‌داری‌ام کردی تا به این جا رساندی. به تو امیدوارم؛ ناامیدم مگردان و به تو امید بسته‌ام؛ مأیوسم مکن. این سفرم را کفّاره‌ی گناهانم قرار ده. ای مهربان‌ترین مهربانان.</w:t>
      </w:r>
      <w:r>
        <w:rPr>
          <w:rStyle w:val="FootnoteReference"/>
        </w:rPr>
        <w:footnoteReference w:id="938"/>
      </w:r>
    </w:p>
    <w:p>
      <w:pPr>
        <w:pStyle w:val="Heading5"/>
      </w:pPr>
      <w:bookmarkStart w:id="1142" w:name="_Toc827"/>
      <w:r>
        <w:t>توضیح</w:t>
      </w:r>
      <w:bookmarkEnd w:id="1142"/>
    </w:p>
    <w:p>
      <w:pPr>
        <w:pStyle w:val="BookText"/>
      </w:pPr>
      <w:r>
        <w:rPr>
          <w:rFonts w:ascii="IRNazanin" w:hAnsi="IRNazanin" w:eastAsia="IRNazanin" w:cs="IRNazanin"/>
          <w:lang w:bidi="fa-IR"/>
          <w:color w:val="111111"/>
          <w:sz w:val="28"/>
          <w:szCs w:val="28"/>
          <w:rtl/>
        </w:rPr>
        <w:t xml:space="preserve">جزری گوید:</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 المدری و المدراة یعنی: وسیله‌ای که آن را از آهن یا چوب به شکل یکی از دندانه‌های شانه و درازتر از آن سازند که به وسیله آن موی درهم را باز می‌کنند و کسی آن را به کار می‌گیرد که شانه ندارد. قول حضرت علیه السلام به پایان رسید. « ما أقلت الأرض » یعنی: آنچه زمین از اعضا و جوارحم بر خود حمل می‌کند و سنگینیش بر روی آن است و غرض عمومیت‌بخشی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الجزري‌</w:t>
      </w:r>
      <w:r>
        <w:rPr>
          <w:rStyle w:val="FootnoteReference"/>
        </w:rPr>
        <w:footnoteReference w:id="940"/>
      </w:r>
      <w:r>
        <w:rPr>
          <w:rFonts w:ascii="Amiri" w:hAnsi="Amiri" w:eastAsia="Amiri" w:cs="Amiri"/>
          <w:lang w:bidi="ar-SA"/>
          <w:color w:val="111111"/>
          <w:sz w:val="28"/>
          <w:szCs w:val="28"/>
          <w:rtl/>
        </w:rPr>
        <w:t xml:space="preserve">فيه اللهم إني أعوذ بك من وعثاء السفر أي شدته و مشقته و قال فيه أعوذ بك من كآبة المنقلب الكآبة تغير النفس بالانكسار من شدة الهم و الحزن‌</w:t>
      </w:r>
      <w:r>
        <w:rPr>
          <w:rStyle w:val="FootnoteReference"/>
        </w:rPr>
        <w:footnoteReference w:id="941"/>
      </w:r>
      <w:r>
        <w:rPr>
          <w:rFonts w:ascii="Amiri" w:hAnsi="Amiri" w:eastAsia="Amiri" w:cs="Amiri"/>
          <w:lang w:bidi="ar-SA"/>
          <w:color w:val="111111"/>
          <w:sz w:val="28"/>
          <w:szCs w:val="28"/>
          <w:rtl/>
        </w:rPr>
        <w:t xml:space="preserve">و المعني أنه يرجع من سفره بأمر يحزنه إما أصابه في سفره و إما قدم عليه مثل أن يعود غير مقضي الحاجة أو أصابت ماله آفة أو يقدم علي أهله فيجدهم مرضي أو قد فقد بعضهم انتهي.</w:t>
      </w:r>
    </w:p>
    <w:p>
      <w:pPr>
        <w:pStyle w:val="BookText"/>
      </w:pPr>
      <w:r>
        <w:rPr>
          <w:rFonts w:ascii="Amiri" w:hAnsi="Amiri" w:eastAsia="Amiri" w:cs="Amiri"/>
          <w:lang w:bidi="ar-SA"/>
          <w:color w:val="111111"/>
          <w:sz w:val="28"/>
          <w:szCs w:val="28"/>
          <w:rtl/>
        </w:rPr>
        <w:t xml:space="preserve">قوله و سوء المنظر المنظر مصدر ميمي أو اسم مكان و حاصله الاستعاذة من أن ينظر في سفره أو بعد رجوعه في أهله و ماله و ولده إلي شي‌ء يسوؤه و اللأواء الشدة و ضيق المعيشة و جماع الشي‌ء بالكسر مجمعه و حزانة الرجل بالضم عياله الذين يتحزن لأمرهم و قال الجزري‌</w:t>
      </w:r>
      <w:r>
        <w:rPr>
          <w:rStyle w:val="FootnoteReference"/>
        </w:rPr>
        <w:footnoteReference w:id="942"/>
      </w:r>
      <w:r>
        <w:rPr>
          <w:rFonts w:ascii="Amiri" w:hAnsi="Amiri" w:eastAsia="Amiri" w:cs="Amiri"/>
          <w:lang w:bidi="ar-SA"/>
          <w:color w:val="111111"/>
          <w:sz w:val="28"/>
          <w:szCs w:val="28"/>
          <w:rtl/>
        </w:rPr>
        <w:t xml:space="preserve">فيه و لم يجعلك الله بدار هوان و لا مضيعة المضيعة بكسر الضاد المفعلة من الضياع الإطراح و الهوان كأنه فيه ضائع فلما كانت فيه عين الكلمة ياء و هي مكسورة نقلت حركتها إلي العين فسكنت الياء فصارت بوزن معيشة.</w:t>
      </w:r>
    </w:p>
    <w:p>
      <w:pPr>
        <w:pStyle w:val="BookText"/>
      </w:pPr>
      <w:r>
        <w:rPr>
          <w:rFonts w:ascii="Amiri" w:hAnsi="Amiri" w:eastAsia="Amiri" w:cs="Amiri"/>
          <w:lang w:bidi="ar-SA"/>
          <w:color w:val="111111"/>
          <w:sz w:val="28"/>
          <w:szCs w:val="28"/>
          <w:rtl/>
        </w:rPr>
        <w:t xml:space="preserve">و قال في حديث الدعاء بك أصول أي أسطو و أقهر و الصولة الحملة و الوثبة انتهي‌</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قوله عليه السلام و بقدرتك يطول الطائل فيحتمل أن يكون من الطول بمعني الفضل و الإنعام أو من المطاولة بمعني المغالبة علي العدو.</w:t>
      </w:r>
    </w:p>
    <w:p>
      <w:pPr>
        <w:pStyle w:val="BookText"/>
      </w:pPr>
      <w:r>
        <w:rPr>
          <w:rFonts w:ascii="Amiri" w:hAnsi="Amiri" w:eastAsia="Amiri" w:cs="Amiri"/>
          <w:lang w:bidi="ar-SA"/>
          <w:color w:val="111111"/>
          <w:sz w:val="28"/>
          <w:szCs w:val="28"/>
          <w:rtl/>
        </w:rPr>
        <w:t xml:space="preserve">و الامتيار جلب الطعام و يقال امتار السيف أي استله و علي التقديرين الكلام مبني علي التجوز قوله و أمرها الضمير راجع إلي الآيات و السور المتقدمة و المراد بإمرارها علي الجسد إمرار اليد بعد تلاوتها عليه مجازا أو راجع إلي اليد تعويلا علي قرينة المقام.</w:t>
      </w:r>
    </w:p>
    <w:p>
      <w:pPr>
        <w:pStyle w:val="BookText"/>
      </w:pPr>
      <w:r>
        <w:rPr>
          <w:rFonts w:ascii="IRNazanin" w:hAnsi="IRNazanin" w:eastAsia="IRNazanin" w:cs="IRNazanin"/>
          <w:lang w:bidi="fa-IR"/>
          <w:color w:val="111111"/>
          <w:sz w:val="28"/>
          <w:szCs w:val="28"/>
          <w:rtl/>
        </w:rPr>
        <w:t xml:space="preserve">و جزری در این باره گفته: «الّلهم انی اعوذ بک من وعثاء السفر» یعنی از شدت و سختی سفر به تو پناه می برم و در مورد عبارت «و اعوذ بک من کآبة المنقلب» گفته: کآبة به معنای شکستن نفس از شدت اندوه و حزن است و معنای عبارت این می شود که به خدا پناه می برد از این که از سفر خود برگردد همراه با امری که موجب اندوه او را فراهم سازد که آن امر یا در سفرش به او رسیده و یا بعد از سفرش به او متوجه گشته مثل این که بدون حاجت روا شدن از سفر برگردد یا به مالش آفتی برسد یا این که بر اهل خود وارد شود و آنان را بیمار بیاید یا برخی از آنان را در بازگشت ببیند که از دست داده. پایان کلام جزری.</w:t>
      </w:r>
    </w:p>
    <w:p>
      <w:pPr>
        <w:pStyle w:val="BookText"/>
      </w:pPr>
      <w:r>
        <w:rPr>
          <w:rFonts w:ascii="IRNazanin" w:hAnsi="IRNazanin" w:eastAsia="IRNazanin" w:cs="IRNazanin"/>
          <w:lang w:bidi="fa-IR"/>
          <w:color w:val="111111"/>
          <w:sz w:val="28"/>
          <w:szCs w:val="28"/>
          <w:rtl/>
        </w:rPr>
        <w:t xml:space="preserve">در عبارت «و سوء المنظر» کلمه «المنظر» مصدر میمی یا اسم مکان است و حاصل معنا اینست که به خدا پناه می برد از این که در سفر خود یا بعد از بازگشت از آن در اهل و مال و فرزندان خود امری ببیند که موجب ناراحتی اوست. «الأواء» به معنای سختی و تنگی معیشت است و «جماع الشیء» به کسر جیم به معنای محل جمع شدن یک چیز است و «حزانة الرجل» به ضم حاء عیال مرد را گویند که برای امر آنان محزون می گردد؛ و جزری در این باره گفته: در عبارت «و لم یجعلک الله بدار هوان و لا مضیعة» «المضیعة» به کسر ضاد بر وزن مُفعِلة و از ریشه ضیاع به معنای دور انداختن و خواری، گرفته شده گویا به معنای ضایع است؛ وقتی در این کلمه عین الفعل آن یاء مکسوره باشد، حرکت کسره آن به عین الفعل منتقل شده و یاء آن ساکن می شود و بر وزن «معیشت» می گردد.</w:t>
      </w:r>
    </w:p>
    <w:p>
      <w:pPr>
        <w:pStyle w:val="BookText"/>
      </w:pPr>
      <w:r>
        <w:rPr>
          <w:rFonts w:ascii="IRNazanin" w:hAnsi="IRNazanin" w:eastAsia="IRNazanin" w:cs="IRNazanin"/>
          <w:lang w:bidi="fa-IR"/>
          <w:color w:val="111111"/>
          <w:sz w:val="28"/>
          <w:szCs w:val="28"/>
          <w:rtl/>
        </w:rPr>
        <w:t xml:space="preserve">و جزری در حدیث دعاء درباره معنای «بک أصول» گفته: یعنی به سبب تو من قهر و غلبه می یابم و «الصولة» به معنای حمله و جهش است. پایان کلام جزری.</w:t>
      </w:r>
    </w:p>
    <w:p>
      <w:pPr>
        <w:pStyle w:val="BookText"/>
      </w:pPr>
      <w:r>
        <w:rPr>
          <w:rFonts w:ascii="IRNazanin" w:hAnsi="IRNazanin" w:eastAsia="IRNazanin" w:cs="IRNazanin"/>
          <w:lang w:bidi="fa-IR"/>
          <w:color w:val="111111"/>
          <w:sz w:val="28"/>
          <w:szCs w:val="28"/>
          <w:rtl/>
        </w:rPr>
        <w:t xml:space="preserve">و اما قول حضرت علیه السلام: «و بقدرتک یطول الطائل» محتمل است از طول به معنای فضل و انعام باشد و یا از مطاوله به معنای غلبه بر دشمن باشد.</w:t>
      </w:r>
    </w:p>
    <w:p>
      <w:pPr>
        <w:pStyle w:val="BookText"/>
      </w:pPr>
      <w:r>
        <w:rPr>
          <w:rFonts w:ascii="IRNazanin" w:hAnsi="IRNazanin" w:eastAsia="IRNazanin" w:cs="IRNazanin"/>
          <w:lang w:bidi="fa-IR"/>
          <w:color w:val="111111"/>
          <w:sz w:val="28"/>
          <w:szCs w:val="28"/>
          <w:rtl/>
        </w:rPr>
        <w:t xml:space="preserve">«الامتیار» به معنای غذا طلب کردن است و گفته می شود: «امتار السیف» یعنی شمشیر را از نیام بیرون کشید و بنا بر هر دو تقدیر کلام مبتنی بر نوعی مجاز گویی است. عبارت «و أمرّها» ضمیر هاء به آیات و سوره هایی که گذشت بر می گردد و منظور از کشیدن آن بر جسد آنست که بعد از تلاوت آن آیات، مجازاً دست را به جسم خود بکشد یا این که ضمیر با تکیه بر قرینه مقامیّه به دست بر گردد؛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6" w:name="pg13555_157310"/>
    <w:bookmarkEnd w:id="96"/>
    <w:p>
      <w:pPr>
        <w:pStyle w:val="BookText"/>
      </w:pPr>
      <w:r>
        <w:rPr>
          <w:rFonts w:ascii="Amiri" w:hAnsi="Amiri" w:eastAsia="Amiri" w:cs="Amiri"/>
          <w:lang w:bidi="ar-SA"/>
          <w:color w:val="111111"/>
          <w:sz w:val="28"/>
          <w:szCs w:val="28"/>
          <w:rtl/>
        </w:rPr>
        <w:t xml:space="preserve">قوله عليه السلام اللهم إني أقدم بين يدي نسياني و عجلتي أي أقول بسم الله و ما شاء الله في أول سفري هذا ليكون تداركا لما يفوت مني بعد ذلك بسبب النسيان و العجلة فإن كل فعل من الأفعال ينبغي أن يكون مقرونا بهذين القولين فقوله ذكرته أو نسيته نشر علي خلاف ترتيب اللف و يحتمل أن يكون المراد بالذكر أعم مما يكون بسبب العجلة.</w:t>
      </w:r>
    </w:p>
    <w:p>
      <w:pPr>
        <w:pStyle w:val="BookText"/>
      </w:pPr>
      <w:r>
        <w:rPr>
          <w:rFonts w:ascii="Amiri" w:hAnsi="Amiri" w:eastAsia="Amiri" w:cs="Amiri"/>
          <w:lang w:bidi="ar-SA"/>
          <w:color w:val="111111"/>
          <w:sz w:val="28"/>
          <w:szCs w:val="28"/>
          <w:rtl/>
        </w:rPr>
        <w:t xml:space="preserve">قوله و اطو لنا الأرض لعله كناية عن سهولة السير فيها.</w:t>
      </w:r>
    </w:p>
    <w:p>
      <w:pPr>
        <w:pStyle w:val="BookText"/>
      </w:pPr>
      <w:r>
        <w:rPr>
          <w:rFonts w:ascii="Amiri" w:hAnsi="Amiri" w:eastAsia="Amiri" w:cs="Amiri"/>
          <w:lang w:bidi="ar-SA"/>
          <w:color w:val="111111"/>
          <w:sz w:val="28"/>
          <w:szCs w:val="28"/>
          <w:rtl/>
        </w:rPr>
        <w:t xml:space="preserve">قوله عليه السلام من كل سبع ضار هو بالتخفيف من الضراوة بمعني الجرأة و الحرص علي الصيد و الحمة بضم الحاء و فتح الميم المخففة السم.</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944"/>
      </w:r>
      <w:r>
        <w:rPr>
          <w:rFonts w:ascii="Amiri" w:hAnsi="Amiri" w:eastAsia="Amiri" w:cs="Amiri"/>
          <w:lang w:bidi="ar-SA"/>
          <w:color w:val="111111"/>
          <w:sz w:val="28"/>
          <w:szCs w:val="28"/>
          <w:rtl/>
        </w:rPr>
        <w:t xml:space="preserve">المعقبات ملائكة الليل و النهار انتهي أقول المعقبات هنا إشارة إلي قوله تعالي لَهُ مُعَقِّباتٌ مِنْ بَيْنِ يَدَيْهِ وَ مِنْ خَلْفِهِ يَحْفَظُونَهُ مِنْ أَمْرِ اللَّهِ .</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945"/>
      </w:r>
      <w:r>
        <w:rPr>
          <w:rFonts w:ascii="Amiri" w:hAnsi="Amiri" w:eastAsia="Amiri" w:cs="Amiri"/>
          <w:lang w:bidi="ar-SA"/>
          <w:color w:val="111111"/>
          <w:sz w:val="28"/>
          <w:szCs w:val="28"/>
          <w:rtl/>
        </w:rPr>
        <w:t xml:space="preserve">النقد بالتحريك ضرب من الشجر.</w:t>
      </w:r>
    </w:p>
    <w:p>
      <w:pPr>
        <w:pStyle w:val="BookText"/>
      </w:pPr>
      <w:r>
        <w:rPr>
          <w:rFonts w:ascii="Amiri" w:hAnsi="Amiri" w:eastAsia="Amiri" w:cs="Amiri"/>
          <w:lang w:bidi="ar-SA"/>
          <w:color w:val="111111"/>
          <w:sz w:val="28"/>
          <w:szCs w:val="28"/>
          <w:rtl/>
        </w:rPr>
        <w:t xml:space="preserve">قوله عليه السلام و أد غيبتي الإسناد مجازي أي أدني إلي أهلي من غيبتي.</w:t>
      </w:r>
    </w:p>
    <w:p>
      <w:pPr>
        <w:pStyle w:val="BookText"/>
      </w:pPr>
      <w:r>
        <w:rPr>
          <w:rFonts w:ascii="Amiri" w:hAnsi="Amiri" w:eastAsia="Amiri" w:cs="Amiri"/>
          <w:lang w:bidi="ar-SA"/>
          <w:color w:val="111111"/>
          <w:sz w:val="28"/>
          <w:szCs w:val="28"/>
          <w:rtl/>
        </w:rPr>
        <w:t xml:space="preserve">قوله وَ ما كُنَّا لَهُ مُقْرِنِينَ أي مطيقين و الظهر مستعار لما يركب و الضير الضرر.</w:t>
      </w:r>
    </w:p>
    <w:p>
      <w:pPr>
        <w:pStyle w:val="BookText"/>
      </w:pPr>
      <w:r>
        <w:rPr>
          <w:rFonts w:ascii="Amiri" w:hAnsi="Amiri" w:eastAsia="Amiri" w:cs="Amiri"/>
          <w:lang w:bidi="ar-SA"/>
          <w:color w:val="111111"/>
          <w:sz w:val="28"/>
          <w:szCs w:val="28"/>
          <w:rtl/>
        </w:rPr>
        <w:t xml:space="preserve">قوله عليه السلام و ما جرت علي بناء المجرد أي ما جرت فيها من السفن و الحيوانات أو ما جري منها كالأنهار فالتأنيث باعتبار معني الموصول أو علي بناء التفعيل أي ما أجرته البحار من السفن و غيرها و الجني اسم ما يجتني من الثمر.</w:t>
      </w:r>
    </w:p>
    <w:p>
      <w:pPr>
        <w:pStyle w:val="Heading5"/>
      </w:pPr>
      <w:bookmarkStart w:id="1143" w:name="_Toc828"/>
      <w:r>
        <w:t>«23»</w:t>
      </w:r>
      <w:bookmarkEnd w:id="1143"/>
    </w:p>
    <w:p>
      <w:pPr>
        <w:pStyle w:val="BookText"/>
      </w:pPr>
      <w:r>
        <w:rPr>
          <w:rFonts w:ascii="Amiri" w:hAnsi="Amiri" w:eastAsia="Amiri" w:cs="Amiri"/>
          <w:lang w:bidi="ar-SA"/>
          <w:color w:val="111111"/>
          <w:sz w:val="28"/>
          <w:szCs w:val="28"/>
          <w:rtl/>
        </w:rPr>
        <w:t xml:space="preserve">يب، [تهذيب الأحكام] مُحَمَّدُ بْنُ أَحْمَدَ بْنِ دَاوُدَ الْقُمِّيُّ عَنْ مُحَمَّدِ بْنِ الْحُسَيْنِ بْنِ أَحْمَدَ عَنْ عَبْدِ اللَّهِ بْنِ جَعْفَرٍ الْحِمْيَرِيِّ عَنْ مُحَمَّدِ بْنِ الْفَضْلِ الْبَغْدَادِيِّ قَالَ: كَتَبْتُ إِلَي أَبِي الْحَسَنِ الْعَسْكَرِيِّ عليه السلام جُعِلْتُ فِدَاكَ يَدْخُلُ شَهْرُ رَمَضَانَ عَلَي الرَّجُلِ فَيَقَعُ بِقَلْبِهِ زِيَارَةُ الْحُسَيْنِ عليه السلام وَ زِيَارَةُ أَبِيكَ بِبَغْدَادَ فَيُقِيمُ فِي مَنْزِلِهِ حَتَّي يَخْرُجَ عَنْهُ شَهْرُ رَمَضَانَ ثُمَ</w:t>
      </w:r>
    </w:p>
    <w:p>
      <w:pPr>
        <w:pStyle w:val="BookText"/>
      </w:pPr>
      <w:r>
        <w:rPr>
          <w:rFonts w:ascii="IRNazanin" w:hAnsi="IRNazanin" w:eastAsia="IRNazanin" w:cs="IRNazanin"/>
          <w:lang w:bidi="fa-IR"/>
          <w:color w:val="111111"/>
          <w:sz w:val="28"/>
          <w:szCs w:val="28"/>
          <w:rtl/>
        </w:rPr>
        <w:t xml:space="preserve">قول حضرت علیه السلام: «اللهم إنی أقدم بین یدی نسیانی و عجلتی» یعنی: در آغاز سفرم می‌گویم: «بسم الله و ماشاء الله» تا آنچه را به دلیل فراموشی و عجله از دستم می‌رود، جبران کنم؛ چرا که شایسته است هر یک از کارها مقرون به این دو ذکر باشد. قولش: «ذکرته أو نسیته» لفّ و نشر مشوّش دارد و احتمال دارد مراد از ذکر اعم از چیزی باشد که به سبب عجله ایجاد می‌شود.</w:t>
      </w:r>
    </w:p>
    <w:p>
      <w:pPr>
        <w:pStyle w:val="BookText"/>
      </w:pPr>
      <w:r>
        <w:rPr>
          <w:rFonts w:ascii="IRNazanin" w:hAnsi="IRNazanin" w:eastAsia="IRNazanin" w:cs="IRNazanin"/>
          <w:lang w:bidi="fa-IR"/>
          <w:color w:val="111111"/>
          <w:sz w:val="28"/>
          <w:szCs w:val="28"/>
          <w:rtl/>
        </w:rPr>
        <w:t xml:space="preserve">سخنش: «و اطو لنا الأرض» شاید کنایه از آسانی حرکت در آن باشد.</w:t>
      </w:r>
    </w:p>
    <w:p>
      <w:pPr>
        <w:pStyle w:val="BookText"/>
      </w:pPr>
      <w:r>
        <w:rPr>
          <w:rFonts w:ascii="IRNazanin" w:hAnsi="IRNazanin" w:eastAsia="IRNazanin" w:cs="IRNazanin"/>
          <w:lang w:bidi="fa-IR"/>
          <w:color w:val="111111"/>
          <w:sz w:val="28"/>
          <w:szCs w:val="28"/>
          <w:rtl/>
        </w:rPr>
        <w:t xml:space="preserve">سخن حضرت علیه السلام «من کل سبع ضار» ضارّ با تخفیف از «ضراوة» به معنای جرأت و حرص بر شکار است و «الحمة» با ضم حاء و فتح میم مخففه یعنی: زهر.</w:t>
      </w:r>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گوید: «المعقبات» یعنی: فرشتگان شب و روز. پایان. مؤلف می‌گوید: «المعقبات» در اینجا اشاره‌ای است به قول باری تعالی: «لَهُ مُعَقِّباتٌ مِنْ بَیْنِ یَدَیْهِ وَ مِنْ خَلْفِهِ یَحْفَظُونَهُ مِنْ أَمْرِ اللَّهِ»</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{برای او فرشتگانی است که پی در پی او را به فرمان خدا از پیش رو و از پشت سرش پاسداری می‌کنند.} و فیروزآبادی</w:t>
      </w:r>
      <w:r>
        <w:rPr>
          <w:rStyle w:val="FootnoteReference"/>
        </w:rPr>
        <w:footnoteReference w:id="948"/>
      </w:r>
      <w:r>
        <w:rPr>
          <w:rFonts w:ascii="IRNazanin" w:hAnsi="IRNazanin" w:eastAsia="IRNazanin" w:cs="IRNazanin"/>
          <w:lang w:bidi="fa-IR"/>
          <w:color w:val="111111"/>
          <w:sz w:val="28"/>
          <w:szCs w:val="28"/>
          <w:rtl/>
        </w:rPr>
        <w:t xml:space="preserve">گوید: «النقد» با حروف متحرک نوعی درخت است.</w:t>
      </w:r>
    </w:p>
    <w:p>
      <w:pPr>
        <w:pStyle w:val="BookText"/>
      </w:pPr>
      <w:r>
        <w:rPr>
          <w:rFonts w:ascii="IRNazanin" w:hAnsi="IRNazanin" w:eastAsia="IRNazanin" w:cs="IRNazanin"/>
          <w:lang w:bidi="fa-IR"/>
          <w:color w:val="111111"/>
          <w:sz w:val="28"/>
          <w:szCs w:val="28"/>
          <w:rtl/>
        </w:rPr>
        <w:t xml:space="preserve">قول حضرت علیه السلام: «و أدِّ غیبتی» اسناد مجازی است یعنی: مرا از غیبتم به خانواده‌ام پیوند ده.</w:t>
      </w:r>
    </w:p>
    <w:p>
      <w:pPr>
        <w:pStyle w:val="BookText"/>
      </w:pPr>
      <w:r>
        <w:rPr>
          <w:rFonts w:ascii="IRNazanin" w:hAnsi="IRNazanin" w:eastAsia="IRNazanin" w:cs="IRNazanin"/>
          <w:lang w:bidi="fa-IR"/>
          <w:color w:val="111111"/>
          <w:sz w:val="28"/>
          <w:szCs w:val="28"/>
          <w:rtl/>
        </w:rPr>
        <w:t xml:space="preserve">قول حضرت «وَ ما کُنَّا لَهُ مُقْرِنِینَ» یعنی: ما را یارای آن نبود و «الظهر» مستعار است از آنچه بر آن سوار می‌شوند و «الضیر» یعنی: زیان.</w:t>
      </w:r>
    </w:p>
    <w:p>
      <w:pPr>
        <w:pStyle w:val="BookText"/>
      </w:pPr>
      <w:r>
        <w:rPr>
          <w:rFonts w:ascii="IRNazanin" w:hAnsi="IRNazanin" w:eastAsia="IRNazanin" w:cs="IRNazanin"/>
          <w:lang w:bidi="fa-IR"/>
          <w:color w:val="111111"/>
          <w:sz w:val="28"/>
          <w:szCs w:val="28"/>
          <w:rtl/>
        </w:rPr>
        <w:t xml:space="preserve">قول حضرت علیه السلام «و ما جرت علی بناء المجرد» یعنی: آنچه از کشتی‌ها و حیوانات که در آن در حال سیر هستند یا آنچه جاری باشد همچون رودها، تأنیث هم به اعتبار معنای موصول یا بر اساس بنای تفعیل است؛ یعنی: آنچه دریاها از کشتی‌ها و غیره در آنجا جاری ساخته‌اند و «الجنی» نام میوه است که چیده می‌شود.</w:t>
      </w:r>
    </w:p>
    <w:p>
      <w:pPr>
        <w:pStyle w:val="Heading5"/>
      </w:pPr>
      <w:bookmarkStart w:id="1144" w:name="_Toc829"/>
      <w:r>
        <w:t>روایت 23</w:t>
      </w:r>
      <w:bookmarkEnd w:id="1144"/>
    </w:p>
    <w:p>
      <w:pPr>
        <w:pStyle w:val="BookText"/>
      </w:pPr>
      <w:r>
        <w:rPr>
          <w:rFonts w:ascii="IRNazanin" w:hAnsi="IRNazanin" w:eastAsia="IRNazanin" w:cs="IRNazanin"/>
          <w:lang w:bidi="fa-IR"/>
          <w:color w:val="111111"/>
          <w:sz w:val="28"/>
          <w:szCs w:val="28"/>
          <w:rtl/>
        </w:rPr>
        <w:t xml:space="preserve">تهذیب الأحکام: از محمد بن فضل بغدادی روایت شده که گفته: به ابو الحسن عسکری علیه السلام نامه نوشتم: فدایت گردم. اگر ماه رمضان داخل شود و انسان دلش بخواهد به زیارت مرقد مطهر امام حسین علیه السلام و زیارت آرامگاه پدرت در بغداد برود، در منزل بماند تا اینکه ماه رمضان به پایان رسد سپس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7" w:name="pg13555_157311"/>
    <w:bookmarkEnd w:id="97"/>
    <w:p>
      <w:pPr>
        <w:pStyle w:val="BookText"/>
      </w:pPr>
      <w:r>
        <w:rPr>
          <w:rFonts w:ascii="Amiri" w:hAnsi="Amiri" w:eastAsia="Amiri" w:cs="Amiri"/>
          <w:lang w:bidi="ar-SA"/>
          <w:color w:val="111111"/>
          <w:sz w:val="28"/>
          <w:szCs w:val="28"/>
          <w:rtl/>
        </w:rPr>
        <w:t xml:space="preserve">يَزُورُهُمْ أَوْ يَخْرُجُ فِي شَهْرِ رَمَضَانَ وَ يُفْطِرُ فَكَتَبَ لِشَهْرِ رَمَضَانَ مِنَ الْفَضْلِ وَ الْأَجْرِ مَا لَيْسَ لِغَيْرِهِ مِنَ الشُّهُورِ فَإِذَا دَخَلَ فَهُوَ الْمَأْثُورُ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5"/>
      </w:pPr>
      <w:bookmarkStart w:id="1145" w:name="_Toc830"/>
      <w:r>
        <w:t>«24»</w:t>
      </w:r>
      <w:bookmarkEnd w:id="1145"/>
    </w:p>
    <w:p>
      <w:pPr>
        <w:pStyle w:val="BookText"/>
      </w:pPr>
      <w:r>
        <w:rPr>
          <w:rFonts w:ascii="Amiri" w:hAnsi="Amiri" w:eastAsia="Amiri" w:cs="Amiri"/>
          <w:lang w:bidi="ar-SA"/>
          <w:color w:val="111111"/>
          <w:sz w:val="28"/>
          <w:szCs w:val="28"/>
          <w:rtl/>
        </w:rPr>
        <w:t xml:space="preserve">يب، [تهذيب الأحكام] مُحَمَّدُ بْنُ عَلِيِّ بْنِ مَحْبُوبٍ عَنْ هَارُونَ بْنِ الْحَسَنِ بْنِ جَبَلَةَ عَنْ سَمَاعَةَ عَنْ أَبِي بَصِيرٍ عَنْ أَبِي عَبْدِ اللَّهِ عليه السلام قَالَ: قُلْتُ لَهُ جُعِلْتُ فِدَاكَ يَدْخُلُ عَلَيَّ شَهْرُ رَمَضَانَ فَأَصُومُ بَعْضَهُ فَيَحْضُرُنِي نِيَّةُ زِيَارَةِ قَبْرِ أَبِي عَبْدِ اللَّهِ عليه السلام فَأَزُورُهُ وَ أُفْطِرُ ذَاهِباً وَ جَائِياً أَوْ أُقِيمُ حَتَّي أُفْطِرَ وَ أَزُورُهُ بَعْدَ مَا أُفْطِرُ بِيَوْمٍ أَوْ يَوْمَيْنِ فَقَالَ أَقِمْ حَتَّي تُفْطِرَ قُلْتُ لَهُ جُعِلْتُ فِدَاكَ فَهُوَ أَفْضَلُ قَالَ نَعَمْ أَ مَا تَقْرَأُ فِي كِتَابِ اللَّهِ فَمَنْ شَهِدَ مِنْكُمُ الشَّهْرَ فَلْيَصُمْهُ‌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1146" w:name="_Toc831"/>
      <w:r>
        <w:t>بيان</w:t>
      </w:r>
      <w:bookmarkEnd w:id="1146"/>
    </w:p>
    <w:p>
      <w:pPr>
        <w:pStyle w:val="BookText"/>
      </w:pPr>
      <w:r>
        <w:rPr>
          <w:rFonts w:ascii="Amiri" w:hAnsi="Amiri" w:eastAsia="Amiri" w:cs="Amiri"/>
          <w:lang w:bidi="ar-SA"/>
          <w:color w:val="111111"/>
          <w:sz w:val="28"/>
          <w:szCs w:val="28"/>
          <w:rtl/>
        </w:rPr>
        <w:t xml:space="preserve">هذان الخبران يدلان علي مرجوحية إفطار الصوم لزيارتهم عليهم السلام و قد وردت الأخبار في الترغيب علي الإفطار لما هو أقل فضلا منها كتشييع المؤمن و استقباله.</w:t>
      </w:r>
    </w:p>
    <w:p>
      <w:pPr>
        <w:pStyle w:val="BookText"/>
      </w:pPr>
      <w:r>
        <w:rPr>
          <w:rFonts w:ascii="Amiri" w:hAnsi="Amiri" w:eastAsia="Amiri" w:cs="Amiri"/>
          <w:lang w:bidi="ar-SA"/>
          <w:color w:val="111111"/>
          <w:sz w:val="28"/>
          <w:szCs w:val="28"/>
          <w:rtl/>
        </w:rPr>
        <w:t xml:space="preserve">و قد ورد الحث علي زيارة الحسين عليه السلام في ليالي القدر و غيرها من ليالي الشهر و لا يتأتي لأكثر الناس بدون الإفطار و لا يبعد حملهما علي التقية و الله يعلم.</w:t>
      </w:r>
    </w:p>
    <w:p>
      <w:pPr>
        <w:pStyle w:val="Heading3"/>
      </w:pPr>
      <w:bookmarkStart w:id="1147" w:name="_Toc832"/>
      <w:r>
        <w:t>باب 2 ثواب تعمير قبور النبي و الأئمة صلوات الله عليهم و تعاهدها و زيارتها و أن الملائكة يزورونهم عليهم السلام</w:t>
      </w:r>
      <w:bookmarkEnd w:id="1147"/>
    </w:p>
    <w:p>
      <w:pPr>
        <w:pStyle w:val="Heading4"/>
      </w:pPr>
      <w:bookmarkStart w:id="1148" w:name="_Toc833"/>
      <w:r>
        <w:t>الأخبار</w:t>
      </w:r>
      <w:bookmarkEnd w:id="1148"/>
    </w:p>
    <w:p>
      <w:pPr>
        <w:pStyle w:val="Heading5"/>
      </w:pPr>
      <w:bookmarkStart w:id="1149" w:name="_Toc834"/>
      <w:r>
        <w:t>«1»</w:t>
      </w:r>
      <w:bookmarkEnd w:id="1149"/>
    </w:p>
    <w:p>
      <w:pPr>
        <w:pStyle w:val="BookText"/>
      </w:pPr>
      <w:r>
        <w:rPr>
          <w:rFonts w:ascii="Amiri" w:hAnsi="Amiri" w:eastAsia="Amiri" w:cs="Amiri"/>
          <w:lang w:bidi="ar-SA"/>
          <w:color w:val="111111"/>
          <w:sz w:val="28"/>
          <w:szCs w:val="28"/>
          <w:rtl/>
        </w:rPr>
        <w:t xml:space="preserve">ن، [عيون أخبار الرضا عليه السلام] ع، [علل الشرائع] ابْنُ الْوَلِيدِ عَنِ الصَّفَّارِ عَنِ ابْنِ عِيسَي عَنِ الْوَشَّاءِ قَالَ سَمِعْتُ الرِّضَا عليه السلام يَقُولُ: 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زیارت آن بزرگواران برود یا اینکه در ماه رمضان به زیارت برود و افطار کند؟ حضرت در پاسخ نوشت: ماه رمضان فضیلت و پاداشی دارد که سایر ماه‌ها ندارند، پس وقتی این ماه داخل شد، باید به دنبال پایان آن بود.</w:t>
      </w:r>
      <w:r>
        <w:rPr>
          <w:rStyle w:val="FootnoteReference"/>
        </w:rPr>
        <w:footnoteReference w:id="952"/>
      </w:r>
    </w:p>
    <w:p>
      <w:pPr>
        <w:pStyle w:val="Heading5"/>
      </w:pPr>
      <w:bookmarkStart w:id="1150" w:name="_Toc835"/>
      <w:r>
        <w:t>روایت 24</w:t>
      </w:r>
      <w:bookmarkEnd w:id="1150"/>
    </w:p>
    <w:p>
      <w:pPr>
        <w:pStyle w:val="BookText"/>
      </w:pPr>
      <w:r>
        <w:rPr>
          <w:rFonts w:ascii="IRNazanin" w:hAnsi="IRNazanin" w:eastAsia="IRNazanin" w:cs="IRNazanin"/>
          <w:lang w:bidi="fa-IR"/>
          <w:color w:val="111111"/>
          <w:sz w:val="28"/>
          <w:szCs w:val="28"/>
          <w:rtl/>
        </w:rPr>
        <w:t xml:space="preserve">تهذیب الأحکام: از ابو بصیر از امام صادق علیه السلام روایت شده که فرمود: عرض کردم: فدایت گردم، ماه رمضان داخل می شود و من بخشی از آن را روزه می دارم و سپس قصد زیارت مرقد امام حسین علیه السلام را می کنم و به زیارتش می روم؛ به نظر مبارک شما هنگام رفتن و آمدن روزه ام را افطار کنم یا اینکه در وطنم اقامت کنم تا اینکه در عید فطر افطار کنم و پس از یک یا دو روز افطار، زیارتش کنم؟ فرمود: بمان تا اینکه عید فطر برسد و ماه تمام شود. عرض کردم: فدایت گردم پس این کار بهتر است؟ فرمود: آری آیا در کتاب خدا نمی‌خوانی: «فَمَنْ شَهِدَ مِنْکُمُ الشَّهْرَ فَلْیَصُمْهُ»</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{هر کس از شما این ماه را درک کند باید آن را روزه بدارد.} </w:t>
      </w:r>
      <w:r>
        <w:rPr>
          <w:rStyle w:val="FootnoteReference"/>
        </w:rPr>
        <w:footnoteReference w:id="954"/>
      </w:r>
    </w:p>
    <w:p>
      <w:pPr>
        <w:pStyle w:val="Heading5"/>
      </w:pPr>
      <w:bookmarkStart w:id="1151" w:name="_Toc836"/>
      <w:r>
        <w:t>توضیح</w:t>
      </w:r>
      <w:bookmarkEnd w:id="1151"/>
    </w:p>
    <w:p>
      <w:pPr>
        <w:pStyle w:val="BookText"/>
      </w:pPr>
      <w:r>
        <w:rPr>
          <w:rFonts w:ascii="IRNazanin" w:hAnsi="IRNazanin" w:eastAsia="IRNazanin" w:cs="IRNazanin"/>
          <w:lang w:bidi="fa-IR"/>
          <w:color w:val="111111"/>
          <w:sz w:val="28"/>
          <w:szCs w:val="28"/>
          <w:rtl/>
        </w:rPr>
        <w:t xml:space="preserve">این دو روایت اشاره دارند به عدم ترجیح افطار روزه برای زیارت آن بزرگواران علیهم السلام و روایات در تشویق به افطار برای رفتن به مکآنهایی که منزلتشان کمتر از زیارت گاه‌هاست، مثل تشییع مؤمن و استقبال از او نیز وارد شده است.</w:t>
      </w:r>
    </w:p>
    <w:p>
      <w:pPr>
        <w:pStyle w:val="BookText"/>
      </w:pPr>
      <w:r>
        <w:rPr>
          <w:rFonts w:ascii="IRNazanin" w:hAnsi="IRNazanin" w:eastAsia="IRNazanin" w:cs="IRNazanin"/>
          <w:lang w:bidi="fa-IR"/>
          <w:color w:val="111111"/>
          <w:sz w:val="28"/>
          <w:szCs w:val="28"/>
          <w:rtl/>
        </w:rPr>
        <w:t xml:space="preserve">تشویق به زیارت امام حسین علیه السلام در شب‌های قدر و سایر شب‌های ماه وارد شده و این امر برای بیشتر مردم بدون افطار تحقق نمی‌یابد و بعید نیست این دو روایت حمل بر تقیه شود و خدا داند .</w:t>
      </w:r>
    </w:p>
    <w:p>
      <w:pPr>
        <w:pStyle w:val="Heading3"/>
      </w:pPr>
      <w:bookmarkStart w:id="1152" w:name="_Toc837"/>
      <w:r>
        <w:t>باب دوم : ثواب آباد سازی آرامگاه پیامبر و امامان صلوات الله علیهم و مواظبت بر آنها و زیارت آنها و اینکه فرشتگان آن بزرگواران علیهم السلام را زیارت می‌کنند</w:t>
      </w:r>
      <w:bookmarkEnd w:id="1152"/>
    </w:p>
    <w:p>
      <w:pPr>
        <w:pStyle w:val="Heading4"/>
      </w:pPr>
      <w:bookmarkStart w:id="1153" w:name="_Toc838"/>
      <w:r>
        <w:t>روایات</w:t>
      </w:r>
      <w:bookmarkEnd w:id="1153"/>
    </w:p>
    <w:p>
      <w:pPr>
        <w:pStyle w:val="Heading5"/>
      </w:pPr>
      <w:bookmarkStart w:id="1154" w:name="_Toc839"/>
      <w:r>
        <w:t>روایت 1</w:t>
      </w:r>
      <w:bookmarkEnd w:id="1154"/>
    </w:p>
    <w:p>
      <w:pPr>
        <w:pStyle w:val="BookText"/>
      </w:pPr>
      <w:r>
        <w:rPr>
          <w:rFonts w:ascii="IRNazanin" w:hAnsi="IRNazanin" w:eastAsia="IRNazanin" w:cs="IRNazanin"/>
          <w:lang w:bidi="fa-IR"/>
          <w:color w:val="111111"/>
          <w:sz w:val="28"/>
          <w:szCs w:val="28"/>
          <w:rtl/>
        </w:rPr>
        <w:t xml:space="preserve">عیون أخبار الرضا علیه السلام، علل الشرائع: از وشاء روایت شده که شنیدم امام رضا علیه السلام می‌فرمود: هر امامی را عهدی و حقی بر گردن دوستان و شیعیان خود است و به درستی که از جمله تمامی وفا به عهد ایشان و حسن ادای وظیفه، زیارت قبور ایشان است، پس کسانی که ایشان را از روی رغبت و باور به آنچه بدان رغبت داشته‌اند زیارت کنند، امامان ایشان در روز قیامت شفیعان ایشان خواهند بود.</w:t>
      </w:r>
      <w:r>
        <w:rPr>
          <w:rStyle w:val="FootnoteReference"/>
        </w:rPr>
        <w:footnoteReference w:id="955"/>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8" w:name="pg13555_157312"/>
    <w:bookmarkEnd w:id="98"/>
    <w:p>
      <w:pPr>
        <w:pStyle w:val="Heading5"/>
      </w:pPr>
      <w:bookmarkStart w:id="1155" w:name="_Toc840"/>
      <w:r>
        <w:t>«2»</w:t>
      </w:r>
      <w:bookmarkEnd w:id="1155"/>
    </w:p>
    <w:p>
      <w:pPr>
        <w:pStyle w:val="BookText"/>
      </w:pPr>
      <w:r>
        <w:rPr>
          <w:rFonts w:ascii="Amiri" w:hAnsi="Amiri" w:eastAsia="Amiri" w:cs="Amiri"/>
          <w:lang w:bidi="ar-SA"/>
          <w:color w:val="111111"/>
          <w:sz w:val="28"/>
          <w:szCs w:val="28"/>
          <w:rtl/>
        </w:rPr>
        <w:t xml:space="preserve">مل، [كامل الزيارات] أَبِي وَ أَخِي وَ عَلِيُّ بْنُ الْحُسَيْنِ وَ ابْنُ الْوَلِيدِ جَمِيعاً عَنْ أَحْمَدَ بْنِ إِدْرِيسَ عَنْ عُبَيْدِ اللَّهِ بْنِ مُوسَي عَنِ الْوَشَّاءِ: مِثْلَهُ‌</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1156" w:name="_Toc841"/>
      <w:r>
        <w:t>«3»</w:t>
      </w:r>
      <w:bookmarkEnd w:id="1156"/>
    </w:p>
    <w:p>
      <w:pPr>
        <w:pStyle w:val="BookText"/>
      </w:pPr>
      <w:r>
        <w:rPr>
          <w:rFonts w:ascii="Amiri" w:hAnsi="Amiri" w:eastAsia="Amiri" w:cs="Amiri"/>
          <w:lang w:bidi="ar-SA"/>
          <w:color w:val="111111"/>
          <w:sz w:val="28"/>
          <w:szCs w:val="28"/>
          <w:rtl/>
        </w:rPr>
        <w:t xml:space="preserve">مل، [كامل الزيارات] الْكُلَيْنِيُّ عَنْ أَحْمَدَ بْنِ إِدْرِيسَ: مِثْلَهُ‌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1157" w:name="_Toc842"/>
      <w:r>
        <w:t>«4»</w:t>
      </w:r>
      <w:bookmarkEnd w:id="1157"/>
    </w:p>
    <w:p>
      <w:pPr>
        <w:pStyle w:val="BookText"/>
      </w:pPr>
      <w:r>
        <w:rPr>
          <w:rFonts w:ascii="Amiri" w:hAnsi="Amiri" w:eastAsia="Amiri" w:cs="Amiri"/>
          <w:lang w:bidi="ar-SA"/>
          <w:color w:val="111111"/>
          <w:sz w:val="28"/>
          <w:szCs w:val="28"/>
          <w:rtl/>
        </w:rPr>
        <w:t xml:space="preserve">كا، [الكافي] أَبُو عَلِيٍّ الْأَشْعَرِيُّ عَنْ عَبْدِ اللَّهِ بْنِ مُوسَي عَنِ الْوَشَّاءِ: مِثْلَهُ‌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1158" w:name="_Toc843"/>
      <w:r>
        <w:t>«5»</w:t>
      </w:r>
      <w:bookmarkEnd w:id="1158"/>
    </w:p>
    <w:p>
      <w:pPr>
        <w:pStyle w:val="BookText"/>
      </w:pPr>
      <w:r>
        <w:rPr>
          <w:rFonts w:ascii="Amiri" w:hAnsi="Amiri" w:eastAsia="Amiri" w:cs="Amiri"/>
          <w:lang w:bidi="ar-SA"/>
          <w:color w:val="111111"/>
          <w:sz w:val="28"/>
          <w:szCs w:val="28"/>
          <w:rtl/>
        </w:rPr>
        <w:t xml:space="preserve">ن، [عيون أخبار الرضا عليه السلام] ع، [علل الشرائع] أَبِي عَنْ مُحَمَّدٍ الْعَطَّارِ عَنِ ابْنِ أَبِي الْخَطَّابِ عَنِ ابْنِ بَزِيعٍ عَنْ صَالِحِ بْنِ عُقْبَةَ عَنْ زَيْدٍ الشَّحَّامِ قَالَ: قُلْتُ لِأَبِي عَبْدِ اللَّهِ عليه السلام مَا لِمَنْ زَارَ وَاحِداً مِنْكُمْ قَالَ كَمَنْ زَارَ رَسُولَ اللَّهِ صلي الله عليه و آله‌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5"/>
      </w:pPr>
      <w:bookmarkStart w:id="1159" w:name="_Toc844"/>
      <w:r>
        <w:t>«6»</w:t>
      </w:r>
      <w:bookmarkEnd w:id="1159"/>
    </w:p>
    <w:p>
      <w:pPr>
        <w:pStyle w:val="BookText"/>
      </w:pPr>
      <w:r>
        <w:rPr>
          <w:rFonts w:ascii="Amiri" w:hAnsi="Amiri" w:eastAsia="Amiri" w:cs="Amiri"/>
          <w:lang w:bidi="ar-SA"/>
          <w:color w:val="111111"/>
          <w:sz w:val="28"/>
          <w:szCs w:val="28"/>
          <w:rtl/>
        </w:rPr>
        <w:t xml:space="preserve">مل، [كامل الزيارات] الْكُلَيْنِيُّ عَنْ مُحَمَّدِ بْنِ يَحْيَي عَنِ ابْنِ أَبِي الْخَطَّابِ: مِثْلَهُ‌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5"/>
      </w:pPr>
      <w:bookmarkStart w:id="1160" w:name="_Toc845"/>
      <w:r>
        <w:t>«7»</w:t>
      </w:r>
      <w:bookmarkEnd w:id="1160"/>
    </w:p>
    <w:p>
      <w:pPr>
        <w:pStyle w:val="BookText"/>
      </w:pPr>
      <w:r>
        <w:rPr>
          <w:rFonts w:ascii="Amiri" w:hAnsi="Amiri" w:eastAsia="Amiri" w:cs="Amiri"/>
          <w:lang w:bidi="ar-SA"/>
          <w:color w:val="111111"/>
          <w:sz w:val="28"/>
          <w:szCs w:val="28"/>
          <w:rtl/>
        </w:rPr>
        <w:t xml:space="preserve">فس، [تفسير القمي] قَالَ أَبُو عَبْدِ اللَّهِ عليه السلام قَالَ رَسُولُ اللَّهِ صلي الله عليه و آله: مَا مِنْ شَيْ‌ءٍ خَلَقَ اللَّهُ أَكْثَرَ مِنَ الْمَلَائِكَةِ وَ إِنَّهُ لَيَهْبِطُ فِي كُلِّ يَوْمٍ أَوْ فِي كُلِّ لَيْلَةٍ سَبْعُونَ أَلْفَ مَلَكٍ فَيَأْتُونَ الْبَيْتَ الْحَرَامَ فَيَطُوفُونَ بِهِ ثُمَّ يَأْتُونَ رَسُولَ اللَّهِ صلي الله عليه و آله ثُمَّ يَأْتُونَ أَمِيرَ الْمُؤْمِنِينَ عليه السلام فَيُسَلِّمُونَ عَلَيْهِ ثُمَّ يَأْتُونَ الْحُسَيْنَ فَيُقِيمُونَ عِنْدَهُ فَإِذَا كَانَ السَّحَرُ وُضِعَ لَهُمْ مِعْرَاجٌ إِلَي السَّمَاءِ ثُمَّ لَا يَعُودُونَ أَبَداً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1161" w:name="_Toc846"/>
      <w:r>
        <w:t>«8»</w:t>
      </w:r>
      <w:bookmarkEnd w:id="1161"/>
    </w:p>
    <w:p>
      <w:pPr>
        <w:pStyle w:val="BookText"/>
      </w:pPr>
      <w:r>
        <w:rPr>
          <w:rFonts w:ascii="Amiri" w:hAnsi="Amiri" w:eastAsia="Amiri" w:cs="Amiri"/>
          <w:lang w:bidi="ar-SA"/>
          <w:color w:val="111111"/>
          <w:sz w:val="28"/>
          <w:szCs w:val="28"/>
          <w:rtl/>
        </w:rPr>
        <w:t xml:space="preserve">ثو، [ثواب الأعمال] ابْنُ الْمُتَوَكِّلِ عَنِ الْحِمْيَرِيِّ عَنِ ابْنِ عِيسَي عَنِ ابْنِ مَحْبُوبٍ عَنْ دَاوُدَ الرَّقِّيِّ قَالَ سَمِعْتُ أَبَا عَبْدِ اللَّهِ عليه السلام يَقُولُ: مَا خَلَقَ اللَّهُ خَلْقاً أَكْثَرَ مِنَ الْمَلَائِكَةِ وَ إِنَّهُ لَيَنْزِلُ مِنَ السَّمَاءِ كُلَّ مَسَاءٍ سَبْعُونَ أَلْفَ مَلَكٍ يَطُوفُونَ بِالْبَيْتِ لَيْلَتَهُمْ حَتَّي إِذَا طَلَعَ الْفَجْرُ انْصَرَفُوا إِلَي قَبْرِ النَّبِيِّ صلي الله عليه و آله فَسَلَّمُوا عَلَيْهِ ثُمَّ يَأْتُونَ قَبْرَ أَمِيرِ الْمُؤْمِنِينَ عليه السلام فَيُسَلِّمُونَ عَلَيْهِ ثُمَّ يَأْتُونَ قَبْرَ الْحَسَنِ بْنِ عَلِيٍّ عليهما السلام فَيُسَلِّمُونَ عَلَيْهِ ثُمَّ يَأْتُونَ قَبْرَ الْحُسَيْنِ عليه السلام فَيُسَلِّمُونَ عَلَيْهِ ثُمَّ يَعْرُجُونَ إِلَي السَّمَاءِ قَبْلَ أَنْ</w:t>
      </w:r>
    </w:p>
    <w:p>
      <w:pPr>
        <w:pStyle w:val="Heading5"/>
      </w:pPr>
      <w:bookmarkStart w:id="1162" w:name="_Toc847"/>
      <w:r>
        <w:t>روایت 2</w:t>
      </w:r>
      <w:bookmarkEnd w:id="1162"/>
    </w:p>
    <w:p>
      <w:pPr>
        <w:pStyle w:val="BookText"/>
      </w:pPr>
      <w:r>
        <w:rPr>
          <w:rFonts w:ascii="IRNazanin" w:hAnsi="IRNazanin" w:eastAsia="IRNazanin" w:cs="IRNazanin"/>
          <w:lang w:bidi="fa-IR"/>
          <w:color w:val="111111"/>
          <w:sz w:val="28"/>
          <w:szCs w:val="28"/>
          <w:rtl/>
        </w:rPr>
        <w:t xml:space="preserve">کامل الزیارات: از وشاء نظیر آن را زیارت کرده است.</w:t>
      </w:r>
      <w:r>
        <w:rPr>
          <w:rStyle w:val="FootnoteReference"/>
        </w:rPr>
        <w:footnoteReference w:id="962"/>
      </w:r>
    </w:p>
    <w:p>
      <w:pPr>
        <w:pStyle w:val="Heading5"/>
      </w:pPr>
      <w:bookmarkStart w:id="1163" w:name="_Toc848"/>
      <w:r>
        <w:t>روایت 3</w:t>
      </w:r>
      <w:bookmarkEnd w:id="1163"/>
    </w:p>
    <w:p>
      <w:pPr>
        <w:pStyle w:val="BookText"/>
      </w:pPr>
      <w:r>
        <w:rPr>
          <w:rFonts w:ascii="IRNazanin" w:hAnsi="IRNazanin" w:eastAsia="IRNazanin" w:cs="IRNazanin"/>
          <w:lang w:bidi="fa-IR"/>
          <w:color w:val="111111"/>
          <w:sz w:val="28"/>
          <w:szCs w:val="28"/>
          <w:rtl/>
        </w:rPr>
        <w:t xml:space="preserve">کامل الزیارات: از احمد بن ادریس نظیر آن روایت شده است.</w:t>
      </w:r>
      <w:r>
        <w:rPr>
          <w:rStyle w:val="FootnoteReference"/>
        </w:rPr>
        <w:footnoteReference w:id="963"/>
      </w:r>
    </w:p>
    <w:p>
      <w:pPr>
        <w:pStyle w:val="Heading5"/>
      </w:pPr>
      <w:bookmarkStart w:id="1164" w:name="_Toc849"/>
      <w:r>
        <w:t>روایت 4</w:t>
      </w:r>
      <w:bookmarkEnd w:id="1164"/>
    </w:p>
    <w:p>
      <w:pPr>
        <w:pStyle w:val="BookText"/>
      </w:pPr>
      <w:r>
        <w:rPr>
          <w:rFonts w:ascii="IRNazanin" w:hAnsi="IRNazanin" w:eastAsia="IRNazanin" w:cs="IRNazanin"/>
          <w:lang w:bidi="fa-IR"/>
          <w:color w:val="111111"/>
          <w:sz w:val="28"/>
          <w:szCs w:val="28"/>
          <w:rtl/>
        </w:rPr>
        <w:t xml:space="preserve">الکافی: از وشاء مثل آن را روایت کرده است.</w:t>
      </w:r>
      <w:r>
        <w:rPr>
          <w:rStyle w:val="FootnoteReference"/>
        </w:rPr>
        <w:footnoteReference w:id="964"/>
      </w:r>
    </w:p>
    <w:p>
      <w:pPr>
        <w:pStyle w:val="Heading5"/>
      </w:pPr>
      <w:bookmarkStart w:id="1165" w:name="_Toc850"/>
      <w:r>
        <w:t>روایت 5</w:t>
      </w:r>
      <w:bookmarkEnd w:id="1165"/>
    </w:p>
    <w:p>
      <w:pPr>
        <w:pStyle w:val="BookText"/>
      </w:pPr>
      <w:r>
        <w:rPr>
          <w:rFonts w:ascii="IRNazanin" w:hAnsi="IRNazanin" w:eastAsia="IRNazanin" w:cs="IRNazanin"/>
          <w:lang w:bidi="fa-IR"/>
          <w:color w:val="111111"/>
          <w:sz w:val="28"/>
          <w:szCs w:val="28"/>
          <w:rtl/>
        </w:rPr>
        <w:t xml:space="preserve">عیون أخبار الرضا علیه السلام، علل الشرائع: از زید شحّام روایت شده که گفت: به امام صادق علیه السلام عرض کردم: ثواب کسی که یکی از شما را زیارت کند چیست؟ فرمود: مثل کسی است که رسول خدا صلی الله علیه و آله را زیارت کند.</w:t>
      </w:r>
      <w:r>
        <w:rPr>
          <w:rStyle w:val="FootnoteReference"/>
        </w:rPr>
        <w:footnoteReference w:id="965"/>
      </w:r>
    </w:p>
    <w:p>
      <w:pPr>
        <w:pStyle w:val="Heading5"/>
      </w:pPr>
      <w:bookmarkStart w:id="1166" w:name="_Toc851"/>
      <w:r>
        <w:t>روایت 6</w:t>
      </w:r>
      <w:bookmarkEnd w:id="1166"/>
    </w:p>
    <w:p>
      <w:pPr>
        <w:pStyle w:val="BookText"/>
      </w:pPr>
      <w:r>
        <w:rPr>
          <w:rFonts w:ascii="IRNazanin" w:hAnsi="IRNazanin" w:eastAsia="IRNazanin" w:cs="IRNazanin"/>
          <w:lang w:bidi="fa-IR"/>
          <w:color w:val="111111"/>
          <w:sz w:val="28"/>
          <w:szCs w:val="28"/>
          <w:rtl/>
        </w:rPr>
        <w:t xml:space="preserve">کامل الزیارات: از ابن ابی الخطّاب مثل آن را زیارت کرده است.</w:t>
      </w:r>
      <w:r>
        <w:rPr>
          <w:rStyle w:val="FootnoteReference"/>
        </w:rPr>
        <w:footnoteReference w:id="966"/>
      </w:r>
    </w:p>
    <w:p>
      <w:pPr>
        <w:pStyle w:val="Heading5"/>
      </w:pPr>
      <w:bookmarkStart w:id="1167" w:name="_Toc852"/>
      <w:r>
        <w:t>روایت 7</w:t>
      </w:r>
      <w:bookmarkEnd w:id="1167"/>
    </w:p>
    <w:p>
      <w:pPr>
        <w:pStyle w:val="BookText"/>
      </w:pPr>
      <w:r>
        <w:rPr>
          <w:rFonts w:ascii="IRNazanin" w:hAnsi="IRNazanin" w:eastAsia="IRNazanin" w:cs="IRNazanin"/>
          <w:lang w:bidi="fa-IR"/>
          <w:color w:val="111111"/>
          <w:sz w:val="28"/>
          <w:szCs w:val="28"/>
          <w:rtl/>
        </w:rPr>
        <w:t xml:space="preserve">تفسیر قمی: امام صادق علیه السلام فرمود: رسول خدا صلی الله علیه و آله فرمود: خدا هیچ چیز را بیشتر از فرشتگان نیافریده است و هر روز یا هر شب هفتاد هزار فرشته به بیت الله الحرام می‌آیند و آنجا را طواف می‌کنند، سپس به زیارت رسول الله صلی الله علیه و آله می‌آیند و سپس امیر المؤمنین علیه السلام را زیارت می‌کنند و به آن جناب سلام می‌دهند، سپس به زیارت امام حسین علیه السلام می‌آیند و شب را در آنجا می‌مانند، وقتی صبح شد نردبانی برای آنان می‌گذارند تا از آن به آسمان عروج کنند و پس از آن دیگر هیچگاه باز نمی‌گردند.</w:t>
      </w:r>
      <w:r>
        <w:rPr>
          <w:rStyle w:val="FootnoteReference"/>
        </w:rPr>
        <w:footnoteReference w:id="967"/>
      </w:r>
    </w:p>
    <w:p>
      <w:pPr>
        <w:pStyle w:val="Heading5"/>
      </w:pPr>
      <w:bookmarkStart w:id="1168" w:name="_Toc853"/>
      <w:r>
        <w:t>روایت 8</w:t>
      </w:r>
      <w:bookmarkEnd w:id="1168"/>
    </w:p>
    <w:p>
      <w:pPr>
        <w:pStyle w:val="BookText"/>
      </w:pPr>
      <w:r>
        <w:rPr>
          <w:rFonts w:ascii="IRNazanin" w:hAnsi="IRNazanin" w:eastAsia="IRNazanin" w:cs="IRNazanin"/>
          <w:lang w:bidi="fa-IR"/>
          <w:color w:val="111111"/>
          <w:sz w:val="28"/>
          <w:szCs w:val="28"/>
          <w:rtl/>
        </w:rPr>
        <w:t xml:space="preserve">ثواب الأعمال: از داوود رقی روایت شده که گفت: شنیدم امام صادق علیه السلام می‌فرمود: خداوند مخلوقاتی افزون‌تر از فرشتگان نیافریده است، به راستی که در هر شامگاه هفتاد هزار فرشته از آسمان فرود می‌آیند و آن شب را بر گرد خانه خدا طواف می‌کنند و بعد از طلوع فجر به زیارت قبر رسول خدا صلّی اللَّه علیه و آله و سلّم روانه می‌شوند و بر آن حضرت سلام می‌کنند، سپس به زیارت قبر امیر المؤمنین علی علیه السّلام می‌شتابند و بر آن حضرت درود می‌فرستند، سپس به زیارت قبر امام حسن علیه السّلام می‌روند و بر آن جناب سلام می‌کنند، آنگاه به زیارت قبر امام حسین علیه السّلام می‌شتابند و درود خود را نثار او می‌سازند، و پیش از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9" w:name="pg13555_157313"/>
    <w:bookmarkEnd w:id="99"/>
    <w:p>
      <w:pPr>
        <w:pStyle w:val="BookText"/>
      </w:pPr>
      <w:r>
        <w:rPr>
          <w:rFonts w:ascii="Amiri" w:hAnsi="Amiri" w:eastAsia="Amiri" w:cs="Amiri"/>
          <w:lang w:bidi="ar-SA"/>
          <w:color w:val="111111"/>
          <w:sz w:val="28"/>
          <w:szCs w:val="28"/>
          <w:rtl/>
        </w:rPr>
        <w:t xml:space="preserve">تَطْلُعَ الشَّمْسُ ثُمَّ تَنْزِلُ مَلَائِكَةُ النَّهَارِ سَبْعُونَ أَلْفَ مَلَكٍ فَيَطُوفُونَ بِالْبَيْتِ الْحَرَامِ نَهَارَهُمْ حَتَّي إِذَا دَنَتِ الشَّمْسُ لِلْغُرُوبِ انْصَرَفُوا إِلَي قَبْرِ رَسُولِ اللَّهِ صلي الله عليه و آله فَيُسَلِّمُونَ عَلَيْهِ ثُمَّ يَأْتُونَ قَبْرَ أَمِيرِ الْمُؤْمِنِينَ عليه السلام فَيُسَلِّمُونَ عَلَيْهِ ثُمَّ يَأْتُونَ قَبْرَ الْحَسَنِ عليه السلام فَيُسَلِّمُونَ عَلَيْهِ ثُمَّ يَأْتُونَ قَبْرَ الْحُسَيْنِ عليه السلام فَيُسَلِّمُونَ عَلَيْهِ ثُمَّ يَعْرُجُونَ إِلَي السَّمَاءِ قَبْلَ أَنْ تَغِيبَ الشَّمْسُ‌</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1169" w:name="_Toc854"/>
      <w:r>
        <w:t>«9»</w:t>
      </w:r>
      <w:bookmarkEnd w:id="1169"/>
    </w:p>
    <w:p>
      <w:pPr>
        <w:pStyle w:val="BookText"/>
      </w:pPr>
      <w:r>
        <w:rPr>
          <w:rFonts w:ascii="Amiri" w:hAnsi="Amiri" w:eastAsia="Amiri" w:cs="Amiri"/>
          <w:lang w:bidi="ar-SA"/>
          <w:color w:val="111111"/>
          <w:sz w:val="28"/>
          <w:szCs w:val="28"/>
          <w:rtl/>
        </w:rPr>
        <w:t xml:space="preserve">مل، [كامل الزيارات] الْحَسَنُ بْنُ عَبْدِ اللَّهِ بْنِ مُحَمَّدٍ عَنْ أَبِيهِ عَنِ ابْنِ مَحْبُوبٍ: مِثْلَهُ‌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1170" w:name="_Toc855"/>
      <w:r>
        <w:t>«10»</w:t>
      </w:r>
      <w:bookmarkEnd w:id="1170"/>
    </w:p>
    <w:p>
      <w:pPr>
        <w:pStyle w:val="BookText"/>
      </w:pPr>
      <w:r>
        <w:rPr>
          <w:rFonts w:ascii="Amiri" w:hAnsi="Amiri" w:eastAsia="Amiri" w:cs="Amiri"/>
          <w:lang w:bidi="ar-SA"/>
          <w:color w:val="111111"/>
          <w:sz w:val="28"/>
          <w:szCs w:val="28"/>
          <w:rtl/>
        </w:rPr>
        <w:t xml:space="preserve">ثو، [ثواب الأعمال] قَالَ الصَّادِقُ عليه السلام: مَنْ زَارَ وَاحِداً مِنَّا كَانَ كَمَنْ زَارَ الْحُسَيْنَ عليه السلام‌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1171" w:name="_Toc856"/>
      <w:r>
        <w:t>«11»</w:t>
      </w:r>
      <w:bookmarkEnd w:id="1171"/>
    </w:p>
    <w:p>
      <w:pPr>
        <w:pStyle w:val="BookText"/>
      </w:pPr>
      <w:r>
        <w:rPr>
          <w:rFonts w:ascii="Amiri" w:hAnsi="Amiri" w:eastAsia="Amiri" w:cs="Amiri"/>
          <w:lang w:bidi="ar-SA"/>
          <w:color w:val="111111"/>
          <w:sz w:val="28"/>
          <w:szCs w:val="28"/>
          <w:rtl/>
        </w:rPr>
        <w:t xml:space="preserve">مل، [كامل الزيارات] ابْنُ الْوَلِيدِ عَنْ سَعْدٍ عَنِ الْيَقْطِينِيِّ عَنْ صَفْوَانَ عَنِ الْحُسَيْنِ بْنِ أَبِي غُنْدَرٍ عَنْ عَمْرِو بْنِ شِمْرٍ عَنْ جَابِرٍ عَنْ أَبِي جَعْفَرٍ عليه السلام قَالَ قَالَ أَمِيرُ الْمُؤْمِنِينَ عليه السلام: زَارَنَا رَسُولُ اللَّهِ صلي الله عليه و آله وَ قَدْ أَهْدَتْ لَنَا أُمُّ أَيْمَنَ لَبَناً وَ زُبْداً وَ تَمْراً قَدَّمْنَا مِنْهُ فَأَكَلَ ثُمَّ قَامَ إِلَي زَاوِيَةِ الْبَيْتِ فَصَلَّي رَكَعَاتٍ فَلَمَّا كَانَ فِي آخِرِ سُجُودِهِ بَكَي بُكَاءً شَدِيداً فَلَمْ يَسْأَلْهُ أَحَدٌ مِنَّا إِجْلَالًا وَ إِعْظَاماً لَهُ فَقَامَ الْحُسَيْنُ فَقَعَدَ فِي حَجْرِهِ وَ قَالَ لَهُ يَا أَبَهْ لَقَدْ دَخَلْتَ بَيْتَنَا فَمَا سُرِرْنَا بِشَيْ‌ءٍ كَسُرُورِنَا بِدُخُولِكَ ثُمَّ بَكَيْتَ بُكَاءً غَمَّنَا فَمَا أَبْكَاكَ فَقَالَ يَا بُنَيَّ أَتَانِي جَبْرَئِيلُ عليه السلام آنِفاً فَأَخْبَرَنِي أَنَّكُمْ قَتْلَي وَ أَنَّ مَصَارِعَكُمْ شَتَّي فَقَالَ يَا أَبَهْ فَمَا لِمَنْ يَزُورُ قُبُورَنَا عَلَي تَشَتُّتِهَا فَقَالَ يَا بُنَيَّ أُولَئِكَ طَوَائِفُ مِنْ أُمَّتِي يَزُورُونَكُمْ فَيَلْتَمِسُونَ بِذَلِكَ الْبَرَكَةَ وَ حَقِيقٌ عَلَيَّ أَنْ آتِيَهُمْ يَوْمَ الْقِيَامَةِ حَتَّي أُخَلِّصَهُمْ مِنْ أَهْوَالِ السَّاعَةِ مِنْ ذُنُوبِهِمْ وَ يُسْكِنُهُمُ اللَّهُ الْجَنَّةَ</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5"/>
      </w:pPr>
      <w:bookmarkStart w:id="1172" w:name="_Toc857"/>
      <w:r>
        <w:t>«12»</w:t>
      </w:r>
      <w:bookmarkEnd w:id="1172"/>
    </w:p>
    <w:p>
      <w:pPr>
        <w:pStyle w:val="BookText"/>
      </w:pPr>
      <w:r>
        <w:rPr>
          <w:rFonts w:ascii="Amiri" w:hAnsi="Amiri" w:eastAsia="Amiri" w:cs="Amiri"/>
          <w:lang w:bidi="ar-SA"/>
          <w:color w:val="111111"/>
          <w:sz w:val="28"/>
          <w:szCs w:val="28"/>
          <w:rtl/>
        </w:rPr>
        <w:t xml:space="preserve">مل، [كامل الزيارات] ابْنُ الْوَلِيدِ عَنْ مُحَمَّدِ بْنِ أَبِي الْقَاسِمِ عَنِ الْكُوفِيِّ عَنْ عُبَيْدِ بْنِ يَحْيَي عَنْ مُحَمَّدِ بْنِ الْحُسَيْنِ بْنِ عَلِيٍّ عَنْ أَبِيهِ عَنْ جَدِّهِ عَنْ عَلِيِّ بْنِ أَبِي طَالِبٍ</w:t>
      </w:r>
    </w:p>
    <w:p>
      <w:pPr>
        <w:pStyle w:val="BookText"/>
      </w:pPr>
      <w:r>
        <w:rPr>
          <w:rFonts w:ascii="IRNazanin" w:hAnsi="IRNazanin" w:eastAsia="IRNazanin" w:cs="IRNazanin"/>
          <w:lang w:bidi="fa-IR"/>
          <w:color w:val="111111"/>
          <w:sz w:val="28"/>
          <w:szCs w:val="28"/>
          <w:rtl/>
        </w:rPr>
        <w:t xml:space="preserve">طلوع آفتاب به آسمان عروج می‌کنند. آنگاه هفتاد هزار فرشته روز به زمین فرود می‌آیند و تا پیش از غروب آفتاب به طواف خانه خدا مشغول می‌گردند، سپس به زیارت قبر رسول خدا صلّی اللَّه علیه و آله و سلّم می‌روند و درود خود را نثار او می‌کنند، سپس به زیارت قبر امیر المؤمنین علی علیه السّلام رفته و بر او درود می‌فرستند، پس از آن عازم زیارت قبر امام حسن مجتبی علیه السّلام شده و بر او سلام می‌کنند، سپس به زیارت قبر امام حسین علیه السّلام نایل می‌گردند و بر او درود می‌فرستند، و پیش از آنکه آفتاب غروب کند به آسمان عروج می‌کنند.</w:t>
      </w:r>
      <w:r>
        <w:rPr>
          <w:rStyle w:val="FootnoteReference"/>
        </w:rPr>
        <w:footnoteReference w:id="972"/>
      </w:r>
    </w:p>
    <w:p>
      <w:pPr>
        <w:pStyle w:val="Heading5"/>
      </w:pPr>
      <w:bookmarkStart w:id="1173" w:name="_Toc858"/>
      <w:r>
        <w:t>روایت 9</w:t>
      </w:r>
      <w:bookmarkEnd w:id="1173"/>
    </w:p>
    <w:p>
      <w:pPr>
        <w:pStyle w:val="BookText"/>
      </w:pPr>
      <w:r>
        <w:rPr>
          <w:rFonts w:ascii="IRNazanin" w:hAnsi="IRNazanin" w:eastAsia="IRNazanin" w:cs="IRNazanin"/>
          <w:lang w:bidi="fa-IR"/>
          <w:color w:val="111111"/>
          <w:sz w:val="28"/>
          <w:szCs w:val="28"/>
          <w:rtl/>
        </w:rPr>
        <w:t xml:space="preserve">کامل الزیارات: از ابن محبوب نظیر آن روایت شده است.</w:t>
      </w:r>
      <w:r>
        <w:rPr>
          <w:rStyle w:val="FootnoteReference"/>
        </w:rPr>
        <w:footnoteReference w:id="973"/>
      </w:r>
    </w:p>
    <w:p>
      <w:pPr>
        <w:pStyle w:val="Heading5"/>
      </w:pPr>
      <w:bookmarkStart w:id="1174" w:name="_Toc859"/>
      <w:r>
        <w:t>روایت 10</w:t>
      </w:r>
      <w:bookmarkEnd w:id="1174"/>
    </w:p>
    <w:p>
      <w:pPr>
        <w:pStyle w:val="BookText"/>
      </w:pPr>
      <w:r>
        <w:rPr>
          <w:rFonts w:ascii="IRNazanin" w:hAnsi="IRNazanin" w:eastAsia="IRNazanin" w:cs="IRNazanin"/>
          <w:lang w:bidi="fa-IR"/>
          <w:color w:val="111111"/>
          <w:sz w:val="28"/>
          <w:szCs w:val="28"/>
          <w:rtl/>
        </w:rPr>
        <w:t xml:space="preserve">ثواب الأعمال: امام صادق علیه السلام فرمود: هر کس یکی از ما را زیارت کند همچون کسی است که امام حسین علیه السلام را زیارت کرده است.</w:t>
      </w:r>
      <w:r>
        <w:rPr>
          <w:rStyle w:val="FootnoteReference"/>
        </w:rPr>
        <w:footnoteReference w:id="974"/>
      </w:r>
    </w:p>
    <w:p>
      <w:pPr>
        <w:pStyle w:val="Heading5"/>
      </w:pPr>
      <w:bookmarkStart w:id="1175" w:name="_Toc860"/>
      <w:r>
        <w:t>روایت 11</w:t>
      </w:r>
      <w:bookmarkEnd w:id="1175"/>
    </w:p>
    <w:p>
      <w:pPr>
        <w:pStyle w:val="BookText"/>
      </w:pPr>
      <w:r>
        <w:rPr>
          <w:rFonts w:ascii="IRNazanin" w:hAnsi="IRNazanin" w:eastAsia="IRNazanin" w:cs="IRNazanin"/>
          <w:lang w:bidi="fa-IR"/>
          <w:color w:val="111111"/>
          <w:sz w:val="28"/>
          <w:szCs w:val="28"/>
          <w:rtl/>
        </w:rPr>
        <w:t xml:space="preserve">کامل الزیارات: از امام محمد باقر علیه السلام روایت شده که فرمود: امیر المؤمنین علیه السلام فرمود: پیامبر اکرم صلّی اللَّه علیه و آله و سلّم به زیارت ما آمدند و قبلاً امّ أیمن برای ما شیر و کره و خرما هدیه داده بود لذا به منظور پذیرائی از حضرت، آنها را مقابلش نهادیم، حضرت میل فرموده سپس ایستادند و به گوشه‌ای از خانه تشریف برده و چند رکعت نماز خواندند و در آخرین سجده به شدّت گریستند و احدی از ما به منظور گرامی‌داشت و تعظیم آن وجود مبارک درباره سبب گریستن او سؤال نکرد، ولی امام حسین علیه السّلام ایستاد و سپس در دامن رسول خدا نشست و عرض نمود: ای پدر به منزل ما وارد شدی و هیچ چیز ما را به مقدار ورود شما مسرور ننمود، سپس گریستی به طوری که ما را مغموم و محزون کردی، سبب گریستن شما چیست؟ رسول خدا صلّی اللَّه علیه و آله و سلّم فرمود: پسرکم هم اکنون جبرئیل علیه السّلام نزد من آمد و به من خبر داد که شما را می‌کشند و قبور شما متفرق و پراکنده می‌گردد. حضرت سیّد الشهداء سلام اللَّه علیه عرض کرد: ای پدر چه ثوابی است برای کسی که این قبور متفرق و پراکنده را زیارت کند؟ رسول خدا صلّی اللَّه علیه و آله و سلّم فرمود: پسرم زائرین شما گروهی از امّت من بوده که درخواستشان از زیارت شما حصول برکت می‌باشد و سزاوار است که من روز قیامت به نزدشان رفته و آنها را از هول و وحشت قیامت رهانیده و از گناهانی که کرده‌اند خلاصشان بنمایم و سپس حق‌تعالی آنها را در بهشت جای می‌دهد.</w:t>
      </w:r>
      <w:r>
        <w:rPr>
          <w:rStyle w:val="FootnoteReference"/>
        </w:rPr>
        <w:footnoteReference w:id="975"/>
      </w:r>
    </w:p>
    <w:p>
      <w:pPr>
        <w:pStyle w:val="Heading5"/>
      </w:pPr>
      <w:bookmarkStart w:id="1176" w:name="_Toc861"/>
      <w:r>
        <w:t>روایت 12</w:t>
      </w:r>
      <w:bookmarkEnd w:id="1176"/>
    </w:p>
    <w:p>
      <w:pPr>
        <w:pStyle w:val="BookText"/>
      </w:pPr>
      <w:r>
        <w:rPr>
          <w:rFonts w:ascii="IRNazanin" w:hAnsi="IRNazanin" w:eastAsia="IRNazanin" w:cs="IRNazanin"/>
          <w:lang w:bidi="fa-IR"/>
          <w:color w:val="111111"/>
          <w:sz w:val="28"/>
          <w:szCs w:val="28"/>
          <w:rtl/>
        </w:rPr>
        <w:t xml:space="preserve">کامل الزیارات: از علی بن ابی طالب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0" w:name="pg13555_157314"/>
    <w:bookmarkEnd w:id="100"/>
    <w:p>
      <w:pPr>
        <w:pStyle w:val="BookText"/>
      </w:pPr>
      <w:r>
        <w:rPr>
          <w:rFonts w:ascii="Amiri" w:hAnsi="Amiri" w:eastAsia="Amiri" w:cs="Amiri"/>
          <w:lang w:bidi="ar-SA"/>
          <w:color w:val="111111"/>
          <w:sz w:val="28"/>
          <w:szCs w:val="28"/>
          <w:rtl/>
        </w:rPr>
        <w:t xml:space="preserve">عليه السلام: مِثْلَهُ‌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1177" w:name="_Toc862"/>
      <w:r>
        <w:t>«13»</w:t>
      </w:r>
      <w:bookmarkEnd w:id="1177"/>
    </w:p>
    <w:p>
      <w:pPr>
        <w:pStyle w:val="BookText"/>
      </w:pPr>
      <w:r>
        <w:rPr>
          <w:rFonts w:ascii="Amiri" w:hAnsi="Amiri" w:eastAsia="Amiri" w:cs="Amiri"/>
          <w:lang w:bidi="ar-SA"/>
          <w:color w:val="111111"/>
          <w:sz w:val="28"/>
          <w:szCs w:val="28"/>
          <w:rtl/>
        </w:rPr>
        <w:t xml:space="preserve">ما، [الأمالي للشيخ الطوسي] الْحُسَيْنُ بْنُ إِبْرَاهِيمَ عَنْ مُحَمَّدِ بْنِ وَهْبَانَ عَنْ عَلِيِّ بْنِ حَبَشِيٍّ عَنِ الْعَبَّاسِ بْنِ مُحَمَّدِ بْنِ الْحُسَيْنِ عَنْ أَبِيهِ عَنْ صَفْوَانَ بْنِ يَحْيَي وَ جَعْفَرِ بْنِ عِيسَي بْنِ يَقْطِينٍ عَنِ الْحُسَيْنِ بْنِ أَبِي غُنْدَرٍ: مِثْلَهُ‌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1178" w:name="_Toc863"/>
      <w:r>
        <w:t>«14»</w:t>
      </w:r>
      <w:bookmarkEnd w:id="1178"/>
    </w:p>
    <w:p>
      <w:pPr>
        <w:pStyle w:val="BookText"/>
      </w:pPr>
      <w:r>
        <w:rPr>
          <w:rFonts w:ascii="Amiri" w:hAnsi="Amiri" w:eastAsia="Amiri" w:cs="Amiri"/>
          <w:lang w:bidi="ar-SA"/>
          <w:color w:val="111111"/>
          <w:sz w:val="28"/>
          <w:szCs w:val="28"/>
          <w:rtl/>
        </w:rPr>
        <w:t xml:space="preserve">مل، [كامل الزيارات] الْحَسَنُ بْنُ عَبْدِ اللَّهِ بْنِ مُحَمَّدٍ عَنْ أَبِيهِ عَنِ ابْنِ مَحْبُوبٍ عَنْ عَلِيِّ بْنِ شَجَرَةَ عَنْ عَبْدِ اللَّهِ بْنِ مُحَمَّدٍ الصَّنْعَانِيِّ عَنْ أَبِي جَعْفَرٍ عليه السلام قَالَ: كَانَ رَسُولُ اللَّهِ صلي الله عليه و آله إِذَا دَخَلَ الْحُسَيْنُ عليه السلام اجْتَذَبَهُ إِلَيْهِ ثُمَّ يَقُولُ لِأَمِيرِ الْمُؤْمِنِينَ أَمْسِكْهُ ثُمَّ يَقَعُ عَلَيْهِ فَيُقَبِّلُهُ وَ يَبْكِي فَيَقُولُ يَا أَبَهْ لِمَ تَبْكِي فَيَقُولُ يَا بُنَيَّ أُقَبِّلُ مَوْضِعَ السُّيُوفِ مِنْكَ وَ أَبْكِي قَالَ يَا أَبَهْ وَ أُقْتَلُ قَالَ إِي وَ اللَّهِ وَ أَبُوكَ وَ أَخُوكَ وَ أَنْتَ قَالَ يَا أَبَهْ فَمَصَادِرُنَا شَتَّي قَالَ نَعَمْ يَا بُنَيَّ قَالَ فَمَنْ يَزُورُنَا مِنْ أُمَّتِكَ قَالَ لَا يَزُورُنِي وَ يَزُورُ أَبَاكَ وَ أَخَاكَ وَ أَنْتَ إِلَّا الصِّدِّيقُونَ مِنْ أُمَّتِي‌</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64"/>
      <w:r>
        <w:t>بيان</w:t>
      </w:r>
      <w:bookmarkEnd w:id="1179"/>
    </w:p>
    <w:p>
      <w:pPr>
        <w:pStyle w:val="BookText"/>
      </w:pPr>
      <w:r>
        <w:rPr>
          <w:rFonts w:ascii="Amiri" w:hAnsi="Amiri" w:eastAsia="Amiri" w:cs="Amiri"/>
          <w:lang w:bidi="ar-SA"/>
          <w:color w:val="111111"/>
          <w:sz w:val="28"/>
          <w:szCs w:val="28"/>
          <w:rtl/>
        </w:rPr>
        <w:t xml:space="preserve">المصدر المرجع و المصادر كناية عن القبور لأنها منها الرجوع إلي الآخرة و الأظهر أنه تصحيف فمصارعنا كما مر في الخبر السابق.</w:t>
      </w:r>
    </w:p>
    <w:p>
      <w:pPr>
        <w:pStyle w:val="Heading5"/>
      </w:pPr>
      <w:bookmarkStart w:id="1180" w:name="_Toc865"/>
      <w:r>
        <w:t>«15»</w:t>
      </w:r>
      <w:bookmarkEnd w:id="1180"/>
    </w:p>
    <w:p>
      <w:pPr>
        <w:pStyle w:val="BookText"/>
      </w:pPr>
      <w:r>
        <w:rPr>
          <w:rFonts w:ascii="Amiri" w:hAnsi="Amiri" w:eastAsia="Amiri" w:cs="Amiri"/>
          <w:lang w:bidi="ar-SA"/>
          <w:color w:val="111111"/>
          <w:sz w:val="28"/>
          <w:szCs w:val="28"/>
          <w:rtl/>
        </w:rPr>
        <w:t xml:space="preserve">مل، [كامل الزيارات] أَبِي عَنِ الْحَسَنِ بْنِ مَتِّيلٍ عَنْ سَهْلٍ عَنْ مُحَمَّدِ بْنِ الْحُسَيْنِ عَنْ مُحَمَّدِ بْنِ إِسْمَاعِيلَ عَنْ صَالِحِ بْنِ عُقْبَةَ عَنْ زَيْدٍ الشَّحَّامِ قَالَ: قُلْتُ لِأَبِي عَبْدِ اللَّهِ عليه السلام مَا لِمَنْ زَارَ الْحُسَيْنَ عليه السلام قَالَ كَمَنْ زَارَ اللَّهَ فِي عَرْشِهِ قَالَ قُلْتُ فَمَا لِمَنْ زَارَ أَحَداً مِنْكُمْ قَالَ كَمَنْ زَارَ رَسُولَ اللَّهِ صلي الله عليه و آله‌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1181" w:name="_Toc866"/>
      <w:r>
        <w:t>«16»</w:t>
      </w:r>
      <w:bookmarkEnd w:id="1181"/>
    </w:p>
    <w:p>
      <w:pPr>
        <w:pStyle w:val="BookText"/>
      </w:pPr>
      <w:r>
        <w:rPr>
          <w:rFonts w:ascii="Amiri" w:hAnsi="Amiri" w:eastAsia="Amiri" w:cs="Amiri"/>
          <w:lang w:bidi="ar-SA"/>
          <w:color w:val="111111"/>
          <w:sz w:val="28"/>
          <w:szCs w:val="28"/>
          <w:rtl/>
        </w:rPr>
        <w:t xml:space="preserve">مل، [كامل الزيارات] مُحَمَّدُ بْنُ جَعْفَرٍ عَنْ مُحَمَّدِ بْنِ الْحُسَيْنِ: مِثْلَهُ‌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5"/>
      </w:pPr>
      <w:bookmarkStart w:id="1182" w:name="_Toc867"/>
      <w:r>
        <w:t>«17»</w:t>
      </w:r>
      <w:bookmarkEnd w:id="1182"/>
    </w:p>
    <w:p>
      <w:pPr>
        <w:pStyle w:val="BookText"/>
      </w:pPr>
      <w:r>
        <w:rPr>
          <w:rFonts w:ascii="Amiri" w:hAnsi="Amiri" w:eastAsia="Amiri" w:cs="Amiri"/>
          <w:lang w:bidi="ar-SA"/>
          <w:color w:val="111111"/>
          <w:sz w:val="28"/>
          <w:szCs w:val="28"/>
          <w:rtl/>
        </w:rPr>
        <w:t xml:space="preserve">كا، [الكافي] الْعِدَّةُ عَنْ سَهْلٍ: مِثْلَهُ وَ فِيهِ مَا لِمَنْ زَارَ رَسُولَ اللَّهِ صلي الله عليه و آله‌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1183" w:name="_Toc868"/>
      <w:r>
        <w:t>«18»</w:t>
      </w:r>
      <w:bookmarkEnd w:id="1183"/>
    </w:p>
    <w:p>
      <w:pPr>
        <w:pStyle w:val="BookText"/>
      </w:pPr>
      <w:r>
        <w:rPr>
          <w:rFonts w:ascii="Amiri" w:hAnsi="Amiri" w:eastAsia="Amiri" w:cs="Amiri"/>
          <w:lang w:bidi="ar-SA"/>
          <w:color w:val="111111"/>
          <w:sz w:val="28"/>
          <w:szCs w:val="28"/>
          <w:rtl/>
        </w:rPr>
        <w:t xml:space="preserve">مل، [كامل الزيارات] أَبِي عَنْ سَعْدٍ عَنِ الْحَسَنِ بْنِ عَلِيٍّ الزَّيْتُونِيِّ عَنْ هَارُونَ بْنِ مُسْلِمٍ عَنْ عِيسَي بْنِ رَاشِدٍ قَالَ: سَأَلْتُ أَبَا عَبْدِ اللَّهِ عليه السلام فَقُلْتُ جُعِلْتُ فِدَاكَ مَا لِمَنْ</w:t>
      </w:r>
    </w:p>
    <w:p>
      <w:pPr>
        <w:pStyle w:val="BookText"/>
      </w:pPr>
      <w:r>
        <w:rPr>
          <w:rFonts w:ascii="IRNazanin" w:hAnsi="IRNazanin" w:eastAsia="IRNazanin" w:cs="IRNazanin"/>
          <w:lang w:bidi="fa-IR"/>
          <w:color w:val="111111"/>
          <w:sz w:val="28"/>
          <w:szCs w:val="28"/>
          <w:rtl/>
        </w:rPr>
        <w:t xml:space="preserve">علیه السلام مثل این حدیث را روایت کرده است.</w:t>
      </w:r>
      <w:r>
        <w:rPr>
          <w:rStyle w:val="FootnoteReference"/>
        </w:rPr>
        <w:footnoteReference w:id="982"/>
      </w:r>
    </w:p>
    <w:p>
      <w:pPr>
        <w:pStyle w:val="Heading5"/>
      </w:pPr>
      <w:bookmarkStart w:id="1184" w:name="_Toc869"/>
      <w:r>
        <w:t>روایت 13</w:t>
      </w:r>
      <w:bookmarkEnd w:id="1184"/>
    </w:p>
    <w:p>
      <w:pPr>
        <w:pStyle w:val="BookText"/>
      </w:pPr>
      <w:r>
        <w:rPr>
          <w:rFonts w:ascii="IRNazanin" w:hAnsi="IRNazanin" w:eastAsia="IRNazanin" w:cs="IRNazanin"/>
          <w:lang w:bidi="fa-IR"/>
          <w:color w:val="111111"/>
          <w:sz w:val="28"/>
          <w:szCs w:val="28"/>
          <w:rtl/>
        </w:rPr>
        <w:t xml:space="preserve">الأمالی شیخ طوسی: از حسین بن ابی غندر مثل آن را روایت کرده است.</w:t>
      </w:r>
      <w:r>
        <w:rPr>
          <w:rStyle w:val="FootnoteReference"/>
        </w:rPr>
        <w:footnoteReference w:id="983"/>
      </w:r>
    </w:p>
    <w:p>
      <w:pPr>
        <w:pStyle w:val="Heading5"/>
      </w:pPr>
      <w:bookmarkStart w:id="1185" w:name="_Toc870"/>
      <w:r>
        <w:t>روایت 14</w:t>
      </w:r>
      <w:bookmarkEnd w:id="1185"/>
    </w:p>
    <w:p>
      <w:pPr>
        <w:pStyle w:val="BookText"/>
      </w:pPr>
      <w:r>
        <w:rPr>
          <w:rFonts w:ascii="IRNazanin" w:hAnsi="IRNazanin" w:eastAsia="IRNazanin" w:cs="IRNazanin"/>
          <w:lang w:bidi="fa-IR"/>
          <w:color w:val="111111"/>
          <w:sz w:val="28"/>
          <w:szCs w:val="28"/>
          <w:rtl/>
        </w:rPr>
        <w:t xml:space="preserve">کامل الزیارات: از امام باقر علیه السلام روایت شده که فرمود: هر گاه حضرت حسین بن علی علیهما السّلام بر پیامبر اکرم صلّی اللَّه علیه و آله و سلّم داخل می‌شدند حضرت او را به خود می‌چسباندند و سپس به امیر المؤمنین علیه السّلام می‌فرمود: او را نگاه دار و پس از آن او را بوسیده و می‌گریستند. حسین علیه السّلام عرض می‌کرد: ای پدر چرا گریه می‌کنی؟ رسول خدا صلّی اللَّه علیه و آله و سلّم می‌فرمود: فرزندم جاهای شمشیر را بوسیده و می‌گریم. حسین علیه السّلام عرضه می‌داشت: ای پدر من کشته خواهم شد؟ رسول خدا صلّی اللَّه علیه و آله و سلّم می‌فرمود: بلی به خدا قسم تو و پدرت و برادرت جملگی کشته خواهید شد. عرض می‌نمود: پدر، قبور ما از هم متفرق و پراکنده می‌باشد؟ رسول خدا صلّی اللَّه علیه و آله و سلّم می‌فرمود: بلی پسرم. عرض می‌کرد: از امّت شما چه کسانی به زیارت ما می‌آیند؟ رسول خدا صلّی اللَّه علیه و آله و سلّم می‌فرمود: من و پدرت و برادرت و تو را زیارت نخواهد نمود مگر راست گویان از امّت من.</w:t>
      </w:r>
      <w:r>
        <w:rPr>
          <w:rStyle w:val="FootnoteReference"/>
        </w:rPr>
        <w:footnoteReference w:id="984"/>
      </w:r>
    </w:p>
    <w:p>
      <w:pPr>
        <w:pStyle w:val="Heading5"/>
      </w:pPr>
      <w:bookmarkStart w:id="1186" w:name="_Toc871"/>
      <w:r>
        <w:t>توضیح</w:t>
      </w:r>
      <w:bookmarkEnd w:id="1186"/>
    </w:p>
    <w:p>
      <w:pPr>
        <w:pStyle w:val="BookText"/>
      </w:pPr>
      <w:r>
        <w:rPr>
          <w:rFonts w:ascii="IRNazanin" w:hAnsi="IRNazanin" w:eastAsia="IRNazanin" w:cs="IRNazanin"/>
          <w:lang w:bidi="fa-IR"/>
          <w:color w:val="111111"/>
          <w:sz w:val="28"/>
          <w:szCs w:val="28"/>
          <w:rtl/>
        </w:rPr>
        <w:t xml:space="preserve">«المصدر» یعنی محل رجوع و «المصادر» کنایه است از قبور؛ زیرا بازگشت به آخرت از آنها صورت می‌گیرد و روشن‌تر آن است که این یک خطای نگارشی است و صحیح آن «مصارعنا» است چنانچه در روایت پیشین ذکر شده است .</w:t>
      </w:r>
    </w:p>
    <w:p>
      <w:pPr>
        <w:pStyle w:val="Heading5"/>
      </w:pPr>
      <w:bookmarkStart w:id="1187" w:name="_Toc872"/>
      <w:r>
        <w:t>روایت 15</w:t>
      </w:r>
      <w:bookmarkEnd w:id="1187"/>
    </w:p>
    <w:p>
      <w:pPr>
        <w:pStyle w:val="BookText"/>
      </w:pPr>
      <w:r>
        <w:rPr>
          <w:rFonts w:ascii="IRNazanin" w:hAnsi="IRNazanin" w:eastAsia="IRNazanin" w:cs="IRNazanin"/>
          <w:lang w:bidi="fa-IR"/>
          <w:color w:val="111111"/>
          <w:sz w:val="28"/>
          <w:szCs w:val="28"/>
          <w:rtl/>
        </w:rPr>
        <w:t xml:space="preserve">کامل الزیارات: از زید شحام روایت شده که گفت: به امام صادق علیه السلام عرض کردم: پاداش کسی که قبر امام حسین علیه السلام را زیارت کند چیست؟ فرمود: همچون کسی است که خدا را در عرش خود ملاقات کند. گفت: عرضه داشتم: کسی که یکی از شما بزرگواران را زیارت کند چه؟ فرمود: همچون کسی است که رسول خدا صلی الله علیه و آله را زیارت کرده باشد.</w:t>
      </w:r>
      <w:r>
        <w:rPr>
          <w:rStyle w:val="FootnoteReference"/>
        </w:rPr>
        <w:footnoteReference w:id="985"/>
      </w:r>
    </w:p>
    <w:p>
      <w:pPr>
        <w:pStyle w:val="Heading5"/>
      </w:pPr>
      <w:bookmarkStart w:id="1188" w:name="_Toc873"/>
      <w:r>
        <w:t>روایت 16</w:t>
      </w:r>
      <w:bookmarkEnd w:id="1188"/>
    </w:p>
    <w:p>
      <w:pPr>
        <w:pStyle w:val="BookText"/>
      </w:pPr>
      <w:r>
        <w:rPr>
          <w:rFonts w:ascii="IRNazanin" w:hAnsi="IRNazanin" w:eastAsia="IRNazanin" w:cs="IRNazanin"/>
          <w:lang w:bidi="fa-IR"/>
          <w:color w:val="111111"/>
          <w:sz w:val="28"/>
          <w:szCs w:val="28"/>
          <w:rtl/>
        </w:rPr>
        <w:t xml:space="preserve">کامل الزیارات: از محمد بن حسین علیه السلام نظیر این حدیث روایت شده است.</w:t>
      </w:r>
      <w:r>
        <w:rPr>
          <w:rStyle w:val="FootnoteReference"/>
        </w:rPr>
        <w:footnoteReference w:id="986"/>
      </w:r>
    </w:p>
    <w:p>
      <w:pPr>
        <w:pStyle w:val="Heading5"/>
      </w:pPr>
      <w:bookmarkStart w:id="1189" w:name="_Toc874"/>
      <w:r>
        <w:t>روایت 17</w:t>
      </w:r>
      <w:bookmarkEnd w:id="1189"/>
    </w:p>
    <w:p>
      <w:pPr>
        <w:pStyle w:val="BookText"/>
      </w:pPr>
      <w:r>
        <w:rPr>
          <w:rFonts w:ascii="IRNazanin" w:hAnsi="IRNazanin" w:eastAsia="IRNazanin" w:cs="IRNazanin"/>
          <w:lang w:bidi="fa-IR"/>
          <w:color w:val="111111"/>
          <w:sz w:val="28"/>
          <w:szCs w:val="28"/>
          <w:rtl/>
        </w:rPr>
        <w:t xml:space="preserve">الکافی: از سهل نظیر حدیث روایت شده و در آن آمده: ثواب کسی که رسول خدا صلی الله علیه و آله و سلم را زیارت کند چیست؟</w:t>
      </w:r>
      <w:r>
        <w:rPr>
          <w:rStyle w:val="FootnoteReference"/>
        </w:rPr>
        <w:footnoteReference w:id="987"/>
      </w:r>
    </w:p>
    <w:p>
      <w:pPr>
        <w:pStyle w:val="Heading5"/>
      </w:pPr>
      <w:bookmarkStart w:id="1190" w:name="_Toc875"/>
      <w:r>
        <w:t>روایت 18</w:t>
      </w:r>
      <w:bookmarkEnd w:id="1190"/>
    </w:p>
    <w:p>
      <w:pPr>
        <w:pStyle w:val="BookText"/>
      </w:pPr>
      <w:r>
        <w:rPr>
          <w:rFonts w:ascii="IRNazanin" w:hAnsi="IRNazanin" w:eastAsia="IRNazanin" w:cs="IRNazanin"/>
          <w:lang w:bidi="fa-IR"/>
          <w:color w:val="111111"/>
          <w:sz w:val="28"/>
          <w:szCs w:val="28"/>
          <w:rtl/>
        </w:rPr>
        <w:t xml:space="preserve">کامل الزیارات: از عیسی بن راشد روایت شده که گفت: از امام صادق علیه السلام پرسیدم: فدایت گردم، ثواب کسی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1" w:name="pg13555_157315"/>
    <w:bookmarkEnd w:id="101"/>
    <w:p>
      <w:pPr>
        <w:pStyle w:val="BookText"/>
      </w:pPr>
      <w:r>
        <w:rPr>
          <w:rFonts w:ascii="Amiri" w:hAnsi="Amiri" w:eastAsia="Amiri" w:cs="Amiri"/>
          <w:lang w:bidi="ar-SA"/>
          <w:color w:val="111111"/>
          <w:sz w:val="28"/>
          <w:szCs w:val="28"/>
          <w:rtl/>
        </w:rPr>
        <w:t xml:space="preserve">زَارَ قَبْرَ الْحُسَيْنِ عليه السلام وَ صَلَّي عِنْدَهُ رَكْعَتَيْنِ قَالَ كُتِبَتْ لَهُ حَجَّةٌ وَ عُمْرَةٌ قَالَ قُلْتُ لَهُ جُعِلْتُ فِدَاكَ وَ كَذَلِكَ كُلُّ مَنْ أَتَي قَبْرَ إِمَامٍ مُفْتَرَضٍ طَاعَتُهُ قَالَ وَ كَذَلِكَ كُلُّ مَنْ أَتَي قَبْرَ إِمَامٍ مُفْتَرَضٍ طَاعَتُهُ‌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1191" w:name="_Toc876"/>
      <w:r>
        <w:t>«19»</w:t>
      </w:r>
      <w:bookmarkEnd w:id="1191"/>
    </w:p>
    <w:p>
      <w:pPr>
        <w:pStyle w:val="BookText"/>
      </w:pPr>
      <w:r>
        <w:rPr>
          <w:rFonts w:ascii="Amiri" w:hAnsi="Amiri" w:eastAsia="Amiri" w:cs="Amiri"/>
          <w:lang w:bidi="ar-SA"/>
          <w:color w:val="111111"/>
          <w:sz w:val="28"/>
          <w:szCs w:val="28"/>
          <w:rtl/>
        </w:rPr>
        <w:t xml:space="preserve">مل، [كامل الزيارات] عَلِيُّ بْنُ الْحُسَيْنِ عَنْ مُحَمَّدٍ الْعَطَّارِ عَنْ مُحَمَّدِ بْنِ أَحْمَدَ وَ حَدَّثَنِي مُحَمَّدُ بْنُ الْحُسَيْنِ بْنِ مَتٍّ الْجَوْهَرِيُّ عَنْ مُحَمَّدِ بْنِ أَحْمَدَ عَنْ هَارُونَ بْنِ مُسْلِمٍ عَنْ أَبِي عَلِيٍّ الْحَرَّانِيِّ قَالَ: قُلْتُ لِأَبِي عَبْدِ اللَّهِ عليه السلام مَا لِمَنْ زَارَ قَبْرَ الْحُسَيْنِ عليه السلام قَالَ مَنْ أَتَاهُ وَ زَارَهُ وَ صَلَّي عِنْدَهُ رَكْعَتَيْنِ أَوْ أَرْبَعَ رَكَعَاتٍ كُتِبَتْ لَهُ حَجَّةٌ وَ عُمْرَةٌ قَالَ قُلْتُ جُعِلْتُ فِدَاكَ وَ كَذَلِكَ لِكُلِّ مَنْ أَتَي قَبْرَ إِمَامٍ مُفْتَرَضٍ طَاعَتُهُ قَالَ وَ كَذَلِكَ لِكُلِّ إِمَامٍ مُفْتَرَضٍ طَاعَتُهُ‌</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192" w:name="_Toc877"/>
      <w:r>
        <w:t>«20»</w:t>
      </w:r>
      <w:bookmarkEnd w:id="1192"/>
    </w:p>
    <w:p>
      <w:pPr>
        <w:pStyle w:val="BookText"/>
      </w:pPr>
      <w:r>
        <w:rPr>
          <w:rFonts w:ascii="Amiri" w:hAnsi="Amiri" w:eastAsia="Amiri" w:cs="Amiri"/>
          <w:lang w:bidi="ar-SA"/>
          <w:color w:val="111111"/>
          <w:sz w:val="28"/>
          <w:szCs w:val="28"/>
          <w:rtl/>
        </w:rPr>
        <w:t xml:space="preserve">يب، [تهذيب الأحكام] مُحَمَّدُ بْنُ أَحْمَدَ بْنِ دَاوُدَ عَنِ ابْنِ عُقْدَةَ عَنْ أَحْمَدَ بْنِ يُوسُفَ عَنْ هَارُونَ بْنِ مُسْلِمٍ عَنْ أَبِي عَبْدِ اللَّهِ الْحَرَّانِيِّ: مِثْلَهُ‌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5"/>
      </w:pPr>
      <w:bookmarkStart w:id="1193" w:name="_Toc878"/>
      <w:r>
        <w:t>«21»</w:t>
      </w:r>
      <w:bookmarkEnd w:id="1193"/>
    </w:p>
    <w:p>
      <w:pPr>
        <w:pStyle w:val="BookText"/>
      </w:pPr>
      <w:r>
        <w:rPr>
          <w:rFonts w:ascii="Amiri" w:hAnsi="Amiri" w:eastAsia="Amiri" w:cs="Amiri"/>
          <w:lang w:bidi="ar-SA"/>
          <w:color w:val="111111"/>
          <w:sz w:val="28"/>
          <w:szCs w:val="28"/>
          <w:rtl/>
        </w:rPr>
        <w:t xml:space="preserve">مل، [كامل الزيارات] أَبِي عَنْ سَعْدٍ عَنْ هَارُونَ بْنِ مُسْلِمٍ: مِثْلَهُ‌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5"/>
      </w:pPr>
      <w:bookmarkStart w:id="1194" w:name="_Toc879"/>
      <w:r>
        <w:t>«22»</w:t>
      </w:r>
      <w:bookmarkEnd w:id="1194"/>
    </w:p>
    <w:p>
      <w:pPr>
        <w:pStyle w:val="BookText"/>
      </w:pPr>
      <w:r>
        <w:rPr>
          <w:rFonts w:ascii="Amiri" w:hAnsi="Amiri" w:eastAsia="Amiri" w:cs="Amiri"/>
          <w:lang w:bidi="ar-SA"/>
          <w:color w:val="111111"/>
          <w:sz w:val="28"/>
          <w:szCs w:val="28"/>
          <w:rtl/>
        </w:rPr>
        <w:t xml:space="preserve">حة، [فرحة الغري] يَحْيَي بْنُ سَعِيدٍ عَنْ مُحَمَّدِ بْنِ أَبِي الْبَرَكَاتِ عَنْ إِبْرَاهِيمَ الصَّنْعَانِيِّ عَنِ الْحُسَيْنِ بْنِ رَطْبَةَ عَنْ أَبِي عَلِيٍّ عَنِ الشَّيْخِ عَنِ الْمُفِيدِ عَنْ مُحَمَّدِ بْنِ أَحْمَدَ بْنِ دَاوُدَ عَنْ مُحَمَّدِ بْنِ مُوسَي الْأَحْوَلِ عَنْ مُحَمَّدِ بْنِ أَبِي السَّرِيِّ عَنْ عَبْدِ اللَّهِ بْنِ مُحَمَّدٍ الْبَلَوِيِّ عَنْ عُمَارَةَ بْنِ يَزِيدَ عَنْ أَبِي عَامِرٍ التَّبَّانِيِّ وَاعِظِ أَهْلِ الْحِجَازِ قَالَ: أَتَيْتُ أَبَا عَبْدِ اللَّهِ جَعْفَرَ بْنَ مُحَمَّدٍ عليه السلام وَ قُلْتُ لَهُ يَا ابْنَ رَسُولِ اللَّهِ مَا لِمَنْ زَارَ قَبْرَهُ يَعْنِي أَمِيرَ الْمُؤْمِنِينَ عليه السلام وَ عَمَرَ تُرْبَتَهُ قَالَ يَا أَبَا عَامِرٍ حَدَّثَنِي أَبِي عَنْ أَبِيهِ عَنْ جَدِّهِ الْحُسَيْنِ بْنِ عَلِيٍّ عليهم السلام عَنْ عَلِيٍّ عليه السلام أَنَّ رَسُولَ اللَّهِ صلي الله عليه و آله قَالَ لَهُ وَ اللَّهِ لَتُقْتَلَنَّ بِأَرْضِ الْعِرَاقِ وَ تُدْفَنُ بِهَا قُلْتُ يَا رَسُولَ اللَّهِ مَا لِمَنْ زَارَ قُبُورَنَا وَ عَمَرَهَا وَ تَعَاهَدَهَا؟</w:t>
      </w:r>
    </w:p>
    <w:p>
      <w:pPr>
        <w:pStyle w:val="BookText"/>
      </w:pPr>
      <w:r>
        <w:rPr>
          <w:rFonts w:ascii="IRNazanin" w:hAnsi="IRNazanin" w:eastAsia="IRNazanin" w:cs="IRNazanin"/>
          <w:lang w:bidi="fa-IR"/>
          <w:color w:val="111111"/>
          <w:sz w:val="28"/>
          <w:szCs w:val="28"/>
          <w:rtl/>
        </w:rPr>
        <w:t xml:space="preserve">که قبر امام حسین علیه السلام را زیارت کند و در آنجا دو رکعت نماز بگزارد چیست؟ فرمود: یک حج و یک عمره برای او نوشته شود. گفت: به حضرت عرض کردم: فدایت گردم، آیا ثواب هر کسی که به زیارت آرامگاه امامی برود که اطاعت از او واجب است، نیز چنین است؟ فرمود: همین طور است در مورد هر کسی که به زیارت قبر امامی برود که اطاعت از او واجب است.</w:t>
      </w:r>
      <w:r>
        <w:rPr>
          <w:rStyle w:val="FootnoteReference"/>
        </w:rPr>
        <w:footnoteReference w:id="992"/>
      </w:r>
    </w:p>
    <w:p>
      <w:pPr>
        <w:pStyle w:val="Heading5"/>
      </w:pPr>
      <w:bookmarkStart w:id="1195" w:name="_Toc880"/>
      <w:r>
        <w:t>روایت 19</w:t>
      </w:r>
      <w:bookmarkEnd w:id="1195"/>
    </w:p>
    <w:p>
      <w:pPr>
        <w:pStyle w:val="BookText"/>
      </w:pPr>
      <w:r>
        <w:rPr>
          <w:rFonts w:ascii="IRNazanin" w:hAnsi="IRNazanin" w:eastAsia="IRNazanin" w:cs="IRNazanin"/>
          <w:lang w:bidi="fa-IR"/>
          <w:color w:val="111111"/>
          <w:sz w:val="28"/>
          <w:szCs w:val="28"/>
          <w:rtl/>
        </w:rPr>
        <w:t xml:space="preserve">کامل الزیارات: از ابی علی حرانی روایت شده است: محضر مبارک امام صادق علیه السلام عرض کردم: ثواب کسی که قبر حضرت امام حسین علیه السلام را زیارت کند چیست؟ حضرت فرمود: کسی که به نزد قبر آن حضرت رفته و زیارتش کرده و آنجا دو یا چهار رکعت نماز بخواند خداوند متعال برای او یک حج و عمره می‌نویسد. راوی می‌گوید: عرض کردم: فدایت گردم، هر کسی که به زیارت قبر هر امام واجب الطاعة برود این اجر و ثواب را دارد؟ حضرت فرمود: همچنین است هر کسی که به زیارت قبر هر امام که اطاعتش واجب است برود.</w:t>
      </w:r>
      <w:r>
        <w:rPr>
          <w:rStyle w:val="FootnoteReference"/>
        </w:rPr>
        <w:footnoteReference w:id="993"/>
      </w:r>
    </w:p>
    <w:p>
      <w:pPr>
        <w:pStyle w:val="Heading5"/>
      </w:pPr>
      <w:bookmarkStart w:id="1196" w:name="_Toc881"/>
      <w:r>
        <w:t>روایت 20</w:t>
      </w:r>
      <w:bookmarkEnd w:id="1196"/>
    </w:p>
    <w:p>
      <w:pPr>
        <w:pStyle w:val="BookText"/>
      </w:pPr>
      <w:r>
        <w:rPr>
          <w:rFonts w:ascii="IRNazanin" w:hAnsi="IRNazanin" w:eastAsia="IRNazanin" w:cs="IRNazanin"/>
          <w:lang w:bidi="fa-IR"/>
          <w:color w:val="111111"/>
          <w:sz w:val="28"/>
          <w:szCs w:val="28"/>
          <w:rtl/>
        </w:rPr>
        <w:t xml:space="preserve">تهذیب الأحکام: از ابو عبدالله حرانی مثل همین حدیث روایت شده است.</w:t>
      </w:r>
      <w:r>
        <w:rPr>
          <w:rStyle w:val="FootnoteReference"/>
        </w:rPr>
        <w:footnoteReference w:id="994"/>
      </w:r>
    </w:p>
    <w:p>
      <w:pPr>
        <w:pStyle w:val="Heading5"/>
      </w:pPr>
      <w:bookmarkStart w:id="1197" w:name="_Toc882"/>
      <w:r>
        <w:t>روایت 21</w:t>
      </w:r>
      <w:bookmarkEnd w:id="1197"/>
    </w:p>
    <w:p>
      <w:pPr>
        <w:pStyle w:val="BookText"/>
      </w:pPr>
      <w:r>
        <w:rPr>
          <w:rFonts w:ascii="IRNazanin" w:hAnsi="IRNazanin" w:eastAsia="IRNazanin" w:cs="IRNazanin"/>
          <w:lang w:bidi="fa-IR"/>
          <w:color w:val="111111"/>
          <w:sz w:val="28"/>
          <w:szCs w:val="28"/>
          <w:rtl/>
        </w:rPr>
        <w:t xml:space="preserve">کامل الزیارات: از هارون بن مسلم مثل آن روایت شده است.</w:t>
      </w:r>
      <w:r>
        <w:rPr>
          <w:rStyle w:val="FootnoteReference"/>
        </w:rPr>
        <w:footnoteReference w:id="995"/>
      </w:r>
    </w:p>
    <w:p>
      <w:pPr>
        <w:pStyle w:val="Heading5"/>
      </w:pPr>
      <w:bookmarkStart w:id="1198" w:name="_Toc883"/>
      <w:r>
        <w:t>روایت 22</w:t>
      </w:r>
      <w:bookmarkEnd w:id="1198"/>
    </w:p>
    <w:p>
      <w:pPr>
        <w:pStyle w:val="BookText"/>
      </w:pPr>
      <w:r>
        <w:rPr>
          <w:rFonts w:ascii="IRNazanin" w:hAnsi="IRNazanin" w:eastAsia="IRNazanin" w:cs="IRNazanin"/>
          <w:lang w:bidi="fa-IR"/>
          <w:color w:val="111111"/>
          <w:sz w:val="28"/>
          <w:szCs w:val="28"/>
          <w:rtl/>
        </w:rPr>
        <w:t xml:space="preserve">فرحة الغری: از ابو عامر تبّانی واعظ اهل حجاز روایت شده که گفت: به خدمت حضرت امام جعفر صادق علیه السلام رفتم و سؤال کردم که یا ابن رسول اللَّه! چه ثواب دارد کسی که مزار حضرت امیر المؤمنین علیه السلام را زیارت کند و تربت آن حضرت را تعمیر نماید؟ فرمود که ای ابو عامر! پدرم از پدرش از جدّش حسین بن علی علیه السلام از حضرت امیر المؤمنین علیه السلام مرا خبر داد که حضرت سیّد المرسلین صلی الله علیه و آله فرمود: ای علی! و اللَّه که تو را در زمین عراق شهید خواهند کرد و در آنجا مدفون خواهی شد. گفتم: یا رسول اللَّه! چه ثواب دارد کسی که قبور ما را زیارت کند و آباد سازد و ملازمت آن نماید و تعاهد آن کند؟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2" w:name="pg13555_157316"/>
    <w:bookmarkEnd w:id="102"/>
    <w:p>
      <w:pPr>
        <w:pStyle w:val="BookText"/>
      </w:pPr>
      <w:r>
        <w:rPr>
          <w:rFonts w:ascii="Amiri" w:hAnsi="Amiri" w:eastAsia="Amiri" w:cs="Amiri"/>
          <w:lang w:bidi="ar-SA"/>
          <w:color w:val="111111"/>
          <w:sz w:val="28"/>
          <w:szCs w:val="28"/>
          <w:rtl/>
        </w:rPr>
        <w:t xml:space="preserve">فَقَالَ لِي يَا أَبَا الْحَسَنِ إِنَّ اللَّهَ تَعَالَي جَعَلَ قَبْرَكَ وَ قَبْرَ وُلْدِكَ بِقَاعاً مِنْ بِقَاعِ الْجَنَّةِ وَ عَرْصَةً مِنْ عَرَصَاتِهَا وَ إِنَّ اللَّهَ جَعَلَ قُلُوبَ نُجَبَاءَ مِنْ خَلْقِهِ وَ صَفْوَةٍ مِنْ عِبَادِهِ تَحِنُّ إِلَيْكُمْ وَ تَحْتَمِلُ الْمَذَلَّةَ وَ الْأَذَي فَيَعْمُرُونَ قُبُورَكُمْ وَ يُكْثِرُونَ زِيَارَتَهَا تَقَرُّباً مِنْهُمْ إِلَي اللَّهِ وَ مَوَدَّةً مِنْهُمْ لِرَسُولِهِ أُولَئِكَ يَا عَلِيُّ الْمَخْصُوصُونَ بِشَفَاعَتِي الْوَارِدُونَ حَوْضِي وَ هُمْ زُوَّارِي غَداً فِي الْجَنَّةِ .</w:t>
      </w:r>
    </w:p>
    <w:p>
      <w:pPr>
        <w:pStyle w:val="BookText"/>
      </w:pPr>
      <w:r>
        <w:rPr>
          <w:rFonts w:ascii="Amiri" w:hAnsi="Amiri" w:eastAsia="Amiri" w:cs="Amiri"/>
          <w:lang w:bidi="ar-SA"/>
          <w:color w:val="111111"/>
          <w:sz w:val="28"/>
          <w:szCs w:val="28"/>
          <w:rtl/>
        </w:rPr>
        <w:t xml:space="preserve">يَا عَلِيُّ مَنْ عَمَرَ قُبُورَكُمْ وَ تَعَاهَدَهَا فَكَأَنَّمَا أَعَانَ سُلَيْمَانَ بْنَ دَاوُدَ عَلَي بِنَاءِ بَيْتِ الْمَقْدِسِ .</w:t>
      </w:r>
    </w:p>
    <w:p>
      <w:pPr>
        <w:pStyle w:val="BookText"/>
      </w:pPr>
      <w:r>
        <w:rPr>
          <w:rFonts w:ascii="Amiri" w:hAnsi="Amiri" w:eastAsia="Amiri" w:cs="Amiri"/>
          <w:lang w:bidi="ar-SA"/>
          <w:color w:val="111111"/>
          <w:sz w:val="28"/>
          <w:szCs w:val="28"/>
          <w:rtl/>
        </w:rPr>
        <w:t xml:space="preserve">وَ مَنْ زَارَ قُبُورَكُمْ عَدَلَ ذَلِكَ ثَوَابَ سَبْعِينَ حَجَّةً بَعْدَ حَجَّةِ الْإِسْلَامِ وَ خَرَجَ مِنْ ذُنُوبِهِ حَتَّي يَرْجِعَ مِنْ زِيَارَتِكُمْ كَيَوْمَ وَلَدَتْهُ أُمُّهُ فَأَبْشِرْ وَ بَشِّرْ أَوْلِيَاءَكَ وَ مُحِبِّيكَ مِنَ النَّعِيمِ وَ قُرَّةِ الْعَيْنِ بِمَا لَا عَيْنٌ رَأَتْ وَ لَا أُذُنٌ سَمِعَتْ وَ لَا خَطَرَ عَلَي قَلْبِ بَشَرٍ وَ لَكِنَّ حُثَالَةً مِنَ النَّاسِ يُعَيِّرُونَ زُوَّارَ قُبُورِكُمْ كَمَا تغير [تُعَيَّرُ] الزَّانِيَةُ بِزِنَائِهَا أُولَئِكَ شِرَارُ أُمَّتِي لَا أَنَالَهُمُ اللَّهُ شَفَاعَتِي وَ لَا يَرِدُونَ حَوْضِي‌</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5"/>
      </w:pPr>
      <w:bookmarkStart w:id="1199" w:name="_Toc884"/>
      <w:r>
        <w:t>«23»</w:t>
      </w:r>
      <w:bookmarkEnd w:id="1199"/>
    </w:p>
    <w:p>
      <w:pPr>
        <w:pStyle w:val="BookText"/>
      </w:pPr>
      <w:r>
        <w:rPr>
          <w:rFonts w:ascii="Amiri" w:hAnsi="Amiri" w:eastAsia="Amiri" w:cs="Amiri"/>
          <w:lang w:bidi="ar-SA"/>
          <w:color w:val="111111"/>
          <w:sz w:val="28"/>
          <w:szCs w:val="28"/>
          <w:rtl/>
        </w:rPr>
        <w:t xml:space="preserve">حة، [فرحة الغري] الْوَزِيرُ السَّعِيدُ نَصِيرُ الدِّينِ الطُّوسِيُّ عَنْ وَالِدِهِ عَنِ الْقُطْبِ الرَّاوَنْدِيِّ عَنْ ذِي الْفَقَارِ بْنِ مَعْبَدٍ عَنْ شَيْخِ الطَّائِفَةِ عَنِ الْمُفِيدِ عَنْ مُحَمَّدِ بْنِ أَحْمَدَ بْنِ دَاوُدَ عَنْ إِسْحَاقَ بْنِ مُحَمَّدٍ عَنْ أَحْمَدَ بْنِ زَكَرِيَّا بْنِ طَهْمَانَ عَنِ الْحَسَنِ بْنِ عَبْدِ اللَّهِ بْنِ الْمُغِيرَةِ عَنْ عَلِيِّ بْنِ حَسَّانَ عَنْ عَمِّهِ عَبْدِ الرَّحْمَنِ عَنْ أَبِي عَبْدِ اللَّهِ عليه السلام: مِثْلَهُ‌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5"/>
      </w:pPr>
      <w:bookmarkStart w:id="1200" w:name="_Toc885"/>
      <w:r>
        <w:t>«24»</w:t>
      </w:r>
      <w:bookmarkEnd w:id="1200"/>
    </w:p>
    <w:p>
      <w:pPr>
        <w:pStyle w:val="BookText"/>
      </w:pPr>
      <w:r>
        <w:rPr>
          <w:rFonts w:ascii="Amiri" w:hAnsi="Amiri" w:eastAsia="Amiri" w:cs="Amiri"/>
          <w:lang w:bidi="ar-SA"/>
          <w:color w:val="111111"/>
          <w:sz w:val="28"/>
          <w:szCs w:val="28"/>
          <w:rtl/>
        </w:rPr>
        <w:t xml:space="preserve">وَ قَالَ أَيْضاً أَخْبَرَنَا مُحَمَّدُ بْنُ عَلِيِّ بْنِ الْفَضْلِ عَنْ إِسْحَاقَ بْنِ مُحَمَّدٍ عَنْ أَحْمَدَ بْنِ زَكَرِيَّا بْنِ طُهْمَانَ: مِثْلَهُ‌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201" w:name="_Toc886"/>
      <w:r>
        <w:t>«25»</w:t>
      </w:r>
      <w:bookmarkEnd w:id="1201"/>
    </w:p>
    <w:p>
      <w:pPr>
        <w:pStyle w:val="BookText"/>
      </w:pPr>
      <w:r>
        <w:rPr>
          <w:rFonts w:ascii="Amiri" w:hAnsi="Amiri" w:eastAsia="Amiri" w:cs="Amiri"/>
          <w:lang w:bidi="ar-SA"/>
          <w:color w:val="111111"/>
          <w:sz w:val="28"/>
          <w:szCs w:val="28"/>
          <w:rtl/>
        </w:rPr>
        <w:t xml:space="preserve">يب، [تهذيب الأحكام] مُحَمَّدُ بْنُ عَلِيِّ بْنِ الْفَضْلِ عَنِ الْحُسَيْنِ بْنِ مُحَمَّدِ بْنِ الْفَرَزْدَقِ عَنْ عَلِيِّ بْنِ مُوسَي الْأَحْوَلِ عَنْ مُحَمَّدِ بْنِ أَبِي السَّرِيِّ عَنْ عَبْدِ اللَّهِ بْنِ مُحَمَّدٍ الْبَلَوِيِّ: مِثْلَهُ‌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5"/>
      </w:pPr>
      <w:bookmarkStart w:id="1202" w:name="_Toc887"/>
      <w:r>
        <w:t>«26»</w:t>
      </w:r>
      <w:bookmarkEnd w:id="1202"/>
    </w:p>
    <w:p>
      <w:pPr>
        <w:pStyle w:val="BookText"/>
      </w:pPr>
      <w:r>
        <w:rPr>
          <w:rFonts w:ascii="Amiri" w:hAnsi="Amiri" w:eastAsia="Amiri" w:cs="Amiri"/>
          <w:lang w:bidi="ar-SA"/>
          <w:color w:val="111111"/>
          <w:sz w:val="28"/>
          <w:szCs w:val="28"/>
          <w:rtl/>
        </w:rPr>
        <w:t xml:space="preserve">مل، [كامل الزيارات] أَحْمَدُ بْنُ جَعْفَرٍ الْبَلَدِيُّ عَنْ مُحَمَّدِ بْنِ يَزِيدَ الْبَكْرِيِّ عَنْ مَنْصُورِ</w:t>
      </w:r>
    </w:p>
    <w:p>
      <w:pPr>
        <w:pStyle w:val="BookText"/>
      </w:pPr>
      <w:r>
        <w:rPr>
          <w:rFonts w:ascii="IRNazanin" w:hAnsi="IRNazanin" w:eastAsia="IRNazanin" w:cs="IRNazanin"/>
          <w:lang w:bidi="fa-IR"/>
          <w:color w:val="111111"/>
          <w:sz w:val="28"/>
          <w:szCs w:val="28"/>
          <w:rtl/>
        </w:rPr>
        <w:t xml:space="preserve">حضرت فرمود که یا ابا الحسن! به درستی که حق - سبحانه و تعالی - قبر تو و قبر فرزندان تو را بقعه‌هایی از بقعه‌های بهشت و عرصه‌ای از عرصه‌های جنّت گردانیده است و به درستی که خدای تعالی دل‌های برگزیدگان خلق و بندگان خاص خود را مشتاق و محبّ شما گردانیده است که در راه محبّت شما مشقت‌ها و آزارها خواهند کشید و ایشان قبور شما را عمارت کنند و از جهت تقرب به خدا و محبّت رسول او بسیار به زیارت قبور شما خواهند آمد؛ ای علی! ایشان به شفاعت من مخصوصند و در حوض کوثر بر من وارد خواهند شد و در بهشت ایشان به زیارت من خواهند آمد؛ یا علی! هر که قبور شما را معمور و آبادان دارد و تعاهد آن کند، چنان باشد که حضرت سلیمان بن داود را بر بنای بیت المقدس یاری کرده باشد و هر که قبور شما را زیارت کند چنان است که بعد از حج اسلام، هفتاد حج کرده باشد و چون از زیارت برگردد از گناهان پاک شده باشد مانند روزی که از مادر متولّد شده بود؛ پس خوشحال باش و محبّان و دوستان خود را به نعمت‌های بسیار بشارت ده و به چیزی چند که چشم ایشان را روشن کند که نه چشم‌ها دیده باشد و نه گوش‌ها شنیده باشد و نه در خاطر کسی خطور کرده باشد؛ و جمعی از اراذل مردمان و بدترین خلق خدا زیارت‌کنندگان شما را به سبب زیارت سرزنش کنند، چنان که زناکاران را به زنا سرزنش می‌کنند؛ این جماعت بدترین امّت منند؛ ایشان را شفاعت نخواهم کرد و در حوض کوثر بر من وارد نخواهند شد.</w:t>
      </w:r>
      <w:r>
        <w:rPr>
          <w:rStyle w:val="FootnoteReference"/>
        </w:rPr>
        <w:footnoteReference w:id="1000"/>
      </w:r>
    </w:p>
    <w:p>
      <w:pPr>
        <w:pStyle w:val="Heading5"/>
      </w:pPr>
      <w:bookmarkStart w:id="1203" w:name="_Toc888"/>
      <w:r>
        <w:t>روایت 23</w:t>
      </w:r>
      <w:bookmarkEnd w:id="1203"/>
    </w:p>
    <w:p>
      <w:pPr>
        <w:pStyle w:val="BookText"/>
      </w:pPr>
      <w:r>
        <w:rPr>
          <w:rFonts w:ascii="IRNazanin" w:hAnsi="IRNazanin" w:eastAsia="IRNazanin" w:cs="IRNazanin"/>
          <w:lang w:bidi="fa-IR"/>
          <w:color w:val="111111"/>
          <w:sz w:val="28"/>
          <w:szCs w:val="28"/>
          <w:rtl/>
        </w:rPr>
        <w:t xml:space="preserve">فرحة الغری: از امام صادق علیه السلام نظیر آن را روایت کرده است.</w:t>
      </w:r>
      <w:r>
        <w:rPr>
          <w:rStyle w:val="FootnoteReference"/>
        </w:rPr>
        <w:footnoteReference w:id="1001"/>
      </w:r>
    </w:p>
    <w:p>
      <w:pPr>
        <w:pStyle w:val="Heading5"/>
      </w:pPr>
      <w:bookmarkStart w:id="1204" w:name="_Toc889"/>
      <w:r>
        <w:t>روایت 24</w:t>
      </w:r>
      <w:bookmarkEnd w:id="1204"/>
    </w:p>
    <w:p>
      <w:pPr>
        <w:pStyle w:val="BookText"/>
      </w:pPr>
      <w:r>
        <w:rPr>
          <w:rFonts w:ascii="IRNazanin" w:hAnsi="IRNazanin" w:eastAsia="IRNazanin" w:cs="IRNazanin"/>
          <w:lang w:bidi="fa-IR"/>
          <w:color w:val="111111"/>
          <w:sz w:val="28"/>
          <w:szCs w:val="28"/>
          <w:rtl/>
        </w:rPr>
        <w:t xml:space="preserve">همچنین از احمد بن زکریا بن طهمان مثل آن را روایت کرده است.</w:t>
      </w:r>
      <w:r>
        <w:rPr>
          <w:rStyle w:val="FootnoteReference"/>
        </w:rPr>
        <w:footnoteReference w:id="1002"/>
      </w:r>
    </w:p>
    <w:p>
      <w:pPr>
        <w:pStyle w:val="Heading5"/>
      </w:pPr>
      <w:bookmarkStart w:id="1205" w:name="_Toc890"/>
      <w:r>
        <w:t>روایت 25</w:t>
      </w:r>
      <w:bookmarkEnd w:id="1205"/>
    </w:p>
    <w:p>
      <w:pPr>
        <w:pStyle w:val="BookText"/>
      </w:pPr>
      <w:r>
        <w:rPr>
          <w:rFonts w:ascii="IRNazanin" w:hAnsi="IRNazanin" w:eastAsia="IRNazanin" w:cs="IRNazanin"/>
          <w:lang w:bidi="fa-IR"/>
          <w:color w:val="111111"/>
          <w:sz w:val="28"/>
          <w:szCs w:val="28"/>
          <w:rtl/>
        </w:rPr>
        <w:t xml:space="preserve">تهذیب الأحکام: از عبدالله بن محمد بلوی مثل حدیث را روایت کرده است.</w:t>
      </w:r>
      <w:r>
        <w:rPr>
          <w:rStyle w:val="FootnoteReference"/>
        </w:rPr>
        <w:footnoteReference w:id="1003"/>
      </w:r>
    </w:p>
    <w:p>
      <w:pPr>
        <w:pStyle w:val="Heading5"/>
      </w:pPr>
      <w:bookmarkStart w:id="1206" w:name="_Toc891"/>
      <w:r>
        <w:t>روایت 26</w:t>
      </w:r>
      <w:bookmarkEnd w:id="1206"/>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3" w:name="pg13555_157317"/>
    <w:bookmarkEnd w:id="103"/>
    <w:p>
      <w:pPr>
        <w:pStyle w:val="BookText"/>
      </w:pPr>
      <w:r>
        <w:rPr>
          <w:rFonts w:ascii="Amiri" w:hAnsi="Amiri" w:eastAsia="Amiri" w:cs="Amiri"/>
          <w:lang w:bidi="ar-SA"/>
          <w:color w:val="111111"/>
          <w:sz w:val="28"/>
          <w:szCs w:val="28"/>
          <w:rtl/>
        </w:rPr>
        <w:t xml:space="preserve">ابْنِ نَصْرٍ الْمَدَائِنِيِّ عَنْ عَبْدِ الرَّحْمَنِ بْنِ مُسْلِمٍ قَالَ: دَخَلْتُ عَلَي الْكَاظِمِ عليه السلام فَقُلْتُ لَهُ أَيُّمَا أَفْضَلُ الزِّيَارَةُ لِأَمِيرِ الْمُؤْمِنِينَ صَلَوَاتُ اللَّهِ عَلَيْهِ أَوْ لِأَبِي عَبْدِ اللَّهِ عليه السلام أَوْ لِفُلَانٍ أَوْ فُلَانٍ وَ سَمَّيْتُ الْأَئِمَّةَ وَاحِداً وَاحِداً فَقَالَ لِي يَا عَبْدَ الرَّحْمَنِ بْنَ مُسْلِمٍ مَنْ زَارَ أَوَّلَنَا فَقَدْ زَارَ آخِرَنَا وَ مَنْ زَارَ آخِرَنَا فَقَدْ زَارَ أَوَّلَنَا وَ مَنْ تَوَلَّي أَوَّلَنَا فَقَدْ تَوَلَّي آخِرَنَا وَ مَنْ تَوَلَّي آخِرَنَا فَقَدْ تَوَلَّي أَوَّلَنَا وَ مَنْ قَضَي حَاجَةً لِأَحَدٍ مِنْ أَوْلِيَائِنَا فَكَأَنَّمَا قَضَاهَا لِجَمِيعِنَا يَا عَبْدَ الرَّحْمَنِ أَحْبِبْنَا وَ أَحْبِبْ فِينَا وَ أَحْبِبْ لَنَا وَ تَوَلَّنَا وَ تَوَلَّ مَنْ يَتَوَلَّانَا وَ أَبْغِضْ مَنْ يُبْغِضُنَا أَلَا وَ إِنَّ الرَّادَّ عَلَيْنَا كَالرَّادِّ عَلَي رَسُولِ اللَّهِ صلي الله عليه و آله جَدِّنَا وَ مَنْ رَدَّ عَلَي رَسُولِ اللَّهِ صلي الله عليه و آله فَقَدْ رَدَّ عَلَي اللَّهِ أَلَا يَا عَبْدَ الرَّحْمَنِ مَنْ أَبْغَضَنَا فَقَدْ أَبْغَضَ مُحَمَّداً- وَ مَنْ أَبْغَضَ مُحَمَّداً فَقَدْ أَبْغَضَ اللَّهَ جَلَّ وَ عَلَا وَ مَنْ أَبْغَضَ اللَّهَ جَلَّ وَ عَلَا كَانَ حَقّاً عَلَي اللَّهِ أَنْ يُصْلِيَهُ النَّارَ وَ مَا لَهُ مِنْ نَصِيرٍ</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1207" w:name="_Toc892"/>
      <w:r>
        <w:t>«27»</w:t>
      </w:r>
      <w:bookmarkEnd w:id="1207"/>
    </w:p>
    <w:p>
      <w:pPr>
        <w:pStyle w:val="BookText"/>
      </w:pPr>
      <w:r>
        <w:rPr>
          <w:rFonts w:ascii="Amiri" w:hAnsi="Amiri" w:eastAsia="Amiri" w:cs="Amiri"/>
          <w:lang w:bidi="ar-SA"/>
          <w:color w:val="111111"/>
          <w:sz w:val="28"/>
          <w:szCs w:val="28"/>
          <w:rtl/>
        </w:rPr>
        <w:t xml:space="preserve">بشا، [بشارة المصطفي] ابْنُ شَيْخِ الطَّائِفَةِ عَنْ أَبِيهِ عَنِ الْمُفِيدِ عَنِ ابْنِ قُولَوَيْهِ عَنْ أَبِيهِ عَنْ سَعْدٍ عَنِ ابْنِ عِيسَي عَنِ ابْنِ مَحْبُوبٍ عَنِ ابْنِ رِئَابٍ عَنْ مُحَمَّدِ بْنِ مُسْلِمٍ عَنْ أَبِي عَبْدِ اللَّهِ عليه السلام قَالَ: مَا خَلَقَ اللَّهُ خَلْقاً أَكْثَرَ مِنَ الْمَلَائِكَةِ وَ إِنَّهُ لَيَنْزِلُ كُلَّ يَوْمٍ سَبْعُونَ أَلْفَ مَلَكٍ فَيَأْتُونَ الْبَيْتَ الْمَعْمُورَ فَيَطُوفُونَ بِهِ فَإِذَا هُمْ طَافُوا بِهِ نَزَلُوا فَطَافُوا بِالْكَعْبَةِ فَإِذَا طَافُوا أَتَوْا قَبْرَ النَّبِيِّ صلي الله عليه و آله فَسَلَّمُوا عَلَيْهِ ثُمَّ أَتَوْا قَبْرَ أَمِيرِ الْمُؤْمِنِينَ عليه السلام فَسَلَّمُوا عَلَيْهِ ثُمَّ أَتَوْا قَبْرَ الْحُسَيْنِ عليه السلام فَسَلَّمُوا عَلَيْهِ ثُمَّ عَرَجُوا وَ يَنْزِلُ مِثْلُهُمْ أَبَداً إِلَي يَوْمِ الْقِيَامَةِ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5"/>
      </w:pPr>
      <w:bookmarkStart w:id="1208" w:name="_Toc893"/>
      <w:r>
        <w:t>«28»</w:t>
      </w:r>
      <w:bookmarkEnd w:id="1208"/>
    </w:p>
    <w:p>
      <w:pPr>
        <w:pStyle w:val="BookText"/>
      </w:pPr>
      <w:r>
        <w:rPr>
          <w:rFonts w:ascii="Amiri" w:hAnsi="Amiri" w:eastAsia="Amiri" w:cs="Amiri"/>
          <w:lang w:bidi="ar-SA"/>
          <w:color w:val="111111"/>
          <w:sz w:val="28"/>
          <w:szCs w:val="28"/>
          <w:rtl/>
        </w:rPr>
        <w:t xml:space="preserve">بشا، [بشارة المصطفي] أَبُو عَلِيِّ بْنُ شَيْخِ الطَّائِفَةِ عَنْ مُحَمَّدِ بْنِ الْحُسَيْنِ الْمَعْرُوفِ بِابْنِ الصَّقَّالِ عَنْ مُحَمَّدِ بْنِ مَعْقِلٍ الْعِجْلِيِّ عَنْ مُحَمَّدِ بْنِ أَبِي الصُّهْبَانِ عَنِ الْحَسَنِ بْنِ عَلِيِّ بْنِ فَضَّالٍ عَنْ حَمْزَةَ بْنِ حُمْرَانَ عَنْ أَبِي عَبْدِ اللَّهِ عَنْ أَبِيهِ عليه السلام عَنْ جَابِرِ بْنِ عَبْدِ اللَّهِ الْأَنْصَارِيِّ قَالَ قَالَ رَسُولُ اللَّهِ صلي الله عليه و آله فِي خَبَرٍ طَوِيلٍ: إِنَّ اللَّهَ قَدْ وَكَّلَ بِفَاطِمَةَ رَعِيلًا مِنَ الْمَلَائِكَةِ يَحْفَظُونَهَا مِنْ بَيْنِ يَدَيْهَا وَ مِنْ خَلْفِهَا وَ عَنْ يَمِينِهَا وَ عَنْ يَسَارِهَا وَ هُمْ مَعَهَا</w:t>
      </w:r>
    </w:p>
    <w:p>
      <w:pPr>
        <w:pStyle w:val="BookText"/>
      </w:pPr>
      <w:r>
        <w:rPr>
          <w:rFonts w:ascii="IRNazanin" w:hAnsi="IRNazanin" w:eastAsia="IRNazanin" w:cs="IRNazanin"/>
          <w:lang w:bidi="fa-IR"/>
          <w:color w:val="111111"/>
          <w:sz w:val="28"/>
          <w:szCs w:val="28"/>
          <w:rtl/>
        </w:rPr>
        <w:t xml:space="preserve">از عبد الرحمن بن مسلم روایت کرده که گفته است: بر حضرت موسی کاظم علیه السّلام داخل شده و محضر مبارکش عرض کردم: زیارت امیر المؤمنین علیه السّلام بهتر است یا زیارت حضرت حسین بن علی علیهما السّلام یا فلان و فلان و یک یک ائمه علیهم السّلام را نام بردم؟ حضرت به من فرمود: ای عبد الرحمن، کسی که اوّل نفر ما را زیارت کند پس محقّقا آخرین ما را نیز زیارت کرده و بالعکس اگر آخرین نفر ما را زیارت کند اوّلین نفر از ما را نیز زیارت کرده، و کسی که اوّلین نفر ما را دوست بدارد قطعا آخرین ما را نیز دوست داشته و بالعکس اگر آخرین نفر ما را دوست بدارد اوّلین نفر را نیز دوست دارد و کسی که حاجتی از دوستان ما را روا کند گویا برای جمیع ما حاجتی را برآورده است، ای عبد الرحمن ما را دوست بدار و کسی که محب ما هست را نیز دوست بدار و دوستیت در راه ما باشد، برای ما دوست بدار و با ما دوستی کن و بخواه کسی را که ما را بخواهد و دشمن بدار کسی را که دشمن ما هست، آگاه باش کسی که ما را رد و انکار کند گویا رسول خدا صلّی اللَّه علیه و آله و سلّم را که جدّ ما است انکار کرده و کسی که رسول خدا صلّی اللَّه علیه و آله و سلّم را انکار کند خدا را انکار کرده، آگاه باش ای عبد الرحمن کسی که نسبت به ما بغض و کینه داشته باشد پس نسبت به حضرت محمّد بغض دارد و کسی که نسبت به حضرت محمّد بغض داشته باشد نسبت به خدا بزرگ و بلند مرتبه بغض دارد و کسی که خدا بزرگ و بلند مرتبه را مبغوض داشت بر خدا است که او را به جهنّم داخل کرده و برایش یاوری نمی‌باشد.</w:t>
      </w:r>
      <w:r>
        <w:rPr>
          <w:rStyle w:val="FootnoteReference"/>
        </w:rPr>
        <w:footnoteReference w:id="1006"/>
      </w:r>
    </w:p>
    <w:p>
      <w:pPr>
        <w:pStyle w:val="Heading5"/>
      </w:pPr>
      <w:bookmarkStart w:id="1209" w:name="_Toc894"/>
      <w:r>
        <w:t>روایت 27</w:t>
      </w:r>
      <w:bookmarkEnd w:id="1209"/>
    </w:p>
    <w:p>
      <w:pPr>
        <w:pStyle w:val="BookText"/>
      </w:pPr>
      <w:r>
        <w:rPr>
          <w:rFonts w:ascii="IRNazanin" w:hAnsi="IRNazanin" w:eastAsia="IRNazanin" w:cs="IRNazanin"/>
          <w:lang w:bidi="fa-IR"/>
          <w:color w:val="111111"/>
          <w:sz w:val="28"/>
          <w:szCs w:val="28"/>
          <w:rtl/>
        </w:rPr>
        <w:t xml:space="preserve">بشارة المصطفی: از امام صادق علیه السلام روایت شده که فرمود: خداوند هیچ مخلوقی را در شماره به اندازه فرشتگان نیافریده و هر روز هفتاد هزار فرشته به بیت المعمور می‌آیند و آن را طواف می‌کنند، پس از طواف آن به زمین فرود می‌آیند و کعبه را طواف می‌کنند، وقتی کعبه را طواف کردند به زیارت قبر پیامبر صلی الله علیه و آله می‌آیند و به آن حضرت سلام می‌دهند سپس به زیارت قبر امیر المؤمنین علیه السلام می‌آیند و بدان جناب سلام می‌کنند، سپس به قبر امام حسین علیه السلام می‌آیند و به آن حضرت سلام می‌دهند و سپس عروج می‌کنند و [فردا نیز] فرشتگانی دیگر [برای زیارت آن جنابان] به زمین هبوط می‌کنند تا روز قیامت.</w:t>
      </w:r>
      <w:r>
        <w:rPr>
          <w:rStyle w:val="FootnoteReference"/>
        </w:rPr>
        <w:footnoteReference w:id="1007"/>
      </w:r>
    </w:p>
    <w:p>
      <w:pPr>
        <w:pStyle w:val="Heading5"/>
      </w:pPr>
      <w:bookmarkStart w:id="1210" w:name="_Toc895"/>
      <w:r>
        <w:t>روایت 28</w:t>
      </w:r>
      <w:bookmarkEnd w:id="1210"/>
    </w:p>
    <w:p>
      <w:pPr>
        <w:pStyle w:val="BookText"/>
      </w:pPr>
      <w:r>
        <w:rPr>
          <w:rFonts w:ascii="IRNazanin" w:hAnsi="IRNazanin" w:eastAsia="IRNazanin" w:cs="IRNazanin"/>
          <w:lang w:bidi="fa-IR"/>
          <w:color w:val="111111"/>
          <w:sz w:val="28"/>
          <w:szCs w:val="28"/>
          <w:rtl/>
        </w:rPr>
        <w:t xml:space="preserve">بشارة المصطفی: رسول خدا صلی الله علیه و آله در روایتی طولانی فرمود: خداوند جماعتی از فرشتگان را به سوی حضرت فاطمه سلام الله علیها فرستاده تا از روبرو و پشت سر و از راست و چپ آن حضرت را محافظت کنند و آنها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4" w:name="pg13555_157318"/>
    <w:bookmarkEnd w:id="104"/>
    <w:p>
      <w:pPr>
        <w:pStyle w:val="BookText"/>
      </w:pPr>
      <w:r>
        <w:rPr>
          <w:rFonts w:ascii="Amiri" w:hAnsi="Amiri" w:eastAsia="Amiri" w:cs="Amiri"/>
          <w:lang w:bidi="ar-SA"/>
          <w:color w:val="111111"/>
          <w:sz w:val="28"/>
          <w:szCs w:val="28"/>
          <w:rtl/>
        </w:rPr>
        <w:t xml:space="preserve">فِي حَيَاتِهَا وَ عِنْدَ قَبْرِهَا بَعْدَ مَوْتِهَا يُكْثِرُونَ الصَّلَاةَ عَلَيْهَا وَ عَلَي أَبِيهَا وَ بَعْلِهَا وَ بَنِيهَا فَمَنْ زَارَنِي بَعْدَ وَفَاتِي فَكَأَنَّمَا زَارَ فَاطِمَةَ وَ مَنْ زَارَ فَاطِمَةَ فَكَأَنَّمَا زَارَنِي وَ مَنْ زَارَ عَلِيَّ بْنَ أَبِي طَالِبٍ فَكَأَنَّمَا زَارَ فَاطِمَةَ وَ مَنْ زَارَ الْحَسَنَ وَ الْحُسَيْنَ فَكَأَنَّمَا زَارَ عَلِيّاً وَ مَنْ زَارَ ذُرِّيَّتَهُمَا فَكَأَنَّمَا زَارَهُمَا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1211" w:name="_Toc896"/>
      <w:r>
        <w:t>«29»</w:t>
      </w:r>
      <w:bookmarkEnd w:id="1211"/>
    </w:p>
    <w:p>
      <w:pPr>
        <w:pStyle w:val="BookText"/>
      </w:pPr>
      <w:r>
        <w:rPr>
          <w:rFonts w:ascii="Amiri" w:hAnsi="Amiri" w:eastAsia="Amiri" w:cs="Amiri"/>
          <w:lang w:bidi="ar-SA"/>
          <w:color w:val="111111"/>
          <w:sz w:val="28"/>
          <w:szCs w:val="28"/>
          <w:rtl/>
        </w:rPr>
        <w:t xml:space="preserve">كا، [الكافي] مُحَمَّدُ بْنُ يَحْيَي عَنْ عَلِيِّ بْنِ الْحُسَيْنِ النَّيْشَابُورِيِّ عَنْ إِبْرَاهِيمَ بْنِ أَحْمَدَ عَنْ عَبْدِ الرَّحْمَنِ بْنِ سَعِيدٍ الْمَكِّيِّ عَنْ يَحْيَي بْنِ سُلَيْمَانَ الْمَازِنِيِّ عَنْ أَبِي الْحَسَنِ مُوسَي عليه السلام قَالَ: إِذَا كَانَ يَوْمُ الْقِيَامَةِ كَانَ عَلَي عَرْشِ الرَّحْمَنِ أَرْبَعَةٌ مِنَ الْأَوَّلِينَ وَ أَرْبَعَةٌ مِنَ الْآخِرِينَ فَأَمَّا الْأَرْبَعَةُ الَّذِينَ هُمْ مِنَ الْأَوَّلِينَ فَنُوحٌ وَ إِبْرَاهِيمُ وَ مُوسَي وَ عِيسَي عليهم السلام وَ أَمَّا الْأَرْبَعَةُ مِنَ الْآخِرِينَ مُحَمَّدٌ وَ عَلِيٌّ وَ الْحَسَنُ وَ الْحُسَيْنُ عليهم السلام ثُمَّ يُمَدُّ الطَّعَامُ فَيَقْعُدُ مَعَنَا مَنْ زَارَ قُبُورَ الْأَئِمَّةِ أَلَا إِنَّ أَعْلَاهُمْ دَرَجَةً وَ أَقْرَبَهُمْ حَبْوَةً زُوَّارُ قَبْرِ وُلْدِي عليهم السلام‌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5"/>
      </w:pPr>
      <w:bookmarkStart w:id="1212" w:name="_Toc897"/>
      <w:r>
        <w:t>أقول</w:t>
      </w:r>
      <w:bookmarkEnd w:id="1212"/>
    </w:p>
    <w:p>
      <w:pPr>
        <w:pStyle w:val="BookText"/>
      </w:pPr>
      <w:r>
        <w:rPr>
          <w:rFonts w:ascii="Amiri" w:hAnsi="Amiri" w:eastAsia="Amiri" w:cs="Amiri"/>
          <w:lang w:bidi="ar-SA"/>
          <w:color w:val="111111"/>
          <w:sz w:val="28"/>
          <w:szCs w:val="28"/>
          <w:rtl/>
        </w:rPr>
        <w:t xml:space="preserve">سيأتي الخبر بتمامه برواية الصدوق رحمه الله في باب ثواب زيارة الرضا عليه السلام و فيه ثم يمد المطمار.</w:t>
      </w:r>
    </w:p>
    <w:p>
      <w:pPr>
        <w:pStyle w:val="Heading5"/>
      </w:pPr>
      <w:bookmarkStart w:id="1213" w:name="_Toc898"/>
      <w:r>
        <w:t>«30»</w:t>
      </w:r>
      <w:bookmarkEnd w:id="1213"/>
    </w:p>
    <w:p>
      <w:pPr>
        <w:pStyle w:val="BookText"/>
      </w:pPr>
      <w:r>
        <w:rPr>
          <w:rFonts w:ascii="Amiri" w:hAnsi="Amiri" w:eastAsia="Amiri" w:cs="Amiri"/>
          <w:lang w:bidi="ar-SA"/>
          <w:color w:val="111111"/>
          <w:sz w:val="28"/>
          <w:szCs w:val="28"/>
          <w:rtl/>
        </w:rPr>
        <w:t xml:space="preserve">كا، [الكافي] أَبُو عَلِيٍّ الْأَشْعَرِيُّ عَنْ مُحَمَّدِ بْنِ عَبْدِ الْجَبَّارِ عَنْ مُحَمَّدِ بْنِ سِنَانٍ عَنْ مُحَمَّدِ بْنِ عَلِيٍّ رَفَعَهُ قَالَ قَالَ رَسُولُ اللَّهِ صلي الله عليه و آله: يَا عَلِيُّ مَنْ زَارَنِي فِي حَيَاتِي أَوْ بَعْدَ مَوْتِي أَوْ زَارَكَ فِي حَيَاتِكَ أَوْ بَعْدَ مَوْتِكَ أَوْ زَارَ ابْنَيْكَ فِي حَيَاتِهِمَا أَوْ بَعْدَ مَوْتِهِمَا ضَمِنْتُ لَهُ يَوْمَ الْقِيَامَةِ أَنْ أُخَلِّصَهُ مِنْ أَهْوَالِهَا وَ شَدَائِدِهَا حَتَّي أُصَيِّرَهُ مَعِي فِي دَرَجَتِي‌</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5"/>
      </w:pPr>
      <w:bookmarkStart w:id="1214" w:name="_Toc899"/>
      <w:r>
        <w:t>«31»</w:t>
      </w:r>
      <w:bookmarkEnd w:id="1214"/>
    </w:p>
    <w:p>
      <w:pPr>
        <w:pStyle w:val="BookText"/>
      </w:pPr>
      <w:r>
        <w:rPr>
          <w:rFonts w:ascii="Amiri" w:hAnsi="Amiri" w:eastAsia="Amiri" w:cs="Amiri"/>
          <w:lang w:bidi="ar-SA"/>
          <w:color w:val="111111"/>
          <w:sz w:val="28"/>
          <w:szCs w:val="28"/>
          <w:rtl/>
        </w:rPr>
        <w:t xml:space="preserve">مل، [كامل الزيارات] الْكُلَيْنِيُّ عَنْ عِدَّةٍ مِنْ أَصْحَابِنَا مِنْهُمْ أَحْمَدُ بْنُ إِدْرِيسَ وَ مُحَمَّدُ بْنُ يَحْيَي عَنِ الْعَمْرَكِيِّ عَنْ يَحْيَي وَ كَانَ خَادِماً لِأَبِي جَعْفَرٍ الثَّانِي عليه السلام عَنْ بَعْضِ أَصْحَابِنَا رَفَعَهُ إِلَي مُحَمَّدِ بْنِ عَلِيِّ بْنِ الْحُسَيْنِ عليه السلام قَالَ قَالَ رَسُولُ اللَّهِ صلي الله عليه و آله: مَنْ زَارَنِي أَوْ زَارَ أَحَداً مِنْ ذُرِّيَّتِي زُرْتُهُ يَوْمَ الْقِيَامَةِ فَأَنْقَذْتُهُ مِنْ أَهْوَالِهَا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دوران زندگی و پس از مرگ در قبر حضرت با او بوده‌اند و بر حضرت زهرا و بر پدر و همسر گرامی و فرزندانش علیهم السلام درود فراوان می‌فرستند، پس کسی که پس از وفاتم مرا زیارت کند گوئی فاطمه را زیارت کرده و هر کس فاطمه را زیارت کند گوئی مرا زیارت کرده و هر کس علی بن ابی طالب را زیارت کند گوئی فاطمه را زیارت کرده و هر کس حسن و حسین را زیارت کند گوئی علی را زیارت کرده و هر کس ذریه آن دو را زیارت کند گوئی آن دو بزرگوار را زیارت نموده است.</w:t>
      </w:r>
      <w:r>
        <w:rPr>
          <w:rStyle w:val="FootnoteReference"/>
        </w:rPr>
        <w:footnoteReference w:id="1012"/>
      </w:r>
    </w:p>
    <w:p>
      <w:pPr>
        <w:pStyle w:val="Heading5"/>
      </w:pPr>
      <w:bookmarkStart w:id="1215" w:name="_Toc900"/>
      <w:r>
        <w:t>روایت 29</w:t>
      </w:r>
      <w:bookmarkEnd w:id="1215"/>
    </w:p>
    <w:p>
      <w:pPr>
        <w:pStyle w:val="BookText"/>
      </w:pPr>
      <w:r>
        <w:rPr>
          <w:rFonts w:ascii="IRNazanin" w:hAnsi="IRNazanin" w:eastAsia="IRNazanin" w:cs="IRNazanin"/>
          <w:lang w:bidi="fa-IR"/>
          <w:color w:val="111111"/>
          <w:sz w:val="28"/>
          <w:szCs w:val="28"/>
          <w:rtl/>
        </w:rPr>
        <w:t xml:space="preserve">الکافی: از امام موسی کاظم علیه السلام روایت شده که فرمود: وقتی روز قیامت رسد بر روی عرش رحمان چهار تن از پیشینیان و چهار تن از پسینیان می‌ایستند. اما چهار نفری که از پیشینیانند نوح و ابراهیم و موسی و عیسی علیهم السلام هستند و اما چهار نفری که از پسینیانند محمد و علی و حسن و حسین علیهم السلام هستند، سپس خوانی گسترده می‌شود و هر کس قبور ائمه را زیارت کند با ما بر سر آن خوان می‌نشیند. آگاه باشید که زائران قبر فرزندان من در درجه و منزلت برترین و مقرب‌ترین هستند.</w:t>
      </w:r>
      <w:r>
        <w:rPr>
          <w:rStyle w:val="FootnoteReference"/>
        </w:rPr>
        <w:footnoteReference w:id="1013"/>
      </w:r>
    </w:p>
    <w:p>
      <w:pPr>
        <w:pStyle w:val="Heading5"/>
      </w:pPr>
      <w:bookmarkStart w:id="1216" w:name="_Toc901"/>
      <w:r>
        <w:t>می گویم</w:t>
      </w:r>
      <w:bookmarkEnd w:id="1216"/>
    </w:p>
    <w:p>
      <w:pPr>
        <w:pStyle w:val="BookText"/>
      </w:pPr>
      <w:r>
        <w:rPr>
          <w:rFonts w:ascii="IRNazanin" w:hAnsi="IRNazanin" w:eastAsia="IRNazanin" w:cs="IRNazanin"/>
          <w:lang w:bidi="fa-IR"/>
          <w:color w:val="111111"/>
          <w:sz w:val="28"/>
          <w:szCs w:val="28"/>
          <w:rtl/>
        </w:rPr>
        <w:t xml:space="preserve">شرح کامل حدیث با روایت صدوق رحمه الله در باب ثواب زیارت امام رضا علیه السلام ذکر خواهد شد و در آن آمده: سپس مطمار [=ریسمان] کشیده می‌شود.</w:t>
      </w:r>
    </w:p>
    <w:p>
      <w:pPr>
        <w:pStyle w:val="Heading5"/>
      </w:pPr>
      <w:bookmarkStart w:id="1217" w:name="_Toc902"/>
      <w:r>
        <w:t>روایت 30</w:t>
      </w:r>
      <w:bookmarkEnd w:id="1217"/>
    </w:p>
    <w:p>
      <w:pPr>
        <w:pStyle w:val="BookText"/>
      </w:pPr>
      <w:r>
        <w:rPr>
          <w:rFonts w:ascii="IRNazanin" w:hAnsi="IRNazanin" w:eastAsia="IRNazanin" w:cs="IRNazanin"/>
          <w:lang w:bidi="fa-IR"/>
          <w:color w:val="111111"/>
          <w:sz w:val="28"/>
          <w:szCs w:val="28"/>
          <w:rtl/>
        </w:rPr>
        <w:t xml:space="preserve">الکافی: رسول خدا صلی الله علیه و آله فرمود: ای علی! هر کس مرا در زمان حیات یا پس از مرگم یا تو را در حیات یا پس از مرگت یا پسرانت را در زمان حیات یا پس از مرگشان زیارت کند در روز قیامت من ضمانت می‌کنم که او را از بیم و سختی‌های آن نجات دهم تا اینکه او را با خودم در درجه خویش جای دهم.</w:t>
      </w:r>
      <w:r>
        <w:rPr>
          <w:rStyle w:val="FootnoteReference"/>
        </w:rPr>
        <w:footnoteReference w:id="1014"/>
      </w:r>
    </w:p>
    <w:p>
      <w:pPr>
        <w:pStyle w:val="Heading5"/>
      </w:pPr>
      <w:bookmarkStart w:id="1218" w:name="_Toc903"/>
      <w:r>
        <w:t>روایت 31</w:t>
      </w:r>
      <w:bookmarkEnd w:id="1218"/>
    </w:p>
    <w:p>
      <w:pPr>
        <w:pStyle w:val="BookText"/>
      </w:pPr>
      <w:r>
        <w:rPr>
          <w:rFonts w:ascii="IRNazanin" w:hAnsi="IRNazanin" w:eastAsia="IRNazanin" w:cs="IRNazanin"/>
          <w:lang w:bidi="fa-IR"/>
          <w:color w:val="111111"/>
          <w:sz w:val="28"/>
          <w:szCs w:val="28"/>
          <w:rtl/>
        </w:rPr>
        <w:t xml:space="preserve">کامل الزیارات: رسول خدا صلی الله علیه و آله فرمود: هر کس مرا یا یکی از فرزندانم را زیارت کند، من نیز در روز قیامت به دیدار او می‌روم و او را از هول و هراس آن نجات می‌دهم.</w:t>
      </w:r>
      <w:r>
        <w:rPr>
          <w:rStyle w:val="FootnoteReference"/>
        </w:rPr>
        <w:footnoteReference w:id="101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5" w:name="pg13555_157319"/>
    <w:bookmarkEnd w:id="105"/>
    <w:p>
      <w:pPr>
        <w:pStyle w:val="Heading5"/>
      </w:pPr>
      <w:bookmarkStart w:id="1219" w:name="_Toc904"/>
      <w:r>
        <w:t>«32»</w:t>
      </w:r>
      <w:bookmarkEnd w:id="1219"/>
    </w:p>
    <w:p>
      <w:pPr>
        <w:pStyle w:val="BookText"/>
      </w:pPr>
      <w:r>
        <w:rPr>
          <w:rFonts w:ascii="Amiri" w:hAnsi="Amiri" w:eastAsia="Amiri" w:cs="Amiri"/>
          <w:lang w:bidi="ar-SA"/>
          <w:color w:val="111111"/>
          <w:sz w:val="28"/>
          <w:szCs w:val="28"/>
          <w:rtl/>
        </w:rPr>
        <w:t xml:space="preserve">لد، [بلد الأمين] رُوِيَ: أَنَّ مَنْ زَارَ إِمَاماً مُفْتَرَضَ الطَّاعَةِ بَعْدَ وَفَاتِهِ وَ صَلَّي عِنْدَهُ أَرْبَعَ رَكَعَاتٍ كُتِبَتْ لَهُ حَجَّةٌ وَ عُمْرَةٌ.</w:t>
      </w:r>
    </w:p>
    <w:p>
      <w:pPr>
        <w:pStyle w:val="Heading5"/>
      </w:pPr>
      <w:bookmarkStart w:id="1220" w:name="_Toc905"/>
      <w:r>
        <w:t>«33»</w:t>
      </w:r>
      <w:bookmarkEnd w:id="1220"/>
    </w:p>
    <w:p>
      <w:pPr>
        <w:pStyle w:val="BookText"/>
      </w:pPr>
      <w:r>
        <w:rPr>
          <w:rFonts w:ascii="Amiri" w:hAnsi="Amiri" w:eastAsia="Amiri" w:cs="Amiri"/>
          <w:lang w:bidi="ar-SA"/>
          <w:color w:val="111111"/>
          <w:sz w:val="28"/>
          <w:szCs w:val="28"/>
          <w:rtl/>
        </w:rPr>
        <w:t xml:space="preserve">مُؤَلِّفُ الْمَزَارِ الْكَبِيرِ، عَنْ شَيْخَيْهِ عَبْدِ اللَّهِ بْنِ جَعْفَرٍ الدُّورْيَسْتِيِّ رحمه الله وَ شَاذَانَ بْنِ جَبْرَئِيلَ بِإِسْنَادِهِمَا إِلَي الصَّدُوقِ مُحَمَّدِ بْنِ بَابَوَيْهِ عَنْ أَبِيهِ عَنْ سَعْدٍ عَنِ الْبَرْقِيِّ عَنِ الْوَشَّاءِ قَالَ: قُلْتُ لِلرِّضَا عليه السلام مَا لِمَنْ زَارَ قَبْرَ أَحَدٍ مِنَ الْأَئِمَّةِ قَالَ لَهُ مِثْلُ مَنْ أَتَي قَبْرَ أَبِي عَبْدِ اللَّهِ عليه السلام قَالَ قُلْتُ لَهُ وَ مَا لِمَنْ زَارَ قَبْرَ أَبِي عَبْدِ اللَّهِ عليه السلام قَالَ الْجَنَّةُ وَ اللَّهِ‌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Heading5"/>
      </w:pPr>
      <w:bookmarkStart w:id="1221" w:name="_Toc906"/>
      <w:r>
        <w:t>«34»</w:t>
      </w:r>
      <w:bookmarkEnd w:id="1221"/>
    </w:p>
    <w:p>
      <w:pPr>
        <w:pStyle w:val="BookText"/>
      </w:pPr>
      <w:r>
        <w:rPr>
          <w:rFonts w:ascii="Amiri" w:hAnsi="Amiri" w:eastAsia="Amiri" w:cs="Amiri"/>
          <w:lang w:bidi="ar-SA"/>
          <w:color w:val="111111"/>
          <w:sz w:val="28"/>
          <w:szCs w:val="28"/>
          <w:rtl/>
        </w:rPr>
        <w:t xml:space="preserve">وَ بِإِسْنَادِهِ عَنْ عَبْدِ الرَّحْمَنِ بْنِ مُسْلِمٍ عَنْ أَبِي عَبْدِ اللَّهِ عليه السلام أَنَّهُ قَالَ: مَنْ زَارَنَا فِي مَمَاتِنَا فَكَأَنَّمَا زَارَنَا فِي حَيَاتِنَا وَ مَنْ جَاهَدَ عَدُوَّنَا فَكَأَنَّمَا جَاهَدَ مَعَنَا وَ مَنْ تَوَلَّي مُحِبَّنَا فَقَدْ أَحَبَّنَا وَ مَنْ سَرَّ مُؤْمِناً فَقَدْ سَرَّنَا وَ مَنْ أَعَانَ فَقِيرَنَا كَانَ مُكَافَأَتُهُ عَلَي جَدِّنَا مُحَمَّدٍ صلي الله عليه و آله‌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5"/>
      </w:pPr>
      <w:bookmarkStart w:id="1222" w:name="_Toc907"/>
      <w:r>
        <w:t>أَقُولُ</w:t>
      </w:r>
      <w:bookmarkEnd w:id="1222"/>
    </w:p>
    <w:p>
      <w:pPr>
        <w:pStyle w:val="BookText"/>
      </w:pPr>
      <w:r>
        <w:rPr>
          <w:rFonts w:ascii="Amiri" w:hAnsi="Amiri" w:eastAsia="Amiri" w:cs="Amiri"/>
          <w:lang w:bidi="ar-SA"/>
          <w:color w:val="111111"/>
          <w:sz w:val="28"/>
          <w:szCs w:val="28"/>
          <w:rtl/>
        </w:rPr>
        <w:t xml:space="preserve">وَجَدْتُ فِي بَعْضِ مُؤَلَّفَاتِ مُتَأَخِّرِي أَصْحَابِنَا قَالَ فِي كِتَابِ تَحْرِيرِ الْعِبَادَةِ رُوِيَ عَنْ أَبِي جَعْفَرٍ عليه السلام أَنَّهُ قَالَ: مَنْ نَوَي مِنْ بَيْتِهِ زِيَارَةَ قَبْرِ إِمَامٍ مُفْتَرَضٍ طَاعَتُهُ وَ أَخْرَجَ لِنَفَقَتِهِ دِرْهَماً وَاحِداً كَتَبَ اللَّهُ جَلَّ ذِكْرُهُ لَهُ سَبْعِينَ أَلْفَ حَسَنَةٍ وَ مَحَا عَنْهُ سَبْعِينَ أَلْفَ سَيِّئَةٍ وَ كَتَبَ اسْمَهُ فِي دِيوَانِ الصِّدِّيقِينَ وَ الشُّهَدَاءِ أَسْرَفَ فِي تِلْكَ النَّفَقَةِ أَوْ لَمْ يُسْرِفْ.</w:t>
      </w:r>
    </w:p>
    <w:p>
      <w:pPr>
        <w:pStyle w:val="Heading3"/>
      </w:pPr>
      <w:bookmarkStart w:id="1223" w:name="_Toc908"/>
      <w:r>
        <w:t>باب 3 آداب الزيارة و أحكام الروضات و بعض النوادر</w:t>
      </w:r>
      <w:bookmarkEnd w:id="1223"/>
    </w:p>
    <w:p>
      <w:pPr>
        <w:pStyle w:val="Heading4"/>
      </w:pPr>
      <w:bookmarkStart w:id="1224" w:name="_Toc909"/>
      <w:r>
        <w:t>الآيات</w:t>
      </w:r>
      <w:bookmarkEnd w:id="1224"/>
    </w:p>
    <w:p>
      <w:pPr>
        <w:pStyle w:val="Heading5"/>
      </w:pPr>
      <w:bookmarkStart w:id="1225" w:name="_Toc910"/>
      <w:r>
        <w:t>اشارة</w:t>
      </w:r>
      <w:bookmarkEnd w:id="1225"/>
    </w:p>
    <w:p>
      <w:pPr>
        <w:pStyle w:val="BookText"/>
      </w:pPr>
      <w:r>
        <w:rPr>
          <w:rFonts w:ascii="Amiri" w:hAnsi="Amiri" w:eastAsia="Amiri" w:cs="Amiri"/>
          <w:lang w:bidi="ar-SA"/>
          <w:color w:val="111111"/>
          <w:sz w:val="28"/>
          <w:szCs w:val="28"/>
          <w:rtl/>
        </w:rPr>
        <w:t xml:space="preserve">طه: فَاخْلَعْ نَعْلَيْكَ إِنَّكَ بِالْوادِ الْمُقَدَّسِ طُويً‌</w:t>
      </w:r>
      <w:r>
        <w:rPr>
          <w:rStyle w:val="FootnoteReference"/>
        </w:rPr>
        <w:footnoteReference w:id="1018"/>
      </w:r>
    </w:p>
    <w:p>
      <w:pPr>
        <w:pStyle w:val="BookText"/>
      </w:pPr>
      <w:r>
        <w:rPr>
          <w:rFonts w:ascii="Amiri" w:hAnsi="Amiri" w:eastAsia="Amiri" w:cs="Amiri"/>
          <w:lang w:bidi="ar-SA"/>
          <w:color w:val="111111"/>
          <w:sz w:val="28"/>
          <w:szCs w:val="28"/>
          <w:rtl/>
        </w:rPr>
        <w:t xml:space="preserve">الحجرات: يا أَيُّهَا الَّذِينَ آمَنُوا لا تَرْفَعُوا أَصْواتَكُمْ فَوْقَ صَوْتِ النَّبِيِ</w:t>
      </w:r>
    </w:p>
    <w:p>
      <w:pPr>
        <w:pStyle w:val="Heading5"/>
      </w:pPr>
      <w:bookmarkStart w:id="1226" w:name="_Toc911"/>
      <w:r>
        <w:t>روایت 32</w:t>
      </w:r>
      <w:bookmarkEnd w:id="1226"/>
    </w:p>
    <w:p>
      <w:pPr>
        <w:pStyle w:val="BookText"/>
      </w:pPr>
      <w:r>
        <w:rPr>
          <w:rFonts w:ascii="IRNazanin" w:hAnsi="IRNazanin" w:eastAsia="IRNazanin" w:cs="IRNazanin"/>
          <w:lang w:bidi="fa-IR"/>
          <w:color w:val="111111"/>
          <w:sz w:val="28"/>
          <w:szCs w:val="28"/>
          <w:rtl/>
        </w:rPr>
        <w:t xml:space="preserve">بلد الأمین: روایت شده که هر کس پس از وفات امامی واجب الطاعة به زیارتش رود و در آنجا چهار رکعت نماز بگذارد یک حج و عمره برای او نوشته می‌شود.</w:t>
      </w:r>
    </w:p>
    <w:p>
      <w:pPr>
        <w:pStyle w:val="Heading5"/>
      </w:pPr>
      <w:bookmarkStart w:id="1227" w:name="_Toc912"/>
      <w:r>
        <w:t>روایت 33</w:t>
      </w:r>
      <w:bookmarkEnd w:id="1227"/>
    </w:p>
    <w:p>
      <w:pPr>
        <w:pStyle w:val="BookText"/>
      </w:pPr>
      <w:r>
        <w:rPr>
          <w:rFonts w:ascii="IRNazanin" w:hAnsi="IRNazanin" w:eastAsia="IRNazanin" w:cs="IRNazanin"/>
          <w:lang w:bidi="fa-IR"/>
          <w:color w:val="111111"/>
          <w:sz w:val="28"/>
          <w:szCs w:val="28"/>
          <w:rtl/>
        </w:rPr>
        <w:t xml:space="preserve">مؤلف المزار الکبیر از وشاء روایت کرده است: محضر مبارک امام رضا علیه السلام عرض کردم: پاداش کسی که به زیارت قبر یکی از امامان برود چیست؟ فرمود: پاداش زیارت قبر آنان همچون پاداش کسی است که به زیارت قبر امام حسین علیه السلام برود. گوید: عرض کردم: و پاداش کسی که قبر امام حسین علیه السلام را زیارت کند چیست؟ فرمود: به خدا سوگند بهشت است.</w:t>
      </w:r>
      <w:r>
        <w:rPr>
          <w:rStyle w:val="FootnoteReference"/>
        </w:rPr>
        <w:footnoteReference w:id="1019"/>
      </w:r>
    </w:p>
    <w:p>
      <w:pPr>
        <w:pStyle w:val="Heading5"/>
      </w:pPr>
      <w:bookmarkStart w:id="1228" w:name="_Toc913"/>
      <w:r>
        <w:t>روایت 34</w:t>
      </w:r>
      <w:bookmarkEnd w:id="1228"/>
    </w:p>
    <w:p>
      <w:pPr>
        <w:pStyle w:val="BookText"/>
      </w:pPr>
      <w:r>
        <w:rPr>
          <w:rFonts w:ascii="IRNazanin" w:hAnsi="IRNazanin" w:eastAsia="IRNazanin" w:cs="IRNazanin"/>
          <w:lang w:bidi="fa-IR"/>
          <w:color w:val="111111"/>
          <w:sz w:val="28"/>
          <w:szCs w:val="28"/>
          <w:rtl/>
        </w:rPr>
        <w:t xml:space="preserve">از امام صادق علیه السلام روایت کرده که فرموده‌اند: هر کس ما را پس از مرگمان زیارت کند گوئی ما را در زمان حیاتمان زیارت کرده و هر کس با دشمن ما جهاد کند گوئی با ما جهاد کرده و هر کس با دوستدار ما دوستی کند ما را دوست داشته و هر کس مؤمنی را شاد کند ما را شاد کرده و هر کس به فقیر ما یاری رساند پاداشش بر عهده جدمان محمد صلی الله علیه و آله است.</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در یکی از کتاب‌های اصحاب معاصرمان دیدم نوشته بود: در کتاب تحریر العبادة از امام باقر علیه السلام روایت شده که فرموده‌اند: هر کس از خانه خود قصد زیارت قبر امام واجب الطاعه‌ای را کند و یک درهم برای مخارج خود کنار بگذارد، چه در آن مخارج زیاده‌روی کند یا نکند، خداوند جل ذکره برای او هفتاد هزار حسنه می‌نویسد و هفتاد هزار گناه را از او پاک می‌کند و نام او را در دیوان راستگویان و شهدا می‌نویسد .</w:t>
      </w:r>
    </w:p>
    <w:p>
      <w:pPr>
        <w:pStyle w:val="Heading3"/>
      </w:pPr>
      <w:bookmarkStart w:id="1229" w:name="_Toc914"/>
      <w:r>
        <w:t>باب سوم : آداب زیارت و احکام روضه‌ها و برخی موارد نادر</w:t>
      </w:r>
      <w:bookmarkEnd w:id="1229"/>
    </w:p>
    <w:p>
      <w:pPr>
        <w:pStyle w:val="Heading4"/>
      </w:pPr>
      <w:bookmarkStart w:id="1230" w:name="_Toc915"/>
      <w:r>
        <w:t>آیات</w:t>
      </w:r>
      <w:bookmarkEnd w:id="1230"/>
    </w:p>
    <w:p>
      <w:pPr>
        <w:pStyle w:val="BookText"/>
      </w:pPr>
      <w:r>
        <w:rPr>
          <w:rFonts w:ascii="Amiri" w:hAnsi="Amiri" w:eastAsia="Amiri" w:cs="Amiri"/>
          <w:lang w:bidi="ar-SA"/>
          <w:color w:val="111111"/>
          <w:sz w:val="28"/>
          <w:szCs w:val="28"/>
          <w:rtl/>
        </w:rPr>
        <w:t xml:space="preserve">فَاخْلَعْ نَعْلَیْکَ إِنَّکَ بِالْوادِ الْمُقَدَّسِ طُویً.</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{پای‌پوش خویش بیرون آور که تو در وادی مقدس «طُوی» هستی.}</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6" w:name="pg13555_157320"/>
    <w:bookmarkEnd w:id="106"/>
    <w:p>
      <w:pPr>
        <w:pStyle w:val="BookText"/>
      </w:pPr>
      <w:r>
        <w:rPr>
          <w:rFonts w:ascii="Amiri" w:hAnsi="Amiri" w:eastAsia="Amiri" w:cs="Amiri"/>
          <w:lang w:bidi="ar-SA"/>
          <w:color w:val="111111"/>
          <w:sz w:val="28"/>
          <w:szCs w:val="28"/>
          <w:rtl/>
        </w:rPr>
        <w:t xml:space="preserve">وَ لا تَجْهَرُوا لَهُ بِالْقَوْلِ كَجَهْرِ بَعْضِكُمْ لِبَعْضٍ أَنْ تَحْبَطَ أَعْمالُكُمْ وَ أَنْتُمْ لا تَشْعُرُونَ إِنَّ الَّذِينَ يَغُضُّونَ أَصْواتَهُمْ عِنْدَ رَسُولِ اللَّهِ أُولئِكَ الَّذِينَ امْتَحَنَ اللَّهُ قُلُوبَهُمْ لِلتَّقْوي لَهُمْ مَغْفِرَةٌ وَ أَجْرٌ عَظِيمٌ‌</w:t>
      </w:r>
      <w:r>
        <w:rPr>
          <w:rStyle w:val="FootnoteReference"/>
        </w:rPr>
        <w:footnoteReference w:id="1022"/>
      </w:r>
    </w:p>
    <w:p>
      <w:pPr>
        <w:pStyle w:val="Heading4"/>
      </w:pPr>
      <w:bookmarkStart w:id="1231" w:name="_Toc916"/>
      <w:r>
        <w:t>تفسير</w:t>
      </w:r>
      <w:bookmarkEnd w:id="1231"/>
    </w:p>
    <w:p>
      <w:pPr>
        <w:pStyle w:val="BookText"/>
      </w:pPr>
      <w:r>
        <w:rPr>
          <w:rFonts w:ascii="Amiri" w:hAnsi="Amiri" w:eastAsia="Amiri" w:cs="Amiri"/>
          <w:lang w:bidi="ar-SA"/>
          <w:color w:val="111111"/>
          <w:sz w:val="28"/>
          <w:szCs w:val="28"/>
          <w:rtl/>
        </w:rPr>
        <w:t xml:space="preserve">أقول:الآية الأولي تومئ إلي إكرام الروضات المقدسة و خلع النعلين فيها بل عند القرب منها لا سيما في الطف و الغري لما روي أن الشجرة كانت في كربلاء و أن الغري قطعة من الطور و الثانية تدل علي لزوم خفض الصوت عند قبر النبي صلي الله عليه و آله و عدم جهر الصوت لا بالزيارة و لا بغيرها.</w:t>
      </w:r>
    </w:p>
    <w:p>
      <w:pPr>
        <w:pStyle w:val="BookText"/>
      </w:pPr>
      <w:r>
        <w:rPr>
          <w:rFonts w:ascii="Amiri" w:hAnsi="Amiri" w:eastAsia="Amiri" w:cs="Amiri"/>
          <w:lang w:bidi="ar-SA"/>
          <w:color w:val="111111"/>
          <w:sz w:val="28"/>
          <w:szCs w:val="28"/>
          <w:rtl/>
        </w:rPr>
        <w:t xml:space="preserve">لما روي أن حرمتهم بعد موتهم كحرمتهم في حياتهم و كذا عند قبور سائر الأئمة عليهم السلام لما ورد أن حرمتهم كحرمة النبي صلي الله عليه و آله.</w:t>
      </w:r>
    </w:p>
    <w:p>
      <w:pPr>
        <w:pStyle w:val="Heading4"/>
      </w:pPr>
      <w:bookmarkStart w:id="1232" w:name="_Toc917"/>
      <w:r>
        <w:t>الأخبار</w:t>
      </w:r>
      <w:bookmarkEnd w:id="1232"/>
    </w:p>
    <w:p>
      <w:pPr>
        <w:pStyle w:val="Heading5"/>
      </w:pPr>
      <w:bookmarkStart w:id="1233" w:name="_Toc918"/>
      <w:r>
        <w:t>«1»</w:t>
      </w:r>
      <w:bookmarkEnd w:id="1233"/>
    </w:p>
    <w:p>
      <w:pPr>
        <w:pStyle w:val="BookText"/>
      </w:pPr>
      <w:r>
        <w:rPr>
          <w:rFonts w:ascii="Amiri" w:hAnsi="Amiri" w:eastAsia="Amiri" w:cs="Amiri"/>
          <w:lang w:bidi="ar-SA"/>
          <w:color w:val="111111"/>
          <w:sz w:val="28"/>
          <w:szCs w:val="28"/>
          <w:rtl/>
        </w:rPr>
        <w:t xml:space="preserve">وَ يُؤَيِّدُ مَا ذَكَرْنَا مَا رَوَاهُ الْكُلَيْنِيُّ رحمه الله بِإِسْنَادِهِ عَنْ مُحَمَّدِ بْنِ مُسْلِمٍ عَنْ أَبِي جَعْفَرٍ عليه السلام: فِي خَبَرٍ طَوِيلٍ يَذْكُرُ فِيهِ وَفَاةَ الْحَسَنِ بْنِ عَلِيٍّ صَلَوَاتُ اللَّهِ عَلَيْهِمَا قَالَ فَلَمَّا أَنْ صُلِّيَ عَلَيْهِ حُمِلَ فَأُدْخِلَ الْمَسْجِدَ فَلَمَّا أُوقِفَ عَلَي قَبْرِ رَسُولِ اللَّهِ صلي الله عليه و آله بَلَغَ عَائِشَةَ الْخَبَرُ وَ قِيلَ لَهَا إِنَّهُمْ قَدْ أَقْبَلُوا بِالْحَسَنِ لِيُدْفَنَ مَعَ رَسُولِ اللَّهِ صلي الله عليه و آله فَخَرَجَتْ مُبَادِرَةً عَلَي بَغْلٍ بِسَرْجٍ فَكَانَتْ أَوَّلَ امْرَأَةٍ رَكِبَتْ فِي الْإِسْلَامِ سَرْجاً فَوَقَفَتْ فَقَالَتْ نَحُّوا ابْنَكُمْ عَنْ بَيْتِي فَإِنَّهُ لَا يُدْفَنُ فِيهِ شَيْ‌ءٌ وَ لَا يُهْتَكُ عَلَي رَسُولِ اللَّهِ حِجَابُهُ فَقَالَ لَهَا الْحُسَيْنُ بْنُ عَلِيٍّ صَلَوَاتُ اللَّهِ عَلَيْهِمَا قَدِيماً هَتَكْتِ أَنْتِ وَ أَبُوكِ حِجَابَ رَسُولِ اللَّهِ صلي الله عليه و آله وَ أَدْخَلْتِ بَيْتَهُ مَنْ لَا يُحِبُّ رَسُولُ اللَّهِ صلي الله عليه و آله قُرْبَهُ وَ إِنَّ اللَّهَ سَائِلُكِ عَنْ ذَلِكِ يَا عَائِشَةُ إِنَّ أَخِي أَمَرَنِي أَنْ أُقَرِّبَهُ مِنْ أَبِيهِ رَسُولِ اللَّهِ صلي الله عليه و آله لِيُحْدِثَ بِهِ عَهْداً وَ اعْلَمِي أَنَّ أَخِي أَعْلَمُ النَّاسِ بِاللَّهِ وَ رَسُولِهِ وَ أَعْلَمُ بِتَأْوِيلِ كِتَابِهِ مِنْ أَنْ يَهْتِكَ عَلَي رَسُولِ اللَّهِ صلي الله عليه و آله سِتْرَهُ لِأَنَّ اللَّهَ تَبَارَكَ وَ تَعَالَي يَقُولُ يا أَيُّهَا الَّذِينَ آمَنُوا لا تَدْخُلُوا بُيُوتَ النَّبِيِّ إِلَّا أَنْ يُؤْذَنَ لَكُمْ وَ قَدْ أَدْخَلْتِ أَنْتِ بَيْتَ رَسُولِ اللَّهِ صلي الله عليه و آله الرِّجَالَ بِغَيْرِ إِذْنِهِ وَ قَدْ قَالَ اللَّهُ عَزَّ وَ جَلَ يا أَيُّهَا الَّذِينَ آمَنُوا لا تَرْفَعُوا أَصْواتَكُمْ فَوْقَ صَوْتِ النَّبِيِ وَ لَعَمْرِي لَقَدْ ضَرَبْتِ أَنْتِ لِأَبِيكِ وَ فَارُوقِهِ عِنْدَ أُذُنِ رَسُولِ اللَّهِ صلي الله عليه و آله الْمَعَاوِلَ وَ قَالَ اللَّهُ</w:t>
      </w:r>
    </w:p>
    <w:p>
      <w:pPr>
        <w:pStyle w:val="BookText"/>
      </w:pPr>
      <w:r>
        <w:rPr>
          <w:rFonts w:ascii="Amiri" w:hAnsi="Amiri" w:eastAsia="Amiri" w:cs="Amiri"/>
          <w:lang w:bidi="ar-SA"/>
          <w:color w:val="111111"/>
          <w:sz w:val="28"/>
          <w:szCs w:val="28"/>
          <w:rtl/>
        </w:rPr>
        <w:t xml:space="preserve">وَ لا تَجْهَرُوا لَهُ بِالْقَوْلِ کَجَهْرِ بَعْضِکُمْ لِبَعْضٍ أَنْ تَحْبَطَ أَعْمالُکُمْ وَ أَنْتُمْ لا تَشْعُرُونَ. * إِنَّ الَّذِینَ یَغُضُّونَ أَصْواتَهُمْ عِنْدَ رَسُولِ اللَّهِ أُولئِکَ الَّذِینَ امْتَحَنَ اللَّهُ قُلُوبَهُمْ لِلتَّقْوی لَهُمْ مَغْفِرَةٌ وَ أَجْرٌ عَظِیمٌ.</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{ای کسانی که ایمان آورده‌اید، صدایتان را بلندتر از صدای پیامبر مکنید، و همچنانکه بعضی از شما با بعضی دیگر بلند سخن می‌گویید با او به صدای بلند سخن مگویید، مبادا بی‌آنکه بدانید کرده‌هایتان تباه شود. کسانی که پیش پیامبر خدا صدایشان را فرو می‌کشند همان کسانند که خدا دلهایشان را برای پرهیزگاری امتحان کرده است؛ آنان را آمرزش و پاداشی بزرگ است.}</w:t>
      </w:r>
    </w:p>
    <w:p>
      <w:pPr>
        <w:pStyle w:val="Heading4"/>
      </w:pPr>
      <w:bookmarkStart w:id="1234" w:name="_Toc919"/>
      <w:r>
        <w:t>تفسیر</w:t>
      </w:r>
      <w:bookmarkEnd w:id="1234"/>
    </w:p>
    <w:p>
      <w:pPr>
        <w:pStyle w:val="BookText"/>
      </w:pPr>
      <w:r>
        <w:rPr>
          <w:rFonts w:ascii="IRNazanin" w:hAnsi="IRNazanin" w:eastAsia="IRNazanin" w:cs="IRNazanin"/>
          <w:lang w:bidi="fa-IR"/>
          <w:color w:val="111111"/>
          <w:sz w:val="28"/>
          <w:szCs w:val="28"/>
          <w:rtl/>
        </w:rPr>
        <w:t xml:space="preserve">می گویم: آیه اول اشاره دارد به گرامی‌داشت روضات مقدسه و در آوردن کفش در آنجا و بلکه به هنگام نزدیکی به آنجا به ویژه در طف[=کربلا] و غری[=نجف]، به خاطر آنچه روایت شده که آن درخت در کربلا بوده و غری قطعه‌ای از طور است و آیه دوم اشاره دارد بر لزوم فرو آوردن صدا در کنار آرامگاه پیامبر اکرم صلی الله علیه و آله و بلند نکردن صدا نه به زیارت نه به غیر آن.</w:t>
      </w:r>
    </w:p>
    <w:p>
      <w:pPr>
        <w:pStyle w:val="BookText"/>
      </w:pPr>
      <w:r>
        <w:rPr>
          <w:rFonts w:ascii="IRNazanin" w:hAnsi="IRNazanin" w:eastAsia="IRNazanin" w:cs="IRNazanin"/>
          <w:lang w:bidi="fa-IR"/>
          <w:color w:val="111111"/>
          <w:sz w:val="28"/>
          <w:szCs w:val="28"/>
          <w:rtl/>
        </w:rPr>
        <w:t xml:space="preserve">به خاطر آنچه روایت شده در مورد اینکه حرمت آن بزرگواران پس از مرگ همچون حرمتشان در زمان زندگانی آنها است، در کنار قبور سایر ائمه علیهم السلام نیز همین طور است به خاطر آنچه روایت شده مبنی بر اینکه حرمت آنان همچون حرمت پیامبر صلی الله علیه و آله است.</w:t>
      </w:r>
    </w:p>
    <w:p>
      <w:pPr>
        <w:pStyle w:val="Heading4"/>
      </w:pPr>
      <w:bookmarkStart w:id="1235" w:name="_Toc920"/>
      <w:r>
        <w:t>روایات</w:t>
      </w:r>
      <w:bookmarkEnd w:id="1235"/>
    </w:p>
    <w:p>
      <w:pPr>
        <w:pStyle w:val="Heading5"/>
      </w:pPr>
      <w:bookmarkStart w:id="1236" w:name="_Toc921"/>
      <w:r>
        <w:t>روایت 1</w:t>
      </w:r>
      <w:bookmarkEnd w:id="1236"/>
    </w:p>
    <w:p>
      <w:pPr>
        <w:pStyle w:val="BookText"/>
      </w:pPr>
      <w:r>
        <w:rPr>
          <w:rFonts w:ascii="IRNazanin" w:hAnsi="IRNazanin" w:eastAsia="IRNazanin" w:cs="IRNazanin"/>
          <w:lang w:bidi="fa-IR"/>
          <w:color w:val="111111"/>
          <w:sz w:val="28"/>
          <w:szCs w:val="28"/>
          <w:rtl/>
        </w:rPr>
        <w:t xml:space="preserve">آنچه کلینی رحمه الله با اسناد خود از امام محمد باقر علیه السلام در حدیثی طولانی روایت کرده که در آن خبر وفات امام حسن مجتبی صلوات الله علیه را ذکر می‌کند، مؤید این مطلب است، گفته است: چون نماز بر حضرت تمام شد داخل مسجدش بردند، چون بر سر قبر رسول خدا صلّی اللَّه علیه و آله نگاهش داشتند، به عایشه خبر بردند و به او گفتند، بنی هاشم جنازه حسن بن علی علیهما السلام را آورده‌اند تا در کنار رسول خدا صلّی اللَّه علیه و آله دفن کنند، عایشه بر استری زین کرده نشست و شتافت - او نخستین زنی بود که از دوران اسلام بر زین نشست - آمد و ایستاد و گفت: فرزند خود را از خانه من بیرون برید، که نباید در اینجا چیزی دفن شود و حجاب پیغمبر صلّی اللَّه علیه و آله دریده شود.</w:t>
      </w:r>
    </w:p>
    <w:p>
      <w:pPr>
        <w:pStyle w:val="BookText"/>
      </w:pPr>
      <w:r>
        <w:rPr>
          <w:rFonts w:ascii="IRNazanin" w:hAnsi="IRNazanin" w:eastAsia="IRNazanin" w:cs="IRNazanin"/>
          <w:lang w:bidi="fa-IR"/>
          <w:color w:val="111111"/>
          <w:sz w:val="28"/>
          <w:szCs w:val="28"/>
          <w:rtl/>
        </w:rPr>
        <w:t xml:space="preserve">حسین بن علی صلوات اللَّه علیهما فرمود: تو و پدرت از پیش حجاب پیغمبر صلّی اللَّه علیه و آله را دریدید و تو در خانه پیغمبر کسی را در آوردی که دوست نداشت نزدیک او باشد [مقصود ابو بکر و عمر است] و خداوند برای این کار، از تو باز خواست می‌کند. ای عایشه برادرم به من امر کرد که جنازه‌اش را نزدیک پدرش رسول خدا صلّی اللَّه علیه و آله برم تا با او تجدید عهد کند و بدان که برادر من از همه مردم به خدا و رسولش و معنی قرآن داناتر بود و نیز او داناتر از این بود که پرده رسول خدا صلّی اللَّه علیه و آله را هتک کند؛ زیرا خدای تبارک و تعالی می‌فرماید: «یا أَیُّهَا الَّذِینَ آمَنُوا لا تَدْخُلُوا بُیُوتَ النَّبِیِّ إِلَّا أَنْ یُؤْذَنَ لَکُمْ»</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به شما اجازه داده شود.} و تو بدون اجازه پیغمبر، مردانی را به خانه او راه دادی. خدای عز و جل فرماید: «یا أَیُّهَا الَّذِینَ آمَنُوا لا تَرْفَعُوا أَصْواتَکُمْ فَوْقَ صَوْتِ النَّبِیِ»</w:t>
      </w:r>
      <w:r>
        <w:rPr>
          <w:rStyle w:val="FootnoteReference"/>
        </w:rPr>
        <w:footnoteReference w:id="1025"/>
      </w: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کسانی که ایمان آورده‌اید، صدایتان را بلندتر از صدای پیامبر مکنید} در صورتی که به جان خودم سوگند که تو به خاطر پدرت و فاروقش [عمر] کنار گوش پیغمبر صلّی اللَّه علیه و آله کلنگ‌ها زدی با آنکه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7" w:name="pg13555_157321"/>
    <w:bookmarkEnd w:id="107"/>
    <w:p>
      <w:pPr>
        <w:pStyle w:val="BookText"/>
      </w:pPr>
      <w:r>
        <w:rPr>
          <w:rFonts w:ascii="Amiri" w:hAnsi="Amiri" w:eastAsia="Amiri" w:cs="Amiri"/>
          <w:lang w:bidi="ar-SA"/>
          <w:color w:val="111111"/>
          <w:sz w:val="28"/>
          <w:szCs w:val="28"/>
          <w:rtl/>
        </w:rPr>
        <w:t xml:space="preserve">عَزَّ وَ جَلَ إِنَّ الَّذِينَ يَغُضُّونَ أَصْواتَهُمْ عِنْدَ رَسُولِ اللَّهِ أُولئِكَ الَّذِينَ امْتَحَنَ اللَّهُ قُلُوبَهُمْ لِلتَّقْوي وَ لَعَمْرِي لَقَدْ أَدْخَلَ أَبُوكِ وَ فَارُوقُهُ عَلَي رَسُولِ اللَّهِ صلي الله عليه و آله بِقُرْبِهِمَا مِنْهُ الْأَذَي وَ مَا رَعَيَا مِنْ حَقِّهِ مَا أَمَرَهُمَا اللَّهُ بِهِ عَلَي لِسَانِ رَسُولِهِ صلي الله عليه و آله إِنَّ اللَّهَ حَرَّمَ مِنَ الْمُؤْمِنِينَ أَمْوَاتاً مَا حَرَّمَ مِنْهُمْ أَحْيَاءً وَ تَاللَّهِ يَا عَائِشَةُ لَوْ كَانَ هَذَا الَّذِي كَرِهْتِيهِ مِنْ دَفْنِ الْحَسَنِ عِنْدَ أَبِيهِ عليهما السلام جَائِزاً فِيمَا بَيْنَنَا وَ بَيْنَ اللَّهِ لَعَلِمْتِ أَنَّهُ سَيُدْفَنُ وَ إِنْ رَغِمَ مَعْطِسُكِ‌</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1237" w:name="_Toc922"/>
      <w:r>
        <w:t>أقول</w:t>
      </w:r>
      <w:bookmarkEnd w:id="1237"/>
    </w:p>
    <w:p>
      <w:pPr>
        <w:pStyle w:val="BookText"/>
      </w:pPr>
      <w:r>
        <w:rPr>
          <w:rFonts w:ascii="Amiri" w:hAnsi="Amiri" w:eastAsia="Amiri" w:cs="Amiri"/>
          <w:lang w:bidi="ar-SA"/>
          <w:color w:val="111111"/>
          <w:sz w:val="28"/>
          <w:szCs w:val="28"/>
          <w:rtl/>
        </w:rPr>
        <w:t xml:space="preserve">هذا الخبر يدل علي أنه ينبغي أن يراعي في روضاتهم ما كان ينبغي أن يراعي في حياتهم من الآداب و التعظيم و الإكرام.</w:t>
      </w:r>
    </w:p>
    <w:p>
      <w:pPr>
        <w:pStyle w:val="Heading5"/>
      </w:pPr>
      <w:bookmarkStart w:id="1238" w:name="_Toc923"/>
      <w:r>
        <w:t>«2»</w:t>
      </w:r>
      <w:bookmarkEnd w:id="1238"/>
    </w:p>
    <w:p>
      <w:pPr>
        <w:pStyle w:val="BookText"/>
      </w:pPr>
      <w:r>
        <w:rPr>
          <w:rFonts w:ascii="Amiri" w:hAnsi="Amiri" w:eastAsia="Amiri" w:cs="Amiri"/>
          <w:lang w:bidi="ar-SA"/>
          <w:color w:val="111111"/>
          <w:sz w:val="28"/>
          <w:szCs w:val="28"/>
          <w:rtl/>
        </w:rPr>
        <w:t xml:space="preserve">ب، [قرب الإسناد] ابْنُ سَعْدٍ عَنِ الْأَزْدِيِّ قَالَ: خَرَجْنَا مِنَ الْمَدِينَةِ نُرِيدُ مَنْزِلَ أَبِي عَبْدِ اللَّهِ عليه السلام فَلَحِقَنَا أَبُو بَصِيرٍ خَارِجاً مِنْ زُقَاقٍ مِنْ أَزِقَّةِ الْمَدِينَةِ وَ هُوَ جُنُبٌ وَ نَحْنُ لَا عِلْمَ لَنَا حَتَّي دَخَلْنَا عَلَي أَبِي عَبْدِ اللَّهِ عليه السلام فَسَلَّمْنَا عَلَيْهِ فَرَفَعَ رَأْسَهُ إِلَي أَبِي بَصِيرٍ فَقَالَ لَهُ يَا أَبَا بَصِيرٍ أَ مَا تَعْلَمُ أَنَّهُ لَا يَنْبَغِي لِلْجُنُبِ أَنْ يَدْخُلَ بُيُوتَ الْأَنْبِيَاءِ فَرَجَعَ أَبُو بَصِيرٍ وَ دَخَلْنَا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1239" w:name="_Toc924"/>
      <w:r>
        <w:t>«3»</w:t>
      </w:r>
      <w:bookmarkEnd w:id="1239"/>
    </w:p>
    <w:p>
      <w:pPr>
        <w:pStyle w:val="BookText"/>
      </w:pPr>
      <w:r>
        <w:rPr>
          <w:rFonts w:ascii="Amiri" w:hAnsi="Amiri" w:eastAsia="Amiri" w:cs="Amiri"/>
          <w:lang w:bidi="ar-SA"/>
          <w:color w:val="111111"/>
          <w:sz w:val="28"/>
          <w:szCs w:val="28"/>
          <w:rtl/>
        </w:rPr>
        <w:t xml:space="preserve">ع، [علل الشرائع] أَبِي عَنْ سَعْدٍ عَنِ ابْنِ عِيسَي عَنِ ابْنِ أَبِي عُمَيْرٍ عَنْ حَمَّادٍ عَنِ الْحَلَبِيِّ عَنْ أَبِي عَبْدِ اللَّهِ عليه السلام قَالَ: لَا تَشْرَبْ وَ أَنْتَ قَائِمٌ وَ لَا تَطُفْ بِقَبْرٍ وَ لَا تَبُلْ فِي مَاءٍ نَقِيعٍ فَإِنَّهُ مَنْ فَعَلَ ذَلِكَ فَأَصَابَهُ شَيْ‌ءٌ فَلَا يَلُومَنَّ إِلَّا نَفْسَهُ وَ مَنْ فَعَلَ شَيْئاً مِنْ ذَلِكَ لَمْ يَكُنْ يُفَارِقُهُ إِلَّا مَا شَاءَ اللَّهُ‌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1240" w:name="_Toc925"/>
      <w:r>
        <w:t>بيان</w:t>
      </w:r>
      <w:bookmarkEnd w:id="1240"/>
    </w:p>
    <w:p>
      <w:pPr>
        <w:pStyle w:val="BookText"/>
      </w:pPr>
      <w:r>
        <w:rPr>
          <w:rFonts w:ascii="Amiri" w:hAnsi="Amiri" w:eastAsia="Amiri" w:cs="Amiri"/>
          <w:lang w:bidi="ar-SA"/>
          <w:color w:val="111111"/>
          <w:sz w:val="28"/>
          <w:szCs w:val="28"/>
          <w:rtl/>
        </w:rPr>
        <w:t xml:space="preserve">يحتمل أن يكون النهي عن الطواف بالعدد المخصوص الذي يطاف بالبيت.</w:t>
      </w:r>
    </w:p>
    <w:p>
      <w:pPr>
        <w:pStyle w:val="BookText"/>
      </w:pPr>
      <w:r>
        <w:rPr>
          <w:rFonts w:ascii="Amiri" w:hAnsi="Amiri" w:eastAsia="Amiri" w:cs="Amiri"/>
          <w:lang w:bidi="ar-SA"/>
          <w:color w:val="111111"/>
          <w:sz w:val="28"/>
          <w:szCs w:val="28"/>
          <w:rtl/>
        </w:rPr>
        <w:t xml:space="preserve">و سيأتي في بعض الزيارات إلا أن نطوف حول مشاهدكم و في بعض الروايات قبل جوانب القبر.</w:t>
      </w:r>
    </w:p>
    <w:p>
      <w:pPr>
        <w:pStyle w:val="Heading5"/>
      </w:pPr>
      <w:bookmarkStart w:id="1241" w:name="_Toc926"/>
      <w:r>
        <w:t>«4»</w:t>
      </w:r>
      <w:bookmarkEnd w:id="1241"/>
    </w:p>
    <w:p>
      <w:pPr>
        <w:pStyle w:val="BookText"/>
      </w:pPr>
      <w:r>
        <w:rPr>
          <w:rFonts w:ascii="Amiri" w:hAnsi="Amiri" w:eastAsia="Amiri" w:cs="Amiri"/>
          <w:lang w:bidi="ar-SA"/>
          <w:color w:val="111111"/>
          <w:sz w:val="28"/>
          <w:szCs w:val="28"/>
          <w:rtl/>
        </w:rPr>
        <w:t xml:space="preserve">وَ رَوَي الْكُلَيْنِيُّ عَنْ مُحَمَّدِ بْنِ يَحْيَي وَ أَحْمَدَ بْنِ مُحَمَّدٍ عَنْ مُحَمَّدِ بْنِ الْحَسَنِ عَنْ أَحْمَدَ بْنِ</w:t>
      </w:r>
    </w:p>
    <w:p>
      <w:pPr>
        <w:pStyle w:val="BookText"/>
      </w:pPr>
      <w:r>
        <w:rPr>
          <w:rFonts w:ascii="Amiri" w:hAnsi="Amiri" w:eastAsia="Amiri" w:cs="Amiri"/>
          <w:lang w:bidi="ar-SA"/>
          <w:color w:val="111111"/>
          <w:sz w:val="28"/>
          <w:szCs w:val="28"/>
          <w:rtl/>
        </w:rPr>
        <w:t xml:space="preserve">خدای عز و جل فرماید: «إِنَّ الَّذِینَ یَغُضُّونَ أَصْواتَهُمْ عِنْدَ رَسُولِ اللَّهِ أُولئِکَ الَّذِینَ امْتَحَنَ اللَّهُ قُلُوبَهُمْ لِلتَّقْوی»</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{کسانی که پیش پیامبر خدا صدایشان را فرو می‌کشند همان کسانند که خدا دل‌هایشان را برای پرهیزگاری امتحان کرده است؛ آنان را آمرزش و پاداشی بزرگ است.} به جان خودم که پدرت و فاروقش به سبب نزدیک کردن خودشان به پیغمبر صلّی اللَّه علیه و آله او را آزار دادند و آن حقی را که خدا با زبان پیغمبرش به آنها امر کرده بود، رعایت نکردند، زیرا خدا مقرر فرموده که آنچه نسبت به مؤمنین در حال زنده بودنشان حرام است در حال مرده بودن آنها هم حرام است، به خدا ای عایشه! اگر دفن کردن حسن از نظر ما نزد پدرش رسول خدا صلی الله علیه و آله که تو آن را نمی‌خواهی، خدا آن را جایز کرده بود، می‌فهمیدی که او علی رغم میل تو در آنجا دفن می‌شد [ولی افسوس که کلنگ زدن نزد گوش پیغمبر از نظر ما جایز نیست].</w:t>
      </w:r>
      <w:r>
        <w:rPr>
          <w:rStyle w:val="FootnoteReference"/>
        </w:rPr>
        <w:footnoteReference w:id="1030"/>
      </w:r>
    </w:p>
    <w:p>
      <w:pPr>
        <w:pStyle w:val="Heading5"/>
      </w:pPr>
      <w:bookmarkStart w:id="1242" w:name="_Toc927"/>
      <w:r>
        <w:t>می گویم</w:t>
      </w:r>
      <w:bookmarkEnd w:id="1242"/>
    </w:p>
    <w:p>
      <w:pPr>
        <w:pStyle w:val="BookText"/>
      </w:pPr>
      <w:r>
        <w:rPr>
          <w:rFonts w:ascii="IRNazanin" w:hAnsi="IRNazanin" w:eastAsia="IRNazanin" w:cs="IRNazanin"/>
          <w:lang w:bidi="fa-IR"/>
          <w:color w:val="111111"/>
          <w:sz w:val="28"/>
          <w:szCs w:val="28"/>
          <w:rtl/>
        </w:rPr>
        <w:t xml:space="preserve">این حدیث اشاره دارد به اینکه آن آداب و گرامی‌داشت و احترامی که در زمان زندگی آن جنابان شایسته بود رعایت شود، در روضات آنان نیز باید مراعات شود.</w:t>
      </w:r>
    </w:p>
    <w:p>
      <w:pPr>
        <w:pStyle w:val="Heading5"/>
      </w:pPr>
      <w:bookmarkStart w:id="1243" w:name="_Toc928"/>
      <w:r>
        <w:t>روایت 2</w:t>
      </w:r>
      <w:bookmarkEnd w:id="1243"/>
    </w:p>
    <w:p>
      <w:pPr>
        <w:pStyle w:val="BookText"/>
      </w:pPr>
      <w:r>
        <w:rPr>
          <w:rFonts w:ascii="IRNazanin" w:hAnsi="IRNazanin" w:eastAsia="IRNazanin" w:cs="IRNazanin"/>
          <w:lang w:bidi="fa-IR"/>
          <w:color w:val="111111"/>
          <w:sz w:val="28"/>
          <w:szCs w:val="28"/>
          <w:rtl/>
        </w:rPr>
        <w:t xml:space="preserve">قرب الإسناد: از ازدی روایت شده که گفته است: از مدینه آهنگ منزل ابا عبدالله الحسین علیه السلام را کردیم و ابو بصیر بیرون از یکی از کوچه‌های مدینه به ما پیوست در حالی که جنب بود و ما نمی‌دانستیم تا اینکه به محضر حضرت ابا عبدالله علیه السلام وارد شدیم و به حضرت سلام کردیم. آنگاه حضرت سرش را بالا گرفت و رو به ابو بصیر فرمود: ای ابو بصیر! آیا نمی‌دانی که نباید جنب بر خانه‌های پیغمبران راخل شود؟ پس ابو بصیر بازگشت و ما داخل شدیم.</w:t>
      </w:r>
      <w:r>
        <w:rPr>
          <w:rStyle w:val="FootnoteReference"/>
        </w:rPr>
        <w:footnoteReference w:id="1031"/>
      </w:r>
    </w:p>
    <w:p>
      <w:pPr>
        <w:pStyle w:val="Heading5"/>
      </w:pPr>
      <w:bookmarkStart w:id="1244" w:name="_Toc929"/>
      <w:r>
        <w:t>روایت 3</w:t>
      </w:r>
      <w:bookmarkEnd w:id="1244"/>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شده که فرمود: در حال ایستاده آب نیاشام و قبر را طواف مکن و در آب ایستاده و راکد ادرار مکن؛ چه آن که هر کس یکی از این افعال را مرتکب شود و به امری گرفتار شود، فقط باید خودش را ملامت کند و آن کس که یکی از این افعال را به جا بیاورد از آن جدا نخواهد شد مگر خدا بخواهد.</w:t>
      </w:r>
      <w:r>
        <w:rPr>
          <w:rStyle w:val="FootnoteReference"/>
        </w:rPr>
        <w:footnoteReference w:id="1032"/>
      </w:r>
    </w:p>
    <w:p>
      <w:pPr>
        <w:pStyle w:val="Heading5"/>
      </w:pPr>
      <w:bookmarkStart w:id="1245" w:name="_Toc930"/>
      <w:r>
        <w:t>توضیح</w:t>
      </w:r>
      <w:bookmarkEnd w:id="1245"/>
    </w:p>
    <w:p>
      <w:pPr>
        <w:pStyle w:val="BookText"/>
      </w:pPr>
      <w:r>
        <w:rPr>
          <w:rFonts w:ascii="IRNazanin" w:hAnsi="IRNazanin" w:eastAsia="IRNazanin" w:cs="IRNazanin"/>
          <w:lang w:bidi="fa-IR"/>
          <w:color w:val="111111"/>
          <w:sz w:val="28"/>
          <w:szCs w:val="28"/>
          <w:rtl/>
        </w:rPr>
        <w:t xml:space="preserve">احتمال دارد نهی از طواف به تعداد مخصوصی باشد که دور خانه کعبه می‌گردند.</w:t>
      </w:r>
    </w:p>
    <w:p>
      <w:pPr>
        <w:pStyle w:val="BookText"/>
      </w:pPr>
      <w:r>
        <w:rPr>
          <w:rFonts w:ascii="IRNazanin" w:hAnsi="IRNazanin" w:eastAsia="IRNazanin" w:cs="IRNazanin"/>
          <w:lang w:bidi="fa-IR"/>
          <w:color w:val="111111"/>
          <w:sz w:val="28"/>
          <w:szCs w:val="28"/>
          <w:rtl/>
        </w:rPr>
        <w:t xml:space="preserve">در یکی از زیارات خواهد آمد: مگر اینکه دور شهادت‌گاه‌هایتان طواف کنیم و در یکی از روایات آمده: بر گوشه‌های قبر بوسه زن.</w:t>
      </w:r>
    </w:p>
    <w:p>
      <w:pPr>
        <w:pStyle w:val="Heading5"/>
      </w:pPr>
      <w:bookmarkStart w:id="1246" w:name="_Toc931"/>
      <w:r>
        <w:t>روایت 4</w:t>
      </w:r>
      <w:bookmarkEnd w:id="1246"/>
    </w:p>
    <w:p>
      <w:pPr>
        <w:pStyle w:val="BookText"/>
      </w:pPr>
      <w:r>
        <w:rPr>
          <w:rFonts w:ascii="IRNazanin" w:hAnsi="IRNazanin" w:eastAsia="IRNazanin" w:cs="IRNazanin"/>
          <w:lang w:bidi="fa-IR"/>
          <w:color w:val="111111"/>
          <w:sz w:val="28"/>
          <w:szCs w:val="28"/>
          <w:rtl/>
        </w:rPr>
        <w:t xml:space="preserve">و کلینی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8" w:name="pg13555_157322"/>
    <w:bookmarkEnd w:id="108"/>
    <w:p>
      <w:pPr>
        <w:pStyle w:val="BookText"/>
      </w:pPr>
      <w:r>
        <w:rPr>
          <w:rFonts w:ascii="Amiri" w:hAnsi="Amiri" w:eastAsia="Amiri" w:cs="Amiri"/>
          <w:lang w:bidi="ar-SA"/>
          <w:color w:val="111111"/>
          <w:sz w:val="28"/>
          <w:szCs w:val="28"/>
          <w:rtl/>
        </w:rPr>
        <w:t xml:space="preserve">الْحُسَيْنِ عَنْ مُحَمَّدِ بْنِ طَيِّبٍ عَنْ عَبْدِ الْوَهَّابِ بْنِ مَنْصُورٍ عَنْ مُحَمَّدِ بْنِ أَبِي الْعَلَاءِ قَالَ: سَمِعْتُ يَحْيَي بْنَ أَكْثَمَ قَاضِيَ سَامَرَّاءَ بَعْدَ مَا جَهَدْتُ بِهِ وَ نَاظَرْتُهُ وَ حَاوَرْتُهُ وَ وَاصَلْتُهُ وَ سَأَلْتُهُ عَنْ عُلُومِ آلِ مُحَمَّدٍ قَالَ بَيْنَا أَنَا ذَاتَ يَوْمٍ دَخَلْتُ أَطُوفُ بِقَبْرِ رَسُولِ اللَّهِ صلي الله عليه و آله فَرَأَيْتُ مُحَمَّدَ بْنَ عَلِيٍّ الرِّضَا عليه السلام يَطُوفُ بِهِ فَنَاظَرْتُهُ فِي مَسَائِلَ عِنْدِي فَأَخْرَجَهَا إِلَيَّ الْخَبَرَ</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أن لا يطوف إلا للإتيان بالأدعية و الأعمال المأثورة و إن أمكن تخصيص النهي بقبر غير المعصوم إن كان معارض صريح و يحتمل أن يكون المراد بالطواف المنفي هنا التغوط.</w:t>
      </w:r>
    </w:p>
    <w:p>
      <w:pPr>
        <w:pStyle w:val="BookText"/>
      </w:pPr>
      <w:r>
        <w:rPr>
          <w:rFonts w:ascii="Amiri" w:hAnsi="Amiri" w:eastAsia="Amiri" w:cs="Amiri"/>
          <w:lang w:bidi="ar-SA"/>
          <w:color w:val="111111"/>
          <w:sz w:val="28"/>
          <w:szCs w:val="28"/>
          <w:rtl/>
        </w:rPr>
        <w:t xml:space="preserve">قال في النهاية</w:t>
      </w:r>
      <w:r>
        <w:rPr>
          <w:rStyle w:val="FootnoteReference"/>
        </w:rPr>
        <w:footnoteReference w:id="1034"/>
      </w:r>
      <w:r>
        <w:rPr>
          <w:rFonts w:ascii="Amiri" w:hAnsi="Amiri" w:eastAsia="Amiri" w:cs="Amiri"/>
          <w:lang w:bidi="ar-SA"/>
          <w:color w:val="111111"/>
          <w:sz w:val="28"/>
          <w:szCs w:val="28"/>
          <w:rtl/>
        </w:rPr>
        <w:t xml:space="preserve">الطوف الحدث من الطعام و منه الحديث نهي عن متحدثين علي طوفهما أي عند الغائط و يؤيد هذا الوجه.</w:t>
      </w:r>
    </w:p>
    <w:p>
      <w:pPr>
        <w:pStyle w:val="Heading5"/>
      </w:pPr>
      <w:bookmarkStart w:id="1247" w:name="_Toc932"/>
      <w:r>
        <w:t>«5»</w:t>
      </w:r>
      <w:bookmarkEnd w:id="1247"/>
    </w:p>
    <w:p>
      <w:pPr>
        <w:pStyle w:val="BookText"/>
      </w:pPr>
      <w:r>
        <w:rPr>
          <w:rFonts w:ascii="Amiri" w:hAnsi="Amiri" w:eastAsia="Amiri" w:cs="Amiri"/>
          <w:lang w:bidi="ar-SA"/>
          <w:color w:val="111111"/>
          <w:sz w:val="28"/>
          <w:szCs w:val="28"/>
          <w:rtl/>
        </w:rPr>
        <w:t xml:space="preserve">أَنَّهُ رَوَي الْكُلَيْنِيُّ بِسَنَدٍ صَحِيحٍ عَنْ مُحَمَّدِ بْنِ مُسْلِمٍ عَنْ أَبِي جَعْفَرٍ عليه السلام قَالَ: مَنْ تَخَلَّي عِنْدَ قَبْرٍ أَوْ بَالَ قَائِماً أَوْ بَالَ فِي مَاءٍ قَائِمٍ أَوْ مَشَي فِي حِذَاءٍ وَاحِدٍ أَوْ شَرِبَ قَائِماً أَوْ خَلَّي فِي بَيْتٍ وَحْدَهُ أَوْ بَاتَ عَلَي غَمَرٍ فَأَصَابَهُ شَيْ‌ءٌ مِنَ الشَّيْطَانِ لَمْ يَدَعْهُ إِلَّا أَنْ يَشَاءَ اللَّهُ وَ أَسْرَعُ مَا يَكُونُ الشَّيْطَانُ إِلَي الْإِنْسَانِ وَ هُوَ عَلَي بَعْضِ هَذِهِ الْحَالاتِ‌</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5"/>
      </w:pPr>
      <w:bookmarkStart w:id="1248" w:name="_Toc933"/>
      <w:r>
        <w:t>«6»</w:t>
      </w:r>
      <w:bookmarkEnd w:id="1248"/>
    </w:p>
    <w:p>
      <w:pPr>
        <w:pStyle w:val="BookText"/>
      </w:pPr>
      <w:r>
        <w:rPr>
          <w:rFonts w:ascii="Amiri" w:hAnsi="Amiri" w:eastAsia="Amiri" w:cs="Amiri"/>
          <w:lang w:bidi="ar-SA"/>
          <w:color w:val="111111"/>
          <w:sz w:val="28"/>
          <w:szCs w:val="28"/>
          <w:rtl/>
        </w:rPr>
        <w:t xml:space="preserve">مَعَ أَنَّهُ رُوِيَ أَيْضاً بِسَنَدٍ آخَرَ فِيهِ ضَعْفٌ عَنْ مُحَمَّدِ بْنِ مُسْلِمٍ رَاوِي هَذَا الْحَدِيثِ عَنْ أَحَدِهِمَا عليهما السلام أَنَّهُ قَالَ: لَا تَشْرَبْ وَ أَنْتَ قَائِمٌ وَ لَا تَبُلْ فِي مَاءٍ نَقِيعٍ وَ لَا تَطُفْ بِقَبْرٍ وَ لَا تَخْلُ فِي بَيْتٍ وَحْدَكَ وَ لَا تَمْشِ بِنَعْلٍ وَاحِدَةٍ فَإِنَّ الشَّيْطَانَ أَسْرَعُ مَا يَكُونُ إِلَي الْعَبْدِ إِذَا كَانَ عَلَي بَعْضِ هَذِهِ الْحَالاتِ وَ قَالَ إِنَّهُ مَا أَصَابَ أَحَداً شَيْ‌ءٌ عَلَي هَذِهِ الْحَالِ فَكَادَ أَنْ يُفَارِقَهُ إِلَّا أَنْ يَشَاءَ اللَّهُ عَزَّ وَ جَلَ‌</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كون كل ما في هذا الخبر موجودا في الخبر السابق سوي قوله لا تطف</w:t>
      </w:r>
    </w:p>
    <w:p>
      <w:pPr>
        <w:pStyle w:val="BookText"/>
      </w:pPr>
      <w:r>
        <w:rPr>
          <w:rFonts w:ascii="IRNazanin" w:hAnsi="IRNazanin" w:eastAsia="IRNazanin" w:cs="IRNazanin"/>
          <w:lang w:bidi="fa-IR"/>
          <w:color w:val="111111"/>
          <w:sz w:val="28"/>
          <w:szCs w:val="28"/>
          <w:rtl/>
        </w:rPr>
        <w:t xml:space="preserve">از محمد بن ابی العلاء روایت کرده که گفته است: بعد از آنکه یحیی بن اکثم قاضی سامرا را آزمایش کردم و با او مباحثه و گفتگو نمودم و رفت و آمد کردم و راجع به علوم آل محمد از او پرسیدم شنیدم که می‌گفت: روزی داخل [مسجد مدینه] شدم و قبر رسول خدا صلّی اللَّه علیه و آله را طواف می‌کردم، در آن میان محمد بن علی الرضا علیه السلام را دیدم که مشغول طواف بود، در باره مسائلی که در نظرم بود، با او مناظره کردم، همه را به من جواب داد ... ادامه روایت.</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احوط آن است که تنها برای خواندن دعاها و اعمال منقوله آن را طواف کند و اگرچه می‌توان نهی را به قبر غیر معصوم اختصاص داد اگر روایتی آشکار در مخالفت با طواف کردن وجود داشته باشد و احتمال دارد مراد از طواف نفی شده در اینجا تغوط باشد .</w:t>
      </w:r>
    </w:p>
    <w:p>
      <w:pPr>
        <w:pStyle w:val="BookText"/>
      </w:pPr>
      <w:r>
        <w:rPr>
          <w:rFonts w:ascii="IRNazanin" w:hAnsi="IRNazanin" w:eastAsia="IRNazanin" w:cs="IRNazanin"/>
          <w:lang w:bidi="fa-IR"/>
          <w:color w:val="111111"/>
          <w:sz w:val="28"/>
          <w:szCs w:val="28"/>
          <w:rtl/>
        </w:rPr>
        <w:t xml:space="preserve">در النهایة</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گفته است: «الطوف» یعنی: غائط ناشی از غذا و این حدیث نیز از این ریشه است: نهی شده از عمل سخن گفتن دو نفر که مشغول تغوط یعنی به وقت غائط و روایاتی این وجه را تأیید می‌کند:</w:t>
      </w:r>
    </w:p>
    <w:p>
      <w:pPr>
        <w:pStyle w:val="Heading5"/>
      </w:pPr>
      <w:bookmarkStart w:id="1249" w:name="_Toc934"/>
      <w:r>
        <w:t>روایت 5</w:t>
      </w:r>
      <w:bookmarkEnd w:id="1249"/>
    </w:p>
    <w:p>
      <w:pPr>
        <w:pStyle w:val="BookText"/>
      </w:pPr>
      <w:r>
        <w:rPr>
          <w:rFonts w:ascii="IRNazanin" w:hAnsi="IRNazanin" w:eastAsia="IRNazanin" w:cs="IRNazanin"/>
          <w:lang w:bidi="fa-IR"/>
          <w:color w:val="111111"/>
          <w:sz w:val="28"/>
          <w:szCs w:val="28"/>
          <w:rtl/>
        </w:rPr>
        <w:t xml:space="preserve">کلینی به سند صحیح از محمد بن مسلم از امام محمد باقر علیه السلام روایت کرده که فرمود: هر کس در کنار قبری تخلی یا ایستاده بول کند یا در آبی راکد بول نماید یا با یک کفش راه رود یا ایستاده آب بنوشد یا تنها در خانه ای بماند یا با وجود بوی چربی و گوشت در دستش بخوابد، و آسیبی از سوی شیطان به او برسد، این آسیب از جان او نرود مگر اینکه خدا بخواهد و سریع‌ترین تأثیری که شیطان بر انسان می‌گذارد در یکی از این حالات است.</w:t>
      </w:r>
      <w:r>
        <w:rPr>
          <w:rStyle w:val="FootnoteReference"/>
        </w:rPr>
        <w:footnoteReference w:id="1039"/>
      </w:r>
    </w:p>
    <w:p>
      <w:pPr>
        <w:pStyle w:val="Heading5"/>
      </w:pPr>
      <w:bookmarkStart w:id="1250" w:name="_Toc935"/>
      <w:r>
        <w:t>روایت 6</w:t>
      </w:r>
      <w:bookmarkEnd w:id="1250"/>
    </w:p>
    <w:p>
      <w:pPr>
        <w:pStyle w:val="BookText"/>
      </w:pPr>
      <w:r>
        <w:rPr>
          <w:rFonts w:ascii="IRNazanin" w:hAnsi="IRNazanin" w:eastAsia="IRNazanin" w:cs="IRNazanin"/>
          <w:lang w:bidi="fa-IR"/>
          <w:color w:val="111111"/>
          <w:sz w:val="28"/>
          <w:szCs w:val="28"/>
          <w:rtl/>
        </w:rPr>
        <w:t xml:space="preserve">از محمد بن مسلم راوی این حدیث، از یکی از دو امام باقر یا صادق علیهما السلام روایت شده که فرمود: ایستاده آب ننوش و در آب گوارا بول مکن و دور قبر طواف مکن و در خانه به تنهایی خلوت مکن و با یک کفش راه مرو؛ چرا که سریع‌ترین زمان ممکن برای فریب بنده از سوی شیطان زمانی است که در یکی از این حالات باشد و فرمود: اگر در این حال به کسی چیزی رسد از او جدا نخواهد شد مگر اینکه خدای عزوجل بخواهد.</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تمام موارد موجود در این روایت در روایت پیشین نیز بود مگر این سخنش: دور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9" w:name="pg13555_157323"/>
    <w:bookmarkEnd w:id="109"/>
    <w:p>
      <w:pPr>
        <w:pStyle w:val="BookText"/>
      </w:pPr>
      <w:r>
        <w:rPr>
          <w:rFonts w:ascii="Amiri" w:hAnsi="Amiri" w:eastAsia="Amiri" w:cs="Amiri"/>
          <w:lang w:bidi="ar-SA"/>
          <w:color w:val="111111"/>
          <w:sz w:val="28"/>
          <w:szCs w:val="28"/>
          <w:rtl/>
        </w:rPr>
        <w:t xml:space="preserve">بقبر مع أن فيه مكانه من تخلي علي قبر لا سيما مع اتحاد الراوي و اشتراك المفسدة المترتبة فيهما ما يورث ظنا قويا بكون الطوف هنا بمعني التخلي و كذا اشتراك المفسدة و سائر الخصال بين خبر الحلبي و الخبر الأول يدل علي أن الطوف فيه أيضا بهذا المعني و لا أظنك ترتاب بعد التأمل الصادق في الأخبار الثلاثة في أن الأظهر ما ذكرنا.</w:t>
      </w:r>
    </w:p>
    <w:p>
      <w:pPr>
        <w:pStyle w:val="Heading5"/>
      </w:pPr>
      <w:bookmarkStart w:id="1251" w:name="_Toc936"/>
      <w:r>
        <w:t>«7»</w:t>
      </w:r>
      <w:bookmarkEnd w:id="1251"/>
    </w:p>
    <w:p>
      <w:pPr>
        <w:pStyle w:val="BookText"/>
      </w:pPr>
      <w:r>
        <w:rPr>
          <w:rFonts w:ascii="Amiri" w:hAnsi="Amiri" w:eastAsia="Amiri" w:cs="Amiri"/>
          <w:lang w:bidi="ar-SA"/>
          <w:color w:val="111111"/>
          <w:sz w:val="28"/>
          <w:szCs w:val="28"/>
          <w:rtl/>
        </w:rPr>
        <w:t xml:space="preserve">ع، [علل الشرائع] ابْنُ الْمُتَوَكِّلِ عَنْ عَلِيٍّ عَنْ أَبِيهِ عَنْ حَمَّادٍ عَنْ حَرِيزٍ عَنْ زُرَارَةَ عَنْ أَبِي جَعْفَرٍ عليه السلام قَالَ: قُلْتُ لَهُ الصَّلَاةُ بَيْنَ الْقُبُورِ قَالَ صَلِّ بَيْنَ خِلَالِهَا وَ لَا تَتَّخِذْ شَيْئاً مِنْهَا قِبْلَةً فَإِنَّ رَسُولَ اللَّهِ صلي الله عليه و آله نَهَي عَنْ ذَلِكَ وَ قَالَ لَا تَتَّخِذُوا قَبْرِي قِبْلَةً وَ لَا مَسْجِداً فَإِنَّ اللَّهَ عَزَّ وَ جَلَّ لَعَنَ الَّذِينَ اتَّخَذُوا قُبُورَ أَنْبِيَائِهِمْ مَسَاجِدَ</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1252" w:name="_Toc937"/>
      <w:r>
        <w:t>«8»</w:t>
      </w:r>
      <w:bookmarkEnd w:id="1252"/>
    </w:p>
    <w:p>
      <w:pPr>
        <w:pStyle w:val="BookText"/>
      </w:pPr>
      <w:r>
        <w:rPr>
          <w:rFonts w:ascii="Amiri" w:hAnsi="Amiri" w:eastAsia="Amiri" w:cs="Amiri"/>
          <w:lang w:bidi="ar-SA"/>
          <w:color w:val="111111"/>
          <w:sz w:val="28"/>
          <w:szCs w:val="28"/>
          <w:rtl/>
        </w:rPr>
        <w:t xml:space="preserve">ج، [الإحتجاج]: كَتَبَ الْحِمْيَرِيُّ إِلَي النَّاحِيَةِ الْمُقَدَّسَةِ يَسْأَلُ عَنِ الرَّجُلِ يَزُورُ قُبُورَ الْأَئِمَّةِ عليهم السلام هَلْ يَجُوزُ أَنْ يَسْجُدَ عَلَي الْقَبْرِ أَمْ لَا وَ هَلْ يَجُوزُ لِمَنْ صَلَّي عِنْدَ بَعْضِ قُبُورِهِمْ عليهم السلام أَنْ يَقُومَ وَرَاءَ الْقَبْرِ وَ يَجْعَلَ الْقَبْرَ قِبْلَةً أَمْ يَقُومُ عِنْدَ رَأْسِهِ أَوْ رِجْلَيْهِ وَ هَلْ يَجُوزُ أَنْ يَتَقَدَّمَ الْقَبْرَ وَ يُصَلِّيَ وَ يَجْعَلَ الْقَبْرَ خَلْفَهُ أَمْ لَا فَأَجَابَ عليه السلام أَمَّا السُّجُودُ عَلَي الْقَبْرِ فَلَا يَجُوزُ فِي نَافِلَةٍ وَ لَا فَرِيضَةٍ وَ لَا زِيَارَةٍ وَ الَّذِي عَلَيْهِ الْعَمَلُ أَنْ يَضَعَ خَدَّهُ الْأَيْمَنَ عَلَي الْقَبْرِ وَ أَمَّا الصَّلَاةُ فَإِنَّهَا خَلْفَهُ وَ يَجْعَلُ الْقَبْرَ أَمَامَهُ وَ لَا يَجُوزُ أَنْ يُصَلِّيَ بَيْنَ يَدَيْهِ وَ لَا عَنْ يَمِينِهِ وَ لَا عَنْ يَسَارِهِ لِأَنَّ الْإِمَامَ صَلَّي اللَّهُ عَلَيْهِ لَا يُتَقَدَّمُ عَلَيْهِ وَ لَا يُسَاوَي‌</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1253" w:name="_Toc938"/>
      <w:r>
        <w:t>بيان</w:t>
      </w:r>
      <w:bookmarkEnd w:id="1253"/>
    </w:p>
    <w:p>
      <w:pPr>
        <w:pStyle w:val="BookText"/>
      </w:pPr>
      <w:r>
        <w:rPr>
          <w:rFonts w:ascii="Amiri" w:hAnsi="Amiri" w:eastAsia="Amiri" w:cs="Amiri"/>
          <w:lang w:bidi="ar-SA"/>
          <w:color w:val="111111"/>
          <w:sz w:val="28"/>
          <w:szCs w:val="28"/>
          <w:rtl/>
        </w:rPr>
        <w:t xml:space="preserve">يمكن حمل الخبر السابق علي التقية أو علي أنه لا يجوز أن يجعل قبورهم بمنزلة الكعبة قبلة يتوجه إليها من كل جانب و من الأصحاب من حمل الخبر الأول علي الصلاة جماعة و الخبر الثاني علي الصلاة فرادي و سيأتي الأخبار المؤيدة للخبر الثاني في أبواب الزيارات.</w:t>
      </w:r>
    </w:p>
    <w:p>
      <w:pPr>
        <w:pStyle w:val="Heading5"/>
      </w:pPr>
      <w:bookmarkStart w:id="1254" w:name="_Toc939"/>
      <w:r>
        <w:t>«9»</w:t>
      </w:r>
      <w:bookmarkEnd w:id="1254"/>
    </w:p>
    <w:p>
      <w:pPr>
        <w:pStyle w:val="BookText"/>
      </w:pPr>
      <w:r>
        <w:rPr>
          <w:rFonts w:ascii="Amiri" w:hAnsi="Amiri" w:eastAsia="Amiri" w:cs="Amiri"/>
          <w:lang w:bidi="ar-SA"/>
          <w:color w:val="111111"/>
          <w:sz w:val="28"/>
          <w:szCs w:val="28"/>
          <w:rtl/>
        </w:rPr>
        <w:t xml:space="preserve">كف، [المصباح للكفعمي]: يَقُولُ فِي أَثْنَاءِ غُسْلِ الزِّيَارَةِ مَا ذَكَرَهُ ابْنُ عَيَّاشٍ فِي كِتَابِ الْأَغْسَالِ:</w:t>
      </w:r>
    </w:p>
    <w:p>
      <w:pPr>
        <w:pStyle w:val="BookText"/>
      </w:pPr>
      <w:r>
        <w:rPr>
          <w:rFonts w:ascii="IRNazanin" w:hAnsi="IRNazanin" w:eastAsia="IRNazanin" w:cs="IRNazanin"/>
          <w:lang w:bidi="fa-IR"/>
          <w:color w:val="111111"/>
          <w:sz w:val="28"/>
          <w:szCs w:val="28"/>
          <w:rtl/>
        </w:rPr>
        <w:t xml:space="preserve">قبری طواف نکن و به جای آن در روایت اول تخلی بر روی قبر وجود دارد به ویژه با وجود اتحاد راوی و مشترک بودن مفسده‌ای که بر هر دو مترتب است، این گمان قوی را در ذهن ایجاد می‌کند که «طوف» در اینجا به معنی تخلی است. مشترک بودن مفسده نیز همین طور است و سایر خصوصیات بین روایت حلبی و روایت اول اشاره دارد به اینکه «طوف» در آن نیز به همین معناست و گمان نمی‌کنم پس از تأمل درست در این سه روایت تردیدی داشته باشی که واضح‌ترین برداشت، برداشتی است که ما ذکر کردیم .</w:t>
      </w:r>
    </w:p>
    <w:p>
      <w:pPr>
        <w:pStyle w:val="Heading5"/>
      </w:pPr>
      <w:bookmarkStart w:id="1255" w:name="_Toc940"/>
      <w:r>
        <w:t>روایت 7</w:t>
      </w:r>
      <w:bookmarkEnd w:id="1255"/>
    </w:p>
    <w:p>
      <w:pPr>
        <w:pStyle w:val="BookText"/>
      </w:pPr>
      <w:r>
        <w:rPr>
          <w:rFonts w:ascii="IRNazanin" w:hAnsi="IRNazanin" w:eastAsia="IRNazanin" w:cs="IRNazanin"/>
          <w:lang w:bidi="fa-IR"/>
          <w:color w:val="111111"/>
          <w:sz w:val="28"/>
          <w:szCs w:val="28"/>
          <w:rtl/>
        </w:rPr>
        <w:t xml:space="preserve">علل الشرائع: از امام محمد باقر علیه السلام روایت شده که فرمود: محضر مبارک امام علیه السّلام عرض کردم: آیا بین قبور می‌توان نماز خواند؟ حضرت فرمود: قبور را در دو طرف خود قرار بده و هیچ قبری را در نماز قبله خود مکن؛ زیرا رسول خدا صلّی اللَّه علیه و آله از آن نهی نموده و فرمود: قبر مرا قبله و مسجد خود قرار ندهید؛ زیرا حق تبارک و تعالی کسانی را که قبور انبیائشان را مساجد خود نموده‌اند لعن فرموده است.</w:t>
      </w:r>
      <w:r>
        <w:rPr>
          <w:rStyle w:val="FootnoteReference"/>
        </w:rPr>
        <w:footnoteReference w:id="1043"/>
      </w:r>
    </w:p>
    <w:p>
      <w:pPr>
        <w:pStyle w:val="Heading5"/>
      </w:pPr>
      <w:bookmarkStart w:id="1256" w:name="_Toc941"/>
      <w:r>
        <w:t>روایت 8</w:t>
      </w:r>
      <w:bookmarkEnd w:id="1256"/>
    </w:p>
    <w:p>
      <w:pPr>
        <w:pStyle w:val="BookText"/>
      </w:pPr>
      <w:r>
        <w:rPr>
          <w:rFonts w:ascii="IRNazanin" w:hAnsi="IRNazanin" w:eastAsia="IRNazanin" w:cs="IRNazanin"/>
          <w:lang w:bidi="fa-IR"/>
          <w:color w:val="111111"/>
          <w:sz w:val="28"/>
          <w:szCs w:val="28"/>
          <w:rtl/>
        </w:rPr>
        <w:t xml:space="preserve">الإحتجاج: حمیری به ناحیه مقدسه نامه نوشت و در مورد کسی که قبور ائمه علیهم السلام را زیارت می‌کند سؤال کرد که آیا جایز است بر روی قبر سجده کند یا نه و آیا جایز است که کسی که کنار برخی از قبور آن بزرگواران علیهم السلام نماز می‌گذارد پشت قبر بایستد و قبر را قبله قرار دهد یا کنار رأس قبر یا پای آن بایستد و آیا جایز است پیش از قبر بایستد و نماز بگزارد و قبر را پشت سر خود قرار دهد یا نه؟ حضرت پاسخ داد: پاسخ فرمود: امّا سجده بر قبر در هیچ نافله و فریضه و زیارتی جایز نیست و آن چیزی که باید بدان عمل شود گذاردن گونه راست بر قبر می‌باشد. و امّا نمازی که پشت قبر بوده و آن را روبروی خود قرار دهد نماز در روبرو و سمت راست و سمت چپ قبر جایز نیست، زیرا بر امام علیه السّلام نه می توان مقدّم شد و نه مساوی.</w:t>
      </w:r>
      <w:r>
        <w:rPr>
          <w:rStyle w:val="FootnoteReference"/>
        </w:rPr>
        <w:footnoteReference w:id="1044"/>
      </w:r>
    </w:p>
    <w:p>
      <w:pPr>
        <w:pStyle w:val="Heading5"/>
      </w:pPr>
      <w:bookmarkStart w:id="1257" w:name="_Toc942"/>
      <w:r>
        <w:t>توضیح</w:t>
      </w:r>
      <w:bookmarkEnd w:id="1257"/>
    </w:p>
    <w:p>
      <w:pPr>
        <w:pStyle w:val="BookText"/>
      </w:pPr>
      <w:r>
        <w:rPr>
          <w:rFonts w:ascii="IRNazanin" w:hAnsi="IRNazanin" w:eastAsia="IRNazanin" w:cs="IRNazanin"/>
          <w:lang w:bidi="fa-IR"/>
          <w:color w:val="111111"/>
          <w:sz w:val="28"/>
          <w:szCs w:val="28"/>
          <w:rtl/>
        </w:rPr>
        <w:t xml:space="preserve">ممکن است روایت سابق را حمل بر تقیه کرد یا حمل بر اینکه جایز نیست قبور آن بزرگواران را به مثابه کعبه به عنوان قبله خویش برگرفت که از هر طرف به آن رو می‌کنند و برخی اصحاب روایت اول را حمل بر نماز جماعت و روایت دوم را حمل بر نماز فرادی کرده‌اند و روایات مؤید روایت دوم در باب‌های زیارات خواهد آمد.</w:t>
      </w:r>
    </w:p>
    <w:p>
      <w:pPr>
        <w:pStyle w:val="Heading5"/>
      </w:pPr>
      <w:bookmarkStart w:id="1258" w:name="_Toc943"/>
      <w:r>
        <w:t>روایت 9</w:t>
      </w:r>
      <w:bookmarkEnd w:id="1258"/>
    </w:p>
    <w:p>
      <w:pPr>
        <w:pStyle w:val="BookText"/>
      </w:pPr>
      <w:r>
        <w:rPr>
          <w:rFonts w:ascii="IRNazanin" w:hAnsi="IRNazanin" w:eastAsia="IRNazanin" w:cs="IRNazanin"/>
          <w:lang w:bidi="fa-IR"/>
          <w:color w:val="111111"/>
          <w:sz w:val="28"/>
          <w:szCs w:val="28"/>
          <w:rtl/>
        </w:rPr>
        <w:t xml:space="preserve">المصباح کفعمی: در اثنای غسل زیارت، ذکری را که ابن عیاش در کتاب الأغسال عنوان کرده، می‌گوید: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0" w:name="pg13555_157324"/>
    <w:bookmarkEnd w:id="110"/>
    <w:p>
      <w:pPr>
        <w:pStyle w:val="BookText"/>
      </w:pPr>
      <w:r>
        <w:rPr>
          <w:rFonts w:ascii="Amiri" w:hAnsi="Amiri" w:eastAsia="Amiri" w:cs="Amiri"/>
          <w:lang w:bidi="ar-SA"/>
          <w:color w:val="111111"/>
          <w:sz w:val="28"/>
          <w:szCs w:val="28"/>
          <w:rtl/>
        </w:rPr>
        <w:t xml:space="preserve">اللَّهُمَّ طَهِّرْنِي مِنْ كُلِّ ذَنْبٍ وَ نَجِّنِي مِنْ كُلِّ كَرْبٍ وَ ذَلِّلْ لِي كُلَّ صَعْبٍ إِنَّكَ نِعْمَ الْمَوْلَي وَ نِعْمَ الرَّبُّ رَبُّ كُلِّ يَابِسٍ وَ رَطْبٍ- وَ تَقُولُ أَيْضاً مَا رُوِيَ فِي غُسْلِ الزِّيَارَةِ بِسْمِ اللَّهِ وَ بِاللَّهِ اللَّهُمَّ اجْعَلْهُ لِي نُوراً وَ طَهُوراً وَ حِرْزاً وَ شِفَاءً مِنْ كُلِّ دَاءٍ وَ آفَةٍ وَ عَاهَةٍ اللَّهُمَّ طَهِّرْ بِهِ قَلْبِي وَ اشْرَحْ بِهِ صَدْرِي وَ سَهِّلْ بِهِ أَمْرِي‌</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259" w:name="_Toc944"/>
      <w:r>
        <w:t>«10»</w:t>
      </w:r>
      <w:bookmarkEnd w:id="1259"/>
    </w:p>
    <w:p>
      <w:pPr>
        <w:pStyle w:val="BookText"/>
      </w:pPr>
      <w:r>
        <w:rPr>
          <w:rFonts w:ascii="Amiri" w:hAnsi="Amiri" w:eastAsia="Amiri" w:cs="Amiri"/>
          <w:lang w:bidi="ar-SA"/>
          <w:color w:val="111111"/>
          <w:sz w:val="28"/>
          <w:szCs w:val="28"/>
          <w:rtl/>
        </w:rPr>
        <w:t xml:space="preserve">مل، [كامل الزيارات] أَبِي عَنْ مُحَمَّدِ بْنِ يَحْيَي عَنِ ابْنِ عِيسَي عَنِ ابْنِ بَزِيعٍ عَنْ بَعْضِ أَصْحَابِهِ يَرْفَعُهُ إِلَي أَبِي عَبْدِ اللَّهِ عليه السلام قَالَ: قُلْتُ نَكُونُ بِمَكَّةَ أَوْ بِالْمَدِينَةِ أَوِ الْحَيْرِ أَوِ الْمَوَاضِعِ الَّتِي يُرْجَي فِيهَا الْفَضْلُ فَرُبَّمَا يَخْرُجُ الرَّجُلُ يَتَوَضَّأُ فَيَجِي‌ءُ آخَرُ فَيَصِيرُ مَكَانَهُ قَالَ مَنْ سَبَقَ إِلَي مَوْضِعٍ فَهُوَ أَحَقُّ بِهِ يَوْمَهُ وَ لَيْلَتَهُ‌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260" w:name="_Toc945"/>
      <w:r>
        <w:t>«11»</w:t>
      </w:r>
      <w:bookmarkEnd w:id="1260"/>
    </w:p>
    <w:p>
      <w:pPr>
        <w:pStyle w:val="BookText"/>
      </w:pPr>
      <w:r>
        <w:rPr>
          <w:rFonts w:ascii="Amiri" w:hAnsi="Amiri" w:eastAsia="Amiri" w:cs="Amiri"/>
          <w:lang w:bidi="ar-SA"/>
          <w:color w:val="111111"/>
          <w:sz w:val="28"/>
          <w:szCs w:val="28"/>
          <w:rtl/>
        </w:rPr>
        <w:t xml:space="preserve">مل، [كامل الزيارات] أَبِي عَنْ سَعْدٍ عَنِ ابْنِ عِيسَي: مِثْلَهُ‌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5"/>
      </w:pPr>
      <w:bookmarkStart w:id="1261" w:name="_Toc946"/>
      <w:r>
        <w:t>«12»</w:t>
      </w:r>
      <w:bookmarkEnd w:id="1261"/>
    </w:p>
    <w:p>
      <w:pPr>
        <w:pStyle w:val="BookText"/>
      </w:pPr>
      <w:r>
        <w:rPr>
          <w:rFonts w:ascii="Amiri" w:hAnsi="Amiri" w:eastAsia="Amiri" w:cs="Amiri"/>
          <w:lang w:bidi="ar-SA"/>
          <w:color w:val="111111"/>
          <w:sz w:val="28"/>
          <w:szCs w:val="28"/>
          <w:rtl/>
        </w:rPr>
        <w:t xml:space="preserve">يب، [تهذيب الأحكام] ابن عيسي: مثله‌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5"/>
      </w:pPr>
      <w:bookmarkStart w:id="1262" w:name="_Toc947"/>
      <w:r>
        <w:t>بيان</w:t>
      </w:r>
      <w:bookmarkEnd w:id="1262"/>
    </w:p>
    <w:p>
      <w:pPr>
        <w:pStyle w:val="BookText"/>
      </w:pPr>
      <w:r>
        <w:rPr>
          <w:rFonts w:ascii="Amiri" w:hAnsi="Amiri" w:eastAsia="Amiri" w:cs="Amiri"/>
          <w:lang w:bidi="ar-SA"/>
          <w:color w:val="111111"/>
          <w:sz w:val="28"/>
          <w:szCs w:val="28"/>
          <w:rtl/>
        </w:rPr>
        <w:t xml:space="preserve">ظاهر الخبر بقاء حقه و إن لم يبق فيه رحله و حمله بعض الأصحاب علي ما إذا بقي رحله فيه فالتقييد باليوم و الليلة إما مبني علي الغالب من عدم بقاء الرجل في مثل ذلك المكان أزيد من هذا الزمان أو يقال بأن مع بقاء الرجل أيضا لا يبقي حقه أكثر من ذلك.</w:t>
      </w:r>
    </w:p>
    <w:p>
      <w:pPr>
        <w:pStyle w:val="BookText"/>
      </w:pPr>
      <w:r>
        <w:rPr>
          <w:rFonts w:ascii="Amiri" w:hAnsi="Amiri" w:eastAsia="Amiri" w:cs="Amiri"/>
          <w:lang w:bidi="ar-SA"/>
          <w:color w:val="111111"/>
          <w:sz w:val="28"/>
          <w:szCs w:val="28"/>
          <w:rtl/>
        </w:rPr>
        <w:t xml:space="preserve">قال الشهيد الثاني رحمة الله عليه لا خلاف في زوال ولايته مع انتقاله عنه بنية المفارقة أما مع خروجه عنه بنية العود إليه فإن كان رحله باقيا و هو شي‌ء من أمتعته و إن قل فهو أحق به للنص علي ذلك هنا.</w:t>
      </w:r>
    </w:p>
    <w:p>
      <w:pPr>
        <w:pStyle w:val="BookText"/>
      </w:pPr>
      <w:r>
        <w:rPr>
          <w:rFonts w:ascii="Amiri" w:hAnsi="Amiri" w:eastAsia="Amiri" w:cs="Amiri"/>
          <w:lang w:bidi="ar-SA"/>
          <w:color w:val="111111"/>
          <w:sz w:val="28"/>
          <w:szCs w:val="28"/>
          <w:rtl/>
        </w:rPr>
        <w:t xml:space="preserve">و قيده في الذكري بأن لا يطول زمان المفارقة و إلا بطل حقه أيضا و إن لم يكن رحله باقيا فإن كان قيامه لغير ضرورة سقط حقه مطلقا في المشهور و إن كان قيامه لضرورة كتجديد طهارة و إزالة نجاسة و قضاء حاجة ففي بطلان حقه وجهان انتهي.</w:t>
      </w:r>
    </w:p>
    <w:p>
      <w:pPr>
        <w:pStyle w:val="Heading5"/>
      </w:pPr>
      <w:bookmarkStart w:id="1263" w:name="_Toc948"/>
      <w:r>
        <w:t>«13»</w:t>
      </w:r>
      <w:bookmarkEnd w:id="1263"/>
    </w:p>
    <w:p>
      <w:pPr>
        <w:pStyle w:val="BookText"/>
      </w:pPr>
      <w:r>
        <w:rPr>
          <w:rFonts w:ascii="Amiri" w:hAnsi="Amiri" w:eastAsia="Amiri" w:cs="Amiri"/>
          <w:lang w:bidi="ar-SA"/>
          <w:color w:val="111111"/>
          <w:sz w:val="28"/>
          <w:szCs w:val="28"/>
          <w:rtl/>
        </w:rPr>
        <w:t xml:space="preserve">مل، [كامل الزيارات] أَبِي وَ الْكُلَيْنِيُّ عَنْ مُحَمَّدِ بْنِ يَحْيَي وَ غَيْرِهِ عَنْ أَحْمَدَ بْنِ مُحَمَّدٍ عَنْ</w:t>
      </w:r>
    </w:p>
    <w:p>
      <w:pPr>
        <w:pStyle w:val="BookText"/>
      </w:pPr>
      <w:r>
        <w:rPr>
          <w:rFonts w:ascii="Amiri" w:hAnsi="Amiri" w:eastAsia="Amiri" w:cs="Amiri"/>
          <w:lang w:bidi="ar-SA"/>
          <w:color w:val="111111"/>
          <w:sz w:val="28"/>
          <w:szCs w:val="28"/>
          <w:rtl/>
        </w:rPr>
        <w:t xml:space="preserve">اللَّهُمَّ طَهِّرْنِی مِنْ کُلِّ ذَنْبٍ وَ نَجِّنِی مِنْ کُلِّ کَرْبٍ وَ ذَلِّلْ لِی کُلَّ صَعْبٍ إِنَّکَ نِعْمَ الْمَوْلَی وَ نِعْمَ الرَّبُّ رَبُّ ...</w:t>
      </w:r>
    </w:p>
    <w:p>
      <w:pPr>
        <w:pStyle w:val="BookText"/>
      </w:pPr>
      <w:r>
        <w:rPr>
          <w:rFonts w:ascii="IRNazanin" w:hAnsi="IRNazanin" w:eastAsia="IRNazanin" w:cs="IRNazanin"/>
          <w:lang w:bidi="fa-IR"/>
          <w:color w:val="111111"/>
          <w:sz w:val="28"/>
          <w:szCs w:val="28"/>
          <w:rtl/>
        </w:rPr>
        <w:t xml:space="preserve">خداوندا مرا از هر گناه پاک فرما و مرا از هر گرفتاری نجات بخش و هر سختی را برایم کوچک گردان که به راستی تو چه خوب مولا و چه خوب پروردگاری هستی. پروردگار هر خشک و تر.</w:t>
      </w:r>
    </w:p>
    <w:p>
      <w:pPr>
        <w:pStyle w:val="BookText"/>
      </w:pPr>
      <w:r>
        <w:rPr>
          <w:rFonts w:ascii="IRNazanin" w:hAnsi="IRNazanin" w:eastAsia="IRNazanin" w:cs="IRNazanin"/>
          <w:lang w:bidi="fa-IR"/>
          <w:color w:val="111111"/>
          <w:sz w:val="28"/>
          <w:szCs w:val="28"/>
          <w:rtl/>
        </w:rPr>
        <w:t xml:space="preserve">نیز ذکری را که در غسل زیارت روایت شده می‌گوئی:</w:t>
      </w:r>
    </w:p>
    <w:p>
      <w:pPr>
        <w:pStyle w:val="BookText"/>
      </w:pPr>
      <w:r>
        <w:rPr>
          <w:rFonts w:ascii="Amiri" w:hAnsi="Amiri" w:eastAsia="Amiri" w:cs="Amiri"/>
          <w:lang w:bidi="ar-SA"/>
          <w:color w:val="111111"/>
          <w:sz w:val="28"/>
          <w:szCs w:val="28"/>
          <w:rtl/>
        </w:rPr>
        <w:t xml:space="preserve">بِسْمِ اللَّهِ وَ بِاللَّهِ اللَّهُمَّ اجْعَلْهُ لِی نُوراً وَ طَهُوراً وَ حِرْزاً وَ شِفَاءً مِنْ کُلِّ دَاءٍ وَ آفَةٍ وَ عَاهَةٍ اللَّهُمَّ طَهِّرْ بِهِ ...</w:t>
      </w:r>
    </w:p>
    <w:p>
      <w:pPr>
        <w:pStyle w:val="BookText"/>
      </w:pPr>
      <w:r>
        <w:rPr>
          <w:rFonts w:ascii="IRNazanin" w:hAnsi="IRNazanin" w:eastAsia="IRNazanin" w:cs="IRNazanin"/>
          <w:lang w:bidi="fa-IR"/>
          <w:color w:val="111111"/>
          <w:sz w:val="28"/>
          <w:szCs w:val="28"/>
          <w:rtl/>
        </w:rPr>
        <w:t xml:space="preserve">به نام خدا و به قدرت خدا. خداوندا آن را مایه روشنایی و پاکیزگی و محافظ و شفایی از هر درد و آفت و بیماری برای من قرار ده. خدایا به وسیله این غسل قلبم را پاک فرما و سینه‌ام را بگشای و کارم را آسان گردان.</w:t>
      </w:r>
      <w:r>
        <w:rPr>
          <w:rStyle w:val="FootnoteReference"/>
        </w:rPr>
        <w:footnoteReference w:id="1049"/>
      </w:r>
    </w:p>
    <w:p>
      <w:pPr>
        <w:pStyle w:val="Heading5"/>
      </w:pPr>
      <w:bookmarkStart w:id="1264" w:name="_Toc949"/>
      <w:r>
        <w:t>روایت 10</w:t>
      </w:r>
      <w:bookmarkEnd w:id="1264"/>
    </w:p>
    <w:p>
      <w:pPr>
        <w:pStyle w:val="BookText"/>
      </w:pPr>
      <w:r>
        <w:rPr>
          <w:rFonts w:ascii="IRNazanin" w:hAnsi="IRNazanin" w:eastAsia="IRNazanin" w:cs="IRNazanin"/>
          <w:lang w:bidi="fa-IR"/>
          <w:color w:val="111111"/>
          <w:sz w:val="28"/>
          <w:szCs w:val="28"/>
          <w:rtl/>
        </w:rPr>
        <w:t xml:space="preserve">کامل الزیارات: از محمّد بن اسماعیل بن بزیع، از برخی اصحابش به طور مرفوعه از ابی عبد اللَّه امام صادق علیه السّلام نقل کرده، وی گفت: محضر مبارک حضرت عرض کردم: ما در مکّه یا در مدینه یا در حائر و یا در جاهایی که امید فضل در آن می‌رود می‌باشیم، بسا یکی از ما برای وضو از مکانش خارج شده دیگری جایش را اتخاذ می‌کند حکم آن چیست؟ حضرت فرمود: کسی که جایی را زودتر بگیرد، در آن روز و شب وی به آن مکان سزاوارتر می‌باشد.</w:t>
      </w:r>
      <w:r>
        <w:rPr>
          <w:rStyle w:val="FootnoteReference"/>
        </w:rPr>
        <w:footnoteReference w:id="1050"/>
      </w:r>
    </w:p>
    <w:p>
      <w:pPr>
        <w:pStyle w:val="Heading5"/>
      </w:pPr>
      <w:bookmarkStart w:id="1265" w:name="_Toc950"/>
      <w:r>
        <w:t>روایت 11</w:t>
      </w:r>
      <w:bookmarkEnd w:id="1265"/>
    </w:p>
    <w:p>
      <w:pPr>
        <w:pStyle w:val="BookText"/>
      </w:pPr>
      <w:r>
        <w:rPr>
          <w:rFonts w:ascii="IRNazanin" w:hAnsi="IRNazanin" w:eastAsia="IRNazanin" w:cs="IRNazanin"/>
          <w:lang w:bidi="fa-IR"/>
          <w:color w:val="111111"/>
          <w:sz w:val="28"/>
          <w:szCs w:val="28"/>
          <w:rtl/>
        </w:rPr>
        <w:t xml:space="preserve">کامل الزیارات: از ابن عیسی مثل آن را روایت کرده است.</w:t>
      </w:r>
      <w:r>
        <w:rPr>
          <w:rStyle w:val="FootnoteReference"/>
        </w:rPr>
        <w:footnoteReference w:id="1051"/>
      </w:r>
    </w:p>
    <w:p>
      <w:pPr>
        <w:pStyle w:val="Heading5"/>
      </w:pPr>
      <w:bookmarkStart w:id="1266" w:name="_Toc951"/>
      <w:r>
        <w:t>روایت 12</w:t>
      </w:r>
      <w:bookmarkEnd w:id="1266"/>
    </w:p>
    <w:p>
      <w:pPr>
        <w:pStyle w:val="BookText"/>
      </w:pPr>
      <w:r>
        <w:rPr>
          <w:rFonts w:ascii="IRNazanin" w:hAnsi="IRNazanin" w:eastAsia="IRNazanin" w:cs="IRNazanin"/>
          <w:lang w:bidi="fa-IR"/>
          <w:color w:val="111111"/>
          <w:sz w:val="28"/>
          <w:szCs w:val="28"/>
          <w:rtl/>
        </w:rPr>
        <w:t xml:space="preserve">تهذیب الأحکام: ابن عیسی نظیر حدیث را روایت کره است.</w:t>
      </w:r>
      <w:r>
        <w:rPr>
          <w:rStyle w:val="FootnoteReference"/>
        </w:rPr>
        <w:footnoteReference w:id="1052"/>
      </w:r>
    </w:p>
    <w:p>
      <w:pPr>
        <w:pStyle w:val="Heading5"/>
      </w:pPr>
      <w:bookmarkStart w:id="1267" w:name="_Toc952"/>
      <w:r>
        <w:t>توضیح</w:t>
      </w:r>
      <w:bookmarkEnd w:id="1267"/>
    </w:p>
    <w:p>
      <w:pPr>
        <w:pStyle w:val="BookText"/>
      </w:pPr>
      <w:r>
        <w:rPr>
          <w:rFonts w:ascii="IRNazanin" w:hAnsi="IRNazanin" w:eastAsia="IRNazanin" w:cs="IRNazanin"/>
          <w:lang w:bidi="fa-IR"/>
          <w:color w:val="111111"/>
          <w:sz w:val="28"/>
          <w:szCs w:val="28"/>
          <w:rtl/>
        </w:rPr>
        <w:t xml:space="preserve">ظاهر روایت بقای حق اوست هر چند که بار و بنه‌اش در آنجا نمانده باشد. برخی اصحاب آن را حمل بر زمانی کرده‌اند که بار سفرش در آنجا باقی بماند. قید زدن روز و شب یا بر این اساس است که غالبا انسان در چنین مکانی بیشتر از این زمان نمی‌ماند یا گفته می‌شود: به دلیل اینکه با ماندن انسان در آن مکان نیز حق او بیشتر از آن زمان باقی نمی‌ماند.</w:t>
      </w:r>
    </w:p>
    <w:p>
      <w:pPr>
        <w:pStyle w:val="BookText"/>
      </w:pPr>
      <w:r>
        <w:rPr>
          <w:rFonts w:ascii="IRNazanin" w:hAnsi="IRNazanin" w:eastAsia="IRNazanin" w:cs="IRNazanin"/>
          <w:lang w:bidi="fa-IR"/>
          <w:color w:val="111111"/>
          <w:sz w:val="28"/>
          <w:szCs w:val="28"/>
          <w:rtl/>
        </w:rPr>
        <w:t xml:space="preserve">شهید ثانی رحمه الله گفته است: اختلافی در این مورد وجود ندارد که با انتقال از آنجا به نیت ترک گفتن ولایت و سرپرستی او بر آن مکان تمام می‌شود اما با خروج او از آن مکان با نیت بازگشت به آنجا، اگر رحلش در آنجا باقی مانده بود و آن بخشی از کالاهای اوست هر چند اندک باشد، در این صورت او به آن مکان سزاوارتر است به سبب وجود نصّ بر آن در اینجا.</w:t>
      </w:r>
    </w:p>
    <w:p>
      <w:pPr>
        <w:pStyle w:val="BookText"/>
      </w:pPr>
      <w:r>
        <w:rPr>
          <w:rFonts w:ascii="IRNazanin" w:hAnsi="IRNazanin" w:eastAsia="IRNazanin" w:cs="IRNazanin"/>
          <w:lang w:bidi="fa-IR"/>
          <w:color w:val="111111"/>
          <w:sz w:val="28"/>
          <w:szCs w:val="28"/>
          <w:rtl/>
        </w:rPr>
        <w:t xml:space="preserve">در الذکری آن را مقید کرده به اینکه زمان رفتن او به طول نیانجامد، در غیر این صورت حقش نیز از بین می‌رود و اگر رحلش باقی نمانده باشد، اگر رفتن او به غیر ضرورت باشد فی المشهور حق او مطلقا از بین می‌رود و اگر رفتن او برای ضرورتی باشد مثل تجدید طهارت و از بین بردن نجاست و قضای حاجت، در بطلان حق او دو وجه وجود دارد. پایان.</w:t>
      </w:r>
    </w:p>
    <w:p>
      <w:pPr>
        <w:pStyle w:val="Heading5"/>
      </w:pPr>
      <w:bookmarkStart w:id="1268" w:name="_Toc953"/>
      <w:r>
        <w:t>روایت 13</w:t>
      </w:r>
      <w:bookmarkEnd w:id="1268"/>
    </w:p>
    <w:p>
      <w:pPr>
        <w:pStyle w:val="BookText"/>
      </w:pPr>
      <w:r>
        <w:rPr>
          <w:rFonts w:ascii="IRNazanin" w:hAnsi="IRNazanin" w:eastAsia="IRNazanin" w:cs="IRNazanin"/>
          <w:lang w:bidi="fa-IR"/>
          <w:color w:val="111111"/>
          <w:sz w:val="28"/>
          <w:szCs w:val="28"/>
          <w:rtl/>
        </w:rPr>
        <w:t xml:space="preserve">کامل الزیارات: کلینی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1" w:name="pg13555_157325"/>
    <w:bookmarkEnd w:id="111"/>
    <w:p>
      <w:pPr>
        <w:pStyle w:val="BookText"/>
      </w:pPr>
      <w:r>
        <w:rPr>
          <w:rFonts w:ascii="Amiri" w:hAnsi="Amiri" w:eastAsia="Amiri" w:cs="Amiri"/>
          <w:lang w:bidi="ar-SA"/>
          <w:color w:val="111111"/>
          <w:sz w:val="28"/>
          <w:szCs w:val="28"/>
          <w:rtl/>
        </w:rPr>
        <w:t xml:space="preserve">عَلِيِّ بْنِ الْحَكَمِ عَنْ زِيَادِ بْنِ أَبِي الْحَلَّالِ عَنْ أَبِي عَبْدِ اللَّهِ عليه السلام قَالَ: مَا مِنْ نَبِيٍّ وَ لَا وَصِيِّ نَبِيٍّ يَبْقَي فِي الْأَرْضِ أَكْثَرَ مِنْ ثَلَاثَةِ أَيَّامٍ حَتَّي يُرْفَعَ رُوحُهُ وَ عَظْمُهُ وَ لَحْمُهُ إِلَي السَّمَاءِ فَإِنَّمَا تُؤْتَي مَوَاضِعُ آثَارِهِمْ لِأَنَّهُمْ يُبَلِّغُونَ مِنْ بَعِيدٍ السَّلَامَ وَ يُسْمِعُونَهُمْ فِي مَوَاضِعِ آثَارِهِمْ مِنْ قَرِيبٍ‌</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5"/>
      </w:pPr>
      <w:bookmarkStart w:id="1269" w:name="_Toc954"/>
      <w:r>
        <w:t>«14»</w:t>
      </w:r>
      <w:bookmarkEnd w:id="1269"/>
    </w:p>
    <w:p>
      <w:pPr>
        <w:pStyle w:val="BookText"/>
      </w:pPr>
      <w:r>
        <w:rPr>
          <w:rFonts w:ascii="Amiri" w:hAnsi="Amiri" w:eastAsia="Amiri" w:cs="Amiri"/>
          <w:lang w:bidi="ar-SA"/>
          <w:color w:val="111111"/>
          <w:sz w:val="28"/>
          <w:szCs w:val="28"/>
          <w:rtl/>
        </w:rPr>
        <w:t xml:space="preserve">يب، [تهذيب الأحكام] مُحَمَّدُ بْنُ أَحْمَدَ بْنِ دَاوُدَ الْقُمِّيُّ عَنْ أَبِيهِ عَنِ الصَّفَّارِ عَنْ أَحْمَدَ بْنِ مُحَمَّدٍ: مِثْلَهُ‌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1270" w:name="_Toc955"/>
      <w:r>
        <w:t>«15»</w:t>
      </w:r>
      <w:bookmarkEnd w:id="1270"/>
    </w:p>
    <w:p>
      <w:pPr>
        <w:pStyle w:val="BookText"/>
      </w:pPr>
      <w:r>
        <w:rPr>
          <w:rFonts w:ascii="Amiri" w:hAnsi="Amiri" w:eastAsia="Amiri" w:cs="Amiri"/>
          <w:lang w:bidi="ar-SA"/>
          <w:color w:val="111111"/>
          <w:sz w:val="28"/>
          <w:szCs w:val="28"/>
          <w:rtl/>
        </w:rPr>
        <w:t xml:space="preserve">صبا، [مصباح الزائر] عَنِ الصَّادِقِ عليه السلام قَالَ: مَنْ زَارَ إِمَاماً مُفْتَرَضَ الطَّاعَةِ بَعْدَ وَفَاتِهِ وَ صَلَّي عِنْدَهُ أَرْبَعَ رَكَعَاتٍ كُتِبَتْ لَهُ حَجَّةٌ وَ عُمْرَةٌ.</w:t>
      </w:r>
    </w:p>
    <w:p>
      <w:pPr>
        <w:pStyle w:val="Heading5"/>
      </w:pPr>
      <w:bookmarkStart w:id="1271" w:name="_Toc956"/>
      <w:r>
        <w:t>«16»</w:t>
      </w:r>
      <w:bookmarkEnd w:id="1271"/>
    </w:p>
    <w:p>
      <w:pPr>
        <w:pStyle w:val="BookText"/>
      </w:pPr>
      <w:r>
        <w:rPr>
          <w:rFonts w:ascii="Amiri" w:hAnsi="Amiri" w:eastAsia="Amiri" w:cs="Amiri"/>
          <w:lang w:bidi="ar-SA"/>
          <w:color w:val="111111"/>
          <w:sz w:val="28"/>
          <w:szCs w:val="28"/>
          <w:rtl/>
        </w:rPr>
        <w:t xml:space="preserve">كش، [رجال الكشي] حَمْدَوَيْهِ عَنِ الْيَقْطِينِيِّ عَنْ يُونُسَ عَنْ أَبِي الْحَسَنِ الْمَكْفُوفِ عَنْ رَجُلٍ عَنْ بُكَيْرٍ قَالَ: لَقِيتُ أَبَا بَصِيرٍ الْمُرَادِيَّ فَقُلْتُ أَيْنَ تُرِيدُ قَالَ أُرِيدُ مَوْلَاكَ قُلْتُ أَنَا أَتْبَعُكَ فَمَضَي مَعِي فَدَخَلْنَا عَلَيْهِ وَ أَحَدَّ النَّظَرَ فَقَالَ هَكَذَا تَدْخُلُ بُيُوتَ الْأَنْبِيَاءِ وَ أَنْتَ جُنُبٌ قَالَ أَعُوذُ بِاللَّهِ مِنْ غَضَبِ اللَّهِ وَ غَضَبِكَ فَقَالَ أَسْتَغْفِرُ اللَّهَ وَ لَا أَعُودُ رَوَي ذَلِكَ أَبُو عَبْدِ اللَّهِ الْبَرْقِيُّ عَنْ بُكَيْرٍ</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57"/>
      <w:r>
        <w:t>بيان</w:t>
      </w:r>
      <w:bookmarkEnd w:id="1272"/>
    </w:p>
    <w:p>
      <w:pPr>
        <w:pStyle w:val="BookText"/>
      </w:pPr>
      <w:r>
        <w:rPr>
          <w:rFonts w:ascii="Amiri" w:hAnsi="Amiri" w:eastAsia="Amiri" w:cs="Amiri"/>
          <w:lang w:bidi="ar-SA"/>
          <w:color w:val="111111"/>
          <w:sz w:val="28"/>
          <w:szCs w:val="28"/>
          <w:rtl/>
        </w:rPr>
        <w:t xml:space="preserve">يفهم من هذا الخبر المنع من دخول الجنب في مشاهدهم لما دلت عليه الأخبار من أن حرمتهم بعد موتهم كحرمتهم في حياتهم و يؤيده العمومات الدالة علي تكريمهم و تعظيمهم بل الأحوط عدم دخول الحائض و النفساء أيضا فيها.</w:t>
      </w:r>
    </w:p>
    <w:p>
      <w:pPr>
        <w:pStyle w:val="Heading5"/>
      </w:pPr>
      <w:bookmarkStart w:id="1273" w:name="_Toc958"/>
      <w:r>
        <w:t>«17»</w:t>
      </w:r>
      <w:bookmarkEnd w:id="1273"/>
    </w:p>
    <w:p>
      <w:pPr>
        <w:pStyle w:val="BookText"/>
      </w:pPr>
      <w:r>
        <w:rPr>
          <w:rFonts w:ascii="Amiri" w:hAnsi="Amiri" w:eastAsia="Amiri" w:cs="Amiri"/>
          <w:lang w:bidi="ar-SA"/>
          <w:color w:val="111111"/>
          <w:sz w:val="28"/>
          <w:szCs w:val="28"/>
          <w:rtl/>
        </w:rPr>
        <w:t xml:space="preserve">يب، [تهذيب الأحكام] الْمُفِيدُ عَنْ مُحَمَّدِ بْنِ أَحْمَدَ بْنِ طَاهِرٍ الْمُوسَوِيِّ عَنِ ابْنِ عُقْدَةَ عَنْ عَلِيِّ بْنِ فَضَّالٍ عَنْ أَخِيهِ أَحْمَدَ عَنِ الْعَلَاءِ بْنِ يَحْيَي أَخِي مُغَلِّسٍ عَنْ عَمْرِو بْنِ زِيَادٍ عَنْ عَطِيَّةَ الْأَبْزَارِيِّ قَالَ سَمِعْتُ أَبَا عَبْدِ اللَّهِ عليه السلام يَقُولُ: لَا تَمْكُثُ جُثَّةُ نَبِيٍّ وَ لَا وَصِيُّ نَبِيٍّ فِي الْأَرْضِ أَكْثَرَ مِنْ أَرْبَعِينَ يَوْماً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1274" w:name="_Toc959"/>
      <w:r>
        <w:t>بيان</w:t>
      </w:r>
      <w:bookmarkEnd w:id="1274"/>
    </w:p>
    <w:p>
      <w:pPr>
        <w:pStyle w:val="BookText"/>
      </w:pPr>
      <w:r>
        <w:rPr>
          <w:rFonts w:ascii="Amiri" w:hAnsi="Amiri" w:eastAsia="Amiri" w:cs="Amiri"/>
          <w:lang w:bidi="ar-SA"/>
          <w:color w:val="111111"/>
          <w:sz w:val="28"/>
          <w:szCs w:val="28"/>
          <w:rtl/>
        </w:rPr>
        <w:t xml:space="preserve">يمكن الجمع بين هذا الخبر و ما سبق بأن يكون رفع الأكثر بعد</w:t>
      </w:r>
    </w:p>
    <w:p>
      <w:pPr>
        <w:pStyle w:val="BookText"/>
      </w:pPr>
      <w:r>
        <w:rPr>
          <w:rFonts w:ascii="IRNazanin" w:hAnsi="IRNazanin" w:eastAsia="IRNazanin" w:cs="IRNazanin"/>
          <w:lang w:bidi="fa-IR"/>
          <w:color w:val="111111"/>
          <w:sz w:val="28"/>
          <w:szCs w:val="28"/>
          <w:rtl/>
        </w:rPr>
        <w:t xml:space="preserve">از زیاد بن ابی الحلال از امام صادق علیه السلام روایت کرده که فرمود: هیچ پیغمبر و هیچ جانشین پیغمبری بیش از سه روز روی زمین باقی نمی‌ماند سپس روح و استخوان و گوشت او را به آسمان می‌برند، و مردم به اماکن و مواضعی که آثار ایشان هست [یعنی قبورشان] رفته و از دور به ایشان ابلاغ سلام می‌شود و از نزدیک در مواضع آثارشان سلامشان را به ایشان می‌شنوانند.</w:t>
      </w:r>
      <w:r>
        <w:rPr>
          <w:rStyle w:val="FootnoteReference"/>
        </w:rPr>
        <w:footnoteReference w:id="1057"/>
      </w:r>
    </w:p>
    <w:p>
      <w:pPr>
        <w:pStyle w:val="Heading5"/>
      </w:pPr>
      <w:bookmarkStart w:id="1275" w:name="_Toc960"/>
      <w:r>
        <w:t>روایت 14</w:t>
      </w:r>
      <w:bookmarkEnd w:id="1275"/>
    </w:p>
    <w:p>
      <w:pPr>
        <w:pStyle w:val="BookText"/>
      </w:pPr>
      <w:r>
        <w:rPr>
          <w:rFonts w:ascii="IRNazanin" w:hAnsi="IRNazanin" w:eastAsia="IRNazanin" w:cs="IRNazanin"/>
          <w:lang w:bidi="fa-IR"/>
          <w:color w:val="111111"/>
          <w:sz w:val="28"/>
          <w:szCs w:val="28"/>
          <w:rtl/>
        </w:rPr>
        <w:t xml:space="preserve">تهذیب الأحکام: از احمد بن محمّد مثل همین حدیث را نقل کرده است.</w:t>
      </w:r>
      <w:r>
        <w:rPr>
          <w:rStyle w:val="FootnoteReference"/>
        </w:rPr>
        <w:footnoteReference w:id="1058"/>
      </w:r>
    </w:p>
    <w:p>
      <w:pPr>
        <w:pStyle w:val="Heading5"/>
      </w:pPr>
      <w:bookmarkStart w:id="1276" w:name="_Toc961"/>
      <w:r>
        <w:t>روایت 15</w:t>
      </w:r>
      <w:bookmarkEnd w:id="1276"/>
    </w:p>
    <w:p>
      <w:pPr>
        <w:pStyle w:val="BookText"/>
      </w:pPr>
      <w:r>
        <w:rPr>
          <w:rFonts w:ascii="IRNazanin" w:hAnsi="IRNazanin" w:eastAsia="IRNazanin" w:cs="IRNazanin"/>
          <w:lang w:bidi="fa-IR"/>
          <w:color w:val="111111"/>
          <w:sz w:val="28"/>
          <w:szCs w:val="28"/>
          <w:rtl/>
        </w:rPr>
        <w:t xml:space="preserve">مصباح الزائر: از امام صادق علیه السلام روایت شده که فرمود: هر کس امام واجب الطاعه‌ای را پس از وفات زیارت کند و کنار قبرش چهار رکعت نماز بگزارد برای او یک حج و یک عمره نوشته می‌شود.</w:t>
      </w:r>
    </w:p>
    <w:p>
      <w:pPr>
        <w:pStyle w:val="Heading5"/>
      </w:pPr>
      <w:bookmarkStart w:id="1277" w:name="_Toc962"/>
      <w:r>
        <w:t>روایت 16</w:t>
      </w:r>
      <w:bookmarkEnd w:id="1277"/>
    </w:p>
    <w:p>
      <w:pPr>
        <w:pStyle w:val="BookText"/>
      </w:pPr>
      <w:r>
        <w:rPr>
          <w:rFonts w:ascii="IRNazanin" w:hAnsi="IRNazanin" w:eastAsia="IRNazanin" w:cs="IRNazanin"/>
          <w:lang w:bidi="fa-IR"/>
          <w:color w:val="111111"/>
          <w:sz w:val="28"/>
          <w:szCs w:val="28"/>
          <w:rtl/>
        </w:rPr>
        <w:t xml:space="preserve">رجال کشی: از بکیر روایت شده که گفت: ابا بصیر مرادی را دیدم و گفتم: قصد رفتن به کجا را داری؟ گفت: می‌خواهم به زیارت مولایت بروم. گفتم: من در پی‌ات می‌آیم، پس با من به راه افتاد و بر محضر حضرت وارد شدیم و حضرت چشم تیز کرد و فرمود: اینگونه به خانه‌های پیامبران وارد می‌شوی در حالی که جنب هستی؟ گفت: به خدا پناه می‌برم از خشم خدا و خشم تو. فرمود: از خدا طلب آمرزش می‌کنم و باز نمی‌گردم. ابو عبدالله برقی آن را از بکیر نقل کرده است.</w:t>
      </w:r>
      <w:r>
        <w:rPr>
          <w:rStyle w:val="FootnoteReference"/>
        </w:rPr>
        <w:footnoteReference w:id="1059"/>
      </w:r>
    </w:p>
    <w:p>
      <w:pPr>
        <w:pStyle w:val="Heading5"/>
      </w:pPr>
      <w:bookmarkStart w:id="1278" w:name="_Toc963"/>
      <w:r>
        <w:t>توضیح</w:t>
      </w:r>
      <w:bookmarkEnd w:id="1278"/>
    </w:p>
    <w:p>
      <w:pPr>
        <w:pStyle w:val="BookText"/>
      </w:pPr>
      <w:r>
        <w:rPr>
          <w:rFonts w:ascii="IRNazanin" w:hAnsi="IRNazanin" w:eastAsia="IRNazanin" w:cs="IRNazanin"/>
          <w:lang w:bidi="fa-IR"/>
          <w:color w:val="111111"/>
          <w:sz w:val="28"/>
          <w:szCs w:val="28"/>
          <w:rtl/>
        </w:rPr>
        <w:t xml:space="preserve">از این خبر امتناع دخول جُنب به مشاهد آن جنابان فهمیده می‌شود به خاطر آنچه روایات بدان اشاره دارند مبنی بر اینکه حرمت آنان پس از مرگ همچون حرمت آنان در زمان زندگی آن بزرگواران است و عمومات دال بر گرامی‌داشت و بزرگداشت آنان مؤید این مطلب است، بلکه احوط عدم دخول حائض و نفساء بر آنجا نیز هست.</w:t>
      </w:r>
    </w:p>
    <w:p>
      <w:pPr>
        <w:pStyle w:val="Heading5"/>
      </w:pPr>
      <w:bookmarkStart w:id="1279" w:name="_Toc964"/>
      <w:r>
        <w:t>روایت 17</w:t>
      </w:r>
      <w:bookmarkEnd w:id="1279"/>
    </w:p>
    <w:p>
      <w:pPr>
        <w:pStyle w:val="BookText"/>
      </w:pPr>
      <w:r>
        <w:rPr>
          <w:rFonts w:ascii="IRNazanin" w:hAnsi="IRNazanin" w:eastAsia="IRNazanin" w:cs="IRNazanin"/>
          <w:lang w:bidi="fa-IR"/>
          <w:color w:val="111111"/>
          <w:sz w:val="28"/>
          <w:szCs w:val="28"/>
          <w:rtl/>
        </w:rPr>
        <w:t xml:space="preserve">تهذیب الأحکام: از عطیه ابزاری روایت شده که شنیدم امام صادق علیه السلام می‌فرمود: پیکر هیچ پیامبر یا جانشین پیامبری بیش از چهل روز در زمین باقی نمی‌ماند.</w:t>
      </w:r>
      <w:r>
        <w:rPr>
          <w:rStyle w:val="FootnoteReference"/>
        </w:rPr>
        <w:footnoteReference w:id="1060"/>
      </w:r>
    </w:p>
    <w:p>
      <w:pPr>
        <w:pStyle w:val="Heading5"/>
      </w:pPr>
      <w:bookmarkStart w:id="1280" w:name="_Toc965"/>
      <w:r>
        <w:t>توضیح</w:t>
      </w:r>
      <w:bookmarkEnd w:id="1280"/>
    </w:p>
    <w:p>
      <w:pPr>
        <w:pStyle w:val="BookText"/>
      </w:pPr>
      <w:r>
        <w:rPr>
          <w:rFonts w:ascii="IRNazanin" w:hAnsi="IRNazanin" w:eastAsia="IRNazanin" w:cs="IRNazanin"/>
          <w:lang w:bidi="fa-IR"/>
          <w:color w:val="111111"/>
          <w:sz w:val="28"/>
          <w:szCs w:val="28"/>
          <w:rtl/>
        </w:rPr>
        <w:t xml:space="preserve">می‌توان این روایت را با روایت پیشین جمع کرد به این صورت که اکثر ابدان مطهر را بعد از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و يمكث بعضهم إلي أربعين ثم يرفع أو بأنه يرفع كل منهم بعد الثلاثة ثم يرجع إلي قبره ثم يرفع بعد الأربعين.</w:t>
      </w:r>
    </w:p>
    <w:p>
      <w:pPr>
        <w:pStyle w:val="BookText"/>
      </w:pPr>
      <w:r>
        <w:rPr>
          <w:rFonts w:ascii="Amiri" w:hAnsi="Amiri" w:eastAsia="Amiri" w:cs="Amiri"/>
          <w:lang w:bidi="ar-SA"/>
          <w:color w:val="111111"/>
          <w:sz w:val="28"/>
          <w:szCs w:val="28"/>
          <w:rtl/>
        </w:rPr>
        <w:t xml:space="preserve">ثم إن في هذين الخبرين إشكالا من جهة منافاتهما لكثير من الأخبار الدالة علي بقاء أبدانهم في الأرض كأخبار نقل عظام آدم عليه السلام و نقل عظام يوسف عليه السلام و بعض الآثار الواردة بأنهم نبشوا قبر الحسين عليه السلام فوجدوه في قبره و أنهم حفروا في الرصافة بئرا فوجدوا فيها شعيب بن صالح و أمثال تلك الأخبار كثيرة.</w:t>
      </w:r>
    </w:p>
    <w:p>
      <w:pPr>
        <w:pStyle w:val="BookText"/>
      </w:pPr>
      <w:r>
        <w:rPr>
          <w:rFonts w:ascii="Amiri" w:hAnsi="Amiri" w:eastAsia="Amiri" w:cs="Amiri"/>
          <w:lang w:bidi="ar-SA"/>
          <w:color w:val="111111"/>
          <w:sz w:val="28"/>
          <w:szCs w:val="28"/>
          <w:rtl/>
        </w:rPr>
        <w:t xml:space="preserve">فمنهم من حمل أخبار الرفع علي أنهم يرفعون بعد الثلاثة ثم يرجعون إلي قبورهم كما ورد في بعض الأخبار أن كل وصي يموت يلحق بنبيه ثم يرجع إلي مكانه.</w:t>
      </w:r>
    </w:p>
    <w:p>
      <w:pPr>
        <w:pStyle w:val="BookText"/>
      </w:pPr>
      <w:r>
        <w:rPr>
          <w:rFonts w:ascii="Amiri" w:hAnsi="Amiri" w:eastAsia="Amiri" w:cs="Amiri"/>
          <w:lang w:bidi="ar-SA"/>
          <w:color w:val="111111"/>
          <w:sz w:val="28"/>
          <w:szCs w:val="28"/>
          <w:rtl/>
        </w:rPr>
        <w:t xml:space="preserve">و منهم من حملها علي أنها صدرت لنوع من المصلحة تورية لقطع أطماع الخوارج و النواصب الذين كانوا يريدون نبش قبورهم و إخراجهم منها و قد عزموا علي ذلك مرارا فلم يتيسر لهم.</w:t>
      </w:r>
    </w:p>
    <w:p>
      <w:pPr>
        <w:pStyle w:val="BookText"/>
      </w:pPr>
      <w:r>
        <w:rPr>
          <w:rFonts w:ascii="Amiri" w:hAnsi="Amiri" w:eastAsia="Amiri" w:cs="Amiri"/>
          <w:lang w:bidi="ar-SA"/>
          <w:color w:val="111111"/>
          <w:sz w:val="28"/>
          <w:szCs w:val="28"/>
          <w:rtl/>
        </w:rPr>
        <w:t xml:space="preserve">و يمكن حمل أخبار نقل العظام علي أن المراد نقل الصندوق المتشرف بعظامهم و جسدهم في ثلاثة أيام أو أربعين يوما أو أن الله تعالي ردهم إليها لتلك المصلحة و علي هذا الأخير يحمل الأخبار الأخر و الله يعلم.</w:t>
      </w:r>
    </w:p>
    <w:p>
      <w:pPr>
        <w:pStyle w:val="BookText"/>
      </w:pPr>
      <w:r>
        <w:rPr>
          <w:rFonts w:ascii="Amiri" w:hAnsi="Amiri" w:eastAsia="Amiri" w:cs="Amiri"/>
          <w:lang w:bidi="ar-SA"/>
          <w:color w:val="111111"/>
          <w:sz w:val="28"/>
          <w:szCs w:val="28"/>
          <w:rtl/>
        </w:rPr>
        <w:t xml:space="preserve">و قال الشيخ أبو الفتح الكراجكي في كنز الفوائد إنا لا نشك في موت الأنبياء عليهم السلام غير أن الخبر قد ورد بأن الله تعالي يرفعهم بعد مماتهم إلي سمائه و أنهم يكونون فيها أحياء منعمين إلي يوم القيامة و ليس ذلك بمستحيل في قدرة الله تعالي وَ قَدْ وَرَدَ عَنِ النَّبِيِّ صلي الله عليه و آله أَنَّهُ قَالَ: أَنَا أَكْرَمُ عَلَي اللَّهِ مِنْ أَنْ يَدَعَنِي فِي الْأَرْضِ أَكْثَرَ مِنْ ثَلَاثٍ و هكذا عندنا حكم الأئمة عليهم السلام قَالَ النَّبِيُّ صلي الله عليه و آله: لَوْ مَاتَ نَبِيٌّ بِالْمَشْرِقِ وَ مَاتَ وَصِيُّهُ بِالْمَغْرِبِ لَجَمَعَ اللَّهُ بَيْنَهُمَا و ليست زيارتنا لمشاهدهم علي أنهم بها و لكن لشرف الموضع فكانت غيبة الأجسام فيها و لعبادة أيضا ندبنا إليها إلي آخر ما قال رحمه الله و الله يعلم‌</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روز بلند می‌کنند و برخی تا چهلم درنگ می‌کنند سپس آن را برمی‌دارند یا به این صورت که هر یک از آنان را بعد از سه روز بردارند سپس به قبرش باز گردانند سپس بعد از چهل روز بردارند.</w:t>
      </w:r>
    </w:p>
    <w:p>
      <w:pPr>
        <w:pStyle w:val="BookText"/>
      </w:pPr>
      <w:r>
        <w:rPr>
          <w:rFonts w:ascii="IRNazanin" w:hAnsi="IRNazanin" w:eastAsia="IRNazanin" w:cs="IRNazanin"/>
          <w:lang w:bidi="fa-IR"/>
          <w:color w:val="111111"/>
          <w:sz w:val="28"/>
          <w:szCs w:val="28"/>
          <w:rtl/>
        </w:rPr>
        <w:t xml:space="preserve">سپس در این دو حدیث از یک جهت اشکال وجود دارد به خاطر منافات آن دو با بسیاری از روایات دال بر بقای پیکر آن بزرگواران در زمین همچون اخبار انتقال استخوآنهای حضرت آدم علیه السلام و استخوآنهای حضرت یوسف علیه السلام و برخی از آثار وارده دال بر اینکه آنها قبر امام حسین علیه السلام را نبش کردند و آن حضرت را در قبرش یافتند و اینکه در رصافه چاهی حفر نمودند و شعیب بن صالح را در آنجا یافتند و امثال آن روایات بسیار است.</w:t>
      </w:r>
    </w:p>
    <w:p>
      <w:pPr>
        <w:pStyle w:val="BookText"/>
      </w:pPr>
      <w:r>
        <w:rPr>
          <w:rFonts w:ascii="IRNazanin" w:hAnsi="IRNazanin" w:eastAsia="IRNazanin" w:cs="IRNazanin"/>
          <w:lang w:bidi="fa-IR"/>
          <w:color w:val="111111"/>
          <w:sz w:val="28"/>
          <w:szCs w:val="28"/>
          <w:rtl/>
        </w:rPr>
        <w:t xml:space="preserve">برخی از آنان روایات بالا بردن ابدان مطهر را حمل بر آن کرده‌اند که پس از سه روز آن را بر می‌دارند سپس به قبورشان باز می‌گردانند؛ چنانچه در برخی روایات وارد شده که هر وصی‌ای که بمیرد به پیامبر خویش ملحق می‌شود سپس به جای خویش باز می‌گردد.</w:t>
      </w:r>
    </w:p>
    <w:p>
      <w:pPr>
        <w:pStyle w:val="BookText"/>
      </w:pPr>
      <w:r>
        <w:rPr>
          <w:rFonts w:ascii="IRNazanin" w:hAnsi="IRNazanin" w:eastAsia="IRNazanin" w:cs="IRNazanin"/>
          <w:lang w:bidi="fa-IR"/>
          <w:color w:val="111111"/>
          <w:sz w:val="28"/>
          <w:szCs w:val="28"/>
          <w:rtl/>
        </w:rPr>
        <w:t xml:space="preserve">برخی اخبار به عالم بالا رفتن ابدان مطهر را حمل کرده‌اند بر اینکه این دستور به صورت ایهام برای نوعی مصلحت صادر شده، برای از بین بردن حرص و طمع خوارج و ناصبی‌هایی که می‌خواستند قبور آن بزرگواران را نبش و از آنجا بیرون آورند، چنانچه بارها عزم این کار را کردند ولی برایشان میسر نشد.</w:t>
      </w:r>
    </w:p>
    <w:p>
      <w:pPr>
        <w:pStyle w:val="BookText"/>
      </w:pPr>
      <w:r>
        <w:rPr>
          <w:rFonts w:ascii="IRNazanin" w:hAnsi="IRNazanin" w:eastAsia="IRNazanin" w:cs="IRNazanin"/>
          <w:lang w:bidi="fa-IR"/>
          <w:color w:val="111111"/>
          <w:sz w:val="28"/>
          <w:szCs w:val="28"/>
          <w:rtl/>
        </w:rPr>
        <w:t xml:space="preserve">ممکن است احادیث انتقال استخوآنها حمل بر این باشد که مراد انتقال تابوت متشرف به استخوآنها و پیکر آن بزرگواران در سه روز یا چهل روز است یا اینکه خداوند تعالی به خاطر آن مصلحت آنان را به آنجا باز گردانده و دیگر روایات بر برداشت اخیر حمل می‌شوند و خدا می‌داند.</w:t>
      </w:r>
    </w:p>
    <w:p>
      <w:pPr>
        <w:pStyle w:val="BookText"/>
      </w:pPr>
      <w:r>
        <w:rPr>
          <w:rFonts w:ascii="IRNazanin" w:hAnsi="IRNazanin" w:eastAsia="IRNazanin" w:cs="IRNazanin"/>
          <w:lang w:bidi="fa-IR"/>
          <w:color w:val="111111"/>
          <w:sz w:val="28"/>
          <w:szCs w:val="28"/>
          <w:rtl/>
        </w:rPr>
        <w:t xml:space="preserve">شیخ ابو الفتح کراجکی در کنز الفوائد گفته است: ما در مرگ انبیا علیهم السلام شکی نداریم، منتها این روایت با این مضمون وارد شده که خداوند تعالی آنان را پس از مرگشان به آسمان خویش بالا می‌برد و اینکه آن بزرگواران در آنجا زنده هستند و تا روز قیامت از نعمت برخوردارند و این امر در ید قدرت خداوند متعال غیر ممکن نیست.</w:t>
      </w:r>
    </w:p>
    <w:p>
      <w:pPr>
        <w:pStyle w:val="BookText"/>
      </w:pPr>
      <w:r>
        <w:rPr>
          <w:rFonts w:ascii="IRNazanin" w:hAnsi="IRNazanin" w:eastAsia="IRNazanin" w:cs="IRNazanin"/>
          <w:lang w:bidi="fa-IR"/>
          <w:color w:val="111111"/>
          <w:sz w:val="28"/>
          <w:szCs w:val="28"/>
          <w:rtl/>
        </w:rPr>
        <w:t xml:space="preserve">از پیامبر اکرم صلی الله علیه و آله و سلم روایت شده که فرمود: من در پیشگاه خداوند تعالی گرامی‌تر از آن هستم که مرا بیش از سه روز در زمین رها کند.</w:t>
      </w:r>
    </w:p>
    <w:p>
      <w:pPr>
        <w:pStyle w:val="BookText"/>
      </w:pPr>
      <w:r>
        <w:rPr>
          <w:rFonts w:ascii="IRNazanin" w:hAnsi="IRNazanin" w:eastAsia="IRNazanin" w:cs="IRNazanin"/>
          <w:lang w:bidi="fa-IR"/>
          <w:color w:val="111111"/>
          <w:sz w:val="28"/>
          <w:szCs w:val="28"/>
          <w:rtl/>
        </w:rPr>
        <w:t xml:space="preserve">و در نزد ما شیعیان حکم ائمه علیهم السلام نیز اینچنین است.</w:t>
      </w:r>
    </w:p>
    <w:p>
      <w:pPr>
        <w:pStyle w:val="BookText"/>
      </w:pPr>
      <w:r>
        <w:rPr>
          <w:rFonts w:ascii="IRNazanin" w:hAnsi="IRNazanin" w:eastAsia="IRNazanin" w:cs="IRNazanin"/>
          <w:lang w:bidi="fa-IR"/>
          <w:color w:val="111111"/>
          <w:sz w:val="28"/>
          <w:szCs w:val="28"/>
          <w:rtl/>
        </w:rPr>
        <w:t xml:space="preserve">پیامبر صلی الله علیه و آله فرمود: اگر پیامبری در مشرق بمیرد و جانشین او در مغرب از دنیا رود قطعاً خداوند آن دو را با یکدیگر جمع می‌کند.</w:t>
      </w:r>
    </w:p>
    <w:p>
      <w:pPr>
        <w:pStyle w:val="BookText"/>
      </w:pPr>
      <w:r>
        <w:rPr>
          <w:rFonts w:ascii="IRNazanin" w:hAnsi="IRNazanin" w:eastAsia="IRNazanin" w:cs="IRNazanin"/>
          <w:lang w:bidi="fa-IR"/>
          <w:color w:val="111111"/>
          <w:sz w:val="28"/>
          <w:szCs w:val="28"/>
          <w:rtl/>
        </w:rPr>
        <w:t xml:space="preserve">زیارت مشاهد آنان هم به این دلیل نیست که آنان در آنجا هستند، بلکه به خاطر شرف و ارزش آن مکان است که پیکر آن جنابان در آنجا پنهان شده و نیز به سبب عبادتی که ما را به سوی آنجا فرا خوانده ... تا آخر آنچه شیخ رحمه الله ذکر کرده و خدا داند.</w:t>
      </w:r>
      <w:r>
        <w:rPr>
          <w:rStyle w:val="FootnoteReference"/>
        </w:rPr>
        <w:footnoteReference w:id="1062"/>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13555_157327"/>
    <w:bookmarkEnd w:id="112"/>
    <w:p>
      <w:pPr>
        <w:pStyle w:val="Heading5"/>
      </w:pPr>
      <w:bookmarkStart w:id="1281" w:name="_Toc966"/>
      <w:r>
        <w:t>«18»</w:t>
      </w:r>
      <w:bookmarkEnd w:id="1281"/>
    </w:p>
    <w:p>
      <w:pPr>
        <w:pStyle w:val="BookText"/>
      </w:pPr>
      <w:r>
        <w:rPr>
          <w:rFonts w:ascii="Amiri" w:hAnsi="Amiri" w:eastAsia="Amiri" w:cs="Amiri"/>
          <w:lang w:bidi="ar-SA"/>
          <w:color w:val="111111"/>
          <w:sz w:val="28"/>
          <w:szCs w:val="28"/>
          <w:rtl/>
        </w:rPr>
        <w:t xml:space="preserve">كا، [الكافي] عِدَّةٌ مِنْ أَصْحَابِنَا عَنْ سَهْلِ بْنِ زِيَادٍ عَنْ عُثْمَانَ بْنِ عِيسَي عَنْ عِدَّةٍ مِنْ أَصْحَابِنَا قَالَ: لَمَّا قُبِضَ أَبُو جَعْفَرٍ عليه السلام أَمَرَ أَبُو عَبْدِ اللَّهِ عليه السلام بِالسِّرَاجِ فِي الْبَيْتِ الَّذِي كَانَ يَسْكُنُهُ حَتَّي قُبِضَ أَبُو عَبْدِ اللَّهِ ثُمَّ أَمَرَ أَبُو الْحَسَنِ عليه السلام بِمِثْلِ ذَلِكَ فِي بَيْتِ أَبِي عَبْدِ اللَّهِ عليه السلام حَتَّي خَرَجَ بِهِ إِلَي الْعِرَاقِ ثُمَّ لَا أَدْرِي مَا كَانَ‌</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1282" w:name="_Toc967"/>
      <w:r>
        <w:t>«19»</w:t>
      </w:r>
      <w:bookmarkEnd w:id="1282"/>
    </w:p>
    <w:p>
      <w:pPr>
        <w:pStyle w:val="BookText"/>
      </w:pPr>
      <w:r>
        <w:rPr>
          <w:rFonts w:ascii="Amiri" w:hAnsi="Amiri" w:eastAsia="Amiri" w:cs="Amiri"/>
          <w:lang w:bidi="ar-SA"/>
          <w:color w:val="111111"/>
          <w:sz w:val="28"/>
          <w:szCs w:val="28"/>
          <w:rtl/>
        </w:rPr>
        <w:t xml:space="preserve">يب، [تهذيب الأحكام] مُحَمَّدُ بْنُ أَبِي عُمَيْرٍ عَنْ حَفْصِ بْنِ الْبَخْتَرِيِّ قَالَ: مَنْ خَرَجَ مِنْ مَكَّةَ أَوِ الْمَدِينَةِ أَوْ مَسْجِدِ الْكُوفَةِ أَوْ حَائِرِ الْحُسَيْنِ صَلَوَاتُ اللَّهِ عَلَيْهِ قَبْلَ أَنْ يَنْتَظِرَ الْجُمُعَةَ نَادَتْهُ الْمَلَائِكَةُ أَيْنَ تَذْهَبُ لَا رَدَّكَ اللَّهُ‌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5"/>
      </w:pPr>
      <w:bookmarkStart w:id="1283" w:name="_Toc968"/>
      <w:r>
        <w:t>«20»</w:t>
      </w:r>
      <w:bookmarkEnd w:id="1283"/>
    </w:p>
    <w:p>
      <w:pPr>
        <w:pStyle w:val="BookText"/>
      </w:pPr>
      <w:r>
        <w:rPr>
          <w:rFonts w:ascii="Amiri" w:hAnsi="Amiri" w:eastAsia="Amiri" w:cs="Amiri"/>
          <w:lang w:bidi="ar-SA"/>
          <w:color w:val="111111"/>
          <w:sz w:val="28"/>
          <w:szCs w:val="28"/>
          <w:rtl/>
        </w:rPr>
        <w:t xml:space="preserve">يب، [تهذيب الأحكام] مُحَمَّدُ بْنُ أَحْمَدَ بْنِ دَاوُدَ الْقُمِّيُّ عَنِ الْحُسَيْنِ بْنِ أَحْمَدَ بْنِ إِدْرِيسَ عَنْ أَبِيهِ عَنِ الْحَسَنِ بْنِ عَلِيٍّ الدَّقَّاقِ عَنْ إِبْرَاهِيمَ بْنِ الزَّيَّاتِ عَنْ مُحَمَّدِ بْنِ سُلَيْمَانَ زُرْقَانَ عَنْ عَلِيِّ بْنِ مُحَمَّدٍ الْعَسْكَرِيِّ عليه السلام قَالَ قَالَ لِي: يَا زُرْقَانُ إِنَّ تُرْبَتَنَا كَانَتْ وَاحِدَةً فَلَمَّا كَانَ أَيَّامُ الطُّوفَانِ افْتَرَقَتِ التُّرْبَةُ فَصَارَتْ قُبُورُنَا شَتَّي وَ التُّرْبَةُ وَاحِدَةٌ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1284" w:name="_Toc969"/>
      <w:r>
        <w:t>«21»</w:t>
      </w:r>
      <w:bookmarkEnd w:id="1284"/>
    </w:p>
    <w:p>
      <w:pPr>
        <w:pStyle w:val="BookText"/>
      </w:pPr>
      <w:r>
        <w:rPr>
          <w:rFonts w:ascii="Amiri" w:hAnsi="Amiri" w:eastAsia="Amiri" w:cs="Amiri"/>
          <w:lang w:bidi="ar-SA"/>
          <w:color w:val="111111"/>
          <w:sz w:val="28"/>
          <w:szCs w:val="28"/>
          <w:rtl/>
        </w:rPr>
        <w:t xml:space="preserve">يب، [تهذيب الأحكام] مُحَمَّدُ بْنُ أَحْمَدَ بْنِ دَاوُدَ عَنْ مُحَمَّدِ بْنِ الْحَسَنِ عَنْ مُحَمَّدِ بْنِ يَحْيَي عَنْ مُحَمَّدِ بْنِ أَحْمَدَ بْنِ يَحْيَي عَنْ رَجُلٍ عَنِ الزُّبَيْرِ بْنِ عُقْبَةَ عَنْ فَضَّالِ بْنِ مُوسَي النَّهْدِيِّ عَنِ الْعَلَاءِ بْنِ سَيَابَةَ عَنْ أَبِي عَبْدِ اللَّهِ عليه السلام: فِي قَوْلِهِ تَعَالَي خُذُوا زِينَتَكُمْ عِنْدَ كُلِّ مَسْجِدٍ قَالَ الْغُسْلُ عِنْدَ لِقَاءِ كُلِّ إِمَامٍ‌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1285" w:name="_Toc970"/>
      <w:r>
        <w:t>«22»</w:t>
      </w:r>
      <w:bookmarkEnd w:id="1285"/>
    </w:p>
    <w:p>
      <w:pPr>
        <w:pStyle w:val="BookText"/>
      </w:pPr>
      <w:r>
        <w:rPr>
          <w:rFonts w:ascii="Amiri" w:hAnsi="Amiri" w:eastAsia="Amiri" w:cs="Amiri"/>
          <w:lang w:bidi="ar-SA"/>
          <w:color w:val="111111"/>
          <w:sz w:val="28"/>
          <w:szCs w:val="28"/>
          <w:rtl/>
        </w:rPr>
        <w:t xml:space="preserve">يب، [تهذيب الأحكام] مُحَمَّدُ بْنُ أَحْمَدَ بْنِ دَاوُدَ عَنْ أَبِي بِشْرِ بْنِ إِبْرَاهِيمَ الْقُمِّيِّ عَنْ أَبِي مُحَمَّدٍ الْحَسَنِ بْنِ عَلِيٍّ الزَّعْفَرَانِيِّ عَنْ إِبْرَاهِيمَ بْنِ مُحَمَّدٍ الثَّقَفِيِّ قَالَ: كَانَ أَبُو عَبْدِ اللَّهِ عليه السلام يَقُولُ فِي غُسْلِ الزِّيَارَةِ إِذَا فَرَغَ مِنَ الْغُسْلِ اللَّهُمَّ اجْعَلْهُ لِي نُوراً وَ طَهُوراً وَ حِرْزاً وَ كَافِياً مِنْ كُلِّ دَاءٍ وَ سُقْمٍ وَ مِنْ كُلِّ آفَةٍ وَ عَاهَةٍ وَ طَهِّرْ بِهِ قَلْبِي وَ جَوَارِحِي وَ عِظَامِي وَ لَحْمِي وَ دَمِي وَ شَعْرِي وَ بَشَرِي وَ مُخِّي وَ عَصَبِي وَ مَا أَقَلَّتِ الْأَرْضُ</w:t>
      </w:r>
    </w:p>
    <w:p>
      <w:pPr>
        <w:pStyle w:val="Heading5"/>
      </w:pPr>
      <w:bookmarkStart w:id="1286" w:name="_Toc971"/>
      <w:r>
        <w:t>روایت 18</w:t>
      </w:r>
      <w:bookmarkEnd w:id="1286"/>
    </w:p>
    <w:p>
      <w:pPr>
        <w:pStyle w:val="BookText"/>
      </w:pPr>
      <w:r>
        <w:rPr>
          <w:rFonts w:ascii="IRNazanin" w:hAnsi="IRNazanin" w:eastAsia="IRNazanin" w:cs="IRNazanin"/>
          <w:lang w:bidi="fa-IR"/>
          <w:color w:val="111111"/>
          <w:sz w:val="28"/>
          <w:szCs w:val="28"/>
          <w:rtl/>
        </w:rPr>
        <w:t xml:space="preserve">الکافی: از عثمان بن عیسی از عده‌ای از یاران ما روایت شده که گوید: چون امام محمد باقر علیه السلام به رحمت ایزدی پیوست حضرت امام جعفر صادق صلوات اللَّه علیه امر می‌فرمود که در آن منزلی که حضرت سکنی داشتند همیشه چراغ بسوزد تا وقتی که امام جعفر صادق صلوات اللَّه علیه از دنیا رفت، بعد از آن حضرت امام موسی کاظم امر فرمود که همیشه در منزل آن حضرت صلوات اللَّه علیه چراغ سوزد تا وقتی که آن حضرت به عراق برده شد، دیگر ندانستم که چه شد؟</w:t>
      </w:r>
      <w:r>
        <w:rPr>
          <w:rStyle w:val="FootnoteReference"/>
        </w:rPr>
        <w:footnoteReference w:id="1067"/>
      </w:r>
    </w:p>
    <w:p>
      <w:pPr>
        <w:pStyle w:val="Heading5"/>
      </w:pPr>
      <w:bookmarkStart w:id="1287" w:name="_Toc972"/>
      <w:r>
        <w:t>روایت 19</w:t>
      </w:r>
      <w:bookmarkEnd w:id="1287"/>
    </w:p>
    <w:p>
      <w:pPr>
        <w:pStyle w:val="BookText"/>
      </w:pPr>
      <w:r>
        <w:rPr>
          <w:rFonts w:ascii="IRNazanin" w:hAnsi="IRNazanin" w:eastAsia="IRNazanin" w:cs="IRNazanin"/>
          <w:lang w:bidi="fa-IR"/>
          <w:color w:val="111111"/>
          <w:sz w:val="28"/>
          <w:szCs w:val="28"/>
          <w:rtl/>
        </w:rPr>
        <w:t xml:space="preserve">تهذیب الأحکام: از حفص بن بحتری روایت شده که گوید: کسی که از مکه یا مدینه یا مسجد کوفه یا حائر امام حسین صلوات الله علیه خارج شود پیش از آنکه منتظر جمعه شود فرشتگان او را ندا دهند که کجا می‌روی؟ خدا تو را باز نگرداند.</w:t>
      </w:r>
      <w:r>
        <w:rPr>
          <w:rStyle w:val="FootnoteReference"/>
        </w:rPr>
        <w:footnoteReference w:id="1068"/>
      </w:r>
    </w:p>
    <w:p>
      <w:pPr>
        <w:pStyle w:val="Heading5"/>
      </w:pPr>
      <w:bookmarkStart w:id="1288" w:name="_Toc973"/>
      <w:r>
        <w:t>روایت 20</w:t>
      </w:r>
      <w:bookmarkEnd w:id="1288"/>
    </w:p>
    <w:p>
      <w:pPr>
        <w:pStyle w:val="BookText"/>
      </w:pPr>
      <w:r>
        <w:rPr>
          <w:rFonts w:ascii="IRNazanin" w:hAnsi="IRNazanin" w:eastAsia="IRNazanin" w:cs="IRNazanin"/>
          <w:lang w:bidi="fa-IR"/>
          <w:color w:val="111111"/>
          <w:sz w:val="28"/>
          <w:szCs w:val="28"/>
          <w:rtl/>
        </w:rPr>
        <w:t xml:space="preserve">تهذیب الأحکام: از محمد بن سلیمان زرقان روایت شده که علی بن محمد عسکری علیه السلام به من فرمود: ای زرقان! تربت ما یکی بود، ولی از وقتی طوفان به پا شد و تربت پراکنده گشت و قبور ما متفرق شد ولی تربتمان یکی است.</w:t>
      </w:r>
      <w:r>
        <w:rPr>
          <w:rStyle w:val="FootnoteReference"/>
        </w:rPr>
        <w:footnoteReference w:id="1069"/>
      </w:r>
    </w:p>
    <w:p>
      <w:pPr>
        <w:pStyle w:val="Heading5"/>
      </w:pPr>
      <w:bookmarkStart w:id="1289" w:name="_Toc974"/>
      <w:r>
        <w:t>روایت 21</w:t>
      </w:r>
      <w:bookmarkEnd w:id="1289"/>
    </w:p>
    <w:p>
      <w:pPr>
        <w:pStyle w:val="BookText"/>
      </w:pPr>
      <w:r>
        <w:rPr>
          <w:rFonts w:ascii="Amiri" w:hAnsi="Amiri" w:eastAsia="Amiri" w:cs="Amiri"/>
          <w:lang w:bidi="ar-SA"/>
          <w:color w:val="111111"/>
          <w:sz w:val="28"/>
          <w:szCs w:val="28"/>
          <w:rtl/>
        </w:rPr>
        <w:t xml:space="preserve">تهذیب الأحکام: از امام صادق علیه السلام روایت شده که درباره قول خدای تعالی: «خُذُوا زِینَتَکُمْ عِنْدَ کُلِّ مَسْجِدٍ»</w:t>
      </w:r>
      <w:r>
        <w:rPr>
          <w:rStyle w:val="FootnoteReference"/>
        </w:rPr>
        <w:footnoteReference w:id="1070"/>
      </w:r>
      <w:r>
        <w:rPr>
          <w:rFonts w:ascii="IRNazanin" w:hAnsi="IRNazanin" w:eastAsia="IRNazanin" w:cs="IRNazanin"/>
          <w:lang w:bidi="fa-IR"/>
          <w:color w:val="111111"/>
          <w:sz w:val="28"/>
          <w:szCs w:val="28"/>
          <w:rtl/>
        </w:rPr>
        <w:t xml:space="preserve">{جامه خود را در هر نمازی برگیرید.} فرمود: منظور غسل به هنگام ملاقات هر امام است.</w:t>
      </w:r>
      <w:r>
        <w:rPr>
          <w:rStyle w:val="FootnoteReference"/>
        </w:rPr>
        <w:footnoteReference w:id="1071"/>
      </w:r>
    </w:p>
    <w:p>
      <w:pPr>
        <w:pStyle w:val="Heading5"/>
      </w:pPr>
      <w:bookmarkStart w:id="1290" w:name="_Toc975"/>
      <w:r>
        <w:t>روایت 22</w:t>
      </w:r>
      <w:bookmarkEnd w:id="1290"/>
    </w:p>
    <w:p>
      <w:pPr>
        <w:pStyle w:val="BookText"/>
      </w:pPr>
      <w:r>
        <w:rPr>
          <w:rFonts w:ascii="IRNazanin" w:hAnsi="IRNazanin" w:eastAsia="IRNazanin" w:cs="IRNazanin"/>
          <w:lang w:bidi="fa-IR"/>
          <w:color w:val="111111"/>
          <w:sz w:val="28"/>
          <w:szCs w:val="28"/>
          <w:rtl/>
        </w:rPr>
        <w:t xml:space="preserve">تهذیب الأحکام: ابراهیم بن محمد ثقفی گوید: وقتی امام صادق علیه السلام از غسل زیارت فارغ می‌شد عرض می کرد:</w:t>
      </w:r>
    </w:p>
    <w:p>
      <w:pPr>
        <w:pStyle w:val="BookText"/>
      </w:pPr>
      <w:r>
        <w:rPr>
          <w:rFonts w:ascii="Amiri" w:hAnsi="Amiri" w:eastAsia="Amiri" w:cs="Amiri"/>
          <w:lang w:bidi="ar-SA"/>
          <w:color w:val="111111"/>
          <w:sz w:val="28"/>
          <w:szCs w:val="28"/>
          <w:rtl/>
        </w:rPr>
        <w:t xml:space="preserve">اللَّهُمَّ اجْعَلْهُ لِی نُوراً وَ طَهُوراً وَ حِرْزاً وَ کَافِیاً مِنْ کُلِّ دَاءٍ وَ سُقْمٍ وَ مِنْ کُلِّ آفَةٍ وَ عَاهَةٍ وَ طَهِّرْ بِهِ قَلْبِی وَ .. .</w:t>
      </w:r>
    </w:p>
    <w:p>
      <w:pPr>
        <w:pStyle w:val="BookText"/>
      </w:pPr>
      <w:r>
        <w:rPr>
          <w:rFonts w:ascii="IRNazanin" w:hAnsi="IRNazanin" w:eastAsia="IRNazanin" w:cs="IRNazanin"/>
          <w:lang w:bidi="fa-IR"/>
          <w:color w:val="111111"/>
          <w:sz w:val="28"/>
          <w:szCs w:val="28"/>
          <w:rtl/>
        </w:rPr>
        <w:t xml:space="preserve">بار خدایا، این غسل را مایه‌ی روشنی و پاکیزگی و ایمنی و شفای هر درد و بیماری و آفت و آسیب قرار ده و دل و اعضا و جوارح و استخوان‌ها و گوشت و خون و موی و پوست و مغز و عصب‌هایم و آن چه را که زمین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13555_157328"/>
    <w:bookmarkEnd w:id="113"/>
    <w:p>
      <w:pPr>
        <w:pStyle w:val="BookText"/>
      </w:pPr>
      <w:r>
        <w:rPr>
          <w:rFonts w:ascii="Amiri" w:hAnsi="Amiri" w:eastAsia="Amiri" w:cs="Amiri"/>
          <w:lang w:bidi="ar-SA"/>
          <w:color w:val="111111"/>
          <w:sz w:val="28"/>
          <w:szCs w:val="28"/>
          <w:rtl/>
        </w:rPr>
        <w:t xml:space="preserve">مِنِّي وَ اجْعَلْهُ لِي شَاهِداً يَوْمَ الْقِيَامَةِ يَوْمَ حَاجَتِي وَ فَقْرِي وَ فَاقَتِي‌</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1291" w:name="_Toc976"/>
      <w:r>
        <w:t>بيان</w:t>
      </w:r>
      <w:bookmarkEnd w:id="1291"/>
    </w:p>
    <w:p>
      <w:pPr>
        <w:pStyle w:val="BookText"/>
      </w:pPr>
      <w:r>
        <w:rPr>
          <w:rFonts w:ascii="Amiri" w:hAnsi="Amiri" w:eastAsia="Amiri" w:cs="Amiri"/>
          <w:lang w:bidi="ar-SA"/>
          <w:color w:val="111111"/>
          <w:sz w:val="28"/>
          <w:szCs w:val="28"/>
          <w:rtl/>
        </w:rPr>
        <w:t xml:space="preserve">الزيارة في هذا الخبر يحتمل أن يكون المراد بها طواف الزيارة بل هو الأكثر في إطلاق الأخبار لكن الشيخ رحمه الله أورده في باب غسل زيارة الأئمة عليهم السلام فلعله اطلع علي ما يؤيد هذا المعني و قد وردت أخبار كثيرة بهذه اللفظة في تعداد الأغسال قد مر بعضها في كتاب الطهارة و استدل بعض الأصحاب بإطلاقها و عمومها علي استحباب الغسل لزيارتهم عليهم السلام للقريب و البعيد و ما ذكرنا من الاحتمال جار فيها و قد مر الكلام فيها في أبواب الأغسال فتذكر.</w:t>
      </w:r>
    </w:p>
    <w:p>
      <w:pPr>
        <w:pStyle w:val="Heading5"/>
      </w:pPr>
      <w:bookmarkStart w:id="1292" w:name="_Toc977"/>
      <w:r>
        <w:t>«23»</w:t>
      </w:r>
      <w:bookmarkEnd w:id="1292"/>
    </w:p>
    <w:p>
      <w:pPr>
        <w:pStyle w:val="BookText"/>
      </w:pPr>
      <w:r>
        <w:rPr>
          <w:rFonts w:ascii="Amiri" w:hAnsi="Amiri" w:eastAsia="Amiri" w:cs="Amiri"/>
          <w:lang w:bidi="ar-SA"/>
          <w:color w:val="111111"/>
          <w:sz w:val="28"/>
          <w:szCs w:val="28"/>
          <w:rtl/>
        </w:rPr>
        <w:t xml:space="preserve">يب، [تهذيب الأحكام] مُوسَي بْنُ الْقَاسِمِ عَنْ مُحَمَّدِ بْنِ عُذَافِرٍ عَنْ عُمَرَ بْنِ يَزِيدَ عَنْ أَبِي عَبْدِ اللَّهِ عليه السلام قَالَ: مَنِ اغْتَسَلَ بَعْدَ طُلُوعِ الْفَجْرِ كَفَاهُ غُسْلُهُ إِلَي اللَّيْلِ فِي كُلِّ مَوْضِعٍ يَجِبُ فِيهِ الْغُسْلُ وَ مَنِ اغْتَسَلَ لَيْلًا كَفَاهُ غُسْلُهُ إِلَي طُلُوعِ الْفَجْرِ</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293" w:name="_Toc978"/>
      <w:r>
        <w:t>بيان</w:t>
      </w:r>
      <w:bookmarkEnd w:id="1293"/>
    </w:p>
    <w:p>
      <w:pPr>
        <w:pStyle w:val="BookText"/>
      </w:pPr>
      <w:r>
        <w:rPr>
          <w:rFonts w:ascii="Amiri" w:hAnsi="Amiri" w:eastAsia="Amiri" w:cs="Amiri"/>
          <w:lang w:bidi="ar-SA"/>
          <w:color w:val="111111"/>
          <w:sz w:val="28"/>
          <w:szCs w:val="28"/>
          <w:rtl/>
        </w:rPr>
        <w:t xml:space="preserve">هذا الخبر الصحيح يدل بعمومه علي أن غسل الزيارة إذ أتي به في اليوم يكتفي به إلي الليل و كذا إن فعل في الليل كفي إلي الفجر إذ الظاهر أن المراد بالوجوب هنا اللزوم و الاستحباب المؤكد إذ الأغسال التي هذا حكمها مستحبة علي الأشهر و الأظهر فلا يبطل الغسل الحدث الأصغر من النوم و غيره و الأخبار الواردة في إعادة الغسل إنما هي في غسل الإحرام و ليس فيها عموم و يؤيده أن بعض الأخبار التي استدل القوم بها لاستحباب غسل الزيارة ورد بهذا اللفظ و يوم الزيارة كما مر و قد سبق الكلام فيه.</w:t>
      </w:r>
    </w:p>
    <w:p>
      <w:pPr>
        <w:pStyle w:val="Heading5"/>
      </w:pPr>
      <w:bookmarkStart w:id="1294" w:name="_Toc979"/>
      <w:r>
        <w:t>«24»</w:t>
      </w:r>
      <w:bookmarkEnd w:id="1294"/>
    </w:p>
    <w:p>
      <w:pPr>
        <w:pStyle w:val="BookText"/>
      </w:pPr>
      <w:r>
        <w:rPr>
          <w:rFonts w:ascii="Amiri" w:hAnsi="Amiri" w:eastAsia="Amiri" w:cs="Amiri"/>
          <w:lang w:bidi="ar-SA"/>
          <w:color w:val="111111"/>
          <w:sz w:val="28"/>
          <w:szCs w:val="28"/>
          <w:rtl/>
        </w:rPr>
        <w:t xml:space="preserve">سر، [السرائر] جَمِيلٌ عَنْ حُسَيْنٍ الْخُرَاسَانِيِّ عَنْ أَحَدِهِمَا عليه السلام أَنَّهُ سَمِعَهُ يَقُولُ: غُسْلُ يَوْمِكَ يُجْزِيكَ لِلَيْلَتِكَ وَ غُسْلُ لَيْلَتِكَ يُجْزِيكَ لِيَوْمِكَ‌</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295" w:name="_Toc980"/>
      <w:r>
        <w:t>بيان</w:t>
      </w:r>
      <w:bookmarkEnd w:id="1295"/>
    </w:p>
    <w:p>
      <w:pPr>
        <w:pStyle w:val="BookText"/>
      </w:pPr>
      <w:r>
        <w:rPr>
          <w:rFonts w:ascii="Amiri" w:hAnsi="Amiri" w:eastAsia="Amiri" w:cs="Amiri"/>
          <w:lang w:bidi="ar-SA"/>
          <w:color w:val="111111"/>
          <w:sz w:val="28"/>
          <w:szCs w:val="28"/>
          <w:rtl/>
        </w:rPr>
        <w:t xml:space="preserve">هذا الخبر الذي أخرجه ابن إدريس من كتاب جميل الذي أجمعت العصابة علي تصحيح ما يصح عنه يدل علي ما هو أوسع من الخبر المتقدم و أنه إذا اغتسل في أول اليوم يجزيه إلي آخر الليل أو بالعكس.</w:t>
      </w:r>
    </w:p>
    <w:p>
      <w:pPr>
        <w:pStyle w:val="BookText"/>
      </w:pPr>
      <w:r>
        <w:rPr>
          <w:rFonts w:ascii="IRNazanin" w:hAnsi="IRNazanin" w:eastAsia="IRNazanin" w:cs="IRNazanin"/>
          <w:lang w:bidi="fa-IR"/>
          <w:color w:val="111111"/>
          <w:sz w:val="28"/>
          <w:szCs w:val="28"/>
          <w:rtl/>
        </w:rPr>
        <w:t xml:space="preserve">برایم فرو گذاشته است، پاک گردان و آن را در روز قیامت به وقت احتیاج و فقر و نیازمندی‌ام به آستانت، شاهد من قرار ده.</w:t>
      </w:r>
      <w:r>
        <w:rPr>
          <w:rStyle w:val="FootnoteReference"/>
        </w:rPr>
        <w:footnoteReference w:id="1075"/>
      </w:r>
    </w:p>
    <w:p>
      <w:pPr>
        <w:pStyle w:val="Heading5"/>
      </w:pPr>
      <w:bookmarkStart w:id="1296" w:name="_Toc981"/>
      <w:r>
        <w:t>توضیح</w:t>
      </w:r>
      <w:bookmarkEnd w:id="1296"/>
    </w:p>
    <w:p>
      <w:pPr>
        <w:pStyle w:val="BookText"/>
      </w:pPr>
      <w:r>
        <w:rPr>
          <w:rFonts w:ascii="IRNazanin" w:hAnsi="IRNazanin" w:eastAsia="IRNazanin" w:cs="IRNazanin"/>
          <w:lang w:bidi="fa-IR"/>
          <w:color w:val="111111"/>
          <w:sz w:val="28"/>
          <w:szCs w:val="28"/>
          <w:rtl/>
        </w:rPr>
        <w:t xml:space="preserve">احتمال دارد مراد از زیارت در این روایت طواف زیارت باشد، بلکه مراد از زیارت در بیشتر روایات همین است، ولی شیخ رحمه الله آن را در باب غسل زیارت ائمه اطهار علیه السلام آورده و شاید او از آنچه این مطلب را تأیید می‌کند آگاه بوده و روایات بسیاری با این لفظ در شمارش غسل‌ها وارد شده که برخی از آنها در کتاب طهارت گذشت و برخی اصحاب به اطلاق و عمومیت آن بر استحباب غسل برای زیارت آن بزرگواران علیهم السلام برای دور و نزدیک استدلال کرده‌اند و احتمالاتی که ما ذکر کردیم در مورد آن جاری است و در باب‌های غسل‌ها در مورد آن صحبت شد، پس متذکر باش.</w:t>
      </w:r>
    </w:p>
    <w:p>
      <w:pPr>
        <w:pStyle w:val="Heading5"/>
      </w:pPr>
      <w:bookmarkStart w:id="1297" w:name="_Toc982"/>
      <w:r>
        <w:t>روایت 23</w:t>
      </w:r>
      <w:bookmarkEnd w:id="1297"/>
    </w:p>
    <w:p>
      <w:pPr>
        <w:pStyle w:val="BookText"/>
      </w:pPr>
      <w:r>
        <w:rPr>
          <w:rFonts w:ascii="IRNazanin" w:hAnsi="IRNazanin" w:eastAsia="IRNazanin" w:cs="IRNazanin"/>
          <w:lang w:bidi="fa-IR"/>
          <w:color w:val="111111"/>
          <w:sz w:val="28"/>
          <w:szCs w:val="28"/>
          <w:rtl/>
        </w:rPr>
        <w:t xml:space="preserve">تهذیب الأحکام: از امام صادق علیه السلام روایت شده که فرمود: هر کس پس از دمیدن سپیده غسل کند این غسل تا شب برای هر موضعی که غسل برای آن واجب است، برای او کفایت می‌کند و هر کس شب غسل کند این غسل تا دمیدن سپیده برای او کفایت می‌کند.</w:t>
      </w:r>
      <w:r>
        <w:rPr>
          <w:rStyle w:val="FootnoteReference"/>
        </w:rPr>
        <w:footnoteReference w:id="1076"/>
      </w:r>
    </w:p>
    <w:p>
      <w:pPr>
        <w:pStyle w:val="Heading5"/>
      </w:pPr>
      <w:bookmarkStart w:id="1298" w:name="_Toc983"/>
      <w:r>
        <w:t>توضیح</w:t>
      </w:r>
      <w:bookmarkEnd w:id="1298"/>
    </w:p>
    <w:p>
      <w:pPr>
        <w:pStyle w:val="BookText"/>
      </w:pPr>
      <w:r>
        <w:rPr>
          <w:rFonts w:ascii="IRNazanin" w:hAnsi="IRNazanin" w:eastAsia="IRNazanin" w:cs="IRNazanin"/>
          <w:lang w:bidi="fa-IR"/>
          <w:color w:val="111111"/>
          <w:sz w:val="28"/>
          <w:szCs w:val="28"/>
          <w:rtl/>
        </w:rPr>
        <w:t xml:space="preserve">عمومیت این روایت صحیحه اشاره دارد به این که وقتی انسان در روز، غسل زیارت کند تا شب برای او کفایت می‌کند و همین طور اگر در شب غسل کند تا فجر کفایت می‌کند، بنابراین ظاهر این است که مراد از وجوب در اینجا لزوم و استحباب مؤکد است؛ زیرا غسل‌هایی که حکمشان چنین است به صورت اشهر و اظهر مستحب هستند، پس حدث اصغر مثل خواب و غیره غسل را باطل نمی‌کند و روایات وارده در اعاده غسل فقط در غسل احرام است و این اعاده، عمومیت ندارد و این مسئله هم آن را تأیید می‌کند که برخی از روایاتی که اصحاب برای استحباب غسل زیارت بدان استدلال کرده‌اند با این لفظ و تعبیر روز زیارت وارد شده است همان طور که گذشت و پیشتر در مورد آن صحبت شده است.</w:t>
      </w:r>
    </w:p>
    <w:p>
      <w:pPr>
        <w:pStyle w:val="Heading5"/>
      </w:pPr>
      <w:bookmarkStart w:id="1299" w:name="_Toc984"/>
      <w:r>
        <w:t>روایت 24</w:t>
      </w:r>
      <w:bookmarkEnd w:id="1299"/>
    </w:p>
    <w:p>
      <w:pPr>
        <w:pStyle w:val="BookText"/>
      </w:pPr>
      <w:r>
        <w:rPr>
          <w:rFonts w:ascii="IRNazanin" w:hAnsi="IRNazanin" w:eastAsia="IRNazanin" w:cs="IRNazanin"/>
          <w:lang w:bidi="fa-IR"/>
          <w:color w:val="111111"/>
          <w:sz w:val="28"/>
          <w:szCs w:val="28"/>
          <w:rtl/>
        </w:rPr>
        <w:t xml:space="preserve">السرائر: حسین خراسانی از یکی از آن دو بزرگوار (امام محمد باقر یا جعفر صادق علیهما السلام) روایت کرده که شنیدم آن حضرت می‌فرمود: غسل روزت برای شبت و غسل شبت برای روزت کفایت می‌کند.</w:t>
      </w:r>
      <w:r>
        <w:rPr>
          <w:rStyle w:val="FootnoteReference"/>
        </w:rPr>
        <w:footnoteReference w:id="1077"/>
      </w:r>
    </w:p>
    <w:p>
      <w:pPr>
        <w:pStyle w:val="Heading5"/>
      </w:pPr>
      <w:bookmarkStart w:id="1300" w:name="_Toc985"/>
      <w:r>
        <w:t>توضیح</w:t>
      </w:r>
      <w:bookmarkEnd w:id="1300"/>
    </w:p>
    <w:p>
      <w:pPr>
        <w:pStyle w:val="BookText"/>
      </w:pPr>
      <w:r>
        <w:rPr>
          <w:rFonts w:ascii="IRNazanin" w:hAnsi="IRNazanin" w:eastAsia="IRNazanin" w:cs="IRNazanin"/>
          <w:lang w:bidi="fa-IR"/>
          <w:color w:val="111111"/>
          <w:sz w:val="28"/>
          <w:szCs w:val="28"/>
          <w:rtl/>
        </w:rPr>
        <w:t xml:space="preserve">این روایت که ابن ادریس از کتاب جمیل خارج کرده و همه به تصحیح روایات صحیحه جمیل اجماع دارند، اشاره دارد به چیزی که گسترده‌تر از خبر پیشین است و اینکه اگر در اول روز غسل کند تا آخر شب برای او کفایت می‌کند یا بالعکس.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13555_157329"/>
    <w:bookmarkEnd w:id="114"/>
    <w:p>
      <w:pPr>
        <w:pStyle w:val="BookText"/>
      </w:pPr>
      <w:r>
        <w:rPr>
          <w:rFonts w:ascii="Amiri" w:hAnsi="Amiri" w:eastAsia="Amiri" w:cs="Amiri"/>
          <w:lang w:bidi="ar-SA"/>
          <w:color w:val="111111"/>
          <w:sz w:val="28"/>
          <w:szCs w:val="28"/>
          <w:rtl/>
        </w:rPr>
        <w:t xml:space="preserve">ثُمَّ أَقُولُ سَيَأْتِي فِي الزِّيَارَةِ الْكَبِيرَةِ لِلْحُسَيْنِ عليه السلام بِرِوَايَةِ الثُّمَالِيِّ عَنِ الصَّادِقِ عليه السلام أَنَّهُ قَالَ: فِي سِيَاقِ كَيْفِيَّةِ زِيَارَاتِهِ عليه السلام: وَ صَلِّ عِنْدَ رَأْسِهِ رَكْعَتَيْنِ تَقْرَأُ فِي الْأُولَي الْحَمْدَ وَ يس وَ فِي الثَّانِيَةِ الْحَمْدَ وَ الرَّحْمَنَ وَ إِنْ شِئْتَ صَلَّيْتَ خَلْفَ الْقَبْرِ وَ عِنْدَ رَأْسِهِ أَفْضَلُ فَإِذَا فَرَغْتَ فَصَلِّ مَا أَحْبَبْتَ إِلَّا أَنَّ رَكْعَتَيِ الزِّيَارَةِ لَا بُدَّ مِنْهُمَا عِنْدَ كُلِّ قَبْرٍ انتهي.</w:t>
      </w:r>
    </w:p>
    <w:p>
      <w:pPr>
        <w:pStyle w:val="Heading5"/>
      </w:pPr>
      <w:bookmarkStart w:id="1301" w:name="_Toc986"/>
      <w:r>
        <w:t>أقول</w:t>
      </w:r>
      <w:bookmarkEnd w:id="1301"/>
    </w:p>
    <w:p>
      <w:pPr>
        <w:pStyle w:val="BookText"/>
      </w:pPr>
      <w:r>
        <w:rPr>
          <w:rFonts w:ascii="Amiri" w:hAnsi="Amiri" w:eastAsia="Amiri" w:cs="Amiri"/>
          <w:lang w:bidi="ar-SA"/>
          <w:color w:val="111111"/>
          <w:sz w:val="28"/>
          <w:szCs w:val="28"/>
          <w:rtl/>
        </w:rPr>
        <w:t xml:space="preserve">لعل هذا الخبر مستند القوم في ذكر هاتين الصورتين في كيفية كل من زيارات الأئمة عليهم السلام و سيأتي أيضا في تلك الزيارة كيفية الاستئذان و أن الرقة علامة الإذن فلا تغفل.</w:t>
      </w:r>
    </w:p>
    <w:p>
      <w:pPr>
        <w:pStyle w:val="BookText"/>
      </w:pPr>
      <w:r>
        <w:rPr>
          <w:rFonts w:ascii="Amiri" w:hAnsi="Amiri" w:eastAsia="Amiri" w:cs="Amiri"/>
          <w:lang w:bidi="ar-SA"/>
          <w:color w:val="111111"/>
          <w:sz w:val="28"/>
          <w:szCs w:val="28"/>
          <w:rtl/>
        </w:rPr>
        <w:t xml:space="preserve">قال الشهيد رحمة الله عليه في الدروس للزيارة آداب :</w:t>
      </w:r>
    </w:p>
    <w:p>
      <w:pPr>
        <w:pStyle w:val="BookText"/>
      </w:pPr>
      <w:r>
        <w:rPr>
          <w:rFonts w:ascii="Amiri" w:hAnsi="Amiri" w:eastAsia="Amiri" w:cs="Amiri"/>
          <w:lang w:bidi="ar-SA"/>
          <w:color w:val="111111"/>
          <w:sz w:val="28"/>
          <w:szCs w:val="28"/>
          <w:rtl/>
        </w:rPr>
        <w:t xml:space="preserve">أحدها الغسل قبل دخول المشهد و الكون علي طهارة فلو أحدث أعاد الغسل قاله المفيد رحمه الله و إتيانه بخضوع و خشوع في ثياب طاهرة نظيفة جدد.</w:t>
      </w:r>
    </w:p>
    <w:p>
      <w:pPr>
        <w:pStyle w:val="BookText"/>
      </w:pPr>
      <w:r>
        <w:rPr>
          <w:rFonts w:ascii="Amiri" w:hAnsi="Amiri" w:eastAsia="Amiri" w:cs="Amiri"/>
          <w:lang w:bidi="ar-SA"/>
          <w:color w:val="111111"/>
          <w:sz w:val="28"/>
          <w:szCs w:val="28"/>
          <w:rtl/>
        </w:rPr>
        <w:t xml:space="preserve">و ثانيها الوقوف علي بابه و الدعاء و الاستئذان بالمأثور فإن وجد خشوعا و رقة دخل و إلا فالأفضل له تحري زمان الرقة لأن الغرض الأهم حضور القلب ليلقي الرحمة النازلة من الرب فإذا دخل قدم رجله اليمني و إذا خرج فباليسري.</w:t>
      </w:r>
    </w:p>
    <w:p>
      <w:pPr>
        <w:pStyle w:val="BookText"/>
      </w:pPr>
      <w:r>
        <w:rPr>
          <w:rFonts w:ascii="Amiri" w:hAnsi="Amiri" w:eastAsia="Amiri" w:cs="Amiri"/>
          <w:lang w:bidi="ar-SA"/>
          <w:color w:val="111111"/>
          <w:sz w:val="28"/>
          <w:szCs w:val="28"/>
          <w:rtl/>
        </w:rPr>
        <w:t xml:space="preserve">و ثالثها الوقوف علي الضريح ملاصقا له أو غير ملاصق و توهم أن البعد أدب وهم فقد نص علي الاتكاء علي الضريح و تقبيله.</w:t>
      </w:r>
    </w:p>
    <w:p>
      <w:pPr>
        <w:pStyle w:val="BookText"/>
      </w:pPr>
      <w:r>
        <w:rPr>
          <w:rFonts w:ascii="Amiri" w:hAnsi="Amiri" w:eastAsia="Amiri" w:cs="Amiri"/>
          <w:lang w:bidi="ar-SA"/>
          <w:color w:val="111111"/>
          <w:sz w:val="28"/>
          <w:szCs w:val="28"/>
          <w:rtl/>
        </w:rPr>
        <w:t xml:space="preserve">و رابعها استقبال وجه المزور و استدبار القبلة حال الزيارة ثم يضع عليه خده الأيمن عند الفراغ من الزيارة و يدعو متضرعا ثم يضع خده الأيسر و يدعو سائلا من الله تعالي بحقه و حق صاحب القبر أن يجعله من أهل شفاعته و يبالغ في الدعاء و الإلحاح ثم ينصرف إلي ما يلي الرأس ثم يستقبل القبلة و يدعو.</w:t>
      </w:r>
    </w:p>
    <w:p>
      <w:pPr>
        <w:pStyle w:val="BookText"/>
      </w:pPr>
      <w:r>
        <w:rPr>
          <w:rFonts w:ascii="Amiri" w:hAnsi="Amiri" w:eastAsia="Amiri" w:cs="Amiri"/>
          <w:lang w:bidi="ar-SA"/>
          <w:color w:val="111111"/>
          <w:sz w:val="28"/>
          <w:szCs w:val="28"/>
          <w:rtl/>
        </w:rPr>
        <w:t xml:space="preserve">و خامسها الزيارة بالمأثور و يكفي السلام و الحضور.</w:t>
      </w:r>
    </w:p>
    <w:p>
      <w:pPr>
        <w:pStyle w:val="BookText"/>
      </w:pPr>
      <w:r>
        <w:rPr>
          <w:rFonts w:ascii="Amiri" w:hAnsi="Amiri" w:eastAsia="Amiri" w:cs="Amiri"/>
          <w:lang w:bidi="ar-SA"/>
          <w:color w:val="111111"/>
          <w:sz w:val="28"/>
          <w:szCs w:val="28"/>
          <w:rtl/>
        </w:rPr>
        <w:t xml:space="preserve">و سادسها صلاة ركعتين للزيارة عند الفراغ فإن كان زائرا للنبي صلي الله عليه و آله</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در زیارت کبیره امام حسین علیه السلام به روایت ثمالی از امام صادق علیه السلام ذکر خواهد شد که حضرت در سیاق کیفیت زیارات امام حسین علیه السلام فرمود: کنار رأس حضرت دو رکعت نماز بگزار که در رکعت اول آن حمد و یس و در رکعت دوم حمد و الرحمن می‌خوانی و اگر خواستی پشت قبر نماز می‌خوانی و کنار سر بهتر است. وقتی از این نماز فارغ شدی هر چه دوست داشتی نماز بخوان مگر دو رکعت زیارت را که باید آن را کنار قبر هر معصومی بخوانی. پایان.</w:t>
      </w:r>
    </w:p>
    <w:p>
      <w:pPr>
        <w:pStyle w:val="Heading5"/>
      </w:pPr>
      <w:bookmarkStart w:id="1302" w:name="_Toc987"/>
      <w:r>
        <w:t>می گویم</w:t>
      </w:r>
      <w:bookmarkEnd w:id="1302"/>
    </w:p>
    <w:p>
      <w:pPr>
        <w:pStyle w:val="BookText"/>
      </w:pPr>
      <w:r>
        <w:rPr>
          <w:rFonts w:ascii="IRNazanin" w:hAnsi="IRNazanin" w:eastAsia="IRNazanin" w:cs="IRNazanin"/>
          <w:lang w:bidi="fa-IR"/>
          <w:color w:val="111111"/>
          <w:sz w:val="28"/>
          <w:szCs w:val="28"/>
          <w:rtl/>
        </w:rPr>
        <w:t xml:space="preserve">شاید این روایت مستند اصحاب در ذکر این دو سوره یعنی یس و الرحمن در کیفیت هر یک از زیارات امامان علیهم السلام است و در آن زیارت نیز کیفیت اذن گرفتن ذکر خواهد شد و اینکه نرم شدن قلب نشانه اذن دخول آنان است پس غافل نشو.</w:t>
      </w:r>
    </w:p>
    <w:p>
      <w:pPr>
        <w:pStyle w:val="BookText"/>
      </w:pPr>
      <w:r>
        <w:rPr>
          <w:rFonts w:ascii="IRNazanin" w:hAnsi="IRNazanin" w:eastAsia="IRNazanin" w:cs="IRNazanin"/>
          <w:lang w:bidi="fa-IR"/>
          <w:color w:val="111111"/>
          <w:sz w:val="28"/>
          <w:szCs w:val="28"/>
          <w:rtl/>
        </w:rPr>
        <w:t xml:space="preserve">شهید رحمه الله در «الدروس» گفته: زیارت آدابی دارد:</w:t>
      </w:r>
    </w:p>
    <w:p>
      <w:pPr>
        <w:pStyle w:val="BookText"/>
      </w:pPr>
      <w:r>
        <w:rPr>
          <w:rFonts w:ascii="IRNazanin" w:hAnsi="IRNazanin" w:eastAsia="IRNazanin" w:cs="IRNazanin"/>
          <w:lang w:bidi="fa-IR"/>
          <w:color w:val="111111"/>
          <w:sz w:val="28"/>
          <w:szCs w:val="28"/>
          <w:rtl/>
        </w:rPr>
        <w:t xml:space="preserve">اول: غسل قبل از ورود به مشهد و پاک بودن است، پس اگر حدثی از او صادر شود باید غسل را تجدید کند. که شیخ مفید رحمه الله این مطلب را گفته و اینکه با خضوع و خشوع در جامه‌هایی پاکیزه و تمیز و نو به زیارت بیایند .</w:t>
      </w:r>
    </w:p>
    <w:p>
      <w:pPr>
        <w:pStyle w:val="BookText"/>
      </w:pPr>
      <w:r>
        <w:rPr>
          <w:rFonts w:ascii="IRNazanin" w:hAnsi="IRNazanin" w:eastAsia="IRNazanin" w:cs="IRNazanin"/>
          <w:lang w:bidi="fa-IR"/>
          <w:color w:val="111111"/>
          <w:sz w:val="28"/>
          <w:szCs w:val="28"/>
          <w:rtl/>
        </w:rPr>
        <w:t xml:space="preserve">دوم: ایستادن بر درِ آن و دعا کردن و گرفتن اذن دخول با دعای منقول است، پس اگر احساس فروتنی و رقت قلب پیدا کند یعنی اذن دخول یافته در غیر این صورت برای او بهتر این است که منتظر رسیدن زمان رقت بماند؛ زیرا غرض مهم‌تر حضور قلب است تا مورد رحمت نازله پروردگار قرار گیرد، وقتی داخل شد ابتدا پای راست خود را بگذارد و وقتی خارج شد با پای چپ خارج شود.</w:t>
      </w:r>
    </w:p>
    <w:p>
      <w:pPr>
        <w:pStyle w:val="BookText"/>
      </w:pPr>
      <w:r>
        <w:rPr>
          <w:rFonts w:ascii="IRNazanin" w:hAnsi="IRNazanin" w:eastAsia="IRNazanin" w:cs="IRNazanin"/>
          <w:lang w:bidi="fa-IR"/>
          <w:color w:val="111111"/>
          <w:sz w:val="28"/>
          <w:szCs w:val="28"/>
          <w:rtl/>
        </w:rPr>
        <w:t xml:space="preserve">سوم: ایستادن کنار ضریح و چسبیدن به آن یا با فاصله ایستادن است و تصور اینکه فاصله داشتن نشانه ادب است وهم و خیال است؛ چرا که به تکیه زدن به ضریح و بوسه بر آن تأکید شده است.</w:t>
      </w:r>
    </w:p>
    <w:p>
      <w:pPr>
        <w:pStyle w:val="BookText"/>
      </w:pPr>
      <w:r>
        <w:rPr>
          <w:rFonts w:ascii="IRNazanin" w:hAnsi="IRNazanin" w:eastAsia="IRNazanin" w:cs="IRNazanin"/>
          <w:lang w:bidi="fa-IR"/>
          <w:color w:val="111111"/>
          <w:sz w:val="28"/>
          <w:szCs w:val="28"/>
          <w:rtl/>
        </w:rPr>
        <w:t xml:space="preserve">چهارم: رو کردن به سوی امامی که زیارت می شود و پشت کردن به قبله در حال زیارت، سپس به هنگام فراغ از زیارت گونه راست خویش را بر آن نهد و با تضرع و زاری دعا کند سپس گونه چپ خود را بر آن نهد و به درگاه خداوند متعال دعا کند و از او بخواهد که به حق خود و حق صاحب این قبر او را شایسته شفاعت خویش قرار دهد و بیش از حد دعا کند و بر خواسته خویش اصرار ورزد سپس به پیش رأس مرقد برود و پس از آن رو به قبله بایستد و دعا کند.</w:t>
      </w:r>
    </w:p>
    <w:p>
      <w:pPr>
        <w:pStyle w:val="BookText"/>
      </w:pPr>
      <w:r>
        <w:rPr>
          <w:rFonts w:ascii="IRNazanin" w:hAnsi="IRNazanin" w:eastAsia="IRNazanin" w:cs="IRNazanin"/>
          <w:lang w:bidi="fa-IR"/>
          <w:color w:val="111111"/>
          <w:sz w:val="28"/>
          <w:szCs w:val="28"/>
          <w:rtl/>
        </w:rPr>
        <w:t xml:space="preserve">پنجم: زیارت با دعاهای منقول است و سلام و حضور کفایت می‌کند.</w:t>
      </w:r>
    </w:p>
    <w:p>
      <w:pPr>
        <w:pStyle w:val="BookText"/>
      </w:pPr>
      <w:r>
        <w:rPr>
          <w:rFonts w:ascii="IRNazanin" w:hAnsi="IRNazanin" w:eastAsia="IRNazanin" w:cs="IRNazanin"/>
          <w:lang w:bidi="fa-IR"/>
          <w:color w:val="111111"/>
          <w:sz w:val="28"/>
          <w:szCs w:val="28"/>
          <w:rtl/>
        </w:rPr>
        <w:t xml:space="preserve">ششم: دو رکعت نماز زیارت به هنگام فراغت از آن، اگر زائر پیامبر صلی الله علیه و آله باشد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الروضة و إن كان لأحد الأئمة صلي الله عليهم فعند رأسه و لو صلاهما بمسجد المكان جاز و رويت رخصة في صلاتهما إلي القبر و لو استدبر القبر و صلي جاز و إن كان غير مستحسن إلا مع البعد.</w:t>
      </w:r>
    </w:p>
    <w:p>
      <w:pPr>
        <w:pStyle w:val="BookText"/>
      </w:pPr>
      <w:r>
        <w:rPr>
          <w:rFonts w:ascii="Amiri" w:hAnsi="Amiri" w:eastAsia="Amiri" w:cs="Amiri"/>
          <w:lang w:bidi="ar-SA"/>
          <w:color w:val="111111"/>
          <w:sz w:val="28"/>
          <w:szCs w:val="28"/>
          <w:rtl/>
        </w:rPr>
        <w:t xml:space="preserve">و سابعها الدعاء بعد الركعتين بما نقل و إلا فبما سنح له في أمور دينه و دنياه و ليعمم الدعاء فإنه أقرب إلي الإجابة.</w:t>
      </w:r>
    </w:p>
    <w:p>
      <w:pPr>
        <w:pStyle w:val="BookText"/>
      </w:pPr>
      <w:r>
        <w:rPr>
          <w:rFonts w:ascii="Amiri" w:hAnsi="Amiri" w:eastAsia="Amiri" w:cs="Amiri"/>
          <w:lang w:bidi="ar-SA"/>
          <w:color w:val="111111"/>
          <w:sz w:val="28"/>
          <w:szCs w:val="28"/>
          <w:rtl/>
        </w:rPr>
        <w:t xml:space="preserve">و ثامنها تلاوة شي‌ء من القرآن عند الضريح و إهداؤه إلي المزور و المنتفع بذلك الزائر و فيه تعظيم للمزور.</w:t>
      </w:r>
    </w:p>
    <w:p>
      <w:pPr>
        <w:pStyle w:val="BookText"/>
      </w:pPr>
      <w:r>
        <w:rPr>
          <w:rFonts w:ascii="Amiri" w:hAnsi="Amiri" w:eastAsia="Amiri" w:cs="Amiri"/>
          <w:lang w:bidi="ar-SA"/>
          <w:color w:val="111111"/>
          <w:sz w:val="28"/>
          <w:szCs w:val="28"/>
          <w:rtl/>
        </w:rPr>
        <w:t xml:space="preserve">و تاسعها إحضار القلب في جميع أحواله مهما استطاع و التوبة من الذنب و الاستغفار و الإقلاع.</w:t>
      </w:r>
    </w:p>
    <w:p>
      <w:pPr>
        <w:pStyle w:val="BookText"/>
      </w:pPr>
      <w:r>
        <w:rPr>
          <w:rFonts w:ascii="Amiri" w:hAnsi="Amiri" w:eastAsia="Amiri" w:cs="Amiri"/>
          <w:lang w:bidi="ar-SA"/>
          <w:color w:val="111111"/>
          <w:sz w:val="28"/>
          <w:szCs w:val="28"/>
          <w:rtl/>
        </w:rPr>
        <w:t xml:space="preserve">و عاشرها التصدق علي السدنة و الحفظة للمشهد بإكرامهم و إعظامهم فإن فيه إكرام صاحب المشهد عليه الصلاة و السلام و ينبغي لهؤلاء أن يكونوا من أهل الخير و الصلاح و الدين و المروة و الاحتمال و الصبر و كظم الغيظ خالين من الغلظة علي الزائرين قائمين بحوائج المحتاجين مرشدين ضال الغرباء و الواردين و ليتعهد أحوالهم الناظر فيه فإن وجد من أحد منهم تقصيرا نبهه عليه فإن أصر زجره فإن كان من المحرم جاز ردعه بالضرب إن لم يجد التعنيف من باب النهي عن المنكر.</w:t>
      </w:r>
    </w:p>
    <w:p>
      <w:pPr>
        <w:pStyle w:val="BookText"/>
      </w:pPr>
      <w:r>
        <w:rPr>
          <w:rFonts w:ascii="Amiri" w:hAnsi="Amiri" w:eastAsia="Amiri" w:cs="Amiri"/>
          <w:lang w:bidi="ar-SA"/>
          <w:color w:val="111111"/>
          <w:sz w:val="28"/>
          <w:szCs w:val="28"/>
          <w:rtl/>
        </w:rPr>
        <w:t xml:space="preserve">و حادي عشرها أنه إذا انصرف من الزيارة إلي منزله استحب له العود إليها ما دام مقيما فإذا حان الخروج ودع وداعا بالمأثور و سأل الله تعالي العود إليه.</w:t>
      </w:r>
    </w:p>
    <w:p>
      <w:pPr>
        <w:pStyle w:val="BookText"/>
      </w:pPr>
      <w:r>
        <w:rPr>
          <w:rFonts w:ascii="Amiri" w:hAnsi="Amiri" w:eastAsia="Amiri" w:cs="Amiri"/>
          <w:lang w:bidi="ar-SA"/>
          <w:color w:val="111111"/>
          <w:sz w:val="28"/>
          <w:szCs w:val="28"/>
          <w:rtl/>
        </w:rPr>
        <w:t xml:space="preserve">و ثاني عشرها أن يكون الزائر بعد الزيارة خيرا منه قبلها فإنها تحط الأوزار إذا صادفت القبول.</w:t>
      </w:r>
    </w:p>
    <w:p>
      <w:pPr>
        <w:pStyle w:val="BookText"/>
      </w:pPr>
      <w:r>
        <w:rPr>
          <w:rFonts w:ascii="Amiri" w:hAnsi="Amiri" w:eastAsia="Amiri" w:cs="Amiri"/>
          <w:lang w:bidi="ar-SA"/>
          <w:color w:val="111111"/>
          <w:sz w:val="28"/>
          <w:szCs w:val="28"/>
          <w:rtl/>
        </w:rPr>
        <w:t xml:space="preserve">و ثالث عشرها تعجيل الخروج عند قضاء الوطر من الزيارة لتعظم الحرمة و يشتد الشوق و روي أن الخارج يمشي القهقري حتي يتواري.</w:t>
      </w:r>
    </w:p>
    <w:p>
      <w:pPr>
        <w:pStyle w:val="BookText"/>
      </w:pPr>
      <w:r>
        <w:rPr>
          <w:rFonts w:ascii="Amiri" w:hAnsi="Amiri" w:eastAsia="Amiri" w:cs="Amiri"/>
          <w:lang w:bidi="ar-SA"/>
          <w:color w:val="111111"/>
          <w:sz w:val="28"/>
          <w:szCs w:val="28"/>
          <w:rtl/>
        </w:rPr>
        <w:t xml:space="preserve">و رابع عشرها الصدقة علي المحاويج بتلك البقعة فإن الصدقة مضاعفة</w:t>
      </w:r>
    </w:p>
    <w:p>
      <w:pPr>
        <w:pStyle w:val="BookText"/>
      </w:pPr>
      <w:r>
        <w:rPr>
          <w:rFonts w:ascii="IRNazanin" w:hAnsi="IRNazanin" w:eastAsia="IRNazanin" w:cs="IRNazanin"/>
          <w:lang w:bidi="fa-IR"/>
          <w:color w:val="111111"/>
          <w:sz w:val="28"/>
          <w:szCs w:val="28"/>
          <w:rtl/>
        </w:rPr>
        <w:t xml:space="preserve">در روضه و اگر زائر یکی از امامان صلی الله علیهم باشد در کنار رأس آن بایستد و جایز است آن دو رکعت را در مسجد آن مکان بخواند و جواز نماز آن دو به سمت قبر روایت شده و اگر پشت به قبله باشد و نماز بخواند جایز است، هر چند که این عمل غیر مستحسن است مگر با وجود دوری از قبر.</w:t>
      </w:r>
    </w:p>
    <w:p>
      <w:pPr>
        <w:pStyle w:val="BookText"/>
      </w:pPr>
      <w:r>
        <w:rPr>
          <w:rFonts w:ascii="IRNazanin" w:hAnsi="IRNazanin" w:eastAsia="IRNazanin" w:cs="IRNazanin"/>
          <w:lang w:bidi="fa-IR"/>
          <w:color w:val="111111"/>
          <w:sz w:val="28"/>
          <w:szCs w:val="28"/>
          <w:rtl/>
        </w:rPr>
        <w:t xml:space="preserve">هفتم: دعا بعد از دو رکعت است به صورتی که نقل شده، در غیر این صورت هر دعایی که به ذهن او می رسد، در امور دین و دنیایش دعا کند و این دعا باید عمومی و شامل همه باشد که در این صورت به اجابت نزدیک‌تر است.</w:t>
      </w:r>
    </w:p>
    <w:p>
      <w:pPr>
        <w:pStyle w:val="BookText"/>
      </w:pPr>
      <w:r>
        <w:rPr>
          <w:rFonts w:ascii="IRNazanin" w:hAnsi="IRNazanin" w:eastAsia="IRNazanin" w:cs="IRNazanin"/>
          <w:lang w:bidi="fa-IR"/>
          <w:color w:val="111111"/>
          <w:sz w:val="28"/>
          <w:szCs w:val="28"/>
          <w:rtl/>
        </w:rPr>
        <w:t xml:space="preserve">هشتم: تلاوت مقداری از قرآن در کنار ضریح و هدیه کردن آن به مزور و کسی که از آن سود میبرد زائر است و این عمل احترامی است برای مزور .</w:t>
      </w:r>
    </w:p>
    <w:p>
      <w:pPr>
        <w:pStyle w:val="BookText"/>
      </w:pPr>
      <w:r>
        <w:rPr>
          <w:rFonts w:ascii="IRNazanin" w:hAnsi="IRNazanin" w:eastAsia="IRNazanin" w:cs="IRNazanin"/>
          <w:lang w:bidi="fa-IR"/>
          <w:color w:val="111111"/>
          <w:sz w:val="28"/>
          <w:szCs w:val="28"/>
          <w:rtl/>
        </w:rPr>
        <w:t xml:space="preserve">نهم: حضور قلب یافتن در تمام حالات خود هر اندازه که بتواند و توبه از گناه و استغفار و کناره‌گیری از گناه.</w:t>
      </w:r>
    </w:p>
    <w:p>
      <w:pPr>
        <w:pStyle w:val="BookText"/>
      </w:pPr>
      <w:r>
        <w:rPr>
          <w:rFonts w:ascii="IRNazanin" w:hAnsi="IRNazanin" w:eastAsia="IRNazanin" w:cs="IRNazanin"/>
          <w:lang w:bidi="fa-IR"/>
          <w:color w:val="111111"/>
          <w:sz w:val="28"/>
          <w:szCs w:val="28"/>
          <w:rtl/>
        </w:rPr>
        <w:t xml:space="preserve">دهم: تصدق به خادمان و نگهبانان مشهد با احترام و گرامیداشت آنان که این کار به مثابه احترام به صاحب مشهد علیه الصلاة و السلام است و بهتر است این افراد از اهل خیر و صلاح و دین و جوانمردی و بردباری و شکیبایی و فرو بردن خشم، و تهی از خشونت و تندی نسبت به زائرین باشند و به نیازهای محتاجان بپردازند و غریبان و واردان گمشده را هدایت کنند و ناظر آنجا باید مسئولیت احوال آنان را بر عهده بگیرد. اگر از یکی از آنان خطایی یافت به او گوشزد کند و اگر بر خطایش اصرار ورزید او را از آن باز دارد. اگر کار حرام کند و ناظر از طریق نهی از منکر نتواند او را عتاب کند، جایز است او را با زدن از این کار باز دارد.</w:t>
      </w:r>
    </w:p>
    <w:p>
      <w:pPr>
        <w:pStyle w:val="BookText"/>
      </w:pPr>
      <w:r>
        <w:rPr>
          <w:rFonts w:ascii="IRNazanin" w:hAnsi="IRNazanin" w:eastAsia="IRNazanin" w:cs="IRNazanin"/>
          <w:lang w:bidi="fa-IR"/>
          <w:color w:val="111111"/>
          <w:sz w:val="28"/>
          <w:szCs w:val="28"/>
          <w:rtl/>
        </w:rPr>
        <w:t xml:space="preserve">یازدهم: وقتی از زیارت فارغ و روانه منزل خویش شد مستحب است تا زمانی که در آنجا اقامت دارد مجددا به آنجا باز گردد. وقتی زمان خروج فرا رسید با دعای منقول وداع کند و از خدای تعالی بخواهد او را به آنجا باز گرداند.</w:t>
      </w:r>
    </w:p>
    <w:p>
      <w:pPr>
        <w:pStyle w:val="BookText"/>
      </w:pPr>
      <w:r>
        <w:rPr>
          <w:rFonts w:ascii="IRNazanin" w:hAnsi="IRNazanin" w:eastAsia="IRNazanin" w:cs="IRNazanin"/>
          <w:lang w:bidi="fa-IR"/>
          <w:color w:val="111111"/>
          <w:sz w:val="28"/>
          <w:szCs w:val="28"/>
          <w:rtl/>
        </w:rPr>
        <w:t xml:space="preserve">دوازدهم: زائر پس از زیارت بهتر از زمان قبلش گردد؛ چرا که اگر زیارت مقبول واقع شود بار سنگین گناهان را فرو می‌ریزد.</w:t>
      </w:r>
    </w:p>
    <w:p>
      <w:pPr>
        <w:pStyle w:val="BookText"/>
      </w:pPr>
      <w:r>
        <w:rPr>
          <w:rFonts w:ascii="IRNazanin" w:hAnsi="IRNazanin" w:eastAsia="IRNazanin" w:cs="IRNazanin"/>
          <w:lang w:bidi="fa-IR"/>
          <w:color w:val="111111"/>
          <w:sz w:val="28"/>
          <w:szCs w:val="28"/>
          <w:rtl/>
        </w:rPr>
        <w:t xml:space="preserve">سیزدهم: عجله برای خروج به هنگام قضای حاجت به علت بزرگ دانستن حرمت زیارت و شدت اشتیاق و روایت شده که آنکه از مرقد خارج می‌شود باید به عقب راه رود تا زمانی که از آنجا دور شود.</w:t>
      </w:r>
    </w:p>
    <w:p>
      <w:pPr>
        <w:pStyle w:val="BookText"/>
      </w:pPr>
      <w:r>
        <w:rPr>
          <w:rFonts w:ascii="IRNazanin" w:hAnsi="IRNazanin" w:eastAsia="IRNazanin" w:cs="IRNazanin"/>
          <w:lang w:bidi="fa-IR"/>
          <w:color w:val="111111"/>
          <w:sz w:val="28"/>
          <w:szCs w:val="28"/>
          <w:rtl/>
        </w:rPr>
        <w:t xml:space="preserve">چهاردهم: صدقه بر موارد مورد نیاز در آن بقعه؛ چرا که صدقه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و خصوصا علي الذرية الطاهرة كما تقدم بالمدينة.</w:t>
      </w:r>
    </w:p>
    <w:p>
      <w:pPr>
        <w:pStyle w:val="BookText"/>
      </w:pPr>
      <w:r>
        <w:rPr>
          <w:rFonts w:ascii="Amiri" w:hAnsi="Amiri" w:eastAsia="Amiri" w:cs="Amiri"/>
          <w:lang w:bidi="ar-SA"/>
          <w:color w:val="111111"/>
          <w:sz w:val="28"/>
          <w:szCs w:val="28"/>
          <w:rtl/>
        </w:rPr>
        <w:t xml:space="preserve">و يستحب الزيارة في المواسم المشهورة قصدا و قصد الإمام الرضا في رجب فإنه من أفضل الأعمال.</w:t>
      </w:r>
    </w:p>
    <w:p>
      <w:pPr>
        <w:pStyle w:val="BookText"/>
      </w:pPr>
      <w:r>
        <w:rPr>
          <w:rFonts w:ascii="Amiri" w:hAnsi="Amiri" w:eastAsia="Amiri" w:cs="Amiri"/>
          <w:lang w:bidi="ar-SA"/>
          <w:color w:val="111111"/>
          <w:sz w:val="28"/>
          <w:szCs w:val="28"/>
          <w:rtl/>
        </w:rPr>
        <w:t xml:space="preserve">و لا كراهة في تقبيل الضرائح بل هو سنة عندنا و لو كان هناك تقية فتركه أولي.</w:t>
      </w:r>
    </w:p>
    <w:p>
      <w:pPr>
        <w:pStyle w:val="BookText"/>
      </w:pPr>
      <w:r>
        <w:rPr>
          <w:rFonts w:ascii="Amiri" w:hAnsi="Amiri" w:eastAsia="Amiri" w:cs="Amiri"/>
          <w:lang w:bidi="ar-SA"/>
          <w:color w:val="111111"/>
          <w:sz w:val="28"/>
          <w:szCs w:val="28"/>
          <w:rtl/>
        </w:rPr>
        <w:t xml:space="preserve">و أما تقبيل الأعتاب فلم نقف فيه علي نص نعتد به و لكن عليه الإمامية و لو سجد الزائر و نوي بالسجدة الشكر لله تعالي علي بلوغه تلك البقعة كان أولي و إذا أدرك الجمعة فلا يخرج قبل الصلاة.</w:t>
      </w:r>
    </w:p>
    <w:p>
      <w:pPr>
        <w:pStyle w:val="BookText"/>
      </w:pPr>
      <w:r>
        <w:rPr>
          <w:rFonts w:ascii="Amiri" w:hAnsi="Amiri" w:eastAsia="Amiri" w:cs="Amiri"/>
          <w:lang w:bidi="ar-SA"/>
          <w:color w:val="111111"/>
          <w:sz w:val="28"/>
          <w:szCs w:val="28"/>
          <w:rtl/>
        </w:rPr>
        <w:t xml:space="preserve">و من دخل المشهد و الإمام يصلي بدأ بالصلاة قبل الزيارة و كذلك لو كان قد حضر وقتها و إلا فالبدأة بالزيارة أولي لأنها غاية مقصده و لو أقيمت الصلاة استحب للزائرين قطع الزيارة و الإقبال علي الصلاة و يكره تركه و علي الناظر أمرهم بذلك و إذا إزار النساء فليكن منفردات عن الرجال و لو كان ليلا فهو أولي و ليكن متنكرات مستترات و لو زرن بين الرجال جاز و إن كره و ينبغي مع كثرة الزائرين أن يخفف السابقون إلي الضريح الزيارة و ينصرفوا ليحضر من بعدهم فيفوزوا من القرب إلي الضريح بما فاز أولئك‌</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و يستحب لمن حضر مزارا أن يزور عن والديه و أحبائه و عن جميع المؤمنين فيقول السلام عليك يا مولاي من فلان بن فلان أتيتك زائرا عنه فاشفع له عند ربك و تدعو له و لو قال السلام عليك يا نبي الله من أبي و أمي و زوجتي و ولدي و حامتي و جميع إخواني من المؤمنين أجزأ و جاز له أن يقول لكل واحد قد أقرأت رسول الله عنك السلام و كذا باقي الأنبياء و الأئمة عليهم السلام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قد بينا في كتاب الذكري‌</w:t>
      </w:r>
      <w:r>
        <w:rPr>
          <w:rStyle w:val="FootnoteReference"/>
        </w:rPr>
        <w:footnoteReference w:id="1080"/>
      </w:r>
      <w:r>
        <w:rPr>
          <w:rFonts w:ascii="Amiri" w:hAnsi="Amiri" w:eastAsia="Amiri" w:cs="Amiri"/>
          <w:lang w:bidi="ar-SA"/>
          <w:color w:val="111111"/>
          <w:sz w:val="28"/>
          <w:szCs w:val="28"/>
          <w:rtl/>
        </w:rPr>
        <w:t xml:space="preserve">استحباب بناء قبور الأئمة</w:t>
      </w:r>
    </w:p>
    <w:p>
      <w:pPr>
        <w:pStyle w:val="BookText"/>
      </w:pPr>
      <w:r>
        <w:rPr>
          <w:rFonts w:ascii="IRNazanin" w:hAnsi="IRNazanin" w:eastAsia="IRNazanin" w:cs="IRNazanin"/>
          <w:lang w:bidi="fa-IR"/>
          <w:color w:val="111111"/>
          <w:sz w:val="28"/>
          <w:szCs w:val="28"/>
          <w:rtl/>
        </w:rPr>
        <w:t xml:space="preserve">در آنجا چند برابر است و به خصوص صدقه بر ذریه پاک، چنانچه در مورد مدینه گذشت.</w:t>
      </w:r>
    </w:p>
    <w:p>
      <w:pPr>
        <w:pStyle w:val="BookText"/>
      </w:pPr>
      <w:r>
        <w:rPr>
          <w:rFonts w:ascii="IRNazanin" w:hAnsi="IRNazanin" w:eastAsia="IRNazanin" w:cs="IRNazanin"/>
          <w:lang w:bidi="fa-IR"/>
          <w:color w:val="111111"/>
          <w:sz w:val="28"/>
          <w:szCs w:val="28"/>
          <w:rtl/>
        </w:rPr>
        <w:t xml:space="preserve">زیارت در زمان های مشهور هم به قصد قربت مستحب است و قصد زیارت امام رضا علیه السلام در رجب از برترین اعمال است.</w:t>
      </w:r>
    </w:p>
    <w:p>
      <w:pPr>
        <w:pStyle w:val="BookText"/>
      </w:pPr>
      <w:r>
        <w:rPr>
          <w:rFonts w:ascii="IRNazanin" w:hAnsi="IRNazanin" w:eastAsia="IRNazanin" w:cs="IRNazanin"/>
          <w:lang w:bidi="fa-IR"/>
          <w:color w:val="111111"/>
          <w:sz w:val="28"/>
          <w:szCs w:val="28"/>
          <w:rtl/>
        </w:rPr>
        <w:t xml:space="preserve">کراهتی در بوسیدن ضریح وجود ندارد، بلکه در نزد ما سنت است؛ و اگر تقیه‌ای وجود داشته باشد ترک آن اولی است.</w:t>
      </w:r>
    </w:p>
    <w:p>
      <w:pPr>
        <w:pStyle w:val="BookText"/>
      </w:pPr>
      <w:r>
        <w:rPr>
          <w:rFonts w:ascii="IRNazanin" w:hAnsi="IRNazanin" w:eastAsia="IRNazanin" w:cs="IRNazanin"/>
          <w:lang w:bidi="fa-IR"/>
          <w:color w:val="111111"/>
          <w:sz w:val="28"/>
          <w:szCs w:val="28"/>
          <w:rtl/>
        </w:rPr>
        <w:t xml:space="preserve">اما بوسیدن اعتاب، در این مورد به متنی بر نخورده‌ایم که بتوانیم آن را بر شماریم، ولی امامیه به آن معتقدند و اگر زائر به سجده رود و در سجده نیت شکر به خدای تعالی را به خاطر رسیدن به آن بقعه داشته باشد شایسته‌تر است و اگر به جمعه رسد نباید قبل از نماز خارج شود.</w:t>
      </w:r>
    </w:p>
    <w:p>
      <w:pPr>
        <w:pStyle w:val="BookText"/>
      </w:pPr>
      <w:r>
        <w:rPr>
          <w:rFonts w:ascii="IRNazanin" w:hAnsi="IRNazanin" w:eastAsia="IRNazanin" w:cs="IRNazanin"/>
          <w:lang w:bidi="fa-IR"/>
          <w:color w:val="111111"/>
          <w:sz w:val="28"/>
          <w:szCs w:val="28"/>
          <w:rtl/>
        </w:rPr>
        <w:t xml:space="preserve">هر کس به مشهد وارد شود و ببیند امام جماعت نماز می‌گزارد پیش از زیارت نماز را شروع کند و همین طور است اگر به وقت نماز حاضر شود، در غیر این صورت شروع کردن به زیارت اولی است؛ چرا که زیارت مقصود او بوده و اگر نماز بر پا شده باشد برای زائران مستحب است زیارت را قطع کرده و به نماز روی کنند و ترک آن مکروه است و متولی باید آنان را به این کار دستور دهد و اگر زنان زیارت کنند قسمت زنان باید از مردان جدا باشد و اگر شب باشد این کار بهتر است و زنان باید با پوشیه و نقاب باشند و اگر بین مردان زیارت کنند جایز است هر چند که این کار مکروه است و در صورت زیاد بودن زائران بهتر است سابقان زیارت ضریح را اندک کنند و از زیارت دست بکشند تا باقی زائران پس از آنها زیارت کنند و سعادت نزدیکی به ضریح را بیابند آنچنان که افراد پیشین دست یافته‌اند.</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و خدایش رحمت کناد گفته است: کسی که در مزاری حاضر می‌شود مستحب است به جای پدر و مادر و دوست‌دارانش و تمام مؤمنین زیارت‌نامه بخواند و بگوید:</w:t>
      </w:r>
    </w:p>
    <w:p>
      <w:pPr>
        <w:pStyle w:val="BookText"/>
      </w:pPr>
      <w:r>
        <w:rPr>
          <w:rFonts w:ascii="IRNazanin" w:hAnsi="IRNazanin" w:eastAsia="IRNazanin" w:cs="IRNazanin"/>
          <w:lang w:bidi="fa-IR"/>
          <w:color w:val="111111"/>
          <w:sz w:val="28"/>
          <w:szCs w:val="28"/>
          <w:rtl/>
        </w:rPr>
        <w:t xml:space="preserve">السلام علیک یا مولای من فلان بن فلان أتیتک زائرا عنه فاشفع له عند ربک.</w:t>
      </w:r>
    </w:p>
    <w:p>
      <w:pPr>
        <w:pStyle w:val="BookText"/>
      </w:pPr>
      <w:r>
        <w:rPr>
          <w:rFonts w:ascii="IRNazanin" w:hAnsi="IRNazanin" w:eastAsia="IRNazanin" w:cs="IRNazanin"/>
          <w:lang w:bidi="fa-IR"/>
          <w:color w:val="111111"/>
          <w:sz w:val="28"/>
          <w:szCs w:val="28"/>
          <w:rtl/>
        </w:rPr>
        <w:t xml:space="preserve">سلام بر تو ای مولای من از طرف فلانی پسر فلانی از جانب او به زیارتت آمده‌ام پس نزد پروردگارت برای او شفاعت کن.</w:t>
      </w:r>
    </w:p>
    <w:p>
      <w:pPr>
        <w:pStyle w:val="BookText"/>
      </w:pPr>
      <w:r>
        <w:rPr>
          <w:rFonts w:ascii="IRNazanin" w:hAnsi="IRNazanin" w:eastAsia="IRNazanin" w:cs="IRNazanin"/>
          <w:lang w:bidi="fa-IR"/>
          <w:color w:val="111111"/>
          <w:sz w:val="28"/>
          <w:szCs w:val="28"/>
          <w:rtl/>
        </w:rPr>
        <w:t xml:space="preserve">و برای او دعا کن. و اگر بگوید:</w:t>
      </w:r>
    </w:p>
    <w:p>
      <w:pPr>
        <w:pStyle w:val="BookText"/>
      </w:pPr>
      <w:r>
        <w:rPr>
          <w:rFonts w:ascii="IRNazanin" w:hAnsi="IRNazanin" w:eastAsia="IRNazanin" w:cs="IRNazanin"/>
          <w:lang w:bidi="fa-IR"/>
          <w:color w:val="111111"/>
          <w:sz w:val="28"/>
          <w:szCs w:val="28"/>
          <w:rtl/>
        </w:rPr>
        <w:t xml:space="preserve">السلام علیک یا نبی الله من أبی و أمی و زوجتی و ولدی و حامتی و جمیع إخوانی من المؤمنین.</w:t>
      </w:r>
    </w:p>
    <w:p>
      <w:pPr>
        <w:pStyle w:val="BookText"/>
      </w:pPr>
      <w:r>
        <w:rPr>
          <w:rFonts w:ascii="IRNazanin" w:hAnsi="IRNazanin" w:eastAsia="IRNazanin" w:cs="IRNazanin"/>
          <w:lang w:bidi="fa-IR"/>
          <w:color w:val="111111"/>
          <w:sz w:val="28"/>
          <w:szCs w:val="28"/>
          <w:rtl/>
        </w:rPr>
        <w:t xml:space="preserve">سلام بر تو ای پیامبر خدا از جانب پدرم و مادرم و همسرم و فرزندانم و نزدیکانم و تمام برادران ایمانیم .</w:t>
      </w:r>
    </w:p>
    <w:p>
      <w:pPr>
        <w:pStyle w:val="BookText"/>
      </w:pPr>
      <w:r>
        <w:rPr>
          <w:rFonts w:ascii="IRNazanin" w:hAnsi="IRNazanin" w:eastAsia="IRNazanin" w:cs="IRNazanin"/>
          <w:lang w:bidi="fa-IR"/>
          <w:color w:val="111111"/>
          <w:sz w:val="28"/>
          <w:szCs w:val="28"/>
          <w:rtl/>
        </w:rPr>
        <w:t xml:space="preserve">کفایت می‌کند. نیز جایز است به هر یک از آن اقارب خود بگوید: سلام تو را به رسول خدا صلی الله علیه و آله و نیز باقی پیامبران و ائمه علیهم الصلاة و السلام رساندم.</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و شهید، خدایش رحمت کند گفته است: در کتاب الذکری</w:t>
      </w:r>
      <w:r>
        <w:rPr>
          <w:rStyle w:val="FootnoteReference"/>
        </w:rPr>
        <w:footnoteReference w:id="1083"/>
      </w:r>
      <w:r>
        <w:rPr>
          <w:rFonts w:ascii="IRNazanin" w:hAnsi="IRNazanin" w:eastAsia="IRNazanin" w:cs="IRNazanin"/>
          <w:lang w:bidi="fa-IR"/>
          <w:color w:val="111111"/>
          <w:sz w:val="28"/>
          <w:szCs w:val="28"/>
          <w:rtl/>
        </w:rPr>
        <w:t xml:space="preserve">استحباب ساخت قبور ائمه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13555_157332"/>
    <w:bookmarkEnd w:id="115"/>
    <w:p>
      <w:pPr>
        <w:pStyle w:val="BookText"/>
      </w:pPr>
      <w:r>
        <w:rPr>
          <w:rFonts w:ascii="Amiri" w:hAnsi="Amiri" w:eastAsia="Amiri" w:cs="Amiri"/>
          <w:lang w:bidi="ar-SA"/>
          <w:color w:val="111111"/>
          <w:sz w:val="28"/>
          <w:szCs w:val="28"/>
          <w:rtl/>
        </w:rPr>
        <w:t xml:space="preserve">عليهم السلام و تعاهدها.</w:t>
      </w:r>
    </w:p>
    <w:p>
      <w:pPr>
        <w:pStyle w:val="BookText"/>
      </w:pPr>
      <w:r>
        <w:rPr>
          <w:rFonts w:ascii="Amiri" w:hAnsi="Amiri" w:eastAsia="Amiri" w:cs="Amiri"/>
          <w:lang w:bidi="ar-SA"/>
          <w:color w:val="111111"/>
          <w:sz w:val="28"/>
          <w:szCs w:val="28"/>
          <w:rtl/>
        </w:rPr>
        <w:t xml:space="preserve">و لنذكر هنا نبذا من أحكام المشاهد المقدسة لم يذكرها الأصحاب قد جمع المشهد بين المسجدية و الرباط فله حكمهما فمن سبق إلي منزل منه فهو أولي ما دام رحله باقيا و لو استبق اثنان و لم يمكن الجمع أقرع و لا فرق بين من يعتاد منزلا منه و بين غيره و الوقف علي المشاهد يتبع شرط الواقف و لو فضل شي‌ء من المصالح ادخر له إما عينا أو مشغولا في عقار يرجع نفعه عليه و لو فضل عن ذلك كله فالأقرب جواز صرفه في مشهد آخر أو مسجد و أمر مصالحة العامة إلي الحاكم الشرعي و يجوز انتفاع الزائر بالآلات المعدة فإذا انصرف سلمها إلي الناظر فيه و لو نقلت فرشه إلي مكان آخر للزائر جاز و إن خرج عن خطه المشهد و في جواز صرف أوقافه و نذوره إلي مصالح الزائرين مع استغنائهم عنها نظر أما مع الحاجة فيجوز كالمنقطع به عن أهله‌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الذكري من الصلوات المستحبة صلاة الزيارة للنبي صلي الله عليه و آله و أحد الأئمة عليهم السلام و هي ركعتان بعد الفراغ من الزيارة يصلي عند الرأس و إذا زار أمير المؤمنين عليه السلام صلي ست ركعات لأن معه آدم و نوح علي ما ورد في الأخبار</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زهرة رحمه الله من زار و هو مقيم في بلده قدم الصلاة ثم زار عقيبها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1303" w:name="_Toc988"/>
      <w:r>
        <w:t>«25»</w:t>
      </w:r>
      <w:bookmarkEnd w:id="1303"/>
    </w:p>
    <w:p>
      <w:pPr>
        <w:pStyle w:val="BookText"/>
      </w:pPr>
      <w:r>
        <w:rPr>
          <w:rFonts w:ascii="Amiri" w:hAnsi="Amiri" w:eastAsia="Amiri" w:cs="Amiri"/>
          <w:lang w:bidi="ar-SA"/>
          <w:color w:val="111111"/>
          <w:sz w:val="28"/>
          <w:szCs w:val="28"/>
          <w:rtl/>
        </w:rPr>
        <w:t xml:space="preserve">أَقُولُ وَجَدْتُ بِخَطِّ الشَّيْخِ حُسَيْنِ بْنِ عَبْدِ الصَّمَدِ رحمه الله مَا هَذَا لَفْظُهُ ذَكَرَ الشَّيْخُ أَبُو الطَّيِّبِ الْحُسَيْنُ بْنُ أَحْمَدَ الْفَقِيهُ: مَنْ زَارَ الرِّضَا عليه السلام أَوْ وَاحِداً مِنَ الْأَئِمَّةِ عليهم السلام فَصَلَّي عِنْدَهُ صَلَاةَ جَعْفَرٍ فَإِنَّهُ يُكْتَبُ لَهُ بِكُلِّ رَكْعَةٍ ثَوَابُ مَنْ حَجَّ أَلْفَ حَجَّةٍ وَ اعْتَمَرَ أَلْفَ عُمْرَةٍ وَ أَعْتَقَ أَلْفَ رَقَبَةٍ وَ وَقَفَ أَلْفَ وَقْفَةٍ فِي سَبِيلِ اللَّهِ مَعَ نَبِيٍ</w:t>
      </w:r>
    </w:p>
    <w:p>
      <w:pPr>
        <w:pStyle w:val="BookText"/>
      </w:pPr>
      <w:r>
        <w:rPr>
          <w:rFonts w:ascii="IRNazanin" w:hAnsi="IRNazanin" w:eastAsia="IRNazanin" w:cs="IRNazanin"/>
          <w:lang w:bidi="fa-IR"/>
          <w:color w:val="111111"/>
          <w:sz w:val="28"/>
          <w:szCs w:val="28"/>
          <w:rtl/>
        </w:rPr>
        <w:t xml:space="preserve">علیهم السلام و مراقبت بر آنها را بیان کردیم.</w:t>
      </w:r>
    </w:p>
    <w:p>
      <w:pPr>
        <w:pStyle w:val="BookText"/>
      </w:pPr>
      <w:r>
        <w:rPr>
          <w:rFonts w:ascii="IRNazanin" w:hAnsi="IRNazanin" w:eastAsia="IRNazanin" w:cs="IRNazanin"/>
          <w:lang w:bidi="fa-IR"/>
          <w:color w:val="111111"/>
          <w:sz w:val="28"/>
          <w:szCs w:val="28"/>
          <w:rtl/>
        </w:rPr>
        <w:t xml:space="preserve">در اینجا اندکی از احکام مشاهد مقدسه را ذکر می‌کنیم که اصحاب از اهل مذهب ما آن را نقل نکرده‌اند. مشهد ترکیبی از مسجد و کاروانسراست در نتیجه حکم هر دو را دارد. هر کس پیشتر به منزلی از آن برود او به آن مکان سزاوارتر است تا زمانی که رحلش در آنجا باقی مانده باشد و اگر دو نفر به سوی آن پیشی بگیرند و جمع هر دو ممکن نباشد باید قرعه اندازند و فرقی نیست بین کسی که معمولا به منزلی از آن می‌رود و دیگری و توقف در مشاهد تابع شرط واقف است و اگر ذره‌ای از مصالح باقی ماند برای او ذخیره می‌شود خواه چشمه باشد یا املاک مورد استفاده‌ای که سود آن به واقفش می‌رسد و اگر تمام این منافع از آن باقی بماند اقرب جواز صرف آن در مشهد یا مسجدی دیگر است و منافع عمومی به دست حاکم شرعی می‌رسد و استفاده زائر از وسایل آماده شده جایز است، وقتی خواست برود باید آنها را به متولی آن تحویل دهد و اگر فرش آن به جای دیگری برای زائر برده شود جایز است اگر چه از محدوده مشهد بیرون رود. اما در جواز صرف اوقاف و نذورات آن برای زائران با وجود بی‌نیازیشان از آن، جای بحث و نظر وجود دارد اما در صورت احتیاج زائر این کار جایز است و به عنوان مثال برای کسی که از اهل خویش به سوی آن مشهد دل بریده جایز است.</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شهید رحمه الله در الذکری گفته است: از جمله نمازهای مستحبی، نماز زیارت پیامبر صلی الله علیه و آله و هر یک از امامان علیهم السلام است و آن دو رکعت پس از فراغت از زیارت است که کنار رأس خوانده می‌شود و چون امیر المؤمنین علیه السلام را زیارت کرد شش رکعت نماز بگزارد؛ چرا که طبق روایات وارده آدم و نوح نیز با آن حضرت هستند.</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ابن زهره رحمه الله گفته است: هر کس به زیارت برود و در همان شهر اقامت داشته باشد باید ابتدا نماز بگزارد و سپس زیارت کند.</w:t>
      </w:r>
      <w:r>
        <w:rPr>
          <w:rStyle w:val="FootnoteReference"/>
        </w:rPr>
        <w:footnoteReference w:id="1089"/>
      </w:r>
    </w:p>
    <w:p>
      <w:pPr>
        <w:pStyle w:val="Heading5"/>
      </w:pPr>
      <w:bookmarkStart w:id="1304" w:name="_Toc989"/>
      <w:r>
        <w:t>روایت 25</w:t>
      </w:r>
      <w:bookmarkEnd w:id="1304"/>
    </w:p>
    <w:p>
      <w:pPr>
        <w:pStyle w:val="BookText"/>
      </w:pPr>
      <w:r>
        <w:rPr>
          <w:rFonts w:ascii="IRNazanin" w:hAnsi="IRNazanin" w:eastAsia="IRNazanin" w:cs="IRNazanin"/>
          <w:lang w:bidi="fa-IR"/>
          <w:color w:val="111111"/>
          <w:sz w:val="28"/>
          <w:szCs w:val="28"/>
          <w:rtl/>
        </w:rPr>
        <w:t xml:space="preserve">می گویم: با خط شیخ حسین بن عبد الصمد رحمه الله روایتی یافتم که به این صورت است: شیخ ابو الطیب حسین بن احمد فقیه نقل کرده است: هر کس امام رضا علیه السلام یا یکی از امامان علیهم السلام را زیارت کند و در بارگاه آن جناب نماز جعفر طیار را بخواند به ازای هر رکعت ثواب کسی برای او نوشته می‌شود که به همراه پیامبری مرسل هزار حج و هزار عمره به جای آورده و هزار برده آزاد کرده و هزار وقف در راه خدا انجام داده همراه پیامبری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13555_157333"/>
    <w:bookmarkEnd w:id="116"/>
    <w:p>
      <w:pPr>
        <w:pStyle w:val="BookText"/>
      </w:pPr>
      <w:r>
        <w:rPr>
          <w:rFonts w:ascii="Amiri" w:hAnsi="Amiri" w:eastAsia="Amiri" w:cs="Amiri"/>
          <w:lang w:bidi="ar-SA"/>
          <w:color w:val="111111"/>
          <w:sz w:val="28"/>
          <w:szCs w:val="28"/>
          <w:rtl/>
        </w:rPr>
        <w:t xml:space="preserve">مُرْسَلٍ وَ لَهُ بِكُلِّ خُطْوَةٍ ثَوَابُ مِائَةِ حَجَّةٍ وَ مِائَةِ عُمْرَةٍ وَ عِتْقِ مِائَةِ رَقَبَةٍ فِي سَبِيلِ اللَّهِ وَ كُتِبَ لَهُ مِائَةُ حَسَنَةٍ وَ حُطَّ مِنْهُ مِائَةُ سَيِّئَةٍ.</w:t>
      </w:r>
    </w:p>
    <w:p>
      <w:pPr>
        <w:pStyle w:val="BookText"/>
      </w:pPr>
      <w:r>
        <w:rPr>
          <w:rFonts w:ascii="Amiri" w:hAnsi="Amiri" w:eastAsia="Amiri" w:cs="Amiri"/>
          <w:lang w:bidi="ar-SA"/>
          <w:color w:val="111111"/>
          <w:sz w:val="28"/>
          <w:szCs w:val="28"/>
          <w:rtl/>
        </w:rPr>
        <w:t xml:space="preserve">وَ سَيَأْتِي فِي بَابِ زِيَارَةِ النَّبِيِّ مِنَ الْبَعِيدِ بِرِوَايَةِ أَبِي الدُّنْيَا عَنِ النَّبِيِّ صلي الله عليه و آله أَنَّهُ قَالَ: لَا تَتَّخِذُوا قَبْرِي مَسْجِداً.</w:t>
      </w:r>
    </w:p>
    <w:p>
      <w:pPr>
        <w:pStyle w:val="Heading5"/>
      </w:pPr>
      <w:bookmarkStart w:id="1305" w:name="_Toc990"/>
      <w:r>
        <w:t>«26»</w:t>
      </w:r>
      <w:bookmarkEnd w:id="1305"/>
    </w:p>
    <w:p>
      <w:pPr>
        <w:pStyle w:val="BookText"/>
      </w:pPr>
      <w:r>
        <w:rPr>
          <w:rFonts w:ascii="Amiri" w:hAnsi="Amiri" w:eastAsia="Amiri" w:cs="Amiri"/>
          <w:lang w:bidi="ar-SA"/>
          <w:color w:val="111111"/>
          <w:sz w:val="28"/>
          <w:szCs w:val="28"/>
          <w:rtl/>
        </w:rPr>
        <w:t xml:space="preserve">كِتَابُ مُحَمَّدِ بْنِ الْمُثَنَّي عَنْ جَعْفَرِ بْنِ مُحَمَّدِ بْنِ شُرَيْحٍ عَنْ ذَرِيحٍ الْمُحَارِبِيِّ قَالَ: قُلْتُ لِأَبِي عَبْدِ اللَّهِ عليه السلام الرَّجُلُ يَزُورُ الْقَبْرَ كَيْفَ الصَّلَاةُ عَلَي صَاحِبِ الْقَبْرِ قَالَ يُصَلِّي عَلَي النَّبِيِّ صلي الله عليه و آله وَ عَلَي صَاحِبِ الْقَبْرِ وَ لَيْسَ فِيهِ شَيْ‌ءٌ مُوَقَّتٌ‌</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مرسل و به ازای هر قدم ثواب صد حج و صد عمره و آزاد کردن صد برده در راه خدا نصیب او می‌گردد و صد حسنه برای او نوشته می‌شود و صد سیئه از او فرو می‌ریزد.</w:t>
      </w:r>
    </w:p>
    <w:p>
      <w:pPr>
        <w:pStyle w:val="BookText"/>
      </w:pPr>
      <w:r>
        <w:rPr>
          <w:rFonts w:ascii="IRNazanin" w:hAnsi="IRNazanin" w:eastAsia="IRNazanin" w:cs="IRNazanin"/>
          <w:lang w:bidi="fa-IR"/>
          <w:color w:val="111111"/>
          <w:sz w:val="28"/>
          <w:szCs w:val="28"/>
          <w:rtl/>
        </w:rPr>
        <w:t xml:space="preserve">در باب زیارت پیامبر از دور به روایت ابی الدنیا از پیامبر صلی الله علیه و آله خواهد آمد که فرمود: قبر من را به عنوان مسجد بر نگیرید.</w:t>
      </w:r>
    </w:p>
    <w:p>
      <w:pPr>
        <w:pStyle w:val="Heading5"/>
      </w:pPr>
      <w:bookmarkStart w:id="1306" w:name="_Toc991"/>
      <w:r>
        <w:t>روایت 26</w:t>
      </w:r>
      <w:bookmarkEnd w:id="1306"/>
    </w:p>
    <w:p>
      <w:pPr>
        <w:pStyle w:val="BookText"/>
      </w:pPr>
      <w:r>
        <w:rPr>
          <w:rFonts w:ascii="IRNazanin" w:hAnsi="IRNazanin" w:eastAsia="IRNazanin" w:cs="IRNazanin"/>
          <w:lang w:bidi="fa-IR"/>
          <w:color w:val="111111"/>
          <w:sz w:val="28"/>
          <w:szCs w:val="28"/>
          <w:rtl/>
        </w:rPr>
        <w:t xml:space="preserve">کتاب محمد بن مثنی: از ذریح محاربی روایت شده که گفته: به امام صادق علیه السلام عرض کردم: کسی که قبری را زیارت می‌کند کیفیت نماز برای صاحب قبر چگونه است؟ فرمود: بر پیامبر صلی الله علیه و آله و صاحب قبر نماز می‌گزارد و در مورد آن چیز تعیین شده‌ای وجود ندارد.</w:t>
      </w:r>
      <w:r>
        <w:rPr>
          <w:rStyle w:val="FootnoteReference"/>
        </w:rPr>
        <w:footnoteReference w:id="109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13555_157334"/>
    <w:bookmarkEnd w:id="117"/>
    <w:p>
      <w:pPr>
        <w:pStyle w:val="Heading2"/>
      </w:pPr>
      <w:bookmarkStart w:id="1307" w:name="_Toc992"/>
      <w:r>
        <w:t>أبواب زيارة النبي صلي الله عليه و آله و سائر المشاهد في المدينة</w:t>
      </w:r>
      <w:bookmarkEnd w:id="1307"/>
    </w:p>
    <w:p>
      <w:pPr>
        <w:pStyle w:val="Heading3"/>
      </w:pPr>
      <w:bookmarkStart w:id="1308" w:name="_Toc993"/>
      <w:r>
        <w:t>باب 1 فضل زيارة النبي صلي الله عليه و آله و فاطمة صلوات الله عليها و الأئمة بالبقيع صلوات الله عليهم أجمعين</w:t>
      </w:r>
      <w:bookmarkEnd w:id="1308"/>
    </w:p>
    <w:p>
      <w:pPr>
        <w:pStyle w:val="Heading4"/>
      </w:pPr>
      <w:bookmarkStart w:id="1309" w:name="_Toc994"/>
      <w:r>
        <w:t>الأخبار</w:t>
      </w:r>
      <w:bookmarkEnd w:id="1309"/>
    </w:p>
    <w:p>
      <w:pPr>
        <w:pStyle w:val="Heading5"/>
      </w:pPr>
      <w:bookmarkStart w:id="1310" w:name="_Toc995"/>
      <w:r>
        <w:t>«1»</w:t>
      </w:r>
      <w:bookmarkEnd w:id="1310"/>
    </w:p>
    <w:p>
      <w:pPr>
        <w:pStyle w:val="BookText"/>
      </w:pPr>
      <w:r>
        <w:rPr>
          <w:rFonts w:ascii="Amiri" w:hAnsi="Amiri" w:eastAsia="Amiri" w:cs="Amiri"/>
          <w:lang w:bidi="ar-SA"/>
          <w:color w:val="111111"/>
          <w:sz w:val="28"/>
          <w:szCs w:val="28"/>
          <w:rtl/>
        </w:rPr>
        <w:t xml:space="preserve">ع، [علل الشرائع] ن، [عيون أخبار الرضا عليه السلام] السِّنَانِيُّ عَنِ ابْنِ زَكَرِيَّا الْقَطَّانِ عَنِ ابْنِ حَبِيبٍ عَنِ ابْنِ بُهْلُولٍ عَنْ أَبِيهِ عَنْ إِسْمَاعِيلَ بْنِ مِهْرَانَ عَنِ الصَّادِقِ عليه السلام قَالَ: إِذَا حَجَّ أَحَدُكُمْ فَلْيَخْتِمْ حَجَّهُ بِزِيَارَتِنَا لِأَنَّ ذَلِكَ مِنْ تَمَامِ الْحَجِ‌</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1311" w:name="_Toc996"/>
      <w:r>
        <w:t>«2»</w:t>
      </w:r>
      <w:bookmarkEnd w:id="1311"/>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أَنَّ النَّبِيَّ صلي الله عليه و آله قَالَ: مَنْ زَارَنِي حَيّاً وَ مَيِّتاً كُنْتُ لَهُ شَفِيعاً يَوْمَ الْقِيَامَةِ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1312" w:name="_Toc997"/>
      <w:r>
        <w:t>«3»</w:t>
      </w:r>
      <w:bookmarkEnd w:id="1312"/>
    </w:p>
    <w:p>
      <w:pPr>
        <w:pStyle w:val="BookText"/>
      </w:pPr>
      <w:r>
        <w:rPr>
          <w:rFonts w:ascii="Amiri" w:hAnsi="Amiri" w:eastAsia="Amiri" w:cs="Amiri"/>
          <w:lang w:bidi="ar-SA"/>
          <w:color w:val="111111"/>
          <w:sz w:val="28"/>
          <w:szCs w:val="28"/>
          <w:rtl/>
        </w:rPr>
        <w:t xml:space="preserve">ل، [الخصال] الْأَرْبَعُمِائَةِ قَالَ أَمِيرُ الْمُؤْمِنِينَ صَلَوَاتُ اللَّهِ عَلَيْهِ: أَتِمُّوا بِرَسُولِ اللَّهِ صلي الله عليه و آله حَجَّكُمْ إِذَا خَرَجْتُمْ إِلَي بَيْتِ اللَّهِ فَإِنَّ تَرْكَهُ جَفَاءٌ وَ بِذَلِكَ أُمِرْتُمْ وَ أَتِمُّوا بِالْقُبُورِ الَّتِي أَلْزَمَكُمُ اللَّهُ عَزَّ وَ جَلَّ زِيَارَتَهَا وَ حَقَّهَا وَ اطْلُبُوا الرِّزْقَ عِنْدَهَا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5"/>
      </w:pPr>
      <w:bookmarkStart w:id="1313" w:name="_Toc998"/>
      <w:r>
        <w:t>«4»</w:t>
      </w:r>
      <w:bookmarkEnd w:id="1313"/>
    </w:p>
    <w:p>
      <w:pPr>
        <w:pStyle w:val="BookText"/>
      </w:pPr>
      <w:r>
        <w:rPr>
          <w:rFonts w:ascii="Amiri" w:hAnsi="Amiri" w:eastAsia="Amiri" w:cs="Amiri"/>
          <w:lang w:bidi="ar-SA"/>
          <w:color w:val="111111"/>
          <w:sz w:val="28"/>
          <w:szCs w:val="28"/>
          <w:rtl/>
        </w:rPr>
        <w:t xml:space="preserve">ن، [عيون أخبار الرضا عليه السلام] الْهَمَذَانِيُّ عَنْ عَلِيٍّ عَنْ أَبِيهِ عَنِ الْهَرَوِيِّ قَالَ: قُلْتُ لِلرِّضَا عليه السلام يَا ابْنَ رَسُولِ اللَّهِ مَا تَقُولُ فِي الْحَدِيثِ الَّذِي يَرْوِيهِ أَهْلُ الْحَدِيثِ أَنَّ الْمُؤْمِنِينَ يَزُورُونَ</w:t>
      </w:r>
    </w:p>
    <w:p>
      <w:pPr>
        <w:pStyle w:val="Heading2"/>
      </w:pPr>
      <w:bookmarkStart w:id="1314" w:name="_Toc999"/>
      <w:r>
        <w:t>باب‌های زیارت پیامبر اعظم صلی الله علیه و آله و سایر مشاهد شریفه در مدینه</w:t>
      </w:r>
      <w:bookmarkEnd w:id="1314"/>
    </w:p>
    <w:p>
      <w:pPr>
        <w:pStyle w:val="Heading3"/>
      </w:pPr>
      <w:bookmarkStart w:id="1315" w:name="_Toc1000"/>
      <w:r>
        <w:t>باب اول : فضیلت زیارت پیامبر صلی الله علیه و آله و فاطمه صلوات الله علیها و امامان بقیع صلوات الله علیهم اجمعین</w:t>
      </w:r>
      <w:bookmarkEnd w:id="1315"/>
    </w:p>
    <w:p>
      <w:pPr>
        <w:pStyle w:val="Heading4"/>
      </w:pPr>
      <w:bookmarkStart w:id="1316" w:name="_Toc1001"/>
      <w:r>
        <w:t>روایات</w:t>
      </w:r>
      <w:bookmarkEnd w:id="1316"/>
    </w:p>
    <w:p>
      <w:pPr>
        <w:pStyle w:val="Heading5"/>
      </w:pPr>
      <w:bookmarkStart w:id="1317" w:name="_Toc1002"/>
      <w:r>
        <w:t>روایت 1</w:t>
      </w:r>
      <w:bookmarkEnd w:id="1317"/>
    </w:p>
    <w:p>
      <w:pPr>
        <w:pStyle w:val="BookText"/>
      </w:pPr>
      <w:r>
        <w:rPr>
          <w:rFonts w:ascii="IRNazanin" w:hAnsi="IRNazanin" w:eastAsia="IRNazanin" w:cs="IRNazanin"/>
          <w:lang w:bidi="fa-IR"/>
          <w:color w:val="111111"/>
          <w:sz w:val="28"/>
          <w:szCs w:val="28"/>
          <w:rtl/>
        </w:rPr>
        <w:t xml:space="preserve">علل الشرایع، عیون أخبار الرضا علیه السلام: از امام صادق علیه السلام روایت شده که فرمود: وقتی یکی از شما به حج رود باید حج خود را به زیارت ما ختم کند؛ چرا که این جزئی از مرحله اتمام حج است.</w:t>
      </w:r>
      <w:r>
        <w:rPr>
          <w:rStyle w:val="FootnoteReference"/>
        </w:rPr>
        <w:footnoteReference w:id="1095"/>
      </w:r>
    </w:p>
    <w:p>
      <w:pPr>
        <w:pStyle w:val="Heading5"/>
      </w:pPr>
      <w:bookmarkStart w:id="1318" w:name="_Toc1003"/>
      <w:r>
        <w:t>روایت 2</w:t>
      </w:r>
      <w:bookmarkEnd w:id="1318"/>
    </w:p>
    <w:p>
      <w:pPr>
        <w:pStyle w:val="BookText"/>
      </w:pPr>
      <w:r>
        <w:rPr>
          <w:rFonts w:ascii="IRNazanin" w:hAnsi="IRNazanin" w:eastAsia="IRNazanin" w:cs="IRNazanin"/>
          <w:lang w:bidi="fa-IR"/>
          <w:color w:val="111111"/>
          <w:sz w:val="28"/>
          <w:szCs w:val="28"/>
          <w:rtl/>
        </w:rPr>
        <w:t xml:space="preserve">قرب الإسناد: ابن صدقه از امام صادق از پدر بزرگوارش علیهما السلام روایت کرده که پیامبر اکرم صلی الله علیه و آله فرمود: هر کس مرا در زمان حیات یا پس از مرگ زیارت کند من در روز قیامت شفیع او خواهم بود.</w:t>
      </w:r>
      <w:r>
        <w:rPr>
          <w:rStyle w:val="FootnoteReference"/>
        </w:rPr>
        <w:footnoteReference w:id="1096"/>
      </w:r>
    </w:p>
    <w:p>
      <w:pPr>
        <w:pStyle w:val="Heading5"/>
      </w:pPr>
      <w:bookmarkStart w:id="1319" w:name="_Toc1004"/>
      <w:r>
        <w:t>روایت 3</w:t>
      </w:r>
      <w:bookmarkEnd w:id="1319"/>
    </w:p>
    <w:p>
      <w:pPr>
        <w:pStyle w:val="BookText"/>
      </w:pPr>
      <w:r>
        <w:rPr>
          <w:rFonts w:ascii="IRNazanin" w:hAnsi="IRNazanin" w:eastAsia="IRNazanin" w:cs="IRNazanin"/>
          <w:lang w:bidi="fa-IR"/>
          <w:color w:val="111111"/>
          <w:sz w:val="28"/>
          <w:szCs w:val="28"/>
          <w:rtl/>
        </w:rPr>
        <w:t xml:space="preserve">الخصال: امیر المؤمنین صلوات الله علیه فرمود: آنگاه که به سوی خانه خدا بیرون شدید حجّتان را با زیارت پیامبر خدا صلی الله علیه و آله که ترک آن جفا و ناسپاسی است و بدین عمل مأمورید به پایان ببرید و همچنین با زیارت قبرهای دیگری که خداوند حقّ آنها و زیارتشان را برای شما لازم نموده به پایان ببرید و در کنار آن قبور روزی بخواهید.</w:t>
      </w:r>
      <w:r>
        <w:rPr>
          <w:rStyle w:val="FootnoteReference"/>
        </w:rPr>
        <w:footnoteReference w:id="1097"/>
      </w:r>
    </w:p>
    <w:p>
      <w:pPr>
        <w:pStyle w:val="Heading5"/>
      </w:pPr>
      <w:bookmarkStart w:id="1320" w:name="_Toc1005"/>
      <w:r>
        <w:t>روایت 4</w:t>
      </w:r>
      <w:bookmarkEnd w:id="1320"/>
    </w:p>
    <w:p>
      <w:pPr>
        <w:pStyle w:val="BookText"/>
      </w:pPr>
      <w:r>
        <w:rPr>
          <w:rFonts w:ascii="IRNazanin" w:hAnsi="IRNazanin" w:eastAsia="IRNazanin" w:cs="IRNazanin"/>
          <w:lang w:bidi="fa-IR"/>
          <w:color w:val="111111"/>
          <w:sz w:val="28"/>
          <w:szCs w:val="28"/>
          <w:rtl/>
        </w:rPr>
        <w:t xml:space="preserve">عیون أخبار الرضا علیه السلام: از هروی مروی است که گفت: محضر مبارک حضرت علی بن موسی الرضا علیه السلام عرض کردم یا ابن رسول اللَّه! چه می‌فرمائید درباره این حدیث که اهل حدیث روایت کرده‌اند که مؤمنان در بهشت از منزل‌های خود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13555_157335"/>
    <w:bookmarkEnd w:id="118"/>
    <w:p>
      <w:pPr>
        <w:pStyle w:val="BookText"/>
      </w:pPr>
      <w:r>
        <w:rPr>
          <w:rFonts w:ascii="Amiri" w:hAnsi="Amiri" w:eastAsia="Amiri" w:cs="Amiri"/>
          <w:lang w:bidi="ar-SA"/>
          <w:color w:val="111111"/>
          <w:sz w:val="28"/>
          <w:szCs w:val="28"/>
          <w:rtl/>
        </w:rPr>
        <w:t xml:space="preserve">رَبَّهُمْ مِنْ مَنَازِلِهِمْ فِي الْجَنَّةِ فَقَالَ عليه السلام يَا أَبَا الصَّلْتِ إِنَّ اللَّهَ تَبَارَكَ وَ تَعَالَي فَضَّلَ نَبِيَّهُ مُحَمَّداً صلي الله عليه و آله عَلَي جَمِيعِ خَلْقِهِ مِنَ النَّبِيِّينَ وَ الْمَلَائِكَةِ وَ جَعَلَ طَاعَتَهُ طَاعَتَهُ وَ مُبَايَعَتَهُ مُبَايَعَتَهُ وَ زِيَارَتَهُ فِي الدُّنْيَا وَ الْآخِرَةِ زِيَارَتَهُ فَقَالَ اللَّهُ عَزَّ وَ جَلَ مَنْ يُطِعِ الرَّسُولَ فَقَدْ أَطاعَ اللَّهَ-</w:t>
      </w:r>
      <w:r>
        <w:rPr>
          <w:rStyle w:val="FootnoteReference"/>
        </w:rPr>
        <w:footnoteReference w:id="1098"/>
      </w:r>
      <w:r>
        <w:rPr>
          <w:rFonts w:ascii="Amiri" w:hAnsi="Amiri" w:eastAsia="Amiri" w:cs="Amiri"/>
          <w:lang w:bidi="ar-SA"/>
          <w:color w:val="111111"/>
          <w:sz w:val="28"/>
          <w:szCs w:val="28"/>
          <w:rtl/>
        </w:rPr>
        <w:t xml:space="preserve">وَ قَالَ إِنَّ الَّذِينَ يُبايِعُونَكَ إِنَّما يُبايِعُونَ اللَّهَ يَدُ اللَّهِ فَوْقَ أَيْدِيهِمْ‌</w:t>
      </w:r>
      <w:r>
        <w:rPr>
          <w:rStyle w:val="FootnoteReference"/>
        </w:rPr>
        <w:footnoteReference w:id="1099"/>
      </w:r>
      <w:r>
        <w:rPr>
          <w:rFonts w:ascii="Amiri" w:hAnsi="Amiri" w:eastAsia="Amiri" w:cs="Amiri"/>
          <w:lang w:bidi="ar-SA"/>
          <w:color w:val="111111"/>
          <w:sz w:val="28"/>
          <w:szCs w:val="28"/>
          <w:rtl/>
        </w:rPr>
        <w:t xml:space="preserve">وَ قَالَ النَّبِيُّ صلي الله عليه و آله مَنْ زَارَنِي فِي حَيَاتِي أَوْ بَعْدَ مَوْتِي فَقَدْ زَارَ اللَّهَ تَعَالَي وَ دَرَجَةُ النَّبِيِّ صلي الله عليه و آله فِي الْجَنَّةِ أَرْفَعُ الدَّرَجَاتِ فَمَنْ زَارَهُ فِي دَرَجَتِهِ فِي الْجَنَّةِ مِنْ مَنْزِلِهِ فَقَدْ زَارَ اللَّهَ تَبَارَكَ وَ تَعَالَي‌</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5"/>
      </w:pPr>
      <w:bookmarkStart w:id="1321" w:name="_Toc1006"/>
      <w:r>
        <w:t>«5»</w:t>
      </w:r>
      <w:bookmarkEnd w:id="1321"/>
    </w:p>
    <w:p>
      <w:pPr>
        <w:pStyle w:val="BookText"/>
      </w:pPr>
      <w:r>
        <w:rPr>
          <w:rFonts w:ascii="Amiri" w:hAnsi="Amiri" w:eastAsia="Amiri" w:cs="Amiri"/>
          <w:lang w:bidi="ar-SA"/>
          <w:color w:val="111111"/>
          <w:sz w:val="28"/>
          <w:szCs w:val="28"/>
          <w:rtl/>
        </w:rPr>
        <w:t xml:space="preserve">ع، [علل الشرائع] أَبِي عَنْ سَعْدٍ عَنْ عَبَّادِ بْنِ سُلَيْمَانَ عَنْ مُحَمَّدِ بْنِ سُلَيْمَانَ الدَّيْلَمِيِّ عَنْ إِبْرَاهِيمَ بْنِ أَبِي حُجْرٍ الْأَسْلَمِيِّ عَنْ أَبِي عَبْدِ اللَّهِ عليه السلام قَالَ قَالَ رَسُولُ اللَّهِ: مَنْ أَتَي مَكَّةَ حَاجّاً وَ لَمْ يَزُرْنِي إِلَي الْمَدِينَةِ جَفَوْتُهُ يَوْمَ الْقِيَامَةِ وَ مَنْ جَاءَنِي زَائِراً وَجَبَتْ لَهُ شَفَاعَتِي وَ مَنْ وَجَبَتْ لَهُ شَفَاعَتِي وَجَبَتْ لَهُ الْجَنَّةُ</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1322" w:name="_Toc1007"/>
      <w:r>
        <w:t>«6»</w:t>
      </w:r>
      <w:bookmarkEnd w:id="1322"/>
    </w:p>
    <w:p>
      <w:pPr>
        <w:pStyle w:val="BookText"/>
      </w:pPr>
      <w:r>
        <w:rPr>
          <w:rFonts w:ascii="Amiri" w:hAnsi="Amiri" w:eastAsia="Amiri" w:cs="Amiri"/>
          <w:lang w:bidi="ar-SA"/>
          <w:color w:val="111111"/>
          <w:sz w:val="28"/>
          <w:szCs w:val="28"/>
          <w:rtl/>
        </w:rPr>
        <w:t xml:space="preserve">مل، [كامل الزيارات] ابْنُ الْوَلِيدِ وَ الْكُلَيْنِيُّ عَنْ عَلِيِّ بْنِ مُحَمَّدِ بْنِ بُنْدَارَ عَنْ إِبْرَاهِيمَ بْنِ إِسْحَاقَ عَنْ مُحَمَّدِ بْنِ سُلَيْمَانَ عَنْ أَبِي حُجْرٍ الْأَسْلَمِيِّ قَالَ قَالَ رَسُولُ اللَّهِ صلي الله عليه و آله: وَ ذَكَرَ مِثْلَهُ وَ زَادَ فِي آخِرِهِ وَ مَنْ مَاتَ فِي أَحَدِ الْحَرَمَيْنِ- مَكَّةَ أَوِ الْمَدِينَةِ لَمْ يُعْرَضْ إِلَي الْحِسَابِ وَ مَاتَ مُهَاجِراً إِلَي اللَّهِ وَ حُشِرَ يَوْمَ الْقِيَامَةِ مَعَ أَصْحَابِ بَدْرٍ</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5"/>
      </w:pPr>
      <w:bookmarkStart w:id="1323" w:name="_Toc1008"/>
      <w:r>
        <w:t>«7»</w:t>
      </w:r>
      <w:bookmarkEnd w:id="1323"/>
    </w:p>
    <w:p>
      <w:pPr>
        <w:pStyle w:val="BookText"/>
      </w:pPr>
      <w:r>
        <w:rPr>
          <w:rFonts w:ascii="Amiri" w:hAnsi="Amiri" w:eastAsia="Amiri" w:cs="Amiri"/>
          <w:lang w:bidi="ar-SA"/>
          <w:color w:val="111111"/>
          <w:sz w:val="28"/>
          <w:szCs w:val="28"/>
          <w:rtl/>
        </w:rPr>
        <w:t xml:space="preserve">ع، [علل الشرائع] ابْنُ الْمُتَوَكِّلِ عَنِ السَّعْدَآبَادِيِّ عَنِ الْبَرْقِيِّ عَنْ عُثْمَانَ بْنِ عِيسَي عَنِ الْمُعَلَّي بْنِ شِهَابٍ عَنْ أَبِي عَبْدِ اللَّهِ عليه السلام قَالَ: قَالَ الْحَسَنُ بْنُ عَلِيٍّ عليهما السلام لِرَسُولِ اللَّهِ صلي الله عليه و آله يَا أَبَتَاهْ مَا جَزَاءُ مَنْ زَارَكَ فَقَالَ رَسُولُ اللَّهِ صلي الله عليه و آله يَا بُنَيَّ مَنْ زَارَنِي حَيّاً أَوْ مَيِّتاً أَوْ زَارَ أَبَاكَ أَوْ أَخَاكَ أَوْ زَارَكَ كَانَ حَقّاً عَلَيَّ أَنْ أَزُورَهُ يَوْمَ الْقِيَامَةِ فَأُخَلِّصَهُ مِنْ ذُنُوبِهِ‌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را می‌بینند؟ فرمود: ای ابا صلت خدای تبارک و تعالی پیغمبر گرامی خود محمد صلی الله علیه و آله را بر جمیع خلق از پیغمبران و ملائکه برتری داد و طاعت او را اطاعت خود و پیروی او را پیروی خود و زیارت او را در دنیا و آخرت زیارت خود قرار داد و فرمود: «مَنْ یُطِعِ الرَّسُولَ فَقَدْ أَطاعَ اللَّهَ»</w:t>
      </w:r>
      <w:r>
        <w:rPr>
          <w:rStyle w:val="FootnoteReference"/>
        </w:rPr>
        <w:footnoteReference w:id="1104"/>
      </w:r>
      <w:r>
        <w:rPr>
          <w:rFonts w:ascii="IRNazanin" w:hAnsi="IRNazanin" w:eastAsia="IRNazanin" w:cs="IRNazanin"/>
          <w:lang w:bidi="fa-IR"/>
          <w:color w:val="111111"/>
          <w:sz w:val="28"/>
          <w:szCs w:val="28"/>
          <w:rtl/>
        </w:rPr>
        <w:t xml:space="preserve">{هر کس از پیامبر فرمان بَرَد، در حقیقت، خدا را فرمان برده.} و فرمود: «إِنَّ الَّذِینَ یُبایِعُونَکَ إِنَّما یُبایِعُونَ اللَّهَ یَدُ اللَّهِ فَوْقَ أَیْدِیهِمْ»</w:t>
      </w:r>
      <w:r>
        <w:rPr>
          <w:rStyle w:val="FootnoteReference"/>
        </w:rPr>
        <w:footnoteReference w:id="1105"/>
      </w:r>
      <w:r>
        <w:rPr>
          <w:rFonts w:ascii="IRNazanin" w:hAnsi="IRNazanin" w:eastAsia="IRNazanin" w:cs="IRNazanin"/>
          <w:lang w:bidi="fa-IR"/>
          <w:color w:val="111111"/>
          <w:sz w:val="28"/>
          <w:szCs w:val="28"/>
          <w:rtl/>
        </w:rPr>
        <w:t xml:space="preserve">{در حقیقت، کسانی که با تو بیعت می‌کنند، جز این نیست که با خدا بیعت می‌کنند؛ دست خدا بالای دست‌های آنان است.} و پیغمبر اکرم صلی الله علیه و آله فرمود: هر کس در حیات و زندگی من یا بعد از مرگ من، مرا زیارت کند خداوند را زیارت کرده است و درجه پیامبر صلی الله علیه و آله در بهشت بلندترین درجات است و کسی که از منزل خود در بهشت آن جناب را در درجه او زیارت کند خداوند تبارک و تعالی را زیارت کرده است.</w:t>
      </w:r>
      <w:r>
        <w:rPr>
          <w:rStyle w:val="FootnoteReference"/>
        </w:rPr>
        <w:footnoteReference w:id="1106"/>
      </w:r>
    </w:p>
    <w:p>
      <w:pPr>
        <w:pStyle w:val="Heading5"/>
      </w:pPr>
      <w:bookmarkStart w:id="1324" w:name="_Toc1009"/>
      <w:r>
        <w:t>روایت 5</w:t>
      </w:r>
      <w:bookmarkEnd w:id="1324"/>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شده که فرمود: رسول خدا صلی الله علیه و آله فرمود: کسی که به منظور انجام حجّ به مکّه آید و مرا در مدینه زیارت نکند [جفا کرده و کسی که به من جفا کند] من نیز در روز قیامت به او جفا می‌کنم و کسی که مرا زیارت کند شفاعت من برای او حتمی است و کسی که شفاعت من شاملش شد بهشت بر او واجب است.</w:t>
      </w:r>
      <w:r>
        <w:rPr>
          <w:rStyle w:val="FootnoteReference"/>
        </w:rPr>
        <w:footnoteReference w:id="1107"/>
      </w:r>
    </w:p>
    <w:p>
      <w:pPr>
        <w:pStyle w:val="Heading5"/>
      </w:pPr>
      <w:bookmarkStart w:id="1325" w:name="_Toc1010"/>
      <w:r>
        <w:t>روایت 6</w:t>
      </w:r>
      <w:bookmarkEnd w:id="1325"/>
    </w:p>
    <w:p>
      <w:pPr>
        <w:pStyle w:val="BookText"/>
      </w:pPr>
      <w:r>
        <w:rPr>
          <w:rFonts w:ascii="IRNazanin" w:hAnsi="IRNazanin" w:eastAsia="IRNazanin" w:cs="IRNazanin"/>
          <w:lang w:bidi="fa-IR"/>
          <w:color w:val="111111"/>
          <w:sz w:val="28"/>
          <w:szCs w:val="28"/>
          <w:rtl/>
        </w:rPr>
        <w:t xml:space="preserve">کامل الزیارات: از ابن حجر اسلمی روایت شده که رسول خدا صلی الله علیه و آله فرمود: و مانند حدیث قبل را ذکر کرده و در آخرش افزوده است: و کسی که در یکی از دو حرم «مکّه و مدینه» از دنیا برود او را در موقف حساب نیاورند و مهاجر الی الله محسوب شده و روز قیامت با اصحاب بدر محشور می‌گردد.</w:t>
      </w:r>
      <w:r>
        <w:rPr>
          <w:rStyle w:val="FootnoteReference"/>
        </w:rPr>
        <w:footnoteReference w:id="1108"/>
      </w:r>
    </w:p>
    <w:p>
      <w:pPr>
        <w:pStyle w:val="Heading5"/>
      </w:pPr>
      <w:bookmarkStart w:id="1326" w:name="_Toc1011"/>
      <w:r>
        <w:t>روایت 7</w:t>
      </w:r>
      <w:bookmarkEnd w:id="1326"/>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شده که فرمود: حسن بن علی علیه السلام به رسول الله صلی الله علیه و آله عرض کرد: ای پدر! پاداش کسی که به زیارت تو بیاید چیست؟ رسول خدا صلی الله علیه و آله فرمود: ای پسرکم! هر کس مرا در دوران زندگی یا پس از مرگم یا پدرت یا برادرت یا تو را زیارت کند بر گردن من است که در روز قیامت او را دیدار کنم و از گناهانش رهائیش بخشم.</w:t>
      </w:r>
      <w:r>
        <w:rPr>
          <w:rStyle w:val="FootnoteReference"/>
        </w:rPr>
        <w:footnoteReference w:id="110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13555_157336"/>
    <w:bookmarkEnd w:id="119"/>
    <w:p>
      <w:pPr>
        <w:pStyle w:val="Heading5"/>
      </w:pPr>
      <w:bookmarkStart w:id="1327" w:name="_Toc1012"/>
      <w:r>
        <w:t>«8»</w:t>
      </w:r>
      <w:bookmarkEnd w:id="1327"/>
    </w:p>
    <w:p>
      <w:pPr>
        <w:pStyle w:val="BookText"/>
      </w:pPr>
      <w:r>
        <w:rPr>
          <w:rFonts w:ascii="Amiri" w:hAnsi="Amiri" w:eastAsia="Amiri" w:cs="Amiri"/>
          <w:lang w:bidi="ar-SA"/>
          <w:color w:val="111111"/>
          <w:sz w:val="28"/>
          <w:szCs w:val="28"/>
          <w:rtl/>
        </w:rPr>
        <w:t xml:space="preserve">مل، [كامل الزيارات] أَبِي عَنْ سَعْدٍ عَنِ ابْنِ عِيسَي عَنْ عَلِيِّ بْنِ أَسْبَاطٍ عَنْ عُثْمَانَ بْنِ عِيسَي عَنْ مُعَلَّي بْنِ أَبِي شِهَابٍ: مِثْلَهُ‌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5"/>
      </w:pPr>
      <w:bookmarkStart w:id="1328" w:name="_Toc1013"/>
      <w:r>
        <w:t>«9»</w:t>
      </w:r>
      <w:bookmarkEnd w:id="1328"/>
    </w:p>
    <w:p>
      <w:pPr>
        <w:pStyle w:val="BookText"/>
      </w:pPr>
      <w:r>
        <w:rPr>
          <w:rFonts w:ascii="Amiri" w:hAnsi="Amiri" w:eastAsia="Amiri" w:cs="Amiri"/>
          <w:lang w:bidi="ar-SA"/>
          <w:color w:val="111111"/>
          <w:sz w:val="28"/>
          <w:szCs w:val="28"/>
          <w:rtl/>
        </w:rPr>
        <w:t xml:space="preserve">مل، [كامل الزيارات] مُحَمَّدُ بْنُ الْحَسَنِ بْنِ عَلِيِّ بْنِ مَهْزِيَارَ عَنْ أَبِيهِ عَنْ جَدِّهِ عَلِيٍّ عَنْ عُثْمَانَ بْنِ عِيسَي عَنْ مُعَلًّي: مِثْلَهُ‌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1329" w:name="_Toc1014"/>
      <w:r>
        <w:t>«10»</w:t>
      </w:r>
      <w:bookmarkEnd w:id="1329"/>
    </w:p>
    <w:p>
      <w:pPr>
        <w:pStyle w:val="BookText"/>
      </w:pPr>
      <w:r>
        <w:rPr>
          <w:rFonts w:ascii="Amiri" w:hAnsi="Amiri" w:eastAsia="Amiri" w:cs="Amiri"/>
          <w:lang w:bidi="ar-SA"/>
          <w:color w:val="111111"/>
          <w:sz w:val="28"/>
          <w:szCs w:val="28"/>
          <w:rtl/>
        </w:rPr>
        <w:t xml:space="preserve">مل، [كامل الزيارات] أَبِي عَنْ سَعْدٍ عَنِ ابْنِ عِيسَي عَنِ الْحُسَيْنِ بْنِ سَعِيدٍ عَنْ عُثْمَانَ بْنِ عِيسَي: مِثْلَهُ‌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1330" w:name="_Toc1015"/>
      <w:r>
        <w:t>«11»</w:t>
      </w:r>
      <w:bookmarkEnd w:id="1330"/>
    </w:p>
    <w:p>
      <w:pPr>
        <w:pStyle w:val="BookText"/>
      </w:pPr>
      <w:r>
        <w:rPr>
          <w:rFonts w:ascii="Amiri" w:hAnsi="Amiri" w:eastAsia="Amiri" w:cs="Amiri"/>
          <w:lang w:bidi="ar-SA"/>
          <w:color w:val="111111"/>
          <w:sz w:val="28"/>
          <w:szCs w:val="28"/>
          <w:rtl/>
        </w:rPr>
        <w:t xml:space="preserve">مل، [كامل الزيارات] أَبِي عَنِ ابْنِ أَبَانٍ عَنْ حُسَيْنِ بْنِ سَعِيدٍ: مِثْلَهُ‌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5"/>
      </w:pPr>
      <w:bookmarkStart w:id="1331" w:name="_Toc1016"/>
      <w:r>
        <w:t>«12»</w:t>
      </w:r>
      <w:bookmarkEnd w:id="1331"/>
    </w:p>
    <w:p>
      <w:pPr>
        <w:pStyle w:val="BookText"/>
      </w:pPr>
      <w:r>
        <w:rPr>
          <w:rFonts w:ascii="Amiri" w:hAnsi="Amiri" w:eastAsia="Amiri" w:cs="Amiri"/>
          <w:lang w:bidi="ar-SA"/>
          <w:color w:val="111111"/>
          <w:sz w:val="28"/>
          <w:szCs w:val="28"/>
          <w:rtl/>
        </w:rPr>
        <w:t xml:space="preserve">لي، [الأمالي للصدوق] ابْنُ إِدْرِيسَ عَنْ أَبِيهِ عَنِ ابْنِ أَبِي الْخَطَّابِ عَنْ عُثْمَانَ بْنِ عِيسَي عَنِ الْعَلَاءِ بْنِ الْمُسَيَّبِ عَنِ الصَّادِقِ عَنْ آبَائِهِ عليهم السلام قَالَ: قَالَ الْحَسَنُ بْنُ عَلِيٍّ عليهما السلام لِرَسُولِ اللَّهِ صلي الله عليه و آله يَا أَبَهْ مَا جَزَاءُ مَنْ زَارَكَ فَقَالَ مَنْ زَارَنِي أَوْ زَارَ أَبَاكَ أَوْ زَارَكَ أَوْ زَارَ أَخَاكَ كَانَ حَقّاً عَلَيَّ أَنْ أَزُورَهُ يَوْمَ الْقِيَامَةِ- حَتَّي أُخَلِّصَهُ مِنْ ذُنُوبِهِ‌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5"/>
      </w:pPr>
      <w:bookmarkStart w:id="1332" w:name="_Toc1017"/>
      <w:r>
        <w:t>«13»</w:t>
      </w:r>
      <w:bookmarkEnd w:id="1332"/>
    </w:p>
    <w:p>
      <w:pPr>
        <w:pStyle w:val="BookText"/>
      </w:pPr>
      <w:r>
        <w:rPr>
          <w:rFonts w:ascii="Amiri" w:hAnsi="Amiri" w:eastAsia="Amiri" w:cs="Amiri"/>
          <w:lang w:bidi="ar-SA"/>
          <w:color w:val="111111"/>
          <w:sz w:val="28"/>
          <w:szCs w:val="28"/>
          <w:rtl/>
        </w:rPr>
        <w:t xml:space="preserve">ثو، [ثواب الأعمال] أَبِي عَنْ سَعْدٍ عَنِ ابْنِ أَبِي الْخَطَّابِ: مِثْلَهُ‌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5"/>
      </w:pPr>
      <w:bookmarkStart w:id="1333" w:name="_Toc1018"/>
      <w:r>
        <w:t>«14»</w:t>
      </w:r>
      <w:bookmarkEnd w:id="1333"/>
    </w:p>
    <w:p>
      <w:pPr>
        <w:pStyle w:val="BookText"/>
      </w:pPr>
      <w:r>
        <w:rPr>
          <w:rFonts w:ascii="Amiri" w:hAnsi="Amiri" w:eastAsia="Amiri" w:cs="Amiri"/>
          <w:lang w:bidi="ar-SA"/>
          <w:color w:val="111111"/>
          <w:sz w:val="28"/>
          <w:szCs w:val="28"/>
          <w:rtl/>
        </w:rPr>
        <w:t xml:space="preserve">لي، [الأمالي للصدوق] ابْنُ مُوسَي الْأَسَدِيُّ عَنِ النَّخَعِيِّ عَنِ النَّوْفَلِيِّ عَنِ ابْنِ الْبَطَائِنِيِّ عَنْ أَبِيهِ عَنِ ابْنِ جُبَيْرٍ عَنِ ابْنِ عَبَّاسٍ عَنِ النَّبِيِّ صلي الله عليه و آله قَالَ: مَنْ زَارَ الْحَسَنَ فِي بَقِيعِهِ ثَبَتَ قَدَمُهُ عَلَي الصِّرَاطِ يَوْمَ تَزِلُّ فِيهِ الْأَقْدَامُ‌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1334" w:name="_Toc1019"/>
      <w:r>
        <w:t>«15»</w:t>
      </w:r>
      <w:bookmarkEnd w:id="1334"/>
    </w:p>
    <w:p>
      <w:pPr>
        <w:pStyle w:val="BookText"/>
      </w:pPr>
      <w:r>
        <w:rPr>
          <w:rFonts w:ascii="Amiri" w:hAnsi="Amiri" w:eastAsia="Amiri" w:cs="Amiri"/>
          <w:lang w:bidi="ar-SA"/>
          <w:color w:val="111111"/>
          <w:sz w:val="28"/>
          <w:szCs w:val="28"/>
          <w:rtl/>
        </w:rPr>
        <w:t xml:space="preserve">ثو، [ثواب الأعمال] حَمْزَةُ الْعَلَوِيُّ عَنِ ابْنِ عُقْدَةَ عَنْ عَلِيِّ بْنِ حُمْدُونٍ عَنْ مُحَمَّدِ بْنِ الْحُسَيْنِ الْقَوَارِيرِيِّ عَنْ جَعْفَرِ بْنِ أَمِينٍ عَنْ عُثْمَانَ بْنِ عِيسَي عَنِ الْعَلَاءِ بْنِ الْمُسَيَّبِ عَنِ الصَّادِقِ عليه السلام عَنْ أَبِيهِ عَنْ جَدِّهِ عليهم السلام قَالَ: قَالَ الْحُسَيْنُ صَلَوَاتُ اللَّهِ عَلَيْهِ يَا أَبَتَاهْ مَا لِمَنْ زَارَنَا قَالَ يَا بُنَيَّ مَنْ زَارَنِي حَيّاً وَ مَيِّتاً وَ مَنْ زَارَ أَبَاكَ</w:t>
      </w:r>
    </w:p>
    <w:p>
      <w:pPr>
        <w:pStyle w:val="Heading5"/>
      </w:pPr>
      <w:bookmarkStart w:id="1335" w:name="_Toc1020"/>
      <w:r>
        <w:t>روایت 8</w:t>
      </w:r>
      <w:bookmarkEnd w:id="1335"/>
    </w:p>
    <w:p>
      <w:pPr>
        <w:pStyle w:val="BookText"/>
      </w:pPr>
      <w:r>
        <w:rPr>
          <w:rFonts w:ascii="IRNazanin" w:hAnsi="IRNazanin" w:eastAsia="IRNazanin" w:cs="IRNazanin"/>
          <w:lang w:bidi="fa-IR"/>
          <w:color w:val="111111"/>
          <w:sz w:val="28"/>
          <w:szCs w:val="28"/>
          <w:rtl/>
        </w:rPr>
        <w:t xml:space="preserve">کامل الزیارات: از معلی بن ابی شهاب مثل آن را روایت کرده است.</w:t>
      </w:r>
      <w:r>
        <w:rPr>
          <w:rStyle w:val="FootnoteReference"/>
        </w:rPr>
        <w:footnoteReference w:id="1117"/>
      </w:r>
    </w:p>
    <w:p>
      <w:pPr>
        <w:pStyle w:val="Heading5"/>
      </w:pPr>
      <w:bookmarkStart w:id="1336" w:name="_Toc1021"/>
      <w:r>
        <w:t>روایت 9</w:t>
      </w:r>
      <w:bookmarkEnd w:id="1336"/>
    </w:p>
    <w:p>
      <w:pPr>
        <w:pStyle w:val="BookText"/>
      </w:pPr>
      <w:r>
        <w:rPr>
          <w:rFonts w:ascii="IRNazanin" w:hAnsi="IRNazanin" w:eastAsia="IRNazanin" w:cs="IRNazanin"/>
          <w:lang w:bidi="fa-IR"/>
          <w:color w:val="111111"/>
          <w:sz w:val="28"/>
          <w:szCs w:val="28"/>
          <w:rtl/>
        </w:rPr>
        <w:t xml:space="preserve">کامل الزیارات: از معلی مثل این حدیث را روایت کرده است.</w:t>
      </w:r>
      <w:r>
        <w:rPr>
          <w:rStyle w:val="FootnoteReference"/>
        </w:rPr>
        <w:footnoteReference w:id="1118"/>
      </w:r>
    </w:p>
    <w:p>
      <w:pPr>
        <w:pStyle w:val="Heading5"/>
      </w:pPr>
      <w:bookmarkStart w:id="1337" w:name="_Toc1022"/>
      <w:r>
        <w:t>روایت 10</w:t>
      </w:r>
      <w:bookmarkEnd w:id="1337"/>
    </w:p>
    <w:p>
      <w:pPr>
        <w:pStyle w:val="BookText"/>
      </w:pPr>
      <w:r>
        <w:rPr>
          <w:rFonts w:ascii="IRNazanin" w:hAnsi="IRNazanin" w:eastAsia="IRNazanin" w:cs="IRNazanin"/>
          <w:lang w:bidi="fa-IR"/>
          <w:color w:val="111111"/>
          <w:sz w:val="28"/>
          <w:szCs w:val="28"/>
          <w:rtl/>
        </w:rPr>
        <w:t xml:space="preserve">کامل الزیارات: از عثمان بن عیسی نظیر این حدیث را نقل کرده است.</w:t>
      </w:r>
      <w:r>
        <w:rPr>
          <w:rStyle w:val="FootnoteReference"/>
        </w:rPr>
        <w:footnoteReference w:id="1119"/>
      </w:r>
    </w:p>
    <w:p>
      <w:pPr>
        <w:pStyle w:val="Heading5"/>
      </w:pPr>
      <w:bookmarkStart w:id="1338" w:name="_Toc1023"/>
      <w:r>
        <w:t>روایت 11</w:t>
      </w:r>
      <w:bookmarkEnd w:id="1338"/>
    </w:p>
    <w:p>
      <w:pPr>
        <w:pStyle w:val="BookText"/>
      </w:pPr>
      <w:r>
        <w:rPr>
          <w:rFonts w:ascii="IRNazanin" w:hAnsi="IRNazanin" w:eastAsia="IRNazanin" w:cs="IRNazanin"/>
          <w:lang w:bidi="fa-IR"/>
          <w:color w:val="111111"/>
          <w:sz w:val="28"/>
          <w:szCs w:val="28"/>
          <w:rtl/>
        </w:rPr>
        <w:t xml:space="preserve">کامل الزیارات: از حسیین بن سعید مثل آن را نقل کرده است.</w:t>
      </w:r>
      <w:r>
        <w:rPr>
          <w:rStyle w:val="FootnoteReference"/>
        </w:rPr>
        <w:footnoteReference w:id="1120"/>
      </w:r>
    </w:p>
    <w:p>
      <w:pPr>
        <w:pStyle w:val="Heading5"/>
      </w:pPr>
      <w:bookmarkStart w:id="1339" w:name="_Toc1024"/>
      <w:r>
        <w:t>روایت 12</w:t>
      </w:r>
      <w:bookmarkEnd w:id="1339"/>
    </w:p>
    <w:p>
      <w:pPr>
        <w:pStyle w:val="BookText"/>
      </w:pPr>
      <w:r>
        <w:rPr>
          <w:rFonts w:ascii="IRNazanin" w:hAnsi="IRNazanin" w:eastAsia="IRNazanin" w:cs="IRNazanin"/>
          <w:lang w:bidi="fa-IR"/>
          <w:color w:val="111111"/>
          <w:sz w:val="28"/>
          <w:szCs w:val="28"/>
          <w:rtl/>
        </w:rPr>
        <w:t xml:space="preserve">الأمالی صدوق: از امام صادق از پدران بزرگوارشان علیهم السلام روایت کرده که فرمود: امام حسن علیه السلام به رسول خدا صلی الله علیه و آله عرض کرد: ای پدر! ثواب کسی که تو را زیارت کند چیست؟ فرمود: هر کس مرا یا پدرت یا تو یا برادرت را زیارت کند بر گردن من حق دارد که او را در روز قیامت دیدار کنم تا اینکه او را از گناهانش برهانم.</w:t>
      </w:r>
      <w:r>
        <w:rPr>
          <w:rStyle w:val="FootnoteReference"/>
        </w:rPr>
        <w:footnoteReference w:id="1121"/>
      </w:r>
    </w:p>
    <w:p>
      <w:pPr>
        <w:pStyle w:val="Heading5"/>
      </w:pPr>
      <w:bookmarkStart w:id="1340" w:name="_Toc1025"/>
      <w:r>
        <w:t>روایت 13</w:t>
      </w:r>
      <w:bookmarkEnd w:id="1340"/>
    </w:p>
    <w:p>
      <w:pPr>
        <w:pStyle w:val="BookText"/>
      </w:pPr>
      <w:r>
        <w:rPr>
          <w:rFonts w:ascii="IRNazanin" w:hAnsi="IRNazanin" w:eastAsia="IRNazanin" w:cs="IRNazanin"/>
          <w:lang w:bidi="fa-IR"/>
          <w:color w:val="111111"/>
          <w:sz w:val="28"/>
          <w:szCs w:val="28"/>
          <w:rtl/>
        </w:rPr>
        <w:t xml:space="preserve">ثواب الأعمال: از ابن ابی الخطاب مثل همین حدیث را روایت کرده است.</w:t>
      </w:r>
      <w:r>
        <w:rPr>
          <w:rStyle w:val="FootnoteReference"/>
        </w:rPr>
        <w:footnoteReference w:id="1122"/>
      </w:r>
    </w:p>
    <w:p>
      <w:pPr>
        <w:pStyle w:val="Heading5"/>
      </w:pPr>
      <w:bookmarkStart w:id="1341" w:name="_Toc1026"/>
      <w:r>
        <w:t>روایت 14</w:t>
      </w:r>
      <w:bookmarkEnd w:id="1341"/>
    </w:p>
    <w:p>
      <w:pPr>
        <w:pStyle w:val="BookText"/>
      </w:pPr>
      <w:r>
        <w:rPr>
          <w:rFonts w:ascii="IRNazanin" w:hAnsi="IRNazanin" w:eastAsia="IRNazanin" w:cs="IRNazanin"/>
          <w:lang w:bidi="fa-IR"/>
          <w:color w:val="111111"/>
          <w:sz w:val="28"/>
          <w:szCs w:val="28"/>
          <w:rtl/>
        </w:rPr>
        <w:t xml:space="preserve">الأمالی صدوق: از پیامبر اکرم صلی الله علیه و آله روایت کرده که فرمود: هر کس امام حسن علیه السلام را در بقیع ملاقات کند در روزی که قدم‌ها بر روی صراط می‌لغزند، قدمش بر صراط ثابت و استوار گردد.</w:t>
      </w:r>
      <w:r>
        <w:rPr>
          <w:rStyle w:val="FootnoteReference"/>
        </w:rPr>
        <w:footnoteReference w:id="1123"/>
      </w:r>
    </w:p>
    <w:p>
      <w:pPr>
        <w:pStyle w:val="Heading5"/>
      </w:pPr>
      <w:bookmarkStart w:id="1342" w:name="_Toc1027"/>
      <w:r>
        <w:t>روایت 15</w:t>
      </w:r>
      <w:bookmarkEnd w:id="1342"/>
    </w:p>
    <w:p>
      <w:pPr>
        <w:pStyle w:val="BookText"/>
      </w:pPr>
      <w:r>
        <w:rPr>
          <w:rFonts w:ascii="IRNazanin" w:hAnsi="IRNazanin" w:eastAsia="IRNazanin" w:cs="IRNazanin"/>
          <w:lang w:bidi="fa-IR"/>
          <w:color w:val="111111"/>
          <w:sz w:val="28"/>
          <w:szCs w:val="28"/>
          <w:rtl/>
        </w:rPr>
        <w:t xml:space="preserve">ثواب الأعمال: امام صادق از پدرش از جدش علیهم السلام روایت کرده که فرمود: امام حسین صلوات الله علیه عرض کرد: ای پدر! آن کس را که ما را زیارت کند چه پاداشی دارد؟ پیامبر صلّی اللَّه علیه و آله فرمود: ای پسر عزیزم! هر که مرا در حال زندگی و یا پس از مرگ زیارت کند و هر که پدرت 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13555_157337"/>
    <w:bookmarkEnd w:id="120"/>
    <w:p>
      <w:pPr>
        <w:pStyle w:val="BookText"/>
      </w:pPr>
      <w:r>
        <w:rPr>
          <w:rFonts w:ascii="Amiri" w:hAnsi="Amiri" w:eastAsia="Amiri" w:cs="Amiri"/>
          <w:lang w:bidi="ar-SA"/>
          <w:color w:val="111111"/>
          <w:sz w:val="28"/>
          <w:szCs w:val="28"/>
          <w:rtl/>
        </w:rPr>
        <w:t xml:space="preserve">حَيّاً وَ مَيِّتاً وَ مَنْ زَارَ أَخَاكَ حَيّاً وَ مَيِّتاً وَ مَنْ زَارَكَ حَيّاً وَ مَيِّتاً كَانَ حَقِيقاً عَلَيَّ أَنْ أَزُورَهُ يَوْمَ الْقِيَامَةِ وَ أُخَلِّصَهُ مِنْ ذُنُوبِهِ وَ أُدْخِلَهُ الْجَنَّةَ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1343" w:name="_Toc1028"/>
      <w:r>
        <w:t>«16»</w:t>
      </w:r>
      <w:bookmarkEnd w:id="1343"/>
    </w:p>
    <w:p>
      <w:pPr>
        <w:pStyle w:val="BookText"/>
      </w:pPr>
      <w:r>
        <w:rPr>
          <w:rFonts w:ascii="Amiri" w:hAnsi="Amiri" w:eastAsia="Amiri" w:cs="Amiri"/>
          <w:lang w:bidi="ar-SA"/>
          <w:color w:val="111111"/>
          <w:sz w:val="28"/>
          <w:szCs w:val="28"/>
          <w:rtl/>
        </w:rPr>
        <w:t xml:space="preserve">مل، [كامل الزيارات] أَبِي رحمه الله عَنْ سَعْدٍ عَنِ ابْنِ عِيسَي عَنْ مُحَمَّدٍ الْبَرْقِيِّ عَنِ الْقَاسِمِ بْنِ يَحْيَي عَنْ جَدِّهِ الْحَسَنِ بْنِ رَاشِدٍ عَنْ عَبْدِ اللَّهِ بْنِ سِنَانٍ عَنْ أَبِي عَبْدِ اللَّهِ عليه السلام قَالَ: بَيْنَا الْحُسَيْنُ بْنُ عَلِيٍّ عليهما السلام فِي حَجْرِ رَسُولِ اللَّهِ صلي الله عليه و آله إِذْ رَفَعَ رَأْسَهُ فَقَالَ يَا أَبَهْ مَا لِمَنْ زَارَكَ بَعْدَ مَوْتِكَ فَقَالَ يَا بُنَيَّ مَنْ أَتَانِي زَائِراً بَعْدَ مَوْتِي فَلَهُ الْجَنَّةُ وَ مَنْ أَتَي أَبَاكَ زَائِراً بَعْدَ مَوْتِهِ فَلَهُ الْجَنَّةُ وَ مَنْ أَتَي أَخَاكَ زَائِراً بَعْدَ مَوْتِهِ فَلَهُ الْجَنَّةُ وَ مَنْ أَتَاكَ زَائِراً بَعْدَ مَوْتِكَ فَلَهُ الْجَنَّةُ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1344" w:name="_Toc1029"/>
      <w:r>
        <w:t>«17»</w:t>
      </w:r>
      <w:bookmarkEnd w:id="1344"/>
    </w:p>
    <w:p>
      <w:pPr>
        <w:pStyle w:val="BookText"/>
      </w:pPr>
      <w:r>
        <w:rPr>
          <w:rFonts w:ascii="Amiri" w:hAnsi="Amiri" w:eastAsia="Amiri" w:cs="Amiri"/>
          <w:lang w:bidi="ar-SA"/>
          <w:color w:val="111111"/>
          <w:sz w:val="28"/>
          <w:szCs w:val="28"/>
          <w:rtl/>
        </w:rPr>
        <w:t xml:space="preserve">مل، [كامل الزيارات] أَبِي وَ الْكُلَيْنِيُّ عَنْ أَحْمَدَ بْنِ إِدْرِيسَ عَمَّنْ ذَكَرَهُ عَنْ مُحَمَّدِ بْنِ سِنَانٍ عَنْ مُحَمَّدِ بْنِ عَلِيٍّ رَفَعَهُ قَالَ قَالَ رَسُولُ اللَّهِ صلي الله عليه و آله: يَا عَلِيُّ مَنْ زَارَنِي فِي حَيَاتِي أَوْ بَعْدَ مَوْتِي أَوْ زَارَكَ فِي حَيَاتِكَ أَوْ بَعْدَ مَوْتِكَ أَوْ زَارَ ابْنَيْكَ فِي حَيَاتِهِمَا أَوْ بَعْدَ مَوْتِهِمَا ضَمِنْتُ لَهُ يَوْمَ الْقِيَامَةِ أَنْ أُخَلِّصَهُ مِنْ أَهْوَالِهَا وَ شَدَائِدِهَا حَتَّي أُصَيِّرَهُ مَعِي فِي دَرَجَتِي‌</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5"/>
      </w:pPr>
      <w:bookmarkStart w:id="1345" w:name="_Toc1030"/>
      <w:r>
        <w:t>«18»</w:t>
      </w:r>
      <w:bookmarkEnd w:id="1345"/>
    </w:p>
    <w:p>
      <w:pPr>
        <w:pStyle w:val="BookText"/>
      </w:pPr>
      <w:r>
        <w:rPr>
          <w:rFonts w:ascii="Amiri" w:hAnsi="Amiri" w:eastAsia="Amiri" w:cs="Amiri"/>
          <w:lang w:bidi="ar-SA"/>
          <w:color w:val="111111"/>
          <w:sz w:val="28"/>
          <w:szCs w:val="28"/>
          <w:rtl/>
        </w:rPr>
        <w:t xml:space="preserve">مل، [كامل الزيارات] أَبِي رحمه الله عَنْ سَعْدٍ عَنِ ابْنِ عِيسَي عَنِ ابْنِ مَحْبُوبٍ عَنْ أَبَانٍ عَنِ السَّدُوسِيِّ عَنْ أَبِي عَبْدِ اللَّهِ عليه السلام قَالَ قَالَ رَسُولُ اللَّهِ صلي الله عليه و آله: مَنْ أَتَانِي زَائِراً كُنْتُ شَفِيعَهُ يَوْمَ الْقِيَامَةِ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1346" w:name="_Toc1031"/>
      <w:r>
        <w:t>«19»</w:t>
      </w:r>
      <w:bookmarkEnd w:id="1346"/>
    </w:p>
    <w:p>
      <w:pPr>
        <w:pStyle w:val="BookText"/>
      </w:pPr>
      <w:r>
        <w:rPr>
          <w:rFonts w:ascii="Amiri" w:hAnsi="Amiri" w:eastAsia="Amiri" w:cs="Amiri"/>
          <w:lang w:bidi="ar-SA"/>
          <w:color w:val="111111"/>
          <w:sz w:val="28"/>
          <w:szCs w:val="28"/>
          <w:rtl/>
        </w:rPr>
        <w:t xml:space="preserve">مل، [كامل الزيارات] الْحَسَنُ بْنُ عَبْدِ اللَّهِ بْنِ مُحَمَّدٍ عَنْ أَبِيهِ عَنِ ابْنِ مَحْبُوبٍ: مِثْلَهُ‌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5"/>
      </w:pPr>
      <w:bookmarkStart w:id="1347" w:name="_Toc1032"/>
      <w:r>
        <w:t>«20»</w:t>
      </w:r>
      <w:bookmarkEnd w:id="1347"/>
    </w:p>
    <w:p>
      <w:pPr>
        <w:pStyle w:val="BookText"/>
      </w:pPr>
      <w:r>
        <w:rPr>
          <w:rFonts w:ascii="Amiri" w:hAnsi="Amiri" w:eastAsia="Amiri" w:cs="Amiri"/>
          <w:lang w:bidi="ar-SA"/>
          <w:color w:val="111111"/>
          <w:sz w:val="28"/>
          <w:szCs w:val="28"/>
          <w:rtl/>
        </w:rPr>
        <w:t xml:space="preserve">مل، [كامل الزيارات] حَكِيمُ بْنُ دَاوُدَ بْنِ حَكِيمٍ عَنْ سَلَمَةَ عَنْ جَعْفَرِ بْنِ بَشِيرٍ عَنْ أَبَانٍ: مِثْلَهُ‌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5"/>
      </w:pPr>
      <w:bookmarkStart w:id="1348" w:name="_Toc1033"/>
      <w:r>
        <w:t>«21»</w:t>
      </w:r>
      <w:bookmarkEnd w:id="1348"/>
    </w:p>
    <w:p>
      <w:pPr>
        <w:pStyle w:val="BookText"/>
      </w:pPr>
      <w:r>
        <w:rPr>
          <w:rFonts w:ascii="Amiri" w:hAnsi="Amiri" w:eastAsia="Amiri" w:cs="Amiri"/>
          <w:lang w:bidi="ar-SA"/>
          <w:color w:val="111111"/>
          <w:sz w:val="28"/>
          <w:szCs w:val="28"/>
          <w:rtl/>
        </w:rPr>
        <w:t xml:space="preserve">مل، [كامل الزيارات] أَبِي وَ جَمَاعَةُ مَشَايِخِي رحمه الله عَنْ سَعْدٍ عَنِ ابْنِ عِيسَي عَنِ ابْنِ مَحْبُوبٍ عَنْ أَبَانٍ: مِثْلَهُ‌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5"/>
      </w:pPr>
      <w:bookmarkStart w:id="1349" w:name="_Toc1034"/>
      <w:r>
        <w:t>«22»</w:t>
      </w:r>
      <w:bookmarkEnd w:id="1349"/>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أَبِي نَجْرَانَ</w:t>
      </w:r>
    </w:p>
    <w:p>
      <w:pPr>
        <w:pStyle w:val="BookText"/>
      </w:pPr>
      <w:r>
        <w:rPr>
          <w:rFonts w:ascii="IRNazanin" w:hAnsi="IRNazanin" w:eastAsia="IRNazanin" w:cs="IRNazanin"/>
          <w:lang w:bidi="fa-IR"/>
          <w:color w:val="111111"/>
          <w:sz w:val="28"/>
          <w:szCs w:val="28"/>
          <w:rtl/>
        </w:rPr>
        <w:t xml:space="preserve">در حال زندگی و یا پس از مرگ زیارت کند و هر که برادرت را در حال زندگی و یا پس از مرگ زیارت کند و یا تو را در حال زندگی و یا پس از مرگ زیارت کند، بر من باشد که او را در روز رستاخیز دیدار کنم و از گناهانش برهانم و به بهشت در آورم.</w:t>
      </w:r>
      <w:r>
        <w:rPr>
          <w:rStyle w:val="FootnoteReference"/>
        </w:rPr>
        <w:footnoteReference w:id="1131"/>
      </w:r>
    </w:p>
    <w:p>
      <w:pPr>
        <w:pStyle w:val="Heading5"/>
      </w:pPr>
      <w:bookmarkStart w:id="1350" w:name="_Toc1035"/>
      <w:r>
        <w:t>روایت 16</w:t>
      </w:r>
      <w:bookmarkEnd w:id="1350"/>
    </w:p>
    <w:p>
      <w:pPr>
        <w:pStyle w:val="BookText"/>
      </w:pPr>
      <w:r>
        <w:rPr>
          <w:rFonts w:ascii="IRNazanin" w:hAnsi="IRNazanin" w:eastAsia="IRNazanin" w:cs="IRNazanin"/>
          <w:lang w:bidi="fa-IR"/>
          <w:color w:val="111111"/>
          <w:sz w:val="28"/>
          <w:szCs w:val="28"/>
          <w:rtl/>
        </w:rPr>
        <w:t xml:space="preserve">کامل الزیارات: از امام صادق علیه السلام روایت شده که فرمود: حضرت حسین بن علی علیهما السّلام در دامن پیامبر صلّی اللَّه علیه و آله و سلّم بودند، سپس سر مبارک بالا نموده و عرضه داشت: ای پدر ثواب کسی که پس از رحلتتان شما را زیارت کند چیست؟ پیامبر صلّی اللَّه علیه و آله و سلّم فرمود: پسرم، کسی که من را پس از رحلت زیارت کند مستحق بهشت بوده و کسی که بعد از ارتحال پدرت او را زیارت نماید به بهشت داخل می‌گردد و اگر برادرت را پس از مرگ زیارت نماید بهشت حق او بوده و آن کس که بعد از شهادتت تو را زیارت کند بهشت از آن او می‌باشد.</w:t>
      </w:r>
      <w:r>
        <w:rPr>
          <w:rStyle w:val="FootnoteReference"/>
        </w:rPr>
        <w:footnoteReference w:id="1132"/>
      </w:r>
    </w:p>
    <w:p>
      <w:pPr>
        <w:pStyle w:val="Heading5"/>
      </w:pPr>
      <w:bookmarkStart w:id="1351" w:name="_Toc1036"/>
      <w:r>
        <w:t>روایت 17</w:t>
      </w:r>
      <w:bookmarkEnd w:id="1351"/>
    </w:p>
    <w:p>
      <w:pPr>
        <w:pStyle w:val="BookText"/>
      </w:pPr>
      <w:r>
        <w:rPr>
          <w:rFonts w:ascii="IRNazanin" w:hAnsi="IRNazanin" w:eastAsia="IRNazanin" w:cs="IRNazanin"/>
          <w:lang w:bidi="fa-IR"/>
          <w:color w:val="111111"/>
          <w:sz w:val="28"/>
          <w:szCs w:val="28"/>
          <w:rtl/>
        </w:rPr>
        <w:t xml:space="preserve">کامل الزیارات: پدرم و کلینی از محمد بن علی مرفوعا روایت می‌کنند که رسول خدا صلی الله علیه و آله و سلم فرمود: ای علی! هر کس مرا در زمان زندگانی یا پس از مرگم زیارت کند یا تو را در زمان زندگی یا پس از مرگت زیارت کند یا دو پسرت را در زمان زندگی یا پس از مرگشان زیارت کند، من ضمانتش می‌کنم در روز قیامت او را از هول و هراس و سختی‌های آن نجات دهم تا او را هم رتبه و درجه خویش گردانم.</w:t>
      </w:r>
      <w:r>
        <w:rPr>
          <w:rStyle w:val="FootnoteReference"/>
        </w:rPr>
        <w:footnoteReference w:id="1133"/>
      </w:r>
    </w:p>
    <w:p>
      <w:pPr>
        <w:pStyle w:val="Heading5"/>
      </w:pPr>
      <w:bookmarkStart w:id="1352" w:name="_Toc1037"/>
      <w:r>
        <w:t>روایت 18</w:t>
      </w:r>
      <w:bookmarkEnd w:id="1352"/>
    </w:p>
    <w:p>
      <w:pPr>
        <w:pStyle w:val="BookText"/>
      </w:pPr>
      <w:r>
        <w:rPr>
          <w:rFonts w:ascii="IRNazanin" w:hAnsi="IRNazanin" w:eastAsia="IRNazanin" w:cs="IRNazanin"/>
          <w:lang w:bidi="fa-IR"/>
          <w:color w:val="111111"/>
          <w:sz w:val="28"/>
          <w:szCs w:val="28"/>
          <w:rtl/>
        </w:rPr>
        <w:t xml:space="preserve">کامل الزیارات: از امام صادق علیه السلام روایت شده که رسول خدا صلی الله علیه و آله فرمود: هر کس به زیارت من بیاید در روز قیامت من شفیع او خواهم بود.</w:t>
      </w:r>
      <w:r>
        <w:rPr>
          <w:rStyle w:val="FootnoteReference"/>
        </w:rPr>
        <w:footnoteReference w:id="1134"/>
      </w:r>
    </w:p>
    <w:p>
      <w:pPr>
        <w:pStyle w:val="Heading5"/>
      </w:pPr>
      <w:bookmarkStart w:id="1353" w:name="_Toc1038"/>
      <w:r>
        <w:t>روایت 19</w:t>
      </w:r>
      <w:bookmarkEnd w:id="1353"/>
    </w:p>
    <w:p>
      <w:pPr>
        <w:pStyle w:val="BookText"/>
      </w:pPr>
      <w:r>
        <w:rPr>
          <w:rFonts w:ascii="IRNazanin" w:hAnsi="IRNazanin" w:eastAsia="IRNazanin" w:cs="IRNazanin"/>
          <w:lang w:bidi="fa-IR"/>
          <w:color w:val="111111"/>
          <w:sz w:val="28"/>
          <w:szCs w:val="28"/>
          <w:rtl/>
        </w:rPr>
        <w:t xml:space="preserve">کامل الزیارات: از ابن محبوب نظیر همین حدیث روایت شده است.</w:t>
      </w:r>
      <w:r>
        <w:rPr>
          <w:rStyle w:val="FootnoteReference"/>
        </w:rPr>
        <w:footnoteReference w:id="1135"/>
      </w:r>
    </w:p>
    <w:p>
      <w:pPr>
        <w:pStyle w:val="Heading5"/>
      </w:pPr>
      <w:bookmarkStart w:id="1354" w:name="_Toc1039"/>
      <w:r>
        <w:t>روایت 20</w:t>
      </w:r>
      <w:bookmarkEnd w:id="1354"/>
    </w:p>
    <w:p>
      <w:pPr>
        <w:pStyle w:val="BookText"/>
      </w:pPr>
      <w:r>
        <w:rPr>
          <w:rFonts w:ascii="IRNazanin" w:hAnsi="IRNazanin" w:eastAsia="IRNazanin" w:cs="IRNazanin"/>
          <w:lang w:bidi="fa-IR"/>
          <w:color w:val="111111"/>
          <w:sz w:val="28"/>
          <w:szCs w:val="28"/>
          <w:rtl/>
        </w:rPr>
        <w:t xml:space="preserve">کامل الزیارات: از جعفر بن بشیر ابان مثل همین حدیث نقل شده است.</w:t>
      </w:r>
      <w:r>
        <w:rPr>
          <w:rStyle w:val="FootnoteReference"/>
        </w:rPr>
        <w:footnoteReference w:id="1136"/>
      </w:r>
    </w:p>
    <w:p>
      <w:pPr>
        <w:pStyle w:val="Heading5"/>
      </w:pPr>
      <w:bookmarkStart w:id="1355" w:name="_Toc1040"/>
      <w:r>
        <w:t>روایت 21</w:t>
      </w:r>
      <w:bookmarkEnd w:id="1355"/>
    </w:p>
    <w:p>
      <w:pPr>
        <w:pStyle w:val="BookText"/>
      </w:pPr>
      <w:r>
        <w:rPr>
          <w:rFonts w:ascii="IRNazanin" w:hAnsi="IRNazanin" w:eastAsia="IRNazanin" w:cs="IRNazanin"/>
          <w:lang w:bidi="fa-IR"/>
          <w:color w:val="111111"/>
          <w:sz w:val="28"/>
          <w:szCs w:val="28"/>
          <w:rtl/>
        </w:rPr>
        <w:t xml:space="preserve">کامل الزیارات: از ابن محبوب از ابان مثل همین حدیث را نقل کرده است.</w:t>
      </w:r>
      <w:r>
        <w:rPr>
          <w:rStyle w:val="FootnoteReference"/>
        </w:rPr>
        <w:footnoteReference w:id="1137"/>
      </w:r>
    </w:p>
    <w:p>
      <w:pPr>
        <w:pStyle w:val="Heading5"/>
      </w:pPr>
      <w:bookmarkStart w:id="1356" w:name="_Toc1041"/>
      <w:r>
        <w:t>روایت 22</w:t>
      </w:r>
      <w:bookmarkEnd w:id="1356"/>
    </w:p>
    <w:p>
      <w:pPr>
        <w:pStyle w:val="BookText"/>
      </w:pPr>
      <w:r>
        <w:rPr>
          <w:rFonts w:ascii="IRNazanin" w:hAnsi="IRNazanin" w:eastAsia="IRNazanin" w:cs="IRNazanin"/>
          <w:lang w:bidi="fa-IR"/>
          <w:color w:val="111111"/>
          <w:sz w:val="28"/>
          <w:szCs w:val="28"/>
          <w:rtl/>
        </w:rPr>
        <w:t xml:space="preserve">کامل الزیارات: از ابن ابی نجران روایت شده که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13555_157338"/>
    <w:bookmarkEnd w:id="121"/>
    <w:p>
      <w:pPr>
        <w:pStyle w:val="BookText"/>
      </w:pPr>
      <w:r>
        <w:rPr>
          <w:rFonts w:ascii="Amiri" w:hAnsi="Amiri" w:eastAsia="Amiri" w:cs="Amiri"/>
          <w:lang w:bidi="ar-SA"/>
          <w:color w:val="111111"/>
          <w:sz w:val="28"/>
          <w:szCs w:val="28"/>
          <w:rtl/>
        </w:rPr>
        <w:t xml:space="preserve">قَالَ: قُلْتُ لِأَبِي جَعْفَرٍ الثَّانِي عليه السلام جُعِلْتُ فِدَاكَ مَا لِمَنْ زَارَ رَسُولَ اللَّهِ صلي الله عليه و آله مُتَعَمِّداً قَالَ لَهُ الْجَنَّةُ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357" w:name="_Toc1042"/>
      <w:r>
        <w:t>«23»</w:t>
      </w:r>
      <w:bookmarkEnd w:id="1357"/>
    </w:p>
    <w:p>
      <w:pPr>
        <w:pStyle w:val="BookText"/>
      </w:pPr>
      <w:r>
        <w:rPr>
          <w:rFonts w:ascii="Amiri" w:hAnsi="Amiri" w:eastAsia="Amiri" w:cs="Amiri"/>
          <w:lang w:bidi="ar-SA"/>
          <w:color w:val="111111"/>
          <w:sz w:val="28"/>
          <w:szCs w:val="28"/>
          <w:rtl/>
        </w:rPr>
        <w:t xml:space="preserve">مل، [كامل الزيارات] الْكُلَيْنِيُّ عَنْ عِدَّةٍ مِنْ رِجَالِهِ عَنِ ابْنِ عِيسَي: مِثْلَهُ‌</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1358" w:name="_Toc1043"/>
      <w:r>
        <w:t>«24»</w:t>
      </w:r>
      <w:bookmarkEnd w:id="1358"/>
    </w:p>
    <w:p>
      <w:pPr>
        <w:pStyle w:val="BookText"/>
      </w:pPr>
      <w:r>
        <w:rPr>
          <w:rFonts w:ascii="Amiri" w:hAnsi="Amiri" w:eastAsia="Amiri" w:cs="Amiri"/>
          <w:lang w:bidi="ar-SA"/>
          <w:color w:val="111111"/>
          <w:sz w:val="28"/>
          <w:szCs w:val="28"/>
          <w:rtl/>
        </w:rPr>
        <w:t xml:space="preserve">مل، [كامل الزيارات] جَمَاعَةٌ عَنْ مَشَايِخِنَا رَحِمَهُمُ اللَّهُ عَنْ مُحَمَّدِ بْنِ يَحْيَي عَنِ ابْنِ عِيسَي عَنْ مُعَاوِيَةَ بْنِ حُكَيْمٍ عَنِ ابْنِ أَبِي نَجْرَانَ قَالَ: سَأَلْتُ أَبَا جَعْفَرٍ عليه السلام عَمَّنْ زَارَ قَبْرَ النَّبِيِّ صلي الله عليه و آله مُتَعَمِّداً قَاصِداً قَالَ لَهُ الْجَنَّةُ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1359" w:name="_Toc1044"/>
      <w:r>
        <w:t>«25»</w:t>
      </w:r>
      <w:bookmarkEnd w:id="1359"/>
    </w:p>
    <w:p>
      <w:pPr>
        <w:pStyle w:val="BookText"/>
      </w:pPr>
      <w:r>
        <w:rPr>
          <w:rFonts w:ascii="Amiri" w:hAnsi="Amiri" w:eastAsia="Amiri" w:cs="Amiri"/>
          <w:lang w:bidi="ar-SA"/>
          <w:color w:val="111111"/>
          <w:sz w:val="28"/>
          <w:szCs w:val="28"/>
          <w:rtl/>
        </w:rPr>
        <w:t xml:space="preserve">مل، [كامل الزيارات] بِهَذَا الْإِسْنَادِ عَنِ ابْنِ أَبِي نَجْرَانَ عَنْ أَبِي جَعْفَرٍ الثَّانِي عليه السلام قَالَ: قُلْتُ مَا لِمَنْ زَارَ رَسُولَ اللَّهِ صلي الله عليه و آله مُتَعَمِّداً قَالَ يُدْخِلُهُ اللَّهُ الْجَنَّةَ إِنْ شَاءَ اللَّهُ‌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5"/>
      </w:pPr>
      <w:bookmarkStart w:id="1360" w:name="_Toc1045"/>
      <w:r>
        <w:t>«26»</w:t>
      </w:r>
      <w:bookmarkEnd w:id="1360"/>
    </w:p>
    <w:p>
      <w:pPr>
        <w:pStyle w:val="BookText"/>
      </w:pPr>
      <w:r>
        <w:rPr>
          <w:rFonts w:ascii="Amiri" w:hAnsi="Amiri" w:eastAsia="Amiri" w:cs="Amiri"/>
          <w:lang w:bidi="ar-SA"/>
          <w:color w:val="111111"/>
          <w:sz w:val="28"/>
          <w:szCs w:val="28"/>
          <w:rtl/>
        </w:rPr>
        <w:t xml:space="preserve">مل، [كامل الزيارات] حَكِيمُ بْنُ دَاوُدَ عَنْ سَلَمَةَ عَنْ عَلِيِّ بْنِ سَيْفٍ عَنِ الْفَضْلِ بْنِ مَالِكٍ النَّخَعِيِّ عَنْ إِبْرَاهِيمَ بْنِ أَبِي يَحْيَي الْمَدَنِيِّ عَنْ صَفْوَانَ بْنِ سُلَيْمٍ عَنْ أَبِيهِ عَنِ النَّبِيِّ صلي الله عليه و آله قَالَ: مَنْ زَارَنِي فِي حَيَاتِي وَ بَعْدَ مَوْتِي كَانَ فِي جِوَارِي يَوْمَ الْقِيَامَةِ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361" w:name="_Toc1046"/>
      <w:r>
        <w:t>«27»</w:t>
      </w:r>
      <w:bookmarkEnd w:id="1361"/>
    </w:p>
    <w:p>
      <w:pPr>
        <w:pStyle w:val="BookText"/>
      </w:pPr>
      <w:r>
        <w:rPr>
          <w:rFonts w:ascii="Amiri" w:hAnsi="Amiri" w:eastAsia="Amiri" w:cs="Amiri"/>
          <w:lang w:bidi="ar-SA"/>
          <w:color w:val="111111"/>
          <w:sz w:val="28"/>
          <w:szCs w:val="28"/>
          <w:rtl/>
        </w:rPr>
        <w:t xml:space="preserve">مل، [كامل الزيارات] بِهَذَا الْإِسْنَادِ عَنِ ابْنِ سَيْفٍ عَنْ سُلَيْمَانَ بْنِ عَمْرٍو النَّخَعِيِّ عَنْ عَبْدِ اللَّهِ بْنِ الْحَسَنِ عَنْ أَبِيهِ عَنْ عَلِيِّ بْنِ أَبِي طَالِبٍ قَالَ قَالَ رَسُولُ اللَّهِ صلي الله عليه و آله: مَنْ زَارَنِي بَعْدَ وَفَاتِي كَانَ كَمَنْ زَارَنِي فِي حَيَاتِي وَ كُنْتُ لَهُ شَهِيداً وَ شَافِعاً يَوْمَ الْقِيَامَةِ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5"/>
      </w:pPr>
      <w:bookmarkStart w:id="1362" w:name="_Toc1047"/>
      <w:r>
        <w:t>«28»</w:t>
      </w:r>
      <w:bookmarkEnd w:id="1362"/>
    </w:p>
    <w:p>
      <w:pPr>
        <w:pStyle w:val="BookText"/>
      </w:pPr>
      <w:r>
        <w:rPr>
          <w:rFonts w:ascii="Amiri" w:hAnsi="Amiri" w:eastAsia="Amiri" w:cs="Amiri"/>
          <w:lang w:bidi="ar-SA"/>
          <w:color w:val="111111"/>
          <w:sz w:val="28"/>
          <w:szCs w:val="28"/>
          <w:rtl/>
        </w:rPr>
        <w:t xml:space="preserve">مل، [كامل الزيارات] جَمَاعَةُ مَشَايِخِي رَحِمَهُمُ اللَّهُ عَنْ مُحَمَّدِ بْنِ يَحْيَي وَ أَحْمَدَ بْنِ إِدْرِيسَ جَمِيعاً عَنْ سَلَمَةَ عَنْ بَعْضِ أَصْحَابِنَا عَنِ ابْنِ أَبِي نَجْرَانَ قَالَ: قُلْتُ لَهُ مَا لِمَنْ زَارَ رَسُولَ اللَّهِ صلي الله عليه و آله مُتَعَمِّداً قَالَ يُدْخِلُهُ اللَّهُ الْجَنَّةَ</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5"/>
      </w:pPr>
      <w:bookmarkStart w:id="1363" w:name="_Toc1048"/>
      <w:r>
        <w:t>بيان</w:t>
      </w:r>
      <w:bookmarkEnd w:id="1363"/>
    </w:p>
    <w:p>
      <w:pPr>
        <w:pStyle w:val="BookText"/>
      </w:pPr>
      <w:r>
        <w:rPr>
          <w:rFonts w:ascii="Amiri" w:hAnsi="Amiri" w:eastAsia="Amiri" w:cs="Amiri"/>
          <w:lang w:bidi="ar-SA"/>
          <w:color w:val="111111"/>
          <w:sz w:val="28"/>
          <w:szCs w:val="28"/>
          <w:rtl/>
        </w:rPr>
        <w:t xml:space="preserve">قوله عليه السلام متعمدا أي يكون مجيئه لمحض الزيارة لا لشي‌ء آخر تكون الزيارة مقصودة بالتبع.</w:t>
      </w:r>
    </w:p>
    <w:p>
      <w:pPr>
        <w:pStyle w:val="Heading5"/>
      </w:pPr>
      <w:bookmarkStart w:id="1364" w:name="_Toc1049"/>
      <w:r>
        <w:t>«29»</w:t>
      </w:r>
      <w:bookmarkEnd w:id="1364"/>
    </w:p>
    <w:p>
      <w:pPr>
        <w:pStyle w:val="BookText"/>
      </w:pPr>
      <w:r>
        <w:rPr>
          <w:rFonts w:ascii="Amiri" w:hAnsi="Amiri" w:eastAsia="Amiri" w:cs="Amiri"/>
          <w:lang w:bidi="ar-SA"/>
          <w:color w:val="111111"/>
          <w:sz w:val="28"/>
          <w:szCs w:val="28"/>
          <w:rtl/>
        </w:rPr>
        <w:t xml:space="preserve">مل، [كامل الزيارات] مُحَمَّدُ بْنُ أَحْمَدَ بْنِ سُلَيْمَانَ عَنْ مُوسَي بْنِ مُحَمَّدِ بْنِ مُوسَي عَنْ مُحَمَّدِ بْنِ</w:t>
      </w:r>
    </w:p>
    <w:p>
      <w:pPr>
        <w:pStyle w:val="BookText"/>
      </w:pPr>
      <w:r>
        <w:rPr>
          <w:rFonts w:ascii="IRNazanin" w:hAnsi="IRNazanin" w:eastAsia="IRNazanin" w:cs="IRNazanin"/>
          <w:lang w:bidi="fa-IR"/>
          <w:color w:val="111111"/>
          <w:sz w:val="28"/>
          <w:szCs w:val="28"/>
          <w:rtl/>
        </w:rPr>
        <w:t xml:space="preserve">گفت: خدمت امام جواد علیه السلام عرض کردم: فدایت گردم، ثواب کسی که رسول خدا صلی الله علیه و آله را با قصد زیارت کند چیست؟ فرمود: بهشت برای اوست.</w:t>
      </w:r>
      <w:r>
        <w:rPr>
          <w:rStyle w:val="FootnoteReference"/>
        </w:rPr>
        <w:footnoteReference w:id="1145"/>
      </w:r>
    </w:p>
    <w:p>
      <w:pPr>
        <w:pStyle w:val="Heading5"/>
      </w:pPr>
      <w:bookmarkStart w:id="1365" w:name="_Toc1050"/>
      <w:r>
        <w:t>روایت 23</w:t>
      </w:r>
      <w:bookmarkEnd w:id="1365"/>
    </w:p>
    <w:p>
      <w:pPr>
        <w:pStyle w:val="BookText"/>
      </w:pPr>
      <w:r>
        <w:rPr>
          <w:rFonts w:ascii="IRNazanin" w:hAnsi="IRNazanin" w:eastAsia="IRNazanin" w:cs="IRNazanin"/>
          <w:lang w:bidi="fa-IR"/>
          <w:color w:val="111111"/>
          <w:sz w:val="28"/>
          <w:szCs w:val="28"/>
          <w:rtl/>
        </w:rPr>
        <w:t xml:space="preserve">کامل الزیارات: از ابن عیسی مثل آن را روایت کرده است.</w:t>
      </w:r>
      <w:r>
        <w:rPr>
          <w:rStyle w:val="FootnoteReference"/>
        </w:rPr>
        <w:footnoteReference w:id="1146"/>
      </w:r>
    </w:p>
    <w:p>
      <w:pPr>
        <w:pStyle w:val="Heading5"/>
      </w:pPr>
      <w:bookmarkStart w:id="1366" w:name="_Toc1051"/>
      <w:r>
        <w:t>روایت 24</w:t>
      </w:r>
      <w:bookmarkEnd w:id="1366"/>
    </w:p>
    <w:p>
      <w:pPr>
        <w:pStyle w:val="BookText"/>
      </w:pPr>
      <w:r>
        <w:rPr>
          <w:rFonts w:ascii="IRNazanin" w:hAnsi="IRNazanin" w:eastAsia="IRNazanin" w:cs="IRNazanin"/>
          <w:lang w:bidi="fa-IR"/>
          <w:color w:val="111111"/>
          <w:sz w:val="28"/>
          <w:szCs w:val="28"/>
          <w:rtl/>
        </w:rPr>
        <w:t xml:space="preserve">کامل الزیارات: از ابن ابی نجران روایت شده که گفت: از امام جواد علیه السلام درباره کسی که قبر پیامبر صلی الله علیه و آله را با قصد زیارت کند پرسیدم، حضرت فرمود: بهشت برای اوست.</w:t>
      </w:r>
      <w:r>
        <w:rPr>
          <w:rStyle w:val="FootnoteReference"/>
        </w:rPr>
        <w:footnoteReference w:id="1147"/>
      </w:r>
    </w:p>
    <w:p>
      <w:pPr>
        <w:pStyle w:val="Heading5"/>
      </w:pPr>
      <w:bookmarkStart w:id="1367" w:name="_Toc1052"/>
      <w:r>
        <w:t>روایت 25</w:t>
      </w:r>
      <w:bookmarkEnd w:id="1367"/>
    </w:p>
    <w:p>
      <w:pPr>
        <w:pStyle w:val="BookText"/>
      </w:pPr>
      <w:r>
        <w:rPr>
          <w:rFonts w:ascii="IRNazanin" w:hAnsi="IRNazanin" w:eastAsia="IRNazanin" w:cs="IRNazanin"/>
          <w:lang w:bidi="fa-IR"/>
          <w:color w:val="111111"/>
          <w:sz w:val="28"/>
          <w:szCs w:val="28"/>
          <w:rtl/>
        </w:rPr>
        <w:t xml:space="preserve">کامل الزیارات: ابن ابی نجران از امام جواد علیه السلام روایت کرده که عرض کردم: پاداش کسی که رسول خدا صلی الله علیه و آله را با قصد زیارت کند چیست؟ فرمود: اگر خدا بخواهد او را به بهشت وارد می‌نماید.</w:t>
      </w:r>
      <w:r>
        <w:rPr>
          <w:rStyle w:val="FootnoteReference"/>
        </w:rPr>
        <w:footnoteReference w:id="1148"/>
      </w:r>
    </w:p>
    <w:p>
      <w:pPr>
        <w:pStyle w:val="Heading5"/>
      </w:pPr>
      <w:bookmarkStart w:id="1368" w:name="_Toc1053"/>
      <w:r>
        <w:t>روایت 26</w:t>
      </w:r>
      <w:bookmarkEnd w:id="1368"/>
    </w:p>
    <w:p>
      <w:pPr>
        <w:pStyle w:val="BookText"/>
      </w:pPr>
      <w:r>
        <w:rPr>
          <w:rFonts w:ascii="IRNazanin" w:hAnsi="IRNazanin" w:eastAsia="IRNazanin" w:cs="IRNazanin"/>
          <w:lang w:bidi="fa-IR"/>
          <w:color w:val="111111"/>
          <w:sz w:val="28"/>
          <w:szCs w:val="28"/>
          <w:rtl/>
        </w:rPr>
        <w:t xml:space="preserve">کامل الزیارات: از صفوان بن سلیم از پدرش از پیامبر صلی الله علیه و آله روایت کرده که فرمود: هر کس مرا در زمان زندگی و پس از مرگم زیارت کند در روز قیامت در جوار و همسایگی من خواهد بود.</w:t>
      </w:r>
      <w:r>
        <w:rPr>
          <w:rStyle w:val="FootnoteReference"/>
        </w:rPr>
        <w:footnoteReference w:id="1149"/>
      </w:r>
    </w:p>
    <w:p>
      <w:pPr>
        <w:pStyle w:val="Heading5"/>
      </w:pPr>
      <w:bookmarkStart w:id="1369" w:name="_Toc1054"/>
      <w:r>
        <w:t>روایت 27</w:t>
      </w:r>
      <w:bookmarkEnd w:id="1369"/>
    </w:p>
    <w:p>
      <w:pPr>
        <w:pStyle w:val="BookText"/>
      </w:pPr>
      <w:r>
        <w:rPr>
          <w:rFonts w:ascii="IRNazanin" w:hAnsi="IRNazanin" w:eastAsia="IRNazanin" w:cs="IRNazanin"/>
          <w:lang w:bidi="fa-IR"/>
          <w:color w:val="111111"/>
          <w:sz w:val="28"/>
          <w:szCs w:val="28"/>
          <w:rtl/>
        </w:rPr>
        <w:t xml:space="preserve">کامل الزیارات: از امام علی علیه السلام روایت شده که فرمود: رسول خدا صلی الله علیه و آله فرمود: هر کس پس از وفاتم مرا زیارت کند همچون کسی است که مرا در زمان حیاتم زیارت کرده و من در روز قیامت شاهد و شفاعت‌گر او خواهم بود.</w:t>
      </w:r>
      <w:r>
        <w:rPr>
          <w:rStyle w:val="FootnoteReference"/>
        </w:rPr>
        <w:footnoteReference w:id="1150"/>
      </w:r>
    </w:p>
    <w:p>
      <w:pPr>
        <w:pStyle w:val="Heading5"/>
      </w:pPr>
      <w:bookmarkStart w:id="1370" w:name="_Toc1055"/>
      <w:r>
        <w:t>روایت 28</w:t>
      </w:r>
      <w:bookmarkEnd w:id="1370"/>
    </w:p>
    <w:p>
      <w:pPr>
        <w:pStyle w:val="BookText"/>
      </w:pPr>
      <w:r>
        <w:rPr>
          <w:rFonts w:ascii="IRNazanin" w:hAnsi="IRNazanin" w:eastAsia="IRNazanin" w:cs="IRNazanin"/>
          <w:lang w:bidi="fa-IR"/>
          <w:color w:val="111111"/>
          <w:sz w:val="28"/>
          <w:szCs w:val="28"/>
          <w:rtl/>
        </w:rPr>
        <w:t xml:space="preserve">کامل الزیارات: از ابن ابی نجران روایت شده که عرض کردم: پاداش کسی که به زیارت رسول خدا صلّی اللَّه علیه و آله و سلّم رفته و قصدش صرفا زیارت بوده چیست؟ فرمود: خداوند او را در بهشت داخل می‌کند.</w:t>
      </w:r>
      <w:r>
        <w:rPr>
          <w:rStyle w:val="FootnoteReference"/>
        </w:rPr>
        <w:footnoteReference w:id="1151"/>
      </w:r>
    </w:p>
    <w:p>
      <w:pPr>
        <w:pStyle w:val="Heading5"/>
      </w:pPr>
      <w:bookmarkStart w:id="1371" w:name="_Toc1056"/>
      <w:r>
        <w:t>توضیح</w:t>
      </w:r>
      <w:bookmarkEnd w:id="1371"/>
    </w:p>
    <w:p>
      <w:pPr>
        <w:pStyle w:val="BookText"/>
      </w:pPr>
      <w:r>
        <w:rPr>
          <w:rFonts w:ascii="IRNazanin" w:hAnsi="IRNazanin" w:eastAsia="IRNazanin" w:cs="IRNazanin"/>
          <w:lang w:bidi="fa-IR"/>
          <w:color w:val="111111"/>
          <w:sz w:val="28"/>
          <w:szCs w:val="28"/>
          <w:rtl/>
        </w:rPr>
        <w:t xml:space="preserve">این سخن حضرت «با قصد» یعنی اینکه آمدن او صرفاً برای زیارت باشد نه چیز دیگر که زیارت را پس از آن مد نظر داشته باشد.</w:t>
      </w:r>
    </w:p>
    <w:p>
      <w:pPr>
        <w:pStyle w:val="Heading5"/>
      </w:pPr>
      <w:bookmarkStart w:id="1372" w:name="_Toc1057"/>
      <w:r>
        <w:t>روایت 29</w:t>
      </w:r>
      <w:bookmarkEnd w:id="1372"/>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3555_157339"/>
    <w:bookmarkEnd w:id="122"/>
    <w:p>
      <w:pPr>
        <w:pStyle w:val="BookText"/>
      </w:pPr>
      <w:r>
        <w:rPr>
          <w:rFonts w:ascii="Amiri" w:hAnsi="Amiri" w:eastAsia="Amiri" w:cs="Amiri"/>
          <w:lang w:bidi="ar-SA"/>
          <w:color w:val="111111"/>
          <w:sz w:val="28"/>
          <w:szCs w:val="28"/>
          <w:rtl/>
        </w:rPr>
        <w:t xml:space="preserve">مُحَمَّدِ بْنِ الْأَشْعَثِ عَنْ أَبِي الْحَسَنِ مُوسَي بْنِ إِسْمَاعِيلَ بْنِ مُوسَي بْنِ جَعْفَرٍ عَنْ أَبِيهِ عَنْ جَدِّهِ جَعْفَرِ بْنِ مُحَمَّدٍ عَنْ أَبِيهِ عَنْ عَلِيِّ بْنِ الْحُسَيْنِ قَالَ قَالَ رَسُولُ اللَّهِ صلي الله عليه و آله: مَنْ زَارَ قَبْرِي بَعْدَ مَوْتِي كَانَ كَمَنْ هَاجَرَ إِلَيَّ فِي حَيَاتِي فَإِنْ لَمْ تَسْتَطِيعُوا فَابْعَثُوا إِلَيَّ بِالسَّلَامِ فَإِنَّهُ يَبْلُغُنِي‌</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5"/>
      </w:pPr>
      <w:bookmarkStart w:id="1373" w:name="_Toc1058"/>
      <w:r>
        <w:t>«30»</w:t>
      </w:r>
      <w:bookmarkEnd w:id="1373"/>
    </w:p>
    <w:p>
      <w:pPr>
        <w:pStyle w:val="BookText"/>
      </w:pPr>
      <w:r>
        <w:rPr>
          <w:rFonts w:ascii="Amiri" w:hAnsi="Amiri" w:eastAsia="Amiri" w:cs="Amiri"/>
          <w:lang w:bidi="ar-SA"/>
          <w:color w:val="111111"/>
          <w:sz w:val="28"/>
          <w:szCs w:val="28"/>
          <w:rtl/>
        </w:rPr>
        <w:t xml:space="preserve">مل، [كامل الزيارات] مُحَمَّدُ بْنُ جَعْفَرٍ الرَّزَّازُ عَنِ ابْنِ أَبِي الْخَطَّابِ عَنِ ابْنِ مَحْبُوبٍ عَنْ جَمِيلِ بْنِ صَالِحٍ عَنِ الْفُضَيْلِ عَنْ أَبِي جَعْفَرٍ عليه السلام قَالَ: إِنَّ زِيَارَةَ قَبْرِ رَسُولِ اللَّهِ صلي الله عليه و آله تَعْدِلُ حَجَّةً مَعَ رَسُولِ اللَّهِ صلي الله عليه و آله مَبْرُورَةً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Heading5"/>
      </w:pPr>
      <w:bookmarkStart w:id="1374" w:name="_Toc1059"/>
      <w:r>
        <w:t>«31»</w:t>
      </w:r>
      <w:bookmarkEnd w:id="1374"/>
    </w:p>
    <w:p>
      <w:pPr>
        <w:pStyle w:val="BookText"/>
      </w:pPr>
      <w:r>
        <w:rPr>
          <w:rFonts w:ascii="Amiri" w:hAnsi="Amiri" w:eastAsia="Amiri" w:cs="Amiri"/>
          <w:lang w:bidi="ar-SA"/>
          <w:color w:val="111111"/>
          <w:sz w:val="28"/>
          <w:szCs w:val="28"/>
          <w:rtl/>
        </w:rPr>
        <w:t xml:space="preserve">مل، [كامل الزيارات] عَنْهُ عَنِ ابْنِ أَبِي الْخَطَّابِ عَنْ مُحَمَّدِ بْنِ إِسْمَاعِيلَ عَنْ صَالِحِ بْنِ عُقْبَةَ عَنْ زَيْدٍ قَالَ: قُلْتُ لِأَبِي عَبْدِ اللَّهِ عليه السلام مَا لِمَنْ زَارَ قَبْرَ رَسُولِ اللَّهِ صلي الله عليه و آله قَالَ كَمَنْ زَارَ اللَّهَ فِي عَرْشِهِ‌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5"/>
      </w:pPr>
      <w:bookmarkStart w:id="1375" w:name="_Toc1060"/>
      <w:r>
        <w:t>«32»</w:t>
      </w:r>
      <w:bookmarkEnd w:id="1375"/>
    </w:p>
    <w:p>
      <w:pPr>
        <w:pStyle w:val="BookText"/>
      </w:pPr>
      <w:r>
        <w:rPr>
          <w:rFonts w:ascii="Amiri" w:hAnsi="Amiri" w:eastAsia="Amiri" w:cs="Amiri"/>
          <w:lang w:bidi="ar-SA"/>
          <w:color w:val="111111"/>
          <w:sz w:val="28"/>
          <w:szCs w:val="28"/>
          <w:rtl/>
        </w:rPr>
        <w:t xml:space="preserve">يب، [تهذيب الأحكام] الْكُلَيْنِيُّ عَنِ الْعِدَّةِ عَنْ سَهْلٍ عَنِ ابْنِ أَبِي الْخَطَّابِ: وَ ذَكَرَ مِثْلَهُ‌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قال الشيخ رحمه الله معني قول الصادق عليه السلام من زار رسول الله صلي الله عليه و آله كان كمن زار الله فوق عرشه هو أن لزائره عليه السلام من المثوبة و الأجر العظيم و التبجيل في يوم القيامة كمن رفعه الله إلي سمائه و أدناه من عرشه الذي تحمله الملائكة و أراه من خاصة ملائكته ما يكون به توكيد كرامته و ليس علي ما تظنه العامة من مقتضي التشبيه.</w:t>
      </w:r>
    </w:p>
    <w:p>
      <w:pPr>
        <w:pStyle w:val="Heading5"/>
      </w:pPr>
      <w:bookmarkStart w:id="1376" w:name="_Toc1061"/>
      <w:r>
        <w:t>«33»</w:t>
      </w:r>
      <w:bookmarkEnd w:id="1376"/>
    </w:p>
    <w:p>
      <w:pPr>
        <w:pStyle w:val="BookText"/>
      </w:pPr>
      <w:r>
        <w:rPr>
          <w:rFonts w:ascii="Amiri" w:hAnsi="Amiri" w:eastAsia="Amiri" w:cs="Amiri"/>
          <w:lang w:bidi="ar-SA"/>
          <w:color w:val="111111"/>
          <w:sz w:val="28"/>
          <w:szCs w:val="28"/>
          <w:rtl/>
        </w:rPr>
        <w:t xml:space="preserve">مل، [كامل الزيارات] ابْنُ عَامِرٍ عَنِ الْمُعَلَّي عَنِ ابْنِ أَسْبَاطٍ عَنِ الْحَسَنِ بْنِ الْجَهْمِ قَالَ: قُلْتُ لِأَبِي الْحَسَنِ الرِّضَا عليه السلام أَيُّهُمَا أَفْضَلُ رَجُلٌ يَأْتِي مَكَّةَ وَ لَا يَأْتِي الْمَدِينَةَ أَوْ رَجُلٌ يَأْتِي النَّبِيَّ صلي الله عليه و آله وَ لَا يَبْلُغُ مَكَّةَ قَالَ فَقَالَ لِي أَيَّ شَيْ‌ءٍ تَقُولُونَ أَنْتُمْ فَقُلْتُ نَحْنُ نَقُولُ فِي الْحُسَيْنِ عليه السلام فَكَيْفَ فِي النَّبِيِّ صلي الله عليه و آله قَالَ أَمَا لَئِنْ قُلْتَ ذَلِكَ لَقَدْ شَهِدَ أَبُو عَبْدِ اللَّهِ عليه السلام عِيداً بِالْمَدِينَةِ فَانْصَرَفَ فَدَخَلَ عَلَي النَّبِيِّ صلي الله عليه و آله فَسَلَّمَ عَلَيْهِ ثُمَّ قَالَ لِمَنْ حَضَرَهُ أَمَا لَقَدْ فُضِّلْنَا أَهْلَ الْبُلْدَانِ كُلَّهُمْ مَكَّةَ فَمَنْ دُونَهَا لِسَلَامِنَا</w:t>
      </w:r>
    </w:p>
    <w:p>
      <w:pPr>
        <w:pStyle w:val="BookText"/>
      </w:pPr>
      <w:r>
        <w:rPr>
          <w:rFonts w:ascii="IRNazanin" w:hAnsi="IRNazanin" w:eastAsia="IRNazanin" w:cs="IRNazanin"/>
          <w:lang w:bidi="fa-IR"/>
          <w:color w:val="111111"/>
          <w:sz w:val="28"/>
          <w:szCs w:val="28"/>
          <w:rtl/>
        </w:rPr>
        <w:t xml:space="preserve">ابو الحسن موسی بن اسماعیل بن موسی بن جعفر علیهما السّلام از پدرش از جدش حضرت جعفر بن محمّد، از پدرش، از حضرت علی بن الحسین علیهم السّلام نقل می کند که فرمود: رسول خدا صلّی اللَّه علیه و آله و سلّم فرمود: کسی که بعد از وفاتم قبر من را زیارت کند مانند کسی است که در زمان حیاتم به طرف من هجرت کرده [و به زیارتم آمده باشد]، بنا بر این اگر نتوانستید به زیارتم آئید از همان مکان دور سلام فرستید که به من خواهد رسید.</w:t>
      </w:r>
      <w:r>
        <w:rPr>
          <w:rStyle w:val="FootnoteReference"/>
        </w:rPr>
        <w:footnoteReference w:id="1156"/>
      </w:r>
    </w:p>
    <w:p>
      <w:pPr>
        <w:pStyle w:val="Heading5"/>
      </w:pPr>
      <w:bookmarkStart w:id="1377" w:name="_Toc1062"/>
      <w:r>
        <w:t>روایت 30</w:t>
      </w:r>
      <w:bookmarkEnd w:id="1377"/>
    </w:p>
    <w:p>
      <w:pPr>
        <w:pStyle w:val="BookText"/>
      </w:pPr>
      <w:r>
        <w:rPr>
          <w:rFonts w:ascii="IRNazanin" w:hAnsi="IRNazanin" w:eastAsia="IRNazanin" w:cs="IRNazanin"/>
          <w:lang w:bidi="fa-IR"/>
          <w:color w:val="111111"/>
          <w:sz w:val="28"/>
          <w:szCs w:val="28"/>
          <w:rtl/>
        </w:rPr>
        <w:t xml:space="preserve">کامل الزیارات: از امام محمد باقر علیه السلام روایت کرده که فرمود: زیارت قبر رسول خدا صلّی اللَّه علیه و آله و سلّم معادل و مساوی حجّ مقبولی است که با آن حضرت به جا آورده شود.</w:t>
      </w:r>
      <w:r>
        <w:rPr>
          <w:rStyle w:val="FootnoteReference"/>
        </w:rPr>
        <w:footnoteReference w:id="1157"/>
      </w:r>
    </w:p>
    <w:p>
      <w:pPr>
        <w:pStyle w:val="Heading5"/>
      </w:pPr>
      <w:bookmarkStart w:id="1378" w:name="_Toc1063"/>
      <w:r>
        <w:t>روایت 31</w:t>
      </w:r>
      <w:bookmarkEnd w:id="1378"/>
    </w:p>
    <w:p>
      <w:pPr>
        <w:pStyle w:val="BookText"/>
      </w:pPr>
      <w:r>
        <w:rPr>
          <w:rFonts w:ascii="IRNazanin" w:hAnsi="IRNazanin" w:eastAsia="IRNazanin" w:cs="IRNazanin"/>
          <w:lang w:bidi="fa-IR"/>
          <w:color w:val="111111"/>
          <w:sz w:val="28"/>
          <w:szCs w:val="28"/>
          <w:rtl/>
        </w:rPr>
        <w:t xml:space="preserve">کامل الزیارات: از زید شحام نقل نموده که می‌گوید: به محضر ابی عبد الله علیه السّلام عرضه داشتم: ثواب و پاداش کسی که قبر رسول اللَّه صلّی اللَّه علیه و آله و سلّم را زیارت کند چیست؟ حضرت فرمود: وی مانند کسی است که خدا را در عرش او زیارت نموده باشد.</w:t>
      </w:r>
      <w:r>
        <w:rPr>
          <w:rStyle w:val="FootnoteReference"/>
        </w:rPr>
        <w:footnoteReference w:id="1158"/>
      </w:r>
    </w:p>
    <w:p>
      <w:pPr>
        <w:pStyle w:val="Heading5"/>
      </w:pPr>
      <w:bookmarkStart w:id="1379" w:name="_Toc1064"/>
      <w:r>
        <w:t>روایت 32</w:t>
      </w:r>
      <w:bookmarkEnd w:id="1379"/>
    </w:p>
    <w:p>
      <w:pPr>
        <w:pStyle w:val="BookText"/>
      </w:pPr>
      <w:r>
        <w:rPr>
          <w:rFonts w:ascii="IRNazanin" w:hAnsi="IRNazanin" w:eastAsia="IRNazanin" w:cs="IRNazanin"/>
          <w:lang w:bidi="fa-IR"/>
          <w:color w:val="111111"/>
          <w:sz w:val="28"/>
          <w:szCs w:val="28"/>
          <w:rtl/>
        </w:rPr>
        <w:t xml:space="preserve">تهذیب الأحکام: کلینی از ابن ابی الخطاب مثل همین حدیث را روایت کرده است.</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سپس گفته است: شیخ رحمه الله گفته است: معنای فرمایش امام صادق علیه السلام: «هر کسی که رسول خدا صلی الله علیه و آله را زیارت کند همچون کسی است که خداوند را در بالای عرشش ملاقات کرده باشد.» این است که ثواب و اجر عظیم و بزرگداشت زائر آن حضرت علیه السلام در روز قیامت، همچون ثواب کسی است که خداوند او را به آسمانش عروج داده و به عرش خویش که فرشتگان حاملان آن هستند نزدیکش کرده و فرشتگان خاصه خود را به او نشان داده که این تأکیدی بر کرامت اوست و نه آنچنان که عامه گمان می‌کنند که مقتضی تشبیه است.</w:t>
      </w:r>
    </w:p>
    <w:p>
      <w:pPr>
        <w:pStyle w:val="Heading5"/>
      </w:pPr>
      <w:bookmarkStart w:id="1380" w:name="_Toc1065"/>
      <w:r>
        <w:t>روایت 33</w:t>
      </w:r>
      <w:bookmarkEnd w:id="1380"/>
    </w:p>
    <w:p>
      <w:pPr>
        <w:pStyle w:val="BookText"/>
      </w:pPr>
      <w:r>
        <w:rPr>
          <w:rFonts w:ascii="IRNazanin" w:hAnsi="IRNazanin" w:eastAsia="IRNazanin" w:cs="IRNazanin"/>
          <w:lang w:bidi="fa-IR"/>
          <w:color w:val="111111"/>
          <w:sz w:val="28"/>
          <w:szCs w:val="28"/>
          <w:rtl/>
        </w:rPr>
        <w:t xml:space="preserve">کامل الزیارات: از حسن بن جهم روایت شده که گفت: محضر ابی الحسن الرّضا علیه السّلام عرض کردم: کدام یک از این دو عمل افضل است: اینکه شخصی به مکّه رفته و به مدینه نرود یا به زیارت نبی اکرم صلّی اللَّه علیه و آله و سلّم در مدینه رفته و به مکّه نرود؟ راوی گفت: حضرت به من فرمود: شما کدام را افضل می‌دانید؟ عرض کردم: ما درباره زیارت امام حسین علیه السّلام زیارت آن جناب را از مکّه رفتن افضل می‌دانیم چه رسد به زیارت نبی اکرم صلّی اللَّه علیه و آله و سلّم. حضرت فرمود: آگاه باش اگر این کلام را بگوئی صحیح و درست است؛ چه آنکه حضرت صادق علیه السّلام در یکی از اعیاد در مدینه حضور بهم رساندند و سپس مراجعت نموده و داخل بر نبی اکرم صلّی اللَّه علیه و آله و سلّم شدند و بر آن حضرت سلام کرده و سپس به کسانی که برای زیارت نبی اکرم صلّی اللَّه علیه و آله و سلّم حاضر شده بودند، فرمود: بدانید ما بر تمام اهل شهرها، مکه و غیر آن برتری داده شده‌ایم؛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3555_157340"/>
    <w:bookmarkEnd w:id="123"/>
    <w:p>
      <w:pPr>
        <w:pStyle w:val="BookText"/>
      </w:pPr>
      <w:r>
        <w:rPr>
          <w:rFonts w:ascii="Amiri" w:hAnsi="Amiri" w:eastAsia="Amiri" w:cs="Amiri"/>
          <w:lang w:bidi="ar-SA"/>
          <w:color w:val="111111"/>
          <w:sz w:val="28"/>
          <w:szCs w:val="28"/>
          <w:rtl/>
        </w:rPr>
        <w:t xml:space="preserve">عَلَي رَسُولِ اللَّهِ صلي الله عليه و آله‌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5"/>
      </w:pPr>
      <w:bookmarkStart w:id="1381" w:name="_Toc1066"/>
      <w:r>
        <w:t>«34»</w:t>
      </w:r>
      <w:bookmarkEnd w:id="1381"/>
    </w:p>
    <w:p>
      <w:pPr>
        <w:pStyle w:val="BookText"/>
      </w:pPr>
      <w:r>
        <w:rPr>
          <w:rFonts w:ascii="Amiri" w:hAnsi="Amiri" w:eastAsia="Amiri" w:cs="Amiri"/>
          <w:lang w:bidi="ar-SA"/>
          <w:color w:val="111111"/>
          <w:sz w:val="28"/>
          <w:szCs w:val="28"/>
          <w:rtl/>
        </w:rPr>
        <w:t xml:space="preserve">يب، [تهذيب الأحكام] رُوِيَ عَنِ الصَّادِقِ عليه السلام أَنَّهُ قَالَ: مَنْ زَارَنِي غُفِرَتْ لَهُ ذُنُوبُهُ وَ لَمْ يَمُتْ فَقِيراً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1382" w:name="_Toc1067"/>
      <w:r>
        <w:t>«35»</w:t>
      </w:r>
      <w:bookmarkEnd w:id="1382"/>
    </w:p>
    <w:p>
      <w:pPr>
        <w:pStyle w:val="BookText"/>
      </w:pPr>
      <w:r>
        <w:rPr>
          <w:rFonts w:ascii="Amiri" w:hAnsi="Amiri" w:eastAsia="Amiri" w:cs="Amiri"/>
          <w:lang w:bidi="ar-SA"/>
          <w:color w:val="111111"/>
          <w:sz w:val="28"/>
          <w:szCs w:val="28"/>
          <w:rtl/>
        </w:rPr>
        <w:t xml:space="preserve">يب، [تهذيب الأحكام] رُوِيَ عَنْ أَبِي مُحَمَّدٍ الْحَسَنِ الْعَسْكَرِيِّ عليه السلام أَنَّهُ قَالَ: مَنْ زَارَ جَعْفَراً وَ أَبَاهُ لَمْ يَشْكُ عَيْنَهُ وَ لَمْ يُصِبْهُ سُقْمٌ وَ لَمْ يَمُتْ مُبْتَلًي‌</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5"/>
      </w:pPr>
      <w:bookmarkStart w:id="1383" w:name="_Toc1068"/>
      <w:r>
        <w:t>«36»</w:t>
      </w:r>
      <w:bookmarkEnd w:id="1383"/>
    </w:p>
    <w:p>
      <w:pPr>
        <w:pStyle w:val="BookText"/>
      </w:pPr>
      <w:r>
        <w:rPr>
          <w:rFonts w:ascii="Amiri" w:hAnsi="Amiri" w:eastAsia="Amiri" w:cs="Amiri"/>
          <w:lang w:bidi="ar-SA"/>
          <w:color w:val="111111"/>
          <w:sz w:val="28"/>
          <w:szCs w:val="28"/>
          <w:rtl/>
        </w:rPr>
        <w:t xml:space="preserve">مل، [كامل الزيارات] مُحَمَّدٌ الْحِمْيَرِيُّ عَنْ أَبِيهِ عَنْ عَلِيِّ بْنِ مُحَمَّدِ بْنِ سَالِمٍ عَنْ مُحَمَّدِ بْنِ خَالِدٍ عَنْ عَبْدِ اللَّهِ بْنِ حَمَّادٍ الْبَصْرِيِّ عَنْ عَبْدِ اللَّهِ بْنِ عَبْدِ الرَّحْمَنِ الْأَصَمِّ عَنْ هِشَامِ بْنِ سَالِمٍ عَنْ أَبِي عَبْدِ اللَّهِ عليه السلام أَنَّهُ قَالَ فِي حَدِيثٍ لَهُ طَوِيلٍ: أَنَّهُ أَتَاهُ رَجُلٌ فَقَالَ هَلْ يُزَارُ وَالِدُكَ فَقَالَ نَعَمْ قَالَ فَمَا لِمَنْ زَارَهُ قَالَ الْجَنَّةُ إِنْ كَانَ يَأْتَمُّ بِهِ قَالَ فَمَا لِمَنْ تَرَكَهُ رَغْبَةً عَنْهُ قَالَ الْحَسْرَةُ يَوْمَ الْحَسْرَةِ وَ ذَكَرَ الْحَدِيثَ بِطُولِهِ‌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1384" w:name="_Toc1069"/>
      <w:r>
        <w:t>بيان</w:t>
      </w:r>
      <w:bookmarkEnd w:id="1384"/>
    </w:p>
    <w:p>
      <w:pPr>
        <w:pStyle w:val="BookText"/>
      </w:pPr>
      <w:r>
        <w:rPr>
          <w:rFonts w:ascii="Amiri" w:hAnsi="Amiri" w:eastAsia="Amiri" w:cs="Amiri"/>
          <w:lang w:bidi="ar-SA"/>
          <w:color w:val="111111"/>
          <w:sz w:val="28"/>
          <w:szCs w:val="28"/>
          <w:rtl/>
        </w:rPr>
        <w:t xml:space="preserve">ظاهر ما أورده من الخبر أنه سأله عن زيارة الباقر عليه السلام لكن ابن قولويه رحمه الله أورده في باب من ترك زيارة الحسين عليه السلام فلذا أوردناه في البابين.</w:t>
      </w:r>
    </w:p>
    <w:p>
      <w:pPr>
        <w:pStyle w:val="Heading5"/>
      </w:pPr>
      <w:bookmarkStart w:id="1385" w:name="_Toc1070"/>
      <w:r>
        <w:t>«37»</w:t>
      </w:r>
      <w:bookmarkEnd w:id="1385"/>
    </w:p>
    <w:p>
      <w:pPr>
        <w:pStyle w:val="BookText"/>
      </w:pPr>
      <w:r>
        <w:rPr>
          <w:rFonts w:ascii="Amiri" w:hAnsi="Amiri" w:eastAsia="Amiri" w:cs="Amiri"/>
          <w:lang w:bidi="ar-SA"/>
          <w:color w:val="111111"/>
          <w:sz w:val="28"/>
          <w:szCs w:val="28"/>
          <w:rtl/>
        </w:rPr>
        <w:t xml:space="preserve">كِتَابُ الْفُصُولِ، لِلسَّيِّدِ الْمُرْتَضَي نَقْلًا عَنْ شَيْخِهِ الْمُفِيدِ رَضِيَ اللَّهُ عَنْهُمَا قَالَ: قَالَ رَسُولُ اللَّهِ صلي الله عليه و آله لِلْحَسَنِ مَنْ زَارَكَ بَعْدَ مَوْتِكَ أَوْ زَارَ أَبَاكَ أَوْ زَارَ أَخَاكَ فَلَهُ الْجَنَّةُ وَ قَالَ لَهُ عليهما السلام فِي حَدِيثٍ لَهُ أَوَّلٍ مَشْرُوحٍ فِي غَيْرِ هَذَا الْكِتَابِ تَزُورُكَ طَائِفَةٌ يُرِيدُونَ بِهِ بِرِّي وَ صِلَتِي فَإِذَا كَانَ يَوْمُ الْقِيَامَةِ زُرْتُهَا فِي الْمَوْقِفِ فَأَخَذْتُ بِأَعْضَادِهَا فَأَنْجَيْتُهَا مِنْ أَهْوَالِهِ وَ شَدَائِدِهِ‌</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زیرا بر رسول خدا صلّی اللَّه علیه و آله و سلّم سلام کرده‌ایم.</w:t>
      </w:r>
      <w:r>
        <w:rPr>
          <w:rStyle w:val="FootnoteReference"/>
        </w:rPr>
        <w:footnoteReference w:id="1165"/>
      </w:r>
    </w:p>
    <w:p>
      <w:pPr>
        <w:pStyle w:val="Heading5"/>
      </w:pPr>
      <w:bookmarkStart w:id="1386" w:name="_Toc1071"/>
      <w:r>
        <w:t>روایت 34</w:t>
      </w:r>
      <w:bookmarkEnd w:id="1386"/>
    </w:p>
    <w:p>
      <w:pPr>
        <w:pStyle w:val="BookText"/>
      </w:pPr>
      <w:r>
        <w:rPr>
          <w:rFonts w:ascii="IRNazanin" w:hAnsi="IRNazanin" w:eastAsia="IRNazanin" w:cs="IRNazanin"/>
          <w:lang w:bidi="fa-IR"/>
          <w:color w:val="111111"/>
          <w:sz w:val="28"/>
          <w:szCs w:val="28"/>
          <w:rtl/>
        </w:rPr>
        <w:t xml:space="preserve">تهذیب الأحکام: از امام صادق علیه السلام روایت شده که فرمود: هر کس مرا زیارت کند گناهان او آمرزیده می‌شود و فقیر نمیرد.</w:t>
      </w:r>
      <w:r>
        <w:rPr>
          <w:rStyle w:val="FootnoteReference"/>
        </w:rPr>
        <w:footnoteReference w:id="1166"/>
      </w:r>
    </w:p>
    <w:p>
      <w:pPr>
        <w:pStyle w:val="Heading5"/>
      </w:pPr>
      <w:bookmarkStart w:id="1387" w:name="_Toc1072"/>
      <w:r>
        <w:t>روایت 35</w:t>
      </w:r>
      <w:bookmarkEnd w:id="1387"/>
    </w:p>
    <w:p>
      <w:pPr>
        <w:pStyle w:val="BookText"/>
      </w:pPr>
      <w:r>
        <w:rPr>
          <w:rFonts w:ascii="IRNazanin" w:hAnsi="IRNazanin" w:eastAsia="IRNazanin" w:cs="IRNazanin"/>
          <w:lang w:bidi="fa-IR"/>
          <w:color w:val="111111"/>
          <w:sz w:val="28"/>
          <w:szCs w:val="28"/>
          <w:rtl/>
        </w:rPr>
        <w:t xml:space="preserve">تهذیب الأحکام: از امام حسن عسکری علیه السلام روایت شده که فرمود: هر کس امام جعفر صادق و پدرش علیهما السلام را زیارت کند از چشمش شکایت نکند و بیمار نگردد و مبتلی و گرفتار نمیرد.</w:t>
      </w:r>
      <w:r>
        <w:rPr>
          <w:rStyle w:val="FootnoteReference"/>
        </w:rPr>
        <w:footnoteReference w:id="1167"/>
      </w:r>
    </w:p>
    <w:p>
      <w:pPr>
        <w:pStyle w:val="Heading5"/>
      </w:pPr>
      <w:bookmarkStart w:id="1388" w:name="_Toc1073"/>
      <w:r>
        <w:t>روایت 36</w:t>
      </w:r>
      <w:bookmarkEnd w:id="1388"/>
    </w:p>
    <w:p>
      <w:pPr>
        <w:pStyle w:val="BookText"/>
      </w:pPr>
      <w:r>
        <w:rPr>
          <w:rFonts w:ascii="IRNazanin" w:hAnsi="IRNazanin" w:eastAsia="IRNazanin" w:cs="IRNazanin"/>
          <w:lang w:bidi="fa-IR"/>
          <w:color w:val="111111"/>
          <w:sz w:val="28"/>
          <w:szCs w:val="28"/>
          <w:rtl/>
        </w:rPr>
        <w:t xml:space="preserve">کامل الزیارات: از هشام بن سالم از امام صادق علیه السلام روایت شده که آن حضرت در حدیثی طولانی فرمود: شخصی نزد امام صادق علیه السّلام مشرّف شد و به آن جناب عرض کرد: آیا پدر شما را می‌توان زیارت کرد؟ حضرت فرمود: بلی. آن شخص عرض کرد: کسی که آن حضرت را زیارت کند چه ثواب و اجری دارد؟ حضرت فرمود: اجر او بهشت است مشروط به اینکه به آن حضرت اقتداء کرده و از او تبعیّت کند. عرض کرد: اگر کسی زیارت آن حضرت را از روی بی‌رغبتی و بی‌میلی ترک کند چه خواهد دید؟ حضرت فرمود: روز حسرت حسرت خواهد خورد. و حدیث را به تفصیل ذکر کرد.</w:t>
      </w:r>
      <w:r>
        <w:rPr>
          <w:rStyle w:val="FootnoteReference"/>
        </w:rPr>
        <w:footnoteReference w:id="1168"/>
      </w:r>
    </w:p>
    <w:p>
      <w:pPr>
        <w:pStyle w:val="Heading5"/>
      </w:pPr>
      <w:bookmarkStart w:id="1389" w:name="_Toc1074"/>
      <w:r>
        <w:t>توضیح</w:t>
      </w:r>
      <w:bookmarkEnd w:id="1389"/>
    </w:p>
    <w:p>
      <w:pPr>
        <w:pStyle w:val="BookText"/>
      </w:pPr>
      <w:r>
        <w:rPr>
          <w:rFonts w:ascii="IRNazanin" w:hAnsi="IRNazanin" w:eastAsia="IRNazanin" w:cs="IRNazanin"/>
          <w:lang w:bidi="fa-IR"/>
          <w:color w:val="111111"/>
          <w:sz w:val="28"/>
          <w:szCs w:val="28"/>
          <w:rtl/>
        </w:rPr>
        <w:t xml:space="preserve">از ظاهر روایتی که نقل کرده چنین بر می‌آید که او درباره زیارت امام محمد باقر علیه السلام از حضرت سؤال کرده، ولی ابن قولویه رحمه الله آن را در باب کسی که زیارت امام حسین علیه السلام را ترک کند آورده، از این رو ما آن را در هر دو باب آوردیم.</w:t>
      </w:r>
    </w:p>
    <w:p>
      <w:pPr>
        <w:pStyle w:val="Heading5"/>
      </w:pPr>
      <w:bookmarkStart w:id="1390" w:name="_Toc1075"/>
      <w:r>
        <w:t>روایت 37</w:t>
      </w:r>
      <w:bookmarkEnd w:id="1390"/>
    </w:p>
    <w:p>
      <w:pPr>
        <w:pStyle w:val="BookText"/>
      </w:pPr>
      <w:r>
        <w:rPr>
          <w:rFonts w:ascii="IRNazanin" w:hAnsi="IRNazanin" w:eastAsia="IRNazanin" w:cs="IRNazanin"/>
          <w:lang w:bidi="fa-IR"/>
          <w:color w:val="111111"/>
          <w:sz w:val="28"/>
          <w:szCs w:val="28"/>
          <w:rtl/>
        </w:rPr>
        <w:t xml:space="preserve">کتاب الفصول سید مرتضی به نقل از شیخ مفید رضی الله عنهما گفته است: رسول خدا صلی الله علیه و آله به امام حسن علیه السلام فرمود: کسی که پس از رحلتت تو را زیارت کند یا پدرت یا برادرت را [پس از وفاتشان] زیارت کند پاداش او بهشت است. نیز در حدیثی که مقدمه‌ای مشروح در غیر از این کتاب دارد، به حضرت علیه السلام فرمود: جماعتی تو را زیارت می‌کنند که به وسیله زیارت تو می‌خواهند به من ابراز محبت و نیکی کنند و با من ارتباط برقرار کنند، وقتی روز قیامت رسید من آنان را در موقف دیدار می‌کنم و بازویشان را می‌گیرم و آنان را از هول و هراس و سختی‌های قیامت می‌رهانم.</w:t>
      </w:r>
      <w:r>
        <w:rPr>
          <w:rStyle w:val="FootnoteReference"/>
        </w:rPr>
        <w:footnoteReference w:id="116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3555_157341"/>
    <w:bookmarkEnd w:id="124"/>
    <w:p>
      <w:pPr>
        <w:pStyle w:val="Heading3"/>
      </w:pPr>
      <w:bookmarkStart w:id="1391" w:name="_Toc1076"/>
      <w:r>
        <w:t>باب 2 زيارته عليه السلام من قريب و ما يستحب أن يعمل في المسجد و فضل مواضعه</w:t>
      </w:r>
      <w:bookmarkEnd w:id="1391"/>
    </w:p>
    <w:p>
      <w:pPr>
        <w:pStyle w:val="Heading4"/>
      </w:pPr>
      <w:bookmarkStart w:id="1392" w:name="_Toc1077"/>
      <w:r>
        <w:t>الأخبار</w:t>
      </w:r>
      <w:bookmarkEnd w:id="1392"/>
    </w:p>
    <w:p>
      <w:pPr>
        <w:pStyle w:val="Heading5"/>
      </w:pPr>
      <w:bookmarkStart w:id="1393" w:name="_Toc1078"/>
      <w:r>
        <w:t>«1»</w:t>
      </w:r>
      <w:bookmarkEnd w:id="1393"/>
    </w:p>
    <w:p>
      <w:pPr>
        <w:pStyle w:val="BookText"/>
      </w:pPr>
      <w:r>
        <w:rPr>
          <w:rFonts w:ascii="Amiri" w:hAnsi="Amiri" w:eastAsia="Amiri" w:cs="Amiri"/>
          <w:lang w:bidi="ar-SA"/>
          <w:color w:val="111111"/>
          <w:sz w:val="28"/>
          <w:szCs w:val="28"/>
          <w:rtl/>
        </w:rPr>
        <w:t xml:space="preserve">كا، [الكافي] مُحَمَّدُ بْنُ يَحْيَي عَنْ أَحْمَدَ بْنِ مُحَمَّدٍ عَنِ ابْنِ فَضَّالٍ عَنْ جَمِيلٍ عَنْ أَبِي بَكْرٍ الْحَضْرَمِيِّ عَنْ أَبِي عَبْدِ اللَّهِ عليه السلام قَالَ قَالَ رَسُولُ اللَّهِ صلي الله عليه و آله: مَا بَيْنَ بَيْتِي وَ مِنْبَرِي رَوْضَةٌ مِنْ رِيَاضِ الْجَنَّةِ وَ مِنْبَرِي عَلَي تُرْعَةٍ مِنْ تُرَعِ الْجَنَّةِ وَ قَوَائِمُ مِنْبَرِي رُتَبٌ فِي الْجَنَّةِ قَالَ قُلْتُ هِيَ رَوْضَةٌ الْيَوْمَ قَالَ نَعَمْ إِنَّهُ لَوْ كُشِفَ الْغِطَاءُ لَرَأَيْتُمْ‌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1394" w:name="_Toc1079"/>
      <w:r>
        <w:t>«2»</w:t>
      </w:r>
      <w:bookmarkEnd w:id="1394"/>
    </w:p>
    <w:p>
      <w:pPr>
        <w:pStyle w:val="BookText"/>
      </w:pPr>
      <w:r>
        <w:rPr>
          <w:rFonts w:ascii="Amiri" w:hAnsi="Amiri" w:eastAsia="Amiri" w:cs="Amiri"/>
          <w:lang w:bidi="ar-SA"/>
          <w:color w:val="111111"/>
          <w:sz w:val="28"/>
          <w:szCs w:val="28"/>
          <w:rtl/>
        </w:rPr>
        <w:t xml:space="preserve">كا، [الكافي] أَحْمَدُ بْنُ مُحَمَّدٍ عَنْ عَلِيِّ بْنِ حَدِيدٍ عَنْ مُرَازِمٍ قَالَ: سَأَلْتُ أَبَا عَبْدِ اللَّهِ عليه السلام عَمَّا يَقُولُ النَّاسُ فِي الرَّوْضَةِ فَقَالَ قَالَ رَسُولُ اللَّهِ صلي الله عليه و آله مَا بَيْنَ بَيْتِي وَ مِنْبَرِي رَوْضَةٌ مِنْ رِيَاضِ الْجَنَّةِ وَ مِنْبَرِي عَلَي تُرْعَةٍ مِنْ تُرَعِ الْجَنَّةِ فَقُلْتُ لَهُ جُعِلْتُ فِدَاكَ فَمَا حَدُّ الرَّوْضَةِ فَقَالَ بُعْدُ أَرْبَعِ أَسَاطِينَ مِنَ الْمِنْبَرِ إِلَي الظِّلَالِ فَقُلْتُ جُعِلْتُ فِدَاكَ مِنَ الصَّحْنِ فِيهَا شَيْ‌ءٌ قَالَ لَا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5"/>
      </w:pPr>
      <w:bookmarkStart w:id="1395" w:name="_Toc1080"/>
      <w:r>
        <w:t>«3»</w:t>
      </w:r>
      <w:bookmarkEnd w:id="1395"/>
    </w:p>
    <w:p>
      <w:pPr>
        <w:pStyle w:val="BookText"/>
      </w:pPr>
      <w:r>
        <w:rPr>
          <w:rFonts w:ascii="Amiri" w:hAnsi="Amiri" w:eastAsia="Amiri" w:cs="Amiri"/>
          <w:lang w:bidi="ar-SA"/>
          <w:color w:val="111111"/>
          <w:sz w:val="28"/>
          <w:szCs w:val="28"/>
          <w:rtl/>
        </w:rPr>
        <w:t xml:space="preserve">كا، [الكافي] الْعِدَّةُ عَنْ أَحْمَدَ بْنِ مُحَمَّدٍ عَنْ مُحَمَّدِ بْنِ إِسْمَاعِيلَ عَنْ عَلِيِّ بْنِ النُّعْمَانِ عَنْ عَبْدِ اللَّهِ بْنِ مُسْكَانَ عَنْ أَبِي بَصِيرٍ عَنْ أَبِي عَبْدِ اللَّهِ عليه السلام قَالَ: حَدُّ الرَّوْضَةِ فِي مَسْجِدِ الرَّسُولِ صلي الله عليه و آله إِلَي طَرَفِ الظِّلَالِ وَ حَدُّ الْمَسْجِدِ إِلَي الْأُسْطُوَانَتَيْنِ عَنْ يَمِينِ الْمِنْبَرِ إِلَي الطَّرِيقِ مِمَّا يَلِي سُوقَ اللَّيْلِ‌</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396" w:name="_Toc1081"/>
      <w:r>
        <w:t>«4»</w:t>
      </w:r>
      <w:bookmarkEnd w:id="1396"/>
    </w:p>
    <w:p>
      <w:pPr>
        <w:pStyle w:val="BookText"/>
      </w:pPr>
      <w:r>
        <w:rPr>
          <w:rFonts w:ascii="Amiri" w:hAnsi="Amiri" w:eastAsia="Amiri" w:cs="Amiri"/>
          <w:lang w:bidi="ar-SA"/>
          <w:color w:val="111111"/>
          <w:sz w:val="28"/>
          <w:szCs w:val="28"/>
          <w:rtl/>
        </w:rPr>
        <w:t xml:space="preserve">كا، [الكافي] الْعِدَّةُ عَنْ سَهْلٍ عَنْ أَحْمَدَ بْنِ مُحَمَّدٍ عَنْ حَمَّادِ بْنِ عُثْمَانَ عَنْ جَمِيلِ بْنِ دَرَّاجٍ قَالَ سَمِعْتُ أَبَا عَبْدِ اللَّهِ عليه السلام يَقُولُ قَالَ رَسُولُ اللَّهِ صلي الله عليه و آله: مَا بَيْنَ مِنْبَرِي وَ بُيُوتِي رَوْضَةٌ مِنْ رِيَاضِ الْجَنَّةِ وَ مِنْبَرِي عَلَي تُرْعَةٍ مِنْ تُرَعِ الْجَنَّةِ وَ صَلَاةٌ فِي مَسْجِدِي تَعْدِلُ أَلْفَ صَلَاةٍ فِيمَا سِوَاهُ مِنَ الْمَسَاجِدِ إِلَّا الْمَسْجِدَ الْحَرَامَ قَالَ جَمِيلٌ:</w:t>
      </w:r>
    </w:p>
    <w:p>
      <w:pPr>
        <w:pStyle w:val="Heading3"/>
      </w:pPr>
      <w:bookmarkStart w:id="1397" w:name="_Toc1082"/>
      <w:r>
        <w:t>باب دوم : زیارت پیامبر صلی الله علیه و آله از نزدیک و اعمالی که انجامش در مسجد پیامبر صلی الله علیه و آله مستحب است و فضیلت مواضع مسجد</w:t>
      </w:r>
      <w:bookmarkEnd w:id="1397"/>
    </w:p>
    <w:p>
      <w:pPr>
        <w:pStyle w:val="Heading4"/>
      </w:pPr>
      <w:bookmarkStart w:id="1398" w:name="_Toc1083"/>
      <w:r>
        <w:t>روایات</w:t>
      </w:r>
      <w:bookmarkEnd w:id="1398"/>
    </w:p>
    <w:p>
      <w:pPr>
        <w:pStyle w:val="Heading5"/>
      </w:pPr>
      <w:bookmarkStart w:id="1399" w:name="_Toc1084"/>
      <w:r>
        <w:t>روایت 1</w:t>
      </w:r>
      <w:bookmarkEnd w:id="1399"/>
    </w:p>
    <w:p>
      <w:pPr>
        <w:pStyle w:val="BookText"/>
      </w:pPr>
      <w:r>
        <w:rPr>
          <w:rFonts w:ascii="IRNazanin" w:hAnsi="IRNazanin" w:eastAsia="IRNazanin" w:cs="IRNazanin"/>
          <w:lang w:bidi="fa-IR"/>
          <w:color w:val="111111"/>
          <w:sz w:val="28"/>
          <w:szCs w:val="28"/>
          <w:rtl/>
        </w:rPr>
        <w:t xml:space="preserve">الکافی: رسول الله صلّی الله علیه و آله فرمود: ما بین منزل و منبر من باغی از باغ های بهشت است و منبر من بر روی در کوچکی از درهای بهشت، و ستون های منبرم طبقاتی در بهشت است راوی می گوید به او عرض کردم: آیا آن امروز نیز باغ است؟ فرمود: بله اگر پرده ها می افتاد شما آن را می دیدید.</w:t>
      </w:r>
      <w:r>
        <w:rPr>
          <w:rStyle w:val="FootnoteReference"/>
        </w:rPr>
        <w:footnoteReference w:id="1173"/>
      </w:r>
    </w:p>
    <w:p>
      <w:pPr>
        <w:pStyle w:val="Heading5"/>
      </w:pPr>
      <w:bookmarkStart w:id="1400" w:name="_Toc1085"/>
      <w:r>
        <w:t>روایت 2</w:t>
      </w:r>
      <w:bookmarkEnd w:id="1400"/>
    </w:p>
    <w:p>
      <w:pPr>
        <w:pStyle w:val="BookText"/>
      </w:pPr>
      <w:r>
        <w:rPr>
          <w:rFonts w:ascii="IRNazanin" w:hAnsi="IRNazanin" w:eastAsia="IRNazanin" w:cs="IRNazanin"/>
          <w:lang w:bidi="fa-IR"/>
          <w:color w:val="111111"/>
          <w:sz w:val="28"/>
          <w:szCs w:val="28"/>
          <w:rtl/>
        </w:rPr>
        <w:t xml:space="preserve">الکافی: مرازم گوید: ازامام صادق علیه السلام درباره آنچه که مردم در خصوص روضه نبوی می گویند سؤال کردم، فرمود: رسول الله صلّی الله علیه و آله فرمود: ما بین منزل و منبر من باغی از باغ های بهشت و منبر من برروی در کوچکی از درهای بهشت است. به او عرض کردم، فدایت گردم حد روضه نبوی چیست؟ فرمود: فاصله چهار ستون از منبر تا سایه ها، به او عرض کردم فدایت گردم از صحن چیزی درآن است. فرمود: خیر.</w:t>
      </w:r>
      <w:r>
        <w:rPr>
          <w:rStyle w:val="FootnoteReference"/>
        </w:rPr>
        <w:footnoteReference w:id="1174"/>
      </w:r>
    </w:p>
    <w:p>
      <w:pPr>
        <w:pStyle w:val="Heading5"/>
      </w:pPr>
      <w:bookmarkStart w:id="1401" w:name="_Toc1086"/>
      <w:r>
        <w:t>روایت 3</w:t>
      </w:r>
      <w:bookmarkEnd w:id="1401"/>
    </w:p>
    <w:p>
      <w:pPr>
        <w:pStyle w:val="BookText"/>
      </w:pPr>
      <w:r>
        <w:rPr>
          <w:rFonts w:ascii="IRNazanin" w:hAnsi="IRNazanin" w:eastAsia="IRNazanin" w:cs="IRNazanin"/>
          <w:lang w:bidi="fa-IR"/>
          <w:color w:val="111111"/>
          <w:sz w:val="28"/>
          <w:szCs w:val="28"/>
          <w:rtl/>
        </w:rPr>
        <w:t xml:space="preserve">الکافی: امام صادق علیه السلام فرمود: حد روضه در مسجد پیامبر صلّی الله علیه و آله به سمت سایه است و حد مسجد به سوی دو ستون از سمت راست منبر تا راهی است که بعد از سوق اللیل است.</w:t>
      </w:r>
      <w:r>
        <w:rPr>
          <w:rStyle w:val="FootnoteReference"/>
        </w:rPr>
        <w:footnoteReference w:id="1175"/>
      </w:r>
    </w:p>
    <w:p>
      <w:pPr>
        <w:pStyle w:val="Heading5"/>
      </w:pPr>
      <w:bookmarkStart w:id="1402" w:name="_Toc1087"/>
      <w:r>
        <w:t>روایت 4</w:t>
      </w:r>
      <w:bookmarkEnd w:id="1402"/>
    </w:p>
    <w:p>
      <w:pPr>
        <w:pStyle w:val="BookText"/>
      </w:pPr>
      <w:r>
        <w:rPr>
          <w:rFonts w:ascii="IRNazanin" w:hAnsi="IRNazanin" w:eastAsia="IRNazanin" w:cs="IRNazanin"/>
          <w:lang w:bidi="fa-IR"/>
          <w:color w:val="111111"/>
          <w:sz w:val="28"/>
          <w:szCs w:val="28"/>
          <w:rtl/>
        </w:rPr>
        <w:t xml:space="preserve">الکافی: رسول الله صلّی الله علیه و آله فرمود: ما بین منبر من و منازل من باغی ازباغ های بهشت و منبرمن بر روی در کوچکی از در های بهشت است و یک نماز در مسجد من با هزار نماز در سایر مساجد جز مسجد الحرام برابراست. جمیل گوید: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5" w:name="pg13555_157342"/>
    <w:bookmarkEnd w:id="125"/>
    <w:p>
      <w:pPr>
        <w:pStyle w:val="BookText"/>
      </w:pPr>
      <w:r>
        <w:rPr>
          <w:rFonts w:ascii="Amiri" w:hAnsi="Amiri" w:eastAsia="Amiri" w:cs="Amiri"/>
          <w:lang w:bidi="ar-SA"/>
          <w:color w:val="111111"/>
          <w:sz w:val="28"/>
          <w:szCs w:val="28"/>
          <w:rtl/>
        </w:rPr>
        <w:t xml:space="preserve">قُلْتُ لَهُ بُيُوتُ النَّبِيِّ صلي الله عليه و آله وَ بَيْتُ عَلِيٍّ مِنْهَا قَالَ نَعَمْ وَ أَفْضَلُ‌</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1403" w:name="_Toc1088"/>
      <w:r>
        <w:t>«5»</w:t>
      </w:r>
      <w:bookmarkEnd w:id="1403"/>
    </w:p>
    <w:p>
      <w:pPr>
        <w:pStyle w:val="BookText"/>
      </w:pPr>
      <w:r>
        <w:rPr>
          <w:rFonts w:ascii="Amiri" w:hAnsi="Amiri" w:eastAsia="Amiri" w:cs="Amiri"/>
          <w:lang w:bidi="ar-SA"/>
          <w:color w:val="111111"/>
          <w:sz w:val="28"/>
          <w:szCs w:val="28"/>
          <w:rtl/>
        </w:rPr>
        <w:t xml:space="preserve">كا، [الكافي] الْعِدَّةُ عَنْ أَحْمَدَ بْنِ مُحَمَّدٍ عَنْ عَلِيِّ بْنِ الْحَكَمِ عَنْ أَبِي سَلَمَةَ عَنْ هَارُونَ بْنِ خَارِجَةَ قَالَ: الصَّلَاةُ فِي مَسْجِدِ الرَّسُولِ صلي الله عليه و آله تَعْدِلُ عَشَرَةَ آلَافِ صَلَاةٍ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5"/>
      </w:pPr>
      <w:bookmarkStart w:id="1404" w:name="_Toc1089"/>
      <w:r>
        <w:t>«6»</w:t>
      </w:r>
      <w:bookmarkEnd w:id="1404"/>
    </w:p>
    <w:p>
      <w:pPr>
        <w:pStyle w:val="BookText"/>
      </w:pPr>
      <w:r>
        <w:rPr>
          <w:rFonts w:ascii="Amiri" w:hAnsi="Amiri" w:eastAsia="Amiri" w:cs="Amiri"/>
          <w:lang w:bidi="ar-SA"/>
          <w:color w:val="111111"/>
          <w:sz w:val="28"/>
          <w:szCs w:val="28"/>
          <w:rtl/>
        </w:rPr>
        <w:t xml:space="preserve">كا، [الكافي] عَلِيٌّ عَنْ أَبِيهِ عَنْ حَمَّادٍ عَنِ الْحَلَبِيِّ عَنْ أَبِي عَبْدِ اللَّهِ عليه السلام قَالَ: إِذَا دَخَلْتَ الْمَسْجِدَ فَإِنِ اسْتَطَعْتَ أَنْ تُقِيمَ ثَلَاثَةَ أَيَّامٍ الْأَرْبِعَاءَ وَ الْخَمِيسَ وَ الْجُمُعَةَ فَصَلِّ مَا بَيْنَ الْقَبْرِ وَ الْمِنْبَرِ يَوْمَ الْأَرْبِعَاءِ عِنْدَ الْأُسْطُوَانَةِ الَّتِي تَلِي الْقَبْرَ فَتَدْعُو اللَّهَ عِنْدَهَا وَ تَسْأَلُهُ كُلَّ حَاجَةٍ تُرِيدُهَا فِي آخِرَةٍ أَوْ دُنْيَا وَ الْيَوْمَ الثَّانِيَ عِنْدَ أُسْطُوَانَةِ التَّوْبَةِ وَ يَوْمَ الْجُمُعَةِ عِنْدَ مَقَامِ النَّبِيِّ صلي الله عليه و آله مُقَابِلَ الْأُسْطُوَانَةِ الْكَثِيرَةِ الْخَلُوقِ فَتَدْعُو اللَّهَ عِنْدَهُنَّ لِكُلِّ حَاجَةٍ وَ تَصُومُ تِلْكَ الثَّلَاثَةَ الْأَيَّامِ‌</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1405" w:name="_Toc1090"/>
      <w:r>
        <w:t>«7»</w:t>
      </w:r>
      <w:bookmarkEnd w:id="1405"/>
    </w:p>
    <w:p>
      <w:pPr>
        <w:pStyle w:val="BookText"/>
      </w:pPr>
      <w:r>
        <w:rPr>
          <w:rFonts w:ascii="Amiri" w:hAnsi="Amiri" w:eastAsia="Amiri" w:cs="Amiri"/>
          <w:lang w:bidi="ar-SA"/>
          <w:color w:val="111111"/>
          <w:sz w:val="28"/>
          <w:szCs w:val="28"/>
          <w:rtl/>
        </w:rPr>
        <w:t xml:space="preserve">كا، [الكافي] ابْنُ أَبِي عُمَيْرٍ عَنْ مُعَاوِيَةَ بْنِ عَمَّارٍ قَالَ قَالَ أَبُو عَبْدِ اللَّهِ عليه السلام: صُمِ الْأَرْبِعَاءَ وَ الْخَمِيسَ وَ الْجُمُعَةَ وَ صَلِّ لَيْلَةَ الْأَرْبِعَاءِ وَ يَوْمَ الْأَرْبِعَاءِ عِنْدَ الْأُسْطُوَانَةِ الَّتِي تَلِي رَأْسَ النَّبِيِّ صلي الله عليه و آله وَ لَيْلَةَ الْخَمِيسِ وَ يَوْمَ الْخَمِيسِ عِنْدَ أُسْطُوَانَةِ أَبِي لُبَابَةَ وَ لَيْلَةَ الْجُمُعَةِ وَ يَوْمَ الْجُمُعَةِ عِنْدَ الْأُسْطُوَانَةِ الَّتِي تَلِي مَقَامَ النَّبِيِّ صلي الله عليه و آله وَ ادْعُ بِهَذَا الدُّعَاءِ لِحَاجَتِكَ وَ هُوَ اللَّهُمَّ إِنِّي أَسْأَلُكَ بِعِزَّتِكَ وَ قُوَّتِكَ وَ قُدْرَتِكَ وَ جَمِيعِ مَا أَحَاطَ بِهِ عِلْمُكَ أَنْ تُصَلِّيَ عَلَي مُحَمَّدٍ وَ عَلَي آلِ مُحَمَّدٍ وَ أَنْ تَفْعَلَ بِي كَذَا وَ كَذَا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Heading5"/>
      </w:pPr>
      <w:bookmarkStart w:id="1406" w:name="_Toc1091"/>
      <w:r>
        <w:t>«8»</w:t>
      </w:r>
      <w:bookmarkEnd w:id="1406"/>
    </w:p>
    <w:p>
      <w:pPr>
        <w:pStyle w:val="BookText"/>
      </w:pPr>
      <w:r>
        <w:rPr>
          <w:rFonts w:ascii="Amiri" w:hAnsi="Amiri" w:eastAsia="Amiri" w:cs="Amiri"/>
          <w:lang w:bidi="ar-SA"/>
          <w:color w:val="111111"/>
          <w:sz w:val="28"/>
          <w:szCs w:val="28"/>
          <w:rtl/>
        </w:rPr>
        <w:t xml:space="preserve">كا، [الكافي] عَلِيُّ بْنُ إِبْرَاهِيمَ عَنْ أَبِيهِ وَ مُحَمَّدُ بْنُ إِسْمَاعِيلَ عَنِ الْفَضْلِ بْنِ شَاذَانَ عَنْ صَفْوَانَ بْنِ يَحْيَي عَنْ مُعَاوِيَةَ بْنِ عَمَّارٍ قَالَ قَالَ أَبُو عَبْدِ اللَّهِ عليه السلام: ايتِ مَقَامَ جَبْرَئِيلَ وَ هُوَ تَحْتَ الْمِيزَابِ فَإِنَّهُ كَانَ مَقَامَهُ إِذَا اسْتَأْذَنَ عَلَي رَسُولِ اللَّهِ صلي الله عليه و آله وَ قُلْ أَيْ جَوَادُ أَيْ كَرِيمُ أَيْ قَرِيبُ أَيْ بَعِيدُ أَسْأَلُكَ أَنْ تُصَلِّيَ عَلَي مُحَمَّدٍ وَ أَهْلِ بَيْتِهِ وَ أَسْأَلُكَ أَنْ تَرُدَّ عَلَيَّ نِعْمَتَكَ- قَالَ وَ ذَلِكَ مَقَامٌ لَا تَدْعُو فِيهِ حَائِضٌ تَسْتَقْبِلُ الْقِبْلَةَ ثُمَّ تَدْعُو بِدُعَاءِ الدَّمِ إِلَّا رَأَتِ الطُّهْرَ إِنْ شَاءَ اللَّهُ‌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5"/>
      </w:pPr>
      <w:bookmarkStart w:id="1407" w:name="_Toc1092"/>
      <w:r>
        <w:t>«9»</w:t>
      </w:r>
      <w:bookmarkEnd w:id="1407"/>
    </w:p>
    <w:p>
      <w:pPr>
        <w:pStyle w:val="BookText"/>
      </w:pPr>
      <w:r>
        <w:rPr>
          <w:rFonts w:ascii="Amiri" w:hAnsi="Amiri" w:eastAsia="Amiri" w:cs="Amiri"/>
          <w:lang w:bidi="ar-SA"/>
          <w:color w:val="111111"/>
          <w:sz w:val="28"/>
          <w:szCs w:val="28"/>
          <w:rtl/>
        </w:rPr>
        <w:t xml:space="preserve">يه، [من لا يحضره الفقيه]: ثُمَّ ائْتِ مَقَامَ جَبْرَئِيلَ إِلَي قَوْلِهِ وَ ذَلِكَ مَقَامٌ لَا تَدْعُو فِيهِ حَائِضٌ مُسْتَقْبِلَ</w:t>
      </w:r>
    </w:p>
    <w:p>
      <w:pPr>
        <w:pStyle w:val="BookText"/>
      </w:pPr>
      <w:r>
        <w:rPr>
          <w:rFonts w:ascii="IRNazanin" w:hAnsi="IRNazanin" w:eastAsia="IRNazanin" w:cs="IRNazanin"/>
          <w:lang w:bidi="fa-IR"/>
          <w:color w:val="111111"/>
          <w:sz w:val="28"/>
          <w:szCs w:val="28"/>
          <w:rtl/>
        </w:rPr>
        <w:t xml:space="preserve">به او عرض کردم و منزل علی علیه السلام جزء منازل نبی صلّی الله علیه و آله است. فرمود بله و برتر از بیوت است.</w:t>
      </w:r>
      <w:r>
        <w:rPr>
          <w:rStyle w:val="FootnoteReference"/>
        </w:rPr>
        <w:footnoteReference w:id="1181"/>
      </w:r>
    </w:p>
    <w:p>
      <w:pPr>
        <w:pStyle w:val="Heading5"/>
      </w:pPr>
      <w:bookmarkStart w:id="1408" w:name="_Toc1093"/>
      <w:r>
        <w:t>روایت 5</w:t>
      </w:r>
      <w:bookmarkEnd w:id="1408"/>
    </w:p>
    <w:p>
      <w:pPr>
        <w:pStyle w:val="BookText"/>
      </w:pPr>
      <w:r>
        <w:rPr>
          <w:rFonts w:ascii="IRNazanin" w:hAnsi="IRNazanin" w:eastAsia="IRNazanin" w:cs="IRNazanin"/>
          <w:lang w:bidi="fa-IR"/>
          <w:color w:val="111111"/>
          <w:sz w:val="28"/>
          <w:szCs w:val="28"/>
          <w:rtl/>
        </w:rPr>
        <w:t xml:space="preserve">الکافی: هارون بن خارجه گوید: نماز در مسجد الرسول صلّی الله علیه و آله معادل ده هزار نماز است.</w:t>
      </w:r>
      <w:r>
        <w:rPr>
          <w:rStyle w:val="FootnoteReference"/>
        </w:rPr>
        <w:footnoteReference w:id="1182"/>
      </w:r>
    </w:p>
    <w:p>
      <w:pPr>
        <w:pStyle w:val="Heading5"/>
      </w:pPr>
      <w:bookmarkStart w:id="1409" w:name="_Toc1094"/>
      <w:r>
        <w:t>روایت 6</w:t>
      </w:r>
      <w:bookmarkEnd w:id="1409"/>
    </w:p>
    <w:p>
      <w:pPr>
        <w:pStyle w:val="BookText"/>
      </w:pPr>
      <w:r>
        <w:rPr>
          <w:rFonts w:ascii="IRNazanin" w:hAnsi="IRNazanin" w:eastAsia="IRNazanin" w:cs="IRNazanin"/>
          <w:lang w:bidi="fa-IR"/>
          <w:color w:val="111111"/>
          <w:sz w:val="28"/>
          <w:szCs w:val="28"/>
          <w:rtl/>
        </w:rPr>
        <w:t xml:space="preserve">الکافی: امام صادق علیه السلام فرمود: زمانی که وارد مسجد شدی اگر توانستی که سه روز چهارشنبه، پنج شنبه و جمعه را اقامت کنی در فاصله میان قبر و منبر در روز چهارشنبه کنار ستونی که بعد از قبر است نماز بگزار و کنار آن خدا را بخوان و هرحاجت اخروی یا دنیوی که می خواهی از او مسألت کن. و در روز دوم کنار ستون توبه و در روز جمعه کنار مقام نبی صلّی الله علیه و آله در مقابل ستون بسیار معطر نماز بگزار و کنار آنها خدا را برای هر حاجتی بخوان و آن سه روز را روزه بگیر.</w:t>
      </w:r>
      <w:r>
        <w:rPr>
          <w:rStyle w:val="FootnoteReference"/>
        </w:rPr>
        <w:footnoteReference w:id="1183"/>
      </w:r>
    </w:p>
    <w:p>
      <w:pPr>
        <w:pStyle w:val="Heading5"/>
      </w:pPr>
      <w:bookmarkStart w:id="1410" w:name="_Toc1095"/>
      <w:r>
        <w:t>روایت 7</w:t>
      </w:r>
      <w:bookmarkEnd w:id="1410"/>
    </w:p>
    <w:p>
      <w:pPr>
        <w:pStyle w:val="BookText"/>
      </w:pPr>
      <w:r>
        <w:rPr>
          <w:rFonts w:ascii="IRNazanin" w:hAnsi="IRNazanin" w:eastAsia="IRNazanin" w:cs="IRNazanin"/>
          <w:lang w:bidi="fa-IR"/>
          <w:color w:val="111111"/>
          <w:sz w:val="28"/>
          <w:szCs w:val="28"/>
          <w:rtl/>
        </w:rPr>
        <w:t xml:space="preserve">الکافی: امام صادق علیه السلام فرمود: روزهای چهارشنبه، پنج شنبه و جمعه را روزه بگیر و در شب و روز چهارشنبه کنار ستونی که مقابل سر پیامبر صلّی الله علیه و آله است و در شب و روز پنج شنبه کنار ستون ابو لبابه و در شب و روز جمعه کنار ستونی که بعد از مقام پیامبر صلّی الله علیه و آله است نماز بگزار و با این دعا برای حاجتت دعا کن: بارخدایا به عزتت، قوتت و قدرتت و جمیع آنچه که علمت بر آن احاطه کرده است از تو می خواهم که بر محمد و خاندان محمد درود بفرستی و درحق من چنین و چنان کنی.</w:t>
      </w:r>
      <w:r>
        <w:rPr>
          <w:rStyle w:val="FootnoteReference"/>
        </w:rPr>
        <w:footnoteReference w:id="1184"/>
      </w:r>
    </w:p>
    <w:p>
      <w:pPr>
        <w:pStyle w:val="Heading5"/>
      </w:pPr>
      <w:bookmarkStart w:id="1411" w:name="_Toc1096"/>
      <w:r>
        <w:t>روایت 8</w:t>
      </w:r>
      <w:bookmarkEnd w:id="1411"/>
    </w:p>
    <w:p>
      <w:pPr>
        <w:pStyle w:val="BookText"/>
      </w:pPr>
      <w:r>
        <w:rPr>
          <w:rFonts w:ascii="IRNazanin" w:hAnsi="IRNazanin" w:eastAsia="IRNazanin" w:cs="IRNazanin"/>
          <w:lang w:bidi="fa-IR"/>
          <w:color w:val="111111"/>
          <w:sz w:val="28"/>
          <w:szCs w:val="28"/>
          <w:rtl/>
        </w:rPr>
        <w:t xml:space="preserve">الکافی: امام صادق علیه السلام فرمود: به مقام جبرئیل بیا که در زیر میزاب است، که آن محل ایستادن اوست زمانی که از رسول الله اذن ورود می خواست و بگو: ای بخشنده، ای کریم، ای نزدیک، ای دور از تو می خواهم که بر محمد و اهل بیت او درود بفرستی و از تو می خواهم که نعمتت را بر من بازگردانی. فرمود: و آن مقامی است که در آن حائضی رو به قبله دعا نمی کند و سپس دعای خون را نمی خواند، مگر اینکه طهارت ببیند ان شاءالله.</w:t>
      </w:r>
      <w:r>
        <w:rPr>
          <w:rStyle w:val="FootnoteReference"/>
        </w:rPr>
        <w:footnoteReference w:id="1185"/>
      </w:r>
    </w:p>
    <w:p>
      <w:pPr>
        <w:pStyle w:val="Heading5"/>
      </w:pPr>
      <w:bookmarkStart w:id="1412" w:name="_Toc1097"/>
      <w:r>
        <w:t>روایت 9</w:t>
      </w:r>
      <w:bookmarkEnd w:id="1412"/>
    </w:p>
    <w:p>
      <w:pPr>
        <w:pStyle w:val="BookText"/>
      </w:pPr>
      <w:r>
        <w:rPr>
          <w:rFonts w:ascii="IRNazanin" w:hAnsi="IRNazanin" w:eastAsia="IRNazanin" w:cs="IRNazanin"/>
          <w:lang w:bidi="fa-IR"/>
          <w:color w:val="111111"/>
          <w:sz w:val="28"/>
          <w:szCs w:val="28"/>
          <w:rtl/>
        </w:rPr>
        <w:t xml:space="preserve">من لا یحضره الفقیه: سپس به مقام جبرئیل بیا تا این سخن او که فرمود: «و آن مقامی است که حائض رو 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13555_157343"/>
    <w:bookmarkEnd w:id="126"/>
    <w:p>
      <w:pPr>
        <w:pStyle w:val="BookText"/>
      </w:pPr>
      <w:r>
        <w:rPr>
          <w:rFonts w:ascii="Amiri" w:hAnsi="Amiri" w:eastAsia="Amiri" w:cs="Amiri"/>
          <w:lang w:bidi="ar-SA"/>
          <w:color w:val="111111"/>
          <w:sz w:val="28"/>
          <w:szCs w:val="28"/>
          <w:rtl/>
        </w:rPr>
        <w:t xml:space="preserve">الْقِبْلَةِ إِلَّا رَأَتِ الطُّهْرَ ثُمَّ تَدْعُو بِدُعَاءِ الدَّمِ اللَّهُمَّ إِنِّي أَسْأَلُكَ بِكُلِّ اسْمٍ هُوَ لَكَ أَوْ تَسَمَّيْتَ بِهِ لِأَحَدٍ مِنْ خَلْقِكَ أَوْ هُوَ مَأْثُورٌ فِي عِلْمِ الْغَيْبِ عِنْدَكَ وَ أَسْأَلُكَ بِاسْمِكَ الْأَعْظَمِ الْأَعْظَمِ الْأَعْظَمِ وَ بِكُلِّ حَرْفٍ أَنْزَلْتَهُ عَلَي مُوسَي وَ بِكُلِّ حَرْفٍ أَنْزَلْتَهُ عَلَي عِيسَي وَ بِكُلِّ حَرْفٍ أَنْزَلْتَهُ عَلَي مُحَمَّدٍ صَلَوَاتُكَ عَلَيْهِ وَ آلِهِ وَ عَلَي أَنْبِيَاءِ اللَّهِ إِلَّا فَعَلْتَ بِي كَذَا وَ كَذَا وَ الْحَائِضُ تَقُولُ إِلَّا أَذْهَبْتَ عَنِّي هَذَا الدَّمَ‌</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5"/>
      </w:pPr>
      <w:bookmarkStart w:id="1413" w:name="_Toc1098"/>
      <w:r>
        <w:t>بيان</w:t>
      </w:r>
      <w:bookmarkEnd w:id="1413"/>
    </w:p>
    <w:p>
      <w:pPr>
        <w:pStyle w:val="BookText"/>
      </w:pPr>
      <w:r>
        <w:rPr>
          <w:rFonts w:ascii="Amiri" w:hAnsi="Amiri" w:eastAsia="Amiri" w:cs="Amiri"/>
          <w:lang w:bidi="ar-SA"/>
          <w:color w:val="111111"/>
          <w:sz w:val="28"/>
          <w:szCs w:val="28"/>
          <w:rtl/>
        </w:rPr>
        <w:t xml:space="preserve">المراد بالحائض المستحاضة التي لا ينقطع عنها الدم.</w:t>
      </w:r>
    </w:p>
    <w:p>
      <w:pPr>
        <w:pStyle w:val="Heading5"/>
      </w:pPr>
      <w:bookmarkStart w:id="1414" w:name="_Toc1099"/>
      <w:r>
        <w:t>«10»</w:t>
      </w:r>
      <w:bookmarkEnd w:id="1414"/>
    </w:p>
    <w:p>
      <w:pPr>
        <w:pStyle w:val="BookText"/>
      </w:pPr>
      <w:r>
        <w:rPr>
          <w:rFonts w:ascii="Amiri" w:hAnsi="Amiri" w:eastAsia="Amiri" w:cs="Amiri"/>
          <w:lang w:bidi="ar-SA"/>
          <w:color w:val="111111"/>
          <w:sz w:val="28"/>
          <w:szCs w:val="28"/>
          <w:rtl/>
        </w:rPr>
        <w:t xml:space="preserve">يب، [تهذيب الأحكام] الْحُسَيْنُ بْنُ سَعِيدٍ عَنْ مُعَاوِيَةَ بْنِ عَمَّارٍ عَنْ أَبِي عَبْدِ اللَّهِ عليه السلام قَالَ: سَأَلَهُ ابْنُ أَبِي يَعْفُورٍ كَمْ أُصَلِّي فَقَالَ صَلِّ ثَمَانَ رَكَعَاتٍ عِنْدَ زَوَالِ الشَّمْسِ فَإِنَّ رَسُولَ اللَّهِ صلي الله عليه و آله قَالَ الصَّلَاةُ فِي مَسْجِدِي كَأَلْفِ صَلَاةٍ فِي غَيْرِهِ إِلَّا الْمَسْجِدَ الْحَرَامَ فَإِنَّ الصَّلَاةَ فِي الْمَسْجِدِ الْحَرَامِ تَعْدِلُ أَلْفَ صَلَاةٍ فِي مَسْجِدِي‌</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5"/>
      </w:pPr>
      <w:bookmarkStart w:id="1415" w:name="_Toc1100"/>
      <w:r>
        <w:t>بيان</w:t>
      </w:r>
      <w:bookmarkEnd w:id="1415"/>
    </w:p>
    <w:p>
      <w:pPr>
        <w:pStyle w:val="BookText"/>
      </w:pPr>
      <w:r>
        <w:rPr>
          <w:rFonts w:ascii="Amiri" w:hAnsi="Amiri" w:eastAsia="Amiri" w:cs="Amiri"/>
          <w:lang w:bidi="ar-SA"/>
          <w:color w:val="111111"/>
          <w:sz w:val="28"/>
          <w:szCs w:val="28"/>
          <w:rtl/>
        </w:rPr>
        <w:t xml:space="preserve">المراد بالثمان إما نافلة الزوال أو نافلة أخري لسقوط نافلة الزوال عنه لكونه مسافرا إلا أن يقال لكونه من مواضع التخيير لا يسقط فيه النافلة و يحتمل أن يكون المراد أنه يصلي الظهرين تماما لا يقصر فيهما لأن الأفضل في ذلك الموضع التمام و إنما يصليهما في أول الزوال لسقوط النافلة في السفر إن قلنا بسقوطها في هذا الموضع و قد مر الكلام فيه و سيأتي أيضا.</w:t>
      </w:r>
    </w:p>
    <w:p>
      <w:pPr>
        <w:pStyle w:val="Heading5"/>
      </w:pPr>
      <w:bookmarkStart w:id="1416" w:name="_Toc1101"/>
      <w:r>
        <w:t>«11»</w:t>
      </w:r>
      <w:bookmarkEnd w:id="1416"/>
    </w:p>
    <w:p>
      <w:pPr>
        <w:pStyle w:val="BookText"/>
      </w:pPr>
      <w:r>
        <w:rPr>
          <w:rFonts w:ascii="Amiri" w:hAnsi="Amiri" w:eastAsia="Amiri" w:cs="Amiri"/>
          <w:lang w:bidi="ar-SA"/>
          <w:color w:val="111111"/>
          <w:sz w:val="28"/>
          <w:szCs w:val="28"/>
          <w:rtl/>
        </w:rPr>
        <w:t xml:space="preserve">يب، [تهذيب الأحكام] الْحُسَيْنُ بْنُ سَعِيدٍ عَنْ عَلِيِّ بْنِ حَدِيدٍ عَنْ مُرَازِمٍ قَالَ قَالَ أَبُو عَبْدِ اللَّهِ عليه السلام: الصَّلَاةُ بِالْمَدِينَةِ وَ الْقِيَامُ عِنْدَ الْأَسَاطِينِ لَيْسَ بِمَفْرُوضٍ وَ لَكِنْ مَنْ شَاءَ فَلْيَصُمْ فَإِنَّهُ خَيْرٌ لَهُ إِنَّمَا الْمَفْرُوضُ صَلَاةُ الْخَمْسِ وَ صِيَامُ شَهْرِ رَمَضَانَ فَأَكْثِرُوا الصَّلَاةَ فِي هَذَا الْمَسْجِدِ مَا اسْتَطَعْتُمْ فَإِنَّهُ خَيْرٌ لَكُمْ وَ اعْلَمُوا أَنَّ الرَّجُلَ قَدْ يَكُونُ كَيِّساً فِي أَمْرِ الدُّنْيَا فَيُقَالُ مَا أَكْيَسَ فُلَاناً فَكَيْفَ مَنْ كَاسَ فِي أَمْرِ آخِرَتِهِ‌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1417" w:name="_Toc1102"/>
      <w:r>
        <w:t>«12»</w:t>
      </w:r>
      <w:bookmarkEnd w:id="1417"/>
    </w:p>
    <w:p>
      <w:pPr>
        <w:pStyle w:val="BookText"/>
      </w:pPr>
      <w:r>
        <w:rPr>
          <w:rFonts w:ascii="Amiri" w:hAnsi="Amiri" w:eastAsia="Amiri" w:cs="Amiri"/>
          <w:lang w:bidi="ar-SA"/>
          <w:color w:val="111111"/>
          <w:sz w:val="28"/>
          <w:szCs w:val="28"/>
          <w:rtl/>
        </w:rPr>
        <w:t xml:space="preserve">كف، [المصباح] للكفعمي: زِيَارَةٌ لِلنَّبِيِّ صلي الله عليه و آله السَّلَامُ عَلَي رَسُولِ اللَّهِ وَ أَمِينِ اللَّهِ عَلَي وَحْيِهِ وَ عَزَائِمِ أَمْرِهِ الْخَاتِمِ لِمَا سَبَقَ وَ الْفَاتِحِ لِمَا اسْتَقْبَلَ وَ الْمُهَيْمِنِ عَلَي ذَلِكَ كُلِّهِ وَ رَحْمَةُ اللَّهِ</w:t>
      </w:r>
    </w:p>
    <w:p>
      <w:pPr>
        <w:pStyle w:val="BookText"/>
      </w:pPr>
      <w:r>
        <w:rPr>
          <w:rFonts w:ascii="IRNazanin" w:hAnsi="IRNazanin" w:eastAsia="IRNazanin" w:cs="IRNazanin"/>
          <w:lang w:bidi="fa-IR"/>
          <w:color w:val="111111"/>
          <w:sz w:val="28"/>
          <w:szCs w:val="28"/>
          <w:rtl/>
        </w:rPr>
        <w:t xml:space="preserve">قبله در آن دعا نمی کند، مگر اینکه پاک می شود سپس با دعای خون دعا می کند: بارخدایا من به تمامی نام هایت یا هر نامی که با آن یکی از خلقت را نامیدی یا در علم غیب در نزد تو ارجح است از تو می خواهم و با نام اعظم اعظم اعظمت و با هرحرفی که برموسی نازل فرمودی و با هر حرفی که بر عیسی نازل کردی و با هرحرفی که بر محمد نازل فرمودی که درودت براو، خاندان او و بر انبیاء خدا باد از تو می خواهم که درحق من چنین و چنان کنی و حائض می گوید: که این خون را از من بزدایی.</w:t>
      </w:r>
      <w:r>
        <w:rPr>
          <w:rStyle w:val="FootnoteReference"/>
        </w:rPr>
        <w:footnoteReference w:id="1189"/>
      </w:r>
    </w:p>
    <w:p>
      <w:pPr>
        <w:pStyle w:val="Heading5"/>
      </w:pPr>
      <w:bookmarkStart w:id="1418" w:name="_Toc1103"/>
      <w:r>
        <w:t>توضیح</w:t>
      </w:r>
      <w:bookmarkEnd w:id="1418"/>
    </w:p>
    <w:p>
      <w:pPr>
        <w:pStyle w:val="BookText"/>
      </w:pPr>
      <w:r>
        <w:rPr>
          <w:rFonts w:ascii="IRNazanin" w:hAnsi="IRNazanin" w:eastAsia="IRNazanin" w:cs="IRNazanin"/>
          <w:lang w:bidi="fa-IR"/>
          <w:color w:val="111111"/>
          <w:sz w:val="28"/>
          <w:szCs w:val="28"/>
          <w:rtl/>
        </w:rPr>
        <w:t xml:space="preserve">منظور از حائض، زن مستحاضه ایست که خون بعد از روزهای معمول حیض از او قطع نمی شود.</w:t>
      </w:r>
    </w:p>
    <w:p>
      <w:pPr>
        <w:pStyle w:val="Heading5"/>
      </w:pPr>
      <w:bookmarkStart w:id="1419" w:name="_Toc1104"/>
      <w:r>
        <w:t>روایت 10</w:t>
      </w:r>
      <w:bookmarkEnd w:id="1419"/>
    </w:p>
    <w:p>
      <w:pPr>
        <w:pStyle w:val="BookText"/>
      </w:pPr>
      <w:r>
        <w:rPr>
          <w:rFonts w:ascii="IRNazanin" w:hAnsi="IRNazanin" w:eastAsia="IRNazanin" w:cs="IRNazanin"/>
          <w:lang w:bidi="fa-IR"/>
          <w:color w:val="111111"/>
          <w:sz w:val="28"/>
          <w:szCs w:val="28"/>
          <w:rtl/>
        </w:rPr>
        <w:t xml:space="preserve">تهذیب الأحکام: معاویة بن عمار می گوید: ابن ابی یعفور از امام صادق علیه السلام سؤال کرد: چند رکعت بخوانم؟ فرمود: هشت رکعت به هنگام زوال آفتاب بخوان که رسول الله صلّی الله علیه و آله فرمود: یک نماز در مسجد من مانند هزار نماز در غیرآن جز مسجدالحرام است که یک نماز در مسجد الحرام با هزار نماز در مسجد من برابراست.</w:t>
      </w:r>
      <w:r>
        <w:rPr>
          <w:rStyle w:val="FootnoteReference"/>
        </w:rPr>
        <w:footnoteReference w:id="1190"/>
      </w:r>
    </w:p>
    <w:p>
      <w:pPr>
        <w:pStyle w:val="Heading5"/>
      </w:pPr>
      <w:bookmarkStart w:id="1420" w:name="_Toc1105"/>
      <w:r>
        <w:t>توضیح</w:t>
      </w:r>
      <w:bookmarkEnd w:id="1420"/>
    </w:p>
    <w:p>
      <w:pPr>
        <w:pStyle w:val="BookText"/>
      </w:pPr>
      <w:r>
        <w:rPr>
          <w:rFonts w:ascii="IRNazanin" w:hAnsi="IRNazanin" w:eastAsia="IRNazanin" w:cs="IRNazanin"/>
          <w:lang w:bidi="fa-IR"/>
          <w:color w:val="111111"/>
          <w:sz w:val="28"/>
          <w:szCs w:val="28"/>
          <w:rtl/>
        </w:rPr>
        <w:t xml:space="preserve">منظور از هشت رکعت یا نافله زوال یا نافله دیگری برای ساقط شدن نافله زوال از او به جهت مسافر بودن وی است. مگر اینکه گفته شود به جهت اینکه از مواضع تخییر است نافله درآن ساقط نمی شود و محتمل است که منظور این باشد که او ظهر و عصر را به صورت کامل می خواند و درآن دو قصد نمی کند زیرا بهتر در آن موضع ادای نماز کامل است و او آن دو نماز را فقط به جهت ساقط شدن نافله در سفر در اول زوال اقامه می کند اگر به ساقط شدن آن در این موضع معتقد باشیم و سخن درباره آن بیان شد و مجدداً نیز خواهد آمد.</w:t>
      </w:r>
    </w:p>
    <w:p>
      <w:pPr>
        <w:pStyle w:val="Heading5"/>
      </w:pPr>
      <w:bookmarkStart w:id="1421" w:name="_Toc1106"/>
      <w:r>
        <w:t>روایت 11</w:t>
      </w:r>
      <w:bookmarkEnd w:id="1421"/>
    </w:p>
    <w:p>
      <w:pPr>
        <w:pStyle w:val="BookText"/>
      </w:pPr>
      <w:r>
        <w:rPr>
          <w:rFonts w:ascii="IRNazanin" w:hAnsi="IRNazanin" w:eastAsia="IRNazanin" w:cs="IRNazanin"/>
          <w:lang w:bidi="fa-IR"/>
          <w:color w:val="111111"/>
          <w:sz w:val="28"/>
          <w:szCs w:val="28"/>
          <w:rtl/>
        </w:rPr>
        <w:t xml:space="preserve">تهذیب الأحکام: مرازم گوید: امام صادق علیه السلام فرمود: نماز در مدینه و قیام کنار ستون ها فرض نیست اما هرکسی خواست که روزه بگیرد برای او بهتر است، فرض فقط نماز پنج گانه و روزه ماه رمضان است، پس هرچه توانستید در این مسجد زیاد نماز بخوانید که این برای شما بهتر است و بدانید که مرد گاه در امور دنیا زیرک است و گفته می شود فلانی چه زیرک است پس چگونه است کسی که در امر آخرتش زیرکی به کار ببرد.</w:t>
      </w:r>
      <w:r>
        <w:rPr>
          <w:rStyle w:val="FootnoteReference"/>
        </w:rPr>
        <w:footnoteReference w:id="1191"/>
      </w:r>
    </w:p>
    <w:p>
      <w:pPr>
        <w:pStyle w:val="Heading5"/>
      </w:pPr>
      <w:bookmarkStart w:id="1422" w:name="_Toc1107"/>
      <w:r>
        <w:t>روایت 12</w:t>
      </w:r>
      <w:bookmarkEnd w:id="1422"/>
    </w:p>
    <w:p>
      <w:pPr>
        <w:pStyle w:val="BookText"/>
      </w:pPr>
      <w:r>
        <w:rPr>
          <w:rFonts w:ascii="IRNazanin" w:hAnsi="IRNazanin" w:eastAsia="IRNazanin" w:cs="IRNazanin"/>
          <w:lang w:bidi="fa-IR"/>
          <w:color w:val="111111"/>
          <w:sz w:val="28"/>
          <w:szCs w:val="28"/>
          <w:rtl/>
        </w:rPr>
        <w:t xml:space="preserve">مصباح کفعمی: زیارت پیامبر صلّی الله علیه و آله: سلام بر رسول الله، امین خدا بر وحی  و امور مهمش، خاتم هر آنچه که سپری شد و آغازگر هرآنچه که روی کرد و چیره بر همه آنها. و رحمت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7" w:name="pg13555_157344"/>
    <w:bookmarkEnd w:id="127"/>
    <w:p>
      <w:pPr>
        <w:pStyle w:val="BookText"/>
      </w:pPr>
      <w:r>
        <w:rPr>
          <w:rFonts w:ascii="Amiri" w:hAnsi="Amiri" w:eastAsia="Amiri" w:cs="Amiri"/>
          <w:lang w:bidi="ar-SA"/>
          <w:color w:val="111111"/>
          <w:sz w:val="28"/>
          <w:szCs w:val="28"/>
          <w:rtl/>
        </w:rPr>
        <w:t xml:space="preserve">وَ بَرَكَاتُهُ السَّلَامُ عَلَي صَاحِبِ السَّكِينَةِ السَّلَامُ عَلَي الْمَدْفُونِ بِالْمَدِينَةِ السَّلَامُ عَلَي الْمَنْصُورِ الْمُؤَيَّدِ السَّلَامُ عَلَي أَبِي الْقَاسِمِ مُحَمَّدٍ وَ رَحْمَةُ اللَّهِ وَ بَرَكَاتُهُ.</w:t>
      </w:r>
    </w:p>
    <w:p>
      <w:pPr>
        <w:pStyle w:val="BookText"/>
      </w:pPr>
      <w:r>
        <w:rPr>
          <w:rFonts w:ascii="Amiri" w:hAnsi="Amiri" w:eastAsia="Amiri" w:cs="Amiri"/>
          <w:lang w:bidi="ar-SA"/>
          <w:color w:val="111111"/>
          <w:sz w:val="28"/>
          <w:szCs w:val="28"/>
          <w:rtl/>
        </w:rPr>
        <w:t xml:space="preserve">قال الكفعمي السكينة فعيلة من السكون يعني السكون الذي هو وقار لا السكون الذي هو ضد الحركة قاله العزيزي و قال الهروي في قوله تعالي سَكِينَةٌ مِنْ رَبِّكُمْ أي سكون لقلوبكم و طمأنينة</w:t>
      </w:r>
      <w:r>
        <w:rPr>
          <w:rStyle w:val="FootnoteReference"/>
        </w:rPr>
        <w:footnoteReference w:id="1192"/>
      </w:r>
      <w:r>
        <w:rPr>
          <w:rFonts w:ascii="Amiri" w:hAnsi="Amiri" w:eastAsia="Amiri" w:cs="Amiri"/>
          <w:lang w:bidi="ar-SA"/>
          <w:color w:val="111111"/>
          <w:sz w:val="28"/>
          <w:szCs w:val="28"/>
          <w:rtl/>
        </w:rPr>
        <w:t xml:space="preserve">و قال الطبرسي في قوله تعالي ثُمَّ أَنْزَلَ اللَّهُ سَكِينَتَهُ أي رحمته التي تسكن إليها النفس و يزول معه الخوف‌</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108"/>
      <w:r>
        <w:t>«13»</w:t>
      </w:r>
      <w:bookmarkEnd w:id="1423"/>
    </w:p>
    <w:p>
      <w:pPr>
        <w:pStyle w:val="BookText"/>
      </w:pPr>
      <w:r>
        <w:rPr>
          <w:rFonts w:ascii="Amiri" w:hAnsi="Amiri" w:eastAsia="Amiri" w:cs="Amiri"/>
          <w:lang w:bidi="ar-SA"/>
          <w:color w:val="111111"/>
          <w:sz w:val="28"/>
          <w:szCs w:val="28"/>
          <w:rtl/>
        </w:rPr>
        <w:t xml:space="preserve">ب، [قرب الإسناد] مُحَمَّدُ بْنُ عَبْدِ الْحَمِيدِ عَنِ ابْنِ فَضَّالٍ قَالَ: قُلْتُ لِلرِّضَا عليه السلام رَأَيْتُكَ تُسَلِّمُ عَلَي النَّبِيِّ صلي الله عليه و آله فِي غَيْرِ الْمَوْضِعِ الَّذِي نُسَلِّمُ نَحْنُ فِيهِ عَلَيْهِ مِنِ اسْتِقْبَالِ الْقَبْرِ قَالَ فَقَالَ تُسَلِّمُ أَنْتَ مِنْ حَيْثُ يُسَلِّمُونَ‌</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109"/>
      <w:r>
        <w:t>«14»</w:t>
      </w:r>
      <w:bookmarkEnd w:id="1424"/>
    </w:p>
    <w:p>
      <w:pPr>
        <w:pStyle w:val="BookText"/>
      </w:pPr>
      <w:r>
        <w:rPr>
          <w:rFonts w:ascii="Amiri" w:hAnsi="Amiri" w:eastAsia="Amiri" w:cs="Amiri"/>
          <w:lang w:bidi="ar-SA"/>
          <w:color w:val="111111"/>
          <w:sz w:val="28"/>
          <w:szCs w:val="28"/>
          <w:rtl/>
        </w:rPr>
        <w:t xml:space="preserve">ب، [قرب الإسناد] قَالَ ابْنُ الْجَهْمِ: سَمِعْتُ الرِّضَا عليه السلام يَقُولُ مَوْضِعُ الْأُسْطُوَانَةِ مِمَّا يَلِي صَحْنَ الْمَسْجِدِ مَسْجِدِ فَاطِمَةَ صَلَّي اللَّهُ عَلَيْهَا</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1425" w:name="_Toc1110"/>
      <w:r>
        <w:t>«15»</w:t>
      </w:r>
      <w:bookmarkEnd w:id="1425"/>
    </w:p>
    <w:p>
      <w:pPr>
        <w:pStyle w:val="BookText"/>
      </w:pPr>
      <w:r>
        <w:rPr>
          <w:rFonts w:ascii="Amiri" w:hAnsi="Amiri" w:eastAsia="Amiri" w:cs="Amiri"/>
          <w:lang w:bidi="ar-SA"/>
          <w:color w:val="111111"/>
          <w:sz w:val="28"/>
          <w:szCs w:val="28"/>
          <w:rtl/>
        </w:rPr>
        <w:t xml:space="preserve">ن، [عيون أخبار الرضا عليه السلام] أَبِي عَنْ سَعْدٍ عَنِ ابْنِ عِيسَي عَنِ ابْنِ فَضَّالٍ قَالَ: رَأَيْتُ أَبَا الْحَسَنِ عليه السلام وَ هُوَ يُرِيدُ أَنْ يُوَدِّعَ لِلْخُرُوجِ إِلَي الْعُمْرَةِ فَأَتَي الْقَبْرَ مِنْ مَوْضِعِ رَأْسِ النَّبِيِّ صلي الله عليه و آله بَعْدَ الْمَغْرِبِ فَسَلَّمَ عَلَي النَّبِيِّ صلي الله عليه و آله وَ لَزِقَ بِالْقَبْرِ ثُمَّ انْصَرَفَ حَتَّي أَتَي الْقَبْرَ فَقَامَ إِلَي جَانِبِهِ يُصَلِّي فَأَلْزَقَ مَنْكِبَهُ الْأَيْسَرَ بِالْقَبْرِ قَرِيباً مِنَ الْأُسْطُوَانَةِ الَّتِي دُونَ الْأُسْطُوَانَةِ الْمُخَلَّقَةِ عِنْدَ رَأْسِ النَّبِيِّ صلي الله عليه و آله فَصَلَّي سِتَّ رَكَعَاتٍ أَوْ ثَمَانَ رَكَعَاتٍ فِي نَعْلَيْهِ قَالَ وَ كَانَ مِقْدَارُ رُكُوعِهِ وَ سُجُودِهِ ثَلَاثَ تَسْبِيحَاتٍ أَوْ أَكْثَرَ فَلَمَّا فَرَغَ سَجَدَ سَجْدَةً أَطَالَ فِيهَا حَتَّي بَلَّ عَرَقُهُ الْحَصَي قَالَ وَ ذَكَرَ بَعْضُ أَصْحَابِنَا أَنَّهُ أَلْصَقَ خَدَّيْهِ بِأَرْضِ الْمَسْجِدِ</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برکات خدا بر او باد، سلام برصاحب آرامش، سلام بر مدفون در مدینه، سلام بر یاری شده تأیید شده، سلام، رحمت و برکات خداوند بر ابوالقاسم محمد باد.</w:t>
      </w:r>
    </w:p>
    <w:p>
      <w:pPr>
        <w:pStyle w:val="BookText"/>
      </w:pPr>
      <w:r>
        <w:rPr>
          <w:rFonts w:ascii="IRNazanin" w:hAnsi="IRNazanin" w:eastAsia="IRNazanin" w:cs="IRNazanin"/>
          <w:lang w:bidi="fa-IR"/>
          <w:color w:val="111111"/>
          <w:sz w:val="28"/>
          <w:szCs w:val="28"/>
          <w:rtl/>
        </w:rPr>
        <w:t xml:space="preserve">کفعمی گوید: سکینه بر وزن فعلیه از سکون است یعنی سکونی که به معنی وقار است نه سکونی که متضاد حرکت است عزیزی این را گوید و هروی درباره این سخن خداوند متعال «سکینة من ربکم» گوید یعنی سکون و آرامشی برای دلهایتان.</w:t>
      </w:r>
      <w:r>
        <w:rPr>
          <w:rStyle w:val="FootnoteReference"/>
        </w:rPr>
        <w:footnoteReference w:id="1197"/>
      </w:r>
      <w:r>
        <w:rPr>
          <w:rFonts w:ascii="IRNazanin" w:hAnsi="IRNazanin" w:eastAsia="IRNazanin" w:cs="IRNazanin"/>
          <w:lang w:bidi="fa-IR"/>
          <w:color w:val="111111"/>
          <w:sz w:val="28"/>
          <w:szCs w:val="28"/>
          <w:rtl/>
        </w:rPr>
        <w:t xml:space="preserve">و طبرسی درباره این سخن خداوند متعال «ثم أنزل الله سکینة» یعنی رحمتش را که نفس بر آن آرامش می گیرد و همراه آن ترس از بین می رود.</w:t>
      </w:r>
      <w:r>
        <w:rPr>
          <w:rStyle w:val="FootnoteReference"/>
        </w:rPr>
        <w:footnoteReference w:id="1198"/>
      </w:r>
    </w:p>
    <w:p>
      <w:pPr>
        <w:pStyle w:val="Heading5"/>
      </w:pPr>
      <w:bookmarkStart w:id="1426" w:name="_Toc1111"/>
      <w:r>
        <w:t>روایت 13</w:t>
      </w:r>
      <w:bookmarkEnd w:id="1426"/>
    </w:p>
    <w:p>
      <w:pPr>
        <w:pStyle w:val="BookText"/>
      </w:pPr>
      <w:r>
        <w:rPr>
          <w:rFonts w:ascii="IRNazanin" w:hAnsi="IRNazanin" w:eastAsia="IRNazanin" w:cs="IRNazanin"/>
          <w:lang w:bidi="fa-IR"/>
          <w:color w:val="111111"/>
          <w:sz w:val="28"/>
          <w:szCs w:val="28"/>
          <w:rtl/>
        </w:rPr>
        <w:t xml:space="preserve">قرب الإسناد: ابن فضال گوید: به حضرت رضا علیه السلام عرض کردم: دیدم که در غیر از محلی که ما به هنگام استقبال از قبر هستیم بر پیامبر صلّی الله علیه و آله سلام می کنی. فرمود: تو از جایی که مردم سلام می دهند سلام ده.</w:t>
      </w:r>
      <w:r>
        <w:rPr>
          <w:rStyle w:val="FootnoteReference"/>
        </w:rPr>
        <w:footnoteReference w:id="1199"/>
      </w:r>
    </w:p>
    <w:p>
      <w:pPr>
        <w:pStyle w:val="Heading5"/>
      </w:pPr>
      <w:bookmarkStart w:id="1427" w:name="_Toc1112"/>
      <w:r>
        <w:t>روایت 14</w:t>
      </w:r>
      <w:bookmarkEnd w:id="1427"/>
    </w:p>
    <w:p>
      <w:pPr>
        <w:pStyle w:val="BookText"/>
      </w:pPr>
      <w:r>
        <w:rPr>
          <w:rFonts w:ascii="IRNazanin" w:hAnsi="IRNazanin" w:eastAsia="IRNazanin" w:cs="IRNazanin"/>
          <w:lang w:bidi="fa-IR"/>
          <w:color w:val="111111"/>
          <w:sz w:val="28"/>
          <w:szCs w:val="28"/>
          <w:rtl/>
        </w:rPr>
        <w:t xml:space="preserve">قرب الإسناد: ابن جهم گوید: از حضرت رضا علیه السلام شنیدم که فرمود: محل ستون از آنجا که به دنبال صحن مسجد است محل سجده فاطمه صلوات الله علیها است.</w:t>
      </w:r>
      <w:r>
        <w:rPr>
          <w:rStyle w:val="FootnoteReference"/>
        </w:rPr>
        <w:footnoteReference w:id="1200"/>
      </w:r>
    </w:p>
    <w:p>
      <w:pPr>
        <w:pStyle w:val="Heading5"/>
      </w:pPr>
      <w:bookmarkStart w:id="1428" w:name="_Toc1113"/>
      <w:r>
        <w:t>روایت 15</w:t>
      </w:r>
      <w:bookmarkEnd w:id="1428"/>
    </w:p>
    <w:p>
      <w:pPr>
        <w:pStyle w:val="BookText"/>
      </w:pPr>
      <w:r>
        <w:rPr>
          <w:rFonts w:ascii="IRNazanin" w:hAnsi="IRNazanin" w:eastAsia="IRNazanin" w:cs="IRNazanin"/>
          <w:lang w:bidi="fa-IR"/>
          <w:color w:val="111111"/>
          <w:sz w:val="28"/>
          <w:szCs w:val="28"/>
          <w:rtl/>
        </w:rPr>
        <w:t xml:space="preserve">عیون اخبار الرضا: ابن فضال گوید: امام رضا علیه السلام را دیدم درحالی که برای خروج به قصد عمره وداع می کرد. پس بعد از مغرب از محل سر پیامبر صلّی الله علیه و آله کنار قبر آمد و بر پیامبر صلّی الله علیه و آله سلام کرد و به قبر چسبید سپس بازگشت تا اینکه کنار قبر آمد و درحالی که نماز می خواند بر کناره آن ایستاد و شانه چپش را در نزدیکی ستونی که قبل از ستون مخلقه (معطر) است کنار سر پیامبر صلّی الله علیه و آله به قبر چسباند، سپس شش یا هشت رکعت در کفشش نماز خواند و مقدار رکوع و سجودش سه تسبیح یا بیشتر بود و چون فارغ شد سجده ای به جای آورد که آن را طولانی کرد به طوری که عرقش شن را خیس کرد. راوی گوید و یکی از اصحابمان ذکر کرد که وی گونه اش را به زمین مسجد چسباند.</w:t>
      </w:r>
      <w:r>
        <w:rPr>
          <w:rStyle w:val="FootnoteReference"/>
        </w:rPr>
        <w:footnoteReference w:id="1201"/>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8" w:name="pg13555_157345"/>
    <w:bookmarkEnd w:id="128"/>
    <w:p>
      <w:pPr>
        <w:pStyle w:val="Heading5"/>
      </w:pPr>
      <w:bookmarkStart w:id="1429" w:name="_Toc1114"/>
      <w:r>
        <w:t>«16»</w:t>
      </w:r>
      <w:bookmarkEnd w:id="1429"/>
    </w:p>
    <w:p>
      <w:pPr>
        <w:pStyle w:val="BookText"/>
      </w:pPr>
      <w:r>
        <w:rPr>
          <w:rFonts w:ascii="Amiri" w:hAnsi="Amiri" w:eastAsia="Amiri" w:cs="Amiri"/>
          <w:lang w:bidi="ar-SA"/>
          <w:color w:val="111111"/>
          <w:sz w:val="28"/>
          <w:szCs w:val="28"/>
          <w:rtl/>
        </w:rPr>
        <w:t xml:space="preserve">جا، [المجالس للمفيد] أَحْمَدُ بْنُ الْوَلِيدِ عَنْ أَبِيهِ عَنْ سَعْدٍ عَنِ ابْنِ عِيسَي عَنِ ابْنِ سِنَانٍ عَنْ إِسْحَاقَ بْنِ عَمَّارٍ قَالَ: سَمِعْتُ أَبَا عَبْدِ اللَّهِ عليه السلام يَقُولُ وَ هُوَ قَائِمٌ عِنْدَ قَبْرِ رَسُولِ اللَّهِ صلي الله عليه و آله أَسْأَلُ اللَّهَ الَّذِي انْتَجَبَكَ وَ اصْطَفَاكَ وَ أَصْفَاكَ وَ هَدَاكَ وَ هَدَي بِكَ أَنْ يُصَلِّيَ عَلَيْكَ إِنَّ اللَّهَ وَ مَلائِكَتَهُ يُصَلُّونَ عَلَي النَّبِيِّ يا أَيُّهَا الَّذِينَ آمَنُوا صَلُّوا عَلَيْهِ وَ سَلِّمُوا تَسْلِيماً</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115"/>
      <w:r>
        <w:t>«17»</w:t>
      </w:r>
      <w:bookmarkEnd w:id="1430"/>
    </w:p>
    <w:p>
      <w:pPr>
        <w:pStyle w:val="BookText"/>
      </w:pPr>
      <w:r>
        <w:rPr>
          <w:rFonts w:ascii="Amiri" w:hAnsi="Amiri" w:eastAsia="Amiri" w:cs="Amiri"/>
          <w:lang w:bidi="ar-SA"/>
          <w:color w:val="111111"/>
          <w:sz w:val="28"/>
          <w:szCs w:val="28"/>
          <w:rtl/>
        </w:rPr>
        <w:t xml:space="preserve">مل، [كامل الزيارات] أَبِي وَ ابْنُ الْوَلِيدِ مَعاً عَنِ ابْنِ أَبَانٍ عَنِ الْحُسَيْنِ بْنِ سَعِيدٍ عَنْ فَضَالَةَ وَ الْحَسَنِ عَنْ صَفْوَانَ وَ ابْنِ أَبِي عُمَيْرٍ مَعاً عَنْ مُعَاوِيَةَ بْنِ عَمَّارٍ عَنْ أَبِي عَبْدِ اللَّهِ عليه السلام قَالَ: إِذَا دَخَلْتَ الْمَدِينَةَ فَاغْتَسِلْ قَبْلَ أَنْ تَدْخُلَهَا أَوْ حِينَ تُرِيدُ أَنْ تَدْخُلَهَا ثُمَّ تَأْتِي قَبْرَ النَّبِيِّ صلي الله عليه و آله فَتُسَلِّمُ عَلَي رَسُولِ اللَّهِ صلي الله عليه و آله ثُمَّ تَقُومُ عِنْدَ الْأُسْطُوَانَةِ الْمُقَدَّمَةِ مِنْ جَانِبِ الْقَبْرِ الْأَيْمَنِ عِنْدَ رَأْسِ الْقَبْرِ وَ أَنْتَ مُسْتَقْبِلُ الْقِبْلَةِ وَ مَنْكِبُكَ الْأَيْسَرُ إِلَي جَانِبِ الْقَبْرِ وَ مَنْكِبُكَ الْأَيْمَنُ مِمَّا يَلِي الْمِنْبَرَ فَإِنَّهُ مَوْضِعُ رَأْسِ رَسُولِ اللَّهِ صلي الله عليه و آله وَ تَقُولُ أَشْهَدُ أَنْ لَا إِلَهَ إِلَّا اللَّهُ وَحْدَهُ لَا شَرِيكَ لَهُ وَ أَشْهَدُ أَنَّ مُحَمَّداً عَبْدُهُ وَ رَسُولُهُ وَ أَشْهَدُ أَنَّكَ رَسُولُ اللَّهِ وَ أَنَّكَ مُحَمَّدُ بْنُ عَبْدِ اللَّهِ- وَ أَشْهَدُ أَنَّكَ قَدْ بَلَّغْتَ رِسَالاتِ رَبِّكَ وَ نَصَحْتَ لِأُمَّتِكَ وَ جَاهَدْتَ فِي سَبِيلِ اللَّهِ وَ عَبَدْتَ اللَّهَ حَتَّي أَتَاكَ الْيَقِينُ بِالْحِكْمَةِ وَ الْمَوْعِظَةِ الْحَسَنَةِ وَ أَدَّيْتَ الَّذِي عَلَيْكَ مِنَ الْحَقِّ وَ أَنَّكَ قَدْ رَؤُفْتَ بِالْمُؤْمِنِينَ وَ غَلُظْتَ عَلَي الْكَافِرِينَ فَبَلَغَ اللَّهُ بِكَ أَفْضَلَ شَرَفِ مَحَلِّ الْمُكْرَمِينَ الْحَمْدُ لِلَّهِ الَّذِي اسْتَنْقَذَنَا بِكَ مِنَ الشِّرْكِ وَ الضَّلَالَةِ اللَّهُمَّ اجْعَلْ صَلَوَاتِكَ وَ صَلَوَاتِ مَلَائِكَتِكَ الْمُقَرَّبِينَ وَ عِبَادِكَ الصَّالِحِينَ وَ أَنْبِيَائِكَ الْمُرْسَلِينَ وَ أَهْلِ السَّمَاوَاتِ وَ الْأَرَضِينَ وَ مَنْ سَبَّحَ لَكَ يَا رَبَّ الْعَالَمِينَ مِنَ الْأَوَّلِينَ وَ الْآخِرِينَ عَلَي مُحَمَّدٍ عَبْدِكَ وَ رَسُولِكَ وَ نَبِيِّكَ وَ أَمِينِكَ وَ نَجِيبِكَ وَ حَبِيبِكَ وَ صَفِيِّكَ وَ خَاصَّتِكَ وَ صَفْوَتِكَ وَ خِيَرَتِكَ مِنْ خَلْقِكَ اللَّهُمَّ وَ أَعْطِهِ الدَّرَجَةَ وَ الْوَسِيلَةَ مِنَ الْجَنَّةِ وَ ابْعَثْهُ مَقَاماً مَحْمُوداً يَغْبِطُهُ بِهِ الْأَوَّلُونَ وَ الْآخِرُونَ اللَّهُمَّ إِنَّكَ قُلْتَ وَ لَوْ أَنَّهُمْ إِذْ ظَلَمُوا أَنْفُسَهُمْ جاؤُكَ فَاسْتَغْفَرُوا اللَّهَ وَ اسْتَغْفَرَ لَهُمُ الرَّسُولُ لَوَجَدُوا اللَّهَ تَوَّاباً رَحِيماً وَ إِنِّي أَتَيْتُ نَبِيَّكَ مُسْتَغْفِراً تَائِباً مِنْ ذُنُوبِي وَ إِنِّي أَتَوَجَّهُ</w:t>
      </w:r>
    </w:p>
    <w:p>
      <w:pPr>
        <w:pStyle w:val="Heading5"/>
      </w:pPr>
      <w:bookmarkStart w:id="1431" w:name="_Toc1116"/>
      <w:r>
        <w:t>روایت 16</w:t>
      </w:r>
      <w:bookmarkEnd w:id="1431"/>
    </w:p>
    <w:p>
      <w:pPr>
        <w:pStyle w:val="BookText"/>
      </w:pPr>
      <w:r>
        <w:rPr>
          <w:rFonts w:ascii="IRNazanin" w:hAnsi="IRNazanin" w:eastAsia="IRNazanin" w:cs="IRNazanin"/>
          <w:lang w:bidi="fa-IR"/>
          <w:color w:val="111111"/>
          <w:sz w:val="28"/>
          <w:szCs w:val="28"/>
          <w:rtl/>
        </w:rPr>
        <w:t xml:space="preserve">مجالس مفید: اسحاق بن عمار گوید: از امام صادق علیه السلام شنیدم که درحالی که کنار قبر رسول الله صلّی الله علیه و آله ایستاده بود عرضه می داشت: از خدایی که تو را انتخاب کرد و برگزید و تو را خالص کرد و هدایت نمود و به وسیله تو هدایت کرد می خواهم که بر تو درود بفرستد که خداوند و ملائکه او بر نبی درود می فرستند، ای کسانی که ایمان آورده اید بر او درود بفرستید و به فرمانش به خوبی گردن نهید.</w:t>
      </w:r>
      <w:r>
        <w:rPr>
          <w:rStyle w:val="FootnoteReference"/>
        </w:rPr>
        <w:footnoteReference w:id="1203"/>
      </w:r>
    </w:p>
    <w:p>
      <w:pPr>
        <w:pStyle w:val="Heading5"/>
      </w:pPr>
      <w:bookmarkStart w:id="1432" w:name="_Toc1117"/>
      <w:r>
        <w:t>روایت 17</w:t>
      </w:r>
      <w:bookmarkEnd w:id="1432"/>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زمانی که وارد مدینه شدی قبل از اینکه وارد آن شوی یا زمانی که قصد ورود به آن را داری غسل کن سپس بر سر مزار پیامبر صلّی الله علیه و آله می آیی و بر رسول الله صلّی الله علیه و آله سلام می کنی سپس کنار ستون نخست از سمت راست قبر کنار سر قبر می ایستی درحالی که رو به قبله هستی و شانه چپت به سوی کناره قبر و شانه راستت به سمت منبر است که این محل سر رسول الله صلّی الله علیه و آله است و می گویی: گواهی می دهم که هیچ خدایی جز خدای واحد نیست و شریکی ندارد و گواهی می دهم که محمد بنده و فرستاده اوست و گواهی می دهم که تو رسول خدا هستی و تو محمد پسر عبدالله هستی و گواهی می دهم که تو رسالت های پروردگارت را ابلاغ کردی و برای امتت خلوص ورزیدی و در راه خدا جهاد کردی و خدا را پرستیدی تا اینکه مرگ با حکمت و موعظه حسنه به سویت آمد و حقی که برتو بود را ادا نمودی و گواهی می دهم که تو بر مؤمنان رأفت داشتی و بر کافران خشمگین بودی پس خداوند تو را به برترین شرف جایگاه مکرّمان رسانید. سپاس برای خدایی است که ما را به وسیله تو از شرک و ضلالت نجات داد. بار خدایای درودت، و درود ملائکه مقربت و بندگان صالحت، انبیاء مرسلت و اهالی آسمان ها و زمین ها و هر که تو را تسبیح گفت، ای پروردگار جهانیان از اولین ها و آخرین ها را بر محمد، بنده، رسول، نبی، امین، برگزیده، حبیب، اختیارشده، خاص، خالص و بهترین خلقت قرار بده. بارخدایا درجه و وسیله از بهشت را به او عطا کن و او را در مقامی ستوده که اولین ها و آخرین ها با آن بر او غبطه می خورند محشور کن. بارخدایا تو فرمودی: و اگر آنها زمانی که برخود ظلم کرده اند نزد تو آیند و از خدا طلب آمرزش کنند و رسول برای آنان طلب آمرزش کند خداوند را توبه پذیرمهربان می یابند و من با طلب آمرزش و توبه کنان ازگناهانم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9" w:name="pg13555_157346"/>
    <w:bookmarkEnd w:id="129"/>
    <w:p>
      <w:pPr>
        <w:pStyle w:val="BookText"/>
      </w:pPr>
      <w:r>
        <w:rPr>
          <w:rFonts w:ascii="Amiri" w:hAnsi="Amiri" w:eastAsia="Amiri" w:cs="Amiri"/>
          <w:lang w:bidi="ar-SA"/>
          <w:color w:val="111111"/>
          <w:sz w:val="28"/>
          <w:szCs w:val="28"/>
          <w:rtl/>
        </w:rPr>
        <w:t xml:space="preserve">إِلَيْكَ بِنَبِيِّكَ نَبِيِّ الرَّحْمَةِ مُحَمَّدٍ صلي الله عليه و آله يَا مُحَمَّدُ إِنِّي أَتَوَجَّهُ إِلَي اللَّهِ رَبِّي وَ رَبِّكَ لِيَغْفِرَ لِي ذُنُوبِي- وَ إِنْ كَانَتْ لَكَ حَاجَةٌ فَاجْعَلْ قَبْرَ النَّبِيِّ صلي الله عليه و آله خَلْفَ كَتِفَيْكَ وَ اسْتَقْبِلِ الْقِبْلَةَ وَ ارْفَعْ يَدَيْكَ وَ سَلْ حَاجَتَكَ فَإِنَّهُ أَحْرَي أَنْ تُقْضَي إِنْ شَاءَ اللَّهُ‌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118"/>
      <w:r>
        <w:t>«18»</w:t>
      </w:r>
      <w:bookmarkEnd w:id="1433"/>
    </w:p>
    <w:p>
      <w:pPr>
        <w:pStyle w:val="BookText"/>
      </w:pPr>
      <w:r>
        <w:rPr>
          <w:rFonts w:ascii="Amiri" w:hAnsi="Amiri" w:eastAsia="Amiri" w:cs="Amiri"/>
          <w:lang w:bidi="ar-SA"/>
          <w:color w:val="111111"/>
          <w:sz w:val="28"/>
          <w:szCs w:val="28"/>
          <w:rtl/>
        </w:rPr>
        <w:t xml:space="preserve">يه، [من لا يحضره الفقيه]: فَإِذَا دَخَلْتَ الْمَدِينَةَ فَاغْتَسِلْ قَبْلَ أَنْ تَدْخُلَهَا أَوْ حِينَ تَدْخُلُهَا ثُمَّ ائْتِ قَبْرَ النَّبِيِّ صلي الله عليه و آله وَ ادْخُلِ الْمَسْجِدَ مِنْ بَابِ جَبْرَئِيلَ ثُمَّ ذَكَرَ نَحْوَهُ‌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Heading5"/>
      </w:pPr>
      <w:bookmarkStart w:id="1434" w:name="_Toc1119"/>
      <w:r>
        <w:t>توضيح</w:t>
      </w:r>
      <w:bookmarkEnd w:id="1434"/>
    </w:p>
    <w:p>
      <w:pPr>
        <w:pStyle w:val="BookText"/>
      </w:pPr>
      <w:r>
        <w:rPr>
          <w:rFonts w:ascii="Amiri" w:hAnsi="Amiri" w:eastAsia="Amiri" w:cs="Amiri"/>
          <w:lang w:bidi="ar-SA"/>
          <w:color w:val="111111"/>
          <w:sz w:val="28"/>
          <w:szCs w:val="28"/>
          <w:rtl/>
        </w:rPr>
        <w:t xml:space="preserve">قوله عليه السلام أو حين تريد أن تدخلها الترديد من الراوي و المعني قبل أن تدخلها بزمان أو حين تريد أن تدخلها بلا فصل و في الكافي‌</w:t>
      </w:r>
      <w:r>
        <w:rPr>
          <w:rStyle w:val="FootnoteReference"/>
        </w:rPr>
        <w:footnoteReference w:id="1206"/>
      </w:r>
      <w:r>
        <w:rPr>
          <w:rFonts w:ascii="Amiri" w:hAnsi="Amiri" w:eastAsia="Amiri" w:cs="Amiri"/>
          <w:lang w:bidi="ar-SA"/>
          <w:color w:val="111111"/>
          <w:sz w:val="28"/>
          <w:szCs w:val="28"/>
          <w:rtl/>
        </w:rPr>
        <w:t xml:space="preserve">و التهذيب‌</w:t>
      </w:r>
      <w:r>
        <w:rPr>
          <w:rStyle w:val="FootnoteReference"/>
        </w:rPr>
        <w:footnoteReference w:id="1207"/>
      </w:r>
      <w:r>
        <w:rPr>
          <w:rFonts w:ascii="Amiri" w:hAnsi="Amiri" w:eastAsia="Amiri" w:cs="Amiri"/>
          <w:lang w:bidi="ar-SA"/>
          <w:color w:val="111111"/>
          <w:sz w:val="28"/>
          <w:szCs w:val="28"/>
          <w:rtl/>
        </w:rPr>
        <w:t xml:space="preserve">أو حين تدخلها فالمراد بعد الدخول.</w:t>
      </w:r>
    </w:p>
    <w:p>
      <w:pPr>
        <w:pStyle w:val="BookText"/>
      </w:pPr>
      <w:r>
        <w:rPr>
          <w:rFonts w:ascii="Amiri" w:hAnsi="Amiri" w:eastAsia="Amiri" w:cs="Amiri"/>
          <w:lang w:bidi="ar-SA"/>
          <w:color w:val="111111"/>
          <w:sz w:val="28"/>
          <w:szCs w:val="28"/>
          <w:rtl/>
        </w:rPr>
        <w:t xml:space="preserve">قوله حتي أتاك اليقين أي الموت إشارة إلي قوله تعالي وَ اعْبُدْ رَبَّكَ حَتَّي يَأْتِيَكَ الْيَقِينُ و قوله عليه السلام بالحكمة حال عن فاعل عبدت أي حال كونك متلبسا بالحكمة هاديا للخلق بها فإن من أعظم عبادته صلي الله عليه و آله كان هدايته للخلق و كونه حالا عن فاعل جاهدت بعيد لفظا و إن كان أظهر معني و الغبطة تمني النعمة علي أن لا يتحول عن صاحبها.</w:t>
      </w:r>
    </w:p>
    <w:p>
      <w:pPr>
        <w:pStyle w:val="BookText"/>
      </w:pPr>
      <w:r>
        <w:rPr>
          <w:rFonts w:ascii="Amiri" w:hAnsi="Amiri" w:eastAsia="Amiri" w:cs="Amiri"/>
          <w:lang w:bidi="ar-SA"/>
          <w:color w:val="111111"/>
          <w:sz w:val="28"/>
          <w:szCs w:val="28"/>
          <w:rtl/>
        </w:rPr>
        <w:t xml:space="preserve">ثم اعلم أن استدبار النبي صلي الله عليه و آله و إن كان ظاهرا مخالفا للآداب لكن لا بأس به إذا كان التوجه إلي الله تعالي و كان الغرض الاستظهار به صلي الله عليه و آله و لكن في هذا الزمان الأولي تركه للتقية.</w:t>
      </w:r>
    </w:p>
    <w:p>
      <w:pPr>
        <w:pStyle w:val="Heading5"/>
      </w:pPr>
      <w:bookmarkStart w:id="1435" w:name="_Toc1120"/>
      <w:r>
        <w:t>«19»</w:t>
      </w:r>
      <w:bookmarkEnd w:id="1435"/>
    </w:p>
    <w:p>
      <w:pPr>
        <w:pStyle w:val="BookText"/>
      </w:pPr>
      <w:r>
        <w:rPr>
          <w:rFonts w:ascii="Amiri" w:hAnsi="Amiri" w:eastAsia="Amiri" w:cs="Amiri"/>
          <w:lang w:bidi="ar-SA"/>
          <w:color w:val="111111"/>
          <w:sz w:val="28"/>
          <w:szCs w:val="28"/>
          <w:rtl/>
        </w:rPr>
        <w:t xml:space="preserve">مل، [كامل الزيارات] جَعْفَرُ بْنُ مُحَمَّدِ بْنِ إِبْرَاهِيمَ الْمُوسَوِيُّ عَنْ عَبْدِ اللَّهِ بْنِ نَهِيكٍ عَنِ ابْنِ أَبِي عُمَيْرٍ عَنْ مُعَاوِيَةَ بْنِ عَمَّارٍ قَالَ قَالَ أَبُو عَبْدِ اللَّهِ عليه السلام: إِذَا فَرَغْتَ مِنَ الدُّعَاءِ عِنْدَ الْقَبْرِ فَأْتِ الْمِنْبَرَ وَ امْسَحْهُ بِيَدِكَ وَ خُذْ بِرُمَّانَتَيْهِ وَ هُمَا السُّفْلَاوَانِ وَ امْسَحْ عَيْنَيْكَ وَ وَجْهَكَ بِهِ فَإِنَّهُ يُقَالُ إِنَّهُ شِفَاءٌ لِلْعَيْنِ وَ قُمْ عِنْدَهُ فَاحْمَدِ اللَّهَ وَ أَثْنِ عَلَيْهِ وَ سَلْ حَاجَتَكَ فَإِنَّ رَسُولَ اللَّهِ صلي الله عليه و آله قَالَ مَا بَيْنَ مِنْبَرِي وَ بَيْتِي رَوْضَةٌ مِنْ رِيَاضِ الْجَنَّةِ وَ إِنَّ مِنْبَرِي عَلَي تُرْعَةٍ مِنْ تُرَعِ الْجَنَّةِ وَ قَوَائِمُ الْمِنْبَرِ رُتَبٌ فِي الْجَنَّةِ وَ التُّرْعَةُ هِيَ الْبَابُ الصَّغِيرُ ثُمَ</w:t>
      </w:r>
    </w:p>
    <w:p>
      <w:pPr>
        <w:pStyle w:val="BookText"/>
      </w:pPr>
      <w:r>
        <w:rPr>
          <w:rFonts w:ascii="IRNazanin" w:hAnsi="IRNazanin" w:eastAsia="IRNazanin" w:cs="IRNazanin"/>
          <w:lang w:bidi="fa-IR"/>
          <w:color w:val="111111"/>
          <w:sz w:val="28"/>
          <w:szCs w:val="28"/>
          <w:rtl/>
        </w:rPr>
        <w:t xml:space="preserve">نزد پیامبرت آمدم و با پیامبرت پیامبر رحمت، محمد صلّی الله علیه و آله به تو روی می کنم. ای محمد من به سوی خدا، پروردگار من و پروردگار تو روی می کنم تا گناهانم را بر من ببخشد. و اگر حاجتی داری قبر پیامبر صلّی الله علیه و آله را پشت شانه هایت قرار بده و به قبله رو کن و دستانت را بالا ببر و حاجتت را بخواه که سزاوار است برآورده شود ان شاءالله.</w:t>
      </w:r>
      <w:r>
        <w:rPr>
          <w:rStyle w:val="FootnoteReference"/>
        </w:rPr>
        <w:footnoteReference w:id="1208"/>
      </w:r>
    </w:p>
    <w:p>
      <w:pPr>
        <w:pStyle w:val="Heading5"/>
      </w:pPr>
      <w:bookmarkStart w:id="1436" w:name="_Toc1121"/>
      <w:r>
        <w:t>روایت 18</w:t>
      </w:r>
      <w:bookmarkEnd w:id="1436"/>
    </w:p>
    <w:p>
      <w:pPr>
        <w:pStyle w:val="BookText"/>
      </w:pPr>
      <w:r>
        <w:rPr>
          <w:rFonts w:ascii="IRNazanin" w:hAnsi="IRNazanin" w:eastAsia="IRNazanin" w:cs="IRNazanin"/>
          <w:lang w:bidi="fa-IR"/>
          <w:color w:val="111111"/>
          <w:sz w:val="28"/>
          <w:szCs w:val="28"/>
          <w:rtl/>
        </w:rPr>
        <w:t xml:space="preserve">من لا یحضره الفقیه: چون وارد مدینه شدی قبل از اینکه وارد آن شوی یا زمانی که وارد آن می شوی غسل کن سپس نزد قبر پیامبر صلّی الله علیه و آله بیا و از باب جبرئیل وارد مسجد شو سپس مانند آن را ذکر کرده است.</w:t>
      </w:r>
      <w:r>
        <w:rPr>
          <w:rStyle w:val="FootnoteReference"/>
        </w:rPr>
        <w:footnoteReference w:id="1209"/>
      </w:r>
    </w:p>
    <w:p>
      <w:pPr>
        <w:pStyle w:val="Heading5"/>
      </w:pPr>
      <w:bookmarkStart w:id="1437" w:name="_Toc1122"/>
      <w:r>
        <w:t>توضیح</w:t>
      </w:r>
      <w:bookmarkEnd w:id="1437"/>
    </w:p>
    <w:p>
      <w:pPr>
        <w:pStyle w:val="BookText"/>
      </w:pPr>
      <w:r>
        <w:rPr>
          <w:rFonts w:ascii="IRNazanin" w:hAnsi="IRNazanin" w:eastAsia="IRNazanin" w:cs="IRNazanin"/>
          <w:lang w:bidi="fa-IR"/>
          <w:color w:val="111111"/>
          <w:sz w:val="28"/>
          <w:szCs w:val="28"/>
          <w:rtl/>
        </w:rPr>
        <w:t xml:space="preserve">این عبارت «یا زمانی که قصد ورود به آن را داری»، تردید از جانب راوی است و معنی این است: زمانی قبل از اینکه وارد آن شوی یا زمانی که بدون فاصله قصد ورود به آن را داری. و در الکافی</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و التهذیب</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عبارت «یا زمانی که وارد آن می شوی» آمده است پس مقصود بعد از ورود است. این سخن او «تا اینکه یقین به سویت آمد» یعنی مرگ اشاره ای است به این کلام خداوند: «وَاعْبُدْ رَبَّکَ حَتَّی یَأْتِیَکَ الْیَقِینُ» {و پروردگارت را پرستش کن تا اینکه مرگ تو فرا رسد} و این سخن امام «بالحکمة» حال از فاعل عبدت است یعنی درحالی که لباس حکمت بر تن کرده ای و با آن هدایتگرخلق هستی، زیرا از بزرگترین عبادت پیامبر صلّی الله علیه و آله هدایت خلق بود و حال بودنش برای فاعل «جاهدت» از نظر لفظی بعید است گرچه از نظر معنایی بهتر است و غبطه، آرزو کردن نعمت به همراه عدم زوال آن از صاحبش است. سپس بدان که پشت کردن به پیامبر صلّی الله علیه و آله گرچه ظاهراً بر خلاف آداب است اما ایرادی بر آن نیست اگر توجه به خداوند متعال و غرض تکیه بر پیامبر صلّی الله علیه و آله باشد اما در این زمان مناسبتر ترک آن عمل برای تقیه است.</w:t>
      </w:r>
    </w:p>
    <w:p>
      <w:pPr>
        <w:pStyle w:val="Heading5"/>
      </w:pPr>
      <w:bookmarkStart w:id="1438" w:name="_Toc1123"/>
      <w:r>
        <w:t>روایت 19</w:t>
      </w:r>
      <w:bookmarkEnd w:id="1438"/>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زمانی که از کنار قبر از دعا فارغ شدی کنار منبر بیا و با دستت آن را لمس کن و دو قبه پایین آن را بگیر و چشم و صورتت را با آن مسح کن که گفته می شود آن شفایی برای چشم است و کنار آن قیام کن و خدا را حمد و ثنا بگو و حاجتت را بخواه که رسول الله صلی الله علیه و آله فرمود: بین منبر و منزل من باغی ازباغ های بهشت است و منبر من برروی ترعه ای از ترعه های بهشت است و ستون های منبر من طبقاتی در بهشت است و ترعه به معنای در کوچک است. سپس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0" w:name="pg13555_157347"/>
    <w:bookmarkEnd w:id="130"/>
    <w:p>
      <w:pPr>
        <w:pStyle w:val="BookText"/>
      </w:pPr>
      <w:r>
        <w:rPr>
          <w:rFonts w:ascii="Amiri" w:hAnsi="Amiri" w:eastAsia="Amiri" w:cs="Amiri"/>
          <w:lang w:bidi="ar-SA"/>
          <w:color w:val="111111"/>
          <w:sz w:val="28"/>
          <w:szCs w:val="28"/>
          <w:rtl/>
        </w:rPr>
        <w:t xml:space="preserve">تَأْتِي مَقَامَ النَّبِيِّ صلي الله عليه و آله فَصَلِّ مَا بَدَا لَكَ فَإِذَا دَخَلْتَ الْمَسْجِدَ فَصَلِّ عَلَي مُحَمَّدٍ وَ آلِهِ وَ إِذَا خَرَجْتَ فَاصْنَعْ مِثْلَ ذَلِكَ وَ أَكْثِرْ مِنَ الصَّلَاةِ فِي مَسْجِدِ الرَّسُولِ صلي الله عليه و آله‌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124"/>
      <w:r>
        <w:t>بيان</w:t>
      </w:r>
      <w:bookmarkEnd w:id="1439"/>
    </w:p>
    <w:p>
      <w:pPr>
        <w:pStyle w:val="BookText"/>
      </w:pPr>
      <w:r>
        <w:rPr>
          <w:rFonts w:ascii="Amiri" w:hAnsi="Amiri" w:eastAsia="Amiri" w:cs="Amiri"/>
          <w:lang w:bidi="ar-SA"/>
          <w:color w:val="111111"/>
          <w:sz w:val="28"/>
          <w:szCs w:val="28"/>
          <w:rtl/>
        </w:rPr>
        <w:t xml:space="preserve">قال الجزري‌</w:t>
      </w:r>
      <w:r>
        <w:rPr>
          <w:rStyle w:val="FootnoteReference"/>
        </w:rPr>
        <w:footnoteReference w:id="1213"/>
      </w:r>
      <w:r>
        <w:rPr>
          <w:rFonts w:ascii="Amiri" w:hAnsi="Amiri" w:eastAsia="Amiri" w:cs="Amiri"/>
          <w:lang w:bidi="ar-SA"/>
          <w:color w:val="111111"/>
          <w:sz w:val="28"/>
          <w:szCs w:val="28"/>
          <w:rtl/>
        </w:rPr>
        <w:t xml:space="preserve">فيه منبري علي ترعة من ترع الجنة الترعة في الأصل الروضة علي المكان المرتفع خاصة فإذا كانت في المطمئن فهي روضة.</w:t>
      </w:r>
    </w:p>
    <w:p>
      <w:pPr>
        <w:pStyle w:val="BookText"/>
      </w:pPr>
      <w:r>
        <w:rPr>
          <w:rFonts w:ascii="Amiri" w:hAnsi="Amiri" w:eastAsia="Amiri" w:cs="Amiri"/>
          <w:lang w:bidi="ar-SA"/>
          <w:color w:val="111111"/>
          <w:sz w:val="28"/>
          <w:szCs w:val="28"/>
          <w:rtl/>
        </w:rPr>
        <w:t xml:space="preserve">قال القتيبي معناه أن الصلاة و الذكر في هذا الموضع تؤديان إلي الجنة فكأنه قطعة منها و قيل الترعة الدرجة و قيل الباب انتهي.</w:t>
      </w:r>
    </w:p>
    <w:p>
      <w:pPr>
        <w:pStyle w:val="Heading5"/>
      </w:pPr>
      <w:bookmarkStart w:id="1440" w:name="_Toc1125"/>
      <w:r>
        <w:t>أقول</w:t>
      </w:r>
      <w:bookmarkEnd w:id="1440"/>
    </w:p>
    <w:p>
      <w:pPr>
        <w:pStyle w:val="BookText"/>
      </w:pPr>
      <w:r>
        <w:rPr>
          <w:rFonts w:ascii="Amiri" w:hAnsi="Amiri" w:eastAsia="Amiri" w:cs="Amiri"/>
          <w:lang w:bidi="ar-SA"/>
          <w:color w:val="111111"/>
          <w:sz w:val="28"/>
          <w:szCs w:val="28"/>
          <w:rtl/>
        </w:rPr>
        <w:t xml:space="preserve">الظاهر أن التفسير من الرواة و يحتمل أن يكون من الإمام عليه السلام.</w:t>
      </w:r>
    </w:p>
    <w:p>
      <w:pPr>
        <w:pStyle w:val="BookText"/>
      </w:pPr>
      <w:r>
        <w:rPr>
          <w:rFonts w:ascii="Amiri" w:hAnsi="Amiri" w:eastAsia="Amiri" w:cs="Amiri"/>
          <w:lang w:bidi="ar-SA"/>
          <w:color w:val="111111"/>
          <w:sz w:val="28"/>
          <w:szCs w:val="28"/>
          <w:rtl/>
        </w:rPr>
        <w:t xml:space="preserve">و قال الكفعمي رحمه الله في حواشي البلد الأمين ذكر السيد الرضي رحمه الله في مجازاته‌</w:t>
      </w:r>
      <w:r>
        <w:rPr>
          <w:rStyle w:val="FootnoteReference"/>
        </w:rPr>
        <w:footnoteReference w:id="1214"/>
      </w:r>
      <w:r>
        <w:rPr>
          <w:rFonts w:ascii="Amiri" w:hAnsi="Amiri" w:eastAsia="Amiri" w:cs="Amiri"/>
          <w:lang w:bidi="ar-SA"/>
          <w:color w:val="111111"/>
          <w:sz w:val="28"/>
          <w:szCs w:val="28"/>
          <w:rtl/>
        </w:rPr>
        <w:t xml:space="preserve">في تفسير الترعة هنا ثلاثة أقوال :</w:t>
      </w:r>
    </w:p>
    <w:p>
      <w:pPr>
        <w:pStyle w:val="BookText"/>
      </w:pPr>
      <w:r>
        <w:rPr>
          <w:rFonts w:ascii="Amiri" w:hAnsi="Amiri" w:eastAsia="Amiri" w:cs="Amiri"/>
          <w:lang w:bidi="ar-SA"/>
          <w:color w:val="111111"/>
          <w:sz w:val="28"/>
          <w:szCs w:val="28"/>
          <w:rtl/>
        </w:rPr>
        <w:t xml:space="preserve">الأول أن يكون اسما للدرجة.</w:t>
      </w:r>
    </w:p>
    <w:p>
      <w:pPr>
        <w:pStyle w:val="BookText"/>
      </w:pPr>
      <w:r>
        <w:rPr>
          <w:rFonts w:ascii="Amiri" w:hAnsi="Amiri" w:eastAsia="Amiri" w:cs="Amiri"/>
          <w:lang w:bidi="ar-SA"/>
          <w:color w:val="111111"/>
          <w:sz w:val="28"/>
          <w:szCs w:val="28"/>
          <w:rtl/>
        </w:rPr>
        <w:t xml:space="preserve">الثاني أن يكون اسما للروضة علي المكان العالي خاصة.</w:t>
      </w:r>
    </w:p>
    <w:p>
      <w:pPr>
        <w:pStyle w:val="BookText"/>
      </w:pPr>
      <w:r>
        <w:rPr>
          <w:rFonts w:ascii="Amiri" w:hAnsi="Amiri" w:eastAsia="Amiri" w:cs="Amiri"/>
          <w:lang w:bidi="ar-SA"/>
          <w:color w:val="111111"/>
          <w:sz w:val="28"/>
          <w:szCs w:val="28"/>
          <w:rtl/>
        </w:rPr>
        <w:t xml:space="preserve">الثالث أن يكون اسما للباب و هذه الأقوال تئول إلي معني واحد فإن كانت الترعة بمعني الدرجة فالمراد أن منبره صلي الله عليه و آله علي طريق الوصول إلي درج الجنة لأنه صلي الله عليه و آله يدعو عليه إلي الإيمان و يتلو عليه قوارع القرآن و يخوف و يبشر و إن كانت بمعني الباب فالقول فيهما واحد و إن كانت بمعني الروضة علي المكان العالي فالمراد بذلك أيضا كالمراد علي القولين الأولين لأن منبره صلي الله عليه و آله علي الطريق إلي رياض الجنة لمن طلبها و سلك السبيل إليها و فيها زيادة معني و هو أنه إنما شبهه بالروضة لما يمر عليه من محاسن الكلم و بدائع الحكم التي تشبه أزاهير الرياض و دبابيج الثياب و يقولون في الكلام الحسن كأنه قطع الروض و كأنه ديباج الرقيم فأضاف صلي الله عليه و آله الروضة إلي الجنة لأن كلامه صلي الله عليه و آله يهدي إلي الجنة و يقول بعضهم الترعة الكوة و هو غريب فإن كان المراد ذلك فكأنه صلي الله عليه و آله قال منبري هذا علي مطلع من مطالع الجنة و المعني قريب من معني الباب لأن السامع لما يتلي عليه كأنه</w:t>
      </w:r>
    </w:p>
    <w:p>
      <w:pPr>
        <w:pStyle w:val="BookText"/>
      </w:pPr>
      <w:r>
        <w:rPr>
          <w:rFonts w:ascii="IRNazanin" w:hAnsi="IRNazanin" w:eastAsia="IRNazanin" w:cs="IRNazanin"/>
          <w:lang w:bidi="fa-IR"/>
          <w:color w:val="111111"/>
          <w:sz w:val="28"/>
          <w:szCs w:val="28"/>
          <w:rtl/>
        </w:rPr>
        <w:t xml:space="preserve">به مقام نبی صلّی الله علیه و آله می آیی و هر مقدار توانستی نماز بخوان و چون وارد مسجد شدی بر محمد و خاندان او درود بفرست و چون خارج شدی مانند آن انجام بده و در مسجد الرسول صلّی الله علیه و آله نماز زیاد بخوان.</w:t>
      </w:r>
      <w:r>
        <w:rPr>
          <w:rStyle w:val="FootnoteReference"/>
        </w:rPr>
        <w:footnoteReference w:id="1215"/>
      </w:r>
    </w:p>
    <w:p>
      <w:pPr>
        <w:pStyle w:val="Heading5"/>
      </w:pPr>
      <w:bookmarkStart w:id="1441" w:name="_Toc1126"/>
      <w:r>
        <w:t>توضیح</w:t>
      </w:r>
      <w:bookmarkEnd w:id="1441"/>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گوید در آن آمده است: منبر من بر روی ترعه ای از ترعه های بهشت است و ترعه در اصل باغی در مکانی مرتفع است و خصوصاً اگر در مکانی مطمئن باشد روضه است.</w:t>
      </w:r>
    </w:p>
    <w:p>
      <w:pPr>
        <w:pStyle w:val="BookText"/>
      </w:pPr>
      <w:r>
        <w:rPr>
          <w:rFonts w:ascii="IRNazanin" w:hAnsi="IRNazanin" w:eastAsia="IRNazanin" w:cs="IRNazanin"/>
          <w:lang w:bidi="fa-IR"/>
          <w:color w:val="111111"/>
          <w:sz w:val="28"/>
          <w:szCs w:val="28"/>
          <w:rtl/>
        </w:rPr>
        <w:t xml:space="preserve">قتیبی گوید: معنایش این است که نماز و ذکر در این محل به بهشت ختم می شود گویی که آن قطعه ای از آن است و گفته شده ترعه به معنای درجه است و گفته شده یعنی دروازه.</w:t>
      </w:r>
    </w:p>
    <w:p>
      <w:pPr>
        <w:pStyle w:val="Heading5"/>
      </w:pPr>
      <w:bookmarkStart w:id="1442" w:name="_Toc1127"/>
      <w:r>
        <w:t>می گویم</w:t>
      </w:r>
      <w:bookmarkEnd w:id="1442"/>
    </w:p>
    <w:p>
      <w:pPr>
        <w:pStyle w:val="BookText"/>
      </w:pPr>
      <w:r>
        <w:rPr>
          <w:rFonts w:ascii="IRNazanin" w:hAnsi="IRNazanin" w:eastAsia="IRNazanin" w:cs="IRNazanin"/>
          <w:lang w:bidi="fa-IR"/>
          <w:color w:val="111111"/>
          <w:sz w:val="28"/>
          <w:szCs w:val="28"/>
          <w:rtl/>
        </w:rPr>
        <w:t xml:space="preserve">ظاهر این است که تفسیر از جانب راویان باشد و محتمل است که از جانب امام علیه السلام باشد.</w:t>
      </w:r>
    </w:p>
    <w:p>
      <w:pPr>
        <w:pStyle w:val="BookText"/>
      </w:pPr>
      <w:r>
        <w:rPr>
          <w:rFonts w:ascii="IRNazanin" w:hAnsi="IRNazanin" w:eastAsia="IRNazanin" w:cs="IRNazanin"/>
          <w:lang w:bidi="fa-IR"/>
          <w:color w:val="111111"/>
          <w:sz w:val="28"/>
          <w:szCs w:val="28"/>
          <w:rtl/>
        </w:rPr>
        <w:t xml:space="preserve">کفعمی رحمه الله در حواشی البلد الأمین گوید: سید رضی در مجازاتش</w:t>
      </w:r>
      <w:r>
        <w:rPr>
          <w:rStyle w:val="FootnoteReference"/>
        </w:rPr>
        <w:footnoteReference w:id="1217"/>
      </w:r>
      <w:r>
        <w:rPr>
          <w:rFonts w:ascii="IRNazanin" w:hAnsi="IRNazanin" w:eastAsia="IRNazanin" w:cs="IRNazanin"/>
          <w:lang w:bidi="fa-IR"/>
          <w:color w:val="111111"/>
          <w:sz w:val="28"/>
          <w:szCs w:val="28"/>
          <w:rtl/>
        </w:rPr>
        <w:t xml:space="preserve">در تفسیر ترعه گوید: سه قول وجود دارد: اول اینکه اسمی برای درجه باشد.</w:t>
      </w:r>
    </w:p>
    <w:p>
      <w:pPr>
        <w:pStyle w:val="BookText"/>
      </w:pPr>
      <w:r>
        <w:rPr>
          <w:rFonts w:ascii="IRNazanin" w:hAnsi="IRNazanin" w:eastAsia="IRNazanin" w:cs="IRNazanin"/>
          <w:lang w:bidi="fa-IR"/>
          <w:color w:val="111111"/>
          <w:sz w:val="28"/>
          <w:szCs w:val="28"/>
          <w:rtl/>
        </w:rPr>
        <w:t xml:space="preserve">دوم اینکه اسمی برای باغی بر روی مکانی بلند باشد خاصه.</w:t>
      </w:r>
    </w:p>
    <w:p>
      <w:pPr>
        <w:pStyle w:val="BookText"/>
      </w:pPr>
      <w:r>
        <w:rPr>
          <w:rFonts w:ascii="IRNazanin" w:hAnsi="IRNazanin" w:eastAsia="IRNazanin" w:cs="IRNazanin"/>
          <w:lang w:bidi="fa-IR"/>
          <w:color w:val="111111"/>
          <w:sz w:val="28"/>
          <w:szCs w:val="28"/>
          <w:rtl/>
        </w:rPr>
        <w:t xml:space="preserve">سوم اینکه اسمی برای در باشد و این اقوال همگی به معنایی واحد بازمی گردد، اگر ترعه به معنی درجه باشد مقصود این است که منبر او صلّی الله علیه و آله بر راه رسیدن به درجات بهشت است زیرا پیامبر صلّی الله علیه و آله بر روی آن به ایمان دعوت می کرد و آیات کوبنده قرآن را بر روی آن تلاوت می کرد و بیم و بشارت می داد. و اگر به معنی در باشد سخن در هر دو مورد واحد است. و اگر به معنی باغی بر روی مکانی مرتفع باشد منظور از آن نیز مانند مقصود بر اساس دو قول نخست است زیرا منبر وی صلّی الله علیه و آله بر روی راهی به سوی باغ های بهشت است برای کسی که آن را طلب کند و راه آن را بپیماید و در آن زیادت معنایی است و آن اینکه او فقط به جهت محاسن کلام و بدائع حکمت هایی که به گلهای باغ و دیباهای لباس شبیه است آن را به باغ تشبیه کرده است. و درباره کلام نیکو می گویند: گویی این کلام نیکو قطعه ای از باغ است و گویی دیبای مکتوب است و رسول الله صلی الله علیه و آله باغ را به بهشت اضافه کرده است زیرا کلام او به بهشت هدایت می کند. و برخی از لغویّون می گویند. الترعه به معنای روزنه است اما این بعید است زیرا اگر منظور آن باشد، گویی رسول الله فرموده است این منبر من بر مطلعی از مطالع بهشت است و این معنی به معنی در نزدیک است زیرا کسی که آیاتی را که بر او تلاوت می شود، می شنود، گویی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1" w:name="pg13555_157348"/>
    <w:bookmarkEnd w:id="131"/>
    <w:p>
      <w:pPr>
        <w:pStyle w:val="BookText"/>
      </w:pPr>
      <w:r>
        <w:rPr>
          <w:rFonts w:ascii="Amiri" w:hAnsi="Amiri" w:eastAsia="Amiri" w:cs="Amiri"/>
          <w:lang w:bidi="ar-SA"/>
          <w:color w:val="111111"/>
          <w:sz w:val="28"/>
          <w:szCs w:val="28"/>
          <w:rtl/>
        </w:rPr>
        <w:t xml:space="preserve">مطلع إلي الجنة ينظر إلي ما أعد الله تعالي للمؤمنين فيها انتهي.</w:t>
      </w:r>
    </w:p>
    <w:p>
      <w:pPr>
        <w:pStyle w:val="Heading5"/>
      </w:pPr>
      <w:bookmarkStart w:id="1443" w:name="_Toc1128"/>
      <w:r>
        <w:t>«20»</w:t>
      </w:r>
      <w:bookmarkEnd w:id="1443"/>
    </w:p>
    <w:p>
      <w:pPr>
        <w:pStyle w:val="BookText"/>
      </w:pPr>
      <w:r>
        <w:rPr>
          <w:rFonts w:ascii="Amiri" w:hAnsi="Amiri" w:eastAsia="Amiri" w:cs="Amiri"/>
          <w:lang w:bidi="ar-SA"/>
          <w:color w:val="111111"/>
          <w:sz w:val="28"/>
          <w:szCs w:val="28"/>
          <w:rtl/>
        </w:rPr>
        <w:t xml:space="preserve">مل، [كامل الزيارات] مُحَمَّدُ بْنُ أَحْمَدَ بْنِ الْحُسَيْنِ الْعَسْكَرِيُّ عَنِ الْحَسَنِ بْنِ عَلِيِّ بْنِ مَهْزِيَارَ عَنْ أَبِيهِ عَنْ عَلِيِّ بْنِ الْحَسَنِ‌</w:t>
      </w:r>
      <w:r>
        <w:rPr>
          <w:rStyle w:val="FootnoteReference"/>
        </w:rPr>
        <w:footnoteReference w:id="1218"/>
      </w:r>
      <w:r>
        <w:rPr>
          <w:rFonts w:ascii="Amiri" w:hAnsi="Amiri" w:eastAsia="Amiri" w:cs="Amiri"/>
          <w:lang w:bidi="ar-SA"/>
          <w:color w:val="111111"/>
          <w:sz w:val="28"/>
          <w:szCs w:val="28"/>
          <w:rtl/>
        </w:rPr>
        <w:t xml:space="preserve">بْنِ عَلِيِّ بْنِ عُمَرَ بْنِ عَلِيِّ بْنِ الْحُسَيْنِ عَنْ عَلِيِّ بْنِ جَعْفَرٍ عَنْ أَخِيهِ مُوسَي عَنْ أَبِيهِ عَنْ جَدِّهِ عليهم السلام قَالَ: كَانَ عَلِيُّ بْنُ الْحُسَيْنِ صَلَوَاتُ اللَّهِ عَلَيْهِ يَقِفُ عَلَي قَبْرِ النَّبِيِّ صلي الله عليه و آله فَيُسَلِّمُ وَ يَشْهَدُ لَهُ بِالْبَلَاغِ وَ يَدْعُو بِمَا حَضَرَهُ ثُمَّ يُسْنِدُ ظَهْرَهُ إِلَي قَبْرِ النَّبِيِّ صلي الله عليه و آله إِلَي الْمَرْوَةِ الْخَضْرَاءِ الدَّقِيقَةِ الْعَرْضِ مِمَّا يَلِي الْقَبْرَ وَ يَلْتَزِقُ بِالْقَبْرِ وَ يُسْنِدُ ظَهْرَهُ إِلَي الْقَبْرِ وَ يَسْتَقْبِلُ الْقِبْلَةَ فَيَقُولُ اللَّهُمَّ إِلَيْكَ أَلْجَأْتُ أَمْرِي وَ إِلَي قَبْرِ مُحَمَّدٍ صلي الله عليه و آله عَبْدِكَ وَ رَسُولِكَ أَسْنَدْتُ ظَهْرِي وَ الْقِبْلَةَ الَّتِي رَضِيتَ لِمُحَمَّدٍ صلي الله عليه و آله اسْتَقْبَلْتُ اللَّهُمَّ إِنِّي أَصْبَحْتُ لَا أَمْلِكُ لِنَفْسِي خَيْرَ مَا أَرْجُو لَهَا وَ لَا أَدْفَعُ عَنْهَا شَرَّ مَا أَحْذَرُ عَلَيْهَا وَ أَصْبَحَتِ الْأُمُورُ بِيَدِكَ وَ لَا فَقِيرَ أَفْقَرُ مِنِّي إِنِّي لِمَا أَنْزَلْتَ إِلَيَّ مِنْ خَيْرٍ فَقِيرٌ اللَّهُمَّ أَرِدْنِي مِنْكَ بِخَيْرٍ وَ لَا رَادَّ لِفَضْلِكَ اللَّهُمَّ إِنِّي أَعُوذُ بِكَ مِنْ أَنْ تُبَدِّلَ اسْمِي أَوْ أَنْ تُغَيِّرَ جِسْمِي أَوْ تُزِيلَ نِعْمَتَكَ عَنِّي اللَّهُمَّ زَيِّنِّي بِالتَّقْوَي وَ جَمِّلْنِي بِالنِّعَمِ وَ اعْمُرْنِي بِالْعَافِيَةِ وَ ارْزُقْنِي شُكْرَ الْعَافِيَةِ</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129"/>
      <w:r>
        <w:t>«21»</w:t>
      </w:r>
      <w:bookmarkEnd w:id="1444"/>
    </w:p>
    <w:p>
      <w:pPr>
        <w:pStyle w:val="BookText"/>
      </w:pPr>
      <w:r>
        <w:rPr>
          <w:rFonts w:ascii="Amiri" w:hAnsi="Amiri" w:eastAsia="Amiri" w:cs="Amiri"/>
          <w:lang w:bidi="ar-SA"/>
          <w:color w:val="111111"/>
          <w:sz w:val="28"/>
          <w:szCs w:val="28"/>
          <w:rtl/>
        </w:rPr>
        <w:t xml:space="preserve">مل، [كامل الزيارات] مُحَمَّدُ بْنُ الْحَسَنِ بْنِ مَهْزِيَارَ عَنْ أَبِيهِ عَنْ جَدِّهِ: مِثْلَهُ‌</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130"/>
      <w:r>
        <w:t>«22»</w:t>
      </w:r>
      <w:bookmarkEnd w:id="1445"/>
    </w:p>
    <w:p>
      <w:pPr>
        <w:pStyle w:val="BookText"/>
      </w:pPr>
      <w:r>
        <w:rPr>
          <w:rFonts w:ascii="Amiri" w:hAnsi="Amiri" w:eastAsia="Amiri" w:cs="Amiri"/>
          <w:lang w:bidi="ar-SA"/>
          <w:color w:val="111111"/>
          <w:sz w:val="28"/>
          <w:szCs w:val="28"/>
          <w:rtl/>
        </w:rPr>
        <w:t xml:space="preserve">كا، [الكافي] أَبُو عَلِيٍّ الْأَشْعَرِيُّ عَنِ الْحَسَنِ بْنِ عَلِيٍّ الْكُوفِيِّ عَنْ عَلِيِّ بْنِ</w:t>
      </w:r>
    </w:p>
    <w:p>
      <w:pPr>
        <w:pStyle w:val="BookText"/>
      </w:pPr>
      <w:r>
        <w:rPr>
          <w:rFonts w:ascii="IRNazanin" w:hAnsi="IRNazanin" w:eastAsia="IRNazanin" w:cs="IRNazanin"/>
          <w:lang w:bidi="fa-IR"/>
          <w:color w:val="111111"/>
          <w:sz w:val="28"/>
          <w:szCs w:val="28"/>
          <w:rtl/>
        </w:rPr>
        <w:t xml:space="preserve">به سوی بهشت نظاره گر است که آنچه که خداوند درآن برای مؤمنان مهیا کرده است را می بیند. پایان.</w:t>
      </w:r>
    </w:p>
    <w:p>
      <w:pPr>
        <w:pStyle w:val="Heading5"/>
      </w:pPr>
      <w:bookmarkStart w:id="1446" w:name="_Toc1131"/>
      <w:r>
        <w:t>روایت 20</w:t>
      </w:r>
      <w:bookmarkEnd w:id="1446"/>
    </w:p>
    <w:p>
      <w:pPr>
        <w:pStyle w:val="BookText"/>
      </w:pPr>
      <w:r>
        <w:rPr>
          <w:rFonts w:ascii="IRNazanin" w:hAnsi="IRNazanin" w:eastAsia="IRNazanin" w:cs="IRNazanin"/>
          <w:lang w:bidi="fa-IR"/>
          <w:color w:val="111111"/>
          <w:sz w:val="28"/>
          <w:szCs w:val="28"/>
          <w:rtl/>
        </w:rPr>
        <w:t xml:space="preserve">کامل الزیارات: موسی علیه السلام از پدرش از جدش علیهما السلام گوید: علی بن حسین علیهما السلام بر مرقد پیامبر صلّی الله علیه و آله می ایستاد و سلام می کرد و بر ابلاغ او گواهی می داد و با ادعیه ای که در ذهن داشت دعا می کرد سپس پشتش را به مرقد پیامبر صلّی الله علیه و آله به سنگ سبز باریک که نزدیک (پایین) مرقد است تکیه می داد و به مرقد می چسبید و کمرش را به قبر تکیه می داد و به قبله روی می کرد و عرضه می داشت: بارخدایا امرم را به پناه تو آورده ام، کمرم را به مرقد بنده و رسولت محمد صلی الله علیه و آله تکیه داده ام و به قبله ای که برای محمد صلی الله علیه و آله پسندیدی روی کرده ام، بارخدایا من صبح کرده ام در حالی که نمی توانم خیر آنچه که برای خود امید دارم را به دست بیاورم و شرآنچه که از آن برحذرش می دارم را نمی توانم دفع کنم و امور در دست توست و هیچ فقیری ازمن محتاج تر نیست، من به خیری که به سویم فرو فرستادی محتاجم. بارخدایا از جانب خود برای من خیر اراده کن که هیچ مانعی برای فضل تو نیست. بارخدایا من به تو پناه می برم از اینکه اسمم را تبدیل کنی یا جسمم را تغییردهی یا نعمتت را از من زائل کنی. بارخدایا مرا با تقوا زینت ببخش و با نعمتها زیبا کن و با عافیت، آباد گردان و شکر عافیت را به من روزی کن.</w:t>
      </w:r>
      <w:r>
        <w:rPr>
          <w:rStyle w:val="FootnoteReference"/>
        </w:rPr>
        <w:footnoteReference w:id="1221"/>
      </w:r>
    </w:p>
    <w:p>
      <w:pPr>
        <w:pStyle w:val="Heading5"/>
      </w:pPr>
      <w:bookmarkStart w:id="1447" w:name="_Toc1132"/>
      <w:r>
        <w:t>روایت 21</w:t>
      </w:r>
      <w:bookmarkEnd w:id="1447"/>
    </w:p>
    <w:p>
      <w:pPr>
        <w:pStyle w:val="BookText"/>
      </w:pPr>
      <w:r>
        <w:rPr>
          <w:rFonts w:ascii="IRNazanin" w:hAnsi="IRNazanin" w:eastAsia="IRNazanin" w:cs="IRNazanin"/>
          <w:lang w:bidi="fa-IR"/>
          <w:color w:val="111111"/>
          <w:sz w:val="28"/>
          <w:szCs w:val="28"/>
          <w:rtl/>
        </w:rPr>
        <w:t xml:space="preserve">کامل الزیارات: محمد بن حسن بن مهزیار از پدرش از جدش مشابه آن را آورده است.</w:t>
      </w:r>
      <w:r>
        <w:rPr>
          <w:rStyle w:val="FootnoteReference"/>
        </w:rPr>
        <w:footnoteReference w:id="1222"/>
      </w:r>
    </w:p>
    <w:p>
      <w:pPr>
        <w:pStyle w:val="Heading5"/>
      </w:pPr>
      <w:bookmarkStart w:id="1448" w:name="_Toc1133"/>
      <w:r>
        <w:t>روایت 22</w:t>
      </w:r>
      <w:bookmarkEnd w:id="1448"/>
    </w:p>
    <w:p>
      <w:pPr>
        <w:pStyle w:val="BookText"/>
      </w:pPr>
      <w:r>
        <w:rPr>
          <w:rFonts w:ascii="IRNazanin" w:hAnsi="IRNazanin" w:eastAsia="IRNazanin" w:cs="IRNazanin"/>
          <w:lang w:bidi="fa-IR"/>
          <w:color w:val="111111"/>
          <w:sz w:val="28"/>
          <w:szCs w:val="28"/>
          <w:rtl/>
        </w:rPr>
        <w:t xml:space="preserve">الکافی: ابو علی اشعری ازحسن بن علی کوفی از علی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2" w:name="pg13555_157349"/>
    <w:bookmarkEnd w:id="132"/>
    <w:p>
      <w:pPr>
        <w:pStyle w:val="BookText"/>
      </w:pPr>
      <w:r>
        <w:rPr>
          <w:rFonts w:ascii="Amiri" w:hAnsi="Amiri" w:eastAsia="Amiri" w:cs="Amiri"/>
          <w:lang w:bidi="ar-SA"/>
          <w:color w:val="111111"/>
          <w:sz w:val="28"/>
          <w:szCs w:val="28"/>
          <w:rtl/>
        </w:rPr>
        <w:t xml:space="preserve">مَهْزِيَارَ عَنِ الْحَسَنِ بْنِ عَلِيِّ بْنِ عُثْمَانَ‌</w:t>
      </w:r>
      <w:r>
        <w:rPr>
          <w:rStyle w:val="FootnoteReference"/>
        </w:rPr>
        <w:footnoteReference w:id="1223"/>
      </w:r>
      <w:r>
        <w:rPr>
          <w:rFonts w:ascii="Amiri" w:hAnsi="Amiri" w:eastAsia="Amiri" w:cs="Amiri"/>
          <w:lang w:bidi="ar-SA"/>
          <w:color w:val="111111"/>
          <w:sz w:val="28"/>
          <w:szCs w:val="28"/>
          <w:rtl/>
        </w:rPr>
        <w:t xml:space="preserve">بْنِ عَلِيِّ بْنِ الْحُسَيْنِ بْنِ عَلِيِّ بْنِ أَبِي طَالِبٍ عَنْ عَلِيِّ بْنِ جَعْفَرٍ: مِثْلَهُ‌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1449" w:name="_Toc1134"/>
      <w:r>
        <w:t>«23»</w:t>
      </w:r>
      <w:bookmarkEnd w:id="1449"/>
    </w:p>
    <w:p>
      <w:pPr>
        <w:pStyle w:val="BookText"/>
      </w:pPr>
      <w:r>
        <w:rPr>
          <w:rFonts w:ascii="Amiri" w:hAnsi="Amiri" w:eastAsia="Amiri" w:cs="Amiri"/>
          <w:lang w:bidi="ar-SA"/>
          <w:color w:val="111111"/>
          <w:sz w:val="28"/>
          <w:szCs w:val="28"/>
          <w:rtl/>
        </w:rPr>
        <w:t xml:space="preserve">مل، [كامل الزيارات] أَبِي عَنْ سَعْدٍ عَنِ ابْنِ عِيسَي عَنِ ابْنِ أَبِي نَجْرَانَ وَ الْأَهْوَازِيِّ وَ غَيْرِ وَاحِدٍ عَنْ حَمَّادِ بْنِ عِيسَي عَنْ مُحَمَّدِ بْنِ مَسْعُودٍ قَالَ: رَأَيْتُ أَبَا عَبْدِ اللَّهِ عليه السلام انْتَهَي إِلَي قَبْرِ النَّبِيِّ صلي الله عليه و آله فَوَضَعَ يَدَهُ عَلَيْهِ وَ قَالَ أَسْأَلُ اللَّهَ الَّذِي اجْتَبَاكَ وَ اخْتَارَكَ وَ هَدَاكَ وَ هَدَي بِكَ أَنْ يُصَلِّيَ عَلَيْكَ ثُمَّ قَالَ إِنَّ اللَّهَ وَ مَلائِكَتَهُ يُصَلُّونَ عَلَي النَّبِيِّ يا أَيُّهَا الَّذِينَ آمَنُوا صَلُّوا عَلَيْهِ وَ سَلِّمُوا تَسْلِيماً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5"/>
      </w:pPr>
      <w:bookmarkStart w:id="1450" w:name="_Toc1135"/>
      <w:r>
        <w:t>«24»</w:t>
      </w:r>
      <w:bookmarkEnd w:id="1450"/>
    </w:p>
    <w:p>
      <w:pPr>
        <w:pStyle w:val="BookText"/>
      </w:pPr>
      <w:r>
        <w:rPr>
          <w:rFonts w:ascii="Amiri" w:hAnsi="Amiri" w:eastAsia="Amiri" w:cs="Amiri"/>
          <w:lang w:bidi="ar-SA"/>
          <w:color w:val="111111"/>
          <w:sz w:val="28"/>
          <w:szCs w:val="28"/>
          <w:rtl/>
        </w:rPr>
        <w:t xml:space="preserve">مل، [كامل الزيارات] الْحَسَنُ بْنُ عَبْدِ اللَّهِ بْنِ مُحَمَّدِ بْنِ عِيسَي عَنْ أَبِيهِ عَنْ إِبْرَاهِيمَ بْنِ أَبِي الْبِلَادِ قَالَ: قَالَ لِي أَبُو الْحَسَنِ عليه السلام كَيْفَ تَقُولُ فِي التَّسْلِيمِ عَلَي النَّبِيِّ صلي الله عليه و آله فَقُلْتُ الَّذِي نَعْرِفُهُ وَ رُوِّينَاهُ قَالَ أَ وَ لَا أُعَلِّمُكَ مَا هُوَ أَفْضَلُ مِنْ هَذَا فَقُلْتُ نَعَمْ جُعِلْتُ فِدَاكَ فَكَتَبَ لِي وَ أَنَا قَاعِدٌ بِخَطِّهِ وَ قَرَأَهُ عَلَيَّ إِذَا وَقَفْتَ عَلَي قَبْرِهِ صلي الله عليه و آله فَقُلْ أَشْهَدُ أَنْ لَا إِلَهَ إِلَّا اللَّهُ وَحْدَهُ لَا شَرِيكَ لَهُ وَ أَشْهَدُ أَنَّكَ مُحَمَّدُ بْنُ عَبْدِ اللَّهِ- وَ أَشْهَدُ أَنَّكَ رَسُولُ اللَّهِ وَ أَشْهَدُ أَنَّكَ خَاتَمُ النَّبِيِّينَ وَ أَشْهَدُ أَنَّكَ قَدْ بَلَّغْتَ رِسَالَةَ رَبِّكَ وَ نَصَحْتَ لِأُمَّتِكَ وَ جَاهَدْتَ فِي سَبِيلِ رَبِّكَ وَ عَبَدْتَهُ حَتَّي أَتَاكَ الْيَقِينُ وَ أَدَّيْتَ الَّذِي عَلَيْكَ مِنَ الْحَقِّ اللَّهُمَّ صَلِّ عَلَي مُحَمَّدٍ عَبْدِكَ وَ رَسُولِكَ وَ نَجِيبِكَ وَ أَمِينِكَ وَ صَفِيِّكَ وَ خِيَرَتِكَ مِنْ خَلْقِكَ أَفْضَلَ مَا صَلَّيْتَ عَلَي أَحَدٍ مِنْ أَنْبِيَائِكَ وَ رُسُلِكَ اللَّهُمَّ سَلِّمْ عَلَي مُحَمَّدٍ وَ آلِ مُحَمَّدٍ كَمَا سَلَّمْتَ عَلَي نُوحٍ فِي الْعَالَمِينَ وَ امْنُنْ عَلَي مُحَمَّدٍ وَ آلِ مُحَمَّدٍ كَمَا مَنَنْتَ عَلَي مُوسَي وَ هَارُونَ وَ بَارِكْ عَلَي مُحَمَّدٍ وَ آلِ مُحَمَّدٍ كَمَا بَارَكْتَ عَلَي إِبْرَاهِيمَ وَ آلِ إِبْرَاهِيمَ إِنَّكَ حَمِيدٌ مَجِيدٌ اللَّهُمَّ صَلِّ عَلَي مُحَمَّدٍ وَ آلِ مُحَمَّدٍ وَ تَرَحَّمْ عَلَي مُحَمَّدٍ وَ آلِ مُحَمَّدٍ اللَّهُمَّ رَبَّ الْبَيْتِ الْحَرَامِ</w:t>
      </w:r>
    </w:p>
    <w:p>
      <w:pPr>
        <w:pStyle w:val="BookText"/>
      </w:pPr>
      <w:r>
        <w:rPr>
          <w:rFonts w:ascii="IRNazanin" w:hAnsi="IRNazanin" w:eastAsia="IRNazanin" w:cs="IRNazanin"/>
          <w:lang w:bidi="fa-IR"/>
          <w:color w:val="111111"/>
          <w:sz w:val="28"/>
          <w:szCs w:val="28"/>
          <w:rtl/>
        </w:rPr>
        <w:t xml:space="preserve">مهزیار، از حسن بن علی بن عثمان بن علی بن حسین بن علی بن ابی طالب، ازعلی بن جعفر مشابه آن را آورده است.</w:t>
      </w:r>
      <w:r>
        <w:rPr>
          <w:rStyle w:val="FootnoteReference"/>
        </w:rPr>
        <w:footnoteReference w:id="1226"/>
      </w:r>
    </w:p>
    <w:p>
      <w:pPr>
        <w:pStyle w:val="Heading5"/>
      </w:pPr>
      <w:bookmarkStart w:id="1451" w:name="_Toc1136"/>
      <w:r>
        <w:t>روایت 23</w:t>
      </w:r>
      <w:bookmarkEnd w:id="1451"/>
    </w:p>
    <w:p>
      <w:pPr>
        <w:pStyle w:val="BookText"/>
      </w:pPr>
      <w:r>
        <w:rPr>
          <w:rFonts w:ascii="IRNazanin" w:hAnsi="IRNazanin" w:eastAsia="IRNazanin" w:cs="IRNazanin"/>
          <w:lang w:bidi="fa-IR"/>
          <w:color w:val="111111"/>
          <w:sz w:val="28"/>
          <w:szCs w:val="28"/>
          <w:rtl/>
        </w:rPr>
        <w:t xml:space="preserve">کامل الزیارات: محمد بن مسعود گوید: صادق علیه السلام را دیدم که به مرقد نبی صلّی الله علیه و آله رسید و دستش را بر آن نهاد و فرمود: از خدایی که تو را برگزید و انتخاب کرد و هدایتت نمود و به وسیله تو هدایت نمود می خواهم که بر تو درود بفرستد. سپس فرمود: خداوند و ملائکه او بر نبی درود می فرستند ای کسانی که ایمان آورده اند بر او درود و سلام بسیار بفرستید.</w:t>
      </w:r>
      <w:r>
        <w:rPr>
          <w:rStyle w:val="FootnoteReference"/>
        </w:rPr>
        <w:footnoteReference w:id="1227"/>
      </w:r>
    </w:p>
    <w:p>
      <w:pPr>
        <w:pStyle w:val="Heading5"/>
      </w:pPr>
      <w:bookmarkStart w:id="1452" w:name="_Toc1137"/>
      <w:r>
        <w:t>روایت 24</w:t>
      </w:r>
      <w:bookmarkEnd w:id="1452"/>
    </w:p>
    <w:p>
      <w:pPr>
        <w:pStyle w:val="BookText"/>
      </w:pPr>
      <w:r>
        <w:rPr>
          <w:rFonts w:ascii="IRNazanin" w:hAnsi="IRNazanin" w:eastAsia="IRNazanin" w:cs="IRNazanin"/>
          <w:lang w:bidi="fa-IR"/>
          <w:color w:val="111111"/>
          <w:sz w:val="28"/>
          <w:szCs w:val="28"/>
          <w:rtl/>
        </w:rPr>
        <w:t xml:space="preserve">کامل الزیارات: ابراهیم بن ابی البلاد گوید: امام رضا علیه السلام به من فرمود: چگونه بر نبی سلام می فرستی؟ آنچه که می دانیم و روایت کردیم را گفتم. فرمود: آیا آنچه که از این بهتر است را به تو بیاموزم، عرض کردم بلی فدایت گردم. پس درحالی که نشسته بودم با خط خویش برایم نوشت و آن را بر من قرائت کرد: زمانی که بر مرقد او ایستادی بگو: گواهی می دهم که هیچ خدایی جز خدای یگانه نیست، شریکی برای او نیست و گواهی می دهم که تو محمد پسر عبدالله هستی و گواهی می دهم که تو رسول خدا هستی و گواهی می دهم که تو خاتم انبیاء هستی و گواهی می دهم که تو رسالت پروردگارت را ابلاغ نمودی و برای امتت خلوص ورزیدی و در راه پروردگارت جهاد کردی و او را پرستش نمودی تا اینکه مرگت فرا رسید و حقی که بر تو بود را ادا نمودی. بارخدایا بر محمد، بنده و رسولت، برگزیده و امینت، اختیارشده و بهترینت از خلقت، برترین درودی که بریکی از انبیا و رسولانت فرستادی را بفرست. بارخدایا بر محمد و خاندان محمد سلام بفرست چنانکه بر نوح در جهانیان سلام فرستادی، و برمحمد و خاندان محمد لطف کن چنانکه بر موسی و هارون لطف کردی و بر محمد و خاندان محمد برکت ببخش چنانکه بر ابراهیم و خاندان ابراهیم برکت بخشیدی که تو ستوده قابل ستایش هستی. بارخدایا بر محمد و خاندان محمد درود بفرست و بر محمد و خاندان محمد رحمت کن بارخدایا ای پروردگار بیت الحرام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3" w:name="pg13555_157350"/>
    <w:bookmarkEnd w:id="133"/>
    <w:p>
      <w:pPr>
        <w:pStyle w:val="BookText"/>
      </w:pPr>
      <w:r>
        <w:rPr>
          <w:rFonts w:ascii="Amiri" w:hAnsi="Amiri" w:eastAsia="Amiri" w:cs="Amiri"/>
          <w:lang w:bidi="ar-SA"/>
          <w:color w:val="111111"/>
          <w:sz w:val="28"/>
          <w:szCs w:val="28"/>
          <w:rtl/>
        </w:rPr>
        <w:t xml:space="preserve">وَ رَبَّ الْمَسْجِدِ الْحَرَامِ وَ رَبَّ الرُّكْنِ وَ الْمَقَامِ وَ رَبَّ الْبَلَدِ الْحَرَامِ وَ رَبَّ الْحِلِّ وَ الْحَرَامِ وَ رَبَّ الْمَشْعَرِ الْحَرَامِ بَلِّغْ رُوحَ مُحَمَّدٍ صلي الله عليه و آله مِنِّي السَّلَامَ‌</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5"/>
      </w:pPr>
      <w:bookmarkStart w:id="1453" w:name="_Toc1138"/>
      <w:r>
        <w:t>«25»</w:t>
      </w:r>
      <w:bookmarkEnd w:id="1453"/>
    </w:p>
    <w:p>
      <w:pPr>
        <w:pStyle w:val="BookText"/>
      </w:pPr>
      <w:r>
        <w:rPr>
          <w:rFonts w:ascii="Amiri" w:hAnsi="Amiri" w:eastAsia="Amiri" w:cs="Amiri"/>
          <w:lang w:bidi="ar-SA"/>
          <w:color w:val="111111"/>
          <w:sz w:val="28"/>
          <w:szCs w:val="28"/>
          <w:rtl/>
        </w:rPr>
        <w:t xml:space="preserve">مل، [كامل الزيارات] الْكُلَيْنِيُّ عَنْ عِدَّةٍ مِنْ أَصْحَابِنَا عَنْ سَهْلٍ عَنِ الْبَزَنْطِيِّ قَالَ: قُلْتُ لِأَبِي الْحَسَنِ عليه السلام كَيْفَ السَّلَامُ عَلَي رَسُولِ اللَّهِ صلي الله عليه و آله عِنْدَ قَبْرِهِ فَقَالَ السَّلَامُ عَلَيْكَ يَا رَسُولَ اللَّهِ السَّلَامُ عَلَيْكَ يَا حَبِيبَ اللَّهِ السَّلَامُ عَلَيْكَ يَا صَفْوَةَ اللَّهِ السَّلَامُ عَلَيْكَ يَا أَمِينَ اللَّهِ أَشْهَدُ أَنَّكَ رَسُولُ اللَّهِ وَ أَشْهَدُ أَنَّكَ قَدْ نَصَحْتَ لِأُمَّتِكَ وَ جَاهَدْتَ فِي سَبِيلِ اللَّهِ وَ عَبَدْتَهُ حَتَّي أَتَاكَ الْيَقِينُ فَجَزَاكَ اللَّهُ أَفْضَلَ مَا جَزَي نَبِيّاً عَنْ أُمَّتِهِ اللَّهُمَّ صَلِّ عَلَي مُحَمَّدٍ وَ آلِ مُحَمَّدٍ أَفْضَلَ مَا صَلَّيْتَ عَلَي إِبْرَاهِيمَ وَ آلِ إِبْرَاهِيمَ إِنَّكَ حَمِيدٌ مَجِيدٌ</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1454" w:name="_Toc1139"/>
      <w:r>
        <w:t>«26»</w:t>
      </w:r>
      <w:bookmarkEnd w:id="1454"/>
    </w:p>
    <w:p>
      <w:pPr>
        <w:pStyle w:val="BookText"/>
      </w:pPr>
      <w:r>
        <w:rPr>
          <w:rFonts w:ascii="Amiri" w:hAnsi="Amiri" w:eastAsia="Amiri" w:cs="Amiri"/>
          <w:lang w:bidi="ar-SA"/>
          <w:color w:val="111111"/>
          <w:sz w:val="28"/>
          <w:szCs w:val="28"/>
          <w:rtl/>
        </w:rPr>
        <w:t xml:space="preserve">كا، [الكافي] الْعِدَّةُ عَنْ سَهْلٍ عَنْ عَلِيِّ بْنِ حَسَّانَ عَنْ بَعْضِ أَصْحَابِنَا قَالَ: حَضَرْتُ أَبَا الْحَسَنِ الْأَوَّلَ عليه السلام وَ هَارُونُ الْخَلِيفَةُ وَ عِيسَي بْنُ جَعْفَرٍ وَ جَعْفَرُ بْنُ يَحْيَي بِالْمَدِينَةِ قَدْ جَاءُوا إِلَي قَبْرِ رَسُولِ اللَّهِ صلي الله عليه و آله فَقَالَ هَارُونُ لِأَبِي الْحَسَنِ عليه السلام تَقَدَّمْ فَأَبَي فَتَقَدَّمَ هَارُونُ وَ سَلَّمَ وَ قَامَ نَاحِيَةً وَ قَالَ عِيسَي بْنُ جَعْفَرٍ لِأَبِي الْحَسَنِ عليه السلام تَقَدَّمْ فَأَبَي فَتَقَدَّمَ عِيسَي فَسَلَّمَ وَ وَقَفَ مَعَ هَارُونَ فَقَالَ جَعْفَرٌ لِأَبِي الْحَسَنِ عليه السلام تَقَدَّمْ فَأَبَي فَتَقَدَّمَ جَعْفَرٌ فَسَلَّمَ وَ وَقَفَ مَعَ هَارُونَ وَ تَقَدَّمَ أَبُو الْحَسَنِ عليه السلام فَقَالَ السَّلَامُ عَلَيْكَ يَا أَبَتِ أَسْأَلُ اللَّهَ الَّذِي اصْطَفَاكَ وَ اجْتَبَاكَ وَ هَدَاكَ وَ هَدَي بِكَ أَنْ يُصَلِّيَ عَلَيْكَ فَقَالَ هَارُونُ لِعِيسَي سَمِعْتَ مَا قَالَ قَالَ نَعَمْ فَقَالَ هَارُونُ أَشْهَدُ أَنَّهُ أَبُوهُ حَقّاً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5"/>
      </w:pPr>
      <w:bookmarkStart w:id="1455" w:name="_Toc1140"/>
      <w:r>
        <w:t>«27»</w:t>
      </w:r>
      <w:bookmarkEnd w:id="1455"/>
    </w:p>
    <w:p>
      <w:pPr>
        <w:pStyle w:val="BookText"/>
      </w:pPr>
      <w:r>
        <w:rPr>
          <w:rFonts w:ascii="Amiri" w:hAnsi="Amiri" w:eastAsia="Amiri" w:cs="Amiri"/>
          <w:lang w:bidi="ar-SA"/>
          <w:color w:val="111111"/>
          <w:sz w:val="28"/>
          <w:szCs w:val="28"/>
          <w:rtl/>
        </w:rPr>
        <w:t xml:space="preserve">مل، [كامل الزيارات] عَلِيُّ بْنُ الْحُسَيْنِ عَنْ عَلِيِّ بْنِ إِبْرَاهِيمَ عَنْ مُحَمَّدِ بْنِ عِيسَي عَنْ زَكَرِيَّا الْمُؤْمِنِ عَنْ إِبْرَاهِيمَ بْنِ نَاجِيَةَ عَنْ إِسْحَاقَ بْنِ عَمَّارٍ قَالَ: قُلْتُ لِأَبِي عَبْدِ اللَّهِ عليه السلام عَلِّمْنِي تَسْلِيماً خَفِيفاً عَلَي النَّبِيِّ صلي الله عليه و آله قَالَ قُلْ أَسْأَلُ اللَّهَ الَّذِي انْتَجَبَكَ وَ اصْطَفَاكَ وَ اخْتَارَكَ وَ هَدَاكَ وَ هَدَي بِكَ أَنْ يُصَلِّيَ عَلَيْكَ صَلَاةً كَثِيرَةً طَيِّبَةً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141"/>
      <w:r>
        <w:t>«28»</w:t>
      </w:r>
      <w:bookmarkEnd w:id="1456"/>
    </w:p>
    <w:p>
      <w:pPr>
        <w:pStyle w:val="BookText"/>
      </w:pPr>
      <w:r>
        <w:rPr>
          <w:rFonts w:ascii="Amiri" w:hAnsi="Amiri" w:eastAsia="Amiri" w:cs="Amiri"/>
          <w:lang w:bidi="ar-SA"/>
          <w:color w:val="111111"/>
          <w:sz w:val="28"/>
          <w:szCs w:val="28"/>
          <w:rtl/>
        </w:rPr>
        <w:t xml:space="preserve">مل، [كامل الزيارات] أَبِي عَنْ سَعْدٍ عَنِ ابْنِ عِيسَي وَ ابْنِ يَزِيدَ وَ مُوسَي بْنِ عُمَرَ جَمِيعاً</w:t>
      </w:r>
    </w:p>
    <w:p>
      <w:pPr>
        <w:pStyle w:val="BookText"/>
      </w:pPr>
      <w:r>
        <w:rPr>
          <w:rFonts w:ascii="IRNazanin" w:hAnsi="IRNazanin" w:eastAsia="IRNazanin" w:cs="IRNazanin"/>
          <w:lang w:bidi="fa-IR"/>
          <w:color w:val="111111"/>
          <w:sz w:val="28"/>
          <w:szCs w:val="28"/>
          <w:rtl/>
        </w:rPr>
        <w:t xml:space="preserve">و پروردگار مسجد الحرام و پروردگار رکن و مقام و پروردگار شهرحرام، پروردگار حل و حرام، پروردگار مشعرالحرام! از جانب من بر روح محمد صلّی الله علیه و آله سلام بفرست.</w:t>
      </w:r>
      <w:r>
        <w:rPr>
          <w:rStyle w:val="FootnoteReference"/>
        </w:rPr>
        <w:footnoteReference w:id="1232"/>
      </w:r>
    </w:p>
    <w:p>
      <w:pPr>
        <w:pStyle w:val="Heading5"/>
      </w:pPr>
      <w:bookmarkStart w:id="1457" w:name="_Toc1142"/>
      <w:r>
        <w:t>روایت 25</w:t>
      </w:r>
      <w:bookmarkEnd w:id="1457"/>
    </w:p>
    <w:p>
      <w:pPr>
        <w:pStyle w:val="BookText"/>
      </w:pPr>
      <w:r>
        <w:rPr>
          <w:rFonts w:ascii="IRNazanin" w:hAnsi="IRNazanin" w:eastAsia="IRNazanin" w:cs="IRNazanin"/>
          <w:lang w:bidi="fa-IR"/>
          <w:color w:val="111111"/>
          <w:sz w:val="28"/>
          <w:szCs w:val="28"/>
          <w:rtl/>
        </w:rPr>
        <w:t xml:space="preserve">کامل الزیارات: بزنطی گوید: به امام رضا علیه السلام عرض کردم بر رسول الله صلّی الله علیه و آله در کنار مرقدش چگونه سلام گفته می شود؟ فرمود: سلام بر تو ای رسول خدا، سلام بر تو ای حبیب خدا، سلام بر تو ای برگزیده خدا، سلام بر تو ای امین خدا! گواهی می دهم که تو رسول خدا هستی، گواهی می دهم که تو برای امتت خلوص ورزیدی و در راه خدا جهاد کردی و او را عبادت کردی تا اینکه مرگت فرا رسید پس خداوند تو را به بهترین جزائی که به نبی ای از امتش جزا بخشید جزا دهد. بارخدایا بر محمد و خاندان محمد بهتر از درودی که بر ابراهیم و خاندان ابراهیم فرستادی را بفرست که تو ستوده سزاوار ستایش هستی.</w:t>
      </w:r>
      <w:r>
        <w:rPr>
          <w:rStyle w:val="FootnoteReference"/>
        </w:rPr>
        <w:footnoteReference w:id="1233"/>
      </w:r>
    </w:p>
    <w:p>
      <w:pPr>
        <w:pStyle w:val="Heading5"/>
      </w:pPr>
      <w:bookmarkStart w:id="1458" w:name="_Toc1143"/>
      <w:r>
        <w:t>روایت 26</w:t>
      </w:r>
      <w:bookmarkEnd w:id="1458"/>
    </w:p>
    <w:p>
      <w:pPr>
        <w:pStyle w:val="BookText"/>
      </w:pPr>
      <w:r>
        <w:rPr>
          <w:rFonts w:ascii="IRNazanin" w:hAnsi="IRNazanin" w:eastAsia="IRNazanin" w:cs="IRNazanin"/>
          <w:lang w:bidi="fa-IR"/>
          <w:color w:val="111111"/>
          <w:sz w:val="28"/>
          <w:szCs w:val="28"/>
          <w:rtl/>
        </w:rPr>
        <w:t xml:space="preserve">الکافی: حسان از یکی از اصحابمان گوید: در محضر موسی بن جعفر علیه السلام بودم درحالی که هارون خلیفه، عیسی بن جعفر و جعفر بن یحیی در مدینه بودند، بر سر مرقد رسول الله صلّی الله علیه و آله آمدند و هارون به موسی بن جعفر گفت: پیش بیا اما امام امتناع کرد پس هارون پیش آمد و سلام کرد و درگوشه ای ایستاد و عیسی بن جعفر به موسی بن جعفر علیه السلام گفت: جلو بیا اما امام امتناع کرد پس عیسی جلو آمد و سلام کرد و همراه هارون ایستاد و جعفر به موسی بن جعفر علیه السلام گفت: جلو بیا، اما امام ابا ورزید پس جعفر جلو آمد و سلام کرد و همراه هارون ایستاد و موسی بن جعفر علیه السلام جلو آمد و فرمود: سلام برتو ای پدر از خدایی که تو را برگزید و انتخاب کرد و هدایتت نمود و به وسیله تو هدایت کرد می خواهم که برتو درود بفرستد، هارون به عیسی گفت: شنیدی چه گفت؟ عیسی گفت: آری، هارون گفت: گواهی می دهم که پیامبر صلی الله علیه و آله حقیقتاً پدر وی است.</w:t>
      </w:r>
      <w:r>
        <w:rPr>
          <w:rStyle w:val="FootnoteReference"/>
        </w:rPr>
        <w:footnoteReference w:id="1234"/>
      </w:r>
    </w:p>
    <w:p>
      <w:pPr>
        <w:pStyle w:val="Heading5"/>
      </w:pPr>
      <w:bookmarkStart w:id="1459" w:name="_Toc1144"/>
      <w:r>
        <w:t>روایت 27</w:t>
      </w:r>
      <w:bookmarkEnd w:id="1459"/>
    </w:p>
    <w:p>
      <w:pPr>
        <w:pStyle w:val="BookText"/>
      </w:pPr>
      <w:r>
        <w:rPr>
          <w:rFonts w:ascii="IRNazanin" w:hAnsi="IRNazanin" w:eastAsia="IRNazanin" w:cs="IRNazanin"/>
          <w:lang w:bidi="fa-IR"/>
          <w:color w:val="111111"/>
          <w:sz w:val="28"/>
          <w:szCs w:val="28"/>
          <w:rtl/>
        </w:rPr>
        <w:t xml:space="preserve">کامل الزیارات: اسحاق بن عمار گوید: به امام صادق علیه السلام عرض کردم: سلام کوتاهی بر پیامبر صلّی الله علیه و آله به من بیاموز، فرمود: بگو: از خدایی که تو را برگزید، انتخاب کرد و اختیار نمود و هدایتت کرد و به وسیله تو هدایت نمود می خواهم که درود فراوان پاک بر تو بفرستد.</w:t>
      </w:r>
      <w:r>
        <w:rPr>
          <w:rStyle w:val="FootnoteReference"/>
        </w:rPr>
        <w:footnoteReference w:id="1235"/>
      </w:r>
    </w:p>
    <w:p>
      <w:pPr>
        <w:pStyle w:val="Heading5"/>
      </w:pPr>
      <w:bookmarkStart w:id="1460" w:name="_Toc1145"/>
      <w:r>
        <w:t>روایت 28</w:t>
      </w:r>
      <w:bookmarkEnd w:id="1460"/>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4" w:name="pg13555_157351"/>
    <w:bookmarkEnd w:id="134"/>
    <w:p>
      <w:pPr>
        <w:pStyle w:val="BookText"/>
      </w:pPr>
      <w:r>
        <w:rPr>
          <w:rFonts w:ascii="Amiri" w:hAnsi="Amiri" w:eastAsia="Amiri" w:cs="Amiri"/>
          <w:lang w:bidi="ar-SA"/>
          <w:color w:val="111111"/>
          <w:sz w:val="28"/>
          <w:szCs w:val="28"/>
          <w:rtl/>
        </w:rPr>
        <w:t xml:space="preserve">عَنِ الْبَزَنْطِيِّ عَنْ أَبِي الْحَسَنِ الرِّضَا عليه السلام قَالَ: قُلْتُ كَيْفَ السَّلَامُ عَلَي رَسُولِ اللَّهِ صلي الله عليه و آله عِنْدَ قَبْرِهِ فَقَالَ تَقُولُ السَّلَامُ عَلَي رَسُولِ اللَّهِ صلي الله عليه و آله السَّلَامُ عَلَيْكَ وَ رَحْمَةُ اللَّهِ وَ بَرَكَاتُهُ السَّلَامُ عَلَيْكَ يَا رَسُولَ اللَّهِ السَّلَامُ عَلَيْكَ يَا مُحَمَّدَ بْنَ عَبْدِ اللَّهِ السَّلَامُ عَلَيْكَ يَا خِيَرَةَ اللَّهِ السَّلَامُ عَلَيْكَ يَا حَبِيبَ اللَّهِ السَّلَامُ عَلَيْكَ يَا صَفْوَةَ اللَّهِ السَّلَامُ عَلَيْكَ يَا أَمِينَ اللَّهِ أَشْهَدُ أَنَّكَ رَسُولُ اللَّهِ وَ أَشْهَدُ أَنَّكَ مُحَمَّدُ بْنُ عَبْدِ اللَّهِ وَ أَشْهَدُ أَنَّكَ قَدْ نَصَحْتَ لِأُمَّتِكَ وَ جَاهَدْتَ فِي سَبِيلِ اللَّهِ وَ عَبَدْتَهُ حَتَّي أَتَاكَ الْيَقِينُ فَجَزَاكَ اللَّهُ أَفْضَلَ مَا جَزَي نَبِيّاً عَنْ أُمَّتِهِ اللَّهُمَّ صَلِّ عَلَي مُحَمَّدٍ وَ آلِ مُحَمَّدٍ أَفْضَلَ مَا صَلَّيْتَ عَلَي إِبْرَاهِيمَ وَ آلِ إِبْرَاهِيمَ إِنَّكَ حَمِيدٌ مَجِيدٌ</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1461" w:name="_Toc1146"/>
      <w:r>
        <w:t>«29»</w:t>
      </w:r>
      <w:bookmarkEnd w:id="1461"/>
    </w:p>
    <w:p>
      <w:pPr>
        <w:pStyle w:val="BookText"/>
      </w:pPr>
      <w:r>
        <w:rPr>
          <w:rFonts w:ascii="Amiri" w:hAnsi="Amiri" w:eastAsia="Amiri" w:cs="Amiri"/>
          <w:lang w:bidi="ar-SA"/>
          <w:color w:val="111111"/>
          <w:sz w:val="28"/>
          <w:szCs w:val="28"/>
          <w:rtl/>
        </w:rPr>
        <w:t xml:space="preserve">كا، [الكافي] مُحَمَّدُ بْنُ يَحْيَي عَنْ أَحْمَدَ بْنِ مُحَمَّدٍ عَنْ صَفْوَانَ بْنِ يَحْيَي قَالَ: سَأَلْتُ أَبَا الْحَسَنِ عليه السلام عَنِ الْمَمَرِّ فِي مُؤَخَّرِ مَسْجِدِ رَسُولِ اللَّهِ صلي الله عليه و آله وَ لَا أُسَلِّمُ عَلَي النَّبِيِّ فَقَالَ لَمْ يَكُنْ أَبُو الْحَسَنِ عليه السلام يَصْنَعُ ذَلِكَ قُلْتُ فَيَدْخُلُ الْمَسْجِدَ فَيُسَلِّمُ مِنْ بَعِيدٍ لَا يَدْنُو مِنَ الْقَبْرِ فَقَالَ لَا قَالَ سَلِّمْ عَلَيْهِ حِينَ تَدْخُلُ وَ حِينَ تَخْرُجُ وَ مِنْ بَعِيدٍ</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5"/>
      </w:pPr>
      <w:bookmarkStart w:id="1462" w:name="_Toc1147"/>
      <w:r>
        <w:t>بيان</w:t>
      </w:r>
      <w:bookmarkEnd w:id="1462"/>
    </w:p>
    <w:p>
      <w:pPr>
        <w:pStyle w:val="BookText"/>
      </w:pPr>
      <w:r>
        <w:rPr>
          <w:rFonts w:ascii="Amiri" w:hAnsi="Amiri" w:eastAsia="Amiri" w:cs="Amiri"/>
          <w:lang w:bidi="ar-SA"/>
          <w:color w:val="111111"/>
          <w:sz w:val="28"/>
          <w:szCs w:val="28"/>
          <w:rtl/>
        </w:rPr>
        <w:t xml:space="preserve">لعل مفاد الخبر أنه إذا أمكنه الدخول و السلام عليه من قريب فليدخل و ليسلم و إلا فليسلم عليه من بعيد من حيث يمر و لا يدخل المسجد و يحتمل أن يكون المعني أن الكاظم عليه السلام كان يدخل فيأتي القبر و يسلم عليه كلما مر خلف المسجد و أما أنت فسلم عليه علي أي وجه تريد من خارج و داخل و قريب و بعيد فإنه جائز و لكن الأفضل ما كان يفعله الكاظم عليه السلام.</w:t>
      </w:r>
    </w:p>
    <w:p>
      <w:pPr>
        <w:pStyle w:val="Heading5"/>
      </w:pPr>
      <w:bookmarkStart w:id="1463" w:name="_Toc1148"/>
      <w:r>
        <w:t>«30»</w:t>
      </w:r>
      <w:bookmarkEnd w:id="1463"/>
    </w:p>
    <w:p>
      <w:pPr>
        <w:pStyle w:val="BookText"/>
      </w:pPr>
      <w:r>
        <w:rPr>
          <w:rFonts w:ascii="Amiri" w:hAnsi="Amiri" w:eastAsia="Amiri" w:cs="Amiri"/>
          <w:lang w:bidi="ar-SA"/>
          <w:color w:val="111111"/>
          <w:sz w:val="28"/>
          <w:szCs w:val="28"/>
          <w:rtl/>
        </w:rPr>
        <w:t xml:space="preserve">كا، [الكافي] الْعِدَّةُ عَنْ أَحْمَدَ بْنِ مُحَمَّدٍ عَنِ الْحُسَيْنِ بْنِ سَعِيدٍ عَنْ فَضَالَةَ عَنْ مُعَاوِيَةَ بْنِ وَهْبٍ قَالَ قَالَ أَبُو عَبْدِ اللَّهِ عليه السلام: صَلُّوا إِلَي جَانِبِ قَبْرِ النَّبِيِّ صلي الله عليه و آله وَ إِنْ كَانَتْ صَلَاةُ الْمُؤْمِنِينَ تَبْلُغُهُ أَيْنَمَا كَانُوا</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1464" w:name="_Toc1149"/>
      <w:r>
        <w:t>«31»</w:t>
      </w:r>
      <w:bookmarkEnd w:id="1464"/>
    </w:p>
    <w:p>
      <w:pPr>
        <w:pStyle w:val="BookText"/>
      </w:pPr>
      <w:r>
        <w:rPr>
          <w:rFonts w:ascii="Amiri" w:hAnsi="Amiri" w:eastAsia="Amiri" w:cs="Amiri"/>
          <w:lang w:bidi="ar-SA"/>
          <w:color w:val="111111"/>
          <w:sz w:val="28"/>
          <w:szCs w:val="28"/>
          <w:rtl/>
        </w:rPr>
        <w:t xml:space="preserve">مل، [كامل الزيارات] رُوِيَ عَنْ بَعْضِهِمْ قَالَ: إِذَا كَانَ لَكَ مُقَامٌ بِالْمَدِينَةِ صُمْتَ ثَلَاثَةَ أَيَّامٍ</w:t>
      </w:r>
    </w:p>
    <w:p>
      <w:pPr>
        <w:pStyle w:val="BookText"/>
      </w:pPr>
      <w:r>
        <w:rPr>
          <w:rFonts w:ascii="IRNazanin" w:hAnsi="IRNazanin" w:eastAsia="IRNazanin" w:cs="IRNazanin"/>
          <w:lang w:bidi="fa-IR"/>
          <w:color w:val="111111"/>
          <w:sz w:val="28"/>
          <w:szCs w:val="28"/>
          <w:rtl/>
        </w:rPr>
        <w:t xml:space="preserve">بزنطی می گوید: به امام رضا علیه السلام عرض کردم: بر سر مرقد رسول الله صلّی الله علیه و آله چگونه بر او سلام دهم؟ فرمود: می گویی سلام بر تو ای رسول خدا صلّی الله علیه و آله، سلام و رحمت و برکات خداوند بر تو باد، سلام بر تو ای رسول خدا سلام، بر تو ای محمد بن عبدالله، سلام بر تو ای برگزیده خدا، سلام بر تو ای حبیب خدا، سلام بر تو ای برگزیده خدا، سلام بر تو ای امین خدا، گواهی می دهم که تو رسول خدا هستی، گواهی می دهم که تو محمد پسر عبدالله هستی، گواهی می دهم که تو برای امتت خلوص ورزیدی و در راه خدا جهاد کردی و او را عبادت کردی تا اینکه مرگت فرا رسید، پس خداوند تو را به بهترین آنچه که به پیامبری از امتش جزا داد جزا ببخشد، بار خدایا بر محمد و خاندان محمد بهتر از درودی که بر ابراهیم و خاندان ابراهیم فرستادی را بفرست که تو ستوده سزاوار ستایش هستی.</w:t>
      </w:r>
      <w:r>
        <w:rPr>
          <w:rStyle w:val="FootnoteReference"/>
        </w:rPr>
        <w:footnoteReference w:id="1239"/>
      </w:r>
    </w:p>
    <w:p>
      <w:pPr>
        <w:pStyle w:val="Heading5"/>
      </w:pPr>
      <w:bookmarkStart w:id="1465" w:name="_Toc1150"/>
      <w:r>
        <w:t>روایت 29</w:t>
      </w:r>
      <w:bookmarkEnd w:id="1465"/>
    </w:p>
    <w:p>
      <w:pPr>
        <w:pStyle w:val="BookText"/>
      </w:pPr>
      <w:r>
        <w:rPr>
          <w:rFonts w:ascii="IRNazanin" w:hAnsi="IRNazanin" w:eastAsia="IRNazanin" w:cs="IRNazanin"/>
          <w:lang w:bidi="fa-IR"/>
          <w:color w:val="111111"/>
          <w:sz w:val="28"/>
          <w:szCs w:val="28"/>
          <w:rtl/>
        </w:rPr>
        <w:t xml:space="preserve">الکافی: صفوان بن یحیی گوید: از امام رضا علیه السلام درباره گذر از انتهای مسجد رسول الله صلّی الله علیه و آله درحالی که براو سلام نمی کنم سؤال کردم. فرمود: موسی بن جعفر علیهما السلام این کار را نمی کرد. عرض کردم: پس وارد مسجد می شود و از دور سلام می کند و به قبر نزدیک نمی شود؟ فرمود: خیر زمانی که وارد می شوی و زمانی که خارج می شوی و از دور بر او سلام کن.</w:t>
      </w:r>
      <w:r>
        <w:rPr>
          <w:rStyle w:val="FootnoteReference"/>
        </w:rPr>
        <w:footnoteReference w:id="1240"/>
      </w:r>
    </w:p>
    <w:p>
      <w:pPr>
        <w:pStyle w:val="Heading5"/>
      </w:pPr>
      <w:bookmarkStart w:id="1466" w:name="_Toc1151"/>
      <w:r>
        <w:t>توضیح</w:t>
      </w:r>
      <w:bookmarkEnd w:id="1466"/>
    </w:p>
    <w:p>
      <w:pPr>
        <w:pStyle w:val="BookText"/>
      </w:pPr>
      <w:r>
        <w:rPr>
          <w:rFonts w:ascii="IRNazanin" w:hAnsi="IRNazanin" w:eastAsia="IRNazanin" w:cs="IRNazanin"/>
          <w:lang w:bidi="fa-IR"/>
          <w:color w:val="111111"/>
          <w:sz w:val="28"/>
          <w:szCs w:val="28"/>
          <w:rtl/>
        </w:rPr>
        <w:t xml:space="preserve">شاید مفاد این حدیث این است که زمانی که درود و سلام کردن بر او از نزدیک برایش امکان پذیراست باید وارد شود و سلام کند و در غیر این صورت از دور از جایی که گذر می کند براو سلام کند و وارد مسجد نشود و محتمل است که معنی این باشد که امام کاظم علیه السلام هر بار که ازپشت مسجد عبور می کرد وارد می شد و نزد مرقد می آمد و براو سلام می کرد و اما تو، به هر وجهی که می خواهی ازخارج، داخل و دور و نزدیک بر او سلام کن که این جایز است اما بهتر عملی است که امام کاظم علیه السلام انجام می داد.</w:t>
      </w:r>
    </w:p>
    <w:p>
      <w:pPr>
        <w:pStyle w:val="Heading5"/>
      </w:pPr>
      <w:bookmarkStart w:id="1467" w:name="_Toc1152"/>
      <w:r>
        <w:t>روایت 30</w:t>
      </w:r>
      <w:bookmarkEnd w:id="1467"/>
    </w:p>
    <w:p>
      <w:pPr>
        <w:pStyle w:val="BookText"/>
      </w:pPr>
      <w:r>
        <w:rPr>
          <w:rFonts w:ascii="IRNazanin" w:hAnsi="IRNazanin" w:eastAsia="IRNazanin" w:cs="IRNazanin"/>
          <w:lang w:bidi="fa-IR"/>
          <w:color w:val="111111"/>
          <w:sz w:val="28"/>
          <w:szCs w:val="28"/>
          <w:rtl/>
        </w:rPr>
        <w:t xml:space="preserve">الکافی: امام صادق علیه السلام فرمود: در کنار مرقد نبی صلّی الله علیه و آله نماز بگزارید هر چند نماز مؤمنان هرجا که باشند به او می رسد.</w:t>
      </w:r>
      <w:r>
        <w:rPr>
          <w:rStyle w:val="FootnoteReference"/>
        </w:rPr>
        <w:footnoteReference w:id="1241"/>
      </w:r>
    </w:p>
    <w:p>
      <w:pPr>
        <w:pStyle w:val="Heading5"/>
      </w:pPr>
      <w:bookmarkStart w:id="1468" w:name="_Toc1153"/>
      <w:r>
        <w:t>روایت 31</w:t>
      </w:r>
      <w:bookmarkEnd w:id="1468"/>
    </w:p>
    <w:p>
      <w:pPr>
        <w:pStyle w:val="BookText"/>
      </w:pPr>
      <w:r>
        <w:rPr>
          <w:rFonts w:ascii="IRNazanin" w:hAnsi="IRNazanin" w:eastAsia="IRNazanin" w:cs="IRNazanin"/>
          <w:lang w:bidi="fa-IR"/>
          <w:color w:val="111111"/>
          <w:sz w:val="28"/>
          <w:szCs w:val="28"/>
          <w:rtl/>
        </w:rPr>
        <w:t xml:space="preserve">کامل الزیارات: از یکی از ائمه علیهم السلام روایت است: زمانی که در مدینه اقامت داری سه روز روزه می گیری،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5" w:name="pg13555_157352"/>
    <w:bookmarkEnd w:id="135"/>
    <w:p>
      <w:pPr>
        <w:pStyle w:val="BookText"/>
      </w:pPr>
      <w:r>
        <w:rPr>
          <w:rFonts w:ascii="Amiri" w:hAnsi="Amiri" w:eastAsia="Amiri" w:cs="Amiri"/>
          <w:lang w:bidi="ar-SA"/>
          <w:color w:val="111111"/>
          <w:sz w:val="28"/>
          <w:szCs w:val="28"/>
          <w:rtl/>
        </w:rPr>
        <w:t xml:space="preserve">صُمْتَ يَوْمَ الْأَرْبِعَاءِ وَ صَلِّ لَيْلَةَ الْأَرْبِعَاءِ عِنْدَ أُسْطُوَانَةِ التَّوْبَةِ وَ هِيَ أُسْطُوَانَةُ أَبِي لُبَابَةَ الَّتِي كَانَ رَبَطَ إِلَيْهَا نَفْسَهُ حَتَّي نَزَلَ عُذْرُهُ مِنَ السَّمَاءِ وَ تَقْعُدُ عِنْدَهَا يَوْمَ الْأَرْبِعَاءِ ثُمَّ تَأْتِي لَيْلَةَ الْخَمِيسِ الَّتِي تَلِيهَا مِمَّا يَلِي مَقَامَ النَّبِيِّ صلي الله عليه و آله فَتَقْعُدُ عِنْدَهَا لَيْلَتَكَ وَ يَوْمَكَ وَ تَصُومُ يَوْمَ الْخَمِيسِ .</w:t>
      </w:r>
    </w:p>
    <w:p>
      <w:pPr>
        <w:pStyle w:val="BookText"/>
      </w:pPr>
      <w:r>
        <w:rPr>
          <w:rFonts w:ascii="Amiri" w:hAnsi="Amiri" w:eastAsia="Amiri" w:cs="Amiri"/>
          <w:lang w:bidi="ar-SA"/>
          <w:color w:val="111111"/>
          <w:sz w:val="28"/>
          <w:szCs w:val="28"/>
          <w:rtl/>
        </w:rPr>
        <w:t xml:space="preserve">ثُمَّ تَأْتِي الْأُسْطُوَانَةَ الَّتِي تَلِي مَقَامَ النَّبِيِّ صلي الله عليه و آله لَيْلَةَ الْجُمُعَةِ فَتُصَلِّي عِنْدَهَا لَيْلَتَكَ وَ يَوْمَكَ وَ تَصُومُ فِيهِ يَوْمَ الْجُمُعَةِ فَإِنِ اسْتَطَعْتَ أَنْ لَا تَتَكَلَّمَ بِشَيْ‌ءٍ فِي هَذِهِ الثَّلَاثَةِ الْأَيَّامِ إِلَّا مَا لَا بُدَّ لَكَ مِنْهُ وَ لَا تَخْرُجَ مِنَ الْمَسْجِدِ إِلَّا لِحَاجَةٍ وَ لَا تَنَامَ فِي لَيْلٍ وَ لَا نَهَارٍ فَافْعَلْ فَإِنَّ ذَلِكَ مِمَّا يُعَدُّ فِيهِ الْفَضْلُ ثُمَّ احْمَدِ اللَّهَ فِي يَوْمِ الْجُمُعَةِ وَ أَثْنِ عَلَيْهِ وَ صَلِّ عَلَي النَّبِيِّ صلي الله عليه و آله وَ اسْأَلْ حَاجَتَكَ وَ لْيَكُنْ فِيمَا تَقُولُ اللَّهُمَّ مَا كَانَتْ لِي إِلَيْكَ مِنْ حَاجَةٍ شَرَعْتُ أَنَا فِي طَلَبِهَا وَ الْتِمَاسِهَا أَوْ لَمْ أَشْرَعْ سَأَلْتُكَهَا أَوْ لَمْ أَسْأَلْكَهَا فَإِنِّي أَتَوَجَّهُ إِلَيْكَ بِنَبِيِّكَ مُحَمَّدٍ صلي الله عليه و آله نَبِيِّ الرَّحْمَةِ فِي قَضَاءِ حَوَائِجِي صَغِيرِهَا وَ كَبِيرِهَا</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154"/>
      <w:r>
        <w:t>«32»</w:t>
      </w:r>
      <w:bookmarkEnd w:id="1469"/>
    </w:p>
    <w:p>
      <w:pPr>
        <w:pStyle w:val="BookText"/>
      </w:pPr>
      <w:r>
        <w:rPr>
          <w:rFonts w:ascii="Amiri" w:hAnsi="Amiri" w:eastAsia="Amiri" w:cs="Amiri"/>
          <w:lang w:bidi="ar-SA"/>
          <w:color w:val="111111"/>
          <w:sz w:val="28"/>
          <w:szCs w:val="28"/>
          <w:rtl/>
        </w:rPr>
        <w:t xml:space="preserve">يب، [تهذيب الأحكام] مُوسَي بْنُ الْقَاسِمِ عَنْ مُعَاوِيَةَ بْنِ عَمَّارٍ عَنْ أَبِي عَبْدِ اللَّهِ عليه السلام قَالَ: إِذَا كَانَ لَكَ مُقَامٌ بِالْمَدِينَةِ ثَلَاثَةَ أَيَّامٍ صُمْتَ أَوَّلَ يَوْمٍ يَوْمَ الْأَرْبِعَاءِ وَ ذَكَرَ نَحْواً مِمَّا مَرَّ وَ زَادَ فِي آخِرِهِ فَإِنَّكَ حَرِيٌّ أَنْ تُقْضَي حَاجَتُكَ إِنْ شَاءَ اللَّهُ‌</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زيارة الوداع:</w:t>
      </w:r>
    </w:p>
    <w:p>
      <w:pPr>
        <w:pStyle w:val="Heading5"/>
      </w:pPr>
      <w:bookmarkStart w:id="1470" w:name="_Toc1155"/>
      <w:r>
        <w:t>«33»</w:t>
      </w:r>
      <w:bookmarkEnd w:id="1470"/>
    </w:p>
    <w:p>
      <w:pPr>
        <w:pStyle w:val="BookText"/>
      </w:pPr>
      <w:r>
        <w:rPr>
          <w:rFonts w:ascii="Amiri" w:hAnsi="Amiri" w:eastAsia="Amiri" w:cs="Amiri"/>
          <w:lang w:bidi="ar-SA"/>
          <w:color w:val="111111"/>
          <w:sz w:val="28"/>
          <w:szCs w:val="28"/>
          <w:rtl/>
        </w:rPr>
        <w:t xml:space="preserve">مل، [كامل الزيارات] جَمَاعَةُ مَشَايِخِي عَنْ سَعْدٍ عَنِ ابْنِ عِيسَي عَنِ ابْنِ فَضَّالٍ عَنْ يُونُسَ بْنِ يَعْقُوبَ قَالَ: سَأَلْتُ أَبَا عَبْدِ اللَّهِ عليه السلام عَنْ وَدَاعِ قَبْرِ النَّبِيِّ صلي الله عليه و آله فَقَالَ تَقُولُ صَلَّي اللَّهُ عَلَيْكَ السَّلَامُ عَلَيْكَ لَا جَعَلَهُ اللَّهُ آخِرَ تَسْلِيمِي عَلَيْكَ‌</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1471" w:name="_Toc1156"/>
      <w:r>
        <w:t>«34»</w:t>
      </w:r>
      <w:bookmarkEnd w:id="1471"/>
    </w:p>
    <w:p>
      <w:pPr>
        <w:pStyle w:val="BookText"/>
      </w:pPr>
      <w:r>
        <w:rPr>
          <w:rFonts w:ascii="Amiri" w:hAnsi="Amiri" w:eastAsia="Amiri" w:cs="Amiri"/>
          <w:lang w:bidi="ar-SA"/>
          <w:color w:val="111111"/>
          <w:sz w:val="28"/>
          <w:szCs w:val="28"/>
          <w:rtl/>
        </w:rPr>
        <w:t xml:space="preserve">كا، [الكافي] مُحَمَّدُ بْنُ يَحْيَي عَنِ ابْنِ عِيسَي: مِثْلَهُ‌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157"/>
      <w:r>
        <w:t>«35»</w:t>
      </w:r>
      <w:bookmarkEnd w:id="1472"/>
    </w:p>
    <w:p>
      <w:pPr>
        <w:pStyle w:val="BookText"/>
      </w:pPr>
      <w:r>
        <w:rPr>
          <w:rFonts w:ascii="Amiri" w:hAnsi="Amiri" w:eastAsia="Amiri" w:cs="Amiri"/>
          <w:lang w:bidi="ar-SA"/>
          <w:color w:val="111111"/>
          <w:sz w:val="28"/>
          <w:szCs w:val="28"/>
          <w:rtl/>
        </w:rPr>
        <w:t xml:space="preserve">مل، [كامل الزيارات] بِهَذَا الْإِسْنَادِ عَنِ ابْنِ فَضَّالٍ قَالَ: رَأَيْتُ أَبَا الْحَسَنِ عليه السلام وَ هُوَ يُرِيدُ أَنْ يُوَدِّعَ لِلْخُرُوجِ إِلَي الْعُمْرَةِ فَأَتَي الْقَبْرَ مِنْ مَوْضِعِ رَأْسِ رَسُولِ اللَّهِ صلي الله عليه و آله بَعْدَ</w:t>
      </w:r>
    </w:p>
    <w:p>
      <w:pPr>
        <w:pStyle w:val="BookText"/>
      </w:pPr>
      <w:r>
        <w:rPr>
          <w:rFonts w:ascii="IRNazanin" w:hAnsi="IRNazanin" w:eastAsia="IRNazanin" w:cs="IRNazanin"/>
          <w:lang w:bidi="fa-IR"/>
          <w:color w:val="111111"/>
          <w:sz w:val="28"/>
          <w:szCs w:val="28"/>
          <w:rtl/>
        </w:rPr>
        <w:t xml:space="preserve">روز چهارشنبه را روزه می گیری و شب چهارشنبه در کنار ستون توبه که همان ستون ابو لبابه است که خود را بر آن بست تا عذرش از آسمان نازل شد نماز بخوان و روز چهارشنبه کنار آن می نشینی سپس شب پنج شنبه بعد از آن روز، به آنچه که بعد از مقام پیامبر صلّی الله علیه و آله است می آیی و شب و روزت را کنار آن می نشینی و روز پنج شنبه را روزه می گیری سپس شب جمعه به ستونی که بعد از مقام پیامبر صلی الله علیه و آله است می آیی و شب و روزت را کنار آن نماز می خوانی و روز جمعه درآن روزه می گیری و اگر توانستی که در این سه روز جز سخن ضروری چیزی بر زبان نیاوری و جز برای حاجتی از مسجد خارج نشوی و در شبانه روز نخوابی انجام بده که این از مواردی است که در آن فضیلت است. سپس روز جمعه خدا را حمد و ثنا بگو و بر پیامبر صلّی الله علیه و آله درود بفرست و حاجتت را از خدا بخواه و در آنچه که می گویی این جملات باشد: بارخدایا من از تو طلبی دارم که درخواست و طلب آن را آغاز کرده ام و یا اینکه شروع به درخواست آن از تو ننموده ام یا آن را از تو درخواست کرده و یا نکرده ام. پس من با پیامبرت محمد صلّی الله علیه و آله نبی رحمت در برآورده شدن تمامی حاجتهای بزرگ و کوچکم، به تو روی می آورم.</w:t>
      </w:r>
      <w:r>
        <w:rPr>
          <w:rStyle w:val="FootnoteReference"/>
        </w:rPr>
        <w:footnoteReference w:id="1246"/>
      </w:r>
    </w:p>
    <w:p>
      <w:pPr>
        <w:pStyle w:val="Heading5"/>
      </w:pPr>
      <w:bookmarkStart w:id="1473" w:name="_Toc1158"/>
      <w:r>
        <w:t>روایت 32</w:t>
      </w:r>
      <w:bookmarkEnd w:id="1473"/>
    </w:p>
    <w:p>
      <w:pPr>
        <w:pStyle w:val="BookText"/>
      </w:pPr>
      <w:r>
        <w:rPr>
          <w:rFonts w:ascii="IRNazanin" w:hAnsi="IRNazanin" w:eastAsia="IRNazanin" w:cs="IRNazanin"/>
          <w:lang w:bidi="fa-IR"/>
          <w:color w:val="111111"/>
          <w:sz w:val="28"/>
          <w:szCs w:val="28"/>
          <w:rtl/>
        </w:rPr>
        <w:t xml:space="preserve">تهذیب الاحکام: امام صادق علیه السلام فرمود: زمانی که سه روز در مدینه اقامت داری به عنوان اولین روز، در روز چهارشنبه روزه می گیری و مشابه آنچه که گذشت را بیان کرد و در پایان آن افزود: که سزاوار هستی که حاجتت برآورده شود ان شاء الله.</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زیارت وداع</w:t>
      </w:r>
    </w:p>
    <w:p>
      <w:pPr>
        <w:pStyle w:val="Heading5"/>
      </w:pPr>
      <w:bookmarkStart w:id="1474" w:name="_Toc1159"/>
      <w:r>
        <w:t>روایت 33</w:t>
      </w:r>
      <w:bookmarkEnd w:id="1474"/>
    </w:p>
    <w:p>
      <w:pPr>
        <w:pStyle w:val="BookText"/>
      </w:pPr>
      <w:r>
        <w:rPr>
          <w:rFonts w:ascii="IRNazanin" w:hAnsi="IRNazanin" w:eastAsia="IRNazanin" w:cs="IRNazanin"/>
          <w:lang w:bidi="fa-IR"/>
          <w:color w:val="111111"/>
          <w:sz w:val="28"/>
          <w:szCs w:val="28"/>
          <w:rtl/>
        </w:rPr>
        <w:t xml:space="preserve">کامل الزیارات: یونس بن یعقوب گوید: از امام صادق علیه السلام درباره وداع با مرقد پیامبر صلّی الله علیه و آله سؤال کردم فرمود: می گویی درود خدا بر تو باد، سلام بر تو، خداوند این را آخرین سلام من بر تو قرار ندهد.</w:t>
      </w:r>
      <w:r>
        <w:rPr>
          <w:rStyle w:val="FootnoteReference"/>
        </w:rPr>
        <w:footnoteReference w:id="1248"/>
      </w:r>
    </w:p>
    <w:p>
      <w:pPr>
        <w:pStyle w:val="Heading5"/>
      </w:pPr>
      <w:bookmarkStart w:id="1475" w:name="_Toc1160"/>
      <w:r>
        <w:t>روایت 34</w:t>
      </w:r>
      <w:bookmarkEnd w:id="1475"/>
    </w:p>
    <w:p>
      <w:pPr>
        <w:pStyle w:val="BookText"/>
      </w:pPr>
      <w:r>
        <w:rPr>
          <w:rFonts w:ascii="IRNazanin" w:hAnsi="IRNazanin" w:eastAsia="IRNazanin" w:cs="IRNazanin"/>
          <w:lang w:bidi="fa-IR"/>
          <w:color w:val="111111"/>
          <w:sz w:val="28"/>
          <w:szCs w:val="28"/>
          <w:rtl/>
        </w:rPr>
        <w:t xml:space="preserve">الکافی: محمد بن یحیی از ابن عیسی مشابه آن را آورده.</w:t>
      </w:r>
      <w:r>
        <w:rPr>
          <w:rStyle w:val="FootnoteReference"/>
        </w:rPr>
        <w:footnoteReference w:id="1249"/>
      </w:r>
    </w:p>
    <w:p>
      <w:pPr>
        <w:pStyle w:val="Heading5"/>
      </w:pPr>
      <w:bookmarkStart w:id="1476" w:name="_Toc1161"/>
      <w:r>
        <w:t>روایت 35</w:t>
      </w:r>
      <w:bookmarkEnd w:id="1476"/>
    </w:p>
    <w:p>
      <w:pPr>
        <w:pStyle w:val="BookText"/>
      </w:pPr>
      <w:r>
        <w:rPr>
          <w:rFonts w:ascii="IRNazanin" w:hAnsi="IRNazanin" w:eastAsia="IRNazanin" w:cs="IRNazanin"/>
          <w:lang w:bidi="fa-IR"/>
          <w:color w:val="111111"/>
          <w:sz w:val="28"/>
          <w:szCs w:val="28"/>
          <w:rtl/>
        </w:rPr>
        <w:t xml:space="preserve">کامل الزیارات: ابن فضال گوید: امام رضا علیه السلام را دیدم درحالی که برای خروج به قصد عمره وداع می کرد پس بعد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6" w:name="pg13555_157353"/>
    <w:bookmarkEnd w:id="136"/>
    <w:p>
      <w:pPr>
        <w:pStyle w:val="BookText"/>
      </w:pPr>
      <w:r>
        <w:rPr>
          <w:rFonts w:ascii="Amiri" w:hAnsi="Amiri" w:eastAsia="Amiri" w:cs="Amiri"/>
          <w:lang w:bidi="ar-SA"/>
          <w:color w:val="111111"/>
          <w:sz w:val="28"/>
          <w:szCs w:val="28"/>
          <w:rtl/>
        </w:rPr>
        <w:t xml:space="preserve">الْمَغْرِبِ فَسَلَّمَ عَلَي النَّبِيِّ صلي الله عليه و آله وَ لَزِقَ بِالْقَبْرِ ثُمَّ انْصَرَفَ حَتَّي أَتَي الْقَبْرَ فَقَامَ إِلَي جَانِبِهِ يُصَلِّي وَ أَلْزَقَ مَنْكِبَهُ الْأَيْسَرَ بِالْقَبْرِ قَرِيباً مِنَ الْأُسْطُوَانَةِ الَّتِي دُونَ الْأُسْطُوَانَةِ الْمُخَلَّقَةِ الَّتِي عِنْدَ رَأْسِ النَّبِيِّ صلي الله عليه و آله فَصَلَّي سِتَّ رَكَعَاتٍ أَوْ ثَمَانَ رَكَعَاتٍ فِي نَعْلَيْهِ قَالَ فَكَانَ مِقْدَارُ رُكُوعِهِ وَ سُجُودِهِ ثَلَاثَ تَسْبِيحَاتٍ أَوْ أَكْثَرَ فَلَمَّا فَرَغَ سَجَدَ سَجْدَةً أَطَالَ فِيهَا السُّجُودَ حَتَّي بَلَّ عَرَقُهُ الْحَصَي .</w:t>
      </w:r>
    </w:p>
    <w:p>
      <w:pPr>
        <w:pStyle w:val="BookText"/>
      </w:pPr>
      <w:r>
        <w:rPr>
          <w:rFonts w:ascii="Amiri" w:hAnsi="Amiri" w:eastAsia="Amiri" w:cs="Amiri"/>
          <w:lang w:bidi="ar-SA"/>
          <w:color w:val="111111"/>
          <w:sz w:val="28"/>
          <w:szCs w:val="28"/>
          <w:rtl/>
        </w:rPr>
        <w:t xml:space="preserve">قَالَ وَ ذَكَرَ بَعْضُ أَصْحَابِنَا أَنَّهُ رَآهُ لَصِقَ خَدَّهُ بِأَرْضِ الْمَسْجِدِ 6</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1477" w:name="_Toc1162"/>
      <w:r>
        <w:t>«36»</w:t>
      </w:r>
      <w:bookmarkEnd w:id="1477"/>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عَنْ صَفْوَانَ بْنِ يَحْيَي وَ ابْنِ أَبِي عُمَيْرٍ وَ فَضَالَةَ عَنْ مُعَاوِيَةَ بْنِ عَمَّارٍ قَالَ قَالَ أَبُو عَبْدِ اللَّهِ عليه السلام: إِذَا أَرَدْتَ أَنْ تَخْرُجَ مِنَ الْمَدِينَةِ فَاغْتَسِلْ ثُمَّ ائْتِ قَبْرَ النَّبِيِّ صلي الله عليه و آله بَعْدَ مَا تَفْرُغُ مِنْ حَوَائِجِكَ فَوَدِّعْهُ وَ اصْنَعْ مِثْلَ مَا صَنَعْتَ عِنْدَ دُخُولِكَ وَ قُلِ اللَّهُمَّ لَا تَجْعَلْهُ آخِرَ الْعَهْدِ مِنْ زِيَارَةِ قَبْرِ نَبِيِّكَ- فَإِنْ تَوَفَّيْتَنِي قَبْلَ ذَلِكَ فَإِنِّي أَشْهَدُ فِي مَمَاتِي عَلَي مَا أَشْهَدُ عَلَيْهِ فِي حَيَاتِي أَنْ لَا إِلَهَ إِلَّا أَنْتَ وَ أَنَّ مُحَمَّداً عَبْدُكَ وَ رَسُولُكَ‌</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1478" w:name="_Toc1163"/>
      <w:r>
        <w:t>«37»</w:t>
      </w:r>
      <w:bookmarkEnd w:id="1478"/>
    </w:p>
    <w:p>
      <w:pPr>
        <w:pStyle w:val="BookText"/>
      </w:pPr>
      <w:r>
        <w:rPr>
          <w:rFonts w:ascii="Amiri" w:hAnsi="Amiri" w:eastAsia="Amiri" w:cs="Amiri"/>
          <w:lang w:bidi="ar-SA"/>
          <w:color w:val="111111"/>
          <w:sz w:val="28"/>
          <w:szCs w:val="28"/>
          <w:rtl/>
        </w:rPr>
        <w:t xml:space="preserve">كا، [الكافي] عَلِيُّ بْنُ إِبْرَاهِيمَ عَنِ ابْنِ أَبِي عُمَيْرٍ: مِثْلَهُ‌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1479" w:name="_Toc1164"/>
      <w:r>
        <w:t>«38»</w:t>
      </w:r>
      <w:bookmarkEnd w:id="1479"/>
    </w:p>
    <w:p>
      <w:pPr>
        <w:pStyle w:val="BookText"/>
      </w:pPr>
      <w:r>
        <w:rPr>
          <w:rFonts w:ascii="Amiri" w:hAnsi="Amiri" w:eastAsia="Amiri" w:cs="Amiri"/>
          <w:lang w:bidi="ar-SA"/>
          <w:color w:val="111111"/>
          <w:sz w:val="28"/>
          <w:szCs w:val="28"/>
          <w:rtl/>
        </w:rPr>
        <w:t xml:space="preserve">يه، [من لا يحضره الفقيه]: إِذَا أَرَدْتَ أَنْ تَخْرُجَ مِنَ الْمَدِينَةِ فَأْتِ مَوْضِعَ رَأْسِ النَّبِيِّ صلي الله عليه و آله فَسَلِّمْ عَلَيْهِ ثُمَّ ائْتِ الْمِنْبَرَ وَ صَلِّ عِنْدَهُ عَلَي النَّبِيِّ صلي الله عليه و آله مَا اسْتَطَعْتَ وَ ادْعُ لِنَفْسِكَ بِمَا أَحْبَبْتَ لِلدِّينِ وَ الدُّنْيَا ثُمَّ ارْجِعْ إِلَي قَبْرِ النَّبِيِّ صلي الله عليه و آله وَ أَلْزِقْ مَنْكِبَكَ الْأَيْسَرَ عَلَي الْقَبْرِ قَرِيباً مِنَ الْأُسْطُوَانَةِ الَّتِي دُونَ الْأُسْطُوَانَةِ الْمُخَلَّقَةِ عِنْدَ رَأْسِ النَّبِيِّ صلي الله عليه و آله وَ صَلِّ سِتَّ رَكَعَاتٍ أَوْ ثَمَانَ رَكَعَاتٍ وَ اقْرَأْ فِي كُلِّ رَكْعَةٍ الْحَمْدَ وَ سُورَةً وَ اقْنُتْ فِي كُلِّ رَكْعَتَيْنِ فَإِذَا فَرَغْتَ مِنْهَا اسْتَقْبَلْتَ رَسُولَ اللَّهِ صلي الله عليه و آله وَ قُلْتَ مُوَدِّعاً لَهُ عَلَيْهِ السَّلَامُ صَلَّي اللَّهُ عَلَيْكَ السَّلَامُ عَلَيْكَ لَا جَعَلَهُ اللَّهُ آخِرَ تَسْلِيمِي عَلَيْكَ اللَّهُمَّ لَا تَجْعَلْهُ آخِرَ الْعَهْدِ إِلَي آخِرِ مَا مَرَّ</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مغرب از محل سر پیامبر صلّی الله علیه و آله کنار قبر آمد و بر پیامبر صلّی الله علیه و آله سلام کرد و به قبر چسبید سپس بازگشت تا اینکه کنار قبر آمد و درحالی که نماز می خواند بر کناره آن ایستاد و شانه چپش را در نزدیکی ستونی که قبل از ستون مخلقه است کنار سر پیامبر صلّی الله علیه و آله به قبر چسباند سپس شش یا هشت رکعت در نعلین خود نماز خواند و مقدار رکوع و سجودش سه تسبیح یا بیشتر بود و چون فارغ شد سجده ای به جای آورد که آن را طولانی کرد طوری که عرقش شن را خیس کرد راوی گوید و یکی از اصحابمان ذکر کرد که حضرت را دید که گونه اش را به زمین مسجد چسباند.</w:t>
      </w:r>
      <w:r>
        <w:rPr>
          <w:rStyle w:val="FootnoteReference"/>
        </w:rPr>
        <w:footnoteReference w:id="1254"/>
      </w:r>
    </w:p>
    <w:p>
      <w:pPr>
        <w:pStyle w:val="Heading5"/>
      </w:pPr>
      <w:bookmarkStart w:id="1480" w:name="_Toc1165"/>
      <w:r>
        <w:t>روایت 36</w:t>
      </w:r>
      <w:bookmarkEnd w:id="1480"/>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زمانی که قصد خروج از مدینه را داشتی غسل کن سپس بعد ازاینکه از اموراتت فارغ شدی نزد مرقد پیامبر صلّی الله علیه و آله بیا و با او وداع کن و مشابه آن چه را که به هنگام ورودت انجام می دهی انجام بده و بگو: بارخدایا این را آخرین وعده از زیارت قبر پیامبرت قرار نده و اگر مرا پیش از زیارت مجددم میراندی در مرگم برآنچه که در زندگی ام گواهی می دهم، گواهی می دهم که هیچ خدایی جز تو نیست و محمد بنده و رسول توست.</w:t>
      </w:r>
      <w:r>
        <w:rPr>
          <w:rStyle w:val="FootnoteReference"/>
        </w:rPr>
        <w:footnoteReference w:id="1255"/>
      </w:r>
    </w:p>
    <w:p>
      <w:pPr>
        <w:pStyle w:val="Heading5"/>
      </w:pPr>
      <w:bookmarkStart w:id="1481" w:name="_Toc1166"/>
      <w:r>
        <w:t>روایت 37</w:t>
      </w:r>
      <w:bookmarkEnd w:id="1481"/>
    </w:p>
    <w:p>
      <w:pPr>
        <w:pStyle w:val="BookText"/>
      </w:pPr>
      <w:r>
        <w:rPr>
          <w:rFonts w:ascii="IRNazanin" w:hAnsi="IRNazanin" w:eastAsia="IRNazanin" w:cs="IRNazanin"/>
          <w:lang w:bidi="fa-IR"/>
          <w:color w:val="111111"/>
          <w:sz w:val="28"/>
          <w:szCs w:val="28"/>
          <w:rtl/>
        </w:rPr>
        <w:t xml:space="preserve">الکافی: علی بن ابراهیم ازابن ابوعمیر مشابه آن را آورده.</w:t>
      </w:r>
      <w:r>
        <w:rPr>
          <w:rStyle w:val="FootnoteReference"/>
        </w:rPr>
        <w:footnoteReference w:id="1256"/>
      </w:r>
    </w:p>
    <w:p>
      <w:pPr>
        <w:pStyle w:val="Heading5"/>
      </w:pPr>
      <w:bookmarkStart w:id="1482" w:name="_Toc1167"/>
      <w:r>
        <w:t>روایت 38</w:t>
      </w:r>
      <w:bookmarkEnd w:id="1482"/>
    </w:p>
    <w:p>
      <w:pPr>
        <w:pStyle w:val="BookText"/>
      </w:pPr>
      <w:r>
        <w:rPr>
          <w:rFonts w:ascii="IRNazanin" w:hAnsi="IRNazanin" w:eastAsia="IRNazanin" w:cs="IRNazanin"/>
          <w:lang w:bidi="fa-IR"/>
          <w:color w:val="111111"/>
          <w:sz w:val="28"/>
          <w:szCs w:val="28"/>
          <w:rtl/>
        </w:rPr>
        <w:t xml:space="preserve">من لا یحضره الفقیه: زمانی که قصد خروج از مدینه را داشتی به محل سر پیامبر صلّی الله علیه و آله بیا و بر او سلام کن سپس نزدیک منبر بیا و کنار آن بر پیامبر صلّی الله علیه و آله هرچه توانستی سلام کن و با هر آنچه برای دین و دنیا دوست داشتی برای خودت دعا کن سپس به مرقد پیامبر صلّی الله علیه و آله بازگرد و شانه چپت را در نزدیکی ستونی که قبل از ستون مخلقه در کنار سر پیامبر صلّی الله علیه و آله است به مرقد بچسبان و شش یا هشت رکعت به جای آور و در هر رکعت حمد و سوره قرائت کن و در هر دو رکعت قنوت بخوان و چون از آن فارغ شدی به رسول الله روی کن و در وداع با او بگو: درود خدا بر تو باد، سلام بر تو، خداوند این را آخرین سلامم بر تو قرار ندهد، بارخدایا این را آخرین وعده ... تا پایان آنچه که گذشت.</w:t>
      </w:r>
      <w:r>
        <w:rPr>
          <w:rStyle w:val="FootnoteReference"/>
        </w:rPr>
        <w:footnoteReference w:id="125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13555_157354"/>
    <w:bookmarkEnd w:id="137"/>
    <w:p>
      <w:pPr>
        <w:pStyle w:val="Heading5"/>
      </w:pPr>
      <w:bookmarkStart w:id="1483" w:name="_Toc1168"/>
      <w:r>
        <w:t>أقول</w:t>
      </w:r>
      <w:bookmarkEnd w:id="1483"/>
    </w:p>
    <w:p>
      <w:pPr>
        <w:pStyle w:val="BookText"/>
      </w:pPr>
      <w:r>
        <w:rPr>
          <w:rFonts w:ascii="Amiri" w:hAnsi="Amiri" w:eastAsia="Amiri" w:cs="Amiri"/>
          <w:lang w:bidi="ar-SA"/>
          <w:color w:val="111111"/>
          <w:sz w:val="28"/>
          <w:szCs w:val="28"/>
          <w:rtl/>
        </w:rPr>
        <w:t xml:space="preserve">وجدت في بعض نسخ الفقه الرضوي علي من نسب إليه السلام.</w:t>
      </w:r>
    </w:p>
    <w:p>
      <w:pPr>
        <w:pStyle w:val="Heading5"/>
      </w:pPr>
      <w:bookmarkStart w:id="1484" w:name="_Toc1169"/>
      <w:r>
        <w:t>«39»</w:t>
      </w:r>
      <w:bookmarkEnd w:id="1484"/>
    </w:p>
    <w:p>
      <w:pPr>
        <w:pStyle w:val="BookText"/>
      </w:pPr>
      <w:r>
        <w:rPr>
          <w:rFonts w:ascii="Amiri" w:hAnsi="Amiri" w:eastAsia="Amiri" w:cs="Amiri"/>
          <w:lang w:bidi="ar-SA"/>
          <w:color w:val="111111"/>
          <w:sz w:val="28"/>
          <w:szCs w:val="28"/>
          <w:rtl/>
        </w:rPr>
        <w:t xml:space="preserve">أَرْوِي مِنْ مُوسَي بْنِ جَعْفَرٍ عليهما السلام أَنَّهُ قَالَ: يُسْتَحَبُّ إِذَا قَدِمَ الْمَدِينَةَ مَدِينَةَ الرَّسُولِ صلي الله عليه و آله أَنْ يَصُومَ ثَلَاثَةَ أَيَّامٍ فَإِنْ كَانَ لَهُ بِهَا مُقَامٌ أَنْ يَجْعَلَ صَوْمَهَا فِي يَوْمِ الْأَرْبِعَاءِ وَ الْخَمِيسِ وَ الْجُمُعَةِ</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1485" w:name="_Toc1170"/>
      <w:r>
        <w:t>«40»</w:t>
      </w:r>
      <w:bookmarkEnd w:id="1485"/>
    </w:p>
    <w:p>
      <w:pPr>
        <w:pStyle w:val="BookText"/>
      </w:pPr>
      <w:r>
        <w:rPr>
          <w:rFonts w:ascii="Amiri" w:hAnsi="Amiri" w:eastAsia="Amiri" w:cs="Amiri"/>
          <w:lang w:bidi="ar-SA"/>
          <w:color w:val="111111"/>
          <w:sz w:val="28"/>
          <w:szCs w:val="28"/>
          <w:rtl/>
        </w:rPr>
        <w:t xml:space="preserve">وَ رُوِيَ عَنِ النَّبِيِّ صلي الله عليه و آله أَنَّهُ قَالَ: مَنْ زَارَ قَبْرِي حَلَّتْ لَهُ شَفَاعَتِي وَ مَنْ زَارَنِي مَيِّتاً فَكَأَنَّمَا زَارَنِي حَيّاً .</w:t>
      </w:r>
    </w:p>
    <w:p>
      <w:pPr>
        <w:pStyle w:val="BookText"/>
      </w:pPr>
      <w:r>
        <w:rPr>
          <w:rFonts w:ascii="Amiri" w:hAnsi="Amiri" w:eastAsia="Amiri" w:cs="Amiri"/>
          <w:lang w:bidi="ar-SA"/>
          <w:color w:val="111111"/>
          <w:sz w:val="28"/>
          <w:szCs w:val="28"/>
          <w:rtl/>
        </w:rPr>
        <w:t xml:space="preserve">ثُمَّ قِفْ عِنْدَ رَأْسِهِ مُسْتَقْبِلَ الْقِبْلَةِ وَ سَلِّمْ وَ قُلِ السَّلَامُ عَلَيْكَ أَيُّهَا النَّبِيُّ وَ رَحْمَةُ اللَّهِ وَ بَرَكَاتُهُ السَّلَامُ عَلَيْكَ يَا أَبَا الْقَاسِمِ السَّلَامُ عَلَيْكَ يَا سَيِّدَ الْأَوَّلِينَ وَ الْآخِرِينَ السَّلَامُ عَلَيْكَ يَا زَيْنَ الْقِيَامَةِ السَّلَامُ عَلَيْكَ يَا شَفِيعَ الْقِيَامَةِ أَشْهَدُ أَنْ لَا إِلَهَ إِلَّا اللَّهُ وَحْدَهُ لَا شَرِيكَ لَهُ وَ أَشْهَدُ أَنَّكَ عَبْدُهُ وَ رَسُولُهُ بَلَّغْتَ الرِّسَالَةَ وَ أَدَّيْتَ الْأَمَانَةَ وَ نَصَحْتَ أُمَّتَكَ وَ جَاهَدْتَ فِي سَبِيلِ رَبِّكَ حَتَّي أَتَاكَ الْيَقِينُ صَلَّي اللَّهُ عَلَيْكَ وَ عَلَي أَهْلِ بَيْتِكَ طِبْتَ حَيّاً وَ طِبْتَ مَيِّتاً صَلَّي اللَّهُ عَلَيْكَ وَ عَلَي أَخِيكَ وَ وَصِيِّكَ وَ ابْنِ عَمِّكَ أَمِيرِ الْمُؤْمِنِينَ وَ عَلَي ابْنَتِكَ سَيِّدَةِ نِسَاءِ الْعَالَمِينَ وَ عَلَي وَلَدَيْكَ الْحَسَنِ وَ الْحُسَيْنِ أَفْضَلَ السَّلَامِ وَ أَطْيَبَ التَّحِيَّةِ وَ أَطْهَرَ الصَّلَاةِ وَ عَلَيْنَا مِنْكُمُ السَّلَامُ وَ رَحْمَةُ اللَّهِ وَ بَرَكَاتُهُ.</w:t>
      </w:r>
    </w:p>
    <w:p>
      <w:pPr>
        <w:pStyle w:val="BookText"/>
      </w:pPr>
      <w:r>
        <w:rPr>
          <w:rFonts w:ascii="Amiri" w:hAnsi="Amiri" w:eastAsia="Amiri" w:cs="Amiri"/>
          <w:lang w:bidi="ar-SA"/>
          <w:color w:val="111111"/>
          <w:sz w:val="28"/>
          <w:szCs w:val="28"/>
          <w:rtl/>
        </w:rPr>
        <w:t xml:space="preserve">وَ تَدْعُو لِنَفْسِكَ وَ اجْتَهِدْ فِي الدُّعَاءِ لِلْمُؤْمِنِينَ وَ لِوَالِدَيْكَ ثُمَّ تُصَلِّي عِنْدَ أُسْطُوَانَةِ التَّوْبَةِ وَ عِنْدَ الحَنَّانَةِ وَ فِي الرَّوْضَةِ وَ عِنْدَ الْمِنْبَرِ أَكْثَرَ مَا قَدَرْتَ مِنَ الصَّلَاةِ فِيهَا .</w:t>
      </w:r>
    </w:p>
    <w:p>
      <w:pPr>
        <w:pStyle w:val="BookText"/>
      </w:pPr>
      <w:r>
        <w:rPr>
          <w:rFonts w:ascii="Amiri" w:hAnsi="Amiri" w:eastAsia="Amiri" w:cs="Amiri"/>
          <w:lang w:bidi="ar-SA"/>
          <w:color w:val="111111"/>
          <w:sz w:val="28"/>
          <w:szCs w:val="28"/>
          <w:rtl/>
        </w:rPr>
        <w:t xml:space="preserve">وَ ائْتِ مَقَامَ جَبْرَئِيلَ وَ هُوَ عِنْدَ الْمِيزَابِ إِذَا خَرَجْتَ مِنَ الْبَابِ الَّذِي يُقَالُ لَهُ بَابُ فَاطِمَةَ عليها السلام وَ هُوَ الْبَابُ الَّذِي بِحِيَالِ زُقَاقِ الْبَقِيعِ فَصَلِّ هُنَاكَ رَكْعَتَيْنِ وَ قُلْ يَا جَوَادُ يَا كَرِيمُ يَا قَرِيبُ غَيْرَ بَعِيدٍ أَسْأَلُكَ بِأَنَّكَ أَنْتَ اللَّهُ لَيْسَ كَمِثْلِكَ شَيْ‌ءٌ أَنْ تَعْصِمَنِي مِنَ الْمَهَالِكِ وَ أَنْ تُسَلِّمَنِي مِنْ آفَاتِ الدُّنْيَا وَ الْآخِرَةِ وَ وَعْثَاءِ السَّفَرِ وَ سُوءِ الْمُنْقَلَبِ وَ أَنْ تَرُدَّنِي سَالِماً إِلَي وَطَنِي بَعْدَ حَجٍّ مَقْبُولٍ وَ سَعْيٍ مَشْكُورٍ وَ عَمَلٍ مُتَقَبَّلٍ وَ لَا تَجْعَلْهُ آخِرَ الْعَهْدِ مِنْ حَرَمِكَ وَ حَرَمِ نَبِيِّكَ صلي الله عليه و آله.</w:t>
      </w:r>
    </w:p>
    <w:p>
      <w:pPr>
        <w:pStyle w:val="BookText"/>
      </w:pPr>
      <w:r>
        <w:rPr>
          <w:rFonts w:ascii="Amiri" w:hAnsi="Amiri" w:eastAsia="Amiri" w:cs="Amiri"/>
          <w:lang w:bidi="ar-SA"/>
          <w:color w:val="111111"/>
          <w:sz w:val="28"/>
          <w:szCs w:val="28"/>
          <w:rtl/>
        </w:rPr>
        <w:t xml:space="preserve">ثُمَّ ائْتِ قُبُورَ السَّادَةِ بِالْبَقِيعِ وَ مَسْجِدَ فَاطِمَةَ فَصَلِّ فِيهَا رَكْعَتَيْنِ وَ زُرْ قَبْرَ حَمْزَةَ</w:t>
      </w:r>
    </w:p>
    <w:p>
      <w:pPr>
        <w:pStyle w:val="Heading5"/>
      </w:pPr>
      <w:bookmarkStart w:id="1486" w:name="_Toc1171"/>
      <w:r>
        <w:t>می گویم</w:t>
      </w:r>
      <w:bookmarkEnd w:id="1486"/>
    </w:p>
    <w:p>
      <w:pPr>
        <w:pStyle w:val="BookText"/>
      </w:pPr>
      <w:r>
        <w:rPr>
          <w:rFonts w:ascii="IRNazanin" w:hAnsi="IRNazanin" w:eastAsia="IRNazanin" w:cs="IRNazanin"/>
          <w:lang w:bidi="fa-IR"/>
          <w:color w:val="111111"/>
          <w:sz w:val="28"/>
          <w:szCs w:val="28"/>
          <w:rtl/>
        </w:rPr>
        <w:t xml:space="preserve">در یکی ازنسخه های الفقه الرضوی که بر کسی که این کتاب به او منسوب است سلام باد، یافتم:</w:t>
      </w:r>
    </w:p>
    <w:p>
      <w:pPr>
        <w:pStyle w:val="Heading5"/>
      </w:pPr>
      <w:bookmarkStart w:id="1487" w:name="_Toc1172"/>
      <w:r>
        <w:t>روایت 39</w:t>
      </w:r>
      <w:bookmarkEnd w:id="1487"/>
    </w:p>
    <w:p>
      <w:pPr>
        <w:pStyle w:val="BookText"/>
      </w:pPr>
      <w:r>
        <w:rPr>
          <w:rFonts w:ascii="IRNazanin" w:hAnsi="IRNazanin" w:eastAsia="IRNazanin" w:cs="IRNazanin"/>
          <w:lang w:bidi="fa-IR"/>
          <w:color w:val="111111"/>
          <w:sz w:val="28"/>
          <w:szCs w:val="28"/>
          <w:rtl/>
        </w:rPr>
        <w:t xml:space="preserve">ازموسی بن جعفر علیه السلام روایت می کنم که وی فرمود: زمانی که وارد مدینه، شهر رسول صلّی الله علیه و آله شد مستحب است که سه روز روزه بگیرد و اگر در آن اقامت داشته باشد روزه اش را در روزهای چهارشنبه، پنج شنبه و جمعه قرار دهد.</w:t>
      </w:r>
      <w:r>
        <w:rPr>
          <w:rStyle w:val="FootnoteReference"/>
        </w:rPr>
        <w:footnoteReference w:id="1259"/>
      </w:r>
    </w:p>
    <w:p>
      <w:pPr>
        <w:pStyle w:val="Heading5"/>
      </w:pPr>
      <w:bookmarkStart w:id="1488" w:name="_Toc1173"/>
      <w:r>
        <w:t>روایت 40</w:t>
      </w:r>
      <w:bookmarkEnd w:id="1488"/>
    </w:p>
    <w:p>
      <w:pPr>
        <w:pStyle w:val="BookText"/>
      </w:pPr>
      <w:r>
        <w:rPr>
          <w:rFonts w:ascii="IRNazanin" w:hAnsi="IRNazanin" w:eastAsia="IRNazanin" w:cs="IRNazanin"/>
          <w:lang w:bidi="fa-IR"/>
          <w:color w:val="111111"/>
          <w:sz w:val="28"/>
          <w:szCs w:val="28"/>
          <w:rtl/>
        </w:rPr>
        <w:t xml:space="preserve">از پیامبر صلی الله علیه و آله روایت است که فرمود: هر که قبر مرا زیارت کند شفاعت من برای او مجاز است و هر که مرا مرده زیارت کند گویی که مرا زنده زیارت کرده است.</w:t>
      </w:r>
    </w:p>
    <w:p>
      <w:pPr>
        <w:pStyle w:val="BookText"/>
      </w:pPr>
      <w:r>
        <w:rPr>
          <w:rFonts w:ascii="IRNazanin" w:hAnsi="IRNazanin" w:eastAsia="IRNazanin" w:cs="IRNazanin"/>
          <w:lang w:bidi="fa-IR"/>
          <w:color w:val="111111"/>
          <w:sz w:val="28"/>
          <w:szCs w:val="28"/>
          <w:rtl/>
        </w:rPr>
        <w:t xml:space="preserve">سپس کنار سر او رو به قبله بایست و سلام کن و بگو: سلام، رحمت و برکات خدا بر تو باد ای پیامبر، سلام بر تو ای ابوالقاسم، سلام بر تو ای سرور اولین ها و آخرین ها، سلام بر تو ای زینت قیامت، سلام بر تو ای شفیع قیامت! گواهی می دهم که هیچ خدائی جز الله نیست یگانه است و شریکی ندارد و گواهی می دهم که تو بنده و رسول او هستی که رسالت را ابلاغ کردی و امانت را ادا نمودی و امتت را نصیحت کردی و در راه خدا جهاد کردی تا اینکه مرگت فرا رسید. درود خدا بر تو و بر اهل بیت تو باد. در زندگی و مرگ پاک هستی، درود خدا بر تو و بر برادر، وصی و پسرعمویت امیر مؤمنان و بر دخترت بانوی زنان جهانیان و بر پسرانت حسن و حسین باد، برترین سلام، پاک ترین تحیت و طاهرترین درود باد و ازجانب شما سلام، رحمت و برکات خداوند بر ما باد. و برای خودت دعا کن و در دعا برای مؤمنان و والدینت تلاش کن سپس کنار ستون توبه و کنار حنانه و در روضه و کنار منبر بیشتر از نمازی که در آن قادر هستی نماز می خوانی و به مقام جبرئیل که کنار میزاب است بیا و چون از دری که باب فاطمه علیها السلام گفته می شود و دری است که مقابل زقاق بقیع است خارج شدی دو رکعت درآنجا بخوان و بگو: ای جواد، ای کریم، ای نزدیک غیر دور! به اینکه تو خدائی هستی که چیزی مانند تو نیست از تو می خواهم که مرا از مهلکه ها حفاظت کنی و از آفات دنیا و آخرت و خستگی سفر و بازگشتگاه بد سالم نگاه داری و مرا بعد ازحجی مقبول و تلاشی مشکور و عملی پذیرفته، سالم به وطنم بازگردانی و این را آخرین دیدار از حرمت و حرم پیامبرت صلّی الله علیه و آله قرار ندهی، سپس به مراقد بزرگان در بقیع و مسجد فاطمه علیها السلام بیا و در آنها دو رکعت بخوان و مرقد حمزه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13555_157355"/>
    <w:bookmarkEnd w:id="138"/>
    <w:p>
      <w:pPr>
        <w:pStyle w:val="BookText"/>
      </w:pPr>
      <w:r>
        <w:rPr>
          <w:rFonts w:ascii="Amiri" w:hAnsi="Amiri" w:eastAsia="Amiri" w:cs="Amiri"/>
          <w:lang w:bidi="ar-SA"/>
          <w:color w:val="111111"/>
          <w:sz w:val="28"/>
          <w:szCs w:val="28"/>
          <w:rtl/>
        </w:rPr>
        <w:t xml:space="preserve">وَ قُبُورَ الشُّهَدَاءِ وَ مَسْجِدَ الْفَتْحِ وَ مَسْجِدَ السُّقْيَا وَ مَسْجِدَ قُبَاءَ فَإِنَّ فِيهَا فَضْلًا كَثِيراً وَ مَسْجِدَ الْخَلْوَةِ وَ بَيْتَ عَلِيِّ بْنِ أَبِي طَالِبٍ وَ دَارَ جَعْفَرِ بْنِ مُحَمَّدٍ عليهما السلام عِنْدَ بَابِ الْمَسْجِدِ تُصَلِّي فِيهَا رَكْعَتَيْنِ .</w:t>
      </w:r>
    </w:p>
    <w:p>
      <w:pPr>
        <w:pStyle w:val="BookText"/>
      </w:pPr>
      <w:r>
        <w:rPr>
          <w:rFonts w:ascii="Amiri" w:hAnsi="Amiri" w:eastAsia="Amiri" w:cs="Amiri"/>
          <w:lang w:bidi="ar-SA"/>
          <w:color w:val="111111"/>
          <w:sz w:val="28"/>
          <w:szCs w:val="28"/>
          <w:rtl/>
        </w:rPr>
        <w:t xml:space="preserve">ثُمَّ إِذَا أَرَدْتَ أَنْ تَخْرُجَ مِنَ الْمَدِينَةِ تُوَدِّعُ قَبْرَ النَّبِيِّ صلي الله عليه و آله تَفْعَلُ مِثْلَ مَا فَعَلْتَ فِي الْأَوَّلِ تُسَلِّمُ وَ تَقُولُ اللَّهُمَّ لَا تَجْعَلْ آخِرَ الْعَهْدِ مِنِّي مِنْ زِيَارَةِ قَبْرِ نَبِيِّكَ وَ حَرَمِهِ فَإِنِّي أَشْهَدُ أَنْ لَا إِلَهَ إِلَّا اللَّهُ فِي حَيَاتِي إِنْ تَوَفَّيْتَنِي قَبْلَ ذَلِكَ وَ أَنَّ مُحَمَّداً عَبْدُكَ وَ رَسُولُكَ صلي الله عليه و آله .</w:t>
      </w:r>
    </w:p>
    <w:p>
      <w:pPr>
        <w:pStyle w:val="BookText"/>
      </w:pPr>
      <w:r>
        <w:rPr>
          <w:rFonts w:ascii="Amiri" w:hAnsi="Amiri" w:eastAsia="Amiri" w:cs="Amiri"/>
          <w:lang w:bidi="ar-SA"/>
          <w:color w:val="111111"/>
          <w:sz w:val="28"/>
          <w:szCs w:val="28"/>
          <w:rtl/>
        </w:rPr>
        <w:t xml:space="preserve">وَ لَا تُوَدِّعِ الْقَبْرَ إِلَّا وَ أَنْتَ قَدِ اغْتَسَلْتَ أَوْ أَنْتَ مُتَوَضِّئٌ إِنْ لَمْ يُمْكِنْكَ الْغُسْلُ وَ الْغُسْلُ أَفْضَلُ‌</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أقول: لما ذكرنا ما وصل إلينا من الروايات الواردة في كيفية زيارته صلي الله عليه و آله ختم الباب بإيراد ما ألفه و أورده الشيخ الجليل المفيد و السيد النقيب علي بن طاوس و الشيخ السعيد الشهيد و مؤلف المزار الكبير و غيرهم رضي الله عنهم أجمعين و اللفظ للمفيد.</w:t>
      </w:r>
    </w:p>
    <w:p>
      <w:pPr>
        <w:pStyle w:val="Heading5"/>
      </w:pPr>
      <w:bookmarkStart w:id="1489" w:name="_Toc1174"/>
      <w:r>
        <w:t>«41»</w:t>
      </w:r>
      <w:bookmarkEnd w:id="1489"/>
    </w:p>
    <w:p>
      <w:pPr>
        <w:pStyle w:val="BookText"/>
      </w:pPr>
      <w:r>
        <w:rPr>
          <w:rFonts w:ascii="Amiri" w:hAnsi="Amiri" w:eastAsia="Amiri" w:cs="Amiri"/>
          <w:lang w:bidi="ar-SA"/>
          <w:color w:val="111111"/>
          <w:sz w:val="28"/>
          <w:szCs w:val="28"/>
          <w:rtl/>
        </w:rPr>
        <w:t xml:space="preserve">قَالَ: إِذَا وَرَدْتَ إِنْ شَاءَ اللَّهُ مَدِينَةَ النَّبِيِّ صلي الله عليه و آله فَاغْتَسِلْ لِلزِّيَارَةِ فَإِذَا أَرَدْتَ الدُّخُولَ فَقِفْ عَلَي الْبَابِ وَ قُلِ اللَّهُمَّ إِنِّي وَقَفْتُ عَلَي بَابِ بَيْتٍ مِنْ بُيُوتِ نَبِيِّكَ وَ آلِ نَبِيِّكَ عَلَيْهِ وَ عَلَيْهِمُ السَّلَامُ وَ قَدْ مَنَعْتَ النَّاسَ الدُّخُولَ إِلَي بُيُوتِهِ إِلَّا بِإِذْنِ نَبِيِّكَ- فَقُلْتَ يا أَيُّهَا الَّذِينَ آمَنُوا لا تَدْخُلُوا بُيُوتَ النَّبِيِّ إِلَّا أَنْ يُؤْذَنَ لَكُمْ اللَّهُمَّ وَ إِنِّي أَعْتَقِدُ حُرْمَةَ نَبِيِّكَ فِي غَيْبَتِهِ كَمَا أَعْتَقِدُهَا فِي حَضْرَتِهِ وَ أَعْلَمُ أَنَّ رُسُلَكَ وَ خُلَفَاءَكَ أَحْيَاءٌ عِنْدَكَ يُرْزَقُونَ يَرَوْنَ مَكَانِي فِي وَقْتِي هَذَا وَ زَمَانِي وَ يَسْمَعُونَ كَلَامِي فِي وَقْتِي هَذَا وَ يَرُدُّونَ عَلَيَّ سَلَامِي وَ أَنَّكَ حَجَبْتَ عَنْ سَمْعِي كَلَامَهُمْ وَ فَتَحْتَ بَابَ فَهْمِي بِلَذِيذِ مُنَاجَاتِهِمْ فَإِنِّي أَسْتَأْذِنُكَ يَا رَبِّ أَوَّلًا وَ أَسْتَأْذِنُ رَسُولَكَ صَلَوَاتُكَ عَلَيْهِ وَ آلِهِ ثَانِياً وَ أَسْتَأْذِنُ خَلِيفَتَكَ الْمَفْرُوضَ عَلَيَّ طَاعَتُهُ فِي الدُّخُولِ فِي سَاعَتِي هَذِهِ إِلَي بَيْتِهِ وَ أَسْتَأْذِنُ مَلَائِكَتَكَ الْمُوَكَّلِينَ بِهَذِهِ الْبُقْعَةِ</w:t>
      </w:r>
    </w:p>
    <w:p>
      <w:pPr>
        <w:pStyle w:val="BookText"/>
      </w:pPr>
      <w:r>
        <w:rPr>
          <w:rFonts w:ascii="IRNazanin" w:hAnsi="IRNazanin" w:eastAsia="IRNazanin" w:cs="IRNazanin"/>
          <w:lang w:bidi="fa-IR"/>
          <w:color w:val="111111"/>
          <w:sz w:val="28"/>
          <w:szCs w:val="28"/>
          <w:rtl/>
        </w:rPr>
        <w:t xml:space="preserve">و قبور شهدا، مسجد فتح، مسجد سقیاء و مسجد قبا را زیارت کن که در آن فضیلت بسیار است و مسجد خلوت، بیت علی بن ابی طالب، منزل جعفر بن محمد علیه السلام در کنار در مسجد را زیارت کن که در آن دو رکعت می خوانی سپس زمانی که قصد خروج از مدینه را داشتی با مرقد پیامبر صلّی الله علیه و آله وداع می کنی و مشابه آنچه که در مورد اول انجام دادی را انجام می دهی سلام می دهی و می گویی: بارخدایا این را آخرین وعده من از زیارت مرقد و حرم پیامبرت قرار نده که اگر پیش از آن مرا میراندی گواهی می دهم که در زندگی ام هیچ خدایی جز الله نیست و محمد بنده و رسول توست و با مرقد نبی وداع نمی کنی مگراینکه غسل کرده ای یا اگر غسل برایت ممکن نیست وضو گرفته ای و غسل بهتراست.</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سپس می گویم: از آنجا که روایات وارده درباره چگونگی زیارت پیامبر صلّی الله علیه و آله را ذکر کردیم این باب را با ذکر آنچه که شیخ بزرگوار مفید و سید والا علی بن طاوس و شیخ سعید شهید و مؤلف المزار الکبیر و سایرین رضی الله عنهم گردآوری و ذکرکرده اند به پایان می بریم و لفظ از مفید است.</w:t>
      </w:r>
    </w:p>
    <w:p>
      <w:pPr>
        <w:pStyle w:val="Heading5"/>
      </w:pPr>
      <w:bookmarkStart w:id="1490" w:name="_Toc1175"/>
      <w:r>
        <w:t>روایت 41</w:t>
      </w:r>
      <w:bookmarkEnd w:id="1490"/>
    </w:p>
    <w:p>
      <w:pPr>
        <w:pStyle w:val="BookText"/>
      </w:pPr>
      <w:r>
        <w:rPr>
          <w:rFonts w:ascii="IRNazanin" w:hAnsi="IRNazanin" w:eastAsia="IRNazanin" w:cs="IRNazanin"/>
          <w:lang w:bidi="fa-IR"/>
          <w:color w:val="111111"/>
          <w:sz w:val="28"/>
          <w:szCs w:val="28"/>
          <w:rtl/>
        </w:rPr>
        <w:t xml:space="preserve">ان شاءالله زمانی که وارد مدینه النبی صلّی الله علیه و آله می شوی برای زیارت غسل کن و چون قصد ورود داشتی بر در بایست و بگو: بارخدایا من بر در خانه ای از خانه های پیامبرت و خاندان پیامبرت که بر او و آنان درود باد ایستاده ام و مردم را از ورود در خانه های او جز با اذن پیامبرت منع کردی و فرمودی: «یَا أَیُّهَا الَّذِینَ آمَنُوا لَا تَدْخُلُوا بُیُوتَ النَّبِیِّ إِلَّا أَن یُؤْذَنَ لَکُمْ» {ای کسانی که ایمان آورده‌اید داخل اتاقهای پیامبر مشوید مگر آنکه به شما اجازه داده شود} و من به حرمت پیامبرت درغیبتش معتقد هستم چنانکه درحضور او به آن معتقد هستم و می دانم که رسولان و خلفای تو زنده اند و نزد تو ارتزاق می کنند و مکان من در این وقت و زمان را می بینند و در این لحظه سخنم را می شنوند و سلام مرا پاسخ می دهند و می دانم که تو کلام آنها را از گوش من بازداشتی و دروازه فهم مرا به مناجات های شیرین آنان گشوده ای پس من بارخدایا اولاً ازتو اذن می خواهم سپس از رسولت که درود تو بر او و خاندان او بود و از جانشین تو که طاعتش بر من واجب است در ورود در این لحظه به منزل او اذن می خواهم و ازملائکه گمارده ات بر این بقعه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الْمُبَارَكَةِ الْمُطِيعَةَ لِلَّهِ السَّامِعَةَ السَّلَامُ عَلَيْكُمْ أَيُّهَا الْمَلَائِكَةُ الْمُوَكَّلُونَ بِهَذِهِ الْمَشَاهِدِ الْمُبَارَكَةِ وَ رَحْمَةُ اللَّهِ وَ بَرَكَاتُهُ بِإِذْنِ اللَّهِ وَ إِذْنِ رَسُولِهِ وَ إِذْنِ خُلَفَائِهِ وَ إِذْنِكُمْ صَلَوَاتُ اللَّهِ عَلَيْكُمْ أَجْمَعِينَ أَدْخُلُ هَذَا الْبَيْتَ مُتَقَرِّباً إِلَي اللَّهِ بِاللَّهِ وَ رَسُولِهِ مُحَمَّدٍ وَ آلِهِ الطَّاهِرِينَ فَكُونُوا مَلَائِكَةَ اللَّهِ أَعْوَانِي وَ كُونُوا أَنْصَارِي حَتَّي أَدْخُلَ هَذَا الْبَيْتَ وَ أَدْعُوَ اللَّهَ بِفُنُونِ الدَّعَوَاتِ وَ أَعْتَرِفَ لِلَّهِ بِالْعُبُودِيَّةِ وَ لِلرَّسُولِ وَ لِأَبْنَائِهِ صَلَوَاتُ اللَّهِ عَلَيْهِمْ بِالطَّاعَةِ.</w:t>
      </w:r>
    </w:p>
    <w:p>
      <w:pPr>
        <w:pStyle w:val="BookText"/>
      </w:pPr>
      <w:r>
        <w:rPr>
          <w:rFonts w:ascii="Amiri" w:hAnsi="Amiri" w:eastAsia="Amiri" w:cs="Amiri"/>
          <w:lang w:bidi="ar-SA"/>
          <w:color w:val="111111"/>
          <w:sz w:val="28"/>
          <w:szCs w:val="28"/>
          <w:rtl/>
        </w:rPr>
        <w:t xml:space="preserve">ثُمَّ ادْخُلْ مُقَدِّماً رِجْلَكَ الْيُمْنَي وَ أَنْتَ تَقُولُ بِسْمِ اللَّهِ وَ بِاللَّهِ وَ فِي سَبِيلِ اللَّهِ وَ عَلَي مِلَّةِ رَسُولِ اللَّهِ رَبِّ أَدْخِلْنِي مُدْخَلَ صِدْقٍ وَ أَخْرِجْنِي مُخْرَجَ صِدْقٍ وَ اجْعَلْ لِي مِنْ لَدُنْكَ سُلْطاناً نَصِيراً.</w:t>
      </w:r>
    </w:p>
    <w:p>
      <w:pPr>
        <w:pStyle w:val="BookText"/>
      </w:pPr>
      <w:r>
        <w:rPr>
          <w:rFonts w:ascii="Amiri" w:hAnsi="Amiri" w:eastAsia="Amiri" w:cs="Amiri"/>
          <w:lang w:bidi="ar-SA"/>
          <w:color w:val="111111"/>
          <w:sz w:val="28"/>
          <w:szCs w:val="28"/>
          <w:rtl/>
        </w:rPr>
        <w:t xml:space="preserve">ثُمَّ كَبِّرِ اللَّهَ تَعَالَي مِائَةَ مَرَّةٍ .</w:t>
      </w:r>
    </w:p>
    <w:p>
      <w:pPr>
        <w:pStyle w:val="BookText"/>
      </w:pPr>
      <w:r>
        <w:rPr>
          <w:rFonts w:ascii="Amiri" w:hAnsi="Amiri" w:eastAsia="Amiri" w:cs="Amiri"/>
          <w:lang w:bidi="ar-SA"/>
          <w:color w:val="111111"/>
          <w:sz w:val="28"/>
          <w:szCs w:val="28"/>
          <w:rtl/>
        </w:rPr>
        <w:t xml:space="preserve">وَ قَالَ السَّيِّدُ رحمه الله بَعْدَ ذَلِكَ فَإِذَا دَخَلَ فَلْيُصَلِّ رَكْعَتَيْنِ تَحِيَّةَ الْمَسْجِدِ ثُمَّ يَمْشِي إِلَي الْحُجْرَةِ فَإِذَا وَصَلَهَا اسْتَلَمَهَا وَ قَبَّلَهَا وَ قَالَ السَّلَامُ عَلَيْكَ يَا رَسُولَ اللَّهِ السَّلَامُ عَلَيْكَ يَا نَبِيَّ اللَّهِ السَّلَامُ عَلَيْكَ يَا مُحَمَّدَ بْنَ عَبْدِ اللَّهِ السَّلَامُ عَلَيْكَ يَا خَاتَمَ النَّبِيِّينَ أَشْهَدُ أَنَّكَ قَدْ بَلَّغْتَ الرِّسَالَةَ وَ أَقَمْتَ الصَّلَاةَ وَ آتَيْتَ الزَّكَاةَ وَ أَمَرْتَ بِالْمَعْرُوفِ وَ نَهَيْتَ عَنِ الْمُنْكَرِ وَ عَبَدْتَ اللَّهَ مُخْلِصاً حَتَّي أَتَاكَ الْيَقِينُ فَصَلَوَاتُ اللَّهِ عَلَيْكَ وَ رَحْمَتُهُ وَ عَلَي أَهْلِ بَيْتِكَ الطَّاهِرِينَ-</w:t>
      </w:r>
      <w:r>
        <w:rPr>
          <w:rStyle w:val="FootnoteReference"/>
        </w:rPr>
        <w:footnoteReference w:id="1262"/>
      </w:r>
    </w:p>
    <w:p>
      <w:pPr>
        <w:pStyle w:val="BookText"/>
      </w:pPr>
      <w:r>
        <w:rPr>
          <w:rFonts w:ascii="Amiri" w:hAnsi="Amiri" w:eastAsia="Amiri" w:cs="Amiri"/>
          <w:lang w:bidi="ar-SA"/>
          <w:color w:val="111111"/>
          <w:sz w:val="28"/>
          <w:szCs w:val="28"/>
          <w:rtl/>
        </w:rPr>
        <w:t xml:space="preserve">ثُمَّ قَالُوا وَ قِفْ عِنْدَ الْأُسْطُوَانَةِ مِنْ جَانِبِ الْقَبْرِ الْأَيْمَنِ وَ أَنْتَ مُسْتَقْبِلُ الْقِبْلَةِ وَ مَنْكِبُكَ الْأَيْسَرُ إِلَي جَانِبِ الْقَبْرِ وَ مَنْكِبُكَ الْأَيْمَنُ مِمَّا يَلِي الْمِنْبَرَ فَإِنَّهُ مَوْضِعُ رَأْسِ رَسُولِ اللَّهِ صلي الله عليه و آله وَ قُلْ أَشْهَدُ أَنْ لَا إِلَهَ إِلَّا اللَّهُ وَحْدَهُ لَا شَرِيكَ لَهُ وَ أَشْهَدُ أَنَّ مُحَمَّداً عَبْدُهُ وَ رَسُولُهُ صلي الله عليه و آله َ أَشْهَدُ أَنَّكَ رَسُولُ اللَّهِ وَ أَنَّكَ مُحَمَّدُ بْنُ عَبْدِ اللَّهِ- وَ أَشْهَدُ أَنَّكَ قَدْ بَلَّغْتَ رِسَالاتِ رَبِّكَ وَ نَصَحْتَ لِأُمَّتِكَ وَ جَاهَدْتَ فِي سَبِيلِ اللَّهِ حَقَّ جِهَادِهِ دَاعِياً إِلَي طَاعَتِهِ زَاجِراً عَنْ مَعْصِيَتِهِ وَ أَنَّكَ لَمْ تَزَلْ بِالْمُؤْمِنِينَ رَءُوفاً رَحِيماً وَ عَلَي الْكَافِرِينَ غَلِيظاً حَتَّي أَتَاكَ الْيَقِينُ فَبَلَغَ اللَّهُ بِكَ أَشْرَفَ مَحَلِّ الْمُكْرَمِينَ الْحَمْدُ لِلَّهِ الَّذِي اسْتَنْقَذَنَا بِكَ مِنَ الشِّرْكِ وَ الضَّلَالِ اللَّهُمَّ فَاجْعَلْ صَلَوَاتِكَ وَ صَلَوَاتِ مَلَائِكَتِكَ الْمُقَرَّبِينَ وَ عِبَادِكَ</w:t>
      </w:r>
    </w:p>
    <w:p>
      <w:pPr>
        <w:pStyle w:val="BookText"/>
      </w:pPr>
      <w:r>
        <w:rPr>
          <w:rFonts w:ascii="IRNazanin" w:hAnsi="IRNazanin" w:eastAsia="IRNazanin" w:cs="IRNazanin"/>
          <w:lang w:bidi="fa-IR"/>
          <w:color w:val="111111"/>
          <w:sz w:val="28"/>
          <w:szCs w:val="28"/>
          <w:rtl/>
        </w:rPr>
        <w:t xml:space="preserve">مبارک که مطیع خدا و شنوایند اذن می طلبم. سلام بر شما ای ملائکه گمارده شده بر این مراقد مبارک و رحمت و برکات خدا بر شما باد، به اذن خدا و اذن رسولش و اذن خلفایش و اذن شما که درود خدا بر جمیع شما باد وارد این خانه می شوم در حالی که تقرب به خدا می جویم با خدا و رسولش محمد و خاندان مطهر او، پس ای ملائکه خدا یاران من و یاوران من باشید تا وارد این منزل شوم و با اقسام دعاها خدا را بخوانم و برای خدا به عبودیت و برای رسول و فرزندان او به طاعت اقرار کنم.</w:t>
      </w:r>
    </w:p>
    <w:p>
      <w:pPr>
        <w:pStyle w:val="BookText"/>
      </w:pPr>
      <w:r>
        <w:rPr>
          <w:rFonts w:ascii="IRNazanin" w:hAnsi="IRNazanin" w:eastAsia="IRNazanin" w:cs="IRNazanin"/>
          <w:lang w:bidi="fa-IR"/>
          <w:color w:val="111111"/>
          <w:sz w:val="28"/>
          <w:szCs w:val="28"/>
          <w:rtl/>
        </w:rPr>
        <w:t xml:space="preserve">سپس درحالی که پای راست را پیش نهاده ای وارد شو درحالی که می گویی: با نام خدا و با خدا و در راه خدا و بر دین رسول الله بارخدایا مرا در مدخل صدق وارد کن و از مخرج صدق خارج کن و از نزد خودت قدرتی یاریگر برایم قرار بده سپس صد مرتبه تکبیر خدا بگو. و سید بعد ازآن گوید و زمانی که داخل شد باید دو رکعت تحیت مسجد بخواند سپس به سوی حجره خارج شود و چون به آن رسید برآن دست بکشد و آن را ببوسد و بگوید: سلام برتو ای رسول خدا، سلام برتو ای نبی خدا، سلام برتو ای محمد بن عبدالله، سلام برتو ای خاتم انبیاء گواهی می دهم که تو رسالت را ابلاغ و نماز را اقامه کرده ای و زکات را عطا نموده ای و به معروف امر و از منکر نهی کرده ای و خدا را خالصانه عبادت کردی تا اینکه مرگت فرا رسید و درود خدا بر تو و رحمت او بر تو و بر اهل بیت مطهر تو باد.</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سپس گویند: و کنار ستون سمت راست قبر بایست درحالی که رو به قبله هستی و شانه چپت در جانب قبر و شانه راستت به سمت منبر است که این محل سر رسول الله صلّی الله علیه و آله است و بگو: گواهی می دهم که هیچ خدایی جز الله نیست یگانه است و شریکی ندارد و گواهی می دهم که محمد بنده و رسول اوست و گواهی می دهم که تو رسول خدا هستی و تو محمد پسر عبدالله هستی، گواهی می دهم که تو رسالت های پروردگارت را ابلاغ کردی و برای امتت خلوص ورزیدی و در راه خدا حق جهادش را ادا نمودی درحالی که به طاعتش دعوت و از معصیتش برحذر می داشتی، گواهی می دهم که پیوسته بر مؤمنان رؤوف رحیم و بر کافران خشن بودی تا اینکه مرگت فرا رسید پس خداوند تو را به بالاترین محل مکرمان رسانید، حمد از آن خدایی است که ما را به وسیله تو از شرک و ضلالت نجات داد. بارخدایا درودت، درود ملائکه مقربت، بندگان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 وَ أَنْبِيَائِكَ الْمُرْسَلِينَ وَ أَهْلِ السَّمَاوَاتِ وَ الْأَرَضِينَ مِمَّنْ سَبَّحَ لَكَ يَا رَبَّ الْعَالَمِينَ مِنَ الْأَوَّلِينَ وَ الْآخِرِينَ عَلَي مُحَمَّدٍ عَبْدِكَ وَ رَسُولِكَ وَ نَبِيِّكَ وَ أَمِينِكَ وَ نَجِيِّكَ وَ حَبِيبِكَ وَ خَاصَّتِكَ وَ صَفْوَتِكَ وَ خِيَرَتِكَ مِنْ خَلْقِكَ اللَّهُمَّ ابْعَثْهُ مَقَاماً مَحْمُوداً يَغْبِطُهُ بِهِ الْأَوَّلُونَ وَ الْآخِرُونَ اللَّهُمَّ امْنَحْهُ أَشْرَفَ مَرْتَبَةٍ وَ ارْفَعْهُ إِلَي أَسْنَي دَرَجَةٍ وَ مَنْزِلَةٍ وَ أَعْطِهِ الْوَسِيلَةَ وَ الرُّتْبَةَ الْعَالِيَةَ الْجَلِيلَةَ كَمَا بَلَغَ نَاصِحاً وَ جَاهَدَ فِي سَبِيلِكَ وَ صَبَرَ عَلَي الْأَذَي فِي جَنْبِكَ وَ أَوْضَحَ دِينَكَ وَ أَقَامَ حُجَجَكَ وَ هَدَي إِلَي طَاعَتِكَ وَ أَرْشَدَ إِلَي مَرْضَاتِكَ اللَّهُمَّ صَلِّ عَلَيْهِ وَ عَلَي الْأَئِمَّةِ الْأَبْرَارِ مِنْ ذُرِّيَّتِهِ الْأَخْيَارِ مِنْ عِتْرَتِهِ وَ سَلِّمْ عَلَيْهِمْ أَجْمَعِينَ تَسْلِيماً اللَّهُمَّ إِنِّي لَا أَجِدُ سَبِيلًا إِلَيْكَ سِوَاهُمْ وَ لَا أَرَي شَفِيعاً مَقْبُولَ الشَّفَاعَةِ عِنْدَكَ غَيْرَهُمْ بِهِمْ أَتَقَرَّبُ إِلَي رَحْمَتِكَ وَ بِوَلَايَتِهِمْ أَرْجُو جَنَّتَكَ وَ بِالْبَرَاءَةِ مِنْ أَعْدَائِهِمْ آمُلُ الْخَلَاصَ مِنْ عَذَابِكَ اللَّهُمَّ فَاجْعَلْنِي بِهِمْ وَجِيهاً فِي الدُّنْيا وَ الْآخِرَةِ وَ مِنَ الْمُقَرَّبِينَ وَ ارْحَمْنِي يَا أَرْحَمَ الرَّاحِمِينَ-</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رَضِيَ اللَّهُ عَنْهُ ثُمَّ تَلْتَفِتُ إِلَي الْقَبْرِ وَ تَقُولُ أَسْأَلُ اللَّهَ الَّذِي اجْتَبَاكَ وَ هَدَاكَ وَ هَدَي بِكَ أَنْ يُصَلِّيَ عَلَيْكَ وَ عَلَي أَهْلِ بَيْتِكَ الطَّاهِرِينَ- ثُمَّ تُلْصِقُ كَفَّكَ بِحَائِطِ الْحُجْرَةِ وَ تَقُولُ أَتَيْتُكَ يَا رَسُولَ اللَّهِ مُهَاجِراً إِلَيْكَ قَاضِياً لِمَا أَوْجَبَهُ اللَّهُ عَلَيَّ مِنْ قَصْدِكَ وَ إِذْ لَمْ أَلْحَقْكَ حَيّاً فَقَدْ قَصَدْتُكَ بَعْدَ مَوْتِكَ عَالِماً أَنَّ حُرْمَتَكَ مَيِّتاً كَحُرْمَتِكَ حَيّاً فَكُنْ لِي بِذَلِكَ عِنْدَ اللَّهِ شَاهِداً .</w:t>
      </w:r>
    </w:p>
    <w:p>
      <w:pPr>
        <w:pStyle w:val="BookText"/>
      </w:pPr>
      <w:r>
        <w:rPr>
          <w:rFonts w:ascii="Amiri" w:hAnsi="Amiri" w:eastAsia="Amiri" w:cs="Amiri"/>
          <w:lang w:bidi="ar-SA"/>
          <w:color w:val="111111"/>
          <w:sz w:val="28"/>
          <w:szCs w:val="28"/>
          <w:rtl/>
        </w:rPr>
        <w:t xml:space="preserve">ثُمَّ امْسَحْ كَفَّكَ عَلَي وَجْهِكَ وَ قُلِ اللَّهُمَّ اجْعَلْ ذَلِكَ بَيْعَةً مَرْضِيَّةً لَدَيْكَ وَ عَهْداً مُؤَكَّداً عِنْدَكَ تُحْيِينِي مَا أَحْيَيْتَنِي عَلَيْهِ وَ عَلَي الْوَفَاءِ بِشَرَائِطِهِ وَ حُدُودِهِ وَ حُقُوقِهِ وَ أَحْكَامِهِ وَ تُمِيتُنِي إِذَا أَمَتَّنِي عَلَيْهِ وَ تَبْعَثُنِي إِذَا بَعَثْتَنِي عَلَيْهِ-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انْتَهَي مَا تَفَرَّدَ بِهِ السَّيِّدُ .</w:t>
      </w:r>
    </w:p>
    <w:p>
      <w:pPr>
        <w:pStyle w:val="BookText"/>
      </w:pPr>
      <w:r>
        <w:rPr>
          <w:rFonts w:ascii="Amiri" w:hAnsi="Amiri" w:eastAsia="Amiri" w:cs="Amiri"/>
          <w:lang w:bidi="ar-SA"/>
          <w:color w:val="111111"/>
          <w:sz w:val="28"/>
          <w:szCs w:val="28"/>
          <w:rtl/>
        </w:rPr>
        <w:t xml:space="preserve">ثُمَّ قَالُوا ثُمَّ اسْتَقْبِلْ وَجْهَ النَّبِيِّ صلي الله عليه و آله وَ اجْعَلِ الْقِبْلَةَ خَلْفَ ظَهْرِكَ وَ الْقَبْرَ أَمَامَكَ وَ قُلِ السَّلَامُ عَلَيْكَ يَا نَبِيَّ اللَّهِ وَ رَسُولِهِ السَّلَامُ عَلَيْكَ يَا صَفْوَةَ اللَّهِ وَ خِيَرَتَهُ مِنْ</w:t>
      </w:r>
    </w:p>
    <w:p>
      <w:pPr>
        <w:pStyle w:val="BookText"/>
      </w:pPr>
      <w:r>
        <w:rPr>
          <w:rFonts w:ascii="IRNazanin" w:hAnsi="IRNazanin" w:eastAsia="IRNazanin" w:cs="IRNazanin"/>
          <w:lang w:bidi="fa-IR"/>
          <w:color w:val="111111"/>
          <w:sz w:val="28"/>
          <w:szCs w:val="28"/>
          <w:rtl/>
        </w:rPr>
        <w:t xml:space="preserve">صالحت و انبیاء مرسلت و اهالی آسمان ها و زمین ها از کسانی که تو را ای پروردگار جهانیان تسبیح گفتند از میان اولین ها و آخرین ها بر محمد، بنده، رسول، نبی، امین، نجوا کننده، دوست، خاص و برگزیده ات و بهترینت از خلقت قرار بده. بارخدایا محمد را در مقامی پسندیده که اولین ها و آخرین ها به آن غبطه خورند محشور بگردان. بارخدایا شریفترین مرتبه را به او عطا کن و او را تا عالی ترین درجه و منزلت رفعت ببخش و به او وسیله و رتبه عالی جلیلی عطا کن چنانکه خالصانه ابلاغ کرد و در راهت جهاد نمود و بر آزار در جوار تو صبوری پیشه کرد و دینت را توضیح داد و حجت هایت را برپاداشت و به سوی طاعتت هدایت کرد و به سوی رضایتت رهنمون شد، بارخدایا بر او و بر ائمه ابرار از ذریه اخیارش از خاندان او درود بفرست و بر تمامی آنها سلام بسیار بفرست. بارخدایا من غیر از آنان راهی به سوی تو نمی یابم و غیر از آنان شفیعی که شفاعتش نزد تو پذیرفته باشد نمی یابم. به وسیله آنان به سوی رحمتت تقرب می جویم و با ولایت آنها به بهشت امیدوارم و با برائت جستن از دشمنان ایشان رهایی از عذابت را آرزومندم بارخدایا مرا به سبب آنها در دنیا آبرومند و در آخرت از مقربین قرار بده و مرا رحمت کنی ای مهربان ترین مهربانان</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سید رضی الله عنه گوید: سپس به مرقد توجه می کنی و می گویی: از خدایی که تو را برگزید و هدایتت نمود و به وسیله تو هدایت کرد می خواهم که بر تو و بر اهل بیت مطهرت درود بفرستد - سپس کف دستت را به دیوار حجره می چسبانی و می گویی: یا رسول الله هجرت کنان به سوی تو و اداکننده آنچه که خداوند در مورد قصد کردن زیارت تو بر من واجب کرد، نزد تو آمده ام و چون درحالی که زنده بودی به تو نرسیدم بعد از مرگت تو را قصد کردم با آگاهی به اینکه حرمت تو درحالت مرگ نیز مانند حرمتت در حالت زنده بودنت است پس نزد خدا بر این امر برای من شاهد باش.</w:t>
      </w:r>
    </w:p>
    <w:p>
      <w:pPr>
        <w:pStyle w:val="BookText"/>
      </w:pPr>
      <w:r>
        <w:rPr>
          <w:rFonts w:ascii="IRNazanin" w:hAnsi="IRNazanin" w:eastAsia="IRNazanin" w:cs="IRNazanin"/>
          <w:lang w:bidi="fa-IR"/>
          <w:color w:val="111111"/>
          <w:sz w:val="28"/>
          <w:szCs w:val="28"/>
          <w:rtl/>
        </w:rPr>
        <w:t xml:space="preserve">سپس کف دستت را بر صورتت بکش و بگو: بارخدایا این را بیعتی پسندیده و عهدی مؤکد نزد خودت قرار بده که تا زمانی که مرا در آن زنده گذاشته ای و بر وفاء به شرایط، حدود، حقوق و احکام آن زنده می گذاری و زمانی که می میرانی مرا بر آن می میرانی و چون محشورم کنی برآن محشور می کنی.</w:t>
      </w:r>
      <w:r>
        <w:rPr>
          <w:rStyle w:val="FootnoteReference"/>
        </w:rPr>
        <w:footnoteReference w:id="1267"/>
      </w:r>
      <w:r>
        <w:rPr>
          <w:rFonts w:ascii="IRNazanin" w:hAnsi="IRNazanin" w:eastAsia="IRNazanin" w:cs="IRNazanin"/>
          <w:lang w:bidi="fa-IR"/>
          <w:color w:val="111111"/>
          <w:sz w:val="28"/>
          <w:szCs w:val="28"/>
          <w:rtl/>
        </w:rPr>
        <w:t xml:space="preserve">پایان آنچه که فقط سید نقل کرده است. سپس علمای نامبرده گویند: سپس به سوی پیامبر صلّی الله علیه و آله روی کن و قبله را پشتت و قبر را پیش رویت قرار بده و بگو: سلام بر تو ای نبی خدا و رسول او، سلام بر تو ای برگزیده خدا و منتخب از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السَّلَامُ عَلَيْكَ يَا أَمِينَ اللَّهِ وَ حُجَّتَهُ السَّلَامُ عَلَيْكَ يَا خَاتَمَ النَّبِيِّينَ وَ سَيِّدَ الْمُرْسَلِينَ السَّلَامُ عَلَيْكَ أَيُّهَا الْبَشِيرُ النَّذِيرُ السَّلَامُ عَلَيْكَ أَيُّهَا الدَّاعِي إِلَي اللَّهِ وَ السِّرَاجُ الْمُنِيرُ السَّلَامُ عَلَيْكَ وَ عَلَي أَهْلِ بَيْتِكَ الَّذِينَ أَذْهَبَ اللَّهُ عَنْهُمُ الرِّجْسَ وَ طَهَّرَهُمْ تَطْهِيراً أَشْهَدُ أَنَّكَ يَا رَسُولَ اللَّهِ أَتَيْتَ بِالْحَقِّ وَ قُلْتَ بِالصِّدْقِ الْحَمْدُ لِلَّهِ الَّذِي وَفَّقَنِي لِلْإِيمَانِ وَ التَّصْدِيقِ وَ مَنَّ عَلَيَّ بِطَاعَتِكَ وَ اتِّبَاعِ سَبِيلِكَ وَ جَعَلَنِي مِنْ أُمَّتِكَ وَ الْمُجِيبِينَ لِدَعْوَتِكِ وَ هَدَانِي إِلَي مَعْرِفَتِكَ وَ مَعْرِفَةِ الْأَئِمَّةِ مِنْ ذُرِّيَّتِكَ أَتَقَرَّبُ إِلَي اللَّهِ بِمَا يُرْضِيكَ وَ أَبْرَأُ إِلَي اللَّهِ مِمَّا يُسْخِطُكَ مُوَالِياً لِأَوْلِيَائِكَ مُعَادِياً لِأَعْدَائِكَ جِئْتُكَ يَا رَسُولَ اللَّهِ زَائِراً وَ قَصَدْتُكَ رَاغِباً مُتَوَسِّلًا إِلَي اللَّهِ سُبْحَانَهُ وَ أَنْتَ صَاحِبُ الْوَسِيلَةِ وَ الْمَنْزِلَةِ الْجَلِيلَةِ وَ الشَّفَاعَةِ الْمَقْبُولَةِ وَ الدَّعْوَةِ الْمَسْمُوعَةِ فَاشْفَعْ لِي إِلَي اللَّهِ تَعَالَي فِي الْغُفْرَانِ وَ الرَّحْمَةِ وَ التَّوْفِيقِ وَ الْعِصْمَةِ فَقَدْ غَمَرَتِ الذُّنُوبُ وَ شَمِلَتِ الْعُيُوبُ وَ أَثْقَلَ الظَّهْرُ وَ تَضَاعَفَ الْوِزْرُ وَ قَدْ أَخْبَرْتَنَا وَ خَبَرُكَ الصِّدْقُ إِنَّهُ تَعَالَي قَالَ وَ قَوْلُهُ الْحَقُ وَ لَوْ أَنَّهُمْ إِذْ ظَلَمُوا أَنْفُسَهُمْ جاؤُكَ فَاسْتَغْفَرُوا اللَّهَ وَ اسْتَغْفَرَ لَهُمُ الرَّسُولُ لَوَجَدُوا اللَّهَ تَوَّاباً رَحِيماً وَ قَدْ جِئْتُكَ يَا رَسُولَ اللَّهِ مُسْتَغْفِراً مِنْ ذُنُوبِي تَائِباً مِنْ مَعَاصِيَّ وَ سَيِّئَاتِي وَ إِنِّي أَتَوَجَّهُ إِلَي اللَّهِ رَبِّي وَ رَبِّكَ لِيَغْفِرَ لِي ذُنُوبِي فَاشْفَعْ لِي يَا شَفِيعَ الْأُمَّةِ وَ أَجِرْنِي يَا نَبِيَّ الرَّحْمَةِ صَلَّي اللَّهُ عَلَيْكَ وَ عَلَي آلِكَ الطَّاهِرِينَ.</w:t>
      </w:r>
    </w:p>
    <w:p>
      <w:pPr>
        <w:pStyle w:val="BookText"/>
      </w:pPr>
      <w:r>
        <w:rPr>
          <w:rFonts w:ascii="Amiri" w:hAnsi="Amiri" w:eastAsia="Amiri" w:cs="Amiri"/>
          <w:lang w:bidi="ar-SA"/>
          <w:color w:val="111111"/>
          <w:sz w:val="28"/>
          <w:szCs w:val="28"/>
          <w:rtl/>
        </w:rPr>
        <w:t xml:space="preserve">وَ تَجْتَهِدُ فِي الْمَسْأَلَةِ ثُمَّ تَسْتَقْبِلُ الْقِبْلَةَ بَعْدَ ذَلِكَ بِوَجْهِكَ وَ أَنْتَ فِي مَوْضِعِكَ وَ تَجْعَلُ الْقَبْرَ مِنْ خَلْفِكَ وَ تَقُولُ اللَّهُمَّ إِلَيْكَ أَلْجَأْتُ أَمْرِي وَ إِلَي قَبْرِ نَبِيِّكَ وَ رَسُولِكَ أَسْنَدْتُ ظَهْرِي وَ إِلَي الْقِبْلَةِ الَّتِي ارْتَضَيْتَهَا اسْتَقْبَلْتُ بِوَجْهِي اللَّهُمَّ إِنِّي لَا أَمْلِكُ لِنَفْسِي خَيْرَ مَا أَرْجُو وَ لَا أَدْفَعُ عَنْهَا شَرَّ مَا أَحْذَرُ وَ الْأُمُورُ كُلُّهَا بِيَدِكَ فَأَسْأَلُكَ بِحَقِّ مُحَمَّدٍ وَ عِتْرَتِهِ وَ قَبْرِهِ الطَّيِّبِ الْمُبَارَكِ وَ حَرَمِهِ أَنْ تُصَلِّيَ عَلَي مُحَمَّدٍ وَ آلِهِ- وَ أَنْ تَغْفِرَ لِي مَا سَلَفَ مِنْ جُرْمِي وَ تَعْصِمَنِي مِنَ الْمَعَاصِي فِي مُسْتَقْبِلِ عُمُرِي وَ تُثْبِتَ عَلَي الْإِيمَانِ قَلْبِي وَ تُوَسِّعَ عَلَيَّ رِزْقِي وَ تُسْبِغَ عَلَيَّ النِّعَمَ وَ تَجْعَلَ قِسْمِي مِنَ الْعَافِيَةِ أَوْفَرَ قِسْمٍ وَ تَحْفَظَنِي فِي أَهْلِي وَ مَالِي وَ وُلْدِي وَ تَكْلَأَنِي مِنَ الْأَعْدَاءِ وَ تُحْسِنَ لِي الْعَاقِبَةَ فِي الدُّنْيَا وَ مُنْقَلَبِي فِي الْآخِرَةِ اللَّهُمَّ اغْفِرْ لِي وَ لِوَالِدَيَّ وَ لِجَمِيعِ الْمُؤْمِنِينَ وَ الْمُؤْمِنَاتِ الْأَحْيَاءِ مِنْهُمْ وَ الْأَمْوَاتِ إِنَّكَ</w:t>
      </w:r>
    </w:p>
    <w:p>
      <w:pPr>
        <w:pStyle w:val="BookText"/>
      </w:pPr>
      <w:r>
        <w:rPr>
          <w:rFonts w:ascii="IRNazanin" w:hAnsi="IRNazanin" w:eastAsia="IRNazanin" w:cs="IRNazanin"/>
          <w:lang w:bidi="fa-IR"/>
          <w:color w:val="111111"/>
          <w:sz w:val="28"/>
          <w:szCs w:val="28"/>
          <w:rtl/>
        </w:rPr>
        <w:t xml:space="preserve">خلقش، سلام بر تو ای امین و حجت خدا، سلام بر تو ای خاتم انبیا و سرور مرسلین، سلام بر تو ای بشارت دهنده انذار دهنده، سلام بر تو ای دعوت کننده به سوی خدا و ای چراغ روشنگر، سلام بر تو و بر اهل بیت تو، کسانی که خداوند آلودگی را از آنان زدود و آنان را بسیار پاکیزه گردانید گواهی می دهم که تو یا رسول الله حق را آوردی و به صدق سخن گفتی، حمد از آن خدایی است که توفیق ایمان و تصدیق به من داد و با طاعت تو و پیروی از راهت بر من لطف کرد و مرا از امتت و اجابت کنندگان دعوتت قرار داد و به شناختت و شناخت ائمه از ذریه تو هدایت کرد، با آنچه که تو را راضی می کند به خدا تقرب می جویم و از آنچه که تو را به خشم آورد به خدا برائت می جویم درحالی که برای دوستانت دوست و برای دشمنانت دشمن هستم. یا رسول الله به عنوان زائر نزدت آمدم و مشتاقانه و متوسل به خدای سبحان تو را قصد کرده ام و تو صاحب وسیله، منزلت جلیل، شفاعت مقبول و دعوت اجابت شده هستی پس نزد خداوند در غفران، رحمت، توفیق و عصمت مرا شفاعت کن که گناهان مرا پوشانده و عیب ها دربرگرفته است و پشتم سنگین شده و بار فزونی گرفته است که تو به ما خبرداده ای و خبرت صدق است که خداوند فرمود و قول او حق است: {و اگر آنان وقتی به خود ستم کرده بودند پیش تو می‌آمدند و از خدا آمرزش می‌خواستند و پیامبر [نیز] برای آنان طلب آمرزش می‌کرد قطعا خدا را توبه‌پذیر مهربان می‌یافتند} پس یا رسول الله درحالی که برای گناهانم طلب آمرزش می کنم و ازمعصیت ها و خطاهایم توبه می کنم نزد تو آمده ام و من به خدا پروردگار من و پروردگار تو روی می کنم تا گناهانم را بر من ببخشد پس ای شفیع امت مرا شفاعت کن و ای نبی رحمت مرا پناه ده. درود خدا بر تو و بر خاندان مطهرت باد و در درخواست کوشش می کنی.</w:t>
      </w:r>
    </w:p>
    <w:p>
      <w:pPr>
        <w:pStyle w:val="BookText"/>
      </w:pPr>
      <w:r>
        <w:rPr>
          <w:rFonts w:ascii="IRNazanin" w:hAnsi="IRNazanin" w:eastAsia="IRNazanin" w:cs="IRNazanin"/>
          <w:lang w:bidi="fa-IR"/>
          <w:color w:val="111111"/>
          <w:sz w:val="28"/>
          <w:szCs w:val="28"/>
          <w:rtl/>
        </w:rPr>
        <w:t xml:space="preserve">سپس بعد از آن رویت را به سوی قبله می گردانی درحالی که درجای خود هستی و قبر در پشت سرت قرار دارد و می گویی: بارخدایا امرم را به پناه تو آوردم و کمرم را به مرقد نبی و رسولت تکیه دادم و رویم را به سوی قبله ای که به آن راضی شدی گردانیدم بارخدایا من خیرآنچه که امید دارم را نمی توانم به تملک درآورم و شر آنچه که برحذر می دارم را از خود دفع نمی کنم و همه امور به دست توست. پس به حق محمد و خاندان او و مرقد پاک مبارکش و حرمش از تو می خواهم که بر محمد و خاندان محمد درود بفرستی و گناهان گذشته مرا بر من ببخشی و مرا از معصیت در باقی مانده عمرم حفظ کنی و قلبم را بر ایمان استوار سازی و رزقم را بر من گسترده گردانی و نعمتها را برمن تمام کنی و بهره ام از عافیت را کامل ترین بهره قرار بدهی و مرا در میان خانواده، اموال و فرزندانم حفاظت کنی و ازدشمنان مراقبتم کنی و عاقبت در دنیا و بازگشتگاه در آخرت را برایم نیکو کنی بارخدایا مرا، والدینم را و تمامی مردان و زنان مؤمن، زندگان و مردگان آنها را بیامرز که تو بر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كُلِّ شَيْ‌ءٍ قَدِيرٌ.</w:t>
      </w:r>
    </w:p>
    <w:p>
      <w:pPr>
        <w:pStyle w:val="BookText"/>
      </w:pPr>
      <w:r>
        <w:rPr>
          <w:rFonts w:ascii="Amiri" w:hAnsi="Amiri" w:eastAsia="Amiri" w:cs="Amiri"/>
          <w:lang w:bidi="ar-SA"/>
          <w:color w:val="111111"/>
          <w:sz w:val="28"/>
          <w:szCs w:val="28"/>
          <w:rtl/>
        </w:rPr>
        <w:t xml:space="preserve">ثُمَّ اقْرَأْ إِنَّا أَنْزَلْناهُ فِي لَيْلَةِ الْقَدْرِ إِحْدَي عَشْرَةَ مَرَّةً ثُمَّ صِرْ إِلَي مَقَامِ النَّبِيِّ صلي الله عليه و آله وَ هُوَ بَيْنَ الْقَبْرِ وَ الْمِنْبَرِ وَ قِفْ عِنْدَ الْأُسْطُوَانَةِ الْمُخَلَّقَةِ الَّتِي تَلِي الْمِنْبَرَ وَ اجْعَلْهُ مَا بَيْنَ يَدَيْكَ وَ صَلِّ أَرْبَعَ رَكَعَاتٍ فَإِنْ لَمْ تَتَمَكَّنْ فَرَكْعَتَيْنِ لِلزِّيَارَةِ .</w:t>
      </w:r>
    </w:p>
    <w:p>
      <w:pPr>
        <w:pStyle w:val="BookText"/>
      </w:pPr>
      <w:r>
        <w:rPr>
          <w:rFonts w:ascii="Amiri" w:hAnsi="Amiri" w:eastAsia="Amiri" w:cs="Amiri"/>
          <w:lang w:bidi="ar-SA"/>
          <w:color w:val="111111"/>
          <w:sz w:val="28"/>
          <w:szCs w:val="28"/>
          <w:rtl/>
        </w:rPr>
        <w:t xml:space="preserve">فَإِذَا سَلَّمْتَ مِنْهَا وَ سَبَّحْتَ فَقُلِ اللَّهُمَّ هَذَا مَقَامُ نَبِيِّكَ وَ خِيَرَتِكَ مِنْ خَلْقِكَ جَعَلْتَهُ رَوْضَةً مِنْ رِيَاضِ جَنَّتِكَ وَ شَرَّفْتَهُ عَلَي بِقَاعِ أَرْضِكَ بِرَسُولِكَ وَ فَضَّلْتَهُ بِهِ وَ عَظَّمْتَ حُرْمَتَهُ وَ أَظْهَرْتَ جَلَالَتَهُ وَ أَوْجَبْتَ عَلَي عبادتك [عِبَادِكَ] التَّبَرُّكَ بِالصَّلَاةِ وَ الدُّعَاءِ فِيهِ وَ قَدْ أَقَمْتَنِي فِيهِ بِلَا حَوْلٍ وَ لَا قُوَّةٍ كَانَ مِنِّي فِي ذَلِكَ إِلَّا بِرَحْمَتِكَ اللَّهُمَّ وَ كَمَا أَنَّ حَبِيبَكَ لَا يَتَقَدَّمُهُ فِي الْفَضْلِ خَلِيلُكَ فَاجْعَلِ اسْتِجَابَةَ الدُّعَاءِ فِي مَقَامِ حَبِيبِكَ أَفْضَلَ مَا جَعَلْتَهُ فِي مَقَامِ خَلِيلِكَ اللَّهُمَّ إِنِّي أَسْأَلُكَ فِي هَذَا الْمَقَامِ الطَّاهِرِ أَنْ تُصَلِّيَ عَلَي مُحَمَّدٍ وَ آلِ مُحَمَّدٍ وَ أَنْ تُعِيذَنِي مِنَ النَّارِ وَ تَمُنَّ عَلَيَّ بِالْجَنَّةِ وَ تَرْحَمَ مَوْقِفِي وَ تَغْفِرَ زَلَّتِي وَ تُزَكِّيَ عِلْمِي وَ تُوَسِّعَ لِي فِي رِزْقِي وَ تُدِيمَ عَافِيَتِي وَ رُشْدِي وَ تُسْبِغَ نِعْمَتَكَ عَلَيَّ وَ تَحْفَظَنِي فِي أَهْلِي وَ مَالِي وَ تَحْرُسَنِي مِنْ كُلِّ مُتَعَدٍّ عَلَيَّ وَ ظَالِمٍ لِي وَ تُطِيلَ عُمُرِي وَ تُوَفِّقَنِي لِمَا يُرْضِيكَ عَنِّي وَ تَعْصِمَنِي عَمَّا يُسْخِطُكَ عَلَيَّ اللَّهُمَّ إِنِّي أَتَوَسَّلُ إِلَيْكَ بِنَبِيِّكَ وَ أَهْلِ بَيْتِهِ حُجَجِكَ عَلَي خَلْقِكَ وَ آيَاتِكَ فِي أَرْضِكَ أَنْ تَسْتَجِيبَ لِي دُعَائِي وَ تُبَلِّغَنِي فِي الدِّينِ وَ الدُّنْيَا أَمَلِي وَ رَجَائِي يَا سَيِّدِي وَ مَوْلَايَ قَدْ سَأَلْتُكَ فَلَا تُخَيِّبْنِي وَ رَجَوْتُ فَضْلَكَ فَلَا تَحْرِمْنِي فَأَنَا الْفَقِيرُ إِلَي رَحْمَتِكَ الَّذِي لَيْسَ لِي غَيْرُ إِحْسَانِكَ وَ تَفَضُّلِكَ فَأَسْأَلُكَ أَنْ تُحَرِّمَ شَعْرِي وَ بَشَرِي عَلَي النَّارِ وَ تُؤْتِيَنِي مِنَ الْخَيْرِ مَا عَلِمْتُ مِنْهُ وَ مَا لَمْ أَعْلَمْ وَ ادْفَعْ عَنِّي وَ عَنْ وُلْدِي وَ إِخْوَانِي وَ أَخَوَاتِي مِنَ الشَّرِّ مَا عَلِمْتُ مِنْهُ وَ مَا لَمْ أَعْلَمْ اللَّهُمَّ اغْفِرْ لِي وَ لِوَالِدَيَّ وَ لِجَمِيعِ الْمُؤْمِنِينَ وَ الْمُؤْمِنَاتِ إِنَّكَ عَلي كُلِّ شَيْ‌ءٍ قَدِيرٌ.</w:t>
      </w:r>
    </w:p>
    <w:p>
      <w:pPr>
        <w:pStyle w:val="BookText"/>
      </w:pPr>
      <w:r>
        <w:rPr>
          <w:rFonts w:ascii="Amiri" w:hAnsi="Amiri" w:eastAsia="Amiri" w:cs="Amiri"/>
          <w:lang w:bidi="ar-SA"/>
          <w:color w:val="111111"/>
          <w:sz w:val="28"/>
          <w:szCs w:val="28"/>
          <w:rtl/>
        </w:rPr>
        <w:t xml:space="preserve">ثُمَّ ائْتِ الْمِنْبَرَ فَامْسَحْهُ بِيَدِكَ وَ خُذْ بِرُمَّانَتَيْهِ وَ هُمَا السُّفْلَاوَانِ وَ امْسَحْ بِهِمَا عَيْنَيْكَ وَ وَجْهَكَ وَ قُلْ عِنْدَهُ كَلِمَاتِ الْفَرَجِ وَ قُلْ بَعْدَهَا أَشْهَدُ أَنْ لَا إِلَهَ إِلَّا اللَّهُ وَحْدَهُ لَا شَرِيكَ لَهُ وَ أَشْهَدُ أَنَّ مُحَمَّداً رَسُولُ اللَّهِ صلي الله عليه و آله الْحَمْدُ لِلَّهِ الَّذِي عَقَدَ بِكَ عِزَّ الْإِسْلَامِ وَ جَعَلَكَ مُرْتَقَي خَيْرِ الْأَنَامِ وَ مَصْعَدَ الدَّاعِي إِلَي دَارِ السَّلَامِ الْحَمْدُ لِلَّهِ الَّذِي خَفَضَ بِانْتِصَابِكَ عُلُوَّ</w:t>
      </w:r>
    </w:p>
    <w:p>
      <w:pPr>
        <w:pStyle w:val="BookText"/>
      </w:pPr>
      <w:r>
        <w:rPr>
          <w:rFonts w:ascii="IRNazanin" w:hAnsi="IRNazanin" w:eastAsia="IRNazanin" w:cs="IRNazanin"/>
          <w:lang w:bidi="fa-IR"/>
          <w:color w:val="111111"/>
          <w:sz w:val="28"/>
          <w:szCs w:val="28"/>
          <w:rtl/>
        </w:rPr>
        <w:t xml:space="preserve">هر چیزی توانا هستی .</w:t>
      </w:r>
    </w:p>
    <w:p>
      <w:pPr>
        <w:pStyle w:val="BookText"/>
      </w:pPr>
      <w:r>
        <w:rPr>
          <w:rFonts w:ascii="IRNazanin" w:hAnsi="IRNazanin" w:eastAsia="IRNazanin" w:cs="IRNazanin"/>
          <w:lang w:bidi="fa-IR"/>
          <w:color w:val="111111"/>
          <w:sz w:val="28"/>
          <w:szCs w:val="28"/>
          <w:rtl/>
        </w:rPr>
        <w:t xml:space="preserve">سپس إنا انزلناه فی لیلة القدر را یازده مرتبه قرائت کن و به سوی مقام پیامبر صلی الله علیه و آله که بین مرقد و منبر است برو و کنار ستون مخلقه که کنار منبر است بایست و منبر را مقابلت قرار بده و چهار رکعت و اگر نتوانستی دو رکعت نماز زیارت بخوان و چون از آن سلام کردی و تسبیح گفتی بگو: بارخدایا این مقام پیامبر و برگزیده تو از خلق توست که آن را باغی از باغ های بهشتت قراردادی و با رسولت آن را بر همه بخش های زمینت شریف کردی و آن را به خاطر او برتری دادی و حرمتش را بزرگ نمودی و شکوهش را آشکار نمودی و بر عبادتت تبرک به نماز و دعا در آن را واجب کردی و مرا با حول و قوه ای که جز به رحمت تو در من نیست در آن مقیم کردی. بارخدایا چنانکه در فضل خلیلت بر حبیبت تقدم نمی یابد استجابت دعا در مقام حبیبت را برتر از آنچه که در مقام خلیلت قراردادی قرار بده. بارخدایا من دراین مقام طاهر از تو می خواهم که بر محمد و خاندان محمد درود بفرستی و مرا از آتش پناه بدهی و با بهشت بر من لطف کنی و بر موقفم شفقت کنی و لغزشم را بیامرزی و علمم را زیاد کنی و روزی ام را بر من گسترده گردانی و عافیتم و هدایتم را مستمر گردانی و نعمتت را بر من کامل بسازی و مرا در خانواده و مالم حفظ کنی و از هر ستمگر ظالم بر من مراقبتم نمایی و عمرم را طولانی کنی و به آنچه که تو را از من راضی می سازد توفیق دهی و مرا از آنچه که تو را بر من خشمگین می کند حفظ کنی. بارخدایا من با پیامبر تو و اهل بیت او، حجت های تو بر خلقت و آیات تو در زمینت به تو توسل می جویم که دعایم را برایم استجابت کنی و در دین و دنیا مرا به امید و آرزویم برسانی ای سرور و مولای من. از تو مسألت کرده ام پس مرا ناکام نکن، به فضل تو امید بسته ام مرا محروم نکن که من نیازمند رحمت تو هستم و غیر از احسان و لطف تو چیزی برای من نیست پس از تو می خواهم که پوست و مویم را بر آتش حرام گردانی و خیری که می شناسم و نمی شناسم را به من عطا کنی و شری که شناختم و نشناخته ام را از من و از فرزندان، برادران و خواهرانم دور کنی. بارخدایا مرا، والدین مرا، و تمامی مردان و زنان مؤمن را بیامرز که تو بر هر چیزی توانا هستی .</w:t>
      </w:r>
    </w:p>
    <w:p>
      <w:pPr>
        <w:pStyle w:val="BookText"/>
      </w:pPr>
      <w:r>
        <w:rPr>
          <w:rFonts w:ascii="IRNazanin" w:hAnsi="IRNazanin" w:eastAsia="IRNazanin" w:cs="IRNazanin"/>
          <w:lang w:bidi="fa-IR"/>
          <w:color w:val="111111"/>
          <w:sz w:val="28"/>
          <w:szCs w:val="28"/>
          <w:rtl/>
        </w:rPr>
        <w:t xml:space="preserve">سپس به سوی منبر بیا و با دستت آن را مسح کن و دو برجستگی  زیرین آن را بگیر و چشم و رویت را برآن دو بکش و در این هنگام کلمات فرج بر زبان آور و بعد از آن بگو: گواهی می دهم که هیچ خدایی جز الله نیست یگانه است و شریکی ندارد. گواهی می دهم که محمد رسول خداست و حمد از آن خدایی است که عزت اسلام را به وسیله تو منعقد کرد و تو را محل ارتقای برترین مردم و صعودگاه دعوت کننده به دارالسلام قرار داد. حمد از آن خدایی است که با برافراشتن تو برتری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وَ سُمُوَّ الشِّرْكِ وَ نَكَسَ بِكَ عَلَمَ الْبَاطِلِ وَ رَايَةَ الضَّلَالِ أَشْهَدُ أَنَّكَ لَمْ تُنْصَبْ إِلَّا لِتَوْحِيدِ اللَّهِ سُبْحَانَهُ وَ تَمْجِيدِهِ وَ تَعْظِيمِ اللَّهِ وَ تَحْمِيدِهِ وَ لِمَوَاعِظِ عِبَادِ اللَّهِ وَ الدُّعَاءِ إِلَي عَفْوِهِ وَ غُفْرَانِهِ أَشْهَدُ أَنَّكَ قَدِ اسْتُوفِيتَ مِنْ رَسُولِ اللَّهِ صلي الله عليه و آله بِارْتِقَائِهِ فِي مَرَاقِيكَ وَ اسْتِوَائِهِ عَلَيْكَ حَظَّ شَرَفِكَ وَ فَضْلِكَ وَ نَصِيبَ عِزِّكَ وَ ذُخْرِكَ وَ نِلْتَ كَمَالَ ذِكْرِكَ وَ عَظَّمَ اللَّهُ حُرْمَتَكَ وَ أَوْجَبَ التَّمَسُّحَ بِكَ فَكَمْ قَدْ وَضَعَ الْمُصْطَفَي صلي الله عليه و آله قَدَمَهُ عَلَيْكَ وَ قَامَ لِلنَّاسِ خَطِيباً فَوْقَكَ وَ وَحَّدَ اللَّهَ وَ حَمَّدَهُ وَ أَثْنَي عَلَيْهِ وَ مَجَّدَهُ وَ كَمْ بَلَّغَ عَلَيْكَ مِنَ الرِّسَالَةِ وَ أَدَّي مِنَ الْأَمَانَةِ وَ تَلَا مِنَ الْقُرْآنِ وَ قَرَأَ مِنَ الْفُرْقَانِ وَ أَخْبَرَ مِنَ الْوَحْيِ وَ بَيَّنَ الْأَمْرَ وَ النَّهْيَ وَ فَصَلَ بَيْنَ الْحَلَالِ وَ الْحَرَامِ وَ أَمَرَ بِالصَّلَاةِ وَ الصِّيَامِ وَ حَثَّ الْعِبَادَ عَلَي الْجِهَادِ وَ أَنْبَأَ عَنْ ثَوَابِهِ فِي الْمَعَادِ.</w:t>
      </w:r>
    </w:p>
    <w:p>
      <w:pPr>
        <w:pStyle w:val="BookText"/>
      </w:pPr>
      <w:r>
        <w:rPr>
          <w:rFonts w:ascii="Amiri" w:hAnsi="Amiri" w:eastAsia="Amiri" w:cs="Amiri"/>
          <w:lang w:bidi="ar-SA"/>
          <w:color w:val="111111"/>
          <w:sz w:val="28"/>
          <w:szCs w:val="28"/>
          <w:rtl/>
        </w:rPr>
        <w:t xml:space="preserve">ثُمَّ قِفْ فِي الرَّوْضَةِ وَ هِيَ مَا بَيْنَ الْمِنْبَرِ وَ الْقَبْرِ وَ قُلِ اللَّهُمَّ إِنَّ هَذِهِ رَوْضَةٌ مِنْ رِيَاضِ جَنَّتِكَ وَ شُعْبَةٌ مِنْ شُعَبِ رَحْمَتِكَ الَّتِي ذَكَرَهَا رَسُولُكَ- وَ أَبَانَ عَنْ فَضْلِهَا وَ شَرَفِ التَّعَبُّدِ لَكَ فِيهَا وَ قَدْ بَلَّغْتَنِيهَا فِي سَلَامَةِ نَفْسِي فَلَكَ الْحَمْدُ يَا سَيِّدِي عَلَي عَظِيمِ نِعْمَتِكَ عَلَيَّ فِي ذَلِكَ وَ عَلَي مَا رَزَقْتَنِيهِ مِنْ طَاعَتِكَ وَ طَلَبِ مَرْضَاتِكَ وَ تَعْظِيمِ حُرْمَةِ نَبِيِّكَ صلي الله عليه و آله بِزِيَارَةِ قَبْرِهِ وَ التَّسْلِيمِ عَلَيْهِ وَ التَّرَدُّدِ فِي مَشَاهِدِهِ وَ مَوَاقِفِهِ فَلَكَ الْحَمْدُ يَا مَوْلَايَ حَمْداً يَنْتَظِمُ بِهِ مَحَامِدُ حَمَلَةِ عَرْشِكَ وَ سُكَّانِ سَمَاوَاتِكَ لَكَ وَ يَقْصُرُ عَنْهُ حَمْدُ مَنْ مَضَي وَ يَفْضُلُ حَمْدَ مَنْ بَقِيَ مِنْ خَلْقِكَ وَ لَكَ الْحَمْدُ يَا مَوْلَايَ حَمْدَ مَنْ عَرَفَ الْحَمْدَ لَكَ وَ التَّوْفِيقَ لِلْحَمْدِ مِنْكَ حَمْداً يَمْلَأُ مَا خَلَقْتَ وَ يَبْلُغُ حَيْثُ مَا أَرَدْتَ وَ لَا يَحْجُبُ عَنْكَ وَ لَا يَنْقَضِي دُونَكَ وَ يَبْلُغُ أَقْصَي رِضَاكَ وَ لَا يَبْلُغُ آخِرُهُ أَوَائِلَ مَحَامِدِ خَلْقِكَ لَكَ وَ لَكَ الْحَمْدُ مَا عُرِفَ الْحَمْدُ وَ اعْتُقِدَ وَ جُعِلَ ابْتِدَاءُ الْكَلَامِ الْحَمْدَ يَا بَاقِيَ الْعِزِّ وَ الْعَظَمَةِ وَ دَائِمَ السُّلْطَانِ وَ الْقُدْرَةِ وَ شَدِيدَ الْبَطْشِ وَ الْقُوَّةِ وَ نَافِذَ الْأَمْرِ وَ الْإِرَادَةِ وَ وَاسِعَ الرَّحْمَةِ وَ الْمَغْفِرَةِ وَ رَبَّ الدُّنْيَا وَ الْآخِرَةِ كَمْ مِنْ نِعْمَةٍ لَكَ عَلَيَّ يَقْصُرُ عَنْ أَيْسَرِهَا حَمْدِي وَ لَا يَبْلُغُ أَدْنَاهَا شُكْرِي وَ كَمْ مِنْ صَنَائِعَ مِنْكَ إِلَيَّ لَا يُحِيطُ بِكَثْرَتِهَا وَهْمِي وَ لَا يُقَيِّدُهَا فِكْرِي اللَّهُمَّ صَلِّ عَلَي نَبِيِّكَ الْمُصْطَفَي عَيْنِ الْبَرِيَّةِ طِفْلًا وَ خَيْرِهَا شَابّاً وَ كَهْلًا أَطْهَرِ الْمُطَهَّرِينَ شِيمَةً وَ أَجْوَدِ الْمُسْتَمْطِرِينَ دِيمَةً وَ أَعْظَمِ الْخَلْقِ جُرْثُومَةً الَّذِي أَوْضَحْتَ بِهِ الدَّلَالاتِ</w:t>
      </w:r>
    </w:p>
    <w:p>
      <w:pPr>
        <w:pStyle w:val="BookText"/>
      </w:pPr>
      <w:r>
        <w:rPr>
          <w:rFonts w:ascii="IRNazanin" w:hAnsi="IRNazanin" w:eastAsia="IRNazanin" w:cs="IRNazanin"/>
          <w:lang w:bidi="fa-IR"/>
          <w:color w:val="111111"/>
          <w:sz w:val="28"/>
          <w:szCs w:val="28"/>
          <w:rtl/>
        </w:rPr>
        <w:t xml:space="preserve">کفر و والایی شرک را پست کرد و با تو پرچم باطل و بیرق ضلالت را واژگون کرد. گواهی می دهم که تو جز برای توحید خداوند سبحان و تمجید، تعظیم و تحمید او و برای موعظه بندگان خدا و دعوت به عفو و غفران او منصوب نشده ای. گواهی می دهم که تو با بالا رفتن رسول الله از پلکانت و استقرارش بر تو، بهره شرف و فضیلت و نصیب عزت و ذخیره ات را به طور کامل از او گرفته ای و به کمال ذکرت دست یافته ای و خداوند حرمتت را بزرگ داشت و مسح تو را واجب کرد. و چه بسیار مصطفی بر تو گام نهاد و بر روی تو بر مردم خطبه ایراد کرد و توحید خدا گفت و او را حمد و ثنا گفت و تمجیدش کرد و چه بسیار بر روی تو رسالت را ابلاغ کرد و امانت را ادا نمود و قرآن تلاوت کرد و فرقان قرائت کرد و از وحی خبر داد و امر و نهی را تبیین نمود و حلال و حرام را جدا کرد و به نماز و روزه امر نمود و بندگان را بر جهاد ترغیب نمود و از ثواب آن در معاد خبر داد. سپس در روضه که ما بین منبر و قبر است بایست و بگو: بارخدایا این باغی از باغ های بهشتت و شعبه ای از شعبه های رحمت تو است که رسولت آن را ذکر کرد و فضیلت آن و شرف عبادت تو در آن را آشکار نمود. و تو مرا در سلامت نفسم به آن رساندی پس حمد از آن توست ای سرورم به خاطر نعمت بزرگت بر من در این باره و بر آنچه که از طاعتت، طلب رضایتت، تعظیم حرمت پیامبرت با زیارت مرقدش، تسلیم بر او و تردد در مشاهد و مواقف او بر من روزی کردی. حمد از آن توست مولای من حمدی که محامد ساکنان عرشت و اهالی آسمانت با آن نظم می یابد و حمد گذشتگان بدان نمی رسد و بر حمد خلائق باقی ات برتری دارد. حمد از آن توست ای مولای من، حمد کسی که حمد برای تو را و توفیق حمد از جانب تو را شناخت، حمدی که خلائقت را پرمی  کند و به هر آنجا که اراده کنی می رسد و از تو پنهان نیست و قبل از تو انتها نمی گیرد و به نهایت رضایتت می رسد و آخر آن به ابتدای حمدهای خلقت برای تو، نمی رسد، حمد از آن توست تا زمانی که حمد شناخته می شود و مورد اعتقاد است و حمد ابتدای سخن قرارداده می شود. ای صاحب عزت و عظمت باقی و سلطان و قدرت دائم و قوت و نیروی شدید، ای صاحب امر و اراده نافذ و رحمت و مغفرت وسیع، ای پروردگار دنیا و آخرت، چه بسیار نعمت های تو بر من که حمد من از کم ترین آنها عاجز است و شکرم به پایین ترین آنها نمی رسد و چه بسیار نیکی های تو بر من که تصورم کثرت آن را در احاطه نمی گیرد و فکرم آنها را دربرنمی گیرد. بارخدایا بر پیامبر برگزیده ات، بهترین خلائق در کودکی، بهترین آنها در جوانی و کهنسالی، پاک ترین پاکان از نظر خلق  و  خو، بخشنده ترین باران ها از نظر استمرار، بزرگترین خلق از نظر اصل درود بفرست، کسی که دلالت ها را با او آشکار کردی و رسالت ها را با او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أَقَمْتَ بِهِ الرِّسَالاتِ وَ خَتَمْتَ بِهِ النُّبُوَّاتِ وَ فَتَحْتَ بِهِ بَابَ الْخَيْرَاتِ وَ أَظْهَرْتَهُ مَظْهَراً وَ ابْتَعَثْتَهُ نَبِيّاً وَ هَادِياً أَمِيناً مَهْدِيّاً دَاعِياً إِلَيْكَ وَ دَالًّا عَلَيْكَ وَ حُجَّةً بَيْنَ يَدَيْكَ اللَّهُمَّ صَلِّ عَلَي الْمَعْصُومِينَ مِنْ عِتْرَتِهِ وَ الطَّيِّبِينَ مِنْ أُسْرَتِهِ وَ شَرِّفْ لَدَيْكَ بِهِ مَنَازِلَهُمْ وَ عَظِّمْ عِنْدَكَ مَرَاتِبَهُمْ وَ اجْعَلْ فِي الرَّفِيقِ الْأَعْلَي مَجَالِسَهُمْ وَ ارْفَعْ إِلَي قُرْبِ رَسُولِكَ دَرَجَاتِهِمْ وَ تَمِّمْ بِلِقَائِهِ سُرُورَهُمْ وَ وَفِّرْ بِمَكَانِهِ أُنْسَهُمْ-</w:t>
      </w:r>
      <w:r>
        <w:rPr>
          <w:rStyle w:val="FootnoteReference"/>
        </w:rPr>
        <w:footnoteReference w:id="1268"/>
      </w:r>
    </w:p>
    <w:p>
      <w:pPr>
        <w:pStyle w:val="BookText"/>
      </w:pPr>
      <w:r>
        <w:rPr>
          <w:rFonts w:ascii="Amiri" w:hAnsi="Amiri" w:eastAsia="Amiri" w:cs="Amiri"/>
          <w:lang w:bidi="ar-SA"/>
          <w:color w:val="111111"/>
          <w:sz w:val="28"/>
          <w:szCs w:val="28"/>
          <w:rtl/>
        </w:rPr>
        <w:t xml:space="preserve">ثُمَّ صِرْ إِلَي مَقَامِ جَبْرَئِيلَ عليه السلام وَ هُوَ تَحْتَ الْمِيزَابِ الَّذِي إِذَا خَرَجْتَ مِنَ الْبَابِ الَّذِي يُقَالُ لَهُ بَابُ فَاطِمَةَ عليها السلام بِحِيَالِ الْبَابِ وَ الْمِيزَابُ فَوْقَكَ وَ الْبَابُ مِنْ وَرَاءِ ظَهْرِكَ فَصَلِّ رَكْعَتَيْنِ مَنْدُوباً وَ قُلْ يَا مَنْ خَلَقَ السَّمَاوَاتِ وَ مَلَأَهَا جُنُوداً مِنَ الْمُسَبِّحِينَ لَهُ مِنْ مَلَائِكَتِهِ وَ الْمُمَجِّدِينَ لِقُدْرَتِهِ وَ عَظَمَتِهِ وَ أَفْرَغَ عَلَي أَبْدَانِهِمْ حُلَلَ الْكَرَامَاتِ وَ أَنْطَقَ أَلْسِنَتَهُمْ بِضُرُوبِ اللُّغَاتِ وَ أَلْبَسَهُمْ شِعَارَ التَّقْوَي وَ قَلَّدَهُمْ قَلَائِدَ النُّهَي وَ اجعلهم [جَعَلَهُمْ] أَوْفَرَ أَجْنَاسِ خَلْقِهِ مَعْرِفَةً بِوَحْدَانِيَّتِهِ وَ قُدْرَتِهِ وَ جَلَالَتِهِ وَ عَظَمَتِهِ وَ أَكْمَلَهُمْ عِلْماً بِهِ وَ أَشَدَّهُمْ فَرْقاً وَ أَدْوَمَهُمْ لَهُ طَاعَةً وَ خُضُوعاً وَ اسْتِكَانَةً وَ خُشُوعاً يَا مَنْ فَضَّلَ الْأَمِينَ جَبْرَئِيلَ عليه السلام بِخَصَائِصِهِ وَ دَرَجَاتِهِ وَ مَنَازِلِهِ وَ اخْتَارَهُ لِوَحْيِهِ وَ سِفَارَتِهِ وَ عَهْدِهِ وَ أَمَانَتِهِ وَ إِنْزَالِ كُتُبِهِ وَ أَوَامِرِهِ عَلَي أَنْبِيَائِهِ وَ رُسُلِهِ وَ جَعَلَهُ وَاسِطَةً بَيْنَ نَفْسِهِ وَ بَيْنَهُمْ أَسْأَلُكَ أَنْ تُصَلِّيَ عَلَي مُحَمَّدٍ وَ آلِ مُحَمَّدٍ- وَ عَلَي جَمِيعِ مَلَائِكَتِكَ وَ سُكَّانِ سَمَاوَاتِكَ أَعْلَمِ خَلْقِكَ بِكَ وَ أَخْوَفِ خَلْقِكَ لَكَ وَ أَقْرَبِ خَلْقِكَ مِنْكَ وَ أَعْمَلِ خَلْقِكَ بِطَاعَتِكَ الَّذِينَ لَا يَغْشَاهُمْ نَوْمُ الْعُيُونِ وَ لَا سَهْوُ الْعُقُولِ وَ لَا فَتْرَةُ الْأَبْدَانِ الْمُكْرَمِينَ بِجِوَارِكَ وَ الْمُؤْتَمَنِينَ عَلَي وَحْيِكَ الْمُجْتَنِبِينَ الْآفَاتِ وَ الْمُوقِينَ السَّيِّئَاتِ اللَّهُمَّ وَ اخْصُصِ الرُّوحَ الْأَمِينَ صَلَوَاتُكَ عَلَيْهِ بِأَضْعَافِهَا مِنْكَ وَ عَلَي مَلَائِكَتِكَ الْمُقَرَّبِينَ وَ طَبَقَاتِ الْكَرُوبِيِّينَ وَ الرُّوحَانِيِّينَ وَ زِدْ فِي مَرَاتِبِهِ عِنْدَكَ وَ حُقُوقِهِ الَّتِي لَهُ عَلَي أَهْلِ الْأَرْضِ بِمَا كَانَ يَنْزِلُ بِهِ مِنْ شَرَائِعِ دِينِكَ وَ مَا بَيَّنْتَهُ عَلَي أَلْسِنَةِ أَنْبِيَائِكَ مِنْ مُحَلَّاتِكَ وَ مُحَرَّمَاتِكَ اللَّهُمَّ أَكْثِرْ صَلَوَاتِكَ عَلَي جَبْرَئِيلَ فَإِنَّهُ قُدْوَةُ الْأَنْبِيَاءِ وَ هَادِي الْأَصْفِيَاءِ وَ سَادِسُ أَصْحَابِ الْكِسَاءِ اللَّهُمَّ اجْعَلْ وُقُوفِي فِي مَقَامِهِ هَذَا سَبَباً لِنُزُولِ رَحْمَتِكَ عَلَيَّ وَ تَجَاوُزِكَ عَنِّي.</w:t>
      </w:r>
    </w:p>
    <w:p>
      <w:pPr>
        <w:pStyle w:val="BookText"/>
      </w:pPr>
      <w:r>
        <w:rPr>
          <w:rFonts w:ascii="IRNazanin" w:hAnsi="IRNazanin" w:eastAsia="IRNazanin" w:cs="IRNazanin"/>
          <w:lang w:bidi="fa-IR"/>
          <w:color w:val="111111"/>
          <w:sz w:val="28"/>
          <w:szCs w:val="28"/>
          <w:rtl/>
        </w:rPr>
        <w:t xml:space="preserve">اقامه کردی و نبوت ها را با او خاتمه دادی، درهای خیرات را با او گشودی و او را به عنوان مظهر آشکار کردی و به عنوان نبی و هدایتگر امین، هدایت شده دعوت کننده به سوی او و رهنمون شونده به سوی تو حجتی در مقابل تو مبعوث کردی، بارخدایا بر معصومین عترت او و پاکان خانواده او درود بفرست و به وسیله او منزلت ایشان را نزد خودت شریف و مراتب آنان را بزرگ گردان و جایگاه آنها را در رفیق اعلی قرار بده و درجه آنها را تا نزدیکی رسولت بالا ببر و شادی شان را با دیدار او کامل کن و انس آنان با مکان او را زیاد کن</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سوی مقام جبرئیل بیا که زیر میزابی است که زمانی که از دری که باب فاطمه خوانده می شود خارج می شوی مقابل باب است و میزاب بالای تو و باب پشت سر تو باشد، دو رکعت نافله بخوان و بگو: ای کسی که آسمان ها را آفرید و آنها را از سربازانی از تسبیح کنندگان از ملائکه اش و تمجیدکنندگان قدرت و عظمتش آکنده کرد و بر بدن های آنان جامه های کرامت پوشانید و زبان هایشان را به انواع زبان ها سخنور کرد و جامه تقوا بر تنشان کرد و گردنبندهای خرد را برآنان آویخت و آنها را آگاه ترین جنس خلائقش به وحدانیت، قدرت، جلالت و عظمت خویش، عالم ترین آنها به او، خائف ترین آنها و دائم ترین آنان در طاعت، خضوع، فروتنی و خشوع برای خود قرارداد. ای کسی که جبرئیل امین علیه السلام را به خصائص، درجات و منازلش برتری دادی و او را برای وحی، سفیری، عهد و امانتش و نازل کردن کتب و اوامرش بر انبیاء و رسولانش برگزیدی و او را واسطه میان خود و آنان قراردادی از تو می خواهم که بر محمد و خاندان محمد و بر تمامی ملائکه ات و ساکنان آسمانت، آگاه ترین خلائقت به تو، خائف ترین آنها از تو، نزدیک ترین آنها به تو، مطیع ترین آنها از تو، کسانی که خواب چشم ها و سهو خردها، سستی بدن ها ایشان را فرا نمی گیرد، مکرمان به جوار تو، امینان بر وحی تو، دورشدگان از آفات، و حفاظت شدگان از خطاها درود بفرست. بارخدایا روح الامین که درودت بر او باد را به چندین برابر آن، و ملائکه مقربت و طبقات کروبیان و روحانیان را به آن مخصوص بگردان و در مراتب او نزد خود و حقوق او بر اهل زمین به سبب آنچه که از شرائع دینت نازل می کرد و آنچه که در خصوص حلال و حرام بر زبان انبیائت تبیین کرد بیافزای. بار خدایا درود بر جبرئیل را زیاد کن که او پیشوای انبیاء، هدایتگر برگزیدگان و فرد ششم اصحاب کساء است. بارخدایا این وقوفم در مقام او را سببی برای نزول رحمتت بر من و گذشتت از گناهانم قرار بده.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قُلْ أَيْ جَوَادُ أَيْ كَرِيمُ أَيْ قَرِيبُ أَيْ بَعِيدُ أَسْأَلُكَ أَنْ تُصَلِّيَ عَلَي مُحَمَّدٍ وَ آلِ مُحَمَّدٍ وَ أَنْ تُوَفِّقَنِي لِطَاعَتِكَ وَ لَا تُزِيلَ عَنِّي نِعْمَتَكَ وَ أَنْ تَرْزُقَنِي الْجَنَّةَ بِرَحْمَتِكَ وَ تُوَسِّعَ عَلَيَّ مِنْ فَضْلِكَ وَ تُغْنِيَنِي عَنْ شِرَارِ خَلْقِكَ وَ تُلْهِمَنِي شُكْرَكَ وَ ذِكْرَكَ وَ لَا تُخَيِّبْ يَا رَبِّ دُعَائِي وَ لَا تَقْطَعْ رَجَائِي بِمُحَمَّدٍ وَ آلِهِ-</w:t>
      </w:r>
      <w:r>
        <w:rPr>
          <w:rStyle w:val="FootnoteReference"/>
        </w:rPr>
        <w:footnoteReference w:id="1270"/>
      </w:r>
    </w:p>
    <w:p>
      <w:pPr>
        <w:pStyle w:val="BookText"/>
      </w:pPr>
      <w:r>
        <w:rPr>
          <w:rFonts w:ascii="Amiri" w:hAnsi="Amiri" w:eastAsia="Amiri" w:cs="Amiri"/>
          <w:lang w:bidi="ar-SA"/>
          <w:color w:val="111111"/>
          <w:sz w:val="28"/>
          <w:szCs w:val="28"/>
          <w:rtl/>
        </w:rPr>
        <w:t xml:space="preserve">ثُمَّ صَلِّ رَكْعَتَيْنِ عِنْدَ أُسْطُوَانَةِ أَبِي لُبَابَةَ رَضِيَ اللَّهُ عَنْهُ وَ هِيَ أُسْطُوَانَةُ التَّوْبَةِ وَ قُلْ بَعْدَهُمَا بِسْمِ اللَّهِ الرَّحْمنِ الرَّحِيمِ اللَّهُمَّ لَا تُهِنِّي بِالْفَقْرِ وَ لَا تُذِلَّنِي بِالدَّيْنِ وَ لَا تَرُدَّنِي إِلَي الْهَلَكَةِ وَ اعْصِمْنِي كَيْ أَعْتَصِمَ وَ أَصْلِحْنِي كَيْ أَنْصَلِحَ وَ اهْدِنِي كَيْ أَهْتَدِيَ اللَّهُمَّ أَعِنِّي عَلَي اجْتِهَادِ نَفْسِي وَ لَا تُعَذِّبْنِي بِسُوءِ ظَنِّي وَ لَا تُهْلِكْنِي وَ أَنْتَ رَجَائِي وَ أَنْتَ أَهْلٌ أَنْ تَغْفِرَ لِي وَ قَدْ أَخْطَأْتُ وَ أَنْتَ أَهْلٌ أَنْ تَعْفُوَ عَنِّي وَ قَدْ أَقْرَرْتُ وَ أَنْتَ أَهْلٌ أَنْ تَقِيلَ وَ قَدْ عَثَرْتُ وَ أَنْتَ أَهْلٌ أَنْ تُحْسِنَ وَ قَدْ أَسَأْتُ وَ أَنْتَ أَهْلُ التَّقْوَي وَ الْمَغْفِرَةِ فَوَفِّقْنِي لِمَا تُحِبُّ وَ تَرْضَي وَ يَسِّرْ لِيَ الْيَسِيرَ وَ جَنِّبْنِي كُلَّ عَسِيرٍ اللَّهُمَّ أَغْنِنِي بِالْحَلَالِ مِنَ الْحَرَامِ وَ بِالطَّاعَاتِ عَنِ الْمَعَاصِي وَ بِالْغِنَي عَنِ الْفَقْرِ وَ بِالْجَنَّةِ عَنِ النَّارِ وَ بِالْأَبْرَارِ عَنِ الْفُجَّارِ يَا مَنْ لَيْسَ كَمِثْلِهِ شَيْ‌ءٌ وَ هُوَ السَّمِيعُ الْبَصِيرُ وَ أَنْتَ عَلَي كُلِّ شَيْ‌ءٍ قَدِيرٌ-</w:t>
      </w:r>
      <w:r>
        <w:rPr>
          <w:rStyle w:val="FootnoteReference"/>
        </w:rPr>
        <w:footnoteReference w:id="1271"/>
      </w:r>
    </w:p>
    <w:p>
      <w:pPr>
        <w:pStyle w:val="BookText"/>
      </w:pPr>
      <w:r>
        <w:rPr>
          <w:rFonts w:ascii="Amiri" w:hAnsi="Amiri" w:eastAsia="Amiri" w:cs="Amiri"/>
          <w:lang w:bidi="ar-SA"/>
          <w:color w:val="111111"/>
          <w:sz w:val="28"/>
          <w:szCs w:val="28"/>
          <w:rtl/>
        </w:rPr>
        <w:t xml:space="preserve">تَتِمَّةٌ فِي وَدَاعِ النَّبِيِّ صلي الله عليه و آله.</w:t>
      </w:r>
    </w:p>
    <w:p>
      <w:pPr>
        <w:pStyle w:val="BookText"/>
      </w:pPr>
      <w:r>
        <w:rPr>
          <w:rFonts w:ascii="Amiri" w:hAnsi="Amiri" w:eastAsia="Amiri" w:cs="Amiri"/>
          <w:lang w:bidi="ar-SA"/>
          <w:color w:val="111111"/>
          <w:sz w:val="28"/>
          <w:szCs w:val="28"/>
          <w:rtl/>
        </w:rPr>
        <w:t xml:space="preserve">فَإِذَا أَرَدْتَ وَدَاعَهُ فَأْتِ قَبْرَهُ بَعْدَ فَرَاغِكَ مِنْ حَوَائِجِكَ وَ اصْنَعْ مِثْلَ مَا صَنَعْتَ عِنْدَ وُصُولِكَ أَوَّلًا ثُمَّ قُلِ اللَّهُمَّ لَا تَجْعَلْهُ آخِرَ الْعَهْدِ مِنْ زِيَارَةِ قَبْرِ نَبِيِّكَ فَإِنْ تَوَفَّيْتَنِي قَبْلَ ذَلِكَ فَإِنِّي أَشْهَدُ فِي مَمَاتِي عَلَي مَا أَشْهَدُ عَلَيْهِ فِي حَيَاتِي أَنْ لَا إِلَهَ إِلَّا أَنْتَ وَ أَنَّ مُحَمَّداً عَبْدُكَ وَ رَسُولُكَ وَ أَنَّكَ قَدِ اخْتَرْتَ مِنْ أَهْلِ بَيْتِهِ الْأَئِمَّةَ الطَّاهِرِينَ الَّذِينَ أَذْهَبْتَ عَنْهُمُ الرِّجْسَ وَ طَهَّرْتَهُمْ تَطْهِيراً فَاحْشُرْنَا مَعَهُمْ وَ فِي زُمْرَتِهِمْ وَ تَحْتَ لِوَائِهِمْ وَ لَا تُفَرِّقْ بَيْنِي وَ بَيْنَهُمْ فِي الدُّنْيَا وَ الْآخِرَةِ يَا أَرْحَمَ الرَّاحِمِينَ.</w:t>
      </w:r>
    </w:p>
    <w:p>
      <w:pPr>
        <w:pStyle w:val="BookText"/>
      </w:pPr>
      <w:r>
        <w:rPr>
          <w:rFonts w:ascii="IRNazanin" w:hAnsi="IRNazanin" w:eastAsia="IRNazanin" w:cs="IRNazanin"/>
          <w:lang w:bidi="fa-IR"/>
          <w:color w:val="111111"/>
          <w:sz w:val="28"/>
          <w:szCs w:val="28"/>
          <w:rtl/>
        </w:rPr>
        <w:t xml:space="preserve">سپس بگو: ای جواد، ای کریم، ای نزدیک، ای بعید از تو می خواهم که بر محمد و خاندان محمد درود بفرستی و توفیق اطاعتت را به من عطا کنی و نعمتت را از من زائل نگردانی و با رحمتت بهشت را به من روزی کنی و فضلت را بر من گسترده گردانی و مرا از اشرار خلقت بی نیاز گردانی و شکر و ذکرت را بر من الهام کنی. پروردگارا دعایم را ناکام نگذار و امیدم را به حق محمد و خاندان او قطع نکن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کنار ستون ابو لبابه رضی الله عنه، که همان ستون توبه است دو رکعت نماز بخوان و بعد از آن بگو: بسم الله الرحمن الرحیم بارخدایا مرا با فقر خوار نکن و با بدهکاری ذلیل نگردان و به هلاکت نبر و مرا حفظ کن تا محفوظ بمانم و اصلاح کن تا اصلاح شوم و هدایت کن تا هدایت شوم. بارخدایا مرا بر جهاد نفسم یاری کن و به سوء ظن عذاب نده و هلاکم نگردان درحالی که تو امید من هستی، خطا کرده ام و تو شایسته این هستی مرا بیامرزی، اقرار کرده ام و تو سزاوار این هستی که از من درگذری، و لغزش کرده ام و تو سزاوار این هستی که مرا ببخشی، بدی کرده ام و تو سزاوار این هستی که نیکی کنی. و تو اهل تقوی و مغفرت هستی پس مرا به آنچه دوست داری و می پسندی توفیق بده و آسان را برایم میسر کن و مرا از هر دشوار دور کن. بارخدایا مرا با حلال از حرام، با طاعات از معصیت ها، با توانگری از فقر، با بهشت از آتش و با نیکان از فاجران بی نیاز کن. ای کسی که چیزی مانند او نیست درحالی که او شنونده بیناست و تو بر هر چیزی توانا هستی.</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تتمه ای در وداع با پیامبر صلّی الله علیه و آله:</w:t>
      </w:r>
    </w:p>
    <w:p>
      <w:pPr>
        <w:pStyle w:val="BookText"/>
      </w:pPr>
      <w:r>
        <w:rPr>
          <w:rFonts w:ascii="IRNazanin" w:hAnsi="IRNazanin" w:eastAsia="IRNazanin" w:cs="IRNazanin"/>
          <w:lang w:bidi="fa-IR"/>
          <w:color w:val="111111"/>
          <w:sz w:val="28"/>
          <w:szCs w:val="28"/>
          <w:rtl/>
        </w:rPr>
        <w:t xml:space="preserve">پس زمانی که قصد وداع با او را داشتی بعد از فراغتت از حاجت هایت به سوی مرقد او بیا و مشابه آنچه که به هنگام رسیدنت انجام دادی، انجام بده سپس بگو: بارخدایا این را آخرین وعده از زیارت مرقد پیامبرت قرارمده، و اگر مرا قبل از آن میراندی من در مرگم برآنچه که در زندگی ام گواهی دادم گواهی می دهم که هیچ خدایی جز تو نیست و محمد بنده و رسول توست و تو از اهل بیت او ائمه اطهار را برگزیدی، کسانی که آلودگی را از آنان زدودی و ایشان را بسیار پاکیزه گردانیدی، و ما را با آنان و در زمره آنان و زیر بیرق آنان محشور گردان و در دنیا و آخرت میان من و آنان جدایی نیافکن ای مهربان ترین مهربانان.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13555_157363"/>
    <w:bookmarkEnd w:id="139"/>
    <w:p>
      <w:pPr>
        <w:pStyle w:val="Heading5"/>
      </w:pPr>
      <w:bookmarkStart w:id="1491" w:name="_Toc1176"/>
      <w:r>
        <w:t>توضيح</w:t>
      </w:r>
      <w:bookmarkEnd w:id="1491"/>
    </w:p>
    <w:p>
      <w:pPr>
        <w:pStyle w:val="BookText"/>
      </w:pPr>
      <w:r>
        <w:rPr>
          <w:rFonts w:ascii="Amiri" w:hAnsi="Amiri" w:eastAsia="Amiri" w:cs="Amiri"/>
          <w:lang w:bidi="ar-SA"/>
          <w:color w:val="111111"/>
          <w:sz w:val="28"/>
          <w:szCs w:val="28"/>
          <w:rtl/>
        </w:rPr>
        <w:t xml:space="preserve">قوله عين البرية قال الفيروزآبادي‌</w:t>
      </w:r>
      <w:r>
        <w:rPr>
          <w:rStyle w:val="FootnoteReference"/>
        </w:rPr>
        <w:footnoteReference w:id="1274"/>
      </w:r>
      <w:r>
        <w:rPr>
          <w:rFonts w:ascii="Amiri" w:hAnsi="Amiri" w:eastAsia="Amiri" w:cs="Amiri"/>
          <w:lang w:bidi="ar-SA"/>
          <w:color w:val="111111"/>
          <w:sz w:val="28"/>
          <w:szCs w:val="28"/>
          <w:rtl/>
        </w:rPr>
        <w:t xml:space="preserve">عين الشي‌ء خياره و الشيمة بالكسر الطبيعة و الديمة بالكسر مطر يدوم في سكون بلا رعد و برق و جرثومة الشي‌ء بالضم أصله قوله و أظهرته مظهرا المظهر بالفتح المصعد أي بنيته و رفعته علي مصعد عظيم من العلو و الشرف و يمكن أن يقرأ بضم الميم أي أظهرته حال كونه مظهرا لمعارفك و أحكامك.</w:t>
      </w:r>
    </w:p>
    <w:p>
      <w:pPr>
        <w:pStyle w:val="Heading5"/>
      </w:pPr>
      <w:bookmarkStart w:id="1492" w:name="_Toc1177"/>
      <w:r>
        <w:t>أقول</w:t>
      </w:r>
      <w:bookmarkEnd w:id="1492"/>
    </w:p>
    <w:p>
      <w:pPr>
        <w:pStyle w:val="BookText"/>
      </w:pPr>
      <w:r>
        <w:rPr>
          <w:rFonts w:ascii="Amiri" w:hAnsi="Amiri" w:eastAsia="Amiri" w:cs="Amiri"/>
          <w:lang w:bidi="ar-SA"/>
          <w:color w:val="111111"/>
          <w:sz w:val="28"/>
          <w:szCs w:val="28"/>
          <w:rtl/>
        </w:rPr>
        <w:t xml:space="preserve">يتأكد زيارته صلي الله عليه و آله في الأيام الشريفة و الأوقات و الأزمان المتبركة لا سيما الأوقات التي لها اختصاص به عليه السلام.</w:t>
      </w:r>
    </w:p>
    <w:p>
      <w:pPr>
        <w:pStyle w:val="BookText"/>
      </w:pPr>
      <w:r>
        <w:rPr>
          <w:rFonts w:ascii="Amiri" w:hAnsi="Amiri" w:eastAsia="Amiri" w:cs="Amiri"/>
          <w:lang w:bidi="ar-SA"/>
          <w:color w:val="111111"/>
          <w:sz w:val="28"/>
          <w:szCs w:val="28"/>
          <w:rtl/>
        </w:rPr>
        <w:t xml:space="preserve">كيوم ولادته و هو السابع عشر من ربيع الأول و قيل الثاني عشر منه و الأول أظهر و أشهر.</w:t>
      </w:r>
    </w:p>
    <w:p>
      <w:pPr>
        <w:pStyle w:val="BookText"/>
      </w:pPr>
      <w:r>
        <w:rPr>
          <w:rFonts w:ascii="Amiri" w:hAnsi="Amiri" w:eastAsia="Amiri" w:cs="Amiri"/>
          <w:lang w:bidi="ar-SA"/>
          <w:color w:val="111111"/>
          <w:sz w:val="28"/>
          <w:szCs w:val="28"/>
          <w:rtl/>
        </w:rPr>
        <w:t xml:space="preserve">و يوم وفاته و هو الثامن و العشرون من شهر صفر و يوم مبعثه و هو السابع و العشرون من رجب و الأيام التي نصره الله فيها علي أعدائه أو نجاه من شرهم كيوم فتح بدر و هو السابع عشر من شهر رمضان و يوم فتح مكة و هو العشرون من شهر رمضان و يوم غزوة أحد و هو سابع عشر شوال و يوم فتح خيبر و هو الرابع و العشرون من رجب و سائر فتوحاته علي ما مر ذكرها في كتاب تاريخه و يوم مباهلته مع نصاري نجران و هو الرابع و العشرون من ذي الحجة و قيل الخامس و العشرون منه و ليلة هجرته من مكة و هي أول ليلة من ربيع الأول و يوم دخوله المدينة و هو يوم الثاني عشر من ربيع الأول و يوم خروجه من شعب أبي طالب و هو منتصف رجب و ليلة جمل أمه به و هي ليلة تسع عشرة من جمادي الآخرة و ليلة معراجه و هي الحادي و العشرون من شهر رمضان و قيل تاسع ذي الحجة و قيل سابع عشر ربيع الأول و يوم تزوجه بخديجة رضي الله عنها و هو عاشر شهر ربيع الأول.</w:t>
      </w:r>
    </w:p>
    <w:p>
      <w:pPr>
        <w:pStyle w:val="BookText"/>
      </w:pPr>
      <w:r>
        <w:rPr>
          <w:rFonts w:ascii="Amiri" w:hAnsi="Amiri" w:eastAsia="Amiri" w:cs="Amiri"/>
          <w:lang w:bidi="ar-SA"/>
          <w:color w:val="111111"/>
          <w:sz w:val="28"/>
          <w:szCs w:val="28"/>
          <w:rtl/>
        </w:rPr>
        <w:t xml:space="preserve">و كذا يستحب فيه زيارة خديجة و كذا سائر الأيام و الليالي المختصة به و قد بيناها في مجلد أحواله صلي الله عليه و آله.</w:t>
      </w:r>
    </w:p>
    <w:p>
      <w:pPr>
        <w:pStyle w:val="Heading5"/>
      </w:pPr>
      <w:bookmarkStart w:id="1493" w:name="_Toc1178"/>
      <w:r>
        <w:t>توضیح</w:t>
      </w:r>
      <w:bookmarkEnd w:id="1493"/>
    </w:p>
    <w:p>
      <w:pPr>
        <w:pStyle w:val="BookText"/>
      </w:pPr>
      <w:r>
        <w:rPr>
          <w:rFonts w:ascii="IRNazanin" w:hAnsi="IRNazanin" w:eastAsia="IRNazanin" w:cs="IRNazanin"/>
          <w:lang w:bidi="fa-IR"/>
          <w:color w:val="111111"/>
          <w:sz w:val="28"/>
          <w:szCs w:val="28"/>
          <w:rtl/>
        </w:rPr>
        <w:t xml:space="preserve">این سخن او «عین البریة» فیروزآبادی</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گوید: عین الشیء یعنی بهترین یک چیز و «الشیمه» با کسره یعنی طبیعت، و «الدیمه» با کسره بارانی است که در سکون بدون رعد و برق ادامه می یابد و «جرثومه الشیء» اصل آن است و «أظهرته مظهراً»، مظهر یعنی محل صعود یعنی آن را بنا نهادی و بر صعودگاه بزرگی از برتری و شرف بالا بردی و ممکن است که باضمه میم قرائت شود یعنی او را درحالی که آشکارکننده معارف و احکام تو بود آشکار نمودی .</w:t>
      </w:r>
    </w:p>
    <w:p>
      <w:pPr>
        <w:pStyle w:val="Heading5"/>
      </w:pPr>
      <w:bookmarkStart w:id="1494" w:name="_Toc1179"/>
      <w:r>
        <w:t>می گویم</w:t>
      </w:r>
      <w:bookmarkEnd w:id="1494"/>
    </w:p>
    <w:p>
      <w:pPr>
        <w:pStyle w:val="BookText"/>
      </w:pPr>
      <w:r>
        <w:rPr>
          <w:rFonts w:ascii="IRNazanin" w:hAnsi="IRNazanin" w:eastAsia="IRNazanin" w:cs="IRNazanin"/>
          <w:lang w:bidi="fa-IR"/>
          <w:color w:val="111111"/>
          <w:sz w:val="28"/>
          <w:szCs w:val="28"/>
          <w:rtl/>
        </w:rPr>
        <w:t xml:space="preserve">زیارت او صلّی الله علیه و آله در ایام شریف و اوقات و زمان های متبرک خصوصاً ایامی که به او اختصاص دارد مانند روز ولادتش که هفدهم ربیع الاول و گفته شده دوازدهم آن است و تاریخ اول بهتر و مشهورتر است، مورد تأکید است.</w:t>
      </w:r>
    </w:p>
    <w:p>
      <w:pPr>
        <w:pStyle w:val="BookText"/>
      </w:pPr>
      <w:r>
        <w:rPr>
          <w:rFonts w:ascii="IRNazanin" w:hAnsi="IRNazanin" w:eastAsia="IRNazanin" w:cs="IRNazanin"/>
          <w:lang w:bidi="fa-IR"/>
          <w:color w:val="111111"/>
          <w:sz w:val="28"/>
          <w:szCs w:val="28"/>
          <w:rtl/>
        </w:rPr>
        <w:t xml:space="preserve">و روز وفاتش که بیست و هشتم ماه صفر، روز مبعثش که بیست و هفتم رجب است و روزهایی که خداوند در آن وی را بر دشمنانش پیروز گردانید یا از شر آنان نجات داد مانند روز فتح بدر که هفدهم ماه رمضان، روز فتح مکه که بیستم ماه رمضان، روز غزوه احد که هفدهم شوال، روز فتح خیبر که بیست و چهارم رجب است و سایر فتوحات او بر اساس آنچه که ذکرش در کتاب تاریخ او بیان شد و روز مباهله با مسیحیان نجران که بیست و چهارم ذی حجه و گفته شده بیست و پنجم ذی حجه است، شب هجرتش از مکه که اولین شب از ربیع الاول، روز ورودش به مدینه که روز دوازدهم از ربیع الاول و روز خروجش از شعب ابی طالب که نیمه رجب، شبی که مادرش به او باردار گشت که شب نوزدهم از جمادی الآخر، شب معراجش که شب بیست و یکم از ماه رمضان و گفته شده نهم ذی حجه، و گفته شده هفدهم ربیع الاول است و روز ازداوجش با خدیجه رضی الله عنها که دهم ربیع الاول است. و همچنین در آن زیارت خدیجه رضی الله عنه نیز مستحب است و همچنین سایر ایام و شبهای مختص به او که آنها را در جلد احوال او صلّی الله علیه و آله بیان نمودیم.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13555_157364"/>
    <w:bookmarkEnd w:id="140"/>
    <w:p>
      <w:pPr>
        <w:pStyle w:val="Heading5"/>
      </w:pPr>
      <w:bookmarkStart w:id="1495" w:name="_Toc1180"/>
      <w:r>
        <w:t>أقول</w:t>
      </w:r>
      <w:bookmarkEnd w:id="1495"/>
    </w:p>
    <w:p>
      <w:pPr>
        <w:pStyle w:val="BookText"/>
      </w:pPr>
      <w:r>
        <w:rPr>
          <w:rFonts w:ascii="Amiri" w:hAnsi="Amiri" w:eastAsia="Amiri" w:cs="Amiri"/>
          <w:lang w:bidi="ar-SA"/>
          <w:color w:val="111111"/>
          <w:sz w:val="28"/>
          <w:szCs w:val="28"/>
          <w:rtl/>
        </w:rPr>
        <w:t xml:space="preserve">وجدت في نسخة قديمة من مؤلفات بعض أصحابنا هذه الزيارة باختلاف كثير فأوردتها أيضا لاشتمالها علي فوائد كثيرة.</w:t>
      </w:r>
    </w:p>
    <w:p>
      <w:pPr>
        <w:pStyle w:val="Heading5"/>
      </w:pPr>
      <w:bookmarkStart w:id="1496" w:name="_Toc1181"/>
      <w:r>
        <w:t>«42»</w:t>
      </w:r>
      <w:bookmarkEnd w:id="1496"/>
    </w:p>
    <w:p>
      <w:pPr>
        <w:pStyle w:val="BookText"/>
      </w:pPr>
      <w:r>
        <w:rPr>
          <w:rFonts w:ascii="Amiri" w:hAnsi="Amiri" w:eastAsia="Amiri" w:cs="Amiri"/>
          <w:lang w:bidi="ar-SA"/>
          <w:color w:val="111111"/>
          <w:sz w:val="28"/>
          <w:szCs w:val="28"/>
          <w:rtl/>
        </w:rPr>
        <w:t xml:space="preserve">قَالَ بَعْدَ تَقْدِيمِ بَعْضِ الْأَدْعِيَةِ الْمُتَقَدِّمَةِ: ثُمَّ تَمْشِي إِلَي الْأُسْطُوَانَةِ الَّتِي عِنْدَ زَاوِيَةِ الْحُجْرَةِ وَ أَنْتَ مُسْتَقْبِلُ الْقِبْلَةِ فَإِنَّ هُنَاكَ مَوْضِعَ رَأْسِ النَّبِيِّ صلي الله عليه و آله ثُمَّ تَقُولُ أَشْهَدُ أَنْ لَا إِلَهَ إِلَّا اللَّهُ وَحْدَهُ لَا شَرِيكَ لَهُ وَ أَشْهَدُ أَنَّ مُحَمَّداً عَبْدُهُ وَ رَسُولُهُ وَ أَشْهَدُ أَنَّكَ رَسُولُ اللَّهِ وَ أَشْهَدُ أَنَّكَ مُحَمَّدُ بْنُ عَبْدِ اللَّهِ خَاتَمُ النَّبِيِّينَ وَ أَشْهَدُ أَنَّكَ قَدْ بَلَّغْتَ الرِّسَالَةَ وَ أَدَّيْتَ الْأَمَانَةَ وَ نَصَحْتَ لِأُمَّتِكَ وَ دَعَوْتَ إِلي سَبِيلِ رَبِّكَ بِالْحِكْمَةِ وَ الْمَوْعِظَةِ الْحَسَنَةِ وَ جَاهَدْتَ فِي اللَّهِ حَقَّ جِهادِهِ وَ عَبَدْتَ اللَّهَ مُخْلِصاً حَتَّي أَتَاكَ الْيَقِينُ وَ أَنَّكَ صَدَعْتَ بِأَمْرِ رَبِّكَ وَ أَدَّيْتَ الَّذِي كَانَ عَلَيْكَ مِنَ الْحَقِّ وَ أَنَّكَ قَدْ رَؤُفْتَ بِالْمُؤْمِنِينَ وَ غَلُظْتَ عَلَي الْكَافِرِينَ فَبَلَغَ اللَّهُ بِكَ أَشْرَفَ مَحَلِّ الْمُكْرَمِينَ وَ أَرْفَعَ دَرَجَاتِ الْمُرْسَلِينَ وَ صَلَّي اللَّهُ عَلَيْكَ وَ عَلَي آلِكَ الطَّاهِرِينَ الْحَمْدُ لِلَّهِ الَّذِي اسْتَنْقَذَنَا بِكَ مِنَ الشِّرْكِ إِلَي الْإِسْلَامِ وَ مِنَ الْكُفْرِ إِلَي الْإِيمَانِ وَ مِنَ الضَّلَالَةِ إِلَي الْهُدَي فَجَزَاكَ اللَّهُ أَفْضَلَ مَا جَزَي نَبِيّاً عَنْ أُمَّتِهِ وَ صَلَّي عَلَيْكَ أَفْضَلَ مَا صَلَّي عَلَي نَبِيٍّ مِنْ أَنْبِيَائِهِ وَ رُسُلِهِ وَ سَلَّمَ عَلَيْكَ أَفْضَلَ مَا سَلَّمَ عَلَي أَحَدٍ مِنْ مَلَائِكَتِهِ وَ أَهْلِ طَاعَتِهِ اللَّهُمَّ اجْعَلْ أَفْضَلَ صَلَوَاتِكَ وَ أَنْمَي بَرَكَاتِكَ وَ أَزْكَي تَحِيَّاتِكَ وَ صَلَوَاتِ مَلَائِكَتِكَ الْمُقَرَّبِينَ وَ أَنْبِيَائِكَ الْمُرْسَلِينَ وَ عِبَادِكَ الصَّالِحِينَ وَ أَهْلِ طَاعَتِكَ أَجْمَعِينَ مِنْ أَهْلِ السَّمَاوَاتِ وَ أَهْلِ الْأَرَضِينَ وَ مَنْ سَبَّحَ لَكَ يَا رَبَّ الْعَالَمِينَ مِنَ الْأَوَّلِينَ وَ الْآخِرِينَ عَلَي مُحَمَّدٍ عَبْدِكَ وَ رَسُولِكَ وَ نَبِيِّكَ وَ أَمِينِكَ عَلَي وَحْيِكَ وَ نَجِيبِكَ وَ حَبِيبِكَ وَ صَفِيِّكَ وَ صَفْوَتِكَ مِنْ بَرِيَّتِكَ وَ خَاصَّتِكَ فِي خَلِيقَتِكَ وَ عَلَي أَهْلِ بَيْتِهِ الَّذِينَ أَذْهَبَ اللَّهُ عَنْهُمُ الرِّجْسَ أَهْلَ الْبَيْتِ وَ طَهَّرَهُمْ تَطْهِيراً اللَّهُمَّ أَعْطِهِ الدَّرَجَةَ الْعُلْيَا وَ آتِهِ الْوَسِيلَةَ الشَّرِيفَةَ وَ ابْعَثْهُ اللَّهُمَّ الْمَقَامَ الْمَحْمُودَ حَتَّي يَغْبِطَهُ الْأَوَّلُونَ وَ الْآخِرُونَ اللَّهُمَّ امْنَحْهُ أَشْرَفَ مَحَلٍّ وَ مَرْتَبَةٍ وَ أَرْفَعَ مَنْزِلَةٍ وَ دَرَجَةٍ وَ أَسْنَي كَرَامَةٍ وَ فَضِيلَةٍ كَمَا بَلَغَ نَاصِحاً وَ وَعَظَ زَاجِراً وَ رَغِبَ رَاحِماً وَ حَذَرَ مُشْفِقاً وَ جَاهَدَ فِي سَبِيلِكَ وَ صَبَرَ عَلَي الْأَذَي فِي جَنْبِكَ حَتَّي أَوْضَحَ دِينَكَ وَ أَقَامَ حُجَّتَكَ وَ هَدَي إِلَي طَاعَتِكَ وَ أَرْشَدَ إِلَي مَرْضَاتِكَ اللَّهُمَّ صَلِّ عَلَي الْأَئِمَّةِ الْأَبْرَارِ مِنْ ذُرِّيَّتِهِ وَ الْأَوْصِيَاءِ</w:t>
      </w:r>
    </w:p>
    <w:p>
      <w:pPr>
        <w:pStyle w:val="Heading5"/>
      </w:pPr>
      <w:bookmarkStart w:id="1497" w:name="_Toc1182"/>
      <w:r>
        <w:t>می گویم</w:t>
      </w:r>
      <w:bookmarkEnd w:id="1497"/>
    </w:p>
    <w:p>
      <w:pPr>
        <w:pStyle w:val="BookText"/>
      </w:pPr>
      <w:r>
        <w:rPr>
          <w:rFonts w:ascii="IRNazanin" w:hAnsi="IRNazanin" w:eastAsia="IRNazanin" w:cs="IRNazanin"/>
          <w:lang w:bidi="fa-IR"/>
          <w:color w:val="111111"/>
          <w:sz w:val="28"/>
          <w:szCs w:val="28"/>
          <w:rtl/>
        </w:rPr>
        <w:t xml:space="preserve">درنسخه ای قدیمی از تألیفات یکی از اصحابمان این زیارت را با اختلاف زیادی یافتم و به جهت اشتمالش بر فوائد بسیار، آن را نیز ذکر کردم:</w:t>
      </w:r>
    </w:p>
    <w:p>
      <w:pPr>
        <w:pStyle w:val="Heading5"/>
      </w:pPr>
      <w:bookmarkStart w:id="1498" w:name="_Toc1183"/>
      <w:r>
        <w:t>روایت 42</w:t>
      </w:r>
      <w:bookmarkEnd w:id="1498"/>
    </w:p>
    <w:p>
      <w:pPr>
        <w:pStyle w:val="BookText"/>
      </w:pPr>
      <w:r>
        <w:rPr>
          <w:rFonts w:ascii="IRNazanin" w:hAnsi="IRNazanin" w:eastAsia="IRNazanin" w:cs="IRNazanin"/>
          <w:lang w:bidi="fa-IR"/>
          <w:color w:val="111111"/>
          <w:sz w:val="28"/>
          <w:szCs w:val="28"/>
          <w:rtl/>
        </w:rPr>
        <w:t xml:space="preserve">بعد از ذکر برخی از ادعیه پیشین گوید: سپس درحالی که رو به قبله هستی به سوی ستونی که در گوشه حجره است راه می روی، که محل سر پیامبر صلّی الله علیه و آله آنجاست. سپس می گویی گواهی می دهم که هیچ خدایی جز خدای یگانه نیست و شریکی ندارد، گواهی می دهم که محمد بنده و رسول اوست و گواهی می دهم که تو رسول خدا هستی، گواهی می دهم که تو محمد بن عبدالله خاتم انبیا هستی و گواهی می دهم که تو رسالت را ابلاغ و امانت را ادا نمودی و برای امتت خلوص ورزیدی و با حکمت و اندرز نیکو به راه پروردگارت دعوت کردی و در راه خدا حق جهادش را به جای آوردی و خدا را خالصانه عبادت کردی تا اینکه مرگت فرا رسید و امر پروردگارت را اجرا کردی و حقی که بر تو بود را ادا نمودی و با مؤمنان مهربان بودی و با کافران تندی کردی. پس خداوند تو را به شریف ترین جایگاه مکرمان و بالاترین درجه مرسلین رسانید و درود خدا بر تو و بر خاندان مطهر تو باد. حمد از آن خدایی است که به وسیله تو ما را از شرک به سوی اسلام و از کفر به سوی ایمان و از ضلالت به سوی هدایت نجات داد پس خداوند تو را به بهترین آنچه که به پیامبری از امتش جزا داد جزا دهد و بهترین درودی که بر پیامبری از انبیاء و رسولانش فرستاد بر تو بفرستد و بهترین سلامی که بر یکی ازملائکه اش و اهل طاعتش فرستاد را بر تو بفرستد. بارخدایا برترین صلواتت، رشد یابنده ترین برکاتت، پاک ترین تحیاتت و صلوات ملائکه مقربت، انبیاء مرسلت، بندگان صالحت و تمامی اهل طاعتت از اهالی آسمان ها و زمین ها، و هر کسی که تو را تسبیح گفت ای پروردگار جهانیان از اولین ها و آخرین ها را بر محمد، بنده و رسولت، نبی ات، امینت بر وحی، برگزیده، دوست خالصت، برگزیده ات از خلائقت، گوهرت در مخلوقاتت و نیز بر اهل بیت او کسانی که به عنوان اهل بیت، خداوند آلودگی را از آنان زدود و بسیار پاکیزه گردانید بفرست. بارخدایا درجه والا به او عطا کن و وسیله شریف به او عنایت بفرما و او را در مقام پسندیده مبعوث کن تا اولین ها و آخرین ها بر او غبطه بخورند، بارخدایا شریف ترین مکان و مرتبه، رفیع ترین منزلت و درجه، عالی ترین کرامت و فضیلت را به او ببخش چنانکه او خالصانه ابلاغ کرد، و درحالی که بازدارنده بود وعظ کرد و دلسوزانه اشتیاق داشت و مشفقانه برحذر بود و در راه تو جهاد کرد و بر آزار در جوار تو صبوری کرد تا اینکه دینت را آشکار و حجتت را اقامه و به طاعتت هدایت کرد و به رضایتت رهنمون شد، بارخدایا بر ائمه ابرار از ذریه او و اوصیاء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الْأَخْيَارِ مِنْ عِتْرَتِهِ وَ الْخُلَفَاءِ الرَّاشِدِينَ مِنْ أَهْلِ بَيْتِهِ اللَّهُمَّ إِنِّي لَا أَجِدُ طَرِيقاً إِلَيْكَ سِوَاهُمْ وَ لَا أَرَي شَفِيعاً مَقْبُولَ الشَّفَاعَةِ عِنْدَكَ غَيْرَهُمْ فَبِهِمْ أَتَقَرَّبُ إِلَي رَحْمَتِكَ وَ بِمُوَالاتِهِمْ أَرْجُو جَنَّتَكَ وَ بِالْبَرَاءَةِ مِنْ أَعْدَائِهِمْ أُؤَمِّلُ الْخَلَاصَ مِنْ عُقُوبَتِكَ اللَّهُمَّ اجْعَلْنِي بِهِمْ عِنْدَكَ وَجِيهاً فِي الدُّنْيَا وَ الْآخِرَةِ وَ مِنَ الْمُقَرَّبِينَ.</w:t>
      </w:r>
    </w:p>
    <w:p>
      <w:pPr>
        <w:pStyle w:val="BookText"/>
      </w:pPr>
      <w:r>
        <w:rPr>
          <w:rFonts w:ascii="Amiri" w:hAnsi="Amiri" w:eastAsia="Amiri" w:cs="Amiri"/>
          <w:lang w:bidi="ar-SA"/>
          <w:color w:val="111111"/>
          <w:sz w:val="28"/>
          <w:szCs w:val="28"/>
          <w:rtl/>
        </w:rPr>
        <w:t xml:space="preserve">ثُمَّ الْتَفِتْ إِلَي الْقَبْرِ وَ قُلْ أَسْأَلُ اللَّهَ الَّذِي اصْطَفَاكَ وَ اجْتَبَاكَ وَ هَدَاكَ وَ أَنْقَذَنَا بِكَ أَنْ يُصَلِّيَ عَلَيْكَ وَ عَلَي أَهْلِ بَيْتِكَ الطَّاهِرِينَ صَلَاةً لَا يُحْصِيهَا إِلَّا اللَّهُ رَبُّ الْعَالَمِينَ أَبَدَ الْآبِدِينَ وَ دَهْرَ الدَّاهِرِينَ .</w:t>
      </w:r>
    </w:p>
    <w:p>
      <w:pPr>
        <w:pStyle w:val="BookText"/>
      </w:pPr>
      <w:r>
        <w:rPr>
          <w:rFonts w:ascii="Amiri" w:hAnsi="Amiri" w:eastAsia="Amiri" w:cs="Amiri"/>
          <w:lang w:bidi="ar-SA"/>
          <w:color w:val="111111"/>
          <w:sz w:val="28"/>
          <w:szCs w:val="28"/>
          <w:rtl/>
        </w:rPr>
        <w:t xml:space="preserve">ثُمَّ أَلْصَقَ كَفَّيْكَ بِحَائِطِ الْحُجْرَةِ ثُمَّ قُلْ أَتَيْتُكَ يَا رَسُولَ اللَّهِ مُهَاجِراً إِلَيْكَ قَاضِياً لِمَا أَوْجَبَهُ اللَّهُ عَلَيَّ مِنْ قَصْدِكَ وَ إِذْ لَمْ أَلْحَقْكَ حَيّاً فَقَدْ قَصَدْتُكَ بَعْدَ مَوْتِكَ عَالِماً أَنَّ حُرْمَتَكَ مَيِّتاً كَحُرْمَتِكَ حَيّاً فَكُنْ بِذَلِكَ عِنْدَ اللَّهِ شَاهِداً.</w:t>
      </w:r>
    </w:p>
    <w:p>
      <w:pPr>
        <w:pStyle w:val="BookText"/>
      </w:pPr>
      <w:r>
        <w:rPr>
          <w:rFonts w:ascii="Amiri" w:hAnsi="Amiri" w:eastAsia="Amiri" w:cs="Amiri"/>
          <w:lang w:bidi="ar-SA"/>
          <w:color w:val="111111"/>
          <w:sz w:val="28"/>
          <w:szCs w:val="28"/>
          <w:rtl/>
        </w:rPr>
        <w:t xml:space="preserve">ثُمَّ امْسَحْ يَدَكَ عَلَي وَجْهِكَ وَ قُلِ اللَّهُمَّ اجْعَلْ ذَلِكَ بَيْعَةً مَرْضِيَّةً لَدَيْكَ وَ عَهْداً مُؤَكَّداً عِنْدَكَ تُحْيِينِي مَا أَحْيَيْتَنِي عَلَيْهِ وَ عَلَي الْوَفَاءِ بِشَرَائِطِهِ وَ حُدُودِهِ وَ أَحْكَامِهِ وَ حُقُوقِهِ وَ لَوَازِمِهِ وَ تُمِيتُنِي إِذَا أَمَتَّنِي عَلَيْهِ وَ تَبْعَثُنِي يَوْمَ تَبْعَثُنِي عَلَيْهِ وَ تَزِيدُنِي قُوَّةً فِي الْيَقِينِ وَ فِقْهاً فِي الدِّينِ وَ تَمْلَأُ قَلْبِي مِنْ مَحَبَّةِ مُحَمَّدٍ وَ آلِهِ الطَّاهِرِينَ.</w:t>
      </w:r>
    </w:p>
    <w:p>
      <w:pPr>
        <w:pStyle w:val="BookText"/>
      </w:pPr>
      <w:r>
        <w:rPr>
          <w:rFonts w:ascii="Amiri" w:hAnsi="Amiri" w:eastAsia="Amiri" w:cs="Amiri"/>
          <w:lang w:bidi="ar-SA"/>
          <w:color w:val="111111"/>
          <w:sz w:val="28"/>
          <w:szCs w:val="28"/>
          <w:rtl/>
        </w:rPr>
        <w:t xml:space="preserve">ثُمَّ اجْعَلِ الْقِبْلَةَ خَلْفَ ظَهْرِكَ وَ تَجْعَلُ الْقَبْرَ أَمَامَكَ وَ تَقُولُ السَّلَامُ عَلَيْكَ يَا رَسُولَ اللَّهِ السَّلَامُ عَلَيْكَ يَا نَبِيَّ اللَّهِ السَّلَامُ عَلَيْكَ يَا صَفْوَةَ اللَّهِ السَّلَامُ عَلَيْكَ يَا حُجَّةَ اللَّهِ السَّلَامُ عَلَيْكَ يَا مُحَمَّدَ بْنَ عَبْدِ اللَّهِ السَّلَامُ عَلَيْكَ يَا خَاتَمَ النَّبِيِّينَ السَّلَامُ عَلَيْكَ يَا سَيِّدَ الْمُرْسَلِينَ السَّلَامُ عَلَيْكَ أَيُّهَا الْبَشِيرُ النَّذِيرُ السَّلَامُ عَلَيْكَ أَيُّهَا الدَّاعِي إِلَي اللَّهِ بِإِذْنِهِ وَ السِّرَاجِ الْمُنِيرِ السَّلَامُ عَلَيْكَ وَ عَلَي أَهْلِ بَيْتِكَ الطَّاهِرِينَ وَ عَلَي عِتْرَتِكَ الْمُنْتَجَبِينَ السَّلَامُ عَلَيْكَ وَ عَلَي أَصْحَابِكَ الرَّاشِدِينَ السَّلَامُ عَلَيْكَ وَ عَلَي الْأَئِمَّةِ الْهَادِينَ السَّلَامُ عَلَيْكَ وَ عَلَي أَنْبِيَاءِ اللَّهِ وَ رُسُلِهِ وَ الْمَلَائِكَةِ أَجْمَعِينَ أَشْهَدُ يَا رَسُولَ اللَّهِ أَنَّكَ قَدْ أَتَيْتَ بِالْحَقِّ وَ قُلْتَ الصِّدْقَ فَمَنْ أَطَاعَكَ أَطَاعَ اللَّهَ وَ مَنْ عَصَاكَ عَصَي اللَّهَ الْحَمْدُ لِلَّهِ الَّذِي وَفَّقَنِي لِلْإِيمَانِ بِكَ وَ التَّصْدِيقِ بِنُبُوَّتِكَ وَ مَنَّ عَلَيَّ بِطَاعَتِكَ وَ اتِّبَاعِ مِلَّتِكَ وَ جَعَلَنِي مِنْ أُمَّتِكَ الْمُجِيبِينَ لِدَعْوَتِكِ وَ هَدَانِي لِمَعْرِفَتِكَ وَ مَعْرِفَةِ الْأَئِمَّةِ</w:t>
      </w:r>
    </w:p>
    <w:p>
      <w:pPr>
        <w:pStyle w:val="BookText"/>
      </w:pPr>
      <w:r>
        <w:rPr>
          <w:rFonts w:ascii="IRNazanin" w:hAnsi="IRNazanin" w:eastAsia="IRNazanin" w:cs="IRNazanin"/>
          <w:lang w:bidi="fa-IR"/>
          <w:color w:val="111111"/>
          <w:sz w:val="28"/>
          <w:szCs w:val="28"/>
          <w:rtl/>
        </w:rPr>
        <w:t xml:space="preserve">برگزیده از عترت او، و خلفای راشد از اهل بیت او درود بفرست. بارخدایا من غیر از آنان راهی به سوی تو نمی یابم و غیر از آنان شفیعی که شفاعتش نزد تو پذیرفته باشد نمی بینم پس به وسیله آنان به سوی رحمتت تقرب می جویم و با دوستی آنان بهشتت را امید دارم و با برائت از دشمنان آنها رهایی از عقوبتت را آرزو می کنم. بارخدایا مرا به وسیله آنها در دنیا نزد خودت آبرومند و در آخرت از مقربین قرار بده. سپس به مرقد رو کن و بگو: از خدایی که تو را برگزید و انتخاب کرد و هدایت کرد و به وسیله تو ما را نجات داد می خواهم که بر تو و بر اهل بیت طاهر تو درود بفرستد، درودی که تا ابد و برای همیشه جز خدای پروردگار جهانیان قادر به شمردن آن نیست.</w:t>
      </w:r>
    </w:p>
    <w:p>
      <w:pPr>
        <w:pStyle w:val="BookText"/>
      </w:pPr>
      <w:r>
        <w:rPr>
          <w:rFonts w:ascii="IRNazanin" w:hAnsi="IRNazanin" w:eastAsia="IRNazanin" w:cs="IRNazanin"/>
          <w:lang w:bidi="fa-IR"/>
          <w:color w:val="111111"/>
          <w:sz w:val="28"/>
          <w:szCs w:val="28"/>
          <w:rtl/>
        </w:rPr>
        <w:t xml:space="preserve">سپس دستت را به دیوار حجره بچسبان سپس بگو: یا رسول الله هجرت کنان به سوی تو و اداکننده آنچه که خداوند در مورد قصد کردن زیارت تو بر من واجب کرد نزد تو آمده ام و چون درحالی که زنده بودی به تو نرسیدم بعد از مرگت تو را قصد کردم با آگاهی به اینکه حرمت تو درحالت مرگ نیز مانند حرمتت در حالت زنده بودنت است پس نزد خدا بر آن برای من شاهد باش.</w:t>
      </w:r>
    </w:p>
    <w:p>
      <w:pPr>
        <w:pStyle w:val="BookText"/>
      </w:pPr>
      <w:r>
        <w:rPr>
          <w:rFonts w:ascii="IRNazanin" w:hAnsi="IRNazanin" w:eastAsia="IRNazanin" w:cs="IRNazanin"/>
          <w:lang w:bidi="fa-IR"/>
          <w:color w:val="111111"/>
          <w:sz w:val="28"/>
          <w:szCs w:val="28"/>
          <w:rtl/>
        </w:rPr>
        <w:t xml:space="preserve">سپس کف دستت را برصورتت بکش و بگو: بارخدایا این را بیعتی پسندیده و عهدی مؤکد نزد خودت قرار بده که تا زمانی که مرا زنده گذاشته ای در آن و بر وفاء به شرایط، حدود، حقوق و احکام و لوازم آن زنده می گذاری و زمانی که می میرانی مرا بر آن می میرانی و چون محشورم کنی برآن محشور می کنی و قوتی در یقین، دانشی در دین بر من می افزایی و قلبم را آکنده از محبت محمد و خاندان مطهر او علیهم السلام قرار می دهی. سپس قبله را پشتت و قبر را پیش رویت قرار می دهی و می گویی: سلام بر تو ای نبی خدا و رسول او، سلام بر تو ای برگزیده خدا، سلام بر تو ای حجت خدا، سلام بر تو ای محمد بن عبدالله، سلام بر تو ای خاتم انبیا، سلام بر تو ای سرور مرسلین، سلام بر تو ای بشارت دهنده انذار دهنده، سلام بر تو ای دعوت کننده به سوی خدا به اذن او و ای چراغ روشنگر، سلام بر تو و بر اهل بیت طاهر تو و بر عترت منتخب تو، سلام بر تو و بر یاران راشد تو، سلام بر تو و بر ائمه هادی، سلام بر تو و بر تمامی انبیا، رسولان و ملائکه خدا. گواهی می دهم که تو یا رسول الله به حق آمدی و به صدق سخن گفتی، و هر که از تو اطاعت کرد از خدا اطاعت کرده است و هر که از تو سرکشی کرد از خدا سرکشی کرده است حمد از آن خدایی است که توفیق ایمان و تصدیق نبوتت را به من داد و با طاعت تو و پیروی از راهت بر من لطف کرد و مرا از امتت و اجابت کنندگان دعوتت قرار داد و به شناختت و شناخت ائمه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ذُرِّيَّتِكَ يَا رَسُولَ اللَّهِ إِنِّي أَتَقَرَّبُ إِلَي اللَّهِ بِمَا يُرْضِيكَ وَ أَبْرَأُ إِلَي اللَّهِ مِمَّا يُسْخِطُكَ أَنَا مُوَالٍ لِأَوْلِيَائِكَ وَ مُعَادٍ لِأَعْدَائِكَ جِئْتُكَ يَا رَسُولَ اللَّهِ زَائِراً وَ قَصَدْتُكَ رَاغِباً مُتَوَسِّلًا بِكَ إِلَي اللَّهِ وَ أَنْتَ صَاحِبُ الْوَسِيلَةِ وَ الْفَضِيلَةِ وَ الْمَنْزِلَةِ الْجَلِيلَةِ وَ الشَّفَاعَةِ الْمَقْبُولَةِ وَ الدَّعْوَةِ الْمَسْمُوعَةِ فَاشْفَعْ لِي إِلَي اللَّهِ عَزَّ وَ جَلَّ فِي الرَّحْمَةِ وَ التَّوْفِيقِ وَ الْعِصْمَةِ وَ التَّسْدِيدِ فَقَدْ غَمَرَتْنِي الذُّنُوبُ وَ شَمِلَتْنِي الْعُيُوبُ وَ كَثُرَتِ الْآثَامُ وَ تَضَاعَفَتِ الْأَوْزَارُ وَ أَثْقَلَتِ الْخَطَايَا ظَهْرِي وَ أَفْنَتِ الْمَعَاصِي عُمُرِي وَ قَدْ أَخْبَرْتَنَا وَ خَبَرُكَ الصِّدْقُ عَنِ اللَّهِ تَعَالَي أَنَّهُ قَالَ وَ قَوْلُهُ الْحَقُ وَ لَوْ أَنَّهُمْ إِذْ ظَلَمُوا أَنْفُسَهُمْ جاؤُكَ فَاسْتَغْفَرُوا اللَّهَ وَ اسْتَغْفَرَ لَهُمُ الرَّسُولُ لَوَجَدُوا اللَّهَ تَوَّاباً رَحِيماً وَ هَا أَنَا يَا رَسُولَ اللَّهِ قَدْ جِئْتُ إِلَيْكَ مُسْتَغْفِراً مِنْ ذُنُوبِي تَائِباً مِنْ مَعَاصِيَّ نَادِماً عَلَي سَيِّئَاتِي تَائِباً مِنْ خَطَايَايَ مُتَوَجِّهاً بِكَ إِلَي اللَّهِ فَاشْفَعْ لِي يَا شَفِيعَ الْأُمَّةِ وَ أَجِرْنِي يَا نَبِيَّ الرَّحْمَةِ وَ اسْتَغْفِرْهُ يَغْفِرْ لِي وَ اسْتَرْحِمْهُ يَرْحَمْنِي وَ يَتُوبُ عَلَيَّ وَ اسْأَلْهُ سَمَاعَ نِدَائِي وَ إِجَابَةَ دُعَائِي.</w:t>
      </w:r>
    </w:p>
    <w:p>
      <w:pPr>
        <w:pStyle w:val="BookText"/>
      </w:pPr>
      <w:r>
        <w:rPr>
          <w:rFonts w:ascii="Amiri" w:hAnsi="Amiri" w:eastAsia="Amiri" w:cs="Amiri"/>
          <w:lang w:bidi="ar-SA"/>
          <w:color w:val="111111"/>
          <w:sz w:val="28"/>
          <w:szCs w:val="28"/>
          <w:rtl/>
        </w:rPr>
        <w:t xml:space="preserve">ثُمَّ اقْرَأْ سُورَةَ الْقَدْرِ إِحْدَي عَشْرَةَ مَرَّةً ثُمَّ تَوَجَّهْ إِلَي الْقِبْلَةِ فَهِيَ وَجْهُ اللَّهِ وَ قُلِ اللَّهُمَّ إِلَيْكَ أَلْجَأْتُ أَمْرِي وَ إِلَي قَبْرِ نَبِيِّكَ مُحَمَّدٍ- أَسْنَدْتُ ظَهْرِي وَ إِلَي الْقِبْلَةِ الَّتِي ارْتَضَيْتَ لِمُحَمَّدٍ اسْتَقْبَلْتُ بِوَجْهِي اللَّهُمَّ إِنِّي لَا أَمْلِكُ لِنَفْسِي خَيْرَ مَا أَرْجُو وَ لَا أَدْفَعُ عَنْهَا شَرَّ مَا أَحْذَرُ وَ الْأُمُورُ كُلُّهَا بِيَدِكَ وَ لَا فَقِيرَ أَفْقَرُ مِنِّي إِنِّي لِمَا أَنْزَلْتَ إِلَيَّ مِنْ خَيْرٍ فَقِيرٌ اللَّهُمَّ إِنِّي أَعُوذُ بِكَ أَنْ تُبَدِّلَ اسْمِي أَوْ تُغَيِّرَ جِسْمِي أَوْ تُزِيلَ نِعْمَتَكَ عَنِّي اللَّهُمَّ زَيِّنِّي بِالتَّقْوَي وَ جَمِّلْنِي بِالنِّعْمَةِ وَ اغْمَرْنِي بِالْعَافِيَةِ وَ ارْزُقْنِي شُكْرَ الْعَافِيَةِ اللَّهُمَّ إِنِّي أَسْأَلُكَ أَنْ تُصَلِّيَ عَلَي مُحَمَّدٍ وَ آلِ مُحَمَّدٍ وَ أَنْ تَغْفِرَ لِي سَالِفَ جُرْمِي وَ تَعْصِمَنِي مِنَ الْمَعَاصِي فِي مُسْتَقْبِلِ عُمُرِي وَ تُثْبِتَ عَلَي الْإِيمَانِ قَدَمِي وَ تُزَيِّنَنِي بِهِ وَ تُدِيمَ هِدَايَتِي وَ رُشْدِي وَ تُوَسِّعَ عَلَيَّ رِزْقِي وَ أَنْ تُسْبِغَ عَلَيَّ النِّعْمَةَ وَ أَنْ تَجْعَلَ قِسْمِي مِنَ الْعَافِيَةِ أَوْفَرَ الْقِسْمِ وَ تَحْفَظَنِي فِي أَهْلِي وَ مَالِي وَ وُلْدِي وَ تَكْلَأَنِي مِنَ الْأَعْدَاءِ وَ تُحْسِنَ عَاقِبَتِي فِي الدُّنْيَا وَ مُنْقَلَبِي فِي الْآخِرَةِ إِنَّكَ سَمِيعُ الدُّعَاءِ اللَّهُمَّ وَ اغْفِرْ لِي وَ ارْحَمْنِي وَ أَوْجِبْ لِي رَحْمَتَكَ كَمَا أَوْجَبْتَ لِمَنْ لَقِيَ نَبِيَّكَ فِي حَيَاتِهِ وَ أَقَرَّ لَهُ بِذُنُوبِهِ وَ دَعَا لَهُ</w:t>
      </w:r>
    </w:p>
    <w:p>
      <w:pPr>
        <w:pStyle w:val="BookText"/>
      </w:pPr>
      <w:r>
        <w:rPr>
          <w:rFonts w:ascii="IRNazanin" w:hAnsi="IRNazanin" w:eastAsia="IRNazanin" w:cs="IRNazanin"/>
          <w:lang w:bidi="fa-IR"/>
          <w:color w:val="111111"/>
          <w:sz w:val="28"/>
          <w:szCs w:val="28"/>
          <w:rtl/>
        </w:rPr>
        <w:t xml:space="preserve">از ذریه تو هدایت کرد یا رسول الله. من با آنچه که تو را راضی می کند به خدا تقرب می جویم و از آنچه که تو را به خشم آورد به خدا برائت می جویم درحالی که برای دوستانت دوست و برای دشمنانت دشمن هستم. یا رسول الله به عنوان زائر نزدت آمدم و مشتاقانه و متوسل به خدای سبحان تو را قصد کرده ام و تو صاحب وسیله، منزلت جلیل، شفاعت مقبول و دعوت اجابت شده هستی پس نزد خداوند در رحمت، توفیق و عصمت مرا شفاعت کن که گناهان مرا پوشانده و عیب ها دربرگرفته است و پشتم سنگین شد و بار فزونی گرفته است که تو به ما خبر داده ای و خبرت صدق است که خداوند فرمود و قول او حق است: {و اگر آنان وقتی به خود ستم کرده بودند پیش تو می‌آمدند و از خدا آمرزش می‌خواستند و پیامبر [نیز] برای آنان طلب آمرزش می‌کرد قطعا خدا را توبه‌پذیر مهربان می‌یافتند} پس یا رسول الله این من هستم که درحالی که برای گناهانم طلب آمرزش می کنم و ازمعصیت ها توبه می کنم و از بدی هایم نادم هستم و از خطاهایم توبه می کنم نزد تو آمده ام و من به خدا پروردگار من و پروردگار تو روی می کنم پس ای شفیع امت مرا شفاعت کن و ای نبی رحمت مرا پناه ده. از او طلب آمرزش کن تا مرا بیامرزد، از او طلب رحمت کن تا مرا رحمت کند و توبه ام را بپذیرد شنیدن ندایم و اجابت دعایم را از او بخواه. سپس سوره قدر را یازده مرتبه بخوان و به قبله که روی خداست روی کن و بگو: بارخدایا من امرم را به پناه تو آوردم و کمرم را به مرقد نبی ات محمد تکیه دادم و رویم را به سوی قبله ای که برای محمد پسندیدی گردانیدم. بارخدایا من خیر آنچه که امید دارم را برای خود در تملک ندارم و شر آنچه که از آن برحذر هستم را از آن دفع نمی کنم، و همه امور به دست توست، و هیچ فقیری از من نیازمندتر نیست من به خیری که به سوی من فرو فرستادی نیازمندم. بارخدایا من به تو پناه می برم از اینکه نامم را تبدیل کنی یا جسمم را تغییر دهی یا نعمتت را از من زایل گردانی. بارخدایا مرا با تقوا زینت ببخش و با نعمت زیبا کن و با عافیت بپوشان و شکر عافیت را بر من روزی کن. بارخدایا از تو می خواهم که بر محمد و خاندان محمد درود بفرستی و گناهان پیشینم را بر من ببخشی و در عمر آینده ام مرا از معصیت ها بازداری و گام هایم را بر ایمان استوار کنی و هدایت و رشدم را مداوم کنی و روزی ام را بر من گسترده گردانی و نعمت را بر من کامل سازی و بهره ام ازعافیت را کامل ترین بهره قرار بدهی و مرا در خانواده ام، مالم و فرزندانم حفظ کنی و از دشمنان مراقبتم کنی و عاقبتم را در دنیا و بازگشتگاهم را در آخرت نیکو گردانی که تو شنونده دعا هستی. بارخدایا مرا بیامرز و مورد رحمت قرار بده و رحمتت را بر من واجب کن چنانکه برای کسی که پیامبرت را در طول حیاتش دیدار کرد و نزد او به گناهانش اقرار کرد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فَغَفَرْتُ لَهُ وَ اجْعَلْنِي بِنَبِيِّكَ مُحَمَّدٍ صلي الله عليه و آله وَجِيهاً فِي الدُّنْيَا وَ الْآخِرَةِ وَ مِنَ الْمُقَرَّبِينَ اللَّهُمَّ اغْفِرْ لِي وَ لِوَالِدَيَّ وَ لِجَمِيعِ الْمُؤْمِنِينَ وَ الْمُؤْمِنَاتِ الْأَحْيَاءِ مِنْهُمْ وَ الْأَمْوَاتِ إِنَّكَ عَلي كُلِّ شَيْ‌ءٍ قَدِيرٌ .</w:t>
      </w:r>
    </w:p>
    <w:p>
      <w:pPr>
        <w:pStyle w:val="BookText"/>
      </w:pPr>
      <w:r>
        <w:rPr>
          <w:rFonts w:ascii="Amiri" w:hAnsi="Amiri" w:eastAsia="Amiri" w:cs="Amiri"/>
          <w:lang w:bidi="ar-SA"/>
          <w:color w:val="111111"/>
          <w:sz w:val="28"/>
          <w:szCs w:val="28"/>
          <w:rtl/>
        </w:rPr>
        <w:t xml:space="preserve">ثُمَّ ائْتِ الْمِنْبَرَ وَ امْسَحْهُ بِيَدِكَ وَ امْسَحْ بِهِمَا عَيْنَيْكَ وَ وَجْهَكَ وَ تَقُولُ لَا إِلَهَ إِلَّا اللَّهُ الْحَلِيمُ الْكَرِيمُ لَا إِلَهَ إِلَّا اللَّهُ الْعَلِيُّ الْعَظِيمُ سُبْحَانَ اللَّهِ رَبِّ السَّمَاوَاتِ السَّبْعِ وَ رَبِّ الْأَرَضِينَ السَّبْعِ وَ مَا فِيهِنَّ وَ مَا بَيْنَهُنَّ وَ مَا تَحْتَهُنَّ وَ مَا فَوْقَهُنَّ وَ هُوَ رَبُّ الْعَرْشِ الْعَظِيمِ وَ سَلَامٌ عَلَي الْمُرْسَلِينَ وَ الْحَمْدُ لِلَّهِ رَبِّ الْعَالَمِينَ اللَّهُمَّ اجْعَلِ النُّورَ فِي بَصَرِي وَ الْإِيمَانَ فِي قَلْبِي وَ النَّصِيحَةَ فِي صَدْرِي وَ الْإِخْلَاصَ فِي عَمَلِي وَ ذِكْرَكَ بِاللَّيْلِ وَ النَّهَارِ عَلَي لِسَانِي وَ رِزْقاً وَاسِعاً حَلَالًا غَيْرَ مَمْنُونٍ وَ لَا مَحْظُورٍ فَارْزُقْنِي وَ بَارِكْ لِي فِيمَا رَزَقْتَنِي وَ اغْفِرْ لِي وَ ارْحَمْنِي بِرَحْمَتِكَ يَا أَرْحَمَ الرَّاحِمِينَ.</w:t>
      </w:r>
    </w:p>
    <w:p>
      <w:pPr>
        <w:pStyle w:val="BookText"/>
      </w:pPr>
      <w:r>
        <w:rPr>
          <w:rFonts w:ascii="Amiri" w:hAnsi="Amiri" w:eastAsia="Amiri" w:cs="Amiri"/>
          <w:lang w:bidi="ar-SA"/>
          <w:color w:val="111111"/>
          <w:sz w:val="28"/>
          <w:szCs w:val="28"/>
          <w:rtl/>
        </w:rPr>
        <w:t xml:space="preserve">ثُمَّ ائْتِ مَقَامَ النَّبِيِّ صلي الله عليه و آله وَ هُوَ الرَّوْضَةُ وَ صَلِّ فِيهِ رَكْعَتَيْنِ فَإِذَا سَلَّمْتَ سَبَّحْتَ تَسْبِيحَ الزَّهْرَاءِ عليها السلام ثُمَّ قُلِ اللَّهُمَّ إِنَّ هَذَا مَقَامُ نَبِيِّكَ وَ حَبِيبِكَ وَ خِيَرَتِكَ مِنْ خَلْقِكَ جَعَلْتَهُ رَوْضَةً مِنْ رِيَاضِ جَنَّتِكَ وَ شَرَّفْتَهُ عَلَي بِقَاعِ أَرْضِكَ بِرَسُولِكَ وَ فَضَّلْتَ وَ عَظَّمْتَ وَ أَظْهَرْتَ جَلَالَتَهُ وَ أَوْجَبْتَ عَلَي عِبَادِكَ التَّبَرُّكَ بِالدُّعَاءِ وَ الصَّلَاةِ فِيهِ وَ قَدْ أَقَمْتَنِي بِلَا حَوْلٍ وَ لَا قُوَّةٍ كَانَ مِنِّي فِي ذَلِكَ إِلَّا بِتَوْفِيقِكَ وَ عَوْنِكَ وَ إِحْسَانِكَ اللَّهُمَّ إِنَّ حَبِيبَكَ لَا يَتَقَدَّمُهُ فِي الْفَضْلِ خَلِيلُكَ فَاجْعَلْ إِجَابَةَ دُعَائِي فِي مَقَامِ حَبِيبِكَ أَفْضَلَ مَا جَعَلْتَهُ فِي مَقَامِ خَلِيلِكَ اللَّهُمَّ إِنِّي أَسْأَلُكَ فِي هَذَا الْمَقَامِ الطَّاهِرِ أَنْ تُصَلِّيَ عَلَي مُحَمَّدٍ وَ آلِ مُحَمَّدٍ وَ أَنْ تَمُنَّ عَلَيَّ بِالْجَنَّةِ وَ تُنْجِيَنِي مِنَ النَّارِ تَفَضُّلًا مِنْكَ وَ كَرَماً وَ أَنْ تُوَسِّعَ عَلَيَّ مِنَ الرِّزْقِ الْحَلَالِ الطَّيِّبِ وَ تَكْلَأَنِي مِنْ كُلِّ مُتَعَدٍّ وَ ظَالِمٍ لِي وَ تُطِيلَ لِي فِي طَاعَتِكَ عُمُرِي وَ تُوَفِّقَنِي لِمَا يُرْضِيكَ عَنِّي وَ تَعْصِمَنِي عَمَّا يُسْخِطُكَ عَلَيَّ وَ تَحْفَظَنِي فِي نَفْسِي وَ دِينِي وَ مَالِي وَ أَهْلِي وَ وُلْدِي وَ إِخْوَتِي وَ تَمْكُرَ بِمَنْ مَكَرَ بِي وَ تُدِيمَ عَافِيَتِي وَ رُشْدِي وَ تُسْبِغَ نِعْمَتَكَ عَلَيَّ وَ عِنْدِي وَ تُعَجِّلَ عُقُوبَةَ مَنْ أَظْهَرَ ظُلَامَتِي اللَّهُمَّ إِنِّي أَتَوَجَّهُ إِلَيْكَ بِنَبِيِّكَ نَبِيِّ الرَّحْمَةِ وَ بِأَهْلِ بَيْتِهِ حُجَّتِكَ عَلَي خَلْقِكَ وَ أُمَنَائِكَ عَلَي بِلَادِكَ وَ أَنْ تَسْتَجِيبَ لِي دُعَائِي وَ تُبَلِّغَنِي فِي الدُّنْيَا وَ الْآخِرَةِ أَمَلِي وَ</w:t>
      </w:r>
    </w:p>
    <w:p>
      <w:pPr>
        <w:pStyle w:val="BookText"/>
      </w:pPr>
      <w:r>
        <w:rPr>
          <w:rFonts w:ascii="IRNazanin" w:hAnsi="IRNazanin" w:eastAsia="IRNazanin" w:cs="IRNazanin"/>
          <w:lang w:bidi="fa-IR"/>
          <w:color w:val="111111"/>
          <w:sz w:val="28"/>
          <w:szCs w:val="28"/>
          <w:rtl/>
        </w:rPr>
        <w:t xml:space="preserve">پیامبرت برای او دعا کرد پس گناهانش بخشیده شدف واجب کردی. مرا با پیامبرت محمد در دنیا آبرومند و در آخرت از مقربان قرار بده. بارخدایا مرا، والدینم را و جمیع مردان و زنان مؤمن، زندگان و مردگان آنها را بیامرز که تو بر هر چیزی توانا هستی.</w:t>
      </w:r>
    </w:p>
    <w:p>
      <w:pPr>
        <w:pStyle w:val="BookText"/>
      </w:pPr>
      <w:r>
        <w:rPr>
          <w:rFonts w:ascii="IRNazanin" w:hAnsi="IRNazanin" w:eastAsia="IRNazanin" w:cs="IRNazanin"/>
          <w:lang w:bidi="fa-IR"/>
          <w:color w:val="111111"/>
          <w:sz w:val="28"/>
          <w:szCs w:val="28"/>
          <w:rtl/>
        </w:rPr>
        <w:t xml:space="preserve">سپس به سوی منبر بیا و آن را با دستت مسح کن و آن را در چشم و رویت بکش درحالی که می گویی: لا إله الا الله الحلیم الکریم لا إاله الا الله العلی العظیم، منزه است پروردگار آسمان هفت گانه و پروردگار زمین هفت گانه و هر آنچه در آنها، ما بین آنها و زیر و بالای آنهاست و او پروردگار عرش عظیم است و سلام بر مرسلین، و حمد از آن خدای پروردگار جهانیان است. بارخدایا نور را در دیده ام، ایمان را در دلم، خلوص را در سینه ام، اخلاص را در عملم، ذکر شبانه روزت را بر زبانم قرار بده، و روزی وسیع حلال بدون منت و غیرممنوع به من عطا کن و در آنچه که برمن روزی کردی برکت ببخش و مرا بیامرز و با رحمتت مورد رحمت قرار بده  ای مهربان ترین مهربانان.</w:t>
      </w:r>
    </w:p>
    <w:p>
      <w:pPr>
        <w:pStyle w:val="BookText"/>
      </w:pPr>
      <w:r>
        <w:rPr>
          <w:rFonts w:ascii="IRNazanin" w:hAnsi="IRNazanin" w:eastAsia="IRNazanin" w:cs="IRNazanin"/>
          <w:lang w:bidi="fa-IR"/>
          <w:color w:val="111111"/>
          <w:sz w:val="28"/>
          <w:szCs w:val="28"/>
          <w:rtl/>
        </w:rPr>
        <w:t xml:space="preserve">سپس به مقام نبی صلّی الله علیه و آله که همان روضه است بیا و در آن دو رکعت بخوان و چون سلام کردی تسبیحات حضرت زهراء علیه السلام را بگو سپس بگو: بارخدایا این مقام پیامبر و حبیب تو و برگزیده ات از خلقت و باغی از باغ های بهشتت است و آن را با رسولت بر بخش های زمینت شرافت دادی و برتری دادی و بزرگ کردی و جلالتش را آشکار کردی و بر بندگانت تبرک با دعا و نماز در آن را واجب گردانیدی و مرا با حول و قوه ای که فقط با توفیق، یاری و احسان تو در من است در آن مقیم کردی. بارخدایا خلیلت در فضل بر حبیبت پیشی نمی گیرد پس اجابت دعایم در مقام حبیبت را برتر از آنچه که در مقام خلیلت قرار دادی قرار بده. بارخدایا من در این مقام پاک از تو می خواهم که بر محمد و خاندان محمد درود بفرستی و با بهشت بر من لطف کنی و مرا به عنوان لطف و کرمی از جانب تو از آتش نجات ببخشی، و می خواهم که روزی حلال پاک را بر من گسترده گردانی و مرا از هر ستمگر و ظالم بر من حفاظت کنی و عمرم را در طاعتت طولانی کنی و مرا به آنچه که تو را از من خشنود می سازد توفیق دهی و مرا از آنچه که تو را بر من خشمگین می کند مصون بداری و مرا در خودم و دینم و مالم و خویشانم و فرزندانم و برادرانم حفظ کنی و با هر که به من مکر کرد مکر نمایی و عافیت و هدایتم را مداوم کنی و نعمتت را بر من و نزد من کامل گردانی و عقوبت هر کسی که ظلم بر من را اظهار کرد تعجیل بفرمایی. بارخدایا من با پیامبرت نبی رحمت و با اهل بیت او، حجت تو بر خلقت و امینان تو بر بلادت به تو روی آورده ام و می خواهم که دعایم را بر من استجابت کنی و مرا در دنیا و آخرت به آرزو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3555_157368"/>
    <w:bookmarkEnd w:id="141"/>
    <w:p>
      <w:pPr>
        <w:pStyle w:val="BookText"/>
      </w:pPr>
      <w:r>
        <w:rPr>
          <w:rFonts w:ascii="Amiri" w:hAnsi="Amiri" w:eastAsia="Amiri" w:cs="Amiri"/>
          <w:lang w:bidi="ar-SA"/>
          <w:color w:val="111111"/>
          <w:sz w:val="28"/>
          <w:szCs w:val="28"/>
          <w:rtl/>
        </w:rPr>
        <w:t xml:space="preserve">رَجَائِي يَا سَيِّدِي وَ مَوْلَايَ وَ قَدْ سَأَلْتُكَ فَلَا تُخَيِّبْنِي وَ رَجَوْتُ مَا عِنْدَكَ فَلَا تَحْرِمْنِي وَ إِنَّمَا أَنَا عَبْدُكَ وَ فِي قَبْضَتِكَ اللَّهُمَّ إِنِّي أَسْأَلُكَ أَنْ تُصَلِّيَ عَلَي مُحَمَّدٍ وَ آلِ مُحَمَّدٍ وَ أَنْ تَحْرُمَ شَعْرِي وَ بَشَرِي وَ جَسَدِي عَلَي النَّارِ وَ أَنْ تُؤْتِيَنِي مِنَ الْخَيْرِ مَا عَلِمْتُ مِنْهُ وَ مَا لَمْ أَعْلَمْ وَ أَنْ تَصْرِفَ عَنِّي مِنَ الشَّرِّ مَا عَلِمْتُ مِنْهُ وَ مَا لَمْ أَعْلَمْ اللَّهُمَّ اغْفِرْ لِي وَ لِوَالِدَيَّ وَ لِجَمِيعِ الْمُؤْمِنِينَ وَ الْمُؤْمِنَاتِ إِنَّكَ عَلي كُلِّ شَيْ‌ءٍ قَدِيرٌ .</w:t>
      </w:r>
    </w:p>
    <w:p>
      <w:pPr>
        <w:pStyle w:val="BookText"/>
      </w:pPr>
      <w:r>
        <w:rPr>
          <w:rFonts w:ascii="Amiri" w:hAnsi="Amiri" w:eastAsia="Amiri" w:cs="Amiri"/>
          <w:lang w:bidi="ar-SA"/>
          <w:color w:val="111111"/>
          <w:sz w:val="28"/>
          <w:szCs w:val="28"/>
          <w:rtl/>
        </w:rPr>
        <w:t xml:space="preserve">ثُمَّ ائْتِ مَقَامَ جَبْرَئِيلَ عليه السلام وَ قُلْ رَبَّنا إِنَّنا سَمِعْنا مُنادِياً يُنادِي لِلْإِيمانِ أَنْ آمِنُوا بِرَبِّكُمْ فَآمَنَّا رَبَّنا فَاغْفِرْ لَنا ذُنُوبَنا وَ كَفِّرْ عَنَّا سَيِّئاتِنا وَ تَوَفَّنا مَعَ الْأَبْرارِ رَبَّنا وَ آتِنا ما وَعَدْتَنا عَلي رُسُلِكَ وَ لا تُخْزِنا يَوْمَ الْقِيامَةِ إِنَّكَ لا تُخْلِفُ الْمِيعادَ أَيْ جَوَادُ أَيْ كَرِيمُ أَيْ قَرِيبُ أَيْ بَعِيدُ أَسْأَلُكَ أَنْ تُصَلِّيَ عَلَي مُحَمَّدٍ وَ آلِ مُحَمَّدٍ وَ أَنْ لَا تُغَيِّرَ نِعْمَتَكَ عَنِّي وَ أَنْ تَكْفِيَنِي شِرَارَ خَلْقِكَ وَ أَنْ تَسْتَجِيبَ دُعَائِي وَ تَسْمَعَ نِدَائِي يَا سَيِّدِي وَ مَوْلَايَ اللَّهُمَّ صَلِّ عَلَي مَلَائِكَتِكَ الْمُقَرَّبِينَ وَ أَنْبِيَائِكَ الْمُرْسَلِينَ وَ عِبَادِكَ الصَّالِحِينَ وَ صَلِّ عَلَي الْأَمِينِ جَبْرَائِيلَ الَّذِي نَزَلَ بِالْقُرْآنِ الْعَظِيمِ عَلَي قَلْبِ نَبِيِّكَ خَاتَمِ النَّبِيِّينَ وَ السَّلَامُ عَلَيْهِ وَ رَحْمَةُ اللَّهِ وَ بَرَكَاتُهُ اللَّهُمَّ وَ أَكْثِرْ صَلَوَاتِكَ عَلَي جَبْرَائِيلَ فَإِنَّهُ قُدْوَةُ الْأَوْلِيَاءِ وَ هَادِي الْأَصْفِيَاءِ وَ سَادِسُ أَصْحَابِ الْكِسَاءِ اللَّهُمَّ اجْعَلْ وُقُوفِي هَذَا سَبَباً لِنُزُولِ رَحْمَتِكَ عَلَيَّ وَ تَجَاوُزِكَ عَنِّي وَ عَنْ وَالِدَيَّ وَ عَنْ إِخْوَانِيَ الْمُؤْمِنِينَ بِرَحْمَتِكَ يَا أَرْحَمَ الرَّاحِمِينَ.</w:t>
      </w:r>
    </w:p>
    <w:p>
      <w:pPr>
        <w:pStyle w:val="Heading5"/>
      </w:pPr>
      <w:bookmarkStart w:id="1499" w:name="_Toc1184"/>
      <w:r>
        <w:t>«43»</w:t>
      </w:r>
      <w:bookmarkEnd w:id="1499"/>
    </w:p>
    <w:p>
      <w:pPr>
        <w:pStyle w:val="BookText"/>
      </w:pPr>
      <w:r>
        <w:rPr>
          <w:rFonts w:ascii="Amiri" w:hAnsi="Amiri" w:eastAsia="Amiri" w:cs="Amiri"/>
          <w:lang w:bidi="ar-SA"/>
          <w:color w:val="111111"/>
          <w:sz w:val="28"/>
          <w:szCs w:val="28"/>
          <w:rtl/>
        </w:rPr>
        <w:t xml:space="preserve">مِنَ الْمَزَارِ الْكَبِيرِ، زِيَارَةٌ أُخْرَي لَهُ صلي الله عليه و آله أَمْلَاهَا عَلَي النُّصَيْرِ أَدَامَ اللَّهُ عِزَّهُ: تَقِفُ عِنْدَ الْأُسْطُوَانَةِ الَّتِي تَلِي رَأْسَ النَّبِيِّ صلي الله عليه و آله وَ تَقُولُ السَّلَامُ عَلَيْكَ يَا رَسُولَ اللَّهِ السَّلَامُ عَلَيْكَ يَا نَبِيَّ اللَّهِ السَّلَامُ عَلَيْكَ يَا أَمِينَ اللَّهِ السَّلَامُ عَلَيْكَ يَا حَبِيبَ اللَّهِ السَّلَامُ عَلَيْكَ يَا صَفْوَةَ اللَّهِ السَّلَامُ عَلَيْكَ يَا خِيَرَةَ اللَّهِ السَّلَامُ عَلَيْكَ يَا أَحْمَدُ السَّلَامُ عَلَيْكَ يَا مُحَمَّدُ السَّلَامُ عَلَيْكَ يَا أَبَا الْقَاسِمِ السَّلَامُ عَلَيْكَ يَا مَاحِي السَّلَامُ عَلَيْكَ يَا عَاقِبُ السَّلَامُ عَلَيْكَ يَا بَشِيرُ السَّلَامُ عَلَيْكَ يَا نَذِيرُ السَّلَامُ عَلَيْكَ يَا طُهْرُ السَّلَامُ عَلَيْكَ يَا طَاهِرُ السَّلَامُ عَلَيْكَ يَا أَكْرَمَ وُلْدِ آدَمَ السَّلَامُ عَلَيْكَ يَا خَاتَمَ النَّبِيِّينَ السَّلَامُ عَلَيْكَ يَا رَسُولَ رَبِّ الْعَالَمِينَ السَّلَامُ عَلَيْكَ يَا قَائِدَ الْخَيْرِ السَّلَامُ عَلَيْكَ يَا فَاتِحَ الْبِرِّ السَّلَامُ عَلَيْكَ يَا نَبِيَّ الرَّحْمَةِ السَّلَامُ عَلَيْكَ يَا سَيِّدَ الْأُمَّةِ السَّلَامُ عَلَيْكَ يَا قَائِدَ الْغُرِّ</w:t>
      </w:r>
    </w:p>
    <w:p>
      <w:pPr>
        <w:pStyle w:val="BookText"/>
      </w:pPr>
      <w:r>
        <w:rPr>
          <w:rFonts w:ascii="IRNazanin" w:hAnsi="IRNazanin" w:eastAsia="IRNazanin" w:cs="IRNazanin"/>
          <w:lang w:bidi="fa-IR"/>
          <w:color w:val="111111"/>
          <w:sz w:val="28"/>
          <w:szCs w:val="28"/>
          <w:rtl/>
        </w:rPr>
        <w:t xml:space="preserve">امیدم برسانی ای سرور و مولای من. من از تو خواسته ام پس ناکامم نکن، آنچه که نزد توست را امید کرده ام پس محرومم نکن، و من فقط بنده تو و در قبضه تو هستم. بارخدایا از تو می خواهم که بر محمد و خاندان محمد درود بفرستی و پوست و مو و جسمم را برآتش حرام کنی و خیری که شناختم و نشناخته ام را به من عطا کنی و شری که شناختم و نشناخته ام را از من بازگردانی. بارخدایا مرا و والدینم را و جمیع مردان و زنان مؤمن را بیامرز که تو بر هر چیزی توانا هستی.</w:t>
      </w:r>
    </w:p>
    <w:p>
      <w:pPr>
        <w:pStyle w:val="BookText"/>
      </w:pPr>
      <w:r>
        <w:rPr>
          <w:rFonts w:ascii="IRNazanin" w:hAnsi="IRNazanin" w:eastAsia="IRNazanin" w:cs="IRNazanin"/>
          <w:lang w:bidi="fa-IR"/>
          <w:color w:val="111111"/>
          <w:sz w:val="28"/>
          <w:szCs w:val="28"/>
          <w:rtl/>
        </w:rPr>
        <w:t xml:space="preserve">سپس به مقام جبرئیل بیا و بگو: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ای جواد، ای کریم، ای نزدیک، ای دور! از تو می خواهم که بر محمد و خاندان محمد درود بفرستی و نعمتت را از من تغییر ندهی و مرا از بدی های خلائقت حفظ کنی و دعایم را اجابت کنی و ندایم را بشنوی ای سرور و مولای من. بارخدایا بر ملائکه مقربت و انبیاء مرسلت و بندگان صالحت درود بفرست. و بر جبرئیل امین که قرآن عظیم را بر قلب پیامبرت، خاتم انبیا نازل فرمود، درود بفرست و سلام بر او و رحمت و برکات خدا بر او باد. بارخدایا درودت بر جبرئیل را فراوان کن که او پیشوای انبیاء، هدایتگر برگزیدگان و ششمین فرد اصحاب کساء است. بارخدایا این وقوفم را با رحمتت سببی برای نزول رحمتت بر من و گذشتت از من و از والدینم و از برادران مؤمنم قرار بده ای مهربان ترین مهربانان.</w:t>
      </w:r>
    </w:p>
    <w:p>
      <w:pPr>
        <w:pStyle w:val="Heading5"/>
      </w:pPr>
      <w:bookmarkStart w:id="1500" w:name="_Toc1185"/>
      <w:r>
        <w:t>روایت 43</w:t>
      </w:r>
      <w:bookmarkEnd w:id="1500"/>
    </w:p>
    <w:p>
      <w:pPr>
        <w:pStyle w:val="BookText"/>
      </w:pPr>
      <w:r>
        <w:rPr>
          <w:rFonts w:ascii="IRNazanin" w:hAnsi="IRNazanin" w:eastAsia="IRNazanin" w:cs="IRNazanin"/>
          <w:lang w:bidi="fa-IR"/>
          <w:color w:val="111111"/>
          <w:sz w:val="28"/>
          <w:szCs w:val="28"/>
          <w:rtl/>
        </w:rPr>
        <w:t xml:space="preserve">از المزار الکبیر: زیارت دیگری برای او صلّی الله علیه و آله که آن را نصیر ادام الله عزه بر من املا کرد: کنار ستونی که جنب رأس پیامبر صلّی الله علیه و آله است می ایستی و می گویی: سلام بر تو ای رسول خدا، سلام بر تو ای نبی خدا، سلام بر تو ای امین خدا، سلام بر تو ای حبیب خدا، سلام بر تو ای دوست خالص خدا، سلام بر تو ای برگزیده خدا، سلام بر تو ای احمد، سلام بر تو ای محمد، سلام بر تو ای ابوالقاسم، سلام بر تو ای محوکننده، سلام بر تو ای ادامه یابنده، سلام بر تو ای بشارت دهنده، سلام بر تو ای انذاردهنده، سلام بر تو ای پاکی، سلام بر تو ای طاهر، سلام بر تو ای گرامی ترین فرزند آدم، سلام بر تو ای خاتم انبیاء، سلام بر تو ای فرستاده پروردگار جهانیان، سلام بر تو ای پیشوای خیر، سلام بر تو ای گشاینده نیکی، سلام بر تو ای نبی رحمت، سلام بر تو ای سرور امت، سلام بر تو ای پیشوای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الْمُحَجَّلِينَ السَّلَامُ عَلَيْكَ يَا خَيْرَ خَلْقِ اللَّهِ أَجْمَعِينَ السَّلَامُ عَلَيْكَ يَا ذَا الْوَجْهِ الْأَقْمَرِ وَ الْجَبِينِ الْأَزْهَرِ وَ الطَّرْفِ الْأَحْوَرِ وَ الْحَوْضِ وَ الْكَوْثَرِ وَ الشَّفَاعَةِ فِي الْمَحْشَرِ السَّلَامُ عَلَيْكَ وَ عَلَي ابْنِ عَمِّكَ الْمُرْتَضَي السَّلَامُ عَلَيْكَ وَ عَلَي ابْنَتِكَ فَاطِمَةَ الزَّهْرَاءِ- السَّلَامُ عَلَيْكَ وَ عَلَي خَدِيجَةَ الْكُبْرَي وَ عَلَي وَلَدَيْكَ الْحَسَنِ وَ الْحُسَيْنِ السَّلَامُ عَلَيْكُمْ يَا أَهْلَ بَيْتِ النُّبُوَّةِ وَ مَعْدِنَ الرِّسَالَةِ وَ مُخْتَلَفَ الْمَلَائِكَةِ وَ خُزَّانَ الْعِلْمِ وَ مُنْتَهَي الْحِلْمِ وَ قَادَةَ الْأُمَمِ وَ أَوْلِيَاءَ النِّعَمِ وَ عَنَاصِرَ الْأَبْرَارِ وَ دَعَائِمَ الْأَخْيَارِ وَ صَفْوَةَ الْمَلِكِ الْجَبَّارِ وَ صَفْوَةَ الْمُرْسَلِينَ وَ خِيَرَةَ رَبِّ الْعَالَمِينَ أَسْأَلُ اللَّهَ عَزَّ وَ جَلَّ أَنْ يُجْزِيَكَ عَنَّا أَكْرَمَ مَا جَزَي نَبِيّاً عَنْ أُمَّتِهِ وَ صَلَّي اللَّهُ عَلَيْكَ بِعَدَدِ مَا ذَكَرَهُ الذَّاكِرُونَ وَ كُلَّمَا أَغْفَلَ عَنْ ذِكْرِهِ الْغَافِلُونَ وَ صَلَّي اللَّهُ عَلَيْكَ بِعَدَدِ مَا أَحَاطَ بِهِ عِلْمُ اللَّهِ وَ جَرَي بِهِ قَلَمٌ وَ صَلَّي اللَّهُ عَلَيْكَ فِي كُلِّ وَقْتٍ وَ أَوَانٍ وَ صَلَّي اللَّهُ عَلَيْكَ فِي كُلِّ حِينٍ وَ زَمَانٍ وَ صَلَّي اللَّهُ عَلَيْكَ صَلَاةً يَهْتَزُّ لَهَا عَرْشُ الرَّحْمَنِ وَ تَرْضَي بِهَا مَلَائِكَةُ اللَّهِ صَلَاةً تُوجِبُ لِقَائِلِهَا الْجَنَّةَ وَ تَحَقَّقُ لَهَا الْإِجَابَةُ حَتَّي تَزِيدَهُ إِيمَاناً وَ تَثْبِيتاً وَ رَحْمَةً وَ غُفْرَاناً صَلَّي اللَّهُ عَلَيْكَ كَمَا اسْتَنْقَذَنَا بِكَ مِنَ الضَّلَالَةِ وَ بَصَّرَنَا بِكَ مِنَ الْعَمَي وَ هَدَانَا بِكَ مِنَ الْجَهَالَةِ أَشْهَدُ أَنْ لَا إِلَهَ إِلَّا اللَّهُ وَحْدَهُ لَا شَرِيكَ لَهُ وَ أَشْهَدُ أَنَّكَ عَبْدُهُ وَ رَسُولُهُ وَ أَمِينُهُ وَ صَفِيُّهُ وَ خِيَرَتُهُ مِنْ خَلْقِهِ وَ أَشْهَدُ أَنَّكَ قَدْ بَلَّغْتَ الرِّسَالَةَ وَ أَدَّيْتَ الْأَمَانَةَ وَ نَصَحْتَ لِلْأُمَّةِ وَ جَاهَدْتَ عَدُوَّ اللَّهِ وَ عَبَدْتَ اللَّهَ حَتَّي أَتَاكَ الْيَقِينُ وَ أَشْهَدُ أَنَّ الْجَنَّةَ حَقٌّ وَ النَّارَ حَقٌّ وَ الْمَوْتَ حَقٌّ وَ الْبَعْثَ حَقٌّ وَ الْمِيزَانَ حَقٌّ وَ الصِّرَاطَ حَقٌّ فَاشْهَدْ لِي بِهَذِهِ الشَّهَادَةِ-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نَائِباً عَنْ أَحَدٍ قَالَ السَّلَامُ عَلَيْكَ يَا رَسُولَ اللَّهِ عَنْ فُلَانِ بْنِ فُلَانٍ وَ يَقْرَأُ فَاتِحَةَ الْكِتَابِ وَ يَقُولُ سُبْحَانَ اللَّهِ وَ الْحَمْدُ لِلَّهِ وَ لَا إِلَهَ إِلَّا اللَّهُ وَ اللَّهُ أَكْبَرُ وَ لِلَّهِ الْحَمْدُ وَ لَا حَوْلَ وَ لَا قُوَّةَ إِلَّا بِاللَّهِ الْعَلِيِّ الْعَظِيمِ.</w:t>
      </w:r>
    </w:p>
    <w:p>
      <w:pPr>
        <w:pStyle w:val="BookText"/>
      </w:pPr>
      <w:r>
        <w:rPr>
          <w:rFonts w:ascii="Amiri" w:hAnsi="Amiri" w:eastAsia="Amiri" w:cs="Amiri"/>
          <w:lang w:bidi="ar-SA"/>
          <w:color w:val="111111"/>
          <w:sz w:val="28"/>
          <w:szCs w:val="28"/>
          <w:rtl/>
        </w:rPr>
        <w:t xml:space="preserve">ثُمَّ يَقُولُ اللَّهُمَّ إِنَّكَ قُلْتَ وَ لَوْ أَنَّهُمْ إِذْ ظَلَمُوا أَنْفُسَهُمْ جاؤُكَ فَاسْتَغْفَرُوا اللَّهَ وَ اسْتَغْفَرَ لَهُمُ الرَّسُولُ لَوَجَدُوا اللَّهَ تَوَّاباً رَحِيماً اللَّهُمَّ إِنَّا قَدْ سَمِعْنَا قَوْلَكَ</w:t>
      </w:r>
    </w:p>
    <w:p>
      <w:pPr>
        <w:pStyle w:val="BookText"/>
      </w:pPr>
      <w:r>
        <w:rPr>
          <w:rFonts w:ascii="IRNazanin" w:hAnsi="IRNazanin" w:eastAsia="IRNazanin" w:cs="IRNazanin"/>
          <w:lang w:bidi="fa-IR"/>
          <w:color w:val="111111"/>
          <w:sz w:val="28"/>
          <w:szCs w:val="28"/>
          <w:rtl/>
        </w:rPr>
        <w:t xml:space="preserve">سفیدرویان، سلام بر تو ای بهترین تمامی خلق خدا، سلام بر تو ای صاحب روی تابان و پیشانی درخشان و چشم سیاه و حوض و کوثر و شفاعت در محشر، سلام بر تو و بر پسرعموی پسندیده ات، سلام بر تو و بر دخترت فاطمه زهرا، سلام بر تو و بر خدیجه کبری، و بر فرزندانت حسن و حسین، سلام بر شما ای اهل بیت نبوت و معدن رسالت و محل آمد و شد ملائکه و خزانه داران علم و منتهای خرد و پیشوایان امت ها و صاحبان نعمت ها و عناصر نیکان و پشتوانه های اخیار و برگزیده ملک جبار و برگزیده مرسلین و برگزیده پروردگار جهانیان، از خداوند عزوجل می خواهم که از سوی ما بهترین جزایی را که به پیامبری از امتش داده است به تو جزا دهد و به تعدادی که ذکرکنندگان ذکر کرده اند و هر آنچه که غافلان از ذکرش غفلت کردند بر تو درود بفرستد. و خداوند به تعداد آنچه که علم خدا بر آن احاطه یافت و قلم بر آن جاری شد بر تو درود فرستد. و خداوند در هر وقت و زمانی بر تو درود فرستد. خداوند در هر حین و لحظه ای بر تو درود فرستد، درودی که عرش رحمن برای آن به حرکت درمی آید و ملائکه خدا آن را می پسندند، درودی که بهشت را برای گوینده اش واجب می کند و اجابت برای آن محقق می شود تا بر ایمان و تثبیت و رحمت و غفران او بیافزاید، درود خدا بر تو باد چنانکه ما را به وسیله تو از ضلالت نجات داد و با تو ما را از نابینایی بینا کرد و با تو از جهالت هدایتمان کرد. گواهی می دهم که هیچ خدایی جز خدای یگانه نیست، شریکی ندارد، گواهی می دهم که تو بنده، فرستاده، امین، دوست خاص او و برگزیده او از خلقش هستی، گواهی می دهم که رسالت را ابلاغ کردی و امانت را ادا کردی و برای امت خلوص ورزیدی و با دشمن خدا جهاد کردی و خدا را عبادت کردی تا اینکه مرگت فرا رسید. گواهی می دهم که بهشت حق، آتش حق، مرگ حق، حشر حق، میزان حق و صراط حق است. پس بر این شهادت برای من شاهد باش.</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اگر به نیابت از کسی باشد می گوید: سلام بر تو ای رسول خدا از جانب فلان بن فلان و فاتحه الکتاب را قرائت می کند و می گوید: سبحان الله و الحمدلله و لا إله الا الله و الله اکبر و لله الحمد و لا حول و لا قوه إلا بالله العلی العظیم. سپس می گوید: بارخدایا تو فرمودی: {و اگر آنان وقتی به خود ستم کرده بودند پیش تو می‌آمدند و از خدا آمرزش می‌خواستند و پیامبر [نیز] برای آنان طلب آمرزش می‌کرد قطعا خدا را توبه‌پذیر مهربان می‌یافتند} بارخدایا ما سخنت را شنیدیم و از امرت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2" w:name="pg13555_157370"/>
    <w:bookmarkEnd w:id="142"/>
    <w:p>
      <w:pPr>
        <w:pStyle w:val="BookText"/>
      </w:pPr>
      <w:r>
        <w:rPr>
          <w:rFonts w:ascii="Amiri" w:hAnsi="Amiri" w:eastAsia="Amiri" w:cs="Amiri"/>
          <w:lang w:bidi="ar-SA"/>
          <w:color w:val="111111"/>
          <w:sz w:val="28"/>
          <w:szCs w:val="28"/>
          <w:rtl/>
        </w:rPr>
        <w:t xml:space="preserve">وَ أَطَعْنَا أَمْرَكَ وَ قَصَدْنَا نَبِيَّكَ مُسْتَشْفِعِينَ بِهِ إِلَيْكَ مِنْ ذُنُوبِنَا وَ مَا أَثْقَلَ ظُهُورَنَا مِنْ أَوْزَارِنَا تَائِبِينَ مِنْ زَلَلِنَا مُعْتَرِفِينَ بِخَطَايَانَا مُسْتَغْفِرِينَ مِنْ كُلِّ ذَنْبٍ اكْتَسَبْنَاهُ بِأَعْيُنِنَا وَ نَسْأَلُكَ التَّوْبَةَ وَ نَسْتَغْفِرُكَ مِنْ كُلِّ ذَنْبٍ اكْتَسَبْنَاهُ بِأَلْسِنَتِنَا وَ نَسْأَلُكَ التَّوْبَةَ وَ نَسْتَغْفِرُكَ مِنْ كُلِّ ذَنْبٍ اكْتَسَبْنَاهُ بِأَيْدِينَا وَ نَسْأَلُكَ التَّوْبَةَ وَ نَسْتَغْفِرُكَ مِنْ كُلِّ ذَنْبٍ اكْتَسَبْنَاهُ بِبُطُونِنَا وَ نَسْأَلُكَ التَّوْبَةَ وَ نَسْتَغْفِرُكَ مِنْ كُلِّ ذَنْبٍ اكْتَسَبْنَاهُ بِفُرُوجِنَا وَ نَسْأَلُكَ التَّوْبَةَ وَ نَسْتَغْفِرُكَ مِنْ كُلِّ ذَنْبٍ اكْتَسَبْنَاهُ بِأَرْجُلِنَا وَ نَسْأَلُكَ التَّوْبَةَ وَ نَسْتَغْفِرُكَ مِنْ كُلِّ ذَنْبٍ اكْتَسَبْنَاهُ بِقُلُوبِنَا اللَّهُمَّ فَاغْفِرْ لَنَا ذُنُوبَنَا قَدِيمَهَا وَ حَدِيثَهَا صَغِيرَهَا وَ كَبِيرَهَا عَمْدَهَا وَ خَطَاهَا سِرَّهَا وَ عَلَانِيَتَهَا أَوَّلَهَا وَ آخِرَهَا مَا عَلِمْتُ مِنْهَا وَ مَا لَمْ أَعْلَمْ فَتُبْ عَلَيْنَا وَ اغْفِرْ لَنَا وَ ارْحَمْنَا وَ شَفِّعْ نَبِيَّكَ فِينَا وَ ارْفَعْنَا بِمَنْزِلَتِهِ عِنْدَكَ وَ حَقِّهِ عَلَيْكَ فَاغْفِرْ لَنَا مَا تَقَدَّمَ مِنَ الزَّلَلِ قَبْلَ انْقِضَاءِ الْأَجَلِ.</w:t>
      </w:r>
    </w:p>
    <w:p>
      <w:pPr>
        <w:pStyle w:val="BookText"/>
      </w:pPr>
      <w:r>
        <w:rPr>
          <w:rFonts w:ascii="Amiri" w:hAnsi="Amiri" w:eastAsia="Amiri" w:cs="Amiri"/>
          <w:lang w:bidi="ar-SA"/>
          <w:color w:val="111111"/>
          <w:sz w:val="28"/>
          <w:szCs w:val="28"/>
          <w:rtl/>
        </w:rPr>
        <w:t xml:space="preserve">ثُمَّ ادْعُ بِمَا بَدَا لَكَ وَ أَكْثِرْ مِنَ الصَّلَاةِ عِنْدَهُ صلي الله عليه و آله فَإِنَّ الصَّلَاةَ الْوَاحِدَةَ تَعْدِلُ عَشَرَةَ أَلْفَ صَلَاةٍ وَ الدِّرْهَمُ هُنَاكَ بِعَشَرَةِ آلَافِ دِرْهَمٍ‌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5"/>
      </w:pPr>
      <w:bookmarkStart w:id="1501" w:name="_Toc1186"/>
      <w:r>
        <w:t>«44»</w:t>
      </w:r>
      <w:bookmarkEnd w:id="1501"/>
    </w:p>
    <w:p>
      <w:pPr>
        <w:pStyle w:val="BookText"/>
      </w:pPr>
      <w:r>
        <w:rPr>
          <w:rFonts w:ascii="Amiri" w:hAnsi="Amiri" w:eastAsia="Amiri" w:cs="Amiri"/>
          <w:lang w:bidi="ar-SA"/>
          <w:color w:val="111111"/>
          <w:sz w:val="28"/>
          <w:szCs w:val="28"/>
          <w:rtl/>
        </w:rPr>
        <w:t xml:space="preserve">زِيَارَةٌ أُخْرَي لَهُ صلي الله عليه و آله إِذَا وَقَفْتَ عَلَيْهِ صلي الله عليه و آله تَقُولُ: السَّلَامُ عَلَيْكَ يَا رَسُولَ اللَّهِ السَّلَامُ عَلَيْكَ يَا حَبِيبَ اللَّهِ السَّلَامُ عَلَيْكَ يَا أَمِينَ اللَّهِ السَّلَامُ عَلَيْكَ يَا نَبِيَّ اللَّهِ السَّلَامُ عَلَيْكَ يَا سَيِّدَ الْمُرْسَلِينَ وَ خَاتَمَ النَّبِيِّينَ السَّلَامُ عَلَيْكَ يَا نَبِيَّ الرَّحْمَةِ وَ قَائِدَ الْخَيْرِ وَ الْبَرَكَةِ وَ دَاعِيَ الْخَلْقِ إِلَي طَرِيقِ النَّجَاةِ وَ الْمَغْفِرَةِ السَّلَامُ عَلَيْكَ يَا نَبِيَّ الْهُدَي وَ سَيِّدَ الْوَرَي وَ مُنْقِذَ الْعِبَادِ مِنَ الضَّلَالَةِ وَ الرَّدَي السَّلَامُ عَلَيْكَ يَا صَاحِبَ الْخَلْقِ الْعَظِيمِ وَ الشَّرَفِ الْعَمِيمِ وَ الْآيَاتِ وَ الذِّكْرِ الْحَكِيمِ السَّلَامُ عَلَيْكَ يَا صَاحِبَ الْمَقَامِ الْمَحْمُودِ وَ الْحَوْضِ الْمَوْرُودِ وَ اللِّوَاءِ الْمَشْهُودِ السَّلَامُ عَلَيْكَ يَا مَنْهَجَ دِينِ الْإِسْلَامِ وَ الْإِيمَانِ وَ صَاحِبَ الْقِبْلَةِ وَ الْفُرْقَانِ وَ عَلَمِ الصِّدْقِ وَ الْحَقِّ وَ الْإِحْسَانِ السَّلَامُ عَلَيْكَ يَا صَفْوَةَ الْأَنْبِيَاءِ وَ عَلَمَ الْأَتْقِيَاءِ وَ مَشْهُورَ الذِّكْرِ فِي الْأَرْضِ وَ السَّمَاءِ السَّلَامُ عَلَيْكَ يَا أَبَا الْقَاسِمِ وَ رَحْمَةُ اللَّهِ وَ بَرَكَاتُهُ أَشْهَدُ أَنَّكَ رَسُولُ اللَّهِ الْعَزِيزُ عَلَي اللَّهِ وَ النَّبِيُّ الْمُصْطَفَي وَ الْحَبِيبُ الْمُجْتَبَي</w:t>
      </w:r>
    </w:p>
    <w:p>
      <w:pPr>
        <w:pStyle w:val="BookText"/>
      </w:pPr>
      <w:r>
        <w:rPr>
          <w:rFonts w:ascii="IRNazanin" w:hAnsi="IRNazanin" w:eastAsia="IRNazanin" w:cs="IRNazanin"/>
          <w:lang w:bidi="fa-IR"/>
          <w:color w:val="111111"/>
          <w:sz w:val="28"/>
          <w:szCs w:val="28"/>
          <w:rtl/>
        </w:rPr>
        <w:t xml:space="preserve">اطاعت کردیم و نبی ات را قصد کردیم درحالی که به سوی تو از گناهانمان و بارهایی که بر پشتمان سنگینی می کند از او شفاعت می جوییم و از لغزش هایمان توبه می کنیم و به خطاهایمان اقرار می کنیم و از هر گناهی که با چشمانمان مرتکب شدیم طلب آمرزش می کنیم و از تو در خواست توبه داریم، و از هر گناهی که با زبانمان مرتکب شدیم طلب آمرزش می کنیم. و از تو درخواست توبه داریم، و از هر گناهی که با دستمان مرتکب شدیم طلب آمرزش می کنیم. و از تو درخواست توبه داریم، و از هر گناهی که با شکممان مرتکب شدیم طلب آمرزش می کنیم. و از تو درخواست توبه داریم، و از هر گناهی که با فرجهایمان مرتکب شدیم طلب آمرزش می کنیم. و از تو درخواست توبه داریم، و از هر گناهی که با پاهایمان مرتکب شدیم طلب آمرزش می کنیم. و از تو درخواست توبه داریم، و از هر گناهی که با دلهایمان مرتکب شدیم طلب آمرزش می کنیم. و ازتو درخواست توبه داریم،</w:t>
      </w:r>
    </w:p>
    <w:p>
      <w:pPr>
        <w:pStyle w:val="BookText"/>
      </w:pPr>
      <w:r>
        <w:rPr>
          <w:rFonts w:ascii="IRNazanin" w:hAnsi="IRNazanin" w:eastAsia="IRNazanin" w:cs="IRNazanin"/>
          <w:lang w:bidi="fa-IR"/>
          <w:color w:val="111111"/>
          <w:sz w:val="28"/>
          <w:szCs w:val="28"/>
          <w:rtl/>
        </w:rPr>
        <w:t xml:space="preserve">بارخدایا، گناهان قدیم و جدید، کوچک و بزرگ، عمدی و خطایی، پیدا و پنهان، اولین و آخرین آن، آنچه از آن آگاهم و آنچه آگاه نیستم را بر ما ببخش، توبه ما را بپذیر و ما را بیامرز و رحمت کن و نبی ات را شفیع ما قرار بده و ما را به منزلت او نزد خودت و حق او بر تو، رفعت ببخش، قبل از پایان یافتن مهلت لغزش های پیشین ما را ببخشای. سپس هر چه به ذهنت رسید، دعا کن و در کنار پیامبر صلّی الله علیه و آله بسیار نماز بخوان که یک نماز با ده هزار نماز و یک درهم در آنجا با ده هزار درهم برابراست.</w:t>
      </w:r>
      <w:r>
        <w:rPr>
          <w:rStyle w:val="FootnoteReference"/>
        </w:rPr>
        <w:footnoteReference w:id="1279"/>
      </w:r>
    </w:p>
    <w:p>
      <w:pPr>
        <w:pStyle w:val="Heading5"/>
      </w:pPr>
      <w:bookmarkStart w:id="1502" w:name="_Toc1187"/>
      <w:r>
        <w:t>روایت 44</w:t>
      </w:r>
      <w:bookmarkEnd w:id="1502"/>
    </w:p>
    <w:p>
      <w:pPr>
        <w:pStyle w:val="BookText"/>
      </w:pPr>
      <w:r>
        <w:rPr>
          <w:rFonts w:ascii="IRNazanin" w:hAnsi="IRNazanin" w:eastAsia="IRNazanin" w:cs="IRNazanin"/>
          <w:lang w:bidi="fa-IR"/>
          <w:color w:val="111111"/>
          <w:sz w:val="28"/>
          <w:szCs w:val="28"/>
          <w:rtl/>
        </w:rPr>
        <w:t xml:space="preserve">زیارت دیگری برای پیامبر صلّی الله علیه و آله: زمانی که برابر او ایستادی می گویی: سلام بر تو ای رسول خدا، سلام بر تو ای حبیب خدا، سلام بر تو ای امین خدا، سلام بر تو ای نبی خدا، سلام بر تو ای سرور مرسلین و خاتم انبیاء، سلام بر تو ای نبی رحمت و پیشوای خیر و برکت، و دعوت کننده خلق به راه نجات و مغفرت، سلام بر تو ای نبی هدایت و سرور مردم و نجات دهنده بندگان از ضلالت و هلاکت، سلام بر تو ای صاحب خلق و شرف عام و آیات و ذکر حکیم، سلام بر تو ای صاحب مقام محمود و حوض مورود و بیرق مشهود، سلام بر تو ای طریق دین اسلام و ایمان و صاحب قبله و فرقان و علم صدق و حق و احسان، سلام بر تو ای برگزیده انبیاء و عَلَم متقیان و ای که یادش در زمین و آسمان مشهور است، سلام بر تو ای ابوالقاسم، و رحمت و برکات او بر تو باد، گواهی می دهم که تو رسول خدا، عزیز نزد خدا، و نبی مصطفی و حبیب برگزیده،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الْأَمِينُ الْمُرْتَضَي وَ الشَّفِيعُ الْمُرْتَجَي الْمَبْعُوثُ حِينَ الْفَتْرَةِ وَ دُرُوسِ الدِّينِ وَ الْمِلَّةِ بِالنُّورِ الْبَاهِرِ وَ الْكِتَابِ الزَّاهِرِ وَ الْأَمْرِ الْمَرْضِيِّ وَ الْبَيَانِ الْجَلِيِّ وَ الْمِنْهَاجِ الْبَدِي‌ءِ أَكْرَمُ الْعَالَمِينَ حَسَباً وَ أَفْضَلُهُمْ نَسَباً وَ أَجْمَلُهُمْ مَنْظَراً وَ أَسْخَاهُمْ كَفّاً وَ أَشْجَعُهُمْ قَلْباً وَ أَكْمَلُهُمْ حِلْماً وَ أَكْثَرُهُمْ عِلْماً وَ أَثْبَتُهُمْ أَصْلًا وَ أَعْلَاهُمْ ذِكْراً وَ أَسْنَاهُمْ ذُخْراً وَ أَبْذَخُهُمْ شَرَفاً وَ أَحْمَدُهُمْ وَصْفاً وَ أَوْفَاهُمْ بِالْعَهْدِ وَ أَنْجَزُهُمْ لِلْوَعْدِ مِنْ شَجَرَةٍ أَصْلُهَا رَاسِخٌ فِي الثَّرَي وَ فَرْعُهَا شَامِخٌ فِي الْعُلَي قَدْ بَشَّرَتْ بِكَ قَبْلَ مَبْعَثِكَ الْأَنْبِيَاءُ وَ هَتَفَتْ بِصِفَاتِكَ الْأَوْصِيَاءُ وَ صَرَخَتْ بِنُعُوتِكَ الْعُلَمَاءُ وَ كَتَبَ اللَّهُ الْمَنْزِلَةَ عَلَي رُسُلِهِ مِنَ الْأُمَمِ الْمَاضِيَةِ وَ الْقُرُونِ الْخَالِيَةِ تَنْطِقُ بِتَعْظِيمِ نَامُوسِكَ وَ شَرْعِكَ وَ تَفْخِيمِ آيَاتِكَ وَ أَعْلَامِكَ وَ فَضْلِ أَوَانِكَ وَ زَمَانِكَ وَ كَانَ مُسْتَقَرُّكَ خَيْرَ مُسْتَقَرٍّ وَ مُسْتَوْدَعُكَ خَيْرَ مُسْتَوْدَعٍ وَ أَنَّكَ سَلِيلُ الْأَعْلَامِ السَّادَةِ وَ الْقُرُومِ الذَّادَةِ تُنْشَأُ فِي مَعَادِنِ الْكَرَامَةِ وَ مَمَاهِدِ السَّلَامَةِ وَ تَكُونُ بَيِّنَ الْعَلَامَةِ بَيِّنَ الْوَسَامَةِ بَيْنَ كَتِفَيْكَ شَامَةٌ يَعْرِفُكَ بِهَا الْمُسْتَوْدَعُونَ لِلْعِلْمِ أَنَّكَ الْمُوَفَّقُ الرَّشِيدُ وَ الْمُبَارَكُ السَّعِيدُ وَ الْمَيْمُونُ السَّدِيدُ وَ أَنَّ رَايَتَكَ مَنْصُورَةٌ وَ أَعْلَامَكَ رَضِيَّةٌ مَشْهُورَةٌ وَ فَرَائِضَكَ مُهَذَّبَةٌ وَ سُنَنَكَ نَقِيَّةٌ وَ أَنَّكَ أَحْسَنُ الْعَالَمِينَ خَلْقاً وَ خُلْقاً وَ أَشْرَفُهُمْ أَصْلًا وَ أَكْرَمُهُمْ فِعْلًا وَ أَسْنَاهُمْ خَطَراً وَ أَوْفَاهُمْ عَهْداً وَ أَوْثَقُهُمْ عَقْداً أَشْهَدُ أَنَّ اللَّهَ أَخْرَجَكَ مِنْ أَكْرَمِ الْمَحَامِدِ وَ أَفْضَلِ الْمَنَابِتِ وَ مِنْ أَمْنَعِهَا ذِرْوَةً وَ أَعَزِّهَا أَرُومَةً وَ أَعْظَمِهَا جُرْثُومَةً وَ أَفْضَلِهَا مَكْرُمَةً وَ أَشْرَفِهَا مَنْقَبَةً وَ أَشْهَرِهَا جَلَالَةً وَ أَرْفَعِهَا عُلُوّاً وَ أَعْلَاهَا سُمُوّاً مِنْ دَوْحَةٍ بَاسِقَةِ الْفَرْعِ مُثْمِرَةِ الْحَقِّ مُورِقَةِ الصِّدْقِ طَيِّبَةِ الْعُودِ مَسْعَدَةِ الْجُدُودِ مَغْرُوسَةٍ فِي الْحِلْمِ عَالِيَةٍ فِي ذِرْوَةِ الْعِلْمِ أَشْهَدُ أَنَّ اللَّهَ بَعَثَكَ رَحْمَةً لِلْخَلْقِ وَ رَأْفَةً بِالْعِبَادِ وَ غَيْثاً لِلْبِلَادِ وَ تَفَضُّلًا عَلَي مَنْ فَوْقَ الْأَرْضِ لِيُنِيلَهُمْ بِكَ خَيْرَهُ وَ يَمْنَحَهُمْ بِكَ فَضْلَهُ وَ يُكْرِمَهُمْ بِدَعْوَتِكَ وَ يَهْدِيَهُمْ بِنُبُوَّتِكَ وَ يُبْصِرَهُمْ مِنَ الْعَمَي بِكَ وَ يَسْتَنْقِذَهُمْ مِنَ الرَّدَي بِاتِّبَاعِكَ وَ جَعَلَ سِيرَتَكَ الْقَصْدَ وَ كَلَامَكَ الْفَصْلَ وَ حُكْمَكَ الْعَدْلَ أَشْهَدُ أَنَّ اللَّهَ أَكْرَمَكَ بِالرُّوحِ الْأَمِينِ وَ النُّورِ الْمُبِينِ وَ الْكِتَابِ الْمُسْتَبِينِ وَ خَتَمَ بِكَ الْعِبَادَ وَ طَوَي بِكَ الْأَسْبَابَ وَ أَزْجَي بِكَ السَّحَابَ وَ سَخَّرَ لَكَ الْبُرَاقَ وَ أَسْرَي بِكَ إِلَي السَّمَاءِ وَ أَرْقَي بِكَ فِي عُلُوِّ الْعَلَاءِ وَ أَصْعَدَكَ</w:t>
      </w:r>
    </w:p>
    <w:p>
      <w:pPr>
        <w:pStyle w:val="BookText"/>
      </w:pPr>
      <w:r>
        <w:rPr>
          <w:rFonts w:ascii="IRNazanin" w:hAnsi="IRNazanin" w:eastAsia="IRNazanin" w:cs="IRNazanin"/>
          <w:lang w:bidi="fa-IR"/>
          <w:color w:val="111111"/>
          <w:sz w:val="28"/>
          <w:szCs w:val="28"/>
          <w:rtl/>
        </w:rPr>
        <w:t xml:space="preserve">امین پسندیده، شفیع امید شونده، مبعوث به هنگام سستی و فتور دین و آیین با نور درخشان و کتاب روشن و امر پسندیده و بیان آشکار و شیوه نمایان هستی، تو گرامی ترین جهانیان از نظر حسب، برترین آنان در نسب، زیباترین آنها در منظر، سخاوتمندترین آنها، شجاع دل ترین آنان، کامل ترین آنها در خرد، عالم ترین آنها، استوارترین آنها در ریشه، بالاترین آنان در ذکر، والاترین آنها در ذخیره، شریف ترین آنها، ستوده ترین آنها در وصف، وفادارترین آنها به عهد، عمل کننده ترین آنها به وعده هستی از شجره ای که ریشه آن در خاک فرو رفته و شاخه اش در برتری اوج گرفته است، قبل از مبعثت به انبیاء بشارت داده شدی و اوصیاء صفاتت را فریاد برآوردند و علما صفاتت را ندا برآوردند و خداوند بر رسولانش از امت های پیشین و قرون گذشته منزلتی نگاشت که به بزرگداشت آیین و شریعتت و تفخیم آیات و نشانه هایت، فضیلت دوره زمانت سخن می گوید و محل استقرارت (پایگاه) بهترین مستقر و مستودع (محل به ودیعت نهادن) تو بهترین مستودع است. و گواهی می دهم که تو فرزند اعلام سادات و سروران مدافع هستی که در معادن کرامت، کانون های سلامت رشد می یابی و علامت و نشانه آن در تو آشکاراست، میان شانه هایت خالی است که امانتداران علم به وسیله آن تو را می شناسند که تو توفیق یافته رشید، مبارک سعید، خوش یمن نیک اندیش هستی و پرچمت یاری شده و بیرق هایت پسندیده مشهور، فرائضت تهذیب شده و سنت هایت پاک است و گواهی می دهم که تو بهترین جهانیان در خلقت و خلق و خو، شریف ترین آنها در اصل، گرامی ترین آنها در عمل، بالاترین آنها در اهمیت، وفادارترین آنها به عهد، محکم ترین آنها در پیمان هستی، گواهی می دهم که خداوند تو را از گرامی ترین محامد، برترین منابت، و از بلندترین آنها در اوج، دشوارترین آنها در قصد، بزرگترین آنها در ریشه، برترین آنها از نظر کرامت، شریف ترین آنها در فضیلت، مشهورین آنها در شکوه، رفیع ترین آنها در علو، بلندترین آنها در والایی از درختی با شاخساری بلند، با میوه حق، برگ های صدق، عودی خوش رایحه، بهره ای سعید، ریشه دار در خرد، بالا رفته دراوج علم بیرون آورد، گواهی می دهم که خداوند تو را به عنوان رحمتی برای خلق، رأفتی بر بندگان، یاری برای بلاد، لطفی بر زمینیان مبعوث کرد تا به وسیله تو خیرش را به آنان برساند و فضلش را به آنان عطا کند و با دعوتت گرامی شان بدارد و با نبوتت هدایتشان کند و از جهالت بینایشان گرداند و با پیروی ات ازهلاکت نجاتشان دهد و سیرتت را هدف، کلامت را فضل و حکمت را عدل قرار دهد. گواهی می دهم که خداوند تو را با روح امین، نور مبین و کتاب روشنگر گرامی داشت و بندگان را به تو ختم کرد و اسباب را با تو درهم پیچید و ابر را با تو پیش راند و براق را برای تو مسخر کرد و تو را به سوی آسمان سیر داد و تو را در بلندی علاء بالا برد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الْمَلَإِ الْأَعْلَي وَ أَحْظَاكَ بِالزُّلْفَةِ الْأَدْنَي وَ أَرَاكَ الْآيَةَ الْكُبْرَي عِنْدَ سِدْرَةِ الْمُنْتَهي عِنْدَها جَنَّةُ الْمَأْوي مَا زَاغَ بَصَرُكَ وَ مَا طَغَي وَ مَا كَذَبَ فُؤَادُكَ مَا رَأَي أَشْهَدُ أَنَّكَ أَتَيْتَ بِالْأَعْلَام الْقَاهِرَةِ وَ الْآيَاتِ الْبَاهِرَةِ وَ الْمَفَاخِرِ الظَّاهِرَةِ وَ بَلَّغْتَ الرِّسَالَةَ وَ أَدَّيْتَ الْأَمَانَةَ وَ نَصَحْتَ الْأُمَّةَ وَ أَوْضَحْتَ الْمَحَجَّةَ وَ تَلَوْتَ عَلَيْهَا الْكِتَابَ وَ الْحِكْمَةَ وَ بَيَّنْتَ لَهَا الشَّرِيعَةَ وَ خَلَّفْتَ فِيهَا الْكِتَابَ وَ الْعِتْرَةَ وَ أَكَّدْتَ عَلَيْهَا بِهِمَا الْحُجَّةَ أَشْهَدُ أَنَّكَ الْمَبْعُوثُ عَلَي حِينِ فَتْرَةٍ مِنَ الرُّسُلِ وَ حَيْرَةٍ مِنَ الْأُمَمِ وَ تَمَكُّنٍ مِنَ الْجَهْلِ وَ ارْتِفَاعٍ مِنَ الْحَقِّ وَ غَلَبَةٍ مِنَ الْعَمَي وَ شِدَّةٍ مِنَ الرَّدَي وَ اعْتِسَافٍ مِنَ الْجَوْرِ وَ امْتِحَاءٍ مِنَ الدِّينِ وَ تَسَعُّرٍ مِنَ الْحُرُوبِ وَ الْبَأْسِ وَ الدُّنْيَا مُتَنَكِّرَةٌ لِأَهْلِهَا مُنْقَلِبَةٌ عَلَي أَبْنَائِهَا ثَمَرُهَا الْفِتَنُ وَ طَعَامُ أَهْلِهَا الْجِيَفُ وَ شِعَارُهَا الْخَوْفُ وَ دِثَارُهَا السَّيْفُ قَدْ مَزَّقَتْ أَهْلَهَا كُلَّ مُمَزَّقٍ وَ طَرَّدَتْهُمْ كُلَّ مُطَرَّدٍ وَ أَعْمَتْ عُيُونَهُمْ وَ أَشْجَتْ قُلُوبَهُمْ وَ شَغَلَتْهُمْ بِقَطْعِ الْأَرْحَامِ وَ عِبَادَةِ الْأَصْنَامِ وَ خِدْمَةِ النِّيرَانِ وَ اسْتَأْصَلْتَ الْكُفْرَ وَ هَدَمْتَ الشِّرْكَ وَ مَحَقْتَ الضَّلَالَةَ وَ نَفَيْتَ الْجَهَالَةَ وَ كَشَفَ اللَّهُ عَنْهُمْ بِكَ الْبَلَاءَ وَ رَدَّ عَنْ دِيَارِهِمْ بِكَ الْأَعْدَاءَ وَ رَفَعَ مِنْ بَيْنِهِمُ الْعَدَاوَةَ وَ الْبَغْضَاءَ وَ أَلَّفَ بَيْنَ قُلُوبِهِمْ وَ أَعَادَ الرَّحْمَةَ إِلَي صُدُورِهِمْ وَ فَتَحَ اللَّهُ عَلَيْهِمْ أَبْوَابَ النِّعَمِ وَ أَلْبَسَهُمْ حُلَلَ الْعِزِّ وَ الْكَرَمِ-</w:t>
      </w:r>
      <w:r>
        <w:rPr>
          <w:rStyle w:val="FootnoteReference"/>
        </w:rPr>
        <w:footnoteReference w:id="1280"/>
      </w:r>
    </w:p>
    <w:p>
      <w:pPr>
        <w:pStyle w:val="BookText"/>
      </w:pPr>
      <w:r>
        <w:rPr>
          <w:rFonts w:ascii="Amiri" w:hAnsi="Amiri" w:eastAsia="Amiri" w:cs="Amiri"/>
          <w:lang w:bidi="ar-SA"/>
          <w:color w:val="111111"/>
          <w:sz w:val="28"/>
          <w:szCs w:val="28"/>
          <w:rtl/>
        </w:rPr>
        <w:t xml:space="preserve">ثُمَّ تُصَلِّي عَلَي النَّبِيِّ صلي الله عليه و آله وَ تَقُولُ اللَّهُمَّ إِنَّكَ نَدَبْتَ الْمُؤْمِنِينَ إِلَي الصَّلَاةِ عَلَي رَسُولِكَ مُحَمَّدٍ صلي الله عليه و آله فَقُلْتَ إِنَّ اللَّهَ وَ مَلائِكَتَهُ يُصَلُّونَ عَلَي النَّبِيِّ يا أَيُّهَا الَّذِينَ آمَنُوا صَلُّوا عَلَيْهِ وَ سَلِّمُوا تَسْلِيماً اللَّهُمَّ صَلِّ عَلَي عَبْدِكَ الْمُنْتَجَبِ وَ نَبِيِّكَ الْمُقَرَّبِ وَ رَسُولِكَ الْمُكَرَّمِ وَ شَاهِدِكَ الْمُعَظَّمِ سَيِّدِ الْأَنْبِيَاءِ وَ قُدْوَةِ الْأَصْفِيَاءِ وَ عَلَمِ الْأَتْقِيَاءِ وَ اجْعَلْهُ أَفْضَلَ النَّبِيِّينَ عِنْدَكَ عَطَاءً وَ أَفْضَلَهُمْ لَدَيْكَ حِبَاءً وَ أَعْظَمَهُمْ عِنْدَكَ مَنْزِلَةً وَ أَرْفَعَهُمْ لَدَيْكَ دَرَجَةً اللَّهُمَّ صَلِّ عَلَي مُحَمَّدٍ عَبْدِكَ وَ رَسُولِكَ صَلَاةً تُشَاكِلُ جَلَالَتَهُ فِي النَّبِيِّينَ وَ تُضَارِعُ فَضْلَهُ فِي الصَّالِحِينَ وَ تُوَازِي شَرَفَهُ فِي الْمُتَّقِينَ وَ تُعْلِي عُلُوَّهُ فِي الصَّالِحِينَ وَ نُمُوَّهُ فِي الْمُهْتَدِينَ وَ ارْتِفَاعَهُ فِي النَّبِيِّينَ اللَّهُمَّ صَلِّ عَلَي مُحَمَّدٍ عَبْدِكَ</w:t>
      </w:r>
    </w:p>
    <w:p>
      <w:pPr>
        <w:pStyle w:val="BookText"/>
      </w:pPr>
      <w:r>
        <w:rPr>
          <w:rFonts w:ascii="IRNazanin" w:hAnsi="IRNazanin" w:eastAsia="IRNazanin" w:cs="IRNazanin"/>
          <w:lang w:bidi="fa-IR"/>
          <w:color w:val="111111"/>
          <w:sz w:val="28"/>
          <w:szCs w:val="28"/>
          <w:rtl/>
        </w:rPr>
        <w:t xml:space="preserve">به سوی ملأ اعلی صعود داد و به قربت نزدیک بهره مندت کرد و آیت کبری کنار سدره المنتهی را بر تو نمایان کرد که کنار آن جنت المأوی است که دیده ات منحرف نشد، طغیان نکرد و قلبت آنچه که دید را تکذیب نکرد. گواهی می دهم که تو نشانه های غالب، آیات درخشان و مفاخر آشکار آوردی و رسالت را ابلاغ کردی و امانت را ادا کردی و امت را نصیحت کردی و حجت را آشکار ساختی و کتاب و حکمت را بر آنها تلاوت کردی و شریعت را برای آنها تبیین کردی و کتاب و عترت را در میان آنان برجای گذاشتی و به وسیله این دو حجت را بر آنان تأکید کردی. گواهی می دهم که تو در زمان فتور از رسولان و حیرت از امت ها و غلبه جهل، از میان رفتن حق، غلبه ضلالت، شدت هلاکت، اجبار از جانب جور، ناپدیدی دین، شعله ور شدن جنگ ها و قدرت، مبعوث شدی درحالی که دنیا برای اهالی اش لباس مبدل بر تن کرده و بر اهلش دگرگون شده است، میوه اش، فتنه، طعام اهلش مردار، جامه زیرنش خوف و جامه رویش شمشیر است اهالی اش را تکه تکه کرده و به شدت آواره کرده و چشمانشان را نابینا، دلهایشان را اندوهگین کرده است و به قطع روابط خویشاوندی، پرستش بت ها و خدمت به نیران مشغول ساخته است و کفر را ریشه کن، شرک را نابود، ضلالت را محو و جهالت را دور کردی و خداوند به وسیله تو بلاء را از آنان برطرف کرد و دشمنان را از دیار آنان دور و دشمنی و کینه را از میانشان مرتفع کرد و میان دلهایشان الفت برقرار کرد و مهربانی را به دلهایشان بازگردانید و درهای نعمت را بر آنان گشود و جامه های عزت و کرم برآنان پوشانید.</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سپس بر پیامبر صلّی الله علیه و آله درود می فرستی و می گویی: بارخدایا تو مؤمنان را به درود بر رسولت محمد صلّی الله علیه و آله فرا خواندی و فرمودی خدا و ملائکه او بر نبی درود می فرستند ای کسانی که ایمان آورده اید بر او درود و سلام فراوان بفرستید. بر بنده برگزیده، نبی مقرب، رسول مکرم، شاهد معظمت، سرور انبیاء، پیشوای برگزیدگان، پرچم متقیان درود بفرست و او را برترین انبیا در عطاء، برترین آنها در بخشش، بزرگترین آنها در منزلت و رفیع ترین آنها در درجه نزد خود، قرار بده. بارخدایا بر محمد بنده و رسولت درود بفرست درودی که با شکوهش در میان انبیاء شبیه، با فضیلتش در میان صالحان همانند و با شرفش در میان متقیان موازی باشد و بر برتری اش در میان صالحان، رشدش در میان هدایت یافتگان، بلندی اش در میان انبیاء برتری یابد. بارخدایا بر محمد بنده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الْمُصْطَفَي وَ حَبِيبِكَ الْمُجْتَبَي نَبِيِّ الرَّحْمَةِ وَ خَازِنِ الْمَغْفِرَةِ وَ قَائِدِ الْخَيْرِ وَ الْبَرَكَةِ وَ مُنْقِذِ الْعِبَادِ مِنَ الْهَلَكَةِ وَ دَاعِيهِمْ إِلَي دِينِكَ الْقَيِّمِ بِأَمْرِكَ أَوَّلِ النَّبِيِّينَ مِيثَاقاً وَ آخِرِهِمْ مَبْعَثاً الَّذِي غُمِسَتْ نُورُهُ فِي بَحْرِ الْفَضِيلَةِ وَ الْمَنْزِلَةِ الْجَلِيلَةِ وَ الدَّرَجَةِ الرَّفِيعَةِ وَ أَوْدَعْتَهُ الْأَصْلَابَ الطَّاهِرَةَ وَ نَقَلْتَهُ بِهَا إِلَي الْأَرْحَامِ الْمُطَهَّرَةِ لُطْفاً مِنْكَ وَ تَحَنُّناً لَكَ عَلَيْهِ اللَّهُمَّ صَلِّ عَلَي مُحَمَّدٍ وَ آلِ مُحَمَّدٍ كَمَا وَفَي بِعَهْدِكَ وَ بَلَّغَ رِسَالَتَكَ وَ قَاتَلَ الْمُشْرِكِينَ عَلَي تَوْحِيدِكَ وَ جَاهَدَ فِي سَبِيلِكَ وَ دَعَا إِلَيْكَ وَ قَطَعَ رَسْمَ الْكُفْرِ فِي أَعْوَانِ دِينِكَ وَ لَبِسَ ثَوْبَ الْبَلْوَي فِي مُجَاهَدَةِ أَعْدَائِكَ اللَّهُمَّ صَلِّ عَلَي مُحَمَّدٍ عَبْدِكَ وَ رَسُولِكَ وَ أَمِينِكَ عَلَي وَحْيِكَ وَ خِيَرَتِكَ مِنْ خَلْقِكَ وَ صَفْوَتِكَ مِنْ بَرِيَّتِكَ الْبَشِيرِ النَّذِيرِ السِّرَاجِ الْمُنِيرِ الدَّاعِي إِلَيْكَ وَ الدَّلِيلِ عَلَيْكَ وَ الصَّادِعِ بِأَمْرِكَ وَ النَّاصِحِ لِعِبَادِكَ أَفْضَلَ مَا صَلَّيْتَ عَلَي أَنْبِيَائِكَ وَ رُسُلِكَ وَ حُجَجِكَ اللَّهُمَّ صَلِّ عَلَي مُحَمَّدٍ سَيِّدِ الْمُرْسَلِينَ وَ خَاتَمِ النَّبِيِّينَ وَ إِمَامِ الْمُتَّقِينَ وَ أَفْضَلِ الْخَلْقِ أَجْمَعِينَ مِنَ الْأَوَّلِينَ وَ الْآخِرِينَ اللَّهُمَّ صَلِّ عَلَي مُحَمَّدٍ وَ آلِ مُحَمَّدٍ وَ اخْصُصْ مُحَمَّداً مِنْ عَطَايَاكَ بِأَفْضَلِهَا وَ مِنْ مَوَاهِبِكَ بِأَسْنَاهَا وَ أَجْزَلِهَا كَمَا نَصَبَ لِأَمْرِكَ نَفْسَهُ وَ عَرَضَ لِلْمَكْرُوهِ فِيكَ بَدَنَهُ وَ كَاشَفَ فِي الدُّعَاءِ إِلَيْكَ أُسْرَتَهُ وَ أَدْأَبَ نَفْسَهُ فِي تَبْلِيغِ رِسَالَتِكَ وَ أَتْعَبَهَا فِي الدُّعَاءِ إِلَي مِلَّتِكَ اللَّهُمَّ صَلِّ عَلَي مُحَمَّدٍ عَبْدِكَ وَ رَسُولِكَ وَ نَبِيِّكَ وَ نَجِيِّكَ وَ صَفِيِّكَ وَ حَبِيبِكَ وَ نَجِيبِكَ وَ خَلِيلِكَ وَ خِيَرَتِكَ مِنْ خَلْقِكَ أَفْضَلَ مَا صَلَّيْتَ عَلَي أَحَدٍ مِنْ أَنْبِيَائِكَ وَ رُسُلِكَ وَ أَهْلِ الْكَرَامَةِ عَلَيْكَ اللَّهُمَّ صَلِّ عَلَي مُحَمَّدٍ وَ آلِ مُحَمَّدٍ وَ أَعْطِ مُحَمَّداً دَرَجَةَ الْوَسِيلَةِ وَ شَرَفَ الْفَضِيلَةِ وَ ابْعَثْهُ مَقَاماً مَحْمُوداً يَغْبِطُهُ بِهِ الْأَوَّلُونَ وَ الْآخِرُونَ اللَّهُمَّ صَلِّ عَلَي مُحَمَّدٍ وَ آلِ مُحَمَّدٍ وَ أَعْطِ مُحَمَّداً مِنْ كُلِّ كَرَامَةٍ أَفْضَلَ تِلْكَ الْكَرَامَةِ وَ مِنْ كُلِّ نَعِيمٍ أَوْفَرَ ذَلِكَ النَّعِيمِ وَ مِنْ كُلِّ يُسْرٍ أَنْضَرَ ذَلِكَ الْيُسْرِ وَ مِنْ كُلِّ عَطَاءٍ أَفْضَلَ ذَلِكَ الْعَطَاءِ وَ مِنْ كُلِّ قِسْمٍ أَجْزَلَ ذَلِكَ الْقِسْمِ حَتَّي لَا يَكُونَ أَحَدٌ مِنْ خَلْقِكَ أَقْرَبَ مِنْهُ عِنْدَكَ مَنْزِلَةً وَ لَا أَوْجَبَ لَدَيْكَ كَرَامَةً وَ لَا أَعْظَمَ عَلَيْكَ حَقّاً مِنْهُ اللَّهُمَّ صَلِّ عَلَي مُحَمَّدٍ عَبْدِكَ وَ رَسُولِكَ الْعَظِيمِ حُرْمَتُهُ الْقَرِيبِ مَنْزِلَتُهُ الرَّفِيعِ دَرَجَتُهُ وَ الشَّرِيفِ مِلَّتُهُ وَ الْجَلِيلِ قِبْلَتُهُ وَ الْمُخْتَارِ دِينُهُ وَ شَرْعُهُ وَ الزَّاكِي أَصْلُهُ وَ فَرْعُهُ صَلَاةً تَسْتَفْرِغُ وُسْعَ الْمُصَلِّينَ عَلَيْهِ وَ تَعْيَا مَجْهُودَ الْمُتَقَرِّبِينَ بِحُبِّ عِتْرَتِهِ إِلَيْهِ</w:t>
      </w:r>
    </w:p>
    <w:p>
      <w:pPr>
        <w:pStyle w:val="BookText"/>
      </w:pPr>
      <w:r>
        <w:rPr>
          <w:rFonts w:ascii="IRNazanin" w:hAnsi="IRNazanin" w:eastAsia="IRNazanin" w:cs="IRNazanin"/>
          <w:lang w:bidi="fa-IR"/>
          <w:color w:val="111111"/>
          <w:sz w:val="28"/>
          <w:szCs w:val="28"/>
          <w:rtl/>
        </w:rPr>
        <w:t xml:space="preserve">برگزیده ات و حبیب منتخبت و نبی رحمت و خزانه دار مغفرت و پیشوای خیر و برکت و نجات دهنده بندگان از هلاکت و دعوت کننده آنها به دین ارزشمندت به امر تو، اولین انبیاء از نظر میثاق و آخرین آنها از نظر مبعث درود بفرست. کسی که نورش در دریای فضیلت و منزلت جلیل و درجه رفیع غوطه ور شد او را به صلب های پاک سپردی و با آن او را به عنوان لطف و مهربانی ازجانب تو بر او به رحم های طاهر منتقل کردی. بارخدایا بر محمد و خاندان محمد درود بفرست همانگونه که او به عهدت وفا کرد و رسالتت را ابلاغ کرد و بر سر توحید تو با مشرکان نبرد کرد و در راه تو جهاد کرد و به سوی تو دعوت کرد و رسم کفر را در میان یاران دینت قطع کرد و در جهاد با دشمنانت لباس بلا بر تن کرد. بارخدایا بر محمد، بنده و رسول و امینت بر وحی ات و برگزیده ات از خلقت و دوست خالصت از خلائقت، بشارت دهنده انذاردهنده، چراغ روشنگر دعوت کننده به سوی تو و راهنما به سوی تو و اجرا کننده امر تو، نصیحت کننده بندگانت، برترین درودی که بر انبیاء، رسولان و حجت هایت فرستادی را بفرست. بارخدایا بر محمد سرور رسولان، خاتم انبیاء، امام متقیان، و برترین خلق از اولین ها و آخرین ها درود بفرست. بارخدایا بر محمد و خاندان محمد درود بفرست و محمد را از عطاهایت به بهترین آن و از مواهبت به عالی ترین و فراوان ترین آن مخصوص بگردان، همانگونه که او خود را برای امر تو گماشت و جسمش را در راه تو در معرض امور ناپسند قرار داد و در راه دعوت به سوی تو با خانواده خود دشمنی کرد و در تبلیغ رسالت تو پشتکار به خرج داد و خود را در دعوت به آیین تو خسته کرد.</w:t>
      </w:r>
    </w:p>
    <w:p>
      <w:pPr>
        <w:pStyle w:val="BookText"/>
      </w:pPr>
      <w:r>
        <w:rPr>
          <w:rFonts w:ascii="IRNazanin" w:hAnsi="IRNazanin" w:eastAsia="IRNazanin" w:cs="IRNazanin"/>
          <w:lang w:bidi="fa-IR"/>
          <w:color w:val="111111"/>
          <w:sz w:val="28"/>
          <w:szCs w:val="28"/>
          <w:rtl/>
        </w:rPr>
        <w:t xml:space="preserve">بارخدایا بر محمد، بنده و رسول و نبی و نجواکننده و برگزیده و حبیب و نجیب خلیل و منتخب از خلقت برترین درودی که بر یکی از انبیا و رسولان و اهل کرامت بر خود را فرستادی بفرست. بارخدایا بر محمد و خاندان محمد درود بفرست و از هر کرامتی برترین آن کرامت و از هر نعمتی کامل ترین آن نعمت و از هر سهولتی شکوفاترین آن، و از هر عطایی برترین آن، و از هر بهره ای فراوان ترین آن را به محمد عطا کن تا یکی از خلائقت نزد تو از نظر منزلت از او نزدیکتر، از نظر کرامت واجب تر، از نظر حق بر تو بزرگتر از او نباشد. بارخدایا بر بنده و رسولت محمد که حرمتش بزرگ، منزلتش نزدیک، درجه اش رفیع، آیینش شریف، قبله اش جلیل، دین و شریعتش برگزیده، اصل و فرعش پاک است درود بفرست، درودی که توان درود فرستندگان بر او را خالی می کند و تلاش متقربین به حب عترتش به سوی او را خسته می کند.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صَلَوَاتِكَ وَ صَلَوَاتِ مَلَائِكَتِكَ الْمُقَرَّبِينَ وَ أَنْبِيَائِكَ الْمُرْسَلِينَ وَ عِبَادِكَ الصَّالِحِينَ وَ أَهْلِ السَّمَاوَاتِ وَ أَهْلِ الْأَرَضِينَ وَ مَنْ سَبَّحَ لَكَ أَوْ يُسَبِّحُ لَكَ يَا رَبَّ الْعَالَمِينَ مِنَ الْأَوَّلِينَ وَ الْآخِرِينَ عَلَي مُحَمَّدٍ عَبْدِكَ وَ رَسُولِكَ وَ نَجِيِّكَ وَ حَبِيبِكَ وَ خَاصَّتِكَ وَ صَفْوَتِكَ مِنْ خَلْقِكَ اللَّهُمَّ كَرِّمْ مَقَامَهُ وَ عَظِّمْ بُرْهَانَهُ وَ شَرِّفْ بُنْيَانَهُ وَ بَيِّضْ وَجْهَهُ وَ أَعْلِ كَعْبَهُ وَ ارْفَعْ دَرَجَتَهُ وَ تَقَبَّلْ شَفَاعَتَهُ فِي أُمَّتِهِ اللَّهُمَّ صَلِّ عَلَي مُحَمَّدٍ وَ آلِ مُحَمَّدٍ كَأَفْضَلِ مَا صَلَّيْتَ وَ بَارَكْتَ وَ تَرَحَّمْتَ وَ سَلَّمْتَ عَلَي إِبْرَاهِيمَ وَ آلِ إِبْرَاهِيمَ إِنَّكَ حَمِيدٌ مَجِيدٌ اللَّهُمَّ إِنَّكَ قُلْتَ لِنَبِيِّكَ فِي كِتَابِكَ وَ لَوْ أَنَّهُمْ إِذْ ظَلَمُوا أَنْفُسَهُمْ جاؤُكَ فَاسْتَغْفَرُوا اللَّهَ وَ اسْتَغْفَرَ لَهُمُ الرَّسُولُ لَوَجَدُوا اللَّهَ تَوَّاباً رَحِيماً وَ إِنِّي أَتَيْتُكَ وَ أَتَيْتُ نَبِيَّكَ نَبِيَّ الرَّحْمَةِ تَائِباً مِنْ ذُنُوبِي فَأَعْتِقْنِي مِنَ النَّارِ وَ ارْحَمْنِي بِتَوَجُّهِي إِلَيْكَ بِهِ اللَّهُمَّ صَلِّ عَلَي مُحَمَّدٍ وَ آلِ مُحَمَّدٍ وَ اخْصُصْ مُحَمَّداً بِأَفْضَلِ صَلَوَاتِكَ وَ نَوَامِي بَرَكَاتِكَ وَ فَوَاتِحِ خَيْرَاتِكَ وَ بَلِّغْ مُحَمَّداً مِنَّا السَّلَامَ وَ السَّلَامُ عَلَيْهِ وَ رَحْمَةُ اللَّهِ وَ بَرَكَاتُهُ.</w:t>
      </w:r>
    </w:p>
    <w:p>
      <w:pPr>
        <w:pStyle w:val="BookText"/>
      </w:pPr>
      <w:r>
        <w:rPr>
          <w:rFonts w:ascii="Amiri" w:hAnsi="Amiri" w:eastAsia="Amiri" w:cs="Amiri"/>
          <w:lang w:bidi="ar-SA"/>
          <w:color w:val="111111"/>
          <w:sz w:val="28"/>
          <w:szCs w:val="28"/>
          <w:rtl/>
        </w:rPr>
        <w:t xml:space="preserve">ذِكْرُ صَلَاةِ الزِّيَارَةِ تُصَلِّي صَلَاةَ الزِّيَارَةِ وَ صِفَتُهَا أَنْ تَنْوِيَ بِقَلْبِكَ أُصَلِّي صَلَاةَ الزِّيَارَةِ مَنْدُوباً قُرْبَةً إِلَي اللَّهِ تَعَالَي وَ تَقْرَأُ فِيهَا بَعْدَ الْحَمْدِ مَا تَيَسَّرَ لَكَ مِنَ السُّوَرِ وَ إِنْ قَدَرْتَ عَلَي سُورَةِ الرَّحْمَنِ وَ يس فَافْعَلْ فَالْفَضْلُ فِيهِمَا .</w:t>
      </w:r>
    </w:p>
    <w:p>
      <w:pPr>
        <w:pStyle w:val="BookText"/>
      </w:pPr>
      <w:r>
        <w:rPr>
          <w:rFonts w:ascii="Amiri" w:hAnsi="Amiri" w:eastAsia="Amiri" w:cs="Amiri"/>
          <w:lang w:bidi="ar-SA"/>
          <w:color w:val="111111"/>
          <w:sz w:val="28"/>
          <w:szCs w:val="28"/>
          <w:rtl/>
        </w:rPr>
        <w:t xml:space="preserve">فَإِذَا فَرَغْتَ مِنْهَا فَادْعُ لِنَفْسِكَ وَ لِأَهْلِكَ وَ لِإِخْوَانِكَ الْمُؤْمِنِينَ وَ تَدْعُو بِمَا أَحْبَبْتَ .</w:t>
      </w:r>
    </w:p>
    <w:p>
      <w:pPr>
        <w:pStyle w:val="BookText"/>
      </w:pPr>
      <w:r>
        <w:rPr>
          <w:rFonts w:ascii="Amiri" w:hAnsi="Amiri" w:eastAsia="Amiri" w:cs="Amiri"/>
          <w:lang w:bidi="ar-SA"/>
          <w:color w:val="111111"/>
          <w:sz w:val="28"/>
          <w:szCs w:val="28"/>
          <w:rtl/>
        </w:rPr>
        <w:t xml:space="preserve">فَإِذَا فَرَغْتَ مِنَ الدُّعَاءِ وَ الصَّلَاةِ فَقُمْ وَ زُرْ أَيْضاً بِهَذِهِ الزِّيَارَةِ تَقُولُ وَ أَنْتَ مُسْنِدٌ ظَهْرَكَ إِلَي الْقَبْرِ اللَّهُمَّ إِلَيْكَ أَلْجَأْتُ أَمْرِي وَ بِقَبْرِ نَبِيِّكَ أَسْنَدْتُ ظَهْرِي وَ قِبْلَتَكَ الَّتِي رَضِيتَ لِمُحَمَّدٍ صلي الله عليه و آله اسْتَقْبَلْتُ بِوَجْهِي اللَّهُمَّ لَا تُبَدِّلِ اسْمِي وَ لَا تُغَيِّرْ جِسْمِي وَ لَا تَسْتَبْدِلْ بِي غَيْرِي أَصْبَحْتُ وَ أَمْسَيْتُ لَا أَمْلِكُ لِنَفْسِي خَيْرَ مَا أَرْجُو وَ لَا أَصْرِفُ عَنْهَا شَيْئاً مِمَّا أَحْذَرُ عَلَيْهَا إِلَّا بِكَ وَحْدَكَ لَا شَرِيكَ لَكَ اللَّهُمَّ رُدَّنِي مِنْكَ بِخَيْرٍ إِنَّهُ لَا رَادَّ لِفَضْلِكَ اللَّهُمَّ ثَبِّتْنِي بِالتَّقْوَي وَ جَمِّلْنِي بِالْعَافِيَةِ وَ ارْزُقْنِي شُكْرَ الْعَافِيَةَ إِنَّكَ عَلي كُلِّ شَيْ‌ءٍ قَدِيرٌ</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بارخدایا درودت را، درود ملائکه مقربت، انبیا مرسلت، بندگان صالحت، اهالی آسمان ها و زمین ها و کسانی که تو را تسبیح گفتند یا می گویند ای پروردگار جهانیان از اولین ها و آخرین ها، بر محمد، بنده، رسول، نجواکننده، حبیب، ممتاز و برگزیده تو از خلقت قرار بده.</w:t>
      </w:r>
    </w:p>
    <w:p>
      <w:pPr>
        <w:pStyle w:val="BookText"/>
      </w:pPr>
      <w:r>
        <w:rPr>
          <w:rFonts w:ascii="IRNazanin" w:hAnsi="IRNazanin" w:eastAsia="IRNazanin" w:cs="IRNazanin"/>
          <w:lang w:bidi="fa-IR"/>
          <w:color w:val="111111"/>
          <w:sz w:val="28"/>
          <w:szCs w:val="28"/>
          <w:rtl/>
        </w:rPr>
        <w:t xml:space="preserve">بارخدایا مقام او را گرامی، برهانش را بزرگ، بنیانش را شریف، رویش را سفید گردان و مقامش را بالا ببر، درجه اش را رفیع کن، شفاعتش درباره امتش را بپذیر. بارخدایا بر محمد و خاندان محمد درود بفرست مانند برترین آنچه که بر ابراهیم و خاندان ابراهیم درود فرستادی، برکت بخشیدی، طلب رحمت کردی و سلام فرستادی که تو ستوده سزاوار ستایش هستی. بارخدایا، تو در کتابت به نبی ات فرمودی: «وَ لَوْ أَنَّهُمْ إِذْ ظَلَمُوا أَنْفُسَهُمْ جاؤُکَ فَاسْتَغْفَرُوا اللَّهَ وَ اسْتَغْفَرَ لَهُمُ الرَّسُولُ لَوَجَدُوا اللَّهَ تَوَّاباً رَحِیما</w:t>
      </w:r>
      <w:r>
        <w:rPr>
          <w:rStyle w:val="FootnoteReference"/>
        </w:rPr>
        <w:footnoteReference w:id="1283"/>
      </w:r>
      <w:r>
        <w:rPr>
          <w:rFonts w:ascii="IRNazanin" w:hAnsi="IRNazanin" w:eastAsia="IRNazanin" w:cs="IRNazanin"/>
          <w:lang w:bidi="fa-IR"/>
          <w:color w:val="111111"/>
          <w:sz w:val="28"/>
          <w:szCs w:val="28"/>
          <w:rtl/>
        </w:rPr>
        <w:t xml:space="preserve">»{و اگر آنان وقتی به خود ستم کرده بودند پیش تو می‌آمدند و از خدا آمرزش می‌خواستند و پیامبر [نیز] برای آنان طلب آمرزش می‌کرد قطعا خدا را توبه‌پذیر مهربان می‌یافتند} و من به سوی  تو و نبی تو، نبی رحمت آمدم درحالی که از گناهانم توبه می کنم، پس مرا از آتش رها کن و با روی کردنم به تو به وسیله او مرا رحمت کن. بارخدایا بر محمد و خاندان محمد درود بفرست. و محمد را به برترین صلواتت و برکات فزونی گیرنده ات، فواتح خیراتت مخصوص بگردان، و سلام ما را به محمد برسان و سلام رحمت و برکات خداوند بر اوباد.</w:t>
      </w:r>
    </w:p>
    <w:p>
      <w:pPr>
        <w:pStyle w:val="BookText"/>
      </w:pPr>
      <w:r>
        <w:rPr>
          <w:rFonts w:ascii="IRNazanin" w:hAnsi="IRNazanin" w:eastAsia="IRNazanin" w:cs="IRNazanin"/>
          <w:lang w:bidi="fa-IR"/>
          <w:color w:val="111111"/>
          <w:sz w:val="28"/>
          <w:szCs w:val="28"/>
          <w:rtl/>
        </w:rPr>
        <w:t xml:space="preserve">ذکر نماز زیارت: نماز زیارت می خوانی و توصیف آن این است که قلباً نیت می کنی که نماز زیارت مستحبی قربة الی الله تعالی می خوانی و در آن بعد از حمد هر سوره ای که برایت امکان داشت را قرائت می کنی و اگر قادر به قرائت الرحمن و یس بودی چنین کن که فضیلت در آن دوست. و چون از آن فارغ شدی برای خودت، خانواده ات، برادر ایمانی ات هر دعایی دوست داشتی بکن. و چون از دعا و نماز فارغ شدی قیام کن و با همین زیارت نیز زیارت کن و درحالی که کمرت را به مرقد تکیه داده ای می گویی: بارخدایا امرم را به پناه تو آوردم، کمرم را به قبر نبی ات تکیه دادم و رویم را به سوی قبله ای که برای محمد پسندیدی گردانیدم. بارخدایا اسمم را تبدیل نکن، جسمم را تغییر نده و غیر مرا جانشین من نکن، درحالی صبح و شام می کنم که خیر آنچه که امید دارم را برای خود به تملک در نمی آورم و چیزی از آنچه که بر آن می ترسم را از خود دور نمی کنم جز با تو، یگانه ای و شریکی نداری. بارخدایا مرا با خیر از جانب خود بازگردان که برای فضل تو هیچ ردکننده ای نیست. بارخدایا مرا با تقوا ثابت، با عافیت زیبا کن و شکر عافیت بر من روزی کن که تو بر هر چیزی توانا هستی.</w:t>
      </w:r>
      <w:r>
        <w:rPr>
          <w:rStyle w:val="FootnoteReference"/>
        </w:rPr>
        <w:footnoteReference w:id="128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3" w:name="pg13555_157375"/>
    <w:bookmarkEnd w:id="143"/>
    <w:p>
      <w:pPr>
        <w:pStyle w:val="Heading5"/>
      </w:pPr>
      <w:bookmarkStart w:id="1503" w:name="_Toc1188"/>
      <w:r>
        <w:t>بيان</w:t>
      </w:r>
      <w:bookmarkEnd w:id="1503"/>
    </w:p>
    <w:p>
      <w:pPr>
        <w:pStyle w:val="BookText"/>
      </w:pPr>
      <w:r>
        <w:rPr>
          <w:rFonts w:ascii="Amiri" w:hAnsi="Amiri" w:eastAsia="Amiri" w:cs="Amiri"/>
          <w:lang w:bidi="ar-SA"/>
          <w:color w:val="111111"/>
          <w:sz w:val="28"/>
          <w:szCs w:val="28"/>
          <w:rtl/>
        </w:rPr>
        <w:t xml:space="preserve">الحور في العين شدة بياض العين في شدة سوادها و الأرومة بالفتح أصل الشجرة و الجرثومة بالضم الأصل و الدوحة الشجرة العظيمة و الباسقة الطويلة.</w:t>
      </w:r>
    </w:p>
    <w:p>
      <w:pPr>
        <w:pStyle w:val="Heading5"/>
      </w:pPr>
      <w:bookmarkStart w:id="1504" w:name="_Toc1189"/>
      <w:r>
        <w:t>«45»</w:t>
      </w:r>
      <w:bookmarkEnd w:id="1504"/>
    </w:p>
    <w:p>
      <w:pPr>
        <w:pStyle w:val="BookText"/>
      </w:pPr>
      <w:r>
        <w:rPr>
          <w:rFonts w:ascii="Amiri" w:hAnsi="Amiri" w:eastAsia="Amiri" w:cs="Amiri"/>
          <w:lang w:bidi="ar-SA"/>
          <w:color w:val="111111"/>
          <w:sz w:val="28"/>
          <w:szCs w:val="28"/>
          <w:rtl/>
        </w:rPr>
        <w:t xml:space="preserve">ثُمَّ قَالَ فِي الْمَزَارِ الْكَبِيرِ،: سُئِلَ الصَّادِقُ جَعْفَرُ بْنُ مُحَمَّدٍ عليه السلام عَنْ مَقَامِ جَبْرَئِيلَ عليه السلام فَقَالَ تَحْتَ الْمِيزَابِ الَّذِي إِذَا خَرَجْتَ مِنَ الْبَابِ الَّذِي يُقَالُ لَهُ بَابُ فَاطِمَةَ بِحِيَالِ الْبَابِ وَ الْمِيزَابُ فَوْقَكَ وَ الْبَابُ مِنْ وَرَاءِ ظَهْرِكَ .</w:t>
      </w:r>
    </w:p>
    <w:p>
      <w:pPr>
        <w:pStyle w:val="BookText"/>
      </w:pPr>
      <w:r>
        <w:rPr>
          <w:rFonts w:ascii="Amiri" w:hAnsi="Amiri" w:eastAsia="Amiri" w:cs="Amiri"/>
          <w:lang w:bidi="ar-SA"/>
          <w:color w:val="111111"/>
          <w:sz w:val="28"/>
          <w:szCs w:val="28"/>
          <w:rtl/>
        </w:rPr>
        <w:t xml:space="preserve">فَإِنْ قَدَرْتَ أَنْ تُصَلِّيَ فِيهِ رَكْعَتَيْنِ مَنْدُوباً فَافْعَلْ فَإِنَّهُ لَا يَدْعُو أَحَدٌ هُنَاكَ إِلَّا اسْتُجِيبَ لَهُ ثُمَّ قَالَ فَإِذَا أَرَدْتَ وَدَاعَهُ صلي الله عليه و آله َسَلِّمْ عَلَيْهِ كَمَا فَعَلْتَ أَوَّلَ مَرَّةٍ وَ قُلِ السَّلَامُ عَلَيْكَ يَا رَسُولَ اللَّهِ أَسْتَوْدِعُكَ اللَّهَ وَ أَسْتَرْعِيكَ وَ أَقْرَأُ عَلَيْكَ السَّلَامَ آمَنْتُ بِاللَّهِ وَ بِمَا جِئْتَ بِهِ وَ دَلَلْتَ عَلَيْهِ اللَّهُمَّ لَا تَجْعَلْهُ آخِرَ الْعَهْدِ مِنِّي لِزِيَارَةِ قَبْرِ نَبِيِّكَ فَإِنْ تَوَفَّيْتَنِي قَبْلَ ذَلِكَ فَإِنِّي أَشْهَدُ فِي مَمَاتِي عَلَي مَا شَهِدْتُ عَلَيْهِ فِي حَيَاتِي أَشْهَدُ أَنْ لَا إِلَهَ إِلَّا أَنْتَ وَ أَنَّ مُحَمَّداً عَبْدُكَ وَ رَسُولُكَ صلي الله عليه و آله‌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190"/>
      <w:r>
        <w:t>«46»</w:t>
      </w:r>
      <w:bookmarkEnd w:id="1505"/>
    </w:p>
    <w:p>
      <w:pPr>
        <w:pStyle w:val="BookText"/>
      </w:pPr>
      <w:r>
        <w:rPr>
          <w:rFonts w:ascii="Amiri" w:hAnsi="Amiri" w:eastAsia="Amiri" w:cs="Amiri"/>
          <w:lang w:bidi="ar-SA"/>
          <w:color w:val="111111"/>
          <w:sz w:val="28"/>
          <w:szCs w:val="28"/>
          <w:rtl/>
        </w:rPr>
        <w:t xml:space="preserve">كِتَابُ مُحَمَّدِ بْنِ الْمُثَنَّي بْنِ جَعْفَرِ بْنِ مُحَمَّدِ بْنِ شُرَيْحٍ، عَنْ ذَرِيحٍ الْمُحَارِبِيِّ قَالَ: سَأَلْتُ أَبَا عَبْدِ اللَّهِ عليه السلام عَنْ حَدِّ الْمَسْجِدِ فَقَالَ مِنَ الْأُسْطُوَانَةِ إِلَي عِنْدِ الرَّأْسِ إِلَي الْأُسْطُوَانَتَيْنِ إِلَي عِنْدِ الرَّأْسِ إِلَي الْأُسْطُوَانَتَيْنِ مِنْ وَرَاءِ الْمِنْبَرِ عَنْ يَمِينِ الْقِبْلَةِ وَ كَانَ وَرَاءَ الْمِنْبَرِ طَرِيقٌ تَمُرُّ فِيهِ الشَّاةُ أَوْ يَمُرُّ الرَّجُلُ مُنْحَرِفاً وَ زَعَمَ أَنَّ سَاحَةَ الْمَسْجِدِ إِلَي الْبَلَاطَةِ مِنَ الْمَسْجِدِ وَ سَأَلْتُهُ عَنْ بَيْتِ عَلِيٍّ فَقَالَ إِذَا دَخَلْتَ مِنَ الْبَابِ فَهُوَ مِنْ عِضَادَتِهِ الْيُمْنَي إِلَي سَاحَةِ الْمَسْجِدِ وَ كَانَ بَيْنَهُ وَ بينها [بَيْنَ] بَيْتِ نَبِيِّ اللَّهِ خَوْخَةٌ</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506" w:name="_Toc1191"/>
      <w:r>
        <w:t>توضیح</w:t>
      </w:r>
      <w:bookmarkEnd w:id="1506"/>
    </w:p>
    <w:p>
      <w:pPr>
        <w:pStyle w:val="BookText"/>
      </w:pPr>
      <w:r>
        <w:rPr>
          <w:rFonts w:ascii="IRNazanin" w:hAnsi="IRNazanin" w:eastAsia="IRNazanin" w:cs="IRNazanin"/>
          <w:lang w:bidi="fa-IR"/>
          <w:color w:val="111111"/>
          <w:sz w:val="28"/>
          <w:szCs w:val="28"/>
          <w:rtl/>
        </w:rPr>
        <w:t xml:space="preserve">«الحور فی العین» شدت سفیدی چشم در شدت سیاهی آن است. «الأرومه» با فتحه اصل درخت و «جرثومه» با ضمه اصل و «الدوحه» درخت بزرگ و «الباسقه» درخت بلند است.</w:t>
      </w:r>
    </w:p>
    <w:p>
      <w:pPr>
        <w:pStyle w:val="Heading5"/>
      </w:pPr>
      <w:bookmarkStart w:id="1507" w:name="_Toc1192"/>
      <w:r>
        <w:t>روایت 45</w:t>
      </w:r>
      <w:bookmarkEnd w:id="1507"/>
    </w:p>
    <w:p>
      <w:pPr>
        <w:pStyle w:val="BookText"/>
      </w:pPr>
      <w:r>
        <w:rPr>
          <w:rFonts w:ascii="IRNazanin" w:hAnsi="IRNazanin" w:eastAsia="IRNazanin" w:cs="IRNazanin"/>
          <w:lang w:bidi="fa-IR"/>
          <w:color w:val="111111"/>
          <w:sz w:val="28"/>
          <w:szCs w:val="28"/>
          <w:rtl/>
        </w:rPr>
        <w:t xml:space="preserve">سپس در المزار الکبیر گوید: از امام صادق جعفر بن محمد علیهما السلام درباره مقام جبرئیل سؤال شد، فرمود: در زیر میزابی است که زمانی که از دری که باب فاطمه خوانده می شود خارج می شوی در مقابل در است و میزاب بالای تو و در پشت سرت قرار می گیرد. پس اگر توانستی که دو رکعت نافله در آن بخوانی چنین کن که کسی در آنجا دعا نمی کند مگر اینکه استجابت می شود سپس به او فرمود: زمانی که قصد وداع با نبی صلّی الله علیه و آله را داشتی بر او سلام کن چنانکه در بار اول سلام دادی و بگو: سلام بر تو ای رسول خدا، تو را به خدا می سپارم و بر تو سلام می کنم، به خدا و به آنچه که آوردی و بر آن رهنمون شدی ایمان آوردم. بارخدایا این را آخرین وعده من از زیارت مرقد نبی ات قرار نده. اگر قبل از آن مرا میراندی من در مرگم به آنچه که در زندگی ام بر آن شهادت دادم شهادت می دهم. گواهی می دهم که هیچ خدایی جز تو نیست و محمد بنده و رسول توست.</w:t>
      </w:r>
      <w:r>
        <w:rPr>
          <w:rStyle w:val="FootnoteReference"/>
        </w:rPr>
        <w:footnoteReference w:id="1287"/>
      </w:r>
    </w:p>
    <w:p>
      <w:pPr>
        <w:pStyle w:val="Heading5"/>
      </w:pPr>
      <w:bookmarkStart w:id="1508" w:name="_Toc1193"/>
      <w:r>
        <w:t>روایت 46</w:t>
      </w:r>
      <w:bookmarkEnd w:id="1508"/>
    </w:p>
    <w:p>
      <w:pPr>
        <w:pStyle w:val="BookText"/>
      </w:pPr>
      <w:r>
        <w:rPr>
          <w:rFonts w:ascii="IRNazanin" w:hAnsi="IRNazanin" w:eastAsia="IRNazanin" w:cs="IRNazanin"/>
          <w:lang w:bidi="fa-IR"/>
          <w:color w:val="111111"/>
          <w:sz w:val="28"/>
          <w:szCs w:val="28"/>
          <w:rtl/>
        </w:rPr>
        <w:t xml:space="preserve">کتاب محمد بن مثنی بن جعفر بن محمد بن شریح: ذریح بن محاربی گوید: از امام صادق علیه السلام درباره حد مسجد سؤال کردم. فرمود: از ستون تا کنار رأس، تا دو ستون تا کنار رأس تا دو ستون از پشت منبر تا سمت راست قبله، و در پشت منبر راهی بود که گوسفندان یا انسان به بیراهه از آن گذر می کرد و می پنداشت که ساحت مسجد تا تخته سنگ از مسجد است. و از او درباره بیت علی علیه السلام سؤال کردم فرمود: زمانی که از باب وارد می شوی ازجانب راست تا ساحت مسجد است و میان آن و بیت نبی خدا دریچه ای بود.</w:t>
      </w:r>
      <w:r>
        <w:rPr>
          <w:rStyle w:val="FootnoteReference"/>
        </w:rPr>
        <w:footnoteReference w:id="128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4" w:name="pg13555_157376"/>
    <w:bookmarkEnd w:id="144"/>
    <w:p>
      <w:pPr>
        <w:pStyle w:val="Heading3"/>
      </w:pPr>
      <w:bookmarkStart w:id="1509" w:name="_Toc1194"/>
      <w:r>
        <w:t>باب 3 زيارته صلي الله عليه و آله من البعيد</w:t>
      </w:r>
      <w:bookmarkEnd w:id="1509"/>
    </w:p>
    <w:p>
      <w:pPr>
        <w:pStyle w:val="Heading4"/>
      </w:pPr>
      <w:bookmarkStart w:id="1510" w:name="_Toc1195"/>
      <w:r>
        <w:t>الأخبار</w:t>
      </w:r>
      <w:bookmarkEnd w:id="1510"/>
    </w:p>
    <w:p>
      <w:pPr>
        <w:pStyle w:val="Heading5"/>
      </w:pPr>
      <w:bookmarkStart w:id="1511" w:name="_Toc1196"/>
      <w:r>
        <w:t>«1»</w:t>
      </w:r>
      <w:bookmarkEnd w:id="1511"/>
    </w:p>
    <w:p>
      <w:pPr>
        <w:pStyle w:val="BookText"/>
      </w:pPr>
      <w:r>
        <w:rPr>
          <w:rFonts w:ascii="Amiri" w:hAnsi="Amiri" w:eastAsia="Amiri" w:cs="Amiri"/>
          <w:lang w:bidi="ar-SA"/>
          <w:color w:val="111111"/>
          <w:sz w:val="28"/>
          <w:szCs w:val="28"/>
          <w:rtl/>
        </w:rPr>
        <w:t xml:space="preserve">لي، [الأمالي للصدوق] الْأَسَدِيُّ عَنْ مُحَمَّدِ بْنِ أَبِي بَكْرٍ عَنْ عَبْدِ اللَّهِ بْنِ يُوسُفَ عَنْ أَبِي إِسْحَاقَ الْفَزَارِيِّ عَنْ سُفْيَانَ الثَّوْرِيِّ وَ الْأَعْمَشِ عَنْ عَبْدِ اللَّهِ بْنِ السَّائِبِ عَنْ زَادَانَ عَنْ عَبْدِ اللَّهِ بْنِ مَسْعُودٍ قَالَ قَالَ رَسُولُ اللَّهِ صلي الله عليه و آله: إِنَّ لِلَّهِ مَلَائِكَةً سَيَّاحِينَ فِي الْأَرْضِ يَبْلُغُونَنِي عَنْ أُمَّتِيَ السَّلَامَ‌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1512" w:name="_Toc1197"/>
      <w:r>
        <w:t>«2»</w:t>
      </w:r>
      <w:bookmarkEnd w:id="1512"/>
    </w:p>
    <w:p>
      <w:pPr>
        <w:pStyle w:val="BookText"/>
      </w:pPr>
      <w:r>
        <w:rPr>
          <w:rFonts w:ascii="Amiri" w:hAnsi="Amiri" w:eastAsia="Amiri" w:cs="Amiri"/>
          <w:lang w:bidi="ar-SA"/>
          <w:color w:val="111111"/>
          <w:sz w:val="28"/>
          <w:szCs w:val="28"/>
          <w:rtl/>
        </w:rPr>
        <w:t xml:space="preserve">ما، [الأمالي للشيخ الطوسي] أَحْمَدُ بْنُ عُبْدُونٍ عَنْ عَلِيِّ بْنِ مُحَمَّدِ بْنِ الزُّبَيْرِ عَنْ عَلِيِّ بْنِ فَضَّالٍ عَنِ الْعَبَّاسِ بْنِ عَامِرٍ عَنْ بِشْرِ بْنِ بَكَّارٍ عَنْ عَمْرِو بْنِ شِمْرٍ عَنْ جَابِرٍ عَنْ أَبِي جَعْفَرٍ عليه السلام قَالَ: إِنَّ لِلَّهِ مَلَكاً مِنَ الْمَلَائِكَةِ سَأَلَ اللَّهَ أَنْ يُعْطِيَهُ سَمْعَ الْعِبَادِ فَأَعْطَاهُ اللَّهُ فَذَلِكَ الْمَلَكُ قَائِمٌ حَتَّي تَقُومَ السَّاعَةُ لَيْسَ أَحَدٌ مِنَ الْمُؤْمِنِينَ يَقُولُ صَلَّي اللَّهُ عَلَي مُحَمَّدٍ وَ آلِهِ وَ سَلَّمَ إِلَّا قَالَ الْمَلَكُ وَ عَلَيْكَ ثُمَّ يَقُولُ الْمَلَكُ يَا رَسُولَ اللَّهِ إِنَّ فُلَاناً يُقْرِئُكَ السَّلَامَ فَيَقُولُ رَسُولُ اللَّهِ صلي الله عليه و آله وَ عَلَيْهِ السَّلَامُ‌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5"/>
      </w:pPr>
      <w:bookmarkStart w:id="1513" w:name="_Toc1198"/>
      <w:r>
        <w:t>«3»</w:t>
      </w:r>
      <w:bookmarkEnd w:id="1513"/>
    </w:p>
    <w:p>
      <w:pPr>
        <w:pStyle w:val="BookText"/>
      </w:pPr>
      <w:r>
        <w:rPr>
          <w:rFonts w:ascii="Amiri" w:hAnsi="Amiri" w:eastAsia="Amiri" w:cs="Amiri"/>
          <w:lang w:bidi="ar-SA"/>
          <w:color w:val="111111"/>
          <w:sz w:val="28"/>
          <w:szCs w:val="28"/>
          <w:rtl/>
        </w:rPr>
        <w:t xml:space="preserve">ب، [قرب الإسناد] ابْنُ أَبِي الْخَطَّابِ عَنِ الْبَزَنْطِيِّ قَالَ: قُلْتُ لِلرِّضَا عليه السلام كَيْفَ الصَّلَاةُ عَلَي رَسُولِ اللَّهِ صلي الله عليه و آله فِي دُبُرِ الْمَكْتُوبَةِ وَ كَيْفَ السَّلَامُ عَلَيْهِ فَقَالَ عليه السلام تَقُولُ السَّلَامُ عَلَيْكَ يَا رَسُولَ اللَّهِ وَ رَحْمَةُ اللَّهِ وَ بَرَكَاتُهُ السَّلَامُ عَلَيْكَ يَا مُحَمَّدَ بْنَ عَبْدِ اللَّهِ السَّلَامُ عَلَيْكَ يَا خِيَرَةَ اللَّهِ السَّلَامُ عَلَيْكَ يَا حَبِيبَ اللَّهِ السَّلَامُ عَلَيْكَ يَا صَفْوَةَ اللَّهِ السَّلَامُ عَلَيْكَ يَا أَمِينَ اللَّهِ أَشْهَدُ أَنَّكَ رَسُولُ اللَّهِ وَ أَشْهَدُ أَنَّكَ مُحَمَّدُ بْنُ عَبْدِ اللَّهِ وَ أَشْهَدُ أَنَّكَ قَدْ نَصَحْتَ لِأُمَّتِكَ وَ جَاهَدْتَ فِي سَبِيلِ رَبِّكَ وَ عَبَدْتَهُ حَتَّي أَتَاكَ الْيَقِينُ فَجَزَاكَ اللَّهُ يَا رَسُولَ اللَّهِ أَفْضَلَ مَا جَزَي نَبِيّاً عَنْ أُمَّتِهِ اللَّهُمَّ صَلِّ عَلَي مُحَمَّدٍ وَ آلِ مُحَمَّدٍ أَفْضَلَ مَا صَلَّيْتَ عَلَي إِبْرَاهِيمَ وَ آلِ إِبْرَاهِيمَ إِنَّكَ حَمِيدٌ مَجِيدٌ</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3"/>
      </w:pPr>
      <w:bookmarkStart w:id="1514" w:name="_Toc1199"/>
      <w:r>
        <w:t>باب سوم : زیارت پیامبر صلّی الله علیه و آله از دور</w:t>
      </w:r>
      <w:bookmarkEnd w:id="1514"/>
    </w:p>
    <w:p>
      <w:pPr>
        <w:pStyle w:val="Heading4"/>
      </w:pPr>
      <w:bookmarkStart w:id="1515" w:name="_Toc1200"/>
      <w:r>
        <w:t>روایات</w:t>
      </w:r>
      <w:bookmarkEnd w:id="1515"/>
    </w:p>
    <w:p>
      <w:pPr>
        <w:pStyle w:val="Heading5"/>
      </w:pPr>
      <w:bookmarkStart w:id="1516" w:name="_Toc1201"/>
      <w:r>
        <w:t>روایت 1</w:t>
      </w:r>
      <w:bookmarkEnd w:id="1516"/>
    </w:p>
    <w:p>
      <w:pPr>
        <w:pStyle w:val="BookText"/>
      </w:pPr>
      <w:r>
        <w:rPr>
          <w:rFonts w:ascii="IRNazanin" w:hAnsi="IRNazanin" w:eastAsia="IRNazanin" w:cs="IRNazanin"/>
          <w:lang w:bidi="fa-IR"/>
          <w:color w:val="111111"/>
          <w:sz w:val="28"/>
          <w:szCs w:val="28"/>
          <w:rtl/>
        </w:rPr>
        <w:t xml:space="preserve">امالی صدوق: رسول الله صلّی الله علیه و آله فرمود: خداوند فرشتگان سَیرکننده ای در زمین دارد که سلام امتم را به من می رسانند.</w:t>
      </w:r>
      <w:r>
        <w:rPr>
          <w:rStyle w:val="FootnoteReference"/>
        </w:rPr>
        <w:footnoteReference w:id="1292"/>
      </w:r>
    </w:p>
    <w:p>
      <w:pPr>
        <w:pStyle w:val="Heading5"/>
      </w:pPr>
      <w:bookmarkStart w:id="1517" w:name="_Toc1202"/>
      <w:r>
        <w:t>روایت 2</w:t>
      </w:r>
      <w:bookmarkEnd w:id="1517"/>
    </w:p>
    <w:p>
      <w:pPr>
        <w:pStyle w:val="BookText"/>
      </w:pPr>
      <w:r>
        <w:rPr>
          <w:rFonts w:ascii="IRNazanin" w:hAnsi="IRNazanin" w:eastAsia="IRNazanin" w:cs="IRNazanin"/>
          <w:lang w:bidi="fa-IR"/>
          <w:color w:val="111111"/>
          <w:sz w:val="28"/>
          <w:szCs w:val="28"/>
          <w:rtl/>
        </w:rPr>
        <w:t xml:space="preserve">امالی شیخ طوسی: امام باقر علیه السلام فرمود: خداوند فرشته ای دارد که از خدا خواست که (قدرت) شنیدن سخن بندگان را به او عطا کند پس خداوند آن را به او عطا کرد پس آن ملک تا قیام قیامت قائم است، هیچ مؤمنی نیست که بگوید صلی الله علی محمد و آله و سلم مگر اینکه آن ملک بگوید و علیک سپس ملک می  گوید: یا رسول الله فلانی بر تو سلام می رساند و رسول الله می فرماید و بر او سلام باد.</w:t>
      </w:r>
      <w:r>
        <w:rPr>
          <w:rStyle w:val="FootnoteReference"/>
        </w:rPr>
        <w:footnoteReference w:id="1293"/>
      </w:r>
    </w:p>
    <w:p>
      <w:pPr>
        <w:pStyle w:val="Heading5"/>
      </w:pPr>
      <w:bookmarkStart w:id="1518" w:name="_Toc1203"/>
      <w:r>
        <w:t>روایت 3</w:t>
      </w:r>
      <w:bookmarkEnd w:id="1518"/>
    </w:p>
    <w:p>
      <w:pPr>
        <w:pStyle w:val="BookText"/>
      </w:pPr>
      <w:r>
        <w:rPr>
          <w:rFonts w:ascii="IRNazanin" w:hAnsi="IRNazanin" w:eastAsia="IRNazanin" w:cs="IRNazanin"/>
          <w:lang w:bidi="fa-IR"/>
          <w:color w:val="111111"/>
          <w:sz w:val="28"/>
          <w:szCs w:val="28"/>
          <w:rtl/>
        </w:rPr>
        <w:t xml:space="preserve">قرب الإسناد: بزنطی گوید: به رضا علیه السلام عرض کردم: درود بر رسول الله در تعقیب نماز مکتوبه و سلام بر او چگونه است؟ فرمود: می گویی: سلام بر تو ای رسول خدا، رحمت و برکات خداوند بر تو باد، سلام بر تو ای محمد بن عبدالله، سلام بر تو ای بهترین خدا، سلام بر تو ای حبیب خد، سلام بر تو ای برگزیده خدا، سلام بر تو ای امین خدا. گواهی می دهم که تو رسول خدا هستی و تو محمد پسر عبدالله هستی و گواهی می دهم که تو برای امتت خلوص ورزیدی و در راه خدا جهاد کردی و خدا را پرستیدی تا اینکه مرگت فرا رسید. پس یا رسول خدا، خداوند بهترین آنچه که به پیامبری از امتش جزا داد را به تو جزا دهد، بارخدایا بهترین آنچه که بر ابراهیم وخاندان ابراهیم فرستادی را بر محمد و خاندان محمد علیهم السلام بفرست که تو ستوده سزاوار ستایش هستی.</w:t>
      </w:r>
      <w:r>
        <w:rPr>
          <w:rStyle w:val="FootnoteReference"/>
        </w:rPr>
        <w:footnoteReference w:id="1294"/>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5" w:name="pg13555_157377"/>
    <w:bookmarkEnd w:id="145"/>
    <w:p>
      <w:pPr>
        <w:pStyle w:val="Heading5"/>
      </w:pPr>
      <w:bookmarkStart w:id="1519" w:name="_Toc1204"/>
      <w:r>
        <w:t>«4»</w:t>
      </w:r>
      <w:bookmarkEnd w:id="1519"/>
    </w:p>
    <w:p>
      <w:pPr>
        <w:pStyle w:val="BookText"/>
      </w:pPr>
      <w:r>
        <w:rPr>
          <w:rFonts w:ascii="Amiri" w:hAnsi="Amiri" w:eastAsia="Amiri" w:cs="Amiri"/>
          <w:lang w:bidi="ar-SA"/>
          <w:color w:val="111111"/>
          <w:sz w:val="28"/>
          <w:szCs w:val="28"/>
          <w:rtl/>
        </w:rPr>
        <w:t xml:space="preserve">ما، [الأمالی للشیخ الطوسی] الْمُفِیدُ عَنْ مُحَمَّدِ بْنِ الْحُسَیْنِ الْبَزَوْفَرِیِّ عَنْ أَبِیهِ عَنْ عَبْدِ اللَّهِ بْنِ دبران [زَیْدَانَ] الْبَجَلِیِّ عَنِ الْحَسَنِ بْنِ أَبِی عَاصِمٍ عَنْ عِیسَی بْنِ عَبْدِ اللَّهِ عَنْ أَبِیهِ عَنْ جَدِّهِ عَنْ أَمِیرِ الْمُؤْمِنِینَ علیه السلام قَالَ قَالَ رَسُولُ اللَّهِ صلی الله علیه و آله: مَنْ سَلَّمَ عَلَیَّ فِی شَیْ‌ءٍ مِنَ الْأَرْضِ أُبْلِغْتُهُ وَ مَنْ سَلَّمَ عَلَیَّ عِنْدَ الْقَبْرِ سَمِعْتُهُ‌</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5"/>
      </w:pPr>
      <w:bookmarkStart w:id="1520" w:name="_Toc1205"/>
      <w:r>
        <w:t>«5»</w:t>
      </w:r>
      <w:bookmarkEnd w:id="1520"/>
    </w:p>
    <w:p>
      <w:pPr>
        <w:pStyle w:val="BookText"/>
      </w:pPr>
      <w:r>
        <w:rPr>
          <w:rFonts w:ascii="Amiri" w:hAnsi="Amiri" w:eastAsia="Amiri" w:cs="Amiri"/>
          <w:lang w:bidi="ar-SA"/>
          <w:color w:val="111111"/>
          <w:sz w:val="28"/>
          <w:szCs w:val="28"/>
          <w:rtl/>
        </w:rPr>
        <w:t xml:space="preserve">مل، [کامل الزیارات] مُحَمَّدٌ الْحِمْیَرِیُّ عَنْ أَبِیهِ عَنِ ابْنِ عِیسَی عَنْ عَلِیِّ بْنِ الْحَکَمِ عَنِ ابْنِ عَمِیرَةَ عَنِ الْحَضْرَمِیِّ قَالَ: أَمَرَنِی أَبُو عَبْدِ اللَّهِ علیه السلام أَنْ أُکْثِرَ الصَّلَاةَ فِی مَسْجِدِ رَسُولِ اللَّهِ صلی الله علیه و آله مَا اسْتَطَعْتُ وَ قَالَ إِنَّکَ لَا تَقْدِرُ عَلَیْهِ کُلَّمَا شِئْتَ وَ قَالَ لِی تَأْتِی قَبْرَ رَسُولِ اللَّهِ صلی الله علیه و آله فَقُلْتُ نَعَمْ فَقَالَ أَمَا إِنَّهُ یَسْمَعُکَ مِنْ قَرِیبٍ وَ یُبْلَغُهُ عَنْکَ إِذَا کُنْتَ نَائِیاً</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Heading5"/>
      </w:pPr>
      <w:bookmarkStart w:id="1521" w:name="_Toc1206"/>
      <w:r>
        <w:t>توضیح</w:t>
      </w:r>
      <w:bookmarkEnd w:id="1521"/>
    </w:p>
    <w:p>
      <w:pPr>
        <w:pStyle w:val="BookText"/>
      </w:pPr>
      <w:r>
        <w:rPr>
          <w:rFonts w:ascii="IRNazanin" w:hAnsi="IRNazanin" w:eastAsia="IRNazanin" w:cs="IRNazanin"/>
          <w:lang w:bidi="fa-IR"/>
          <w:color w:val="111111"/>
          <w:sz w:val="28"/>
          <w:szCs w:val="28"/>
          <w:rtl/>
        </w:rPr>
        <w:t xml:space="preserve">قوله إنک لا تقدر علیه کلما شئت أی اغتنم المسجد و الصلاة فیه إنه لا یتیسر لک إتیان هذا المسجد فی کل وقت أردت فإن التوفیق عزیز و المانع عن الخیر کثیر و یحتمل علی بعد أن یکون الضمیر راجعا إلی الإکثار أی لا تقدر علی الإکثار فإن کلما فعلت فهو قلیل فی فضل هذا المسجد.</w:t>
      </w:r>
    </w:p>
    <w:p>
      <w:pPr>
        <w:pStyle w:val="Heading5"/>
      </w:pPr>
      <w:bookmarkStart w:id="1522" w:name="_Toc1207"/>
      <w:r>
        <w:t>«6»</w:t>
      </w:r>
      <w:bookmarkEnd w:id="1522"/>
    </w:p>
    <w:p>
      <w:pPr>
        <w:pStyle w:val="BookText"/>
      </w:pPr>
      <w:r>
        <w:rPr>
          <w:rFonts w:ascii="Amiri" w:hAnsi="Amiri" w:eastAsia="Amiri" w:cs="Amiri"/>
          <w:lang w:bidi="ar-SA"/>
          <w:color w:val="111111"/>
          <w:sz w:val="28"/>
          <w:szCs w:val="28"/>
          <w:rtl/>
        </w:rPr>
        <w:t xml:space="preserve">مل، [کامل الزیارات] بِإِسْنَادِهِ عَنِ ابْنِ عَمِیرَةَ عَنْ عَامِرِ بْنِ عَبْدِ اللَّهِ قَالَ: قُلْتُ لِأَبِی عَبْدِ اللَّهِ علیه السلام إِنِّی زِدْتُ جَمَّالِی دِینَارَیْنِ أَوْ ثَلَاثَةً عَلَی أَنْ یُمِرَّ بِی عَلَی الْمَدِینَةِ- فَقَالَ قَدْ أَحْسَنْتَ مَا أَیْسَرَ هَذَا تَأْتِی قَبْرَ رَسُولِ اللَّهِ صلی الله علیه و آله وَ تُسَلِّمُ عَلَیْهِ أَمَا إِنَّهُ لَیَسْمَعُکَ مِنْ قَرِیبٍ وَ یُبْلَغُهُ عَنْکَ مِنْ بَعِیدٍ</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5"/>
      </w:pPr>
      <w:bookmarkStart w:id="1523" w:name="_Toc1208"/>
      <w:r>
        <w:t>«7»</w:t>
      </w:r>
      <w:bookmarkEnd w:id="1523"/>
    </w:p>
    <w:p>
      <w:pPr>
        <w:pStyle w:val="BookText"/>
      </w:pPr>
      <w:r>
        <w:rPr>
          <w:rFonts w:ascii="Amiri" w:hAnsi="Amiri" w:eastAsia="Amiri" w:cs="Amiri"/>
          <w:lang w:bidi="ar-SA"/>
          <w:color w:val="111111"/>
          <w:sz w:val="28"/>
          <w:szCs w:val="28"/>
          <w:rtl/>
        </w:rPr>
        <w:t xml:space="preserve">کا، [الکافی] الْعِدَّةُ عَنْ سَهْلٍ عَنْ أَحْمَدَ بْنِ مُحَمَّدٍ عَنْ حَمَّادِ بْنِ عُثْمَانَ عَنْ إِسْحَاقَ بْنِ عَمَّارٍ: أَنَّ أَبَا عَبْدِ اللَّهِ علیه السلام قَالَ لَهُمْ مُرُّوا بِالْمَدِینَةِ فَسَلِّمُوا عَلَی رَسُولِ اللَّهِ صلی الله علیه و آله مِنْ قَرِیبٍ وَ إِنْ کَانَتِ الصَّلَاةُ تَبْلُغُهُ مِنْ بَعِیدٍ</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524" w:name="_Toc1209"/>
      <w:r>
        <w:t>«8»</w:t>
      </w:r>
      <w:bookmarkEnd w:id="1524"/>
    </w:p>
    <w:p>
      <w:pPr>
        <w:pStyle w:val="BookText"/>
      </w:pPr>
      <w:r>
        <w:rPr>
          <w:rFonts w:ascii="Amiri" w:hAnsi="Amiri" w:eastAsia="Amiri" w:cs="Amiri"/>
          <w:lang w:bidi="ar-SA"/>
          <w:color w:val="111111"/>
          <w:sz w:val="28"/>
          <w:szCs w:val="28"/>
          <w:rtl/>
        </w:rPr>
        <w:t xml:space="preserve">کا، [الکافی] الْعِدَّةُ عَنْ أَحْمَدَ عَنِ الْأَهْوَازِیِّ عَنْ فَضَالَةَ عَنِ ابْنِ وَهْبٍ قَالَ:</w:t>
      </w:r>
    </w:p>
    <w:p>
      <w:pPr>
        <w:pStyle w:val="Heading5"/>
      </w:pPr>
      <w:bookmarkStart w:id="1525" w:name="_Toc1210"/>
      <w:r>
        <w:t>روایت 4</w:t>
      </w:r>
      <w:bookmarkEnd w:id="1525"/>
    </w:p>
    <w:p>
      <w:pPr>
        <w:pStyle w:val="BookText"/>
      </w:pPr>
      <w:r>
        <w:rPr>
          <w:rFonts w:ascii="IRNazanin" w:hAnsi="IRNazanin" w:eastAsia="IRNazanin" w:cs="IRNazanin"/>
          <w:lang w:bidi="fa-IR"/>
          <w:color w:val="111111"/>
          <w:sz w:val="28"/>
          <w:szCs w:val="28"/>
          <w:rtl/>
        </w:rPr>
        <w:t xml:space="preserve">امالی شیخ طوسی: رسول الله صلّی الله علیه و آله فرمود: هرکه در گوشه ای از زمین بر من سلام کند به من ابلاغ می شود و هر که کنار قبرم بر من سلام کند، آن را می شنوم.</w:t>
      </w:r>
      <w:r>
        <w:rPr>
          <w:rStyle w:val="FootnoteReference"/>
        </w:rPr>
        <w:footnoteReference w:id="1299"/>
      </w:r>
    </w:p>
    <w:p>
      <w:pPr>
        <w:pStyle w:val="Heading5"/>
      </w:pPr>
      <w:bookmarkStart w:id="1526" w:name="_Toc1211"/>
      <w:r>
        <w:t>روایت 5</w:t>
      </w:r>
      <w:bookmarkEnd w:id="1526"/>
    </w:p>
    <w:p>
      <w:pPr>
        <w:pStyle w:val="BookText"/>
      </w:pPr>
      <w:r>
        <w:rPr>
          <w:rFonts w:ascii="IRNazanin" w:hAnsi="IRNazanin" w:eastAsia="IRNazanin" w:cs="IRNazanin"/>
          <w:lang w:bidi="fa-IR"/>
          <w:color w:val="111111"/>
          <w:sz w:val="28"/>
          <w:szCs w:val="28"/>
          <w:rtl/>
        </w:rPr>
        <w:t xml:space="preserve">کامل الزیارات: حضرمی گوید: امام صادق علیه السلام به من امر کرد که نماز در مسجد رسول الله را هرچه توانستم زیاد کنم و فرمود: تو هر چه بخواهی بر آن قادر نیستی، و به من فرمود: بر سر مرقد رسول الله صلّی الله علیه و آله می آیی عرض کردم: بله فرمود: آگاه باش که از نزدیک صدای تو را می شنود و از دور باشی از تو به او رسانده می شود.</w:t>
      </w:r>
      <w:r>
        <w:rPr>
          <w:rStyle w:val="FootnoteReference"/>
        </w:rPr>
        <w:footnoteReference w:id="1300"/>
      </w:r>
    </w:p>
    <w:p>
      <w:pPr>
        <w:pStyle w:val="Heading5"/>
      </w:pPr>
      <w:bookmarkStart w:id="1527" w:name="_Toc1212"/>
      <w:r>
        <w:t>توضیح</w:t>
      </w:r>
      <w:bookmarkEnd w:id="1527"/>
    </w:p>
    <w:p>
      <w:pPr>
        <w:pStyle w:val="BookText"/>
      </w:pPr>
      <w:r>
        <w:rPr>
          <w:rFonts w:ascii="IRNazanin" w:hAnsi="IRNazanin" w:eastAsia="IRNazanin" w:cs="IRNazanin"/>
          <w:lang w:bidi="fa-IR"/>
          <w:color w:val="111111"/>
          <w:sz w:val="28"/>
          <w:szCs w:val="28"/>
          <w:rtl/>
        </w:rPr>
        <w:t xml:space="preserve">این سخن امام که هر چه بخواهی بر آن قادر نیستی یعنی این مسجد و نماز در آن را غنیمت بشمار که آمدن به این مسجد هر زمانی که بخواهی برایت امکان پذیر نیست زیرا توفیق اندک و موانع خیر فراوان است. و به صورت بعید محتمل است که ضمیر به اکثار بازگردد یعنی تو بر زیاد نماز خواندن قادر نیستی زیرا هر چه انجام دهی در فضیلت این مسجد باز هم کم است.</w:t>
      </w:r>
    </w:p>
    <w:p>
      <w:pPr>
        <w:pStyle w:val="Heading5"/>
      </w:pPr>
      <w:bookmarkStart w:id="1528" w:name="_Toc1213"/>
      <w:r>
        <w:t>روایت 6</w:t>
      </w:r>
      <w:bookmarkEnd w:id="1528"/>
    </w:p>
    <w:p>
      <w:pPr>
        <w:pStyle w:val="BookText"/>
      </w:pPr>
      <w:r>
        <w:rPr>
          <w:rFonts w:ascii="IRNazanin" w:hAnsi="IRNazanin" w:eastAsia="IRNazanin" w:cs="IRNazanin"/>
          <w:lang w:bidi="fa-IR"/>
          <w:color w:val="111111"/>
          <w:sz w:val="28"/>
          <w:szCs w:val="28"/>
          <w:rtl/>
        </w:rPr>
        <w:t xml:space="preserve">کامل الزیارات: عامر بن عبدالله گوید: به امام صادق علیه السلام عرض کردم: من بر شتربانم دو یا سه دینار افزودم که مرا از مدینه عبور دهد. فرمود: نیکو کردی چه نیک است این، بر سر مرقد رسول الله صلّی الله علیه و آله می آیی و بر او سلام می کنی، آگاه باش که او از نزدیک تو را می  ­ شنود و سلام تو از دور به او رسانده می شود.</w:t>
      </w:r>
      <w:r>
        <w:rPr>
          <w:rStyle w:val="FootnoteReference"/>
        </w:rPr>
        <w:footnoteReference w:id="1301"/>
      </w:r>
    </w:p>
    <w:p>
      <w:pPr>
        <w:pStyle w:val="Heading5"/>
      </w:pPr>
      <w:bookmarkStart w:id="1529" w:name="_Toc1214"/>
      <w:r>
        <w:t>روایت 7</w:t>
      </w:r>
      <w:bookmarkEnd w:id="1529"/>
    </w:p>
    <w:p>
      <w:pPr>
        <w:pStyle w:val="BookText"/>
      </w:pPr>
      <w:r>
        <w:rPr>
          <w:rFonts w:ascii="IRNazanin" w:hAnsi="IRNazanin" w:eastAsia="IRNazanin" w:cs="IRNazanin"/>
          <w:lang w:bidi="fa-IR"/>
          <w:color w:val="111111"/>
          <w:sz w:val="28"/>
          <w:szCs w:val="28"/>
          <w:rtl/>
        </w:rPr>
        <w:t xml:space="preserve">الکافی: امام صادق علیه السلام به عده ای فرمود: از مدینه عبور کنید و از نزدیک بر رسول الله صلی الله علیه و آله سلام کنید اگر چه نماز برای او از دور نیز به او می رسد.</w:t>
      </w:r>
      <w:r>
        <w:rPr>
          <w:rStyle w:val="FootnoteReference"/>
        </w:rPr>
        <w:footnoteReference w:id="1302"/>
      </w:r>
    </w:p>
    <w:p>
      <w:pPr>
        <w:pStyle w:val="Heading5"/>
      </w:pPr>
      <w:bookmarkStart w:id="1530" w:name="_Toc1215"/>
      <w:r>
        <w:t>روایت 8</w:t>
      </w:r>
      <w:bookmarkEnd w:id="1530"/>
    </w:p>
    <w:p>
      <w:pPr>
        <w:pStyle w:val="BookText"/>
      </w:pPr>
      <w:r>
        <w:rPr>
          <w:rFonts w:ascii="IRNazanin" w:hAnsi="IRNazanin" w:eastAsia="IRNazanin" w:cs="IRNazanin"/>
          <w:lang w:bidi="fa-IR"/>
          <w:color w:val="111111"/>
          <w:sz w:val="28"/>
          <w:szCs w:val="28"/>
          <w:rtl/>
        </w:rPr>
        <w:t xml:space="preserve">الکافی: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6" w:name="pg13555_157378"/>
    <w:bookmarkEnd w:id="146"/>
    <w:p>
      <w:pPr>
        <w:pStyle w:val="BookText"/>
      </w:pPr>
      <w:r>
        <w:rPr>
          <w:rFonts w:ascii="Amiri" w:hAnsi="Amiri" w:eastAsia="Amiri" w:cs="Amiri"/>
          <w:lang w:bidi="ar-SA"/>
          <w:color w:val="111111"/>
          <w:sz w:val="28"/>
          <w:szCs w:val="28"/>
          <w:rtl/>
        </w:rPr>
        <w:t xml:space="preserve">قَالَ أَبُو عَبْدِ اللَّهِ عليه السلام: صَلُّوا إِلَي جَانِبِ قَبْرِ النَّبِيِّ صلي الله عليه و آله وَ إِنْ كَانَتْ صَلَاةُ الْمُؤْمِنِينَ تَبْلُغُهُ أَيْنَمَا كَانُوا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5"/>
      </w:pPr>
      <w:bookmarkStart w:id="1531" w:name="_Toc1216"/>
      <w:r>
        <w:t>«9»</w:t>
      </w:r>
      <w:bookmarkEnd w:id="1531"/>
    </w:p>
    <w:p>
      <w:pPr>
        <w:pStyle w:val="BookText"/>
      </w:pPr>
      <w:r>
        <w:rPr>
          <w:rFonts w:ascii="Amiri" w:hAnsi="Amiri" w:eastAsia="Amiri" w:cs="Amiri"/>
          <w:lang w:bidi="ar-SA"/>
          <w:color w:val="111111"/>
          <w:sz w:val="28"/>
          <w:szCs w:val="28"/>
          <w:rtl/>
        </w:rPr>
        <w:t xml:space="preserve">كِتَابُ مُحَمَّدِ بْنِ الْمُثَنَّي عَنْ جَعْفَرِ بْنِ مُحَمَّدِ بْنِ شُرَيْحٍ عَنْ ذَرِيحٍ الْمُحَارِبِيِّ عَنْهُ عليه السلام: مِثْلَهُ‌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532" w:name="_Toc1217"/>
      <w:r>
        <w:t>بيان</w:t>
      </w:r>
      <w:bookmarkEnd w:id="1532"/>
    </w:p>
    <w:p>
      <w:pPr>
        <w:pStyle w:val="BookText"/>
      </w:pPr>
      <w:r>
        <w:rPr>
          <w:rFonts w:ascii="Amiri" w:hAnsi="Amiri" w:eastAsia="Amiri" w:cs="Amiri"/>
          <w:lang w:bidi="ar-SA"/>
          <w:color w:val="111111"/>
          <w:sz w:val="28"/>
          <w:szCs w:val="28"/>
          <w:rtl/>
        </w:rPr>
        <w:t xml:space="preserve">الظاهر أن المراد بالصلاة في الموضعين الأفعال المعلومة فيدل علي رجحان الصلاة للنبي صلي الله عليه و آله في كل مكان و كون المراد بالصلاة في الثاني غيرها في الأول مستبعد جدا.</w:t>
      </w:r>
    </w:p>
    <w:p>
      <w:pPr>
        <w:pStyle w:val="Heading5"/>
      </w:pPr>
      <w:bookmarkStart w:id="1533" w:name="_Toc1218"/>
      <w:r>
        <w:t>«10»</w:t>
      </w:r>
      <w:bookmarkEnd w:id="1533"/>
    </w:p>
    <w:p>
      <w:pPr>
        <w:pStyle w:val="BookText"/>
      </w:pPr>
      <w:r>
        <w:rPr>
          <w:rFonts w:ascii="Amiri" w:hAnsi="Amiri" w:eastAsia="Amiri" w:cs="Amiri"/>
          <w:lang w:bidi="ar-SA"/>
          <w:color w:val="111111"/>
          <w:sz w:val="28"/>
          <w:szCs w:val="28"/>
          <w:rtl/>
        </w:rPr>
        <w:t xml:space="preserve">كِتَابُ الْفُصُولِ، قَالَ الشَّيْخُ الْمُفِيدُ قَالَ رَسُولُ اللَّهِ صلي الله عليه و آله: مَنْ سَلَّمَ عَلَيَّ مِنْ عِنْدِ قَبْرِي سَمِعْتُهُ وَ مَنْ سَلَّمَ عَلَيَّ مِنْ بَعِيدٍ بُلِّغْتُهُ‌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5"/>
      </w:pPr>
      <w:bookmarkStart w:id="1534" w:name="_Toc1219"/>
      <w:r>
        <w:t>«11»</w:t>
      </w:r>
      <w:bookmarkEnd w:id="1534"/>
    </w:p>
    <w:p>
      <w:pPr>
        <w:pStyle w:val="BookText"/>
      </w:pPr>
      <w:r>
        <w:rPr>
          <w:rFonts w:ascii="Amiri" w:hAnsi="Amiri" w:eastAsia="Amiri" w:cs="Amiri"/>
          <w:lang w:bidi="ar-SA"/>
          <w:color w:val="111111"/>
          <w:sz w:val="28"/>
          <w:szCs w:val="28"/>
          <w:rtl/>
        </w:rPr>
        <w:t xml:space="preserve">أَقُولُ قَالَ الْمُفِيدُ وَ السَّيِّدُ وَ الشَّهِيدُ فِي زِيَارَةِ الْبَعِيدِ: إِذَا أَرَدْتَ ذَلِكَ فَمَثِّلْ بَيْنَ يَدَيْكَ شِبْهَ الْقَبْرِ وَ اكْتُبْ عَلَيْهِ اسْمَهُ وَ تَكُونُ عَلَي غُسْلٍ ثُمَّ قُمْ قَائِماً وَ أَنْتَ مُتَخَيِّلٌ مُوَاجَهَتَهُ عليه السلام ثُمَّ قُلْ أَشْهَدُ أَنْ لَا إِلَهَ إِلَّا اللَّهُ وَحْدَهُ لَا شَرِيكَ لَهُ وَ أَشْهَدُ أَنَّ مُحَمَّداً عَبْدُهُ وَ رَسُولُهُ وَ أَنَّهُ سَيِّدُ الْأَوَّلِينَ وَ الْآخِرِينَ وَ أَنَّهُ سَيِّدُ الْأَنْبِيَاءِ وَ الْمُرْسَلِينَ اللَّهُمَّ صَلِّ عَلَي مُحَمَّدٍ وَ أَهْلِ بَيْتِهِ الْأَئِمَّةِ الطَّيِّبِينَ.</w:t>
      </w:r>
    </w:p>
    <w:p>
      <w:pPr>
        <w:pStyle w:val="BookText"/>
      </w:pPr>
      <w:r>
        <w:rPr>
          <w:rFonts w:ascii="Amiri" w:hAnsi="Amiri" w:eastAsia="Amiri" w:cs="Amiri"/>
          <w:lang w:bidi="ar-SA"/>
          <w:color w:val="111111"/>
          <w:sz w:val="28"/>
          <w:szCs w:val="28"/>
          <w:rtl/>
        </w:rPr>
        <w:t xml:space="preserve">ثُمَّ قُلِ السَّلَامُ عَلَيْكَ يَا رَسُولَ اللَّهِ السَّلَامُ عَلَيْكَ يَا خَلِيلَ اللَّهِ السَّلَامُ عَلَيْكَ يَا نَبِيَّ اللَّهِ السَّلَامُ عَلَيْكَ يَا صَفِيَّ اللَّهِ السَّلَامُ عَلَيْكَ يَا رَحْمَةَ اللَّهِ السَّلَامُ عَلَيْكَ يَا خِيَرَةَ اللَّهِ السَّلَامُ عَلَيْكَ يَا حَبِيبَ اللَّهِ السَّلَامُ عَلَيْكَ يَا نَجِيبَ اللَّهِ السَّلَامُ عَلَيْكَ يَا خَاتَمَ النَّبِيِّينَ السَّلَامُ عَلَيْكَ يَا سَيِّدَ الْمُرْسَلِينَ السَّلَامُ عَلَيْكَ يَا قَائِماً بِالْقِسْطِ السَّلَامُ عَلَيْكَ يَا فَاتِحَ الْخَيْرِ السَّلَامُ عَلَيْكَ يَا مَعْدِنَ الْوَحْيِ وَ التَّنْزِيلِ السَّلَامُ عَلَيْكَ يَا مُبَلِّغاً عَنِ اللَّهِ السَّلَامُ عَلَيْكَ أَيُّهَا السِّرَاجُ الْمُنِيرُ السَّلَامُ عَلَيْكَ يَا مُبَشِّرُ السَّلَامُ عَلَيْكَ يَا مُنْذِرُ السَّلَامُ عَلَيْكَ يَا نُورَ اللَّهِ الَّذِي يُسْتَضَاءُ بِهِ السَّلَامُ عَلَيْكَ وَ عَلَي</w:t>
      </w:r>
    </w:p>
    <w:p>
      <w:pPr>
        <w:pStyle w:val="BookText"/>
      </w:pPr>
      <w:r>
        <w:rPr>
          <w:rFonts w:ascii="IRNazanin" w:hAnsi="IRNazanin" w:eastAsia="IRNazanin" w:cs="IRNazanin"/>
          <w:lang w:bidi="fa-IR"/>
          <w:color w:val="111111"/>
          <w:sz w:val="28"/>
          <w:szCs w:val="28"/>
          <w:rtl/>
        </w:rPr>
        <w:t xml:space="preserve">امام صادق علیه السلام فرمود: در کنار مرقد پیامبر صلّی الله علیه و آله نماز بخوانید گرچه نماز مؤمنان هرجا که باشند به او می رسد.</w:t>
      </w:r>
      <w:r>
        <w:rPr>
          <w:rStyle w:val="FootnoteReference"/>
        </w:rPr>
        <w:footnoteReference w:id="1306"/>
      </w:r>
    </w:p>
    <w:p>
      <w:pPr>
        <w:pStyle w:val="Heading5"/>
      </w:pPr>
      <w:bookmarkStart w:id="1535" w:name="_Toc1220"/>
      <w:r>
        <w:t>روایت 9</w:t>
      </w:r>
      <w:bookmarkEnd w:id="1535"/>
    </w:p>
    <w:p>
      <w:pPr>
        <w:pStyle w:val="BookText"/>
      </w:pPr>
      <w:r>
        <w:rPr>
          <w:rFonts w:ascii="IRNazanin" w:hAnsi="IRNazanin" w:eastAsia="IRNazanin" w:cs="IRNazanin"/>
          <w:lang w:bidi="fa-IR"/>
          <w:color w:val="111111"/>
          <w:sz w:val="28"/>
          <w:szCs w:val="28"/>
          <w:rtl/>
        </w:rPr>
        <w:t xml:space="preserve">کتاب محمد بن مثنی از جعفر بن محمد بن شریح از ذریح محاربی از او علیه السلام مشابه آن را آورده.</w:t>
      </w:r>
      <w:r>
        <w:rPr>
          <w:rStyle w:val="FootnoteReference"/>
        </w:rPr>
        <w:footnoteReference w:id="1307"/>
      </w:r>
    </w:p>
    <w:p>
      <w:pPr>
        <w:pStyle w:val="Heading5"/>
      </w:pPr>
      <w:bookmarkStart w:id="1536" w:name="_Toc1221"/>
      <w:r>
        <w:t>توضیح</w:t>
      </w:r>
      <w:bookmarkEnd w:id="1536"/>
    </w:p>
    <w:p>
      <w:pPr>
        <w:pStyle w:val="BookText"/>
      </w:pPr>
      <w:r>
        <w:rPr>
          <w:rFonts w:ascii="IRNazanin" w:hAnsi="IRNazanin" w:eastAsia="IRNazanin" w:cs="IRNazanin"/>
          <w:lang w:bidi="fa-IR"/>
          <w:color w:val="111111"/>
          <w:sz w:val="28"/>
          <w:szCs w:val="28"/>
          <w:rtl/>
        </w:rPr>
        <w:t xml:space="preserve">ظاهر این است که مقصود از صلات در دو موضع اعمال معلوم است و نه درود؛ پس بر ارجحیت نماز برای پیامبر صلّی الله علیه و آله در هر مکانی دلالت دارد و اینکه مقصود از صلات در مورد دوم روایت، غیر از صلات در مورد اول باشد بسیار بعید است.</w:t>
      </w:r>
    </w:p>
    <w:p>
      <w:pPr>
        <w:pStyle w:val="Heading5"/>
      </w:pPr>
      <w:bookmarkStart w:id="1537" w:name="_Toc1222"/>
      <w:r>
        <w:t>روایت 10</w:t>
      </w:r>
      <w:bookmarkEnd w:id="1537"/>
    </w:p>
    <w:p>
      <w:pPr>
        <w:pStyle w:val="BookText"/>
      </w:pPr>
      <w:r>
        <w:rPr>
          <w:rFonts w:ascii="IRNazanin" w:hAnsi="IRNazanin" w:eastAsia="IRNazanin" w:cs="IRNazanin"/>
          <w:lang w:bidi="fa-IR"/>
          <w:color w:val="111111"/>
          <w:sz w:val="28"/>
          <w:szCs w:val="28"/>
          <w:rtl/>
        </w:rPr>
        <w:t xml:space="preserve">کتاب الفصول: رسول الله صلّی الله علیه و آله فرمود: هر که کنار مرقدم بر من سلام کند، سلام او را می شنوم و هرکه از دور بر من سلام کند به من رسانده می شود.</w:t>
      </w:r>
      <w:r>
        <w:rPr>
          <w:rStyle w:val="FootnoteReference"/>
        </w:rPr>
        <w:footnoteReference w:id="1308"/>
      </w:r>
    </w:p>
    <w:p>
      <w:pPr>
        <w:pStyle w:val="Heading5"/>
      </w:pPr>
      <w:bookmarkStart w:id="1538" w:name="_Toc1223"/>
      <w:r>
        <w:t>روایت 11</w:t>
      </w:r>
      <w:bookmarkEnd w:id="1538"/>
    </w:p>
    <w:p>
      <w:pPr>
        <w:pStyle w:val="BookText"/>
      </w:pPr>
      <w:r>
        <w:rPr>
          <w:rFonts w:ascii="IRNazanin" w:hAnsi="IRNazanin" w:eastAsia="IRNazanin" w:cs="IRNazanin"/>
          <w:lang w:bidi="fa-IR"/>
          <w:color w:val="111111"/>
          <w:sz w:val="28"/>
          <w:szCs w:val="28"/>
          <w:rtl/>
        </w:rPr>
        <w:t xml:space="preserve">می گویم: مفید، سید و شهید در زیارت از دور گویند: زمانی که این را قصد داشتی مقابل خود شبیه قبر را بساز و نام او را بر آن بنویس درحالی که غسل داری، سپس درحالی که مواجهه با او را در ذهن خود داری بایست سپس بگو: گواهی می دهم که هیچ خدایی جز خدای یگانه نیست، شریکی برای او نسیت، گواهی می دهم که محمد بنده و فرستاده اوست، گواهی می دهم که او سرور اولین ها و آخرین ها و سرور انبیاء و اوصیاء است، بارخدایا بر محمد و خاندان او و اهل بیت طیب و طاهر او درود بفرست سپس بگو سلام بر تو ای رسول خدا، سلام بر تو ای بهترین خدا، سلام بر تو ای حبیب خدا، سلام بر تو ای نجیب خدا، سلام بر تو ای خاتم انبیاء، سلام بر تو ای سرور مرسلین، سلام بر تو ای برپا دارنده قسط، سلام بر تو ای آغازگر خیر، سلام بر تو ای معدن وحی و تنزیل، سلام بر تو ای ابلاغ کننده از جانب خدا، سلام بر تو ای چراغ روشنگر، سلام بر تو ای بشارت دهنده، سلام بر تو ای انذاردهنده، سلام بر تو ای نور خدا که از آن روشنایی گرفته می شود، سلام بر تو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بَيْتِكَ الطَّيِّبِينَ الطَّاهِرِينَ الْهَادِينَ الْمَهْدِيِّينَ السَّلَامُ عَلَيْكَ وَ عَلَي جَدِّكَ عَبْدِ الْمُطَّلِبِ وَ عَلَي أَبِيكَ عَبْدِ اللَّهِ وَ عَلَي أُمِّكَ آمِنَةَ بِنْتِ وَهْبٍ السَّلَامُ عَلَيْكَ وَ عَلَي عَمِّكَ حَمْزَةَ سَيِّدِ الشُّهَدَاءِ السَّلَامُ عَلَي عَمِّكَ الْعَبَّاسِ بْنِ عَبْدِ الْمُطَّلِبِ- السَّلَامُ عَلَي عَمِّكَ وَ كَفِيلِكَ أَبِي طَالِبٍ السَّلَامُ عَلَي ابْنِ عَمِّكَ جَعْفَرٍ الطَّيَّارِ فِي جِنَانِ الْخُلْدِ السَّلَامُ عَلَيْكَ يَا مُحَمَّدُ السَّلَامُ عَلَيْكَ يَا أَحْمَدُ السَّلَامُ عَلَيْكَ يَا حُجَّةَ اللَّهِ عَلَي الْأَوَّلِينَ وَ الْآخِرِينَ السَّابِقَ إِلَي طَاعَةِ رَبِّ الْعَالَمِينَ وَ الْمُهَيْمِنَ عَلَي رُسُلِهِ وَ الْخَاتَمَ لِأَنْبِيَائِهِ الشَّاهِدَ عَلَي خَلْقِهِ الشَّفِيعَ إِلَيْهِ وَ الْمَكِينَ لَدَيْهِ وَ الْمُطَاعَ فِي مَلَكُوتِهِ الْأَحْمَدَ مِنَ الْأَوْصَافِ الْمُحَمَّدَ لِسَائِرِ الْأَشْرَافِ الْكَرِيمَ عِنْدَ الرَّبِّ وَ الْمُكَلَّمَ مِنْ وَرَاءِ الْحُجُبِ الْفَائِزَ بِالسِّبَاقِ وَ الْفَائِتَ عَنِ اللِّحَاقِ تَسْلِيمَ عَارِفٍ بِحَقِّكَ مُعْتَرِفٍ بِالتَّقْصِيرِ فِي قِيَامِهِ بِوَاجِبِكَ غَيْرِ مُنْكِرٍ مَا انْتَهَي إِلَيْهِ مِنْ فَضْلِكَ مُوقِنٍ بِالْمَزِيدَاتِ مِنْ رَبِّكَ مُؤْمِنٍ بِالْكِتَابِ الْمُنْزَلِ عَلَيْهِ مُحَلِّلٍ حَلَالَكَ مُحَرِّمٍ حَرَامَكَ أَشْهَدُ يَا رَسُولَ اللَّهِ مَعَ كُلِّ شَاهِدٍ وَ أَتَحَمَّلُهَا عَنْ كُلِّ جَاحِدٍ أَنَّكَ قَدْ بَلَّغْتَ رِسَالاتِ رَبِّكَ وَ صَدَعْتَ بِأَمْرِهِ وَ احْتَمَلْتَ الْأَذَي فِي جَنْبِهِ وَ دَعَوْتَ إِلَي سَبِيلِهِ بِالْحِكْمَةِ وَ الْمَوْعِظَةِ الْحَسَنَةِ الْجَمِيلَةِ وَ أَدَّيْتَ الْحَقَّ الَّذِي كَانَ عَلَيْكَ وَ أَنَّكَ قَدْ رَؤُفْتَ بِالْمُؤْمِنِينَ وَ غَلُظْتَ عَلَي الْكَافِرِينَ وَ عَبَدْتَ اللَّهَ مُخْلِصاً حَتَّي أَتَاكَ الْيَقِينُ فَبَلَغَ اللَّهُ بِكَ أَشْرَفَ مَحَلِّ الْمُكَرَّمِينَ وَ أَعْلَي مَنَازِلِ الْمُقَرَّبِينَ وَ أَرْفَعَ دَرَجَاتِ الْمُرْسَلِينَ حَيْثُ لَا يَلْحَقُكَ لَاحِقٌ وَ لَا يَفُوقُكَ فَائِقٌ وَ لَا يَسْبِقُكَ سَابِقٌ وَ لَا يَطْمَعُ فِي إِدْرَاكِكَ طَامِعٌ وَ الْحَمْدُ لِلَّهِ الَّذِي اسْتَنْقَذَنَا بِكَ مِنَ الْهَلَكَةِ وَ هَدَانَا بِكَ مِنَ الضَّلَالَةِ وَ نَوَّرَنَا بِكَ مِنَ الظُّلْمَةِ فَجَزَاكَ اللَّهُ يَا رَسُولَ اللَّهِ أَفْضَلَ مَا جَزَي نَبِيّاً عَنْ أُمَّتِهِ وَ رَسُولًا عَمَّنْ أُرْسِلَ إِلَيْهِ بِأَبِي أَنْتَ وَ أُمِّي يَا رَسُولَ اللَّهِ زُرْتُكَ عَارِفاً بِحَقِّكَ مُقِرّاً بِفَضْلِكَ مُسْتَبْصِراً بِضَلَالَةِ مَنْ خَالَفَكَ وَ خَالَفَ أَهْلَ بَيْتِكَ عَارِفاً بِالْهُدَي الَّذِي أَنْتَ عَلَيْهِ بِأَبِي أَنْتَ وَ أُمِّي وَ نَفْسِي وَ أَهْلِي وَ وُلْدِي وَ مَالِي أَنَا أُصَلِّي عَلَيْكَ كَمَا صَلَّي اللَّهُ عَلَيْكَ وَ صَلَّي عَلَيْكَ مَلَائِكَتُهُ وَ أَنْبِيَاؤُهُ وَ رُسُلُهُ صَلَاةً مُتَتَابِعَةً وَافِرَةً مُتَوَاصِلَةً لَا انْقِطَاعَ لَهَا وَ لَا أَمَدَ وَ لَا أَجَلَ صَلَّي اللَّهُ عَلَيْكَ وَ عَلَي أَهْلِ بَيْتِكَ الطَّيِّبِينَ الطَّاهِرِينَ كَمَا أَنْتُمْ أَهْلُهُ.</w:t>
      </w:r>
    </w:p>
    <w:p>
      <w:pPr>
        <w:pStyle w:val="BookText"/>
      </w:pPr>
      <w:r>
        <w:rPr>
          <w:rFonts w:ascii="Amiri" w:hAnsi="Amiri" w:eastAsia="Amiri" w:cs="Amiri"/>
          <w:lang w:bidi="ar-SA"/>
          <w:color w:val="111111"/>
          <w:sz w:val="28"/>
          <w:szCs w:val="28"/>
          <w:rtl/>
        </w:rPr>
        <w:t xml:space="preserve">ثُمَّ ابْسُطْ كَفَّيْكَ وَ قُلِ اللَّهُمَّ اجْعَلْ جَوَامِعَ صَلَوَاتِكَ وَ نَوَامِيَ بَرَكَاتِكَ وَ</w:t>
      </w:r>
    </w:p>
    <w:p>
      <w:pPr>
        <w:pStyle w:val="BookText"/>
      </w:pPr>
      <w:r>
        <w:rPr>
          <w:rFonts w:ascii="IRNazanin" w:hAnsi="IRNazanin" w:eastAsia="IRNazanin" w:cs="IRNazanin"/>
          <w:lang w:bidi="fa-IR"/>
          <w:color w:val="111111"/>
          <w:sz w:val="28"/>
          <w:szCs w:val="28"/>
          <w:rtl/>
        </w:rPr>
        <w:t xml:space="preserve">و بر اهل بیت طیب طاهر هدایتگر هدایت یافته تو، سلام بر تو و بر جدت عبدالمطلب و بر پدرت عبدالله و بر مادرت آمنه بنت وهب، سلام بر تو و بر عمویت حمزه سیدالشهداء، سلام بر عمویت عباس بن عبدالمطلب، سلام بر عمویت و سرپرستت ابوطالب، سلام بر پسرعمویت جعفر طیار در بهشت های جاودانگی، سلام بر تو ای محمد، سلام بر تو ای احمد، سلام بر تو ای حجت خدا بر اولین ها و آخرین ها، پیشتار به سوی طاعت پروردگار جهانیان و غالب بر رسولان او، خاتم انبیاء او، شاهد برخلق او، شفیع نزد او و معتبر نزد او، اطاعت شده در ملکوت او، ستوده تر از اوصاف، ستوده شده برای سایر اشراف، کریم نزد پروردگار، صحبت شده از پس پرده ها، رستگار به پیشتازی، پیشتاز از پیوستن احدی به او، سلام انسان آگاه به حق تو، معترف به تقصیر در پرداختنش به حق واجب تو، بدون انکار آنچه که از فضل تو به وی رسیده است، مطمئن به فزونی هایی از جانب پروردگارت، مؤمن به کتاب نازل شده بر تو، حلال کننده حلال تو، حرام کننده حرام تو. ای رسول خدا به همراه هرگواهی دهنده ای گواهی می دهم و از جانب هر انکارکننده ای آن را بر دوش می گیرم که تو رسالت های پروردگارت را ابلاغ، امرش را اجرا کردی و در جوار او متحمل آزار شدی، و با حکمت و اندرز نیکوی زیبا به راه او دعوت کردی و حقی که بر تو بود را ادا کردی و گواهی می دهم که تو با مؤمنان رؤوف و با کافران خشن بودی و خالصانه خدا را عبادت کردی تا اینکه مرگت فرا رسید پس خداوند تو را به شریف ترین جایگاه مکرمان، بالاترین منازل مقربان، رفیع ترین درجات مرسلین برساند آنجا که نه لاحقی به تو ملحق شود و نه برتری بر تو برتری یابد و نه پیشتازی بر تو پیشی بگیرد و نه طمع کننده ای در رسیدن به تو طمع کند. حمد از آن خدایی است که به وسیله تو ما را از هلاکت نجات داد و از ضلالت هدایت کرد و از ظلمت نورانی کرد. پس ای رسول خدا! خداوند درباره ما بهترین جزایی که به نبی ای از امتش و رسولی از کسانی که به سوی او فرستاده شد عطا کرد به تو جزا دهد. یا رسول خدا پدر و مادرم فدای تو، من آگاه به حق تو، معترف به فضیلت تو، بینا به گمراهی کسی که با تو و اهل بیت تو مخالفت کرد، آگاه به هدایتی که تو برآن هستی. تو را زیارت کردم، پدر و مادرم، جانم، خویشان، فرزندان و اموالم فدای تو، من بر تو درود می فرستم چنانکه ملائکه، انبیاء و رسولان او بر تو درود فرستادند، درود پی درپی وافر پیوسته ای که نه گسستنی دارد نه مدتی و نه مهلتی، درود خدا بر تو و بر اهل بیت طیب و طاهر تو باد چنانکه شما شایسته آن هستید. سپس دستانت را بگشا و بگو: بارخدایا جوامع درودهایت را، برکات رشد یابنده 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فَوَاضِلَ خَيْرَاتِكَ وَ شَرَائِفَ تَحِيَّاتِكَ وَ تَسْلِيمَاتِكَ وَ كَرَامَاتِكَ وَ رَحَمَاتِكَ وَ صَلَوَاتِ مَلَائِكَتِكَ الْمُقَرَّبِينَ وَ أَنْبِيَائِكَ الْمُرْسَلِينَ وَ أَئِمَّتِكَ الْمُنْتَجَبِينَ وَ عِبَادِكَ الصَّالِحِينَ وَ أَهْلِ السَّمَاوَاتِ وَ الْأَرَضِينَ وَ مَنْ سَبَّحَ لَكَ يَا رَبَّ الْعَالَمِينَ مِنَ الْأَوَّلِينَ وَ الْآخِرِينَ عَلَي مُحَمَّدٍ عَبْدِكَ وَ رَسُولِكَ وَ شَاهِدِكَ وَ نَبِيِّكَ وَ نَذِيرِكَ وَ أَمِينِكَ وَ مَكِينِكَ وَ نَجِيِّكَ وَ نَجِيبِكَ وَ حَبِيبِكَ وَ خَلِيلِكَ وَ صَفِيِّكَ وَ صَفْوَتِكَ وَ خَاصَّتِكَ وَ خَالِصَتِكَ وَ رَحْمَتِكَ وَ خِيَرَتِكَ مِنْ خَلْقِكَ نَبِيِّ الرَّحْمَةِ وَ خَازِنِ الْمَغْفِرَةِ وَ قَائِدِ الْخَيْرِ وَ الْبَرَكَةِ وَ مُنْقِذِ الْعِبَادِ مِنَ الْهَلَكَةِ بِإِذْنِكَ وَ دَاعِيهِمْ إِلَي دِينِكَ الْقَيِّمِ بِأَمْرِكَ أَوَّلِ النَّبِيِّينَ مِيثَاقاً وَ آخِرِهِمْ مَبْعَثاً الَّذِي غَمَسْتَهُ فِي بَحْرِ الْفَضِيلَةِ وَ الْمَنْزِلَةِ الْجَلِيلَةِ وَ الدَّرَجَةِ الرَّفِيعَةِ وَ الْمَرْتَبَةِ الْخَطِيرَةِ فَأَوْدَعْتَهُ الْأَصْلَابَ الطَّاهِرَةَ وَ نَقَلْتَهُ مِنْهَا إِلَي الْأَرْحَامِ الْمُطَهَّرَةِ لُطْفاً مِنْكَ لَهُ وَ تَحَنُّناً مِنْكَ عَلَيْهِ إِذْ وَكَّلْتَ لِصَوْنِهِ وَ حَرَاسَتِهِ وَ حِفْظِهِ وَ حِيَاطَتِهِ مِنْ قُدْرَتِكَ عَيْناً عَاصِمَةً حَجَبْتَ بِهَا عَنْهُ مَدَانِسَ الْعَهْرِ وَ مَعَايِبَ السِّفَاحِ حَتَّي رَفَعْتَ بِهِ نَوَاظِرَ الْعِبَادِ وَ أَحْيَيْتَ بِهِ مَيِّتَ الْبِلَادِ بِأَنْ كَشَفْتَ عَنْ نُورِ وِلَادَتِهِ ظُلَمَ الْأَسْتَارِ وَ أَلْبَسْتَ حَرَمَكَ فِيهِ حُلَلَ الْأَنْوَارِ اللَّهُمَّ فَكَمَا خَصَصْتَهُ بِشَرَفِ هَذِهِ الْمَرْتَبَةِ الْكَرِيمَةِ وَ ذُخْرِ هَذِهِ الْمَنْقَبَةِ الْعَظِيمَةِ صَلِّ عَلَيْهِ كَمَا وَفَي بِعَهْدِكَ وَ بَلَّغَ رِسَالاتِكَ وَ قَاتَلَ أَهْلَ الْجُحُودِ عَلَي تَوْحِيدِكَ وَ قَطَعَ رَحِمَ الْكُفْرِ فِي إِعْزَازِ دِينِكَ وَ لَبِسَ ثَوْبَ الْبَلْوَي فِي مُجَاهَدَةِ أَعْدَائِكَ وَ أَوْجِبْ لَهُ بِكُلِّ أَذًي مَسَّهُ أَوْ كَيْدٍ أَحَسَّهُ مِنَ الْفِئَةِ الَّتِي حَاوَلَتْ قَتْلَهُ فَضِيلَةً تَفُوقُ الْفَضَائِلَ وَ يَمْلِكُ بِهَا الْجَزِيلَ مِنْ نَوَالِكَ فَلَقَدْ أَسَرَّ الْحَسْرَةَ وَ أَخْفَي الزَّفْرَةَ وَ تَجَرَّعَ الْغُصَّةَ وَ لَمْ يَتَخَطَّ مَا مُثِّلَ مِنْ وَحْيِكَ اللَّهُمَّ صَلِّ عَلَيْهِ وَ عَلَي أَهْلِ بَيْتِهِ صَلَاةً تَرْضَاهَا لَهُمْ وَ بَلِّغْهُمْ مِنَّا تَحِيَّةً كَثِيرَةً وَ سَلَاماً وَ آتِنَا مِنْ لَدُنْكَ فِي مُوَالاتِهِمْ فَضْلًا وَ إِحْسَاناً وَ رَحْمَةً وَ غُفْرَاناً إِنَّكَ ذُو الْفَضْلِ الْعَظِيمِ.</w:t>
      </w:r>
    </w:p>
    <w:p>
      <w:pPr>
        <w:pStyle w:val="BookText"/>
      </w:pPr>
      <w:r>
        <w:rPr>
          <w:rFonts w:ascii="Amiri" w:hAnsi="Amiri" w:eastAsia="Amiri" w:cs="Amiri"/>
          <w:lang w:bidi="ar-SA"/>
          <w:color w:val="111111"/>
          <w:sz w:val="28"/>
          <w:szCs w:val="28"/>
          <w:rtl/>
        </w:rPr>
        <w:t xml:space="preserve">ثم صل صلاة الزيارة ركعتين تقرأ فيهما ما شئت-</w:t>
      </w:r>
      <w:r>
        <w:rPr>
          <w:rStyle w:val="FootnoteReference"/>
        </w:rPr>
        <w:footnoteReference w:id="1309"/>
      </w:r>
    </w:p>
    <w:p>
      <w:pPr>
        <w:pStyle w:val="BookText"/>
      </w:pPr>
      <w:r>
        <w:rPr>
          <w:rFonts w:ascii="Amiri" w:hAnsi="Amiri" w:eastAsia="Amiri" w:cs="Amiri"/>
          <w:lang w:bidi="ar-SA"/>
          <w:color w:val="111111"/>
          <w:sz w:val="28"/>
          <w:szCs w:val="28"/>
          <w:rtl/>
        </w:rPr>
        <w:t xml:space="preserve">و قال السيد رحمه الله و هي أربع ركعات و تقرأ فيها ما شئت‌</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برترین های خیراتت، شریف های تحیاتت، سلام هایت، رحمت هایت و درودهای ملائکه مقربت، انبیاء مرسلت، ائمه برگزیده ات، بندگان صالحت و اهالی آسمان ها وزمین ها، و هرکسی از اولین ها و آخرین ها که تو را تسبیح گفت ای پروردگار جهانیان بر محمد قرار بده، محمد بنده، رسول، شاهد، نبی، انذاردهنده، امین، قدرتمند، نجواکننده، حبیب، خلیل، دوست خالص، برگزیده، برجسته، خالص و رحمت تو، برگزیده ات از خلائقت، نبی رحمت، خزانه دار مغفرت، پیشوای خیر و برکت، نجات دهنده بندگان از هلاکت به اذن تو، دعوت کننده آنها به دین ارزشمند تو به امر تو، اولین انبیا در میثاق، آخرین آنها در مبعث، کسی که او را در دریای فضیلت، منزلت ارزشمند، درجه رفیع، مرتبه خطیر غوطه ور کردی و او را در صلب های پاک نهادی و از آن به سوی رحم های طاهر منتقل کردی به عنوان لطفی از تو برای او و محبتی از تو بر او. آنگاه که برای حفظ، حراست، حفاظت و مراقبت او از قدرت خویش چشمی نگهدارنده بر او گماردی که آن ناپاکی های بی عفتی، معایب زنا را از او نگاه داشتی تا دیدگان بندگان را با او بالا بردی و سرزمین های مرده را با او زنده کردی به این صورت که با نور ولادتش تاریکی ها پرده ها را برافکندی و در آن جامه های انوار بر حرمت پوشاندی. بارخدایا پس همانگونه که او را به شرف این مرتبه ارجمند و ذخیره این فضیلت بزرگ مخصوص گردانیدی بر او درود بفرست، چنانکه او به عهد تو وفا کرد، رسالتت را ابلاغ و بر سر توحیدت با اهل کفر پیکار کرد و رحم کفر را در راه تعزیز دینت قطع کرد و در جهاد با دشمنانت جامه بلا بر تن کرد. و برای او به ازای هر آزاری که به او رسید یا نیرنگی که از گروهی که برای قتلش تلاش کردند احساس کرد فضیلتی بر او واجب کن که بر فضائل برتری دارد و به وسیله آن بخشش فراوانت را به دست می آورد که او حسرت را پنهان، ناله را مخفی کرد و غصه را جرعه جرعه نوشید و از آنچه که از وحی ات متجلی شد تخطی نکرد. بارخدایا بر او و بر اهل بیت او درود بفرست، درودی که برای آنان می پسندی و تحیت و سلام بسیار ما را به او برسان و از جانب خود به سبب دوستی آنان فضل، رحمت، احسان و غفرانی به ما عطا کن که تو صاحب فضل عظیم هستی.</w:t>
      </w:r>
    </w:p>
    <w:p>
      <w:pPr>
        <w:pStyle w:val="BookText"/>
      </w:pPr>
      <w:r>
        <w:rPr>
          <w:rFonts w:ascii="IRNazanin" w:hAnsi="IRNazanin" w:eastAsia="IRNazanin" w:cs="IRNazanin"/>
          <w:lang w:bidi="fa-IR"/>
          <w:color w:val="111111"/>
          <w:sz w:val="28"/>
          <w:szCs w:val="28"/>
          <w:rtl/>
        </w:rPr>
        <w:t xml:space="preserve">سپس دو رکعت نماز زیارت می خوانی که در آن هرچه خواستی قرائت می کنی</w:t>
      </w:r>
      <w:r>
        <w:rPr>
          <w:rStyle w:val="FootnoteReference"/>
        </w:rPr>
        <w:footnoteReference w:id="1311"/>
      </w:r>
      <w:r>
        <w:rPr>
          <w:rFonts w:ascii="IRNazanin" w:hAnsi="IRNazanin" w:eastAsia="IRNazanin" w:cs="IRNazanin"/>
          <w:lang w:bidi="fa-IR"/>
          <w:color w:val="111111"/>
          <w:sz w:val="28"/>
          <w:szCs w:val="28"/>
          <w:rtl/>
        </w:rPr>
        <w:t xml:space="preserve">. و سید گوید چهار رکعت است و هر چه بخواهی قرائت می کنی.</w:t>
      </w:r>
      <w:r>
        <w:rPr>
          <w:rStyle w:val="FootnoteReference"/>
        </w:rPr>
        <w:footnoteReference w:id="1312"/>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قَالُوا: فَإِذَا فَرَغْتَ سَبِّحْ تَسْبِيحَ الزَّهْرَاءِ عليها السلام وَ قُلِ اللَّهُمَّ إِنَّكَ قُلْتَ لِنَبِيِّكَ مُحَمَّدٍ صَلَوَاتُكَ عَلَيْهِ وَ آلِهِ وَ لَوْ أَنَّهُمْ إِذْ ظَلَمُوا أَنْفُسَهُمْ جاؤُكَ فَاسْتَغْفَرُوا اللَّهَ وَ اسْتَغْفَرَ لَهُمُ الرَّسُولُ لَوَجَدُوا اللَّهَ تَوَّاباً رَحِيماً وَ لَمْ أَحْضُرْ زَمَانَ رَسُولِكَ عَلَيْهِ وَ آلِهِ السَّلَامُ اللَّهُمَّ وَ قَدْ زُرْتُهُ رَاغِباً تَائِباً مِنْ سَيِّئِ عَمَلِي وَ مُسْتَغْفِراً لَكَ مِنْ ذُنُوبِي وَ مُقِرّاً لَكَ بِهَا وَ أَنْتَ أَعْلَمُ بِهَا مِنِّي وَ مُتَوَجِّهاً إِلَيْكَ بِنَبِيِّكَ نَبِيِّ الرَّحْمَةِ صَلَوَاتُكَ عَلَيْهِ وَ آلِهِ فَاجْعَلْنِي اللَّهُمَّ بِمُحَمَّدٍ وَ أَهْلِ بَيْتِهِ عِنْدَكَ وَجِيهاً فِي الدُّنْيا وَ الْآخِرَةِ وَ مِنَ الْمُقَرَّبِينَ يَا مُحَمَّدُ يَا رَسُولَ اللَّهِ بِأَبِي أَنْتَ وَ أُمِّي يَا نَبِيَّ اللَّهِ يَا سَيِّدَ خَلْقِ اللَّهِ إِنِّي أَتَوَجَّهُ بِكَ إِلَي اللَّهِ رَبِّكَ وَ رَبِّي لِيَغْفِرَ لِي ذُنُوبِي وَ يَتَقَبَّلَ مِنِّي عَمَلِي وَ يَقْضِيَ لِي حَوَائِجِي فَكُنْ لِي شَفِيعاً عِنْدَ رَبِّكَ وَ رَبِّي فَنِعْمَ الْمَسْئُولُ رَبِّي وَ نِعْمَ الشَّفِيعُ أَنْتَ يَا مُحَمَّدُ عَلَيْكَ وَ عَلَي أَهْلِ بَيْتِكَ السَّلَامُ اللَّهُمَّ أَوْجِبْ لِي مِنْكَ الْمَغْفِرَةَ وَ الرَّحْمَةَ وَ الرِّزْقَ الْوَاسِعَ الطَّيِّبَ النَّافِعَ كَمَا أَوْجَبْتَ لِمَنْ أَتَي نَبِيَّكَ مُحَمَّداً عَلَيْهِ وَ آلِهِ السَّلَامُ وَ هُوَ حَيٌّ فَأَقَرَّ لَهُ بِذُنُوبِهِ وَ اسْتَغْفَرَ لَهُ رَسُولُكَ عليه السلام فَغَفَرْتَ لَهُ بِرَحْمَتِكَ يَا أَرْحَمَ الرَّاحِمِينَ اللَّهُمَّ وَ قَدْ أَمَّلْتُكَ وَ رَجَوْتُكَ وَ قُمْتُ بَيْنَ يَدَيْكَ وَ رَغِبْتُ إِلَيْكَ عَمَّنْ سِوَاكَ وَ قَدْ أَمَّلْتُ جَزِيلَ ثَوَابِكَ وَ إِنِّي لَمُقِرٌّ غَيْرُ مُنْكِرٍ وَ تَائِبٌ مِمَّا اقْتَرَفْتُ وَ عَائِذٌ بِكَ فِي هَذَا الْمَقَامِ مِمَّا قَدَّمْتُ مِنَ الْأَعْمَالِ الَّتِي تَقَدَّمْتَ إِلَيَّ فِيهَا وَ نَهَيْتَنِي عَنْهَا وَ أَوْعَدْتَ عَلَيْهَا الْعِقَابَ وَ أَعُوذُ بِكَرَمِ وَجْهِكَ أَنْ تُقِيمَنِي مَقَامَ الْخِزْيِ وَ الذُّلِّ يَوْمَ تُهْتَكُ فِيهِ الْأَسْتَارُ وَ الْفَضَائِحُ الْكِبَارُ وَ تُرْعَدُ فِيهِ الْفَرَائِصُ يَوْمَ الْحَسْرَةِ وَ النَّدَامَةِ يَوْمَ الْأَفِكَةِ يَوْمَ الْآزِفَةِ يَوْمَ التَّغَابُنِ يَوْمَ الْفَصْلِ يَوْمَ الْجَزَاءِ يَوْماً كانَ مِقْدارُهُ خَمْسِينَ أَلْفَ سَنَةٍ يَوْمَ النَّفْخَةِ يَوْمَ تَرْجُفُ الرَّاجِفَةُ تَتْبَعُهَا الرَّادِفَةُ يَوْمَ النَّشْرِ يَوْمَ الْعَرْضِ يَوْمَ يَقُومُ النَّاسُ لِرَبِّ الْعالَمِينَ يَوْمَ يَفِرُّ الْمَرْءُ مِنْ أَخِيهِ وَ أُمِّهِ وَ أَبِيهِ وَ صاحِبَتِهِ وَ بَنِيهِ يَوْمَ تَشَقَّقُ الْأَرْضُ عَنْهُمْ وَ أَكْنَافُ السَّمَاءِ يَوْمَ تَأْتِي كُلُّ نَفْسٍ تُجادِلُ عَنْ نَفْسِها يَوْمَ يُرَدُّونَ إِلَي اللَّهِ فَيُنَبِّئُهُمْ بِما عَمِلُوا يَوْمَ لا يُغْنِي مَوْلًي عَنْ مَوْلًي شَيْئاً وَ لا هُمْ يُنْصَرُونَ إِلَّا مَنْ رَحِمَ اللَّهُ إِنَّهُ هُوَ الْعَزِيزُ الرَّحِيمُ يَوْمَ يُرَدُّونَ إِلَي اللَّهِ مَوْلاهُمُ الْحَقِ يَوْمَ يَخْرُجُونَ مِنَ الْأَجْداثِ سِراعاً كَأَنَّهُمْ إِلي نُصُبٍ يُوفِضُونَ وَ كَأَنَّهُمْ جَرادٌ مُنْتَشِرٌ مُهْطِعِينَ إِلَي الدَّاعِ إِلَي اللَّهِ يَوْمَ الْوَاقِعَةِ يَوْمَ تُرَجُ</w:t>
      </w:r>
    </w:p>
    <w:p>
      <w:pPr>
        <w:pStyle w:val="BookText"/>
      </w:pPr>
      <w:r>
        <w:rPr>
          <w:rFonts w:ascii="IRNazanin" w:hAnsi="IRNazanin" w:eastAsia="IRNazanin" w:cs="IRNazanin"/>
          <w:lang w:bidi="fa-IR"/>
          <w:color w:val="111111"/>
          <w:sz w:val="28"/>
          <w:szCs w:val="28"/>
          <w:rtl/>
        </w:rPr>
        <w:t xml:space="preserve">سپس گفتند: زمانی که فارغ شدی تسبیحات حضرت زهراء علیه السلام می گویی و بگو: بارخدایا به پیامبرت محمد صلّی الله علیه و آله فرمودی: «وَ لَوْ أَنَّهُمْ إِذْ ظَلَمُوا أَنْفُسَهُمْ جاؤُکَ فَاسْتَغْفَرُوا اللَّهَ وَ اسْتَغْفَرَ لَهُمُ الرَّسُولُ لَوَجَدُوا اللَّهَ تَوَّاباً رَحِیما»</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{و اگر آنان وقتی به خود ستم کرده بودند پیش تو می‌آمدند و از خدا آمرزش می‌خواستند و پیامبر [نیز] برای آنان طلب آمرزش می‌کرد قطعا خدا را توبه‌پذیر مهربان می‌یافتند} و من در زمان رسولت صلّی الله علیه و آله حاضر نبوده ام. بارخدایا او را زیارت کردم درحالی که مشتاق و توبه کنان از عمل بدم، استغفارجویان ازگناهانم، معترف به آنها نزد تو، درحالی که تو از من نسبت به آنها آگاه تری، و با پیامبرت نبی رحمت صلّی الله علیه و آله به تو روی کرده ام. پس بارخدایا با محمد و اهل بیت او مرا نزد خودت در دنیا آبرومند و در آخرت از مقربان قرار بده. ای محمد، ای رسول خدا پدر و مادرم فدای تو، ای نبی خدا، ای سرور خلق خدا من به وسیله تو به سوی خدا پروردگار تو و خود روی می کنم تا گناهانم را بر من ببخشد و عملم را از من بپذیرد و حاجت هایم را برمن برآورده کند پس نزد پروردگار تو و من برایم شفیع باش که بهترین مسألت شده پروردگار من و بهترین شفیع تو هستی .</w:t>
      </w:r>
    </w:p>
    <w:p>
      <w:pPr>
        <w:pStyle w:val="BookText"/>
      </w:pPr>
      <w:r>
        <w:rPr>
          <w:rFonts w:ascii="IRNazanin" w:hAnsi="IRNazanin" w:eastAsia="IRNazanin" w:cs="IRNazanin"/>
          <w:lang w:bidi="fa-IR"/>
          <w:color w:val="111111"/>
          <w:sz w:val="28"/>
          <w:szCs w:val="28"/>
          <w:rtl/>
        </w:rPr>
        <w:t xml:space="preserve">ای محمد سلام بر تو و بر اهل بیت تو. بارخدایا از جانب خود مغفرت، رحمت، روزی گسترده پاک سودمند بر من واجب کن، چنانکه برای کسی واجب کردی که نزد پیامبرت محمد صلّی الله علیه و آله درحالی که او زنده بود آمد، و گناهانش را بر او اعتراف کرد و رسولت برای او طلب آمرزش کرد و تو با رحمتت او را بخشیدی ای مهربان ترین مهربانان. بارخدایا تو را آرزو کردم و به تو امید بستم و در مقابل تو ایستاده ام و از غیر تو به سوی تو اشتیاق یافته ام و ثواب جزیلت را آرزومندم درحالی که معترف غیر منکرهستم، از آنچه مرتکب شدم توبه می کنم و در این مقام از اعمال پیشینم که درآن به سوی من مقدم شدی از آن بازداشتی و عقاب بر آن را تهدید کردی به تو پناه می برم، و به کرم ذاتت پناه می برم از اینکه مرا در مقام ذلت و خواری بنشانی در روزی که پرده ها و فضیحت های بزرگ برملا می شود و ستون ها به لرزه درمی آید، روز حسرت و ندامت، روز قحطی، روز سر رسیدن، روز زیان، روز فصل، روز جزاء، «کانَ مِقْدارُهُ خَمْسِینَ أَلْفَ سَنَةٍ</w:t>
      </w:r>
      <w:r>
        <w:rPr>
          <w:rStyle w:val="FootnoteReference"/>
        </w:rPr>
        <w:footnoteReference w:id="1314"/>
      </w:r>
      <w:r>
        <w:rPr>
          <w:rFonts w:ascii="IRNazanin" w:hAnsi="IRNazanin" w:eastAsia="IRNazanin" w:cs="IRNazanin"/>
          <w:lang w:bidi="fa-IR"/>
          <w:color w:val="111111"/>
          <w:sz w:val="28"/>
          <w:szCs w:val="28"/>
          <w:rtl/>
        </w:rPr>
        <w:t xml:space="preserve">» {مقدار آن پنجاه هزار سال است} روز دمیدن «یَوْمَ تَرْجُفُ الرَّاجِفَةُ تَتْبَعُهَا الرَّادِفَةُ»</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{آن روز که لرزنده بلرزد و از پی آن لرزه ای دیگر افتد} روز نشر، روز عرضه «یَوْمَ یَقُومُ النَّاسُ لِرَبِّ الْعالَمِینَ»</w:t>
      </w:r>
      <w:r>
        <w:rPr>
          <w:rStyle w:val="FootnoteReference"/>
        </w:rPr>
        <w:footnoteReference w:id="1316"/>
      </w:r>
    </w:p>
    <w:p>
      <w:pPr>
        <w:pStyle w:val="BookText"/>
      </w:pPr>
      <w:r>
        <w:rPr>
          <w:rFonts w:ascii="IRNazanin" w:hAnsi="IRNazanin" w:eastAsia="IRNazanin" w:cs="IRNazanin"/>
          <w:lang w:bidi="fa-IR"/>
          <w:color w:val="111111"/>
          <w:sz w:val="28"/>
          <w:szCs w:val="28"/>
          <w:rtl/>
        </w:rPr>
        <w:t xml:space="preserve">{روزی که مردم در برابر پروردگار جهانیان به پای ایستند} «یَوْمَ یَفِرُّ الْمَرْءُ مِنْ أَخِیهِ وَ أُمِّهِ وَ أَبِیهِ وَ صاحِبَتِهِ وَ بَنِیهِ یَوْمَ تَشَقَّقُ الْأَرْضُ عَنْهُمْ» {روزی که انسان از برادرش و مادرش و پدرش و دوستش و پسرانش فرار می کند. روزی که زمین شکافته می شود} «یَوْمَ تَأْتِی کُلُّ نَفْسٍ تُجادِلُ عَنْ نَفْسِها»</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{روزی که هر کس می آید و از خود دفاع می کند} روزی که به سوی خدا باز گردانده می شوند «فَیُنَبِّئُهُمْ بِما عَمِلُوا» {پس به آنان خبر می دهد به آنچه که کردند} یَوْمَ لا یُغْنِی مَوْلًی عَنْ مَوْلًی شَیْئاً وَ لا هُمْ یُنْصَرُونَ إِلَّا مَنْ رَحِمَ اللَّهُ إِنَّهُ هُوَ الْعَزِیزُ الرَّحِیمُ»</w:t>
      </w:r>
      <w:r>
        <w:rPr>
          <w:rStyle w:val="FootnoteReference"/>
        </w:rPr>
        <w:footnoteReference w:id="1318"/>
      </w:r>
      <w:r>
        <w:rPr>
          <w:rFonts w:ascii="IRNazanin" w:hAnsi="IRNazanin" w:eastAsia="IRNazanin" w:cs="IRNazanin"/>
          <w:lang w:bidi="fa-IR"/>
          <w:color w:val="111111"/>
          <w:sz w:val="28"/>
          <w:szCs w:val="28"/>
          <w:rtl/>
        </w:rPr>
        <w:t xml:space="preserve">{روزی که هیچ دوستی از هیچ دوستی نمی تواند حمایتی کند و آنان یاری نمی شوند* مگر کسی که خدا رحمت کرده است زیرا که اوست همان ارجمند مهربان} روزی که باز گردانده می شوند «إِلَی اللَّهِ مَوْلاهُمُ الْحَقِ» {به سوی خداوند، مولای حق ایشان} «یَوْمَ یَخْرُجُونَ مِنَ الْأَجْداثِ سِراعاً کَأَنَّهُمْ إِلی نُصُبٍ یُوفِضُونَ</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که از گورهای [خود] شتابان برآیند گویی که آنها به سوی پرچم های افراشته می دوند} «وَ کَأَنَّهُمْ جَرادٌ مُنْتَشِرٌ مُهْطِعِینَ إِلَی الدَّاعِ»</w:t>
      </w:r>
      <w:r>
        <w:rPr>
          <w:rStyle w:val="FootnoteReference"/>
        </w:rPr>
        <w:footnoteReference w:id="1320"/>
      </w:r>
      <w:r>
        <w:rPr>
          <w:rFonts w:ascii="IRNazanin" w:hAnsi="IRNazanin" w:eastAsia="IRNazanin" w:cs="IRNazanin"/>
          <w:lang w:bidi="fa-IR"/>
          <w:color w:val="111111"/>
          <w:sz w:val="28"/>
          <w:szCs w:val="28"/>
          <w:rtl/>
        </w:rPr>
        <w:t xml:space="preserve">{چون ملخ های پراکنده از گورهای خود برمی آیند* به سرعت به سوی آن دعوتگر می شتابند} به سوی خدا، روز واقعه، روزی که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رَجّاً يَوْمَ تَكُونُ السَّماءُ كَالْمُهْلِ وَ تَكُونُ الْجِبالُ كَالْعِهْنِ وَ لا يَسْئَلُ حَمِيمٌ حَمِيماً يَوْمَ الشَّاهِدِ وَ الْمَشْهُودِ يَوْمَ تَكُونُ الْمَلَائِكَةُ صَفّاً صَفّاً اللَّهُمَّ ارْحَمْ مَوْقِفِي فِي ذَلِكَ الْيَوْمِ وَ لَا تُخْزِنِي فِي ذَلِكَ الْيَوْمِ بِمَا جَنَيْتُ عَلَي نَفْسِي وَ اجْعَلْ يَا رَبِّ فِي ذَلِكَ الْيَوْمِ مَعَ أَوْلِيَائِكَ مُنْطَلَقِي وَ فِي زُمْرَةِ مُحَمَّدٍ وَ أَهْلِ بَيْتِهِ عليهم السلام مَحْشَرِي وَ اجْعَلْ حَوْضَهُ مَوْرِدِي وَ فِي الْغُرِّ الْكِرَامِ مَصْدَرِي وَ أَعْطِنِي كِتَابِي بِيَمِينِي حَتَّي أَفُوَز بِحَسَنَاتِي وَ تُبَيِّضَ بِهِ وَجْهِي وَ تُيَسِّرَ بِهِ حِسَابِي وَ تُرَجِّحَ بِهِ مِيزَانِي وَ أَمْضِيَ مَعَ الْفَائِزِينَ فِي عِبَادِكَ الصَّالِحِينَ إِلَي رِضْوَانِكَ وَ جِنَانِكَ يَا إِلَهَ الْعَالَمِينَ اللَّهُمَّ إِنِّي أَعُوذُ بِكَ مِنْ أَنْ تَفْضَحَنِي فِي ذَلِكَ الْيَوْمِ بَيْنَ يَدَيِ الْخَلَائِقِ بِجَرِيرَتِي أَوْ أَنْ أَلْقَي الْخِزْيَ وَ النَّدَامَةَ بِخَطِيئَتِي أَوْ أَنْ تُظْهِرَ فِيهِ سَيِّئَاتِي عَلَي حَسَنَاتِي أَوْ تُنَوِّهَ بَيْنَ الْخَلَائِقِ بِاسْمِي يَا كَرِيمُ يَا كَرِيمُ يَا كَرِيمُ الْعَفْوَ الْعَفْوَ الْعَفْوَ السَّتْرَ السَّتْرَ اللَّهُمَّ وَ أَعُوذُ بِكَ مِنْ أَنْ يَكُونَ فِي ذَلِكَ الْيَوْمِ فِي مَوَاقِفِ الْخِزْيِ وَ مَوَاقِفِ الْأَشْرَارِ مَوْقِفِي أَوْ فِي مَقَامِ الْأَشْقِيَاءِ مَقَامِي وَ إِذَا مَيَّزْتَ بَيْنَ خَلْقِكَ فَسُقْتَ كُلًّا بِأَعْمَالِهِمْ زُمَراً إِلَي مَنَازِلِهِمْ فَسُقْنِي بِرَحْمَتِكَ فِي عِبَادِكَ الصَّالِحِينَ وَ فِي زُمْرَةِ أَوْلِيَائِكَ الْمُتَّقِينَ إِلَي جِنَانِكَ يَا رَبَّ الْعَالَمِينَ‌</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رَضِيَ اللَّهُ عَنْهُ: ثُمَّ وَدِّعْهُ وَ قُلِ السَّلَامُ عَلَيْكَ يَا رَسُولَ اللَّهِ السَّلَامُ عَلَيْكَ أَيُّهَا الْبَشِيرُ النَّذِيرُ السَّلَامُ عَلَيْكَ أَيُّهَا السِّرَاجُ الْمُنِيرُ السَّلَامُ عَلَيْكَ أَيُّهَا السَّفِيرُ بَيْنَ اللَّهِ وَ بَيْنَ خَلْقِهِ أَشْهَدُ يَا رَسُولَ اللَّهِ أَنَّكَ كُنْتَ نُوراً فِي الْأَصْلَابِ الشَّامِخَةِ وَ الْأَرْحَامِ الْمُطَهَّرَةِ لَمْ تُنَجِّسْكَ الْجَاهِلِيَّةُ بِأَنْجَاسِهَا وَ لَمْ تُلْبِسْكَ مِنْ مُدْلَهِمَّاتِ ثِيَابِهَا وَ أَشْهَدُ يَا رَسُولَ اللَّهِ أَنِّي مُؤْمِنٌ بِكَ وَ بِالْأَئِمَّةِ مِنْ أَهْلِ بَيْتِكَ مُوقِنٌ بِجَمِيعِ مَا أَتَيْتَ بِهِ رَاضٍ مُؤْمِنٌ وَ أَشْهَدُ أَنَّ الْأَئِمَّةَ مِنْ أَهْلِ بَيْتِكَ أَعْلَامُ الْهُدَي وَ الْعُرْوَةُ الْوُثْقَي وَ الْحُجَّةُ عَلَي أَهْلِ الدُّنْيَا اللَّهُمَّ لَا تَجْعَلْهُ آخِرَ الْعَهْدِ مِنْ زِيَارَةِ نَبِيِّكَ عليه السلام وَ إِنْ تَوَفَّيْتَنِي فَإِنِّي أَشْهَدُ فِي مَمَاتِي عَلَي مَا أَشْهَدُ عَلَيْهِ فِي حَيَاتِي أَنَّكَ أَنْتَ اللَّهُ لَا إِلَهَ إِلَّا أَنْتَ وَحْدَكَ لَا شَرِيكَ لَكَ وَ أَنَّ مُحَمَّداً عَبْدُكَ وَ رَسُولُكَ وَ أَنَّ الْأَئِمَّةَ مِنْ أَهْلِ بَيْتِهِ أَوْلِيَاؤُكَ وَ أَنْصَارُكَ وَ حُجَجُكَ عَلَي خَلْقِكَ وَ خُلَفَاؤُكَ فِي عِبَادِكَ وَ أَعْلَامُكَ فِي بِلَادِكَ وَ خُزَّانُ</w:t>
      </w:r>
    </w:p>
    <w:p>
      <w:pPr>
        <w:pStyle w:val="BookText"/>
      </w:pPr>
      <w:r>
        <w:rPr>
          <w:rFonts w:ascii="Amiri" w:hAnsi="Amiri" w:eastAsia="Amiri" w:cs="Amiri"/>
          <w:lang w:bidi="ar-SA"/>
          <w:color w:val="111111"/>
          <w:sz w:val="28"/>
          <w:szCs w:val="28"/>
          <w:rtl/>
        </w:rPr>
        <w:t xml:space="preserve">زمین به شدت تکان می خورد «یَوْمَ تَکُونُ السَّماءُ کَالْمُهْلِ وَ تَکُونُ الْجِبالُ کَالْعِهْنِ وَ لا یَسْئَلُ حَمِیمٌ حَمِیما»</w:t>
      </w:r>
      <w:r>
        <w:rPr>
          <w:rStyle w:val="FootnoteReference"/>
        </w:rPr>
        <w:footnoteReference w:id="13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که آسمانها چون فلز گداخته شود* و کوه ها چون پشم زده گردد* و هیچ دوست صمیمی از دوست صمیمی حال نپرسد}روز شاهد و مشهود، روزی که ملائکه صف آراسته اند. بارخدایا درآن روز بر موقف من رحم کن و در آن روز مرا به سبب جنایتی که برخود کردم رسوا نکن، و پروردگارا در آن روز مکانم را همراه دوستانت قرار بده و در زمره محمد و اهل بیت او محشورم بگردان. و مرا در حوض او داخل کن و خروجم را درمیان سفید رویان گرامی قرار بده. و نامه ام را به دست راستم بده تا به حسناتم کامیاب شوم و رویم را با آن سفید کنی و حسابم را با آن آسان گردانی و میزانم را سنگین کنی و همراه رستگاران در میان بندگان صالحت به سوی رضوان و جنانت رهسپار شوم ای خدای جهانیان. بارخدایا به تو پناه می برم از اینکه در آن روز مرا به سبب گناهم در میان خلائقت رسوایم کنی یا اینکه به سبب خطایم با ذلت و پشیمانی مواجه گردم یا اینکه در آن بدی هایم بر نیکی هایم غالب آید یا اینکه در میان خلائق به نامم گوشه بزنی ای کریم ای کریم العفو العفو العفو الستر الستر الستر، بارخدایا به تو پناه می برم از اینکه در آن روز موقفم در میان مواقف ذلت و مواقف اشرار باشد یا اینکه مقامم مقام سیه روزان باشد و زمانی که خلائقت را جدا کردی و هر یک ازآنها را با اعمالش دسته دسته به سوی منازلشان بردی مرا با رحمتت در میان بندگان صالحت و در زمره دوستان متقینت به سوی بهشتت پیش ببر ای پروردگار جهانیان.</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سید رضی الله عنه گوید: سپس با او وداع کن و بگو: سلام بر تو ای رسول خدا، سلام بر تو ای بشارت دهنده انذار دهنده، سلام بر تو ای چراغ روشنگر، سلام بر تو ای رسول بین خدا و خلق خدا، گواهی می دهم ای رسول خدا که تو نوری درصلب های والا و ارحام طاهر بودی و جاهلیت با نجاست هایش تو را نجس نکرد و از لباس های قیرگونش بر تو نپوشانید. گواهی می دهم ای رسول خدا که من به تو و ائمه از اهل بیت تو مؤمن هستم، به تمامی آنچه که آوردی یقین دارم و خشنود و مؤمن هستم. گواهی می دهم که ائمه از اهل بیت تو پرچم های هدایت، ریسمان محکم و حجت بر اهل دنیا هستند. بارخدایا این را آخرین وعده از زیارت پیامبرت علیه و آله السلام قرار نده و اگر مرا پیش از آن میراندی در مرگم به آنچه که در زندگی ام گواهی دادم گواهی می دهم که هیچ خدائی جز تو نیست یگانه هستی و شریکی نداری و محمد بنده و رسول توست و ائمه از اهل بیت او دوستان، یاران و حجت های تو برخلق تو و جانشینان تو در میان بندگانت و نشانه های تو در بلادت و خزانه داران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13555_157383"/>
    <w:bookmarkEnd w:id="147"/>
    <w:p>
      <w:pPr>
        <w:pStyle w:val="BookText"/>
      </w:pPr>
      <w:r>
        <w:rPr>
          <w:rFonts w:ascii="Amiri" w:hAnsi="Amiri" w:eastAsia="Amiri" w:cs="Amiri"/>
          <w:lang w:bidi="ar-SA"/>
          <w:color w:val="111111"/>
          <w:sz w:val="28"/>
          <w:szCs w:val="28"/>
          <w:rtl/>
        </w:rPr>
        <w:t xml:space="preserve">عِلْمِكَ وَ حَفَظَةُ سِرِّكَ وَ تَرَاجِمَةُ وَحْيِكَ اللَّهُمَّ صَلِّ عَلَي مُحَمَّدٍ وَ آلِ مُحَمَّدٍ وَ بَلِّغْ رُوحَ نَبِيِّكَ مُحَمَّدٍ فِي سَاعَتِي هَذِهِ وَ فِي كُلِّ سَاعَةٍ تَحِيَّةً مِنِّي وَ سَلَاماً وَ السَّلَامُ عَلَيْكَ يَا رَسُولَ اللَّهِ وَ رَحْمَةُ اللَّهِ وَ بَرَكَاتُهُ لَا جَعَلَهُ اللَّهُ آخِرَ تَسْلِيمِي عَلَيْكَ‌</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5"/>
      </w:pPr>
      <w:bookmarkStart w:id="1539" w:name="_Toc1224"/>
      <w:r>
        <w:t>توضيح</w:t>
      </w:r>
      <w:bookmarkEnd w:id="1539"/>
    </w:p>
    <w:p>
      <w:pPr>
        <w:pStyle w:val="BookText"/>
      </w:pPr>
      <w:r>
        <w:rPr>
          <w:rFonts w:ascii="Amiri" w:hAnsi="Amiri" w:eastAsia="Amiri" w:cs="Amiri"/>
          <w:lang w:bidi="ar-SA"/>
          <w:color w:val="111111"/>
          <w:sz w:val="28"/>
          <w:szCs w:val="28"/>
          <w:rtl/>
        </w:rPr>
        <w:t xml:space="preserve">النجيب الكريم الحسب و يحتمل أن يكون هنا بمعني المنتجب و هو المختار و المهيمن الشاهد قوله الأحمد من الأوصاف من تعليلية أي هو أحمد من جميع الخلق لما فيه من الأوصاف التي لم يوجد في غيره مثله أو المراد أن حمده و نعته أعلي من أن يصل إليه توصيفات الواصفين و فيه شي‌ء قوله المحمد لسائر الأشراف أي بالغ في حمده جميع الأشراف أو غيره من الأشراف الفائز بالسباق أي فاز بأن سابق الأنبياء و الصالحين في ميدان الفضل و القرب و الكمال و فاز بسبب ذلك السباق بالأسباق و الأخطار العظيمة فيكون الباء سببية و الصلة محذوفة و هذا أظهر معني كما أن الأول أظهر لفظا قوله عليه السلام الفائت عن اللحاق أي تقدم بحيث لا يلحقه في السباق أحد و العهر و السفاح بالكسر الزنا و في أكثر النسخ مكان العهر الغمة و هو تصحيف قوله نواظر العباد أي أحداقهم و أبصارهم أي كان نظرهم مقصورا علي الدنيا الدنية فرفعت به نظرهم إلي الدرجات العالية فصارت مطمح أنظارهم و يحتمل أن يكون المراد بيان علو درجته أي لما نظروا إليه نظروا إلي منظر رفيع لعلو مكانه.</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1325"/>
      </w:r>
      <w:r>
        <w:rPr>
          <w:rFonts w:ascii="Amiri" w:hAnsi="Amiri" w:eastAsia="Amiri" w:cs="Amiri"/>
          <w:lang w:bidi="ar-SA"/>
          <w:color w:val="111111"/>
          <w:sz w:val="28"/>
          <w:szCs w:val="28"/>
          <w:rtl/>
        </w:rPr>
        <w:t xml:space="preserve">الفريص أوداج العنق و الفريصة واحدته و اللحمة بين الجنب و الكتف لا تزال ترعد و قال‌</w:t>
      </w:r>
      <w:r>
        <w:rPr>
          <w:rStyle w:val="FootnoteReference"/>
        </w:rPr>
        <w:footnoteReference w:id="1326"/>
      </w:r>
      <w:r>
        <w:rPr>
          <w:rFonts w:ascii="Amiri" w:hAnsi="Amiri" w:eastAsia="Amiri" w:cs="Amiri"/>
          <w:lang w:bidi="ar-SA"/>
          <w:color w:val="111111"/>
          <w:sz w:val="28"/>
          <w:szCs w:val="28"/>
          <w:rtl/>
        </w:rPr>
        <w:t xml:space="preserve">الأفكة كفرحه السنة المجدبة و قال الجزري‌</w:t>
      </w:r>
      <w:r>
        <w:rPr>
          <w:rStyle w:val="FootnoteReference"/>
        </w:rPr>
        <w:footnoteReference w:id="1327"/>
      </w:r>
      <w:r>
        <w:rPr>
          <w:rFonts w:ascii="Amiri" w:hAnsi="Amiri" w:eastAsia="Amiri" w:cs="Amiri"/>
          <w:lang w:bidi="ar-SA"/>
          <w:color w:val="111111"/>
          <w:sz w:val="28"/>
          <w:szCs w:val="28"/>
          <w:rtl/>
        </w:rPr>
        <w:t xml:space="preserve">أفكه يأفكه إفكا صرفه و قلبه و في ذكر قوم لوط قال فمن أصابته تلك الأفكة أهلكته يريد العذاب الذي أرسله الله عليهم فقلب بها ديارهم و قال</w:t>
      </w:r>
    </w:p>
    <w:p>
      <w:pPr>
        <w:pStyle w:val="BookText"/>
      </w:pPr>
      <w:r>
        <w:rPr>
          <w:rFonts w:ascii="IRNazanin" w:hAnsi="IRNazanin" w:eastAsia="IRNazanin" w:cs="IRNazanin"/>
          <w:lang w:bidi="fa-IR"/>
          <w:color w:val="111111"/>
          <w:sz w:val="28"/>
          <w:szCs w:val="28"/>
          <w:rtl/>
        </w:rPr>
        <w:t xml:space="preserve">علم تو، حافظان سر تو و ترجمان وحی تو هستند، بارخدایا بر محمد و خاندان محمد درود بفرست و در این لحظه و در همه لحظه ها بر روح پیامبرت محمد تحیت و سلامی از جانب من برسان، و سلام بر تو ای رسول خدا و رحمت و برکات خداوند بر تو باد. خداوند این را آخرین سلام من بر تو قرار ندهد.</w:t>
      </w:r>
      <w:r>
        <w:rPr>
          <w:rStyle w:val="FootnoteReference"/>
        </w:rPr>
        <w:footnoteReference w:id="1328"/>
      </w:r>
    </w:p>
    <w:p>
      <w:pPr>
        <w:pStyle w:val="Heading5"/>
      </w:pPr>
      <w:bookmarkStart w:id="1540" w:name="_Toc1225"/>
      <w:r>
        <w:t>توضیح</w:t>
      </w:r>
      <w:bookmarkEnd w:id="1540"/>
    </w:p>
    <w:p>
      <w:pPr>
        <w:pStyle w:val="BookText"/>
      </w:pPr>
      <w:r>
        <w:rPr>
          <w:rFonts w:ascii="IRNazanin" w:hAnsi="IRNazanin" w:eastAsia="IRNazanin" w:cs="IRNazanin"/>
          <w:lang w:bidi="fa-IR"/>
          <w:color w:val="111111"/>
          <w:sz w:val="28"/>
          <w:szCs w:val="28"/>
          <w:rtl/>
        </w:rPr>
        <w:t xml:space="preserve">«نجیب» دارای حسب اصیل است و محتمل است که در اینجا به معنی منتجب یعنی برگزیده باشد، «المهیمن» یعنی شاهد. و در این سخن او «الاحمد من الاوصاف»، «من» تعلیلیه است یعنی به جهت اوصافی که نظیرش در غیر او وجود ندارد، از تمامی خلقش ستوده تر است یا اینکه منظور این است که حمد و وصف او برتر از این است که توصیفات وصف کنندگان به او برسد و در این اشکالی است. این سخن او «المحمد لسائر الاشراف» یعنی در حمدش از تمامی اشراف یا از اشراف غیر خود فزونتر است. عبارت «الفائز بالسباق» یعنی به این رستگار شد که در میدان فضل، قرب و کمال با انبیاء و صالحان مسابقه داد و به سبب آن مسابقه به سباق و اهمیت بزرگی دست یافت، پس باء سببیه و صله محذوف است و این از نظر معنا بهتر است چنانکه مورد اول از نظر لفظی بهتر است. این سخن او «الفائت عن اللحاق» یعنی به گونه ای تقدم یافت که کسی در مسابقه به او نمی رسد. «العهر و السفاح» با کسره یعنی زنا و در اغلب نسخه ها به جای العهر «الغمة» آمده است که این تصحیف است. «نواظر العباد» درسخن او یعنی چشم ها و دیدگان یعنی نگاهشان به دنیای پست محدود بود و به وسیله او نگاهشان را به درجات عالی رفعت دادی و پس آن افق دیدگان آنان شد و محتمل است که منظور بیان علو درجه او باشد یعنی به سوی او نگاه کردند چنانکه به سوی صحنه ای بلند می نگرند به جهت علو مکانش.</w:t>
      </w:r>
    </w:p>
    <w:p>
      <w:pPr>
        <w:pStyle w:val="BookText"/>
      </w:pPr>
      <w:r>
        <w:rPr>
          <w:rFonts w:ascii="IRNazanin" w:hAnsi="IRNazanin" w:eastAsia="IRNazanin" w:cs="IRNazanin"/>
          <w:lang w:bidi="fa-IR"/>
          <w:color w:val="111111"/>
          <w:sz w:val="28"/>
          <w:szCs w:val="28"/>
          <w:rtl/>
        </w:rPr>
        <w:t xml:space="preserve">فیروزآبادی گوید: «الفریص» رگ های گردن است و مفرد آن الفریصة است و نیز به معنای گوشت بین پهلو و کتف که همیشه در لرزه است. گوید: «الأفکه» بر وزن فرحه سال قحطی است و جزری گوید: «أفکه، یأفکه إفکا» او را بازگردانید و منقلب کرد و در ذکر قوم لوط گوید: «فمن اصابته تلک الأفکه أهلکته»، مقصودش عذابی است که خداوند بر آنان نازل کرد و به وسیله آن خانه هایشان دگرگون شد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13555_157384"/>
    <w:bookmarkEnd w:id="148"/>
    <w:p>
      <w:pPr>
        <w:pStyle w:val="BookText"/>
      </w:pPr>
      <w:r>
        <w:rPr>
          <w:rFonts w:ascii="Amiri" w:hAnsi="Amiri" w:eastAsia="Amiri" w:cs="Amiri"/>
          <w:lang w:bidi="ar-SA"/>
          <w:color w:val="111111"/>
          <w:sz w:val="28"/>
          <w:szCs w:val="28"/>
          <w:rtl/>
        </w:rPr>
        <w:t xml:space="preserve">الفيروزآبادي‌</w:t>
      </w:r>
      <w:r>
        <w:rPr>
          <w:rStyle w:val="FootnoteReference"/>
        </w:rPr>
        <w:footnoteReference w:id="1329"/>
      </w:r>
      <w:r>
        <w:rPr>
          <w:rFonts w:ascii="Amiri" w:hAnsi="Amiri" w:eastAsia="Amiri" w:cs="Amiri"/>
          <w:lang w:bidi="ar-SA"/>
          <w:color w:val="111111"/>
          <w:sz w:val="28"/>
          <w:szCs w:val="28"/>
          <w:rtl/>
        </w:rPr>
        <w:t xml:space="preserve">ادلهم الظلام كثف و أسود مدلهم مبالغة.</w:t>
      </w:r>
    </w:p>
    <w:p>
      <w:pPr>
        <w:pStyle w:val="Heading5"/>
      </w:pPr>
      <w:bookmarkStart w:id="1541" w:name="_Toc1226"/>
      <w:r>
        <w:t>أقول</w:t>
      </w:r>
      <w:bookmarkEnd w:id="1541"/>
    </w:p>
    <w:p>
      <w:pPr>
        <w:pStyle w:val="BookText"/>
      </w:pPr>
      <w:r>
        <w:rPr>
          <w:rFonts w:ascii="Amiri" w:hAnsi="Amiri" w:eastAsia="Amiri" w:cs="Amiri"/>
          <w:lang w:bidi="ar-SA"/>
          <w:color w:val="111111"/>
          <w:sz w:val="28"/>
          <w:szCs w:val="28"/>
          <w:rtl/>
        </w:rPr>
        <w:t xml:space="preserve">رأيت في نسخة قديمة من مؤلفات أصحابنا بعد قول آمنة بنت وهب السَّلَامُ عَلَي عَمِّكَ عِمْرَانَ أَبِي طَالِبٍ السَّلَامُ عَلَي ابْنِ عَمِّكَ جَعْفَرٍ الطَّيَّارِ فِي جِنَانِ الْخُلْدِ السَّلَامُ عَلَي عَمِّكَ حَمْزَةَ سَيِّدِ شُهَدَاءِ أُحُدٍ السَّلَامُ عَلَي أَزْوَاجِكَ الطَّاهِرَاتِ الْخَيْرَاتِ أُمَّهَاتِ الْمُؤْمِنِينَ خُصُوصاً الصِّدِّيقَةَ الطَّاهِرَةَ الزَّكِيَّةَ الرَّاضِيَةَ الْمَرْضِيَّةَ خَدِيجَةَ الْكُبْرَي أُمَّ الْمُؤْمِنِينَ السَّلَامُ عَلَي التَّابِعِينَ لَكَ بِإِحْسَانٍ إِلَي يَوْمِ الدِّينِ السَّلَامُ عَلَي الْبَقِيعِ وَ مَا ضَمَّ الْبَقِيعُ مِنَ الْأَنْبِيَاءِ وَ الْمُرْسَلِينَ وَ الصِّدِّيقِينَ وَ الشُّهَدَاءِ وَ الصَّالِحِينَ.</w:t>
      </w:r>
    </w:p>
    <w:p>
      <w:pPr>
        <w:pStyle w:val="Heading5"/>
      </w:pPr>
      <w:bookmarkStart w:id="1542" w:name="_Toc1227"/>
      <w:r>
        <w:t>«12»</w:t>
      </w:r>
      <w:bookmarkEnd w:id="1542"/>
    </w:p>
    <w:p>
      <w:pPr>
        <w:pStyle w:val="BookText"/>
      </w:pPr>
      <w:r>
        <w:rPr>
          <w:rFonts w:ascii="Amiri" w:hAnsi="Amiri" w:eastAsia="Amiri" w:cs="Amiri"/>
          <w:lang w:bidi="ar-SA"/>
          <w:color w:val="111111"/>
          <w:sz w:val="28"/>
          <w:szCs w:val="28"/>
          <w:rtl/>
        </w:rPr>
        <w:t xml:space="preserve">مصباح، رُوِيَ عَنِ الصَّادِقِ جَعْفَرِ بْنِ مُحَمَّدٍ عليه السلام أَنَّهُ قَالَ: مَنْ أَرَادَ أَنْ يَزُورَ قَبْرَ رَسُولِ اللَّهِ صلي الله عليه و آله وَ قَبْرَ أَمِيرِ الْمُؤْمِنِينَ وَ فَاطِمَةَ وَ الْحَسَنِ وَ الْحُسَيْنِ وَ قُبُورَ الْحُجَجِ عليهم السلام وَ هُوَ فِي بَلَدِهِ فَلْيَغْتَسِلْ فِي يَوْمِ الْجُمُعَةِ وَ لْيَلْبَسْ ثَوْبَيْنِ نَظِيفَيْنِ وَ لْيَخْرُجْ إِلَي فَلَاةٍ مِنَ الْأَرْضِ ثُمَّ يُصَلِّي أَرْبَعَ رَكَعَاتٍ يَقْرَأُ فِيهِنَّ مَا تَيَسَّرَ مِنَ الْقُرْآنِ فَإِذَا تَشَهَّدَ وَ سَلَّمَ فَلْيَقُمْ مُسْتَقْبِلَ الْقِبْلَةِ وَ لْيَقُلِ السَّلَامُ عَلَيْكَ أَيُّهَا النَّبِيُّ وَ رَحْمَةُ اللَّهِ وَ بَرَكَاتُهُ السَّلَامُ عَلَيْكَ أَيُّهَا النَّبِيُّ الْمُرْسَلُ وَ الْوَصِيُّ الْمُرْتَضَي وَ السَّيِّدَةُ الزَّهْرَاءُ وَ السِّبْطَانِ الْمُنْتَجَبَانِ وَ الْأَوْلَادُ الْأَعْلَامُ وَ الْأُمَنَاءُ الْمُنْتَجَبُونَ جِئْتُ انْقِطَاعاً إِلَيْكُمْ وَ إِلَي آبَائِكُمْ وَ وَلَدِكُمُ الْخَلَفِ عَلَي بَرَكَةِ الْخَلْقِ فَقَلْبِي لَكُمْ مُسَلِّمٌ وَ نُصْرَتِي لَكُمْ مُعَدَّةٌ حَتَّي يَحْكُمَ اللَّهُ لِدِينِهِ فَمَعَكُمْ مَعَكُمْ لَا مَعَ عَدُوِّكُمْ إِنِّي لَمِنَ الْقَائِلِينَ بِفَضْلِكُمْ مُقِرٌّ بِرَجْعَتِكُمْ لَا أُنْكِرُ لِلَّهِ قُدْرَةً وَ لَا أَزْعُمُ إِلَّا مَا شَاءَ اللَّهُ سُبْحَانَ اللَّهِ وَ الْحَمْدُ لِلَّهِ ذِي الْمُلْكِ وَ الْمَلَكُوتِ يُسَبِّحُ اللَّهَ بِأَسْمَائِهِ جَمِيعُ خَلْقِهِ وَ السَّلَامُ عَلَي أَرْوَاحِكُمْ وَ أَجْسَادِكُمْ وَ السَّلَامُ عَلَيْكُمْ وَ رَحْمَةُ اللَّهِ وَ بَرَكَاتُهُ.</w:t>
      </w:r>
    </w:p>
    <w:p>
      <w:pPr>
        <w:pStyle w:val="BookText"/>
      </w:pPr>
      <w:r>
        <w:rPr>
          <w:rFonts w:ascii="Amiri" w:hAnsi="Amiri" w:eastAsia="Amiri" w:cs="Amiri"/>
          <w:lang w:bidi="ar-SA"/>
          <w:color w:val="111111"/>
          <w:sz w:val="28"/>
          <w:szCs w:val="28"/>
          <w:rtl/>
        </w:rPr>
        <w:t xml:space="preserve">وَ فِي رِوَايَةٍ أُخْرَي: افْعَلْ ذَلِكَ عَلَي سَطْحِ دَارِكَ‌</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1543" w:name="_Toc1228"/>
      <w:r>
        <w:t>«13»</w:t>
      </w:r>
      <w:bookmarkEnd w:id="1543"/>
    </w:p>
    <w:p>
      <w:pPr>
        <w:pStyle w:val="BookText"/>
      </w:pPr>
      <w:r>
        <w:rPr>
          <w:rFonts w:ascii="Amiri" w:hAnsi="Amiri" w:eastAsia="Amiri" w:cs="Amiri"/>
          <w:lang w:bidi="ar-SA"/>
          <w:color w:val="111111"/>
          <w:sz w:val="28"/>
          <w:szCs w:val="28"/>
          <w:rtl/>
        </w:rPr>
        <w:t xml:space="preserve">مصباح، رَوَي مُبَشِّرُ بْنُ عَبْدِ الْعَزِيزِ قَالَ: كُنْتُ عِنْدَ أَبِي عَبْدِ اللَّهِ عليه السلام فَدَخَلَ بَعْضُ أَصْحَابِنَا فَقَالَ جُعِلْتُ فِدَاكَ إِنِّي فَقِيرٌ فَقَالَ لَهُ أَبُو عَبْدِ اللَّهِ عليه السلام اسْتَقْبِلْ يَوْمَ الْأَرْبِعَاءِ فَصُمْهُ وَ اتْلُهُ بِالْخَمِيسِ وَ الْجُمُعَةِ ثَلَاثَةَ أَيَّامٍ فَإِذَا كَانَ فِي ضُحَي يَوْمِ الْجُمُعَةِ</w:t>
      </w:r>
    </w:p>
    <w:p>
      <w:pPr>
        <w:pStyle w:val="BookText"/>
      </w:pPr>
      <w:r>
        <w:rPr>
          <w:rFonts w:ascii="IRNazanin" w:hAnsi="IRNazanin" w:eastAsia="IRNazanin" w:cs="IRNazanin"/>
          <w:lang w:bidi="fa-IR"/>
          <w:color w:val="111111"/>
          <w:sz w:val="28"/>
          <w:szCs w:val="28"/>
          <w:rtl/>
        </w:rPr>
        <w:t xml:space="preserve">و فیروزآبادی گوید: «ادلهم الظلام» یعنی تاریکی شدید و زیاد گشت. «مدلهِمّ» مبالغه در آن است.</w:t>
      </w:r>
    </w:p>
    <w:p>
      <w:pPr>
        <w:pStyle w:val="Heading5"/>
      </w:pPr>
      <w:bookmarkStart w:id="1544" w:name="_Toc1229"/>
      <w:r>
        <w:t>می گویم</w:t>
      </w:r>
      <w:bookmarkEnd w:id="1544"/>
    </w:p>
    <w:p>
      <w:pPr>
        <w:pStyle w:val="BookText"/>
      </w:pPr>
      <w:r>
        <w:rPr>
          <w:rFonts w:ascii="IRNazanin" w:hAnsi="IRNazanin" w:eastAsia="IRNazanin" w:cs="IRNazanin"/>
          <w:lang w:bidi="fa-IR"/>
          <w:color w:val="111111"/>
          <w:sz w:val="28"/>
          <w:szCs w:val="28"/>
          <w:rtl/>
        </w:rPr>
        <w:t xml:space="preserve">در نسخه ای قدیمی از تألیفات اصحابمان بعد از آمنه بنت وهب یافتم: سلام بر عمویت عمران ابی طالب، سلام بر عمویت جعفر طیار در بهشتهای خلد، سلام بر عمویت حمزه سرور شهدای احد، سلام بر همسران مطهر برتر تو، مادران مؤمنان خصوصا صدیقه طاهره، زکیه راضیه مرضیه خدیجه کبری مادر مؤمنان، سلام بر تابعین تو با احسان تا روز دین، سلام بر بقیع و بر انبیاء و مرسلین و صدیقین و شهداء و صالحینی که در آغوش گرفته است.</w:t>
      </w:r>
    </w:p>
    <w:p>
      <w:pPr>
        <w:pStyle w:val="Heading5"/>
      </w:pPr>
      <w:bookmarkStart w:id="1545" w:name="_Toc1230"/>
      <w:r>
        <w:t>روایت 12</w:t>
      </w:r>
      <w:bookmarkEnd w:id="1545"/>
    </w:p>
    <w:p>
      <w:pPr>
        <w:pStyle w:val="BookText"/>
      </w:pPr>
      <w:r>
        <w:rPr>
          <w:rFonts w:ascii="IRNazanin" w:hAnsi="IRNazanin" w:eastAsia="IRNazanin" w:cs="IRNazanin"/>
          <w:lang w:bidi="fa-IR"/>
          <w:color w:val="111111"/>
          <w:sz w:val="28"/>
          <w:szCs w:val="28"/>
          <w:rtl/>
        </w:rPr>
        <w:t xml:space="preserve">مصباح: از صادق جعفر بن محمد علیه السلام روایت است که وی فرمود: هرکه قصد کرد که قبر رسول خدا صلّی الله علیه و آله و قبر امیرمؤمنان، فاطمه، حسن، حسین و قبور حجت ها علیهم السلام را زیارت کند درحالی که در شهر خویش است، باید روز جمعه غسل کند و دو جامه پاکیزه بر تن کند و به سوی دشتی بیرون برود و چهار رکعت بخواند که در آن هرچه از قرآن برایش میسر بود را قرائت می کند و چون تشهد خواند و سلام کرد باید مقابل قبله بایستد و بگوید: سلام بر تو ای پیامبر و رحمت و برکات خدا بر تو باد، سلام بر تو ای نبی مرسل، وصی مرتضی و بانو زهرا و دو نوه برگزیده و فرزندان ممتاز و امینان برگزیده! با قطع از دیگران به سوی شما و پدران و فرزندان خلف شما بر برکت خلق آمده ام و قلبم تسلیم شما، یاری ام برای شما مهیا است تا خداوند برای دینش حکم کند و من همراه شما هستم نه همراه دشمنان شما، من از معتقدان برتری شما، معترف به رجعت شما هستم برای خدا هیچ قدرتی را انکار نمی کنم و جز آنچه خداوند سبحان بخواهد را نمی پندارم و حمد از آن خدای صاحب ملک و ملکوت است تمامی خلائق خدا او را با نام های او تسبیح می گویند و سلام بر روح و تن شما، سلام بر شما و رحمت و برکات خداوند بر شما باد.</w:t>
      </w:r>
    </w:p>
    <w:p>
      <w:pPr>
        <w:pStyle w:val="BookText"/>
      </w:pPr>
      <w:r>
        <w:rPr>
          <w:rFonts w:ascii="IRNazanin" w:hAnsi="IRNazanin" w:eastAsia="IRNazanin" w:cs="IRNazanin"/>
          <w:lang w:bidi="fa-IR"/>
          <w:color w:val="111111"/>
          <w:sz w:val="28"/>
          <w:szCs w:val="28"/>
          <w:rtl/>
        </w:rPr>
        <w:t xml:space="preserve">و در روایت دیگری آمده است این را در پشت بام خانه خود انجام بده.</w:t>
      </w:r>
      <w:r>
        <w:rPr>
          <w:rStyle w:val="FootnoteReference"/>
        </w:rPr>
        <w:footnoteReference w:id="1331"/>
      </w:r>
    </w:p>
    <w:p>
      <w:pPr>
        <w:pStyle w:val="Heading5"/>
      </w:pPr>
      <w:bookmarkStart w:id="1546" w:name="_Toc1231"/>
      <w:r>
        <w:t>روایت 13</w:t>
      </w:r>
      <w:bookmarkEnd w:id="1546"/>
    </w:p>
    <w:p>
      <w:pPr>
        <w:pStyle w:val="BookText"/>
      </w:pPr>
      <w:r>
        <w:rPr>
          <w:rFonts w:ascii="IRNazanin" w:hAnsi="IRNazanin" w:eastAsia="IRNazanin" w:cs="IRNazanin"/>
          <w:lang w:bidi="fa-IR"/>
          <w:color w:val="111111"/>
          <w:sz w:val="28"/>
          <w:szCs w:val="28"/>
          <w:rtl/>
        </w:rPr>
        <w:t xml:space="preserve">مصباح: مبشر بن عبدالعزیر روایت کرد: همراه امام صادق علیه السلام بودم، یکی از اصحابمان داخل شد و گفت: فدایت گردم من فقیر هستم، امام صادق علیه السلام به او فرمود: به استقبال روز چهارشنبه برو و آن را روزه بگیر و در سه روز تا پنج شنبه و جمعه ادامه بده و چون پیش از ظهر روز جمعه 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13555_157385"/>
    <w:bookmarkEnd w:id="149"/>
    <w:p>
      <w:pPr>
        <w:pStyle w:val="BookText"/>
      </w:pPr>
      <w:r>
        <w:rPr>
          <w:rFonts w:ascii="Amiri" w:hAnsi="Amiri" w:eastAsia="Amiri" w:cs="Amiri"/>
          <w:lang w:bidi="ar-SA"/>
          <w:color w:val="111111"/>
          <w:sz w:val="28"/>
          <w:szCs w:val="28"/>
          <w:rtl/>
        </w:rPr>
        <w:t xml:space="preserve">فَزُرْ رَسُولَ اللَّهِ صلي الله عليه و آله مِنْ أَعْلَي سَطْحِكَ أَوْ فِي فَلَاةٍ مِنَ الْأَرْضِ حَيْثُ لَا يَرَاكَ أَحَدٌ ثُمَّ صَلِّ مَكَانَكَ رَكْعَتَيْنِ ثُمَّ اجْثُ عَلَي رُكْبَتَيْكَ وَ أَفْضِ بِهِمَا إِلَي الْأَرْضِ وَ أَنْتَ مُتَوَجِّهٌ إِلَي الْقِبْلَةِ يَدَكَ الْيُمْنَي فَوْقَ الْيُسْرَي وَ قُلِ اللَّهُمَّ أَنْتَ أَنْتَ انْقَطَعَ الرَّجَاءُ إِلَّا مِنْكَ وَ خَابَتِ الْآمَالُ إِلَّا فِيكَ يَا ثِقَةَ مَنْ لَا ثِقَةَ لَهُ لَا ثِقَةَ لِي غَيْرُكَ اجْعَلْ لِي مِنْ أَمْرِي فَرَجاً وَ مَخْرَجاً وَ ارْزُقْنِي مِنْ حَيْثُ أَحْتَسِبُ وَ مِنْ حَيْثُ لَا أَحْتَسِبُ.</w:t>
      </w:r>
    </w:p>
    <w:p>
      <w:pPr>
        <w:pStyle w:val="BookText"/>
      </w:pPr>
      <w:r>
        <w:rPr>
          <w:rFonts w:ascii="Amiri" w:hAnsi="Amiri" w:eastAsia="Amiri" w:cs="Amiri"/>
          <w:lang w:bidi="ar-SA"/>
          <w:color w:val="111111"/>
          <w:sz w:val="28"/>
          <w:szCs w:val="28"/>
          <w:rtl/>
        </w:rPr>
        <w:t xml:space="preserve">ثُمَّ اسْجُدْ عَلَي الْأَرْضِ وَ قُلْ يَا مُغِيثُ اجْعَلْ لِي رِزْقاً مِنْ فَضْلِكَ فَلَنْ يَطْلُعَ عَلَيْكَ نَهَارُ يَوْمِ السَّبْتِ إِلَّا بِرِزْقٍ جَدِيدٍ</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بْنُ مَابُنْدَادَ رَاوِي هَذَا الْحَدِيثِ: قُلْتُ لِأَبِي جَعْفَرٍ مُحَمَّدِ بْنِ عُثْمَانَ بْنِ سَعِيدٍ الْعَمْرِيِّ رَضِيَ اللَّهُ عَنْهُ إِذَا لَمْ يَكُنِ الدَّاعِي لِلرِّزْقِ فِي الْمَدِينَةِ كَيْفَ يَصْنَعُ قَالَ يَزُورُ سَيِّدَنَا رَسُولَ اللَّهِ صلي الله عليه و آله مِنْ عِنْدِ رَأْسِ الْإِمَامِ الَّذِي يَكُونُ فِي بَلَدِهِ قُلْتُ فَإِنْ لَمْ يَكُنْ فِي بَلَدِهِ قَبْرُ إِمَامٍ قَالَ يَزُورُ بَعْضَ الصَّالِحِينَ أَوْ يَبْرُزُ إِلَي الصَّحْرَاءِ وَ يَأْخُذُ فِيهَا عَلَي مَيَامِنِهِ وَ يَفْعَلُ مَا أُمِرَ بِهِ فَإِنَّ ذَلِكَ مُنْجِحٌ إِنْ شَاءَ اللَّهُ‌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232"/>
      <w:r>
        <w:t>بيان</w:t>
      </w:r>
      <w:bookmarkEnd w:id="1547"/>
    </w:p>
    <w:p>
      <w:pPr>
        <w:pStyle w:val="BookText"/>
      </w:pPr>
      <w:r>
        <w:rPr>
          <w:rFonts w:ascii="Amiri" w:hAnsi="Amiri" w:eastAsia="Amiri" w:cs="Amiri"/>
          <w:lang w:bidi="ar-SA"/>
          <w:color w:val="111111"/>
          <w:sz w:val="28"/>
          <w:szCs w:val="28"/>
          <w:rtl/>
        </w:rPr>
        <w:t xml:space="preserve">لعل سؤال الراوي عن العمري بعد كون ظاهر الخبر زيارة البعيد لزيادة اطمئنان.</w:t>
      </w:r>
    </w:p>
    <w:p>
      <w:pPr>
        <w:pStyle w:val="Heading5"/>
      </w:pPr>
      <w:bookmarkStart w:id="1548" w:name="_Toc1233"/>
      <w:r>
        <w:t>«14»</w:t>
      </w:r>
      <w:bookmarkEnd w:id="1548"/>
    </w:p>
    <w:p>
      <w:pPr>
        <w:pStyle w:val="BookText"/>
      </w:pPr>
      <w:r>
        <w:rPr>
          <w:rFonts w:ascii="Amiri" w:hAnsi="Amiri" w:eastAsia="Amiri" w:cs="Amiri"/>
          <w:lang w:bidi="ar-SA"/>
          <w:color w:val="111111"/>
          <w:sz w:val="28"/>
          <w:szCs w:val="28"/>
          <w:rtl/>
        </w:rPr>
        <w:t xml:space="preserve">ما، [الأمالي للشيخ الطوسي] الْمُفِيدُ عَنْ إِبْرَاهِيمَ بْنِ الْحَسَنِ بْنِ جُمْهُورٍ عَنْ أَبِي بَكْرٍ الْمُفِيدِ الْجُرْجَانِيِّ عَنْ أَبِي الدُّنْيَا الْمُعَمَّرِ الْمَغْرِبِيِّ عَنْ أَمِيرِ الْمُؤْمِنِينَ عليه السلام قَالَ سَمِعْتُ رَسُولَ اللَّهِ صلي الله عليه و آله يَقُولُ: لَا تَتَّخِذُوا قَبْرِي مَسْجِداً وَ صَلُّوا عَلَيَّ حَيْثُ مَا كُنْتُمْ فَإِنَّ صَلَاتَكُمْ وَ سَلَامَكُمْ يَبْلُغُنِي‌</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را از بالای پشت بام خانه ات یا در دشتی از زمین آنجا که کسی تو را نمی بیند زیارت کن. سپس همانجا دو رکعت بخوان و بر روی زانویت بنشین و آن را به زمین بچسبان درحالی که روبه قبله هستی و دست راستت بر روی دست چپت قرار دارد و بگو: بارخدایا تو تو هستی، امید از غیر تو قطع شد و آرزوها جز در تو به شکست انجامید، ای اطمینان کسی که اطمینانی ندارد! غیر از تو اطمینانی برای من نیست، در امرم برای من گشایش و راه نجاتی قرار بده از آنجا که حساب می کنم و آنجا که حساب نمی کنم. سپس بر زمین سجده کن و بگو: ای یاریگر از فضلت رزقی برای من قرار بده که با انجام این عمل، روز شنبه بر تو طلوع نخواهد کرد مگر با روزی جدید.</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احمد بن مابنداد راوی این حدیث گوید: به ابو جعفر محمد بن عثمان بن سعید عمری رضی الله عنه گفتم: اگر دعاکننده برای رزق در مدینه نباشد چگونه عمل می کند؟ گفت: سیدمان رسول الله صلّی الله علیه و آله را از کنار رأس امامی که در شهرش است زیارت می کند. گفتم: و اگر در شهرش مرقد امامی نباشد؟ فرمود: یکی از صالحان را زیارت می کند یا به سوی صحرا خارج می شود و سمت راست خود را می گیرد و آنچه که به آن امر شد را انجام می دهد که این ان شاءالله برای او گشایشگر خواهد بود.</w:t>
      </w:r>
      <w:r>
        <w:rPr>
          <w:rStyle w:val="FootnoteReference"/>
        </w:rPr>
        <w:footnoteReference w:id="1336"/>
      </w:r>
    </w:p>
    <w:p>
      <w:pPr>
        <w:pStyle w:val="Heading5"/>
      </w:pPr>
      <w:bookmarkStart w:id="1549" w:name="_Toc1234"/>
      <w:r>
        <w:t>توضیح</w:t>
      </w:r>
      <w:bookmarkEnd w:id="1549"/>
    </w:p>
    <w:p>
      <w:pPr>
        <w:pStyle w:val="BookText"/>
      </w:pPr>
      <w:r>
        <w:rPr>
          <w:rFonts w:ascii="IRNazanin" w:hAnsi="IRNazanin" w:eastAsia="IRNazanin" w:cs="IRNazanin"/>
          <w:lang w:bidi="fa-IR"/>
          <w:color w:val="111111"/>
          <w:sz w:val="28"/>
          <w:szCs w:val="28"/>
          <w:rtl/>
        </w:rPr>
        <w:t xml:space="preserve">شاید سؤال راوی از عمری بعد از این که ظاهر خبر زیارت از دور است برای زیادت اطمینان باشد.</w:t>
      </w:r>
    </w:p>
    <w:p>
      <w:pPr>
        <w:pStyle w:val="Heading5"/>
      </w:pPr>
      <w:bookmarkStart w:id="1550" w:name="_Toc1235"/>
      <w:r>
        <w:t>روایت 14</w:t>
      </w:r>
      <w:bookmarkEnd w:id="1550"/>
    </w:p>
    <w:p>
      <w:pPr>
        <w:pStyle w:val="BookText"/>
      </w:pPr>
      <w:r>
        <w:rPr>
          <w:rFonts w:ascii="IRNazanin" w:hAnsi="IRNazanin" w:eastAsia="IRNazanin" w:cs="IRNazanin"/>
          <w:lang w:bidi="fa-IR"/>
          <w:color w:val="111111"/>
          <w:sz w:val="28"/>
          <w:szCs w:val="28"/>
          <w:rtl/>
        </w:rPr>
        <w:t xml:space="preserve">امالی طوسی: امیرمؤمنان علیه السلام فرمود: شنیدم که رسول الله صلّی الله علیه و آله می فرماید: مرقد مرا مسجد نگیرید و هر جا که بودید بر من نماز بخوانید که نماز و سلام شما به من می رسد.</w:t>
      </w:r>
      <w:r>
        <w:rPr>
          <w:rStyle w:val="FootnoteReference"/>
        </w:rPr>
        <w:footnoteReference w:id="133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13555_157386"/>
    <w:bookmarkEnd w:id="150"/>
    <w:p>
      <w:pPr>
        <w:pStyle w:val="Heading3"/>
      </w:pPr>
      <w:bookmarkStart w:id="1551" w:name="_Toc1236"/>
      <w:r>
        <w:t>باب 4 نادر فيما ظهر عند قبره صلي الله عليه و آله</w:t>
      </w:r>
      <w:bookmarkEnd w:id="1551"/>
    </w:p>
    <w:p>
      <w:pPr>
        <w:pStyle w:val="Heading4"/>
      </w:pPr>
      <w:bookmarkStart w:id="1552" w:name="_Toc1237"/>
      <w:r>
        <w:t>الأخبار</w:t>
      </w:r>
      <w:bookmarkEnd w:id="1552"/>
    </w:p>
    <w:p>
      <w:pPr>
        <w:pStyle w:val="Heading5"/>
      </w:pPr>
      <w:bookmarkStart w:id="1553" w:name="_Toc1238"/>
      <w:r>
        <w:t>«1»</w:t>
      </w:r>
      <w:bookmarkEnd w:id="1553"/>
    </w:p>
    <w:p>
      <w:pPr>
        <w:pStyle w:val="BookText"/>
      </w:pPr>
      <w:r>
        <w:rPr>
          <w:rFonts w:ascii="Amiri" w:hAnsi="Amiri" w:eastAsia="Amiri" w:cs="Amiri"/>
          <w:lang w:bidi="ar-SA"/>
          <w:color w:val="111111"/>
          <w:sz w:val="28"/>
          <w:szCs w:val="28"/>
          <w:rtl/>
        </w:rPr>
        <w:t xml:space="preserve">ما، [الأمالي للشيخ الطوسي] ابْنُ حَشِيشٍ عَنْ مُحَمَّدِ بْنِ عَبْدِ اللَّهِ عَنْ مُحَمَّدِ بْنِ الْقَاسِمِ بْنِ زَكَرِيَّا عَنِ الْحَسَنِ بْنِ عَبْدِ الْوَاحِدِ عَنْ يُوسُفَ بْنِ كُلَيْبٍ عَنْ عَامِرِ بْنِ كَثِيرٍ عَنْ أَبِي الْجَارُودِ قَالَ: حُفِرَ عِنْدَ قَبْرِ النَّبِيِّ صلي الله عليه و آله عِنْدَ رَأْسِهِ وَ عِنْدَ رِجْلَيْهِ أَوَّلَ مَا حُفِرَ فَأُخْرِجَ مِسْكٌ أَذْفَرُ لَمْ يَشُكُّوا فِيهِ‌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5"/>
      </w:pPr>
      <w:bookmarkStart w:id="1554" w:name="_Toc1239"/>
      <w:r>
        <w:t>«2»</w:t>
      </w:r>
      <w:bookmarkEnd w:id="1554"/>
    </w:p>
    <w:p>
      <w:pPr>
        <w:pStyle w:val="BookText"/>
      </w:pPr>
      <w:r>
        <w:rPr>
          <w:rFonts w:ascii="Amiri" w:hAnsi="Amiri" w:eastAsia="Amiri" w:cs="Amiri"/>
          <w:lang w:bidi="ar-SA"/>
          <w:color w:val="111111"/>
          <w:sz w:val="28"/>
          <w:szCs w:val="28"/>
          <w:rtl/>
        </w:rPr>
        <w:t xml:space="preserve">كا، [الكافي] مُحَمَّدُ بْنُ يَحْيَي عَنْ أَحْمَدَ بْنِ مُحَمَّدٍ عَنْ عَلِيِّ بْنِ الْحَكَمِ عَنْ مُعَاوِيَةَ بْنِ وَهْبٍ قَالَ سَمِعْتُ أَبَا عَبْدِ اللَّهِ عليه السلام يَقُولُ: لَمَّا كَانَ سَنَةُ إِحْدَي وَ أَرْبَعِينَ أَرَادَ مُعَاوِيَةُ الْحَجَّ فَأَرْسَلَ نَجَّاراً وَ أَرْسَلَ بِالْآلَةِ وَ كَتَبَ إِلَي صَاحِبِ الْمَدِينَةِ أَنْ يَقْلَعَ مِنْبَرَ رَسُولِ اللَّهِ صلي الله عليه و آله وَ يَجْعَلُوهُ عَلَي قَدْرِ مِنْبَرِهِ بِالشَّامِ فَلَمَّا نَهَضُوا لِيَقْلَعُوهُ انْكَسَفَتِ الشَّمْسُ وَ زُلْزِلَتِ الْأَرْضُ فَكَفُّوا وَ كَتَبُوا بِذَلِكَ إِلَي مُعَاوِيَةَ فَكَتَبَ إِلَيْهِمْ يَعْزِمُ عَلَيْهِمْ لَمَّا فَعَلُوهُ فَفَعَلُوا ذَلِكَ فَمِنْبَرُ رَسُولِ اللَّهِ صلي الله عليه و آله الْمَدْخَلُ الَّذِي رَأَيْتَ‌</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3"/>
      </w:pPr>
      <w:bookmarkStart w:id="1555" w:name="_Toc1240"/>
      <w:r>
        <w:t>باب 5 زيارة فاطمة صلوات الله عليها و موضع قبرها</w:t>
      </w:r>
      <w:bookmarkEnd w:id="1555"/>
    </w:p>
    <w:p>
      <w:pPr>
        <w:pStyle w:val="Heading4"/>
      </w:pPr>
      <w:bookmarkStart w:id="1556" w:name="_Toc1241"/>
      <w:r>
        <w:t>الأخبار</w:t>
      </w:r>
      <w:bookmarkEnd w:id="1556"/>
    </w:p>
    <w:p>
      <w:pPr>
        <w:pStyle w:val="Heading5"/>
      </w:pPr>
      <w:bookmarkStart w:id="1557" w:name="_Toc1242"/>
      <w:r>
        <w:t>«1»</w:t>
      </w:r>
      <w:bookmarkEnd w:id="1557"/>
    </w:p>
    <w:p>
      <w:pPr>
        <w:pStyle w:val="BookText"/>
      </w:pPr>
      <w:r>
        <w:rPr>
          <w:rFonts w:ascii="Amiri" w:hAnsi="Amiri" w:eastAsia="Amiri" w:cs="Amiri"/>
          <w:lang w:bidi="ar-SA"/>
          <w:color w:val="111111"/>
          <w:sz w:val="28"/>
          <w:szCs w:val="28"/>
          <w:rtl/>
        </w:rPr>
        <w:t xml:space="preserve">ن، [عيون أخبار الرضا عليه السلام] أَبِي وَ ابْنُ الْوَلِيدِ وَ الْعَطَّارُ وَ مَاجِيلَوَيْهِ وَ ابْنُ الْمُتَوَكِّلِ جَمِيعاً عَنْ مُحَمَّدٍ الْعَطَّارِ وَ أَحْمَدَ بْنِ إِدْرِيسَ مَعاً عَنْ سَهْلٍ عَنِ الْبَزَنْطِيِّ وَ رَوَاهُ ابْنُ شَهْرَآشُوبَ أَيْضاً فِي الْمَنَاقِبِ عَنِ الْبَزَنْطِيِ‌</w:t>
      </w:r>
      <w:r>
        <w:rPr>
          <w:rStyle w:val="FootnoteReference"/>
        </w:rPr>
        <w:footnoteReference w:id="1340"/>
      </w:r>
      <w:r>
        <w:rPr>
          <w:rFonts w:ascii="Amiri" w:hAnsi="Amiri" w:eastAsia="Amiri" w:cs="Amiri"/>
          <w:lang w:bidi="ar-SA"/>
          <w:color w:val="111111"/>
          <w:sz w:val="28"/>
          <w:szCs w:val="28"/>
          <w:rtl/>
        </w:rPr>
        <w:t xml:space="preserve">قَالَ: سَأَلْتُ الرِّضَا عليه السلام عَنْ قَبْرِ فَاطِمَةَ عليها السلام فَقَالَ دُفِنَتْ فِي بَيْتِهَا فَلَمَّا زَادَتْ بَنُو أُمَيَّةَ فِي الْمَسْجِدِ صَارَتْ فِي الْمَسْجِدِ</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3"/>
      </w:pPr>
      <w:bookmarkStart w:id="1558" w:name="_Toc1243"/>
      <w:r>
        <w:t>باب چهارم : نوادری از آنچه که کنار مرقد پیامبر صلّی الله علیه و آله ظهور یافت</w:t>
      </w:r>
      <w:bookmarkEnd w:id="1558"/>
    </w:p>
    <w:p>
      <w:pPr>
        <w:pStyle w:val="Heading4"/>
      </w:pPr>
      <w:bookmarkStart w:id="1559" w:name="_Toc1244"/>
      <w:r>
        <w:t>روایات</w:t>
      </w:r>
      <w:bookmarkEnd w:id="1559"/>
    </w:p>
    <w:p>
      <w:pPr>
        <w:pStyle w:val="Heading5"/>
      </w:pPr>
      <w:bookmarkStart w:id="1560" w:name="_Toc1245"/>
      <w:r>
        <w:t>روایت 1</w:t>
      </w:r>
      <w:bookmarkEnd w:id="1560"/>
    </w:p>
    <w:p>
      <w:pPr>
        <w:pStyle w:val="BookText"/>
      </w:pPr>
      <w:r>
        <w:rPr>
          <w:rFonts w:ascii="IRNazanin" w:hAnsi="IRNazanin" w:eastAsia="IRNazanin" w:cs="IRNazanin"/>
          <w:lang w:bidi="fa-IR"/>
          <w:color w:val="111111"/>
          <w:sz w:val="28"/>
          <w:szCs w:val="28"/>
          <w:rtl/>
        </w:rPr>
        <w:t xml:space="preserve">امالی شیخ طوسی: ابو جارود گوید: اولین مرتبه ای که کنار قبر پیامبر صلّی الله علیه و آله و کنار سر و پایش گودالی حفر شد، مشکی خوش رایحه که درآن تردید نکردند بیرون آورده شد.</w:t>
      </w:r>
      <w:r>
        <w:rPr>
          <w:rStyle w:val="FootnoteReference"/>
        </w:rPr>
        <w:footnoteReference w:id="1342"/>
      </w:r>
    </w:p>
    <w:p>
      <w:pPr>
        <w:pStyle w:val="Heading5"/>
      </w:pPr>
      <w:bookmarkStart w:id="1561" w:name="_Toc1246"/>
      <w:r>
        <w:t>روایت 2</w:t>
      </w:r>
      <w:bookmarkEnd w:id="1561"/>
    </w:p>
    <w:p>
      <w:pPr>
        <w:pStyle w:val="BookText"/>
      </w:pPr>
      <w:r>
        <w:rPr>
          <w:rFonts w:ascii="IRNazanin" w:hAnsi="IRNazanin" w:eastAsia="IRNazanin" w:cs="IRNazanin"/>
          <w:lang w:bidi="fa-IR"/>
          <w:color w:val="111111"/>
          <w:sz w:val="28"/>
          <w:szCs w:val="28"/>
          <w:rtl/>
        </w:rPr>
        <w:t xml:space="preserve">الکافی: معاویه بن وهب گوید: شنیدم که امام صادق علیه السلام فرمود: در سال چهل و یک هجری معاویه عازم حج شد و نجّاری با وسائل لازم به مدینه فرستاد و به والی نوشت تا منبر رسول خدا را از جا برکنند و به اندازه منبر او بسازند که در شام ساخته‌اند. موقعی که می‌خواستند منبر رسول خدا را از جا برکنند، خورشید گرفت و زمین لرزید. مردم از اجرای دستور معاویه امتناع کردند و به وسیله نامه، او را از جریان باخبر ساختند. معاویه مجددا نامه نوشت و آنها را سوگند داد که چنین کنند. آنها هم دستور او را انجام دادند. اینک منبر رسول خدا صلّی الله علیه و آله در داخل منبر جدید قرار گرفته است.</w:t>
      </w:r>
      <w:r>
        <w:rPr>
          <w:rStyle w:val="FootnoteReference"/>
        </w:rPr>
        <w:footnoteReference w:id="1343"/>
      </w:r>
    </w:p>
    <w:p>
      <w:pPr>
        <w:pStyle w:val="Heading3"/>
      </w:pPr>
      <w:bookmarkStart w:id="1562" w:name="_Toc1247"/>
      <w:r>
        <w:t>باب پنجم : زیارت فاطمه صلوات الله علیها و محل مرقد او</w:t>
      </w:r>
      <w:bookmarkEnd w:id="1562"/>
    </w:p>
    <w:p>
      <w:pPr>
        <w:pStyle w:val="Heading4"/>
      </w:pPr>
      <w:bookmarkStart w:id="1563" w:name="_Toc1248"/>
      <w:r>
        <w:t>روایات</w:t>
      </w:r>
      <w:bookmarkEnd w:id="1563"/>
    </w:p>
    <w:p>
      <w:pPr>
        <w:pStyle w:val="Heading5"/>
      </w:pPr>
      <w:bookmarkStart w:id="1564" w:name="_Toc1249"/>
      <w:r>
        <w:t>روایت 1</w:t>
      </w:r>
      <w:bookmarkEnd w:id="1564"/>
    </w:p>
    <w:p>
      <w:pPr>
        <w:pStyle w:val="BookText"/>
      </w:pPr>
      <w:r>
        <w:rPr>
          <w:rFonts w:ascii="IRNazanin" w:hAnsi="IRNazanin" w:eastAsia="IRNazanin" w:cs="IRNazanin"/>
          <w:lang w:bidi="fa-IR"/>
          <w:color w:val="111111"/>
          <w:sz w:val="28"/>
          <w:szCs w:val="28"/>
          <w:rtl/>
        </w:rPr>
        <w:t xml:space="preserve">عیون اخبار الرضا علیه السلام: بزنطی گوید: از رضا علیه السلام درباره قبر فاطمه علیه السلام سؤال کردم. فرمود: درمنزل خویش دفن شد و زمانی که بنی امیه مسجد را توسعه دادند جزء مسجد شد.</w:t>
      </w:r>
      <w:r>
        <w:rPr>
          <w:rStyle w:val="FootnoteReference"/>
        </w:rPr>
        <w:footnoteReference w:id="1344"/>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13555_157387"/>
    <w:bookmarkEnd w:id="151"/>
    <w:p>
      <w:pPr>
        <w:pStyle w:val="Heading5"/>
      </w:pPr>
      <w:bookmarkStart w:id="1565" w:name="_Toc1250"/>
      <w:r>
        <w:t>«2»</w:t>
      </w:r>
      <w:bookmarkEnd w:id="1565"/>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فَاطِمَةَ بِنْتِ رَسُولِ اللَّهِ صلي الله عليه و آله أَيَّ مَكَانٍ دُفِنَتْ فَقَالَ سَأَلَ رَجُلٌ جَعْفَراً عَنْ هَذِهِ الْمَسْأَلَةِ وَ عِيسَي بْنُ مُوسَي حَاضِرٌ فَقَالَ لَهُ عِيسَي دُفِنَتْ فِي الْبَقِيعِ فَقَالَ الرَّجُلُ مَا تَقُولُ فَقَالَ قَدْ قَالَ لَكَ فَقُلْتُ لَهُ أَصْلَحَكَ اللَّهُ مَا أَنَا وَ عِيسَي بْنُ مُوسَي أَخْبِرْنِي عَنْ آبَائِكَ فَقَالَ دُفِنَتْ فِي بَيْتِهَا</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5"/>
      </w:pPr>
      <w:bookmarkStart w:id="1566" w:name="_Toc1251"/>
      <w:r>
        <w:t>«3»</w:t>
      </w:r>
      <w:bookmarkEnd w:id="1566"/>
    </w:p>
    <w:p>
      <w:pPr>
        <w:pStyle w:val="BookText"/>
      </w:pPr>
      <w:r>
        <w:rPr>
          <w:rFonts w:ascii="Amiri" w:hAnsi="Amiri" w:eastAsia="Amiri" w:cs="Amiri"/>
          <w:lang w:bidi="ar-SA"/>
          <w:color w:val="111111"/>
          <w:sz w:val="28"/>
          <w:szCs w:val="28"/>
          <w:rtl/>
        </w:rPr>
        <w:t xml:space="preserve">مع، [معاني الأخبار] ابْنُ الْمُتَوَكِّلِ عَنِ السَّعْدَآبَادِيِّ عَنِ الْبَرْقِيِّ عَنْ أَبِيهِ عَنِ ابْنِ أَبِي عُمَيْرٍ عَنْ بَعْضِ أَصْحَابِنَا عَنْ أَبِي عَبْدِ اللَّهِ عليه السلام قَالَ قَالَ رَسُولُ اللَّهِ صلي الله عليه و آله: مَا بَيْنَ قَبْرِي وَ مِنْبَرِي رَوْضَةٌ مِنْ رِيَاضِ الْجَنَّةِ وَ مِنْبَرِي عَلَي تُرْعَةٍ مِنْ تُرَعِ الْجَنَّةِ لِأَنَّ قَبْرَ فَاطِمَةَ عليها السلام بَيْنَ قَبْرِهِ وَ مِنْبَرِهِ قَبْرُهَا رَوْضَةٌ مِنْ رِيَاضِ الْجَنَّةِ وَ إِلَيْهِ تُرْعَةٌ مِنْ تُرَعِ الْجَنَّةِ.</w:t>
      </w:r>
    </w:p>
    <w:p>
      <w:pPr>
        <w:pStyle w:val="BookText"/>
      </w:pPr>
      <w:r>
        <w:rPr>
          <w:rFonts w:ascii="Amiri" w:hAnsi="Amiri" w:eastAsia="Amiri" w:cs="Amiri"/>
          <w:lang w:bidi="ar-SA"/>
          <w:color w:val="111111"/>
          <w:sz w:val="28"/>
          <w:szCs w:val="28"/>
          <w:rtl/>
        </w:rPr>
        <w:t xml:space="preserve">قال الصدوق رحمه الله و الصحيح عندي في موضع قبر فاطمة عليها السلام ما رواه أبي عن محمد العطار و ساق الحديث كما مر</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5"/>
      </w:pPr>
      <w:bookmarkStart w:id="1567" w:name="_Toc1252"/>
      <w:r>
        <w:t>«4»</w:t>
      </w:r>
      <w:bookmarkEnd w:id="1567"/>
    </w:p>
    <w:p>
      <w:pPr>
        <w:pStyle w:val="BookText"/>
      </w:pPr>
      <w:r>
        <w:rPr>
          <w:rFonts w:ascii="Amiri" w:hAnsi="Amiri" w:eastAsia="Amiri" w:cs="Amiri"/>
          <w:lang w:bidi="ar-SA"/>
          <w:color w:val="111111"/>
          <w:sz w:val="28"/>
          <w:szCs w:val="28"/>
          <w:rtl/>
        </w:rPr>
        <w:t xml:space="preserve">يب، [تهذيب الأحكام] ذَكَرَ الشَّيْخُ فِي الرِّسَالَةِ: أَنَّكَ تَأْتِي الرَّوْضَةَ فَتَزُورُ فَاطِمَةَ عليها السلام لِأَنَّهَا مَقْبُورَةٌ هُنَاكَ وَ قَدِ اخْتَلَفَ أَصْحَابُنَا فِي مَوْضِعِ قَبْرِهَا فَقَالَ بَعْضُهُمْ إِنَّهَا دُفِنَتْ فِي الْبَقِيعِ وَ قَالَ بَعْضُهُمْ إِنَّهَا دُفِنَتْ بِالرَّوْضَةِ وَ قَالَ بَعْضُهُمْ إِنَّهَا دُفِنَتْ فِي بَيْتِهَا فَلَمَّا زَادَ بَنُو أُمَيَّةَ فِي الْمَسْجِدِ صَارَتْ مِنْ جُمْلَةِ الْمَسْجِدِ وَ هَاتَانِ الرِّوَايَتَانِ كَالْمُتَقَارِبَتَيْنِ وَ الْأَفْضَلُ عِنْدِي أَنْ يَزُورَ الْإِنْسَانُ فِي الْمَوْضِعَيْنِ جَمِيعاً إِنَّهُ لَا يَضُرُّهُ ذَلِكَ وَ يَحُوزُ بِهِ أَجْراً عَظِيماً وَ أَمَّا مَنْ قَالَ إِنَّهَا دُفِنَتْ فِي الْبَقِيعِ فَبَعِيدٌ مِنَ الصَّوَابِ‌</w:t>
      </w:r>
      <w:r>
        <w:rPr>
          <w:rStyle w:val="FootnoteReference"/>
        </w:rPr>
        <w:footnoteReference w:id="1347"/>
      </w:r>
    </w:p>
    <w:p>
      <w:pPr>
        <w:pStyle w:val="BookText"/>
      </w:pPr>
      <w:r>
        <w:rPr>
          <w:rFonts w:ascii="Amiri" w:hAnsi="Amiri" w:eastAsia="Amiri" w:cs="Amiri"/>
          <w:lang w:bidi="ar-SA"/>
          <w:color w:val="111111"/>
          <w:sz w:val="28"/>
          <w:szCs w:val="28"/>
          <w:rtl/>
        </w:rPr>
        <w:t xml:space="preserve">و روي ابن شهرآشوب في المناقب( ج 3 ص 140) عن يزيد بن عبد الملك عن أبيه عن جده قال: دخلت علي فاطمة فبدأتني بالسلام ثمّ قالت: ما غدا بك؟ قلت: طلب البركة، قالت: أخبرني أبي و هو ذا من سلم عليه و علي ثلاثة أيّام أوجب اللّه له الجنة، قلت لها: في حياته و حياتك؟ قالت: نعم و بعد موتنا. و قال العلامة في فصل الزيارات من التحرير.( ص 131 طبع ايران سنة 1314) يستحب زيارة فاطمة عليه السلام بالمنقول استحبابا مؤكدا روت عليها السلام قالت: أخبرني أبي و هو ذا هو انه من سلم عليه و عليّ ثلاثة أيّام أوجب اللّه له الجنة، قال الراوي: قلت لها: في حياته و حياتك؟ قالت: نعم، و بعد موتنا، و اختلف في قبرها فقيل انه في الروضة بين القبر و المنبر، و روي في بيتها الذي في المسجد الآن، و روي في البقيع قال الشيخ: و الروايتان الاولتان متقاربتان و الافضل زيارتها في الموضعين، و من قال: انها دفنت في البقيع فبعيد من الصواب قال ابن بابويه: و الصحيح عندي انها دفنت في بيتها ا ه.</w:t>
      </w:r>
    </w:p>
    <w:p>
      <w:pPr>
        <w:pStyle w:val="BookText"/>
      </w:pPr>
      <w:r>
        <w:rPr>
          <w:rFonts w:ascii="Amiri" w:hAnsi="Amiri" w:eastAsia="Amiri" w:cs="Amiri"/>
          <w:lang w:bidi="ar-SA"/>
          <w:color w:val="111111"/>
          <w:sz w:val="28"/>
          <w:szCs w:val="28"/>
          <w:rtl/>
        </w:rPr>
        <w:t xml:space="preserve">و في الرسالة الحسنية المنسوبة الي الشيخ أبي الفتوح الرازيّ من الحسنية قالت بحضرة الرشيد عند مناظرتها مع النظام: ان فاطمة عليها السلام قد دفنت ليلا بين القبر و المنبر لحديث: ما بين قبري و منبري روضة من رياض الجنة.</w:t>
      </w:r>
    </w:p>
    <w:p>
      <w:pPr>
        <w:pStyle w:val="BookText"/>
      </w:pPr>
      <w:r>
        <w:rPr>
          <w:rFonts w:ascii="Amiri" w:hAnsi="Amiri" w:eastAsia="Amiri" w:cs="Amiri"/>
          <w:lang w:bidi="ar-SA"/>
          <w:color w:val="111111"/>
          <w:sz w:val="28"/>
          <w:szCs w:val="28"/>
          <w:rtl/>
        </w:rPr>
        <w:t xml:space="preserve">هكذا وجد في الحاشية.( عن هامش المطبوعة).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568" w:name="_Toc1253"/>
      <w:r>
        <w:t>روایت 2</w:t>
      </w:r>
      <w:bookmarkEnd w:id="1568"/>
    </w:p>
    <w:p>
      <w:pPr>
        <w:pStyle w:val="BookText"/>
      </w:pPr>
      <w:r>
        <w:rPr>
          <w:rFonts w:ascii="IRNazanin" w:hAnsi="IRNazanin" w:eastAsia="IRNazanin" w:cs="IRNazanin"/>
          <w:lang w:bidi="fa-IR"/>
          <w:color w:val="111111"/>
          <w:sz w:val="28"/>
          <w:szCs w:val="28"/>
          <w:rtl/>
        </w:rPr>
        <w:t xml:space="preserve">قرب الاسناء: بزنطی گوید: از امام رضا علیه السلام درباره فاطمه بنت رسول الله صلّی الله علیه و آله سؤال کردم که در چه محلی مدفون است؟ فرمود: مردی از جعفر درباره این مسأله سؤال کرد و عیسی بن موسی حاضر بود. پس عیسی به او گفت: در بقیع مدفون است. مرد به او گفت: چه می گویی؟ پس گفت: به تو گفته است. به او گفتم: خداوند تو را اصلاح کند، مرا با عیسی بن موسی چه کار؟ از پدرانت به من خبر بده. فرمود: در منزل خویش مدفون است.</w:t>
      </w:r>
    </w:p>
    <w:p>
      <w:pPr>
        <w:pStyle w:val="Heading5"/>
      </w:pPr>
      <w:bookmarkStart w:id="1569" w:name="_Toc1254"/>
      <w:r>
        <w:t>روایت 3</w:t>
      </w:r>
      <w:bookmarkEnd w:id="1569"/>
    </w:p>
    <w:p>
      <w:pPr>
        <w:pStyle w:val="BookText"/>
      </w:pPr>
      <w:r>
        <w:rPr>
          <w:rFonts w:ascii="IRNazanin" w:hAnsi="IRNazanin" w:eastAsia="IRNazanin" w:cs="IRNazanin"/>
          <w:lang w:bidi="fa-IR"/>
          <w:color w:val="111111"/>
          <w:sz w:val="28"/>
          <w:szCs w:val="28"/>
          <w:rtl/>
        </w:rPr>
        <w:t xml:space="preserve">معانی الاخبار: رسول الله فرمود: ما بین قبر و منبر من باغی از باغ های بهشت است و منبر من بر روی باغی مرتفع از باغهای بلند بهشت است.</w:t>
      </w:r>
    </w:p>
    <w:p>
      <w:pPr>
        <w:pStyle w:val="BookText"/>
      </w:pPr>
      <w:r>
        <w:rPr>
          <w:rFonts w:ascii="IRNazanin" w:hAnsi="IRNazanin" w:eastAsia="IRNazanin" w:cs="IRNazanin"/>
          <w:lang w:bidi="fa-IR"/>
          <w:color w:val="111111"/>
          <w:sz w:val="28"/>
          <w:szCs w:val="28"/>
          <w:rtl/>
        </w:rPr>
        <w:t xml:space="preserve">زیرا قبر فاطمه بین قبر او و منبرش قرار دارد و قبر فاطمه باغی از باغ های بهشت است و باغی مرتفع از باغهای بلند بهشت به سوی آن است.</w:t>
      </w:r>
    </w:p>
    <w:p>
      <w:pPr>
        <w:pStyle w:val="BookText"/>
      </w:pPr>
      <w:r>
        <w:rPr>
          <w:rFonts w:ascii="IRNazanin" w:hAnsi="IRNazanin" w:eastAsia="IRNazanin" w:cs="IRNazanin"/>
          <w:lang w:bidi="fa-IR"/>
          <w:color w:val="111111"/>
          <w:sz w:val="28"/>
          <w:szCs w:val="28"/>
          <w:rtl/>
        </w:rPr>
        <w:t xml:space="preserve">صدوق گوید: و صحیح در نظر من در خصوص محل قبر فاطمه علیها السلام چیزی است که پدرم از محمد عطار روایت کرد و این حدیث را چنانکه گذشت بیان کرد.</w:t>
      </w:r>
      <w:r>
        <w:rPr>
          <w:rStyle w:val="FootnoteReference"/>
        </w:rPr>
        <w:footnoteReference w:id="1348"/>
      </w:r>
    </w:p>
    <w:p>
      <w:pPr>
        <w:pStyle w:val="Heading5"/>
      </w:pPr>
      <w:bookmarkStart w:id="1570" w:name="_Toc1255"/>
      <w:r>
        <w:t>روایت 4</w:t>
      </w:r>
      <w:bookmarkEnd w:id="1570"/>
    </w:p>
    <w:p>
      <w:pPr>
        <w:pStyle w:val="BookText"/>
      </w:pPr>
      <w:r>
        <w:rPr>
          <w:rFonts w:ascii="IRNazanin" w:hAnsi="IRNazanin" w:eastAsia="IRNazanin" w:cs="IRNazanin"/>
          <w:lang w:bidi="fa-IR"/>
          <w:color w:val="111111"/>
          <w:sz w:val="28"/>
          <w:szCs w:val="28"/>
          <w:rtl/>
        </w:rPr>
        <w:t xml:space="preserve">تهذیب الاحکام: شیخ در رساله ذکر کرد که تو به سوی روضه می آیی و فاطمه علیها السلام را زیارت می کنی زیرا او در آنجا مدفون است و اصحاب ما درباره محل قبر او دچار اختلاف هستند؛ برخی گویند که او در بقیع مدفون است و برخی گویند که در روضه مدفون است و برخی دیگر گویند در منزل خویش دفن شد و زمانی که بنی امیه مسجد را توسعه دادند جزء مسجد شد و این دو روایت نظیر متقارب است و به نظر من بهتر این است که انسان در هر دو محل زیارت کند که این ضرری برایش ندارد و به سبب آن اجری بزرگ به او عطا می شود، اما در خصوص اینکه گفته اند:در بقیع دفن شده است از صحت به دور است.</w:t>
      </w:r>
      <w:r>
        <w:rPr>
          <w:rStyle w:val="FootnoteReference"/>
        </w:rPr>
        <w:footnoteReference w:id="1349"/>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13555_157388"/>
    <w:bookmarkEnd w:id="152"/>
    <w:p>
      <w:pPr>
        <w:pStyle w:val="Heading5"/>
      </w:pPr>
      <w:bookmarkStart w:id="1571" w:name="_Toc1256"/>
      <w:r>
        <w:t>بيان</w:t>
      </w:r>
      <w:bookmarkEnd w:id="1571"/>
    </w:p>
    <w:p>
      <w:pPr>
        <w:pStyle w:val="BookText"/>
      </w:pPr>
      <w:r>
        <w:rPr>
          <w:rFonts w:ascii="Amiri" w:hAnsi="Amiri" w:eastAsia="Amiri" w:cs="Amiri"/>
          <w:lang w:bidi="ar-SA"/>
          <w:color w:val="111111"/>
          <w:sz w:val="28"/>
          <w:szCs w:val="28"/>
          <w:rtl/>
        </w:rPr>
        <w:t xml:space="preserve">الأظهر أنها صلوات الله عليها مدفونة في بيتها و قد قدمنا الأخبار في ذلك و لعل خبر ابن أبي عمير محمول علي توسعة الروضة بحيث تشمل بيتها و يؤيده ما تقدم في باب زيارة النبي صلي الله عليه و آله من خبر جميل و فيه أن علامة القبر المعلومة الآن متأخرة عن قبره صلي الله عليه و آله و ليست في جهة الروضة إلا أن يقال إن العلامة لا أصل لها و القبر في جانب الروضة.</w:t>
      </w:r>
    </w:p>
    <w:p>
      <w:pPr>
        <w:pStyle w:val="Heading5"/>
      </w:pPr>
      <w:bookmarkStart w:id="1572" w:name="_Toc1257"/>
      <w:r>
        <w:t>«5»</w:t>
      </w:r>
      <w:bookmarkEnd w:id="1572"/>
    </w:p>
    <w:p>
      <w:pPr>
        <w:pStyle w:val="BookText"/>
      </w:pPr>
      <w:r>
        <w:rPr>
          <w:rFonts w:ascii="Amiri" w:hAnsi="Amiri" w:eastAsia="Amiri" w:cs="Amiri"/>
          <w:lang w:bidi="ar-SA"/>
          <w:color w:val="111111"/>
          <w:sz w:val="28"/>
          <w:szCs w:val="28"/>
          <w:rtl/>
        </w:rPr>
        <w:t xml:space="preserve">كا، [الكافي] مُحَمَّدُ بْنُ يَحْيَي عَنْ مُحَمَّدِ بْنِ أَحْمَدَ عَنِ ابْنِ فَضَّالٍ عَنْ يُونُسَ بْنِ يَعْقُوبَ قَالَ: قُلْتُ لِأَبِي عَبْدِ اللَّهِ عليه السلام الصَّلَاةُ فِي بَيْتِ فَاطِمَةَ عليها السلام أَفْضَلُ أَوْ فِي الرَّوْضَةِ قَالَ فِي بَيْتِ فَاطِمَةَ عليها السلام‌</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258"/>
      <w:r>
        <w:t>«6»</w:t>
      </w:r>
      <w:bookmarkEnd w:id="1573"/>
    </w:p>
    <w:p>
      <w:pPr>
        <w:pStyle w:val="BookText"/>
      </w:pPr>
      <w:r>
        <w:rPr>
          <w:rFonts w:ascii="Amiri" w:hAnsi="Amiri" w:eastAsia="Amiri" w:cs="Amiri"/>
          <w:lang w:bidi="ar-SA"/>
          <w:color w:val="111111"/>
          <w:sz w:val="28"/>
          <w:szCs w:val="28"/>
          <w:rtl/>
        </w:rPr>
        <w:t xml:space="preserve">كا، [الكافي] الْعِدَّةُ عَنْ سَهْلٍ عَنْ أَيُّوبَ بْنِ نُوحٍ وَ صَفْوَانَ وَ ابْنِ أَبِي عُمَيْرٍ وَ غَيْرِ وَاحِدٍ عَنْ جَمِيلِ بْنِ دَرَّاجٍ قَالَ: قُلْتُ لِأَبِي عَبْدِ اللَّهِ عليه السلام الصَّلَاةُ فِي بَيْتِ فَاطِمَةَ عليها السلام مِثْلُ الصَّلَاةِ فِي الرَّوْضَةِ قَالَ وَ أَفْضَلُ‌</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574" w:name="_Toc1259"/>
      <w:r>
        <w:t>«7»</w:t>
      </w:r>
      <w:bookmarkEnd w:id="1574"/>
    </w:p>
    <w:p>
      <w:pPr>
        <w:pStyle w:val="BookText"/>
      </w:pPr>
      <w:r>
        <w:rPr>
          <w:rFonts w:ascii="Amiri" w:hAnsi="Amiri" w:eastAsia="Amiri" w:cs="Amiri"/>
          <w:lang w:bidi="ar-SA"/>
          <w:color w:val="111111"/>
          <w:sz w:val="28"/>
          <w:szCs w:val="28"/>
          <w:rtl/>
        </w:rPr>
        <w:t xml:space="preserve">كا، [الكافي] مُحَمَّدُ بْنِ يَحْيَي عَنْ أَحْمَدَ بْنِ مُحَمَّدٍ عَنْ عَلِيِّ بْنِ الْحَكَمِ عَنْ مُعَاوِيَةَ</w:t>
      </w:r>
    </w:p>
    <w:p>
      <w:pPr>
        <w:pStyle w:val="Heading5"/>
      </w:pPr>
      <w:bookmarkStart w:id="1575" w:name="_Toc1260"/>
      <w:r>
        <w:t>توضیح</w:t>
      </w:r>
      <w:bookmarkEnd w:id="1575"/>
    </w:p>
    <w:p>
      <w:pPr>
        <w:pStyle w:val="BookText"/>
      </w:pPr>
      <w:r>
        <w:rPr>
          <w:rFonts w:ascii="IRNazanin" w:hAnsi="IRNazanin" w:eastAsia="IRNazanin" w:cs="IRNazanin"/>
          <w:lang w:bidi="fa-IR"/>
          <w:color w:val="111111"/>
          <w:sz w:val="28"/>
          <w:szCs w:val="28"/>
          <w:rtl/>
        </w:rPr>
        <w:t xml:space="preserve">اظهر آن است که فاطمه صلّی الله علیه و آله در منزل خویش مدفون است و اخبار در این خصوص را پیش از این بیان کردیم و شاید خبر ابن ابی عمیر بر توسعه روضه به گونه ای که منزل او را دربربگیرد محمول باشد و آنچه که در باب زیارت نبی صلّی الله علیه و آله در خبر جمیل گذشت مؤید این مطلب است و در آن آمده است که علامت مشخص قبر الآن از قبر پیامبر صلّی الله علیه و آله متأخر است و در جهت روضه نیست، مگر اینکه گفته شود علامت دارای اصل و ریشه نیست و قبر در جانب روضه است.</w:t>
      </w:r>
    </w:p>
    <w:p>
      <w:pPr>
        <w:pStyle w:val="Heading5"/>
      </w:pPr>
      <w:bookmarkStart w:id="1576" w:name="_Toc1261"/>
      <w:r>
        <w:t>روایت 5</w:t>
      </w:r>
      <w:bookmarkEnd w:id="1576"/>
    </w:p>
    <w:p>
      <w:pPr>
        <w:pStyle w:val="BookText"/>
      </w:pPr>
      <w:r>
        <w:rPr>
          <w:rFonts w:ascii="IRNazanin" w:hAnsi="IRNazanin" w:eastAsia="IRNazanin" w:cs="IRNazanin"/>
          <w:lang w:bidi="fa-IR"/>
          <w:color w:val="111111"/>
          <w:sz w:val="28"/>
          <w:szCs w:val="28"/>
          <w:rtl/>
        </w:rPr>
        <w:t xml:space="preserve">الکافی: یونس بن یعقوب گوید: به امام صادق علیه السلام عرض کردم: نماز در منزل فاطمه صلوات الله علیها بهتر است یا در روضه؟ فرمود: در منزل فاطمه صلوات الله علیها.</w:t>
      </w:r>
      <w:r>
        <w:rPr>
          <w:rStyle w:val="FootnoteReference"/>
        </w:rPr>
        <w:footnoteReference w:id="1352"/>
      </w:r>
    </w:p>
    <w:p>
      <w:pPr>
        <w:pStyle w:val="Heading5"/>
      </w:pPr>
      <w:bookmarkStart w:id="1577" w:name="_Toc1262"/>
      <w:r>
        <w:t>روایت 6</w:t>
      </w:r>
      <w:bookmarkEnd w:id="1577"/>
    </w:p>
    <w:p>
      <w:pPr>
        <w:pStyle w:val="BookText"/>
      </w:pPr>
      <w:r>
        <w:rPr>
          <w:rFonts w:ascii="IRNazanin" w:hAnsi="IRNazanin" w:eastAsia="IRNazanin" w:cs="IRNazanin"/>
          <w:lang w:bidi="fa-IR"/>
          <w:color w:val="111111"/>
          <w:sz w:val="28"/>
          <w:szCs w:val="28"/>
          <w:rtl/>
        </w:rPr>
        <w:t xml:space="preserve">الکافی: جمیل بن دراج گوید: به امام صادق علیه السلام عرض کردم: نماز در خانه فاطمه علیها السلام مانند نماز در روضه است؟ فرمود: و بهتر است.</w:t>
      </w:r>
      <w:r>
        <w:rPr>
          <w:rStyle w:val="FootnoteReference"/>
        </w:rPr>
        <w:footnoteReference w:id="1353"/>
      </w:r>
    </w:p>
    <w:p>
      <w:pPr>
        <w:pStyle w:val="Heading5"/>
      </w:pPr>
      <w:bookmarkStart w:id="1578" w:name="_Toc1263"/>
      <w:r>
        <w:t>روایت 7</w:t>
      </w:r>
      <w:bookmarkEnd w:id="1578"/>
    </w:p>
    <w:p>
      <w:pPr>
        <w:pStyle w:val="BookText"/>
      </w:pPr>
      <w:r>
        <w:rPr>
          <w:rFonts w:ascii="IRNazanin" w:hAnsi="IRNazanin" w:eastAsia="IRNazanin" w:cs="IRNazanin"/>
          <w:lang w:bidi="fa-IR"/>
          <w:color w:val="111111"/>
          <w:sz w:val="28"/>
          <w:szCs w:val="28"/>
          <w:rtl/>
        </w:rPr>
        <w:t xml:space="preserve">الکافی: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13555_157389"/>
    <w:bookmarkEnd w:id="153"/>
    <w:p>
      <w:pPr>
        <w:pStyle w:val="BookText"/>
      </w:pPr>
      <w:r>
        <w:rPr>
          <w:rFonts w:ascii="Amiri" w:hAnsi="Amiri" w:eastAsia="Amiri" w:cs="Amiri"/>
          <w:lang w:bidi="ar-SA"/>
          <w:color w:val="111111"/>
          <w:sz w:val="28"/>
          <w:szCs w:val="28"/>
          <w:rtl/>
        </w:rPr>
        <w:t xml:space="preserve">ابْنِ وَهْبٍ عَنْ أَبِي عَبْدِ اللَّهِ عليه السلام قَالَ: بَيْتُ عَلِيٍّ وَ فَاطِمَةَ عليهما السلام مَا بَيْنَ الْبَيْتِ الَّذِي فِيهِ النَّبِيُّ صلي الله عليه و آله إِلَي الْبَابِ الَّذِي يُحَاذِي الزُّقَاقَ إِلَي الْبَقِيعِ قَالَ فَلَوْ دَخَلْتَ مِنْ ذَلِكَ الْبَابِ وَ الْحَائِطِ كَأَنَّهُ أَصَابَ مَنْكِبَكَ الْأَيْسَرَ</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5"/>
      </w:pPr>
      <w:bookmarkStart w:id="1579" w:name="_Toc1264"/>
      <w:r>
        <w:t>«8»</w:t>
      </w:r>
      <w:bookmarkEnd w:id="1579"/>
    </w:p>
    <w:p>
      <w:pPr>
        <w:pStyle w:val="BookText"/>
      </w:pPr>
      <w:r>
        <w:rPr>
          <w:rFonts w:ascii="Amiri" w:hAnsi="Amiri" w:eastAsia="Amiri" w:cs="Amiri"/>
          <w:lang w:bidi="ar-SA"/>
          <w:color w:val="111111"/>
          <w:sz w:val="28"/>
          <w:szCs w:val="28"/>
          <w:rtl/>
        </w:rPr>
        <w:t xml:space="preserve">كا، [الكافي] الْحُسَيْنُ بْنُ مُحَمَّدٍ عَنِ الْمُعَلَّي عَنِ الْوَشَّاءِ وَ الْعِدَّةُ عَنْ سَهْلٍ عَنْ أَحْمَدَ بْنِ مُحَمَّدٍ جَمِيعاً عَنْ حَمَّادِ بْنِ عُثْمَانَ عَنِ الْقَاسِمِ بْنِ سَالِمٍ قَالَ سَمِعْتُ أَبَا عَبْدِ اللَّهِ عليه السلام يَقُولُ: إِذَا دَخَلْتَ مِنْ بَابِ الْبَقِيعِ فَبَيْتُ عَلِيٍّ صَلَوَاتُ اللَّهِ عَلَيْهِ عَلَي يَسَارِكَ قَدْرَ مَمَرِّ عَنْزٍ مِنَ الْبَابِ وَ هُوَ إِلَي جَانِبِ بَيْتِ رَسُولِ اللَّهِ صلي الله عليه و آله وَ بَابَاهُمَا جَمِيعاً مَقْرُونَانِ‌</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1580" w:name="_Toc1265"/>
      <w:r>
        <w:t>«9»</w:t>
      </w:r>
      <w:bookmarkEnd w:id="1580"/>
    </w:p>
    <w:p>
      <w:pPr>
        <w:pStyle w:val="BookText"/>
      </w:pPr>
      <w:r>
        <w:rPr>
          <w:rFonts w:ascii="Amiri" w:hAnsi="Amiri" w:eastAsia="Amiri" w:cs="Amiri"/>
          <w:lang w:bidi="ar-SA"/>
          <w:color w:val="111111"/>
          <w:sz w:val="28"/>
          <w:szCs w:val="28"/>
          <w:rtl/>
        </w:rPr>
        <w:t xml:space="preserve">يب، [تهذيب الأحكام] مُحَمَّدُ بْنُ أَحْمَدَ بْنِ دَاوُدَ عَنْ عَلِيِّ بْنِ حَبَشِيِّ بْنِ قُونِيٍّ عَنْ عَلِيِّ بْنِ سُلَيْمَانَ الزُّرَارِيِّ عَنِ ابْنِ أَبِي الْخَطَّابِ عَنْ مُحَمَّدِ بْنِ إِسْمَاعِيلَ عَنِ الْخَيْبَرِيِّ عَنْ يَزِيدَ بْنِ عَبْدِ الْمَلِكِ عَنْ أَبِيهِ عَنْ جَدِّهِ قَالَ: دَخَلْتُ عَلَي فَاطِمَةَ عليها السلام فَبَدَأَتْنِي بِالسَّلَامِ ثُمَّ قَالَتْ مَا غَدَا بِكَ قُلْتُ طَلَبُ الْبَرَكَةِ قَالَتْ أَخْبَرَنِي أَبِي وَ هُوَ ذَا هُوَ أَنَّهُ مَنْ سَلَّمَ عَلَيْهِ وَ عَلَيَّ ثَلَاثَةَ أَيَّامٍ أَوْجَبَ اللَّهُ لَهُ الْجَنَّةَ قُلْتُ لَهَا فِي حَيَاتِهِ وَ حَيَاتِكِ قَالَتْ نَعَمْ وَ بَعْدَ مَوْتِنَا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5"/>
      </w:pPr>
      <w:bookmarkStart w:id="1581" w:name="_Toc1266"/>
      <w:r>
        <w:t>«10»</w:t>
      </w:r>
      <w:bookmarkEnd w:id="1581"/>
    </w:p>
    <w:p>
      <w:pPr>
        <w:pStyle w:val="BookText"/>
      </w:pPr>
      <w:r>
        <w:rPr>
          <w:rFonts w:ascii="Amiri" w:hAnsi="Amiri" w:eastAsia="Amiri" w:cs="Amiri"/>
          <w:lang w:bidi="ar-SA"/>
          <w:color w:val="111111"/>
          <w:sz w:val="28"/>
          <w:szCs w:val="28"/>
          <w:rtl/>
        </w:rPr>
        <w:t xml:space="preserve">مِصْبَاحُ الْأَنْوَارِ، عَنْ أَمِيرِ الْمُؤْمِنِينَ عليه السلام عَنْ فَاطِمَةَ عليها السلام قَالَتْ: قَالَ لِي رَسُولُ اللَّهِ صلي الله عليه و آله يَا فَاطِمَةُ مَنْ صَلَّي عَلَيْكِ غَفَرَ اللَّهُ لَهُ وَ أَلْحَقَهُ بِي حَيْثُ كُنْتُ مِنَ الْجَنَّةِ.</w:t>
      </w:r>
    </w:p>
    <w:p>
      <w:pPr>
        <w:pStyle w:val="Heading5"/>
      </w:pPr>
      <w:bookmarkStart w:id="1582" w:name="_Toc1267"/>
      <w:r>
        <w:t>«11»</w:t>
      </w:r>
      <w:bookmarkEnd w:id="1582"/>
    </w:p>
    <w:p>
      <w:pPr>
        <w:pStyle w:val="BookText"/>
      </w:pPr>
      <w:r>
        <w:rPr>
          <w:rFonts w:ascii="Amiri" w:hAnsi="Amiri" w:eastAsia="Amiri" w:cs="Amiri"/>
          <w:lang w:bidi="ar-SA"/>
          <w:color w:val="111111"/>
          <w:sz w:val="28"/>
          <w:szCs w:val="28"/>
          <w:rtl/>
        </w:rPr>
        <w:t xml:space="preserve">يب، [تهذيب الأحكام] مُحَمَّدُ بْنُ أَحْمَدَ بْنِ دَاوُدَ عَنْ مُحَمَّدِ بْنِ وَهْبَانَ الْبَصْرِيِّ عَنِ الْحَسَنِ بْنِ مُحَمَّدِ بْنِ الْحَسَنِ السَّيْرَافِيِّ عَنِ الْعَبَّاسِ بْنِ الْوَلِيدِ الْمَنْصُورِيِّ عَنْ إِبْرَاهِيمَ بْنِ مُحَمَّدِ بْنِ عِيسَي بْنِ مُحَمَّدٍ الْعُرَيْضِيِّ قَالَ حَدَّثَنَا أَبُو جَعْفَرٍ عليه السلام ذَاتَ يَوْمٍ قَالَ: إِذَا صِرْتَ إِلَي قَبْرِ جَدَّتِكَ فَاطِمَةَ عليها السلام فَقُلْ يَا مُمْتَحَنَةُ امْتَحَنَكِ اللَّهُ الَّذِي خَلَقَكِ قَبْلَ أَنْ يَخْلُقَكِ فَوَجَدَكِ لِمَا امْتَحَنَكِ صَابِرَةً وَ زَعَمْنَا أَنَّا لَكِ أَوْلِيَاءُ وَ مُصَدِّقُونَ وَ صَابِرُونَ لِكُلِّ مَا أَتَانَا بِهِ أَبُوكِ وَ أَتَانَا بِهِ وَصِيُّهُ فَإِنَّا نَسْأَلُكِ إِنْ كُنَّا صَدَّقْنَاكِ إِلَّا</w:t>
      </w:r>
    </w:p>
    <w:p>
      <w:pPr>
        <w:pStyle w:val="BookText"/>
      </w:pPr>
      <w:r>
        <w:rPr>
          <w:rFonts w:ascii="IRNazanin" w:hAnsi="IRNazanin" w:eastAsia="IRNazanin" w:cs="IRNazanin"/>
          <w:lang w:bidi="fa-IR"/>
          <w:color w:val="111111"/>
          <w:sz w:val="28"/>
          <w:szCs w:val="28"/>
          <w:rtl/>
        </w:rPr>
        <w:t xml:space="preserve">امام صادق علیه السلام فرمود: منزل علی و فاطمه مابین بیتی که پیامبر صلّی الله علیه و آله در آن است تا بابی است که مقابل کوچه به سوی بقیع است پس اگر از آن باب و دیوار وارد شدی گویی به شانه چپت برخورد کرده است.</w:t>
      </w:r>
      <w:r>
        <w:rPr>
          <w:rStyle w:val="FootnoteReference"/>
        </w:rPr>
        <w:footnoteReference w:id="1357"/>
      </w:r>
    </w:p>
    <w:p>
      <w:pPr>
        <w:pStyle w:val="Heading5"/>
      </w:pPr>
      <w:bookmarkStart w:id="1583" w:name="_Toc1268"/>
      <w:r>
        <w:t>روایت 8</w:t>
      </w:r>
      <w:bookmarkEnd w:id="1583"/>
    </w:p>
    <w:p>
      <w:pPr>
        <w:pStyle w:val="BookText"/>
      </w:pPr>
      <w:r>
        <w:rPr>
          <w:rFonts w:ascii="IRNazanin" w:hAnsi="IRNazanin" w:eastAsia="IRNazanin" w:cs="IRNazanin"/>
          <w:lang w:bidi="fa-IR"/>
          <w:color w:val="111111"/>
          <w:sz w:val="28"/>
          <w:szCs w:val="28"/>
          <w:rtl/>
        </w:rPr>
        <w:t xml:space="preserve">الکافی: امام صادق علیه السلام می فرماید: زمانی که وارد بقیع شدی منزل علی علیه السلام به اندازه محل گذر بز از باب در سمت چپ تو قرار دارد و این کنار بیت رسول الله صلّی الله علیه و آله است و درِ این دو به هم پیوسته است.</w:t>
      </w:r>
      <w:r>
        <w:rPr>
          <w:rStyle w:val="FootnoteReference"/>
        </w:rPr>
        <w:footnoteReference w:id="1358"/>
      </w:r>
    </w:p>
    <w:p>
      <w:pPr>
        <w:pStyle w:val="Heading5"/>
      </w:pPr>
      <w:bookmarkStart w:id="1584" w:name="_Toc1269"/>
      <w:r>
        <w:t>روایت 9</w:t>
      </w:r>
      <w:bookmarkEnd w:id="1584"/>
    </w:p>
    <w:p>
      <w:pPr>
        <w:pStyle w:val="BookText"/>
      </w:pPr>
      <w:r>
        <w:rPr>
          <w:rFonts w:ascii="IRNazanin" w:hAnsi="IRNazanin" w:eastAsia="IRNazanin" w:cs="IRNazanin"/>
          <w:lang w:bidi="fa-IR"/>
          <w:color w:val="111111"/>
          <w:sz w:val="28"/>
          <w:szCs w:val="28"/>
          <w:rtl/>
        </w:rPr>
        <w:t xml:space="preserve">تهذیب الاحکام: یزید بن عبدالملک از پدرش از جدش روایت کرد: بر فاطمه علیه السلام وارد شدم در سلام بر من پیش دستی کرد و فرمود: چه چیزی تو را کشانده؟ عرض کردم: طلب برکت. فرمود: پدرم به من خبر داد و او اوست که هر که سه روز بر او و بر من سلام کند خداوند بهشت را بر او واجب می کند، عرض کردم: در طول زندگی او و تو؟ فرمود: بله و بعد از مرگمان.</w:t>
      </w:r>
      <w:r>
        <w:rPr>
          <w:rStyle w:val="FootnoteReference"/>
        </w:rPr>
        <w:footnoteReference w:id="1359"/>
      </w:r>
    </w:p>
    <w:p>
      <w:pPr>
        <w:pStyle w:val="Heading5"/>
      </w:pPr>
      <w:bookmarkStart w:id="1585" w:name="_Toc1270"/>
      <w:r>
        <w:t>روایت 10</w:t>
      </w:r>
      <w:bookmarkEnd w:id="1585"/>
    </w:p>
    <w:p>
      <w:pPr>
        <w:pStyle w:val="BookText"/>
      </w:pPr>
      <w:r>
        <w:rPr>
          <w:rFonts w:ascii="IRNazanin" w:hAnsi="IRNazanin" w:eastAsia="IRNazanin" w:cs="IRNazanin"/>
          <w:lang w:bidi="fa-IR"/>
          <w:color w:val="111111"/>
          <w:sz w:val="28"/>
          <w:szCs w:val="28"/>
          <w:rtl/>
        </w:rPr>
        <w:t xml:space="preserve">مصباح الأنوار: فاطمه صلوات الله علیها فرمود: رسول الله به من فرمود: ای فاطمه هر که بر تو درود بفرستد خداوند او را مورد مغفرت قرار می دهد و او را در هر جای بهشت که باشم به من ملحق می کند.</w:t>
      </w:r>
    </w:p>
    <w:p>
      <w:pPr>
        <w:pStyle w:val="Heading5"/>
      </w:pPr>
      <w:bookmarkStart w:id="1586" w:name="_Toc1271"/>
      <w:r>
        <w:t>روایت 11</w:t>
      </w:r>
      <w:bookmarkEnd w:id="1586"/>
    </w:p>
    <w:p>
      <w:pPr>
        <w:pStyle w:val="BookText"/>
      </w:pPr>
      <w:r>
        <w:rPr>
          <w:rFonts w:ascii="IRNazanin" w:hAnsi="IRNazanin" w:eastAsia="IRNazanin" w:cs="IRNazanin"/>
          <w:lang w:bidi="fa-IR"/>
          <w:color w:val="111111"/>
          <w:sz w:val="28"/>
          <w:szCs w:val="28"/>
          <w:rtl/>
        </w:rPr>
        <w:t xml:space="preserve">تهذیب الاحکام: امام باقر علیه السلام روزی فرمود: زمانی که به سوی قبر جده ات فاطمه صلوات الله علیها رفتی بگو: ای امتحان شده، آن که خدایی که تو را خلق کرد پیش از خلقت بیازمود و در آن آزمایش بر هر گونه بلا و مصیبت تو را شکیبا و بردبار یافت و ما چنین پنداریم که دوستان شما هستیم و مقام بزرگی شما را تصدیق می کنیم و بر هر دستور و تعلیمات الهی که پدر شما و وصی اش برای ما آورد صبور و مطیع خواهیم بود. پس ما درخواست می کنیم هرگاه که مصدق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13555_157390"/>
    <w:bookmarkEnd w:id="154"/>
    <w:p>
      <w:pPr>
        <w:pStyle w:val="BookText"/>
      </w:pPr>
      <w:r>
        <w:rPr>
          <w:rFonts w:ascii="Amiri" w:hAnsi="Amiri" w:eastAsia="Amiri" w:cs="Amiri"/>
          <w:lang w:bidi="ar-SA"/>
          <w:color w:val="111111"/>
          <w:sz w:val="28"/>
          <w:szCs w:val="28"/>
          <w:rtl/>
        </w:rPr>
        <w:t xml:space="preserve">أَلْحَقْتِنَا بِتَصْدِيقِنَا لَهُمَا لِنُبَشِّرَ أَنْفُسَنَا بِأَنَّا قَدْ طَهُرْنَا بِوَلَايَتِكِ‌</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587" w:name="_Toc1272"/>
      <w:r>
        <w:t>«12»</w:t>
      </w:r>
      <w:bookmarkEnd w:id="1587"/>
    </w:p>
    <w:p>
      <w:pPr>
        <w:pStyle w:val="BookText"/>
      </w:pPr>
      <w:r>
        <w:rPr>
          <w:rFonts w:ascii="Amiri" w:hAnsi="Amiri" w:eastAsia="Amiri" w:cs="Amiri"/>
          <w:lang w:bidi="ar-SA"/>
          <w:color w:val="111111"/>
          <w:sz w:val="28"/>
          <w:szCs w:val="28"/>
          <w:rtl/>
        </w:rPr>
        <w:t xml:space="preserve">أَقُولُ ثُمَّ قَالَ الشَّيْخُ رَحِمَهُ اللَّهُ هَذِهِ الزِّيَارَةَ وَجَدْتُهَا مَرْوِيَّةً لِفَاطِمَةَ عليها السلام وَ أَمَّا مَا وَجَدْتُ أَصْحَابَنَا يَذْكُرُونَهُ مِنَ الْقَوْلِ عِنْدَ زِيَارَتِهَا عليها السلام فَهُوَ أَنْ تَقِفَ عَلَي أَحَدِ الْمَوْضِعَيْنِ اللَّذَيْنِ ذَكَرْنَاهُمَا: وَ تَقُولُ 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أَفْضَلِ أَنْبِيَاءِ اللَّهِ وَ رُسُلِهِ وَ مَلَائِكَتِهِ السَّلَامُ عَلَيْكِ يَا بِنْتَ خَيْرِ الْبَرِيَّةِ السَّلَامُ عَلَيْكِ يَا سَيِّدَةَ نِسَاءِ الْعَالَمِينَ مِنَ الْأَوَّلِينَ وَ الْآخِرِينَ السَّلَامُ عَلَيْكِ يَا زَوْجَةَ وَلِيِّ اللَّهِ وَ خَيْرِ الْخَلْقِ بَعْدَ رَسُولِ اللَّهِ السَّلَامُ عَلَيْكِ يَا أُمَّ الْحَسَنِ وَ 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الْمَغْصُوبَةُ الْمَظْلُومَةُ السَّلَامُ عَلَيْكِ أَيَّتُهَا الْمُضْطَهَدَةُ الْمَقْهُورَةُ السَّلَامُ عَلَيْكِ يَا فَاطِمَةَ بِنْتَ رَسُولِ اللَّهِ وَ رَحْمَةُ اللَّهِ وَ بَرَكَاتُهُ .</w:t>
      </w:r>
    </w:p>
    <w:p>
      <w:pPr>
        <w:pStyle w:val="BookText"/>
      </w:pPr>
      <w:r>
        <w:rPr>
          <w:rFonts w:ascii="Amiri" w:hAnsi="Amiri" w:eastAsia="Amiri" w:cs="Amiri"/>
          <w:lang w:bidi="ar-SA"/>
          <w:color w:val="111111"/>
          <w:sz w:val="28"/>
          <w:szCs w:val="28"/>
          <w:rtl/>
        </w:rPr>
        <w:t xml:space="preserve">صَلَّي اللَّهُ عَلَيْكِ وَ عَلَي رُوحِكِ وَ بَدَنِكِ أَشْهَدُ أَنَّكِ مَضَيْتِ عَلَي بَيِّنَةٍ مِنْ رَبِّكِ وَ أَنَّ مَنْ سَرَّكِ فَقَدْ سَرَّ رَسُولَ اللَّهِ وَ مَنْ جَفَاكِ فَقَدْ جَفَا رَسُولَ اللَّهِ وَ مَنْ آذَاكِ فَقَدْ آذَي رَسُولَ اللَّهِ وَ مَنْ وَصَلَكِ فَقَدْ وَصَلَ رَسُولَ اللَّهِ وَ مَنْ قَطَعَكِ فَقَدْ قَطَعَ رَسُولَ اللَّهِ لِأَنَّكِ بَضْعَةٌ مِنْهُ وَ رُوحُهُ الَّتِي بَيْنَ جَنْبَيْهِ كَمَا قَالَ صلي الله عليه و آله أُشْهِدُ اللَّهَ وَ رُسُلَهُ وَ مَلَائِكَتَهُ أَنِّي رَاضٍ عَمَّنْ رَضِيتِ عَنْهُ سَاخِطٌ عَلَي مَنْ سَخِطْتِ عَلَيْهِ مُتَبَرِّئٌ مِمَّنْ تَبَرَّأْتِ مِنْهُ مُوَالٍ لِمَنْ وَالَيْتِ مُعَادٍ لِمَنْ عَادَيْتِ مُبْغِضٌ لِمَنْ أَبْغَضْتِ مُحِبٌّ لِمَنْ أَحْبَبْتِ وَ كَفَي بِاللَّهِ شَهِيداً وَ حَسِيباً وَ جَازِياً وَ مُثِيباً- ثُمَّ تُصَلِّي عَلَي النَّبِيِّ صلي الله عليه و آله وَ الْأَئِمَّةِ عليهم السلام.</w:t>
      </w:r>
    </w:p>
    <w:p>
      <w:pPr>
        <w:pStyle w:val="Heading5"/>
      </w:pPr>
      <w:bookmarkStart w:id="1588" w:name="_Toc1273"/>
      <w:r>
        <w:t>بيان</w:t>
      </w:r>
      <w:bookmarkEnd w:id="1588"/>
    </w:p>
    <w:p>
      <w:pPr>
        <w:pStyle w:val="BookText"/>
      </w:pPr>
      <w:r>
        <w:rPr>
          <w:rFonts w:ascii="Amiri" w:hAnsi="Amiri" w:eastAsia="Amiri" w:cs="Amiri"/>
          <w:lang w:bidi="ar-SA"/>
          <w:color w:val="111111"/>
          <w:sz w:val="28"/>
          <w:szCs w:val="28"/>
          <w:rtl/>
        </w:rPr>
        <w:t xml:space="preserve">الحبيب المحبوب و قد يطلق علي المحب و الخليل الصديق المختص و ولي الله محبه أو من جعله الله أولي بالمؤمنين من أنفسهم و الشباب بالفتح جمع</w:t>
      </w:r>
    </w:p>
    <w:p>
      <w:pPr>
        <w:pStyle w:val="BookText"/>
      </w:pPr>
      <w:r>
        <w:rPr>
          <w:rFonts w:ascii="IRNazanin" w:hAnsi="IRNazanin" w:eastAsia="IRNazanin" w:cs="IRNazanin"/>
          <w:lang w:bidi="fa-IR"/>
          <w:color w:val="111111"/>
          <w:sz w:val="28"/>
          <w:szCs w:val="28"/>
          <w:rtl/>
        </w:rPr>
        <w:t xml:space="preserve">و مؤمن به شما هستیم که خداوند ما را به واسطه این تصدیق به رسول و وصی اش به شما ملحق فرماید تا به ما مژده رسد که به واسطه دوستی شما از گناهان پاک شده ایم.</w:t>
      </w:r>
      <w:r>
        <w:rPr>
          <w:rStyle w:val="FootnoteReference"/>
        </w:rPr>
        <w:footnoteReference w:id="1361"/>
      </w:r>
    </w:p>
    <w:p>
      <w:pPr>
        <w:pStyle w:val="Heading5"/>
      </w:pPr>
      <w:bookmarkStart w:id="1589" w:name="_Toc1274"/>
      <w:r>
        <w:t>روایت 12</w:t>
      </w:r>
      <w:bookmarkEnd w:id="1589"/>
    </w:p>
    <w:p>
      <w:pPr>
        <w:pStyle w:val="BookText"/>
      </w:pPr>
      <w:r>
        <w:rPr>
          <w:rFonts w:ascii="IRNazanin" w:hAnsi="IRNazanin" w:eastAsia="IRNazanin" w:cs="IRNazanin"/>
          <w:lang w:bidi="fa-IR"/>
          <w:color w:val="111111"/>
          <w:sz w:val="28"/>
          <w:szCs w:val="28"/>
          <w:rtl/>
        </w:rPr>
        <w:t xml:space="preserve">می گویم: شیخ گوید: این زیارت را مروی از فاطمه صلوات الله علیها یافتم، اما آنچه که از اصحابمان یافتم که به هنگام زیارت او علیها السلام می گویند این است که بر یکی از دو محلی که ذکر کردیم بایستی و بگویی: سلام بر تو ای بنت رسول الله، سلام بر تو ای بنت نبی خدا، سلام بر تو ای بنت حبیب خدا، سلام بر تو ای بنت دوست خاص خدا، سلام بر تو ای بنت بنده خالص خدا، سلام بر تو ای بنت امین خدا، سلام بر تو ای دختر برترین انبیاء، رسولان و ملائکه خدا، سلام بر تو ای دختر بهترین خلائق، سلام بر تو ای بانوی زنان جهان از اولین ها و آخرین ها، سلام بر تو ای همسر ولی خدا و بهترین خلائق بعد از رسول الله، سلام بر تو ای مادر حسن و حسین سرور جوانان بهشتی، سلام بر تو ای صدیقه شهیده، سلام بر تو ای خشنود مورد خشنودی، سلام بر تو ای صاحب فضیلت و ای پاک، سلام بر تو ای حورای انسیه، سلام بر تو ای ذات متقی پاک گوهر، سلام بر تو ای صحبت شده دانا، سلام بر تو ای غصب شده مظلوم، سلام بر تو ای ستم کشیده مقهور، سلام بر تو ای فاطمه بنت رسول خدا و رحمت و برکات خداوند بر تو باد، درود خداوند بر تو و بر جسم و جان تو باد، گواهی می دهم که تو با دلیلی روشن از جانب پروردگارت درگذشتی و هر که تو را شاد سازد رسول خدا را شاد ساخته و هر که بر تو جفا کند بر رسول خدا جفا کرده و هر که تو را آزار رساند رسول خدا را آزار رسانده و هر که به تو پیوست به رسول خدا پیوسته و هر که از تو برید از رسول خدا بریده است؛ زیرا تو پاره تن او و روح بین دو پهلوی او هستی چنانکه خود او صلّی الله علیه و آله فرمود. خدا رسولان و ملائکه او را گواه می گیرم که من از آن کس راضی ام که تو از او راضی هستی و از آن کس خشمگینم که تو از او خشمگین هستی، بیزارم از آنکه تو از او بیزار هستی، دوستم با آن کسی که تو با او دوستی و دشمنم با آن کسی که تو با او دشمنی، ناراضی ام از آن کسی که تو از او ناراضی هستی، دوستدار کسی هستم که تو او را دوست داری و خداوند به عنوان گواه، محاسب، جزا دهنده و ثواب بخشنده کافی است سپس بر پیامبر صلّی الله علیه و آله و ائمه علیهم السلام صلوات می فرستی.</w:t>
      </w:r>
    </w:p>
    <w:p>
      <w:pPr>
        <w:pStyle w:val="Heading5"/>
      </w:pPr>
      <w:bookmarkStart w:id="1590" w:name="_Toc1275"/>
      <w:r>
        <w:t>توضیح</w:t>
      </w:r>
      <w:bookmarkEnd w:id="1590"/>
    </w:p>
    <w:p>
      <w:pPr>
        <w:pStyle w:val="BookText"/>
      </w:pPr>
      <w:r>
        <w:rPr>
          <w:rFonts w:ascii="IRNazanin" w:hAnsi="IRNazanin" w:eastAsia="IRNazanin" w:cs="IRNazanin"/>
          <w:lang w:bidi="fa-IR"/>
          <w:color w:val="111111"/>
          <w:sz w:val="28"/>
          <w:szCs w:val="28"/>
          <w:rtl/>
        </w:rPr>
        <w:t xml:space="preserve">حبیب یعنی محبوب و گاه بر دوست دار نیز اطلاق می شود، خلیل یعنی دوست خاص، و ولی خدا دوستدار او یا کسی است که خداوند او را از خود مؤمنان نسبت به آنان اولی قرارداد. و شباب با فتحه جمع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13555_157391"/>
    <w:bookmarkEnd w:id="155"/>
    <w:p>
      <w:pPr>
        <w:pStyle w:val="BookText"/>
      </w:pPr>
      <w:r>
        <w:rPr>
          <w:rFonts w:ascii="Amiri" w:hAnsi="Amiri" w:eastAsia="Amiri" w:cs="Amiri"/>
          <w:lang w:bidi="ar-SA"/>
          <w:color w:val="111111"/>
          <w:sz w:val="28"/>
          <w:szCs w:val="28"/>
          <w:rtl/>
        </w:rPr>
        <w:t xml:space="preserve">الشاب و كونهما سيدي شباب أهل الجنة يقتضي كونهما سيدي جميع أهل الجنة و يخص برسول الله و أمير المؤمنين صلوات الله و سلامه عليهما و يحتمل أن يكون المراد من مات شابا من الأنبياء و غيرهم و فيه نظر لأنهما عليهما السلام لم يموتا شابين و يحتمل أن يكون النبي صلي الله عليه و آله وصفهما بذلك حين كونهما شابين يفضلهما علي كل شاب يعلم الله أنه يدخل الجنة و إنما أطلق عليها الحوراء لأنها كانت متصفة بصفاتهن كعدم رؤية الطمث و عدم اتصافها بذمائم الأخلاق التي تتصف بها النساء و جمالها و كمالها.</w:t>
      </w:r>
    </w:p>
    <w:p>
      <w:pPr>
        <w:pStyle w:val="BookText"/>
      </w:pPr>
      <w:r>
        <w:rPr>
          <w:rFonts w:ascii="Amiri" w:hAnsi="Amiri" w:eastAsia="Amiri" w:cs="Amiri"/>
          <w:lang w:bidi="ar-SA"/>
          <w:color w:val="111111"/>
          <w:sz w:val="28"/>
          <w:szCs w:val="28"/>
          <w:rtl/>
        </w:rPr>
        <w:t xml:space="preserve">و قال الكفعمي رحمه الله المحدثة قرئت بكسر الدال و فتحها و معني الكسر أنها عليها السلام تحدث عن أبيها بما روته عنه و سمعته منه و معني الفتح ما روي في الحديث أنها عليها السلام كانت تحدثها الملائكة انتهي.</w:t>
      </w:r>
    </w:p>
    <w:p>
      <w:pPr>
        <w:pStyle w:val="Heading5"/>
      </w:pPr>
      <w:bookmarkStart w:id="1591" w:name="_Toc1276"/>
      <w:r>
        <w:t>أقول</w:t>
      </w:r>
      <w:bookmarkEnd w:id="1591"/>
    </w:p>
    <w:p>
      <w:pPr>
        <w:pStyle w:val="BookText"/>
      </w:pPr>
      <w:r>
        <w:rPr>
          <w:rFonts w:ascii="Amiri" w:hAnsi="Amiri" w:eastAsia="Amiri" w:cs="Amiri"/>
          <w:lang w:bidi="ar-SA"/>
          <w:color w:val="111111"/>
          <w:sz w:val="28"/>
          <w:szCs w:val="28"/>
          <w:rtl/>
        </w:rPr>
        <w:t xml:space="preserve">الصواب الفتح كما دلت عليه الأخبار التي قدمناها في باب أسمائها عليها السلام و المضطهدة بفتح الهاء المقهورة و البضعة بالفتح و قد يكسر القطعة من اللحم.</w:t>
      </w:r>
    </w:p>
    <w:p>
      <w:pPr>
        <w:pStyle w:val="Heading5"/>
      </w:pPr>
      <w:bookmarkStart w:id="1592" w:name="_Toc1277"/>
      <w:r>
        <w:t>«13»</w:t>
      </w:r>
      <w:bookmarkEnd w:id="1592"/>
    </w:p>
    <w:p>
      <w:pPr>
        <w:pStyle w:val="BookText"/>
      </w:pPr>
      <w:r>
        <w:rPr>
          <w:rFonts w:ascii="Amiri" w:hAnsi="Amiri" w:eastAsia="Amiri" w:cs="Amiri"/>
          <w:lang w:bidi="ar-SA"/>
          <w:color w:val="111111"/>
          <w:sz w:val="28"/>
          <w:szCs w:val="28"/>
          <w:rtl/>
        </w:rPr>
        <w:t xml:space="preserve">يه، [من لا يحضره الفقيه] اخْتَلَفَتِ الرِّوَايَاتُ فِي مَوْضِعِ قَبْرِ فَاطِمَةَ عليها السلام: فَمِنْهُمْ مَنْ رَوَي أَنَّهَا دُفِنَتْ بَيْنَ الْقَبْرِ وَ الْمِنْبَرِ وَ أَنَّ النَّبِيَّ صلي الله عليه و آله إِنَّمَا قَالَ بَيْنَ قَبْرِي وَ مِنْبَرِي رَوْضَةٌ مِنْ رِيَاضِ الْجَنَّةِ لِأَنَّ قَبْرَهَا بَيْنَ الْقَبْرِ وَ الْمِنْبَرِ وَ مِنْهُمْ مَنْ رَوَي أَنَّهَا دُفِنَتْ فِي بَيْتِهَا فَلَمَّا زَادَتْ بَنُو أُمَيَّةَ فِي الْمَسْجِدِ صَارَتْ فِي الْمَسْجِدِ وَ هَذَا هُوَ الصَّحِيحُ عِنْدِي وَ إِنِّي لَمَّا حَجَجْتُ بَيْتَ اللَّهِ الْحَرَامَ كَانَ رُجُوعِي عَلَي الْمَدِينَةِ بِتَوْفِيقِ اللَّهِ تَعَالَي ذِكْرُهُ فَلَمَّا فَرَغْتُ مِنْ زِيَارَةِ رَسُولِ اللَّهِ صلي الله عليه و آله قَصَدْتُ إِلَي بَيْتِ فَاطِمَةَ عليها السلام وَ هُوَ مِنَ الْأُسْطُوَانَةِ الَّتِي تُدْخَلُ إِلَيْهَا مِنْ مَقَامَ جَبْرَئِيلَ إِلَي مُؤَخَّرِ الْحَظِيرَةِ الَّتِي فِيهَا النَّبِيُّ صلي الله عليه و آله فَقُمْتُ عِنْدَ الْحَظِيرَةِ وَ يَسَارِي إِلَيْهَا وَ جَعَلْتُ ظَهْرِي إِلَي الْقِبْلَةِ وَ اسْتَقْبَلْتُهَا بِوَجْهِي وَ أَنَا عَلَي غُسْلٍ وَ قُلْتُ السَّلَامُ عَلَيْكِ يَا بِنْتَ رَسُولِ اللَّهِ- وَ ذَكَرَ نَحْواً مِمَّا ذَكَرَهُ الشَّيْخُ إِلَي قَوْلِهِ وَ جَازِياً وَ مُثِيباً فَقَالَ رحمه الله ثُمَّ قُلِ اللَّهُمَّ صَلِّ وَ سَلِّمْ عَلَي عَبْدِكَ وَ رَسُولِكَ مُحَمَّدِ بْنِ عَبْدِ اللَّهِ خَاتَمِ النَّبِيِّينَ وَ خَيْرِ الْخَلَائِقِ أَجْمَعِينَ وَ صَلِّ عَلَي وَصِيِّهِ عَلِيِّ بْنِ أَبِي طَالِبٍ</w:t>
      </w:r>
    </w:p>
    <w:p>
      <w:pPr>
        <w:pStyle w:val="BookText"/>
      </w:pPr>
      <w:r>
        <w:rPr>
          <w:rFonts w:ascii="IRNazanin" w:hAnsi="IRNazanin" w:eastAsia="IRNazanin" w:cs="IRNazanin"/>
          <w:lang w:bidi="fa-IR"/>
          <w:color w:val="111111"/>
          <w:sz w:val="28"/>
          <w:szCs w:val="28"/>
          <w:rtl/>
        </w:rPr>
        <w:t xml:space="preserve">شاب است و سرور بودنشان بر جوانان بهشتی سرور بودنشان بر تمامی بهشتیان را اقتضا می کند بجز رسول الله و امیرمؤمنان صلوات الله و سلامه علیهما. و محتمل است که منظور کسی از انبیا و سایرین باشد که در جوانی وفات کرده است و این تفسیر اشکال دارد. زیرا این دو علیهما السلام در جوانی وفات نکرده اند و محتمل است که پیامبر صلّی الله علیه و آله آن دو را زمانی که جوان بودند اینگونه توصیف کرده باشد تا آنها را بر هر جوانی که خداوند می داند که وارد بهشت می شود برتری دهد. و حوراء را به این دلیل بر او اطلاق کرده است که وی به صفات حوریان متصف بود مانند عدم حیض و عدم اتصافش به اخلاق ناپسندی که زنان به آن متصف می شوند و جمال و کمال وی.</w:t>
      </w:r>
    </w:p>
    <w:p>
      <w:pPr>
        <w:pStyle w:val="BookText"/>
      </w:pPr>
      <w:r>
        <w:rPr>
          <w:rFonts w:ascii="IRNazanin" w:hAnsi="IRNazanin" w:eastAsia="IRNazanin" w:cs="IRNazanin"/>
          <w:lang w:bidi="fa-IR"/>
          <w:color w:val="111111"/>
          <w:sz w:val="28"/>
          <w:szCs w:val="28"/>
          <w:rtl/>
        </w:rPr>
        <w:t xml:space="preserve">کفعمی گوید: محدثه با کسره و فتحه دال تلفظ شده است و معنای کسره این است که او با آنچه که از پدرش روایت کرده و از او شنیده است از وی حدیث می گوید و معنای فتحه چیزی است که در حدیث روایت شده که ملائکه با وی سخن می گفتند. پایان.</w:t>
      </w:r>
    </w:p>
    <w:p>
      <w:pPr>
        <w:pStyle w:val="Heading5"/>
      </w:pPr>
      <w:bookmarkStart w:id="1593" w:name="_Toc1278"/>
      <w:r>
        <w:t>می گویم</w:t>
      </w:r>
      <w:bookmarkEnd w:id="1593"/>
    </w:p>
    <w:p>
      <w:pPr>
        <w:pStyle w:val="BookText"/>
      </w:pPr>
      <w:r>
        <w:rPr>
          <w:rFonts w:ascii="IRNazanin" w:hAnsi="IRNazanin" w:eastAsia="IRNazanin" w:cs="IRNazanin"/>
          <w:lang w:bidi="fa-IR"/>
          <w:color w:val="111111"/>
          <w:sz w:val="28"/>
          <w:szCs w:val="28"/>
          <w:rtl/>
        </w:rPr>
        <w:t xml:space="preserve">صحیح محدثة با فتحه دال است. چنانکه اخباری که در باب اسماء فاطمه علیها السلام بیان کردیم بر این دلالت دارد و مضطهده با فتحه هاء به معنای ستمدیده است و بضعه با فتحه و گاه کسره تکه ای از گوشت است.</w:t>
      </w:r>
    </w:p>
    <w:p>
      <w:pPr>
        <w:pStyle w:val="Heading5"/>
      </w:pPr>
      <w:bookmarkStart w:id="1594" w:name="_Toc1279"/>
      <w:r>
        <w:t>روایت 13</w:t>
      </w:r>
      <w:bookmarkEnd w:id="1594"/>
    </w:p>
    <w:p>
      <w:pPr>
        <w:pStyle w:val="BookText"/>
      </w:pPr>
      <w:r>
        <w:rPr>
          <w:rFonts w:ascii="IRNazanin" w:hAnsi="IRNazanin" w:eastAsia="IRNazanin" w:cs="IRNazanin"/>
          <w:lang w:bidi="fa-IR"/>
          <w:color w:val="111111"/>
          <w:sz w:val="28"/>
          <w:szCs w:val="28"/>
          <w:rtl/>
        </w:rPr>
        <w:t xml:space="preserve">من لا یحضره الفقیه: روایات درباره محل قبر فاطمه علیها السلام مختلف است برخی از محدثان روایت کرده اند که بین قبر و منبر مدفون است و پیامبر صلّی الله علیه و آله فقط به این دلیل فرمود که بین قبر و منبر من باغی از باغ های بهشت است که قبر فاطمه علیها السلام بین قبر و منبر است. و برخی از آنها روایت کرده اند که وی در منزل خویش مدفون است و زمانی که بنی امیه مسجد را توسعه دادند جزء مسجد گردید و این رأی صحیح نزد من است و من زمانی که بیت الله الحرام را حج کردم بازگشت من به توفیق خداوند متعال از مدینه بود و چون از زیارت رسول الله صلّی الله علیه و آله فارغ شدم بیت فاطمه علیها السلام را قصد کردم که از استوانه ای که از مقام جبرئیل به سمت آن وارد می شوند تا پشت محوطه ای که پیامبر صلّی الله علیه و آله در آن است قرار دارد. در محوطه ایستادم درحالی که سمت چپم به سوی آن بود و پشتم را به قبله کردم و رویم را به طرف حضرت کردم درحالی که غسل داشتم و گفتم: سلام بر بنت رسول الله و مشابه آنچه که شیخ تا این سخن او «جزا دهنده ثواب بخشنده» ذکر کرد را بیان کرد و گفت: سپس بگو: بارخدایا بر بنده و رسولت محمد بن عبدالله خاتم انبیا و برترین تمامی خلائق درود بفرست و بر وصی او علی بن ابی طالب،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13555_157392"/>
    <w:bookmarkEnd w:id="156"/>
    <w:p>
      <w:pPr>
        <w:pStyle w:val="BookText"/>
      </w:pPr>
      <w:r>
        <w:rPr>
          <w:rFonts w:ascii="Amiri" w:hAnsi="Amiri" w:eastAsia="Amiri" w:cs="Amiri"/>
          <w:lang w:bidi="ar-SA"/>
          <w:color w:val="111111"/>
          <w:sz w:val="28"/>
          <w:szCs w:val="28"/>
          <w:rtl/>
        </w:rPr>
        <w:t xml:space="preserve">أَمِيرِ الْمُؤْمِنِينَ وَ إِمَامِ الْمُسْلِمِينَ وَ خَيْرِ الْوَصِيِّينَ وَ صَلِّ عَلَي فَاطِمَةَ بِنْتِ مُحَمَّدٍ سَيِّدَةِ نِسَاءِ الْعَالَمِينَ وَ صَلِّ عَلَي سَيِّدَيْ شَبَابِ أَهْلِ الْجَنَّةِ الْحَسَنِ وَ الْحُسَيْنِ وَ صَلِّ عَلَي زَيْنِ الْعَابِدِينَ عَلِيِّ بْنِ الْحُسَيْنِ- وَ صَلِّ عَلَي مُحَمَّدِ بْنِ عَلِيٍّ بَاقِرِ الْعِلْمِ- وَ صَلِّ عَلَي الصَّادِقِ عَنِ اللَّهِ جَعْفَرِ بْنِ مُحَمَّدٍ وَ صَلِّ عَلَي الْكَاظِمِ الْغَيْظِ فِي اللَّهِ مُوسَي بْنِ جَعْفَرٍ وَ صَلِّ عَلَي الرِّضَا عَلِيِّ بْنِ مُوسَي وَ صَلِّ عَلَي التَّقِيِّ مُحَمَّدِ بْنِ عَلِيٍّ وَ صَلِّ عَلَي النَّقِيِّ عَلِيِّ بْنِ مُحَمَّدٍ وَ صَلِّ عَلَي الزَّكِيِّ الْحَسَنِ بْنِ عَلِيٍّ وَ صَلِّ عَلَي الْحُجَّةِ بْنِ الْحَسَنِ بْنِ عَلِيٍّ- اللَّهُمَّ أَحْيِ بِهِ الْعَدْلَ وَ أَمِتْ بِهِ الْجَوْرَ وَ زَيِّنْ بِطُولِ بَقَائِهِ الْأَرْضَ وَ أَظْهِرْ بِهِ دِينَكَ وَ سُنَّةَ نَبِيِّكَ حَتَّي لَا يَسْتَخْفِيَ بِشَيْ‌ءٍ مِنَ الْحَقِّ مَخَافَةَ أَحَدٍ مِنَ الْخَلْقِ وَ اجْعَلْنَا مِنْ أَعْوَانِهِ وَ أَشْيَاعِهِ وَ الْمَقْبُولِينَ فِي زُمْرَةِ أَوْلِيَائِهِ يَا رَبَّ الْعَالَمِينَ اللَّهُمَّ صَلِّ عَلَي مُحَمَّدٍ وَ أَهْلِ بَيْتِهِ الَّذِينَ أَذْهَبْتَ عَنْهُمُ الرِّجْسَ وَ طَهَّرْتَهُمْ تَطْهِيراً .</w:t>
      </w:r>
    </w:p>
    <w:p>
      <w:pPr>
        <w:pStyle w:val="BookText"/>
      </w:pPr>
      <w:r>
        <w:rPr>
          <w:rFonts w:ascii="Amiri" w:hAnsi="Amiri" w:eastAsia="Amiri" w:cs="Amiri"/>
          <w:lang w:bidi="ar-SA"/>
          <w:color w:val="111111"/>
          <w:sz w:val="28"/>
          <w:szCs w:val="28"/>
          <w:rtl/>
        </w:rPr>
        <w:t xml:space="preserve">ثُمَّ قَالَ رحمه الله لَمْ أَجِدْ فِي الْأَخْبَارِ شَيْئاً مُوَظَّفاً مَحْدُوداً لِزِيَارَةِ الصِّدِّيقَةِ عليها السلام فَرَضِيتُ لِمَنْ نَظَرَ فِي كِتَابِي هَذَا مِنْ زِيَارَتِهَا مَا رَضِيتُ لِنَفْسِي‌</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1595" w:name="_Toc1280"/>
      <w:r>
        <w:t>«14»</w:t>
      </w:r>
      <w:bookmarkEnd w:id="1595"/>
    </w:p>
    <w:p>
      <w:pPr>
        <w:pStyle w:val="BookText"/>
      </w:pPr>
      <w:r>
        <w:rPr>
          <w:rFonts w:ascii="Amiri" w:hAnsi="Amiri" w:eastAsia="Amiri" w:cs="Amiri"/>
          <w:lang w:bidi="ar-SA"/>
          <w:color w:val="111111"/>
          <w:sz w:val="28"/>
          <w:szCs w:val="28"/>
          <w:rtl/>
        </w:rPr>
        <w:t xml:space="preserve">الْبَلَدُ الْأَمِينُ، زِيَارَةٌ أُخْرَي لَهَا: قِفْ بِالرَّوْضَةِ وَ قُلِ السَّلَامُ عَلَيْكَ يَا رَسُولَ اللَّهِ السَّلَامُ عَلَي ابْنَتِكَ الصِّدِّيقَةِ الطَّاهِرَةِ السَّلَامُ عَلَيْكِ يَا فَاطِمَةُ يَا سَيِّدَةَ نِسَاءِ الْعَالَمِينَ السَّلَامُ عَلَيْكِ أَيَّتُهَا الْبَتُولُ الشَّهِيدَةُ لَعَنَ اللَّهُ مَانِعَكِ إِرْثَكِ وَ دَافِعَكِ عَنْ حَقِّكِ وَ الرَّادَّ عَلَيْكِ قَوْلَكِ لَعَنَ اللَّهُ أَشْيَاعَهُمْ وَ أَتْبَاعَهُمْ وَ أَلْحَقَهُمْ بِدَرْكِ الْجَحِيمِ صَلَّي اللَّهُ عَلَيْكِ وَ عَلَي أَبِيكِ وَ بَعْلِكِ وَ وُلْدِكِ الْأَئِمَّةِ الرَّاشِدِينَ وَ عَلَيْهِمُ السَّلَامُ وَ رَحْمَةُ اللَّهِ وَ بَرَكَاتُهُ.</w:t>
      </w:r>
    </w:p>
    <w:p>
      <w:pPr>
        <w:pStyle w:val="Heading5"/>
      </w:pPr>
      <w:bookmarkStart w:id="1596" w:name="_Toc1281"/>
      <w:r>
        <w:t>«15»</w:t>
      </w:r>
      <w:bookmarkEnd w:id="1596"/>
    </w:p>
    <w:p>
      <w:pPr>
        <w:pStyle w:val="BookText"/>
      </w:pPr>
      <w:r>
        <w:rPr>
          <w:rFonts w:ascii="Amiri" w:hAnsi="Amiri" w:eastAsia="Amiri" w:cs="Amiri"/>
          <w:lang w:bidi="ar-SA"/>
          <w:color w:val="111111"/>
          <w:sz w:val="28"/>
          <w:szCs w:val="28"/>
          <w:rtl/>
        </w:rPr>
        <w:t xml:space="preserve">مصبا، [المصباحين]: زِيَارَةُ فَاطِمَةَ عليها السلام فِي الرَّوْضَةِ تَقِفُ فِي الْمَوْضِعِ الْمَذْكُورِ وَ تَقُولُ السَّلَامُ عَلَي الْبَتُولَةِ الطَّاهِرَةِ وَ الصِّدِّيقَةِ الْمَعْصُومَةِ وَ الْبَرَّةِ التَّقِيَّةِ سَلِيلَةِ الْمُصْطَفَي وَ حَلِيلَةِ الْمُرْتَضَي وَ أُمِّ الْأَئِمَّةِ النُّجَبَاءِ اللَّهُمَّ إِنَّهَا خَرَجَتْ مِنْ دُنْيَاهَا مَظْلُومَةً مَغْشُومَةً قَدْ مُلِئَتْ دَاءً وَ حَسْرَةً وَ كَمَداً وَ غُصَّةً تَشْكُو إِلَيْكَ وَ إِلَي أَبِيهَا مَا فَعَلَ بِهَا اللَّهُمَّ انْتَقِمْ لَهَا وَ خُذْ لَهَا بِحَقِّهَا اللَّهُمَّ صَلِّ عَلَي الزَّهْرَاءِ الزَّكِيَّةِ الْمُبَارَكَةِ الْمَيْمُونَةِ صَلَاةً تَزِيدُ فِي شَرَفِ مَحَلِّهَا عِنْدَكَ وَ جَلَالَةِ مَنْزِلَتِهَا لَدَيْكَ وَ بَلِّغْهَا مِنِّي السَّلَامَ وَ السَّلَامُ عَلَيْهَا وَ رَحْمَةُ</w:t>
      </w:r>
    </w:p>
    <w:p>
      <w:pPr>
        <w:pStyle w:val="BookText"/>
      </w:pPr>
      <w:r>
        <w:rPr>
          <w:rFonts w:ascii="IRNazanin" w:hAnsi="IRNazanin" w:eastAsia="IRNazanin" w:cs="IRNazanin"/>
          <w:lang w:bidi="fa-IR"/>
          <w:color w:val="111111"/>
          <w:sz w:val="28"/>
          <w:szCs w:val="28"/>
          <w:rtl/>
        </w:rPr>
        <w:t xml:space="preserve">امیرمؤمنان، امام مسلمانان، برترین اوصیا درود بفرست، و بر فاطمه بنت محمد، بانوی زنان جهان درود بفرست، و بر دو سرور جوانان بهشتی حسن و حسین درود بفرست، و بر علی زین العابدین علی بن حسین و بر محمد بن علی شکافنده علم، و بر صادق درباره خدا جعفر بن محمد، و بر فروخورنده خشم در راه خدا موسی بن جعفر درود بفرست، و بر رضا علی بن موسی و بر تقی محمد بن علی، و بر نقی علی بن محمد، بر زکی حسن بن علی درود بفرست، و برحجت بن حسن بن علی درود بفرست. بارخدایا عدل را با او زنده گردان و ستم را به وسیله او بمیران و زمین را با طول بقای او زینت ببخش و دینت و سنت پیامبرت را به وسیله او اظهار کن تا چیزی از حق به جهت بیم از یکی از خلائق پنهان نماند و ما را از یاران، پیروان و پذیرفته شدگان در زمره دوستان او قرار بده ای پروردگار جهانیان. بارخدایا بر محمد و اهل بیت او درود بفرست، کسانی که آلودگی را از آنان زدودی و ایشان را پاکیزه کردی. سپس او (ره) گوید: و در اخبار امرِ تکلیف شده معینی برای زیارت صدیقه علیها السلام نیافتم و برای کسی که در خصوص زیارت او به این کتاب من مراجعه می کند آنچه که برای خود پسندیدم را پسندیدم.</w:t>
      </w:r>
      <w:r>
        <w:rPr>
          <w:rStyle w:val="FootnoteReference"/>
        </w:rPr>
        <w:footnoteReference w:id="1363"/>
      </w:r>
    </w:p>
    <w:p>
      <w:pPr>
        <w:pStyle w:val="Heading5"/>
      </w:pPr>
      <w:bookmarkStart w:id="1597" w:name="_Toc1282"/>
      <w:r>
        <w:t>روایت 14</w:t>
      </w:r>
      <w:bookmarkEnd w:id="1597"/>
    </w:p>
    <w:p>
      <w:pPr>
        <w:pStyle w:val="BookText"/>
      </w:pPr>
      <w:r>
        <w:rPr>
          <w:rFonts w:ascii="IRNazanin" w:hAnsi="IRNazanin" w:eastAsia="IRNazanin" w:cs="IRNazanin"/>
          <w:lang w:bidi="fa-IR"/>
          <w:color w:val="111111"/>
          <w:sz w:val="28"/>
          <w:szCs w:val="28"/>
          <w:rtl/>
        </w:rPr>
        <w:t xml:space="preserve">البلد الامین: زیارت دیگری برای او: در روضه بایست و بگو: سلام بر تو ای رسول خدا، سلام بر دختر صدیقه طاهره تو، سلام بر تو ای فاطمه، بانوی زنان جهان، سلام بر تو ای بتول شهیده، نفرین خدا باد بر بازدارنده تو از ارثت و مانع تو از حقت و ردکننده کلامت، نفرین خدا بر پیروان و اتباع آنان باد، و آنان را به درک جحیم ملحق کند درود خدا بر تو، بر پدرت، همسرت و فرزندات ائمه راشدین باد و سلام، رحمت و برکات خداوند برآنان باد .</w:t>
      </w:r>
    </w:p>
    <w:p>
      <w:pPr>
        <w:pStyle w:val="Heading5"/>
      </w:pPr>
      <w:bookmarkStart w:id="1598" w:name="_Toc1283"/>
      <w:r>
        <w:t>روایت 15</w:t>
      </w:r>
      <w:bookmarkEnd w:id="1598"/>
    </w:p>
    <w:p>
      <w:pPr>
        <w:pStyle w:val="BookText"/>
      </w:pPr>
      <w:r>
        <w:rPr>
          <w:rFonts w:ascii="IRNazanin" w:hAnsi="IRNazanin" w:eastAsia="IRNazanin" w:cs="IRNazanin"/>
          <w:lang w:bidi="fa-IR"/>
          <w:color w:val="111111"/>
          <w:sz w:val="28"/>
          <w:szCs w:val="28"/>
          <w:rtl/>
        </w:rPr>
        <w:t xml:space="preserve">المصباحین: زیارت فاطمه علیه السلام: در روضه درمحل مذکور می ایستی و می گویی: سلام بر بتوله طاهره و صدیقه معصومه و پارسای متقی. فرزند مصطفی، همسر مرتضی، مادر ائمه منتخب، بارخدایا او از دنیایش مظلوم ستمدیده خارج شد پر از درد، حسرت، اندوه و غصه بود و به سوی تو و پدرش شکایت می کرد از آنچه که در حقش انجام شد. بارخدایا انتقام او را بگیر و حقش را برایش بستان. بارخدایا بر زهراء پاک مبارک خوش یمن درود بفرست، درودی که بر شرافت جایگاهش نزد تو و شکوه منزلتش نزد تو بیافزاید و سلام مرا به او برسان. سلام بر او و رحمت و برکات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13555_157393"/>
    <w:bookmarkEnd w:id="157"/>
    <w:p>
      <w:pPr>
        <w:pStyle w:val="BookText"/>
      </w:pPr>
      <w:r>
        <w:rPr>
          <w:rFonts w:ascii="Amiri" w:hAnsi="Amiri" w:eastAsia="Amiri" w:cs="Amiri"/>
          <w:lang w:bidi="ar-SA"/>
          <w:color w:val="111111"/>
          <w:sz w:val="28"/>
          <w:szCs w:val="28"/>
          <w:rtl/>
        </w:rPr>
        <w:t xml:space="preserve">اللَّهِ وَ بَرَكَاتُهُ.</w:t>
      </w:r>
    </w:p>
    <w:p>
      <w:pPr>
        <w:pStyle w:val="BookText"/>
      </w:pPr>
      <w:r>
        <w:rPr>
          <w:rFonts w:ascii="Amiri" w:hAnsi="Amiri" w:eastAsia="Amiri" w:cs="Amiri"/>
          <w:lang w:bidi="ar-SA"/>
          <w:color w:val="111111"/>
          <w:sz w:val="28"/>
          <w:szCs w:val="28"/>
          <w:rtl/>
        </w:rPr>
        <w:t xml:space="preserve">وَ تَقُولُ أَيْضاً اللَّهُمَّ إِنِّي يُوهِمُنِي غَالِبُ ظَنِّي أَنَّ هَذِهِ الرَّوْضَةَ مُوَارَاةُ سَيِّدَةِ نِسَاءِ الْعَالَمِينَ وَ مَثْوَاهَا وَ مَوْضِعُ قَبْرِهَا وَ مَعْزَاهَا فَصَلِّ عَلَيْهَا وَ بَلِّغْهَا مِنِّي السَّلَامَ حَيْثُ كَانَتْ وَ حَلَّتْ.</w:t>
      </w:r>
    </w:p>
    <w:p>
      <w:pPr>
        <w:pStyle w:val="Heading5"/>
      </w:pPr>
      <w:bookmarkStart w:id="1599" w:name="_Toc1284"/>
      <w:r>
        <w:t>«16»</w:t>
      </w:r>
      <w:bookmarkEnd w:id="1599"/>
    </w:p>
    <w:p>
      <w:pPr>
        <w:pStyle w:val="BookText"/>
      </w:pPr>
      <w:r>
        <w:rPr>
          <w:rFonts w:ascii="Amiri" w:hAnsi="Amiri" w:eastAsia="Amiri" w:cs="Amiri"/>
          <w:lang w:bidi="ar-SA"/>
          <w:color w:val="111111"/>
          <w:sz w:val="28"/>
          <w:szCs w:val="28"/>
          <w:rtl/>
        </w:rPr>
        <w:t xml:space="preserve">ذِكْرُ زِيَارَتِهَا عليها السلام مِنْ بَيْتِهَا وَ بِالْبَقِيعِ تَقُولُ: السَّلَامُ عَلَي الْبَتُولَةِ الشَّهِيدَةِ ابْنَةِ نَبِيِّ الرَّحْمَةِ وَ زَوْجَةِ الْوَصِيِّ الْحُجَّةِ وَ وَالِدَةِ السَّادَةِ الْأَئِمَّةِ السَّلَامُ عَلَيْكِ يَا فَاطِمَةُ الزَّهْرَاءُ ابْنَةَ النَّبِيِّ الْمُصْطَفَي السَّلَامُ عَلَيْكِ وَ عَلَي أَبِيكِ السَّلَامُ عَلَيْكِ وَ عَلَي بَعْلِكِ وَ بَنِيكِ السَّلَامُ عَلَيْكِ أَيَّتُهَا الْمُمْتَحَنَةُ السَّلَامُ عَلَيْكِ أَيَّتُهَا الْمَظْلُومَةُ الصَّابِرَةُ لَعَنَ اللَّهُ مَنْ مَنَعَكِ حَقَّكِ وَ دَفَعَكِ عَنْ إِرْثِكِ وَ لَعَنَ اللَّهُ مَنْ ظَلَمَكِ وَ أَعْنَتَكِ وَ غَصَّصَكِ بِرِيقِكِ وَ أَدْخَلَ الذُّلَّ بَيْتَكِ وَ لَعَنَ اللَّهُ مَنْ رَضِيَ بِذَلِكِ وَ شَايَعَ فِيهِ وَ اخْتَارَهُ وَ أَعَانَ عَلَيْهِ وَ أَلْحَقَهُمْ بِدَرْكِ الْجَحِيمِ إِنِّي أَتَقَرَّبُ إِلَي اللَّهِ سُبْحَانَهُ بِوَلَايَتِكُمْ أَهْلَ الْبَيْتِ- وَ بِالْبَرَاءَةِ مِنْ أَعْدَائِكُمْ مِنَ الْجِنِّ وَ الْإِنْسِ وَ صَلَّي اللَّهُ عَلَي مُحَمَّدٍ وَ آلِهِ الطَّاهِرِينَ‌</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5"/>
      </w:pPr>
      <w:bookmarkStart w:id="1600" w:name="_Toc1285"/>
      <w:r>
        <w:t>توضيح</w:t>
      </w:r>
      <w:bookmarkEnd w:id="1600"/>
    </w:p>
    <w:p>
      <w:pPr>
        <w:pStyle w:val="BookText"/>
      </w:pPr>
      <w:r>
        <w:rPr>
          <w:rFonts w:ascii="Amiri" w:hAnsi="Amiri" w:eastAsia="Amiri" w:cs="Amiri"/>
          <w:lang w:bidi="ar-SA"/>
          <w:color w:val="111111"/>
          <w:sz w:val="28"/>
          <w:szCs w:val="28"/>
          <w:rtl/>
        </w:rPr>
        <w:t xml:space="preserve">الغشم الظلم و الكمد بالفتح الحزن الشديد و مرض القلب و أعنته أدخل المشقة عليه.</w:t>
      </w:r>
    </w:p>
    <w:p>
      <w:pPr>
        <w:pStyle w:val="Heading5"/>
      </w:pPr>
      <w:bookmarkStart w:id="1601" w:name="_Toc1286"/>
      <w:r>
        <w:t>«17»</w:t>
      </w:r>
      <w:bookmarkEnd w:id="1601"/>
    </w:p>
    <w:p>
      <w:pPr>
        <w:pStyle w:val="BookText"/>
      </w:pPr>
      <w:r>
        <w:rPr>
          <w:rFonts w:ascii="Amiri" w:hAnsi="Amiri" w:eastAsia="Amiri" w:cs="Amiri"/>
          <w:lang w:bidi="ar-SA"/>
          <w:color w:val="111111"/>
          <w:sz w:val="28"/>
          <w:szCs w:val="28"/>
          <w:rtl/>
        </w:rPr>
        <w:t xml:space="preserve">قل، [إقبال الأعمال] رُوِّينَا عَنْ جَمَاعَةٍ مِنْ أَصْحَابِنَا ذَكَرْنَاهُمْ فِي كِتَابِ التَّعْرِيفِ لِلْمَوْلِدِ الشَّرِيفِ: أَنَّ وَفَاةَ فَاطِمَةَ صَلَوَاتُ اللَّهِ عَلَيْهَا كَانَتْ يَوْمَ ثَالِثِ جُمَادَي الْآخِرَةِ فَيَنْبَغِي فِيهِ زِيَارَتُهَا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1602" w:name="_Toc1287"/>
      <w:r>
        <w:t>«18»</w:t>
      </w:r>
      <w:bookmarkEnd w:id="1602"/>
    </w:p>
    <w:p>
      <w:pPr>
        <w:pStyle w:val="BookText"/>
      </w:pPr>
      <w:r>
        <w:rPr>
          <w:rFonts w:ascii="Amiri" w:hAnsi="Amiri" w:eastAsia="Amiri" w:cs="Amiri"/>
          <w:lang w:bidi="ar-SA"/>
          <w:color w:val="111111"/>
          <w:sz w:val="28"/>
          <w:szCs w:val="28"/>
          <w:rtl/>
        </w:rPr>
        <w:t xml:space="preserve">ذِكْرُ جَامِعِ كِتَابِ الْمَسَائِلِ وَ أَجْوِبَتِهَا مِنَ الْأَئِمَّةِ عليهم السلام فِيمَا سُئِلَ عَنْ مَوْلَانَا عَلِيِّ بْنِ مُحَمَّدٍ الْهَادِي عليه السلام مَا هَذَا لَفْظُهُ أَبُو الْحَسَنِ إِبْرَاهِيمُ بْنُ مُحَمَّدٍ الْهَمَذَانِيُّ قَالَ: كَتَبْتُ إِلَيْهِ إِنْ رَأَيْتَ أَنْ تُخْبِرَنِي عَنْ بَيْتِ أُمِّكَ فَاطِمَةَ عليها السلام أَ هِيَ فِي طَيْبَةَ أَوْ كَمَا يَقُولُ النَّاسُ فِي الْبَقِيعِ فَكَتَبَ هِيَ مَعَ جَدِّي صَلَوَاتُ اللَّهِ عَلَيْهِ وَ آلِهِ قُلْتُ أَنَا وَ هَذَا النَّصُّ كَافٍ فِي أَنَّهَا مَعَ النَّبِيِّ صلي الله عليه و آله فَيَقُولُ السَّلَامُ عَلَيْكِ يَا سَيِّدَةَ نِسَاءِ</w:t>
      </w:r>
    </w:p>
    <w:p>
      <w:pPr>
        <w:pStyle w:val="BookText"/>
      </w:pPr>
      <w:r>
        <w:rPr>
          <w:rFonts w:ascii="IRNazanin" w:hAnsi="IRNazanin" w:eastAsia="IRNazanin" w:cs="IRNazanin"/>
          <w:lang w:bidi="fa-IR"/>
          <w:color w:val="111111"/>
          <w:sz w:val="28"/>
          <w:szCs w:val="28"/>
          <w:rtl/>
        </w:rPr>
        <w:t xml:space="preserve">خدا بر او باد. و نیز می گویی بارخدایا غالب ظنم این است که این روضه نهانگاه بانوی زنان جهان، مسکن و محل قبر و آرامگاه اوست پس بر او درود بفرست و سلام مرا هر جا که بود و در هرجا وارد شد به او برسان.</w:t>
      </w:r>
    </w:p>
    <w:p>
      <w:pPr>
        <w:pStyle w:val="Heading5"/>
      </w:pPr>
      <w:bookmarkStart w:id="1603" w:name="_Toc1288"/>
      <w:r>
        <w:t>روایت 16</w:t>
      </w:r>
      <w:bookmarkEnd w:id="1603"/>
    </w:p>
    <w:p>
      <w:pPr>
        <w:pStyle w:val="BookText"/>
      </w:pPr>
      <w:r>
        <w:rPr>
          <w:rFonts w:ascii="IRNazanin" w:hAnsi="IRNazanin" w:eastAsia="IRNazanin" w:cs="IRNazanin"/>
          <w:lang w:bidi="fa-IR"/>
          <w:color w:val="111111"/>
          <w:sz w:val="28"/>
          <w:szCs w:val="28"/>
          <w:rtl/>
        </w:rPr>
        <w:t xml:space="preserve">ذکر زیارت او از منزل وی و در بقیع: سلام بر بتوله شهیده، دختر نبی رحمت و همسر وصی حجت، مادر ائمه سادات، سلام بر تو ای فاطمه زهرا دختر نبی مصطفی، سلام بر تو و بر پدرت، سلام بر تو و بر همسر و فرزندانت، سلام بر تو ای آزموده شده، سلام بر تو ای مظلوم صابر. خداوند نفرین کند کسی که تو را از حقت بازداشت و از ارثت منع کرد و خداوند نفرین کند کسی که بر تو ستم کرد و آزرده ات ساخت و با آب دهانت گلوگیرت کرد و ذلت را وارد منزلت کرد. نفرین خدا باد بر کسی که به آن راضی شد و در آن مشایعت کرد و آن را برگزید و بر آن یاری کرد و آنان را به درک جحیم ملحق گرداند. من به دوستی شما اهل بیت و به بیزاری از دشمنان شما از جن و انس به خداوند سبحان تقرب می جویم و درود خدا بر محمد و خاندان مطهر او باد.</w:t>
      </w:r>
      <w:r>
        <w:rPr>
          <w:rStyle w:val="FootnoteReference"/>
        </w:rPr>
        <w:footnoteReference w:id="1366"/>
      </w:r>
    </w:p>
    <w:p>
      <w:pPr>
        <w:pStyle w:val="Heading5"/>
      </w:pPr>
      <w:bookmarkStart w:id="1604" w:name="_Toc1289"/>
      <w:r>
        <w:t>توضیح</w:t>
      </w:r>
      <w:bookmarkEnd w:id="1604"/>
    </w:p>
    <w:p>
      <w:pPr>
        <w:pStyle w:val="BookText"/>
      </w:pPr>
      <w:r>
        <w:rPr>
          <w:rFonts w:ascii="IRNazanin" w:hAnsi="IRNazanin" w:eastAsia="IRNazanin" w:cs="IRNazanin"/>
          <w:lang w:bidi="fa-IR"/>
          <w:color w:val="111111"/>
          <w:sz w:val="28"/>
          <w:szCs w:val="28"/>
          <w:rtl/>
        </w:rPr>
        <w:t xml:space="preserve">الغشم یعنی ظلم و الکمد با فتحه یعنی حزن شدید و بیماری دل و أعنته یعنی بر او مشقت وارد کرد .</w:t>
      </w:r>
    </w:p>
    <w:p>
      <w:pPr>
        <w:pStyle w:val="Heading5"/>
      </w:pPr>
      <w:bookmarkStart w:id="1605" w:name="_Toc1290"/>
      <w:r>
        <w:t>روایت 17</w:t>
      </w:r>
      <w:bookmarkEnd w:id="1605"/>
    </w:p>
    <w:p>
      <w:pPr>
        <w:pStyle w:val="BookText"/>
      </w:pPr>
      <w:r>
        <w:rPr>
          <w:rFonts w:ascii="IRNazanin" w:hAnsi="IRNazanin" w:eastAsia="IRNazanin" w:cs="IRNazanin"/>
          <w:lang w:bidi="fa-IR"/>
          <w:color w:val="111111"/>
          <w:sz w:val="28"/>
          <w:szCs w:val="28"/>
          <w:rtl/>
        </w:rPr>
        <w:t xml:space="preserve">اقبال الأعمال: از جمعی از اصحابمان که در کتاب شناخت مولد شریف ذکر کردیم برایمان روایت کرد که وفات فاطمه علیها السلام در روز سوم جمادی الآخر بود و زیارت او در آن روز شایسته است.</w:t>
      </w:r>
      <w:r>
        <w:rPr>
          <w:rStyle w:val="FootnoteReference"/>
        </w:rPr>
        <w:footnoteReference w:id="1367"/>
      </w:r>
    </w:p>
    <w:p>
      <w:pPr>
        <w:pStyle w:val="Heading5"/>
      </w:pPr>
      <w:bookmarkStart w:id="1606" w:name="_Toc1291"/>
      <w:r>
        <w:t>روایت 18</w:t>
      </w:r>
      <w:bookmarkEnd w:id="1606"/>
    </w:p>
    <w:p>
      <w:pPr>
        <w:pStyle w:val="BookText"/>
      </w:pPr>
      <w:r>
        <w:rPr>
          <w:rFonts w:ascii="IRNazanin" w:hAnsi="IRNazanin" w:eastAsia="IRNazanin" w:cs="IRNazanin"/>
          <w:lang w:bidi="fa-IR"/>
          <w:color w:val="111111"/>
          <w:sz w:val="28"/>
          <w:szCs w:val="28"/>
          <w:rtl/>
        </w:rPr>
        <w:t xml:space="preserve">ذکر جامع کتاب المسائل و پاسخ های آن از ائمه علیهم السلام: در آنچه که از مولایمان  علی بن محمد هادی علیه السلام سؤال شد چیزی است که لفظش این است: ابوالحسن ابراهیم بن محمد همدانی گوید: برای او نوشتم اگر صلاح می بینی مرا از منزل مادرت فاطمه علیها السلام آگاه کن که آیا او در طیبه است یا چنانکه مردم می گویند در بقیع است؟ برایم نوشت: او همراه جدم علیه السلام است عرض کردم: این دلیل روشن در اینکه او همراه نبی صلّی الله علیه و آله است کافی است پس می گوید: سلام بر تو ای بانوی زنان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13555_157394"/>
    <w:bookmarkEnd w:id="158"/>
    <w:p>
      <w:pPr>
        <w:pStyle w:val="BookText"/>
      </w:pPr>
      <w:r>
        <w:rPr>
          <w:rFonts w:ascii="Amiri" w:hAnsi="Amiri" w:eastAsia="Amiri" w:cs="Amiri"/>
          <w:lang w:bidi="ar-SA"/>
          <w:color w:val="111111"/>
          <w:sz w:val="28"/>
          <w:szCs w:val="28"/>
          <w:rtl/>
        </w:rPr>
        <w:t xml:space="preserve">الْعَالَمِينَ السَّلَامُ عَلَيْكِ يَا وَالِدَةَ الْحُجَجِ عَلَي النَّاسِ أَجْمَعِينَ السَّلَامُ عَلَيْكِ أَيَّتُهَا الْمَظْلُومَةُ الْمَمْنُوعَةُ حَقَّهَا- ثُمَّ قُلِ اللَّهُمَّ صَلِّ عَلَي أَمَتِكَ وَ ابْنَةِ نَبِيِّكَ وَ زَوْجَةِ وَصِيِّ نَبِيِّكَ صَلَاةً تُزْلِفُهَا فَوْقَ زُلْفَي عِبَادِكَ الْمُكْرَمِينَ مِنْ أَهْلِ السَّمَاوَاتِ وَ أَهْلِ الْأَرَضِينَ.</w:t>
      </w:r>
    </w:p>
    <w:p>
      <w:pPr>
        <w:pStyle w:val="BookText"/>
      </w:pPr>
      <w:r>
        <w:rPr>
          <w:rFonts w:ascii="Amiri" w:hAnsi="Amiri" w:eastAsia="Amiri" w:cs="Amiri"/>
          <w:lang w:bidi="ar-SA"/>
          <w:color w:val="111111"/>
          <w:sz w:val="28"/>
          <w:szCs w:val="28"/>
          <w:rtl/>
        </w:rPr>
        <w:t xml:space="preserve">فَقَدْ رُوِيَ: أَنَّ مَنْ زَارَهَا بِهَذِهِ الزِّيَارَةِ وَ اسْتَغْفَرَ اللَّهَ غَفَرَ اللَّهُ لَهُ وَ أَدْخَلَهُ الْجَنَّةَ</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1607" w:name="_Toc1292"/>
      <w:r>
        <w:t>«19»</w:t>
      </w:r>
      <w:bookmarkEnd w:id="1607"/>
    </w:p>
    <w:p>
      <w:pPr>
        <w:pStyle w:val="BookText"/>
      </w:pPr>
      <w:r>
        <w:rPr>
          <w:rFonts w:ascii="Amiri" w:hAnsi="Amiri" w:eastAsia="Amiri" w:cs="Amiri"/>
          <w:lang w:bidi="ar-SA"/>
          <w:color w:val="111111"/>
          <w:sz w:val="28"/>
          <w:szCs w:val="28"/>
          <w:rtl/>
        </w:rPr>
        <w:t xml:space="preserve">مِصْبَاحُ الْأَنْوَارِ، عَنْ جَعْفَرِ بْنِ مُحَمَّدٍ الصَّادِقِ عَنْ آبَائِهِ عليهم السلام قَالَ: مَنْ زَارَ قَبْرَ الطَّاهِرَةِ فَاطِمَةَ فَقَالَ السَّلَامُ عَلَيْكِ إِلَي قَوْلِهِ وَ أَهْلِ الْأَرَضِينَ- ثُمَّ اسْتَغْفَرَ اللَّهَ غَفَرَ اللَّهُ لَهُ وَ أَدْخَلَهُ الْجَنَّةَ.</w:t>
      </w:r>
    </w:p>
    <w:p>
      <w:pPr>
        <w:pStyle w:val="Heading5"/>
      </w:pPr>
      <w:bookmarkStart w:id="1608" w:name="_Toc1293"/>
      <w:r>
        <w:t>«20»</w:t>
      </w:r>
      <w:bookmarkEnd w:id="1608"/>
    </w:p>
    <w:p>
      <w:pPr>
        <w:pStyle w:val="BookText"/>
      </w:pPr>
      <w:r>
        <w:rPr>
          <w:rFonts w:ascii="Amiri" w:hAnsi="Amiri" w:eastAsia="Amiri" w:cs="Amiri"/>
          <w:lang w:bidi="ar-SA"/>
          <w:color w:val="111111"/>
          <w:sz w:val="28"/>
          <w:szCs w:val="28"/>
          <w:rtl/>
        </w:rPr>
        <w:t xml:space="preserve">قل، [إقبال الأعمال] روينا بإسنادنا إلي شيخنا المفيد: قال عند ذكر جمادي الآخرة ما هذا لفظه يوم العشرين منه كان مولد السيدة الزهراء عليها السلام سنة اثنتين من المبعث- و هو يوم شريف يتجدد فيه سرور المؤمنين و يستحب صيامه و التطوع فيه بالخيرات و الصدقة علي أهل الإيمان .</w:t>
      </w:r>
    </w:p>
    <w:p>
      <w:pPr>
        <w:pStyle w:val="BookText"/>
      </w:pPr>
      <w:r>
        <w:rPr>
          <w:rFonts w:ascii="Amiri" w:hAnsi="Amiri" w:eastAsia="Amiri" w:cs="Amiri"/>
          <w:lang w:bidi="ar-SA"/>
          <w:color w:val="111111"/>
          <w:sz w:val="28"/>
          <w:szCs w:val="28"/>
          <w:rtl/>
        </w:rPr>
        <w:t xml:space="preserve">ثم قال السيد و من تعظيم هذا اليوم زيارة سيدتنا عليها السلام‌</w:t>
      </w:r>
      <w:r>
        <w:rPr>
          <w:rStyle w:val="FootnoteReference"/>
        </w:rPr>
        <w:footnoteReference w:id="1369"/>
      </w:r>
      <w:r>
        <w:rPr>
          <w:rFonts w:ascii="Amiri" w:hAnsi="Amiri" w:eastAsia="Amiri" w:cs="Amiri"/>
          <w:lang w:bidi="ar-SA"/>
          <w:color w:val="111111"/>
          <w:sz w:val="28"/>
          <w:szCs w:val="28"/>
          <w:rtl/>
        </w:rPr>
        <w:t xml:space="preserve">فيه ثم قال زيارة مولاتنا فاطمة صلوات الله عليها تقول 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السَّلَامُ عَلَيْكِ يَا بِنْتَ خَيْرِ الْبَرِيَّةِ السَّلَامُ عَلَيْكِ يَا سَيِّدَةَ نِسَاءِ الْعَالَمِينَ مِنَ الْأَوَّلِينَ وَ الْآخِرِينَ السَّلَامُ عَلَيْكِ يَا زَوْجَةَ وَلِيِّ اللَّهِ وَ خَيْرِ خَلْقِهِ بَعْدَ رَسُولِ اللَّهِ السَّلَامُ عَلَيْكِ يَا أُمَّ الْحَسَنِ وَ الْحُسَيْنِ سَيِّدَيْ شَبَابِ أَهْلِ الْجَنَّةِ السَّلَامُ عَلَيْكِ يَا أُمَّ الْمُؤْمِنِينَ السَّلَامُ عَلَيْكِ أَيَّتُهَا الصِّدِّيقَةُ الشَّهِيدَةُ السَّلَامُ عَلَيْكِ أَيَّتُهَا الرَّضِيَّةُ الْمَرْضِيَّةُ 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w:t>
      </w:r>
    </w:p>
    <w:p>
      <w:pPr>
        <w:pStyle w:val="BookText"/>
      </w:pPr>
      <w:r>
        <w:rPr>
          <w:rFonts w:ascii="IRNazanin" w:hAnsi="IRNazanin" w:eastAsia="IRNazanin" w:cs="IRNazanin"/>
          <w:lang w:bidi="fa-IR"/>
          <w:color w:val="111111"/>
          <w:sz w:val="28"/>
          <w:szCs w:val="28"/>
          <w:rtl/>
        </w:rPr>
        <w:t xml:space="preserve">جهان، سلام بر تو ای مادر حجت ها بر تمامی مردم، سلام بر تو ای ستمدیده منع شده از حقش. سپس بگو: بارخدایا بر کنیزت و بردختر پیامبرت، مادر وصی پیامبرت درود بفرست، درودی که او را مقرب نماید، فراتر از قرب بندگان مکرمت از اهالی آسمان و زمین ها.</w:t>
      </w:r>
    </w:p>
    <w:p>
      <w:pPr>
        <w:pStyle w:val="BookText"/>
      </w:pPr>
      <w:r>
        <w:rPr>
          <w:rFonts w:ascii="IRNazanin" w:hAnsi="IRNazanin" w:eastAsia="IRNazanin" w:cs="IRNazanin"/>
          <w:lang w:bidi="fa-IR"/>
          <w:color w:val="111111"/>
          <w:sz w:val="28"/>
          <w:szCs w:val="28"/>
          <w:rtl/>
        </w:rPr>
        <w:t xml:space="preserve">روایت شده است که هرکه با این زیارت او را زیارت نماید و از خداوند طلب مغفرت کند خداوند او را می بخشاید و وارد بهشت می کند.</w:t>
      </w:r>
      <w:r>
        <w:rPr>
          <w:rStyle w:val="FootnoteReference"/>
        </w:rPr>
        <w:footnoteReference w:id="1370"/>
      </w:r>
    </w:p>
    <w:p>
      <w:pPr>
        <w:pStyle w:val="Heading5"/>
      </w:pPr>
      <w:bookmarkStart w:id="1609" w:name="_Toc1294"/>
      <w:r>
        <w:t>روایت 19</w:t>
      </w:r>
      <w:bookmarkEnd w:id="1609"/>
    </w:p>
    <w:p>
      <w:pPr>
        <w:pStyle w:val="BookText"/>
      </w:pPr>
      <w:r>
        <w:rPr>
          <w:rFonts w:ascii="IRNazanin" w:hAnsi="IRNazanin" w:eastAsia="IRNazanin" w:cs="IRNazanin"/>
          <w:lang w:bidi="fa-IR"/>
          <w:color w:val="111111"/>
          <w:sz w:val="28"/>
          <w:szCs w:val="28"/>
          <w:rtl/>
        </w:rPr>
        <w:t xml:space="preserve">مصباح الانوار: جعفر بن محمد صادق از پدرانش علیهم السلام گوید: هر که قبر طاهره فاطمه را زیارت کند و بگوید سلام بر تو تا این سخنش اهالی زمین ها، سپس از خداوند طلب مغفرت کند خداوند او را می بخشاید و وارد بهشت می کند.</w:t>
      </w:r>
    </w:p>
    <w:p>
      <w:pPr>
        <w:pStyle w:val="Heading5"/>
      </w:pPr>
      <w:bookmarkStart w:id="1610" w:name="_Toc1295"/>
      <w:r>
        <w:t>روایت 20</w:t>
      </w:r>
      <w:bookmarkEnd w:id="1610"/>
    </w:p>
    <w:p>
      <w:pPr>
        <w:pStyle w:val="BookText"/>
      </w:pPr>
      <w:r>
        <w:rPr>
          <w:rFonts w:ascii="IRNazanin" w:hAnsi="IRNazanin" w:eastAsia="IRNazanin" w:cs="IRNazanin"/>
          <w:lang w:bidi="fa-IR"/>
          <w:color w:val="111111"/>
          <w:sz w:val="28"/>
          <w:szCs w:val="28"/>
          <w:rtl/>
        </w:rPr>
        <w:t xml:space="preserve">اقبال الأعمال: با اسنادمان به شیخمان مفید روایت کردیم که وی به هنگام ذکر جمادی الآخر مطلبی گفت که لفظش این است: روز بیستم از آن، ولادت بانو زهرا علیها السلام در سال دوم بعثت است و آن روز شریفی است که سرور مؤمنان در آن تجدید می شود و روزه گرفتن آن و انجام خیرات و صدقه بر اهل ایمان در آن مستحب است سپس سید گوید: و از بزرگداشت این روز زیارت بانویمان</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علیها السلام در آن است سپس گوید: در زیارت مولایمان فاطمه علیه السلام می گویی: سلام بر تو ای بنت رسول الله، سلام بر تو ای بنت نبی خدا، سلام بر تو ای بنت حبیب خدا، سلام بر تو ای بنت دوست خاص خدا، سلام بر تو ای بنت بنده خالص خدا، سلام بر تو ای بنت امین خدا، سلام بر تو ای بنت بهترین خلق خدا، سلام بر تو ای دختر برترین انبیاء خدا، سلام بر تو ای دختر بهترین خلائق، سلام بر تو ای بانوی زنان جهان از اولین ها و آخرین ها، سلام بر تو ای همسر ولی خدا و بهترین خلائق بعد از رسول الله، سلام بر تو ای مادر حسن و حسین سرور جوانان بهشتی، سلام بر تو ای مادر مؤمنان، سلام بر تو ای صدیقه شهیده، سلام بر تو ای خشنود مورد خشنودی، سلام بر تو ای راستگوی رشدیافته، سلام بر تو ای صاحب فضیلت و ای پاک، سلام بر تو ای حورای انسیه، سلام بر تو ای ذات متقی پاک گوهر، سلام بر تو ای صحبت شده دانا، 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أَيَّتُهَا الْمَعْصُومَةُ الْمَظْلُومَةُ السَّلَامُ عَلَيْكِ أَيَّتُهَا الطَّاهِرَةُ الْمُطَهَّرَةُ السَّلَامُ عَلَيْكِ أَيَّتُهَا الْمُضْطَهَدَةُ الْمَغْصُوبَةُ السَّلَامُ عَلَيْكِ أَيَّتُهَا الْغَرَّاءُ الزَّهْرَاءُ السَّلَامُ عَلَيْكِ يَا فَاطِمَةُ بِنْتَ مُحَمَّدٍ رَسُولِ اللَّهِ وَ رَحْمَةُ اللَّهِ وَ بَرَكَاتُهُ صَلَّي اللَّهُ عَلَيْكِ يَا مَوْلَاتِي وَ بِنْتَ مَوْلَايَ وَ عَلَي رُوحِكِ وَ بَدَنِكِ أَشْهَدُ أَنَّكِ مَضَيْتِ عَلَي بَيِّنَةٍ مِنْ رَبِّكِ وَ أَنَّ مَنْ سَرَّكِ فَقَدْ سَرَّ اللَّهَ وَ مَنْ جَفَاكِ فَقَدْ جَفَا رَسُولَ اللَّهِ صلي الله عليه و آله وَ مَنْ آذَاكِ فَقَدْ آذَي رَسُولَ اللَّهِ وَ مَنْ وَصَلَكِ فَقَدْ وَصَلَ رَسُولَ اللَّهِ وَ مَنْ قَطَعَكِ فَقَدْ قَطَعَ رَسُولَ اللَّهِ لِأَنَّكِ بَضْعَةٌ مِنْهُ وَ رُوحُهُ الَّتِي بَيْنَ جَنْبَيْهِ كَمَا قَالَ عَلَيْهِ أَفْضَلُ الصَّلَاةِ وَ أَكْمَلُ السَّلَامِ أُشْهِدُ اللَّهَ وَ مَلَائِكَتَهُ أَنِّي وَلِيٌّ لِمَنْ وَالاكِ وَ عَدُوٌّ لِمَنْ عَادَاكِ وَ حَرْبٌ لِمَنْ حَارَبَكِ أَنَا يَا مَوْلَاتِي بِكِ وَ بِأَبِيكِ وَ بَعْلِكِ وَ الْأَئِمَّةِ مِنْ وُلْدِكِ مُوقِنٌ وَ بِوَلَايَتِهِمْ مُؤْمِنٌ وَ لِطَاعَتِهِمْ مُلْتَزِمٌ أَشْهَدُ أَنَّ الدِّينَ دِينُهُمْ الْحُكْمَ حُكْمُهُمْ وَ هُمْ قَدْ بَلَّغُوا عَنِ اللَّهِ عَزَّ وَ جَلَّ وَ دَعَوْا إِلَي سَبِيلِ اللَّهِ بِالْحِكْمَةِ وَ الْمَوْعِظَةِ الْحَسَنَةِ لَا تَأْخُذُهُمْ فِي اللَّهِ لَوْمَةُ لَائِمٍ وَ صَلَوَاتُ اللَّهِ عَلَيْكِ وَ عَلَي أَبِيكِ وَ بَعْلِكِ وَ ذُرِّيَّتِكِ الْأَئِمَّةِ الطَّاهِرِينَ- اللَّهُمَّ صَلِّ عَلَي مُحَمَّدٍ وَ أَهْلِ بَيْتِهِ وَ صَلِّ عَلَي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 فَاطِمَةَ بِنْتِ رَسُولِ اللَّهِ وَ بَضْعَةِ لَحْمِهِ وَ صَمِيمِ قَلْبِهِ وَ فِلْذَةِ كَبِدِهِ وَ النُّخْبَةِ مِنْكَ لَهُ وَ التُّحْفَةِ خَصَصْتَ بِهَا وَصِيَّهُ وَ حَبِيبَةِ الْمُصْطَفَي وَ قَرِينَةِ الْمُرْتَضَي وَ سَيِّدَةِ النِّسَاءِ وَ مُبَشَّرَةِ الْأَوْلِيَاءِ حَلِيفَةِ الْوَرَعِ وَ الزُّهْدِ وَ تُفَّاحَةِ الْفِرْدَوْسِ وَ الْخُلْدِ الَّتِي شَرَّفْتَ مَوْلِدَهَا بِنِسَاءِ الْجَنَّةِ وَ سَلَلْتَ مِنْهَا أَنْوَارَ الْأَئِمَّةِ وَ أَرْخَيْتَ دُونَهَا حِجَابَ النُّبُوَّةِ اللَّهُمَّ صَلِّ عَلَيْهَا صَلَاةً تَزِيدُ فِي مَحَلِّهَا عِنْدَكَ وَ شَرَفِهَا لَدَيْكَ وَ مَنْزِلَتِهَا مِنْ رِضَاكَ وَ بَلِّغْهَا مِنَّا تَحِيَّةً وَ سَلَاماً وَ آتِنَا مِنْ لَدُنْكَ فِي حُبِّهَا فَضْلًا وَ إِحْسَاناً وَ رَحْمَةً وَ غُفْرَاناً إِنَّكَ ذُو الْعَفْوِ الْكَرِيمِ.</w:t>
      </w:r>
    </w:p>
    <w:p>
      <w:pPr>
        <w:pStyle w:val="BookText"/>
      </w:pPr>
      <w:r>
        <w:rPr>
          <w:rFonts w:ascii="Amiri" w:hAnsi="Amiri" w:eastAsia="Amiri" w:cs="Amiri"/>
          <w:lang w:bidi="ar-SA"/>
          <w:color w:val="111111"/>
          <w:sz w:val="28"/>
          <w:szCs w:val="28"/>
          <w:rtl/>
        </w:rPr>
        <w:t xml:space="preserve">ثُمَّ تُصَلِّي صَلَاةَ الزِّيَارَةِ وَ إِنِ اسْتَطَعْتَ أَنْ تُصَلِّي صَلَاتَهَا صَلَّي اللَّهُ عَلَيْهَا فَافْعَلْ وَ هِيَ رَكْعَتَانِ تَقْرَأُ فِي كُلِّ رَكْعَةٍ الْحَمْدَ مَرَّةً وَ سِتِّينَ مَرَّةً قُلْ هُوَ اللَّهُ- وَ إِنْ لَمْ تَسْتَطِعْ فَصَلِّ رَكْعَتَيْنِ بِالْحَمْدِ وَ سُورَةِ الْإِخْلَاصِ وَ الْحَمْدِ وَ قُلْ يَا أَيُّهَا الْكَافِرُونَ.</w:t>
      </w:r>
    </w:p>
    <w:p>
      <w:pPr>
        <w:pStyle w:val="BookText"/>
      </w:pPr>
      <w:r>
        <w:rPr>
          <w:rFonts w:ascii="IRNazanin" w:hAnsi="IRNazanin" w:eastAsia="IRNazanin" w:cs="IRNazanin"/>
          <w:lang w:bidi="fa-IR"/>
          <w:color w:val="111111"/>
          <w:sz w:val="28"/>
          <w:szCs w:val="28"/>
          <w:rtl/>
        </w:rPr>
        <w:t xml:space="preserve">بر تو ای صاحب عصمت ستمدیده، سلام بر تو ای طاهره مطهره، سلام بر تو ای مظلوم غصب شده، سلام بر تو ای سفید روی زهراء، سلام بر تو ای فاطمه دختر محمد رسول الله، و رحمت و برکات خداوند بر تو باد، درود خدا بر تو باد ای مولای من و دختر مولای من و بر جان و تنت باد، گواهی می دهم که تو با دلیلی روشن از جانب پروردگارت درگذشتی و هر که تو را مسرور کند رسول خدا را مسرور کرده و هر که به تو جفا کند به رسول خدا جفا کرده است و هرکه تو را آزرده گرداند رسول خدا را آزرده کرده است و هر که به تو پیوست به رسول خدا پیوسته و هر که از تو برید از رسول خدا بریده است زیرا تو پاره تن او و روح او هستی چنانکه او که برترین درودها و کامل ترین سلام ها براو باد فرمود: خدا و ملائکه او را گواه می گیرم که من دوست کسی هستم که با تو دوستی کند و دشمن کسی هستم که با تو دشمنی کند و با کسی در جنگم که با تو جنگ کند. من ای مولای من به تو، پدرت، همسرت و ائمه از فرزندات یقین دارم و به ولایت آنها مؤمن و به طاعت آنها پایبند هستم، گواهی می دهم که دین، دین آنها و حکم، حکم آنهاست و آنها از جانب خداوند عزوجل ابلاغ کرده اند و با حکمت و اندرز نیکو به راه پروردگارشان دعوت کرده اند، در راه خدا نکوهش نکوهشگری آنان را نمی گیرد. و درود خدا بر تو، بر پدرت، همسرت و ذریه ائمه طاهرت باد. بارخدایا بر محمد و بر اهل بیت او درود بفرست. و بر بتول طاهره صدیقه معصومه متقی، نقی، خشنود مورد خشنودی زکی، هدایت یافته مظلوم، ستمدیده، کسی که حقش غصب، ارثش منع شده، پهلویش شکسته، همسرش ستمدیده، پسرش کشته شده است، فاطمه دختر رسول خدا، پاره تن او، جوهره قلب او، جگرگوشه او، برگزیده از جانب تو برای او و تحفه ای برای وصی اش که او را به او مخصوص گردانیدی، محبوبه مصطفی، همراه مرتضی، بانوی زنان، بشارت دهنده اولیاء، هم پیمان با پرهیزکاری و زهد، سیب فردوس و خلد که ولادتش را بر زنان بهشت شریف گرداندی و انوار ائمه را از او بیرون آوردی و حجاب نبوت را از او برداشتی درود بفرست. بارخدایا براو درود بفرست، درودی که بر جایگاهش و شرفش نزد تو و منزلتش از رضای تو می افزاید و از جانب ما سلام و تحیتی به او برسان و از نزد خود در عشق او فضل، احسان، رحمت و غفرانی به ما عطا کن که تو صاحب عفو کریم هستی. سپس نماز زیارت می خوانی و اگر توانستی که نماز خود او را بخوانی انجام بده که دو رکعت است که در هر رکعت یک مرتبه حمد و شصت مرتبه قل هو الله احد قرائت می کنی و اگر نتوانستی دو رکعت با حمد و سوره اخلاص و حمد و قل یا ایها الکافرون بخوان.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9" w:name="pg13555_157396"/>
    <w:bookmarkEnd w:id="159"/>
    <w:p>
      <w:pPr>
        <w:pStyle w:val="BookText"/>
      </w:pPr>
      <w:r>
        <w:rPr>
          <w:rFonts w:ascii="Amiri" w:hAnsi="Amiri" w:eastAsia="Amiri" w:cs="Amiri"/>
          <w:lang w:bidi="ar-SA"/>
          <w:color w:val="111111"/>
          <w:sz w:val="28"/>
          <w:szCs w:val="28"/>
          <w:rtl/>
        </w:rPr>
        <w:t xml:space="preserve">فَإِذَا سَلَّمْتَ قُلْتَ اللَّهُمَّ إِنِّي أَتَوَجَّهُ إِلَيْكَ بِنَبِيِّنَا مُحَمَّدٍ وَ بِأَهْلِ بَيْتِهِ صَلَوَاتُكَ عَلَيْهِمْ وَ أَسْأَلُكَ بِحَقِّكَ الْعَظِيمِ عَلَيْهِمْ الَّذِي لَا يَعْلَمُ كُنْهَهُ سِوَاكَ وَ أَسْأَلُكَ بِحَقِّ مَنْ حَقُّهُ عِنْدَكَ عَظِيمٌ وَ بِأَسْمَائِكَ الْحُسْنَي الَّتِي أَمَرْتَنِي أَنْ أَدْعُوَكَ بِهَا وَ أَسْأَلُكَ بِاسْمِكَ الْأَعْظَمِ الَّذِي أَمَرْتَ بِهِ إِبْرَاهِيمَ أَنْ يَدْعُوَ بِهِ الطَّيْرَ فَأَجَابَتْهُ وَ بِاسْمِكَ الْعَظِيمِ الَّذِي قُلْتَ لِلنَّارِ كُونِي بَرْداً وَ سَلاماً عَلي إِبْراهِيمَ فَكَانَتْ بَرْداً وَ بِأَحَبِّ الْأَسْمَاءِ إِلَيْكَ وَ أَشْرَفِهَا وَ أَعْظَمِهَا لَدَيْكَ وَ أَسْرَعِهَا إِجَابَةً وَ أَنْجَحِهَا طَلِبَةً وَ بِمَا أَنْتَ أَهْلُهُ وَ مُسْتَحِقُّهُ وَ مُسْتَوْجِبُهُ وَ أَتَوَسَّلُ إِلَيْكَ وَ أَرْغَبُ إِلَيْكَ وَ أَتَضَرَّعُ وَ أُلِحُّ عَلَيْكَ وَ أَسْأَلُكَ بِكُتُبِكَ الَّتِي أَنْزَلْتَهَا عَلَي أَنْبِيَائِكَ وَ رُسُلِكَ صَلَوَاتُكَ عَلَيْهِمْ مِنَ التَّوْرَاةِ وَ الْإِنْجِيلِ وَ الزَّبُورِ وَ الْقُرْآنِ الْعَظِيمِ فَإِنَّ فِيهَا اسْمَكَ الْأَعْظَمَ وَ بِمَا فِيهَا مِنْ أَسْمَائِكَ الْعُظْمَي أَنْ تُصَلِّيَ عَلَي مُحَمَّدٍ وَ آلِ مُحَمَّدٍ وَ أَنْ تُفَرِّجَ عَنْ آلِ مُحَمَّدٍ وَ شِيعَتِهِمْ وَ مُحِبِّيهِمْ وَ عَنِّي وَ تُفَتِّحَ أَبْوَابَ السَّمَاءِ لِدُعَائِي وَ تَرْفَعَهُ فِي عِلِّيِّينَ وَ تَأْذَنَ فِي هَذَا الْيَوْمِ وَ فِي هَذِهِ السَّاعَةِ بِفَرَجِي وَ إِعْطَاءِ أَمَلِي وَ سُؤْلِي فِي الدُّنْيَا وَ الْآخِرَةِ يَا مَنْ لَا يَعْلَمُ أَحَدٌ كَيْفَ هُوَ وَ قُدْرَتَهُ إِلَّا هُوَ يَا مَنْ سَدَّ الْهَوَاءَ بِالسَّمَاءِ وَ كَبَسَ الْأَرْضَ عَلَي الْمَاءِ وَ اخْتَارَ لِنَفْسِهِ أَحْسَنَ الْأَسْمَاءِ يَا مَنْ سَمَّي نَفْسَهُ بِالاسْمِ الَّذِي يُقْضَي بِهِ حَاجَةُ مَنْ يَدْعُوهُ أَسْأَلُكَ بِحَقِّ ذَلِكَ الِاسْمِ فَلَا شَفِيعَ أَقْوَي لِي مِنْهُ أَنْ تُصَلِّيَ عَلَي مُحَمَّدٍ وَ آلِ مُحَمَّدٍ وَ أَنْ تَقْضِيَ فِي حَوَائِجِي وَ تَسْمَعَ بِمُحَمَّدٍ وَ عَلِيٍّ وَ فَاطِمَةَ وَ الْحَسَنِ وَ الْحُسَيْنِ وَ عَلِيِّ بْنِ الْحُسَيْنِ وَ مُحَمَّدِ بْنِ عَلِيٍّ وَ جَعْفَرِ بْنِ مُحَمَّدٍ وَ مُوسَي بْنِ جَعْفَرٍ وَ عَلِيِّ بْنِ مُوسَي وَ مُحَمَّدِ بْنِ عَلِيٍّ- وَ عَلِيِّ بْنِ مُحَمَّدٍ وَ الْحَسَنِ بْنِ عَلِيٍّ وَ الْحُجَّةِ الْمُنْتَظَرِ لِإِذْنِكَ صَلَوَاتُكَ وَ سَلَامُكَ وَ رَحْمَتُكَ وَ بَرَكَاتُكَ عَلَيْهِمْ صَوْتِي لِيَشْفَعُوا لِي إِلَيْكَ وَ تُشَفِّعَهُمْ فِيَّ وَ لَا تَرُدَّنِي خَائِباً بِحَقِّ لَا إِلَهَ إِلَّا أَنْتَ وَ تَسْأَلُ حَوَائِجَكَ تُقْضَي إِنْ شَاءَ اللَّهُ تَعَالَي‌</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296"/>
      <w:r>
        <w:t>بيان</w:t>
      </w:r>
      <w:bookmarkEnd w:id="1611"/>
    </w:p>
    <w:p>
      <w:pPr>
        <w:pStyle w:val="BookText"/>
      </w:pPr>
      <w:r>
        <w:rPr>
          <w:rFonts w:ascii="Amiri" w:hAnsi="Amiri" w:eastAsia="Amiri" w:cs="Amiri"/>
          <w:lang w:bidi="ar-SA"/>
          <w:color w:val="111111"/>
          <w:sz w:val="28"/>
          <w:szCs w:val="28"/>
          <w:rtl/>
        </w:rPr>
        <w:t xml:space="preserve">الغراء البيضاء المنورة و الميمونة المباركة مأخوذة من غرة الفرس أو الشريفة الكريمة و الزهراء البيضاء المنيرة.</w:t>
      </w:r>
    </w:p>
    <w:p>
      <w:pPr>
        <w:pStyle w:val="BookText"/>
      </w:pPr>
      <w:r>
        <w:rPr>
          <w:rFonts w:ascii="Amiri" w:hAnsi="Amiri" w:eastAsia="Amiri" w:cs="Amiri"/>
          <w:lang w:bidi="ar-SA"/>
          <w:color w:val="111111"/>
          <w:sz w:val="28"/>
          <w:szCs w:val="28"/>
          <w:rtl/>
        </w:rPr>
        <w:t xml:space="preserve">و قال الجزري‌</w:t>
      </w:r>
      <w:r>
        <w:rPr>
          <w:rStyle w:val="FootnoteReference"/>
        </w:rPr>
        <w:footnoteReference w:id="1373"/>
      </w:r>
      <w:r>
        <w:rPr>
          <w:rFonts w:ascii="Amiri" w:hAnsi="Amiri" w:eastAsia="Amiri" w:cs="Amiri"/>
          <w:lang w:bidi="ar-SA"/>
          <w:color w:val="111111"/>
          <w:sz w:val="28"/>
          <w:szCs w:val="28"/>
          <w:rtl/>
        </w:rPr>
        <w:t xml:space="preserve">سميت فاطمة عليها السلام البتول لانقطاعها عن نساء زمانها</w:t>
      </w:r>
    </w:p>
    <w:p>
      <w:pPr>
        <w:pStyle w:val="BookText"/>
      </w:pPr>
      <w:r>
        <w:rPr>
          <w:rFonts w:ascii="IRNazanin" w:hAnsi="IRNazanin" w:eastAsia="IRNazanin" w:cs="IRNazanin"/>
          <w:lang w:bidi="fa-IR"/>
          <w:color w:val="111111"/>
          <w:sz w:val="28"/>
          <w:szCs w:val="28"/>
          <w:rtl/>
        </w:rPr>
        <w:t xml:space="preserve">و چون سلام کردی می گویی: بارخدایا من با پیامبرمان محمد و با اهل بیت او به تو روی می کنم و به حق عظیم تو بر آنان که غیر تو از کنه آن آگاه نیست از تو می خواهم، و به حق هر کسی که حقش نزد تو بزرگ است و به نام های نیکوترت که به من امرکردی تو را با آن بخوانم از تو می خواهم، و با نام اعظمت که با آن به ابراهیم امر کردی که با آن پرندگان را بخواند و آنها اجابتش کردند و با نام عظیمت که به آتش گفتی که بر ابراهیم سرد و سلام باش و او سرد شد و به محبوب ترین نامهایت نزد خودت و شریف ترین و بزرگترین آنها نزد تو و سریع ترین آنها در اجابت، موفق ترین آنها در درخواست و به آنچه که تو شایسته، مستحق و مستوجب آن هستی از تو می خواهم و به تو توسل می جویم و به سوی تو اشتیاق دارم و تضرع می کنم و بر تو اصرار می کنم و با کتاب هایت که بر انبیاء و رسولانت نازل کردی از تورات، انجیل، زبور و قرآن عظیم از تو می خواهم که اسم اعظم تو در آن است و به آنچه که از اسماء عظمای تو در آن است از تو می خواهم که بر محمد و خاندان محمد درود بفرستی و برای خاندان محمد، پیروان و محبان آنها و من گشایش حاصل کن و درهای آسمان را برای دعای من بگشای و آن را در علیین بالا ببر و در این روز و این ساعت به فرج من و اعطای آرزو و درخواستم در دنیا و آخرت اذن بده ای کسی که هیچ کس جز او نمی داند که او و قدرت او چگونه است، ای کسی که هوا را با آسمان مسدود کرد و زمین را برآب فشرد و نیکوترین نام ها را برای خود برگزید، ای کسی که خود را با نامی نامید که حاجت هرکسی که آن را صدا کند به وسیله آن برآورده می کند به حق آن اسم از تو می خواهم که برای من شفیعی قوی تر از او نیست که بر محمد و خاندان محمد درود بفرستی و حاجتهایم را برآورده کنی و به محمد، علی، فاطمه، حسن، حسین، علی بن حسین، محمد بن علی، جعفر بن محمد، موسی بن جعفر، علی بن موسی، محمد بن علی، علی بن محمد و حسن بن علی و حجت منتظر به اذن تو که صلوات، سلام، رحمت و برکات تو برآنان باد، صدایم را به گوششان برسانی تا برای من نزد تو شفاعت کنند و آنان را درباره من شفیع گردانی و به حق لا إله إلا انت مرا ناکام بازنگردانی. و حاجت هایت را می خواهی که ان شاء الله تعالی برآورده می شود.</w:t>
      </w:r>
    </w:p>
    <w:p>
      <w:pPr>
        <w:pStyle w:val="Heading5"/>
      </w:pPr>
      <w:bookmarkStart w:id="1612" w:name="_Toc1297"/>
      <w:r>
        <w:t>توضیح</w:t>
      </w:r>
      <w:bookmarkEnd w:id="1612"/>
    </w:p>
    <w:p>
      <w:pPr>
        <w:pStyle w:val="BookText"/>
      </w:pPr>
      <w:r>
        <w:rPr>
          <w:rFonts w:ascii="IRNazanin" w:hAnsi="IRNazanin" w:eastAsia="IRNazanin" w:cs="IRNazanin"/>
          <w:lang w:bidi="fa-IR"/>
          <w:color w:val="111111"/>
          <w:sz w:val="28"/>
          <w:szCs w:val="28"/>
          <w:rtl/>
        </w:rPr>
        <w:t xml:space="preserve">الغراء یعنی سفید نورانی و میمون مبارک که برگرفته از غره الغرس است یا شریفه کریمه است و زهراء یعنی سفید روشن.</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گوید: فاطمه علیها السلام به جهت انقطاعش از زنان زمانش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0" w:name="pg13555_157397"/>
    <w:bookmarkEnd w:id="160"/>
    <w:p>
      <w:pPr>
        <w:pStyle w:val="BookText"/>
      </w:pPr>
      <w:r>
        <w:rPr>
          <w:rFonts w:ascii="Amiri" w:hAnsi="Amiri" w:eastAsia="Amiri" w:cs="Amiri"/>
          <w:lang w:bidi="ar-SA"/>
          <w:color w:val="111111"/>
          <w:sz w:val="28"/>
          <w:szCs w:val="28"/>
          <w:rtl/>
        </w:rPr>
        <w:t xml:space="preserve">فضلا و دينا و حسنا و قيل لانقطاعها عن الدنيا إلي الله تعالي.</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1376"/>
      </w:r>
      <w:r>
        <w:rPr>
          <w:rFonts w:ascii="Amiri" w:hAnsi="Amiri" w:eastAsia="Amiri" w:cs="Amiri"/>
          <w:lang w:bidi="ar-SA"/>
          <w:color w:val="111111"/>
          <w:sz w:val="28"/>
          <w:szCs w:val="28"/>
          <w:rtl/>
        </w:rPr>
        <w:t xml:space="preserve">الصميم العظم الذي به قوام العضو و بنك الشي‌ء و خالصه و رجل صميم محض و الفلذة بالكسر القطعة من الكبد و النخبة بالضم و كهمزة المختار.</w:t>
      </w:r>
    </w:p>
    <w:p>
      <w:pPr>
        <w:pStyle w:val="BookText"/>
      </w:pPr>
      <w:r>
        <w:rPr>
          <w:rFonts w:ascii="Amiri" w:hAnsi="Amiri" w:eastAsia="Amiri" w:cs="Amiri"/>
          <w:lang w:bidi="ar-SA"/>
          <w:color w:val="111111"/>
          <w:sz w:val="28"/>
          <w:szCs w:val="28"/>
          <w:rtl/>
        </w:rPr>
        <w:t xml:space="preserve">قوله و مبشرة الأولياء علي بناء اسم المفعول أي التي بشر الله الأولياء بها و يحتمل بناء اسم الفاعل لأنها تبشر أولياءها و أحباءها في الدنيا و الآخرة بالنجاة من النار و لذا سميت عليها السلام بفاطمة قوله حليفة الورع بالحاء المهملة الحليف الصديق يحلف لصاحبه أن لا يغدر به كناية عن ملازمتها لهما و عدم مفارقتها عنهما و إرخاء الستر إسداله و هي كناية عن نزول الوحي في بيتها و كونها مطلعة علي أسرار النبوة و سد الهواء بالسماء كناية عن إحاطة السماء بها قوله كبس الأرض علي الماء يقال كبس البئر و النهر أي طمها بالتراب و المعني أنه جمعها و حفظها عن التفرق مع كونها علي الماء أو أنه تعالي بها دفع عنها عادية الماء و ضررها فكان البحر نهر طم بالتراب.</w:t>
      </w:r>
    </w:p>
    <w:p>
      <w:pPr>
        <w:pStyle w:val="Heading5"/>
      </w:pPr>
      <w:bookmarkStart w:id="1613" w:name="_Toc1298"/>
      <w:r>
        <w:t>أقول</w:t>
      </w:r>
      <w:bookmarkEnd w:id="1613"/>
    </w:p>
    <w:p>
      <w:pPr>
        <w:pStyle w:val="BookText"/>
      </w:pPr>
      <w:r>
        <w:rPr>
          <w:rFonts w:ascii="Amiri" w:hAnsi="Amiri" w:eastAsia="Amiri" w:cs="Amiri"/>
          <w:lang w:bidi="ar-SA"/>
          <w:color w:val="111111"/>
          <w:sz w:val="28"/>
          <w:szCs w:val="28"/>
          <w:rtl/>
        </w:rPr>
        <w:t xml:space="preserve">زيارتها عليها السلام في الأوقات و الساعات الشريفة و الأزمان المختصة بها أفضل و أنسب كيوم ولادتها و هو العشرون من جمادي الثانية أو العاشر منه علي قول و يوم وفاتها و هو ثالث جمادي الثانية أو الحادي و العشرون من رجب علي قول ابن عباس و يوم تزويجها بأمير المؤمنين عليه السلام و هو نصف رجب أو أول ذي الحجة أو السادس منه و ليلة زفافها و هي تسع عشرة من ذي الحجة أو الحادية و العشرون من المحرم و كذا سائر الأيام التي ظهر لها فيها كرامة و فضيلة كيوم المباهلة و قد مر و يوم نزول هل أتي و هو الخامس و العشرون من ذي الحجة و غيرهما مما يطول ذكرها و قد مرت في أبواب تاريخها.</w:t>
      </w:r>
    </w:p>
    <w:p>
      <w:pPr>
        <w:pStyle w:val="BookText"/>
      </w:pPr>
      <w:r>
        <w:rPr>
          <w:rFonts w:ascii="IRNazanin" w:hAnsi="IRNazanin" w:eastAsia="IRNazanin" w:cs="IRNazanin"/>
          <w:lang w:bidi="fa-IR"/>
          <w:color w:val="111111"/>
          <w:sz w:val="28"/>
          <w:szCs w:val="28"/>
          <w:rtl/>
        </w:rPr>
        <w:t xml:space="preserve">از نظر فضیلت، دین و حسن و گفته شده به جهت انقطاعش از دنیا به سوی خداوند متعال بتول نامیده شده است.</w:t>
      </w:r>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گوید: صمیم استخوانی است که قوام عضو با آن است و مغز یک چیز و بهترین آن است و رجل صحیم یعنی خالص، الفلذه با کسره قطعه ای از جگر است و النخبه با ضمه و بر وزن همزه یعنی برگزیده .</w:t>
      </w:r>
    </w:p>
    <w:p>
      <w:pPr>
        <w:pStyle w:val="BookText"/>
      </w:pPr>
      <w:r>
        <w:rPr>
          <w:rFonts w:ascii="IRNazanin" w:hAnsi="IRNazanin" w:eastAsia="IRNazanin" w:cs="IRNazanin"/>
          <w:lang w:bidi="fa-IR"/>
          <w:color w:val="111111"/>
          <w:sz w:val="28"/>
          <w:szCs w:val="28"/>
          <w:rtl/>
        </w:rPr>
        <w:t xml:space="preserve">این سخن «و مبشره الأولیاء» بر بنای اسم مفعول یعنی کسی که خداوند او را به دوستان بشارت داده است و بر بنای فاعل نیز محتمل است زیرا او دوستان و دوستدارانش را در دنیا و آخرت به نجات از آتش بشارت می داد و به این جهت فاطمه نامیده شده است. حلیفة الورع با حاء است و حلیف دوستی است که با دوستش پیمان می بندد که به او نیرنگ نزند کنایه از همراهی او با آن دو و عدم جدایی اش از آن دو خصلت است. و ارخاء الستر افکندن پرده است و این کنایه از نزول وحی در منزل او و مطلع بودن بر اسرار نبوت است. پرکردن هوا با آسمان کنایه از احاطه کردن آسمان با آن است. این سخن او کبس الأرض علی الماء گفته می شود: کبس البئر و النهر یعنی چاه و رود را با خاک پر کرد و معنا این است که او زمین را با وجود اینکه بر روی آب است از پراکندگی جمع و حفاظت کرد یا اینکه خداوند متعال به وسیله آن تجاوز آب و ضرر آن را از او دفع کرد و دریا نهری بود که با خاک پوشانده شده است.</w:t>
      </w:r>
    </w:p>
    <w:p>
      <w:pPr>
        <w:pStyle w:val="Heading5"/>
      </w:pPr>
      <w:bookmarkStart w:id="1614" w:name="_Toc1299"/>
      <w:r>
        <w:t>می گویم</w:t>
      </w:r>
      <w:bookmarkEnd w:id="1614"/>
    </w:p>
    <w:p>
      <w:pPr>
        <w:pStyle w:val="BookText"/>
      </w:pPr>
      <w:r>
        <w:rPr>
          <w:rFonts w:ascii="IRNazanin" w:hAnsi="IRNazanin" w:eastAsia="IRNazanin" w:cs="IRNazanin"/>
          <w:lang w:bidi="fa-IR"/>
          <w:color w:val="111111"/>
          <w:sz w:val="28"/>
          <w:szCs w:val="28"/>
          <w:rtl/>
        </w:rPr>
        <w:t xml:space="preserve">زیارت او در اوقات و ساعات شریف و زمان های خاص او بهتر و مناسب تراست مانند روز ولادتش که بیستم یا دهم از جمادی الثانی است و روز وفاتش که سوم جمادی الثانی یا بیست و یکم رجب بر اساس قول ابن عباس است و روز ازدواجش با امیرمؤمنان که نیمه رجب یا اول ذی حجه یا ششم آن است و شب زفافش که نوزدهم ذی حجه یا بیست و یکم محرم است و همچنین سایر روزهایی است که کرامت و فضیلتی برای او در آن روز روشن گردید نظیر روز مباهله که گذشت، روز نزول هل أتی که بیست و پنجم ذی حجه است و امثال آنها که ذکرش به طول می انجامد و در ابواب تاریخ او بیان شد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1" w:name="pg13555_157398"/>
    <w:bookmarkEnd w:id="161"/>
    <w:p>
      <w:pPr>
        <w:pStyle w:val="Heading3"/>
      </w:pPr>
      <w:bookmarkStart w:id="1615" w:name="_Toc1300"/>
      <w:r>
        <w:t>باب 6 زيارة الأئمة بالبقيع عليه السلام</w:t>
      </w:r>
      <w:bookmarkEnd w:id="1615"/>
    </w:p>
    <w:p>
      <w:pPr>
        <w:pStyle w:val="Heading4"/>
      </w:pPr>
      <w:bookmarkStart w:id="1616" w:name="_Toc1301"/>
      <w:r>
        <w:t>الأخبار</w:t>
      </w:r>
      <w:bookmarkEnd w:id="1616"/>
    </w:p>
    <w:p>
      <w:pPr>
        <w:pStyle w:val="Heading5"/>
      </w:pPr>
      <w:bookmarkStart w:id="1617" w:name="_Toc1302"/>
      <w:r>
        <w:t>«1»</w:t>
      </w:r>
      <w:bookmarkEnd w:id="1617"/>
    </w:p>
    <w:p>
      <w:pPr>
        <w:pStyle w:val="BookText"/>
      </w:pPr>
      <w:r>
        <w:rPr>
          <w:rFonts w:ascii="Amiri" w:hAnsi="Amiri" w:eastAsia="Amiri" w:cs="Amiri"/>
          <w:lang w:bidi="ar-SA"/>
          <w:color w:val="111111"/>
          <w:sz w:val="28"/>
          <w:szCs w:val="28"/>
          <w:rtl/>
        </w:rPr>
        <w:t xml:space="preserve">مل، [كامل الزيارات] حَكِيمُ بْنُ دَاوُدَ عَنْ سَلَمَةَ بْنِ الْخَطَّابِ عَنْ عُبَيْدِ اللَّهِ بْنِ أَحْمَدَ عَنْ بَكْرِ بْنِ صَالِحٍ عَنْ عَمْرِو بْنِ هَاشِمٍ عَنْ رَجُلٍ مِنْ أَصْحَابِنَا عَنْ أَحَدِهِمْ عليهم السلام قَالَ: إِذَا أَتَيْتَ الْقُبُورَ بِالْبَقِيعِ قُبُورَ الْأَئِمَّةِ فَقِفْ عِنْدَهُمْ وَ اجْعَلِ الْقَبْرَ بَيْنَ يَدَيْكَ ثُمَّ تَقُولُ السَّلَامُ عَلَيْكُمْ أَهْلَ التَّقْوَي السَّلَامُ عَلَيْكُمْ أَيُّهَا الْحُجَجُ عَلَي أَهْلِ الدُّنْيَا السَّلَامُ عَلَيْكُمْ أَيُّهَا الْقُوَّامُ فِي الْبَرِيَّةِ بِالْقِسْطِ السَّلَامُ عَلَيْكُمْ أَهْلَ الصَّفْوَةِ السَّلَامُ عَلَيْكُمْ آلَ رَسُولِ اللَّهِ السَّلَامُ عَلَيْكُمْ أَهْلَ النَّجْوَي أَشْهَدُ أَنَّكُمْ قَدْ بَلَّغْتُمْ وَ نَصَحْتُمْ وَ صَبَرْتُمْ فِي ذَاتِ اللَّهِ وَ كُذِّبْتُمْ وَ أُسِي‌ءَ إِلَيْكُمْ فَغَفَرْتُمْ وَ أَشْهَدُ أَنَّكُمُ الْأَئِمَّةُ الرَّاشِدُونَ الْمُهْتَدُونَ وَ أَنَّ طَاعَتَكُمْ مَفْرُوضَةٌ وَ أَنَّ قَوْلَكُمُ الصِّدْقُ وَ أَنَّكُمْ دَعَوْتُمْ فَلَمْ تُجَابُوا وَ أَمَرْتُمْ فَلَمْ تُطَاعُوا وَ أَنَّكُمْ دَعَائِمُ الدِّينِ وَ أَرْكَانُ الْأَرْضِ لَنْ تَزَالُوا بِعَيْنِ اللَّهِ يَنْسَخُكُمْ مِنْ أَصْلَابِ كُلِّ مُطَهَّرٍ وَ يَنْقُلُكُمْ مِنْ أَرْحَامِ الْمُطَهَّرَاتِ لَمْ تُدَنِّسْكُمُ الْجَاهِلِيَّةُ الْجَهْلَاءُ وَ لَمْ تَشْرَكْ فِيكُمْ فِتَنُ الْأَهْوَاءِ طِبْتُمْ وَ طَابَ مَنْبِتُكُمْ مَنَّ بِكُمْ عَلَيْنَا دَيَّانُ الدِّينِ فَجَعَلَكُمْ فِي بُيُوتٍ أَذِنَ اللَّهُ أَنْ تُرْفَعَ وَ يُذْكَرَ فِيهَا اسْمُهُ وَ جَعَلَ صَلَاتَنَا عَلَيْكُمْ رَحْمَةً لَنَا وَ كَفَّارَةً لِذُنُوبِنَا إِذِ اخْتَارَكُمُ اللَّهُ لَنَا وَ طَيَّبَ خَلْقَنَا بِمَا مَنَّ عَلَيْنَا مِنْ وَلَايَتِكُمْ وَ كُنَّا عِنْدَهُ مُسَمَّيْنَ بِعِلْمِكُمْ مُعْتَرِفِينَ بِتَصْدِيقِنَا إِيَّاكُمْ وَ هَذَا مَكَانُ مَنْ أَسْرَفَ وَ أَخْطَأَ وَ اسْتَكَانَ وَ أَقَرَّ بِمَا جَنَي وَ رَجَا بِمَقَامِهِ الْخَلَاصَ وَ أَنْ يَسْتَنْقِذَهُ بِكُمْ مُسْتَنْقِذُ الْهَلْكَي مِنَ الرَّدَي فَكُونُوا لِي شُفَعَاءَ فَقَدْ وَفَدْتُ إِلَيْكُمْ إِذْ رَغِبَ عَنْكُمْ أَهْلُ الدُّنْيَا وَ اتَّخَذُوا آيَاتِ اللَّهِ هُزُواً وَ اسْتَكْبَرُوا عَنْهَا يَا مَنْ هُوَ قَائِمٌ لَا يَسْهُو وَ دَائِمٌ لَا يَلْهُو وَ مُحِيطٌ بِكُلِّ شَيْ‌ءٍ لَكَ الْمَنُّ بِمَا وَفَّقْتَنِي وَ عَرَّفْتَنِي أَئِمَّتِي وَ بِمَا أَقَمْتَنِي عَلَيْهِ إِذْ صَدَّ عَنْهُ عِبَادُكَ وَ جَهِلُوا مَعْرِفَتَهُ وَ اسْتَخَفُّوا بِحَقِّهِ وَ مَالُوا إِلَي سِوَاهُ فَكَانَتِ الْمِنَّةُ مِنْكَ عَلَيَّ مَعَ أَقْوَامٍ خَصَصْتَهُمْ بِمَا خَصَصْتَنِي بِهِ فَلَكَ الْحَمْدُ إِذْ كُنْتُ عِنْدَكَ فِي مَقَامِي هَذَا مَذْكُوراً مَكْتُوباً فَلَا تَحْرِمْنِي مَا رَجَوْتُ</w:t>
      </w:r>
    </w:p>
    <w:p>
      <w:pPr>
        <w:pStyle w:val="Heading3"/>
      </w:pPr>
      <w:bookmarkStart w:id="1618" w:name="_Toc1303"/>
      <w:r>
        <w:t>باب ششم : زیارت ائمه علیهم السلام در بقیع</w:t>
      </w:r>
      <w:bookmarkEnd w:id="1618"/>
    </w:p>
    <w:p>
      <w:pPr>
        <w:pStyle w:val="Heading4"/>
      </w:pPr>
      <w:bookmarkStart w:id="1619" w:name="_Toc1304"/>
      <w:r>
        <w:t>روایات</w:t>
      </w:r>
      <w:bookmarkEnd w:id="1619"/>
    </w:p>
    <w:p>
      <w:pPr>
        <w:pStyle w:val="Heading5"/>
      </w:pPr>
      <w:bookmarkStart w:id="1620" w:name="_Toc1305"/>
      <w:r>
        <w:t>روایت 1</w:t>
      </w:r>
      <w:bookmarkEnd w:id="1620"/>
    </w:p>
    <w:p>
      <w:pPr>
        <w:pStyle w:val="BookText"/>
      </w:pPr>
      <w:r>
        <w:rPr>
          <w:rFonts w:ascii="IRNazanin" w:hAnsi="IRNazanin" w:eastAsia="IRNazanin" w:cs="IRNazanin"/>
          <w:lang w:bidi="fa-IR"/>
          <w:color w:val="111111"/>
          <w:sz w:val="28"/>
          <w:szCs w:val="28"/>
          <w:rtl/>
        </w:rPr>
        <w:t xml:space="preserve">کامل الزیارات: عمرو بن هاشم از مردی از اصحاب ما از یکی از ائمه علیهم السلام روایت کرد: زمانی که به قبور ائمه در بقیع آمدی نزد آنان بایست و قبر را در مقابلت قرار بده و بگو سلام: بر شما اهل تقوا، سلام بر شما ای حجت های بر اهل دنیا، سلام بر شما ای قائمان به عدالت در میان خلائق، سلام بر شما ای اهل خلوص، سلام بر شما ای خاندان رسول الله، سلام بر شما ای اهل نجوی، گواهی می دهم که شما ابلاغ کردید، خلوص ورزیدید و در راه ذات خدا صبر پیشه کردید، تکذیب شدید و بر شما بدی شد و بخشیدید، گواهی می دهم که شما ائمه رشد یافته هدایت شده هستید و طاعتتان واجب، کلامتان صدق است و شما دعوت کردید و اجابت نشدید، امر کردید و اطاعت نشدید و شما ستون های دین و ارکان زمین هستید پیوسته (حتی در عالم ارواح و پیش از خلق جهان) منظور نظر التفات الهی بودید، شما را از صلب هر مرد مطهر بیرون می کشد و به رحم زنان مطهر منتقل می سازد جاهلیت جاهلان شما را آلوده نکرد و فتنه های امیال و هواها در شما شریک نشد، نیکو شدید و رویشگاهتان نیکو شد، صاحب دین به وسیله شما بر ما لطف کرد و شما را در خانه هایی قرار داد که خداوند اذن داد که بالا برود و نامش در آن ذکر شود «بُیُوتٍ أَذِنَ اللَّهُ أَنْ تُرْفَعَ وَ یُذْکَرَ فِیهَا اسْمُه» و درود ما بر شما را، رحمتی برای ما و کفاره ای برای گناهان ما قرار داد زیرا خداوند شما را برای ما برگزید و آفرینش ما را با آنچه که درخصوص ولایت شما بر ما منت نهاد نیکو کرد و ما در نزد او به علم شما نامیده شده (مکتوب) بودیم که به تصدیقمان بر شما معترف هستیم و این مکان کسی است که زیاده روی و خطا کرد و خوار شد و به گناهش اقرار کرد و با ایستادنش خلاصی را امید کرد و امید بست که به وسیله شما نجات دهنده هلاک شوندگان از هلاکت، نجاتش بدهد پس شفیعان من باشید که آنگاه که اهل دنیا از شما رویگردان شدند و آیات خدا را به ریشخند گرفتند و ازآن تکبر ورزیدند من به سوی شما آمده ام. ای کسی که او قائمی است که دچار غفلت نمی شود، دائمی است که سرگرم نمی شود و احاطه کننده همه چیز است منت از آن توست به سبب آنچه که توفیقم دادی و امامانم را به من شناساندی و به سبب آنچه که مرا بر آن مقیم کرد، آنگاه که بندگانت از آن منحرف شدند و از شناختش جهل ورزیدند و حقش را حقیر شمردند و به غیر آن تمایل یافتند پس منت از آن توست بر من و بر اقوامی که آنان را به آنچه که مرا به آن مخصوص کردی مخصوص گردانیدی، حمد از آن توست آنگاه که در نزد تو در این مقامم مذکور مکتوب باشم پس مرا از آنچه که امید کردم محروم نکن و در آنچه که دعا کردم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3555_157399"/>
    <w:bookmarkEnd w:id="162"/>
    <w:p>
      <w:pPr>
        <w:pStyle w:val="BookText"/>
      </w:pPr>
      <w:r>
        <w:rPr>
          <w:rFonts w:ascii="Amiri" w:hAnsi="Amiri" w:eastAsia="Amiri" w:cs="Amiri"/>
          <w:lang w:bidi="ar-SA"/>
          <w:color w:val="111111"/>
          <w:sz w:val="28"/>
          <w:szCs w:val="28"/>
          <w:rtl/>
        </w:rPr>
        <w:t xml:space="preserve">وَ لَا تُخَيِّبْنِي فِيمَا دَعَوْتُ بِحُرْمَةِ مُحَمَّدٍ وَ آلِهِ الطَّاهِرِينَ وَ صَلَّي اللَّهُ عَلَي مُحَمَّدٍ وَ آلِ مُحَمَّدٍ- ثُمَّ ادْعُ لِنَفْسِكَ بِمَا أَحْبَبْتَ‌</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5"/>
      </w:pPr>
      <w:bookmarkStart w:id="1621" w:name="_Toc1306"/>
      <w:r>
        <w:t>توضيح</w:t>
      </w:r>
      <w:bookmarkEnd w:id="1621"/>
    </w:p>
    <w:p>
      <w:pPr>
        <w:pStyle w:val="BookText"/>
      </w:pPr>
      <w:r>
        <w:rPr>
          <w:rFonts w:ascii="Amiri" w:hAnsi="Amiri" w:eastAsia="Amiri" w:cs="Amiri"/>
          <w:lang w:bidi="ar-SA"/>
          <w:color w:val="111111"/>
          <w:sz w:val="28"/>
          <w:szCs w:val="28"/>
          <w:rtl/>
        </w:rPr>
        <w:t xml:space="preserve">قوله عليه السلام أهل النجوي أي تناجون الله و يناجيكم أو عندكم الأسرار التي ناجي الله بها رسوله قوله عليه السلام لم تزالوا بعين الله أي منظورين بعين عنايته و لطفه قوله و لم تدنسكم الجاهلية الجهلاء الجهلاء تأكيد كيوم أيوم و المعني لم تسكنوا في صلب مشرك و لا رحم مشركة.</w:t>
      </w:r>
    </w:p>
    <w:p>
      <w:pPr>
        <w:pStyle w:val="BookText"/>
      </w:pPr>
      <w:r>
        <w:rPr>
          <w:rFonts w:ascii="Amiri" w:hAnsi="Amiri" w:eastAsia="Amiri" w:cs="Amiri"/>
          <w:lang w:bidi="ar-SA"/>
          <w:color w:val="111111"/>
          <w:sz w:val="28"/>
          <w:szCs w:val="28"/>
          <w:rtl/>
        </w:rPr>
        <w:t xml:space="preserve">قوله عليه السلام و لم تشرك فيكم فتن الأهواء أي لم يصادفكم في آبائكم أهل الأهواء الباطلة أي لم يكونوا كذلك بل كانوا علي الحق و الدين القويم أو المراد خلوص نسبهم عن الشبهة أو أنه لم تشرك في عقائدكم و أعمالكم فتن الأهواء و البدع قوله عليه السلام و كنا عنده مسمين بعلمكم أي كنا عنده تعالي مكتوبين مسمين أنا عالمون بكم معترفون بإمامتكم فيكون من قبيل إضافة المصدر إلي المفعول أو مسمين بأنا من حملة علمكم أو حال كوننا متلبسين بعلمكم و أنتم تعرفوننا بذلك أو بسبب أنكم أعلم الحق شرفنا الله تعالي بأن ذكرنا عنده قبل خلقنا بولايتكم و في الفقيه و كنا عنده بفضلكم معترفين و بتصديقنا إياكم مقرين و في المصباح و كنا عنده مسمين بعلمكم مقرين بفضلكم معترفين بتصديقنا إياكم و في الكافي و كنا عنده مسمين بفضلكم معترفين بتصديقنا إياكم.</w:t>
      </w:r>
    </w:p>
    <w:p>
      <w:pPr>
        <w:pStyle w:val="BookText"/>
      </w:pPr>
      <w:r>
        <w:rPr>
          <w:rFonts w:ascii="Amiri" w:hAnsi="Amiri" w:eastAsia="Amiri" w:cs="Amiri"/>
          <w:lang w:bidi="ar-SA"/>
          <w:color w:val="111111"/>
          <w:sz w:val="28"/>
          <w:szCs w:val="28"/>
          <w:rtl/>
        </w:rPr>
        <w:t xml:space="preserve">و في التهذيب و كنا عنده مسمين بعلمكم و بفضلكم ثم الأصوب أن يكون معروفين بدل معترفين كما سيأتي في الزيارة الجامعة و علي التقادير يحتمل أن يكون مسمين من السمو بمعني الرفعة.</w:t>
      </w:r>
    </w:p>
    <w:p>
      <w:pPr>
        <w:pStyle w:val="BookText"/>
      </w:pPr>
      <w:r>
        <w:rPr>
          <w:rFonts w:ascii="Amiri" w:hAnsi="Amiri" w:eastAsia="Amiri" w:cs="Amiri"/>
          <w:lang w:bidi="ar-SA"/>
          <w:color w:val="111111"/>
          <w:sz w:val="28"/>
          <w:szCs w:val="28"/>
          <w:rtl/>
        </w:rPr>
        <w:t xml:space="preserve">و في الكافي و عرفتني بما ائتمنتني عليه و في بعض نسخ التهذيب و عرفتني فأثبتني عليه و في بعضها بما ثبتني عليه.</w:t>
      </w:r>
    </w:p>
    <w:p>
      <w:pPr>
        <w:pStyle w:val="BookText"/>
      </w:pPr>
      <w:r>
        <w:rPr>
          <w:rFonts w:ascii="Amiri" w:hAnsi="Amiri" w:eastAsia="Amiri" w:cs="Amiri"/>
          <w:lang w:bidi="ar-SA"/>
          <w:color w:val="111111"/>
          <w:sz w:val="28"/>
          <w:szCs w:val="28"/>
          <w:rtl/>
        </w:rPr>
        <w:t xml:space="preserve">و في الكافي و غيره ضمير الجمع في عنهم و معرفتهم و بحقهم و سواهم.</w:t>
      </w:r>
    </w:p>
    <w:p>
      <w:pPr>
        <w:pStyle w:val="BookText"/>
      </w:pPr>
      <w:r>
        <w:rPr>
          <w:rFonts w:ascii="Amiri" w:hAnsi="Amiri" w:eastAsia="Amiri" w:cs="Amiri"/>
          <w:lang w:bidi="ar-SA"/>
          <w:color w:val="111111"/>
          <w:sz w:val="28"/>
          <w:szCs w:val="28"/>
          <w:rtl/>
        </w:rPr>
        <w:t xml:space="preserve">و في التهذيب قال بعد تمام الخبر ثم تصلي ثمان ركعات إن شاء الله</w:t>
      </w:r>
    </w:p>
    <w:p>
      <w:pPr>
        <w:pStyle w:val="BookText"/>
      </w:pPr>
      <w:r>
        <w:rPr>
          <w:rFonts w:ascii="IRNazanin" w:hAnsi="IRNazanin" w:eastAsia="IRNazanin" w:cs="IRNazanin"/>
          <w:lang w:bidi="fa-IR"/>
          <w:color w:val="111111"/>
          <w:sz w:val="28"/>
          <w:szCs w:val="28"/>
          <w:rtl/>
        </w:rPr>
        <w:t xml:space="preserve">ناکامم نگردان به حرمت محمد و خاندان مطهر او، و درود خدا بر محمد و خاندان محمد باد سپس با هرچه دوست داشتی برای خودت دعا کن.</w:t>
      </w:r>
      <w:r>
        <w:rPr>
          <w:rStyle w:val="FootnoteReference"/>
        </w:rPr>
        <w:footnoteReference w:id="1379"/>
      </w:r>
    </w:p>
    <w:p>
      <w:pPr>
        <w:pStyle w:val="Heading5"/>
      </w:pPr>
      <w:bookmarkStart w:id="1622" w:name="_Toc1307"/>
      <w:r>
        <w:t>توضیح</w:t>
      </w:r>
      <w:bookmarkEnd w:id="1622"/>
    </w:p>
    <w:p>
      <w:pPr>
        <w:pStyle w:val="BookText"/>
      </w:pPr>
      <w:r>
        <w:rPr>
          <w:rFonts w:ascii="IRNazanin" w:hAnsi="IRNazanin" w:eastAsia="IRNazanin" w:cs="IRNazanin"/>
          <w:lang w:bidi="fa-IR"/>
          <w:color w:val="111111"/>
          <w:sz w:val="28"/>
          <w:szCs w:val="28"/>
          <w:rtl/>
        </w:rPr>
        <w:t xml:space="preserve">این سخن امام علیه السلام اهل النجوی یعنی با خدا مناجات می کنید و او با شما مناجات می کند یا اینکه اسراری که خداوند با رسولش نجوا کرد نزد شماست. و این کلامش «لم تزالوا بعین الله» یعنی نگاه شده به دیده عنایت و لطف او، و لم تدنسکم الجاهلیة الجهلاء «جهلاء» تأکید است مانند یوم الیوم و معنی این است که درصلب مردی مشرک و رحم زنی مشرک جای نگرفتید.</w:t>
      </w:r>
    </w:p>
    <w:p>
      <w:pPr>
        <w:pStyle w:val="BookText"/>
      </w:pPr>
      <w:r>
        <w:rPr>
          <w:rFonts w:ascii="IRNazanin" w:hAnsi="IRNazanin" w:eastAsia="IRNazanin" w:cs="IRNazanin"/>
          <w:lang w:bidi="fa-IR"/>
          <w:color w:val="111111"/>
          <w:sz w:val="28"/>
          <w:szCs w:val="28"/>
          <w:rtl/>
        </w:rPr>
        <w:t xml:space="preserve">این سخن امام علیه السلام «و لم تشرک فیکم فتن الاهواء» یعنی در میان پدرانشان اهل هواهای باطل وجود ندارد، یعنی چنین نبودند بلکه بر حق و دین درست بودند یا اینکه مقصود خلوص نسب ایشان از شبهه است (اولاد حرام یا زنازاده نبودند) یا اینکه در اعتقادات و اعمالشان فتنه های هوا و بدعت شریک نشد، این کلام امام «و کنا عنده مسمین بعلمکم» یعنی ما نزد خداوند متعال مکتوب مسمی بودیم که ما به شما آگاه و به امامت شما معترف هستیم که از نوع اضافه مصدر به مفعول است یا اینکه ما مکتوب شده بودیم که ما از حاملان علم شما هستیم یا اینکه درحالی که به علم شما متلبس هستیم و شما ما را به آن می شناسید یا به سبب اینکه شما شناخته ترین حق هستید و خداوند ما را به این شریف گردانید که قبل از آفرینشمان ولایت شما را بر ما ذکر کرد و در الفقیه آمده است: و نزد او به فضیلت شما معترف و به تصدیقمان بر شما مُقرّ بودیم و در المصباح آمده است: نزد او به علم شما مسمی به فضل شما مقر و به تصدیقمان بر شما معترف بودیم و در کافی آمده است و نزد او به فضیلت شما مسمی (نامیده شده) و به تصدیق کردن شما معترف بودیم.</w:t>
      </w:r>
    </w:p>
    <w:p>
      <w:pPr>
        <w:pStyle w:val="BookText"/>
      </w:pPr>
      <w:r>
        <w:rPr>
          <w:rFonts w:ascii="IRNazanin" w:hAnsi="IRNazanin" w:eastAsia="IRNazanin" w:cs="IRNazanin"/>
          <w:lang w:bidi="fa-IR"/>
          <w:color w:val="111111"/>
          <w:sz w:val="28"/>
          <w:szCs w:val="28"/>
          <w:rtl/>
        </w:rPr>
        <w:t xml:space="preserve">و در تهذیب آمده است: و نزد او به علم شما و به فضیلت شما مسمی بودیم سپس صحیح تر این است که به جای معترفین معروفین باشد چنانکه در زیاره جامعه خواهد آمد و بر اساس این تقدیرات محتمل است که مسمین از ریشه سمو به معنی رفعت باشد.</w:t>
      </w:r>
    </w:p>
    <w:p>
      <w:pPr>
        <w:pStyle w:val="BookText"/>
      </w:pPr>
      <w:r>
        <w:rPr>
          <w:rFonts w:ascii="IRNazanin" w:hAnsi="IRNazanin" w:eastAsia="IRNazanin" w:cs="IRNazanin"/>
          <w:lang w:bidi="fa-IR"/>
          <w:color w:val="111111"/>
          <w:sz w:val="28"/>
          <w:szCs w:val="28"/>
          <w:rtl/>
        </w:rPr>
        <w:t xml:space="preserve">و در الکافی آمده است: مرا به آنچه که بر آن امینم دانستی آگاه کردی و در بعضی نسخه های تهذیب آمده است و مرا آگاه کردی پس برآن استوارم گردان و در برخی دیگر از آنها آمده است: مرا به آنچه که بر آن استوارم کردی آگاه کن. و در الکافی و غیر آن ضمیر در عنهم، معرفتهم، بحقهم و سواهم جمع است.</w:t>
      </w:r>
    </w:p>
    <w:p>
      <w:pPr>
        <w:pStyle w:val="BookText"/>
      </w:pPr>
      <w:r>
        <w:rPr>
          <w:rFonts w:ascii="IRNazanin" w:hAnsi="IRNazanin" w:eastAsia="IRNazanin" w:cs="IRNazanin"/>
          <w:lang w:bidi="fa-IR"/>
          <w:color w:val="111111"/>
          <w:sz w:val="28"/>
          <w:szCs w:val="28"/>
          <w:rtl/>
        </w:rPr>
        <w:t xml:space="preserve">و در تهذیب بعد از پایان خبر گوید: سپس هشت رکعت می خوانی.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3" w:name="pg13555_157400"/>
    <w:bookmarkEnd w:id="163"/>
    <w:p>
      <w:pPr>
        <w:pStyle w:val="BookText"/>
      </w:pPr>
      <w:r>
        <w:rPr>
          <w:rFonts w:ascii="Amiri" w:hAnsi="Amiri" w:eastAsia="Amiri" w:cs="Amiri"/>
          <w:lang w:bidi="ar-SA"/>
          <w:color w:val="111111"/>
          <w:sz w:val="28"/>
          <w:szCs w:val="28"/>
          <w:rtl/>
        </w:rPr>
        <w:t xml:space="preserve">تعالي و في المزار الكبير بعد قوله و استكبروا عنها ثم ترفع رأسك و تقول يا من هو قائم.</w:t>
      </w:r>
    </w:p>
    <w:p>
      <w:pPr>
        <w:pStyle w:val="Heading5"/>
      </w:pPr>
      <w:bookmarkStart w:id="1623" w:name="_Toc1308"/>
      <w:r>
        <w:t>«2»</w:t>
      </w:r>
      <w:bookmarkEnd w:id="1623"/>
    </w:p>
    <w:p>
      <w:pPr>
        <w:pStyle w:val="BookText"/>
      </w:pPr>
      <w:r>
        <w:rPr>
          <w:rFonts w:ascii="Amiri" w:hAnsi="Amiri" w:eastAsia="Amiri" w:cs="Amiri"/>
          <w:lang w:bidi="ar-SA"/>
          <w:color w:val="111111"/>
          <w:sz w:val="28"/>
          <w:szCs w:val="28"/>
          <w:rtl/>
        </w:rPr>
        <w:t xml:space="preserve">مل، [كامل الزيارات] حَكِيمُ بْنُ دَاوُدَ عَنْ سَلَمَةَ بْنِ الْخَطَّابِ عَنْ عَمْرِو بْنِ عَلِيٍّ عَنْ عَمِّهِ عَنْ عُمَرَ بْنِ يَزِيدَ بَيَّاعِ السَّابِرِيِّ رَفَعَهُ قَالَ: كَانَ مُحَمَّدُ بْنُ عَلِيٍّ ابْنُ الْحَنَفِيَّةِ يَأْتِي قَبْرَ الْحَسَنِ بْنِ عَلِيٍّ صَلَوَاتُ اللَّهِ عَلَيْهِ فَيَقُولُ السَّلَامُ عَلَيْكَ يَا بَقِيَّةَ الْمُؤْمِنِينَ وَ ابْنَ أَوَّلِ الْمُسْلِمِينَ وَ كَيْفَ لَا تَكُونُ كَذَلِكَ وَ أَنْتَ سَلِيلُ الْهُدَي وَ حَلِيفُ التُّقَي وَ خَامِسُ أَهْلِ الْكِسَاءِ وَ غَذَّتْكَ يَدُ الرَّحْمَةِ وَ رُبِّيتَ فِي حَجْرِ الْإِسْلَامِ وَ رَضَعْتَ مِنْ ثَدْيِ الْإِيمَانِ فَطِبْتَ حَيّاً وَ طِبْتَ مَيِّتاً غَيْرَ أَنَّ الْأَنْفُسَ غَيْرُ طَيِّبَةٍ بِفِرَاقِكَ وَ لَا شَارِكَةٍ فِي الْحَيَاةِ لَكَ يَرْحَمُكَ اللَّهُ- ثُمَّ الْتَفَتَ إِلَي الْحُسَيْنِ فَقَالَ يَا أَبَا عَبْدِ اللَّهِ فَعَلَي أَبِي مُحَمَّدٍ السَّلَامُ‌</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5"/>
      </w:pPr>
      <w:bookmarkStart w:id="1624" w:name="_Toc1309"/>
      <w:r>
        <w:t>إيضاح</w:t>
      </w:r>
      <w:bookmarkEnd w:id="1624"/>
    </w:p>
    <w:p>
      <w:pPr>
        <w:pStyle w:val="BookText"/>
      </w:pPr>
      <w:r>
        <w:rPr>
          <w:rFonts w:ascii="Amiri" w:hAnsi="Amiri" w:eastAsia="Amiri" w:cs="Amiri"/>
          <w:lang w:bidi="ar-SA"/>
          <w:color w:val="111111"/>
          <w:sz w:val="28"/>
          <w:szCs w:val="28"/>
          <w:rtl/>
        </w:rPr>
        <w:t xml:space="preserve">قوله عليه السلام يا بقية المؤمنين أي من بقي من المؤمنين الكاملين أي الباقي بعد جده و أبيه صلوات الله عليهم أو من أبقي علي المؤمنين بالصلح و لم يعرضهم للقتل كما قال تعالي أُولُوا بَقِيَّةٍ يَنْهَوْنَ عَنِ الْفَسادِ فِي الْأَرْضِ و هذا أظهر و السليل الولد أي لكثرة اتصافك بالهدي كأنه ولدك أو أنت المولود المنسوب إلي الهدي من حين الولادة إلي الوفاة و كونه حليف التقي كناية عن ملازمته للتقوي و عدم انفكاك كل منهما عن الآخر فإن الحليف لا يخذل قرينه و لا يفارقه في حال و قوله غذتك يجوز بالتخفيف و التشديد.</w:t>
      </w:r>
    </w:p>
    <w:p>
      <w:pPr>
        <w:pStyle w:val="Heading5"/>
      </w:pPr>
      <w:bookmarkStart w:id="1625" w:name="_Toc1310"/>
      <w:r>
        <w:t>«3»</w:t>
      </w:r>
      <w:bookmarkEnd w:id="1625"/>
    </w:p>
    <w:p>
      <w:pPr>
        <w:pStyle w:val="BookText"/>
      </w:pPr>
      <w:r>
        <w:rPr>
          <w:rFonts w:ascii="Amiri" w:hAnsi="Amiri" w:eastAsia="Amiri" w:cs="Amiri"/>
          <w:lang w:bidi="ar-SA"/>
          <w:color w:val="111111"/>
          <w:sz w:val="28"/>
          <w:szCs w:val="28"/>
          <w:rtl/>
        </w:rPr>
        <w:t xml:space="preserve">أَقُولُ، رَوَي الشَّيْخُ فِي التَّهْذِيبِ هَذِهِ الزِّيَارَةَ عَنِ ابْنِ قُولَوَيْهِ وَ ذَكَرَ فِي آخِرِهَا: ثُمَّ يَلْتَفِتُ إِلَي الْحُسَيْنِ صَلَوَاتُ اللَّهِ عَلَيْهِ فَيَقُولُ السَّلَامُ عَلَيْكَ يَا أَبَا عَبْدِ اللَّهِ وَ عَلَي أَبِي مُحَمَّدٍ السَّلَامُ ثُمَّ قَالَ وَدَاعُ أَبِي مُحَمَّدٍ الْحَسَنِ بْنِ عَلِيٍّ عليهما السلام تَقِفُ عَلَي قَبْرِهِ كَوُقُوفِكَ عَلَيْهِ عِنْدَ الزِّيَارَةِ وَ تَقُولُ السَّلَامُ عَلَيْكَ يَا ابْنَ رَسُولِ اللَّهِ السَّلَامُ عَلَيْكَ يَا مَوْلَايَ وَ رَحْمَةُ اللَّهِ وَ بَرَكَاتُهُ أَسْتَوْدِعُكَ اللَّهَ وَ أَسْتَرْعِيكَ وَ أَقْرَأُ عَلَيْكَ السَّلَامَ آمَنَّا بِاللَّهِ وَ بِالرَّسُولِ وَ بِمَا جِئْتَ بِهِ وَ دَلَلْتَ عَلَيْهِ اللَّهُمَّ اكْتُبْنَا مَعَ الشَّاهِدِينَ ثُمَّ تَسْأَلُ اللَّهَ حَاجَتَكَ وَ أَنْ لَا يَجْعَلَهُ آخِرَ الْعَهْدِ مِنْكَ وَ ادْعُ بِمَا أَحْبَبْتَ إِنْ شَاءَ اللَّهُ تَعَالَي.</w:t>
      </w:r>
    </w:p>
    <w:p>
      <w:pPr>
        <w:pStyle w:val="BookText"/>
      </w:pPr>
      <w:r>
        <w:rPr>
          <w:rFonts w:ascii="IRNazanin" w:hAnsi="IRNazanin" w:eastAsia="IRNazanin" w:cs="IRNazanin"/>
          <w:lang w:bidi="fa-IR"/>
          <w:color w:val="111111"/>
          <w:sz w:val="28"/>
          <w:szCs w:val="28"/>
          <w:rtl/>
        </w:rPr>
        <w:t xml:space="preserve">و در مزار کبیر بعد از این کلامش و از آن تکبر ورزیدند آمده است سپس سرت را بلند می کنی و می گویی ای کسی که او قائم است.</w:t>
      </w:r>
    </w:p>
    <w:p>
      <w:pPr>
        <w:pStyle w:val="Heading5"/>
      </w:pPr>
      <w:bookmarkStart w:id="1626" w:name="_Toc1311"/>
      <w:r>
        <w:t>روایت 2</w:t>
      </w:r>
      <w:bookmarkEnd w:id="1626"/>
    </w:p>
    <w:p>
      <w:pPr>
        <w:pStyle w:val="BookText"/>
      </w:pPr>
      <w:r>
        <w:rPr>
          <w:rFonts w:ascii="IRNazanin" w:hAnsi="IRNazanin" w:eastAsia="IRNazanin" w:cs="IRNazanin"/>
          <w:lang w:bidi="fa-IR"/>
          <w:color w:val="111111"/>
          <w:sz w:val="28"/>
          <w:szCs w:val="28"/>
          <w:rtl/>
        </w:rPr>
        <w:t xml:space="preserve">کامل الزیارات: عمر بن یزید بیاع سامری گوید: محمد بن حنفیه بر سر قبر حسن بن علی علیه السلام می آمد و می گفت: سلام بر تو ای باقی مانده از مؤمنان و پسر اولین مسلمانان و چگونه به این وصف نباشی درحالی که تو از سلاله هدایت، هم پیمان تقوا، پنجمین اهل کساء هستی، دست رحمت تو را تغذیه نمود و در حجر اسلام پرورش یافتی و از سینه ایمان شیرخوردی و در زندگی و مرگ نیکو شدی جز اینکه نفس ها به فراق تو غیر نیکو شد و در زندگی برای تو شریکی نیست، خداوند تو را رحمت کند. سپس به حسین روی می کرد و می گفت: یا ابا عبدالله، پس برابو محمد سلام باد.</w:t>
      </w:r>
      <w:r>
        <w:rPr>
          <w:rStyle w:val="FootnoteReference"/>
        </w:rPr>
        <w:footnoteReference w:id="1381"/>
      </w:r>
    </w:p>
    <w:p>
      <w:pPr>
        <w:pStyle w:val="Heading5"/>
      </w:pPr>
      <w:bookmarkStart w:id="1627" w:name="_Toc1312"/>
      <w:r>
        <w:t>توضیح</w:t>
      </w:r>
      <w:bookmarkEnd w:id="1627"/>
    </w:p>
    <w:p>
      <w:pPr>
        <w:pStyle w:val="BookText"/>
      </w:pPr>
      <w:r>
        <w:rPr>
          <w:rFonts w:ascii="IRNazanin" w:hAnsi="IRNazanin" w:eastAsia="IRNazanin" w:cs="IRNazanin"/>
          <w:lang w:bidi="fa-IR"/>
          <w:color w:val="111111"/>
          <w:sz w:val="28"/>
          <w:szCs w:val="28"/>
          <w:rtl/>
        </w:rPr>
        <w:t xml:space="preserve">این سخن او یا بقیه المؤمنین یعنی ای کسی که از مؤمنان کامل باقی ماند یعنی ای باقی مانده بعد از جد و پدرش علیه السلام یا ای کسی که با صلح مؤمنان را باقی گذاشت و آنها را در معرض کشتار قرار نداد چنانکه خداوند فرمود: «أُوْلُواْ بَقِیَّةٍ یَنْهَوْنَ عَنِ الْفَسَادِ فِی الأَرْضِ» {پس چرا از نسلهای پیش از شما خردمندانی نبودند که [مردم را] از فساد در زمین باز دارند} و این بهتر است. السلیل یعنی فرزند؛ یعنی به جهت کثرت اتصافت به هدایت گویی هدایت فرزند توست یا تو فرزند منسوب به هدایت هستی از زمان ولادت تا وفات، و هم پیمان تقوا بودن او کنایه از ملازمت او با تقوا و عدم جدایی این دو از یکدیگر است زیرا هم پیمان همراهش را رها نمی کند و در هیچ حالی از او جدا نمی شود و این کلام او «غذتک» جایز است که با تخفیف و تشدید باشد.</w:t>
      </w:r>
    </w:p>
    <w:p>
      <w:pPr>
        <w:pStyle w:val="Heading5"/>
      </w:pPr>
      <w:bookmarkStart w:id="1628" w:name="_Toc1313"/>
      <w:r>
        <w:t>روایت 3</w:t>
      </w:r>
      <w:bookmarkEnd w:id="1628"/>
    </w:p>
    <w:p>
      <w:pPr>
        <w:pStyle w:val="BookText"/>
      </w:pPr>
      <w:r>
        <w:rPr>
          <w:rFonts w:ascii="IRNazanin" w:hAnsi="IRNazanin" w:eastAsia="IRNazanin" w:cs="IRNazanin"/>
          <w:lang w:bidi="fa-IR"/>
          <w:color w:val="111111"/>
          <w:sz w:val="28"/>
          <w:szCs w:val="28"/>
          <w:rtl/>
        </w:rPr>
        <w:t xml:space="preserve">می گویم: شیخ در التهذیب این زیارت را از ابن قولویه روایت کرد و در آخر آن ذکر کرده: سپس به حسین علیه السلام روی می کرد و می گفت: سلام بر تو ای ابا عبدالله و بر ابو محمد سلام باد، سپس وداع با ابو محمد حسن بن علی علیه السلام: بر سر قبر او مانند ایستادنت به هنگام زیارتش می ایستی و می گویی: سلام بر تو ای پسر رسول خدا، سلام بر تو ای مولای من، و رحمت و برکات خداوند بر تو باد، تو را به خدا می سپارم و از تو طلب مراقبت دارم و بر تو سلام می کنم، به خدا، به رسول و به آنچه که آوردی و بر آن رهنمون شدی ایمان آوردیم. بارخدایا ما را به همراه شاهدان بنویس سپس حاجتت را می خواهی و می خواهی که این را آخرین وعده تو قرار ندهد و هرچه خواستی دعا کن.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4" w:name="pg13555_157401"/>
    <w:bookmarkEnd w:id="164"/>
    <w:p>
      <w:pPr>
        <w:pStyle w:val="Heading5"/>
      </w:pPr>
      <w:bookmarkStart w:id="1629" w:name="_Toc1314"/>
      <w:r>
        <w:t>«4»</w:t>
      </w:r>
      <w:bookmarkEnd w:id="1629"/>
    </w:p>
    <w:p>
      <w:pPr>
        <w:pStyle w:val="BookText"/>
      </w:pPr>
      <w:r>
        <w:rPr>
          <w:rFonts w:ascii="Amiri" w:hAnsi="Amiri" w:eastAsia="Amiri" w:cs="Amiri"/>
          <w:lang w:bidi="ar-SA"/>
          <w:color w:val="111111"/>
          <w:sz w:val="28"/>
          <w:szCs w:val="28"/>
          <w:rtl/>
        </w:rPr>
        <w:t xml:space="preserve">صبا، [مصباح الزائر]: إِذَا أَرَدْتَ زِيَارَةَ الْحَسَنِ بْنِ عَلِيٍّ عليهما السلام فَاغْتَسِلْ وَ اقْصِدِ الْبَقِيعَ وَ قِفْ عَلَي بَابِ الدُّخُولِ وَ اسْتَأْذِنْ بِبَعْضِ مَا ذَكَرْنَاهُ وَ نَذْكُرُهُ مِنَ الْإِذْنِ مِنْ أَمْثَالِهِ صَلَوَاتُ اللَّهِ عَلَيْهِ وَ عَلَيْهِمْ ثُمَّ ادْخُلْ وَ قِفْ عَلَي قَبْرِهِ الْمُقَدَّسِ وَ قُلِ السَّلَامُ عَلَيْكَ يَا بَقِيَّةَ الْمُؤْمِنِينَ وَ سَاقَ مِثْلَ مَا مَرَّ</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5"/>
      </w:pPr>
      <w:bookmarkStart w:id="1630" w:name="_Toc1315"/>
      <w:r>
        <w:t>أقول</w:t>
      </w:r>
      <w:bookmarkEnd w:id="1630"/>
    </w:p>
    <w:p>
      <w:pPr>
        <w:pStyle w:val="BookText"/>
      </w:pPr>
      <w:r>
        <w:rPr>
          <w:rFonts w:ascii="Amiri" w:hAnsi="Amiri" w:eastAsia="Amiri" w:cs="Amiri"/>
          <w:lang w:bidi="ar-SA"/>
          <w:color w:val="111111"/>
          <w:sz w:val="28"/>
          <w:szCs w:val="28"/>
          <w:rtl/>
        </w:rPr>
        <w:t xml:space="preserve">و ذكر الزيارة الأولي الجامعة بينهم كما ذكرنا إلا أنه ذكر الغسل و الاستئذان.</w:t>
      </w:r>
    </w:p>
    <w:p>
      <w:pPr>
        <w:pStyle w:val="Heading5"/>
      </w:pPr>
      <w:bookmarkStart w:id="1631" w:name="_Toc1316"/>
      <w:r>
        <w:t>«5»</w:t>
      </w:r>
      <w:bookmarkEnd w:id="1631"/>
    </w:p>
    <w:p>
      <w:pPr>
        <w:pStyle w:val="BookText"/>
      </w:pPr>
      <w:r>
        <w:rPr>
          <w:rFonts w:ascii="Amiri" w:hAnsi="Amiri" w:eastAsia="Amiri" w:cs="Amiri"/>
          <w:lang w:bidi="ar-SA"/>
          <w:color w:val="111111"/>
          <w:sz w:val="28"/>
          <w:szCs w:val="28"/>
          <w:rtl/>
        </w:rPr>
        <w:t xml:space="preserve">مل، [كامل الزيارات] عَلِيُّ بْنُ الْحُسَيْنِ وَ غَيْرُهُ رَحِمَهُمُ اللَّهُ عَنْ عَلِيٍّ عَنْ أَبِيهِ عَنِ ابْنِ أَبِي نَجْرَانَ عَنْ يَزِيدَ بْنِ إِسْحَاقَ عَنِ الْحَسَنِ بْنِ عَطِيَّةَ عَنْ أَبِي عَبْدِ اللَّهِ عليه السلام قَالَ: تَقُولُ عِنْدَ قَبْرِ عَلِيِّ بْنِ الْحُسَيْنِ عليهما السلام مَا أَحْبَبْتَ‌</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317"/>
      <w:r>
        <w:t>«6»</w:t>
      </w:r>
      <w:bookmarkEnd w:id="1632"/>
    </w:p>
    <w:p>
      <w:pPr>
        <w:pStyle w:val="BookText"/>
      </w:pPr>
      <w:r>
        <w:rPr>
          <w:rFonts w:ascii="Amiri" w:hAnsi="Amiri" w:eastAsia="Amiri" w:cs="Amiri"/>
          <w:lang w:bidi="ar-SA"/>
          <w:color w:val="111111"/>
          <w:sz w:val="28"/>
          <w:szCs w:val="28"/>
          <w:rtl/>
        </w:rPr>
        <w:t xml:space="preserve">صبا، [مصباح الزائر]: فَإِذَا أَرَدْتَ وَدَاعَهُمْ عليهم السلام فَقُلِ السَّلَامُ عَلَي أَئِمَّةِ الْهُدَي وَ رَحْمَةُ اللَّهِ وَ بَرَكَاتُهُ أَسْتَوْدِعُكُمُ اللَّهَ وَ أَقْرَأُ عَلَيْكُمُ السَّلَامَ آمَنَّا بِاللَّهِ وَ بِالرَّسُولِ وَ بِمَا جِئْتُمْ بِهِ وَ دَلَلْتُمْ عَلَيْهِ اللَّهُمَ فَاكْتُبْنا مَعَ الشَّاهِدِينَ- ثُمَّ ادْعُ اللَّهَ كَثِيراً وَ سَلْهُ أَنْ لَا يَجْعَلَهُ آخِرَ الْعَهْدِ مِنْ زِيَارَتِهِمْ و إن أردت البسط في زيارتهم صلوات الله عليهم و قضاء الوطر من إهداء التحية إليهم فعليك بما سيأتي من الزيارات الجامعة</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5"/>
      </w:pPr>
      <w:bookmarkStart w:id="1633" w:name="_Toc1318"/>
      <w:r>
        <w:t>«7»</w:t>
      </w:r>
      <w:bookmarkEnd w:id="1633"/>
    </w:p>
    <w:p>
      <w:pPr>
        <w:pStyle w:val="BookText"/>
      </w:pPr>
      <w:r>
        <w:rPr>
          <w:rFonts w:ascii="Amiri" w:hAnsi="Amiri" w:eastAsia="Amiri" w:cs="Amiri"/>
          <w:lang w:bidi="ar-SA"/>
          <w:color w:val="111111"/>
          <w:sz w:val="28"/>
          <w:szCs w:val="28"/>
          <w:rtl/>
        </w:rPr>
        <w:t xml:space="preserve">كف، [المصباح للكفعمي]: تَقُولُ فِي زِيَارَةِ أَئِمَّةِ الْبَقِيعِ عليهم السلام بَعْدَ أَنْ تَجْعَلَ الْقَبْرَ بَيْنَ يَدَيْكَ وَ أَنْتَ عَلَي غُسْلٍ السَّلَامُ عَلَيْكُمْ يَا خُزَّانَ عِلْمِ اللَّهِ وَ حَفَظَةَ سِرِّهِ وَ تَرَاجِمَةَ وَحْيِهِ أَتَيْتُكُمْ يَا بَنِي رَسُولِ اللَّهِ عَارِفاً بِحَقِّكُمْ مُسْتَبْصِراً بِشَأْنِكُمْ مُعَادِياً لِأَعْدَائِكُمْ مُوَالِياً لِأَوْلِيَائِكُمْ بِأَبِي أَنْتُمْ وَ أُمِّي صَلَّي اللَّهُ عَلَي أَرْوَاحِكُمْ وَ أَبْدَانِكُمْ اللَّهُمَّ إِنِّي أَتَوَلَّي آخِرَهُمْ كَمَا تَوَلَّيْتُ أَوَّلَهُمْ وَ أَبْرَأُ مِنْ كُلِّ وَلِيجَةٍ دُونَهُمْ آمَنْتُ بِاللَّهِ وَ كَفَرْتُ بِالْجِبْتِ وَ الطَّاغُوتِ وَ اللَّاتِ وَ الْعُزَّي وَ كُلِّ نِدٍّ يُدْعَي مِنْ دُونِ اللَّهِ وَ تَقُولُ فِي وَدَاعِهِمْ السَّلَامُ عَلَيْكُمْ أَئِمَّةَ الْهُدَي وَ رَحْمَةُ اللَّهِ وَ بَرَكَاتُهُ أَسْتَوْدِعُكُمُ اللَّهَ وَ أَقْرَأُ عَلَيْكُمُ السَّلَامَ آمَنَّا بِاللَّهِ وَ بِالرَّسُولِ وَ بِمَا جِئْتُمْ بِهِ وَ دَلَلْتُمْ عَلَيْهِ اللَّهُمَ فَاكْتُبْنا مَعَ الشَّاهِدِينَ وَ لَا تَجْعَلْهُ آخِرَ</w:t>
      </w:r>
    </w:p>
    <w:p>
      <w:pPr>
        <w:pStyle w:val="Heading5"/>
      </w:pPr>
      <w:bookmarkStart w:id="1634" w:name="_Toc1319"/>
      <w:r>
        <w:t>روایت 4</w:t>
      </w:r>
      <w:bookmarkEnd w:id="1634"/>
    </w:p>
    <w:p>
      <w:pPr>
        <w:pStyle w:val="BookText"/>
      </w:pPr>
      <w:r>
        <w:rPr>
          <w:rFonts w:ascii="IRNazanin" w:hAnsi="IRNazanin" w:eastAsia="IRNazanin" w:cs="IRNazanin"/>
          <w:lang w:bidi="fa-IR"/>
          <w:color w:val="111111"/>
          <w:sz w:val="28"/>
          <w:szCs w:val="28"/>
          <w:rtl/>
        </w:rPr>
        <w:t xml:space="preserve">مصباح الزائر: زمانی که قصد زیارت حسن بن علی علیه السلام را داشتی غسل کن و بقیع را قصد کن و بر در ورودی بایست و با یکی از مواردی که ذکر کردیم و در خصوص اذن از امثال او علیه السلام ذکر می کنیم طلب اذن کن سپس وارد شو و بر مرقد مقدس او بایست و بگو: سلام بر تو ای بقیه مؤمنان و مشابه آنچه گذشت را بیان کرد.</w:t>
      </w:r>
      <w:r>
        <w:rPr>
          <w:rStyle w:val="FootnoteReference"/>
        </w:rPr>
        <w:footnoteReference w:id="1385"/>
      </w:r>
    </w:p>
    <w:p>
      <w:pPr>
        <w:pStyle w:val="Heading5"/>
      </w:pPr>
      <w:bookmarkStart w:id="1635" w:name="_Toc1320"/>
      <w:r>
        <w:t>می گویم</w:t>
      </w:r>
      <w:bookmarkEnd w:id="1635"/>
    </w:p>
    <w:p>
      <w:pPr>
        <w:pStyle w:val="BookText"/>
      </w:pPr>
      <w:r>
        <w:rPr>
          <w:rFonts w:ascii="IRNazanin" w:hAnsi="IRNazanin" w:eastAsia="IRNazanin" w:cs="IRNazanin"/>
          <w:lang w:bidi="fa-IR"/>
          <w:color w:val="111111"/>
          <w:sz w:val="28"/>
          <w:szCs w:val="28"/>
          <w:rtl/>
        </w:rPr>
        <w:t xml:space="preserve">و زیارت نخست جامع بین آنها را چنانکه ذکر کردیم ذکر کرد با این تفاوت که او غسل و طلب اذن را ذکر کرده است.</w:t>
      </w:r>
    </w:p>
    <w:p>
      <w:pPr>
        <w:pStyle w:val="Heading5"/>
      </w:pPr>
      <w:bookmarkStart w:id="1636" w:name="_Toc1321"/>
      <w:r>
        <w:t>روایت 5</w:t>
      </w:r>
      <w:bookmarkEnd w:id="1636"/>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کنار مرقد علی بن حسین علیه السلام هرچه دوست داشتی می گویی.</w:t>
      </w:r>
      <w:r>
        <w:rPr>
          <w:rStyle w:val="FootnoteReference"/>
        </w:rPr>
        <w:footnoteReference w:id="1386"/>
      </w:r>
    </w:p>
    <w:p>
      <w:pPr>
        <w:pStyle w:val="Heading5"/>
      </w:pPr>
      <w:bookmarkStart w:id="1637" w:name="_Toc1322"/>
      <w:r>
        <w:t>روایت 6</w:t>
      </w:r>
      <w:bookmarkEnd w:id="1637"/>
    </w:p>
    <w:p>
      <w:pPr>
        <w:pStyle w:val="BookText"/>
      </w:pPr>
      <w:r>
        <w:rPr>
          <w:rFonts w:ascii="IRNazanin" w:hAnsi="IRNazanin" w:eastAsia="IRNazanin" w:cs="IRNazanin"/>
          <w:lang w:bidi="fa-IR"/>
          <w:color w:val="111111"/>
          <w:sz w:val="28"/>
          <w:szCs w:val="28"/>
          <w:rtl/>
        </w:rPr>
        <w:t xml:space="preserve">مصباح الزائر: و زمانی که قصد وداع آنان را داری بگو: سلام بر ائمه هدایت، و رحمت و برکات خدا بر شما باد، شما را به خدا می سپارم و بر شما سلام می کنم، ما به خدا، به رسول، به آنچه که آوردید و بر آن رهنمون شدید ایمان آوردیم. بارخدایا ما را همراه شاهدان بنویس سپس خدا را بسیار بخوان و از او بخواه که این را آخرین وعده از زیارت آنها قرار ندهد.</w:t>
      </w:r>
    </w:p>
    <w:p>
      <w:pPr>
        <w:pStyle w:val="BookText"/>
      </w:pPr>
      <w:r>
        <w:rPr>
          <w:rFonts w:ascii="IRNazanin" w:hAnsi="IRNazanin" w:eastAsia="IRNazanin" w:cs="IRNazanin"/>
          <w:lang w:bidi="fa-IR"/>
          <w:color w:val="111111"/>
          <w:sz w:val="28"/>
          <w:szCs w:val="28"/>
          <w:rtl/>
        </w:rPr>
        <w:t xml:space="preserve">و اگر قصد بسط در زیارت آنها و بر آوردن حاجت از اهداء تحیت به آنها را داشتی زیارات جامعی که خواهد آمد بر تو باد.</w:t>
      </w:r>
      <w:r>
        <w:rPr>
          <w:rStyle w:val="FootnoteReference"/>
        </w:rPr>
        <w:footnoteReference w:id="1387"/>
      </w:r>
    </w:p>
    <w:p>
      <w:pPr>
        <w:pStyle w:val="Heading5"/>
      </w:pPr>
      <w:bookmarkStart w:id="1638" w:name="_Toc1323"/>
      <w:r>
        <w:t>روایت 7</w:t>
      </w:r>
      <w:bookmarkEnd w:id="1638"/>
    </w:p>
    <w:p>
      <w:pPr>
        <w:pStyle w:val="BookText"/>
      </w:pPr>
      <w:r>
        <w:rPr>
          <w:rFonts w:ascii="IRNazanin" w:hAnsi="IRNazanin" w:eastAsia="IRNazanin" w:cs="IRNazanin"/>
          <w:lang w:bidi="fa-IR"/>
          <w:color w:val="111111"/>
          <w:sz w:val="28"/>
          <w:szCs w:val="28"/>
          <w:rtl/>
        </w:rPr>
        <w:t xml:space="preserve">المصباح کفعمی: در زیارت ائمه بقیع، بعد از اینکه قبر را مقابلت قرار می دهی و غسل کرده ای می گویی: سلام برشما ای خزانه داران علم خدا، حافظان سر او، ترجمان وحی او، ای پسران رسول الله به سوی شما آمدم درحالی که به حق شما آگاه، به شأن شما مطلع، با دشمنان شما دشمن و با دوستان شما دوست هستم، پدر و مادرم فدای شما، درود خدا بر جان و تن شما باد. بارخدایا من آخرین آنها را ولی می گیرم چنانکه اولین آنها را ولی می گیرم، و از هر همدمی جز آنها برائت می جویم، به خدا ایمان آوردم و جبت، طاغوت، لات، عزی و هر شریکی غیر از خدا که خوانده می شود را تکفیرکردم، و در وداع با آنها می گویی: سلام بر شما ای ائمه هدایت و رحمت و برکات خدا بر شما باد. شما را به خدا می سپارم و بر شما سلام می کنم، به خدا، رسول، آنچه آوردید و به آن رهنمون شدید ایمان آوردیم بارخدایا ما را به همراه شاهدان بنویس و این را آخرین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5" w:name="pg13555_157402"/>
    <w:bookmarkEnd w:id="165"/>
    <w:p>
      <w:pPr>
        <w:pStyle w:val="BookText"/>
      </w:pPr>
      <w:r>
        <w:rPr>
          <w:rFonts w:ascii="Amiri" w:hAnsi="Amiri" w:eastAsia="Amiri" w:cs="Amiri"/>
          <w:lang w:bidi="ar-SA"/>
          <w:color w:val="111111"/>
          <w:sz w:val="28"/>
          <w:szCs w:val="28"/>
          <w:rtl/>
        </w:rPr>
        <w:t xml:space="preserve">الْعَهْدِ مِنْ زِيَارَتِهِمْ وَ السَّلَامُ عَلَيْهِمْ وَ رَحْمَةُ اللَّهِ وَ بَرَكَاتُهُ‌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324"/>
      <w:r>
        <w:t>«8»</w:t>
      </w:r>
      <w:bookmarkEnd w:id="1639"/>
    </w:p>
    <w:p>
      <w:pPr>
        <w:pStyle w:val="BookText"/>
      </w:pPr>
      <w:r>
        <w:rPr>
          <w:rFonts w:ascii="Amiri" w:hAnsi="Amiri" w:eastAsia="Amiri" w:cs="Amiri"/>
          <w:lang w:bidi="ar-SA"/>
          <w:color w:val="111111"/>
          <w:sz w:val="28"/>
          <w:szCs w:val="28"/>
          <w:rtl/>
        </w:rPr>
        <w:t xml:space="preserve">أَقُولُ وَجَدْتُ فِي نُسْخَةٍ قَدِيمَةٍ مِنْ مُؤَلَّفَاتِ أَصْحَابِنَا زِيَارَةً لَهُمْ عليهم السلام فَأَوْرَدْتُهَا كَمَا وَجَدْتُهَا قَالَ: تَسْتَحْضِرُ نِيَّةَ زِيَارَتِهِمْ خَاشِعاً لِلَّهِ تَعَالَي ثُمَّ تَقُولُ زَائِراً لِلْجَمِيعِ السَّلَامُ عَلَيْكُمْ أَئِمَّةَ الْمُؤْمِنِينَ وَ سَادَةَ الْمُتَّقِينَ وَ كُبَرَاءَ الصِّدِّيقِينَ وَ أُمَرَاءَ الصَّالِحِينَ وَ قَادَةَ الْمُحْسِنِينَ وَ أَعْلَامَ الْمُهْتَدِينَ وَ أَنْوَارَ الْعَارِفِينَ وَ وَرَثَةَ الْأَنْبِيَاءِ وَ صَفْوَةَ الْأَصْفِيَاءِ وَ خِيَرَةَ الْأَتْقِيَاءِ وَ عِبَادَ الرَّحْمَنِ وَ شُرَكَاءَ الْفُرْقَانِ وَ مَنْهَجَ الْإِيمَانِ وَ مَعَادِنَ الْحَقَائِقِ وَ شُفَعَاءَ الْخَلَائِقِ وَ رَحْمَةُ اللَّهِ وَ بَرَكَاتُهُ أَشْهَدُ أَنَّكُمْ أَبْوَابُ نِعَمِ اللَّهِ الَّتِي فَتَحَهَا عَلَي بَرِيَّتِهِ وَ الْأَعْلَامُ الَّتِي فَطَرَهَا لِإِرْشَادِ خَلِيقَتِهِ وَ الْمَوَازِينُ الَّتِي نَصَبَهَا لِتَهْذِيبِ شَرِيعَتِهِ وَ أَنَّكُمْ مَفَاتِيحُ رَحْمَتِهِ وَ مَقَالِيدُ مَغْفِرَتِهِ وَ سَحَائِبُ رِضْوَانِهِ وَ مَفَاتِيحُ جِنَانِهِ وَ حَمَلَةُ فُرْقَانِهِ وَ خَزَنَةُ عِلْمِهِ وَ حَفَظَةُ سِرِّهِ وَ مَهْبِطُ وَحْيِهِ وَ مَعَادِنُ أَمْرِهِ وَ نَهْيِهِ وَ أَمَانَاتُ النُّبُوَّةِ وَ وَدَائِعُ الرِّسَالَةِ وَ فِي بَيْتِكُمْ نَزَلَ الْقُرْآنُ وَ مِنْ دَارِكُمْ ظَهَرَ الْإِسْلَامُ وَ الْإِيمَانُ وَ إِلَيْكُمْ مُخْتَلَفُ رُسُلِ اللَّهِ وَ الْمَلَائِكَةِ وَ أَنْتُمْ أَهْلُ إِبْرَاهِيمَ عليه السلام الَّذِينَ ارْتَضَاكُمُ اللَّهُ عَزَّ وَ جَلَّ لِلْإِمَامَةِ وَ اجْتَبَاكُمْ لِلْخِلَافَةِ وَ عَصَمَكُمْ مِنَ الذُّنُوبِ وَ بَرَّأَكُمْ مِنَ الْعُيُوبِ وَ طَهَّرَكُمْ مِنَ الرِّجْسِ وَ فَضَّلَكُمْ بِالنَّوْعِ وَ الْجِنْسِ وَ اصْطَفَاكُمْ عَلَي الْعَالَمِينَ بِالنُّورِ وَ الْهُدَي وَ الْعِلْمِ وَ التُّقَي وَ الْحِلْمِ وَ النُّهَي وَ السَّكِينَةِ وَ الْوَقَارِ وَ الْخَشْيَةِ وَ الِاسْتِغْفَارِ وَ الْحِكْمَةِ وَ الْآثَارِ وَ التَّقْوَي وَ الْعَفَافِ وَ الرِّضَا وَ الْكَفَافِ وَ الْقُلُوبِ الزَّاكِيَةِ وَ النُّفُوسِ الْعَالِيَةِ وَ الْأَشْخَاصِ الْمُنِيرَةِ وَ الْأَحْسَابِ الْكَبِيرَةِ وَ الْأَنْسَابِ الطَّاهِرَةِ وَ الْأَنْوَارِ الْبَاهِرَةِ الْمَوْصُولَةِ وَ الْأَحْكَامِ الْمَقْرُونَةِ وَ أَكْرَمَكُمْ بِالْآيَاتِ وَ أَيَّدَكُمْ بِالْبَيِّنَاتِ وَ أَعَزَّكُمْ بِالْحُجَجِ الْبَالِغَةِ وَ الْأَدِلَّةِ الْوَاضِحَةِ وَ خَصَّكُمْ بِالْأَقْوَالِ الصَّادِقَةِ وَ الْأَمْثَالِ النَّاطِقَةِ وَ الْمَوَاعِظِ الشَّافِيَةِ وَ الْحِكَمِ الْبَالِغَةِ وَ وَرَّثَكُمْ عِلْمَ الْكِتَابِ وَ مَنَحَكُمْ فَصْلَ الْخِطَابِ وَ أَرْشَدَكُمْ لِطُرُقِ الصَّوَابِ وَ أَوْدَعَكُمْ عِلْمَ الْمَنَايَا وَ الْبَلَايَا وَ مَكْنُونَ الْخَفَايَا وَ مَعَالِمَ التَّنْزِيلِ وَ مَفَاصِلَ التَّأْوِيلِ وَ مَوَارِيثَ الْأَنْبِيَاءِ كَتَابُوتِ الْحِكْمَةِ وَ شِعَارِ الْخَلِيلِ وَ مِنْسَأَةِ الْكَلِيمِ وَ سَابِغَةِ دَاوُدَ وَ خَاتَمِ الْمُلْكِ وَ</w:t>
      </w:r>
    </w:p>
    <w:p>
      <w:pPr>
        <w:pStyle w:val="BookText"/>
      </w:pPr>
      <w:r>
        <w:rPr>
          <w:rFonts w:ascii="IRNazanin" w:hAnsi="IRNazanin" w:eastAsia="IRNazanin" w:cs="IRNazanin"/>
          <w:lang w:bidi="fa-IR"/>
          <w:color w:val="111111"/>
          <w:sz w:val="28"/>
          <w:szCs w:val="28"/>
          <w:rtl/>
        </w:rPr>
        <w:t xml:space="preserve">عهد از زیارت آنها قرار نده و سلام، رحمت و برکات خدا برآنان باد.</w:t>
      </w:r>
      <w:r>
        <w:rPr>
          <w:rStyle w:val="FootnoteReference"/>
        </w:rPr>
        <w:footnoteReference w:id="1389"/>
      </w:r>
    </w:p>
    <w:p>
      <w:pPr>
        <w:pStyle w:val="Heading5"/>
      </w:pPr>
      <w:bookmarkStart w:id="1640" w:name="_Toc1325"/>
      <w:r>
        <w:t>روایت 8</w:t>
      </w:r>
      <w:bookmarkEnd w:id="1640"/>
    </w:p>
    <w:p>
      <w:pPr>
        <w:pStyle w:val="BookText"/>
      </w:pPr>
      <w:r>
        <w:rPr>
          <w:rFonts w:ascii="IRNazanin" w:hAnsi="IRNazanin" w:eastAsia="IRNazanin" w:cs="IRNazanin"/>
          <w:lang w:bidi="fa-IR"/>
          <w:color w:val="111111"/>
          <w:sz w:val="28"/>
          <w:szCs w:val="28"/>
          <w:rtl/>
        </w:rPr>
        <w:t xml:space="preserve">می گویم: در نسخه ای قدیمی از تألیفات اصحابمان زیارتی برای آنان علیهم السلام یافتم که آن را آنگونه که یافتم آوردم، گوید: نیت زیارت آنها را خاشعانه برای خداوند متعال حاضر می کنی. سپس درحالی که زائر همه هستی می گویی: سلام بر شما ای ائمه مؤمنان، سروران متقیان، بزرگان صدیقان، امیران صالحان، رهبران نیکوکاران، پرچم های هدایت یافتگان، انوار عارفان، وارثان انبیا، برگزیده برگزیدگان، بهترین تقوا پیشگان، بندگان رحمن، شرکای فرقان، طریق ایمان، معادن حقایق و شفیعان خلائق، و رحمت و برکات خداوند بر شما باد. گواهی می دهم که شما دروازه های نعمت های خداوند هستید که بر خلائق گشوده و پرچم هایی هستید که برای ارشاد خلائقش سرشت و موازینی که برای تهذیب شریعتش نصب کرد. شما کلیدهای رحمت و مغفرت او، ابرهای رضوان او، کلیدهای جنان او، حاملان فرقان او، خزانه داران علم او، حافظان سرّ او، محل فرود آمدن وحی او، معادن امر و نهی او، امانت های نبوت و ودیعه های رسالت هستید. و در خانه شما قرآن نازل شد و از منزل شما اسلام و ایمان ظهور یافت، و آمد و شد رسولان خدا و ملائکه به سوی شماست و شما خویشان ابراهیم علیه السلام هستید که خداوند شما را برای امامت پسندید، برای خلافت برگزید و از گناهان محفوظتان داشت و از عیوب مبرایتان کرد و از آلودگی پاکتان کرد و شما را در نوع و جنس برتری داد و با نور، هدایت، علم، پارسایی، بردباری، عقل، آرامش، وقار، خشیت، استغفار، حکمت، آثار، تقوی، عفاف، رضا، کفاف، دلهای پاک، نفس های والا، چهره های روشنگر، اصل والا، نسب پاک، نورهای درخشان پیوند خورده و احکام مقرون بر جهانیان برگزید. با آیات گرامی تان داشت، با بینات تأییدتان کرد با حجت های بالغ و ادله واضح تحکیمتان کرد و به سخنان راستین، مثل های ناطق، اندرزهای شفابخش و حکم های بالغ مخصوصتان گردانید و حکم کتاب را ارثتان قرار داد، فصل خطاب را به شما عطا کرد و به راه های درستی هدایتتان کرد و علم مرگ ها، بلاها، خفایای نهفته، معالم تنزیل، حد فاصله های تأویل، میراث انبیاء را به شما سپرد نظیر تابوت حکمت، جامه زیرین خلیل، عصای کلیم، جامه بلند داود، انگشتر ملک،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الْمُصْطَفَي وَ سَيْفِ الْمُرْتَضَي وَ الْجَفْرِ الْعَظِيمِ وَ الْإِرْثِ الْقَدِيمِ وَ ضَرَبَ لَكُمْ فِي الْقُرْآنِ أَمْثَالًا وَ امْتَحَنَكُمْ بَلْوَي وَ أَحَلَّكُمْ مَحَلَّ نَهَرِ طَالُوتَ وَ حَرَّمَ عَلَيْكُمُ الصَّدَقَةَ وَ أَحَلَّ لَكُمُ الْخُمُسَ وَ نَزَّهَكُمْ عَنِ الْخَبَائِثِ مَا ظَهَرَ مِنْهَا وَ مَا بَطَنَ فَأَنْتُمُ الْعِبَادُ الْمُكَرَّمُونَ وَ الْخُلَفَاءُ الرَّاشِدُونَ وَ الْأَوْصِيَاءُ الْمُصْطَفَوْنَ وَ الْأَئِمَّةُ الْمَعْصُومُونَ وَ الْأَوْلِيَاءُ الْمَرْضِيُّونَ وَ الْعُلَمَاءُ الصَّادِقُونَ وَ الْحُكَمَاءُ الرَّاسِخُونَ الْمُبَيِّنُونَ وَ الْبُشَرَاءُ النُّذَرَاءُ الشُّرَفَاءُ الْفُضَلَاءُ وَ السَّادَةُ الْأَتْقِيَاءُ الْآمِرُونَ بِالْمَعْرُوفِ وَ النَّاهُونَ عَنِ الْمُنْكَرِ وَ اللَّابِسُونَ شِعَارَ الْبَلْوَي وَ رِدَاءَ التَّقْوَي وَ الْمُتَسَرْبِلُونَ نُورَ الْهُدَي وَ الصَّابِرُونَ فِي الْبَأْسَاءِ وَ الضَّرَّاءِ وَ حِينَ الْبَأْسِ وَلَدَكُمُ الْحَقُّ وَ رَبَّاكُمُ الصِّدْقُ وَ غَذَّاكُمُ الْيَقِينُ وَ نَطَقَ بِفَضْلِكُمُ الدِّينُ وَ أَشْهَدُ أَنَّكُمُ السَّبِيلُ إِلَي اللَّهِ عَزَّ وَ جَلَّ وَ الطُّرُقُ إِلَي ثَوَابِهِ وَ الْهُدَاةُ إِلَي خَلِيقَتِهِ وَ الْأَعْلَامُ فِي بَرِيَّتِهِ وَ السُّفَرَاءُ بَيْنَهُ وَ بَيْنَ خَلْقِهِ وَ أَوْتَادُهُ فِي أَرْضِهِ وَ خُزَّانُهُ عَلَي عِلْمِهِ وَ أَنْصَارُ كَلِمَةِ التَّقْوَي وَ مَعَالِمُ سُبُلِ الْهُدَي وَ مَفْزَعُ الْعِبَادِ إِذَا اخْتَلَفُوا وَ الدَّالُّونَ عَلَي الْحَقِّ إِذَا تَنَازَعُوا وَ النُّجُومُ الَّتِي بِكُمْ يُهْتَدَي وَ بِأَقْوَالِكُمْ وَ أَفْعَالِكُمْ يُقْتَدَي وَ بِفَضْلِكُمْ نَطَقَ الْقُرْآنُ وَ بِوَلَايَتِكُمْ كَمَلَ الدِّينُ وَ الْإِيمَانُ وَ إِنَّكُمْ عَلَي مِنْهَاجِ الْحَقِّ وَ مَنْ خَالَفَكُمْ عَلَي مِنْهَاجِ الْبَاطِلِ وَ أَنَّ اللَّهَ أَوْدَعَ قُلُوبَكُمْ أَسْرَارَ الْغُيُوبِ وَ مَقَادِيرَ الْخُطُوبِ وَ أَوْفَدَ إِلَيْكُمْ تَأْيِيدَ السَّكِينَةِ وَ طُمَأْنِينَةَ الْوَقَارِ وَ جَعَلَ أَبْصَارَكُمْ مَأْلَفاً لِلْقُدْرَةِ وَ أَرْوَاحَكُمْ مَعَادِنَ لِلْقُدْسِ .</w:t>
      </w:r>
    </w:p>
    <w:p>
      <w:pPr>
        <w:pStyle w:val="BookText"/>
      </w:pPr>
      <w:r>
        <w:rPr>
          <w:rFonts w:ascii="Amiri" w:hAnsi="Amiri" w:eastAsia="Amiri" w:cs="Amiri"/>
          <w:lang w:bidi="ar-SA"/>
          <w:color w:val="111111"/>
          <w:sz w:val="28"/>
          <w:szCs w:val="28"/>
          <w:rtl/>
        </w:rPr>
        <w:t xml:space="preserve">فَلَا يَنْعَتُكُمْ إِلَّا الْمَلَائِكَةُ وَ لَا يَصِفُكُمْ إِلَّا الرُّسُلُ أَنْتُمْ أُمَنَاءُ اللَّهِ وَ أَحِبَّاؤُهُ وَ عِبَادُهُ وَ أَصْفِيَاؤُهُ وَ أَنْصَارُ تَوْحِيدِهِ وَ أَرْكَانُ تَمْجِيدِهِ وَ دَعَائِمُ تَحْمِيدِهِ وَ دُعَاتُهُ إِلَي دِينِهِ وَ حَرَسَةُ خَلَائِقِهِ وَ حَفَظَةُ شَرَائِعِهِ وَ أَنَا أُشْهِدُ اللَّهَ خَالِقِي وَ أُشْهِدُ مَلَائِكَتَهُ وَ أَنْبِيَاءَهُ وَ رُسُلَهُ وَ أُشْهِدُكُمْ أَنِّي مُؤْمِنٌ بِكُمْ مُقِرٌّ بِفَضْلِكُمْ مُعْتَقِدٌ لِإِمَامَتِكُمْ مُؤْمِنٌ بِعِصْمَتِكُمْ خَاضِعٌ لِوَلَايَتِكُمْ مُتَقَرِّبٌ إِلَي اللَّهِ سُبْحَانَهُ بِحُبِّكُمْ وَ بِالْبَرَاءَةِ مِنْ أَعْدَائِكُمْ عَالِمٌ بِأَنَّ اللَّهَ جَلَّ جَلَالُهُ قَدْ طَهَّرَكُمْ مِنَ الْفَوَاحِشِ ما ظَهَرَ مِنْها وَ ما بَطَنَ وَ مِنْ كُلِّ رِيبَةٍ وَ رَجَاسَةٍ وَ دَنَاءَةٍ وَ نَجَاسَةٍ وَ أَعْطَاكُمْ رَايَةَ الْحَقِّ الَّتِي مَنْ تَقَدَّمَهَا ضَلَّ وَ مَنْ تَخَلَّفَ عَنْهَا ذَلَّ وَ فَرَضَ طَاعَتَكُمْ وَ مَوَدَّتَكُمْ عَلَي كُلِّ أَسْوَدَ وَ أَبْيَضَ مِنْ عِبَادِهِ</w:t>
      </w:r>
    </w:p>
    <w:p>
      <w:pPr>
        <w:pStyle w:val="BookText"/>
      </w:pPr>
      <w:r>
        <w:rPr>
          <w:rFonts w:ascii="IRNazanin" w:hAnsi="IRNazanin" w:eastAsia="IRNazanin" w:cs="IRNazanin"/>
          <w:lang w:bidi="fa-IR"/>
          <w:color w:val="111111"/>
          <w:sz w:val="28"/>
          <w:szCs w:val="28"/>
          <w:rtl/>
        </w:rPr>
        <w:t xml:space="preserve">فضیلت مصطفی، شمشیر مرتضی، علم غیب عظیم، ارث قدیم. برای شما در قرآن مثل هایی زد و به بلا آزمودتان. و شما را در محل نهر طالوت وارد کرد، صدقه را برشما حرام و خمس را حلال کرد، از خبیثی های آشکار و پنهان پاکتان کرد. پس شما بندگان تکریم شده، خلفای راشد، اوصیای برگزیده، ائمه معصوم، اولیای پسندیده، علمای صادق، حکمای نافذه بیانگر، بشیران انذاردهنده شریفان فاضل، سروران متقی امرکننده به معروف و نهی کننده از منکر، متلبس به جامه بلاء، ردای تقوا، نور هدایت بر تن کرده، در خوشی و ناخوشی و هنگامه سختی صبور هستید، شما را حق زاده، صدق پرورش داده و یقین تغذیه نموده است و دین به فضل شما سخن گشود. گواهی می دهم که شما راه به سوی خداوند عزوجل، و راه های ثواب، هدایتگران به سوی خلائق او، نشانه هایی در میان مخلوقات او، سفیرانی بین او و خلق او، ستون های او در زمینش، خزانه داران او بر عملش، یاوران کلمه تقوا، علامت های راه های هدایت، پناهگاه بندگان آنگاه که دچار اختلاف شوند، راهنمایان حق آنگاه که نزاع کنند، ستارگانی که به وسیله شما هدایت می شود و به اقوال و اعمالتان اقتدا می شود، هستید. و قرآن به فضیلت شما سخن گشود. و به ولایت شما دین و ایمان کامل شد، شما بر طریق حق هستید و هر که با شما مخالفت کند بر طریق باطل است. و خداوند اسرار غیب، تقدیرات حوادث را به دل های شما سپرد و جز رسولان شما را توصیف نمی کند شما امینان خدا، دوستان، بندگان و برگزیدگان او، یاران توحید او، ارکان تمجید او، ستون های تحمید او، دعوت کنندگان او به سوی دین او، پاسداران خلائق او و حافظان شرائع او هستید و من خداوندِ خالق خویش، ملائکه، انبیاء و رسولان او و شما را گواه می گیرم که من به شما مؤمن، به فضیلت شما معترف، به امامت شما معتقد، به عصمت شما مؤمن، به ولایت شما خاضع هستم و با علاقه به شما و بیزاری از دشمنان شما به خداوند سبحان تقرب می جویم، من آگاهم به اینکه خداوند جل جلاله شما را از اعمال پست پیدا و پنهان، از هر شک، ناپاکی، پستی و آلودگی پاکیزه کرد و پرچم حق را که هر که بر آن پیشی بگیرد گمراه شد و هر که از آن بازماند خوار شد، به شما عطا کرد و طاعت و دوستی شما را برهر بنده سیاه و سفیدش واجب کرد.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فَصَلَوَاتُ اللَّهِ عَلَي أَرْوَاحِكُمْ وَ أَجْسَادِكُمْ.</w:t>
      </w:r>
    </w:p>
    <w:p>
      <w:pPr>
        <w:pStyle w:val="BookText"/>
      </w:pPr>
      <w:r>
        <w:rPr>
          <w:rFonts w:ascii="Amiri" w:hAnsi="Amiri" w:eastAsia="Amiri" w:cs="Amiri"/>
          <w:lang w:bidi="ar-SA"/>
          <w:color w:val="111111"/>
          <w:sz w:val="28"/>
          <w:szCs w:val="28"/>
          <w:rtl/>
        </w:rPr>
        <w:t xml:space="preserve">ثُمَّ تَنْكَبُّ عَلَي الْقَبْرِ وَ تَقُولُ السَّلَامُ عَلَي أَبِي مُحَمَّدٍ الْحَسَنِ بْنِ عَلِيٍّ سَيِّدِ شَبَابِ أَهْلِ الْجَنَّةِ السَّلَامُ عَلَي أَبِي الْحَسَنِ عَلِيِّ بْنِ الْحُسَيْنِ زَيْنِ الْعَابِدِينَ- السَّلَامُ عَلَي أَبِي جَعْفَرٍ مُحَمَّدِ بْنِ عَلِيٍّ بَاقِرِ عِلْمِ الدِّينِ السَّلَامُ عَلَي أَبِي عَبْدِ اللَّهِ جَعْفَرِ بْنِ مُحَمَّدٍ الصَّادِقِ الْأَمِينِ وَ رَحْمَةُ اللَّهِ وَ بَرَكَاتُهُ بِأَبِي أَنْتُمْ وَ أُمِّي لَقَدْ رَضَعْتُمْ ثَدْيَ الْإِيمَانِ وَ رُبِّيتُمْ فِي حَجْرِ الْإِسْلَامِ وَ اصْطَفَاكُمُ اللَّهُ عَلَي النَّاسِ وَ وَرَّثَكُمْ عِلْمَ الْكِتَابِ وَ عَلَّمَكُمْ فَصْلَ الْخِطَابِ وَ أَجْرَي فِيكُمْ مَوَارِيثَ النُّبُوَّةِ وَ فَجَّرَ بِكُمْ يَنَابِيعَ الْحِكْمَةِ وَ أَلْزَمَكُمْ بِحِفْظِ الشَّرِيعَةِ وَ فَرَضَ طَاعَتَكُمْ وَ مَوَدَّتَكُمْ عَلَي النَّاسِ السَّلَامُ عَلَي الْحَسَنِ بْنِ عَلِيٍّ خَلِيفَةِ أَمِيرِ الْمُؤْمِنِينَ- الْإِمَامِ الرَّضِيِّ الْهَادِي الْمَرْضِيِّ عَلَمِ الدِّينِ وَ إِمَامِ الْمُتَّقِينَ الْعَامِلِ بِالْحَقِّ وَ الْقَائِمِ بِالْقِسْطِ أَفْضَلَ وَ أَطْيَبَ وَ أَزْكَي وَ أَنْمَي مَا صَلَّيْتَ عَلَي أَحَدٍ مِنْ أَوْلِيَائِكَ وَ أَصْفِيَائِكَ وَ أَحِبَّائِكَ صَلَاةً تُبَيِّضُ بِهَا وَجْهَهُ وَ تُطَيِّبُ بِهَا رُوحَهُ فَقَدْ لَزِمَ عَنْ آبَائِهِ الْوَصِيَّةَ وَ دَفَعَ عَنِ الْإِسْلَامِ الْبَلِيَّةَ فَلَمَّا خَافَ عَلَي الْمُؤْمِنِينَ الْفِتَنَ رَكَنَ إِلَي الَّذِي إِلَيْهِ رَكَنَ وَ كَانَ بِمَا آتَاهُ اللَّهُ عَالِماً بِدِينِهِ قَائِماً فَاجْزِهِ اللَّهُمَّ جَزَاءَ الْعَارِفِينَ وَ صَلِّ عَلَيْهِ فِي الْأَوَّلِينَ وَ الْآخِرِينَ وَ بَلِّغْهُ مِنَّا السَّلَامَ وَ ارْدُدْ عَلَيْنَا مِنْهُ السَّلَامَ بِرَحْمَتِكَ يَا أَرْحَمَ الرَّاحِمِينَ اللَّهُمَّ صَلِّ عَلَي الْإِمَامِ الْوَصِيِّ وَ السَّيِّدِ الرَّضِيِّ وَ الْعَابِدِ الْأَمِينِ عَلِيِّ بْنِ الْحُسَيْنِ زَيْنِ الْعَابِدِينَ إِمَامِ الْمُؤْمِنِينَ وَ وَارِثِ عِلْمِ النَّبِيِّينَ اللَّهُمَّ اخْصُصْهُ بِمَا خَصَصْتَ بِهِ أَوْلِيَاءَكَ مِنْ شَرَائِفِ رِضْوَانِكَ وَ كَرَائِمِ تَحِيَّاتِكَ وَ نَوَامِي بَرَكَاتِكَ فَلَقَدْ بَلَّغَ فِي عِبَادَتِهِ وَ نَصَحَ لَكَ فِي طَاعَتِهِ وَ سَارَعَ فِي رِضَاكَ وَ سَلَكَ بِالْأُمَّةِ طَرِيقَ هُدَاكَ وَ قَضَي مَا كَانَ عَلَيْهِ مِنْ حَقِّكَ فِي دَوْلَتِهِ وَ أَدَّي مَا وَجَبَ عَلَيْهِ فِي وَلَايَتِهِ حَتَّي انْقَضَتْ أَيَّامُهُ وَ كَانَ لِشِيعَتِهِ رَءُوفاً وَ بِرَعِيَّتِهِ رَحِيماً اللَّهُمَّ بَلِّغْهُ مِنَّا السَّلَامَ وَ ارْدُدْ مِنْهُ عَلَيْنَا السَّلَامَ وَ السَّلَامُ عَلَيْهِ وَ رَحْمَةُ اللَّهِ وَ بَرَكَاتُهُ اللَّهُمَّ وَ صَلِّ عَلَي الْوَصِيِّ الْبَاقِرِ وَ الْإِمَامِ الطَّاهِرِ وَ الْعَلَمِ الظَّاهِرِ مُحَمَّدِ بْنِ عَلِيٍّ أَبِي جَعْفَرٍ الْبَاقِرِ اللَّهُمَّ صَلِّ عَلَي وَلِيِّكَ الصَّادِعِ بِالْحَقِّ وَ النَّاطِقِ بِالصِّدْقِ الَّذِي بَقَرَ الْعِلْمَ بَقْراً وَ بَيَّنَهُ سِرّاً وَ جَهْراً وَ قَضَي بِالْحَقِّ الَّذِي كَانَ عَلَيْهِ وَ أَدَّي الْأَمَانَةَ الَّتِي صَارَتْ إِلَيْهِ</w:t>
      </w:r>
    </w:p>
    <w:p>
      <w:pPr>
        <w:pStyle w:val="BookText"/>
      </w:pPr>
      <w:r>
        <w:rPr>
          <w:rFonts w:ascii="IRNazanin" w:hAnsi="IRNazanin" w:eastAsia="IRNazanin" w:cs="IRNazanin"/>
          <w:lang w:bidi="fa-IR"/>
          <w:color w:val="111111"/>
          <w:sz w:val="28"/>
          <w:szCs w:val="28"/>
          <w:rtl/>
        </w:rPr>
        <w:t xml:space="preserve">پس درود خداوند در جان و تن شما باد.</w:t>
      </w:r>
    </w:p>
    <w:p>
      <w:pPr>
        <w:pStyle w:val="BookText"/>
      </w:pPr>
      <w:r>
        <w:rPr>
          <w:rFonts w:ascii="IRNazanin" w:hAnsi="IRNazanin" w:eastAsia="IRNazanin" w:cs="IRNazanin"/>
          <w:lang w:bidi="fa-IR"/>
          <w:color w:val="111111"/>
          <w:sz w:val="28"/>
          <w:szCs w:val="28"/>
          <w:rtl/>
        </w:rPr>
        <w:t xml:space="preserve">سپس برروی قبر خم می شوی و می گویی: سلام بر ابی محمد حسن بن علی سرور جوانان بهشتی، سلام بر ابی الحسن علی بن حسین زین العابدین، سلام بر ابی جعفر محمد بن علی شکافنده علم دین، سلام بر ابی عبدالله جعفر بن محمد صادق امین و رحمت و برکات خداوند برشما باد، پدر و مادرم فدای شما باد. از سینه ایمان شیر خوردید و در حجر اسلام پرورش یافتید و خداوند شما را بر مردم برگزید و علم کتاب را ارثتان قرار داد، فصل خطاب را به شما آموخت و میراث نبوت را در میان شما جاری کرد و چشمه های حکمت را به وسیله شما شکافت و شما را به حفظ شریعت ملزم کرد. و طاعت و دوستی شما را بر مردم واجب کرد. سلام برحسن بن علی جانشین امیرمؤمنان، امام خشنود هدایتگر، پسندیده، پرچم دین و امام متقیان، عمل کننده به حق و برپا دارنده عدالت، بهترین، نیکوترین، پاک ترین و فزاینده ترین آنچه که بر یکی از اولیاء، اصفیا و دوستانت فرستادی، درودی که رویش را با آن سفید و روحش را با آن نیکو می کنی. وصی بودن را از اجدادش لازم شد و مصیبت را از اسلام دفع کرد و زمانی که بر مؤمنان بیم فتنه ها داشت به آنچه تکیه کرد، تکیه نمود و به آنچه که خداوند به او عطا کرده بود آگاه و برپا دارنده دینش بود. پس بارخدایا جزای عارفان را به او ببخش و در اولین ها و آخرین ها بر او درود بفرست و سلام ما را به او برسان و سلام او را به ما بازگردان به رحمتت ای مهربان ترین مهربانان. بارخدایا بر امام وصی، سرور خشنود، عابد امین علی بن حسین زین العابدین امام مؤمنان، وارث علم انبیا درود بفرست. بارخدایا او را به رضوان های با شرافتت و تحیات با کرامتت، برکات رشد یابنده ات که اولیائت را به آن مخصوص گردانیدی مخصوص کن که او در عبادتش ابلاغ کرد و در طاعتش برای تو خلوص داشت، در رضایت تو شتاب کرد و امت را در راه هدایت تو پیش برد و در دولتش آنچه را که از حق تو بر او بود، به جای آورد و آنچه که در ولایتش بر او واجب بود را ادا نمود تا اینکه روزگارش به سرآمد و برای شیعه اش مهربان، با عامه مردمش دلسوز بود. بارخدایا سلام ما را به او برسان و سلام او را به ما بازگردان. و سلام بر او، و رحمت و برکات خداوند بر او باد. بارخدایا بر وصی شکافنده، امام طاهر، علم آشکار، محمد بن علی ابی جعفر باقر درود بفرست. بارخدایا بر ولی اجرا کننده حق، سخن گوینده با صداقت درود بفرست، کسی که علم را شکافت و پنهان و آشکار آن را تبیین نمود و حقی که بر او بود را به جای آورد و امانتی که به او منتقل شد را ادا کرد. به طاعتت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6" w:name="pg13555_157405"/>
    <w:bookmarkEnd w:id="166"/>
    <w:p>
      <w:pPr>
        <w:pStyle w:val="BookText"/>
      </w:pPr>
      <w:r>
        <w:rPr>
          <w:rFonts w:ascii="Amiri" w:hAnsi="Amiri" w:eastAsia="Amiri" w:cs="Amiri"/>
          <w:lang w:bidi="ar-SA"/>
          <w:color w:val="111111"/>
          <w:sz w:val="28"/>
          <w:szCs w:val="28"/>
          <w:rtl/>
        </w:rPr>
        <w:t xml:space="preserve">وَ أَمَرَ بِطَاعَتِكَ وَ نَهَي عَنْ مَعْصِيَتِكَ اللَّهُمَّ فَكَمَا جَعَلْتَهُ نُوراً يَسْتَضِي‌ءُ بِهِ الْمُؤْمِنُونَ وَ فَضْلًا يَقْتَدِي بِهِ الْمُتَّقُونَ فَصَلِّ عَلَيْهِ وَ عَلَي آبَائِهِ الطَّاهِرِينَ وَ أَبْنَائِهِ الْمَعْصُومِينَ أَفْضَلَ الصَّلَاةِ وَ أَجْزَلَهَا وَ أَعْطِهِ سُؤْلَهُ وَ غَايَةَ مَأْمُولِهِ وَ أَبْلِغْهُ مِنَّا السَّلَامَ وَ ارْدُدْ عَلَيْنَا مِنْهُ السَّلَامَ وَ السَّلَامُ عَلَيْهِمْ وَ رَحْمَةُ اللَّهِ وَ بَرَكَاتُهُ اللَّهُمَّ وَ صَلِّ عَلَي الْإِمَامِ الْهَادِي وَصِيِّ الْأَوْصِيَاءِ وَ وَارِثِ عِلْمِ الْأَنْبِيَاءِ عَلَمِ الدِّينِ وَ النَّاطِقِ بِالْحَقِّ الْيَقِينِ وَ أَبِي الْمَسَاكِينِ جَعْفَرِ بْنِ مُحَمَّدٍ الصَّادِقِ الْأَمِينِ اللَّهُمَّ فَصَلِّ عَلَيْهِ كَمَا عَبَدَكَ مُخْلِصاً وَ أَطَاعَكَ مُخْلِصاً مُجْتَهِداً وَ اجْزِهِ عَنْ إِحْيَاءِ سُنَّتِكَ وَ إِقَامَةِ فَرَائِضِكَ خَيْرَ جَزَاءِ الْمُتَّقِينَ وَ أَفْضَلَ ثَوَابِ الصَّالِحِينَ وَ خُصَّهُ مِنَّا بِالسَّلَامِ وَ ارْدُدْ عَلَيْنَا مِنْهُ السَّلَامَ وَ السَّلَامُ عَلَيْهِ وَ رَحْمَةُ اللَّهِ وَ بَرَكَاتُهُ.</w:t>
      </w:r>
    </w:p>
    <w:p>
      <w:pPr>
        <w:pStyle w:val="Heading5"/>
      </w:pPr>
      <w:bookmarkStart w:id="1641" w:name="_Toc1326"/>
      <w:r>
        <w:t>أقول</w:t>
      </w:r>
      <w:bookmarkEnd w:id="1641"/>
    </w:p>
    <w:p>
      <w:pPr>
        <w:pStyle w:val="BookText"/>
      </w:pPr>
      <w:r>
        <w:rPr>
          <w:rFonts w:ascii="Amiri" w:hAnsi="Amiri" w:eastAsia="Amiri" w:cs="Amiri"/>
          <w:lang w:bidi="ar-SA"/>
          <w:color w:val="111111"/>
          <w:sz w:val="28"/>
          <w:szCs w:val="28"/>
          <w:rtl/>
        </w:rPr>
        <w:t xml:space="preserve">زيارتهم عليهم السلام في الأوقات الشريفة و الأيام المتبركة و الأزمان المختصة بهم أولي و أنسب كيوم ولادة الحسن عليه السلام و هو منتصف شهر رمضان و يوم وفاته و هو سابع صفر أو الثامن و العشرون منه أو آخره و يوم طعن عليه السلام و هو الثالث و العشرون من رجب و يوم المباهلة و يوم نزول هل أتي و هما الرابع و العشرون و الخامس و العشرون من ذي الحجة و يوم خلافته و هو يوم شهادة أبيه صلوات الله عليهما و يوم ولادة سيد الساجدين عليه السلام و هو خامس شعبان أو تاسعه أو النصف من جمادي الآخرة أو النصف من جمادي الأولي و هو قول المفيد و الشيخ رحمهما الله و قيل نصف رجب و يوم وفاته و هو الخامس و العشرون من المحرم أو الثاني عشر منه أو الثامن عشر و يوم خلافته و هو يوم شهادة أبيه صلوات الله عليهما و يوم ولادة الباقر عليه السلام و هو غرة رجب لما رواه الشيخ عن جابر الجعفي قال ولد الباقر أبو جعفر محمد بن علي عليه السلام يوم الجمعة غرة رجب سنة سبع و خمسين و قيل ثالث صفر و يوم وفاته و هو سابع ذي الحجة و يوم خلافته و هو يوم وفاته أبيه عليه السلام و يوم ولادة الصادق عليه السلام و هو يوم سابع عشر ربيع الأول و يوم وفاته و هو منتصف رجب أو شوال و يوم خلافته و هو يوم فات أبيه صلوات الله عليهما.</w:t>
      </w:r>
    </w:p>
    <w:p>
      <w:pPr>
        <w:pStyle w:val="BookText"/>
      </w:pPr>
      <w:r>
        <w:rPr>
          <w:rFonts w:ascii="IRNazanin" w:hAnsi="IRNazanin" w:eastAsia="IRNazanin" w:cs="IRNazanin"/>
          <w:lang w:bidi="fa-IR"/>
          <w:color w:val="111111"/>
          <w:sz w:val="28"/>
          <w:szCs w:val="28"/>
          <w:rtl/>
        </w:rPr>
        <w:t xml:space="preserve">امر کرد و از معصیتت نهی نمود.</w:t>
      </w:r>
    </w:p>
    <w:p>
      <w:pPr>
        <w:pStyle w:val="BookText"/>
      </w:pPr>
      <w:r>
        <w:rPr>
          <w:rFonts w:ascii="IRNazanin" w:hAnsi="IRNazanin" w:eastAsia="IRNazanin" w:cs="IRNazanin"/>
          <w:lang w:bidi="fa-IR"/>
          <w:color w:val="111111"/>
          <w:sz w:val="28"/>
          <w:szCs w:val="28"/>
          <w:rtl/>
        </w:rPr>
        <w:t xml:space="preserve">بار خدایا چنانکه او را نوری قرار دادی که مؤمنان از آن روشنایی می گیرند، فضلی که متقیان به آن اقتدا می کنند بر او و بر پدران مطهر و فرزندان معصومش برترین و بیشترین درود را بفرست و خواسته و غایت آرزویش را به او عطا کن و سلام ما را به او برسان و از او بر ما سلام برسان و سلام برآنان و رحمت و برکات خداوند بر آنان باد. بارخدایا بر امام هدایتگر، وصی اوصیاء، وارث علم انبیا، عَلَم دین، ناطق به حق یقین و پدر مساکین جعفر بن محمد صادق امین درود بفرست و بر او درود بفرست چنانکه او خالصانه تو را عبادت کرد و خالصانه و تلاشگرانه اطاعتت کرد و درخصوص احیاء سنتت و اقامه فرائضت بهترین جزای متقیان و برترین ثواب صالحان را به او ببخش و او را به سلام ما مخصوص بگردان و از او برما سلام برسان. سلام بر او و رحمت و برکات خداوند بر او باد.</w:t>
      </w:r>
    </w:p>
    <w:p>
      <w:pPr>
        <w:pStyle w:val="Heading5"/>
      </w:pPr>
      <w:bookmarkStart w:id="1642" w:name="_Toc1327"/>
      <w:r>
        <w:t>می گویم</w:t>
      </w:r>
      <w:bookmarkEnd w:id="1642"/>
    </w:p>
    <w:p>
      <w:pPr>
        <w:pStyle w:val="BookText"/>
      </w:pPr>
      <w:r>
        <w:rPr>
          <w:rFonts w:ascii="IRNazanin" w:hAnsi="IRNazanin" w:eastAsia="IRNazanin" w:cs="IRNazanin"/>
          <w:lang w:bidi="fa-IR"/>
          <w:color w:val="111111"/>
          <w:sz w:val="28"/>
          <w:szCs w:val="28"/>
          <w:rtl/>
        </w:rPr>
        <w:t xml:space="preserve">زیارت آنها در اوقات شریفه و ایام مبارک و زمان های مختص به آنها اولی و مناسب تر است مانند روز ولادت امام حسن علیه السلام، که نیمه ماه رمضان، روز وفاتش که هفتم صفر یا بیست و هشتم یا آخر آن است، و روز نیزه خوردنش که بیست و سوم رجب است، روز مباهله، روز نزول هل أتی که اولی بیست و چهارم ذی حجه و دومی بیست و پنجم آن است. روز خلافتش که روز شهادت پدرش علیه السلام است. و روز ولادت سیدالساجدین که پنجم یا نهم شعبان یا نیمه جمادی الآخر یا نیمه جمادی الاول است که این قول مفید و شیخ است و گفته شده نیمه رجب است، و روز وفاتش که بیست و پنجم محرم یا دوازدهم یا هجدهم آن است. و روز خلافتش که روز شهادت پدرش است. و روز ولادت باقر علیه السلام که ابتدای رجب است براساس آنچه که شیخ از جابر جعفی روایت کرد که باقر ابوجعفر محمد بن علی علیه السلام روز جمعه اول رجب سال پنجاه و هفت ولادت یافت و گفته شده سوم صفر است. و روز وفات او که هفتم ذی حجه است و روز خلافتش که روز وفات پدرش علیه السلام است. و روز ولادت صادق علیه السلام که روز هفدهم ربیع الاول است و روز وفاتش که نیمه رجب یا شوال است و روز خلافتش که همان روز وفات پدرش علیه السلام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7" w:name="pg13555_157406"/>
    <w:bookmarkEnd w:id="167"/>
    <w:p>
      <w:pPr>
        <w:pStyle w:val="Heading5"/>
      </w:pPr>
      <w:bookmarkStart w:id="1643" w:name="_Toc1328"/>
      <w:r>
        <w:t>«9»</w:t>
      </w:r>
      <w:bookmarkEnd w:id="1643"/>
    </w:p>
    <w:p>
      <w:pPr>
        <w:pStyle w:val="BookText"/>
      </w:pPr>
      <w:r>
        <w:rPr>
          <w:rFonts w:ascii="Amiri" w:hAnsi="Amiri" w:eastAsia="Amiri" w:cs="Amiri"/>
          <w:lang w:bidi="ar-SA"/>
          <w:color w:val="111111"/>
          <w:sz w:val="28"/>
          <w:szCs w:val="28"/>
          <w:rtl/>
        </w:rPr>
        <w:t xml:space="preserve">الْكِتَابُ الْعَتِيقُ، رَوَي أَبُو الْحُسَيْنِ أَحْمَدُ بْنُ الْحُسَيْنِ بْنِ رَجَاءٍ الصَّيْدَاوِيُّ هَذِهِ الزِّيَارَةَ لِعُثْمَانَ بْنِ سَعِيدٍ الْعَمْرِيِّ رحمه الله وَ مَعَهُ أَبُو الْقَاسِمِ بْنُ رَوْحٍ: قَالَ عِنْدَ زِيَارَتِهِمَا لِمَوْلَانَا أَبِي عَبْدِ اللَّهِ جَعْفَرِ بْنِ مُحَمَّدٍ صَلَوَاتُ اللَّهِ عَلَيْهِ وَقَفَا عَلَي بَابِ السَّلَامِ فَقَالا السَّلَامُ عَلَيْكَ يَا مَوْلَايَ وَ ابْنَ مَوْلَايَ وَ أَبَا مَوَالِيَّ وَ رَحْمَةُ اللَّهِ وَ بَرَكَاتُهُ السَّلَامُ عَلَيْكَ يَا شَهِيدَ دَارِ الْفَنَاءِ وَ زَعِيمَ دَارِ الْبَقَاءِ إِنَّا خَالِصَتُكَ وَ مَوَالِيكَ وَ نَعْتَرِفُ بِأُولَاكَ وَ أُخْرَاكَ فَاشْفَعْ لَنَا إِلَي مُشَفِّعِكَ اللَّهِ تَعَالَي رَبِّنَا وَ رَبِّكَ فَمَا خَابَ عَبْدٌ قَصَدَ بِكَ رَبَّهُ وَ أَتْعَبَ فِيكَ قَلْبَهُ وَ هَجَرَ فِيكَ أَهْلَهُ وَ صَحْبَهُ وَ اتَّخَذَكَ وَلِيَّهُ وَ حَسَبَهُ وَ السَّلَامُ عَلَيْكَ وَ رَحْمَةُ اللَّهِ وَ بَرَكَاتُهُ.</w:t>
      </w:r>
    </w:p>
    <w:p>
      <w:pPr>
        <w:pStyle w:val="Heading5"/>
      </w:pPr>
      <w:bookmarkStart w:id="1644" w:name="_Toc1329"/>
      <w:r>
        <w:t>أقول</w:t>
      </w:r>
      <w:bookmarkEnd w:id="1644"/>
    </w:p>
    <w:p>
      <w:pPr>
        <w:pStyle w:val="BookText"/>
      </w:pPr>
      <w:r>
        <w:rPr>
          <w:rFonts w:ascii="Amiri" w:hAnsi="Amiri" w:eastAsia="Amiri" w:cs="Amiri"/>
          <w:lang w:bidi="ar-SA"/>
          <w:color w:val="111111"/>
          <w:sz w:val="28"/>
          <w:szCs w:val="28"/>
          <w:rtl/>
        </w:rPr>
        <w:t xml:space="preserve">لا يبعد أن تكون هذه الزيارة لأبي عبد الله الحسين عليه السلام فصحفها الناسخون.</w:t>
      </w:r>
    </w:p>
    <w:p>
      <w:pPr>
        <w:pStyle w:val="Heading5"/>
      </w:pPr>
      <w:bookmarkStart w:id="1645" w:name="_Toc1330"/>
      <w:r>
        <w:t>«10»</w:t>
      </w:r>
      <w:bookmarkEnd w:id="1645"/>
    </w:p>
    <w:p>
      <w:pPr>
        <w:pStyle w:val="BookText"/>
      </w:pPr>
      <w:r>
        <w:rPr>
          <w:rFonts w:ascii="Amiri" w:hAnsi="Amiri" w:eastAsia="Amiri" w:cs="Amiri"/>
          <w:lang w:bidi="ar-SA"/>
          <w:color w:val="111111"/>
          <w:sz w:val="28"/>
          <w:szCs w:val="28"/>
          <w:rtl/>
        </w:rPr>
        <w:t xml:space="preserve">قَالَ مُؤَلِّفُ الْمَزَارِ الْكَبِيرِ،: زِيَارَةٌ أُخْرَي لَهُمْ عليهم السلام يُسْتَحَبُّ لِمَنْ أَرَادَ زِيَارَتَهُمْ أَنْ يَغْتَسِلَ أَوَّلًا ثُمَّ يَأْتِيَ بِسَكِينَةٍ وَ وَقَارٍ فَإِذَا وَرَدَ إِلَي الْبَابِ الشَّرِيفِ وَقَفَ عَلَيْهِ وَ قَالَ يَا مَوَالِيَّ يَا أَبْنَاءَ رَسُولِ اللَّهِ عَبْدُكُمْ وَ ابْنُ أَمَتِكُمْ الذَّلِيلُ بَيْنَ أَيْدِيكُمْ وَ الْمُضْعِفُ فِي عُلُوِّ قَدْرِكُمْ وَ الْمُعْتَرِفُ بِحَقِّكُمْ جَاءَكُمْ مُسْتَجِيراً بِكُمْ قَاصِداً إِلَي حَرَمِكُمْ مُتَقَرِّباً إِلَي مَقَامِكُمْ مُتَوَسِّلًا بِكُمْ إِلَي اللَّهِ بِكُمْ أَ أَدْخُلُ يَا مَوَالِيَّ أَ أَدْخُلُ يَا أَوْلِيَاءَ اللَّهِ أَ أَدْخُلُ يَا مَلَائِكَةَ اللَّهِ الْمُحْدِقِينَ بِهَذَا الْحَرَمِ الْمُقِيمِينَ بِهَذَا الْمَشْهَدِ؟</w:t>
      </w:r>
    </w:p>
    <w:p>
      <w:pPr>
        <w:pStyle w:val="BookText"/>
      </w:pPr>
      <w:r>
        <w:rPr>
          <w:rFonts w:ascii="Amiri" w:hAnsi="Amiri" w:eastAsia="Amiri" w:cs="Amiri"/>
          <w:lang w:bidi="ar-SA"/>
          <w:color w:val="111111"/>
          <w:sz w:val="28"/>
          <w:szCs w:val="28"/>
          <w:rtl/>
        </w:rPr>
        <w:t xml:space="preserve">وَ اخْشَعْ لِرَبِّكَ وَ ابْكِ فَإِنْ خَشَعَ قَلْبُكَ وَ دَمَعَتْ عَيْنَاكَ فَهُوَ عَلَامَةُ الْقَبُولِ وَ الْإِذْنِ وَ أَدْخِلْ رِجْلَكَ الْيُمْنَي الْعَتَبَةَ وَ أَخِّرِ الْيُسْرَي وَ قُلِ اللَّهُ أَكْبَرُ كَبِيراً وَ الْحَمْدُ لِلَّهِ كَثِيراً وَ سُبْحَانَ اللَّهِ بُكْرَةً وَ أَصِيلًا وَ الْحَمْدُ لِلَّهِ الْفَرْدِ الصَّمَدِ الْمَاجِدِ الْأَحَدِ الْمُتَفَضِّلَ الْمَنَّانِ الْمُتَطَوِّلِ الْحَنَّانِ الَّذِي مَنَّ بِطَوْلِهِ وَ سَهَّلَ زِيَارَةَ سَادَتِي بِإِحْسَانِهِ وَ لَمْ يَجْعَلْنِي عَنْ زِيَارَتِهِمْ مَمْنُوعاً بَلْ تَطَوَّلَ وَ مَنَحَ.</w:t>
      </w:r>
    </w:p>
    <w:p>
      <w:pPr>
        <w:pStyle w:val="BookText"/>
      </w:pPr>
      <w:r>
        <w:rPr>
          <w:rFonts w:ascii="Amiri" w:hAnsi="Amiri" w:eastAsia="Amiri" w:cs="Amiri"/>
          <w:lang w:bidi="ar-SA"/>
          <w:color w:val="111111"/>
          <w:sz w:val="28"/>
          <w:szCs w:val="28"/>
          <w:rtl/>
        </w:rPr>
        <w:t xml:space="preserve">ثُمَّ ادْخُلْ وَ اجْعَلِ الْقُبُورَ بَيْنَ يَدَيْكَ وَ قُلِ السَّلَامُ عَلَيْكُمْ أَئِمَّةَ الْهُدَي- وَ سَاقَ مِثْلَ مَا مَرَّ إِلَي قَوْلِهِ وَ اسْتَكْبَرُوا عَنْهَا ثُمَّ قَالَ السَّلَامُ عَلَيْكُمْ يَا سَادَاتِي أَنَا عَبْدُكُمْ وَ مَوْلَاكُمْ وَ زَائِرُكُمُ اللَّائِذُ بِكُمْ أَتَوَسَّلُ إِلَي اللَّهِ فِي نُجْحِ طَلِبَتِي وَ كَشْفِ كُرْبَتِي وَ إِجَابَةِ دَعْوَتِي وَ غُفْرَانِ حَوْبَتِي وَ أَسْأَلُهُ أَنْ يَسْمَعَ وَ يُجِيبَ بِرَحْمَتِهِ.</w:t>
      </w:r>
    </w:p>
    <w:p>
      <w:pPr>
        <w:pStyle w:val="BookText"/>
      </w:pPr>
      <w:r>
        <w:rPr>
          <w:rFonts w:ascii="Amiri" w:hAnsi="Amiri" w:eastAsia="Amiri" w:cs="Amiri"/>
          <w:lang w:bidi="ar-SA"/>
          <w:color w:val="111111"/>
          <w:sz w:val="28"/>
          <w:szCs w:val="28"/>
          <w:rtl/>
        </w:rPr>
        <w:t xml:space="preserve">ثُمَّ صَلِّ لِكُلِّ إِمَامٍ رَكْعَتَيْنِ وَ ادْعُ بِمَا تُحِبُّ فَإِنَّهُ مَوْضِعُ إِجَابَةٍ</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5"/>
      </w:pPr>
      <w:bookmarkStart w:id="1646" w:name="_Toc1331"/>
      <w:r>
        <w:t>روایت 9</w:t>
      </w:r>
      <w:bookmarkEnd w:id="1646"/>
    </w:p>
    <w:p>
      <w:pPr>
        <w:pStyle w:val="BookText"/>
      </w:pPr>
      <w:r>
        <w:rPr>
          <w:rFonts w:ascii="IRNazanin" w:hAnsi="IRNazanin" w:eastAsia="IRNazanin" w:cs="IRNazanin"/>
          <w:lang w:bidi="fa-IR"/>
          <w:color w:val="111111"/>
          <w:sz w:val="28"/>
          <w:szCs w:val="28"/>
          <w:rtl/>
        </w:rPr>
        <w:t xml:space="preserve">الکتاب العتیق: ابوالحسن احمد بن حسین بن رجاء صیداوی روایت کرد این زیارت برای عثمان بن سعید عمری و ابوالقاسم بن روح است که به هنگام زیارت ابوعبدالله جعفر بن محمد علیه السلام بر باب السلام ایستادند و گفتند: سلام بر تو ای مولای من، فرزند مولای من و پدر سروران (موالی) من، و رحمت و برکات خداوند بر تو باد، سلام بر تو ای شهید سرای فنا و رهبر سرای بقا، ما مخلصان و دوستداران تو هستیم و به اول و آخر امر تو اعتراف می کنیم پس نزد شفیع کننده ات خداوند متعال، پروردگار ما و تو ما را شفاعت کن که بنده ای که با تو پروردگارش را قصد کرد و قلبش را در راه تو خسته کرد و از خویشان و همراهانش هجرت کرد و تو را ولی خود گرفت ناکام نماند و تو برای او کافی است. سلام، رحمت و برکات خداوند بر تو باد.</w:t>
      </w:r>
    </w:p>
    <w:p>
      <w:pPr>
        <w:pStyle w:val="Heading5"/>
      </w:pPr>
      <w:bookmarkStart w:id="1647" w:name="_Toc1332"/>
      <w:r>
        <w:t>می گویم</w:t>
      </w:r>
      <w:bookmarkEnd w:id="1647"/>
    </w:p>
    <w:p>
      <w:pPr>
        <w:pStyle w:val="BookText"/>
      </w:pPr>
      <w:r>
        <w:rPr>
          <w:rFonts w:ascii="IRNazanin" w:hAnsi="IRNazanin" w:eastAsia="IRNazanin" w:cs="IRNazanin"/>
          <w:lang w:bidi="fa-IR"/>
          <w:color w:val="111111"/>
          <w:sz w:val="28"/>
          <w:szCs w:val="28"/>
          <w:rtl/>
        </w:rPr>
        <w:t xml:space="preserve">بعید نیست که این زیارت برای ابوعبدالله حسین علیه السلام باشد و نسخه پردازان دچار تصحیف شده باشند.</w:t>
      </w:r>
    </w:p>
    <w:p>
      <w:pPr>
        <w:pStyle w:val="Heading5"/>
      </w:pPr>
      <w:bookmarkStart w:id="1648" w:name="_Toc1333"/>
      <w:r>
        <w:t>روایت 10</w:t>
      </w:r>
      <w:bookmarkEnd w:id="1648"/>
    </w:p>
    <w:p>
      <w:pPr>
        <w:pStyle w:val="BookText"/>
      </w:pPr>
      <w:r>
        <w:rPr>
          <w:rFonts w:ascii="IRNazanin" w:hAnsi="IRNazanin" w:eastAsia="IRNazanin" w:cs="IRNazanin"/>
          <w:lang w:bidi="fa-IR"/>
          <w:color w:val="111111"/>
          <w:sz w:val="28"/>
          <w:szCs w:val="28"/>
          <w:rtl/>
        </w:rPr>
        <w:t xml:space="preserve">مولف المزار الکبیر گوید: زیارت دیگری برای آنها علیهم السلام: برای کسی که قصد زیارت آنها را دارد مستحب است که ابتدا غسل کند سپس با آرامش و سکون بیاید و چون وارد باب شریف شد بر آن توقف کند و بگوید:</w:t>
      </w:r>
    </w:p>
    <w:p>
      <w:pPr>
        <w:pStyle w:val="BookText"/>
      </w:pPr>
      <w:r>
        <w:rPr>
          <w:rFonts w:ascii="IRNazanin" w:hAnsi="IRNazanin" w:eastAsia="IRNazanin" w:cs="IRNazanin"/>
          <w:lang w:bidi="fa-IR"/>
          <w:color w:val="111111"/>
          <w:sz w:val="28"/>
          <w:szCs w:val="28"/>
          <w:rtl/>
        </w:rPr>
        <w:t xml:space="preserve">ای دو مولای من و ای پسران رسول الله، بنده شما و پسر ذلیل کنیز شما در مقابل شماست. کسی که بر علو قدر شما می افزاید و به حق شما معترف است، پناه جویان به شما، قصد کننده حرم شما، تقرب جویان به مقام شما، متوسل به خدا به وسیله شما، نزد شما آمده است آیا بر شما وارد شوم ای موالی من، آیا وارد شوم؟ ای اولیای خدا، آیا وارد شوم؟ ای فرشتگان حلقه زده خدا بر این حرم، مقیمان در این مرقد. و برای پروردگارت خشوع کن و گریه کن که اگر قلبت خشوع کند و چشمانت اشکبار شود علامت قبول و اذن است. ابتدا پای راستت را از درگاه وارد کن سپس پای چپت را و بگو: خدا بسیار بزرگتراست، حمد بسیار از آن خداست، خداوند در صبحگاه و شامگاه منزه است و حمد از آن خدای یگانه صمد، ارجمند، احد، متفضل، نعمت ده، نیکوکار مهربانی است که با احسانش منت نهاد و با نیکی اش زیارت سرورانم را آسان کرد و مرا منع شده از زیارت آنها قرار نداد بلکه لطف کرد و عطا نمود سپس داخل شو و قبور را مقابلت قرار ده و بگو سلام بر شما ای ائمه هدایت و حدیث را مشابه آنچه که گذشت تا این سخنش بیان کرد: و از آن تکبر ورزیدند. سپس گفت: سلام بر شما ای سروران من، من بنده شما، غلام شما، زائر پناهنده به شما هستم در برآورده کردن حاجتم، برطرف شدن اندوهم، اجابت دعایم، آمرزش گناهم به وسیله شما به خدا توسل می جویم و از او می خواهم که با رحمتش بشنود و اجابت کند. سپس برای هر امام دو رکعت بخوان و هرچه دوست داشتی دعا کن که آنجا محل اجابت است.</w:t>
      </w:r>
      <w:r>
        <w:rPr>
          <w:rStyle w:val="FootnoteReference"/>
        </w:rPr>
        <w:footnoteReference w:id="1391"/>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8" w:name="pg13555_157407"/>
    <w:bookmarkEnd w:id="168"/>
    <w:p>
      <w:pPr>
        <w:pStyle w:val="Heading3"/>
      </w:pPr>
      <w:bookmarkStart w:id="1649" w:name="_Toc1334"/>
      <w:r>
        <w:t>باب 7 زيارة إبراهيم بن رسول الله صلي الله عليه و آله و فاطمة بنت أسد و حمزة و سائر الشهداء بالمدينة و إتيان سائر المشاهد فيها</w:t>
      </w:r>
      <w:bookmarkEnd w:id="1649"/>
    </w:p>
    <w:p>
      <w:pPr>
        <w:pStyle w:val="Heading4"/>
      </w:pPr>
      <w:bookmarkStart w:id="1650" w:name="_Toc1335"/>
      <w:r>
        <w:t>الآيات</w:t>
      </w:r>
      <w:bookmarkEnd w:id="1650"/>
    </w:p>
    <w:p>
      <w:pPr>
        <w:pStyle w:val="BookText"/>
      </w:pPr>
      <w:r>
        <w:rPr>
          <w:rFonts w:ascii="Amiri" w:hAnsi="Amiri" w:eastAsia="Amiri" w:cs="Amiri"/>
          <w:lang w:bidi="ar-SA"/>
          <w:color w:val="111111"/>
          <w:sz w:val="28"/>
          <w:szCs w:val="28"/>
          <w:rtl/>
        </w:rPr>
        <w:t xml:space="preserve">التوبة: لَمَسْجِدٌ أُسِّسَ عَلَي التَّقْوي مِنْ أَوَّلِ يَوْمٍ أَحَقُّ أَنْ تَقُومَ فِيهِ فِيهِ رِجالٌ يُحِبُّونَ أَنْ يَتَطَهَّرُوا وَ اللَّهُ يُحِبُّ الْمُطَّهِّرِينَ‌</w:t>
      </w:r>
      <w:r>
        <w:rPr>
          <w:rStyle w:val="FootnoteReference"/>
        </w:rPr>
        <w:footnoteReference w:id="1392"/>
      </w:r>
    </w:p>
    <w:p>
      <w:pPr>
        <w:pStyle w:val="Heading4"/>
      </w:pPr>
      <w:bookmarkStart w:id="1651" w:name="_Toc1336"/>
      <w:r>
        <w:t>تفسير</w:t>
      </w:r>
      <w:bookmarkEnd w:id="1651"/>
    </w:p>
    <w:p>
      <w:pPr>
        <w:pStyle w:val="BookText"/>
      </w:pPr>
      <w:r>
        <w:rPr>
          <w:rFonts w:ascii="Amiri" w:hAnsi="Amiri" w:eastAsia="Amiri" w:cs="Amiri"/>
          <w:lang w:bidi="ar-SA"/>
          <w:color w:val="111111"/>
          <w:sz w:val="28"/>
          <w:szCs w:val="28"/>
          <w:rtl/>
        </w:rPr>
        <w:t xml:space="preserve">أقول: ذهب أكثر المفسرين إلي أن المراد بهذا المسجد مسجد قباء كما تدل عليه أخبارنا و قيل هو مسجد النبي صلي الله عليه و آله.</w:t>
      </w:r>
    </w:p>
    <w:p>
      <w:pPr>
        <w:pStyle w:val="BookText"/>
      </w:pPr>
      <w:r>
        <w:rPr>
          <w:rFonts w:ascii="Amiri" w:hAnsi="Amiri" w:eastAsia="Amiri" w:cs="Amiri"/>
          <w:lang w:bidi="ar-SA"/>
          <w:color w:val="111111"/>
          <w:sz w:val="28"/>
          <w:szCs w:val="28"/>
          <w:rtl/>
        </w:rPr>
        <w:t xml:space="preserve">وَ قَالَ الطَّبْرِسِيُّ رَحِمَهُ اللَّهُ‌</w:t>
      </w:r>
      <w:r>
        <w:rPr>
          <w:rStyle w:val="FootnoteReference"/>
        </w:rPr>
        <w:footnoteReference w:id="1393"/>
      </w:r>
      <w:r>
        <w:rPr>
          <w:rFonts w:ascii="Amiri" w:hAnsi="Amiri" w:eastAsia="Amiri" w:cs="Amiri"/>
          <w:lang w:bidi="ar-SA"/>
          <w:color w:val="111111"/>
          <w:sz w:val="28"/>
          <w:szCs w:val="28"/>
          <w:rtl/>
        </w:rPr>
        <w:t xml:space="preserve">رُوِيَ عَنِ السَّيِّدَيْنِ الْبَاقِرِ وَ الصَّادِقِ عليهما السلام وَ عَنِ النَّبِيِّ صلي الله عليه و آله: أَنَّهُ قَالَ لِأَهْلِ قُبَاءَ مَا ذَا تَفْعَلُونَ فِي طُهْرِكُمْ فَإِنَّ اللَّهَ تَعَالَي قَدْ أَحْسَنَ عَلَيْكُمُ الثَّنَاءَ قَالُوا نَغْسِلُ أَثَرَ الْغَائِطِ فَقَالَ أَنْزَلَ اللَّهُ فِيكُمْ وَ اللَّهُ يُحِبُّ الْمُطَّهِّرِينَ.</w:t>
      </w:r>
    </w:p>
    <w:p>
      <w:pPr>
        <w:pStyle w:val="Heading4"/>
      </w:pPr>
      <w:bookmarkStart w:id="1652" w:name="_Toc1337"/>
      <w:r>
        <w:t>الأخبار</w:t>
      </w:r>
      <w:bookmarkEnd w:id="1652"/>
    </w:p>
    <w:p>
      <w:pPr>
        <w:pStyle w:val="Heading5"/>
      </w:pPr>
      <w:bookmarkStart w:id="1653" w:name="_Toc1338"/>
      <w:r>
        <w:t>«1»</w:t>
      </w:r>
      <w:bookmarkEnd w:id="1653"/>
    </w:p>
    <w:p>
      <w:pPr>
        <w:pStyle w:val="BookText"/>
      </w:pPr>
      <w:r>
        <w:rPr>
          <w:rFonts w:ascii="Amiri" w:hAnsi="Amiri" w:eastAsia="Amiri" w:cs="Amiri"/>
          <w:lang w:bidi="ar-SA"/>
          <w:color w:val="111111"/>
          <w:sz w:val="28"/>
          <w:szCs w:val="28"/>
          <w:rtl/>
        </w:rPr>
        <w:t xml:space="preserve">مل، [كامل الزيارات] حَكِيمُ بْنُ دَاوُدَ عَنْ سَلَمَةَ بْنِ الْخَطَّابِ عَنْ عُبَيْدِ اللَّهِ بْنِ أَحْمَدَ عَنْ بَكْرِ بْنِ صَالِحٍ عَنْ عَمْرِو بْنِ هِشَامٍ عَنْ رَجُلٍ مِنْ أَصْحَابِنَا عَنْهُمْ عليهم السلام قَالَ: فَيَقُولُ</w:t>
      </w:r>
    </w:p>
    <w:p>
      <w:pPr>
        <w:pStyle w:val="Heading3"/>
      </w:pPr>
      <w:bookmarkStart w:id="1654" w:name="_Toc1339"/>
      <w:r>
        <w:t>باب هفتم : زیارت ابراهیم بن رسول الله صلّی الله علیه و آله، فاطمه بنت اسد، حمزه و سایر شهدا در مدینه و زیارت سایر مشاهد آنجا</w:t>
      </w:r>
      <w:bookmarkEnd w:id="1654"/>
    </w:p>
    <w:p>
      <w:pPr>
        <w:pStyle w:val="Heading4"/>
      </w:pPr>
      <w:bookmarkStart w:id="1655" w:name="_Toc1340"/>
      <w:r>
        <w:t>آیات</w:t>
      </w:r>
      <w:bookmarkEnd w:id="1655"/>
    </w:p>
    <w:p>
      <w:pPr>
        <w:pStyle w:val="BookText"/>
      </w:pPr>
      <w:r>
        <w:rPr>
          <w:rFonts w:ascii="Amiri" w:hAnsi="Amiri" w:eastAsia="Amiri" w:cs="Amiri"/>
          <w:lang w:bidi="ar-SA"/>
          <w:color w:val="111111"/>
          <w:sz w:val="28"/>
          <w:szCs w:val="28"/>
          <w:rtl/>
        </w:rPr>
        <w:t xml:space="preserve">لمَسجِدٌ أُسِّسَ عَلَی التَّقْوَی مِنْ أَوَّلِ یَوْمٍ أَحَقُّ أَن تَقُومَ فِیهِ فِیهِ رِجَالٌ یُحِبُّونَ أَن یَتَطَهَّرُواْ وَاللّهُ یُحِبُّ الْمُطَّهِّرِینَ</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{چرا که مسجدی که از روز نخستین بر پایه تقوا بنا شده سزاوارتر است که در آن [به نماز] ایستی [و] در آن مردانی‌اند که دوست دارند خود را پاک سازند و خدا کسانی را که خواهان پاکی‌اند دوست می‌دارد}</w:t>
      </w:r>
    </w:p>
    <w:p>
      <w:pPr>
        <w:pStyle w:val="Heading4"/>
      </w:pPr>
      <w:bookmarkStart w:id="1656" w:name="_Toc1341"/>
      <w:r>
        <w:t>تفسیر</w:t>
      </w:r>
      <w:bookmarkEnd w:id="1656"/>
    </w:p>
    <w:p>
      <w:pPr>
        <w:pStyle w:val="BookText"/>
      </w:pPr>
      <w:r>
        <w:rPr>
          <w:rFonts w:ascii="IRNazanin" w:hAnsi="IRNazanin" w:eastAsia="IRNazanin" w:cs="IRNazanin"/>
          <w:lang w:bidi="fa-IR"/>
          <w:color w:val="111111"/>
          <w:sz w:val="28"/>
          <w:szCs w:val="28"/>
          <w:rtl/>
        </w:rPr>
        <w:t xml:space="preserve">می گویم اغلب مفسرین براین نظرند که منظور از این مسجد مسجد قبا است چنانکه اخبار ما بر آن دلالت دارد و گفته شده مسجد النبی صلّی الله علیه و آله است.</w:t>
      </w:r>
    </w:p>
    <w:p>
      <w:pPr>
        <w:pStyle w:val="BookText"/>
      </w:pPr>
      <w:r>
        <w:rPr>
          <w:rFonts w:ascii="IRNazanin" w:hAnsi="IRNazanin" w:eastAsia="IRNazanin" w:cs="IRNazanin"/>
          <w:lang w:bidi="fa-IR"/>
          <w:color w:val="111111"/>
          <w:sz w:val="28"/>
          <w:szCs w:val="28"/>
          <w:rtl/>
        </w:rPr>
        <w:t xml:space="preserve">طبرسی</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گوید: از امامان باقر و صادق علیهما السلام و از نبی اکرم صلوات الله علیه روایت است که وی به اهل قبا فرمود: در پاکی تان (پاک شدنتان) چه می کنید که خداوند شما را به نیکی ثنا گفته است. گفتند: اثر غائط را می شوییم. پس فرمود: خداوند درباره شما نازل فرمود: خداوند کسانی را که خواهان پاکی اند دوست می دارد.</w:t>
      </w:r>
    </w:p>
    <w:p>
      <w:pPr>
        <w:pStyle w:val="Heading4"/>
      </w:pPr>
      <w:bookmarkStart w:id="1657" w:name="_Toc1342"/>
      <w:r>
        <w:t>روایات</w:t>
      </w:r>
      <w:bookmarkEnd w:id="1657"/>
    </w:p>
    <w:p>
      <w:pPr>
        <w:pStyle w:val="Heading5"/>
      </w:pPr>
      <w:bookmarkStart w:id="1658" w:name="_Toc1343"/>
      <w:r>
        <w:t>روایت 1</w:t>
      </w:r>
      <w:bookmarkEnd w:id="1658"/>
    </w:p>
    <w:p>
      <w:pPr>
        <w:pStyle w:val="BookText"/>
      </w:pPr>
      <w:r>
        <w:rPr>
          <w:rFonts w:ascii="IRNazanin" w:hAnsi="IRNazanin" w:eastAsia="IRNazanin" w:cs="IRNazanin"/>
          <w:lang w:bidi="fa-IR"/>
          <w:color w:val="111111"/>
          <w:sz w:val="28"/>
          <w:szCs w:val="28"/>
          <w:rtl/>
        </w:rPr>
        <w:t xml:space="preserve">کامل الزیارات: عمرو بن هشام از مردی از اصحابمان از ائمه علیهم السلام روایت کرد: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9" w:name="pg13555_157408"/>
    <w:bookmarkEnd w:id="169"/>
    <w:p>
      <w:pPr>
        <w:pStyle w:val="BookText"/>
      </w:pPr>
      <w:r>
        <w:rPr>
          <w:rFonts w:ascii="Amiri" w:hAnsi="Amiri" w:eastAsia="Amiri" w:cs="Amiri"/>
          <w:lang w:bidi="ar-SA"/>
          <w:color w:val="111111"/>
          <w:sz w:val="28"/>
          <w:szCs w:val="28"/>
          <w:rtl/>
        </w:rPr>
        <w:t xml:space="preserve">عِنْدَ قَبْرِ حَمْزَةَ- السَّلَامُ عَلَيْكَ يَا عَمَّ رَسُولِ اللَّهِ وَ خَيْرَ الشُّهَدَاءِ السَّلَامُ عَلَيْكَ يَا أَسَدَ اللَّهِ وَ أَسَدَ رَسُولِهِ أَشْهَدُ أَنَّكَ قَدْ جَاهَدْتَ فِي اللَّهِ وَ نَصَحْتَ لِرَسُولِ اللَّهِ وَ جُدْتَ بِنَفْسِكَ وَ طَلَبْتَ مَا عِنْدَ اللَّهِ وَ رَغِبْتَ فِيمَا وَعَدَ اللَّهُ.</w:t>
      </w:r>
    </w:p>
    <w:p>
      <w:pPr>
        <w:pStyle w:val="BookText"/>
      </w:pPr>
      <w:r>
        <w:rPr>
          <w:rFonts w:ascii="Amiri" w:hAnsi="Amiri" w:eastAsia="Amiri" w:cs="Amiri"/>
          <w:lang w:bidi="ar-SA"/>
          <w:color w:val="111111"/>
          <w:sz w:val="28"/>
          <w:szCs w:val="28"/>
          <w:rtl/>
        </w:rPr>
        <w:t xml:space="preserve">ثُمَّ ادْخُلْ فَصَلِّ وَ لَا تَسْتَقْبِلِ الْقَبْرَ عِنْدَ صَلَاتِكَ فَإِذَا فَرَغْتَ مِنْ صَلَاتِكَ فَانْكَبِّ عَلَي الْقَبْرِ وَ قُلِ اللَّهُمَّ صَلِّ عَلَي مُحَمَّدٍ وَ عَلَي أَهْلِ بَيْتِهِ اللَّهُمَّ إِنِّي تَعَرَّضْتُ لِرَحْمَتِكَ بِلُزُوقِي بِقَبْرِ عَمِّ نَبِيِّكَ- صَلَوَاتُكَ عَلَيْهِ وَ عَلَي أَهْلِ بَيْتِهِ لِتُجِيرَنِي مِنْ نَقِمَتِكَ وَ سَخَطِكَ وَ مَقْتِكَ وَ مِنَ الزَّلَلِ فِي يَوْمٍ تَكْثُرُ فِيهِ الْمَعَرَّاتُ وَ الْأَصْوَاتُ وَ تَشْتَغِلُ كُلُّ نَفْسٍ بِمَا قَدَّمَتْ وَ تُجَادِلُ كُلُّ نَفْسٍ عَنْ نَفْسِهَا فَإِنْ تَرْحَمْنِي الْيَوْمَ فَلَا خَوْفَ عَلَيَّ وَ لَا حُزْنَ وَ إِنْ تُعَاقِبْ فَمَوْلَايَ لَهُ الْقُدْرَةُ عَلَي عَبْدِهِ اللَّهُمَّ فَلَا تُخَيِّبْنِي الْيَوْمَ وَ لَا تَصْرِفْنِي بِغَيْرِ حَاجَتِي فَقَدْ لَزِقْتُ بِقَبْرِ عَمِّ نَبِيِّكَ- وَ تَقَرَّبْتُ بِهِ إِلَيْكَ ابْتِغَاءَ مَرْضَاتِكَ وَ رَجَاءَ رَحْمَتِكَ فَتَقَبَّلْ مِنِّي وَ عُدْ بِحِلْمِكَ عَلَي جَهْلِي وَ بِرَأْفَتِكَ عَلَي جِنَايَةِ نَفْسِي فَقَدْ عَظُمَ جُرْمِي وَ مَا أَخَافُ أَنْ تَظْلِمَنِي وَ لَكِنْ أَخَافُ سُوءَ الْحِسَابِ فَانْظُرِ الْيَوْمَ إِلَي تَقَلُّبِي عَلَي قَبْرِ عَمِّ نَبِيِّكَ صَلَوَاتُكَ عَلَي مُحَمَّدٍ وَ أَهْلِ بَيْتِهِ- فَبِهِمْ فُكَّنِي وَ لَا تُخَيِّبْ سَعْيِي وَ لَا يَهُونَنَّ عَلَيْكَ ابْتِهَالِي وَ لَا تَحْجُبْ مِنْكَ صَوْتِي وَ لَا تَقْلِبْنِي بِغَيْرِ حَوَائِجِي يَا غِيَاثَ كُلِّ مَكْرُوبٍ وَ مَحْزُونٍ يَا مُفَرِّجَ عَنِ الْمَلْهُوفِ الْحَيْرَانِ الْغَرِيبِ الْغَرِيقِ الْمُشْرِفِ عَلَي الْهَلَكَةِ صَلِّ عَلَي مُحَمَّدٍ وَ آلِ مُحَمَّدٍ وَ انْظُرْ إِلَيَّ نَظْرَةً لَا أَشْقَي بَعْدَهَا أَبَداً وَ ارْحَمْ تَضَرُّعِي وَ غُرْبَتِي وَ انْفِرَادِي فَقَدْ رَجَوْتُ رِضَاكَ وَ تَحَرَّيْتُ الْخَيْرَ الَّذِي لَا يُعْطِيهِ أَحَدٌ سِوَاكَ وَ لَا تَرُدَّ أَمَلِي‌</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5"/>
      </w:pPr>
      <w:bookmarkStart w:id="1659" w:name="_Toc1344"/>
      <w:r>
        <w:t>«2»</w:t>
      </w:r>
      <w:bookmarkEnd w:id="1659"/>
    </w:p>
    <w:p>
      <w:pPr>
        <w:pStyle w:val="BookText"/>
      </w:pPr>
      <w:r>
        <w:rPr>
          <w:rFonts w:ascii="Amiri" w:hAnsi="Amiri" w:eastAsia="Amiri" w:cs="Amiri"/>
          <w:lang w:bidi="ar-SA"/>
          <w:color w:val="111111"/>
          <w:sz w:val="28"/>
          <w:szCs w:val="28"/>
          <w:rtl/>
        </w:rPr>
        <w:t xml:space="preserve">مل، [كامل الزيارات] ابْنُ الْوَلِيدِ عَنِ الصَّفَّارِ عَنْ سَلَمَةَ: مِثْلَهُ‌</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345"/>
      <w:r>
        <w:t>«3»</w:t>
      </w:r>
      <w:bookmarkEnd w:id="1660"/>
    </w:p>
    <w:p>
      <w:pPr>
        <w:pStyle w:val="BookText"/>
      </w:pPr>
      <w:r>
        <w:rPr>
          <w:rFonts w:ascii="Amiri" w:hAnsi="Amiri" w:eastAsia="Amiri" w:cs="Amiri"/>
          <w:lang w:bidi="ar-SA"/>
          <w:color w:val="111111"/>
          <w:sz w:val="28"/>
          <w:szCs w:val="28"/>
          <w:rtl/>
        </w:rPr>
        <w:t xml:space="preserve">مل، [كامل الزيارات] أَبِي عَنْ مُحَمَّدِ بْنِ يَحْيَي وَ أَحْمَدَ بْنِ إِدْرِيسَ مَعاً عَنْ سَلَمَةَ: مِثْلَهُ‌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5"/>
      </w:pPr>
      <w:bookmarkStart w:id="1661" w:name="_Toc1346"/>
      <w:r>
        <w:t>«4»</w:t>
      </w:r>
      <w:bookmarkEnd w:id="1661"/>
    </w:p>
    <w:p>
      <w:pPr>
        <w:pStyle w:val="BookText"/>
      </w:pPr>
      <w:r>
        <w:rPr>
          <w:rFonts w:ascii="Amiri" w:hAnsi="Amiri" w:eastAsia="Amiri" w:cs="Amiri"/>
          <w:lang w:bidi="ar-SA"/>
          <w:color w:val="111111"/>
          <w:sz w:val="28"/>
          <w:szCs w:val="28"/>
          <w:rtl/>
        </w:rPr>
        <w:t xml:space="preserve">مل، [كامل الزيارات] ابْنُ الْوَلِيدِ عَنِ الصَّفَّارِ عَنْ مُحَمَّدِ بْنِ الْحُسَيْنِ عَنْ مُحَمَّدِ بْنِ عَبْدِ اللَّهِ بْنِ هِلَالٍ عَنْ عُقْبَةَ عَنْ أَبِي عَبْدِ اللَّهِ عليه السلام فِي حَدِيثٍ لَهُ طَوِيلٍ قَالَ: قُلْتُ لَهُ عليه السلام</w:t>
      </w:r>
    </w:p>
    <w:p>
      <w:pPr>
        <w:pStyle w:val="BookText"/>
      </w:pPr>
      <w:r>
        <w:rPr>
          <w:rFonts w:ascii="IRNazanin" w:hAnsi="IRNazanin" w:eastAsia="IRNazanin" w:cs="IRNazanin"/>
          <w:lang w:bidi="fa-IR"/>
          <w:color w:val="111111"/>
          <w:sz w:val="28"/>
          <w:szCs w:val="28"/>
          <w:rtl/>
        </w:rPr>
        <w:t xml:space="preserve">نزد مرقد حمزه می گوید: سلام بر تو ای عموی رسول الله و بهترین شهداء، سلام بر تو ای شیرخدا و شیر رسول او، گواهی می دهم که تو در راه خدا جهاد کردی، برای رسول الله خلوص ورزیدی و جان خویش را نثار کردی و آنچه نزد خداست را طلب کردی و به آنچه خدا وعده کرده است مشتاق شدی. سپس وارد شو و نماز بخوان درحالی که در نمازت قبر را استقبال نمی کنی و چون از نمازت فارغ شدی بر روی قبر خم شو و بگو: پروردگارا بر محمد و اهل بیت او درود بفرست بارخدایا من با چسبیدن به قبر عموی پیامبرت - که درود تو براو و براهل بیت او باد - در معرض رحمتت قرار گرفتم تا مرا از انتقامت، خشمت، نفرتت و از لغزش در روزی که رسوایی ها و صداها زیاد می شود و هر نفسی به آنچه از پیش فرستاده مشغول می شود و هر نفسی با خویش مجادله می کند پناهم بدهی. که اگر امروز رحمتم کنی هیچ ترس و اندوهی بر من نیست و اگر عقوبتم کنی ای مولای من، بر بنده خویش قدرت داری. بارخدایا امروز ناکامم نکن و بدون حاجتم بازنگردان که به قبر عموی پیامبرت چسبیده ام و به وسیله او به تو تقرب جسته ام در طلب رضای تو و امید رحمت تو. پس از من بپذیر، با وجود جهلم با حلمت و با وجود جنایت نفسم با رأفتت بازگرد که گناهم بزرگ شده است. بیم این ندارم که بر من ستم کنی بلکه از بدی حساب بیم دارم پس امروز به حضورم در قبر عموی پیامبرت - که درود تو بر محمد و اهل بیت او باد - را ببین پس به وسیله آنها رهایم کن، و تلاشم را ناکام مگذار و ابتهالم بر تو سبک نیاید و صدایم را از خود بازندار و بدون حاجت هایم بازنگردان ای یاری هر اندوهگین و محزون، ای گشایشگر هر مضطرب سردرگم غریب مشرف بر هلاکت، بر محمد و خاندان محمد درود بفرست و به سوی من بنگر، نگاهی که بعد از آن هرگز سیه روز نشوم و بر تضرع، غربت و تنهایی ام رحم کن که رضای تو را امید کرده ام و خیری که غیر تو عطایش نمی کند را طلب کرده ام می خواهم امیدم را رد نکنی.</w:t>
      </w:r>
      <w:r>
        <w:rPr>
          <w:rStyle w:val="FootnoteReference"/>
        </w:rPr>
        <w:footnoteReference w:id="1399"/>
      </w:r>
    </w:p>
    <w:p>
      <w:pPr>
        <w:pStyle w:val="Heading5"/>
      </w:pPr>
      <w:bookmarkStart w:id="1662" w:name="_Toc1347"/>
      <w:r>
        <w:t>روایت 2</w:t>
      </w:r>
      <w:bookmarkEnd w:id="1662"/>
    </w:p>
    <w:p>
      <w:pPr>
        <w:pStyle w:val="BookText"/>
      </w:pPr>
      <w:r>
        <w:rPr>
          <w:rFonts w:ascii="IRNazanin" w:hAnsi="IRNazanin" w:eastAsia="IRNazanin" w:cs="IRNazanin"/>
          <w:lang w:bidi="fa-IR"/>
          <w:color w:val="111111"/>
          <w:sz w:val="28"/>
          <w:szCs w:val="28"/>
          <w:rtl/>
        </w:rPr>
        <w:t xml:space="preserve">کامل الزیارات: ابن ولید از صفار از سلمه مشابه آن را آورده.</w:t>
      </w:r>
      <w:r>
        <w:rPr>
          <w:rStyle w:val="FootnoteReference"/>
        </w:rPr>
        <w:footnoteReference w:id="1400"/>
      </w:r>
    </w:p>
    <w:p>
      <w:pPr>
        <w:pStyle w:val="Heading5"/>
      </w:pPr>
      <w:bookmarkStart w:id="1663" w:name="_Toc1348"/>
      <w:r>
        <w:t>روایت 3</w:t>
      </w:r>
      <w:bookmarkEnd w:id="1663"/>
    </w:p>
    <w:p>
      <w:pPr>
        <w:pStyle w:val="BookText"/>
      </w:pPr>
      <w:r>
        <w:rPr>
          <w:rFonts w:ascii="IRNazanin" w:hAnsi="IRNazanin" w:eastAsia="IRNazanin" w:cs="IRNazanin"/>
          <w:lang w:bidi="fa-IR"/>
          <w:color w:val="111111"/>
          <w:sz w:val="28"/>
          <w:szCs w:val="28"/>
          <w:rtl/>
        </w:rPr>
        <w:t xml:space="preserve">کامل الزیارات: پدرم از محمد بن یحیی و احمد بن ادریس از سلمه مشابه آن را آورده.</w:t>
      </w:r>
      <w:r>
        <w:rPr>
          <w:rStyle w:val="FootnoteReference"/>
        </w:rPr>
        <w:footnoteReference w:id="1401"/>
      </w:r>
    </w:p>
    <w:p>
      <w:pPr>
        <w:pStyle w:val="Heading5"/>
      </w:pPr>
      <w:bookmarkStart w:id="1664" w:name="_Toc1349"/>
      <w:r>
        <w:t>روایت 4</w:t>
      </w:r>
      <w:bookmarkEnd w:id="1664"/>
    </w:p>
    <w:p>
      <w:pPr>
        <w:pStyle w:val="BookText"/>
      </w:pPr>
      <w:r>
        <w:rPr>
          <w:rFonts w:ascii="IRNazanin" w:hAnsi="IRNazanin" w:eastAsia="IRNazanin" w:cs="IRNazanin"/>
          <w:lang w:bidi="fa-IR"/>
          <w:color w:val="111111"/>
          <w:sz w:val="28"/>
          <w:szCs w:val="28"/>
          <w:rtl/>
        </w:rPr>
        <w:t xml:space="preserve">کامل الزیارات: عقبه درحدیثی طولانی ازامام صادق علیه السلام آورده است: به حضرت عرض کردم: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0" w:name="pg13555_157409"/>
    <w:bookmarkEnd w:id="170"/>
    <w:p>
      <w:pPr>
        <w:pStyle w:val="BookText"/>
      </w:pPr>
      <w:r>
        <w:rPr>
          <w:rFonts w:ascii="Amiri" w:hAnsi="Amiri" w:eastAsia="Amiri" w:cs="Amiri"/>
          <w:lang w:bidi="ar-SA"/>
          <w:color w:val="111111"/>
          <w:sz w:val="28"/>
          <w:szCs w:val="28"/>
          <w:rtl/>
        </w:rPr>
        <w:t xml:space="preserve">إِنِّي آتِي الْمَسَاجِدَ الَّتِي حَوْلَ الْمَدِينَةِ فَبِأَيِّهَا أَبْدَأُ فَقَالَ ابْدَأْ بِقُبَاءَ فَصَلِّ فِيهِ وَ أَكْثِرْ فَإِنَّهُ أَوَّلُ مَسْجِدٍ صَلَّي فِيهِ رَسُولُ اللَّهِ صلي الله عليه و آله فِي هَذِهِ الْعَرْصَةِ ثُمَّ ائْتِ مَشْرَبَةَ أُمِّ إِبْرَاهِيمَ فَصَلِّ فِيهَا فَإِنَّهُ مَسْكَنُ رَسُولِ اللَّهِ صلي الله عليه و آله وَ مُصَلَّاهُ ثُمَّ تَأْتِي مَسْجِدَ الْفَضِيخِ فَصَلِّ فِيهِ رَكْعَتَيْنِ فَقَدْ صَلَّي فِيهِ نَبِيُّكَ فَإِذَا قَضَيْتَ هَذَا الْجَانِبَ فَأْتِ جَانِبَ أُحُدٍ- فَبَدَأْتَ بِالْمَسْجِدِ الَّذِي دُونَ الْحَرَّةِ فَصَلَّيْتَ فِيهِ ثُمَّ مَرَرْتَ بِقَبْرِ حَمْزَةَ بْنِ عَبْدِ الْمُطَّلِبِ فَسَلَّمْتَ عَلَيْهِ ثُمَّ مَرَرْتَ بِقُبُورِ الشُّهَدَاءِ فَقُمْتَ عِنْدَهُمْ فَقُلْتَ السَّلَامُ عَلَيْكُمْ يَا أَهْلَ الدِّيَارِ أَنْتُمْ لَنَا فَرَطٌ وَ إِنَّا بِكُمْ لَاحِقُونَ- ثُمَّ تَأْتِي الْمَسْجِدَ الَّذِي فِي الْمَكَانِ الْوَاسِعِ إِلَي جَنْبِ الْجَبَلِ عَنْ يَمِينِكَ حَتَّي تَدْخُلَ أُحُدَ فَتُصَلِّيَ فِيهِ فَعِنْدَهُ خَرَجَ النَّبِيُّ صلي الله عليه و آله إِلَي أُحُدٍ حَيْثُ لَقِيَ الْمُشْرِكِينَ فَلَمْ يَبْرَحُوا حَتَّي حَضَرَتِ الصَّلَاةُ فَصَلَّي فِيهِ ثُمَّ مُرَّ أَيْضاً حَتَّي تَرْجِعَ فَتُصَلِّيَ عِنْدَ قُبُورِ الشُّهَدَاءِ مَا كَتَبَ اللَّهُ لَكَ ثُمَّ امْضِ عَلَي وَجْهِكَ ثُمَّ تَأْتِي مَسْجِدَ الْأَحْزَابِ فَتُصَلِّي فِيهِ فَإِنَّ رَسُولَ اللَّهِ صلي الله عليه و آله دَعَا فِيهِ يَوْمَ الْأَحْزَابِ وَ قَالَ يَا صَرِيخَ الْمَكْرُوبِينَ وَ يَا مُجِيبَ دَعْوَةِ الْمُضْطَرِّينَ وَ يَا مُغِيثَ الْمَهْمُومِينَ اكْشِفْ هَمِّي وَ كَرْبِي وَ غَمِّي فَقَدْ تَرَي حَالِي وَ حَالَ أَصْحَابِي‌</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665" w:name="_Toc1350"/>
      <w:r>
        <w:t>«5»</w:t>
      </w:r>
      <w:bookmarkEnd w:id="1665"/>
    </w:p>
    <w:p>
      <w:pPr>
        <w:pStyle w:val="BookText"/>
      </w:pPr>
      <w:r>
        <w:rPr>
          <w:rFonts w:ascii="Amiri" w:hAnsi="Amiri" w:eastAsia="Amiri" w:cs="Amiri"/>
          <w:lang w:bidi="ar-SA"/>
          <w:color w:val="111111"/>
          <w:sz w:val="28"/>
          <w:szCs w:val="28"/>
          <w:rtl/>
        </w:rPr>
        <w:t xml:space="preserve">ع، [علل الشرائع] ابْنُ الْوَلِيدِ عَنِ الصَّفَّارِ عَنِ ابْنِ عِيسَي عَنِ ابْنِ فَضَّالٍ عَنْ أَبِي جَمِيلَةَ عَنْ لَيْثٍ قَالَ: قُلْتُ لِأَبِي عَبْدِ اللَّهِ عليه السلام لِمَ سُمِّيَ مَسْجِدَ الْفَضِيخِ- قَالَ النَّخْلُ سُمِّيَ الْفَضِيخَ فَلِذَلِكَ سُمِّيَهُ‌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5"/>
      </w:pPr>
      <w:bookmarkStart w:id="1666" w:name="_Toc1351"/>
      <w:r>
        <w:t>بيان</w:t>
      </w:r>
      <w:bookmarkEnd w:id="1666"/>
    </w:p>
    <w:p>
      <w:pPr>
        <w:pStyle w:val="BookText"/>
      </w:pPr>
      <w:r>
        <w:rPr>
          <w:rFonts w:ascii="Amiri" w:hAnsi="Amiri" w:eastAsia="Amiri" w:cs="Amiri"/>
          <w:lang w:bidi="ar-SA"/>
          <w:color w:val="111111"/>
          <w:sz w:val="28"/>
          <w:szCs w:val="28"/>
          <w:rtl/>
        </w:rPr>
        <w:t xml:space="preserve">الأشهر في وجه التسمية هو أن الفضخ الكسر و الفضيخ شراب يتخذ من بسر مفضوخ و كانوا في الجاهلية يفضخون فيه التمر لذلك فبه سمي المسجد و أما الفضيخ بمعني النخل فليس فيما عندنا من كتب اللغة و لا يبعد أن يكون اسما لنخلة مخصوصة كانت فيه و يؤيده أن في الكافي لنخل يسمي الفضيخ.</w:t>
      </w:r>
    </w:p>
    <w:p>
      <w:pPr>
        <w:pStyle w:val="Heading5"/>
      </w:pPr>
      <w:bookmarkStart w:id="1667" w:name="_Toc1352"/>
      <w:r>
        <w:t>«6»</w:t>
      </w:r>
      <w:bookmarkEnd w:id="1667"/>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الْحُسَيْنِ بْنِ سَعِيدٍ عَنْ صَفْوَانَ بْنِ يَحْيَي وَ ابْنِ أَبِي عُمَيْرٍ وَ فَضَالَةَ بْنِ أَيُّوبَ جَمِيعاً عَنْ</w:t>
      </w:r>
    </w:p>
    <w:p>
      <w:pPr>
        <w:pStyle w:val="BookText"/>
      </w:pPr>
      <w:r>
        <w:rPr>
          <w:rFonts w:ascii="IRNazanin" w:hAnsi="IRNazanin" w:eastAsia="IRNazanin" w:cs="IRNazanin"/>
          <w:lang w:bidi="fa-IR"/>
          <w:color w:val="111111"/>
          <w:sz w:val="28"/>
          <w:szCs w:val="28"/>
          <w:rtl/>
        </w:rPr>
        <w:t xml:space="preserve">من به مساجدی که اطراف مدینه است می آیم، با کدام یک از آنها شروع کنم. فرمود با قباء شروع کن و در آن نماز بخوان و نماز را زیاد کن که آن اولین مسجدی است که رسول الله صلّی الله علیه و آله در این سرزمین در آن نماز گزارد. سپس به مشربه ام ابراهیم بیا و درآن نماز بخوان که مسکن رسول و خدا و محل نماز اوست. سپس به مسجد فضیخ بیا و در آن دو رکعت بخوان که پیامبرت در آن نماز خواند و چون این جانب را به پایان رساندی به سوی اُحُد بیا و با مسجدی که قبل از حره است آغاز کن و در آن نماز بخوان و بر قبر حمزه بن عبدالمطلب بگذر و بر او سلام کن سپس بر قبور شهدا عبور کن و نزد آنها قیام کن و بگو: سلام برشما ای اهل دیار شما بر ما متقدم هستید و ما به شما ملحق می شویم. سپس به مسجدی که در محلی وسیع در کنار کوهی در جانب راست توست بیا تا اینکه وارد احد شوی و در آن نماز می خوانی که پیامبر صلّی الله علیه و آله از آنجا به سوی احد آنجا که با مشرکان روبرو شد خارج شد و پیوسته بودند تا اینکه وقت نماز رسید پس در آن نماز خواند سپس بگذر تا اینکه بازگردی و کنار قبور شهدا آنچه که خداوند برایت واجب کرد را می خوانی سپس به مسیر خود ادامه می دهی تا به مسجد احزاب برسی و در آن نماز می خوانی که رسول الله صلّی الله علیه و آله در روز احزاب در آن دعا کرد و فرمود: ای فریادرس اندوهگینان، ای اجابت کننده ندای گرفتاران، ای یاور محزونین! اندوه، غم و ناراحتی مرا برطرف کن که حال من و اصحابم را می بینی.</w:t>
      </w:r>
      <w:r>
        <w:rPr>
          <w:rStyle w:val="FootnoteReference"/>
        </w:rPr>
        <w:footnoteReference w:id="1404"/>
      </w:r>
    </w:p>
    <w:p>
      <w:pPr>
        <w:pStyle w:val="Heading5"/>
      </w:pPr>
      <w:bookmarkStart w:id="1668" w:name="_Toc1353"/>
      <w:r>
        <w:t>روایت 5</w:t>
      </w:r>
      <w:bookmarkEnd w:id="1668"/>
    </w:p>
    <w:p>
      <w:pPr>
        <w:pStyle w:val="BookText"/>
      </w:pPr>
      <w:r>
        <w:rPr>
          <w:rFonts w:ascii="IRNazanin" w:hAnsi="IRNazanin" w:eastAsia="IRNazanin" w:cs="IRNazanin"/>
          <w:lang w:bidi="fa-IR"/>
          <w:color w:val="111111"/>
          <w:sz w:val="28"/>
          <w:szCs w:val="28"/>
          <w:rtl/>
        </w:rPr>
        <w:t xml:space="preserve">علل الشرائع: لیث گوید: به امام صادق علیه السلام عرض کردم: چرا مسجد فضیخ به این نام نامیده شده است. فرمود: درخت خرما، فضیخ نامیده شده است و چون در این مسجد درخت خرما بوده است آن را فضیخ خوانده اند.</w:t>
      </w:r>
      <w:r>
        <w:rPr>
          <w:rStyle w:val="FootnoteReference"/>
        </w:rPr>
        <w:footnoteReference w:id="1405"/>
      </w:r>
    </w:p>
    <w:p>
      <w:pPr>
        <w:pStyle w:val="Heading5"/>
      </w:pPr>
      <w:bookmarkStart w:id="1669" w:name="_Toc1354"/>
      <w:r>
        <w:t>توضیح</w:t>
      </w:r>
      <w:bookmarkEnd w:id="1669"/>
    </w:p>
    <w:p>
      <w:pPr>
        <w:pStyle w:val="BookText"/>
      </w:pPr>
      <w:r>
        <w:rPr>
          <w:rFonts w:ascii="IRNazanin" w:hAnsi="IRNazanin" w:eastAsia="IRNazanin" w:cs="IRNazanin"/>
          <w:lang w:bidi="fa-IR"/>
          <w:color w:val="111111"/>
          <w:sz w:val="28"/>
          <w:szCs w:val="28"/>
          <w:rtl/>
        </w:rPr>
        <w:t xml:space="preserve">مشهورتر در وجه تسمیه این است که الفضخ یعنی شکستن و الفضیخ شرابی است که از خرمای نارس شکسته گرفته می شود و در جاهلیت خرمای خشک در آن می شکستند و به این جهت این مسجد به آن نامیده شد، اما فضیخ به معنی نخل در کتب لغتی که نزد ماست موجود نیست و بعید نیست که اسمی برای نخلی مخصوص باشد که در آن مسجد بوده است و اینکه درالکافی نخلی، فضیخ نامیده می شود مؤید آن است.</w:t>
      </w:r>
    </w:p>
    <w:p>
      <w:pPr>
        <w:pStyle w:val="Heading5"/>
      </w:pPr>
      <w:bookmarkStart w:id="1670" w:name="_Toc1355"/>
      <w:r>
        <w:t>روایت 6</w:t>
      </w:r>
      <w:bookmarkEnd w:id="1670"/>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1" w:name="pg13555_157410"/>
    <w:bookmarkEnd w:id="171"/>
    <w:p>
      <w:pPr>
        <w:pStyle w:val="BookText"/>
      </w:pPr>
      <w:r>
        <w:rPr>
          <w:rFonts w:ascii="Amiri" w:hAnsi="Amiri" w:eastAsia="Amiri" w:cs="Amiri"/>
          <w:lang w:bidi="ar-SA"/>
          <w:color w:val="111111"/>
          <w:sz w:val="28"/>
          <w:szCs w:val="28"/>
          <w:rtl/>
        </w:rPr>
        <w:t xml:space="preserve">مُعَاوِيَةَ بْنِ عَمَّارٍ قَالَ قَالَ أَبُو عَبْدِ اللَّهِ عليه السلام: لَا تَدَعْ إِتْيَانَ الْمَشَاهِدِ كُلِّهَا مَسْجِدِ قُبَاءَ فَإِنَّهُ الْمَسْجِدُ الَّذِي أُسِّسَ عَلَي التَّقْوي مِنْ أَوَّلِ يَوْمٍ وَ مَشْرَبَةِ أُمِّ إِبْرَاهِيمَ وَ مَسْجِدِ الْفَضِيخِ وَ قُبُورِ الشُّهَدَاءِ وَ مَسْجِدِ الْأَحْزَابِ وَ هُوَ مَسْجِدُ الْفَتْحِ وَ بَلَغَنَا أَنَّ النَّبِيَّ صلي الله عليه و آله كَانَ إِذَا أَتَي قُبُورَ الشُّهَدَاءِ قَالَ السَّلَامُ عَلَيْكُمْ بِما صَبَرْتُمْ فَنِعْمَ عُقْبَي الدَّارِ- وَ لْيَكُنْ فِيمَا تَقُولُ فِي مَسْجِدِ الْفَتْحِ يَا صَرِيخَ الْمَكْرُوبِينَ وَ يَا مُجِيبَ الْمُضْطَرِّينَ اكْشِفْ عَنِّي هَمِّي وَ غَمِّي وَ كَرْبِي كَمَا كَشَفْتَ عَنْ نَبِيِّكَ صلي الله عليه و آله هَمَّهُ وَ غَمَّهُ وَ كَرْبَهُ وَ كَفَيْتَهُ هَوْلَ عَدُوِّهِ فِي هَذَا الْمَكَانِ‌</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5"/>
      </w:pPr>
      <w:bookmarkStart w:id="1671" w:name="_Toc1356"/>
      <w:r>
        <w:t>«7»</w:t>
      </w:r>
      <w:bookmarkEnd w:id="1671"/>
    </w:p>
    <w:p>
      <w:pPr>
        <w:pStyle w:val="BookText"/>
      </w:pPr>
      <w:r>
        <w:rPr>
          <w:rFonts w:ascii="Amiri" w:hAnsi="Amiri" w:eastAsia="Amiri" w:cs="Amiri"/>
          <w:lang w:bidi="ar-SA"/>
          <w:color w:val="111111"/>
          <w:sz w:val="28"/>
          <w:szCs w:val="28"/>
          <w:rtl/>
        </w:rPr>
        <w:t xml:space="preserve">مل، [كامل الزيارات] مُحَمَّدُ بْنُ يَعْقُوبَ وَ عَلِيُّ بْنُ الْحُسَيْنِ مَعاً عَنْ عَلِيٍّ عَنْ أَبِيهِ عَنِ ابْنِ أَبِي عُمَيْرٍ قَالَ مُحَمَّدُ بْنُ يَعْقُوبَ وَ حَدَّثَنِي مُحَمَّدُ بْنُ إِسْمَاعِيلَ عَنِ الْفَضْلِ بْنِ شَاذَانَ عَنْ صَفْوَانَ وَ ابْنِ أَبِي عُمَيْرٍ عَنْ مُعَاوِيَةَ بْنِ عَمَّارٍ قَالَ قَالَ أَبُو عَبْدِ اللَّهِ عليه السلام: وَ ذَكَرَ مِثْلَهُ‌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5"/>
      </w:pPr>
      <w:bookmarkStart w:id="1672" w:name="_Toc1357"/>
      <w:r>
        <w:t>«8»</w:t>
      </w:r>
      <w:bookmarkEnd w:id="1672"/>
    </w:p>
    <w:p>
      <w:pPr>
        <w:pStyle w:val="BookText"/>
      </w:pPr>
      <w:r>
        <w:rPr>
          <w:rFonts w:ascii="Amiri" w:hAnsi="Amiri" w:eastAsia="Amiri" w:cs="Amiri"/>
          <w:lang w:bidi="ar-SA"/>
          <w:color w:val="111111"/>
          <w:sz w:val="28"/>
          <w:szCs w:val="28"/>
          <w:rtl/>
        </w:rPr>
        <w:t xml:space="preserve">مل، [كامل الزيارات] جَمَاعَةُ مَشَايِخِي عَنِ الْحِمْيَرِيِّ عَنْ إِبْرَاهِيمَ بْنِ مَهْزِيَارَ عَنْ أَخِيهِ عَلِيٍّ عَنِ الْحُسَيْنِ بْنِ سَعِيدٍ عَنْ صَفْوَانَ وَ ابْنِ أَبِي عُمَيْرٍ وَ فَضَالَةَ جَمِيعاً عَنْ مُعَاوِيَةَ: مِثْلَهُ إِلَي قَوْلِهِ وَ هُوَ مَسْجِدُ الْفَتْحِ‌</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5"/>
      </w:pPr>
      <w:bookmarkStart w:id="1673" w:name="_Toc1358"/>
      <w:r>
        <w:t>«9»</w:t>
      </w:r>
      <w:bookmarkEnd w:id="1673"/>
    </w:p>
    <w:p>
      <w:pPr>
        <w:pStyle w:val="BookText"/>
      </w:pPr>
      <w:r>
        <w:rPr>
          <w:rFonts w:ascii="Amiri" w:hAnsi="Amiri" w:eastAsia="Amiri" w:cs="Amiri"/>
          <w:lang w:bidi="ar-SA"/>
          <w:color w:val="111111"/>
          <w:sz w:val="28"/>
          <w:szCs w:val="28"/>
          <w:rtl/>
        </w:rPr>
        <w:t xml:space="preserve">مل، [كامل الزيارات] أَبِي وَ مُحَمَّدُ بْنُ الْحِمْيَرِيِّ مَعاً عَنِ الْحِمْيَرِيِّ عَنْ إِبْرَاهِيمَ بْنِ مَهْزِيَارَ عَنْ أَخِيهِ عَلِيٍّ عَنِ الْحَسَنِ عَنْ عَبْدِ اللَّهِ بْنِ بَحْرٍ عَنْ حَرِيزٍ عَمَّنْ أَخْبَرَهُ عَنْ أَبِي عَبْدِ اللَّهِ عليه السلام قَالَ قَالَ رَسُولُ اللَّهِ صلي الله عليه و آله: مَنْ أَتَي مَسْجِدِي مَسْجِدَ قُبَاءَ فَصَلَّي فِيهِ رَكْعَتَيْنِ رَجَعَ بِعُمْرَةٍ</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Heading5"/>
      </w:pPr>
      <w:bookmarkStart w:id="1674" w:name="_Toc1359"/>
      <w:r>
        <w:t>«10»</w:t>
      </w:r>
      <w:bookmarkEnd w:id="1674"/>
    </w:p>
    <w:p>
      <w:pPr>
        <w:pStyle w:val="BookText"/>
      </w:pPr>
      <w:r>
        <w:rPr>
          <w:rFonts w:ascii="Amiri" w:hAnsi="Amiri" w:eastAsia="Amiri" w:cs="Amiri"/>
          <w:lang w:bidi="ar-SA"/>
          <w:color w:val="111111"/>
          <w:sz w:val="28"/>
          <w:szCs w:val="28"/>
          <w:rtl/>
        </w:rPr>
        <w:t xml:space="preserve">شي، [تفسير العياشي] عَنِ الْحَلَبِيِّ عَنْ أَبِي عَبْدِ اللَّهِ عليه السلام قَالَ: سَأَلْتُ عَنِ الْمَسْجِدِ الَّذِي أُسِّسَ عَلَي التَّقْوي مِنْ أَوَّلِ يَوْمٍ فَقَالَ مَسْجِدُ قَبَاءَ</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Heading5"/>
      </w:pPr>
      <w:bookmarkStart w:id="1675" w:name="_Toc1360"/>
      <w:r>
        <w:t>«11»</w:t>
      </w:r>
      <w:bookmarkEnd w:id="1675"/>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w:t>
      </w:r>
    </w:p>
    <w:p>
      <w:pPr>
        <w:pStyle w:val="BookText"/>
      </w:pPr>
      <w:r>
        <w:rPr>
          <w:rFonts w:ascii="IRNazanin" w:hAnsi="IRNazanin" w:eastAsia="IRNazanin" w:cs="IRNazanin"/>
          <w:lang w:bidi="fa-IR"/>
          <w:color w:val="111111"/>
          <w:sz w:val="28"/>
          <w:szCs w:val="28"/>
          <w:rtl/>
        </w:rPr>
        <w:t xml:space="preserve">صادق علیه السلام فرمود: آمدن به تمامی مشاهد را رها نکن، مسجد قباء که مسجدی است که از روز نخست براساس تقوا بنا شد «اسِّسَ عَلَی التَّقوَی مِن اوَّلِ یَوم» و مشربه ام ابراهیم، مسجد فضیخ، قبور شهداء، مسجد احزاب که همان مسجد فتح است و به ما خبر رسیده است که پیامبر صلّی الله علیه و آله زمانی که به قبور شهداء می آمد می فرمود: سلام بر شما به آنچه که صبوری کردید و چه نیکوست فرجام آن سرای «السَّلامُ عَلَیکُم بما صَبرتُم فَنِعمَ عُقبَی الدَّار» و در آنچه که در مسجد فتح می گویی باید بگویی: ای فریادرس اندوهگینان، ای اجابت کننده گرفتاران، غم، اندوه و گرفتاری ام را از من برطرف کن چنانکه از پیامبرت غم، اندوه و گرفتاری اش را برطرف کردی و او را از وحشت دشمنش در این مکان حفظ کردی.</w:t>
      </w:r>
      <w:r>
        <w:rPr>
          <w:rStyle w:val="FootnoteReference"/>
        </w:rPr>
        <w:footnoteReference w:id="1411"/>
      </w:r>
    </w:p>
    <w:p>
      <w:pPr>
        <w:pStyle w:val="Heading5"/>
      </w:pPr>
      <w:bookmarkStart w:id="1676" w:name="_Toc1361"/>
      <w:r>
        <w:t>روایت 7</w:t>
      </w:r>
      <w:bookmarkEnd w:id="1676"/>
    </w:p>
    <w:p>
      <w:pPr>
        <w:pStyle w:val="BookText"/>
      </w:pPr>
      <w:r>
        <w:rPr>
          <w:rFonts w:ascii="IRNazanin" w:hAnsi="IRNazanin" w:eastAsia="IRNazanin" w:cs="IRNazanin"/>
          <w:lang w:bidi="fa-IR"/>
          <w:color w:val="111111"/>
          <w:sz w:val="28"/>
          <w:szCs w:val="28"/>
          <w:rtl/>
        </w:rPr>
        <w:t xml:space="preserve">کامل الزیارات: معاویه بن عمار گفت که صادق علیه السلام فرمود.. و مشابه آن را ذکر کرد.</w:t>
      </w:r>
      <w:r>
        <w:rPr>
          <w:rStyle w:val="FootnoteReference"/>
        </w:rPr>
        <w:footnoteReference w:id="1412"/>
      </w:r>
    </w:p>
    <w:p>
      <w:pPr>
        <w:pStyle w:val="Heading5"/>
      </w:pPr>
      <w:bookmarkStart w:id="1677" w:name="_Toc1362"/>
      <w:r>
        <w:t>روایت 8</w:t>
      </w:r>
      <w:bookmarkEnd w:id="1677"/>
    </w:p>
    <w:p>
      <w:pPr>
        <w:pStyle w:val="BookText"/>
      </w:pPr>
      <w:r>
        <w:rPr>
          <w:rFonts w:ascii="IRNazanin" w:hAnsi="IRNazanin" w:eastAsia="IRNazanin" w:cs="IRNazanin"/>
          <w:lang w:bidi="fa-IR"/>
          <w:color w:val="111111"/>
          <w:sz w:val="28"/>
          <w:szCs w:val="28"/>
          <w:rtl/>
        </w:rPr>
        <w:t xml:space="preserve">کامل الزیارات: از معاویه مشابه آن را تا این سخن او «که همان مسجد فتح است» آورده اند.</w:t>
      </w:r>
      <w:r>
        <w:rPr>
          <w:rStyle w:val="FootnoteReference"/>
        </w:rPr>
        <w:footnoteReference w:id="1413"/>
      </w:r>
    </w:p>
    <w:p>
      <w:pPr>
        <w:pStyle w:val="Heading5"/>
      </w:pPr>
      <w:bookmarkStart w:id="1678" w:name="_Toc1363"/>
      <w:r>
        <w:t>روایت 9</w:t>
      </w:r>
      <w:bookmarkEnd w:id="1678"/>
    </w:p>
    <w:p>
      <w:pPr>
        <w:pStyle w:val="BookText"/>
      </w:pPr>
      <w:r>
        <w:rPr>
          <w:rFonts w:ascii="IRNazanin" w:hAnsi="IRNazanin" w:eastAsia="IRNazanin" w:cs="IRNazanin"/>
          <w:lang w:bidi="fa-IR"/>
          <w:color w:val="111111"/>
          <w:sz w:val="28"/>
          <w:szCs w:val="28"/>
          <w:rtl/>
        </w:rPr>
        <w:t xml:space="preserve">کامل الزیارات: رسول الله صلّی الله علیه و آله فرمود: هرکه به مسجد من، مسجد قبا آمد و دو رکعت در آن نمازخواند با (ثواب) عمره بازگشته است.</w:t>
      </w:r>
      <w:r>
        <w:rPr>
          <w:rStyle w:val="FootnoteReference"/>
        </w:rPr>
        <w:footnoteReference w:id="1414"/>
      </w:r>
    </w:p>
    <w:p>
      <w:pPr>
        <w:pStyle w:val="Heading5"/>
      </w:pPr>
      <w:bookmarkStart w:id="1679" w:name="_Toc1364"/>
      <w:r>
        <w:t>روایت 10</w:t>
      </w:r>
      <w:bookmarkEnd w:id="1679"/>
    </w:p>
    <w:p>
      <w:pPr>
        <w:pStyle w:val="BookText"/>
      </w:pPr>
      <w:r>
        <w:rPr>
          <w:rFonts w:ascii="IRNazanin" w:hAnsi="IRNazanin" w:eastAsia="IRNazanin" w:cs="IRNazanin"/>
          <w:lang w:bidi="fa-IR"/>
          <w:color w:val="111111"/>
          <w:sz w:val="28"/>
          <w:szCs w:val="28"/>
          <w:rtl/>
        </w:rPr>
        <w:t xml:space="preserve">تفسیر عیاشی: حلبی از صادق علیه السلام روایت کرد: درباره «لمسجد اسِّسَ عَلَی التَّقوَی مِن اوَّلِ یَوم» {چرا که مسجدی که از روز نخستین بر پایه تقوا بنا شده} سؤال کردم. فرمود: مسجد قباء است.</w:t>
      </w:r>
      <w:r>
        <w:rPr>
          <w:rStyle w:val="FootnoteReference"/>
        </w:rPr>
        <w:footnoteReference w:id="1415"/>
      </w:r>
    </w:p>
    <w:p>
      <w:pPr>
        <w:pStyle w:val="Heading5"/>
      </w:pPr>
      <w:bookmarkStart w:id="1680" w:name="_Toc1365"/>
      <w:r>
        <w:t>روایت 11</w:t>
      </w:r>
      <w:bookmarkEnd w:id="1680"/>
    </w:p>
    <w:p>
      <w:pPr>
        <w:pStyle w:val="BookText"/>
      </w:pPr>
      <w:r>
        <w:rPr>
          <w:rFonts w:ascii="IRNazanin" w:hAnsi="IRNazanin" w:eastAsia="IRNazanin" w:cs="IRNazanin"/>
          <w:lang w:bidi="fa-IR"/>
          <w:color w:val="111111"/>
          <w:sz w:val="28"/>
          <w:szCs w:val="28"/>
          <w:rtl/>
        </w:rPr>
        <w:t xml:space="preserve">تفسیر عیاشی: محمد بن مسلم از باقر و صادق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2" w:name="pg13555_157411"/>
    <w:bookmarkEnd w:id="172"/>
    <w:p>
      <w:pPr>
        <w:pStyle w:val="BookText"/>
      </w:pPr>
      <w:r>
        <w:rPr>
          <w:rFonts w:ascii="Amiri" w:hAnsi="Amiri" w:eastAsia="Amiri" w:cs="Amiri"/>
          <w:lang w:bidi="ar-SA"/>
          <w:color w:val="111111"/>
          <w:sz w:val="28"/>
          <w:szCs w:val="28"/>
          <w:rtl/>
        </w:rPr>
        <w:t xml:space="preserve">عليهما السلام: عَنْ قَوْلِهِ لَمَسْجِدٌ أُسِّسَ عَلَي التَّقْوي مِنْ أَوَّلِ يَوْمٍ قَالَ مَسْجِدُ قُبَاءَ وَ أَمَّا قَوْلُهُ أَحَقُّ أَنْ تَقُومَ فِيهِ قَالَ يَعْنِي مِنْ مَسْجِدِ النِّفَاقِ وَ كَانَ عَلَي طَرِيقِهِ إِذَا أَتَي مَسْجِدَ قُبَاءَ فَقَامَ فَيَنْضِحُ بِالْمَاءِ وَ السِّدْرِ وَ يَرْفَعُ ثِيَابَهُ عَنْ سَاقَيْهِ وَ يَمْشِي عَلَي حَجَرٍ فِي نَاحِيَةِ الطَّرِيقِ وَ يُسْرِعُ الْمَشْيَ وَ يَكْرَهُ أَنْ يُصِيبَ ثِيَابَهُ مِنْهُ شَيْ‌ءٌ فَسَأَلْتُهُ هَلْ كَانَ النَّبِيُّ صلي الله عليه و آله يُصَلِّي فِي مَسْجِدِ قُبَاءَ قَالَ نَعَمْ كَانَ مَنْزِلُهُ عَلَي سَعْدِ بْنِ خَيْثَمَةَ الْأَنْصَارِيِّ فَسَأَلْتُهُ هَلْ كَانَ لِمَسْجِدِ رَسُولِ اللَّهِ السَّقْفُ فَقَالَ لَا وَ قَدْ كَانَ بَعْضُ أَصْحَابِهِ قَالَ أَ لَا تَسْقَفُ مَسْجِدَنَا يَا رَسُولَ اللَّهِ قَالَ عَرِيشٌ كَعَرِيشِ مُوسَي‌</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5"/>
      </w:pPr>
      <w:bookmarkStart w:id="1681" w:name="_Toc1366"/>
      <w:r>
        <w:t>«12»</w:t>
      </w:r>
      <w:bookmarkEnd w:id="1681"/>
    </w:p>
    <w:p>
      <w:pPr>
        <w:pStyle w:val="BookText"/>
      </w:pPr>
      <w:r>
        <w:rPr>
          <w:rFonts w:ascii="Amiri" w:hAnsi="Amiri" w:eastAsia="Amiri" w:cs="Amiri"/>
          <w:lang w:bidi="ar-SA"/>
          <w:color w:val="111111"/>
          <w:sz w:val="28"/>
          <w:szCs w:val="28"/>
          <w:rtl/>
        </w:rPr>
        <w:t xml:space="preserve">كا، [الكافي] الْعِدَّةُ عَنْ أَحْمَدَ بْنِ مُحَمَّدٍ عَنِ الْحُسَيْنِ بْنِ سَعِيدٍ عَنِ النَّضْرِ بْنِ سُوَيْدٍ عَنْ هِشَامِ بْنِ سَالِمٍ عَنْ أَبِي عَبْدِ اللَّهِ عليه السلام قَالَ سَمِعْتُهُ يَقُولُ: عَاشَتْ فَاطِمَةُ عليها السلام بَعْدَ رَسُولِ اللَّهِ صلي الله عليه و آله خَمْسَةً وَ سَبْعِينَ يَوْماً لَمْ تُرَ كَاشِرَةً وَ لَا ضَاحِكَةً تَأْتِي قُبُورَ الشُّهَدَاءِ فِي كُلِّ جُمْعَةٍ مَرَّتَيْنِ الْإِثْنَيْنَ وَ الْخَمِيسَ فَتَقُولُ هَاهُنَا كَانَ رَسُولُ اللَّهِ صلي الله عليه و آله وَ هَاهُنَا كَانَ الْمُشْرِكُونَ‌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Heading5"/>
      </w:pPr>
      <w:bookmarkStart w:id="1682" w:name="_Toc1367"/>
      <w:r>
        <w:t>«13»</w:t>
      </w:r>
      <w:bookmarkEnd w:id="1682"/>
    </w:p>
    <w:p>
      <w:pPr>
        <w:pStyle w:val="BookText"/>
      </w:pPr>
      <w:r>
        <w:rPr>
          <w:rFonts w:ascii="Amiri" w:hAnsi="Amiri" w:eastAsia="Amiri" w:cs="Amiri"/>
          <w:lang w:bidi="ar-SA"/>
          <w:color w:val="111111"/>
          <w:sz w:val="28"/>
          <w:szCs w:val="28"/>
          <w:rtl/>
        </w:rPr>
        <w:t xml:space="preserve">وَ فِي رِوَايَةِ أَبَانٍ عَمَّنْ أَخْبَرَهُ عَنْ أَبِي عَبْدِ اللَّهِ عليه السلام: أَنَّهَا كَانَتْ تُصَلِّي هُنَاكَ وَ تَدْعُو حَتَّي مَاتَتْ‌</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5"/>
      </w:pPr>
      <w:bookmarkStart w:id="1683" w:name="_Toc1368"/>
      <w:r>
        <w:t>«14»</w:t>
      </w:r>
      <w:bookmarkEnd w:id="1683"/>
    </w:p>
    <w:p>
      <w:pPr>
        <w:pStyle w:val="BookText"/>
      </w:pPr>
      <w:r>
        <w:rPr>
          <w:rFonts w:ascii="Amiri" w:hAnsi="Amiri" w:eastAsia="Amiri" w:cs="Amiri"/>
          <w:lang w:bidi="ar-SA"/>
          <w:color w:val="111111"/>
          <w:sz w:val="28"/>
          <w:szCs w:val="28"/>
          <w:rtl/>
        </w:rPr>
        <w:t xml:space="preserve">كا، [الكافي] أَبُو عَلِيٍّ الْأَشْعَرِيُّ عَنْ مُحَمَّدِ بْنِ عَبْدِ الْجَبَّارِ عَنْ صَفْوَانَ بْنِ يَحْيَي عَنِ ابْنِ مُسْكَانَ عَنِ الْحَلَبِيِّ قَالَ قَالَ أَبُو عَبْدِ اللَّهِ عليه السلام: هَلْ أَتَيْتُمْ مَسْجِدَ قُبَاءَ أَوْ مَسْجِدَ الْفَضِيخِ أَوْ مَشْرَبَةَ أُمِّ إِبْرَاهِيمَ قَالَ نَعَمْ قَالَ أَمَا إِنَّهُ لَمْ يَبْقَ مِنْ آثَارِ رَسُولِ اللَّهِ صلي الله عليه و آله شَيْ‌ءٌ إِلَّا وَ قَدْ غُيِّرَ غَيْرَ هَذَا</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Heading5"/>
      </w:pPr>
      <w:bookmarkStart w:id="1684" w:name="_Toc1369"/>
      <w:r>
        <w:t>«15»</w:t>
      </w:r>
      <w:bookmarkEnd w:id="1684"/>
    </w:p>
    <w:p>
      <w:pPr>
        <w:pStyle w:val="BookText"/>
      </w:pPr>
      <w:r>
        <w:rPr>
          <w:rFonts w:ascii="Amiri" w:hAnsi="Amiri" w:eastAsia="Amiri" w:cs="Amiri"/>
          <w:lang w:bidi="ar-SA"/>
          <w:color w:val="111111"/>
          <w:sz w:val="28"/>
          <w:szCs w:val="28"/>
          <w:rtl/>
        </w:rPr>
        <w:t xml:space="preserve">كا، [الكافي] عِدَّةٌ مِنْ أَصْحَابِنَا عَنْ سَهْلِ بْنِ زِيَادٍ عَنْ مُوسَي بْنِ جَعْفَرٍ عَنْ عَمْرِو بْنِ سَعِيدٍ عَنِ الْحَسَنِ بْنِ صَدَقَةَ عَنْ عَمَّارِ بْنِ مُوسَي قَالَ: دَخَلْتُ أَنَا وَ أَبُو عَبْدِ اللَّهِ عليه السلام مَسْجِدَ الْفَضِيخِ فَقَالَ يَا عَمَّارُ تَرَي هَذِهِ الْوَهْدَةَ قُلْتُ نَعَمْ قَالَ:</w:t>
      </w:r>
    </w:p>
    <w:p>
      <w:pPr>
        <w:pStyle w:val="BookText"/>
      </w:pPr>
      <w:r>
        <w:rPr>
          <w:rFonts w:ascii="IRNazanin" w:hAnsi="IRNazanin" w:eastAsia="IRNazanin" w:cs="IRNazanin"/>
          <w:lang w:bidi="fa-IR"/>
          <w:color w:val="111111"/>
          <w:sz w:val="28"/>
          <w:szCs w:val="28"/>
          <w:rtl/>
        </w:rPr>
        <w:t xml:space="preserve">علیهما السلام درباره این کلام خداوند: {چرا که مسجدی که از روز نخستین بر پایه تقوا بنا شده} فرمود: مسجد قباء است اما این کلامش که «أحقّ أن تَقومَ فیه» {سزاوارتر است که در آن [به نماز] ایستی} فرمود: یعنی از مسجد نفاق که در مسیرش به سوی مسجد قباء بود. پس برمی خاست و با آب و سدر می شست و لباسش را از ساقش بالا می  زد و بر روی - حاشیه - سنگی در کناره جاده، راه می رفت و در رفتن شتاب داشت و اکراه داشت که چیزی از آن به لباسش برسد. از او سؤال کردم آیا پیامبر صلّی الله علیه و آله در مسجد قبا نماز می خواند؟ فرمود: بله، محل فرود آمدنش منزل سعد بن خیثمه انصاری بود. از او سؤال کردم آیا مسجد رسول الله سقف داشت؟ فرمود: خیر. و یکی از اصحابش گفته بود: آیا مسجدمان را سقف نکنیم یا رسول الله؟ فرمود: سایبانی مانند سایبان موسی.</w:t>
      </w:r>
      <w:r>
        <w:rPr>
          <w:rStyle w:val="FootnoteReference"/>
        </w:rPr>
        <w:footnoteReference w:id="1420"/>
      </w:r>
    </w:p>
    <w:p>
      <w:pPr>
        <w:pStyle w:val="Heading5"/>
      </w:pPr>
      <w:bookmarkStart w:id="1685" w:name="_Toc1370"/>
      <w:r>
        <w:t>روایت 12</w:t>
      </w:r>
      <w:bookmarkEnd w:id="1685"/>
    </w:p>
    <w:p>
      <w:pPr>
        <w:pStyle w:val="BookText"/>
      </w:pPr>
      <w:r>
        <w:rPr>
          <w:rFonts w:ascii="IRNazanin" w:hAnsi="IRNazanin" w:eastAsia="IRNazanin" w:cs="IRNazanin"/>
          <w:lang w:bidi="fa-IR"/>
          <w:color w:val="111111"/>
          <w:sz w:val="28"/>
          <w:szCs w:val="28"/>
          <w:rtl/>
        </w:rPr>
        <w:t xml:space="preserve">الکافی: هشام بن سالم ازصادق علیه السلام روایت کردم: شنیدم که می فرمود: فاطمه علیها السلام بعد از رسول الله هفتاد و پنج روز زندگی کرد نه متبسم دیده شد نه خندان. هر هفته روزهای دوشنبه و پنج شنبه بر سر قبور شهدا می آمد و می فرمود: رسول الله صلّی الله علیه و آله اینجا و مشرکان اینجا بودند.</w:t>
      </w:r>
      <w:r>
        <w:rPr>
          <w:rStyle w:val="FootnoteReference"/>
        </w:rPr>
        <w:footnoteReference w:id="1421"/>
      </w:r>
    </w:p>
    <w:p>
      <w:pPr>
        <w:pStyle w:val="Heading5"/>
      </w:pPr>
      <w:bookmarkStart w:id="1686" w:name="_Toc1371"/>
      <w:r>
        <w:t>روایت 13</w:t>
      </w:r>
      <w:bookmarkEnd w:id="1686"/>
    </w:p>
    <w:p>
      <w:pPr>
        <w:pStyle w:val="BookText"/>
      </w:pPr>
      <w:r>
        <w:rPr>
          <w:rFonts w:ascii="IRNazanin" w:hAnsi="IRNazanin" w:eastAsia="IRNazanin" w:cs="IRNazanin"/>
          <w:lang w:bidi="fa-IR"/>
          <w:color w:val="111111"/>
          <w:sz w:val="28"/>
          <w:szCs w:val="28"/>
          <w:rtl/>
        </w:rPr>
        <w:t xml:space="preserve">و در روایت ابان از کسی که از صادق علیه السلام به او خبر داده است آمده: او درآنجا نماز می خواند و دعا می کرد تا اینکه وفات یافت.</w:t>
      </w:r>
      <w:r>
        <w:rPr>
          <w:rStyle w:val="FootnoteReference"/>
        </w:rPr>
        <w:footnoteReference w:id="1422"/>
      </w:r>
    </w:p>
    <w:p>
      <w:pPr>
        <w:pStyle w:val="Heading5"/>
      </w:pPr>
      <w:bookmarkStart w:id="1687" w:name="_Toc1372"/>
      <w:r>
        <w:t>روایت 14</w:t>
      </w:r>
      <w:bookmarkEnd w:id="1687"/>
    </w:p>
    <w:p>
      <w:pPr>
        <w:pStyle w:val="BookText"/>
      </w:pPr>
      <w:r>
        <w:rPr>
          <w:rFonts w:ascii="IRNazanin" w:hAnsi="IRNazanin" w:eastAsia="IRNazanin" w:cs="IRNazanin"/>
          <w:lang w:bidi="fa-IR"/>
          <w:color w:val="111111"/>
          <w:sz w:val="28"/>
          <w:szCs w:val="28"/>
          <w:rtl/>
        </w:rPr>
        <w:t xml:space="preserve">الکافی: صادق علیه السلام فرمود: آیا به مسجد قباء یا مسجد فضیخ یا مشربه ام ابراهیم آمده اید؟ گفت: آری. فرمود: آگاه باشید که از آثار رسول الله چیزی باقی نمانده است مگر این که تغییر کرده جز این اماکن.</w:t>
      </w:r>
      <w:r>
        <w:rPr>
          <w:rStyle w:val="FootnoteReference"/>
        </w:rPr>
        <w:footnoteReference w:id="1423"/>
      </w:r>
    </w:p>
    <w:p>
      <w:pPr>
        <w:pStyle w:val="Heading5"/>
      </w:pPr>
      <w:bookmarkStart w:id="1688" w:name="_Toc1373"/>
      <w:r>
        <w:t>روایت 15</w:t>
      </w:r>
      <w:bookmarkEnd w:id="1688"/>
    </w:p>
    <w:p>
      <w:pPr>
        <w:pStyle w:val="BookText"/>
      </w:pPr>
      <w:r>
        <w:rPr>
          <w:rFonts w:ascii="IRNazanin" w:hAnsi="IRNazanin" w:eastAsia="IRNazanin" w:cs="IRNazanin"/>
          <w:lang w:bidi="fa-IR"/>
          <w:color w:val="111111"/>
          <w:sz w:val="28"/>
          <w:szCs w:val="28"/>
          <w:rtl/>
        </w:rPr>
        <w:t xml:space="preserve">الکافی: عمار بن موسی گوید: من و امام صادق علیه السلام وارد مسجد الفضیخ شدیم و وی فرمود: ای عمار، این فرو رفتگی را می بینی؟ عرض کردم: بله. فرمود: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3" w:name="pg13555_157412"/>
    <w:bookmarkEnd w:id="173"/>
    <w:p>
      <w:pPr>
        <w:pStyle w:val="BookText"/>
      </w:pPr>
      <w:r>
        <w:rPr>
          <w:rFonts w:ascii="Amiri" w:hAnsi="Amiri" w:eastAsia="Amiri" w:cs="Amiri"/>
          <w:lang w:bidi="ar-SA"/>
          <w:color w:val="111111"/>
          <w:sz w:val="28"/>
          <w:szCs w:val="28"/>
          <w:rtl/>
        </w:rPr>
        <w:t xml:space="preserve">كَانَتِ امْرَأَةُ جَعْفَرٍ الَّتِي خَلَفَ عَلَيْهَا أَمِيرُ الْمُؤْمِنِينَ عليه السلام قَاعِدَةً فِي هَذَا الْمَوْضِعِ وَ مَعَهَا ابْنَاهَا مِنْ جَعْفَرٍ فَبَكَتْ فَقَالَ لَهَا ابْنَاهَا مَا يُبْكِيكِ يَا أُمَّهْ قَالَتْ بَكَيْتُ لِأَمِيرِ الْمُؤْمِنِينَ عليه السلام فَقَالا لَهَا تَبْكِينَ لِأَمِيرِ الْمُؤْمِنِينَ وَ لَا تَبْكِينَ لِأَبِينَا قَالَتْ لَيْسَ هَذَا لِهَذَا وَ لَكِنْ ذَكَرْتُ حَدِيثاً حَدَّثَنِي بِهِ أَمِيرُ الْمُؤْمِنِينَ فِي هَذَا الْمَوْضِعِ فَأَبْكَانِي قَالا وَ مَا هُوَ قَالَتْ كُنْتُ أَنَا وَ أَمِيرُ الْمُؤْمِنِينَ عليه السلام فِي هَذَا الْمَسْجِدِ فَقَالَ لِي تَرَيْنَ هَذِهِ الْوَهْدَةَ قُلْتُ نَعَمْ قَالَ كُنْتُ أَنَا وَ رَسُولُ اللَّهِ صلي الله عليه و آله قَاعِدَيْنِ فِيهَا إِذْ وَضَعَ رَأْسَهُ فِي حَجْرِي ثُمَّ خَفَقَ حَتَّي غَطَّ وَ حَضَرَتْ صَلَاةُ الْعَصْرِ فَكَرِهْتُ أَنْ أُحَرِّكَ رَأْسَهُ عَنْ فَخِذِي فَأَكُونَ قَدْ آذَيْتُ رَسُولَ اللَّهِ صلي الله عليه و آله حَتَّي ذَهَبَ الْوَقْتُ وَ فَاتَتْ فَانْتَبَهَ رَسُولُ اللَّهِ صلي الله عليه و آله فَقَالَ يَا عَلِيُّ صَلَّيْتَ قُلْتُ لَا قَالَ وَ لِمَ ذَاكَ قُلْتُ كَرِهْتُ أَنْ أُوذِيَكَ قَالَ فَقَامَ وَ اسْتَقْبَلَ الْقِبْلَةَ وَ مَدَّ يَدَيْهِ كِلْتَيْهِمَا وَ قَالَ اللَّهُمَّ رُدَّ الشَّمْسَ إِلَي وَقْتِهَا حَتَّي يُصَلِّيَ عَلِيٌّ فَرَجَعَتِ الشَّمْسُ إِلَي وَقْتِ الصَّلَاةِ حَتَّي صَلَّيْتُ الْعَصْرَ ثُمَّ انْقَضَّتْ انْقِضَاضَ الْكَوْكَبِ‌</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5"/>
      </w:pPr>
      <w:bookmarkStart w:id="1689" w:name="_Toc1374"/>
      <w:r>
        <w:t>بيان</w:t>
      </w:r>
      <w:bookmarkEnd w:id="1689"/>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425"/>
      </w:r>
      <w:r>
        <w:rPr>
          <w:rFonts w:ascii="IRNazanin" w:hAnsi="IRNazanin" w:eastAsia="IRNazanin" w:cs="IRNazanin"/>
          <w:lang w:bidi="fa-IR"/>
          <w:color w:val="111111"/>
          <w:sz w:val="28"/>
          <w:szCs w:val="28"/>
          <w:rtl/>
        </w:rPr>
        <w:t xml:space="preserve">غط النائم صات.</w:t>
      </w:r>
    </w:p>
    <w:p>
      <w:pPr>
        <w:pStyle w:val="Heading5"/>
      </w:pPr>
      <w:bookmarkStart w:id="1690" w:name="_Toc1375"/>
      <w:r>
        <w:t>«16»</w:t>
      </w:r>
      <w:bookmarkEnd w:id="1690"/>
    </w:p>
    <w:p>
      <w:pPr>
        <w:pStyle w:val="BookText"/>
      </w:pPr>
      <w:r>
        <w:rPr>
          <w:rFonts w:ascii="Amiri" w:hAnsi="Amiri" w:eastAsia="Amiri" w:cs="Amiri"/>
          <w:lang w:bidi="ar-SA"/>
          <w:color w:val="111111"/>
          <w:sz w:val="28"/>
          <w:szCs w:val="28"/>
          <w:rtl/>
        </w:rPr>
        <w:t xml:space="preserve">أَقُولُ قَالَ الْمُفِيدُ وَ السَّيِّدُ وَ الشَّهِيدُ رَضِيَ اللَّهُ عَنْهُمْ:</w:t>
      </w:r>
      <w:r>
        <w:rPr>
          <w:rStyle w:val="FootnoteReference"/>
        </w:rPr>
        <w:footnoteReference w:id="1426"/>
      </w:r>
      <w:r>
        <w:rPr>
          <w:rFonts w:ascii="Amiri" w:hAnsi="Amiri" w:eastAsia="Amiri" w:cs="Amiri"/>
          <w:lang w:bidi="ar-SA"/>
          <w:color w:val="111111"/>
          <w:sz w:val="28"/>
          <w:szCs w:val="28"/>
          <w:rtl/>
        </w:rPr>
        <w:t xml:space="preserve">زِيَارَةُ إِبْرَاهِيمَ بْنِ رَسُولِ اللَّهِ صلي الله عليه و آله فَقِفْ عَلَيْهِ وَ تَقُولُ السَّلَامُ عَلَي رَسُولِ اللَّهِ السَّلَامُ عَلَي نَبِيِّ اللَّهِ السَّلَامُ عَلَي حَبِيبِ اللَّهِ السَّلَامُ عَلَي صَفِيِّ اللَّهِ السَّلَامُ عَلَي نَجِيِّ اللَّهِ السَّلَامُ عَلَي مُحَمَّدِ بْنِ عَبْدِ اللَّهِ سَيِّدِ الْأَنْبِيَاءِ وَ خَاتَمِ الْمُرْسَلِينَ وَ خِيَرَةِ اللَّهِ مِنْ خَلْقِهِ فِي أَرْضِهِ وَ سَمَائِهِ السَّلَامُ عَلَي جَمِيعِ أَنْبِيَاءِ اللَّهِ وَ رُسُلِهِ السَّلَامُ عَلَي السُّعَدَاءِ وَ الشُّهَدَاءِ وَ الصَّالِحِينَ السَّلَامُ عَلَيْنَا وَ عَلَي عِبَادِ اللَّهِ الصَّالِحِينَ السَّلَامُ عَلَيْكَ أَيُّهَا الرُّوحُ الزَّاكِيَةُ السَّلَامُ عَلَيْكَ أَيَّتُهَا النَّفْسُ الشَّرِيفَةُ السَّلَامُ عَلَيْكَ أَيَّتُهَا السُّلَالَةُ الطَّاهِرَةُ</w:t>
      </w:r>
    </w:p>
    <w:p>
      <w:pPr>
        <w:pStyle w:val="BookText"/>
      </w:pPr>
      <w:r>
        <w:rPr>
          <w:rFonts w:ascii="IRNazanin" w:hAnsi="IRNazanin" w:eastAsia="IRNazanin" w:cs="IRNazanin"/>
          <w:lang w:bidi="fa-IR"/>
          <w:color w:val="111111"/>
          <w:sz w:val="28"/>
          <w:szCs w:val="28"/>
          <w:rtl/>
        </w:rPr>
        <w:t xml:space="preserve">زن جعفر که امیر مؤمنان بر او سرپرست بود در این مکان نشسته بود و دو پسرش از جعفر، همراه او بودند، گریست و پسرانش به او گفتند: مادر چه چیزی تو را به گریه انداخته؟ گفت: بر امیر مؤمنان گریستم. گفتند: برای امیرمؤمنان گریه می کنی و بر پدر ما نمی گریی؟ گفت: گریه برای آن نیست بلکه حدیثی را یاد آوردم که امیرمؤمنان علیه السلام دراین مکان برایم گفت و مرا به گریه انداخت. گفتند: آن چیست؟ گفت: من و امیرمؤمنان در این مسجد بودیم به من فرمود: این فرورفتگی را می بینی؟ عرض کردم: بله. فرمود: من و رسول الله درآن نشسته بودیم که وی سرش را بر روی پایم گذاشت سپس چرت زد و صدای خوابش بلند شد و نماز عصر فرا رسید. پس اکراه داشتم که سرش را از روی پایم حرکت دهم و رسول الله صلّی الله علیه و آله را آزرده باشم تا اینکه وقت سپری شد و نماز فوت شد رسول الله صلّی الله علیه و آله بیدار شد و فرمود: یا علی! نماز خواندی؟ عرض کردم: خیر. فرمود: چرا؟ عرض کردم: اکراه داشتم که تو را آزار دهم. پس برخاست و به قبله رو کرد و هر دو دستش را دراز کرد و فرمود: بارخدایا خورشید را به وقت آن بازگردان تا علی نماز بخواند. و خورشید به وقت نماز بازگشت تا اینکه عصر را خواندم. سپس بسان فرود آمدن ستاره فرود آمد.</w:t>
      </w:r>
      <w:r>
        <w:rPr>
          <w:rStyle w:val="FootnoteReference"/>
        </w:rPr>
        <w:footnoteReference w:id="1427"/>
      </w:r>
    </w:p>
    <w:p>
      <w:pPr>
        <w:pStyle w:val="Heading5"/>
      </w:pPr>
      <w:bookmarkStart w:id="1691" w:name="_Toc1376"/>
      <w:r>
        <w:t>توضیح</w:t>
      </w:r>
      <w:bookmarkEnd w:id="1691"/>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گوید: غط النائم یعنی فرد خوابیده صدا داد (خر و پف کرد).</w:t>
      </w:r>
    </w:p>
    <w:p>
      <w:pPr>
        <w:pStyle w:val="Heading5"/>
      </w:pPr>
      <w:bookmarkStart w:id="1692" w:name="_Toc1377"/>
      <w:r>
        <w:t>روایت 16</w:t>
      </w:r>
      <w:bookmarkEnd w:id="1692"/>
    </w:p>
    <w:p>
      <w:pPr>
        <w:pStyle w:val="BookText"/>
      </w:pPr>
      <w:r>
        <w:rPr>
          <w:rFonts w:ascii="IRNazanin" w:hAnsi="IRNazanin" w:eastAsia="IRNazanin" w:cs="IRNazanin"/>
          <w:lang w:bidi="fa-IR"/>
          <w:color w:val="111111"/>
          <w:sz w:val="28"/>
          <w:szCs w:val="28"/>
          <w:rtl/>
        </w:rPr>
        <w:t xml:space="preserve">می گویم: مفید، سید و شهید</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می گویند: زیارت ابراهیم بن رسول الله صلّی الله علیه و آله بر سر قبر او بایست و بگو:</w:t>
      </w:r>
    </w:p>
    <w:p>
      <w:pPr>
        <w:pStyle w:val="BookText"/>
      </w:pPr>
      <w:r>
        <w:rPr>
          <w:rFonts w:ascii="IRNazanin" w:hAnsi="IRNazanin" w:eastAsia="IRNazanin" w:cs="IRNazanin"/>
          <w:lang w:bidi="fa-IR"/>
          <w:color w:val="111111"/>
          <w:sz w:val="28"/>
          <w:szCs w:val="28"/>
          <w:rtl/>
        </w:rPr>
        <w:t xml:space="preserve">سلام بر رسول خدا، سلام بر نبی خدا، سلام بر حبیب خدا، سلام بر برگزیده خدا، سلام بر نجوا کننده با خدا، سلام بر محمد بن عبدالله سرور انبیا، خاتم رسولان، برگزیده خدا از میان خلقش در زمین و آسمانش، سلام برتمامی انبیا و رسولان خدا، سلام بر سعادتمندان، شهیدان و صالحان، سلام بر ما و بر بندگان صالح خدا، سلام بر تو ای روح پاک، سلام بر تو ای نفس شریف، سلام بر تو ای سلاله مطهر،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4" w:name="pg13555_157413"/>
    <w:bookmarkEnd w:id="174"/>
    <w:p>
      <w:pPr>
        <w:pStyle w:val="BookText"/>
      </w:pPr>
      <w:r>
        <w:rPr>
          <w:rFonts w:ascii="Amiri" w:hAnsi="Amiri" w:eastAsia="Amiri" w:cs="Amiri"/>
          <w:lang w:bidi="ar-SA"/>
          <w:color w:val="111111"/>
          <w:sz w:val="28"/>
          <w:szCs w:val="28"/>
          <w:rtl/>
        </w:rPr>
        <w:t xml:space="preserve">السَّلَامُ عَلَيْكَ أَيَّتُهَا النَّسَمَةُ الزَّاكِيَةُ السَّلَامُ عَلَيْكَ يَا ابْنَ خَيْرِ الْوَرَي السَّلَامُ عَلَيْكَ يَا ابْنَ النَّبِيِّ الْمُجْتَبَي السَّلَامُ عَلَيْكَ يَا ابْنَ الْمَبْعُوثِ إِلَي كَافَّةِ الْوَرَي السَّلَامُ عَلَيْكَ يَا ابْنَ الْبَشِيرِ النَّذِيرِ السَّلَامُ عَلَيْكَ يَا ابْنَ السِّرَاجِ الْمُنِيرِ السَّلَامُ عَلَيْكَ يَا ابْنَ الْمُؤَيَّدِ بِالْقُرْآنِ السَّلَامُ عَلَيْكَ يَا ابْنَ الْمُرْسَلِ إِلَي الْإِنْسِ وَ الْجَانِّ السَّلَامُ عَلَيْكَ يَا ابْنَ صَاحِبِ الرَّايَةِ وَ الْعَلَامَةِ السَّلَامُ عَلَيْكَ يَا ابْنَ شَفِيعِ يَوْمِ الْقِيَامَةِ السَّلَامُ عَلَيْكَ يَا ابْنَ مَنْ حَبَاهُ اللَّهُ بِالْكَرَامَةِ السَّلَامُ عَلَيْكَ وَ رَحْمَةُ اللَّهِ وَ بَرَكَاتُهُ أَشْهَدُ أَنَّكَ قَدِ اخْتَارَ اللَّهُ لَكَ دَارَ إِنْعَامِهِ قَبْلَ أَنْ يَكْتُبَ عَلَيْكَ أَحْكَامَهُ أَوْ يُكَلِّفَكَ حَلَالَهُ وَ حَرَامَهُ فَنَقَلَكَ إِلَيْهِ طَيِّباً زَاكِياً مَرْضِيّاً طَاهِراً مِنْ كُلِّ نَجَسٍ مُقَدَّساً مِنْ كُلِّ دَنَسٍ وَ بَوَّأَكَ جَنَّةَ الْمَأْوَي وَ رَفَعَكَ إِلَي الدَّرَجَاتِ الْعُلَي وَ صَلَّي اللَّهُ عَلَيْكَ صَلَاةً يُقِرُّ بِهَا عَيْنَ رَسُولِهِ وَ يُبَلِّغُهُ أَكْبَرَ مَأْمُولِهِ اللَّهُمَّ اجْعَلْ أَفْضَلَ صَلَوَاتِكَ وَ أَزْكَاهَا وَ أَنْمَي بَرَكَاتِكَ وَ أَوْفَاهَا عَلَي رَسُولِكَ وَ نَبِيِّكَ وَ خِيَرَتِكَ مِنْ خَلْقِكَ مُحَمَّدٍ خَاتَمِ النَّبِيِّينَ وَ عَلَي مَا نَسَلَ مِنْ أَوْلَادِهِ الطَّيِّبِينَ وَ عَلَي مَا خَلَفَ مِنْ عِتْرَتِهِ الطَّاهِرِينَ بِرَحْمَتِكَ يَا أَرْحَمَ الرَّاحِمِينَ اللَّهُمَّ إِنِّي أَسْأَلُكَ بِحَقِّ مُحَمَّدٍ صَفِيِّكَ وَ إِبْرَاهِيمَ نَجْلِ نَبِيِّكَ أَنْ تَجْعَلَ سَعْيِي بِهِمْ مَشْكُوراً وَ ذَنْبِي بِهِمْ مَغْفُوراً وَ حَيَاتِي بِهِمْ سَعِيدَةً وَ عَافِيَتِي بِهِمْ حَمِيدَةً وَ حَوَائِجِي بِهِمْ مَقْضِيَّةً وَ أَفْعَالِي بِهِمْ مَرْضِيَّةً وَ أُمُورِي بِهِمْ مَسْعُودَةً وَ شُئُونِي بِهِمْ مَحْمُودَةً اللَّهُمَّ وَ أَحْسِنْ لِيَ التَّوْفِيقَ وَ نَفِّسْ عَنِّي كُلَّ هَمٍّ وَ ضِيقٍ اللَّهُمَّ جَنِّبْنِي عِقَابَكَ وَ امْنَحْنِي ثَوَابَكَ وَ أَسْكِنِّي جَنَّاتِكَ وَ ارْزُقْنِي رِضْوَانَكَ وَ أَمَانَكَ وَ أَشْرِكْ فِي صَالِحِ دُعَائِي وَالِدَيَّ وَ وُلْدِي وَ جَمِيعَ الْمُؤْمِنِينَ وَ الْمُؤْمِنَاتِ الْأَحْيَاءَ مِنْهُمْ وَ الْأَمْوَاتَ إِنَّكَ وَلِيُّ الْبَاقِيَاتِ الصَّالِحَاتِ آمِينَ رَبَّ الْعَالَمِينَ.</w:t>
      </w:r>
    </w:p>
    <w:p>
      <w:pPr>
        <w:pStyle w:val="BookText"/>
      </w:pPr>
      <w:r>
        <w:rPr>
          <w:rFonts w:ascii="Amiri" w:hAnsi="Amiri" w:eastAsia="Amiri" w:cs="Amiri"/>
          <w:lang w:bidi="ar-SA"/>
          <w:color w:val="111111"/>
          <w:sz w:val="28"/>
          <w:szCs w:val="28"/>
          <w:rtl/>
        </w:rPr>
        <w:t xml:space="preserve">ثُمَّ تَسْأَلُ حَوَائِجَكَ وَ تُصَلِّي رَكْعَتَيْنِ لِلزِّيَارَةِ.</w:t>
      </w:r>
    </w:p>
    <w:p>
      <w:pPr>
        <w:pStyle w:val="Heading5"/>
      </w:pPr>
      <w:bookmarkStart w:id="1693" w:name="_Toc1378"/>
      <w:r>
        <w:t>أقول</w:t>
      </w:r>
      <w:bookmarkEnd w:id="1693"/>
    </w:p>
    <w:p>
      <w:pPr>
        <w:pStyle w:val="BookText"/>
      </w:pPr>
      <w:r>
        <w:rPr>
          <w:rFonts w:ascii="Amiri" w:hAnsi="Amiri" w:eastAsia="Amiri" w:cs="Amiri"/>
          <w:lang w:bidi="ar-SA"/>
          <w:color w:val="111111"/>
          <w:sz w:val="28"/>
          <w:szCs w:val="28"/>
          <w:rtl/>
        </w:rPr>
        <w:t xml:space="preserve">يناسب زيارته عليه السلام في يوم وفاته و هو الثاني عشر من شهر رجب.</w:t>
      </w:r>
    </w:p>
    <w:p>
      <w:pPr>
        <w:pStyle w:val="Heading5"/>
      </w:pPr>
      <w:bookmarkStart w:id="1694" w:name="_Toc1379"/>
      <w:r>
        <w:t>«17»</w:t>
      </w:r>
      <w:bookmarkEnd w:id="1694"/>
    </w:p>
    <w:p>
      <w:pPr>
        <w:pStyle w:val="BookText"/>
      </w:pPr>
      <w:r>
        <w:rPr>
          <w:rFonts w:ascii="Amiri" w:hAnsi="Amiri" w:eastAsia="Amiri" w:cs="Amiri"/>
          <w:lang w:bidi="ar-SA"/>
          <w:color w:val="111111"/>
          <w:sz w:val="28"/>
          <w:szCs w:val="28"/>
          <w:rtl/>
        </w:rPr>
        <w:t xml:space="preserve">ثُمَّ قَالُوا رَحِمَهُمُ اللَّهُ: ثُمَّ تَتَوَجَّهُ إِلَي زِيَارَةِ فَاطِمَةَ بِنْتِ أَسَدٍ أُمِّ أَمِيرِ الْمُؤْمِنِينَ عَلِيِّ بْنِ أَبِي طَالِبٍ عليه السلام فَإِذَا وَقَفْتَ عَلَي قَبْرِهَا فَتَقُولُ السَّلَامُ عَلَي نَبِيِّ اللَّهِ السَّلَامُ عَلَي رَسُولِ اللَّهِ السَّلَامُ عَلَي مُحَمَّدٍ سَيِّدِ الْمُرْسَلِينَ السَّلَامُ عَلَي مُحَمَّدٍ سَيِّدِ</w:t>
      </w:r>
    </w:p>
    <w:p>
      <w:pPr>
        <w:pStyle w:val="BookText"/>
      </w:pPr>
      <w:r>
        <w:rPr>
          <w:rFonts w:ascii="IRNazanin" w:hAnsi="IRNazanin" w:eastAsia="IRNazanin" w:cs="IRNazanin"/>
          <w:lang w:bidi="fa-IR"/>
          <w:color w:val="111111"/>
          <w:sz w:val="28"/>
          <w:szCs w:val="28"/>
          <w:rtl/>
        </w:rPr>
        <w:t xml:space="preserve">سلام بر تو ای انسان پاک، سلام بر تو ای پسر برترین مردم، سلام بر تو ای پسر نبی منتخب، سلام بر تو ای پسر مبعوث به سوی تمامی مردم، سلام بر تو ای پسر بشارت دهنده انذاردهنده، سلام بر تو ای پسر چراغ روشنگر، سلام بر تو ای پسر تأیید شده با قرآن، سلام بر تو ای پسر رسول به سوی انسان و جن، سلام بر تو ای پسر صاحب بیرق و نشانه، سلام بر تو ای پسر شفیع در روز قیامت، سلام بر تو ای پسر کسی که خداوند او را با کرامت هدیه داد سلام، رحمت و برکات خداوند بر تو باد. گواهی می دهم که خداوند برای تو سرای نعمتش را برگزید قبل از اینکه احکامش را بر تو بنویسد تا حلال و حرامش را بر تو تکلیف کند. پس تو را پاک، مطهر، پسندیده طاهر از هر آلودگی، مقدس از هر ناپاکی، به سوی آن منتقل کرد و در جنت مأوی منزل داد و به سوی درجات والا رفعت داد و درود خدا بر تو باد، درودی که دیده رسولش را با آن روشن می کند و او را به بزرگترین آرزویش می رساند. بارخدایا برترین و پاک ترین درودهایت، فزاینده ترین و کامل ترین برکاتت را بر رسولت، نبی ات، برگزیده ات ازخلائقت، محمد خاتم انبیاء، و بر هر آنکه از نسل فرزندان پاک او و بر هر آنچه از عترت پاکش بر جای گذارد قرار بده، به رحمتت ای مهربان ترین مهربانان. بارخدایا به حق محمد برگزیده ات و ابراهیم پسر پیامبرت از تو می خواهم که سعی ام را به وسیله آنها مشکور، گناهم را آمرزیده، زندگی ام را سعادتمند، سلامتی ام را ستوده و حاجت هایم را برآورده شد، اعمالم را پسندیده، امورم را خوش یمن، شئونم را ستایش شده قرار بدهی. بارخدایا توفیقم را نیکو کن، هراندوه و فشاری را از من جدا کن. بارخدایا مرا از عقوبتت دور کن و ثوابت را به من ببخش و مرا در جناتت ساکن کن، رضوان و امانت را به من روزی کن و والدینم، فرزندانم و تمامی مردان و زنان مؤمن زندگان و مردگان را در دعای نیکم شریک کن که تو ولی باقیات صالحات هستی آمین یا رب العالمین سپس حوائجت را می خواهی و دو رکعت زیارت می خوانی.</w:t>
      </w:r>
    </w:p>
    <w:p>
      <w:pPr>
        <w:pStyle w:val="Heading5"/>
      </w:pPr>
      <w:bookmarkStart w:id="1695" w:name="_Toc1380"/>
      <w:r>
        <w:t>می گویم</w:t>
      </w:r>
      <w:bookmarkEnd w:id="1695"/>
    </w:p>
    <w:p>
      <w:pPr>
        <w:pStyle w:val="BookText"/>
      </w:pPr>
      <w:r>
        <w:rPr>
          <w:rFonts w:ascii="IRNazanin" w:hAnsi="IRNazanin" w:eastAsia="IRNazanin" w:cs="IRNazanin"/>
          <w:lang w:bidi="fa-IR"/>
          <w:color w:val="111111"/>
          <w:sz w:val="28"/>
          <w:szCs w:val="28"/>
          <w:rtl/>
        </w:rPr>
        <w:t xml:space="preserve">زیارت او در روز وفاتش که دوازدهم رجب است مناسب است.</w:t>
      </w:r>
    </w:p>
    <w:p>
      <w:pPr>
        <w:pStyle w:val="Heading5"/>
      </w:pPr>
      <w:bookmarkStart w:id="1696" w:name="_Toc1381"/>
      <w:r>
        <w:t>روایت 17</w:t>
      </w:r>
      <w:bookmarkEnd w:id="1696"/>
    </w:p>
    <w:p>
      <w:pPr>
        <w:pStyle w:val="BookText"/>
      </w:pPr>
      <w:r>
        <w:rPr>
          <w:rFonts w:ascii="IRNazanin" w:hAnsi="IRNazanin" w:eastAsia="IRNazanin" w:cs="IRNazanin"/>
          <w:lang w:bidi="fa-IR"/>
          <w:color w:val="111111"/>
          <w:sz w:val="28"/>
          <w:szCs w:val="28"/>
          <w:rtl/>
        </w:rPr>
        <w:t xml:space="preserve">سپس گفتند: برای زیارت فاطمه بنت اسد مادر امیرمؤمنان علی بن ابی طالب علیه السلام رهسپار می شود و چون بر قبرش ایستادی می گویی: سلام بر نبی خدا، سلام بر رسول خدا، سلام بر محمد سرور رسولان، سلام بر محمد سرور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5" w:name="pg13555_157414"/>
    <w:bookmarkEnd w:id="175"/>
    <w:p>
      <w:pPr>
        <w:pStyle w:val="BookText"/>
      </w:pPr>
      <w:r>
        <w:rPr>
          <w:rFonts w:ascii="Amiri" w:hAnsi="Amiri" w:eastAsia="Amiri" w:cs="Amiri"/>
          <w:lang w:bidi="ar-SA"/>
          <w:color w:val="111111"/>
          <w:sz w:val="28"/>
          <w:szCs w:val="28"/>
          <w:rtl/>
        </w:rPr>
        <w:t xml:space="preserve">الْأَوَّلِينَ السَّلَامُ عَلَي مُحَمَّدٍ سَيِّدِ الْآخِرِينَ السَّلَامُ عَلَي مَنْ بَعَثَهُ اللَّهُ رَحْمَةً لِلْعَالَمِينَ السَّلَامُ عَلَيْكَ أَيُّهَا النَّبِيُّ وَ رَحْمَةُ اللَّهِ وَ بَرَكَاتُهُ السَّلَامُ عَلَي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عَلَي رَسُولِ اللَّهِ خَاتَمِ النَّبِيِّينَ السَّلَامُ عَلَيْكِ يَا مَنْ تَرْبِيَتُهَا لِوَلِيِّ اللَّهِ الْأَمِينِ السَّلَامُ عَلَيْكِ وَ عَلَي رُوحِكِ وَ بَدَنِكِ الطَّاهِرِ السَّلَامُ عَلَيْكِ وَ عَلَي وَلَدِكِ وَ رَحْمَةُ اللَّهِ وَ بَرَكَاتُهُ أَشْهَدُ أَنَّكِ أَحْسَنْتِ الْكَفَالَةَ وَ أَدَّيْتِ الْأَمَانَةَ وَ اجْتَهَدْتِ فِي مَرْضَاةِ اللَّهِ وَ بَالَغْتِ فِي حِفْظِ رَسُولِ اللَّهِ عَارِفَةً بِحَقِّهِ مُؤْمِنَةً بِصِدْقِهِ مُعْتَرِفَةً بِنُبُوَّتِهِ مُسْتَبْصِرَةً بِنِعْمَتِهِ كَافِلَةً بِتَرْبِيَتِهِ مُشْفِقَةً عَلَي نَفْسِهِ وَاقِفَةً عَلَي خِدْمَتِهِ مُخْتَارَةً رِضَاهُ وَ أَشْهَدُ أَنَّكِ مَضَيْتِ عَلَي الْإِيمَانِ وَ التَّمَسُّكِ بِأَشْرَفِ الْأَدْيَانِ رَاضِيَةً مَرْضِيَّةً طَاهِرَةً زَكِيَّةً تَقِيَّةً نَقِيَّةً فَرَضِيَ اللَّهُ عَنْكِ وَ أَرْضَاكِ وَ جَعَلَ الْجَنَّةَ مَنْزِلَكِ وَ مَأْوَاكِ اللَّهُمَّ صَلِّ عَلَي مُحَمَّدٍ وَ آلِ مُحَمَّدٍ وَ انْفَعْنِي بِزِيَارَتِهَا وَ ثَبِّتْنِي عَلَي مَحَبَّتِهَا وَ لَا تَحْرِمْنِي شَفَاعَتَهَا وَ شَفَاعَةَ الْأَئِمَّةِ مِنْ ذُرِّيَّتِهَا وَ ارْزُقْنِي مُرَافَقَتَهَا وَ احْشُرْنِي مَعَهَا وَ مَعَ أَوْلَادِهَا الطَّاهِرِينَ اللَّهُمَّ لَا تَجْعَلْهُ آخِرَ الْعَهْدِ مِنْ زِيَارَتِي إِيَّاهَا وَ ارْزُقْنِي الْعَوْدَ إِلَيْهَا أَبَداً مَا أَبْقَيْتَنِي وَ إِذَا تَوَفَّيْتَنِي فَاحْشُرْنِي فِي زُمْرَتِهَا وَ أَدْخِلْنِي فِي شَفَاعَتِهَا بِرَحْمَتِكَ يَا أَرْحَمَ الرَّاحِمِينَ اللَّهُمَّ بِحَقِّهَا عِنْدَكَ وَ مَنْزِلَتِهَا لَدَيْكَ اغْفِرْ لِي وَ لِوالِدَيَ وَ لِجَمِيعِ الْمُؤْمِنِينَ وَ الْمُؤْمِنَاتِ وَ آتِنا فِي الدُّنْيا حَسَنَةً وَ فِي الْآخِرَةِ حَسَنَةً وَ قِنا بِرَحْمَتِكَ عَذابَ النَّارِ-</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تُصَلِّي رَكْعَتَيْنِ لِلزِّيَارَةِ وَ تَدْعُو بِمَا أَحْبَبْتَ وَ تَنْصَرِفُ.</w:t>
      </w:r>
    </w:p>
    <w:p>
      <w:pPr>
        <w:pStyle w:val="Heading5"/>
      </w:pPr>
      <w:bookmarkStart w:id="1697" w:name="_Toc1382"/>
      <w:r>
        <w:t>بيان</w:t>
      </w:r>
      <w:bookmarkEnd w:id="1697"/>
    </w:p>
    <w:p>
      <w:pPr>
        <w:pStyle w:val="BookText"/>
      </w:pPr>
      <w:r>
        <w:rPr>
          <w:rFonts w:ascii="Amiri" w:hAnsi="Amiri" w:eastAsia="Amiri" w:cs="Amiri"/>
          <w:lang w:bidi="ar-SA"/>
          <w:color w:val="111111"/>
          <w:sz w:val="28"/>
          <w:szCs w:val="28"/>
          <w:rtl/>
        </w:rPr>
        <w:t xml:space="preserve">أقول لها عليها السلام مزار معروف في البقيع و قال الشيخ رحمه الله في التهذيب‌</w:t>
      </w:r>
      <w:r>
        <w:rPr>
          <w:rStyle w:val="FootnoteReference"/>
        </w:rPr>
        <w:footnoteReference w:id="1431"/>
      </w:r>
      <w:r>
        <w:rPr>
          <w:rFonts w:ascii="Amiri" w:hAnsi="Amiri" w:eastAsia="Amiri" w:cs="Amiri"/>
          <w:lang w:bidi="ar-SA"/>
          <w:color w:val="111111"/>
          <w:sz w:val="28"/>
          <w:szCs w:val="28"/>
          <w:rtl/>
        </w:rPr>
        <w:t xml:space="preserve">في نسب الصادق عليه السلام و مدفنه ما هذا لفظه و قبره بالبقيع أيضا مع أبيه و جده و عمه الحسن بن علي بن أبي طالب عليهم السلام و روي في بعض الأخبار</w:t>
      </w:r>
    </w:p>
    <w:p>
      <w:pPr>
        <w:pStyle w:val="BookText"/>
      </w:pPr>
      <w:r>
        <w:rPr>
          <w:rFonts w:ascii="IRNazanin" w:hAnsi="IRNazanin" w:eastAsia="IRNazanin" w:cs="IRNazanin"/>
          <w:lang w:bidi="fa-IR"/>
          <w:color w:val="111111"/>
          <w:sz w:val="28"/>
          <w:szCs w:val="28"/>
          <w:rtl/>
        </w:rPr>
        <w:t xml:space="preserve">اولین ها، سلام بر محمد سرور آخرین ها، سلام بر کسی که خداوند او را به عنوان رحمتی برای عالمیان مبعوث کرد، سلام بر تو ای پیامبر و رحمت و برکات خداوند بر تو باد. سلام برفاطمه بنت اسد هاشمی، سلام بر تو ای صدیقه مرضیه، سلام بر تو ای متقی پاکیزه، سلام بر تو ای کریمه خشنود، سلام بر تو ای حامی محمد خاتم انبیاء، سلام بر تو ای مادر سرور اوصیاء، سلام بر تو ای کسی که شفقتش بر رسول الله خاتم انبیاء آشکار شد، سلام بر تو ای کسی که ولی امین خدا را تربیت کردی سلام بر تو و بر روح و تن طاهرت، سلام بر تو و بر فرزندت، و رحمت و برکات خداوند بر تو باد، گواهی می دهم که تو کفالت را نیکو انجام دادی و امانت را ادا کردی و در راه رضای خدا تلاش کردی و در حفظ رسول خدا نهایت تلاشت را به کار بستی درحالی که به حق او آگاه، به صدق او مؤمن، به نبوتش معترف، به نعمتش بینا، بر تربیتش مسؤول، بر جانش دلسوز، بر خدمتش وقف شده، و رضایش را برگزیده بودی. گواهی می دهم که تو برایمان و تمسک به شریف ترین دین درحالی که راضی، خشنود، طاهر، پاک و متقی، پاکیزه هستی رفتی، پس خداوند از تو راضی باد و تو را راضی گرداند و بهشت را منزل و مأوایت قرار دهد. بارخدایا بر محمد و خاندان محمد درود بفرست و مرا به زیارتش سود ده و بر محبتش ثابت گردان و از شفاعت او و شفاعت ائمه از ذریه او محروم نکن و همراهی با او را به من روزی کن و مرا همراه او و همراه فرزندان طاهر او محشور کن. بارخدایا این را آخرین وعده از زیارت او برای من قرار نده و بازگشت به او را همیشه تا زمانی که مرا باقی گذاشته ای به من روزی کن و چون مرا ستاندی مرا در زمره او محشور کن و مرا در شفاعتش داخل کن به رحمتت ای مهربان ترین مهربانان. بارخدایا به حق و منزلت او نزد خودت مرا، والدین مرا و جمیع مردان و زنان مؤمن را بیامرز و در دنیا و در آخرت نیکی به ما عطا کن و با رحمتت ما را از عذاب آتش حفظ کن.</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سپس دو رکعت زیارت می خوانی و هرچه دوست داشتی دعا کن و بازگرد.</w:t>
      </w:r>
    </w:p>
    <w:p>
      <w:pPr>
        <w:pStyle w:val="Heading5"/>
      </w:pPr>
      <w:bookmarkStart w:id="1698" w:name="_Toc1383"/>
      <w:r>
        <w:t>توضیح</w:t>
      </w:r>
      <w:bookmarkEnd w:id="1698"/>
    </w:p>
    <w:p>
      <w:pPr>
        <w:pStyle w:val="BookText"/>
      </w:pPr>
      <w:r>
        <w:rPr>
          <w:rFonts w:ascii="IRNazanin" w:hAnsi="IRNazanin" w:eastAsia="IRNazanin" w:cs="IRNazanin"/>
          <w:lang w:bidi="fa-IR"/>
          <w:color w:val="111111"/>
          <w:sz w:val="28"/>
          <w:szCs w:val="28"/>
          <w:rtl/>
        </w:rPr>
        <w:t xml:space="preserve">می گویم برای او علیها السلام مزار معروفی در بقیع است و شیخ در التهذیب</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در نسب امام صادق علیه السلام و مدفنش چیزی گفته که عبارتش این است: و قبرش در بقیع همراه پدرش، جدش و عمویش حسن بن علی بن ابی طالب است و در برخی اخبار روایت شده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6" w:name="pg13555_157415"/>
    <w:bookmarkEnd w:id="176"/>
    <w:p>
      <w:pPr>
        <w:pStyle w:val="BookText"/>
      </w:pPr>
      <w:r>
        <w:rPr>
          <w:rFonts w:ascii="Amiri" w:hAnsi="Amiri" w:eastAsia="Amiri" w:cs="Amiri"/>
          <w:lang w:bidi="ar-SA"/>
          <w:color w:val="111111"/>
          <w:sz w:val="28"/>
          <w:szCs w:val="28"/>
          <w:rtl/>
        </w:rPr>
        <w:t xml:space="preserve">أنهم أنزلوا علي جدتهم فاطمة بنت أسد بن هاشم بن عبد مناف رضوان الله عليها انتهي فلا يبعد أن يكون الموضع الذي يزور الناس فيه فاطمة بنت رسول الله صلي الله عليه و آله في قبة أئمة البقيع هو موضع قبر فاطمة بنت أسد رضي الله عنها.</w:t>
      </w:r>
    </w:p>
    <w:p>
      <w:pPr>
        <w:pStyle w:val="Heading5"/>
      </w:pPr>
      <w:bookmarkStart w:id="1699" w:name="_Toc1384"/>
      <w:r>
        <w:t>«18»</w:t>
      </w:r>
      <w:bookmarkEnd w:id="1699"/>
    </w:p>
    <w:p>
      <w:pPr>
        <w:pStyle w:val="BookText"/>
      </w:pPr>
      <w:r>
        <w:rPr>
          <w:rFonts w:ascii="Amiri" w:hAnsi="Amiri" w:eastAsia="Amiri" w:cs="Amiri"/>
          <w:lang w:bidi="ar-SA"/>
          <w:color w:val="111111"/>
          <w:sz w:val="28"/>
          <w:szCs w:val="28"/>
          <w:rtl/>
        </w:rPr>
        <w:t xml:space="preserve">ثُمَّ قَالُوا: ثُمَّ تَتَوَجَّهُ إِلَي زِيَارَةِ حَمْزَةَ بْنِ عَبْدِ الْمُطَّلِبِ رَضِيَ اللَّهُ عَنْهُ فَإِذَا أَتَيْتَ قَبْرَهُ عليه السلام بِأُحُدٍ فَتَقُولُ السَّلَامُ عَلَيْكَ يَا عَمَّ رَسُولِ اللَّهِ صلي الله عليه و آله السَّلَامُ عَلَيْكَ يَا خَيْرَ الشُّهَدَاءِ السَّلَامُ عَلَيْكَ يَا أَسَدَ اللَّهِ وَ أَسَدَ رَسُولِهِ أَشْهَدُ أَنَّكَ قَدْ جَاهَدْتَ فِي اللَّهِ عَزَّ وَ جَلَّ وَ جُدْتَ بِنَفْسِكَ وَ نَصَحْتَ رَسُولَ اللَّهِ وَ كُنْتَ فِيمَا عِنْدَ اللَّهِ سُبْحَانَهُ رَاغِباً بِأَبِي أَنْتَ وَ أُمِّي أَتَيْتُكَ مُتَقَرِّباً إِلَي رَسُولِ اللَّهِ صلي الله عليه و آله بِذَلِكَ رَاغِباً إِلَيْكَ فِي الشَّفَاعَةِ أَبْتَغِي بِزِيَارَتِكَ خَلَاصَ نَفْسِي مُتَعَوِّذاً بِكَ مِنْ نَارٍ اسْتَحَقَّهَا مِثْلِي بِمَا جَنَيْتُ عَلَي نَفْسِي هَارِباً مِنْ ذُنُوبِيَ الَّتِي احْتَطَبْتُهَا عَلَي ظَهْرِي فَزِعاً إِلَيْكَ رَجَاءَ رَحْمَةِ رَبِّي أَتَيْتُكَ مِنْ شُقَّةٍ بَعِيدَةٍ طَالِباً فَكَاكَ رَقَبَتِي مِنَ النَّارِ وَ قَدْ أَوْقَرَتْ ظَهْرِي ذُنُوبِي وَ أَتَيْتُ مَا أَسْخَطَ رَبِّي وَ لَمْ أَجِدْ أَحَداً أَفْزَعُ إِلَيْهِ خَيْراً لِي مِنْكُمْ أَهْلَ بَيْتِ الرَّحْمَةِ فَكُنْ لِي شَفِيعاً يَوْمَ فَقْرِي وَ حَاجَتِي فَقَدْ سِرْتُ إِلَيْكَ مَحْزُوناً وَ أَتَيْتُكَ مَكْرُوباً وَ سَكَبْتُ عَبْرَتِي عِنْدَكَ بَاكِياً وَ صِرْتُ إِلَيْكَ مُفْرِداً وَ أَنْتَ مِمَّنْ أَمَرَنِيَ اللَّهُ بِصِلَتِهِ وَ حَثَّنِي عَلَي بِرِّهِ وَ دَلَّنِي عَلَي فَضْلِهِ وَ هَدَانِي لِحُبِّهِ وَ رَغَّبَنِي فِي الْوِفَادَةِ إِلَيْهِ وَ أَلْهَمَنِي طَلَبَ الْحَوَائِجِ عِنْدَهُ أَنْتُمْ أَهْلُ بَيْتٍ لَا يَشْقَي مَنْ تَوَلَّاكُمْ وَ لَا يَخِيبُ مَنْ أَتَاكُمْ وَ لَا يَخْسَرُ مَنْ يَهْوَاكُمْ وَ لَا يَسْعَدُ مَنْ عَادَاكُمْ.</w:t>
      </w:r>
    </w:p>
    <w:p>
      <w:pPr>
        <w:pStyle w:val="BookText"/>
      </w:pPr>
      <w:r>
        <w:rPr>
          <w:rFonts w:ascii="Amiri" w:hAnsi="Amiri" w:eastAsia="Amiri" w:cs="Amiri"/>
          <w:lang w:bidi="ar-SA"/>
          <w:color w:val="111111"/>
          <w:sz w:val="28"/>
          <w:szCs w:val="28"/>
          <w:rtl/>
        </w:rPr>
        <w:t xml:space="preserve">ثُمَّ تَسْتَقْبِلُ الْقِبْلَةَ وَ تُصَلِّي رَكْعَتَيْنِ لِلزِّيَارَةِ فَإِذَا فَرَغْتَ مِنْ صَلَاتِكَ فَانْكَبِّ عَلَي الْقَبْرِ وَ تَقُولُ اللَّهُمَّ صَلِّ عَلَي مُحَمَّدٍ وَ آلِ مُحَمَّدٍ اللَّهُمَّ إِنِّي تَعَرَّضْتُ لِرَحْمَتِكَ بِلُزُومِي لِقَبْرِ عَمِّ نَبِيِّكَ صلي الله عليه و آله لِتُجِيرَنِي مِنْ نَقِمَتِكَ فِي يَوْمٍ تَكْثُرُ فِيهِ الْأَصْوَاتُ وَ تَشْغَلُ كُلُّ نَفْسٍ بِمَا قَدَّمَتْ وَ تُجَادِلُ عَنْ نَفْسِهَا فَإِنْ تَرْحَمْنِي الْيَوْمَ فَلَا خَوْفَ عَلَيَّ وَ لَا حُزْنَ وَ إِنْ تُعَاقِبْ فَمَوْلًي لَهُ الْقُدْرَةُ عَلَي عَبْدِهِ وَ لَا تُخَيِّبْنِي بَعْدَ الْيَوْمِ وَ لَا تَصْرِفْنِي بِغَيْرِ حَاجَتِي فَقَدْ لَصِقْتُ بِقَبْرِ عَمِّ نَبِيِّكَ وَ تَقَرَّبْتُ بِهِ إِلَيْكَ ابْتِغَاءَ مَرْضَاتِكَ وَ رَجَاءَ رَحْمَتِكَ فَتَقَبَّلْ مِنِّي وَ عُدْ بِحِلْمِكَ عَلَي جَهْلِي وَ بِرَأْفَتِكَ عَلَي جِنَايَةِ نَفْسِي فَقَدْ عَظُمَ</w:t>
      </w:r>
    </w:p>
    <w:p>
      <w:pPr>
        <w:pStyle w:val="BookText"/>
      </w:pPr>
      <w:r>
        <w:rPr>
          <w:rFonts w:ascii="IRNazanin" w:hAnsi="IRNazanin" w:eastAsia="IRNazanin" w:cs="IRNazanin"/>
          <w:lang w:bidi="fa-IR"/>
          <w:color w:val="111111"/>
          <w:sz w:val="28"/>
          <w:szCs w:val="28"/>
          <w:rtl/>
        </w:rPr>
        <w:t xml:space="preserve">که آنها نزد مادر بزرگشان فاطمه بنت اسد بن هاشم بن عبد مناف رضوان الله علیها دفن شده اند و بعید نیست که محلی که مردم در آن فاطمه دخت رسول الله صلّی الله علیه و آله را در قبه ائمه بقیع زیارت می کنند همان موضع قبر فاطمه بنت اسد باشد.</w:t>
      </w:r>
    </w:p>
    <w:p>
      <w:pPr>
        <w:pStyle w:val="Heading5"/>
      </w:pPr>
      <w:bookmarkStart w:id="1700" w:name="_Toc1385"/>
      <w:r>
        <w:t>روایت 18</w:t>
      </w:r>
      <w:bookmarkEnd w:id="1700"/>
    </w:p>
    <w:p>
      <w:pPr>
        <w:pStyle w:val="BookText"/>
      </w:pPr>
      <w:r>
        <w:rPr>
          <w:rFonts w:ascii="IRNazanin" w:hAnsi="IRNazanin" w:eastAsia="IRNazanin" w:cs="IRNazanin"/>
          <w:lang w:bidi="fa-IR"/>
          <w:color w:val="111111"/>
          <w:sz w:val="28"/>
          <w:szCs w:val="28"/>
          <w:rtl/>
        </w:rPr>
        <w:t xml:space="preserve">سپس گفتند: به سوی زیارت حمزه بن عبدالمطلب رهسپار می شوی و چون به قبرش در احد رسیدی می گویی:</w:t>
      </w:r>
    </w:p>
    <w:p>
      <w:pPr>
        <w:pStyle w:val="BookText"/>
      </w:pPr>
      <w:r>
        <w:rPr>
          <w:rFonts w:ascii="IRNazanin" w:hAnsi="IRNazanin" w:eastAsia="IRNazanin" w:cs="IRNazanin"/>
          <w:lang w:bidi="fa-IR"/>
          <w:color w:val="111111"/>
          <w:sz w:val="28"/>
          <w:szCs w:val="28"/>
          <w:rtl/>
        </w:rPr>
        <w:t xml:space="preserve">سلام بر تو ای عموی رسول الله، سلام بر تو ای بهترین شهداء، سلام بر تو ای شیر خدا و رسول خدا، گواهی می دهم که تو در راه خدا جهاد کرد و جان خویش را نثار کردی و برای رسول الله خلوص ورزیدی و به آنچه که نزد خداست مشتاق بودی، پدر و مادرم فدای تو، متقرب به رسول الله صلّی الله علیه و آله نزد تو آمده ام درحالی که در تو اشتیاق شفاعت دارم، به زیارت تو رهایی خود را طلب می  کنم درحالی که از آتشی که کسی چون من به سبب آنچه که بر خود گناه کردم مستحق آن هستم به تو پناه می جویم، ازگناهانی که بر پشتم حمل کردم گریزان، به امید رحمت پروردگارم به تو متوسل هستم. از مکان دوری آمده ام درحالی که خواهان رهایی گردنم از آتش هستم و گناهان پشتم را خم کرده است و آنچه که موجب خشم پروردگارم است را آورده ام و کسی را بهتر از شما اهل بیت رحمت نمی یابم که به او متوسل شوم، پس در روز فقر و حاجتم برایم شفیع باش که محزون به سوی تو حرکت کرده و اندوهگین نزد تو آمده ام و گریان نزد تو اشک ریخته ام و تنها به سوی تو آمده ام و تو از کسانی هستی که خداوند مرا به ارتباط با او امر کرده و بر نیکی اش تشویق کرده و بر فضلش رهنمون شده و به عشقش هدایت کرده و در رفتن به سوی او ترغیب کرده و طلب حاجت نزد او را به من الهام کرده است. شما ای اهل بیت، هرکه شما را ولی بگیرد نگون بخت نمی شود و هر که نزدتان آمد ناکام نمی ماند و هر که دوستتان داشت زیان نمی کند و سعادتمند نمی شود آنکه با شما دشمنی کرد.</w:t>
      </w:r>
    </w:p>
    <w:p>
      <w:pPr>
        <w:pStyle w:val="BookText"/>
      </w:pPr>
      <w:r>
        <w:rPr>
          <w:rFonts w:ascii="IRNazanin" w:hAnsi="IRNazanin" w:eastAsia="IRNazanin" w:cs="IRNazanin"/>
          <w:lang w:bidi="fa-IR"/>
          <w:color w:val="111111"/>
          <w:sz w:val="28"/>
          <w:szCs w:val="28"/>
          <w:rtl/>
        </w:rPr>
        <w:t xml:space="preserve">سپس به قبله رو می کنی و دو رکعت زیارت می خوانی و چون از نمازت فارغ شدی بر قبر خم شو درحالی که می گویی: بارخدایا بر محمد و خاندان محمد درود بفرست بارخدایا من با چسبیدن به قبر عموی پیامبرت در معرض رحمتت قرار گرفتم تا ما را از انتقامت در روزی که رسوایی ها و صداها زیاد می شود و هر نفسی به آنچه از پیش فرستاده مشغول می شود و هر نفسی با خویش مجادله می کند پناهم بدهی. که اگر امروز رحمتم کنی هیچ ترس و اندوهی بر من نیست و اگر عقوبتم کنی مولا بر بنده خویش قدرت دارد. بارخدایا بعد از امروز ناکامم نکن و بدون حاجتم بازنگردان که به قبر عموی پیامبرت چسبیده ام و به وسیله او به تو تقرب جسته ام در طلب رضای تو و امید رحمت تو. پس از من بپذیر، با وجود جهلم با حلمت و با وجود جنایت نفسم با رأفتت بازگرد که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7" w:name="pg13555_157416"/>
    <w:bookmarkEnd w:id="177"/>
    <w:p>
      <w:pPr>
        <w:pStyle w:val="BookText"/>
      </w:pPr>
      <w:r>
        <w:rPr>
          <w:rFonts w:ascii="Amiri" w:hAnsi="Amiri" w:eastAsia="Amiri" w:cs="Amiri"/>
          <w:lang w:bidi="ar-SA"/>
          <w:color w:val="111111"/>
          <w:sz w:val="28"/>
          <w:szCs w:val="28"/>
          <w:rtl/>
        </w:rPr>
        <w:t xml:space="preserve">جُرْمِي وَ مَا أَخَافُ أَنْ تَظْلِمَنِي وَ لَكِنْ أَخَافُ سُوءَ الْحِسَابِ فَانْظُرِ الْيَوْمَ تَقَلُّبِي عَلَي قَبْرِ عَمِّ نَبِيِّكَ صلي الله عليه و آله فَبِهِمَا فُكَّنِي مِنَ النَّارِ وَ لَا تُخَيِّبْ سَعْيِي وَ لَا يَهُونَنَّ عَلَيْكَ ابْتِهَالِي وَ لَا تَحْجُبَنَّ عَنْكَ صَوْتِي وَ لَا تَقْلِبْنِي بِغَيْرِ حَوَائِجِي يَا غِيَاثَ كُلِّ مَكْرُوبٍ وَ مَحْزُونٍ وَ يَا مُفَرِّجاً عَنِ الْمَلْهُوفِ الْحَيْرَانِ الْغَرِيقِ الْمُشْرِفِ عَلَي الْهَلَكَةِ فَصَلِّ عَلَي مُحَمَّدٍ وَ آلِ مُحَمَّدٍ وَ انْظُرْ إِلَيَّ نَظْرَةً لَا أَشْقَي بَعْدَهَا أَبَداً وَ ارْحَمْ تَضَرُّعِي وَ عَبْرَتِي وَ انْفِرَادِي فَقَدْ رَجَوْتُ رِضَاكَ وَ تَحَرَّيْتُ الْخَيْرَ الَّذِي لَا يُعْطِيهِ أَحَدٌ سِوَاكَ فَلَا تَرُدَّ أَمَلِي اللَّهُمَّ إِنْ تُعَاقِبْ فَمَوْلًي لَهُ الْقُدْرَةُ عَلَي عَبْدِهِ وَ جَزَائِهِ بِسُوءِ فِعْلِهِ فَلَا أَخِيبَنَّ الْيَوْمَ وَ لَا تَصْرِفْنِي بِغَيْرِ حَاجَتِي وَ لَا تُخَيِّبَنَّ شُخُوصِي وَ وِفَادَتِي فَقَدْ أَنْفَدْتُ نَفَقَتِي وَ أَتْعَبْتُ بَدَنِي وَ قَطَعْتُ الْمَفَازَاتِ وَ خَلَّفْتُ الْأَهْلَ وَ الْمَالَ وَ مَا خَوَّلْتَنِي وَ آثَرْتُ مَا عِنْدَكَ عَلَي نَفْسِي وَ لُذْتُ بِقَبْرِ عَمِّ نَبِيِّكَ صلي الله عليه و آله وَ تَقَرَّبْتُ بِهِ ابْتِغَاءَ مَرْضَاتِكَ فَعُدْ بِحِلْمِكَ عَلَي جَهْلِي وَ بِرَأْفَتِكَ عَلَي ذَنْبِي فَقَدْ عَظُمَ جُرْمِي بِرَحْمَتِكَ يَا كَرِيمُ يَا كَرِيمُ‌</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386"/>
      <w:r>
        <w:t>«19»</w:t>
      </w:r>
      <w:bookmarkEnd w:id="1701"/>
    </w:p>
    <w:p>
      <w:pPr>
        <w:pStyle w:val="BookText"/>
      </w:pPr>
      <w:r>
        <w:rPr>
          <w:rFonts w:ascii="Amiri" w:hAnsi="Amiri" w:eastAsia="Amiri" w:cs="Amiri"/>
          <w:lang w:bidi="ar-SA"/>
          <w:color w:val="111111"/>
          <w:sz w:val="28"/>
          <w:szCs w:val="28"/>
          <w:rtl/>
        </w:rPr>
        <w:t xml:space="preserve">ثُمَّ تَأْتِي قُبُورَ الشُّهَدَاءِ بِأُحُدٍ رِضْوَانُ اللَّهِ عَلَيْهِمْ أَجْمَعِينَ فَتَزُورُهُمْ فَتَقُولُ: السَّلَامُ عَلَي رَسُولِ اللَّهِ السَّلَامُ عَلَي نَبِيِّ اللَّهِ السَّلَامُ عَلَي مُحَمَّدِ بْنِ عَبْدِ اللَّهِ السَّلَامُ عَلَي أَهْلِ بَيْتِهِ الطَّاهِرِينَ السَّلَامُ عَلَيْكُمْ أَيُّهَا الشُّهَدَاءُ الْمُؤْمِنُونَ السَّلَامُ عَلَيْكُمْ يَا أَهْلَ بَيْتِ الْإِيمَانِ وَ التَّوْحِيدِ السَّلَامُ عَلَيْكُمْ يَا أَنْصَارَ دِينِ اللَّهِ وَ أَنْصَارَ رَسُولِهِ عَلَيْهِ وَ آلِهِ السَّلَامُ سَلامٌ عَلَيْكُمْ بِما صَبَرْتُمْ فَنِعْمَ عُقْبَي الدَّارِ أَشْهَدُ أَنَّ اللَّهَ اخْتَارَكُمْ لِدِينِهِ وَ اصْطَفَاكُمْ لِرَسُولِهِ- وَ أَشْهَدُ أَنَّكُمْ قَدْ جَاهَدْتُمْ فِي اللَّهِ حَقَّ جِهَادِهِ وَ ذَبَبْتُمْ عَنْ دِينِ اللَّهِ وَ عَنْ نَبِيِّهِ وَ جُدْتُمْ بِأَنْفُسِكُمْ دُونَهُ وَ أَشْهَدُ أَنَّكُمْ قُتِلْتُمْ عَلَي مِنْهَاجِ رَسُولِ اللَّهِ فَجَزَاكُمُ اللَّهُ عَنْ نَبِيِّهِ وَ عَنِ الْإِسْلَامِ وَ أَهْلِهِ أَفْضَلَ الْجَزَاءِ وَ عَرَّفَنَا وُجُوهَكُمْ فِي مَحَلِّ رِضْوَانِهِ وَ مَوْضِعِ إِكْرَامِهِ مَعَ النَّبِيِّينَ وَ الصِّدِّيقِينَ وَ الشُّهَداءِ وَ الصَّالِحِينَ وَ حَسُنَ أُولئِكَ رَفِيقاً أَشْهَدُ أَنَّكُمْ حِزْبُ اللَّهِ وَ أَنَّ مَنْ حَارَبَكُمْ فَقَدْ حَارَبَ اللَّهَ وَ إِنَّكُمْ لَمِنَ الْمُقَرَّبِينَ الْفَائِزِينَ الَّذِينَ هُمْ أَحْيَاءٌ عِنْدَ رَبِّهِمْ يُرْزَقُونَ فَعَلَي مَنْ</w:t>
      </w:r>
    </w:p>
    <w:p>
      <w:pPr>
        <w:pStyle w:val="BookText"/>
      </w:pPr>
      <w:r>
        <w:rPr>
          <w:rFonts w:ascii="IRNazanin" w:hAnsi="IRNazanin" w:eastAsia="IRNazanin" w:cs="IRNazanin"/>
          <w:lang w:bidi="fa-IR"/>
          <w:color w:val="111111"/>
          <w:sz w:val="28"/>
          <w:szCs w:val="28"/>
          <w:rtl/>
        </w:rPr>
        <w:t xml:space="preserve">گناهم بزرگ شده است. بیم این ندارم که بر من ستم کنی بلکه از بدی حساب بیم دارم پس امروز به حضورم در قبر عموی پیامبرت را ببین پس به وسیله آنها رهایم کن، و تلاشم را ناکام مگذار و ابتهالم بر تو سبک نیاید و صدایم را از خود بازندار و بدون حاجت هایم بازنگردان ای یاری هر اندوهگین و محزون، ای گشایشگر هر مضطرب سردرگم غریق مشرف بر هلاکت، بر محمد و خاندان محمد درود بفرست و به سوی من بنگر، نگاهی که بعد از آن هرگز سیه روز نشوم و بر تضرع، غربت و تنهایی ام رحم کن که رضای تو را امید کرده ام و خیری که غیر تو عطایش نمی کند را طلب کرده ام می خواهم امیدم را رد نکنی. بارخدایا اگر عقوبت کنی مولا بر بنده اش و مجازات او به جهت عمل زشتش قدرت دارد. پس امروز ناکامم مکن و بدون حاجتم بازنگردان و سیمایم و آمدنم را ناکام نکن که مالم را تمام و بدنم را خسته کرده ام و صحراها پیموده و خانواده و اموال و هر آنچه که به من عطا کرده ای را ترک کرده ام و آنچه که نزد توست را بر خود ترجیح دادم و به قبر عموی پیامبرت صلّی الله علیه و آله پناه آورده ام و به وسیله او به طلب رضای تو تقرب جسته ام پس با وجود جهلم با حلمت و با وجود گناهم با رأفتت بازگرد که گناهم بزرگ است به رحمتت ای کریم ای کریم.</w:t>
      </w:r>
      <w:r>
        <w:rPr>
          <w:rStyle w:val="FootnoteReference"/>
        </w:rPr>
        <w:footnoteReference w:id="1435"/>
      </w:r>
    </w:p>
    <w:p>
      <w:pPr>
        <w:pStyle w:val="Heading5"/>
      </w:pPr>
      <w:bookmarkStart w:id="1702" w:name="_Toc1387"/>
      <w:r>
        <w:t>روایت 19</w:t>
      </w:r>
      <w:bookmarkEnd w:id="1702"/>
    </w:p>
    <w:p>
      <w:pPr>
        <w:pStyle w:val="BookText"/>
      </w:pPr>
      <w:r>
        <w:rPr>
          <w:rFonts w:ascii="IRNazanin" w:hAnsi="IRNazanin" w:eastAsia="IRNazanin" w:cs="IRNazanin"/>
          <w:lang w:bidi="fa-IR"/>
          <w:color w:val="111111"/>
          <w:sz w:val="28"/>
          <w:szCs w:val="28"/>
          <w:rtl/>
        </w:rPr>
        <w:t xml:space="preserve">سپس نزد قبور تمامی شهداء رضوان الله علیهم اجمعین در احد می آیی و آنها را زیارت می کنی و می گویی: سلام بر رسول خدا، سلام بر نبی خدا، سلام بر محمد بن عبدالله، سلام بر اهل بیت طاهر، سلام بر شما ای شهدای مؤمن، سلام بر شما ای اهل بیت ایمان و توحید، سلام بر شما ای یاران دین خدا و رسول او، سلام بر شما به آنچه که صبر کردید که چه نیک است فرجام آن عقبی. گواهی می دهم که خداوند شما را برای دینش انتخاب و برای رسولش برگزید و گواهی می دهم که شما در راه خدا حق جهادش را به جای آوردید و از دین خدا، و از پیامبرش دفاع کردید و جان خویش را نثار کردید. و گواهی می دهم که شما بر طریق رسول خدا کشته شدید پس خداوند درباره نبی اش و اسلام و اهل آن برترین جزا را به شما عطا کند و در محل رضوان و موضع اکرامش سیمای شما را همراه انبیاء، صدیقین، شهداء و صالحان که بهترین رفیق هستند به ما بشناساند. گواهی می دهم که شما حزب خدا هستید و هر که با شما نبرد کند با خدا نبرد کرده است و شما ازمقربین رستگاری هستید که زنده اند و نزد پروردگارشان روزی داده می شوند پس بر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8" w:name="pg13555_157417"/>
    <w:bookmarkEnd w:id="178"/>
    <w:p>
      <w:pPr>
        <w:pStyle w:val="BookText"/>
      </w:pPr>
      <w:r>
        <w:rPr>
          <w:rFonts w:ascii="Amiri" w:hAnsi="Amiri" w:eastAsia="Amiri" w:cs="Amiri"/>
          <w:lang w:bidi="ar-SA"/>
          <w:color w:val="111111"/>
          <w:sz w:val="28"/>
          <w:szCs w:val="28"/>
          <w:rtl/>
        </w:rPr>
        <w:t xml:space="preserve">قَتَلَكُمْ لَعْنَةُ اللَّهِ وَ الْمَلَائِكَةِ وَ النَّاسِ أَجْمَعِينَ أَتَيْتُكُمْ يَا أَهْلَ التَّوْحِيدِ زَائِراً وَ بِحَقِّكُمْ عَارِفاً وَ بِزِيَارَتِكُمْ إِلَي اللَّهِ مُتَقَرِّباً وَ بِمَا سَبَقَ مِنْ شَرِيفِ الْأَعْمَالِ وَ مَرْضِيِّ الْأَفْعَالِ عَالِماً فَعَلَيْكُمْ سَلَامُ اللَّهِ وَ رَحْمَتُهُ وَ بَرَكَاتُهُ وَ عَلَي مَنْ قَتَلَكُمْ لَعْنَةُ اللَّهِ وَ غَضَبُهُ وَ سَخَطُهُ اللَّهُمَّ انْفَعْنِي بِزِيَارَتِهِمْ وَ ثَبِّتْنِي عَلَي قَصْدِهِمْ وَ تَوَفَّنِي عَلَي مَا تَوَفَّيْتَهُمْ عَلَيْهِ وَ اجْمَعْ بَيْنِي وَ بَيْنَهُمْ فِي مُسْتَقَرِّ دَارِ رَحْمَتِكَ أَشْهَدُ أَنَّكُمْ لَنَا فَرَطٌ وَ نَحْنُ بِكُمْ لَاحِقُونَ.</w:t>
      </w:r>
    </w:p>
    <w:p>
      <w:pPr>
        <w:pStyle w:val="BookText"/>
      </w:pPr>
      <w:r>
        <w:rPr>
          <w:rFonts w:ascii="Amiri" w:hAnsi="Amiri" w:eastAsia="Amiri" w:cs="Amiri"/>
          <w:lang w:bidi="ar-SA"/>
          <w:color w:val="111111"/>
          <w:sz w:val="28"/>
          <w:szCs w:val="28"/>
          <w:rtl/>
        </w:rPr>
        <w:t xml:space="preserve">وَ تَقْرَأُ سُورَةَ إِنَّا أَنْزَلْنَاهُ فِي لَيْلَةِ الْقَدْرِ مَا قَدَرْتَ عَلَيْهِ وَ تُصَلِّي عِنْدَ كُلِّ مَزُورٍ رَكْعَتَيْنِ لِلزِّيَارَةِ وَ تَنْصَرِفُ إِنْ شَاءَ اللَّهُ تَعَالَي‌</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5"/>
      </w:pPr>
      <w:bookmarkStart w:id="1703" w:name="_Toc1388"/>
      <w:r>
        <w:t>أقول</w:t>
      </w:r>
      <w:bookmarkEnd w:id="1703"/>
    </w:p>
    <w:p>
      <w:pPr>
        <w:pStyle w:val="BookText"/>
      </w:pPr>
      <w:r>
        <w:rPr>
          <w:rFonts w:ascii="Amiri" w:hAnsi="Amiri" w:eastAsia="Amiri" w:cs="Amiri"/>
          <w:lang w:bidi="ar-SA"/>
          <w:color w:val="111111"/>
          <w:sz w:val="28"/>
          <w:szCs w:val="28"/>
          <w:rtl/>
        </w:rPr>
        <w:t xml:space="preserve">زيارتهم في يوم شهادتهم و هو سابع عشر شوال علي المشهور أولي و أنسب ثم أقول لا أدري لم لم يذكروا في كتبهم زيارة أبي طالب و عبد المطلب و عبد مناف و خديجة رضي الله عنهم أجمعين مع أن لهم قبورا معروفة في مكة قريبا من الأبطح و حالهم عند الشيعة معروفة في الفضل و الكمال و لعلهم تركوها تقية و تستحب زيارتهم و لا سيما في الأيام المختصة بهم كالسادس و العشرين من رجب يوم وفاة أبي طالب و العاشر من ربيع الأول يوم وفاة عبد المطلب و السابع عشر من المحرم يوم انصراف أصحاب الفيل عن مكة في زمن خلافة عبد المطلب و ظهور كرامته و يوم تزويج خديجة و قد مر.</w:t>
      </w:r>
    </w:p>
    <w:p>
      <w:pPr>
        <w:pStyle w:val="BookText"/>
      </w:pPr>
      <w:r>
        <w:rPr>
          <w:rFonts w:ascii="Amiri" w:hAnsi="Amiri" w:eastAsia="Amiri" w:cs="Amiri"/>
          <w:lang w:bidi="ar-SA"/>
          <w:color w:val="111111"/>
          <w:sz w:val="28"/>
          <w:szCs w:val="28"/>
          <w:rtl/>
        </w:rPr>
        <w:t xml:space="preserve">و يستحب زيارة جعفر بن أبي طالب رضي الله عنهما بموتة</w:t>
      </w:r>
      <w:r>
        <w:rPr>
          <w:rStyle w:val="FootnoteReference"/>
        </w:rPr>
        <w:footnoteReference w:id="1437"/>
      </w:r>
      <w:r>
        <w:rPr>
          <w:rFonts w:ascii="Amiri" w:hAnsi="Amiri" w:eastAsia="Amiri" w:cs="Amiri"/>
          <w:lang w:bidi="ar-SA"/>
          <w:color w:val="111111"/>
          <w:sz w:val="28"/>
          <w:szCs w:val="28"/>
          <w:rtl/>
        </w:rPr>
        <w:t xml:space="preserve">و يستحب زيارة الشهداء في بدر و يستحب زيارة أبي ذر رضي الله عنهما في الربذة قريبا من الصفراء علي يمين الطريق للجائي من مكة إلي المدينة و أما آمنة و عبد الله رضي الله عنهما فلم نطلع علي قبريهما.</w:t>
      </w:r>
    </w:p>
    <w:p>
      <w:pPr>
        <w:pStyle w:val="Heading5"/>
      </w:pPr>
      <w:bookmarkStart w:id="1704" w:name="_Toc1389"/>
      <w:r>
        <w:t>«20»</w:t>
      </w:r>
      <w:bookmarkEnd w:id="1704"/>
    </w:p>
    <w:p>
      <w:pPr>
        <w:pStyle w:val="BookText"/>
      </w:pPr>
      <w:r>
        <w:rPr>
          <w:rFonts w:ascii="Amiri" w:hAnsi="Amiri" w:eastAsia="Amiri" w:cs="Amiri"/>
          <w:lang w:bidi="ar-SA"/>
          <w:color w:val="111111"/>
          <w:sz w:val="28"/>
          <w:szCs w:val="28"/>
          <w:rtl/>
        </w:rPr>
        <w:t xml:space="preserve">قال مؤلف المزار الكبير ينبغي أن يصلي في المساجد المعظمة أن تمكن من ذلك و يبتدئ منها بمسجد قباء و هو الذي أُسِّسَ عَلَي التَّقْوي قَالَ النَّبِيُّ صلي الله عليه و آله:</w:t>
      </w:r>
    </w:p>
    <w:p>
      <w:pPr>
        <w:pStyle w:val="BookText"/>
      </w:pPr>
      <w:r>
        <w:rPr>
          <w:rFonts w:ascii="IRNazanin" w:hAnsi="IRNazanin" w:eastAsia="IRNazanin" w:cs="IRNazanin"/>
          <w:lang w:bidi="fa-IR"/>
          <w:color w:val="111111"/>
          <w:sz w:val="28"/>
          <w:szCs w:val="28"/>
          <w:rtl/>
        </w:rPr>
        <w:t xml:space="preserve">قاتلان شما باد نفرین خدا، ملائکه و جمیع مردم، ای اهل توحید نزد شما آمده ام درحالی که زائر، به حق شما آگاه و با زیارت شما به خدا تقرب جو، و به آنچه که از اعمال شریف و افعال پسندیده گذشت آگاه هستم پس سلام، رحمت و برکات خداوند بر شما باد. و بر قاتلان شما باد نفرین، غضب و خشم خدا. بارخدایا مرا از زیارت آنها سود عطا کن و بر قصد آنها ثابت قدم گردان و مرا بر آنچه که آنان را ستاندی بستان و من و آنها را در مستقر دار رحمتت جمع کن. گواهی می دهم که شما برای ما پیش رو و ما به شما ملحق هستیم. و سوره انا انزلناه فی لیله القدر را هر چه توانستی قرائت کن و کنار هر زیارت شونده ای دو رکعت زیارت می خوانی و باز می گردی ان شاء الله تعالی.</w:t>
      </w:r>
      <w:r>
        <w:rPr>
          <w:rStyle w:val="FootnoteReference"/>
        </w:rPr>
        <w:footnoteReference w:id="1438"/>
      </w:r>
    </w:p>
    <w:p>
      <w:pPr>
        <w:pStyle w:val="Heading5"/>
      </w:pPr>
      <w:bookmarkStart w:id="1705" w:name="_Toc1390"/>
      <w:r>
        <w:t>می گویم</w:t>
      </w:r>
      <w:bookmarkEnd w:id="1705"/>
    </w:p>
    <w:p>
      <w:pPr>
        <w:pStyle w:val="BookText"/>
      </w:pPr>
      <w:r>
        <w:rPr>
          <w:rFonts w:ascii="IRNazanin" w:hAnsi="IRNazanin" w:eastAsia="IRNazanin" w:cs="IRNazanin"/>
          <w:lang w:bidi="fa-IR"/>
          <w:color w:val="111111"/>
          <w:sz w:val="28"/>
          <w:szCs w:val="28"/>
          <w:rtl/>
        </w:rPr>
        <w:t xml:space="preserve">زیارت آنها در روز شهادتشان که براساس رأی مشهور هفدهم شوال است اولی و مناسب تر است. سپس می گویم: نمی دانم چرا در کتابهایشان زیارت ابوطالب، عبدالمطلب، عبد مناف و خدیجه را ذکر نکرده اند با وجود اینکه برای اینان قبور معروفی در مکه در نزدیکی ابطح است و حالشان نزد شیعه در فضل و کمال شناخته شده است. و شاید به دلیل تقیه ترک کرده اند. زیارت آنها به ویژه در روزهای مختص به آنان مستحب است مانند بیست و ششم رجب روز وفات ابوطالب، دهم ربیع الاول روز وفات عبدالمطلب، هفدهم محرم روز بازگشت اصحاب فیل از مکه در زمان خلافت عبدالمطلب و ظهور کرامت او و روز ازدواج خدیجه که بیان شد.</w:t>
      </w:r>
    </w:p>
    <w:p>
      <w:pPr>
        <w:pStyle w:val="BookText"/>
      </w:pPr>
      <w:r>
        <w:rPr>
          <w:rFonts w:ascii="IRNazanin" w:hAnsi="IRNazanin" w:eastAsia="IRNazanin" w:cs="IRNazanin"/>
          <w:lang w:bidi="fa-IR"/>
          <w:color w:val="111111"/>
          <w:sz w:val="28"/>
          <w:szCs w:val="28"/>
          <w:rtl/>
        </w:rPr>
        <w:t xml:space="preserve">و زیارت جعفربن ابی طالب در مؤته</w:t>
      </w:r>
      <w:r>
        <w:rPr>
          <w:rStyle w:val="FootnoteReference"/>
        </w:rPr>
        <w:footnoteReference w:id="14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زیارت شهدای بدر و زیارت ابوذر در ربذه در نزدیکی صفراء در سمت راست جاده ای که از مکه به مدینه می آید مستحب است. و بر قبر آمنه و عبدالله اطلاعی نداریم.</w:t>
      </w:r>
    </w:p>
    <w:p>
      <w:pPr>
        <w:pStyle w:val="Heading5"/>
      </w:pPr>
      <w:bookmarkStart w:id="1706" w:name="_Toc1391"/>
      <w:r>
        <w:t>روایت 20</w:t>
      </w:r>
      <w:bookmarkEnd w:id="1706"/>
    </w:p>
    <w:p>
      <w:pPr>
        <w:pStyle w:val="BookText"/>
      </w:pPr>
      <w:r>
        <w:rPr>
          <w:rFonts w:ascii="IRNazanin" w:hAnsi="IRNazanin" w:eastAsia="IRNazanin" w:cs="IRNazanin"/>
          <w:lang w:bidi="fa-IR"/>
          <w:color w:val="111111"/>
          <w:sz w:val="28"/>
          <w:szCs w:val="28"/>
          <w:rtl/>
        </w:rPr>
        <w:t xml:space="preserve">مؤلف المزار الکبیر گوید: شایسته است که اگر قادر بود در مساجد معظم نماز بخواند و با مسجد قبا که همان مسجدی است که بر تقوا بنا شد آغاز کند .</w:t>
      </w:r>
    </w:p>
    <w:p>
      <w:pPr>
        <w:pStyle w:val="BookText"/>
      </w:pPr>
      <w:r>
        <w:rPr>
          <w:rFonts w:ascii="IRNazanin" w:hAnsi="IRNazanin" w:eastAsia="IRNazanin" w:cs="IRNazanin"/>
          <w:lang w:bidi="fa-IR"/>
          <w:color w:val="111111"/>
          <w:sz w:val="28"/>
          <w:szCs w:val="28"/>
          <w:rtl/>
        </w:rPr>
        <w:t xml:space="preserve">پیامبر صلّی الله علیه و آله فرمود: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أَتَي قُبَاءَ فَصَلَّي رَكْعَتَيْنِ رَجَعَ بِعُمْرَةٍ. فإذا دخله صلي فيه ركعتين تحية المسجد فإذا فرغ من الصلاة سبح و قال السَّلَامُ عَلَي أَوْلِيَاءِ اللَّهِ وَ أَصْفِيَائِهِ السَّلَامُ عَلَي أَنْصَارِ اللَّهِ وَ خُلَفَائِهِ السَّلَامُ عَلَي مَحَالِّ مَعْرِفَةِ اللَّهِ السَّلَامُ عَلَي مَعَادِنِ حِكْمَةِ اللَّهِ السَّلَامُ عَلَي عِبَادِ اللَّهِ الْمُكْرَمِينَ الَّذِينَ لا يَسْبِقُونَهُ بِالْقَوْلِ وَ هُمْ بِأَمْرِهِ يَعْمَلُونَ السَّلَامُ عَلَي مَظَاهِرِ أَمْرِ اللَّهِ وَ نَهْيِهِ السَّلَامُ عَلَي الْأَدِلَّاءِ عَلَي اللَّهِ السَّلَامُ عَلَي الْمُسْتَقِرِّينَ فِي مَرْضَاةِ اللَّهِ السَّلَامُ عَلَي الْمُمَحَّصِينَ فِي طَاعَةِ اللَّهِ السَّلَامُ عَلَي الَّذِينَ مَنْ وَالاهُمْ فَقَدْ وَالَي اللَّهَ وَ مَنْ عَادَاهُمْ فَقَدْ عَادَي اللَّهَ وَ مَنْ عَرَفَهُمْ فَقَدْ عَرَفَ اللَّهَ وَ مَنْ جَهِلَهُمْ فَقَدْ جَهِلَ اللَّهَ أُشْهِدُ اللَّهَ أَنِّي حَرْبٌ لِمَنْ حَارَبَكُمْ سِلْمٌ لِمَنْ سَالَمَكُمْ مُؤْمِنٌ بِمَا آمَنْتُمْ بِهِ كَافِرٌ بِمَا كَفَرْتُمْ بِهِ مُحَقِّقٌ لِمَا حَقَّقْتُمْ مُبْطِلٌ لِمَا أَبْطَلْتُمْ مُؤْمِنٌ بِسِرِّكُمْ وَ عَلَانِيَتِكُمْ مُفَوِّضٌ فِي ذَلِكَ كُلِّهِ إِلَيْكُمْ لَعَنَ اللَّهُ عَدُوَّكُمْ مِنَ الْجِنِّ وَ الْإِنْسِ وَ ضَاعَفَ عَلَيْهِمُ الْعَذَابَ الْأَلِيمَ-</w:t>
      </w:r>
      <w:r>
        <w:rPr>
          <w:rStyle w:val="FootnoteReference"/>
        </w:rPr>
        <w:footnoteReference w:id="1440"/>
      </w:r>
    </w:p>
    <w:p>
      <w:pPr>
        <w:pStyle w:val="BookText"/>
      </w:pPr>
      <w:r>
        <w:rPr>
          <w:rFonts w:ascii="Amiri" w:hAnsi="Amiri" w:eastAsia="Amiri" w:cs="Amiri"/>
          <w:lang w:bidi="ar-SA"/>
          <w:color w:val="111111"/>
          <w:sz w:val="28"/>
          <w:szCs w:val="28"/>
          <w:rtl/>
        </w:rPr>
        <w:t xml:space="preserve">وَ تَدْعُو فَتَقُولُ يَا كَائِناً قَبْلَ كُلِّ شَيْ‌ءٍ وَ يَا كَائِناً بَعْدَ هَلَاكِ كُلِّ شَيْ‌ءٍ لَا يَسْتَتِرُ عَنْهُ شَيْ‌ءٌ وَ لَا يَشْغَلُهُ شَيْ‌ءٌ عَنْ شَيْ‌ءٍ كَيْفَ تَهْتَدِي الْقُلُوبُ لِصِفَتِكَ أَوْ تَبْلُغُ الْعُقُولُ نَعْتَكَ وَ قَدْ كُنْتَ قَبْلَ الْوَاصِفِينَ مِنْ خَلْقِكَ وَ لَمْ تَرَكَ الْعُيُونُ بِمُشَاهَدَةِ الْأَبْصَارِ فَتَكُونَ بِالْعِيَانِ مَوْصُوفاً وَ لَمْ تُحِطْ بِكَ الْأَوْهَامُ فَتُوجَدَ مُتَكَيِّفاً مَحْدُوداً حَارَتِ الْأَبْصَارُ دُونَكَ فَكَلَّتِ الْأَلْسُنُ عَنْكَ وَ عَجَزَتِ الْأَوْهَامُ عَنِ الْإِحَاطَةِ بِكَ وَ غَرِقَتِ الْأَذْهَانُ فِي نَعْتِ قُدْرَتِكَ وَ امْتَنَعَتْ عَنِ الْأَبْصَارِ رُؤْيَتُكَ وَ تَعَالَتْ عَنِ التَّوْحِيدِ أَزَلِيَّتُكَ وَ صَارَ كُلُّ شَيْ‌ءٍ خَلَقْتَهُ حُجَّةً لَكَ وَ مُنْتَسِباً إِلَي فِعْلِكَ وَ صَادِراً عَنْ صُنْعِكَ فَمِنْ بَيْنِ مُبْتَدِعٍ يَدُلُّ عَلَي إِبْدَاعِكَ وَ مُصَوِّرٍ يَشْهَدُ بِتَصْوِيرِكَ وَ مُقَدِّرٍ يَنْبَأُ عَنْ تَقْدِيرِكَ وَ مُدَبِّرٍ يَنْطِقُ عَنْ تَدْبِيرِكَ وَ مَصْنُوعٍ يُومِي إِلَي تَأْثِيرِكَ وَ أَنْتَ لِكُلِّ جِنْسٍ مِنْ مَصْنُوعَاتِكَ وَ مَبْرُوءَاتِكَ وَ مَفْطُورَاتِكَ صَانِعٌ وَ بَارِئٌ وَ فَاطِرٌ لَمْ تُمَارِسْ فِي خَلْقِكَ السَّمَاوَاتِ وَ الْأَرْضَ نَصَباً وَ لَا فِي ابْتِدَائِكَ أَجْنَاسَ الْمَخْلُوقِينَ تَعَباً وَ لَا لَكَ حَالٌ سَبَقَ حَالًا فَتَكُونَ أَوَّلًا قَبْلَ أَنْ تَكُونَ آخِراً وَ تَكُونَ ظَاهِراً قَبْلَ أَنْ تَكُونَ بَاطِناً أَحَاطَ</w:t>
      </w:r>
    </w:p>
    <w:p>
      <w:pPr>
        <w:pStyle w:val="BookText"/>
      </w:pPr>
      <w:r>
        <w:rPr>
          <w:rFonts w:ascii="IRNazanin" w:hAnsi="IRNazanin" w:eastAsia="IRNazanin" w:cs="IRNazanin"/>
          <w:lang w:bidi="fa-IR"/>
          <w:color w:val="111111"/>
          <w:sz w:val="28"/>
          <w:szCs w:val="28"/>
          <w:rtl/>
        </w:rPr>
        <w:t xml:space="preserve">هرکه به قباء بیاید و دو رکعت بخواند با - ثواب - عمره بازمی گردد.</w:t>
      </w:r>
    </w:p>
    <w:p>
      <w:pPr>
        <w:pStyle w:val="BookText"/>
      </w:pPr>
      <w:r>
        <w:rPr>
          <w:rFonts w:ascii="IRNazanin" w:hAnsi="IRNazanin" w:eastAsia="IRNazanin" w:cs="IRNazanin"/>
          <w:lang w:bidi="fa-IR"/>
          <w:color w:val="111111"/>
          <w:sz w:val="28"/>
          <w:szCs w:val="28"/>
          <w:rtl/>
        </w:rPr>
        <w:t xml:space="preserve">و زمانی که وارد آن شد دو رکعت تحیت مسجد در آن می خواند و چون از نماز فارغ شد تسبیح می کند و می گوید:</w:t>
      </w:r>
    </w:p>
    <w:p>
      <w:pPr>
        <w:pStyle w:val="BookText"/>
      </w:pPr>
      <w:r>
        <w:rPr>
          <w:rFonts w:ascii="IRNazanin" w:hAnsi="IRNazanin" w:eastAsia="IRNazanin" w:cs="IRNazanin"/>
          <w:lang w:bidi="fa-IR"/>
          <w:color w:val="111111"/>
          <w:sz w:val="28"/>
          <w:szCs w:val="28"/>
          <w:rtl/>
        </w:rPr>
        <w:t xml:space="preserve">سلام بر اولیا و برگزیدگان خدا، سلام بر یاران و خلفای خدا، سلام بر محل های شناخت خدا، سلام بر معادن حکمت خدا، سلام بر بندگان مکرم خدا کسانی که در کلام براو پیشی نمی گیرند و به امر او عمل می کنند. سلام بر مظهر امر و نهی خدا، سلام بر راهنمایان به سوی خدا، سلام بر استقرار یافتگان در رضای خدا، سلام بر اصلاح شدگان در طاعت خدا، سلام بر کسانی که هر که با آنان دوستی کند با خدا دوستی کرده و هر که با آنان دشمنی کند با خدا دشمنی کرده است و هر که آنان را بشناسد خدا را شناخته و هر که به آنان جهل ورزد به خدا جهل ورزیده است. گواهی می دهم که من با کسی که با شما نبرد کند، در نبردم و با کسی که با شما صلح کند در صلحم، به آنچه آوردید مؤمن، به آنچه تکفیر کردید کافر هستم، تأیید کننده چیزی هستم که شما تأییدش کردید و باطل کننده چیزی هستم که شما ابطالش کردید، به پیدا و پنهان شما مؤمنم، در همه آنها به شما تفویض می کنم. نفرین خدا بر دشمنان شما از جن و انس باد و خداوند عذاب دردناک را برآنان چندین برابر کند.</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و دعا می کنی و می گویی: ای موجود قبل از هر شی ء، ای موجود بعد از هلاکت هر شی ء که چیزی از او پنهان نمی شود و چیزی او را ازچیزی دیگر مشغول نمی سازد، چگونه دل ها به صفت تو راه یابد یا عقلها به وصف تو برسد درحالی که تو قبل از توصیف کنندگان از مخلوقاتت بوده ای و دیدگان به مشاهده چشم تو را ندیده است، به عیان وصف نشده ای و خردها بر تو احاطه نیافته است، که تو را دارای کیفیت و حد بیابد. دیدگان درباره تو حیران، زبان ها از تو خسته، فکرها ازاحاطه تو ناتوان و ذهن ها در وصف قدرت تو غرق شدند و دیدگان از رؤیت تو بازماندند و أزلیت تو از توحید، تعالی یافت و هر چیزی که خلق کردی حجتی برای تو و منسوب به عمل تو، صادر از صنع تو شد. پس یا ابداع شده ای که بر ابداع تو دلالت کند و تصویرگری که بر تصویر کردن تو گواهی دهد و تقدیرگری که از تقدیر تو خبر دهد، مدبری که از تدبیر تو سخن بگوید و مصنوعی که به تأثیر تو اشاره کند، تو برای هرجنسی از ساخته ها، آفریده ها، سرشته هایت سازنده، آفریننده و شکافنده ای که در خلقت آسمان ها و زمین زحمتی تحمل نکرده ای و در آغاز اجناس مختلف مخلوقات با خستگی مواجه نشدی و برای تو حالی نیست که بر حالی دیگر سابق باشد و قبل از اینکه آخر باشی اوّلی و قبل از اینکه باطن باشی ظاهری. علم تو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شَيْ‌ءٍ عِلْمُكَ وَ أَحْصَي كُلَّ شَيْ‌ءٍ عَدَداً غَيْبُكَ لَسْتَ بِمَحْدُودٍ فَتُدْرِكَكَ الْأَبْصَارُ وَ لَا بِمُتَنَاهٍ فَتَحْوِيَكَ الْأَنْظَارُ وَ لَا بِجِسْمٍ فَتَكْشِفَكَ الْأَقْدَارُ وَ لَا بِمَرْأًي فَتَحْجُبَكَ الْأَسْتَارُ وَ لَمْ تُشْبِهْ شَيْئاً فَيَكُونَ لَكَ مِثْلًا وَ لَا كَانَ مَعَكَ شَيْ‌ءٌ فَتَكُونَ لَهُ ضِدّاً ابْتَدَأْتَ الْخَلْقَ لَا مِنْ شَيْ‌ءٍ كَانَ مِنْ أَصْلٍ يُضَافُ إِلَيْهِ فِعْلُكَ حَتَّي تَكُونَ لِمِثَالِهِ مُحْتَذِياً وَ عَلَي قَدْرِ هَيْئَتِهِ مُهَيِّئاً وَ لَمْ يُحْدَثْ لَكَ إِذْ خَلَقْتَهُ عِلْماً وَ لَمْ تَسْتَفِدْ بِهِ عَظَمَةً وَ لَا مُلْكاً وَ لَمْ تُكَوِّنْ سَمَاوَاتِكَ وَ أَرْضَكَ وَ أَجْنَاسَ خَلْقِكَ لِتَشْدِيدِ سُلْطَانِكَ وَ لَا لِخَوْفٍ مِنْ زَوَالٍ وَ نُقْصَانٍ وَ لَا اسْتِعَانَةٍ عَلَي ضِدٍّ مُكَابِرٍ أَوْ نِدٍّ مُثَاوِرٍ وَ لَا يَئُودُكَ حِفْظُ مَا خَلَقْتَ وَ لَا تَدْبِيرُ مَا ذَرَأْتَ وَ لَا مِنْ عَجْزٍ اكْتَفَيْتَ بِمَا بَرَأْتَ وَ لَا مَسَّكَ لُغُوبٌ فِيمَا فَطَرْتَ وَ بَنَيْتَ وَ عَلَيْهِ قَدَرْتَ وَ لَا دَخَلَتْ عَلَيْكَ شُبْهَةٌ فِيمَا أَرَدْتَ يَا مَنْ تَعَالَي عَنِ الْحُدُودِ وَ عَنْ أَقَاوِيلِ الْمُشَبِّهَةِ وَ الْغُلَاةِ وَ إِجْبَارِ الْعِبَادِ عَلَي الْمَعَاصِي وَ الِاكْتِسَابَاتِ وَ يَا مَنْ تَجَلَّي لِعُقُولِ الْمُوَحِّدِينَ بِالشَّوَاهِدِ وَ الدَّلَالاتِ وَ دَلَّ الْعِبَادَ عَلَي وُجُودِهِ بِالْآيَاتِ الْبَيِّنَاتِ الْقَاهِرَاتِ أَسْأَلُكَ أَنْ تُصَلِّيَ عَلَي مُحَمَّدٍ عَبْدِكَ الْمُصْطَفَي وَ حَبِيبِكَ الْمُجْتَبَي نَبِيِّ الرَّحْمَةِ وَ الْهُدَي وَ يَنْبُوعِ الْحِكْمَةِ وَ النَّدَي وَ مَعْدِنِ الْخَشْيَةِ وَ التُّقَي سَيِّدِ الْمُرْسَلِينَ وَ خَاتَمِ النَّبِيِّينَ وَ أَفْضَلِ الْأَوَّلِينَ وَ الْآخِرِينَ وَ عَلَي آلِهِ الطَّيِّبِينَ الطَّاهِرِينَ وَ افْعَلْ بِنَا مَا أَنْتَ أَهْلُهُ يَا أَرْحَمَ الرَّاحِمِينَ.</w:t>
      </w:r>
      <w:r>
        <w:rPr>
          <w:rStyle w:val="FootnoteReference"/>
        </w:rPr>
        <w:footnoteReference w:id="1442"/>
      </w:r>
    </w:p>
    <w:p>
      <w:pPr>
        <w:pStyle w:val="BookText"/>
      </w:pPr>
      <w:r>
        <w:rPr>
          <w:rFonts w:ascii="Amiri" w:hAnsi="Amiri" w:eastAsia="Amiri" w:cs="Amiri"/>
          <w:lang w:bidi="ar-SA"/>
          <w:color w:val="111111"/>
          <w:sz w:val="28"/>
          <w:szCs w:val="28"/>
          <w:rtl/>
        </w:rPr>
        <w:t xml:space="preserve">و يصلي في مشربة أم إبراهيم و هي مسكن النبي صلي الله عليه و آله ما قدر عليه و يصلي في مسجد الفضيخ- فقد روي أنه الذي ردت فيه الشمس لأمير المؤمنين عليه السلام لما نام النبي صلي الله عليه و آله في حجره .</w:t>
      </w:r>
    </w:p>
    <w:p>
      <w:pPr>
        <w:pStyle w:val="BookText"/>
      </w:pPr>
      <w:r>
        <w:rPr>
          <w:rFonts w:ascii="Amiri" w:hAnsi="Amiri" w:eastAsia="Amiri" w:cs="Amiri"/>
          <w:lang w:bidi="ar-SA"/>
          <w:color w:val="111111"/>
          <w:sz w:val="28"/>
          <w:szCs w:val="28"/>
          <w:rtl/>
        </w:rPr>
        <w:t xml:space="preserve">و منها مسجد الأحزاب و هو مسجد الفتح و ينوي في كل موضع من هذه المواضع ركعتين مندوبا قربة إلي الله تعالي .</w:t>
      </w:r>
    </w:p>
    <w:p>
      <w:pPr>
        <w:pStyle w:val="BookText"/>
      </w:pPr>
      <w:r>
        <w:rPr>
          <w:rFonts w:ascii="Amiri" w:hAnsi="Amiri" w:eastAsia="Amiri" w:cs="Amiri"/>
          <w:lang w:bidi="ar-SA"/>
          <w:color w:val="111111"/>
          <w:sz w:val="28"/>
          <w:szCs w:val="28"/>
          <w:rtl/>
        </w:rPr>
        <w:t xml:space="preserve">فإذا فرغ من الصلاة فيه قال يَا صَرِيخَ الْمَكْرُوبِينَ وَ يَا مُجِيبَ دَعْوَةِ الْمُضْطَرِّينَ وَ يَا مُغِيثَ الْمَهْمُومِينَ اكْشِفْ عَنِّي ضُرِّي وَ هَمِّي وَ كَرْبِي وَ غَمِّي كَمَا كَشَفْتَ عَنْ نَبِيِّكَ صلي الله عليه و آله هَمَّهُ وَ كَفَيْتَهُ هَوْلَ عَدُوِّهِ وَ اكْفِنِي مَا أَهَمَّنِي مِنْ أَمْرِ</w:t>
      </w:r>
    </w:p>
    <w:p>
      <w:pPr>
        <w:pStyle w:val="BookText"/>
      </w:pPr>
      <w:r>
        <w:rPr>
          <w:rFonts w:ascii="IRNazanin" w:hAnsi="IRNazanin" w:eastAsia="IRNazanin" w:cs="IRNazanin"/>
          <w:lang w:bidi="fa-IR"/>
          <w:color w:val="111111"/>
          <w:sz w:val="28"/>
          <w:szCs w:val="28"/>
          <w:rtl/>
        </w:rPr>
        <w:t xml:space="preserve">هر چیزی را احاطه کرد و غیب تو هر چیزی را به عدد شماره کرد، محدود نیستی که دیدگان تو را درک کند، متناهی نیستی که دیدگان تو را دربربگیرد، جسم نیستی که اندازه ها تو را آشکار کند، مرئی نیستی که پرده ها تو را بپوشاند. شبیه چیزی نیستی تا برای تو مثل باشد، همراه تو چیزی نیست که برای آن ضد باشی خلقت را از اصلی که عملت به آن اضافه گردد شروع نکردی تا مقلد مثال آن باشی و هیأت دهنده بر هیأت آن باشی. وقتی آن را آفریدی علمی برای تو حاصل نشد و با آن از عظمتی و ملکی بهره نگرفتی و آسمان ها، زمین ها، و انواع خلقتت را برای تشدید قدرتت، بیم زوال و نقصان، و استعانت گرفتن علیه ضدی ستیزه جو و شریکی سر سخت به وجود نیاوردی، نه حفظ کردن آنچه که آفریدی بر تو دشوار است، و نه تدبیر آنچه که پراکندی ساختی. و نه از عجز به آنچه آفریدی اکتفا کردی و نه خستگی به تو دست داد در آنچه که سرشتی و بنا کردی و بر آن قدرت یافتی. و نه در آنچه که اراده کردی شبهه ای بر تو وارد شد. ای متعالی ازحدود و سخنان قائلین به تشبیه و غلوکنندگان و قائلان به جبر بندگان بر معصیت و ارتکاب، و ای کسی که با شواهد و دلالات بر عقول موحدین تجلی یافت و با آیات روشن غالب بندگان را بر وجودش رهنمون شد از تو می خواهم که بر محمد، بنده برگزیده ات و حبیب منتخبت، نبی رحمت و هدایت، چشمه حکمت و بخشش، معدن خشیت و تقوا، سرور مرسلان و خاتم انبیا و برترین اولین ها و آخرین ها، و بر خاندان طیب و طاهر او درود بفرستی و درباره ما آنچه که تو سزاوار آن هستی انجام بدهی ای مهربان ترین مهربانان.</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و درمشربه ام ابراهیم که مسکن پیامبر صلّی الله علیه و آله است هر چه قادر بود نماز می خوانَد، و در مسجد فضیخ - که روایت شده که محلی است که خورشید برای امیرمؤمنان علیه السلام زمانی که پیامبر علیه و آله السلام بر روی پایش به خواب رفت بازگشت - و درمسجد احزاب که همان مسجد فتح است نماز می خواند و در هر یک از این مکان ها دو رکعت نافله قربه الی الله می خواند و چون از نماز فارغ شد می گوید:</w:t>
      </w:r>
    </w:p>
    <w:p>
      <w:pPr>
        <w:pStyle w:val="BookText"/>
      </w:pPr>
      <w:r>
        <w:rPr>
          <w:rFonts w:ascii="IRNazanin" w:hAnsi="IRNazanin" w:eastAsia="IRNazanin" w:cs="IRNazanin"/>
          <w:lang w:bidi="fa-IR"/>
          <w:color w:val="111111"/>
          <w:sz w:val="28"/>
          <w:szCs w:val="28"/>
          <w:rtl/>
        </w:rPr>
        <w:t xml:space="preserve">ای فریاد رس اندوهگینان، ای اجابت کننده ندای گرفتاران، ای یاور محزونان، آسیب، اندوه و غم مرا از من برطرف کن چنانکه اندوه پیامبرت صلّی الله علیه و آله را برطرف کردی و او را از ترس دشمنش حفظ کردی و مرا از امور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9" w:name="pg13555_157420"/>
    <w:bookmarkEnd w:id="179"/>
    <w:p>
      <w:pPr>
        <w:pStyle w:val="BookText"/>
      </w:pPr>
      <w:r>
        <w:rPr>
          <w:rFonts w:ascii="Amiri" w:hAnsi="Amiri" w:eastAsia="Amiri" w:cs="Amiri"/>
          <w:lang w:bidi="ar-SA"/>
          <w:color w:val="111111"/>
          <w:sz w:val="28"/>
          <w:szCs w:val="28"/>
          <w:rtl/>
        </w:rPr>
        <w:t xml:space="preserve">الدُّنْيَا وَ الْآخِرَةِ يَا أَرْحَمَ الرَّاحِمِينَ.</w:t>
      </w:r>
    </w:p>
    <w:p>
      <w:pPr>
        <w:pStyle w:val="BookText"/>
      </w:pPr>
      <w:r>
        <w:rPr>
          <w:rFonts w:ascii="Amiri" w:hAnsi="Amiri" w:eastAsia="Amiri" w:cs="Amiri"/>
          <w:lang w:bidi="ar-SA"/>
          <w:color w:val="111111"/>
          <w:sz w:val="28"/>
          <w:szCs w:val="28"/>
          <w:rtl/>
        </w:rPr>
        <w:t xml:space="preserve">و تصلي في دار زين العابدين علي بن الحسين عليه السلام ما قدرت و تصلي في دار جعفر بن محمد الصادق عليهما السلام و تصلي في مسجد سلمان الفارسي رحمه الله و تصلي في مسجد أمير المؤمنين عليه السلام و هو محاذي قبر حمزة عليه السلام و تصلي في مسجد المباهلة ما استطعت و تدعو فيه بما تحب و قد ذكرت الدعاء بأسره في كتابي المعروف ببغية الطالب و إيضاح المناسك لمن هو راغب في الحج فمن أراده أخذه من هناك ففيه كفاية إن شاء الله تعالي‌</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شيخنا الشهيد قدس الله روحه في الذكري‌</w:t>
      </w:r>
      <w:r>
        <w:rPr>
          <w:rStyle w:val="FootnoteReference"/>
        </w:rPr>
        <w:footnoteReference w:id="1445"/>
      </w:r>
      <w:r>
        <w:rPr>
          <w:rFonts w:ascii="Amiri" w:hAnsi="Amiri" w:eastAsia="Amiri" w:cs="Amiri"/>
          <w:lang w:bidi="ar-SA"/>
          <w:color w:val="111111"/>
          <w:sz w:val="28"/>
          <w:szCs w:val="28"/>
          <w:rtl/>
        </w:rPr>
        <w:t xml:space="preserve">من المساجد الشريفة مسجد الغدير و هو بقرب الجحفة جدرانه باقية إلي اليوم و هو مشهور بين و قد كان طريق الحج عليه غالبا.</w:t>
      </w:r>
    </w:p>
    <w:p>
      <w:pPr>
        <w:pStyle w:val="Heading5"/>
      </w:pPr>
      <w:bookmarkStart w:id="1707" w:name="_Toc1392"/>
      <w:r>
        <w:t>«21»</w:t>
      </w:r>
      <w:bookmarkEnd w:id="1707"/>
    </w:p>
    <w:p>
      <w:pPr>
        <w:pStyle w:val="BookText"/>
      </w:pPr>
      <w:r>
        <w:rPr>
          <w:rFonts w:ascii="Amiri" w:hAnsi="Amiri" w:eastAsia="Amiri" w:cs="Amiri"/>
          <w:lang w:bidi="ar-SA"/>
          <w:color w:val="111111"/>
          <w:sz w:val="28"/>
          <w:szCs w:val="28"/>
          <w:rtl/>
        </w:rPr>
        <w:t xml:space="preserve">وَ رَوَي حَسَّانُ الْجَمَّالُ قَالَ: حَمَلْتُ أَبَا عَبْدِ اللَّهِ عليه السلام مِنَ الْمَدِينَةِ إِلَي مَكَّةَ فَلَمَّا انْتَهَيْنَا إِلَي مَسْجِدِ الْغَدِيرِ نَظَرَ إِلَي مَيْسَرَةِ الْمَسْجِدِ فَقَالَ ذَلِكَ مَوْضِعُ قَدَمِ رَسُولِ اللَّهِ صلي الله عليه و آله حَيْثُ قَالَ مَنْ كُنْتُ مَوْلَاهُ فَعَلِيٌّ مَوْلَاهُ اللَّهُمَّ وَالِ مَنْ وَالاهُ وَ عَادِ مَنْ عَادَاهُ ثُمَّ نَظَرَ فِي الْجَانِبِ الْآخَرِ فَقَالَ ذَلِكَ مَوْضِعُ فُسْطَاطِ أَبِي فُلَانٍ وَ فُلَانٍ وَ سَالِمٍ مَوْلَي أَبِي حُذَيْفَةَ وَ أَبِي عُبَيْدَةَ بْنِ الْجَرَّاحِ فَلَمَّا أَنْ رَأَوْهُ رَافِعاً يَدَهُ قَالَ بَعْضُهُمُ انْظُرُوا إِلَي عَيْنَيْهِ تَدُورَانِ كَأَنَّهُمَا عَيْنَا مَجْنُونٍ فَنَزَلَ جَبْرَئِيلُ بِقَوْلِهِ تَعَالَي وَ إِنْ يَكادُ الَّذِينَ كَفَرُوا إِلَي آخِرِ السُّورَةِ.</w:t>
      </w:r>
    </w:p>
    <w:p>
      <w:pPr>
        <w:pStyle w:val="BookText"/>
      </w:pPr>
      <w:r>
        <w:rPr>
          <w:rFonts w:ascii="IRNazanin" w:hAnsi="IRNazanin" w:eastAsia="IRNazanin" w:cs="IRNazanin"/>
          <w:lang w:bidi="fa-IR"/>
          <w:color w:val="111111"/>
          <w:sz w:val="28"/>
          <w:szCs w:val="28"/>
          <w:rtl/>
        </w:rPr>
        <w:t xml:space="preserve">دنیا و آخرتم که اندوهگینم می کند حفظ کن ای مهربان ترین مهربانان.</w:t>
      </w:r>
    </w:p>
    <w:p>
      <w:pPr>
        <w:pStyle w:val="BookText"/>
      </w:pPr>
      <w:r>
        <w:rPr>
          <w:rFonts w:ascii="IRNazanin" w:hAnsi="IRNazanin" w:eastAsia="IRNazanin" w:cs="IRNazanin"/>
          <w:lang w:bidi="fa-IR"/>
          <w:color w:val="111111"/>
          <w:sz w:val="28"/>
          <w:szCs w:val="28"/>
          <w:rtl/>
        </w:rPr>
        <w:t xml:space="preserve">و درمنزل زین العابدین علی بن حسین هرچه توانستی نماز می خوانی. و درمنزل جعفربن محمد صادق علیه السلام درمسجد سلمان فارسی، درمسجد امیرمؤمنان علیه السلام که مقابل قبر حمزه علیه السلام است و در مسجد مباهله هرچه توانستی نماز می خوانی و هرچه دوست داشتی در آن دعا می کنی و دعا را به طور کامل در کتابم که به «بغیة الطالب و ایضاح المناسک لمن هو راغب فی الحج» معروف است ذکر کردم و هر که اراده کند آن را از آنجا می گیرد و در آن کفایت است ان شاء الله.</w:t>
      </w:r>
      <w:r>
        <w:rPr>
          <w:rStyle w:val="FootnoteReference"/>
        </w:rPr>
        <w:footnoteReference w:id="1446"/>
      </w:r>
      <w:r>
        <w:rPr>
          <w:rFonts w:ascii="IRNazanin" w:hAnsi="IRNazanin" w:eastAsia="IRNazanin" w:cs="IRNazanin"/>
          <w:lang w:bidi="fa-IR"/>
          <w:color w:val="111111"/>
          <w:sz w:val="28"/>
          <w:szCs w:val="28"/>
          <w:rtl/>
        </w:rPr>
        <w:t xml:space="preserve">و شیخ شهید ما قدس الله روحه در الذکری،</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مسجد الغدیر را که در نزدیکی جحفه است و دیوارهایش تا به امروز باقی مانده و مشهور و آشکار است و غالباً مسیر حج برآن بوده، از مساجد شریفه ذکر کرده است.</w:t>
      </w:r>
    </w:p>
    <w:p>
      <w:pPr>
        <w:pStyle w:val="Heading5"/>
      </w:pPr>
      <w:bookmarkStart w:id="1708" w:name="_Toc1393"/>
      <w:r>
        <w:t>روایت 21</w:t>
      </w:r>
      <w:bookmarkEnd w:id="1708"/>
    </w:p>
    <w:p>
      <w:pPr>
        <w:pStyle w:val="BookText"/>
      </w:pPr>
      <w:r>
        <w:rPr>
          <w:rFonts w:ascii="IRNazanin" w:hAnsi="IRNazanin" w:eastAsia="IRNazanin" w:cs="IRNazanin"/>
          <w:lang w:bidi="fa-IR"/>
          <w:color w:val="111111"/>
          <w:sz w:val="28"/>
          <w:szCs w:val="28"/>
          <w:rtl/>
        </w:rPr>
        <w:t xml:space="preserve">حسّان جمال روایت کرد: صادق علیه السلام را از مدینه به سوی مکه بردم زمانی که به مسجد غدیر رسیدیم به سمت چپ مسجد نگریست و فرمود: این محل پای رسول الله صلّی الله علیه و آله است آنجا که فرمود: «من کنت مولاه فعلیّ مولاه بارخدایا با هر که با او دوستی کرد دوستی کن و با هر که با او دشمنی کرد دشمنی کن». سپس به گوشه ای دیگر نگریست و فرمود: این محل خیمه ابوفلان، فلان و سالم غلام ابو حذیفه و ابو عبیده جراح است و زمانی که او را دیدند دست وی (علی علیه السلام) را بالا برده است یکی از آنها گفت: به چشمان او نگاه کنید که می چرخد که گویی چشمان دیوانه است پس جبرئیل این سخن خداوند «و ان یکاد الذین کفروا..» تا پایان سوره را نازل فرمود.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0" w:name="pg13555_157421"/>
    <w:bookmarkEnd w:id="180"/>
    <w:p>
      <w:pPr>
        <w:pStyle w:val="Heading2"/>
      </w:pPr>
      <w:bookmarkStart w:id="1709" w:name="_Toc1394"/>
      <w:r>
        <w:t>أبواب زيارة أمير المؤمنين علي بن أبي طالب صلوات الله عليه و ما يتبعها</w:t>
      </w:r>
      <w:bookmarkEnd w:id="1709"/>
    </w:p>
    <w:p>
      <w:pPr>
        <w:pStyle w:val="Heading3"/>
      </w:pPr>
      <w:bookmarkStart w:id="1710" w:name="_Toc1395"/>
      <w:r>
        <w:t>باب 1 فضل النجف و ماء الفرات</w:t>
      </w:r>
      <w:bookmarkEnd w:id="1710"/>
    </w:p>
    <w:p>
      <w:pPr>
        <w:pStyle w:val="Heading4"/>
      </w:pPr>
      <w:bookmarkStart w:id="1711" w:name="_Toc1396"/>
      <w:r>
        <w:t>الأخبار</w:t>
      </w:r>
      <w:bookmarkEnd w:id="1711"/>
    </w:p>
    <w:p>
      <w:pPr>
        <w:pStyle w:val="Heading5"/>
      </w:pPr>
      <w:bookmarkStart w:id="1712" w:name="_Toc1397"/>
      <w:r>
        <w:t>«1»</w:t>
      </w:r>
      <w:bookmarkEnd w:id="1712"/>
    </w:p>
    <w:p>
      <w:pPr>
        <w:pStyle w:val="BookText"/>
      </w:pPr>
      <w:r>
        <w:rPr>
          <w:rFonts w:ascii="Amiri" w:hAnsi="Amiri" w:eastAsia="Amiri" w:cs="Amiri"/>
          <w:lang w:bidi="ar-SA"/>
          <w:color w:val="111111"/>
          <w:sz w:val="28"/>
          <w:szCs w:val="28"/>
          <w:rtl/>
        </w:rPr>
        <w:t xml:space="preserve">ع، [علل الشرائع] الدَّقَّاقُ عَنِ الْأَسَدِيِّ عَنِ النَّخَعِيِّ عَنِ النَّوْفَلِيِّ عَنِ الْبَطَائِنِيِّ عَنْ أَبِي بَصِيرٍ عَنْ أَبِي عَبْدِ اللَّهِ عليه السلام قَالَ: إِنَّ النَّجَفَ كَانَ جَبَلًا وَ هُوَ الَّذِي قَالَ ابْنُ نُوحٍ سَآوِي إِلي جَبَلٍ يَعْصِمُنِي مِنَ الْماءِ وَ لَمْ يَكُنْ عَلَي وَجْهِ الْأَرْضِ جَبَلٌ أَعْظَمَ مِنْهُ فَأَوْحَي اللَّهُ عَزَّ وَ جَلَّ إِلَيْهِ يَا جَبَلُ أَ يُعْتَصَمُ بِكَ مِنِّي فَتَقَطَّعَ قِطَعاً قِطَعاً إِلَي بِلَادِ الشَّامِ وَ صَارَ رَمْلًا دَقِيقاً وَ صَارَ بَعْدَ ذَلِكَ بَحْراً عَظِيماً وَ كَانَ يُسَمَّي ذَلِكَ الْبَحْرُ بَحْرَ نَيْ ثُمَّ جَفَّ بَعْدَ ذَلِكَ فَقِيلَ نَيْ جَفَّ فَسُمِّيَ نَيْجَفَّ ثُمَّ صَارَ بَعْدَ ذَلِكَ يُسَمُّونَهُ نَجَفَ لِأَنَّهُ كَانَ أَخَفَّ عَلَي أَلْسِنَتِهِمْ‌</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1713" w:name="_Toc1398"/>
      <w:r>
        <w:t>«2»</w:t>
      </w:r>
      <w:bookmarkEnd w:id="1713"/>
    </w:p>
    <w:p>
      <w:pPr>
        <w:pStyle w:val="BookText"/>
      </w:pPr>
      <w:r>
        <w:rPr>
          <w:rFonts w:ascii="Amiri" w:hAnsi="Amiri" w:eastAsia="Amiri" w:cs="Amiri"/>
          <w:lang w:bidi="ar-SA"/>
          <w:color w:val="111111"/>
          <w:sz w:val="28"/>
          <w:szCs w:val="28"/>
          <w:rtl/>
        </w:rPr>
        <w:t xml:space="preserve">ع، [علل الشرائع] مَاجِيلَوَيْهِ عَنْ عَلِيِّ بْنِ إِبْرَاهِيمَ عَنْ عُثْمَانَ بْنِ عِيسَي عَنْ أَبِي الْجَارُودِ رَفَعَهُ إِلَي عَلِيٍّ صَلَوَاتُ اللَّهِ عَلَيْهِ قَالَ: إِنَّ إِبْرَاهِيمَ صلوات الله عليه مَرَّ بِبَانِقْيَا فَكَانَ يُزَلْزَلُ بِهَا فَبَاتَ بِهَا فَأَصْبَحَ الْقَوْمُ وَ لَمْ يُزَلْزَلْ بِهِمْ فَقَالُوا مَا هَذَا وَ لَيْسَ حَدَثٌ قَالُوا نَزَلَ هَاهُنَا شَيْخٌ وَ مَعَهُ غُلَامٌ لَهُ قَالَ فَأَتَوْهُ فَقَالُوا لَهُ يَا هَذَا إِنَّهُ كَانَ يُزَلْزَلُ بِنَا كُلَّ لَيْلَةٍ وَ لَمْ يُزَلْزَلْ بِنَا هَذِهِ اللَّيْلَةَ فَبِتْ عِنْدَنَا فَبَاتَ وَ لَمْ يُزَلْزَلْ بِهِمْ فَقَالُوا أَقِمْ عِنْدَنَا وَ نَحْنُ نُجْرِي عَلَيْكَ مَا أَحْبَبْتَ قَالَ لَا وَ لَكِنْ تَبِيعُونِّي هَذَا الظَّهْرَ وَ لَا يُزَلْزَلُ بِكُمْ</w:t>
      </w:r>
    </w:p>
    <w:p>
      <w:pPr>
        <w:pStyle w:val="Heading2"/>
      </w:pPr>
      <w:bookmarkStart w:id="1714" w:name="_Toc1399"/>
      <w:r>
        <w:t>زیارت امیرمؤمنان علی بن ابی طالب صلوات الله علیه و آنچه که درپی آن می آید</w:t>
      </w:r>
      <w:bookmarkEnd w:id="1714"/>
    </w:p>
    <w:p>
      <w:pPr>
        <w:pStyle w:val="Heading3"/>
      </w:pPr>
      <w:bookmarkStart w:id="1715" w:name="_Toc1400"/>
      <w:r>
        <w:t>باب اول : فضیلت نجف و آب فرات</w:t>
      </w:r>
      <w:bookmarkEnd w:id="1715"/>
    </w:p>
    <w:p>
      <w:pPr>
        <w:pStyle w:val="Heading4"/>
      </w:pPr>
      <w:bookmarkStart w:id="1716" w:name="_Toc1401"/>
      <w:r>
        <w:t>روایات</w:t>
      </w:r>
      <w:bookmarkEnd w:id="1716"/>
    </w:p>
    <w:p>
      <w:pPr>
        <w:pStyle w:val="Heading5"/>
      </w:pPr>
      <w:bookmarkStart w:id="1717" w:name="_Toc1402"/>
      <w:r>
        <w:t>روایت 1</w:t>
      </w:r>
      <w:bookmarkEnd w:id="1717"/>
    </w:p>
    <w:p>
      <w:pPr>
        <w:pStyle w:val="BookText"/>
      </w:pPr>
      <w:r>
        <w:rPr>
          <w:rFonts w:ascii="IRNazanin" w:hAnsi="IRNazanin" w:eastAsia="IRNazanin" w:cs="IRNazanin"/>
          <w:lang w:bidi="fa-IR"/>
          <w:color w:val="111111"/>
          <w:sz w:val="28"/>
          <w:szCs w:val="28"/>
          <w:rtl/>
        </w:rPr>
        <w:t xml:space="preserve">علل الشرائع: صادق علیه السلام فرمود: نجف کوه بود و همان کوه است که پسر نوح گفت: {به کوهی پناه خواهم برد که مرا از آب حفظ کند} و بر روی زمین کوهی بزرگتر از آن نبود. خداوند عزوجل به او وحی کرد: ای کوه! آیا به جای من به تو تمسک (پناه آورده) می شود؟! پس کوه - از هیبت خداوند - قطعه قطعه شد و تا بلاد شام پرتاب شد و به صورت شنی نرم درآمد و بعد ازآن دریایی بزرگ شد و آن دریا دریای نی نامیده می شد سپس بعد از آن خشک شد و گفته شد نی جفّ (نی خشک شد) سپس بعد از آن نیجفّ شد و بعد از آن آن را نجف می نامیدند زیرا این بر زبانشان سبک تر بود.</w:t>
      </w:r>
      <w:r>
        <w:rPr>
          <w:rStyle w:val="FootnoteReference"/>
        </w:rPr>
        <w:footnoteReference w:id="1449"/>
      </w:r>
    </w:p>
    <w:p>
      <w:pPr>
        <w:pStyle w:val="Heading5"/>
      </w:pPr>
      <w:bookmarkStart w:id="1718" w:name="_Toc1403"/>
      <w:r>
        <w:t>روایت 2</w:t>
      </w:r>
      <w:bookmarkEnd w:id="1718"/>
    </w:p>
    <w:p>
      <w:pPr>
        <w:pStyle w:val="BookText"/>
      </w:pPr>
      <w:r>
        <w:rPr>
          <w:rFonts w:ascii="IRNazanin" w:hAnsi="IRNazanin" w:eastAsia="IRNazanin" w:cs="IRNazanin"/>
          <w:lang w:bidi="fa-IR"/>
          <w:color w:val="111111"/>
          <w:sz w:val="28"/>
          <w:szCs w:val="28"/>
          <w:rtl/>
        </w:rPr>
        <w:t xml:space="preserve">علل الشرائع: ابو جارود حدیثی را به علی علیه السلام نسبت می دهد که وی فرمود:</w:t>
      </w:r>
    </w:p>
    <w:p>
      <w:pPr>
        <w:pStyle w:val="BookText"/>
      </w:pPr>
      <w:r>
        <w:rPr>
          <w:rFonts w:ascii="IRNazanin" w:hAnsi="IRNazanin" w:eastAsia="IRNazanin" w:cs="IRNazanin"/>
          <w:lang w:bidi="fa-IR"/>
          <w:color w:val="111111"/>
          <w:sz w:val="28"/>
          <w:szCs w:val="28"/>
          <w:rtl/>
        </w:rPr>
        <w:t xml:space="preserve">حضرت ابراهیم علیه السّلام عبورش به بانقیا افتاد، در این مکان هر شب زلزله می‌آمد آن حضرت شب را در آنجا به صبح رساند. اهل آن وادی صبح کردند و اثری از زلزله ندیدند. گفتند: دیشب چرا زلزله نیامد یا این که حادثه‌ای اتّفاق نیفتاد؟ برخی جواب داده و گفتند: دیشب پیر مردی که با او نوجوان و غلامی بود در اینجا فرود آمد، ممکن است به خاطر قدوم او باشد.</w:t>
      </w:r>
    </w:p>
    <w:p>
      <w:pPr>
        <w:pStyle w:val="BookText"/>
      </w:pPr>
      <w:r>
        <w:rPr>
          <w:rFonts w:ascii="IRNazanin" w:hAnsi="IRNazanin" w:eastAsia="IRNazanin" w:cs="IRNazanin"/>
          <w:lang w:bidi="fa-IR"/>
          <w:color w:val="111111"/>
          <w:sz w:val="28"/>
          <w:szCs w:val="28"/>
          <w:rtl/>
        </w:rPr>
        <w:t xml:space="preserve">امام علیه السّلام فرمود: اهالی آن شهر محضر جناب ابراهیم علیه السّلام رسیده و به او عرضه داشتند. ای مرد هر شب در این مکان زلزله می‌آید ولی دیشب که تو اینجا بودی زلزله قطع شد حال امشب نیز نزد ما باش. ابراهیم علیه السّلام آن شب را نیز در آنجا بماند و زلزله نیامد. بامداد آنها گفتند: نزد ما باش و آنچه بخواهی برایت آماده می‌کنیم. ابراهیم علیه السّلام فرمود: خیر، ولی این دشت و سرزمین را به من بفروشید که مال من باشد دیگر زلزله را نخواهید دید.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1" w:name="pg13555_157422"/>
    <w:bookmarkEnd w:id="181"/>
    <w:p>
      <w:pPr>
        <w:pStyle w:val="BookText"/>
      </w:pPr>
      <w:r>
        <w:rPr>
          <w:rFonts w:ascii="Amiri" w:hAnsi="Amiri" w:eastAsia="Amiri" w:cs="Amiri"/>
          <w:lang w:bidi="ar-SA"/>
          <w:color w:val="111111"/>
          <w:sz w:val="28"/>
          <w:szCs w:val="28"/>
          <w:rtl/>
        </w:rPr>
        <w:t xml:space="preserve">قَالُوا فَهُوَ لَكَ قَالَ لَا آخُذُهُ إِلَّا بِالشِّرَي قَالُوا فَخُذْهُ بِمَا شِئْتَ فَاشْتَرَاهُ بِسَبْعِ نِعَاجٍ وَ أَرْبَعَةِ أَحْمِرَةٍ فَلِذَلِكَ سُمِّيَ بَانِقْيَا لِأَنَّ النِّعَاجَ بِالنَّبَطِيَّةِ نِقْيَا قَالَ فَقَالَ لَهُ غُلَامُهُ يَا خَلِيلَ الرَّحْمَنِ مَا تَصْنَعُ بِهَذَا الظَّهْرِ لَيْسَ فِيهِ زَرْعٌ وَ لَا ضَرْعٌ فَقَالَ لَهُ اسْكُتْ فَإِنَّ اللَّهَ عَزَّ وَ جَلَّ يَحْشُرُ مِنْ هَذَا الظَّهْرِ سَبْعِينَ أَلْفاً يَدْخُلُونَ الْجَنَّةَ بِغَيْرِ حِسَابٍ يُشَفَّعُ الرَّجُلُ مِنْهُمْ لِكَذَا وَ كَذَا</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5"/>
      </w:pPr>
      <w:bookmarkStart w:id="1719" w:name="_Toc1404"/>
      <w:r>
        <w:t>«3»</w:t>
      </w:r>
      <w:bookmarkEnd w:id="1719"/>
    </w:p>
    <w:p>
      <w:pPr>
        <w:pStyle w:val="BookText"/>
      </w:pPr>
      <w:r>
        <w:rPr>
          <w:rFonts w:ascii="Amiri" w:hAnsi="Amiri" w:eastAsia="Amiri" w:cs="Amiri"/>
          <w:lang w:bidi="ar-SA"/>
          <w:color w:val="111111"/>
          <w:sz w:val="28"/>
          <w:szCs w:val="28"/>
          <w:rtl/>
        </w:rPr>
        <w:t xml:space="preserve">مع، [معاني الأخبار] الْمُظَفَّرُ الْعَلَوِيُّ عَنِ ابْنِ الْعَيَّاشِيِّ عَنْ أَبِيهِ عَنِ الْحُسَيْنِ بْنِ إِشْكِيبَ عَنْ عَبْدِ الرَّحْمَنِ بْنِ حَمَّادٍ عَنْ أَحْمَدَ بْنِ الْحَسَنِ عَنْ صَدَقَةَ بْنِ صَدَقَةَ بْنِ حَسَّانَ عَنْ مِهْرَانَ بْنِ أَبِي نَصْرٍ عَنْ يَعْقُوبَ بْنِ شُعَيْبٍ عَنْ أَبِي سَعِيدٍ الْإِسْكَافِ عَنْ أَبِي جَعْفَرٍ عليه السلام قَالَ: قَالَ أَمِيرُ الْمُؤْمِنِينَ عليه السلام فِي قَوْلِ اللَّهِ عَزَّ وَ جَلَ وَ آوَيْناهُما إِلي رَبْوَةٍ ذاتِ قَرارٍ وَ مَعِينٍ قَالَ الرَّبْوَةُ الْكُوفَةُ وَ الْقَرَارُ الْمَسْجِدُ وَ الْمَعِينُ الْفُرَاتُ‌</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1720" w:name="_Toc1405"/>
      <w:r>
        <w:t>بيان</w:t>
      </w:r>
      <w:bookmarkEnd w:id="1720"/>
    </w:p>
    <w:p>
      <w:pPr>
        <w:pStyle w:val="BookText"/>
      </w:pPr>
      <w:r>
        <w:rPr>
          <w:rFonts w:ascii="Amiri" w:hAnsi="Amiri" w:eastAsia="Amiri" w:cs="Amiri"/>
          <w:lang w:bidi="ar-SA"/>
          <w:color w:val="111111"/>
          <w:sz w:val="28"/>
          <w:szCs w:val="28"/>
          <w:rtl/>
        </w:rPr>
        <w:t xml:space="preserve">الضمير راجع إلي عيسي و مريم عليهما السلام و ذهب المفسرون إلي أن الربوة أرض بيت المقدس فإنها مرتفعة أو دمشق أو رملة فلسطين أو مصر و قالوا ذات قرار أي مستقر من الأرض منبسطة و قيل ذات ثمار و زروع فإن ساكنيها يستقرون فيها لأجلها و يقال ماء معين ظاهر جار و ما ورد في النص هو المعتمد.</w:t>
      </w:r>
    </w:p>
    <w:p>
      <w:pPr>
        <w:pStyle w:val="Heading5"/>
      </w:pPr>
      <w:bookmarkStart w:id="1721" w:name="_Toc1406"/>
      <w:r>
        <w:t>«4»</w:t>
      </w:r>
      <w:bookmarkEnd w:id="1721"/>
    </w:p>
    <w:p>
      <w:pPr>
        <w:pStyle w:val="BookText"/>
      </w:pPr>
      <w:r>
        <w:rPr>
          <w:rFonts w:ascii="Amiri" w:hAnsi="Amiri" w:eastAsia="Amiri" w:cs="Amiri"/>
          <w:lang w:bidi="ar-SA"/>
          <w:color w:val="111111"/>
          <w:sz w:val="28"/>
          <w:szCs w:val="28"/>
          <w:rtl/>
        </w:rPr>
        <w:t xml:space="preserve">مل، [كامل الزيارات] مُحَمَّدُ بْنُ الْحَسَنِ عَنْ أَبِيهِ عَنْ جَدِّهِ عَنِ ابْنِ مَهْزِيَارَ عَنِ ابْنِ مَحْبُوبٍ عَنْ حَنَانِ بْنِ سَدِيرٍ قَالَ: دَخَلَ رَجُلٌ مِنْ أَهْلِ الْكُوفَةِ عَلَي أَبِي جَعْفَرٍ عليه السلام فَقَالَ عليه السلام لَهُ أَ تَغْتَسِلُ مِنْ فُرَاتِكُمْ فِي كُلِّ يَوْمٍ مَرَّةً قَالَ لَا قَالَ فَفِي كُلِّ جُمْعَةٍ قَالَ لَا قَالَ فَفِي كُلِّ شَهْرٍ قَالَ لَا قَالَ فَفِي كُلِّ سَنَةٍ قَالَ لَا قَالَ فَقَالَ لَهُ أَبُو جَعْفَرٍ عليه السلام إِنَّكَ لَمَحْرُومٌ مِنَ الْخَيْرِ</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5"/>
      </w:pPr>
      <w:bookmarkStart w:id="1722" w:name="_Toc1407"/>
      <w:r>
        <w:t>«5»</w:t>
      </w:r>
      <w:bookmarkEnd w:id="1722"/>
    </w:p>
    <w:p>
      <w:pPr>
        <w:pStyle w:val="BookText"/>
      </w:pPr>
      <w:r>
        <w:rPr>
          <w:rFonts w:ascii="Amiri" w:hAnsi="Amiri" w:eastAsia="Amiri" w:cs="Amiri"/>
          <w:lang w:bidi="ar-SA"/>
          <w:color w:val="111111"/>
          <w:sz w:val="28"/>
          <w:szCs w:val="28"/>
          <w:rtl/>
        </w:rPr>
        <w:t xml:space="preserve">مل، [كامل الزيارات] أَبِي عَنْ سَعْدٍ عَنِ ابْنِ عِيسَي عَنْ عِيسَي بْنِ عَبْدِ اللَّهِ بْنِ مُحَمَّدِ بْنِ عُمَرَ بْنِ عَلِيٍّ عَنْ أَبِيهِ عَنْ جَدِّهِ عَنْ عَلِيٍّ عليه السلام قَالَ: الْمَاءُ سَيِّدُ شَرَابِ الدُّنْيَا وَ الْآخِرَةِ وَ أَرْبَعَةُ أَنْهَارٍ فِي الدُّنْيَا مِنَ الْجَنَّةِ الْفُرَاتُ وَ النِّيلُ وَ سَيْحَانُ وَ جَيْحَانُ الْفُرَاتُ الْمَاءُ وَ النِّيلُ الْعَسَلُ</w:t>
      </w:r>
    </w:p>
    <w:p>
      <w:pPr>
        <w:pStyle w:val="BookText"/>
      </w:pPr>
      <w:r>
        <w:rPr>
          <w:rFonts w:ascii="IRNazanin" w:hAnsi="IRNazanin" w:eastAsia="IRNazanin" w:cs="IRNazanin"/>
          <w:lang w:bidi="fa-IR"/>
          <w:color w:val="111111"/>
          <w:sz w:val="28"/>
          <w:szCs w:val="28"/>
          <w:rtl/>
        </w:rPr>
        <w:t xml:space="preserve">آنها گفتند: این سرزمین مال تو باشد.</w:t>
      </w:r>
    </w:p>
    <w:p>
      <w:pPr>
        <w:pStyle w:val="BookText"/>
      </w:pPr>
      <w:r>
        <w:rPr>
          <w:rFonts w:ascii="IRNazanin" w:hAnsi="IRNazanin" w:eastAsia="IRNazanin" w:cs="IRNazanin"/>
          <w:lang w:bidi="fa-IR"/>
          <w:color w:val="111111"/>
          <w:sz w:val="28"/>
          <w:szCs w:val="28"/>
          <w:rtl/>
        </w:rPr>
        <w:t xml:space="preserve">ابراهیم علیه السّلام فرمود: آن را نخواهیم گرفت مگر با خریدن. گفتند: از ما بگیر به آنچه خواهی. ابراهیم علیه السّلام: آن سرزمین را به هفت میش ماده و چهار الاغ خرید. از این رو آن سرزمین را بانقیا خواندند چه آنکه نعاج یعنی ماده میش را در لغت نبطیّه، نقی گویند.</w:t>
      </w:r>
    </w:p>
    <w:p>
      <w:pPr>
        <w:pStyle w:val="BookText"/>
      </w:pPr>
      <w:r>
        <w:rPr>
          <w:rFonts w:ascii="IRNazanin" w:hAnsi="IRNazanin" w:eastAsia="IRNazanin" w:cs="IRNazanin"/>
          <w:lang w:bidi="fa-IR"/>
          <w:color w:val="111111"/>
          <w:sz w:val="28"/>
          <w:szCs w:val="28"/>
          <w:rtl/>
        </w:rPr>
        <w:t xml:space="preserve">امام علیه السّلام فرمود: غلام ابراهیم به آن حضرت عرض کرد: ای خلیل الرحمن با این دشت لم یزرع که در آن نه کشاورزی شده و نه دامداری چه خواهی کرد؟ حضرت فرمود: ساکت باش خداوند متعال از این دشت هفتاد هزار نفر را محشور نموده که جملگی بدون حساب داخل بهشت می‌شوند مردی از میان ایشان شفاعت برای فلان جماعت و فلان جماعت می‌نماید.</w:t>
      </w:r>
      <w:r>
        <w:rPr>
          <w:rStyle w:val="FootnoteReference"/>
        </w:rPr>
        <w:footnoteReference w:id="1453"/>
      </w:r>
    </w:p>
    <w:p>
      <w:pPr>
        <w:pStyle w:val="Heading5"/>
      </w:pPr>
      <w:bookmarkStart w:id="1723" w:name="_Toc1408"/>
      <w:r>
        <w:t>روایت 3</w:t>
      </w:r>
      <w:bookmarkEnd w:id="1723"/>
    </w:p>
    <w:p>
      <w:pPr>
        <w:pStyle w:val="BookText"/>
      </w:pPr>
      <w:r>
        <w:rPr>
          <w:rFonts w:ascii="Amiri" w:hAnsi="Amiri" w:eastAsia="Amiri" w:cs="Amiri"/>
          <w:lang w:bidi="ar-SA"/>
          <w:color w:val="111111"/>
          <w:sz w:val="28"/>
          <w:szCs w:val="28"/>
          <w:rtl/>
        </w:rPr>
        <w:t xml:space="preserve">معانی الأخبار: امیرمؤمنان علیه السلام درباره این سخن خداوند عزوجل «وَآوَیْنَاهُمَا إِلَی رَبْوَةٍ ذَاتِ قَرَارٍ وَمَعِینٍ» فرمود: الربوه یعنی کوفه، القرار یعنی مسجد و المعین فرات است.</w:t>
      </w:r>
      <w:r>
        <w:rPr>
          <w:rStyle w:val="FootnoteReference"/>
        </w:rPr>
        <w:footnoteReference w:id="1454"/>
      </w:r>
    </w:p>
    <w:p>
      <w:pPr>
        <w:pStyle w:val="Heading5"/>
      </w:pPr>
      <w:bookmarkStart w:id="1724" w:name="_Toc1409"/>
      <w:r>
        <w:t>توضیح</w:t>
      </w:r>
      <w:bookmarkEnd w:id="1724"/>
    </w:p>
    <w:p>
      <w:pPr>
        <w:pStyle w:val="BookText"/>
      </w:pPr>
      <w:r>
        <w:rPr>
          <w:rFonts w:ascii="IRNazanin" w:hAnsi="IRNazanin" w:eastAsia="IRNazanin" w:cs="IRNazanin"/>
          <w:lang w:bidi="fa-IR"/>
          <w:color w:val="111111"/>
          <w:sz w:val="28"/>
          <w:szCs w:val="28"/>
          <w:rtl/>
        </w:rPr>
        <w:t xml:space="preserve">ضمیر در «آویناهما» به عیسی و مریم علیهما السلام برمی گردد و مفسرین بر این هستند که ربوه سرزمین بیت المقدس است زیرا آن مرتفع است یا دمشق یا رمله فلسطین یا مصر است و گویند: ذات قرار یعنی محل استقراری از زمین درحالی که فراخ است و گفته شده دارای میوه و زراعت است زیرا ساکنان آن به خاطر آن در آن استقرار می یابند. گفته می شود ماء معین یعنی آب طاهر جاری و آنچه که در نص آمده است مورد اطمینان می باشد.</w:t>
      </w:r>
    </w:p>
    <w:p>
      <w:pPr>
        <w:pStyle w:val="Heading5"/>
      </w:pPr>
      <w:bookmarkStart w:id="1725" w:name="_Toc1410"/>
      <w:r>
        <w:t>روایت 4</w:t>
      </w:r>
      <w:bookmarkEnd w:id="1725"/>
    </w:p>
    <w:p>
      <w:pPr>
        <w:pStyle w:val="BookText"/>
      </w:pPr>
      <w:r>
        <w:rPr>
          <w:rFonts w:ascii="IRNazanin" w:hAnsi="IRNazanin" w:eastAsia="IRNazanin" w:cs="IRNazanin"/>
          <w:lang w:bidi="fa-IR"/>
          <w:color w:val="111111"/>
          <w:sz w:val="28"/>
          <w:szCs w:val="28"/>
          <w:rtl/>
        </w:rPr>
        <w:t xml:space="preserve">کامل الزیارات: حنان بن سریر گوید: مردی از کوفیان بر امام باقر علیه السلام وارد شد و امام علیه السلام به او فرمود: آیا هر روز یک مرتبه در فراتتان غسل می کنی؟ گفت: خیر، فرمود: در هر جمعه؟ گفت: خیر. فرمود: در هر ماه؟ گفت خیر. فرمود: در هر سال؟ گفت خیر، امام باقر علیه السلام به او فرمود: تو از خیر محروم هستی.</w:t>
      </w:r>
      <w:r>
        <w:rPr>
          <w:rStyle w:val="FootnoteReference"/>
        </w:rPr>
        <w:footnoteReference w:id="1455"/>
      </w:r>
    </w:p>
    <w:p>
      <w:pPr>
        <w:pStyle w:val="Heading5"/>
      </w:pPr>
      <w:bookmarkStart w:id="1726" w:name="_Toc1411"/>
      <w:r>
        <w:t>روایت 5</w:t>
      </w:r>
      <w:bookmarkEnd w:id="1726"/>
    </w:p>
    <w:p>
      <w:pPr>
        <w:pStyle w:val="BookText"/>
      </w:pPr>
      <w:r>
        <w:rPr>
          <w:rFonts w:ascii="IRNazanin" w:hAnsi="IRNazanin" w:eastAsia="IRNazanin" w:cs="IRNazanin"/>
          <w:lang w:bidi="fa-IR"/>
          <w:color w:val="111111"/>
          <w:sz w:val="28"/>
          <w:szCs w:val="28"/>
          <w:rtl/>
        </w:rPr>
        <w:t xml:space="preserve">کامل الزیارات: علی علیه السلام فرمود: آب، سرور نوشیدنی های دنیا و آخرت است و چهار رود در دنیا از بهشت است: فرات، نیل، سیحان و جیحان، فرات آب، نیل عسل،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2" w:name="pg13555_157423"/>
    <w:bookmarkEnd w:id="182"/>
    <w:p>
      <w:pPr>
        <w:pStyle w:val="BookText"/>
      </w:pPr>
      <w:r>
        <w:rPr>
          <w:rFonts w:ascii="Amiri" w:hAnsi="Amiri" w:eastAsia="Amiri" w:cs="Amiri"/>
          <w:lang w:bidi="ar-SA"/>
          <w:color w:val="111111"/>
          <w:sz w:val="28"/>
          <w:szCs w:val="28"/>
          <w:rtl/>
        </w:rPr>
        <w:t xml:space="preserve">وَ سَيْحَانُ الْخَمْرُ وَ جَيْحَانُ اللَّبَنُ‌</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Heading5"/>
      </w:pPr>
      <w:bookmarkStart w:id="1727" w:name="_Toc1412"/>
      <w:r>
        <w:t>بيان</w:t>
      </w:r>
      <w:bookmarkEnd w:id="1727"/>
    </w:p>
    <w:p>
      <w:pPr>
        <w:pStyle w:val="BookText"/>
      </w:pPr>
      <w:r>
        <w:rPr>
          <w:rFonts w:ascii="Amiri" w:hAnsi="Amiri" w:eastAsia="Amiri" w:cs="Amiri"/>
          <w:lang w:bidi="ar-SA"/>
          <w:color w:val="111111"/>
          <w:sz w:val="28"/>
          <w:szCs w:val="28"/>
          <w:rtl/>
        </w:rPr>
        <w:t xml:space="preserve">لعل المراد أن تلك الأسماء مشتركة بينها و بين أنهار الجنة و فضلها لكون التسمية بها من جهة الوحي و الإلهام و يحتمل أن يدخلها شي‌ء من تلك الأنهار التي في الجنة كما ورد في الفرات.</w:t>
      </w:r>
    </w:p>
    <w:p>
      <w:pPr>
        <w:pStyle w:val="Heading5"/>
      </w:pPr>
      <w:bookmarkStart w:id="1728" w:name="_Toc1413"/>
      <w:r>
        <w:t>«6»</w:t>
      </w:r>
      <w:bookmarkEnd w:id="1728"/>
    </w:p>
    <w:p>
      <w:pPr>
        <w:pStyle w:val="BookText"/>
      </w:pPr>
      <w:r>
        <w:rPr>
          <w:rFonts w:ascii="Amiri" w:hAnsi="Amiri" w:eastAsia="Amiri" w:cs="Amiri"/>
          <w:lang w:bidi="ar-SA"/>
          <w:color w:val="111111"/>
          <w:sz w:val="28"/>
          <w:szCs w:val="28"/>
          <w:rtl/>
        </w:rPr>
        <w:t xml:space="preserve">مل، [كامل الزيارات] عَنْهُ عَنْ أَبِي جَمِيلَةَ عَنْ سُلَيْمَانَ بْنِ هَارُونَ أَنَّهُ سَمِعَ أَبَا عَبْدِ اللَّهِ عليه السلام يَقُولُ: مَنْ شَرِبَ مِنْ مَاءِ الْفُرَاتِ وَ حُنِّكَ بِهِ فَهُوَ مُحِبُّنَا أَهْلَ الْبَيْتِ‌</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414"/>
      <w:r>
        <w:t>بيان</w:t>
      </w:r>
      <w:bookmarkEnd w:id="1729"/>
    </w:p>
    <w:p>
      <w:pPr>
        <w:pStyle w:val="BookText"/>
      </w:pPr>
      <w:r>
        <w:rPr>
          <w:rFonts w:ascii="Amiri" w:hAnsi="Amiri" w:eastAsia="Amiri" w:cs="Amiri"/>
          <w:lang w:bidi="ar-SA"/>
          <w:color w:val="111111"/>
          <w:sz w:val="28"/>
          <w:szCs w:val="28"/>
          <w:rtl/>
        </w:rPr>
        <w:t xml:space="preserve">لعل الحكم متعلق بمجموع الشرب و التحنيك لا بكل منهما.</w:t>
      </w:r>
    </w:p>
    <w:p>
      <w:pPr>
        <w:pStyle w:val="Heading5"/>
      </w:pPr>
      <w:bookmarkStart w:id="1730" w:name="_Toc1415"/>
      <w:r>
        <w:t>«7»</w:t>
      </w:r>
      <w:bookmarkEnd w:id="1730"/>
    </w:p>
    <w:p>
      <w:pPr>
        <w:pStyle w:val="BookText"/>
      </w:pPr>
      <w:r>
        <w:rPr>
          <w:rFonts w:ascii="Amiri" w:hAnsi="Amiri" w:eastAsia="Amiri" w:cs="Amiri"/>
          <w:lang w:bidi="ar-SA"/>
          <w:color w:val="111111"/>
          <w:sz w:val="28"/>
          <w:szCs w:val="28"/>
          <w:rtl/>
        </w:rPr>
        <w:t xml:space="preserve">مل، [كامل الزيارات] بِإِسْنَادِهِ عَنْ أَحْمَدَ بْنِ مُحَمَّدٍ عَنْ عُثْمَانَ بْنِ عِيسَي عَنْ أَبِي الْجَارُودِ عَنْ أَبِي جَعْفَرٍ عليه السلام قَالَ: لَوْ أَنَّ بَيْنَنَا وَ بَيْنَ الْفُرَاتِ كَذَا وَ كَذَا مِيلًا لَذَهَبْنَا إِلَيْهِ‌</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5"/>
      </w:pPr>
      <w:bookmarkStart w:id="1731" w:name="_Toc1416"/>
      <w:r>
        <w:t>«8»</w:t>
      </w:r>
      <w:bookmarkEnd w:id="1731"/>
    </w:p>
    <w:p>
      <w:pPr>
        <w:pStyle w:val="BookText"/>
      </w:pPr>
      <w:r>
        <w:rPr>
          <w:rFonts w:ascii="Amiri" w:hAnsi="Amiri" w:eastAsia="Amiri" w:cs="Amiri"/>
          <w:lang w:bidi="ar-SA"/>
          <w:color w:val="111111"/>
          <w:sz w:val="28"/>
          <w:szCs w:val="28"/>
          <w:rtl/>
        </w:rPr>
        <w:t xml:space="preserve">مل، [كامل الزيارات] عَلِيُّ بْنُ الْحُسَيْنِ عَنْ سَعْدٍ عَنِ ابْنِ عِيسَي عَنِ الْحَسَنِ عَنْ عِيسَي بْنِ عَبْدِ اللَّهِ الْعُمَرِيِّ عَنْ أَبِيهِ عَنْ جَدِّهِ عَنْ عَلِيٍّ عليه السلام قَالَ: الْفُرَاتُ سَيِّدُ الْمِيَاهِ فِي الدُّنْيَا وَ الْآخِرَةِ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5"/>
      </w:pPr>
      <w:bookmarkStart w:id="1732" w:name="_Toc1417"/>
      <w:r>
        <w:t>«9»</w:t>
      </w:r>
      <w:bookmarkEnd w:id="1732"/>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فَضَّالٍ عَنْ ثَعْلَبَةَ بْنِ مَيْمُونٍ عَنْ سُلَيْمَانَ بْنِ هَارُونَ الْعِجْلِيِّ قَالَ سَمِعْتُ أَبَا عَبْدِ اللَّهِ عليه السلام يَقُولُ: مَا أَظُنُّ أَحَداً يُحَنَّكُ بِمَاءِ الْفُرَاتِ إِلَّا أَحَبَّنَا أَهْلَ الْبَيْتِ- وَ سَأَلَنِي كَمْ بَيْنَكَ وَ بَيْنَ الْفُرَاتِ فَأَخْبَرْتُهُ فَقَالَ لَوْ كُنْتُ عِنْدَهُ لَأَحْبَبْتُ أَنْ آتِيَهُ طَرَفَيِ النَّهَارِ</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733" w:name="_Toc1418"/>
      <w:r>
        <w:t>«10»</w:t>
      </w:r>
      <w:bookmarkEnd w:id="1733"/>
    </w:p>
    <w:p>
      <w:pPr>
        <w:pStyle w:val="BookText"/>
      </w:pPr>
      <w:r>
        <w:rPr>
          <w:rFonts w:ascii="Amiri" w:hAnsi="Amiri" w:eastAsia="Amiri" w:cs="Amiri"/>
          <w:lang w:bidi="ar-SA"/>
          <w:color w:val="111111"/>
          <w:sz w:val="28"/>
          <w:szCs w:val="28"/>
          <w:rtl/>
        </w:rPr>
        <w:t xml:space="preserve">مل، [كامل الزيارات] عَلِيُّ بْنُ الْحُسَيْنِ عَنْ عَلِيِّ بْنِ إِبْرَاهِيمَ عَنْ أَبِيهِ عَنْ عَلِيِّ بْنِ الْحَكَمِ عَنْ سُلَيْمَانَ بْنِ نَهِيكٍ: عَنْ أَبِي عَبْدِ اللَّهِ عليه السلام فِي قَوْلِ اللَّهِ عَزَّ وَ جَلَ وَ آوَيْناهُما إِلي رَبْوَةٍ ذاتِ قَرارٍ وَ مَعِينٍ قَالَ الرَّبْوَةُ نَجَفُ الْكُوفَةِ وَ الْمَعِينُ الْفُرَاتِ‌</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1734" w:name="_Toc1419"/>
      <w:r>
        <w:t>«11»</w:t>
      </w:r>
      <w:bookmarkEnd w:id="1734"/>
    </w:p>
    <w:p>
      <w:pPr>
        <w:pStyle w:val="BookText"/>
      </w:pPr>
      <w:r>
        <w:rPr>
          <w:rFonts w:ascii="Amiri" w:hAnsi="Amiri" w:eastAsia="Amiri" w:cs="Amiri"/>
          <w:lang w:bidi="ar-SA"/>
          <w:color w:val="111111"/>
          <w:sz w:val="28"/>
          <w:szCs w:val="28"/>
          <w:rtl/>
        </w:rPr>
        <w:t xml:space="preserve">مل، [كامل الزيارات] مُحَمَّدٌ الْحِمْيَرِيُّ عَنْ أَبِيهِ عَنِ الْبَرْقِيِّ عَنْ أَبِيهِ عَمَّنْ حَدَّثَهُ عَنْ حَنَانِ بْنِ سَدِيرٍ عَنْ أَبِيهِ عَنْ حَكِيمِ بْنِ جُبَيْرٍ قَالَ سَمِعْتُ عَلِيَّ بْنَ الْحُسَيْنِ عليهما السلام يَقُولُ:</w:t>
      </w:r>
    </w:p>
    <w:p>
      <w:pPr>
        <w:pStyle w:val="BookText"/>
      </w:pPr>
      <w:r>
        <w:rPr>
          <w:rFonts w:ascii="IRNazanin" w:hAnsi="IRNazanin" w:eastAsia="IRNazanin" w:cs="IRNazanin"/>
          <w:lang w:bidi="fa-IR"/>
          <w:color w:val="111111"/>
          <w:sz w:val="28"/>
          <w:szCs w:val="28"/>
          <w:rtl/>
        </w:rPr>
        <w:t xml:space="preserve">سیحان شراب و جیحان شیر است.</w:t>
      </w:r>
      <w:r>
        <w:rPr>
          <w:rStyle w:val="FootnoteReference"/>
        </w:rPr>
        <w:footnoteReference w:id="1462"/>
      </w:r>
    </w:p>
    <w:p>
      <w:pPr>
        <w:pStyle w:val="Heading5"/>
      </w:pPr>
      <w:bookmarkStart w:id="1735" w:name="_Toc1420"/>
      <w:r>
        <w:t>توضیح</w:t>
      </w:r>
      <w:bookmarkEnd w:id="1735"/>
    </w:p>
    <w:p>
      <w:pPr>
        <w:pStyle w:val="BookText"/>
      </w:pPr>
      <w:r>
        <w:rPr>
          <w:rFonts w:ascii="IRNazanin" w:hAnsi="IRNazanin" w:eastAsia="IRNazanin" w:cs="IRNazanin"/>
          <w:lang w:bidi="fa-IR"/>
          <w:color w:val="111111"/>
          <w:sz w:val="28"/>
          <w:szCs w:val="28"/>
          <w:rtl/>
        </w:rPr>
        <w:t xml:space="preserve">شاید منظور این است که این اسماء میان این رودها و رودهای بهشت مشترک است و فضیلت آنها به جهت تسمیه به آن از جهت وحی و الهام باشد و محتمل است که چیزی از آن رودهایی که در بهشت است به این چهار رود وارد شود چنانکه در خصوص فرات وارد شده است.</w:t>
      </w:r>
    </w:p>
    <w:p>
      <w:pPr>
        <w:pStyle w:val="Heading5"/>
      </w:pPr>
      <w:bookmarkStart w:id="1736" w:name="_Toc1421"/>
      <w:r>
        <w:t>روایت 6</w:t>
      </w:r>
      <w:bookmarkEnd w:id="1736"/>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هرکه از آب فرات بنوشد و با آن تحنیک (مالیدن چیزی به سقف دهان) شود دوستدار ما اهل بیت است.</w:t>
      </w:r>
      <w:r>
        <w:rPr>
          <w:rStyle w:val="FootnoteReference"/>
        </w:rPr>
        <w:footnoteReference w:id="1463"/>
      </w:r>
    </w:p>
    <w:p>
      <w:pPr>
        <w:pStyle w:val="Heading5"/>
      </w:pPr>
      <w:bookmarkStart w:id="1737" w:name="_Toc1422"/>
      <w:r>
        <w:t>توضیح</w:t>
      </w:r>
      <w:bookmarkEnd w:id="1737"/>
    </w:p>
    <w:p>
      <w:pPr>
        <w:pStyle w:val="BookText"/>
      </w:pPr>
      <w:r>
        <w:rPr>
          <w:rFonts w:ascii="IRNazanin" w:hAnsi="IRNazanin" w:eastAsia="IRNazanin" w:cs="IRNazanin"/>
          <w:lang w:bidi="fa-IR"/>
          <w:color w:val="111111"/>
          <w:sz w:val="28"/>
          <w:szCs w:val="28"/>
          <w:rtl/>
        </w:rPr>
        <w:t xml:space="preserve">شاید این حکم متعلق به مجموع نوشیدن و تحنیک باشد نه به هر یک از آنها.</w:t>
      </w:r>
    </w:p>
    <w:p>
      <w:pPr>
        <w:pStyle w:val="Heading5"/>
      </w:pPr>
      <w:bookmarkStart w:id="1738" w:name="_Toc1423"/>
      <w:r>
        <w:t>روایت 7</w:t>
      </w:r>
      <w:bookmarkEnd w:id="1738"/>
    </w:p>
    <w:p>
      <w:pPr>
        <w:pStyle w:val="BookText"/>
      </w:pPr>
      <w:r>
        <w:rPr>
          <w:rFonts w:ascii="IRNazanin" w:hAnsi="IRNazanin" w:eastAsia="IRNazanin" w:cs="IRNazanin"/>
          <w:lang w:bidi="fa-IR"/>
          <w:color w:val="111111"/>
          <w:sz w:val="28"/>
          <w:szCs w:val="28"/>
          <w:rtl/>
        </w:rPr>
        <w:t xml:space="preserve">کامل الزیارات: امام باقر علیه السلام فرمود: اگر بین ما و فرات، فلان میل فاصله بود به سوی آن می رفتیم.</w:t>
      </w:r>
      <w:r>
        <w:rPr>
          <w:rStyle w:val="FootnoteReference"/>
        </w:rPr>
        <w:footnoteReference w:id="1464"/>
      </w:r>
    </w:p>
    <w:p>
      <w:pPr>
        <w:pStyle w:val="Heading5"/>
      </w:pPr>
      <w:bookmarkStart w:id="1739" w:name="_Toc1424"/>
      <w:r>
        <w:t>روایت 8</w:t>
      </w:r>
      <w:bookmarkEnd w:id="1739"/>
    </w:p>
    <w:p>
      <w:pPr>
        <w:pStyle w:val="BookText"/>
      </w:pPr>
      <w:r>
        <w:rPr>
          <w:rFonts w:ascii="IRNazanin" w:hAnsi="IRNazanin" w:eastAsia="IRNazanin" w:cs="IRNazanin"/>
          <w:lang w:bidi="fa-IR"/>
          <w:color w:val="111111"/>
          <w:sz w:val="28"/>
          <w:szCs w:val="28"/>
          <w:rtl/>
        </w:rPr>
        <w:t xml:space="preserve">کامل الزیارات: علی علیه السلام فرمود: فرات سرور آبها در دنیا و آخرت است.</w:t>
      </w:r>
      <w:r>
        <w:rPr>
          <w:rStyle w:val="FootnoteReference"/>
        </w:rPr>
        <w:footnoteReference w:id="1465"/>
      </w:r>
    </w:p>
    <w:p>
      <w:pPr>
        <w:pStyle w:val="Heading5"/>
      </w:pPr>
      <w:bookmarkStart w:id="1740" w:name="_Toc1425"/>
      <w:r>
        <w:t>روایت 9</w:t>
      </w:r>
      <w:bookmarkEnd w:id="1740"/>
    </w:p>
    <w:p>
      <w:pPr>
        <w:pStyle w:val="BookText"/>
      </w:pPr>
      <w:r>
        <w:rPr>
          <w:rFonts w:ascii="IRNazanin" w:hAnsi="IRNazanin" w:eastAsia="IRNazanin" w:cs="IRNazanin"/>
          <w:lang w:bidi="fa-IR"/>
          <w:color w:val="111111"/>
          <w:sz w:val="28"/>
          <w:szCs w:val="28"/>
          <w:rtl/>
        </w:rPr>
        <w:t xml:space="preserve">کامل الزیارات: سلیمان بن هارون عجلی گوید: شنیدم که امام صادق علیه السلام می فرمود: گمان نمی کنم کسی با آب فرات تحنیک کند مگر اینکه ما اهل بیت را دوست بدارد. و از من سؤال کرد بین تو و فرات چه فاصله ای است؟ به او گفتم .</w:t>
      </w:r>
    </w:p>
    <w:p>
      <w:pPr>
        <w:pStyle w:val="BookText"/>
      </w:pPr>
      <w:r>
        <w:rPr>
          <w:rFonts w:ascii="IRNazanin" w:hAnsi="IRNazanin" w:eastAsia="IRNazanin" w:cs="IRNazanin"/>
          <w:lang w:bidi="fa-IR"/>
          <w:color w:val="111111"/>
          <w:sz w:val="28"/>
          <w:szCs w:val="28"/>
          <w:rtl/>
        </w:rPr>
        <w:t xml:space="preserve">فرمود: اگر نزد آن بودم دوست داشتم که در دوطرف روز - صبح و غروب - به سوی آن بروم.</w:t>
      </w:r>
      <w:r>
        <w:rPr>
          <w:rStyle w:val="FootnoteReference"/>
        </w:rPr>
        <w:footnoteReference w:id="1466"/>
      </w:r>
    </w:p>
    <w:p>
      <w:pPr>
        <w:pStyle w:val="Heading5"/>
      </w:pPr>
      <w:bookmarkStart w:id="1741" w:name="_Toc1426"/>
      <w:r>
        <w:t>روایت 10</w:t>
      </w:r>
      <w:bookmarkEnd w:id="1741"/>
    </w:p>
    <w:p>
      <w:pPr>
        <w:pStyle w:val="BookText"/>
      </w:pPr>
      <w:r>
        <w:rPr>
          <w:rFonts w:ascii="Amiri" w:hAnsi="Amiri" w:eastAsia="Amiri" w:cs="Amiri"/>
          <w:lang w:bidi="ar-SA"/>
          <w:color w:val="111111"/>
          <w:sz w:val="28"/>
          <w:szCs w:val="28"/>
          <w:rtl/>
        </w:rPr>
        <w:t xml:space="preserve">کامل الزیارات: امام صادق علیه السلام درباره این کلام خداوند: «وَآوَیْنَاهُمَا إِلَی رَبْوَةٍ ذَاتِ قَرَارٍ وَمَعِینٍ» فرمود: ربوه نجف کوفه و معین فرات است.</w:t>
      </w:r>
      <w:r>
        <w:rPr>
          <w:rStyle w:val="FootnoteReference"/>
        </w:rPr>
        <w:footnoteReference w:id="1467"/>
      </w:r>
    </w:p>
    <w:p>
      <w:pPr>
        <w:pStyle w:val="Heading5"/>
      </w:pPr>
      <w:bookmarkStart w:id="1742" w:name="_Toc1427"/>
      <w:r>
        <w:t>روایت 11</w:t>
      </w:r>
      <w:bookmarkEnd w:id="1742"/>
    </w:p>
    <w:p>
      <w:pPr>
        <w:pStyle w:val="BookText"/>
      </w:pPr>
      <w:r>
        <w:rPr>
          <w:rFonts w:ascii="IRNazanin" w:hAnsi="IRNazanin" w:eastAsia="IRNazanin" w:cs="IRNazanin"/>
          <w:lang w:bidi="fa-IR"/>
          <w:color w:val="111111"/>
          <w:sz w:val="28"/>
          <w:szCs w:val="28"/>
          <w:rtl/>
        </w:rPr>
        <w:t xml:space="preserve">کامل الزیارات: علی بن حسین علیهما السلام می فرماید: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3" w:name="pg13555_157424"/>
    <w:bookmarkEnd w:id="183"/>
    <w:p>
      <w:pPr>
        <w:pStyle w:val="BookText"/>
      </w:pPr>
      <w:r>
        <w:rPr>
          <w:rFonts w:ascii="Amiri" w:hAnsi="Amiri" w:eastAsia="Amiri" w:cs="Amiri"/>
          <w:lang w:bidi="ar-SA"/>
          <w:color w:val="111111"/>
          <w:sz w:val="28"/>
          <w:szCs w:val="28"/>
          <w:rtl/>
        </w:rPr>
        <w:t xml:space="preserve">إِنَّ مَلَكاً يَهْبِطُ كُلَّ لَيْلَةٍ مَعَهُ ثَلَاثُ مَثَاقِيلَ مِسْكٍ مِنْ مِسْكِ الْجَنَّةِ فَيَطْرَحُهَا فِي الْفُرَاتِ وَ مَا مِنْ نَهَرٍ فِي شَرْقٍ وَ لَا غَرْبٍ أَعْظَمَ بَرَكَةً مِنْهُ‌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5"/>
      </w:pPr>
      <w:bookmarkStart w:id="1743" w:name="_Toc1428"/>
      <w:r>
        <w:t>«12»</w:t>
      </w:r>
      <w:bookmarkEnd w:id="1743"/>
    </w:p>
    <w:p>
      <w:pPr>
        <w:pStyle w:val="BookText"/>
      </w:pPr>
      <w:r>
        <w:rPr>
          <w:rFonts w:ascii="Amiri" w:hAnsi="Amiri" w:eastAsia="Amiri" w:cs="Amiri"/>
          <w:lang w:bidi="ar-SA"/>
          <w:color w:val="111111"/>
          <w:sz w:val="28"/>
          <w:szCs w:val="28"/>
          <w:rtl/>
        </w:rPr>
        <w:t xml:space="preserve">مل، [كامل الزيارات] عَلِيُّ بْنُ مُحَمَّدِ بْنِ قُولَوَيْهِ عَنْ أَحْمَدَ بْنِ إِدْرِيسَ عَنِ ابْنِ عِيسَي عَنِ ابْنِ فَضَّالٍ عَنِ ابْنِ أَبِي عُمَيْرٍ عَنِ الْحَسَنِ بْنِ عُثْمَانَ عَمَّنْ ذَكَرَهُ عَنْ أَبِي عَبْدِ اللَّهِ عليه السلام قَالَ: يَقْطُرُ فِي الْفُرَاتِ كُلَّ يَوْمٍ قَطَرَاتٌ مِنَ الْجَنَّةِ</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5"/>
      </w:pPr>
      <w:bookmarkStart w:id="1744" w:name="_Toc1429"/>
      <w:r>
        <w:t>«13»</w:t>
      </w:r>
      <w:bookmarkEnd w:id="1744"/>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وَ عَلِيِّ بْنِ الْحَكَمِ عَنْ رَبِيعِ بْنِ مُحَمَّدٍ الْمُسْلِيِّ عَنْ عَبْدِ اللَّهِ بْنِ سُلَيْمَانَ قَالَ: لَمَّا قَدِمَ أَبُو عَبْدِ اللَّهِ عليه السلام الْكُوفَةَ فِي زَمَنِ أَبِي الْعَبَّاسِ فَجَاءَ عَلَي دَابَّتِهِ فِي ثِيَابِ سَفَرِهِ حَتَّي وَقَفَ عَلَي جِسْرِ الْكُوفَةِ ثُمَّ قَالَ لِغُلَامِهِ اسْقِنِي فَأَخَذَ كُوزَ مَلَّاحٍ فَغَرَفَ لَهُ بِهِ فَأَسْقَاهُ فَشَرِبَ وَ الْمَاءُ يَسِيلُ مِنْ شِدْقَيْهِ عَلَي لِحْيَتِهِ وَ ثِيَابِهِ ثُمَّ اسْتَزَادَهُ فَزَادَهُ فَحَمِدَ اللَّهَ ثُمَّ قَالَ نَهَرُ مَاءٍ مَا أَعْظَمَ بَرَكَتَهُ أَمَا إِنَّهُ يَسْقُطُ فِيهِ كُلَّ يَوْمٍ سَبْعُ قَطَرَاتٍ مِنَ الْجَنَّةِ أَمَا لَوْ عَلِمَ النَّاسُ مَا فِيهِ مِنَ الْبَرَكَةِ لَضَرَبُوا الْأَخْبِيَةَ عَلَي حَافَتَيْهِ أَمَا لَوْ لَا مَا يَدْخُلُهُ مِنَ الْخَاطِئِينَ مَا اغْتَمَسَ فِيهِ ذُو عَاهَةٍ إِلَّا أُبْرِئَ‌</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430"/>
      <w:r>
        <w:t>«14»</w:t>
      </w:r>
      <w:bookmarkEnd w:id="1745"/>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عَنْ عَلِيِّ بْنِ الْحَكَمِ عَنْ عَرَفَةَ عَنْ رِبْعِيٍّ قَالَ قَالَ أَبُو عَبْدِ اللَّهِ عليه السلام: شاطِئِ الْوادِ الْأَيْمَنِ الَّذِي ذَكَرَهُ اللَّهُ فِي كِتَابِهِ هُوَ الْفُرَاتُ وَ الْبُقْعَةِ الْمُبارَكَةِ هِيَ كَرْبَلَاءُ وَ الشَّجَرَةِ هِيَ مُحَمَّدٌ صلي الله عليه و آله‌</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431"/>
      <w:r>
        <w:t>بيان</w:t>
      </w:r>
      <w:bookmarkEnd w:id="1746"/>
    </w:p>
    <w:p>
      <w:pPr>
        <w:pStyle w:val="BookText"/>
      </w:pPr>
      <w:r>
        <w:rPr>
          <w:rFonts w:ascii="Amiri" w:hAnsi="Amiri" w:eastAsia="Amiri" w:cs="Amiri"/>
          <w:lang w:bidi="ar-SA"/>
          <w:color w:val="111111"/>
          <w:sz w:val="28"/>
          <w:szCs w:val="28"/>
          <w:rtl/>
        </w:rPr>
        <w:t xml:space="preserve">لعل المراد أن بتوسط روح محمد صلي الله عليه و آله أوحي الله ما أوحي في هذا المكان و تشبيهه بالشجرة لتفرع أغصان الإمامة منه و اجتناء ثمرات العلوم منهم إلي آخر الدهر كما ورد في تفسير قوله تعالي مَثَلًا كَلِمَةً طَيِّبَةً كَشَجَرَةٍ طَيِّبَةٍ الآية.</w:t>
      </w:r>
    </w:p>
    <w:p>
      <w:pPr>
        <w:pStyle w:val="Heading5"/>
      </w:pPr>
      <w:bookmarkStart w:id="1747" w:name="_Toc1432"/>
      <w:r>
        <w:t>«15»</w:t>
      </w:r>
      <w:bookmarkEnd w:id="1747"/>
    </w:p>
    <w:p>
      <w:pPr>
        <w:pStyle w:val="BookText"/>
      </w:pPr>
      <w:r>
        <w:rPr>
          <w:rFonts w:ascii="Amiri" w:hAnsi="Amiri" w:eastAsia="Amiri" w:cs="Amiri"/>
          <w:lang w:bidi="ar-SA"/>
          <w:color w:val="111111"/>
          <w:sz w:val="28"/>
          <w:szCs w:val="28"/>
          <w:rtl/>
        </w:rPr>
        <w:t xml:space="preserve">مل، [كامل الزيارات] أَبِي عَنْ سَعْدٍ عَنْ إِبْرَاهِيمَ بْنِ مَهْزِيَارَ عَنْ أَخِيهِ عَلِيٍّ عَنِ ابْنِ أَبِي عُمَيْرٍ عَنِ الْحَسَنِ بْنِ عُثْمَانَ عَنْ أَبِي عَبْدِ اللَّهِ عليه السلام قَالَ: مَا أَظُنُّ أَحَداً يُحَنَّكُ بِمَاءِ الْفُرَاتِ إِلَّا كَانَ لَنَا شِيعَةً. قَالَ ابْنُ أَبِي عُمَيْرٍ عَنْ بَعْضِ أَصْحَابِنَا قَالَ: يَجْرِي فِي</w:t>
      </w:r>
    </w:p>
    <w:p>
      <w:pPr>
        <w:pStyle w:val="BookText"/>
      </w:pPr>
      <w:r>
        <w:rPr>
          <w:rFonts w:ascii="IRNazanin" w:hAnsi="IRNazanin" w:eastAsia="IRNazanin" w:cs="IRNazanin"/>
          <w:lang w:bidi="fa-IR"/>
          <w:color w:val="111111"/>
          <w:sz w:val="28"/>
          <w:szCs w:val="28"/>
          <w:rtl/>
        </w:rPr>
        <w:t xml:space="preserve">هر شب فرشته ای فرود می آید که سه مثقال از مشک بهشت همراه اوست و آن را در فرات می ریزد و هیچ نهری در شرق و غرب برکتش بیشتر از آن نیست.</w:t>
      </w:r>
      <w:r>
        <w:rPr>
          <w:rStyle w:val="FootnoteReference"/>
        </w:rPr>
        <w:footnoteReference w:id="1472"/>
      </w:r>
    </w:p>
    <w:p>
      <w:pPr>
        <w:pStyle w:val="Heading5"/>
      </w:pPr>
      <w:bookmarkStart w:id="1748" w:name="_Toc1433"/>
      <w:r>
        <w:t>روایت 12</w:t>
      </w:r>
      <w:bookmarkEnd w:id="1748"/>
    </w:p>
    <w:p>
      <w:pPr>
        <w:pStyle w:val="BookText"/>
      </w:pPr>
      <w:r>
        <w:rPr>
          <w:rFonts w:ascii="IRNazanin" w:hAnsi="IRNazanin" w:eastAsia="IRNazanin" w:cs="IRNazanin"/>
          <w:lang w:bidi="fa-IR"/>
          <w:color w:val="111111"/>
          <w:sz w:val="28"/>
          <w:szCs w:val="28"/>
          <w:rtl/>
        </w:rPr>
        <w:t xml:space="preserve">کامل الزیارات: صادق علیه السلام فرمود: هر روز قطراتی از بهشت در فرات می چکد.</w:t>
      </w:r>
      <w:r>
        <w:rPr>
          <w:rStyle w:val="FootnoteReference"/>
        </w:rPr>
        <w:footnoteReference w:id="1473"/>
      </w:r>
    </w:p>
    <w:p>
      <w:pPr>
        <w:pStyle w:val="Heading5"/>
      </w:pPr>
      <w:bookmarkStart w:id="1749" w:name="_Toc1434"/>
      <w:r>
        <w:t>روایت 13</w:t>
      </w:r>
      <w:bookmarkEnd w:id="1749"/>
    </w:p>
    <w:p>
      <w:pPr>
        <w:pStyle w:val="BookText"/>
      </w:pPr>
      <w:r>
        <w:rPr>
          <w:rFonts w:ascii="IRNazanin" w:hAnsi="IRNazanin" w:eastAsia="IRNazanin" w:cs="IRNazanin"/>
          <w:lang w:bidi="fa-IR"/>
          <w:color w:val="111111"/>
          <w:sz w:val="28"/>
          <w:szCs w:val="28"/>
          <w:rtl/>
        </w:rPr>
        <w:t xml:space="preserve">کامل الزیارات: عبدالله بن سلیمان گوید: زمانی که امام صادق علیه السلام در زمان ابی العباس وارد کوفه شد و بر روی مرکبش با جامه سفرش حرکت کرد تا بر پل کوفه شد سپس به غلامش فرمود: به من آب بده. او کوزه ملاحی را گرفت و آن را برای او پر کرد و به او داد و وی نوشید درحالی که آب از لبهایش بر روی محاسن و لباسش می ریخت سپس بیشتر طلب کرد و غلام بیشترش داد. پس خدا را حمد گفت و فرمود: هیچ نهر آبی پربرکت تر از این نیست. آگاه باش که هر روز هفت قطره از بهشت درآن می ریزد، آگاه باش اگر مردم می دانستند چه برکتی در آن است در دو طرف آن چادر می زدند. آگاه باش اگر آنچه ازخطاکاران وارد آن می شد نبود هیچ گرفتاری وارد آن نمی شد مگر اینکه پاک می شد.</w:t>
      </w:r>
      <w:r>
        <w:rPr>
          <w:rStyle w:val="FootnoteReference"/>
        </w:rPr>
        <w:footnoteReference w:id="1474"/>
      </w:r>
    </w:p>
    <w:p>
      <w:pPr>
        <w:pStyle w:val="Heading5"/>
      </w:pPr>
      <w:bookmarkStart w:id="1750" w:name="_Toc1435"/>
      <w:r>
        <w:t>روایت 14</w:t>
      </w:r>
      <w:bookmarkEnd w:id="1750"/>
    </w:p>
    <w:p>
      <w:pPr>
        <w:pStyle w:val="BookText"/>
      </w:pPr>
      <w:r>
        <w:rPr>
          <w:rFonts w:ascii="IRNazanin" w:hAnsi="IRNazanin" w:eastAsia="IRNazanin" w:cs="IRNazanin"/>
          <w:lang w:bidi="fa-IR"/>
          <w:color w:val="111111"/>
          <w:sz w:val="28"/>
          <w:szCs w:val="28"/>
          <w:rtl/>
        </w:rPr>
        <w:t xml:space="preserve">کامل الزیارات: صادق علیه السلام فرمود: ساحل وادی ایمنی که خداوند در کتابش ذکر نموده همان فرات است و بقعه مبارکه کربلاء، و شجره محمد صلّی الله علیه و آله است.</w:t>
      </w:r>
      <w:r>
        <w:rPr>
          <w:rStyle w:val="FootnoteReference"/>
        </w:rPr>
        <w:footnoteReference w:id="1475"/>
      </w:r>
    </w:p>
    <w:p>
      <w:pPr>
        <w:pStyle w:val="Heading5"/>
      </w:pPr>
      <w:bookmarkStart w:id="1751" w:name="_Toc1436"/>
      <w:r>
        <w:t>توضیح</w:t>
      </w:r>
      <w:bookmarkEnd w:id="1751"/>
    </w:p>
    <w:p>
      <w:pPr>
        <w:pStyle w:val="BookText"/>
      </w:pPr>
      <w:r>
        <w:rPr>
          <w:rFonts w:ascii="IRNazanin" w:hAnsi="IRNazanin" w:eastAsia="IRNazanin" w:cs="IRNazanin"/>
          <w:lang w:bidi="fa-IR"/>
          <w:color w:val="111111"/>
          <w:sz w:val="28"/>
          <w:szCs w:val="28"/>
          <w:rtl/>
        </w:rPr>
        <w:t xml:space="preserve">شاید منظور این است که توسط روح محمد صلّی الله علیه و آله خداوند آنچه که در این مکان وحی نمود را وحی کرد. و تشبیه او به درخت به جهت منشعب شدن شاخه های امامت از او و چیدن میوه های علوم از آنان تا پایان روزگار است چنانکه در تفسیر این کلام خداوند وارد شده است: «مَثَلاً کَلِمَةً طَیِّبَةً کَشَجَرةٍ طَیِّبَةٍ» تا آیه.</w:t>
      </w:r>
    </w:p>
    <w:p>
      <w:pPr>
        <w:pStyle w:val="Heading5"/>
      </w:pPr>
      <w:bookmarkStart w:id="1752" w:name="_Toc1437"/>
      <w:r>
        <w:t>روایت 15</w:t>
      </w:r>
      <w:bookmarkEnd w:id="1752"/>
    </w:p>
    <w:p>
      <w:pPr>
        <w:pStyle w:val="BookText"/>
      </w:pPr>
      <w:r>
        <w:rPr>
          <w:rFonts w:ascii="IRNazanin" w:hAnsi="IRNazanin" w:eastAsia="IRNazanin" w:cs="IRNazanin"/>
          <w:lang w:bidi="fa-IR"/>
          <w:color w:val="111111"/>
          <w:sz w:val="28"/>
          <w:szCs w:val="28"/>
          <w:rtl/>
        </w:rPr>
        <w:t xml:space="preserve">کامل الزیارات: صادق علیه السلام فرمود: گمان نمی کنم کسی با آب فرات تحنیک کند مگر اینکه شیعه ما باشد. ابن ابی عمیر از یکی ازاصحاب ما روایت کرد: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4" w:name="pg13555_157425"/>
    <w:bookmarkEnd w:id="184"/>
    <w:p>
      <w:pPr>
        <w:pStyle w:val="BookText"/>
      </w:pPr>
      <w:r>
        <w:rPr>
          <w:rFonts w:ascii="Amiri" w:hAnsi="Amiri" w:eastAsia="Amiri" w:cs="Amiri"/>
          <w:lang w:bidi="ar-SA"/>
          <w:color w:val="111111"/>
          <w:sz w:val="28"/>
          <w:szCs w:val="28"/>
          <w:rtl/>
        </w:rPr>
        <w:t xml:space="preserve">الْفُرَاتِ مِيزَابَانِ مِنَ الْجَنَّةِ</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1753" w:name="_Toc1438"/>
      <w:r>
        <w:t>بيان</w:t>
      </w:r>
      <w:bookmarkEnd w:id="1753"/>
    </w:p>
    <w:p>
      <w:pPr>
        <w:pStyle w:val="BookText"/>
      </w:pPr>
      <w:r>
        <w:rPr>
          <w:rFonts w:ascii="Amiri" w:hAnsi="Amiri" w:eastAsia="Amiri" w:cs="Amiri"/>
          <w:lang w:bidi="ar-SA"/>
          <w:color w:val="111111"/>
          <w:sz w:val="28"/>
          <w:szCs w:val="28"/>
          <w:rtl/>
        </w:rPr>
        <w:t xml:space="preserve">يمكن أن يكون الميزابان في بعض الأحيان و القطرات في بعضها و يمكن أن يكون الجاري في الميزابين قطرات.</w:t>
      </w:r>
    </w:p>
    <w:p>
      <w:pPr>
        <w:pStyle w:val="Heading5"/>
      </w:pPr>
      <w:bookmarkStart w:id="1754" w:name="_Toc1439"/>
      <w:r>
        <w:t>«16»</w:t>
      </w:r>
      <w:bookmarkEnd w:id="1754"/>
    </w:p>
    <w:p>
      <w:pPr>
        <w:pStyle w:val="BookText"/>
      </w:pPr>
      <w:r>
        <w:rPr>
          <w:rFonts w:ascii="Amiri" w:hAnsi="Amiri" w:eastAsia="Amiri" w:cs="Amiri"/>
          <w:lang w:bidi="ar-SA"/>
          <w:color w:val="111111"/>
          <w:sz w:val="28"/>
          <w:szCs w:val="28"/>
          <w:rtl/>
        </w:rPr>
        <w:t xml:space="preserve">مل، [كامل الزيارات] ابْنُ الْوَلِيدِ عَنِ الصَّفَّارِ عَنِ ابْنِ مَعْرُوفٍ عَنِ ابْنِ مَهْزِيَارَ عَنْ مُحَمَّدِ بْنِ إِسْمَاعِيلَ عَنْ حَنَانِ بْنِ سَدِيرٍ عَنْ حَكِيمِ بْنِ جُبَيْرٍ الْأَسَدِيِّ قَالَ سَمِعْتُ عَلِيَّ بْنَ الْحُسَيْنِ عليه السلام يَقُولُ: إِنَّ اللَّهَ يُهْبِطُ مَلَكاً كُلَّ لَيْلَةٍ مَعَهُ ثَلَاثُ مَثَاقِيلَ مِنْ مِسْكِ الْجَنَّةِ فَيَطْرَحُهُ فِي فُرَاتِكُمْ هَذَا وَ مَا مِنْ نَهَرٍ فِي شَرْقِ الْأَرْضِ وَ لَا غَرْبِهَا أَعْظَمَ بَرَكَةً مِنْهُ‌</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5"/>
      </w:pPr>
      <w:bookmarkStart w:id="1755" w:name="_Toc1440"/>
      <w:r>
        <w:t>«17»</w:t>
      </w:r>
      <w:bookmarkEnd w:id="1755"/>
    </w:p>
    <w:p>
      <w:pPr>
        <w:pStyle w:val="BookText"/>
      </w:pPr>
      <w:r>
        <w:rPr>
          <w:rFonts w:ascii="Amiri" w:hAnsi="Amiri" w:eastAsia="Amiri" w:cs="Amiri"/>
          <w:lang w:bidi="ar-SA"/>
          <w:color w:val="111111"/>
          <w:sz w:val="28"/>
          <w:szCs w:val="28"/>
          <w:rtl/>
        </w:rPr>
        <w:t xml:space="preserve">مل، [كامل الزيارات] عَلِيُّ بْنُ الْحُسَيْنِ عَنْ سَعْدٍ عَنِ ابْنِ عِيسَي عَنِ ابْنِ فَضَّالٍ عَنْ ثَعْلَبَةَ بْنِ مَيْمُونٍ عَنْ سُلَيْمَانَ بْنِ هَارُونَ قَالَ قَالَ أَبُو عَبْدِ اللَّهِ عليه السلام: مَا أَظُنُّ أَحَداً يُحَنَّكُ بِمَاءِ الْفُرَاتِ إِلَّا أَحَبَّنَا أَهْلَ الْبَيْتِ‌</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1756" w:name="_Toc1441"/>
      <w:r>
        <w:t>«18»</w:t>
      </w:r>
      <w:bookmarkEnd w:id="1756"/>
    </w:p>
    <w:p>
      <w:pPr>
        <w:pStyle w:val="BookText"/>
      </w:pPr>
      <w:r>
        <w:rPr>
          <w:rFonts w:ascii="Amiri" w:hAnsi="Amiri" w:eastAsia="Amiri" w:cs="Amiri"/>
          <w:lang w:bidi="ar-SA"/>
          <w:color w:val="111111"/>
          <w:sz w:val="28"/>
          <w:szCs w:val="28"/>
          <w:rtl/>
        </w:rPr>
        <w:t xml:space="preserve">مل، [كامل الزيارات] مُحَمَّدٌ الْحِمْيَرِيُّ عَنْ أَبِيهِ عَنِ الْبَرْقِيِّ عَنْ عَبْدِ الرَّحْمَنِ بْنِ حَمَّادٍ الْكُوفِيِّ عَنْ عَبْدِ اللَّهِ بْنِ الْحَجَّالِ عَنْ غَالِبِ بْنِ عُثْمَانَ عَنْ عُقْبَةَ بْنِ خَالِدٍ قَالَ: ذَكَرَ أَبُو عَبْدِ اللَّهِ عليه السلام الْفُرَاتَ قَالَ أَمَا إِنَّهُ مِنْ شِيعَةِ عَلِيٍّ عليه السلام وَ مَا حُنِّكَ بِهِ أَحَدٌ إِلَّا أَحَبَّنَا أَهْلَ الْبَيْتِ يَعْنِي مَاءَ الْفُرَاتِ‌</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1757" w:name="_Toc1442"/>
      <w:r>
        <w:t>«19»</w:t>
      </w:r>
      <w:bookmarkEnd w:id="1757"/>
    </w:p>
    <w:p>
      <w:pPr>
        <w:pStyle w:val="BookText"/>
      </w:pPr>
      <w:r>
        <w:rPr>
          <w:rFonts w:ascii="Amiri" w:hAnsi="Amiri" w:eastAsia="Amiri" w:cs="Amiri"/>
          <w:lang w:bidi="ar-SA"/>
          <w:color w:val="111111"/>
          <w:sz w:val="28"/>
          <w:szCs w:val="28"/>
          <w:rtl/>
        </w:rPr>
        <w:t xml:space="preserve">مل، [كامل الزيارات] أَبِي عَنِ الْحَسَنِ بْنِ مَتِّيلٍ عَنْ عِمْرَانَ بْنِ مُوسَي عَنِ الْجَامُورَانِيِّ عَنِ ابْنِ الْبَطَائِنِيِّ عَنِ ابْنِ عَمِيرَةَ عَنْ صَنْدَلٍ عَنْ هَارُونَ بْنِ خَارِجَةَ قَالَ قَالَ أَبُو عَبْدِ اللَّهِ عليه السلام: مَا أَحَدٌ يَشْرَبُ مِنْ مَاءِ الْفُرَاتِ وَ يُحَنَّكُ بِهِ إِذَا وُلِدَ إِلَّا أَحَبَّنَا لِأَنَّ الْفُرَاتَ نَهَرٌ مُؤْمِنٌ‌</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5"/>
      </w:pPr>
      <w:bookmarkStart w:id="1758" w:name="_Toc1443"/>
      <w:r>
        <w:t>«20»</w:t>
      </w:r>
      <w:bookmarkEnd w:id="1758"/>
    </w:p>
    <w:p>
      <w:pPr>
        <w:pStyle w:val="BookText"/>
      </w:pPr>
      <w:r>
        <w:rPr>
          <w:rFonts w:ascii="Amiri" w:hAnsi="Amiri" w:eastAsia="Amiri" w:cs="Amiri"/>
          <w:lang w:bidi="ar-SA"/>
          <w:color w:val="111111"/>
          <w:sz w:val="28"/>
          <w:szCs w:val="28"/>
          <w:rtl/>
        </w:rPr>
        <w:t xml:space="preserve">مل، [كامل الزيارات] بِإِسْنَادِهِ عَنِ الْحَسَنِ بْنِ عَلِيِّ بْنِ أَبِي حَمْزَةَ عَنْ أَبِيهِ عَنْ أَبِي بَصِيرٍ عَنْ أَبِي عَبْدِ اللَّهِ عليه السلام قَالَ: نَهَرَانِ مُؤْمِنَانِ وَ نَهَرَانِ كَافِرَانِ نَهَرَانِ كَافِرَانِ نَهَرُ بَلْخٍ وَ دِجْلَةَ وَ الْمُؤْمِنَانِ نِيلُ مِصْرَ وَ الْفُرَاتُ فَحَنِّكُوا أَوْلَادَكُمْ بِمَاءِ الْفُرَاتِ‌</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5"/>
      </w:pPr>
      <w:bookmarkStart w:id="1759" w:name="_Toc1444"/>
      <w:r>
        <w:t>بيان</w:t>
      </w:r>
      <w:bookmarkEnd w:id="1759"/>
    </w:p>
    <w:p>
      <w:pPr>
        <w:pStyle w:val="BookText"/>
      </w:pPr>
      <w:r>
        <w:rPr>
          <w:rFonts w:ascii="Amiri" w:hAnsi="Amiri" w:eastAsia="Amiri" w:cs="Amiri"/>
          <w:lang w:bidi="ar-SA"/>
          <w:color w:val="111111"/>
          <w:sz w:val="28"/>
          <w:szCs w:val="28"/>
          <w:rtl/>
        </w:rPr>
        <w:t xml:space="preserve">قال الجزري‌</w:t>
      </w:r>
      <w:r>
        <w:rPr>
          <w:rStyle w:val="FootnoteReference"/>
        </w:rPr>
        <w:footnoteReference w:id="1482"/>
      </w:r>
      <w:r>
        <w:rPr>
          <w:rFonts w:ascii="Amiri" w:hAnsi="Amiri" w:eastAsia="Amiri" w:cs="Amiri"/>
          <w:lang w:bidi="ar-SA"/>
          <w:color w:val="111111"/>
          <w:sz w:val="28"/>
          <w:szCs w:val="28"/>
          <w:rtl/>
        </w:rPr>
        <w:t xml:space="preserve">في شرح هذا الحديث جعلهما مؤمنين علي</w:t>
      </w:r>
    </w:p>
    <w:p>
      <w:pPr>
        <w:pStyle w:val="BookText"/>
      </w:pPr>
      <w:r>
        <w:rPr>
          <w:rFonts w:ascii="IRNazanin" w:hAnsi="IRNazanin" w:eastAsia="IRNazanin" w:cs="IRNazanin"/>
          <w:lang w:bidi="fa-IR"/>
          <w:color w:val="111111"/>
          <w:sz w:val="28"/>
          <w:szCs w:val="28"/>
          <w:rtl/>
        </w:rPr>
        <w:t xml:space="preserve">دو میزاب از بهشت در فرات جاری است.</w:t>
      </w:r>
      <w:r>
        <w:rPr>
          <w:rStyle w:val="FootnoteReference"/>
        </w:rPr>
        <w:footnoteReference w:id="1483"/>
      </w:r>
    </w:p>
    <w:p>
      <w:pPr>
        <w:pStyle w:val="Heading5"/>
      </w:pPr>
      <w:bookmarkStart w:id="1760" w:name="_Toc1445"/>
      <w:r>
        <w:t>توضیح</w:t>
      </w:r>
      <w:bookmarkEnd w:id="1760"/>
    </w:p>
    <w:p>
      <w:pPr>
        <w:pStyle w:val="BookText"/>
      </w:pPr>
      <w:r>
        <w:rPr>
          <w:rFonts w:ascii="IRNazanin" w:hAnsi="IRNazanin" w:eastAsia="IRNazanin" w:cs="IRNazanin"/>
          <w:lang w:bidi="fa-IR"/>
          <w:color w:val="111111"/>
          <w:sz w:val="28"/>
          <w:szCs w:val="28"/>
          <w:rtl/>
        </w:rPr>
        <w:t xml:space="preserve">ممکن است گاهی دو میزاب و گاهی قطرات باشد و ممکن است که جاری در دو میزاب، قطرات باشد.</w:t>
      </w:r>
    </w:p>
    <w:p>
      <w:pPr>
        <w:pStyle w:val="Heading5"/>
      </w:pPr>
      <w:bookmarkStart w:id="1761" w:name="_Toc1446"/>
      <w:r>
        <w:t>روایت 16</w:t>
      </w:r>
      <w:bookmarkEnd w:id="1761"/>
    </w:p>
    <w:p>
      <w:pPr>
        <w:pStyle w:val="BookText"/>
      </w:pPr>
      <w:r>
        <w:rPr>
          <w:rFonts w:ascii="IRNazanin" w:hAnsi="IRNazanin" w:eastAsia="IRNazanin" w:cs="IRNazanin"/>
          <w:lang w:bidi="fa-IR"/>
          <w:color w:val="111111"/>
          <w:sz w:val="28"/>
          <w:szCs w:val="28"/>
          <w:rtl/>
        </w:rPr>
        <w:t xml:space="preserve">کامل الزیارات: حکیم بن جبیر اسدی گوید شنیدم که امام صادق علیه السلام می فرماید: خداوند هرشب فرشته ای را فرو می فرستد که سه مثقال از مشک بهشت همراه اوست که آنها را در این فرات می ریزد و هیچ نهری در شرق و غرب زمین پربرکت تر از این نیست.</w:t>
      </w:r>
      <w:r>
        <w:rPr>
          <w:rStyle w:val="FootnoteReference"/>
        </w:rPr>
        <w:footnoteReference w:id="1484"/>
      </w:r>
    </w:p>
    <w:p>
      <w:pPr>
        <w:pStyle w:val="Heading5"/>
      </w:pPr>
      <w:bookmarkStart w:id="1762" w:name="_Toc1447"/>
      <w:r>
        <w:t>روایت 17</w:t>
      </w:r>
      <w:bookmarkEnd w:id="1762"/>
    </w:p>
    <w:p>
      <w:pPr>
        <w:pStyle w:val="BookText"/>
      </w:pPr>
      <w:r>
        <w:rPr>
          <w:rFonts w:ascii="IRNazanin" w:hAnsi="IRNazanin" w:eastAsia="IRNazanin" w:cs="IRNazanin"/>
          <w:lang w:bidi="fa-IR"/>
          <w:color w:val="111111"/>
          <w:sz w:val="28"/>
          <w:szCs w:val="28"/>
          <w:rtl/>
        </w:rPr>
        <w:t xml:space="preserve">کامل الزیارات: صادق علیه السلام فرمود: گمان نمی کنم کسی با آب فرات تحنیک کند مگر اینکه محب ما اهل بیت باشد.</w:t>
      </w:r>
    </w:p>
    <w:p>
      <w:pPr>
        <w:pStyle w:val="Heading5"/>
      </w:pPr>
      <w:bookmarkStart w:id="1763" w:name="_Toc1448"/>
      <w:r>
        <w:t>روایت 18</w:t>
      </w:r>
      <w:bookmarkEnd w:id="1763"/>
    </w:p>
    <w:p>
      <w:pPr>
        <w:pStyle w:val="BookText"/>
      </w:pPr>
      <w:r>
        <w:rPr>
          <w:rFonts w:ascii="IRNazanin" w:hAnsi="IRNazanin" w:eastAsia="IRNazanin" w:cs="IRNazanin"/>
          <w:lang w:bidi="fa-IR"/>
          <w:color w:val="111111"/>
          <w:sz w:val="28"/>
          <w:szCs w:val="28"/>
          <w:rtl/>
        </w:rPr>
        <w:t xml:space="preserve">کامل الزیارات: عقبه بن خالد گوید: امام صادق علیه السلام فرات را یاد کرد و فرمود: آگاه باشید که او از شیعه علی علیه السلام است و کسی در آن تحنیک نکرده است مگر اینکه محب ما اهل بیت باشد. منظورش آب فرات بود.</w:t>
      </w:r>
      <w:r>
        <w:rPr>
          <w:rStyle w:val="FootnoteReference"/>
        </w:rPr>
        <w:footnoteReference w:id="1485"/>
      </w:r>
    </w:p>
    <w:p>
      <w:pPr>
        <w:pStyle w:val="Heading5"/>
      </w:pPr>
      <w:bookmarkStart w:id="1764" w:name="_Toc1449"/>
      <w:r>
        <w:t>روایت 19</w:t>
      </w:r>
      <w:bookmarkEnd w:id="1764"/>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کسی نیست که از آب فرات نوشیده و به هنگام ولادت با آن تحنیک کرده باشد مگر اینکه محب ما باشد زیرا فرات نهری مؤمن است.</w:t>
      </w:r>
      <w:r>
        <w:rPr>
          <w:rStyle w:val="FootnoteReference"/>
        </w:rPr>
        <w:footnoteReference w:id="1486"/>
      </w:r>
    </w:p>
    <w:p>
      <w:pPr>
        <w:pStyle w:val="Heading5"/>
      </w:pPr>
      <w:bookmarkStart w:id="1765" w:name="_Toc1450"/>
      <w:r>
        <w:t>روایت 20</w:t>
      </w:r>
      <w:bookmarkEnd w:id="1765"/>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دو نهر مؤمن و دو نهر کافر است. دو نهر کافر نهر بلخ و دجله و دو نهر مؤمن نیل مصر و فرات است پس فرزندانتان را با آب فرات تحنیک (مالیدن آن به سقف دهان کودک) کنید.</w:t>
      </w:r>
      <w:r>
        <w:rPr>
          <w:rStyle w:val="FootnoteReference"/>
        </w:rPr>
        <w:footnoteReference w:id="1487"/>
      </w:r>
    </w:p>
    <w:p>
      <w:pPr>
        <w:pStyle w:val="Heading5"/>
      </w:pPr>
      <w:bookmarkStart w:id="1766" w:name="_Toc1451"/>
      <w:r>
        <w:t>توضیح</w:t>
      </w:r>
      <w:bookmarkEnd w:id="1766"/>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در شرح این حدیث گوید: این دو نهر را به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5" w:name="pg13555_157426"/>
    <w:bookmarkEnd w:id="185"/>
    <w:p>
      <w:pPr>
        <w:pStyle w:val="BookText"/>
      </w:pPr>
      <w:r>
        <w:rPr>
          <w:rFonts w:ascii="Amiri" w:hAnsi="Amiri" w:eastAsia="Amiri" w:cs="Amiri"/>
          <w:lang w:bidi="ar-SA"/>
          <w:color w:val="111111"/>
          <w:sz w:val="28"/>
          <w:szCs w:val="28"/>
          <w:rtl/>
        </w:rPr>
        <w:t xml:space="preserve">التشبيه لأنهما يفيضان علي الأرض فيسقيان الحرث بلا مئونة و جعل الآخرين كافرين لأنهما لا يسقيان و لا ينتفع بهما إلا بمئونة و كلفة فهذان في الخير و النفع كالمؤمنين و هذان في قلة النفع كالكافرين.</w:t>
      </w:r>
    </w:p>
    <w:p>
      <w:pPr>
        <w:pStyle w:val="Heading5"/>
      </w:pPr>
      <w:bookmarkStart w:id="1767" w:name="_Toc1452"/>
      <w:r>
        <w:t>«21»</w:t>
      </w:r>
      <w:bookmarkEnd w:id="1767"/>
    </w:p>
    <w:p>
      <w:pPr>
        <w:pStyle w:val="BookText"/>
      </w:pPr>
      <w:r>
        <w:rPr>
          <w:rFonts w:ascii="Amiri" w:hAnsi="Amiri" w:eastAsia="Amiri" w:cs="Amiri"/>
          <w:lang w:bidi="ar-SA"/>
          <w:color w:val="111111"/>
          <w:sz w:val="28"/>
          <w:szCs w:val="28"/>
          <w:rtl/>
        </w:rPr>
        <w:t xml:space="preserve">حة، [فرحة الغري] مُحَمَّدُ بْنُ عَلِيِّ بْنِ الْحَسَنِ الْعَلَوِيُّ فِي كِتَابِ فَضْلِ الْكُوفَةِ</w:t>
      </w:r>
      <w:r>
        <w:rPr>
          <w:rStyle w:val="FootnoteReference"/>
        </w:rPr>
        <w:footnoteReference w:id="1489"/>
      </w:r>
      <w:r>
        <w:rPr>
          <w:rFonts w:ascii="Amiri" w:hAnsi="Amiri" w:eastAsia="Amiri" w:cs="Amiri"/>
          <w:lang w:bidi="ar-SA"/>
          <w:color w:val="111111"/>
          <w:sz w:val="28"/>
          <w:szCs w:val="28"/>
          <w:rtl/>
        </w:rPr>
        <w:t xml:space="preserve">بِإِسْنَادٍ رَفَعَهُ إِلَي عُقْبَةَ بْنِ عَلْقَمَةَ أَبِي الْجَنُوبِ قَالَ: اشْتَرَي أَمِيرُ الْمُؤْمِنِينَ عليه السلام مَا بَيْنَ الْخَوَرْنَقِ إِلَي الْحِيرَةِ إِلَي الْكُوفَةِ وَ فِي حَدِيثٍ مَا بَيْنَ النَّجَفِ إِلَي الْحِيرَةِ إِلَي الْكُوفَةِ مِنَ الدَّهَاقِينِ بِأَرْبَعِينَ أَلْفَ دِرْهَمٍ وَ أَشْهَدَ عَلَي شِرَائِهِ قَالَ فَقِيلَ لَهُ يَا أَمِيرَ الْمُؤْمِنِينَ تَشْتَرِي هَذَا بِهَذَا الْمَالِ وَ لَيْسَ يَنْبُتُ حَظّاً فَقَالَ سَمِعْتُ مِنْ رَسُولِ اللَّهِ صلي الله عليه و آله يَقُولُ كُوفَانَ كُوفَانَ يُرَدُّ أَوَّلُهَا عَلَي آخِرِهَا يُحْشَرُ مِنْ ظَهْرِهَا سَبْعُونَ أَلْفاً يَدْخُلُونَ الْجَنَّةَ بِغَيْرِ حِسَابٍ فَاشْتَهَيْتُ أَنْ يُحْشَرُوا مِنْ مِلْكِي‌</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5"/>
      </w:pPr>
      <w:bookmarkStart w:id="1768" w:name="_Toc1453"/>
      <w:r>
        <w:t>بيان</w:t>
      </w:r>
      <w:bookmarkEnd w:id="1768"/>
    </w:p>
    <w:p>
      <w:pPr>
        <w:pStyle w:val="BookText"/>
      </w:pPr>
      <w:r>
        <w:rPr>
          <w:rFonts w:ascii="Amiri" w:hAnsi="Amiri" w:eastAsia="Amiri" w:cs="Amiri"/>
          <w:lang w:bidi="ar-SA"/>
          <w:color w:val="111111"/>
          <w:sz w:val="28"/>
          <w:szCs w:val="28"/>
          <w:rtl/>
        </w:rPr>
        <w:t xml:space="preserve">يرد أولها علي آخرها بالتشديد علي بناء المجهول كناية عن انتظامها و عمارتها أو إشارة إلي الرجعة فإن أوائل هذه الأمة الذين دفنوا فيها يردون إلي أواخرهم و هم القائم عليه السلام و أصحابه أو بالتخفيف علي بناء المعلوم بهذا المعني الأخير و يحتمل علي التقديرين أن يكون كناية عن خرابها و حدوث الفتن فيها.</w:t>
      </w:r>
    </w:p>
    <w:p>
      <w:pPr>
        <w:pStyle w:val="Heading5"/>
      </w:pPr>
      <w:bookmarkStart w:id="1769" w:name="_Toc1454"/>
      <w:r>
        <w:t>«22»</w:t>
      </w:r>
      <w:bookmarkEnd w:id="1769"/>
    </w:p>
    <w:p>
      <w:pPr>
        <w:pStyle w:val="BookText"/>
      </w:pPr>
      <w:r>
        <w:rPr>
          <w:rFonts w:ascii="Amiri" w:hAnsi="Amiri" w:eastAsia="Amiri" w:cs="Amiri"/>
          <w:lang w:bidi="ar-SA"/>
          <w:color w:val="111111"/>
          <w:sz w:val="28"/>
          <w:szCs w:val="28"/>
          <w:rtl/>
        </w:rPr>
        <w:t xml:space="preserve">حة، [فرحة الغري] نَصِيرُ الدِّينِ الطُّوسِيُّ عَنْ وَالِدِهِ عَنِ الْقُطْبِ الرَّاوَنْدِيِّ عَنِ الشَّيْخِ عَنِ الْمُفِيدِ عَنْ مُحَمَّدِ بْنِ أَحْمَدَ بْنِ دَاوُدَ عَنْ مُحَمَّدِ بْنِ جَعْفَرٍ عَنْ مُحَمَّدِ بْنِ أَحْمَدَ بْنِ عَلِيٍّ الْجَعْفَرِيِّ عَنْ مُحَمَّدِ بْنِ مُحَمَّدِ بْنِ الْفَضْلِ ابْنِ بِنْتِ دَاوُدَ الرَّقِّيِّ قَالَ قَالَ الصَّادِقُ عليه السلام: أَرْبَعُ بِقَاعٍ ضَجَّتْ إِلَي اللَّهِ أَيَّامَ الطُّوفَانِ الْبَيْتُ الْمَعْمُورُ فَرَفَعَهُ اللَّهُ وَ الْغَرِيُّ وَ كَرْبَلَاءُ وَ طُوسُ‌</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1770" w:name="_Toc1455"/>
      <w:r>
        <w:t>«23»</w:t>
      </w:r>
      <w:bookmarkEnd w:id="1770"/>
    </w:p>
    <w:p>
      <w:pPr>
        <w:pStyle w:val="BookText"/>
      </w:pPr>
      <w:r>
        <w:rPr>
          <w:rFonts w:ascii="Amiri" w:hAnsi="Amiri" w:eastAsia="Amiri" w:cs="Amiri"/>
          <w:lang w:bidi="ar-SA"/>
          <w:color w:val="111111"/>
          <w:sz w:val="28"/>
          <w:szCs w:val="28"/>
          <w:rtl/>
        </w:rPr>
        <w:t xml:space="preserve">مل، [كامل الزيارات] أَبِي عَنْ سَعْدٍ عَنِ ابْنِ عِيسَي عَنْ أَبِي يَحْيَي الْوَاسِطِيِّ عَنْ أَبِي</w:t>
      </w:r>
    </w:p>
    <w:p>
      <w:pPr>
        <w:pStyle w:val="BookText"/>
      </w:pPr>
      <w:r>
        <w:rPr>
          <w:rFonts w:ascii="IRNazanin" w:hAnsi="IRNazanin" w:eastAsia="IRNazanin" w:cs="IRNazanin"/>
          <w:lang w:bidi="fa-IR"/>
          <w:color w:val="111111"/>
          <w:sz w:val="28"/>
          <w:szCs w:val="28"/>
          <w:rtl/>
        </w:rPr>
        <w:t xml:space="preserve">تشبیه به مؤمن کرده است زیرا آن دو بر زمین جاری می شوند و بدون رنج کِشته را آبیاری می کنند و دو نهر دیگر را کافر قرار داده است زیرا آن دو آبیاری نمی کنند و ازآن دو بهره گرفته نمی شود مگر با رنج و مشقت، پس این دو در خیر و منفعت مانند مؤمن و دو دیگری در اندکی سود مانند کافر هستند.</w:t>
      </w:r>
    </w:p>
    <w:p>
      <w:pPr>
        <w:pStyle w:val="Heading5"/>
      </w:pPr>
      <w:bookmarkStart w:id="1771" w:name="_Toc1456"/>
      <w:r>
        <w:t>روایت 21</w:t>
      </w:r>
      <w:bookmarkEnd w:id="1771"/>
    </w:p>
    <w:p>
      <w:pPr>
        <w:pStyle w:val="BookText"/>
      </w:pPr>
      <w:r>
        <w:rPr>
          <w:rFonts w:ascii="IRNazanin" w:hAnsi="IRNazanin" w:eastAsia="IRNazanin" w:cs="IRNazanin"/>
          <w:lang w:bidi="fa-IR"/>
          <w:color w:val="111111"/>
          <w:sz w:val="28"/>
          <w:szCs w:val="28"/>
          <w:rtl/>
        </w:rPr>
        <w:t xml:space="preserve">فرحة الغری: عقبه بن علقمه ابی جنوب گوید: امیرمؤمنان علیه السلام مابین خورنق تا حیره تا کوفه و در حدیثی مابین نجف تا حیره تا کوفه را از دهقانان به چهل هزار درهم خریداری کرد و بر خرید آن شهادت گرفت. راوی گوید: به او گفته شد یا امیرمؤمنان این را به این قیمت می خری درحالی که بهره ای نمی رویاند فرمود: از رسول الله صلّی الله علیه و آله شنیدم که می فرمود: کوفان کوفان، اول آن به آخر آن باز می گردد، از پهنه آن هفتاد هزار محشور می شوند که بدون حساب وارد بهشت می شوند پس دوست داشتم که از ملک من محشور شوند.</w:t>
      </w:r>
      <w:r>
        <w:rPr>
          <w:rStyle w:val="FootnoteReference"/>
        </w:rPr>
        <w:footnoteReference w:id="1492"/>
      </w:r>
    </w:p>
    <w:p>
      <w:pPr>
        <w:pStyle w:val="Heading5"/>
      </w:pPr>
      <w:bookmarkStart w:id="1772" w:name="_Toc1457"/>
      <w:r>
        <w:t>توضیح</w:t>
      </w:r>
      <w:bookmarkEnd w:id="1772"/>
    </w:p>
    <w:p>
      <w:pPr>
        <w:pStyle w:val="BookText"/>
      </w:pPr>
      <w:r>
        <w:rPr>
          <w:rFonts w:ascii="IRNazanin" w:hAnsi="IRNazanin" w:eastAsia="IRNazanin" w:cs="IRNazanin"/>
          <w:lang w:bidi="fa-IR"/>
          <w:color w:val="111111"/>
          <w:sz w:val="28"/>
          <w:szCs w:val="28"/>
          <w:rtl/>
        </w:rPr>
        <w:t xml:space="preserve">یرد اولها من آخرها با تشدید بر بنای مجهول کنایه از انتظام و آبادانی آن است یا اشاره ای است به رجعت زیرا اولین های این امت که در آن دفن شده اند به سوی آخرینشان که قائم علیه السلام و اصحاب او هستند باز می گردند. یا با تخفیف بر بنای معلوم است، به این معنای اخیر. و بر اساس این دو تقدیر محتمل است که کنایه از ویرانی و وقوع فتنه ها در آن باشد.</w:t>
      </w:r>
    </w:p>
    <w:p>
      <w:pPr>
        <w:pStyle w:val="Heading5"/>
      </w:pPr>
      <w:bookmarkStart w:id="1773" w:name="_Toc1458"/>
      <w:r>
        <w:t>روایت 22</w:t>
      </w:r>
      <w:bookmarkEnd w:id="1773"/>
    </w:p>
    <w:p>
      <w:pPr>
        <w:pStyle w:val="BookText"/>
      </w:pPr>
      <w:r>
        <w:rPr>
          <w:rFonts w:ascii="IRNazanin" w:hAnsi="IRNazanin" w:eastAsia="IRNazanin" w:cs="IRNazanin"/>
          <w:lang w:bidi="fa-IR"/>
          <w:color w:val="111111"/>
          <w:sz w:val="28"/>
          <w:szCs w:val="28"/>
          <w:rtl/>
        </w:rPr>
        <w:t xml:space="preserve">فرحة الغری: امام صادق علیه السلام فرمود: چهار ناحیه در ایام طوفان به سوی خدا فریاد برآوردند: بیت معمور که خداوند آن را بالا برد، غری (نجف)، کربلا و طوس .</w:t>
      </w:r>
    </w:p>
    <w:p>
      <w:pPr>
        <w:pStyle w:val="Heading5"/>
      </w:pPr>
      <w:bookmarkStart w:id="1774" w:name="_Toc1459"/>
      <w:r>
        <w:t>روایت 23</w:t>
      </w:r>
      <w:bookmarkEnd w:id="1774"/>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6" w:name="pg13555_157427"/>
    <w:bookmarkEnd w:id="186"/>
    <w:p>
      <w:pPr>
        <w:pStyle w:val="BookText"/>
      </w:pPr>
      <w:r>
        <w:rPr>
          <w:rFonts w:ascii="Amiri" w:hAnsi="Amiri" w:eastAsia="Amiri" w:cs="Amiri"/>
          <w:lang w:bidi="ar-SA"/>
          <w:color w:val="111111"/>
          <w:sz w:val="28"/>
          <w:szCs w:val="28"/>
          <w:rtl/>
        </w:rPr>
        <w:t xml:space="preserve">الْحَسَنِ الْحَذَّاءِ قَالَ قَالَ أَبُو عَبْدِ اللَّهِ عليه السلام: إِنَّ إِلَي جَانِبِكُمْ مَقْبَرَةً يُقَالُ لَهَا بَرَاثَا يُحْشَرُ مِنْهَا عِشْرُونَ وَ مِائَةُ أَلْفِ شَهِيدٍ كَشُهَدَاءِ بَدْرٍ</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1775" w:name="_Toc1460"/>
      <w:r>
        <w:t>«24»</w:t>
      </w:r>
      <w:bookmarkEnd w:id="1775"/>
    </w:p>
    <w:p>
      <w:pPr>
        <w:pStyle w:val="BookText"/>
      </w:pPr>
      <w:r>
        <w:rPr>
          <w:rFonts w:ascii="Amiri" w:hAnsi="Amiri" w:eastAsia="Amiri" w:cs="Amiri"/>
          <w:lang w:bidi="ar-SA"/>
          <w:color w:val="111111"/>
          <w:sz w:val="28"/>
          <w:szCs w:val="28"/>
          <w:rtl/>
        </w:rPr>
        <w:t xml:space="preserve">سن، [المحاسن] عُثْمَانُ بْنُ عِيسَي رَفَعَهُ قَالَ قَالَ أَمِيرُ الْمُؤْمِنِينَ عليه السلام: إِنَّ نَهَرَكُمْ يَصُبُّ فِيهِ مِيزَابَانِ مِنْ مَيَازِيبِ الْجَنَّةِ وَ قَالَ أَبُو عَبْدِ اللَّهِ عليه السلام لَوْ كَانَ بَيْنِي وَ بَيْنَهُ أَمْيَالٌ لَأَتَيْنَاهُ نَسْتَشْفِي بِهِ‌</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5"/>
      </w:pPr>
      <w:bookmarkStart w:id="1776" w:name="_Toc1461"/>
      <w:r>
        <w:t>«25»</w:t>
      </w:r>
      <w:bookmarkEnd w:id="1776"/>
    </w:p>
    <w:p>
      <w:pPr>
        <w:pStyle w:val="BookText"/>
      </w:pPr>
      <w:r>
        <w:rPr>
          <w:rFonts w:ascii="Amiri" w:hAnsi="Amiri" w:eastAsia="Amiri" w:cs="Amiri"/>
          <w:lang w:bidi="ar-SA"/>
          <w:color w:val="111111"/>
          <w:sz w:val="28"/>
          <w:szCs w:val="28"/>
          <w:rtl/>
        </w:rPr>
        <w:t xml:space="preserve">شي، [تفسير العياشي] عَنْ بَدْرِ بْنِ خَلِيلٍ الْأَسَدِيِّ عَنْ رَجُلٍ مِنْ أَهْلِ الشَّامِ قَالَ قَالَ أَمِيرُ الْمُؤْمِنِينَ صَلَوَاتُ اللَّهِ عَلَيْهِ: أَوَّلُ بُقْعَةٍ عُبِدَ اللَّهُ عَلَيْهَا ظَهْرُ الْكُوفَةِ لَمَّا أَمَرَ اللَّهُ الْمَلَائِكَةَ أَنْ يَسْجُدُوا لآِدَمَ سَجَدُوا عَلَي ظَهْرِ الْكُوفَةِ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5"/>
      </w:pPr>
      <w:bookmarkStart w:id="1777" w:name="_Toc1462"/>
      <w:r>
        <w:t>أَقُولُ</w:t>
      </w:r>
      <w:bookmarkEnd w:id="1777"/>
    </w:p>
    <w:p>
      <w:pPr>
        <w:pStyle w:val="BookText"/>
      </w:pPr>
      <w:r>
        <w:rPr>
          <w:rFonts w:ascii="Amiri" w:hAnsi="Amiri" w:eastAsia="Amiri" w:cs="Amiri"/>
          <w:lang w:bidi="ar-SA"/>
          <w:color w:val="111111"/>
          <w:sz w:val="28"/>
          <w:szCs w:val="28"/>
          <w:rtl/>
        </w:rPr>
        <w:t xml:space="preserve">قَالَ الشَّيْخُ الْحَسَنُ بْنُ أَبِي الْحَسَنِ الدَّيْلَمِيُّ فِي كِتَابِ إِرْشَادِ الْقُلُوبِ رُوِيَ عَنْ أَبِي عَبْدِ اللَّهِ عليه السلام أَنَّهُ قَالَ: الْغَرِيُّ قِطْعَةٌ مِنَ الْجَبَلِ الَّذِي كَلَّمَ اللَّهُ عَلَيْهِ مُوسي تَكْلِيماً وَ قَدَّسَ عَلَيْهِ عِيسَي تَقْدِيساً وَ اتَّخَذَ عَلَيْهِ إِبْرَاهِيمَ خَلِيلًا وَ مُحَمَّداً صلي الله عليه و آله حَبِيباً وَ جَعَلَهُ لِلنَّبِيِّينَ مَسْكَناً</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أَمِيرَ الْمُؤْمِنِينَ عليه السلام نَظَرَ إِلَي ظَهْرِ الْكُوفَةِ فَقَالَ مَا أَحْسَنَ مَنْظَرَكِ وَ أَطْيَبَ قَعْرَكِ اللَّهُمَّ اجْعَلْ قَبْرِي بِهَا.</w:t>
      </w:r>
    </w:p>
    <w:p>
      <w:pPr>
        <w:pStyle w:val="BookText"/>
      </w:pPr>
      <w:r>
        <w:rPr>
          <w:rFonts w:ascii="Amiri" w:hAnsi="Amiri" w:eastAsia="Amiri" w:cs="Amiri"/>
          <w:lang w:bidi="ar-SA"/>
          <w:color w:val="111111"/>
          <w:sz w:val="28"/>
          <w:szCs w:val="28"/>
          <w:rtl/>
        </w:rPr>
        <w:t xml:space="preserve">و من خواص تربته إسقاط عذاب القبر و ترك محاسبة منكر و نكير للمدفون هناك كما وردت به الأخبار الصحيحة عن أهل البيت عليهم السلام‌</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القاضي بن بدر الهمداني الكوفي و كان رجلا صالحا قال كنت في</w:t>
      </w:r>
    </w:p>
    <w:p>
      <w:pPr>
        <w:pStyle w:val="BookText"/>
      </w:pPr>
      <w:r>
        <w:rPr>
          <w:rFonts w:ascii="IRNazanin" w:hAnsi="IRNazanin" w:eastAsia="IRNazanin" w:cs="IRNazanin"/>
          <w:lang w:bidi="fa-IR"/>
          <w:color w:val="111111"/>
          <w:sz w:val="28"/>
          <w:szCs w:val="28"/>
          <w:rtl/>
        </w:rPr>
        <w:t xml:space="preserve">امام صادق علیه السلام فرمود: در کنار شما مقبره ای است که به آن براثا گفته می شود که صد و بیست هزار شهید مانند شهدای بدر از آن محشور می شوند.</w:t>
      </w:r>
      <w:r>
        <w:rPr>
          <w:rStyle w:val="FootnoteReference"/>
        </w:rPr>
        <w:footnoteReference w:id="1498"/>
      </w:r>
    </w:p>
    <w:p>
      <w:pPr>
        <w:pStyle w:val="Heading5"/>
      </w:pPr>
      <w:bookmarkStart w:id="1778" w:name="_Toc1463"/>
      <w:r>
        <w:t>روایت 24</w:t>
      </w:r>
      <w:bookmarkEnd w:id="1778"/>
    </w:p>
    <w:p>
      <w:pPr>
        <w:pStyle w:val="BookText"/>
      </w:pPr>
      <w:r>
        <w:rPr>
          <w:rFonts w:ascii="IRNazanin" w:hAnsi="IRNazanin" w:eastAsia="IRNazanin" w:cs="IRNazanin"/>
          <w:lang w:bidi="fa-IR"/>
          <w:color w:val="111111"/>
          <w:sz w:val="28"/>
          <w:szCs w:val="28"/>
          <w:rtl/>
        </w:rPr>
        <w:t xml:space="preserve">المحاسن: امیرمؤمنان علیه السلام فرمود: در نهر شما دو میزاب از بهشت می ریزد و امام صادق علیه السلام فرمود: اگر بین من و آن چندین میل فاصله بود نزد آن می آمدیم تا از آن طلب شفا کنیم.</w:t>
      </w:r>
      <w:r>
        <w:rPr>
          <w:rStyle w:val="FootnoteReference"/>
        </w:rPr>
        <w:footnoteReference w:id="1499"/>
      </w:r>
    </w:p>
    <w:p>
      <w:pPr>
        <w:pStyle w:val="Heading5"/>
      </w:pPr>
      <w:bookmarkStart w:id="1779" w:name="_Toc1464"/>
      <w:r>
        <w:t>روایت 25</w:t>
      </w:r>
      <w:bookmarkEnd w:id="1779"/>
    </w:p>
    <w:p>
      <w:pPr>
        <w:pStyle w:val="BookText"/>
      </w:pPr>
      <w:r>
        <w:rPr>
          <w:rFonts w:ascii="IRNazanin" w:hAnsi="IRNazanin" w:eastAsia="IRNazanin" w:cs="IRNazanin"/>
          <w:lang w:bidi="fa-IR"/>
          <w:color w:val="111111"/>
          <w:sz w:val="28"/>
          <w:szCs w:val="28"/>
          <w:rtl/>
        </w:rPr>
        <w:t xml:space="preserve">تفسیر عیاشی: امیرمؤمنان علیه السلام فرمود: اولین بقعه ای که بر روی آن خدا عبادت شد پشت کوفه است آنگاه که خداوند به ملائکه امر فرمود که برای آدم سجده کنند بر پشت کوفه سجده کردند.</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می  گویم: دیلمی در ارشاد القلوب می گوید: از امام صادق علیه السلام روایت است که وی فرمود: غری قطعه ای از کوهی است که خداوند بر روی آن با موسی سخن گفت و بر روی آن عیسی را تقدیس کرد و ابراهیم را خلیل خود و محمد صلی الله علیه و آله را حبیب خود گرفت و آن را مسکنی برای انبیا قرار داد.</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و روایت است که امیر مؤمنان علیه السلام به پشت کوفه نگریست و فرمود: چه زیباست منظر تو و چه پاک است درون تو، بارخدایا قبر مرا در آن قرار بده.</w:t>
      </w:r>
    </w:p>
    <w:p>
      <w:pPr>
        <w:pStyle w:val="BookText"/>
      </w:pPr>
      <w:r>
        <w:rPr>
          <w:rFonts w:ascii="IRNazanin" w:hAnsi="IRNazanin" w:eastAsia="IRNazanin" w:cs="IRNazanin"/>
          <w:lang w:bidi="fa-IR"/>
          <w:color w:val="111111"/>
          <w:sz w:val="28"/>
          <w:szCs w:val="28"/>
          <w:rtl/>
        </w:rPr>
        <w:t xml:space="preserve">و از خواص تربت او ساقط کردن عذاب قبر و رها شدن محاسبه منکر و نکیر برای مدفون در آن است چنانکه اخبار صحیح درباره آن از اهل بیت علیه السلام وارد شده است.</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و از قاضی بن بدر همدانی کوفی که مردی صالح بود روایت است: شبی من در مسجد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الكوفة ذات ليلة و كانت ليلة مطيرة فدق باب مسلم جماعة ففتح لهم و ذكر بعضهم أن معهم جنازة فأدخلوها و جعلوها علي الصفة التي تجاه مسلم بن عقيل عليه السلام ثم إن أحدهم نعس فرأي في منامه قائلا يقول لآخر ما تبصره حتي نبصر هل لنا معه حساب و ينبغي أن نأخذه منه عجلا قبل أن يتعدي الرصافة فما يبقي لنا معه طريق فانتبه و حكي لهم المنام فقال خذوه عجلا فأخذوه و مضوا به في الحال إلي المشهد الشريف‌</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جماعة من صلحاء المشهد الشريف الغروي أنه رأي كل واحد من القبور التي في المشهد الشريف و ظاهره قد خرج منه حبل ممتد متصل بالقبة الشريفة صلوات الله علي مشرفها</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أَمِيرِ الْمُؤْمِنِينَ عليه السلام: أَنَّهُ كَانَ إِذَا أَرَادَ الْخَلْوَةَ بِنَفْسِهِ أَتَي إِلَي طَرَفِ الْغَرِيِّ فَبَيْنَمَا هُوَ ذَاتَ يَوْمٍ هُنَاكَ مُشْرِفٌ عَلَي النَّجَفِ فَإِذَا رَجُلٌ قَدْ أَقْبَلَ مِنَ الْبَرِيَّةِ رَاكِبٌ عَلَي نَاقَةٍ وَ قُدَّامَهُ جَنَازَةٌ فَحِينَ رَأَي عَلِيّاً عليه السلام قَصَدَهُ حَتَّي وَصَلَ إِلَيْهِ فَسَلَّمَ عَلَيْهِ فَرَدَّ عَلَيْهِ السَّلَامَ وَ قَالَ مِنْ أَيْنَ قَالَ مِنَ الْيَمَنِ قَالَ وَ مَا هَذِهِ الْجَنَازَةُ الَّتِي مَعَكَ قَالَ جَنَازَةُ أَبِي لِأَدْفِنَهُ فِي هَذِهِ الْأَرْضِ فَقَالَ عَلِيٌّ لِمَ لَا دَفَنْتَهُ فِي أَرْضِكُمْ قَالَ أَوْصَي بِذَلِكَ وَ قَالَ إِنَّهُ يُدْفَنُ هُنَاكَ رَجُلٌ يُدْعَي فِي شَفَاعَتِهِ مِثْلُ رَبِيعَةَ وَ مُضَرَ فَقَالَ لَهُ عليه السلام أَ تَعْرِفُ ذَلِكَ الرَّجُلَ قَالَ لَا قَالَ أَنَا وَ اللَّهِ ذَلِكَ الرَّجُلُ أَنَا وَ اللَّهِ ذَلِكَ الرَّجُلُ أَنَا وَ اللَّهِ ذَلِكَ الرَّجُلُ فَادْفِنْ فَقَامَ وَ دَفَنَهُ.</w:t>
      </w:r>
    </w:p>
    <w:p>
      <w:pPr>
        <w:pStyle w:val="BookText"/>
      </w:pPr>
      <w:r>
        <w:rPr>
          <w:rFonts w:ascii="Amiri" w:hAnsi="Amiri" w:eastAsia="Amiri" w:cs="Amiri"/>
          <w:lang w:bidi="ar-SA"/>
          <w:color w:val="111111"/>
          <w:sz w:val="28"/>
          <w:szCs w:val="28"/>
          <w:rtl/>
        </w:rPr>
        <w:t xml:space="preserve">و من خواص ذلك الحرم الشريف أن جميع المؤمنين يحشرون فيه‌</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أَبِي عَبْدِ اللَّهِ عليه السلام أَنَّهُ قَالَ: مَا مِنْ مُؤْمِنٍ يَمُوتُ فِي شَرْقِ الْأَرْضِ وَ غَرْبِهَا إِلَّا وَ حَشَرَ اللَّهُ رُوحَهُ إِلَي وَادِي السَّلَامِ.</w:t>
      </w:r>
    </w:p>
    <w:p>
      <w:pPr>
        <w:pStyle w:val="BookText"/>
      </w:pPr>
      <w:r>
        <w:rPr>
          <w:rFonts w:ascii="Amiri" w:hAnsi="Amiri" w:eastAsia="Amiri" w:cs="Amiri"/>
          <w:lang w:bidi="ar-SA"/>
          <w:color w:val="111111"/>
          <w:sz w:val="28"/>
          <w:szCs w:val="28"/>
          <w:rtl/>
        </w:rPr>
        <w:t xml:space="preserve">و جاء في الأخبار و الآثار أنه بين وادي النجف و الكوفة كأني بهم قعود</w:t>
      </w:r>
    </w:p>
    <w:p>
      <w:pPr>
        <w:pStyle w:val="BookText"/>
      </w:pPr>
      <w:r>
        <w:rPr>
          <w:rFonts w:ascii="IRNazanin" w:hAnsi="IRNazanin" w:eastAsia="IRNazanin" w:cs="IRNazanin"/>
          <w:lang w:bidi="fa-IR"/>
          <w:color w:val="111111"/>
          <w:sz w:val="28"/>
          <w:szCs w:val="28"/>
          <w:rtl/>
        </w:rPr>
        <w:t xml:space="preserve">جامع کوفه بودم و شبی بارانی بود. گروهی دری را که معروف به باب مسلم بود زدند. در برایشان باز شد. برخی گفتند: با آنان جنازه‌ای بود. جنازه را وارد کردند و بر صُفّه‌ای (سکّو) که معروف به باب مسلم بن عقیل بود نهادند. بعد یکی از آنان خوابید و در خواب دید گوینده‌ای به دیگری می گوید: نمی‌بینم او را تا اینکه بدانم برای ما با او حسابی است یا نه! سپس روی میت را باز کرد و به رفیقش گفت: بلکه برای ما با او حسابی است؛ سزاوار است در این هنگام با شتاب از او گرفته شود پیش از آنکه از اینجا تجاوز کند و آنگاه برای ما راهی باقی نمانَد. از خواب بیدار شد و خواب را برای دیگران حکایت کرد. پس گفت: به سرعت آن را بردارید؛ و سپس آن جنازه را برداشتند به سوی مشهد شریف آوردند.</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و جمعی از صالحان مشهد شریف غروی در خواب دیدند که از هریک از قبرهایی که در مشهد شریف است ریسمانی بیرون آمده و امتداد یافته و آن ریسمان متصل به قبه شریفه شده است که بر مشرّف آن درود باد.</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از امیرمؤمنان روایت است که او زمانی که قصد خلوت با خویش را داشت به سمت غری می آمد. یک روز درحالی که چنین بود و در آنجا بر نجف مشرف بود، ناگاه مردی از صحرا سوار شتر و درحالی که پیش رویش جنازه ای بود روی کرد و چون علی علیه السلام را دید آهنگ او کرد تا اینکه به وی رسید و بر او سلام کرد و امام پاسخ او را داد و فرمود: از کجا هستی؟ گفت: از یمن. فرمود: این جنازه ای که همراهت است چیست؟ گفت جنازه پدرم است تا او را در این زمین دفن کنم. علی فرمود: چرا او را در زمین خود دفن نکرده ای؟ گفت: این را وصیت کرده و گفته که در اینجا مردی دفن می شود که جمعیتی به اندازه ربیعه و مضر را شفاعت می کند. امام به او فرمود: آیا آن مرد را می شناسی؟ گفت خیر، گفت: به خدا سوگند آن مرد من هستم، به خدا سوگند آن مرد من هستم، به خدا سوگند آن مرد من هستم. پس او را دفن کن. مرد برخاست و دفنش کرد.</w:t>
      </w:r>
    </w:p>
    <w:p>
      <w:pPr>
        <w:pStyle w:val="BookText"/>
      </w:pPr>
      <w:r>
        <w:rPr>
          <w:rFonts w:ascii="IRNazanin" w:hAnsi="IRNazanin" w:eastAsia="IRNazanin" w:cs="IRNazanin"/>
          <w:lang w:bidi="fa-IR"/>
          <w:color w:val="111111"/>
          <w:sz w:val="28"/>
          <w:szCs w:val="28"/>
          <w:rtl/>
        </w:rPr>
        <w:t xml:space="preserve">از خصوصیات آن حرم شریف این است که تمامی مؤمنان در آن محشور می شوند.</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هیچ مؤمنی نیست که در شرق و غرب زمین بمیرد مگر اینکه خداوند روح او را به سوی وادی سلام محشور می کند.</w:t>
      </w:r>
    </w:p>
    <w:p>
      <w:pPr>
        <w:pStyle w:val="BookText"/>
      </w:pPr>
      <w:r>
        <w:rPr>
          <w:rFonts w:ascii="IRNazanin" w:hAnsi="IRNazanin" w:eastAsia="IRNazanin" w:cs="IRNazanin"/>
          <w:lang w:bidi="fa-IR"/>
          <w:color w:val="111111"/>
          <w:sz w:val="28"/>
          <w:szCs w:val="28"/>
          <w:rtl/>
        </w:rPr>
        <w:t xml:space="preserve">و در اخبار و آثار آمده است که آن بین وادی نجف و کوفه است گویی که من برآنان نشسته 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13555_157429"/>
    <w:bookmarkEnd w:id="187"/>
    <w:p>
      <w:pPr>
        <w:pStyle w:val="BookText"/>
      </w:pPr>
      <w:r>
        <w:rPr>
          <w:rFonts w:ascii="Amiri" w:hAnsi="Amiri" w:eastAsia="Amiri" w:cs="Amiri"/>
          <w:lang w:bidi="ar-SA"/>
          <w:color w:val="111111"/>
          <w:sz w:val="28"/>
          <w:szCs w:val="28"/>
          <w:rtl/>
        </w:rPr>
        <w:t xml:space="preserve">يتحدثون علي منابر من نور و الأخبار في هذا المعني كثيرة انتهي كلامه رحمه الله‌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Heading5"/>
      </w:pPr>
      <w:bookmarkStart w:id="1780" w:name="_Toc1465"/>
      <w:r>
        <w:t>«26»</w:t>
      </w:r>
      <w:bookmarkEnd w:id="1780"/>
    </w:p>
    <w:p>
      <w:pPr>
        <w:pStyle w:val="BookText"/>
      </w:pPr>
      <w:r>
        <w:rPr>
          <w:rFonts w:ascii="Amiri" w:hAnsi="Amiri" w:eastAsia="Amiri" w:cs="Amiri"/>
          <w:lang w:bidi="ar-SA"/>
          <w:color w:val="111111"/>
          <w:sz w:val="28"/>
          <w:szCs w:val="28"/>
          <w:rtl/>
        </w:rPr>
        <w:t xml:space="preserve">كا، [الكافي] عَلِيُّ بْنُ مُحَمَّدٍ عَنْ عَلِيِّ بْنِ الْحَسَنِ عَنِ الْحُسَيْنِ بْنِ رَاشِدٍ عَنِ الْمُرْتَجِلِ بْنِ مَعْمَرٍ عَنْ ذَرِيحٍ الْمُحَارِبِيِّ عَنْ عَبَايَةَ الْأَسَدِيِّ عَنْ حَبَّةَ الْعُرَنِيِّ قَالَ: خَرَجْتُ مَعَ أَمِيرِ الْمُؤْمِنِينَ إِلَي الظَّهْرِ فَوَقَفَ بِوَادِي السَّلَامِ كَأَنَّهُ مُخَاطِبٌ لِأَقْوَامٍ فَقُمْتُ بِقِيَامِهِ حَتَّي أَعْيَيْتُ ثُمَّ جَلَسْتُ حَتَّي مَلِلْتُ ثُمَّ قُمْتُ حَتَّي نَالَنِي مِثْلُ مَا نَالَنِي أَوَّلًا ثُمَّ جَلَسْتُ حَتَّي مَلِلْتُ ثُمَّ قُمْتُ وَ جَمَعْتُ رِدَائِي فَقُلْتُ يَا أَمِيرَ الْمُؤْمِنِينَ إِنِّي قَدْ أَشْفَقْتُ عَلَيْكَ مِنْ طُولِ الْقِيَامِ فَرَاحَةً سَاعَةً ثُمَّ طَرَحْتُ الرِّدَاءَ لِيَجْلِسَ عَلَيْهِ فَقَالَ يَا حَبَّةُ إِنْ هُوَ إِلَّا مُحَادَثَةُ مُؤْمِنٍ أَوْ مُؤَانَسَتُهُ قَالَ قُلْتُ يَا أَمِيرَ الْمُؤْمِنِينَ وَ إِنَّهُمْ لَكَذَلِكَ قَالَ نَعَمْ لَوْ كُشِفَ لَكَ لَرَأَيْتَهُمْ حَلَقاً حَلَقاً مُحْتَبِينَ يَتَحَادَثُونَ فَقُلْتُ أَجْسَامٌ أَمْ أَرْوَاحٌ فَقَالَ أَرْوَاحٌ وَ مَا مِنْ مُؤْمِنٍ يَمُوتُ فِي بُقْعَةٍ مِنْ بِقَاعِ الْأَرْضِ إِلَّا قِيلَ لِرُوحِهِ الْحَقِي بِوَادِي السَّلَامِ وَ إِنَّهَا لَبُقْعَةٌ مِنْ جَنَّةِ عَدْنٍ‌</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5"/>
      </w:pPr>
      <w:bookmarkStart w:id="1781" w:name="_Toc1466"/>
      <w:r>
        <w:t>«27»</w:t>
      </w:r>
      <w:bookmarkEnd w:id="1781"/>
    </w:p>
    <w:p>
      <w:pPr>
        <w:pStyle w:val="BookText"/>
      </w:pPr>
      <w:r>
        <w:rPr>
          <w:rFonts w:ascii="Amiri" w:hAnsi="Amiri" w:eastAsia="Amiri" w:cs="Amiri"/>
          <w:lang w:bidi="ar-SA"/>
          <w:color w:val="111111"/>
          <w:sz w:val="28"/>
          <w:szCs w:val="28"/>
          <w:rtl/>
        </w:rPr>
        <w:t xml:space="preserve">كا، [الكافي] الْعِدَّةُ عَنْ سَهْلٍ عَنِ الْحَسَنِ بْنِ عَلِيٍّ عَنْ أَحْمَدَ بْنِ عُمَرَ رَفَعَهُ عَنْ أَبِي عَبْدِ اللَّهِ عليه السلام قَالَ: قُلْتُ لَهُ إِنَّ أَخِي بِبَغْدَادَ وَ أَخَافُ أَنْ يَمُوتَ بِهَا فَقَالَ مَا تُبَالِي حَيْثُ مَا مَاتَ أَمَا إِنَّهُ لَا يَبْقَي مُؤْمِنٌ فِي شَرْقِ الْأَرْضِ وَ غَرْبِهَا إِلَّا حَشَرَ اللَّهُ رُوحَهُ إِلَي وَادِي السَّلَامِ فَقُلْتُ لَهُ وَ أَيْنَ وَادِي السَّلَامِ قَالَ ظَهْرُ الْكُوفَةِ أَمَا إِنِّي كَأَنِّي بِهِمْ حَلَقٌ حَلَقٌ قُعُودٌ يَتَحَدَّثُونَ‌</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467"/>
      <w:r>
        <w:t>أَقُولُ</w:t>
      </w:r>
      <w:bookmarkEnd w:id="1782"/>
    </w:p>
    <w:p>
      <w:pPr>
        <w:pStyle w:val="BookText"/>
      </w:pPr>
      <w:r>
        <w:rPr>
          <w:rFonts w:ascii="Amiri" w:hAnsi="Amiri" w:eastAsia="Amiri" w:cs="Amiri"/>
          <w:lang w:bidi="ar-SA"/>
          <w:color w:val="111111"/>
          <w:sz w:val="28"/>
          <w:szCs w:val="28"/>
          <w:rtl/>
        </w:rPr>
        <w:t xml:space="preserve">رَوَي سَيِّدْ عَلِيُّ بْنُ عَبْدِ الْحَمِيدِ فِي كِتَابِ الْغَيْبَةِ بِإِسْنَادِهِ إِلَي الْفَضْلِ بْنِ شَاذَانَ مِنْ أَصْلِ كِتَابِهِ بِإِسْنَادِهِ إِلَي أَصْبَغَ بْنِ نُبَاتَةَ قَالَ: خَرَجَ أَمِيرُ الْمُؤْمِنِينَ عليه السلام إِلَي ظَهْرِ الْكُوفَةِ فَلَحِقْنَاهُ فَقَالَ سَلُونِي قَبْلَ أَنْ تَفْقِدُونِي فَقَدْ مُلِئَتِ الْجَوَانِحُ مِنِّي عِلْماً كُنْتُ إِذَا سَأَلْتُ أُعْطِيتُ وَ إِذَا سَكَتُّ ابْتُدِيتُ ثُمَّ مَسَحَ بِيَدِهِ عَلَي بَطْنِهِ وَ قَالَ أَعْلَاهُ عِلْمٌ وَ أَسْفَلُهُ ثُفْلٌ ثُمَّ مَرَّ حَتَّي أَتَي الْغَرِيَّيْنِ فَلَحِقْنَاهُ وَ هُوَ مستلقي [مُسْتَلْقٍ] عَلَي الْأَرْضِ بِجَسَدِهِ لَيْسَ تَحْتَهُ ثَوْبٌ فَقَالَ لَهُ قَنْبَرٌ يَا أَمِيرَ الْمُؤْمِنِينَ أَ لَا</w:t>
      </w:r>
    </w:p>
    <w:p>
      <w:pPr>
        <w:pStyle w:val="BookText"/>
      </w:pPr>
      <w:r>
        <w:rPr>
          <w:rFonts w:ascii="IRNazanin" w:hAnsi="IRNazanin" w:eastAsia="IRNazanin" w:cs="IRNazanin"/>
          <w:lang w:bidi="fa-IR"/>
          <w:color w:val="111111"/>
          <w:sz w:val="28"/>
          <w:szCs w:val="28"/>
          <w:rtl/>
        </w:rPr>
        <w:t xml:space="preserve">که بر روی منبرهایی از نور صحبت می کنند و اخبار درباره این موضوع بسیار است پایان سخن او علیه السلام.</w:t>
      </w:r>
      <w:r>
        <w:rPr>
          <w:rStyle w:val="FootnoteReference"/>
        </w:rPr>
        <w:footnoteReference w:id="1512"/>
      </w:r>
    </w:p>
    <w:p>
      <w:pPr>
        <w:pStyle w:val="Heading5"/>
      </w:pPr>
      <w:bookmarkStart w:id="1783" w:name="_Toc1468"/>
      <w:r>
        <w:t>روایت 26</w:t>
      </w:r>
      <w:bookmarkEnd w:id="1783"/>
    </w:p>
    <w:p>
      <w:pPr>
        <w:pStyle w:val="BookText"/>
      </w:pPr>
      <w:r>
        <w:rPr>
          <w:rFonts w:ascii="IRNazanin" w:hAnsi="IRNazanin" w:eastAsia="IRNazanin" w:cs="IRNazanin"/>
          <w:lang w:bidi="fa-IR"/>
          <w:color w:val="111111"/>
          <w:sz w:val="28"/>
          <w:szCs w:val="28"/>
          <w:rtl/>
        </w:rPr>
        <w:t xml:space="preserve">الکافی: حبه عرنی گوید: همراه امیرمؤمنان به سوی ظَهر (پشت کوفه) خارج شدم، او بر وادی سلام ایستاد گویی که اقوامی را خطاب می کند با قیام او قائم شدم تا اینکه خسته شدم و نشستم تا اینکه ملول شدم و دوباره قیام کردم اما به حال پیشین دچار شدم. سپس نشستم تا اینکه ملول شدم سپس قیام کردم و ردایم را جمع کردم و گفتم: یا امیرمؤمنان، من از طول قیام بر تو بیم دارم ساعتی استراحت کن و ردایم را برای او پهن کردم تا بر روی آن بنشیند. فرمود: ای حبه این جز سخن گفتن یا انس با مؤمن نیست. راوی گوید: عرض کردم یا امیر مؤمنان. آنها نیز چنین هستند؟ فرمود: بلی اگر برایت آشکار می شد آنها را می دیدی که حلقه حلقه نشسته اند و با یکدیگر صحبت می کنند. عرض کردم: جسم هستند یا روح فرمود: روح هستند و هیچ مؤمنی نیست که درگوشه ای از زمین بمیرد مگر اینکه به روحش گفته شود به وادی سلام ملحق شو که آن بقعه ای از جنت عدن است.</w:t>
      </w:r>
      <w:r>
        <w:rPr>
          <w:rStyle w:val="FootnoteReference"/>
        </w:rPr>
        <w:footnoteReference w:id="1513"/>
      </w:r>
    </w:p>
    <w:p>
      <w:pPr>
        <w:pStyle w:val="Heading5"/>
      </w:pPr>
      <w:bookmarkStart w:id="1784" w:name="_Toc1469"/>
      <w:r>
        <w:t>روایت 27</w:t>
      </w:r>
      <w:bookmarkEnd w:id="1784"/>
    </w:p>
    <w:p>
      <w:pPr>
        <w:pStyle w:val="BookText"/>
      </w:pPr>
      <w:r>
        <w:rPr>
          <w:rFonts w:ascii="IRNazanin" w:hAnsi="IRNazanin" w:eastAsia="IRNazanin" w:cs="IRNazanin"/>
          <w:lang w:bidi="fa-IR"/>
          <w:color w:val="111111"/>
          <w:sz w:val="28"/>
          <w:szCs w:val="28"/>
          <w:rtl/>
        </w:rPr>
        <w:t xml:space="preserve">الکافی: احمد بن عمر گوید: به امام صادق علیه السلام عرض کردم: برادرم در بغداد است بیم آن دارم که درآنجا بمیرد. فرمود: اعتنا نکن که کجا فوت کند آگاه باشد که هیچ مؤمنی در شرق و غرب زمین باقی نمی ماند مگر اینکه خداوند روحش را به سوی وادی سلام محشور می کند به او عرض کردم: وادی سلام کجاست؟ فرمود: پشت کوفه، آگاه باش که من گویی آنها را می بینم که حلقه حلقه نشسته اند و صحبت می کنند.</w:t>
      </w:r>
      <w:r>
        <w:rPr>
          <w:rStyle w:val="FootnoteReference"/>
        </w:rPr>
        <w:footnoteReference w:id="1514"/>
      </w:r>
    </w:p>
    <w:p>
      <w:pPr>
        <w:pStyle w:val="Heading5"/>
      </w:pPr>
      <w:bookmarkStart w:id="1785" w:name="_Toc1470"/>
      <w:r>
        <w:t>مؤلف</w:t>
      </w:r>
      <w:bookmarkEnd w:id="1785"/>
    </w:p>
    <w:p>
      <w:pPr>
        <w:pStyle w:val="BookText"/>
      </w:pPr>
      <w:r>
        <w:rPr>
          <w:rFonts w:ascii="IRNazanin" w:hAnsi="IRNazanin" w:eastAsia="IRNazanin" w:cs="IRNazanin"/>
          <w:lang w:bidi="fa-IR"/>
          <w:color w:val="111111"/>
          <w:sz w:val="28"/>
          <w:szCs w:val="28"/>
          <w:rtl/>
        </w:rPr>
        <w:t xml:space="preserve">سید علی بن عبد الحمید در کتاب الغیبة از اصبغ بن نباته روایت کرده که وی گوید: امیرمؤمنان به سوی پشت کوفه خارج شد و به او پیوستیم. فرمود: قبل از اینکه مرا از دست بدهید از من سؤال کنید که سینه ام از علم مملو شده است. زمانی که از من خواسته  شود عطا می کنم و زمانی که سکوت  شود آغاز می کنم. سپس برشکمش دست کشید و فرمود: بالای آن علم و پایین آن ثقل (سنگینی) است. سپس عبور کرد تا به غریّین رسید و به او رسیدیم درحالی که او بدنش را بر زمین انداخته است و لباس و پارچه ای زیر ایشان نیست. قنبر به ایشان گفت: ای امیرمؤمنان! آیا لباسم را زیر شما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13555_157430"/>
    <w:bookmarkEnd w:id="188"/>
    <w:p>
      <w:pPr>
        <w:pStyle w:val="BookText"/>
      </w:pPr>
      <w:r>
        <w:rPr>
          <w:rFonts w:ascii="Amiri" w:hAnsi="Amiri" w:eastAsia="Amiri" w:cs="Amiri"/>
          <w:lang w:bidi="ar-SA"/>
          <w:color w:val="111111"/>
          <w:sz w:val="28"/>
          <w:szCs w:val="28"/>
          <w:rtl/>
        </w:rPr>
        <w:t xml:space="preserve">أَبْسُطُ تَحْتَكَ ثَوْبِي قَالَ لَا هَلْ هِيَ إِلَّا تُرْبَةُ مُؤْمِنٍ وَ من أحمته [مُزَاحَمَتُهُ] فِي مَجْلِسِهِ فَقَالَ الْأَصْبَغُ تُرْبَةُ الْمُؤْمِنِ قَدْ عَرَفْنَاهَا كَانَتْ أَوْ تَكُونُ فَمَا من أحمته [مُزَاحَمَتُهُ] بِمَجْلِسِهِ فَقَالَ يَا ابْنَ نُبَاتَةَ لَوْ كُشِفَ لَكُمْ لَأَلْفَيْتُمْ أَرْوَاحَ الْمُؤْمِنِينَ فِي هَذِهِ حَلَقاً حَلَقاً يَتَزَاوَرُونَ وَ يَتَحَدَّثُونَ أَنَّ فِي هَذَا الظَّهْرِ رُوحَ كُلِّ مُؤْمِنٍ وَ بِوَادِي بَرَهُوتَ رُوحَ كُلِّ كَافِرٍ ثُمَّ رَكِبَ بَغْلَهُ وَ انْتَهَي إِلَي الْمَسْجِدِ فَنَظَرَ إِلَيْهِ وَ كَانَ بِخَزَفٍ وَ دِنَانٍ وَ طِينٍ فَقَالَ وَيْلٌ لِمَنْ هَدَمَكَ وَ وَيْلٌ لِمَنْ يَسْتَهْدِمُكَ وَ وَيْلٌ لِبَانِيكَ بِالْمَطْبُوخِ الْمُغَيَّرِ قِبْلَةَ نُوحٍ- وَ طُوبَي لِمَنْ شَهِدَ هَدْمَهُ مَعَ الْقَائِمِ مِنْ أَهْلِ بَيْتِي أُولَئِكَ خَيْرُ الْأُمَّةِ مَعَ أَبْرَارِ الْعِتْرَةِ.</w:t>
      </w:r>
    </w:p>
    <w:p>
      <w:pPr>
        <w:pStyle w:val="Heading3"/>
      </w:pPr>
      <w:bookmarkStart w:id="1786" w:name="_Toc1471"/>
      <w:r>
        <w:t>باب 2 موضع قبره صلوات الله عليه و موضع رأس الحسين صلوات الله و سلامه عليه و من دفن عنده من الأنبياء عليهم السلام</w:t>
      </w:r>
      <w:bookmarkEnd w:id="1786"/>
    </w:p>
    <w:p>
      <w:pPr>
        <w:pStyle w:val="Heading4"/>
      </w:pPr>
      <w:bookmarkStart w:id="1787" w:name="_Toc1472"/>
      <w:r>
        <w:t>الأخبار</w:t>
      </w:r>
      <w:bookmarkEnd w:id="1787"/>
    </w:p>
    <w:p>
      <w:pPr>
        <w:pStyle w:val="Heading5"/>
      </w:pPr>
      <w:bookmarkStart w:id="1788" w:name="_Toc1473"/>
      <w:r>
        <w:t>«1»</w:t>
      </w:r>
      <w:bookmarkEnd w:id="1788"/>
    </w:p>
    <w:p>
      <w:pPr>
        <w:pStyle w:val="BookText"/>
      </w:pPr>
      <w:r>
        <w:rPr>
          <w:rFonts w:ascii="Amiri" w:hAnsi="Amiri" w:eastAsia="Amiri" w:cs="Amiri"/>
          <w:lang w:bidi="ar-SA"/>
          <w:color w:val="111111"/>
          <w:sz w:val="28"/>
          <w:szCs w:val="28"/>
          <w:rtl/>
        </w:rPr>
        <w:t xml:space="preserve">حة، [فرحة الغري] ذَكَرَ الْفَقِيهُ صَفِيُّ الدِّينِ بْنُ مَعْدَانَ فِي مَزَارِ فَقِيهِنَا مُحَمَّدِ بْنِ عَلِيِّ بْنِ الْفَضْلِ وَ كَانَ ثِقَةً عَيْناً صَحِيحَ الِاعْتِقَادِ قَالَ أَخَذْتُ هَذِهِ الزِّيَارَةَ مِنْ كُتُبِ عُمُومَتِي وَ كَانَتْ بِخَطِّ عَمِّيَ الْحُسَيْنِ بْنِ الْفَضْلِ قَالَ حَدَّثَنِي الْحُسَيْنُ بْنُ مُحَمَّدِ بْنِ مُصْعَبٍ وَ أَخْبَرَنِي زَيْدُ بْنُ عَلِيِّ بْنِ مُحَمَّدِ بْنِ يَعْقُوبَ عَنِ الْحُسَيْنِ بْنِ مُحَمَّدِ بْنِ مُصْعَبٍ عَنِ ابْنِ أَبِي الْخَطَّابِ عَنْ صَفْوَانَ بْنِ يَحْيَي عَنْ صَفْوَانَ الْجَمَّالِ أَنَّهُ قَالَ: خَرَجْتُ مَعَ الصَّادِقِ عليه السلام مِنَ الْمَدِينَةِ أُرِيدُ الْكُوفَةَ فَلَمَّا جُزْنَا بِالْحِيرَةِ قَالَ يَا صَفْوَانُ قُلْتُ لَبَّيْكَ يَا ابْنَ رَسُولِ اللَّهِ قَالَ تُخْرِجُ الْمَطَايَا إِلَي الْقَائِمِ وَ حد [جِدَّ] الطَّرِيقَ إِلَي الْغَرِيِّ قَالَ صَفْوَانُ فَلَمَّا صِرْنَا إِلَي قَائِمِ الْغَرِيِّ أَخْرَجَ رِشَاءً مَعَهُ دَقِيقاً قَدْ عُمِلَ مِنَ الْكِنْبَارِ ثُمَّ أَبْعَدَ مِنَ الْقَائِمِ مَغْرِباً خُطًي كَثِيرَةً ثُمَّ مَدَّ ذَلِكَ الرِّشَاءَ حَتَّي إِذَا انْتَهَي إِلَي آخِرِهِ وَقَفَ ثُمَّ ضَرَبَ بِيَدِهِ إِلَي الْأَرْضِ فَأَخْرَجَ مِنْهَا كَفّاً مِنْ تُرَابٍ فَشَمَّهُ مَلِيّاً ثُمَّ أَقْبَلَ يَمْشِي حَتَّي وَقَفَ عَلَي مَوْضِعِ الْقَبْرِ الْآنَ ثُمَّ ضَرَبَ بِيَدِهِ الْمُبَارَكَةِ إِلَي التُّرْبَةِ فَقَبَضَ مِنْهَا قَبْضَةً ثُمَّ شَمَّهَا ثُمَّ شَهَقَ شَهْقَةً حَتَّي ظَنَنْتُ</w:t>
      </w:r>
    </w:p>
    <w:p>
      <w:pPr>
        <w:pStyle w:val="BookText"/>
      </w:pPr>
      <w:r>
        <w:rPr>
          <w:rFonts w:ascii="IRNazanin" w:hAnsi="IRNazanin" w:eastAsia="IRNazanin" w:cs="IRNazanin"/>
          <w:lang w:bidi="fa-IR"/>
          <w:color w:val="111111"/>
          <w:sz w:val="28"/>
          <w:szCs w:val="28"/>
          <w:rtl/>
        </w:rPr>
        <w:t xml:space="preserve">پهن کنم؟ فرمود: خیر، آیا آن چیزی غیر از تربت مؤمن است و تربت کسی است که در مجلسش ازدحام است؟ اصبغ گفت: تربت مؤمن را دریافتیم که بوده است یا خواهد بود؛ اما معنای کسی که در مجلسش ازدحام است، چیست؟ فرمود: ای ابن نباته اگر برایتان برملا می شد ارواح مؤمنان را در اینجا حلقه حلقه می یافتید که یکدیگر را زیارت می کنند و با یکدیگر صحبت می کنند. روح هرمؤمن در این پشت و روح هر کافر در وادی برهوت است. سپس بر استرش سوار شد و به مسجد رسید و به آن نگریست که از سفال و خاک و گل بود. فرمود: وای بر کسی که تو را ویران کند وای بر کسی که خواستار ویرانی تو باشد. وای بر بنا کننده تو با گل پخته، تغییردهنده قبله نوح، و خوشا به حال کسی که ویرانی آن را توسط قائم از اهل بیت من علیه السلام شاهد باشد، آنها بهترین امت به همراه ابرار عترت هستند.</w:t>
      </w:r>
    </w:p>
    <w:p>
      <w:pPr>
        <w:pStyle w:val="Heading3"/>
      </w:pPr>
      <w:bookmarkStart w:id="1789" w:name="_Toc1474"/>
      <w:r>
        <w:t>باب دوم : محل قبر امیرالمؤمنین علیه السلام، محل رأس حسین علیه السلام و انبیائی که کنار او مدفون هستند</w:t>
      </w:r>
      <w:bookmarkEnd w:id="1789"/>
    </w:p>
    <w:p>
      <w:pPr>
        <w:pStyle w:val="Heading4"/>
      </w:pPr>
      <w:bookmarkStart w:id="1790" w:name="_Toc1475"/>
      <w:r>
        <w:t>روایات</w:t>
      </w:r>
      <w:bookmarkEnd w:id="1790"/>
    </w:p>
    <w:p>
      <w:pPr>
        <w:pStyle w:val="Heading5"/>
      </w:pPr>
      <w:bookmarkStart w:id="1791" w:name="_Toc1476"/>
      <w:r>
        <w:t>روایت 1</w:t>
      </w:r>
      <w:bookmarkEnd w:id="1791"/>
    </w:p>
    <w:p>
      <w:pPr>
        <w:pStyle w:val="BookText"/>
      </w:pPr>
      <w:r>
        <w:rPr>
          <w:rFonts w:ascii="IRNazanin" w:hAnsi="IRNazanin" w:eastAsia="IRNazanin" w:cs="IRNazanin"/>
          <w:lang w:bidi="fa-IR"/>
          <w:color w:val="111111"/>
          <w:sz w:val="28"/>
          <w:szCs w:val="28"/>
          <w:rtl/>
        </w:rPr>
        <w:t xml:space="preserve">فرحة الغری: صفوان جمال گوید: همراه امام صادق علیه السلام از مدینه به قصد کوفه خارج شدم زمانی که از حیره گذشتیم فرمود: ای صفوان، عرض کردم گوش به فرمانم پسر رسول خدا! فرمود: مرکب ها به سوی قائم خارج می شود درحالی که حد راه به سوی غری است. صفوان گوید: زمانی که به قائم (شاخص) غری رسیدیم ریسمان ظریفی که همراهش بود و از لیف نارگیل کار شده بود را بیرون آورد. سپس گام های زیادی از قائم به سوی مغرب دور شد و آن ریسمان را کشید تا اینکه وقتی به آخرش رسید ایستاد سپس با دستش بر زمین زد و مشتی خاک از آن بیرون آورد و برای مدتی طولانی آن را استشمام کرد سپس راه رفت تا اینکه بر محل فعلی قبر ایستاد. سپس دست مبارکش را بر تربت کرد و مشتی از آن گرفت و آن را استشمام کرد و نفس عمیقی کشید طوری که گمان کردم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13555_157431"/>
    <w:bookmarkEnd w:id="189"/>
    <w:p>
      <w:pPr>
        <w:pStyle w:val="BookText"/>
      </w:pPr>
      <w:r>
        <w:rPr>
          <w:rFonts w:ascii="Amiri" w:hAnsi="Amiri" w:eastAsia="Amiri" w:cs="Amiri"/>
          <w:lang w:bidi="ar-SA"/>
          <w:color w:val="111111"/>
          <w:sz w:val="28"/>
          <w:szCs w:val="28"/>
          <w:rtl/>
        </w:rPr>
        <w:t xml:space="preserve">أَنَّهُ فَارَقَ الدُّنْيَا فَلَمَّا أَفَاقَ قَالَ هَاهُنَا وَ اللَّهِ مَشْهَدُ أَمِيرِ الْمُؤْمِنِينَ عليه السلام ثُمَّ خَطَّ تَخْطِيطاً فَقُلْتُ يَا ابْنَ رَسُولِ اللَّهِ صلي الله عليه و آله مَا مَنَعَ الْأَبْرَارَ مِنْ أَهْلِ الْبَيْتِ مِنْ إِظْهَارِ مَشْهَدِهِ قَالَ حَذَراً مِنْ بَنِي مَرْوَانَ وَ الْخَوَارِجِ أَنْ تَحْتَالَ فِي أَذَاهُ قَالَ صَفْوَانُ فَسَأَلْتُ الصَّادِقَ أَبَا عَبْدِ اللَّهِ عليه السلام كَيْفَ تَزُورُ أَمِيرَ الْمُؤْمِنِينَ عليه السلام فَقَالَ يَا صَفْوَانُ إِذَا أَرَدْتَ ذَلِكَ فَاغْتَسِلْ وَ الْبَسْ ثَوْبَيْنِ طَاهِرَيْنِ غَسِيلَيْنِ أَوْ جَدِيدَيْنِ وَ نَلْ شَيْئاً مِنَ الطِّيبِ فَإِنْ لَمْ تَنَلْ أَجْزَأَكَ فَإِذَا خَرَجْتَ مِنْ مَنْزِلِكَ فَقُلِ اللَّهُمَّ إِنِّي خَرَجْتُ مِنْ مَنْزِلِي- وَ تَمَّمَ الزِّيَارَةَ وَ تَرَكْتُهَا لِطُولِهَا</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5"/>
      </w:pPr>
      <w:bookmarkStart w:id="1792" w:name="_Toc1477"/>
      <w:r>
        <w:t>«2»</w:t>
      </w:r>
      <w:bookmarkEnd w:id="1792"/>
    </w:p>
    <w:p>
      <w:pPr>
        <w:pStyle w:val="BookText"/>
      </w:pPr>
      <w:r>
        <w:rPr>
          <w:rFonts w:ascii="Amiri" w:hAnsi="Amiri" w:eastAsia="Amiri" w:cs="Amiri"/>
          <w:lang w:bidi="ar-SA"/>
          <w:color w:val="111111"/>
          <w:sz w:val="28"/>
          <w:szCs w:val="28"/>
          <w:rtl/>
        </w:rPr>
        <w:t xml:space="preserve">قَالَ وَ ذَكَرَ صَاحِبُ كِتَابِ الْأَنْوَارِ يَرْوِيهَا يُوسُفُ الْكَاتِبُ وَ مُعَاوِيَةُ بْنُ عَمَّارٍ جَمِيعاً عَنِ الصَّادِقِ عليه السلام: إِذَا أَرَدْتَ الزِّيَارَةَ لِقَبْرِ أَمِيرِ الْمُؤْمِنِينَ صَلَوَاتُ اللَّهِ عَلَيْهِ فَاغْتَسِلْ حَيْثُ مَنْزِلُكَ وَ قُلْ حِينَ تَعْبُرُهُ اللَّهُمَّ اجْعَلْ سَعْيِي مَشْكُوراً- وَ ذَكَرَ الزِّيَارَةَ تَكُونُ كُرَّاسَتَيْنِ قَطْعَ الثُّمُنِ أَوْ أَكْثَرَ مِنْ ذَلِكَ وَ آخِرُهَا اللَّهُمَّ اخْتِمْ لِي بِالسَّعَادَةِ وَ الْمَغْفِرَةِ وَ الْخِيَرَةِ.</w:t>
      </w:r>
    </w:p>
    <w:p>
      <w:pPr>
        <w:pStyle w:val="Heading5"/>
      </w:pPr>
      <w:bookmarkStart w:id="1793" w:name="_Toc1478"/>
      <w:r>
        <w:t>«3»</w:t>
      </w:r>
      <w:bookmarkEnd w:id="1793"/>
    </w:p>
    <w:p>
      <w:pPr>
        <w:pStyle w:val="BookText"/>
      </w:pPr>
      <w:r>
        <w:rPr>
          <w:rFonts w:ascii="Amiri" w:hAnsi="Amiri" w:eastAsia="Amiri" w:cs="Amiri"/>
          <w:lang w:bidi="ar-SA"/>
          <w:color w:val="111111"/>
          <w:sz w:val="28"/>
          <w:szCs w:val="28"/>
          <w:rtl/>
        </w:rPr>
        <w:t xml:space="preserve">وَ ذَكَرَ مُحَمَّدُ بْنُ الْمَشْهَدِيِّ فِي مَزَارِهِ: أَنَّ الصَّادِقَ عليه السلام عَلَّمَ لِمُحَمَّدِ بْنِ مُسْلِمٍ الثَّقَفِيِّ هَذِهِ الزِّيَارَةَ وَ قَالَ إِذَا أَتَيْتَ مَشْهَدَ أَمِيرِ الْمُؤْمِنِينَ عليه السلام فَاغْتَسِلْ لِلزِّيَارَةِ وَ الْبَسْ أَنْظَفَ ثِيَابِكَ وَ شَمَّ شَيْئاً مِنَ الطِّيبِ وَ امْشِ وَ عَلَيْكَ السَّكِينَةَ وَ الْوَقَارَ فَإِذَا وَصَلْتَ إِلَي بَابِ السَّلَامِ فَاسْتَقْبِلِ الْقِبْلَةَ وَ كَبِّرِ اللَّهَ تَعَالَي ثَلَاثِينَ مَرَّةً وَ قُلِ السَّلَامُ عَلَي رَسُولِ اللَّهِ السَّلَامُ عَلَي خِيَرَةِ اللَّهِ- وَ ذَكَرَ الزِّيَارَةَ بِطُولِهَا</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5"/>
      </w:pPr>
      <w:bookmarkStart w:id="1794" w:name="_Toc1479"/>
      <w:r>
        <w:t>«4»</w:t>
      </w:r>
      <w:bookmarkEnd w:id="1794"/>
    </w:p>
    <w:p>
      <w:pPr>
        <w:pStyle w:val="BookText"/>
      </w:pPr>
      <w:r>
        <w:rPr>
          <w:rFonts w:ascii="Amiri" w:hAnsi="Amiri" w:eastAsia="Amiri" w:cs="Amiri"/>
          <w:lang w:bidi="ar-SA"/>
          <w:color w:val="111111"/>
          <w:sz w:val="28"/>
          <w:szCs w:val="28"/>
          <w:rtl/>
        </w:rPr>
        <w:t xml:space="preserve">وَ ذَكَرَ الْعَمُّ السَّعِيدُ فِي مَزَارِهِ: أَنَّ الصَّادِقَ عليه السلام زَارَ بِهَا عَلِيَّ بْنَ أَبِي طَالِبٍ يَوْمَ سَابِعَ عَشَرَ رَبِيعٍ الْأَوَّلِ- وَ هِيَ الَّتِي رَوَاهَا مُحَمَّدُ بْنُ مُسْلِمٍ- وَ لَكِنِّي رَأَيْتُ فِي الرِّوَايَتَيْنِ اخْتِلَافاً كَثِيراً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5"/>
      </w:pPr>
      <w:bookmarkStart w:id="1795" w:name="_Toc1480"/>
      <w:r>
        <w:t>توضيح</w:t>
      </w:r>
      <w:bookmarkEnd w:id="1795"/>
    </w:p>
    <w:p>
      <w:pPr>
        <w:pStyle w:val="BookText"/>
      </w:pPr>
      <w:r>
        <w:rPr>
          <w:rFonts w:ascii="Amiri" w:hAnsi="Amiri" w:eastAsia="Amiri" w:cs="Amiri"/>
          <w:lang w:bidi="ar-SA"/>
          <w:color w:val="111111"/>
          <w:sz w:val="28"/>
          <w:szCs w:val="28"/>
          <w:rtl/>
        </w:rPr>
        <w:t xml:space="preserve">الكنبار بالكسر حبل ليف النارجيل.</w:t>
      </w:r>
    </w:p>
    <w:p>
      <w:pPr>
        <w:pStyle w:val="Heading5"/>
      </w:pPr>
      <w:bookmarkStart w:id="1796" w:name="_Toc1481"/>
      <w:r>
        <w:t>أقول</w:t>
      </w:r>
      <w:bookmarkEnd w:id="1796"/>
    </w:p>
    <w:p>
      <w:pPr>
        <w:pStyle w:val="BookText"/>
      </w:pPr>
      <w:r>
        <w:rPr>
          <w:rFonts w:ascii="Amiri" w:hAnsi="Amiri" w:eastAsia="Amiri" w:cs="Amiri"/>
          <w:lang w:bidi="ar-SA"/>
          <w:color w:val="111111"/>
          <w:sz w:val="28"/>
          <w:szCs w:val="28"/>
          <w:rtl/>
        </w:rPr>
        <w:t xml:space="preserve">هذا الخبر مشتمل علي أسانيد ما سنورده من الزيارات و يدل علي</w:t>
      </w:r>
    </w:p>
    <w:p>
      <w:pPr>
        <w:pStyle w:val="BookText"/>
      </w:pPr>
      <w:r>
        <w:rPr>
          <w:rFonts w:ascii="IRNazanin" w:hAnsi="IRNazanin" w:eastAsia="IRNazanin" w:cs="IRNazanin"/>
          <w:lang w:bidi="fa-IR"/>
          <w:color w:val="111111"/>
          <w:sz w:val="28"/>
          <w:szCs w:val="28"/>
          <w:rtl/>
        </w:rPr>
        <w:t xml:space="preserve">دنیا را ترک گفت. چون به هوش آمد فرمود: به خدا سوگند اینجا مرقد امیرمؤمنان است.</w:t>
      </w:r>
    </w:p>
    <w:p>
      <w:pPr>
        <w:pStyle w:val="BookText"/>
      </w:pPr>
      <w:r>
        <w:rPr>
          <w:rFonts w:ascii="IRNazanin" w:hAnsi="IRNazanin" w:eastAsia="IRNazanin" w:cs="IRNazanin"/>
          <w:lang w:bidi="fa-IR"/>
          <w:color w:val="111111"/>
          <w:sz w:val="28"/>
          <w:szCs w:val="28"/>
          <w:rtl/>
        </w:rPr>
        <w:t xml:space="preserve">سپس خطی کشید. عرض کردم ای پسر رسول خدا چه چیزی ابرار اهل بیت را از آشکار کردن مرقد او بازداشت. فرمود: بیم از بنی مروان و خوارج که در آزار او حیله کنند. صفوان گوید: از امام صادق ابوعبدالله علیه السلام سؤال کردم: امیرمؤمنان علیه السلام را چگونه زیارت می کنی؟ فرمود: ای صفوان چون این را قصد کردی غسل کن دو لباس پاکیزه شسته یا نو بر تن کن و عطر بزن و اگر نیافتی نیز کفایت می کند (عیبی ندارد) و چون از منزلت خارج شدی بگو: بارخدایا من از منزلم خارج شدم و زیارت را کامل بیان کرد که به جهت طولانی بودنش آن را ذکر نکردم.</w:t>
      </w:r>
      <w:r>
        <w:rPr>
          <w:rStyle w:val="FootnoteReference"/>
        </w:rPr>
        <w:footnoteReference w:id="1518"/>
      </w:r>
    </w:p>
    <w:p>
      <w:pPr>
        <w:pStyle w:val="Heading5"/>
      </w:pPr>
      <w:bookmarkStart w:id="1797" w:name="_Toc1482"/>
      <w:r>
        <w:t>روایت 2</w:t>
      </w:r>
      <w:bookmarkEnd w:id="1797"/>
    </w:p>
    <w:p>
      <w:pPr>
        <w:pStyle w:val="BookText"/>
      </w:pPr>
      <w:r>
        <w:rPr>
          <w:rFonts w:ascii="IRNazanin" w:hAnsi="IRNazanin" w:eastAsia="IRNazanin" w:cs="IRNazanin"/>
          <w:lang w:bidi="fa-IR"/>
          <w:color w:val="111111"/>
          <w:sz w:val="28"/>
          <w:szCs w:val="28"/>
          <w:rtl/>
        </w:rPr>
        <w:t xml:space="preserve">گوید: و صاحب کتاب الانوار ذکر کرد یوسف کاتب و معاویه بن عمار از امام صادق علیه السلام آن را روایت می کنند: زمانی که قصد زیارت قبر امیرمؤمنان علیه السلام را داشتی هرجا که منزلت بود غسل کن و زمانی که ازآن عبور می کنی بگو: بارخدایا تلاشم را مشکور قرار بده و زیارت را ذکر کرد که دو کاغذ در قطع یک هشتم یا بیشتر ازآن می شود و آخر آن این است بارخدا مرا به سعادت، مغفرت و خیر ختم کن.</w:t>
      </w:r>
    </w:p>
    <w:p>
      <w:pPr>
        <w:pStyle w:val="Heading5"/>
      </w:pPr>
      <w:bookmarkStart w:id="1798" w:name="_Toc1483"/>
      <w:r>
        <w:t>روایت 3</w:t>
      </w:r>
      <w:bookmarkEnd w:id="1798"/>
    </w:p>
    <w:p>
      <w:pPr>
        <w:pStyle w:val="BookText"/>
      </w:pPr>
      <w:r>
        <w:rPr>
          <w:rFonts w:ascii="IRNazanin" w:hAnsi="IRNazanin" w:eastAsia="IRNazanin" w:cs="IRNazanin"/>
          <w:lang w:bidi="fa-IR"/>
          <w:color w:val="111111"/>
          <w:sz w:val="28"/>
          <w:szCs w:val="28"/>
          <w:rtl/>
        </w:rPr>
        <w:t xml:space="preserve">محمد بن مشهدی در مزارش ذکر کرد که امام صادق علیه السلام این زیارت را به محمد بن مسلم ثقفی آموخت و فرمود: زمانی که به مرقد امیرمؤمنان علیه السلام آمدی برای زیارت غسل کن و پاکیزه ترین لباست را بپوش و عطری برخود بزن و با سکون و آرامش راه برو و چون به باب السلام رسیدی به قبله رو کن و سی مرتبه تکبیر بگو و بگو: سلام بر رسول خدا، سلام بر برگزیده خدا، و زیارت را با همه طولانی بودن آن ذکر کرد.</w:t>
      </w:r>
      <w:r>
        <w:rPr>
          <w:rStyle w:val="FootnoteReference"/>
        </w:rPr>
        <w:footnoteReference w:id="1519"/>
      </w:r>
    </w:p>
    <w:p>
      <w:pPr>
        <w:pStyle w:val="Heading5"/>
      </w:pPr>
      <w:bookmarkStart w:id="1799" w:name="_Toc1484"/>
      <w:r>
        <w:t>روایت 4</w:t>
      </w:r>
      <w:bookmarkEnd w:id="1799"/>
    </w:p>
    <w:p>
      <w:pPr>
        <w:pStyle w:val="BookText"/>
      </w:pPr>
      <w:r>
        <w:rPr>
          <w:rFonts w:ascii="IRNazanin" w:hAnsi="IRNazanin" w:eastAsia="IRNazanin" w:cs="IRNazanin"/>
          <w:lang w:bidi="fa-IR"/>
          <w:color w:val="111111"/>
          <w:sz w:val="28"/>
          <w:szCs w:val="28"/>
          <w:rtl/>
        </w:rPr>
        <w:t xml:space="preserve">عموی سعید در مزارش ذکر کرد که امام صادق علیه السلام با آن علی بن ابی طالب را در روز هفدهم ربیع الاول زیارت کرد و آن زیارتی است که محمد بن مسلم روایت کرد اما من در این دو روایت اختلاف زیادی دیدم.</w:t>
      </w:r>
      <w:r>
        <w:rPr>
          <w:rStyle w:val="FootnoteReference"/>
        </w:rPr>
        <w:footnoteReference w:id="1520"/>
      </w:r>
    </w:p>
    <w:p>
      <w:pPr>
        <w:pStyle w:val="Heading5"/>
      </w:pPr>
      <w:bookmarkStart w:id="1800" w:name="_Toc1485"/>
      <w:r>
        <w:t>توضیح</w:t>
      </w:r>
      <w:bookmarkEnd w:id="1800"/>
    </w:p>
    <w:p>
      <w:pPr>
        <w:pStyle w:val="BookText"/>
      </w:pPr>
      <w:r>
        <w:rPr>
          <w:rFonts w:ascii="IRNazanin" w:hAnsi="IRNazanin" w:eastAsia="IRNazanin" w:cs="IRNazanin"/>
          <w:lang w:bidi="fa-IR"/>
          <w:color w:val="111111"/>
          <w:sz w:val="28"/>
          <w:szCs w:val="28"/>
          <w:rtl/>
        </w:rPr>
        <w:t xml:space="preserve">الکنبار با کسره ریسمان از لیف نارگیل است.</w:t>
      </w:r>
    </w:p>
    <w:p>
      <w:pPr>
        <w:pStyle w:val="Heading5"/>
      </w:pPr>
      <w:bookmarkStart w:id="1801" w:name="_Toc1486"/>
      <w:r>
        <w:t>می گویم</w:t>
      </w:r>
      <w:bookmarkEnd w:id="1801"/>
    </w:p>
    <w:p>
      <w:pPr>
        <w:pStyle w:val="BookText"/>
      </w:pPr>
      <w:r>
        <w:rPr>
          <w:rFonts w:ascii="IRNazanin" w:hAnsi="IRNazanin" w:eastAsia="IRNazanin" w:cs="IRNazanin"/>
          <w:lang w:bidi="fa-IR"/>
          <w:color w:val="111111"/>
          <w:sz w:val="28"/>
          <w:szCs w:val="28"/>
          <w:rtl/>
        </w:rPr>
        <w:t xml:space="preserve">این خبر بر اسانیدی مشتمل است که در زیارات وارد خواهیم کردم و بر این دلالت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0" w:name="pg13555_157432"/>
    <w:bookmarkEnd w:id="190"/>
    <w:p>
      <w:pPr>
        <w:pStyle w:val="BookText"/>
      </w:pPr>
      <w:r>
        <w:rPr>
          <w:rFonts w:ascii="Amiri" w:hAnsi="Amiri" w:eastAsia="Amiri" w:cs="Amiri"/>
          <w:lang w:bidi="ar-SA"/>
          <w:color w:val="111111"/>
          <w:sz w:val="28"/>
          <w:szCs w:val="28"/>
          <w:rtl/>
        </w:rPr>
        <w:t xml:space="preserve">أنها منقولة فلا تغفل.</w:t>
      </w:r>
    </w:p>
    <w:p>
      <w:pPr>
        <w:pStyle w:val="Heading5"/>
      </w:pPr>
      <w:bookmarkStart w:id="1802" w:name="_Toc1487"/>
      <w:r>
        <w:t>«5»</w:t>
      </w:r>
      <w:bookmarkEnd w:id="1802"/>
    </w:p>
    <w:p>
      <w:pPr>
        <w:pStyle w:val="BookText"/>
      </w:pPr>
      <w:r>
        <w:rPr>
          <w:rFonts w:ascii="Amiri" w:hAnsi="Amiri" w:eastAsia="Amiri" w:cs="Amiri"/>
          <w:lang w:bidi="ar-SA"/>
          <w:color w:val="111111"/>
          <w:sz w:val="28"/>
          <w:szCs w:val="28"/>
          <w:rtl/>
        </w:rPr>
        <w:t xml:space="preserve">حة، [فرحة الغري] أَبُو نُعَيْمٍ الْحَسَنُ بْنُ أَحْمَدَ بْنِ مِيثَمٍ عَنِ السَّكُونِيِّ عَنْ مَنْصُورِ بْنِ حَازِمٍ عَنْ سُلَيْمَانَ بْنِ خَالِدٍ وَ مُحَمَّدِ بْنِ مُسْلِمٍ قَالا: مَضَيْنَا إِلَي الْحِيرَةِ فَاسْتَأْذَنَّا وَ دَخَلْنَا إِلَي أَبِي عَبْدِ اللَّهِ عليه السلام فَجَلَسْنَا إِلَيْهِ وَ سَأَلْنَاهُ عَنْ أَمِيرِ الْمُؤْمِنِينَ عليه السلام فَقَالَ إِذَا خَرَجْتُمْ فَجُزْتُمُ الثُّوَيَّةَ وَ الْقَائِمَ وَ صِرْتُمْ مِنَ النَّجَفِ عَلَي غَلْوَةٍ أَوْ غَلْوَتَيْنِ رَأَيْتُمْ ذَكَوَاتٍ بِيضاً بَيْنَهَا قَبْرٌ قَدْ جَرَفَهُ السَّيْلُ ذَاكَ قَبْرُ أَمِيرِ الْمُؤْمِنِينَ عليه السلام قَالَ فَغَدَوْنَا مِنْ غَدٍ فَجُزْنَا الثُّوَيَّةَ وَ الْقَائِمَ وَ إِذَا ذَكَوَاتٌ بِيضٌ فَجِئْنَاهَا فَإِذَا الْقَبْرُ كَمَا وَصَفَ قَدْ جَرَفَهُ السَّيْلُ فَنَزَلْنَا فَسَلَّمْنَا وَ صَلَّيْنَا عِنْدَهُ ثُمَّ انْصَرَفْنَا فَلَمَّا كَانَ مِنَ الْغَدِ غَدَوْنَا إِلَي أَبِي عَبْدِ اللَّهِ عليه السلام فَوَصَفْنَا لَهُ فَقَالَ أَصَبْتُمْ أَصَابَ اللَّهُ بِكُمُ الرَّشَادَ</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5"/>
      </w:pPr>
      <w:bookmarkStart w:id="1803" w:name="_Toc1488"/>
      <w:r>
        <w:t>بيان</w:t>
      </w:r>
      <w:bookmarkEnd w:id="1803"/>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522"/>
      </w:r>
      <w:r>
        <w:rPr>
          <w:rFonts w:ascii="Amiri" w:hAnsi="Amiri" w:eastAsia="Amiri" w:cs="Amiri"/>
          <w:lang w:bidi="ar-SA"/>
          <w:color w:val="111111"/>
          <w:sz w:val="28"/>
          <w:szCs w:val="28"/>
          <w:rtl/>
        </w:rPr>
        <w:t xml:space="preserve">الثوية كغنية أخفض علم بقدر قعدتك و قال الجزري‌</w:t>
      </w:r>
      <w:r>
        <w:rPr>
          <w:rStyle w:val="FootnoteReference"/>
        </w:rPr>
        <w:footnoteReference w:id="1523"/>
      </w:r>
      <w:r>
        <w:rPr>
          <w:rFonts w:ascii="Amiri" w:hAnsi="Amiri" w:eastAsia="Amiri" w:cs="Amiri"/>
          <w:lang w:bidi="ar-SA"/>
          <w:color w:val="111111"/>
          <w:sz w:val="28"/>
          <w:szCs w:val="28"/>
          <w:rtl/>
        </w:rPr>
        <w:t xml:space="preserve">فيه ذكر الثوية هي بضم الثاء و فتح الواو و تشديد الياء و يقال بفتح الثاء و كسر الواو موضع بالكوفة به قبر أبي موسي الأشعري و المغيرة بن شعبة انتهي و القائم كأنه بناء أو أسطوانة بقرب الطريق و الذكوة في اللغة الجمرة الملتهبة فيمكن أن يكون المراد بالذكوات التلال الصغيرة المحيطة بقبره عليه السلام شبهها لضيائها و توقدها عند شروق الشمس عليها لما فيها من الدراري المضيئة بالجمرة الملتهبة و لا يبعد أن يكون تصحيف دكاوات جمع دكاء و هو التل الصغير و في بعض النسخ الركوات بالراء المهملة فيحتمل أن يكون المراد بها غدرانا و حياضا كانت حوله.</w:t>
      </w:r>
    </w:p>
    <w:p>
      <w:pPr>
        <w:pStyle w:val="Heading5"/>
      </w:pPr>
      <w:bookmarkStart w:id="1804" w:name="_Toc1489"/>
      <w:r>
        <w:t>«6»</w:t>
      </w:r>
      <w:bookmarkEnd w:id="1804"/>
    </w:p>
    <w:p>
      <w:pPr>
        <w:pStyle w:val="BookText"/>
      </w:pPr>
      <w:r>
        <w:rPr>
          <w:rFonts w:ascii="Amiri" w:hAnsi="Amiri" w:eastAsia="Amiri" w:cs="Amiri"/>
          <w:lang w:bidi="ar-SA"/>
          <w:color w:val="111111"/>
          <w:sz w:val="28"/>
          <w:szCs w:val="28"/>
          <w:rtl/>
        </w:rPr>
        <w:t xml:space="preserve">حة، [فرحة الغري] يَحْيَي بْنُ سَعِيدٍ عَنْ مُحَمَّدِ بْنِ أَبِي الْبَرَكَاتِ عَنِ الْحُسَيْنِ بْنِ رَطْبَةَ عَنْ أَبِي عَلِيِّ بْنِ شَيْخِ الطَّائِفَةِ عَنْ أَبِيهِ عَنِ الْمُفِيدِ عَنْ مُحَمَّدِ بْنِ أَحْمَدَ بْنِ دَاوُدَ عَنْ مُحَمَّدِ بْنِ بَكْرَانَ عَنِ الْحَسَنِ بْنِ مُحَمَّدٍ الْفَرَزْدَقِ عَنْ حُمَيْدٍ الْحَجَّالِ عَنْ مُحَمَّدِ بْنِ حَشِيشٍ عَنْ عَبْدِ الرَّحْمَنِ بْنِ الْقَاسِمِ عَنْ أَحْمَدَ بْنِ عَبْدِ اللَّهِ الْعَامِرِيِّ عَنْ أَبِي مُعَمَّرٍ الْهِلَالِيِّ عَنْ أَبِي قُرَّةَ رَجُلٌ مِنْ أَصْحَابِ زَيْدِ بْنِ عَلِيٍّ كَانَ مِنَ الْمَوَالِي وَ كُنَّا نَعُدُّهُ مِنَ الْأَخْيَارِ</w:t>
      </w:r>
    </w:p>
    <w:p>
      <w:pPr>
        <w:pStyle w:val="BookText"/>
      </w:pPr>
      <w:r>
        <w:rPr>
          <w:rFonts w:ascii="IRNazanin" w:hAnsi="IRNazanin" w:eastAsia="IRNazanin" w:cs="IRNazanin"/>
          <w:lang w:bidi="fa-IR"/>
          <w:color w:val="111111"/>
          <w:sz w:val="28"/>
          <w:szCs w:val="28"/>
          <w:rtl/>
        </w:rPr>
        <w:t xml:space="preserve">دارد که آن منقول است پس غفلت نکن.</w:t>
      </w:r>
    </w:p>
    <w:p>
      <w:pPr>
        <w:pStyle w:val="Heading5"/>
      </w:pPr>
      <w:bookmarkStart w:id="1805" w:name="_Toc1490"/>
      <w:r>
        <w:t>روایت 5</w:t>
      </w:r>
      <w:bookmarkEnd w:id="1805"/>
    </w:p>
    <w:p>
      <w:pPr>
        <w:pStyle w:val="BookText"/>
      </w:pPr>
      <w:r>
        <w:rPr>
          <w:rFonts w:ascii="IRNazanin" w:hAnsi="IRNazanin" w:eastAsia="IRNazanin" w:cs="IRNazanin"/>
          <w:lang w:bidi="fa-IR"/>
          <w:color w:val="111111"/>
          <w:sz w:val="28"/>
          <w:szCs w:val="28"/>
          <w:rtl/>
        </w:rPr>
        <w:t xml:space="preserve">فرحة الغری: سلیمان بن خالد و محمد بن مسلم گویند: به سوی حیره حرکت کردیم و طلب اذن کردیم و برصادق علیه السلام وارد شدیم و نزد او نشستیم و از او درباره امیرمؤمنان سؤال کردیم فرمود: زمانی که خارج شدیم و از خم راه، و قائم (شاخص) عبور کردید و در فاصله یک یا دو غلوه از نجف قرار گرفتید ذکوات (تپه های کوچک) سفیدی می بینید که در میان آنها قبری است که سیل آن را شسته است؛ آن قبر امیرمؤمنان علیه السلام است. راوی گوید: فردای آن روز حرکت کردیم و از خم راه و قائم عبور کرده و با ذکوات (تپه های کوچک) سفیدی روبرو شدیم به سوی آن آمدیم و با قبری روبرو شدیم که چنانکه امام توصیف کرده بود سیل آن را شسته است پس پایین آمدیم و سلام کردیم و کنارش نماز خواندیم سپس بازگشتیم و چون فردا شد به سوی امام صادق علیه السلام رهسپار شدیم و برای او بازگو کردیم. فرمود: درست یافته اید خداوند هدایت را به شما ملحق سازد.</w:t>
      </w:r>
      <w:r>
        <w:rPr>
          <w:rStyle w:val="FootnoteReference"/>
        </w:rPr>
        <w:footnoteReference w:id="1524"/>
      </w:r>
    </w:p>
    <w:p>
      <w:pPr>
        <w:pStyle w:val="Heading5"/>
      </w:pPr>
      <w:bookmarkStart w:id="1806" w:name="_Toc1491"/>
      <w:r>
        <w:t>توضیح</w:t>
      </w:r>
      <w:bookmarkEnd w:id="1806"/>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گوید: ثویه بر وزن غنیه پایین ترین پرچم به اندازه نشستن توست. و جزری</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درباره آن گوید: ثویه که با ضمه ثاء، فتحه او و تشدید یاء و گفته می شود با فتحه ثاء و کسره واو محلی در کوفه است که قبر ابوموسی اشعری و مغیره بن شعبه در آن است. پایان.</w:t>
      </w:r>
    </w:p>
    <w:p>
      <w:pPr>
        <w:pStyle w:val="BookText"/>
      </w:pPr>
      <w:r>
        <w:rPr>
          <w:rFonts w:ascii="IRNazanin" w:hAnsi="IRNazanin" w:eastAsia="IRNazanin" w:cs="IRNazanin"/>
          <w:lang w:bidi="fa-IR"/>
          <w:color w:val="111111"/>
          <w:sz w:val="28"/>
          <w:szCs w:val="28"/>
          <w:rtl/>
        </w:rPr>
        <w:t xml:space="preserve">القائم گویی بنا یا ستونی در نزدیکی جاده است. و الذکوه در لغت اخگری فروزان است که ممکن است که منظور از ذکوات تپه های کوچکی باشد که قبر امام علیه السلام را احاطه کرده است که آن را به جهت روشنی و درخشش به هنگام طلوع آفتاب بر آن به جهت درّهای درخشان موجود در آن به اخگر فروزان روشن تشبیه کرده است و بعید نیست که تصحیف دکاوات جمع دکاء باشد که تپه ای کوچک است و در بعضی نسخه ها رکوات است و محتمل است که منظور از آن برکه ها و حوضچه های اطراف آن باشد.</w:t>
      </w:r>
    </w:p>
    <w:p>
      <w:pPr>
        <w:pStyle w:val="Heading5"/>
      </w:pPr>
      <w:bookmarkStart w:id="1807" w:name="_Toc1492"/>
      <w:r>
        <w:t>روایت 6</w:t>
      </w:r>
      <w:bookmarkEnd w:id="1807"/>
    </w:p>
    <w:p>
      <w:pPr>
        <w:pStyle w:val="BookText"/>
      </w:pPr>
      <w:r>
        <w:rPr>
          <w:rFonts w:ascii="IRNazanin" w:hAnsi="IRNazanin" w:eastAsia="IRNazanin" w:cs="IRNazanin"/>
          <w:lang w:bidi="fa-IR"/>
          <w:color w:val="111111"/>
          <w:sz w:val="28"/>
          <w:szCs w:val="28"/>
          <w:rtl/>
        </w:rPr>
        <w:t xml:space="preserve">فرحة الغری: مردی از یاران زید بن علی که از موالی بود و او را از اخیار می شمردیم به نقل از ابوقره گوید: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1" w:name="pg13555_157433"/>
    <w:bookmarkEnd w:id="191"/>
    <w:p>
      <w:pPr>
        <w:pStyle w:val="BookText"/>
      </w:pPr>
      <w:r>
        <w:rPr>
          <w:rFonts w:ascii="Amiri" w:hAnsi="Amiri" w:eastAsia="Amiri" w:cs="Amiri"/>
          <w:lang w:bidi="ar-SA"/>
          <w:color w:val="111111"/>
          <w:sz w:val="28"/>
          <w:szCs w:val="28"/>
          <w:rtl/>
        </w:rPr>
        <w:t xml:space="preserve">قَالَ: انْطَلَقْتُ أَنَا وَ زَيْدُ بْنُ عَلِيٍّ نَحْوَ الْجَبَّانَةِ فَصَلَّي لَيْلًا طَوِيلًا ثُمَّ قَالَ يَا أَبَا قُرَّةَ حَدِّثْنِي أَيُّ مَوْضِعٍ هَذَا قَالَ فَقُلْتُ لَا نَدْرِي قَالَ نَحْنُ قُرْبَ قَبْرِ أَمِيرِ الْمُؤْمِنِينَ عَلِيِّ بْنِ أَبِي طَالِبٍ- يَا أَبَا قُرَّةَ نَحْنُ فِي رَوْضَةٍ مِنْ رِيَاضِ الْجَنَّةِ</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1808" w:name="_Toc1493"/>
      <w:r>
        <w:t>«7»</w:t>
      </w:r>
      <w:bookmarkEnd w:id="1808"/>
    </w:p>
    <w:p>
      <w:pPr>
        <w:pStyle w:val="BookText"/>
      </w:pPr>
      <w:r>
        <w:rPr>
          <w:rFonts w:ascii="Amiri" w:hAnsi="Amiri" w:eastAsia="Amiri" w:cs="Amiri"/>
          <w:lang w:bidi="ar-SA"/>
          <w:color w:val="111111"/>
          <w:sz w:val="28"/>
          <w:szCs w:val="28"/>
          <w:rtl/>
        </w:rPr>
        <w:t xml:space="preserve">حة، [فرحة الغري] قَرَأْتُ بِخَطِّ السَّيِّدِ الشَّرِيفِ الْفَاضِلِ أَبِي يَعْلَي الْجَعْفَرِيِّ مَا صُورَتُهُ حَدَّثَ أَحْمَدُ بْنُ مُحَمَّدِ بْنِ سَهْلٍ قَالَ: كُنْتُ عِنْدَ الْحَسَنِ بْنِ يَحْيَي فَجَاءَهُ أَحْمَدُ بْنُ عِيسَي بْنِ يَحْيَي ابْنُ أَخِيهِ فَسَأَلَهُ وَ أَنَا أَسْمَعُ فَقَالَ تَعْرِفُ فِي حَدِيثِ قَبْرِ عَلِيِّ بْنِ أَبِي طَالِبٍ عليه السلام عَنْ حَدِيثِ صَفْوَانَ الْجَمَّالِ فَقَالَ نَعَمْ أَخْبَرَنِي مَوْلًي لَنَا عَنْ مَوْلًي لِبَنِي الْعَبَّاسِ- قَالَ قَالَ لِي أَبُو جَعْفَرٍ الْمَنْصُورُ خُذْ مَعَكَ مِعْوَلًا وَ زِنْبِيلًا وَ امْضِ مَعِي قَالَ فَأَخَذْتُ مَا قَالَ وَ ذَهَبْتُ مَعَهُ لَيْلًا حَتَّي أَتَي الْغَرِيَّ فَإِذَا بِقَبْرٍ فَقَالَ احْفِرْ فَحَفَرْتُ حَتَّي بَلَغْتُ اللَّحْدَ فَقُلْتُ هَذَا قَبْرٌ قَدْ ظَهَرَ فَقَالَ طُمَّ ذَلِكَ هَذَا قَبْرُ عَلِيٍّ عليه السلام إِنَّمَا أَرَدْتُ أَنْ أَعْلَمَ وَ هَذَا لِأَنَّ الْمَنْصُورَ يَسْمَعُ بِذَلِكَ عَنْ أَهْلِ الْبَيْتِ عليهم السلام فَأَرَادَ أَنْ يَسْتَبْرِئَ الْحَالَ فَاتَّضَحَتْ‌</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1809" w:name="_Toc1494"/>
      <w:r>
        <w:t>بيان</w:t>
      </w:r>
      <w:bookmarkEnd w:id="1809"/>
    </w:p>
    <w:p>
      <w:pPr>
        <w:pStyle w:val="BookText"/>
      </w:pPr>
      <w:r>
        <w:rPr>
          <w:rFonts w:ascii="Amiri" w:hAnsi="Amiri" w:eastAsia="Amiri" w:cs="Amiri"/>
          <w:lang w:bidi="ar-SA"/>
          <w:color w:val="111111"/>
          <w:sz w:val="28"/>
          <w:szCs w:val="28"/>
          <w:rtl/>
        </w:rPr>
        <w:t xml:space="preserve">قوله عن حديث صفوان أي القبر الذي عرفه الناس و أخذوه من حديث صفوان حيث روي تعيين هذا الموضع.</w:t>
      </w:r>
    </w:p>
    <w:p>
      <w:pPr>
        <w:pStyle w:val="Heading5"/>
      </w:pPr>
      <w:bookmarkStart w:id="1810" w:name="_Toc1495"/>
      <w:r>
        <w:t>«8»</w:t>
      </w:r>
      <w:bookmarkEnd w:id="1810"/>
    </w:p>
    <w:p>
      <w:pPr>
        <w:pStyle w:val="BookText"/>
      </w:pPr>
      <w:r>
        <w:rPr>
          <w:rFonts w:ascii="Amiri" w:hAnsi="Amiri" w:eastAsia="Amiri" w:cs="Amiri"/>
          <w:lang w:bidi="ar-SA"/>
          <w:color w:val="111111"/>
          <w:sz w:val="28"/>
          <w:szCs w:val="28"/>
          <w:rtl/>
        </w:rPr>
        <w:t xml:space="preserve">حة، [فرحة الغري] عَبْدُ الصَّمَدِ بْنُ أَحْمَدَ عَنِ الْحَافِظِ عَنْ أَبِي الْفَرَجِ بْنِ الْجَوْزِيِّ عَنْ إِسْمَاعِيلَ بْنِ أَحْمَدَ السَّمَرْقَنْدِيِّ عَنْ أَبِي مَنْصُورٍ عَنْ عَبْدِ الْعَزِيزِ الْعُكْبَرِيِّ عَنِ الْحُسَيْنِ بْنِ بُشْرَانَ عَنْ أَبِي الْحَسَنِ الْأُشْنَانِيِّ عَنْ أَبِي بَكْرِ بْنِ أَبِي الدُّنْيَا وَ نَقَلْتُهُ مِنْ نُسْخَةٍ عَتِيقَةٍ عَلَيْهَا طَبَقَاتٌ كَثِيرَةٌ وَ هِيَ عِنْدِي :</w:t>
      </w:r>
    </w:p>
    <w:p>
      <w:pPr>
        <w:pStyle w:val="BookText"/>
      </w:pPr>
      <w:r>
        <w:rPr>
          <w:rFonts w:ascii="Amiri" w:hAnsi="Amiri" w:eastAsia="Amiri" w:cs="Amiri"/>
          <w:lang w:bidi="ar-SA"/>
          <w:color w:val="111111"/>
          <w:sz w:val="28"/>
          <w:szCs w:val="28"/>
          <w:rtl/>
        </w:rPr>
        <w:t xml:space="preserve">قَالَ أَخْبَرَنَا عُمَرُ عَنْ عَبْدِ اللَّهِ عَنْ أَبِيهِ عَنْ هِشَامِ بْنِ مُحَمَّدٍ عَنْ أَبِي بَكْرِ بْنِ عَيَّاشٍ قَالَ: سَأَلْتُ أَبَا حُصَيْنٍ وَ الْأَعْمَشَ وَ غَيْرَهُمْ فَقُلْتُ أَخْبَرَكُمْ أَحَدٌ أَنَّهُ صَلَّي عَلَي عَلِيٍّ عليه السلام أَوْ شَهِدَ دَفْنَهُ قَالُوا لَا فَسَأَلْتُ أَبَاكَ مُحَمَّدَ بْنَ السَّائِبِ فَقَالَ أُخْرِجَ بِهِ لَيْلًا وَ خَرَجَ بِهِ الْحَسَنُ وَ الْحُسَيْنُ وَ مُحَمَّدُ بْنُ الْحَنَفِيَّةِ عليهم السلام وَ عَبْدُ اللَّهِ بْنُ جَعْفَرٍ وَ عِدَّةٌ مِنْ أَهْلِ بَيْتِهِ فَدُفِنَ فِي ظَهْرِ الْكُوفَةِ فَقُلْتُ لِأَبِيكَ لِمَ فُعِلَ بِهِ ذَلِكَ قَالَ مَخَافَةَ أَنْ</w:t>
      </w:r>
    </w:p>
    <w:p>
      <w:pPr>
        <w:pStyle w:val="BookText"/>
      </w:pPr>
      <w:r>
        <w:rPr>
          <w:rFonts w:ascii="IRNazanin" w:hAnsi="IRNazanin" w:eastAsia="IRNazanin" w:cs="IRNazanin"/>
          <w:lang w:bidi="fa-IR"/>
          <w:color w:val="111111"/>
          <w:sz w:val="28"/>
          <w:szCs w:val="28"/>
          <w:rtl/>
        </w:rPr>
        <w:t xml:space="preserve">من و زید بن علی به سوی قبرستان حرکت کردیم و او شب و روز نماز خواند سپس گفت: ای ابوقره به من بگو این چه مکانی است گوید: عرض کردم: نمی دانیم. گفت ما در نزدیکی قبر امیرمؤمنان علی بن ابی طالب علیه السلام هستیم، ای ابوقره ما در باغی از باغ های بهشت هستیم.</w:t>
      </w:r>
      <w:r>
        <w:rPr>
          <w:rStyle w:val="FootnoteReference"/>
        </w:rPr>
        <w:footnoteReference w:id="1529"/>
      </w:r>
    </w:p>
    <w:p>
      <w:pPr>
        <w:pStyle w:val="Heading5"/>
      </w:pPr>
      <w:bookmarkStart w:id="1811" w:name="_Toc1496"/>
      <w:r>
        <w:t>روایت 7</w:t>
      </w:r>
      <w:bookmarkEnd w:id="1811"/>
    </w:p>
    <w:p>
      <w:pPr>
        <w:pStyle w:val="BookText"/>
      </w:pPr>
      <w:r>
        <w:rPr>
          <w:rFonts w:ascii="IRNazanin" w:hAnsi="IRNazanin" w:eastAsia="IRNazanin" w:cs="IRNazanin"/>
          <w:lang w:bidi="fa-IR"/>
          <w:color w:val="111111"/>
          <w:sz w:val="28"/>
          <w:szCs w:val="28"/>
          <w:rtl/>
        </w:rPr>
        <w:t xml:space="preserve">فرحة الغری: یکی از موالی بنی عباس گوید: ابوجعفر منصور به من گفت: بیل و سبدی با خود بگیر و همراه من حرکت کن. گوید: آنچه که گفت را گرفتم و شبانه همراه او رفتم تا اینکه به غری رسید و با قبری روبرو شدیم گفت: حفرکن، حفرکردم تا اینکه به جنازه ای رسیدم گفتم این قبری است که آشکار شده. گفت: آن را بپوشان، این قبر علی علیه السلام است. فقط خواستم که بدانم و این به این دلیل است که منصور آن را از اهل بیت می شنید و خواست که از آن خبر بگیرد که روشن شد.</w:t>
      </w:r>
      <w:r>
        <w:rPr>
          <w:rStyle w:val="FootnoteReference"/>
        </w:rPr>
        <w:footnoteReference w:id="1530"/>
      </w:r>
    </w:p>
    <w:p>
      <w:pPr>
        <w:pStyle w:val="Heading5"/>
      </w:pPr>
      <w:bookmarkStart w:id="1812" w:name="_Toc1497"/>
      <w:r>
        <w:t>توضیح</w:t>
      </w:r>
      <w:bookmarkEnd w:id="1812"/>
    </w:p>
    <w:p>
      <w:pPr>
        <w:pStyle w:val="BookText"/>
      </w:pPr>
      <w:r>
        <w:rPr>
          <w:rFonts w:ascii="IRNazanin" w:hAnsi="IRNazanin" w:eastAsia="IRNazanin" w:cs="IRNazanin"/>
          <w:lang w:bidi="fa-IR"/>
          <w:color w:val="111111"/>
          <w:sz w:val="28"/>
          <w:szCs w:val="28"/>
          <w:rtl/>
        </w:rPr>
        <w:t xml:space="preserve">سخن او «از حدیث صفوان» یعنی قبری که مردم آن را شناختند و آن را از حدیث صفوان گرفتند آنجا که تعیین این محل را روایت کرد.</w:t>
      </w:r>
    </w:p>
    <w:p>
      <w:pPr>
        <w:pStyle w:val="Heading5"/>
      </w:pPr>
      <w:bookmarkStart w:id="1813" w:name="_Toc1498"/>
      <w:r>
        <w:t>روایت 8</w:t>
      </w:r>
      <w:bookmarkEnd w:id="1813"/>
    </w:p>
    <w:p>
      <w:pPr>
        <w:pStyle w:val="BookText"/>
      </w:pPr>
      <w:r>
        <w:rPr>
          <w:rFonts w:ascii="IRNazanin" w:hAnsi="IRNazanin" w:eastAsia="IRNazanin" w:cs="IRNazanin"/>
          <w:lang w:bidi="fa-IR"/>
          <w:color w:val="111111"/>
          <w:sz w:val="28"/>
          <w:szCs w:val="28"/>
          <w:rtl/>
        </w:rPr>
        <w:t xml:space="preserve">فرحة الغری: ابوبکر بن عیاش گوید: ازابو حصین، اعمش و سایرین سؤال کردم و گفتم: کسی به شما خبر داد که که بر علی نماز خوانده یا شاهد دفنش بوده است؟ گفتند: خیر، از پدرت محمد بن سائب سؤال کردم، گفت: او را شبانه بیرون آوردند و حسن، حسین، محمد بن حنفیه، عبدالله بن جعفر و تعدادی از اهل بیتش با او خارج شدند و در پشت کوفه دفن شد. به پدرت گفتم: چرا با او چنین شد؟ گفت: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2" w:name="pg13555_157434"/>
    <w:bookmarkEnd w:id="192"/>
    <w:p>
      <w:pPr>
        <w:pStyle w:val="BookText"/>
      </w:pPr>
      <w:r>
        <w:rPr>
          <w:rFonts w:ascii="Amiri" w:hAnsi="Amiri" w:eastAsia="Amiri" w:cs="Amiri"/>
          <w:lang w:bidi="ar-SA"/>
          <w:color w:val="111111"/>
          <w:sz w:val="28"/>
          <w:szCs w:val="28"/>
          <w:rtl/>
        </w:rPr>
        <w:t xml:space="preserve">تَنْبُشَهُ الْخَوَارِجُ وَ غَيْرُهُمْ‌</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5"/>
      </w:pPr>
      <w:bookmarkStart w:id="1814" w:name="_Toc1499"/>
      <w:r>
        <w:t>بيان</w:t>
      </w:r>
      <w:bookmarkEnd w:id="1814"/>
    </w:p>
    <w:p>
      <w:pPr>
        <w:pStyle w:val="BookText"/>
      </w:pPr>
      <w:r>
        <w:rPr>
          <w:rFonts w:ascii="Amiri" w:hAnsi="Amiri" w:eastAsia="Amiri" w:cs="Amiri"/>
          <w:lang w:bidi="ar-SA"/>
          <w:color w:val="111111"/>
          <w:sz w:val="28"/>
          <w:szCs w:val="28"/>
          <w:rtl/>
        </w:rPr>
        <w:t xml:space="preserve">لعل المراد بالطبقات الكواغذ التي أطبقت و ألزقت بها لإصلاح ما اندرس منها.</w:t>
      </w:r>
    </w:p>
    <w:p>
      <w:pPr>
        <w:pStyle w:val="Heading5"/>
      </w:pPr>
      <w:bookmarkStart w:id="1815" w:name="_Toc1500"/>
      <w:r>
        <w:t>«9»</w:t>
      </w:r>
      <w:bookmarkEnd w:id="1815"/>
    </w:p>
    <w:p>
      <w:pPr>
        <w:pStyle w:val="BookText"/>
      </w:pPr>
      <w:r>
        <w:rPr>
          <w:rFonts w:ascii="Amiri" w:hAnsi="Amiri" w:eastAsia="Amiri" w:cs="Amiri"/>
          <w:lang w:bidi="ar-SA"/>
          <w:color w:val="111111"/>
          <w:sz w:val="28"/>
          <w:szCs w:val="28"/>
          <w:rtl/>
        </w:rPr>
        <w:t xml:space="preserve">يب، [تهذيب الأحكام] مُحَمَّدُ بْنُ أَحْمَدَ بْنِ دَاوُدَ عَنْ مُحَمَّدِ بْنِ بَكَّارٍ النَّقَّاشِ عَنِ الْحُسَيْنِ بْنِ مُحَمَّدٍ الْفَزَارِيِّ عَنِ الْحَسَنِ بْنِ عَلِيٍّ النَّخَّاسِ عَنْ جَعْفَرِ بْنِ مُحَمَّدٍ الرُّمَّانِيِّ عَنْ يَحْيَي الْحِمَّانِيِّ عَنْ مُحَمَّدِ بْنِ عُبَيْدٍ الطَّيَالِسِيِّ عَنْ مُخْتَارٍ التَّمَّارِ عَنْ أَبِي مَطَرٍ قَالَ: لَمَّا ضَرَبَ ابْنُ مُلْجَمٍ الْفَاسِقُ لَعَنَهُ اللَّهُ أَمِيرَ الْمُؤْمِنِينَ عليه السلام قَالَ لَهُ الْحَسَنُ- أَقْتُلُهُ قَالَ لَا وَ لَكِنِ احْبِسْهُ فَإِذَا مِتُّ فَاقْتُلُوهُ فَإِذَا مِتُّ فَادْفِنُونِي فِي هَذَا الظَّهْرِ فِي قَبْرِ أَخَوَيَّ هُودٍ وَ صَالِحٍ‌</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5"/>
      </w:pPr>
      <w:bookmarkStart w:id="1816" w:name="_Toc1501"/>
      <w:r>
        <w:t>«10»</w:t>
      </w:r>
      <w:bookmarkEnd w:id="1816"/>
    </w:p>
    <w:p>
      <w:pPr>
        <w:pStyle w:val="BookText"/>
      </w:pPr>
      <w:r>
        <w:rPr>
          <w:rFonts w:ascii="Amiri" w:hAnsi="Amiri" w:eastAsia="Amiri" w:cs="Amiri"/>
          <w:lang w:bidi="ar-SA"/>
          <w:color w:val="111111"/>
          <w:sz w:val="28"/>
          <w:szCs w:val="28"/>
          <w:rtl/>
        </w:rPr>
        <w:t xml:space="preserve">وَ عَنْهُ عَنْ مُحَمَّدِ بْنِ بَكْرَانَ عَنْ عَلِيِّ بْنِ يَعْقُوبَ عَنْ عَلِيِّ بْنِ الْحَسَنِ عَنْ أَخِيهِ عَنْ أَحْمَدَ بْنِ مُحَمَّدِ بْنِ عُمَرَ الْجُرْجَانِيِّ عَنِ الْحَسَنِ بْنِ عَلِيِّ بْنِ أَبِي طَالِبٍ عليهما السلام عَنْ جَدِّهِ قَالَ: سَأَلْتُ الْحَسَنَ بْنَ عَلِيٍّ عليهما السلام أَيْنَ دَفَنْتُمْ أَمِيرَ الْمُؤْمِنِينَ عليه السلام فَقَالَ عَلَي شَفِيرِ الْجُرُفِ وَ مَرَرْنَا بِهِ لَيْلًا عَلَي مَسْجِدِ الْأَشْعَثِ وَ قَالَ ادْفِنُونِي فِي قَبْرِ أَخِي هُودٍ</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1817" w:name="_Toc1502"/>
      <w:r>
        <w:t>«11»</w:t>
      </w:r>
      <w:bookmarkEnd w:id="1817"/>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قَبْرِ أَمِيرِ الْمُؤْمِنِينَ عليه السلام فَقَالَ مَا سَمِعْتَ مِنْ أَشْيَاخِكَ فَقُلْتُ لَهُ حَدَّثَنَا صَفْوَانُ بْنُ مِهْرَانَ عَنْ جَدِّكَ أَنَّهُ دُفِنَ بِنَجَفِ الْكُوفَةِ وَ رَوَاهُ بَعْضُ أَصْحَابِنَا عَنْ يُونُسَ بْنِ ظَبْيَانَ بِمِثْلِ هَذَا فَقَالَ سَمِعْتُ مِنْهُ يَذْكُرُ أَنَّهُ دُفِنَ فِي مَسْجِدِكُمْ بِالْكُوفَةِ فَقُلْتُ لَهُ جُعِلْتُ فِدَاكَ أَيْشٍ لِمَنْ صَلَّي فِيهِ مِنَ الْفَضْلِ فَقَالَ كَانَ جَعْفَرٌ عليه السلام يَقُولُ لَهُ مِنَ الْفَضْلِ ثَلَاثُ مِرَارٍ هَكَذَا وَ هَكَذَا بِيَدَيْهِ عَنْ يَمِينِهِ وَ عَنْ شِمَالِهِ وَ تُجَاهٍ‌</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5"/>
      </w:pPr>
      <w:bookmarkStart w:id="1818" w:name="_Toc1503"/>
      <w:r>
        <w:t>بيان</w:t>
      </w:r>
      <w:bookmarkEnd w:id="1818"/>
    </w:p>
    <w:p>
      <w:pPr>
        <w:pStyle w:val="BookText"/>
      </w:pPr>
      <w:r>
        <w:rPr>
          <w:rFonts w:ascii="Amiri" w:hAnsi="Amiri" w:eastAsia="Amiri" w:cs="Amiri"/>
          <w:lang w:bidi="ar-SA"/>
          <w:color w:val="111111"/>
          <w:sz w:val="28"/>
          <w:szCs w:val="28"/>
          <w:rtl/>
        </w:rPr>
        <w:t xml:space="preserve">قوله عليه السلام سمعت منه أي من يونس بالواسطة و إنما لم يبين عليه السلام الجواب تقية قوله ثلاث مرار أي أشار عليه السلام إلي الجوانب الثلاثة مبينا أن له من الفضل ما يملأ تلك الجوانب إلي السماء تشبيها للمعقول بالمحسوس.</w:t>
      </w:r>
    </w:p>
    <w:p>
      <w:pPr>
        <w:pStyle w:val="BookText"/>
      </w:pPr>
      <w:r>
        <w:rPr>
          <w:rFonts w:ascii="IRNazanin" w:hAnsi="IRNazanin" w:eastAsia="IRNazanin" w:cs="IRNazanin"/>
          <w:lang w:bidi="fa-IR"/>
          <w:color w:val="111111"/>
          <w:sz w:val="28"/>
          <w:szCs w:val="28"/>
          <w:rtl/>
        </w:rPr>
        <w:t xml:space="preserve">از ترس اینکه خوارج و سایرین او را نبش قبر کنند.</w:t>
      </w:r>
      <w:r>
        <w:rPr>
          <w:rStyle w:val="FootnoteReference"/>
        </w:rPr>
        <w:footnoteReference w:id="1535"/>
      </w:r>
    </w:p>
    <w:p>
      <w:pPr>
        <w:pStyle w:val="Heading5"/>
      </w:pPr>
      <w:bookmarkStart w:id="1819" w:name="_Toc1504"/>
      <w:r>
        <w:t>توضیح</w:t>
      </w:r>
      <w:bookmarkEnd w:id="1819"/>
    </w:p>
    <w:p>
      <w:pPr>
        <w:pStyle w:val="BookText"/>
      </w:pPr>
      <w:r>
        <w:rPr>
          <w:rFonts w:ascii="IRNazanin" w:hAnsi="IRNazanin" w:eastAsia="IRNazanin" w:cs="IRNazanin"/>
          <w:lang w:bidi="fa-IR"/>
          <w:color w:val="111111"/>
          <w:sz w:val="28"/>
          <w:szCs w:val="28"/>
          <w:rtl/>
        </w:rPr>
        <w:t xml:space="preserve">شاید منظور از طبقات کاغذهایی است که بر آن پوشاند و چسب شد تا آنچه که ازآن پوسیده شده است اصلاح شود.</w:t>
      </w:r>
    </w:p>
    <w:p>
      <w:pPr>
        <w:pStyle w:val="Heading5"/>
      </w:pPr>
      <w:bookmarkStart w:id="1820" w:name="_Toc1505"/>
      <w:r>
        <w:t>روایت 9</w:t>
      </w:r>
      <w:bookmarkEnd w:id="1820"/>
    </w:p>
    <w:p>
      <w:pPr>
        <w:pStyle w:val="BookText"/>
      </w:pPr>
      <w:r>
        <w:rPr>
          <w:rFonts w:ascii="IRNazanin" w:hAnsi="IRNazanin" w:eastAsia="IRNazanin" w:cs="IRNazanin"/>
          <w:lang w:bidi="fa-IR"/>
          <w:color w:val="111111"/>
          <w:sz w:val="28"/>
          <w:szCs w:val="28"/>
          <w:rtl/>
        </w:rPr>
        <w:t xml:space="preserve">تهذیب الاحکام: ابومطر گوید: زمانی که ابن ملجم فاسق که لعنت خدا بر او باد بر امیرمؤمنان ضربت زد، حسن علیه السلام به او فرمود: او را می کشم. فرمود: خیر، بلکه او را حبس کن و اگر از دنیا رفتم او را بکشید و زمانی که وفات یافتم مرا در این پشت، در - کنار - قبر برادرانم هود و صالح دفن کنید.</w:t>
      </w:r>
      <w:r>
        <w:rPr>
          <w:rStyle w:val="FootnoteReference"/>
        </w:rPr>
        <w:footnoteReference w:id="1536"/>
      </w:r>
    </w:p>
    <w:p>
      <w:pPr>
        <w:pStyle w:val="Heading5"/>
      </w:pPr>
      <w:bookmarkStart w:id="1821" w:name="_Toc1506"/>
      <w:r>
        <w:t>روایت 10</w:t>
      </w:r>
      <w:bookmarkEnd w:id="1821"/>
    </w:p>
    <w:p>
      <w:pPr>
        <w:pStyle w:val="BookText"/>
      </w:pPr>
      <w:r>
        <w:rPr>
          <w:rFonts w:ascii="IRNazanin" w:hAnsi="IRNazanin" w:eastAsia="IRNazanin" w:cs="IRNazanin"/>
          <w:lang w:bidi="fa-IR"/>
          <w:color w:val="111111"/>
          <w:sz w:val="28"/>
          <w:szCs w:val="28"/>
          <w:rtl/>
        </w:rPr>
        <w:t xml:space="preserve">از همان احمد بن محمد بن عمر جرجانی از حسن بن علی بن ابی طالب علیه السلام از جدش گوید: از حسن بن علی علیهما السلام سؤال کردم امیرمؤمنان علیه السلام را کجا دفن کردید؟ فرمود: بر کناره سراشیبی، و شبانه او را بر مسجد اشعت عبور دادیم و فرمود: مرا در قبر برادرم هود دفن کنید.</w:t>
      </w:r>
      <w:r>
        <w:rPr>
          <w:rStyle w:val="FootnoteReference"/>
        </w:rPr>
        <w:footnoteReference w:id="1537"/>
      </w:r>
    </w:p>
    <w:p>
      <w:pPr>
        <w:pStyle w:val="Heading5"/>
      </w:pPr>
      <w:bookmarkStart w:id="1822" w:name="_Toc1507"/>
      <w:r>
        <w:t>روایت 11</w:t>
      </w:r>
      <w:bookmarkEnd w:id="1822"/>
    </w:p>
    <w:p>
      <w:pPr>
        <w:pStyle w:val="BookText"/>
      </w:pPr>
      <w:r>
        <w:rPr>
          <w:rFonts w:ascii="IRNazanin" w:hAnsi="IRNazanin" w:eastAsia="IRNazanin" w:cs="IRNazanin"/>
          <w:lang w:bidi="fa-IR"/>
          <w:color w:val="111111"/>
          <w:sz w:val="28"/>
          <w:szCs w:val="28"/>
          <w:rtl/>
        </w:rPr>
        <w:t xml:space="preserve">قرب الإسناد: بزنطی گوید: از امام رضا علیه السلام درباره قبر امیرمؤمنان علیه السلام سؤال کردم، فرمود: از مشایخت چه شنیدی؟ عرض کردم: صفوان بن مهران از جدت برایمان حدیث گفت که او در نجف کوفه دفن شده است و یکی از اصحابمان از یونس بن ظبیان نیز مانند این را روایت کرد. فرمود: از او شنیدم که او در مسجد شما در کوفه دفن شده است. عرض کردم: فدایت گردم برای کسی که در آن نماز بخواند چه فضلی است؟ فرمود: امام صادق علیه السلام به او می فرمود: از فضل برای او چنین است و سه مرتبه با دست به چپ، راست و مقابل اشاره می کرد.</w:t>
      </w:r>
      <w:r>
        <w:rPr>
          <w:rStyle w:val="FootnoteReference"/>
        </w:rPr>
        <w:footnoteReference w:id="1538"/>
      </w:r>
    </w:p>
    <w:p>
      <w:pPr>
        <w:pStyle w:val="Heading5"/>
      </w:pPr>
      <w:bookmarkStart w:id="1823" w:name="_Toc1508"/>
      <w:r>
        <w:t>توضیح</w:t>
      </w:r>
      <w:bookmarkEnd w:id="1823"/>
    </w:p>
    <w:p>
      <w:pPr>
        <w:pStyle w:val="BookText"/>
      </w:pPr>
      <w:r>
        <w:rPr>
          <w:rFonts w:ascii="IRNazanin" w:hAnsi="IRNazanin" w:eastAsia="IRNazanin" w:cs="IRNazanin"/>
          <w:lang w:bidi="fa-IR"/>
          <w:color w:val="111111"/>
          <w:sz w:val="28"/>
          <w:szCs w:val="28"/>
          <w:rtl/>
        </w:rPr>
        <w:t xml:space="preserve">این سخن امام علیه السلام «از او شنیدم» یعنی با واسطه از یونس، و او فقط به جهت تقیه جواب را تبیین نکرده است. این سخن او ثلاث مرار، یعنی امام به جوانب سه گانه اشاره کرد در بیان اینکه برای او فضلی است که آن جوانب را تا آسمان پر می کند از باب تشبیه معقول به محسوس.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3" w:name="pg13555_157435"/>
    <w:bookmarkEnd w:id="193"/>
    <w:p>
      <w:pPr>
        <w:pStyle w:val="Heading5"/>
      </w:pPr>
      <w:bookmarkStart w:id="1824" w:name="_Toc1509"/>
      <w:r>
        <w:t>«12»</w:t>
      </w:r>
      <w:bookmarkEnd w:id="1824"/>
    </w:p>
    <w:p>
      <w:pPr>
        <w:pStyle w:val="BookText"/>
      </w:pPr>
      <w:r>
        <w:rPr>
          <w:rFonts w:ascii="Amiri" w:hAnsi="Amiri" w:eastAsia="Amiri" w:cs="Amiri"/>
          <w:lang w:bidi="ar-SA"/>
          <w:color w:val="111111"/>
          <w:sz w:val="28"/>
          <w:szCs w:val="28"/>
          <w:rtl/>
        </w:rPr>
        <w:t xml:space="preserve">مل، [كامل الزيارات] أَبِي وَ أَخِي وَ عَلِيُّ بْنُ الْحُسَيْنِ وَ ابْنُ الْوَلِيدِ جَمِيعاً عَنْ سَعْدٍ عَنِ ابْنِ عِيسَي عَنْ عَلِيِّ بْنِ الْحَكَمِ عَنْ صَفْوَانَ بْنِ الْجَمَّالِ قَالَ كُنْتُ وَ عَامِرَ بْنَ عَبْدِ اللَّهِ بْنِ جُذَاعَةَ الْأَزْدِيَّ فَقَالَ لَهُ عَامِرٌ: إِنَّ النَّاسَ يَزْعُمُونَ أَنَّ أَمِيرَ الْمُؤْمِنِينَ عليه السلام دُفِنَ بِالرَّحَبَةِ فَقَالَ لَا قَالَ فَأَيْنَ دُفِنَ قَالَ إِنَّهُ لَمَّا مَاتَ احْتَمَلَهُ الْحَسَنُ- فَأَتَي بِهِ ظَهْرَ الْكُوفَةِ قَرِيباً مِنَ النَّجَفِ يَسْرَةً مِنَ الْغَرِيِّ يَمْنَةً عَنِ الْحِيرَةِ فَدَفَنَهُ بَيْنَ ذَكَوَاتٍ بِيضٍ قَالَ فَلَمَّا كَانَ بَعُدَ ذَهَبْتُ إِلَي الْمَوْضِعِ فَتَوَهَّمْتُ مَوْضِعاً مِنْهُ ثُمَّ أَتَيْتُهُ فَأَخْبَرْتُهُ فَقَالَ لِي أَصَبْتَ رَحِمَكَ اللَّهُ ثَلَاثَ مَرَّاتٍ‌</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5"/>
      </w:pPr>
      <w:bookmarkStart w:id="1825" w:name="_Toc1510"/>
      <w:r>
        <w:t>«13»</w:t>
      </w:r>
      <w:bookmarkEnd w:id="1825"/>
    </w:p>
    <w:p>
      <w:pPr>
        <w:pStyle w:val="BookText"/>
      </w:pPr>
      <w:r>
        <w:rPr>
          <w:rFonts w:ascii="Amiri" w:hAnsi="Amiri" w:eastAsia="Amiri" w:cs="Amiri"/>
          <w:lang w:bidi="ar-SA"/>
          <w:color w:val="111111"/>
          <w:sz w:val="28"/>
          <w:szCs w:val="28"/>
          <w:rtl/>
        </w:rPr>
        <w:t xml:space="preserve">حة، [فرحة الغري] عَمِّي وَ أَبُو الْقَاسِمِ بْنُ سَعِيدٍ مَعاً عَنِ الْحَسَنِ الدَّرْبِيِّ عَنْ مُحَمَّدِ بْنِ عَلِيِّ بْنِ شَهْرَآشُوبَ عَنْ شَيْخِ الطَّائِفَةِ عَنِ الْمُفِيدِ عَنِ ابْنِ قُولَوَيْهِ عَنِ الْكُلَيْنِيِّ عَنْ عِدَّةٍ مِنْ أَصْحَابِنَا عَنِ ابْنِ عِيسَي: مِثْلَهُ‌</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5"/>
      </w:pPr>
      <w:bookmarkStart w:id="1826" w:name="_Toc1511"/>
      <w:r>
        <w:t>«14»</w:t>
      </w:r>
      <w:bookmarkEnd w:id="1826"/>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أَبِي عُمَيْرٍ عَنِ الْحُسَيْنِ بْنِ الْخِلَالِ عَنْ جَدِّهِ قَالَ: قُلْتُ لِلْحُسَيْنِ بْنِ عَلِيٍّ صَلَوَاتُ اللَّهِ عَلَيْهِمَا أَيْنَ دَفَنْتُمْ أَمِيرَ الْمُؤْمِنِينَ صَلَوَاتُ اللَّهِ عَلَيْهِ فَقَالَ خَرَجْنَا بِهِ لَيْلًا حَتَّي مَرَرْنَا بِهِ عَلَي مَسْجِدِ الْأَشْعَثِ حَتَّي خَرَجْنَا إِلَي الظَّهْرِ نَاحِيَةِ الْغَرِيِ‌</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5"/>
      </w:pPr>
      <w:bookmarkStart w:id="1827" w:name="_Toc1512"/>
      <w:r>
        <w:t>«15»</w:t>
      </w:r>
      <w:bookmarkEnd w:id="1827"/>
    </w:p>
    <w:p>
      <w:pPr>
        <w:pStyle w:val="BookText"/>
      </w:pPr>
      <w:r>
        <w:rPr>
          <w:rFonts w:ascii="Amiri" w:hAnsi="Amiri" w:eastAsia="Amiri" w:cs="Amiri"/>
          <w:lang w:bidi="ar-SA"/>
          <w:color w:val="111111"/>
          <w:sz w:val="28"/>
          <w:szCs w:val="28"/>
          <w:rtl/>
        </w:rPr>
        <w:t xml:space="preserve">حة، [فرحة الغري] ابْنُ قُولَوَيْهِ: مِثْلَهُ‌</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5"/>
      </w:pPr>
      <w:bookmarkStart w:id="1828" w:name="_Toc1513"/>
      <w:r>
        <w:t>«16»</w:t>
      </w:r>
      <w:bookmarkEnd w:id="1828"/>
    </w:p>
    <w:p>
      <w:pPr>
        <w:pStyle w:val="BookText"/>
      </w:pPr>
      <w:r>
        <w:rPr>
          <w:rFonts w:ascii="Amiri" w:hAnsi="Amiri" w:eastAsia="Amiri" w:cs="Amiri"/>
          <w:lang w:bidi="ar-SA"/>
          <w:color w:val="111111"/>
          <w:sz w:val="28"/>
          <w:szCs w:val="28"/>
          <w:rtl/>
        </w:rPr>
        <w:t xml:space="preserve">مل، [كامل الزيارات] جَمَاعَةُ مَشَايِخِي عَنْ مُحَمَّدِ بْنِ يَحْيَي عَنْ أَحْمَدَ بْنِ مُحَمَّدٍ عَنِ ابْنِ أَبِي عُمَيْرٍ عَنِ الْقَاسِمِ بْنِ مُحَمَّدٍ عَنْ عَبْدِ اللَّهِ بْنِ سِنَانٍ قَالَ: أَتَانِي عُمَرُ بْنُ يَزِيدَ فَقَالَ لِي ارْكَبْ فَرَكِبْتُ مَعَهُ فَمَضَيْنَا حَتَّي أَتَيْنَا مَنْزِلَ حَفْصٍ الْكُنَاسِيِّ فَاسْتَخْرَجَهُ فَرَكِبَ مَعَنَا ثُمَّ مَضَيْنَا حَتَّي أَتَيْنَا الْغَرِيَّ فَانْتَهَيْنَا إِلَي قَبْرٍ فَقَالَ انْزِلُوا هَذَا قَبْرُ أَمِيرِ الْمُؤْمِنِينَ عليه السلام فَقُلْتُ لَهُ مِنْ أَيْنَ عَلِمْتَ هَذَا قَالَ أَتَيْتُهُ مَعَ أَبِي عَبْدِ اللَّهِ عليه السلام حَيْثُ كَانَ بِالْحِيرَةِ غَيْرَ مَرَّةٍ وَ خَبَّرَنِي أَنَّهُ قَبْرُهُ‌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514"/>
      <w:r>
        <w:t>روایت 12</w:t>
      </w:r>
      <w:bookmarkEnd w:id="1829"/>
    </w:p>
    <w:p>
      <w:pPr>
        <w:pStyle w:val="BookText"/>
      </w:pPr>
      <w:r>
        <w:rPr>
          <w:rFonts w:ascii="IRNazanin" w:hAnsi="IRNazanin" w:eastAsia="IRNazanin" w:cs="IRNazanin"/>
          <w:lang w:bidi="fa-IR"/>
          <w:color w:val="111111"/>
          <w:sz w:val="28"/>
          <w:szCs w:val="28"/>
          <w:rtl/>
        </w:rPr>
        <w:t xml:space="preserve">کامل الزیارات: صفوان بن جمال گوید: با عامر بن عبدالله بن جذاعه ازدی بودم و عامر به او گفت: مردم می پندارند که امیرمؤمنان علیه السلام در رحبه مدفون است. گفت: خیر. گفت: پس کجا مدفون است؟ گفت: او زمانی که وفات کرد حسن علیه السلام او را بلند کرد و به پشت کوفه نزدیکی نجف سمت چپ غری، سمت راست حیره آورد و او را بین ذکوات (تپه های کوچک) سفید دفن کرد. راوی گوید: پس از آن به محلی رفتم که گمان کردم جایی از آن است. سپس به سوی او آمدم به او خبر دادم سه مرتبه به من گفت: درست رفته ای خداوند تو را رحمت کند.</w:t>
      </w:r>
      <w:r>
        <w:rPr>
          <w:rStyle w:val="FootnoteReference"/>
        </w:rPr>
        <w:footnoteReference w:id="1544"/>
      </w:r>
    </w:p>
    <w:p>
      <w:pPr>
        <w:pStyle w:val="Heading5"/>
      </w:pPr>
      <w:bookmarkStart w:id="1830" w:name="_Toc1515"/>
      <w:r>
        <w:t>روایت 13</w:t>
      </w:r>
      <w:bookmarkEnd w:id="1830"/>
    </w:p>
    <w:p>
      <w:pPr>
        <w:pStyle w:val="BookText"/>
      </w:pPr>
      <w:r>
        <w:rPr>
          <w:rFonts w:ascii="IRNazanin" w:hAnsi="IRNazanin" w:eastAsia="IRNazanin" w:cs="IRNazanin"/>
          <w:lang w:bidi="fa-IR"/>
          <w:color w:val="111111"/>
          <w:sz w:val="28"/>
          <w:szCs w:val="28"/>
          <w:rtl/>
        </w:rPr>
        <w:t xml:space="preserve">فرحة الغری: با اسناد از کلینی از چند تن از اصحابمان، از ابن عیسی مشابه آن را آورده.</w:t>
      </w:r>
      <w:r>
        <w:rPr>
          <w:rStyle w:val="FootnoteReference"/>
        </w:rPr>
        <w:footnoteReference w:id="1545"/>
      </w:r>
    </w:p>
    <w:p>
      <w:pPr>
        <w:pStyle w:val="Heading5"/>
      </w:pPr>
      <w:bookmarkStart w:id="1831" w:name="_Toc1516"/>
      <w:r>
        <w:t>روایت 14</w:t>
      </w:r>
      <w:bookmarkEnd w:id="1831"/>
    </w:p>
    <w:p>
      <w:pPr>
        <w:pStyle w:val="BookText"/>
      </w:pPr>
      <w:r>
        <w:rPr>
          <w:rFonts w:ascii="IRNazanin" w:hAnsi="IRNazanin" w:eastAsia="IRNazanin" w:cs="IRNazanin"/>
          <w:lang w:bidi="fa-IR"/>
          <w:color w:val="111111"/>
          <w:sz w:val="28"/>
          <w:szCs w:val="28"/>
          <w:rtl/>
        </w:rPr>
        <w:t xml:space="preserve">کامل الزیارات: حسین بن خلال از جدش گوید: به حسین بن علی علیه السلام عرض کردم: امیرمؤمنان علیه السلام را کجا دفن کردید؟ فرمود: او را شبانه خارج کردیم تا اینکه بر مسجد اشعت عبور کردیم و به سوی پشت، منطقه غری خارج شدیم.</w:t>
      </w:r>
      <w:r>
        <w:rPr>
          <w:rStyle w:val="FootnoteReference"/>
        </w:rPr>
        <w:footnoteReference w:id="1546"/>
      </w:r>
    </w:p>
    <w:p>
      <w:pPr>
        <w:pStyle w:val="Heading5"/>
      </w:pPr>
      <w:bookmarkStart w:id="1832" w:name="_Toc1517"/>
      <w:r>
        <w:t>روایت 15</w:t>
      </w:r>
      <w:bookmarkEnd w:id="1832"/>
    </w:p>
    <w:p>
      <w:pPr>
        <w:pStyle w:val="BookText"/>
      </w:pPr>
      <w:r>
        <w:rPr>
          <w:rFonts w:ascii="IRNazanin" w:hAnsi="IRNazanin" w:eastAsia="IRNazanin" w:cs="IRNazanin"/>
          <w:lang w:bidi="fa-IR"/>
          <w:color w:val="111111"/>
          <w:sz w:val="28"/>
          <w:szCs w:val="28"/>
          <w:rtl/>
        </w:rPr>
        <w:t xml:space="preserve">فرحة الغری: ابن قولویه مشابه آن را آورده.</w:t>
      </w:r>
      <w:r>
        <w:rPr>
          <w:rStyle w:val="FootnoteReference"/>
        </w:rPr>
        <w:footnoteReference w:id="1547"/>
      </w:r>
    </w:p>
    <w:p>
      <w:pPr>
        <w:pStyle w:val="Heading5"/>
      </w:pPr>
      <w:bookmarkStart w:id="1833" w:name="_Toc1518"/>
      <w:r>
        <w:t>روایت 16</w:t>
      </w:r>
      <w:bookmarkEnd w:id="1833"/>
    </w:p>
    <w:p>
      <w:pPr>
        <w:pStyle w:val="BookText"/>
      </w:pPr>
      <w:r>
        <w:rPr>
          <w:rFonts w:ascii="IRNazanin" w:hAnsi="IRNazanin" w:eastAsia="IRNazanin" w:cs="IRNazanin"/>
          <w:lang w:bidi="fa-IR"/>
          <w:color w:val="111111"/>
          <w:sz w:val="28"/>
          <w:szCs w:val="28"/>
          <w:rtl/>
        </w:rPr>
        <w:t xml:space="preserve">کامل الزیارات: عبدالله بن سنان گوید: عمر بن یزید نزد من آمد و به من گفت: سوار شو، همراه او سوار شدم و حرکت کردیم تا به منزل حفص کناسی رسیدیم او را بیرون آورد و با ما سوار شد و رفتیم تا به غری رسیدیم و به قبری ختم شدیم گفت: پایین بیایید این قبر امیرمؤمنان علیه السلام است. به او گفتم: این را از کجا دانستی؟ گفت: همراه امام صادق علیه السلام وقتی که در حیره بود چندین دفعه به اینجا آمدم و به من خبر داد که این قبر اوست.</w:t>
      </w:r>
      <w:r>
        <w:rPr>
          <w:rStyle w:val="FootnoteReference"/>
        </w:rPr>
        <w:footnoteReference w:id="1548"/>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4" w:name="pg13555_157436"/>
    <w:bookmarkEnd w:id="194"/>
    <w:p>
      <w:pPr>
        <w:pStyle w:val="Heading5"/>
      </w:pPr>
      <w:bookmarkStart w:id="1834" w:name="_Toc1519"/>
      <w:r>
        <w:t>«17»</w:t>
      </w:r>
      <w:bookmarkEnd w:id="1834"/>
    </w:p>
    <w:p>
      <w:pPr>
        <w:pStyle w:val="BookText"/>
      </w:pPr>
      <w:r>
        <w:rPr>
          <w:rFonts w:ascii="Amiri" w:hAnsi="Amiri" w:eastAsia="Amiri" w:cs="Amiri"/>
          <w:lang w:bidi="ar-SA"/>
          <w:color w:val="111111"/>
          <w:sz w:val="28"/>
          <w:szCs w:val="28"/>
          <w:rtl/>
        </w:rPr>
        <w:t xml:space="preserve">حة، [فرحة الغري] بِالْإِسْنَادِ الْمُتَقَدِّمِ عَنِ الْكُلَيْنِيِّ عَنْ عِدَّةٍ عَنِ ابْنِ عِيسَي: مِثْلَهُ‌</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520"/>
      <w:r>
        <w:t>«18»</w:t>
      </w:r>
      <w:bookmarkEnd w:id="1835"/>
    </w:p>
    <w:p>
      <w:pPr>
        <w:pStyle w:val="BookText"/>
      </w:pPr>
      <w:r>
        <w:rPr>
          <w:rFonts w:ascii="Amiri" w:hAnsi="Amiri" w:eastAsia="Amiri" w:cs="Amiri"/>
          <w:lang w:bidi="ar-SA"/>
          <w:color w:val="111111"/>
          <w:sz w:val="28"/>
          <w:szCs w:val="28"/>
          <w:rtl/>
        </w:rPr>
        <w:t xml:space="preserve">مل، [كامل الزيارات] أَبِي وَ الْكُلَيْنِيُّ مَعاً عَنْ عَلِيٍّ عَنْ أَبِيهِ عَنْ يَحْيَي بْنِ زَكَرِيَّا عَنْ يَزِيدَ بْنِ عَمْرِو بْنِ طَلْحَةَ قَالَ: قَالَ أَبُو عَبْدِ اللَّهِ عليه السلام وَ هُوَ بِالْحِيرَةِ أَ مَا تُرِيدُ مَا وَعَدْتُكَ قَالَ قُلْتُ بَلَي يَعْنِي الذَّهَابَ إِلَي قَبْرِ أَمِيرِ الْمُؤْمِنِينَ صَلَوَاتُ اللَّهِ عَلَيْهِ- قَالَ فَرَكِبَ وَ رَكِبَ إِسْمَاعِيلُ مَعَهُ وَ رَكِبْتُ مَعَهُمْ حَتَّي إِذَا جَازَ الثُّوَيَّةَ وَ كَانَ بَيْنَ الْحِيرَةِ وَ النَّجَفِ عِنْدَ ذَكَوَاتٍ بِيضٍ نَزَلَ وَ نَزَلَ إِسْمَاعِيلُ وَ نَزَلْتُ مَعَهُمْ فَصَلَّي وَ صَلَّي إِسْمَاعِيلُ وَ صَلَّيْتُ فَقَالَ لِإِسْمَاعِيلَ قُمْ فَسَلِّمْ عَلَي جَدِّكَ الْحُسَيْنِ بْنِ عَلِيٍّ فَقُلْتُ جُعِلْتُ فِدَاكَ أَ لَيْسَ الْحُسَيْنُ بِكَرْبَلَاءَ فَقَالَ نَعَمْ وَ لَكِنْ لَمَّا حُمِلَ رَأْسُهُ إِلَي الشَّامِ سَرَقَهُ مَوْلًي لَنَا فَدَفَنَهُ بِجَنْبِ أَمِيرِ الْمُؤْمِنِينَ صَلَوَاتُ اللَّهِ عَلَيْهِمَا</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521"/>
      <w:r>
        <w:t>«19»</w:t>
      </w:r>
      <w:bookmarkEnd w:id="1836"/>
    </w:p>
    <w:p>
      <w:pPr>
        <w:pStyle w:val="BookText"/>
      </w:pPr>
      <w:r>
        <w:rPr>
          <w:rFonts w:ascii="Amiri" w:hAnsi="Amiri" w:eastAsia="Amiri" w:cs="Amiri"/>
          <w:lang w:bidi="ar-SA"/>
          <w:color w:val="111111"/>
          <w:sz w:val="28"/>
          <w:szCs w:val="28"/>
          <w:rtl/>
        </w:rPr>
        <w:t xml:space="preserve">حة، [فرحة الغري] بِالْإِسْنَادِ الْمُتَقَدِّمِ عَنِ الْكُلَيْنِيِّ: مِثْلَهُ‌</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Heading5"/>
      </w:pPr>
      <w:bookmarkStart w:id="1837" w:name="_Toc1522"/>
      <w:r>
        <w:t>«20»</w:t>
      </w:r>
      <w:bookmarkEnd w:id="1837"/>
    </w:p>
    <w:p>
      <w:pPr>
        <w:pStyle w:val="BookText"/>
      </w:pPr>
      <w:r>
        <w:rPr>
          <w:rFonts w:ascii="Amiri" w:hAnsi="Amiri" w:eastAsia="Amiri" w:cs="Amiri"/>
          <w:lang w:bidi="ar-SA"/>
          <w:color w:val="111111"/>
          <w:sz w:val="28"/>
          <w:szCs w:val="28"/>
          <w:rtl/>
        </w:rPr>
        <w:t xml:space="preserve">مل، [كامل الزيارات] أَبِي وَ ابْنُ الْوَلِيدِ مَعاً عَنِ ابْنِ مَتِّيلٍ عَنْ سَهْلٍ عَنْ إِبْرَاهِيمَ بْنِ عُقْبَةَ عَنِ الْوَشَّاءِ عَنْ أَبِي الْفَرَجِ عَنْ أَبَانِ بْنِ تَغْلِبَ قَالَ: كُنْتُ مَعَ أَبِي عَبْدِ اللَّهِ عليه السلام فَمَرَّ بِظَهْرِ قَبْرٍ فَنَزَلَ فَصَلَّي رَكْعَتَيْنِ ثُمَّ تَقَدَّمَ قَلِيلًا فَصَلَّي رَكْعَتَيْنِ ثُمَّ سَارَ قَلِيلًا فَنَزَلَ فَصَلَّي رَكْعَتَيْنِ ثُمَّ قَالَ هَذَا مَوْضِعُ قَبْرِ أَمِيرِ الْمُؤْمِنِينَ عليه السلام قُلْتُ جُعِلْتُ فِدَاكَ فَمَا الْمَوْضِعَيْنِ اللَّذَيْنِ صَلَّيْتَ فِيهِمَا قَالَ مَوْضِعُ رَأْسِ الْحُسَيْنِ عليه السلام وَ مَوْضِعُ مِنْبَرِ الْقَائِمِ‌</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1838" w:name="_Toc1523"/>
      <w:r>
        <w:t>«21»</w:t>
      </w:r>
      <w:bookmarkEnd w:id="1838"/>
    </w:p>
    <w:p>
      <w:pPr>
        <w:pStyle w:val="BookText"/>
      </w:pPr>
      <w:r>
        <w:rPr>
          <w:rFonts w:ascii="Amiri" w:hAnsi="Amiri" w:eastAsia="Amiri" w:cs="Amiri"/>
          <w:lang w:bidi="ar-SA"/>
          <w:color w:val="111111"/>
          <w:sz w:val="28"/>
          <w:szCs w:val="28"/>
          <w:rtl/>
        </w:rPr>
        <w:t xml:space="preserve">حة، [فرحة الغري] عَمِّي عَنِ الْحَسَنِ بْنِ دَرْبِيٍّ عَنْ مُحَمَّدِ بْنِ عَلِيِّ بْنِ شَهْرَآشُوبَ عَنْ جَدِّهِ عَنِ الطُّوسِيِّ عَنِ الْمُفِيدِ عَنِ ابْنِ قُولَوَيْهِ عَنِ الْكُلَيْنِيِّ عَنْ عِدَّةٍ عَنْ سَهْلٍ: مِثْلَهُ‌</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524"/>
      <w:r>
        <w:t>«22»</w:t>
      </w:r>
      <w:bookmarkEnd w:id="1839"/>
    </w:p>
    <w:p>
      <w:pPr>
        <w:pStyle w:val="BookText"/>
      </w:pPr>
      <w:r>
        <w:rPr>
          <w:rFonts w:ascii="Amiri" w:hAnsi="Amiri" w:eastAsia="Amiri" w:cs="Amiri"/>
          <w:lang w:bidi="ar-SA"/>
          <w:color w:val="111111"/>
          <w:sz w:val="28"/>
          <w:szCs w:val="28"/>
          <w:rtl/>
        </w:rPr>
        <w:t xml:space="preserve">مل، [كامل الزيارات] أَبِي عَنْ سَعْدٍ عَنِ الْخَشَّابِ عَنِ ابْنِ أَسْبَاطٍ رَفَعَهُ قَالَ: قَالَ</w:t>
      </w:r>
    </w:p>
    <w:p>
      <w:pPr>
        <w:pStyle w:val="Heading5"/>
      </w:pPr>
      <w:bookmarkStart w:id="1840" w:name="_Toc1525"/>
      <w:r>
        <w:t>روایت 17</w:t>
      </w:r>
      <w:bookmarkEnd w:id="1840"/>
    </w:p>
    <w:p>
      <w:pPr>
        <w:pStyle w:val="BookText"/>
      </w:pPr>
      <w:r>
        <w:rPr>
          <w:rFonts w:ascii="IRNazanin" w:hAnsi="IRNazanin" w:eastAsia="IRNazanin" w:cs="IRNazanin"/>
          <w:lang w:bidi="fa-IR"/>
          <w:color w:val="111111"/>
          <w:sz w:val="28"/>
          <w:szCs w:val="28"/>
          <w:rtl/>
        </w:rPr>
        <w:t xml:space="preserve">فرحة الغری: با اسناد پیشین از کلبی از چند تن از ابن عیسی مشابه آن را آورده.</w:t>
      </w:r>
      <w:r>
        <w:rPr>
          <w:rStyle w:val="FootnoteReference"/>
        </w:rPr>
        <w:footnoteReference w:id="1554"/>
      </w:r>
    </w:p>
    <w:p>
      <w:pPr>
        <w:pStyle w:val="Heading5"/>
      </w:pPr>
      <w:bookmarkStart w:id="1841" w:name="_Toc1526"/>
      <w:r>
        <w:t>روایت 18</w:t>
      </w:r>
      <w:bookmarkEnd w:id="1841"/>
    </w:p>
    <w:p>
      <w:pPr>
        <w:pStyle w:val="BookText"/>
      </w:pPr>
      <w:r>
        <w:rPr>
          <w:rFonts w:ascii="IRNazanin" w:hAnsi="IRNazanin" w:eastAsia="IRNazanin" w:cs="IRNazanin"/>
          <w:lang w:bidi="fa-IR"/>
          <w:color w:val="111111"/>
          <w:sz w:val="28"/>
          <w:szCs w:val="28"/>
          <w:rtl/>
        </w:rPr>
        <w:t xml:space="preserve">کامل الزیارات: عمرو بن طلحه گوید: امام صادق علیه السلام درحالی که در حیره بود فرمود: آیا آنچه را که خداوند وعده ات داده است، نمی خواهی؟ عرض کردم: آری، منظورش رفتن به سوی قبر امیرمؤمنان علیه السلام بود. راوی ادامه داد: او سوار شد و اسماعیل نیز همراه او سوار شد و من همراه آنان سوارشدم تا اینکه از ثویه گذشت و بین حیره و نجف در کنار ذکوات (تپه های کوچک) سفید بود او پایین آمد و اسماعیل و من نیز پایین آمدیم او سلام کرد و اسماعیل سلام کرد و من سلام کردم به اسماعیل گفت: قیام کن و بر جدت حسین بن علی سلام کن. عرض کردم فدایت کردم حسین در کربلا نیست؟ فرمود: آری اما زمانی که سرش به شام برده شد یکی از غلامان ما آن را ربود و در جوار امیرمؤمنان علیه السلام دفن کرد.</w:t>
      </w:r>
      <w:r>
        <w:rPr>
          <w:rStyle w:val="FootnoteReference"/>
        </w:rPr>
        <w:footnoteReference w:id="1555"/>
      </w:r>
    </w:p>
    <w:p>
      <w:pPr>
        <w:pStyle w:val="Heading5"/>
      </w:pPr>
      <w:bookmarkStart w:id="1842" w:name="_Toc1527"/>
      <w:r>
        <w:t>روایت 19</w:t>
      </w:r>
      <w:bookmarkEnd w:id="1842"/>
    </w:p>
    <w:p>
      <w:pPr>
        <w:pStyle w:val="BookText"/>
      </w:pPr>
      <w:r>
        <w:rPr>
          <w:rFonts w:ascii="IRNazanin" w:hAnsi="IRNazanin" w:eastAsia="IRNazanin" w:cs="IRNazanin"/>
          <w:lang w:bidi="fa-IR"/>
          <w:color w:val="111111"/>
          <w:sz w:val="28"/>
          <w:szCs w:val="28"/>
          <w:rtl/>
        </w:rPr>
        <w:t xml:space="preserve">فرحة الغری: با اسناد پیشین از کلبی مشابه آن را آورده.</w:t>
      </w:r>
      <w:r>
        <w:rPr>
          <w:rStyle w:val="FootnoteReference"/>
        </w:rPr>
        <w:footnoteReference w:id="1556"/>
      </w:r>
    </w:p>
    <w:p>
      <w:pPr>
        <w:pStyle w:val="Heading5"/>
      </w:pPr>
      <w:bookmarkStart w:id="1843" w:name="_Toc1528"/>
      <w:r>
        <w:t>روایت 20</w:t>
      </w:r>
      <w:bookmarkEnd w:id="1843"/>
    </w:p>
    <w:p>
      <w:pPr>
        <w:pStyle w:val="BookText"/>
      </w:pPr>
      <w:r>
        <w:rPr>
          <w:rFonts w:ascii="IRNazanin" w:hAnsi="IRNazanin" w:eastAsia="IRNazanin" w:cs="IRNazanin"/>
          <w:lang w:bidi="fa-IR"/>
          <w:color w:val="111111"/>
          <w:sz w:val="28"/>
          <w:szCs w:val="28"/>
          <w:rtl/>
        </w:rPr>
        <w:t xml:space="preserve">کامل الزیارات: ابان بن تغلب گوید: همراه صادق علیه السلام بودم بر پشت قبری گذر کرد و دو رکعت نماز خواند سپس اندکی پیش رفت و دو رکعت نماز خواند و اندکی حرکت کرد و پایین آمد و دو رکعت نماز خواند سپس فرمود: این محل قبر امیرمؤمنان علیه السلام است. عرض کردم: فدایت کردم دو محلی که در آنها نماز خواندی چیست. فرمود: محل سر حسین علیه السلام و محل منبر قائم است.</w:t>
      </w:r>
      <w:r>
        <w:rPr>
          <w:rStyle w:val="FootnoteReference"/>
        </w:rPr>
        <w:footnoteReference w:id="1557"/>
      </w:r>
    </w:p>
    <w:p>
      <w:pPr>
        <w:pStyle w:val="Heading5"/>
      </w:pPr>
      <w:bookmarkStart w:id="1844" w:name="_Toc1529"/>
      <w:r>
        <w:t>روایت 21</w:t>
      </w:r>
      <w:bookmarkEnd w:id="1844"/>
    </w:p>
    <w:p>
      <w:pPr>
        <w:pStyle w:val="BookText"/>
      </w:pPr>
      <w:r>
        <w:rPr>
          <w:rFonts w:ascii="IRNazanin" w:hAnsi="IRNazanin" w:eastAsia="IRNazanin" w:cs="IRNazanin"/>
          <w:lang w:bidi="fa-IR"/>
          <w:color w:val="111111"/>
          <w:sz w:val="28"/>
          <w:szCs w:val="28"/>
          <w:rtl/>
        </w:rPr>
        <w:t xml:space="preserve">فرحة الغری: با اسناد دیگری از کلینی از چندتن، از سهل مشابه آن را آورده.</w:t>
      </w:r>
      <w:r>
        <w:rPr>
          <w:rStyle w:val="FootnoteReference"/>
        </w:rPr>
        <w:footnoteReference w:id="1558"/>
      </w:r>
    </w:p>
    <w:p>
      <w:pPr>
        <w:pStyle w:val="Heading5"/>
      </w:pPr>
      <w:bookmarkStart w:id="1845" w:name="_Toc1530"/>
      <w:r>
        <w:t>روایت 22</w:t>
      </w:r>
      <w:bookmarkEnd w:id="1845"/>
    </w:p>
    <w:p>
      <w:pPr>
        <w:pStyle w:val="BookText"/>
      </w:pPr>
      <w:r>
        <w:rPr>
          <w:rFonts w:ascii="IRNazanin" w:hAnsi="IRNazanin" w:eastAsia="IRNazanin" w:cs="IRNazanin"/>
          <w:lang w:bidi="fa-IR"/>
          <w:color w:val="111111"/>
          <w:sz w:val="28"/>
          <w:szCs w:val="28"/>
          <w:rtl/>
        </w:rPr>
        <w:t xml:space="preserve">کامل الزیارات: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5" w:name="pg13555_157437"/>
    <w:bookmarkEnd w:id="195"/>
    <w:p>
      <w:pPr>
        <w:pStyle w:val="BookText"/>
      </w:pPr>
      <w:r>
        <w:rPr>
          <w:rFonts w:ascii="Amiri" w:hAnsi="Amiri" w:eastAsia="Amiri" w:cs="Amiri"/>
          <w:lang w:bidi="ar-SA"/>
          <w:color w:val="111111"/>
          <w:sz w:val="28"/>
          <w:szCs w:val="28"/>
          <w:rtl/>
        </w:rPr>
        <w:t xml:space="preserve">أَبُو عَبْدِ اللَّهِ عليه السلام: إِنَّكَ إِذَا أَتَيْتَ الْغَرِيَّ رَأَيْتَ قَبْرَيْنِ قَبْراً كَبِيراً وَ قَبْراً صَغِيراً فَأَمَّا الْكَبِيرُ فَقَبْرُ أَمِيرِ الْمُؤْمِنِينَ صَلَوَاتُ اللَّهِ عَلَيْهِ وَ أَمَّا الصَّغِيرُ فَرَأْسُ الْحُسَيْنِ بْنِ عَلِيٍّ عليه السلام‌</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531"/>
      <w:r>
        <w:t>«23»</w:t>
      </w:r>
      <w:bookmarkEnd w:id="1846"/>
    </w:p>
    <w:p>
      <w:pPr>
        <w:pStyle w:val="BookText"/>
      </w:pPr>
      <w:r>
        <w:rPr>
          <w:rFonts w:ascii="Amiri" w:hAnsi="Amiri" w:eastAsia="Amiri" w:cs="Amiri"/>
          <w:lang w:bidi="ar-SA"/>
          <w:color w:val="111111"/>
          <w:sz w:val="28"/>
          <w:szCs w:val="28"/>
          <w:rtl/>
        </w:rPr>
        <w:t xml:space="preserve">مل، [كامل الزيارات] مُحَمَّدُ بْنُ عَبْدِ اللَّهِ عَنِ الْأَسَدِيِّ عَنِ النَّخَعِيِّ عَنِ النَّوْفَلِيِّ عَنْ صَفْوَانَ بْنِ مِهْرَانَ عَنْ جَعْفَرِ بْنِ مُحَمَّدٍ صَلَوَاتُ اللَّهِ عَلَيْهِ قَالَ: سَارَ وَ أَنَا مَعَهُ مِنَ الْقَادِسِيَّةِ حَتَّي أَشْرَفَ عَلَي النَّجَفِ فَقَالَ هُوَ الْجَبَلُ الَّذِي اعْتَصَمَ بِهِ ابْنُ جَدِّي نُوحٍ عليه السلام فَ قالَ سَآوِي إِلي جَبَلٍ يَعْصِمُنِي مِنَ الْماءِ فَأَوْحَي اللَّهُ تَبَارَكَ وَ تَعَالَي إِلَيْهِ يَا نَجَفُ أَ يُعْتَصَمُ بِكَ مِنِّي فَغَابَ فِي الْأَرْضِ وَ تَقَطَّعَ إِلَي قُطْرِ الشَّامِ ثُمَّ قَالَ اعْدِلْ بِنَا فَعَدَلْتُ فَلَمْ يَزَلْ سَائِراً حَتَّي أَتَي الْغَرِيَّ فَوَقَفَ عَلَي الْقَبْرِ فَسَاقَ السَّلَامَ مِنْ آدَمَ عَلَي نَبِيٍّ نَبِيٍّ عليه السلام وَ أَنَا أَسُوقُ مَعَهُ حَتَّي وَصَلَ السَّلَامَ إِلَي النَّبِيِّ صلي الله عليه و آله ثُمَّ خَرَّ عَلَي الْقَبْرِ فَسَلَّمَ عَلَيْهِ وَ عَلَا نَحِيبُهُ ثُمَّ قَامَ فَصَلَّي أَرْبَعَ رَكَعَاتٍ وَ صَلَّيْتُ مَعَهُ وَ قُلْتُ يَا ابْنَ رَسُولِ اللَّهِ مَا هَذَا الْقَبْرُ فَقَالَ هَذَا قَبْرُ جَدِّي عَلِيِّ بْنِ أَبِي طَالِبٍ صَلَوَاتُ اللَّهِ عَلَيْهِ‌</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Heading5"/>
      </w:pPr>
      <w:bookmarkStart w:id="1847" w:name="_Toc1532"/>
      <w:r>
        <w:t>بيان</w:t>
      </w:r>
      <w:bookmarkEnd w:id="1847"/>
    </w:p>
    <w:p>
      <w:pPr>
        <w:pStyle w:val="BookText"/>
      </w:pPr>
      <w:r>
        <w:rPr>
          <w:rFonts w:ascii="Amiri" w:hAnsi="Amiri" w:eastAsia="Amiri" w:cs="Amiri"/>
          <w:lang w:bidi="ar-SA"/>
          <w:color w:val="111111"/>
          <w:sz w:val="28"/>
          <w:szCs w:val="28"/>
          <w:rtl/>
        </w:rPr>
        <w:t xml:space="preserve">القطر بالضم و بضمتين الناحية و الجانب.</w:t>
      </w:r>
    </w:p>
    <w:p>
      <w:pPr>
        <w:pStyle w:val="Heading5"/>
      </w:pPr>
      <w:bookmarkStart w:id="1848" w:name="_Toc1533"/>
      <w:r>
        <w:t>«24»</w:t>
      </w:r>
      <w:bookmarkEnd w:id="1848"/>
    </w:p>
    <w:p>
      <w:pPr>
        <w:pStyle w:val="BookText"/>
      </w:pPr>
      <w:r>
        <w:rPr>
          <w:rFonts w:ascii="Amiri" w:hAnsi="Amiri" w:eastAsia="Amiri" w:cs="Amiri"/>
          <w:lang w:bidi="ar-SA"/>
          <w:color w:val="111111"/>
          <w:sz w:val="28"/>
          <w:szCs w:val="28"/>
          <w:rtl/>
        </w:rPr>
        <w:t xml:space="preserve">مل، [كامل الزيارات] مُحَمَّدُ بْنُ أَحْمَدَ بْنِ عَلِيِّ بْنِ يَعْقُوبَ عَنْ عَلِيِّ بْنِ الْحَسَنِ بْنِ فَضَّالٍ عَنْ أَبِيهِ عَنِ الْحَسَنِ بْنِ الْجَهْمِ قَالَ: ذَكَرْتُ لِأَبِي الْحَسَنِ عليه السلام يَحْيَي بْنَ مُوسَي وَ تَعَرُّضَهُ لِمَنْ يَأْتِي قَبْرَ أَمِيرِ الْمُؤْمِنِينَ عليه السلام وَ أَنَّهُ كَانَ يَنْزِلُ مَوْضِعاً كَانَ يُقَالُ لَهُ الثُّوَيَّةُ يَتَنَزَّهُ إِلَيْهِ أَلَا وَ قَبْرُ أَمِيرِ الْمُؤْمِنِينَ صَلَوَاتُ اللَّهِ عَلَيْهِ فَوْقَ ذَلِكَ قَلِيلًا وَ هُوَ الْمَوْضِعُ الَّذِي رَوَي صَفْوَانُ الْجَمَّالُ- أَنَّ أَبَا عَبْدِ اللَّهِ عليه السلام وَصَفَهُ لَهُ قَالَ لَهُ فِيمَا ذَكَرَ إِذَا انْتَهَيْتَ إِلَي الْغَرِيِّ ظَهْرِ الْكُوفَةِ فَاجْعَلْهُ خَلْفَ ظَهْرِكَ وَ تَوَجَّهْ عَلَي نَحْوِ النَّجَفِ وَ تَيَامَنْ قَلِيلًا فَإِذَا انْتَهَيْتَ إِلَي الذَّكَوَاتِ الْبِيضِ وَ الثَّنِيَّةُ أَمَامَهُ فَذَلِكَ قَبْرُ أَمِيرِ الْمُؤْمِنِينَ عليه السلام وَ أَنَا آتِيهِ كَثِيراً.</w:t>
      </w:r>
    </w:p>
    <w:p>
      <w:pPr>
        <w:pStyle w:val="BookText"/>
      </w:pPr>
      <w:r>
        <w:rPr>
          <w:rFonts w:ascii="Amiri" w:hAnsi="Amiri" w:eastAsia="Amiri" w:cs="Amiri"/>
          <w:lang w:bidi="ar-SA"/>
          <w:color w:val="111111"/>
          <w:sz w:val="28"/>
          <w:szCs w:val="28"/>
          <w:rtl/>
        </w:rPr>
        <w:t xml:space="preserve">وَ مِنْ أَصْحَابِنَا مَنْ لَا يَرَي ذَلِكَ وَ يَقُولُ هُوَ فِي الْمَسْجِدِ وَ بَعْضُهُمْ يَقُولُ هُوَ</w:t>
      </w:r>
    </w:p>
    <w:p>
      <w:pPr>
        <w:pStyle w:val="BookText"/>
      </w:pPr>
      <w:r>
        <w:rPr>
          <w:rFonts w:ascii="IRNazanin" w:hAnsi="IRNazanin" w:eastAsia="IRNazanin" w:cs="IRNazanin"/>
          <w:lang w:bidi="fa-IR"/>
          <w:color w:val="111111"/>
          <w:sz w:val="28"/>
          <w:szCs w:val="28"/>
          <w:rtl/>
        </w:rPr>
        <w:t xml:space="preserve">امام صادق علیه السلام فرمود: زمانی که به غری آمدی دو قبر می بینی، قبری بزرگ و قبری کوچک، قبر بزرگ قبر امیرمؤمنان علیه السلام و قبر کوچک سر حسین بن علی علیه السلام است.</w:t>
      </w:r>
      <w:r>
        <w:rPr>
          <w:rStyle w:val="FootnoteReference"/>
        </w:rPr>
        <w:footnoteReference w:id="1561"/>
      </w:r>
    </w:p>
    <w:p>
      <w:pPr>
        <w:pStyle w:val="Heading5"/>
      </w:pPr>
      <w:bookmarkStart w:id="1849" w:name="_Toc1534"/>
      <w:r>
        <w:t>روایت 23</w:t>
      </w:r>
      <w:bookmarkEnd w:id="1849"/>
    </w:p>
    <w:p>
      <w:pPr>
        <w:pStyle w:val="BookText"/>
      </w:pPr>
      <w:r>
        <w:rPr>
          <w:rFonts w:ascii="IRNazanin" w:hAnsi="IRNazanin" w:eastAsia="IRNazanin" w:cs="IRNazanin"/>
          <w:lang w:bidi="fa-IR"/>
          <w:color w:val="111111"/>
          <w:sz w:val="28"/>
          <w:szCs w:val="28"/>
          <w:rtl/>
        </w:rPr>
        <w:t xml:space="preserve">کامل الزیارات: صفوان بن مهران از جعفر بن محمد علیه السلام گوید: درحالی که همراه او بودم از قادسیه حرکت کرد تا به نجف نزدیک شد و فرمود: آن کوهی است که پسر جدم نوح علیه السلام به آن پناه برد و گفت: به کوهی پناه خواهم برد که مرا از آب حفظ کند پس خداوند تبارک و تعالی به او وحی کرد: ای نجف آیا از من به تو پناه برده می شود؟ پس در زمین نهان شد و به نواحی شام تکه تکه شد سپس فرمود: ما را متمایل کن پس متمایلش کردم پیوسته در حرکت بود تا اینکه به غری رسید و بر قبر ایستاد و سلام را از آدم بر تک تک انبیاء ادامه داد و من همراه او ادامه می دادم تا اینکه به سلام بر پیامبر صلّی الله علیه و آله رسید پس بر روی قبر افتاد و بر او سلام کرد و زاری اش بالا گرفت سپس قیام کرد و چهار رکعت خواند و من همراه او خواندم و عرض کردم: ای پسر رسول خدا، این قبر چیست؟ فرمود: این قبر جدم علی بن ابی طالب علیه السلام است.</w:t>
      </w:r>
      <w:r>
        <w:rPr>
          <w:rStyle w:val="FootnoteReference"/>
        </w:rPr>
        <w:footnoteReference w:id="1562"/>
      </w:r>
    </w:p>
    <w:p>
      <w:pPr>
        <w:pStyle w:val="Heading5"/>
      </w:pPr>
      <w:bookmarkStart w:id="1850" w:name="_Toc1535"/>
      <w:r>
        <w:t>توضیح</w:t>
      </w:r>
      <w:bookmarkEnd w:id="1850"/>
    </w:p>
    <w:p>
      <w:pPr>
        <w:pStyle w:val="BookText"/>
      </w:pPr>
      <w:r>
        <w:rPr>
          <w:rFonts w:ascii="IRNazanin" w:hAnsi="IRNazanin" w:eastAsia="IRNazanin" w:cs="IRNazanin"/>
          <w:lang w:bidi="fa-IR"/>
          <w:color w:val="111111"/>
          <w:sz w:val="28"/>
          <w:szCs w:val="28"/>
          <w:rtl/>
        </w:rPr>
        <w:t xml:space="preserve">القطر با ضمه و دو ضمه ناحیه و سمت راست.</w:t>
      </w:r>
    </w:p>
    <w:p>
      <w:pPr>
        <w:pStyle w:val="Heading5"/>
      </w:pPr>
      <w:bookmarkStart w:id="1851" w:name="_Toc1536"/>
      <w:r>
        <w:t>روایت 24</w:t>
      </w:r>
      <w:bookmarkEnd w:id="1851"/>
    </w:p>
    <w:p>
      <w:pPr>
        <w:pStyle w:val="BookText"/>
      </w:pPr>
      <w:r>
        <w:rPr>
          <w:rFonts w:ascii="IRNazanin" w:hAnsi="IRNazanin" w:eastAsia="IRNazanin" w:cs="IRNazanin"/>
          <w:lang w:bidi="fa-IR"/>
          <w:color w:val="111111"/>
          <w:sz w:val="28"/>
          <w:szCs w:val="28"/>
          <w:rtl/>
        </w:rPr>
        <w:t xml:space="preserve">کامل الزیارات: حسن بن جهم گوید: برای ابوالحسن علیه السلام، جریان یحیی بن موسی و تعرضش بر کسی که بر سر قبر امیرمؤمنان علیه السلام می آید را ذکر کردم و اینکه او در محلی که ثویه خوانده می شود منزل می  ­کند و در آنجا گردش می کند درحالی که قبر امیرمؤمنان اندکی بالاتر از آن است و آن محلی است که صفوان جمال روایت کرد که امام صادق علیه السلام برایش وصف کرده و در سخنانش به او فرموده: زمانی که به غری پشت کوفه رسیدی آن را پشت سرت قرار بده و به سوی نجف رهسپار شو اندکی به راست متمایل شو و چون به ذکوات (تپه های کوچک) سفید که ثنیه مقابل آن است رسیدی، آنجا قبر امیرمؤمنان علیه السلام است و من فراوان به آنجا می آیم و برخی از اصحاب ما این موضع قبر را قبول ندارند و می گویند: قبر در مسجد است و برخی می گویند آن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6" w:name="pg13555_157438"/>
    <w:bookmarkEnd w:id="196"/>
    <w:p>
      <w:pPr>
        <w:pStyle w:val="BookText"/>
      </w:pPr>
      <w:r>
        <w:rPr>
          <w:rFonts w:ascii="Amiri" w:hAnsi="Amiri" w:eastAsia="Amiri" w:cs="Amiri"/>
          <w:lang w:bidi="ar-SA"/>
          <w:color w:val="111111"/>
          <w:sz w:val="28"/>
          <w:szCs w:val="28"/>
          <w:rtl/>
        </w:rPr>
        <w:t xml:space="preserve">فِي الْقَصْرِ فَأَرُدُّ عَلَيْهِمْ بِأَنَّ اللَّهَ لَمْ يَكُنْ لِيَجْعَلَ قَبْرَ أَمِيرِ الْمُؤْمِنِينَ عليه السلام فِي الْقَصْرِ فِي مَنَازِلِ الظَّالِمِينَ وَ لَمْ يَكُنْ يُدْفَنُ فِي الْمَسْجِدِ وَ هُمْ يُرِيدُونَ سَتْرَهُ فَأَيُّنَا أَصْوَبُ قَالَ أَنْتَ أَصْوَبُ مِنْهُ أَخَذْتَ بِقَوْلِ جَعْفَرِ بْنِ مُحَمَّدٍ عليه السلام قَالَ ثُمَّ قَالَ لِي يَا أَبَا مُحَمَّدٍ مَا أَرَي أَحَداً مِنْ أَصْحَابِنَا يَقُولُ بِقَوْلِكَ وَ لَا يَذْهَبُ مَذْهَبَكَ فَقُلْتُ لَهُ جُعِلْتُ فِدَاكَ أَ مَا ذَلِكَ شَيْ‌ءٌ مِنَ اللَّهِ قَالَ أَجَلْ إِنَّ اللَّهَ يُوَفِّقُ مَنْ يَشَاءُ وَ يُؤْمِنُ عَلَيْهِ فَقُلْ ذَلِكَ بِتَوْفِيقِ اللَّهِ وَ احْمَدْهُ عَلَيْهِ‌</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5"/>
      </w:pPr>
      <w:bookmarkStart w:id="1852" w:name="_Toc1537"/>
      <w:r>
        <w:t>«25»</w:t>
      </w:r>
      <w:bookmarkEnd w:id="1852"/>
    </w:p>
    <w:p>
      <w:pPr>
        <w:pStyle w:val="BookText"/>
      </w:pPr>
      <w:r>
        <w:rPr>
          <w:rFonts w:ascii="Amiri" w:hAnsi="Amiri" w:eastAsia="Amiri" w:cs="Amiri"/>
          <w:lang w:bidi="ar-SA"/>
          <w:color w:val="111111"/>
          <w:sz w:val="28"/>
          <w:szCs w:val="28"/>
          <w:rtl/>
        </w:rPr>
        <w:t xml:space="preserve">مل، [كامل الزيارات] مُحَمَّدُ بْنُ الْحَسَنِ وَ مُحَمَّدُ بْنُ أَحْمَدَ بْنِ الْحُسَيْنِ مَعاً عَنِ الْحَسَنِ بْنِ عَلِيِّ بْنِ مَهْزِيَارَ عَنْ أَبِيهِ عَنِ ابْنِ فَضَّالٍ عَنِ الْحَسَنِ بْنِ الْجَهْمِ عَنْهُ عليه السلام: مِثْلَهُ‌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538"/>
      <w:r>
        <w:t>«26»</w:t>
      </w:r>
      <w:bookmarkEnd w:id="1853"/>
    </w:p>
    <w:p>
      <w:pPr>
        <w:pStyle w:val="BookText"/>
      </w:pPr>
      <w:r>
        <w:rPr>
          <w:rFonts w:ascii="Amiri" w:hAnsi="Amiri" w:eastAsia="Amiri" w:cs="Amiri"/>
          <w:lang w:bidi="ar-SA"/>
          <w:color w:val="111111"/>
          <w:sz w:val="28"/>
          <w:szCs w:val="28"/>
          <w:rtl/>
        </w:rPr>
        <w:t xml:space="preserve">مل، [كامل الزيارات] بِهَذَا الْإِسْنَادِ عَنْ عَلِيِّ بْنِ مَهْزِيَارَ عَنْ عَلِيِّ بْنِ أَحْمَدَ بْنِ أَشْيَمَ عَنْ يُونُسَ بْنِ ظَبْيَانَ أَوْ عَنْ رَجُلٍ عَنْ يُونُسَ بْنِ ظَبْيَانَ قَالَ: كُنْتُ عِنْدَ أَبِي عَبْدِ اللَّهِ عليه السلام بِالْحِيرَةِ أَيَّامَ مَقْدَمِهِ عَلَي أَبِي جَعْفَرٍ فِي لَيْلَةٍ صحيانة [ضَحْيَانَةٍ] مُقْمِرَةٍ قَالَ فَنَظَرَ إِلَي السَّمَاءِ فَقَالَ يَا يُونُسُ أَ مَا تَرَي هَذِهِ الْكَوَاكِبَ مَا أَحْسَنَهَا أَمَا إِنَّهَا أَمَانٌ لِأَهْلِ السَّمَاءِ وَ نَحْنُ أَمَانٌ لِأَهْلِ الْأَرْضِ ثُمَّ قَالَ يَا يُونُسُ فَمَرَّ بِإِسْرَاجِ الْبَغْلِ وَ الْحِمَارِ فَلَمَّا أُسْرِجَا قَالَ يَا يُونُسُ أَيُّهُمَا أَحَبُّ إِلَيْكَ الْبَغْلُ أَوِ الْحِمَارُ قَالَ فَظَنَنْتُ أَنَّ الْبَغْلَ أَعْجَبُ لِقَوَّتِهِ فَقُلْتُ الْحِمَارُ قَالَ أُحِبُّ أَنْ تُؤْثِرَنِي بِهِ قُلْتُ قَدْ فَعَلْتُ فَرَكِبَ وَ رَكِبْتُ فَلَمَّا خَرَجْنَا مِنَ الْحِيرَةِ قَالَ تَقَدَّمْ يَا يُونُسُ قَالَ فَأَقْبَلَ يَقُولُ تَيَامَنْ تَيَاسَرْ فَلَمَّا انْتَهَيْنَا إِلَي الذَّكَوَاتِ الْحُمْرِ قَالَ عليه السلام هُوَ الْمَكَانُ قُلْتُ نَعَمْ فَتَيَامَنَ ثُمَّ قَصَدَ إِلَي مَوْضِعٍ فِيهِ مَاءٌ وَ عَيْنٌ فَتَوَضَّأَ ثُمَّ دَنَا مِنْ أَكَمَةٍ فَصَلَّي عِنْدَهَا ثُمَّ مَالَ عَلَيْهَا وَ بَكَي ثُمَّ مَالَ إِلَي أَكَمَةٍ دُونَهَا فَفَعَلَ مِثْلَ ذَلِكَ ثُمَّ قَالَ يَا يُونُسُ افْعَلْ مِثْلَ مَا فَعَلْتُ فَفَعَلْتُ ذَلِكَ فَلَمَّا تَفَرَّغْتُ قَالَ لِي يَا يُونُسُ تَعْرِفُ هَذَا الْمَكَانَ فَقُلْتُ لَا فَقَالَ الْمَوْضِعُ الَّذِي صَلَّيْتُ عِنْدَهُ أَوَّلًا هُوَ قَبْرُ أَمِيرِ الْمُؤْمِنِينَ وَ الْأَكَمَةُ</w:t>
      </w:r>
    </w:p>
    <w:p>
      <w:pPr>
        <w:pStyle w:val="BookText"/>
      </w:pPr>
      <w:r>
        <w:rPr>
          <w:rFonts w:ascii="IRNazanin" w:hAnsi="IRNazanin" w:eastAsia="IRNazanin" w:cs="IRNazanin"/>
          <w:lang w:bidi="fa-IR"/>
          <w:color w:val="111111"/>
          <w:sz w:val="28"/>
          <w:szCs w:val="28"/>
          <w:rtl/>
        </w:rPr>
        <w:t xml:space="preserve">در قصر است. پس به آنان پاسخ می دهم که خداوند نخواست که قبر امیرمؤمنان علیه السلام را در قصر در منازل ظالمان قرار دهد و نخواست که در مسجد دفن شود درحالی که آنها خواستار پنهان کردنش بودند پس سخن کدام یک از ما درست تر است؟ عرض کردم: تو درست تر می گویی، زیرا سخن جعفر بن محمد صلّی الله علیه و آله را گرفتی. ادامه داد: سپس به من فرمود: ای ابومحمد کسی از اصحابمان را نمی بینم که سخن تو را بگوید و بر مذهب تو حرکت کند به او عرض کردم: فدایت گردم: آیا این از جانب خداوند نیست؟ فرمود: آری خداوند هرکه را بخواهد توفیق می دهد و بر آن مؤمن می کند پس به عقیده صحیح در مورد محل قبر مطهر قائل باش که این به توفیق خداست و او را بر آن حمد بگو.</w:t>
      </w:r>
      <w:r>
        <w:rPr>
          <w:rStyle w:val="FootnoteReference"/>
        </w:rPr>
        <w:footnoteReference w:id="1565"/>
      </w:r>
    </w:p>
    <w:p>
      <w:pPr>
        <w:pStyle w:val="Heading5"/>
      </w:pPr>
      <w:bookmarkStart w:id="1854" w:name="_Toc1539"/>
      <w:r>
        <w:t>روایت 25</w:t>
      </w:r>
      <w:bookmarkEnd w:id="1854"/>
    </w:p>
    <w:p>
      <w:pPr>
        <w:pStyle w:val="BookText"/>
      </w:pPr>
      <w:r>
        <w:rPr>
          <w:rFonts w:ascii="IRNazanin" w:hAnsi="IRNazanin" w:eastAsia="IRNazanin" w:cs="IRNazanin"/>
          <w:lang w:bidi="fa-IR"/>
          <w:color w:val="111111"/>
          <w:sz w:val="28"/>
          <w:szCs w:val="28"/>
          <w:rtl/>
        </w:rPr>
        <w:t xml:space="preserve">کامل الزیارات: با اسنادی از حسن بن جهم از او علیه السلام مشابه آن را آورده.</w:t>
      </w:r>
      <w:r>
        <w:rPr>
          <w:rStyle w:val="FootnoteReference"/>
        </w:rPr>
        <w:footnoteReference w:id="1566"/>
      </w:r>
    </w:p>
    <w:p>
      <w:pPr>
        <w:pStyle w:val="Heading5"/>
      </w:pPr>
      <w:bookmarkStart w:id="1855" w:name="_Toc1540"/>
      <w:r>
        <w:t>روایت 26</w:t>
      </w:r>
      <w:bookmarkEnd w:id="1855"/>
    </w:p>
    <w:p>
      <w:pPr>
        <w:pStyle w:val="BookText"/>
      </w:pPr>
      <w:r>
        <w:rPr>
          <w:rFonts w:ascii="IRNazanin" w:hAnsi="IRNazanin" w:eastAsia="IRNazanin" w:cs="IRNazanin"/>
          <w:lang w:bidi="fa-IR"/>
          <w:color w:val="111111"/>
          <w:sz w:val="28"/>
          <w:szCs w:val="28"/>
          <w:rtl/>
        </w:rPr>
        <w:t xml:space="preserve">کامل الزیارات: یونس بن ظبیان گوید: در روزهای ورود صادق علیه السلام بر منصور در حیره در شبی روشن مهتابی نزد او بودم به آسمان نگریست و فرمود: ای یونس آیا می بینی این ستارگان چه زیبایند، آگاه باش که آنها امانی برای آسمانیان و ما امانی برای زمینیان هستیم. سپس فرمود: ای یونس استر و الاغ را زین کن چون زین شد فرمود: ای یونس کدام یک از این دو برایت محبوب تر است استر یا الاغ؟ گوید: گمان کردم استر به جهت قدرتش پسندیده تراست لذا عرض کردم: (من)الاغ (سوار می شوم تا حضرت استر را که قوی تر است سوار شوند). فرمود دوست دارم که دنبال من بیایی. عرض کردم چنین می کنم پس او سوار شد و من سوار شدم و زمانی که از حیره خارج شدیم فرمود: پیش بیا یونس، گوید: شروع کرد به گفتن اینکه راست برو، چپ برو، زمانی که به ذکوات (تپه های کوچک) سرخ رسیدیم فرمود: این همان مکان است. عرض کردم. بله. پس راست رفت. سپس محلی که در آن آب و چشمه بود را قصد کرد و وضو گرفت و به پشته ای نزدیک شد و کنار آن نماز خواند سپس برروی آن خم شد و گریست. سپس به پشته ای غیر از آن متمایل شد و مانند آن را انجام داد.</w:t>
      </w:r>
    </w:p>
    <w:p>
      <w:pPr>
        <w:pStyle w:val="BookText"/>
      </w:pPr>
      <w:r>
        <w:rPr>
          <w:rFonts w:ascii="IRNazanin" w:hAnsi="IRNazanin" w:eastAsia="IRNazanin" w:cs="IRNazanin"/>
          <w:lang w:bidi="fa-IR"/>
          <w:color w:val="111111"/>
          <w:sz w:val="28"/>
          <w:szCs w:val="28"/>
          <w:rtl/>
        </w:rPr>
        <w:t xml:space="preserve">سپس فرمود: ای یونس نظیر آنچه که من انجام دادم را انجام بده، آن را انجام دادم و چون فارغ شدم به من فرمود: یونس این مکان را می شناسی؟ عرض کردم خیر، فرمود: مکانی که اول در آن نماز خواندم قبر امیرمؤمنان و پشته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13555_157439"/>
    <w:bookmarkEnd w:id="197"/>
    <w:p>
      <w:pPr>
        <w:pStyle w:val="BookText"/>
      </w:pPr>
      <w:r>
        <w:rPr>
          <w:rFonts w:ascii="Amiri" w:hAnsi="Amiri" w:eastAsia="Amiri" w:cs="Amiri"/>
          <w:lang w:bidi="ar-SA"/>
          <w:color w:val="111111"/>
          <w:sz w:val="28"/>
          <w:szCs w:val="28"/>
          <w:rtl/>
        </w:rPr>
        <w:t xml:space="preserve">الْأُخْرَي رَأْسُ الْحُسَيْنِ بْنِ عَلِيٍّ عليهما السلام إِنَّ الْمَلْعُونَ عُبَيْدَ اللَّهِ بْنَ زِيَادٍ لَعَنَهُ اللَّهُ لَمَّا بَعَثَ بِرَأْسِ الْحُسَيْنِ بْنِ عَلِيٍّ عليهما السلام إِلَي الشَّامِ رُدَّ إِلَي الْكُوفَةِ فَقَالَ أَخْرِجُوهُ عَنْهَا لَا يَفْتَتِنْ بِهِ أَهْلُهَا فَصَيَّرَهُ اللَّهُ عِنْدَ أَمِيرِ الْمُؤْمِنِينَ عليه السلام فَالرَّأْسُ مَعَ الْجَسَدِ وَ الْجَسَدُ مَعَ الرَّأْسِ‌</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Heading5"/>
      </w:pPr>
      <w:bookmarkStart w:id="1856" w:name="_Toc1541"/>
      <w:r>
        <w:t>بيان</w:t>
      </w:r>
      <w:bookmarkEnd w:id="1856"/>
    </w:p>
    <w:p>
      <w:pPr>
        <w:pStyle w:val="BookText"/>
      </w:pPr>
      <w:r>
        <w:rPr>
          <w:rFonts w:ascii="Amiri" w:hAnsi="Amiri" w:eastAsia="Amiri" w:cs="Amiri"/>
          <w:lang w:bidi="ar-SA"/>
          <w:color w:val="111111"/>
          <w:sz w:val="28"/>
          <w:szCs w:val="28"/>
          <w:rtl/>
        </w:rPr>
        <w:t xml:space="preserve">قوله عليه السلام فالرأس مع الجسد أي بعد ما دفن الرأس هنا ألحقه الله بالجسد و إنما يزار و يصلي هاهنا لكونه محلا للرأس المقدس وقتا ما و يحتمل علي بعد أن يكون المراد أن جسد أمير المؤمنين صلوات الله عليه كالجسد لهذا الرأس الشريف فكأن الرأس لم يفارق الجسد و الله يعلم.</w:t>
      </w:r>
    </w:p>
    <w:p>
      <w:pPr>
        <w:pStyle w:val="Heading5"/>
      </w:pPr>
      <w:bookmarkStart w:id="1857" w:name="_Toc1542"/>
      <w:r>
        <w:t>«27»</w:t>
      </w:r>
      <w:bookmarkEnd w:id="1857"/>
    </w:p>
    <w:p>
      <w:pPr>
        <w:pStyle w:val="BookText"/>
      </w:pPr>
      <w:r>
        <w:rPr>
          <w:rFonts w:ascii="Amiri" w:hAnsi="Amiri" w:eastAsia="Amiri" w:cs="Amiri"/>
          <w:lang w:bidi="ar-SA"/>
          <w:color w:val="111111"/>
          <w:sz w:val="28"/>
          <w:szCs w:val="28"/>
          <w:rtl/>
        </w:rPr>
        <w:t xml:space="preserve">حة، [فرحة الغري]</w:t>
      </w:r>
      <w:r>
        <w:rPr>
          <w:rStyle w:val="FootnoteReference"/>
        </w:rPr>
        <w:footnoteReference w:id="1568"/>
      </w:r>
      <w:r>
        <w:rPr>
          <w:rFonts w:ascii="Amiri" w:hAnsi="Amiri" w:eastAsia="Amiri" w:cs="Amiri"/>
          <w:lang w:bidi="ar-SA"/>
          <w:color w:val="111111"/>
          <w:sz w:val="28"/>
          <w:szCs w:val="28"/>
          <w:rtl/>
        </w:rPr>
        <w:t xml:space="preserve">مل، [كامل الزيارات] مُحَمَّدُ بْنُ جَعْفَرٍ الرَّزَّازُ عَنْ مُحَمَّدِ بْنِ أَبِي الْخَطَّابِ عَنِ ابْنِ مَحْبُوبٍ عَنْ إِسْحَاقَ بْنِ جَرِيرٍ عَنْ أَبِي عَبْدِ اللَّهِ عليه السلام قَالَ: إِنِّي لَمَّا كُنْتُ بِالْحِيرَةِ عِنْدَ أَبِي الْعَبَّاسِ كُنْتُ آتِي قَبْرَ أَمِيرِ الْمُؤْمِنِينَ صَلَوَاتُ اللَّهِ عَلَيْهِ لَيْلًا وَ هُوَ بِنَاحِيَةِ نَجَفِ الْحِيرَةِ إِلَي جَانِبِ غَرِيِّ النُّعْمَانِ فَأُصَلِّي عِنْدَهُ صَلَاةَ اللَّيْلِ وَ أَنْصَرِفُ قَبْلَ الْفَجْرِ</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Heading5"/>
      </w:pPr>
      <w:bookmarkStart w:id="1858" w:name="_Toc1543"/>
      <w:r>
        <w:t>«28»</w:t>
      </w:r>
      <w:bookmarkEnd w:id="1858"/>
    </w:p>
    <w:p>
      <w:pPr>
        <w:pStyle w:val="BookText"/>
      </w:pPr>
      <w:r>
        <w:rPr>
          <w:rFonts w:ascii="Amiri" w:hAnsi="Amiri" w:eastAsia="Amiri" w:cs="Amiri"/>
          <w:lang w:bidi="ar-SA"/>
          <w:color w:val="111111"/>
          <w:sz w:val="28"/>
          <w:szCs w:val="28"/>
          <w:rtl/>
        </w:rPr>
        <w:t xml:space="preserve">مل، [كامل الزيارات] عَنْهُ عَنِ ابْنِ أَبِي الْخَطَّابِ عَنِ الْحَجَّالِ عَنْ صَفْوَانَ بْنِ مِهْرَانَ عَنْ أَبِي عَبْدِ اللَّهِ عليه السلام قَالَ: سَأَلْتُهُ عَنْ مَوْضِعِ قَبْرِ أَمِيرِ الْمُؤْمِنِينَ قَالَ فَوَصَفَ لِي مَوْضِعَهُ حَيْثُ دَكَادِكُ الْمِيلِ قَالَ فَأَتَيْتُهُ فَصَلَّيْتُ عِنْدَهُ ثُمَّ عُدْتُ إِلَي أَبِي عَبْدِ اللَّهِ عليه السلام مِنْ قَابِلٍ فَأَخْبَرْتُهُ بِذَهَابِي وَ صَلَاتِي عِنْدَهُ فَقَالَ أَصَبْتَ فَمَكَثْتُ عِشْرِينَ سَنَةً أُصَلِّي عِنْدَهُ‌</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5"/>
      </w:pPr>
      <w:bookmarkStart w:id="1859" w:name="_Toc1544"/>
      <w:r>
        <w:t>بيان</w:t>
      </w:r>
      <w:bookmarkEnd w:id="1859"/>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571"/>
      </w:r>
      <w:r>
        <w:rPr>
          <w:rFonts w:ascii="Amiri" w:hAnsi="Amiri" w:eastAsia="Amiri" w:cs="Amiri"/>
          <w:lang w:bidi="ar-SA"/>
          <w:color w:val="111111"/>
          <w:sz w:val="28"/>
          <w:szCs w:val="28"/>
          <w:rtl/>
        </w:rPr>
        <w:t xml:space="preserve">الدكدك من الرمل ما تكبس و استوي أو ما التبد منه بالأرض أو هي أرض فيها غلظ الجمع دكادك انتهي و لا يبعد أن يكون الميل تصحيف الرمل و هذا يؤيد كون الذكوات مصحف الدكاوات.</w:t>
      </w:r>
    </w:p>
    <w:p>
      <w:pPr>
        <w:pStyle w:val="Heading5"/>
      </w:pPr>
      <w:bookmarkStart w:id="1860" w:name="_Toc1545"/>
      <w:r>
        <w:t>«29»</w:t>
      </w:r>
      <w:bookmarkEnd w:id="1860"/>
    </w:p>
    <w:p>
      <w:pPr>
        <w:pStyle w:val="BookText"/>
      </w:pPr>
      <w:r>
        <w:rPr>
          <w:rFonts w:ascii="Amiri" w:hAnsi="Amiri" w:eastAsia="Amiri" w:cs="Amiri"/>
          <w:lang w:bidi="ar-SA"/>
          <w:color w:val="111111"/>
          <w:sz w:val="28"/>
          <w:szCs w:val="28"/>
          <w:rtl/>
        </w:rPr>
        <w:t xml:space="preserve">مل، [كامل الزيارات] أَبِي عَنْ سَعْدٍ عَنِ ابْنِ عِيسَي عَنِ الْبَزَنْطِيِّ قَالَ: سَأَلْتُ الرِّضَا عليه السلام فَقُلْتُ أَيْنَ مَوْضِعُ قَبْرِ أَمِيرِ الْمُؤْمِنِينَ فَقَالَ الْغَرِيُّ فَقُلْتُ لَهُ جُعِلْتُ فِدَاكَ</w:t>
      </w:r>
    </w:p>
    <w:p>
      <w:pPr>
        <w:pStyle w:val="BookText"/>
      </w:pPr>
      <w:r>
        <w:rPr>
          <w:rFonts w:ascii="IRNazanin" w:hAnsi="IRNazanin" w:eastAsia="IRNazanin" w:cs="IRNazanin"/>
          <w:lang w:bidi="fa-IR"/>
          <w:color w:val="111111"/>
          <w:sz w:val="28"/>
          <w:szCs w:val="28"/>
          <w:rtl/>
        </w:rPr>
        <w:t xml:space="preserve">دیگر سر حسین بن علی علیهما السلام است. ملعون عبیدالله بن زیاد که نفرین خدا بر او باد زمانی که سرحسین بن علی را به سوی شام فرستاد به کوفه بازگردانده شد پس گفت آن را از آنجا خارج کنید که اهالی آن به وسیله آن فریب نخورند. پس خداوند آن را نزد امیرمؤمنان علیه السلام قرار داد پس سر همراه جسم و جسم همراه سر است.</w:t>
      </w:r>
      <w:r>
        <w:rPr>
          <w:rStyle w:val="FootnoteReference"/>
        </w:rPr>
        <w:footnoteReference w:id="1572"/>
      </w:r>
    </w:p>
    <w:p>
      <w:pPr>
        <w:pStyle w:val="Heading5"/>
      </w:pPr>
      <w:bookmarkStart w:id="1861" w:name="_Toc1546"/>
      <w:r>
        <w:t>توضیح</w:t>
      </w:r>
      <w:bookmarkEnd w:id="1861"/>
    </w:p>
    <w:p>
      <w:pPr>
        <w:pStyle w:val="BookText"/>
      </w:pPr>
      <w:r>
        <w:rPr>
          <w:rFonts w:ascii="IRNazanin" w:hAnsi="IRNazanin" w:eastAsia="IRNazanin" w:cs="IRNazanin"/>
          <w:lang w:bidi="fa-IR"/>
          <w:color w:val="111111"/>
          <w:sz w:val="28"/>
          <w:szCs w:val="28"/>
          <w:rtl/>
        </w:rPr>
        <w:t xml:space="preserve">این کلام امام علیه السلام که سر همراه جسم است یعنی بعد از اینکه سر در اینجا دفن شد خداوند آن را به جسم ملحق کرد و فقط به این جهت اینجا زیارت می شود و نماز خوانده می شود که زمانی محلی برای آن سر مبارک بوده است و به صورت بعید محتمل است که منظور از جسم امیرمؤمنان باشد که مانند جسمی برای این سر شریف است پس گویی که سر از بدن جدا نشده است. و خدا آگاه است.</w:t>
      </w:r>
    </w:p>
    <w:p>
      <w:pPr>
        <w:pStyle w:val="Heading5"/>
      </w:pPr>
      <w:bookmarkStart w:id="1862" w:name="_Toc1547"/>
      <w:r>
        <w:t>روایت 27</w:t>
      </w:r>
      <w:bookmarkEnd w:id="1862"/>
    </w:p>
    <w:p>
      <w:pPr>
        <w:pStyle w:val="BookText"/>
      </w:pPr>
      <w:r>
        <w:rPr>
          <w:rFonts w:ascii="IRNazanin" w:hAnsi="IRNazanin" w:eastAsia="IRNazanin" w:cs="IRNazanin"/>
          <w:lang w:bidi="fa-IR"/>
          <w:color w:val="111111"/>
          <w:sz w:val="28"/>
          <w:szCs w:val="28"/>
          <w:rtl/>
        </w:rPr>
        <w:t xml:space="preserve">فرحة الغری</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زمانی که درحیره نزد ابی العباس بودم شبانه بر سر قبر امیرمؤمنان که در ناحیه نجف از حیره در کنار غری النعمان است می آمدم و در کنارش نماز شب می خواندم و قبل از فجر برمی گشتم.</w:t>
      </w:r>
    </w:p>
    <w:p>
      <w:pPr>
        <w:pStyle w:val="Heading5"/>
      </w:pPr>
      <w:bookmarkStart w:id="1863" w:name="_Toc1548"/>
      <w:r>
        <w:t>روایت 28</w:t>
      </w:r>
      <w:bookmarkEnd w:id="1863"/>
    </w:p>
    <w:p>
      <w:pPr>
        <w:pStyle w:val="BookText"/>
      </w:pPr>
      <w:r>
        <w:rPr>
          <w:rFonts w:ascii="IRNazanin" w:hAnsi="IRNazanin" w:eastAsia="IRNazanin" w:cs="IRNazanin"/>
          <w:lang w:bidi="fa-IR"/>
          <w:color w:val="111111"/>
          <w:sz w:val="28"/>
          <w:szCs w:val="28"/>
          <w:rtl/>
        </w:rPr>
        <w:t xml:space="preserve">کامل الزیارات: صفوان بن مهران گوید: از امام صادق علیه السلام درباره محل قبر امیرمؤمنان علیه السلام سؤال کردم. پس محل آن را برایم توصیف کرد که در آنجاست که میل های انباشته است. گوید: به آنجا آمدم و نزدش نماز خواندم و مستقیم نزد امام صادق علیه السلام بازگشتم و او را از رفتنم و نمازم کنار او آگاه کردم فرمود: درست عمل کردی. پس بیست سال اقامت کردم و نزد او نماز می خواندم.</w:t>
      </w:r>
      <w:r>
        <w:rPr>
          <w:rStyle w:val="FootnoteReference"/>
        </w:rPr>
        <w:footnoteReference w:id="1574"/>
      </w:r>
    </w:p>
    <w:p>
      <w:pPr>
        <w:pStyle w:val="Heading5"/>
      </w:pPr>
      <w:bookmarkStart w:id="1864" w:name="_Toc1549"/>
      <w:r>
        <w:t>توضیح</w:t>
      </w:r>
      <w:bookmarkEnd w:id="1864"/>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گوید: دکدک از شن چیزی است که فشرده و صاف شود. یا چیزی است که از آن به زمین بچسبد یا زمینی دارای ناهمواری است جمع آن دکادک است پایان. و بعید نیست که میل تصحیف رمل باشد و این مؤید آن است که ذکوات تصحیف دکوات باشد.</w:t>
      </w:r>
    </w:p>
    <w:p>
      <w:pPr>
        <w:pStyle w:val="Heading5"/>
      </w:pPr>
      <w:bookmarkStart w:id="1865" w:name="_Toc1550"/>
      <w:r>
        <w:t>روایت 29</w:t>
      </w:r>
      <w:bookmarkEnd w:id="1865"/>
    </w:p>
    <w:p>
      <w:pPr>
        <w:pStyle w:val="BookText"/>
      </w:pPr>
      <w:r>
        <w:rPr>
          <w:rFonts w:ascii="IRNazanin" w:hAnsi="IRNazanin" w:eastAsia="IRNazanin" w:cs="IRNazanin"/>
          <w:lang w:bidi="fa-IR"/>
          <w:color w:val="111111"/>
          <w:sz w:val="28"/>
          <w:szCs w:val="28"/>
          <w:rtl/>
        </w:rPr>
        <w:t xml:space="preserve">کامل الزیارات: بزنطی گوید: از امام رضا علیه السلام سؤال کردم و عرض کردم: محل قبر امیرمؤمنان علیه السلام کجاست فرمود: غری، عرض کردم: فدایت گردم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13555_157440"/>
    <w:bookmarkEnd w:id="198"/>
    <w:p>
      <w:pPr>
        <w:pStyle w:val="BookText"/>
      </w:pPr>
      <w:r>
        <w:rPr>
          <w:rFonts w:ascii="Amiri" w:hAnsi="Amiri" w:eastAsia="Amiri" w:cs="Amiri"/>
          <w:lang w:bidi="ar-SA"/>
          <w:color w:val="111111"/>
          <w:sz w:val="28"/>
          <w:szCs w:val="28"/>
          <w:rtl/>
        </w:rPr>
        <w:t xml:space="preserve">إِنَّ بَعْضَ النَّاسِ يَقُولُ دُفِنَ فِي الرَّحَبَةِ قَالَ لَا وَ لَكِنْ بَعْضُ النَّاسِ يَقُولُ دُفِنَ فِي الْمَسْجِدِ</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1866" w:name="_Toc1551"/>
      <w:r>
        <w:t>«30»</w:t>
      </w:r>
      <w:bookmarkEnd w:id="1866"/>
    </w:p>
    <w:p>
      <w:pPr>
        <w:pStyle w:val="BookText"/>
      </w:pPr>
      <w:r>
        <w:rPr>
          <w:rFonts w:ascii="Amiri" w:hAnsi="Amiri" w:eastAsia="Amiri" w:cs="Amiri"/>
          <w:lang w:bidi="ar-SA"/>
          <w:color w:val="111111"/>
          <w:sz w:val="28"/>
          <w:szCs w:val="28"/>
          <w:rtl/>
        </w:rPr>
        <w:t xml:space="preserve">حة، [فرحة الغري] نَقَلْتُ مِنْ خَطِّ الطُّوسِيِّ أَخْبَرَنِي عَبْدُ الرَّحْمَنِ بْنُ أَحْمَدَ بْنِ أَبِي الْبَرَكَاتِ عَنْ عَبْدِ الْعَزِيزِ بْنِ أَخْضَرَ الْحَنْبَلِيِّ عَنْ مُحَمَّدِ بْنِ نَاصِرٍ عَنْ مُحَمَّدِ بْنِ مَيْمُونٍ الْبُرْسِيِّ عَنِ الشَّرِيفِ أَبِي عَبْدِ اللَّهِ مُحَمَّدِ بْنِ عَلِيِّ بْنِ الْحَسَنِ عَنْ مُحَمَّدِ بْنِ عَبْدِ اللَّهِ الْجُعْفِيِّ وَ مُحَمَّدِ بْنِ الْحَسَنِ بْنِ غَزَالٍ عَنْ أَحْمَدَ بْنِ مُحَمَّدِ بْنِ سَعِيدٍ عَنْ يَحْيَي بْنِ الْحَسَنِ الْعَلَوِيِّ قَالَ وَ حَدَّثَنِي يَعْقُوبُ بْنُ يَزِيدَ عَنِ ابْنِ أَبِي عُمَيْرٍ يَعْنِي الثَّقَفِيَّ عَنِ الْحُسَيْنِ الْخَلَّالِ عَنْ جَدِّهِ قَالَ: قُلْتُ لِلْحَسَنِ بْنِ عَلِيٍّ عليه السلام أَيْنَ دَفَنْتُمْ أَمِيرَ الْمُؤْمِنِينَ عليه السلام قَالَ خَرَجْنَا بِهِ لَيْلًا حَتَّي مَرَرْنَا بِهِ عَلَي مَسْجِدِ الْأَشْعَثِ- حَتَّي خَرَجْنَا إِلَي الظَّهْرِ بِجَنْبِ الْغَرِيِ‌</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Heading5"/>
      </w:pPr>
      <w:bookmarkStart w:id="1867" w:name="_Toc1552"/>
      <w:r>
        <w:t>«31»</w:t>
      </w:r>
      <w:bookmarkEnd w:id="1867"/>
    </w:p>
    <w:p>
      <w:pPr>
        <w:pStyle w:val="BookText"/>
      </w:pPr>
      <w:r>
        <w:rPr>
          <w:rFonts w:ascii="Amiri" w:hAnsi="Amiri" w:eastAsia="Amiri" w:cs="Amiri"/>
          <w:lang w:bidi="ar-SA"/>
          <w:color w:val="111111"/>
          <w:sz w:val="28"/>
          <w:szCs w:val="28"/>
          <w:rtl/>
        </w:rPr>
        <w:t xml:space="preserve">حة، [فرحة الغري] ذَكَرَ حَسَنُ بْنُ الْحُسَيْنِ بْنِ طَحَّالٍ الْمِقْدَادِيُّ رَضِيَ اللَّهُ عَنْهُ: أَنَّ زَيْنَ الْعَابِدِينَ عليه السلام وَرَدَ إِلَي الْكُوفَةِ وَ دَخَلَ مَسْجِدَهَا وَ بِهِ أَبُو حَمْزَةَ الثُّمَالِيُّ وَ كَانَ مِنْ زُهَّادِ أَهْلِ الْكُوفَةِ وَ مَشَايِخِهَا فَصَلَّي رَكْعَتَيْنِ قَالَ أَبُو حَمْزَةَ فَمَا سَمِعْتُ أَطْيَبَ مِنْ لَهْجَتِهِ فَدَنَوْتُ لِأَسْمَعَ مَا يَقُولُ فَسَمِعْتُهُ يَقُولُ إِلَهِي إِنْ كَانَ قَدْ عَصَيْتُكَ فَإِنِّي قَدْ أَطَعْتُكَ فِي أَحَبِّ الْأَشْيَاءِ إِلَيْكَ الْإِقْرَارِ بِوَحْدَانِيَّتِكَ مَنّاً مِنْكَ عَلَيَّ لَا مَنّاً مِنِّي عَلَيْكَ- وَ الدُّعَاءُ مَعْرُوفٌ ثُمَّ نَهَضَ قَالَ أَبُو حَمْزَةَ فَتَبِعْتُهُ إِلَي مُنَاخِ الْكُوفَةِ فَوَجَدْتُ عَبْداً أَسْوَدَ مَعَهُ نَجِيبٌ وَ نَاقَةٌ فَقُلْتُ يَا أَسْوَدُ مَنِ الرَّجُلُ فَقَالَ أَ وَ تَخْفَي عَلَيْكَ شَمَائِلُهُ هُوَ عَلِيُّ بْنُ الْحُسَيْنِ قَالَ أَبُو حَمْزَةَ فَأَكْبَبْتُ عَلَي قَدَمَيْهِ أُقَبِّلُهُمَا فَرَفَعَ رَأْسِي بِيَدِهِ وَ قَالَ لَا يَا أَبَا حَمْزَةَ إِنَّمَا يَكُونُ السُّجُودُ لِلَّهِ عَزَّ وَ جَلَّ فَقُلْتُ يَا ابْنَ رَسُولِ اللَّهِ مَا أَقْدَمَكَ إِلَيْنَا قَالَ مَا رَأَيْتَ وَ لم [لَوْ] عَلِمَ النَّاسُ مَا فِيهِ مِنَ الْفَضْلِ لَأَتَوْهُ وَ لَوْ حَبْواً هَلْ لَكَ أَنْ تَزُورَ مَعِي قَبْرَ جَدِّي عَلِيِّ بْنِ أَبِي طَالِبٍ- قُلْتُ أَجَلْ فَسِرْتُ فِي ظِلِّ نَاقَتِهِ يُحَدِّثُنِي حَتَّي أَتَيْنَا الْغَرِيَّيْنِ وَ هِيَ بُقْعَةٌ بَيْضَاءُ تَلْمَعُ نُوراً فَنَزَلَ عَنْ نَاقَتِهِ وَ مَرَّغَ خَدَّيْهِ عَلَيْهَا وَ قَالَ يَا أَبَا حَمْزَةَ هَذَا قَبْرُ جَدِّي عَلِيِّ بْنِ أَبِي طَالِبٍ عليه السلام ثُمَّ زَارَهُ</w:t>
      </w:r>
    </w:p>
    <w:p>
      <w:pPr>
        <w:pStyle w:val="BookText"/>
      </w:pPr>
      <w:r>
        <w:rPr>
          <w:rFonts w:ascii="IRNazanin" w:hAnsi="IRNazanin" w:eastAsia="IRNazanin" w:cs="IRNazanin"/>
          <w:lang w:bidi="fa-IR"/>
          <w:color w:val="111111"/>
          <w:sz w:val="28"/>
          <w:szCs w:val="28"/>
          <w:rtl/>
        </w:rPr>
        <w:t xml:space="preserve">برخی از مردم می گویند: در رحبه مدفون است. فرمود: خیر، بلکه برخی ازمردم نیز گویند: در مسجد مدفون است.</w:t>
      </w:r>
      <w:r>
        <w:rPr>
          <w:rStyle w:val="FootnoteReference"/>
        </w:rPr>
        <w:footnoteReference w:id="1578"/>
      </w:r>
    </w:p>
    <w:p>
      <w:pPr>
        <w:pStyle w:val="Heading5"/>
      </w:pPr>
      <w:bookmarkStart w:id="1868" w:name="_Toc1553"/>
      <w:r>
        <w:t>روایت 30</w:t>
      </w:r>
      <w:bookmarkEnd w:id="1868"/>
    </w:p>
    <w:p>
      <w:pPr>
        <w:pStyle w:val="BookText"/>
      </w:pPr>
      <w:r>
        <w:rPr>
          <w:rFonts w:ascii="IRNazanin" w:hAnsi="IRNazanin" w:eastAsia="IRNazanin" w:cs="IRNazanin"/>
          <w:lang w:bidi="fa-IR"/>
          <w:color w:val="111111"/>
          <w:sz w:val="28"/>
          <w:szCs w:val="28"/>
          <w:rtl/>
        </w:rPr>
        <w:t xml:space="preserve">فرحة الغری: حسن خلال از قول جدش گوید: به حسن بن علی علیهما السلام عرض کردم: امیرمؤمنان را کجا دفن کردید؟ فرمود: شبانه او را خارج کردیم تا اینکه بر مسجد اشعت عبور کردیم و به سوی پشته در کنار غری خارج شدیم.</w:t>
      </w:r>
      <w:r>
        <w:rPr>
          <w:rStyle w:val="FootnoteReference"/>
        </w:rPr>
        <w:footnoteReference w:id="1579"/>
      </w:r>
    </w:p>
    <w:p>
      <w:pPr>
        <w:pStyle w:val="Heading5"/>
      </w:pPr>
      <w:bookmarkStart w:id="1869" w:name="_Toc1554"/>
      <w:r>
        <w:t>روایت 31</w:t>
      </w:r>
      <w:bookmarkEnd w:id="1869"/>
    </w:p>
    <w:p>
      <w:pPr>
        <w:pStyle w:val="BookText"/>
      </w:pPr>
      <w:r>
        <w:rPr>
          <w:rFonts w:ascii="IRNazanin" w:hAnsi="IRNazanin" w:eastAsia="IRNazanin" w:cs="IRNazanin"/>
          <w:lang w:bidi="fa-IR"/>
          <w:color w:val="111111"/>
          <w:sz w:val="28"/>
          <w:szCs w:val="28"/>
          <w:rtl/>
        </w:rPr>
        <w:t xml:space="preserve">فرحة الغری: حسن بن حسین بن طحال مقدادی رضی الله عنه ذکر کرد که زین العابدین علیه السلام وارد کوفه شد و در مسجد آن داخل شد و ابوحمزه ثمالی که از زاهدان کوفه و مشایخ آن بود در آنجا بود. پس دو رکعت خواند. ابوحمزه گفت: نیکوتر از لهجه او نشنیده ام پس نزدیک شدم تا بشنوم چه می گوید و شنیدم که می گوید: بارخدایا اگر از تو سرکشی کرده ام اما در محبوب ترین امور نزد تو، اقرار به وحدانیت تو از تو اطاعت کرده ام به عنوان لطفی ازجانب تو بر من نه لطفی از جانب من بر تو. و سپس دعای معروف را گفت و برخاست.</w:t>
      </w:r>
    </w:p>
    <w:p>
      <w:pPr>
        <w:pStyle w:val="BookText"/>
      </w:pPr>
      <w:r>
        <w:rPr>
          <w:rFonts w:ascii="IRNazanin" w:hAnsi="IRNazanin" w:eastAsia="IRNazanin" w:cs="IRNazanin"/>
          <w:lang w:bidi="fa-IR"/>
          <w:color w:val="111111"/>
          <w:sz w:val="28"/>
          <w:szCs w:val="28"/>
          <w:rtl/>
        </w:rPr>
        <w:t xml:space="preserve">ابوحمزه گوید: او را تا کاروانسرای کوفه دنبال کردم و برده ای سیاه پوست که اسبی نجیب و شتر با او بود را یافتم و گفتم: ای سیاه پوست، این مرد کیست؟ گفت: آیا شمائل او بر تو پنهان است؟ او علی بن حسین است. ابوحمزه گوید: بر روی پاهایش افتادم و بوسیدم پس با دستش سرم را بلند کرد و فرمود: نه یا اباحمزه. سجود فقط برای خداوند عزوجل است. عرض کردم: ای پسر رسول خدا چه چیزی تو را به سوی ما آورده است. فرمود: آنچه دیدی و اگر مردم از فضلی که در آن است آگاه بودند به سوی آن می آمدند هرچند بر روی زانو. آیا می خواهی همراه من قبر جدم علی بن ابی طالب را زیارت کنی؟ عرض کردم: آری. پس در سایه شترش حرکت کردم درحالی که برایم صحبت می کرد تا اینکه به غریین که بقعه ای سفید است که مانند نور می درخشد رسیدیم ازشترش پایین آمد و گونه هایش را برآن به خاک مالید و فرمود: ای اباحمزه این قبر جدم علی بن ابی طالب علیه السلام است. سپس آن را با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13555_157441"/>
    <w:bookmarkEnd w:id="199"/>
    <w:p>
      <w:pPr>
        <w:pStyle w:val="BookText"/>
      </w:pPr>
      <w:r>
        <w:rPr>
          <w:rFonts w:ascii="Amiri" w:hAnsi="Amiri" w:eastAsia="Amiri" w:cs="Amiri"/>
          <w:lang w:bidi="ar-SA"/>
          <w:color w:val="111111"/>
          <w:sz w:val="28"/>
          <w:szCs w:val="28"/>
          <w:rtl/>
        </w:rPr>
        <w:t xml:space="preserve">بِزِيَارَةٍ أَوَّلُهَا السَّلَامُ عَلَي اسْمِ اللَّهِ الرَّضِيِّ وَ نُورِ وَجْهِهِ الْمُضِي‌ءِ ثُمَّ وَدَّعَهُ وَ مَضَي إِلَي الْمَدِينَةِ وَ رَجَعْتُ أَنَا إِلَي الْكُوفَةِ</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555"/>
      <w:r>
        <w:t>«32»</w:t>
      </w:r>
      <w:bookmarkEnd w:id="1870"/>
    </w:p>
    <w:p>
      <w:pPr>
        <w:pStyle w:val="BookText"/>
      </w:pPr>
      <w:r>
        <w:rPr>
          <w:rFonts w:ascii="Amiri" w:hAnsi="Amiri" w:eastAsia="Amiri" w:cs="Amiri"/>
          <w:lang w:bidi="ar-SA"/>
          <w:color w:val="111111"/>
          <w:sz w:val="28"/>
          <w:szCs w:val="28"/>
          <w:rtl/>
        </w:rPr>
        <w:t xml:space="preserve">حة، [فرحة الغري] عَبْدُ الرَّحْمَنِ بْنُ أَحْمَدَ الْحَرْبِيُّ عَنْ عَبْدِ الْعَزِيزِ بْنِ الْأَخْضَرِ عَنْ أَبِي الْفَضْلِ بْنِ نَاصِرٍ عَنْ مُحَمَّدِ بْنِ عَلِيِّ بْنِ مَيْمُونٍ عَنْ مُحَمَّدِ بْنِ عَلِيِّ بْنِ حُسَيْنٍ الْعَلَوِيِّ عَنْ جَعْفَرِ بْنِ مُحَمَّدِ بْنِ عِيسَي الْجَعْفَرِيِّ عَنْ أَبِيهِ عَنْ جَعْفَرِ بْنِ مَالِكٍ عَنْ مُحَمَّدِ بْنِ الْحُسَيْنِ الصَّائِغِ عَنْ عَبْدِ اللَّهِ بْنِ أَبِي عُبَيْدِ بْنِ زَيْدٍ قَالَ: رَأَيْتُ جَعْفَرَ بْنَ مُحَمَّدٍ وَ عَبْدَ اللَّهِ بْنَ الْحَسَنِ بِالْغَرِيِّ عِنْدَ قَبْرِ أَمِيرِ الْمُؤْمِنِينَ عليه السلام فَأَذَّنَ عَبْدُ اللَّهِ وَ أَقَامَ الصَّلَاةَ وَ صَلَّي مَعَ جَعْفَرِ بْنِ مُحَمَّدٍ وَ سَمِعْتُ جَعْفَراً يَقُولُ هَذَا قَبْرُ أَمِيرِ الْمُؤْمِنِينَ‌</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Heading5"/>
      </w:pPr>
      <w:bookmarkStart w:id="1871" w:name="_Toc1556"/>
      <w:r>
        <w:t>«33»</w:t>
      </w:r>
      <w:bookmarkEnd w:id="1871"/>
    </w:p>
    <w:p>
      <w:pPr>
        <w:pStyle w:val="BookText"/>
      </w:pPr>
      <w:r>
        <w:rPr>
          <w:rFonts w:ascii="Amiri" w:hAnsi="Amiri" w:eastAsia="Amiri" w:cs="Amiri"/>
          <w:lang w:bidi="ar-SA"/>
          <w:color w:val="111111"/>
          <w:sz w:val="28"/>
          <w:szCs w:val="28"/>
          <w:rtl/>
        </w:rPr>
        <w:t xml:space="preserve">حة، [فرحة الغري] ذَكَرَ إِبْرَاهِيمُ الثَّقَفِيُّ فِي مَقْتَلِ أَمِيرِ الْمُؤْمِنِينَ عليه السلام حَدَّثَنَا إِبْرَاهِيمُ بْنُ يَحْيَي الثَّوْرِيُّ عَنْ صَفْوَانَ الْجَمَّالِ قَالَ: حَمَلْتُ جَعْفَرَ بْنَ مُحَمَّدٍ عليهما السلام فَلَمَّا انْتَهَيْتُ إِلَي النَّجَفِ قَالَ يَا صَفْوَانُ تَيَاسَرْ حَتَّي تَجُوزَ الْحِيرَةَ فَتَأْتِيَ الْقَائِمَ قَالَ فَبَلَغْتُ الْمَوْضِعَ الَّذِي وَصَفَ لِي فَنَزَلَ وَ تَوَضَّأَ ثُمَّ تَقَدَّمَ هُوَ وَ عَبْدُ اللَّهِ بْنُ الْحَسَنِ فَصَلَّيَا عِنْدَ قَبْرٍ فَلَمَّا قَضَيَا صَلَاتَهُمَا قُلْتُ جُعِلْتُ فِدَاكَ أَيُّ مَوْضِعٍ هَذَا الْقَبْرُ قَالَ هَذَا قَبْرُ عَلِيِّ بْنِ أَبِي طَالِبٍ عليه السلام وَ هُوَ الْقَبْرُ الَّذِي تَأْتِيهِ النَّاسُ هُنَاكَ‌</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5"/>
      </w:pPr>
      <w:bookmarkStart w:id="1872" w:name="_Toc1557"/>
      <w:r>
        <w:t>«34»</w:t>
      </w:r>
      <w:bookmarkEnd w:id="1872"/>
    </w:p>
    <w:p>
      <w:pPr>
        <w:pStyle w:val="BookText"/>
      </w:pPr>
      <w:r>
        <w:rPr>
          <w:rFonts w:ascii="Amiri" w:hAnsi="Amiri" w:eastAsia="Amiri" w:cs="Amiri"/>
          <w:lang w:bidi="ar-SA"/>
          <w:color w:val="111111"/>
          <w:sz w:val="28"/>
          <w:szCs w:val="28"/>
          <w:rtl/>
        </w:rPr>
        <w:t xml:space="preserve">حة، [فرحة الغري] بِالْإِسْنَادِ الْمُتَقَدِّمِ عَنْ مُحَمَّدِ بْنِ عَلِيٍّ الْعَلَوِيِّ عَنْ مَيْمُونِ بْنِ عَلِيِّ بْنِ حُمَيْدٍ عَنْ إِسْحَاقَ بْنِ مُحَمَّدٍ الْمُقْرِي عَنْ جَعْفَرِ بْنِ مُحَمَّدِ بْنِ مَالِكٍ عَنْ يَعْقُوبَ بْنِ إِلْيَاسَ عَنْ أَبِي الْفَرَجِ السِّنْدِيِّ قَالَ: كُنْتُ مَعَ أَبِي عَبْدِ اللَّهِ عليه السلام جَعْفَرِ بْنِ مُحَمَّدٍ حِينَ قَدِمَ إِلَي الْحِيرَةِ فَقَالَ لَيْلَةً أَسْرِجُوا لِيَ الْبَغْلَةَ فَرَكِبَ وَ أَنَا مَعَهُ حَتَّي انْتَهَيْنَا إِلَي الظَّهْرِ فَنَزَلَ فَصَلَّي رَكْعَتَيْنِ ثُمَّ تَنَحَّي فَصَلَّي رَكْعَتَيْنِ ثُمَّ تَنَحَّي فَصَلَّي رَكْعَتَيْنِ فَقُلْتُ جُعِلْتُ فِدَاكَ إِنِّي رَأَيْتُكَ صَلَّيْتَ فِي ثَلَاثِ مَوَاضِعَ فَقَالَ أَمَّا الْأُولَي فَمَوْضِعُ قَبْرِ أَمِيرِ الْمُؤْمِنِينَ عليه السلام وَ الثَّانِي مَوْضِعُ رَأْسِ الْحُسَيْنِ عليه السلام وَ الثَّالِثُ مَوْضِعُ مِنْبَرِ</w:t>
      </w:r>
    </w:p>
    <w:p>
      <w:pPr>
        <w:pStyle w:val="BookText"/>
      </w:pPr>
      <w:r>
        <w:rPr>
          <w:rFonts w:ascii="IRNazanin" w:hAnsi="IRNazanin" w:eastAsia="IRNazanin" w:cs="IRNazanin"/>
          <w:lang w:bidi="fa-IR"/>
          <w:color w:val="111111"/>
          <w:sz w:val="28"/>
          <w:szCs w:val="28"/>
          <w:rtl/>
        </w:rPr>
        <w:t xml:space="preserve">زیارتی زیارت کرد که اولش «سلام بر نام راضی خدا و سیمای درخشان او» است و سپس با او وداع گفت و به سوی مدینه رهسپار شد و من به کوفه بازگشتم.</w:t>
      </w:r>
      <w:r>
        <w:rPr>
          <w:rStyle w:val="FootnoteReference"/>
        </w:rPr>
        <w:footnoteReference w:id="1583"/>
      </w:r>
    </w:p>
    <w:p>
      <w:pPr>
        <w:pStyle w:val="Heading5"/>
      </w:pPr>
      <w:bookmarkStart w:id="1873" w:name="_Toc1558"/>
      <w:r>
        <w:t>روایت 32</w:t>
      </w:r>
      <w:bookmarkEnd w:id="1873"/>
    </w:p>
    <w:p>
      <w:pPr>
        <w:pStyle w:val="BookText"/>
      </w:pPr>
      <w:r>
        <w:rPr>
          <w:rFonts w:ascii="IRNazanin" w:hAnsi="IRNazanin" w:eastAsia="IRNazanin" w:cs="IRNazanin"/>
          <w:lang w:bidi="fa-IR"/>
          <w:color w:val="111111"/>
          <w:sz w:val="28"/>
          <w:szCs w:val="28"/>
          <w:rtl/>
        </w:rPr>
        <w:t xml:space="preserve">فرحة الغری: عبدالله بن ابو عبید بن زید گوید: جعفر بن محمد و عبدالله بن حسن را در غری کنار قبر امیرمؤمنان علیه السلام دیدم پس عبدالله اذان گفت و نماز اقامه کرد و جعفر بن محمد با او نماز خواند و شنیدم که جعفر علیه السلام می گوید: این قبر امیرمؤمنان است.</w:t>
      </w:r>
      <w:r>
        <w:rPr>
          <w:rStyle w:val="FootnoteReference"/>
        </w:rPr>
        <w:footnoteReference w:id="1584"/>
      </w:r>
    </w:p>
    <w:p>
      <w:pPr>
        <w:pStyle w:val="Heading5"/>
      </w:pPr>
      <w:bookmarkStart w:id="1874" w:name="_Toc1559"/>
      <w:r>
        <w:t>روایت 33</w:t>
      </w:r>
      <w:bookmarkEnd w:id="1874"/>
    </w:p>
    <w:p>
      <w:pPr>
        <w:pStyle w:val="BookText"/>
      </w:pPr>
      <w:r>
        <w:rPr>
          <w:rFonts w:ascii="IRNazanin" w:hAnsi="IRNazanin" w:eastAsia="IRNazanin" w:cs="IRNazanin"/>
          <w:lang w:bidi="fa-IR"/>
          <w:color w:val="111111"/>
          <w:sz w:val="28"/>
          <w:szCs w:val="28"/>
          <w:rtl/>
        </w:rPr>
        <w:t xml:space="preserve">فرحة الغری: صفوان جمال گوید: جعفر بن محمد را سوار کردم و زمانی که به نجف رسیدم فرمود: ای صفوان به چپ برو تا از حیره بگذری و به قائم برسی، گوید به مکانی که او برایم وصف کرد رسیدم و او پایین آمد و وضو گرفت سپس او و عبدالله بن حسن پیش رفتند و کنار قبری نماز خواندند و چون نمازشان را به پایان رساندند عرض کردم: فدایت گردم این قبر چه مکانی است؟ فرمود: این قبر علی بن ابی طالب است و آن قبری است که مردم در آنجا به نزدش می روند.</w:t>
      </w:r>
      <w:r>
        <w:rPr>
          <w:rStyle w:val="FootnoteReference"/>
        </w:rPr>
        <w:footnoteReference w:id="1585"/>
      </w:r>
    </w:p>
    <w:p>
      <w:pPr>
        <w:pStyle w:val="Heading5"/>
      </w:pPr>
      <w:bookmarkStart w:id="1875" w:name="_Toc1560"/>
      <w:r>
        <w:t>روایت 34</w:t>
      </w:r>
      <w:bookmarkEnd w:id="1875"/>
    </w:p>
    <w:p>
      <w:pPr>
        <w:pStyle w:val="BookText"/>
      </w:pPr>
      <w:r>
        <w:rPr>
          <w:rFonts w:ascii="IRNazanin" w:hAnsi="IRNazanin" w:eastAsia="IRNazanin" w:cs="IRNazanin"/>
          <w:lang w:bidi="fa-IR"/>
          <w:color w:val="111111"/>
          <w:sz w:val="28"/>
          <w:szCs w:val="28"/>
          <w:rtl/>
        </w:rPr>
        <w:t xml:space="preserve">فرحة الغری: ابوالفرج سندی گوید: زمانی که ابوعبدالله جعفر بن محمد به حیره آمد همراه او بودم، شبی فرمود: استری برایم زین کنید و سوار شد و من همراهش بودم تا اینکه به پشته رسیدیم و او پایین آمد و دو رکعت نماز خواند سپس کناری رفت و دو رکعت خواند سپس کناری رفت و دو رکعت دیگر خواند. عرض کردم: فدایت گردم. من دیدم که در سه محل نماز گزاردی. فرمود: محل نخست، محل قبر امیرمؤمنان علیه السلام، دومی محل سر حسین علیه السلام و سومی محل منبر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13555_157442"/>
    <w:bookmarkEnd w:id="200"/>
    <w:p>
      <w:pPr>
        <w:pStyle w:val="BookText"/>
      </w:pPr>
      <w:r>
        <w:rPr>
          <w:rFonts w:ascii="Amiri" w:hAnsi="Amiri" w:eastAsia="Amiri" w:cs="Amiri"/>
          <w:lang w:bidi="ar-SA"/>
          <w:color w:val="111111"/>
          <w:sz w:val="28"/>
          <w:szCs w:val="28"/>
          <w:rtl/>
        </w:rPr>
        <w:t xml:space="preserve">الْقَائِمِ عليه السلام‌</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5"/>
      </w:pPr>
      <w:bookmarkStart w:id="1876" w:name="_Toc1561"/>
      <w:r>
        <w:t>«35»</w:t>
      </w:r>
      <w:bookmarkEnd w:id="1876"/>
    </w:p>
    <w:p>
      <w:pPr>
        <w:pStyle w:val="BookText"/>
      </w:pPr>
      <w:r>
        <w:rPr>
          <w:rFonts w:ascii="Amiri" w:hAnsi="Amiri" w:eastAsia="Amiri" w:cs="Amiri"/>
          <w:lang w:bidi="ar-SA"/>
          <w:color w:val="111111"/>
          <w:sz w:val="28"/>
          <w:szCs w:val="28"/>
          <w:rtl/>
        </w:rPr>
        <w:t xml:space="preserve">حة، [فرحة الغري] الْوَزِيرُ الْمُعَظَّمُ نَصِيرُ الدِّينِ الطُّوسِيُّ رَحِمَهُ اللَّهُ عَنْ وَالِدِهِ عَنِ الْقُطْبِ الرَّاوَنْدِيِّ عَنْ ذِي الْفَقَارِ عَنِ الشَّيْخِ الطُّوسِيِّ عَنِ الْمُفِيدِ عَنْ مُحَمَّدِ بْنِ أَحْمَدَ عَنْ مُحَمَّدِ بْنِ تَمَّامٍ عَنْ مُحَمَّدِ بْنِ مُحَمَّدِ بْنِ رِيَاحٍ عَنْ عَمِّهِ عَلِيِّ بْنِ مُحَمَّدٍ عَنْ عَبْدِ اللَّهِ بْنِ مُحَمَّدِ بْنِ خَالِدٍ عَنِ الْحَسَنِ بْنِ عَلِيٍّ الْخَزَّازِ عَنْ خَالِهِ يَعْقُوبَ بْنِ إِلْيَاسَ عَنْ مُبَارَكٍ الْخَبَّازِ قَالَ قَالَ أَبُو عَبْدِ اللَّهِ عليه السلام: أَسْرِجِ الْبَغْلَ وَ الْحِمَارَ فِي وَقْتِ مَا قَدِمَ وَ هُوَ فِي الْحِيرَةِ قَالَ فَرَكِبَ وَ رَكِبْتُ مَعَهُ حَتَّي دَخَلَ الْجُرْفَ ثُمَّ نَزَلَ فَصَلَّي رَكْعَتَيْنِ ثُمَّ تَقَدَّمَ قَلِيلًا آخَرَ فَنَزَلَ فَصَلَّي رَكْعَتَيْنِ ثُمَّ تَقَدَّمَ فَصَلَّي رَكْعَتَيْنِ ثُمَّ رَكِبَ وَ رَجَعَ فَقُلْتُ لَهُ جُعِلْتُ فِدَاكَ مَا الْأَوَّلَتَيْنِ وَ الثَّانِيَتَيْنِ وَ الثَّالِثَتَيْنِ فَقَالَ الرَّكْعَتَيْنِ الْأُولَيَيْنِ مَوْضِعَ قَبْرِ أَمِيرِ الْمُؤْمِنِينَ عليه السلام وَ الرَّكْعَتَيْنِ الثَّانِيَتَيْنِ مَوْضِعَ رَأْسِ الْحُسَيْنِ عليه السلام وَ الرَّكْعَتَيْنِ الثَّالِثَتَيْنِ مَوْضِعَ مِنْبَرِ الْقَائِمِ عليه السلام‌</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1877" w:name="_Toc1562"/>
      <w:r>
        <w:t>«36»</w:t>
      </w:r>
      <w:bookmarkEnd w:id="1877"/>
    </w:p>
    <w:p>
      <w:pPr>
        <w:pStyle w:val="BookText"/>
      </w:pPr>
      <w:r>
        <w:rPr>
          <w:rFonts w:ascii="Amiri" w:hAnsi="Amiri" w:eastAsia="Amiri" w:cs="Amiri"/>
          <w:lang w:bidi="ar-SA"/>
          <w:color w:val="111111"/>
          <w:sz w:val="28"/>
          <w:szCs w:val="28"/>
          <w:rtl/>
        </w:rPr>
        <w:t xml:space="preserve">حة، [فرحة الغري] أَحْمَدُ بْنُ مُحَمَّدِ بْنِ سَعِيدٍ عَنْ عَبْدِ اللَّهِ بْنِ مُحَمَّدِ بْنِ خَالِدٍ بِإِسْنَادِهِ: مِثْلَهُ‌</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1878" w:name="_Toc1563"/>
      <w:r>
        <w:t>بيان</w:t>
      </w:r>
      <w:bookmarkEnd w:id="1878"/>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589"/>
      </w:r>
      <w:r>
        <w:rPr>
          <w:rFonts w:ascii="Amiri" w:hAnsi="Amiri" w:eastAsia="Amiri" w:cs="Amiri"/>
          <w:lang w:bidi="ar-SA"/>
          <w:color w:val="111111"/>
          <w:sz w:val="28"/>
          <w:szCs w:val="28"/>
          <w:rtl/>
        </w:rPr>
        <w:t xml:space="preserve">الجرف بالضم ما تجرفته السيول و أكلته من الأرض.</w:t>
      </w:r>
    </w:p>
    <w:p>
      <w:pPr>
        <w:pStyle w:val="Heading5"/>
      </w:pPr>
      <w:bookmarkStart w:id="1879" w:name="_Toc1564"/>
      <w:r>
        <w:t>«37»</w:t>
      </w:r>
      <w:bookmarkEnd w:id="1879"/>
    </w:p>
    <w:p>
      <w:pPr>
        <w:pStyle w:val="BookText"/>
      </w:pPr>
      <w:r>
        <w:rPr>
          <w:rFonts w:ascii="Amiri" w:hAnsi="Amiri" w:eastAsia="Amiri" w:cs="Amiri"/>
          <w:lang w:bidi="ar-SA"/>
          <w:color w:val="111111"/>
          <w:sz w:val="28"/>
          <w:szCs w:val="28"/>
          <w:rtl/>
        </w:rPr>
        <w:t xml:space="preserve">حة، [فرحة الغري] بِالْإِسْنَادِ الْمُتَقَدِّمِ عَنْ مُحَمَّدِ بْنِ عَلِيٍّ الْعَلَوِيِّ عَنْ مُحَمَّدِ بْنِ عَبْدِ اللَّهِ الْجُعْفِيِّ عَنْ أَحْمَدَ بْنِ مُحَمَّدِ بْنِ سَعِيدٍ عَنْ عُبَيْدِ بْنِ بَهْرَامَ عَنْ حُسَيْنِ بْنِ أَبِي الْعَلَاءِ الطَّائِيِّ قَالَ سَمِعْتُ أَبِي ذَكَرَ: أَنَّ جَعْفَرَ بْنَ مُحَمَّدٍ عليه السلام مَضَي إِلَي الْحِيرَةِ وَ مَعَهُ غُلَامٌ لَهُ عَلَي رَاحِلَتَيْنِ وَ ذَاعَ الْخَبَرُ بِالْكُوفَةِ فَلَمَّا كَانَ الْيَوْمُ الثَّانِي قُلْتُ لِغُلَامٍ لِي اذْهَبْ فَاقْعُدْ لِي فِي مَوْضِعِ كَذَا وَ كَذَا مِنَ الطَّرِيقِ فَإِذَا رَأَيْتَ غُلَامَيْنِ عَلَي رَاحِلَتَيْنِ فَتَعَالَ إِلَيَّ فَلَمَّا أَصْبَحْنَا جَاءَنِي فَقَالَ قَدْ أَقْبَلَا فَقُمْتُ إِلَي بَارِيَّةٍ فَطَرَحْتُهَا عَلَي قَارِعَةِ الطَّرِيقِ وَ إِلَي وِسَادَةٍ وَ صُفْرِيَّةٍ جَدِيدَةٍ وَ قُلَّتَيْنِ فَعَلَّقْتُهُمَا فِي النَّخْلَةِ عِنْدَهَا طَبَقٌ مِنَ</w:t>
      </w:r>
    </w:p>
    <w:p>
      <w:pPr>
        <w:pStyle w:val="BookText"/>
      </w:pPr>
      <w:r>
        <w:rPr>
          <w:rFonts w:ascii="IRNazanin" w:hAnsi="IRNazanin" w:eastAsia="IRNazanin" w:cs="IRNazanin"/>
          <w:lang w:bidi="fa-IR"/>
          <w:color w:val="111111"/>
          <w:sz w:val="28"/>
          <w:szCs w:val="28"/>
          <w:rtl/>
        </w:rPr>
        <w:t xml:space="preserve">قائم علیه السلام است.</w:t>
      </w:r>
      <w:r>
        <w:rPr>
          <w:rStyle w:val="FootnoteReference"/>
        </w:rPr>
        <w:footnoteReference w:id="1590"/>
      </w:r>
    </w:p>
    <w:p>
      <w:pPr>
        <w:pStyle w:val="Heading5"/>
      </w:pPr>
      <w:bookmarkStart w:id="1880" w:name="_Toc1565"/>
      <w:r>
        <w:t>روایت 35</w:t>
      </w:r>
      <w:bookmarkEnd w:id="1880"/>
    </w:p>
    <w:p>
      <w:pPr>
        <w:pStyle w:val="BookText"/>
      </w:pPr>
      <w:r>
        <w:rPr>
          <w:rFonts w:ascii="IRNazanin" w:hAnsi="IRNazanin" w:eastAsia="IRNazanin" w:cs="IRNazanin"/>
          <w:lang w:bidi="fa-IR"/>
          <w:color w:val="111111"/>
          <w:sz w:val="28"/>
          <w:szCs w:val="28"/>
          <w:rtl/>
        </w:rPr>
        <w:t xml:space="preserve">فرحة الغری: مبارک خباز گوید: امام صادق علیه السلام در زمانی  که آمد و در حیره بود فرمود: استر و الاغ را زین کن. راوی گوید: سوار شد و من نیز همراه او سوار شدم تا اینکه وارد کناره رود شد سپس پایین آمد و دو رکعت نماز خواند سپس اندکی پیش رفت و پایین آمد و دو رکعت خواند سپس پیش رفت و دو رکعت دیگر خواند و سوار شد و رجعت نمود: به او عرض کردم: فدایت گردم دو رکعت اول، دوم و سوم چیست؟ فرمود: دو رکعت اول محل قبر امیرمؤمنان علیه السلام، دو رکعت دوم محل سر حسین علیه السلام و دو رکعت سوم محل منبر قائم علیه السلام است.</w:t>
      </w:r>
      <w:r>
        <w:rPr>
          <w:rStyle w:val="FootnoteReference"/>
        </w:rPr>
        <w:footnoteReference w:id="1591"/>
      </w:r>
    </w:p>
    <w:p>
      <w:pPr>
        <w:pStyle w:val="Heading5"/>
      </w:pPr>
      <w:bookmarkStart w:id="1881" w:name="_Toc1566"/>
      <w:r>
        <w:t>روایت 36</w:t>
      </w:r>
      <w:bookmarkEnd w:id="1881"/>
    </w:p>
    <w:p>
      <w:pPr>
        <w:pStyle w:val="BookText"/>
      </w:pPr>
      <w:r>
        <w:rPr>
          <w:rFonts w:ascii="IRNazanin" w:hAnsi="IRNazanin" w:eastAsia="IRNazanin" w:cs="IRNazanin"/>
          <w:lang w:bidi="fa-IR"/>
          <w:color w:val="111111"/>
          <w:sz w:val="28"/>
          <w:szCs w:val="28"/>
          <w:rtl/>
        </w:rPr>
        <w:t xml:space="preserve">فرحة الغری: احمد بن محمد بن سعید از عبدالله بن محمد بن خالد با اسنادش مشابه آن را آورده.</w:t>
      </w:r>
      <w:r>
        <w:rPr>
          <w:rStyle w:val="FootnoteReference"/>
        </w:rPr>
        <w:footnoteReference w:id="1592"/>
      </w:r>
    </w:p>
    <w:p>
      <w:pPr>
        <w:pStyle w:val="Heading5"/>
      </w:pPr>
      <w:bookmarkStart w:id="1882" w:name="_Toc1567"/>
      <w:r>
        <w:t>توضیح</w:t>
      </w:r>
      <w:bookmarkEnd w:id="1882"/>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گوید: الجرف با ضمه قسمتی از زمین است که سیل می شوید یا می خورد.</w:t>
      </w:r>
    </w:p>
    <w:p>
      <w:pPr>
        <w:pStyle w:val="Heading5"/>
      </w:pPr>
      <w:bookmarkStart w:id="1883" w:name="_Toc1568"/>
      <w:r>
        <w:t>روایت 37</w:t>
      </w:r>
      <w:bookmarkEnd w:id="1883"/>
    </w:p>
    <w:p>
      <w:pPr>
        <w:pStyle w:val="BookText"/>
      </w:pPr>
      <w:r>
        <w:rPr>
          <w:rFonts w:ascii="IRNazanin" w:hAnsi="IRNazanin" w:eastAsia="IRNazanin" w:cs="IRNazanin"/>
          <w:lang w:bidi="fa-IR"/>
          <w:color w:val="111111"/>
          <w:sz w:val="28"/>
          <w:szCs w:val="28"/>
          <w:rtl/>
        </w:rPr>
        <w:t xml:space="preserve">فرحة الغری: حسین بن ابی العلاء طائی گوید: شنیدم که پدرم ذکر کرد که جعفر بن محمد علیه السلام درحالی که غلامش با او بود بر روی دو شتر راهور به سوی حیره رفت و خبر در کوفه منتشر شد و چون روز دوم شد به غلام خود گفتم: برو و به فلان موضع بر سر راه بنشین، وقتی که ببینی دو جوان را که سواره آیند، بیا و مرا خبر کن. چون صبح شد غلام خبر آورد که اینک آمدند. برخاستم و بوریائی برداشتم و بر سر راه آن حضرت انداختم و بالشی بر روی حصیر گذاشتم و درخت خرمایی در آنجا بود. دو کوزه آب بر آن درخت آویختم و طَبق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13555_157443"/>
    <w:bookmarkEnd w:id="201"/>
    <w:p>
      <w:pPr>
        <w:pStyle w:val="BookText"/>
      </w:pPr>
      <w:r>
        <w:rPr>
          <w:rFonts w:ascii="Amiri" w:hAnsi="Amiri" w:eastAsia="Amiri" w:cs="Amiri"/>
          <w:lang w:bidi="ar-SA"/>
          <w:color w:val="111111"/>
          <w:sz w:val="28"/>
          <w:szCs w:val="28"/>
          <w:rtl/>
        </w:rPr>
        <w:t xml:space="preserve">الرُّطَبِ كَانَتِ النَّخْلَةُ صَرَفَانَةً فَلَمَّا أَقْبَلَ تَلَقَّيْتُهُ وَ إِذَا الْغُلَامُ مَعَهُ فَسَلَّمْتُ عَلَيْهِ فَرَحَّبَ بِي ثُمَّ قُلْتُ يَا سَيِّدِي يَا ابْنَ رَسُولِ اللَّهِ رَجُلٌ مِنْ مَوَالِيكَ تَنْزِلُ عِنْدِي سَاعَةً وَ تَشْرَبُ شَرْبَةَ مَاءٍ بَارِدٍ فَثَنَي رِجْلَهُ فَنَزَلَ وَ اتَّكَي عَلَي الْوِسَادَةِ ثُمَّ رَفَعَ رَأْسَهُ إِلَي النَّخْلَةِ فَنَظَرَ إِلَيْهَا وَ قَالَ يَا شَيْخُ مَا تُسَمُّونَ هَذِهِ النَّخْلَةَ عِنْدَكُمْ قُلْتُ يَا ابْنَ رَسُولِ اللَّهِ صلي الله عليه و آله صَرَفَانَةً فَقَالَ وَيْحَكَ هَذِهِ وَ اللَّهِ الْعَجْوَةُ نَخْلَةُ مَرْيَمَ الْقُطْ لَنَا مِنْهَا فَلَقَطْتُ فَوَضَعْتُهُ فِي الطَّبَقِ الَّذِي فِيهِ الرُّطَبُ فَأَكَلَ مِنْهَا وَ أَكْثَرَ فَقُلْتُ لَهُ جُعِلْتُ فِدَاكَ بِأَبِي أَنْتَ وَ أُمِّي هَذَا الْقَبْرُ الَّذِي أَقْبَلْتَ مِنْهُ قَبْرُ الْحُسَيْنِ قَالَ إِي وَ اللَّهِ يَا شَيْخُ حَقّاً وَ لَوْ أَنَّهُ عِنْدَنَا لَحَجَجْنَا إِلَيْهِ قُلْتُ فَهَذَا الَّذِي عِنْدَنَا فِي الظَّهْرِ أَ هُوَ قَبْرُ أَمِيرِ الْمُؤْمِنِينَ- قَالَ إِي وَ اللَّهِ يَا شَيْخُ حَقّاً وَ لَوْ أَنَّهُ عِنْدَنَا لَحَجَجْنَا إِلَيْهِ ثُمَّ رَكِبَ رَاحِلَتَهُ وَ مَضَي‌</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5"/>
      </w:pPr>
      <w:bookmarkStart w:id="1884" w:name="_Toc1569"/>
      <w:r>
        <w:t>«38»</w:t>
      </w:r>
      <w:bookmarkEnd w:id="1884"/>
    </w:p>
    <w:p>
      <w:pPr>
        <w:pStyle w:val="BookText"/>
      </w:pPr>
      <w:r>
        <w:rPr>
          <w:rFonts w:ascii="Amiri" w:hAnsi="Amiri" w:eastAsia="Amiri" w:cs="Amiri"/>
          <w:lang w:bidi="ar-SA"/>
          <w:color w:val="111111"/>
          <w:sz w:val="28"/>
          <w:szCs w:val="28"/>
          <w:rtl/>
        </w:rPr>
        <w:t xml:space="preserve">حة، [فرحة الغري] بِالْإِسْنَادِ عَنْ مُحَمَّدِ بْنِ جَعْفَرٍ التَّمِيمِيِّ عَنْ أَحْمَدَ بْنِ مُحَمَّدِ بْنِ سَعِيدٍ عَنْ عَلِيِّ بْنِ الْحَسَنِ التَّيْمُلِيِّ عَنْ أَبِي دَاوُدَ عَنْ أَحْمَدَ بْنِ النَّضْرِ عَنِ الْمُعَلَّي بْنِ خُنَيْسٍ قَالَ: كُنْتُ مَعَ أَبِي عَبْدِ اللَّهِ عليه السلام بِالْحِيرَةِ فَقَالَ لَهُمْ افْرُشُوا لِي فِي الصَّحْرَاءِ وَ افْرُشُوا لِلْمُعَلَّي عِنْدَ رَأْسِي فَجَاءَ فَرَمَي بِرَأْسِهِ عَلَي صَدْرِ فِرَاشِهِ وَ جِئْتُ إِلَي رَأْسِهِ فَرَأَيْتُ أَنَّهُ قَدْ نَامَ فَقَالَ لِي يَا مُعَلَّي فَقُلْتُ لَبَّيْكَ قَالَ أَ مَا تَرَي النُّجُومَ مَا أَحْسَنَهَا قُلْتُ مَا أَحْسَنَهَا فَقَالَ أَمَا إِنَّهَا أَمَانٌ لِأَهْلِ السَّمَاءِ فَإِذَا ذَهَبَتْ جَاءَ أَهْلَ السَّمَاءِ مَا يُوعَدُونَ وَ نَحْنُ أَمَانٌ لِأَهْلِ الْأَرْضِ فَإِذَا ذَهَبْنَا جَاءَ أَهْلَ الْأَرْضِ مَا يُوعَدُونَ قُلْ لَهُمْ يُسْرِجُوا لِي عَلَي الْبَغْلِ وَ الْحِمَارِ قَالَ ارْكَبِ الْبَغْلَ قُلْتُ أَرْكَبُ الْبَغْلَ قَالَ أَقُولُ لَكَ ارْكَبْ وَ تَقُولُ لِي أَرْكَبُ الْبَغْلَ قَالَ فَرَكِبْتُ الْبَغْلَ وَ رَكِبَ الْحِمَارَ فَقَالَ لِي أَمَامَكَ فَجِئْنَا حَتَّي صِرْنَا إِلَي الْغَرِيَّيْنِ فَقَالَ لِي هُمَا هُمَا قُلْتُ نَعَمْ قَالَ خُذْ يَسْرَةً قَالَ فَمَضَيْنَا حَتَّي انْتَهَيْنَا إِلَي مَوْضِعٍ فَقَالَ لِيَ انْزِلْ وَ نَزَلَ وَ قَالَ لِي هَذَا قَبْرُ أَمِيرِ الْمُؤْمِنِينَ عليه السلام فَصَلَّي وَ صَلَّيْتُ‌</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1885" w:name="_Toc1570"/>
      <w:r>
        <w:t>«39»</w:t>
      </w:r>
      <w:bookmarkEnd w:id="1885"/>
    </w:p>
    <w:p>
      <w:pPr>
        <w:pStyle w:val="BookText"/>
      </w:pPr>
      <w:r>
        <w:rPr>
          <w:rFonts w:ascii="Amiri" w:hAnsi="Amiri" w:eastAsia="Amiri" w:cs="Amiri"/>
          <w:lang w:bidi="ar-SA"/>
          <w:color w:val="111111"/>
          <w:sz w:val="28"/>
          <w:szCs w:val="28"/>
          <w:rtl/>
        </w:rPr>
        <w:t xml:space="preserve">حة، [فرحة الغري] الْوَزِيرُ السَّعِيدُ نَصِيرُ الدِّينِ الطُّوسِيُّ عَنْ وَالِدِهِ عَنِ الْقُطْبِ الرَّاوَنْدِيِّ عَنْ ذِي الْفَقَارِ بْنِ مَعْبَدٍ عَنْ شَيْخِ الطَّائِفَةِ عَنِ الْمُفِيدِ عَنْ مُحَمَّدِ بْنِ</w:t>
      </w:r>
    </w:p>
    <w:p>
      <w:pPr>
        <w:pStyle w:val="BookText"/>
      </w:pPr>
      <w:r>
        <w:rPr>
          <w:rFonts w:ascii="IRNazanin" w:hAnsi="IRNazanin" w:eastAsia="IRNazanin" w:cs="IRNazanin"/>
          <w:lang w:bidi="fa-IR"/>
          <w:color w:val="111111"/>
          <w:sz w:val="28"/>
          <w:szCs w:val="28"/>
          <w:rtl/>
        </w:rPr>
        <w:t xml:space="preserve">رطبی در آنجا گذاشتم- و آن درخت درخت خرمای صرفانه بود-؛ و چون آن حضرت نمودار شدند، استقبال کردم و سلام کردم. جواب فرمود و مرا تکریم نمودند. گفتم: ای سیّد و مولای من! ای فرزند رسول خدا! من از جمله موالیان شمایم و التماس دارم که نزد من ساعتی فرود آئید و شربت آب خنکی تناول فرمائید. آن حضرت پا را از زین گردانیدند و به زیر آمدند و بر وساده تکیه فرمود و به درخت خرما نظر کردند و فرمود که یا شیخ! این درخت خرما را به چه نام می‌خوانید؟ گفتم: یا ابن رسول اللَّه! این درخت را صرفانه می‌گویند. حضرت گفت: خدا تو را رحمت کند! و اللَّه این درخت نامش عجوه است؛ درخت خرمائیست که حضرت عیسی در زیر آن متولّد شدند و حضرت مریم از خرمای آن درخت میل فرمود. پس حضرت فرمود: از این درخت از برای ما خرما بچین. چیدم و در طبقی گذاشتم و نزد آن حضرت آوردم. بسیار از آن میل فرمود. گفتم: فدای تو شوم من و پدرم و مادرم! این قبری که از جانب آن تشریف می‌آورید، قبر حضرت امام حسین است؟ فرمود: بلی و اللَّه ای شیخ! اگر این قبر در مدینه می‌بود به قصد زیارت این قبر نیز حرکت می کردیم. گفتم: این قبری که در پشت کوفه است، قبر حضرت امیر المؤمنین است؟ فرمود: بلی و اللَّه ای شیخ! و اگر این قبر در حوالی مدینه می‌بود هر آینه به قصد زیارت این قبر نیز حرکت می کردیم. بعد از آن سوار شدند و روانه شدند.</w:t>
      </w:r>
      <w:r>
        <w:rPr>
          <w:rStyle w:val="FootnoteReference"/>
        </w:rPr>
        <w:footnoteReference w:id="1596"/>
      </w:r>
    </w:p>
    <w:p>
      <w:pPr>
        <w:pStyle w:val="Heading5"/>
      </w:pPr>
      <w:bookmarkStart w:id="1886" w:name="_Toc1571"/>
      <w:r>
        <w:t>روایت 38</w:t>
      </w:r>
      <w:bookmarkEnd w:id="1886"/>
    </w:p>
    <w:p>
      <w:pPr>
        <w:pStyle w:val="BookText"/>
      </w:pPr>
      <w:r>
        <w:rPr>
          <w:rFonts w:ascii="IRNazanin" w:hAnsi="IRNazanin" w:eastAsia="IRNazanin" w:cs="IRNazanin"/>
          <w:lang w:bidi="fa-IR"/>
          <w:color w:val="111111"/>
          <w:sz w:val="28"/>
          <w:szCs w:val="28"/>
          <w:rtl/>
        </w:rPr>
        <w:t xml:space="preserve">فرحة الغری: معلی بن خنیس گوید: همراه صادق علیه السلام در حیره بودم به آنان فرمود: در صحرا برای من فرشی پهن کنید و برای معلّی کنار سرم پهن کنید پس آمد و سرش را بر بسترش انداخت و من بر بالینش آمدم و دیدم که خوابیده است، به من فرمود: ای معلی! عرض کردم. گوش به فرمانم، فرمود: آیا می بینی ستارگان چه زیبایند، عرض کردم: بله چه زیبایند. فرمود: آگاه باش که آنها امانی برای آسمانیان هستند و چون بروند آنچه که به آسمانیان وعده داده شد نزدشان می آید. و ما امانی برای زمینیان هستیم و چون برویم آنچه به زمینیان وعده داده شد نزدشان می آید. به آنان بگو: استر و الاغی برای من زین کنند. فرمود: بر استر سوار شو، عرض کردم: بر استر سوار  شوم؟ فرمود: به تو می گویم سوار شو و تو به من می گویی بر استر سوار می شوم؟ راوی گوید: بر استر سوار شدم و او بر الاغ سوار شد به من فرمود: به سمت جلو، پس آمدیم تا به غریین رسیدیم به من فرمود: این دو همان هستند؟ عرض کردم: بله، فرمود: به سمت چپ برو، پس حرکت کردیم تا به محلی رسیدم، به من فرمود: پیاده شو و خود پیاده شد و به من فرمود: این قبر امیرمؤمنان علیه السلام است و او نماز خواند و من نیز خواندم.</w:t>
      </w:r>
      <w:r>
        <w:rPr>
          <w:rStyle w:val="FootnoteReference"/>
        </w:rPr>
        <w:footnoteReference w:id="1597"/>
      </w:r>
    </w:p>
    <w:p>
      <w:pPr>
        <w:pStyle w:val="Heading5"/>
      </w:pPr>
      <w:bookmarkStart w:id="1887" w:name="_Toc1572"/>
      <w:r>
        <w:t>روایت 39</w:t>
      </w:r>
      <w:bookmarkEnd w:id="1887"/>
    </w:p>
    <w:p>
      <w:pPr>
        <w:pStyle w:val="BookText"/>
      </w:pPr>
      <w:r>
        <w:rPr>
          <w:rFonts w:ascii="IRNazanin" w:hAnsi="IRNazanin" w:eastAsia="IRNazanin" w:cs="IRNazanin"/>
          <w:lang w:bidi="fa-IR"/>
          <w:color w:val="111111"/>
          <w:sz w:val="28"/>
          <w:szCs w:val="28"/>
          <w:rtl/>
        </w:rPr>
        <w:t xml:space="preserve">فرحة الغری: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13555_157444"/>
    <w:bookmarkEnd w:id="202"/>
    <w:p>
      <w:pPr>
        <w:pStyle w:val="BookText"/>
      </w:pPr>
      <w:r>
        <w:rPr>
          <w:rFonts w:ascii="Amiri" w:hAnsi="Amiri" w:eastAsia="Amiri" w:cs="Amiri"/>
          <w:lang w:bidi="ar-SA"/>
          <w:color w:val="111111"/>
          <w:sz w:val="28"/>
          <w:szCs w:val="28"/>
          <w:rtl/>
        </w:rPr>
        <w:t xml:space="preserve">أَحْمَدَ بْنِ دَاوُدَ عَنْ مُحَمَّدِ بْنِ تَمَّامٍ عَنْ مُحَمَّدِ بْنِ مُحَمَّدٍ عَنْ عَلِيِّ بْنِ مُحَمَّدٍ عَنْ أَحْمَدَ بْنِ مِيثَمٍ الطَّلْحِيِّ عَنِ الْحَسَنِ بْنِ عَلِيِّ بْنِ أَبِي حَمْزَةَ عَنْ أَبِيهِ عَنْ أَبِي بَصِيرٍ قَالَ: قُلْتُ لِأَبِي عَبْدِ اللَّهِ عليه السلام أَيْنَ دُفِنَ أَمِيرُ الْمُؤْمِنِينَ عليه السلام قَالَ دُفِنَ فِي قَبْرِ أَبِيهِ نُوحٍ قُلْتُ وَ أَيْنَ قَبْرُ نُوحٍ النَّاسُ يَقُولُونَ إِنَّهُ فِي الْمَسْجِدِ قَالَ لَا ذَلِكَ فِي ظَهْرِ الْكُوفَةِ</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73"/>
      <w:r>
        <w:t>«40»</w:t>
      </w:r>
      <w:bookmarkEnd w:id="1888"/>
    </w:p>
    <w:p>
      <w:pPr>
        <w:pStyle w:val="BookText"/>
      </w:pPr>
      <w:r>
        <w:rPr>
          <w:rFonts w:ascii="Amiri" w:hAnsi="Amiri" w:eastAsia="Amiri" w:cs="Amiri"/>
          <w:lang w:bidi="ar-SA"/>
          <w:color w:val="111111"/>
          <w:sz w:val="28"/>
          <w:szCs w:val="28"/>
          <w:rtl/>
        </w:rPr>
        <w:t xml:space="preserve">حة، [فرحة الغري] بِالْإِسْنَادِ عَنْ مُحَمَّدِ بْنِ أَحْمَدَ عَنْ مُحَمَّدِ بْنِ عَلِيٍّ عَنْ عَمِّهِ عَنْ أَحْمَدَ بْنِ حَمَّادِ بْنِ زُهَيْرٍ عَنْ يَزِيدَ بْنِ إِسْحَاقَ عَنْ أَبِي السَّحِيقِ الْأَرْحَبِيِّ عَنْ عَمْرِو بْنِ عَبْدِ اللَّهِ بْنِ طَلْحَةَ عَنْ أَبِيهِ قَالَ: دَخَلْتُ عَلَي أَبِي عَبْدِ اللَّهِ عليه السلام فَمَضَيْنَا مَعَهُ حَتَّي انْتَهَيْنَا إِلَي الْغَرِيِّ فَصَلَّي فَأَتَي مَوْضِعاً فَصَلَّي ثُمَّ قَالَ لِإِسْمَاعِيلَ قُمْ فَصَلِّ عِنْدَ رَأْسِ أَبِيكَ الْحُسَيْنِ قُلْتُ أَ لَيْسَ قَدْ ذُهِبَ بِرَأْسِهِ إِلَي الشَّامِ قَالَ بَلَي وَ لَكِنْ فُلَانٌ هُوَ مَوْلًي لَنَا سَرَقَهُ فَجَاءَ بِهِ فَدَفَنَهُ هَاهُنَا</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574"/>
      <w:r>
        <w:t>«41»</w:t>
      </w:r>
      <w:bookmarkEnd w:id="1889"/>
    </w:p>
    <w:p>
      <w:pPr>
        <w:pStyle w:val="BookText"/>
      </w:pPr>
      <w:r>
        <w:rPr>
          <w:rFonts w:ascii="Amiri" w:hAnsi="Amiri" w:eastAsia="Amiri" w:cs="Amiri"/>
          <w:lang w:bidi="ar-SA"/>
          <w:color w:val="111111"/>
          <w:sz w:val="28"/>
          <w:szCs w:val="28"/>
          <w:rtl/>
        </w:rPr>
        <w:t xml:space="preserve">حة، [فرحة الغري] بِالْإِسْنَادِ الْمُتَقَدِّمِ عَنْ مُحَمَّدِ بْنِ أَحْمَدَ بْنِ دَاوُدَ عَنْ عَلِيِّ بْنِ سُبَيْعِ بْنِ بَيَانٍ عَنِ الْحَسَنِ بْنِ أَبِي رَاشِدٍ عَنْ مُحَمَّدِ بْنِ يَحْيَي الْعَطَّارِ عَنْ عَلِيِّ بْنِ الْحَسَنِ بْنِ هَارُونَ عَنْ أَبِي حَفْصٍ مُحَمَّدِ بْنِ الْحَسَنِ بْنِ الْحَسَنِ عَنْ أَبِيهِ قَالَ قَالَ صَفْوَانُ الْجَمَّالُ: قَالَ جَعْفَرُ بْنُ مُحَمَّدٍ عليه السلام عِنْدَ مَا سَأَلَهُ عَنْ قَبْرِ أَمِيرِ الْمُؤْمِنِينَ عليه السلام وَ هُوَ بِمَكَّةَ وَ ذَكَرَ الْحَدِيثَ بِطُولِهِ إِلَي أَنْ قَالَ حَتَّي انْتَهَيْنَا إِلَي قَبْرِ أَمِيرِ الْمُؤْمِنِينَ عليه السلام أَنَا وَ جَعْفَرُ بْنُ مُحَمَّدٍ فَنَزَلَ جَعْفَرُ بْنُ مُحَمَّدٍ فَاحْتَفَرَ حَفِيرَةً فَأَخْرَجَ سِكَّةً حَدِيدَةً عَلَامَةً لَهُ ثُمَّ أَخَذَ سَطِيحَةً لَهُ وَ تَهَيَّأَ لِلصَّلَاةِ وَ صَلَّي أَرْبَعَ رَكَعَاتٍ ثُمَّ قَالَ قُمْ يَا صَفْوَانُ فَافْعَلْ مَا فَعَلْتُ وَ اعْلَمْ أَنَّ هَذَا قَبْرُ جَدِّي أَمِيرِ الْمُؤْمِنِينَ عليه السلام وَ ذَكَرَ الْحَدِيثَ‌</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575"/>
      <w:r>
        <w:t>بيان</w:t>
      </w:r>
      <w:bookmarkEnd w:id="1890"/>
    </w:p>
    <w:p>
      <w:pPr>
        <w:pStyle w:val="BookText"/>
      </w:pPr>
      <w:r>
        <w:rPr>
          <w:rFonts w:ascii="Amiri" w:hAnsi="Amiri" w:eastAsia="Amiri" w:cs="Amiri"/>
          <w:lang w:bidi="ar-SA"/>
          <w:color w:val="111111"/>
          <w:sz w:val="28"/>
          <w:szCs w:val="28"/>
          <w:rtl/>
        </w:rPr>
        <w:t xml:space="preserve">السطيحة المزادة.</w:t>
      </w:r>
    </w:p>
    <w:p>
      <w:pPr>
        <w:pStyle w:val="Heading5"/>
      </w:pPr>
      <w:bookmarkStart w:id="1891" w:name="_Toc1576"/>
      <w:r>
        <w:t>«42»</w:t>
      </w:r>
      <w:bookmarkEnd w:id="1891"/>
    </w:p>
    <w:p>
      <w:pPr>
        <w:pStyle w:val="BookText"/>
      </w:pPr>
      <w:r>
        <w:rPr>
          <w:rFonts w:ascii="Amiri" w:hAnsi="Amiri" w:eastAsia="Amiri" w:cs="Amiri"/>
          <w:lang w:bidi="ar-SA"/>
          <w:color w:val="111111"/>
          <w:sz w:val="28"/>
          <w:szCs w:val="28"/>
          <w:rtl/>
        </w:rPr>
        <w:t xml:space="preserve">حة، [فرحة الغري] بِالْإِسْنَادِ عَنْ مُحَمَّدِ بْنِ تَمَّامٍ عَنْ مُحَمَّدِ بْنِ مُحَمَّدِ بْنِ رَبَاحٍ عَنْ عَمِّهِ</w:t>
      </w:r>
    </w:p>
    <w:p>
      <w:pPr>
        <w:pStyle w:val="BookText"/>
      </w:pPr>
      <w:r>
        <w:rPr>
          <w:rFonts w:ascii="IRNazanin" w:hAnsi="IRNazanin" w:eastAsia="IRNazanin" w:cs="IRNazanin"/>
          <w:lang w:bidi="fa-IR"/>
          <w:color w:val="111111"/>
          <w:sz w:val="28"/>
          <w:szCs w:val="28"/>
          <w:rtl/>
        </w:rPr>
        <w:t xml:space="preserve">ابوبصیر گوید: به امام صادق علیه السلام عرض کردم: امیر مؤمنان علیه السلام کجا دفن شده است. فرمود: در قبر جدش نوح دفن شده، عرض کردم: قبر نوح کجاست؟ مردم می گویند: در مسجد است. فرمود: خیر، در پشت کوفه است.</w:t>
      </w:r>
      <w:r>
        <w:rPr>
          <w:rStyle w:val="FootnoteReference"/>
        </w:rPr>
        <w:footnoteReference w:id="1601"/>
      </w:r>
    </w:p>
    <w:p>
      <w:pPr>
        <w:pStyle w:val="Heading5"/>
      </w:pPr>
      <w:bookmarkStart w:id="1892" w:name="_Toc1577"/>
      <w:r>
        <w:t>روایت 40</w:t>
      </w:r>
      <w:bookmarkEnd w:id="1892"/>
    </w:p>
    <w:p>
      <w:pPr>
        <w:pStyle w:val="BookText"/>
      </w:pPr>
      <w:r>
        <w:rPr>
          <w:rFonts w:ascii="IRNazanin" w:hAnsi="IRNazanin" w:eastAsia="IRNazanin" w:cs="IRNazanin"/>
          <w:lang w:bidi="fa-IR"/>
          <w:color w:val="111111"/>
          <w:sz w:val="28"/>
          <w:szCs w:val="28"/>
          <w:rtl/>
        </w:rPr>
        <w:t xml:space="preserve">فرحة الغری: عمرو بن عبدالله طلحه به نقل از پدرش گوید: بر امام صادق علیه السلام وارد شدم و همراه او رهسپار شدیم تا به غری رسیدیم و او نماز گزارد و به محلی آمد و نماز گزارد و به اسماعیل فرمود: برخیز و کنار سر پدرت حسین نماز بگزار، عرض کردم: آیا سرش به شام برده نشد؟ گفت: آری اما فلانی که از موالی ماست آن را ربود و آورد و در اینجا دفنش کرد.</w:t>
      </w:r>
      <w:r>
        <w:rPr>
          <w:rStyle w:val="FootnoteReference"/>
        </w:rPr>
        <w:footnoteReference w:id="1602"/>
      </w:r>
    </w:p>
    <w:p>
      <w:pPr>
        <w:pStyle w:val="Heading5"/>
      </w:pPr>
      <w:bookmarkStart w:id="1893" w:name="_Toc1578"/>
      <w:r>
        <w:t>روایت 41</w:t>
      </w:r>
      <w:bookmarkEnd w:id="1893"/>
    </w:p>
    <w:p>
      <w:pPr>
        <w:pStyle w:val="BookText"/>
      </w:pPr>
      <w:r>
        <w:rPr>
          <w:rFonts w:ascii="IRNazanin" w:hAnsi="IRNazanin" w:eastAsia="IRNazanin" w:cs="IRNazanin"/>
          <w:lang w:bidi="fa-IR"/>
          <w:color w:val="111111"/>
          <w:sz w:val="28"/>
          <w:szCs w:val="28"/>
          <w:rtl/>
        </w:rPr>
        <w:t xml:space="preserve">فرحة الغری: صفوان جمال گوید: جعفر بن محمد علیه السلام درحالی که در مکه بود زمانی که از او درباره قبر امیرمؤمنان علیه السلام سؤال کرد و این حدیث را با طول آن ذکر کرد تا اینکه فرمود: من و جعفر بن محمد علیهما السلام به قبر امیرمؤمنان علیه السلام رسیدیم و جعفر بن محمد علیهما السلام پایین آمد و گودالی حفر کرد و مقداری آهن نقش کرده از آن بیرون آورد که علامت قبر آن حضرت بود سپس مشکی آب برگرفت و برای نماز مهیا شد و چهار رکعت خواند سپس فرمود: برخیز صفوان و نظیر آنچه انجام دادم انجام بده و بدان که این قبر جدم امیرمؤمنان علیه السلام است و حدیث را ذکر کرد.</w:t>
      </w:r>
      <w:r>
        <w:rPr>
          <w:rStyle w:val="FootnoteReference"/>
        </w:rPr>
        <w:footnoteReference w:id="1603"/>
      </w:r>
    </w:p>
    <w:p>
      <w:pPr>
        <w:pStyle w:val="Heading5"/>
      </w:pPr>
      <w:bookmarkStart w:id="1894" w:name="_Toc1579"/>
      <w:r>
        <w:t>توضیح</w:t>
      </w:r>
      <w:bookmarkEnd w:id="1894"/>
    </w:p>
    <w:p>
      <w:pPr>
        <w:pStyle w:val="BookText"/>
      </w:pPr>
      <w:r>
        <w:rPr>
          <w:rFonts w:ascii="IRNazanin" w:hAnsi="IRNazanin" w:eastAsia="IRNazanin" w:cs="IRNazanin"/>
          <w:lang w:bidi="fa-IR"/>
          <w:color w:val="111111"/>
          <w:sz w:val="28"/>
          <w:szCs w:val="28"/>
          <w:rtl/>
        </w:rPr>
        <w:t xml:space="preserve">سطیحه یعنی مشک آب.</w:t>
      </w:r>
    </w:p>
    <w:p>
      <w:pPr>
        <w:pStyle w:val="Heading5"/>
      </w:pPr>
      <w:bookmarkStart w:id="1895" w:name="_Toc1580"/>
      <w:r>
        <w:t>روایت 42</w:t>
      </w:r>
      <w:bookmarkEnd w:id="1895"/>
    </w:p>
    <w:p>
      <w:pPr>
        <w:pStyle w:val="BookText"/>
      </w:pPr>
      <w:r>
        <w:rPr>
          <w:rFonts w:ascii="IRNazanin" w:hAnsi="IRNazanin" w:eastAsia="IRNazanin" w:cs="IRNazanin"/>
          <w:lang w:bidi="fa-IR"/>
          <w:color w:val="111111"/>
          <w:sz w:val="28"/>
          <w:szCs w:val="28"/>
          <w:rtl/>
        </w:rPr>
        <w:t xml:space="preserve">فرحة الغری: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13555_157445"/>
    <w:bookmarkEnd w:id="203"/>
    <w:p>
      <w:pPr>
        <w:pStyle w:val="BookText"/>
      </w:pPr>
      <w:r>
        <w:rPr>
          <w:rFonts w:ascii="Amiri" w:hAnsi="Amiri" w:eastAsia="Amiri" w:cs="Amiri"/>
          <w:lang w:bidi="ar-SA"/>
          <w:color w:val="111111"/>
          <w:sz w:val="28"/>
          <w:szCs w:val="28"/>
          <w:rtl/>
        </w:rPr>
        <w:t xml:space="preserve">عَنْ عَلِيِّ بْنِ الصَّبَّاحِ الْكِنَانِيِّ عَنِ الْحَسَنِ بْنِ مُحَمَّدٍ عَنِ الْقَاسِمِ بْنِ الضَّحَّاكِ بْنِ الْمُخْتَارِ بْنِ فُلْفُلٍ مَوْلَي عَمْرِو بْنِ حُرَيْثٍ عَنْ حَمَّادِ بْنِ عِيسَي عَنْ رَجُلٍ عَنْ أَبِي عَبْدِ اللَّهِ عليه السلام قَالَ: قَبْرُ عَلِيٍّ عليه السلام فِي الْغَرِيِّ مَا بَيْنَ صَدْرِ نُوحٍ وَ مَفْرِقِ رَأْسِهِ مِمَّا يَلِي الْقِبْلَةَ</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1896" w:name="_Toc1581"/>
      <w:r>
        <w:t>«43»</w:t>
      </w:r>
      <w:bookmarkEnd w:id="1896"/>
    </w:p>
    <w:p>
      <w:pPr>
        <w:pStyle w:val="BookText"/>
      </w:pPr>
      <w:r>
        <w:rPr>
          <w:rFonts w:ascii="Amiri" w:hAnsi="Amiri" w:eastAsia="Amiri" w:cs="Amiri"/>
          <w:lang w:bidi="ar-SA"/>
          <w:color w:val="111111"/>
          <w:sz w:val="28"/>
          <w:szCs w:val="28"/>
          <w:rtl/>
        </w:rPr>
        <w:t xml:space="preserve">حة، [فرحة الغري] ذَكَرَ الْحَسَنُ بْنُ مُحَمَّدِ بْنِ جَعْفَرٍ التَّمِيمِيُّ فِي كِتَابِ تَارِيخِ الْكُوفَةِ قَالَ أَخْبَرَنَا أَبُو بَكْرٍ الدَّارِمِيُّ عَنْ إِسْحَاقَ بْنِ يَحْيَي عَنْ أَحْمَدَ بْنِ صَبِيحٍ عَنْ صَفْوَانَ قَالَ: خَرَجْتُ أَنَا وَ صَاحِبٌ لِي مِنَ الْكُوفَةِ وَ دَخَلْنَا عَلَي جَعْفَرِ بْنِ مُحَمَّدٍ عليه السلام فَسَأَلْنَاهُ عَنْ قَبْرِ أَمِيرِ الْمُؤْمِنِينَ عليه السلام فَقَالَ لَنَا هُوَ عِنْدَكُمْ بِظَهْرِ الْكُوفَةِ فِي مَوْضِعِ كَذَا فَوَصَفَ لَنَا قَالَ فَجِئْتُ أَنَا وَ صَاحِبِي فَطَلَبْنَاهُ فَوَجَدْنَاهُ قَالَ ثُمَّ لَقِينَاهُ فِي مَوْضِعِ كَذَا قَالَ نَعَمْ هُوَ ذَاكَ عِنْدَ الذَّكَوَاتِ الْبِيضِ‌</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582"/>
      <w:r>
        <w:t>«44»</w:t>
      </w:r>
      <w:bookmarkEnd w:id="1897"/>
    </w:p>
    <w:p>
      <w:pPr>
        <w:pStyle w:val="BookText"/>
      </w:pPr>
      <w:r>
        <w:rPr>
          <w:rFonts w:ascii="Amiri" w:hAnsi="Amiri" w:eastAsia="Amiri" w:cs="Amiri"/>
          <w:lang w:bidi="ar-SA"/>
          <w:color w:val="111111"/>
          <w:sz w:val="28"/>
          <w:szCs w:val="28"/>
          <w:rtl/>
        </w:rPr>
        <w:t xml:space="preserve">حة، [فرحة الغري] قَالَ مُحَمَّدُ بْنُ مَعَدٍّ الْمُوسَوِيُّ رَأَيْتُ فِي بَعْضِ الْكُتُبِ الْحَدِيثِيَّةِ حَدَّثَنَا مُحَمَّدُ بْنُ مُحَمَّدِ بْنِ عَبْدِ الْعَزِيزِ عَنْ عَبْدِ اللَّهِ الْأَنْبَارِيِّ عَنْ مُحَمَّدِ بْنِ أَحْمَدَ بْنِ عِيسَي عَنْ مُحَمَّدِ بْنِ أَحْمَدَ بْنِ الْحَسَنِ الْجَعْفَرِيِّ قَالَ وَجَدْتُ فِي كِتَابِ أَبِي حَدَّثَتْنِي أُمِّي عَنْ أُمِّهَا: أَنَّ جَعْفَرَ بْنَ مُحَمَّدٍ عليه السلام حَدَّثَهَا أَنَّ أَمِيرَ الْمُؤْمِنِينَ عليه السلام أَمَرَ ابْنَهُ الْحَسَنَ أَنْ يَحْفِرَ لَهُ أَرْبَعَ قُبُورِ فِي أَرْبَعِ مَوَاضِعَ فِي الْمَسْجِدِ وَ فِي الرَّحَبَةِ وَ فِي الْغَرِيِّ وَ فِي دَارِ جَعْدَةَ بْنِ هُبَيْرَةَ- وَ إِنَّمَا أَرَادَ بِهَذَا أَنْ لَا يَعْلَمَ أَحَدٌ مِنْ أَعْدَائِهِ مَوْضِعَ قَبْرِهِ‌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1898" w:name="_Toc1583"/>
      <w:r>
        <w:t>«45»</w:t>
      </w:r>
      <w:bookmarkEnd w:id="1898"/>
    </w:p>
    <w:p>
      <w:pPr>
        <w:pStyle w:val="BookText"/>
      </w:pPr>
      <w:r>
        <w:rPr>
          <w:rFonts w:ascii="Amiri" w:hAnsi="Amiri" w:eastAsia="Amiri" w:cs="Amiri"/>
          <w:lang w:bidi="ar-SA"/>
          <w:color w:val="111111"/>
          <w:sz w:val="28"/>
          <w:szCs w:val="28"/>
          <w:rtl/>
        </w:rPr>
        <w:t xml:space="preserve">يب، [تهذيب الأحكام] مُحَمَّدُ بْنُ أَحْمَدَ بْنِ دَاوُدَ عَنْ أَبِيهِ عَنِ ابْنِ فَضَّالٍ عَنْ عَمْرِو بْنِ إِبْرَاهِيمَ عَنْ خَلَفِ بْنِ حَمَّادٍ عَنْ عَبْدِ اللَّهِ بْنِ حَسَّانَ عَنِ الثُّمَالِيِّ عَنْ أَبِي جَعْفَرٍ عليه السلام فِي حَدِيثٍ حَدَّثَنِي بِهِ: أَنَّهُ كَانَ فِي وَصِيَّةِ أَمِيرِ الْمُؤْمِنِينَ عليه السلام أَنْ أَخْرِجُونِي إِلَي الظَّهْرِ فَإِذَا تَصَوَّبَتْ أَقْدَامُكُمْ وَ اسْتَقْبَلَتْكُمْ رِيحٌ فَادْفِنُونِي وَ هُوَ أَوَّلُ طُورِ سَيْنَاءَ فَفَعَلُوا ذَلِكَ‌</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5"/>
      </w:pPr>
      <w:bookmarkStart w:id="1899" w:name="_Toc1584"/>
      <w:r>
        <w:t>«46»</w:t>
      </w:r>
      <w:bookmarkEnd w:id="1899"/>
    </w:p>
    <w:p>
      <w:pPr>
        <w:pStyle w:val="BookText"/>
      </w:pPr>
      <w:r>
        <w:rPr>
          <w:rFonts w:ascii="Amiri" w:hAnsi="Amiri" w:eastAsia="Amiri" w:cs="Amiri"/>
          <w:lang w:bidi="ar-SA"/>
          <w:color w:val="111111"/>
          <w:sz w:val="28"/>
          <w:szCs w:val="28"/>
          <w:rtl/>
        </w:rPr>
        <w:t xml:space="preserve">كِتَابُ الصِّفِّينِ، لِنَصْرِ بْنِ مُزَاحِمٍ عَنْ عَمْرِو بْنِ سَعْدٍ عَنِ ابْنِ طَرِيفٍ عَنِ</w:t>
      </w:r>
    </w:p>
    <w:p>
      <w:pPr>
        <w:pStyle w:val="BookText"/>
      </w:pPr>
      <w:r>
        <w:rPr>
          <w:rFonts w:ascii="IRNazanin" w:hAnsi="IRNazanin" w:eastAsia="IRNazanin" w:cs="IRNazanin"/>
          <w:lang w:bidi="fa-IR"/>
          <w:color w:val="111111"/>
          <w:sz w:val="28"/>
          <w:szCs w:val="28"/>
          <w:rtl/>
        </w:rPr>
        <w:t xml:space="preserve">صادق علیه السلام فرمود: قبر علی علیه السلام در غری ما بین سینه و فرق سر نوح در سمت قبله است.</w:t>
      </w:r>
      <w:r>
        <w:rPr>
          <w:rStyle w:val="FootnoteReference"/>
        </w:rPr>
        <w:footnoteReference w:id="1608"/>
      </w:r>
    </w:p>
    <w:p>
      <w:pPr>
        <w:pStyle w:val="Heading5"/>
      </w:pPr>
      <w:bookmarkStart w:id="1900" w:name="_Toc1585"/>
      <w:r>
        <w:t>روایت 43</w:t>
      </w:r>
      <w:bookmarkEnd w:id="1900"/>
    </w:p>
    <w:p>
      <w:pPr>
        <w:pStyle w:val="BookText"/>
      </w:pPr>
      <w:r>
        <w:rPr>
          <w:rFonts w:ascii="IRNazanin" w:hAnsi="IRNazanin" w:eastAsia="IRNazanin" w:cs="IRNazanin"/>
          <w:lang w:bidi="fa-IR"/>
          <w:color w:val="111111"/>
          <w:sz w:val="28"/>
          <w:szCs w:val="28"/>
          <w:rtl/>
        </w:rPr>
        <w:t xml:space="preserve">فرحة الغری: صفوان گوید: من و یکی از دوستانم از کوفه خارج شدیم و بر جعفر بن محمد علیهما السلام وارد شدیم و از او درباره قبر امیرمؤمنان علیه السلام سؤال کردیم، به ما فرمود: او نزد شما پشت کوفه در فلان محل است و برای ما توصیف کرد پس من و دوستم آمدیم آن را طلب کردیم و یافتیم. گوید: سپس آن حضرت را در فلان محل دیدیم، فرمود: بله آن همان است کنار ذکوات (تپه های کوچک) سفید.</w:t>
      </w:r>
      <w:r>
        <w:rPr>
          <w:rStyle w:val="FootnoteReference"/>
        </w:rPr>
        <w:footnoteReference w:id="1609"/>
      </w:r>
    </w:p>
    <w:p>
      <w:pPr>
        <w:pStyle w:val="Heading5"/>
      </w:pPr>
      <w:bookmarkStart w:id="1901" w:name="_Toc1586"/>
      <w:r>
        <w:t>روایت 44</w:t>
      </w:r>
      <w:bookmarkEnd w:id="1901"/>
    </w:p>
    <w:p>
      <w:pPr>
        <w:pStyle w:val="BookText"/>
      </w:pPr>
      <w:r>
        <w:rPr>
          <w:rFonts w:ascii="IRNazanin" w:hAnsi="IRNazanin" w:eastAsia="IRNazanin" w:cs="IRNazanin"/>
          <w:lang w:bidi="fa-IR"/>
          <w:color w:val="111111"/>
          <w:sz w:val="28"/>
          <w:szCs w:val="28"/>
          <w:rtl/>
        </w:rPr>
        <w:t xml:space="preserve">فرحة الغری: محمد بن احمد بن حسن جعفری گوید: در کتاب پدرم یافتم که مادرم از مادرش برایم حدیث گفت که جعفر بن محمد علیه السلام برایش حدیث گفت که امیرمؤمنان علیه السلام به پسرش حسن امر فرمود که برای او قبری در چهار محل در مسجد، رحبه، غری و دار جعده بن هبیره حفر کند و قصدش از این فقط این بود که کسی از دشمنانش از محل قبر او آگاه نشود.</w:t>
      </w:r>
      <w:r>
        <w:rPr>
          <w:rStyle w:val="FootnoteReference"/>
        </w:rPr>
        <w:footnoteReference w:id="1610"/>
      </w:r>
    </w:p>
    <w:p>
      <w:pPr>
        <w:pStyle w:val="Heading5"/>
      </w:pPr>
      <w:bookmarkStart w:id="1902" w:name="_Toc1587"/>
      <w:r>
        <w:t>روایت 45</w:t>
      </w:r>
      <w:bookmarkEnd w:id="1902"/>
    </w:p>
    <w:p>
      <w:pPr>
        <w:pStyle w:val="BookText"/>
      </w:pPr>
      <w:r>
        <w:rPr>
          <w:rFonts w:ascii="IRNazanin" w:hAnsi="IRNazanin" w:eastAsia="IRNazanin" w:cs="IRNazanin"/>
          <w:lang w:bidi="fa-IR"/>
          <w:color w:val="111111"/>
          <w:sz w:val="28"/>
          <w:szCs w:val="28"/>
          <w:rtl/>
        </w:rPr>
        <w:t xml:space="preserve">تهذیب الاحکام: ثمالی از امام باقر علیه السلام در حدیثی طولانی که برایم حدیث کرد گوید: در وصیت امیرمؤمنان علیه السلام آمده است که مرا به سوی پشته بیرون ببرید و چون گام هایتان استوار شد و با بادی روبرو شدید مرا دفن کنید که آن اول طور سیناست پس چنین کردند.</w:t>
      </w:r>
      <w:r>
        <w:rPr>
          <w:rStyle w:val="FootnoteReference"/>
        </w:rPr>
        <w:footnoteReference w:id="1611"/>
      </w:r>
    </w:p>
    <w:p>
      <w:pPr>
        <w:pStyle w:val="Heading5"/>
      </w:pPr>
      <w:bookmarkStart w:id="1903" w:name="_Toc1588"/>
      <w:r>
        <w:t>روایت 46</w:t>
      </w:r>
      <w:bookmarkEnd w:id="1903"/>
    </w:p>
    <w:p>
      <w:pPr>
        <w:pStyle w:val="BookText"/>
      </w:pPr>
      <w:r>
        <w:rPr>
          <w:rFonts w:ascii="IRNazanin" w:hAnsi="IRNazanin" w:eastAsia="IRNazanin" w:cs="IRNazanin"/>
          <w:lang w:bidi="fa-IR"/>
          <w:color w:val="111111"/>
          <w:sz w:val="28"/>
          <w:szCs w:val="28"/>
          <w:rtl/>
        </w:rPr>
        <w:t xml:space="preserve">کتاب صفین تألیف نصر بن مزاحم: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نُبَاتَةَ قَالَ: مَرَّتْ جَنَازَةٌ عَلَي عَلِيٍّ عليه السلام وَ هُوَ بِالنُّخَيْلَةِ فَقَالَ عليه السلام مَا يَقُولُ النَّاسُ فِي هَذَا الْقَبْرِ وَ فِي النُّخَيْلَةِ قَبْرٌ عَظِيمٌ يَدْفِنُ الْيَهُودُ مَوْتَاهُمْ حَوْلَهُ فَقَالَ الْحَسَنُ بْنُ عَلِيٍّ يَقُولُونَ هَذَا قَبْرُ هُودٍ النَّبِيِّ عليه السلام لَمَّا أَنْ عَصَاهُ قَوْمُهُ جَاءَ فَمَاتَ هَاهُنَا فَقَالَ كَذَبُوا لَأَنَا أَعْلَمُ بِهِ مِنْهُمْ هَذَا قَبْرُ يَهُودَا بْنِ يَعْقُوبَ بْنِ إِسْحَاقَ بْنِ إِبْرَاهِيمَ بِكْرِ يَعْقُوبَ- ثُمَّ قَالَ هَاهُنَا أَحَدٌ مِنَ الْمَهَرَةِ قَالَ فَأُتِيَ بِشَيْخٍ كَبِيرٍ فَقَالَ أَيْنَ مَنْزِلُكَ قَالَ عَلَي شَاطِئِ الْبَحْرِ قَالَ أَيْنَ مِنَ الْجَبَلِ الْأَحْمَرِ قَالَ قَرِيباً مِنْهُ قَالَ فَمَا يَقُولُ قَوْمُكَ فِيهِ قَالَ يَقُولُونَ قَبْرُ سَاحِرٍ قَالَ كَذَبُوا ذَلِكَ قَبْرُ هُودٍ وَ هَذَا قَبْرُ يَهُودَا بْنِ يَعْقُوبَ يُحْشَرُ مِنْ ظَهْرِ الْكُوفَةِ سَبْعُونَ أَلْفاً عَلَي غُرَّةِ الشَّمْسِ وَ الْقَمَرِ يَدْخُلُونَ الْجَنَّةَ بِغَيْرِ حِسَابٍ‌</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اعلم أنه كان اختلاف بين الناس سابقا في موضع قبر أمير المؤمنين عليه السلام فبعضهم كانوا يقولون إنه دفن في بيته و بعضهم يقولون إنه دفن في رحبة المسجد و بعضهم كانوا يقولون إنه دفن في كرخ بغداد لكن اتفقت الشيعة سلفا و خلفا نقلا عن أئمتهم صلوات الله عليهم أنه صلوات الله عليه لم يدفن إلا في الغري في الموضع المعروف الآن و الأخبار في ذلك متواترة و قد كتب السيد بن طاوس رضي الله عنه في ذلك كتابا سماه فرحة الغري و نقل الأخبار و القصص الكثيرة الدالة علي المذهب المنصور و قد قدمنا بعض القول في ذلك في أبواب شهادته صلوات الله عليه و الأمر أوضح من أن يحتاج إلي البيان.</w:t>
      </w:r>
    </w:p>
    <w:p>
      <w:pPr>
        <w:pStyle w:val="BookText"/>
      </w:pPr>
      <w:r>
        <w:rPr>
          <w:rFonts w:ascii="Amiri" w:hAnsi="Amiri" w:eastAsia="Amiri" w:cs="Amiri"/>
          <w:lang w:bidi="ar-SA"/>
          <w:color w:val="111111"/>
          <w:sz w:val="28"/>
          <w:szCs w:val="28"/>
          <w:rtl/>
        </w:rPr>
        <w:t xml:space="preserve">ثم اعلم أنه يظهر من الأخبار المتقدمة أن رأس الحسين صلوات الله عليه و آله و جسد آدم و نوح و هود و صالح صلوات الله عليهم مدفونون عنده صلوات الله عليه فينبغي زيارتهم جميعا بعد زيارته عليه السلام و سيأتي في خبر أبي أسامة عن أبي عبد الله عليه السلام في باب فضل الكوفة أن فيها قبر نوح و إبراهيم عليهما السلام و قبر ثلاثمائة نبي و سبعين نبيا و ستمائة وصي و قبر سيد الأوصياء فلو زار إبراهيم عليه السلام و سائر الأنبياء و الأوصياء الذين خلوا بجواره كان أحسن.</w:t>
      </w:r>
    </w:p>
    <w:p>
      <w:pPr>
        <w:pStyle w:val="BookText"/>
      </w:pPr>
      <w:r>
        <w:rPr>
          <w:rFonts w:ascii="IRNazanin" w:hAnsi="IRNazanin" w:eastAsia="IRNazanin" w:cs="IRNazanin"/>
          <w:lang w:bidi="fa-IR"/>
          <w:color w:val="111111"/>
          <w:sz w:val="28"/>
          <w:szCs w:val="28"/>
          <w:rtl/>
        </w:rPr>
        <w:t xml:space="preserve">ابن نباته گوید: جنازه ای برعلی علیه السلام در حالی که در نخیله بود گذشت پس فرمود: مردم درباره این قبر چه می گویند درحالی که در نخیله قبری بزرگ است که یهودیان اموات خود را اطراف آن دفن می کنند. پس حسن بن علی علیه السلام عرض کرد: می گویند: این قبر هود پیامبر است آنگاه که قومش از او سرکشی کرد، آمد و در اینجا وفات کرد. فرمود: دروغ گفته اند زیرا من از آنان آگاه ترم این قبر یهودا پسر یعقوب بن اسحاق بن ابراهیم بکر یعقوب است سپس فرمود: در اینجا کسی از کارآزمودگان نیست؟ پس پیرمردی کهنسال آوردند، فرمود: منزلت کجاست؟ گفت: بر ساحل دریا، فرمود: کجای جبل احمر؟ گفت: در نزدیکی آن. فرمود: قومت درباره آن چه می گویند؟ گفت: می گویند: قبر ساحری است. فرمود: دروغ گفته اند آن قبر هود است و این قبر یهودا پسر یعقوب است. از پشت کوفه هفتاد هزار بر درخشش خورشید و ماه محشور می شوند که بدون حساب وارد بهشت می شوند.</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تکمله: بدان که سابقاً در بین مردم درباره محل قبر امیرمؤمنان علیه السلام اختلاف بود و برخی از آنها می گفتند که وی در منزلش مدفون است و برخی دیگر می گفتند در حیاط مسجد و برخی دیگر می گفتند در کرخ بغداد مدفون است اما شیعه، سلف و خلف به نقل از ائمه خویش علیهم السلام بر این اتفاق داشت که او فقط در غری در محل معروف کنونی مدفون است و اخبار درباره آن متواتر است و سید بن طاوس درباره آن کتابی نوشت که آن را فرحة الغری نامید و اخبار و قصص فراوان دال بر مذهب مورد تأیید نقل کرد و بخشی از سخن درباره آن را در ابواب شهادت او علیه السلام بیان کردیم و امر واضح تر از این است که به بیان نیاز داشته باشد.</w:t>
      </w:r>
    </w:p>
    <w:p>
      <w:pPr>
        <w:pStyle w:val="BookText"/>
      </w:pPr>
      <w:r>
        <w:rPr>
          <w:rFonts w:ascii="IRNazanin" w:hAnsi="IRNazanin" w:eastAsia="IRNazanin" w:cs="IRNazanin"/>
          <w:lang w:bidi="fa-IR"/>
          <w:color w:val="111111"/>
          <w:sz w:val="28"/>
          <w:szCs w:val="28"/>
          <w:rtl/>
        </w:rPr>
        <w:t xml:space="preserve">پس بدان که از اخبار پیشین روشن می شود که سر حسین علیه السلام، جسم آدم، نوح، هود و صالح صلوات الله علیهم نزد او مدفون هستند پس زیارت همه آنها بعد از زیارت او شایسته است و در خبر ابواسامه از امام صادق علیه السلام در باب فضیلت کوفه به زودی خواهد آمد که در آن قبر نوح، ابراهیم علیهما السلام و قبر سیصد و هفتاد نبی، ششصد وصی، و قبر سرور اوصیاء است و اگر ابراهیم علیه السلام و سائر انبیا و اوصیائی را که در جوار او هستند زیارت کند بهتر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13555_157447"/>
    <w:bookmarkEnd w:id="204"/>
    <w:p>
      <w:pPr>
        <w:pStyle w:val="BookText"/>
      </w:pPr>
      <w:r>
        <w:rPr>
          <w:rFonts w:ascii="Amiri" w:hAnsi="Amiri" w:eastAsia="Amiri" w:cs="Amiri"/>
          <w:lang w:bidi="ar-SA"/>
          <w:color w:val="111111"/>
          <w:sz w:val="28"/>
          <w:szCs w:val="28"/>
          <w:rtl/>
        </w:rPr>
        <w:t xml:space="preserve">تتميم قال الديلمي رحمه الله في إرشاد القلوب و أما الدليل الواضح و البرهان اللائح علي أن قبره الشريف صلوات الله عليه موجود بالغري فمن وجوه الأول تواتر الإمامية الاثني عشرية يرويه خلف عن سلف الثاني إجماع الشيعة و الإجماع حجة الثالث ما حصل عنده من الأسرار و الآيات و ظهور المعجزات كقيام الزمن و رد بصر الأعمي و غيرها</w:t>
      </w:r>
      <w:r>
        <w:rPr>
          <w:rStyle w:val="FootnoteReference"/>
        </w:rPr>
        <w:footnoteReference w:id="1614"/>
      </w:r>
    </w:p>
    <w:p>
      <w:pPr>
        <w:pStyle w:val="Heading5"/>
      </w:pPr>
      <w:bookmarkStart w:id="1904" w:name="_Toc1589"/>
      <w:r>
        <w:t>«47»</w:t>
      </w:r>
      <w:bookmarkEnd w:id="1904"/>
    </w:p>
    <w:p>
      <w:pPr>
        <w:pStyle w:val="BookText"/>
      </w:pPr>
      <w:r>
        <w:rPr>
          <w:rFonts w:ascii="Amiri" w:hAnsi="Amiri" w:eastAsia="Amiri" w:cs="Amiri"/>
          <w:lang w:bidi="ar-SA"/>
          <w:color w:val="111111"/>
          <w:sz w:val="28"/>
          <w:szCs w:val="28"/>
          <w:rtl/>
        </w:rPr>
        <w:t xml:space="preserve">فمنها ما روي عن عبد الله بن حازم قال: خرجنا يوما مع الرشيد من الكوفة فصرنا إلي ناحية الغريين فرأينا ظباء فأرسلنا عليها الصقور و الكلاب فجاولتها ساعة ثم لجأت الظباء إلي أكمة فتراجعت الصقور و الكلاب عنها فتعجب الرشيد من ذلك ثم إن الظباء هبطت من الأكمة فسقطت الطيور و الكلاب عليها فرجعت الظباء إلي الأكمة فتراجعت الصقور و الكلاب عنها مرة ثانية ثم فعلت ذلك مرة أخري فقال الرشيد اركضوا إلي الكوفة فأتوني بأكبرها سنا فأتي بشيخ من بني أسد فقال الرشيد أخبرني ما هذه الأكمة فقال حدثني أبي عن آبائه أنهم كانوا يقولون إن هذه الأكمة قبر علي بن أبي طالب عليه السلام جعله الله حرما لا يأوي إليه شي‌ء إلا آمن فنزل هارون و دعا بماء و توضأ و صلي عند الأكمة و جعل يدعو و يبكي و يتمرغ عليها بوجهه و أمر أن يبني قبة بأربعة أبواب فبني و بقي إلي أيام السلطان عضد الدولة رحمه الله فجاء فأقام في ذلك الطريق قريبا من سنة هو و عساكره فبعث فأتي بالصناع و الأستادية من الأطراف و خرب تلك العمارة و صرف أموالا كثيرة جزيلة و عمر عمارة جليلة حسنة و هي العمارة التي كانت قبل عمارة اليوم‌</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590"/>
      <w:r>
        <w:t>«48»</w:t>
      </w:r>
      <w:bookmarkEnd w:id="1905"/>
    </w:p>
    <w:p>
      <w:pPr>
        <w:pStyle w:val="BookText"/>
      </w:pPr>
      <w:r>
        <w:rPr>
          <w:rFonts w:ascii="Amiri" w:hAnsi="Amiri" w:eastAsia="Amiri" w:cs="Amiri"/>
          <w:lang w:bidi="ar-SA"/>
          <w:color w:val="111111"/>
          <w:sz w:val="28"/>
          <w:szCs w:val="28"/>
          <w:rtl/>
        </w:rPr>
        <w:t xml:space="preserve">و منها ما حكي عن جماعة: خرجوا بليل مختفين إلي الغري لزيارة أمير المؤمنين عليه السلام قالوا فلما وصلنا إلي القبر الشريف و كان يومئذ قبرا حوله حجارة و لا بناء عنده و ذلك بعد أن أظهره الرشيد و قبل أن يعمره فبينا نحن</w:t>
      </w:r>
    </w:p>
    <w:p>
      <w:pPr>
        <w:pStyle w:val="BookText"/>
      </w:pPr>
      <w:r>
        <w:rPr>
          <w:rFonts w:ascii="IRNazanin" w:hAnsi="IRNazanin" w:eastAsia="IRNazanin" w:cs="IRNazanin"/>
          <w:lang w:bidi="fa-IR"/>
          <w:color w:val="111111"/>
          <w:sz w:val="28"/>
          <w:szCs w:val="28"/>
          <w:rtl/>
        </w:rPr>
        <w:t xml:space="preserve">تتمیم: دیلمی در ارشاد القلوب گوید: در خصوص دلیل واضح و برهان روشن بر اینکه قبر شریف او در غری است، چند وجه است: اول: تواتر شیعه امامیه اثنی عشری که خلف از سلف آن را روایت می کند، دوم: اجماع شیعه، و اجماع حجت است. سوم: اسرار و نشانه هایی که نزد او حاصل شد و ظهور معجزات مانند بلند شدن شخص زمینگیر(فلج) و بازگشت بینایی نابینا و غیر آن.</w:t>
      </w:r>
      <w:r>
        <w:rPr>
          <w:rStyle w:val="FootnoteReference"/>
        </w:rPr>
        <w:footnoteReference w:id="1616"/>
      </w:r>
    </w:p>
    <w:p>
      <w:pPr>
        <w:pStyle w:val="Heading5"/>
      </w:pPr>
      <w:bookmarkStart w:id="1906" w:name="_Toc1591"/>
      <w:r>
        <w:t>روایت 47</w:t>
      </w:r>
      <w:bookmarkEnd w:id="1906"/>
    </w:p>
    <w:p>
      <w:pPr>
        <w:pStyle w:val="BookText"/>
      </w:pPr>
      <w:r>
        <w:rPr>
          <w:rFonts w:ascii="IRNazanin" w:hAnsi="IRNazanin" w:eastAsia="IRNazanin" w:cs="IRNazanin"/>
          <w:lang w:bidi="fa-IR"/>
          <w:color w:val="111111"/>
          <w:sz w:val="28"/>
          <w:szCs w:val="28"/>
          <w:rtl/>
        </w:rPr>
        <w:t xml:space="preserve">و از جمله آن خبری است که از عبدالله بن حازم روایت کرد که گوید: روزی همراه رشید از کوفه خارج شدیم و به ناحیه غریین حرکت کردیم و آهویی دیدیم و بازها و سگ ها را بر او فرستادیم و ساعتی با آن در گریز بودند. سپس آهو به پشته ای پناه برد و بازها و سگان از او بازگشتند.</w:t>
      </w:r>
    </w:p>
    <w:p>
      <w:pPr>
        <w:pStyle w:val="BookText"/>
      </w:pPr>
      <w:r>
        <w:rPr>
          <w:rFonts w:ascii="IRNazanin" w:hAnsi="IRNazanin" w:eastAsia="IRNazanin" w:cs="IRNazanin"/>
          <w:lang w:bidi="fa-IR"/>
          <w:color w:val="111111"/>
          <w:sz w:val="28"/>
          <w:szCs w:val="28"/>
          <w:rtl/>
        </w:rPr>
        <w:t xml:space="preserve">رشید از این امر تعجب کرد. سپس آهو از آن پشته پایین آمد و پرندگان و سگان به سوی او بازگشتند و آهو دوباره به سوی آن پشته بازگشت و بازها و سگان بار دیگر از او رجوع کردند. سپس این عمل را یک بار دیگر انجام داد. پس رشید گفت: به سوی کوفه بتازید و مسن ترین آن را بیاورید. پس پیرمردی از بنی اسد آوردند. رشید گفت: به من بگو این پشته چیست؟ گفت: پدرم از پدرانش برایم حدیث گفت که می گفتند که این پشته قبر علی بن ابی طالب علیه السلام است که خداوند آن را حرمی قرار داده است که چیزی به آن پناه نمی برد مگر اینکه امانش دهد.</w:t>
      </w:r>
    </w:p>
    <w:p>
      <w:pPr>
        <w:pStyle w:val="BookText"/>
      </w:pPr>
      <w:r>
        <w:rPr>
          <w:rFonts w:ascii="IRNazanin" w:hAnsi="IRNazanin" w:eastAsia="IRNazanin" w:cs="IRNazanin"/>
          <w:lang w:bidi="fa-IR"/>
          <w:color w:val="111111"/>
          <w:sz w:val="28"/>
          <w:szCs w:val="28"/>
          <w:rtl/>
        </w:rPr>
        <w:t xml:space="preserve">پس هارون پایین آمد و آب خواست و وضو گرفت کنار آن پشته نماز خواند و دعا می کرد و می گریست و رویش را بر آن می مالید و امر کرد که قبه ای با چهار در بنا شود پس بنا شد و تا ایام سلطنت عضدالدوله باقی ماند پس آمد و نزدیک به یک سال او و لشکریانش در آن راه اقامت کردند و در پی صنعتگران و استادان فرستاد و از اطراف آورده شدند و آن عمارت را خراب کرد و اموال بسیار زیادی صرف کرد و عمارت باشکوه و زیبایی ساخت که همان عمارتی است که قبل از عمارت امروزه بود.</w:t>
      </w:r>
      <w:r>
        <w:rPr>
          <w:rStyle w:val="FootnoteReference"/>
        </w:rPr>
        <w:footnoteReference w:id="1617"/>
      </w:r>
    </w:p>
    <w:p>
      <w:pPr>
        <w:pStyle w:val="Heading5"/>
      </w:pPr>
      <w:bookmarkStart w:id="1907" w:name="_Toc1592"/>
      <w:r>
        <w:t>روایت 48</w:t>
      </w:r>
      <w:bookmarkEnd w:id="1907"/>
    </w:p>
    <w:p>
      <w:pPr>
        <w:pStyle w:val="BookText"/>
      </w:pPr>
      <w:r>
        <w:rPr>
          <w:rFonts w:ascii="IRNazanin" w:hAnsi="IRNazanin" w:eastAsia="IRNazanin" w:cs="IRNazanin"/>
          <w:lang w:bidi="fa-IR"/>
          <w:color w:val="111111"/>
          <w:sz w:val="28"/>
          <w:szCs w:val="28"/>
          <w:rtl/>
        </w:rPr>
        <w:t xml:space="preserve">و از جمله آن این است که حکایت است که جمعی شبانه، در خفا برای زیارت امیر مؤمنان علیه السلام به سوی غری رهسپار شدند و گفتند: زمانی که به قبر شریف رسیدیم در آن زمان قبری بود که اطرافش سنگ بود و بنائی نداشت و این در فاصله بین آشکار کردن رشید و آباد کردن آن بود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13555_157448"/>
    <w:bookmarkEnd w:id="205"/>
    <w:p>
      <w:pPr>
        <w:pStyle w:val="BookText"/>
      </w:pPr>
      <w:r>
        <w:rPr>
          <w:rFonts w:ascii="Amiri" w:hAnsi="Amiri" w:eastAsia="Amiri" w:cs="Amiri"/>
          <w:lang w:bidi="ar-SA"/>
          <w:color w:val="111111"/>
          <w:sz w:val="28"/>
          <w:szCs w:val="28"/>
          <w:rtl/>
        </w:rPr>
        <w:t xml:space="preserve">عنده بعضنا يقرأ و بعضنا يصلي و بعضنا يزور و إذا نحن بأسد مقبل نحونا فلما قرب منا قدر رمح قال بعضنا لبعض ابعدوا عن القبر لننظر ما يصنع فتباعدنا عن القبر الشريف فجاء الأسد فجعل يمرغ ذراعيه علي القبر فمضي رجل منا فشاهده فعاد فأعلمنا فزال الرعب عنا فجئنا بأجمعنا فشاهدناه يمرغ ذراعه علي القبر و فيه جراح فلم يزل يمرغه ساعة ثم انزاح عن القبر و مضي فعدنا إلي ما كنا عليه لإتمام الزيارة و الصلاة و قراءة القرآن‌</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ثم أورد رحمه الله كثيرا من القصص المشتملة علي معجزات مرقده الشريف مما قد أسلفنا إيرادها في كتاب تاريخه صلوات الله عليه فتركناها حذرا من التكرار و لظهور أمثال تلك القصص و الأمور الغريبة في كل عصر و زمان بحيث لا يحتاج إلي ذكر ما سنح في الزمن السالفة.</w:t>
      </w:r>
    </w:p>
    <w:p>
      <w:pPr>
        <w:pStyle w:val="Heading5"/>
      </w:pPr>
      <w:bookmarkStart w:id="1908" w:name="_Toc1593"/>
      <w:r>
        <w:t>«49»</w:t>
      </w:r>
      <w:bookmarkEnd w:id="1908"/>
    </w:p>
    <w:p>
      <w:pPr>
        <w:pStyle w:val="BookText"/>
      </w:pPr>
      <w:r>
        <w:rPr>
          <w:rFonts w:ascii="Amiri" w:hAnsi="Amiri" w:eastAsia="Amiri" w:cs="Amiri"/>
          <w:lang w:bidi="ar-SA"/>
          <w:color w:val="111111"/>
          <w:sz w:val="28"/>
          <w:szCs w:val="28"/>
          <w:rtl/>
        </w:rPr>
        <w:t xml:space="preserve">و لقد شاع و ذاع في زماننا من شفاء المرضي و معافاة أصحاب البلوي و صحة العميان و الزمني أكثر من أن يحصي .</w:t>
      </w:r>
    </w:p>
    <w:p>
      <w:pPr>
        <w:pStyle w:val="BookText"/>
      </w:pPr>
      <w:r>
        <w:rPr>
          <w:rFonts w:ascii="Amiri" w:hAnsi="Amiri" w:eastAsia="Amiri" w:cs="Amiri"/>
          <w:lang w:bidi="ar-SA"/>
          <w:color w:val="111111"/>
          <w:sz w:val="28"/>
          <w:szCs w:val="28"/>
          <w:rtl/>
        </w:rPr>
        <w:t xml:space="preserve">و لقد أخبرني جماعة كثيرة من الثقات أن عند محاصرة الروم لعنهم الله المشهد الشريف في سنة أربع و ثلاثين و ألف من الهجرة- و تحصين أهله بالبلد و إغلاق الأبواب عليهم و التعرض لدفعهم مع قلة عددهم و عدتهم و كثرة المحاصرين و قوتهم و شوكتهم جلسوا زمانا طويلا و لم يظفروا بهم و كانوا يرمون بالبنادق الصغار و الكبار عليهم شبه الأمطار و لم يقع علي أحد منهم و كانت الصبيان في السكك ينتظرون وقوعها ليلعبوا بها حتي أنهم يروون أن بندقا كبيرا دخل في كم جارية رفعت يدها لحاجة علي بعض السطوح و سقط من ذيلها و لم يصبها.</w:t>
      </w:r>
    </w:p>
    <w:p>
      <w:pPr>
        <w:pStyle w:val="BookText"/>
      </w:pPr>
      <w:r>
        <w:rPr>
          <w:rFonts w:ascii="Amiri" w:hAnsi="Amiri" w:eastAsia="Amiri" w:cs="Amiri"/>
          <w:lang w:bidi="ar-SA"/>
          <w:color w:val="111111"/>
          <w:sz w:val="28"/>
          <w:szCs w:val="28"/>
          <w:rtl/>
        </w:rPr>
        <w:t xml:space="preserve">و يروي عن بعض الصلحاء الأفاضل من أهل المشهد أنه رأي في تلك الأيام أمير المؤمنين عليه السلام في المنام و في يده عليه السلام سواد فسأله عن ذلك فقال عليه السلام لكثرة دفع الرصاص عنكم و الغرائب التي ينقلونها في تلك الواقعة كثيرة فأما التي اشتهرت بين أهل المشهد بحيث لا ينكره أحد منهم:</w:t>
      </w:r>
    </w:p>
    <w:p>
      <w:pPr>
        <w:pStyle w:val="BookText"/>
      </w:pPr>
      <w:r>
        <w:rPr>
          <w:rFonts w:ascii="IRNazanin" w:hAnsi="IRNazanin" w:eastAsia="IRNazanin" w:cs="IRNazanin"/>
          <w:lang w:bidi="fa-IR"/>
          <w:color w:val="111111"/>
          <w:sz w:val="28"/>
          <w:szCs w:val="28"/>
          <w:rtl/>
        </w:rPr>
        <w:t xml:space="preserve">در حالی که یکی از ما قرآن می خواند و دیگری نماز و دیگری زیارت می کرد، شیری به ما روی کرد و وقتی به اندازه یک نیزه نزدیک شد برخی به دیگری گفتیم: از قبر دور شوید تا ببینیم چه می کند. پس از قبر شریف فاصله گرفتیم و شیرآمد و دستانش را بر قبر می مالید. پس مردی از ما رفت آن را مشاهده کرد و بازگشت و ما را آگاه کرد پس وحشتمان از بین رفت و همگی آمدیم و او را مشاهده کردیم که دستانش را بر قبر می مالد و در آن جراحتی است و یک ساعت پیوسته آن را مالید سپس از قبر دور شد و رفت و ما به جایی که بودیم بازگشتیم تا زیارت نماز و قرائت قرآن را کامل کنیم.</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می گویم: سپس وی رحمه الله بسیاری از قصه های مشتمل بر معجزات مرقد شریف او از جمله آنچه که در بالا ذکر کردیم را در کتاب تاریخ او علیه السلام آورده است که ما به جهت اجتناب از تکرار و ظهور امثال آن قصه ها و امور غریب در هر عصر و زمان به گونه ای که نیازی به ذکر آنچه که در زمان های پیشین رخ داده است ندارد، ترک کردیم.</w:t>
      </w:r>
    </w:p>
    <w:p>
      <w:pPr>
        <w:pStyle w:val="Heading5"/>
      </w:pPr>
      <w:bookmarkStart w:id="1909" w:name="_Toc1594"/>
      <w:r>
        <w:t>روایت 49</w:t>
      </w:r>
      <w:bookmarkEnd w:id="1909"/>
    </w:p>
    <w:p>
      <w:pPr>
        <w:pStyle w:val="BookText"/>
      </w:pPr>
      <w:r>
        <w:rPr>
          <w:rFonts w:ascii="IRNazanin" w:hAnsi="IRNazanin" w:eastAsia="IRNazanin" w:cs="IRNazanin"/>
          <w:lang w:bidi="fa-IR"/>
          <w:color w:val="111111"/>
          <w:sz w:val="28"/>
          <w:szCs w:val="28"/>
          <w:rtl/>
        </w:rPr>
        <w:t xml:space="preserve">در روزگار ما درباره شفای بیماران، درمان اصحاب مصیبت و سلامتی نابینایان تعداد بی شماری حکایت شایع و منتشر شده است. و جمع بسیاری از ثقات به من خبر داده اند که به هنگام محاصره مرقد شریف توسط رومیان که نفرین خدا بر آنان باد درسال 1034 هجری و حبس اهالی آن در شهر و بستن دروازه ها بر آنان و تعرض برای دور کردن آنها با وجود اندک بودن تعداد و تجهیزات و کثرت محاصره کنندگان و قدرت و شوکت آنها، زمانی طولانی نشستند و بر آنها چیره نشدند و با گلوله های کوچک و بزرگ بسان باران بر آنان می باریدند و بر هیچ یک ازآنها اصابت نمی کرد و کودکان در کوچه ها منتظر افتادن آن بودند تا با آن بازی کنند تا اینکه دیدند که گلوله ای بزرگ در آستین کنیزکی که دستش را برای حاجتی در یکی از سطوح بلند کرده بود وارد شد و از دامنش خارج شد و به وی اصابت نکرد.</w:t>
      </w:r>
    </w:p>
    <w:p>
      <w:pPr>
        <w:pStyle w:val="BookText"/>
      </w:pPr>
      <w:r>
        <w:rPr>
          <w:rFonts w:ascii="IRNazanin" w:hAnsi="IRNazanin" w:eastAsia="IRNazanin" w:cs="IRNazanin"/>
          <w:lang w:bidi="fa-IR"/>
          <w:color w:val="111111"/>
          <w:sz w:val="28"/>
          <w:szCs w:val="28"/>
          <w:rtl/>
        </w:rPr>
        <w:t xml:space="preserve">و از یکی از صالحان فاضل از اهالی آن مرقد روایت می شود که وی در آن ایام امیرمؤمنان علیه السلام را در خواب دید درحالی که در دستش سیاهی بود پس درباره آن از وی سؤال کرد فرمود: به جهت کثرت دفع سرب از شماست. و امور عجیبی که درباره آن واقعه نقل می کنند زیاد است و آنچه که در میان اهل مرقد مشهور است به گونه ای است که هیچ از آنها آن را انکار نمی کند.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13555_157449"/>
    <w:bookmarkEnd w:id="206"/>
    <w:p>
      <w:pPr>
        <w:pStyle w:val="Heading5"/>
      </w:pPr>
      <w:bookmarkStart w:id="1910" w:name="_Toc1595"/>
      <w:r>
        <w:t>«50»</w:t>
      </w:r>
      <w:bookmarkEnd w:id="1910"/>
    </w:p>
    <w:p>
      <w:pPr>
        <w:pStyle w:val="BookText"/>
      </w:pPr>
      <w:r>
        <w:rPr>
          <w:rFonts w:ascii="Amiri" w:hAnsi="Amiri" w:eastAsia="Amiri" w:cs="Amiri"/>
          <w:lang w:bidi="ar-SA"/>
          <w:color w:val="111111"/>
          <w:sz w:val="28"/>
          <w:szCs w:val="28"/>
          <w:rtl/>
        </w:rPr>
        <w:t xml:space="preserve">فمنها قصة الدهن و هو أن خازن الروضة المقدسة المولي الصالح البارع التقي مولانا محمود-</w:t>
      </w:r>
      <w:r>
        <w:rPr>
          <w:rStyle w:val="FootnoteReference"/>
        </w:rPr>
        <w:footnoteReference w:id="1620"/>
      </w:r>
      <w:r>
        <w:rPr>
          <w:rFonts w:ascii="Amiri" w:hAnsi="Amiri" w:eastAsia="Amiri" w:cs="Amiri"/>
          <w:lang w:bidi="ar-SA"/>
          <w:color w:val="111111"/>
          <w:sz w:val="28"/>
          <w:szCs w:val="28"/>
          <w:rtl/>
        </w:rPr>
        <w:t xml:space="preserve">قدس الله روحه كان هو المتوجه لإصلاح العسكر الذي كانوا في البلد و كانوا محتاجين إلي مشاعل كثيرة لمحافظة أطراف الحصار فلما ضاق الأمر و لم يبق في السوق و لا في البيوت شي‌ء من الدهن أعطاهم من الحياض التي كانوا يصبون فيها الدهن لإسراج الروضة و حواليها فبعد إتمام جميع ما في الحياض و يأسهم عن حصوله من مكان آخر رجعوا إليها فوجدوها مترعة من الدهن فأخذوا منها و كفاهم إلي انقضاء وطرهم.</w:t>
      </w:r>
    </w:p>
    <w:p>
      <w:pPr>
        <w:pStyle w:val="Heading5"/>
      </w:pPr>
      <w:bookmarkStart w:id="1911" w:name="_Toc1596"/>
      <w:r>
        <w:t>«51»</w:t>
      </w:r>
      <w:bookmarkEnd w:id="1911"/>
    </w:p>
    <w:p>
      <w:pPr>
        <w:pStyle w:val="BookText"/>
      </w:pPr>
      <w:r>
        <w:rPr>
          <w:rFonts w:ascii="Amiri" w:hAnsi="Amiri" w:eastAsia="Amiri" w:cs="Amiri"/>
          <w:lang w:bidi="ar-SA"/>
          <w:color w:val="111111"/>
          <w:sz w:val="28"/>
          <w:szCs w:val="28"/>
          <w:rtl/>
        </w:rPr>
        <w:t xml:space="preserve">و منها أنهم كانوا يرون في الليالي في رءوس الجدران و أطراف العمارات و المنارات نورا ساطعا بينا حتي أن الإنسان إذا كان يرفع يده إلي السماء كان يري أنامله كالشموع المشتعلة و لقد سمعت من بعض الأشارف الثقات من غير أهل المشهد أنه قال كنت ذات ليلة نائما في بعض سطوح المشهد الشريف فانتبهت في بعض الليل فرأيت النور ساطعا من الروضة المقدسة و من أطراف جميع جدران البلد فعجبت من ذلك و مسحت يدي علي عيني فنظرت فرأيت مثل ذلك فأيقظت رجلا كان نائما بجنبي فأخبرني بمثل ما رأيت و بقي هكذا زمانا طويلا ثم ارتفع .</w:t>
      </w:r>
    </w:p>
    <w:p>
      <w:pPr>
        <w:pStyle w:val="BookText"/>
      </w:pPr>
      <w:r>
        <w:rPr>
          <w:rFonts w:ascii="Amiri" w:hAnsi="Amiri" w:eastAsia="Amiri" w:cs="Amiri"/>
          <w:lang w:bidi="ar-SA"/>
          <w:color w:val="111111"/>
          <w:sz w:val="28"/>
          <w:szCs w:val="28"/>
          <w:rtl/>
        </w:rPr>
        <w:t xml:space="preserve">و سمعت أيضا من بعض الثقات قال كنت نائما في بعض الليالي علي بعض سطوح البلد الشريف فانتبهت فرأيت كوكبا نزل من السماء بحذاء القبة السامية حتي وصل إليها و طاف حولها مرارا بحيث أراه يغيب من جانب و يطلع من آخر ثم صعد إلي السماء.</w:t>
      </w:r>
    </w:p>
    <w:p>
      <w:pPr>
        <w:pStyle w:val="Heading5"/>
      </w:pPr>
      <w:bookmarkStart w:id="1912" w:name="_Toc1597"/>
      <w:r>
        <w:t>«52»</w:t>
      </w:r>
      <w:bookmarkEnd w:id="1912"/>
    </w:p>
    <w:p>
      <w:pPr>
        <w:pStyle w:val="BookText"/>
      </w:pPr>
      <w:r>
        <w:rPr>
          <w:rFonts w:ascii="Amiri" w:hAnsi="Amiri" w:eastAsia="Amiri" w:cs="Amiri"/>
          <w:lang w:bidi="ar-SA"/>
          <w:color w:val="111111"/>
          <w:sz w:val="28"/>
          <w:szCs w:val="28"/>
          <w:rtl/>
        </w:rPr>
        <w:t xml:space="preserve">و من الأمور المشهورة التي وقعت قريبا من زماننا أن جماعة من صلحاء أهل البحرين أتوا لزيارة الحسين صلوات الله و سلامه عليه لإدراك بعض الزيارات المخصوصة فأبطئوا و لم يصلوا إليه و وصلوا في ذلك اليوم إلي الغري و كان يوم مطر و طين و كان مولانا محمود رحمه الله أغلق أبواب الروضة المقدسة لذلك فأتوه</w:t>
      </w:r>
    </w:p>
    <w:p>
      <w:pPr>
        <w:pStyle w:val="Heading5"/>
      </w:pPr>
      <w:bookmarkStart w:id="1913" w:name="_Toc1598"/>
      <w:r>
        <w:t>روایت 50</w:t>
      </w:r>
      <w:bookmarkEnd w:id="1913"/>
    </w:p>
    <w:p>
      <w:pPr>
        <w:pStyle w:val="BookText"/>
      </w:pPr>
      <w:r>
        <w:rPr>
          <w:rFonts w:ascii="IRNazanin" w:hAnsi="IRNazanin" w:eastAsia="IRNazanin" w:cs="IRNazanin"/>
          <w:lang w:bidi="fa-IR"/>
          <w:color w:val="111111"/>
          <w:sz w:val="28"/>
          <w:szCs w:val="28"/>
          <w:rtl/>
        </w:rPr>
        <w:t xml:space="preserve">و از جمله آن قصه روغن است و آن این است که خزانه دار روضه مقدس علوی علیه السلام، مولای صالح پرهیزکار باتقوا، مولانا محمود بود و او به اصلاح لشکری که در شهر بود مشغول بود و لشکر به مشعل های زیادی برای حفاظت اطراف حصار مشغول بودند و چون امر به تنگنا افتاد و در بازار و خانه ها هیچ روغنی نماند از حوض هایی که برای روشن کردن روضه و حوالی آن، در آنها روغن می ریختند به آنها داد و بعد از اتمام تمامی آنچه که در حوض ها بود و یأسشان از دسترسی به آن از مکانی دیگر به سوی آنها بازگشتند و آن ها را مملو از روغن یافتند و از آن گرفتند و برای رفع حاجتشان کفایتشان کرد.</w:t>
      </w:r>
    </w:p>
    <w:p>
      <w:pPr>
        <w:pStyle w:val="Heading5"/>
      </w:pPr>
      <w:bookmarkStart w:id="1914" w:name="_Toc1599"/>
      <w:r>
        <w:t>روایت 51</w:t>
      </w:r>
      <w:bookmarkEnd w:id="1914"/>
    </w:p>
    <w:p>
      <w:pPr>
        <w:pStyle w:val="BookText"/>
      </w:pPr>
      <w:r>
        <w:rPr>
          <w:rFonts w:ascii="IRNazanin" w:hAnsi="IRNazanin" w:eastAsia="IRNazanin" w:cs="IRNazanin"/>
          <w:lang w:bidi="fa-IR"/>
          <w:color w:val="111111"/>
          <w:sz w:val="28"/>
          <w:szCs w:val="28"/>
          <w:rtl/>
        </w:rPr>
        <w:t xml:space="preserve">: و از جمله آن اینکه آنها در شب ها بر روی دیوارها و اطراف عمارات و مناره ها نور درخشان واضحی می دیدند به گونه ای که اگر انسان دستش را به سمت آسمان بلند می کرد انگشتانش را مانند شمع روشن می دید و از یکی از بزرگان ثقات از غیر اهالی آن مشهد شنیدم که وی گوید: شبی در یکی از سطوح مرقد شریف خوابیده بودم نیمه شب بیدار شدم و نور را از جانب روضه مقدس، و از اطراف همه دیوارهای شهر ساطع دیدم. پس در شگفت شدم و دستم را بر چشمم کشیدم و نگاه کردم و مانند آن را دیدم و مردی که در کنارم خوابیده بود را بیدار کردم و او نیز مانند آنچه که دیده بودم را به من گفت و زمانی طولانی چنین باقی ماند سپس بالا رفت.</w:t>
      </w:r>
    </w:p>
    <w:p>
      <w:pPr>
        <w:pStyle w:val="BookText"/>
      </w:pPr>
      <w:r>
        <w:rPr>
          <w:rFonts w:ascii="IRNazanin" w:hAnsi="IRNazanin" w:eastAsia="IRNazanin" w:cs="IRNazanin"/>
          <w:lang w:bidi="fa-IR"/>
          <w:color w:val="111111"/>
          <w:sz w:val="28"/>
          <w:szCs w:val="28"/>
          <w:rtl/>
        </w:rPr>
        <w:t xml:space="preserve">و از یکی از ثقات نیز شنیدم که گفت: شبی بر روی یکی از سطوح شهر شریف در خواب بودم و بیدار شدم و دیدم ستاره ای از آسمان از مقابل قبه بلند پایین آمد تا اینکه به آن رسید و چندین مرتبه دور آن طواف کرد به گونه ای که می دیدم از سمتی غایب می شود و از سمتی دیگر ظاهر می شود سپس به سوی آسمان بالا رفت.</w:t>
      </w:r>
    </w:p>
    <w:p>
      <w:pPr>
        <w:pStyle w:val="Heading5"/>
      </w:pPr>
      <w:bookmarkStart w:id="1915" w:name="_Toc1600"/>
      <w:r>
        <w:t>روایت 52</w:t>
      </w:r>
      <w:bookmarkEnd w:id="1915"/>
    </w:p>
    <w:p>
      <w:pPr>
        <w:pStyle w:val="BookText"/>
      </w:pPr>
      <w:r>
        <w:rPr>
          <w:rFonts w:ascii="IRNazanin" w:hAnsi="IRNazanin" w:eastAsia="IRNazanin" w:cs="IRNazanin"/>
          <w:lang w:bidi="fa-IR"/>
          <w:color w:val="111111"/>
          <w:sz w:val="28"/>
          <w:szCs w:val="28"/>
          <w:rtl/>
        </w:rPr>
        <w:t xml:space="preserve">و از امور مشهوری که در زمانی نزدیک به روزگار ما وقوع یافت این است که جمعی از صالحان بحرینی برای زیارت حسین علیه السلام، برای رسیدن به بعضی زیارات مخصوص آمدند و تأخیر کردند و به آن نرسیدند و در آن روز به غری رسیدند و روزی بارانی و گلی بود و مولانا محمود درهای روضه مقدسه را به این جهت بسته بود پس نزد او آمدند از او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13555_157450"/>
    <w:bookmarkEnd w:id="207"/>
    <w:p>
      <w:pPr>
        <w:pStyle w:val="BookText"/>
      </w:pPr>
      <w:r>
        <w:rPr>
          <w:rFonts w:ascii="Amiri" w:hAnsi="Amiri" w:eastAsia="Amiri" w:cs="Amiri"/>
          <w:lang w:bidi="ar-SA"/>
          <w:color w:val="111111"/>
          <w:sz w:val="28"/>
          <w:szCs w:val="28"/>
          <w:rtl/>
        </w:rPr>
        <w:t xml:space="preserve">و سألوه أن يفتح لهم فأبي و اعتذر منهم و قال زوروا من وراء الشباك فأتوا الباب و تضرعوا و تمرغوا في التراب و قالوا قد حرمنا من زيارة ولدك فلا تحرمنا زيارتك فإنا من شيعتك و قد أتيناك من شقة بعيدة فبينا هم في ذلك إذ سقطت الأقفال و فتحت الأبواب و دخلوا و زاروا و هذا مشهور بين أهل المشهد و بين أهل البحرين غاية الاشتهار.</w:t>
      </w:r>
    </w:p>
    <w:p>
      <w:pPr>
        <w:pStyle w:val="Heading5"/>
      </w:pPr>
      <w:bookmarkStart w:id="1916" w:name="_Toc1601"/>
      <w:r>
        <w:t>«53»</w:t>
      </w:r>
      <w:bookmarkEnd w:id="1916"/>
    </w:p>
    <w:p>
      <w:pPr>
        <w:pStyle w:val="BookText"/>
      </w:pPr>
      <w:r>
        <w:rPr>
          <w:rFonts w:ascii="Amiri" w:hAnsi="Amiri" w:eastAsia="Amiri" w:cs="Amiri"/>
          <w:lang w:bidi="ar-SA"/>
          <w:color w:val="111111"/>
          <w:sz w:val="28"/>
          <w:szCs w:val="28"/>
          <w:rtl/>
        </w:rPr>
        <w:t xml:space="preserve">و منها ما تواترت به الأخبار و نظموها في الأشعار و شاع في جميع الأصقاع و الأقطار و اشتهر اشتهار الشمس في رابعة النهار و كان بالقرب من تاريخ الكتابة في سنة اثنين و سبعين بعد الألف من الهجرة- و كانت كيفية تلك الواقعة علي ما سمعته من الثقات: أنه كان في المشهد الغروي عجوز تسمي بمريم و كانت معروفة بالعبادة و التقوي فمرضت مرضا شديدا و امتد بها حتي صارت مقعدة مزمنة و بقيت كذلك قريبا من سنتين بحيث اشتهر أمرها و كونها مزمنة في الغري .</w:t>
      </w:r>
    </w:p>
    <w:p>
      <w:pPr>
        <w:pStyle w:val="BookText"/>
      </w:pPr>
      <w:r>
        <w:rPr>
          <w:rFonts w:ascii="Amiri" w:hAnsi="Amiri" w:eastAsia="Amiri" w:cs="Amiri"/>
          <w:lang w:bidi="ar-SA"/>
          <w:color w:val="111111"/>
          <w:sz w:val="28"/>
          <w:szCs w:val="28"/>
          <w:rtl/>
        </w:rPr>
        <w:t xml:space="preserve">ثم إنها لتسع ليال خلون من رجب تضرعت لدفع ضرها إلي الله تعالي و استشفعت بمولانا أمير المؤمنين- صلوات الله و سلامه عليه و شكت إليه عليه السلام في ذلك و نامت فرأت في منامها ثلاث نسوة دخلن إليها و إحداهن كالقمر ليلة البدر نورا و صفاء و قلن لها لا تخافي و لا تحزني فإن فرجك في ليلة الثاني عشر من الشهر المبارك- فانتبهت فرحا و قصت رؤياها علي من حضرها و كانت تنتظر ليلة ثاني عشر رجب- فمرت بها و لم تر شيئا ثم ترقبت ليلة ثاني عشر شعبان فلم تر أيضا شيئا فلما كانت ليلة تاسع من شهر رمضان- رأت في منامها تلك النسوة بأعيانهن و هن يبشرنها فقلن لها إذا كانت ليلة الثاني عشر من هذا الشهر فامضي إلي روضة أمير المؤمنين صلوات الله عليه- و أرسلي إلي فلانة و فلانة و فلانة و سمين نسوة معروفات عليه و هن باقيات إلي حين هذا التحرير و اذهبي بمن معك إليها فلما أصبحت قصت رؤياها و بقيت مسرورة مستبشرة بذلك إلي أن دخلت تلك الليلة فأمرت بغسل ثيابها و تطهير جسدها و أرسلت إلي تلك النسوة دعتهن فأجبن و ذهبن بها محمولة لأنها كانت لا تقدر علي المشي فلما مضي قريب من ربع الليل خرجت واحدة</w:t>
      </w:r>
    </w:p>
    <w:p>
      <w:pPr>
        <w:pStyle w:val="BookText"/>
      </w:pPr>
      <w:r>
        <w:rPr>
          <w:rFonts w:ascii="IRNazanin" w:hAnsi="IRNazanin" w:eastAsia="IRNazanin" w:cs="IRNazanin"/>
          <w:lang w:bidi="fa-IR"/>
          <w:color w:val="111111"/>
          <w:sz w:val="28"/>
          <w:szCs w:val="28"/>
          <w:rtl/>
        </w:rPr>
        <w:t xml:space="preserve">خواستند که برای آنها باز کند اما او امتناع کرد و پوزش خواست و گفت: از پشت پنجره زیارت کنید. پس بر در آمدند و تضرع کردند و به خاک افتادند و گفتند: از زیارت فرزندت محروم شدیم از زیارت خودت محروممان نکن که ما از شیعیان تو هستیم و از راه دوری آمده ایم درحالی که آنها چنین بودند قفل ها افتاد و درها گشوده شد و داخل شدند و زیارت کردند و این در میان اهالی مرقد و در میان اهالی بحرین بی نهایت مشهور است.</w:t>
      </w:r>
    </w:p>
    <w:p>
      <w:pPr>
        <w:pStyle w:val="Heading5"/>
      </w:pPr>
      <w:bookmarkStart w:id="1917" w:name="_Toc1602"/>
      <w:r>
        <w:t>روایت 53</w:t>
      </w:r>
      <w:bookmarkEnd w:id="1917"/>
    </w:p>
    <w:p>
      <w:pPr>
        <w:pStyle w:val="BookText"/>
      </w:pPr>
      <w:r>
        <w:rPr>
          <w:rFonts w:ascii="IRNazanin" w:hAnsi="IRNazanin" w:eastAsia="IRNazanin" w:cs="IRNazanin"/>
          <w:lang w:bidi="fa-IR"/>
          <w:color w:val="111111"/>
          <w:sz w:val="28"/>
          <w:szCs w:val="28"/>
          <w:rtl/>
        </w:rPr>
        <w:t xml:space="preserve">و از جمله آن چیزی است که اخبار به تواتر آن را آورده و اشعار به نظم کشیده است و در تمامی نواحی و بخش ها شایع شده و بسان خورشید در وسط روز مشهور شده است و به تاریخ کتابت در سال هزار و هفتاد و دو نزدیک است و چگونگی آن واقعه بر اساس آنچه که از ثقات شنیدم این است که در مشهد غروی پیرزنی به نام مریم بود و به عبادت و تقوی معروف بود، او به شدت بیمارشد و بیماری اش به درازا کشید تا اینکه زمین گیر و بیماری او مزمن شد و نزدیک به دوسال چنین باقی ماند تا اینکه بیماری او و مزمن بودنش در غری مشهور شد.</w:t>
      </w:r>
    </w:p>
    <w:p>
      <w:pPr>
        <w:pStyle w:val="BookText"/>
      </w:pPr>
      <w:r>
        <w:rPr>
          <w:rFonts w:ascii="IRNazanin" w:hAnsi="IRNazanin" w:eastAsia="IRNazanin" w:cs="IRNazanin"/>
          <w:lang w:bidi="fa-IR"/>
          <w:color w:val="111111"/>
          <w:sz w:val="28"/>
          <w:szCs w:val="28"/>
          <w:rtl/>
        </w:rPr>
        <w:t xml:space="preserve">او در شب نهم رجب برای رفع مصیبتش به سوی خداوند متعال تضرع کرد و از مولایمان امیرمؤمنان علیه السلام شفاعت خواست و درباره آن به او شکایت کرد و به خواب رفت و در خواب سه زن را دید که بر او وارد می شوند و یکی از آنها در نور و درخشش مانند ماه شب چهارده بود، به او گفتند: نترس و محزون نباش که فرج تو در شب دوازدهم از ماه مبارک است. پس او خوشحال بیدارشد و رویایش را برای کسی که بر بالینش حاضربود نقل کرد و منتظر شب دوازدهم رجب بود و آن شب سپری شد و چیزی ندید و منتظر شب دوازدهم شعبان شد و باز چیزی ندید و چون شب نهم از ماه رمضان شد در خواب همان زنان را دید درحالی که به او بشارت می دادند و می گفتند: چون شب دوازدهم از این ماه شد به سوی روضه امیرمؤمنان علیه السلام برو و به دنبال فلانی، فلانی و فلانی برو و زنانی که او می شناخت و تا زمان این تحریر زنده هستند را برایش نام بردند و همراه کسی که با توست به سوی آنان برو و چون صبح کرد خوابش را نقل کرد و شادمان و مسرور از آن باقی ماند تا اینکه آن شب رسید و به شستن لباس و تطهیر بدنش امر کرد و به دنبال آن زنان فرستاد و آنها را فرا خواند و آنان اجابتش کردند و او را سواره بردند زیرا او قادر به راه رفتن نبود، زمانی که به ربع شب نزدیک 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منهن و اعتذرت منها و بقيت معها اثنتان و انصرف منهن جميع من حضر الروضة المقدسة و غلقت الأبواب و لم يبق في الرواق غيرهن فلما كان وقت السحر أرادت صاحبتاها أكل السحور أو شرب التتن فاستحيتا من الضريح المقدس فتركتاها عند الشباك المقابل للضريح المقدس في جانب القبلة و ذهبتا إلي الباب الذي في جهة خلفه عليه السلام يفتح إلي الصحن و خلفه الشباك فدخلتا هناك و أغلقتا الباب لحاجتهما فلما رجعتا إليها بعد قضاء وطرهما لم تجداها في الموضع الذي تركتاها ملقاة فيه فتحيرتا فمضتا يمينا و شمالا فإذا بها تمشي في نهاية الصحة و الاعتدال فسألتاها عن حالها و ما جري عليها فأخبرتهما أنكما لما انصرفتما عني رأيت تلك النسوة اللاتي رأيتهن في المنام أقبلن و حملنني و أدخلنني داخل القبة المنورة و أنا لا أعلم كيف دخلت و من أين دخلت فلما قربت من الضريح المقدس سمعت صوتا من القبر يقول حركن المرأة الصالحة و طفن بها ثلاث مرات فطفن بي ثلاث مرات حول القبر ثم سمعت صوتا آخر أخرجن الصالحة من باب الفرج فأخرجنني من الجانب الغربي الذي يكون خلف من يصلي بين البابين بحذاء الرأس و خلف الباب شباك يمنع الاستطراق و لم يكن الباب معروفا قبل ذلك بهذا الاسم قالت فالآن مضين عني و جئتماني و أنا لا أري بي شيئا مما كان من المرض و الألم و الضعف و أنا في غاية الصحة و القوة فلما كان آخر الليل جاء خازن الحضرة الشريفة و فتح الأبواب فرآهن تمشين بحيث لا يتميز واحدة منهن و إني سمعت من المولي الصالح التقي مولانا محمد طاهر</w:t>
      </w:r>
      <w:r>
        <w:rPr>
          <w:rStyle w:val="FootnoteReference"/>
        </w:rPr>
        <w:footnoteReference w:id="1621"/>
      </w:r>
      <w:r>
        <w:rPr>
          <w:rFonts w:ascii="Amiri" w:hAnsi="Amiri" w:eastAsia="Amiri" w:cs="Amiri"/>
          <w:lang w:bidi="ar-SA"/>
          <w:color w:val="111111"/>
          <w:sz w:val="28"/>
          <w:szCs w:val="28"/>
          <w:rtl/>
        </w:rPr>
        <w:t xml:space="preserve">الذي بيده مفاتيح الروضة المقدسة و من جماعة كثيرة من الصلحاء الذين كانوا حاضرين في تلك الليلة في الحضرة الشريفة أنهم رأوها في</w:t>
      </w:r>
    </w:p>
    <w:p>
      <w:pPr>
        <w:pStyle w:val="BookText"/>
      </w:pPr>
      <w:r>
        <w:rPr>
          <w:rFonts w:ascii="IRNazanin" w:hAnsi="IRNazanin" w:eastAsia="IRNazanin" w:cs="IRNazanin"/>
          <w:lang w:bidi="fa-IR"/>
          <w:color w:val="111111"/>
          <w:sz w:val="28"/>
          <w:szCs w:val="28"/>
          <w:rtl/>
        </w:rPr>
        <w:t xml:space="preserve">یکی از آنها عذرخواهی کرد و دو نفر همراه او ماندند و تمامی کسانی که در روضه مقدس حاضر بودند رفتند و درها بسته شد و در رواق کسی جز آنان نبود و زمانی که وقت سحر شد دو زن قصد خوردن سحری یا کشیدن تنباکو داشتند اما از ضریح مقدس شرم کردند و او را کنار پنجره مقابل ضریح مقدس در سمت قبله ترک کردند و به دری که درجهت پشت امام علیه السلام بود و به صحن باز می شد و پشتش پنجره ای بود رفتند و در آنجا وارد شدند و در را برای قصدشان بستند و بعد از رفع نیاز زمانی که به سوی آن زن بازگشتند او را در محلی که افتاده ترکش کرده بودند نیافتند و متحیر شدند و به چپ و راست رفتند و او را دیدند که در نهایت صحت و استواری راه می رود، پس درباره حالش و آنچه که بر او گذشته است سؤال کردند و او به آنان خبر داد که زمانی که شما از من دور شدید آن زنانی که در خواب دیده بودم را مشاهده کردم که روی کردند و مرا بلند کردند و در قبه منور داخل کردند درحالی که نمی دانم چگونه و از کجا داخل شدم و زمانی که به ضریح مقدس نزدیک شدم صدایی از قبر شنیدم که می گوید: زن صالح را حرکت دهید و او را سه مرتبه طواف دهید و پس مرا سه مرتبه دور آن طواف دادند.</w:t>
      </w:r>
    </w:p>
    <w:p>
      <w:pPr>
        <w:pStyle w:val="BookText"/>
      </w:pPr>
      <w:r>
        <w:rPr>
          <w:rFonts w:ascii="IRNazanin" w:hAnsi="IRNazanin" w:eastAsia="IRNazanin" w:cs="IRNazanin"/>
          <w:lang w:bidi="fa-IR"/>
          <w:color w:val="111111"/>
          <w:sz w:val="28"/>
          <w:szCs w:val="28"/>
          <w:rtl/>
        </w:rPr>
        <w:t xml:space="preserve">سپس صدای دیگری شنیدم که زن صالح را از باب فرج بیرون ببرید پس مرا از سمت غربی که پشت سر کسی است که بین دو باب موازی سر و پشت در پنجره ای که مانع از عبور است و قبل از آن به این اسم معروف نبود بیرون آوردند ادامه داد و الان از نزد من رفته اند و شما نزد من آمده اید و من چیزی از بیماری، درد و ضعفی که بر من بود را نمی بینم و در نهایت سلامتی و قدرت هستند. زمانی که آخر شب شد خزانه دار حضرت شریف آمد و درها را گشود و آنها را دید که راه می روند در حالی که هیچ از آنان متمایز نیست. و من از مولای صالح متقی، مولانا محمد طاهر که کلید دار روضه مقدسه است و از جمع زیادی از صالحانی که در آن شب در حضور شریف او بودند شنیدم که آنها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13555_157452"/>
    <w:bookmarkEnd w:id="208"/>
    <w:p>
      <w:pPr>
        <w:pStyle w:val="BookText"/>
      </w:pPr>
      <w:r>
        <w:rPr>
          <w:rFonts w:ascii="Amiri" w:hAnsi="Amiri" w:eastAsia="Amiri" w:cs="Amiri"/>
          <w:lang w:bidi="ar-SA"/>
          <w:color w:val="111111"/>
          <w:sz w:val="28"/>
          <w:szCs w:val="28"/>
          <w:rtl/>
        </w:rPr>
        <w:t xml:space="preserve">أول الليلة محمولة عند دخولها و في آخر الليل سائرة أحسن ما يكون عند خروجها و الحمد لله علي ظهور كرامة أمير المؤمنين صلوات الله عليه- لتقر أعين أوليائه و ترغم أنوف أعدائه و أمثال ذلك كثيرة لو أردنا ذكرها لطال الكتاب.</w:t>
      </w:r>
    </w:p>
    <w:p>
      <w:pPr>
        <w:pStyle w:val="Heading3"/>
      </w:pPr>
      <w:bookmarkStart w:id="1918" w:name="_Toc1603"/>
      <w:r>
        <w:t>باب 3 فضل زيارته صلوات الله عليه و الصلاة عنده</w:t>
      </w:r>
      <w:bookmarkEnd w:id="1918"/>
    </w:p>
    <w:p>
      <w:pPr>
        <w:pStyle w:val="Heading4"/>
      </w:pPr>
      <w:bookmarkStart w:id="1919" w:name="_Toc1604"/>
      <w:r>
        <w:t>الأخبار</w:t>
      </w:r>
      <w:bookmarkEnd w:id="1919"/>
    </w:p>
    <w:p>
      <w:pPr>
        <w:pStyle w:val="Heading5"/>
      </w:pPr>
      <w:bookmarkStart w:id="1920" w:name="_Toc1605"/>
      <w:r>
        <w:t>«1»</w:t>
      </w:r>
      <w:bookmarkEnd w:id="1920"/>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ابْنِ عِيسَي عَنِ ابْنِ مَحْبُوبٍ عَنِ ابْنِ رِئَابٍ عَنْ مُحَمَّدِ بْنِ مُسْلِمٍ عَنْ أَبِي عَبْدِ اللَّهِ عليه السلام قَالَ: مَا خَلَقَ اللَّهُ خَلْقاً أَكْثَرَ مِنَ الْمَلَائِكَةِ وَ إِنَّهُ لَيَنْزِلُ كُلَّ يَوْمٍ سَبْعُونَ أَلْفَ مَلَكٍ فَيَأْتُونَ الْبَيْتَ الْمَعْمُورَ فَيَطُوفُونَ بِهِ فَإِذَا هُمْ طَافُوا بِهِ نَزَلُوا فَطَافُوا بِالْكَعْبَةِ فَإِذَا طَافُوا بِهَا أَتَوْا قَبْرَ النَّبِيِّ صلي الله عليه و آله فَسَلَّمُوا عَلَيْهِ ثُمَّ أَتَوْا قَبْرَ أَمِيرِ الْمُؤْمِنِينَ عليه السلام فَسَلَّمُوا عَلَيْهِ ثُمَّ أَتَوْا قَبْرَ الْحُسَيْنِ عليه السلام فَسَلَّمُوا عَلَيْهِ ثُمَّ عَرَجُوا وَ يَنْزِلُ مِثْلُهُمْ أَبَداً إِلَي يَوْمِ الْقِيَامَةِ.</w:t>
      </w:r>
    </w:p>
    <w:p>
      <w:pPr>
        <w:pStyle w:val="BookText"/>
      </w:pPr>
      <w:r>
        <w:rPr>
          <w:rFonts w:ascii="Amiri" w:hAnsi="Amiri" w:eastAsia="Amiri" w:cs="Amiri"/>
          <w:lang w:bidi="ar-SA"/>
          <w:color w:val="111111"/>
          <w:sz w:val="28"/>
          <w:szCs w:val="28"/>
          <w:rtl/>
        </w:rPr>
        <w:t xml:space="preserve">وَ قَالَ عليه السلام: مَنْ زَارَ أَمِيرَ الْمُؤْمِنِينَ عَارِفاً بِحَقِّهِ غَيْرَ مُتَجَبِّرٍ وَ لَا مُتَكَبِّرٍ كَتَبَ اللَّهُ لَهُ أَجْرَ مِائَةِ أَلْفِ شَهِيدٍ وَ غَفَرَ اللَّهُ لَهُ مَا تَقَدَّمَ مِنْ ذَنْبِهِ وَ مَا تَأَخَّرَ وَ بُعِثَ مِنَ الْآمِنِينَ وَ هُوِّنَ عَلَيْهِ الْحِسَابُ وَ اسْتَقْبَلَهُ الْمَلَائِكَةُ فَإِذَا انْصَرَفَ شَيَّعَتْهُ إِلَي مَنْزِلِهِ فَإِنْ مَرِضَ عَادُوهُ وَ إِنْ مَاتَ تَبِعُوهُ بِالاسْتِغْفَارِ إِلَي قَبْرِهِ قَالَ وَ مَنْ زَارَ الْحُسَيْنَ عليه السلام عَارِفاً بِحَقِّهِ كَتَبَ اللَّهُ لَهُ ثَوَابَ أَلْفِ حَجَّةٍ مَقْبُولَةٍ وَ أَلْفَ عُمْرَةٍ مَقْبُولَةٍ وَ غَفَرَ لَهُ مَا تَقَدَّمَ مِنْ ذَنْبِهِ وَ مَا تَأَخَّرَ</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5"/>
      </w:pPr>
      <w:bookmarkStart w:id="1921" w:name="_Toc1606"/>
      <w:r>
        <w:t>«2»</w:t>
      </w:r>
      <w:bookmarkEnd w:id="1921"/>
    </w:p>
    <w:p>
      <w:pPr>
        <w:pStyle w:val="BookText"/>
      </w:pPr>
      <w:r>
        <w:rPr>
          <w:rFonts w:ascii="Amiri" w:hAnsi="Amiri" w:eastAsia="Amiri" w:cs="Amiri"/>
          <w:lang w:bidi="ar-SA"/>
          <w:color w:val="111111"/>
          <w:sz w:val="28"/>
          <w:szCs w:val="28"/>
          <w:rtl/>
        </w:rPr>
        <w:t xml:space="preserve">أَبُو عَلِيِّ بْنُ شَيْخِ الطَّائِفَةِ عَنْ أَبِيهِ عَنِ الْمُفِيدِ: مِثْلَهُ‌</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607"/>
      <w:r>
        <w:t>«3»</w:t>
      </w:r>
      <w:bookmarkEnd w:id="1922"/>
    </w:p>
    <w:p>
      <w:pPr>
        <w:pStyle w:val="BookText"/>
      </w:pPr>
      <w:r>
        <w:rPr>
          <w:rFonts w:ascii="Amiri" w:hAnsi="Amiri" w:eastAsia="Amiri" w:cs="Amiri"/>
          <w:lang w:bidi="ar-SA"/>
          <w:color w:val="111111"/>
          <w:sz w:val="28"/>
          <w:szCs w:val="28"/>
          <w:rtl/>
        </w:rPr>
        <w:t xml:space="preserve">مل، [كامل الزيارات] أَبِي وَ الْكُلَيْنِيُّ مَعاً عَنْ مُحَمَّدٍ الْعَطَّارِ عَنْ حَمْدَانَ بْنِ سُلَيْمَانَ عَنْ عَبْدِ اللَّهِ بْنِ مُحَمَّدٍ الْيَمَانِيِّ عَنْ مَنِيعِ بْنِ الْحَجَّاجِ عَنْ يُونُسَ عَنْ أَبِي وَهْبٍ الْقَصْرِيِّ قَالَ: دَخَلْتُ الْمَدِينَةَ فَأَتَيْتُ أَبَا عَبْدِ اللَّهِ عليه السلام فَقُلْتُ جُعِلْتُ فِدَاكَ أَتَيْتُكَ وَ لَمْ أَزُرْ قَبْرَ أَمِيرِ</w:t>
      </w:r>
    </w:p>
    <w:p>
      <w:pPr>
        <w:pStyle w:val="BookText"/>
      </w:pPr>
      <w:r>
        <w:rPr>
          <w:rFonts w:ascii="IRNazanin" w:hAnsi="IRNazanin" w:eastAsia="IRNazanin" w:cs="IRNazanin"/>
          <w:lang w:bidi="fa-IR"/>
          <w:color w:val="111111"/>
          <w:sz w:val="28"/>
          <w:szCs w:val="28"/>
          <w:rtl/>
        </w:rPr>
        <w:t xml:space="preserve">اول شب او را به هنگام ورودش بر روی دست دیدند و در آخر شب به هنگام خروجش وی را دیدند که در بهترین وجه ممکن راه می رود. حمد از آن خداست بر ظهور کرامت امیر مؤمنان علیه السلام تا دل دوستانش شاد و پوزه دشمنانش به خاک مالیده شود و امثال آن بسیار است و اگر بخواهیم ذکر کنیم کتاب به درازا می کشد.</w:t>
      </w:r>
    </w:p>
    <w:p>
      <w:pPr>
        <w:pStyle w:val="Heading3"/>
      </w:pPr>
      <w:bookmarkStart w:id="1923" w:name="_Toc1608"/>
      <w:r>
        <w:t>باب سوم : فضیلت زیارت و نماز نزد مقبره امیرالمؤمنین علیه السلام</w:t>
      </w:r>
      <w:bookmarkEnd w:id="1923"/>
    </w:p>
    <w:p>
      <w:pPr>
        <w:pStyle w:val="Heading4"/>
      </w:pPr>
      <w:bookmarkStart w:id="1924" w:name="_Toc1609"/>
      <w:r>
        <w:t>روایات</w:t>
      </w:r>
      <w:bookmarkEnd w:id="1924"/>
    </w:p>
    <w:p>
      <w:pPr>
        <w:pStyle w:val="Heading5"/>
      </w:pPr>
      <w:bookmarkStart w:id="1925" w:name="_Toc1610"/>
      <w:r>
        <w:t>روایت 1</w:t>
      </w:r>
      <w:bookmarkEnd w:id="1925"/>
    </w:p>
    <w:p>
      <w:pPr>
        <w:pStyle w:val="BookText"/>
      </w:pPr>
      <w:r>
        <w:rPr>
          <w:rFonts w:ascii="IRNazanin" w:hAnsi="IRNazanin" w:eastAsia="IRNazanin" w:cs="IRNazanin"/>
          <w:lang w:bidi="fa-IR"/>
          <w:color w:val="111111"/>
          <w:sz w:val="28"/>
          <w:szCs w:val="28"/>
          <w:rtl/>
        </w:rPr>
        <w:t xml:space="preserve">أمالی طوسی: امام صادق علیه السلام فرموده است: خداوند هیچ مخلوقی را از جهت تعداد بیشتر از فرشتگان نیافریده است، همانا خداوند هر روز هفتاد هزار فرشته را فرو می فرستد که به سوی بیت المعمور می آیند و در اطراف آن به طواف می پردازند، زمانی که بیت المعمور را طواف کردند فرو می آیند و کعبه را طواف می کنند،پس از آن به سوی قبر پیامبر صلّی الله علیه و آله می آیند و بر او سلام می فرستند، سپس نزد قبر امیرالمؤمنین علیه السلام می آیند و بر او سلام می فرستند، آن گاه نزد قبر حسین علیه السلام می آیند و بر او سلام می فرستند، در نهایت به سوی آسمان باز می گردند، فرشتگانی همانند آن ها تا روز قیامت این کار را تکرار می کنند.</w:t>
      </w:r>
    </w:p>
    <w:p>
      <w:pPr>
        <w:pStyle w:val="BookText"/>
      </w:pPr>
      <w:r>
        <w:rPr>
          <w:rFonts w:ascii="IRNazanin" w:hAnsi="IRNazanin" w:eastAsia="IRNazanin" w:cs="IRNazanin"/>
          <w:lang w:bidi="fa-IR"/>
          <w:color w:val="111111"/>
          <w:sz w:val="28"/>
          <w:szCs w:val="28"/>
          <w:rtl/>
        </w:rPr>
        <w:t xml:space="preserve">امام صادق علیه السلام فرمود: هر کسی مقبره امیرالمؤمنین را زیارت کند در حالی که آگاه به حق او باشد نه از روی اجبار و تکبر، خداوند ثواب صد هزار شهید را برایش ثبت می کند، گناهان گذشته و آینده اش را می بخشد و در زمره افراد دارای امنیت محشور می گردد، حسابرسی به اعمال او آسان خواهد بود و فرشتگان به پیشواز او خواهند آمد، و هنگامی که قصد بازگشت داشته باشد فرشتگان او را تا منزلش همراهی می کنند، اگر مریض شود از او عیادت می کنند و اگر بمیرد برای او طلب بخشش می کنند و او را تا مزارش همراهی می کنند، همچنین فرموده است: کسی که مقبره حسین علیه السلام را زیارت کند در حالی که آگاه به حق او باشد، خداوند ثواب هزار حج و هزار عمره مقبول را برایش ثبت و تمامی گناهان گذشته و آینده اش را می بخشد.</w:t>
      </w:r>
      <w:r>
        <w:rPr>
          <w:rStyle w:val="FootnoteReference"/>
        </w:rPr>
        <w:footnoteReference w:id="1624"/>
      </w:r>
    </w:p>
    <w:p>
      <w:pPr>
        <w:pStyle w:val="Heading5"/>
      </w:pPr>
      <w:bookmarkStart w:id="1926" w:name="_Toc1611"/>
      <w:r>
        <w:t>روایت 2</w:t>
      </w:r>
      <w:bookmarkEnd w:id="1926"/>
    </w:p>
    <w:p>
      <w:pPr>
        <w:pStyle w:val="BookText"/>
      </w:pPr>
      <w:r>
        <w:rPr>
          <w:rFonts w:ascii="IRNazanin" w:hAnsi="IRNazanin" w:eastAsia="IRNazanin" w:cs="IRNazanin"/>
          <w:lang w:bidi="fa-IR"/>
          <w:color w:val="111111"/>
          <w:sz w:val="28"/>
          <w:szCs w:val="28"/>
          <w:rtl/>
        </w:rPr>
        <w:t xml:space="preserve">نظیر این روایت از مفید نقل شده است.</w:t>
      </w:r>
      <w:r>
        <w:rPr>
          <w:rStyle w:val="FootnoteReference"/>
        </w:rPr>
        <w:footnoteReference w:id="1625"/>
      </w:r>
    </w:p>
    <w:p>
      <w:pPr>
        <w:pStyle w:val="Heading5"/>
      </w:pPr>
      <w:bookmarkStart w:id="1927" w:name="_Toc1612"/>
      <w:r>
        <w:t>روایت 3</w:t>
      </w:r>
      <w:bookmarkEnd w:id="1927"/>
    </w:p>
    <w:p>
      <w:pPr>
        <w:pStyle w:val="BookText"/>
      </w:pPr>
      <w:r>
        <w:rPr>
          <w:rFonts w:ascii="IRNazanin" w:hAnsi="IRNazanin" w:eastAsia="IRNazanin" w:cs="IRNazanin"/>
          <w:lang w:bidi="fa-IR"/>
          <w:color w:val="111111"/>
          <w:sz w:val="28"/>
          <w:szCs w:val="28"/>
          <w:rtl/>
        </w:rPr>
        <w:t xml:space="preserve">کامل الزیارة: از أبووهب القصری روایت شده که گفت: وارد مدینه شدم و نزد امام صادق علیه السلام رفتم و گفتم: فدایت گردم، به سوی تو آمدم در حالی که مقبره امیر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13555_157453"/>
    <w:bookmarkEnd w:id="209"/>
    <w:p>
      <w:pPr>
        <w:pStyle w:val="BookText"/>
      </w:pPr>
      <w:r>
        <w:rPr>
          <w:rFonts w:ascii="Amiri" w:hAnsi="Amiri" w:eastAsia="Amiri" w:cs="Amiri"/>
          <w:lang w:bidi="ar-SA"/>
          <w:color w:val="111111"/>
          <w:sz w:val="28"/>
          <w:szCs w:val="28"/>
          <w:rtl/>
        </w:rPr>
        <w:t xml:space="preserve">الْمُؤْمِنِينَ عليه السلام قَالَ بِئْسَ مَا صَنَعْتَ لَوْ لَا أَنَّكَ مِنْ شِيعَتِنَا مَا نَظَرْتُ إِلَيْكَ أَ لَا تَزُورُ مَنْ يَزُورُهُ اللَّهُ مَعَ الْمَلَائِكَةِ وَ يَزُورُهُ الْأَنْبِيَاءُ وَ يَزُورُهُ الْمُؤْمِنُونَ قُلْتُ جُعِلْتُ فِدَاكَ مَا عَلِمْتُ ذَلِكَ قَالَ فَاعْلَمْ أَنَّ أَمِيرَ الْمُؤْمِنِينَ عليه السلام أَفْضَلُ عِنْدَ اللَّهِ مِنَ الْأَئِمَّةِ كُلِّهِمْ وَ لَهُ ثَوَابُ أَعْمَالِهِمْ وَ عَلَي قَدْرِ أَعْمَالِهِمْ فُضِّلُوا</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928" w:name="_Toc1613"/>
      <w:r>
        <w:t>«4»</w:t>
      </w:r>
      <w:bookmarkEnd w:id="1928"/>
    </w:p>
    <w:p>
      <w:pPr>
        <w:pStyle w:val="BookText"/>
      </w:pPr>
      <w:r>
        <w:rPr>
          <w:rFonts w:ascii="Amiri" w:hAnsi="Amiri" w:eastAsia="Amiri" w:cs="Amiri"/>
          <w:lang w:bidi="ar-SA"/>
          <w:color w:val="111111"/>
          <w:sz w:val="28"/>
          <w:szCs w:val="28"/>
          <w:rtl/>
        </w:rPr>
        <w:t xml:space="preserve">مل، [كامل الزيارات] الْكُلَيْنِيُّ عَنْ أَبِي عَلِيٍّ الْأَشْعَرِيِّ عَمَّنْ ذَكَرَهُ عَنْ مُحَمَّدِ بْنِ سِنَانٍ وَ حَدَّثَنِي مُحَمَّدٌ الْحِمْيَرِيُّ عَنْ أَبِيهِ عَنِ ابْنِ أَبِي الْخَطَّابِ عَنْ مُحَمَّدِ بْنِ سِنَانٍ عَنِ الْمُفَضَّلِ بْنِ عُمَرَ قَالَ: دَخَلْتُ عَلَي أَبِي عَبْدِ اللَّهِ عليه السلام فَقُلْتُ إِنِّي أَشْتَاقُ إِلَي الْغَرِيِّ- قَالَ فَمَا شَوْقُكَ إِلَيْهِ قُلْتُ لَهُ إِنِّي أُحِبُّ أَنْ أَزُورَ أَمِيرَ الْمُؤْمِنِينَ عليه السلام فَقَالَ لِي فَهَلْ تَعْرِفُ فَضْلَ زِيَارَتِهِ قُلْتُ لَا يَا ابْنَ رَسُولِ اللَّهِ- فَعَرِّفْنِي ذَلِكَ قَالَ إِذَا أَرَدْتَ زِيَارَةَ أَمِيرِ الْمُؤْمِنِينَ عليه السلام فَاعْلَمْ أَنَّكَ زَائِرٌ عِظَامَ آدَمَ وَ بَدَنَ نُوحٍ وَ جِسْمَ عَلِيِّ بْنِ أَبِي طَالِبٍ عليه السلام قُلْتُ إِنَّ آدَمَ هَبَطَ بِسَرَانْدِيبَ فِي مَطْلَعِ الشَّمْسِ وَ زَعَمُوا أَنَّ عِظَامَهُ فِي بَيْتِ اللَّهِ الْحَرَامِ- فَكَيْفَ صَارَتْ عِظَامُهُ بِالْكُوفَةِ قَالَ إِنَّ اللَّهَ تَبَارَكَ وَ تَعَالَي أَوْحَي إِلَي نُوحٍ عليه السلام وَ هُوَ فِي السَّفِينَةِ أَنْ يَطُوفَ بِالْبَيْتِ أُسْبُوعاً فَطَافَ بِالْبَيْتِ أُسْبُوعاً كَمَا أَوْحَي اللَّهُ إِلَيْهِ ثُمَّ نَزَلَ فِي الْمَاءِ إِلَي رُكْبَتَيْهِ فَاسْتَخْرَجَ تَابُوتاً فِيهِ عِظَامُ آدَمَ عليه السلام فَحَمَلَ التَّابُوتَ فِي جَوْفِ السَّفِينَةِ حَتَّي طَافَ بِالْبَيْتِ مَا شَاءَ اللَّهُ أَنْ يَطُوفَ ثُمَّ وَرَدَ إِلَي بَابِ الْكُوفَةِ فِي وَسَطِ مَسْجِدِهَا فَفِيهَا قَالَ اللَّهُ لِلْأَرْضِ ابْلَعِي ماءَكِ فَبَلَعَتْ مَاءَهَا مِنْ مَسْجِدِ الْكُوفَةِ كَمَا بَدَا الْمَاءُ مِنْ مَسْجِدِهَا وَ تَفَرَّقَ الْجَمْعُ الَّذِي كَانَ مَعَ نُوحٍ فِي السَّفِينَةِ فَأَخَذَ نُوحٌ التَّابُوتَ فَدَفَنَهُ فِي الْغَرِيِّ وَ هُوَ قِطْعَةٌ مِنَ الْجَبَلِ الَّذِي كَلَّمَ اللَّهُ عَلَيْهِ مُوسي تَكْلِيماً وَ قَدَّسَ عَلَيْهِ عِيسَي تَقْدِيساً وَ اتَّخَذَ عَلَيْهِ إِبْرَاهِيمَ خَلِيلًا وَ اتَّخَذَ عَلَيْهِ مُحَمَّداً حَبِيباً وَ جَعَلَهُ لِلنَّبِيِّينَ مَسْكَناً وَ اللَّهِ مَا سَكَنَ فِيهِ أَحَدٌ بَعْدَ أَبَوَيْهِ الطَّيِّبَيْنِ آدَمَ وَ نُوحٍ- أَكْرَمُ مِنْ أَمِيرِ الْمُؤْمِنِينَ صَلَوَاتُ اللَّهِ عَلَيْهِمْ فَإِذَا زُرْتَ جَانِبَ النَّجَفِ فَزُرْ عِظَامَ آدَمَ وَ بَدَنَ نُوحٍ وَ جِسْمَ عَلِيِّ بْنِ أَبِي طَالِبٍ عليه السلام فَإِنَّكَ زَائِرٌ الْآبَاءَ الْأَوَّلِينَ وَ مُحَمَّداً صلي الله عليه و آله خَاتَمَ النَّبِيِّينَ وَ عَلِيّاً سَيِّدَ الْوَصِيِّينَ فَإِنَّ زَائِرَهُ يُفْتَحُ لَهُ أَبْوَابُ السَّمَاءِ</w:t>
      </w:r>
    </w:p>
    <w:p>
      <w:pPr>
        <w:pStyle w:val="BookText"/>
      </w:pPr>
      <w:r>
        <w:rPr>
          <w:rFonts w:ascii="IRNazanin" w:hAnsi="IRNazanin" w:eastAsia="IRNazanin" w:cs="IRNazanin"/>
          <w:lang w:bidi="fa-IR"/>
          <w:color w:val="111111"/>
          <w:sz w:val="28"/>
          <w:szCs w:val="28"/>
          <w:rtl/>
        </w:rPr>
        <w:t xml:space="preserve">المؤمنین علیه السلام را زیارت نکردم، فرمود: کار بدی انجام دادی، اگر از شیعیان ما نبودی به تو نگاه نمی کردم، آیا زیارت نمی کنی مقبره کسی را که خداوند همراه با فرشتگان، او را زیارت می کند و پیامبران و مؤمنان آن را زیارت می کنند؟ گفتم: فدایت گردم این را نمی دانستم، فرمود: پس بدان همانا امیرالمؤمنین نزد خداوند برتر از تمامی امامان می باشد، و ثواب کارهای امامان متعلق به اوست و به اندازه اعمالشان دارای برتری هستند.</w:t>
      </w:r>
      <w:r>
        <w:rPr>
          <w:rStyle w:val="FootnoteReference"/>
        </w:rPr>
        <w:footnoteReference w:id="1627"/>
      </w:r>
    </w:p>
    <w:p>
      <w:pPr>
        <w:pStyle w:val="Heading5"/>
      </w:pPr>
      <w:bookmarkStart w:id="1929" w:name="_Toc1614"/>
      <w:r>
        <w:t>روایت 4</w:t>
      </w:r>
      <w:bookmarkEnd w:id="1929"/>
    </w:p>
    <w:p>
      <w:pPr>
        <w:pStyle w:val="BookText"/>
      </w:pPr>
      <w:r>
        <w:rPr>
          <w:rFonts w:ascii="IRNazanin" w:hAnsi="IRNazanin" w:eastAsia="IRNazanin" w:cs="IRNazanin"/>
          <w:lang w:bidi="fa-IR"/>
          <w:color w:val="111111"/>
          <w:sz w:val="28"/>
          <w:szCs w:val="28"/>
          <w:rtl/>
        </w:rPr>
        <w:t xml:space="preserve">کامل الزیارة: از مفضل بن عمر روایت شده که گفت: بر امام صادق علیه السلام وارد شدم و گفتم: من مشتاق غریّ هستم. فرمود: دلیل اشتیاقت به آن چیست؟ به ایشان گفتم: من دوست دارم که امیر المؤمنین علیه السلام را زیارت کنم، امام به من فرمود: آیا فضیلت زیارت ایشان را می دانی؟ گفتم: خیر ای فرزند رسول خدا، پس امام فضیلت زیارت امیرالمؤمنین را به من آموخت و فرمود: هرگاه خواستی مقبره امیر المؤمنین علیه السلام را زیارت کنی، بدان که تو زائر استخوان های آدم و بدن نوح و جسم علی بن أبی طالب علیهم السلام هستی، گفتم: همانا آدم به هنگام طلوع خورشید و در منطقه سراندیب فرود آمد و گمان کردند که استخوان هایش در کعبه است، پس چگونه استخوان هایش در کوفه قرار گرفته است؟ فرمود: همانا خداوند پاک و بلند مرتبه به نوح علیه السلام در حالی که در درون کشتی بود وحی فرمود که هفت روز به دور خانه طواف کند، ایشان هم همان گونه که خداوند به او وحی کرده بود هفت روز به دور خانه طواف کرد، سپس تا زانو وارد آب شد و تابوتی را بیرون آورد که استخوان های آدم علیه السلام در درون آن بود، آن گاه تابوت را به درون فضای خالی کشتی برد تا زمانی که خانه را به اندازه ای که خدا می خواست طواف کرد، سپس از قسمت میانی مسجد کوفه وارد درگاه کوفه شد، آنجا بود که خداوند خطاب به زمین فرمود: «ابلعی مائک» {آب خود را فرو خور}، پس آب خود را از درون مسجد کوفه فرو خورد همان گونه که آب از درون مسجدش پدیدار گشته بود، افرادی که همراه نوح در درون کشتی بودند همگی پراکنده شدند، پس نوح، تابوت را گرفت و آن را در غری دفن کرد، و غری بخشی از کوهی است که خداوند بر روی آن با موسی سخن گفت، عیسی را مقدّس گرداند، ابراهیم را به دوستی برگزید و محمّد را به عنوان محبوب خود انتخاب کرد، و آن را برای پیامبران محل سکونت قرار داد، خداوند بعد از دو پدر پاکش یعنی آدم و نوح کسی را بزرگوارتر از امیر المؤمنین در آن ساکن نکرده است، صلوات خداوند بر همه آن ها باد، سپس هنگامی که اطراف نجف را زیارت کردی استخوان های آدم و بدن نوح و جسم علی بن ابی طالب علیه السلام را نیز زیارت کن، همانا زیارت کننده پدران نخستین، محمّد خاتم پیامبران صلّی الله علیه و آله و علی سرور سفارش کنندگان هستی، کسی که آن ها را زیارت کند 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13555_157454"/>
    <w:bookmarkEnd w:id="210"/>
    <w:p>
      <w:pPr>
        <w:pStyle w:val="BookText"/>
      </w:pPr>
      <w:r>
        <w:rPr>
          <w:rFonts w:ascii="Amiri" w:hAnsi="Amiri" w:eastAsia="Amiri" w:cs="Amiri"/>
          <w:lang w:bidi="ar-SA"/>
          <w:color w:val="111111"/>
          <w:sz w:val="28"/>
          <w:szCs w:val="28"/>
          <w:rtl/>
        </w:rPr>
        <w:t xml:space="preserve">عِنْدَ دَعْوَتِهِ فَلَا تَكُنْ عَنِ الْخَيْرِ نَوَّاماً</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Heading5"/>
      </w:pPr>
      <w:bookmarkStart w:id="1930" w:name="_Toc1615"/>
      <w:r>
        <w:t>«5»</w:t>
      </w:r>
      <w:bookmarkEnd w:id="1930"/>
    </w:p>
    <w:p>
      <w:pPr>
        <w:pStyle w:val="BookText"/>
      </w:pPr>
      <w:r>
        <w:rPr>
          <w:rFonts w:ascii="Amiri" w:hAnsi="Amiri" w:eastAsia="Amiri" w:cs="Amiri"/>
          <w:lang w:bidi="ar-SA"/>
          <w:color w:val="111111"/>
          <w:sz w:val="28"/>
          <w:szCs w:val="28"/>
          <w:rtl/>
        </w:rPr>
        <w:t xml:space="preserve">حة، [فرحة الغري] وَالِدِي وَ عَمِّي عَنْ مُحَمَّدِ بْنِ نَمَا عَنْ مُحَمَّدِ بْنِ إِدْرِيسَ عَنْ عَرَبِيِّ بْنِ مُسَافِرٍ عَنْ إِلْيَاسَ بْنِ هِشَامٍ عَنْ أَبِي عَلِيٍّ عَنْ وَالِدِهِ أَبِي جَعْفَرٍ عَنِ الْمُفِيدِ عَنِ ابْنِ قُولَوَيْهِ عَنْ مُحَمَّدٍ الْحِمْيَرِيِّ عَنْ أَبِيهِ عَنِ ابْنِ أَبِي الْخَطَّابِ: مِثْلَهُ‌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5"/>
      </w:pPr>
      <w:bookmarkStart w:id="1931" w:name="_Toc1616"/>
      <w:r>
        <w:t>بيان</w:t>
      </w:r>
      <w:bookmarkEnd w:id="1931"/>
    </w:p>
    <w:p>
      <w:pPr>
        <w:pStyle w:val="BookText"/>
      </w:pPr>
      <w:r>
        <w:rPr>
          <w:rFonts w:ascii="Amiri" w:hAnsi="Amiri" w:eastAsia="Amiri" w:cs="Amiri"/>
          <w:lang w:bidi="ar-SA"/>
          <w:color w:val="111111"/>
          <w:sz w:val="28"/>
          <w:szCs w:val="28"/>
          <w:rtl/>
        </w:rPr>
        <w:t xml:space="preserve">قوله عليه السلام بعد أبويه أي بعد زمان دفن أبويه فلا ينافي كونه عليه السلام أفضل منهما و لعل صدور أمثاله لضعف عقول الناس و للخوف علي ضعفاء الشيعة أو للتقية من المخالفين و أخبارنا مستفيضة في أن أئمتنا عليهم السلام أفضل من غير نبينا من الأنبياء.</w:t>
      </w:r>
    </w:p>
    <w:p>
      <w:pPr>
        <w:pStyle w:val="Heading5"/>
      </w:pPr>
      <w:bookmarkStart w:id="1932" w:name="_Toc1617"/>
      <w:r>
        <w:t>«6»</w:t>
      </w:r>
      <w:bookmarkEnd w:id="1932"/>
    </w:p>
    <w:p>
      <w:pPr>
        <w:pStyle w:val="BookText"/>
      </w:pPr>
      <w:r>
        <w:rPr>
          <w:rFonts w:ascii="Amiri" w:hAnsi="Amiri" w:eastAsia="Amiri" w:cs="Amiri"/>
          <w:lang w:bidi="ar-SA"/>
          <w:color w:val="111111"/>
          <w:sz w:val="28"/>
          <w:szCs w:val="28"/>
          <w:rtl/>
        </w:rPr>
        <w:t xml:space="preserve">مل، [كامل الزيارات] عَلِيُّ بْنُ الْحُسَيْنِ عَنْ عَلِيِّ بْنِ إِبْرَاهِيمَ عَنْ أَبِيهِ عَنْ عُثْمَانَ بْنِ عِيسَي عَنِ الْمُعَلَّي بْنِ أَبِي شِهَابٍ عَنْ أَبِي عَبْدِ اللَّهِ عليه السلام قَالَ: قَالَ الْحَسَنُ لِرَسُولِ اللَّهِ صلي الله عليه و آله يَا أَبَهْ مَا جَزَاءُ مَنْ زَارَكَ فَقَالَ رَسُولُ اللَّهِ صلي الله عليه و آله يَا بُنَيَّ مَنْ زَارَنِي حَيّاً وَ مَيِّتاً أَوْ زَارَ أَبَاكَ- كَانَ حَقّاً عَلَي اللَّهِ عَزَّ وَ جَلَّ أَنْ أَزُورَهُ يَوْمَ الْقِيَامَةِ فَأُخَلِّصَهُ مِنْ ذُنُوبِهِ‌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5"/>
      </w:pPr>
      <w:bookmarkStart w:id="1933" w:name="_Toc1618"/>
      <w:r>
        <w:t>«7»</w:t>
      </w:r>
      <w:bookmarkEnd w:id="1933"/>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فَضَّالٍ عَنْ مُفَضَّلِ بْنِ صَالِحٍ عَنْ مُحَمَّدٍ الْحَلَبِيِّ عَنْ أَبِي عَبْدِ اللَّهِ عليه السلام قَالَ: إِنَّ اللَّهَ عَرَضَ وَلَايَتَنَا عَلَي أَهْلِ الْأَمْصَارِ فَلَمْ يَقْبَلْهَا إِلَّا أَهْلُ الْكُوفَةِ وَ إِنَّ إِلَي جَانِبِهَا قَبْراً لَا يَأْتِيهِ مَكْرُوبٌ فَيُصَلِّي عِنْدَهُ أَرْبَعَ رَكَعَاتٍ إِلَّا رَجَعَهُ اللَّهُ مَسْرُوراً بِقَضَاءِ حَاجَتِهِ‌</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1934" w:name="_Toc1619"/>
      <w:r>
        <w:t>«8»</w:t>
      </w:r>
      <w:bookmarkEnd w:id="1934"/>
    </w:p>
    <w:p>
      <w:pPr>
        <w:pStyle w:val="BookText"/>
      </w:pPr>
      <w:r>
        <w:rPr>
          <w:rFonts w:ascii="Amiri" w:hAnsi="Amiri" w:eastAsia="Amiri" w:cs="Amiri"/>
          <w:lang w:bidi="ar-SA"/>
          <w:color w:val="111111"/>
          <w:sz w:val="28"/>
          <w:szCs w:val="28"/>
          <w:rtl/>
        </w:rPr>
        <w:t xml:space="preserve">حة، [فرحة الغري] الْوَزِيرُ السَّعِيدُ نَصِيرُ الدِّينِ الطُّوسِيُّ عَنْ وَالِدِهِ عَنِ الْقُطْبِ الرَّاوَنْدِيِّ عَنْ ذِي الْفَقَارِ بْنِ مَعْبَدٍ عَنْ شَيْخِ الطَّائِفَةِ عَنِ الْمُفِيدِ عَنْ مُحَمَّدِ بْنِ أَحْمَدَ بْنِ دَاوُدَ عَنْ مُحَمَّدِ بْنِ عَلِيٍّ عَنْ عَمِّهِ عَنْ أَحْمَدَ بْنِ مُحَمَّدٍ عَنْ أَحْمَدَ بْنِ الْفَضْلِ الْخُزَاعِيِّ عَنْ عُثْمَانَ بْنِ سَعِيدٍ عَنْ رَجُلٍ عَنْ أَبِي عَبْدِ اللَّهِ عليه السلام قَالَ: قَالَ لِي إِنَّ إِلَي جَانِبِ كُوفَانَ قَبْراً</w:t>
      </w:r>
    </w:p>
    <w:p>
      <w:pPr>
        <w:pStyle w:val="BookText"/>
      </w:pPr>
      <w:r>
        <w:rPr>
          <w:rFonts w:ascii="IRNazanin" w:hAnsi="IRNazanin" w:eastAsia="IRNazanin" w:cs="IRNazanin"/>
          <w:lang w:bidi="fa-IR"/>
          <w:color w:val="111111"/>
          <w:sz w:val="28"/>
          <w:szCs w:val="28"/>
          <w:rtl/>
        </w:rPr>
        <w:t xml:space="preserve">هنگام دعا خواندن درهای آسمان به رویش گشوده می شود، پس از انجام عمل خیر غافل مباش.</w:t>
      </w:r>
      <w:r>
        <w:rPr>
          <w:rStyle w:val="FootnoteReference"/>
        </w:rPr>
        <w:footnoteReference w:id="1632"/>
      </w:r>
    </w:p>
    <w:p>
      <w:pPr>
        <w:pStyle w:val="Heading5"/>
      </w:pPr>
      <w:bookmarkStart w:id="1935" w:name="_Toc1620"/>
      <w:r>
        <w:t>روایت 5</w:t>
      </w:r>
      <w:bookmarkEnd w:id="1935"/>
    </w:p>
    <w:p>
      <w:pPr>
        <w:pStyle w:val="BookText"/>
      </w:pPr>
      <w:r>
        <w:rPr>
          <w:rFonts w:ascii="IRNazanin" w:hAnsi="IRNazanin" w:eastAsia="IRNazanin" w:cs="IRNazanin"/>
          <w:lang w:bidi="fa-IR"/>
          <w:color w:val="111111"/>
          <w:sz w:val="28"/>
          <w:szCs w:val="28"/>
          <w:rtl/>
        </w:rPr>
        <w:t xml:space="preserve">فرحة الغری: نظیر این حدیث از ابن أبی الخطاب روایت شده است.</w:t>
      </w:r>
      <w:r>
        <w:rPr>
          <w:rStyle w:val="FootnoteReference"/>
        </w:rPr>
        <w:footnoteReference w:id="1633"/>
      </w:r>
    </w:p>
    <w:p>
      <w:pPr>
        <w:pStyle w:val="Heading5"/>
      </w:pPr>
      <w:bookmarkStart w:id="1936" w:name="_Toc1621"/>
      <w:r>
        <w:t>توضیح</w:t>
      </w:r>
      <w:bookmarkEnd w:id="1936"/>
    </w:p>
    <w:p>
      <w:pPr>
        <w:pStyle w:val="BookText"/>
      </w:pPr>
      <w:r>
        <w:rPr>
          <w:rFonts w:ascii="IRNazanin" w:hAnsi="IRNazanin" w:eastAsia="IRNazanin" w:cs="IRNazanin"/>
          <w:lang w:bidi="fa-IR"/>
          <w:color w:val="111111"/>
          <w:sz w:val="28"/>
          <w:szCs w:val="28"/>
          <w:rtl/>
        </w:rPr>
        <w:t xml:space="preserve">فرموده امام علیه السلام: (بعد أبویه) یعنی: بعد از زمان دفن دو پدرش، که منافاتی با برتری امام علی علیه السلام بر آن دو ندارد، و چه بسا صدور امثال این سخن به جهت ضعف فکری مردم و ترس بر افراد ضعیف شیعه و یا تقیه در برابر مخالفان باشد، این در حالی است که احادیث - مستفیض - بسیاری داریم که امامان ما علیهم السلام برتر از تمامی پیامبران غیر از پیامبرمان محمد صلّی الله علیه وآله می باشند.</w:t>
      </w:r>
    </w:p>
    <w:p>
      <w:pPr>
        <w:pStyle w:val="Heading5"/>
      </w:pPr>
      <w:bookmarkStart w:id="1937" w:name="_Toc1622"/>
      <w:r>
        <w:t>روایت 6</w:t>
      </w:r>
      <w:bookmarkEnd w:id="1937"/>
    </w:p>
    <w:p>
      <w:pPr>
        <w:pStyle w:val="BookText"/>
      </w:pPr>
      <w:r>
        <w:rPr>
          <w:rFonts w:ascii="IRNazanin" w:hAnsi="IRNazanin" w:eastAsia="IRNazanin" w:cs="IRNazanin"/>
          <w:lang w:bidi="fa-IR"/>
          <w:color w:val="111111"/>
          <w:sz w:val="28"/>
          <w:szCs w:val="28"/>
          <w:rtl/>
        </w:rPr>
        <w:t xml:space="preserve">کامل الزیارة: امام صادق علیه السلام فرموده است: امام حسن علیه السلام از رسول خدا صلّی الله علیه و آله پرسید: ای پدر بزرگوار، پاداش کسی که شما را زیارت کند چیست؟ رسول خدا صلّی الله علیه و آله فرمود: ای فرزند دلبندم، هر کسی که در حال حیات یا مرگ، من یا پدرت را زیارت کند، شایسته است خداوند اجازه دهد من او را در روز قیامت ببینم و او را از گناهانش نجات بخشم.</w:t>
      </w:r>
      <w:r>
        <w:rPr>
          <w:rStyle w:val="FootnoteReference"/>
        </w:rPr>
        <w:footnoteReference w:id="1634"/>
      </w:r>
    </w:p>
    <w:p>
      <w:pPr>
        <w:pStyle w:val="Heading5"/>
      </w:pPr>
      <w:bookmarkStart w:id="1938" w:name="_Toc1623"/>
      <w:r>
        <w:t>روایت 7</w:t>
      </w:r>
      <w:bookmarkEnd w:id="1938"/>
    </w:p>
    <w:p>
      <w:pPr>
        <w:pStyle w:val="BookText"/>
      </w:pPr>
      <w:r>
        <w:rPr>
          <w:rFonts w:ascii="IRNazanin" w:hAnsi="IRNazanin" w:eastAsia="IRNazanin" w:cs="IRNazanin"/>
          <w:lang w:bidi="fa-IR"/>
          <w:color w:val="111111"/>
          <w:sz w:val="28"/>
          <w:szCs w:val="28"/>
          <w:rtl/>
        </w:rPr>
        <w:t xml:space="preserve">کامل الزیارة: امام صادق علیه السلام فرمود: همانا خداوند ولایت ما را بر جهانیان عرضه کرد و جز اهل کوفه کسی آن را نپذیرفت، در اطراف کوفه مقبره ای است که اگر فردی گرفتار نزد آن برود و در کنارش چهار رکعت نماز بخواند، خداوند او را خوشحال بر می گرداند در حالی که آرزویش برآورده شده است.</w:t>
      </w:r>
      <w:r>
        <w:rPr>
          <w:rStyle w:val="FootnoteReference"/>
        </w:rPr>
        <w:footnoteReference w:id="1635"/>
      </w:r>
    </w:p>
    <w:p>
      <w:pPr>
        <w:pStyle w:val="Heading5"/>
      </w:pPr>
      <w:bookmarkStart w:id="1939" w:name="_Toc1624"/>
      <w:r>
        <w:t>روایت 8</w:t>
      </w:r>
      <w:bookmarkEnd w:id="1939"/>
    </w:p>
    <w:p>
      <w:pPr>
        <w:pStyle w:val="BookText"/>
      </w:pPr>
      <w:r>
        <w:rPr>
          <w:rFonts w:ascii="IRNazanin" w:hAnsi="IRNazanin" w:eastAsia="IRNazanin" w:cs="IRNazanin"/>
          <w:lang w:bidi="fa-IR"/>
          <w:color w:val="111111"/>
          <w:sz w:val="28"/>
          <w:szCs w:val="28"/>
          <w:rtl/>
        </w:rPr>
        <w:t xml:space="preserve">فرحة الغری: امام صادق علیه السلام فرمود: همانا در اطراف کوفه مقبره ای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1" w:name="pg13555_157455"/>
    <w:bookmarkEnd w:id="211"/>
    <w:p>
      <w:pPr>
        <w:pStyle w:val="BookText"/>
      </w:pPr>
      <w:r>
        <w:rPr>
          <w:rFonts w:ascii="Amiri" w:hAnsi="Amiri" w:eastAsia="Amiri" w:cs="Amiri"/>
          <w:lang w:bidi="ar-SA"/>
          <w:color w:val="111111"/>
          <w:sz w:val="28"/>
          <w:szCs w:val="28"/>
          <w:rtl/>
        </w:rPr>
        <w:t xml:space="preserve">مَا أَتَاهُ مَكْرُوبٌ قَطُّ فَصَلَّي عِنْدَهُ رَكْعَتَيْنِ أَوْ أَرْبَعَ رَكَعَاتٍ إِلَّا نَفَّسَ اللَّهُ عَنْهُ كُرْبَتَهُ وَ قَضَي حَاجَتَهُ قُلْتُ قَبْرُ الْحُسَيْنِ بْنِ عَلِيٍّ- فَقَالَ بِرَأْسِهِ لَا فَقُلْتُ فَقَبْرُ أَمِيرِ الْمُؤْمِنِينَ قَالَ بِرَأْسِهِ نَعَمْ‌</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5"/>
      </w:pPr>
      <w:bookmarkStart w:id="1940" w:name="_Toc1625"/>
      <w:r>
        <w:t>«9»</w:t>
      </w:r>
      <w:bookmarkEnd w:id="1940"/>
    </w:p>
    <w:p>
      <w:pPr>
        <w:pStyle w:val="BookText"/>
      </w:pPr>
      <w:r>
        <w:rPr>
          <w:rFonts w:ascii="Amiri" w:hAnsi="Amiri" w:eastAsia="Amiri" w:cs="Amiri"/>
          <w:lang w:bidi="ar-SA"/>
          <w:color w:val="111111"/>
          <w:sz w:val="28"/>
          <w:szCs w:val="28"/>
          <w:rtl/>
        </w:rPr>
        <w:t xml:space="preserve">حة، [فرحة الغري] بِالْإِسْنَادِ عَنْ مُحَمَّدِ بْنِ أَحْمَدَ عَنْ مُحَمَّدِ بْنِ هَمَّامٍ قَالَ وَجَدْتُ فِي كِتَابٍ كَتَبَهُ بِبَغْدَادَ جَعْفَرُ بْنُ مُحَمَّدٍ عَنْ مُحَمَّدِ بْنِ الْحَسَنِ الرَّازِيِّ عَنِ الْحُسَيْنِ بْنِ إِسْمَاعِيلَ الصَّيْمَرِيِّ عَنْ أَبِي عَبْدِ اللَّهِ عليه السلام قَالَ: مَنْ زَارَ أَمِيرَ الْمُؤْمِنِينَ مَاشِياً كَتَبَ اللَّهُ لَهُ بِكُلِّ خُطْوَةٍ حَجَّةً وَ عُمْرَةً فَإِنْ رَجَعَ مَاشِياً كَتَبَ لَهُ بِكُلِّ خُطْوَةٍ حَجَّتَانِ وَ عُمْرَتَانِ‌</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5"/>
      </w:pPr>
      <w:bookmarkStart w:id="1941" w:name="_Toc1626"/>
      <w:r>
        <w:t>«10»</w:t>
      </w:r>
      <w:bookmarkEnd w:id="1941"/>
    </w:p>
    <w:p>
      <w:pPr>
        <w:pStyle w:val="BookText"/>
      </w:pPr>
      <w:r>
        <w:rPr>
          <w:rFonts w:ascii="Amiri" w:hAnsi="Amiri" w:eastAsia="Amiri" w:cs="Amiri"/>
          <w:lang w:bidi="ar-SA"/>
          <w:color w:val="111111"/>
          <w:sz w:val="28"/>
          <w:szCs w:val="28"/>
          <w:rtl/>
        </w:rPr>
        <w:t xml:space="preserve">حة، [فرحة الغري] يَحْيَي بْنُ سَعِيدٍ عَنْ مُحَمَّدِ بْنِ أَبِي الْبَرَكَاتِ بْنِ إِبْرَاهِيمَ الصَّنْعَانِيِّ عَنِ الْحُسَيْنِ بْنِ رَطْبَةَ عَنْ أَبِي عَلِيٍّ عَنْ شَيْخِ الطَّائِفَةِ عَنِ الْمُفِيدِ عَنْ مُحَمَّدِ بْنِ أَحْمَدَ بْنِ دَاوُدَ عَنْ أَحْمَدَ بْنِ مُحَمَّدٍ الرَّازِيِّ عَنْ أَبِي مُحَمَّدِ بْنِ الْمُغِيرَةِ عَنِ الْحُسَيْنِ بْنِ مُحَمَّدِ بْنِ مَالِكٍ عَنْ أَخِيهِ جَعْفَرٍ عَنْ رِجَالِهِ يَرْفَعُهُ قَالَ: كُنْتُ عِنْدَ الصَّادِقِ عليه السلام وَ قَدْ ذُكِرَ أَمِيرُ الْمُؤْمِنِينَ عليه السلام فَقَالَ يَا ابْنَ مَارِدٍ مَنْ زَارَ جَدِّي عَارِفاً بِحَقِّهِ كَتَبَ اللَّهُ لَهُ بِكُلِّ خُطْوَةٍ حَجَّةً مَقْبُولَةً وَ عُمْرَةً مَبْرُورَةً يَا ابْنَ مَارِدٍ وَ اللَّهِ مَا يُطْعِمُ اللَّهُ النَّارَ قَدَماً تَغَبَّرَتْ فِي زِيَارَةِ أَمِيرِ الْمُؤْمِنِينَ عليه السلام مَاشِياً كَانَ أَوْ رَاكِباً يَا ابْنَ مَارِدٍ اكْتُبْ هَذَا الْحَدِيثَ بِمَاءِ الذَّهَبِ‌</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5"/>
      </w:pPr>
      <w:bookmarkStart w:id="1942" w:name="_Toc1627"/>
      <w:r>
        <w:t>بيان</w:t>
      </w:r>
      <w:bookmarkEnd w:id="1942"/>
    </w:p>
    <w:p>
      <w:pPr>
        <w:pStyle w:val="BookText"/>
      </w:pPr>
      <w:r>
        <w:rPr>
          <w:rFonts w:ascii="Amiri" w:hAnsi="Amiri" w:eastAsia="Amiri" w:cs="Amiri"/>
          <w:lang w:bidi="ar-SA"/>
          <w:color w:val="111111"/>
          <w:sz w:val="28"/>
          <w:szCs w:val="28"/>
          <w:rtl/>
        </w:rPr>
        <w:t xml:space="preserve">لعل الكتابة بماء الذهب كناية عن شدة الاعتناء بشأنه و الاهتمام في العمل به و لا يبعد القول بظاهره فيدل علي رجحان كتابة الأخبار مطلقا أو الأخبار النادرة المشتملة علي الفضائل الغريبة بماء الذهب و الله يعلم.</w:t>
      </w:r>
    </w:p>
    <w:p>
      <w:pPr>
        <w:pStyle w:val="Heading5"/>
      </w:pPr>
      <w:bookmarkStart w:id="1943" w:name="_Toc1628"/>
      <w:r>
        <w:t>«11»</w:t>
      </w:r>
      <w:bookmarkEnd w:id="1943"/>
    </w:p>
    <w:p>
      <w:pPr>
        <w:pStyle w:val="BookText"/>
      </w:pPr>
      <w:r>
        <w:rPr>
          <w:rFonts w:ascii="Amiri" w:hAnsi="Amiri" w:eastAsia="Amiri" w:cs="Amiri"/>
          <w:lang w:bidi="ar-SA"/>
          <w:color w:val="111111"/>
          <w:sz w:val="28"/>
          <w:szCs w:val="28"/>
          <w:rtl/>
        </w:rPr>
        <w:t xml:space="preserve">حة، [فرحة الغري] بِالْإِسْنَادِ عَنْ مُحَمَّدِ بْنِ أَحْمَدَ بْنِ دَاوُدَ عَنْ مُحَمَّدِ بْنِ هَمَّامٍ عَنْ مُحَمَّدِ بْنِ مُحَمَّدِ بْنِ رِيَاحٍ عَنْ عَلِيِّ بْنِ مُحَمَّدِ بْنِ رِيَاحٍ عَنْ أَحْمَدَ بْنِ حَمَّادِ بْنِ زَاهِرٍ الْقُرَشِيِّ عَنْ زَيْدِ بْنِ إِسْحَاقَ عَنْ أَبِي السَّحِيقِ الأرجي [الْأَرْحَبِيِ] عَنْ عُمَرَ بْنِ عَبْدِ اللَّهِ بْنِ طَلْحَةَ النَّهْدِيِ</w:t>
      </w:r>
    </w:p>
    <w:p>
      <w:pPr>
        <w:pStyle w:val="BookText"/>
      </w:pPr>
      <w:r>
        <w:rPr>
          <w:rFonts w:ascii="IRNazanin" w:hAnsi="IRNazanin" w:eastAsia="IRNazanin" w:cs="IRNazanin"/>
          <w:lang w:bidi="fa-IR"/>
          <w:color w:val="111111"/>
          <w:sz w:val="28"/>
          <w:szCs w:val="28"/>
          <w:rtl/>
        </w:rPr>
        <w:t xml:space="preserve">که هیچ فرد گرفتاری نزد آن نیامده و دو رکعت یا چهار رکعت نماز گزارده باشد، مگر این که خداوند گرفتاری اش را برطرف نموده و نیازش را برآورده کرده است، گفتم: مقبره حسین بن علی؟ امام با اشاره سر جوابم را داد: خیر، پس گفتم: مقبره امیرالمؤمنین، با اشاره سر فرمود: بله.</w:t>
      </w:r>
      <w:r>
        <w:rPr>
          <w:rStyle w:val="FootnoteReference"/>
        </w:rPr>
        <w:footnoteReference w:id="1639"/>
      </w:r>
    </w:p>
    <w:p>
      <w:pPr>
        <w:pStyle w:val="Heading5"/>
      </w:pPr>
      <w:bookmarkStart w:id="1944" w:name="_Toc1629"/>
      <w:r>
        <w:t>روایت 9</w:t>
      </w:r>
      <w:bookmarkEnd w:id="1944"/>
    </w:p>
    <w:p>
      <w:pPr>
        <w:pStyle w:val="BookText"/>
      </w:pPr>
      <w:r>
        <w:rPr>
          <w:rFonts w:ascii="IRNazanin" w:hAnsi="IRNazanin" w:eastAsia="IRNazanin" w:cs="IRNazanin"/>
          <w:lang w:bidi="fa-IR"/>
          <w:color w:val="111111"/>
          <w:sz w:val="28"/>
          <w:szCs w:val="28"/>
          <w:rtl/>
        </w:rPr>
        <w:t xml:space="preserve">فرحة الغری: امام صادق علیه السلام فرموده است: هر کسی که با پای پیاده مقبره امیر المؤمنین را زیارت کند، خداوند در برابر هر گامی که بر می دارد ثواب یک حجّ و یک عمره را برایش ثبت می کند، اگر با پای پیاده از زیارت برگردد، در برابر هر گامی که بر می دارد ثواب دو حج کامل و دو عمره برایش ثبت می گردد.</w:t>
      </w:r>
      <w:r>
        <w:rPr>
          <w:rStyle w:val="FootnoteReference"/>
        </w:rPr>
        <w:footnoteReference w:id="1640"/>
      </w:r>
    </w:p>
    <w:p>
      <w:pPr>
        <w:pStyle w:val="Heading5"/>
      </w:pPr>
      <w:bookmarkStart w:id="1945" w:name="_Toc1630"/>
      <w:r>
        <w:t>روایت 10</w:t>
      </w:r>
      <w:bookmarkEnd w:id="1945"/>
    </w:p>
    <w:p>
      <w:pPr>
        <w:pStyle w:val="BookText"/>
      </w:pPr>
      <w:r>
        <w:rPr>
          <w:rFonts w:ascii="IRNazanin" w:hAnsi="IRNazanin" w:eastAsia="IRNazanin" w:cs="IRNazanin"/>
          <w:lang w:bidi="fa-IR"/>
          <w:color w:val="111111"/>
          <w:sz w:val="28"/>
          <w:szCs w:val="28"/>
          <w:rtl/>
        </w:rPr>
        <w:t xml:space="preserve">فرحة الغری: امام صادق علیه السلام بودم، ایشان از امیرالمؤمنین علیه السلام یاد کرد و فرمود: ای ابن مارد، هر کسی مقبره جدّم را زیارت کند در حالی که به حق آن آگاه است، خداوند در برابر هر گام او ثواب یک حج مقبول و یک عمره تأیید شده را برایش ثبت می کند، ای ابن مارد، به خدا سوگند، خداوند پایی را که در راه زیارت امیرالمؤمنین علیه السلام چه به صورت پیاده یا سواره بر روی آن گرد و غبار نشسته باشد طعمه آتش جهنم نمی کند، ای ابن مارد، این حدیث را با آب طلا بنویس.</w:t>
      </w:r>
      <w:r>
        <w:rPr>
          <w:rStyle w:val="FootnoteReference"/>
        </w:rPr>
        <w:footnoteReference w:id="1641"/>
      </w:r>
    </w:p>
    <w:p>
      <w:pPr>
        <w:pStyle w:val="Heading5"/>
      </w:pPr>
      <w:bookmarkStart w:id="1946" w:name="_Toc1631"/>
      <w:r>
        <w:t>توضیح</w:t>
      </w:r>
      <w:bookmarkEnd w:id="1946"/>
    </w:p>
    <w:p>
      <w:pPr>
        <w:pStyle w:val="BookText"/>
      </w:pPr>
      <w:r>
        <w:rPr>
          <w:rFonts w:ascii="IRNazanin" w:hAnsi="IRNazanin" w:eastAsia="IRNazanin" w:cs="IRNazanin"/>
          <w:lang w:bidi="fa-IR"/>
          <w:color w:val="111111"/>
          <w:sz w:val="28"/>
          <w:szCs w:val="28"/>
          <w:rtl/>
        </w:rPr>
        <w:t xml:space="preserve">شاید نوشتن حدیث با آب طلا بیان گر شدت توجه به جایگاه آن و اهتمام در عمل به آن باشد، بعید نیست که ظاهر این سخن دالّ بر برتری به آب طلا نوشتن احادیث به طور مطلق یا احادیث کمیاب، که شامل فضایل غریب است، و خداوند آگاه است.</w:t>
      </w:r>
    </w:p>
    <w:p>
      <w:pPr>
        <w:pStyle w:val="Heading5"/>
      </w:pPr>
      <w:bookmarkStart w:id="1947" w:name="_Toc1632"/>
      <w:r>
        <w:t>روایت 11</w:t>
      </w:r>
      <w:bookmarkEnd w:id="1947"/>
    </w:p>
    <w:p>
      <w:pPr>
        <w:pStyle w:val="BookText"/>
      </w:pPr>
      <w:r>
        <w:rPr>
          <w:rFonts w:ascii="IRNazanin" w:hAnsi="IRNazanin" w:eastAsia="IRNazanin" w:cs="IRNazanin"/>
          <w:lang w:bidi="fa-IR"/>
          <w:color w:val="111111"/>
          <w:sz w:val="28"/>
          <w:szCs w:val="28"/>
          <w:rtl/>
        </w:rPr>
        <w:t xml:space="preserve">فرحة الغری: عمر بن عبدالله بن طلحة الفهدی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3555_157456"/>
    <w:bookmarkEnd w:id="212"/>
    <w:p>
      <w:pPr>
        <w:pStyle w:val="BookText"/>
      </w:pPr>
      <w:r>
        <w:rPr>
          <w:rFonts w:ascii="Amiri" w:hAnsi="Amiri" w:eastAsia="Amiri" w:cs="Amiri"/>
          <w:lang w:bidi="ar-SA"/>
          <w:color w:val="111111"/>
          <w:sz w:val="28"/>
          <w:szCs w:val="28"/>
          <w:rtl/>
        </w:rPr>
        <w:t xml:space="preserve">عَنْ أَبِيهِ قَالَ: دَخَلْتُ عَلَي أَبِي عَبْدِ اللَّهِ عليه السلام فَقَالَ يَا عَبْدَ اللَّهِ بْنَ طَلْحَةَ مَا تَأْتُونَ قَبْرَ أَبِيَ الْحُسَيْنِ قُلْتُ بَلَي جُعِلْتُ فِدَاكَ إِنَّا لَنَأْتِيَنَّهُ قَالَ تَأْتُونَهُ كُلَّ جُمْعَةٍ قُلْتُ لَا قَالَ فَتَأْتُونَهُ فِي كُلِّ شَهْرٍ قُلْتُ لَا قَالَ مَا أَجْفَاكُمْ إِنَّ زِيَارَتَهُ تَعْدِلُ حَجَّةً وَ عُمْرَةً وَ زِيَارَةَ أَبِيهِ تَعْدِلُ حَجَّتَيْنِ وَ عُمْرَتَيْنِ‌</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شيخنا في التهذيب‌</w:t>
      </w:r>
      <w:r>
        <w:rPr>
          <w:rStyle w:val="FootnoteReference"/>
        </w:rPr>
        <w:footnoteReference w:id="1643"/>
      </w:r>
    </w:p>
    <w:p>
      <w:pPr>
        <w:pStyle w:val="BookText"/>
      </w:pPr>
      <w:r>
        <w:rPr>
          <w:rFonts w:ascii="Amiri" w:hAnsi="Amiri" w:eastAsia="Amiri" w:cs="Amiri"/>
          <w:lang w:bidi="ar-SA"/>
          <w:color w:val="111111"/>
          <w:sz w:val="28"/>
          <w:szCs w:val="28"/>
          <w:rtl/>
        </w:rPr>
        <w:t xml:space="preserve">بسنده إليه.</w:t>
      </w:r>
    </w:p>
    <w:p>
      <w:pPr>
        <w:pStyle w:val="Heading5"/>
      </w:pPr>
      <w:bookmarkStart w:id="1948" w:name="_Toc1633"/>
      <w:r>
        <w:t>«12»</w:t>
      </w:r>
      <w:bookmarkEnd w:id="1948"/>
    </w:p>
    <w:p>
      <w:pPr>
        <w:pStyle w:val="BookText"/>
      </w:pPr>
      <w:r>
        <w:rPr>
          <w:rFonts w:ascii="Amiri" w:hAnsi="Amiri" w:eastAsia="Amiri" w:cs="Amiri"/>
          <w:lang w:bidi="ar-SA"/>
          <w:color w:val="111111"/>
          <w:sz w:val="28"/>
          <w:szCs w:val="28"/>
          <w:rtl/>
        </w:rPr>
        <w:t xml:space="preserve">حة، [فرحة الغري] بِالْإِسْنَادِ عَنْ مُحَمَّدِ بْنِ أَحْمَدَ بْنِ دَاوُدَ عَنْ أَحْمَدَ بْنِ مُحَمَّدِ بْنِ سَعِيدٍ عَنِ الْحَسَنِ بْنِ عَبْدِ الرَّحْمَنِ الْأَزْدِيِّ عَنْ عَمِّهِ عَبْدِ الْعَزِيزِ عَنْ حَمَّادِ بْنِ يَعْلَي عَنْ حَسَّانَ بْنِ مِهْرَانَ قَالَ قَالَ جَعْفَرُ بْنُ مُحَمَّدٍ: يَا حَسَّانُ أَ تَزُورُ قُبُورَ الشُّهَدَاءِ قِبَلَكُمْ قُلْتُ أَيُّ الشُّهَدَاءِ قَالَ عَلِيٌّ وَ حُسَيْنٌ قُلْتُ إِنَّا لَنَزُورُهُمَا فَنُكْثِرُ قَالَ أُولَئِكَ الشُّهَدَاءُ الْمَرْزُوقُونَ فَزُورُوهُمْ وَ افْزَعُوا عِنْدَهُمْ وَ ارْفَعُوا بِحَوَائِجِكُمْ عِنْدَهُمْ فَلَوْ يَكُونُونَ مِنَّا كَمَوْضِعِهِمْ مِنْكُمْ لَاتَّخَذْنَاهُمْ هِجْرَةً</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1949" w:name="_Toc1634"/>
      <w:r>
        <w:t>بيان</w:t>
      </w:r>
      <w:bookmarkEnd w:id="1949"/>
    </w:p>
    <w:p>
      <w:pPr>
        <w:pStyle w:val="BookText"/>
      </w:pPr>
      <w:r>
        <w:rPr>
          <w:rFonts w:ascii="Amiri" w:hAnsi="Amiri" w:eastAsia="Amiri" w:cs="Amiri"/>
          <w:lang w:bidi="ar-SA"/>
          <w:color w:val="111111"/>
          <w:sz w:val="28"/>
          <w:szCs w:val="28"/>
          <w:rtl/>
        </w:rPr>
        <w:t xml:space="preserve">قوله لاتخذناهم هجرة أي لهجرنا إليهم و اتخذنا عندهم وطنا و يدل علي رجحان المجاورة عندهم و سيأتي القول فيه.</w:t>
      </w:r>
    </w:p>
    <w:p>
      <w:pPr>
        <w:pStyle w:val="Heading5"/>
      </w:pPr>
      <w:bookmarkStart w:id="1950" w:name="_Toc1635"/>
      <w:r>
        <w:t>«13»</w:t>
      </w:r>
      <w:bookmarkEnd w:id="1950"/>
    </w:p>
    <w:p>
      <w:pPr>
        <w:pStyle w:val="BookText"/>
      </w:pPr>
      <w:r>
        <w:rPr>
          <w:rFonts w:ascii="Amiri" w:hAnsi="Amiri" w:eastAsia="Amiri" w:cs="Amiri"/>
          <w:lang w:bidi="ar-SA"/>
          <w:color w:val="111111"/>
          <w:sz w:val="28"/>
          <w:szCs w:val="28"/>
          <w:rtl/>
        </w:rPr>
        <w:t xml:space="preserve">حة، [فرحة الغري] يَحْيَي بْنُ سَعِيدٍ عَنْ مُحَمَّدِ بْنِ أَبِي الْبَرَكَاتِ عَنِ الْحُسَيْنِ بْنِ رَطْبَةَ عَنْ أَبِي عَلِيٍّ عَنِ الشَّيْخِ نَقْلًا مِنْ خَطِّهِ مِنَ التَّهْذِيبِ عَنِ الْمُفِيدِ عَنْ مُحَمَّدِ بْنِ أَحْمَدَ عَنْ أَبِيهِ عَنِ ابْنِ فَضَّالٍ عَنْ عُمَرَ بْنِ إِبْرَاهِيمَ عَنْ خَلَفِ بْنِ حَمَّادٍ عَنْ أَبِي عَبْدِ اللَّهِ عليه السلام قَالَ: نَحْنُ نَقُولُ بِظَهْرِ الْكُوفَةِ قَبْرٌ مَا يَلُوذُ بِهِ ذُو عَاهَةٍ إِلَّا شَفَاهُ اللَّهُ‌</w:t>
      </w:r>
      <w:r>
        <w:rPr>
          <w:rStyle w:val="FootnoteReference"/>
        </w:rPr>
        <w:footnoteReference w:id="1645"/>
      </w:r>
      <w:r>
        <w:rPr>
          <w:rFonts w:ascii="Amiri" w:hAnsi="Amiri" w:eastAsia="Amiri" w:cs="Amiri"/>
          <w:lang w:bidi="ar-SA"/>
          <w:color w:val="111111"/>
          <w:sz w:val="28"/>
          <w:szCs w:val="28"/>
          <w:rtl/>
        </w:rPr>
        <w:t xml:space="preserve">و الشيخ المفيد ذكره في مزاره و لم يسنده و قال يعني قبر أمير المؤمنين عليه السلام.</w:t>
      </w:r>
    </w:p>
    <w:p>
      <w:pPr>
        <w:pStyle w:val="Heading5"/>
      </w:pPr>
      <w:bookmarkStart w:id="1951" w:name="_Toc1636"/>
      <w:r>
        <w:t>«14»</w:t>
      </w:r>
      <w:bookmarkEnd w:id="1951"/>
    </w:p>
    <w:p>
      <w:pPr>
        <w:pStyle w:val="BookText"/>
      </w:pPr>
      <w:r>
        <w:rPr>
          <w:rFonts w:ascii="Amiri" w:hAnsi="Amiri" w:eastAsia="Amiri" w:cs="Amiri"/>
          <w:lang w:bidi="ar-SA"/>
          <w:color w:val="111111"/>
          <w:sz w:val="28"/>
          <w:szCs w:val="28"/>
          <w:rtl/>
        </w:rPr>
        <w:t xml:space="preserve">حة، [فرحة الغري] نَصِيرُ الدِّينِ الطُّوسِيُّ عَنْ وَالِدِهِ عَنِ السَّيِّدِ فَضْلِ اللَّهِ عَنْ ذِي الْفَقَارِ عَنِ الشَّيْخِ عَنِ الْمُفِيدِ عَنْ مُحَمَّدِ بْنِ بَكْرَانَ النَّقَّاشِ عَنِ الْحُسَيْنِ بْنِ مُحَمَّدٍ الْمَالِكِيِّ عَنْ أَحْمَدَ بْنِ هِلَالٍ عَنْ أَبِي شُعَيْبٍ الْخُرَاسَانِيِّ قَالَ: قُلْتُ لِأَبِي الْحَسَنِ الرِّضَا عليه السلام:</w:t>
      </w:r>
    </w:p>
    <w:p>
      <w:pPr>
        <w:pStyle w:val="BookText"/>
      </w:pPr>
      <w:r>
        <w:rPr>
          <w:rFonts w:ascii="IRNazanin" w:hAnsi="IRNazanin" w:eastAsia="IRNazanin" w:cs="IRNazanin"/>
          <w:lang w:bidi="fa-IR"/>
          <w:color w:val="111111"/>
          <w:sz w:val="28"/>
          <w:szCs w:val="28"/>
          <w:rtl/>
        </w:rPr>
        <w:t xml:space="preserve">از پدرش روایت می کند که گفت: نزد امام صادق علیه السلام رفتم، ایشان فرمود: ای عبدالله بن طلحه آیا نزد مقبره پدرم حسین نیامده اید؟ گفتم: آری فدایت شوم، ما همیشه نزد آن می آییم، فرمود: آیا هر جمعه می آیید؟ گفتم: خیر، فرمود: آیا ماهی یک بار می آیید؟ گفتم: خیر، فرمود: ستم بزرگی روا می دارید، همانا زیارت مقبره پدرم معادل یک حج کامل و یک عمره است و زیارت مقبره پدر ایشان معادل دو حج کامل و دو حج عمره است.</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شیخ طوسی این حدیث را در التهذیب</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روایت کرده است.</w:t>
      </w:r>
    </w:p>
    <w:p>
      <w:pPr>
        <w:pStyle w:val="Heading5"/>
      </w:pPr>
      <w:bookmarkStart w:id="1952" w:name="_Toc1637"/>
      <w:r>
        <w:t>روایت 12</w:t>
      </w:r>
      <w:bookmarkEnd w:id="1952"/>
    </w:p>
    <w:p>
      <w:pPr>
        <w:pStyle w:val="BookText"/>
      </w:pPr>
      <w:r>
        <w:rPr>
          <w:rFonts w:ascii="IRNazanin" w:hAnsi="IRNazanin" w:eastAsia="IRNazanin" w:cs="IRNazanin"/>
          <w:lang w:bidi="fa-IR"/>
          <w:color w:val="111111"/>
          <w:sz w:val="28"/>
          <w:szCs w:val="28"/>
          <w:rtl/>
        </w:rPr>
        <w:t xml:space="preserve">فرحة الغری: از حسان بن مهران روایت شده که جعفر بن محمد علیهما السلام فرمود: ای حسان، آیا قبر شهیدان مدفون در سمت خود را زیارت می کنی؟ گفتم: کدام شهیدان؟ فرمود: علی و حسین، گفتم: همانا ما آن ها را زیارت می کنیم و بسیار زیارت می کنیم. فرمود: آنان شهیدانی هستند که نزد خدا روزی می خورند، پس زیارتشان کنید و در کنار قبر آن ها به گریه و زاری بپردازید و خواسته هایتان را نزد مقبره آن ها بیان کنید، اگر ما به ایشان نزدیک بودیم چنان که شما (اهل کوفه) نزدیکی هستید، راه هجرت در پیش می گرفتیم (متوطن می شدیم).</w:t>
      </w:r>
      <w:r>
        <w:rPr>
          <w:rStyle w:val="FootnoteReference"/>
        </w:rPr>
        <w:footnoteReference w:id="1648"/>
      </w:r>
    </w:p>
    <w:p>
      <w:pPr>
        <w:pStyle w:val="Heading5"/>
      </w:pPr>
      <w:bookmarkStart w:id="1953" w:name="_Toc1638"/>
      <w:r>
        <w:t>توضیح</w:t>
      </w:r>
      <w:bookmarkEnd w:id="1953"/>
    </w:p>
    <w:p>
      <w:pPr>
        <w:pStyle w:val="BookText"/>
      </w:pPr>
      <w:r>
        <w:rPr>
          <w:rFonts w:ascii="IRNazanin" w:hAnsi="IRNazanin" w:eastAsia="IRNazanin" w:cs="IRNazanin"/>
          <w:lang w:bidi="fa-IR"/>
          <w:color w:val="111111"/>
          <w:sz w:val="28"/>
          <w:szCs w:val="28"/>
          <w:rtl/>
        </w:rPr>
        <w:t xml:space="preserve">این فرموده امام علیه السلام: «لاتّخذناهم هجرة» یعنی به سوی آن ها هجرت می کردیم و وطن مان را در کنار آن ها اختیار می کردیم، این حدیث بر برتری داشتن مجاورت در کنار مقبره آن ها دلالت می کند، و سخن در این باره گفته خواهد شد.</w:t>
      </w:r>
    </w:p>
    <w:p>
      <w:pPr>
        <w:pStyle w:val="Heading5"/>
      </w:pPr>
      <w:bookmarkStart w:id="1954" w:name="_Toc1639"/>
      <w:r>
        <w:t>روایت 13</w:t>
      </w:r>
      <w:bookmarkEnd w:id="1954"/>
    </w:p>
    <w:p>
      <w:pPr>
        <w:pStyle w:val="BookText"/>
      </w:pPr>
      <w:r>
        <w:rPr>
          <w:rFonts w:ascii="IRNazanin" w:hAnsi="IRNazanin" w:eastAsia="IRNazanin" w:cs="IRNazanin"/>
          <w:lang w:bidi="fa-IR"/>
          <w:color w:val="111111"/>
          <w:sz w:val="28"/>
          <w:szCs w:val="28"/>
          <w:rtl/>
        </w:rPr>
        <w:t xml:space="preserve">فرحة الغری: امام صادق علیه السلام فرمود: در قسمت پشتی کوفه مقبره ای است که اگر فردی بیمار یا معیوب به آن پناه ببرد، خداوند حتما او را شفا می بخشد.</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و شیخ مفید آن را در مزارش بیان کرده است، اما آن را مستنداً ذکر نفرموده و گفته است: منظور مقبره امیرالمؤمنین علیه السلام است.</w:t>
      </w:r>
    </w:p>
    <w:p>
      <w:pPr>
        <w:pStyle w:val="Heading5"/>
      </w:pPr>
      <w:bookmarkStart w:id="1955" w:name="_Toc1640"/>
      <w:r>
        <w:t>روایت 14</w:t>
      </w:r>
      <w:bookmarkEnd w:id="1955"/>
    </w:p>
    <w:p>
      <w:pPr>
        <w:pStyle w:val="BookText"/>
      </w:pPr>
      <w:r>
        <w:rPr>
          <w:rFonts w:ascii="IRNazanin" w:hAnsi="IRNazanin" w:eastAsia="IRNazanin" w:cs="IRNazanin"/>
          <w:lang w:bidi="fa-IR"/>
          <w:color w:val="111111"/>
          <w:sz w:val="28"/>
          <w:szCs w:val="28"/>
          <w:rtl/>
        </w:rPr>
        <w:t xml:space="preserve">فرحة الغری: از أبو شعیب خراسانی روایت شده که گفت: به امام رضا علیه السلام گفتم: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13555_157457"/>
    <w:bookmarkEnd w:id="213"/>
    <w:p>
      <w:pPr>
        <w:pStyle w:val="BookText"/>
      </w:pPr>
      <w:r>
        <w:rPr>
          <w:rFonts w:ascii="Amiri" w:hAnsi="Amiri" w:eastAsia="Amiri" w:cs="Amiri"/>
          <w:lang w:bidi="ar-SA"/>
          <w:color w:val="111111"/>
          <w:sz w:val="28"/>
          <w:szCs w:val="28"/>
          <w:rtl/>
        </w:rPr>
        <w:t xml:space="preserve">أَيُّمَا أَفْضَلُ زِيَارَةُ قَبْرِ أَمِيرِ الْمُؤْمِنِينَ عليه السلام أَوْ زِيَارَةُ قَبْرِ الْحُسَيْنِ عليه السلام قَالَ إِنَّ الْحُسَيْنَ قُتِلَ مَكْرُوباً فَحَقٌّ عَلَي اللَّهِ جَلَّ ذِكْرُهُ أَنْ لَا يَأْتِيَهُ مَكْرُوبٌ إِلَّا فَرَّجَ اللَّهُ كَرْبَهُ وَ فَضْلُ زِيَارَةِ قَبْرِ أَمِيرِ الْمُؤْمِنِينَ عَلَي زِيَارَةِ قَبْرِ الْحُسَيْنِ- كَفَضْلِ أَمِيرِ الْمُؤْمِنِينَ عَلَي الْحُسَيْنِ- قَالَ ثُمَّ قَالَ لِي أَيْنَ تَسْكُنُ قُلْتُ الْكُوفَةَ قَالَ إِنَّ مَسْجِدَ الْكُوفَةِ بَيْتُ نُوحٍ لَوْ دَخَلَهُ رَجُلٌ مِائَةَ مَرَّةٍ لَكَتَبَ اللَّهُ لَهُ مِائَةَ مَغْفِرَةٍ لِأَنَّ فِيهِ دَعْوَةَ نُوحٍ عليه السلام حَيْثُ قَالَ رَبِّ اغْفِرْ لِي وَ لِوالِدَيَّ وَ لِمَنْ دَخَلَ بَيْتِيَ مُؤْمِناً قَالَ قُلْتُ مَنْ عَنَي بِوَالِدَيْهِ قَالَ آدَمَ وَ حَوَّاءَ</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5"/>
      </w:pPr>
      <w:bookmarkStart w:id="1956" w:name="_Toc1641"/>
      <w:r>
        <w:t>«15»</w:t>
      </w:r>
      <w:bookmarkEnd w:id="1956"/>
    </w:p>
    <w:p>
      <w:pPr>
        <w:pStyle w:val="BookText"/>
      </w:pPr>
      <w:r>
        <w:rPr>
          <w:rFonts w:ascii="Amiri" w:hAnsi="Amiri" w:eastAsia="Amiri" w:cs="Amiri"/>
          <w:lang w:bidi="ar-SA"/>
          <w:color w:val="111111"/>
          <w:sz w:val="28"/>
          <w:szCs w:val="28"/>
          <w:rtl/>
        </w:rPr>
        <w:t xml:space="preserve">جا، [المجالس للمفيد] الْجِعَابِيُّ عَنِ ابْنِ عُقْدَةَ عَنِ الْحَسَنِ بْنِ عَلِيِّ بْنِ الْحَسَنِ عَنْ مُحَمَّدِ بْنِ الْحَسَنِ عَنْ مُحَمَّدِ بْنِ سِنَانٍ عَنْ عُبَيْدِ اللَّهِ الْقَضْبَانِيِّ عَنْ أَبِي بَصِيرٍ قَالَ سَمِعْتُ أَبَا عَبْدِ اللَّهِ عليه السلام يَقُولُ: إِنَّ وَلَايَتَنَا وَلَايَةُ اللَّهِ عَزَّ وَ جَلَّ الَّتِي لَمْ يُبْعَثْ نَبِيٌّ قَطُّ إِلَّا بِهَا إِنَّ اللَّهَ عَزَّ اسْمُهُ عَرَضَ وَلَايَتَنَا عَلَي السَّمَاوَاتِ وَ الْأَرْضِ وَ الْجِبَالِ وَ الْأَمْصَارِ فَلَمْ يَقْبَلْهَا قَبُولَ أَهْلِ الْكُوفَةِ وَ إِنَّ إِلَي جَانِبِهِمْ لَقَبْراً مَا أَتَاهُ مَكْرُوبٌ إِلَّا نَفَّسَ اللَّهُ كُرْبَتَهُ وَ أَجَابَ دَعْوَتَهُ وَ قَلَبَهُ إِلَي أَهْلِهِ مَسْرُوراً</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Heading5"/>
      </w:pPr>
      <w:bookmarkStart w:id="1957" w:name="_Toc1642"/>
      <w:r>
        <w:t>أقول</w:t>
      </w:r>
      <w:bookmarkEnd w:id="1957"/>
    </w:p>
    <w:p>
      <w:pPr>
        <w:pStyle w:val="BookText"/>
      </w:pPr>
      <w:r>
        <w:rPr>
          <w:rFonts w:ascii="Amiri" w:hAnsi="Amiri" w:eastAsia="Amiri" w:cs="Amiri"/>
          <w:lang w:bidi="ar-SA"/>
          <w:color w:val="111111"/>
          <w:sz w:val="28"/>
          <w:szCs w:val="28"/>
          <w:rtl/>
        </w:rPr>
        <w:t xml:space="preserve">قد مضي بعض الأخبار في باب فضل زيارة النبي صلي الله عليه و آله و سيأتي بعضها في أبواب زياراته عليه السلام.</w:t>
      </w:r>
    </w:p>
    <w:p>
      <w:pPr>
        <w:pStyle w:val="Heading5"/>
      </w:pPr>
      <w:bookmarkStart w:id="1958" w:name="_Toc1643"/>
      <w:r>
        <w:t>«16»</w:t>
      </w:r>
      <w:bookmarkEnd w:id="1958"/>
    </w:p>
    <w:p>
      <w:pPr>
        <w:pStyle w:val="BookText"/>
      </w:pPr>
      <w:r>
        <w:rPr>
          <w:rFonts w:ascii="Amiri" w:hAnsi="Amiri" w:eastAsia="Amiri" w:cs="Amiri"/>
          <w:lang w:bidi="ar-SA"/>
          <w:color w:val="111111"/>
          <w:sz w:val="28"/>
          <w:szCs w:val="28"/>
          <w:rtl/>
        </w:rPr>
        <w:t xml:space="preserve">وَ قَالَ الدَّيْلَمِيُّ رَحِمَهُ اللَّهُ فِي إِرْشَادِ الْقُلُوبِ‌</w:t>
      </w:r>
      <w:r>
        <w:rPr>
          <w:rStyle w:val="FootnoteReference"/>
        </w:rPr>
        <w:footnoteReference w:id="1652"/>
      </w:r>
      <w:r>
        <w:rPr>
          <w:rFonts w:ascii="Amiri" w:hAnsi="Amiri" w:eastAsia="Amiri" w:cs="Amiri"/>
          <w:lang w:bidi="ar-SA"/>
          <w:color w:val="111111"/>
          <w:sz w:val="28"/>
          <w:szCs w:val="28"/>
          <w:rtl/>
        </w:rPr>
        <w:t xml:space="preserve">، قَالَ الصَّادِقُ عليه السلام: إِنَّ أَبْوَابَ السَّمَاءِ لَتُفَتَّحُ عِنْدَ دُخُولِ الزَّائِرِ لِأَمِيرِ الْمُؤْمِنِينَ عليه السلام.</w:t>
      </w:r>
    </w:p>
    <w:p>
      <w:pPr>
        <w:pStyle w:val="Heading5"/>
      </w:pPr>
      <w:bookmarkStart w:id="1959" w:name="_Toc1644"/>
      <w:r>
        <w:t>«17»</w:t>
      </w:r>
      <w:bookmarkEnd w:id="1959"/>
    </w:p>
    <w:p>
      <w:pPr>
        <w:pStyle w:val="BookText"/>
      </w:pPr>
      <w:r>
        <w:rPr>
          <w:rFonts w:ascii="Amiri" w:hAnsi="Amiri" w:eastAsia="Amiri" w:cs="Amiri"/>
          <w:lang w:bidi="ar-SA"/>
          <w:color w:val="111111"/>
          <w:sz w:val="28"/>
          <w:szCs w:val="28"/>
          <w:rtl/>
        </w:rPr>
        <w:t xml:space="preserve">وَ فِي الْمَزَارِ الْكَبِيرِ بِإِسْنَادِهِ إِلَي مُحَمَّدِ بْنِ الْحُسَيْنِ بْنِ أَبِي الْخَطَّابِ عَنِ ابْنِ مَحْبُوبٍ عَنْ إِسْحَاقَ بْنِ عَمَّارٍ قَالَ سَمِعْتُ أَبَا عَبْدِ اللَّهِ الصَّادِقَ عليه السلام يَقُولُ: أَتَي أَعْرَابِيٌّ إِلَي رَسُولِ اللَّهِ صلي الله عليه و آله فَقَالَ لِرَسُولِ اللَّهِ صلي الله عليه و آله إِنَّ مَنْزِلِي نَاءٍ عَنْ مَنْزِلِكَ وَ إِنِّي أَشْتَاقُكَ وَ أَشْتَاقُ إِلَي زِيَارَتِكَ وَ أَقْدَمُ فَلَا أَجِدُكَ وَ أَجِدُ عَلِيَّ بْنَ أَبِي طَالِبٍ عليه السلام فَيُؤْنِسُنِي بِحَدِيثِهِ وَ مَوَاعِظِهِ وَ أَرْجِعُ وَ أَنَا مُتَأَسِّفٌ عَلَي رُؤْيَتِكَ فَقَالَ صلي الله عليه و آله</w:t>
      </w:r>
    </w:p>
    <w:p>
      <w:pPr>
        <w:pStyle w:val="BookText"/>
      </w:pPr>
      <w:r>
        <w:rPr>
          <w:rFonts w:ascii="IRNazanin" w:hAnsi="IRNazanin" w:eastAsia="IRNazanin" w:cs="IRNazanin"/>
          <w:lang w:bidi="fa-IR"/>
          <w:color w:val="111111"/>
          <w:sz w:val="28"/>
          <w:szCs w:val="28"/>
          <w:rtl/>
        </w:rPr>
        <w:t xml:space="preserve">کدام یک برتر است: زیارت مقبره امیر المؤمنین علیه السلام یا زیارت مقبره حسین علیه السلام؟ فرمود: همانا حسین در رنج و ناراحتی به قتل رسید، پس شایسته است که هیچ فرد رنجور و ناراحتی نزد مقبره حسین نیاید مگر این که خداوند رنج و ناراحتی او را برطرف نماید، و فضیلت زیارت مقبره امیرالمؤمنین بر زیارت مقبره حسین همچون فضیلت امیرالمؤمنین بر حسین است، سپس به من فرمود: کجا زندگی می کنی؟ گفتم: کوفه. فرمود: همانا مسجد کوفه خانه نوح است، اگر فردی صد بار وارد آن شود، خداوند صد بار مغفرت برای او می نویسد، زیرا دعای نوح علیه السلام در آن است آن گاه که فرمود: «ربّ اغفر لی و لوالدیّ و لمن دخل بیتی مؤمناً» {پروردگارا! مرا، و پدر و مادرم را و همه کسانی را که مؤمنانه و باورمندانه به خانه من در می آیند بیامرز}، گفتم: منظورش از پدر و مادرش کیست؟ فرمود: آدم و حوا.</w:t>
      </w:r>
      <w:r>
        <w:rPr>
          <w:rStyle w:val="FootnoteReference"/>
        </w:rPr>
        <w:footnoteReference w:id="1653"/>
      </w:r>
    </w:p>
    <w:p>
      <w:pPr>
        <w:pStyle w:val="Heading5"/>
      </w:pPr>
      <w:bookmarkStart w:id="1960" w:name="_Toc1645"/>
      <w:r>
        <w:t>روایت 15</w:t>
      </w:r>
      <w:bookmarkEnd w:id="1960"/>
    </w:p>
    <w:p>
      <w:pPr>
        <w:pStyle w:val="BookText"/>
      </w:pPr>
      <w:r>
        <w:rPr>
          <w:rFonts w:ascii="IRNazanin" w:hAnsi="IRNazanin" w:eastAsia="IRNazanin" w:cs="IRNazanin"/>
          <w:lang w:bidi="fa-IR"/>
          <w:color w:val="111111"/>
          <w:sz w:val="28"/>
          <w:szCs w:val="28"/>
          <w:rtl/>
        </w:rPr>
        <w:t xml:space="preserve">مجالس المفید: از ابوبصیر روایت شده که گفت: شنیدم امام صادق علیه السلام می فرماید: همانا ولایت ما همان ولایت خداوند عزّ و جلّ است که هیچ پیامبری را نفرستاد مگر با آن ولایت، همانا خداوند متعال ولایت ما را بر آسمان ها، زمین، کوهها و مردمان عرضه کرد، اما هیچ یک از مردم به مانند مردم کوفه آن را نپذیرفتند، در اطراف کوفه مقبره ای است که هیچ فرد گرفتاری نزد آن نمی آید مگر اینکه خداوند گرفتاری او را برطرف کرده، دعایش را اجابت و او را شادمان و خوشحال نزد خانواده اش باز می گرداند.</w:t>
      </w:r>
      <w:r>
        <w:rPr>
          <w:rStyle w:val="FootnoteReference"/>
        </w:rPr>
        <w:footnoteReference w:id="1654"/>
      </w:r>
    </w:p>
    <w:p>
      <w:pPr>
        <w:pStyle w:val="Heading5"/>
      </w:pPr>
      <w:bookmarkStart w:id="1961" w:name="_Toc1646"/>
      <w:r>
        <w:t>می گویم</w:t>
      </w:r>
      <w:bookmarkEnd w:id="1961"/>
    </w:p>
    <w:p>
      <w:pPr>
        <w:pStyle w:val="BookText"/>
      </w:pPr>
      <w:r>
        <w:rPr>
          <w:rFonts w:ascii="IRNazanin" w:hAnsi="IRNazanin" w:eastAsia="IRNazanin" w:cs="IRNazanin"/>
          <w:lang w:bidi="fa-IR"/>
          <w:color w:val="111111"/>
          <w:sz w:val="28"/>
          <w:szCs w:val="28"/>
          <w:rtl/>
        </w:rPr>
        <w:t xml:space="preserve">بعضی از احادیث در باب فضیلت زیارت پیامبرصلّی الله علیه و آله نقل شده و بعضی دیگر در بخش زیارت های امیر المؤمنین علیه السلام خواهد آمد .</w:t>
      </w:r>
    </w:p>
    <w:p>
      <w:pPr>
        <w:pStyle w:val="Heading5"/>
      </w:pPr>
      <w:bookmarkStart w:id="1962" w:name="_Toc1647"/>
      <w:r>
        <w:t>روایت 16</w:t>
      </w:r>
      <w:bookmarkEnd w:id="1962"/>
    </w:p>
    <w:p>
      <w:pPr>
        <w:pStyle w:val="BookText"/>
      </w:pPr>
      <w:r>
        <w:rPr>
          <w:rFonts w:ascii="IRNazanin" w:hAnsi="IRNazanin" w:eastAsia="IRNazanin" w:cs="IRNazanin"/>
          <w:lang w:bidi="fa-IR"/>
          <w:color w:val="111111"/>
          <w:sz w:val="28"/>
          <w:szCs w:val="28"/>
          <w:rtl/>
        </w:rPr>
        <w:t xml:space="preserve">دیلمی رحمه الله در کتاب ارشاد القلوب</w:t>
      </w:r>
      <w:r>
        <w:rPr>
          <w:rStyle w:val="FootnoteReference"/>
        </w:rPr>
        <w:footnoteReference w:id="1655"/>
      </w:r>
      <w:r>
        <w:rPr>
          <w:rFonts w:ascii="IRNazanin" w:hAnsi="IRNazanin" w:eastAsia="IRNazanin" w:cs="IRNazanin"/>
          <w:lang w:bidi="fa-IR"/>
          <w:color w:val="111111"/>
          <w:sz w:val="28"/>
          <w:szCs w:val="28"/>
          <w:rtl/>
        </w:rPr>
        <w:t xml:space="preserve">گوید: امام صادق علیه السلام می فرماید: همانا درهای آسمان به هنگام ورود زائر امیرالمؤمنین علیه السلام گشوده می شود.</w:t>
      </w:r>
    </w:p>
    <w:p>
      <w:pPr>
        <w:pStyle w:val="Heading5"/>
      </w:pPr>
      <w:bookmarkStart w:id="1963" w:name="_Toc1648"/>
      <w:r>
        <w:t>روایت 17</w:t>
      </w:r>
      <w:bookmarkEnd w:id="1963"/>
    </w:p>
    <w:p>
      <w:pPr>
        <w:pStyle w:val="BookText"/>
      </w:pPr>
      <w:r>
        <w:rPr>
          <w:rFonts w:ascii="IRNazanin" w:hAnsi="IRNazanin" w:eastAsia="IRNazanin" w:cs="IRNazanin"/>
          <w:lang w:bidi="fa-IR"/>
          <w:color w:val="111111"/>
          <w:sz w:val="28"/>
          <w:szCs w:val="28"/>
          <w:rtl/>
        </w:rPr>
        <w:t xml:space="preserve">و در المزار الکبیر از اسحاق بن عمار روایت شده که گفت: شنیدم امام صادق علیه السلام می فرمود: یک عرب بادیه نشین نزد رسول خداوند آمده و خطاب به رسول خدا صلّی الله علیه وآله گفت : همانا منزل من از منزل شما دور است حال آنکه مشتاق شما و زیارتتان می باشم، نزدتان می آیم ولی شما را نمی یابم، در عوض علی بن أبی طالب علیه السلام را می یابم، پس مرا با گفتار و موعظه هایش همراه می سازد و من بر می گردم در حالی که در حسرت دیدار شما می باشم. پیامبر صلّی الله علیه و آله فرمود: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4" w:name="pg13555_157458"/>
    <w:bookmarkEnd w:id="214"/>
    <w:p>
      <w:pPr>
        <w:pStyle w:val="BookText"/>
      </w:pPr>
      <w:r>
        <w:rPr>
          <w:rFonts w:ascii="Amiri" w:hAnsi="Amiri" w:eastAsia="Amiri" w:cs="Amiri"/>
          <w:lang w:bidi="ar-SA"/>
          <w:color w:val="111111"/>
          <w:sz w:val="28"/>
          <w:szCs w:val="28"/>
          <w:rtl/>
        </w:rPr>
        <w:t xml:space="preserve">مَنْ زَارَ عَلِيّاً فَقَدْ زَارَنِي وَ مَنْ أَحَبَّهُ فَقَدْ أَحَبَّنِي وَ مَنْ أَبْغَضَهُ فَقَدْ أَبْغَضَنِي أَبْلِغْ قَوْمَكَ هَذَا عَنِّي وَ مَنْ أَتَاهُ زَائِراً فَقَدْ أَتَانِي وَ أَنَا الْمُجَازِي لَهُ يَوْمَ الْقِيَامَةِ وَ جَبْرَئِيلُ وَ صَالِحُ الْمُؤْمِنِينَ.</w:t>
      </w:r>
    </w:p>
    <w:p>
      <w:pPr>
        <w:pStyle w:val="Heading3"/>
      </w:pPr>
      <w:bookmarkStart w:id="1964" w:name="_Toc1649"/>
      <w:r>
        <w:t>باب 4 زياراته صلوات الله عليه المطلقة التي لا تختص بوقت من الأوقات</w:t>
      </w:r>
      <w:bookmarkEnd w:id="1964"/>
    </w:p>
    <w:p>
      <w:pPr>
        <w:pStyle w:val="Heading4"/>
      </w:pPr>
      <w:bookmarkStart w:id="1965" w:name="_Toc1650"/>
      <w:r>
        <w:t>الأخبار</w:t>
      </w:r>
      <w:bookmarkEnd w:id="1965"/>
    </w:p>
    <w:p>
      <w:pPr>
        <w:pStyle w:val="Heading5"/>
      </w:pPr>
      <w:bookmarkStart w:id="1966" w:name="_Toc1651"/>
      <w:r>
        <w:t>«1»</w:t>
      </w:r>
      <w:bookmarkEnd w:id="1966"/>
    </w:p>
    <w:p>
      <w:pPr>
        <w:pStyle w:val="BookText"/>
      </w:pPr>
      <w:r>
        <w:rPr>
          <w:rFonts w:ascii="Amiri" w:hAnsi="Amiri" w:eastAsia="Amiri" w:cs="Amiri"/>
          <w:lang w:bidi="ar-SA"/>
          <w:color w:val="111111"/>
          <w:sz w:val="28"/>
          <w:szCs w:val="28"/>
          <w:rtl/>
        </w:rPr>
        <w:t xml:space="preserve">صبا، [مصباح الزائر]: إِذَا وَرَدْتَ شَرِيعَةَ الْكُوفَةِ فَاقْصِدِ الْغُسْلَ فِيهَا وَ هِيَ شَرِيعَةُ أَمِيرِ الْمُؤْمِنِينَ صَلَوَاتُ اللَّهِ عَلَيْهِ وَ إِلَّا فَفِي غَيْرِهَا وَ تِلْكَ أَفْضَلُ وَ نِيَّةُ هَذَا الْغُسْلِ مَنْدُوبٌ قُرْبَةً إِلَي اللَّهِ تَعَالَي وَ تَقُولُ عِنْدَ غُسْلِكَ بِسْمِ اللَّهِ وَ بِاللَّهِ اللَّهُمَّ اجْعَلْهُ نُوراً وَ طَهُوراً وَ حِرْزاً وَ أَمْناً مِنْ كُلِّ خَوْفٍ وَ شِفَاءً مِنْ كُلِّ دَاءٍ اللَّهُمَّ طَهِّرْنِي وَ طَهِّرْ قَلْبِي وَ اشْرَحْ لِي صَدْرِي وَ أَجْرِ مَحَبَّتَكَ وَ ذِكْرَكَ عَلَي لِسَانِي الْحَمْدُ لِلَّهِ الَّذِي جَعَلَ الْمَاءَ طَهُوراً اللَّهُمَّ اجْعَلْنِي عَبْداً شَكُوراً وَ لِآلَائِكَ ذَكُوراً اللَّهُمَّ أَحْيِ قَلْبِي بِالْإِيمَانِ وَ طَهِّرْنِي مِنَ الذُّنُوبِ وَ اقْضِ لِي بِالْحُسْنَي وَ افْتَحْ لِي بِالْخَيْرَاتِ مِنْ عِنْدِكَ يَا سَمِيعَ الدُّعَاءِ وَ صَلَّي اللَّهُ عَلَي مُحَمَّدٍ وَ آلِهِ كَثِيراً- وَ يَقُولُ أَيْضاً وَ هُوَ يَغْتَسِلُ بِسْمِ اللَّهِ وَ بِاللَّهِ وَ فِي سَبِيلِ اللَّهِ وَ عَلَي مِلَّةِ رَسُولِ اللَّهِ اللَّهُمَّ صَلِّ عَلَي مُحَمَّدٍ وَ آلِ مُحَمَّدٍ وَ طَهِّرْ قَلْبِي وَ زَكِّ عَمَلِي وَ نَوِّرْ بَصَرِي وَ اجْعَلْ غُسْلِي هَذَا طَهُوراً وَ حِرْزاً وَ شِفَاءً مِنْ كُلِّ دَاءٍ وَ سُقْمٍ وَ آفَةٍ وَ عَاهَةٍ وَ مِنْ شَرِّ مَا أُحَاذِرُهُ إِنَّكَ عَلي كُلِّ شَيْ‌ءٍ قَدِيرٌ اللَّهُمَّ صَلِّ عَلَي مُحَمَّدٍ وَ آلِ مُحَمَّدٍ وَ اغْسِلْنِي مِنَ الذُّنُوبِ كُلِّهَا وَ الْآثَامِ وَ الْخَطَايَا وَ طَهِّرْ جِسْمِي وَ قَلْبِي مِنْ كُلِّ آفَةٍ تَمْحَقُ بِهَا دِينِي وَ اجْعَلْ عَمَلِي خَالِصاً لِوَجْهِكَ يَا أَرْحَمَ الرَّاحِمِينَ اللَّهُمَّ صَلِّ عَلَي مُحَمَّدٍ وَ آلِ مُحَمَّدٍ وَ اجْعَلْهُ لِي شَاهِداً يَوْمَ حَاجَتِي وَ فَقْرِي وَ فَاقَتِي إِنَّكَ عَلي كُلِّ شَيْ‌ءٍ قَدِيرٌ.</w:t>
      </w:r>
    </w:p>
    <w:p>
      <w:pPr>
        <w:pStyle w:val="BookText"/>
      </w:pPr>
      <w:r>
        <w:rPr>
          <w:rFonts w:ascii="Amiri" w:hAnsi="Amiri" w:eastAsia="Amiri" w:cs="Amiri"/>
          <w:lang w:bidi="ar-SA"/>
          <w:color w:val="111111"/>
          <w:sz w:val="28"/>
          <w:szCs w:val="28"/>
          <w:rtl/>
        </w:rPr>
        <w:t xml:space="preserve">وَ اقْرَأْ إِنَّا أَنْزَلْناهُ فِي لَيْلَةِ الْقَدْرِ- فَإِذَا فَرَغْتَ مِنَ الْغُسْلِ فَالْبَسْ أَطْهَرَ ثِيَابِكَ وَ قُلِ اللَّهُمَّ أَلْبِسْنِي التَّقْوَي وَ اغْفِرْ لِي وَ ارْحَمْنِي فِي الْآخِرَةِ وَ الْأُولَي الْحَمْدُ لِلَّهِ عَلَي</w:t>
      </w:r>
    </w:p>
    <w:p>
      <w:pPr>
        <w:pStyle w:val="BookText"/>
      </w:pPr>
      <w:r>
        <w:rPr>
          <w:rFonts w:ascii="IRNazanin" w:hAnsi="IRNazanin" w:eastAsia="IRNazanin" w:cs="IRNazanin"/>
          <w:lang w:bidi="fa-IR"/>
          <w:color w:val="111111"/>
          <w:sz w:val="28"/>
          <w:szCs w:val="28"/>
          <w:rtl/>
        </w:rPr>
        <w:t xml:space="preserve">هر کس علی علیه السلام را زیارت کند همانا مرا زیارت کرده و هر کسی او را دوست بدارد مرا دوست داشته است، و هر کسی با او دشمن باشد با من دشمنی ورزیده است، این پیام را از طرف من به قومت برسان، و هر کسی به قصد زیارت نزد او بیاید، مانند آن است که به قصد زیارت نزد من آمده باشد، و به راستی من، جبرئیل و مومنان صالح در روز قیامت پاداش او را خواهیم داد.</w:t>
      </w:r>
    </w:p>
    <w:p>
      <w:pPr>
        <w:pStyle w:val="Heading3"/>
      </w:pPr>
      <w:bookmarkStart w:id="1967" w:name="_Toc1652"/>
      <w:r>
        <w:t>باب چهارم : زیارت های مطلق امیرالمؤمنین علیه السلام که اختصاص به وقت معینی ندارد</w:t>
      </w:r>
      <w:bookmarkEnd w:id="1967"/>
    </w:p>
    <w:p>
      <w:pPr>
        <w:pStyle w:val="Heading4"/>
      </w:pPr>
      <w:bookmarkStart w:id="1968" w:name="_Toc1653"/>
      <w:r>
        <w:t>روایات</w:t>
      </w:r>
      <w:bookmarkEnd w:id="1968"/>
    </w:p>
    <w:p>
      <w:pPr>
        <w:pStyle w:val="Heading5"/>
      </w:pPr>
      <w:bookmarkStart w:id="1969" w:name="_Toc1654"/>
      <w:r>
        <w:t>روایت 1</w:t>
      </w:r>
      <w:bookmarkEnd w:id="1969"/>
    </w:p>
    <w:p>
      <w:pPr>
        <w:pStyle w:val="BookText"/>
      </w:pPr>
      <w:r>
        <w:rPr>
          <w:rFonts w:ascii="IRNazanin" w:hAnsi="IRNazanin" w:eastAsia="IRNazanin" w:cs="IRNazanin"/>
          <w:lang w:bidi="fa-IR"/>
          <w:color w:val="111111"/>
          <w:sz w:val="28"/>
          <w:szCs w:val="28"/>
          <w:rtl/>
        </w:rPr>
        <w:t xml:space="preserve">مصباح الزائر: زمانی که وارد چشمه کوفه شدی نیت کن که در آن غسل کنی، چرا که آن چشمه امیر المؤمنین علیه السلام است، در غیر این صورت در چشمه های دیگرغسل کن، ولی این چشمه از چشمه های دیگر برتر است، نیت این غسل مستحب است و تقرّب به خداوند متعال است، هنگام غسل کردنت می گویی: به نام خدا و به یاری خدا، خداوندا، این غسل را مایه روشنی، پاکی و در امان ماندن از هر ترس و شفای هر دردی قرار بده، خداوندا، من و قلبم را پاک گردان، سینه ام را گشاده ساز و محبت و یادت را بر زبانم جاری ساز، سپاس و ستایش مخصوص خدایی است که آب را مایه پاک قرار داد، خداوندا مرا بنده ای شکر گذار و اعتراف کننده به نعمتهایت قرار ده، خداوندا، قلبم را با ایمان زنده گردان، و مرا از گناهان پاک گردان، نیکویی را برای من رقم بزن و خیرات را نزد خود برایم بگشا، ای شنونده دعا، و صلوات فراوان خداوند بر محمد و خاندان او باد. و همچنین در حالی که غسل می کند می گوید: با نام خدا و به یاری خدا و در راه خدا و بر آیین رسول خدا، خداوندا، بر محمد و خاندان او درود فرست و قلبم را پاک، عملم را تزکیه، چشمم را منور گردان، و این غسل را مایه پاکی و حافظ و شفا دهنده از تمامی دردها، بیماری ها، آفت ها و رنج ها و شرّ هر آنچه که از آن بیمناکم قرار بده، همانا تو بر هر چیز توانایی، خداوندا، بر محمد و خاندانش درود فرست و مرا از تمامی گناهان و اشتباهات و خطاها پاک کن، و جسم و قلبم را از تمامی آفات که دینم با آن از بین می رود پاک گردان، و عملم را خالص برای خودت قرار ده، ای مهربان ترین مهربانان، خداوندا، بر محمد و خاندانش درود فرست و او را شاهد من در روز نیاز و فقر و رنجم قرار ده، همانا تو بر هر چیز توانایی.</w:t>
      </w:r>
    </w:p>
    <w:p>
      <w:pPr>
        <w:pStyle w:val="BookText"/>
      </w:pPr>
      <w:r>
        <w:rPr>
          <w:rFonts w:ascii="IRNazanin" w:hAnsi="IRNazanin" w:eastAsia="IRNazanin" w:cs="IRNazanin"/>
          <w:lang w:bidi="fa-IR"/>
          <w:color w:val="111111"/>
          <w:sz w:val="28"/>
          <w:szCs w:val="28"/>
          <w:rtl/>
        </w:rPr>
        <w:t xml:space="preserve">و بخوان: «إنّا أنزلناه فی لیلة القدر» {همانا ما آن را در شب قدر نازل کردیم}، هنگامی که غسل را به پایان رساندی بهترین لباست را بپوش و بگو: خداوندا لباس تقوا بر من بپوشان، و در دنیا و آخرت مرا بیامرز، و به من رحم کن، سپاس خداوند 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5" w:name="pg13555_157459"/>
    <w:bookmarkEnd w:id="215"/>
    <w:p>
      <w:pPr>
        <w:pStyle w:val="BookText"/>
      </w:pPr>
      <w:r>
        <w:rPr>
          <w:rFonts w:ascii="Amiri" w:hAnsi="Amiri" w:eastAsia="Amiri" w:cs="Amiri"/>
          <w:lang w:bidi="ar-SA"/>
          <w:color w:val="111111"/>
          <w:sz w:val="28"/>
          <w:szCs w:val="28"/>
          <w:rtl/>
        </w:rPr>
        <w:t xml:space="preserve">مَا هَدَانَا وَ لَهُ الشُّكْرُ عَلَي مَا أَوْلَانَا</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970" w:name="_Toc1655"/>
      <w:r>
        <w:t>«2»</w:t>
      </w:r>
      <w:bookmarkEnd w:id="1970"/>
    </w:p>
    <w:p>
      <w:pPr>
        <w:pStyle w:val="BookText"/>
      </w:pPr>
      <w:r>
        <w:rPr>
          <w:rFonts w:ascii="Amiri" w:hAnsi="Amiri" w:eastAsia="Amiri" w:cs="Amiri"/>
          <w:lang w:bidi="ar-SA"/>
          <w:color w:val="111111"/>
          <w:sz w:val="28"/>
          <w:szCs w:val="28"/>
          <w:rtl/>
        </w:rPr>
        <w:t xml:space="preserve">مل، [كامل الزيارات] أَحْمَدُ بْنُ مُحَمَّدٍ عَنْ أَبِيهِ عَنْ عَلِيِّ بْنِ مَهْدِيِّ بْنِ صَدَقَةَ عَنْ عَلِيِّ بْنِ مُوسَي عَنْ أَبِيهِ مُوسَي بْنِ جَعْفَرٍ عَنْ أَبِيهِ عليهم السلام قَالَ: زَارَ زَيْنُ الْعَابِدِينَ عَلِيُّ بْنُ الْحُسَيْنِ عليه السلام قَبْرَ أَمِيرِ الْمُؤْمِنِينَ صَلَوَاتُ اللَّهِ عَلَيْهِ- فَوَقَفَ عَلَي الْقَبْرِ ثُمَّ بَكَي وَ قَالَ السَّلَامُ عَلَيْكَ يَا أَمِيرَ الْمُؤْمِنِينَ وَ رَحْمَةُ اللَّهِ وَ بَرَكَاتُهُ السَّلَامُ عَلَيْكَ يَا أَمِينَ اللَّهِ فِي أَرْضِهِ وَ حُجَّتَهُ عَلَي عِبَادِهِ أَشْهَدُ أَنَّكَ جَاهَدْتَ فِي اللَّهِ حَقَّ جِهَادِهِ وَ عَمِلْتَ بِكِتَابِهِ وَ اتَّبَعْتَ سُنَنَ نَبِيِّهِ صلي الله عليه و آله حَتَّي دَعَاكَ اللَّهُ إِلَي جِوَارِهِ وَ قَبَضَكَ إِلَيْهِ بِاخْتِيَارِهِ وَ أَلْزَمَ أَعْدَاءَكَ الْحُجَّةَ فِي قَتْلِهِمْ إِيَّاكَ مَعَ مَا لَكَ مِنَ الْحُجَجِ الْبَالِغَةِ عَلَي جَمِيعِ خَلْقِهِ اللَّهُمَّ فَاجْعَلْ نَفْسِي مُطْمَئِنَّةً بِقَدَرِكَ رَاضِيَةً بِقَضَائِكَ مُولَعَةً بِذِكْرِكَ وَ دُعَائِكَ مُحِبَّةً لِصَفْوَةِ أَوْلِيَائِكَ مَحْبُوبَةً فِي أَرْضِكَ وَ سَمَائِكَ صَابِرَةً عَلَي نُزُولِ بَلَائِكَ شَاكِرَةً لِفَوَاضِلِ نَعْمَائِكَ ذَاكِرَةً لِسَوَابِغِ آلَائِكَ مُشْتَاقَةً إِلَي فَرْحَةِ لِقَائِكَ مُتَزَوِّدَةً التَّقْوَي لِيَوْمِ جَزَائِكَ مُسْتَنَّةً بِسُنَنِ أَوْلِيَائِكَ مُفَارِقَةً لِأَخْلَاقِ أَعْدَائِكَ مَشْغُولَةً عَنِ الدُّنْيَا بِحَمْدِكَ وَ ثَنَائِكَ.</w:t>
      </w:r>
    </w:p>
    <w:p>
      <w:pPr>
        <w:pStyle w:val="BookText"/>
      </w:pPr>
      <w:r>
        <w:rPr>
          <w:rFonts w:ascii="Amiri" w:hAnsi="Amiri" w:eastAsia="Amiri" w:cs="Amiri"/>
          <w:lang w:bidi="ar-SA"/>
          <w:color w:val="111111"/>
          <w:sz w:val="28"/>
          <w:szCs w:val="28"/>
          <w:rtl/>
        </w:rPr>
        <w:t xml:space="preserve">ثُمَّ وَضَعَ خَدَّهُ عَلَي الْقَبْرِ وَ قَالَ 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بَكَي مِنْ خَوْفِكَ مَرْحُومَةٌ وَ الْإِغَاثَةَ لِمَنِ اسْتَغَاثَ بِكَ مَوْجُودَةٌ وَ الْإِعَانَةَ لِمَنِ اسْتَعَانَ بِكَ مَبْذُولَةٌ وَ عِدَاتِكَ لِعِبَادِكَ مُنْجَزَةٌ وَ زَلَلَ مَنِ اسْتَقَالَكَ مُقَالَةٌ وَ أَعْمَالَ الْعَامِلِينَ لَدَيْكَ مَحْفُوظَةٌ وَ أَرْزَاقَ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لَدَيْكَ مُتْرَعَةٌ اللَّهُمَّ فَاسْتَجِبْ دُعَائِي وَ اقْبَلْ ثَنَائِي وَ أَعْطِنِي جَزَائِي وَ اجْمَعْ بَيْنِي وَ بَيْنَ أَوْلِيَائِي</w:t>
      </w:r>
    </w:p>
    <w:p>
      <w:pPr>
        <w:pStyle w:val="BookText"/>
      </w:pPr>
      <w:r>
        <w:rPr>
          <w:rFonts w:ascii="IRNazanin" w:hAnsi="IRNazanin" w:eastAsia="IRNazanin" w:cs="IRNazanin"/>
          <w:lang w:bidi="fa-IR"/>
          <w:color w:val="111111"/>
          <w:sz w:val="28"/>
          <w:szCs w:val="28"/>
          <w:rtl/>
        </w:rPr>
        <w:t xml:space="preserve">به خاطر این که ما را هدایت کرد و شکر فقط مخصوص اوست به جهت این که ما را برتری بخشید.</w:t>
      </w:r>
      <w:r>
        <w:rPr>
          <w:rStyle w:val="FootnoteReference"/>
        </w:rPr>
        <w:footnoteReference w:id="1657"/>
      </w:r>
    </w:p>
    <w:p>
      <w:pPr>
        <w:pStyle w:val="Heading5"/>
      </w:pPr>
      <w:bookmarkStart w:id="1971" w:name="_Toc1656"/>
      <w:r>
        <w:t>روایت 2</w:t>
      </w:r>
      <w:bookmarkEnd w:id="1971"/>
    </w:p>
    <w:p>
      <w:pPr>
        <w:pStyle w:val="BookText"/>
      </w:pPr>
      <w:r>
        <w:rPr>
          <w:rFonts w:ascii="IRNazanin" w:hAnsi="IRNazanin" w:eastAsia="IRNazanin" w:cs="IRNazanin"/>
          <w:lang w:bidi="fa-IR"/>
          <w:color w:val="111111"/>
          <w:sz w:val="28"/>
          <w:szCs w:val="28"/>
          <w:rtl/>
        </w:rPr>
        <w:t xml:space="preserve">کامل الزیارة: امام رضا از پدرش امام کاظم روایت کرده که امام صادق علیهم السلام فرمود: زین العابدین علی بن حسین علیهما السلام مقبره امیرالمؤمنین علیه السلام را زیارت کرد و در کنار آن ایستاد، سپس گریه کرد و فرمود: ای امیر المؤمنین، سلام و درود و برکات الهی بر تو باد، سلام بر تو باد ای امین الهی و ای حجت خدایی بر بندگان روی زمین، گواهی می دهم که همانا تو آن گونه که شایسته جهاد الهی است در راه خدا جهاد کردی، به کتاب الهی عمل کردی، و از سنت پیامبرش صلّی الله علیه و آله پیروی کردی تا زمانی که خداوند تو را نزد خویش فرا خواند، و وفات تو و رفتنت به سوی خدا به اختیار و اراده او بوده است، خداوند با به شهادت رسیدن تو حجت را بر دشمنانت تمام کرد، حال آنکه در وجود تو دلایل آشکاری برای تمامی مخلوقاتش نمود پیدا کرده است، پس خدایا نفس مرا به تقدیر خودت مطمئن، به قضایت راضی و به یاد و دعای خودت حریص گردان، چنان مقدر دار که اولیای برگزیده ات را دوست بدارد، در آسمان و زمین تو محبوب باشد، به هنگام نزول بلای تو صابر و در برابر نعمت های فراوانت شکرگزار باشد، نعمت های فراوانت را یادآوری کند و مشتاق به شادی حاصل از دیدار تو باشد، برای روز قیامت تقوای فراوان ذخیره کند، تابع سنت اولیای تو باشد و از کردار دشمنانت به دور باشد و با به جای آوردن شکر و یاد تو از دنیا غافل بماند.</w:t>
      </w:r>
    </w:p>
    <w:p>
      <w:pPr>
        <w:pStyle w:val="BookText"/>
      </w:pPr>
      <w:r>
        <w:rPr>
          <w:rFonts w:ascii="IRNazanin" w:hAnsi="IRNazanin" w:eastAsia="IRNazanin" w:cs="IRNazanin"/>
          <w:lang w:bidi="fa-IR"/>
          <w:color w:val="111111"/>
          <w:sz w:val="28"/>
          <w:szCs w:val="28"/>
          <w:rtl/>
        </w:rPr>
        <w:t xml:space="preserve">سپس گونه اش را بر روی قبر نهاد و فرمود: خداوندا، همانا قلب های افراد متواضع و مخلص به سوی تو در حال پر پر زدن، راه های افراد متمایل به تو بی شمار، نشانه های قاصدان به سوی تو واضح و آشکار، قلب های عارفان برای تو در تب و تاب، و صداهای دعوت گران به سوی تو اوج گرفته و درهای اجابت برای آن ها گشوده شده است، و فریاد کسی که تو را می خواند اجابت می شود و توبه کسی که به سوی تو توبه می کند مورد قبول واقع می شود، اشک کسی که از ترس تو گریه می کند مورد لطف واقع می شود، یاری برای کسی که از تو طلب یاری می کند موجود و کمک برای کسی که از تو طلب کمک می کند فراهم است، و وعده های تو به بندگانت محقق می شود، لغزشهای کسی که از تو طلب بخشش کرده بخشیده می شود، کردار نیکوکاران نزد تو محفوظ است، رزق و روزیِ مخلوقات از جانب تو نازل می شود و نعمات افزون بر آن هم به آن ها می رسد، گناه توبه کنندگان بخشیده می شود و نیازهای مخلوقاتت نزد تو برآورده  می شود و هدایای درخواست کنندگان نزد تو فراهم است، و نعمات افزون بر آن هم بسیار می باشد و سفره های کسانی که خواهن طعامند مهیّا و چشمه های تشنگان در نزد تو سرریز وجوشان است، خداوندا،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6" w:name="pg13555_157460"/>
    <w:bookmarkEnd w:id="216"/>
    <w:p>
      <w:pPr>
        <w:pStyle w:val="BookText"/>
      </w:pPr>
      <w:r>
        <w:rPr>
          <w:rFonts w:ascii="Amiri" w:hAnsi="Amiri" w:eastAsia="Amiri" w:cs="Amiri"/>
          <w:lang w:bidi="ar-SA"/>
          <w:color w:val="111111"/>
          <w:sz w:val="28"/>
          <w:szCs w:val="28"/>
          <w:rtl/>
        </w:rPr>
        <w:t xml:space="preserve">بِحَقِّ مُحَمَّدٍ وَ عَلِيٍّ وَ فَاطِمَةَ وَ الْحَسَنِ وَ الْحُسَيْنِ عليهم السلام إِنَّكَ وَلِيُّ نَعْمَائِي وَ مُنْتَهَي مُنَايَ وَ غَايَةُ رَجَائِي فِي مُنْقَلَبِي وَ مَثْوَايَ أَنْتَ إِلَهِي وَ سَيِّدِي وَ مَوْلَايَ اغْفِرْ لِأَوْلِيَائِنَا وَ كُفَّ عَنَّا أَعْدَاءَنَا وَ اشْغَلْهُمْ عَنْ أَذَانَا وَ أَظْهِرْ كَلِمَةَ الْحَقِّ وَ اجْعَلْهَا الْعُلْيَا وَ أَدْحِضْ كَلِمَةَ الْبَاطِلِ وَ اجْعَلْهَا السُّفْلَي إِنَّكَ عَلي كُلِّ شَيْ‌ءٍ قَدِيرٌ</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Heading5"/>
      </w:pPr>
      <w:bookmarkStart w:id="1972" w:name="_Toc1657"/>
      <w:r>
        <w:t>«3»</w:t>
      </w:r>
      <w:bookmarkEnd w:id="1972"/>
    </w:p>
    <w:p>
      <w:pPr>
        <w:pStyle w:val="BookText"/>
      </w:pPr>
      <w:r>
        <w:rPr>
          <w:rFonts w:ascii="Amiri" w:hAnsi="Amiri" w:eastAsia="Amiri" w:cs="Amiri"/>
          <w:lang w:bidi="ar-SA"/>
          <w:color w:val="111111"/>
          <w:sz w:val="28"/>
          <w:szCs w:val="28"/>
          <w:rtl/>
        </w:rPr>
        <w:t xml:space="preserve">مل، [كامل الزيارات] مُحَمَّدُ بْنُ الْحَسَنِ بْنِ الْوَلِيدِ رَحِمَهُ اللَّهُ فِي مَا ذُكِرَ فِي كِتَابِهِ الَّذِي سَمَّاهُ كِتَابَ الْجَامِعِ رُوِيَ عَنْ أَبِي الْحَسَنِ عليه السلام: أَنَّهُ كَانَ يَقُولُ عِنْدَ قَبْرِ أَمِيرِ الْمُؤْمِنِينَ صَلَوَاتُ اللَّهِ عَلَيْهِ- السَّلَامُ عَلَيْكَ يَا وَلِيَّ اللَّهِ أَشْهَدُ أَنَّكَ أَنْتَ أَوَّلُ مَظْلُومٍ وَ أَوَّلُ مَنْ غُصِبَ حَقَّهُ صَبَرْتَ وَ احْتَسَبْتَ حَتَّي أَتَاكَ الْيَقِينُ وَ أَشْهَدُ أَنَّكَ لَقِيتَ اللَّهَ وَ أَنْتَ شَهِيدٌ عَذَّبَ اللَّهُ قَاتِلِيكَ بِأَنْوَاعِ الْعَذَابِ وَ جَدَّدَ عَلَيْهِ الْعَذَابَ جِئْتُكَ عَارِفاً بِحَقِّكَ مُسْتَبْصِراً بِشَأْنِكَ مُعَادِياً لِأَعْدَائِكَ وَ مَنْ ظَلَمَكَ أَلْقَي عَلَي ذَلِكَ رَبِّي إِنْ شَاءَ اللَّهُ يَا وَلِيَّ اللَّهِ إِنَّ لِي ذُنُوباً كَثِيرَةً فَاشْفَعْ لِي إِلَي رَبِّكَ يَا مَوْلَايَ فَإِنَّ لَكَ عِنْدَ اللَّهِ مَقَاماً مَعْلُوماً وَ إِنَّ لَكَ عِنْدَ اللَّهِ جَاهاً وَ شَفَاعَةً وَ قَدْ قَالَ اللَّهُ تَعَالَي وَ لا يَشْفَعُونَ إِلَّا لِمَنِ ارْتَضي‌</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1973" w:name="_Toc1658"/>
      <w:r>
        <w:t>«4»</w:t>
      </w:r>
      <w:bookmarkEnd w:id="1973"/>
    </w:p>
    <w:p>
      <w:pPr>
        <w:pStyle w:val="BookText"/>
      </w:pPr>
      <w:r>
        <w:rPr>
          <w:rFonts w:ascii="Amiri" w:hAnsi="Amiri" w:eastAsia="Amiri" w:cs="Amiri"/>
          <w:lang w:bidi="ar-SA"/>
          <w:color w:val="111111"/>
          <w:sz w:val="28"/>
          <w:szCs w:val="28"/>
          <w:rtl/>
        </w:rPr>
        <w:t xml:space="preserve">كا، [الكافي] الْعِدَّةُ عَنْ سَهْلٍ عَنْ مُحَمَّدٍ عَمَّنْ حَدَّثَهُ عَنْ أَبِي الْحَسَنِ الثَّالِثِ عليه السلام: مِثْلَهُ‌</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1974" w:name="_Toc1659"/>
      <w:r>
        <w:t>«5»</w:t>
      </w:r>
      <w:bookmarkEnd w:id="1974"/>
    </w:p>
    <w:p>
      <w:pPr>
        <w:pStyle w:val="BookText"/>
      </w:pPr>
      <w:r>
        <w:rPr>
          <w:rFonts w:ascii="Amiri" w:hAnsi="Amiri" w:eastAsia="Amiri" w:cs="Amiri"/>
          <w:lang w:bidi="ar-SA"/>
          <w:color w:val="111111"/>
          <w:sz w:val="28"/>
          <w:szCs w:val="28"/>
          <w:rtl/>
        </w:rPr>
        <w:t xml:space="preserve">وَ عَنْ مُحَمَّدِ بْنِ جَعْفَرٍ الرَّازِيِّ عَنْ مُحَمَّدِ بْنِ عِيسَي بْنِ عُبَيْدٍ عَنْ بَعْضِ أَصْحَابِنَا عَنْهُ عليه السلام: مِثْلَهُ‌</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5"/>
      </w:pPr>
      <w:bookmarkStart w:id="1975" w:name="_Toc1660"/>
      <w:r>
        <w:t>«6»</w:t>
      </w:r>
      <w:bookmarkEnd w:id="1975"/>
    </w:p>
    <w:p>
      <w:pPr>
        <w:pStyle w:val="BookText"/>
      </w:pPr>
      <w:r>
        <w:rPr>
          <w:rFonts w:ascii="Amiri" w:hAnsi="Amiri" w:eastAsia="Amiri" w:cs="Amiri"/>
          <w:lang w:bidi="ar-SA"/>
          <w:color w:val="111111"/>
          <w:sz w:val="28"/>
          <w:szCs w:val="28"/>
          <w:rtl/>
        </w:rPr>
        <w:t xml:space="preserve">كا، [الكافي] الْكُلَيْنِيُّ عَمَّنْ حَدَّثَهُ عَنِ ابْنِ أُورَمَةَ وَ حَدَّثَنِي أَبِي عَنِ ابْنِ أَبَانٍ عَنِ ابْنِ أُورَمَةَ: مِثْلَهُ‌</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61"/>
      <w:r>
        <w:t>«7»</w:t>
      </w:r>
      <w:bookmarkEnd w:id="1976"/>
    </w:p>
    <w:p>
      <w:pPr>
        <w:pStyle w:val="BookText"/>
      </w:pPr>
      <w:r>
        <w:rPr>
          <w:rFonts w:ascii="Amiri" w:hAnsi="Amiri" w:eastAsia="Amiri" w:cs="Amiri"/>
          <w:lang w:bidi="ar-SA"/>
          <w:color w:val="111111"/>
          <w:sz w:val="28"/>
          <w:szCs w:val="28"/>
          <w:rtl/>
        </w:rPr>
        <w:t xml:space="preserve">حة، [فرحة الغري] عَمِّي عَنِ الْحَسَنِ بْنِ دَرْبِيٍّ عَنِ ابْنِ شَهْرَآشُوبَ عَنِ الشَّيْخِ الطُّوسِيِّ عَنِ الْمُفِيدِ عَنِ الْكُلَيْنِيِّ: مِثْلَهُ‌</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662"/>
      <w:r>
        <w:t>بيان</w:t>
      </w:r>
      <w:bookmarkEnd w:id="1977"/>
    </w:p>
    <w:p>
      <w:pPr>
        <w:pStyle w:val="BookText"/>
      </w:pPr>
      <w:r>
        <w:rPr>
          <w:rFonts w:ascii="Amiri" w:hAnsi="Amiri" w:eastAsia="Amiri" w:cs="Amiri"/>
          <w:lang w:bidi="ar-SA"/>
          <w:color w:val="111111"/>
          <w:sz w:val="28"/>
          <w:szCs w:val="28"/>
          <w:rtl/>
        </w:rPr>
        <w:t xml:space="preserve">لعل المراد بالشفاعة أولا في قوله فاشفع لي إلي ربك الاستغفار في</w:t>
      </w:r>
    </w:p>
    <w:p>
      <w:pPr>
        <w:pStyle w:val="BookText"/>
      </w:pPr>
      <w:r>
        <w:rPr>
          <w:rFonts w:ascii="IRNazanin" w:hAnsi="IRNazanin" w:eastAsia="IRNazanin" w:cs="IRNazanin"/>
          <w:lang w:bidi="fa-IR"/>
          <w:color w:val="111111"/>
          <w:sz w:val="28"/>
          <w:szCs w:val="28"/>
          <w:rtl/>
        </w:rPr>
        <w:t xml:space="preserve">چند جمله ترجمه نشده</w:t>
      </w:r>
    </w:p>
    <w:p>
      <w:pPr>
        <w:pStyle w:val="BookText"/>
      </w:pPr>
      <w:r>
        <w:rPr>
          <w:rFonts w:ascii="IRNazanin" w:hAnsi="IRNazanin" w:eastAsia="IRNazanin" w:cs="IRNazanin"/>
          <w:lang w:bidi="fa-IR"/>
          <w:color w:val="111111"/>
          <w:sz w:val="28"/>
          <w:szCs w:val="28"/>
          <w:rtl/>
        </w:rPr>
        <w:t xml:space="preserve">پس به حق محمد و علی و فاطمه و حسن و حسین علیهم السلام دعایم را بپذیر، ستایشم را قبول کن، پاداشم را به من ببخش و مرا به اولیائم برسان، همانا تو صاحب تمامی نعمت هایم، پایان تمامی آرزوهایم، و نهایت تمامی امیدهایم در حال حرکت و سکونم هستی، تو خدای من و سرور و مولایم هستی، اولیای ما را بیامرز، دشمنان مان را از ما دور کن، آن ها را از آزار و اذیت ما منصرف کن، سخن حق را آشکار و آن را در اوج قرار بده و سخن باطل را مردود و آن را در پایین ترین مرتبه قرار بده، همانا تو بر هر چیز توانایی.</w:t>
      </w:r>
      <w:r>
        <w:rPr>
          <w:rStyle w:val="FootnoteReference"/>
        </w:rPr>
        <w:footnoteReference w:id="1664"/>
      </w:r>
    </w:p>
    <w:p>
      <w:pPr>
        <w:pStyle w:val="Heading5"/>
      </w:pPr>
      <w:bookmarkStart w:id="1978" w:name="_Toc1663"/>
      <w:r>
        <w:t>روایت 3</w:t>
      </w:r>
      <w:bookmarkEnd w:id="1978"/>
    </w:p>
    <w:p>
      <w:pPr>
        <w:pStyle w:val="BookText"/>
      </w:pPr>
      <w:r>
        <w:rPr>
          <w:rFonts w:ascii="IRNazanin" w:hAnsi="IRNazanin" w:eastAsia="IRNazanin" w:cs="IRNazanin"/>
          <w:lang w:bidi="fa-IR"/>
          <w:color w:val="111111"/>
          <w:sz w:val="28"/>
          <w:szCs w:val="28"/>
          <w:rtl/>
        </w:rPr>
        <w:t xml:space="preserve">کامل الزیارة: محمد بن حسن بن ولید رحمه الله در آنچه که در کتابش بیان کرده و آن را کتاب الجامع نام گذاری کرده، از امام موسی کاظم علیه السلام روایت کرده که ایشان در کنار مقبره امیر المؤمنین علیه السلام عرضه می داشت: ای ولی خدا سلام بر تو باد، گواهی می دهم که همانا تو اولین مظلوم هستی و اولین کسی هستی که حقش (خلافت) پایمال شد، صبر پیشه ساختی و منتظر ماندی تا این که به دیدار پروردگارت شتافتی، و گواهی می دهم تو به عنوان شهید به دیدار پروردگارت نائل آمدی، خداوند قاتلان تو را به انواع عذاب مجازات کند و عذاب را بر آن ها ادامه دهد، نزد تو آمدم در حالی که به حق تو آگاهم و به جایگاه تو بینایم، دشمن دشمنانت و کسانی که به تو ظلم کرده اند هستم، پروردگارم مرا در این راه قرار دهد اگر خدا بخواهد، ای ولی خدا گناهانم فراوان است، ای مولای من نزد پروردگارت مرا شفاعت کن، همانا نزد پروردگار برای تو جایگاهی مشخص، منزلتی عظیم و حق شفاعت وجود دارد، و خداوند متعال می فرماید: «و لا یشفعون إلّا لمن ارتضی» {آنان هرگز برای کسی شفاعت نمی کنند مگر برای آن کسی که (بدانند) خدا از او خشنود است (و اجازه شفاعت او را داده) است}.</w:t>
      </w:r>
      <w:r>
        <w:rPr>
          <w:rStyle w:val="FootnoteReference"/>
        </w:rPr>
        <w:footnoteReference w:id="1665"/>
      </w:r>
    </w:p>
    <w:p>
      <w:pPr>
        <w:pStyle w:val="Heading5"/>
      </w:pPr>
      <w:bookmarkStart w:id="1979" w:name="_Toc1664"/>
      <w:r>
        <w:t>روایت 4</w:t>
      </w:r>
      <w:bookmarkEnd w:id="1979"/>
    </w:p>
    <w:p>
      <w:pPr>
        <w:pStyle w:val="BookText"/>
      </w:pPr>
      <w:r>
        <w:rPr>
          <w:rFonts w:ascii="IRNazanin" w:hAnsi="IRNazanin" w:eastAsia="IRNazanin" w:cs="IRNazanin"/>
          <w:lang w:bidi="fa-IR"/>
          <w:color w:val="111111"/>
          <w:sz w:val="28"/>
          <w:szCs w:val="28"/>
          <w:rtl/>
        </w:rPr>
        <w:t xml:space="preserve">الکافی: نظیر این حدیث از امام هادی علیه السلام روایت شده است.</w:t>
      </w:r>
      <w:r>
        <w:rPr>
          <w:rStyle w:val="FootnoteReference"/>
        </w:rPr>
        <w:footnoteReference w:id="1666"/>
      </w:r>
    </w:p>
    <w:p>
      <w:pPr>
        <w:pStyle w:val="Heading5"/>
      </w:pPr>
      <w:bookmarkStart w:id="1980" w:name="_Toc1665"/>
      <w:r>
        <w:t>روایت 5</w:t>
      </w:r>
      <w:bookmarkEnd w:id="1980"/>
    </w:p>
    <w:p>
      <w:pPr>
        <w:pStyle w:val="BookText"/>
      </w:pPr>
      <w:r>
        <w:rPr>
          <w:rFonts w:ascii="IRNazanin" w:hAnsi="IRNazanin" w:eastAsia="IRNazanin" w:cs="IRNazanin"/>
          <w:lang w:bidi="fa-IR"/>
          <w:color w:val="111111"/>
          <w:sz w:val="28"/>
          <w:szCs w:val="28"/>
          <w:rtl/>
        </w:rPr>
        <w:t xml:space="preserve">یکی از اصحاب ما نظیر این حدیث را از ایشان علیه السلام روایت کرده است.</w:t>
      </w:r>
      <w:r>
        <w:rPr>
          <w:rStyle w:val="FootnoteReference"/>
        </w:rPr>
        <w:footnoteReference w:id="1667"/>
      </w:r>
    </w:p>
    <w:p>
      <w:pPr>
        <w:pStyle w:val="Heading5"/>
      </w:pPr>
      <w:bookmarkStart w:id="1981" w:name="_Toc1666"/>
      <w:r>
        <w:t>روایت 6</w:t>
      </w:r>
      <w:bookmarkEnd w:id="1981"/>
    </w:p>
    <w:p>
      <w:pPr>
        <w:pStyle w:val="BookText"/>
      </w:pPr>
      <w:r>
        <w:rPr>
          <w:rFonts w:ascii="IRNazanin" w:hAnsi="IRNazanin" w:eastAsia="IRNazanin" w:cs="IRNazanin"/>
          <w:lang w:bidi="fa-IR"/>
          <w:color w:val="111111"/>
          <w:sz w:val="28"/>
          <w:szCs w:val="28"/>
          <w:rtl/>
        </w:rPr>
        <w:t xml:space="preserve">الکافی: کلینی همانند این حدیث را روایت کرده است.</w:t>
      </w:r>
      <w:r>
        <w:rPr>
          <w:rStyle w:val="FootnoteReference"/>
        </w:rPr>
        <w:footnoteReference w:id="1668"/>
      </w:r>
    </w:p>
    <w:p>
      <w:pPr>
        <w:pStyle w:val="Heading5"/>
      </w:pPr>
      <w:bookmarkStart w:id="1982" w:name="_Toc1667"/>
      <w:r>
        <w:t>روایت 7</w:t>
      </w:r>
      <w:bookmarkEnd w:id="1982"/>
    </w:p>
    <w:p>
      <w:pPr>
        <w:pStyle w:val="BookText"/>
      </w:pPr>
      <w:r>
        <w:rPr>
          <w:rFonts w:ascii="IRNazanin" w:hAnsi="IRNazanin" w:eastAsia="IRNazanin" w:cs="IRNazanin"/>
          <w:lang w:bidi="fa-IR"/>
          <w:color w:val="111111"/>
          <w:sz w:val="28"/>
          <w:szCs w:val="28"/>
          <w:rtl/>
        </w:rPr>
        <w:t xml:space="preserve">فرحة الغری: شیخ مفید از کلینی همانند این حدیث را روایت کرده است. </w:t>
      </w:r>
      <w:r>
        <w:rPr>
          <w:rStyle w:val="FootnoteReference"/>
        </w:rPr>
        <w:footnoteReference w:id="1669"/>
      </w:r>
    </w:p>
    <w:p>
      <w:pPr>
        <w:pStyle w:val="Heading5"/>
      </w:pPr>
      <w:bookmarkStart w:id="1983" w:name="_Toc1668"/>
      <w:r>
        <w:t>توضیح</w:t>
      </w:r>
      <w:bookmarkEnd w:id="1983"/>
    </w:p>
    <w:p>
      <w:pPr>
        <w:pStyle w:val="BookText"/>
      </w:pPr>
      <w:r>
        <w:rPr>
          <w:rFonts w:ascii="IRNazanin" w:hAnsi="IRNazanin" w:eastAsia="IRNazanin" w:cs="IRNazanin"/>
          <w:lang w:bidi="fa-IR"/>
          <w:color w:val="111111"/>
          <w:sz w:val="28"/>
          <w:szCs w:val="28"/>
          <w:rtl/>
        </w:rPr>
        <w:t xml:space="preserve">شاید منظور از شفاعت در این فرموده او: «اشفع لی إلی ربّک»: نزد پروردگارت برای من شفاعت کن)، در درجه اوّل طلب مغفرت 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7" w:name="pg13555_157461"/>
    <w:bookmarkEnd w:id="217"/>
    <w:p>
      <w:pPr>
        <w:pStyle w:val="BookText"/>
      </w:pPr>
      <w:r>
        <w:rPr>
          <w:rFonts w:ascii="Amiri" w:hAnsi="Amiri" w:eastAsia="Amiri" w:cs="Amiri"/>
          <w:lang w:bidi="ar-SA"/>
          <w:color w:val="111111"/>
          <w:sz w:val="28"/>
          <w:szCs w:val="28"/>
          <w:rtl/>
        </w:rPr>
        <w:t xml:space="preserve">هذا الحالة و بالشفاعة ثانيا في قوله وَ لا يَشْفَعُونَ إِلَّا لِمَنِ ارْتَضي الشفاعة في القيامة أي ادع لي الآن بالغفران لأصير قابلا لشفاعتك في القيامة و يحتمل أن يكون المعني اشفع لي فإن كل من شفعتم له فهو المرتضي و يحتمل أن يكون المقصود الاستشهاد بالقرآن لمجرد وقوع الشفاعة لا لخصوص المشفوع له و الله يعلم.</w:t>
      </w:r>
    </w:p>
    <w:p>
      <w:pPr>
        <w:pStyle w:val="Heading5"/>
      </w:pPr>
      <w:bookmarkStart w:id="1984" w:name="_Toc1669"/>
      <w:r>
        <w:t>«8»</w:t>
      </w:r>
      <w:bookmarkEnd w:id="1984"/>
    </w:p>
    <w:p>
      <w:pPr>
        <w:pStyle w:val="BookText"/>
      </w:pPr>
      <w:r>
        <w:rPr>
          <w:rFonts w:ascii="Amiri" w:hAnsi="Amiri" w:eastAsia="Amiri" w:cs="Amiri"/>
          <w:lang w:bidi="ar-SA"/>
          <w:color w:val="111111"/>
          <w:sz w:val="28"/>
          <w:szCs w:val="28"/>
          <w:rtl/>
        </w:rPr>
        <w:t xml:space="preserve">مل، [كامل الزيارات] ابْنُ الْوَلِيدِ فِيمَا ذَكَرَ مِنْ كِتَابِهِ الْجَامِعِ يَرْوِي عَنْ أَبِي الْحَسَنِ عليه السلام قَالَ: إِذَا أَرَدْتَ أَنْ تُوَدِّعَ قَبْرَ أَمِيرِ الْمُؤْمِنِينَ فَقُلِ السَّلَامُ عَلَيْكَ وَ رَحْمَةُ اللَّهِ وَ بَرَكَاتُهُ أَسْتَوْدِعُكَ اللَّهَ وَ أَسْتَرْعِيكَ وَ أَقْرَأُ عَلَيْكَ السَّلَامَ آمَنَّا بِاللَّهِ وَ بِالرُّسُلِ وَ بِمَا جَاءَتْ بِهِ وَ دَعَتْ إِلَيْهِ وَ دَلَّتْ عَلَيْهِ فَاكْتُبْنا مَعَ الشَّاهِدِينَ اللَّهُمَّ لَا تَجْعَلْهُ آخِرَ الْعَهْدِ مِنْ زِيَارَتِي إِيَّاهُ فَإِنْ تَوَفَّيْتَنِي قَبْلَ ذَلِكَ فَإِنِّي أَشْهَدُ مَعَ الشَّاهِدِينَ فِي مَمَاتِي عَلَي مَا شَهِدْتُ عَلَيْهِ فِي حَيَاتِي أَشْهَدُ أَنَّكُمُ الْأَئِمَّةُ وَ تُسَمِّيهِمْ وَاحِداً بَعْدَ وَاحِدٍ وَ أَشْهَدُ أَنَّ مَنْ قَتَلَهُمْ وَ حَارَبَهُمْ مُشْرِكُونَ وَ مَنْ رَدَّ عِلْمَهُمْ وَ رَدَّ عَلَيْهِمْ فِي أَسْفَلِ دَرْكٍ مِنَ الْجَحِيمِ وَ أَشْهَدُ أَنَّ مَنْ حَارَبَهُمْ لَنَا أَعْدَاءٌ وَ نَحْنُ مِنْهُمْ بُرَآءُ وَ أَنَّهُمْ حِزْبُ الشَّيْطَانِ وَ عَلَي مَنْ قَتَلَهُمْ لَعْنَةُ اللَّهِ وَ الْمَلائِكَةِ وَ النَّاسِ أَجْمَعِينَ وَ مَنْ شَرِكَ فِيهِمْ وَ مَنْ سَرَّهُ قَتْلُهُمْ اللَّهُمَّ إِنِّي أَسْأَلُكَ بَعْدَ الصَّلَاةِ وَ التَّسْلِيمِ أَنْ تُصَلِّيَ عَلَي مُحَمَّدٍ وَ آلِ مُحَمَّدٍ وَ تُسَمِّيهِمْ وَ لَا تَجْعَلْهُ آخِرَ الْعَهْدِ مِنْ زِيَارَتِهِ فَإِنْ جَعَلْتَهُ فَاحْشُرْنِي مَعَ هَؤُلَاءِ الْمُسَمَّيْنَ الْأَئِمَّةِ اللَّهُمَّ وَ ذَلِّلْ قُلُوبَنَا لَهُمْ بِالطَّاعَةِ وَ الْمُنَاصَحَةِ وَ الْمَحَبَّةِ وَ حُسْنِ الْمُوَازَرَةِ وَ التَّسْلِيمِ‌</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5"/>
      </w:pPr>
      <w:bookmarkStart w:id="1985" w:name="_Toc1670"/>
      <w:r>
        <w:t>بيان</w:t>
      </w:r>
      <w:bookmarkEnd w:id="1985"/>
    </w:p>
    <w:p>
      <w:pPr>
        <w:pStyle w:val="BookText"/>
      </w:pPr>
      <w:r>
        <w:rPr>
          <w:rFonts w:ascii="Amiri" w:hAnsi="Amiri" w:eastAsia="Amiri" w:cs="Amiri"/>
          <w:lang w:bidi="ar-SA"/>
          <w:color w:val="111111"/>
          <w:sz w:val="28"/>
          <w:szCs w:val="28"/>
          <w:rtl/>
        </w:rPr>
        <w:t xml:space="preserve">قوله عليه السلام و أسترعيك يقال استرعاه إياهم استحفظه ذكره الفيروزآبادي‌</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1986" w:name="_Toc1671"/>
      <w:r>
        <w:t>«9»</w:t>
      </w:r>
      <w:bookmarkEnd w:id="1986"/>
    </w:p>
    <w:p>
      <w:pPr>
        <w:pStyle w:val="BookText"/>
      </w:pPr>
      <w:r>
        <w:rPr>
          <w:rFonts w:ascii="Amiri" w:hAnsi="Amiri" w:eastAsia="Amiri" w:cs="Amiri"/>
          <w:lang w:bidi="ar-SA"/>
          <w:color w:val="111111"/>
          <w:sz w:val="28"/>
          <w:szCs w:val="28"/>
          <w:rtl/>
        </w:rPr>
        <w:t xml:space="preserve">حة، [فرحة الغري] ابْنُ أَبِي قُرَّةَ عَنْ مُحَمَّدِ بْنِ عَبْدِ اللَّهِ عَنْ إِسْحَاقَ بْنِ مُحَمَّدِ بْنِ مَرْوَانَ عَنْ أَبِيهِ عَنْ عَلِيِّ بْنِ سَيْفِ بْنِ عَمِيرَةَ عَنْ أَبِيهِ عَنْ جَابِرٍ الْجُعْفِيِّ عَنْ أَبِي جَعْفَرٍ عليه السلام قَالَ: كَانَ أَبِي عَلِيُّ بْنُ الْحُسَيْنِ عليه السلام قَدِ اتَّخَذَ مَنْزِلَهُ مِنْ بَعْدِ مَقْتَلِ أَبِيهِ الْحُسَيْنِ بْنِ عَلِيٍّ عليه السلام بَيْتاً مِنْ شَعْرٍ وَ أَقَامَ بِالْبَادِيَةِ فَلَبِثَ بِهَا عِدَّةَ سِنِينَ كَرَاهِيَةً لِمُخَالَطَةِ النَّاسِ وَ مُلَابَسَتِهِمْ وَ كَانَ يَصِيرُ مِنَ الْبَادِيَةِ بِمُقَامِهِ بِهَا إِلَي الْعِرَاقِ زَائِراً</w:t>
      </w:r>
    </w:p>
    <w:p>
      <w:pPr>
        <w:pStyle w:val="BookText"/>
      </w:pPr>
      <w:r>
        <w:rPr>
          <w:rFonts w:ascii="IRNazanin" w:hAnsi="IRNazanin" w:eastAsia="IRNazanin" w:cs="IRNazanin"/>
          <w:lang w:bidi="fa-IR"/>
          <w:color w:val="111111"/>
          <w:sz w:val="28"/>
          <w:szCs w:val="28"/>
          <w:rtl/>
        </w:rPr>
        <w:t xml:space="preserve">این حالت باشد، ثانیاً منظور از شفاعت در این آیه: «ولا یشفعون إلّا لمن ارتضب» {و برای کسی شفاعت نمی کنند مگر کسی که خداوند در قیامت اجازه شفاعت او را داده باشد} یعنی: در حال حاضر برایم طلب بخشش کن تا قابلیت شفاعت تو را در قیامت بیابم، احتمال دارد که معنا این گونه باشد: برای من شفاعت کن، چرا که تمامی کسانی که شما برای آن ها شفاعت کردید همان کسانی هستند که خداوند اجازه شفاعت آن ها را صادر کرده است، و احتمال دارد که منظور، استشهاد به قرآن فقط برای واقع شدن شفاعت باشد نه افرادی که مورد شفاعت قرار می گیرند، و خداوند می داند.</w:t>
      </w:r>
    </w:p>
    <w:p>
      <w:pPr>
        <w:pStyle w:val="Heading5"/>
      </w:pPr>
      <w:bookmarkStart w:id="1987" w:name="_Toc1672"/>
      <w:r>
        <w:t>روایت 8</w:t>
      </w:r>
      <w:bookmarkEnd w:id="1987"/>
    </w:p>
    <w:p>
      <w:pPr>
        <w:pStyle w:val="BookText"/>
      </w:pPr>
      <w:r>
        <w:rPr>
          <w:rFonts w:ascii="IRNazanin" w:hAnsi="IRNazanin" w:eastAsia="IRNazanin" w:cs="IRNazanin"/>
          <w:lang w:bidi="fa-IR"/>
          <w:color w:val="111111"/>
          <w:sz w:val="28"/>
          <w:szCs w:val="28"/>
          <w:rtl/>
        </w:rPr>
        <w:t xml:space="preserve">کامل الزیارة: ابن ولید در آنچه که از کتاب جامعش بیان کرده، از امام موسی کاظم علیه السلام روایت می کند که فرمود: هرگاه خواستی با قبر امیرالمؤمنین خداحافظی کنی بگو: سلام و رحمت و برکات خدا بر تو باد، تو را به خدا می سپارم و تحت حمایت الهی قرارت می دهم و سلام را بر تو می خوانم، به خدا و پیامبران و به آنچه که با خود آورده  و به آن دعوت کرده و بر آن دلالت کرده اند ایمان آوردم، پس ما را با شاهدان به حساب آور، خداوندا، این زیارت را آخرین زیارت من از مقبره او قرار مده، پس اگر مرگ مرا قبل از آن مقرر فرمودی، همانا من در هنگام مرگم همراه با شاهدان شهادت می دهم بر آنچه که در زندگی بر آن شهادت می دادم، گواهی می دهم شما امامان هستید- و آن ها را یکی یکی نام می بری - و گواهی می دهم کسانی که آنان را به قتل رساندند و با آنان جنگیدند مشرک هستند، و کسانی که علم آن ها را نپذیرفتند و آن ها را قبول نکردند در پایین ترین جایگاه جهنم قرار دارند، و گواهی می دهم همانا کسی که با آنان جنگید دشمن ماست و ما از آن ها بیزاریم، و به راستی آن ها گروه شیطان هستند. لعنت خداوند، فرشتگان و تمامی مردم بر کسانی که امامان را به قتل رساندند و بر کسانی که در قتل آنان با قاتلان شریک بودند و بر کسانی که کشته شدن آن ها سبب خوشحالی شان شده است. خداوندا، بعد از صلوات و سلام از تو می خواهم که بر محمّد و خاندان محمّد درود بفرستی - و آن ها را نام می بری - و این زیارت را آخرین زیارت من از مقبره او قرار ندهی، پس اگر آن را آخرین زیارت قرار دادی مرا همراه با اینان که امامان نامیده می شوند، محشور بفرما، خداوندا، قلب هایمان را با اطاعت، موعظه پذیری، محبت، پشتیبانی نیکو و تسلیم برای آن ها رام و نرم گردان.</w:t>
      </w:r>
      <w:r>
        <w:rPr>
          <w:rStyle w:val="FootnoteReference"/>
        </w:rPr>
        <w:footnoteReference w:id="1672"/>
      </w:r>
    </w:p>
    <w:p>
      <w:pPr>
        <w:pStyle w:val="Heading5"/>
      </w:pPr>
      <w:bookmarkStart w:id="1988" w:name="_Toc1673"/>
      <w:r>
        <w:t>توضیح</w:t>
      </w:r>
      <w:bookmarkEnd w:id="1988"/>
    </w:p>
    <w:p>
      <w:pPr>
        <w:pStyle w:val="BookText"/>
      </w:pPr>
      <w:r>
        <w:rPr>
          <w:rFonts w:ascii="IRNazanin" w:hAnsi="IRNazanin" w:eastAsia="IRNazanin" w:cs="IRNazanin"/>
          <w:lang w:bidi="fa-IR"/>
          <w:color w:val="111111"/>
          <w:sz w:val="28"/>
          <w:szCs w:val="28"/>
          <w:rtl/>
        </w:rPr>
        <w:t xml:space="preserve">در شرح این فرموده امام علیه السلام: «أسترعیک» فیروز آبادی گفته است: «استرعاه إیاهم» یعنی: از او خواست که از آنان محافظت کند.</w:t>
      </w:r>
      <w:r>
        <w:rPr>
          <w:rStyle w:val="FootnoteReference"/>
        </w:rPr>
        <w:footnoteReference w:id="1673"/>
      </w:r>
    </w:p>
    <w:p>
      <w:pPr>
        <w:pStyle w:val="Heading5"/>
      </w:pPr>
      <w:bookmarkStart w:id="1989" w:name="_Toc1674"/>
      <w:r>
        <w:t>روایت 9</w:t>
      </w:r>
      <w:bookmarkEnd w:id="1989"/>
    </w:p>
    <w:p>
      <w:pPr>
        <w:pStyle w:val="BookText"/>
      </w:pPr>
      <w:r>
        <w:rPr>
          <w:rFonts w:ascii="IRNazanin" w:hAnsi="IRNazanin" w:eastAsia="IRNazanin" w:cs="IRNazanin"/>
          <w:lang w:bidi="fa-IR"/>
          <w:color w:val="111111"/>
          <w:sz w:val="28"/>
          <w:szCs w:val="28"/>
          <w:rtl/>
        </w:rPr>
        <w:t xml:space="preserve">فرحة الغری: امام باقر علیه السلام فرموده است: پدرم علی بن حسین علیه السلام بعد از کشته شدن پدرش حسین بن علی علیه السلام چادری موئین را به عنوان منزل برگزید و در بیابان ساکن شد و به دلیل بیزاری از اختلاط با مردم و همنشینی با آن ها چند سال در آنجا ماند، از بیابانی که در آنجا ساکن بود به عنوان زائر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لِأَبِيهِ وَ جَدِّهِ عليهم السلام وَ لَا يُشْعَرُ بِذَلِكَ مِنْ فِعْلِهِ قَالَ مُحَمَّدُ بْنُ عَلِيٍّ- فَخَرَجَ سَلَامُ اللَّهِ عَلَيْهِ مُتَوَجِّهاً إِلَي الْعِرَاقِ لِزِيَارَةِ أَمِيرِ الْمُؤْمِنِينَ- صَلَوَاتُ اللَّهِ عَلَيْهِ وَ أَنَا مَعَهُ وَ لَيْسَ مَعَنَا ذُو رُوحٍ إِلَّا النَّاقَتَيْنِ فَلَمَّا انْتَهَي إِلَي النَّجَفِ مِنْ بِلَادِ الْكُوفَةِ وَ صَارَ إِلَي مَكَانٍ مِنْهُ فَبَكَي حَتَّي اخْضَلَّتْ لِحْيَتُهُ بِدُمُوعِهِ وَ قَالَ السَّلَامُ عَلَيْكَ يَا أَمِيرَ الْمُؤْمِنِينَ وَ رَحْمَةُ اللَّهِ وَ بَرَكَاتُهُ السَّلَامُ عَلَيْكَ يَا أَمِينَ اللَّهِ فِي أَرْضِهِ وَ حُجَّتَهُ أَشْهَدُ أَنَّكَ جَاهَدْتَ يَا أَمِيرَ الْمُؤْمِنِينَ فِي اللَّهِ حَقَّ جِهَادِهِ وَ عَمِلْتَ بِكِتَابِهِ وَ اتَّبَعْتَ سُنَنَ نَبِيِّهِ صلي الله عليه و آله حَتَّي دَعَاكَ اللَّهُ إِلَي جِوَارِهِ فَقَبَضَكَ إِلَيْهِ بِاخْتِيَارِهِ لَكَ كَرِيمَ ثَوَابِهِ وَ أَلْزَمَ أَعْدَاءَكَ الْحُجَّةَ مَعَ مَا لَكَ مِنَ الْحُجَجِ الْبَالِغَةِ عَلَي عِبَادِهِ اللَّهُمَّ صَلِّ عَلَي مُحَمَّدٍ وَ آلِهِ وَ اجْعَلْ نَفْسِي مُطْمَئِنَّةً بِقَدَرِكَ رَاضِيَةً بِقَضَائِكَ مُولَعَةً بِذِكْرِكَ وَ دُعَائِكَ مُحِبَّةً لِصَفْوَةِ أَوْلِيَائِكَ مَحْبُوبَةً فِي أَرْضِكَ وَ سَمَائِكَ صَابِرَةً عِنْدَ نُزُولِ بَلَائِكَ شَاكِرَةً لِفَوَاضِلِ نَعْمَائِكَ ذَاكِرَةً لِسَابِغِ آلَائِكَ مُشْتَاقَةً إِلَي فَرْحَةِ لِقَائِكَ مُتَزَوِّدَةً التَّقْوَي لِيَوْمِ جَزَائِكَ مُسْتَنَّةً بِسُنَنِ أَوْلِيَائِكَ مُفَارِقَةً لِأَخْلَاقِ أَعْدَائِكَ مَشْغُولَةً عَنِ الدُّنْيَا بِحَمْدِكَ وَ ثَنَائِكَ.</w:t>
      </w:r>
    </w:p>
    <w:p>
      <w:pPr>
        <w:pStyle w:val="BookText"/>
      </w:pPr>
      <w:r>
        <w:rPr>
          <w:rFonts w:ascii="Amiri" w:hAnsi="Amiri" w:eastAsia="Amiri" w:cs="Amiri"/>
          <w:lang w:bidi="ar-SA"/>
          <w:color w:val="111111"/>
          <w:sz w:val="28"/>
          <w:szCs w:val="28"/>
          <w:rtl/>
        </w:rPr>
        <w:t xml:space="preserve">ثُمَّ وَضَعَ خَدَّهُ عَلَي قَبْرِهِ وَ قَالَ اللَّهُمَّ إِنَّ قُلُوبَ الْمُخْبِتِينَ إِلَيْكَ وَالِهَةٌ وَ سُبُلَ الرَّاغِبِينَ إِلَيْكَ شَارِعَةٌ وَ أَعْلَامَ الْقَاصِدِينَ إِلَيْكَ وَاضِحَةٌ وَ أَفْئِدَةَ الْوَافِدِينَ إِلَيْكَ فَازِعَةٌ وَ أَصْوَاتَ الدَّاعِينَ إِلَيْكَ صَاعِدَةٌ وَ أَبْوَابَ الْإِجَابَةِ لَهُمْ مُفَتَّحَةٌ وَ دَعْوَةَ مَنْ نَاجَاكَ مُسْتَجَابَةٌ وَ تَوْبَةَ مَنْ أَنَابَ إِلَيْكَ مَقْبُولَةٌ وَ عَبْرَةَ مَنْ بَكَي مِنْ خَوْفِكَ مَرْحُومَةٌ وَ الْإِغَاثَةَ لِمَنِ اسْتَغَاثَ بِكَ مَوْجُودَةٌ وَ الْإِعَانَةَ لِمَنِ اسْتَعَانَ بِكَ مَبْذُولَةٌ وَ عِدَاتِكَ لِعِبَادِكَ مُنْجَزَةٌ وَ زَلَلَ مَنِ اسْتَقَالَكَ مُقَالَةٌ وَ أَعْمَالَ الْعَامِلِينَ لَدَيْكَ مَحْفُوظَةٌ وَ أَرْزَاقَ الْخَلَائِقِ مِنْ لَدُنْكَ نَازِلَةٌ وَ عَوَائِدَ الْمَزِيدِ مُتَوَاتِرَةٌ وَ جَوَائِزَ الْمُسْتَطْعِمِينَ مُعَدَّةٌ وَ مَنَاهِلَ الظِّمَاءِ مُتْرَعَةٌ اللَّهُمَّ فَاسْتَجِبْ دُعَائِي وَ اقْبَلْ ثَنَائِي وَ اجْمَعْ بَيْنِي وَ بَيْنَ أَوْلِيَائِي وَ أَحِبَّائِي بِحَقِّ مُحَمَّدٍ وَ عَلِيٍّ وَ فَاطِمَةَ وَ الْحَسَنِ وَ الْحُسَيْنِ آبَائِي إِنَّكَ وَلِيُّ نَعْمَائِي وَ مُنْتَهَي مُنَايَ وَ غَايَةُ رَجَائِي فِي مُنْقَلَبِي وَ مَثْوَايَ.</w:t>
      </w:r>
    </w:p>
    <w:p>
      <w:pPr>
        <w:pStyle w:val="BookText"/>
      </w:pPr>
      <w:r>
        <w:rPr>
          <w:rFonts w:ascii="Amiri" w:hAnsi="Amiri" w:eastAsia="Amiri" w:cs="Amiri"/>
          <w:lang w:bidi="ar-SA"/>
          <w:color w:val="111111"/>
          <w:sz w:val="28"/>
          <w:szCs w:val="28"/>
          <w:rtl/>
        </w:rPr>
        <w:t xml:space="preserve">قَالَ جَابِرٌ قَالَ الْبَاقِرُ عليه السلام مَا قَالَ هَذَا الْكَلَامَ وَ لَا دَعَا بِهِ أَحَدٌ مِنْ شِيعَتِنَا عِنْدَ قَبْرِ أَمِيرِ الْمُؤْمِنِينَ أَوْ عِنْدَ قَبْرِ أَحَدٍ مِنَ الْأَئِمَّةِ عليهم السلام إِلَّا رُفِعَ دُعَاؤُهُ فِي دَرَجٍ مِنْ</w:t>
      </w:r>
    </w:p>
    <w:p>
      <w:pPr>
        <w:pStyle w:val="BookText"/>
      </w:pPr>
      <w:r>
        <w:rPr>
          <w:rFonts w:ascii="IRNazanin" w:hAnsi="IRNazanin" w:eastAsia="IRNazanin" w:cs="IRNazanin"/>
          <w:lang w:bidi="fa-IR"/>
          <w:color w:val="111111"/>
          <w:sz w:val="28"/>
          <w:szCs w:val="28"/>
          <w:rtl/>
        </w:rPr>
        <w:t xml:space="preserve">پدر و جدش علیهما السلام رهسپار عراق می  شد بی آنکه کسی از این امر مطلع  شود .</w:t>
      </w:r>
    </w:p>
    <w:p>
      <w:pPr>
        <w:pStyle w:val="BookText"/>
      </w:pPr>
      <w:r>
        <w:rPr>
          <w:rFonts w:ascii="IRNazanin" w:hAnsi="IRNazanin" w:eastAsia="IRNazanin" w:cs="IRNazanin"/>
          <w:lang w:bidi="fa-IR"/>
          <w:color w:val="111111"/>
          <w:sz w:val="28"/>
          <w:szCs w:val="28"/>
          <w:rtl/>
        </w:rPr>
        <w:t xml:space="preserve">محمّد بن علی گوید: امام علیه السلام برای زیارت امیر المؤمنین علیه السلام همراه من به سوی عراق خارج شد و هیچ جانداری جز دو شتر همراهمان نبود، زمانی که به نجف از شهرهای کوفه رسید، به گریه افتاد تا جایی که محاسنش با اشک هایش خیس شد و فرمود: سلام و رحمت و برکات خداوند بر تو باد ای امیرمؤمنان، ای امین الهی و ای حجت خداوندی بر روی زمین خدا، ای امیرمؤمنان، گواهی می دهم که تو در راه خدا جهاد کردی آن گونه که سزاوار جهاد در راه خداست، به کتاب الهی عمل کردی، از سنت های پیامبرش صلّی الله علیه و آله پیروی کردی تا زمانی که خداوند تو را نزد خود فرا خواند، شهادت تو و رفتنت به سوی پروردگار به اختیار او بوده است، بهترین ثوابش متعلق به توست، خداوند با شهادت تو حجت را بر دشمنانت تمام کرد حال آنکه در وجود تو دلایل فراوانی برای بندگانش نمایان شده است، خداوندا، بر محمّد و خاندانش درود بفرست و نفس مرا به تقدیر خود مطمئن، به قضایت راضی، به یاد و دعایت حریص، دوستدار اولیای برگزیده ات، محبوب در آسمان و زمینت، صابر به هنگام نزول بلایت، شکرگزار در برابر نعمت های بی شمارت، بیان کننده نشانه های فراوانت، مشتاق به شادی ملاقاتت، توشه تقوا برگرفته برای قیامت، پیرو سنت های اولیای خود، دوری کننده از رفتار و اخلاق دشمنانت و فارغ از دنیا با یاد و ثنای خود گردان.</w:t>
      </w:r>
    </w:p>
    <w:p>
      <w:pPr>
        <w:pStyle w:val="BookText"/>
      </w:pPr>
      <w:r>
        <w:rPr>
          <w:rFonts w:ascii="IRNazanin" w:hAnsi="IRNazanin" w:eastAsia="IRNazanin" w:cs="IRNazanin"/>
          <w:lang w:bidi="fa-IR"/>
          <w:color w:val="111111"/>
          <w:sz w:val="28"/>
          <w:szCs w:val="28"/>
          <w:rtl/>
        </w:rPr>
        <w:t xml:space="preserve">سپس گونه اش را بر روی قبر نهاد و عرضه داشت: خداوندا، همانا قلب های افراد متواضع و مخلص به سوی تو در حال پرپر زدن، راه های افراد متمایل به تو بی شمار، نشانه های قاصدان به سوی تو واضح و آشکار، قلب های عارفان برای تو در تب و تاب، صداهای دعوتگران به سوی تو اوج گرفته و درهای اجابت برای آن ها گشوده شده است، فریاد کسی که تو را می خواند اجابت و توبه کسی که به سوی تو توبه می کند مورد قبول واقع می شود، اشک کسی که از ترس تو گریه می کند مورد لطف واقع می شود، یاری برای کسی که از تو طلب یاری می کند موجود و کمک برای کسی که از تو طلب کمک می کند فراهم است، و وعده های تو به بندگانت محقق می شود، لغزش های کسی که از تو طلب بخشش کرده بخشیده می شود و کردار نیکوکاران نزد تو محفوظ است، رزق و روزی مخلوقات از جانب تو نازل می شود و نعمات افزون بر آن هم به آن ها می رسد، و پاداش اطعام خواهندگان آماده و مهیّاست، و چشمه های تشنگان جوشان و سر ریز است، خداوندا، پس به حق محمّد، علی، فاطمه، حسن و حسین علیهم السلام دعایم را بپذیر، ستایشم را قبول کن و مرا به اولیایم برسان، همانا تو صاحب تمامی نعمت هایم، پایان تمامی آرزوهایم و نهایت تمامی امیدهایم در عاقبت و بازگشت گاه من هستی.</w:t>
      </w:r>
    </w:p>
    <w:p>
      <w:pPr>
        <w:pStyle w:val="BookText"/>
      </w:pPr>
      <w:r>
        <w:rPr>
          <w:rFonts w:ascii="IRNazanin" w:hAnsi="IRNazanin" w:eastAsia="IRNazanin" w:cs="IRNazanin"/>
          <w:lang w:bidi="fa-IR"/>
          <w:color w:val="111111"/>
          <w:sz w:val="28"/>
          <w:szCs w:val="28"/>
          <w:rtl/>
        </w:rPr>
        <w:t xml:space="preserve">جابر می گوید: امام باقر علیه السلام می فرماید: این کلام را هیچ از یک شیعیان ما نزد قبر امیرالمؤمنین یا نزد قبر یکی از امامان نگفته و با آن درخواست نکرده است مگر این که خواسته اش در طیفی از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8" w:name="pg13555_157463"/>
    <w:bookmarkEnd w:id="218"/>
    <w:p>
      <w:pPr>
        <w:pStyle w:val="BookText"/>
      </w:pPr>
      <w:r>
        <w:rPr>
          <w:rFonts w:ascii="Amiri" w:hAnsi="Amiri" w:eastAsia="Amiri" w:cs="Amiri"/>
          <w:lang w:bidi="ar-SA"/>
          <w:color w:val="111111"/>
          <w:sz w:val="28"/>
          <w:szCs w:val="28"/>
          <w:rtl/>
        </w:rPr>
        <w:t xml:space="preserve">نُورٍ وَ طُبِعَ عَلَيْهِ بِخَاتَمِ مُحَمَّدٍ صلي الله عليه و آله وَ كَانَ مَحْفُوظاً كَذَلِكَ حَتَّي يُسَلَّمَ إِلَي قَائِمِ آلِ مُحَمَّدٍ عليهم السلام فَيَلْقَي صَاحِبَهُ بِالْبُشْرَي وَ التَّحِيَّةِ وَ الْكَرَامَةِ إِنْ شَاءَ اللَّهُ تَعَالَي.</w:t>
      </w:r>
    </w:p>
    <w:p>
      <w:pPr>
        <w:pStyle w:val="Heading5"/>
      </w:pPr>
      <w:bookmarkStart w:id="1990" w:name="_Toc1675"/>
      <w:r>
        <w:t>«10»</w:t>
      </w:r>
      <w:bookmarkEnd w:id="1990"/>
    </w:p>
    <w:p>
      <w:pPr>
        <w:pStyle w:val="BookText"/>
      </w:pPr>
      <w:r>
        <w:rPr>
          <w:rFonts w:ascii="Amiri" w:hAnsi="Amiri" w:eastAsia="Amiri" w:cs="Amiri"/>
          <w:lang w:bidi="ar-SA"/>
          <w:color w:val="111111"/>
          <w:sz w:val="28"/>
          <w:szCs w:val="28"/>
          <w:rtl/>
        </w:rPr>
        <w:t xml:space="preserve">قَالَ جَابِرٌ: حَدَّثْتُ أَبَا عَبْدِ اللَّهِ جَعْفَرَ بْنَ مُحَمَّدٍ عليهما السلام وَ قَالَ لِي زِدْ فِيهِ إِذَا وَدَّعْتَ أَحَداً مِنَ الْأَئِمَّةِ عليهم السلام فَقُلِ السَّلَامُ عَلَيْكَ أَيُّهَا الْإِمَامُ وَ رَحْمَةُ اللَّهِ وَ بَرَكَاتُهُ أَسْتَوْدِعُكَ اللَّهَ وَ عَلَيْكَ السَّلَامُ وَ رَحْمَةُ اللَّهِ وَ بَرَكَاتُهُ آمَنَّا بِالرَّسُولِ وَ بِمَا جِئْتُمْ بِهِ وَ دَعَوْتُمْ إِلَيْهِ اللَّهُمَّ لَا تَجْعَلْهُ آخِرَ الْعَهْدِ مِنْ زِيَارَتِي وَلِيَّكَ اللَّهُمَّ لَا تَحْرِمْنِي ثَوَابَ مَزَارِهِ الَّذِي أَوْجَبْتَ لَهُ وَ يَسِّرْ لَنَا الْعَوْدَ إِلَيْهِ إِنْ شَاءَ اللَّهُ تَعَالَي‌</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يوم الغدير يختص بيومه زيادات في كتاب المسرة من كتاب مزار ابن أبي قرة و هي زيارات يوم الغدير رويناها عن جماعة إليه رحمه الله قال أخبرنا محمد بن عبد الله و ذكر نحوه.</w:t>
      </w:r>
    </w:p>
    <w:p>
      <w:pPr>
        <w:pStyle w:val="BookText"/>
      </w:pPr>
      <w:r>
        <w:rPr>
          <w:rFonts w:ascii="Amiri" w:hAnsi="Amiri" w:eastAsia="Amiri" w:cs="Amiri"/>
          <w:lang w:bidi="ar-SA"/>
          <w:color w:val="111111"/>
          <w:sz w:val="28"/>
          <w:szCs w:val="28"/>
          <w:rtl/>
        </w:rPr>
        <w:t xml:space="preserve">ثم قال و قد زاره مولانا الصادق عليه السلام بنحو هذه الألفاظ من الزيارة تركنا ذكرها خوفا من الإطالة.</w:t>
      </w:r>
    </w:p>
    <w:p>
      <w:pPr>
        <w:pStyle w:val="Heading5"/>
      </w:pPr>
      <w:bookmarkStart w:id="1991" w:name="_Toc1676"/>
      <w:r>
        <w:t>أقول</w:t>
      </w:r>
      <w:bookmarkEnd w:id="1991"/>
    </w:p>
    <w:p>
      <w:pPr>
        <w:pStyle w:val="BookText"/>
      </w:pPr>
      <w:r>
        <w:rPr>
          <w:rFonts w:ascii="Amiri" w:hAnsi="Amiri" w:eastAsia="Amiri" w:cs="Amiri"/>
          <w:lang w:bidi="ar-SA"/>
          <w:color w:val="111111"/>
          <w:sz w:val="28"/>
          <w:szCs w:val="28"/>
          <w:rtl/>
        </w:rPr>
        <w:t xml:space="preserve">و روي جدي أبو جعفر الطوسي هذه الزيارة ليوم الغدير عن جابر الجعفي عن الباقر عليه السلام أن مولانا علي بن الحسين عليهما السلام زار بها و في ألفاظها خلاف و لم يذكر فيها وداعا انتهي كلام السيد.</w:t>
      </w:r>
    </w:p>
    <w:p>
      <w:pPr>
        <w:pStyle w:val="BookText"/>
      </w:pPr>
      <w:r>
        <w:rPr>
          <w:rFonts w:ascii="Amiri" w:hAnsi="Amiri" w:eastAsia="Amiri" w:cs="Amiri"/>
          <w:lang w:bidi="ar-SA"/>
          <w:color w:val="111111"/>
          <w:sz w:val="28"/>
          <w:szCs w:val="28"/>
          <w:rtl/>
        </w:rPr>
        <w:t xml:space="preserve">و أقول إنما أوردتها هاهنا لأنه ليس في لفظ الخبر ما يدل علي الاختصاص بيوم.</w:t>
      </w:r>
    </w:p>
    <w:p>
      <w:pPr>
        <w:pStyle w:val="Heading5"/>
      </w:pPr>
      <w:bookmarkStart w:id="1992" w:name="_Toc1677"/>
      <w:r>
        <w:t>«11»</w:t>
      </w:r>
      <w:bookmarkEnd w:id="1992"/>
    </w:p>
    <w:p>
      <w:pPr>
        <w:pStyle w:val="BookText"/>
      </w:pPr>
      <w:r>
        <w:rPr>
          <w:rFonts w:ascii="Amiri" w:hAnsi="Amiri" w:eastAsia="Amiri" w:cs="Amiri"/>
          <w:lang w:bidi="ar-SA"/>
          <w:color w:val="111111"/>
          <w:sz w:val="28"/>
          <w:szCs w:val="28"/>
          <w:rtl/>
        </w:rPr>
        <w:t xml:space="preserve">حة، [فرحة الغري] الْوَزِيرُ السَّعِيدُ نَصِيرُ الْمِلَّةِ وَ الدِّينِ عَنْ وَالِدِهِ عَنِ السَّيِّدِ فَضْلِ اللَّهِ الْعَلَوِيِّ عَنْ ذِي الْفَقَارِ بْنِ مَعْبَدٍ عَنِ الطُّوسِيِّ عَنِ الْمُفِيدِ عَنْ مُحَمَّدِ بْنِ أَحْمَدَ بْنِ دَاوُدَ عَنْ مُحَمَّدِ بْنِ عَلِيِّ بْنِ الْفَضْلِ عَنْ مُحَمَّدِ بْنِ رَوْحٍ الْقَزْوِينِيِّ عَنْ أَبِي الْقَاسِمِ النَّقَّاشِ عَنِ الْحُسَيْنِ بْنِ سَيْفِ بْنِ عَمِيرَةَ عَنْ أَبِيهِ عَنْ جَابِرٍ الْجُعْفِيِّ قَالَ قَالَ أَبُو جَعْفَرٍ عليه السلام: مَضَي أَبِي إِلَي قَبْرِ أَمِيرِ الْمُؤْمِنِينَ بِالْمَجَازِ- وَ هُوَ مِنْ نَاحِيَةِ الْكُوفَةِ فَوَقَفَ عَلَيْهِ ثُمَّ بَكَي وَ قَالَ السَّلَامُ عَلَيْكَ وَ سَاقَ الْحَدِيثَ إِلَي قَوْلِهِ فَيَتَلَقَّي صَاحِبَهُ بِالْبُشْرَي وَ التَّحِيَّةِ وَ الْكَرَامَةِ إِنْ شَاءَ اللَّهُ تَعَالَي‌</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قرار گرفته و با مهر محمّد صلّی الله علیه و آله بر آن مهر نهاده شده و این چنین محفوظ خواهد ماند تا زمانی که به قائم آل محمد تسلیم شود، پس ایشان صاحب آن را با شادی، درود و بزرگداشت ملاقات خواهد کرد، إن شاء الله تعالی.</w:t>
      </w:r>
    </w:p>
    <w:p>
      <w:pPr>
        <w:pStyle w:val="Heading5"/>
      </w:pPr>
      <w:bookmarkStart w:id="1993" w:name="_Toc1678"/>
      <w:r>
        <w:t>روایت 10</w:t>
      </w:r>
      <w:bookmarkEnd w:id="1993"/>
    </w:p>
    <w:p>
      <w:pPr>
        <w:pStyle w:val="BookText"/>
      </w:pPr>
      <w:r>
        <w:rPr>
          <w:rFonts w:ascii="IRNazanin" w:hAnsi="IRNazanin" w:eastAsia="IRNazanin" w:cs="IRNazanin"/>
          <w:lang w:bidi="fa-IR"/>
          <w:color w:val="111111"/>
          <w:sz w:val="28"/>
          <w:szCs w:val="28"/>
          <w:rtl/>
        </w:rPr>
        <w:t xml:space="preserve">جابر می گوید: با امام صادق علیه السلام سخن می گفتم، ایشان به من فرمود: زمانی که با یکی از امامان خداحافظی کردی این را هم به دعاهای قبلی اضافه کن: سلام و رحمت و برکات الهی بر تو باد ای امام، تو را به خدا می سپارم و سلام و رحمت و برکات الهی بر تو باد، به پیامبر و آنچه که با خود آوردید و بدان دعوت نمودید ایمان آوردیم، خداوندا، این زیارت را آخرین زیارتم از مقبره ولیّ خود قرار مده، پروردگارا مرا از ثواب زیارت مزارش که بر آن واجب کردی محروم مگردان، و بازگشت به سوی آن را برای مان آسان ساز، إن شاء الله تعالی.</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گفتم: زیاراتی در کتاب المسّره از کتاب مزار بن أبی قره ذکر گردیده که اختصاص به روز غدیر دارد، و آن زیارت های روز غدیر است که از جماعتی که به سوی او رحمه الله می رفتند روایت کردیم، و گفته است: محمد بن عبدالله به ما خبر داده است، و همانند دعای پیشین را ذکر کرده است .</w:t>
      </w:r>
    </w:p>
    <w:p>
      <w:pPr>
        <w:pStyle w:val="BookText"/>
      </w:pPr>
      <w:r>
        <w:rPr>
          <w:rFonts w:ascii="IRNazanin" w:hAnsi="IRNazanin" w:eastAsia="IRNazanin" w:cs="IRNazanin"/>
          <w:lang w:bidi="fa-IR"/>
          <w:color w:val="111111"/>
          <w:sz w:val="28"/>
          <w:szCs w:val="28"/>
          <w:rtl/>
        </w:rPr>
        <w:t xml:space="preserve">سپس گفت: مولای  ما امام صادق علیه السلام اومقبره امام علی علیه السلام را با ذکر</w:t>
      </w:r>
    </w:p>
    <w:p>
      <w:pPr>
        <w:pStyle w:val="BookText"/>
      </w:pPr>
      <w:r>
        <w:rPr>
          <w:rFonts w:ascii="IRNazanin" w:hAnsi="IRNazanin" w:eastAsia="IRNazanin" w:cs="IRNazanin"/>
          <w:lang w:bidi="fa-IR"/>
          <w:color w:val="111111"/>
          <w:sz w:val="28"/>
          <w:szCs w:val="28"/>
          <w:rtl/>
        </w:rPr>
        <w:t xml:space="preserve">این الفاظ زیارت کرده است، که از تکرار آن به دلیل ترس از طولانی شدن کلام خودداری کردیم.</w:t>
      </w:r>
    </w:p>
    <w:p>
      <w:pPr>
        <w:pStyle w:val="Heading5"/>
      </w:pPr>
      <w:bookmarkStart w:id="1994" w:name="_Toc1679"/>
      <w:r>
        <w:t>می گویم</w:t>
      </w:r>
      <w:bookmarkEnd w:id="1994"/>
    </w:p>
    <w:p>
      <w:pPr>
        <w:pStyle w:val="BookText"/>
      </w:pPr>
      <w:r>
        <w:rPr>
          <w:rFonts w:ascii="IRNazanin" w:hAnsi="IRNazanin" w:eastAsia="IRNazanin" w:cs="IRNazanin"/>
          <w:lang w:bidi="fa-IR"/>
          <w:color w:val="111111"/>
          <w:sz w:val="28"/>
          <w:szCs w:val="28"/>
          <w:rtl/>
        </w:rPr>
        <w:t xml:space="preserve">جدّم ابو جعفر طوسی این زیارت را برای روز غدیر از جابر جعفی از امام باقر علیه السلام روایت کرده است که مولای  ما علی بن حسین علیهما السلام با آن زیارت کرده است، و در الفاظ آن اختلاف است و در آن خداحافظی ذکر نشده است، کلام سیّد به پایان رسید.</w:t>
      </w:r>
    </w:p>
    <w:p>
      <w:pPr>
        <w:pStyle w:val="BookText"/>
      </w:pPr>
      <w:r>
        <w:rPr>
          <w:rFonts w:ascii="IRNazanin" w:hAnsi="IRNazanin" w:eastAsia="IRNazanin" w:cs="IRNazanin"/>
          <w:lang w:bidi="fa-IR"/>
          <w:color w:val="111111"/>
          <w:sz w:val="28"/>
          <w:szCs w:val="28"/>
          <w:rtl/>
        </w:rPr>
        <w:t xml:space="preserve">و می گویم: من آن را فقط به این دلیل اینجا آورده ام که آن در لفظ حدیث چیزی دالّ بر اختصاص آن به روزی خاص وجود ندارد.</w:t>
      </w:r>
    </w:p>
    <w:p>
      <w:pPr>
        <w:pStyle w:val="Heading5"/>
      </w:pPr>
      <w:bookmarkStart w:id="1995" w:name="_Toc1680"/>
      <w:r>
        <w:t>روایت 11</w:t>
      </w:r>
      <w:bookmarkEnd w:id="1995"/>
    </w:p>
    <w:p>
      <w:pPr>
        <w:pStyle w:val="BookText"/>
      </w:pPr>
      <w:r>
        <w:rPr>
          <w:rFonts w:ascii="IRNazanin" w:hAnsi="IRNazanin" w:eastAsia="IRNazanin" w:cs="IRNazanin"/>
          <w:lang w:bidi="fa-IR"/>
          <w:color w:val="111111"/>
          <w:sz w:val="28"/>
          <w:szCs w:val="28"/>
          <w:rtl/>
        </w:rPr>
        <w:t xml:space="preserve">فرحة الغری: امام باقر علیه السلام فرموده است: پدرم به سوی مقبره امیر مؤمنان در مجاز که ناحیه ای از کوفه می باشد رفت، بر سر آن ایستاد و سپس گریه کرد و فرمود: سلام بر تو باد، و حدیث ادامه می یابد تا می رسد به: و ایشان صاحب آن را با بشارت، درود و بزرگداشت ملاقات خواهد کرد، إن شاء الله تعالی.</w:t>
      </w:r>
      <w:r>
        <w:rPr>
          <w:rStyle w:val="FootnoteReference"/>
        </w:rPr>
        <w:footnoteReference w:id="1677"/>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9" w:name="pg13555_157464"/>
    <w:bookmarkEnd w:id="219"/>
    <w:p>
      <w:pPr>
        <w:pStyle w:val="Heading5"/>
      </w:pPr>
      <w:bookmarkStart w:id="1996" w:name="_Toc1681"/>
      <w:r>
        <w:t>بيان</w:t>
      </w:r>
      <w:bookmarkEnd w:id="1996"/>
    </w:p>
    <w:p>
      <w:pPr>
        <w:pStyle w:val="BookText"/>
      </w:pPr>
      <w:r>
        <w:rPr>
          <w:rFonts w:ascii="Amiri" w:hAnsi="Amiri" w:eastAsia="Amiri" w:cs="Amiri"/>
          <w:lang w:bidi="ar-SA"/>
          <w:color w:val="111111"/>
          <w:sz w:val="28"/>
          <w:szCs w:val="28"/>
          <w:rtl/>
        </w:rPr>
        <w:t xml:space="preserve">إنما كررنا تلك الزيارة لاختلاف ألفاظها و كونها من أصح الزيارات سندا و أعمها موردا قوله عليه السلام و ألزم أعداءك الحجة أي بقتلهم إياك كما صرح به في الرواية السابقة قوله مولعة علي بناء المفعول أي حريصة و المخبت الخاشع المتواضع و الأعلام جمع العلم و هو ما ينصب في الطريق ليهتدي به السالكون قوله فازعة أي خائفة و العوائد جمع العائدة و هي المعروف و الصلة و المنفعة أي المنافع و العطايا التي تزيد يوما فيوما أو العواطف التي توجب مزيد المثوبات و النعم و المنهل المشرب الذي ترده الشاربة قوله مترعة علي بناء اسم المفعول من باب الإفعال أو علي بناء اسم الفاعل من باب الافتعال يقال أترعه أي ملأه و اترع كافتعل امتلأ و الدرج بالفتح الذي يكتب فيه قوله فيتلقي أي الدرج و يحتمل القائم عليه السلام علي بعد قوله عليه السلام ثواب مزاره مصدر ميمي أي ثواب زيارته.</w:t>
      </w:r>
    </w:p>
    <w:p>
      <w:pPr>
        <w:pStyle w:val="Heading5"/>
      </w:pPr>
      <w:bookmarkStart w:id="1997" w:name="_Toc1682"/>
      <w:r>
        <w:t>«12»</w:t>
      </w:r>
      <w:bookmarkEnd w:id="1997"/>
    </w:p>
    <w:p>
      <w:pPr>
        <w:pStyle w:val="BookText"/>
      </w:pPr>
      <w:r>
        <w:rPr>
          <w:rFonts w:ascii="Amiri" w:hAnsi="Amiri" w:eastAsia="Amiri" w:cs="Amiri"/>
          <w:lang w:bidi="ar-SA"/>
          <w:color w:val="111111"/>
          <w:sz w:val="28"/>
          <w:szCs w:val="28"/>
          <w:rtl/>
        </w:rPr>
        <w:t xml:space="preserve">حة، [فرحة الغري] الْوَزِيرُ السَّعِيدُ نَصِيرُ الدِّينِ الطُّوسِيُّ عَنْ وَالِدِهِ عَنْ فَضْلِ اللَّهِ الرَّاوَنْدِيِّ عَنْ ذِي الْفَقَارِ بْنِ مَعْبَدٍ عَنْ شَيْخِ الطَّائِفَةِ عَنِ الْمُفِيدِ عَنْ مُحَمَّدِ بْنِ أَحْمَدَ بْنِ دَاوُدَ عَنْ عَلِيِّ بْنِ مُحَمَّدِ بْنِ الْفُضَيْلِ عَنْ مُحَمَّدِ بْنِ مُحَمَّدٍ عَنْ عَلِيِّ بْنِ مُحَمَّدِ بْنِ رِيَاحٍ عَنْ عُبَيْدِ اللَّهِ بْنِ نَهِيكٍ عَنْ عُبَيْسِ بْنِ هِشَامٍ عَنْ صَالِحِ بْنِ سَعِيدٍ عَنْ يُونُسَ بْنِ ظَبْيَانَ قَالَ: أَتَيْتُ أَبَا عَبْدِ اللَّهِ عليه السلام حِينَ قَدِمَ الْحِيرَةَ وَ ذَكَرَ حَدِيثاً حَدَّثَنَاهُ إِلَّا أَنَّهُ سَارَ مَعَهُ حَتَّي أَتَيْنَا إِلَي الْمَكَانِ الَّذِي أَرَادَ فَقَالَ يَا يُونُسُ اقْرِنْ دَابَّتَكَ فَقَرَنْتُ بَيْنَهُمَا .</w:t>
      </w:r>
    </w:p>
    <w:p>
      <w:pPr>
        <w:pStyle w:val="BookText"/>
      </w:pPr>
      <w:r>
        <w:rPr>
          <w:rFonts w:ascii="Amiri" w:hAnsi="Amiri" w:eastAsia="Amiri" w:cs="Amiri"/>
          <w:lang w:bidi="ar-SA"/>
          <w:color w:val="111111"/>
          <w:sz w:val="28"/>
          <w:szCs w:val="28"/>
          <w:rtl/>
        </w:rPr>
        <w:t xml:space="preserve">ثُمَّ رَفَعَ يَدَهُ فَدَعَا دُعَاءً خَفِيّاً لَا أَفْهَمُهُ ثُمَّ اسْتَفْتَحَ الصَّلَاةَ فَقَرَأَ فِيهَا سُورَتَيْنِ خَفِيفَتَيْنِ يَجْهَرُ فِيهِمَا وَ فَعَلْتُ كَمَا فَعَلَ ثُمَّ دَعَا فَفَهِمْتُهُ وَ عَلَّمَنِيهِ وَ قَالَ يَا يُونُسُ أَ تَدْرِي أَيُّ مَكَانٍ هَذَا قُلْتُ جُعِلْتُ فِدَاكَ لَا وَ اللَّهِ وَ لَكِنِّي أَعْلَمُ أَنِّي فِي الصَّحْرَاءِ قَالَ هَذَا قَبْرُ أَمِيرِ الْمُؤْمِنِينَ عليه السلام يَلْتَقِي هُوَ وَ رَسُولُ اللَّهِ صلي الله عليه و آله إِلَي يَوْمِ الْقِيَامَةِ .</w:t>
      </w:r>
    </w:p>
    <w:p>
      <w:pPr>
        <w:pStyle w:val="BookText"/>
      </w:pPr>
      <w:r>
        <w:rPr>
          <w:rFonts w:ascii="Amiri" w:hAnsi="Amiri" w:eastAsia="Amiri" w:cs="Amiri"/>
          <w:lang w:bidi="ar-SA"/>
          <w:color w:val="111111"/>
          <w:sz w:val="28"/>
          <w:szCs w:val="28"/>
          <w:rtl/>
        </w:rPr>
        <w:t xml:space="preserve">الدُّعَاءُ اللَّهُمَّ لَا بُدَّ مِنْ أَمْرِكَ وَ لَا بُدَّ مِنْ قَدَرِكَ وَ لَا بُدَّ مِنْ قَضَائِكَ وَ لَا حَوْلَ وَ لَا قُوَّةَ إِلَّا بِكَ اللَّهُمَّ فَمَا قَضَيْتَ عَلَيْنَا مِنْ قَضَاءٍ وَ قَدَّرْتَ عَلَيْنَا مِنْ قَدَرٍ</w:t>
      </w:r>
    </w:p>
    <w:p>
      <w:pPr>
        <w:pStyle w:val="Heading5"/>
      </w:pPr>
      <w:bookmarkStart w:id="1998" w:name="_Toc1683"/>
      <w:r>
        <w:t>توضیح</w:t>
      </w:r>
      <w:bookmarkEnd w:id="1998"/>
    </w:p>
    <w:p>
      <w:pPr>
        <w:pStyle w:val="BookText"/>
      </w:pPr>
      <w:r>
        <w:rPr>
          <w:rFonts w:ascii="IRNazanin" w:hAnsi="IRNazanin" w:eastAsia="IRNazanin" w:cs="IRNazanin"/>
          <w:lang w:bidi="fa-IR"/>
          <w:color w:val="111111"/>
          <w:sz w:val="28"/>
          <w:szCs w:val="28"/>
          <w:rtl/>
        </w:rPr>
        <w:t xml:space="preserve">همانا ما این زیارت را به دلیل اختلاف در لفظ تکرار کردیم و اینکه این زیارت از جهت سند از صحیح ترین زیارت ها و از جهت مورد، عام ترین آن ها می باشد، این فرموده امام علیه السلام: «ألزم أعدائک الحجة» یعنی: خداوند با به شهادت رسیدن تو به دست آنان حجت را بر آنان تمام کرده است، همان طور که روایت قبلی به طور واضح به آن اشاره دارد، «مولعة» بنا به مفعول بودن یعنی: حریص، «المخبت» یعنی خاشع و متواضع، «الأعلام»: جمع «عَلَم» و آن چیزی است که در راه نصب می شود تا افراد رهگذر به راه هدایت شوند، «فازعة» یعنی ترسیده و بیمناک، «العوائد»: جمع «العائدة» به معنای کار نیک و بخشش و منفعت، یعنی منافع و هدایایی که روز به روز افزایش می یابد، یا عواطفی که موجب افزایش ثواب و نعمت ها می شود، «منهل» یعنی: آبشخوری که فرد تشنه بر آن وارد می شود، «مُترعة»: بروزن اسم مفعول از باب إفعال و بر وزن اسم فاعل «مُتّرِعة» از باب افتعال است، گفته می شود: «أترعه» یعنی: آن را پُر کرد، و «اتَّرع» بر وزن «افتعل» یعنی: پُر شد، و «الدّرج» یعنی: چیزی که بر روی آن نوشته می شود، «فیتلقّی» یعنی: کاغذی که با نور بر آن نوشته شده را دریافت می کند، و شاید منظور ملاقات با امام زمان علیه السلام باشد که بعید به نظر می رسد، «ثواب مزاره» مصدر میمی است یعنی: ثواب زیارتش.</w:t>
      </w:r>
    </w:p>
    <w:p>
      <w:pPr>
        <w:pStyle w:val="Heading5"/>
      </w:pPr>
      <w:bookmarkStart w:id="1999" w:name="_Toc1684"/>
      <w:r>
        <w:t>روایت 12</w:t>
      </w:r>
      <w:bookmarkEnd w:id="1999"/>
    </w:p>
    <w:p>
      <w:pPr>
        <w:pStyle w:val="BookText"/>
      </w:pPr>
      <w:r>
        <w:rPr>
          <w:rFonts w:ascii="IRNazanin" w:hAnsi="IRNazanin" w:eastAsia="IRNazanin" w:cs="IRNazanin"/>
          <w:lang w:bidi="fa-IR"/>
          <w:color w:val="111111"/>
          <w:sz w:val="28"/>
          <w:szCs w:val="28"/>
          <w:rtl/>
        </w:rPr>
        <w:t xml:space="preserve">فرحة الغری: از یونس بن ظبیان روایت شده که گفت: زمانی که امام صادق علیه السلام وارد حیره شد نزد او رفتم و حدیثی را بیان کرد که آن را روایت کردیم، جز این که در آن روایت آمده: با ایشان همراهی  کرد تا این که به جایی رسیدیم که می خواست، پس فرمود: ای یونس، چهار پایایت را ببند، و من آن ها را با هم بستم.</w:t>
      </w:r>
    </w:p>
    <w:p>
      <w:pPr>
        <w:pStyle w:val="BookText"/>
      </w:pPr>
      <w:r>
        <w:rPr>
          <w:rFonts w:ascii="IRNazanin" w:hAnsi="IRNazanin" w:eastAsia="IRNazanin" w:cs="IRNazanin"/>
          <w:lang w:bidi="fa-IR"/>
          <w:color w:val="111111"/>
          <w:sz w:val="28"/>
          <w:szCs w:val="28"/>
          <w:rtl/>
        </w:rPr>
        <w:t xml:space="preserve">سپس دست هایش را بلند کرد و دعایی پنهانی خواند که من آن را نفهمیدم، سپس نماز را شروع کرد و در آن دو سوره کوتاه تلاوت فرمود و هنگام تلاوت صدایش را بالا برد، و هر کاری که ایشان انجام داد من نیز انجام دادم. سپس دعایی خواند که آن را فهمیدم، پس امام آن را به من نیز آموخت و فرمود: ای یونس، آیا می دانی اینجا کجاست؟ گفتم: فدایت شوم، خیر به خدا سوگند نمی دانم، فقط می دانم که در صحرا هستم، فرمود: این قبر امیر المؤمنین علیه السلام است، او و رسول خدا صلّی الله علیه و آله تا روز قیامت با هم ملاقات می کنند.</w:t>
      </w:r>
    </w:p>
    <w:p>
      <w:pPr>
        <w:pStyle w:val="BookText"/>
      </w:pPr>
      <w:r>
        <w:rPr>
          <w:rFonts w:ascii="IRNazanin" w:hAnsi="IRNazanin" w:eastAsia="IRNazanin" w:cs="IRNazanin"/>
          <w:lang w:bidi="fa-IR"/>
          <w:color w:val="111111"/>
          <w:sz w:val="28"/>
          <w:szCs w:val="28"/>
          <w:rtl/>
        </w:rPr>
        <w:t xml:space="preserve">(دُعا): خداوندا، چاره ای جز پذیرش دستور و فرمان تو و گردن نهادن به قضا و قدرت وجود ندارد، و هیچ تحوّل و نیرویی جز به یاری تو صورت نمی پذیرد، خداوندا، همراه قضا و قدری که بر ما حتمی گردانده و مقدّر فرموده ای به ما صبر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0" w:name="pg13555_157465"/>
    <w:bookmarkEnd w:id="220"/>
    <w:p>
      <w:pPr>
        <w:pStyle w:val="BookText"/>
      </w:pPr>
      <w:r>
        <w:rPr>
          <w:rFonts w:ascii="Amiri" w:hAnsi="Amiri" w:eastAsia="Amiri" w:cs="Amiri"/>
          <w:lang w:bidi="ar-SA"/>
          <w:color w:val="111111"/>
          <w:sz w:val="28"/>
          <w:szCs w:val="28"/>
          <w:rtl/>
        </w:rPr>
        <w:t xml:space="preserve">فَأَعْطِنَا مَعَهُ صَبْراً يَقْهَرُهُ وَ يَدْمَغُهُ وَ اجْعَلْهُ لَنَا صَاعِداً فِي رِضْوَانِكَ يُنْمِي فِي حَسَنَاتِنَا وَ تَفْضِيلِنَا وَ سُؤْدُدِنَا وَ شَرَفِنَا وَ مَجْدِنَا وَ نَعْمَائِنَا وَ كَرَامَتِنَا فِي الدُّنْيَا وَ الْآخِرَةِ وَ لَا تَنْقُصُ مِنْ حَسَنَاتِنَا اللَّهُمَّ وَ مَا أَعْطَيْتَنَا مِنْ عَطَاءٍ أَوْ فَضَّلْتَنَا بِهِ مِنْ فَضِيلَةٍ أَوْ أَكْرَمْتَنَا بِهِ مِنْ كَرَامَةٍ فَأَعْطِنَا مَعَهُ شُكْراً يَقْهَرُهُ وَ يَدْمَغُهُ وَ اجْعَلْهُ لَنَا صَاعِداً فِي رِضْوَانِكَ وَ حَسَنَاتِنَا وَ سُؤْدُدِنَا وَ شَرَفِنَا وَ نَعْمَائِكَ وَ كَرَامَتِكَ فِي الدُّنْيَا وَ الْآخِرَةِ وَ لَا تَجْعَلْهُ لَنَا أَشَراً وَ لَا بَطَراً وَ لَا فِتْنَةً وَ لَا مَقْتاً وَ لَا عَذَاباً وَ لَا خِزْياً فِي الدُّنْيَا وَ الْآخِرَةِ اللَّهُمَّ إِنَّا نَعُوذُ بِكَ مِنْ عَثْرَةِ اللِّسَانِ وَ سُوءِ الْمَقَامِ وَ خِفَّةِ الْمِيزَانِ اللَّهُمَّ لَقِّنَا حَسَنَاتِنَا فِي الْمَمَاتِ وَ لَا تُرِنَا أَعْمَالَنَا عَلَيْنَا حَسَرَاتٍ وَ لَا تُخْزِنَا عِنْدَ قَضَائِكَ وَ لَا تَفْضَحْنَا بِسَيِّئَاتِنَا يَوْمَ نَلْقَاكَ وَ اجْعَلْ قُلُوبَنَا تَذْكُرُكَ وَ لَا تَنْسَاكَ وَ تَخْشَاكَ كَأَنَّهَا تَرَاكَ حَتَّي تَلْقَاكَ وَ بَدِّلْ سَيِّئَاتِنَا حَسَنَاتٍ وَ اجْعَلْ حَسَنَاتِنَا دَرَجَاتٍ وَ اجْعَلْ دَرَجَاتِنَا غُرُفَاتٍ وَ اجْعَلْ غُرُفَاتِنَا عَالِيَاتٍ اللَّهُمَّ أَوْسِعْ لِفَقْرِنَا مِنْ سَعَةِ مَا قَضَيْتَ عَلَي نَفْسِكَ اللَّهُمَّ صَلِّ عَلَي مُحَمَّدٍ وَ آلِ مُحَمَّدٍ وَ مُنَّ عَلَيْنَا بِالْهُدَي مَا أَبْقَيْتَنَا وَ الْكَرَامَةِ إِذَا تَوَفَّيْتَنَا بِهِ وَ الْحِفْظِ فِيمَا بَقِيَ مِنْ عُمُرِنَا وَ الْبَرَكَةِ فِيمَا رَزَقْتَنَا وَ الْعَوْنِ عَلَي مَا حَمَّلْتَنَا وَ الثَّبَاتِ عَلَي مَا طَوَّقْتَنَا وَ لَا تُؤَاخِذْنَا بِظُلْمِنَا وَ لَا تُعَاقِبْنَا بِجَهْلِنَا وَ لَا تَسْتَدْرِجْنَا بِخَطِيئَتِنَا وَ اجْعَلْ أَحْسَنَ مَا نَقُولُ ثَابِتاً فِي قُلُوبِنَا وَ اجْعَلْنَا عُظَمَاءَ عِنْدَكَ أَذِلَّةً فِي أَنْفُسِنَا وَ انْفَعْنَا بِمَا عَلَّمْتَنَا وَ زِدْنَا عِلْماً نَافِعاً أَعُوذُ بِكَ مِنْ قَلْبٍ لَا يَخْشَعُ وَ مِنْ عَيْنٍ لَا تَدْمَعُ وَ صَلَاةٍ لَا تُقْبَلُ أَجِرْنَا مِنْ سُوءِ الْفِتَنِ يَا وَلِيَّ الدُّنْيَا وَ الْآخِرَةِ نقلته من خط الطوسي من التهذيب.</w:t>
      </w:r>
    </w:p>
    <w:p>
      <w:pPr>
        <w:pStyle w:val="Heading5"/>
      </w:pPr>
      <w:bookmarkStart w:id="2000" w:name="_Toc1685"/>
      <w:r>
        <w:t>«13»</w:t>
      </w:r>
      <w:bookmarkEnd w:id="2000"/>
    </w:p>
    <w:p>
      <w:pPr>
        <w:pStyle w:val="BookText"/>
      </w:pPr>
      <w:r>
        <w:rPr>
          <w:rFonts w:ascii="Amiri" w:hAnsi="Amiri" w:eastAsia="Amiri" w:cs="Amiri"/>
          <w:lang w:bidi="ar-SA"/>
          <w:color w:val="111111"/>
          <w:sz w:val="28"/>
          <w:szCs w:val="28"/>
          <w:rtl/>
        </w:rPr>
        <w:t xml:space="preserve">قَالَ مُحَمَّدُ بْنُ أَحْمَدَ بْنِ دَاوُدَ أَخْبَرَنَا الْحَسَنُ بْنُ مُحَمَّدِ بْنِ عَلَّانٍ عَنْ حُمَيْدِ بْنِ زِيَادٍ عَنِ الْقَاسِمِ بْنِ إِسْمَاعِيلَ عَنْ عُبَيْسِ بْنِ هِشَامٍ عَنْ صَالِحٍ الْقَمَّاطِ عَنْ يُونُسَ بْنِ ظَبْيَانَ: مِثْلَهُ‌</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2001" w:name="_Toc1686"/>
      <w:r>
        <w:t>بيان</w:t>
      </w:r>
      <w:bookmarkEnd w:id="2001"/>
    </w:p>
    <w:p>
      <w:pPr>
        <w:pStyle w:val="BookText"/>
      </w:pPr>
      <w:r>
        <w:rPr>
          <w:rFonts w:ascii="Amiri" w:hAnsi="Amiri" w:eastAsia="Amiri" w:cs="Amiri"/>
          <w:lang w:bidi="ar-SA"/>
          <w:color w:val="111111"/>
          <w:sz w:val="28"/>
          <w:szCs w:val="28"/>
          <w:rtl/>
        </w:rPr>
        <w:t xml:space="preserve">في النسخ التي عندنا من التهذيب يلتقي هو و رسول الله صلي الله عليه و آله يوم القيامة فالمعني أنه و إن فرق بين قبريهما لكنهما في القيامة لا يفترقان و ما في هذه النسخة أظهر و المعني أنهما و إن افترقا ظاهرا لكنهما ليسا بمفترقين بل يلتقيان في البرزخ</w:t>
      </w:r>
    </w:p>
    <w:p>
      <w:pPr>
        <w:pStyle w:val="BookText"/>
      </w:pPr>
      <w:r>
        <w:rPr>
          <w:rFonts w:ascii="IRNazanin" w:hAnsi="IRNazanin" w:eastAsia="IRNazanin" w:cs="IRNazanin"/>
          <w:lang w:bidi="fa-IR"/>
          <w:color w:val="111111"/>
          <w:sz w:val="28"/>
          <w:szCs w:val="28"/>
          <w:rtl/>
        </w:rPr>
        <w:t xml:space="preserve">عطا کن که بر آن چیره شود و آن را تحت سلطه خود درآورد، و آن را برای ما وسیله ای برای اوج گرفتن به سوی بهشت خود قرار ده که باعث رشد و افزایش نیکی ها، برتری ها، سروری ها، شرافت ها و بزرگی ها ، نعمت ها و کرامت مان در دنیا و آخرت باشد، و از نیکی های ما کم مکن، خداوندا، همراه عطایایی که به ما می بخشی و یا فضیلتی که ما را با آن برتری می بخشی و یا کرامتی که ما را با آن گرامی می داری،</w:t>
      </w:r>
    </w:p>
    <w:p>
      <w:pPr>
        <w:pStyle w:val="BookText"/>
      </w:pPr>
      <w:r>
        <w:rPr>
          <w:rFonts w:ascii="IRNazanin" w:hAnsi="IRNazanin" w:eastAsia="IRNazanin" w:cs="IRNazanin"/>
          <w:lang w:bidi="fa-IR"/>
          <w:color w:val="111111"/>
          <w:sz w:val="28"/>
          <w:szCs w:val="28"/>
          <w:rtl/>
        </w:rPr>
        <w:t xml:space="preserve">قدرت شکرگزاری عطا فرما که بر آن چیره شود و تحت کنترل قرارش دهد، و آن را برای ما وسیله ای جهت اوج گرفتن در بهشت تو و باعث افزایش نیکی ها، سروری ها، نعمت ها و کرامت مان در دنیا و آخرت قرار ده، و آن را وسیله شرارت، سرکشی، فتنه، خشم، عذاب و ذلّت در دنیا و آخرت قرار مده. خداوندا، از لغزش زبان، جایگاه ناپسند و سبکی میزان اعمال به تو پناه می بریم، خداوندا، به هنگام مرگ ما را با نیکی های مان رو به رو گردان، و مشاهده اعمال مان را سبب حسرت و اندوه قرار مده، و به هنگام داوری ما را خوار و ذلیل مگردان، و زمانی که به دیدار تو می آییم ما را به سبب گناهان مان رسوا مکن، و قلب های ما را به گونه ای قرار ده که تو را یاد کنند و تو را از یاد نبرند، از تو بترسند گویی که تو را می بینند تا زمانی که به دیدار تو نائل می آیند. خداوندا، گناهانمان را به حسنات مبدّل گردان و برای نیکی های مان درجاتی قرار ده و درجات مان را به شکل اتاق هایی قرار ده و اتاق های مان را در مقام والا قرار ده. خداوندا، گشایشی در فقر ما ایجاد کن از آن فراخی که بر خودت واجب کردی، خداوندا، بر محمّد صلّی الله علیه و آله و خاندان او درود فرست و تا زمانی که ما را زنده نگاه می داری با هدایت، زمانی که ما را از دنیا  بردی با کرامت، در مدت زمانی که از عمرمان باقی مانده است با محفوظ نگاه داشتن، در رزق و روزی با قرار دادن برکت، در مسؤولیّت هایی که بر دوش ما نهاده ای با یاری دادن، و در احکامی که بر گردن ما نهاده ای با ثبات بر ما منّت بگذار. خداوندا، ما را به جهت ظلم مان بازخواست و به جهت جهل مان مجازات مکن و به جهت گناهان مان به سوی عذاب سوق مده. خداوندا، بهتر از آنچه که بر زبان می آوریم را در قلب های مان ثابت گردان، ما را نزد خودت بزرگ و نزد نفس مان ذلیل گردان، و به واسطه آنچه به ما آموخته ای به ما سود برسان و علم سودمند بر ما بیفزای، خداوندا، پناه می برم به تو از قلبی که خاشع نمی گردد، از چشمی که نمی گرید و از نمازی که مورد قبول واقع نمی شود، خداوندا، ای ولیّ دنیا و آخرت، ما را از بدی فتنه ها محفوظ بدار، لفظ این دعا را از خط شیخ طوسی از التهذیب نقل کردم.</w:t>
      </w:r>
    </w:p>
    <w:p>
      <w:pPr>
        <w:pStyle w:val="Heading5"/>
      </w:pPr>
      <w:bookmarkStart w:id="2002" w:name="_Toc1687"/>
      <w:r>
        <w:t>روایت 13</w:t>
      </w:r>
      <w:bookmarkEnd w:id="2002"/>
    </w:p>
    <w:p>
      <w:pPr>
        <w:pStyle w:val="BookText"/>
      </w:pPr>
      <w:r>
        <w:rPr>
          <w:rFonts w:ascii="IRNazanin" w:hAnsi="IRNazanin" w:eastAsia="IRNazanin" w:cs="IRNazanin"/>
          <w:lang w:bidi="fa-IR"/>
          <w:color w:val="111111"/>
          <w:sz w:val="28"/>
          <w:szCs w:val="28"/>
          <w:rtl/>
        </w:rPr>
        <w:t xml:space="preserve">گفت: از یونس بن ظبیان نظیر این حدیث روایت شده است.</w:t>
      </w:r>
      <w:r>
        <w:rPr>
          <w:rStyle w:val="FootnoteReference"/>
        </w:rPr>
        <w:footnoteReference w:id="1679"/>
      </w:r>
    </w:p>
    <w:p>
      <w:pPr>
        <w:pStyle w:val="Heading5"/>
      </w:pPr>
      <w:bookmarkStart w:id="2003" w:name="_Toc1688"/>
      <w:r>
        <w:t>توضیح</w:t>
      </w:r>
      <w:bookmarkEnd w:id="2003"/>
    </w:p>
    <w:p>
      <w:pPr>
        <w:pStyle w:val="BookText"/>
      </w:pPr>
      <w:r>
        <w:rPr>
          <w:rFonts w:ascii="IRNazanin" w:hAnsi="IRNazanin" w:eastAsia="IRNazanin" w:cs="IRNazanin"/>
          <w:lang w:bidi="fa-IR"/>
          <w:color w:val="111111"/>
          <w:sz w:val="28"/>
          <w:szCs w:val="28"/>
          <w:rtl/>
        </w:rPr>
        <w:t xml:space="preserve">در نسخه هایی که از تهذیب نزد ماست آمده است: (امیر مؤمنان علیه السلام و رسول خدا صلّی الله علیه و آله در روز قیامت به هم می رسند)، معنای این کلام این است که هر چند میان مقبره های ایشان فاصله وجود دارد، ولی آن دو در قیامت از هم جدا نمی شوند، اما آنچه که در این نسخه ذکر شده آشکارتر است و معنایش این است که امام علی و پیامبر صلوات الله علیهما و آلهما هر چند به ظاهر از هم جدا هستند اما از هم جدا نمی باشند، بلکه ارواح آن ها در برزخ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1" w:name="pg13555_157466"/>
    <w:bookmarkEnd w:id="221"/>
    <w:p>
      <w:pPr>
        <w:pStyle w:val="BookText"/>
      </w:pPr>
      <w:r>
        <w:rPr>
          <w:rFonts w:ascii="Amiri" w:hAnsi="Amiri" w:eastAsia="Amiri" w:cs="Amiri"/>
          <w:lang w:bidi="ar-SA"/>
          <w:color w:val="111111"/>
          <w:sz w:val="28"/>
          <w:szCs w:val="28"/>
          <w:rtl/>
        </w:rPr>
        <w:t xml:space="preserve">إلي يوم القيامة بأرواحهما ثم في القيامة يلتقيان بأجسادهما</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الفيروزآبادي دمغه كمنعه و نصره شجه حتي بلغت الشجة الدماغ و فلانا ضرب دماغه و السؤدد بالهمز كقنفذ السيادة و الأشر محركة شدة البطر و البطر النشاط و قلة احتمال النعمة و الطغيان بها و الحاصل أن وفور النعمة غالبا يستلزم الطغيان فأعطنا معها شكرا يدفع ذلك و يقهره قوله عليه السلام و لا تخزنا عند قضائك أي حكمك علينا في القيامة أي فيما تقضي و تقدر لنا في الدنيا و الآخرة أي عند الموت الذي قضيته علينا.</w:t>
      </w:r>
    </w:p>
    <w:p>
      <w:pPr>
        <w:pStyle w:val="BookText"/>
      </w:pPr>
      <w:r>
        <w:rPr>
          <w:rFonts w:ascii="Amiri" w:hAnsi="Amiri" w:eastAsia="Amiri" w:cs="Amiri"/>
          <w:lang w:bidi="ar-SA"/>
          <w:color w:val="111111"/>
          <w:sz w:val="28"/>
          <w:szCs w:val="28"/>
          <w:rtl/>
        </w:rPr>
        <w:t xml:space="preserve">ثم اعلم أنه ذكر الشيخ المفيد و السيد بن طاوس هذا الدعاء بعد زيارة صفوان و قالا كلما صليت صلاة فرضا كانت أو نفلا مدة مقامك بمشهد أمير المؤمنين عليه السلام فادع بهذا الدعاء.</w:t>
      </w:r>
    </w:p>
    <w:p>
      <w:pPr>
        <w:pStyle w:val="Heading5"/>
      </w:pPr>
      <w:bookmarkStart w:id="2004" w:name="_Toc1689"/>
      <w:r>
        <w:t>«14»</w:t>
      </w:r>
      <w:bookmarkEnd w:id="2004"/>
    </w:p>
    <w:p>
      <w:pPr>
        <w:pStyle w:val="BookText"/>
      </w:pPr>
      <w:r>
        <w:rPr>
          <w:rFonts w:ascii="Amiri" w:hAnsi="Amiri" w:eastAsia="Amiri" w:cs="Amiri"/>
          <w:lang w:bidi="ar-SA"/>
          <w:color w:val="111111"/>
          <w:sz w:val="28"/>
          <w:szCs w:val="28"/>
          <w:rtl/>
        </w:rPr>
        <w:t xml:space="preserve">حة، [فرحة الغري] وَالِدِي عَنْ مُحَمَّدِ بْنِ نَمَا عَنْ مُحَمَّدِ بْنِ إِدْرِيسَ عَنْ عَرَبِيِّ بْنِ مُسَافِرٍ عَنْ إِلْيَاسَ بْنِ هِشَامٍ عَنِ ابْنِ شَيْخِ الطَّائِفَةِ عَنْ أَبِيهِ عَنِ الْمُفِيدِ عَنْ مُحَمَّدِ بْنِ أَحْمَدَ بْنِ دَاوُدَ عَنْ أَحْمَدَ بْنِ مُحَمَّدِ بْنِ سَعِيدٍ عَنْ أَحْمَدَ بْنِ الْحُسَيْنِ بْنِ عَبْدِ الْمَلِكِ الْأَوْدِيِّ الْبَزَّارِ عَنْ ذُبْيَانَ بْنِ حَكِيمٍ عَنْ يُونُسَ بْنِ ظَبْيَانَ عَنْ أَبِي عَبْدِ اللَّهِ عليه السلام قَالَ: إِذَا أَرَدْتَ زِيَارَةَ قَبْرِ أَمِيرِ الْمُؤْمِنِينَ عليه السلام فَتَوَضَّأْ وَ اغْتَسِلْ وَ امْشِ عَلَي هُنَيْئَتِكَ وَ قُلِ الْحَمْدُ لِلَّهِ الَّذِي أَكْرَمَنِي بِمَعْرِفَتِهِ وَ مَعْرِفَةِ رَسُولِهِ صلي الله عليه و آله وَ مَنْ فَرَضَ طَاعَتَهُ رَحْمَةً مِنْهُ لِي وَ تَطَوُّلًا مِنْهُ عَلَيَّ بِالْإِيمَانِ الْحَمْدُ لِلَّهِ الَّذِي سَيَّرَنِي فِي بِلَادِهِ وَ حَمَلَنِي عَلَي دَوَابِّهِ وَ طَوَي لِيَ الْبَعِيدَ وَ دَفَعَ عَنِّيَ الْمَكْرُوهَ حَتَّي أَدْخَلَنِي حَرَمَ أَخِي رَسُولِهِ فَأَرَانِيهِ فِي عَافِيَةٍ الْحَمْدُ لِلَّهِ الَّذِي جَعَلَنِي مِنْ زُوَّارِ قَبْرِ وَصِيِّ رَسُولِهِ- الْحَمْدُ لِلَّهِ الَّذِي هَدانا لِهذا وَ ما كُنَّا لِنَهْتَدِيَ لَوْ لا أَنْ هَدانَا اللَّهُ أَشْهَدُ أَنْ لَا إِلَهَ إِلَّا اللَّهُ وَحْدَهُ لَا شَرِيكَ لَهُ وَ أَشْهَدُ أَنَّ مُحَمَّداً عَبْدُهُ وَ رَسُولُهُ جَاءَ بِالْحَقِّ مِنْ عِنْدِهِ وَ أَشْهَدُ أَنَّ عَلِيّاً عَبْدُ اللَّهِ وَ أَخُو رَسُولِهِ عليهم السلام اللَّهُمَّ عَبْدُكَ وَ زَائِرُكَ يَتَقَرَّبُ إِلَيْكَ بِزِيَارَةِ قَبْرِ أَخِي رَسُولِكَ- وَ عَلَي كُلِّ مَأْتِيٍّ حَقٌّ لِمَنْ أَتَاهُ وَ زَارَهُ وَ أَنْتَ خَيْرُ مَأْتِيٍّ وَ أَكْرَمُ مَزُورٍ فَأَسْأَلُكَ يَا</w:t>
      </w:r>
    </w:p>
    <w:p>
      <w:pPr>
        <w:pStyle w:val="BookText"/>
      </w:pPr>
      <w:r>
        <w:rPr>
          <w:rFonts w:ascii="IRNazanin" w:hAnsi="IRNazanin" w:eastAsia="IRNazanin" w:cs="IRNazanin"/>
          <w:lang w:bidi="fa-IR"/>
          <w:color w:val="111111"/>
          <w:sz w:val="28"/>
          <w:szCs w:val="28"/>
          <w:rtl/>
        </w:rPr>
        <w:t xml:space="preserve">تا به روز قیامت با هم ملاقات دارند و سپس در قیامت با بدن هایشان به هم می رسند.</w:t>
      </w:r>
      <w:r>
        <w:rPr>
          <w:rStyle w:val="FootnoteReference"/>
        </w:rPr>
        <w:footnoteReference w:id="1681"/>
      </w:r>
    </w:p>
    <w:p>
      <w:pPr>
        <w:pStyle w:val="BookText"/>
      </w:pPr>
      <w:r>
        <w:rPr>
          <w:rFonts w:ascii="IRNazanin" w:hAnsi="IRNazanin" w:eastAsia="IRNazanin" w:cs="IRNazanin"/>
          <w:lang w:bidi="fa-IR"/>
          <w:color w:val="111111"/>
          <w:sz w:val="28"/>
          <w:szCs w:val="28"/>
          <w:rtl/>
        </w:rPr>
        <w:t xml:space="preserve">فیروزآبادی می گوید: «دمغه» بر وزن «منعه» و «نصره» یعنی: آن را شکافت تا جایی که شکاف به مغز سر رسید و دمغ فلانا یعنی مغزش سرش را شکست، «السؤدد» بر وزن «قنفذ» یعنی: سیادت و سروری، «الأَشِر» با حرکت حروف «شدّة البطر»: شدت نشاط، و «بَطِر» به معنای نشاط است، همچنین به معنای کم ظرفیّت بودن در پذیرش نعمت ها و طغیان به سبب آن نیز آمده است، و نتیجه این که: غالباً وفور نعمت سبب سرکشی و طغیان می شود، پس خداوندا، همراه با آن به ما قدرت شکرگزاری عطا فرما تا طغیان را دفع کرده و بر آن چیره شود، فرموده او: «و لا تخزنا عند قضائک» یعنی: هنگام صدور حکم در روز قیامت ما را خوار و ذلیل مگردان، یعنی در آنچه در دنیا و آخرت بر ما حتمی گردانده و مقدر می فرمایی، یعنی: هنگام مرگی که بر ما مقدر فرموده ای.</w:t>
      </w:r>
    </w:p>
    <w:p>
      <w:pPr>
        <w:pStyle w:val="BookText"/>
      </w:pPr>
      <w:r>
        <w:rPr>
          <w:rFonts w:ascii="IRNazanin" w:hAnsi="IRNazanin" w:eastAsia="IRNazanin" w:cs="IRNazanin"/>
          <w:lang w:bidi="fa-IR"/>
          <w:color w:val="111111"/>
          <w:sz w:val="28"/>
          <w:szCs w:val="28"/>
          <w:rtl/>
        </w:rPr>
        <w:t xml:space="preserve">سپس بدان: شیخ مفید و سیّد بن طاوس این دعا را بعد از زیارت صفوان بیان کرده و گفته اند: هنگام حضور در صحن حرم امیر المؤمنین علیه السلام و به جا آوردن نمازهای واجب یا نافله این دعا را بخوان.</w:t>
      </w:r>
    </w:p>
    <w:p>
      <w:pPr>
        <w:pStyle w:val="Heading5"/>
      </w:pPr>
      <w:bookmarkStart w:id="2005" w:name="_Toc1690"/>
      <w:r>
        <w:t>روایت 14</w:t>
      </w:r>
      <w:bookmarkEnd w:id="2005"/>
    </w:p>
    <w:p>
      <w:pPr>
        <w:pStyle w:val="BookText"/>
      </w:pPr>
      <w:r>
        <w:rPr>
          <w:rFonts w:ascii="IRNazanin" w:hAnsi="IRNazanin" w:eastAsia="IRNazanin" w:cs="IRNazanin"/>
          <w:lang w:bidi="fa-IR"/>
          <w:color w:val="111111"/>
          <w:sz w:val="28"/>
          <w:szCs w:val="28"/>
          <w:rtl/>
        </w:rPr>
        <w:t xml:space="preserve">فرحة الغری: یونس بن ظبیان از امام صادق علیه السلام روایت کرده که فرمود: هرگاه خواستی مقبره امیرمؤمنان علیه السلام را زیارت کنی، وضو بگیر و غسل کن و آرام و آهسته راه برو و بگو: سپاس خدایی را که با شناخت امیرمؤمنان و شناخت پیامبرش صلّی الله علیه و آله مرا مورد لطف خود قرار داد، کسی که اطاعت از خود را به عنوان رحمتی از جانب خود بر من واجب کرد و با نعمت ایمان بر من منّت نهاد، سپاس مخصوص خداوندی است که مرا در سرزمین هایش به گردش درآورد، بر جاندارانش جابجایم نمود، مسافت دور را برایم نزدیک گرداند و سختی را از من دور کرد تا این که به حرم برادر رسولش واردم کرد و در سلامتی آن را به من نمایاند، سپاس مخصوص خداوندی است که مرا از زائران مقبره وصّی رسولش قرار داد، سپاس مخصوص خداوندی است که ما را به دین اسلام هدایت فرمود و اگر این گونه نمی بود که خداوند ما را هدایت کند هدایت نمی یافتیم، گواهی می دهم که هیچ معبودی جز الله نیست، او تنهاست و هیچ شریکی ندارد، و گواهی می دهم که محمّد بنده و رسول اوست و با حق از جانب او آمده است، و گواهی می دهم که علی بنده خدا و برادر رسول خدا صلّی الله علیه و آله می باشد. خداوندا، بنده و زائر تو به وسیله زیارت مقبره برادر رسولت به تو نزدیک می شود، و بر گردن هر زیارت شونده ای حقی به نسبت زیارت کننده او وجود دارد، و تو بهترین کسی هستی که به سویت می آیند و زیارتت می کنند، پس ای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يَا رَحْمَانُ يَا رَحِيمُ يَا جَوَادُ يَا وَاحِدُ يَا أَحَدُ يَا فَرْدُ يَا صَمَدُ يَا مَنْ لَمْ يَلِدْ وَ لَمْ يُولَدْ وَ لَمْ يَكُنْ لَهُ كُفُواً أَحَدٌ أَنْ تُصَلِّيَ عَلَي مُحَمَّدٍ وَ أَهْلِ بَيْتِهِ وَ أَنْ تَجْعَلَ تُحْفَتَكَ إِيَّايَ مِنْ زِيَارَتِي فِي مَوْقِفِي هَذَا فَكَاكَ رَقَبَتِي مِنَ النَّارِ وَ اجْعَلْنِي مِمَّنْ يُسَارِعُ فِي الْخَيْرَاتِ وَ يَدْعُوكَ رَغَباً وَ رَهَباً وَ اجْعَلْنِي لَكَ مِنَ الْخَاشِعِينَ اللَّهُمَّ إِنَّكَ بَشَّرْتَنِي عَلَي لِسَانِ نَبِيِّكَ مُحَمَّدٍ صلي الله عليه و آله فَقُلْتَ وَ بَشِّرِ الَّذِينَ آمَنُوا أَنَّ لَهُمْ قَدَمَ صِدْقٍ عِنْدَ رَبِّهِمْ اللَّهُمَّ فَإِنِّي بِكَ مُؤْمِنٌ وَ بِجَمِيعِ أَنْبِيَائِكَ فَلَا تُوقِفْنِي بَعْدَ مَعْرِفَتِهِمْ مَوْقِفاً تَفْضَحُنِي بِهِ عَلَي رُءُوسِ الْخَلَائِقِ بَلْ أَوْقِفْنِي مَعَهُمْ وَ تَوَفَّنِي عَلَي التَّصْدِيقِ بِهِمْ فَإِنَّهُمْ عَبِيدُكَ وَ أَنْتَ خَصَصْتَهُمْ بِكَرَامَتِكَ وَ أَمَرْتَنِي بِاتِّبَاعِهِمْ.</w:t>
      </w:r>
    </w:p>
    <w:p>
      <w:pPr>
        <w:pStyle w:val="BookText"/>
      </w:pPr>
      <w:r>
        <w:rPr>
          <w:rFonts w:ascii="Amiri" w:hAnsi="Amiri" w:eastAsia="Amiri" w:cs="Amiri"/>
          <w:lang w:bidi="ar-SA"/>
          <w:color w:val="111111"/>
          <w:sz w:val="28"/>
          <w:szCs w:val="28"/>
          <w:rtl/>
        </w:rPr>
        <w:t xml:space="preserve">ثُمَّ تَدْنُو مِنَ الْقَبْرِ وَ تَقُولُ السَّلَامُ مِنَ اللَّهِ وَ السَّلَامُ عَلَي مُحَمَّدٍ أَمِينِ اللَّهِ عَلَي رِسَالاتِهِ وَ عَزَائِمِ أَمْرِهِ وَ مَعْدِنِ الْوَحْيِ وَ التَّنْزِيلِ الْخَاتِمِ لِمَا سَبَقَ وَ الْفَاتِحِ لِمَا اسْتَقْبَلَ وَ الْمُهَيْمِنِ عَلَي ذَلِكَ كُلِّهِ وَ الشَّاهِدِ عَلَي الْخَلْقِ السِّرَاجِ الْمُنِيرِ وَ السَّلَامُ عَلَيْهِ وَ رَحْمَةُ اللَّهِ وَ بَرَكَاتُهُ اللَّهُمَّ صَلِّ عَلَي مُحَمَّدٍ وَ أَهْلِ بَيْتِهِ الْمَظْلُومِينَ أَفْضَلَ وَ أَكْمَلَ وَ أَرْفَعَ وَ أَنْفَعَ وَ أَشْرَفَ مَا صَلَّيْتَ عَلَي أَنْبِيَائِكَ وَ أَصْفِيَائِكَ اللَّهُمَّ صَلِّ عَلَي أَمِيرِ الْمُؤْمِنِينَ عَبْدِكَ وَ خَيْرِ خَلْقِكَ بَعْدَ نَبِيِّكَ وَ أَخِي رَسُولِكَ وَ وَصِيِّ رَسُولِكَ الَّذِي بَعَثْتَهُ بِعِلْمِكَ وَ جَعَلْتَهُ هَادِياً لِمَنْ شِئْتَ مِنْ خَلْقِكَ وَ الدَّلِيلَ عَلَي مَنْ بَعَثْتَهُ بِرِسَالاتِكَ وَ دَيَّانَ الدِّينِ بِعَدْلِكَ وَ فَصْلَ قَضَائِكَ مِنْ خَلْقِكَ وَ السَّلَامُ عَلَيْهِ وَ رَحْمَةُ اللَّهِ وَ بَرَكَاتُهُ اللَّهُمَّ صَلِّ عَلَي الْأَئِمَّةِ مِنْ وُلْدِهِ الْقَوَّامِينَ بِأَمْرِكَ مِنْ بَعْدِهِ الْمُطَهَّرِينَ الَّذِينَ ارْتَضَيْتَهُمْ أَنْصَاراً لِدِينِكَ وَ أَعْلَاماً لِعِبَادِكَ وَ شُهَدَاءَ عَلَي خَلْقِكَ وَ حَفَظَةً لِسِرِّكَ وَ تُصَلِّي عَلَيْهِمْ جَمِيعاً مَا اسْتَطَعْتَ السَّلَامُ عَلَي الْأَئِمَّةِ الْمُسْتَوْدَعِينَ السَّلَامُ عَلَي خَالِصَةِ اللَّهِ مِنْ خَلْقِهِ السَّلَامُ عَلَي الْمُؤْمِنِينَ الَّذِينَ أَقَامُوا أَمْرَكَ وَ آزَرُوا أَوْلِيَاءَ اللَّهِ وَ خَافُوا لِخَوْفِهِمْ السَّلَامُ عَلَي مَلَائِكَةِ اللَّهِ الْمُقَرَّبِينَ.</w:t>
      </w:r>
    </w:p>
    <w:p>
      <w:pPr>
        <w:pStyle w:val="BookText"/>
      </w:pPr>
      <w:r>
        <w:rPr>
          <w:rFonts w:ascii="Amiri" w:hAnsi="Amiri" w:eastAsia="Amiri" w:cs="Amiri"/>
          <w:lang w:bidi="ar-SA"/>
          <w:color w:val="111111"/>
          <w:sz w:val="28"/>
          <w:szCs w:val="28"/>
          <w:rtl/>
        </w:rPr>
        <w:t xml:space="preserve">ثُمَّ تَقُولُ السَّلَامُ عَلَيْكَ يَا أَمِيرَ الْمُؤْمِنِينَ- السَّلَامُ عَلَيْكَ يَا حَبِيبَ حَبِيبِ اللَّهِ السَّلَامُ عَلَيْكَ يَا صَفْوَةَ اللَّهِ السَّلَامُ عَلَيْكَ يَا وَلِيَّ اللَّهِ السَّلَامُ عَلَيْكَ يَا حُجَّةَ اللَّهِ السَّلَامُ عَلَيْكَ يَا عَمُودَ الدِّينِ وَ وَارِثَ عِلْمِ الْأَوَّلِينَ وَ الْآخِرِينَ وَ صَاحِبَ الْمِيسَمِ وَ</w:t>
      </w:r>
    </w:p>
    <w:p>
      <w:pPr>
        <w:pStyle w:val="BookText"/>
      </w:pPr>
      <w:r>
        <w:rPr>
          <w:rFonts w:ascii="IRNazanin" w:hAnsi="IRNazanin" w:eastAsia="IRNazanin" w:cs="IRNazanin"/>
          <w:lang w:bidi="fa-IR"/>
          <w:color w:val="111111"/>
          <w:sz w:val="28"/>
          <w:szCs w:val="28"/>
          <w:rtl/>
        </w:rPr>
        <w:t xml:space="preserve">خدا، ای بخشنده، ای مهربان، ای بخشایشگر، ای تنها، ای یگانه، ای بی همتا، ای بی نیاز، ای کسی که نه زاده ای و نه زاده شده ای و کسی همتای او نیست، از تو می خواهم که بر محمّد و اهل بیت او درود بفرستی و هدیه ات به من در قبال زیارتم در این مکان، آزاد کردنم از آتش جهنم باشد، و مرا از کسانی قرار ده که در انجام کارهای خیر شتاب می کنند و تو را با حالت خوف و رجا می خوانند و برای تو خشوع می کنند، خداوندا، همانا تو بر زبان پیامبرت محمّد صلّی الله علیه و آله به من بشارت داده ای و فرموده ای: «و بشّر الذین آمنوا أنّ لهم قدم صدق عند ربهم»{و مؤمنان را مژده بده که آنان در نزد پروردگارشان دارای مقام و منزلت عالی هستند} خداوندا، همانا من به تو و تمامی پیامبرانت ایمان دارم، پس بعد از شناخت نسبت به آن ها در جایگاهی قرارم نده که مرا با آن در برابر تمامی بندگانت خوار و ذلیل گردانی، بلکه مرا همراه با آنان نگاه دار و بر حالت تأیید آن ها بمیران، به راستی که آن ها بندگان تو بودند و آن ها را با کرامت خودت برگزیدی و مرا به پیروی از آن ها فرمان دادی.</w:t>
      </w:r>
    </w:p>
    <w:p>
      <w:pPr>
        <w:pStyle w:val="BookText"/>
      </w:pPr>
      <w:r>
        <w:rPr>
          <w:rFonts w:ascii="IRNazanin" w:hAnsi="IRNazanin" w:eastAsia="IRNazanin" w:cs="IRNazanin"/>
          <w:lang w:bidi="fa-IR"/>
          <w:color w:val="111111"/>
          <w:sz w:val="28"/>
          <w:szCs w:val="28"/>
          <w:rtl/>
        </w:rPr>
        <w:t xml:space="preserve">سپس به قبر نزدیک می شوی و می گویی: سلام خدا و سلام بر محمّد، امینِ خدا بر رسالت ها و امور با عظمتش، معدن وحی و قرآن، ختم دهنده امور گذشته و گشاینده امور آینده، ناظر و سرپرست بر تمامی حالات، شاهد بر تمامی مخلوقات و چراغ فروزان، سلام و رحمت و برکات خداوند بر او باد، خداوندا، بر محمّد و اهل بیت مظلوم او درود فرست، برترین و کامل ترین و والاترین و سودمندترین و شریف ترینِ درودهایی که بر پیامبران و برگزیدگانت فرستاده ای، خداوندا، بر امیرمؤمنان، بنده تو، بهترین مخلوقاتت بعد از پیامبر و برادر پیامبرت و وصیّ او درود فرست، کسی که او را با علم خود فرستادی، و به عنوان هدایت کننده برای هر یک از مخلوقاتت که خواستی و دلیل مبعوث شدگان با رسالات خویش قرارش دادی، او عمل کننده به دین بر اساس عدالت تو است و فصل الخطاب احکام تو در میان مخلوقاتت، و سلام و درود و رحمت خداوند بر او باد. خداندا، بر امامان از نسل او درود فرست، کسانی که به امر تو بعد از او فرامینت را به پا می دارند، پاکانی که راضی گشته ای یاریگران دین، نشانه هایی برای بندگان، شاهدانی بر مخلوقات و حافظان اسرار تو باشند - و تا جایی که توان داری بر تمامی آن ها درود می فرستی -</w:t>
      </w:r>
    </w:p>
    <w:p>
      <w:pPr>
        <w:pStyle w:val="BookText"/>
      </w:pPr>
      <w:r>
        <w:rPr>
          <w:rFonts w:ascii="IRNazanin" w:hAnsi="IRNazanin" w:eastAsia="IRNazanin" w:cs="IRNazanin"/>
          <w:lang w:bidi="fa-IR"/>
          <w:color w:val="111111"/>
          <w:sz w:val="28"/>
          <w:szCs w:val="28"/>
          <w:rtl/>
        </w:rPr>
        <w:t xml:space="preserve">سلام بر امامان محفوظ در پناه الهی، سلام بر مخلوقات پاک و خالص الهی، سلام بر ایمان دارانی که دستور تو را به پا داشتند و دوستان خدا را یاری کردند و از ترس آنان ترسیدند، سلام بر فرشتگان مقرّب درگاه الهی.</w:t>
      </w:r>
    </w:p>
    <w:p>
      <w:pPr>
        <w:pStyle w:val="BookText"/>
      </w:pPr>
      <w:r>
        <w:rPr>
          <w:rFonts w:ascii="IRNazanin" w:hAnsi="IRNazanin" w:eastAsia="IRNazanin" w:cs="IRNazanin"/>
          <w:lang w:bidi="fa-IR"/>
          <w:color w:val="111111"/>
          <w:sz w:val="28"/>
          <w:szCs w:val="28"/>
          <w:rtl/>
        </w:rPr>
        <w:t xml:space="preserve">سپس می گویی: سلام بر تو ای امیرمؤمنان، سلام بر تو ای حبیب حبیب خدا، سلام بر تو ای برگزیده الهی، سلام بر تو ای ولیّ خدا، سلام بر تو ای حجّت الهی، سلام بر تو ای پایه و اساس دین، و ای وارث علم اوّلین و آخرین و ای صاحب نشان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 أَشْهَدُ أَنَّكَ قَدْ أَقَمْتَ الصَّلَاةَ وَ آتَيْتَ الزَّكَاةَ وَ أَمَرْتَ بِالْمَعْرُوفِ وَ نَهَيْتَ عَنِ الْمُنْكَرِ وَ اتَّبَعْتَ الرَّسُولَ وَ تَلَوْتَ الْكِتَابَ حَقَّ تِلَاوَتِهِ وَ وَفَيْتَ بِعَهْدِ اللَّهِ وَ جَاهَدْتَ فِي اللَّهِ حَقَّ جِهَادِهِ وَ نَصَحْتَ لِلَّهِ وَ لِرَسُولِهِ صلي الله عليه و آله وَ جُدْتَ بِنَفْسِكَ صَابِراً مُجَاهِداً عَنْ دِينِ اللَّهِ مُوَقِّياً لِرَسُولِ اللَّهِ طَالِباً مَا عِنْدَ اللَّهِ رَاغِباً فِيمَا وَعَدَ اللَّهُ جَلَّ ذِكْرُهُ مِنْ رِضْوَانِهِ وَ مَضَيْتَ لِلَّذِي كُنْتَ عَلَيْهِ شَاهِداً وَ شَهِيداً وَ مَشْهُوداً فَجَزَاكَ اللَّهُ عَنْ رَسُولِهِ وَ عَنِ الْإِسْلَامِ وَ أَهْلِهِ أَفْضَلَ الْجَزَاءِ لَعَنَ اللَّهُ مَنْ قَتَلَكَ وَ لَعَنَ اللَّهُ مَنْ تَابَعَ عَلَي قَتْلِكَ وَ لَعَنَ اللَّهُ مَنْ خَالَفَكَ وَ لَعَنَ اللَّهُ مَنِ افْتَرَي عَلَيْكَ وَ ظَلَمَكَ وَ لَعَنَ اللَّهُ مَنْ غَصَبَكَ وَ مَنْ بَلَغَهُ ذَلِكَ فَرَضِيَ بِهِ أَنَا إِلَي اللَّهِ مِنْهُمْ بَرِي‌ءٌ وَ لَعَنَ اللَّهُ أُمَّةً خَالَفَتْكَ وَ أُمَّةً جَحَدَتْ وَلَايَتَكَ وَ أُمَّةً تَظَاهَرَتْ عَلَيْكَ وَ أُمَّةً قَتَلَتْكَ وَ أُمَّةً خَذَلَتْكَ وَ حَادَتْ عَنْكَ الْحَمْدُ لِلَّهِ الَّذِي جَعَلَ النَّارَ مَثْوَاهُمْ وَ بِئْسَ وِرْدُ الْوَارِدِينَ اللَّهُمَّ الْعَنْ قَتَلَةَ أَنْبِيَائِكَ وَ أَوْصِيَاءِ أَنْبِيَائِكَ بِجَمِيعِ لَعَنَاتِكَ وَ أَصْلِهِمْ حَرَّ نَارِكَ اللَّهُمَّ الْعَنِ الْجَوَابِيتَ وَ الطَّوَاغِيتَ وَ الْفَرَاعِنَةَ وَ اللَّاتَ وَ الْعُزَّي وَ الْجِبْتَ وَ الطَّاغُوتَ وَ كُلَّ نِدٍّ يُدْعَي مِنْ دُونِ اللَّهِ وَ كُلَّ مُحْدِثٍ مُفْتَرٍ اللَّهُمَّ الْعَنْهُمْ وَ أَشْيَاعَهُمْ وَ أَتْبَاعَهُمْ وَ مُحِبِّيهِمْ وَ أَوْلِيَاءَهُمْ وَ أَعْوَانَهُمْ لَعْناً كَثِيراً اللَّهُمَّ الْعَنْ قَتَلَةَ أَمِيرِ الْمُؤْمِنِينَ ثَلَاثاً اللَّهُمَّ الْعَنْ قَتَلَةَ الْحُسَيْنِ ثَلَاثاً اللَّهُمَّ عَذِّبْهُمْ عَذَاباً لَا تُعَذِّبُهُ أَحَداً مِنَ الْعَالَمِينَ وَ ضَاعِفْ عَلَيْهِمْ عَذَابَكَ بِمَا شَاقُّوا وُلَاةَ أَمْرِكَ وَ أَعِدَّ لَهُمْ عَذَاباً أَلِيماً لَمْ تُحِلَّهُ بِأَحَدٍ مِنْ خَلْقِكَ اللَّهُمَّ وَ أَدْخِلْ عَلَي قَتَلَةِ أَنْصَارِ رَسُولِكَ- وَ قَتَلَةِ أَنْصَارِ أَمِيرِ الْمُؤْمِنِينَ وَ عَلَي قَتَلَةِ أَنْصَارِ الْحَسَنِ وَ أَنْصَارِ الْحُسَيْنِ وَ قَتَلَةِ مَنْ قُتِلَ فِي وَلَايَةِ آلِ مُحَمَّدٍ أَجْمَعِينَ عَذَاباً مُضَاعَفاً فِي أَسْفَلِ دَرْكٍ مِنَ الْجَحِيمِ لَا تُخَفِّفْ عَنْهُمْ مِنْ عَذَابِهَا وَ هُمْ فِيهِ مُبْلِسُونَ مَلْعُونُونَ نَاكِسُو رُءُوسِهِمْ وَ قَدْ عَايَنُوا النَّدَامَةَ وَ الْخِزْيَ الطَّوِيلَ بِقَتْلِهِمْ عِتْرَةَ أَنْبِيَائِكَ وَ رُسُلِكَ وَ أَتْبَاعَهُمْ مِنْ عِبَادِكَ الصَّالِحِينَ اللَّهُمَّ الْعَنْهُمْ فِي مُسْتَسِرِّ السِّرِّ وَ ظَاهِرِ الْعَلَانِيَةِ فِي سَمَائِكَ وَ أَرْضِكَ اللَّهُمَ اجْعَلْ لِي لِسانَ صِدْقٍ فِي أَوْلِيَائِكَ وَ حَبِّبْ إِلَيَّ مَشْهَدَهُمْ وَ مَشَاهِدَهُمْ حَتَّي تُلْحِقَنِي بِهِمْ وَ تَجْعَلَنِي لَهُمْ تَبَعاً فِي الدُّنْيَا وَ الْآخِرَةِ يَا أَرْحَمَ الرَّاحِمِينَ.</w:t>
      </w:r>
    </w:p>
    <w:p>
      <w:pPr>
        <w:pStyle w:val="BookText"/>
      </w:pPr>
      <w:r>
        <w:rPr>
          <w:rFonts w:ascii="Amiri" w:hAnsi="Amiri" w:eastAsia="Amiri" w:cs="Amiri"/>
          <w:lang w:bidi="ar-SA"/>
          <w:color w:val="111111"/>
          <w:sz w:val="28"/>
          <w:szCs w:val="28"/>
          <w:rtl/>
        </w:rPr>
        <w:t xml:space="preserve">وَ اجْلِسْ عِنْدَ رَأْسِهِ وَ قُلْ سَلَامُ اللَّهِ وَ سَلَامُ مَلَائِكَتِهِ الْمُقَرَّبِينَ وَ الْمُسَلِّمِينَ لَكَ</w:t>
      </w:r>
    </w:p>
    <w:p>
      <w:pPr>
        <w:pStyle w:val="BookText"/>
      </w:pPr>
      <w:r>
        <w:rPr>
          <w:rFonts w:ascii="IRNazanin" w:hAnsi="IRNazanin" w:eastAsia="IRNazanin" w:cs="IRNazanin"/>
          <w:lang w:bidi="fa-IR"/>
          <w:color w:val="111111"/>
          <w:sz w:val="28"/>
          <w:szCs w:val="28"/>
          <w:rtl/>
        </w:rPr>
        <w:t xml:space="preserve">راه راست، گواهی می دهم که همانا تو نماز را به پا داشتی، زکات را پرداخت نمودی، فریضه امر به معروف و نهی از منکر را به جا آوردی، از پیامبر صلّی الله علیه و آله پیروی کردی، قرآن را تلاوت کردی آن گونه که حق تلاوت آن است، به پیمان الهی وفا نمودی، در راه خدا جهاد کردی آن گونه که حق جهاد الهی است، برای رضای خدا و رسولش صلّی الله علیه و آله به پند و اندرز پرداختی، خود را صابرانه فدای دفاع از دین الهی نمودی، به دفاع و حمایت از رسول خدا صلی الله علیه و آله پرداختی حال آنکه خواهان پاداش خداوند و وعده هایی بودی که در مورد بهشت ذکر کرده است، و به خاطر راهی که بدان ایمان داشتی شهید و گواه و مشهود گشتی، پس خداوند جزای تو را به بهترین نوع از جانب رسولش صلّی الله علیه و آله و اسلام و اهل آن بدهد، خداوند لعنت کند کسی که تو را به قتل رساند و کسی که به دنبال کشتن تو بود، خداوند لعنت کند کسی را که با تو مخالفت کرد، خداوند لعنت کند کسی را که به تو تهمت زد و به تو ظلم کرد، و خداوند لعنت کند کسی را که حقت را پایمال کرد، و کسی را که آن حق به او رسید و به آن راضی شد، من در محضر خدا از آن ها بیزارم، و خداوند لعنت کند امتی را که با تو مخالفت کرد، و امتی را که با ولایت تو سر ناسازگاری داشت، و امتی را که بر علیه تو با هم متحد شدند، و امتی را که تو را به قتل رساندند و خوار و ذلیلت کردند و از تو رویگردان شدند، سپاس خدایی را که آتش را جایگاه آنان قرار داد و آن بدترین محل ورود وارد شوندگان است، خداوندا، قاتلان پیامبرانت و اوصیای آن ها را با تمامی لعنت هایت لعنت کن، و آنان را به گرمای آتشت برسان، خداوندا، بت ها، طاغوت ها، فرعون ها، لات و عزّی، جبت، طاغوت، تمامی شریکانی که به جای خدا خوانده می شوند و تمامی نوآوران در دین و افترا زدگان را لعنت کن، خداوندا، آن ها و پیروانشان و دنباله روهای آن ها و دوستداران شان و اولیان آن ها و یاریگران شان را فراوان لعنت کن، خداوندا، قاتل امیرالمؤمنین را لعنت کن - سه بار - خداوندا، قاتل حسین را لعنت کن - سه بار - خداوندا، آنان را عذابی بچشان که هیچ یک از جهانیان را چنین عذابی نچاشنده باشی، و عذابت را بر آنان مضاعف گردان، چرا که سرپرستان امور تو را آزار دادند، و عذاب دردناکی را برای آن ها فراهم کن، عذابی که هیچ یک از مخلوقاتت را با آن عذاب نمی دهی، خداوندا، عذابی چند برابر در پایین ترین طبقه از جهنم را بر قاتلان یاران رسولت، قاتلان یاران امیر مؤمنان، قاتلان یاران حسن و یاران حسین و قاتلان کسانی که در راه ولایت آل محمد صلّی الله علیه و آله کشته شدند، وارد کن و از عذاب آن ها کم مکن، حال آنکه آنان در آن آتش</w:t>
      </w:r>
    </w:p>
    <w:p>
      <w:pPr>
        <w:pStyle w:val="BookText"/>
      </w:pPr>
      <w:r>
        <w:rPr>
          <w:rFonts w:ascii="IRNazanin" w:hAnsi="IRNazanin" w:eastAsia="IRNazanin" w:cs="IRNazanin"/>
          <w:lang w:bidi="fa-IR"/>
          <w:color w:val="111111"/>
          <w:sz w:val="28"/>
          <w:szCs w:val="28"/>
          <w:rtl/>
        </w:rPr>
        <w:t xml:space="preserve">ناامید و سرگشته و غمگین می مانند و مورد لعنت قرار می گیرند و سرشان را پایین می گیرند و پشیمانی، خواری و ذلت طولانی مدت را مشاهده می کنند، و این به سبب آن است که عترت پیامبران و رسولانت و پیروان آن ها از بندگان صالحت را به قتل رساندند، خداوندا، آن ها را در پیدا و پنهان، در آسمان و زمینت لعنت کن، خداوندا، برای من در مورد اولیای خودت آوازه نیکو قرار بده، و دیدار آن ها و مزارشان را برای من دوست داشتنی بگردان تا زمانی که مرا به آنان ملحق کرده و در دنیا و آخرت پیرو آن ها قرار می دهی،ای مهربان تری مهربانان.</w:t>
      </w:r>
    </w:p>
    <w:p>
      <w:pPr>
        <w:pStyle w:val="BookText"/>
      </w:pPr>
      <w:r>
        <w:rPr>
          <w:rFonts w:ascii="IRNazanin" w:hAnsi="IRNazanin" w:eastAsia="IRNazanin" w:cs="IRNazanin"/>
          <w:lang w:bidi="fa-IR"/>
          <w:color w:val="111111"/>
          <w:sz w:val="28"/>
          <w:szCs w:val="28"/>
          <w:rtl/>
        </w:rPr>
        <w:t xml:space="preserve">و در کنار سرش بنشین و بگو: سلام خداوند و فرشتگان مقرّب بر تو باد، فرشتگانی که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2" w:name="pg13555_157469"/>
    <w:bookmarkEnd w:id="222"/>
    <w:p>
      <w:pPr>
        <w:pStyle w:val="BookText"/>
      </w:pPr>
      <w:r>
        <w:rPr>
          <w:rFonts w:ascii="Amiri" w:hAnsi="Amiri" w:eastAsia="Amiri" w:cs="Amiri"/>
          <w:lang w:bidi="ar-SA"/>
          <w:color w:val="111111"/>
          <w:sz w:val="28"/>
          <w:szCs w:val="28"/>
          <w:rtl/>
        </w:rPr>
        <w:t xml:space="preserve">بِقُلُوبِهِمْ وَ النَّاطِقِينَ بِفَضْلِكَ وَ الشَّاهِدِينَ عَلَي أَنَّكَ صَادِقٌ أَمِينٌ صِدِّيقٌ عَلَيْكَ يَا مَوْلَايَ صَلَّي اللَّهُ عَلَيْكَ وَ عَلَي رُوحِكَ وَ بَدَنِكَ أَشْهَدُ أَنَّكَ طُهْرٌ طَاهِرٌ مُطَهَّرٌ مِنْ طُهْرٍ طَاهِرٍ مُطَهَّرٍ أَشْهَدُ لَكَ يَا وَلِيَّ اللَّهِ وَ وَلِيَّ رَسُولِهِ بِالْبَلَاغِ وَ الْأَدَاءِ وَ أَشْهَدُ أَنَّكَ حَبِيبُ اللَّهِ وَ أَنَّكَ بَابُ اللَّهِ وَ أَنَّكَ وَجْهُ اللَّهِ الَّذِي مِنْهُ يُؤْتَي وَ أَنَّكَ سَبِيلُ اللَّهِ وَ أَنَّكَ عَبْدُ اللَّهِ وَ أَخُو رَسُولِهِ أَتَيْتُكَ وَافِداً لِعَظِيمِ حَالِكَ وَ مَنْزِلَتِكَ عِنْدَ اللَّهِ وَ عِنْدَ رَسُولِهِ مُتَقَرِّباً إِلَي اللَّهِ بِزِيَارَتِكَ طَالِباً خَلَاصَ نَفْسِي مِنَ النَّارِ مُتَعَوِّذاً بِكَ مِنْ نَارٍ اسْتَحْقَقْتُهَا بِمَا جَنَيْتُ عَلَي نَفْسِي أَتَيْتُكَ انْقِطَاعاً إِلَيْكَ وَ إِلَي وَلَدِكَ الْخَلَفِ مِنْ بَعْدِكَ عَلَي بَرَكَةِ الْحَقِّ فَقَلْبِي لَكُمْ مُسَلِّمٌ وَ أَمْرِي لَكُمْ مُتَّبِعٌ وَ نُصْرَتِي لَكُمْ مُعَدَّةٌ أَنَا عَبْدُ اللَّهِ وَ مَوْلَاكَ وَ فِي طَاعَتِكَ الْوَافِدُ إِلَيْكَ أَلْتَمِسُ بِذَلِكَ كَمَالَ الْمَنْزِلَةِ عِنْدَ اللَّهِ وَ أَنْتَ مِمَّنْ أَمَرَنِي اللَّهُ بِصِلَتِهِ وَ حَثَّنِي عَلَي بِرِّهِ وَ دَلَّنِي عَلَي فَضْلِهِ وَ هَدَانِي لِحُبِّهِ وَ رَغَّبَنِي فِي الْوِفَادَةِ إِلَيْهِ وَ أَلْهَمَنِي طَلَبَ الْحَوَائِجِ عِنْدَهُ أَنْتُمْ أَهْلُ بَيْتٍ سَعِدَ مَنْ تَوَلَّاكُمْ وَ لَا يَخِيبُ مَنْ أَتَاكُمْ وَ لَا يَسْعَدُ مَنْ عَادَاكُمْ لَا أَجِدُ أَحَداً أَفْزَعُ إِلَيْهِ خَيْراً لِي مِنْكُمْ أَنْتُمْ أَهْلُ بَيْتِ الرَّحْمَةِ وَ دَعَائِمُ الدِّينِ وَ أَرْكَانُ الْأَرْضِ وَ الشَّجَرَةُ الطَّيِّبَةُ اللَّهُمَّ لَا تُخَيِّبْ تَوَجُّهِي إِلَيْكَ بِرَسُولِكَ وَ آلِ رَسُولِكَ- وَ لَا تَرُدَّ اسْتِشْفَاعِي بِهِمْ اللَّهُمَّ إِنَّكَ مَنَنْتَ عَلَيَّ بِزِيَارَةِ مَوْلَايَ وَ وَلَايَتِهِ وَ مَعْرِفَتِهِ فَاجْعَلْنِي مِمَّنْ تَنْصُرُهُ وَ مِمَّنْ تَنْتَصِرُ بِهِ وَ مُنَّ عَلَيَّ بِنَصْرِي لِدِينِكَ فِي الدُّنْيَا وَ الْآخِرَةِ اللَّهُمَّ إِنِّي أَحْيَا عَلَي مَا حَيِيَ عَلَيْهِ عَلِيُّ بْنُ أَبِي طَالِبٍ- وَ أَمُوتُ عَلَي مَا مَاتَ عَلَيْهِ عَلِيُّ بْنُ أَبِي طَالِبٍ عليه السلام.</w:t>
      </w:r>
    </w:p>
    <w:p>
      <w:pPr>
        <w:pStyle w:val="BookText"/>
      </w:pPr>
      <w:r>
        <w:rPr>
          <w:rFonts w:ascii="Amiri" w:hAnsi="Amiri" w:eastAsia="Amiri" w:cs="Amiri"/>
          <w:lang w:bidi="ar-SA"/>
          <w:color w:val="111111"/>
          <w:sz w:val="28"/>
          <w:szCs w:val="28"/>
          <w:rtl/>
        </w:rPr>
        <w:t xml:space="preserve">وَ إِذَا أَرَدْتَ الْوَدَاعَ فَقُلِ السَّلَامُ عَلَيْكَ وَ رَحْمَةُ اللَّهِ وَ بَرَكَاتُهُ أَسْتَوْدِعُكَ اللَّهَ وَ أَسْتَرْعِيكَ‌</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2006" w:name="_Toc1691"/>
      <w:r>
        <w:t>أقول</w:t>
      </w:r>
      <w:bookmarkEnd w:id="2006"/>
    </w:p>
    <w:p>
      <w:pPr>
        <w:pStyle w:val="BookText"/>
      </w:pPr>
      <w:r>
        <w:rPr>
          <w:rFonts w:ascii="Amiri" w:hAnsi="Amiri" w:eastAsia="Amiri" w:cs="Amiri"/>
          <w:lang w:bidi="ar-SA"/>
          <w:color w:val="111111"/>
          <w:sz w:val="28"/>
          <w:szCs w:val="28"/>
          <w:rtl/>
        </w:rPr>
        <w:t xml:space="preserve">و ساق الوداع إلي آخر ما مر برواية ابن قولويه.</w:t>
      </w:r>
    </w:p>
    <w:p>
      <w:pPr>
        <w:pStyle w:val="Heading5"/>
      </w:pPr>
      <w:bookmarkStart w:id="2007" w:name="_Toc1692"/>
      <w:r>
        <w:t>بيان</w:t>
      </w:r>
      <w:bookmarkEnd w:id="2007"/>
    </w:p>
    <w:p>
      <w:pPr>
        <w:pStyle w:val="BookText"/>
      </w:pPr>
      <w:r>
        <w:rPr>
          <w:rFonts w:ascii="Amiri" w:hAnsi="Amiri" w:eastAsia="Amiri" w:cs="Amiri"/>
          <w:lang w:bidi="ar-SA"/>
          <w:color w:val="111111"/>
          <w:sz w:val="28"/>
          <w:szCs w:val="28"/>
          <w:rtl/>
        </w:rPr>
        <w:t xml:space="preserve">روي الصدوق في الفقيه‌</w:t>
      </w:r>
      <w:r>
        <w:rPr>
          <w:rStyle w:val="FootnoteReference"/>
        </w:rPr>
        <w:footnoteReference w:id="1683"/>
      </w:r>
      <w:r>
        <w:rPr>
          <w:rFonts w:ascii="Amiri" w:hAnsi="Amiri" w:eastAsia="Amiri" w:cs="Amiri"/>
          <w:lang w:bidi="ar-SA"/>
          <w:color w:val="111111"/>
          <w:sz w:val="28"/>
          <w:szCs w:val="28"/>
          <w:rtl/>
        </w:rPr>
        <w:t xml:space="preserve">هذه الزيارة بغير إسناد و قال بعد تمام الوداع بقوله و حسن المؤازرة و التسليم وَ سَبِّحْ تَسْبِيحَ الزَّهْرَاءِ فَاطِمَةَ عليها السلام وَ هُوَ: سُبْحَانَ ذِي الْجَلَالِ الْبَاذِخِ الْعَظِيمِ سُبْحَانَ ذِي الْعِزِّ الشَّامِخِ الْمُنِيفِ سُبْحَانَ</w:t>
      </w:r>
    </w:p>
    <w:p>
      <w:pPr>
        <w:pStyle w:val="BookText"/>
      </w:pPr>
      <w:r>
        <w:rPr>
          <w:rFonts w:ascii="IRNazanin" w:hAnsi="IRNazanin" w:eastAsia="IRNazanin" w:cs="IRNazanin"/>
          <w:lang w:bidi="fa-IR"/>
          <w:color w:val="111111"/>
          <w:sz w:val="28"/>
          <w:szCs w:val="28"/>
          <w:rtl/>
        </w:rPr>
        <w:t xml:space="preserve">با قلب هایشان تسلیم تو هستند، از فضیلت تو سخن می گویند و شهادت می دهند که همانا تو صادق، امانت دار و بسیار راستگو بودی، ای مولای من، درود خداوند بر تو و بر روح و بدنت، گواهی می دهم که تو پاک، طاهر و مطهّر بودی، ای ولیّ خدا و رسول خدا، شهادت می دهم که وظیفه ابلاغ و ادای واجبات الهی را به جای آوردی، شهادت می دهم که همانا تو حبیب خدا، باب الهی و وجه الهی که از آن وارد می شوند، راه خدا، بنده خدا، و برادر رسولش هستی، نزد تو آمده ام حال آنکه از احوال نیکو و جایگاه عظیم تو نزد خدا و رسولش آگاهم، با زیارت تو به خدا تقرّب می جویم و خواهان رهایی نفس خود از آتش جهنم می باشم، به تو پناه می برم از آتشی که به سبب ظلم هایی که بر خود روا داشته ام سزاوار آنم، از همه بریده ام و بر اساس برکت حق به سوی تو و فرزند شایسته بعد از تو آمده ام، قلبم تسلیم شما است، اموراتم با پیروی از شما می گذرد، و یاری ام برای شما آماده و مهیاست، من بنده خدا، دوستدار و در اطاعت تو هستم، به سوی تو آمده ام، و به واسطه آن خواهان جایگاهی عالی نزد خدا می باشم، تو از کسانی هستی که خداوند مرا به داشتن ارتباط با او امر و به نیک ورزی در مورد او تشویق فرموده است، و مرا به فضیلت او راهنمایی، به سوی محبت او هدایت و به رفتن به سوی او متمایل کرده است، و به الهام نموده که برآورده شدن حاجاتم را از او بخواهم، شما اهل بیت هستید، خوشبخت است کسی که شما را دوست بدارد و هر کسی نزد شما بیاید ناامید نمی شود، و هر کسی با شما دشمنی کند سعادتمند نمی شود، کسی را نمی یابم که نزد او استغاثه کنم که بهتر از شما باشد، شما اهل بیت رحمت، ستون های دین، ارکان زمین و شجره طیبّه هستید، خداوندا، به خاطر پیامبرت و خاندان او مرا از آمدن به سوی خودت ناامید مگردان، و طلب شفاعتم از آنان را رد مکن، خداوندا، تو با فراهم نمودن زیارت مولایم، پذیرش ولایت او و شناختش بر من منّت نهادی، پس مرا از جمله کسانی قرار ده که یاری اش می دهی و دین تو به وسیله او یاری داده می شود، و با یاری دادن دین تو در دنیا و آخرت بر من منت بگذار، خدوندا، من زندگی می کنم بر اساس آنچه علی بن أبی طالب بر اساس آن زندگی کرد و می میرم به خاطر آنچه علی بن أبی طالب علیه السلام به خاطر آن درگذشت.</w:t>
      </w:r>
    </w:p>
    <w:p>
      <w:pPr>
        <w:pStyle w:val="BookText"/>
      </w:pPr>
      <w:r>
        <w:rPr>
          <w:rFonts w:ascii="IRNazanin" w:hAnsi="IRNazanin" w:eastAsia="IRNazanin" w:cs="IRNazanin"/>
          <w:lang w:bidi="fa-IR"/>
          <w:color w:val="111111"/>
          <w:sz w:val="28"/>
          <w:szCs w:val="28"/>
          <w:rtl/>
        </w:rPr>
        <w:t xml:space="preserve">هرگاه خواستی وداع کنی بگو: سلام و درود و برکات خداوند بر تو باد، تو را به خدا می سپارم و تحت حمایت الهی باشی.</w:t>
      </w:r>
      <w:r>
        <w:rPr>
          <w:rStyle w:val="FootnoteReference"/>
        </w:rPr>
        <w:footnoteReference w:id="1684"/>
      </w:r>
    </w:p>
    <w:p>
      <w:pPr>
        <w:pStyle w:val="Heading5"/>
      </w:pPr>
      <w:bookmarkStart w:id="2008" w:name="_Toc1693"/>
      <w:r>
        <w:t>می گویم</w:t>
      </w:r>
      <w:bookmarkEnd w:id="2008"/>
    </w:p>
    <w:p>
      <w:pPr>
        <w:pStyle w:val="BookText"/>
      </w:pPr>
      <w:r>
        <w:rPr>
          <w:rFonts w:ascii="IRNazanin" w:hAnsi="IRNazanin" w:eastAsia="IRNazanin" w:cs="IRNazanin"/>
          <w:lang w:bidi="fa-IR"/>
          <w:color w:val="111111"/>
          <w:sz w:val="28"/>
          <w:szCs w:val="28"/>
          <w:rtl/>
        </w:rPr>
        <w:t xml:space="preserve">وداع را تا پایان مانند روایت ابن قولویه (حدیث نخست) ذکر کرده است.</w:t>
      </w:r>
    </w:p>
    <w:p>
      <w:pPr>
        <w:pStyle w:val="Heading5"/>
      </w:pPr>
      <w:bookmarkStart w:id="2009" w:name="_Toc1694"/>
      <w:r>
        <w:t>توضیح</w:t>
      </w:r>
      <w:bookmarkEnd w:id="2009"/>
    </w:p>
    <w:p>
      <w:pPr>
        <w:pStyle w:val="BookText"/>
      </w:pPr>
      <w:r>
        <w:rPr>
          <w:rFonts w:ascii="IRNazanin" w:hAnsi="IRNazanin" w:eastAsia="IRNazanin" w:cs="IRNazanin"/>
          <w:lang w:bidi="fa-IR"/>
          <w:color w:val="111111"/>
          <w:sz w:val="28"/>
          <w:szCs w:val="28"/>
          <w:rtl/>
        </w:rPr>
        <w:t xml:space="preserve">صدوق در الفقیه</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این زیارت را بدون ذکر سند روایت کرده و بعد از تمام وداع با این گفته اش «و حسن المؤازرة و التسلیم: حمایت کامل و تسلیم» آورده است:</w:t>
      </w:r>
    </w:p>
    <w:p>
      <w:pPr>
        <w:pStyle w:val="BookText"/>
      </w:pPr>
      <w:r>
        <w:rPr>
          <w:rFonts w:ascii="IRNazanin" w:hAnsi="IRNazanin" w:eastAsia="IRNazanin" w:cs="IRNazanin"/>
          <w:lang w:bidi="fa-IR"/>
          <w:color w:val="111111"/>
          <w:sz w:val="28"/>
          <w:szCs w:val="28"/>
          <w:rtl/>
        </w:rPr>
        <w:t xml:space="preserve">و تسبیح فاطمه زهرا علیها السلام را به این ترتیب ذکر کن: پاک و منزه است صاحب جلال والا و عظیم، پاک و منزه است صاحب عزت رفیع و والا، پاک و منزه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3" w:name="pg13555_157470"/>
    <w:bookmarkEnd w:id="223"/>
    <w:p>
      <w:pPr>
        <w:pStyle w:val="BookText"/>
      </w:pPr>
      <w:r>
        <w:rPr>
          <w:rFonts w:ascii="Amiri" w:hAnsi="Amiri" w:eastAsia="Amiri" w:cs="Amiri"/>
          <w:lang w:bidi="ar-SA"/>
          <w:color w:val="111111"/>
          <w:sz w:val="28"/>
          <w:szCs w:val="28"/>
          <w:rtl/>
        </w:rPr>
        <w:t xml:space="preserve">ذِي الْمُلْكِ الْفَاخِرِ الْقَدِيمِ سُبْحَانَ ذِي الْبَهْجَةِ وَ الْجَمَالِ سُبْحَانَ مَنْ تَرَدَّي بِالنُّورِ وَ الْوَقَارِ سُبْحَانَ مَنْ يَرَي أَثَرَ النَّمْلِ فِي الصَّفَا وَ وَقْعَ الطَّيْرِ فِي الْهَوَاءِ و رواها الشيخ رحمه الله في التهذيب‌</w:t>
      </w:r>
      <w:r>
        <w:rPr>
          <w:rStyle w:val="FootnoteReference"/>
        </w:rPr>
        <w:footnoteReference w:id="1686"/>
      </w:r>
      <w:r>
        <w:rPr>
          <w:rFonts w:ascii="Amiri" w:hAnsi="Amiri" w:eastAsia="Amiri" w:cs="Amiri"/>
          <w:lang w:bidi="ar-SA"/>
          <w:color w:val="111111"/>
          <w:sz w:val="28"/>
          <w:szCs w:val="28"/>
          <w:rtl/>
        </w:rPr>
        <w:t xml:space="preserve">بهذا الإسناد إلي قوله علي ما مات عليه علي بن أبي طالب عليه السلام ثم ذكر زيارتين أخراوين ثم ذكر الوداع مرسلا بلا سند</w:t>
      </w:r>
      <w:r>
        <w:rPr>
          <w:rStyle w:val="FootnoteReference"/>
        </w:rPr>
        <w:footnoteReference w:id="1687"/>
      </w:r>
      <w:r>
        <w:rPr>
          <w:rFonts w:ascii="Amiri" w:hAnsi="Amiri" w:eastAsia="Amiri" w:cs="Amiri"/>
          <w:lang w:bidi="ar-SA"/>
          <w:color w:val="111111"/>
          <w:sz w:val="28"/>
          <w:szCs w:val="28"/>
          <w:rtl/>
        </w:rPr>
        <w:t xml:space="preserve">و قال ابن قولويه في كامل الزيارة</w:t>
      </w:r>
      <w:r>
        <w:rPr>
          <w:rStyle w:val="FootnoteReference"/>
        </w:rPr>
        <w:footnoteReference w:id="1688"/>
      </w:r>
      <w:r>
        <w:rPr>
          <w:rFonts w:ascii="Amiri" w:hAnsi="Amiri" w:eastAsia="Amiri" w:cs="Amiri"/>
          <w:lang w:bidi="ar-SA"/>
          <w:color w:val="111111"/>
          <w:sz w:val="28"/>
          <w:szCs w:val="28"/>
          <w:rtl/>
        </w:rPr>
        <w:t xml:space="preserve">بعد إيراد الزيارة المختصرة التي أخرجها من جامع ابن الوليد و أوردناه سابقا و تقول عند قبر أمير المؤمنين عليه السلام هذا أيضا الحمد لله الذي أكرمني بمعرفته إلي آخر الزيارة و الظاهر أنه أخرجها أيضا من جامع ابن الوليد ثم روي الوداع من كتاب ابن الوليد كما مر و لكن كان في رواية الصدوق و ابن قولويه زيادة لم تكن في رواية الشيخ أضفناها في تلك الرواية و هي قوله اللهم عبدك و زائرك إلي قوله و أمرتني باتباعهم ثم اعلم أنا وجدنا في نسخ فرحة الغري بعد إتمام الزيارة ما هذا لفظه.</w:t>
      </w:r>
    </w:p>
    <w:p>
      <w:pPr>
        <w:pStyle w:val="Heading5"/>
      </w:pPr>
      <w:bookmarkStart w:id="2010" w:name="_Toc1695"/>
      <w:r>
        <w:t>أقول</w:t>
      </w:r>
      <w:bookmarkEnd w:id="2010"/>
    </w:p>
    <w:p>
      <w:pPr>
        <w:pStyle w:val="BookText"/>
      </w:pPr>
      <w:r>
        <w:rPr>
          <w:rFonts w:ascii="Amiri" w:hAnsi="Amiri" w:eastAsia="Amiri" w:cs="Amiri"/>
          <w:lang w:bidi="ar-SA"/>
          <w:color w:val="111111"/>
          <w:sz w:val="28"/>
          <w:szCs w:val="28"/>
          <w:rtl/>
        </w:rPr>
        <w:t xml:space="preserve">إني كتبت هذه الزيارة من كتاب محمد بن أحمد بن داود من النسخة التي قوبلت بالنسخة التي قوبلت بالنسخة التي عليها خط المصنف و كتب السيد من التهذيب من خط الطوسي و بينهما اختلاف ما ذكرناه في الحاشية انتهي.</w:t>
      </w:r>
    </w:p>
    <w:p>
      <w:pPr>
        <w:pStyle w:val="Heading5"/>
      </w:pPr>
      <w:bookmarkStart w:id="2011" w:name="_Toc1696"/>
      <w:r>
        <w:t>أقول</w:t>
      </w:r>
      <w:bookmarkEnd w:id="2011"/>
    </w:p>
    <w:p>
      <w:pPr>
        <w:pStyle w:val="BookText"/>
      </w:pPr>
      <w:r>
        <w:rPr>
          <w:rFonts w:ascii="Amiri" w:hAnsi="Amiri" w:eastAsia="Amiri" w:cs="Amiri"/>
          <w:lang w:bidi="ar-SA"/>
          <w:color w:val="111111"/>
          <w:sz w:val="28"/>
          <w:szCs w:val="28"/>
          <w:rtl/>
        </w:rPr>
        <w:t xml:space="preserve">لعل هذا كلام بعض رواة الكتاب و يحتمل أن يكون كلام المؤلف و يكون مراده بالسيد والده لكنه بعيد و لنوضح بعض ألفاظ الزيارة قوله عليه السلام علي هنيئتك أي علي رسلك ذكره الجزري‌</w:t>
      </w:r>
      <w:r>
        <w:rPr>
          <w:rStyle w:val="FootnoteReference"/>
        </w:rPr>
        <w:footnoteReference w:id="1689"/>
      </w:r>
      <w:r>
        <w:rPr>
          <w:rFonts w:ascii="Amiri" w:hAnsi="Amiri" w:eastAsia="Amiri" w:cs="Amiri"/>
          <w:lang w:bidi="ar-SA"/>
          <w:color w:val="111111"/>
          <w:sz w:val="28"/>
          <w:szCs w:val="28"/>
          <w:rtl/>
        </w:rPr>
        <w:t xml:space="preserve">قوله عليه السلام و السلام علي محمد تأكيد للأول و المراد السلام منا و في بعض النسخ و التسليم و الثاني أظهر و في بعض نسخ الفقيه السلام من الله السلام بدون الواو فالثاني مجرور صفة للجلالة و لعله أصوب من الجميع قوله عليه السلام و عزائم أمره أي الأمور اللازمة من الواجبات و المحرمات أو جميع الأحكام فإن تبليغها كان عليه صلي الله عليه و آله اجبا قوله الخاتم لما سبق أي لمن سبق من الأنبياء أو لما سبق من مللهم أو المعارف و الأسرار</w:t>
      </w:r>
    </w:p>
    <w:p>
      <w:pPr>
        <w:pStyle w:val="BookText"/>
      </w:pPr>
      <w:r>
        <w:rPr>
          <w:rFonts w:ascii="IRNazanin" w:hAnsi="IRNazanin" w:eastAsia="IRNazanin" w:cs="IRNazanin"/>
          <w:lang w:bidi="fa-IR"/>
          <w:color w:val="111111"/>
          <w:sz w:val="28"/>
          <w:szCs w:val="28"/>
          <w:rtl/>
        </w:rPr>
        <w:t xml:space="preserve">صاحب ملک عظیم و قدیم، پاک و منزه است صاحب جمال و زیبایی و شادابی، پاک و منزه است کسی که لباس نور و متانت بر خود پوشانده است، پاک و منزه است کسی که رد پای مورچه بر سنگ صاف و موقعیت پرنده در هوا را می بیند.</w:t>
      </w:r>
    </w:p>
    <w:p>
      <w:pPr>
        <w:pStyle w:val="BookText"/>
      </w:pPr>
      <w:r>
        <w:rPr>
          <w:rFonts w:ascii="IRNazanin" w:hAnsi="IRNazanin" w:eastAsia="IRNazanin" w:cs="IRNazanin"/>
          <w:lang w:bidi="fa-IR"/>
          <w:color w:val="111111"/>
          <w:sz w:val="28"/>
          <w:szCs w:val="28"/>
          <w:rtl/>
        </w:rPr>
        <w:t xml:space="preserve">شیخ رحمه الله این زیارت را در التهذیب</w:t>
      </w:r>
      <w:r>
        <w:rPr>
          <w:rStyle w:val="FootnoteReference"/>
        </w:rPr>
        <w:footnoteReference w:id="1690"/>
      </w:r>
      <w:r>
        <w:rPr>
          <w:rFonts w:ascii="IRNazanin" w:hAnsi="IRNazanin" w:eastAsia="IRNazanin" w:cs="IRNazanin"/>
          <w:lang w:bidi="fa-IR"/>
          <w:color w:val="111111"/>
          <w:sz w:val="28"/>
          <w:szCs w:val="28"/>
          <w:rtl/>
        </w:rPr>
        <w:t xml:space="preserve">با این اسناد روایت کرده است تا می رسد به این قول: (بر آنچه علی بن أبی طالب علیه السلام به خاطر آن مُرد)، سپس دو زیارت اخیر را بیان می کند، آن گاه به بیان وداع به صورت مرسل و بدون سند</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می پردازد، و ابن قولویه در کامل الزیاره</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بعد از آوردن زیارت مختصری که آن را از جامع ابن  ولید آورده و ما قبلاً آن را بیان کرده بودیم می گوید: و همچنین نزد مقبره امیرالمؤمنین می گویی: سپاس مخصوص پروردگاری است که مرا به معرفت او کرامت بخشید، تا آخر زیارت، ظاهراً او این دعا را از جامع ابن ولید استخراج کرده است، سپس وداع را همان طور که گفتیم از کتاب ابن ولید آورده است، اما دو روایت صدوق و ابن قولویه یک مقدار بیشتر است که این مقدار اضافه در روایت شیخ نیست و ما آن را در این روایت اضافه کردیم، به این ترتیب: خداوندا، بنده و زائر تو - تا می رسد به این قول - مرا به پیروی از آن ها فرمان دادی، سپس بدان: ما در نسخه های فرحة الغری بعد از تمام شدن زیارت این لفظ را یافتیم:</w:t>
      </w:r>
    </w:p>
    <w:p>
      <w:pPr>
        <w:pStyle w:val="Heading5"/>
      </w:pPr>
      <w:bookmarkStart w:id="2012" w:name="_Toc1697"/>
      <w:r>
        <w:t>می گویم</w:t>
      </w:r>
      <w:bookmarkEnd w:id="2012"/>
    </w:p>
    <w:p>
      <w:pPr>
        <w:pStyle w:val="BookText"/>
      </w:pPr>
      <w:r>
        <w:rPr>
          <w:rFonts w:ascii="IRNazanin" w:hAnsi="IRNazanin" w:eastAsia="IRNazanin" w:cs="IRNazanin"/>
          <w:lang w:bidi="fa-IR"/>
          <w:color w:val="111111"/>
          <w:sz w:val="28"/>
          <w:szCs w:val="28"/>
          <w:rtl/>
        </w:rPr>
        <w:t xml:space="preserve">من این زیارت را از کتاب محمّد بن احمد بن داود نوشتم، از نسخه ای که با نسخه ای که خط مؤلف بر آن قرار داشت مقایسه گردیده است، و کتاب های سیّد از التهذیب از خط شیخ طوسی است و میان آن دو اختلاف است که ما آن را در حاشیه بیان کردیم، پایان سخن.</w:t>
      </w:r>
    </w:p>
    <w:p>
      <w:pPr>
        <w:pStyle w:val="Heading5"/>
      </w:pPr>
      <w:bookmarkStart w:id="2013" w:name="_Toc1698"/>
      <w:r>
        <w:t>می گویم</w:t>
      </w:r>
      <w:bookmarkEnd w:id="2013"/>
    </w:p>
    <w:p>
      <w:pPr>
        <w:pStyle w:val="BookText"/>
      </w:pPr>
      <w:r>
        <w:rPr>
          <w:rFonts w:ascii="IRNazanin" w:hAnsi="IRNazanin" w:eastAsia="IRNazanin" w:cs="IRNazanin"/>
          <w:lang w:bidi="fa-IR"/>
          <w:color w:val="111111"/>
          <w:sz w:val="28"/>
          <w:szCs w:val="28"/>
          <w:rtl/>
        </w:rPr>
        <w:t xml:space="preserve">شاید کلام اخیر، کلام بعضی از راویان کتاب باشد، و احتمال دارد که کلام مؤلف باشد و منظورش از سیّد، پدرش باشد اما این بعید است. بعضی از الفاظ زیارت را توضیح می دهیم: این فرموده امام علیه السلام: «علی هینتک» یعنی نرم و آهسته، که جزری آن را بیان کرده است.</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فرموده او: «و السلام علی محمد» تأکید برای عبارت اوّل است و منظور، سلام از جانب ماست، و در بعضی از نسخه ها «التسلیم» نیز ذکر شده که دوّمی صحیح تر است. و در بعضی از نسخه های الفقیه «السلام من الله» ذکر شده است، «السلام» بدون (واو)، پس دوّمی مجرور و صفت است برای لفظ جلاله الله، و شاید این نظر از همه درست تر باشد. فرموده او: «و عزائم أمره» یعنی: امور لازم از واجبات و محرّمات یا تمامی احکام، زیرا تبلیغ این ها بر امام علیه السلام واجب است. فرموده او: «الخاتم لما سبق» یعنی: خاتم پیامبران گذشته، و یا ملت ها، معارف و اسرار گذشته،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الفاتح لما استقبل أي لمن بعده من الحجج عليهم السلام أو لما استقبله من المعارف و العلوم و الحكم قوله عليه السلام و المهيمن علي ذلك كله أي الشاهد علي الأنبياء و الأئمة صلوات الله عليهم أو المؤتمن علي تلك المعارف و الحكم قوله عليه السلام الذي بعثته يحتمل أن يكون صفة للوصي و للرسول و علي الثاني فقوله و الدليل مجرور ليكون معطوفا علي قوله وصي رسولك و الأول أظهر و في الكامل و وصي رسولك الذي انتجبته من خلقك و الدليل و علي التقديرين الباء في قوله بعلمك تحتمل الملابسة و السببية أي بسبب علمك بأنه لذلك أهل قوله و الدليل أي هو لعلمه و ما ظهر منه من المعجزات دليل علي حقية الرسول صلي الله عليه و آله أو يدل الناس علي دينه و حكمته قوله عليه السلام و ديان الدين بعدلك أي قاضي الدين و حاكمه الذي تقضي بعدلك و فصل قضائك أي حكمك الذي جعلته فاصلا بين الحق و الباطل بأن يكون قوله فصل مجرورا معطوفا علي عدلك و يحتمل حينئذ أن يكون قوله بين خلقك متعلقا بالديان أو بالقضاء و يحتمل أن يكون قوله فصل منصوبا معطوفا علي قوله هاديا فيحتمل أن يكون الدين بمعني الجزاء و يكون المعني أنه عليه السلام حاكم يوم الجزاء كما ورد في روايات كثيرة فالأولي إشارة إلي أنه الحاكم في القيامة و الثانية إلي أنه القاضي في الدنيا.</w:t>
      </w:r>
    </w:p>
    <w:p>
      <w:pPr>
        <w:pStyle w:val="BookText"/>
      </w:pPr>
      <w:r>
        <w:rPr>
          <w:rFonts w:ascii="Amiri" w:hAnsi="Amiri" w:eastAsia="Amiri" w:cs="Amiri"/>
          <w:lang w:bidi="ar-SA"/>
          <w:color w:val="111111"/>
          <w:sz w:val="28"/>
          <w:szCs w:val="28"/>
          <w:rtl/>
        </w:rPr>
        <w:t xml:space="preserve">قال الجزري في صفة كلامه صلي الله عليه و آله‌</w:t>
      </w:r>
      <w:r>
        <w:rPr>
          <w:rStyle w:val="FootnoteReference"/>
        </w:rPr>
        <w:footnoteReference w:id="1694"/>
      </w:r>
      <w:r>
        <w:rPr>
          <w:rFonts w:ascii="Amiri" w:hAnsi="Amiri" w:eastAsia="Amiri" w:cs="Amiri"/>
          <w:lang w:bidi="ar-SA"/>
          <w:color w:val="111111"/>
          <w:sz w:val="28"/>
          <w:szCs w:val="28"/>
          <w:rtl/>
        </w:rPr>
        <w:t xml:space="preserve">فصل لا نزر و لا هذر أي بين ظاهر يفصل بين الحق و الباطل و منه قوله تعالي إِنَّهُ لَقَوْلٌ فَصْلٌ أي فاصل قاطع قوله المستودعين علي بناء المفعول أي الذين استودعهم الله حكمته و أسراره قوله علي خالصة الله أي الذين خلصوا عن محبة غيره تعالي أو خلصوا إلي الله و وصلوا إلي قربه و حجته أو استخلصهم الله و استخصهم لنفسه قوله و آزروا أولياء الله أي و عاونوهم قوله عليه السلام و صاحب الميسم إشارة إلي ما ورد في الأخبار أنه عليه السلام الدابة الذي يخرج في آخر الزمان و معه العصا و الميسم يسم بهما وجوه المؤمنين و الكافرين كما مر في كتاب الغيبة و كتاب أحواله عليه السلام و في بعض</w:t>
      </w:r>
    </w:p>
    <w:p>
      <w:pPr>
        <w:pStyle w:val="BookText"/>
      </w:pPr>
      <w:r>
        <w:rPr>
          <w:rFonts w:ascii="IRNazanin" w:hAnsi="IRNazanin" w:eastAsia="IRNazanin" w:cs="IRNazanin"/>
          <w:lang w:bidi="fa-IR"/>
          <w:color w:val="111111"/>
          <w:sz w:val="28"/>
          <w:szCs w:val="28"/>
          <w:rtl/>
        </w:rPr>
        <w:t xml:space="preserve">«و الفاتح لما استقبل» یعنی: گشاینده برای حجت های بعد از او علیهم السلام، یا برای معارف و علوم و حکمت های آینده، «المهیمن علی ذلک کلّه» یعنی: شاهد بر پیامبران و امامان که درود خداوند بر آنان باد، یا امانت دار بر این معارف و حکمت ها، «الّذی بعثته» شاید صفت وصی یا رسول باشد، و بر اساس دومی قول ایشان علیه السلام: «و الدّلیل» مجرور است تا معطوف بر قول: «وصیّ رسولک» باشد، و احتمال نخست درست تر است، و در الکامل چنین آمده است: «و وصیّ رسولک الذی انتجبته من خلقک و الدلیل: و وصیّ رسولت که او را از میان مخلوقاتت برگزیدی و دلیل»، و براساس هر دو تقدیر باء در فرموده او: «بعملک» ممکن است بای ملابسه یا سببیه باشد، یعنی به سبب علم تو، که برای آن سزاوارتر است. فرموده او: «والدلیل» یعنی: او با علمش و معجزاتی که از او ظاهر گشته دلیلی است بر حقانیت پیامبر صلّی الله علیه و آله، یا این که مردم را به سوی دین و حکمتش دلالت می کند. فرموده او: «و دیّان الدین بعدلک» یعنی: قاضی دین و حاکم آن که با عدالت تو (خداوند) قضاوت می کند، «و فصل قضائک» یعنی: حکم تو که آن را به عنوان فاصله میان حق و باطل قرار دادی، تا این فرموده او: «فصل»، مجرور و معطوف بر فرموده او: «علی عدلک» باشد، در این صورت فرموده او: «بین خلقک» متعلق به «الدیّان» یا «القضاء» باشد، و احتمال دارد که «فصل» منصوب و معطوف به «هادیاً» باشد، پس ممکن است که «الدِّین» به معنای پادش و جزا باشد، پس بر این اساس معنای فرموده این گونه می باشد که امام علی علیه السلام حاکم روز جزاست، آن گونه که در روایات نیز به این معنا اشاره شده است، پس بر اساس معنای نخست امام علی علیه السلام حاکم قیامت است، و بر اساس معنای دوم قاضی دنیا .</w:t>
      </w:r>
    </w:p>
    <w:p>
      <w:pPr>
        <w:pStyle w:val="BookText"/>
      </w:pPr>
      <w:r>
        <w:rPr>
          <w:rFonts w:ascii="IRNazanin" w:hAnsi="IRNazanin" w:eastAsia="IRNazanin" w:cs="IRNazanin"/>
          <w:lang w:bidi="fa-IR"/>
          <w:color w:val="111111"/>
          <w:sz w:val="28"/>
          <w:szCs w:val="28"/>
          <w:rtl/>
        </w:rPr>
        <w:t xml:space="preserve">جزری در وصف کلام پیامبر صلّی الله علیه و آله</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می گوید: کلام ایشان فصل الخطاب است، نه ناقص و نه بی معنا، یعنی مشخص و آشکار است و حق و باطل را از هم جدا می کند، از آن جمله است فرموده خداوند متعال: «و إنّه لقول فصل»{و همانا که آن قول جداکننده است} یعنی: فاصل و قاطع است. فرموده او: «المستودعین» براساس اینکه اسم مفعول باشد یعنی: کسانی که خداوند حکمت و اسرارش را به آن ها سپرده است. فرموده او: «علی خالصة الله» یعنی: کسانی که از محبت غیرخدا پیراسته شده اند، یا برای خدا خالص گشته و به قرب و حجّت الهی رسیده اند، یا این که خداوند آنان را خالص گردانیده و آنان را مخصوص خویش قرار داده است. فرموده او: «و آزروا اولیاء الله» یعنی: آنان را یاری می دهند. فرموده او: «و صاحب المیسم» اشاره ای است به آنچه که در احادیث روایت شده مبنی بر اینکه آن امام علی علیه السلام همان جانداری است که در آخر زمان خارج می شود و صاحب عصا و نشان و علامتی است که با آن چهره کافران و مؤمنان را نشانه گذاری می کند، همان طور که در کتاب غیبت و کتاب احوال ایشان علیه السلام بیان شد، و در یکی از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 كما في التهذيب صاحب المقام و الصراط المستقيم أي هو الذي يلي حساب الخلائق عند قيامهم في القيامة و يقف علي الصراط فينجي أولياءه من النار أو هو صاحب المقام العظيم في درجة القرب و الكمال و صاحب الصراط الذي من سلك فيه فاز بقرب ذي الجلال و يحتمل نصب الصراط قوله عليه السلام موقيا لرسول الله علي بناء التفعيل و التوقية الحفظ و الكلاءة و في بعض النسخ موقنا بالنون و في بعضها موفيا بالفاء و الياء يقال وفي بالعهد و أوفي به قوله عليه السلام و مضيت للذي كنت عليه في أكثر الكتب شهيدا و شاهدا و مشهودا و علي أي حال تحتمل وجوها الأول أن يكون اللام بمعني في كما في قوله تعالي وَ نَضَعُ الْمَوازِينَ الْقِسْطَ لِيَوْمِ الْقِيامَةِ و يقال مضي بسبيله أي مات و المعني مضيت في الطريق الذي كنت عليه من الحق آئلا أمرك إلي الشهادة و عالما بحقية ما كنت عليه و شاهدا علي ما صدر من الأمة أو منهم و مما مضي من جميع الأنبياء السالفة و أممهم و مشهودا يشهد الله و رسوله و الملائكة و المؤمنون لك بأنك كنت علي الحق و أديت ما عليك الثاني أن يكون اللام بمعني إلي كما في قوله تعالي بِأَنَّ رَبَّكَ أَوْحي لَها أي مضيت إلي عالم القدس الذي كنت عليه قبل النزول إلي مطمورة الجسد شهيدا و شاهدا و مشهودا بالمعاني التي سلفت الثالث أن يكون اللام صلة للشهادة أي مضيت شاهدا لما كنت عليه من الدين شهيدا عالما به و مشهودا بأنك عملت به الرابع أن يكون اللام للتعليل للشهادة بناء علي تقديم الشهيد أي إنما قتلوك و صرت شهيدا لكونك علي الحق الخامس أن تكون اللام للظرفية و كلمة علي تعليلية أي مضيت في السبيل الذي لأجله صرت قتيلا و شاهدا علي الأمة و مشهودا عليك السادس أن تكون اللام ظرفية أيضا و يكون المعني مضيت في سبيل كنت متهيئا له موطنا نفسك عليه و هو الموت كما يقال فلان علي جناح السفر فيكون كناية عن كونه صلي الله عليه و آله مستعدا للموت غير راغب عنه و الله يعلم.</w:t>
      </w:r>
    </w:p>
    <w:p>
      <w:pPr>
        <w:pStyle w:val="BookText"/>
      </w:pPr>
      <w:r>
        <w:rPr>
          <w:rFonts w:ascii="Amiri" w:hAnsi="Amiri" w:eastAsia="Amiri" w:cs="Amiri"/>
          <w:lang w:bidi="ar-SA"/>
          <w:color w:val="111111"/>
          <w:sz w:val="28"/>
          <w:szCs w:val="28"/>
          <w:rtl/>
        </w:rPr>
        <w:t xml:space="preserve">قوله فجزاك الله عن رسوله أي من قبله أو لأجله قوله عليه السلام و خذلت عنك قال الفيروزآبادي خذله و عنه خذلا و خذلانا ترك نصرته.</w:t>
      </w:r>
    </w:p>
    <w:p>
      <w:pPr>
        <w:pStyle w:val="BookText"/>
      </w:pPr>
      <w:r>
        <w:rPr>
          <w:rFonts w:ascii="IRNazanin" w:hAnsi="IRNazanin" w:eastAsia="IRNazanin" w:cs="IRNazanin"/>
          <w:lang w:bidi="fa-IR"/>
          <w:color w:val="111111"/>
          <w:sz w:val="28"/>
          <w:szCs w:val="28"/>
          <w:rtl/>
        </w:rPr>
        <w:t xml:space="preserve">نسخه ها نظیر عبارت التهذیب ذکر شده است به این ترتیب: «صاحب المقام و الصراط المستقیم: صاحب جایگاه و راه راست» یعنی: او کسی است که صاحب حساب مخلوقات به هنگام به پا خواستن آن ها در روز قیامت می باشد و بر روی پل صراط می ایستد و دوستان خود را از آتش نجات می دهد، یا این که او صاحب مقام عظیم در درجه قرب و کمال و صاحب صراطی است که هر کس از آن عبور کند به قرب خداوند صاحب جلال نائل می آید، و احتمال دارد که صراط منصوب باشد.</w:t>
      </w:r>
    </w:p>
    <w:p>
      <w:pPr>
        <w:pStyle w:val="BookText"/>
      </w:pPr>
      <w:r>
        <w:rPr>
          <w:rFonts w:ascii="IRNazanin" w:hAnsi="IRNazanin" w:eastAsia="IRNazanin" w:cs="IRNazanin"/>
          <w:lang w:bidi="fa-IR"/>
          <w:color w:val="111111"/>
          <w:sz w:val="28"/>
          <w:szCs w:val="28"/>
          <w:rtl/>
        </w:rPr>
        <w:t xml:space="preserve">فرموده او: «مُوَقّیًا لرسول الله» از باب تفعیل است و «التوقیه» به معنای حفظ و حمایت است، و در بعضی از نسخه ها «موقنًا» با «نون» ذکر شده است، و در برخی دیگر «موفیًا» با «فاء» و «الیاء» آمده است، گفته می شود: «وفی بالعهد و أوفی به: به عهد خود وفا نمود»، فرموده او: «و مضیتَ للّذی کنت علیه - در اکثر کتاب ها - شهیداً و شاهدً و مشهوداً»، به هر حال احتمال چند صورت وجود دارد: نخست: «لام» به معنای «فی» باشد، مانند این فرموده خداوند متعال: «و نضع الموازین القسط لیوم القیامه» {و ما ترازوهای عدالت را در روز قیامت برپا خواهیم کرد} و گفته می شود: «مضی بسبیله» یعنی: مُرد، و معنای فرموده چنین است: رهسپار راه حقیقت گشتی که سرنوشتِ تو را به شهادت ختم می کرد، حال آنکه به حقیقت مسیری که در آن گام نهاده بودی آگاه بودی، و شاهد بودی بر اعمال امّت و یا آنچه از آن ها صادر می شود و بر آنچه که از تمامی پیامبران گذشته و امت های سپری شده آنان سر می زند؛ و تو مشهود هستی، خدا و رسول او، فرشتگان و مؤمنان شهادت می دهند به این که همانا تو بر راه حق بودی و آنچه را که بر عهده ات بود ادا کردی. دوّم: «لام» به معنای «إلی» باشد، مانند این فرموده خداوند: «بأنّ ربّک أوحی لها» {به این که پروردگارت به سوی او وحی کرد} یعنی: به عنوان شهید و شاهد و مشهود، با معانی ذکر شده، رهسپار عالم مقدسی گشتی که قبل از نزول در جسد در آن بودی. سوم: «لام» صله برای «الشهادة» باشد یعنی: به عنوان شاهد بر تعالیم دینی که به ارمغان آورده بودی رهسپار شدی، حال آنکه گواه و عالم به آن بودی و دیگران نیز شهادت دادند که به آن تعالیم عمل نمودی. چهارم: «لام» به منظور ذکر علت «الشهادة» باشد بر اساس مقدم شدن شهید، یعنی: آنان تو را به خاطر قرار داشتن در مسیر حق به قتل رساندند و شهید گشتی. پنجم: «لام» برای ظرفیت باشد و «علی» برای بیان علّت، یعنی: در راهی گام نهادی که به خاطر آن شهید شدی و شاهد بر امّت گشتی و آنان شاهد بر تو. ششم: «لام» نیز برای بیان ظرفیت باشد و معنا چنین باشد: در راهی گام نهادی که برای آن مهیّا و جان خود را برای فدا شدن حاضر کرده بودی، و آن راهِ مرگ بود، همان طور که گفته می شود: «فلان علی جناح السفر»: فلانی بر بال سفر است، پس عبارت مذکور در حدیث کنایه از این است که پیامبر صلّی الله علیه و آله آماده مرگ بود و از آن رویگردان نبود، و الله یعلم .</w:t>
      </w:r>
    </w:p>
    <w:p>
      <w:pPr>
        <w:pStyle w:val="BookText"/>
      </w:pPr>
      <w:r>
        <w:rPr>
          <w:rFonts w:ascii="IRNazanin" w:hAnsi="IRNazanin" w:eastAsia="IRNazanin" w:cs="IRNazanin"/>
          <w:lang w:bidi="fa-IR"/>
          <w:color w:val="111111"/>
          <w:sz w:val="28"/>
          <w:szCs w:val="28"/>
          <w:rtl/>
        </w:rPr>
        <w:t xml:space="preserve">فرموده او: «فجزاک الله عن رسوله» یعنی: از جانب ایشان یا به خاطر ایشان تو را پاداش دهد. «و خذلتَ عنکَ»: فیروزآبادی گوید: «خذله و عنه خذلاً و خذلانا» یعنی: از یاری دادن او امتناع ورزید.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4" w:name="pg13555_157473"/>
    <w:bookmarkEnd w:id="224"/>
    <w:p>
      <w:pPr>
        <w:pStyle w:val="Heading5"/>
      </w:pPr>
      <w:bookmarkStart w:id="2014" w:name="_Toc1699"/>
      <w:r>
        <w:t>أقول</w:t>
      </w:r>
      <w:bookmarkEnd w:id="2014"/>
    </w:p>
    <w:p>
      <w:pPr>
        <w:pStyle w:val="BookText"/>
      </w:pPr>
      <w:r>
        <w:rPr>
          <w:rFonts w:ascii="Amiri" w:hAnsi="Amiri" w:eastAsia="Amiri" w:cs="Amiri"/>
          <w:lang w:bidi="ar-SA"/>
          <w:color w:val="111111"/>
          <w:sz w:val="28"/>
          <w:szCs w:val="28"/>
          <w:rtl/>
        </w:rPr>
        <w:t xml:space="preserve">فهذا تأكيد للأول و يمكن أن يقرأ بالتشديد أي أمر الناس بخذلانك و علي التخفيف أيضا يمكن أن يكون بهذا المعني و في الكامل و المصباح و سائر الكتب و أمة حادت عنك و خذلتك و هو الظاهر و الحيد الميل قوله عليه السلام و بئس ورد الواردين الورد بالكسر الماء بالذي ترد عليه أي بئس محل ورد الواردين و محل ورودهم و في الكامل وَ بِئْسَ الْوِرْدُ الْمَوْرُودُ و بئس ورد الواردين و بئس الدرك و المدرك فالمورود تأكيد للورد أي المورود عليه و الفقرة الثانية تأكيد للأولي و دركات النار طبقاتها أي بئس المنزل الذي يدركه الأشقياء منزلهم في جهنم و قال الفيروزآبادي‌</w:t>
      </w:r>
      <w:r>
        <w:rPr>
          <w:rStyle w:val="FootnoteReference"/>
        </w:rPr>
        <w:footnoteReference w:id="1696"/>
      </w:r>
      <w:r>
        <w:rPr>
          <w:rFonts w:ascii="Amiri" w:hAnsi="Amiri" w:eastAsia="Amiri" w:cs="Amiri"/>
          <w:lang w:bidi="ar-SA"/>
          <w:color w:val="111111"/>
          <w:sz w:val="28"/>
          <w:szCs w:val="28"/>
          <w:rtl/>
        </w:rPr>
        <w:t xml:space="preserve">صلي اللحم يصليه صليا شواه أو ألقاه في النار للإحراق كأصلاه و صلاه قوله و الجبت هو بالكسر الصنم و الكاهن و الساحر و كل ما عبد من دون الله و الطاغوت الشيطان و كل رئيس في الضلالة و قد يطلق علي الصنم أيضا و المراد بالجوابيت و الطواغيت و الفراعنة أولا جميع خلفاء الجور و باللات و العزي و الجبت و الطاغوت صنما قريش خصا بالذكر للتأكيد و التنصيص لشدة شقاوتهما و الند المثل قوله و كل محدث أي كل مبتدع في الدين و في بعض الكتب و كل ملحد مفتر.</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1697"/>
      </w:r>
      <w:r>
        <w:rPr>
          <w:rFonts w:ascii="Amiri" w:hAnsi="Amiri" w:eastAsia="Amiri" w:cs="Amiri"/>
          <w:lang w:bidi="ar-SA"/>
          <w:color w:val="111111"/>
          <w:sz w:val="28"/>
          <w:szCs w:val="28"/>
          <w:rtl/>
        </w:rPr>
        <w:t xml:space="preserve">المبلس الساكت علي ما في نفسه و أبلس يئس و تحير و قال‌</w:t>
      </w:r>
      <w:r>
        <w:rPr>
          <w:rStyle w:val="FootnoteReference"/>
        </w:rPr>
        <w:footnoteReference w:id="1698"/>
      </w:r>
      <w:r>
        <w:rPr>
          <w:rFonts w:ascii="Amiri" w:hAnsi="Amiri" w:eastAsia="Amiri" w:cs="Amiri"/>
          <w:lang w:bidi="ar-SA"/>
          <w:color w:val="111111"/>
          <w:sz w:val="28"/>
          <w:szCs w:val="28"/>
          <w:rtl/>
        </w:rPr>
        <w:t xml:space="preserve">استسر استتر فقوله مستسر السر مبالغة في الخفاء كما أن ظاهر العلانية مبالغة في الظهور و الغرض لعنهم علي جميع الأحوال و بجميع أنحاء اللعن قوله عليه السلام وَ اجْعَلْ لِي لِسانَ صِدْقٍ في أوليائك أي ذكرا حسنا و ثناء جميلا فيهم بأن أقول فيهم ما هم أهله من الذكر الجميل أو يكون لي بينهم ذكر حسن و الأول أنسب بالمقام و الثاني أوفق بقوله تعالي وَ اجْعَلْ لِي لِسانَ صِدْقٍ فِي الْآخِرِينَ و قال الفيروزآبادي‌</w:t>
      </w:r>
      <w:r>
        <w:rPr>
          <w:rStyle w:val="FootnoteReference"/>
        </w:rPr>
        <w:footnoteReference w:id="1699"/>
      </w:r>
      <w:r>
        <w:rPr>
          <w:rFonts w:ascii="Amiri" w:hAnsi="Amiri" w:eastAsia="Amiri" w:cs="Amiri"/>
          <w:lang w:bidi="ar-SA"/>
          <w:color w:val="111111"/>
          <w:sz w:val="28"/>
          <w:szCs w:val="28"/>
          <w:rtl/>
        </w:rPr>
        <w:t xml:space="preserve">الصدق بالكسر الشدة و هو رجل صدق و صديق صدق</w:t>
      </w:r>
    </w:p>
    <w:p>
      <w:pPr>
        <w:pStyle w:val="Heading5"/>
      </w:pPr>
      <w:bookmarkStart w:id="2015" w:name="_Toc1700"/>
      <w:r>
        <w:t>می گویم</w:t>
      </w:r>
      <w:bookmarkEnd w:id="2015"/>
    </w:p>
    <w:p>
      <w:pPr>
        <w:pStyle w:val="BookText"/>
      </w:pPr>
      <w:r>
        <w:rPr>
          <w:rFonts w:ascii="IRNazanin" w:hAnsi="IRNazanin" w:eastAsia="IRNazanin" w:cs="IRNazanin"/>
          <w:lang w:bidi="fa-IR"/>
          <w:color w:val="111111"/>
          <w:sz w:val="28"/>
          <w:szCs w:val="28"/>
          <w:rtl/>
        </w:rPr>
        <w:t xml:space="preserve">این تأکید بر قرائت نخست است، و ممکن است که به صورت «خذّلت عنک» و با تشدید خوانده شود، یعنی: مردم را به عدم یاری دادن تو فرمان داد، و بر اساس تخفیف هم امکان دارد که به این معنا باشد، در کتاب الکامل و المصباح و سایر کتاب ها آمده است: و امّتی که در برابر تو بایستد و از یاری دادنت امتناع ورزد، و این معنا صحیح تر به نظر می رسد، «الحید» به معنای میل است. فرموده او: «و بئس ورد الواردین»: «وِرد» به معنای آبی است که بر آن وارد می شوند، یعنی: بد جایگاهی است جایگاه و محل وارد شدن شان، و در الکامل آماده است: بد جایگاهی است که بدان وارد می شوند، و بد جایگاهی برای واردشوندگان است، و بد مکانی است مکانی که در قعر آن گرفتارند، پس «المورود» تأکید است برای «الورد» یعنی: وارد شده بر آن، بخش دوم برای تأکید قسمت نخست است، و «درکات النار» یعنی: طبقه های آتش، یعنی: چه بد منزلی است منزل افراد بدبخت که به آن در می آیند، منزل شان در جهنم است.</w:t>
      </w:r>
    </w:p>
    <w:p>
      <w:pPr>
        <w:pStyle w:val="BookText"/>
      </w:pPr>
      <w:r>
        <w:rPr>
          <w:rFonts w:ascii="IRNazanin" w:hAnsi="IRNazanin" w:eastAsia="IRNazanin" w:cs="IRNazanin"/>
          <w:lang w:bidi="fa-IR"/>
          <w:color w:val="111111"/>
          <w:sz w:val="28"/>
          <w:szCs w:val="28"/>
          <w:rtl/>
        </w:rPr>
        <w:t xml:space="preserve">فیروزآبادی  گوید</w:t>
      </w:r>
      <w:r>
        <w:rPr>
          <w:rStyle w:val="FootnoteReference"/>
        </w:rPr>
        <w:footnoteReference w:id="1700"/>
      </w:r>
      <w:r>
        <w:rPr>
          <w:rFonts w:ascii="IRNazanin" w:hAnsi="IRNazanin" w:eastAsia="IRNazanin" w:cs="IRNazanin"/>
          <w:lang w:bidi="fa-IR"/>
          <w:color w:val="111111"/>
          <w:sz w:val="28"/>
          <w:szCs w:val="28"/>
          <w:rtl/>
        </w:rPr>
        <w:t xml:space="preserve">: «صلی اللحم یصلیه صلواً» یعنی: آن را کباب کرد، یا این که آن را برای سوختن در آتش انداخت، «أصلاهُ و صلاه» نیز به همین معنا هستند، فرموده او: «الجِبت» یعنی: صنم، کاهن، ساحر، تمام آن چیزهایی که به جای خدا عبادت می شود، طاغوت، شیطان و هر رئیسی که در گمراهی به سر می برد. همچنین به بت نیز گفته می شود، منظور از «الجوابیت و الطواغیت و الفراعنه» در درجه اول تمامی حاکمان ظالم است، و منظور از «اللّات و العُزّی و الجبت و الطاغوت» دو بت قریش (اولی و دومی) هستند و به دلیل تأکید و ذکر شدت شقاوت و بدبختی، مخصوصاً از آن ها اسم برده شده است، «الندّ» به معنای مثل و مانند، فرموده او: «و کلّ محدث» یعنی: تمامی بدعت گذاران در دین، و در بعضی از کتاب ها آمده است: و هر انسان ملحد بهتان زننده.</w:t>
      </w:r>
    </w:p>
    <w:p>
      <w:pPr>
        <w:pStyle w:val="BookText"/>
      </w:pPr>
      <w:r>
        <w:rPr>
          <w:rFonts w:ascii="IRNazanin" w:hAnsi="IRNazanin" w:eastAsia="IRNazanin" w:cs="IRNazanin"/>
          <w:lang w:bidi="fa-IR"/>
          <w:color w:val="111111"/>
          <w:sz w:val="28"/>
          <w:szCs w:val="28"/>
          <w:rtl/>
        </w:rPr>
        <w:t xml:space="preserve">فیروزآبادی گوید</w:t>
      </w:r>
      <w:r>
        <w:rPr>
          <w:rStyle w:val="FootnoteReference"/>
        </w:rPr>
        <w:footnoteReference w:id="1701"/>
      </w:r>
      <w:r>
        <w:rPr>
          <w:rFonts w:ascii="IRNazanin" w:hAnsi="IRNazanin" w:eastAsia="IRNazanin" w:cs="IRNazanin"/>
          <w:lang w:bidi="fa-IR"/>
          <w:color w:val="111111"/>
          <w:sz w:val="28"/>
          <w:szCs w:val="28"/>
          <w:rtl/>
        </w:rPr>
        <w:t xml:space="preserve">: «المبلس» یعنی: کسی که نسبت به آنچه در درون دارد ساکت می باشد، و «أبلس» یعنی: ناامید و سرگشته شد، و می گوید</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«استسّر» یعنی: پنهان شد، پس فرموده او: «مستسرّ السرّ» مبالغه در مخفی بودن است، همان گونه که «ظاهر العلانیه» به معنای مبالغه در ظهور و آشکار شدن است، و منظور این کلام لعنت آن ها در تمامی احوال و به تمامی اشکال لعنت است. فرموده او: «و اجعل لی لسان صدق فی اولیائک» یعنی: ذکر و یادی نیکو و ستایشی زیبا، به این ترتیب که در مورد آن ها ستایشی نیکو بگویم که شایسته آن هستند، آیا این که ذکر و یادی نیکو از من در میان آن ها باشد، که معنای نخست با عنایت به جایگاه آن صحیح تر به نظر می رسد، و معنای دوم با این فرموده خداوند متعال: «و اجعل لی لسان صدق فی الآخرین» {و برای من نامی نیکو در میان آیندگان قرار بده} سازگارتر است، فیروزآبادی گوید</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(الصدق) با کسره به معنای شدّت است، (و هو رجل صدق و صدیق صدق: او مردی کامل یا دوستی یکرنگ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5" w:name="pg13555_157474"/>
    <w:bookmarkEnd w:id="225"/>
    <w:p>
      <w:pPr>
        <w:pStyle w:val="BookText"/>
      </w:pPr>
      <w:r>
        <w:rPr>
          <w:rFonts w:ascii="Amiri" w:hAnsi="Amiri" w:eastAsia="Amiri" w:cs="Amiri"/>
          <w:lang w:bidi="ar-SA"/>
          <w:color w:val="111111"/>
          <w:sz w:val="28"/>
          <w:szCs w:val="28"/>
          <w:rtl/>
        </w:rPr>
        <w:t xml:space="preserve">مضافين وَ لَقَدْ بَوَّأْنا بَنِي إِسْرائِيلَ مُبَوَّأَ صِدْقٍ أنزلناهم منزلا صالحا قوله عليه السلام علي بركة الحق يمكن أن يكون الظرف متعلقا بالخلف أي خليفته علي بركات الحق و الدين من الهدايات و رفع الجهالات و الشبهات أو علي الحق البارك الثابت من قبيل إضافة الصفة إلي الموصوف أو علي نمو الحق و زيادته و استمراره فإن البركة النماء و الزيادة و السعادة و يقال برك أي ثبت و أقام و أن يكون حالا عن ولدك و المعني قريب مما مر أو عن فاعل أتيتك أي كائنا علي بركة الحق أي الاهتداء به و يمكن أن يكون الحق علي بعض الوجوه اسما لله تعالي و في كثير من نسخ الكتب علي تزكية الحق فالاحتمالات أيضا جارية فيه أي خليفتك علي أن يزكي الحق و يظهره من الباطل و الشك و البدع أو علي تزكية الحق و تنميته و إعلاء أمره أو حال كون الولد أو حال كوني علي تزكية الحق و مدحه و الاعتقاد به أو تخليصه و تصفيته أو تنميته و إشادة ذكره و في نسخ المصباح و الكفعمي علي الحق فيجري أيضا فيه الاحتمالات و المراد بالولد الحسين صلوات الله عليه أو جميع الأئمة الذين دفنوا قريبا منه عليه السلام فإن الولد يكون واحدا و جمعا و كذا الخلف كَمَا قَالَ صلي الله عليه و آله: يَحْمِلُ هَذَا الْعِلْمَ مِنْ كُلِّ خَلَفٍ عُدُولٌ.</w:t>
      </w:r>
    </w:p>
    <w:p>
      <w:pPr>
        <w:pStyle w:val="Heading5"/>
      </w:pPr>
      <w:bookmarkStart w:id="2016" w:name="_Toc1701"/>
      <w:r>
        <w:t>«15»</w:t>
      </w:r>
      <w:bookmarkEnd w:id="2016"/>
    </w:p>
    <w:p>
      <w:pPr>
        <w:pStyle w:val="BookText"/>
      </w:pPr>
      <w:r>
        <w:rPr>
          <w:rFonts w:ascii="Amiri" w:hAnsi="Amiri" w:eastAsia="Amiri" w:cs="Amiri"/>
          <w:lang w:bidi="ar-SA"/>
          <w:color w:val="111111"/>
          <w:sz w:val="28"/>
          <w:szCs w:val="28"/>
          <w:rtl/>
        </w:rPr>
        <w:t xml:space="preserve">حة، [فرحة الغري] ذَكَرَ مُحَمَّدُ بْنُ الْمَشْهَدِيِّ فِي مَزَارِهِ مَا صُورَتُهُ حَدَّثَنَا الْحَسَنُ بْنُ مُحَمَّدٍ عَنْ بَعْضِهِمْ عَنْ سَعْدِ بْنِ عَبْدِ اللَّهِ عَنْ أَحْمَدَ بْنِ مُحَمَّدِ بْنِ عِيسَي عَنِ الْحَسَنِ بْنِ عِيسَي عَنْ هِشَامِ بْنِ سَالِمٍ عَنْ صَفْوَانَ الْجَمَّالِ قَالَ: لَمَّا وَافَيْتُ مَعَ جَعْفَرٍ الصَّادِقِ عليه السلام الْكُوفَةَ يُرِيدُ أَبَا جَعْفَرٍ الْمَنْصُورَ قَالَ لِي يَا صَفْوَانُ أَنِخِ الرَّاحِلَةَ فَهَذَا قَبْرُ جَدِّي أَمِيرِ الْمُؤْمِنِينَ فَأَنَخْتُهَا ثُمَّ نَزَلَ فَاغْتَسَلَ وَ غَيَّرَ ثَوْبَهُ وَ تَحَفَّي وَ قَالَ لِيَ افْعَلْ مِثْلَ مَا أَفْعَلُهُ ثُمَّ أَخَذَ نَحْوَ الذُّكْوَةِ وَ قَالَ لِي قَصِّرْ خُطَاكَ وَ أَلْقِ ذَقَنَكَ الْأَرْضَ فَإِنَّهُ يُكْتَبُ لَكَ بِكُلِّ خُطْوَةٍ مِائَةُ أَلْفِ حَسَنَةٍ وَ يُمْحَي عَنْكَ مِائَةُ أَلْفِ سَيِّئَةٍ وَ تُرْفَعُ لَكَ مِائَةُ أَلْفِ دَرَجَةٍ وَ تُقْضَي لَكَ مِائَةُ أَلْفِ حَاجَةٍ وَ يُكْتَبُ لَكَ ثَوَابُ كُلِّ صِدِّيقٍ وَ شَهِيدٍ مَاتَ أَوْ قُتِلَ ثُمَّ مَشَي وَ مَشَيْتُ مَعَهُ وَ عَلَيْنَا السَّكِينَةُ وَ الْوَقَارُ نُسَبِّحُ وَ نُقَدِّسُ وَ نُهَلِّلُ إِلَي أَنْ بَلَغْنَا الذَّكَوَاتِ فَوَقَفَ عليه السلام وَ نَظَرَ يَمْنَةً وَ يَسْرَةً وَ خَطَّ بِعُكَّازَتِهِ</w:t>
      </w:r>
    </w:p>
    <w:p>
      <w:pPr>
        <w:pStyle w:val="BookText"/>
      </w:pPr>
      <w:r>
        <w:rPr>
          <w:rFonts w:ascii="IRNazanin" w:hAnsi="IRNazanin" w:eastAsia="IRNazanin" w:cs="IRNazanin"/>
          <w:lang w:bidi="fa-IR"/>
          <w:color w:val="111111"/>
          <w:sz w:val="28"/>
          <w:szCs w:val="28"/>
          <w:rtl/>
        </w:rPr>
        <w:t xml:space="preserve">با اضافه شدن «رجل» و «صدیق» به «صدق» در هر دو حالت، «و لقد بوّأنا بنی اسرائیل مبوّء صدق» یعنی: {آنان را در منزلگاهی نیکو پیاده کردیم}، و فرموده : «علی برکة الحق» ممکن است که ظرف متعلق به «الخلف» باشد، یعنی: جایگزینش بر برکات حق و دین از قبیل هدایت ها، رفع نادانی ها و شبهه ها، یا به معنای «علی الحق البارک الثابت: بر حقّ مبارک و ثابت» باشد که از قبیل اضافه صفت به موصوف است، یا به معنای «علی نموّ الحق و زیادته و استمراره» باشد، چرا که برکت، همان رشد و افزایش و سعادت است، و گفته می شود: «برک» یعنی ثابت شد و راست ایستاد، و «علی برکة الحق» حال از «ولدک» باشد، و معنا به آنچه ذکر شد نزدیک است، یا حال از فاعل «أتیتک» باشد یعنی: در حال قرار داشتن بر طریق برکت حق نزد تو آمده ام، که منظور هدایت یافتن با آن است، ممکن است «حقّ» در برخی وجوه نامی برای خدای متعال باشد، در بسیاری از نسخه های کتاب ها به معنای تزکیه حق آمده است، پس در این باره نیز احتمالاتی وجود دارد، یعنی: جانشین تو بر این که حق را تزکیه کند و آن را از باطل و شک و بدعت آشکار سازد، یا بر تزکیه حق و رشد دادن آن و بلند گرداندن شأن آن، یا در حالی که ولد یا من بر تزکیه حق و مدح او و اعتقاد به او هستیم یا خالص کردن و پاک کردن و رشد و نیکو گرداندن یاد او، در نسخه های مصباح و کفعمی نیز «علی الحق» ذکر شده است که در این صورت نیز احتمالاتی وجود دارد، و منظور از «الولد» حسین علیه السلام یا تمامی امامان علیهم السلام است که نزدیک ایشان دفن شده اند، چرا که «الولد» هم فرد است و هم جمع، و «الخلف» نیز چنین است، آن گونه که پیامبر صلّی الله علیه و آله فرموده است: «یحمل هذا العلم من کلّ خلف عدول: این علم را هر فرزند صالح و عادل در دست می گیرد».</w:t>
      </w:r>
    </w:p>
    <w:p>
      <w:pPr>
        <w:pStyle w:val="Heading5"/>
      </w:pPr>
      <w:bookmarkStart w:id="2017" w:name="_Toc1702"/>
      <w:r>
        <w:t>روایت 15</w:t>
      </w:r>
      <w:bookmarkEnd w:id="2017"/>
    </w:p>
    <w:p>
      <w:pPr>
        <w:pStyle w:val="BookText"/>
      </w:pPr>
      <w:r>
        <w:rPr>
          <w:rFonts w:ascii="IRNazanin" w:hAnsi="IRNazanin" w:eastAsia="IRNazanin" w:cs="IRNazanin"/>
          <w:lang w:bidi="fa-IR"/>
          <w:color w:val="111111"/>
          <w:sz w:val="28"/>
          <w:szCs w:val="28"/>
          <w:rtl/>
        </w:rPr>
        <w:t xml:space="preserve">فرحة الغری: محمّد بن مشهدی در مزار خود چنین آورده است: از صفوان جمال روایت شده که گفت: هنگامی که همراه امام جعفر صادق علیه السلام که در طلب أبو جعفر منصور بود به کوفه رسیدیم به من فرمود: ای صفوان، شتر را بخوابان که این قبر جدّم امیرالمؤمنین است. من شتر را آرام کردم و آهسته راه رفتیم، سپس ایشان پیاده شد، غسل کرد، لباسش را عوض کرد و کفش هایش را بیرون آورد و به من فرمود: آنچه که من انجام دادم تو نیز انجام بده، سپس به سوی (ذکوة) رفت و فرمود: گام هایت را کوچک تر بردار و چانه ات را به زمین بینداز، زیرا به ازای هر گام برای تو صد هزار حسنه ثبت، صد هزار گناه پاک، صد هزار درجه  بالا رفته و صد هزار نیاز برآورده می شود، و برای تو پاداش انسان راستگو و شهید ثبت می گردد چه مرده باشد چه کشته شده باشد، سپس امام به راه افتاد و من نیز همراه او حرکت کردم، با آرامش و متانت و در حال تسبیح و تقدیس و تهلیل، تا این که به (ذکوات: تپه های کوچک) رسیدیم، پس امام علیه السلام توقف نمود و به راست و چپ نگاه کرد و با عصایش خطی کشید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6" w:name="pg13555_157475"/>
    <w:bookmarkEnd w:id="226"/>
    <w:p>
      <w:pPr>
        <w:pStyle w:val="BookText"/>
      </w:pPr>
      <w:r>
        <w:rPr>
          <w:rFonts w:ascii="Amiri" w:hAnsi="Amiri" w:eastAsia="Amiri" w:cs="Amiri"/>
          <w:lang w:bidi="ar-SA"/>
          <w:color w:val="111111"/>
          <w:sz w:val="28"/>
          <w:szCs w:val="28"/>
          <w:rtl/>
        </w:rPr>
        <w:t xml:space="preserve">فَقَالَ لِي اطْلُبْ فَطَلَبْتُ فَإِذَا أَثَرُ الْقَبْرِ ثُمَّ أَرْسَلَ دُمُوعَهُ عَلَي خَدِّهِ وَ قَالَ إِنَّا لِلَّهِ وَ إِنَّا إِلَيْهِ راجِعُونَ وَ قَالَ السَّلَامُ عَلَيْكَ أَيُّهَا الْوَصِيُّ الْبَرُّ التَّقِيُّ السَّلَامُ عَلَيْكَ أَيُّهَا النَّبَأُ الْعَظِيمُ السَّلَامُ عَلَيْكَ أَيُّهَا الصِّدِّيقُ الرَّشِيدُ السَّلَامُ عَلَيْكَ أَيُّهَا الْبَرُّ الزَّكِيُّ السَّلَامُ عَلَيْكَ يَا وَصِيَّ رَسُولِ رَبِّ الْعَالَمِينَ السَّلَامُ عَلَيْكَ يَا خِيَرَةَ اللَّهِ عَلَي الْخَلْقِ أَجْمَعِينَ أَشْهَدُ أَنَّكَ حَبِيبُ اللَّهِ وَ خَاصَّتُهُ وَ خَالِصَتُهُ السَّلَامُ عَلَيْكَ يَا وَلِيَّ اللَّهِ وَ مَوْضِعَ سِرِّهِ وَ عَيْبَةَ عِلْمِهِ وَ خَازِنَ وَحْيِهِ .</w:t>
      </w:r>
    </w:p>
    <w:p>
      <w:pPr>
        <w:pStyle w:val="BookText"/>
      </w:pPr>
      <w:r>
        <w:rPr>
          <w:rFonts w:ascii="Amiri" w:hAnsi="Amiri" w:eastAsia="Amiri" w:cs="Amiri"/>
          <w:lang w:bidi="ar-SA"/>
          <w:color w:val="111111"/>
          <w:sz w:val="28"/>
          <w:szCs w:val="28"/>
          <w:rtl/>
        </w:rPr>
        <w:t xml:space="preserve">ثُمَّ انْكَبَّ عَلَي قَبْرِهِ وَ قَالَ بِأَبِي أَنْتَ وَ أُمِّي يَا أَمِيرَ الْمُؤْمِنِينَ- بِأَبِي أَنْتَ وَ أُمِّي يَا حُجَّةَ الْخِصَامِ بِأَبِي أَنْتَ وَ أُمِّي يَا بَابَ الْمَقَامِ بِأَبِي أَنْتَ وَ أُمِّي يَا نُورَ اللَّهِ التَّامَّ أَشْهَدُ أَنَّكَ قَدْ بَلَّغْتَ عَنِ اللَّهِ وَ عَنْ رَسُولِ اللَّهِ صلي الله عليه و آله مَا حُمِّلْتَ وَ رَعَيْتَ مَا اسْتُحْفِظْتَ وَ حَفِظْتَ مَا اسْتُودِعْتَ وَ حَلَّلْتَ حَلَالَ اللَّهِ وَ حَرَّمْتَ حَرَامَ اللَّهِ وَ أَقَمْتَ أَحْكَامَ اللَّهِ وَ لَمْ تَتَعَدَّ حُدُودَ اللَّهِ وَ عَبَدْتَ اللَّهَ مُخْلِصاً حَتَّي أَتَاكَ الْيَقِينُ صَلَّي اللَّهُ عَلَيْكَ وَ عَلَي الْأَئِمَّةِ مِنْ بَعْدِكَ- ثُمَّ قَامَ فَصَلَّي عِنْدَ الرَّأْسِ رَكَعَاتٍ وَ قَالَ يَا صَفْوَانُ مَنْ زَارَ أَمِيرَ الْمُؤْمِنِينَ عليه السلام بِهَذِهِ الزِّيَارَةِ وَ صَلَّي بِهَذِهِ الصَّلَاةِ رَجَعَ إِلَي أَهْلِهِ مَغْفُوراً ذَنْبُهُ مَشْكُوراً سَعْيُهُ وَ يُكْتَبُ لَهُ ثَوَابُ كُلِّ مَنْ زَارَهُ مِنَ الْمَلَائِكَةِ قُلْتُ ثَوَابُ كُلِّ مَنْ يَزُورُهُ مِنَ الْمَلَائِكَةِ قَالَ يَزُورُهُ فِي كُلِّ لَيْلَةٍ سَبْعُونَ قَبِيلَةً قُلْتُ كَمِ الْقَبِيلَةُ قَالَ مِائَةُ أَلْفٍ ثُمَّ خَرَجَ مِنْ عِنْدِهِ الْقَهْقَرَي وَ هُوَ يَقُولُ يَا جَدَّاهْ يَا سَيِّدَاهْ يَا طَيِّبَاهْ يَا طَاهِرَاهْ لَا جَعَلَهُ اللَّهُ آخِرَ الْعَهْدِ مِنْكَ وَ رَزَقَنِي الْعَوْدَ إِلَيْكَ وَ الْمُقَامَ فِي حَرَمِكَ وَ الْكَوْنَ مَعَكَ وَ مَعَ الْأَبْرَارِ مِنْ وُلْدِكَ صَلَّي اللَّهُ عَلَيْكَ وَ عَلَي الْمَلَائِكَةِ الْمُحْدِقِينَ بِكَ- قُلْتُ يَا سَيِّدِي تَأْذَنُ لِي أَنْ أُخْبِرَ أَصْحَابَنَا مِنْ أَهْلِ الْكُوفَةِ بِهِ فَقَالَ نَعَمْ وَ أَعْطَانِي دَرَاهِمَ وَ أَصْلَحْتُ الْقَبْرَ</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5"/>
      </w:pPr>
      <w:bookmarkStart w:id="2018" w:name="_Toc1703"/>
      <w:r>
        <w:t>إيضاح</w:t>
      </w:r>
      <w:bookmarkEnd w:id="2018"/>
    </w:p>
    <w:p>
      <w:pPr>
        <w:pStyle w:val="BookText"/>
      </w:pPr>
      <w:r>
        <w:rPr>
          <w:rFonts w:ascii="Amiri" w:hAnsi="Amiri" w:eastAsia="Amiri" w:cs="Amiri"/>
          <w:lang w:bidi="ar-SA"/>
          <w:color w:val="111111"/>
          <w:sz w:val="28"/>
          <w:szCs w:val="28"/>
          <w:rtl/>
        </w:rPr>
        <w:t xml:space="preserve">قوله عليه السلام يا باب المقام أي إتيان مقام إبراهيم لحج البيت و اعتماره لا يقبل إلا بولايتك فمن لم يأته بولايتك فكأنما أتي البيت من غير بابه</w:t>
      </w:r>
    </w:p>
    <w:p>
      <w:pPr>
        <w:pStyle w:val="BookText"/>
      </w:pPr>
      <w:r>
        <w:rPr>
          <w:rFonts w:ascii="IRNazanin" w:hAnsi="IRNazanin" w:eastAsia="IRNazanin" w:cs="IRNazanin"/>
          <w:lang w:bidi="fa-IR"/>
          <w:color w:val="111111"/>
          <w:sz w:val="28"/>
          <w:szCs w:val="28"/>
          <w:rtl/>
        </w:rPr>
        <w:t xml:space="preserve">و به من فرمود: جستجو کن، من نیز پس از جستجو آثار مقبره امیر المؤمنین را یافتم، سپس اشک بر گونه های امام جاری شد و فرمود: همه ما از خداییم و همه ما به سوی او باز می گردیم، و فرمود: سلام بر تو ای وصیّ نیکوکار و پاکدامن، سلام بر تو ای خبر بزرگ، سلام بر تو ای راستگوی باوقار، سلام بر تو ای نیکوکار پاک، سلام بر تو ای وصیّ رسول پروردگار جهانیان، سلام بر تو ای برگزیده خدا بر تمامی بندگان، گواهی می دهم که تو حبیب خدا و از افراد برگزیده و خالص او هستی، سلام بر تو ای ولیّ خدا و جایگاه راز و منبع علم و وحی او.</w:t>
      </w:r>
    </w:p>
    <w:p>
      <w:pPr>
        <w:pStyle w:val="BookText"/>
      </w:pPr>
      <w:r>
        <w:rPr>
          <w:rFonts w:ascii="IRNazanin" w:hAnsi="IRNazanin" w:eastAsia="IRNazanin" w:cs="IRNazanin"/>
          <w:lang w:bidi="fa-IR"/>
          <w:color w:val="111111"/>
          <w:sz w:val="28"/>
          <w:szCs w:val="28"/>
          <w:rtl/>
        </w:rPr>
        <w:t xml:space="preserve">سپس بر روی مقبره امیر المؤمنین افتاد و فرمود: ای امیر مؤمنان، پدر و مادرم به فدایت ای حجّت بر دشمنان، پدر و مادرم به فدایت ای باب المقام (مقام ابراهیم)، پدر و مادرم به فدایت ای نور کامل، گواهی می دهم که آنچه از خدا و رسول او دریافت کردی را ابلاغ نمودی، و آنچه محافظتش بر عهده تو بود را رعایت نمودی، و آنچه بر عهده ات نهاده شده بود را حفظ کردی، و حلال خدا را حلال و حرام او را حرام گرداندی، و احکام الهی را به پا داشتی و از حدود الهی تجاوز نکردی و خداوند را با اخلاص عبادت کردی تا زمانی که یقین (مرگ) به سراغت آمد، درود الهی بر تو و بر امامان بعد از تو. سپس برخاست و در کنار سر مبارک امیرمؤمنان دو رکعت نماز گزارد و فرمود: ای صفوان، کسی که امیرمؤمنان را با این زیارت زیارت کند و این گونه نماز بگزارد، نزد خانواده اش بازمی گردد در حالی که گناهانش آمرزیده شده و تلاش او مورد قدردانی قرار می گیرد و ثواب تمامی فرشتگانی که قبر امیرمؤمنان را زیارت کرده اند برای او نوشته می شود، گفتم: ثواب تمامی فرشتگانی که قبر ایشان را زیارت کرده اند؟ فرمود: در هر شب هفتاد قبیله (از فرشتگان) به زیارت ایشان می آیند، گفتم: تعداد هر قبیله چند نفر است؟ فرمود: صد هزار نفر، سپس از نزد قبر عقب عقب خارج شد در حالی که می فرمود: ای جد بزرگوارم، ای مولای من، ای انسان پاک و منزه از هر عیب، خداوند این زیارت را آخرین زیارت از مقبره تو نگرداند و به من توفیق بازگشت به سوی تو، توقف در حرم تو، و همراهی با تو و افراد نیکوکار از فرزندانت را عطا فرماید، درود خداوند بر تو و بر فرشتگانی که اطراف قبر تو را احاطه کرده اند، گفتم: سرورم، آیا به من اجازه می دهید تا این موضوع را به اطلاع یاران مان از اهل کوفه برسانم؟ فرمود: آری، و به من چند درهم داد و من قبر را تعمیر کردم.</w:t>
      </w:r>
      <w:r>
        <w:rPr>
          <w:rStyle w:val="FootnoteReference"/>
        </w:rPr>
        <w:footnoteReference w:id="1705"/>
      </w:r>
    </w:p>
    <w:p>
      <w:pPr>
        <w:pStyle w:val="Heading5"/>
      </w:pPr>
      <w:bookmarkStart w:id="2019" w:name="_Toc1704"/>
      <w:r>
        <w:t>توضیح</w:t>
      </w:r>
      <w:bookmarkEnd w:id="2019"/>
    </w:p>
    <w:p>
      <w:pPr>
        <w:pStyle w:val="BookText"/>
      </w:pPr>
      <w:r>
        <w:rPr>
          <w:rFonts w:ascii="IRNazanin" w:hAnsi="IRNazanin" w:eastAsia="IRNazanin" w:cs="IRNazanin"/>
          <w:lang w:bidi="fa-IR"/>
          <w:color w:val="111111"/>
          <w:sz w:val="28"/>
          <w:szCs w:val="28"/>
          <w:rtl/>
        </w:rPr>
        <w:t xml:space="preserve">فرموده او: «یا باب المقام» یعنی: آمدن نزد مقام ابراهیم هنگام حج و عمره خانه خدا جز با ولایت تو پذیرفته نمی شود، پس اگر کسی بدون پذیرش ولایت تو نزد کعبه بیاید گویی از غیر درب خانه خدا به آن وارد شده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7" w:name="pg13555_157476"/>
    <w:bookmarkEnd w:id="227"/>
    <w:p>
      <w:pPr>
        <w:pStyle w:val="BookText"/>
      </w:pPr>
      <w:r>
        <w:rPr>
          <w:rFonts w:ascii="Amiri" w:hAnsi="Amiri" w:eastAsia="Amiri" w:cs="Amiri"/>
          <w:lang w:bidi="ar-SA"/>
          <w:color w:val="111111"/>
          <w:sz w:val="28"/>
          <w:szCs w:val="28"/>
          <w:rtl/>
        </w:rPr>
        <w:t xml:space="preserve">أو باب القيام عند رب العالمين للحساب كناية عن أن إياب الخلق إليه و حسابهم عليه فكما أنه لا يدخل البيت إلا بعد المرور علي الباب كذلك لا يأتي أحد ليقوم للحساب إلا بعد أن يلقاه صلوات الله عليه بما هو أهله من البشارة أو الاكتياب قوله عليه السلام المحدقين بك أي المطيفين بك.</w:t>
      </w:r>
    </w:p>
    <w:p>
      <w:pPr>
        <w:pStyle w:val="Heading5"/>
      </w:pPr>
      <w:bookmarkStart w:id="2020" w:name="_Toc1705"/>
      <w:r>
        <w:t>أقول</w:t>
      </w:r>
      <w:bookmarkEnd w:id="2020"/>
    </w:p>
    <w:p>
      <w:pPr>
        <w:pStyle w:val="BookText"/>
      </w:pPr>
      <w:r>
        <w:rPr>
          <w:rFonts w:ascii="Amiri" w:hAnsi="Amiri" w:eastAsia="Amiri" w:cs="Amiri"/>
          <w:lang w:bidi="ar-SA"/>
          <w:color w:val="111111"/>
          <w:sz w:val="28"/>
          <w:szCs w:val="28"/>
          <w:rtl/>
        </w:rPr>
        <w:t xml:space="preserve">روي مؤلف المزار الكبير هذه الزيارة بهذا اللفظ و يظهر منه أن مؤلفه هو محمد بن المشهدي.</w:t>
      </w:r>
    </w:p>
    <w:p>
      <w:pPr>
        <w:pStyle w:val="Heading5"/>
      </w:pPr>
      <w:bookmarkStart w:id="2021" w:name="_Toc1706"/>
      <w:r>
        <w:t>«16»</w:t>
      </w:r>
      <w:bookmarkEnd w:id="2021"/>
    </w:p>
    <w:p>
      <w:pPr>
        <w:pStyle w:val="BookText"/>
      </w:pPr>
      <w:r>
        <w:rPr>
          <w:rFonts w:ascii="Amiri" w:hAnsi="Amiri" w:eastAsia="Amiri" w:cs="Amiri"/>
          <w:lang w:bidi="ar-SA"/>
          <w:color w:val="111111"/>
          <w:sz w:val="28"/>
          <w:szCs w:val="28"/>
          <w:rtl/>
        </w:rPr>
        <w:t xml:space="preserve">حة، [فرحة الغري] أَبُو الْقَاسِمِ بْنُ سَعِيدٍ عَنْ شَمْسِ الدِّينِ فَخَّارٍ الْمُوسَوِيِّ عَنْ شَاذَانَ بْنِ جَبْرَئِيلَ عَنْ مُحَمَّدِ بْنِ الْقَاسِمِ عَنِ الْحَسَنِ عَنْ أَبِيهِ مُحَمَّدِ بْنِ الْحَسَنِ عَنِ الْمُفِيدِ عَنِ الصَّدُوقِ عَنْ مَاجِيلَوَيْهِ عَنْ عَمِّهِ عَنِ الْبَرْقِيِّ عَنْ أَبِيهِ عَنِ ابْنِ أَبِي عُمَيْرٍ عَنْ صَفْوَانَ عَنِ الصَّادِقِ عليه السلام قَالَ: سَارَ وَ أَنَا مَعَهُ فِي الْقَادِسِيَّةِ حَتَّي أَشْرَفَ عَلَي النَّجَفِ فَقَالَ هُوَ الْجَبَلُ الَّذِي اعْتَصَمَ بِهِ ابْنُ جَدِّي نُوحٍ عليه السلام فَقَالَ سَآوِي إِلي جَبَلٍ يَعْصِمُنِي مِنَ الْماءِ فَأَوْحَي اللَّهُ عَزَّ وَ جَلَّ إِلَيْهِ أَ يَعْتَصِمُ بِكَ مِنِّي أَحَدٌ فَغَارَ فِي الْأَرْضِ وَ تَقَطَّعَ إِلَي الشَّامِ فَقَالَ عليه السلام اعْدِلْ بِنَا فَعَدَلْتُ بِهِ فَلَمْ يَزَلْ سَائِراً حَتَّي أَتَي الْغَرِيَّ فَوَقَفَ عَلَي الْقَبْرِ فَسَاقَ السَّلَامَ مِنْ آدَمَ عَلَي نَبِيٍّ نَبِيٍّ عليه السلام وَ أَنَا أَسُوقُ السَّلَامَ مَعَهُ حَتَّي وَصَلَ السَّلَامَ إِلَي النَّبِيِّ صلي الله عليه و آله ثُمَّ خَرَّ عَلَي الْقَبْرِ فَسَلَّمَ عَلَيْهِ وَ عَلَا نَحِيبُهُ ثُمَّ قَامَ فَصَلَّي أَرْبَعَ رَكَعَاتٍ.</w:t>
      </w:r>
    </w:p>
    <w:p>
      <w:pPr>
        <w:pStyle w:val="Heading5"/>
      </w:pPr>
      <w:bookmarkStart w:id="2022" w:name="_Toc1707"/>
      <w:r>
        <w:t>«17»</w:t>
      </w:r>
      <w:bookmarkEnd w:id="2022"/>
    </w:p>
    <w:p>
      <w:pPr>
        <w:pStyle w:val="BookText"/>
      </w:pPr>
      <w:r>
        <w:rPr>
          <w:rFonts w:ascii="Amiri" w:hAnsi="Amiri" w:eastAsia="Amiri" w:cs="Amiri"/>
          <w:lang w:bidi="ar-SA"/>
          <w:color w:val="111111"/>
          <w:sz w:val="28"/>
          <w:szCs w:val="28"/>
          <w:rtl/>
        </w:rPr>
        <w:t xml:space="preserve">وَ فِي خَبَرٍ آخَرَ: سِتَّ رَكَعَاتٍ وَ صَلَّيْتُ مَعَهُ وَ قُلْتُ يَا ابْنَ رَسُولِ اللَّهِ صلي الله عليه و آله مَا هَذَا الْقَبْرُ قَالَ هَذَا قَبْرُ جَدِّي عَلِيِّ بْنِ أَبِي طَالِبٍ عليه السلام‌</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2023" w:name="_Toc1708"/>
      <w:r>
        <w:t>«18»</w:t>
      </w:r>
      <w:bookmarkEnd w:id="2023"/>
    </w:p>
    <w:p>
      <w:pPr>
        <w:pStyle w:val="BookText"/>
      </w:pPr>
      <w:r>
        <w:rPr>
          <w:rFonts w:ascii="Amiri" w:hAnsi="Amiri" w:eastAsia="Amiri" w:cs="Amiri"/>
          <w:lang w:bidi="ar-SA"/>
          <w:color w:val="111111"/>
          <w:sz w:val="28"/>
          <w:szCs w:val="28"/>
          <w:rtl/>
        </w:rPr>
        <w:t xml:space="preserve">زِيَارَةٌ أُخْرَي رَوَاهَا الْمُفِيدُ وَ السَّيِّدُ وَ الشَّهِيدُ</w:t>
      </w:r>
      <w:r>
        <w:rPr>
          <w:rStyle w:val="FootnoteReference"/>
        </w:rPr>
        <w:footnoteReference w:id="1707"/>
      </w:r>
      <w:r>
        <w:rPr>
          <w:rFonts w:ascii="Amiri" w:hAnsi="Amiri" w:eastAsia="Amiri" w:cs="Amiri"/>
          <w:lang w:bidi="ar-SA"/>
          <w:color w:val="111111"/>
          <w:sz w:val="28"/>
          <w:szCs w:val="28"/>
          <w:rtl/>
        </w:rPr>
        <w:t xml:space="preserve">وَ غَيْرُهُمْ رَضِيَ اللَّهُ عَنْهُمْ عَنْ صَفْوَانَ وَ اللَّفْظُ لِلْمُفِيدِ قَالَ: سَأَلْتُ الصَّادِقَ عليه السلام فَقُلْتُ كَيْفَ تَزُورُ أَمِيرَ الْمُؤْمِنِينَ عليه السلام فَقَالَ يَا صَفْوَانُ إِذَا أَرَدْتَ ذَلِكَ فَاغْتَسِلْ وَ الْبَسْ ثَوْبَيْنِ طَاهِرَيْنِ وَ نَلْ شَيْئاً مِنَ الطِّيبِ وَ إِنْ لَمْ تَنَلْ أَجْزَأَكَ فَإِذَا خَرَجْتَ مِنْ مَنْزِلِكَ فَقُلِ اللَّهُمَّ إِنِّي خَرَجْتُ مِنْ مَنْزِلِي أَبْغِي فَضْلَكَ وَ أَزُورُ وَصِيَّ نَبِيِّكَ صَلَوَاتُكَ عَلَيْهِمَا اللَّهُمَّ فَيَسِّرْ</w:t>
      </w:r>
    </w:p>
    <w:p>
      <w:pPr>
        <w:pStyle w:val="BookText"/>
      </w:pPr>
      <w:r>
        <w:rPr>
          <w:rFonts w:ascii="IRNazanin" w:hAnsi="IRNazanin" w:eastAsia="IRNazanin" w:cs="IRNazanin"/>
          <w:lang w:bidi="fa-IR"/>
          <w:color w:val="111111"/>
          <w:sz w:val="28"/>
          <w:szCs w:val="28"/>
          <w:rtl/>
        </w:rPr>
        <w:t xml:space="preserve">یا «باب المقام» یعنی دروازه قیام نزد خداوند به منظور حسابرسی که کنایه است از این که آمدن مردم به سوی او و حساب شان بر عهده اوست، همان گونه که فرد وارد خانه نمی شود مگر بعد از گذشتن از دروازه خانه، به همان ترتیب کسی برای حساب و کتاب نمی آید مگر این که امیر المؤمنین علیه السلام با او را ملاقات کرده و به شادمانی یا حزنی که شایسته آن است بشارتش می دهد. فرموده او: «المحدقین بک» یعنی کسانی که در اطراف تو طواف می کنند.</w:t>
      </w:r>
    </w:p>
    <w:p>
      <w:pPr>
        <w:pStyle w:val="Heading5"/>
      </w:pPr>
      <w:bookmarkStart w:id="2024" w:name="_Toc1709"/>
      <w:r>
        <w:t>می گویم</w:t>
      </w:r>
      <w:bookmarkEnd w:id="2024"/>
    </w:p>
    <w:p>
      <w:pPr>
        <w:pStyle w:val="BookText"/>
      </w:pPr>
      <w:r>
        <w:rPr>
          <w:rFonts w:ascii="IRNazanin" w:hAnsi="IRNazanin" w:eastAsia="IRNazanin" w:cs="IRNazanin"/>
          <w:lang w:bidi="fa-IR"/>
          <w:color w:val="111111"/>
          <w:sz w:val="28"/>
          <w:szCs w:val="28"/>
          <w:rtl/>
        </w:rPr>
        <w:t xml:space="preserve">مؤلف المزار الکبیر زیارت مذکور را با این لفظ روایت کرده و مشخص می شود که مؤلف آن محمّد بن مشهدی است.</w:t>
      </w:r>
    </w:p>
    <w:p>
      <w:pPr>
        <w:pStyle w:val="Heading5"/>
      </w:pPr>
      <w:bookmarkStart w:id="2025" w:name="_Toc1710"/>
      <w:r>
        <w:t>روایت 16</w:t>
      </w:r>
      <w:bookmarkEnd w:id="2025"/>
    </w:p>
    <w:p>
      <w:pPr>
        <w:pStyle w:val="BookText"/>
      </w:pPr>
      <w:r>
        <w:rPr>
          <w:rFonts w:ascii="IRNazanin" w:hAnsi="IRNazanin" w:eastAsia="IRNazanin" w:cs="IRNazanin"/>
          <w:lang w:bidi="fa-IR"/>
          <w:color w:val="111111"/>
          <w:sz w:val="28"/>
          <w:szCs w:val="28"/>
          <w:rtl/>
        </w:rPr>
        <w:t xml:space="preserve">فرحة الغری: از صفوان روایت شده که گفت: هنگام بازگشت از قادسیه همراه امام صادق علیه السلام بودم تا این که به نجف اشرف رسید و فرمود: این همان کوهی است که فرزند جدّم نوح علیه السلام به آن پناه برد و گفت: «سآوی إلی جبل یعصمنی من الماء»{به کوه پناه می برم که مرا از آب حفظ می کند}، خداوند عزیز و متعال به او وحی کرد: ای کوه، آیا کسی از دست من به تو پناه می برد؟ پس آن کوه در زمین فرو رفت و تا شام قطعه قطعه شد</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در کنار ما قرار بگیر، پس در کنار ایشان قرار گرفتم و همواره حرکت می کرد تا این که به غریّ رسید، آن گاه بر روی قبر ایستاد و شروع به درود فرستادن بر آدم</w:t>
      </w:r>
    </w:p>
    <w:p>
      <w:pPr>
        <w:pStyle w:val="BookText"/>
      </w:pPr>
      <w:r>
        <w:rPr>
          <w:rFonts w:ascii="IRNazanin" w:hAnsi="IRNazanin" w:eastAsia="IRNazanin" w:cs="IRNazanin"/>
          <w:lang w:bidi="fa-IR"/>
          <w:color w:val="111111"/>
          <w:sz w:val="28"/>
          <w:szCs w:val="28"/>
          <w:rtl/>
        </w:rPr>
        <w:t xml:space="preserve">و تک تک پیامبران نمود و من نیز همراه با ایشان درود می فرستادم تا این که به پیامبر صلّی الله علیه وآله رسید، سپس بر روی قبر افتاد و بر آن سلام کرد و صدای گریه اش بلند شد، آن گاه برخاست و چهار رکعت نماز خواند .</w:t>
      </w:r>
    </w:p>
    <w:p>
      <w:pPr>
        <w:pStyle w:val="Heading5"/>
      </w:pPr>
      <w:bookmarkStart w:id="2026" w:name="_Toc1711"/>
      <w:r>
        <w:t>روایت 17</w:t>
      </w:r>
      <w:bookmarkEnd w:id="2026"/>
    </w:p>
    <w:p>
      <w:pPr>
        <w:pStyle w:val="BookText"/>
      </w:pPr>
      <w:r>
        <w:rPr>
          <w:rFonts w:ascii="IRNazanin" w:hAnsi="IRNazanin" w:eastAsia="IRNazanin" w:cs="IRNazanin"/>
          <w:lang w:bidi="fa-IR"/>
          <w:color w:val="111111"/>
          <w:sz w:val="28"/>
          <w:szCs w:val="28"/>
          <w:rtl/>
        </w:rPr>
        <w:t xml:space="preserve">در حدیث دیگر آمده که شش رکعت نماز گزارد و من نیز با ایشان نماز گزاردم و گفتم: ای فرزند رسول خدا صلّی الله علیه وآله، این قبر کیست؟ فرمود: قبر جدّم علی بن أبی طالب علیه السلام. </w:t>
      </w:r>
      <w:r>
        <w:rPr>
          <w:rStyle w:val="FootnoteReference"/>
        </w:rPr>
        <w:footnoteReference w:id="1709"/>
      </w:r>
    </w:p>
    <w:p>
      <w:pPr>
        <w:pStyle w:val="Heading5"/>
      </w:pPr>
      <w:bookmarkStart w:id="2027" w:name="_Toc1712"/>
      <w:r>
        <w:t>روایت 18</w:t>
      </w:r>
      <w:bookmarkEnd w:id="2027"/>
    </w:p>
    <w:p>
      <w:pPr>
        <w:pStyle w:val="BookText"/>
      </w:pPr>
      <w:r>
        <w:rPr>
          <w:rFonts w:ascii="IRNazanin" w:hAnsi="IRNazanin" w:eastAsia="IRNazanin" w:cs="IRNazanin"/>
          <w:lang w:bidi="fa-IR"/>
          <w:color w:val="111111"/>
          <w:sz w:val="28"/>
          <w:szCs w:val="28"/>
          <w:rtl/>
        </w:rPr>
        <w:t xml:space="preserve">زیارت دیگری وجود دارد که مفید و سیّد و شهید</w:t>
      </w:r>
      <w:r>
        <w:rPr>
          <w:rStyle w:val="FootnoteReference"/>
        </w:rPr>
        <w:footnoteReference w:id="1710"/>
      </w:r>
      <w:r>
        <w:rPr>
          <w:rFonts w:ascii="IRNazanin" w:hAnsi="IRNazanin" w:eastAsia="IRNazanin" w:cs="IRNazanin"/>
          <w:lang w:bidi="fa-IR"/>
          <w:color w:val="111111"/>
          <w:sz w:val="28"/>
          <w:szCs w:val="28"/>
          <w:rtl/>
        </w:rPr>
        <w:t xml:space="preserve">و دیگران رضی الله عنهم از صفوان روایت کرده اند، و لفظ آن از مفید است، به این ترتیب که صفوان گفته است: از امام صادق علیه السلام پرسیدم: چگونه مقبره امیر مؤمنان را زیارت می کنی؟ فرمود: ای صفوان هر گاه خواستی این کار را انجام دهی، اول غسل کن و دو لباس پاک بپوش و ماده ای خوشبو استعمال کن، اگر ماده خوشبو اندک هم باشد کفایت می کند، هرگاه از خانه ات خارج شدی بگو: پروردگارا من از خانه ام خارج شدم در حالی که فضل تو را می جویم و جانشین پیامبرت صلوات الله علیهما را زیارت می کنم، خداوندا،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لِي وَ سَبِّبِ الْمَزَارَ لَهُ وَ اخْلُفْنِي فِي عَاقِبَتِي وَ حُزَانَتِي بِأَحْسَنِ الْخِلَافَةِ يَا أَرْحَمَ الرَّاحِمِينَ.</w:t>
      </w:r>
    </w:p>
    <w:p>
      <w:pPr>
        <w:pStyle w:val="BookText"/>
      </w:pPr>
      <w:r>
        <w:rPr>
          <w:rFonts w:ascii="Amiri" w:hAnsi="Amiri" w:eastAsia="Amiri" w:cs="Amiri"/>
          <w:lang w:bidi="ar-SA"/>
          <w:color w:val="111111"/>
          <w:sz w:val="28"/>
          <w:szCs w:val="28"/>
          <w:rtl/>
        </w:rPr>
        <w:t xml:space="preserve">فَسِرْ وَ أَنْتَ تَحْمَدُ اللَّهَ وَ تُسَبِّحُهُ وَ تُهَلِّلُهُ فَإِذَا بَلَغْتَ الْخَنْدَقَ فَقِفْ عِنْدَهُ وَ قُلِ اللَّهُ أَكْبَرُ اللَّهُ أَكْبَرُ أَهْلَ الْكِبْرِيَاءِ وَ الْمَجْدِ وَ الْعَظَمَةِ اللَّهُ أَكْبَرُ أَهْلَ التَّكْبِيرِ وَ التَّقْدِيسِ وَ التَّسْبِيحِ وَ الْآلَاءِ اللَّهُ أَكْبَرُ مِمَّا أَخَافُ وَ أَحْذَرُ اللَّهُ أَكْبَرُ عِمَادِي وَ عَلَيْهِ أَتَوَكَّلُ اللَّهُ أَكْبَرُ رَجَائِي وَ إِلَيْهِ أُنِيبُ اللَّهُمَّ أَنْتَ وَلِيُّ نِعْمَتِي وَ الْقَادِرُ عَلَي طَلِبَتِي تَعْلَمُ حَاجَتِي وَ مَا تُضْمِرُهُ هَوَاجِسُ الصُّدُورِ وَ خَوَاطِرُ النُّفُوسِ فَأَسْأَلُكَ بِمُحَمَّدٍ الْمُصْطَفَي الَّذِي قَطَعْتَ بِهِ حُجَجَ الْمُحْتَجِّينَ وَ عُذْرَ الْمُعْتَذِرِينَ وَ جَعَلْتَهُ رَحْمَةً لِلْعَالَمِينَ أَنْ لَا تَحْرِمَنِي زِيَارَةَ وَلِيِّكَ وَ أَخِي نَبِيِّكَ أَمِيرِ الْمُؤْمِنِينَ وَ قَصْدَهُ وَ تَجْعَلَنِي مِنْ وَفْدِهِ الصَّالِحِينَ وَ شِيعَتِهِ الْمُتَّقِينَ بِرَحْمَتِكَ يَا أَرْحَمَ الرَّاحِمِينَ.</w:t>
      </w:r>
    </w:p>
    <w:p>
      <w:pPr>
        <w:pStyle w:val="BookText"/>
      </w:pPr>
      <w:r>
        <w:rPr>
          <w:rFonts w:ascii="Amiri" w:hAnsi="Amiri" w:eastAsia="Amiri" w:cs="Amiri"/>
          <w:lang w:bidi="ar-SA"/>
          <w:color w:val="111111"/>
          <w:sz w:val="28"/>
          <w:szCs w:val="28"/>
          <w:rtl/>
        </w:rPr>
        <w:t xml:space="preserve">فَإِذَا تَرَاءَتْ لَكَ الْقُبَّةُ الشَّرِيفَةُ فَقُلِ الْحَمْدُ لِلَّهِ عَلَي مَا اخْتَصَّنِي بِهِ مِنْ طِيبِ الْمَوْلِدِ وَ اسْتَخْلَصَنِي إِكْرَاماً بِهِ مِنْ مُوَالاةِ الْأَبْرَارِ السَّفَرَةِ الْأَطْهَارِ وَ الْخِيَرَةِ الْأَعْلَامِ اللَّهُمَّ فَتَقَبَّلْ سَعْيِي إِلَيْكَ وَ تَضَرُّعِي بَيْنَ يَدَيْكَ وَ اغْفِرْ لِيَ الذُّنُوبَ الَّتِي لَا تَخْفَي عَلَيْكَ إِنَّكَ أَنْتَ اللَّهُ الْمَلِكُ الْغَفَّارُ.</w:t>
      </w:r>
    </w:p>
    <w:p>
      <w:pPr>
        <w:pStyle w:val="BookText"/>
      </w:pPr>
      <w:r>
        <w:rPr>
          <w:rFonts w:ascii="Amiri" w:hAnsi="Amiri" w:eastAsia="Amiri" w:cs="Amiri"/>
          <w:lang w:bidi="ar-SA"/>
          <w:color w:val="111111"/>
          <w:sz w:val="28"/>
          <w:szCs w:val="28"/>
          <w:rtl/>
        </w:rPr>
        <w:t xml:space="preserve">فَإِذَا نَزَلْتَ الثُّوَيَّةَ- وَ هِيَ الْآنَ تَلٌّ بِقُرْبِ الحَنَّانَةِ عَنْ يَسَارِ الطَّرِيقِ لِمَنْ يَقْصِدُ مِنَ الْكُوفَةِ إِلَي الْمَشْهَدِ فَصَلِّ عِنْدَهَا رَكْعَتَيْنِ لِمَا رُوِيَ أَنَّ جَمَاعَةً مِنْ خَوَاصِّ مَوْلَانَا أَمِيرِ الْمُؤْمِنِينَ- صَلَوَاتُ اللَّهِ عَلَيْهِ وَ آلِهِ دُفِنُوا هُنَاكَ وَ قُلْ مَا تَقُولُ عِنْدَ رُؤْيَا الْقُبَّةِ الشَّرِيفَةِ .</w:t>
      </w:r>
    </w:p>
    <w:p>
      <w:pPr>
        <w:pStyle w:val="BookText"/>
      </w:pPr>
      <w:r>
        <w:rPr>
          <w:rFonts w:ascii="Amiri" w:hAnsi="Amiri" w:eastAsia="Amiri" w:cs="Amiri"/>
          <w:lang w:bidi="ar-SA"/>
          <w:color w:val="111111"/>
          <w:sz w:val="28"/>
          <w:szCs w:val="28"/>
          <w:rtl/>
        </w:rPr>
        <w:t xml:space="preserve">فَإِذَا بَلَغْتَ الْعَلَمَ وَ هِيَ الحَنَّانَةُ فَصَلِّ هُنَاكَ رَكْعَتَيْنِ فَقَدْ رَوَي مُحَمَّدُ بْنُ أَبِي عُمَيْرٍ عَنِ الْمُفَضَّلِ بْنِ عُمَرَ قَالَ جَازَ الصَّادِقُ عليه السلام بِالْقَائِمِ الْمَائِلِ فِي طَرِيقِ الْغَرِيِّ فَصَلَّي رَكْعَتَيْنِ فَقِيلَ لَهُ مَا هَذِهِ الصَّلَاةُ فَقَالَ هَذَا مَوْضِعُ رَأْسِ جَدِّيَ الْحُسَيْنِ بْنِ عَلِيٍّ عليه السلام وَضَعُوهُ هَاهُنَا لَمَّا تَوَجَّهُوا مِنْ كَرْبَلَاءَ ثُمَّ حَمَلُوهُ إِلَي عُبَيْدِ اللَّهِ بْنِ زِيَادٍ لَعَنَهُ اللَّهُ فَقُلْ هُنَاكَ اللَّهُمَّ إِنَّكَ تَرَي مَكَانِي وَ تَسْمَعُ كَلَامِي وَ لَا يَخْفَي عَلَيْكَ شَيْ‌ءٌ مِنْ أَمْرِي وَ كَيْفَ يَخْفَي عَلَيْكَ مَا أَنْتَ مُكَوِّنُهُ وَ بَارِئُهُ وَ قَدْ جِئْتُكَ مُسْتَشْفِعاً بِنَبِيِّكَ نَبِيِّ الرَّحْمَةِ وَ مُتَوَسِّلًا بِوَصِيِّ رَسُولِكَ- فَأَسْأَلُكَ بِهِمَا ثَبَاتَ الْقَدَمِ وَ الْهُدَي وَ الْمَغْفِرَةَ فِي الدُّنْيَا وَ الْآخِرَةِ.</w:t>
      </w:r>
    </w:p>
    <w:p>
      <w:pPr>
        <w:pStyle w:val="BookText"/>
      </w:pPr>
      <w:r>
        <w:rPr>
          <w:rFonts w:ascii="IRNazanin" w:hAnsi="IRNazanin" w:eastAsia="IRNazanin" w:cs="IRNazanin"/>
          <w:lang w:bidi="fa-IR"/>
          <w:color w:val="111111"/>
          <w:sz w:val="28"/>
          <w:szCs w:val="28"/>
          <w:rtl/>
        </w:rPr>
        <w:t xml:space="preserve">پس این کار را برای من آسان گردان و وسیله این زیارت را بساز، و مرا در میان فرزندان و خانواده ام به بهترین شیوه جانشین باش، ای مهربان ترین مهربانان.</w:t>
      </w:r>
    </w:p>
    <w:p>
      <w:pPr>
        <w:pStyle w:val="BookText"/>
      </w:pPr>
      <w:r>
        <w:rPr>
          <w:rFonts w:ascii="IRNazanin" w:hAnsi="IRNazanin" w:eastAsia="IRNazanin" w:cs="IRNazanin"/>
          <w:lang w:bidi="fa-IR"/>
          <w:color w:val="111111"/>
          <w:sz w:val="28"/>
          <w:szCs w:val="28"/>
          <w:rtl/>
        </w:rPr>
        <w:t xml:space="preserve">و در حالی که به گفتن الحمدلله، سبحان الله و لا إله إلاّ الله مشغول هستی راه بیفت، هنگامی که به خندق رسیدی در کنار آن توقف کن و بگو: الله أکبر، الله أکبر اهل بزرگی و مجد و عظمت، الله أکبر اهل تکبیر و تقدیس و تسبیح و نعمت ها، الله أکبر از آنچه که از آن می ترسم و برحذر می باشم، الله أکبر ستون من است و بر او توکل می کنم، الله أکبر امید من است و به سوی او توبه می کنم، خداوندا، تو ولی نعمت من هستی، و بر اجابت خواسته و رفع نیاز من توانایی، نیازم را می دانی و از نگرانی سینه ها و مشغله درون ها آگاهی، از تو می خواهم که به حق محمّد مصطفی صلّی الله علیه و آله که به وسیله او حاجت های پنهانی و عذر عذرآورندگان رفع می شود و او را به عنوان رحمت برای جهانیان قرار دادی، مرا از زیارت ولیّ و برادر پیامبرت امیر مؤمنان و رفتن به سوی مزار او محروم نگردانی و مرا از یاران صالح و پیروان باتقوای او قرار دهی، به رحمت خودت ای مهربان ترین مهربانان .</w:t>
      </w:r>
    </w:p>
    <w:p>
      <w:pPr>
        <w:pStyle w:val="BookText"/>
      </w:pPr>
      <w:r>
        <w:rPr>
          <w:rFonts w:ascii="IRNazanin" w:hAnsi="IRNazanin" w:eastAsia="IRNazanin" w:cs="IRNazanin"/>
          <w:lang w:bidi="fa-IR"/>
          <w:color w:val="111111"/>
          <w:sz w:val="28"/>
          <w:szCs w:val="28"/>
          <w:rtl/>
        </w:rPr>
        <w:t xml:space="preserve">زمانی که قبّه شریف بر تو نمایان شد بگو: سپاس مخصوص خداوندی است که مرا به زادگاه نیکو اختصاص داد و مرا به دوستی و موالات افراد نیکوکار، برگزیدگان مطهر و نیکان بزرگوار اختصاص داده است، خداوندا، پس تلاشم به سوی تو و آه و ناله ام به درگاهت را قبول فرما، و گناهانم که بر تو پوشیده نیست را بیامرز، همانا تو خداوند مالک آمرزنده هستی.</w:t>
      </w:r>
    </w:p>
    <w:p>
      <w:pPr>
        <w:pStyle w:val="BookText"/>
      </w:pPr>
      <w:r>
        <w:rPr>
          <w:rFonts w:ascii="IRNazanin" w:hAnsi="IRNazanin" w:eastAsia="IRNazanin" w:cs="IRNazanin"/>
          <w:lang w:bidi="fa-IR"/>
          <w:color w:val="111111"/>
          <w:sz w:val="28"/>
          <w:szCs w:val="28"/>
          <w:rtl/>
        </w:rPr>
        <w:t xml:space="preserve">زمانی که به ثویّه رسیدی، که اکنون تپه ای در نزدیکی حنانه است و در سمت چپ راهی قرار دارد که از کوفه می آید، نزد آن دو رکعت نماز بخوان، زیرا روایت شده گروهی از خواصِ مولای مان امیر مؤمنان صلوات الله علیه و آله در آنجا دفن شده اند، و دعایی که هنگام دیدن قبّه شریف می گویی را بگو.</w:t>
      </w:r>
    </w:p>
    <w:p>
      <w:pPr>
        <w:pStyle w:val="BookText"/>
      </w:pPr>
      <w:r>
        <w:rPr>
          <w:rFonts w:ascii="IRNazanin" w:hAnsi="IRNazanin" w:eastAsia="IRNazanin" w:cs="IRNazanin"/>
          <w:lang w:bidi="fa-IR"/>
          <w:color w:val="111111"/>
          <w:sz w:val="28"/>
          <w:szCs w:val="28"/>
          <w:rtl/>
        </w:rPr>
        <w:t xml:space="preserve">هنگامی که به عَلَم که همان حنانه است رسیدی، دو رکعت نماز بخوان، زیرا محمد بن أبی عمیر از مفضل بن عمیر روایت می کند که امام صادق علیه السلام از ستون مایل در جاده غری گذر کرد، پس دو رکعت نماز گزارد، به او گفتند: این نماز چیست؟ فرمود: این جایگاه سر جدّم حسین بن علی علیه السلام است، زمانی که از کربلا آمدند آن را در اینجا گذاشتند، سپس آن را برداشتند و نزد عبیدالله بن زیاد، لعنه الله، بردند، پس در آنجا بگو: خداوندا، همانا تو جای مرا می بینی و سخنم را می شنوی و هیچ یک از کارهای من بر تو پوشیده نیست، و چگونه بر تو مخفی می ماند آنچه که تو خود پدیدآورنده و ایجادکننده آن هستی، همانا نزد تو آمده ام در حالی که پیامبرت، پیامبر رحمت، را به عنوان شفاعت کننده ام قرار داده ام، و به جانشین پیامبرت متوسّل شده ام،از تو می خواهم که به خاطر این دو نفر در دنیا و آخرت به من ثبات قدم و هدایت و بخشش عطا فرمایی.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8" w:name="pg13555_157478"/>
    <w:bookmarkEnd w:id="228"/>
    <w:p>
      <w:pPr>
        <w:pStyle w:val="Heading5"/>
      </w:pPr>
      <w:bookmarkStart w:id="2028" w:name="_Toc1713"/>
      <w:r>
        <w:t>أقول</w:t>
      </w:r>
      <w:bookmarkEnd w:id="2028"/>
    </w:p>
    <w:p>
      <w:pPr>
        <w:pStyle w:val="BookText"/>
      </w:pPr>
      <w:r>
        <w:rPr>
          <w:rFonts w:ascii="Amiri" w:hAnsi="Amiri" w:eastAsia="Amiri" w:cs="Amiri"/>
          <w:lang w:bidi="ar-SA"/>
          <w:color w:val="111111"/>
          <w:sz w:val="28"/>
          <w:szCs w:val="28"/>
          <w:rtl/>
        </w:rPr>
        <w:t xml:space="preserve">إن زار الحسين عليه السلام في الحنانة بما سنرويه عن محمد بن المشهدي بعد إيراد ما ذكروه و صلي عندها أربع ركعات كما فعله الصادق عليه السلام كان حسنا.</w:t>
      </w:r>
    </w:p>
    <w:p>
      <w:pPr>
        <w:pStyle w:val="BookText"/>
      </w:pPr>
      <w:r>
        <w:rPr>
          <w:rFonts w:ascii="Amiri" w:hAnsi="Amiri" w:eastAsia="Amiri" w:cs="Amiri"/>
          <w:lang w:bidi="ar-SA"/>
          <w:color w:val="111111"/>
          <w:sz w:val="28"/>
          <w:szCs w:val="28"/>
          <w:rtl/>
        </w:rPr>
        <w:t xml:space="preserve">ثُمَّ قَالُوا: فَإِذَا بَلَغْتَ إِلَي بَابِ الْحِصْنِ فَقُلِ الْحَمْدُ لِلَّهِ الَّذِي هَدانا لِهذا وَ ما كُنَّا لِنَهْتَدِيَ لَوْ لا أَنْ هَدانَا اللَّهُ الْحَمْدُ لِلَّهِ الَّذِي صَيَّرَنِي فِي بِلَادِهِ وَ حَمَلَنِي عَلَي دَوَابِّهِ وَ طَوَي لِيَ الْبَعِيدَ وَ صَرَفَ عَنِّي الْمَحْذُورَ وَ دَفَعَ عَنِّي الْمَكْرُوهَ حَتَّي أَقْدَمَنِي أَخَا رَسُولِهِ صلي الله عليه و آله .</w:t>
      </w:r>
    </w:p>
    <w:p>
      <w:pPr>
        <w:pStyle w:val="BookText"/>
      </w:pPr>
      <w:r>
        <w:rPr>
          <w:rFonts w:ascii="Amiri" w:hAnsi="Amiri" w:eastAsia="Amiri" w:cs="Amiri"/>
          <w:lang w:bidi="ar-SA"/>
          <w:color w:val="111111"/>
          <w:sz w:val="28"/>
          <w:szCs w:val="28"/>
          <w:rtl/>
        </w:rPr>
        <w:t xml:space="preserve">ثُمَّ ادْخُلْ وَ قُلِ الْحَمْدُ لِلَّهِ الَّذِي أَدْخَلَنِي هَذِهِ الْبُقْعَةَ الْمُبَارَكَةَ الَّتِي بَارَكَ اللَّهُ فِيهَا وَ اخْتَارَهَا لِوَصِيِّ نَبِيِّهِ- اللَّهُمَّ فَاجْعَلْهَا شَاهِدَةً لِي- فَإِذَا بَلَغْتَ إِلَي الْبَابِ الْأَوَّلِ فَقُلِ اللَّهُمَّ لِبَابِكَ وَقَفْتُ وَ بِفِنَائِكَ نَزَلْتُ وَ بِحَبْلِكَ اعْتَصَمْتُ وَ بِرَحْمَتِكَ تَعَرَّضْتُ وَ بِوَلِيِّكَ صَلَوَاتُكَ عَلَيْهِ تَوَسَّلْتُ فَاجْعَلْهَا زِيَارَةً مَقْبُولَةً وَ دُعَاءً مُسْتَجَاباً.</w:t>
      </w:r>
    </w:p>
    <w:p>
      <w:pPr>
        <w:pStyle w:val="BookText"/>
      </w:pPr>
      <w:r>
        <w:rPr>
          <w:rFonts w:ascii="Amiri" w:hAnsi="Amiri" w:eastAsia="Amiri" w:cs="Amiri"/>
          <w:lang w:bidi="ar-SA"/>
          <w:color w:val="111111"/>
          <w:sz w:val="28"/>
          <w:szCs w:val="28"/>
          <w:rtl/>
        </w:rPr>
        <w:t xml:space="preserve">فَإِذَا بَلَغْتَ بَابَ الصَّحْنِ فَقُلِ اللَّهُمَّ إِنَّ هَذَا الْحَرَمَ حَرَمُكَ وَ الْمَقَامَ مَقَامُكَ وَ أَنَا أَدْخُلُ إِلَيْهِ أُنَاجِيكَ بِمَا أَنْتَ أَعْلَمُ بِهِ مِنِّي وَ مِنْ سِرِّي وَ نَجْوَايَ الْحَمْدُ لِلَّهِ الْحَنَّانِ الْمَنَّانِ الْمُتَطَوِّلِ الَّذِي مِنْ تَطَوُّلِهِ سَهَّلَ لِي زِيَارَةَ مَوْلَايَ بِإِحْسَانِهِ وَ لَمْ يَجْعَلْنِي عَنْ زِيَارَتِهِ مَمْنُوعاً وَ لَا عَنْ وَلَايَتِهِ مَدْفُوعاً بَلْ تَطَوَّلَ وَ مَنَحَ اللَّهُمَّ كَمَا مَنَنْتَ عَلَيَّ بِمَعْرِفَتِهِ فَاجْعَلْنِي مِنْ شِيعَتِهِ وَ أَدْخِلْنِي الْجَنَّةَ بِشَفَاعَتِهِ يَا أَرْحَمَ الرَّاحِمِينَ.</w:t>
      </w:r>
    </w:p>
    <w:p>
      <w:pPr>
        <w:pStyle w:val="BookText"/>
      </w:pPr>
      <w:r>
        <w:rPr>
          <w:rFonts w:ascii="Amiri" w:hAnsi="Amiri" w:eastAsia="Amiri" w:cs="Amiri"/>
          <w:lang w:bidi="ar-SA"/>
          <w:color w:val="111111"/>
          <w:sz w:val="28"/>
          <w:szCs w:val="28"/>
          <w:rtl/>
        </w:rPr>
        <w:t xml:space="preserve">ثُمَّ ادْخُلِ الصَّحْنَ وَ قُلِ الْحَمْدُ لِلَّهِ الَّذِي أَكْرَمَنِي بِمَعْرِفَتِهِ وَ مَعْرِفَةِ رَسُولِهِ- وَ مَنْ فَرَضَ عَلَيَّ طَاعَتَهُ رَحْمَةً مِنْهُ لِي وَ تَطَوُّلًا مِنْهُ عَلَيَّ وَ مَنَّ عَلَيَّ بِالْإِيمَانِ الْحَمْدُ لِلَّهِ الَّذِي أَدْخَلَنِي حَرَمَ أَخِي رَسُولِهِ وَ أَرَانِيهِ فِي عَافِيَةٍ الْحَمْدُ لِلَّهِ الَّذِي جَعَلَنِي مِنْ زُوَّارِ قَبْرِ وَصِيِّ رَسُولِهِ- أَشْهَدُ أَنْ لَا إِلَهَ إِلَّا اللَّهُ وَحْدَهُ لَا شَرِيكَ لَهُ وَ أَشْهَدُ أَنَّ مُحَمَّداً عَبْدُهُ وَ رَسُولُهُ جَاءَ بِالْحَقِّ مِنْ عِنْدِ اللَّهِ وَ أَشْهَدُ أَنَّ عَلِيّاً عَبْدُ اللَّهِ وَ أَخُو رَسُولِ اللَّهِ اللَّهُ أَكْبَرُ اللَّهُ أَكْبَرُ اللَّهُ أَكْبَرُ لَا إِلَهَ إِلَّا اللَّهُ وَ اللَّهُ أَكْبَرُ وَ الْحَمْدُ لِلَّهِ عَلَي هِدَايَتِهِ وَ تَوْفِيقِهِ لِمَا دَعَا إِلَيْهِ مِنْ سَبِيلِهِ اللَّهُمَّ إِنَّكَ أَفْضَلُ مَقْصُودٍ وَ أَكْرَمُ مَأْتِيٍّ وَ قَدْ أَتَيْتُكَ مُتَقَرِّباً إِلَيْكَ بِنَبِيِّكَ نَبِيِّ الرَّحْمَةِ وَ بِأَخِيهِ أَمِيرِ الْمُؤْمِنِينَ عَلِيِّ بْنِ أَبِي طَالِبٍ عليه السلام فَصَلِّ عَلَي مُحَمَّدٍ</w:t>
      </w:r>
    </w:p>
    <w:p>
      <w:pPr>
        <w:pStyle w:val="Heading5"/>
      </w:pPr>
      <w:bookmarkStart w:id="2029" w:name="_Toc1714"/>
      <w:r>
        <w:t>می گویم</w:t>
      </w:r>
      <w:bookmarkEnd w:id="2029"/>
    </w:p>
    <w:p>
      <w:pPr>
        <w:pStyle w:val="BookText"/>
      </w:pPr>
      <w:r>
        <w:rPr>
          <w:rFonts w:ascii="IRNazanin" w:hAnsi="IRNazanin" w:eastAsia="IRNazanin" w:cs="IRNazanin"/>
          <w:lang w:bidi="fa-IR"/>
          <w:color w:val="111111"/>
          <w:sz w:val="28"/>
          <w:szCs w:val="28"/>
          <w:rtl/>
        </w:rPr>
        <w:t xml:space="preserve">اگر حسین علیه السلام را در حنانه با زیارتی که از محمد بن مشهدی روایت خواهیم کرد زیارت کند و نزد آن چهار رکعت نماز بخواند، همان گونه که امام صادق علیه السلام انجام داده است، عمل نیکویی است.</w:t>
      </w:r>
    </w:p>
    <w:p>
      <w:pPr>
        <w:pStyle w:val="BookText"/>
      </w:pPr>
      <w:r>
        <w:rPr>
          <w:rFonts w:ascii="IRNazanin" w:hAnsi="IRNazanin" w:eastAsia="IRNazanin" w:cs="IRNazanin"/>
          <w:lang w:bidi="fa-IR"/>
          <w:color w:val="111111"/>
          <w:sz w:val="28"/>
          <w:szCs w:val="28"/>
          <w:rtl/>
        </w:rPr>
        <w:t xml:space="preserve">سپس گفتند: زمانی که به باب الحصن رسیدی بگو: سپاس مخصوص خداوندی است که ما را به این راه هدایت کرد و اگر خداوند ما را هدایت نمی داد هرگز به این راه هدایت نمی یافتیم، سپاس مخصوص خداوندی است که مرا در سرزمینش به گردش درآورد، بر چارپایانش جا به جا کرد، مسافت دور را برایم آسان و نزدیک گردانید، مرا از آنچه که از آن می ترسیدم به دور نگاه داشت و بلا و مصیبت را از من دور کرد تا این که مرا به برادر پیامبرش صلّی الله علیه وآله رسانید.</w:t>
      </w:r>
    </w:p>
    <w:p>
      <w:pPr>
        <w:pStyle w:val="BookText"/>
      </w:pPr>
      <w:r>
        <w:rPr>
          <w:rFonts w:ascii="IRNazanin" w:hAnsi="IRNazanin" w:eastAsia="IRNazanin" w:cs="IRNazanin"/>
          <w:lang w:bidi="fa-IR"/>
          <w:color w:val="111111"/>
          <w:sz w:val="28"/>
          <w:szCs w:val="28"/>
          <w:rtl/>
        </w:rPr>
        <w:t xml:space="preserve">سپس وارد شو و بگو: سپاس مخصوص خداوندی است که مرا وارد این بقعه مبارک گردانید، بقعه ای که در آن برکت انداخت و آن را برای جانشین پیامبرش برگزید، خداوندا، آن را شاهد من گردان، زمانی که به باب اول رسیدی بگو: خداوندا، بر درگاهت ایستادم، در صحن تو فرود آمدم، به ریسمان تو چنگ زدم، خود را به رحمت تو عرضه کردم و به ولیّ تو علیه السلام توسّل کردم، پس این زیارت را به عنوان زیارتی پذیرفته شده و این دعا را به عنوان دعایی مقبول قرار بده.</w:t>
      </w:r>
    </w:p>
    <w:p>
      <w:pPr>
        <w:pStyle w:val="BookText"/>
      </w:pPr>
      <w:r>
        <w:rPr>
          <w:rFonts w:ascii="IRNazanin" w:hAnsi="IRNazanin" w:eastAsia="IRNazanin" w:cs="IRNazanin"/>
          <w:lang w:bidi="fa-IR"/>
          <w:color w:val="111111"/>
          <w:sz w:val="28"/>
          <w:szCs w:val="28"/>
          <w:rtl/>
        </w:rPr>
        <w:t xml:space="preserve">هنگامی که به باب الصحن رسیدی بگو: خداوندا، همانا این حرَم، حرم توست و این مقام، مقام توست و من داخل آن می شوم در حالی که تو را با آنچه که از من و پنهان و آشکارم به آن آگاه تری مناجات می کنم ، سپاس مخصوص خداوند بسیار مهربان، نعمت دهنده و محبت کننده است، کسی که محبت ورزیدنش به من زیارت مولایم را با احسان و کرمش آسان گردانید و مرا از زیارت او بازنداشت، و از ولایتش نراند، بلکه محبت ورزید داد و بخشید، خداوندا، آن گونه که با شناخت او بر من منّت نهادی، به همان ترتیب مرا از پیروان او قرار ده و با شفاعت او وارد بهشتم گردان، ای مهربان ترین مهربانان.</w:t>
      </w:r>
    </w:p>
    <w:p>
      <w:pPr>
        <w:pStyle w:val="BookText"/>
      </w:pPr>
      <w:r>
        <w:rPr>
          <w:rFonts w:ascii="IRNazanin" w:hAnsi="IRNazanin" w:eastAsia="IRNazanin" w:cs="IRNazanin"/>
          <w:lang w:bidi="fa-IR"/>
          <w:color w:val="111111"/>
          <w:sz w:val="28"/>
          <w:szCs w:val="28"/>
          <w:rtl/>
        </w:rPr>
        <w:t xml:space="preserve">سپس وارد صحن شو و بگو: سپاس مخصوص خداوندی است که با شناخت خود و رسولش مرا گرامی داشت، کسی که عبادتش را به عنوان رحمت و مهلتی از جانب خویش بر من واجب گرداند، و با نعمت ایمان بر من منت نهاد، سپاس مخصوص خداوندی است که مرا وارد حرم برادر پیامبرش کرد و آن را در حال سلامتی به من نشان داد، سپاس مخصوص خداوندی است که مرا از زائران قبر جانشین پیامبرش قرار داد، گواهی می دهم که هیچ معبودی جز الله نیست، او تنهاست و هیچ شریکی ندارد، و گواهی می دهم که محمّد صلّی الله علیه و آله بنده و فرستاده اوست که حقیقت را از جانب خدا به ارمغان آورده است، و گواهی می دهم که علی بنده خدا و برادر رسول خدا می باشد، الله اکبر، الله اکبر، الله اکبر، لا إله إلا الله، الله اکبر، سپاس مخصوص خداوند است به خاطر هدایت و توفیقش بر آنچه که به سوی آن فرا خوانده است، خداوندا، تو برترین هدف و گرامی ترین کسی هستی که به سویت می آیند، من به قصد نزدیکی به تو با توسل به پیامبرت، پیامبر رحمت، و برادرش امیرمؤمنان علی بن أبی طالب علیه السلام به سوی تو آمده ام، پس خداوندا، بر محمّد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مُحَمَّدٍ وَ لَا تُخَيِّبْ سَعْيِي وَ انْظُرْ إِلَيَّ نَظْرَةً رَحِيمَةً تَنْعَشُنِي بِهَا وَ اجْعَلْنِي عِنْدَكَ وَجِيهاً فِي الدُّنْيا وَ الْآخِرَةِ وَ مِنَ الْمُقَرَّبِينَ.</w:t>
      </w:r>
    </w:p>
    <w:p>
      <w:pPr>
        <w:pStyle w:val="BookText"/>
      </w:pPr>
      <w:r>
        <w:rPr>
          <w:rFonts w:ascii="Amiri" w:hAnsi="Amiri" w:eastAsia="Amiri" w:cs="Amiri"/>
          <w:lang w:bidi="ar-SA"/>
          <w:color w:val="111111"/>
          <w:sz w:val="28"/>
          <w:szCs w:val="28"/>
          <w:rtl/>
        </w:rPr>
        <w:t xml:space="preserve">ثُمَّ امْشِ حَتَّي تَقِفَ عَلَي الْبَابِ فِي الصَّحْنِ وَ قُلِ السَّلَامُ عَلَي رَسُولِ اللَّهِ أَمِينِ اللَّهِ عَلَي وَحْيِهِ وَ عَزَائِمِ أَمْرِهِ الْخَاتِمِ لِمَا سَبَقَ وَ الْفَاتِحِ لِمَا اسْتَقْبَلَ وَ الْمُهَيْمِنِ عَلَي ذَلِكَ كُلِّهِ وَ رَحْمَةُ اللَّهِ وَ بَرَكَاتُهُ السَّلَامُ عَلَي صَاحِبِ السَّكِينَةِ السَّلَامُ عَلَي الْمَدْفُونِ بِالْمَدِينَةِ- السَّلَامُ عَلَي الْمَنْصُورِ الْمُؤَيَّدِ السَّلَامُ عَلَي أَبِي الْقَاسِمِ مُحَمَّدِ بْنِ عَبْدِ اللَّهِ وَ رَحْمَةُ اللَّهِ وَ بَرَكَاتُهُ.</w:t>
      </w:r>
    </w:p>
    <w:p>
      <w:pPr>
        <w:pStyle w:val="BookText"/>
      </w:pPr>
      <w:r>
        <w:rPr>
          <w:rFonts w:ascii="Amiri" w:hAnsi="Amiri" w:eastAsia="Amiri" w:cs="Amiri"/>
          <w:lang w:bidi="ar-SA"/>
          <w:color w:val="111111"/>
          <w:sz w:val="28"/>
          <w:szCs w:val="28"/>
          <w:rtl/>
        </w:rPr>
        <w:t xml:space="preserve">ثُمَّ ادْخُلْ وَ قَدِّمْ رِجْلَكَ الْيُمْنَي قَبْلَ الْيُسْرَي وَ قِفْ عَلَي بَابِ الْقُبَّةِ وَ قُلْ أَشْهَدُ أَنْ لَا إِلَهَ إِلَّا اللَّهُ وَحْدَهُ لَا شَرِيكَ لَهُ وَ أَشْهَدُ أَنَّ مُحَمَّداً عَبْدُهُ وَ رَسُولُهُ جاءَ بِالْحَقِ مِنْ عِنْدِهِ وَ صَدَّقَ الْمُرْسَلِينَ السَّلَامُ عَلَيْكَ يَا رَسُولَ اللَّهِ السَّلَامُ عَلَيْكَ يَا حَبِيبَ اللَّهِ وَ خِيَرَتَهُ مِنْ خَلْقِهِ السَّلَامُ عَلَي أَمِيرِ الْمُؤْمِنِينَ عَبْدِ اللَّهِ وَ أَخِي رَسُولِ اللَّهِ- يَا مَوْلَايَ يَا أَمِيرَ الْمُؤْمِنِينَ عَبْدُكَ وَ ابْنُ عَبْدِكَ وَ ابْنُ أَمَتِكَ جَاءَكَ مُسْتَجِيراً بِذِمَّتِكَ قَاصِداً إِلَي حَرَمِكَ مُتَوَجِّهاً إِلَي مَقَامِكَ مُتَوَسِّلًا إِلَي اللَّهِ تَعَالَي بِكَ أَ أَدْخُلُ يَا مَوْلَايَ أَ أَدْخُلُ يَا أَمِيرَ الْمُؤْمِنِينَ- أَ أَدْخُلُ يَا حُجَّةَ اللَّهِ أَ أَدْخُلُ يَا أَمِينَ اللَّهِ أَ أَدْخُلُ يَا مَلَائِكَةَ اللَّهِ الْمُقِيمِينَ فِي هَذَا الْمَشْهَدِ يَا مَوْلَايَ أَ تَأْذَنُ لِي بِالدُّخُولِ أَفْضَلَ مَا أَذِنْتَ لِأَحَدٍ مِنْ أَوْلِيَائِكَ فَإِنْ لَمْ أَكُنْ لَهُ أَهْلًا فَأَنْتَ أَهْلٌ لِذَلِكَ.</w:t>
      </w:r>
    </w:p>
    <w:p>
      <w:pPr>
        <w:pStyle w:val="BookText"/>
      </w:pPr>
      <w:r>
        <w:rPr>
          <w:rFonts w:ascii="Amiri" w:hAnsi="Amiri" w:eastAsia="Amiri" w:cs="Amiri"/>
          <w:lang w:bidi="ar-SA"/>
          <w:color w:val="111111"/>
          <w:sz w:val="28"/>
          <w:szCs w:val="28"/>
          <w:rtl/>
        </w:rPr>
        <w:t xml:space="preserve">ثُمَّ قَبِّلِ الْعَتَبَةَ وَ قَدِّمْ رِجْلَكَ الْيُمْنَي قَبْلَ الْيُسْرَي وَ ادْخُلْ وَ أَنْتَ تَقُولُ بِسْمِ اللَّهِ وَ بِاللَّهِ وَ فِي سَبِيلِ اللَّهِ وَ عَلَي مِلَّةِ رَسُولِ اللَّهِ صلي الله عليه و آله اللَّهُمَّ اغْفِرْ لِي وَ ارْحَمْنِي وَ تُبْ عَلَيَ إِنَّكَ أَنْتَ التَّوَّابُ الرَّحِيمُ-</w:t>
      </w:r>
      <w:r>
        <w:rPr>
          <w:rStyle w:val="FootnoteReference"/>
        </w:rPr>
        <w:footnoteReference w:id="1711"/>
      </w:r>
    </w:p>
    <w:p>
      <w:pPr>
        <w:pStyle w:val="BookText"/>
      </w:pPr>
      <w:r>
        <w:rPr>
          <w:rFonts w:ascii="Amiri" w:hAnsi="Amiri" w:eastAsia="Amiri" w:cs="Amiri"/>
          <w:lang w:bidi="ar-SA"/>
          <w:color w:val="111111"/>
          <w:sz w:val="28"/>
          <w:szCs w:val="28"/>
          <w:rtl/>
        </w:rPr>
        <w:t xml:space="preserve">ثُمَّ امْشِ حَتَّي تُحَاذِيَ الْقَبْرَ وَ اسْتَقْبِلْهُ بِوَجْهِكَ وَ قِفْ قَبْلَ وُصُولِكَ إِلَيْهِ وَ قُلِ السَّلَامُ مِنَ اللَّهِ عَلَي مُحَمَّدٍ رَسُولِ اللَّهِ أَمِينِ اللَّهِ عَلَي وَحْيِهِ وَ رِسَالاتِهِ وَ عَزَائِمِ أَمْرِهِ وَ مَعْدِنِ الْوَحْيِ وَ التَّنْزِيلِ الْخَاتِمِ لِمَا سَبَقَ وَ الْفَاتِحِ لِمَا اسْتَقْبَلَ وَ الْمُهَيْمِنِ عَلَي ذَلِكَ كُلِّهِ الشَّاهِدِ عَلَي الْخَلْقِ السِّرَاجِ الْمُنِيرِ السَّلَامُ عَلَيْهِ وَ رَحْمَةُ اللَّهِ وَ بَرَكَاتُهُ اللَّهُمَّ صَلِّ عَلَي مُحَمَّدٍ</w:t>
      </w:r>
    </w:p>
    <w:p>
      <w:pPr>
        <w:pStyle w:val="BookText"/>
      </w:pPr>
      <w:r>
        <w:rPr>
          <w:rFonts w:ascii="IRNazanin" w:hAnsi="IRNazanin" w:eastAsia="IRNazanin" w:cs="IRNazanin"/>
          <w:lang w:bidi="fa-IR"/>
          <w:color w:val="111111"/>
          <w:sz w:val="28"/>
          <w:szCs w:val="28"/>
          <w:rtl/>
        </w:rPr>
        <w:t xml:space="preserve">و خاندان محمّد درود فرست و تلاش مرا بیهوده مگردان، و مهربانانه به من نگاه کن که با آن مرا نیرو بخشی، و مرا در دنیا و آخرت از وجیهان و مقربان درگاهت قرار ده.</w:t>
      </w:r>
    </w:p>
    <w:p>
      <w:pPr>
        <w:pStyle w:val="BookText"/>
      </w:pPr>
      <w:r>
        <w:rPr>
          <w:rFonts w:ascii="IRNazanin" w:hAnsi="IRNazanin" w:eastAsia="IRNazanin" w:cs="IRNazanin"/>
          <w:lang w:bidi="fa-IR"/>
          <w:color w:val="111111"/>
          <w:sz w:val="28"/>
          <w:szCs w:val="28"/>
          <w:rtl/>
        </w:rPr>
        <w:t xml:space="preserve">سپس حرکت کن تا در کنار درِ صحن قرار بگیری و بگو : سلام و درود و برکات خدا بر رسولش، امانت دار خدا بر وحی او و امور عظیمش، ختم کننده تمامی انبیای گذشته، و گشاینده امور آینده، و سرپرست تمامی این امور، سلام بر صاحب آرامش، سلام بر آن کسی که در مدینه مدفون است، سلام بر یاری شده و مورد تأیید واقع شده، سلام و رحمت و برکات خدا بر ابوالقاسم محمّد بن عبدالله صلّی الله علیه و آله.</w:t>
      </w:r>
    </w:p>
    <w:p>
      <w:pPr>
        <w:pStyle w:val="BookText"/>
      </w:pPr>
      <w:r>
        <w:rPr>
          <w:rFonts w:ascii="IRNazanin" w:hAnsi="IRNazanin" w:eastAsia="IRNazanin" w:cs="IRNazanin"/>
          <w:lang w:bidi="fa-IR"/>
          <w:color w:val="111111"/>
          <w:sz w:val="28"/>
          <w:szCs w:val="28"/>
          <w:rtl/>
        </w:rPr>
        <w:t xml:space="preserve">سپس داخل شو و پای راستت را قبل از پای چپت جلو بگذار و بر باب القبّه بایست و بگو: گواهی می دهم که هیچ معبودی جز الله نیست، او تنهاست و هیچ شریکی ندارد، و گواهی می دهم که محمّد صلّی الله علیه و آله بنده و فرستاده اوست که حقیقت را از جانب او به ارمغان آورده است، و پیامبران قبل از خود را تصدیق کرد، سلام بر تو ای رسول خدا، سلام بر تو ای حبیب خدا و برگزیده اش از میان مخلوقاتش، سلام بر امیر مؤمنان بنده خدا و برادر رسول خدا، ای مولای من، ای امیرمؤمنان، بنده تو و فرزند بنده و کنیز تو نزدت آمده حال آنکه به تو پناه آورده است، رهسپار حرم توست، به سوی مقام تو روی آورده است و نزد خداوند متعال به تو توسل کرده است، آیا وارد شوم ای مولای من، آیا وارد شوم ای امیرمؤمنان، آیا وارد شوم ای حجت الهی، آیا وارد شوم ای امین الهی، آیا وارد شوم ای فرشتگان الهی که در این مکان حضور دارید، ای مولای من آیا اجازه وارد شدن به من می  دهی، برتر از آنچه که به یکی از اولیای خود اجازه داده ای، اگر من شایسته آن نیستم پس تو شایسته آن هستی.</w:t>
      </w:r>
    </w:p>
    <w:p>
      <w:pPr>
        <w:pStyle w:val="BookText"/>
      </w:pPr>
      <w:r>
        <w:rPr>
          <w:rFonts w:ascii="IRNazanin" w:hAnsi="IRNazanin" w:eastAsia="IRNazanin" w:cs="IRNazanin"/>
          <w:lang w:bidi="fa-IR"/>
          <w:color w:val="111111"/>
          <w:sz w:val="28"/>
          <w:szCs w:val="28"/>
          <w:rtl/>
        </w:rPr>
        <w:t xml:space="preserve">سپس آستانه دروازه را ببوس و پای راستت را قبل از پای چپت جلو بگذار و وارد شو در حالی که می گویی: به نام خدا، با استعانت از خدا، در راه خدا و بر آیین رسول خدا صلّی الله علیه و آله، خداوندا، مرا بیامرز و مورد رحمتم قرار ده و توبه مرا بپذیر، به راستی که تو بسیار توبه پذیر و مهربانی.</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سپس حرکت کن تا در مقابل قبر قرار بگیری، پس با چهره ات روبروی قبر قرار بگیر و قبل از رسیدن به آن بایست و بگو: سلام از جانب خدا بر محمّد صلّی الله علیه و آله، رسول خدا، امین خدا بر وحی و رسالات و امور عظیمش، معدن وحی و قرآن، ختم کننده انبیای پیشین و گشاینده امور آینده و سرپرست و ناظر بر تمامی این  امور، شاهد بر مخلوقات، چراغ فروزان، سلام و رحمت و برکات خدا بر او باد، خداوندا، بر محمّد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 بَيْتِهِ الْمَظْلُومِينَ أَفْضَلَ وَ أَكْمَلَ وَ أَرْفَعَ وَ أَشْرَفَ مَا صَلَّيْتَ عَلَي أَحَدٍ مِنْ أَنْبِيَائِكَ وَ رُسُلِكَ وَ أَصْفِيَائِكَ اللَّهُمَّ صَلِّ عَلَي أَمِيرِ الْمُؤْمِنِينَ عَبْدِكَ وَ خَيْرِ خَلْقِكَ بَعْدَ نَبِيِّكَ وَ أَخِي رَسُولِكَ وَ وَصِيِّ حَبِيبِكَ الَّذِي انْتَجَبْتَهُ مِنْ خَلْقِكَ وَ الدَّلِيلَ عَلَي مَنْ بَعَثْتَهُ بِرِسَالاتِكَ وَ دَيَّانَ الدِّينِ بِعَدْلِكَ وَ فَصْلَ قَضَائِكَ بَيْنَ خَلْقِكَ وَ السَّلَامُ عَلَيْهِ وَ رَحْمَةُ اللَّهِ وَ بَرَكَاتُهُ اللَّهُمَّ صَلِّ عَلَي الْأَئِمَّةِ مِنْ وُلْدِهِ الْقَوَّامِينَ بِأَمْرِكَ مِنْ بَعْدِهِ وَ الْمُطَهَّرِينَ الَّذِينَ ارْتَضَيْتَهُمْ أَنْصَاراً لِدِينِكَ وَ حَفَظَةً لِسِرِّكَ وَ شُهَدَاءَ عَلَي خَلْقِكَ وَ أَعْلَاماً لِعِبَادِكَ صَلَوَاتُ اللَّهِ عَلَيْهِمْ أَجْمَعِينَ السَّلَامُ عَلَي أَمِيرِ الْمُؤْمِنِينَ عَلِيِّ بْنِ أَبِي طَالِبٍ وَصِيِّ رَسُولِ اللَّهِ وَ خَلِيفَتِهِ وَ الْقَائِمِ بِأَمْرِهِ مِنْ بَعْدِهِ سَيِّدِ الْوَصِيِّينَ وَ رَحْمَةُ اللَّهِ وَ بَرَكَاتُهُ السَّلَامُ عَلَي فَاطِمَةَ بِنْتِ رَسُولِ اللَّهِ سَيِّدَةِ نِسَاءِ الْعَالَمِينَ السَّلَامُ عَلَي الْحَسَنِ وَ الْحُسَيْنِ- سَيِّدَيْ شَبَابِ أَهْلِ الْجَنَّةِ مِنَ الْخَلْقِ أَجْمَعِينَ السَّلَامُ عَلَي الْأَئِمَّةِ الرَّاشِدِينَ السَّلَامُ عَلَي الْأَنْبِيَاءِ وَ الْمُرْسَلِينَ السَّلَامُ عَلَي الْأَئِمَّةِ الْمُسْتَوْدَعِينَ السَّلَامُ عَلَي خَاصَّةِ اللَّهِ مِنْ خَلْقِهِ السَّلَامُ عَلَي الْمُتَوَسِّمِينَ السَّلَامُ عَلَي الْمُؤْمِنِينَ الَّذِينَ قَامُوا بِأَمْرِهِ وَ وَازَرُوا أَوْلِيَاءَ اللَّهِ وَ خَافُوا بِخَوْفِهِمْ السَّلَامُ عَلَي الْمَلَائِكَةِ الْمُقَرَّبِينَ السَّلَامُ عَلَيْنَا وَ عَلَي عِبَادِ اللَّهِ الصَّالِحِينَ.</w:t>
      </w:r>
    </w:p>
    <w:p>
      <w:pPr>
        <w:pStyle w:val="BookText"/>
      </w:pPr>
      <w:r>
        <w:rPr>
          <w:rFonts w:ascii="Amiri" w:hAnsi="Amiri" w:eastAsia="Amiri" w:cs="Amiri"/>
          <w:lang w:bidi="ar-SA"/>
          <w:color w:val="111111"/>
          <w:sz w:val="28"/>
          <w:szCs w:val="28"/>
          <w:rtl/>
        </w:rPr>
        <w:t xml:space="preserve">ثُمَّ امْشِ حَتَّي تَقِفَ عَلَي الْقَبْرِ وَ اسْتَقْبِلْهُ بِوَجْهِكَ وَ اجْعَلِ الْقِبْلَةَ بَيْنَ كَتِفَيْكَ وَ قُلِ السَّلَامُ عَلَيْكَ يَا أَمِيرَ الْمُؤْمِنِينَ- السَّلَامُ عَلَيْكَ يَا حَبِيبَ اللَّهِ السَّلَامُ عَلَيْكَ يَا صَفْوَةَ اللَّهِ السَّلَامُ عَلَيْكَ يَا وَلِيَّ اللَّهِ السَّلَامُ عَلَيْكَ يَا حُجَّةَ اللَّهِ السَّلَامُ عَلَيْكَ يَا إِمَامَ الْهُدَي السَّلَامُ عَلَيْكَ يَا عَلَمَ التُّقَي السَّلَامُ عَلَيْكَ أَيُّهَا الْوَصِيُّ الْبَرُّ التَّقِيُّ النَّقِيُّ الْوَفِيُّ السَّلَامُ عَلَيْكَ يَا أَبَا الْحَسَنِ وَ الْحُسَيْنِ- السَّلَامُ عَلَيْكَ يَا عَمُودَ الدِّينِ السَّلَامُ عَلَيْكَ يَا سَيِّدَ الْوَصِيِّينَ وَ أَمِينَ رَبِّ الْعَالَمِينَ وَ دَيَّانَ يَوْمِ الدِّينِ وَ خَيْرَ الْمُؤْمِنِينَ وَ سَيِّدَ الصِّدِّيقِينَ وَ الصَّفْوَةَ مِنْ سُلَالَةِ النَّبِيِّينَ وَ بَابَ حِكْمَةِ رَبِّ الْعَالَمِينَ وَ خَازِنَ وَحْيِهِ وَ عَيْبَةَ عِلْمِهِ وَ النَّاصِحَ لِأُمَّةِ نَبِيِّهِ وَ التَّالِيَ لِرَسُولِهِ وَ الْمُوَاسِيَ لَهُ بِنَفْسِهِ وَ النَّاطِقَ بِحُجَّتِهِ وَ الدَّاعِيَ إِلَي شَرِيعَتِهِ وَ الْمَاضِيَ عَلَي سُنَّتِهِ اللَّهُمَّ إِنِّي أَشْهَدُ أَنَّهُ قَدْ بَلَّغَ عَنْ رَسُولِكَ مَا حُمِّلَ وَ رَعَي مَا اسْتُحْفِظَ وَ حَفِظَ مَا اسْتُودِعَ وَ حَلَّلَ حَلَالَكَ وَ حَرَّمَ حَرَامَكَ وَ أَقَامَ أَحْكَامَكَ وَ جَاهَدَ النَّاكِثِينَ فِي سَبِيلِكَ وَ</w:t>
      </w:r>
    </w:p>
    <w:p>
      <w:pPr>
        <w:pStyle w:val="BookText"/>
      </w:pPr>
      <w:r>
        <w:rPr>
          <w:rFonts w:ascii="IRNazanin" w:hAnsi="IRNazanin" w:eastAsia="IRNazanin" w:cs="IRNazanin"/>
          <w:lang w:bidi="fa-IR"/>
          <w:color w:val="111111"/>
          <w:sz w:val="28"/>
          <w:szCs w:val="28"/>
          <w:rtl/>
        </w:rPr>
        <w:t xml:space="preserve">و اهل بیت مظلوم او درود فرست، بهترین و کامل ترین و والاترین و شریف ترین درودی که بر هر یک از پیامبران و رسولان و برگزیدگانت می فرستی، خداوندا بر امیرمؤمنان درود فرست، بنده تو و بهترین مخلوقاتت بعد از پیامبرت و برادر پیامبرت و جانشین حبیبت، همان کسی که او را از میان مخلوقاتت برگزیدی و دلیلش قرار دادی بر آن کسی که او را با رسالت های خود برگزیدی، و او را عامل به دین با عدالت خود و فصل الخطاب احکامت در میان آفریدگانت قرار دادی، و سلام و رحمت و برکات الهی بر او باد، خداوندا، بر امامان از نسل امیر المؤمنین درود فرست، به پا دارندگان دستور تو بعد از او، انسان های پاکی که رضایت دادی یاریگران دین، حافظان راز، شاهدان بر مخلوقات و نشان هایی برای بندگانت باشند، درود خداوند بر همه آن ها باد، سلام بر امیر مؤمنان علی بن أبی طالب، جانشین رسول خدا و خلیفه او، به پا دارنده فرامین الهی بعد از او و سرور اوصیاء، رحمت و برکات الهی بر او باد، سلام بر فاطمه دختر رسول خدا، سرور زنان هر دو عالم ، سلام بر حسن و حسین سروران جوانان اهل بهشت از میان تمامی مخلوقات، سلام بر امامان هدایت یافته، سلام بر پیامبران و رسولان، سلام بر امامان قرار گرفته در پناه رحمت الهی، سلام بر افراد برگزیده الهی از میان مخلوقاتش، سلام بر افراد اهل دانش، سلام بر مؤمنانی که دستور الهی را اجرا کردند و اولیای الهی را یاری کردند و از ترس آن ها ترسیدند، سلام بر فرشتگان مقرّب درگاه الهی، سلام بر ما و بر بندگان نیکوکار الهی.</w:t>
      </w:r>
    </w:p>
    <w:p>
      <w:pPr>
        <w:pStyle w:val="BookText"/>
      </w:pPr>
      <w:r>
        <w:rPr>
          <w:rFonts w:ascii="IRNazanin" w:hAnsi="IRNazanin" w:eastAsia="IRNazanin" w:cs="IRNazanin"/>
          <w:lang w:bidi="fa-IR"/>
          <w:color w:val="111111"/>
          <w:sz w:val="28"/>
          <w:szCs w:val="28"/>
          <w:rtl/>
        </w:rPr>
        <w:t xml:space="preserve">سپس حرکت کن تا بر روی قبر می ایستی، پس با چهره ات به آن روی آور و قبله را در میان دو کتف خویش قرار ده و بگو: سلام بر تو ای امیرمؤمنان، سلام بر تو ای حبیب خدا، سلام بر تو ای برگزیده خدا، سلام بر تو ای ولیّ خدا، سلام بر تو ای حجّت الهی، سلام بر تو ای امام هدایت، سلام بر تو ای نشان تقوی، سلام بر تو ای جانشین نیکوکار و متّقی و پاک و وفادار، سلام بر تو ای پدر حسن و حسین، سلام بر تو ای ستون دین، سلام بر تو ای سرور اوصیاء و امین پروردگار جهانیان، و برپادارنده روز قیامت، و بهترین مؤمنان و سرور راستگویان و برگزیده از نسل پیامبران، درگاه حکمت پروردگار جهانیان، منبع وحی و خزانه علم الهی، اندرز دهنده امت پیامبر و نفر دوم پس از پیامبر و یاری رسان به او با جان خویش، ناطق به حجّت های الهی، و دعوت کننده به سوی شریعت او و حرکت کننده بر سنت او، خداوندا، گواهی می دهم که او آنچه را که از پیامبرت دریافت کرد ابلاغ نمود، و آنچه که مسؤولیت حفاظتش را بر عهده گرفته بود رعایت کرد، و آنچه به عهده اش نهاده شده بود را حفظ کرد، حلال تو را حلال کرد و حرام تو را حرام کرد، احکام تو را به پا داشت و در راه تو با پیمان شکنان (ناکثین) جنگید، و به خاطر تطبیق حکم تو با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الْقَاسِطِينَ فِي حُكْمِكَ وَ الْمَارِقِينَ عَنْ أَمْرِكَ صَابِراً مُحْتَسِباً لَا تَأْخُذُهُ فِي اللَّهِ لَوْمَةُ لَائِمٍ اللَّهُمَّ صَلِّ عَلَيْهِ أَفْضَلَ مَا صَلَّيْتَ عَلَي أَحَدٍ مِنْ أَوْلِيَائِكَ وَ أَصْفِيَائِكَ وَ أَوْصِيَاءِ أَنْبِيَائِكَ اللَّهُمَّ هَذَا قَبْرُ وَلِيِّكَ الَّذِي فَرَضْتَ طَاعَتَهُ وَ جَعَلْتَ فِي أَعْنَاقِ عِبَادِكَ مُتَابَعَتَهُ وَ خَلِيفَتِكَ الَّذِي بِهِ تَأْخُذُ وَ تُعْطِي وَ بِهِ تُثِيبُ وَ تُعَاقِبُ وَ قَدْ قَصَدْتُهُ طَمَعاً لِمَا أَعْدَدْتَهُ لِأَوْلِيَائِكَ فَبِعَظِيمِ قَدْرِهِ عِنْدَكَ وَ جَلِيلِ خَطَرِهِ لَدَيْكَ وَ قُرْبِ مَنْزِلَتِهِ مِنْكَ صَلِّ عَلَي مُحَمَّدٍ وَ آلِ مُحَمَّدٍ وَ افْعَلْ بِي مَا أَنْتَ أَهْلُهُ فَإِنَّكَ أَهْلُ الْكَرَمِ وَ الْجُودِ وَ السَّلَامُ عَلَيْكَ وَ عَلَي ضَجِيعَيْكَ آدَمَ وَ نُوحٍ وَ رَحْمَةُ اللَّهِ وَ بَرَكَاتُهُ.</w:t>
      </w:r>
    </w:p>
    <w:p>
      <w:pPr>
        <w:pStyle w:val="BookText"/>
      </w:pPr>
      <w:r>
        <w:rPr>
          <w:rFonts w:ascii="Amiri" w:hAnsi="Amiri" w:eastAsia="Amiri" w:cs="Amiri"/>
          <w:lang w:bidi="ar-SA"/>
          <w:color w:val="111111"/>
          <w:sz w:val="28"/>
          <w:szCs w:val="28"/>
          <w:rtl/>
        </w:rPr>
        <w:t xml:space="preserve">ثُمَّ قَبِّلِ الضَّرِيحَ وَ قِفْ مِمَّا يَلِي الرَّأْسَ وَ قُلْ يَا مَوْلَايَ إِلَيْكَ وُفُودِي وَ بِكَ أَتَوَسَّلُ إِلَي رَبِّي فِي بُلُوغِ مَقْصُودِي وَ أَشْهَدُ أَنَّ الْمُتَوَسِّلَ بِكَ غَيْرُ خَائِبٍ وَ الطَّالِبَ بِكَ عَنْ مَعْرِفَةٍ غَيْرُ مَرْدُودٍ إِلَّا بِقَضَاءِ حَوَائِجِهِ فَكُنْ لِي شَفِيعاً إِلَي اللَّهِ رَبِّكَ وَ رَبِّي فِي قَضَاءِ حَوَائِجِي وَ تَيْسِيرِ أُمُورِي وَ كَشْفِ شِدَّتِي وَ غُفْرَانِ ذَنْبِي وَ سَعَةِ رِزْقِي وَ تَطْوِيلِ عُمُرِي وَ إِعْطَاءِ سُؤْلِي فِي آخِرَتِي وَ دُنْيَايَ اللَّهُمَّ الْعَنْ قَتَلَةَ أَمِيرِ الْمُؤْمِنِينَ- اللَّهُمَّ الْعَنْ قَتَلَةَ الْحَسَنِ وَ الْحُسَيْنِ اللَّهُمَّ الْعَنْ قَتَلَةَ الْأَئِمَّةِ- وَ عَذِّبْهُمْ عَذَاباً أَلِيماً لَا تُعَذِّبُهُ أَحَداً مِنَ الْعَالَمِينَ عَذَاباً كَثِيراً لَا انْقِطَاعَ لَهُ وَ لَا أَجَلَ وَ لَا أَمَدَ بِمَا شَاقُّوا وُلَاةَ أَمْرِكَ وَ أَعِدَّ لَهُمْ عَذَاباً لَمْ تُحِلَّهُ بِأَحَدٍ مِنْ خَلْقِكَ اللَّهُمَّ وَ أَدْخِلْ عَلَي قَتَلَةِ أَنْصَارِ رَسُولِكَ وَ عَلَي قَتَلَةِ أَمِيرِ الْمُؤْمِنِينَ- وَ عَلَي قَتَلَةِ الْحَسَنِ وَ الْحُسَيْنِ وَ عَلَي قَتَلَةِ أَنْصَارِ الْحَسَنِ وَ الْحُسَيْنِ- وَ قَتَلَةِ مَنْ قُتِلَ فِي وَلَايَةِ آلِ مُحَمَّدٍ أَجْمَعِينَ عَذَاباً أَلِيماً مُضَاعَفاً فِي أَسْفَلِ دَرْكٍ مِنَ الْجَحِيمِ وَ لَا يُخَفَّفُ عَنْهُمُ الْعَذَابُ وَ هُمْ فِيهِ مُبْلِسُونَ مَلْعُونُونَ نَاكِسُو رُءُوسِهِمْ عِنْدَ رَبِّهِمْ قَدْ عَايَنُوا النَّدَامَةَ وَ الْخِزْيَ الطَّوِيلَ لِقَتْلِهِمْ عِتْرَةَ أَنْبِيَائِكَ وَ رُسُلِكَ وَ أَتْبَاعَهُمْ مِنْ عِبَادِكَ الصَّالِحِينَ اللَّهُمَّ الْعَنْهُمْ فِي مُسْتَسِرِّ السِّرِّ وَ ظَاهِرِ الْعَلَانِيَةِ فِي أَرْضِكَ وَ سَمَائِكَ اللَّهُمَّ اجْعَلْ لِي قَدَمَ صِدْقٍ فِي أَوْلِيَائِكَ وَ حَبِّبْ إِلَيَّ مَشَاهِدَهُمْ وَ مُسْتَقَرَّهُمْ حَتَّي تُلْحِقَنِي بِهِمْ وَ تَجْعَلَنِي لَهُمْ تَبَعاً فِي الدُّنْيَا وَ الْآخِرَةِ يَا أَرْحَمَ الرَّاحِمِينَ.</w:t>
      </w:r>
    </w:p>
    <w:p>
      <w:pPr>
        <w:pStyle w:val="BookText"/>
      </w:pPr>
      <w:r>
        <w:rPr>
          <w:rFonts w:ascii="Amiri" w:hAnsi="Amiri" w:eastAsia="Amiri" w:cs="Amiri"/>
          <w:lang w:bidi="ar-SA"/>
          <w:color w:val="111111"/>
          <w:sz w:val="28"/>
          <w:szCs w:val="28"/>
          <w:rtl/>
        </w:rPr>
        <w:t xml:space="preserve">ثُمَّ قَبِّلِ الضَّرِيحَ وَ اسْتَقْبِلْ قَبْرَ الْحُسَيْنِ بْنِ عَلِيٍّ عليهما السلام بِوَجْهِكَ وَ اجْعَلِ الْقِبْلَةَ بَيْنَ كَتِفَيْكَ وَ قُلِ السَّلَامُ عَلَيْكَ يَا أَبَا عَبْدِ اللَّهِ- السَّلَامُ عَلَيْكَ يَا ابْنَ رَسُولِ اللَّهِ السَّلَامُ عَلَيْكَ</w:t>
      </w:r>
    </w:p>
    <w:p>
      <w:pPr>
        <w:pStyle w:val="BookText"/>
      </w:pPr>
      <w:r>
        <w:rPr>
          <w:rFonts w:ascii="IRNazanin" w:hAnsi="IRNazanin" w:eastAsia="IRNazanin" w:cs="IRNazanin"/>
          <w:lang w:bidi="fa-IR"/>
          <w:color w:val="111111"/>
          <w:sz w:val="28"/>
          <w:szCs w:val="28"/>
          <w:rtl/>
        </w:rPr>
        <w:t xml:space="preserve">ظالمان (قاسطین) جهاد کرد و با برگشتگان از پذیرش اوامر تو (مارقین) پیکار کرد، در حالی که بسیار صبور بود و در انتظار ماند و به سرزنش و ملامت هیچ ملامتگری در راه خدا اهمیت نمی داد، خداوندا، بر او درود فرست بهترین درودی که بر یکی از اولیاء، برگزیدگان و اوصیای پیامبرانت فرستادی، خداوندا، این مقبره ولیّ توست که اطاعت از او را واجب گرداندی، و پیروی از او را بر گردن بندگانت قرار دادی، و خلیفه توست که به واسطه او باز می داری و می بخشی، و به وسیله او پاداش می دهی و مجازات می کنی، من قصد آمدن به سوی او را کردم به طمع آنچه که برای اولیای خودت آماده کرده ای، پس تو را به جایگاه عظیم و منزلت والایش در نزد تو و قرب مقامش قسم می دهم که بر محمد و خاندان او درود بفرستی و در مورد من کاری انجام دهی که شایسته مقام توست، همانا تو اهل کرم و بخشش هستی، سلام و رحمت و برکات الهی بر تو و بر آدم و نوح که در کنار تو آرمیده اند.</w:t>
      </w:r>
    </w:p>
    <w:p>
      <w:pPr>
        <w:pStyle w:val="BookText"/>
      </w:pPr>
      <w:r>
        <w:rPr>
          <w:rFonts w:ascii="IRNazanin" w:hAnsi="IRNazanin" w:eastAsia="IRNazanin" w:cs="IRNazanin"/>
          <w:lang w:bidi="fa-IR"/>
          <w:color w:val="111111"/>
          <w:sz w:val="28"/>
          <w:szCs w:val="28"/>
          <w:rtl/>
        </w:rPr>
        <w:t xml:space="preserve">سپس ضریح را ببوس و در کنار سرش بایست و بگو: ای مولای من، آمدنم به سوی توست، و برای رسیدن به خواسته ام در نزد پروردگار به تو توسل می جویم و گواهی می دهم که هر کسی به تو توسل کند ناامید نمی شود، و هر کسی از روی شناخت و با توسل به تو طلب حاجت کند، حاجاتش برآورده خواهد شد، پس در برطرف شدن گرفتاری ها، آسان شدن کارها، برطرف شدن سختی، بخشش گناه، وسعت روزی، طولانی شدن عمرم و برآورده شدن خواسته ام در دنیا و آخرت نزد الله که پروردگار تو و من است شفاعتم کن، خداوندا، قاتلان امیرمؤمنان را لعنت کن، خداوندا، قاتلان حسن و حسین را لعنت کن، خداوندا، قاتلان امامان را لعنت کن و آنان را به سبب آزار دادن والیان امر تو با عذابی دردناک عذاب ده که هیچ یک از جهانیان را چنین عذاب نداده باشی، عذابی فراوان و بدون وقفه که مدت زمان مشخص و پایانی نداشته باشد، و عذابی برای آن ها مهیا کن که برای هیچ یک از بندگانت آن عذاب را روا نداری، خداوندا، عذابی دردناک و مضاعف را در پایین ترین طبقات جهنم بر قاتلان یاران رسولت، قاتلان امیرمؤمنان، قاتلان حسن و حسین، قاتلان یاران حسن و حسین و قاتلان تمامی افرادی که در راه ولایت خاندان محمّد کشته شدند، مقدّر دار و از عذاب آن ها نکاه، در حالی که آنان در آن آتش رانده شده از رحمت خدا هستند و نزد پروردگارشان سرشان را به زیر می افکنند و به حقیقت پشیمانی و رسوایی طولانی مدت را مشاهده می کنند، زیرا پیروان پیامبران و رسولان تو و بندگان صالح پیرو پیامبران را به قتل رسانده اند، خداوندا، آن ها را در مخفی ترین و آشکارترین حالت در زمین و آسمانت لعنت کن، خداوندا، برای من در مورد اولیای خودت مقام بلند قرار ده، صحن و مزار آن ها را برای من دوست داشتنی گردان تا این که مرا به آن ها ملحق می کنی و مرا در دنیا و آخرت پیرو آنان گردان، ای مهربان ترین مهربابان .</w:t>
      </w:r>
    </w:p>
    <w:p>
      <w:pPr>
        <w:pStyle w:val="BookText"/>
      </w:pPr>
      <w:r>
        <w:rPr>
          <w:rFonts w:ascii="IRNazanin" w:hAnsi="IRNazanin" w:eastAsia="IRNazanin" w:cs="IRNazanin"/>
          <w:lang w:bidi="fa-IR"/>
          <w:color w:val="111111"/>
          <w:sz w:val="28"/>
          <w:szCs w:val="28"/>
          <w:rtl/>
        </w:rPr>
        <w:t xml:space="preserve">سپس ضریح را ببوس و با چهره ات به قبر حسین بن علی علیه السلام روی آور و قبله را در میان دو کتف خود قرار ده و بگو: سلام بر تو ای اباعبدالله، سلام بر تو ای فرزند رسول خدا، سلام بر تو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أَمِيرِ الْمُؤْمِنِينَ- السَّلَامُ عَلَيْكَ يَا ابْنَ فَاطِمَةَ الزَّهْرَاءِ سَيِّدَةِ نِسَاءِ الْعَالَمِينَ السَّلَامُ عَلَيْكَ يَا أَبَا الْأَئِمَّةِ الْهَادِينَ الْمَهْدِيِّينَ السَّلَامُ عَلَيْكَ يَا صَرِيعَ الدَّمْعَةِ السَّاكِبَةِ السَّلَامُ عَلَيْكَ يَا صَاحِبَ الْمُصِيبَةِ الرَّاتِبَةِ السَّلَامُ عَلَيْكَ وَ عَلَي جَدِّكَ وَ أَبِيكَ السَّلَامُ عَلَيْكَ وَ عَلَي أُمِّكَ وَ أَخِيكَ السَّلَامُ عَلَيْكَ وَ عَلَي الْأَئِمَّةِ مِنْ ذُرِّيَّتِكَ وَ بَنِيكَ أَشْهَدُ لَقَدْ طَيَّبَ اللَّهُ بِكَ التُّرَابَ وَ أَوْضَحَ بِكَ الْكِتَابَ وَ جَعَلَكَ وَ أَبَاكَ وَ جَدَّكَ وَ أَخَاكَ وَ بَنِيكَ عِبْرَةً لِأُولِي الْأَلْبَابِ يَا ابْنَ الْمَيَامِينِ الْأَطْيَابِ التَّالِينَ الْكِتَابَ وَجَّهْتُ سَلَامِي إِلَيْكَ صَلَوَاتُ اللَّهِ وَ سَلَامُهُ عَلَيْكَ وَ جَعَلَ أَفْئِدَةً مِنَ النَّاسِ تَهْوِي إِلَيْكَ مَا خَابَ مَنْ تَمَسَّكَ بِكَ وَ لَجَأَ إِلَيْكَ.</w:t>
      </w:r>
    </w:p>
    <w:p>
      <w:pPr>
        <w:pStyle w:val="BookText"/>
      </w:pPr>
      <w:r>
        <w:rPr>
          <w:rFonts w:ascii="Amiri" w:hAnsi="Amiri" w:eastAsia="Amiri" w:cs="Amiri"/>
          <w:lang w:bidi="ar-SA"/>
          <w:color w:val="111111"/>
          <w:sz w:val="28"/>
          <w:szCs w:val="28"/>
          <w:rtl/>
        </w:rPr>
        <w:t xml:space="preserve">ثُمَّ تَحَوَّلْ إِلَي عِنْدِ الرِّجْلَيْنِ وَ قُلِ السَّلَامُ عَلَي أَبِي الْأَئِمَّةِ وَ خَلِيلِ النُّبُوَّةِ وَ الْمَخْصُوصِ بِالْأُخُوَّةِ السَّلَامُ عَلَي يَعْسُوبِ الدِّينِ وَ الْإِيمَانِ وَ كَلِمَةِ الرَّحْمَنِ السَّلَامُ عَلَي مِيزَانِ الْأَعْمَالِ وَ مُقَلِّبِ الْأَحْوَالِ وَ سَيْفِ ذِي الْجَلَالِ وَ سَاقِي السَّلْسَبِيلِ الزُّلَالِ السَّلَامُ عَلَي صَالِحِ الْمُؤْمِنِينَ وَ وَارِثِ عِلْمِ النَّبِيِّينَ وَ الْحَاكِمِ يَوْمَ الدِّينِ السَّلَامُ عَلَي شَجَرَةِ التَّقْوَي وَ سَامِعِ السِّرِّ وَ النَّجْوَي السَّلَامُ عَلَي حُجَّةِ اللَّهِ الْبَالِغَةِ وَ نِعْمَتِهِ السَّابِغَةِ وَ نَقِمَتِهِ الدَّامِغَةِ السَّلَامُ عَلَي الصِّرَاطِ الْوَاضِحِ وَ النَّجْمِ اللَّائِحِ وَ الْإِمَامِ النَّاصِحِ وَ الزِّنَادِ الْقَادِحِ وَ رَحْمَةُ اللَّهِ وَ بَرَكَاتُهُ.</w:t>
      </w:r>
    </w:p>
    <w:p>
      <w:pPr>
        <w:pStyle w:val="BookText"/>
      </w:pPr>
      <w:r>
        <w:rPr>
          <w:rFonts w:ascii="Amiri" w:hAnsi="Amiri" w:eastAsia="Amiri" w:cs="Amiri"/>
          <w:lang w:bidi="ar-SA"/>
          <w:color w:val="111111"/>
          <w:sz w:val="28"/>
          <w:szCs w:val="28"/>
          <w:rtl/>
        </w:rPr>
        <w:t xml:space="preserve">ثُمَّ قُلِ اللَّهُمَّ صَلِّ عَلَي أَمِيرِ الْمُؤْمِنِينَ عَلِيِّ بْنِ أَبِي طَالِبٍ أَخِي نَبِيِّكَ- وَ وَلِيِّهِ وَ نَاصِرِهِ وَ وَصِيِّهِ وَ وَزِيرِهِ وَ مُسْتَوْدَعِ عِلْمِهِ وَ مَوْضِعِ سِرِّهِ وَ بَابِ حِكْمَتِهِ وَ النَّاطِقِ بِحُجَّتِهِ وَ الدَّاعِي إِلَي شَرِيعَتِهِ وَ خَلِيفَتِهِ فِي أُمَّتِهِ وَ مُفَرِّجِ الْكَرْبِ عَنْ وَجْهِهِ قَاصِمِ الْكَفَرَةِ وَ مُرْغِمِ الْفَجَرَةِ الَّذِي جَعَلْتَهُ مِنْ نَبِيِّكَ بِمَنْزِلَةِ هَارُونَ مِنْ مُوسَي اللَّهُمَّ وَالِ مَنْ وَالاهُ وَ عَادِ مَنْ عَادَاهُ وَ انْصُرْ مَنْ نَصَرَهُ وَ اخْذُلْ مَنْ خَذَلَهُ وَ الْعَنْ مَنْ نَصَبَ لَهُ الْعَدَاوَةَ مِنَ الْأَوَّلِينَ وَ الْآخِرِينَ وَ صَلِّ عَلَيْهِ أَفْضَلَ مَا صَلَّيْتَ عَلَي أَحَدٍ مِنْ أَوْصِيَاءِ أَنْبِيَائِكَ يَا رَبَّ الْعَالَمِينَ.</w:t>
      </w:r>
    </w:p>
    <w:p>
      <w:pPr>
        <w:pStyle w:val="BookText"/>
      </w:pPr>
      <w:r>
        <w:rPr>
          <w:rFonts w:ascii="Amiri" w:hAnsi="Amiri" w:eastAsia="Amiri" w:cs="Amiri"/>
          <w:lang w:bidi="ar-SA"/>
          <w:color w:val="111111"/>
          <w:sz w:val="28"/>
          <w:szCs w:val="28"/>
          <w:rtl/>
        </w:rPr>
        <w:t xml:space="preserve">ثُمَّ عُدْ إِلَي عِنْدِ الرَّأْسِ لِزِيَارَةِ آدَمَ وَ نُوحٍ وَ قُلْ فِي زِيَارَةِ آدَمَ عليه السلام السَّلَامُ عَلَيْكَ يَا صَفِيَّ اللَّهِ السَّلَامُ عَلَيْكَ يَا حَبِيبَ اللَّهِ السَّلَامُ عَلَيْكَ يَا نَبِيَّ اللَّهِ السَّلَامُ</w:t>
      </w:r>
    </w:p>
    <w:p>
      <w:pPr>
        <w:pStyle w:val="BookText"/>
      </w:pPr>
      <w:r>
        <w:rPr>
          <w:rFonts w:ascii="IRNazanin" w:hAnsi="IRNazanin" w:eastAsia="IRNazanin" w:cs="IRNazanin"/>
          <w:lang w:bidi="fa-IR"/>
          <w:color w:val="111111"/>
          <w:sz w:val="28"/>
          <w:szCs w:val="28"/>
          <w:rtl/>
        </w:rPr>
        <w:t xml:space="preserve">ای فرزند امیرمؤمنان، سلام بر تو ای فرزند فاطمه زهرا، سرور زنان هر دو جهان، سلام بر تو ای پدر امامان هدایتگر هدایت یافته، سلام بر تو ای به خاک افتاده اشکِ ریزان، سلام بر تو ای صاحب مصیبت پیاپی، سلام بر تو و بر جدّ و پدرت، سلام بر تو و بر مادر و برادرت، سلام بر تو و امامان از نسل تو و فرزندانت، گواهی می دهم که خدا خاک را با تو پاک گردانید و قرآن را با تو آشکار ساخت و تو و پدر و جد و برادر و فرزندانت را عبرت برای عاقلان و خردمندان گردانید، ای فرزند اصحاب یمین و پاک، تلاوت کنندگان قرآن، سلامم را متوجه تو کردم، درود و سلام خداوند بر تو باد، و قلب های مردم را متوجه تو گرداند که به سوی تو بیایند، آن کسی که به تو متمسّک شود و به تو پناه آورد ناامید نمی گردد.</w:t>
      </w:r>
    </w:p>
    <w:p>
      <w:pPr>
        <w:pStyle w:val="BookText"/>
      </w:pPr>
      <w:r>
        <w:rPr>
          <w:rFonts w:ascii="IRNazanin" w:hAnsi="IRNazanin" w:eastAsia="IRNazanin" w:cs="IRNazanin"/>
          <w:lang w:bidi="fa-IR"/>
          <w:color w:val="111111"/>
          <w:sz w:val="28"/>
          <w:szCs w:val="28"/>
          <w:rtl/>
        </w:rPr>
        <w:t xml:space="preserve">سپس به سمت موضع پاها برو و بگو: سلام و رحمت و برکات الهی بر پدر امامان، یار نبوّت و مخصوص اخوّت ، سلام بر ملکه دین و ایمان، کلمه خدای رحمان، سلام بر ترازوی اعمال، زیر و رو کننده احوال، شمشیر صاحب جلال، ساقی چشمه بهشتی سلسبیل، سلام بر صالح مؤمنان، وارث علم پیامبران و حاکم روز جزا، سلام بر درخت تقوا و شنونده حرف های پنهانی و رازها، سلام بر حجّت والای الهی، نعمت فراوان و مجازات ویرانگرش، سلام بر راه آشکار، ستاره درخشان، امام نصیحت گر و آتش فروزان و رحمت خدا و برکاتش بر او باد.</w:t>
      </w:r>
    </w:p>
    <w:p>
      <w:pPr>
        <w:pStyle w:val="BookText"/>
      </w:pPr>
      <w:r>
        <w:rPr>
          <w:rFonts w:ascii="IRNazanin" w:hAnsi="IRNazanin" w:eastAsia="IRNazanin" w:cs="IRNazanin"/>
          <w:lang w:bidi="fa-IR"/>
          <w:color w:val="111111"/>
          <w:sz w:val="28"/>
          <w:szCs w:val="28"/>
          <w:rtl/>
        </w:rPr>
        <w:t xml:space="preserve">سپس بگو: خداوندا، بر امیرمؤمنان علی بن أبی طالب، برادر پیامبر، ولیّ، یاریگر، وصیّ ، وزیر، دریافت کننده علم، جایگاه راز، درگاه حکمت، ناطق به حجّت او، دعوتگر به سوی آیین، جانشین او در میان امت، برطرف کننده سختی و گرفتاری از چهره اش، در هم شکننده کافران و ذلیل کننده گناهکاران، همان کسی که او را برای پیامبرت به منزله هارون برای موسی قرار دادی درود بفرست، خداوندا، دوست بدار کسی که او را دوست می دارد و دشمنی کن با کسی که با او دشمنی می کند، و یاری کن کسی که او را یاری می کند و خوار کن کسی که او را خوار می کند، و لعنت کن کسی که پایه دشمنی با او را بنا نهاد، و بر او درود بفرست، برترین درودی که بر یکی از اوصیای پیامبرانت فرستادی، ای پروردگار جهانیان.</w:t>
      </w:r>
    </w:p>
    <w:p>
      <w:pPr>
        <w:pStyle w:val="BookText"/>
      </w:pPr>
      <w:r>
        <w:rPr>
          <w:rFonts w:ascii="IRNazanin" w:hAnsi="IRNazanin" w:eastAsia="IRNazanin" w:cs="IRNazanin"/>
          <w:lang w:bidi="fa-IR"/>
          <w:color w:val="111111"/>
          <w:sz w:val="28"/>
          <w:szCs w:val="28"/>
          <w:rtl/>
        </w:rPr>
        <w:t xml:space="preserve">سپس برای خواندن زیارت آدم و نوح نزد موضع سر برگرد، در زیارت آدم علیه السلام بگو: سلام و رحمت و برکات الهی بر تو ای برگزیده خدا، سلام بر تو ای حبیب خدا، سلام بر تو ای پیامبر خدا، 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أَمِينَ اللَّهِ السَّلَامُ عَلَيْكَ يَا خَلِيفَةَ اللَّهِ فِي أَرْضِهِ السَّلَامُ عَلَيْكَ يَا أَبَا الْبَشَرِ السَّلَامُ عَلَيْكَ وَ عَلَي رُوحِكَ وَ بَدَنِكَ وَ عَلَي الطَّاهِرِينَ مِنْ وُلْدِكَ وَ ذُرِّيَّتِكَ صَلَاةً لَا يُحْصِيهَا إِلَّا هُوَ وَ رَحْمَةُ اللَّهِ وَ بَرَكَاتُهُ-</w:t>
      </w:r>
      <w:r>
        <w:rPr>
          <w:rStyle w:val="FootnoteReference"/>
        </w:rPr>
        <w:footnoteReference w:id="1713"/>
      </w:r>
    </w:p>
    <w:p>
      <w:pPr>
        <w:pStyle w:val="BookText"/>
      </w:pPr>
      <w:r>
        <w:rPr>
          <w:rFonts w:ascii="Amiri" w:hAnsi="Amiri" w:eastAsia="Amiri" w:cs="Amiri"/>
          <w:lang w:bidi="ar-SA"/>
          <w:color w:val="111111"/>
          <w:sz w:val="28"/>
          <w:szCs w:val="28"/>
          <w:rtl/>
        </w:rPr>
        <w:t xml:space="preserve">وَ قُلْ فِي زِيَارَةِ نُوحٍ عليه السلام السَّلَامُ عَلَيْكَ يَا نَبِيَّ اللَّهِ السَّلَامُ عَلَيْكَ يَا صَفِيَّ اللَّهِ السَّلَامُ عَلَيْكَ يَا وَلِيَّ اللَّهِ السَّلَامُ عَلَيْكَ يَا حَبِيبَ اللَّهِ السَّلَامُ عَلَيْكَ يَا شَيْخَ الْمُرْسَلِينَ السَّلَامُ عَلَيْكَ يَا أَمِينَ اللَّهِ فِي أَرْضِهِ صَلَوَاتُ اللَّهِ وَ سَلَامُهُ عَلَيْكَ وَ عَلَي رُوحِكَ وَ بَدَنِكَ وَ عَلَي الطَّاهِرِينَ مِنْ وُلْدِكَ وَ رَحْمَةُ اللَّهِ وَ بَرَكَاتُهُ.</w:t>
      </w:r>
    </w:p>
    <w:p>
      <w:pPr>
        <w:pStyle w:val="BookText"/>
      </w:pPr>
      <w:r>
        <w:rPr>
          <w:rFonts w:ascii="Amiri" w:hAnsi="Amiri" w:eastAsia="Amiri" w:cs="Amiri"/>
          <w:lang w:bidi="ar-SA"/>
          <w:color w:val="111111"/>
          <w:sz w:val="28"/>
          <w:szCs w:val="28"/>
          <w:rtl/>
        </w:rPr>
        <w:t xml:space="preserve">ثُمَّ صَلِّ سِتَّ رَكَعَاتٍ رَكْعَتَانِ مِنْهَا لِزِيَارَةِ أَمِيرِ الْمُؤْمِنِينَ عليه السلام تَقْرَأُ فِي الرَّكْعَةِ الْأُولَي فَاتِحَةَ الْكِتَابِ وَ سُورَةَ الرَّحْمَنِ وَ فِي الثَّانِيَةِ الْحَمْدَ وَ سُورَةَ يس وَ تَشَهَّدْ وَ سَلِّمْ وَ سَبِّحْ تَسْبِيحَ الزَّهْرَاءِ عليها السلام وَ اسْتَغْفِرِ اللَّهَ عَزَّ وَ جَلَّ وَ ادْعُ لِنَفْسِكَ .</w:t>
      </w:r>
    </w:p>
    <w:p>
      <w:pPr>
        <w:pStyle w:val="BookText"/>
      </w:pPr>
      <w:r>
        <w:rPr>
          <w:rFonts w:ascii="Amiri" w:hAnsi="Amiri" w:eastAsia="Amiri" w:cs="Amiri"/>
          <w:lang w:bidi="ar-SA"/>
          <w:color w:val="111111"/>
          <w:sz w:val="28"/>
          <w:szCs w:val="28"/>
          <w:rtl/>
        </w:rPr>
        <w:t xml:space="preserve">ثُمَّ قُلِ اللَّهُمَّ إِنِّي صَلَّيْتُ هَاتَيْنِ الرَّكْعَتَيْنِ هَدِيَّةً مِنِّي إِلَي سَيِّدِي وَ مَوْلَايَ وَلِيِّكَ وَ أَخِي رَسُولِكَ أَمِيرِ الْمُؤْمِنِينَ وَ سَيِّدِ الْوَصِيِّينَ عَلِيِّ بْنِ أَبِي طَالِبٍ صَلَوَاتُ اللَّهِ عَلَيْهِ وَ عَلَي آلِهِ اللَّهُمَّ فَصَلِّ عَلَي مُحَمَّدٍ وَ آلِ مُحَمَّدٍ وَ تَقَبَّلْهَا مِنِّي وَ اجْزِنِي عَلَي ذَلِكَ جَزَاءَ الْمُحْسِنِينَ اللَّهُمَّ لَكَ صَلَّيْتُ وَ لَكَ رَكَعْتُ وَ لَكَ سَجَدْتُ وَحْدَكَ لَا شَرِيكَ لَكَ لِأَنَّهُ لَا تَكُونُ الصَّلَاةُ وَ الرُّكُوعُ وَ السُّجُودُ إِلَّا لَكَ لِأَنَّكَ أَنْتَ اللَّهُ لَا إِلَهَ إِلَّا أَنْتَ اللَّهُمَّ صَلِّ عَلَي مُحَمَّدٍ وَ آلِ مُحَمَّدٍ وَ تَقَبَّلْ مِنِّي زِيَارَتِي وَ أَعْطِنِي سُؤْلِي بِمُحَمَّدٍ وَ آلِهِ الطَّاهِرِينَ.</w:t>
      </w:r>
    </w:p>
    <w:p>
      <w:pPr>
        <w:pStyle w:val="BookText"/>
      </w:pPr>
      <w:r>
        <w:rPr>
          <w:rFonts w:ascii="Amiri" w:hAnsi="Amiri" w:eastAsia="Amiri" w:cs="Amiri"/>
          <w:lang w:bidi="ar-SA"/>
          <w:color w:val="111111"/>
          <w:sz w:val="28"/>
          <w:szCs w:val="28"/>
          <w:rtl/>
        </w:rPr>
        <w:t xml:space="preserve">وَ تُهْدِي الْأَرْبَعَ رَكَعَاتٍ الْأُخَرِ إِلَي آدَمَ وَ نُوحٍ ثُمَّ تَسْجُدُ سَجْدَةَ الشُّكْرِ وَ قُلْ فِيهِمَا اللَّهُمَّ إِلَيْكَ تَوَجَّهْتُ وَ بِكَ اعْتَصَمْتُ وَ عَلَيْكَ تَوَكَّلْتُ اللَّهُمَّ أَنْتَ ثِقَتِي وَ رَجَائِي فَاكْفِنِي مَا أَهَمَّنِي وَ مَا لَا يُهِمُّنِي وَ مَا أَنْتَ أَعْلَمُ بِهِ مِنِّي عَزَّ جَارُكَ وَ جَلَّ ثَنَاؤُكَ وَ لَا إِلَهَ غَيْرُكَ صَلِّ عَلَي مُحَمَّدٍ وَ آلِ مُحَمَّدٍ وَ قَرِّبْ فَرَجَهُمْ- ثُمَّ ضَعْ خَدَّكَ الْأَيْمَنَ عَلَي الْأَرْضِ وَ قُلِ ارْحَمْ ذُلِّي بَيْنَ يَدَيْكَ وَ تَضَرُّعِي إِلَيْكَ وَ وَحْشَتِي مِنَ النَّاسِ وَ أُنْسِي بِكَ يَا كَرِيمُ يَا كَرِيمُ يَا كَرِيمُ.</w:t>
      </w:r>
    </w:p>
    <w:p>
      <w:pPr>
        <w:pStyle w:val="BookText"/>
      </w:pPr>
      <w:r>
        <w:rPr>
          <w:rFonts w:ascii="IRNazanin" w:hAnsi="IRNazanin" w:eastAsia="IRNazanin" w:cs="IRNazanin"/>
          <w:lang w:bidi="fa-IR"/>
          <w:color w:val="111111"/>
          <w:sz w:val="28"/>
          <w:szCs w:val="28"/>
          <w:rtl/>
        </w:rPr>
        <w:t xml:space="preserve">بر تو ای امین خدا، سلام بر تو ای خلیفه الهی در سرزمینش، سلام بر تو ای پدر بشر، سلام بر تو، روح و بدنت و افراد پاک از میان فرزندانت و نسل تو، درودی که جز خدا کسی نتواند آن را بشمارد.</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و در زیارت نوح علیه السلام بگو: سلام بر تو ای پیامبر خدا، سلام بر تو ای برگزیده خدا، سلام بر تو ای ولی خدا، سلام بر تو ای حبیب خدا، سلام بر تو ای بزرگ تمام فرستادگان الهی، سلام بر تو ای امانت دار الهی بر روی زمین، درود و سلام الهی بر تو و بر روح و بدن تو و بر فرزندان پاکت و رحمت و برکات الهی بر شما باد.</w:t>
      </w:r>
    </w:p>
    <w:p>
      <w:pPr>
        <w:pStyle w:val="BookText"/>
      </w:pPr>
      <w:r>
        <w:rPr>
          <w:rFonts w:ascii="IRNazanin" w:hAnsi="IRNazanin" w:eastAsia="IRNazanin" w:cs="IRNazanin"/>
          <w:lang w:bidi="fa-IR"/>
          <w:color w:val="111111"/>
          <w:sz w:val="28"/>
          <w:szCs w:val="28"/>
          <w:rtl/>
        </w:rPr>
        <w:t xml:space="preserve">سپس شش رکعت نماز بخوان، دو رکعت از آن برای زیارت امیر مؤمنان علیه السلام که در رکعت اوّل سوره فاتحه و سوره رحمان و در رکعت دوّم سوره فاتحه و سوره یاسین را قرائت می کنی، آن گاه تشهد بخوان و سلام بده و تسبیحات حضرت زهرا سلام الله علیه را انجام بده، و از خداوند متعال طلب استغفار کن و برای خودت دعای خیر کن.</w:t>
      </w:r>
    </w:p>
    <w:p>
      <w:pPr>
        <w:pStyle w:val="BookText"/>
      </w:pPr>
      <w:r>
        <w:rPr>
          <w:rFonts w:ascii="IRNazanin" w:hAnsi="IRNazanin" w:eastAsia="IRNazanin" w:cs="IRNazanin"/>
          <w:lang w:bidi="fa-IR"/>
          <w:color w:val="111111"/>
          <w:sz w:val="28"/>
          <w:szCs w:val="28"/>
          <w:rtl/>
        </w:rPr>
        <w:t xml:space="preserve">سپس بگو: پروردگارا، همانا این دو رکعت نماز هدیه ای باشد از طرف من تقدیم به سرور و مولایم، ولیّ تو و برادر پیامبرت صلّی الله علیه و آله و سرور جانشینان پیامبران علی بن أبی طالب درود خدا بر او و خاندانش باد، پروردگارا، بر محمّد صلّی الله علیه و آله و خاندان او درود فرست و آن را از من بپذیر و پاداش نیکوکاران را در قبال این عمل به من عطا کن، پروردگارا، به جهت رضای تو نماز گزاردم و برای تو رکوع کردم و برای تو سجده نمودم، تو یگانه هستی و هیچ شریکی نداری، چرا که نماز و رکوع و سجود فقط برای توست، تو الله هستی و هیچ معبودی جز تو نیست، پروردگارا، بر محمد صلّی الله علیه و آله و خاندان او درود فرست و زیارتم را از من بپذیر و به خاطر محمد و خاندان پاک او درخواستم را اجابت فرما.</w:t>
      </w:r>
    </w:p>
    <w:p>
      <w:pPr>
        <w:pStyle w:val="BookText"/>
      </w:pPr>
      <w:r>
        <w:rPr>
          <w:rFonts w:ascii="IRNazanin" w:hAnsi="IRNazanin" w:eastAsia="IRNazanin" w:cs="IRNazanin"/>
          <w:lang w:bidi="fa-IR"/>
          <w:color w:val="111111"/>
          <w:sz w:val="28"/>
          <w:szCs w:val="28"/>
          <w:rtl/>
        </w:rPr>
        <w:t xml:space="preserve">و چهار رکعت دیگر را به آدم و نوح هدیه کن، سپس سجده شکر به جای آور و در مورد آن دو پیامبر بگو: پروردگارا روی خود را متوجه تو کردم و به ریسمان تو چنگ زدم و بر تو توکل نمودم، پروردگارا تو مورد اعتماد و امید من هستی، مرا از آنچه که برایم مهم است و مهم نیست و هر آنچه که تو از من به آن آگاه تری کفایت کن، همسایه تو عزیز و مدح و ثنای تو والاست، و هیچ معبودی جز تو نیست، بر محمّد صلّی الله علیه و آله و خاندان او درود فرست و فرج آن ها را نزدیک گردان، سپس گونه راستت را روی زمین بگذار و بگو: به ناچیزی من در برابر عظمتت و ناله و التماسم به سوی تو و وحشتم از مردم و الفتم با تو رحم کن، ای بزرگوار، ای بزرگوار، ای بزرگوار.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ضَعْ خَدَّكَ الْأَيْسَرَ عَلَي الْأَرْضِ وَ قُلْ لَا إِلَهَ إِلَّا أَنْتَ رَبِّي حَقّاً حَقّاً سَجَدْتُ لَكَ يَا رَبِّ تَعَبُّداً وَ رِقّاً اللَّهُمَّ إِنَّ عَمَلِي ضَعِيفٌ فَضَاعِفْهُ لِي يَا كَرِيمُ يَا كَرِيمُ يَا كَرِيمُ- ثُمَّ عُدْ إِلَي السُّجُودِ وَ قُلْ شُكْراً مِائَةَ مَرَّةٍ وَ اجْتَهِدْ فِي الدُّعَاءِ فَإِنَّهُ مَوْضِعُ مَسْأَلَةٍ وَ أَكْثِرْ مِنَ الِاسْتِغْفَارِ فَإِنَّهُ مَوْضِعُ مَغْفِرَةٍ وَ اسْأَلِ الْحَوَائِجَ فَإِنَّهُ مَقَامُ إِجَابَةٍ وَ كُلَّمَا صَلَّيْتَ صَلَاةً فَرْضاً كَانَتْ أَوْ نَفْلًا مُدَّةَ مُقَامِكَ بِمَشْهَدِ أَمِيرِ الْمُؤْمِنِينَ عليه السلام فَادْعُ بِهَذَا الدُّعَاءِ اللَّهُمَّ إِنَّهُ لَا بُدَّ مِنْ أَمْرِكَ وَ لَا بُدَّ مِنْ قَدَرِكَ وَ لَا بُدَّ مِنْ قَضَائِكَ وَ لَا حَوْلَ وَ لَا قُوَّةَ إِلَّا بِكَ- إِلَي آخِرِ مَا مَرَّ مِنَ الدُّعَاءِ-</w:t>
      </w:r>
      <w:r>
        <w:rPr>
          <w:rStyle w:val="FootnoteReference"/>
        </w:rPr>
        <w:footnoteReference w:id="1715"/>
      </w:r>
    </w:p>
    <w:p>
      <w:pPr>
        <w:pStyle w:val="BookText"/>
      </w:pPr>
      <w:r>
        <w:rPr>
          <w:rFonts w:ascii="Amiri" w:hAnsi="Amiri" w:eastAsia="Amiri" w:cs="Amiri"/>
          <w:lang w:bidi="ar-SA"/>
          <w:color w:val="111111"/>
          <w:sz w:val="28"/>
          <w:szCs w:val="28"/>
          <w:rtl/>
        </w:rPr>
        <w:t xml:space="preserve">ثُمَّ قَالَ تَتِمَّةٌ فِي وَدَاعِ سَيِّدِنَا أَمِيرِ الْمُؤْمِنِينَ صَلَوَاتُ اللَّهِ عَلَيْهِ- إِذَا أَرَدْتَ ذَلِكَ فَاسْتَأْنِفِ الزِّيَارَةَ وَ اصْنَعْ فِيهَا مَا صَنَعْتَ فِي أَوَّلِ وُصُولِكَ مِنْ أَوَّلِهِ إِلَي آخِرِهِ كَمَا تَقَدَّمَ بَيَانُهُ ثُمَّ وَدِّعْهُ فِي آخِرِهَا فَقُلْ آمَنْتُ بِاللَّهِ وَ بِالرُّسُلِ وَ بِمَا جِئْتَ بِهِ وَ دَلَلْتَنِي عَلَيْهِ وَ دَعَوْتَنِي إِلَيْهِ رَبَّنا آمَنَّا بِما أَنْزَلْتَ وَ اتَّبَعْنَا الرَّسُولَ وَ آلَ الرَّسُولِ فَاكْتُبْنا مَعَ الشَّاهِدِينَ اللَّهُمَّ لَا تَجْعَلْهُ آخِرَ الْعَهْدِ مِنْ زِيَارَةِ مَوْلَانَا أَمِيرِ الْمُؤْمِنِينَ- وَ أَخِي رَسُولِ اللَّهِ وَ ارْزُقْنِي زِيَارَتَهُ أَبَداً مَا أَحْيَيْتَنِي اللَّهُمَّ لَا تَحْرِمْنِي ثَوَابَ زِيَارَتِهِ وَ ارْزُقْنِي الْعَوْدَ ثُمَّ الْعَوْدَ السَّلَامُ عَلَيْكَ يَا مَوْلَايَ سَلَامَ مُوَدِّعٍ لَا سَئِمٍ وَ لَا قَالٍ وَ رَحْمَةُ اللَّهِ وَ بَرَكَاتُهُ اللَّهُمَّ صَلِّ عَلَي مُحَمَّدٍ وَ آلِ مُحَمَّدٍ وَ بَلِّغْ أَرْوَاحَهُمْ وَ أَجْسَادَهُمْ مِنِّي أَفْضَلَ التَّحِيَّةِ وَ السَّلَامِ وَ السَّلَامُ عَلَي مَلَائِكَةِ اللَّهِ الْحَافِّينَ بِهَذَا الْمَشْهَدِ الشَّرِيفِ السَّلَامُ عَلَي رَسُولِ اللَّهِ السَّلَامُ عَلَي فَاطِمَةَ سَيِّدَةِ نِسَاءِ الْعَالَمِينَ السَّلَامُ عَلَي أَمِيرِ الْمُؤْمِنِينَ- السَّلَامُ عَلَي الْحَسَنِ وَ الْحُسَيْنِ وَ عَلِيِّ بْنِ الْحُسَيْنِ- وَ مُحَمَّدِ بْنِ عَلِيٍّ وَ جَعْفَرِ بْنِ مُحَمَّدٍ وَ مُوسَي بْنِ جَعْفَرٍ وَ عَلِيِّ بْنِ مُوسَي وَ مُحَمَّدِ بْنِ عَلِيٍّ- وَ عَلِيِّ بْنِ مُحَمَّدٍ وَ الْحَسَنِ بْنِ عَلِيٍّ- وَ الْحُجَّةِ الْقَائِمِ بِأَمْرِ اللَّهِ الْمُنْتَقِمِ مِنْ أَعْدَائِهِ السَّلَامُ عَلَي سَمِيِّ رَسُولِ اللَّهِ- وَ مُظْهِرِ دِينِ اللَّهِ سَلَاماً وَاصِلًا دَائِماً سَرْمَداً لَا انْقِطَاعَ لَهُ السَّلَامُ عَلَيْكَ وَ رَحْمَةُ اللَّهِ وَ بَرَكَاتُهُ الْحَمْدُ لِلَّهِ الَّذِي أَنْقَذَنَا بِكُمْ مِنَ الشِّرْكِ وَ الضَّلَالَةِ اللَّهُمَّ اجْعَلْنِي مِمَّنْ تَنَالُهُ مِنْكَ صَلَوَاتٌ وَ رَحْمَةٌ وَ احْفَظْنِي بِحِفْظِ الْإِيمَانِ وَ لَا تُشْمِتْ بِي مَنْ عَادَيْتُهُ فِيكَ يَا رَبَّ الْعَالَمِينَ.</w:t>
      </w:r>
    </w:p>
    <w:p>
      <w:pPr>
        <w:pStyle w:val="BookText"/>
      </w:pPr>
      <w:r>
        <w:rPr>
          <w:rFonts w:ascii="IRNazanin" w:hAnsi="IRNazanin" w:eastAsia="IRNazanin" w:cs="IRNazanin"/>
          <w:lang w:bidi="fa-IR"/>
          <w:color w:val="111111"/>
          <w:sz w:val="28"/>
          <w:szCs w:val="28"/>
          <w:rtl/>
        </w:rPr>
        <w:t xml:space="preserve">سپس گونه چپت را روی زمین بگذار و بگو: هیچ معبودی جز تو نیست، تو پروردگارا من هستی و این حق است، ای پروردگارا من با حالت عبادت خاشعانه برای تو سجده گزاردم، پروردگارا همانا عمل من ضعیف و اندک است، پس آن را برایم افزایش ده ای بزرگوار، ای بزرگوار، ای بزرگوار. سپس به سجده برگردد و صد بار بگو: شکر خدا، و دعای بسیار کن، زیرا سجده جایگاه درخواست است، و بسیار طلب آمرزش کن چرا که سجده جایگاه بخشش است، و بر آورده شدن حاجات را طلب کن زیرا سجده جایگاه اجابت است، و هرگاه نمازی واجب یا نافله را در مدت زمان حضور در کنار قبر امیر مؤمنان علیه السلام به جای می آوری، این دعا را بخوان: خداوندا امر، امر تو است، و ما تابع قضا و قدر تو هستیم، هیچ نیرو و قدرتی جز با استعانت از تو وجود ندارد، و تا آخر دعا را بخوان.</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سپس فرمود: در پایان خداحافظی با سرورمان امیر مؤمنان علیه السلام اگر خواهان آن بودی به زیارت بپرداز و هر آنچه که به محض ورودت به زیارتگاه انجام دادی را دوباره انجام بده، از اوّل تا آخر که آن را بیان کردم، سپس در آخر آن با ایشان خداحافظی کرده و بگو: به خدا و فرستادگان الهی و آنچه که تو با خود آوردی و مرا به سوی آن دعوت کردی و راهنمایی نمودی ایمان آوردم، پروردگارا، ما به آنچه که نازل فرمودی ایمان آوردیم، و از پیامبر صلّی الله علیه و آله و خاندان او پیروی کردیم، پس ما را همراه با شاهدان بنویس، پروردگارا، این زیارت را آخرین زیارت از مقبره مولای  ما امیر مؤمنان و برادر رسول خدا صلّی الله علیه و آله قرار مده، و زیارت او را تا زمانی که زنده ام نصیبم گردان، پروردگارا، مرا از پاداش زیارتش بی بهره مگردان و بازگشت و باز هم بازگشت نصیبم کن، سلام بر تو ای مولای من، سلامی سپرده شده که در آن خستگی و درماندگی وجود ندارد، و رحمت و برکات الهی بر تو باد، پروردگارا، بر محمد صلّی الله علیه و آله و خاندان او درود فرست، و از جانب من برترین درودها و سلام ها و سلام تمامی فرشتگان الهی که این مزار شریف را احاطه کرده اند را به ارواح و بدن های آن ها برسان، و سلام بر رسول خدا صلّی الله علیه و آله، سلام بر فاطمه سرور تمامی زنان عالم، سلام بر امیر مؤمنان، سلام بر حسن وحسین و علی بن حسین و محمّد بن علیّ و جفعر بن محمّد و موسی بن جعفر و علیّ بن موسی و محمّد بن علیّ و علیّ بن محمّد و حسن بن علیّ و حجّت به پا خواسته به امر خدا و انتقام گیرنده از دشمنانش، سلام بر نامیده شده رسول خدا و آشکار کننده دین الهی سلامی دائمی و همیشگی و بدون این که لحظه ای قطع شود، سلام و رحمت و درود الهی بر تو باد، سپاس پروردگاری را که به واسطه شما ما را از شرک و گمراهی نجات داد، پروردگارا، مرا از کسانی قرار ده که از جانب تو درود و رحمت به آن ها می رسد و مرا با ایمان محافظت کن و مکر و حیله و ضرر و زیان آن کسانی را که به خاطر تو با آن ها دشمنی کردم از من دور کن، ای پروردگار جهانیان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9" w:name="pg13555_157485"/>
    <w:bookmarkEnd w:id="229"/>
    <w:p>
      <w:pPr>
        <w:pStyle w:val="BookText"/>
      </w:pPr>
      <w:r>
        <w:rPr>
          <w:rFonts w:ascii="Amiri" w:hAnsi="Amiri" w:eastAsia="Amiri" w:cs="Amiri"/>
          <w:lang w:bidi="ar-SA"/>
          <w:color w:val="111111"/>
          <w:sz w:val="28"/>
          <w:szCs w:val="28"/>
          <w:rtl/>
        </w:rPr>
        <w:t xml:space="preserve">ثُمَّ قَبِّلِ الضَّرِيحَ الْمُقَدَّسَ صَلَوَاتُ اللَّهِ عَلَي صَاحِبِهِ وَ ادْعُ اللَّهَ بِمَا تُرِيدُ وَ انْصَرِفْ مَغْبُوطاً مَرْحُوماً إِنْ شَاءَ اللَّهُ تَعَالَي‌</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2030" w:name="_Toc1715"/>
      <w:r>
        <w:t>توضيح</w:t>
      </w:r>
      <w:bookmarkEnd w:id="2030"/>
    </w:p>
    <w:p>
      <w:pPr>
        <w:pStyle w:val="BookText"/>
      </w:pPr>
      <w:r>
        <w:rPr>
          <w:rFonts w:ascii="Amiri" w:hAnsi="Amiri" w:eastAsia="Amiri" w:cs="Amiri"/>
          <w:lang w:bidi="ar-SA"/>
          <w:color w:val="111111"/>
          <w:sz w:val="28"/>
          <w:szCs w:val="28"/>
          <w:rtl/>
        </w:rPr>
        <w:t xml:space="preserve">العاقبة الولد و حزانتك بالضم عيالك الذين تتحزن لأمرهم و قال في النهاية</w:t>
      </w:r>
      <w:r>
        <w:rPr>
          <w:rStyle w:val="FootnoteReference"/>
        </w:rPr>
        <w:footnoteReference w:id="1718"/>
      </w:r>
      <w:r>
        <w:rPr>
          <w:rFonts w:ascii="Amiri" w:hAnsi="Amiri" w:eastAsia="Amiri" w:cs="Amiri"/>
          <w:lang w:bidi="ar-SA"/>
          <w:color w:val="111111"/>
          <w:sz w:val="28"/>
          <w:szCs w:val="28"/>
          <w:rtl/>
        </w:rPr>
        <w:t xml:space="preserve">فيه و ما يهجس في الضمائر أي ما يخطر بها و يدور فيها من الأحاديث و الأفكار قوله و استخلصني إكراما به أي استخلصني به إكراما لي و من بيانية و يقال استخلصه لنفسه أي استخصه و قال في النهاية في حديث علي عليه السلام أمرت بقتل الناكثين و القاسطين و المارقين النكث نقض العهد أراد بهم أهل وقعة الجمل لأنهم كانوا بايعوه ثم نقضوا بيعته و قاتلوه و بالقاسطين أهل صفين لأنهم جاروا في حكمهم و بغوا عليه و بالمارقين الخوارج لأنهم مرقوا من الدين كما يمرق السهم من الرمية قوله عليه السلام لا تعذبه فيه حذف و إيصال أي لا تعذبه به قوله قدم صدق في أوليائك أي قدما ثابتا راسخا في ولايتهم و متابعتهم أو مقاما حسنا عندك بسببهم كما قال تعالي وَ بَشِّرِ الَّذِينَ آمَنُوا أَنَّ لَهُمْ قَدَمَ صِدْقٍ عِنْدَ رَبِّهِمْ و في بعض النسخ لسان صدق و قد مر بيانه قوله عليه السلام يا صريع الدمعة الساكبة الصريع هنا القتيل المطروح علي الأرض السكب الصب و الانصباب و المراد هنا الثاني أي المقتول الذي تجري لأجله الدموع و قيل إنما نسب إلي الدمعة لأنها لكثرة جريانها عليه كأنها حميمه الذي ذهب منه قوله المصيبة الراتبة أي الثابتة التي لا تزول إلي أن يطلب بثأره صلوات الله عليه و قوله عليه السلام عبرة لأولي الألباب أي ليعتبر أولو العقول من فضلكم و علمكم و جلالتكم و مظلوميتكم و شهادتكم فيعلموا دناءة الدنيا و خستها و أن الله لم يرضها لأوليائه و أن الآخرة هي دار القرار و محل الأخيار قوله عليه السلام التالين الكتاب أي جعلكم الرسول تلوا للكتاب و وصي بكم معه في قَوْلِهِ: إِنِّي تَارِكٌ فِيكُمُ الثَّقَلَيْنِ كِتَابَ اللَّهِ وَ عِتْرَتِي أَهْلَ بَيْتِي. أو التابعين للكتاب العاملين به و القارين له حق قراءته و الأول أظهر و أصوب قوله عليه السلام و جعل</w:t>
      </w:r>
    </w:p>
    <w:p>
      <w:pPr>
        <w:pStyle w:val="BookText"/>
      </w:pPr>
      <w:r>
        <w:rPr>
          <w:rFonts w:ascii="IRNazanin" w:hAnsi="IRNazanin" w:eastAsia="IRNazanin" w:cs="IRNazanin"/>
          <w:lang w:bidi="fa-IR"/>
          <w:color w:val="111111"/>
          <w:sz w:val="28"/>
          <w:szCs w:val="28"/>
          <w:rtl/>
        </w:rPr>
        <w:t xml:space="preserve">سپس ضریح مقدس را ببوس، درود خداوند بر صاحب آن باد، و از خدا آنچه را که می خواهی طلب کن و اگر خدا بخواهد با حالت متنعم از نعمت و مورد رحمت قرار گرفته باز گرد.</w:t>
      </w:r>
      <w:r>
        <w:rPr>
          <w:rStyle w:val="FootnoteReference"/>
        </w:rPr>
        <w:footnoteReference w:id="1719"/>
      </w:r>
    </w:p>
    <w:p>
      <w:pPr>
        <w:pStyle w:val="Heading5"/>
      </w:pPr>
      <w:bookmarkStart w:id="2031" w:name="_Toc1716"/>
      <w:r>
        <w:t>توضیح</w:t>
      </w:r>
      <w:bookmarkEnd w:id="2031"/>
    </w:p>
    <w:p>
      <w:pPr>
        <w:pStyle w:val="BookText"/>
      </w:pPr>
      <w:r>
        <w:rPr>
          <w:rFonts w:ascii="IRNazanin" w:hAnsi="IRNazanin" w:eastAsia="IRNazanin" w:cs="IRNazanin"/>
          <w:lang w:bidi="fa-IR"/>
          <w:color w:val="111111"/>
          <w:sz w:val="28"/>
          <w:szCs w:val="28"/>
          <w:rtl/>
        </w:rPr>
        <w:t xml:space="preserve">«العاقبه»: فرزند، و «حزانتک» با ضمّه: خانواده تو که نگران امور آن ها هستی، در النهایه</w:t>
      </w:r>
      <w:r>
        <w:rPr>
          <w:rStyle w:val="FootnoteReference"/>
        </w:rPr>
        <w:footnoteReference w:id="1720"/>
      </w:r>
      <w:r>
        <w:rPr>
          <w:rFonts w:ascii="IRNazanin" w:hAnsi="IRNazanin" w:eastAsia="IRNazanin" w:cs="IRNazanin"/>
          <w:lang w:bidi="fa-IR"/>
          <w:color w:val="111111"/>
          <w:sz w:val="28"/>
          <w:szCs w:val="28"/>
          <w:rtl/>
        </w:rPr>
        <w:t xml:space="preserve">می گوید:</w:t>
      </w:r>
    </w:p>
    <w:p>
      <w:pPr>
        <w:pStyle w:val="BookText"/>
      </w:pPr>
      <w:r>
        <w:rPr>
          <w:rFonts w:ascii="IRNazanin" w:hAnsi="IRNazanin" w:eastAsia="IRNazanin" w:cs="IRNazanin"/>
          <w:lang w:bidi="fa-IR"/>
          <w:color w:val="111111"/>
          <w:sz w:val="28"/>
          <w:szCs w:val="28"/>
          <w:rtl/>
        </w:rPr>
        <w:t xml:space="preserve">آنچه که در درون افراد پنهان می ماند، یعنی به آن خطور می کند و از احادیث و افکار در آن جریان پیدا می کند، فرموده او: «إستخلصنی إکراماً به» : یعنی مرا نجات بده به وسیله او که لطفی بر من باشد. «مِن» در اینجا بیانیه است، گفته می شود: «استخلصه لنفسه» یعنی: او را مخصوص خود گرداند، در النهایه می گوید: در حدیث امام علی علیه السلام که دستور به قتل ناکثین و قاسطین و مارقین دادم، «نکث» یعنی: شکستن عهد و پیمان، که منظور از آن جنگ جمل است زیرا آن ها با امیر مؤمنان بیعت کرده بودند، سپس پیمان خود را شکستند و با ایشان جنگیدند، منظور از قاسطین اهل صفین است، زیرا در حکم خود ظلم روا داشته و بر امام علی شوریدند، و منظور از مارقین خوارج هستند، زیرا از دین خارج شدند همانگونه که تیر از کمان رها می شود. فرموده او: «لا تعذّبه» که در آن حذف و ایصال صورت گرفته است یعنی: او را با آن عذاب نده. فرموده او: «قدم صدق فی اولیائک» یعنی: گام ثابت و استوار در ولایت و پیروی از آن ها، یا مقام و جایگاهی نیکو در نزد خودت به سبب آن ها، آن گونه که خداوند متعال می فرماید: «و بشّر الذین آمنوا أنّ لهم قدم صدق عند ربّهم» {و به اهل ایمان بشارت ده که جایگاهی نیکو در نزد پروردگارشان برای آن ها فراهم است}، در بعضی از نسخه ها «لسان صدق» است که بیان شد، در فرموده او: «یا صریع الدمعة الساکبة»، «صریع» به معنای کشته شده و بر روی زمین افتاده است، «السّکب» یعنی: ریختن و ریزش، که منظور از آن در اینجا معنای دوّم است یعنی: فرد کشته شده ای که اشک ها به خاطر او جاری می شود. و گفته اند که به «الدمعة» نسبت داده شده به جهت فراوان بودن جریانش بر او گویا چشمه آب گرم ای ست که از او جریان یافته است. فرموده او: «المصیبة الراتبة» یعنی: ثابت که همواره وجود دارد تا این که خواهان خونش شوند درود خداوند بر او باد. فرموده ایشان علیه السلام: «عبرة لأولی الباب» یعنی: صاحبان عقل و اندیشه از فضیلت و عمل و بزرگی و مظلومیت و شهادت شما درس بگیرند و به پستی و ناچیزی دنیا آگاه شوند و این که خداوند آن را برای اولیای خود نپسندید و سرای آخرت همان سرای ماندن و جایگاه افراد برگزیده است.</w:t>
      </w:r>
    </w:p>
    <w:p>
      <w:pPr>
        <w:pStyle w:val="BookText"/>
      </w:pPr>
      <w:r>
        <w:rPr>
          <w:rFonts w:ascii="IRNazanin" w:hAnsi="IRNazanin" w:eastAsia="IRNazanin" w:cs="IRNazanin"/>
          <w:lang w:bidi="fa-IR"/>
          <w:color w:val="111111"/>
          <w:sz w:val="28"/>
          <w:szCs w:val="28"/>
          <w:rtl/>
        </w:rPr>
        <w:t xml:space="preserve">فرموده او: «التالین الکتاب» یعنی: رسول خدا پس از کتاب خداوند به ذکر شما پرداخته و همراه با ذکر قرآن به رعایت حق شما توصیه نموده آن گاه که فرموده است: همانا من دو چیز سنگین و گران بها را برای شما بر جا می گذارم: کتاب خدا و عترتم اهل بیت؛ یا به این معناست که پیروان قرآن و عمل کنندگان به آن و تلاوت کنندگان به حقِّ آن، که مورد اول واضح تر و درست تر است. فرموده او: «وجعل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0" w:name="pg13555_157486"/>
    <w:bookmarkEnd w:id="230"/>
    <w:p>
      <w:pPr>
        <w:pStyle w:val="BookText"/>
      </w:pPr>
      <w:r>
        <w:rPr>
          <w:rFonts w:ascii="Amiri" w:hAnsi="Amiri" w:eastAsia="Amiri" w:cs="Amiri"/>
          <w:lang w:bidi="ar-SA"/>
          <w:color w:val="111111"/>
          <w:sz w:val="28"/>
          <w:szCs w:val="28"/>
          <w:rtl/>
        </w:rPr>
        <w:t xml:space="preserve">أفئدة من الناس إشارة إلي دعاء إبراهيم عليه السلام لهم في قوله تعالي فَاجْعَلْ أَفْئِدَةً مِنَ النَّاسِ تَهْوِي إِلَيْهِمْ و الجملة تحتمل الخبرية و الدعائية و في بعض النسخ صلي الله عليك و جعل و هو أظهر قوله و خليل النبوة أي صاحبها و اليعسوب السيد و الرئيس و المقدم و أصله أمير النحل قوله عليه السلام و كلمة الرحمن أي يبين للخلق ما أراد الله إظهاره كما أن الكلمة تبين ما في ضمير صاحبها أو المراد أنه صاحب كلمات الله و علومه و قد مر شرحه مبسوطا في أبواب فضائله صلوات الله عليه قوله علي ميزان الأعمال إشارة إلي ما ورد في الأخبار الكثيرة أنهم موازين يوم القيامة و هم يحاسبون الخلق قوله عليه السلام و مقلب الأحوال أي يقلب أحوالهم من الضلالة إلي الهداية و من الجهل إلي العلم و من الفقر إلي الغناء و من الحياة إلي الموت في الغزوات أو أنه محنة الوري به يتميز المؤمن من الكافر و به انتقل جماعة من الكفر إلي الإيمان و به ظهر كفر المنافقين الذين كانوا يظهرون الإيمان و ظاهره يومي إلي درجة أعلي من ذلك من المدخلية في نظام العالم و تدبيره و هذا مقام دقيق قد مر بعض القول فيه في كتاب الإمامة و السلسبيل اسم عين في الجنة و قال الفيروزآبادي‌</w:t>
      </w:r>
      <w:r>
        <w:rPr>
          <w:rStyle w:val="FootnoteReference"/>
        </w:rPr>
        <w:footnoteReference w:id="1721"/>
      </w:r>
      <w:r>
        <w:rPr>
          <w:rFonts w:ascii="Amiri" w:hAnsi="Amiri" w:eastAsia="Amiri" w:cs="Amiri"/>
          <w:lang w:bidi="ar-SA"/>
          <w:color w:val="111111"/>
          <w:sz w:val="28"/>
          <w:szCs w:val="28"/>
          <w:rtl/>
        </w:rPr>
        <w:t xml:space="preserve">ماء زلال كغراب سريع المر في الحلق بارد عذب صاف سهل سلس قوله عليه السلام و الزناد القادح قال الفيروزآبادي الزند العود الذي تقدح به النار و الجمع زناد و قال قدح بالزند رام الإيراء به انتهي فالزناد جمع فكان ينبغي أن يؤتي في صفته القادحة و لعله كان في الأصل الزند فصحف لأن المفرد هنا أنسب و يحتمل أن يكون الزناد أيضا جاء مفردا و لم يذكره اللغويون أو يكون الجمع للمبالغة و في الصفة روعي جانب المعني لأنه عبارة عن شخص واحد و علي التقادير كناية عن كثرة ظهور أنوار العلم و الحكم منه أو عن شدة البطش و الصولة في الغزوات و الأول أظهر و القصم الكسر قوله و لا قال يقال قلاه أي أبغضه و كرهه و منه قوله تعالي ما وَدَّعَكَ رَبُّكَ وَ ما قَلي.</w:t>
      </w:r>
    </w:p>
    <w:p>
      <w:pPr>
        <w:pStyle w:val="Heading5"/>
      </w:pPr>
      <w:bookmarkStart w:id="2032" w:name="_Toc1717"/>
      <w:r>
        <w:t>أقول</w:t>
      </w:r>
      <w:bookmarkEnd w:id="2032"/>
    </w:p>
    <w:p>
      <w:pPr>
        <w:pStyle w:val="BookText"/>
      </w:pPr>
      <w:r>
        <w:rPr>
          <w:rFonts w:ascii="Amiri" w:hAnsi="Amiri" w:eastAsia="Amiri" w:cs="Amiri"/>
          <w:lang w:bidi="ar-SA"/>
          <w:color w:val="111111"/>
          <w:sz w:val="28"/>
          <w:szCs w:val="28"/>
          <w:rtl/>
        </w:rPr>
        <w:t xml:space="preserve">ذكر السيد بن طاوس هذه الزيارة و ساقها إلي الدعاء الذي ذكره</w:t>
      </w:r>
    </w:p>
    <w:p>
      <w:pPr>
        <w:pStyle w:val="BookText"/>
      </w:pPr>
      <w:r>
        <w:rPr>
          <w:rFonts w:ascii="IRNazanin" w:hAnsi="IRNazanin" w:eastAsia="IRNazanin" w:cs="IRNazanin"/>
          <w:lang w:bidi="fa-IR"/>
          <w:color w:val="111111"/>
          <w:sz w:val="28"/>
          <w:szCs w:val="28"/>
          <w:rtl/>
        </w:rPr>
        <w:t xml:space="preserve">أفئدة من الناس» اشاره به دعای ابراهیم علیه السلام برای آن هاست در این فرمایش خداوند: «و اجعل أفئدة من الناس تهوی إلیهم» {و دلهای مردم را متوجه آنان گردان}، جمله خبری و دعایی است و در بعضی از نسخه ها (صلّی الله علیک و جعل) ذکر شده که صحیح تر به نظر می رسد. فرموده او: «وخلیل النبوة» یعنی صاحب آن، و «یعسوب» به معنای سرور و رئیس و پیش قراول است و در اصل به معنای ملکه زنبورها می باشد. فرموده او: «و کلمة الرحمان» یعنی آنچه که خداوند خواهان آشکار شدنش است را برای مردم بیان می کند، همان طور که کلمه بیانگر آن چیزی است که در درون گوینده اش وجود دارد، یا مقصود این است که وی صاحب کلمات خداوند و علوم اوست، و شرح مفصل این موضوع در باب های فضایل ایشان صلوات الله علیه شرح داده شد. فرموده او: «علی میزان الأعمال» اشاره دارد به آنچه که در احادیث بسیاری نقل گردیده مبنی بر اینکه امامان ترازوهای روز قیامت هستند و آن ها مردم را محاسبه می کنند.</w:t>
      </w:r>
    </w:p>
    <w:p>
      <w:pPr>
        <w:pStyle w:val="BookText"/>
      </w:pPr>
      <w:r>
        <w:rPr>
          <w:rFonts w:ascii="IRNazanin" w:hAnsi="IRNazanin" w:eastAsia="IRNazanin" w:cs="IRNazanin"/>
          <w:lang w:bidi="fa-IR"/>
          <w:color w:val="111111"/>
          <w:sz w:val="28"/>
          <w:szCs w:val="28"/>
          <w:rtl/>
        </w:rPr>
        <w:t xml:space="preserve">قول ایشان علیه السلام: «و مقلب الأحوال» یعنی: حال آن ها را از گمراهی به سوی هدایت، از جهالت به سوی علم، از فقر به سوی بی نیازی، و در جنگ ها از زندگانی به سوی مرگ دگرگون می کند، یا این که او میزان سنجش انسان هاست و به وسیله او مؤمن از کافر تشخیص داده می شود و گروهی از کفر به سوی ایمان می  روند، همچنین به واسطه او کفر منافقانی که ادعای ایمان می کردند آشکار می شود و ظاهر آن اشاره به درجه ای بالاتر از آن دارد یعنی مدخلیت در نظام عالم و تدبیر آن؛ و این مقام دقیقی است که مقداری در باره آن در کتاب امامت سخن گفته شد. «سلسبیل»: نام چشمه ای است در بهشت. فیروزآبادی</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می گوید: آب زلالی است همانند اشک که خیلی سریع در حلق عبور می کند، سرد و صاف و گوارا و ساده و روان است.</w:t>
      </w:r>
    </w:p>
    <w:p>
      <w:pPr>
        <w:pStyle w:val="BookText"/>
      </w:pPr>
      <w:r>
        <w:rPr>
          <w:rFonts w:ascii="IRNazanin" w:hAnsi="IRNazanin" w:eastAsia="IRNazanin" w:cs="IRNazanin"/>
          <w:lang w:bidi="fa-IR"/>
          <w:color w:val="111111"/>
          <w:sz w:val="28"/>
          <w:szCs w:val="28"/>
          <w:rtl/>
        </w:rPr>
        <w:t xml:space="preserve">قول ایشان علیه السلام: «و الزناد القادح»، فیروز آبادی می گوید: «زند» چوبی است که آتش با آن روشن می شود و جمع آن «زناد» است. و گوید: «قدح بالزند» یعنی: آتش با آن روشن کرد، پس «زناد» جمع است و لازم است که که صفت آن به صورت «القادحة» ذکر شود، شاید در اصل «الزند» بوده و در آن تصحیف صورت گرفته باشد، چرا که لفظ مفرد در اینجا مناسب تر است، احتمال دارد که «زناد» مفرد به کار رفته باشد ولی علمای لغت آن را بیان نکرده باشند، یا این که به منظور مبالغه به صورت جمع ذکر شده باشد، و در صفت، جانب معنا رعایت شده است، زیرا عبارت از یک شخص واحد است، و به هر تقدیر، کنایه از فراوانی ظهور انوار علم و حکمت ایشان، و یا کنایه از شدت توانمندی و چیرگی اش در میادین جنگ می باشد، که معنای نخست واضح تر است، و «القصم» به معنای شکستن است. فرموده او: «و لا قال» گفته می شود: «قلاه» یعنی: بر او خشم گرفت و از او متنفر گشت، و از آن جمله است فرمایش خداوند متعال: «ما ودّعک ربّک و ما قلی» {پروردگارت تو را رها نکرده و بر تو خشم نگرفته است}.</w:t>
      </w:r>
    </w:p>
    <w:p>
      <w:pPr>
        <w:pStyle w:val="Heading5"/>
      </w:pPr>
      <w:bookmarkStart w:id="2033" w:name="_Toc1718"/>
      <w:r>
        <w:t>می گویم</w:t>
      </w:r>
      <w:bookmarkEnd w:id="2033"/>
    </w:p>
    <w:p>
      <w:pPr>
        <w:pStyle w:val="BookText"/>
      </w:pPr>
      <w:r>
        <w:rPr>
          <w:rFonts w:ascii="IRNazanin" w:hAnsi="IRNazanin" w:eastAsia="IRNazanin" w:cs="IRNazanin"/>
          <w:lang w:bidi="fa-IR"/>
          <w:color w:val="111111"/>
          <w:sz w:val="28"/>
          <w:szCs w:val="28"/>
          <w:rtl/>
        </w:rPr>
        <w:t xml:space="preserve">سید بن طاووس این زیارت را تا دعایی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1" w:name="pg13555_157487"/>
    <w:bookmarkEnd w:id="231"/>
    <w:p>
      <w:pPr>
        <w:pStyle w:val="BookText"/>
      </w:pPr>
      <w:r>
        <w:rPr>
          <w:rFonts w:ascii="Amiri" w:hAnsi="Amiri" w:eastAsia="Amiri" w:cs="Amiri"/>
          <w:lang w:bidi="ar-SA"/>
          <w:color w:val="111111"/>
          <w:sz w:val="28"/>
          <w:szCs w:val="28"/>
          <w:rtl/>
        </w:rPr>
        <w:t xml:space="preserve">المفيد في آخر الزيارة ثم قال دعاء آخر يستحب أن يدعي به عقيب صلاة الزيارة لأمير المؤمنين صلوات الله عليه و هو يا الله يا الله يا الله يا مجيب دعوة المضطرين و ساق الدعاء إلي آخره نحو مما سنورده برواية صفوان في زيارة الحسين عليه السلام في يوم عاشوراء تركنا إيراده هنا حذرا من التكرار فمن أراد قراءته فليرجع إليه فإنه أتم و أكمل مما أورده السيد هنا</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تشتمل علي فضيلة جزيلة لزيارة الحسين عليه السلام عند رأس أمير المؤمنين و الصلاة عنده فلا تغفل.</w:t>
      </w:r>
    </w:p>
    <w:p>
      <w:pPr>
        <w:pStyle w:val="BookText"/>
      </w:pPr>
      <w:r>
        <w:rPr>
          <w:rFonts w:ascii="Amiri" w:hAnsi="Amiri" w:eastAsia="Amiri" w:cs="Amiri"/>
          <w:lang w:bidi="ar-SA"/>
          <w:color w:val="111111"/>
          <w:sz w:val="28"/>
          <w:szCs w:val="28"/>
          <w:rtl/>
        </w:rPr>
        <w:t xml:space="preserve">ثم اعلم أن العلماء ذكروا زيارة آدم و نوح عليهما السلام عنده عليه السلام و لم يتعرضوا لزيارة صالح و هود و إبراهيم عليهم السلام و قد مر في الأخبار كونهم أيضا مدفونين عنده و في قربه صلوات الله عليه فينبغي زيارتهم عليهم السلام أيضا و إنما خصوا آدم و نوح لكثرة الأخبار الواردة في ذلك و لورود الأمر بزيارتهما في بعضها.</w:t>
      </w:r>
    </w:p>
    <w:p>
      <w:pPr>
        <w:pStyle w:val="BookText"/>
      </w:pPr>
      <w:r>
        <w:rPr>
          <w:rFonts w:ascii="Amiri" w:hAnsi="Amiri" w:eastAsia="Amiri" w:cs="Amiri"/>
          <w:lang w:bidi="ar-SA"/>
          <w:color w:val="111111"/>
          <w:sz w:val="28"/>
          <w:szCs w:val="28"/>
          <w:rtl/>
        </w:rPr>
        <w:t xml:space="preserve">ثم أقول يناسب أن يتلي عند ضريح آدم عليه السلام أو بعد الصلاة لزيارته الدعاء المروي عن سيد الساجدين صلوات الله عليه المشتمل علي الصلاة عليه صلي الله عليه و آله و هو مما ألحق ببعض نسخ الصحيفة أيضا و هو هذا اللَّهُمَّ وَ آدَمُ بَدِيعُ فِطْرَتِكَ وَ أَوَّلُ مُعْتَرِفٍ مِنَ الطِّينِ بِرُبُوبِيَّتِكَ وَ بِكْرُ حُجَجِكَ عَلَي عِبَادِكَ وَ بَرِيَّتِكَ وَ الدَّلِيلُ عَلَي الِاسْتِجَارَةِ بِعَفْوِكَ مِنْ عِقَابِكَ وَ النَّاهِجُ سُبُلَ تَوْبَتِكَ وَ الْوَسِيلَةُ بَيْنَ الْخَلْقِ وَ بَيْنَ مَعْرِفَتِكَ وَ الَّذِي لَقَّيْتَهُ مَا رَضِيتَ عَنْهُ بِمَنِّكَ عَلَيْهِ وَ رَحْمَتِكَ لَهُ وَ الْمُنِيبُ الَّذِي لَمْ يُصِرَّ عَلَي مَعْصِيَتِكَ وَ سَابِقُ الْمُتَذَلِّلِينَ بِحَلْقِ رَأْسِهِ فِي حَرَمِكَ وَ الْمُتَوَسِّلُ بَعْدَ الْمَعْصِيَةِ بِالطَّاعَةِ إِلَي عَفْوِكَ وَ أَبُو الْأَنْبِيَاءِ الَّذِينَ أُوذُوا فِي جَنْبِكَ وَ أَكْثَرُ سُكَّانِ الْأَرْضِ سَعْياً فِي طَاعَتِكَ فَصَلِّ عَلَيْهِ أَنْتَ يَا رَحْمَانُ وَ مَلَائِكَتُكَ وَ سُكَّان سَمَاوَاتِكَ وَ أَرْضِكَ كَمَا عَظَّمَ حَرَمَاتِكَ وَ دُلَّنَا عَلَي سَبِيلِ مَرْضَاتِكَ يَا أَرْحَمَ الرَّاحِمِينَ.</w:t>
      </w:r>
    </w:p>
    <w:p>
      <w:pPr>
        <w:pStyle w:val="Heading5"/>
      </w:pPr>
      <w:bookmarkStart w:id="2034" w:name="_Toc1719"/>
      <w:r>
        <w:t>أقول</w:t>
      </w:r>
      <w:bookmarkEnd w:id="2034"/>
    </w:p>
    <w:p>
      <w:pPr>
        <w:pStyle w:val="BookText"/>
      </w:pPr>
      <w:r>
        <w:rPr>
          <w:rFonts w:ascii="Amiri" w:hAnsi="Amiri" w:eastAsia="Amiri" w:cs="Amiri"/>
          <w:lang w:bidi="ar-SA"/>
          <w:color w:val="111111"/>
          <w:sz w:val="28"/>
          <w:szCs w:val="28"/>
          <w:rtl/>
        </w:rPr>
        <w:t xml:space="preserve">ينبغي أن يزور الحسين عند قبر أمير المؤمنين صلوات الله عليهما مما</w:t>
      </w:r>
    </w:p>
    <w:p>
      <w:pPr>
        <w:pStyle w:val="BookText"/>
      </w:pPr>
      <w:r>
        <w:rPr>
          <w:rFonts w:ascii="IRNazanin" w:hAnsi="IRNazanin" w:eastAsia="IRNazanin" w:cs="IRNazanin"/>
          <w:lang w:bidi="fa-IR"/>
          <w:color w:val="111111"/>
          <w:sz w:val="28"/>
          <w:szCs w:val="28"/>
          <w:rtl/>
        </w:rPr>
        <w:t xml:space="preserve">مفید در آخر زیارت ذکر کرده نقل نموده و گفته است: دعای دیگری که مستحب است بعد از نماز زیارت امیر مؤمنان علیه السلام خوانده شود این است: یاالله یا الله یا الله، ای اجابت کننده خواسته درماندگان، و دعا را تا پایان و به صورتی که در ادامه ذکر خواهیم کرد بیان کرده است، آن هم به روایت صفوان در زیارت حسین علیه السلام در روز عاشورا، که در اینجا به خاطر پرهیز از تکرار آن را ذکر نکردم، پس هر کسی خواهان قرائت آن است به آن مراجعه کند چرا که کاملتر از آن چیزی است که سیّد در اینجا ذکر کرده است است.</w:t>
      </w:r>
    </w:p>
    <w:p>
      <w:pPr>
        <w:pStyle w:val="BookText"/>
      </w:pPr>
      <w:r>
        <w:rPr>
          <w:rFonts w:ascii="IRNazanin" w:hAnsi="IRNazanin" w:eastAsia="IRNazanin" w:cs="IRNazanin"/>
          <w:lang w:bidi="fa-IR"/>
          <w:color w:val="111111"/>
          <w:sz w:val="28"/>
          <w:szCs w:val="28"/>
          <w:rtl/>
        </w:rPr>
        <w:t xml:space="preserve">این روایت شامل فضیلت کاملی است که در مورد زیارت حسین علیه السلام در کنار سر امیر مؤمنان و نماز در کنار مقبره ایشان ذکر کرده است، پس غافل نباش.</w:t>
      </w:r>
    </w:p>
    <w:p>
      <w:pPr>
        <w:pStyle w:val="BookText"/>
      </w:pPr>
      <w:r>
        <w:rPr>
          <w:rFonts w:ascii="IRNazanin" w:hAnsi="IRNazanin" w:eastAsia="IRNazanin" w:cs="IRNazanin"/>
          <w:lang w:bidi="fa-IR"/>
          <w:color w:val="111111"/>
          <w:sz w:val="28"/>
          <w:szCs w:val="28"/>
          <w:rtl/>
        </w:rPr>
        <w:t xml:space="preserve">سپس بدان که علماء زیارت آدم و نوح علیهما السلام را در کنار مقبره امام علیه السلام بیان کرده اند و به زیارت صالح و هود و ابراهیم علیهم السلام نپرداخته اند، در احادیث آمده که این پیامبران نیز در کنار و نزدیکی مقبره ایشان صلوات الله علیه مدفون هستند، پس لازم است که آن ها را نیز زیارت کرد، ولی فقط زیارت آدم و نوح را به جهت فراوانی احادیثِ روایت شده در این باره و نیز امر به زیارت آن ها در برخی احادیث ذکر کرده اند.</w:t>
      </w:r>
    </w:p>
    <w:p>
      <w:pPr>
        <w:pStyle w:val="BookText"/>
      </w:pPr>
      <w:r>
        <w:rPr>
          <w:rFonts w:ascii="IRNazanin" w:hAnsi="IRNazanin" w:eastAsia="IRNazanin" w:cs="IRNazanin"/>
          <w:lang w:bidi="fa-IR"/>
          <w:color w:val="111111"/>
          <w:sz w:val="28"/>
          <w:szCs w:val="28"/>
          <w:rtl/>
        </w:rPr>
        <w:t xml:space="preserve">سپس می گویم: مناسب است که در کنار مزار آدم علیه السلام یا بعد از نمازی که هنگام زیارت ایشان گزارده می شود، دعایی که از امام سجّاد علیه السلام روایت شده و شامل درود بر امام صلوات الله علیه است خوانده شود، و این همان دعایی است که به بعضی از نسخه های صحیفه اضافه شده است، به این ترتیب: پروردگارا، آدم آفریده بی سابقه توست و اولین اعتراف کننده از خاک به ربوبیت تو، قدیمی ترین حجت  تو بر بندگان و آفریدگان تو، دلیل بر پناه بردن به عفو تو از دست مجازاتت، پیماینده راه های توبه به درگاه تو، وسیله میان مردم و شناخت تو، کسی که با منّت نهادن و روا داشتن رحمت نسبت به او به ملاقات آنچه بدان راضی بودی نائلش گرداندی، توبه کننده ای که بر نافرمانی تو اصرار نورزید و با تراشیدن سر در حرم تو از پیشگامان فروتنان در مقابل تو بود، و بعد از معصیت و گناه برای کسب عفو بخشش تو به عبادت متوسل شد، پدر پیامبرانی که به خاطر رسیدن به جوار تو متحمل آزار و اذیّت گردیدند، و بیشتر از سایر ساکنان زمین تلاش می کرد تا به عبادت تو مشغول شود، پس ای خدای رحمان، تو و فرشتگانت و ساکنان آسمان ها و زمینت بر او صلوات بفرستید، آنگونه که حرمت های تو را عظیم و والا شمرد و ما را به راه رضایت تو راهنمایی کرد، ای مهربان ترین مهربانان .</w:t>
      </w:r>
    </w:p>
    <w:p>
      <w:pPr>
        <w:pStyle w:val="Heading5"/>
      </w:pPr>
      <w:bookmarkStart w:id="2035" w:name="_Toc1720"/>
      <w:r>
        <w:t>می گویم</w:t>
      </w:r>
      <w:bookmarkEnd w:id="2035"/>
    </w:p>
    <w:p>
      <w:pPr>
        <w:pStyle w:val="BookText"/>
      </w:pPr>
      <w:r>
        <w:rPr>
          <w:rFonts w:ascii="IRNazanin" w:hAnsi="IRNazanin" w:eastAsia="IRNazanin" w:cs="IRNazanin"/>
          <w:lang w:bidi="fa-IR"/>
          <w:color w:val="111111"/>
          <w:sz w:val="28"/>
          <w:szCs w:val="28"/>
          <w:rtl/>
        </w:rPr>
        <w:t xml:space="preserve">لازم است که زیارت کننده، حسین علیه السلام را در کنار قبر امیر مؤمنان علیهما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2" w:name="pg13555_157488"/>
    <w:bookmarkEnd w:id="232"/>
    <w:p>
      <w:pPr>
        <w:pStyle w:val="BookText"/>
      </w:pPr>
      <w:r>
        <w:rPr>
          <w:rFonts w:ascii="Amiri" w:hAnsi="Amiri" w:eastAsia="Amiri" w:cs="Amiri"/>
          <w:lang w:bidi="ar-SA"/>
          <w:color w:val="111111"/>
          <w:sz w:val="28"/>
          <w:szCs w:val="28"/>
          <w:rtl/>
        </w:rPr>
        <w:t xml:space="preserve">يلي رأسه مما ذكره محمد بن المشهدي في المزار الكبير.</w:t>
      </w:r>
    </w:p>
    <w:p>
      <w:pPr>
        <w:pStyle w:val="Heading5"/>
      </w:pPr>
      <w:bookmarkStart w:id="2036" w:name="_Toc1721"/>
      <w:r>
        <w:t>«19»</w:t>
      </w:r>
      <w:bookmarkEnd w:id="2036"/>
    </w:p>
    <w:p>
      <w:pPr>
        <w:pStyle w:val="BookText"/>
      </w:pPr>
      <w:r>
        <w:rPr>
          <w:rFonts w:ascii="Amiri" w:hAnsi="Amiri" w:eastAsia="Amiri" w:cs="Amiri"/>
          <w:lang w:bidi="ar-SA"/>
          <w:color w:val="111111"/>
          <w:sz w:val="28"/>
          <w:szCs w:val="28"/>
          <w:rtl/>
        </w:rPr>
        <w:t xml:space="preserve">وَ ذَكَرَ: أَنَّ الصَّادِقَ عليه السلام زَارَ رَأْسَ الْحُسَيْنِ عليه السلام عِنْدَ رَأْسِ أَمِيرِ الْمُؤْمِنِينَ عليه السلام وَ صَلَّي عِنْدَهُ أَرْبَعَ رَكَعَاتٍ وَ هِيَ هَذِهِ 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 أَشْهَدُ أَنَّكَ قَدْ أَقَمْتَ الصَّلَاةَ وَ آتَيْتَ الزَّكَاةَ وَ أَمَرْتَ بِالْمَعْرُوفِ وَ نَهَيْتَ عَنِ الْمُنْكَرِ وَ تَلَوْتَ الْكِتَابَ حَقَّ تِلَاوَتِهِ وَ جَاهَدْتَ فِي اللَّهِ حَقَّ جِهَادِهِ وَ صَبَرْتَ عَلَي الْأَذَي فِي جَنْبِهِ مُحْتَسِباً حَتَّي أَتَاكَ الْيَقِينُ وَ أَشْهَدُ أَنَّ الَّذِينَ خَالَفُوكَ وَ حَارَبُوكَ وَ أَنَّ الَّذِينَ خَذَلُوكَ وَ الَّذِينَ قَتَلُوكَ مَلْعُونُونَ عَلَي لِسَانِ النَّبِيِّ الْأُمِّيِّ وَ قَدْ خَابَ مَنِ افْتَرَي لَعَنَ اللَّهُ الظَّالِمِينَ لَكُمْ مِنَ الْأَوَّلِينَ وَ الْآخِرِينَ وَ ضَاعَفَ عَلَيْهِمُ الْعَذَابَ الْأَلِيمَ أَتَيْتُكَ يَا مَوْلَايَ يَا ابْنَ رَسُولِ اللَّهِ زَائِراً عَارِفاً بِحَقِّكَ مُوَالِياً لِأَوْلِيَائِكَ مُعَادِياً لِأَعْدَائِكَ مُسْتَبْصِراً بِالْهُدَي الَّذِي أَنْتَ عَلَيْهِ عَارِفاً بِضَلَالَةِ مَنْ خَالَفَكَ فَاشْفَعْ لِي عِنْدَ رَبِّكَ‌</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Heading5"/>
      </w:pPr>
      <w:bookmarkStart w:id="2037" w:name="_Toc1722"/>
      <w:r>
        <w:t>أقول</w:t>
      </w:r>
      <w:bookmarkEnd w:id="2037"/>
    </w:p>
    <w:p>
      <w:pPr>
        <w:pStyle w:val="BookText"/>
      </w:pPr>
      <w:r>
        <w:rPr>
          <w:rFonts w:ascii="Amiri" w:hAnsi="Amiri" w:eastAsia="Amiri" w:cs="Amiri"/>
          <w:lang w:bidi="ar-SA"/>
          <w:color w:val="111111"/>
          <w:sz w:val="28"/>
          <w:szCs w:val="28"/>
          <w:rtl/>
        </w:rPr>
        <w:t xml:space="preserve">سيأتي تمامها في زيارة الحسين عليه السلام فإن عمل بجميعها كان أفضل.</w:t>
      </w:r>
    </w:p>
    <w:p>
      <w:pPr>
        <w:pStyle w:val="Heading5"/>
      </w:pPr>
      <w:bookmarkStart w:id="2038" w:name="_Toc1723"/>
      <w:r>
        <w:t>«20»</w:t>
      </w:r>
      <w:bookmarkEnd w:id="2038"/>
    </w:p>
    <w:p>
      <w:pPr>
        <w:pStyle w:val="BookText"/>
      </w:pPr>
      <w:r>
        <w:rPr>
          <w:rFonts w:ascii="Amiri" w:hAnsi="Amiri" w:eastAsia="Amiri" w:cs="Amiri"/>
          <w:lang w:bidi="ar-SA"/>
          <w:color w:val="111111"/>
          <w:sz w:val="28"/>
          <w:szCs w:val="28"/>
          <w:rtl/>
        </w:rPr>
        <w:t xml:space="preserve">ثُمَّ ذَكَرَ السَّيِّدُ رَحِمَهُ اللَّهُ زِيَارَةَ الْوَدَاعِ نَحْواً مِمَّا مَرَّ ثُمَّ قَالَ زِيَارَةٌ ثَانِيَةٌ يُزَارُ بِهَا عليه السلام: تَقِفُ عَلَي قَبْرِهِ الشَّرِيفِ وَ تَقُولُ :</w:t>
      </w:r>
    </w:p>
    <w:p>
      <w:pPr>
        <w:pStyle w:val="BookText"/>
      </w:pPr>
      <w:r>
        <w:rPr>
          <w:rFonts w:ascii="Amiri" w:hAnsi="Amiri" w:eastAsia="Amiri" w:cs="Amiri"/>
          <w:lang w:bidi="ar-SA"/>
          <w:color w:val="111111"/>
          <w:sz w:val="28"/>
          <w:szCs w:val="28"/>
          <w:rtl/>
        </w:rPr>
        <w:t xml:space="preserve">السَّلَامُ مِنَ اللَّهِ عَلَي مُحَمَّدٍ أَمِينِ اللَّهِ عَلَي رِسَالاتِهِ وَ عَزَائِمِ أَمْرِهِ وَ مَعْدِنِ الْوَحْيِ وَ التَّنْزِيلِ الْخَاتِمِ لِمَا سَبَقَ وَ الْفَاتِحِ لِمَا اسْتَقْبَلَ وَ الْمُهَيْمِنِ عَلَي ذَلِكَ كُلِّهِ وَ الشَّاهِدِ عَلَي الْخَلْقِ وَ السِّرَاجِ الْمُنِيرِ وَ السَّلَامُ عَلَيْهِ وَ رَحْمَةُ اللَّهِ وَ بَرَكَاتُهُ اللَّهُمَّ صَلِّ عَلَي مُحَمَّدٍ وَ عَلَي أَهْلِ بَيْتِهِ الطَّاهِرِينَ أَفْضَلَ وَ أَكْمَلَ وَ أَوْسَعَ وَ أَنْفَعَ وَ أَشْرَفَ مَا صَلَّيْتَ عَلَي أَنْبِيَائِكَ وَ أَصْفِيَائِكَ اللَّهُمَّ صَلِّ عَلَي أَمِيرِ الْمُؤْمِنِينَ عَبْدِكَ وَ خَيْرِ خَلْقِكَ بَعْدَ نَبِيِّكَ- وَ أَخِي رَسُولِكَ وَ وَصِيِّهِ الَّذِي بَعَثْتَهُ بِعِلْمِكَ وَ جَعَلْتَهُ هَادِياً لِمَنْ شِئْتَ مِنْ خَلْقِكَ وَ الدَّلِيلَ عَلَي مَنْ بَعَثْتَهُ بِرِسَالاتِكَ وَ دَيَّانَ الدِّينِ بِعَدْلِكَ وَ فَصْلَ قَضَائِكَ بَيْنَ خَلْقِكَ وَ السَّلَامُ عَلَيْكَ وَ رَحْمَةُ اللَّهِ وَ بَرَكَاتُهُ اللَّهُمَّ صَلِّ عَلَي الْأَئِمَّةِ مِنْ وُلْدِهِ</w:t>
      </w:r>
    </w:p>
    <w:p>
      <w:pPr>
        <w:pStyle w:val="BookText"/>
      </w:pPr>
      <w:r>
        <w:rPr>
          <w:rFonts w:ascii="IRNazanin" w:hAnsi="IRNazanin" w:eastAsia="IRNazanin" w:cs="IRNazanin"/>
          <w:lang w:bidi="fa-IR"/>
          <w:color w:val="111111"/>
          <w:sz w:val="28"/>
          <w:szCs w:val="28"/>
          <w:rtl/>
        </w:rPr>
        <w:t xml:space="preserve">زیارت کند، آن گونه محمد بن مشهدی در مزار کبیر بیان کرده است.</w:t>
      </w:r>
    </w:p>
    <w:p>
      <w:pPr>
        <w:pStyle w:val="Heading5"/>
      </w:pPr>
      <w:bookmarkStart w:id="2039" w:name="_Toc1724"/>
      <w:r>
        <w:t>روایت 19</w:t>
      </w:r>
      <w:bookmarkEnd w:id="2039"/>
    </w:p>
    <w:p>
      <w:pPr>
        <w:pStyle w:val="BookText"/>
      </w:pPr>
      <w:r>
        <w:rPr>
          <w:rFonts w:ascii="IRNazanin" w:hAnsi="IRNazanin" w:eastAsia="IRNazanin" w:cs="IRNazanin"/>
          <w:lang w:bidi="fa-IR"/>
          <w:color w:val="111111"/>
          <w:sz w:val="28"/>
          <w:szCs w:val="28"/>
          <w:rtl/>
        </w:rPr>
        <w:t xml:space="preserve">و ذکر کرده که امام صادق علیه السلام سر امام حسین علیه السلام را در کنار سر امیرمؤمنان علیه السلام زیارت کرده و در کنار آن چهار رکعت نماز خوانده و به ذکر این دعا پرداخته است: سلام بر تو ای فرزند رسول خدا، سلام بر تو ای فرزند امیر مؤمنان، سلام بر تو ای فرزند صدیقه طاهره سرور زنان دو عالم، سلام بر تو ای سرور من، ای ابا عبدالله، و رحمت و برکات الهی بر تو باد، گواهی می دهم که همانا تو نماز را به پا داشتی، زکات را پرداخت نمودی، از منکر نهی کردی، حق تلاوت قرآن را به جا آوردی، آن گونه که شایسته است به جهاد در راه خدا پرداختی، و در کنار آن بر آزار و اذیت صبر کردی و محاصره شدی تا این که یقین (مرگ) به سراغت آمد، و گواهی می دهم کسانی که با تو مخالفت کردند و با تو جنگیدند و کسانی که تو را خوار کردند و به قتل رساندند، بر زبان پیامبر درس نخوانده مورد لعن خداوند هستند، و نا امید شد کسی که به خدا دروغ بست، خداوند کسانی را که به شما ظلم کردند لعنت کند از اوّلین و آخرین افراد، و بر عذاب دردناک آن ها بیفزاید، ای سرور من، ای فرزند رسول خدا، به قصد زیارت تو به سوی تو آمدم در حالی که آگاه به حق تو هستم، دنباله رو اولیای تو و دشمن دشمنانت هستم، راه یافته به طریق هدایتی هستم که تو بر آنی و آگاه از گمراهی مخالفان تو، پس نزد پروردگارت برای من شفاعت کن.</w:t>
      </w:r>
      <w:r>
        <w:rPr>
          <w:rStyle w:val="FootnoteReference"/>
        </w:rPr>
        <w:footnoteReference w:id="1725"/>
      </w:r>
    </w:p>
    <w:p>
      <w:pPr>
        <w:pStyle w:val="Heading5"/>
      </w:pPr>
      <w:bookmarkStart w:id="2040" w:name="_Toc1725"/>
      <w:r>
        <w:t>می گویم</w:t>
      </w:r>
      <w:bookmarkEnd w:id="2040"/>
    </w:p>
    <w:p>
      <w:pPr>
        <w:pStyle w:val="BookText"/>
      </w:pPr>
      <w:r>
        <w:rPr>
          <w:rFonts w:ascii="IRNazanin" w:hAnsi="IRNazanin" w:eastAsia="IRNazanin" w:cs="IRNazanin"/>
          <w:lang w:bidi="fa-IR"/>
          <w:color w:val="111111"/>
          <w:sz w:val="28"/>
          <w:szCs w:val="28"/>
          <w:rtl/>
        </w:rPr>
        <w:t xml:space="preserve">کامل آن در زیارت حسین علیه السلام خواهد آمد، و اگر زیارت کننده به همه آن ها عمل کند بهتر است.</w:t>
      </w:r>
    </w:p>
    <w:p>
      <w:pPr>
        <w:pStyle w:val="Heading5"/>
      </w:pPr>
      <w:bookmarkStart w:id="2041" w:name="_Toc1726"/>
      <w:r>
        <w:t>روایت 20</w:t>
      </w:r>
      <w:bookmarkEnd w:id="2041"/>
    </w:p>
    <w:p>
      <w:pPr>
        <w:pStyle w:val="BookText"/>
      </w:pPr>
      <w:r>
        <w:rPr>
          <w:rFonts w:ascii="IRNazanin" w:hAnsi="IRNazanin" w:eastAsia="IRNazanin" w:cs="IRNazanin"/>
          <w:lang w:bidi="fa-IR"/>
          <w:color w:val="111111"/>
          <w:sz w:val="28"/>
          <w:szCs w:val="28"/>
          <w:rtl/>
        </w:rPr>
        <w:t xml:space="preserve">سپس سیّد رحمه الله زیارت وداع را به همان شکلی که گفته شد بیان کرده و می گوید: زیارت دوّمی که امام حسین علیه السلام با آن زیارت می شود این گونه است که در کنار مقبره شریفش می ایستی و می گویی: سلام خدا بر محمد صلّی الله علیه و آله، امانت دار الهی بر رسالت ها و کارهای بزرگ و عظیمش، معدن وحی و قرآن، ختم کننده پیامبران قبلی، گشاینده آنچه که در آینده است، و ناظر بر تمامی این ها، شاهد بر مردم، و چراغ فروزان، و سلام و رحمت و برکات الهی بر او باد، پروردگارا، بر محمد و اهل بیت پاک او بهترین و کامل ترین و وسیع ترین و سودمندترین و شریف ترین صلواتی را بفرست که بر پیامبران و برگزیدگانت فرستادی، پروردگارا بر امیر مؤمنان درود بفرست، بنده تو و بهترین مخلوقات بعد از پیامبرت و برادر رسولت و جانشین او که او را با علمت فرستادی و او را هدایت کننده هر یک از بندگانت که می خواهی قرار دادی، و دلیل بر کسی که او را با رسالت هایت فرستادی، و یاریگر دین با عدل تو و تو میان بندگانت، و سلام و رحمت و برکات الهی بر تو باد، پروردگارا، بر امامانی درود بفرست که از فرزندان امام علی علیه السلام هستند و پس از او اوامر تو را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الْقَوَّامِينَ بِأَمْرِكَ مِنْ بَعْدِهِ الْمُطَهَّرِينَ الَّذِينَ ارْتَضَيْتَهُمْ أَنْصَاراً لِدِينِكَ وَ حَفَظَةً عَلَي سِرِّكَ وَ شُهَدَاءَ عَلَي خَلْقِكَ وَ أَعْلَاماً لِعِبَادِكَ السَّلَامُ عَلَي خَالِصَةِ اللَّهِ مِنْ خَلْقِهِ السَّلَامُ عَلَي مَلَائِكَةِ اللَّهِ السَّلَامُ عَلَيْكَ يَا أَمِيرَ الْمُؤْمِنِينَ- السَّلَامُ عَلَيْكَ يَا حَبِيبَ اللَّهِ السَّلَامُ عَلَيْكَ يَا صَفْوَةَ اللَّهِ السَّلَامُ عَلَيْكَ يَا وَلِيَّ اللَّهِ السَّلَامُ عَلَيْكَ يَا حُجَّةَ اللَّهِ السَّلَامُ عَلَيْكَ يَا خَلِيفَةَ اللَّهِ السَّلَامُ عَلَيْكَ يَا عَمُودَ الدِّينِ السَّلَامُ عَلَيْكَ يَا قَسِيمَ الْجَنَّةِ وَ النَّارِ أَشْهَدُ أَنَّكَ كَلِمَةُ التَّقْوَي وَ بَابُ الْهُدَي وَ الْعُرْوَةُ الْوُثْقَي وَ الْحَبْلُ الْمَتِينُ وَ الصِّرَاطُ الْمُسْتَقِيمُ وَ أَشْهَدُ أَنَّكَ حُجَّةُ اللَّهِ عَلَي خَلْقِهِ وَ شَاهِدُهُ عَلَي عِبَادِهِ وَ أَمِينُهُ عَلَي عِلْمِهِ وَ خَازِنُ سِرِّهِ وَ مَوْضِعُ حِكْمَتِهِ وَ أَخُو رَسُولِهِ عليه السلام وَ أَشْهَدُ أَنَّ دَعْوَتَكَ حَقٌّ وَ كُلَّ دَاعٍ مَنْصُوبٍ دُونَكَ بَاطِلٌ مَدْحُوضٌ أَنْتَ أَوَّلُ مَظْلُومٍ وَ أَوَّلُ مَغْصُوبٍ حَقُّهُ صَبَرْتَ وَ احْتَسَبْتَ لَعَنَ اللَّهُ مَنْ ظَلَمَكَ وَ تَقَدَّمَ عَلَيْكَ وَ صَدَّ عَنْكَ لَعْناً كَبِيراً يَلْعَنُهُمْ بِهِ كُلُّ مَلَكٍ مُقَرَّبٍ وَ نَبِيٍّ مُرْسَلٍ وَ كُلُّ عَبْدٍ مُؤْمِنٍ مُمْتَحَنٍ صَلَّي اللَّهُ عَلَيْكَ يَا أَمِيرَ الْمُؤْمِنِينَ وَ عَلَي رُوحِكَ وَ بَدَنِكَ أَشْهَدُ أَنَّكَ عَبْدُ اللَّهِ وَ أَمِينُهُ بَلَّغْتَ نَاصِحاً وَ أَدَّيْتَ أَمِيناً وَ قُتِلْتَ صِدِّيقاً مَظْلُوماً وَ مَضَيْتَ عَلَي يَقِينٍ لَمْ تُؤْثِرْ عَمًي عَلَي هُدًي وَ لَمْ تَمِلْ مِنْ حَقٍّ إِلَي بَاطِلٍ وَ أَشْهَدُ أَنَّكَ قَدْ أَقَمْتَ الصَّلَاةَ وَ آتَيْتَ الزَّكَاةَ وَ أَمَرْتَ بِالْمَعْرُوفِ وَ نَهَيْتَ عَنِ الْمُنْكَرِ وَ اتَّبَعْتَ الرَّسُولَ وَ نَصَحْتَ لِلْأُمَّةِ وَ تَلَوْتَ الْكِتَابَ حَقَّ تِلَاوَتِهِ وَ جَاهَدْتَ فِي اللَّهِ حَقَّ جِهَادِهِ وَ دَعَوْتَ إِلَي سَبِيلِهِ بِالْحِكْمَةِ وَ الْمَوْعِظَةِ الْحَسَنَةِ حَتَّي أَتَاكَ الْيَقِينُ أَشْهَدُ أَنَّكَ كُنْتَ عَلَي بَيِّنَةٍ مِنْ رَبِّكَ وَ دَعَوْتَ إِلَيْهِ عَلَي بَصِيرَةٍ وَ بَلَّغْتَ مَا أَمَرْتَ بِهِ وَ قُمْتَ بِحَقِّ اللَّهِ غَيْرَ وَاهِنٍ وَ لَا مُوهِنٍ فَصَلَّي اللَّهُ عَلَيْكَ صَلَاةً مُتَتَابِعَةً مُتَوَاصِلَةً مُتَرَادِفَةً يَتْبَعُ بَعْضُهَا بَعْضاً لَا انْقِطَاعَ لَهَا وَ لَا أَمَدَ وَ لَا أَجَلَ وَ السَّلَامُ عَلَيْكَ وَ رَحْمَةُ اللَّهِ وَ بَرَكَاتُهُ. وَ جَزَاكَ اللَّهُ مِنْ صِدِّيقٍ خَيْراً عَنْ رَعِيَّتِهِ أَشْهَدُ أَنَّ الْجِهَادَ مَعَكَ حَقٌّ وَ أَنَّ الْحَقَّ مَعَكَ وَ إِلَيْكَ وَ أَنْتَ أَهْلُهُ وَ مَعْدِنُهُ وَ مِيرَاثُ النُّبُوَّةِ عِنْدَكَ فَصَلَّي اللَّهُ عَلَيْكَ وَ سَلَّمَ تَسْلِيماً وَ عَذَّبَ اللَّهُ قَاتِلَكَ بِأَنْوَاعِ الْعَذَابِ أَتَيْتُكَ يَا أَمِيرَ الْمُؤْمِنِينَ عَارِفاً بِحَقِّكَ مُسْتَبْصِراً بِشَأْنِكَ مُعَادِياً لِأَعْدَائِكَ مُوَالِياً لِأَوْلِيَائِكَ بِأَبِي أَنْتَ وَ أُمِّي أَتَيْتُكَ عَائِذاً بِكَ مِنْ نَارٍ اسْتَحَقَّهَا مِثْلِي بِمَا جَنَيْتُ عَلَي نَفْسِي أَتَيْتُكَ وَافِداً لِعَظِيمِ حَالِكَ وَ مَنْزِلَتِكَ عِنْدَ اللَّهِ وَ عِنْدَ رَسُولِهِ وَ</w:t>
      </w:r>
    </w:p>
    <w:p>
      <w:pPr>
        <w:pStyle w:val="BookText"/>
      </w:pPr>
      <w:r>
        <w:rPr>
          <w:rFonts w:ascii="IRNazanin" w:hAnsi="IRNazanin" w:eastAsia="IRNazanin" w:cs="IRNazanin"/>
          <w:lang w:bidi="fa-IR"/>
          <w:color w:val="111111"/>
          <w:sz w:val="28"/>
          <w:szCs w:val="28"/>
          <w:rtl/>
        </w:rPr>
        <w:t xml:space="preserve">به پا می دارند، پاکانی که از آن ها راضی گشتی که یاریگران دینت، حافظان رازت، شاهدان بر مخلوقات تو و نشانه هایی برای بندگانت باشند، سلام بر برگزیده خدا از میان مخلوقاتش، سلام بر فرشتگان الهی، سلام بر تو ای امیر مؤمنان، سلام بر تو ای حبیب خدا، سلام بر تو ای برگزیده، سلام بر تو ای ولیّ خدا، سلام بر تو ای حجّت خدا، سلام بر خلیفه خدا، سلام بر تو ای پایه و اصول دین، سلام برتو ای تقسیم کننده بهشت و جهنم، گواهی می دهم که همانا تو کلمه تقوا، دروازه هدایت، ریسمان محکم، طناب استوار و راه راست هستی، گواهی می دهم که همانا تو حجّت خدا بر آفریدگان، شاهد او بر بندگان، امانت دار او بر علم الهی، خزانه دار راز، جایگاه حکمت و برادر رسولش علیه السلام هستی، گواهی می دهم که دعوت تو حق است و هر دعوت کننده انتخاب شده جز تو باطل و مورد قبول نیست، تو اولین مظلوم هستی، و اولین کسی هستی که حقش پایمال شده است، صبر پیشه ساختی و در انتظار ماندی، خداوند لعنت کند کسی را که به تو ظلم کرد و بر تو پیشی گرفت و بر سر راهت مانع ایجاد کرد لعنتی بزرگ، و تمامی فرشتگان مقرّب و پیامبران فرستاده شده و تمامی بندگان مؤمن مورد آزمایش آن ها را به آن لعنت کنند، ای امیر مؤمنان درود خدا بر تو و روح و بدنت باد، گواهی می دهم همانا تو بنده خدا و امانت دار او هستی، با حالتی نصیحت کننده پیامت را رساندی و با حالت امانت وظیفه ات را ادا کردی، و مظلوم و صادقانه به شهادت رسیدی و بر راه یقین حرکت کردی، و گواهی می دهم همانا تو به حقیقت نماز را بر پا داشتی، زکات را پرداخت نمودی، به کار نیک فرمان دادی، از کار بد نهی کردی، از پیامبر پیروی نمودی و امت اسلامی را پند دادی، کتاب قرآن را تلاوت نمودی آن چنان که حق تلاوت آن است، و در راه خدا جهاد کردی آن چنان که حق جهاد در راه اوست، و با حکمت و پند نیکو به راه خدا دعوت کردی تا این که یقین (مرگ) به سراغت آمد، گواهی می دهم همانان تو بر برهانی روشن از جانب پروردگارت بودی، و با آگاهی به سوی او دعوت کردی، و آنچه به آن فرمان داده شده بودی را ابلاغ نمودی و حق خدا را بدون هیچ گونه سستی و پذیرش سستی به پا داشتی، پس درود خدا بر تو باد، درودی پیاپی، پیوسته، در کنار هم که از پسِ هم بر تو نازل می شود، درودی که قطع شدنی نیست و یا پایان و نهایتی برای آن تصوّر نمی گردد، و سلام و رحمت و برکات الهی بر تو باد. و خداوند تو را به وسیله انسان راستگویی بهتر از زیر دستانش پاداش دهد، گواهی می دهم همانا جهاد همراه با تو حق است و همانا حق با تو و به سوی توست و تو اهل آن و منبع آن هستی و میراث نبوت نزد توست، پس درود و سلام خداوند بر تو باد، و خداوند قاتل تو را با انواع عذاب، عذاب دهد، ای امیر مؤمنان به سوی تو آمدم در حالی که به حق تو آگاهی دارم و به جایگاه تو بینا هستم، دشمن دشمنانت و دوست اولیای تو هستم، پدر و مادرم فدای تو باد، به سوی تو آمدم و به تو پناه می برم از آتشی که افرادی مانند من، به سبب جنایتی که در حق خود مرتکب شده ام، سزاوار آن هستند، نزد تو آمده ام در حالی که از جایگاه و منزلت عظیم تو نزد خداوند، رسول او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فَاشْفَعْ لِي عِنْدَ رَبِّكَ فَإِنَّ لِيَ ذُنُوباً كَثِيرَةً وَ إِنَّ لَكَ عِنْدَ اللَّهِ مَقَاماً مَعْلُوماً وَ جَاهاً عَظِيماً وَ شَأْناً كَبِيراً وَ شَفَاعَةً مَقْبُولَةً وَ قَدْ قَالَ اللَّهُ عَزَّ وَ جَلَ وَ لا يَشْفَعُونَ إِلَّا لِمَنِ ارْتَضي وَ هُمْ مِنْ خَشْيَتِهِ مُشْفِقُونَ اللَّهُمَّ رَبَّ الْأَرْبَابِ صَرِيخَ الْمُسْتَصْرِخِينَ جَبَّارَ الْجَبَابِرَةِ وَ عِمَادَ الْمُؤْمِنِينَ إِنِّي عُذْتُ بِأَخِي رَسُولِكَ مَعَاذاً فَبِحَقِّهِ عَلَيْكَ فُكَّ رَقَبَتِي مِنَ النَّارِ آمَنْتُ بِاللَّهِ وَ بِمَا أَنْزَلَ إِلَيْكُمْ وَ أَتَوَلَّي آخِرَكُمْ بِمَا تَوَلَّيْتُ بِهِ أَوَّلَكُمْ وَ كَفَرْتُ بِالْجِبْتِ وَ الطَّاغُوتِ وَ اللَّاتِ وَ الْعُزَّي وَ كُلِّ نِدٍّ يُدْعَي مِنْ دُونِ اللَّهِ وَ السَّلَامُ عَلَيْكَ يَا مَوْلَايَ وَ رَحْمَةُ اللَّهِ وَ بَرَكَاتُهُ.</w:t>
      </w:r>
    </w:p>
    <w:p>
      <w:pPr>
        <w:pStyle w:val="BookText"/>
      </w:pPr>
      <w:r>
        <w:rPr>
          <w:rFonts w:ascii="Amiri" w:hAnsi="Amiri" w:eastAsia="Amiri" w:cs="Amiri"/>
          <w:lang w:bidi="ar-SA"/>
          <w:color w:val="111111"/>
          <w:sz w:val="28"/>
          <w:szCs w:val="28"/>
          <w:rtl/>
        </w:rPr>
        <w:t xml:space="preserve">ثُمَّ قَبِّلِ الضَّرِيحَ وَ عُدْ إِلَي عِنْدِ الرَّأْسِ وَ قُلِ السَّلَامُ عَلَيْكَ يَا أَمِيرَ الْمُؤْمِنِينَ أَنَا عَبْدُكَ وَ ابْنُ عَبْدِكَ وَ ابْنُ أَمَتِكَ جِئْتُكَ زَائِراً لَائِذاً بِحَرَمِكَ مُتَوَسِّلًا إِلَي اللَّهِ بِكَ فِي مَغْفِرَةِ ذُنُوبِي كُلِّهَا مُتَضَرِّعاً إِلَي اللَّهِ تَعَالَي وَ إِلَيْكَ لِمَنْزِلَتِكَ عِنْدَ اللَّهِ عَارِفاً عَالِماً إِنَّكَ تَسْمَعُ كَلَامِي وَ تَرُدُّ سَلَامِي لِقَوْلِهِ تَعَالَي وَ لا تَحْسَبَنَّ الَّذِينَ قُتِلُوا فِي سَبِيلِ اللَّهِ أَمْواتاً بَلْ أَحْياءٌ عِنْدَ رَبِّهِمْ يُرْزَقُونَ فَيَا مَوْلَايَ إِنِّي لَوْ وَجَدْتُ إِلَي اللَّهِ تَعَالَي شَفِيعاً أَقْرَبَ مِنْكَ لَقَصَدْتُ إِلَيْهِ فَمَا خَابَ رَاجِيكُمْ وَ لَا ضَلَّ دَاعِيكُمْ أَنْتُمُ الْحُجَّةُ وَ الْمَحَجَّةُ إِلَي اللَّهِ فَكُنْ لِي إِلَي اللَّهِ شَفِيعاً فَمَا لِي وَسِيلَةٌ أَوْفَي مِنْ قَصْدِي إِلَيْكَ وَ تَوَسُّلِي بِكَ إِلَي اللَّهِ فَأَنْتَ كَلِمَةُ اللَّهِ وَ كَلِمَةُ رَسُولِهِ صلي الله عليه و آله وَ أَنْتَ خَازِنُ وَحْيِهِ وَ عَيْبَةُ عِلْمِهِ وَ مَوْضِعُ سِرِّهِ وَ النَّاصِحُ لِعَبِيدِ اللَّهِ وَ التَّالِي لِرَسُولِهِ وَ الْمُوَاسِي لَهُ بِنَفْسِهِ وَ النَّاطِقُ بِحُجَّتِهِ وَ الدَّاعِي إِلَي شَرِيعَتِهِ وَ الْمَاضِي عَلَي سُنَّتِهِ فَلَقَدْ بَلَّغْتَ عَنِ النَّبِيِّ صلي الله عليه و آله مَا حُمِّلْتَ وَ رَعَيْتَ مَا اسْتُحْفِظْتَ وَ حَفِظْتَ مَا اسْتُودِعْتَ وَ حَلَّلْتَ حَلَالَهُ وَ حَرَّمْتَ حَرَامَهُ وَ أَقَمْتَ أَحْكَامَهُ وَ لَمْ تَأْخُذْكَ فِي اللَّهِ لَوْمَةُ لَائِمٍ فَجَاهَدْتَ الْقَاسِطِينَ فِي حُكْمِهِ وَ الْمَارِقِينَ عَنْ أَمْرِهِ وَ النَّاكِثِينَ لِعَهْدِهِ صَابِراً مُحْتَسِباً صَلَّي اللَّهُ عَلَيْكَ وَ سَلَّمَ أَفْضَلَ مَا صَلَّي عَلَي أَحَدٍ مِنْ أَصْفِيَائِهِ وَ أَنْبِيَائِهِ وَ أَوْلِيَائِهِ إِنَّهُ حَمِيدٌ مَجِيدٌ.</w:t>
      </w:r>
    </w:p>
    <w:p>
      <w:pPr>
        <w:pStyle w:val="BookText"/>
      </w:pPr>
      <w:r>
        <w:rPr>
          <w:rFonts w:ascii="Amiri" w:hAnsi="Amiri" w:eastAsia="Amiri" w:cs="Amiri"/>
          <w:lang w:bidi="ar-SA"/>
          <w:color w:val="111111"/>
          <w:sz w:val="28"/>
          <w:szCs w:val="28"/>
          <w:rtl/>
        </w:rPr>
        <w:t xml:space="preserve">ثُمَّ قَبِّلِ الضَّرِيحَ مِنْ كُلِّ جَوَانِبِهِ وَ صَلِّ صَلَاةَ الزِّيَارَةِ وَ مَا بَدَا لَكَ وَ ادْعُ فَقُلْ يَا مَنْ عَفَا عَنِّي وَ عَنْ مَا خَلَوْتُ بِهِ مِنَ السَّيِّئَاتِ يَا مَنْ رَحِمَنِي بِأَنْ سَتَرَ ذَلِكَ عَلَيَّ وَ لَمْ يَفْضَحْنِي بِهِ يَا مَنْ سَوَّي خَلْقِي وَ لَهُ عَلَي مَا أَعْمَلُ شَاهِدٌ مِنِّي يَا مَنْ يُنْطِقُ</w:t>
      </w:r>
    </w:p>
    <w:p>
      <w:pPr>
        <w:pStyle w:val="BookText"/>
      </w:pPr>
      <w:r>
        <w:rPr>
          <w:rFonts w:ascii="IRNazanin" w:hAnsi="IRNazanin" w:eastAsia="IRNazanin" w:cs="IRNazanin"/>
          <w:lang w:bidi="fa-IR"/>
          <w:color w:val="111111"/>
          <w:sz w:val="28"/>
          <w:szCs w:val="28"/>
          <w:rtl/>
        </w:rPr>
        <w:t xml:space="preserve">و خود آگاهم، پس نزد پروردگارت برای من شفاعت کن، چرا که گناهان بسیاری دارم و همانا تو نزد خداوند دارای جایگاهی مشخص و مقامی والا و مرتبه ای بزرگ و شفاعتی پذیرفته شده هستی، و به حقیقت خداوند متعال و بلند مرتبه می فرماید: {آنان هرگز برای کسی شفاعت نمی کنند مگر برای آن کسی که (بدانند) خدا از او خشنود است، آنان همیشه از خوف (مقام کبریایی) خدا ترسان و هراسانند}، ای پروردگار تمامی پرورش دهندگان، ای فریاد رس تمامیِ فریاد خوانان، ای مسلّط بر تمامی افراد ظالم و ستمگر، و ای پایگاه مؤمنان، همانا من به برادر رسولت پناه می برم، پس به خاطرحقش بر تو گردنم را از آتش جهنم برهان، به الله و به آنچه بر شما نازل شده، ایمان آوردم، آخرین شما را دوست می دارم به آنچه اولین شما را به آن دوست داشتم، و کافر شدم به بتان و سرکشان و لات و عزّی و هر شریکی که به جای الله خوانده می شود، ای مولای من! سلام و رحمت و برکات الهی بر تو باد.</w:t>
      </w:r>
    </w:p>
    <w:p>
      <w:pPr>
        <w:pStyle w:val="BookText"/>
      </w:pPr>
      <w:r>
        <w:rPr>
          <w:rFonts w:ascii="IRNazanin" w:hAnsi="IRNazanin" w:eastAsia="IRNazanin" w:cs="IRNazanin"/>
          <w:lang w:bidi="fa-IR"/>
          <w:color w:val="111111"/>
          <w:sz w:val="28"/>
          <w:szCs w:val="28"/>
          <w:rtl/>
        </w:rPr>
        <w:t xml:space="preserve">سپس ضریح را ببوس و به کنار سر برگرد و بگو: ای امیر مؤمنان سلام بر تو، من برده تو، و فرزند برده تو، و فرزند کنیز تو هستم، به قصد زیارت به سوی تو آمده به حرم تو پناه  آورده ام، برای بخشش تمامی گناهانم و با تضرع به درگاه خدا و درگاه تو و به واسطه تو به خداوند متوسل می شوم، چرا که از جایگاهت نزد خدا آگاهم و می دانم که سخنانم را می شنوی و جواب سلامم را می دهی، به جهت این فرمایش خداوند متعال: «و لا تحسبنّ الذین قتلوا فی سبیل الله أمواتا بل أحیاء عند ربهم یرزقون» {و گمان مبرید کسانی که در راه خدا کشته می شوند مرده اند بلکه آن ها زنده اند و نزد پروردگارشان روزی می خورند}، ای مولای من، همانا من اگر شفیعی نزدیک تر از تو به درگاه خدا می یافتم به سوی او می رفتم، هر کس به شما امیدوار باشد ناامید نمی شود، و هر کس شما را بخواند گمراه نمی شود، و شما حجت و جایگاه حجت الهی هستید، پس شفیع من نزد خدا باش، وسیله ای کامل تر از قصد درگاه تو نمودن و توسل به تو سراغ ندارم، تو کلمه خدا و کلمه رسولش صلّی الله علیه و آله هستی، تو منبع وحی او، درگاه علم، جایگاه راز، و نصیحت کننده بندگان خدا و نفر دوم پس از پیامبرش و فداکاری کننده به او با جان هستی، تو بازگو کننده حجت های الهی، دعوت کننده به سوی آیین و رهسپار شده بر سنت او هستی، پس حقیقت آنچه که از پیامبر برگرفتی را ابلاغ نمودی و آنچه را نگاه داشته بودی رعایت کردی، و آنچه را بدان سپرده شده بودی نگاه داشتی، حلال خدا را حلال شمردی و حرام او را حرام شمردی و احکام او را به پا داشتی، و سرزنش هیچ سرزنش گری تو را از پیمودن راه خدا باز نداشت، پس با ستمگران به حکم خدا (قاسطین)، سرکشان از امر او (مارقین) و شکنندگان عهد و پیمانش (ناکثین) به جهاد پرداختی، صبر پیشه ساختی و در انتظار ماندی، درود و سلام خدا بر تو باد، برتر از آنچه خداوند بر یکی از برگزیدگان و پیامبران و اولیای خود درود می فرستد، همانا که خداوند ستوده و بزرگوار است.</w:t>
      </w:r>
    </w:p>
    <w:p>
      <w:pPr>
        <w:pStyle w:val="BookText"/>
      </w:pPr>
      <w:r>
        <w:rPr>
          <w:rFonts w:ascii="IRNazanin" w:hAnsi="IRNazanin" w:eastAsia="IRNazanin" w:cs="IRNazanin"/>
          <w:lang w:bidi="fa-IR"/>
          <w:color w:val="111111"/>
          <w:sz w:val="28"/>
          <w:szCs w:val="28"/>
          <w:rtl/>
        </w:rPr>
        <w:t xml:space="preserve">سپس ضریح را از هر طرف ببوس و نماز زیارت را بخوان و هرچه که نماز می خواهی بخوان و دعا کن، پس بگو: ای کسی که از من و آنچه گناهانی که در خلوت مرتکب شده ام گذشت نمودی، ای کسی که با پوشاندن گناهانم به من رحم کردی و رسوایم نساختی، ای کسی که خلقت مرا شکل بخشیدی و بر آنچه که انجام می دهم برای او شاهدی از جانب من وجود دارد، ای کسی که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لِسَانِي وَ تَنْطِقُ لَهُ أَرْكَانِي يَا مَنْ قَلَّ حَيَائِي مِنْهُ حَتَّي قَدْ خَشِيتُ أَنْ يَمْقُتَنِي يَا مَنْ لَوْ عَلِمَ النَّاسُ مِنِّي بَعْضَ عِلْمِهِ بِي لَعَاجَلُونِي يَا مَنْ سَتَرَ عَوْرَتِي وَ لَمْ يُبْدِ لِخَلْقِهِ سَوْأَتِي يَا مَنْ أَمْهَلَنِي عِنْدَ خَلْوَتِي فِي مَعَاصِيهِ بِلَذَّتِي أَعُوذُ بِوَجْهِكَ الْكَرِيمِ أَنْ أَكُونَ مِمَّنْ يُنَادِي يا حَسْرَتي عَلي ما فَرَّطْتُ فِي جَنْبِ اللَّهِ وَ أَعُوذُ بِوَجْهِكَ الْكَرِيمِ أَنْ أَكُونَ مِمَّنْ يُنَادِي رَبَّنا غَلَبَتْ عَلَيْنا شِقْوَتُنا وَ كُنَّا قَوْماً ضالِّينَ رَبَّنا أَخْرِجْنا مِنْها فَإِنْ عُدْنا فَإِنَّا ظالِمُونَ وَ أَعُوذُ بِوَجْهِكَ الْكَرِيمِ أَنْ أَكُونَ مِمَّنْ يُنَادِي فَما لَنا مِنْ شافِعِينَ وَ لا صَدِيقٍ حَمِيمٍ فَلَوْ أَنَّ لَنا كَرَّةً فَنَكُونَ مِنَ الْمُؤْمِنِينَ وَ أَعُوذُ بِوَجْهِكَ الْكَرِيمِ يَا سَيِّدِي أَنْ أَكُونَ مِمَّنْ يُنَادِي يا مالِكُ لِيَقْضِ عَلَيْنا رَبُّكَ وَ أَعُوذُ بِوَجْهِكَ الْكَرِيمِ يَا سَيِّدِي أَنْ أَكُونَ مِمَّنْ يَأْتِيهِ الْمَوْتُ مِنْ كُلِّ مَكانٍ وَ ما هُوَ بِمَيِّتٍ وَ أَعُوذُ بِوَجْهِكَ الْكَرِيمِ يَا سَيِّدِي أَنْ أَكُونَ مِمَّنْ يُغَلُ فِي سِلْسِلَةٍ ذَرْعُها سَبْعُونَ ذِراعاً وَ أَعُوذُ بِوَجْهِكَ الْكَرِيمِ يَا سَيِّدِي أَنْ يَكُونَ طَعَامِي مِنَ الضَّرِيعِ وَ أَعُوذُ بِوَجْهِكَ الْكَرِيمِ يَا سَيِّدِي أَنْ يَكُونَ غُدُوِّي وَ رَوَاحِي إِلَي النَّارِ اللَّهُمَّ تَجَاوَزْ عَنْ سَيِّئَاتِي وَ أَبْدِلْ ذَلِكَ بِالْحَسَنَاتِ وَ لَا تُخَفِّفْ بِذَلِكَ مِيزَانِي وَ لَا تُسَوِّدْ بِهِ وَجْهِي وَ لَا تَفْضَحْ بِهِ مَقَامِي وَ لَا تُنَكِّسْ بِهِ رَأْسِي يَا رَبِّ وَ لَا تَمْقُتْنِي عَلَي طُولِ مَا أَبْقَيْتَنِي وَ تَجَاوَزْ عَنِّي فِيمَنْ تَجَاوَزْتَ عَنْهُ فِي أَصْحابِ الْجَنَّةِ وَعْدَ الصِّدْقِ الَّذِي كانُوا يُوعَدُونَ اللَّهُمَّ عَرِّفْنِي اسْتِجَابَةَ مَا سَأَلْتُكَ وَ أَمَّلْتُهُ فِيكَ وَ طَلَبْتُهُ مِنْكَ بِحَقِّ مَوْلَايَ وَ بِقَبْرِهِ وَ بِمَا سَعَيْتُ فِيهِ مِنْ زِيَارَتِهِ عَلَي مَعْرِفَةٍ مِنِّي بِحَقِّهِ وَ مَنْزِلَتِهِ مِنْكَ وَ مَحَبَّتِهِ وَ مَوَدَّتِهِ عَلَي مَا أَوْجَبْتَهُ عَلَيَّ فِي كِتَابِكَ وَ لَا تَرُدَّنِي خَائِباً وَ لَا خَائِفاً وَ اقْلِبْنِي مُفْلِحاً مُنْجِحاً بِحَقِّ مُحَمَّدٍ وَ عَلِيٍّ وَ الْأَئِمَّةِ مِنْ وُلْدِهَا وَ بِالشَّأْنِ وَ الْجَاهِ وَ الْقَدْرِ الَّذِي لَهُمْ عِنْدَكَ فَإِنَّ لَهُمْ عِنْدَكَ شَأْناً مِنَ الشَّأْنِ وَ قَدْراً مِنَ الْقَدْرِ بِرَحْمَتِكَ يَا أَرْحَمَ الرَّاحِمِينَ.</w:t>
      </w:r>
    </w:p>
    <w:p>
      <w:pPr>
        <w:pStyle w:val="BookText"/>
      </w:pPr>
      <w:r>
        <w:rPr>
          <w:rFonts w:ascii="Amiri" w:hAnsi="Amiri" w:eastAsia="Amiri" w:cs="Amiri"/>
          <w:lang w:bidi="ar-SA"/>
          <w:color w:val="111111"/>
          <w:sz w:val="28"/>
          <w:szCs w:val="28"/>
          <w:rtl/>
        </w:rPr>
        <w:t xml:space="preserve">ثُمَّ ادْعُ بِمَا أَحْبَبْتَ لِنَفْسِكَ وَ إِخْوَانِكَ .</w:t>
      </w:r>
    </w:p>
    <w:p>
      <w:pPr>
        <w:pStyle w:val="BookText"/>
      </w:pPr>
      <w:r>
        <w:rPr>
          <w:rFonts w:ascii="Amiri" w:hAnsi="Amiri" w:eastAsia="Amiri" w:cs="Amiri"/>
          <w:lang w:bidi="ar-SA"/>
          <w:color w:val="111111"/>
          <w:sz w:val="28"/>
          <w:szCs w:val="28"/>
          <w:rtl/>
        </w:rPr>
        <w:t xml:space="preserve">فَإِذَا أَرَدْتَ وَدَاعَهُ فَقِفْ عَلَيْهِ وَ قُلْ يَا سَيِّدِي وَ مَوْلَايَ وَ مُعْتَمَدِي فِي دِينِي وَ دُنْيَايَ وَ آخِرَتِي يَا أَمِيرَ الْمُؤْمِنِينَ هَذَا أَوَانُ انْصِرَافِي عَنْ حَرَمِكَ مِنْ غَيْرِ جَفَاءٍ وَ لَا قِلًي مِنْ بَعْدِ مَا قَضَيْتُ أَوْطَارِي وَ تَمَتَّعْتُ بِزِيَارَتِكَ وَ لُذْتُ بِحَرَمِكَ وَ ضَرِيحِكَ وَ سَأَلْتُ اللَّهَ تَعَالَي</w:t>
      </w:r>
    </w:p>
    <w:p>
      <w:pPr>
        <w:pStyle w:val="BookText"/>
      </w:pPr>
      <w:r>
        <w:rPr>
          <w:rFonts w:ascii="IRNazanin" w:hAnsi="IRNazanin" w:eastAsia="IRNazanin" w:cs="IRNazanin"/>
          <w:lang w:bidi="fa-IR"/>
          <w:color w:val="111111"/>
          <w:sz w:val="28"/>
          <w:szCs w:val="28"/>
          <w:rtl/>
        </w:rPr>
        <w:t xml:space="preserve">زبانم را به گفتار می آوری و اعضایم را برای آن به سخن می آوری، ای کسی که شرم و حیای من از تو کم شده تا جایی که ترسیدم بر من خشم گیری، ای کسی که اگر مردم قسمتی از علم تو را درباره من می دانستند قطعا بر من عقوبت من شتاب می کردند، ای کسی که عورت و شرمگاه مرا پوشاندی و زشتی هایم را برای بندگانت ظاهر نساختی، ای کسی که به هنگام نافرمانی ات در خلوت به لذت جویی مهلتم دادی، به ذات بزرگوارانه تو پناه می برم از این که از کسانی باشم که فریاد برمی آورند:{(دردا و حسرتا! چه کوتاهی ها که در طاعت وعبادت خدا کرده ام}، و به ذات پروردگارانه تو پناه می برم از کسانی باشم که فریاد برمی آورند: {پروردگارا! بدبختی ما که ناشی از انجام گناهان بود بر ما چیره گشته بود، و ما مردمان گمراهی بودیم، پروردگارا! ما را از آتش دوزخ بیرون بیاور، و اگر ( بعد از این، به انجام گناهان) برگشتیم، ما ستمگر خواهیم بود}، و به ذات بزرگوارانه تو پناه می برم که از کسانی باشم که فریاد بر می آورند: {ما اصلا شفاعت کنندگانی نداریم، دوست صمیمی و دلسوزی هم نداریم، کاش! (به دنیا) برگشتی داشتیم تا از زمره مؤمنان می شدیم}، ای مولای من، به ذات بزرگوارانه تو پناه می برم از اینکه از کسانی باشم که فریاد برمی آورند: {ای مالک! پروردگارت ما را بمیراند و نابودمان گرداند}، ای مولای من، به ذات بزرگوارانه  تو پناه می برم از اینکه از کسانی باشم که به بند و غُل و زنجیر کشیده می شوند با زنجیری که هفتاد ذراع (فاصله آرنج تا نوک انگشتان دست) درازا دارد، ای مولای من، به ذات بزگوارانه تو پناه می برم از اینکه از جمله کسانی باشم که صبحگاهان و شامگاهانم (رفتن) به سوی جهنم باشد .</w:t>
      </w:r>
    </w:p>
    <w:p>
      <w:pPr>
        <w:pStyle w:val="BookText"/>
      </w:pPr>
      <w:r>
        <w:rPr>
          <w:rFonts w:ascii="IRNazanin" w:hAnsi="IRNazanin" w:eastAsia="IRNazanin" w:cs="IRNazanin"/>
          <w:lang w:bidi="fa-IR"/>
          <w:color w:val="111111"/>
          <w:sz w:val="28"/>
          <w:szCs w:val="28"/>
          <w:rtl/>
        </w:rPr>
        <w:t xml:space="preserve">ای پروردگار من! از خطاهایم درگذر و آن را با نیکی ها جایگزین گردان و با آن ترازوی اعمالم را سبک مگردان، و چهره ام را با آن سیاه و جایگاهم را رسوا مکن، و سرم را با آن پایین مینداز، و در زمان باقیمانده از زندگی بر من خشم مگیر، و از گناهان من در گذر در ردیف بهشتیانی که بر اساس وعده راستینی که به آنان داده شده بود، از گناه آنان در گذشته ای. پروردگارا، به حق مولایم و حرمت مزار او، مرا از استجابت آنچه از تو مسألت داشته و برآورده شدنش را از درگاهت آرزو نموده  و آن را از تو طلب کرده ام آگاه گردان، و با تلاشی که برای زیارت او کردم بر اساس معرفت و شناخت حق او نسبت به خودم و منزلت وی در پیشگاه خداوند، و محبت و مودت نسبت به او بر اساس آنچه که در کتابت بر من واجب گردانیدی، و مرا نا امید و بیمناک باز مگردان، و به حق محمّد صلّی الله علیه و آله و علی و امامانی که فرزندان اویند، و به حقّ جایگاه و منزلتی که آن ها نزد تو دارند، سوگندت می دهم که مرا رستگار و پیروز باز گردان، همانا آنان از جایگاه و منزلت ارجمندی نزد تو برخوردارند، به رحمت خودت ای بهترین رحم کنندگان.</w:t>
      </w:r>
    </w:p>
    <w:p>
      <w:pPr>
        <w:pStyle w:val="BookText"/>
      </w:pPr>
      <w:r>
        <w:rPr>
          <w:rFonts w:ascii="IRNazanin" w:hAnsi="IRNazanin" w:eastAsia="IRNazanin" w:cs="IRNazanin"/>
          <w:lang w:bidi="fa-IR"/>
          <w:color w:val="111111"/>
          <w:sz w:val="28"/>
          <w:szCs w:val="28"/>
          <w:rtl/>
        </w:rPr>
        <w:t xml:space="preserve">سپس آن  گونه که می پسندی برای خود و برادرانت دست به دعا بردار.</w:t>
      </w:r>
    </w:p>
    <w:p>
      <w:pPr>
        <w:pStyle w:val="BookText"/>
      </w:pPr>
      <w:r>
        <w:rPr>
          <w:rFonts w:ascii="IRNazanin" w:hAnsi="IRNazanin" w:eastAsia="IRNazanin" w:cs="IRNazanin"/>
          <w:lang w:bidi="fa-IR"/>
          <w:color w:val="111111"/>
          <w:sz w:val="28"/>
          <w:szCs w:val="28"/>
          <w:rtl/>
        </w:rPr>
        <w:t xml:space="preserve">اگر خواستی از او خدا حافظی کنی در کنارش بایست و بگو: ای سرور، مولا و مورد اعتمادم در دین و دنیا و آخرتم، ای امیر مؤمنان، زمان بازگشتم از حرم تو فرا رسیده است، بدون ستم و خشم و بعد از آنکه حاجاتم را برآورده ساختی، و از زیارت تو بهره مند شدم و به ضریح و و حرم تو پناه آوردم، و از خداوند متعال درخواست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3" w:name="pg13555_157492"/>
    <w:bookmarkEnd w:id="233"/>
    <w:p>
      <w:pPr>
        <w:pStyle w:val="BookText"/>
      </w:pPr>
      <w:r>
        <w:rPr>
          <w:rFonts w:ascii="Amiri" w:hAnsi="Amiri" w:eastAsia="Amiri" w:cs="Amiri"/>
          <w:lang w:bidi="ar-SA"/>
          <w:color w:val="111111"/>
          <w:sz w:val="28"/>
          <w:szCs w:val="28"/>
          <w:rtl/>
        </w:rPr>
        <w:t xml:space="preserve">أَنْ يَغْفِرَ لِي وَ لِوَالِدَيَّ وَ إِخْوَانِيَ الْمُؤْمِنِينَ وَ قَدْ عَوَّلْتُ عَلَي الِانْصِرَافِ وَ أَنَا أَسْأَلُكَ أَنْ تَسْأَلَ اللَّهَ تَعَالَي لِأَجْلِ مَسْأَلَتِي بِكَ أَنْ يَرُدَّنِي إِلَي أَهْلِي سَالِماً غَانِماً وَ جَمِيعَ الْمُؤْمِنِينَ وَ الْمُؤْمِنَاتِ وَ قَدْ قَبِلَ اللَّهُ سَعْيَنَا وَ زِيَارَتَنَا وَ مَحَّصَ اللَّهُ جَمِيعَ ذُنُوبِنَا وَ جَرَائِمِنَا وَ خَطَايَانَا وَ أَنْ نَعُودَ إِلَي أَهْلِنَا بِسَعْيٍ مَشْكُورٍ وَ ذَنْبٍ مَغْفُورٍ وَ عَمَلٍ مَبْرُورٍ اللَّهُمَّ لَا تَجْعَلْهُ آخِرَ الْعَهْدِ مِنْ زِيَارَةِ مَوْلَانَا وَ إِمَامِنَا أَمِيرِ الْمُؤْمِنِينَ وَ لَا مِنْ زِيَارَةِ قَبْرِهِ فِي كُلِّ مِيقَاتٍ وَ تَقَبَّلْ ذَلِكَ مِنَّا بِأَحْسَنِ قَبُولٍ أَسْتَوْدِعُكَ اللَّهَ وَ نَفْسِي وَ أَهْلِي وَ وُلْدِي وَ مَا أَنْقَلِبُ إِلَيْهِ فِي جَمِيعِ أَحْوَالِي‌</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Heading5"/>
      </w:pPr>
      <w:bookmarkStart w:id="2042" w:name="_Toc1727"/>
      <w:r>
        <w:t>أقول</w:t>
      </w:r>
      <w:bookmarkEnd w:id="2042"/>
    </w:p>
    <w:p>
      <w:pPr>
        <w:pStyle w:val="BookText"/>
      </w:pPr>
      <w:r>
        <w:rPr>
          <w:rFonts w:ascii="Amiri" w:hAnsi="Amiri" w:eastAsia="Amiri" w:cs="Amiri"/>
          <w:lang w:bidi="ar-SA"/>
          <w:color w:val="111111"/>
          <w:sz w:val="28"/>
          <w:szCs w:val="28"/>
          <w:rtl/>
        </w:rPr>
        <w:t xml:space="preserve">قال الكليني في الكافي‌</w:t>
      </w:r>
      <w:r>
        <w:rPr>
          <w:rStyle w:val="FootnoteReference"/>
        </w:rPr>
        <w:footnoteReference w:id="1727"/>
      </w:r>
      <w:r>
        <w:rPr>
          <w:rFonts w:ascii="Amiri" w:hAnsi="Amiri" w:eastAsia="Amiri" w:cs="Amiri"/>
          <w:lang w:bidi="ar-SA"/>
          <w:color w:val="111111"/>
          <w:sz w:val="28"/>
          <w:szCs w:val="28"/>
          <w:rtl/>
        </w:rPr>
        <w:t xml:space="preserve">بعد إيراد هذه الزيارة المختصرة التي رويناها سابقا عن أبي الحسن الثالث عليه السلام بسنديه ما هذا لفظه دعاء آخر عند قبر أمير المؤمنين عليه السلام تقول السلام عليك يا ولي الله السلام عليك يا حجة الله ثم ساق الزيارة مثل ما أدرجه السيد في تلك الزيارة إلي قوله اللهم رب الأرباب صريخ الأحباب إني عذت بأخي رسولك معاذا ففك رقبتي من النار آمنت بالله و ما أنزل إليكم و أتولي آخركم بما توليت به أولكم و كفرت بالجبت و الطاغوت و اللات و العزي و ختم بذلك و نحوه روي الشيخ في التهذيب‌</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2043" w:name="_Toc1728"/>
      <w:r>
        <w:t>«21»</w:t>
      </w:r>
      <w:bookmarkEnd w:id="2043"/>
    </w:p>
    <w:p>
      <w:pPr>
        <w:pStyle w:val="BookText"/>
      </w:pPr>
      <w:r>
        <w:rPr>
          <w:rFonts w:ascii="Amiri" w:hAnsi="Amiri" w:eastAsia="Amiri" w:cs="Amiri"/>
          <w:lang w:bidi="ar-SA"/>
          <w:color w:val="111111"/>
          <w:sz w:val="28"/>
          <w:szCs w:val="28"/>
          <w:rtl/>
        </w:rPr>
        <w:t xml:space="preserve">ثُمَّ قَالَ السَّيِّدُ رحمه الله زِيَارَةٌ ثَالِثَةٌ يُزَارُ بِهَا عليه السلام: تَغْتَسِلُ وَ تَلْبَسُ أَنْظَفَ ثِيَابِكَ وَ تَمَسُّ شَيْئاً مِنَ الطِّيبِ إِنْ أَمْكَنَكَ فَإِذَا وَصَلْتَ إِلَي بَابِ النَّاحِيَةِ الْمُقَدَّسَةِ فَقُلِ اللَّهُ أَكْبَرُ ثَلَاثِينَ مَرَّةً لَا إِلَهَ إِلَّا اللَّهُ ثَلَاثِينَ مَرَّةً الْحَمْدُ لِلَّهِ ثَلَاثِينَ مَرَّةً اللَّهُمَّ صَلِّ عَلَي مُحَمَّدٍ وَ آلِ مُحَمَّدٍ ثَلَاثِينَ مَرَّةً ثُمَّ تَدْخُلُ مُقَدِّماً رِجْلَكَ الْيُمْنَي وَ تَقُولُ :</w:t>
      </w:r>
    </w:p>
    <w:p>
      <w:pPr>
        <w:pStyle w:val="BookText"/>
      </w:pPr>
      <w:r>
        <w:rPr>
          <w:rFonts w:ascii="Amiri" w:hAnsi="Amiri" w:eastAsia="Amiri" w:cs="Amiri"/>
          <w:lang w:bidi="ar-SA"/>
          <w:color w:val="111111"/>
          <w:sz w:val="28"/>
          <w:szCs w:val="28"/>
          <w:rtl/>
        </w:rPr>
        <w:t xml:space="preserve">السَّلَامُ عَلَي رَسُولِ اللَّهِ خَاتَمِ النَّبِيِّينَ السَّلَامُ عَلَي أَخِيهِ وَ وَصِيِّهِ أَمِيرِ الْمُؤْمِنِينَ- السَّلَامُ عَلَي مَلَائِكَةِ اللَّهِ وَ عِبَادِهِ الصَّالِحِينَ السَّلَامُ عَلَي مَلَائِكَةِ هَذَا الْحَرَمِ الَّذِينَ هُمْ بِهِ مُقِيمُونَ وَ بِمَشْهَدِهِ مُحْدِقُونَ وَ لِزُوَّارِهِ مُسْتَغْفِرُونَ وَ الْحَمْدُ لِلَّهِ الَّذِي أَكْرَمَنَا بِمَعْرِفَتِهِ</w:t>
      </w:r>
    </w:p>
    <w:p>
      <w:pPr>
        <w:pStyle w:val="BookText"/>
      </w:pPr>
      <w:r>
        <w:rPr>
          <w:rFonts w:ascii="IRNazanin" w:hAnsi="IRNazanin" w:eastAsia="IRNazanin" w:cs="IRNazanin"/>
          <w:lang w:bidi="fa-IR"/>
          <w:color w:val="111111"/>
          <w:sz w:val="28"/>
          <w:szCs w:val="28"/>
          <w:rtl/>
        </w:rPr>
        <w:t xml:space="preserve">کردم که من و پدر و مادرم و برادران مؤمنم را ببخشد، اکنون قصد بازگشت دارم و از تو می خواهم که از خداوند متعال بخواهی که به خاطر درخواستم از تو من و مردان و زنان مؤمن را سالم و بهره مند نزد خانواده هایمان بازگرداند، و عمل و تلاش و زیارتمان را بپذیرد و تمامی گناهان و جرم ها و اشتباهاتمان را پاک کند و با تلاشی قدردانی شده، گناهی بخشیده شده و عملی نیکو شده باز گردیم، ای پروردگار من، این زیارت را آخرین زیارت مولا و امام   ما امیر مؤمنان و مقبره اش در هر وقت تعیین شده قرار مده، خداوندا این زیارت را به بهترین شیوه از ما بپذیر، ای امیر مؤمنان، تو، خودم، خانواده ام، فرزندانم و آنچه که در تمامی احوالم به سوی آن متحول می شوم را به خدا می سپارم.</w:t>
      </w:r>
      <w:r>
        <w:rPr>
          <w:rStyle w:val="FootnoteReference"/>
        </w:rPr>
        <w:footnoteReference w:id="1729"/>
      </w:r>
    </w:p>
    <w:p>
      <w:pPr>
        <w:pStyle w:val="Heading5"/>
      </w:pPr>
      <w:bookmarkStart w:id="2044" w:name="_Toc1729"/>
      <w:r>
        <w:t>می گویم</w:t>
      </w:r>
      <w:bookmarkEnd w:id="2044"/>
    </w:p>
    <w:p>
      <w:pPr>
        <w:pStyle w:val="BookText"/>
      </w:pPr>
      <w:r>
        <w:rPr>
          <w:rFonts w:ascii="IRNazanin" w:hAnsi="IRNazanin" w:eastAsia="IRNazanin" w:cs="IRNazanin"/>
          <w:lang w:bidi="fa-IR"/>
          <w:color w:val="111111"/>
          <w:sz w:val="28"/>
          <w:szCs w:val="28"/>
          <w:rtl/>
        </w:rPr>
        <w:t xml:space="preserve">کلینی در کافی</w:t>
      </w:r>
      <w:r>
        <w:rPr>
          <w:rStyle w:val="FootnoteReference"/>
        </w:rPr>
        <w:footnoteReference w:id="1730"/>
      </w:r>
    </w:p>
    <w:p>
      <w:pPr>
        <w:pStyle w:val="BookText"/>
      </w:pPr>
      <w:r>
        <w:rPr>
          <w:rFonts w:ascii="IRNazanin" w:hAnsi="IRNazanin" w:eastAsia="IRNazanin" w:cs="IRNazanin"/>
          <w:lang w:bidi="fa-IR"/>
          <w:color w:val="111111"/>
          <w:sz w:val="28"/>
          <w:szCs w:val="28"/>
          <w:rtl/>
        </w:rPr>
        <w:t xml:space="preserve">بعد از آوردن این زیارت مختصر که قبلا آن را از امام هادی علیه السلام با دو سندش ذکر کردیم گفته است: دعای دیگری در کنار قبر امیر مؤمنان علیه السلام خوانده می شود به این ترتیب که می گوید: سلام بر تو ای ولّی خدا، سلام بر تو ای حجّت خدا، سپس این زیارت را مانند آنچه که سیّد در آن زیارت آورده ادامه می دهد تا جایی که می گوید: پروردگارا، ای پروردگار تمامی پروردگاران، ای فریاد رس دوستان و محبوبان، همانا من به برادر پیامبرت به پناه بردم، پس مرا را از آتش جهنم برهان، به خدا و آنچه بر شما نازل شده است ایمان دارم و آخرین فرد از شما را به سبب آنچه اوّلین فرد از</w:t>
      </w:r>
    </w:p>
    <w:p>
      <w:pPr>
        <w:pStyle w:val="BookText"/>
      </w:pPr>
      <w:r>
        <w:rPr>
          <w:rFonts w:ascii="IRNazanin" w:hAnsi="IRNazanin" w:eastAsia="IRNazanin" w:cs="IRNazanin"/>
          <w:lang w:bidi="fa-IR"/>
          <w:color w:val="111111"/>
          <w:sz w:val="28"/>
          <w:szCs w:val="28"/>
          <w:rtl/>
        </w:rPr>
        <w:t xml:space="preserve">شما را به خاطر آن دوست می داشتم دوست دارم، و به بت ها و سرکشان و لات و عزّی کافر شدم، و با آن پایان می یابد، و مانند آن را شیخ در تهذیب</w:t>
      </w:r>
      <w:r>
        <w:rPr>
          <w:rStyle w:val="FootnoteReference"/>
        </w:rPr>
        <w:footnoteReference w:id="1731"/>
      </w:r>
      <w:r>
        <w:rPr>
          <w:rFonts w:ascii="IRNazanin" w:hAnsi="IRNazanin" w:eastAsia="IRNazanin" w:cs="IRNazanin"/>
          <w:lang w:bidi="fa-IR"/>
          <w:color w:val="111111"/>
          <w:sz w:val="28"/>
          <w:szCs w:val="28"/>
          <w:rtl/>
        </w:rPr>
        <w:t xml:space="preserve">روایت کرده است.</w:t>
      </w:r>
    </w:p>
    <w:p>
      <w:pPr>
        <w:pStyle w:val="Heading5"/>
      </w:pPr>
      <w:bookmarkStart w:id="2045" w:name="_Toc1730"/>
      <w:r>
        <w:t>روایت 21</w:t>
      </w:r>
      <w:bookmarkEnd w:id="2045"/>
    </w:p>
    <w:p>
      <w:pPr>
        <w:pStyle w:val="BookText"/>
      </w:pPr>
      <w:r>
        <w:rPr>
          <w:rFonts w:ascii="IRNazanin" w:hAnsi="IRNazanin" w:eastAsia="IRNazanin" w:cs="IRNazanin"/>
          <w:lang w:bidi="fa-IR"/>
          <w:color w:val="111111"/>
          <w:sz w:val="28"/>
          <w:szCs w:val="28"/>
          <w:rtl/>
        </w:rPr>
        <w:t xml:space="preserve">سپس سیّد رحمه الله زیارت سومی را بیان می کند که با آن ایشان علیه السلام زیارت می شود: غسل می کنی و تمیزترین لباست را می پوشی و اگر برایت امکان داشت از مقداری عطر (ماده خوشبو) استفاده می کنی، زمانی که به درگاه ناحیه مقدس رسیدی بگو: الله اکبر (سی بار)، لا اله الا الله (سی بار)، الحمدلله (سی بار)، اللّهم صلّی علی محمد و آل محمد (سی بار)، سپس در حالی که پای راستت را پیش می نهی وارد می شوی و می گویی: سلام بر فرستاده خدا، آخرین پیامبران، سلام بر برادر و جانشینش امیر مؤمنان، سلام بر فرشتگان الهی و بندگان نیکوکارش، سلام بر فرشتگان این حرم که در اینجا ساکن هستند و اطراف حرم را احاطه کرده اند و برای زائران آن طلب استغفار و بخشش می کنند، سپاس مخصوص پروردگاری است که ما را به شناخت خود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رَسُولِهِ- وَ مَنْ فَرَضَ عَلَيْنَا طَاعَتَهُ رَحْمَةً مِنْهُ وَ تَطَوُّلًا الْحَمْدُ لِلَّهِ الَّذِي سَيَّرَنِي فِي بِلَادِهِ وَ حَمَلَنِي عَلَي دَوَابِّهِ وَ طَوَي لِيَ الْبَعِيدَ وَ دَفَعَ عَنِّي الْمَكَارِهَ حَتَّي بَلَغَنِي حَرَمَ أَخِي نَبِيِّهِ وَ وَصِيِّ رَسُولِهِ وَ أَدْخَلَنِي الْبُقْعَةَ الَّتِي قَدَّسَهَا وَ بَارَكَ عَلَيْهَا وَ اخْتَارَهَا لِوَصِيِّ نَبِيِّهِ وَ الْحَمْدُ لِلَّهِ الَّذِي هَدانا لِهذا وَ ما كُنَّا لِنَهْتَدِيَ لَوْ لا أَنْ هَدانَا اللَّهُ وَ أَشْهَدُ أَنْ لَا إِلَهَ إِلَّا اللَّهُ وَحْدَهُ لَا شَرِيكَ لَهُ وَ أَنَّ مُحَمَّداً عَبْدُهُ وَ رَسُولُهُ وَ أَنَّ عَلِيّاً عَبْدُهُ وَ أَخُو رَسُولِهِ اللَّهُمَّ إِنِّي عَبْدُكَ وَ زَائِرُكَ الْوَافِدُ إِلَيْكَ الْمُتَقَرِّبُ بِزِيَارَةِ أَخِي نَبِيِّكَ وَ مُسْتَحْفِظِ رَسُولِكَ صلي الله عليه و آله يَا رَبِّ وَ عَلَي كُلِّ مَأْتِيٍّ حَقٌّ لِمَنْ زَارَهُ وَ وَفَدَ إِلَيْهِ وَ أَنْتَ يَا رَبِّ خَيْرُ مَأْتِيٍّ وَ أَكْرَمُ مَزُورٍ فَأَسْأَلُكَ اللَّهُمَّ بِمَعَاقِدِ الْعِزِّ مِنْ عَرْشِكَ وَ مُنْتَهَي الرَّحْمَةِ مِنْ كِتَابِكَ وَ بِمُوجِبَاتِ رَحْمَتِكَ وَ عَزَائِمِ مَغْفِرَتِكَ أَنْ تُصَلِّيَ عَلَي مُحَمَّدٍ وَ آلِ مُحَمَّدٍ وَ أَنْ تَجْعَلَ حَظِّي مِنْ زِيَارَتِي فِي مَوْضِعِي هَذَا فَكَاكَ رَقَبَتِي مِنَ النَّارِ وَ أَنْ تَجْعَلَنِي مِمَّنْ يُسَارِعُ فِي الْخَيْرَاتِ وَ يَدْعُوكَ رَغَباً وَ رَهَباً وَ اجْعَلْنِي مِنَ الْخَاشِعِينَ اللَّهُمَّ إِنَّكَ بَشَّرْتَنِي عَلَي لِسَانِ نَبِيِّكَ فَقُلْتَ وَ بَشِّرِ الَّذِينَ آمَنُوا أَنَّ لَهُمْ قَدَمَ صِدْقٍ عِنْدَ رَبِّهِمْ اللَّهُمَّ إِنِّي مُؤْمِنٌ بِكَ وَ بِجَمِيعِ أَنْبِيَائِكَ وَ رُسُلِكَ وَ كَلِمَاتِكَ وَ أَسْمَائِكَ فَلَا تَقِفْنِي بَعْدَ مَعْرِفَتِي بِهِمْ مَوْقِفاً تَفْضَحُنِي بِهِ عَلَي رُءُوسِ الْخَلَائِقِ وَ قِفْنِي مَعَ مُحَمَّدٍ وَ أَهْلِ بَيْتِهِ صَلَّي اللَّهُ عَلَيْهِمْ وَ تَوَفَّنِي عَلَي التَّصْدِيقِ بِهِمْ وَ التَّسْلِيمِ لَهُمْ فَإِنَّهُمْ عَبِيدُكَ وَ أَنْتَ خَصَصْتَهُمْ بِكَرَامَتِكَ وَ أَمَرْتَنِي بِاتِّبَاعِهِمْ وَ فَرَضْتَ عَلَيَّ طَاعَتَهُمْ.</w:t>
      </w:r>
    </w:p>
    <w:p>
      <w:pPr>
        <w:pStyle w:val="BookText"/>
      </w:pPr>
      <w:r>
        <w:rPr>
          <w:rFonts w:ascii="Amiri" w:hAnsi="Amiri" w:eastAsia="Amiri" w:cs="Amiri"/>
          <w:lang w:bidi="ar-SA"/>
          <w:color w:val="111111"/>
          <w:sz w:val="28"/>
          <w:szCs w:val="28"/>
          <w:rtl/>
        </w:rPr>
        <w:t xml:space="preserve">ثُمَّ تَدْنُو مِنَ الْقَبْرِ وَ تَقُولُ السَّلَامُ مِنَ اللَّهِ عَلَي مُحَمَّدٍ النَّبِيِّ وَ الرَّسُولِ الْمُصْطَفَي الْمُرْتَضَي أَمِينِ اللَّهِ عَلَي رُسُلِهِ وَ خَاتَمِ أَنْبِيَائِهِ وَ عَزَائِمِ أَمْرِهِ وَ مَعْدِنِ الْوَحْيِ وَ الرِّسَالَةِ وَ التَّنْزِيلِ وَ مَهْبِطِ الْمَلَائِكَةِ وَ مُخْتَلَفِ الرُّوحِ الْأَمِينِ وَ حُجَّةِ اللَّهِ الْبَالِغَةِ وَ الْخَاتِمِ لِمَا سَبَقَ وَ الْفَاتِحِ لِمَا اسْتَقْبَلَ وَ الْمُهَيْمِنِ عَلَي ذَلِكَ كُلِّهِ وَ الشَّاهِدِ عَلَي الْخَلْقِ وَ السِّرَاجِ الْمُنِيرِ وَ السَّلَامُ عَلَيْهِ وَ رَحْمَةُ اللَّهِ وَ بَرَكَاتُهُ اللَّهُمَّ صَلِّ عَلَي مُحَمَّدٍ وَ أَهْلِ بَيْتِهِ الْأَبْرَارِ الَّذِينَ اخْتَرْتَهُمْ مِنْ خَلْقِكَ وَ جَعَلْتَهُمْ أَعْلَامَ دِينِكَ اللَّهُمَّ وَ صَلِّ عَلَي مُحَمَّدٍ مُنْتَهَي عِلْمِكَ وَ صَلَوَاتِكَ وَ تَحِيَّاتِكَ اللَّهُمَّ صَلِّ عَلَي أَمِيرِ الْمُؤْمِنِينَ عَبْدِكَ وَ أَخِي رَسُولِكَ وَ خَيْرِ مَنِ انْتَجَبْتَهُ بِعِلْمِكَ وَ جَعَلْتَهُ هَادِياً لِمَنْ شِئْتَ مِنْ خَلْقِكَ</w:t>
      </w:r>
    </w:p>
    <w:p>
      <w:pPr>
        <w:pStyle w:val="BookText"/>
      </w:pPr>
      <w:r>
        <w:rPr>
          <w:rFonts w:ascii="IRNazanin" w:hAnsi="IRNazanin" w:eastAsia="IRNazanin" w:cs="IRNazanin"/>
          <w:lang w:bidi="fa-IR"/>
          <w:color w:val="111111"/>
          <w:sz w:val="28"/>
          <w:szCs w:val="28"/>
          <w:rtl/>
        </w:rPr>
        <w:t xml:space="preserve">و پیامبرش گرامی داشت و عبادتش را بر ما واجب گرداند تا رحمت و مهلتی از جانب او باشد، سپاس مخصوص پروردگاری است که مرا در سرزمین هایش به گردش در آورد، مرا بر چهار پایانش (وسایل سواری) جا به جا کرد، مسافت دور را برایم نزدیک گردانید و سختی ها را از من دور کرد تا این که مرا به حرم برادر پیامبرش و جانشین رسولش رساند، و مرا وارد بقعه ای کرد که به آن قداست بخشیده و بر آن برکت نازل فرموده و آن را برای جانشین پیامبرش انتخاب کرده است، سپاس پروردگاری که مرا به دین اسلام هدایت کرد و ما هرگز هدایت نمی شدیم اگر خداوند هدایت مان نمی کرد، و گواهی می دهم که هیچ معبودی جز الله نیست، یگانه است و هیچ شریکی ندارد، همانا محمّد بنده و فرستاده اوست، و علی بنده و برادر رسولش است. پروردگارا، همانا من بنده تو و زیارت کننده ات هستم، به سوی تو آمده ام و به واسطه زیارت برادر پیامبرت و حفاظت شده از طرف رسولت صلّی الله علیه و آله به تو نزدیک شده ام، پروردگارا، و هر زیارت شونده ای نسبت به کسی که زیارتش می کند و به سوی او می آید حقی بر گردن دارد، پروردگارا، تو بهترین کسی هستی که به سویت می آیند و گرامی ترین زیارت شونده هستی، پروردگارا، پس تو را به کرسی های عزت عرشت، نهایت رحمت از کتابت، موجبات رحمتت و بخشایش ارجمندت سوگند داده و از تو می خواهم که بر محمّد و خاندان او درود فرستی، و بهره من از زیارتم در این مکانم را آزاد شدن و رهایی از آتش جهنم قرار دهی، و مرا از جمله کسانی قرار دهی که در انجام کارهای نیک شتاب می کنند و با حالت بیم و امید تو را می خوانند، و مرا از خاشعان قرار ده، پروردگارا، همانا تو بر زبان پیامبرت به من بشارت دادی و فرمودی: {و به ایمان داران بشارت بده که برای آن ها نزد پروردگارشان جایگاه راستی است}، خداوندا، به تو و تمامی پیامبران و رسولانت و کلمات و نام های تو ایمان دارم، پس مرا بعد از شناخت نسبت به آن ها در مکانی قرار مده که در برابر تمامی بندگانت با آن رسوایم سازی، خداوندا، مرا با محمّد صلّی الله علیه و آله و اهل بیت او علیهم السلام همراه گردان، و بر حالت تأیید آن ها و تسلیم در برابر آن ها بمیران، ایشان بندگان تو هستند و تو آن ها را با کرامت خودت برگزیدی و مرا به پیروی از آن ها فرمان دادی و اطاعت از آن ها را بر من واجب فرمودی .</w:t>
      </w:r>
    </w:p>
    <w:p>
      <w:pPr>
        <w:pStyle w:val="BookText"/>
      </w:pPr>
      <w:r>
        <w:rPr>
          <w:rFonts w:ascii="IRNazanin" w:hAnsi="IRNazanin" w:eastAsia="IRNazanin" w:cs="IRNazanin"/>
          <w:lang w:bidi="fa-IR"/>
          <w:color w:val="111111"/>
          <w:sz w:val="28"/>
          <w:szCs w:val="28"/>
          <w:rtl/>
        </w:rPr>
        <w:t xml:space="preserve">سپس به قبر نزدیک می شوی و می گویی: سلام خدا بر محمّد صلّی الله علیه و آله، پیامبر برگزیده و خشنود گشته، امانت دار الهی بر رسولان او و خاتم پیامبران و عزائم امر وی (واجبات و محرمات)، معدن وحی و رسالت و قرآن، محل فرود فرشتگان، جایگاه رفت وآمد جبرئیل امین علیه السلام، حجت والای الهی، خاتم پیامبران قبل از خود، گشاینده آنچه که خواهد آمد، ناظر و چیره بر تمامی این ها، شاهد بر مخلوقات و چراغ فروزان، و سلام و درود و رحمت الهی بر او باد، خداوندا، بر محمّد صلّی الله علیه و آله و اهل بیت نیکوکار او درود فرست، کسانی که آن ها را از میان بندگانت برگزیدی و بزرگان دینت قرارشان دادی، خداوندا، نهایت علم و سلام ها و درودهای خود را محمد صلی الله علیه و آله بفرست، خداوندا، بر امیر مؤمنان بنده و برادر رسولت و بهترین کسی که به علم خود او را برگزیدی درود فرست، کسی که او را هدایت کننده برای هر یک از بندگانت که خواستی،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الدَّلِيلَ عَلَي مَنْ بَعَثْتَهُ بِرِسَالاتِكَ وَ دَيَّانَ دِينِكَ بِعَدْلِكَ وَ فَصْلَ قَضِيَّتِكَ بَيْنَ خَلْقِكَ وَ السَّلَامُ عَلَيْهِ وَ رَحْمَةُ اللَّهِ وَ بَرَكَاتُهُ اللَّهُمَّ صَلِّ عَلَي الْأَئِمَّةِ مِنْ وُلْدِهِ الْقَوَّامِينَ بِأَمْرِكَ مِنْ بَعْدِهِ الْمُطَهَّرِينَ الَّذِينَ ارْتَضَيْتَهُمْ أَنْصَاراً لِدِينِكَ وَ أَوْعِيَةً لِعِلْمِكَ وَ حَفَظَةً لِسِرِّكَ وَ شُهَدَاءَ عَلَي خَلْقِكَ وَ أَعْلَاماً لِعِبَادِكَ وَ نُجُوماً فِي أَرْضِكَ السَّلَامُ عَلَي الْأَئِمَّةِ الْمُسْتَوْدَعِينَ السَّلَامُ عَلَي خَاصَّةِ اللَّهِ مِنْ خَلْقِهِ الْمُبَارَكِينَ السَّلَامُ عَلَي الْمُؤْمِنِينَ الَّذِينَ أَقَامُوا إِمَامَ اللَّهِ وَ آزَرُوا أَوْلِيَاءَ اللَّهِ السَّلَامُ عَلَي مَلَائِكَةِ اللَّهِ السَّلَامُ عَلَيْكَ يَا أَمِيرَ الْمُؤْمِنِينَ وَ رَحْمَةُ اللَّهِ وَ بَرَكَاتُهُ السَّلَامُ عَلَيْكَ يَا حَبِيبَ اللَّهِ السَّلَامُ عَلَيْكَ يَا صَفْوَةَ اللَّهِ السَّلَامُ عَلَيْكَ يَا وَلِيَّ اللَّهِ السَّلَامُ عَلَيْكَ يَا حُجَّةَ اللَّهِ السَّلَامُ عَلَيْكَ يَا إِمَامَ الْهُدَي السَّلَامُ عَلَيْكَ يَا عَلَمَ التُّقَي السَّلَامُ عَلَيْكَ أَيُّهَا الْوَصِيُّ الْبَارُّ الْمُصْطَفَي السَّلَامُ عَلَيْكَ أَيُّهَا السِّرَاجُ الْمُنِيرُ السَّلَامُ عَلَيْكَ يَا عَمُودَ الدِّينِ السَّلَامُ عَلَيْكَ يَا وَارِثَ عِلْمِ الْأَوَّلِينَ وَ الْآخِرِينَ السَّلَامُ عَلَيْكَ أَيُّهَا النُّورُ الْمُنِيرُ أَشْهَدُ أَنَّكَ قَدْ أَقَمْتَ الصَّلَاةَ وَ آتَيْتَ الزَّكَاةَ وَ أَمَرْتَ بِالْمَعْرُوفِ وَ نَهَيْتَ عَنِ الْمُنْكَرِ وَ اتَّبَعْتَ الرَّسُولَ وَ تَلَوْتَ الْكِتَابَ حَقَّ تِلَاوَتِهِ وَ بَلَّغْتَ عَنِ اللَّهِ مَا أَمَرَكَ بِهِ وَ وَفَيْتَ بِعَهْدِ اللَّهِ وَ قُمْتَ بِكَلَامِهِ وَ جَاهَدْتَ فِي اللَّهِ حَقَّ جِهَادِهِ وَ نَصَحْتَ لِلَّهِ وَ لِرَسُولِهِ فَلَعَنَ اللَّهُ مَنْ قَتَلَكَ وَ مَنْ ظَلَمَكَ وَ تَعَدَّي عَلَيْكَ وَ خَذَلَكَ وَ حَادَ عَنْكَ وَ بَايَنَكَ اللَّهُمَّ الْعَنْ قَتَلَةَ أَنْبِيَائِكَ وَ أَوْلِيَائِكَ وَ أَوْصِيَاءِ أَنْبِيَائِكَ بِجَمِيعِ لَعَنَاتِكَ وَ أَصْلِهِمْ حَرَّ نَارِكَ وَ أَلِيمَ عَذَابِكَ وَ الْعَنِ الْجَوَابِيتَ وَ الطَّوَاغِيتَ وَ الْفَرَاعِنَةَ وَ اللَّاتَ وَ الْعُزَّي وَ الْجِبْتَ وَ الْأَوْثَانَ وَ الْأَزْلَامَ وَ الْأَضْدَادَ وَ كُلَّ نِدٍّ يُدْعَي مِنْ دُونِ اللَّهِ وَ كُلَّ مُلْحِدٍ مُفْتَرٍ عَلَي اللَّهِ عَزَّ وَ جَلَّ اللَّهُمَّ أَدْخِلْ عَلَي كُلِّ مَنْ أَذَي رَسُولَكَ- وَ قَتَلَ أَنْصَارَهُ وَ أَنْصَارَ أَمِيرِ الْمُؤْمِنِينَ وَ عَلَي قَاتِلِهِ وَ قَاتِلِ الْحَسَنِ وَ الْحُسَيْنِ وَ قَتَلَةِ أَوْلِيَائِكَ اللَّعْنَ الْمُضَاعَفَ السَّرْمَدَ الَّذِي لَا انْقِضَاءَ لَهُ وَ لَا فَنَاءَ وَ عَذِّبْهُمْ عَذَاباً سَرْمَداً مُضَاعَفاً فِي أَسْفَلِ دَرْكٍ مِنَ الْجَحِيمِ اللَّهُمَّ الْعَنْهُمْ فِي مُسْتَسِرِّ سِرِّكَ وَ ظَاهِرِ عَلَانِيَتِكَ لَعْناً وَبِيلًا وَ أَخْزِهِمْ خِزْياً طَوِيلًا وَ لا يُفَتَّرُ عَنْهُمْ وَ هُمْ فِيهِ مُبْلِسُونَ اللَّهُمَ اجْعَلْ لِي لِسانَ صِدْقٍ فِي أَوْلِيَائِكَ وَ حَبِّبْ إِلَيَّ مَشَاهِدَهُمْ حَتَّي تُلْحِقَنِي بِهِمْ وَ تَجْعَلَنِي بِهِمْ تَابِعاً وَ وَلِيّاً</w:t>
      </w:r>
    </w:p>
    <w:p>
      <w:pPr>
        <w:pStyle w:val="BookText"/>
      </w:pPr>
      <w:r>
        <w:rPr>
          <w:rFonts w:ascii="IRNazanin" w:hAnsi="IRNazanin" w:eastAsia="IRNazanin" w:cs="IRNazanin"/>
          <w:lang w:bidi="fa-IR"/>
          <w:color w:val="111111"/>
          <w:sz w:val="28"/>
          <w:szCs w:val="28"/>
          <w:rtl/>
        </w:rPr>
        <w:t xml:space="preserve">دلیل بر کسی که با رسالت های خود مبعوثش گرداندی، بر پا دارنده دین تو با عدالت و فصل الخطاب امورت در میان بندگانت قرارش دادی، و سلام و رحمت و برکات الهی بر او باد. بار خدایا، بر امامان از نسل علی علیه السلام که بر پا دارندگان اوامر تو بعد از اویند درود فرست، انسان های پاکی که رضایت داده ای یاری گران دین، پذیرندگان علم، حافظان راز، شاهدان بر آفریدگان، نشانه های راهیابی بندگان، و ستارگان درخشان روی زمینت باشند، سلام بر امامانی که به آن ها امانت سپرده شده است، سلام بر برگزیدگان خدا از مخلوقات مبارکش، سلام بر مؤمنانی که امام خدا (امام منصوب شده از جانب خدا) را به پا داشتند و اولیای الهی را یاری دادند، سلام بر فرشتگان الهی، ای امیر مؤمنان سلام و رحمت و برکات الهی بر تو باد، سلام بر تو ای حبیب خدا، سلام بر تو ای برگزیده الهی، سلام بر تو ای ولیّ خدا، سلام بر تو ای حجّت خدا، سلام بر تو ای امام هدایت، سلام بر تو ای بیرق تقوا و پرهیزکاری، سلام بر تو ای جانشین نیکوکار برگزیده، سلام بر تو ای چراغ فروزان، سلام بر تو ای پایه و ستون دین، سلام بر تو ای وارث علم اوّلین و آخرین، سلام بر تو ای نور روشن، گواهی می دهم همانا تو نماز را به پا داشتی و زکات را پرداخت نمودی، به کار نیک فرمان دادی و از کار بد نهی نمودی، از پیامبرت پیروی و قرآن را آنچنان که حق تلاوت آن است تلاوت کردی، و آنچه خداوند تو را به آن امر فرموده بود ابلاغ نمودی، به پیمان الهی وفا و به کلامش قیام کردی، در راه خدا جهاد کردی آنچنان که حق جهادش است، و به خاطر رضای خدا و رسولش پند و اندرز دادی، پس خداوند لعنت کند کسی که تو را به قتل رساند و کسی که به تو ظلم روا داشت، و در مورد تو از حد تجاوز نمود و خوارت کرد و از تو رویگردان شد و تو را ترک کرد، پروردگارا قاتلان پیامبرانت و اولیایت و جانشینان پیامبرانت را با انواع مختلف لعنت هایت نفرین کن و آن ها را وارد گرمای آتشت و دردناکی عذابت کن، و بت ها و سرکشان و فرعونیان و لات و عزّی و جِبت و بت ها و ازلام (چوبه های تیر مخصوص بخت آزمایی و قمار) و اضداد و هر شریکی که به جای خدا خوانده می شود و هر انسان کافر و افترا زننده به خداوند متعال را لعنت کن، خداوندا، تمامی کسانی که فرستاده تو را اذیت کردند و یاران او و یاران امیر مؤمنان را کشتند و همچنین قاتل او و قاتل حسن و حسین و قاتلان اولیایت را نفرین کن، نفرینی مضاعف و ابدی که آن را انتهایی نباشد، و آن ها را به عذابی دائمی و مضاعف در پایین ترین طبقه جهنم گرفتار ساز، خداوندا، آن ها را در نهان و آشکار لعنت فرما، لعنتی سخت و شدید، خداوندا آنها را خوار کن، خواریِ طولانی مدت، و عذابشان کاسته نمی گردد و سبک نمی شود و آنان در میان عذاب، اندوهناک و نومید و خاموش می مانند، خداوندا، در مورد اولیای خود برای من زبانی صادق قرار ده و زیارت آن ها را برای من دوست داشتنی بگردان تا زمانی که مرا به آنان می رسانی و پیرو و دوستدار آن 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 الْآخِرَةِ-</w:t>
      </w:r>
      <w:r>
        <w:rPr>
          <w:rStyle w:val="FootnoteReference"/>
        </w:rPr>
        <w:footnoteReference w:id="1732"/>
      </w:r>
    </w:p>
    <w:p>
      <w:pPr>
        <w:pStyle w:val="BookText"/>
      </w:pPr>
      <w:r>
        <w:rPr>
          <w:rFonts w:ascii="Amiri" w:hAnsi="Amiri" w:eastAsia="Amiri" w:cs="Amiri"/>
          <w:lang w:bidi="ar-SA"/>
          <w:color w:val="111111"/>
          <w:sz w:val="28"/>
          <w:szCs w:val="28"/>
          <w:rtl/>
        </w:rPr>
        <w:t xml:space="preserve">ثُمَّ امْضِ إِلَي الرَّأْسِ وَ قِفْ عَلَيْهِ وَ قُلْ سَلَامُ اللَّهِ وَ سَلَامُ مَلَائِكَتِهِ الْمُقَرَّبِينَ وَ الْمُسَلِّمِينَ لَكَ بِقُلُوبِهِمْ وَ النَّاطِقِينَ بِفَضْلِكَ وَ الشَّاهِدِينَ عَلَي أَنَّكَ الصَّادِقُ الْمُصَدَّقُ وَ الْهَادِي الْمُنْتَجَبُ عَلَيْكَ يَا مَوْلَايَ وَ عَلَي رُوحِكَ وَ بَدَنِكَ أَشْهَدُ أَنَّكَ طَاهِرٌ مُقَدَّسٌ وَ أَنَّكَ وَلِيُّ اللَّهِ وَ وَصِيُّ رَسُولِهِ صَلَّي اللَّهُ عَلَيْكُمَا وَ عَلَي ذُرِّيَّتِكُمَا أَنَا عَبْدُ اللَّهِ وَ مَوْلَاكَ وَ الْوَافِدُ إِلَيْكَ الْمُلْتَمِسُ بِذَلِكَ كَمَالَ الْمَنْزِلَةِ عِنْدَ اللَّهِ عَزَّ وَ جَلَّ-</w:t>
      </w:r>
      <w:r>
        <w:rPr>
          <w:rStyle w:val="FootnoteReference"/>
        </w:rPr>
        <w:footnoteReference w:id="1733"/>
      </w:r>
    </w:p>
    <w:p>
      <w:pPr>
        <w:pStyle w:val="BookText"/>
      </w:pPr>
      <w:r>
        <w:rPr>
          <w:rFonts w:ascii="Amiri" w:hAnsi="Amiri" w:eastAsia="Amiri" w:cs="Amiri"/>
          <w:lang w:bidi="ar-SA"/>
          <w:color w:val="111111"/>
          <w:sz w:val="28"/>
          <w:szCs w:val="28"/>
          <w:rtl/>
        </w:rPr>
        <w:t xml:space="preserve">ثُمَّ انْكَبَّ عَلَي الْقَبْرِ وَ قُلِ اللَّهُمَّ لِرَحْمَتِكَ تَعَرَّضْتُ بِإِزَاءِ قَبْرِ أَخِي نَبِيِّكَ وَقَفْتُ عَائِذاً بِهِ مِنَ النَّارِ فَأَعِذْنِي مِنْ نَقِمَتِكَ وَ سَخَطِكَ وَ زَلَازِلِ يَوْمِ الْقِيَامَةِ يَوْمَ يَكْبُرُ فِيهِ الْحِسَابُ يَوْمَ تَبْيَضُّ فِيهِ وُجُوهٌ وَ تَسْوَدُّ فِيهِ وُجُوهٌ يَوْمَ الْآزِفَةِ إِذِ الْقُلُوبُ لَدَي الْحَناجِرِ كاظِمِينَ.</w:t>
      </w:r>
    </w:p>
    <w:p>
      <w:pPr>
        <w:pStyle w:val="BookText"/>
      </w:pPr>
      <w:r>
        <w:rPr>
          <w:rFonts w:ascii="Amiri" w:hAnsi="Amiri" w:eastAsia="Amiri" w:cs="Amiri"/>
          <w:lang w:bidi="ar-SA"/>
          <w:color w:val="111111"/>
          <w:sz w:val="28"/>
          <w:szCs w:val="28"/>
          <w:rtl/>
        </w:rPr>
        <w:t xml:space="preserve">ثُمَّ ارْفَعْ رَأْسَكَ وَ اسْتَقْبِلِ الْقِبْلَةَ وَ قُلْ يَا أَكْرَمَ مَنْ أُقِرَّ لَهُ بِالذُّنُوبِ مَا أَنْتَ صَانِعٌ بِعَبْدِكَ الْمُقِرُّ لَكَ بِذُنُوبِهِ مُتَقَرِّباً إِلَيْكَ بِالرَّسُولِ وَ عِتْرَتِهِ لَائِذاً بِقَبْرِ وَصِيِّ الرَّسُولِ يَا مَنْ يَمْلِكُ حَوَائِجَ السَّائِلِينَ كَمَا وَفَّقْتَنِي لِوِفَادَتِي وَ زِيَارَتِي وَ مَسْأَلَتِي فَأَعْطِنِي سُؤْلِي فِي آخِرَتِي وَ دُنْيَايَ وَ وَفِّقْنِي لِكُلِّ مَقَامٍ مَحْمُودٍ تُحِبُّ أَنْ يُدْعَي فِيهِ بِأَسْمَائِكَ وَ يُسْأَلَ فِيهِ مِنْ عَطَائِكَ-</w:t>
      </w:r>
      <w:r>
        <w:rPr>
          <w:rStyle w:val="FootnoteReference"/>
        </w:rPr>
        <w:footnoteReference w:id="1734"/>
      </w:r>
    </w:p>
    <w:p>
      <w:pPr>
        <w:pStyle w:val="BookText"/>
      </w:pPr>
      <w:r>
        <w:rPr>
          <w:rFonts w:ascii="Amiri" w:hAnsi="Amiri" w:eastAsia="Amiri" w:cs="Amiri"/>
          <w:lang w:bidi="ar-SA"/>
          <w:color w:val="111111"/>
          <w:sz w:val="28"/>
          <w:szCs w:val="28"/>
          <w:rtl/>
        </w:rPr>
        <w:t xml:space="preserve">وَ تُصَلِّي سِتَّ رَكَعَاتٍ وَ إِنْ أَحْبَبْتَ زِيَادَةً فَافْعَلْ وَ تَدْعُو بِمَا أَحْبَبْتَ فَإِذَا أَرَدْتَ الْوَدَاعَ فَقُلِ السَّلَامُ عَلَيْكَ وَ رَحْمَةُ اللَّهِ وَ بَرَكَاتُهُ أَسْتَوْدِعُكَ اللَّهَ وَ أَقْرَأُ عَلَيْكَ السَّلَامَ آمَنَّا بِاللَّهِ وَ بِالرَّسُولِ وَ بِمَا جَاءَ بِهِ وَ دَعَا إِلَيْهِ وَ دَلَّ عَلَيْهِ اللَّهُمَّ لَا تَجْعَلْهُ آخِرَ الْعَهْدِ مِنْ زِيَارَتِي إِلَيْهِ اللَّهُمَّ لَا تَحْرِمْنَا ثَوَابَ مَزَارِهِ وَ ارْزُقْنَا الْعَوْدَ فَإِنْ تَوَفَّيْتَنِي قَبْلَ ذَلِكَ فَإِنِّي أَشْهَدُ فِي مَمَاتِي بِمَا شَهِدْتُ عَلَيْهِ فِي حَيَاتِي وَ أَشْهَدُ أَنَّهُمْ أَعْلَامُ الْهُدَي وَ نُجُومُ الْعُلَي وَ الْقَدْرُ الْبَالِغُ وَ كُهُوفُ الْوَرَي وَ وَرَثَةُ الْأَنْبِيَاءِ وَ الْمَثَلُ الْأَعْلَي وَ الدَّعْوَةُ الْحُسْنَي وَ حُجَجُكَ عَلَي أَهْلِ الدُّنْيَا وَ السَّبَبُ الْأَطْوَلُ بَيْنَكَ</w:t>
      </w:r>
    </w:p>
    <w:p>
      <w:pPr>
        <w:pStyle w:val="BookText"/>
      </w:pPr>
      <w:r>
        <w:rPr>
          <w:rFonts w:ascii="IRNazanin" w:hAnsi="IRNazanin" w:eastAsia="IRNazanin" w:cs="IRNazanin"/>
          <w:lang w:bidi="fa-IR"/>
          <w:color w:val="111111"/>
          <w:sz w:val="28"/>
          <w:szCs w:val="28"/>
          <w:rtl/>
        </w:rPr>
        <w:t xml:space="preserve">در دنیا و آخرت قرارم می دهی.</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سپس به طرف مکان سر برو و در کنار آن بایست و بگو: ای مولای من، سلام خداوند و فرشتگان مقرّب بر تو، روح و بدنت باد، فرشتگانی که با دل هایشان تسلیم تو هستند، و به فضیلت تو اعتراف می کنند و شهادت می دهند که همانا تو راستگو و تأیید کننده و هدایتگر و برگزیده هستی. گواهی می دهم که به راستی تو پاک و مقدّس، ولیّ خدا و جانشین رسولش هستی، درود خدا بر هر دوی شما و فرزندانتان باد. من بنده خدا و دوستدار تو و فرستاده شده به سوی تو هستم، و با آن خواهان برترین جایگاه نزد خداوند متعال و بلند مرتبه می باشم.</w:t>
      </w:r>
      <w:r>
        <w:rPr>
          <w:rStyle w:val="FootnoteReference"/>
        </w:rPr>
        <w:footnoteReference w:id="1736"/>
      </w:r>
    </w:p>
    <w:p>
      <w:pPr>
        <w:pStyle w:val="BookText"/>
      </w:pPr>
      <w:r>
        <w:rPr>
          <w:rFonts w:ascii="IRNazanin" w:hAnsi="IRNazanin" w:eastAsia="IRNazanin" w:cs="IRNazanin"/>
          <w:lang w:bidi="fa-IR"/>
          <w:color w:val="111111"/>
          <w:sz w:val="28"/>
          <w:szCs w:val="28"/>
          <w:rtl/>
        </w:rPr>
        <w:t xml:space="preserve">سپس بر روی قبر بیفت و بگو: خداوندا، به خاطر رحمت تو خود را در مقابل قبر برادر پیامبرت عرضه نمودم در حالی که از آتش به او پناه  بردم، پس مرا از خشم و عذاب خودت و زلزله های روز قیامت پناه ده، روزی که حساب در آن بزرگ می شود، روزی که بعضی چهره ها در آن نورانی و بعضی چهره ها سیاه می شوند؛ روز نزدیک، آن زمانی که دل ها از شدت وحشت به گلوگاه می رسند و تمام وجودشان مملو از خشم و اندوه می گردد.</w:t>
      </w:r>
    </w:p>
    <w:p>
      <w:pPr>
        <w:pStyle w:val="BookText"/>
      </w:pPr>
      <w:r>
        <w:rPr>
          <w:rFonts w:ascii="IRNazanin" w:hAnsi="IRNazanin" w:eastAsia="IRNazanin" w:cs="IRNazanin"/>
          <w:lang w:bidi="fa-IR"/>
          <w:color w:val="111111"/>
          <w:sz w:val="28"/>
          <w:szCs w:val="28"/>
          <w:rtl/>
        </w:rPr>
        <w:t xml:space="preserve">سپس سرت را بالا بگیر و رو به قبله بایست و بگو: ای گرامی ترین کسی که برایش به گناهان اعتراف می کنم، چه می کنی با بنده ات که به گناهانش نزد تو اعتراف می کند، با رسول و عترتش به تو نزدیک می شود، به قبر جانشین رسول خدا پناه می برد، ای کسی که مالک حاجاتِ درخواست کنندگان هستی، آنگونه که مرا به زیارت و نیل به خواسته ام موفق گرداندی، همان گونه نیل به خواسته ام در دنیا و آخرت را به من عطا فرما و مرا برای هر مقام و جایگاه پسندیده موفق کن که دوست می داری در آن جایگاه با نام هایت خوانده شوی و در آن عطا و بخششت خواسته شود.</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و شش رکعت نماز می خوانی، و اگر خواستی بیشتر بخوانی این کار را انجام بده و دعا می کنی به آنچه که دوست داری، زمانی که خواستی خداحافظی کنی بگو: سلام و رحمت و برکات الهی بر تو باد، تو را به خدا می سپارم و بر تو سلام می خوانم، به خدا و رسول و به آنچه با خود آورده و به سوی آن دعوت می کند و بر آن دلالت می کند ایمان آوردیم، خداوندا، این زیارت را آخرین زیارتم به سوی او قرار مده، خداوندا، ما را از پاداش مزارش بی بهره مگردان، و بازگشت به سوی آن را نصیبمان گردان، اگر قبل از زیارت دوباره مرا از دنیا بُردی، همانا من در مرگم گواهی می دهم به آنچه در حال حیاتم بر آن گواهی داده ام، و گواهی می دهم که آن  ها (امامان) بیرق های هدایت، ستارگان در اوج، ارزش های والا ، پناهگاه مردمان، وارثان پیامبران، و مثال، نمونه برتر، دعوت نیکو، حجّت های تو بر اهل دنیا، و سبب طولانی تر میان تو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4" w:name="pg13555_157496"/>
    <w:bookmarkEnd w:id="234"/>
    <w:p>
      <w:pPr>
        <w:pStyle w:val="BookText"/>
      </w:pPr>
      <w:r>
        <w:rPr>
          <w:rFonts w:ascii="Amiri" w:hAnsi="Amiri" w:eastAsia="Amiri" w:cs="Amiri"/>
          <w:lang w:bidi="ar-SA"/>
          <w:color w:val="111111"/>
          <w:sz w:val="28"/>
          <w:szCs w:val="28"/>
          <w:rtl/>
        </w:rPr>
        <w:t xml:space="preserve">وَ بَيْنَ خَلْقِكَ وَ أَشْهَدُ أَنَّ مَنْ رَدَّ ذَلِكَ فَهُوَ فِي دَرْكِ الْجَحِيمِ اللَّهُمَّ إِنِّي أَسْأَلُكَ أَنْ تُصَلِّيَ عَلَي مُحَمَّدٍ وَ آلِ مُحَمَّدٍ وَ تُسَمِّي الْأَئِمَّةَ وَاحِداً وَاحِداً وَ أَنْ لَا تَجْعَلَهُ آخِرَ الْعَهْدِ مِنْ وِفَادَتِهِ وَ الِانْقِضَاءِ مِنْ زِيَارَتِهِ وَ إِنْ جَعَلْتَهُ فَاجْعَلْنِي مَعَ هَؤُلَاءِ الْأَئِمَّةِ أَئِمَّةِ الْهُدَي اللَّهُمَّ ذَلِّلْ قَلْبِي لَهُمْ بِالطَّاعَةِ وَ الْمُنَاصَحَةِ وَ الْمُوَالاةِ وَ حُسْنِ الْمُوَازَرَةِ وَ الْمَوَدَّةِ وَ التَّسْلِيمِ حَتَّي نَسْتَكْمِلَ بِذَلِكَ طَاعَتَكَ وَ نَبْلُغَ بِهَا مَرْضَاتَكَ وَ نَسْتَوْجِبَ بِهَا ثَوَابَكَ بِرَحْمَتِكَ اللَّهُمَّ إِنِّي أُشْهِدُكَ بِالْوَلَايَةِ لِمَنْ وَالَيْتَ وَ وَالَتْ رُسُلُكَ وَ أَنْبِيَاؤُكَ وَ مَلَائِكَتُكَ وَ أُشْهِدُكَ بِالْبَرَاءَةِ مِمَّنْ بَرِئْتَ أَنْتَ مِنْهُ وَ بَرِئَتْ مِنْهُ رُسُلُكَ وَ أَنْبِيَاؤُكَ وَ مَلَائِكَتُكَ الْمُقَرَّبُونَ وَ السَّفَرَةُ الْأَبْرَارُ الْمُطَهَّرُونَ وَ وَفِّقْنِي لِكُلِّ مَقَامٍ مَحْمُودٍ وَ اقْلِبْنِي مِنْ هَذَا الْحَرَمِ بِخَيْرٍ مَوْجُودٍ يَا ذَا الْجَلَالِ وَ الْإِكْرَامِ السَّلَامُ عَلَيْكَ يَا تَاجَ الْأَوْصِيَاءِ السَّلَامُ عَلَيْكَ يَا رَأْسَ الصِّدِّيقِينَ السَّلَامُ عَلَيْكَ يَا وَارِثَ الْأَحْكَامِ السَّلَامُ عَلَيْكَ يَا رُكْنَ الْمَقَامِ اللَّهُمَّ اجْعَلْنِي مِنْ وَفْدِهِ الْمُبَارَكِينَ وَ زُوَّارِهِ الْمُخْلَصِينَ وَ شِيعَتِهِ الصَّادِقِينَ وَ مَوَالِيهِ التَّابِعِينَ وَ أَنْصَارِهِ الْمُكَرَّمِينَ وَ أَصْحَابِهِ الْمُؤَيَّدِينَ وَ اجْعَلْنِي أَكْرَمَ وَافِدٍ وَ أَفْضَلَ وَارِدٍ وَ أَنْبَلَ قَاصِدٍ فِي هَذَا الْحَرَمِ الْكَرِيمِ وَ الْمَقَامِ الْعَظِيمِ وَ الْمَوْرِدِ النَّبِيلِ وَ الْمَنْهَلِ الْجَلِيلِ الَّذِي أَوْجَبْتَ فِيهِ غُفْرَانَكَ وَ رَحْمَتَكَ وَ أُشْهِدُ اللَّهَ وَ مَنْ حَضَرَ مِنْ مَلَائِكَتِهِ فِي هَذَا الْحَرَمِ الَّذِينَ هُمْ بِهِ مُحْدِقُونَ حَافُّونَ أَنَّ مَنْ سَكَنَ بِرَمْسِهِ وَ حَلَّ ضَرِيحَهُ مُقَدَّسٌ صِدِّيقٌ مُنْتَجَبٌ وَ وَصِيٌّ مُرْتَضًي وَاهاً مِنْ تُرْبَةٍ ضَمِنَتْ نُوراً [كَنْزاً] مِنَ الْخَيْرِ وَ شِهَاباً مِنَ النُّورِ وَ يَنْبُوعَ الْحِكْمَةِ وَ غَيْثاً مِنَ الرَّحْمَةِ وَ إِبْلَاغَ الْحُجَّةِ أَنَا أَبْرَأُ إِلَي اللَّهِ مِنْ قَاتِلِيكَ وَ ظَالِمِيكِ وَ النَّاصِبِينَ لَكَ وَ الْمُعِينِينَ عَلَيْكَ وَ الْمُحَارِبِينَ لَكَ وَ أُوَدِّعُكَ يَا مَوْلَايَ يَا أَمِيرَ الْمُؤْمِنِينَ وَدَاعَ الْمَحْزُونِ لِفِرَاقِكَ الْمُكْتَئِبِ لِلزَّوَالِ عَنْ حَرَمِكَ الْمُتَفَجِّعِ عَلَيْكَ لَا جَعَلَهُ اللَّهُ آخِرَ الْعَهْدِ مِنْ زِيَارَتِكَ وَ لَا مِنْ رُجُوعِنَا إِلَيْكَ إِنَّكَ سَمِيعٌ مُجِيبٌ‌</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5"/>
      </w:pPr>
      <w:bookmarkStart w:id="2046" w:name="_Toc1731"/>
      <w:r>
        <w:t>«22»</w:t>
      </w:r>
      <w:bookmarkEnd w:id="2046"/>
    </w:p>
    <w:p>
      <w:pPr>
        <w:pStyle w:val="BookText"/>
      </w:pPr>
      <w:r>
        <w:rPr>
          <w:rFonts w:ascii="Amiri" w:hAnsi="Amiri" w:eastAsia="Amiri" w:cs="Amiri"/>
          <w:lang w:bidi="ar-SA"/>
          <w:color w:val="111111"/>
          <w:sz w:val="28"/>
          <w:szCs w:val="28"/>
          <w:rtl/>
        </w:rPr>
        <w:t xml:space="preserve">زِيَارَةٌ رَابِعَةٌ مَلِيحَةٌ يُزَارُ بِهَا صَلَوَاتُ اللَّهِ وَ سَلَامُهُ عَلَيْهِ: يَقْصِدُ بَابَ السَّلَامِ وَ يُكَبِّرُ اللَّهَ عَزَّ وَ جَلَّ أَرْبَعاً وَ ثَلَاثِينَ تَكْبِيرَةً وَ يَقُولُ سَلَامُ اللَّهِ وَ سَلَامُ مَلَائِكَتِهِ</w:t>
      </w:r>
    </w:p>
    <w:p>
      <w:pPr>
        <w:pStyle w:val="BookText"/>
      </w:pPr>
      <w:r>
        <w:rPr>
          <w:rFonts w:ascii="IRNazanin" w:hAnsi="IRNazanin" w:eastAsia="IRNazanin" w:cs="IRNazanin"/>
          <w:lang w:bidi="fa-IR"/>
          <w:color w:val="111111"/>
          <w:sz w:val="28"/>
          <w:szCs w:val="28"/>
          <w:rtl/>
        </w:rPr>
        <w:t xml:space="preserve">و میان بندگانت هستند، و گواهی می دهم هر کسی این امر را نپذیرد، جایگاه او در عمق آتش جهنم است، خداوندا، از تو می خواهم که بر محمّد صلّی الله علیه و آله و خاندان او درود بفرستی و - نام امامان را یکی یکی ذکر می کنی - و این زیارت را آخرین زیارت و پایان بخش قرار ندهی و اگر قرارش دادی، مرا همراه این امامان، امامان هدایت، قرار ده. خداوندا، قلبم را با اطاعت، پند پذیری، ولایت پذیری، پشتیبانی نیکو و مودّت نسبت به آنان و تسلیم شدن در برابر اوامرشان نرم گردان تا با آن طاعت تو را کامل کنیم و به خشنودی تو برسیم و به واسطه رحمتت مستوجب ثوابت شویم. خداوندا، همانا من تو را گواه می گیرم بر ولایتم برای کسی که دوستش می داری و رسولان و پیامبران و فرشتگانت او را دوست داشته اند، و تو را گواه می گیرم به دوری و بیزاری از کسی که تو از او اعلان بیزاری کردی و رسولان و پیامبران و فرشتگان مقرّب تو و نویسندگان پاک و نیکو کار از او اعلان بیزاری کرده اند، و مرا در دستیابی به تمامی جایگاه های پسندیده موفق و در حالی که بهترینِ مخلوقات هستم از این حرم منتقل گردان، ای صاحب عظمت و بخشش، سلام بر تو ای تاج اوصیای پیامبران ، سلام بر تو ای برترین راستگویان، سلام بر تو ای وارث احکام، سلام بر تو ای رکن مقام، خداوندا، مرا از جمله ملاقات کنندگان مبارک، و زائران مخلص، پیروان صادق، و پیروان دوستدار، و یاریگران گرامی، و یاران مورد تأیید او قرار ده، و مرا گرامی ترین ملاقات کننده، بهترین وارد شونده و شریف ترین فرد قصد کننده در این حرم بخشنده، و مقام والا و سرچشمه شریف و آبشخور باشکوه قرار ده که بخشش و رحمتت را در آن واجب کردی، خداوند و فرشتگان الهی که در این حرم حاضرند و اطراف آن را احاطه کرده اند و به دور آن حلقه زده اند را شاهد می گیرم که کسی که در آرامگاهش ساکن شده و در ضریحش جای گرفته است، مقدس، دوست، برگزیده و وصیّ مرتضی است، چه شگفت انگیز است خاکی که نوری [گنجی] از خیر و شهابی از نور و سرچشمه حکمت و بارانی از رحمت، و ابلاغ حجت را در بر گرفته است، من نزد خداوند از قاتلان تو و کسانی که به تو ستم روا داشته و به دشمنی با تو برخاسته و بر علیه تو و به منظور جنگ با تو همگام گشتند اعلان بیزاری می کنم. ای مولای من، ای امیر مؤمنان، با تو خدا حافظی می کنم خداحافظی کسی که به جهت دوری از تو غمگین، به جهت کناره گیری از حرم تو افسرده و بر تو داغ دیده است، خداوند این زیارت را آخرین زیارت و آخرین بازگشتمان به سوی تو قرار ندهد، همانا تو شنوا و اجابت کننده هستی.</w:t>
      </w:r>
      <w:r>
        <w:rPr>
          <w:rStyle w:val="FootnoteReference"/>
        </w:rPr>
        <w:footnoteReference w:id="1739"/>
      </w:r>
    </w:p>
    <w:p>
      <w:pPr>
        <w:pStyle w:val="Heading5"/>
      </w:pPr>
      <w:bookmarkStart w:id="2047" w:name="_Toc1732"/>
      <w:r>
        <w:t>روایت 22</w:t>
      </w:r>
      <w:bookmarkEnd w:id="2047"/>
    </w:p>
    <w:p>
      <w:pPr>
        <w:pStyle w:val="BookText"/>
      </w:pPr>
      <w:r>
        <w:rPr>
          <w:rFonts w:ascii="IRNazanin" w:hAnsi="IRNazanin" w:eastAsia="IRNazanin" w:cs="IRNazanin"/>
          <w:lang w:bidi="fa-IR"/>
          <w:color w:val="111111"/>
          <w:sz w:val="28"/>
          <w:szCs w:val="28"/>
          <w:rtl/>
        </w:rPr>
        <w:t xml:space="preserve">زیارت ملیح و دلپسند چهارم که ایشان علیه السلام با آن زیارت می شود به این ترتیب است که زیارت کننده قصد باب السلام می کند و چهل و سه بار خدا را به بزرگی یاد می کند و می گوید: سلام خداوند و سلام فرشتگان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الْمُقَرَّبِينَ وَ أَنْبِيَائِهِ الْمُرْسَلِينَ وَ عِبَادِهِ الصَّالِحِينَ وَ جَمِيعِ الشُّهَدَاءِ وَ الصِّدِّيقِينَ-</w:t>
      </w:r>
      <w:r>
        <w:rPr>
          <w:rStyle w:val="FootnoteReference"/>
        </w:rPr>
        <w:footnoteReference w:id="1740"/>
      </w:r>
      <w:r>
        <w:rPr>
          <w:rFonts w:ascii="Amiri" w:hAnsi="Amiri" w:eastAsia="Amiri" w:cs="Amiri"/>
          <w:lang w:bidi="ar-SA"/>
          <w:color w:val="111111"/>
          <w:sz w:val="28"/>
          <w:szCs w:val="28"/>
          <w:rtl/>
        </w:rPr>
        <w:t xml:space="preserve">عَلَيْكَ يَا أَمِيرَ الْمُؤْمِنِينَ- السَّلَامُ عَلَي آدَمَ صَفْوَةِ اللَّهِ السَّلَامُ عَلَي نُوحٍ نَبِيِّ اللَّهِ السَّلَامُ عَلَي إِبْرَاهِيمَ خَلِيلِ اللَّهِ السَّلَامُ عَلَي مُوسَي كَلِيمِ اللَّهِ السَّلَامُ عَلَي عِيسَي رُوحِ اللَّهِ السَّلَامُ عَلَي مُحَمَّدٍ حَبِيبِ اللَّهِ وَ رَحْمَةُ اللَّهِ وَ بَرَكَاتُهُ السَّلَامُ عَلَي اسْمِ اللَّهِ الرَّضِيِّ وَ وَجْهِهِ الْعَلِيِّ وَ صِرَاطِهِ السَّوِيِّ السَّلَامُ عَلَي الْمُهَذَّبِ الصَّفِيِّ السَّلَامُ عَلَي أَبِي الْحَسَنِ عَلِيِّ بْنِ أَبِي طَالِبٍ وَ رَحْمَةُ اللَّهِ وَ بَرَكَاتُهُ السَّلَامُ عَلَي خَالِصِ الْأَخِلَّاءِ السَّلَامُ عَلَي الْمَخْصُوصِ بِسَيِّدَةِ النِّسَاءِ السَّلَامُ عَلَي الْمَوْلُودِ فِي الْكَعْبَةِ الْمُزَوَّجِ فِي السَّمَاءِ السَّلَامُ عَلَي أَسَدِ اللَّهِ فِي الْوَغَي السَّلَامُ عَلَي مَنْ شُرِّفَتْ بِهِ مَكَّةُ وَ مِنًي السَّلَامُ عَلَي صَاحِبِ الْحَوْضِ وَ حَامِلِ اللِّوَاءِ السَّلَامُ عَلَي خَامِسِ أَهْلِ الْعَبَاءِ- السَّلَامُ عَلَي الْبَائِتِ عَلَي فِرَاشِ النَّبِيِّ وَ مُفْدِيهِ بِنَفْسِهِ مِنَ الْأَعْدَاءِ السَّلَامُ عَلَي قَالِعِ بَابِ خَيْبَرَ وَ الدَّاحِي بِهِ فِي الْفَضَاءِ السَّلَامُ عَلَي مُكَلِّمِ الْفِتْيَةِ فِي كَهْفِهِمْ بِلِسَانِ الْأَنْبِيَاءِ السَّلَامُ عَلَي مَنِيعِ الْقَلِيبِ فِي الْفَلَا السَّلَامُ عَلَي قَالِعِ الصَّخْرَةِ وَ قَدْ عَجَزَ عَنْهَا الرِّجَالُ الْأَشِدَّاءُ السَّلَامُ عَلَي مُخَاطِبِ الذِّئْبِ وَ مُكَلِّمِ الْجُمْجُمَةِ بِالنَّهْرَوَانِ وَ قَدْ نَخِرَتِ الْعِظَامُ بِالْبِلَي السَّلَامُ عَلَي مُخَاطِبِ الثُّعْبَانِ عَلَي مِنْبَرِ الْكُوفَةِ بِلِسَانِ الْفُصَحَاءِ السَّلَامُ عَلَي الْإِمَامِ الزَّكِيِّ حَلِيفِ الْمِحْرَابِ السَّلَامُ عَلَي الْمُعْجِزِ الْبَاهِرِ وَ النَّاطِقِ بِالْحِكْمَةِ وَ الصَّوَابِ السَّلَامُ عَلَي مَنْ عِنْدَهُ تَأْوِيلُ الْمُحْكَمِ وَ الْمُتَشَابِهِ وَ عِنْدَهُ أُمُّ الْكِتابِ السَّلَامُ عَلَي مَنْ رُدَّتْ عَلَيْهِ الشَّمْسُ حِينَ تَوارَتْ بِالْحِجابِ السَّلَامُ عَلَي مُحْيِي اللَّيْلِ الْبَهِيمِ بِالتَّهَجُّدِ وَ الِاكْتِيَابِ السَّلَامُ عَلَي مَنْ خَاطَبَهُ جَبْرَئِيلُ بِإِمْرَةِ الْمُؤْمِنِينَ بِغَيْرِ ارْتِيَابٍ وَ رَحْمَةُ اللَّهِ وَ بَرَكَاتُهُ السَّلَامُ عَلَي سَيِّدِ السَّادَاتِ السَّلَامُ عَلَي صَاحِبِ الْمُعْجِزَاتِ السَّلَامُ عَلَي مَنْ عَجِبَ مِنْ حَمَلَاتِهِ فِي الْحُرُوبِ مَلَائِكَةُ سَبْعِ سَمَاوَاتٍ السَّلَامُ عَلَي مَنْ نَاجَي الرَّسُولَ- فَقَدَّمَ بَيْنَ يَدَيْ نَجْوَاهُ صَدَقَاتٍ السَّلَامُ عَلَي أَمِيرِ الْجُيُوشِ وَ صَاحِبِ الْغَزَوَاتِ السَّلَامُ عَلَي مُخَاطِبِ ذِئْبِ الْفَلَوَاتِ السَّلَامُ عَلَي نُورِ اللَّهِ فِي الظُّلُمَاتِ السَّلَامُ عَلَي مَنْ رُدَّتْ لَهُ الشَّمْسُ فَقَضَي مَا فَاتَهُ مِنَ الصَّلَاةِ</w:t>
      </w:r>
    </w:p>
    <w:p>
      <w:pPr>
        <w:pStyle w:val="BookText"/>
      </w:pPr>
      <w:r>
        <w:rPr>
          <w:rFonts w:ascii="IRNazanin" w:hAnsi="IRNazanin" w:eastAsia="IRNazanin" w:cs="IRNazanin"/>
          <w:lang w:bidi="fa-IR"/>
          <w:color w:val="111111"/>
          <w:sz w:val="28"/>
          <w:szCs w:val="28"/>
          <w:rtl/>
        </w:rPr>
        <w:t xml:space="preserve">مقربش و پیامبران فرستاده شده اش و بندگان نیکوکارش و تمامی شهیدان و راستگویان، بر تو ای امیر مؤمنان، سلام بر آدم، برگزیده خدا، سلام بر نوح پیامبر خدا، سلام بر ابراهیم دوست خدا، سلام بر موسی هم کلام خدا، سلام بر عیسی روح خدا، سلام و رحمت و برکات الهی بر محمّد حبیب خدا، سلام بر نام مورد رضای الهی و چهره والای او و راه مستقیمش، سلام بر تربیت شده برگزیده، سلام و رحمت و برکات الهی بر ابوالحسن علی بن ابی طالب، سلام بر خالص ترین دوستان، سلام بر اختصاص داده شده به سرور زنان، سلام بر به دنیا آمده در کعبه، عقد بسته شده در آسمان، سلام بر شیر خدا در میدان جنگ، سلام بر کسی که مکه و منی با آن شرافت یافت، سلام بر صاحب حوض و حمل کننده پرچم، سلام بر پنجمین نفر از اهل عبا، سلام بر خوابیده بر بستر خواب پیامبر صلّی الله علیه وآله و جان فدای او در برابر دشمنان، سلام بر کَننده دَرِ خیبر و پرتاب کننده آن به آسمان، سلام بر سخنگوی جوانان (اصحاب کهف) در غارشان با زبان پیامبران، سلام بر شکافنده چاه در بیابان، سلام بر از جای کننده صخره در حالی که مردان قدرتمند از این کار ناتوان بودند، سلام بر خطاب قرار دهنده گرگ و سخنگوی با جمجمه در نهروان در حالی که استخوان ها پوسیده بودند، سلام بر خطاب قرار دهنده اژدها بر منبر کوفه با زبان فصیح، سلام بر امام پاک شده و یار محراب (مسجد)، سلام بر معجزه گر خیره کننده و سخنگوی به درستی و حکمت، سلام بر کسی که تأویل محکم و متشابه و امّ الکتاب نزد اوست، سلام بر کسی که خورشید بر او بازگشت زمانی که در حال غروب بود، سلام بر زنده کننده شبِ بسیار تاریک با نماز شب و دلتنگی، سلام و رحمت و برکات الهی بر کسی که جبرئیل امین او را بدون تردید با لقب امیرالمؤمنین مورد خطاب قرار داد، سلام بر سرور سروران، سلام بر صاحب معجزات، سلام بر کسی که فرشتگان هفت آسمان از حملات و جنگ آوری های او در تعجب بودند، سلام بر کسی که با پیامبر نجوا کرد پس پیشاپیش نجوای خود صدقه هایی داد، سلام بر امیر سپاهیان و صاحب غزوات، سلام بر خطاب قرار دهنده گرگ بیابان ها، سلام بر نور الهی در تاریکی ها، سلام بر کسی که خورشید برای او به عقب بازگردانده شد و نمازش که وقت آن سپری شده بود را به جای آورد،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 السَّلَامُ عَلَي أَمِيرِ الْمُؤْمِنِينَ- السَّلَامُ عَلَي سَيِّدِ الْوَصِيِّينَ السَّلَامُ عَلَي إِمَامِ الْمُتَّقِينَ السَّلَامُ عَلَي وَارِثِ عِلْمِ النَّبِيِّينَ السَّلَامُ عَلَي يَعْسُوبِ الدِّينِ السَّلَامُ عَلَي عِصْمَةِ الْمُؤْمِنِينَ السَّلَامُ عَلَي قُدْوَةِ الصَّادِقِينَ وَ رَحْمَةُ اللَّهِ وَ بَرَكَاتُهُ السَّلَامُ عَلَي حُجَّةِ الْأَبْرَارِ السَّلَامُ عَلَي أَبِي الْأَئِمَّةِ الْأَطْهَارِ- السَّلَامُ عَلَي الْمَخْصُوصِ بِذِي الْفَقَارِ السَّلَامُ عَلَي سَاقِي أَوْلِيَائِهِ مِنْ حَوْضِ النَّبِيِّ الْمُخْتَارِ صلي الله عليه و آله مَا اطَّرَدَ اللَّيْلُ وَ النَّهَارُ السَّلَامُ عَلَي النَّبَإِ الْعَظِيمِ السَّلَامُ عَلَي مَنْ أَنْزَلَ اللَّهُ فِيهِ وَ إِنَّهُ فِي أُمِّ الْكِتابِ لَدَيْنا لَعَلِيٌّ حَكِيمٌ السَّلَامُ عَلَي صِرَاطِ اللَّهِ الْمُسْتَقِيمِ السَّلَامُ عَلَي الْمَنْعُوتِ فِي التَّوْرَاةِ وَ الْإِنْجِيلِ- وَ الْقُرْآنِ الْحَكِيمِ وَ رَحْمَةُ اللَّهِ وَ بَرَكَاتُهُ.</w:t>
      </w:r>
    </w:p>
    <w:p>
      <w:pPr>
        <w:pStyle w:val="BookText"/>
      </w:pPr>
      <w:r>
        <w:rPr>
          <w:rFonts w:ascii="Amiri" w:hAnsi="Amiri" w:eastAsia="Amiri" w:cs="Amiri"/>
          <w:lang w:bidi="ar-SA"/>
          <w:color w:val="111111"/>
          <w:sz w:val="28"/>
          <w:szCs w:val="28"/>
          <w:rtl/>
        </w:rPr>
        <w:t xml:space="preserve">ثُمَّ تَنْكَبُّ عَلَي الضَّرِيحِ وَ تُقَبِّلُهُ وَ تَقُولُ يَا أَمِينَ اللَّهِ يَا حُجَّةَ اللَّهِ يَا وَلِيَّ اللَّهِ يَا صِرَاطَ اللَّهِ زَارَكَ عَبْدُكَ وَ وَلِيُّكَ اللَّائِذُ بِقَبْرِكَ وَ الْمُنِيخُ رَحْلَهُ بِفِنَائِكَ الْمُتَقَرِّبُ إِلَي اللَّهِ عَزَّ وَ جَلَّ وَ الْمُسْتَشْفِعُ بِكَ إِلَي اللَّهِ زِيَارَةَ مَنْ هَجَرَ فِيكَ صَحْبَهُ وَ جَعَلَكَ بَعْدَ اللَّهِ حَسَبَهُ أَشْهَدُ أَنَّكَ الطُّورُ وَ الْكِتَابُ الْمَسْطُورُ وَ الرَّقُّ الْمَنْشُورُ وَ بَحْرُ الْعِلْمِ الْمَسْجُورُ يَا وَلِيَّ اللَّهِ إِنَّ لِكُلِّ مَزُورٍ عِنَايَةً فِيمَنْ زَارَهُ وَ قَصَدَهُ وَ أَتَاهُ وَ أَنَا وَلِيُّكَ وَ قَدْ حَطَطْتُ رَحْلِي بِفِنَائِكَ وَ لَجَأْتُ إِلَي حَرَمِكَ وَ لُذْتُ بِضَرِيحِكَ لِعِلْمِي بِعَظِيمِ مَنْزِلَتِكَ وَ شَرَفِ حَضْرَتِكَ وَ قَدْ أَثْقَلَتِ الذُّنُوبُ ظَهْرِي وَ مَنَعَتْنِي رُقَادِي فَمَا أَجِدُ حِرْزاً وَ لَا مَعْقِلًا وَ لَا مَلْجَأً أَلْجَأُ إِلَيْهِ إِلَّا اللَّهَ تَعَالَي وَ تَوَسُّلِي بِكَ إِلَيْهِ وَ اسْتِشْفَاعِي لَدَيْكَ فَهَا أَنَا ذَا نَازِلٌ بِفِنَائِكَ وَ لَكَ عِنْدَ اللَّهِ جَاهٌ عَظِيمٌ وَ مَقَامٌ كَرِيمٌ فَاشْفَعْ لِي عِنْدَ اللَّهِ رَبِّكَ يَا مَوْلَايَ.</w:t>
      </w:r>
    </w:p>
    <w:p>
      <w:pPr>
        <w:pStyle w:val="BookText"/>
      </w:pPr>
      <w:r>
        <w:rPr>
          <w:rFonts w:ascii="Amiri" w:hAnsi="Amiri" w:eastAsia="Amiri" w:cs="Amiri"/>
          <w:lang w:bidi="ar-SA"/>
          <w:color w:val="111111"/>
          <w:sz w:val="28"/>
          <w:szCs w:val="28"/>
          <w:rtl/>
        </w:rPr>
        <w:t xml:space="preserve">ثُمَّ قَبِّلِ الضَّرِيحَ وَ وَجِّهْ وَجْهَكَ إِلَي الْقِبْلَةِ وَ قُلِ اللَّهُمَّ إِنِّي أَتَقَرَّبُ إِلَيْكَ يَا أَسْمَعَ السَّامِعِينَ وَ يَا أَبْصَرَ النَّاظِرِينَ وَ يَا أَسْرَعَ الْحَاسِبِينَ وَ يَا أَجْوَدَ الْأَجْوَدَيْنِ بِمُحَمَّدٍ خَاتَمِ النَّبِيِّينَ رَسُولِكَ إِلَي الْعَالَمِينَ وَ بِأَخِيهِ وَ ابْنِ عَمِّهِ الْأَنْزَعِ الْبَطِينِ الْعَالِمِ الْمُبِينِ عَلِيٍّ أَمِيرِ الْمُؤْمِنِينَ وَ الْحَسَنِ وَ الْحُسَيْنِ الْإِمَامَيْنِ الشَّهِيدَيْنِ وَ بِعَلِيِّ بْنِ الْحُسَيْنِ زَيْنِ الْعَابِدِينَ- وَ بِمُحَمَّدِ بْنِ عَلِيٍّ بَاقِرِ عِلْمِ الْأَوَّلِينَ وَ بِجَعْفَرِ بْنِ مُحَمَّدٍ زَكِيِّ الصِّدِّيقِينَ</w:t>
      </w:r>
    </w:p>
    <w:p>
      <w:pPr>
        <w:pStyle w:val="BookText"/>
      </w:pPr>
      <w:r>
        <w:rPr>
          <w:rFonts w:ascii="IRNazanin" w:hAnsi="IRNazanin" w:eastAsia="IRNazanin" w:cs="IRNazanin"/>
          <w:lang w:bidi="fa-IR"/>
          <w:color w:val="111111"/>
          <w:sz w:val="28"/>
          <w:szCs w:val="28"/>
          <w:rtl/>
        </w:rPr>
        <w:t xml:space="preserve">و رحمت و برکات الهی بر او باد، سلام بر امیر مؤمنان، سلام بر سرور اوصیاء، سلام بر امام پرهیزگاران، سلام بر وارث علم پیامبران، سلام بر فرمانروای دین، سلام بر عصمت افراد مؤمن، سلام و رحمت و برکات الهی بر اُلگوی افراد راستگو، سلام بر حجت افراد نیکوکار، سلام بر پدر امامان پاک، سلام بر اختصاص یافته به شمشیر ذوالفقار، سلام بر ساقی اولیای او از حوض پیامبر برگزیده صلّی الله علیه وآله، تا زمانی که شب و روز پی درپی به دنبال هم می آیند، سلام بر خبر بزرگ، سلام بر کسی که خداوند در مورد او نازل فرمود: «و إنّه فی أمّ الکتاب لدینا لعلیّ حکیم» {همانا او در میان قرآن نزد ما بزرگوار و با حکمت است}، سلام بر راه راست خداوند، سلام و رحمت و برکات الهی بر تعریف شده از او در تورات و انجیل و قرآن کریم.</w:t>
      </w:r>
    </w:p>
    <w:p>
      <w:pPr>
        <w:pStyle w:val="BookText"/>
      </w:pPr>
      <w:r>
        <w:rPr>
          <w:rFonts w:ascii="IRNazanin" w:hAnsi="IRNazanin" w:eastAsia="IRNazanin" w:cs="IRNazanin"/>
          <w:lang w:bidi="fa-IR"/>
          <w:color w:val="111111"/>
          <w:sz w:val="28"/>
          <w:szCs w:val="28"/>
          <w:rtl/>
        </w:rPr>
        <w:t xml:space="preserve">سپس به روی ضریح می افتی و آن را می بوسی و می گویی: ای امانت دار الهی، ای حجّت الهی، ای ولیّ خدا، ای راه خدا، بنده و دوستدارت که به قبرت پناه آورده تو را زیارت کرد، بار و بنه خود را در آستانه بارگاهت بر زمین افکنده به قصد نزدیکی به خدای متعال و بلند مرتبه، به وسیله تو از بارگاه الهی طلب شفاعت می کند، زیارت کسی که یارانش را به خاطر رسیدن به تو ترک کرده و تو را بعد از خدا برای خود کافی دانسته است، گواهی می دهم همانا تویی کوه طور، کتاب مسطور (نوشته شده)، رقّ منشور (صفحات پخش گردیده)، دریای علم گداخته، ای ولیّ خدا همانا هر زیارت شونده ای را عنایتی است به نسبت زائر و کسی که آهنگش کرده و به سوی او آمده است، و من دوستدار تو هستم و به حقیقت بار و بنه سفرم را در بارگاهت انداخته ام و به حرمت پناه آورده ام، و به جهت آگاهیم از جایگاه والایت و شرافت درگاهت به ضریحت پناه آورده ام، و به حقیقت گناهان بر روی پشتم سنگینی می کند و مرا از خواب باز داشته است، جز خداوند متعال و توسل و طلب شفاعتم به تو نزد او هیچ حافظ و پناه گاه و سنگری سراغ ندارم که به آن پناه ببرم، هان که من در اینجا در آستانه تو فرود آمده ام، تو دارای جایگاه والا و مقام بزرگی نزد خدا هستی، ای مولای من نزد خدای پروردگارت برای من طلب شفاعت کن.</w:t>
      </w:r>
    </w:p>
    <w:p>
      <w:pPr>
        <w:pStyle w:val="BookText"/>
      </w:pPr>
      <w:r>
        <w:rPr>
          <w:rFonts w:ascii="IRNazanin" w:hAnsi="IRNazanin" w:eastAsia="IRNazanin" w:cs="IRNazanin"/>
          <w:lang w:bidi="fa-IR"/>
          <w:color w:val="111111"/>
          <w:sz w:val="28"/>
          <w:szCs w:val="28"/>
          <w:rtl/>
        </w:rPr>
        <w:t xml:space="preserve">سپس ضریح را ببوس و رویت را متوجه قبله کن و بگو: خداوندا، ای شنواترین شنوندگان، ای بیناترین بینندگان، ای سریع ترین حسابگران، و ای بخشنده ترین بخشندگان، همانا من با توسل به محمّد خاتم پیامبران و فرستاده تو به سوی جهانیان، و توسل به برادرش و پسر عمویش، انزع بطین (از شرک جداشده سرشار از دانش) و دانشمند و روشنگر، علی امیر مؤمنان، و حسن و حسین دو امام شهید، و با توسل به علی بن حسین زینت عبادت کنندگان، محمّد بن علی شکافنده علم اوّلین، جعفر بن محمّد تزکیه یافته  ترین راستگویان،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5" w:name="pg13555_157499"/>
    <w:bookmarkEnd w:id="235"/>
    <w:p>
      <w:pPr>
        <w:pStyle w:val="BookText"/>
      </w:pPr>
      <w:r>
        <w:rPr>
          <w:rFonts w:ascii="Amiri" w:hAnsi="Amiri" w:eastAsia="Amiri" w:cs="Amiri"/>
          <w:lang w:bidi="ar-SA"/>
          <w:color w:val="111111"/>
          <w:sz w:val="28"/>
          <w:szCs w:val="28"/>
          <w:rtl/>
        </w:rPr>
        <w:t xml:space="preserve">وَ بِمُوسَي بْنِ جَعْفَرٍ الْكَاظِمِ الْمُبِينِ حَبِيسِ الظَّالِمِينَ وَ بِعَلِيِّ بْنِ مُوسَي الرِّضَا الْأَمِينِ وَ بِمُحَمَّدِ بْنِ عَلِيٍّ الْجَوَادِ عَلَمِ الْمُهْتَدِينَ وَ بِعَلِيِّ بْنِ مُحَمَّدٍ الْبَرِّ الصَّادِقِ سَيِّدِ الْعَابِدِينَ وَ بِالْحَسَنِ بْنِ عَلِيٍّ الْعَسْكَرِيِّ وَلِيِّ الْمُؤْمِنِينَ وَ بِالْخَلَفِ الْحُجَّةِ صَاحِبِ الْأَمْرِ مُظْهِرِ الْبَرَاهِينِ أَنْ تَكْشِفَ مَا بِي مِنَ الْهُمُومِ وَ تَكْفِيَنِي شَرَّ الْبَلَاءِ الْمَحْتُومِ وَ تُجِيرَنِي مِنَ النَّارِ ذَاتِ السَّمُومِ بِرَحْمَتِكَ يَا أَرْحَمَ الرَّاحِمِينَ.</w:t>
      </w:r>
    </w:p>
    <w:p>
      <w:pPr>
        <w:pStyle w:val="BookText"/>
      </w:pPr>
      <w:r>
        <w:rPr>
          <w:rFonts w:ascii="Amiri" w:hAnsi="Amiri" w:eastAsia="Amiri" w:cs="Amiri"/>
          <w:lang w:bidi="ar-SA"/>
          <w:color w:val="111111"/>
          <w:sz w:val="28"/>
          <w:szCs w:val="28"/>
          <w:rtl/>
        </w:rPr>
        <w:t xml:space="preserve">ثُمَّ ادْعُ بِمَا تُرِيدُ وَ وَدِّعْهُ وَ انْصَرِفْ إِنْ شَاءَ اللَّهُ تَعَالَي‌</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Heading5"/>
      </w:pPr>
      <w:bookmarkStart w:id="2048" w:name="_Toc1733"/>
      <w:r>
        <w:t>أقول</w:t>
      </w:r>
      <w:bookmarkEnd w:id="2048"/>
    </w:p>
    <w:p>
      <w:pPr>
        <w:pStyle w:val="BookText"/>
      </w:pPr>
      <w:r>
        <w:rPr>
          <w:rFonts w:ascii="Amiri" w:hAnsi="Amiri" w:eastAsia="Amiri" w:cs="Amiri"/>
          <w:lang w:bidi="ar-SA"/>
          <w:color w:val="111111"/>
          <w:sz w:val="28"/>
          <w:szCs w:val="28"/>
          <w:rtl/>
        </w:rPr>
        <w:t xml:space="preserve">قال مؤلف المزار الكبير زيارة أخري له تقصد باب السلام و تكبر الله أربعا و ثلاثين تكبيرة و تحمده ثلاثا و ثلاثين تحميدة و تسبحه ثلاثا و ثلاثين تسبيحة و تهلله أربعا و ثلاثين تهليلة ثم تستقبل الضريح و تقول سلام الله و سلام ملائكته ...</w:t>
      </w:r>
    </w:p>
    <w:p>
      <w:pPr>
        <w:pStyle w:val="BookText"/>
      </w:pPr>
      <w:r>
        <w:rPr>
          <w:rFonts w:ascii="Amiri" w:hAnsi="Amiri" w:eastAsia="Amiri" w:cs="Amiri"/>
          <w:lang w:bidi="ar-SA"/>
          <w:color w:val="111111"/>
          <w:sz w:val="28"/>
          <w:szCs w:val="28"/>
          <w:rtl/>
        </w:rPr>
        <w:t xml:space="preserve">أقول و ساق الزيارة نحوا مما مر بأدني تغيير تركناها مخافة التكرار إلي قوله يا أرحم الراحمين .</w:t>
      </w:r>
    </w:p>
    <w:p>
      <w:pPr>
        <w:pStyle w:val="BookText"/>
      </w:pPr>
      <w:r>
        <w:rPr>
          <w:rFonts w:ascii="Amiri" w:hAnsi="Amiri" w:eastAsia="Amiri" w:cs="Amiri"/>
          <w:lang w:bidi="ar-SA"/>
          <w:color w:val="111111"/>
          <w:sz w:val="28"/>
          <w:szCs w:val="28"/>
          <w:rtl/>
        </w:rPr>
        <w:t xml:space="preserve">ثم قال تصلي صلاة الزيارة ست ركعات كل ركعتين بتسليمة و تسجد بعدها و تقول في سجودك ما كان يقوله أمير المؤمنين عليه السلام و هو : أُنَاجِيكَ يَا سَيِّدِي كَمَا يُنَاجِي الْعَبْدُ الذَّلِيلُ مَوْلَاهُ وَ أَطْلُبُ إِلَيْكَ طَلَبَ مَنْ يَعْلَمُ أَنَّكَ تُعْطِي وَ لَا يَنْقُصُ مَا عِنْدَكَ وَ أَسْتَغْفِرُكَ اسْتِغْفَارَ مَنْ يَعْلَمُ أَنَّهُ لَا يَغْفِرُ الذُّنُوبَ إِلَّا أَنْتَ وَ أَتَوَكَّلُ عَلَيْكَ تَوَكُّلَ مَنْ يَعْلَمُ أَنَّكَ عَلَي كُلِّ شَيْ‌ءٍ قَدِيرٌ. ثم تقول العفو مائة مرة فإذا أردت وداعه تقول أَسْتَوْدِعُكَ اللَّهَ وَ أَسْتَرْعِيكَ وَ أَقْرَأُ عَلَيْكَ السَّلَامَ يَا مَوْلَايَ يَا أَمِيرَ الْمُؤْمِنِينَ آمَنَّا بِاللَّهِ وَ بِالرَّسُولِ وَ بِمَا جِئْتَ بِهِ وَ دَلَلْتَ عَلَيْهِ اللَّهُمَ فَاكْتُبْنا مَعَ الشَّاهِدِينَ اللَّهُمَّ لَا تَجْعَلْهُ آخِرَ الْعَهْدِ مِنْ زِيَارَةِ قَبْرِ وَلِيِّكَ الْهَادِي بَعْدَ نَبِيِّكَ النَّذِيرِ الْمُنْذِرِ وَ ارْزُقْنِي الْعَوْدَ إِلَيْهِ أَبَداً مَا أَبْقَيْتَنِي فَإِذَا تَوَفَّيْتَنِي فَاحْشُرْنِي مَعَهُ وَ فِي زُمْرَتِهِ وَ تَحْتَ لِوَائِهِ وَ لَا تُفَرِّقْ بَيْنِي وَ بَيْنَهُ طَرْفَةَ عَيْنٍ وَ لَا أَقَلَّ مِنْ ذَلِكَ وَ لَا أَكْثَرَ بِرَحْمَتِكَ يَا أَرْحَمَ الرَّاحِمِينَ‌</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جعفر فرو خورنده خشم آشکار و در بند و زندانی ظالمان، علی بن موسی رضای امانت دار، محمّد بن علی جواد نشانِ هدایت یافتگان، علیّ بن محمّد نیکوکار و راستگو و سرور عبادت کنندگان، حسن بن علی عسکری ولیّ مؤمنان، و جانشین حجّت صاحب امر روشن کننده و مشخص کننده برهان ها و دلایل، به سوی تو تقرب می جویم که تمامی غم ها و غصه هایم را از من بزدایی و مرا از شر بلای حتمی کفایت کنی، از آتش جهنم که دارای شعله های ناب و خالص است پناهم دهی، به رحمت خودت ای مهربان ترین مهربانان .</w:t>
      </w:r>
    </w:p>
    <w:p>
      <w:pPr>
        <w:pStyle w:val="BookText"/>
      </w:pPr>
      <w:r>
        <w:rPr>
          <w:rFonts w:ascii="IRNazanin" w:hAnsi="IRNazanin" w:eastAsia="IRNazanin" w:cs="IRNazanin"/>
          <w:lang w:bidi="fa-IR"/>
          <w:color w:val="111111"/>
          <w:sz w:val="28"/>
          <w:szCs w:val="28"/>
          <w:rtl/>
        </w:rPr>
        <w:t xml:space="preserve">سپس دعا کن به هر چه که می خواهی و از او خداحافظی کن و برگرد اگر خدا بخواهد.</w:t>
      </w:r>
      <w:r>
        <w:rPr>
          <w:rStyle w:val="FootnoteReference"/>
        </w:rPr>
        <w:footnoteReference w:id="1743"/>
      </w:r>
    </w:p>
    <w:p>
      <w:pPr>
        <w:pStyle w:val="Heading5"/>
      </w:pPr>
      <w:bookmarkStart w:id="2049" w:name="_Toc1734"/>
      <w:r>
        <w:t>می گویم</w:t>
      </w:r>
      <w:bookmarkEnd w:id="2049"/>
    </w:p>
    <w:p>
      <w:pPr>
        <w:pStyle w:val="BookText"/>
      </w:pPr>
      <w:r>
        <w:rPr>
          <w:rFonts w:ascii="IRNazanin" w:hAnsi="IRNazanin" w:eastAsia="IRNazanin" w:cs="IRNazanin"/>
          <w:lang w:bidi="fa-IR"/>
          <w:color w:val="111111"/>
          <w:sz w:val="28"/>
          <w:szCs w:val="28"/>
          <w:rtl/>
        </w:rPr>
        <w:t xml:space="preserve">مؤلف مزار کبیر می گوید: زیارت دیگری مخصوص ایشان وجود دارد به این ترتیب که زائر قصد باب السلام می کند و سی و چهار بار الله اکبرمی گوید، سی و سه بار الحمد لله می گوید، سی و سه بار سبحان الله می گوید و سی و چهار بار لا اله الا الله می گوید، سپس به سمت ضریح می رود و می گوید: سلام خداوند و سلام فرشتگانش ... ،تا پایان دعا.</w:t>
      </w:r>
    </w:p>
    <w:p>
      <w:pPr>
        <w:pStyle w:val="BookText"/>
      </w:pPr>
      <w:r>
        <w:rPr>
          <w:rFonts w:ascii="IRNazanin" w:hAnsi="IRNazanin" w:eastAsia="IRNazanin" w:cs="IRNazanin"/>
          <w:lang w:bidi="fa-IR"/>
          <w:color w:val="111111"/>
          <w:sz w:val="28"/>
          <w:szCs w:val="28"/>
          <w:rtl/>
        </w:rPr>
        <w:t xml:space="preserve">می گویم: و زیارت را به صورتی که گفته شد با کمترین تغییر نقل می کند، و ما آن را از ترس تکرار بیان نکردیم تا می رسد به : ای مهربان ترین مهربانان.</w:t>
      </w:r>
    </w:p>
    <w:p>
      <w:pPr>
        <w:pStyle w:val="BookText"/>
      </w:pPr>
      <w:r>
        <w:rPr>
          <w:rFonts w:ascii="IRNazanin" w:hAnsi="IRNazanin" w:eastAsia="IRNazanin" w:cs="IRNazanin"/>
          <w:lang w:bidi="fa-IR"/>
          <w:color w:val="111111"/>
          <w:sz w:val="28"/>
          <w:szCs w:val="28"/>
          <w:rtl/>
        </w:rPr>
        <w:t xml:space="preserve">سپس گفت: شش رکعت نماز زیارت می خوانی، هر دو رکعت با سلام شروع می شود و بعد از آن سجده می گزاری و در سجده هایت آنچه که امیر مؤمنان علیه السلام می گوید را این گونه بر زبان می آوری: ای سرورم، با تو نجوا می کنم همانگونه که یک بنده ضعیف با مولای خود نجوا می کند، و به سوی تو درخواست می کنم درخواست کسی که می داند همانا تو عطا می کنی و آنچه نزد توست کاهش نمی یابد، و از تو طلب آمرزش می کنم، طلب آمرزش کسی که می داند همانا هیچ کس جز تو گناهان را نمی بخشد، و بر تو توکلّ می کنم توکلّ کسی که می داند همانا تو بر همه چیز توانایی. سپس می گویی: خدایا عفو و گذشت (تو را طلب می کنم) صد بار، زمانی که خواستی از او خداحافظی کنی می گویی: تو را به خدا می سپارم و تحت حمایت او قرارت می دهم و بر تو سلام می خوانم، ای مولای من، ای امیر مؤمنان، به خدا و به رسول و به آنچه که تو آوردی و بر آن دلالت کردی ایمان آوردم، خداوندا، ما را همراه شاهدان بنویس، خداوندا، این زیارت را آخرین زیارت قبر ولیّ خودت، هدایتگر بعد از پیامبر و انذار دهنده و بیم دهنده ات قرار مده، و بازگشت به سوی آن را همیشه تا زمانی که مرا (در دنیا) باقی می گذاری نصیبم گردان، پس هرگاه مرا از دنیا بردی با او و در زمره یاران او و زیر پرچمش محشورم گردان و به اندازه یک چشم برهم زدن نه کمتر و نه بیشتر از آن میان من و او جدایی مینداز، به رحمت خودت ای مهربان ترین مهربانان.</w:t>
      </w:r>
      <w:r>
        <w:rPr>
          <w:rStyle w:val="FootnoteReference"/>
        </w:rPr>
        <w:footnoteReference w:id="1744"/>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6" w:name="pg13555_157500"/>
    <w:bookmarkEnd w:id="236"/>
    <w:p>
      <w:pPr>
        <w:pStyle w:val="Heading5"/>
      </w:pPr>
      <w:bookmarkStart w:id="2050" w:name="_Toc1735"/>
      <w:r>
        <w:t>«23»</w:t>
      </w:r>
      <w:bookmarkEnd w:id="2050"/>
    </w:p>
    <w:p>
      <w:pPr>
        <w:pStyle w:val="BookText"/>
      </w:pPr>
      <w:r>
        <w:rPr>
          <w:rFonts w:ascii="Amiri" w:hAnsi="Amiri" w:eastAsia="Amiri" w:cs="Amiri"/>
          <w:lang w:bidi="ar-SA"/>
          <w:color w:val="111111"/>
          <w:sz w:val="28"/>
          <w:szCs w:val="28"/>
          <w:rtl/>
        </w:rPr>
        <w:t xml:space="preserve">ثُمَّ قَالَ السَّيِّدُ رَحِمَهُ اللَّهُ زِيَارَةٌ خَامِسَةٌ وَرَدَ فِيهَا ثَوَابٌ مُضَاعَفٌ يُزَارُ بِهَا صَلَوَاتُ اللَّهِ عَلَيْهِ تَقِفُ عَلَي ضَرِيحِهِ الشَّرِيفِ وَ تَقُولُ :</w:t>
      </w:r>
    </w:p>
    <w:p>
      <w:pPr>
        <w:pStyle w:val="Heading5"/>
      </w:pPr>
      <w:bookmarkStart w:id="2051" w:name="_Toc1736"/>
      <w:r>
        <w:t>أَقُولُ</w:t>
      </w:r>
      <w:bookmarkEnd w:id="2051"/>
    </w:p>
    <w:p>
      <w:pPr>
        <w:pStyle w:val="BookText"/>
      </w:pPr>
      <w:r>
        <w:rPr>
          <w:rFonts w:ascii="Amiri" w:hAnsi="Amiri" w:eastAsia="Amiri" w:cs="Amiri"/>
          <w:lang w:bidi="ar-SA"/>
          <w:color w:val="111111"/>
          <w:sz w:val="28"/>
          <w:szCs w:val="28"/>
          <w:rtl/>
        </w:rPr>
        <w:t xml:space="preserve">أَوْرَدَ الشَّيْخُ الْمُفِيدُ رحمه الله هَذِهِ الزِّيَارَةَ بِأَدْنَي تَغْيِيرٍ مَعَ زِيَادَاتٍ فَنَتَّبِعُ لَفْظَهُ لِأَنَّهُ أَسْبَقُ وَ أَوْثَقُ قَالَ رحمه الله تَتِمَّةٌ فِي ذِكْرِ زِيَارَةِ مَوْلَانَا أَبِي الْحَسَنِ أَمِيرِ الْمُؤْمِنِينَ- وَ أَبِي عَبْدِ اللَّهِ الْحُسَيْنِ صَلَوَاتُ اللَّهِ عَلَيْهِمَا جَمِيعاً وَ هِيَ مَرْوِيَّةٌ عَنْ أَبِي عَبْدِ اللَّهِ عليه السلام:</w:t>
      </w:r>
    </w:p>
    <w:p>
      <w:pPr>
        <w:pStyle w:val="BookText"/>
      </w:pPr>
      <w:r>
        <w:rPr>
          <w:rFonts w:ascii="Amiri" w:hAnsi="Amiri" w:eastAsia="Amiri" w:cs="Amiri"/>
          <w:lang w:bidi="ar-SA"/>
          <w:color w:val="111111"/>
          <w:sz w:val="28"/>
          <w:szCs w:val="28"/>
          <w:rtl/>
        </w:rPr>
        <w:t xml:space="preserve">إِذَا أَرَدْتَ ذَلِكَ فَقِفْ مُتَوَجِّهاً إِلَي قَبْرِ أَمِيرِ الْمُؤْمِنِينَ- صَلَوَاتُ اللَّهِ عَلَيْهِ وَ قُلِ :</w:t>
      </w:r>
    </w:p>
    <w:p>
      <w:pPr>
        <w:pStyle w:val="BookText"/>
      </w:pPr>
      <w:r>
        <w:rPr>
          <w:rFonts w:ascii="Amiri" w:hAnsi="Amiri" w:eastAsia="Amiri" w:cs="Amiri"/>
          <w:lang w:bidi="ar-SA"/>
          <w:color w:val="111111"/>
          <w:sz w:val="28"/>
          <w:szCs w:val="28"/>
          <w:rtl/>
        </w:rPr>
        <w:t xml:space="preserve">السَّلَامُ عَلَيْكَ يَا رَسُولَ اللَّهِ السَّلَامُ عَلَيْكَ يَا صَفْوَةَ اللَّهِ السَّلَامُ عَلَيْكَ يَا أَمِينَ اللَّهِ السَّلَامُ عَلَي مَنِ اصْطَفَاهُ اللَّهُ وَ اخْتَصَّهُ وَ اخْتَارَهُ مِنْ بَرِيَّتِهِ السَّلَامُ عَلَيْكَ يَا خَلِيلَ اللَّهِ مَا دَجَا اللَّيْلُ وَ غَسَقَ وَ أَضَاءَ النَّهَارُ وَ أَشْرَقَ السَّلَامُ عَلَيْكَ مَا صَمَتَ صَامِتٌ وَ نَطَقَ نَاطِقٌ وَ ذَرَّ شَارِقٌ وَ رَحْمَةُ اللَّهِ وَ بَرَكَاتُهُ السَّلَامُ عَلَي مَوْلَانَا أَمِيرِ الْمُؤْمِنِينَ عَلِيِّ بْنِ أَبِي طَالِبٍ- صَاحِبِ السَّوَابِقِ وَ الْمَنَاقِبِ وَ النَّجْدَةِ وَ مُبِيدِ الْكَتَائِبِ الشَّدِيدِ الْبَأْسِ الْعَظِيمِ الْمِرَاسِ الْمَكِينِ الْأَسَاسِ سَاقِي الْمُؤْمِنِينَ بِالْكَأْسِ مِنْ حَوْضِ الرَّسُولِ الْمَكِينِ الْأَمِينِ السَّلَامُ عَلَي صَاحِبِ النُّهَي وَ الْفَضْلِ وَ الطَّوَائِلِ وَ الْمَكْرُمَاتِ وَ النَّوَائِلِ السَّلَامُ عَلَي فَارِسِ الْمُؤْمِنِينَ وَ لَيْثِ الْمُوَحِّدِينَ وَ قَاتِلِ الْمُشْرِكِينَ وَ وَصِيِّ رَسُولِ رَبِّ الْعَالَمِينَ- وَ رَحْمَةُ اللَّهِ وَ بَرَكَاتُهُ السَّلَامُ عَلَي مَنْ أَيَّدَهُ اللَّهُ بِجَبْرَئِيلَ وَ أَعَانَهُ بِمِيكَائِيلَ وَ أَزْلَفَهُ فِي الدَّارَيْنِ وَ حَبَاهُ بِكُلِّ مَا تَقَرُّ بِهِ الْعَيْنُ وَ صَلَّي اللَّهُ عَلَيْهِ وَ عَلَي آلِهِ الطَّاهِرِينَ وَ عَلَي أَوْلَادِهِ الْمُنْتَجَبِينَ وَ عَلَي الْأَئِمَّةِ الرَّاشِدِينَ الَّذِينَ أَمَرُوا بِالْمَعْرُوفِ وَ نَهَوْا عَنِ الْمُنْكَرِ وَ فَرَضُوا عَلَيْنَا الصَّلَوَاتِ وَ أَمَرُوا بِإِيتَاءِ الزَّكَاةِ وَ عَرَّفُونَا صِيَامَ شَهْرِ رَمَضَانَ وَ قِرَاءَةَ الْقُرْآنِ السَّلَامُ عَلَيْكَ يَا أَمِيرَ الْمُؤْمِنِينَ وَ يَعْسُوبَ الدِّينِ وَ قَائِدَ الْغُرِّ الْمُحَجَّلِينَ السَّلَامُ عَلَيْكَ يَا بَابَ اللَّهِ السَّلَامُ عَلَيْكَ يَا عَيْنَ اللَّهِ النَّاظِرَةَ وَ يَدَهُ الْبَاسِطَةَ وَ أُذُنَهُ الْوَاعِيَةَ وَ حِكْمَتَهُ الْبَالِغَةَ وَ نِعْمَتَهُ السَّابِغَةَ السَّلَامُ عَلَي قَسِيمِ الْجَنَّةِ وَ النَّارِ السَّلَامُ عَلَي نِعْمَةِ اللَّهِ عَلَي الْأَبْرَارِ وَ نَقِمَتِهِ عَلَي الْفُجَّارِ السَّلَامُ عَلَي سَيِّدِ الْمُتَّقِينَ الْأَخْيَارِ السَّلَامُ عَلَي أَخِي رَسُولِ اللَّهِ وَ ابْنِ عَمِّهِ وَ زَوْجِ ابْنَتِهِ وَ الْمَخْلُوقِ مِنْ طِينَتِهِ السَّلَامُ عَلَي الْأَصْلِ الْقَدِيمِ وَ الْفَرْعِ الْكَرِيمِ السَّلَامُ عَلَي الثَّمَرِ الْجَنِيِّ السَّلَامُ</w:t>
      </w:r>
    </w:p>
    <w:p>
      <w:pPr>
        <w:pStyle w:val="Heading5"/>
      </w:pPr>
      <w:bookmarkStart w:id="2052" w:name="_Toc1737"/>
      <w:r>
        <w:t>روایت 23</w:t>
      </w:r>
      <w:bookmarkEnd w:id="2052"/>
    </w:p>
    <w:p>
      <w:pPr>
        <w:pStyle w:val="BookText"/>
      </w:pPr>
      <w:r>
        <w:rPr>
          <w:rFonts w:ascii="IRNazanin" w:hAnsi="IRNazanin" w:eastAsia="IRNazanin" w:cs="IRNazanin"/>
          <w:lang w:bidi="fa-IR"/>
          <w:color w:val="111111"/>
          <w:sz w:val="28"/>
          <w:szCs w:val="28"/>
          <w:rtl/>
        </w:rPr>
        <w:t xml:space="preserve">سپس سیّد رحمه الله می گوید: زیارت پنجمی وجود دارد که وجود ثوابی چند برابر در مورد آن روایت شده است که ایشان علیه السلام با آن زیارت می شود، به این ترتیب که در برابر ضریح شریفش می ایستی و می گویی:</w:t>
      </w:r>
    </w:p>
    <w:p>
      <w:pPr>
        <w:pStyle w:val="BookText"/>
      </w:pPr>
      <w:r>
        <w:rPr>
          <w:rFonts w:ascii="IRNazanin" w:hAnsi="IRNazanin" w:eastAsia="IRNazanin" w:cs="IRNazanin"/>
          <w:lang w:bidi="fa-IR"/>
          <w:color w:val="111111"/>
          <w:sz w:val="28"/>
          <w:szCs w:val="28"/>
          <w:rtl/>
        </w:rPr>
        <w:t xml:space="preserve">می گویم: شیخ مفید رحمه الله این زیارت را با کمترین تغییر همراه با اضافات آورده است، پس ما از لفظ آن پیروی می کنیم، زیرا شیخ مفید قدیمی تر و مطمئن تر است. شیخ رحمه الله تتمّه ای در ذکر زیارت مولای  ما ابو الحسن امیر مؤمنان و أبی عبدالله الحسین علیها السلام بیان می کند که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اگر خواهان زیارت بودی، پس رو به قبر امیر مؤمنان علیه السلام بایست و بگو: سلام بر تو ای رسول خدا، سلام بر تو ای برگزیده خدا، سلام بر تو ای امانت دار الهی، سلام بر کسی که خداوند او را برگزید و او را مخصوص گردانید و از میان انسان ها او را انتخاب کرد، سلام بر تو ای دوست خدا تا زمانی که شب تاریک می شود و به تاریکی می گراید، و روز روشن می شود و به روشنایی می گراید، سلام و رحمت و برکات الهی بر تو تا زمانی که سکوت کننده سکوت می کند و سخنگو به سخن می پردازد و طلوع کننده ای به نور افشانی می پردازد، سلام و رحمت و برکات الهی بر مولای مان امیر مؤمنان علی بن ابی طالب، صاحب سابقه ها و افتخارات، پیروزمند و نابود کننده لشکریان، بسیار قدرتمند و قوی و پرتوان و از اساس نیرومند، ساقی مؤمنان با جام از حوض رسول، قدرتمند و امانت دار، سلام بر صاحب عقل و فضیلت و نیکی ها و چیز های پسندیده و بخشش ها، سلام و رحمت و برکات خداوند بر سوار کار مؤمنان، شیر یکتاپرستان و قاتل مشرکان، و جانشین فرستاده پروردگار جهانیان، سلام بر کسی که خداوند او را به وسیله جبرئیل امین تأیید نمود و به وسیله میکائیل یاری داد، و او را در هر دو جهان آراسته کرد و هر آنچه سبب روشنی چشم می شود به او پیشکش کرد، و درود خداوند بر او و بر خاندان پاکش و بر فرزندان برگزیده اش و بر امامان هدایت یافته باد، کسانی که به نیکی فرمان دادند و از بدی نهی کردند، و نماز ها را بر ما واجب کردند، و به دادن زکات فرمان دادند، و روزه ماه رمضان و قرائت قرآن را به ما یاد دادند، سلام بر تو ای امیر مؤمنان و فرمانروای دین و فرمانده پیشانی سفید سوار بر اسبان ساق سفید، سلام بر تو ای دروازه الهی، سلام بر تو ای چشمان نظاره گر، ای دستان عطابخش، ای گوش های بسیار شنوا، ای حکمت والا و ای نعمت فراوان خداوند، سلام بر سرور پرهیزگاران نیکوکار، سلام بر برادر رسول خدا و پسر عمویش، و همسر دخترش و آفریده شده از سرشتش، سلام بر اصل ریشه دار و شاخه بزرگوار، سلام بر میوه رسیده، 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أَبِي الْحَسَنِ عَلِيٍّ- السَّلَامُ عَلَي شَجَرَةِ طُوبَي وَ سِدْرَةِ الْمُنْتَهَي- السَّلَامُ عَلَي آدَمَ صَفْوَةِ اللَّهِ وَ نُوحٍ نَبِيِّ اللَّهِ وَ إِبْرَاهِيمَ خَلِيلِ اللَّهِ وَ مُوسَي كَلِيمِ اللَّهِ وَ عِيسَي رُوحِ اللَّهِ وَ مُحَمَّدٍ حَبِيبِ اللَّهِ وَ مَنْ بَيْنَهُمْ مِنَ الصِّدِّيقِينَ وَ النَّبِيِّينَ وَ الشُّهَداءِ وَ الصَّالِحِينَ وَ حَسُنَ أُولئِكَ رَفِيقاً السَّلَامُ عَلَي نُورِ الْأَنْوَارِ وَ سَلِيلِ الْأَطْهَارِ وَ عَنَاصِرِ الْأَخْيَارِ السَّلَامُ عَلَي وَالِدِ الْأَئِمَّةِ الْأَطْهَارِ السَّلَامُ عَلَي حَبْلِ اللَّهِ الْمَتِينِ وَ جَنْبِهِ الْمَكِينِ وَ رَحْمَةُ اللَّهِ وَ بَرَكَاتُهُ السَّلَامُ عَلَي أَمِينِ اللَّهِ فِي أَرْضِهِ وَ خَلِيفَتِهِ وَ الْحَاكِمِ بِأَمْرِهِ وَ الْقَيِّمِ بِدِينِهِ وَ النَّاطِقِ بِحِكْمَتِهِ وَ الْعَامِلِ بِكِتَابِهِ أَخِي الرَّسُولِ وَ زَوْجِ الْبَتُولِ وَ سَيْفِ اللَّهِ الْمَسْلُولِ السَّلَامُ عَلَي صَاحِبِ الدَّلَالاتِ وَ الْآيَاتِ الْبَاهِرَاتِ وَ الْمُعْجِزَاتِ الْقَاهِرَاتِ وَ الْمُنْجِي مِنَ الْهَلَكَاتِ الَّذِي ذَكَرَهُ اللَّهُ فِي مُحْكَمِ الْآيَاتِ فَقَالَ تَعَالَي وَ إِنَّهُ فِي أُمِّ الْكِتابِ لَدَيْنا لَعَلِيٌّ حَكِيمٌ السَّلَامُ عَلَي اسْمِ اللَّهِ الرَّضِيِّ وَ وَجْهِهِ الْمُضِي‌ءِ وَ جَنْبِهِ الْعَلِيِّ وَ رَحْمَةُ اللَّهِ وَ بَرَكَاتُهُ السَّلَامُ عَلَي حُجَجِ اللَّهِ وَ أَوْصِيَائِهِ وَ خَاصَّةِ اللَّهِ وَ أَصْفِيَائِهِ وَ خَالِصَتِهِ وَ أُمَنَائِهِ وَ رَحْمَةُ اللَّهِ وَ بَرَكَاتُهُ قَصَدْتُكَ يَا مَوْلَايَ يَا أَمِينَ اللَّهِ وَ حُجَّتَهُ زَائِراً عَارِفاً بِحَقِّكَ مُوَالِياً لِأَوْلِيَائِكَ مُعَادِياً لِأَعْدَائِكَ مُتَقَرِّباً إِلَي اللَّهِ بِزِيَارَتِكَ فَاشْفَعْ لِي عِنْدَ اللَّهِ رَبِّي وَ رَبِّكَ فِي خَلَاصِ رَقَبَتِي مِنَ النَّارِ وَ قَضَاءِ حَوَائِجِي حَوَائِجِ الدُّنْيَا وَ الْآخِرَةِ-</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انْكَبَّ عَلَي الْقَبْرِ فَقَبِّلْهُ وَ قُلْ سَلَامُ اللَّهِ وَ سَلَامُ مَلَائِكَتِهِ الْمُقَرَّبِينَ وَ الْمُسَلِّمِينَ لَكَ بِقُلُوبِهِمْ يَا أَمِيرَ الْمُؤْمِنِينَ- وَ النَّاطِقِينَ بِفَضْلِكَ وَ الشَّاهِدِينَ عَلَي أَنَّكَ صَادِقٌ أَمِينٌ صِدِّيقٌ عَلَيْكَ وَ رَحْمَةُ اللَّهِ وَ بَرَكَاتُهُ أَشْهَدُ أَنَّكَ طُهْرٌ طَاهِرٌ مُطَهَّرٌ مِنْ طُهْرٍ طَاهِرٍ مُطَهَّرٍ أَشْهَدُ لَكَ يَا وَلِيَّ اللَّهِ وَ وَلِيَّ رَسُولِهِ بِالْبَلَاغِ وَ الْأَدَاءِ وَ أَشْهَدُ أَنَّكَ جَنْبُ اللَّهِ وَ بَابُهُ وَ أَنَّكَ حَبِيبُ اللَّهِ وَ وَجْهُهُ الَّذِي يُؤْتَي مِنْهُ وَ أَنَّكَ سَبِيلُ اللَّهِ وَ أَنَّكَ عَبْدُ اللَّهِ وَ أَخُو رَسُولِ اللَّهِ صلي الله عليه و آله أَتَيْتُكَ مُتَقَرِّباً إِلَي اللَّهِ عَزَّ وَ جَلَّ بِزِيَارَتِكَ رَاغِباً إِلَيْكَ فِي الشَّفَاعَةِ أَبْتَغِي بِشَفَاعَتِكَ خَلَاصَ رَقَبَتِي مِنَ النَّارِ مُتَعَوِّذاً بِكَ مِنَ النَّارِ هَارِباً مِنْ ذُنُوبِيَ الَّتِي احْتَطَبْتُهَا عَلَي ظَهْرِي فَزِعاً إِلَيْكَ رَجَاءَ رَحْمَةِ رَبِّي أَتَيْتُكَ أَسْتَشْفِعُ بِكَ يَا مَوْلَايَ وَ</w:t>
      </w:r>
    </w:p>
    <w:p>
      <w:pPr>
        <w:pStyle w:val="BookText"/>
      </w:pPr>
      <w:r>
        <w:rPr>
          <w:rFonts w:ascii="IRNazanin" w:hAnsi="IRNazanin" w:eastAsia="IRNazanin" w:cs="IRNazanin"/>
          <w:lang w:bidi="fa-IR"/>
          <w:color w:val="111111"/>
          <w:sz w:val="28"/>
          <w:szCs w:val="28"/>
          <w:rtl/>
        </w:rPr>
        <w:t xml:space="preserve">بر أبو الحسن علیّ، سلام بر درخت طوبی و سدرة المنتهی، سلام بر آدم برگزیده خدا، نوح پیامبر خدا، ابراهیم دوست خدا، موسی همکلام خدا، عیسی روح خدا، و محمّد صلّی الله علیه و آله حبیب خدا و سلام بر راستگویان، پیامبران، شهیدان و افراد صالح که از بهترین دوستان و همراهان به شمار می آیند، سلام و رحمت و برکات الهی بر نور نورها و زاده  پاکان و عناصر نیکان، سلام بر پدر امامان پاک، سلام بر ریسمان محکم الهی و جَنب (جانب و پهلو) قدرتمند او، سلام بر امانت دار خدا بر روی زمین و خلیفه و جانشین او، حکومت کننده به فرمان او و به پا دارنده دینش، سخنگو به حکمت و عمل کننده به کتاب او، برادر رسول خدا و همسر بتول و شمشیر از نیام برآمده الهی، سلام بر صاحب دلالت ها و آیات شگفت انگیز، معجزه های چیره و نجات بخش از هلاکت ها، کسی که خداوند در آیات محکم از او نام برده است، خداوند متعال می فرماید: «و إنّه فی أمّ الکتاب لدینا علیّ حکیم»{و همانا او در قرآن و نزد ما بزرگوار و باحکمت است} سلام و رحمت و برکات الهی بر نام پسندیده خداوند، و چهره نورانیش، و جَنب (جانب و پهلو) والای او، سلام و رحمت و برکات الهی بر حجّت های الهی و اوصیای او، افراد مخصوص و برگزیدگانش، افراد خالص و امانت دارانش، ای مولای من، ای امانت دار الهی و حجت او، قصد زیارت تو کردم به حقِ تو آشنایم، دوستان تو را دوست می دارم و با دشمنانت دشمنی می کنم، با زیارت تو به خدا تقرّب می جویم، نزد خدا، پروردگار من و پروردگار تو، در مورد نجات یافتنم از آتش جهنم و برآورده شدن حاجاتم در دنیا و آخرت شفاعت کن.</w:t>
      </w:r>
      <w:r>
        <w:rPr>
          <w:rStyle w:val="FootnoteReference"/>
        </w:rPr>
        <w:footnoteReference w:id="1746"/>
      </w:r>
    </w:p>
    <w:p>
      <w:pPr>
        <w:pStyle w:val="BookText"/>
      </w:pPr>
      <w:r>
        <w:rPr>
          <w:rFonts w:ascii="IRNazanin" w:hAnsi="IRNazanin" w:eastAsia="IRNazanin" w:cs="IRNazanin"/>
          <w:lang w:bidi="fa-IR"/>
          <w:color w:val="111111"/>
          <w:sz w:val="28"/>
          <w:szCs w:val="28"/>
          <w:rtl/>
        </w:rPr>
        <w:t xml:space="preserve">سپس به سوی قبر خم شو و آن را ببوس و بگو:</w:t>
      </w:r>
    </w:p>
    <w:p>
      <w:pPr>
        <w:pStyle w:val="BookText"/>
      </w:pPr>
      <w:r>
        <w:rPr>
          <w:rFonts w:ascii="IRNazanin" w:hAnsi="IRNazanin" w:eastAsia="IRNazanin" w:cs="IRNazanin"/>
          <w:lang w:bidi="fa-IR"/>
          <w:color w:val="111111"/>
          <w:sz w:val="28"/>
          <w:szCs w:val="28"/>
          <w:rtl/>
        </w:rPr>
        <w:t xml:space="preserve">ای امیر مؤمنان، سلام و رحمت و برکات خدا و فرشتگان مقرّبش بر تو باد، فرشتگانی که قلباً تسلیم تو شده از فضیلتت سخن گفته اند، و شاهد اینند که تو به راستی صادق، امانت دار و بسیار راستگو هستی، گواهی می دهم تو بسیار پاک و طاهر و مطهّر هستی، ای ولیّ خدا و رسولش گواهی می دهم که تو به ابلاغ و ادای واجباتت پرداختی، گواهی می دهم که به راستی تو جَنب (جانب و پهلو) خدا و باب او هستی، همانا تو حبیب خدا و جهت او هستی که از آن وارد می شوند، تو راه خدا و بنده او و برادر رسول خدا صلّی الله علیه و آله هستی، به قصد تقرب به خداوند متعال و بلند مرتبه به زیارتت آمدم و مشتاق شفاعت تو می باشم و با شفاعت تو خواهان رهایی از آتش جهنم هستم، از آتش به تو پناه می برم حال آنکه از گناهانم که بر روی پشتم انباشته کرده ام فرار می کنم، به امید رحمت پروردگارم به سوی تو بی قراری می کنم، به سوی تو آمدم ای مولای من، با توسل به تو خواهان شفاعت هستم، به واسطه تو به خداوند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أَتَقَرَّبُ بِكَ إِلَي اللَّهِ لِيَقْضِيَ بِكَ حَوَائِجِي فَاشْفَعْ يَا أَمِيرَ الْمُؤْمِنِينَ إِلَي اللَّهِ فَإِنِّي عَبْدُ اللَّهِ وَ مَوْلَاكَ وَ زَائِرُكَ وَ لَكَ عِنْدَ اللَّهِ الْمَقَامُ الْمَحْمُودُ وَ الْجَاهُ الْعَظِيمُ وَ الشَّأْنُ الْكَبِيرُ وَ الشَّفَاعَةُ الْمَقْبُولَةُ اللَّهُمَّ صَلِّ عَلَي مُحَمَّدٍ وَ آلِ مُحَمَّدٍ وَ صَلِّ عَلَي أَمِيرِ الْمُؤْمِنِينَ عَبْدِكَ الْمُرْتَضَي وَ أَمِينِكَ الْأَوْفَي وَ عُرْوَتِكَ الْوُثْقَي وَ يَدِكَ الْعُلْيَا وَ جَنْبِكَ الْأَعْلَي وَ كَلِمَتِكَ الْحُسْنَي وَ حُجَّتِكَ عَلَي الْوَرَي وَ صِدِّيقِكَ الْأَكْبَرِ وَ سَيِّدِ الْأَوْصِيَاءِ وَ رُكْنِ الْأَوْلِيَاءِ وَ عِمَادِ الْأَصْفِيَاءِ أَمِيرِ الْمُؤْمِنِينَ- وَ يَعْسُوبِ الدِّينِ وَ قُدْوَةِ الصَّالِحِينَ وَ إِمَامِ الْمُخْلِصِينَ وَ الْمَعْصُومِ مِنَ الْخَلَلِ الْمُهَذَّبِ مِنَ الزَّلَلِ الْمُطَهَّرِ مِنَ الْعَيْبِ الْمُنَزَّهِ مِنَ الرَّيْبِ أَخِي نَبِيِّكَ وَ وَصِيِّ رَسُولِكَ- الْبَائِتِ عَلَي فِرَاشِهِ وَ الْمُوَاسِي لَهُ بِنَفْسِهِ وَ كَاشِفِ الْكَرْبِ عَنْ وَجْهِهِ الَّذِي جَعَلْتَهُ سَيْفاً لِنُبُوَّتِهِ وَ آيَةً لِرِسَالَتِهِ وَ شَاهِداً عَلَي أُمَّتِهِ وَ دَلَالَةً لِحُجَّتِهِ وَ حَامِلًا لِرَايَتِهِ وَ وِقَايَةً لِمُهْجَتِهِ وَ هَادِياً لِأُمَّتِهِ وَ يَداً لِبَأْسِهِ وَ تَاجاً لِرَأْسِهِ وَ بَاباً لِسِرِّهِ وَ مِفْتَاحاً لِظَفَرِهِ حَتَّي هَزَمَ جُيُوشَ الشِّرْكِ بِإِذْنِكَ وَ أَبَادَ عَسَاكِرَ الْكُفْرِ بِأَمْرِكَ وَ بَذَلَ نَفْسَهُ فِي مَرْضَاةِ رَسُولِكَ- وَ جَعَلَهَا وَقْفاً عَلَي طَاعَتِهِ فَصَلِّ اللَّهُمَّ عَلَيْهِ صَلَاةً دَائِمَةً بَاقِيَةً.</w:t>
      </w:r>
    </w:p>
    <w:p>
      <w:pPr>
        <w:pStyle w:val="BookText"/>
      </w:pPr>
      <w:r>
        <w:rPr>
          <w:rFonts w:ascii="Amiri" w:hAnsi="Amiri" w:eastAsia="Amiri" w:cs="Amiri"/>
          <w:lang w:bidi="ar-SA"/>
          <w:color w:val="111111"/>
          <w:sz w:val="28"/>
          <w:szCs w:val="28"/>
          <w:rtl/>
        </w:rPr>
        <w:t xml:space="preserve">ثُمَّ قُلِ السَّلَامُ عَلَيْكَ يَا وَلِيَّ اللَّهِ وَ الشِّهَابَ الثَّاقِبَ وَ النُّورَ الْعَاقِبَ يَا سَلِيلَ الْأَطَايِبِ يَا سِرَّ اللَّهِ إِنَّ بَيْنِي وَ بَيْنَ اللَّهِ تَعَالَي ذُنُوباً قَدْ أَثْقَلَتْ ظَهْرِي وَ لَا يَأْتِي عَلَيْهَا إِلَّا رِضَاهُ فَبِحَقِّ مَنِ ائْتَمَنَكَ عَلَي سِرِّهِ وَ اسْتَرْعَاكَ أَمْرَ خَلْقِهِ كُنْ لِي إِلَي اللَّهِ شَفِيعاً وَ مِنَ النَّارِ مُجِيراً وَ عَلَي الدَّهْرِ ظَهِيراً فَإِنِّي عَبْدُ اللَّهِ وَ وَلِيُّكَ وَ زَائِرُكَ صَلَّي اللَّهُ عَلَيْكَ-</w:t>
      </w:r>
      <w:r>
        <w:rPr>
          <w:rStyle w:val="FootnoteReference"/>
        </w:rPr>
        <w:footnoteReference w:id="1747"/>
      </w:r>
    </w:p>
    <w:p>
      <w:pPr>
        <w:pStyle w:val="BookText"/>
      </w:pPr>
      <w:r>
        <w:rPr>
          <w:rFonts w:ascii="Amiri" w:hAnsi="Amiri" w:eastAsia="Amiri" w:cs="Amiri"/>
          <w:lang w:bidi="ar-SA"/>
          <w:color w:val="111111"/>
          <w:sz w:val="28"/>
          <w:szCs w:val="28"/>
          <w:rtl/>
        </w:rPr>
        <w:t xml:space="preserve">وَ صَلِّ سِتَّ رَكَعَاتٍ صَلَاةَ الزِّيَارَةِ وَ ادْعُ بِمَا أَحْبَبْتَ وَ قُلِ السَّلَامُ عَلَيْكَ يَا أَمِيرَ الْمُؤْمِنِينَ- عَلَيْكَ مِنِّي سَلَامُ اللَّهِ أَبَداً مَا بَقِيتُ وَ بَقِيَ اللَّيْلُ وَ النَّهَارُ.</w:t>
      </w:r>
    </w:p>
    <w:p>
      <w:pPr>
        <w:pStyle w:val="BookText"/>
      </w:pPr>
      <w:r>
        <w:rPr>
          <w:rFonts w:ascii="Amiri" w:hAnsi="Amiri" w:eastAsia="Amiri" w:cs="Amiri"/>
          <w:lang w:bidi="ar-SA"/>
          <w:color w:val="111111"/>
          <w:sz w:val="28"/>
          <w:szCs w:val="28"/>
          <w:rtl/>
        </w:rPr>
        <w:t xml:space="preserve">ثُمَّ أَوْمِئْ إِلَي الْحُسَيْنِ عليه السلام وَ قُلِ السَّلَامُ عَلَيْكَ يَا أَبَا عَبْدِ اللَّهِ- السَّلَامُ عَلَيْكَ يَا ابْنَ رَسُولِ اللَّهِ- أَتَيْتُكُمَا زَائِراً وَ مُتَوَسِّلًا إِلَي اللَّهِ تَعَالَي رَبِّي وَ رَبِّكُمَا وَ مُتَوَجِّهاً إِلَي اللَّهِ بِكُمَا مُسْتَشْفِعاً بِكُمَا إِلَي اللَّهِ فِي حَاجَتِي هَذِهِ فَاشْفَعَا لِي فَإِنَّ لَكُمَا عِنْدَ اللَّهِ الْمَقَامَ الْمَحْمُودَ وَ الْجَاهَ الْوَجِيهَ وَ الْمَنْزِلَ الرَّفِيعَ وَ الْوَسِيلَةَ إِنِّي أَنْقَلِبُ عَنْكُمَا مُنْتَظِراً</w:t>
      </w:r>
    </w:p>
    <w:p>
      <w:pPr>
        <w:pStyle w:val="BookText"/>
      </w:pPr>
      <w:r>
        <w:rPr>
          <w:rFonts w:ascii="IRNazanin" w:hAnsi="IRNazanin" w:eastAsia="IRNazanin" w:cs="IRNazanin"/>
          <w:lang w:bidi="fa-IR"/>
          <w:color w:val="111111"/>
          <w:sz w:val="28"/>
          <w:szCs w:val="28"/>
          <w:rtl/>
        </w:rPr>
        <w:t xml:space="preserve">نزدیکی می‌جویم تا حاجاتم را برآورد. پس ای امیر مؤمنان به درگاه خداوند مرا شفاعت کن که من بنده خدا و دوست و زائر تو هستم. تو در پیشگاه خدا دارای جایگاه پسندیده و مقامی عظیم و شأنی بزرگ و شفاعتی پذیرفته هستی. خدایا بر محمد و خاندان محمد درود فرست و بر علی امیر المؤمنین بنده برگزیده‌ات و امین وفادارت و ریسمان محکمت و دست والایت و هم‌جوار اعلی و کلمه نیکویت و حجتت بر مردم و دوست بزرگت و سرور اوصیا و رکن اولیا و ستون برگزیدگان، امیر مؤمنان و بزرگ دین و رهبر شایستگان و امام مخلصان و پاک از سستی و بری از لغزش و طاهر از عیب و منزه از شک. برادر پیامبرت و جانشین رسولت که شبانه بر بستر حضرت خوابید و تسلی دهنده او و گشاینده اندوه از چهره‌اش که او را شمشیر برای پیامبری او و نشانه‌ای برای رسالت او و شاهدی بر امت او و راهنمایی بر حجت او و حامل پرچم او و حافظ خون او و هدایتگر امت او و دست قدرت او و تاج سر او و دروازه اسرار او و کلید پیروزی او قرار دادی تا اینکه سپاهیان شرک را به اذن تو در هم کوبید و لشکریان کفر را به امر تو تار و مار نمود و خود را فدای خشنودی رسول تو کرد و خود را وقف فرمانبرداری او کرد. پس خداوندا بر او درود فرست، درودی دائمی و جاوید.</w:t>
      </w:r>
    </w:p>
    <w:p>
      <w:pPr>
        <w:pStyle w:val="BookText"/>
      </w:pPr>
      <w:r>
        <w:rPr>
          <w:rFonts w:ascii="IRNazanin" w:hAnsi="IRNazanin" w:eastAsia="IRNazanin" w:cs="IRNazanin"/>
          <w:lang w:bidi="fa-IR"/>
          <w:color w:val="111111"/>
          <w:sz w:val="28"/>
          <w:szCs w:val="28"/>
          <w:rtl/>
        </w:rPr>
        <w:t xml:space="preserve">سپس بگو: سلام بر تو ای دوست خدا و شهاب فروزان و نوری که در پی آن آید. ای فرزند بهترین‌ها! ای راز خداوند! میان من و خداوند تعالی گناهانی است که بر پشتم سنگینی می‌کند و تنها خشنودی او بر آن وارد می‌شود. پس به حق کسی که در رازش تو را امین خویش دانست و در امر خلقت خویش به تو اعتماد کرد، به درگاه خداوند شفیع من باش و مرا از آتش نجات ده و در تمام روزگار پشتیبان من باش که من بنده خدای و دوست و زائر تو هستم. خداوند بر تو درود فرستد.</w:t>
      </w:r>
      <w:r>
        <w:rPr>
          <w:rStyle w:val="FootnoteReference"/>
        </w:rPr>
        <w:footnoteReference w:id="1748"/>
      </w:r>
      <w:r>
        <w:rPr>
          <w:rFonts w:ascii="IRNazanin" w:hAnsi="IRNazanin" w:eastAsia="IRNazanin" w:cs="IRNazanin"/>
          <w:lang w:bidi="fa-IR"/>
          <w:color w:val="111111"/>
          <w:sz w:val="28"/>
          <w:szCs w:val="28"/>
          <w:rtl/>
        </w:rPr>
        <w:t xml:space="preserve">و شش رکعت نماز زیارت بگزار و هر چه خواستی بخواه و بگو: سلام بر تو ای امیر المؤمنین سلام خدا از سوی من بر تو باد مادامی که من زنده‌ام و روز و شب باقی است.</w:t>
      </w:r>
    </w:p>
    <w:p>
      <w:pPr>
        <w:pStyle w:val="BookText"/>
      </w:pPr>
      <w:r>
        <w:rPr>
          <w:rFonts w:ascii="IRNazanin" w:hAnsi="IRNazanin" w:eastAsia="IRNazanin" w:cs="IRNazanin"/>
          <w:lang w:bidi="fa-IR"/>
          <w:color w:val="111111"/>
          <w:sz w:val="28"/>
          <w:szCs w:val="28"/>
          <w:rtl/>
        </w:rPr>
        <w:t xml:space="preserve">سپس به امام حسین علیه السلام اشاره کن و بگو: سلام بر تو ای ابا عبدالله، سلام بر تو ای پسر رسول خدا، به زیارت شما آمده‌ام و به درگاه خداوند تعالی، پروردگارم و پروردگار شما متوسل شده‌ام و به وسیله شما به سوی خداوند رو کرده و در این حاجتم به درگاه خدا از شما شفاعت می‌جویم، پس شفاعت مرا کنید؛ چرا که شما در نزد خداوند مقامی پسندیده و شأنی آبرومند و جایگاهی رفیع و وسیله دارید. من از شما روی می‌گردانم و به واسطه شفاعت شما در انتظار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لِتَنَجُّزِ الْحَاجَةِ وَ قَضَائِهَا وَ نَجَاحِهَا مِنَ اللَّهِ بِشَفَاعَتِكُمَا لِي إِلَي اللَّهِ فِي ذَلِكَ فَلَا أَخِيبُ وَ لَا يَكُونُ مُنْقَلَبِي عَنْكُمَا مُنْقَلَباً خَاسِراً بَلْ يَكُونُ مُنْقَلَبِي مُنْقَلَباً رَاجِحاً مُفْلِحاً مُنْجِحاً مُسْتَجَاباً لِي بِقَضَاءِ جَمِيعِ الْحَوَائِجِ فَاشْفَعَا لِي أَنْقَلِبُ عَلَي مَا شَاءَ اللَّهُ لَا حَوْلَ وَ قُوَّةَ إِلَّا بِاللَّهِ مُفَوِّضاً أَمْرِي إِلَي اللَّهِ مُلْجِئاً ظَهْرِي إِلَي اللَّهِ مُتَوَكِّلًا عَلَي اللَّهِ وَ أَقُولُ حَسْبِيَ اللَّهُ وَ كَفَي سَمِعَ اللَّهُ لِمَنْ دَعَا لَيْسَ وَرَاءَ اللَّهِ وَ وَرَاءَكُمْ يَا سَادَتِي مُنْتَهًي مَا شَاءَ اللَّهُ رَبِّي كَانَ وَ مَا لَمْ يَشَأْ لَمْ يَكُنْ يَا سَيِّدِي يَا أَمِيرَ الْمُؤْمِنِينَ وَ مَوْلَايَ وَ أَنْتَ يَا أَبَا عَبْدِ اللَّهِ- سَلَامِي عَلَيْكُمَا مُتَّصِلٌ مَا اتَّصَلَ اللَّيْلُ وَ النَّهَارُ وَاصِلٌ إِلَيْكُمَا غَيْرُ مَحْجُوبٍ عَنْكُمَا سَلَامِي إِنْ شَاءَ اللَّهُ وَ أَسْأَلُهُ بِحَقِّكُمَا أَنْ يَشَاءَ ذَلِكَ وَ يَفْعَلَ فَإِنَّهُ حَمِيدٌ مَجِيدٌ أَنْقَلِبُ يَا سَيِّدِي عَنْكُمَا تَائِباً حَامِداً لِلَّهِ شَاكِراً رَاضِياً مُسْتَيْقِناً لِلْإِجَابَةِ غَيْرَ آيِسٍ وَ لَا قَانِطٍ عَائِداً رَاجِعاً إِلَي زِيَارَتِكُمَا غَيْرَ رَاغِبٍ عَنْكُمَا بَلْ رَاجِعٌ إِنْ شَاءَ اللَّهُ تَعَالَي إِلَيْكُمَا يَا سَادَاتِي رَغِبْتُ إِلَيْكُمَا بَعْدَ أَنْ زَهِدَ فِيكُمَا وَ فِي زِيَارَتِكُمَا أَهْلُ الدُّنْيَا فَلَا يُخَيِّبُنِي اللَّهُ فِيمَا رَجَوْتُ وَ مَا أَمَّلْتُ فِي زِيَارَتِكُمَا إِنَّهُ قَرِيبٌ مُجِيبٌ.</w:t>
      </w:r>
    </w:p>
    <w:p>
      <w:pPr>
        <w:pStyle w:val="BookText"/>
      </w:pPr>
      <w:r>
        <w:rPr>
          <w:rFonts w:ascii="Amiri" w:hAnsi="Amiri" w:eastAsia="Amiri" w:cs="Amiri"/>
          <w:lang w:bidi="ar-SA"/>
          <w:color w:val="111111"/>
          <w:sz w:val="28"/>
          <w:szCs w:val="28"/>
          <w:rtl/>
        </w:rPr>
        <w:t xml:space="preserve">ثُمَّ اسْتَقْبِلْ إِلَي الْقِبْلَةِ وَ قُلْ يَا اللَّهُ يَا اللَّهُ يَا مُجِيبَ دَعْوَةِ الْمُضْطَرِّينَ وَ يَا كَاشِفَ كَرْبِ الْمَكْرُوبِينَ وَ يَا غِيَاثَ الْمُسْتَغِيثِينَ وَ يَا صَرِيخَ الْمُسْتَصْرِخِينَ وَ يَا مَنْ هُوَ أَقْرَبُ إِلَيَّ مِنْ حَبْلِ الْوَرِيدِ يَا مَنْ يَحُولُ بَيْنَ الْمَرْءِ وَ قَلْبِهِ وَ يَا مَنْ هُوَ الرَّحْمنُ الرَّحِيمُ يَا مَنْ عَلَي الْعَرْشِ اسْتَوي يَا مَنْ يَعْلَمُ خائِنَةَ الْأَعْيُنِ وَ ما تُخْفِي الصُّدُورُ وَ يَا مَنْ لَا تَخْفَي عَلَيْهِ خَافِيَةٌ 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يَا مُعْطِيَ السُؤْلَاتِ يَا وَلِيَّ الرَّغَبَاتِ يَا كَافِيَ الْمُهِمَّاتِ يَا مَنْ يَكْفِي مِنْ كُلِّ شَيْ‌ءٍ وَ لَا يَكْفِي مِنْهُ شَيْ‌ءٌ فِي السَّمَاوَاتِ وَ الْأَرْضِ أَسْأَلُكَ بِحَقِّ مُحَمَّدٍ وَ عَلِيٍّ أَمِيرِ الْمُؤْمِنِينَ- وَ بِحَقِّ فَاطِمَةَ بِنْتِ نَبِيِّكَ وَ بِحَقِّ الْحَسَنِ وَ الْحُسَيْنِ- فَإِنِّي بِهِمْ أَتَوَجَّهُ إِلَيْكَ فِي مَقَامِي هَذَا وَ بِهِمْ أَتَوَسَّلُ وَ بِهِمْ أَسْتَشْفِعُ إِلَيْكَ وَ بِحَقِّهِمْ أَسْأَلُكَ وَ أُقْسِمُ وَ أَعْزِمُ عَلَيْكَ وَ بِالشَّأْنِ الَّذِي لَهُمْ عِنْدَكَ وَ بِالَّذِي فَضَّلْتَهُمْ عَلَي الْعَالَمِينَ وَ بِاسْمِكَ</w:t>
      </w:r>
    </w:p>
    <w:p>
      <w:pPr>
        <w:pStyle w:val="BookText"/>
      </w:pPr>
      <w:r>
        <w:rPr>
          <w:rFonts w:ascii="IRNazanin" w:hAnsi="IRNazanin" w:eastAsia="IRNazanin" w:cs="IRNazanin"/>
          <w:lang w:bidi="fa-IR"/>
          <w:color w:val="111111"/>
          <w:sz w:val="28"/>
          <w:szCs w:val="28"/>
          <w:rtl/>
        </w:rPr>
        <w:t xml:space="preserve">برآورده شدن و قضای حاجتم از جانب خداوند به درگاه خدا در این امر می‌نشینم و ناامید نمی‌شوم و با خسران از شما روی نمی‌گردانم؛ بلکه بازگشت من بازگشتی پیروزمندانه و پر از رستگاری و موفقیت با استجابت تمام حاجات من است، پس شفاعت مرا کنید تا بر حالتی بازگردم که خداوند می‌خواهد. هیچ نیرو و قوتی جز به دست خدای متعال نیست. کارم را به خداوند واگذار می‌کنم و از خداوند پشت گرمی می‌جویم و به خداوند توکل می‌کنم و می‌گویم: خدا برای من کافی و بس است. خداوند دعای هر کس را که دعا می‌کند مستجاب گرداند. پس از خداوند و شما پایانی نیست ای سرورانم. هر چه خداوند پروردگارم بخواهد همان می‌شود و آنچه نخواهد روی نخواهد داد. ای آقای من! ای امیر المؤمنین و مولای من! و تو ای ابا عبد الله! سلام من بر شما دو بزرگوار، سلامی پیوسته تا زمانی که شب و روز به هم پیوسته باشند و به شما متصل می‌شوم و اگر خدا بخواهد بی‌پرده به شما سلام می‌کنم. و به حق شما از او می‌خواهم آن را بخواهد و انجام دهد که اوست ستوده بزرگوار. ای سرورم با توبه و ستایش به درگاه خداوند و خشنود به رضای او و با یقین به اجابت و امیدوارانه و با امید از شما روی می‌گردانم و باز به زیارت شما باز می‌گردم و رجوع می‌کنم و نسبت به شما بی‌میل نیستم. بلکه اگر خداوند تعالی بخواهد به سوی شما باز می‌گردم ای سروران من! پس از اینکه اهل دنیا نسبت به شما و زیارت شما بی‌میل شدند. پس خداوند مرا از آنچه بدان امید بسته‌ام و از آرزوی زیارت شما ناامید نگرداند که اوست نزدیک اجابتگر.</w:t>
      </w:r>
    </w:p>
    <w:p>
      <w:pPr>
        <w:pStyle w:val="BookText"/>
      </w:pPr>
      <w:r>
        <w:rPr>
          <w:rFonts w:ascii="IRNazanin" w:hAnsi="IRNazanin" w:eastAsia="IRNazanin" w:cs="IRNazanin"/>
          <w:lang w:bidi="fa-IR"/>
          <w:color w:val="111111"/>
          <w:sz w:val="28"/>
          <w:szCs w:val="28"/>
          <w:rtl/>
        </w:rPr>
        <w:t xml:space="preserve">سپس رو به قبله بایست و بگو: ای خدا ای خدا! ای اجابت کننده دعای درماندگان و ای زداینده اندوه اندوهناکان و ای یاری‌رس یاری‌خواهان و ای فریادرس فریادخواهان و ای کسی که از رگ گردن به من نزدیک‌تری. ای کسی که بین انسان و قلبش حائل می‌شود و ای کسی که او بخشاینده مهربان است. ای کسی که بر عرش مستولی شده. ای کسی که {نگاه‌های دزدانه و آنچه را که دل‌ها نهان می‌دارند، می‌داند.}</w:t>
      </w:r>
      <w:r>
        <w:rPr>
          <w:rStyle w:val="FootnoteReference"/>
        </w:rPr>
        <w:footnoteReference w:id="1749"/>
      </w:r>
      <w:r>
        <w:rPr>
          <w:rFonts w:ascii="IRNazanin" w:hAnsi="IRNazanin" w:eastAsia="IRNazanin" w:cs="IRNazanin"/>
          <w:lang w:bidi="fa-IR"/>
          <w:color w:val="111111"/>
          <w:sz w:val="28"/>
          <w:szCs w:val="28"/>
          <w:rtl/>
        </w:rPr>
        <w:t xml:space="preserve">و ای کسی که هیچ چیز نهانی از چشمان او پنهان نیست. ای کسی که صداها بر او مشتبه نگردد، ای کسی که حاجات او را به اشتباه نیفکند، ای کسی که پافشاری اصرارکنندگان او را به ستوه نمی‌آورد، ای کسی که هر از دست رفتنی را در می‌یابی! ای گردآورنده هر پراکنده، ای پدید آورنده جآنها پس از مرگ، ای کسی که هر روز در کاری است، ای برآورنده حاجات، ای زداینده گرفتاری‌ها، ای بخشاینده خواسته‌ها، ای صاحب آرزوها، ای کفایتگر امور مهم؛ ای کسی که از هر چیزی بی‌نیاز است و چیزی در آسمآنها و زمین از او بی‌نیاز نیست. از تو می‌خواهم به حق محمد و علی امیر المؤمنین و به حق فاطمه دختر پیامبرت و به حق حسن و حسین که من در این جایگاهم به وسیله آنان به تو تقرب می‌جویم و به واسطه آنان به تو متوسل می‌شوم و به درگاهت شفاعت می‌جویم و به حق آنان از تو مسئلت می‌نمایم و به تو قسم و سوگند یاد می‌کنم و به جایگاه و منزلتی که آنان در نزد تو دارند و به حق آنچه آن بزرگواران را به وسیله آن بر جهانیان برتری دادی و به حق نامت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جَعَلْتَهُ عِنْدَهُمْ وَ بِهِ خَصَصْتَهُمْ دُونَ الْعَالَمِينَ وَ بِهِ أَبَنْتَهُمْ وَ أَبَنْتَ فَضْلَهُمْ مِنْ كُلِّ فَضْلٍ حَتَّي فَاقَ فَضْلُهُمْ فَضْلَ الْعَالَمِينَ جَمِيعاً وَ أَسْأَلُكَ أَنْ تُصَلِّيَ عَلَي مُحَمَّدٍ وَ آلِ مُحَمَّدٍ وَ أَنْ تَكْشِفَ عَنِّي غَمِّي وَ هَمِّي وَ كَرْبِي وَ أَنْ تَكْفِيَنِي الْمُهِمَّ مِنْ أَمْرِي وَ تَقْضِيَ عَنِّي دَيْنِي وَ تُجِيرَنِي مِنَ الْفَقْرِ وَ الْفَاقَةِ وَ تُغْنِيَنِي عَنِ الْمَسْأَلَةِ إِلَي الْمَخْلُوقِينَ وَ تَكْفِيَنِي هَمَّ مَنْ أَخَافُ هَمَّهُ وَ عُسْرَ مَنْ أَخَافُ عُسْرَهُ وَ حُزُونَةَ مَنْ أَخَافُ حُزُونَتَهُ وَ شَرَّ مَنْ أَخَافُ شَرَّهُ وَ مَكْرَ مَنْ أَخَافُ مَكْرَهُ وَ بَغْيَ مَنْ أَخَافُ بَغْيَهُ وَ جَوْرَ مَنْ أَخَافُ جَوْرَهُ وَ سُلْطَانَ مَنْ أَخَافُ سُلْطَانَهُ وَ كَيْدَ مَنْ أَخَافُ كَيْدَهُ وَ اصْرِفْ عَنِّي كَيْدَهُ وَ مَكْرَهُ وَ مَقْدُرَةَ مَنْ أَخَافُ مَقْدُرَتَهُ عَلَيَّ وَ تَرُدَّ عَنِّي كَيْدَ الْكَيَدَةِ وَ مَكْرَ الْمَكَرَةِ اللَّهُمَّ مَنْ أَرَادَنِي بِسُوءٍ فَأَرِدْهُ وَ مَنْ كَادَنِي فَكِدْهُ وَ اصْرِفْ عَنِّي كَيْدَهُ وَ بَأْسَهُ وَ أَمَانِيَّهُ وَ امْنَعْهُ عَنِّي كَيْفَ شِئْتَ وَ أَنَّي شِئْتَ اللَّهُمَّ اشْغَلْهُ عَنِّي بِفَقْرٍ لَا تَجْبُرُهُ وَ بَلَاءٍ لَا تَسْتُرُهُ وَ بِفَاقَةٍ لَا تَسُدُّهَا وَ بِسُقْمٍ لَا تُعَافِيهِ وَ بِذُلٍّ لَا تُعِزُّهُ وَ مَسْكَنَةٍ لَا تَجْبُرُهَا اللَّهُمَّ اجْعَلِ الذُّلَّ نُصْبَ عَيْنَيْهِ وَ أَدْخِلِ الْفَقْرَ فِي مَنْزِلِهِ وَ السُّقْمَ فِي بَدَنِهِ حَتَّي تَشْغَلَهُ 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حَتَّي تَجْعَلَ لَهُ ذَلِكَ شُغُلًا شَاغِلًا عَنِّي وَ عَنْ ذِكْرِي وَ اكْفِنِي يَا كَافِيَ مَا لَا يَكْفِي سِوَاكَ يَا مُفَرِّجَ مَنْ لَا مُفَرِّجَ لَهُ سِوَاكَ وَ مُغِيثَ مِنْ لَا مُغِيثَ لَهُ سِوَاكَ وَ جَارَ مَنْ لَا جَارَ لَهُ سِوَاكَ وَ مَلْجَأَ مَنْ لَا مَلْجَأَ لَهُ غَيْرُكَ أَنْتَ ثِقَتِي وَ رَجَائِي وَ مَفْزَعِي وَ مَهْرَبِي وَ مَلْجَئِي وَ مَنْجَايَ فَبِكَ أَسْتَفْتِحُ وَ بِكَ أَسْتَنْجِحُ وَ بِمُحَمَّدٍ وَ آلِ مُحَمَّدٍ أَتَوَجَّهُ إِلَيْكَ وَ أَتَوَسَّلُ وَ أَتَشَفَّعُ يَا اللَّهُ يَا اللَّهُ يَا اللَّهُ وَ لَكَ الْحَمْدُ وَ لَكَ الْمِنَّةُ وَ إِلَيْكَ الْمُشْتَكَي وَ أَنْتَ الْمُسْتَعَانُ فَأَسْأَلُكَ بِحَقِّ مُحَمَّدٍ وَ آلِ مُحَمَّدٍ أَنْ تُصَلِّيَ عَلَي مُحَمَّدٍ وَ آلِ مُحَمَّدٍ وَ أَنْ تَكْشِفَ عَنِّي غَمِّي وَ هَمِّي وَ كَرْبِي فِي مَقَامِي هَذَا كَمَا كَشَفْتَ عَنْ نَبِيِّكَ غَمَّهُ وَ كَرْبَهُ وَ هَمَّهُ وَ كَفَيْتَهُ هَوْلَ عَدُوِّهِ فَاكْشِفْ عَنِّي كَمَا كَشَفْتَ عَنْهُ وَ فَرِّجْ عَنِّي كَمَا فَرَّجْتَ عَنْهُ وَ اكْفِنِي كَمَا كَفَيْتَهُ وَ اصْرِفْ عَنِّي هَوْلَ مَا أَخَافُ هَوْلَهُ وَ مَئُونَةَ مَنْ أَخَافُ مَئُونَتَهُ وَ هَمَّ مَنْ أَخَافُ هَمَّهُ بِلَا مَئُونَةٍ عَلَي نَفْسِي مِنْ ذَلِكَ وَ اصْرِفْنِي</w:t>
      </w:r>
    </w:p>
    <w:p>
      <w:pPr>
        <w:pStyle w:val="BookText"/>
      </w:pPr>
      <w:r>
        <w:rPr>
          <w:rFonts w:ascii="IRNazanin" w:hAnsi="IRNazanin" w:eastAsia="IRNazanin" w:cs="IRNazanin"/>
          <w:lang w:bidi="fa-IR"/>
          <w:color w:val="111111"/>
          <w:sz w:val="28"/>
          <w:szCs w:val="28"/>
          <w:rtl/>
        </w:rPr>
        <w:t xml:space="preserve">که آن را نزد ایشان به ودیعه نهاده‌ای و به واسطه نامت آنان را در بین جهانیان مخصوص فرموده‌ای و آن بزرگواران و برتری آنان را بر هر چیز آشکار فرموده‌ای تا اینکه برتری آنان بر برتری کل جهانیان فائق آمده و از تو می‌خواهم بر محمد و خاندان محمد درود فرستی و غم و اندوه و گرفتاریم را از من بگشایی و در امور مهمم مرا کفایت کنی و دینم را ادا کنی و مرا از فقر و نداری نجات بخشی و از درخواست از مخلوقان بی‌نیاز کنی و از اندوه کسی که از غم و اندوهش می‌هراسم و سختی کسی که از سختیش می‌ترسم و از ناراحتی کسی که از حزنش بیمناکم و شر کسی که از شرش می‌هراسم و از مکر کسی که از مکرش می‌ترسم و از تجاوز کسی که از تجاوزش می‌ترسم و از ستم کسی که از ستمش می‌هراسم و از سلطه کسی که از سلطه‌اش بیم دارم و از حیله کسی که از حیله‌گریش می‌هراسم، کفایتم کنی و مکر و حیله‌اش را از من باز گردانی و از قدرت کسی که از قدرت و توانائیش می‌هراسم کفایتم فرمایی و حیله حیله‌گران و مکر مکاران را از من باز گردانی. خدایا! هر کس نسبت به من نیت سوئی دارد تو نیز آن را برای او اراده فرما و هر کس در پی فریب من است فریبش ده و حیله و قدرت و اکاذیب او را از من دور فرما و هر طور که خواستی و هر کجا که خواستی او را از من بازدار. خدایا با فقری که بی‌نیازش نکنی و با بلایی که آن را نپوشانی و نیازمندی‌ای که مانعش نشوی و با بیماری‌ای که عافیتش ندهی و با ذلتی که عزتش ندهی و با بینوائی‌ای که رفعش نسازی، او را از من مشغول بدار. خداوندا خواری را در برابر چشمانش قرار ده و فقر را در منزلش و بیماری را در بدنش وارد گردان تا او را از من مشغول بداری به گونه‌ای که از مشغولیت آن نجات نیابد و یاد مرا از خاطرش ببر چنانچه یاد خود را از او به فراموشی سپرده‌ای و گوش و چشم و زبان و دست و پا و قلب و تمام اعضا و جوارح او را از من بگیر و در تمام آنها بیماری وارد کن و او را شفا نده تا اینکه او را بدین وسیله از من و یاد من مشغول بداری و مرا کفایت کن ای کفایت کننده آنچه را که غیر تو کفایت نکند، و گشایشگر کسی که برایش گشاینده‌ای جز تو نیست و فریادرس کسی که برایش فریادرسی جز تو نیست و همسایه کسی که برایش همسایه‌ای جز تو نیست و پناهگاه کسی که پناه‌دهنده‌ای برایش جز تو نیست. توئی مایه اطمینان و امیدم و پناهگاه و گریزگاهم و ملجأ و جای نجاتم. به وسیله تو گشایش می‌خواهم و به تو رستگاری می‌جویم و به محمّد و خاندان محمّد سوی تو رو می‌کنم و متوسّل می‌شوم و شفاعت می‌خواهم، ای خدا، ای خدا، ای خدا، ستایش تو راست، و نیکی و بخشش از آن توست. شکایت تنها به سوی توست و تویی که به یاری خواسته‌شده‌ای، از تو می‌خواهم به حق محمّد و خاندان محمّد، که بر محمّد و خاندان محمّد درود فرستی و غم و نگرانی و اندوه شدید مرا در این جایگاهم برطرف کنی، همچنان‌که از پیامبرت نگرانی و غم و اندوهش را برطرف نمودی و او را از هراس دشمنش کفایت کردی. از من برطرف کن همچنان‌که از او برطرف نمودی و از من بگشای همچنان‌که از او گشودی و مرا کفایت کن همچنان که او را کفایت کردی و از من برگردان هراس آنچه را که از هراسش می‌ترسم و هزینه آنچه را که از هزینه‌اش می‌ترسم و نگرانی آنچه را که از نگرانی‌اش بیم دارم، بدون هیچ زحمتی از این بابت بر جانم و مرا بازگردان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7" w:name="pg13555_157505"/>
    <w:bookmarkEnd w:id="237"/>
    <w:p>
      <w:pPr>
        <w:pStyle w:val="BookText"/>
      </w:pPr>
      <w:r>
        <w:rPr>
          <w:rFonts w:ascii="Amiri" w:hAnsi="Amiri" w:eastAsia="Amiri" w:cs="Amiri"/>
          <w:lang w:bidi="ar-SA"/>
          <w:color w:val="111111"/>
          <w:sz w:val="28"/>
          <w:szCs w:val="28"/>
          <w:rtl/>
        </w:rPr>
        <w:t xml:space="preserve">بِقَضَاءِ حَاجَتِي وَ كِفَايَةِ مَا أَهَمَّنِي هَمُّهُ مِنْ أَمْرِ دُنْيَايَ وَ آخِرَتِي يَا أَرْحَمَ الرَّاحِمِينَ- ثُمَّ تَلْتَفِتُ إِلَي أَمِيرِ الْمُؤْمِنِينَ عليه السلام وَ تَقُولُ السَّلَامُ عَلَيْكَ يَا أَمِيرَ الْمُؤْمِنِينَ وَ السَّلَامُ عَلَي أَبِي عَبْدِ اللَّهِ الْحُسَيْنِ مَا بَقِيتُ وَ بَقِيَ اللَّيْلُ وَ النَّهَارُ وَ لَا جَعَلَهُ اللَّهُ آخِرَ الْعَهْدِ مِنِّي لِزِيَارَتِكُمَا وَ لَا فَرَّقَ اللَّهُ بَيْنِي وَ بَيْنَكُمَا ثُمَّ تَنْصَرِفُ‌</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5"/>
      </w:pPr>
      <w:bookmarkStart w:id="2053" w:name="_Toc1738"/>
      <w:r>
        <w:t>أقول</w:t>
      </w:r>
      <w:bookmarkEnd w:id="2053"/>
    </w:p>
    <w:p>
      <w:pPr>
        <w:pStyle w:val="BookText"/>
      </w:pPr>
      <w:r>
        <w:rPr>
          <w:rFonts w:ascii="Amiri" w:hAnsi="Amiri" w:eastAsia="Amiri" w:cs="Amiri"/>
          <w:lang w:bidi="ar-SA"/>
          <w:color w:val="111111"/>
          <w:sz w:val="28"/>
          <w:szCs w:val="28"/>
          <w:rtl/>
        </w:rPr>
        <w:t xml:space="preserve">أورد السيد رحمه الله هذه الزيارة إلي قوله و علي الدهر ظهيرا فإني عبد الله و وليك و زائرك صلي الله عليك و سلم كثيرا ثم قال ثم صل صلاة الزيارة ست ركعات له و لآدم و نوح عليهما السلام لكل واحد منهم ركعتان ثم قم فزر الحسين عليه السلام من عند رأس أمير المؤمنين عليه السلام بالزيارة الثانية من زيارتي عاشوراء اتباعا لما ورد إن شاء الله.</w:t>
      </w:r>
    </w:p>
    <w:p>
      <w:pPr>
        <w:pStyle w:val="Heading5"/>
      </w:pPr>
      <w:bookmarkStart w:id="2054" w:name="_Toc1739"/>
      <w:r>
        <w:t>أقول</w:t>
      </w:r>
      <w:bookmarkEnd w:id="2054"/>
    </w:p>
    <w:p>
      <w:pPr>
        <w:pStyle w:val="BookText"/>
      </w:pPr>
      <w:r>
        <w:rPr>
          <w:rFonts w:ascii="Amiri" w:hAnsi="Amiri" w:eastAsia="Amiri" w:cs="Amiri"/>
          <w:lang w:bidi="ar-SA"/>
          <w:color w:val="111111"/>
          <w:sz w:val="28"/>
          <w:szCs w:val="28"/>
          <w:rtl/>
        </w:rPr>
        <w:t xml:space="preserve">سيظهر مما سننقله من الزيارات المخصوصة ليوم عاشوراء بمعونة ما ذكره السيد هاهنا و سيعيده هناك أن هذه الزيارة منقولة من طريق صفوان عن الصادق عليه السلام و سيأتي إسناده و سيتضح لك ما فعله المفيد و السيد رحمه الله من التغيير و الاختصاص و ينبغي ضم تلك الزيارة مع ما سيأتي ليحوز الزائر تلك الفضيلة الجليلة التي اشتملت عليها تلك الرواية المعتبرة الآتية.</w:t>
      </w:r>
    </w:p>
    <w:p>
      <w:pPr>
        <w:pStyle w:val="Heading5"/>
      </w:pPr>
      <w:bookmarkStart w:id="2055" w:name="_Toc1740"/>
      <w:r>
        <w:t>«24»</w:t>
      </w:r>
      <w:bookmarkEnd w:id="2055"/>
    </w:p>
    <w:p>
      <w:pPr>
        <w:pStyle w:val="BookText"/>
      </w:pPr>
      <w:r>
        <w:rPr>
          <w:rFonts w:ascii="Amiri" w:hAnsi="Amiri" w:eastAsia="Amiri" w:cs="Amiri"/>
          <w:lang w:bidi="ar-SA"/>
          <w:color w:val="111111"/>
          <w:sz w:val="28"/>
          <w:szCs w:val="28"/>
          <w:rtl/>
        </w:rPr>
        <w:t xml:space="preserve">وَ يُؤَيِّدُ ذَلِكَ مَا رَوَاهُ مُؤَلِّفُ الْمَزَارِ الْكَبِيرِ قَالَ رَوَي مُحَمَّدُ بْنُ خَالِدٍ الطَّيَالِسِيُّ عَنْ سَيْفِ بْنِ عَمِيرَةَ قَالَ: خَرَجْتُ مَعَ صَفْوَانَ بْنِ مِهْرَانَ الْجَمَّالِ- وَ جَمَاعَةٍ مِنْ أَصْحَابِنَا إِلَي الْغَرِيِّ بَعْدَ مَا وَرَدَ أَبُو عَبْدِ اللَّهِ عليه السلام فَزُرْنَا أَمِيرَ الْمُؤْمِنِينَ فَلَمَّا فَرَغْنَا مِنَ الزِّيَارَةِ صَرَفَ صَفْوَانُ وَجْهَهُ إِلَي نَاحِيَةِ أَبِي عَبْدِ اللَّهِ عليه السلام وَ قَالَ نَزُورُ الْحُسَيْنَ بْنَ عَلِيٍّ عليه السلام مِنْ هَذَا الْمَكَانِ مِنْ عِنْدِ رَأْسِ أَمِيرِ الْمُؤْمِنِينَ عليه السلام وَ قَالَ صَفْوَانُ وَرَدْتُ مَعَ سَيِّدِي أَبِي عَبْدِ اللَّهِ الصَّادِقِ جَعْفَرِ بْنِ مُحَمَّدٍ عليهما السلام فَفَعَلَ مِثْلَ هَذَا وَ دَعَا بِهَذَا الدُّعَاءِ بَعْدَ أَنْ صَلَّي وَ وَدَّعَ ثُمَّ قَالَ لِي يَا صَفْوَانُ تَعَاهَدْ هَذِهِ الزِّيَارَةَ وَ ادْعُ بِهَذَا الدُّعَاءِ وَ زُرْهُمَا بِهَذِهِ الزِّيَارَةِ فَإِنِّي ضَامِنٌ عَلَي اللَّهِ لِكُلِّ مَنْ زَارَهُمَا بِهَذِهِ الزِّيَارَةِ وَ دَعَا بِهَذَا الدُّعَاءِ مِنْ قُرْبٍ أَوْ بُعْدٍ أَنَّ زِيَارَتَهُ مَقْبُولَةٌ وَ أَنَّ سَعْيَهُ مَشْكُورٌ وَ سَلَامَهُ وَاصِلٌ غَيْرُ</w:t>
      </w:r>
    </w:p>
    <w:p>
      <w:pPr>
        <w:pStyle w:val="BookText"/>
      </w:pPr>
      <w:r>
        <w:rPr>
          <w:rFonts w:ascii="IRNazanin" w:hAnsi="IRNazanin" w:eastAsia="IRNazanin" w:cs="IRNazanin"/>
          <w:lang w:bidi="fa-IR"/>
          <w:color w:val="111111"/>
          <w:sz w:val="28"/>
          <w:szCs w:val="28"/>
          <w:rtl/>
        </w:rPr>
        <w:t xml:space="preserve">به برآوردن حاجاتم و کفایت آنچه نگرانی‌اش مرا نگران کرده، از کار آخرت و دنیایم، ای مهربان‌ترین مهربانان!</w:t>
      </w:r>
    </w:p>
    <w:p>
      <w:pPr>
        <w:pStyle w:val="BookText"/>
      </w:pPr>
      <w:r>
        <w:rPr>
          <w:rFonts w:ascii="IRNazanin" w:hAnsi="IRNazanin" w:eastAsia="IRNazanin" w:cs="IRNazanin"/>
          <w:lang w:bidi="fa-IR"/>
          <w:color w:val="111111"/>
          <w:sz w:val="28"/>
          <w:szCs w:val="28"/>
          <w:rtl/>
        </w:rPr>
        <w:t xml:space="preserve">سپس رو به سوی امیر مؤمنان علیه السلام می‌کنی و می‌گویی: سلام بر تو ای امیر مؤمنان و ای ابا عبد اللّه الحسین، همیشه تا هستم و تا شب و روز هست و خدا این زیارت را آخرین زیارت شما قرار ندهد و بین من و شما جدایی نیندازد.</w:t>
      </w:r>
    </w:p>
    <w:p>
      <w:pPr>
        <w:pStyle w:val="BookText"/>
      </w:pPr>
      <w:r>
        <w:rPr>
          <w:rFonts w:ascii="IRNazanin" w:hAnsi="IRNazanin" w:eastAsia="IRNazanin" w:cs="IRNazanin"/>
          <w:lang w:bidi="fa-IR"/>
          <w:color w:val="111111"/>
          <w:sz w:val="28"/>
          <w:szCs w:val="28"/>
          <w:rtl/>
        </w:rPr>
        <w:t xml:space="preserve">سپس باز می‌گردی.</w:t>
      </w:r>
      <w:r>
        <w:rPr>
          <w:rStyle w:val="FootnoteReference"/>
        </w:rPr>
        <w:footnoteReference w:id="1751"/>
      </w:r>
    </w:p>
    <w:p>
      <w:pPr>
        <w:pStyle w:val="Heading5"/>
      </w:pPr>
      <w:bookmarkStart w:id="2056" w:name="_Toc1741"/>
      <w:r>
        <w:t>می گویم</w:t>
      </w:r>
      <w:bookmarkEnd w:id="2056"/>
    </w:p>
    <w:p>
      <w:pPr>
        <w:pStyle w:val="BookText"/>
      </w:pPr>
      <w:r>
        <w:rPr>
          <w:rFonts w:ascii="IRNazanin" w:hAnsi="IRNazanin" w:eastAsia="IRNazanin" w:cs="IRNazanin"/>
          <w:lang w:bidi="fa-IR"/>
          <w:color w:val="111111"/>
          <w:sz w:val="28"/>
          <w:szCs w:val="28"/>
          <w:rtl/>
        </w:rPr>
        <w:t xml:space="preserve">سید رحمه الله این زیارت را تا این سخن «در حوادث روزگار پشتیبان ما باش که من بنده خدا و دوست و زائر تو هستم. درود و سلام فراوان خدا بر تو باد» آورده، سپس گفته: سپس برای آن حضرت و حضرت آدم و نوح علیهم السلام شش رکعت نماز زیارت بخوان، برای هر کدام دو رکعت، سپس اگر خدا خواهد برخیز و کنار رأس قبر امیر المؤمنین علیه السلام، پیرو آنچه روایت شده امام حسین علیه السلام را با زیارت دوم از زیارت عاشورا زیارت کن.</w:t>
      </w:r>
    </w:p>
    <w:p>
      <w:pPr>
        <w:pStyle w:val="Heading5"/>
      </w:pPr>
      <w:bookmarkStart w:id="2057" w:name="_Toc1742"/>
      <w:r>
        <w:t>می گویم</w:t>
      </w:r>
      <w:bookmarkEnd w:id="2057"/>
    </w:p>
    <w:p>
      <w:pPr>
        <w:pStyle w:val="BookText"/>
      </w:pPr>
      <w:r>
        <w:rPr>
          <w:rFonts w:ascii="IRNazanin" w:hAnsi="IRNazanin" w:eastAsia="IRNazanin" w:cs="IRNazanin"/>
          <w:lang w:bidi="fa-IR"/>
          <w:color w:val="111111"/>
          <w:sz w:val="28"/>
          <w:szCs w:val="28"/>
          <w:rtl/>
        </w:rPr>
        <w:t xml:space="preserve">به یاری آنچه سید در اینجا ذکر کرده، از زیارات مخصوصی که برای روز عاشورا نقل خواهیم کرد روشن خواهد شد که این زیارت از طریق صفوان از امام صادق علیه السلام نقل شده و اسناد آن ذکر خواهد شد و تغییر و اختصاصی که مفید و سید رحمهما الله ایجاد کرده‌اند برای تو روشن خواهد شد و بهتر است آن زیارت را به آنچه ذکر خواهد شد متصل کنی تا زائر از آن فضیلت والایی که روایت معتبر آتی شامل آن شده برخوردار گردد.</w:t>
      </w:r>
    </w:p>
    <w:p>
      <w:pPr>
        <w:pStyle w:val="Heading5"/>
      </w:pPr>
      <w:bookmarkStart w:id="2058" w:name="_Toc1743"/>
      <w:r>
        <w:t>روایت 24</w:t>
      </w:r>
      <w:bookmarkEnd w:id="2058"/>
    </w:p>
    <w:p>
      <w:pPr>
        <w:pStyle w:val="BookText"/>
      </w:pPr>
      <w:r>
        <w:rPr>
          <w:rFonts w:ascii="IRNazanin" w:hAnsi="IRNazanin" w:eastAsia="IRNazanin" w:cs="IRNazanin"/>
          <w:lang w:bidi="fa-IR"/>
          <w:color w:val="111111"/>
          <w:sz w:val="28"/>
          <w:szCs w:val="28"/>
          <w:rtl/>
        </w:rPr>
        <w:t xml:space="preserve">آنچه مؤلف المزار الکبیر روایت کرده مؤید این مطلب است، گفته: محمد بن خالد طیالسی از سیف بن عمیره روایت کرده که گفته است: به همراه صفوان بن مهران جمّال - و عده‌ای از یارانمان به نجف رفتیم پس از آنکه امام صادق علیه السلام وارد شدند - و امیر المؤمنین علیه السلام را زیارت کردیم، پس از فراغت از زیارت، صفوان رو به سوی ناحیه حضرت ابا عبدالله الحسین علیه السلام کرد و گفت: حسین بن علی علیه السلام را از این مکان از کنار رأس امیر المؤمنین علیه السلام زیارت می‌کنیم و گفت: به همراه سرورم امام جعفر صادق علیه السلام وارد اینجا شدیم و آن جناب چنین کردند و پس از نماز و وداع، این دعا را خواندند. سپس به من فرمود: ای صفوان! بر این زیارت مراقبت کن و این دعا را بخوان و آن دو بزرگوار را اینگونه زیارت کن که هر کس اینگونه بر آن دو جناب از نزدیک یا دور زیارتنامه بخواند، من خود ضمانت می‌کنم که زیارتش مقبول و سعیش مورد سپاس گردد و سلامش بی‌واسطه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مَحْجُوبٍ وَ حَاجَتَهُ مَقْضِيَّةٌ مِنَ اللَّهِ بَالِغاً مَا بَلَغَتْ وَ أَنَّ اللَّهَ يُجِيبُهُ يَا صَفْوَانُ وَجَدْتُ هَذِهِ الزِّيَارَةَ مَضْمُوناً بِهَذَا الضَّمَانِ عَنْ أَبِي- وَ أَبِي عَنْ أَبِيهِ عَلِيِّ بْنِ الْحُسَيْنِ- [عَنْ أَبِيهِ الْحُسَيْنِ بْنِ عَلِيٍ] وَ الْحُسَيْنُ عَنْ أَخِيهِ الْحَسَنِ عَنْ أَمِيرِ الْمُؤْمِنِينَ عليه السلام مَضْمُوناً بِهَذَا الضَّمَانِ وَ أَمِيرُ الْمُؤْمِنِينَ عليه السلام عَنْ رَسُولِ اللَّهِ صلي الله عليه و آله عَنْ جَبْرَئِيلَ مَضْمُوناً بِهَذَا الضَّمَانِ قَالَ آلَي اللَّهُ عَزَّ وَ جَلَّ أَنَّ مَنْ زَارَ الْحُسَيْنَ بْنَ عَلِيٍّ بِهَذِهِ الزِّيَارَةِ مِنْ قُرْبٍ أَوْ بُعْدٍ فِي يَوْمِ عَاشُورَاءَ وَ دَعَا بِهَذَا الدُّعَاءِ قَبِلْتُ زِيَارَتَهُ وَ شَفَّعْتُهُ فِي مَسْأَلَتِهِ بَالِغاً مَا بَلَغَ وَ أَعْطَيْتُهُ سُؤْلَهُ ثُمَّ لَا يَنْقَلِبُ عَنِّي خَائِباً وَ أَقْلِبُهُ مَسْرُوراً قَرِيراً عَيْنُهُ بِقَضَاءِ حَوَائِجِهِ وَ الْفَوْزِ بِالْجَنَّةِ وَ الْعِتْقِ مِنَ النَّارِ وَ شَفَّعْتُهُ فِي كُلِّ مَنْ يَشْفَعُ مَا خَلَا النَّاصِبَ لِأَهْلِ الْبَيْتِ- آلَي اللَّهُ بِذَلِكَ عَلَي نَفْسِهِ وَ أَشْهَدَ مَلَائِكَتَهُ عَلَي ذَلِكَ .</w:t>
      </w:r>
    </w:p>
    <w:p>
      <w:pPr>
        <w:pStyle w:val="BookText"/>
      </w:pPr>
      <w:r>
        <w:rPr>
          <w:rFonts w:ascii="Amiri" w:hAnsi="Amiri" w:eastAsia="Amiri" w:cs="Amiri"/>
          <w:lang w:bidi="ar-SA"/>
          <w:color w:val="111111"/>
          <w:sz w:val="28"/>
          <w:szCs w:val="28"/>
          <w:rtl/>
        </w:rPr>
        <w:t xml:space="preserve">وَ قَالَ جَبْرَئِيلُ يَا مُحَمَّدُ إِنَّ اللَّهَ أَرْسَلَنِي إِلَيْكَ مُبَشِّراً لَكَ وَ لِعَلِيٍّ وَ فَاطِمَةَ وَ الْحَسَنِ وَ الْحُسَيْنِ وَ الْأَئِمَّةِ مِنْ وُلْدِكَ فَدَامَ إِلَي يَوْمِ الْقِيَامَةِ سُرُورُكَ يَا مُحَمَّدُ وَ سُرُورُ عَلِيٍّ وَ فَاطِمَةَ وَ الْحَسَنِ وَ الْحُسَيْنِ وَ الْأَئِمَّةِ وَ شِيعَتِكُمْ إِلَي يَوْمِ الْبَعْثِ.</w:t>
      </w:r>
    </w:p>
    <w:p>
      <w:pPr>
        <w:pStyle w:val="BookText"/>
      </w:pPr>
      <w:r>
        <w:rPr>
          <w:rFonts w:ascii="Amiri" w:hAnsi="Amiri" w:eastAsia="Amiri" w:cs="Amiri"/>
          <w:lang w:bidi="ar-SA"/>
          <w:color w:val="111111"/>
          <w:sz w:val="28"/>
          <w:szCs w:val="28"/>
          <w:rtl/>
        </w:rPr>
        <w:t xml:space="preserve">وَ قَالَ صَفْوَانُ قَالَ أَبُو عَبْدِ اللَّهِ عليه السلام يَا صَفْوَانُ إِذَا حَدَثَ لَكَ إِلَي اللَّهِ حَاجَةٌ فَزُرْهُ بِهَذِهِ الزِّيَارَةِ مِنْ حَيْثُ كَانَ وَ ادْعُ بِهَذَا الدُّعَاءِ وَ سَلْ رَبَّكَ حَاجَتَكَ تَأْتِكَ مِنَ اللَّهِ وَ اللَّهُ غَيْرُ مُخْلِفٍ وَعْدَ رَسُولِ اللَّهِ صلي الله عليه و آله بِمَنِّهِ وَ الْحَمْدُ لِلَّهِ وَ هَذِهِ الزِّيَارَةُ السَّلَامُ عَلَيْكَ يَا رَسُولَ اللَّهِ و ساقها إلي آخر ما أورده المفيد رحمه الله‌</w:t>
      </w:r>
      <w:r>
        <w:rPr>
          <w:rStyle w:val="FootnoteReference"/>
        </w:rPr>
        <w:footnoteReference w:id="1752"/>
      </w:r>
    </w:p>
    <w:p>
      <w:pPr>
        <w:pStyle w:val="BookText"/>
      </w:pPr>
      <w:r>
        <w:rPr>
          <w:rFonts w:ascii="Amiri" w:hAnsi="Amiri" w:eastAsia="Amiri" w:cs="Amiri"/>
          <w:lang w:bidi="ar-SA"/>
          <w:color w:val="111111"/>
          <w:sz w:val="28"/>
          <w:szCs w:val="28"/>
          <w:rtl/>
        </w:rPr>
        <w:t xml:space="preserve">و لنوضح بعض ما ربما يخفي علي بعض الأذهان من عبارات تلك الزيارة السالفة قوله يا ولي الله أي محبه أو محبوبه أو من جعله الله أولي بأمر الخلق أو بأنفسهم في قوله تعالي إِنَّما وَلِيُّكُمُ اللَّهُ وَ رَسُولُهُ الآية قوله عليه السلام أشهد أنك كلمة التقوي إشارة إلي قوله تعالي وَ أَلْزَمَهُمْ كَلِمَةَ التَّقْوي و فسرها أكثر المفسرين بكلمة الشهادة و قالوا إضافة الكلمة إلي التقوي لأنها سببها أو كلمة أهلها أو بها يتقي من النار و ورد في الأخبار أن المراد بها الأئمة عليهم السلام فإطلاق الكلمة عليهم لانتفاع الناس بهم و بكلامهم‌</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آنها رسد و حاجتش از سوی خداوند برآورده است و به هر چه خواهد برسد و خداوند او را اجابت می‌کند ای صفوان! این زیارت را با این مضمون از پدرم یافتم و پدرم از پدرش علی بن حسین، از پدرش حسین بن علی و حسین از برادرش حسن از امیر المؤمنین علیهم السلام با چنین مضمونی روایت کردند و امیر المؤمنین علیه السلام از رسول خدا صلی الله علیه و آله از جبرئیل با این مضمون فرمود: خداوند عزوجل سوگند یاد کرده که کسی که در روز عاشورا حسین بن علی علیه السلام را اینگونه زیارت کند، چه از نزدیک یا از دور، و این دعا را بخواند، زیارتش مقبول واقع گردد و من در خواسته‌اش شفاعتش می‌کنم و به آنچه خواسته می‌رسانم و درخواستش را به او می‌بخشم. آنگاه دیگر از من نا امید باز نمی‌گردد و با برآوردن خواسته‌هایش و نیل به بهشت و رهایی از آتش او را شاد و چشمش را روشن گردانم و او را در زمره شفاعت یافتگان شفاعت می‌کنم، به غیر از کسی که با اهل بیت دشمنی داشته باشد. خداوند متعال بدین وسیله به ذات خویش سوگند یاد کرده و فرشتگان را بر آن شاهد گرفته و جبرئیل گفت: ای محمد، خداوند مرا به سوی تو فرستاد تا به تو و علی و فاطمه و حسن و حسین و امامان از فرزندان تو بشارت دهم تا شادی تو ای محمد تا روز قیامت و شادی علی و فاطمه و حسن و حسین و امامان و شیعیانتان تا روز بعث جاوید گردد. صفوان گفت:</w:t>
      </w:r>
    </w:p>
    <w:p>
      <w:pPr>
        <w:pStyle w:val="BookText"/>
      </w:pPr>
      <w:r>
        <w:rPr>
          <w:rFonts w:ascii="IRNazanin" w:hAnsi="IRNazanin" w:eastAsia="IRNazanin" w:cs="IRNazanin"/>
          <w:lang w:bidi="fa-IR"/>
          <w:color w:val="111111"/>
          <w:sz w:val="28"/>
          <w:szCs w:val="28"/>
          <w:rtl/>
        </w:rPr>
        <w:t xml:space="preserve">امام صادق علیه السلام فرمود: ای صفوان! وقتی به درگاه خدای تعالی حاجتی یافتی از هر مکان که توانستی این زیارت را بخوان و این دعا را بگو و از پروردگارت حاجتت را بخواه که از جانب خداوند برایت برآورده شود و خداوند به لطف خویش به رسول خدا صلی الله علیه و آله خلف وعده نمی‌کند و ستایش خدای راست و این زیارت به این صورت است: سلام بر تو ای رسول خدا ... و زیارت را تا آخر آنچه مفید رحمه الله آورده ادامه داد.</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باید برخی از عبارات زیارت پیشین را که بر برخی اذهان پنهان است توضیح دهیم. قول وی: «یا ولی الله» یعنی دوستدار یا محبوب خدا یا کسی که خدا او را به امر خلق یا به جآنهایشان اولی دانسته در قول خدای تعالی: «إِنَّما وَلِیُّکُمُ اللَّهُ وَ رَسُولُهُ»</w:t>
      </w:r>
      <w:r>
        <w:rPr>
          <w:rStyle w:val="FootnoteReference"/>
        </w:rPr>
        <w:footnoteReference w:id="1755"/>
      </w:r>
      <w:r>
        <w:rPr>
          <w:rFonts w:ascii="IRNazanin" w:hAnsi="IRNazanin" w:eastAsia="IRNazanin" w:cs="IRNazanin"/>
          <w:lang w:bidi="fa-IR"/>
          <w:color w:val="111111"/>
          <w:sz w:val="28"/>
          <w:szCs w:val="28"/>
          <w:rtl/>
        </w:rPr>
        <w:t xml:space="preserve">{ ولیّ شما، تنها خدا و پیامبر اوست} ادامه آیه. قول حضرت علیه السلام: «أشهد أنک کلمة التقوی» اشاره‌ای است به قول خدای تعالی: «وَ أَلْزَمَهُمْ کَلِمَةَ التَّقْوی»</w:t>
      </w:r>
      <w:r>
        <w:rPr>
          <w:rStyle w:val="FootnoteReference"/>
        </w:rPr>
        <w:footnoteReference w:id="1756"/>
      </w:r>
      <w:r>
        <w:rPr>
          <w:rFonts w:ascii="IRNazanin" w:hAnsi="IRNazanin" w:eastAsia="IRNazanin" w:cs="IRNazanin"/>
          <w:lang w:bidi="fa-IR"/>
          <w:color w:val="111111"/>
          <w:sz w:val="28"/>
          <w:szCs w:val="28"/>
          <w:rtl/>
        </w:rPr>
        <w:t xml:space="preserve">{و آرمان تقوا را ملازم آنان ساخت.} و اکثر مفسرین آن را به کلمه شهادت تفسیر کرده و گفته‌اند: اضافه شدن کلمه به تقوا به این دلیل است که سببی برای آن است یا کلمه اهل تقوا است یا به وسیله آن خود را از آتش حفظ می‌کند و در روایات وارد شده که مراد از آن امامان علیهم السلام هستند و اطلاق کلمه بر آن به دلیل سود بردن مردم از آن بزرگواران و کلام آنان است.</w:t>
      </w:r>
      <w:r>
        <w:rPr>
          <w:rStyle w:val="FootnoteReference"/>
        </w:rPr>
        <w:footnoteReference w:id="1757"/>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الفيروزآبادي عيسي كلمة الله لأنه ينتفع به و بكلامه و الحاصل أن المتكلم يظهر بكلامه ما أراد إظهاره و الله تعالي بخلقهم عليهم السلام أظهر ما أراد إظهاره من علومه و معارفه و جلالة شأنه و يحتمل أن يكون المراد أن ولايتهم و الإيمان بهم كلمة بها يتقي من النار فهاهنا تقدير مضاف إما في اسم إن أو في خبرها أي إن ولايتك كلمة التقوي أو أنك ذو كلمة التقوي و مثل هذا الحمل علي جهة المبالغة شائع.</w:t>
      </w:r>
    </w:p>
    <w:p>
      <w:pPr>
        <w:pStyle w:val="BookText"/>
      </w:pPr>
      <w:r>
        <w:rPr>
          <w:rFonts w:ascii="Amiri" w:hAnsi="Amiri" w:eastAsia="Amiri" w:cs="Amiri"/>
          <w:lang w:bidi="ar-SA"/>
          <w:color w:val="111111"/>
          <w:sz w:val="28"/>
          <w:szCs w:val="28"/>
          <w:rtl/>
        </w:rPr>
        <w:t xml:space="preserve">و قد مر تفسير سائر صفاته و مناقبه صلوات الله عليه في كتاب الإمامة و كتاب أحواله عليه السلام فلا نعيدها حذرا من التكرار قوله عليه السلام مدحوض يقال دحضت الحجة دحضا بطلت و لم أره متعديا في اللغة و لعله كان في الأصل مدحض علي بناء الإفعال فصحف و قد يأتي المفعول بمعني الفاعل فلعل المراد به الداحض أو جاء متعديا و لم يطلع عليه اللغويون قوله عليه السلام أول مظلوم أي من الأئمة بعد النبي صلي الله عليه و آله قوله و احتسبت أي كان صبرك أو سائر أعمالك لله تعالي لا لغرض آخر قال الجزري‌</w:t>
      </w:r>
      <w:r>
        <w:rPr>
          <w:rStyle w:val="FootnoteReference"/>
        </w:rPr>
        <w:footnoteReference w:id="1758"/>
      </w:r>
      <w:r>
        <w:rPr>
          <w:rFonts w:ascii="Amiri" w:hAnsi="Amiri" w:eastAsia="Amiri" w:cs="Amiri"/>
          <w:lang w:bidi="ar-SA"/>
          <w:color w:val="111111"/>
          <w:sz w:val="28"/>
          <w:szCs w:val="28"/>
          <w:rtl/>
        </w:rPr>
        <w:t xml:space="preserve">في الحديث من صام رمضان إيمانا و احتسابا أي طلبا لوجه الله و ثوابه و الاحتساب من الحسب كالاعتداد من العد و إنما قيل لمن ينوي بعمله وجه الله احتسبه لأن له حينئذ أن يعتد عمله فجعل في حال مباشرة الفعل كأنه معتد به و الاحتساب في الأعمال الصالحات و عند المكروهات هو البدار إلي طلب الأجر و تحصيله بالتسليم و الصبر أو باستعمال أنواع البر و القيام بها علي الوجه المرسوم فيها طلبا للثواب المرجو منها انتهي و الصديق الكثير الصدق في القول و العمل و الذي صدق رسول الله صلي الله عليه و آله أسبق و أكثر و أشد من غيره و قال الفيروزآبادي‌</w:t>
      </w:r>
      <w:r>
        <w:rPr>
          <w:rStyle w:val="FootnoteReference"/>
        </w:rPr>
        <w:footnoteReference w:id="1759"/>
      </w:r>
      <w:r>
        <w:rPr>
          <w:rFonts w:ascii="Amiri" w:hAnsi="Amiri" w:eastAsia="Amiri" w:cs="Amiri"/>
          <w:lang w:bidi="ar-SA"/>
          <w:color w:val="111111"/>
          <w:sz w:val="28"/>
          <w:szCs w:val="28"/>
          <w:rtl/>
        </w:rPr>
        <w:t xml:space="preserve">العيبة زبيل من أدم و ما يجعل فيه الثياب و من الرجل موضع سره قوله عليه السلام و التالي لرسوله صلي الله عليه و آله أي الخليفة تلوه و بعده أو من منزلته في الفضل و الكرامة بعد مرتبته قوله و المواسي له بنفسه المؤاساة بالهمز و قد يقلب واوا المشاركة و المساهمة في المعاش أي لم يضن بنفسه بل بذل نفسه</w:t>
      </w:r>
    </w:p>
    <w:p>
      <w:pPr>
        <w:pStyle w:val="BookText"/>
      </w:pPr>
      <w:r>
        <w:rPr>
          <w:rFonts w:ascii="IRNazanin" w:hAnsi="IRNazanin" w:eastAsia="IRNazanin" w:cs="IRNazanin"/>
          <w:lang w:bidi="fa-IR"/>
          <w:color w:val="111111"/>
          <w:sz w:val="28"/>
          <w:szCs w:val="28"/>
          <w:rtl/>
        </w:rPr>
        <w:t xml:space="preserve">فیروزآبادی گوید: عیسی کلمة الله بود؛ زیرا از او و کلام او سود برده می شد و حاصل اینکه متکلم با کلام خویش آنچه را که قصد اظهار آن را دارد، اظهار می‌کند و خداوند تعالی با خلق آن بزرگواران علیهم السلام علوم و معارف و شکوه شأن خویش را که می‌خواست به وسیله آن اظهار کند، بیان کرده و احتمال دارد مراد این باشد که ولایت آنان و ایمان به آنها کلمه‌ای است که به واسطه آن انسان خود را از آتش نجات می‌دهد، در نتیجه در اینجا مضاف را در تقدیر داریم؛ یا در اسم إنّ یا در خبر آن؛ یعنی ولایت تو کلمه تقواست یا اینکه تو صاحب کلمه تقوا هستی و چنین حملی به جهت مبالغه شایع است.</w:t>
      </w:r>
    </w:p>
    <w:p>
      <w:pPr>
        <w:pStyle w:val="BookText"/>
      </w:pPr>
      <w:r>
        <w:rPr>
          <w:rFonts w:ascii="IRNazanin" w:hAnsi="IRNazanin" w:eastAsia="IRNazanin" w:cs="IRNazanin"/>
          <w:lang w:bidi="fa-IR"/>
          <w:color w:val="111111"/>
          <w:sz w:val="28"/>
          <w:szCs w:val="28"/>
          <w:rtl/>
        </w:rPr>
        <w:t xml:space="preserve">تفسیر سایر خصوصیات و مناقب آن جناب صلوات الله علیه در کتاب «الإمامة» و کتاب احوال حضرت علیه السلام گذشت و در اینجا آن را مجددا ذکر نمی‌کنیم تا از تکرار دوری گزینیم. قول حضرت علیه السلام: «مدحوض»، گفته می‌شود: «دحضت الحجة دحضا» یعنی حجت، باطل شد و گمان نمی‌کنم در لغت متعدی باشد. شاید هم در اصل بنا بر باب إفعال «مُدحَض» بوده باشد و دچار خطای نگارشی شده. گاهی اوقات هم مفعول به معنای فاعل می‌آید. شاید هم مراد از آن داحض باشد یا اینکه متعدی آمده، به هر سان لغوی‌ها بدان مطلع نیستند. قول حضرت علیه السلام: «أول مظلوم» یعنی: از امامان بعد از پیامبر صلی الله علیه و آله. این سخنش «و احتسبت» یعنی: شکیبایی تو یا سایر اعمالت برای خداوند متعال بوده و نه غرضی دیگر. جزری</w:t>
      </w:r>
      <w:r>
        <w:rPr>
          <w:rStyle w:val="FootnoteReference"/>
        </w:rPr>
        <w:footnoteReference w:id="1760"/>
      </w:r>
      <w:r>
        <w:rPr>
          <w:rFonts w:ascii="IRNazanin" w:hAnsi="IRNazanin" w:eastAsia="IRNazanin" w:cs="IRNazanin"/>
          <w:lang w:bidi="fa-IR"/>
          <w:color w:val="111111"/>
          <w:sz w:val="28"/>
          <w:szCs w:val="28"/>
          <w:rtl/>
        </w:rPr>
        <w:t xml:space="preserve">در حدیث «من صام رمضان إیمانا و احتسابا» گفته است: یعنی: [کسی که] در طلب خوشنودی و ثواب خداوند [روزه بگیرد] و «الإحتساب» از حسب مثل «الإعتداد» است از عدّ، به کسی که نیت عملش را خشنودی خدا در نظر می‌گیرد گفته شود: «إحتسبه» زیرا در چنین زمانی او می‌تواند عملش را به شمار آورد و در نتیجه آن را در حال انجام فعل به گونه ای قرار دهد که گوئی که آن را برمی‌شمرد و احتساب در اعمال نیک و در ناملایمات به معنای مبادرت به درخواست اجر و دریافت آن با تسلیم و شکیبایی یا با بکارگیری انواع نیکی و پرداختن به آن به وجه مرسوم آن در جهت طلب ثواب مورد انتظار از آن است. پایان.</w:t>
      </w:r>
    </w:p>
    <w:p>
      <w:pPr>
        <w:pStyle w:val="BookText"/>
      </w:pPr>
      <w:r>
        <w:rPr>
          <w:rFonts w:ascii="IRNazanin" w:hAnsi="IRNazanin" w:eastAsia="IRNazanin" w:cs="IRNazanin"/>
          <w:lang w:bidi="fa-IR"/>
          <w:color w:val="111111"/>
          <w:sz w:val="28"/>
          <w:szCs w:val="28"/>
          <w:rtl/>
        </w:rPr>
        <w:t xml:space="preserve">«الصدیق» یعنی بسیار راستگو در سخن و عمل و کسی که رسول خدا صلی الله علیه و آله را تصدیق کند، پیشتازتر و بیشتر و شدیدتر از دیگری است. فیروزآبادی</w:t>
      </w:r>
      <w:r>
        <w:rPr>
          <w:rStyle w:val="FootnoteReference"/>
        </w:rPr>
        <w:footnoteReference w:id="1761"/>
      </w:r>
      <w:r>
        <w:rPr>
          <w:rFonts w:ascii="IRNazanin" w:hAnsi="IRNazanin" w:eastAsia="IRNazanin" w:cs="IRNazanin"/>
          <w:lang w:bidi="fa-IR"/>
          <w:color w:val="111111"/>
          <w:sz w:val="28"/>
          <w:szCs w:val="28"/>
          <w:rtl/>
        </w:rPr>
        <w:t xml:space="preserve">گفته است: «العیبة» زنبیلی از پوست که لباس را در آن نهند و در مورد مرد به معنای موضع سرّ او است. قول حضرت علیه السلام: «و التالی لرسوله صلی الله علیه و آله» یعنی جانشین بعدی و پسین او یا از لحاظ منزلت در فضل و بزرگی پس از مرتبه او قرار دارد و «المواسی له بنفسه» المؤاساة با همزه و گاه قلب به واو می‌شود به معنای مشارکت و سهم داشتن در معاش است؛ یعنی در جان خویش بخل نورزید، بلکه جان خویش را بخشید تا حضرت رسول صلی الله علیه و آله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وقايته صلي الله عليهما قوله من غير جفاء قال الفيروزآبادي‌</w:t>
      </w:r>
      <w:r>
        <w:rPr>
          <w:rStyle w:val="FootnoteReference"/>
        </w:rPr>
        <w:footnoteReference w:id="1762"/>
      </w:r>
      <w:r>
        <w:rPr>
          <w:rFonts w:ascii="Amiri" w:hAnsi="Amiri" w:eastAsia="Amiri" w:cs="Amiri"/>
          <w:lang w:bidi="ar-SA"/>
          <w:color w:val="111111"/>
          <w:sz w:val="28"/>
          <w:szCs w:val="28"/>
          <w:rtl/>
        </w:rPr>
        <w:t xml:space="preserve">جفا عليه كذا ثقل و الجفا نقيض الصلة و قال‌</w:t>
      </w:r>
      <w:r>
        <w:rPr>
          <w:rStyle w:val="FootnoteReference"/>
        </w:rPr>
        <w:footnoteReference w:id="1763"/>
      </w:r>
      <w:r>
        <w:rPr>
          <w:rFonts w:ascii="Amiri" w:hAnsi="Amiri" w:eastAsia="Amiri" w:cs="Amiri"/>
          <w:lang w:bidi="ar-SA"/>
          <w:color w:val="111111"/>
          <w:sz w:val="28"/>
          <w:szCs w:val="28"/>
          <w:rtl/>
        </w:rPr>
        <w:t xml:space="preserve">الوطر محركة الحاجة و حاجة لك فيها هم و عناية فإذا بلغتها فقد قضيت وطرك و الجمع أوطار و قال الجزري‌</w:t>
      </w:r>
      <w:r>
        <w:rPr>
          <w:rStyle w:val="FootnoteReference"/>
        </w:rPr>
        <w:footnoteReference w:id="1764"/>
      </w:r>
      <w:r>
        <w:rPr>
          <w:rFonts w:ascii="Amiri" w:hAnsi="Amiri" w:eastAsia="Amiri" w:cs="Amiri"/>
          <w:lang w:bidi="ar-SA"/>
          <w:color w:val="111111"/>
          <w:sz w:val="28"/>
          <w:szCs w:val="28"/>
          <w:rtl/>
        </w:rPr>
        <w:t xml:space="preserve">قد تكرر ذكر الوفد في الحديث و هم القوم يجتمعون و يردون البلاد و واحدهم وافد و كذلك الذين يقصدون الأمراء لزيارة أو استرفاد و انتجاع و غير ذلك تقول وفد يفد فهو وافد و قال‌</w:t>
      </w:r>
      <w:r>
        <w:rPr>
          <w:rStyle w:val="FootnoteReference"/>
        </w:rPr>
        <w:footnoteReference w:id="1765"/>
      </w:r>
      <w:r>
        <w:rPr>
          <w:rFonts w:ascii="Amiri" w:hAnsi="Amiri" w:eastAsia="Amiri" w:cs="Amiri"/>
          <w:lang w:bidi="ar-SA"/>
          <w:color w:val="111111"/>
          <w:sz w:val="28"/>
          <w:szCs w:val="28"/>
          <w:rtl/>
        </w:rPr>
        <w:t xml:space="preserve">في حديث الدعاء أسألك بمعاقد العز من عرشك أي بالخصال التي استحق بها العرش العز أو بمواضع انعقادها منه و حقيقة معناه بعز عرشك قوله و منتهي الرحمة من كتابك أي منتهي الرحمة التي تظهر من كتابك أي القرآن أو اللوح و يحتمل أن يكون من بيانية قوله عليه السلام و عزائم مغفرتك أي ما يوجب تحتمها و لزومها قوله و عزائم أمره عطف علي قوله أنبيائه أي خاتم أوامر الله العزيمة اللازمة فلا يعتريها بعده نسخ و تبديل قوله عليه السلام منتهي علمك أي إليه ينتهي و يصل ما يهبط من علمك إلي خلقك و صلواتك و تحياتك الكاملة أو كل عالم بعده ينتهي علمه إليه و منه أخذه إما بلا واسطة أو بواسطة أو بوسائط و كذا الرحمات و التحيات تنتهي إليه لأنه السبب و الوسيلة لحصول الخيرات التي توجبها و يحتمل أن يقدر فيه مضاف أي هو صاحب منتهي علمك أي نهاية العلم الذي يمكن حصوله للبشر و كذا الصلوات و التحيات و قال الفيروزآبادي‌</w:t>
      </w:r>
      <w:r>
        <w:rPr>
          <w:rStyle w:val="FootnoteReference"/>
        </w:rPr>
        <w:footnoteReference w:id="1766"/>
      </w:r>
      <w:r>
        <w:rPr>
          <w:rFonts w:ascii="Amiri" w:hAnsi="Amiri" w:eastAsia="Amiri" w:cs="Amiri"/>
          <w:lang w:bidi="ar-SA"/>
          <w:color w:val="111111"/>
          <w:sz w:val="28"/>
          <w:szCs w:val="28"/>
          <w:rtl/>
        </w:rPr>
        <w:t xml:space="preserve">الأزلام قداح كانوا يستقسمون بها في الجاهلية و قال الجزري‌</w:t>
      </w:r>
      <w:r>
        <w:rPr>
          <w:rStyle w:val="FootnoteReference"/>
        </w:rPr>
        <w:footnoteReference w:id="1767"/>
      </w:r>
      <w:r>
        <w:rPr>
          <w:rFonts w:ascii="Amiri" w:hAnsi="Amiri" w:eastAsia="Amiri" w:cs="Amiri"/>
          <w:lang w:bidi="ar-SA"/>
          <w:color w:val="111111"/>
          <w:sz w:val="28"/>
          <w:szCs w:val="28"/>
          <w:rtl/>
        </w:rPr>
        <w:t xml:space="preserve">هي القداح التي كانت في الجاهلية عليها مكتوب الأمر و النهي افعل و لا تفعل كان الرجل منهم يضعها في وعاء له فإذا أراد سفرا أو زواجا أو أمرا مهما أدخل يده فأخرج منها زلما فإن خرج الأمر مضي لشأنه و إن خرج النهي كف</w:t>
      </w:r>
    </w:p>
    <w:p>
      <w:pPr>
        <w:pStyle w:val="BookText"/>
      </w:pPr>
      <w:r>
        <w:rPr>
          <w:rFonts w:ascii="IRNazanin" w:hAnsi="IRNazanin" w:eastAsia="IRNazanin" w:cs="IRNazanin"/>
          <w:lang w:bidi="fa-IR"/>
          <w:color w:val="111111"/>
          <w:sz w:val="28"/>
          <w:szCs w:val="28"/>
          <w:rtl/>
        </w:rPr>
        <w:t xml:space="preserve">را حفظ کند. قولش «من غیر جفاء» فیروزآبادی</w:t>
      </w:r>
      <w:r>
        <w:rPr>
          <w:rStyle w:val="FootnoteReference"/>
        </w:rPr>
        <w:footnoteReference w:id="1768"/>
      </w:r>
      <w:r>
        <w:rPr>
          <w:rFonts w:ascii="IRNazanin" w:hAnsi="IRNazanin" w:eastAsia="IRNazanin" w:cs="IRNazanin"/>
          <w:lang w:bidi="fa-IR"/>
          <w:color w:val="111111"/>
          <w:sz w:val="28"/>
          <w:szCs w:val="28"/>
          <w:rtl/>
        </w:rPr>
        <w:t xml:space="preserve">گفته است: «جفا علیه کذا» یعنی سنگین شد و جفا نقیض «صلة= بخشش و کرم» است و گفته</w:t>
      </w:r>
      <w:r>
        <w:rPr>
          <w:rStyle w:val="FootnoteReference"/>
        </w:rPr>
        <w:footnoteReference w:id="1769"/>
      </w:r>
      <w:r>
        <w:rPr>
          <w:rFonts w:ascii="IRNazanin" w:hAnsi="IRNazanin" w:eastAsia="IRNazanin" w:cs="IRNazanin"/>
          <w:lang w:bidi="fa-IR"/>
          <w:color w:val="111111"/>
          <w:sz w:val="28"/>
          <w:szCs w:val="28"/>
          <w:rtl/>
        </w:rPr>
        <w:t xml:space="preserve">: «الوطر» با حروف متحرک یعنی: حاجت و حاجتی که نگران و متوجه آنی، وقتی که به آن رسیدی به وطر خویش رسیده‌ای و جمع آن «اوطار» است و جزری</w:t>
      </w:r>
      <w:r>
        <w:rPr>
          <w:rStyle w:val="FootnoteReference"/>
        </w:rPr>
        <w:footnoteReference w:id="1770"/>
      </w:r>
      <w:r>
        <w:rPr>
          <w:rFonts w:ascii="IRNazanin" w:hAnsi="IRNazanin" w:eastAsia="IRNazanin" w:cs="IRNazanin"/>
          <w:lang w:bidi="fa-IR"/>
          <w:color w:val="111111"/>
          <w:sz w:val="28"/>
          <w:szCs w:val="28"/>
          <w:rtl/>
        </w:rPr>
        <w:t xml:space="preserve">گفته است: ذکر وفد در حدیث تکرار شده و به معنای جماعتی است که گرد هم می‌آیند و شهرها را نابود می‌کنند و مفردش «وافد» است و همین طورند کسانی که به قصد دیدار یا طلب یاری و بخشش و غیره به سوی حاکمان می‌روند. می‌گویی: «وفَدَ یفِدُ فهو وافدٌ» و درباره حدیث دعا گفته است</w:t>
      </w:r>
      <w:r>
        <w:rPr>
          <w:rStyle w:val="FootnoteReference"/>
        </w:rPr>
        <w:footnoteReference w:id="1771"/>
      </w:r>
      <w:r>
        <w:rPr>
          <w:rFonts w:ascii="IRNazanin" w:hAnsi="IRNazanin" w:eastAsia="IRNazanin" w:cs="IRNazanin"/>
          <w:lang w:bidi="fa-IR"/>
          <w:color w:val="111111"/>
          <w:sz w:val="28"/>
          <w:szCs w:val="28"/>
          <w:rtl/>
        </w:rPr>
        <w:t xml:space="preserve">: «أسألک بمعاقد العز من عرشک» یعنی با ویژگی‌هایی که بدآنها عرش، استحقاق عزت و سربلندی را یافته یا با مواضع شکل گرفتن عزت از عرش تو و حقیقت معنایی آن «به عزت عرش تو» است. سخنش: «و منتهی الرحمة من کتابک» یعنی: منتهای رحمتی که از کتاب مقدس تو یعنی قرآن یا لوح نشأت می‌گیرد و احتمال دارد «من» بیانیه باشد.</w:t>
      </w:r>
    </w:p>
    <w:p>
      <w:pPr>
        <w:pStyle w:val="BookText"/>
      </w:pPr>
      <w:r>
        <w:rPr>
          <w:rFonts w:ascii="IRNazanin" w:hAnsi="IRNazanin" w:eastAsia="IRNazanin" w:cs="IRNazanin"/>
          <w:lang w:bidi="fa-IR"/>
          <w:color w:val="111111"/>
          <w:sz w:val="28"/>
          <w:szCs w:val="28"/>
          <w:rtl/>
        </w:rPr>
        <w:t xml:space="preserve">سخن حضرت علیه السلام «و عزائم مغفرتک» یعنی آنچه حتمی و لازم بودن آن را ایجاب می‌کند. سخن حضرت علیه السلام «و عزائم أمره» عطف است بر سخنش: «أنبیائه» یعنی آخرین اوامر استوار و لازمه خداوند که پس از آن دچار زوال و تغییر و دگرگونی نمی‌شود. قول حضرت علیه السلام «منتهی علمک» یعنی: آنچه از علم تو به خلق فرو می‌ریزد و سلام و درودهای کامله تو به سوی او منتهی می‌گردد و می‌رسد یا علم هر عالمی پس از او به او می‌رسد و آن علم را یا بدون واسطه یا با واسطه و یا واسطه‌هایی از او اخذ کرده و همین طور رحمت و درودها نیز به او می‌رسد؛ زیرا او سبب و وسیله برای دستیابی به نیکی‌هایی است که موجب آنهاست. و احتمال دارد یک مضاف در آن در تقدیر گرفته شود یعنی: او صاحب نهایت علم توست یعنی نهایت علمی که دستیابی به آن برای بشر ممکن است و همین طور سلام‌ها و درودها و فیروزآبادی</w:t>
      </w:r>
      <w:r>
        <w:rPr>
          <w:rStyle w:val="FootnoteReference"/>
        </w:rPr>
        <w:footnoteReference w:id="1772"/>
      </w:r>
      <w:r>
        <w:rPr>
          <w:rFonts w:ascii="IRNazanin" w:hAnsi="IRNazanin" w:eastAsia="IRNazanin" w:cs="IRNazanin"/>
          <w:lang w:bidi="fa-IR"/>
          <w:color w:val="111111"/>
          <w:sz w:val="28"/>
          <w:szCs w:val="28"/>
          <w:rtl/>
        </w:rPr>
        <w:t xml:space="preserve">گفته است: «الأزلام» تیرهای قماری است که در جاهلیت با آن چیزها را بین خود تقسیم می‌کردند و جزری</w:t>
      </w:r>
      <w:r>
        <w:rPr>
          <w:rStyle w:val="FootnoteReference"/>
        </w:rPr>
        <w:footnoteReference w:id="1773"/>
      </w:r>
      <w:r>
        <w:rPr>
          <w:rFonts w:ascii="IRNazanin" w:hAnsi="IRNazanin" w:eastAsia="IRNazanin" w:cs="IRNazanin"/>
          <w:lang w:bidi="fa-IR"/>
          <w:color w:val="111111"/>
          <w:sz w:val="28"/>
          <w:szCs w:val="28"/>
          <w:rtl/>
        </w:rPr>
        <w:t xml:space="preserve">گفته: تیرهایی که در جاهلیت بر آن امر و نهی، «انجام بده» و «انجام نده» نوشته شده بود، شخصی یکی از آنها آن تیرها را در ظرف خود می‌گذاشت و وقتی آهنگ سفر یا ازدواج یا کار مهمی می‌کرد، دستش را در آن فرو می‌کرد و از آن تیری را بیرون می‌آورد، اگر تیر امر را بیرون می‌آورد به سوی کار خویش می‌رفت و اگر نهی بیرون می‌آمد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8" w:name="pg13555_157509"/>
    <w:bookmarkEnd w:id="238"/>
    <w:p>
      <w:pPr>
        <w:pStyle w:val="BookText"/>
      </w:pPr>
      <w:r>
        <w:rPr>
          <w:rFonts w:ascii="Amiri" w:hAnsi="Amiri" w:eastAsia="Amiri" w:cs="Amiri"/>
          <w:lang w:bidi="ar-SA"/>
          <w:color w:val="111111"/>
          <w:sz w:val="28"/>
          <w:szCs w:val="28"/>
          <w:rtl/>
        </w:rPr>
        <w:t xml:space="preserve">عنه و لم يفعله انتهي.</w:t>
      </w:r>
    </w:p>
    <w:p>
      <w:pPr>
        <w:pStyle w:val="Heading5"/>
      </w:pPr>
      <w:bookmarkStart w:id="2059" w:name="_Toc1744"/>
      <w:r>
        <w:t>أقول</w:t>
      </w:r>
      <w:bookmarkEnd w:id="2059"/>
    </w:p>
    <w:p>
      <w:pPr>
        <w:pStyle w:val="BookText"/>
      </w:pPr>
      <w:r>
        <w:rPr>
          <w:rFonts w:ascii="Amiri" w:hAnsi="Amiri" w:eastAsia="Amiri" w:cs="Amiri"/>
          <w:lang w:bidi="ar-SA"/>
          <w:color w:val="111111"/>
          <w:sz w:val="28"/>
          <w:szCs w:val="28"/>
          <w:rtl/>
        </w:rPr>
        <w:t xml:space="preserve">و لعله هنا كناية عن خلفاء الجور و أتباعهم كما أن سابقه و لاحقه أيضا كناية منهم و الوبيل الشديد قوله عليه السلام و القدر البالغ في الحمل مبالغة أي لله في خلقكم تقدير كامل لصلاح أمر العباد و نظامه قوله و السفرة هم الملائكة يحصون الأعمال و تطلق علي الأنبياء و الأئمة عليهم السلام و هنا يحتملهما قوله حافون أي مطيفون و الرمس بالفتح القبر قوله واها لك قال الجزري فيه‌</w:t>
      </w:r>
      <w:r>
        <w:rPr>
          <w:rStyle w:val="FootnoteReference"/>
        </w:rPr>
        <w:footnoteReference w:id="1774"/>
      </w:r>
      <w:r>
        <w:rPr>
          <w:rFonts w:ascii="Amiri" w:hAnsi="Amiri" w:eastAsia="Amiri" w:cs="Amiri"/>
          <w:lang w:bidi="ar-SA"/>
          <w:color w:val="111111"/>
          <w:sz w:val="28"/>
          <w:szCs w:val="28"/>
          <w:rtl/>
        </w:rPr>
        <w:t xml:space="preserve">من ابتلي فصبر واها واها قيل معني هذه الكلمة التلهف و قد توضع للإعجاب بالشي‌ء يقال واها له قوله عليه السلام علي اسم الله استعير الاسم له عليه السلام لدلالته علي الله و صفاته المقدسة كما أن الاسم يدل علي المسمي أو لأن التوسل به يوجب حصول المطالب كالتوسل بأسمائه تعالي أو المراد أنه العالم باسم الله الأعظم و المراد بالوجه الجهة التي يؤتي منها أي لا يوصل إليه تعالي إلا من جهتهم و لكونه الوسيلة إلي الوصول إلي الله فكأنه صراطه أو ولايته و متابعته صراط يوصل الخلق إلي الله و قد مر تفسير تلك الكلمات و أمثالها مفصلا في كتاب التوحيد و كتاب الإمامة و الوغي كفتي الصوت و الجلبة و هنا كناية عن معارك الحروب و الدحو رمي اللاعب بالحجر و الجوز و نحوه قوله عليه السلام بلسان الأنبياء أي بنحو مكالمتهم أو من جانب الرسول صلي الله عليه و آله و الأول أظهر و الفلا جمع الفلاة و هي المفازة لا ماء فيها أو الصحراء الواسعة و لعل الجمع لتعدد صدور تلك المعجزة كما مر في معجزاته صلوات الله و سلامه عليه قوله في يوم الوري أي يوم حسابهم أو شدتهم و عجزهم قوله عليه السلام علي من عنده أم الكتاب أي علم اللوح المحفوظ أو لفظ القرآن و علمه و البهم الأسود و الاكتئاب بالهمزة و قد يقلب ياء الحزن و قال الفيروزآبادي‌</w:t>
      </w:r>
      <w:r>
        <w:rPr>
          <w:rStyle w:val="FootnoteReference"/>
        </w:rPr>
        <w:footnoteReference w:id="1775"/>
      </w:r>
      <w:r>
        <w:rPr>
          <w:rFonts w:ascii="Amiri" w:hAnsi="Amiri" w:eastAsia="Amiri" w:cs="Amiri"/>
          <w:lang w:bidi="ar-SA"/>
          <w:color w:val="111111"/>
          <w:sz w:val="28"/>
          <w:szCs w:val="28"/>
          <w:rtl/>
        </w:rPr>
        <w:t xml:space="preserve">حسبك درهم كفاك و هذا رجل حسبك من رجل أي كاف لك من غيره قوله عليه السلام أشهد أنك الطور إشارة إلي تأويل قوله تعالي عليه وَ الطُّورِ وَ كِتابٍ مَسْطُورٍ فِي رَقٍ</w:t>
      </w:r>
    </w:p>
    <w:p>
      <w:pPr>
        <w:pStyle w:val="BookText"/>
      </w:pPr>
      <w:r>
        <w:rPr>
          <w:rFonts w:ascii="IRNazanin" w:hAnsi="IRNazanin" w:eastAsia="IRNazanin" w:cs="IRNazanin"/>
          <w:lang w:bidi="fa-IR"/>
          <w:color w:val="111111"/>
          <w:sz w:val="28"/>
          <w:szCs w:val="28"/>
          <w:rtl/>
        </w:rPr>
        <w:t xml:space="preserve">از آن کار دست می‌کشید و آن را انجام نمی‌داد. پایان.</w:t>
      </w:r>
    </w:p>
    <w:p>
      <w:pPr>
        <w:pStyle w:val="Heading5"/>
      </w:pPr>
      <w:bookmarkStart w:id="2060" w:name="_Toc1745"/>
      <w:r>
        <w:t>می گویم</w:t>
      </w:r>
      <w:bookmarkEnd w:id="2060"/>
    </w:p>
    <w:p>
      <w:pPr>
        <w:pStyle w:val="BookText"/>
      </w:pPr>
      <w:r>
        <w:rPr>
          <w:rFonts w:ascii="IRNazanin" w:hAnsi="IRNazanin" w:eastAsia="IRNazanin" w:cs="IRNazanin"/>
          <w:lang w:bidi="fa-IR"/>
          <w:color w:val="111111"/>
          <w:sz w:val="28"/>
          <w:szCs w:val="28"/>
          <w:rtl/>
        </w:rPr>
        <w:t xml:space="preserve">شاید در اینجا کنایه‌ای باشد از خلفای ستمگر و پیروان آنها؛ چنانچه پیش و پس از آن نیز کنایه از آنها است. «وبیل» به معنای سخت است. سخن حضرت علیه السلام: «و القدر البالغ فی الحمل» مبالغه است؛ یعنی: خداوند در آفرینش شما تقدیر جامعی برای صلاح امور بندگان و نظام آن در نظر دارد و «السفرة» فرشتگانی است که اعمال را برمی‌شمارند و بر پیامبران و امامان علیهم السلام نیز اطلاق می‌شود و قول حضرت «حافّون» حامل هر دو معناست یعنی: طواف می‌کنند و «الرمس» با فتحه یعنی: قبر.</w:t>
      </w:r>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776"/>
      </w:r>
      <w:r>
        <w:rPr>
          <w:rFonts w:ascii="IRNazanin" w:hAnsi="IRNazanin" w:eastAsia="IRNazanin" w:cs="IRNazanin"/>
          <w:lang w:bidi="fa-IR"/>
          <w:color w:val="111111"/>
          <w:sz w:val="28"/>
          <w:szCs w:val="28"/>
          <w:rtl/>
        </w:rPr>
        <w:t xml:space="preserve">در مورد این سخن حضرت «واها لک» گفته است: هر کس به مصیبتی گرفتار شود و با افسوس و دریغ شکیبایی پیشه کند، گفته شده: معنی این کلمه حسرت خوردن است و گاه برای اظهار شگفتی در برابر چیزی ذکر می‌شود و گفته می‌شود: واهاً له. قول حضرت علیه السلام: «علی اسم الله» اسم برای آن حضرت استعاره شده به سبب دلالت کردن او به خداوند و صفات مقدسه او؛ چنانچه اسم بر مسما دلالت می‌کند یا به این دلیل که توسل به او موجب رسیدن به خواسته‌ها می‌شود؛ همچون توسل به اسماء باری تعالی یا مراد این است که او به اسم اعظم خداوند، عالِم است و مراد از وجه جهتی است که از آن می‌آید؛ یعنی اتصال به خداوند تعالی تنها از طریق آنها میسر می‌شود و به دلیل اینکه آن حضرت وسیله‌ای برای رسیدن به خداوند متعال است، گوئی که او راه خداست یا ولایت او و پیروی از او راهی است که خلق را به خداوند می‌رساند و تفسیر آن کلمات و امثال آن به تفصیل در کتاب توحید و کتاب امامت گذشت. «الوغی» بر وزن فتی یعنی سر و صدا و هیاهو، در اینجا کنایه است از میدآنهای نبرد و «الدحو» یعنی: پرتاب سنگ و گردو و نظیر آن از سوی بازیکن .</w:t>
      </w:r>
    </w:p>
    <w:p>
      <w:pPr>
        <w:pStyle w:val="BookText"/>
      </w:pPr>
      <w:r>
        <w:rPr>
          <w:rFonts w:ascii="IRNazanin" w:hAnsi="IRNazanin" w:eastAsia="IRNazanin" w:cs="IRNazanin"/>
          <w:lang w:bidi="fa-IR"/>
          <w:color w:val="111111"/>
          <w:sz w:val="28"/>
          <w:szCs w:val="28"/>
          <w:rtl/>
        </w:rPr>
        <w:t xml:space="preserve">قول حضرت علیه السلام «بلسان الأنبیاء» یعنی به سوی صحبت با آنان یا از سوی رسول اکرم صلی الله علیه و آله و معنای اول روشن‌تر است و «الفلا» جمع فلاة به معنای بیابان بی آب و علف است یا صحرای وسیع و شاید جمع آن برای نشان دادن تعدد صادر شدن آن معجزه باشد؛ چنانچه در معجزات حضرت صلوات الله و سلامه علیه گذشت. «فی یوم الوری» یعنی روز حساب یا سختی و ناتوانی آنان. قول حضرت علیه السلام «علی من عنده أم الکتاب» یعنی: علم لوح محفوظ یا لفظ قرآن و علم آن و «البهم» یعنی سیاه و «الاکتئاب» با همزه و گاه همزه قلب به یاء می‌شود، یعنی: اندوه و فیروزآبادی</w:t>
      </w:r>
      <w:r>
        <w:rPr>
          <w:rStyle w:val="FootnoteReference"/>
        </w:rPr>
        <w:footnoteReference w:id="1777"/>
      </w:r>
      <w:r>
        <w:rPr>
          <w:rFonts w:ascii="IRNazanin" w:hAnsi="IRNazanin" w:eastAsia="IRNazanin" w:cs="IRNazanin"/>
          <w:lang w:bidi="fa-IR"/>
          <w:color w:val="111111"/>
          <w:sz w:val="28"/>
          <w:szCs w:val="28"/>
          <w:rtl/>
        </w:rPr>
        <w:t xml:space="preserve">گفته است: «حسبک درهم» یعنی یک درهم برایت کافی است و «هذا رجل حسبک من رجل» یعنی این مرد تو را از دیگری کفایت می‌کند.</w:t>
      </w:r>
    </w:p>
    <w:p>
      <w:pPr>
        <w:pStyle w:val="BookText"/>
      </w:pPr>
      <w:r>
        <w:rPr>
          <w:rFonts w:ascii="Amiri" w:hAnsi="Amiri" w:eastAsia="Amiri" w:cs="Amiri"/>
          <w:lang w:bidi="ar-SA"/>
          <w:color w:val="111111"/>
          <w:sz w:val="28"/>
          <w:szCs w:val="28"/>
          <w:rtl/>
        </w:rPr>
        <w:t xml:space="preserve">قول حضرت علیه السلام: «أشهد أنک الطور» اشاره‌ای است به تفسیر قول باری تعالی: «و الطُّورِ * وَ کِتابٍ مَسْطُورٍ * فِی رَقٍ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 وَ الْبَيْتِ الْمَعْمُورِ وَ السَّقْفِ الْمَرْفُوعِ وَ الْبَحْرِ الْمَسْجُورِ و إنما شبه عليه السلام بالطور لرزانته و حلمه و رفعته و لكونه سببا لثبات الأرض و انتظامها كما أن الجبل سبب لعدم تزلزل الأرض و وتد لها و إنما شبه بالجبل المخصوص لكونه محلا للوحي و الرق الجلد الذي يكتب فيه استعير هنا لما ينقش فيها العلم مطلقا و فسر المفسرون الكتاب المسطور فيه بالقرآن أو ما كتبه الله في اللوح المحفوظ أو ألواح موسي أو في قلوب أوليائه من المعارف و الحكم أو ما يكتبه الحفظة فتشبيهه عليه السلام بالكتاب ظاهر لكونه حاملا للفظه و معناه و عاملا بمغزاه و في أكثر النسخ و الرق المنشور فالمراد بالكتاب هنا ليس ما هو المراد في الآية أو فيه تقدير أي أنت محل الكتاب المسطور و في بعض النسخ في الرق المنشور و هو أظهر فيكون التشبيه لمجموع ذاته الشريفة و علمه بجزئي الآية و هما الرق و الكتاب و التشبيه بالبحر ظاهر لوفور علمه و المسجور المملو أو الموقد إشارة إلي علمه و سطوته معا و العناية بالكسر و الفتح الاعتناء و الاهتمام قوله ما دحا الليل أي أظلم و كذا غسق بمعناه و يقال ذرت الشمس إذا طلعت و الشارق الشمس حين تشرق و النجدة الشجاعة و الإبادة الإهلاك و الكتائب جمع الكتيبة و هي الجيش و المراس الشدة و النهي العقل و الطول بالفتح الفضل و العلو علي الأعداء و المكرمة بضم الراء فعل الكرم و النائل العطاء قوله يا عين الله أي شاهده علي عباده فكما أن الرجل ينظر بعينه ليطلع علي الأمور كذلك خلقه الله ليكون شاهدا علي الخلق ناظرا في أمورهم و العين يكون بمعني الجاسوس و بمعني خيار الشي‌ء و قال الجزري‌</w:t>
      </w:r>
      <w:r>
        <w:rPr>
          <w:rStyle w:val="FootnoteReference"/>
        </w:rPr>
        <w:footnoteReference w:id="1778"/>
      </w:r>
      <w:r>
        <w:rPr>
          <w:rFonts w:ascii="Amiri" w:hAnsi="Amiri" w:eastAsia="Amiri" w:cs="Amiri"/>
          <w:lang w:bidi="ar-SA"/>
          <w:color w:val="111111"/>
          <w:sz w:val="28"/>
          <w:szCs w:val="28"/>
          <w:rtl/>
        </w:rPr>
        <w:t xml:space="preserve">في حديث: عمر إن رجلا كان ينظر في الطواف إلي حرم المسلمين فلطمه علي عليه السلام فاستعدي عليه فقال ضربك بحق أصابته عين من عيون الله أراد خاصة من خواص الله عز و جل و وليا من أوليائه. انتهي و اليد كناية عن النعمة و الرحمة أو القدرة و جهة الاستعارة في الإذن أيضا واضح لأنه خلقه الله تعالي ليسمع و يحفظ علوم الأولين و الآخرين و قد وردت أخبار كثيرة من طرق الخاص</w:t>
      </w:r>
    </w:p>
    <w:p>
      <w:pPr>
        <w:pStyle w:val="BookText"/>
      </w:pPr>
      <w:r>
        <w:rPr>
          <w:rFonts w:ascii="Amiri" w:hAnsi="Amiri" w:eastAsia="Amiri" w:cs="Amiri"/>
          <w:lang w:bidi="ar-SA"/>
          <w:color w:val="111111"/>
          <w:sz w:val="28"/>
          <w:szCs w:val="28"/>
          <w:rtl/>
        </w:rPr>
        <w:t xml:space="preserve">مَنْشُورٍ * وَ الْبَیْتِ الْمَعْمُورِ * وَ السَّقْفِ الْمَرْفُوعِ * وَ الْبَحْرِ الْمَسْجُورِ »</w:t>
      </w:r>
      <w:r>
        <w:rPr>
          <w:rStyle w:val="FootnoteReference"/>
        </w:rPr>
        <w:footnoteReference w:id="1779"/>
      </w:r>
      <w:r>
        <w:rPr>
          <w:rFonts w:ascii="IRNazanin" w:hAnsi="IRNazanin" w:eastAsia="IRNazanin" w:cs="IRNazanin"/>
          <w:lang w:bidi="fa-IR"/>
          <w:color w:val="111111"/>
          <w:sz w:val="28"/>
          <w:szCs w:val="28"/>
          <w:rtl/>
        </w:rPr>
        <w:t xml:space="preserve">{سوگند به طور، و کتابی نگاشته شده، در طوماری گسترده؛ سوگند به آن خانه آباد [خدا]؛ سوگند به بام بلند [آسمان] و آن دریای سرشار [و افروخته]} در واقع حضرت را به طور تشبیه کرده به دلیل وقار و بردباری و بلندنظری حضرت و به سبب اینکه سببی برای ثبات و نظم زمین است؛ چنانچه کوه سبب عدم تزلزل زمین و چون میخی برای آن است و به این دلیل به کوه مخصوص تشبیه نموده که محل وحی است. «الرق» یعنی پوستی که بر روی آن نوشته می‌شود، در اینجا استعاره است از آنچه علم به طور کلی در آن نقش می‌زند و مفسران «الکتاب المسطور» را به قرآن یا آنچه خداوند در لوح محفوظ یا الواح موسی نوشته یا معارف و حکمت‌هایی که در دل‌های دوست‌داران اوست یا آنچه حافظان می‌نگارند، تفسیر کرده‌اند، تشبیه حضرت به کتاب واضح است به سبب اینکه آن جناب حامل لفظ و معنای آن و عمل کننده به فحوای آن است و در بیشتر نسخ «و الرق المنشور» آمده و مراد از کتاب در اینجا آن چیزی نیست که در آیه مورد نظر است یا اینکه تقدیری در آن است؛ یعنی: تو جایگاه کتاب مسطور هستی و در برخی نسخ آمده: «فی الرق المنشور» و این واضح‌تر است و در این صورت تشبیه برای مجموعه ذات شریفه باری تعالی خواهد بود و نیز علم او به دو بخش آیه یعنی: «الرق» و «الکتاب» و تشبیه به دریا به دلیل وفور علم حضرت روشن است و «المسجور» یعنی لبریز یا آتشدان، اشاره‌ای است به علم و قدرت او هر دو با هم و «العنایة» با کسر و فتح یعنی توجه و اهتمام. سخنش «ما دحا اللیل» یعنی: [مادامی که شب] تاریک گردد و «غسق» نیز به همین معناست و گفته می‌شود: «ذرت الشمس» وقتی: [آفتاب] طلوع کند و «الشارق» یعنی آفتاب در زمان تابش و «النجدة» یعنی شجاعت و «الإبادة» یعنی نابود سازی و «الکتائب» جمع کتیبة یعنی لشکر و «المراس» یعنی سختی و «النهی» یعنی عقل و «الطول» با فتحه یعنی بخشش و غلبه بر دشمنان و «المکرمة» با ضمه راء یعنی کردار کریمانه و «النائل» یعنی بخشش. این سخن: «یا عین الله» یعنی شاهد خداوند بر بندگانش همان طور که انسان با چشمش می‌نگرد تا بر امور مطلع گردد، خداوند نیز او را آفریده تا بر خلق شاهد و بر امورشان ناظر باشد و «عین» به معنای جاسوس و بهترین چیز نیز هست و جزری</w:t>
      </w:r>
      <w:r>
        <w:rPr>
          <w:rStyle w:val="FootnoteReference"/>
        </w:rPr>
        <w:footnoteReference w:id="1780"/>
      </w:r>
      <w:r>
        <w:rPr>
          <w:rFonts w:ascii="IRNazanin" w:hAnsi="IRNazanin" w:eastAsia="IRNazanin" w:cs="IRNazanin"/>
          <w:lang w:bidi="fa-IR"/>
          <w:color w:val="111111"/>
          <w:sz w:val="28"/>
          <w:szCs w:val="28"/>
          <w:rtl/>
        </w:rPr>
        <w:t xml:space="preserve">در حدیث عمر گفته است: مردی در طواف به محارم مسلمانان می‌نگریست پس حضرت علی علیه السلام به او سیلی زد، پس از عمر یاری خواست. عمر گفت: تو را زد به خاطر حقی که یکی از چشمان خدا آن را دریافت و مقصودش یکی از خواص خداوند عزوجل و دوستان او بود. پایان.</w:t>
      </w:r>
    </w:p>
    <w:p>
      <w:pPr>
        <w:pStyle w:val="BookText"/>
      </w:pPr>
      <w:r>
        <w:rPr>
          <w:rFonts w:ascii="IRNazanin" w:hAnsi="IRNazanin" w:eastAsia="IRNazanin" w:cs="IRNazanin"/>
          <w:lang w:bidi="fa-IR"/>
          <w:color w:val="111111"/>
          <w:sz w:val="28"/>
          <w:szCs w:val="28"/>
          <w:rtl/>
        </w:rPr>
        <w:t xml:space="preserve">«الید» کنایه از نعمت و رحمت یا قدرت است و وجه استعاره در «أذن» نیز واضح است؛ زیرا خداوند متعال او را آفریده تا به علوم پیشینیان و پسینیان گوش کند و آنها را حفظ کند و روایات بسیاری از طرق خاص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العام أنه لما نزلت و تَعِيَها أُذُنٌ واعِيَةٌ قال النبي صلي الله عليه و آله سألت الله أن يجعلها أذنك يا علي قوله عليه السلام و حكمته البالغة أي مظهرها أو مخزنها و السابغة الكاملة قوله عليه السلام علي الأصل القديم أي أصل الأئمة و مبدئهم و المراد بالقديم المتقادم في الزمان لا الأزلي لكون نورهم سابقا في الخلق علي سائر المخلوقات و الفرع الكريم لكونه فرع شجرة الأنبياء و الأصفياء و التشبيه بالثمرة و الشجرة و السدرة ظاهر لوفور منافعه و عموم فوائده لجميع المخلوقات و لا يبعد كونه هو المراد من بطون تلك الآيات و السليل الولد و العنصر بضم الصاد و قد يفتح الأصل و الحسب و الجمع للمبالغة أو المراد أحد العناصر و في بعض النسخ بصيغة المفرد قوله عليه السلام علي حبل الله المتين إنما شبه عليه السلام بالحبل لأنه من تمسك به و بولايته وصل إلي أعالي الدرجات و سلك سبيل النجاة فهو الحبل الممدود بين الله و بين خلقه و قد مر أخبار كثيرة في قوله تعالي وَ اعْتَصِمُوا بِحَبْلِ اللَّهِ جَمِيعاً أنه الولاية و المتانة الشدة قوله عليه السلام و جنبه المكين لعل المراد بالجنب الجانب و الناحية و هو عليه السلام الناحية التي أمر الله الخلق بالتوجه إليه و الجنب يكون بمعني الأمير و هو مناسب و يحتمل أن يكون كناية عن أن قرب الله تعالي لا يحصل إلا بالتقرب بهم كما أن من أراد القرب من الملك يجلس بجنبه و يؤيده ما رُوِيَ عَنِ الْبَاقِرِ عليه السلام أَنَّهُ قَالَ فِي تَفْسِيرِ هَذَا الْكَلَامِ: لَيْسَ شَيْ‌ءٌ أَقْرَبَ إِلَي اللَّهِ تَعَالَي مِنْ رَسُولِهِ وَ لَا أَقْرَبَ إِلَي رَسُولِهِ مِنْ وَصِيِّهِ. فهو في القرب كالجنب و قد بين الله تعالي ذلك في كتابه في قوله أَنْ تَقُولَ نَفْسٌ يا حَسْرَتي عَلي ما فَرَّطْتُ فِي جَنْبِ اللَّهِ يعني في ولاية أوليائه الخبر و المكانة المنزلة عند الملك قوله عليه السلام و كلمته الباقية إشارة إلي قوله تعالي وَ جَعَلَها كَلِمَةً باقِيَةً فِي عَقِبِهِ و قد مضت الأخبار في أن المراد بالكلمة هي الإمامة و بالعقب هو الأئمة عليهم السلام ففي الكلام تقدير مضاف و الثاقب المضي‌ء قوله عليه السلام و بالنور العاقب أي الآتي بعد الرسول صلي الله عليه و آله و خليفته.</w:t>
      </w:r>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781"/>
      </w:r>
      <w:r>
        <w:rPr>
          <w:rFonts w:ascii="Amiri" w:hAnsi="Amiri" w:eastAsia="Amiri" w:cs="Amiri"/>
          <w:lang w:bidi="ar-SA"/>
          <w:color w:val="111111"/>
          <w:sz w:val="28"/>
          <w:szCs w:val="28"/>
          <w:rtl/>
        </w:rPr>
        <w:t xml:space="preserve">و الجزري‌</w:t>
      </w:r>
      <w:r>
        <w:rPr>
          <w:rStyle w:val="FootnoteReference"/>
        </w:rPr>
        <w:footnoteReference w:id="1782"/>
      </w:r>
      <w:r>
        <w:rPr>
          <w:rFonts w:ascii="Amiri" w:hAnsi="Amiri" w:eastAsia="Amiri" w:cs="Amiri"/>
          <w:lang w:bidi="ar-SA"/>
          <w:color w:val="111111"/>
          <w:sz w:val="28"/>
          <w:szCs w:val="28"/>
          <w:rtl/>
        </w:rPr>
        <w:t xml:space="preserve">العاقب الذي يخلف من كان قبله في</w:t>
      </w:r>
    </w:p>
    <w:p>
      <w:pPr>
        <w:pStyle w:val="BookText"/>
      </w:pPr>
      <w:r>
        <w:rPr>
          <w:rFonts w:ascii="Amiri" w:hAnsi="Amiri" w:eastAsia="Amiri" w:cs="Amiri"/>
          <w:lang w:bidi="ar-SA"/>
          <w:color w:val="111111"/>
          <w:sz w:val="28"/>
          <w:szCs w:val="28"/>
          <w:rtl/>
        </w:rPr>
        <w:t xml:space="preserve">و عام وارد شده که وقتی این آیه نازل شد «تَعِیَها أُذُنٌ واعِیَةٌ»</w:t>
      </w:r>
      <w:r>
        <w:rPr>
          <w:rStyle w:val="FootnoteReference"/>
        </w:rPr>
        <w:footnoteReference w:id="1783"/>
      </w:r>
      <w:r>
        <w:rPr>
          <w:rFonts w:ascii="IRNazanin" w:hAnsi="IRNazanin" w:eastAsia="IRNazanin" w:cs="IRNazanin"/>
          <w:lang w:bidi="fa-IR"/>
          <w:color w:val="111111"/>
          <w:sz w:val="28"/>
          <w:szCs w:val="28"/>
          <w:rtl/>
        </w:rPr>
        <w:t xml:space="preserve">{گوش‌های شنوا آن را نگاه دارد.} پیامبر صلی الله علیه و آله فرمود: ای علی از خداوند خواستم این آیه را گوش تو قرار دهد. قول حضرت علیه السلام «حکمته البالغة» یعنی مظهر یا خزانه آن و «السابغة» یعنی کامل. قول حضرت علیه السلام «علی الأصل القدیم» یعنی اصل و مبدأ امامان و مراد از قدیم آن است که در زمان پیش باشد نه ازلی به دلیل اینکه نورشان در آفرینش بر سایر مخلوقات پیشی گرفته و «الفرع الکریم» به دلیل آن است که او شاخه درخت پیامبران و برگزیدگان است و تشبیه به میوه و درخت و سدره به سبب منفعت‌های فراوان حضرت و فواید عمومی او برای تمام مخلوقات آشکار است و بعید نیست که مراد از باطن آن آیات همان حضرت باشد و «السلیل» یعنی فرزند و «العنصر» با ضم صاد و گاه با فتح یعنی اصل و نسب و جمع آن به منظور مبالغه است یا مراد یکی از عناصر است و در برخی نسخ با صیغه مفرد آمده است. حضرت علیه السلام در این سخن « علی حبل الله المتین» حضرت علی علیه السلام را به ریسمان تشبیه کرده؛ زیرا کسی که به او و ولایت او تمسک جوید به والاترین درجات دست یابد و راه نجات را در پیش گیرد؛ بنا بر این آن جناب ریسمانی است که بین خداوند و آفریدگانش کشیده شده و در شرح روایات بسیاری درباره قول خدای تعالی «وَ اعْتَصِمُوا بِحَبْلِ اللَّهِ جَمِیعاً»</w:t>
      </w:r>
      <w:r>
        <w:rPr>
          <w:rStyle w:val="FootnoteReference"/>
        </w:rPr>
        <w:footnoteReference w:id="1784"/>
      </w:r>
      <w:r>
        <w:rPr>
          <w:rFonts w:ascii="IRNazanin" w:hAnsi="IRNazanin" w:eastAsia="IRNazanin" w:cs="IRNazanin"/>
          <w:lang w:bidi="fa-IR"/>
          <w:color w:val="111111"/>
          <w:sz w:val="28"/>
          <w:szCs w:val="28"/>
          <w:rtl/>
        </w:rPr>
        <w:t xml:space="preserve">و {همگی به ریسمان خدا چنگ زنید.} گذشت که منظور از ریسمان الهی ولایت است و «المتانة» یعنی سختی.</w:t>
      </w:r>
    </w:p>
    <w:p>
      <w:pPr>
        <w:pStyle w:val="BookText"/>
      </w:pPr>
      <w:r>
        <w:rPr>
          <w:rFonts w:ascii="IRNazanin" w:hAnsi="IRNazanin" w:eastAsia="IRNazanin" w:cs="IRNazanin"/>
          <w:lang w:bidi="fa-IR"/>
          <w:color w:val="111111"/>
          <w:sz w:val="28"/>
          <w:szCs w:val="28"/>
          <w:rtl/>
        </w:rPr>
        <w:t xml:space="preserve">قول حضرت علیه السلام: «و جنبه المکین» شاید مراد از جنب جانب و ناحیه باشد و آن حضرت علیه السلام ناحیه‌ای است که خداوند به خلق امر فرموده تا به سوی آن رو کنند و جنب به معنای امیر نیز می‌باشد و این معنا مناسب است و احتمال دارد کنایه باشد از قرب خدای تعالی که تنها با نزدیکی به آن بزرگواران حاصل می‌شود؛ چنانکه هر کس بخواهد به پادشاهی نزدیک شود با نزدیکان او همنشینی می‌کند. و روایتی که از امام باقر علیه السلام نقل شده مؤید این مطلب است. و نیز مؤید آن روایتی از امام باقر علیه السلام است که آن حضرت در تفسیر این کلام فرمود: به خداوند چیزی نزدیک‌تر از رسولش و به رسولش چیزی نزدیک‌تر از وصیش وجود ندارد. پس او در نزدیکی همچون همسایه است و خداوند تعالی در کتاب خویش در این آیه معنای آن را روشن کرده است «أَنْ تَقُولَ نَفْسٌ یا حَسْرَتی عَلی ما فَرَّطْتُ فِی جَنْبِ اللَّهِ»</w:t>
      </w:r>
      <w:r>
        <w:rPr>
          <w:rStyle w:val="FootnoteReference"/>
        </w:rPr>
        <w:footnoteReference w:id="1785"/>
      </w:r>
      <w:r>
        <w:rPr>
          <w:rFonts w:ascii="IRNazanin" w:hAnsi="IRNazanin" w:eastAsia="IRNazanin" w:cs="IRNazanin"/>
          <w:lang w:bidi="fa-IR"/>
          <w:color w:val="111111"/>
          <w:sz w:val="28"/>
          <w:szCs w:val="28"/>
          <w:rtl/>
        </w:rPr>
        <w:t xml:space="preserve">{تا آنکه [مبادا] کسی بگوید: «دریغا بر آنچه در حضور خدا کوتاهی ورزیدم.}، یعنی در ولایت اولیای او ... تا آخر روایت.</w:t>
      </w:r>
    </w:p>
    <w:p>
      <w:pPr>
        <w:pStyle w:val="BookText"/>
      </w:pPr>
      <w:r>
        <w:rPr>
          <w:rFonts w:ascii="IRNazanin" w:hAnsi="IRNazanin" w:eastAsia="IRNazanin" w:cs="IRNazanin"/>
          <w:lang w:bidi="fa-IR"/>
          <w:color w:val="111111"/>
          <w:sz w:val="28"/>
          <w:szCs w:val="28"/>
          <w:rtl/>
        </w:rPr>
        <w:t xml:space="preserve">و «المکانة» یعنی منزلت در نزد پادشاه. قول حضرت علیه السلام «و کلمته الباقیة» اشاره‌ای است به قول خدای تعالی: «وَ جَعَلَها کَلِمَةً باقِیَةً فِی عَقِبِهِ»</w:t>
      </w:r>
      <w:r>
        <w:rPr>
          <w:rStyle w:val="FootnoteReference"/>
        </w:rPr>
        <w:footnoteReference w:id="1786"/>
      </w:r>
      <w:r>
        <w:rPr>
          <w:rFonts w:ascii="IRNazanin" w:hAnsi="IRNazanin" w:eastAsia="IRNazanin" w:cs="IRNazanin"/>
          <w:lang w:bidi="fa-IR"/>
          <w:color w:val="111111"/>
          <w:sz w:val="28"/>
          <w:szCs w:val="28"/>
          <w:rtl/>
        </w:rPr>
        <w:t xml:space="preserve">{و او آن را در پی خود سخنی جاویدان کرد.} و روایات در این مورد گذشت که مراد از «کلمة» امامت است و از «عقب» امامان علیه السلام، پس در کلام مضافی در تقدیر است و «الثاقب» یعنی نورانی. قول حضرت علیه السلام: «و بالنور العاقب» یعنی کسی که پس از رسول خدا صلی الله علیه و آله می‌آید و جانشین اوست.</w:t>
      </w:r>
    </w:p>
    <w:p>
      <w:pPr>
        <w:pStyle w:val="BookText"/>
      </w:pPr>
      <w:r>
        <w:rPr>
          <w:rFonts w:ascii="IRNazanin" w:hAnsi="IRNazanin" w:eastAsia="IRNazanin" w:cs="IRNazanin"/>
          <w:lang w:bidi="fa-IR"/>
          <w:color w:val="111111"/>
          <w:sz w:val="28"/>
          <w:szCs w:val="28"/>
          <w:rtl/>
        </w:rPr>
        <w:t xml:space="preserve">فیروزآبادی</w:t>
      </w:r>
      <w:r>
        <w:rPr>
          <w:rStyle w:val="FootnoteReference"/>
        </w:rPr>
        <w:footnoteReference w:id="1787"/>
      </w:r>
      <w:r>
        <w:rPr>
          <w:rFonts w:ascii="IRNazanin" w:hAnsi="IRNazanin" w:eastAsia="IRNazanin" w:cs="IRNazanin"/>
          <w:lang w:bidi="fa-IR"/>
          <w:color w:val="111111"/>
          <w:sz w:val="28"/>
          <w:szCs w:val="28"/>
          <w:rtl/>
        </w:rPr>
        <w:t xml:space="preserve">و جزری</w:t>
      </w:r>
      <w:r>
        <w:rPr>
          <w:rStyle w:val="FootnoteReference"/>
        </w:rPr>
        <w:footnoteReference w:id="1788"/>
      </w:r>
      <w:r>
        <w:rPr>
          <w:rFonts w:ascii="IRNazanin" w:hAnsi="IRNazanin" w:eastAsia="IRNazanin" w:cs="IRNazanin"/>
          <w:lang w:bidi="fa-IR"/>
          <w:color w:val="111111"/>
          <w:sz w:val="28"/>
          <w:szCs w:val="28"/>
          <w:rtl/>
        </w:rPr>
        <w:t xml:space="preserve">گفته‌اند: «العاقب» کسی است که جانشین فرد قبل از خود در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9" w:name="pg13555_157512"/>
    <w:bookmarkEnd w:id="239"/>
    <w:p>
      <w:pPr>
        <w:pStyle w:val="BookText"/>
      </w:pPr>
      <w:r>
        <w:rPr>
          <w:rFonts w:ascii="Amiri" w:hAnsi="Amiri" w:eastAsia="Amiri" w:cs="Amiri"/>
          <w:lang w:bidi="ar-SA"/>
          <w:color w:val="111111"/>
          <w:sz w:val="28"/>
          <w:szCs w:val="28"/>
          <w:rtl/>
        </w:rPr>
        <w:t xml:space="preserve">الخير قوله عليه السلام لا يأتي عليها أي لا يذهبها و يفنيها يقال أتي عليه الدهر أي أهلكه و استأصله.</w:t>
      </w:r>
    </w:p>
    <w:p>
      <w:pPr>
        <w:pStyle w:val="BookText"/>
      </w:pPr>
      <w:r>
        <w:rPr>
          <w:rFonts w:ascii="Amiri" w:hAnsi="Amiri" w:eastAsia="Amiri" w:cs="Amiri"/>
          <w:lang w:bidi="ar-SA"/>
          <w:color w:val="111111"/>
          <w:sz w:val="28"/>
          <w:szCs w:val="28"/>
          <w:rtl/>
        </w:rPr>
        <w:t xml:space="preserve">ثم اعلم أنه لا يظهر من الأخبار المسندة التي قدمناها كون الأربع ركعات لآدم و نوح بل بعضها يدل علي خلاف ذلك كما عرفت.</w:t>
      </w:r>
    </w:p>
    <w:p>
      <w:pPr>
        <w:pStyle w:val="Heading5"/>
      </w:pPr>
      <w:bookmarkStart w:id="2061" w:name="_Toc1746"/>
      <w:r>
        <w:t>«25»</w:t>
      </w:r>
      <w:bookmarkEnd w:id="2061"/>
    </w:p>
    <w:p>
      <w:pPr>
        <w:pStyle w:val="BookText"/>
      </w:pPr>
      <w:r>
        <w:rPr>
          <w:rFonts w:ascii="Amiri" w:hAnsi="Amiri" w:eastAsia="Amiri" w:cs="Amiri"/>
          <w:lang w:bidi="ar-SA"/>
          <w:color w:val="111111"/>
          <w:sz w:val="28"/>
          <w:szCs w:val="28"/>
          <w:rtl/>
        </w:rPr>
        <w:t xml:space="preserve">مصبا، [المصباحين] زِيَارَةٌ أُخْرَي لِأَمِيرِ الْمُؤْمِنِينَ عليه السلام وَ مُقَدِّمَاتُ ذَلِكَ:</w:t>
      </w:r>
    </w:p>
    <w:p>
      <w:pPr>
        <w:pStyle w:val="BookText"/>
      </w:pPr>
      <w:r>
        <w:rPr>
          <w:rFonts w:ascii="Amiri" w:hAnsi="Amiri" w:eastAsia="Amiri" w:cs="Amiri"/>
          <w:lang w:bidi="ar-SA"/>
          <w:color w:val="111111"/>
          <w:sz w:val="28"/>
          <w:szCs w:val="28"/>
          <w:rtl/>
        </w:rPr>
        <w:t xml:space="preserve">إِذَا أَتَيْتَ الْكُوفَةَ فَاغْتَسِلْ مِنَ الْفُرَاتِ قَبْلَ دُخُولِهَا فَإِنَّهَا حَرَمُ اللَّهِ وَ حَرَمُ رَسُولِ اللَّهِ صلي الله عليه و آله وَ حَرَمُ أَمِيرِ الْمُؤْمِنِينَ عليه السلام وَ قُلْ حِينَ تُرِيدُ دُخُولَهَا بِسْمِ اللَّهِ وَ بِاللَّهِ وَ فِي سَبِيلِ اللَّهِ وَ عَلَي مِلَّةِ رَسُولِ اللَّهِ صلي الله عليه و آله اللَّهُمَ أَنْزِلْنِي مُنْزَلًا مُبارَكاً وَ أَنْتَ خَيْرُ الْمُنْزِلِينَ- ثُمَّ امْشِ وَ أَنْتَ تُكَبِّرُ اللَّهَ تَعَالَي وَ تُهَلِّلُهُ وَ تُحَمِّدُهُ وَ تُسَبِّحُهُ حَتَّي تَأْتِيَ الْمَسْجِدَ فَإِذَا أَتَيْتَهُ فَقِفْ عَلَي بَابِهِ وَ احْمَدِ اللَّهَ كَثِيراً وَ أَثْنِ عَلَيْهِ بِمَا هُوَ أَهْلُهُ وَ صَلِّ عَلَي النَّبِيِّ صلي الله عليه و آله وَ عَلَي أَمِيرِ الْمُؤْمِنِينَ صَلَوَاتُ اللَّهِ عَلَيْهِ- ثُمَّ ادْخُلْ فَصَلِّ رَكْعَتَيْنِ تَحِيَّةً لِلْمَسْجِدِ وَ صَلِّ بَعْدَهَا مَا بَدَا لَكَ ثُمَّ امْضِ فَأَحْرِزْ رَحْلَكَ وَ تَوَجَّهْ إِلَي أَمِيرِ الْمُؤْمِنِينَ عَلَي طُهْرِكَ وَ غُسْلِكَ وَ عَلَيْكَ السَّكِينَةَ وَ الْوَقَارَ حَتَّي تَأْتِيَ مَشْهَدَهُ عليه السلام فَإِذَا أَتَيْتَهُ فَقِفْ عَلَي بَابِهِ وَ قُلِ اللَّهُ أَكْبَرُ لَا إِلَهَ إِلَّا اللَّهُ وَ اللَّهُ أَكْبَرُ اللَّهُ أَكْبَرُ الْحَمْدُ لِلَّهِ عَلَي هِدَايَتِهِ لِدِينِهِ وَ التَّوْفِيقِ لِمَا دَعَا إِلَيْهِ مِنْ سَبِيلِهِ اللَّهُمَّ صَلِّ عَلَي مُحَمَّدٍ وَ آلِ مُحَمَّدٍ وَ اجْعَلْ مَقَامِي هَذَا مَقَامَ مَنْ لَطَفْتَ لَهُ بِمَنِّكَ فِي إِيقَاعِ مُرَادِكَ وَ ارْتَضَيْتَ لَهُ قُرُبَاتِهِ فِي طَاعَتِكَ وَ أَعْطَيْتَهُ بِهِ غَايَةَ مَأْمُولِهِ وَ نِهَايَةَ سُؤْلِهِ إِنَّكَ سَمِيعُ الدُّعَاءِ قَرِيبٌ مُجِيبٌ اللَّهُمَّ إِنَّكَ أَفْضَلُ مَقْصُودٍ وَ أَكْرَمُ مَأْتِيٍّ وَ قَدْ أَتَاكَ مُتَقَرِّباً إِلَيْكَ بِنَبِيِّكَ نَبِيِّ الرَّحْمَةِ وَ بِأَخِيهِ أَمِيرِ الْمُؤْمِنِينَ عليه السلام فَصَلِّ عَلَي مُحَمَّدٍ وَ آلِ مُحَمَّدٍ وَ لَا تُخَيِّبْ سَعْيِي وَ انْظُرْ إِلَيَّ نَظْرَةً تَنْعَشُنِي بِهَا وَ اجْعَلْنِي عِنْدَكَ وَجِيهاً فِي الدُّنْيا وَ الْآخِرَةِ وَ مِنَ الْمُقَرَّبِينَ.</w:t>
      </w:r>
    </w:p>
    <w:p>
      <w:pPr>
        <w:pStyle w:val="BookText"/>
      </w:pPr>
      <w:r>
        <w:rPr>
          <w:rFonts w:ascii="Amiri" w:hAnsi="Amiri" w:eastAsia="Amiri" w:cs="Amiri"/>
          <w:lang w:bidi="ar-SA"/>
          <w:color w:val="111111"/>
          <w:sz w:val="28"/>
          <w:szCs w:val="28"/>
          <w:rtl/>
        </w:rPr>
        <w:t xml:space="preserve">ثُمَّ ادْخُلْ وَ قَدِّمْ رِجْلَكَ الْيُمْنَي عَلَي الْيُسْرَي وَ قُلْ بِسْمِ اللَّهِ وَ بِاللَّهِ وَ فِي سَبِيلِ اللَّهِ وَ عَلَي مِلَّةِ رَسُولِ اللَّهِ صلي الله عليه و آله اللَّهُمَّ اغْفِرْ لِي وَ ارْحَمْنِي- ثُمَّ امْشِ حَتَّي تُحَاذِيَ الْقَبْرَ وَ اسْتَقْبِلْهُ بِوَجْهِكَ وَ قُلِ السَّلَامُ عَلَي رَسُولِ اللَّهِ السَّلَامُ عَلَي أَمِينِ</w:t>
      </w:r>
    </w:p>
    <w:p>
      <w:pPr>
        <w:pStyle w:val="BookText"/>
      </w:pPr>
      <w:r>
        <w:rPr>
          <w:rFonts w:ascii="IRNazanin" w:hAnsi="IRNazanin" w:eastAsia="IRNazanin" w:cs="IRNazanin"/>
          <w:lang w:bidi="fa-IR"/>
          <w:color w:val="111111"/>
          <w:sz w:val="28"/>
          <w:szCs w:val="28"/>
          <w:rtl/>
        </w:rPr>
        <w:t xml:space="preserve">نیکی می‌شود. قول حضرت علیه السلام «لا یأتی علیها» یعنی آن را نابود نمی‌کند و از بین نمی‌برد. گفته می‌شود: «أتی علیه الدهر» یعنی او را نابود و ریشه‌کن کرد.</w:t>
      </w:r>
    </w:p>
    <w:p>
      <w:pPr>
        <w:pStyle w:val="BookText"/>
      </w:pPr>
      <w:r>
        <w:rPr>
          <w:rFonts w:ascii="IRNazanin" w:hAnsi="IRNazanin" w:eastAsia="IRNazanin" w:cs="IRNazanin"/>
          <w:lang w:bidi="fa-IR"/>
          <w:color w:val="111111"/>
          <w:sz w:val="28"/>
          <w:szCs w:val="28"/>
          <w:rtl/>
        </w:rPr>
        <w:t xml:space="preserve">سپس بدان که از اخبار مستندی که پیشتر آوردیم، این امر که چهار رکعت نماز برای حضرت آدم و نوح علیهما السلام است ظاهر نمی شود، بلکه چنانچه فهمیدی برخی از آنها بر خلاف آن اشاره دارند.</w:t>
      </w:r>
    </w:p>
    <w:p>
      <w:pPr>
        <w:pStyle w:val="Heading5"/>
      </w:pPr>
      <w:bookmarkStart w:id="2062" w:name="_Toc1747"/>
      <w:r>
        <w:t>روایت 25</w:t>
      </w:r>
      <w:bookmarkEnd w:id="2062"/>
    </w:p>
    <w:p>
      <w:pPr>
        <w:pStyle w:val="BookText"/>
      </w:pPr>
      <w:r>
        <w:rPr>
          <w:rFonts w:ascii="IRNazanin" w:hAnsi="IRNazanin" w:eastAsia="IRNazanin" w:cs="IRNazanin"/>
          <w:lang w:bidi="fa-IR"/>
          <w:color w:val="111111"/>
          <w:sz w:val="28"/>
          <w:szCs w:val="28"/>
          <w:rtl/>
        </w:rPr>
        <w:t xml:space="preserve">المصباحین: زیارت دیگری از امیر المؤمنین علیه السلام و مقدمات آن: چون به کوفه آمدی پیش از داخل شدن، با آب فرات غسل کن؛ چرا که این شهر حرم خدا و حرم رسول خدا صلی الله علیه و آله و حرم امیر المؤمنین علیه السلام است و چون خواستی وارد شوی بگو: بِسْمِ اللَّهِ وَ بِاللَّهِ وَ فِی سَبِیلِ اللَّهِ وَ عَلَی مِلَّةِ رَسُولِ اللَّهِ ص «اللَّهُمَ أَنْزِلْنِی مُنْزَلًا مُبارَکاً وَ أَنْتَ خَیْرُ الْمُنْزِلِینَ»</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 و به وسیله خدا و در راه خدا و بر آئین رسول خدا صلی الله علیه و آله. { پروردگارا، مرا در جایی پربرکت فرود آور [که] تو نیک‌ترین مهمان‌نوازانی}.</w:t>
      </w:r>
    </w:p>
    <w:p>
      <w:pPr>
        <w:pStyle w:val="BookText"/>
      </w:pPr>
      <w:r>
        <w:rPr>
          <w:rFonts w:ascii="IRNazanin" w:hAnsi="IRNazanin" w:eastAsia="IRNazanin" w:cs="IRNazanin"/>
          <w:lang w:bidi="fa-IR"/>
          <w:color w:val="111111"/>
          <w:sz w:val="28"/>
          <w:szCs w:val="28"/>
          <w:rtl/>
        </w:rPr>
        <w:t xml:space="preserve">سپس تکبیر و لا إله إلا الله و ستایش و تسبیح گویان برو تا اینکه به مسجد برسی. وقتی رسیدی بر در آن بایست و حمد و ثنای خدا را آنچنان که شایسته آن است، بسیار به جای آور و بر پیامبر صل الله علیه و آله و امیر المؤمنین علیه السلام درود فرست و آنگاه وارد شو و دو رکعت نماز تحیت برای مسجد به جای آور و پس از آن هر چه خواستی نماز بخوان سپس برو و بار و بنه‌ات را در مکان مطمئن بگذار و با پاکیزگی و غسل رو به سوی امیر المؤمنین علیه السلام کن و باید در این حال آرامش و وقار داشته باشی تا اینکه به مشهد حضرت علیه السلام وارد شوی، وقتی به آنجا آمدی بر در آن بایست و بگو:</w:t>
      </w:r>
    </w:p>
    <w:p>
      <w:pPr>
        <w:pStyle w:val="BookText"/>
      </w:pPr>
      <w:r>
        <w:rPr>
          <w:rFonts w:ascii="Amiri" w:hAnsi="Amiri" w:eastAsia="Amiri" w:cs="Amiri"/>
          <w:lang w:bidi="ar-SA"/>
          <w:color w:val="111111"/>
          <w:sz w:val="28"/>
          <w:szCs w:val="28"/>
          <w:rtl/>
        </w:rPr>
        <w:t xml:space="preserve">اللَّهُ أَکْبَرُ لَا إِلَهَ إِلَّا اللَّهُ وَ اللَّهُ أَکْبَرُ اللَّهُ أَکْبَرُ الْحَمْدُ لِلَّهِ عَلَی هِدَایَتِهِ لِدِینِهِ وَ التَّوْفِیقِ لِمَا دَعَا إِلَیْهِ مِنْ سَبِیلِهِ ...</w:t>
      </w:r>
    </w:p>
    <w:p>
      <w:pPr>
        <w:pStyle w:val="BookText"/>
      </w:pPr>
      <w:r>
        <w:rPr>
          <w:rFonts w:ascii="IRNazanin" w:hAnsi="IRNazanin" w:eastAsia="IRNazanin" w:cs="IRNazanin"/>
          <w:lang w:bidi="fa-IR"/>
          <w:color w:val="111111"/>
          <w:sz w:val="28"/>
          <w:szCs w:val="28"/>
          <w:rtl/>
        </w:rPr>
        <w:t xml:space="preserve">خدا بزرگ‌تر است. معبودی جز خدای یگانه نیست و خدا بزرگ‌تر است. خدا بزرگ‌تر است. ستایش خدای را برای هدایت بندگان به دین خویش و توفیق بر راهی که بدان فرا خوانده. خداوندا بر محمد و خاندان او درود فرست و این مقام مرا مقام کسی قرار ده که با بخشش خویش در رسیدن به مرادت بدو لطف کردی و انفاق و دعاهای او را در طاعتت پذیرفتی و او را به نهایت آرزو و خواسته‌اش رساندی که به راستی توئی شنونده دعا و نزدیک و اجابتگر. خدایا توئی بهترین کسی که رو به سوی او شده و گرامی‌ترین کسی که به درگاهش آیند و این بنده با تقرب به تو به وسیله پیامبرت، پیامبر رحمت و برادرش امیر المؤمنین علیه السلام به درگاهت آمده، پس بر محمد و خاندان محمد درود فرست و تلاش مرا نومید مفرما و نگاهی بر من بیفکن که به واسطه آن به من جان تازه و نشاط دهی و مرا در نزد خود {در دنیا و آخرت آبرومند و از مقربان [درگاهت] گردان}.</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سپس وارد شو و پای راستت را پیش از پای چپت داخل بگذار و بگو: به نام خدا و به لطف خدا و در راه خدا و بر آئین رسول خدا صلی الله علیه و آله. خداوندا مرا بیامرز و بر من رحمت فرما.</w:t>
      </w:r>
    </w:p>
    <w:p>
      <w:pPr>
        <w:pStyle w:val="BookText"/>
      </w:pPr>
      <w:r>
        <w:rPr>
          <w:rFonts w:ascii="IRNazanin" w:hAnsi="IRNazanin" w:eastAsia="IRNazanin" w:cs="IRNazanin"/>
          <w:lang w:bidi="fa-IR"/>
          <w:color w:val="111111"/>
          <w:sz w:val="28"/>
          <w:szCs w:val="28"/>
          <w:rtl/>
        </w:rPr>
        <w:t xml:space="preserve">سپس برو تا اینکه محاذی قبر قرار بگیری و رو به سوی آن بایستی و بگو: سلام بر رسول خدا. سلام بر امانتدار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 وَحْيِهِ وَ عَزَائِمِ أَمْرِهِ وَ الْخَاتِمِ لِمَا سَبَقَ وَ الْفَاتِحِ لِمَا اسْتَقْبَلَ وَ الْمُهَيْمِنِ عَلَي ذَلِكَ كُلِّهِ وَ رَحْمَةُ اللَّهِ وَ بَرَكَاتُهُ السَّلَامُ عَلَي أَمِيرِ الْمُؤْمِنِينَ عَلِيِّ بْنِ أَبِي طَالِبٍ عليه السلام وَصِيِّ رَسُولِ اللَّهِ وَ خَلِيفَتِهِ وَ الْقَائِمِ بِالْأَمْرِ مِنْ بَعْدِهِ وَ سَيِّدِ الْوَصِيِّينَ وَ رَحْمَةُ اللَّهِ وَ بَرَكَاتُهُ السَّلَامُ عَلَي فَاطِمَةَ بِنْتِ رَسُولِ اللَّهِ صلي الله عليه و آله سَيِّدَةِ نِسَاءِ الْعَالَمِينَ السَّلَامُ عَلَي الْحَسَنِ وَ الْحُسَيْنِ- سَيِّدَيْ شَبَابِ أَهْلِ الْجَنَّةِ مِنَ الْخَلْقِ أَجْمَعِينَ السَّلَامُ عَلَي الْأَئِمَّةِ الرَّاشِدِينَ السَّلَامُ عَلَي الْأَنْبِيَاءِ وَ الْمُرْسَلِينَ السَّلَامُ عَلَي الْمَلَائِكَةِ الْمُقَرَّبِينَ السَّلَامُ عَلَيْنَا وَ عَلَي عِبَادِ اللَّهِ الصَّالِحِينَ- ثُمَّ امْشِ حَتَّي تَقِفَ عَلَي الْقَبْرِ وَ تَسْتَقْبِلُهُ بِوَجْهِكَ وَ تَجْعَلُ الْقِبْلَةَ بَيْنَ كَتِفَيْكَ وَ تَقُولُ السَّلَامُ عَلَيْكَ يَا أَمِيرَ الْمُؤْمِنِينَ وَ رَحْمَةُ اللَّهِ وَ بَرَكَاتُهُ السَّلَامُ عَلَيْكَ يَا وَلِيَّ اللَّهِ السَّلَامُ عَلَيْكَ يَا صَفْوَةَ اللَّهِ السَّلَامُ عَلَيْكَ يَا حَبِيبَ اللَّهِ السَّلَامُ عَلَيْكَ يَا عَمُودَ الدِّينِ السَّلَامُ عَلَيْكَ يَا حُجَّةَ اللَّهِ عَلَي الْخَلْقِ أَجْمَعِينَ السَّلَامُ عَلَيْكَ أَيُّهَا النَّبَأُ الْعَظِيمُ الَّذِي هُمْ فِيهِ مُخْتَلِفُونَ وَ عَنْهُ مَسْئُولُونَ السَّلَامُ عَلَيْكَ أَيُّهَا الصِّدِّيقُ الْأَكْبَرُ السَّلَامُ عَلَيْكَ أَيُّهَا الْفَارُوقُ الْأَعْظَمُ السَّلَامُ عَلَيْكَ يَا وَصِيَّ خَاتَمِ النَّبِيِّينَ السَّلَامُ عَلَيْكَ يَا سَيِّدَ الْوَصِيِّينَ السَّلَامُ عَلَيْكَ يَا أَمِينَ اللَّهِ السَّلَامُ عَلَيْكَ يَا خَلِيلَ اللَّهِ وَ مَوْضِعَ سِرِّهِ وَ عَيْبَةَ عِلْمِهِ وَ خَازِنَ وَحْيِهِ بِأَبِي أَنْتَ وَ أُمِّي يَا مَوْلَايَ يَا أَمِيرَ الْمُؤْمِنِينَ- يَا حُجَّةَ الْخِصَامِ بِأَبِي أَنْتَ وَ أُمِّي يَا بَابَ الْمَقَامِ أَشْهَدُ أَنَّكَ حَبِيبُ اللَّهِ وَ خَاصَّتُهُ وَ خَالِصَتُهُ أَشْهَدُ أَنَّكَ عَمُودُ الدِّينِ وَ وَارِثُ عِلْمِ الْأَوَّلِينَ وَ الْآخِرِينَ وَ صَاحِبُ الْمِيسَمِ وَ الصِّرَاطُ الْمُسْتَقِيمُ أَشْهَدُ أَنَّكَ قَدْ بَلَّغْتَ عَنْ رَسُولِ اللَّهِ مَا حَمَّلَكَ وَ حَفِظْتَ مَا اسْتَوْدَعَكَ وَ حَلَّلْتَ حَلَالَهُ وَ حَرَّمْتَ حَرَامَهُ وَ أَقَمْتَ أَحْكَامَ اللَّهِ وَ لَمْ تَتَعَدَّ حُدُودَهُ وَ عَبَدْتَ اللَّهَ مُخْلِصاً حَتَّي أَتَاكَ الْيَقِينُ أَشْهَدُ أَنَّكَ قَدْ أَقَمْتَ الصَّلَاةَ وَ آتَيْتَ الزَّكَاةَ وَ أَمَرْتَ بِالْمَعْرُوفِ وَ نَهَيْتَ عَنِ الْمُنْكَرِ وَ اتَّبَعْتَ الرَّسُولَ- وَ تَلَوْتَ الْكِتَابَ حَقَّ تِلَاوَتِهِ وَ جَاهَدْتَ فِي اللَّهِ حَقَّ جِهَادِهِ وَ نَصَحْتَ لِلَّهِ وَ رَسُولِهِ وَ جُدْتَ بِنَفْسِكَ صَابِراً مُحْتَسِباً وَ عَنْ دِينِ اللَّهِ مُجَاهِداً وَ لِرَسُولِهِ صلي الله عليه و آله مُوَقِّياً وَ لِمَا عِنْدَ اللَّهِ طَالِباً وَ فِيمَا وَعَدَ رَاغِباً وَ مَضَيْتَ</w:t>
      </w:r>
    </w:p>
    <w:p>
      <w:pPr>
        <w:pStyle w:val="BookText"/>
      </w:pPr>
      <w:r>
        <w:rPr>
          <w:rFonts w:ascii="IRNazanin" w:hAnsi="IRNazanin" w:eastAsia="IRNazanin" w:cs="IRNazanin"/>
          <w:lang w:bidi="fa-IR"/>
          <w:color w:val="111111"/>
          <w:sz w:val="28"/>
          <w:szCs w:val="28"/>
          <w:rtl/>
        </w:rPr>
        <w:t xml:space="preserve">خدا بر وحیش و امور راسخش و پایان‌بخش پیشینیانش و گشایشگر آیندگانش و غالب بر تمام اینها و رحمت و برکات خدا بر او باد. سلام بر امیر المؤمنین علی بن ابی طالب علیه السلام، وصی رسول خدا و خلیفه او و بر پا کننده امر او پس از او و سرور وصیین و رحمت و برکات خدا بر او باد. سلام بر فاطمه دخت رسول خدا صلی الله علیه و آله، سرور زنان جهان. سلام بر حسن و حسین، دو آقای جوانان اهل بهشت از میان جملگی خلق. سلام بر امامان هدایتگر. سلام بر پیامبران و فرستادگان. سلام بر فرشتگان مقرب. سلام بر ما و بر بندگان صالح خدا.</w:t>
      </w:r>
    </w:p>
    <w:p>
      <w:pPr>
        <w:pStyle w:val="BookText"/>
      </w:pPr>
      <w:r>
        <w:rPr>
          <w:rFonts w:ascii="IRNazanin" w:hAnsi="IRNazanin" w:eastAsia="IRNazanin" w:cs="IRNazanin"/>
          <w:lang w:bidi="fa-IR"/>
          <w:color w:val="111111"/>
          <w:sz w:val="28"/>
          <w:szCs w:val="28"/>
          <w:rtl/>
        </w:rPr>
        <w:t xml:space="preserve">سپس برو تا اینکه بر قبر بایستی و رو به قبر باشی و قبله را بین دو شانه‌ات قرار می‌دهی و می‌گویی: سلام بر تو ای امیر المؤمنین و رحمت و برکات خدا بر تو باد. سلام بر تو ای دوستدار خدا. سلام بر تو ای برگزیده خدا. سلام بر تو ای محبوب خدا. سلام بر تو ای ستون دین. سلام بر تو ای حجت خدا بر تمام خلق. سلام بر تو ای خبر عظیم که درباره آن با هم اختلاف دارند و نسبت به آن مسئول هستند. سلام بر تو ای بسیار راستگوی بزرگ. سلام بر تو ای فاروق اکبر. سلام بر تو ای جانشین خاتم النبیین. سلام بر تو ای سرور وصیین. سلام بر تو ای امین خداوند. سلام بر تو ای دوست خدا و جایگاه راز و امانتگاه علم الهی و خزانه وحی او. پدر و مادرم به فدایت ای سرور من ای امیر المؤمنین! ای حجت دشمنان. پدر و مادرم به فدایت ای دروازه مقام! شهادت می‌دهم که تو حبیب خداوند و از بندگان خاصه و خالصه او هستی. گواهی می‌دهم که تو ستون دین و وارث دانش پیشینیان و پسینیان و صاحب وسیله داغ نهادن و راه راست هستی. گواهی می‌دهم که تو آنچه را که پیامبر به تو داده به سر منزل مقصود رسانده و آنچه را که برای تو به ودیعه گذاشته حفظ کرده‌ای و حلال او را حلال و حرام او را حرام دانسته و احکام الهی را به جای آورده و از حدود او تجاوز نکرده و خالصانه بندگی خدا را کرده‌ای تا اینکه مرگ به سوی تو آمد. گواهی می‌دهم که تو نماز را به پا داشتی و زکات را پرداختی و به معروف امر فرمودی و از منکر باز داشتی و از رسول پیروی کردی و قرآن را آنچنان که شایسته آن است تلاوت کردی و آنچنان که باید در راه خدا جهاد کردی و برای خدا و رسولش نصیحت و خیرخواهی کردی و جانت را با شکیبایی و در راه رضای خدا بخشیدی و برای دین خدا جهاد کردی و محافظ رسولش صلی الله علیه و آله و خواستار آنچه نزد خداست بودی و به آنچه وعده داده مشتاق بودی و به خاطر راهی که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 كُنْتَ عَلَيْهِ شَهِيداً وَ شَاهِداً وَ مَشْهُوداً فَجَزَاكَ اللَّهُ عَنْ رَسُولِهِ صلي الله عليه و آله وَ عَنِ الْإِسْلَامِ وَ أَهْلِهِ أَفْضَلَ الْجَزَاءِ لَعَنَ اللَّهُ مَنْ خَالَفَكَ وَ لَعَنَ اللَّهُ مَنْ ظَلَمَكَ وَ لَعَنَ اللَّهُ مَنِ افْتَرَي عَلَيْكَ وَ غَضَبَكَ وَ لَعَنَ اللَّهُ مَنْ قَتَلَكَ وَ لَعَنَ اللَّهُ مَنْ تَابَعَ عَلَي قَتْلِكَ وَ لَعَنَ اللَّهُ مَنْ بَلَغَهُ ذَلِكَ فَرَضِيَ بِهِ أَنَا إِلَي اللَّهِ مِنْهُمْ بَرَاءٌ لَعَنَ اللَّهُ أُمَّةً خَالَفَتْكَ وَ أُمَّةً جَحَدَتْ وَلَايَتَكَ أُمَّةً تَظَاهَرَتْ عَلَيْكَ وَ أُمَّةً قَتَلَتْكَ وَ أُمَّةً حَادَتْ عَنْكَ وَ أُمَّةً خَذَلَتْكَ الْحَمْدُ لِلَّهِ الَّذِي جَعَلَ النَّارَ مَثْوَاهُمْ وَ بِئْسَ الْوِرْدُ الْمَوْرُودُ اللَّهُمَّ الْعَنْ قَتَلَةَ أَنْبِيَائِكَ وَ أَوْصِيَاءِ أَنْبِيَائِكَ بِجَمِيعِ لَعَنَاتِكَ وَ أَصْلِهِمْ حَرَّ نَارِكَ اللَّهُمَّ الْعَنِ الْجَوَابِيتَ وَ الطَّوَاغِيتَ وَ الْفَرَاعِنَةَ وَ اللَّاتَ وَ الْعُزَّي وَ كُلَّ نِدٍّ يُدْعَي مِنْ دُونِكَ وَ كُلَّ مُلْحِدٍ مُفْتَرٍ اللَّهُمَّ الْعَنْهُمْ وَ أَشْيَاعَهُمْ وَ أَتْبَاعَهُمْ وَ أَوْلِيَاءَهُمْ وَ أَعْوَانَهُمْ وَ مُحِبِّيهِمْ لَعْناً كَبِيراً لَا انْقِطَاعَ لَهُ وَ لَا نَفَادَ وَ لَا مُنْتَهَي وَ لَا أَجَلَ اللَّهُمَّ إِنِّي أَبْرَأُ إِلَيْكَ مِنْ جَمِيعِ أَعْدَائِكَ وَ أَسْأَلُكَ أَنْ تُصَلِّيَ عَلَي مُحَمَّدٍ وَ آلِ مُحَمَّدٍ وَ أَنْ تَجْعَلَ لِي لِسَانَ صِدْقٍ فِي أَوْلِيَائِكَ وَ تُحَبِّبَ إِلَيَّ مَشَاهِدَهُمْ حَتَّي تُلْحِقَنِي بِهِمْ وَ تَجْعَلَنِي لَهُمْ تَبَعاً فِي الدُّنْيَا وَ الْآخِرَةِ يَا أَرْحَمَ الرَّاحِمِينَ.</w:t>
      </w:r>
    </w:p>
    <w:p>
      <w:pPr>
        <w:pStyle w:val="BookText"/>
      </w:pPr>
      <w:r>
        <w:rPr>
          <w:rFonts w:ascii="Amiri" w:hAnsi="Amiri" w:eastAsia="Amiri" w:cs="Amiri"/>
          <w:lang w:bidi="ar-SA"/>
          <w:color w:val="111111"/>
          <w:sz w:val="28"/>
          <w:szCs w:val="28"/>
          <w:rtl/>
        </w:rPr>
        <w:t xml:space="preserve">ثُمَّ تَحَوَّلْ إِلَي عِنْدِ رَأْسِهِ عليه السلام وَ قُلْ سَلَامُ اللَّهِ وَ سَلَامُ مَلَائِكَتِهِ الْمُقَرَّبِينَ وَ الْمُسَلِّمِينَ لَكَ بِقُلُوبِهِمْ وَ النَّاطِقِينَ وَ الشَّاهِدِينَ عَلَي أَنَّكَ صَادِقٌ صِدِّيقٌ عَلَيْكَ يَا أَمِيرَ الْمُؤْمِنِينَ- وَ رَحْمَةُ اللَّهِ وَ بَرَكَاتُهُ صَلَّي اللَّهُ عَلَيْكَ وَ عَلَي رُوحِكَ وَ بَدَنِكَ وَ أَشْهَدُ أَنَّكَ طُهْرٌ طَاهِرٌ مُطَهَّرٌ وَ أَشْهَدُ لَكَ يَا وَلِيَّ اللَّهِ وَ وَلِيَّ رَسُولِهِ بِالْبَلَاغِ وَ الْأَدَاءِ وَ أَشْهَدُ أَنَّكَ جَنْبُ اللَّهِ وَ أَنَّكَ وَجْهُ اللَّهِ الَّذِي يُؤْتَي مِنْهُ وَ أَنَّكَ سَبِيلُ اللَّهِ وَ أَنَّكَ عَبْدُ اللَّهِ وَ أَخُو رَسُولِهِ- أَتَيْتُكَ وَافِداً لِعَظِيمِ حَالِكَ وَ مَنْزِلَتِكَ عِنْدَ اللَّهِ وَ عِنْدَ رَسُولِهِ صلي الله عليه و آله أَتَيْتُكَ مُتَقَرِّباً إِلَي اللَّهِ بِزِيَارَتِكَ فِي خَلَاصِ نَفْسِي مُتَعَوِّذاً مِنْ نَارٍ اسْتَحَقَّهَا مِثْلِي بِمَا جَنَيْتُ عَلَي نَفْسِي أَتَيْتُكَ انْقِطَاعاً إِلَيْكَ وَ إِلَي وَلِيِّكَ الْخَلَفِ مِنْ بَعْدِكَ عَلَي الْحَقِّ فَقَلْبِي لَكَ مُسَلِّمٌ وَ أَمْرِي لَكَ مُتَّبِعٌ وَ نُصْرَتِي لَكَ مُعَدَّةٌ وَ أَنَا عَبْدُ اللَّهِ وَ مَوْلَاكَ فِي طَاعَتِكَ وَ الْوَافِدُ إِلَيْكَ أَلْتَمِسُ بِذَلِكَ كَمَالَ الْمَنْزِلَةِ عِنْدَ اللَّهِ وَ أَنْتَ يَا مَوْلَايَ مَنْ أَمَرَنِي اللَّهُ بِصِلَتِهِ وَ حَثَّنِي عَلَي بِرِّهِ وَ دَلَّنِي عَلَي فَضْلِهِ وَ هَدَانِي</w:t>
      </w:r>
    </w:p>
    <w:p>
      <w:pPr>
        <w:pStyle w:val="BookText"/>
      </w:pPr>
      <w:r>
        <w:rPr>
          <w:rFonts w:ascii="IRNazanin" w:hAnsi="IRNazanin" w:eastAsia="IRNazanin" w:cs="IRNazanin"/>
          <w:lang w:bidi="fa-IR"/>
          <w:color w:val="111111"/>
          <w:sz w:val="28"/>
          <w:szCs w:val="28"/>
          <w:rtl/>
        </w:rPr>
        <w:t xml:space="preserve">بدان ایمان داشتی شهید و گواه و مشهود گشتی، پس خداوند از جانب رسولش صلی الله علیه و آله و اسلام و اهل آن بهترین پاداش را به تو دهد. خداوند کسانی را که با تو مخالفت کردند لعنت کند و کسانی را که به تو ستم ورزیدند لعنت کند و خداوند کسانی را که به تو افترا بستند و خشمگینت ساختند لعنت کند و خداوند بر قاتلانت لعنت کند و خداوند کسانی را که تو را برای کشتنت پی کردند لعنت کند و خداوند کسانی را که خبر شهادتت به آنان رسید و بدان راضی گشتند لعنت کند. من از آنان به درگاه خداوند بیزاری می‌جویم. خداوند مردمانی را که با تو مخالفت کردند و کسانی را که ولایت تو را انکار کردند و آنان که بر تو پشت کردند و امتی را که تو را به شهادت رساندند و کسانی را که از تو کناره‌گیری کردند و آنانی را که تو را تنها گذاشتند، لعنت کند. ستایش خدایی را که آتش را جایگاه آنان قرار داد { و [دوزخ] چه ورودگاه بدی برای واردان است.}</w:t>
      </w:r>
      <w:r>
        <w:rPr>
          <w:rStyle w:val="FootnoteReference"/>
        </w:rPr>
        <w:footnoteReference w:id="1791"/>
      </w:r>
      <w:r>
        <w:rPr>
          <w:rFonts w:ascii="IRNazanin" w:hAnsi="IRNazanin" w:eastAsia="IRNazanin" w:cs="IRNazanin"/>
          <w:lang w:bidi="fa-IR"/>
          <w:color w:val="111111"/>
          <w:sz w:val="28"/>
          <w:szCs w:val="28"/>
          <w:rtl/>
        </w:rPr>
        <w:t xml:space="preserve">خدایا قاتلان پیامبران و جانشینان پیامبرانت را با جمله لعن و نفرین خود لعنت کن و آنان را در آتش سوزان خویش درانداز. خدایا جبت و طاغوت و فراعنه و لات و عزی و هر معبودی غیر از خودت و هر بی‌دین و دروغگو را لعنت کن. خدایا آنان و پیروان و شیعیان و دوستان و یاران و دوستداران آنان را چنان نفرین عظیمی کن که آن را پایانی و نهایت و منتها و زمانی نباشد. خدایا از تمام دشمنانت به سوی تو بیزاری می‌جویم و از تو می‌خواهم بر محمد و خاندان محمد درود فرستی و برای من زبانی راستین در میان دوستانت قرار دهی و شهادتگاه‌های آنان را برای من محبوب گردانی تا اینکه مرا به آنان ملحق سازی و در دنیا و آخرت مرا دنباله‌روی آنها قرار دهی ای مهربان‌ترین مهربانان!</w:t>
      </w:r>
    </w:p>
    <w:p>
      <w:pPr>
        <w:pStyle w:val="BookText"/>
      </w:pPr>
      <w:r>
        <w:rPr>
          <w:rFonts w:ascii="IRNazanin" w:hAnsi="IRNazanin" w:eastAsia="IRNazanin" w:cs="IRNazanin"/>
          <w:lang w:bidi="fa-IR"/>
          <w:color w:val="111111"/>
          <w:sz w:val="28"/>
          <w:szCs w:val="28"/>
          <w:rtl/>
        </w:rPr>
        <w:t xml:space="preserve">سپس به سمت سر حضرت علیه السلام برو و بگو: ای امیر المؤمنین! سلام خداوند و سلام فرشتگان مقربش و آنان که با دلهایشان تسلیم تو هستند و ناطقان به فضل تو و شاهدان بر این که تو راستگو و صدیقی و رحمت و برکات خداوند بر تو باد. خداوند بر تو و بر روح تو و پیکر تو درود فرستد و گواهی می‌دهم که تو پاک و پاکیزه و پاک شده هستی و گواهی می‌دهم برای تو ای دوستدار خدا و دوست رسول خدا با ابلاغ و اجرای سنت او. گواهی می‌دهم که توئی جنب الله و توئی وجه الله که از آن (به خلق خدا) عطا می شود. و توئی راه خدا و توئی بنده خدا و برادر رسولش. به درگاه تو آمده‌ام چون رتبه و منزلت عظیم تو را نزد حق سبحانه و تعالی و نزد رسولش صلی الله علیه و آله می‌دانم. به درگاه تو آمده‌ام تا با زیارت تو قرب و منزلتم نزد حق سبحانه و تعالی محقق شود تا خود را خلاص گردانم و از آتشی که امثال من مستحق آن شده‌اند به سبب ستم‌هایی که بر نفس خود کرده‌ام به خدا پناه ببرم. در حالتی که از هر که غیر توست بریده‌ام و به تو پناه آورده‌ام و به ولیّ تو که بعد از تو خلیفه بر حق تو بر من است، پس دل من منقاد مذهب حق شماست و کار من تابع فرمان شماست که هر چه بفرمایید چنان کنم و یاری من برای شما مهیاست و من بنده خداوندم و در اطاعت شما دوست شمایم و به درگاه شما آمده‌ام و غرضم آن است که منزلتم نزد حق سبحانه و تعالی کامل شود، و تو ای مولای من از آن جماعتی که خداوند مرا امر فرموده است که خود را به آنان متصل بدارم و مرا بر نیکی کردن به شما ترغیب نموده است و مرا راهنمایی کرده است بر فضیلت شما بر عالمیان، و مرا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لِحُبِّهِ وَ رَغَّبَنِي إِلَيْهِ وَ أَلْهَمَنِي فِي الْوِفَادَةِ إِلَيْهِ طَلَبَ الْحَوَائِجِ عِنْدَهُ أَنْتُمْ أَهْلُ بَيْتٍ يَسْعَدُ مَنْ تَوَلَّاكُمْ وَ لَا يَخِيبُ مَنْ يَهْوَاكُمْ وَ لَا يَسْعَدُ مَنْ عَادَاكُمْ لَا أَجِدُ أَحَداً أَفْزَعُ إِلَيْهِ خَيْراً لِي مِنْكُمْ أَنْتُمْ أَهْلُ بَيْتِ الرَّحْمَةِ وَ دَعَائِمُ الدِّينِ وَ أَرْكَانُ الْأَرْضِ وَ الشَّجَرَةُ الطَّيِّبَةُ اللَّهُمَّ لَا تُخَيِّبْ تَوَجُّهِي إِلَيْكَ بِرَسُولِكَ وَ آلِ رَسُولِكَ- وَ اسْتِشْفَاعِي بِهِمْ إِلَيْكَ اللَّهُمَّ أَنْتَ مَنَنْتَ عَلَيَّ بِزِيَارَةِ مَوْلَايَ أَمِيرِ الْمُؤْمِنِينَ- وَ وَلَايَتِهِ وَ مَعْرِفَتِهِ فَاجْعَلْنِي مِمَّنْ تَنْصُرُهُ وَ تَنْتَصِرُ بِهِ وَ مُنَّ عَلَيَّ بِنَصْرِي لِدِينِكَ فِي الدُّنْيَا وَ الْآخِرَةِ اللَّهُمَّ إِنِّي أَحْيَا عَلَي مَا حَيِيَ عَلَيْهِ مَوْلَايَ أَمِيرُ الْمُؤْمِنِينَ عَلِيُّ بْنُ أَبِي طَالِبٍ عليه السلام وَ أَمُوتُ عَلَي مَا مَاتَ عَلَيْهِ.</w:t>
      </w:r>
    </w:p>
    <w:p>
      <w:pPr>
        <w:pStyle w:val="BookText"/>
      </w:pPr>
      <w:r>
        <w:rPr>
          <w:rFonts w:ascii="Amiri" w:hAnsi="Amiri" w:eastAsia="Amiri" w:cs="Amiri"/>
          <w:lang w:bidi="ar-SA"/>
          <w:color w:val="111111"/>
          <w:sz w:val="28"/>
          <w:szCs w:val="28"/>
          <w:rtl/>
        </w:rPr>
        <w:t xml:space="preserve">ثُمَّ انْكَبَّ عَلَي الْقَبْرِ فَقَبِّلْهُ وَ ضَعْ خَدَّكَ الْأَيْمَنَ عَلَيْهِ ثُمَّ الْأَيْسَرَ ثُمَّ انْفَتِلْ إِلَي الْقِبْلَةِ وَ تَوَجَّهْ إِلَيْهَا وَ أَنْتَ فِي مَقَامِكَ عِنْدَ الرَّأْسِ فَصَلِّ رَكْعَتَيْنِ تَقْرَأُ فِي الْأُولَي فَاتِحَةَ الْكِتَابِ وَ سُورَةَ الرَّحْمَنِ وَ فِي الثَّانِيَةِ الْحَمْدَ وَ يس- ثُمَّ تَتَشَهَّدُ وَ تُسَلِّمُ فَإِذَا سَلَّمْتَ تُسَبِّحُ تَسْبِيحَ الزَّهْرَاءِ عليها السلام وَ اسْتَغْفِرْ وَ ادْعُ وَ اسْجُدْ لِلَّهِ شُكْراً وَ قُلْ فِي سُجُودِكَ اللَّهُمَّ إِلَيْكَ تَوَجَّهْتُ وَ بِكَ اعْتَصَمْتُ وَ عَلَيْكَ تَوَكَّلْتُ اللَّهُمَّ أَنْتَ ثِقَتِي وَ رَجَائِي فَاكْفِنِي مَا أَهَمَّنِي وَ مَا لَا يُهِمُّنِي وَ مَا أَنْتَ أَعْلَمُ بِهِ مِنِّي عَزَّ جَارُكَ وَ جَلَّ ثَنَاؤُكَ وَ لَا إِلَهَ غَيْرُكَ صَلِّ عَلَي مُحَمَّدٍ وَ آلِ مُحَمَّدٍ وَ قَرِّبْ فَرَجَهُمْ- ثُمَّ ضَعْ خَدَّكَ الْأَيْمَنَ عَلَي الْأَرْضِ وَ قُلِ ارْحَمْ ذُلِّي بَيْنَ يَدَيْكَ وَ تَضَرُّعِي إِلَيْكَ وَ وَحْشَتِي مِنَ الْعَالَمِ وَ أُنْسِي بِكَ يَا كَرِيمُ ثَلَاثاً ثُمَّ ضَعْ خَدَّكَ الْأَيْسَرَ عَلَي الْأَرْضِ وَ قُلْ لَا إِلَهَ إِلَّا أَنْتَ رَبِّي حَقّاً حَقّاً سَجَدْتُ لَكَ يَا رَبِّ تَعَبُّداً وَ رِقّاً اللَّهُمَّ إِنَّ عَمَلِي ضَعِيفٌ فَضَاعِفْهُ لِي يَا كَرِيمُ ثَلَاثاً ثُمَّ عُدْ إِلَي السُّجُودِ وَ قُلْ شُكْراً شُكْراً مِائَةَ مَرَّةٍ فَتَقُومُ فَتُصَلِّي أَرْبَعَ رَكَعَاتٍ تَقْرَأُ فِيهَا بِمِثْلِ مَا قَرَأْتَ بِهِ فِي الرَّكْعَتَيْنِ وَ يُجْزِيكَ أَنْ تَقْرَأَ إِنَّا أَنْزَلْناهُ فِي لَيْلَةِ الْقَدْرِ وَ سُورَةَ الْإِخْلَاصِ وَ يُجْزِيكَ إِذَا عَدَلْتَ عَنْ ذَلِكَ مَا تَيَسَّرَ لَكَ مِنَ الْقُرْآنِ تُكْمِلُ بِالْأَرْبَعِ سِتَّ رَكَعَاتٍ الرَّكْعَتَانِ الْأُولَيَانِ مِنْهَا لِزِيَارَةِ أَمِيرِ الْمُؤْمِنِينَ عليه السلام وَ الْأَرْبَعُ لِزِيَارَةِ آدَمَ وَ نُوحٍ عليهم السلام ثُمَّ تُسَبِّحُ تَسْبِيحَ الزَّهْرَاءِ عليها السلام وَ تَسْتَغْفِرُ لِذَنْبِكَ وَ تَدْعُو بِمَا بَدَا لَكَ وَ تَتَحَوَّلُ إِلَي الرِّجْلَيْنِ فَتَقِفُ وَ تَقُولُ السَّلَامُ عَلَيْكَ يَا أَمِيرَ الْمُؤْمِنِينَ وَ رَحْمَةُ اللَّهِ وَ بَرَكَاتُهُ أَنْتَ أَوَّلُ مَظْلُومٍ وَ أَوَّلُ مَغْصُوبٍ حَقُّهُ صَبَرْتَ وَ احْتَسَبْتَ حَتَّي</w:t>
      </w:r>
    </w:p>
    <w:p>
      <w:pPr>
        <w:pStyle w:val="BookText"/>
      </w:pPr>
      <w:r>
        <w:rPr>
          <w:rFonts w:ascii="IRNazanin" w:hAnsi="IRNazanin" w:eastAsia="IRNazanin" w:cs="IRNazanin"/>
          <w:lang w:bidi="fa-IR"/>
          <w:color w:val="111111"/>
          <w:sz w:val="28"/>
          <w:szCs w:val="28"/>
          <w:rtl/>
        </w:rPr>
        <w:t xml:space="preserve">دوستی شما هدایت کرده و ترغیب و الهام نموده است که برای درخواست حاجات به درگاه شما آیم و شما را نزد او شفیع خود گردانم. شما اهل بیتید که هر که به شما تولی کند سعادتمند می‌شود و کسی که محبت شما را دارد از درگاه شما ناامید بر نمی‌گردد و زیان نکرده است و کسی که دشمن شماست سعادتمند نمی‌شود، کسی بهتر از شما نمی‌یابم که به او پناه برم و شما اهل بیت رحمت و ستون‌های دین و ارکان زمین و شجره طیّبه‌اید. خداوندا مرا ناامید مکن که متوجه رسول و آل رسول تو گشته ام و آنان را شفیع خود کرده‌ام و دست در دامن خاندان رسولت زده‌ام و ایشان را شفیع خود گردانیده‌ام، خداوندا تو بر من منت نهادی تا توفیق زیارت آقای خود امیر المؤمنین علیه السلام را پیدا کردم و به او محبت دارم و او را شناخته‌ام، خداوندا پس مرا از کسانی بگردان که یاریش کنی و به وسیله او یاری رسانی، و بر من منّت نه که به واسطه من دین خود را در دنیا و آخرت یاری دهی. خداوندا بر شیوه‌ای زندگانی می‌کنم که حضرت امیر المؤمنین صلوات اللَّه علیه بر آن زندگی کرد و می‌میرم به همان شیوه‌ای که آن حضرت از دنیا رفت.</w:t>
      </w:r>
    </w:p>
    <w:p>
      <w:pPr>
        <w:pStyle w:val="BookText"/>
      </w:pPr>
      <w:r>
        <w:rPr>
          <w:rFonts w:ascii="IRNazanin" w:hAnsi="IRNazanin" w:eastAsia="IRNazanin" w:cs="IRNazanin"/>
          <w:lang w:bidi="fa-IR"/>
          <w:color w:val="111111"/>
          <w:sz w:val="28"/>
          <w:szCs w:val="28"/>
          <w:rtl/>
        </w:rPr>
        <w:t xml:space="preserve">سپس رو به قبر شو و بر آن بوسه زن و گونه راست و سپس چپت را بر آن نِه، آنگاه در همان جا که هستی کنار سر قبر به سمت قبله روی گردان و متوجه آن شو و دو رکعت نماز بگذار و در رکعت اول فاتحة الکتاب و سوره الرحمن و در رکعت دوم حمد و یس بخوان سپس تشهد و سلام بگو، پس از آنکه سلام دادی تسبیح حضرت زهرا سلام الله علیها را به جای آور و استغفار و دعا کن و سجده شکر به درگاه خداوند به جا آور و در سجود خویش بگو:</w:t>
      </w:r>
    </w:p>
    <w:p>
      <w:pPr>
        <w:pStyle w:val="BookText"/>
      </w:pPr>
      <w:r>
        <w:rPr>
          <w:rFonts w:ascii="IRNazanin" w:hAnsi="IRNazanin" w:eastAsia="IRNazanin" w:cs="IRNazanin"/>
          <w:lang w:bidi="fa-IR"/>
          <w:color w:val="111111"/>
          <w:sz w:val="28"/>
          <w:szCs w:val="28"/>
          <w:rtl/>
        </w:rPr>
        <w:t xml:space="preserve">خداوندا رو به سوی تو کردم و به تو متوسل شدم و بر تو توکل کردم. خدایا تو مایه اطمینان و امید من هستی، پس مرا از آنچه برایم مهم است و آنچه برایم مهم نیست و هر آنچه تو نسبت به من بر آن داناتری کفایت فرما. جوار تو عزیز است و ثنایت باشکوه و معبودی جز تو نیست. بر محمد و خاندان محمد درود فرست و فرج آنان را نزدیک بفرما.</w:t>
      </w:r>
    </w:p>
    <w:p>
      <w:pPr>
        <w:pStyle w:val="BookText"/>
      </w:pPr>
      <w:r>
        <w:rPr>
          <w:rFonts w:ascii="IRNazanin" w:hAnsi="IRNazanin" w:eastAsia="IRNazanin" w:cs="IRNazanin"/>
          <w:lang w:bidi="fa-IR"/>
          <w:color w:val="111111"/>
          <w:sz w:val="28"/>
          <w:szCs w:val="28"/>
          <w:rtl/>
        </w:rPr>
        <w:t xml:space="preserve">سپس گونه راستت را بر زمین بگذار و سه مرتبه بگو: خدایا به خواری من در برابر خودت و عجز و لابه‌ام به درگاهت و وحشتم از عالم و انس و الفتم به خودت، رحم کن ای بزگوار .</w:t>
      </w:r>
    </w:p>
    <w:p>
      <w:pPr>
        <w:pStyle w:val="BookText"/>
      </w:pPr>
      <w:r>
        <w:rPr>
          <w:rFonts w:ascii="IRNazanin" w:hAnsi="IRNazanin" w:eastAsia="IRNazanin" w:cs="IRNazanin"/>
          <w:lang w:bidi="fa-IR"/>
          <w:color w:val="111111"/>
          <w:sz w:val="28"/>
          <w:szCs w:val="28"/>
          <w:rtl/>
        </w:rPr>
        <w:t xml:space="preserve">سپس گونه چپت را بر زمین بگذار و سه مرتبه بگو: حقا حقا که معبودی جز تو نیست. برای تو از سر بندگی سجده کردم ای پروردگار من. خداوندا عملم ضعیف است پس آن را مضاعف فرما ای بزرگوار.</w:t>
      </w:r>
    </w:p>
    <w:p>
      <w:pPr>
        <w:pStyle w:val="BookText"/>
      </w:pPr>
      <w:r>
        <w:rPr>
          <w:rFonts w:ascii="IRNazanin" w:hAnsi="IRNazanin" w:eastAsia="IRNazanin" w:cs="IRNazanin"/>
          <w:lang w:bidi="fa-IR"/>
          <w:color w:val="111111"/>
          <w:sz w:val="28"/>
          <w:szCs w:val="28"/>
          <w:rtl/>
        </w:rPr>
        <w:t xml:space="preserve">سپس به سجده بازگرد و صد مرتبه بگو: شکرا شکرا. آنگاه می‌ایستی و در آنجا هم چهار رکعت نماز می‌گذاری مثل آنچه در دو رکعت خواندی و تو را کفایت می‌کند که سوره «اِنَّا أَنْزَلْناهُ فِی لَیْلَةِ الْقَدْرِ» و سوره اخلاص را بخوانی و اگر از آن عدول کنی به آنچه از قرآن برایت میسر شود، هم تو را کفایت می‌کند.</w:t>
      </w:r>
    </w:p>
    <w:p>
      <w:pPr>
        <w:pStyle w:val="BookText"/>
      </w:pPr>
      <w:r>
        <w:rPr>
          <w:rFonts w:ascii="IRNazanin" w:hAnsi="IRNazanin" w:eastAsia="IRNazanin" w:cs="IRNazanin"/>
          <w:lang w:bidi="fa-IR"/>
          <w:color w:val="111111"/>
          <w:sz w:val="28"/>
          <w:szCs w:val="28"/>
          <w:rtl/>
        </w:rPr>
        <w:t xml:space="preserve">آن چهار رکعت را با شش رکعت دیگر کامل می‌کنی؛ دو رکعت اول برای زیارت امیر المؤمنین علیه السلام است و چهار رکعت برای زیارت حضرت آدم و نوح علیهما السلام، سپس تسبیح حضرت زهرا علیها سلام را به جا می‌آوری و برای گناهانت استغفار می‌کنی و هر چه خواستی دعا می‌کنی و به سمت پای قبر می‌روی و می‌ایستی و می‌گویی: سلام بر تو ای امیر المؤمنین و رحمت و برکات خداوند بر تو باد. تو اولین مظلوم و اولین کسی هستی که حقش پایمال شده. با این وجود در راه رضای خدا شکیبایی پیشه کردی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0" w:name="pg13555_157516"/>
    <w:bookmarkEnd w:id="240"/>
    <w:p>
      <w:pPr>
        <w:pStyle w:val="BookText"/>
      </w:pPr>
      <w:r>
        <w:rPr>
          <w:rFonts w:ascii="Amiri" w:hAnsi="Amiri" w:eastAsia="Amiri" w:cs="Amiri"/>
          <w:lang w:bidi="ar-SA"/>
          <w:color w:val="111111"/>
          <w:sz w:val="28"/>
          <w:szCs w:val="28"/>
          <w:rtl/>
        </w:rPr>
        <w:t xml:space="preserve">أَتَاكَ الْيَقِينُ أَشْهَدُ أَنَّكَ لَقِيتَ اللَّهَ وَ أَنْتَ شَهِيدٌ عَذَّبَ اللَّهُ قَاتِلَكَ بِأَنْوَاعِ الْعَذَابِ جِئْتُكَ زَائِراً عَارِفاً بِحَقِّكَ مُسْتَبْصِراً بِشَأْنِكَ مُعَادِياً لِأَعْدَائِكَ أَلْقَي اللَّهَ عَلَي ذَلِكَ رَبِّي إِنْ شَاءَ اللَّهُ وَ لِي ذُنُوبٌ كَثِيرَةٌ فَاشْفَعْ لِي عِنْدَ رَبِّكَ فَإِنَّ لَكَ عِنْدَ اللَّهِ مَقَاماً مَعْلُوماً وَ جَاهاً وَاسِعاً وَ شَفَاعَةً وَ قَدْ قَالَ اللَّهُ تَعَالَي وَ لا يَشْفَعُونَ إِلَّا لِمَنِ ارْتَضي وَ هُمْ مِنْ خَشْيَتِهِ مُشْفِقُونَ صَلَّي اللَّهُ عَلَيْكَ وَ عَلَي رُوحِكَ وَ بَدَنِكَ وَ عَلَي الْأَئِمَّةِ مِنْ ذُرِّيَّتِكَ صَلَاةً لَا يُحْصِيهَا إِلَّا هُوَ وَ عَلَيْكُمْ أَفْضَلُ السَّلَامِ وَ رَحْمَةُ اللَّهِ وَ بَرَكَاتُهُ- وَ اجْتَهِدْ فِي الدُّعَاءِ فَإِنَّهُ مَوْضِعُ مَسْأَلَةٍ وَ أَكْثِرْ مِنَ الِاسْتِغْفَارِ فَإِنَّهُ مَوْضِعُ مَغْفِرَةٍ وَ اسْأَلِ الْحَوَائِجَ فَإِنَّهُ مَقَامُ إِجَابَةٍ فَإِنْ أَرَدْتَ الْمُقَامَ فِي الْمَشْهَدِ يَوْمَكَ أَوْ لَيْلَتَكَ فَأَقِمْ فِيهِ وَ أَكْثِرْ مِنَ الصَّلَاةِ وَ الزِّيَارَةِ وَ التَّحْمِيدِ وَ التَّسْبِيحِ وَ التَّكْبِيرِ وَ التَّهْلِيلِ وَ ذِكْرِ اللَّهِ تَعَالَي وَ تِلَاوَةِ الْقُرْآنِ وَ الدُّعَاءِ وَ الِاسْتِغْفَارِ</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5"/>
      </w:pPr>
      <w:bookmarkStart w:id="2063" w:name="_Toc1748"/>
      <w:r>
        <w:t>أقول</w:t>
      </w:r>
      <w:bookmarkEnd w:id="2063"/>
    </w:p>
    <w:p>
      <w:pPr>
        <w:pStyle w:val="BookText"/>
      </w:pPr>
      <w:r>
        <w:rPr>
          <w:rFonts w:ascii="Amiri" w:hAnsi="Amiri" w:eastAsia="Amiri" w:cs="Amiri"/>
          <w:lang w:bidi="ar-SA"/>
          <w:color w:val="111111"/>
          <w:sz w:val="28"/>
          <w:szCs w:val="28"/>
          <w:rtl/>
        </w:rPr>
        <w:t xml:space="preserve">ثم ذكر رحمه الله الوداع نحوا مما مر برواية ابن قولويه و لعله رحمه الله جمع بين الزيارة و ألفها و إنما أوردنا تلك الزيارات مع تقارب ألفاظها لاحتمال أن يكون لكل منها رواية مخصوصة لم نعثر عليها و أما قراءة يس و الرحمن في صلاة الزيارة فلعلها مأخوذة من رواية أبي حمزة الثمالي المشتملة علي الزيارة الطويلة للحسين عليه السلام و ستأتي فإن فيها استحباب قراءة هاتين السورتين في الصلاة عند زيارة كل إمام لكن فيها في أكثر النسخ بتقديم يس علي الرحمن و هنا بالعكس و هذا الاختلاف واقع في كثير من المواضع التي ذكروا فيها هذه الصلاة.</w:t>
      </w:r>
    </w:p>
    <w:p>
      <w:pPr>
        <w:pStyle w:val="Heading5"/>
      </w:pPr>
      <w:bookmarkStart w:id="2064" w:name="_Toc1749"/>
      <w:r>
        <w:t>«26»</w:t>
      </w:r>
      <w:bookmarkEnd w:id="2064"/>
    </w:p>
    <w:p>
      <w:pPr>
        <w:pStyle w:val="BookText"/>
      </w:pPr>
      <w:r>
        <w:rPr>
          <w:rFonts w:ascii="Amiri" w:hAnsi="Amiri" w:eastAsia="Amiri" w:cs="Amiri"/>
          <w:lang w:bidi="ar-SA"/>
          <w:color w:val="111111"/>
          <w:sz w:val="28"/>
          <w:szCs w:val="28"/>
          <w:rtl/>
        </w:rPr>
        <w:t xml:space="preserve">مصبا، [المصباحين] زِيَارَةٌ أُخْرَي لِأَمِيرِ الْمُؤْمِنِينَ عليه السلام تَقُولُ: السَّلَامُ عَلَيْكَ يَا أَمِيرَ الْمُؤْمِنِينَ السَّلَامُ عَلَيْكَ يَا حَبِيبَ اللَّهِ السَّلَامُ عَلَيْكَ يَا صَفْوَةَ اللَّهِ السَّلَامُ عَلَيْكَ يَا وَلِيَّ اللَّهِ السَّلَامُ عَلَيْكَ يَا حُجَّةَ اللَّهِ السَّلَامُ عَلَيْكَ يَا إِمَامَ الْهُدَي السَّلَامُ عَلَيْكَ يَا عَلَمَ التُّقَي السَّلَامُ عَلَيْكَ يَا أَبَا الْحَسَنِ- السَّلَامُ عَلَيْكَ يَا عَمُودَ الدِّينِ وَ وَارِثَ عِلْمِ الْأَوَّلِينَ وَ الْآخِرِينَ وَ صَاحِبَ الْمِيسَمِ وَ الصِّرَاطَ الْمُسْتَقِيمَ أَشْهَدُ أَنَّكَ قَدْ أَقَمْتَ الصَّلَاةَ</w:t>
      </w:r>
    </w:p>
    <w:p>
      <w:pPr>
        <w:pStyle w:val="BookText"/>
      </w:pPr>
      <w:r>
        <w:rPr>
          <w:rFonts w:ascii="IRNazanin" w:hAnsi="IRNazanin" w:eastAsia="IRNazanin" w:cs="IRNazanin"/>
          <w:lang w:bidi="fa-IR"/>
          <w:color w:val="111111"/>
          <w:sz w:val="28"/>
          <w:szCs w:val="28"/>
          <w:rtl/>
        </w:rPr>
        <w:t xml:space="preserve">تا اینکه مرگ به نزد تو آمد. شهادت می‌دهم که تو خدا را ملاقات کردی و تو شهیدی هستی که خداوند قاتلت را با انواع عذاب مجازات کرد. من برای زیارت تو آمده‌ام و حق تو را می‌شناسم و از شأن و منزلت تو آگاهم و با دشمنان تو دشمن. اگر خدا بخواهد، خداوند پروردگارم را بر این اعتقاد ملاقات می‌کنم و حال آنکه گناهان بسیاری دارم، پس نزد پروردگارت شفاعتم کن؛ چرا که تو در نزد خدا مقامی روشن و جایگاهی عظیم و شفاعت داری، خداوند تعالی فرموده است: «وَ لا یَشْفَعُونَ إِلَّا لِمَنِ ارْتَضی وَ هُمْ مِنْ خَشْیَتِهِ مُشْفِقُونَ»</w:t>
      </w:r>
      <w:r>
        <w:rPr>
          <w:rStyle w:val="FootnoteReference"/>
        </w:rPr>
        <w:footnoteReference w:id="1793"/>
      </w:r>
      <w:r>
        <w:rPr>
          <w:rFonts w:ascii="IRNazanin" w:hAnsi="IRNazanin" w:eastAsia="IRNazanin" w:cs="IRNazanin"/>
          <w:lang w:bidi="fa-IR"/>
          <w:color w:val="111111"/>
          <w:sz w:val="28"/>
          <w:szCs w:val="28"/>
          <w:rtl/>
        </w:rPr>
        <w:t xml:space="preserve">{و جز برای کسی که [خدا] رضایت دهد، شفاعت نمی‌کنند و خود از بیم او هراسانند.} درود خدا بر تو و روح و بدن تو و بر ائمه از ذریه تو باد، درودی که تنها خداوند آن را تواند شمارد و بهترین سلام و رحمت و برکات خداوند بر شما باد .</w:t>
      </w:r>
    </w:p>
    <w:p>
      <w:pPr>
        <w:pStyle w:val="BookText"/>
      </w:pPr>
      <w:r>
        <w:rPr>
          <w:rFonts w:ascii="IRNazanin" w:hAnsi="IRNazanin" w:eastAsia="IRNazanin" w:cs="IRNazanin"/>
          <w:lang w:bidi="fa-IR"/>
          <w:color w:val="111111"/>
          <w:sz w:val="28"/>
          <w:szCs w:val="28"/>
          <w:rtl/>
        </w:rPr>
        <w:t xml:space="preserve">بسیار دعا کن که اینجا جایگاه درخواست است و بسیار استغفار کن که اینجا موضع آمرزش است و حاجات خود را بخواه که اینجا مقام اجابت است، اگر خواستی روز یا شبت را در مشهد بمانی پس در آن اقامت کن و بسیار نماز و زیارت بخوان و حمد و تسبیح و تکبیر و تهلیل و یاد خدای تعالی و تلاوت قرآن و دعا و استغفار را بسیار به جا آور.</w:t>
      </w:r>
      <w:r>
        <w:rPr>
          <w:rStyle w:val="FootnoteReference"/>
        </w:rPr>
        <w:footnoteReference w:id="1794"/>
      </w:r>
    </w:p>
    <w:p>
      <w:pPr>
        <w:pStyle w:val="Heading5"/>
      </w:pPr>
      <w:bookmarkStart w:id="2065" w:name="_Toc1750"/>
      <w:r>
        <w:t>می گویم</w:t>
      </w:r>
      <w:bookmarkEnd w:id="2065"/>
    </w:p>
    <w:p>
      <w:pPr>
        <w:pStyle w:val="BookText"/>
      </w:pPr>
      <w:r>
        <w:rPr>
          <w:rFonts w:ascii="IRNazanin" w:hAnsi="IRNazanin" w:eastAsia="IRNazanin" w:cs="IRNazanin"/>
          <w:lang w:bidi="fa-IR"/>
          <w:color w:val="111111"/>
          <w:sz w:val="28"/>
          <w:szCs w:val="28"/>
          <w:rtl/>
        </w:rPr>
        <w:t xml:space="preserve">سپس شیخ رحمه الله وداع را مانند آنچه به روایت ابن قولویه گذشت ذکر کرده و شاید او زیارت‌ها را گرد آورده و تألیف نموده است و ما آن زیارات را با الفاظ شبیه به هم ذکر کردیم به دلیل اینکه احتمال دارد برای هر یک از آنها روایت مخصوصی وجود داشته باشد که ما به آن دست نیافته‌ایم و اما قرائت یاسین و الرحمن در نماز زیارت، شاید از روایت ابو حمزه ثمالی گرفته شده که مشتمل بر زیارت طولانی امام حسین علیه السلام است و ذکر خواهد شد و در آن استحباب قرائت این دو سوره در نماز به هنگام زیارت هر امام ذکر شده، اما در آن گفته که در اکثر نسخ یاسین بر الرحمن مقدم شده و در اینجا برعکس است و این اختلاف در بسیاری از مواضعی که این نماز را در آن ذکر کرده‌اند، رخ داده است.</w:t>
      </w:r>
    </w:p>
    <w:p>
      <w:pPr>
        <w:pStyle w:val="Heading5"/>
      </w:pPr>
      <w:bookmarkStart w:id="2066" w:name="_Toc1751"/>
      <w:r>
        <w:t>روایت 26</w:t>
      </w:r>
      <w:bookmarkEnd w:id="2066"/>
    </w:p>
    <w:p>
      <w:pPr>
        <w:pStyle w:val="BookText"/>
      </w:pPr>
      <w:r>
        <w:rPr>
          <w:rFonts w:ascii="IRNazanin" w:hAnsi="IRNazanin" w:eastAsia="IRNazanin" w:cs="IRNazanin"/>
          <w:lang w:bidi="fa-IR"/>
          <w:color w:val="111111"/>
          <w:sz w:val="28"/>
          <w:szCs w:val="28"/>
          <w:rtl/>
        </w:rPr>
        <w:t xml:space="preserve">المصباحین: زیارتی دیگر از برای امیر المؤمنین علیه السلام، می‌گویی: سلام بر تو ای امیر المؤمنین. سلام بر تو ای حبیب خدا. سلام بر تو ای برگزیده خدا. سلام بر تو ای دوستدار خدا. سلام بر تو ای حجت خدا. سلام بر تو ای امام هدایت. سلام بر تو ای نشانه تقوا. سلام بر تو ای ابا الحسن. سلام بر تو ای ستون دین و وارث دانش پیشینیان و پسینیان و صاحب وسیله داغ نهادن و راه راست. گواهی می‌دهم که تو نماز را به پا داشتی و از سوی خداوند عزوجل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بَلَّغْتَ عَنِ اللَّهِ عَزَّ وَ جَلَّ وَ وَفَيْتَ بِعَهْدِ اللَّهِ وَ تَمَّتْ بِكَ كَلِمَاتُ اللَّهِ وَ جَاهَدْتَ فِي اللَّهِ حَقَّ جِهَادِهِ وَ نَصَحْتَ لِلَّهِ وَ لِرَسُولِهِ- وَ جُدْتَ بِنَفْسِكَ صَابِراً وَ مُجَاهِداً عَنْ دِينِ اللَّهِ مُؤْمِناً بِرَسُولِ اللَّهِ- طَالِباً مَا عِنْدَ اللَّهِ رَاغِباً فِيمَا وَعَدَ اللَّهُ وَ مَضَيْتَ لِلَّذِي كُنْتَ عَلَيْهِ شَاهِداً وَ شَهِيداً وَ مَشْهُوداً فَجَزَاكَ اللَّهُ عَنْ رَسُولِهِ وَ عَنِ الْإِسْلَامِ وَ أَهْلِهِ مِنْ صِدِّيقٍ أَفْضَلَ الْجَزَاءِ كُنْتَ أَوَّلَ الْقَوْمِ إِسْلَاماً وَ أَخْلَصَهُمْ إِيمَاناً وَ أَشَدَّهُمْ يَقِيناً وَ أَخْوَفَهُمْ لِلَّهِ وَ أَعْظَمَهُمْ عَنَاءً وَ أَحْوَطَهُمْ عَلَي رَسُولِهِ وَ أَفْضَلَهُمْ مَنَاقِبَ وَ أَكْثَرَهُمْ سَوَابِقَ وَ أَرْفَعَهُمْ دَرَجَةً وَ أَشْرَفَهُمْ مَنْزِلَةً وَ أَكْرَمَهُمْ عَلَيْهِ قَوِيتَ حِينَ ضَعُفَ أَصْحَابُهُ وَ بَرَزْتَ حِينَ اسْتَكَانُوا وَ نَهَضْتَ حِينَ وَهَنُوا وَ لَزِمْتَ مِنْهَاجَ رَسُولِ اللَّهِ صلي الله عليه و آله كُنْتَ خَلِيفَتَهُ حَقّاً لَمْ تُنَازَعْ بِرَغْمِ الْمُنَافِقِينَ وَ غَيْظِ الْكَافِرِينَ وَ كُرْهِ الْحَاسِدِينَ وَ ضَعْفِ الْفَاسِقِينَ فَقُمْتَ بِالْأَمْرِ حِينَ فَشِلُوا وَ نَطَقْتَ حِينَ تَتَعْتَعُوا وَ مَضَيْتَ بِنُورِ اللَّهِ إِذْ وَقَفُوا فَمَنِ اتَّبَعَكَ فَقَدْ هُدِيَ كُنْتَ أَقَلَّهُمْ كَلَاماً وَ أَصْوَبَهُمْ مَنْطِقاً وَ أَكْثَرَهُمْ رَأْياً وَ أَشْجَعَهُمْ قَلْباً وَ أَشَدَّهُمْ يَقِيناً وَ أَحْسَنَهُمْ عَمَلًا وَ أَعْنَاهُمْ بِالْأُمُورِ كُنْتَ لِلدِّينِ يَعْسُوباً أَوَّلًا حِينَ تَفَرَّقَ النَّاسُ وَ أَخِيراً حِينَ فَشِلُوا كُنْتَ لِلْمُؤْمِنِينَ أَباً رَحِيماً إِذْ صَارُوا عَلَيْكَ عِيَالًا فَحَمَلْتَ أَثْقَالَ مَا عَنْهُ ضَعُفُوا وَ حَفِظْتَ مَا أَضَاعُوا وَ رَعَيْتَ مَا أَهْمَلُوا وَ شَمَّرْتَ إِذِ اجْتَمَعُوا وَ شَهِدْتَ إِذْ جَمَعُوا وَ عَلَوْتَ إِذْ هَلِعُوا وَ صَبَرْتَ إِذْ جَزِعُوا كُنْتَ عَلَي الْكَافِرِينَ عَذَاباً صَبّاً وَ لِلْمُؤْمِنِينَ غَيْثاً وَ خِصْباً لَمْ تُفْلَلْ حُجَّتُكَ وَ لَمْ يرع [يَزِغْ] قَلْبُكَ وَ لَمْ تَضْعُفْ بَصِيرَتُكَ وَ لَمْ تَجْبُنْ نَفْسُكَ وَ لَمْ تَهِنْ كُنْتَ كَالْجَبَلِ لَا تُحَرِّكُهُ الْعَوَاصِفُ وَ لَا تُزِيلُهُ الْقَوَاصِفُ وَ كُنْتَ كَمَا قَالَ رَسُولُ اللَّهِ صلي الله عليه و آله ضَعِيفاً فِي بَدَنِكَ قَوِيّاً فِي أَمْرِ اللَّهِ تَعَالَي مُتَوَاضِعاً فِي نَفْسِكَ عَظِيماً عِنْدَ اللَّهِ عَزَّ وَ جَلَّ كَبِيراً فِي الْأَرْضِ جَلِيلًا عِنْدَ الْمُؤْمِنِينَ لَمْ يَكُنْ لِأَحَدٍ فِيكَ مَهْمَزٌ وَ لَا لِقَائِلٍ فِيكَ مَغْمَزٌ وَ لَا لِأَحَدٍ فِيكَ مَطْمَعٌ وَ لَا لِأَحَدٍ عِنْدَكَ هَوَادَةٌ الضَّعِيفُ الذَّلِيلُ عِنْدَكَ قَوِيٌّ عَزِيزٌ حَتَّي تَأْخُذَ بِحَقِّهِ وَ الْقَوِيُّ الْعَزِيزُ عِنْدَكَ ضَعِيفٌ ذَلِيلٌ حَتَّي تَأْخُذَ مِنْهُ الْحَقَّ وَ الْقَرِيبُ وَ الْبَعِيدُ عِنْدَكَ سَوَاءٌ شَأْنُكَ الْحَقُّ وَ الصِّدْقُ وَ الرِّفْقُ وَ قَوْلُكَ حُكْمٌ وَ حَتْمٌ وَ أَمْرُكَ حِلْمٌ وَ حَزْمٌ وَ رَأْيُكَ عِلْمٌ وَ عَزْمٌ اعْتَدَلَ بِكَ الدِّينُ وَ سَهُلَ</w:t>
      </w:r>
    </w:p>
    <w:p>
      <w:pPr>
        <w:pStyle w:val="BookText"/>
      </w:pPr>
      <w:r>
        <w:rPr>
          <w:rFonts w:ascii="IRNazanin" w:hAnsi="IRNazanin" w:eastAsia="IRNazanin" w:cs="IRNazanin"/>
          <w:lang w:bidi="fa-IR"/>
          <w:color w:val="111111"/>
          <w:sz w:val="28"/>
          <w:szCs w:val="28"/>
          <w:rtl/>
        </w:rPr>
        <w:t xml:space="preserve">ابلاغ کردی و به عهد خدا وفا کردی و کلمات خدا به تو پایان پذیرفت و آنچنان که باید در راه خدا جهاد کردی و برای خدا و رسولش نصیحت و خیرخواهی کردی و جانت را با شکیبایی بخشیدی و برای دین خدا جهاد کردی و به رسول خدا صلی الله علیه و آله ایمان داشتی و خواستار آنچه نزد خداست بودی و به آنچه وعده داده مشتاق بودی و به خاطر راهی که بدان ایمان داشتی شهید و گواه و مشهود گشتی، پس خداوند از جانب رسولش صلی الله علیه و آله و اسلام و اهل آن بهترین پاداش را به تو ای صدیق دهد. اولین نفری بودی که اسلام آوردی و ایمانت خالص‌ترین بود و یقینت استوارترین و از خداوند بیمناک‌ترین بودی و جفاهای به تو در دین از همه عظیمتر بود و حفظ و حمایتت از رسول خدا از همه پیشتر و بیشتر و کمالات تو از همه فاضل‌تر بود و سابقه‌های تو از همه بیشتر و درجه تو از همه بلندتر و رتبه تو از همه نیکوتر بود و نزد رسول خدا صلی الله علیه و آله از همه گرامی‌تر بودی، در هر جائی که صحابه آن حضرت صلی الله علیه و آله ضعیف بودند تو قوی بودی و در هر جا که ایشان از جهاد پهلو تهی می‌کردند تو پیش می‌رفتی و هر جا که ایشان سستی می‌کردند تو مردانه می‌جنگیدی و ایستادگی می‌کردی و راه حضرت رسول صلی الله علیه و آله را در پیش می‌گرفتی، خلیفه به حق آن حضرت تو بودی و دیگران حق تو را غصب کردند و هیچ کس را یارای آن نبود که با تو در امر خلافت منازعه کند با وجود مخالفت منافقان و خشم کافران، و هر چند حسودان تو از این گفتن کراهت داشتند و هر چند فاسقان ناتوان بودند، پس وقتی که دیگران شکست خوردند به امر خلافت پرداختی و وقتی که دیگران از سخن عاجز می‌شدند سخن گفتی و چون در کاری راه حق را نمی‌دانستند و می‌ایستادند تو به نور الهی می‌رفتی، پس کسی که از تو پیروی کند هدایت یافته است، از همه کس کمتر سخن می‌گفتی و هر چه می‌گفتی درست و راست تر می‌گفتی و بیش از همه کس در سخنت می‌اندیشیدی و شجاعت دلت از همه بیشتر بود، و یقین تو از همه محکم‌تر بود و عمل تو از همه کس بهتر بود و اعتنای تو در کارها از همه بیشتر بود و از همه کس بیشتر به آن اهتمام داشتی.</w:t>
      </w:r>
    </w:p>
    <w:p>
      <w:pPr>
        <w:pStyle w:val="BookText"/>
      </w:pPr>
      <w:r>
        <w:rPr>
          <w:rFonts w:ascii="IRNazanin" w:hAnsi="IRNazanin" w:eastAsia="IRNazanin" w:cs="IRNazanin"/>
          <w:lang w:bidi="fa-IR"/>
          <w:color w:val="111111"/>
          <w:sz w:val="28"/>
          <w:szCs w:val="28"/>
          <w:rtl/>
        </w:rPr>
        <w:t xml:space="preserve">در آغاز وقتی که همه پراکنده گشتند و رو به باطل کردند تو پادشاه دین بودی و در آخر نیز تو پادشاه مؤمنان شدی وقتی که دانستند که از عهده ایشان بر نمی‌آید، برای مؤمنان پدری مهربان بودی چون همه عیال تو بودند و بار ایشان را از دوش ایشان بر می‌داشتی چون بر تحمل آن بار قدرت نداشتند، و هر چه را ضایع کردند تو محافظت کردی و هر چه را اهمال کردند تو رعایت کردی، چون گرد آمدند تو قصد آنان را کردی و چون جمع شدند شاهد آنان بودی و هر جا که ایشان در مجاهدات جزع می‌کردند تو بر همه بلندی داشتی و هر گاه بی‌تابی می‌کردند تو شکیبایی در پیش می‌گرفتی. تو مانند بلای ناگهان بر سر کافران می‌ریختی، و نسبت به مؤمنان فراخی و عیش بودی. در هیچ جا حجت تو کندی نمی‌کرد و حجتت بالغه بود و هرگز دلت به باطل میل نکرد و بصیرتت ضعیف نشد و هرگز ترسان نگشتی و جائی خوار نشدی و سستی نکردی، مانند کوهی بودی که از بادهای تند به حرکت نمی‌آمدی و رعدهای عظیم تو را از جای بر نمی‌داشت و چنان بودی که رسول خدا صلی اللَّه علیه و آله تو را وصف فرموده بود که ای علی، اگر چه به حسب بدن ضعیفی، ولی در اوامر الهی با قوتی و اگر چه نزد خودت پستی نزد حق سبحانه و تعالی بزرگی و در زمین بزرگی و نزد مؤمنان باشکوهی. هیچ کس را بر تو راهی نیست که تو را بر صفتی عیب کند و یا بر فعلی از افعال تو چشمک زند و کسی طمع در تو نتواند کرد و کسی بر تو دست ندارد، بی‌چاره ذلیل نزد تو قوی است تا حق او را گرفته به او رسانی، و قوی بزرگوار نزد تو ضعیف و خوار است تا حق مردم را که برده است از او گرفته به صاحبش رسانی و نزدیک و دور نزد تو برابرند. کار تو حق و راستی و همواری است و هر چه گفتی همه حکمت و پیروی از دستورت واجب است و فعل تو همه موافق عقل و بردباری و دور اندیشی است و رای تو همه علم و عزم است، دین اسلام به تو قائم شد و حلال هر مشکلی تو بودی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1" w:name="pg13555_157518"/>
    <w:bookmarkEnd w:id="241"/>
    <w:p>
      <w:pPr>
        <w:pStyle w:val="BookText"/>
      </w:pPr>
      <w:r>
        <w:rPr>
          <w:rFonts w:ascii="Amiri" w:hAnsi="Amiri" w:eastAsia="Amiri" w:cs="Amiri"/>
          <w:lang w:bidi="ar-SA"/>
          <w:color w:val="111111"/>
          <w:sz w:val="28"/>
          <w:szCs w:val="28"/>
          <w:rtl/>
        </w:rPr>
        <w:t xml:space="preserve">بِكَ الْعَسِيرُ وَ أُطْفِئَتْ بِكَ النِّيرَانُ وَ قَوِيَ بِكَ الْإِيمَانُ وَ ثَبَتَ بِكَ الْإِسْلَامُ وَ الْمُؤْمِنُونَ سَبَقْتَ سَبْقاً بَعِيداً وَ أَتْعَبْتَ مَنْ بَعْدِكَ تَعَباً شَدِيداً فَجَلَلْتَ عَنِ الْبُكَاءِ وَ عَظُمَتْ رَزِيَّتُكَ فِي السَّمَاءِ وَ هَدَّتْ مُصِيبَتُكَ الْأَنَامَ فَ إِنَّا لِلَّهِ وَ إِنَّا إِلَيْهِ راجِعُونَ رَضِينَا عَنِ اللَّهِ قَضَاءَهُ وَ سَلَّمْنَا لِلَّهِ أَمْرَهُ فَوَ اللَّهِ لَنْ يُصَابَ الْمُسْلِمُونَ بِمِثْلِكَ أَبَداً كُنْتَ لِلْمُؤْمِنِينَ كَهْفاً حَصِيناً وَ عَلَي الْكَافِرِينَ غِلْظَةً وَ غَيْظاً فَأَلْحَقَكَ اللَّهُ بِنَبِيِّهِ وَ لَا حَرَمَنَا أَجْرَكَ وَ لَا أَضَلَّنَا بَعْدَكَ وَ السَّلَامُ عَلَيْكَ وَ رَحْمَةُ اللَّهِ وَ بَرَكَاتُهُ.</w:t>
      </w:r>
    </w:p>
    <w:p>
      <w:pPr>
        <w:pStyle w:val="BookText"/>
      </w:pPr>
      <w:r>
        <w:rPr>
          <w:rFonts w:ascii="Amiri" w:hAnsi="Amiri" w:eastAsia="Amiri" w:cs="Amiri"/>
          <w:lang w:bidi="ar-SA"/>
          <w:color w:val="111111"/>
          <w:sz w:val="28"/>
          <w:szCs w:val="28"/>
          <w:rtl/>
        </w:rPr>
        <w:t xml:space="preserve">وَ تُصَلِّي عِنْدَهُ عليه السلام سِتَّ رَكَعَاتٍ تُسَلِّمُ فِي كُلِّ رَكْعَتَيْنِ لِأَنَّ فِي قَبْرِهِ عِظَامَ آدَمَ وَ جَسَدَ نُوحٍ- وَ أَمِيرَ الْمُؤْمِنِينَ فَتُصَلِّي لِكُلِّ زِيَارَةٍ رَكْعَتَيْنِ.</w:t>
      </w:r>
    </w:p>
    <w:p>
      <w:pPr>
        <w:pStyle w:val="Heading5"/>
      </w:pPr>
      <w:bookmarkStart w:id="2067" w:name="_Toc1752"/>
      <w:r>
        <w:t>«27»</w:t>
      </w:r>
      <w:bookmarkEnd w:id="2067"/>
    </w:p>
    <w:p>
      <w:pPr>
        <w:pStyle w:val="BookText"/>
      </w:pPr>
      <w:r>
        <w:rPr>
          <w:rFonts w:ascii="Amiri" w:hAnsi="Amiri" w:eastAsia="Amiri" w:cs="Amiri"/>
          <w:lang w:bidi="ar-SA"/>
          <w:color w:val="111111"/>
          <w:sz w:val="28"/>
          <w:szCs w:val="28"/>
          <w:rtl/>
        </w:rPr>
        <w:t xml:space="preserve">ق، [الكتاب العتيق الغرويّ] وَ زِيَارَةٌ أُخْرَي لِمَوْلَانَا أَمِيرِ الْمُؤْمِنِينَ عَلِيِّ بْنِ أَبِي طَالِبٍ عليه السلام: إِذَا خَرَجْتَ مِنَ الْبَلَدِ الَّذِي أَنْتَ بِهِ مُقِيمٌ مُتَوَجِّهاً إِلَي نَحْوِ الْغَرِيِّ وَ الْخَيْرِ وَ الْمَشَاهِدِ الشَّرِيفَةِ بِالطَّاهِرِينَ الْأَبْرَارِ عَلَيْهِمُ السَّلَامُ وَ الرَّحْمَةُ وَ الْبَرَكَةُ فَقُلِ اللَّهُمَّ إِلَيْكَ أَخْرُجُ وَ إِلَيْكَ أَتَوَجَّهُ وَ بِكَ آمَنْتُ وَ عَلَيْكَ تَوَكَّلْتُ وَ بِكَ اسْتَعَنْتُ وَ إِلَي مَشَاهِدِ أَوْلِيَائِكَ وَ أَصْفِيَائِكَ قَصَدْتُ وَ إِلَيْكَ رَغِبْتُ فَصَلِّ عَلَي مُحَمَّدٍ وَ آلِ مُحَمَّدٍ الطَّاهِرِينَ وَ بَلِّغْنِي أَمَلِي وَ رَجَائِي فِي زِيَارَتِي إِيَّاهُمْ وَ قَصْدِي إِلَيْهِمْ فِي خَيْرٍ وَ عَافِيَةٍ وَ سِتْرٍ وَ سَلَامَةٍ وَ أَمْنٍ وَ كِفَايَةٍ وَ رُدَّنِي مَقْبُولًا مَبْرُوراً مَأْجُوراً مُوَفَّراً سَعِيداً غَانِماً وَ ارْزُقْنِي الْعَوْدَ اللَّهُمَّ مَا أَبْقَيْتَنِي فَلَا تَجْعَلْهُ آخِرَ الْعَهْدِ لِزِيَارَةِ مَشَاهِدِهِمْ وَ مَعَارِجِهِمْ إِنَّكَ أَرْحَمُ الرَّاحِمِينَ.</w:t>
      </w:r>
    </w:p>
    <w:p>
      <w:pPr>
        <w:pStyle w:val="BookText"/>
      </w:pPr>
      <w:r>
        <w:rPr>
          <w:rFonts w:ascii="Amiri" w:hAnsi="Amiri" w:eastAsia="Amiri" w:cs="Amiri"/>
          <w:lang w:bidi="ar-SA"/>
          <w:color w:val="111111"/>
          <w:sz w:val="28"/>
          <w:szCs w:val="28"/>
          <w:rtl/>
        </w:rPr>
        <w:t xml:space="preserve">فَإِذَا بَلَغْتَ فَاغْتَسِلْ مِنْ حَيْثُ يَجِبُ الْغُسْلُ مِنْهُ وَ أَكْثِرْ فِي طَرِيقِكَ التَّسْبِيحَ وَ التَّحْمِيدَ وَ التَّهْلِيلَ وَ التَّكْبِيرَ وَ التَّمْجِيدَ وَ أَفْضَلُهُ وَ أَجْمَعُهُ أَنْ تَقُولَ سُبْحَانَ اللَّهِ وَ الْحَمْدُ لِلَّهِ وَ لَا إِلَهَ إِلَّا اللَّهُ وَ اللَّهُ أَكْبَرُ لَا حَوْلَ وَ لَا قُوَّةَ إِلَّا بِاللَّهِ الْعَلِيِّ الْعَظِيمِ وَ صَلَّي اللَّهُ عَلَي مُحَمَّدٍ النَّبِيِّ وَ عَلَي آلِهِ الطَّيِّبِينَ الطَّاهِرِينَ وَ سَلَّمَ تَسْلِيماً.</w:t>
      </w:r>
    </w:p>
    <w:p>
      <w:pPr>
        <w:pStyle w:val="BookText"/>
      </w:pPr>
      <w:r>
        <w:rPr>
          <w:rFonts w:ascii="Amiri" w:hAnsi="Amiri" w:eastAsia="Amiri" w:cs="Amiri"/>
          <w:lang w:bidi="ar-SA"/>
          <w:color w:val="111111"/>
          <w:sz w:val="28"/>
          <w:szCs w:val="28"/>
          <w:rtl/>
        </w:rPr>
        <w:t xml:space="preserve">فَإِذَا صِرْتَ إِلَي الْغَرِيِّ وَ قَرُبْتَ مِنَ الْقَبْرِ فَقُلْ حِينَ تَرَاهُ اللَّهُمَّ إِنِّي أُرِيدُكَ فَأَرِدْنِي وَ إِنِّي أَقْبَلْتُ إِلَيْكَ بِوَجْهِي فَلَا تُعْرِضْ بِوَجْهِكَ عَنِّي وَ إِنِّي قَصَدْتُ إِلَيْكَ فَتَقَبَّلْ مِنِّي وَ إِنْ كُنْتَ عَلَيَّ سَاخِطاً فَارْضَ عَنِّي وَ إِنْ كُنْتَ لِي مَاقِتاً فَتُبْ عَلَيَ</w:t>
      </w:r>
    </w:p>
    <w:p>
      <w:pPr>
        <w:pStyle w:val="BookText"/>
      </w:pPr>
      <w:r>
        <w:rPr>
          <w:rFonts w:ascii="IRNazanin" w:hAnsi="IRNazanin" w:eastAsia="IRNazanin" w:cs="IRNazanin"/>
          <w:lang w:bidi="fa-IR"/>
          <w:color w:val="111111"/>
          <w:sz w:val="28"/>
          <w:szCs w:val="28"/>
          <w:rtl/>
        </w:rPr>
        <w:t xml:space="preserve">و هر دشواری به برکت تو آسان شد، و بسیار آتشی که افروخته شده بود و به برکت تو فرو نشست و ایمان به تو قوت یافت و اسلام به برکت تو ثابت شد و مؤمنان به هدایت تو ثابت قدم شدند، و در میدان مجاهده پیش بردی پیش بردنی بسیار دور که همه ماندند و پس ماندگان را بسیار به سختی انداختی. پس تو از آن بزرگتری که باید بر ظلم‌هایی که بر تو کرده‌اند بگریند با آن که مصیبت شهادت تو بر آسمانیان دشوار است و مصیبت تو خلایق را همه فرا گرفته است، به درستی که ما همه بندگان خداوندیم و بازگشت ما همه به سوی او خواهد بود. به قضای خدا راضی شده‌ایم و کارهای خدا را به او تسلیم کرده‌ایم به خدا قسم که مسلمانان هرگز به مصیبتی چون مصیبت تو مبتلا نخواهند شد، همیشه پناهگاهی مستحکم برای مؤمنان بودی و از ایشان حفظ و حمایت می‌کردی و بر کافران درشت و خشمگین بودی، پس خداوند عالمیان تو را به پیغمبرش ملحق سازد و ما را از مزد تو محروم نگرداند و بعد از تو ما را نگذارد که گمراه شویم، و سلام و رحمت و برکات الهی بر تو باد.</w:t>
      </w:r>
    </w:p>
    <w:p>
      <w:pPr>
        <w:pStyle w:val="BookText"/>
      </w:pPr>
      <w:r>
        <w:rPr>
          <w:rFonts w:ascii="IRNazanin" w:hAnsi="IRNazanin" w:eastAsia="IRNazanin" w:cs="IRNazanin"/>
          <w:lang w:bidi="fa-IR"/>
          <w:color w:val="111111"/>
          <w:sz w:val="28"/>
          <w:szCs w:val="28"/>
          <w:rtl/>
        </w:rPr>
        <w:t xml:space="preserve">و در همانجا شش رکعت نماز می‌گزاری و در هر دو رکعت سلام می‌دهی؛ چرا که استخوآنهای حضرت آدم و جسد حضرت نوح و امیر المؤمنین علیه السلام در قبر حضرت است، پس برای هر زیارت دو رکعت نماز می‌خوانی.</w:t>
      </w:r>
    </w:p>
    <w:p>
      <w:pPr>
        <w:pStyle w:val="Heading5"/>
      </w:pPr>
      <w:bookmarkStart w:id="2068" w:name="_Toc1753"/>
      <w:r>
        <w:t>روایت 27</w:t>
      </w:r>
      <w:bookmarkEnd w:id="2068"/>
    </w:p>
    <w:p>
      <w:pPr>
        <w:pStyle w:val="BookText"/>
      </w:pPr>
      <w:r>
        <w:rPr>
          <w:rFonts w:ascii="IRNazanin" w:hAnsi="IRNazanin" w:eastAsia="IRNazanin" w:cs="IRNazanin"/>
          <w:lang w:bidi="fa-IR"/>
          <w:color w:val="111111"/>
          <w:sz w:val="28"/>
          <w:szCs w:val="28"/>
          <w:rtl/>
        </w:rPr>
        <w:t xml:space="preserve">کتاب العتیق غروی: و زیارتی دیگر از برای مولایمان امیر المؤمنین علی بن ابی طالب علیه السلام: وقتی از شهری که در آن اقامت داری به سوی نجف و به سوی خیر و مشاهد مشرف شده به پاکان برگزیده - که سلام و رحمت و برکت بر آنان باد - رفتی، بگو: خداوندا به سوی تو خارج می‌شوم و رو به سوی تو می‌کنم و به تو ایمان آورده و بر تو توکل کرده و از تو یاری جسته و رو به سوی شهادت‌گاه دوستان و برگزیدگانت کرده و به تو مشتاق گشته‌ام، پس بر محمد و خاندان پاکیزه محمد درود فرست و در زیارت آنان و قصد کردنم به سوی آن بزرگواران در خیر و نیکی و عافیت و حفظ و سلامت و امنیت و کفایت، مرا به امید و آرزویم و مرا با قبول و پذیرفته شدن اعمالم و با اجر دادن و کامل کردن آن و سعادتمند کردنم و غنیمت بردنم باز گردان و بازگشت را روزیم فرما. خدایا تا زمانی که زنده هستم آن را آخرین عهد برای زیارت مشاهد و عروج‌گاه‌های آن بزرگواران قرار نده که توئی مهربان‌ترین مهربانان.</w:t>
      </w:r>
    </w:p>
    <w:p>
      <w:pPr>
        <w:pStyle w:val="BookText"/>
      </w:pPr>
      <w:r>
        <w:rPr>
          <w:rFonts w:ascii="IRNazanin" w:hAnsi="IRNazanin" w:eastAsia="IRNazanin" w:cs="IRNazanin"/>
          <w:lang w:bidi="fa-IR"/>
          <w:color w:val="111111"/>
          <w:sz w:val="28"/>
          <w:szCs w:val="28"/>
          <w:rtl/>
        </w:rPr>
        <w:t xml:space="preserve">وقتی رسیدی از هر جهت که غسل از آن واجب است غسل کن و در راه بسیار تسبیح و ستایش و لا إله إلا الله و تکبیر بگو و خدا را به بزرگی یاد کن و بهترین و کامل‌ترینش این است که بگویی: پاک و منزه است خدا و ستایش از آن خداست و معبودی جز خدای یگانه نیست و خدا بزرگتر است. هیچ نیرو و قوتی نیست، مگر به خدای بلند مرتبه بزرگ و درود خداوند بر محمد پیامبر و بر خاندان پاک و پاکیزه‌اش و درود فراوان بر آنان باد.</w:t>
      </w:r>
    </w:p>
    <w:p>
      <w:pPr>
        <w:pStyle w:val="BookText"/>
      </w:pPr>
      <w:r>
        <w:rPr>
          <w:rFonts w:ascii="IRNazanin" w:hAnsi="IRNazanin" w:eastAsia="IRNazanin" w:cs="IRNazanin"/>
          <w:lang w:bidi="fa-IR"/>
          <w:color w:val="111111"/>
          <w:sz w:val="28"/>
          <w:szCs w:val="28"/>
          <w:rtl/>
        </w:rPr>
        <w:t xml:space="preserve">وقتی به نجف رفتی و به قبر نزدیک شدی، آنگاه که آن را دیدی بگو: خدایا من تو را می‌خواهم پس مرا بخواه و من رو به سوی تو کرده‌ام، پس رویت را از من باز نگردان و من آهنگ درگاه تو را کرده‌ام پس از من بپذیر و اگر بر من خشم گرفته بودی، اکنون از من راضی باش و اگر از من کینه داشتی توبه‌ام را بپذیر و در حرکتم به سوی وصی رسولت به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ارْحَمْ مَسِيرِي إِلَي وَصِيِّ رَسُولِكَ- أَبْتَغِي بِذَلِكَ رِضَاكَ عَنِّي فَلَا تُخَيِّبْنِي .</w:t>
      </w:r>
    </w:p>
    <w:p>
      <w:pPr>
        <w:pStyle w:val="BookText"/>
      </w:pPr>
      <w:r>
        <w:rPr>
          <w:rFonts w:ascii="Amiri" w:hAnsi="Amiri" w:eastAsia="Amiri" w:cs="Amiri"/>
          <w:lang w:bidi="ar-SA"/>
          <w:color w:val="111111"/>
          <w:sz w:val="28"/>
          <w:szCs w:val="28"/>
          <w:rtl/>
        </w:rPr>
        <w:t xml:space="preserve">وَ عَلَيْكَ السَّكِينَةَ وَ الْوَقَارَ وَ قُلِ السَّلَامُ مِنَ اللَّهِ وَ السَّلَامُ إِلَي اللَّهِ وَ السَّلَامُ عَلَي رَسُولِ اللَّهِ- اللَّهُمَّ أَنْتَ السَّلَامُ وَ مِنْكَ السَّلَامُ وَ إِلَيْكَ يَرْجِعُ السَّلَامُ وَ عَلَي رَسُولِ اللَّهِ وَ أَمِيرِ الْمُؤْمِنِينَ وَ الْأَئِمَّةِ أَجْمَعِينَ السَّلَامُ اللَّهُمَّ صَلِّ عَلَي مُحَمَّدٍ عَبْدِكَ وَ رَسُولِكَ وَ أَمِينِكَ وَ خَازِنِ عِلْمِكَ الْفَاتِحِ لِمَا أَغْلَقَ وَ الْخَاتِمِ لِمَا قَدْ سَبَقَ وَ الْمُهَيْمِنِ عَلَي ذَلِكَ كُلِّهِ السَّلَامُ عَلَيْكَ يَا حُجَّةَ اللَّهِ وَ أَمِينَهُ وَ خَازِنَ عِلْمِهِ وَ وَارِثَ أَنْبِيَائِهِ وَ مَعْدِنَ حِكْمَتِهِ السَّلَامُ عَلَيْكَ يَا أَمِيرَ الْمُؤْمِنِينَ- السَّلَامُ عَلَيْكَ يَا سَيِّدَ الْوَصِيِّينَ السَّلَامُ عَلَيْكَ يَا وَارِثَ عِلْمِ الْأَوَّلِينَ السَّلَامُ عَلَيْكَ يَا بَابَ الْهُدَي السَّلَامُ عَلَيْكَ يَا إِمَامَ التَّقْوَي.</w:t>
      </w:r>
    </w:p>
    <w:p>
      <w:pPr>
        <w:pStyle w:val="BookText"/>
      </w:pPr>
      <w:r>
        <w:rPr>
          <w:rFonts w:ascii="Amiri" w:hAnsi="Amiri" w:eastAsia="Amiri" w:cs="Amiri"/>
          <w:lang w:bidi="ar-SA"/>
          <w:color w:val="111111"/>
          <w:sz w:val="28"/>
          <w:szCs w:val="28"/>
          <w:rtl/>
        </w:rPr>
        <w:t xml:space="preserve">ثُمَّ اخْطُ عَشْرَ خُطُوَاتٍ ثُمَّ قِفْ وَ كَبِّرْ ثَلَاثِينَ تَكْبِيرَةً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أَيُّهَا الشَّهِيدُ الْوَصِيُّ السَّلَامُ عَلَيْكَ أَيُّهَا الْبَارُّ التَّقِيُّ السَّلَامُ عَلَيْكَ أَيُّهَا الْإِمَامُ الزَّكِيُّ السَّلَامُ عَلَيْكَ أَيُّهَا الْهَادِي الْمُهْتَدِي السَّلَامُ عَلَيْكَ يَا أَمِينَ اللَّهِ وَ حَجَّتَهُ السَّلَامُ عَلَيْكَ يَا خَازِنَ الْعِلْمِ السَّلَامُ عَلَيْكَ يَا وَصِيَّ رَسُولِ اللَّهِ السَّلَامُ عَلَيْكَ يَا بَابَ اللَّهِ الْهُدَي السَّلَامُ عَلَيْكَ يَا عُرْوَةَ اللَّهِ الْوُثْقَي السَّلَامُ عَلَيْكَ يَا صَاحِبَ النَّجْوَي السَّلَامُ عَلَيْكَ يَا صَاحِبَ الْمِيسَمِ السَّلَامُ عَلَيْكَ يَا حُجَّةَ اللَّهِ عَلَي الْعَالَمِينَ السَّلَامُ عَلَيْكَ أَيُّهَا الصِّرَاطُ الْمُسْتَقِيمُ السَّلَامُ عَلَيْكَ يَا أَمِينَ رَبِّ الْعَالَمِينَ السَّلَامُ عَلَيْكَ يَا حَبْلَ اللَّهِ الْمَتِينَ وَ صِرَاطَهُ الْمُسْتَقِيمَ وَ عُرْوَتَهُ الْوُثْقَي وَ يَدَهُ الْعُلْيَا السَّلَامُ عَلَيْكَ يَا قَسِيمَ النَّارِ السَّلَامُ عَلَيْكَ يَا ذَائِداً عَنِ الْحَوْضِ أَعْدَاءَ اللَّهِ السَّلَامُ عَلَيْكَ يَا وَجْهَ اللَّهِ الَّذِي مِنْهُ يُؤْتَي السَّلَامُ عَلَيْكَ أَيُّهَا الرُّكْنُ وَ الْمَلْجَأُ السَّلَامُ عَلَيْكَ أَيُّهَا الْكَهْفُ الْحَصِينُ السَّلَامُ عَلَيْكَ يَا صَاحِبَ اللِّوَاءِ السَّلَامُ عَلَيْكَ وَ عَلَي آلِكَ وَ ذُرِّيَّتِكَ الَّذِينَ حَبَاهُمُ اللَّهُ بِالْحُجَجِ الْبَالِغَةِ وَ النُّورِ وَ الصِّرَاطِ الْمُسْتَقِيمِ أَشْهَدُ أَنَّكَ حُجَّةُ اللَّهِ وَ أَمِينُهُ وَ</w:t>
      </w:r>
    </w:p>
    <w:p>
      <w:pPr>
        <w:pStyle w:val="BookText"/>
      </w:pPr>
      <w:r>
        <w:rPr>
          <w:rFonts w:ascii="IRNazanin" w:hAnsi="IRNazanin" w:eastAsia="IRNazanin" w:cs="IRNazanin"/>
          <w:lang w:bidi="fa-IR"/>
          <w:color w:val="111111"/>
          <w:sz w:val="28"/>
          <w:szCs w:val="28"/>
          <w:rtl/>
        </w:rPr>
        <w:t xml:space="preserve">رحم کن که به وسیله آن خوشنودی تو را از خویش خواهم پس نومیدم مکن</w:t>
      </w:r>
    </w:p>
    <w:p>
      <w:pPr>
        <w:pStyle w:val="BookText"/>
      </w:pPr>
      <w:r>
        <w:rPr>
          <w:rFonts w:ascii="IRNazanin" w:hAnsi="IRNazanin" w:eastAsia="IRNazanin" w:cs="IRNazanin"/>
          <w:lang w:bidi="fa-IR"/>
          <w:color w:val="111111"/>
          <w:sz w:val="28"/>
          <w:szCs w:val="28"/>
          <w:rtl/>
        </w:rPr>
        <w:t xml:space="preserve">و در حالی که آرامش و وقار از برای توست بگو: سلام از جانب خدا و سلام به سوی خدا و سلام بر رسول خدا. خدایا توئی سلام و و از توست سلام و به سوی تو باز می‌گردد سلام و سلام بر رسول خدا و امیر المؤمنین و جملگی امامان. خدایا بر محمد بنده و رسولت و امانت‌دار و ذخیره علمت و گشاینده آنچه بسته شده و پایان‌بخش به آنچه پیشتر بوده و مسلط بر تمام اینها درود فرست. سلام بر تو ای حجت و امین خدا و خزانه‌دار علم او و وارث پیامبران او و معدن حکمت او. سلام بر تو ای امیر مؤمنان. سلام بر تو ای سرور وصیین. سلام بر تو ای وارث دانش پیشینیان. سلام بر تو ای دروازه هدایت. سلام بر تو ای امام پرهیزکاری.</w:t>
      </w:r>
    </w:p>
    <w:p>
      <w:pPr>
        <w:pStyle w:val="BookText"/>
      </w:pPr>
      <w:r>
        <w:rPr>
          <w:rFonts w:ascii="IRNazanin" w:hAnsi="IRNazanin" w:eastAsia="IRNazanin" w:cs="IRNazanin"/>
          <w:lang w:bidi="fa-IR"/>
          <w:color w:val="111111"/>
          <w:sz w:val="28"/>
          <w:szCs w:val="28"/>
          <w:rtl/>
        </w:rPr>
        <w:t xml:space="preserve">سپس ده قدم به جلو بردار و آنگاه بایست و سی تکبیر بگو و بخوان: سلام و درود بر تو ای وارث آدم که برگزیده خدا است، سلام و درود بر تو ای وارث نوح که پیامبر خدا است، سلام و درود بر تو ای وارث ابراهیم که خلیل خدا است، سلام و درود بر تو ای وارث موسی که کلیم خدا است، سلام و درود بر تو ای وارث عیسی که روح خدا است، سلام و درود بر تو ای وارث محمّد صلّی اللَّه علیه و آله و سلّم که حبیب خدا است، سلام و درود بر تو ای شهید و جانشین. سلام بر تو ای نیکوکار و پرهیزکار. سلام بر تو ای امام پاکیزه. سلام بر تو ای هدایتگر هدایت یافته. سلام بر تو ای امین خداوند و حجت او. سلام بر تو ای خزانه علم الهی. سلام بر تو ای جانشین رسول خدا. سلام بر تو ای دروازه هدایت خداوند. سلام بر تو ای ریسمان محکم الهی. سلام بر تو ای صاحب نجوا. سلام بر تو ای صاحب وسیله داغ نهادن. سلام بر تو ای حجت خداوند بر جهانیان. سلام بر تو ای راه راست. سلام بر تو ای امین پروردگار جهانیان. سلام بر تو ای ریسمان استوار الهی و صراط مستقیم او و طناب مورد وثوق او و دست والای او. سلام بر تو ای تقسیم‌گر آتش. سلام بر تو ای کسی که دشمنان خدا را از حوض کوثر طرد می‌کند. سلام بر تو ای وجه خداوند که به سوی آن روی می‌آورند. سلام بر تو ای رکن و پناه‌گاه. سلام بر تو ای غار مستحکم. سلام بر تو ای پرچم‌دار. سلام بر تو و بر خاندان تو و نسل تو که خداوند حجت‌های بالغه و نور و صراط مستقیم را به آنان بخشید. گواهی می‌دهم که تو حجت خداوند و امین او هستی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 رَسُولِهِ وَ خَازِنُ عِلْمِهِ وَ أَشْهَدُ أَنَّكَ قَدْ بَلَّغْتَ وَ نَصَحْتَ وَ صَبَرْتَ فِي جَنْبِ اللَّهِ عَلَي الْأَذَي وَ أَشْهَدُ أَنَّكَ قَدْ قُوتِلْتَ وَ حُرِمْتَ وَ غُصِبْتَ وَ حُقِرْتَ وَ ظُلِمْتَ وَ جُحِدْتَ فَصَبَرْتَ فِي ذَاتِ اللَّهِ وَ أَشْهَدُ أَنَّكَ قَدْ كُذِّبْتَ وَ أُسِي‌ءَ إِلَيْكَ فَغَفَرْتَ وَ أَشْهَدُ أَنَّكَ الْإِمَامُ الرَّاشِدُ الْهَادِي الْمَهْدِيُّ هَدَيْتَ وَ قُمْتَ بِالْحَقِّ وَ عَدَلْتَ بِهِ وَ أَشْهَدُ أَنَّ طَاعَتَكَ مُفْتَرَضَةٌ وَ أَشْهَدُ أَنَّ قَوْلَكَ الصِّدْقُ وَ أَنَّ دَعْوَتَكَ الْحَقُّ وَ أَشْهَدُ أَنَّكَ دَعَوْتَ إِلي سَبِيلِ رَبِّكَ بِالْحِكْمَةِ وَ الْمَوْعِظَةِ الْحَسَنَةِ فَلَمْ تُجَبْ وَ أَمَرْتَ بِطَاعَةِ اللَّهِ فَلَمْ تُطَعْ أَشْهَدُ أَنَّكَ مِنْ دَعَائِمِ الدِّينِ وَ عِمَادِهِ وَ رُكْنِ الْأَرْضِ وَ عِمَادِهَا وَ أَشْهَدُ أَنَّكَ الشَّجَرَةُ الطَّيِّبَةُ لَمْ تَزَلْ بِعَيْنِ اللَّهِ تَتَنَاسَخُ فِي أَصْلَابِ الْمُطَهَّرِينَ وَ تَنْتَقِلُ فِي أَرْحَامِ الطَّاهِرَاتِ الْمُطَهَّرَاتِ لَمْ تُدْنِسْكَ الْجَاهِلِيَّةُ الْجَهْلَاءُ وَ لَمْ تُشْرِكْ فِيكَ فِتَنُ الْأَهْوَاءِ طِبْتَ وَ طَابَ مَنْبِتُكَ لَمْ تَزَلْ بِالْعَرْشِ مُحْدِقاً حَتَّي مَنَّ اللَّهُ بِكَ عَلَيْنَا فَجَعَلَكَ اللَّهُ فِي بُيُوتٍ أَذِنَ اللَّهُ أَنْ تُرْفَعَ وَ يُذْكَرَ فِيهَا اسْمُهُ يُسَبِّحُ لَهُ فِيها بِالْغُدُوِّ وَ الْآصالِ وَ جَعَلَ صَلَوَاتِنَا عَلَيْكَ رَحْمَةً لَنَا فَطِيبَ خَلْقُنَا بِمَا خَصَّنَا بِهِ مِنْ وَلَايَتِكَ وَ كُنَّا مُسْلِمِينَ بِفَضْلِهِ وَ كُنَّا عِنْدَهُ مَعْرُوفِينَ بِتَصْدِيقِنَا إِيَّاكَ فَصَلَّي اللَّهُ وَ مَلَائِكَتُهُ وَ أَنْبِيَاؤُهُ وَ رُسُلُهُ عَلَيْكَ وَ جَزَاكَ عَنْ رَعِيَّتِكَ خَيْراً.</w:t>
      </w:r>
    </w:p>
    <w:p>
      <w:pPr>
        <w:pStyle w:val="BookText"/>
      </w:pPr>
      <w:r>
        <w:rPr>
          <w:rFonts w:ascii="Amiri" w:hAnsi="Amiri" w:eastAsia="Amiri" w:cs="Amiri"/>
          <w:lang w:bidi="ar-SA"/>
          <w:color w:val="111111"/>
          <w:sz w:val="28"/>
          <w:szCs w:val="28"/>
          <w:rtl/>
        </w:rPr>
        <w:t xml:space="preserve">ثُمَّ انْكَبَّ عَلَي الْقَبْرِ فَقُلِ السَّلَامُ عَلَيْكَ يَا حُجَّةَ اللَّهِ وَ سَيِّدَ الْوَصِيِّينَ أَشْهَدُ أَنَّكَ حُجَّةُ اللَّهِ قَدْ بَلَّغْتَ عَنِ اللَّهِ مَا أُمِرْتَ وَ نَصَحْتَ وَ وَفَيْتَ وَ جَاهَدْتَ فِي سَبِيلِ اللَّهِ وَ مَضَيْتَ عَلَي الْيَقِينِ شَاهِداً وَ شَهِيداً وَ مَشْهُوداً صَلَوَاتُ اللَّهِ عَلَيْكَ وَ رَحْمَتُهُ أَنَا عَبْدُكَ وَ مَوْلَاكَ وَ فِي طَاعَتِكَ الْوَافِدُ إِلَيْكَ أَلْتَمِسُ ثَبَاتَ الْقَدَمِ فِي الْهِجْرَةِ إِلَيْكَ وَ كَمَالَ الْمَنْزِلَةِ فِي الْآخِرَةِ أَتَيْتُكَ بِأَبِي أَنْتَ وَ أُمِّي وَ نَفْسِي وَ وُلْدِي وَ أَهْلِي وَ مَالِي بِحَقِّكَ عَارِفاً مُقِرّاً بِالْهُدَي الَّذِي أَنْتَ عَلَيْهِ عَالِماً بِهِ مُسْتَقِيماً مُوجِباً لِطَاعَتِكَ مُقِرّاً بِفَضْلِكَ مُسْتَبْصِراً بِضَلَالَةِ مَنْ خَالَفَكَ لَعَنَ اللَّهُ أُمَّةً جَحَدَتْكَ وَ جَحَدَتْ حَقَّكَ وَ أَنْكَرَتْ طَاعَتَكَ وَ ظَلَمَتْكَ وَ كَذَّبَتْكَ وَ حَارَبَتْكَ السَّلَامُ عَلَيْكَ بِأَبِي أَنْتَ وَ أُمِّي وَ رَحْمَةُ اللَّهِ وَ بَرَكَاتُهُ الْحَمْدُ لِلَّهِ الَّذِي جَعَلَنِي مِنْ زُوَّارِ حُجَّتِهِ وَ وَصِيِّ رَسُولِهِ- وَ رَزَقَنِي مَعْرِفَةَ فَضْلِهِ وَ الْإِقْرَارَ بِطَاعَتِهِ وَ حَقِّهِ رَبَّنا آمَنَّا فَاكْتُبْنا مَعَ الشَّاهِدِينَ السَّلَامُ عَلَيْكَ يَا إِمَامَ الْهُدَي</w:t>
      </w:r>
    </w:p>
    <w:p>
      <w:pPr>
        <w:pStyle w:val="BookText"/>
      </w:pPr>
      <w:r>
        <w:rPr>
          <w:rFonts w:ascii="IRNazanin" w:hAnsi="IRNazanin" w:eastAsia="IRNazanin" w:cs="IRNazanin"/>
          <w:lang w:bidi="fa-IR"/>
          <w:color w:val="111111"/>
          <w:sz w:val="28"/>
          <w:szCs w:val="28"/>
          <w:rtl/>
        </w:rPr>
        <w:t xml:space="preserve">و وصی رسولش و گنجینه ی علم ایشان و شهادت می دهم که تو ابلاغ و نصیحت کردی و در راه خدا در برابر آزار و اذیت پایداری کردی و شهادت می دهم که با تو جنگیدند، تو را از حقت محروم کردند، دارائی ات غصب شد، تو را تحقیر کردند و به تو ستم روا داشتند و انکارت کردند، ولی تو در راه ذات احدیت صبر پیشه کردی و شهادت می دهم که همانا تو مورد تکذیب قرار گرفتی و به تو ستم و بدی شده است ولی تو چشم پوشی کردی و نادیده گرفتی. و شهادت می دهم که تو امام هدایت کننده و هدایت شده هستی، هدایت کردی و حق را برپا داشتی و به آن متمایل شدی و شهادت می دهم</w:t>
      </w:r>
    </w:p>
    <w:p>
      <w:pPr>
        <w:pStyle w:val="BookText"/>
      </w:pPr>
      <w:r>
        <w:rPr>
          <w:rFonts w:ascii="IRNazanin" w:hAnsi="IRNazanin" w:eastAsia="IRNazanin" w:cs="IRNazanin"/>
          <w:lang w:bidi="fa-IR"/>
          <w:color w:val="111111"/>
          <w:sz w:val="28"/>
          <w:szCs w:val="28"/>
          <w:rtl/>
        </w:rPr>
        <w:t xml:space="preserve">که اطاعت از تو واجب، سخنت راست و دعوت تو حق است. و شهادت می دهم که تو با حکمت و اندرزی نیکو، به راه پروردگارت (راه حق) دعوت کردی اما تو را لبیک نگفتند و به فرمانبرداری از خدا امر نمودی اما از تو اطاعت نشد. شهادت می دهم که تو از پایه ها و ستون های دین و رکن و ستون زمین هستی. شهادت می دهم که تو از شجره و دودمان پاکی هستی که همواره در برابر دیدگان خداوند از پشت پدری پاک به پشت پدری نیکو سرشت و در ارحام مادران پاک منتقل می شوی. جهالت های سخت تو را نیالوده و فتنه های هوا و هوس در تو شریک نشده است. تو پاک هستی و محلی که از آن متولد شدی (رحم مادرانت) نیز پاک است همواره به عرش الهی چشم دوخته بودی تا آنکه خداوند به واسطه ی تو بر ما منت نهاد و تو را {در خانه‌هایی که خدا رخصت داده که [قدر و منزلت] آنها رفعت یابد و نامش در آنها یاد شود. در آن [خانه]ها هر بامداد و شامگاه او را نیایش می‌کنند}</w:t>
      </w:r>
      <w:r>
        <w:rPr>
          <w:rStyle w:val="FootnoteReference"/>
        </w:rPr>
        <w:footnoteReference w:id="17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درودهای ما را بر تو رحمتی برای ما قرار داد و خلقت ما نیز پاک شد؛ چرا که خداوند ولایت تو را به ما اختصاص داد و اسلام ما به فضل پروردگار بود و ما در نزد پرودگار به این شناخته شده بودیم که تو را تصدیق کردیم. پس خدا و فرشتگانش و پیامبرانش بر تو درود می فرستند و به خاطر اینکه در پی خیر بودی به تو پاداش دهد.</w:t>
      </w:r>
    </w:p>
    <w:p>
      <w:pPr>
        <w:pStyle w:val="BookText"/>
      </w:pPr>
      <w:r>
        <w:rPr>
          <w:rFonts w:ascii="IRNazanin" w:hAnsi="IRNazanin" w:eastAsia="IRNazanin" w:cs="IRNazanin"/>
          <w:lang w:bidi="fa-IR"/>
          <w:color w:val="111111"/>
          <w:sz w:val="28"/>
          <w:szCs w:val="28"/>
          <w:rtl/>
        </w:rPr>
        <w:t xml:space="preserve">سپس بر روی قبر خم شو و بگو: سلام بر تو ای حجت خدا و ای سرور وصیین، شهادت می دهم که تو حجت خدا هستی و هرچه را که از جانب خدا به آن مامور شدی تبلیغ کردی و مردم را خالصانه نصیحت کردی و عهدت را به جای آوردی و در راه خدا مجاهدت و تلاش نمودی و در حالی که گواه و شاهد و مورد شهادت بودی. درود و رحمت خدا بر تو باد. من بنده، برده و در خدمت همیشگی تو هستم. استواری قدم هایم در هجرت به سوی تو و کمال منزلت در آخرت را از تو می خواهم. پدر و مادر و جان و فرزندان و خانواده و مالم فدای تو باد. من به نزد تو آمدم در حالی که به حق تو آگاه و به هدایتی که تو بر آن هدایت هستی اقرار می کنم و آگاه هستم و به آن علم دارم و اطاعت از تو را بر خود واجب می دانم به فضیلت تو اقرار می کنم و به گمراهی مخالفان تو بصیرت و علم دارم. خداوند لعنت کند امتی را که تو و حق تو و اطاعت از تو را انکار کردند و به تو ظلم نمودند و تو را تکذیب کردند. پدر و مادرم به فدایت، درود و رحمت خداوند و برکاتش بر تو باد. سپاس خداوندی که مرا از زائران حرم حجت خود و وصی رسولش قرار داد و معرفت به فضیلت وی و اقرار به فرمان برداری و حق وی را به من ارزانی داشت. {خداوندا ما ایمان آوردیم پس نام ما را در زمره ی گواهان بنویس.}</w:t>
      </w:r>
      <w:r>
        <w:rPr>
          <w:rStyle w:val="FootnoteReference"/>
        </w:rPr>
        <w:footnoteReference w:id="1796"/>
      </w:r>
      <w:r>
        <w:rPr>
          <w:rFonts w:ascii="IRNazanin" w:hAnsi="IRNazanin" w:eastAsia="IRNazanin" w:cs="IRNazanin"/>
          <w:lang w:bidi="fa-IR"/>
          <w:color w:val="111111"/>
          <w:sz w:val="28"/>
          <w:szCs w:val="28"/>
          <w:rtl/>
        </w:rPr>
        <w:t xml:space="preserve">سلام بر تو ای امام هدایت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w:t>
      </w:r>
    </w:p>
    <w:p>
      <w:pPr>
        <w:pStyle w:val="BookText"/>
      </w:pPr>
      <w:r>
        <w:rPr>
          <w:rFonts w:ascii="Amiri" w:hAnsi="Amiri" w:eastAsia="Amiri" w:cs="Amiri"/>
          <w:lang w:bidi="ar-SA"/>
          <w:color w:val="111111"/>
          <w:sz w:val="28"/>
          <w:szCs w:val="28"/>
          <w:rtl/>
        </w:rPr>
        <w:t xml:space="preserve">ثُمَّ اسْتَوِ جَالِساً وَ قُلْ أَشْهَدُ أَنَّكَ عَبْدُ اللَّهِ وَ وَصِيُّ رَسُولِهِ- وَ حُجَّتُهُ عَلَي خَلْقِهِ وَ أَمِينُهُ عَلَي خَزَائِنِ عِلْمِهِ وَ أَنَّكَ أَدَّيْتَ عَنِ اللَّهِ وَ عَنْ رَسُولِهِ صِدْقاً وَ كُنْتَ أَمِيناً وَ نَصَحْتَ لِلَّهِ وَ لِرَسُولِهِ مُجْتَهِداً وَ مَضَيْتَ عَلَي يَقِينٍ لَمْ تُؤْثِرْ عَمًي عَلَي هُدًي وَ لَمْ تَمِلْ مِنْ حَقٍّ إِلَي بَاطِلٍ وَ أَشْهَدُ أَنَّكَ قَدْ أَقَمْتَ الصَّلَاةَ وَ آتَيْتَ الزَّكَاةَ وَ أَمَرْتَ بِالْمَعْرُوفِ وَ نَهَيْتَ عَنِ الْمُنْكَرِ وَ قُمْتَ بِالْحَقِّ غَيْرَ وَاهِنٍ وَ لَا مُوهِنٍ صَلَوَاتُ اللَّهِ عَلَيْكَ وَ رَحْمَتُهُ وَ جَزَاكَ اللَّهُ عَنْ رَعِيَّتِكَ خَيْراً اللَّهُمَّ إِنِّي أُصَلِّي عَلَيْهِ كَمَا صَلَّيْتَ عَلَيْهِ وَ صَلَّتْ مَلَائِكَتُكَ وَ رُسُلُكَ صَلَاةً كَثِيرَةً مُتَتَابِعَةً مُتَوَاصِلَةً مُتَرَادِفَةً يَتْبَعُ بَعْضُهَا بَعْضاً فِي مَحْضَرِنَا هَذَا وَ إِذَا غِبْنَا وَ عَلَي كُلِّ حَالٍ أَبَداً صَلَاةً لَا انْقِطَاعَ لَهَا وَ لَا نَفَادَ اللَّهُمَّ أَبْلِغْ رُوحَهُ وَ جَسَدَهُ مِنِّي فِي سَاعَتِي هَذِهِ تَحِيَّةً كَثِيرَةً وَ سَلَاماً وَ فِي كُلِّ سَاعَةٍ اللَّهُمَّ الْعَنْ قَتَلَةَ أَمِيرِ الْمُؤْمِنِينَ- وَ الْآمِرِينَ بِذَلِكَ وَ الرَّاضِينَ بِهِ وَ الْمُجَوِّزِينَ لَهُ وَ الْفَرِحِينَ بِهِ لَعْناً كَثِيراً وَ عَذِّبْهُمْ عَذَاباً أَلِيماً لَمْ تُعَذِّبْ بِهِ أَحَداً مِنَ الْعَالَمِينَ اللَّهُمَّ الْعَنْ جَوَابِيتَ هَذِهِ الْأُمَّةِ وَ فَرَاعِنَتَهَا الرُّؤَسَاءَ مِنْهُمْ وَ الْأَتْبَاعَ مِنَ الْأَوَّلِينَ وَ الْآخِرِينَ وَ احْشُ قُبُورَهُمْ وَ أَجْوَافَهُمْ نَاراً وَ أَصْلِهِمْ مِنْ جَهَنَّمَ أَشَدَّهَا نَاراً وَ احْشُرْهُمْ إِلَي جَهَنَّمَ زُرْقاً أَتَيْتُكَ بِأَبِي أَنْتَ وَ أُمِّي وَافِداً إِلَيْكَ مُتَوَجِّهاً بِكَ إِلَي اللَّهِ رَبِّكَ وَ رَبِّي لِيُنْجِحَ بِكَ طَلِبَتِي وَ يَقْضِيَ بِكَ حَوَائِجِي وَ يُعْطِيَنِي بِكَ سُؤْلِي فَاشْفَعْ عِنْدَهُ وَ كُنْ لِي شَفِيعاً.</w:t>
      </w:r>
    </w:p>
    <w:p>
      <w:pPr>
        <w:pStyle w:val="BookText"/>
      </w:pPr>
      <w:r>
        <w:rPr>
          <w:rFonts w:ascii="Amiri" w:hAnsi="Amiri" w:eastAsia="Amiri" w:cs="Amiri"/>
          <w:lang w:bidi="ar-SA"/>
          <w:color w:val="111111"/>
          <w:sz w:val="28"/>
          <w:szCs w:val="28"/>
          <w:rtl/>
        </w:rPr>
        <w:t xml:space="preserve">ثُمَّ قُلْ يَا رَبِّي وَ سَيِّدِي وَ يَا إِلَهِي وَ مَوْلَايَ شَفِّعْ وَلِيَّكَ فِي حَوَائِجِي فَقَدْ وَفَدْتُ إِلَيْكَ وَ جِئْتُ إِلَي قَبْرِهِ زَائِراً مُتَقَرِّباً بِذَلِكَ إِلَيْكَ فَلَا تَجْبَهْنِي بِغَيْرِ مَنٍّ مِنِّي عَلَيْكَ بَلْ لَكَ الْمَنُّ عَلَيَّ إِذْ وَفَّقْتَنِي لِذَلِكَ وَ هَدَيْتَنِي لَهُ وَ قَدْ جِئْتُكَ هَارِباً مِنْ ذُنُوبِي مُتَنَصِّلًا إِلَيْكَ مِنْ سَيِّئِ عَمَلِي رَاجِياً لَكَ فِي مَوْقِفِي مُبْتَهِلًا إِلَيْكَ فِي الْعَفْوِ عَنْ مَعَاصِيَّ مُسْتَغْفِراً مِنْ ذُنُوبِي رَاجِياً بِزِيَارَةِ وَلِيِّكَ وَ إِقَامَتِي عِنْدَ قَبْرِهِ وَ وُقُوفِي عَلَيْهِ الْخَلَاصَ مِنْ عُقُوبَتِكَ طَمَعاً أَنْ تَسْتَنْقِذَنِي مِنَ الرَّدَي بِزِيَارَتِي إِيَّاهُ مَعْرِفَةً بِحَقِّهِ فَوَرَدْتُ إِلَيْهِ إِذْ رَغِبَ عَنْ زِيَارَتِهِ أَهْلُ الدُّنْيَا وَ اتَّخَذُوا آيَاتِ اللَّهِ هُزُواً وَ غَرَّتْهُمُ الْحَياةُ الدُّنْيا فَلَكَ الْمَنُّ يَا سَيِّدِي عَلَي مَا عَرَّفْتَنِي مِمَّا جَهِلَهُ أَهْلُ الدُّنْيَا وَ مَالُوا إِلَي سِوَاهُ فَكَمَا</w:t>
      </w:r>
    </w:p>
    <w:p>
      <w:pPr>
        <w:pStyle w:val="BookText"/>
      </w:pPr>
      <w:r>
        <w:rPr>
          <w:rFonts w:ascii="IRNazanin" w:hAnsi="IRNazanin" w:eastAsia="IRNazanin" w:cs="IRNazanin"/>
          <w:lang w:bidi="fa-IR"/>
          <w:color w:val="111111"/>
          <w:sz w:val="28"/>
          <w:szCs w:val="28"/>
          <w:rtl/>
        </w:rPr>
        <w:t xml:space="preserve">و رحمت و برکات خداوند بر تو باد.</w:t>
      </w:r>
    </w:p>
    <w:p>
      <w:pPr>
        <w:pStyle w:val="BookText"/>
      </w:pPr>
      <w:r>
        <w:rPr>
          <w:rFonts w:ascii="IRNazanin" w:hAnsi="IRNazanin" w:eastAsia="IRNazanin" w:cs="IRNazanin"/>
          <w:lang w:bidi="fa-IR"/>
          <w:color w:val="111111"/>
          <w:sz w:val="28"/>
          <w:szCs w:val="28"/>
          <w:rtl/>
        </w:rPr>
        <w:t xml:space="preserve">سپس صاف می نشینی و می گویی: شهادت می دهم که تو بنده خدا و وصی رسولش حجت خدا بر خلق و امین وی بر گنجینه های علمش هستی و اینکه تو صادقانه حق خدا و رسولش را به جا آوردی و امین بودی و با تلاش فراوان برای خدا و رسولش مردم را نصیحت کردی و به یقینی رسیدی که در آن یقین، گمراهی بر هدایت تأثیری نمی‌گذارد و از راه حق به سوی باطل مایل و منحرف نشدی و شهادت می دهم که تو نماز را برپا داشتی و زکات را پرداختی و امر به معروف و نهی از منکر انجام دادی و حق را بدون سستی و ضعف برپا داشتی. درود و رحمت خدا بر تو باد. خداوند به تو به خاطر اینکه خیر را در پیش گرفتی پاداش دهد. خداوندا همان گونه که تو و فرشتگان و رسولانت بر او درود می فرستید، من نیز بر او درود می فرستم، درودی بسیار زیاد و پی در پی و همیشگی که چه حاضر باشیم و چه غائب، این درود در همه حال در پی هم می آید که نه قطع می شود و نه تمام. خداوندا در این لحظه و در تمامی لحظات، تحیتی بسیار از سوی من به روح و جسد وی برسان. خداوندا قاتلان امیر مومنان را و کسانی که به قتل وی فرمان دادند و کسانی را که به آن کار راضی بودند و جواز آن را صادر و به آن خشنود شدند، بسیار لعنت کن و آنان را به عذابی دردناک برسان، عذابی که هیچ یک از بندگانت را آنگونه عذاب نکردی. خداوندا ساحران و کاهنان و طاغوت های این امت که بر آن فرمانروایی می کنند و پیروان آنان از اولین تا آخرینشان را لعن و نفرین کن و قبرها و بدن آنان را پر از آتش کن و آنان را در شدیدترین آتش جهنم بسوزان. پدر و مادرم به فدایت به سوی تو آمدم و به نزد تو رسیدم درحالی که به واسطه ی تو متوجه خدا پروردگار تو و پروردگارم هستم تا به واسطه ی تو طلب و حوائج مرا برآورده سازد و نیاز و درخواست مرا به من عطا فرماید پس نزد او شفاعت کن و شفیع من باش.</w:t>
      </w:r>
    </w:p>
    <w:p>
      <w:pPr>
        <w:pStyle w:val="BookText"/>
      </w:pPr>
      <w:r>
        <w:rPr>
          <w:rFonts w:ascii="IRNazanin" w:hAnsi="IRNazanin" w:eastAsia="IRNazanin" w:cs="IRNazanin"/>
          <w:lang w:bidi="fa-IR"/>
          <w:color w:val="111111"/>
          <w:sz w:val="28"/>
          <w:szCs w:val="28"/>
          <w:rtl/>
        </w:rPr>
        <w:t xml:space="preserve">سپس بگو: ای پروردگار من و ای سرورم و ای معبود و مولای من، ولی خود را شفیع من در حوائجم قرار ده. به سوی تو آمدم و به عنوان یک زائر به سوی قبرش آمدم در حالیکه هدف من از آن زیارت نزدیکی و تقرب به توست، پس تو مرا نمی بینی که منتی بر تو داشته باشم بلکه تو بر سر من منت داری؛ چرا که توفیق آن را نصیب من کردی و به سوی او هدایت نمودی و به سوی تو آمدم در حالی که از گناهانم گریزانم، و از عمل زشتم نزد تو تبری می جویم. در قیامت به تو امید دارم، برای عفو گناهانم نزد تو گریه و زاری و از گناهانم استغفار می کنم و با زیارت ولی تو و اقامت در کنار ضریحش و ایستادن بر سر قبرش، امید به رهایی از عذاب تو دارم، به خاطر اینکه با زیارت قبرش و شناخت او، مرا از هلاکت نجات دهی، پس من بر او وارد شدم؛ زیرا که اهل دنیا از زیارت وی رویگردان شده اند و آیات و نشانه های خدا را به سخره می گیرند {و زندگی دنیا آنان را فریفته است}</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 سرورم تو بر من منت داری به خاطر اینکه مرا بر آنچه که اهل دنیا نسبت به آن جاهلند و به غیر آن متمایل شدند، عارف گردانیدی، پس همان گونه که به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عَرَّفْتَنِي وَ بَصَّرْتَنِي وَ هَدَيْتَنِي فَأَلْهِمْنِي شُكْرَكَ وَ زِدْنِي مِنْ فَضْلِكَ وَ تَقَبَّلْ مِنِّي فَإِنَّكَ تَتَقَبَّلُ مِنَ الْمُتَّقِينَ.</w:t>
      </w:r>
    </w:p>
    <w:p>
      <w:pPr>
        <w:pStyle w:val="BookText"/>
      </w:pPr>
      <w:r>
        <w:rPr>
          <w:rFonts w:ascii="Amiri" w:hAnsi="Amiri" w:eastAsia="Amiri" w:cs="Amiri"/>
          <w:lang w:bidi="ar-SA"/>
          <w:color w:val="111111"/>
          <w:sz w:val="28"/>
          <w:szCs w:val="28"/>
          <w:rtl/>
        </w:rPr>
        <w:t xml:space="preserve">ثُمَّ ادْعُ لِنَفْسِكَ بِمَا بَدَا لَكَ وَ ازْدَدْ وَ صَلِّ وَ اجْتَهِدْ فِي الدُّعَاءِ لِأَمْرِ آخِرَتِكَ وَ دُنْيَاكَ فَإِذَا أَرَدْتَ أَنْ تَنْصَرِفَ فَقُمْ فِي الْمَوْضِعِ الَّذِي قُمْتَ فِيهِ حِينَ دَخَلْتَ وَ قُلِ السَّلَامُ عَلَيْكَ يَا حُجَّةَ اللَّهِ السَّلَامُ عَلَيْكَ يَا أَمِينَ اللَّهِ السَّلَامُ عَلَيْكَ يَا وَصِيَّ رَسُولِ اللَّهِ- السَّلَامُ عَلَيْكَ يَا إِمَامَ الْهُدَي السَّلَامُ عَلَيْكَ يَا بَابَ الرَّحْمَةِ السَّلَامُ عَلَيْكَ يَا وَارِثَ الْعِلْمِ السَّلَامُ عَلَيْكَ يَا قَسِيمَ النَّارِ السَّلَامُ عَلَيْكَ يَا صَاحِبَ الْحَوْضِ السَّلَامُ عَلَيْكَ يَا ذَابُّ عَنْ دِينِ اللَّهِ السَّلَامُ عَلَيْكَ يَا نَاصِرَ رَسُولِ اللَّهِ- السَّلَامُ عَلَيْكَ يَا أَمِيرَ الْمُؤْمِنِينَ لَعَنَ اللَّهُ مَنْ قَتَلَكَ وَ لَعَنَ اللَّهُ مَنْ شَرِكَ فِي دَمِكَ وَ لَعَنَ اللَّهُ مَنْ بَلَغَهُ ذَلِكَ فَرَضِيَ بِهِ أَنَا إِلَي اللَّهِ مِنْ أَعْدَائِكَ بَرِي‌ءٌ.</w:t>
      </w:r>
    </w:p>
    <w:p>
      <w:pPr>
        <w:pStyle w:val="BookText"/>
      </w:pPr>
      <w:r>
        <w:rPr>
          <w:rFonts w:ascii="Amiri" w:hAnsi="Amiri" w:eastAsia="Amiri" w:cs="Amiri"/>
          <w:lang w:bidi="ar-SA"/>
          <w:color w:val="111111"/>
          <w:sz w:val="28"/>
          <w:szCs w:val="28"/>
          <w:rtl/>
        </w:rPr>
        <w:t xml:space="preserve">ثُمَّ تَقُولُ اللَّهُمَّ إِنَّكَ تَرَي مَكَانِي وَ تَسْمَعُ كَلَامِي وَ تَرَي تَضَرُّعِي وَ لِوَاذِي بِقَبْرِ وَلِيِّكِ وَ حُجَّتِكَ وَ أَنْتَ تَعْرِفُ حَوَائِجِي وَ لَا يَخْفَي عَلَيْكَ شَيْ‌ءٌ مِنْ أَمْرِي وَ قَدْ تَوَجَّهْتُ إِلَيْكَ بِوَصِيِّ رَسُولِكَ وَ أَمِينِكَ وَ حُجَّتِكَ عَلَي خَلْقِكَ وَ جِئْتُ زَائِراً لِقَبْرِهِ مُتَقَرِّباً بِذَلِكَ إِلَيْكَ وَ إِلَي رَسُولِكَ فَاجْعَلْنِي بِهِ عِنْدَكَ وَجِيهاً فِي الدُّنْيا وَ الْآخِرَةِ وَ مِنَ الْمُقَرَّبِينَ وَ أَعْطِنِي بِزِيَارَتِي لَهُ أَمَلِي وَ رَجَائِي وَ مُنَايَ وَ سُؤْلِي وَ اقْضِ لِي جَمِيعَ حَوَائِجِي وَ لَا تَرُدَّنِي خَائِباً وَ لَا تَقْطَعْ رَجَائِي وَ لَا تُخَيِّبْ دُعَائِي وَ عَرِّفْنِي الْإِجَابَةَ وَ لَا تَجْعَلْهُ آخِرَ الْعَهْدِ مِنْ زِيَارَتِي إِيَّاهُ وَ ارْزُقْنِي ذَلِكَ أَبَداً مَا أَبْقَيْتَنِي وَ ارْدُدْنِي إِلَيْهِ بِبِرٍّ وَ تَقْوَي وَ إِخْبَاتٍ وَ أَعْطِنِي عَلَي ذَلِكَ مِنَ الْأَجْرِ وَ الرَّحْمَةِ وَ الْمَغْفِرَةِ وَ الثَّوَابِ وَ حُسْنِ الْإِجَابَةِ أَفْضَلَ مَا أَعْطَيْتَهُ وَ أَنْتَ مُعْطِيهِ أَحَداً مِنْ خَلْقِكَ مِمَّنْ أَتَاهُ زَائِراً وَ بِحَقِّهِ عَارِفاً رَاغِباً فِي زِيَارَتِهِ مُتَقَرِّباً فِي ذَلِكَ إِلَيْكَ وَ إِلَي رَسُولِكَ صلي الله عليه و آله بِأَبِي أَنْتَ وَ أُمِّي وَ رَحْمَةُ اللَّهِ وَ بَرَكَاتُهُ.</w:t>
      </w:r>
    </w:p>
    <w:p>
      <w:pPr>
        <w:pStyle w:val="BookText"/>
      </w:pPr>
      <w:r>
        <w:rPr>
          <w:rFonts w:ascii="Amiri" w:hAnsi="Amiri" w:eastAsia="Amiri" w:cs="Amiri"/>
          <w:lang w:bidi="ar-SA"/>
          <w:color w:val="111111"/>
          <w:sz w:val="28"/>
          <w:szCs w:val="28"/>
          <w:rtl/>
        </w:rPr>
        <w:t xml:space="preserve">ثُمَّ قُمْ عِنْدَ رِجْلَيْهِ وَ قُلْ مِثْلَ ذَلِكَ وَ قُلْ وَ أَنْتَ مُوَلٍّ لِلْخُرُوجِ اللَّهُمَّ إِنِّي أَسْأَلُكَ بِحَقِّ مُحَمَّدٍ وَ آلِ مُحَمَّدٍ وَ بِحُرْمَةِ مُحَمَّدٍ وَ آلِ مُحَمَّدٍ وَ بِالشَّأْنِ الَّذِي جَعَلْتَهُ لِمُحَمَّدٍ وَ آلِ مُحَمَّدٍ أَنْ تُصَلِّيَ عَلَي مُحَمَّدٍ وَ آلِ مُحَمَّدٍ وَ أَنْ تُبَلِّغَ رُوحَهُ وَ جَسَدَهُ مِنِّي فِي سَاعَتِي هَذِهِ وَ فِي كُلِ</w:t>
      </w:r>
    </w:p>
    <w:p>
      <w:pPr>
        <w:pStyle w:val="BookText"/>
      </w:pPr>
      <w:r>
        <w:rPr>
          <w:rFonts w:ascii="IRNazanin" w:hAnsi="IRNazanin" w:eastAsia="IRNazanin" w:cs="IRNazanin"/>
          <w:lang w:bidi="fa-IR"/>
          <w:color w:val="111111"/>
          <w:sz w:val="28"/>
          <w:szCs w:val="28"/>
          <w:rtl/>
        </w:rPr>
        <w:t xml:space="preserve">معرفت و بصیرت و هدایت ارزانی داشتی شکر نعمتت را به من الهام فرما و فضیلتت را بر من فزونی بخش و از من قبول فرما؛ چرا که تو عمل پرهیزکاران را قبول می کنی.</w:t>
      </w:r>
    </w:p>
    <w:p>
      <w:pPr>
        <w:pStyle w:val="BookText"/>
      </w:pPr>
      <w:r>
        <w:rPr>
          <w:rFonts w:ascii="IRNazanin" w:hAnsi="IRNazanin" w:eastAsia="IRNazanin" w:cs="IRNazanin"/>
          <w:lang w:bidi="fa-IR"/>
          <w:color w:val="111111"/>
          <w:sz w:val="28"/>
          <w:szCs w:val="28"/>
          <w:rtl/>
        </w:rPr>
        <w:t xml:space="preserve">سپس برای خودت به آنچه که برای تو آشکار شده است، زیاد دعا کن و نماز بخوان و در دعا برای امر آخرت و دنیایت بکوش پس هنگامی که خواستی بازگردی از همان جایی که هنگام ورود برخواستی، برخیز و بگو: سلام بر تو ای حجت خدا سلام بر تو ای امین خدا سلام بر تو ای وصی رسول خدا سلام بر تو ای امام هدایت سلام بر تو ای در رحمت سلام بر تو ای وارث علم خداوند سلام بر تو ای تقسیم کننده آتش، سلام بر تو ای صاحب حوض، سلام بر تو ای مدافع دین خداوند، سلام بر تو ای یاور رسول خدا، سلام بر تو ای امیر مومنان، خداند قاتل تو و کسانی که در خون تو شریک بودند و نیز کسانی را که سبب قتل تو و به آن راضی شدند، لعن کند. من از دشمنان تو به خدا بیزاری می جویم.</w:t>
      </w:r>
    </w:p>
    <w:p>
      <w:pPr>
        <w:pStyle w:val="BookText"/>
      </w:pPr>
      <w:r>
        <w:rPr>
          <w:rFonts w:ascii="IRNazanin" w:hAnsi="IRNazanin" w:eastAsia="IRNazanin" w:cs="IRNazanin"/>
          <w:lang w:bidi="fa-IR"/>
          <w:color w:val="111111"/>
          <w:sz w:val="28"/>
          <w:szCs w:val="28"/>
          <w:rtl/>
        </w:rPr>
        <w:t xml:space="preserve">سپس می گویی: خداوندا تو جایگاه مرا می بینی و سخنم را می شنوی و تضرع و پناه بردن مرا به قبر ولی و حجتت، مشاهده می کنی، حوائج مرا می دانی و چیزی از کارهای من بر تو پوشیده نیست و با وصی رسول و امین و حجت تو بر خلقت رو به سوی تو کردم و برای زیارت قبر او آمدم در حالی که هدف من از زیارت، تقرب به تو و رسولت است پس به خاطر منزلت او در نزدت، {مرا در دنیا و آخرت آبرومند و از متقربین}</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قرار بده و به خاطر زیارت قبرش، امید و آرزو و خواسته ام را به من عطا فرما و همه ی حوائجم را برآورده ساز و مرا ناامید بازنگردان و امیدم را قطع نکن و دعایم را ناامید نکن و آن را آخرین زیارت من از قبرش قرار نده و همیشه تا زمانی که مرا زنده نگه داشتی زیارتش را روزی من قرار ده و مرا با نیکی و تقوی و آرامش و اطمینان به سوی او بازگردان و به خاطر زیارت او به من پاداش و رحمت و مغفرت و ثواب و حسن اجابتی عطا کن که برتر و با فضیلت تر از بخشش تو به بندگانی باشد که برای زیارت به سوی قبر او آمدند و به حق او معترف، به زیارت او راغب و مایل بودند و هدف زیارت آنان تقرب به تو و رسولت بود. پدر و مادرم فدای تو و رحمت و برکات خدا بر تو باد.</w:t>
      </w:r>
    </w:p>
    <w:p>
      <w:pPr>
        <w:pStyle w:val="BookText"/>
      </w:pPr>
      <w:r>
        <w:rPr>
          <w:rFonts w:ascii="IRNazanin" w:hAnsi="IRNazanin" w:eastAsia="IRNazanin" w:cs="IRNazanin"/>
          <w:lang w:bidi="fa-IR"/>
          <w:color w:val="111111"/>
          <w:sz w:val="28"/>
          <w:szCs w:val="28"/>
          <w:rtl/>
        </w:rPr>
        <w:t xml:space="preserve">سپس در قسمت پاهای مبارک برخیز و مانند آن را بگو و درحالی که برای خروج پشت کرده‌ای بگو: خداوندا به حق محمد و آل محمد و به حرمت محمد و آل محمد و به خاطر شأن و منزلتی که برای حضرت محمد و آل محمد قرار دادی، از تو می خواهم که بر حضرت محمد و آل محمد درود بفرستی و از طرف من بر روح و جسدش در این لحظه و در تمامی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2" w:name="pg13555_157523"/>
    <w:bookmarkEnd w:id="242"/>
    <w:p>
      <w:pPr>
        <w:pStyle w:val="BookText"/>
      </w:pPr>
      <w:r>
        <w:rPr>
          <w:rFonts w:ascii="Amiri" w:hAnsi="Amiri" w:eastAsia="Amiri" w:cs="Amiri"/>
          <w:lang w:bidi="ar-SA"/>
          <w:color w:val="111111"/>
          <w:sz w:val="28"/>
          <w:szCs w:val="28"/>
          <w:rtl/>
        </w:rPr>
        <w:t xml:space="preserve">سَاعَةٍ تَحِيَّةً كَثِيرَةً وَ سَلَاماً وَ أَسْأَلُكَ أَنْ لَا تَجْعَلَهُ آخِرَ الْعَهْدِ مِنْ زِيَارَتِي وَ ارْزُقْنِي ذَلِكَ أَبَداً مَا أَبْقَيْتَنِي وَ اجْعَلْنِي مَعَهُ فِي الدُّنْيَا وَ الْآخِرَةِ فَإِنِّي بِذَلِكَ رَاضٍ وَ ارْضَ عَنِّي يَا أَرْحَمَ الرَّاحِمِينَ.</w:t>
      </w:r>
    </w:p>
    <w:p>
      <w:pPr>
        <w:pStyle w:val="BookText"/>
      </w:pPr>
      <w:r>
        <w:rPr>
          <w:rFonts w:ascii="Amiri" w:hAnsi="Amiri" w:eastAsia="Amiri" w:cs="Amiri"/>
          <w:lang w:bidi="ar-SA"/>
          <w:color w:val="111111"/>
          <w:sz w:val="28"/>
          <w:szCs w:val="28"/>
          <w:rtl/>
        </w:rPr>
        <w:t xml:space="preserve">ثُمَّ قُمْ عَلَي بَابِ الْخَيْرِ وَ اسْتَقْبِلِ الْقِبْلَةَ وَ قُلِ اللَّهُمَّ ارْزُقْنِي الْعَوْدَ إِلَيْهِ أَبَداً مَا أَبْقَيْتَنِي بِبِرٍّ وَ تَقْوَي فِي عَامِي هَذَا وَ فِي كُلِّ عَامٍ أَبَداً وَ اجْعَلْ ذَلِكَ فِي يُسْرٍ مِنْكَ وَ عَافِيَةٍ وَ عَرِّفْنِي مِنْ بَرَكَةِ زِيَارَتِي إِيَّاهُ مَا تَقَرُّ بِهِ عَيْنِي وَ تُبَشِّرُ بِهِ نَفْسِي وَ لَا تَقْطَعْ رَجَائِي وَ لَا تُخَيِّبْ دُعَائِي وَ ارْحَمْ ضَعْفِي وَ قِلَّةَ حِيلَتِي وَ لَا تَكِلْنِي إِلَي نَفْسِي وَ لَا إِلَي أَحَدٍ مِنْ خَلْقِكَ طَرْفَةَ عَيْنٍ يَا سَيِّدِي.</w:t>
      </w:r>
    </w:p>
    <w:p>
      <w:pPr>
        <w:pStyle w:val="BookText"/>
      </w:pPr>
      <w:r>
        <w:rPr>
          <w:rFonts w:ascii="Amiri" w:hAnsi="Amiri" w:eastAsia="Amiri" w:cs="Amiri"/>
          <w:lang w:bidi="ar-SA"/>
          <w:color w:val="111111"/>
          <w:sz w:val="28"/>
          <w:szCs w:val="28"/>
          <w:rtl/>
        </w:rPr>
        <w:t xml:space="preserve">ثُمَّ امْضِ وَ أَنْتَ تَقُولُ حَسْبِيَ اللَّهُ وَ كَفَي سَمِعَ اللَّهُ لِمَنْ دَعَا لَيْسَ وَرَاءَ اللَّهِ مُنْتَهًي.</w:t>
      </w:r>
    </w:p>
    <w:p>
      <w:pPr>
        <w:pStyle w:val="BookText"/>
      </w:pPr>
      <w:r>
        <w:rPr>
          <w:rFonts w:ascii="Amiri" w:hAnsi="Amiri" w:eastAsia="Amiri" w:cs="Amiri"/>
          <w:lang w:bidi="ar-SA"/>
          <w:color w:val="111111"/>
          <w:sz w:val="28"/>
          <w:szCs w:val="28"/>
          <w:rtl/>
        </w:rPr>
        <w:t xml:space="preserve">حَتَّي تَرِدَ الْكُوفَةَ إِنْ شَاءَ اللَّهُ وَ لَا قُوَّةَ إِلَّا بِاللَّهِ الْعَلِيِّ الْعَظِيمِ وَ صَلَّي اللَّهُ عَلَي مُحَمَّدٍ وَ عَلَي آلِهِ وَ سَلَّمَ.</w:t>
      </w:r>
    </w:p>
    <w:p>
      <w:pPr>
        <w:pStyle w:val="Heading5"/>
      </w:pPr>
      <w:bookmarkStart w:id="2069" w:name="_Toc1754"/>
      <w:r>
        <w:t>«28»</w:t>
      </w:r>
      <w:bookmarkEnd w:id="2069"/>
    </w:p>
    <w:p>
      <w:pPr>
        <w:pStyle w:val="BookText"/>
      </w:pPr>
      <w:r>
        <w:rPr>
          <w:rFonts w:ascii="Amiri" w:hAnsi="Amiri" w:eastAsia="Amiri" w:cs="Amiri"/>
          <w:lang w:bidi="ar-SA"/>
          <w:color w:val="111111"/>
          <w:sz w:val="28"/>
          <w:szCs w:val="28"/>
          <w:rtl/>
        </w:rPr>
        <w:t xml:space="preserve">ق، [الكتاب العتيق الغرويّ] زِيَارَةٌ وَ دُعَاءٌ عِنْدَ مَشْهَدِ أَمِيرِ الْمُؤْمِنِينَ عليه السلام تَقُولُ: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رَسُولِ اللَّهِ صلي الله عليه و آله السَّلَامُ عَلَيْكَ يَا وَارِثَ جَمِيعِ أَوْصِيَاءِ أَنْبِيَاءِ اللَّهِ السَّلَامُ عَلَيْكَ يَا زَوْجَ الْبَتُولِ وَ وَارِثَ عِلْمِ الرَّسُولِ السَّلَامُ عَلَيْكَ يَا أَبَا سِبْطَيْ رَسُولِ اللَّهِ- السَّلَامُ عَلَيْكَ يَا أَخَا رَسُولِ اللَّهِ السَّلَامُ عَلَيْكَ يَا أَمِينَ اللَّهِ فِي أَرْضِهِ وَ حُجَّتَهُ عَلَي عِبَادِهِ وَ نُورَهُ فِي بِلَادِهِ يَا أَمِيرَ الْمُؤْمِنِينَ جَاهَدْتَ فِي اللَّهِ حَقَّ جِهَادِهِ وَ عَمِلْتَ بِكِتَابِهِ وَ اتَّبَعْتَ سُنَنَ نَبِيِّهِ حَتَّي دَعَاكَ اللَّهُ إِلَي جِوَارِهِ فَقَبَضَكَ إِلَيْهِ بِاخْتِيَارِهِ وَ أَلْزَمَ أَعْدَاءَكَ الْحُجَّةَ فِي قَتْلِهِمْ إِيَّاكَ مَعَ مَا لَكَ مِنَ الْحُجَجِ الْبَالِغَةِ عَلَي جَمِيعِ خَلْقِهِ اللَّهُمَّ فَاجْعَلْ نَفْسِي مُطْمَئِنَّةً بِقُرْبِكَ رَاضِيَةً بِقَضَائِكَ مُولَعَةً بِذِكْرِكَ وَ دُعَائِكَ مَحَبَّةً لِصَفْوَتِكَ مِنْ خَلْقِكَ وَ أَوْلِيَائِكَ مَحْبُوبَةً فِي أَرْضِكَ وَ سَمَائِكَ صَابِرَةً عِنْدَ نُزُولِ بَلَائِكَ شَاكِرَةً لِفَوَاضِلِ نَعْمَائِكَ ذَاكِرَةً لِسَوَابِغِ</w:t>
      </w:r>
    </w:p>
    <w:p>
      <w:pPr>
        <w:pStyle w:val="BookText"/>
      </w:pPr>
      <w:r>
        <w:rPr>
          <w:rFonts w:ascii="IRNazanin" w:hAnsi="IRNazanin" w:eastAsia="IRNazanin" w:cs="IRNazanin"/>
          <w:lang w:bidi="fa-IR"/>
          <w:color w:val="111111"/>
          <w:sz w:val="28"/>
          <w:szCs w:val="28"/>
          <w:rtl/>
        </w:rPr>
        <w:t xml:space="preserve">لحظات، تحیت زیاد و درود برسان و از تو می خواهم که زیارتش را آخرین زیارت من قرار ندهی تا زمانی که مرا زنده نگه می داری، آن را روزی من بگردان و مرا در دنیا و آخرت همراه او قرار بده چرا که من به آن راضی هستم پس تو نیز از من راضی باش ای ارحم الراحمین.</w:t>
      </w:r>
    </w:p>
    <w:p>
      <w:pPr>
        <w:pStyle w:val="BookText"/>
      </w:pPr>
      <w:r>
        <w:rPr>
          <w:rFonts w:ascii="IRNazanin" w:hAnsi="IRNazanin" w:eastAsia="IRNazanin" w:cs="IRNazanin"/>
          <w:lang w:bidi="fa-IR"/>
          <w:color w:val="111111"/>
          <w:sz w:val="28"/>
          <w:szCs w:val="28"/>
          <w:rtl/>
        </w:rPr>
        <w:t xml:space="preserve">سپس در برابر باب الخیر بایست و رو به قبله کن و بگو: خداوندا همیشه بازگشت به آن را تا زمانی که مرا با نیکی و پرهیزکاری زنده نگه می داری در این سال و در هر سال به من ارزانی فرما و آنرا در آسایش و عافیتی از سوی خودت قرار بده و از برکت زیارت قبر وی، مرا بر آنچه که چشمم را به آن روشن می سازی و جانم را به آن بشارت می دهی، آگاه کن. و امیدم را قطع و دعایم را ناامید نکن و بر ضعف و اندک بودن چاره جویی من رحم کن و ای سرورم مرا لحظه ای نه بر نفسم و نه بر هیچ یک از بندگانت وامگذار.</w:t>
      </w:r>
    </w:p>
    <w:p>
      <w:pPr>
        <w:pStyle w:val="BookText"/>
      </w:pPr>
      <w:r>
        <w:rPr>
          <w:rFonts w:ascii="IRNazanin" w:hAnsi="IRNazanin" w:eastAsia="IRNazanin" w:cs="IRNazanin"/>
          <w:lang w:bidi="fa-IR"/>
          <w:color w:val="111111"/>
          <w:sz w:val="28"/>
          <w:szCs w:val="28"/>
          <w:rtl/>
        </w:rPr>
        <w:t xml:space="preserve">سپس راه برو و بگو: خداوند برای من کافی است و دعای کسی که او را بخواند می شنود و بعد از خدا نهایتی نیست.</w:t>
      </w:r>
    </w:p>
    <w:p>
      <w:pPr>
        <w:pStyle w:val="BookText"/>
      </w:pPr>
      <w:r>
        <w:rPr>
          <w:rFonts w:ascii="IRNazanin" w:hAnsi="IRNazanin" w:eastAsia="IRNazanin" w:cs="IRNazanin"/>
          <w:lang w:bidi="fa-IR"/>
          <w:color w:val="111111"/>
          <w:sz w:val="28"/>
          <w:szCs w:val="28"/>
          <w:rtl/>
        </w:rPr>
        <w:t xml:space="preserve">تا اینکه اگر خدا بخواهد وارد کوفه شوی و هیچ نیرویی وجود ندارد مگر اینکه متعلق به خداوند بزرگ و بلند مرتبه است و درود و سلام خداوند بر حضرت محمد و خاندانش باد.</w:t>
      </w:r>
    </w:p>
    <w:p>
      <w:pPr>
        <w:pStyle w:val="Heading5"/>
      </w:pPr>
      <w:bookmarkStart w:id="2070" w:name="_Toc1755"/>
      <w:r>
        <w:t>روایت 28</w:t>
      </w:r>
      <w:bookmarkEnd w:id="2070"/>
    </w:p>
    <w:p>
      <w:pPr>
        <w:pStyle w:val="BookText"/>
      </w:pPr>
      <w:r>
        <w:rPr>
          <w:rFonts w:ascii="IRNazanin" w:hAnsi="IRNazanin" w:eastAsia="IRNazanin" w:cs="IRNazanin"/>
          <w:lang w:bidi="fa-IR"/>
          <w:color w:val="111111"/>
          <w:sz w:val="28"/>
          <w:szCs w:val="28"/>
          <w:rtl/>
        </w:rPr>
        <w:t xml:space="preserve">الکتاب العتیق غروی: زیارت و دعایی است، کنار محل شهادت امیر المومنین علیه السلام می گویی: سلام بر تو ای وارث حضرت آدم که برگزیده خدا بود سلام بر تو ای وارث نوح پیامبر خدا سلام بر تو ای وارث ابراهیم دوست خدا سلام بر تو ای وارث موسی هم صحبت خدا سلام بر تو ای وارث عیسی روح خدا سلام بر تو ای وارث محمد رسول خدا صلی الله علیه و آله سلام بر تو ای وارث همه  ی اوصیاء و انبیای خدا سلام بر تو ای همسر حضرت زهرای بتول و وارث علم رسول. سلام بر تو ای پدران دو نوه ی رسول خدا سلام بر تو ای برادر رسول خدا سلام بر تو ای امین خدا در زمین و حجت او بر بندگانش و نور خدا در سرزمین‌هایش، ای امیر مومنان تو حق جهاد را در راه خدا به جای آوردی و به کتابش عمل و از سنت های پیامبرانش پیروی کردی تا آنکه خداوند تو را به جوار خود فراخواند و با اختیار خور روح تو را قبض کرد و از دشمنانت در به قتل رساندن تو با وجود آنکه تو دارای حجت های بلیغ بر همه ی خلق بودی، حجت و دلیل خواست؛ پس خداوندا نفس مرا به قرب خودت مطمئن، به قضای خود راضی، به ذکر و دعایت حریص، دوست دار برگزیدگان خلایق و اولیایت، در زمین و آسمانت محبوب، در هنگام نزول بلا بردبار، شکر کننده ی نعمت های با فضیلتت، ذکر کننده 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آلَائِكَ مُشْتَاقَةً إِلَي فَرْحَةِ لِقَائِكَ مُتَزَوِّدَةً التَّقْوَي لِيَوْمِ جَزَائِكَ مُسْتَنَّةً بِسُنَنِ أَوْلِيَائِكَ مُفَارِقَةً لِأَخْلَاقِ أَعْدَائِكَ مَشْغُولَةً عَنِ الدُّنْيَا بِحَمْدِكَ وَ ثَنَائِكَ.</w:t>
      </w:r>
    </w:p>
    <w:p>
      <w:pPr>
        <w:pStyle w:val="BookText"/>
      </w:pPr>
      <w:r>
        <w:rPr>
          <w:rFonts w:ascii="Amiri" w:hAnsi="Amiri" w:eastAsia="Amiri" w:cs="Amiri"/>
          <w:lang w:bidi="ar-SA"/>
          <w:color w:val="111111"/>
          <w:sz w:val="28"/>
          <w:szCs w:val="28"/>
          <w:rtl/>
        </w:rPr>
        <w:t xml:space="preserve">ثُمَّ تَضَعُ خَدَّكَ عَلَي الْقَبْرِ وَ تَقُولُ اللَّهُمَّ إِنَّ قُلُوبَ الْمُخْبِتِينَ إِلَيْكَ وَالِهَةٌ وَ سَبِيلَ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بَكَي مِنْ خَوْفِكَ مَرْحُومَةٌ وَ الْإِغَاثَةَ لِمَنِ اسْتَغَاثَ بِكَ مَبْذُولَةٌ وَ عِدَاتِكَ لِعِبَادِكَ مُنْجَزَةٌ وَ زَلَلَ مَنِ اسْتَقَالَكَ مُقَالَةٌ وَ أَعْمَالَ الْعَامِلِينَ لَكَ مَحْفُوظَةٌ وَ أَرْزَاقَ الْخَلَائِقِ مِنْ لَدُنْكَ نَازِلَةٌ وَ عَوَائِدَ الْمَزِيدِ إِلَيْهِمْ وَاصِلَةٌ وَ ذُنُوبَ الْمُسْتَغْفِرِينَ مَغْفُورَةٌ وَ حَوَائِجَ الْخَلْقِ عِنْدَكَ مَقْضِيَّةٌ وَ جَوَائِزَ السَّائِلِينَ عِنْدَكَ مَوْفُورَةٌ وَ عَوَائِدَ الْمَزِيدِ مُتَوَاتِرَةٌ وَ مَوَائِدَ الْمُسْتَطْعِمِينَ مُعَدَّةٌ وَ مَنَاهِلَ الظِّمَاءِ لَدَيْكَ مُتْرَعَةٌ اللَّهُمَّ فَاسْتَجِبْ دُعَائِي وَ اقْبَلْ ثَنَائِي وَ أَعْطِنِي جَزَائِي وَ اجْمَعْ بَيْنِي وَ بَيْنَ أَوْلِيَائِي بِحَقِّ مُحَمَّدٍ وَ عَلِيٍّ وَ فَاطِمَةَ وَ الْحَسَنِ وَ الْحُسَيْنِ إِنَّكَ وَلِيُّ نَعْمَائِي وَ مُنْتَهَي مُنَايَ وَ غَايَةُ رَجَائِي فِي مُنْقَلَبِي وَ مَثْوَايَ اللَّهُمَّ صَلِّ عَلَي سَيِّدِي وَ مَوْلَايَ أَمِيرِ الْمُؤْمِنِينَ عَلِيِّ بْنِ أَبِي طَالِبٍ- الْوَصِيِّ الْمُرْتَضَي الْخَلِيفَةِ وَ الدَّاعِي إِلَيْكَ وَ إِلَي دَارِ السَّلَامِ صِدِّيقِكَ الْأَكْبَرِ وَ فَارُوقِكَ بَيْنَ الْحَلَالِ وَ الْحَرَامِ وَ نُورِكَ الزَّاهِرِ الْجَمِيلِ وَ لِسَانِكَ النَّاطِقِ بِأَمْرِكَ الْحَقِّ الْمُبِينِ وَ عَيْنِكَ عَلَي الْخَلْقِ أَجْمَعِينَ وَ يَدِكَ الْعُلْيَا الْيَمِينِ وَ حَبْلِكَ الْمَتِينِ وَ عُرْوَتِكَ الْوُثْقَي وَ كَلِمَتِكَ الْعُلْيَا وَ وَصِيِّ رَسُولِكَ الْمُرْتَضَي وَ عَلَمِ الدِّينِ وَ مَنَارِ الْيَقِينِ وَ خَاتَمِ الْوَصِيِّينَ وَ سَيِّدِ الْمُؤْمِنِينَ وَ إِمَامِ الْمُتَّقِينَ بَعْدَ النَّبِيِّ مُحَمَّدٍ الْأَمِينِ صَلَّي اللَّهُ عَلَيْهِمَا وَ قَائِدِ الْغُرِّ الْمُحَجَّلِينَ صَلَاةً تَرْفَعُ بِهَا ذِكْرَهُ وَ تُحَسِّنُ بِهَا أَمْرَهُ وَ تُشَرِّفُ بِهَا نَفْسَهُ وَ تُظْهِرُ بِهَا دَعْوَتَهُ وَ تَنْصُرُ بِهَا ذُرِّيَّتَهُ وَ تُفْلِجُ بِهَا حُجَّتَهُ وَ تُعِزُّ بِهَا نَصْرَهُ وَ تُكْرِمُ بِهَا صُحْبَتَهُ سَيِّدِ الْمُؤْمِنِينَ وَ مُعْلِنِ الْحَقِّ بِالْحَقِّ وَ دَامِغِ جُيُوشِ الْأَبَاطِيلِ وَ نَاصِرِ اللَّهِ وَ رَسُولِهِ صلي الله عليه و آله كَثِيراً اللَّهُمَّ كَمَا اسْتَعْمَلْتَهُ عَلَي خَلْقِكَ فَعَمِلَ فِيهِمْ بِأَمْرِكَ وَ عَدَلَ فِي الرَّعِيَّةِ وَ قَسَمَ بِالسَّوِيَّةِ وَ جَاهَدَ عَدُوَّكَ بِنِيَّةٍ وَ ذَبَّ عَنْ حَرِيمِ</w:t>
      </w:r>
    </w:p>
    <w:p>
      <w:pPr>
        <w:pStyle w:val="BookText"/>
      </w:pPr>
      <w:r>
        <w:rPr>
          <w:rFonts w:ascii="IRNazanin" w:hAnsi="IRNazanin" w:eastAsia="IRNazanin" w:cs="IRNazanin"/>
          <w:lang w:bidi="fa-IR"/>
          <w:color w:val="111111"/>
          <w:sz w:val="28"/>
          <w:szCs w:val="28"/>
          <w:rtl/>
        </w:rPr>
        <w:t xml:space="preserve">نعمت های سرشارت، مشتاق به خوشی لحظه ی دیدارت، ذخیره کننده ی تقوی برای روز جزایت، پیرو سنت های اولیایت، دوری کننده از اخلاق دشمنانت، رویگردان از دنیا با حمد و ثنایت قرار بده.</w:t>
      </w:r>
    </w:p>
    <w:p>
      <w:pPr>
        <w:pStyle w:val="BookText"/>
      </w:pPr>
      <w:r>
        <w:rPr>
          <w:rFonts w:ascii="IRNazanin" w:hAnsi="IRNazanin" w:eastAsia="IRNazanin" w:cs="IRNazanin"/>
          <w:lang w:bidi="fa-IR"/>
          <w:color w:val="111111"/>
          <w:sz w:val="28"/>
          <w:szCs w:val="28"/>
          <w:rtl/>
        </w:rPr>
        <w:t xml:space="preserve">سپس صورت را بر روی قبر می گذاری و می گویی: خداوندا، همانا دل‌های انسان های متواضع، شیدای توست و مسیر مشتاقین به سوی توست و نشانه های کسانی که به قصد تو حرکت می کنند آشکار، و قلب های عارفان از تو در هراس و صدای دعوت کنندگان به سوی تو بلند و درهای اجابت برای آنان باز و دعای کسی که تو را می خواند مورد اجابت و توبه کسی که به سوی تو توبه می‌کند مورد پذیرش است و اشک کسی که از ترس تو گریه می کند مورد رحمت و یاری خواستن کسی که از تو کمک می خواهد مورد اجابت قرار می گیرد و وعده های تو به بندگانت، برآورده می شود و لغزش کسی که از تو طلب چشم پوشی می‌کند مورد چشم پوشی قرار می گیرد و کارهای کسانی که برای تو کار می کنند محفوظ است و روزی خلایق از سوی تو نازل می شود و بخشش های افزون به آنان بخشیده می شود و گناه استغفار کنندگان مورد مغفرت و نیازهای خلق از سوی تو برآورده می شود و پاداش درخواست کنندگان در نزد تو فراوان و نیکی های فراوان، پی در پی و سفره های کسانی که طلب غذا دارند آماده و چشمه های تشنگان نزد تو پرآب است. خداوندا دعایم را اجابت کن و ستایشم را بپذیر و به من پاداش بده و مرا در میان اولیای خودت قرار بده، به حق محمد و علی و فاطمه و حسن و حسین علیهم السلام. همانا تو ولی نعمت من و نهایت آرزو و امیدم در هنگام دگرگونی و مرگم هستی. خداوندا درود بفرست بر سرور و مولای من امیر مومنان علی بن ابی طالب، وصی و جانشین مورد رضایت، و دعوت کننده به سوی تو و به سوی بهشت، دوست بزرگت و کسی که بین حلال و حرام فرق می گذارد و نور درخشان و زیبای تو و زبان گویای تو به حقیقت آشکار و چشم تو بر روی همه ی خلایق و دست راست بلند تو و ریسمان محکم و دستگیره ی مورد اعتماد تو و کلمه ی بلند مرتبه ات و وصی رسول مورد رضایت تو و پرچم دین و مناره یقین و خاتم وصیین و سرور مومنان و پیشوای پرهیزکاران بعد از پیامبر حضرت محمد امین که درود خدا بر هردوی آنها باد، و پیشوای اصیل و بی نظیر و درخشان، درودی که با آن ذکرش را بالا می بری و کارش را نیکو و نفسش را به واسطه ی آن منزلت می بخشی و دعوتش را آشکار و نسل وی را یاری و حجت وی را آشکار می کنی و یاورانش را عزت می بخشی و اصحاب سرور مومنان و آشکار کننده ی حقیقت با حقیقت و کوبنده ی لشکریان باطل و یاور خدا و رسولش را بسیار تکریم می کنی. خداوندا همانگونه که او را بر بندگانت گماشتی پس او نیز در میان آنان به دستور تو عمل کرد و در میان مردم به عدالت رفتار کرد و به تساوی [بیت المال را] تقسیم کرد و با انگیزه با دشمنت جنگید و از حریم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3" w:name="pg13555_157525"/>
    <w:bookmarkEnd w:id="243"/>
    <w:p>
      <w:pPr>
        <w:pStyle w:val="BookText"/>
      </w:pPr>
      <w:r>
        <w:rPr>
          <w:rFonts w:ascii="Amiri" w:hAnsi="Amiri" w:eastAsia="Amiri" w:cs="Amiri"/>
          <w:lang w:bidi="ar-SA"/>
          <w:color w:val="111111"/>
          <w:sz w:val="28"/>
          <w:szCs w:val="28"/>
          <w:rtl/>
        </w:rPr>
        <w:t xml:space="preserve">الْإِسْلَامِ وَ حَجَزَ بَيْنَ الْحَلَالِ وَ الْحَرَامِ مُسْتَبْصِراً فِي رِضْوَانِكَ دَاعِياً إِلَي إِيمَانِكَ غَيْرَ نَاكِلٍ عَنْ جِهَادٍ وَ لَا مُنْثَنٍ عَنْ عَزْمٍ حَافِظاً لِعَهْدِكَ قَاضِياً بِنَفَاذِ وَعْدِكَ هَادِياً لِدِينِكَ مُقِرّاً بِرُبُوبِيَّتِكَ وَ مُصَدِّقاً لِرَسُولِكَ وَ مُجَاهِداً فِي سَبِيلِكَ وَ رَاضِياً لِقَوْلِكَ فَهُوَ أَمِينُكَ الْمَأْمُونُ وَ خَازِنُ عِلْمِكَ الْمَكْنُونِ وَ شَاهِدُ يَوْمِ الدِّينِ وَ وَلِيُّكَ فِي الْعَالَمِينَ اللَّهُمَّ وَ صَلِّ عَلَي مُحَمَّدٍ وَ آلِ مُحَمَّدٍ وَ افْسَحْ لَهُ فَسْحاً عِنْدَكَ وَ أَعْطِهِ الرِّضَا مِنْ ثَوَابِكَ الْجَزِيلِ وَ عَظِيمِ جَزَائِكَ الْجَلِيلِ اللَّهُمَّ وَ اجْعَلْنَا لَهُ سَامِعِينَ مُطِيعِينَ وَ جُنْداً غَالِبِينَ وَ حِزْباً مُسْلِمِينَ وَ أَتْبَاعاً مُصَدِّقِينَ وَ شِيعَةً مُتَأَلِّفِينَ وَ صَحْباً مُوَازِرِينَ وَ أَوْلِيَاءَ مُخْلِصِينَ وَ وُزَرَاءَ مُنَاصِحِينَ وَ رُفَقَاءَ مُصَاحِبِينَ آمِينَ رَبَّ الْعَالَمِينَ اللَّهُمَّ اجْزِهِ أَفْضَلَ جَزَاءِ الْمُكْرَمِينَ وَ أَعْطِهِ سُؤْلَهُ يَا رَبَّ الْعَالَمِينَ وَ أَشْهَدَ أَنَّهُ قَدْ نَاصَحَ لِرَسُولِكَ- وَ هَدَي إِلَي سَبِيلِكَ وَ جَاهَدَ حَقَّ الْجِهَادِ وَ دَعَا إِلَي سَبِيلِ الرَّشَادِ وَ قَامَ بِحَقِّكَ فِي خَلْقِكَ وَ صَدَعَ بِأَمْرِكَ وَ أَنَّهُ لَمْ يَجُرْ فِي حُكْمٍ وَ لَا دَخَلَ فِي ظُلْمٍ وَ لَمْ يَسْعَ فِي إِثْمٍ وَ أَنَّهُ أَخُو رَسُولِكَ وَ أَوَّلُ مَنْ آمَنَ بِهِ وَ صَدَّقَهُ وَ اتَّبَعَهُ وَ نَصَرَهُ وَ أَنَّهُ وَصِيُّهُ وَ وَارِثُ عِلْمِهِ وَ مَوْضِعُ سِرِّهِ وَ أَحَبُّ الْخَلْقِ إِلَيْهِ وَ أَنَّهُ قَرِينُهُ فِي الدُّنْيَا وَ الْآخِرَةِ وَ أَبُو سَيِّدَيْ شَبَابِ أَهْلِ الْجَنَّةِ الْحَسَنِ وَ الْحُسَيْنِ اللَّهُمَّ صَلِّ عَلَي مُحَمَّدٍ و آلِ مُحَمَّدٍ الْأَئِمَّةِ الرَّاشِدِينَ الطَّيِّبِينَ الطَّاهِرِينَ وَ سَلِّمْ عَلَيْهِمْ أَجْمَعِينَ سَلَاماً دَائِماً إِلَي يَوْمِ الدِّينِ.</w:t>
      </w:r>
    </w:p>
    <w:p>
      <w:pPr>
        <w:pStyle w:val="Heading5"/>
      </w:pPr>
      <w:bookmarkStart w:id="2071" w:name="_Toc1756"/>
      <w:r>
        <w:t>«29»</w:t>
      </w:r>
      <w:bookmarkEnd w:id="2071"/>
    </w:p>
    <w:p>
      <w:pPr>
        <w:pStyle w:val="BookText"/>
      </w:pPr>
      <w:r>
        <w:rPr>
          <w:rFonts w:ascii="Amiri" w:hAnsi="Amiri" w:eastAsia="Amiri" w:cs="Amiri"/>
          <w:lang w:bidi="ar-SA"/>
          <w:color w:val="111111"/>
          <w:sz w:val="28"/>
          <w:szCs w:val="28"/>
          <w:rtl/>
        </w:rPr>
        <w:t xml:space="preserve">ق، [الكتاب العتيق الغرويّ] زِيَارَةُ صَفْوَانَ الْجَمَّالِ لِأَمِيرِ الْمُؤْمِنِينَ عليه السلام: السَّلَامُ عَلَيْكَ يَا أَبَا الْأَئِمَّةِ وَ مَعْدِنَ الْوَحْيِ وَ النُّبُوَّةِ وَ الْمَخْصُوصَ بِالْأُخُوَّةِ السَّلَامُ عَلَي يَعْسُوبِ الدِّينِ وَ الْإِيمَانِ وَ كَلِمَةِ الرَّحْمَنِ وَ كَهْفِ الْأَنَامِ السَّلَامُ عَلَي مِيزَانِ الْأَعْمَالِ وَ مُقَلِّبِ الْأَحْوَالِ وَ سَيْفِ ذِي الْجَلَالِ السَّلَامُ عَلَي صَالِحِ الْمُؤْمِنِينَ وَ وَارِثِ عِلْمِ النَّبِيِّينَ وَ الْحَاكِمِ يَوْمِ الدِّينِ السَّلَامُ عَلَي شَجَرَةِ التَّقْوَي وَ سَامِعِ السِّرِّ وَ النَّجْوَي وَ مُنْزِلِ الْمَنِّ وَ السَّلْوَي السَّلَامُ عَلَي حُجَّةِ اللَّهِ الْبَالِغَةِ وَ نِعْمَتِهِ السَّابِغَةِ وَ نَقِمَتِهِ الدَّامِغَةِ السَّلَامُ عَلَي إِسْرَائِيلِ الْأُمَّةِ وَ بَابِ الرَّحْمَةِ وَ أَبِي الْأَئِمَّةِ- السَّلَامُ عَلَي صِرَاطِ اللَّهِ الْوَاضِحِ وَ النَّجْمِ اللَّائِحِ وَ الْإِمَامِ النَّاصِحِ وَ الزِّنَادِ الْقَادِحِ السَّلَامُ عَلَي وَجْهِ اللَّهِ</w:t>
      </w:r>
    </w:p>
    <w:p>
      <w:pPr>
        <w:pStyle w:val="BookText"/>
      </w:pPr>
      <w:r>
        <w:rPr>
          <w:rFonts w:ascii="IRNazanin" w:hAnsi="IRNazanin" w:eastAsia="IRNazanin" w:cs="IRNazanin"/>
          <w:lang w:bidi="fa-IR"/>
          <w:color w:val="111111"/>
          <w:sz w:val="28"/>
          <w:szCs w:val="28"/>
          <w:rtl/>
        </w:rPr>
        <w:t xml:space="preserve">اسلام دفاع کرد و بین حلال و حرام فاصله کرد و به خوشنودی تو بصیرت داشت، درحالیکه بدون خودداری از جهاد و بدون رویگردانی از عزم و اراده به سوی ایمان آوردنت فراخواند، درحالیکه بر عهد تو پایبند بود و با وعده نافذ تو قضاوت کرد، با اقرار به ربوبیت تو هدایتگر دین تو بود و تصدیق کننده فرستاده تو و جهاد کننده در راه تو و بر گفتار تو خشنود بود. پس او أمین و نگهدار و دربردارنده علم پنهان و گواه در روز جزا و سرپرست تو در بین جهانیان است. پروردگارا درود و سلام بر حضرت محمد صلی الله عله و آله و خاندان او بفرست و در نزد خود برایش سعه صدری بگشا و از پاداش بسیار بزرگ و با عظمت خود برای خشنودی او عطا کن. پروردگارا ما را شنوندگان و مطیعان و سپاهیان پیروز و حزب مسلمان و پیروانی راستگو و شیعیانی هم‌پیمان و همدم و همنشینانی کمک کننده و جانشینانی بااخلاص و سرپرستانی نصیحت کننده و دوستانی همراه و ملازم برای او قرار ده. آمین ای پروردگار جهانیان. پروردگارا بهترین پاداش‌های بزرگان را به او پاداش ده و ای پروردگار جهانیان حاجتش را بر او عطا کن. گواهی می دهم که به اینکه حضرت علی علیه السلام دوستی خود را برای حضرت محمد صلی الله علیه و آله خالص کرد و به سوی راه تو هدایت کرد و آنچنان که باید جنگید و جهاد کرد و به سوی راه هدایت فراخواند و برای حق تو در بین مردم به پاخاست و به دستور تو مطلبی را بیان کرد و در آن کار وارد شد، درحالیکه در حکمی ظلم نکرد و در ستمی دخالت نکرد و در گناهی وارد نشد. و او برادر فرستاده توست و اولین کسی است که بر او ایمان آورد و او را تصدیق و پیروی کرد و او را یاری داد و همانا او جانشین و وارث علم و مأمن اسرار پیامبر است و محبوب ترین خلق به سوی اوست و همانا او همتا و ماننده او در این دنیا و در آخرت است و او پدر دو سرور جوانان أهل بهشت، امام حسن و حسین علیهما السلام است. درود خداوند بر حضرت محمد صلی الله علیه و آله و خاندان هدایتگر و پاک و مطهرش. و سلام بر همه آنان بفرست، سلامی همیشگی و جاودانه تا روز قیامت.</w:t>
      </w:r>
    </w:p>
    <w:p>
      <w:pPr>
        <w:pStyle w:val="Heading5"/>
      </w:pPr>
      <w:bookmarkStart w:id="2072" w:name="_Toc1757"/>
      <w:r>
        <w:t>روایت 29</w:t>
      </w:r>
      <w:bookmarkEnd w:id="2072"/>
    </w:p>
    <w:p>
      <w:pPr>
        <w:pStyle w:val="BookText"/>
      </w:pPr>
      <w:r>
        <w:rPr>
          <w:rFonts w:ascii="IRNazanin" w:hAnsi="IRNazanin" w:eastAsia="IRNazanin" w:cs="IRNazanin"/>
          <w:lang w:bidi="fa-IR"/>
          <w:color w:val="111111"/>
          <w:sz w:val="28"/>
          <w:szCs w:val="28"/>
          <w:rtl/>
        </w:rPr>
        <w:t xml:space="preserve">کتاب العتیق غرویّ: زیارت صفوان جمال برای امیر المؤمنین علیه السلام: سلام بر تو ای پدر أئمه و ملجأ وحی و نبوت و اختصاص یافته شده به برادری. سلام بر پیشوای دین و ایمان و کلمة الرحمن و پناهگاه مردم و سلام بر ترازوی اعمال و دگرگون کننده احوال و صاحب شمشیر شکوه و عظمت. سلام بر صالح مؤمنان و وارث علم پیمبران و دادگر روز قیامت. سلام بر درخت تقوی و شنونده راز و نجواها و فرود آورنده گزانگبین و بلدرچین. سلام بر حجت رسا و نعمت کامله خداوند و انتقام سخت و کوبنده. سلام بر اسرائیل امت و در رحمت و پدر أئمه. سلام بر راه روشن خدا و ستاره درخشان و نورانی و پیشوای نصیحت کننده و سنگ آتش زنه سوزان. سلام بر وجه الله.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4" w:name="pg13555_157526"/>
    <w:bookmarkEnd w:id="244"/>
    <w:p>
      <w:pPr>
        <w:pStyle w:val="BookText"/>
      </w:pPr>
      <w:r>
        <w:rPr>
          <w:rFonts w:ascii="Amiri" w:hAnsi="Amiri" w:eastAsia="Amiri" w:cs="Amiri"/>
          <w:lang w:bidi="ar-SA"/>
          <w:color w:val="111111"/>
          <w:sz w:val="28"/>
          <w:szCs w:val="28"/>
          <w:rtl/>
        </w:rPr>
        <w:t xml:space="preserve">الَّذِي مَنْ آمَنَ بِهِ أَمِنَ السَّلَامُ عَلَي نَفْسِ اللَّهِ تَعَالَي الْقَائِمَةِ فِيهِ بِالسُّنَنِ وَ عَيْنِهِ الَّتِي مَنْ عَرَفَهَا يَطْمَئِنُّ السَّلَامُ عَلَي أُذُنِ اللَّهِ الْوَاعِيَةِ فِي الْأُمَمِ وَ يَدِهِ الْبَاسِطَةِ بِالنِّعَمِ وَ جَنْبِهِ الَّذِي مَنْ فَرَّطَ فِيهِ نَدِمَ أَشْهَدُ أَنَّكَ مُجَازِي الْخَلْقِ وَ شَافِعُ الرِّزْقِ وَ الْحَاكِمُ بِالْحَقِّ بَعَثَكَ اللَّهُ عَلَماً لِعِبَادِهِ فَوَفَيْتَ بِمُرَادِهِ وَ جَاهَدْتَ فِي اللَّهِ حَقَّ جِهَادِهِ فَصَلَّي اللَّهُ عَلَيْكُمْ وَ جَعَلَ أَفْئِدَةً مِنَ النَّاسِ تَهْوِي إِلَيْكُمْ فَالْخَيْرُ مِنْكَ وَ إِلَيْكَ عَبْدُكَ الزَّائِرُ لِحَرَمِكَ اللَّائِذُ بِكَرَمِكَ الشَّاكِرُ لِنِعَمِكَ قَدْ هَرَبَ إِلَيْكَ مِنْ ذُنُوبِهِ وَ رَجَاكَ لِكَشْفِ كُرُوبِهِ فَأَنْتَ سَاتِرُ عُيُوبِهِ فَكُنْ لِي إِلَي اللَّهِ سَبِيلًا وَ مِنَ النَّارِ مَقِيلًا وَ لِمَا أَرْجُو فِيكَ كَفِيلًا أَنْجُو نَجَاةَ مَنْ وَصَلَ حَبْلَهُ بِحَبْلِكَ وَ سَلَكَ بِكَ إِلَي اللَّهِ سَبِيلًا فَأَنْتَ سَامِعُ الدُّعَاءِ وَ وَلِيُّ الْجَزَاءِ عَلَيْنَا مِنْكَ السَّلَامُ وَ أَنْتَ السَّيِّدُ الْكَرِيمُ وَ الْإِمَامُ الْعَظِيمُ فَكُنْ بِنَا رَحِيماً يَا أَمِيرَ الْمُؤْمِنِينَ- وَ السَّلَامُ عَلَيْكَ وَ رَحْمَةُ اللَّهِ وَ بَرَكَاتُهُ.</w:t>
      </w:r>
    </w:p>
    <w:p>
      <w:pPr>
        <w:pStyle w:val="Heading5"/>
      </w:pPr>
      <w:bookmarkStart w:id="2073" w:name="_Toc1758"/>
      <w:r>
        <w:t>«30»</w:t>
      </w:r>
      <w:bookmarkEnd w:id="2073"/>
    </w:p>
    <w:p>
      <w:pPr>
        <w:pStyle w:val="BookText"/>
      </w:pPr>
      <w:r>
        <w:rPr>
          <w:rFonts w:ascii="Amiri" w:hAnsi="Amiri" w:eastAsia="Amiri" w:cs="Amiri"/>
          <w:lang w:bidi="ar-SA"/>
          <w:color w:val="111111"/>
          <w:sz w:val="28"/>
          <w:szCs w:val="28"/>
          <w:rtl/>
        </w:rPr>
        <w:t xml:space="preserve">أَقُولُ وَجَدْتُ فِي نُسْخَةٍ قَدِيمَةٍ مِنْ تَأْلِيفَاتِ بَعْضِ أَصْحَابِنَا زِيَارَةً أُخْرَي لِمَوْلَانَا أَمِيرِ الْمُؤْمِنِينَ صَلَوَاتُ اللَّهِ وَ سَلَامُهُ عَلَيْهِ وَ هِيَ: السَّلَامُ عَلَيْكَ يَا مَوْلَايَ وَ مَوْلَي كُلِّ مُؤْمِنٍ وَ مُؤْمِنَةٍ السَّلَامُ عَلَيْكَ يَا وَلِيَّ اللَّهِ وَ حُجَّتَهُ السَّلَامُ عَلَيْكَ يَا خَلِيفَةَ الرَّسُولِ عَلَي أُمَّتِهِ السَّلَامُ عَلَيْكَ يَا صِهْرَ النَّبِيِّ وَ زَوْجَ ابْنَتِهِ السَّلَامُ عَلَيْكَ يَا قَائِلَ الْحَقِّ فِي قَضِيَّتِهِ السَّلَامُ عَلَيْكَ يَا صَاحِبَ الزُّهْدِ فِي إِمَامَتِهِ السَّلَامُ عَلَيْكَ يَا وَاضِحَ السَّبِيلِ فِي دَلَالَتِهِ السَّلَامُ عَلَيْكَ يَا خَلِيفَةَ الطُّهْرِ فِي نُبُوَّتِهِ السَّلَامُ عَلَيْكَ يَا نَاصِرَ الْحَقِّ فِي شَرِيعَتِهِ السَّلَامُ عَلَيْكَ يَا أَوْحَدَ الْخَلْقِ فِي شَجَاعَتِهِ السَّلَامُ عَلَيْكَ يَا شِبْهَ الْأَمِينِ فِي سَمَاحَتِهِ السَّلَامُ عَلَيْكَ أَيُّهَا الْمَقْبُولُ فِي شَفَاعَتِهِ السَّلَامُ عَلَيْكَ أَيُّهَا الْعَادِلُ فِي خِلَافَتِهِ السَّلَامُ عَلَيْكَ أَيُّهَا الْأَمِينُ فِي إِمَارَتِهِ السَّلَامُ عَلَيْكَ أَيُّهَا الطَّيِّبُ فِي وِلَادَتِهِ السَّلَامُ عَلَيْكَ يَا صَاحِبَ الْحَوْضِ وَ سِقَايَتِهِ السَّلَامُ عَلَيْكَ يَا حَامِلَ اللِّوَاءِ لِعِظَمِ كَرَامَتِهِ السَّلَامُ عَلَيْكَ يَا خَائِفَ اللَّهِ فِي سَرِيرَتِهِ السَّلَامُ عَلَيْكَ يَا وَارِثَ آدَمَ صَفْوَةِ اللَّهِ مِنْ بَرِيَّتِهِ السَّلَامُ عَلَيْكَ يَا وَارِثَ نُوحٍ نَبِيِّ اللَّهِ وَ خِيَرَتِهِ السَّلَامُ عَلَيْكَ يَا وَارِثَ إِبْرَاهِيمَ الْخَلِيلِ فِي نُبُوَّتِهِ السَّلَامُ عَلَيْكَ يَا وَارِثَ مُوسَي الْكَلِيمِ لِلَّهِ فِي رِسَالَتِهِ السَّلَامُ عَلَيْكَ يَا وَارِثَ عِيسَي الرُّوحِ فِي بَلَاغَتِهِ السَّلَامُ عَلَيْكَ يَا وَارِثَ مُحَمَّدٍ النَّبِيِّ فِي</w:t>
      </w:r>
    </w:p>
    <w:p>
      <w:pPr>
        <w:pStyle w:val="BookText"/>
      </w:pPr>
      <w:r>
        <w:rPr>
          <w:rFonts w:ascii="IRNazanin" w:hAnsi="IRNazanin" w:eastAsia="IRNazanin" w:cs="IRNazanin"/>
          <w:lang w:bidi="fa-IR"/>
          <w:color w:val="111111"/>
          <w:sz w:val="28"/>
          <w:szCs w:val="28"/>
          <w:rtl/>
        </w:rPr>
        <w:t xml:space="preserve">کسی که به او ایمان آورد در امان است. سلام بر نفس خداوند بلند مرتبه که سنت‌ها را در آن به پاداشت و نیز سلام بر چشمان او. هر کس که او را بشناسد آرامش می‌گیرد. سلام برگوش هوشیار و آگاه خداوند در میان امت‌ها و دست گشاده و بخششگرش در نعمت‌ها و جَنب (جانب و پهلو) خداوند که آن کس در آن افراط کند، پشیمان شود. گواهی می‌دهم به اینکه تو پاداش دهنده بر مخلوقات خود و شفاعت کننده روزی‌ها و داوری برای حق هستی. خداوند تو را چون نشانه و کوهی بر بندگانش مبعوث کرد. پس تو به خواسته و عهد او وفا کردی و در راه خدا برای حق جهاد کردی. پس خداوند بر شما درود فرستاد و گروهی را از میان مردم برگزید که به سوی شما تمایل دارند. پس خیر از تو و به سوی توست. بنده تو زائر دیدن حرم توست، پناه آورنده بر بزرگی و بخشش تو و شکر کننده نعمت توست. از گناهانش به سوی تو گریخته و برای برطرف ساختن گرفتاریش بر تو امید بسته است. تو پوشاننده کوتاهی و نقص‌هایش هستی، پس برای من به سوی پروردگار به عنوان راه و سرمشقی و برای آتش دوزخ چونان استراحتگاهی باش. هنگامی که در وجود تو ضامن بودن را امید بندم، به بهترین شکل نجات یابم همچون نجات کسی که ریسمانش را به ریسمان تو وصل کند و با تو راهی را به سوی خداوند بپیماید. پس تو شنونده دعاها و سرپرست پاداش بر ما هستی. سلام از تو و تو سرور بخشنده و پیشوای بزرگ هستی. پس یا امیرالمومنین علی بر ما مهربان باش. و سلام و رحمت و برکات خداوند بر تو.</w:t>
      </w:r>
    </w:p>
    <w:p>
      <w:pPr>
        <w:pStyle w:val="Heading5"/>
      </w:pPr>
      <w:bookmarkStart w:id="2074" w:name="_Toc1759"/>
      <w:r>
        <w:t>روایت 30</w:t>
      </w:r>
      <w:bookmarkEnd w:id="2074"/>
    </w:p>
    <w:p>
      <w:pPr>
        <w:pStyle w:val="BookText"/>
      </w:pPr>
      <w:r>
        <w:rPr>
          <w:rFonts w:ascii="IRNazanin" w:hAnsi="IRNazanin" w:eastAsia="IRNazanin" w:cs="IRNazanin"/>
          <w:lang w:bidi="fa-IR"/>
          <w:color w:val="111111"/>
          <w:sz w:val="28"/>
          <w:szCs w:val="28"/>
          <w:rtl/>
        </w:rPr>
        <w:t xml:space="preserve">می گویم: در نسخه‌ای قدیمی از تألیفات بعضی از اصحابمان، زیارت دیگری را برای مولای ما أمیرالمومنین که درود و سلام خداوند بر او باد یافتم. و آن عبارت است از:</w:t>
      </w:r>
    </w:p>
    <w:p>
      <w:pPr>
        <w:pStyle w:val="BookText"/>
      </w:pPr>
      <w:r>
        <w:rPr>
          <w:rFonts w:ascii="IRNazanin" w:hAnsi="IRNazanin" w:eastAsia="IRNazanin" w:cs="IRNazanin"/>
          <w:lang w:bidi="fa-IR"/>
          <w:color w:val="111111"/>
          <w:sz w:val="28"/>
          <w:szCs w:val="28"/>
          <w:rtl/>
        </w:rPr>
        <w:t xml:space="preserve">سلام بر تو ای مولای من و سرپرست همه مردان و زنان با ایمان. درود بر تو ای دوست خدا و حجت او. سلام بر تو ای جانشین پیامبر صلی الله علیه و آله بر امتش. سلام بر تو ای داماد پیامبر صلی الله علیه و آله و همسر دخترش. سلام بر تو ای گوینده حق در مسائل و قضاوت‌هایش. سلام بر تو ای صاحب زهد و تقوی در امامتش. سلام بر تو ای روشن کننده راه در راهنمایی و هدایتش. سلام بر تو ای جانشین پاک در نبوتش. سلام بر تو ای یاریگر حق در شریعت و مسیرش. سلام بر تو ای یگانه‌ترین مخلوق در بی‌باکی و شجاعتش. سلام بر تو ای شبیه پیامبر در بخشش او. سلام بر تو ای پذیرفته شده در شفاعتش. سلام بر تو ای دادگر عادل در جانشینی اش. سلام بر تو ای امین، در نشانه‌هایش، سلام بر تو ای طاهر و پاک در ولادتش، سلام بر توای صاحب حوض و ساقی و نوشاننده آن، سلام بر تو ای حامل پرچم برای بزرگی بخشش و کرامتش، سلام بر تو ای بیم دارنده خداوند در رازهایش، سلام بر تو ای وارث حضرت آدم، برگزیده خداوند از میان خلایقش، سلام بر تو ای وارث حضرت نوح، پیامبر خداوند و برگزیده‌اش. سلام بر تو ای وارث ابراهیم خلیل در نبوتش. سلام بر تو ای وارث حضرت موسی هم صحبت خدا در رسالتش. سلام بر تو ای وارث حضرت عیسی، روح خدا در رساندن و ابلاغ رسالتش. سلام بر تو ای وارث حضرت محمد صلی الله علیه و آله در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أَمَانَتِهِ السَّلَامُ عَلَيْكَ يَا أَبَا السِّبْطَيْنِ وَ قَاضِيَ الدِّينِ وَ مَنْبَعَ الْعَيْنِ السَّلَامُ عَلَيْكَ يَا أَخَا الرَّسُولِ وَ زَوْجَ الْبَتُولِ وَ رَادَّ الْغُلُولِ السَّلَامُ عَلَيْكَ يَا قَاتِلَ النَّاكِثِينَ وَ الْقَاسِطِينَ وَ الْمَارِقِينَ السَّلَامُ عَلَيْكَ يَا وَارِثَ الْعِلْمِ وَ صَاحِبَ الْحِلْمِ وَ مَوْضِعَ الْحُكْمِ السَّلَامُ عَلَيْكَ يَا أَبَا الْأَنَامِ وَ مُكَسِّرَ الْأَصْنَامِ وَ كَلِيمَ الْأَقْوَامِ السَّلَامُ عَلَيْكَ يَا كَاشِفَ الْمَحْلِ وَ خَاصِفَ النَّعْلِ وَ سَيِّدَ الْأَهْلِ السَّلَامُ عَلَيْكَ يَا حَامِلَ الرَّايَةِ وَ بَالِغَ الْغَايَةِ وَ صَاحِبَ الْآيَةِ السَّلَامُ عَلَيْكَ يَا عَلَمَ الْهُدَي وَ مَنَارَ التُّقَي وَ الْعُرْوَةَ الْوُثْقَي السَّلَامُ عَلَيْكَ يَا قَاسِمَ النَّارِ وَ حَافِظَ الْجَارِ وَ مُدْرِكَ الثَّارِ السَّلَامُ عَلَيْكَ يَا دَاحِضَ الْإِفْكِ وَ مُبْطِلَ الشِّرْكِ وَ مُزِيلَ الشَّكِّ السَّلَامُ عَلَيْكَ يَا وَارِثَ الْأَنْبِيَاءِ وَ خَاتِمَ الْأَوْصِيَاءِ وَ قَاتِلَ الْأَشْقِيَاءِ السَّلَامُ عَلَيْكَ يَا هَاجِرَ اللَّذَّاتِ وَ تَارِكَ الشَّهَوَاتِ وَ كَاشِفَ الْغَمَرَاتِ السَّلَامُ عَلَيْكَ يَا فَاضِحَ الْأَقْرَانِ وَ قَاتِلَ الشُّجْعَانِ وَ مُبْطِلَ كَيْدِ الشَّيْطَانِ السَّلَامُ عَلَيْكَ يَا فَاكَّ الْأَسِيرِ وَ مُعِينَ الْفَقِيرِ وَ نِعْمَ النَّصِيرُ السَّلَامُ عَلَيْكَ يَا هَازِمَ الْأَحْزَابِ وَ مُذِلَّ الرِّقَابِ وَ مُجَلِّيَ الْخُطَّابِ السَّلَامُ عَلَيْكَ يَا سَنَدَ مَنَافٍ وَ سَيِّدَ الْأَشْرَافِ وَ صَاحِبَ الْحَوْضِ الصَّافِ السَّلَامُ عَلَي الْعَادِلِ فِي الرَّعِيَّةِ وَ الْحَاكِمِ بِالْقَضِيَّةِ وَ الْقَاسِمِ بِالسَّوِيَّةِ أَشْهَدُ عِنْدَ اللَّهِ وَ كَفَي بِهِ شَهِيداً وَ سَائِلًا عَنِ الشَّهَادَةِ أَنَّكَ أَقَمْتَ الصَّلَاةَ وَ آتَيْتَ الزَّكَاةَ وَ أَمَرْتَ بِالْمَعْرُوفِ وَ نَهَيْتَ عَنِ الْمُنْكَرِ وَ جَاهَدْتَ الْمُلْحِدِينَ وَ عَبَدْتَ اللَّهِ حَقَّ عِبَادَتِهِ وَ صَبَرْتَ عَلَي مَا أَصَابَكَ طَالِباً لِمَرْضَاتِهِ حَتَّي أَتَاكَ الْيَقِينُ لَعَنَ اللَّهُ مَنْ قَتَلَكَ وَ لَعَنَ اللَّهُ مَنْ ظَلَمَكَ وَ لَعَنَ اللَّهُ مَنِ اعْتَدَي عَلَيْكَ وَ عَلَي وُلْدِكَ وَ ذُرِّيَّتِكَ صَلَوَاتُ اللَّهِ عَلَيْكَ وَ عَلَي الْمَلَائِكَةِ الْحَافِّينَ بِكَ وَ رَحْمَةُ اللَّهِ وَ بَرَكَاتُهُ أَنَا عَبْدُكَ يَا مَوْلَايَ وَ ابْنُ عَبْدُكَ أَتَيْتُكَ زَائِراً مُعْتَرِفاً بِحَقِّكَ مُوَالِياً لِمَنْ وَالَيْتَ عَدُوّاً لِمَنْ عَادَيْتَ سِلْماً لِمَنْ سَالَمْتَ حَرْباً لِمَنْ حَارَبْتَ مُتَقَرِّباً بِمَحَبَّتِكَ وَ وَلَايَتِكَ إِلَي اللَّهِ وَ السَّلَامُ عَلَيْكَ وَ عَلَي ضَجِيعَيْكَ آدَمَ وَ نُوحٍ وَ رَحْمَةُ اللَّهِ وَ بَرَكَاتُهُ.</w:t>
      </w:r>
    </w:p>
    <w:p>
      <w:pPr>
        <w:pStyle w:val="BookText"/>
      </w:pPr>
      <w:r>
        <w:rPr>
          <w:rFonts w:ascii="Amiri" w:hAnsi="Amiri" w:eastAsia="Amiri" w:cs="Amiri"/>
          <w:lang w:bidi="ar-SA"/>
          <w:color w:val="111111"/>
          <w:sz w:val="28"/>
          <w:szCs w:val="28"/>
          <w:rtl/>
        </w:rPr>
        <w:t xml:space="preserve">ثُمَّ تَنْكَبُّ عَلَي الْقَبْرِ وَ تُقَبِّلُهُ وَ تَقُولُ إِلَيْكَ يَا أَمِيرَ الْمُؤْمِنِينَ وُفُودِي وَ بِكَ أَتَوَسَّلُ إِلَي اللَّهِ فِي بُلُوغِ مَقْصُودِي أَشْهَدُ أَنَّ الْمُتَوَسِّلَ بِكَ غَيْرُ خَائِبٍ وَ الطَّالِبَ بِكَ عَنْ مَعْرِفَةٍ غَيْرُ مَرْدُودٍ إِلَّا بِنَجَاحِ حَاجَتِهِ فَكُنْ لِي شَفِيعاً إِلَي رَبِّكَ وَ رَبِّي فِي فَكَاكِ</w:t>
      </w:r>
    </w:p>
    <w:p>
      <w:pPr>
        <w:pStyle w:val="BookText"/>
      </w:pPr>
      <w:r>
        <w:rPr>
          <w:rFonts w:ascii="IRNazanin" w:hAnsi="IRNazanin" w:eastAsia="IRNazanin" w:cs="IRNazanin"/>
          <w:lang w:bidi="fa-IR"/>
          <w:color w:val="111111"/>
          <w:sz w:val="28"/>
          <w:szCs w:val="28"/>
          <w:rtl/>
        </w:rPr>
        <w:t xml:space="preserve">امانتش. سلام بر تو ای پدر دو نوه «امام حسن و حسین علیهما السلام» و قضاوت کننده دین و سرچشمه آن. سلام بر تو ای برادر پیامبر و همسر حضرت زهرای بتول و برگرداننده خیانت‌ها. سلام بر توای کشنده پیمان شکنان و ستمکاران و از دین خارج شدگان. سلام بر تو ای وارث علم و صاحب بردباری و جایگاه داوری. سلام بر تو ای پدر مردم و شکننده بت‌ها و سخنگوی قوم‌ها، سلام بر تو ای پیدا کننده محل‌ها و وصله زننده کفش و سرور مردم، سلام بر تو ای حامل پرچم و کامل کننده مقصود و صاحب نشانه. درود بر تو ای نشانه هدایت و گلدسته پرهیزگاری و ریسمان محکم الهی. سلام بر تو ای تقسیم کننده آتش جهنم و نگهبان همسایه و درک کننده خونخواهی. ای باطل کننده دروغ‌ها و ازبین برنده کفر و شرک. سلام بر تو ای وارث پیامبران و آخرین جانشینان و کشنده تندخویان و متکبران، سلام بر تو ای دور کننده لذت‌های زودگذر و ترک کننده هوس‌ها و شهوات و برطرف کننده سختی‌ها. سلام بر تو ای رسوا کننده هماوردها و کشنده شجاعان و باطل کننده حیله شیطان و سلام بر تو ای آزاد کننده اسیران و کمک‌رس نیازمندان و یاریگر خوب. سلام بر تو ای در هم شکننده گروه‌ها و خوارکننده گردن‌های [دشمنان] و پیروز و برنده سخنوران. سلام بر تو ای تکیه گاه و پشتیبان قریش و سرور اشراف و صاحب حوض زلال کوثر. سلام بر عدالت کننده در رعیت و داوری کننده در امورش و تقسیم کننده به تساوی و عدالت. در نزد خداوند گواهی می‌دهم و او از نظر گواهی و درخواست کننده کافی است. گواهی می‌دهم که همانا تو نماز را برپاداشتی و زکات را دادی و به معروف امر کردی و از منکر باز داشتی و در برابر کافران و بی دینان جنگیدی. تو خداوند را آنچنان که حق بندگی‌اش بود عبادت کردی و بر آنچه از مصیبت به تو رسید صبر پیشه کردی و خواستار خشنودیش بودی تا اینکه مرگ به سراغت آمد. لعنت خداوند بر کسی که تو را به قتل رساند و لعنت خداوند برکسی که به تو ظلم کرد و لعنت خداوند بر کسی که بر تو و بر فرزندان و ذریه تو ستم و تجاوز کرد. صلوات خداوند بر تو و بر فرشتگان طواف کننده در گرد تو، و رحمت خداوند و برکاتش بر شما باد. من بنده تو هستم ای مولای من! و پسر بنده تو، من به عنوان دیدارکننده‌ای معترف به حق تو و دوستدار کسی که با تو دوست است و دشمن کسی که با تو دشمنی کند، به درگاهت آمده‌ام. صلح کننده‌ام با کسی که با تو صلح کند. می‌جنگم با کسی که با تو جنگ کند و نزدیکی جوینده به محبت و مهربانی و دوستی تو به سوی خداوند هستم. و سلام بر تو و بر هم جواران تو آدم و نوح و رحمت خداوند و برکاتش بر شما باد.</w:t>
      </w:r>
    </w:p>
    <w:p>
      <w:pPr>
        <w:pStyle w:val="BookText"/>
      </w:pPr>
      <w:r>
        <w:rPr>
          <w:rFonts w:ascii="IRNazanin" w:hAnsi="IRNazanin" w:eastAsia="IRNazanin" w:cs="IRNazanin"/>
          <w:lang w:bidi="fa-IR"/>
          <w:color w:val="111111"/>
          <w:sz w:val="28"/>
          <w:szCs w:val="28"/>
          <w:rtl/>
        </w:rPr>
        <w:t xml:space="preserve">سپس بر روی قبر خم می‌شوی و آن را می‌بوسی و می‌گویی: به سوی تو ای امیرالمومنین آمده‌ام و در رسیدن به خواسته‌ام به وسیله تو به درگاه خداوند متوسل می‌شوم. گواهی می دهم که متوسل به تو امیدوار است و خواستار شناخت و معرفت تو بدون رد شدن به خواسته خویش رسد، پس برای من شفاعت کننده‌ای به سوی پروردگارت باش، در رهایی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5" w:name="pg13555_157528"/>
    <w:bookmarkEnd w:id="245"/>
    <w:p>
      <w:pPr>
        <w:pStyle w:val="BookText"/>
      </w:pPr>
      <w:r>
        <w:rPr>
          <w:rFonts w:ascii="Amiri" w:hAnsi="Amiri" w:eastAsia="Amiri" w:cs="Amiri"/>
          <w:lang w:bidi="ar-SA"/>
          <w:color w:val="111111"/>
          <w:sz w:val="28"/>
          <w:szCs w:val="28"/>
          <w:rtl/>
        </w:rPr>
        <w:t xml:space="preserve">رَقَبَتِي مِنَ النَّارِ وَ غُفْرَانِ ذُنُوبِي وَ كَشْفِ شِدَّتِي وَ إِعْطَاءِ سُؤْلِي فِي دُنْيَايَ وَ آخِرَتِي فَ إِنَّهُ عَلي كُلِّ شَيْ‌ءٍ قَدِيرٌ.</w:t>
      </w:r>
    </w:p>
    <w:p>
      <w:pPr>
        <w:pStyle w:val="BookText"/>
      </w:pPr>
      <w:r>
        <w:rPr>
          <w:rFonts w:ascii="Amiri" w:hAnsi="Amiri" w:eastAsia="Amiri" w:cs="Amiri"/>
          <w:lang w:bidi="ar-SA"/>
          <w:color w:val="111111"/>
          <w:sz w:val="28"/>
          <w:szCs w:val="28"/>
          <w:rtl/>
        </w:rPr>
        <w:t xml:space="preserve">ثُمَّ تَوَجَّهْ إِلَي الْقِبْلَةِ وَ قُلِ اللَّهُمَّ إِنِّي أَتَقَرَّبُ إِلَيْكَ يَا أَسْمَعَ السَّامِعِينَ وَ يَا أَبْصَرَ النَّاظِرِينَ وَ يَا أَسْرَعَ الْحَاسِبِينَ وَ يَا أَجْوَدَ الْأَجْوَدِينَ بِمُحَمَّدٍ خَاتَمِ النَّبِيِّينَ رَسُولِكَ إِلَي الْعَالَمِينَ وَ بِأَخِيهِ وَ ابْنِ عَمِّهِ الْأَنْزَعِ الْبَطِينِ الْعَلَمِ الْمَكِينِ عَلِيٍّ أَمِيرِ الْمُؤْمِنِينَ وَ بِالْحَسَنِ الزَّكِيِّ عِصْمَةِ الْمُتَّقِينَ وَ بِأَبِي عَبْدِ اللَّهِ أَكْرَمِ الْمُسْتَشْهَدِينَ وَ بِعَلِيِّ بْنِ الْحُسَيْنِ زَيْنِ الْعَابِدِينَ- وَ بِمُحَمَّدِ بْنِ عَلِيٍّ الْبَاقِرِ لِعِلْمِ النَّبِيِّينَ وَ بِجَعْفَرِ بْنِ مُحَمَّدٍ زَكِيِّ الصِّدِّيقِينَ وَ بِمُوسَي بْنِ جَعْفَرٍ حَبِيسِ الظَّالِمِينَ وَ بِعَلِيِّ بْنِ مُوسَي الرِّضَا الْأَمِينِ وَ بِمُحَمَّدِ بْنِ عَلِيٍّ أَزْهَدِ الزَّاهِدِينَ وَ بِعَلِيِّ بْنِ مُحَمَّدٍ قُدْوَةِ الْمُهْتَدِينَ وَ بِالْحَسَنِ بْنِ عَلِيٍّ وَارِثِ الْمُسْتَخْلِفِينَ وَ بِالْحُجَّةِ عَلَي الْعَالَمِينَ مَوْلَانَا صَاحِبِ الزَّمَانِ مُظْهِرِ الْبَرَاهِينِ أَنْ تَكْشِفَ مَا بِي مِنَ الْغُمُومِ وَ تَكْفِيَنِي شَرَّ الْقَدْرِ الْمَحْتُومِ وَ تُجِيرَنِي مِنَ النَّارِ ذَاتِ السَّمُومِ بِرَحْمَتِكَ يَا أَرْحَمَ الرَّاحِمِينَ.</w:t>
      </w:r>
    </w:p>
    <w:p>
      <w:pPr>
        <w:pStyle w:val="BookText"/>
      </w:pPr>
      <w:r>
        <w:rPr>
          <w:rFonts w:ascii="Amiri" w:hAnsi="Amiri" w:eastAsia="Amiri" w:cs="Amiri"/>
          <w:lang w:bidi="ar-SA"/>
          <w:color w:val="111111"/>
          <w:sz w:val="28"/>
          <w:szCs w:val="28"/>
          <w:rtl/>
        </w:rPr>
        <w:t xml:space="preserve">ثُمَّ تُصَلِّي صَلَاةَ الزِّيَارَةِ سِتَّ رَكَعَاتٍ رَكْعَتَيْنِ مِنْهَا لِأَمِيرِ الْمُؤْمِنِينَ عليه السلام وَ رَكْعَتَيْنِ لآِدَمَ عليه السلام وَ رَكْعَتَيْنِ لِنُوحٍ عليه السلام.</w:t>
      </w:r>
    </w:p>
    <w:p>
      <w:pPr>
        <w:pStyle w:val="BookText"/>
      </w:pPr>
      <w:r>
        <w:rPr>
          <w:rFonts w:ascii="Amiri" w:hAnsi="Amiri" w:eastAsia="Amiri" w:cs="Amiri"/>
          <w:lang w:bidi="ar-SA"/>
          <w:color w:val="111111"/>
          <w:sz w:val="28"/>
          <w:szCs w:val="28"/>
          <w:rtl/>
        </w:rPr>
        <w:t xml:space="preserve">ثُمَّ تَسْجُدُ وَ تَقُولُ مَا كَانَ يَقُولُهُ مَوْلَانَا أَمِيرُ الْمُؤْمِنِينَ عليه السلام وَ هُوَ أُنَاجِيكَ يَا سَيِّدِي كَمَا يُنَاجِي الْعَبْدُ الذَّلِيلُ مَوْلَاهُ وَ أَطْلُبُ إِلَيْكَ كَمَا يَطْلُبُ مَنْ يَعْلَمُ أَنَّكَ تُعْطِي وَ لَا يَنْقُصُ مَا عِنْدَكَ وَ أَسْتَغْفِرُكَ اسْتِغْفَارَ مَنْ يَعْلَمُ أَنَّهُ لَا يَغْفِرُ الذُّنُوبَ إِلَّا أَنْتَ وَ أَتَوَكَّلُ عَلَيْكَ تَوَكُّلَ مَنْ يَعْلَمُ أَنَّكَ عَلَي كُلِّ شَيْ‌ءٍ قَدِيرٌ.</w:t>
      </w:r>
    </w:p>
    <w:p>
      <w:pPr>
        <w:pStyle w:val="BookText"/>
      </w:pPr>
      <w:r>
        <w:rPr>
          <w:rFonts w:ascii="Amiri" w:hAnsi="Amiri" w:eastAsia="Amiri" w:cs="Amiri"/>
          <w:lang w:bidi="ar-SA"/>
          <w:color w:val="111111"/>
          <w:sz w:val="28"/>
          <w:szCs w:val="28"/>
          <w:rtl/>
        </w:rPr>
        <w:t xml:space="preserve">ثُمَّ تَقُولُ الْعَفْوَ الْعَفْوَ مِائَةَ مَرَّةٍ وَ تَسْأَلُ اللَّهَ مَا أَحْبَبْتَ.</w:t>
      </w:r>
    </w:p>
    <w:p>
      <w:pPr>
        <w:pStyle w:val="Heading5"/>
      </w:pPr>
      <w:bookmarkStart w:id="2075" w:name="_Toc1760"/>
      <w:r>
        <w:t>«31»</w:t>
      </w:r>
      <w:bookmarkEnd w:id="2075"/>
    </w:p>
    <w:p>
      <w:pPr>
        <w:pStyle w:val="BookText"/>
      </w:pPr>
      <w:r>
        <w:rPr>
          <w:rFonts w:ascii="Amiri" w:hAnsi="Amiri" w:eastAsia="Amiri" w:cs="Amiri"/>
          <w:lang w:bidi="ar-SA"/>
          <w:color w:val="111111"/>
          <w:sz w:val="28"/>
          <w:szCs w:val="28"/>
          <w:rtl/>
        </w:rPr>
        <w:t xml:space="preserve">أَقُولُ قَالَ فِي الْمَزَارِ الْكَبِيرِ: إِذَا أَتَيْتَ الْكُوفَةَ فَاغْتَسِلْ ثُمَّ امْشِ إِلَي مَشْهَدِ أَمِيرِ الْمُؤْمِنِينَ عليه السلام وَ أَنْتَ عَلَي غُسْلِكَ وَ طُهْرِكَ وَ إِنْ أَحْدَثْتَ مَا يَنْقُضُ الْوُضُوءَ فَأَعِدْ وُضُوءَكَ وَ غُسْلَكَ فَإِنْ لَمْ يُمْكِنْ ذَلِكَ لِعِلَّةٍ فَالْوُضُوءُ يُجْزِي ثُمَّ الْبَسْ مِنْ ثِيَابِكَ مَا طَهُرَ وَ اسْعَ إِلَيْهِ مَاشِياً مِنْ حَيْثُ أَمْكَنَ السَّعْيُ فَإِذَا عَايَنْتَ قَبْرَهُ فَقُلْ اللَّهُ أَكْبَرُ اللَّهُ أَكْبَرُ لَا إِلَهَ إِلَّا اللَّهُ وَ اللَّهُ أَكْبَرُ وَ لِلَّهِ الْحَمْدُ- وَ امْشِ وَ عَلَيْكَ السَّكِينَةَ</w:t>
      </w:r>
    </w:p>
    <w:p>
      <w:pPr>
        <w:pStyle w:val="BookText"/>
      </w:pPr>
      <w:r>
        <w:rPr>
          <w:rFonts w:ascii="IRNazanin" w:hAnsi="IRNazanin" w:eastAsia="IRNazanin" w:cs="IRNazanin"/>
          <w:lang w:bidi="fa-IR"/>
          <w:color w:val="111111"/>
          <w:sz w:val="28"/>
          <w:szCs w:val="28"/>
          <w:rtl/>
        </w:rPr>
        <w:t xml:space="preserve">گردنم از آتش و بخشوده شدن گناهانم و برداشتن سختی‌هایم و بخشیدن خواسته‌ام در دنیا و آخرت خودم. که به راستی او بر هرچیزی توانا است.</w:t>
      </w:r>
    </w:p>
    <w:p>
      <w:pPr>
        <w:pStyle w:val="BookText"/>
      </w:pPr>
      <w:r>
        <w:rPr>
          <w:rFonts w:ascii="IRNazanin" w:hAnsi="IRNazanin" w:eastAsia="IRNazanin" w:cs="IRNazanin"/>
          <w:lang w:bidi="fa-IR"/>
          <w:color w:val="111111"/>
          <w:sz w:val="28"/>
          <w:szCs w:val="28"/>
          <w:rtl/>
        </w:rPr>
        <w:t xml:space="preserve">سپس رو به سوی قبله رو کن و بگو: پروردگارا همانا من به سوی تو نزدیک می شوم ای شنونده‌ترین شنوایان و بیننده‌ترین بینایان و ای سریع‌ترین حسابرسان و ای بخشنده‌ترین بخشندگان! به وسیله محمد صلی الله علیه و آله آخرین پیامبر و فرستاده تو به سوی جهانیان و به واسطه برادر و پسر عمویش که دور از شرک و در بردارنده دانش بسیار و نشانه و بزرگوار حضرت علی علیه السلام امیر مؤمنان و امام حسن علیه السلام که پاک از گناه و عصمت پرهیزگاران است و به وسیله ابا عبدالله الحسین علیه السلام بزرگوارترین شهدا و به وسیله علی بن حسین زین العابدین و امام محمد باقر شکافنده علم پیامبران و به وسیله جعفر بن محمد پاکیزه راستگویان و موسی بن جعفر، زندانی شده ظالمان و به وسیله علی بن موسی الرضا امانت دار و مورد اعتماد و به وسیله محمد بن علی با تقواترین پرهیزگاران و به وسیله علی بن محمد پیشگام و سرآمد هدایتگران و حسن بن علی وارث پیشینیان و به وسیله برهان جهانیان و سرور ما صاحب زمان، آشکار کننده برهآنها، که آنچه در من از رنج‌ها و مصیبت‌هاست زدوده کنی و مرا از بدی سرنوشت حتمی کفایت کنی و مرا از آتش و حرارت بادهای داغ دور کنی به مهربانی تو ای مهربانترین مهربانان.</w:t>
      </w:r>
    </w:p>
    <w:p>
      <w:pPr>
        <w:pStyle w:val="BookText"/>
      </w:pPr>
      <w:r>
        <w:rPr>
          <w:rFonts w:ascii="IRNazanin" w:hAnsi="IRNazanin" w:eastAsia="IRNazanin" w:cs="IRNazanin"/>
          <w:lang w:bidi="fa-IR"/>
          <w:color w:val="111111"/>
          <w:sz w:val="28"/>
          <w:szCs w:val="28"/>
          <w:rtl/>
        </w:rPr>
        <w:t xml:space="preserve">سپس شش رکعت نماز زیارت به جا می‌آوری که دو رکعت آن برای امیرالمؤمنین علیه السلام و دو رکعت آن برای حضرت آدم علیه السلام و دو رکعت برای حضرت نوح علیه السلام است. سپس سجده می‌کنی و می‌گویی آنچه را که مولای ما أمیرالمومنین علیه السلام می گفت: من تو را صدا می‌کنم ای سرورم همانگونه که بنده ذلیل مولایش را ندا می‌دهد و من از تو می‌خواهم همانگونه که از تو طلب می‌کند هر کسی که به بخشش تو آگاه است و آنچه در نزد توست با بخشش به من کم نمی‌شود و از تو طلب بخشش می‌کنم، چون طلب بخششِ کسی که می‌داند جز تو هیچکس گناهان را نمی‌بخشد و بر تو توکل می‌کنم چون توکل کسی که می‌داند تو بر هرچیزی توانا هستی.</w:t>
      </w:r>
    </w:p>
    <w:p>
      <w:pPr>
        <w:pStyle w:val="BookText"/>
      </w:pPr>
      <w:r>
        <w:rPr>
          <w:rFonts w:ascii="IRNazanin" w:hAnsi="IRNazanin" w:eastAsia="IRNazanin" w:cs="IRNazanin"/>
          <w:lang w:bidi="fa-IR"/>
          <w:color w:val="111111"/>
          <w:sz w:val="28"/>
          <w:szCs w:val="28"/>
          <w:rtl/>
        </w:rPr>
        <w:t xml:space="preserve">پس صد مرتبه می‌گویی: العفو العفو و از خداوند آنچه را دوست داشتی می‌خواهی.</w:t>
      </w:r>
    </w:p>
    <w:p>
      <w:pPr>
        <w:pStyle w:val="Heading5"/>
      </w:pPr>
      <w:bookmarkStart w:id="2076" w:name="_Toc1761"/>
      <w:r>
        <w:t>روایت 31</w:t>
      </w:r>
      <w:bookmarkEnd w:id="2076"/>
    </w:p>
    <w:p>
      <w:pPr>
        <w:pStyle w:val="BookText"/>
      </w:pPr>
      <w:r>
        <w:rPr>
          <w:rFonts w:ascii="IRNazanin" w:hAnsi="IRNazanin" w:eastAsia="IRNazanin" w:cs="IRNazanin"/>
          <w:lang w:bidi="fa-IR"/>
          <w:color w:val="111111"/>
          <w:sz w:val="28"/>
          <w:szCs w:val="28"/>
          <w:rtl/>
        </w:rPr>
        <w:t xml:space="preserve">می گویم: در المزار الکبیر گفته است: هرگاه به کوفه آمدی غسل کن سپس به صحن حضرت أمیرالمومنین علیه السلام برو درحالیکه غسل داری و پاکیزه‌ای. و اگر کاری کنی که وضو را باطل کند پس وضو و غسل خودت را مجدداً تکرار کن. اگر این کار به سبب عذری نباشد همان وضو کفایت می‌کند. سپس از لباس خودت آنچه که پاک است بپوش و از هر جایی که می‌توانی در حد توان و تلاش خود به سوی او پیاده گام بردار. پس هرگاه قبر حضرت را دیدی بگو: اللَّهُ أَکْبَرُ اللَّهُ أَکْبَرُ لَا إِلَهَ إِلَّا اللَّهُ وَ اللَّهُ أَکْبَرُ وَ لِلَّهِ الْحَمْدُ: خدا بزرگتر است خداوند بلند مرتبه تر است. هیچ خدایی جز او نیست و خداوند بزرگتر و سپاس مخصوص اوست.</w:t>
      </w:r>
    </w:p>
    <w:p>
      <w:pPr>
        <w:pStyle w:val="BookText"/>
      </w:pPr>
      <w:r>
        <w:rPr>
          <w:rFonts w:ascii="IRNazanin" w:hAnsi="IRNazanin" w:eastAsia="IRNazanin" w:cs="IRNazanin"/>
          <w:lang w:bidi="fa-IR"/>
          <w:color w:val="111111"/>
          <w:sz w:val="28"/>
          <w:szCs w:val="28"/>
          <w:rtl/>
        </w:rPr>
        <w:t xml:space="preserve">و با آرامش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6" w:name="pg13555_157529"/>
    <w:bookmarkEnd w:id="246"/>
    <w:p>
      <w:pPr>
        <w:pStyle w:val="BookText"/>
      </w:pPr>
      <w:r>
        <w:rPr>
          <w:rFonts w:ascii="Amiri" w:hAnsi="Amiri" w:eastAsia="Amiri" w:cs="Amiri"/>
          <w:lang w:bidi="ar-SA"/>
          <w:color w:val="111111"/>
          <w:sz w:val="28"/>
          <w:szCs w:val="28"/>
          <w:rtl/>
        </w:rPr>
        <w:t xml:space="preserve">وَ الْوَقَارَ وَ الْخُشُوعَ وَ أَكْثِرْ مِنَ الصَّلَاةِ عَلَي مُحَمَّدٍ رَسُولِ اللَّهِ صلي الله عليه و آله وَ أَهْلِ بَيْتِهِ وَ قُلِ الْحَمْدُ لِلَّهِ الَّذِي أَكْرَمَنِي فِي عِبَادِهِ وَ سَيَّرَنِي فِي بِلَادِهِ وَ حَمَلَنِي عَلَي دَوَابِّهِ فَإِذَا دَخَلْتَ الْحِصْنَ مِنَ الْبَابِ الْأُولَي فَقُلِ الْحَمْدُ لِلَّهِ الَّذِي سَخَّرَ لَنا هذا وَ ما كُنَّا لَهُ مُقْرِنِينَ وَ إِنَّا إِلي رَبِّنا لَمُنْقَلِبُونَ اللَّهُمَّ كَمَا أَحْلَلْتَنِي حَرَمَ أَخِي رَسُولِكَ وَ وَصِيِّهِ وَ سَهَّلْتَ زِيَارَتَهُ فَحَرِّمْ جَسَدِي عَلَي النَّارِ- وَ أَكْثِرْ مِنَ الِاسْتِغْفَارِ حَتَّي تَصِلَ إِلَي الْحِصْنِ الْمُحِيطِ بِالْقُبَّةِ وَ أَبْوَابِهَا وَ دُرْ إِلَي الْوَجْهِ الَّذِي تُوَاجِهُ فِيهِ الْإِمَامَ صَلَوَاتُ اللَّهِ عَلَيْهِ وَ أَنْتَ مُنَكِّسُ الرَّأْسِ مُطْرِقُ الْبَصَرِ حَتَّي تَقِفَ بِالْبَابِ الَّذِي هُوَ مُحَاذِي الرَّأْسِ وَ اسْجُدْ إِذَا لَاحَظْتَهُ إِعْظَاماً لِلَّهِ تَعَالَي وَحْدَهُ وَ لِوَلِيِّهِ .</w:t>
      </w:r>
    </w:p>
    <w:p>
      <w:pPr>
        <w:pStyle w:val="BookText"/>
      </w:pPr>
      <w:r>
        <w:rPr>
          <w:rFonts w:ascii="Amiri" w:hAnsi="Amiri" w:eastAsia="Amiri" w:cs="Amiri"/>
          <w:lang w:bidi="ar-SA"/>
          <w:color w:val="111111"/>
          <w:sz w:val="28"/>
          <w:szCs w:val="28"/>
          <w:rtl/>
        </w:rPr>
        <w:t xml:space="preserve">ثُمَّ ارْفَعْ رَأْسَكَ وَ الْتَفِتْ يَسْرَةَ الْقِبْلَةِ إِلَي النَّبِيِّ صلي الله عليه و آله وَ قُلِ السَّلَامُ عَلَيْكَ يَا رَسُولَ اللَّهِ وَ رَحْمَةُ اللَّهِ وَ بَرَكَاتُهُ- وَ أَقْبِلْ إِلَي الْإِمَامِ بِوَجْهِكَ وَ قُلِ السَّلَامُ عَلَيْكَ يَا مَوْلَايَ وَ مَوْلَي كُلِّ مُؤْمِنٍ وَ مُؤْمِنَةٍ- وَ سَاقَ الزِّيَارَةَ كَمَا مَرَّ إِلَي قَوْلِهِ وَ عَلَي ضَجِيعَيْكَ آدَمَ وَ نُوحٍ وَ رَحْمَةُ اللَّهِ وَ بَرَكَاتُهُ ثُمَّ قَالَ ثُمَّ تَنْكَبُّ عَلَي الْقَبْرِ وَ تُقَبِّلُهُ وَ تَلُوذُ بِهِ وَ تَسْأَلُ اللَّهَ تَعَالَي مَا أَحْبَبْتَ وَ تُصَلِّي عِنْدَ الرَّأْسِ سِتَّ رَكَعَاتٍ رَكْعَتَيْنِ لآِدَمَ وَ رَكْعَتَيْنِ لِنُوحٍ وَ رَكْعَتَيْنِ لِأَمِيرِ الْمُؤْمِنِينَ عليه السلام وَ تَدْعُو لِنَفْسِكَ وَ لِوَالِدَيْكَ وَ لِلْمُؤْمِنِينَ تُجَبْ إِنْ شَاءَ اللَّهُ تَعَالَي فَإِذَا أَرَدْتَ الِانْصِرَافَ فَوَدِّعْهُ عليه السلام تَقِفُ عَلَيْهِ كَوُقُوفِكَ الْأَوَّلِ وَ تَقُولُ السَّلَامُ عَلَيْكَ يَا وَلِيَّ اللَّهِ السَّلَامُ عَلَيْكَ يَا أَمِيرَ الْمُؤْمِنِينَ- أَسْتَوْدِعُكَ اللَّهَ وَ أَقْرَأُ عَلَيْكَ السَّلَامَ آمَنَّا بِاللَّهِ وَ بِالرَّسُولِ وَ بِمَا جِئْتَ بِهِ وَ دَلَلْتَ عَلَيْهِ اللَّهُمَّ فَاكْتُبْنَا مَعَ الشَّاهِدِينَ اللَّهُمَّ لَا تَجْعَلْهُ آخِرَ الْعَهْدِ مِنْ زِيَارَتِهِ وَ ارْزُقْنِي صُحْبَتَهُ وَ تَوَفَّنِي عَلَي مِلَّتِهِ وَ احْشُرْنِي فِي زُمْرَتِهِ وَ اقْلِبْنِي مُفْلِحاً مُنْجِحاً بِأَفْضَلِ مَا يَنْقَلِبُ بِهِ أَحَدٌ مِنْ زُوَّارِهِ يَا أَرْحَمَ الرَّاحِمِينَ‌</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5"/>
      </w:pPr>
      <w:bookmarkStart w:id="2077" w:name="_Toc1762"/>
      <w:r>
        <w:t>«32»</w:t>
      </w:r>
      <w:bookmarkEnd w:id="2077"/>
    </w:p>
    <w:p>
      <w:pPr>
        <w:pStyle w:val="BookText"/>
      </w:pPr>
      <w:r>
        <w:rPr>
          <w:rFonts w:ascii="Amiri" w:hAnsi="Amiri" w:eastAsia="Amiri" w:cs="Amiri"/>
          <w:lang w:bidi="ar-SA"/>
          <w:color w:val="111111"/>
          <w:sz w:val="28"/>
          <w:szCs w:val="28"/>
          <w:rtl/>
        </w:rPr>
        <w:t xml:space="preserve">وَ قَالَ رحمه الله زِيَارَةٌ أُخْرَي لَهُ عليه السلام مِنْ كِتَابِ الْأَنْوَارِ وَ قِيلَ إِنَّ الْخَضِرَ عليه السلام زَارَهُ بِهَا وَ بِالْإِسْنَادِ عَنْ يُوسُفَ الْكُنَاسِيِّ وَ عَنْ مُعَاوِيَةَ بْنِ عَمَّارٍ جَمِيعاً عَنْ أَبِي عَبْدِ اللَّهِ عليه السلام قَالَ: إِذَا أَرَدْتَ الزِّيَارَةَ لِأَمِيرِ الْمُؤْمِنِينَ عليه السلام فَاغْتَسِلْ حَيْثُ تَيَسَّرَ لَكَ وَ قُلْ حِينَ</w:t>
      </w:r>
    </w:p>
    <w:p>
      <w:pPr>
        <w:pStyle w:val="BookText"/>
      </w:pPr>
      <w:r>
        <w:rPr>
          <w:rFonts w:ascii="IRNazanin" w:hAnsi="IRNazanin" w:eastAsia="IRNazanin" w:cs="IRNazanin"/>
          <w:lang w:bidi="fa-IR"/>
          <w:color w:val="111111"/>
          <w:sz w:val="28"/>
          <w:szCs w:val="28"/>
          <w:rtl/>
        </w:rPr>
        <w:t xml:space="preserve">و وقار و فروتنی حرکت کن و بسیار بر محمد رسول خداوند صلوات الله علیه و بر أهل بیت و خاندانش درود فرست و بگو: سپاس مخصوص خداوندی است که مرا در بین بندگانش گرامی داشت و در سرزمینش مرا به گردش درآورد و مرا بر چهارپایانش سوار کرد.</w:t>
      </w:r>
    </w:p>
    <w:p>
      <w:pPr>
        <w:pStyle w:val="BookText"/>
      </w:pPr>
      <w:r>
        <w:rPr>
          <w:rFonts w:ascii="IRNazanin" w:hAnsi="IRNazanin" w:eastAsia="IRNazanin" w:cs="IRNazanin"/>
          <w:lang w:bidi="fa-IR"/>
          <w:color w:val="111111"/>
          <w:sz w:val="28"/>
          <w:szCs w:val="28"/>
          <w:rtl/>
        </w:rPr>
        <w:t xml:space="preserve">هرگاه از در اول داخل قلعه شدی بگو: الْحَمْدُ لِلَّهِ «الَّذِی سَخَّرَ لَنا هذا وَ ما کُنَّا لَهُ مُقْرِنِینَ وَ إِنَّا إِلی رَبِّنا لَمُنْقَلِبُونَ»</w:t>
      </w:r>
      <w:r>
        <w:rPr>
          <w:rStyle w:val="FootnoteReference"/>
        </w:rPr>
        <w:footnoteReference w:id="1800"/>
      </w:r>
    </w:p>
    <w:p>
      <w:pPr>
        <w:pStyle w:val="BookText"/>
      </w:pPr>
      <w:r>
        <w:rPr>
          <w:rFonts w:ascii="IRNazanin" w:hAnsi="IRNazanin" w:eastAsia="IRNazanin" w:cs="IRNazanin"/>
          <w:lang w:bidi="fa-IR"/>
          <w:color w:val="111111"/>
          <w:sz w:val="28"/>
          <w:szCs w:val="28"/>
          <w:rtl/>
        </w:rPr>
        <w:t xml:space="preserve">سپاس مخصوص خداوندی است {که برای ما این را مسخر گردانید درحالیکه ما را یارای رام کردن آن نبود و ما به سوی پروردگارمان بازخواهیم گشت}، همانگونه که مرا در حرم برادرم فرستاده تو و جانشینش جای داد و تو دیدارش را آسان کردی، بدنم را بر آتش جهنم حرام کن.</w:t>
      </w:r>
    </w:p>
    <w:p>
      <w:pPr>
        <w:pStyle w:val="BookText"/>
      </w:pPr>
      <w:r>
        <w:rPr>
          <w:rFonts w:ascii="IRNazanin" w:hAnsi="IRNazanin" w:eastAsia="IRNazanin" w:cs="IRNazanin"/>
          <w:lang w:bidi="fa-IR"/>
          <w:color w:val="111111"/>
          <w:sz w:val="28"/>
          <w:szCs w:val="28"/>
          <w:rtl/>
        </w:rPr>
        <w:t xml:space="preserve">و بسیار طلب بخشش و توبه کن تا اینکه به قلعه که با گنبد و درها احاطه شده برسی و بچرخ به سویی که در آن امام صلوات الله علیه را می‌بینی درحالیکه سرت را پایین افکنده و باچشم راه را می‌پیمایی تا اینکه بر دربی که مقابل سر قرار دارد بایستی و آنگاه که آن را دیدی به خاطر بزرگداشت خداوند بلند مرتبه و وصیش سجده کن. سپس سر خود را بلند کن و از سمت چپ قبله چهره‌ات را به طرف قبر پیامبر کن و بگو: سلام بر تو ای فرستاده خداوند و رحمت و نعمت‌های خداوند بر تو باد.</w:t>
      </w:r>
    </w:p>
    <w:p>
      <w:pPr>
        <w:pStyle w:val="BookText"/>
      </w:pPr>
      <w:r>
        <w:rPr>
          <w:rFonts w:ascii="IRNazanin" w:hAnsi="IRNazanin" w:eastAsia="IRNazanin" w:cs="IRNazanin"/>
          <w:lang w:bidi="fa-IR"/>
          <w:color w:val="111111"/>
          <w:sz w:val="28"/>
          <w:szCs w:val="28"/>
          <w:rtl/>
        </w:rPr>
        <w:t xml:space="preserve">و رو به سوی امام کن و بگو: سلام بر تو ای سرورم و سرور همه زنان و مردان مؤمن. و زیارت را به همان صورت که گذشت ادامه بده تا آنجا که می‌فرماید: و بر هم‌جواران تو آدم و نوح و رحمت و برکات خداوند بر شما باد .</w:t>
      </w:r>
    </w:p>
    <w:p>
      <w:pPr>
        <w:pStyle w:val="BookText"/>
      </w:pPr>
      <w:r>
        <w:rPr>
          <w:rFonts w:ascii="IRNazanin" w:hAnsi="IRNazanin" w:eastAsia="IRNazanin" w:cs="IRNazanin"/>
          <w:lang w:bidi="fa-IR"/>
          <w:color w:val="111111"/>
          <w:sz w:val="28"/>
          <w:szCs w:val="28"/>
          <w:rtl/>
        </w:rPr>
        <w:t xml:space="preserve">سپس گفت: و سپس بر روی مزار خم می‌شوی و آن را می‌بوسی و به آن پناه می‌بری و از خداوند متعال آنچه را دوست داری درخواست می‌کنی و در هنگام اقامه نماز شش رکعت، دو رکعت برای حضرت آدم و دو رکعت برای حضرت نوح و دو رکعت برای أمیرالمؤمنین علیه السلام نماز می‌خوانی و برای خود و والدینت و مؤمنین دعا می‌کنی و اگر خداوند متعال بخواهد ان شاء الله برآورده شود، پس اگر خواستی برگردی پس با آن حضرت علیه السلام وداع و خداحافظی کن. پس بر در آن بایست همانگونه که در ابتدا ایستادی و می‌گویی: سلام بر تو ای دوست خدا و سلام بر تو ای أمیرمؤمنان. تو را به خداوند می سپارم و با تو وداع کنم و بر تو سلام می‌دهم و به خدا و حضرت محمد صلی الله علیه و آله و به آنچه تو بر او آوردی و اشاره کردی، ایمان دارم و تو را بر او گواه می‌گیرم. پروردگارا ما را در زمره گواهان بنویس. خداوندا این دیدار را آخرین دیدار قرار مده و همنشینی‌اش را روزی‌ام قرار ده و مرا بر آئین او بمیران و در زمره پیروانش محشور کن و به من با حال رستگاری و پیروزی روی کن به بهترین آنچه که شخصی به آن متحول می‌شود ای مهربانترین مهربانان.</w:t>
      </w:r>
      <w:r>
        <w:rPr>
          <w:rStyle w:val="FootnoteReference"/>
        </w:rPr>
        <w:footnoteReference w:id="1801"/>
      </w:r>
    </w:p>
    <w:p>
      <w:pPr>
        <w:pStyle w:val="Heading5"/>
      </w:pPr>
      <w:bookmarkStart w:id="2078" w:name="_Toc1763"/>
      <w:r>
        <w:t>روایت 32</w:t>
      </w:r>
      <w:bookmarkEnd w:id="2078"/>
    </w:p>
    <w:p>
      <w:pPr>
        <w:pStyle w:val="BookText"/>
      </w:pPr>
      <w:r>
        <w:rPr>
          <w:rFonts w:ascii="IRNazanin" w:hAnsi="IRNazanin" w:eastAsia="IRNazanin" w:cs="IRNazanin"/>
          <w:lang w:bidi="fa-IR"/>
          <w:color w:val="111111"/>
          <w:sz w:val="28"/>
          <w:szCs w:val="28"/>
          <w:rtl/>
        </w:rPr>
        <w:t xml:space="preserve">و شیخ رحمة الله علیه گفته است: زیارتی دیگر برای آن بزرگوار علیه السلام از کتاب الأنوار روایت شده و گفته شده خضر علیه السلام بدان زیارت امام را زیارت فرموده و از امام صادق علیه الله السلام روایت شده که فرمود: هرگاه زیارت أمیرالمؤمنین علیه السلام را خواستی پس درجائی که برای تو میسّر شد غسل کن و هنگامی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تَعْزِمُ اللَّهُمَّ اجْعَلْ سَعْيِي مَشْكُوراً وَ ذَنْبِي مَغْفُوراً وَ عَمَلِي مَقْبُولًا وَ اغْسِلْنِي مِنَ الْخَطَايَا وَ الذُّنُوبِ طَهِّرْ قَلْبِي مِنْ كُلِّ آفَةٍ وَ زَكِّ عَمَلِي وَ تَقَبَّلْ سَعْيِي وَ اجْعَلْ مَا عِنْدَكَ خَيْراً لِي اللَّهُمَّ اجْعَلْنِي مِنَ التَّوَّابِينَ وَ اجْعَلْنِي مِنَ الْمُتَطَهِّرِينَ وَ الْحَمْدُ لِلَّهِ رَبِّ الْعالَمِينَ.</w:t>
      </w:r>
    </w:p>
    <w:p>
      <w:pPr>
        <w:pStyle w:val="BookText"/>
      </w:pPr>
      <w:r>
        <w:rPr>
          <w:rFonts w:ascii="Amiri" w:hAnsi="Amiri" w:eastAsia="Amiri" w:cs="Amiri"/>
          <w:lang w:bidi="ar-SA"/>
          <w:color w:val="111111"/>
          <w:sz w:val="28"/>
          <w:szCs w:val="28"/>
          <w:rtl/>
        </w:rPr>
        <w:t xml:space="preserve">ثُمَّ امْشِ وَ عَلَيْكَ السَّكِينَةَ وَ الْوَقَارَ حَتَّي تَأْتِيَ بَابَ الْحَرَمِ فَقُمْ عَلَي الْبَابِ وَ قُلِ اللَّهُمَّ إِنِّي أُرِيدُكَ فَأَرِدْنِي وَ أَقْبَلْتُ بِوَجْهِي إِلَيْكَ فَلَا تُعْرِضْ بِوَجْهِكَ عَنِّي وَ إِنِّي قَصَدْتُ إِلَيْكَ فَتَقَبَّلْ مِنِّي وَ إِنْ كُنْتَ مَاقِتاً فَارْضَ عَنِّي وَ إِنْ كُنْتَ سَاخِطاً عَلَيَّ فَاعْفُ عَنِّي وَ ارْحَمْ مَسِيرِي إِلَيْكَ بِرَحْمَتِكَ أَبْتَغِي بِذَلِكَ رِضَاكَ فَلَا تَقْطَعْ رَجَائِي وَ لَا تُخَيِّبْنِي يَا أَرْحَمَ الرَّاحِمِينَ اللَّهُمَّ أَنْتَ السَّلَامُ وَ مِنْكَ السَّلَامُ وَ إِلَيْكَ يَعُودُ السَّلَامُ أَنْتَ مَعْدِنُ السَّلَامِ حُيِّينَا رَبَّنَا مِنْكَ بِالسَّلَامِ وَ الْحَمْدُ لِلَّهِ الَّذِي لَمْ يَتَّخِذْ صَاحِبَةً وَ لَا وَلَداً وَ الْحَمْدُ لِلَّهِ الَّذِي خَلَقَ كُلَّ شَيْ‌ءٍ فَقَدَّرَهُ تَقْدِيراً السَّلَامُ عَلَيْكَ يَا أَبَا الْحَسَنِ- أَشْهَدُ أَنَّكَ قَدْ بَلَّغْتَ عَنْ رَسُولِ اللَّهِ مَا أَمَرَكَ بِهِ وَ وَفَيْتَ بِعَهْدِ اللَّهِ وَ تَمَّتْ بِكَ كَلِمَاتُ اللَّهِ وَ جَاهَدْتَ فِي سَبِيلِ اللَّهِ حَتَّي أَتَاكَ الْيَقِينُ لَعَنَ اللَّهُ مَنْ قَتَلَكَ وَ لَعَنَ اللَّهُ مَنْ بَلَغَهُ ذَلِكَ فَرَضِيَ عَنْهُ أَنَا بِأَبِي أَنْتَ وَ أُمِّي وَلِيٌّ لِمَنْ وَالاكَ وَ عَدُوٌّ لِمَنْ عَادَاكَ أَبْرَأُ إِلَي اللَّهِ مِمَّنْ بَرِئْتَ مِنْهُ وَ بَرِي‌ءٌ مِنْكُمْ-</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تَقُولُ السَّلَامُ عَلَيْكَ يَا أَبَا الْحَسَنِ وَ رَحْمَةُ اللَّهِ وَ بَرَكَاتُهُ أَشْهَدُ أَنَّكَ تَسْمَعُ صَوْتِي أَتَيْتُكَ مُتَعَاهِداً لِدِينِي وَ بَيْعَتِي ائْذَنْ لِي فِي بَيْتِكَ أَشْهَدُ أَنَّ رُوحَكَ الْمُقَدَّسَةَ أُعِينَتْ بِالْقُدْسِ وَ السَّكِينَةُ جُعِلَتْ لَهَا بَيْتاً تَنْطِقُ عَلَي لِسَانِكَ.</w:t>
      </w:r>
    </w:p>
    <w:p>
      <w:pPr>
        <w:pStyle w:val="BookText"/>
      </w:pPr>
      <w:r>
        <w:rPr>
          <w:rFonts w:ascii="Amiri" w:hAnsi="Amiri" w:eastAsia="Amiri" w:cs="Amiri"/>
          <w:lang w:bidi="ar-SA"/>
          <w:color w:val="111111"/>
          <w:sz w:val="28"/>
          <w:szCs w:val="28"/>
          <w:rtl/>
        </w:rPr>
        <w:t xml:space="preserve">ثُمَّ ادْخُلْ وَ قُلِ السَّلَامُ عَلَي مَلَائِكَةِ اللَّهِ الْمُقَرَّبِينَ السَّلَامُ عَلَي مَلَائِكَةِ اللَّهِ الْمُرْدِفِينَ السَّلَامُ عَلَي حَمَلَةِ الْعَرْشِ الْكَرُوبِيِّينَ السَّلَامُ عَلَي مَلَائِكَةِ اللَّهِ الْمُنْتَجَبِينَ السَّلَامُ عَلَي مَلَائِكَةِ اللَّهِ الْمُسَوِّمِينَ السَّلَامُ عَلَي مَلَائِكَةِ اللَّهِ الَّذِينَ هُمْ فِي هَذَا الْحَرَمِ بِإِذْنِ اللَّهِ مُقِيمُونَ الْحَمْدُ لِلَّهِ الَّذِي أَكْرَمَنِي بِمَعْرِفَتِهِ وَ مَعْرِفَةِ رَسُولِهِ وَ مَنْ فَرَضَ طَاعَتَهُ رَحْمَةً مِنْهُ وَ تَطَوُّلًا مِنْهُ عَلَيَّ بِذَلِكَ الْحَمْدُ لِلَّهِ الَّذِي سَيَّرَنِي فِي بِلَادِهِ وَ حَمَلَنِي</w:t>
      </w:r>
    </w:p>
    <w:p>
      <w:pPr>
        <w:pStyle w:val="BookText"/>
      </w:pPr>
      <w:r>
        <w:rPr>
          <w:rFonts w:ascii="IRNazanin" w:hAnsi="IRNazanin" w:eastAsia="IRNazanin" w:cs="IRNazanin"/>
          <w:lang w:bidi="fa-IR"/>
          <w:color w:val="111111"/>
          <w:sz w:val="28"/>
          <w:szCs w:val="28"/>
          <w:rtl/>
        </w:rPr>
        <w:t xml:space="preserve">که قصد حرکت کردی بگو: پروردگارا تلاشم را سپاس گزاری شده و گناهم را مورد عفو و بخشش و کارم را مورد پذیرش قرار ده و مرا از اشتباهات و گناهانم شستشو ده و قلبم را از هر نوع آفتی پاک کن و کارم را خالص گردان و تلاشم را قبول کن و آنچه از نیکی در نزد توست برایم مقرر کن. خدایا مرا از توبه کنندگان و پاکان قرار ده. سپاس مخصوص خداوند جهانیان است .</w:t>
      </w:r>
    </w:p>
    <w:p>
      <w:pPr>
        <w:pStyle w:val="BookText"/>
      </w:pPr>
      <w:r>
        <w:rPr>
          <w:rFonts w:ascii="IRNazanin" w:hAnsi="IRNazanin" w:eastAsia="IRNazanin" w:cs="IRNazanin"/>
          <w:lang w:bidi="fa-IR"/>
          <w:color w:val="111111"/>
          <w:sz w:val="28"/>
          <w:szCs w:val="28"/>
          <w:rtl/>
        </w:rPr>
        <w:t xml:space="preserve">سپس حرکت کن و بر تو باد آرامش و وقار و طمأنینه تا اینکه به درب حرم برسی پس در جلوی در بایست و بگو: پروردگارا همانا من از تو می‌خواهم پس برایم بخواه و به سوی تو روی آوردم پس از من روی برنگردان و به سوی تو قصد کردم پس مرا بپذیر. و اگر خشمگین بودی از من راضی باش و اگر ناخشنود بودی مرا عفو کن و با مهربانی و لطفت به حرکتم به سوی خودت رحم کن که من با آن خشنودی تو را می‌خواهم پس امیدم را قطع مکن و مرا محروم و نامید مفرما ای مهربانترین مهربانان. خداوندا! تو خود درود و سلامی و درود از توست و درود به تو بازمی‌گردد. تو گنجینه درودها هستی که از جانب تو بر ما تحیت و درود فرستاده شد. و سپاس مخصوص خداوندی است که نه همتا و نه فرزندی را اتخاذ کند و سپاس مخصوص خدایی است که هرچیزی را آفرید پس سرنوشتی را برای او مقرر کرد. سلام بر تو ای أبا الحسن! گواهی می‌دهم که تو از سوی رسول خدا آنچه را به تو دستور داد ابلاغ کردی، و به عهد خداوند وفا کردی و کلمات خداوند با تو تمام شد و تو در راه خداوند جهاد کردی تا اینکه مرگ به سراغت آمد. خداوند لعنت کند هر کس که تو را به شهادت رساند و خداوند لعنت کند کسی را که خبر شهادتت را شنید و بدان راضی شد. پدر و مادرم به فدایت! من با کسی که تو را دوست دارد دوستم و با کسی که با تو دشمن</w:t>
      </w:r>
    </w:p>
    <w:p>
      <w:pPr>
        <w:pStyle w:val="BookText"/>
      </w:pPr>
      <w:r>
        <w:rPr>
          <w:rFonts w:ascii="IRNazanin" w:hAnsi="IRNazanin" w:eastAsia="IRNazanin" w:cs="IRNazanin"/>
          <w:lang w:bidi="fa-IR"/>
          <w:color w:val="111111"/>
          <w:sz w:val="28"/>
          <w:szCs w:val="28"/>
          <w:rtl/>
        </w:rPr>
        <w:t xml:space="preserve">است دشمنم. از کسی که تو از او و او از شما بیزاری جوید به سوی خداوند بیزاری می‌جویم.</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سپس می‌گویی: سلام برتو ای أبا الحسن و رحمت و برکات خداوند بر تو باد. گواهی می‌دهم به اینکه تو صدایم را می‌شنوی من با عهد و پیمان بر دین و بیعتم به سویت آمده‌ام. برای من در خانه‌ات اجازه ورود بده. گواهی می‌دهم به اینکه روح و جان تو مقدس است و روح تو باعث وقار و آرامش است. برای آن خانه‌ای قرار داده شده که بر زبان تو سخن می‌گوید.</w:t>
      </w:r>
    </w:p>
    <w:p>
      <w:pPr>
        <w:pStyle w:val="BookText"/>
      </w:pPr>
      <w:r>
        <w:rPr>
          <w:rFonts w:ascii="IRNazanin" w:hAnsi="IRNazanin" w:eastAsia="IRNazanin" w:cs="IRNazanin"/>
          <w:lang w:bidi="fa-IR"/>
          <w:color w:val="111111"/>
          <w:sz w:val="28"/>
          <w:szCs w:val="28"/>
          <w:rtl/>
        </w:rPr>
        <w:t xml:space="preserve">سپس داخل شو و بگو: سلام بر فرشتگان مقرّب درگاه خدا. سلام بر فرشتگان خداوند که پی در پی می‌آیند. سلام بر کروبیّین که عرش خدا را حمل می کنند. سلام بر فرشتگان برگزیده خدا، سلام بر فرشتگان نشانه گذاری شده خداوند، سلام بر فرشتگان خدا کسانی که در این حرم به دستور خداوند ایستاده‌اند. سپاس مخصوص خداوندی که مرا گرامی داشت با شناخت خودش و شناخت فرستاده‌اش و هرکس که طاعتش را به خاطر رحمت واجب کرد و از او بر من منّت گذاشت. سپاس مخصوص خداوندی است که مرا در زمینش به گردش درآورد و مرا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دَوَابِّهِ وَ طَوَي إِلَيَّ الْبَعِيدَ وَ دَفَعَ عَنِّي الْمَكَارِهَ حَتَّي أَدْخَلَنِي حَرَمَ وَلِيِّ اللَّهِ وَ أَرَانِيهِ فِي عَافِيَةٍ الْحَمْدُ لِلَّهِ الَّذِي هَدانا لِهذا وَ ما كُنَّا لِنَهْتَدِيَ لَوْ لا أَنْ هَدانَا اللَّهُ أَشْهَدُ أَنْ لَا إِلَهَ إِلَّا اللَّهُ وَحْدَهُ لَا شَرِيكَ لَهُ وَ أَشْهَدُ أَنَّ مُحَمَّداً عَبْدُهُ وَ رَسُولُهُ جَاءَ بِالْحَقِّ مِنْ عِنْدِهِ وَ أَشْهَدُ أَنَّ عَلِيّاً عَبْدُ اللَّهِ وَ أَخُو رَسُولِهِ اللَّهُمَّ عَبْدُكَ وَ زَائِرُكَ مُتَقَرِّبٌ إِلَيْكَ بِزِيَارَةِ أَخِي رَسُولِكَ وَ عَلَي كُلِّ مَزُورٍ حَقٌّ لِمَنْ أَتَاهُ وَ زَارَهُ وَ أَنْتَ أَكْرَمُ مَزُورٍ وَ خَيْرُ مَأْتِيٍّ فَأَسْأَلُكَ يَا رَحْمَانُ يَا رَحِيمُ يَا وَاحِدُ يَا أَحَدُ يَا فَرْدُ يَا صَمَدُ يَا مَنْ لَمْ يَلِدْ وَ لَمْ يُولَدْ وَ لَمْ يَكُنْ لَهُ كُفُواً أَحَدٌ أَنْ تُصَلِّيَ عَلَي مُحَمَّدٍ وَ آلِ مُحَمَّدٍ وَ أَنْ تَجْعَلَ تُحْفَتَكَ إِيَّايَ مِنْ زِيَارَتِي فِي مَوْقِفِي هَذَا فَكَاكَ رَقَبَتِي مِنَ النَّارِ وَ اجْعَلْنِي مِمَّنْ يُسَارِعُ فِي الْخَيْرَاتِ رَغَباً وَ رَهَباً وَ اجْعَلْنِي مِنَ الْخَاشِعِينَ اللَّهُمَّ إِنَّكَ بَشَّرْتَنِي عَلَي لِسَانِ نَبِيِّكَ فَقُلْتَ وَ بَشِّرِ الَّذِينَ آمَنُوا أَنَّ لَهُمْ قَدَمَ صِدْقٍ عِنْدَ رَبِّهِمْ اللَّهُمَّ فَإِنِّي بِكَ مُؤْمِنٌ وَ بِجَمِيعِ آيَاتِكَ مُوقِنٌ فَلَا تُوقِفْنِي بَعْدَ مَعْرِفَتِهِمْ مَوْقِفاً تَفْضَحُنِي عَلَي رُءُوسِ الْخَلَائِقِ بَلْ أَوْقِفْنِي مَعَهُمْ وَ تَوَفَّنِي عَلَي تَصْدِيقِي فَإِنَّهُمْ عَبِيدُكَ خَصَصْتَهُمْ بِكَرَامَتِكَ وَ أَمَرْتَنِي بِاتِّبَاعِهِمْ.</w:t>
      </w:r>
    </w:p>
    <w:p>
      <w:pPr>
        <w:pStyle w:val="BookText"/>
      </w:pPr>
      <w:r>
        <w:rPr>
          <w:rFonts w:ascii="Amiri" w:hAnsi="Amiri" w:eastAsia="Amiri" w:cs="Amiri"/>
          <w:lang w:bidi="ar-SA"/>
          <w:color w:val="111111"/>
          <w:sz w:val="28"/>
          <w:szCs w:val="28"/>
          <w:rtl/>
        </w:rPr>
        <w:t xml:space="preserve">ثُمَّ تَدْنُو مِنَ الْقَبْرِ وَ تَقُولُ السَّلَامُ مِنَ اللَّهِ عَلَي رَسُولِ اللَّهِ مُحَمَّدِ بْنِ عَبْدِ اللَّهِ خَاتَمِ النَّبِيِّينَ وَ إِمَامِ الْمُتَّقِينَ السَّلَامُ عَلَي أَمِينِ اللَّهِ عَلَي رِسَالاتِهِ وَ عَزَائِمِ رُسُلِهِ وَ مَعْدِنِ الْوَحْيِ وَ التَّنْزِيلِ الْخَاتِمِ لِمَا سَبَقَ وَ الْفَاتِحِ لِمَا اسْتَقْبَلَ وَ الْمُهَيْمِنِ عَلَي ذَلِكَ كُلِّهِ وَ الشَّاهِدِ عَلَي الْخَلْقِ وَ السِّرَاجِ الْمُنِيرِ وَ السَّلَامُ عَلَيْكَ وَ رَحْمَةُ اللَّهِ وَ بَرَكَاتُهُ اللَّهُمَّ صَلِّ عَلَي مُحَمَّدٍ وَ أَهْلِ بَيْتِهِ الْمَظْلُومِينَ أَفْضَلَ وَ أَكْمَلَ وَ أَرْفَعَ وَ أَنْفَعَ وَ أَشْرَفَ مَا صَلَّيْتَ عَلَي أَحَدٍ مِنْ أَنْبِيَائِكَ وَ أَصْفِيَائِكَ اللَّهُمَّ صَلِّ عَلَي أَمِيرِ الْمُؤْمِنِينَ عَبْدِكَ وَ خَيْرِ خَلْقِكَ بَعْدَ نَبِيِّكَ وَ أَخِي نَبِيِّكَ وَ وَصِيِّ رَسُولِكَ الَّذِي انْتَجَبْتَهُ بِعِلْمِكَ وَ جَعَلْتَهُ هَادِياً لِمَنْ شِئْتَ مِنْ خَلْقِكَ وَ الدَّلِيلَ عَلَي مَنْ بَعَثْتَهُ بِرِسَالاتِكَ وَ دَيَّانَ يَوْمِ الدِّينِ بِعَدْلِكَ وَ فَصْلَ خِطَابِكِ مِنْ خَلْقِكَ وَ الْمُهَيْمِنَ عَلَي ذَلِكَ كُلِّهِ وَ السَّلَامُ عَلَيْهِ وَ رَحْمَةُ اللَّهِ وَ بَرَكَاتُهُ اللَّهُمَّ وَ صَلِّ عَلَي الْأَئِمَّةِ مِنْ وُلْدِهِ الْقَوَّامِينَ بِأَمْرِكَ مِنْ بَعْدِ نَبِيِّكَ الْمُطَهَّرِينَ الَّذِينَ ارْتَضَيْتَهُمْ أَنْصَاراً لِدِينِكَ وَ أَعْلَاماً لِعِبَادِكَ.</w:t>
      </w:r>
    </w:p>
    <w:p>
      <w:pPr>
        <w:pStyle w:val="BookText"/>
      </w:pPr>
      <w:r>
        <w:rPr>
          <w:rFonts w:ascii="IRNazanin" w:hAnsi="IRNazanin" w:eastAsia="IRNazanin" w:cs="IRNazanin"/>
          <w:lang w:bidi="fa-IR"/>
          <w:color w:val="111111"/>
          <w:sz w:val="28"/>
          <w:szCs w:val="28"/>
          <w:rtl/>
        </w:rPr>
        <w:t xml:space="preserve">بر چهارپایانش سوار کرد و به سوی سرزمین دور به گردش درآورد و دشواری‌هایش را از من دور کرد تا اینکه مرا به حرم دوست خداوند داخل کرد و مرا با آن در صحت و سلامتیش به وجد آورد. {سپاس مخصوص خدایی که ما را بر این و بر آنچه که ما بودیم هدایت کرد و اگر خداوند ما را هدایت نمی کرد هدایت نمی شدیم.}</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گواهی می دهم به اینکه هیچ خدایی جزء خدای یگانه نیست و شریکی ندارد و گواهی می‌دهم به اینکه محمد بنده و فرستاده او است که برای حق از جانب او آمد و گواهی می‌دهم به اینکه حضرت علی علیه السلام بنده خدا و برادر فرستاده او است. پروردگارا بنده تو و زائر درگاه تو برای دیدار برادر رسولت به تو تقرب جسته و بر هر دیدارشده‌ای حقی است بر کسی که نزد او آمده و او را دیدار کند و تو بخشنده‌ترین دیدارشدگانی و بهترین جهت آمدن. پس ای مهربان و بخشنده. ای یگانه ای یکتا ای بی نیاز ای کسی که نزاده و زائیده نشده است و هیچکس برای او همتا نیست از تو می‌خواهم بر حضرت محمد و خاندان محمد درود فرستی و تحفه و هدیه خود را به خاطر زیارتم در این جایگاه به من ارزانی داری و این آزادی من از آتش جهنم است و مرا از کسانی قرار بده که در نیکی‌ها با تمایل و ترس شتاب می‌کنند و مرا از متواضع و فروتنان قرار ده. خداوندا! تو بر زبان پیامبرت مرا بشارت دادی و گفتی: {و به کسانی که ایمان آورده‌اند مژده ده که برای آنان نزد پروردگارشان سابقه نیک است.}</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پروردگارا همانا من به تو و به همه آیات و نشانه‌های مورد یقین تو ایمان آوردم، پس مرا بعد از معرفتشان متوقف نکن. توقفی که مرا در انظار خلائق رسوا می‌کند، بلکه مرا به همراه ایشان نگهدار و بر باورم بمیران. آنها بندگان تو هستند که آنان را به بزرگواری خویش مخصوص کردی و مرا به پیروی آنها امر فرمودی.</w:t>
      </w:r>
    </w:p>
    <w:p>
      <w:pPr>
        <w:pStyle w:val="BookText"/>
      </w:pPr>
      <w:r>
        <w:rPr>
          <w:rFonts w:ascii="IRNazanin" w:hAnsi="IRNazanin" w:eastAsia="IRNazanin" w:cs="IRNazanin"/>
          <w:lang w:bidi="fa-IR"/>
          <w:color w:val="111111"/>
          <w:sz w:val="28"/>
          <w:szCs w:val="28"/>
          <w:rtl/>
        </w:rPr>
        <w:t xml:space="preserve">سپس به قبر نزدیک می‌شوی و می‌گویی: سلام از خداوند بر فرستاده خدا محمد پسر عبدالله آخرین پیامبران و پیشوای متقیان و پرهیزگاران. سلام بر أمین خدا بر رسالتش و فرستادگان استوارش و گنجینه وحی و تنزیل که خاتمه بخش پیشینیان و مسلط بر تمام اینها و شاهد بر خلق و چراغ درخشان است و سلام و رحمت و برکات و نعمت‌های خداوند بر تو باد. بارخدایا برترین و کامل‌ترین و بلندمرتبه‌ترین و سودمندترین و شریف‌ترین درودی را که بر یکی از پیامبران و برگزیدگانت فرستاده‌ای، بر محمد و أهل بیت مظلومش بفرست. خدایا درود فرست بر علی أمیرالمؤمنین، بنده خود و برترین مخلوقت بعد از پیامبرت و برادر پیامبر و جانشین فرستاده‌ات که او را به علم و دانش خودت نخبه گردانیدی و به عنوان هدایتگر قرار دادی برای هر کسی از خلقت که خواستی و راهنمای کسی که تو او را به رسالت خودت مبعوث کردی و حسابرس و پاداش دهنده به عدلت در روز جزا و پایان سخن و فصل خطاب تو از خلقت و شاهد برای همه آن. و سلام و رحمت و برکات خداوند بر او باد. پروردگارا درود فرست بر أئمه از فرزندان پایدار و محکمش که دستور تو را به پا دارند بعد از پیامبران پاکت که تو از ایشان به عنوان یاورانی برای دینت و نشانه‌هایی برای بندگانت خشنود شدی.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السَّلَامُ عَلَي الْأَئِمَّةِ الْمُسْتَوْدَعِينَ السَّلَامُ عَلَي خَالِصَةِ اللَّهِ مِنْ خَلْقِهِ أَجْمَعِينَ السَّلَامُ عَلَي الْمُؤْمِنِينَ الَّذِينَ قَامُوا بِأَمْرِ اللَّهِ وَ خَالَفُوا لِخَوْفِهِ الْعَالَمِينَ السَّلَامُ عَلَي مَلَائِكَةِ اللَّهِ الْمُقَرَّبِينَ .</w:t>
      </w:r>
    </w:p>
    <w:p>
      <w:pPr>
        <w:pStyle w:val="BookText"/>
      </w:pPr>
      <w:r>
        <w:rPr>
          <w:rFonts w:ascii="Amiri" w:hAnsi="Amiri" w:eastAsia="Amiri" w:cs="Amiri"/>
          <w:lang w:bidi="ar-SA"/>
          <w:color w:val="111111"/>
          <w:sz w:val="28"/>
          <w:szCs w:val="28"/>
          <w:rtl/>
        </w:rPr>
        <w:t xml:space="preserve">ثُمَّ تَقُولُ السَّلَامُ عَلَيْكَ يَا أَمِينَ اللَّهِ السَّلَامُ عَلَيْكَ يَا حَبِيبَ اللَّهِ السَّلَامُ عَلَيْكَ يَا وَلِيَّ اللَّهِ السَّلَامُ عَلَيْكَ يَا حُجَّةَ اللَّهِ السَّلَامُ عَلَيْكَ يَا إِمَامَ الْهُدَي السَّلَامُ عَلَيْكَ يَا عَلَمَ التُّقَي السَّلَامُ عَلَيْكَ أَيُّهَا الْبَرُّ التَّقِيُّ السَّلَامُ عَلَيْكَ أَيُّهَا السِّرَاجُ الْمُنِيرُ السَّلَامُ عَلَيْكَ يَا أَمِيرَ الْمُؤْمِنِينَ السَّلَامُ عَلَيْكَ يَا أَبَا الْحَسَنِ وَ الْحُسَيْنِ السَّلَامُ عَلَيْكَ يَا وَصِيَّ الرَّسُولِ السَّلَامُ عَلَيْكَ يَا عَمُودَ الدِّينِ وَ وَارِثَ عِلْمِ الْأَوَّلِينَ وَ الْآخِرِينَ وَ صَاحِبَ الْمِيسَمِ وَ الصِّرَاطَ الْمُسْتَقِيمَ السَّلَامُ عَلَيْكَ يَا وَلِيَّ اللَّهِ أَنْتَ أَوَّلُ مَظْلُومٍ وَ أَوَّلُ مَنْ غُصِبَ حَقَّهُ صَبَرْتَ وَ احْتَسَبْتَ حَتَّي أَتَاكَ الْيَقِينُ وَ أَشْهَدُ أَنَّكَ لَقِيتَ اللَّهَ وَ أَنْتَ شَهِيدٌ عَذَّبَ اللَّهُ قَاتِلَكَ بِأَنْوَاعِ الْعَذَابِ جِئْتُكَ يَا وَلِيَّ اللَّهِ عَارِفاً بِحَقِّكَ مُسْتَبْصِراً بِشَأْنِكَ مُعَادِياً لِأَعْدَائِكَ وَ مَنْ ظَلَمَكَ أَلْقَي عَلَي ذَلِكَ رَبِّي إِنْ شَاءَ اللَّهُ إِنَّ لِي ذُنُوباً كَثِيرَةً فَاشْفَعْ لِي فِيهَا عِنْدَ رَبِّكَ فَإِنَّ لَكَ عِنْدَ اللَّهِ مَقَاماً مَحْمُوداً وَ إِنَّ لَكَ عِنْدَهُ جَاهاً وَ شَفَاعَةً وَ قَدْ قَالَ اللَّهُ تَعَالَي وَ لا يَشْفَعُونَ إِلَّا لِمَنِ ارْتَضي السَّلَامُ عَلَيْكَ يَا نُورَ اللَّهِ فِي سَمَائِهِ وَ أَرْضِهِ وَ أُذُنَهُ السَّامِعَةَ وَ ذِكْرَهُ الْخَالِصَ وَ نُورَهُ السَّاطِعَ أَشْهَدُ أَنَّ لَكَ مِنَ اللَّهِ الْمَزِيدَ وَ أَنَّ وَجْهَكَ إِلَي قُبُلِ رَبِّ الْعَالَمِينَ وَ أَنَّ لَكَ مِنَ اللَّهِ رِزْقاً جَدِيداً تَغْدُو عَلَيْكَ الْمَلَائِكَةُ فِي كُلِّ صَبَاحٍ رَبِّ اغْفِرْ لِي وَ تَجَاوَزْ عَنْ سَيِّئَاتِي وَ ارْحَمْ طُولَ مَكْثِي فِي الْقِيَامَةِ بِهِ فَإِنَّكَ عَلَّامُ الْغُيُوبِ وَ أَنْتَ خَيْرُ الْوارِثِينَ-</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تَقُولُ السَّلَامُ عَلَيْكَ يَا وَارِثَ آدَمَ صَفْوَةِ اللَّهِ السَّلَامُ عَلَيْكَ يَا وَارِثَ نُوحٍ نَبِيِّ اللَّهِ السَّلَامُ عَلَيْكَ يَا وَارِثَ إِبْرَاهِيمَ خَلِيلِ اللَّهِ السَّلَامُ عَلَيْكَ يَا وَارِثَ هُودٍ نَبِيِّ اللَّهِ السَّلَامُ عَلَيْكَ يَا وَارِثَ دَاوُدَ خَلِيفَةِ اللَّهِ السَّلَامُ عَلَيْكَ يَا وَارِثَ عِيسَي رُوحِ اللَّهِ السَّلَامُ عَلَيْكَ يَا وَارِثَ مُحَمَّدٍ حَبِيبِ اللَّهِ السَّلَامُ عَلَيْكَ يَا وَلِيَّ اللَّهِ السَّلَامُ عَلَيْكَ أَيُّهَا الصِّدِّيقُ الشَّهِيدُ السَّلَامُ عَلَيْكَ وَ عَلَي الْأَرْوَاحِ الَّتِي حَلَّتْ بِفِنَائِكَ وَ أَنَاخَتْ بِرَحْلِكَ السَّلَامُ</w:t>
      </w:r>
    </w:p>
    <w:p>
      <w:pPr>
        <w:pStyle w:val="BookText"/>
      </w:pPr>
      <w:r>
        <w:rPr>
          <w:rFonts w:ascii="IRNazanin" w:hAnsi="IRNazanin" w:eastAsia="IRNazanin" w:cs="IRNazanin"/>
          <w:lang w:bidi="fa-IR"/>
          <w:color w:val="111111"/>
          <w:sz w:val="28"/>
          <w:szCs w:val="28"/>
          <w:rtl/>
        </w:rPr>
        <w:t xml:space="preserve">سپس می‌گویی: سلام بر امامانی باد که ودایع پروردگارند. سلام بر مخلصان درگاه خداوند از بین همه مخلوقات. سلام بر مؤمنانی که به دستور خداوند پرداختند و به خاطر ترسش با جهانیان مخالفت کردند. سلام بر ملائکه مقرب درگاه خداوند.</w:t>
      </w:r>
    </w:p>
    <w:p>
      <w:pPr>
        <w:pStyle w:val="BookText"/>
      </w:pPr>
      <w:r>
        <w:rPr>
          <w:rFonts w:ascii="IRNazanin" w:hAnsi="IRNazanin" w:eastAsia="IRNazanin" w:cs="IRNazanin"/>
          <w:lang w:bidi="fa-IR"/>
          <w:color w:val="111111"/>
          <w:sz w:val="28"/>
          <w:szCs w:val="28"/>
          <w:rtl/>
        </w:rPr>
        <w:t xml:space="preserve">سپس می‌گویی: سلام بر تو ای امین خداوند، سلام بر تو ای دوست خداوند، سلام بر تو ای خلیفه خدا، سلام بر تو ای برهان خداوند، سلام بر تو ای پیشوای هدایت، سلام بر تو ای نشانه پرهیزکاری، سلام بر تو ای نیک پرهیزگار، سلام بر تو ای چراغ درخشان، سلام بر تو ای أمیرالمؤمنین، سلام بر تو ای پدر امام حسن و حسین، سلام بر تو ای جانشین پیامبر، سلام بر تو ای ستون دین و وارث علم اولین و آخرین و ای صاحب وسیله داغ نهادن و راه مستقیم، سلام بر تو ای دوست و جانشین خداوند. تو اولین مظلوم واقع شده و اولین کسی هستی که حقش غصب شده، تو صبر پیشه کردی و به حساب خدا گذاشتی تا اینکه دیدار حق تعالی را لبیک گفتی و گواهی می‌دهم که تو خدا را دیداری کنی درحالیکه شهید هستی. خداوند قاتل تو را به انواع شکنجه‌ها عذاب دهد. من به پیشگاهت آمده‌ام ای جانشین خداوند درحالی که به حق تو شناخت و معرفت دارم و به امورت آگاهم. با دشمنانت و هرکس که به تو ستم کند دشمن هستم. ان شاء الله بر این اعتقاد خداوندم را دیدار کنم. مرا گناهان بسیاری است پس تو برایم درباره آنها در نزد خداوندت شفاعت کن؛ چرا که برای تو در نزد خداوند جایگاهی ستودنی است. برای تو در نزد خداوند قدر و منزلت و شفاعتی است و خداوند بلند مرتبه فرموده است: {و جز برای کسی که [خدا] رضایت دهد، شفاعت نمی‌کنند}.</w:t>
      </w:r>
      <w:r>
        <w:rPr>
          <w:rStyle w:val="FootnoteReference"/>
        </w:rPr>
        <w:footnoteReference w:id="1807"/>
      </w:r>
      <w:r>
        <w:rPr>
          <w:rFonts w:ascii="IRNazanin" w:hAnsi="IRNazanin" w:eastAsia="IRNazanin" w:cs="IRNazanin"/>
          <w:lang w:bidi="fa-IR"/>
          <w:color w:val="111111"/>
          <w:sz w:val="28"/>
          <w:szCs w:val="28"/>
          <w:rtl/>
        </w:rPr>
        <w:t xml:space="preserve">سلام بر تو ای نور خداوند در آسمان و زمینش. و ای گوش شنوا و یاد خالصانه و نور منور و روشنش. گواهی می‌دهم که برای تو از سوی خداوند برتری حاصل شده و اینکه چهره تو به سوی پروردگار جهانیان است. و اینکه برای تو از سوی خداوند رزق و روزی تازه ایست که در هر بامداد و صبحگاهی فرشتگان برای تو می آورند. پروردگارا مرا ببخش و از بدی هایم بگذر و به درازا و طولانی ماندنم در روز قیامت رحم کن که به راستیتو داننده غیب ها و تو بهترین وارثان هستی.</w:t>
      </w:r>
      <w:r>
        <w:rPr>
          <w:rStyle w:val="FootnoteReference"/>
        </w:rPr>
        <w:footnoteReference w:id="1808"/>
      </w:r>
      <w:r>
        <w:rPr>
          <w:rFonts w:ascii="IRNazanin" w:hAnsi="IRNazanin" w:eastAsia="IRNazanin" w:cs="IRNazanin"/>
          <w:lang w:bidi="fa-IR"/>
          <w:color w:val="111111"/>
          <w:sz w:val="28"/>
          <w:szCs w:val="28"/>
          <w:rtl/>
        </w:rPr>
        <w:t xml:space="preserve">سپس می‌گوئی: سلام بر تو ای وارث آدم برگزیده خداوند، سلام بر تو ای وارث نوح پیامبر خداوند، سلام بر تو ای وارث ابراهیم دوست خدا، سلام بر تو ای وارث هود پیامبر خدا، سلام بر تو ای وارث داوود جانشین خدا، سلام بر تو ای وارث حضرت عیسی روح خدا سلام، بر تو ای وارث محمد دوست خدا، سلام بر تو ای دوست و جانشین خدا، سلام بر تو ای درست گفتار و راستگو در شهادت و سلام، بر ارواحی که به آستانت فرود آمده‌اند و مرکب خود را در حریم و بارگاهت خوابانده‌اند. سلام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مَلَائِكَةِ اللَّهِ الْمُحْدِقِينَ بِكَ أَشْهَدُ أَنَّكَ قَدْ أَقَمْتَ الصَّلَاةَ وَ آتَيْتَ الزَّكَاةَ وَ أَمَرْتَ بِالْمَعْرُوفِ وَ نَهَيْتَ عَنِ الْمُنْكَرِ وَ اتَّبَعْتَ الرَّسُولَ وَ تَلَوْتَ الْكِتَابَ حَقَّ تِلَاوَتِهِ وَ بَلَّغْتَ عَنْ رَسُولِ اللَّهِ وَ وَفَيْتَ بِعَهْدِ اللَّهِ وَ تَمَّتْ بِكَ كَلِمَاتُ اللَّهِ وَ جَاهَدْتَ فِي سَبِيلِ اللَّهِ حَقَّ جِهَادِهِ وَ نَصَحْتَ لِلَّهِ وَ لِرَسُولِهِ وَ جُدْتَ بِنَفْسِكَ صَابِراً مُحْتَسِباً وَ مُجَاهِداً عَنْ دِينِ اللَّهِ مُوَقِّياً لِرَسُولِ اللَّهِ صلي الله عليه و آله طَالِباً مَا عِنْدَ اللَّهِ رَاغِباً فِيمَا وَعَدَ اللَّهُ وَ مَضَيْتَ لِلَّذِي كُنْتَ عَلَيْهِ شَاهِداً وَ مَشْهُوداً فَجَزَاكَ اللَّهُ عَنْ رَسُولِهِ وَ عَنِ الْإِسْلَامِ وَ أَهْلِهِ أَفْضَلَ الْجَزَاءِ وَ كُنْتَ أَوَّلَ الْقَوْمِ إِسْلَاماً وَ أَخْلَصَهُمْ إِيمَاناً وَ أَشَدَّهُمْ يَقِيناً وَ أَخْوَفَهُمْ لِلَّهِ وَ أَعْظَمَهُمْ عَنَاءً وَ أَحْوَطَهُمْ عَلَي رَسُولِ اللَّهِ صلي الله عليه و آله وَ أَفْضَلَهُمْ مَنَاقِبَ وَ أَكْثَرَهُمْ سَوَابِقَ وَ أَرْفَعَهُمْ دَرَجَةً وَ أَشْرَفَهُمْ مَنْزِلَةً وَ أَكْرَمَهُمْ عَلَيْهِ قَوِيتَ حِينَ ضَعُفَ أَصْحَابُهُ وَ بَرَزْتَ حِينَ اسْتَكَانُوا وَ نَهَضْتَ حِينَ وَهَنُوا وَ لَزِمْتَ مِنْهَاجَ رَسُولِ اللَّهِ صلي الله عليه و آله وَ كُنْتَ خَلِيفَتَهُ حَقّاً بِرَغْمِ الْمُنَافِقِينَ وَ غَيْظِ الْكَافِرِينَ وَ كَيْدِ الْحَاسِدِينَ وَ صِغَرِ الْفَاسِقِينَ فَقُمْتَ بِالْأَمْرِ حِينَ فَشِلُوا وَ نَطَقْتَ حِينَ تَتَعْتَعُوا وَ مَضَيْتَ بِنُورِ اللَّهِ إِذْ وَقَفُوا فَمَنِ اتَّبَعَكَ فَقَدْ هُدِيَ كُنْتَ أَقَلَّهُمْ كَلَاماً وَ أَصْوَبَهُمْ مَنْطِقاً وَ أَكْثَرَهُمْ رَأْياً وَ أَشْجَعَهُمْ قَلْباً وَ أَشَدَّهُمْ يَقِيناً وَ أَحْسَنَهُمْ عَمَلًا وَ أَعْرَفَهُمْ بِاللَّهِ كُنْتَ لِلدِّينِ يَعْسُوباً أَوَّلًا حِينَ تَفَرَّقَ النَّاسُ وَ آخِراً حِينَ فَشِلُوا كُنْتَ لِلْمُؤْمِنِينَ أَباً رَحِيماً إِذْ صَارُوا عَلَيْكَ عِيَالًا فَحَمَلْتَ أَثْقَالَ مَا عَنْهُ ضَعُفُوا وَ حَفِظْتَ مَا أَضَاعُوا وَ رَعَيْتَ مَا أَهْمَلُوا وَ شَمَّرْتَ إِذْ خَنَعُوا وَ عَلَوْتَ إِذْ هَلِعُوا وَ صَبَرْتَ إِذْ جَزِعُوا كُنْتَ عَلَي الْكَافِرِينَ عَذَاباً صَبّاً وَ غِلْظَةً وَ غَيْظاً وَ لِلْمُؤْمِنِينَ عَيْناً وَ حِصْناً وَ عَلَماً لَمْ تُفْلَلْ حُجَّتُكَ وَ لَمْ يَرْتَبْ قَلْبُكَ وَ لَمْ تَضْعُفْ بَصِيرَتُكَ وَ لَمْ تَجْبُنْ نَفْسُكَ كُنْتَ كَالْجَبَلِ لَا تُحَرِّكُهُ الْعَوَاصِفُ وَ لَا تُزِيلُهُ الْقَوَاصِفُ وَ كُنْتَ كَمَا قَالَ رَسُولُ اللَّهِ صلي الله عليه و آله قَوِيّاً فِي أَمْرِ اللَّهِ وَضِيعاً فِي نَفْسِكَ عَظِيماً عِنْدَ اللَّهِ كَبِيراً فِي الْأَرْضِ جَلِيلًا عِنْدَ الْمُؤْمِنِينَ لَمْ يَكُنْ لِأَحَدٍ فِيكَ مَهْمَزٌ وَ لَا لِقَائِلٍ فِيكَ مَغْمَزٌ وَ لَا لِأَحَدٍ عِنْدَكَ هَوَادَةٌ الضَّعِيفُ الذَّلِيلُ عِنْدَكَ قَوِيٌّ عَزِيزٌ حَتَّي تَأْخُذَ لَهُ بِحَقِّهِ وَ الْقَوِيُّ الْعَزِيزُ عِنْدَكَ ضَعِيفٌ ذَلِيلٌ حَتَّي تَأْخُذَ مِنْهُ الْحَقَّ وَ الْقَرِيبُ وَ الْبَعِيدُ عِنْدَكَ فِي ذَلِكَ سَوَاءٌ شَأْنُكَ الْحَقُّ وَ الصِّدْقُ وَ الرِّفْقُ وَ قَوْلُكَ حُكْمٌ وَ حَتْمٌ وَ أَمْرُكَ حِلْمٌ وَ حَزْمٌ وَ رَأْيُكَ عِلْمٌ</w:t>
      </w:r>
    </w:p>
    <w:p>
      <w:pPr>
        <w:pStyle w:val="BookText"/>
      </w:pPr>
      <w:r>
        <w:rPr>
          <w:rFonts w:ascii="IRNazanin" w:hAnsi="IRNazanin" w:eastAsia="IRNazanin" w:cs="IRNazanin"/>
          <w:lang w:bidi="fa-IR"/>
          <w:color w:val="111111"/>
          <w:sz w:val="28"/>
          <w:szCs w:val="28"/>
          <w:rtl/>
        </w:rPr>
        <w:t xml:space="preserve">بر فرشتگان خداوند که دور تا دور تورا فراگرفتند. گواهی می‌دهم که تو نماز برپاداشتی و زکات دادی و امر به نیکی کردی و از زشتی‌ها باز داشتی و از فرستاده خداوند پیروی کردی و کتاب قرآن را به بهترین شکل تلاوتش تلاوت کردی و از سوی رسول خدا پیامش را ابلاغ کردی و به عهد خدا وفا کردی و سخنان خداوند با تو تمام شد و در راه خداوند برای حق جهاد کردی و برای خدا و رسولش اندرز دادی و نصیحت کردی و جانت را با بردباری و خشنودی بخشیدی و در راه دین خدا جهاد کردی و محافظ رسول خدا صلی الله علیه و آله بودی و خواستار آنچه در نزد خداست و مایل به آنچه خدا وعده داده، بودی و به خاطر راهی که بدان ایمان داشتی شهید و گواه و مشهود گشتی، خداوند تو را از طرف فرستاده خود و اسلام و اهلش بهترین پاداش دهد و تو اولین کسی بودی که اسلام آورد و از نظر ایمان خالصترین بودی و از نظر یقین از آنها محکم‌تر و خوف تو از خداوند نسبت به آنها بیشتر و رنج و مصیبتت از آنها عظیم‌تر بود و بیشتر از همه از حضرت محمد صلی الله علیه حمایت می کردی و در مناقب بر آنان برتری جستی و سابقه تو از همه بیشتر بود و از نظر درجه از آنان بالاتر و در منزلت از آنان شریف‌تر و نسبت به آنان برای او گرامی تر بودی. تو قوی بودی هنگامی که أصحابش ضعیف شدند و تو ظاهر شدی هنگامی که آنها پنهان شدند و تو ایستادی هنگامی که آنان سستی ورزیدند و تو همواره چراغ رسول صلی الله علیه و آله بودی و تو حقیقتاً جانشینش بودی به رغم مخالفت منافقان و کینه ملحدان و خشم حسودان و ذلت و خواری هرزگان و گناهکاران. هنگامی که آنان شکست خوردند تو دستور را اجرا کردی و هنگامی که آنها دچار لکنت شدند تو سخن گفتی و هرگاه ایستادند تو با نور خدا گذشتی و عبور کردی. پس هرکس از تو پیروی کند قطعاً هدایت شود. تو کم سخن‌ترین آنها و درست‌ترین ازنظر منطق گفتاری و بیشترین آنها از نظر اندیشه و فکر و شجاع‌دل‌ترین آنها و از نظر یقین محکم‌ترین آنها و ازنظر درستکاری نیکوترین آنها و با شناخت‌ترین آنها نسبت به خدا بودی. تو اولین نفر و پیشوای قوم برای (پذیرفتن) دین بودی هنگامی که مردم متفرق شدند و آخرین مردم بودی هنگامی که شکست خوردند. تو برای مؤمنین پدری مهربان و دلسوز بودی و هرگاه سربار تو شدند تو بارهای سنگینی را که موجب ضغف آنها شده بود از دوش آنها برداشتی و آنچه را که تباه کردند محفوظ و آنچه را که مورد اهمال قرار دادند مراعات کردی و هرگاه آنان خوار و ذلیل شدند تو آستین همت بالازدی و هرگاه بیقرار شدند و گرسنگی کشیدند و هرگاه آنان بی تاب شدند تو صبر پیشه کردی. تو برای بی‌دینان عذابی سخت بودی که با شدت خشمگینی بر آنان فرو آمدی و برای مؤمنان همچون چشمه و دژی بودی و حجت و برهان تو شکسته نمی‌شود و قلب تو شک و تردید نمی‌کند و بصیرتت ضعیف نمی‌شود و تو همچون کوهی بودی که طوفان آن را به حرکت در نمی‌آورد و بادهای شدید و تند آن را ازبین نمی‌برد و همانگونه که فرستاده خداوند حضرت محمد صلی الله علیه و آله فرمود: تو در دستور خداوند قوی و در برابر نفس خود متواضع و در نزد پروردگار با عظمت و در زمین بزرگ و در نزد مؤمنین باشکوه و جلال بودی. احدی را یارای به سخره گرفتن تو نبود و برای گوینده‌ای در برابر تو ضعف اخلاقی و سستی وجود نداشت و برای شخصی در نزد تو نرمش و مدارا کردنی وجود نداشت. ضعیف و خوار در برابر تو قوی و عزیز بود تا اینکه حقش را برای او بگیری و قوی و عزیز در نزد تو ضعیف و خوار بود تا اینکه حق را از او بگیری و نزدیک و دور در نزد تو مساوی بود و حق و درستی و مدارا کردن امور توست و گفتار تو حکم قضاوت و لازم و واجب است و دستور تو بردباری و دور اندیشی است و اندیشه تو دانش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عَزْمٌ اعْتَدَلَ بِكَ الدِّينُ وَ سَهُلَ بِكَ الْعَسِيرُ وَ أُطْفِئَتْ بِكَ النِّيرَانُ وَ قَوِيَ بِكَ الْإِسْلَامُ وَ الْمُؤْمِنُونَ وَ سَبَقْتَ سَبْقاً بَعِيداً وَ أَتْعَبْتَ مَنْ بَعْدَكَ تَعَباً شَدِيداً فَعَظُمَتْ رَزِيَّتُكَ فِي السَّمَاءِ وَ هَدَّتْ مُصِيبَتُكَ الْأَنَامَ فَ إِنَّا لِلَّهِ وَ إِنَّا إِلَيْهِ راجِعُونَ لَعَنَ اللَّهُ مَنْ قَتَلَكَ وَ لَعَنَ اللَّهُ مَنْ شَايَعَ عَلَي قَتْلِكَ وَ لَعَنَ اللَّهُ مَنْ خَالَفَكَ لَعَنَ اللَّهُ مَنْ ظَلَمَكَ حَقَّكَ لَعَنَ اللَّهُ مَنْ عَصَاكَ لَعَنَ اللَّهُ مَنْ غَصَبَكَ حَقَّكَ لَعَنَ اللَّهُ مَنْ بَلَغَهُ ذَلِكَ فَرَضِيَ بِهِ أَنَا إِلَي اللَّهِ مِنْهُمْ بَرِي‌ءٌ لَعَنَ اللَّهُ أُمَّةً خَالَفَتْكَ وَ أُمَّةً جَحَدَتْ وَلَايَتَكَ وَ أُمَّةً حَادَتْ عَنْكَ وَ أُمَّةً قَتَلَتْكَ الْحَمْدُ لِلَّهِ الَّذِي جَعَلَ النَّارَ مَثْوَاهُمْ وَ بِئْسَ الْوِرْدُ الْمَوْرُودُ اللَّهُمَّ الْعَنْ قَتَلَةَ أَنْبِيَائِكَ وَ أَوْصِيَاءِ أَنْبِيَائِكَ بِجَمِيعِ لَعَنَاتِكَ وَ أَصْلِهِمْ حَرَّ نَارِكَ اللَّهُمَّ الْعَنِ الْجَوَابِيتَ وَ الطَّوَاغِيتَ وَ كُلَّ نِدٍّ يُدْعَي مِنْ دُونِ اللَّهِ وَ كُلِّ مُلْحِدٍ مُفْتَرٍ اللَّهُمَّ الْعَنْهُمْ وَ أَشْيَاعَهُمْ وَ أَتْبَاعَهُمْ وَ أَوْلِيَاءَهُمْ وَ أَعْوَانَهُمْ وَ مُحِبِّيهِمْ لَعْناً كَثِيراً اللَّهُمَّ الْعَنْ قَتَلَةَ أَمِيرِ الْمُؤْمِنِينَ اللَّهُمَّ الْعَنْ قَتَلَةَ الْحَسَنِ وَ الْحُسَيْنِ- اللَّهُمَّ عَذِّبْهُمْ عَذَاباً لَا تُعَذِّبُهُ أَحَداً مِنَ الْعَالَمِينَ وَ ضَاعِفْ عَلَيْهِمْ عَذَابَكَ بِمَا شَاقُّوا وُلَاةَ أَمْرِكَ وَ عَذِّبْهُمْ عَذَاباً لَمْ تُحِلَّهُ بِأَحَدٍ مِنْ خَلْقِكَ اللَّهُمَّ أَدْخِلْ عَلَي قَتَلَةِ رَسُولِكَ وَ أَوْلَادِ رَسُولِكَ وَ عَلَي قَتَلَةِ أَمِيرِ الْمُؤْمِنِينَ وَ قَتَلَةِ أَنْصَارِهِ وَ قَتَلَةِ الْحَسَنِ وَ الْحُسَيْنِ وَ أَنْصَارِهِمَا وَ مَنْ نَصَبَ لآِلِ مُحَمَّدٍ وَ شِيعَتِهِمْ حَرْباً مِنَ النَّاسِ أَجْمَعِينَ عَذَاباً مُضَاعَفاً فِي أَسْفَلِ الدَّرْكِ مِنَ الْجَحِيمِ لَا يُخَفَّفُ عَنْهُمْ مِنْ عَذَابِهَا وَ هُمْ فِيهِ مُبْلِسُونَ مَلْعُونُونَ ناكِسُوا رُؤُسِهِمْ عِنْدَ رَبِّهِمْ قَدْ عَايَنُوا النَّدَامَةَ وَ الْخِزْيَ الطَّوِيلَ بِقَتْلِهِمْ عِتْرَةَ أَنْبِيَائِكَ وَ رُسُلِكَ وَ أَتْبَاعَهُمْ مِنْ عِبَادِكَ الصَّالِحِينَ اللَّهُمَّ الْعَنْهُمْ فِي مُسْتَسِرِّ السِّرِّ وَ ظَاهِرِ الْعَلَانِيَةِ فِي سَمَائِكَ وَ أَرْضِكَ اللَّهُمَ اجْعَلْ لِي لِسانَ صِدْقٍ فِي أَوْلِيَائِكَ وَ حَبِّبْ إِلَيَّ مَشَاهِدَهُمْ حَتَّي تُلْحِقَنِي بِهِمْ وَ تَجْعَلَنِي لَهُمْ تَبَعاً فِي الدُّنْيَا وَ الْآخِرَةِ يَا أَرْحَمَ الرَّاحِمِينَ‌</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انْكَبَّ عَلَي الْقَبْرِ وَ أَنْتَ تَقُولُ يَا سَيِّدِي تَعَرَّضْتُ لِرَحْمَتِكَ بِلُزُومِي لِقَبْرِ أَخِي رَسُولِكَ- صَلَوَاتُ اللَّهِ عَلَيْهِ عَائِذاً لِتُجِيرَنِي مِنْ نَقِمَتِكَ وَ سَخَطِكَ وَ مِنْ زَلَازِلِ يَوْمٍ تَكْثُرُ فِيهِ الْعَثَرَاتُ يَوْمٍ تُقَلَّبُ فِيهِ الْقُلُوبُ وَ الْأَبْصَارُ يَوْمٍ تَبْيَضُّ فِيهِ وُجُوهٌ وَ تَسْوَدُّ فِيهِ وُجُوهٌ يَوْمِ الْآزِفَةِ إِذِ الْقُلُوبُ لَدَي الْحَنَاجِرِ كَاظِمِينَ يَوْمِ الْحَسْرَةِ وَ النَّدَامَةِ</w:t>
      </w:r>
    </w:p>
    <w:p>
      <w:pPr>
        <w:pStyle w:val="BookText"/>
      </w:pPr>
      <w:r>
        <w:rPr>
          <w:rFonts w:ascii="IRNazanin" w:hAnsi="IRNazanin" w:eastAsia="IRNazanin" w:cs="IRNazanin"/>
          <w:lang w:bidi="fa-IR"/>
          <w:color w:val="111111"/>
          <w:sz w:val="28"/>
          <w:szCs w:val="28"/>
          <w:rtl/>
        </w:rPr>
        <w:t xml:space="preserve">و اراده است. دین با تو اعتدال یافت و سختی با تو آسان شد و زبانه آتش با تو خاموش شد و اسلام و مومنین با تو قوی گشتند و بسیار پیشی گرفتی و کسانی که در پی تو بودند خسته کردی، پس مصیبت تو در آسمان بزرگ بود و مصیبت تو آدمیان را ویران کرد. ما از سوی خداییم و به او باز می‌گردیم. خداوند لعنت کند کسی که تو را به شهادت رساند و لعنت خدا بر کسی که در به شهادت رساندن تو مشایعت و همراهی کرد و خداوند لعنت کند کسی که با تو مخالفت کرد و خداوند لعنت کند کسی را که بر حقت ستم کرد. خداوند لعنت کند کسی را که بر تو نافرمانی کرد، خداوند لعنت کند کسی که بر حق تو تجاوز کرد، خداوند لعنت کند کسی را که خبر آن به او رسید و به آن راضی شد. من از آنان به خدا بیزاری می‌جویم. خداوند لعنت کند امتی را که با تو مخالفت کردند و امتی را که به سرپرستی و حکومت تو کفر ورزیدند و امتی که از تو کناره گرفتند و امتی که تو را به شهادت رساندند. سپاس مخصوص خداوندی است که آتش را جایگاه آنان قرار داد و چه ورودگاه بدی برای واردان است. پروردگارا قاتلان پیامبران و جانشینان پیامبرانت را با همه لعنت‌های خودت نفرین کن و آنها را به گرمای آتش خود برسان. خداوندا ساحران و کاهنان و طاغوتیان را لعنت کن و لعنت کن هر کسی که به غیر از خداوند فرا می‌خواند و هرکسی که بی‌دین و افترا زننده است. خداوندا آنان و پیروان و اتباع و دوستان و یاوران و دوستداران آنان را لعنت کن لعنتی عظیم. خداوندا قاتلان امیر المؤمنین را لعنت کن. خداوندا قاتلان حسن و حسین را لعنت کن. خداوندا آنان را چنان شکنجه ده که هیچ یک از جهانیان را آنگونه شکنجه نمی‌کنی و عذاب خودت را بر آنان مضاعف گردان به سبب سختی و مشقتی که به صاحبان امرت وارد کردند و آنان را عذاب کن آن هم عذابی که به هیچ یک از بندگانت وارد نکردی. خداوندا بر قاتلان فرستاده و فرزندان رسولت و بر قاتلان أمیرالمؤمنین و یارانش و قاتلان امام حسن و حسین علیهما السلام و بر دشمنان خاندان محمد صلی الله علیه و آله و پیروانشان که به منزله دشمنان همه مردم هستند، عذابی مضاعف در پایین‌ترین درجه جهنم داخل کن که از عذاب آنان کم نشود و آنها در آن دلشکسته و لعنت شده‌اند و آنان سرهایشان را در نزد پروردگارشان از روی خواری به زیر افکنند. آنها پشیمانی و خواری و ذلت طولانی را با کشتن خاندان پیامبر و فرستادگان تو و پیروان آنها که از بندگان صالح تو هستند، به چشم خود دیدند. پروردگارا آنها را در پنهان و آشکار در آسمان و زمین خود لعنت کن. پروردگارا برای من زبانی راستگو در میان اولیای خود قرار ده و مرا شیفته دیدار آنان گردان تا مرا به آنان ملحق کنی و مرا پیروی برای آنها در این دنیا و آخرت قرار ده ای مهربانترین مهربانان</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سپس بر روی قبر خم شو در حالیکه می‌گویی: ای سرورم با توسل به قبر برادر رسولت صلوات الله علیه در صدد دستیابی به رحمت تو بودم. درود خداوند بر او درحالی که به او پناه بردم تا مرا از سختی‌ها و خشم تو و از لغزش‌های روزی که لغزش‌ها در آن زیاد می‌باشد نجات دهد. روزی که قلب‌ها و چشم‌ها در آن دگرگون می‌شود در روزی که چهره‌ها در آن سفید و روشن می‌شوند و چهره‌هایی که در روز نزدیک سیاه می‌شود آنگاه که قلب‌ها در نزد حنجره‌ها خشم فروبرند در روز حسرت و پشیمانی،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يَفِرُّ الْمَرْءُ مِنْ أَخِيهِ وَ أُمِّهِ وَ أَبِيهِ يَوْمٍ مِقْدَارُهُ خَمْسُونَ أَلْفَ سَنَةٍ يَوْمٍ يَشِيبُ فِيهِ الْوَلِيدُ وَ تَذْهَلُ كُلُّ مُرْضِعَةٍ عَمَّا أَرْضَعَتْ يَوْمٍ تَشْخَصُ فِيهِ الْأَبْصَارُ وَ تَشْغَلُ كُلُّ نَفْسٍ بِمَا قَدَّمَتْ وَ تُجَادِلُ كُلُّ نَفْسٍ عَنْ نَفْسِهَا وَ يَطْلُبُ كُلُّ ذِي جُرْمٍ الْخَلَاصَ.</w:t>
      </w:r>
    </w:p>
    <w:p>
      <w:pPr>
        <w:pStyle w:val="BookText"/>
      </w:pPr>
      <w:r>
        <w:rPr>
          <w:rFonts w:ascii="Amiri" w:hAnsi="Amiri" w:eastAsia="Amiri" w:cs="Amiri"/>
          <w:lang w:bidi="ar-SA"/>
          <w:color w:val="111111"/>
          <w:sz w:val="28"/>
          <w:szCs w:val="28"/>
          <w:rtl/>
        </w:rPr>
        <w:t xml:space="preserve">ثُمَّ ارْفَعْ رَأْسَكَ وَ قُلِ اللَّهُمَّ إِنْ تَرْحَمْنِي الْيَوْمَ وَ فِي يَوْمٍ مِقْدَارُهُ خَمْسُونَ أَلْفَ سَنَةٍ فَلَا خَوْفَ وَ لَا حُزْنَ وَ إِنْ تُعَاقِبْ فَمَوْلًي لَهُ الْقُدْرَةُ عَلَي عَبْدِهِ وَ جَزَاهُ بِسُوءِ فِعْلِهِ إِنْ لَمْ أَرْحَمْ نَفْسِي فَكُنْ أَنْتَ رَحِيمَهَا الْحُجَجُ كُلُّهَا لَكَ وَ لَا حُجَّةَ لِي وَ لَا عُذْرَ هَا أَنَا ذَا عَبْدُكَ الْمُقِرُّ بِذَنْبِي فَيَا خَيْرَ مَنْ رَجَوْتُ عِنْدَهُ الْمَغْفِرَةَ بِالْإِقْرَارِ وَ الِاعْتِرَافِ هَذِهِ نَفْسِي بِمَا جَنَتْ مُعْتَرِفَةً وَ بِذَنْبِي مُقِرَّةً وَ بِظُلْمِ نَفْسِي مُعْتَرِفَةً وَ ذُنُوبِي أَكْثَرُ مِمَّا أُحْصِيهَا وَ إِنَّمَا يَخْضَعُ الْعَبْدُ الْعَاصِي لِسَيِّدِهِ وَ يَخْشَعُ لِمَوْلَاهُ بِالذُّلِّ فَيَا مَنْ أُقِرَّ لَهُ بِالذُّنُوبِ مَا أَنْتَ صَانِعٌ بِمُقِرٍّ لَكَ بِذَنْبِهِ مُتَقَرِّبٍ إِلَيْكَ بِرَسُولِكَ وَ عِتْرَةِ نَبِيِّكَ لَائِذٍ بِقَبْرِ أَخِي رَسُولِكَ صَلَوَاتُ اللَّهِ عَلَيْهِمَا يَا مَنْ يَمْلِكُ حَوَائِجَ السَّائِلِينَ وَ يَعْرِفُ ضَمِيرَ الصَّامِتِينَ كَمَا وَفَّقْتَنِي لِزِيَارَتِي وَ وِفَادَتِي وَ مَسْأَلَتِي وَ رَحِمْتَنِي بِذَلِكَ فَأَعْطِنِي مُنَايَ فِي آخِرَتِي وَ دُنْيَايَ وَ وَفِّقْنِي لِكُلِّ مَقَامٍ مَحْمُودٍ تُحِبُّ أَنْ تُدْعَي فِيهِ بِأَسْمَائِكَ وَ تُسْأَلَ فِيهِ مِنْ عَطَائِكَ اللَّهُمَّ إِنِّي لُذْتُ بِقَبْرِ أَخِي رَسُولِكَ ابْتِغَاءَ مَرْضَاتِكَ فَانْظُرِ الْيَوْمَ إِلَي تَقَلُّبِي فِي هَذَا الْقَبْرِ وَ بِهِ فُكَّنِي مِنَ النَّارِ وَ لَا تَحْجُبْ عَنْكَ صَوْتِي وَ لَا تَقْلِبْنِي بِغَيْرِ قَضَاءِ حَوَائِجِي وَ ارْحَمْ تَضَرُّعِي وَ تَمَلُّقِي وَ عَبْرَتِي وَ اقْلِبْنِي الْيَوْمَ مُفْلِحاً مُنْجِحاً وَ أَعْطِنِي أَفْضَلَ مَا أَعْطَيْتَ مَنْ زَارَهُ ابْتِغَاءَ مَرْضَاتِكَ.</w:t>
      </w:r>
    </w:p>
    <w:p>
      <w:pPr>
        <w:pStyle w:val="BookText"/>
      </w:pPr>
      <w:r>
        <w:rPr>
          <w:rFonts w:ascii="Amiri" w:hAnsi="Amiri" w:eastAsia="Amiri" w:cs="Amiri"/>
          <w:lang w:bidi="ar-SA"/>
          <w:color w:val="111111"/>
          <w:sz w:val="28"/>
          <w:szCs w:val="28"/>
          <w:rtl/>
        </w:rPr>
        <w:t xml:space="preserve">ثُمَّ اجْلِسْ عِنْدَ رَأْسِهِ وَ قُلْ سَلَامُ اللَّهِ وَ سَلَامُ مَلَائِكَتِهِ الْمُقَرَّبِينَ وَ الْمُسَلِّمِينَ لَكَ بِقُلُوبِهِمْ وَ النَّاطِقِينَ بِفَضْلِكَ وَ الشَّاهِدِينَ عَلَي أَنَّكَ صَادِقٌ صِدِّيقٌ عَلَيْكَ يَا مَوْلَايَ صَلَّي اللَّهُ عَلَيْكَ وَ عَلَي رُوحِكَ وَ بَدَنِكَ أَشْهَدُ أَنَّكَ طُهْرٌ طَاهِرٌ مُطَهَّرٌ مِنْ طُهْرٍ طَاهِرٍ مُطَهَّرٍ أَشْهَدُ لَكَ يَا وَلِيَّ اللَّهِ وَ وَلِيَّ رَسُولِهِ بِالْبَلَاغِ وَ الْأَدَاءِ وَ أَشْهَدُ أَنَّكَ حَبِيبُ اللَّهِ وَ أَشْهَدُ أَنَّكَ بَابُ اللَّهِ وَ أَشْهَدُ أَنَّكَ وَجْهُ اللَّهِ الَّذِي مِنْهُ يُؤْتَي وَ أَنَّكَ سَبِيلُ اللَّهِ وَ أَنَّكَ عَبْدُ اللَّهِ أَتَيْتُكَ وَافِداً لِعَظِيمِ حَالِكَ وَ مَنْزِلَتِكَ عِنْدَ اللَّهِ وَ عِنْدَ رَسُولِهِ صلي الله عليه و آله أَتَيْتُكَ مُتَقَرِّباً إِلَي اللَّهِ بِزِيَارَتِكَ رَاغِباً إِلَيْكَ فِي الشَّفَاعَةِ أَبْتَغِي بِزِيَارَتِكَ</w:t>
      </w:r>
    </w:p>
    <w:p>
      <w:pPr>
        <w:pStyle w:val="BookText"/>
      </w:pPr>
      <w:r>
        <w:rPr>
          <w:rFonts w:ascii="IRNazanin" w:hAnsi="IRNazanin" w:eastAsia="IRNazanin" w:cs="IRNazanin"/>
          <w:lang w:bidi="fa-IR"/>
          <w:color w:val="111111"/>
          <w:sz w:val="28"/>
          <w:szCs w:val="28"/>
          <w:rtl/>
        </w:rPr>
        <w:t xml:space="preserve">در روزی که شخص از برادر و مادر و پدرش فرار می‌کند، در روزی که اندازه‌اش پنجاه هزار سال است، در روزی که در آن کودک پیر می‌شود و هر مادر شیردهی شیرخواره‌اش را فراموش می‌کند، در روزی که چشم‌ها در آن خیره میشود و هر نفسی بر آنچه پیش فرستاده مشغول میشود و هر شخصی با خودش مخاصمه میکند و هر صاحب جرمی مفر و رهایی را میخواهد.</w:t>
      </w:r>
    </w:p>
    <w:p>
      <w:pPr>
        <w:pStyle w:val="BookText"/>
      </w:pPr>
      <w:r>
        <w:rPr>
          <w:rFonts w:ascii="IRNazanin" w:hAnsi="IRNazanin" w:eastAsia="IRNazanin" w:cs="IRNazanin"/>
          <w:lang w:bidi="fa-IR"/>
          <w:color w:val="111111"/>
          <w:sz w:val="28"/>
          <w:szCs w:val="28"/>
          <w:rtl/>
        </w:rPr>
        <w:t xml:space="preserve">سپس سرخودت را بالا بگیر و بگو: پروردگارا امروز و در روزی که اندازه‌اش پنجاه هزار سال است بر من رحم کن پس هیچ ترس و هیچ خوفی نیست و اگر مرا مجازات کنی، مجازاتِ سروری است که بر بنده خود قدرت و برتری دارد و او را به خاطر کار بدی مجازات کرده است، اگر من بر نفسم رحم نکنم پس تو بر آن دلسوز و مهربان باش. برهآنها همگی برای توست و هیچ برهانی برای من وجود ندارد و هیچ عذری برای او نیست. من این بنده اقرار کننده به گناهم هستم. ای بهترین کسی در نزدش آمرزش را با اعتراف کردن و اقرار کردن می‌جویم. این نفس من است که به جنایات خویش اعتراف می‌کند و به گناهم اقرار می‌کند و به ستم نفسم معترف است و گناهانم بیشتر از آن چیزی است که آن را بشمرم و بنده گناهکار برای سرورش خضوع و فروتنی می‌کند و در برابر مولایش با خواری اظهار عجز و زاری می‌کند. پس ای کسی که برای او به گناهان اعتراف می‌شود تو کسی نیستی که بنده را وادار به اقرار بر گناه کند.</w:t>
      </w:r>
    </w:p>
    <w:p>
      <w:pPr>
        <w:pStyle w:val="BookText"/>
      </w:pPr>
      <w:r>
        <w:rPr>
          <w:rFonts w:ascii="IRNazanin" w:hAnsi="IRNazanin" w:eastAsia="IRNazanin" w:cs="IRNazanin"/>
          <w:lang w:bidi="fa-IR"/>
          <w:color w:val="111111"/>
          <w:sz w:val="28"/>
          <w:szCs w:val="28"/>
          <w:rtl/>
        </w:rPr>
        <w:t xml:space="preserve">به وسیله رسولت و خاندان پاک پیامبرت به تو تقرب می‌جویم و به قبر برادر پیامبر تو پناه می‌برم. درود خداوند بر آن دو باد. ای کسی که آرزوهای سائلان را سرپرستی می‌کند و درون سکوت کنندگان را می‌شناسد، همانگونه که مرا در زیارت و همراهی و درخواستم همراهی و مساعدت کردی و به من رحم کردی، پس آرزویم را در دنیا و آخرتم عطا فرما و مرا بر هر مقام و جایگاه شایسته‌ای که دوست داری در آن با نام‌هایت فراخوانده شوی و در آن از بخشش تو پرسیده شود توفیق ده .</w:t>
      </w:r>
    </w:p>
    <w:p>
      <w:pPr>
        <w:pStyle w:val="BookText"/>
      </w:pPr>
      <w:r>
        <w:rPr>
          <w:rFonts w:ascii="IRNazanin" w:hAnsi="IRNazanin" w:eastAsia="IRNazanin" w:cs="IRNazanin"/>
          <w:lang w:bidi="fa-IR"/>
          <w:color w:val="111111"/>
          <w:sz w:val="28"/>
          <w:szCs w:val="28"/>
          <w:rtl/>
        </w:rPr>
        <w:t xml:space="preserve">پروردگارا! من به مزار برادر فرستاده‌ات در طلب خشنودی تو پناه بردم، پس امروز بر دگرگونی من در کنار این مزار نگاه کن و با آن مرا از آتش جهنم نجات ده. صدایم را بر خودت پنهان نکن و بدون برآوردن آرزوهایم مرا باز مگردان و به درخواست متضرعانه و متملّقانه و اشک چشمم رحم کن و امروز مرا رستگار و پیروز کن و بر من بهترین چیزی را عطا کن که تو به کسی که به خاطر خشنودی تو او را دیدار کرد عطا فرمودی.</w:t>
      </w:r>
    </w:p>
    <w:p>
      <w:pPr>
        <w:pStyle w:val="BookText"/>
      </w:pPr>
      <w:r>
        <w:rPr>
          <w:rFonts w:ascii="IRNazanin" w:hAnsi="IRNazanin" w:eastAsia="IRNazanin" w:cs="IRNazanin"/>
          <w:lang w:bidi="fa-IR"/>
          <w:color w:val="111111"/>
          <w:sz w:val="28"/>
          <w:szCs w:val="28"/>
          <w:rtl/>
        </w:rPr>
        <w:t xml:space="preserve">سپس در نزد سرش بنشین و بگو: سلام خدا و سلام قلبی فرشتگان مقرب درگاهش و مسلمانان بر تو باد و سلام آنان که با زبآنهایشان به برتری تو سخن می‌گویند و بر درستکاری و راستگویی تو گواه هستند، ای سرورم خداوند بر تو و روح و جان تو درود فرستد و من گواهی می‌دهم به اینکه تو پاک و پاکیزه و مطهرتر از هر پاک و پاکیزه و مطهری هستی. با رساندن و ادا کردن گواهی می‌دهم بر تو ای دوست و جانشین خدا و جانشین فرستاده‌اش بر اینکه تو حبیب خدا هستی و گواهی می‌دهم که تو باب خداوند هستی و گواهی می‌دهم که تو وجه خداوند هستی که از آن عطا داده می شود و اینکه تو راه خداوند هستی و تو بنده خدا هستی که من به سبب بزرگی احوال و جایگاهت در نزد خداوند و رسولش صلوات الله علیه بر تو وارد آمده‌ام و با زیارت تو به درگاه خداوند تقرب می‌جویم. در شفاعت به سوی تو روی کرده‌ام و با زیارت تو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 نَفْسِي مُتَعَوِّذاً بِكَ مِنْ نَارٍ اسْتَحَقَّهَا مِثْلِي بِمَا جَنَيْتُ عَلَي نَفْسِي هَارِباً مِنْ ذُنُوبِيَ الَّتِي احْتَطَبْتُهَا عَلَي ظَهْرِي فَزِعاً إِلَيْكَ رَجَاءَ رَحْمَةِ رَبِّي أَتَيْتُكَ أَسْتَشْفِعُ بِكَ يَا مَوْلَايَ إِلَي اللَّهِ لِيَقْضِيَ بِكَ حَاجَتِي فَاشْفَعْ لِي يَا مَوْلَايَ أَتَيْتُكَ مَكْرُوباً مَغْمُوماً قَدْ أَوْقَرْتُ ظَهْرِي ذُنُوباً فَاشْفَعْ لِي عِنْدَ رَبِّكَ أَتَيْتُكَ زَائِراً عَارِفاً بِحَقِّكَ مُقِرّاً بِفَضْلِكَ مُسْتَبْصِراً بِضَلَالَةِ مَنْ خَالَفَكَ أَتَيْتُكَ انْقِطَاعاً إِلَيْكَ وَ إِلَي وَلَدِكَ الْخَلَفِ مِنْ بَعْدِكَ عَلَي الْحَقِّ فَقَلْبِي لَكُمْ مُسَلِّمٌ وَ أَمْرِي لَكُمْ مُتَّبِعٌ وَ نُصْرَتِي لَكُمْ مُعَدَّةٌ حَتَّي يُحْيِيَ اللَّهُ بِكُمْ دِينَهُ وَ يَرُدَّكُمْ فَمَعَكُمْ مَعَكُمْ لَا مَعَ غَيْرِكُمْ إِنِّي مِنَ الْمُؤْمِنِينَ بِرَجْعَتِكُمْ لَا مُنْكِرٌ لِلَّهِ قُدْرَةً وَ لَا مُكَذِّبٌ مِنْهُ مَشِيَّةً أَتَيْتُكَ بِأَبِي أَنْتَ وَ أُمِّي وَ مَالِي وَ نَفْسِي زَائِراً وَ مُتَقَرِّباً إِلَي اللَّهِ بِزِيَارَتِكَ مُتَوَسِّلًا إِلَيْكَ بِكَ إِذْ رَغِبَ عَنْكُمْ مُخَالِفُوكُمْ وَ اتَّخَذُوا آيَاتِ اللَّهِ هُزُواً وَ اسْتَكْبَرُوا عَنْهَا وَ أَنَا عَبْدُ اللَّهِ وَ مَوْلَاكَ فِي طَاعَتِكَ الْوَافِدُ إِلَيْكَ أَلْتَمِسُ بِذَلِكَ كَمَالَ الْمَنْزِلَةِ عِنْدَ اللَّهِ وَ أَنْتَ مَوْلَايَ مِمَّنْ حَثَّنِي اللَّهُ عَلَي بِرِّهِ وَ دَلَّنِي عَلَي فَضْلِهِ وَ هَدَانِي لِحُبِّهِ وَ رَغَّبَنِي فِي الْوِفَادَةِ إِلَيْهِ وَ أَلْهَمَنِي طَلَبَ الْحَوَائِجِ عِنْدَهُ أَنْتُمْ أَهْلُ بَيْتٍ لَا يَشْقَي مَنْ تَوَلَّاكُمْ وَ لَا يَخِيبُ مَنْ نَادَاكُمْ وَ لَا يَخْسَرُ مَنْ يَهْوَاكُمْ وَ لَا يَسْعَدُ مَنْ عَادَاكُمْ لَا أَجِدُ أَحَداً أَفْزَعُ إِلَيْهِ خَيْراً لِي مِنْكُمْ أَنْتُمْ أَهْلُ بَيْتِ الرَّحْمَةِ وَ دَعَائِمُ الدِّينِ وَ أَرْكَانُ الْأَرْضِ وَ الشَّجَرَةُ الطَّيِّبَةُ أَتَيْتُكُمْ زَائِراً وَ بِكُمْ مُتَعَوِّذاً لِمَا سَبَقَ لَكُمْ مِنَ اللَّهِ مِنَ الْكَرَامَةِ اللَّهُمَّ لَا تُخَيِّبْ تَوَجُّهِي إِلَيْكَ بِرَسُولِكَ وَ آلِ رَسُولِكَ- وَ اسْتَنْقِذْنَا بِحُبِّهِمْ يَا مَنْ لَا يَخِيبُ سَائِلُهُ اللَّهُمَّ إِنَّكَ مَنَنْتَ عَلَيَّ بِزِيَارَةِ مَوْلَايَ وَ وَلَايَتِهِ وَ مَعْرِفَتِهِ فَاجْعَلْنِي مِمَّنْ يَنْصُرُهُ وَ يَنْتَصِرُ بِهِ وَ مُنَّ عَلَيَّ بِنَصْرِي لِدِينِكَ فِي الدُّنْيَا وَ الْآخِرَةِ اللَّهُمَّ تَوَفَّنِي عَلَي دِينِهِ اللَّهُمَّ أَوْجِبْ لِي مِنَ الرَّحْمَةِ وَ الرِّضْوَانِ وَ الْمَغْفِرَةِ وَ الرِّزْقِ الْوَاسِعِ الْحَلَالِ مَا أَنْتَ أَهْلُهُ اللَّهُمَّ افْعَلْ بِي مَا أَنْتَ أَهْلُهُ اللَّهُمَّ إِنِّي أَحْيَا عَلَي مَا حَيِيَ عَلَيْهِ مَوْلَايَ عَلِيُّ بْنُ أَبِي طَالِبٍ عليه السلام وَ أَمُوتُ عَلَي مَا مَاتَ عَلَيْهِ اللَّهُمَّ اخْتِمْ لِي بِالسَّعَادَةِ وَ الْمَغْفِرَةِ وَ الْخَيْرِ.</w:t>
      </w:r>
    </w:p>
    <w:p>
      <w:pPr>
        <w:pStyle w:val="BookText"/>
      </w:pPr>
      <w:r>
        <w:rPr>
          <w:rFonts w:ascii="Amiri" w:hAnsi="Amiri" w:eastAsia="Amiri" w:cs="Amiri"/>
          <w:lang w:bidi="ar-SA"/>
          <w:color w:val="111111"/>
          <w:sz w:val="28"/>
          <w:szCs w:val="28"/>
          <w:rtl/>
        </w:rPr>
        <w:t xml:space="preserve">ثُمَّ تُصَلِّي مَا بَدَا لَكَ وَ تَدْعُو وَ تَقُولُ اللَّهُمَّ لَا بُدَّ مِنْ أَمْرِكَ- وَ سَاقَ الدُّعَاءَ إِلَي آخِرِ مَا مَرَّ فِي أَوَّلِ الْبَابِ‌</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رهایی نفسم را می‌خواهم و پناه آورده‌ام به تو از آتشی که هماننده من شایسته اوست به خاطر گناهانی که به واسطه آنها به خویشتن خیانت کردم و از گناهانی که به خاطر ترس از تو بر پشتم جمع کردم فرار می‌کنم. به امید رحمت پروردگارم به تو زاری می کنم. من آمدم با تو ای سرورم به سوی خداوند طلب شفاعت و بخشش کنم. تا آرزوهایم با تو برطرف شود. پس ای سرورم مرا شفاعت کن من با رنج‌ها و محرومیت‌ها به سوی تو آمدم درحالی که بار گناهان بر پشتم سنگینی می‌کند، پس مرا در نزد پروردگارت شفاعت کن. برای زیارت تو آمده ام در حالی که به حق تو آگاه و به برتری تو معترف هستم. از گمراهی کسی که با تو مخالفت کند آگاهم. من از همه دل کنده و به سوی تو و به سوی فرزند و جانشین بر حق بعد از تو آمده‌ام، قلبم تسلیم شما و کارم پیروی از شما است. یاری‌ام برای شما آماده است تا خداوند دینش را با شما زنده کند و شما را بازگرداند. به همراه شما همراه شما نه همراه غیر شما. همانا در بازگشت شما من از مؤمنین هستم. و برای خداوند هیچ انکار کننده‌ای از نظر قدرت و تکذیب کننده‌ای از او از نظر تقدیر و مشیت وجود ندارد. من با پدر و مادر و مال و جانم برای زیارت به سوی تو آمدم درحالی که با زیارت تو به درگاه خداوند نزدیکم. با تو به تو متوسل می‌شوم آنگاه که مخالفان شما از شما روی گردانند و آیات خداوند را به سخره و استهزاء گیرند و به آن کفر و تکبر ورزند و من بنده خدا و غلام تو در فرمانبرداری تو هستم، به سوی تو آمده‌ام که با آن کمال بزرگی و منزلت را در نزد خداود طلب کنم و تو سرورم از کسانی هستی که خداوند مرا بر نیکی‌اش تشویق کرد و مرا بر برتری او رهنمون شد و مرا به محبتش هدایت کرد و مرا به رفتن به سوی او متمایل کرد و درخواست آرزوها در نزدش را بر من الهام کرد. شما خاندانی هستید که کسی که شما را دوست می‌دارد نگونبخت نمی‌شود و کسی که شما را صدا زند ناامید نمی‌شود و کسی که به سوی شما متمایل شود خسران و زیان نمی‌بیند و کسی که با شما دشمنی کند خوشبخت نمی شود. من شخصی بهتر از شما نمی‌بینم که بدو پناهنده شوم. شما خاندان رحمت و ستون‌های دین و رکن‌های زمین و شجره طیبه هستید. من برای زیارت شما آمدم و به خاطر کرامتی که خداوند پیش از این بر شما ارزانی داشت، به شما پناه آوردم. پروردگارا امید و گرایشم به سوی تو، بر فرستاده و خاندان فرستاده‌ات ناامید نمی‌شود و به خاطر دوست داشتن آنها ما را نجات بده ای کسی که درخواست کننده‌اش نامید نمی‌شود. پروردگارا همانا تو با زیارت مولایم و دوستی و شناختش بر من منّت نهادی پس مرا در زمره کسی که او را یاری می‌دهد و با او به پیروزی می‌رسد قرار ده و با پیروزیم در دینت در دنیا و آخرت بر من منت نه. بار خدایا مرا بر دین او بمیران. بارخدایا از رحمت و خوشنودی و بخشش و روزی گسترده حلال آنچه را که تو اهل آن هستی بر من واجب کن. بارخدایا من بر آنچه مولایم امیرالمؤمنین علیه السلام بر آن زنده است زنده هستم و بر آنچه او مرد می‌میرم. بارخدایا عاقبتم را ختم به خوشبختی و آمرزش و نیکی کن. سپس هر چه خواستی نماز می‌خوانی و دعا می‌کنی و می‌گویی: پروردگارا فرمان فقط از توست ... و دعا را تا آخر همچنان که در ابتدای باب گذشت، روایت کرد.</w:t>
      </w:r>
      <w:r>
        <w:rPr>
          <w:rStyle w:val="FootnoteReference"/>
        </w:rPr>
        <w:footnoteReference w:id="181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7" w:name="pg13555_157537"/>
    <w:bookmarkEnd w:id="247"/>
    <w:p>
      <w:pPr>
        <w:pStyle w:val="Heading5"/>
      </w:pPr>
      <w:bookmarkStart w:id="2079" w:name="_Toc1764"/>
      <w:r>
        <w:t>«33»</w:t>
      </w:r>
      <w:bookmarkEnd w:id="2079"/>
    </w:p>
    <w:p>
      <w:pPr>
        <w:pStyle w:val="BookText"/>
      </w:pPr>
      <w:r>
        <w:rPr>
          <w:rFonts w:ascii="Amiri" w:hAnsi="Amiri" w:eastAsia="Amiri" w:cs="Amiri"/>
          <w:lang w:bidi="ar-SA"/>
          <w:color w:val="111111"/>
          <w:sz w:val="28"/>
          <w:szCs w:val="28"/>
          <w:rtl/>
        </w:rPr>
        <w:t xml:space="preserve">ثُمَّ قَالَ زِيَارَةٌ أُخْرَي لَهُ عليه السلام: تَقِفُ عَلَي الْبَابِ وَ تَقُولُ ائْذَنْ لِي عَلَيْكَ يَا أَمِيرَ الْمُؤْمِنِينَ أَفْضَلَ مَا أَذِنْتَ لِمَنْ أَتَاكَ عَارِفاً بِحَقِّكَ فَإِنْ لَمْ أَكُنْ لِذَلِكَ أَهْلًا فَأَنْتَ لَهُ أَهْلٌ صَلَّي اللَّهُ عَلَيْكَ وَ عَلَي الْأَئِمَّةِ مِنْ وُلْدِكَ- ثُمَّ تَقِفُ عَلَي الْمَشْهَدِ وَ تَقُولُ السَّلَامُ عَلَي رَسُولِ اللَّهِ الْبَشِيرِ النَّذِيرِ السِّرَاجِ الْمُنِيرِ الرَّءُوفِ الرَّحِيمِ مُحَمَّدِ بْنِ عَبْدِ اللَّهِ- السَّلَامُ عَلَيْكَ يَا أَمِيرَ الْمُؤْمِنِينَ وَ رَحْمَةُ اللَّهِ وَ بَرَكَاتُهُ السَّلَامُ عَلَيْكَ يَا سَيِّدَ الْوَصِيِّينَ السَّلَامُ عَلَيْكَ يَا إِمَامَ الْمُتَّقِينَ السَّلَامُ عَلَيْكَ يَا يَعْسُوبَ الْمُؤْمِنِينَ السَّلَامُ عَلَيْكَ يَا قَائِدَ الْغُرِّ الْمُحَجَّلِينَ السَّلَامُ عَلَيْكَ أَيُّهَا الْإِمَامُ الْبَرُّ التَّقِيُّ النَّقِيُّ الرَّضِيُّ الْمَرْضِيُّ الْوَفِيُّ الصِّدِّيقُ الْأَكْبَرُ الطُّهْرُ الطَّاهِرُ وَ رَحْمَةُ اللَّهِ وَ بَرَكَاتُهُ أَشْهَدُ أَنَّكَ حُجَّةُ اللَّهِ عَلَي عِبَادِهِ بَعْدَ نَبِيِّهِ صلي الله عليه و آله وَ عَيْبَةِ عِلْمِهِ وَ مِيزَانِ قِسْطِهِ وَ مِصْبَاحِ نُورِهِ الَّذِي يَقْطَعُ بِهِ الرَّاكِبُ مِنْ عَرْضِ الظُّلْمَةِ إِلَي ضِيَاءِ النُّورِ وَ أَشْهَدُ أَنَّكَ الْفَارِقُ بَيْنَ الْحَلَالِ وَ الْحَرَامِ وَ الْأَمِينُ عَلَي بَاطِنِ السِّرِّ وَ مُسْتَوْدَعُ الْعِلْمِ وَ خَازِنُ الْوَحْيِ وَ الْعَالِمُ بِكُلِّ سِفْرٍ وَ الْمُبْتَدِي بِشَرَائِعِ الْحَقِّ وَ مِنْهَاجِ الصِّدْقِ وَ الْمُوضِحُ سُبُلَ النَّجَاةِ وَ الذَّائِدُ عَنْ سُبُلِ الْهَلَكَاتِ وَ أَشْهَدُ أَنَّكَ خَيْرُ الدَّهْرِ وَ نَامُوسُهُ وَ حُجَّةُ الْمَعْبُودِ وَ تَرْجُمَانُهُ وَ الشَّاهِدُ لَهُ وَ الدَّالُّ عَلَيْهِ وَ الْحَبْلُ الْمَتِينُ وَ النَّبَأُ الْعَظِيمُ وَ صِرَاطُ اللَّهِ الْمُسْتَقِيمُ وَ أَشْهَدُ أَنَّكَ وَ الْأَئِمَّةَ مِنْ وُلْدِكَ سَفِينَةُ النَّجَاةِ وَ دَعَائِمُ الْأَوْتَادِ وَ أَرْكَانُ الْبِلَادِ وَ سَاسَةُ الْعِبَادِ وَ حُجَّةُ اللَّهِ عَلَي جَمِيعِ الْبِلَادِ وَ السَّبِيلُ إِلَيْهِ وَ الْمَسْلَكُ إِلَي جَنَّتِهِ وَ الْمَفْزَعُ إِلَي طَاعَتِهِ وَ الْوَجْهُ وَ الْبَابُ الَّذِي مِنْهُ يُؤْتَي وَ الْمَفْزَعُ وَ الرُّكْنُ وَ الْكَهْفُ وَ الْحِصْنُ وَ الْمَلْجَأُ وَ أَشْهَدُ أَنَّ الْمُتَمَسِّكَ بِوَلَايَتِكُمْ مِنَ الْفَائِزِينَ بِالْكَرَامَةِ فِي الدُّنْيَا وَ الْآخِرَةِ وَ مَنْ عَدَلَ عَنْكُمْ لَنْ يَقْبَلَ اللَّهُ لَهُ عَمَلًا وَ لَمْ يَقُمْ لَهُ يَوْمَ الْقِيامَةِ وَزْناً وَ هُوَ مِنْ أَصْحَابِ الْجَحِيمِ السَّلَامُ عَلَيْكَ وَ رَحْمَةُ اللَّهِ وَ بَرَكَاتُهُ-</w:t>
      </w:r>
      <w:r>
        <w:rPr>
          <w:rStyle w:val="FootnoteReference"/>
        </w:rPr>
        <w:footnoteReference w:id="1813"/>
      </w:r>
    </w:p>
    <w:p>
      <w:pPr>
        <w:pStyle w:val="BookText"/>
      </w:pPr>
      <w:r>
        <w:rPr>
          <w:rFonts w:ascii="Amiri" w:hAnsi="Amiri" w:eastAsia="Amiri" w:cs="Amiri"/>
          <w:lang w:bidi="ar-SA"/>
          <w:color w:val="111111"/>
          <w:sz w:val="28"/>
          <w:szCs w:val="28"/>
          <w:rtl/>
        </w:rPr>
        <w:t xml:space="preserve">ثُمَّ تَنْكَبُّ عَلَي الْقَبْرِ وَ تَقُولُ إِلَيْكَ يَا أَمِيرَ الْمُؤْمِنِينَ وُفُودِي وَ بِكَ أَتَوَسَّلُ إِلَي رَبِّكَ وَ رَبِّي وَ أَشْهَدُ أَنَّ الْمُتَوَسِّلَ بِكَ غَيْرُ خَائِبٍ وَ أَنَّ الطَّالِبَ بِكَ غَيْرُ مَرْدُودٍ إِلَّا بِنَجَاحِ طَلِبَتِهِ فَكُنْ شَفِيعاً إِلَي رَبِّكَ وَ رَبِّي فِي فَكَاكِ رَقَبَتِي مِنَ النَّارِ وَ غُفْرَانِ ذُنُوبِي وَ كَشْفِ شِدَّتِي وَ إِعْطَاءِ سُؤْلِي فِي دُنْيَايَ وَ آخِرَتِي إِنَّكَ عَلي كُلِّ شَيْ‌ءٍ قَدِيرٌ-</w:t>
      </w:r>
      <w:r>
        <w:rPr>
          <w:rStyle w:val="FootnoteReference"/>
        </w:rPr>
        <w:footnoteReference w:id="1814"/>
      </w:r>
    </w:p>
    <w:p>
      <w:pPr>
        <w:pStyle w:val="Heading5"/>
      </w:pPr>
      <w:bookmarkStart w:id="2080" w:name="_Toc1765"/>
      <w:r>
        <w:t>روایت 33</w:t>
      </w:r>
      <w:bookmarkEnd w:id="2080"/>
    </w:p>
    <w:p>
      <w:pPr>
        <w:pStyle w:val="BookText"/>
      </w:pPr>
      <w:r>
        <w:rPr>
          <w:rFonts w:ascii="IRNazanin" w:hAnsi="IRNazanin" w:eastAsia="IRNazanin" w:cs="IRNazanin"/>
          <w:lang w:bidi="fa-IR"/>
          <w:color w:val="111111"/>
          <w:sz w:val="28"/>
          <w:szCs w:val="28"/>
          <w:rtl/>
        </w:rPr>
        <w:t xml:space="preserve">سپس زیارت دیگری برای او علیه السلام بر در می‌ایستی و می‌گویی: به من اجازه بده ای امیرالمؤمنین به بهترین صورتی که بر کسی که با شناخت حقت نزد تو آمد، اجازه دادی. که اگر من اهل آن نباشم تو اهل آن هستی. درود خداوند بر تو و بر امامان از فرزندان تو.</w:t>
      </w:r>
    </w:p>
    <w:p>
      <w:pPr>
        <w:pStyle w:val="BookText"/>
      </w:pPr>
      <w:r>
        <w:rPr>
          <w:rFonts w:ascii="IRNazanin" w:hAnsi="IRNazanin" w:eastAsia="IRNazanin" w:cs="IRNazanin"/>
          <w:lang w:bidi="fa-IR"/>
          <w:color w:val="111111"/>
          <w:sz w:val="28"/>
          <w:szCs w:val="28"/>
          <w:rtl/>
        </w:rPr>
        <w:t xml:space="preserve">سپس در جلوی صحن او می‌ایستی و می‌گویی: سلام بر فرستاده بشارت دهنده و بیم دهنده و چراغ روشن و مهربان و دلسوز خداوند حضرت محمد بن عبدالله. سلام و رحمت و برکات خداوند بر تو ای امیرالمؤمنین. سلام بر تو ای سرور جانشینان، سلام بر تو ای پیشوای پرهیزگاران، سلام بر تو ای سرور مومنان، سلام بر تو ای رهبر آنان که دارای چهره‌های درخشان هستند، سلام بر تو ای پیشوای نیکی، پرهیزگار پاک، خوشنود و مورد رضایت خداوند، باوفا، راستگو، بزرگ، پاک و رحمت و برکات خداوند بر تو باد. گواهی می‌دهم که تو حجت خداوند بر بندگانش بعد پیامبرش صلی الله علیه و آله هستی و صندوق علمش و ترازوی عدالت و چراغ نورش که شخص سوار بر مرکب با او راه تاریکی را به روشنایی و نور می‌پیماید و گواهی می‌دهم به اینکه تو جدا کننده حلال و حرام هستی و امانتدار بر راز پنهان و منبع علم و جایگاه (فرود آمدن) وحی و آگاه و عالم به هر کتابی و آغاز کننده شریعت و راه‌های حق و شیوه‌های راستی و روشن کننده راه‌های نجات و پناه دهنده از راه‌های هلاکت و لغزش. گواهی می‌دهم به اینکه تو بهترین روزگار و صاحب راز و مذهبش و برهان خداوند و بازگو و مفسرش و گواه بر او و راهنمایی کننده به سوی او و ریسمان محکم و خبر بزرگ و راه مستقیم خدا هستی و گواهی می‌دهم به اینکه تو و امامان از فرزندان تو کشتی نجات و ستون‌های محکم و پایه و رکن‌های سرزمین‌ها و سرور بندگان و حجت خدا بر همه سرزمین‌ها و مسیری به سوی او و راهی به سوی بهشتش و پناهگاهی به سوی فرمانبرداریش و جهت و دری هستید که از آن وارد می‌شوند و پناهگاه و ستون و دژ و مأمن هستید و گواهی می‌دهم تمسک جویان به ولایت شما از رستگاران و دست یابندگان به بخشندگی و کرامت تو در دنیا و آخرت هستند. و هرکس از شما روی گرداند خداوند هیچ عملی را از او قبول نمی‌کند و در روز قیامت ترازویی (برای اعمالش) قرار نمی‌دهد و او از اصحاب دوزخیان است. سلام و رحمت و نعمت‌های خداوند بر تو. </w:t>
      </w:r>
      <w:r>
        <w:rPr>
          <w:rStyle w:val="FootnoteReference"/>
        </w:rPr>
        <w:footnoteReference w:id="1815"/>
      </w:r>
    </w:p>
    <w:p>
      <w:pPr>
        <w:pStyle w:val="BookText"/>
      </w:pPr>
      <w:r>
        <w:rPr>
          <w:rFonts w:ascii="IRNazanin" w:hAnsi="IRNazanin" w:eastAsia="IRNazanin" w:cs="IRNazanin"/>
          <w:lang w:bidi="fa-IR"/>
          <w:color w:val="111111"/>
          <w:sz w:val="28"/>
          <w:szCs w:val="28"/>
          <w:rtl/>
        </w:rPr>
        <w:t xml:space="preserve">سپس بر مزار تکیه می‌دهی و می‌گویی:</w:t>
      </w:r>
    </w:p>
    <w:p>
      <w:pPr>
        <w:pStyle w:val="BookText"/>
      </w:pPr>
      <w:r>
        <w:rPr>
          <w:rFonts w:ascii="IRNazanin" w:hAnsi="IRNazanin" w:eastAsia="IRNazanin" w:cs="IRNazanin"/>
          <w:lang w:bidi="fa-IR"/>
          <w:color w:val="111111"/>
          <w:sz w:val="28"/>
          <w:szCs w:val="28"/>
          <w:rtl/>
        </w:rPr>
        <w:t xml:space="preserve">ای امیرالمؤمنین به سوی تو آمدم و با تو به سوی پروردگار تو و پروردگار خودم توسل می‌جویم و گواهی می‌دهم به اینکه توسل جستن به تو نومید نمی شود و درخواست کننده از تو باز گردانده نمی‌شود، مگر اینکه به خواسته‌اش میرسد. پس تو در رهایی من از آتش و بخشیدن گناهانم و برداشتن سختی و عطا کردن خواسته و آرزویم شفیع من در این دنیا و آخرت باش که همانا تو بر هرچیزی توانا وقادر هستی.</w:t>
      </w:r>
      <w:r>
        <w:rPr>
          <w:rStyle w:val="FootnoteReference"/>
        </w:rPr>
        <w:footnoteReference w:id="1816"/>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تُصَلِّي عِنْدَ الرَّأْسِ أَرْبَعَ رَكَعَاتٍ نَدْباً وَ تَقُولُ بَعْدَ صَلَاتِكَ السَّلَامُ عَلَيْكَ يَا رَسُولَ اللَّهِ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حَبِيبَ اللَّهِ وَ خِيَرَتَهُ السَّلَامُ عَلَيْكَ يَا حُجَّةَ اللَّهِ وَ سَيْفَهُ السَّلَامُ عَلَيْكَ يَا وَلِيَّ اللَّهِ وَ أَمِينَهُ السَّلَامُ عَلَيْكَ يَا سَفِيرَ اللَّهِ بَيْنَهُ وَ بَيْنَ خَلْقِهِ السَّلَامُ عَلَيْكَ يَا خَلِيفَةَ اللَّهِ فِي أَرْضِهِ السَّلَامُ عَلَيْكَ وَ رَحْمَةُ اللَّهِ وَ بَرَكَاتُهُ السَّلَامُ عَلَيْكِ يَا فَاطِمَةُ الزَّهْرَاءُ وَ الطُّهْرُ الْبَتُولُ سَيِّدَةَ نِسَاءِ الْعَالَمِينَ السَّلَامُ عَلَيْكَ يَا أَبَا مُحَمَّدٍ الْحَسَنَ الزَّكِيَّ رُكْنَ الدِّينِ السَّلَامُ عَلَيْكَ يَا أَبَا عَبْدِ اللَّهِ الْحُسَيْنَ بْنَ عَلِيٍّ النُّورَ الْمُبِينَ السَّلَامُ عَلَيْكَ يَا أَبَا مُحَمَّدٍ عَلِيَّ بْنَ الْحُسَيْنِ زَيْنَ الْعَابِدِينَ- السَّلَامُ عَلَيْكَ يَا أَبَا جَعْفَرٍ مُحَمَّدَ بْنَ عَلِيٍّ بَاقِرَ كِتَابِ رَبِّ الْعَالَمِينَ السَّلَامُ عَلَيْكَ يَا أَبَا عَبْدِ اللَّهِ جَعْفَرَ بْنَ مُحَمَّدٍ الصَّادِقَ سَيِّدَ الصَّادِقِينَ السَّلَامُ عَلَيْكَ يَا أَبَا إِبْرَاهِيمَ حَبِيسَ الظَّالِمِينَ السَّلَامُ عَلَيْكَ يَا أَبَا الْحَسَنِ عَلِيَّ بْنَ مُوسَي الرِّضَا فِي الْمَرْضِيِّينَ السَّلَامُ عَلَيْكَ يَا أَبَا جَعْفَرٍ مُحَمَّدَ بْنَ عَلِيٍّ الرِّضَا فِي الْمُؤْمِنِينَ السَّلَامُ عَلَيْكَ يَا أَبَا الْحَسَنِ عَلِيَّ بْنَ مُحَمَّدِ بْنِ عَلِيٍّ هَادِيَ الْمُسْتَرْشِدِينَ السَّلَامُ عَلَيْكَ يَا أَبَا مُحَمَّدٍ الْحَسَنَ الْمَيْمُونَ خِزَانَةَ الْوَصِيِّينَ السَّلَامُ عَلَيْكَ يَا حُجَّةَ بْنَ الْحَسَنِ الْهَادِيَ الْمَهْدِيَّ- حُجَّةَ اللَّهِ عَلَي الْعَالَمِينَ السَّلَامُ عَلَيْكُمْ يَا سَادَاتِي وَ رَحْمَةُ اللَّهِ وَ بَرَكَاتُهُ السَّلَامُ عَلَيْكُمْ يَا خُزَّانَ عِلْمِ اللَّهِ السَّلَامُ عَلَيْكُمْ يَا تَرَاجِمَةَ وَحْيِ اللَّهِ السَّلَامُ عَلَيْكُمْ أَيُّهَا الصَّادِقُونَ عَنِ اللَّهِ السَّلَامُ عَلَيْكُمْ يَا عِتْرَةَ رَسُولِ اللَّهِ السَّلَامُ عَلَيْكُمْ يَا نَاصِرِي دِينِ اللَّهِ السَّلَامُ عَلَيْكُمْ أَيُّهَا الْحَاكِمُونَ بِحُكْمِ اللَّهِ السَّلَامُ عَلَيْكُمْ يَا سَادَةَ الْوَرَي وَ الْآيَةَ الْكُبْرَي وَ الْحُجَّةَ الْعُظْمَي وَ الدَّعْوَةَ الْحُسْنَي وَ الْمَثَلَ الْأَعْلَي وَ شَجَرَةَ الْمُنْتَهَي وَ بَابَ الْهُدَي وَ كَلِمَةَ التَّقْوَي وَ الْعُرْوَةَ الْوُثْقَي السَّلَامُ عَلَيْكُمْ يَا مَنِ اتَّخَذَهُمُ اللَّهُ رَحْمَةً لِخَلْقِهِ وَ أَنْصَاراً لِدِينِهِ وَ قُوَّاماً بِأَمْرِهِ وَ خُزَّاناً لِعِلْمِهِ وَ حُفَّاظاً لِسِرِّهِ وَ تَرَاجِمَةً لِوَحْيِهِ وَ مَعَادِنَ كَلِمَاتِهِ وَ أَوْرَثَكُمْ كِتَابَهُ وَ خَصَّكُمْ بِكَرَائِمِ التَّنْزِيلِ وَ ضَرَبَ لَكُمْ مَثَلًا مِنْ نُورِهِ وَ أَجْرَي فِيكُمْ مِنْ رُوحِهِ السَّلَامُ عَلَيْكُمْ أَيُّهَا الْأَئِمَّةُ الْهُدَاةُ وَ السَّادَةُ الْوُلَاةُ وَ الْقَادَةُ الْحُمَاةُ وَ الذَّادَةُ السُّعَاةُ السَّلَامُ عَلَيْكُمْ يَا أُولِي الذِّكْرِ</w:t>
      </w:r>
    </w:p>
    <w:p>
      <w:pPr>
        <w:pStyle w:val="BookText"/>
      </w:pPr>
      <w:r>
        <w:rPr>
          <w:rFonts w:ascii="IRNazanin" w:hAnsi="IRNazanin" w:eastAsia="IRNazanin" w:cs="IRNazanin"/>
          <w:lang w:bidi="fa-IR"/>
          <w:color w:val="111111"/>
          <w:sz w:val="28"/>
          <w:szCs w:val="28"/>
          <w:rtl/>
        </w:rPr>
        <w:t xml:space="preserve">سپس بر بالای سرش چهار رکعت نماز مستحبی می خوانی و بعد از نمازت می‌گویی: سلام بر تو ای رسول خدا، سلام بر تو ای وارث حضرت آدم برگزیده خدا، سلام بر تو ای وارث نوح پیامبر خدا، سلام بر تو ای وارث ابراهیم دوست خدا، سلام بر تو ای وارث موسی هم صحبت خدا، سلام بر تو ای وارث عیسی روح خدا، سلام بر تو ای دوست خدا و برگزیده‌اش، سلام بر تو ای حجت خدا و شمشیرش، سلام بر تو ای سرپرست خدا و امانتدارش، سلام بر تو ای سفیر خدا بین او و بین آفریده‌اش، سلام بر تو ای جانشین خداوند روی زمین. سلام و رحمت و برکات خداوند بر تو باد. سلام بر تو ای فاطمه زهرا سلام الله علیها ای پاک و پاکدامن ای سرور زنان دو عالم، سلام بر تو ای ابا محمد حسن پاک، ستون دین، سلام بر تو ای ابا عبدالله الحسین فرزند علی ای نور درخشان، سلام بر تو ای ابا محمد، علی بن حسین زین العابدین، سلام بر تو ای ابا جعفر محمد بن علی باقر ای شکافنده کتاب پروردگار جهانیان، سلام بر تو ای ابا عبدالله جعفر بن محمّد صادق سرور راستگویان، سلام بر تو ای ابا ابراهیم زندانی شده ستمکاران، سلام بر تو ای ابا الحسن علی بن موسی الرضا در میان خشنود داشتگان، سلام بر تو ای ابا جعفر محمد بن علی الرضا در میان مؤمنان، سلام بر تو ای ابا الحسن محمد بن علی هدایتگرِ کسانی که طلب هدایت کنند، سلام بر تو ای ابا محمد الحسن فرخنده و مبارک، گنجینه جانشینان، سلام بر تو ای حجة بن الحسن هدایتگر هدایت یافته! حجت خداوند بر جهانیان، سلام و درود و رحمت و برکات خداوند بر شما ای سرورانم، سلام بر شما ای گنجینه‌های علم، خداوند سلام بر شما ای مفسران وحی خداوند، سلام بر شما ای راستگویان از جانب خداوند، سلام بر شما ای خاندان فرستاده خدا، سلام بر شما ای یاری کنندگان دین خدا، سلام بر شما ای حکومت کنندگان به حکم خداوند، سلام بر شما ای سرور مردم و نشانه بزرگ و برهان عظیم و دعوت نیکو و نمونه والا و شجرهای که به نهایت رسیدند و درِ هدایت و کلمه تقوی و ریسمان مطمئن، سلام بر شما ای کسی که خداوند ایشان را به عنوان رحمتی برای آفریدگانش و یاوری برای دینش و فرمانداری برای دستورش و گنجینه‌ای برای علمش و نگهبانی برای رازش و مفسری برای وحی‌اش و معدن و پناهگاهی برای سخنانش درنظر گرفت و کتابش را برای شما به ارث گذاشت و کرامات قرآن کریم را به شما اختصاص داد و مثالی را برای شما از نورش زد و در شما از روحش دمید، سلام برشما ای امت هدایتگر و سرور زمامداران و رهبر حامیان و پشتیبان خوشبختی و سعادت. سلام بر شما ای برترین یادها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خُزَّانَ الْعِلْمِ وَ مُنْتَهَي الْحِلْمِ وَ قَادَةَ الْأُمَمِ السَّلَامُ عَلَيْكُمْ يَا بَقِيَّةَ اللَّهِ وَ خِيَرَتَهُ السَّلَامُ عَلَيْكُمْ يَا سُفَرَاءَ اللَّهِ بَيْنَهُ وَ بَيْنَ خَلْقِهِ السَّلَامُ عَلَيْكُمْ يَا خُلَفَاءَ اللَّهِ فِي أَرْضِهِ أَشْهَدُ أَنَّكُمُ الْأَئِمَّةُ الرَّاشِدُونَ الْمَهْدِيُّونَ النَّاطِقُونَ الصَّادِقُونَ الْمُقَرَّبُونَ الْمُطَهَّرُونَ الْمَعْصُومُونَ عَصَمَكُمُ اللَّهُ مِنَ الذُّنُوبِ وَ بَرَّأَكُمْ مِنَ الْعُيُوبِ وَ ائْتَمَنَكُمْ عَلَي الْغُيُوبِ وَ آمَنَكُمْ مِنَ الْفِتَنِ وَ اسْتَرْعَاكُمُ الْأَنَامَ وَ فَوَّضَ إِلَيْكُمُ الْأُمُورَ وَ جَعَلَ إِلَيْكُمُ التَّدْبِيرَ وَ عَرَّفَكُمُ الْأَسْبَابَ وَ الْأَنْسَابَ وَ أَوْرَثَكُمُ الْكِتَابَ وَ أَعْطَاكُمُ الْمَقَالِيدَ وَ سَخَّرَ لَكُمْ مَا خَلَقَ فَعَظَّمْتُمْ جَلَالَهُ وَ أَكْبَرْتُمْ شَأْنَهُ وَ مَجَّدْتُمْ كَرَمَهُ وَ أَدَمْتُمْ ذِكْرَهُ وَ تَلَوْتُمْ كِتَابَهُ وَ حَلَّلْتُمْ حَلَالَهُ وَ حَرَّمْتُمْ حَرَامَهُ وَ أَقَمْتُمُ الصَّلَاةَ وَ آتَيْتُمُ الزَّكَاةَ وَ أَمَرْتُمْ بِالْمَعْرُوفِ وَ نَهَيْتُمْ عَنِ الْمُنْكَرِ وَ مِيرَاثُ النُّبُوَّةِ عِنْدَكُمْ وَ إِيَابُ الْخَلْقِ إِلَيْكُمْ وَ حِسَابُهُمْ عَلَيْكُمْ وَ فَصْلُ الْخِطَابِ عِنْدَكُمْ وَ بُرْهَانُهُ مَعَكُمْ وَ نُورُهُ مِنْكُمْ وَ أَمْرُهُ إِلَيْكُمْ مَنْ وَالاكُمْ يَا سَادَاتِي فَقَدْ وَالَي اللَّهَ وَ مَنْ عَادَاكُمْ فَقَدْ عَادَي اللَّهَ أَنْتُمْ أُمَنَاءُ اللَّهِ وَ أَنْتُمْ آلَاءُ اللَّهِ وَ أَنْتُمْ دَلَائِلُ اللَّهِ وَ أَنْتُمْ خُلَفَاءُ اللَّهِ وَ أَنْتُمْ حُجَجُ اللَّهِ عَلَي خَلْقِهِ فَبِكُمْ يَعْرِفُ اللَّهَ الْخَلَائِقُ وَ بِكُمْ يُتْحِفُهُمْ أَنْتُمْ يَا سَادَاتِي السَّبِيلُ الْأَعْظَمُ وَ الصِّرَاطُ الْمُسْتَقِيمُ وَ النَّبَأُ الْعَظِيمُ وَ الْحَبْلُ الْمَتِينُ وَ السَّبَبُ الْمَمْدُودُ مِنَ السَّمَاءِ إِلَي الْأَرْضِ أَنْتُمْ شُهَدَاءُ دَارِ الْفَنَاءِ وَ شُفَعَاءُ دَارِ الْبَقَاءِ أَنْتُمُ الرَّحْمَةُ الْمَوْصُولَةُ وَ الْآيَةُ الْمَخْزُونَةُ وَ الْبَابُ الْمُمْتَحَنُ بِهِ النَّاسُ مَنْ أَتَاكُمْ نَجَا وَ مَنْ تَخَلَّفَ عَنْكُمْ هَوَي أَشْهَدُ أَنَّكُمْ يَا سَادَاتِي إِلَي اللَّهِ تَدْعُونَ وَ إِلَيْهِ تُرْشِدُونَ وَ بِقَوْلِهِ تَحْكُمُونَ لَمْ تَزَالُوا بِعَيْنِهِ وَ عِنْدَهُ فِي مَلَكُوتِهِ تَأْمُرُونَ وَ لَهُ تُخْلِصُونَ وَ بِعَرْشِهِ مُحْدِقُونَ وَ لَهُ تُسَبِّحُونَ وَ تُقَدِّسُونَ وَ تُمَجِّدُونَ وَ تُهَلِّلُونَ وَ تُعَظِّمُونَ وَ بِهِ حَافُّونَ حَتَّي مَنَّ عَلَيْنَا فَجَعَلَكُمْ فِي بُيُوتٍ أَذِنَ اللَّهُ أَنْ تُرْفَعَ وَ يُذْكَرَ فِيهَا اسْمُهُ فَتَوَلَّي جَلَّ ذِكْرُهُ تَطْهِيرَهَا وَ أَمَرَ خَلْقَهُ بِتَعْظِيمِهَا فَرَفَعَهَا عَلَي كُلِّ بَيْتٍ طَهَّرَهُ فِي الْأَرْضِ وَ عَلَاهَا عَلَي كُلِّ بَيْتٍ قَدَّسَهُ فِي السَّمَاءِ لَا يُوَازِيهَا خَطَرٌ وَ لَا يَسْمُو إِلَيْهَا الْفِكَرُ يَتَمَنَّي كُلُّ أَحَدٍ أَنَّهُ مِنْكُمْ وَ لَا تَتَمَنَّوْنَ أَنْتُمْ أَنَّكُمْ مِنْ غَيْرِكُمْ إِلَيْكُمُ انْتَهَتِ الْمَكَارِمُ وَ الشَّرَفُ وَ فِيكُمُ اسْتَقَرَّتِ الْأَنْوَارُ وَ الْمَجْدُ وَ السُّؤْدُدُ فَلَيْسَ فَوْقَكُمْ أَحَدٌ إِلَّا اللَّهُ وَ لَا أَقْرَبَ إِلَيْهِ مِنْكُمْ وَ لَا أَكْرَمَ عَلَيْهِ مِنْكُمْ وَ لَا أَحْظَي لَدَيْهِ أَنْتُمْ سُكَّانُ الْبِلَادِ وَ نُورُ الْعِبَادِ وَ</w:t>
      </w:r>
    </w:p>
    <w:p>
      <w:pPr>
        <w:pStyle w:val="BookText"/>
      </w:pPr>
      <w:r>
        <w:rPr>
          <w:rFonts w:ascii="IRNazanin" w:hAnsi="IRNazanin" w:eastAsia="IRNazanin" w:cs="IRNazanin"/>
          <w:lang w:bidi="fa-IR"/>
          <w:color w:val="111111"/>
          <w:sz w:val="28"/>
          <w:szCs w:val="28"/>
          <w:rtl/>
        </w:rPr>
        <w:t xml:space="preserve">و گنجینه دانش و منتهای بردباری و رهبر امت‌ها، سلام بر شما ای به جا مانده خدا و برگزیده‌اش، سلام بر شما ای سفیران خدا در میان او و در بین مخلوقش، سلام برشما ای جانشینان خدا در زمینش. گواهی می‌دهم به اینکه شما امامان هدایتگر و سخنگویان راستگو و مقربان پاک از گناه و معصوم هستید خداوند شما را از گناهان و از عیب‌ها بری و دور کرد و بر عالم پنهان شما را امین قرار داد و از فتنه‌ها ایمن داشت و سرپرستی مردم را بر عهده شما نهاد و کارها را بر شما تفویض کرد و تدبیر و اندیشه برای شما قرار داد و علت‌ها و نسب‌ها را بر شما شناساند و زمام امور را بر شما بخشید و برای شما آنچه را که آفرید مسخر و رام گردانید و جلالت و شأنش را عظیم و کرمش را بزرگ داشتید و یادش را تداوم بخشیدید و کتابش را تلاوت کردید و حلالش را حلال گردانیدید و حرامش را حرام و نماز را برپا داشتید و و زکات دادید و به نیکی‌ها امر کردید و از منکرات باز داشتید و میراث پیامبری نزد شماست و بازگشت خلق به سوی شماست و حساب (کار) آنها بر شماست و نتیجه گیری و قضاوت به دور از خطا در نزد شماست و برهانش همراه شما و نورش از شما و فرمانش به سوی شماست. ای سرورانم هرکس شما را دوست و سرپرست قرار دهد پس قطعاً خدا را سرپرست و دوست قرار داده و هرکس با شما دشمنی کند پس قطعاً با خدا دشمنی کرده. شما امانتدار خدا و شما نعمت‌های خداوند و جانشین و برهان او بر مخلوقاتش هستید. به شما خلایق خدا را می‌شناسند و با شماست که خدا به خلائقش نعمت ارزانی می دارد. ای سرورانم، راه عظیم و راه راست و مستقیم و خبر بزرگ و ریسمان محکم و منشأ و علت و معلول گسترده و مبسوط از آسمان به سوی زمین (شما) هستید. شما گواهان دنیا و شفیعان آخرت هستید. شما رحمت پیوسته و متصل و نشانه و آیه ذخیره شده و دربی هستید که مردم با آن امتحان می‌شوند، هرکس به سوی شما آید نجات یابد و هرکس بر شما پشت کند سقوط کند و گواهی می‌دهم به اینکه شما ای سرورانم به سوی خداوند فرا می‌خوانید و به سوی او راهنمایی می‌کنید و به گفتارش فرمان می‌دهید. پیوسته در برابر دیدگانش هستید و در نزد او در ملکوتش فرمان می‌دهید و بر او اخلاص می‌ورزید و به عرش او چشم می‌دوزید و او را تسبیح و تقدیس و ستایش و تهلیل می‌کنید و بزرگ می‌دارید و بر گرد او می‌چرخید تا اینکه خداوند بر ما منت نهد و شما را {در خانه‌هایی که خدا رخصت داده که [قدر و منزلت] آنها رفعت یابد و نامش در آنها یاد شود.}</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پس پاکیزه نگاه داشتنش را دوست داشت و به خلقش برای بزرگداشتنش فرمان داد، پس آن را بر همه خانه‌ها بر روی زمین رفعت بخشید و بر هر خانه ای که آن را در آسمان مقدس کرده بود، برتری داد. آسیبی به آن نمی‌رسد و اندیشه‌ای بر آن برتری نمی‌یابد. هرکسی آرزو دارد از شما باشد و شما دوست ندارید که از غیر خود باشید. بزرگی‌ها و شرف و مقام به سوی شما منتهی شد و نورها و مجد و بزرگی و سروری‌ها در میان شما استقرار یافت. پس غیر از خدا احدی بر شما برتری نیافت و نه از شما به او نزدیک‌تر و بزرگوارتر و بهرمندتر گردید. شما سکّان‌دار سرزمین‌ها و نور بندگان هستید و اعتماد در روز آخرت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الِاعْتِمَادُ فِي يَوْمِ الْمَعَادِ كُلَّمَا غَابَ مِنْكُمْ حُجَّةٌ أَوْ أَفَلَ مِنْكُمْ نَجْمٌ أَطْلَعَ اللَّهُ خَلْفَهُ مِنْكُمْ خَلَفاً نَيِّراً وَ نُوراً بَيِّناً خَلَفاً عَنْ سَلَفٍ لَا تَنْقَطِعُ عَنْكُمْ مَوَادُّهُ وَ لَا يُسْلَبُ مِنْكُمْ أَمْرُهُ سَبَبٌ مَوْصُولٌ مِنَ اللَّهِ وَ جَعَلَ مَا خَصَّنَا بِهِ مِنْ مَعْرِفَتِكُمْ تَطْهِيراً لِذُنُوبِنَا وَ تَزْكِيَةً لِأَنْفُسِنَا إِذْ كُنَّا عِنْدَهُ مُعْتَرِفِينَ بِحَقِّكُمْ فَبَلَغَ اللَّهُ بِكُمْ يَا سَادَاتِي نِهَايَةَ الشَّرَفِ وَ زَادَكُمْ مَا أَنْتُمْ أَهْلُهُ وَ مُسْتَحِقُّوهُ مِنْهُ وَ أَشْهَدُ يَا مَوَالِيَّ وَ طُوبَي لِي إِنْ كُنْتُمْ مَوَالِيَّ أَنِّي عَبْدُكُمْ وَ طُوبَي لِي إِنْ قَبِلْتُمُونِي عَبْداً وَ أَنِّي مُقِرٌّ بِكُمْ مُعْتَصِمٌ بِحَبْلِكُمْ مُتَوَقِّعٌ لِدَوْلَتِكُمْ مُنْتَظِرٌ لِرَجْعَتِكُمْ عَامِلٌ بِأَمْرِكُمْ آخِذٌ بِقَوْلِكُمْ لَائِذٌ بِحَرَمِكُمْ مُتَقَرِّبٌ إِلَي اللَّهِ بِكُمْ يَا سَادَاتِي بِكُمْ يُمْسِكُ اللَّهُ السَّمَاءَ أَنْ تَقَعَ عَلَي الْأَرْضِ إِلَّا بِإِذْنِهِ وَ بِكُمْ يُنَزِّلُ الْغَيْثَ وَ يَكْشِفُ الْكَرْبَ وَ يُغْنِي الْمُعْدِمَ وَ يَشْفِي السَّقِيمَ لَبَّيْكُمْ وَ سَعْدَيْكُمْ يَا مَنِ اصْطَفَاهُمُ اللَّهُ فَقَالَ تَعَالَي ذِكْرُهُ إِنَّ اللَّهَ اصْطَفَي مِنَ الْمَلائِكَةِ رُسُلًا وَ مِنَ النَّاسِ فَأَنْتُمُ السَّفَرَةُ الْكِرَامُ الْبَرَرَةُ أَنْتُمُ الْعِبَادُ الْمُكَرَّمُونَ الَّذِينَ لا يَسْبِقُونَهُ بِالْقَوْلِ وَ هُمْ بِأَمْرِهِ يَعْمَلُونَ وَ أَنْتُمُ الصَّفْوَةُ الَّتِي اصْطَفَاهَا اللَّهُ وَ صَفَاهَا وَ وَصَفَهَا فِي كِتَابِهِ فَقَالَ إِنَّ اللَّهَ اصْطَفي آدَمَ وَ نُوحاً وَ آلَ إِبْراهِيمَ وَ آلَ عِمْرانَ عَلَي الْعالَمِينَ ذُرِّيَّةً بَعْضُها مِنْ بَعْضٍ وَ اللَّهُ سَمِيعٌ عَلِيمٌ فَأَنْتُمُ الذُّرِّيَّةُ الْمُخْتَارَةُ وَ الْأَنْفُسُ الْمُجَرَّدَةُ وَ الْأَرْوَاحُ الْمُطَهَّرَةُ يَا مُحَمَّدُ يَا عَلِيُّ- يَا فَاطِمَةُ الزَّهْرَاءُ يَا حَسَنُ يَا حُسَيْنُ سَيِّدَيْ شَبَابِ أَهْلِ الْجَنَّةِ يَا مَوَالِيَّ الطَّاهِرِينَ يَا ذَوِي النُّهَي وَ التُّقَي يَا أَنْوَارَ اللَّهِ فِي أَرْضِهِ الَّتِي لَا تُطْفَي يَا عُيُونَ اللَّهِ فِي خَلْقِهِ أَنَا مُنْتَظِرٌ لِأَمْرِكُمْ مُتَرَقِّبٌ لِدَوْلَتِكُمْ مَعَكُمْ لَا مَعَ غَيْرِكُمْ إِلَيْكُمْ لَا إِلَي عَدُوِّكُمْ آمَنْتُ بِكُمْ وَ بِمَا أَنْزَلَ إِلَيْكُمْ وَ أَبْرَأُ إِلَي اللَّهِ مِنْ عَدُوِّكُمْ وَ أَشْهَدُ يَا مَوَالِيَّ أَنَّكُمْ تَسْمَعُونَ كَلَامِي وَ تَرَوْنَ مَقَامِي وَ تَعْرِفُونَ مَكَانِي وَ تَرُدُّونَ سَلَامِي وَ أَنَّكُمْ حُجَجُ اللَّهِ الْبَالِغَةُ وَ نِعَمُهُ السَّابِغَةُ فَاذْكُرُونِي عِنْدَ رَبِّكُمْ وَ أَوْرِدُونِي حَوْضَكُمْ وَ اسْقُونِي بِكَأْسِكُمْ وَ احْشُرُونِي فِي جُمْلَتِكُمْ وَ احْرُسُونِي مِنْ مَكَارِهِ الدُّنْيَا وَ الْآخِرَةِ فَإِنَّ لَكُمْ عِنْدَ اللَّهِ مَقَاماً مَحْمُوداً وَ جَاهاً عَرِيضاً وَ شَفَاعَةً مَقْبُولَةً فَإِنِّي قَصَدْتُ إِلَيْكُمْ وَ رَجَوْتُ بِسَلَامِي عَلَيْكُمْ وَ وُقُوفِي بِعَرْصَتِكُمْ وَ اسْتِشْفَاعِي بِكُمْ إِلَي اللَّهِ أَنْ يَعْفُوَ عَنِّي وَ يَغْفِرَ ذَنْبِي وَ يَعِزَّ ذُلِّي وَ يَرْفَعَ ضَرْعَتِي وَ يُقَوِّيَ ضَعْفِي وَ يَسُدَّ فَقْرِي وَ يُبْلِغَنِي أَمَلِي وَ يُعْطِيَنِي مُنْيَتِي وَ يَقْضِيَ حَاجَتِي فِيمَا ذَكَرْتُهُ مِنْ</w:t>
      </w:r>
    </w:p>
    <w:p>
      <w:pPr>
        <w:pStyle w:val="BookText"/>
      </w:pPr>
      <w:r>
        <w:rPr>
          <w:rFonts w:ascii="IRNazanin" w:hAnsi="IRNazanin" w:eastAsia="IRNazanin" w:cs="IRNazanin"/>
          <w:lang w:bidi="fa-IR"/>
          <w:color w:val="111111"/>
          <w:sz w:val="28"/>
          <w:szCs w:val="28"/>
          <w:rtl/>
        </w:rPr>
        <w:t xml:space="preserve">برشماست و هر زمان برهانی از شما پنهان شود یا ستاره‌ای از شما افول کند خداوند در پی آن جانشینی را از میان شما با روشنایی و نوری آشکار ظاهر می‌کند که منبعش از شما قطع نمی‌شود و از شما سلب نمی‌گردد و سبب امر آن پیوسته از سوی خداست و قرار داد و معرفت شما را که مختص ماست برای پاک کردن گناهان ما و تزکیه نفس ما قرار داد؛ چون ما در پیشگاه او معترف به حق شما بودیم، پس خداوند نهایت شرف و بزرگی را بر شما رساند و بر شما آنچه که شما اهل آن و شایسته به آن از او بودید فزونی داد و گواهی می‌دهم سرورانم و خوشا بر من اگر شما سرورانم باشید، که همانا من بنده شما هستم و خوشا به حال من اگر مرا به عنوان بنده قبول کنید و من معترف به شما، چنگ زننده به ریسمان شما، مورد توقع و تصوّر دولت شما، منتظر به بازگشت شما هستم. کارگزار به امر شما، پذیرنده اوامر شما، پناه برنده به حرم شما و نزدیک و متقرب به درگاه شما هستم. ای سرورانم به واسطه شما خداوند آسمان را نگه داشته است تا بر روی زمین نیفتد جز به دستورش و به واسطه شما باران را فرو می‌ریزد و رنج‌ها را از بین می‌برد و فقیر و بی چیز را سیر می‌کند و بیمار را شفا می‌دهد. شما را اجابت می‌کنم به روی چشم و درخدمتم، ای کسانی که خداوند آنها را برگزید، خداوند که نام و یادش بزرگ است و خداوند از میان فرشتگان رسولانی را برگزید و نیز از مردم. پس شما رسولان بزرگوار و نیکوکار هستید، شما بندگان بزرگ داشته شده‌ای هستید که {در سخن بر او پیشی نمی‌گیرند، و خود به دستور او کار می‌کنند.}</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و شما برگزیدگانی هستید که خداوند آنان را برگزید و پاک و خالصش گرداند و او را در کتابش آن را توصیف کرد. پس فرمود: «إِنَّ اللَّهَ اصْطَفی آدَمَ وَ نُوحاً وَ آلَ إِبْراهِیمَ وَ آلَ عِمْرانَ عَلَی الْعالَمِینَ * ذُرِّیَّةً بَعْضُها مِنْ بَعْضٍ وَ اللَّهُ سَمِیعٌ عَلِیمٌ»</w:t>
      </w:r>
      <w:r>
        <w:rPr>
          <w:rStyle w:val="FootnoteReference"/>
        </w:rPr>
        <w:footnoteReference w:id="1819"/>
      </w: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فرزندانی که بعضی از آنان از [نسل] بعضی دیگرند، و خداوند شنوای داناست.} و شما فرزندان برگزیده و نفس‌های خالص و روح‌های پاک هستید. ای محمد ای علی ای فاطمه الزهراء ای حسن و ای حسین دو سرور در جوانان اهل بهشت. ای سروران پاک، ای خردمندان و پرهیزگاران، ای انوار الهی در زمین که خاموش نمی‌شود، ای چشم‌های خدا در مخلوقاتش، من منتظر فرمان شمایم و در انتظار حکومت شما به همراه شما نه به همراه غیر شما، به سوی شما نه به سوی دشمنان شما هستم، به شما و به آنچه به شما نازل شده ایمان آوردم و به سوی خدا از دشمنان شما بیزاری می‌جویم وگواهی می‌دهم سخنم را می‌شنوید و مقامم را می‌بینید و جایگاهم را می‌شناسید و درودم را پاسخ می‌گویید و اینکه شما حجت‌های بلیغ و نعمت‌های سرشار و فراوان خداوند هستید، پس مرا در نزد پروردگارتان یاد کنید و مرا به حوض خودتان وارد کنید و مرا با جام‌های خودتان بنوشانید و مرا در زمره خودتان محشور کنید. به راستی که برای شما در نزد خداوند جایگاهی شایسته و مقامی گسترده و شفاعتی مورد پذیرش است، پس من به سوی شما قصد کردم و با سلامم به شما امید دارم و در عرصه شما ایستاده‌ام و از شما به سوی پروردگار شفاعت می‌خواهم تا مرا عفو کند و گناهم ببخشد و خواریم عزیز گرداند و تضرع و گریه و زاری‌ام را برطرف کند و سستی‌ام را قوی گرداند و فقرم را مانع شود و مرا به آرزویم برساند و آمالم را بر من ببخشد و نیازم را برآورده کند در آنچه که من آن را در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8" w:name="pg13555_157541"/>
    <w:bookmarkEnd w:id="248"/>
    <w:p>
      <w:pPr>
        <w:pStyle w:val="BookText"/>
      </w:pPr>
      <w:r>
        <w:rPr>
          <w:rFonts w:ascii="Amiri" w:hAnsi="Amiri" w:eastAsia="Amiri" w:cs="Amiri"/>
          <w:lang w:bidi="ar-SA"/>
          <w:color w:val="111111"/>
          <w:sz w:val="28"/>
          <w:szCs w:val="28"/>
          <w:rtl/>
        </w:rPr>
        <w:t xml:space="preserve">حَوَائِجِي وَ مَا لَمْ أَذْكُرْهُ مَا عَلِمَ أَنَّ فِيهِ الْخِيَرَةَ لِي حَتَّي يُوصِلَنِي بِذَلِكَ إِلَي رِضَاهُ وَ الْجَنَّةِ اللَّهُمَّ شَفِّعْهُمْ فِيَّ وَ شَفِّعْنِي بِهِمْ وَ بَلِّغْنِي مَا سَأَلْتُ وَ تَوَسَّلْتُ يَا مَوْلَايَ بِهِمْ وَ لَا تُخَيِّبْنِي مِمَّا رَجَوْتُهُ فِيهِمْ يَا أَرْحَمَ الرَّاحِمِينَ.</w:t>
      </w:r>
    </w:p>
    <w:p>
      <w:pPr>
        <w:pStyle w:val="BookText"/>
      </w:pPr>
      <w:r>
        <w:rPr>
          <w:rFonts w:ascii="Amiri" w:hAnsi="Amiri" w:eastAsia="Amiri" w:cs="Amiri"/>
          <w:lang w:bidi="ar-SA"/>
          <w:color w:val="111111"/>
          <w:sz w:val="28"/>
          <w:szCs w:val="28"/>
          <w:rtl/>
        </w:rPr>
        <w:t xml:space="preserve">فَإِذَا أَرَدْتَ الْوَدَاعَ فَقُلْ لَا جَعَلَهُ اللَّهُ آخِرَ الْعَهْدِ مِنْ زِيَارَتِكَ وَ رَزَقَنِي الْعَوْدَ إِلَيْكَ وَ الْمُقَامَ فِي حَرَمِكَ وَ الْكَوْنَ مَعَكَ وَ مَعَ الْأَبْرَارِ مِنْ وُلْدِكَ.</w:t>
      </w:r>
    </w:p>
    <w:p>
      <w:pPr>
        <w:pStyle w:val="BookText"/>
      </w:pPr>
      <w:r>
        <w:rPr>
          <w:rFonts w:ascii="Amiri" w:hAnsi="Amiri" w:eastAsia="Amiri" w:cs="Amiri"/>
          <w:lang w:bidi="ar-SA"/>
          <w:color w:val="111111"/>
          <w:sz w:val="28"/>
          <w:szCs w:val="28"/>
          <w:rtl/>
        </w:rPr>
        <w:t xml:space="preserve">ثُمَّ اخْرُجِ الْقَهْقَرَي وَ قُلِ السَّلَامُ عَلَيْكَ يَا سَيِّدَ الْوَصِيِّينَ وَ السَّلَامُ عَلَي الْمَلَائِكَةِ الْمُقَرَّبِينَ.</w:t>
      </w:r>
    </w:p>
    <w:p>
      <w:pPr>
        <w:pStyle w:val="BookText"/>
      </w:pPr>
      <w:r>
        <w:rPr>
          <w:rFonts w:ascii="Amiri" w:hAnsi="Amiri" w:eastAsia="Amiri" w:cs="Amiri"/>
          <w:lang w:bidi="ar-SA"/>
          <w:color w:val="111111"/>
          <w:sz w:val="28"/>
          <w:szCs w:val="28"/>
          <w:rtl/>
        </w:rPr>
        <w:t xml:space="preserve">وَ قُلْ فِي مَسِيرِكَ إِلَي أَنْ تَبْعُدَ عَنِ الْقَبْرِ إِنَّا لِلَّهِ وَ إِنَّا إِلَيْهِ راجِعُونَ وَ لَا حَوْلَ وَ لَا قُوَّةَ إِلَّا بِاللَّهِ الْعَلِيِّ الْعَظِيمِ وَ حَسْبِيَ اللَّهُ وَ نِعْمَ الْوَكِيلُ‌</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5"/>
      </w:pPr>
      <w:bookmarkStart w:id="2081" w:name="_Toc1766"/>
      <w:r>
        <w:t>«34»</w:t>
      </w:r>
      <w:bookmarkEnd w:id="2081"/>
    </w:p>
    <w:p>
      <w:pPr>
        <w:pStyle w:val="BookText"/>
      </w:pPr>
      <w:r>
        <w:rPr>
          <w:rFonts w:ascii="Amiri" w:hAnsi="Amiri" w:eastAsia="Amiri" w:cs="Amiri"/>
          <w:lang w:bidi="ar-SA"/>
          <w:color w:val="111111"/>
          <w:sz w:val="28"/>
          <w:szCs w:val="28"/>
          <w:rtl/>
        </w:rPr>
        <w:t xml:space="preserve">ثُمَّ قَالَ زِيَارَةٌ أُخْرَي لَهُ عليه السلام: تَغْتَسِلُ أَوَّلًا لِلزِّيَارَةِ مَنْدُوباً وَ تَقْصِدُ إِلَي مَشْهَدِهِ وَ تَقِفُ عَلَي ضَرِيحِهِ الطَّاهِرِ وَ تَسْتَقْبِلُهُ بِوَجْهِكَ وَ تَجْعَلُ الْقِبْلَةَ بَيْنَ كَتِفَيْكَ وَ تَقُولُ السَّلَامُ عَلَيْكَ يَا أَمِيرَ الْمُؤْمِنِينَ وَ رَحْمَةُ اللَّهِ وَ بَرَكَاتُهُ السَّلَامُ عَلَيْكَ يَا وَلِيَّ اللَّهِ السَّلَامُ عَلَيْكَ يَا صَفْوَةَ اللَّهِ السَّلَامُ عَلَيْكَ يَا حَبِيبَ اللَّهِ السَّلَامُ عَلَيْكَ يَا سَيِّدَ الْوَصِيِّينَ السَّلَامُ عَلَيْكَ يَا خَلِيفَةَ رَسُولِ اللَّهِ رَبِّ الْعَالَمِينَ أَشْهَدُ أَنَّكَ قَدْ بَلَّغْتَ عَنْ رَسُولِ اللَّهِ مَا حَمَّلَكَ وَ حَفِظْتَ مَا اسْتَوْدَعَكَ وَ حَلَّلْتَ حَلَالَ اللَّهِ وَ حَرَّمْتَ حَرَامَ اللَّهِ وَ تَلَوْتَ كِتَابَ اللَّهِ وَ صَبَرْتَ عَلَي الْأَذَي فِي جَنْبِ اللَّهِ مُحْتَسِباً حَتَّي أَتَاكَ الْيَقِينُ لَعَنَ اللَّهُ مَنْ خَالَفَكَ وَ لَعَنَ اللَّهُ مَنْ قَتَلَكَ وَ لَعَنَ مَنْ بَلَغَهُ ذَلِكَ فَرَضِيَ بِهِ أَنَا إِلَي اللَّهِ مِنْهُمْ بَرَاءٌ-</w:t>
      </w:r>
      <w:r>
        <w:rPr>
          <w:rStyle w:val="FootnoteReference"/>
        </w:rPr>
        <w:footnoteReference w:id="1821"/>
      </w:r>
    </w:p>
    <w:p>
      <w:pPr>
        <w:pStyle w:val="BookText"/>
      </w:pPr>
      <w:r>
        <w:rPr>
          <w:rFonts w:ascii="Amiri" w:hAnsi="Amiri" w:eastAsia="Amiri" w:cs="Amiri"/>
          <w:lang w:bidi="ar-SA"/>
          <w:color w:val="111111"/>
          <w:sz w:val="28"/>
          <w:szCs w:val="28"/>
          <w:rtl/>
        </w:rPr>
        <w:t xml:space="preserve">ثُمَّ تَنْكَبُّ عَلَي الْقَبْرِ وَ تُقَبِّلُهُ وَ تَضَعُ خَدَّكَ الْأَيْمَنَ عَلَيْهِ ثُمَّ الْأَيْسَرَ ثُمَّ تَتَحَوَّلُ إِلَي عِنْدِ الرَّأْسِ تَقِفُ عَلَيْهِ وَ تَقُولُ السَّلَامُ عَلَيْكَ يَا وَصِيَّ الْأَوْصِيَاءِ وَ وَارِثَ عِلْمِ الْأَنْبِيَاءِ أَشْهَدُ لَكَ يَا وَلِيَّ اللَّهِ بِالْبَلَاغِ وَ الْأَدَاءِ أَتَيْتُكَ زَائِراً عَارِفاً بِحَقِّكَ مُسْتَبْصِراً بِشَأْنِكَ مُوَالِياً لِأَوْلِيَائِكَ مُعَادِياً لِأَعْدَائِكَ مُتَقَرِّباً إِلَي اللَّهِ تَعَالَي بِزِيَارَتِكَ فِي خَلَاصِ نَفْسِي وَ فَكَاكِ رَقَبَتِي مِنَ النَّارِ وَ قَضَاءِ حَوَائِجِي فِي الدُّنْيَا وَ الْآخِرَةِ فَاشْفَعْ لِي</w:t>
      </w:r>
    </w:p>
    <w:p>
      <w:pPr>
        <w:pStyle w:val="BookText"/>
      </w:pPr>
      <w:r>
        <w:rPr>
          <w:rFonts w:ascii="IRNazanin" w:hAnsi="IRNazanin" w:eastAsia="IRNazanin" w:cs="IRNazanin"/>
          <w:lang w:bidi="fa-IR"/>
          <w:color w:val="111111"/>
          <w:sz w:val="28"/>
          <w:szCs w:val="28"/>
          <w:rtl/>
        </w:rPr>
        <w:t xml:space="preserve">آرزوهایم یاد کردم و آنچه را که من آن را یاد نکردم، یعنی آنچه را که خدا می‌داند به اینکه در آن برای من خیری است تا اینکه مرا به وسیله آن به رضای خود و بهشت برساند، پروردگارا آنان را شفیع من گردان و مرا با آنان شفاعت کن و آنچه را که من خواستم بر من برسان. ای مولایم بر آنان توسل می‌جویم و مرا از آنچه به آن امید دارم ناامید مکن ای مهربانترین مهربانان.</w:t>
      </w:r>
    </w:p>
    <w:p>
      <w:pPr>
        <w:pStyle w:val="BookText"/>
      </w:pPr>
      <w:r>
        <w:rPr>
          <w:rFonts w:ascii="IRNazanin" w:hAnsi="IRNazanin" w:eastAsia="IRNazanin" w:cs="IRNazanin"/>
          <w:lang w:bidi="fa-IR"/>
          <w:color w:val="111111"/>
          <w:sz w:val="28"/>
          <w:szCs w:val="28"/>
          <w:rtl/>
        </w:rPr>
        <w:t xml:space="preserve">پس هرگاه خواستی وداع کنی بگو: خداوند این زیارت را آخرین عهد و پیمان قرار ندهد و بازگشت به سوی تو و اقامت و سُکنا گزیدن در حرم تو و بودن در کنار و همراهت و همراه نیکان از فرزندانت را بر من روزی دهد .</w:t>
      </w:r>
    </w:p>
    <w:p>
      <w:pPr>
        <w:pStyle w:val="BookText"/>
      </w:pPr>
      <w:r>
        <w:rPr>
          <w:rFonts w:ascii="IRNazanin" w:hAnsi="IRNazanin" w:eastAsia="IRNazanin" w:cs="IRNazanin"/>
          <w:lang w:bidi="fa-IR"/>
          <w:color w:val="111111"/>
          <w:sz w:val="28"/>
          <w:szCs w:val="28"/>
          <w:rtl/>
        </w:rPr>
        <w:t xml:space="preserve">سپس به پشت خارج شو و بگو: سلام بر تو ای سرور جانشینان و سلام بر فرشتگان مقرب درگاه خداوند.</w:t>
      </w:r>
    </w:p>
    <w:p>
      <w:pPr>
        <w:pStyle w:val="BookText"/>
      </w:pPr>
      <w:r>
        <w:rPr>
          <w:rFonts w:ascii="IRNazanin" w:hAnsi="IRNazanin" w:eastAsia="IRNazanin" w:cs="IRNazanin"/>
          <w:lang w:bidi="fa-IR"/>
          <w:color w:val="111111"/>
          <w:sz w:val="28"/>
          <w:szCs w:val="28"/>
          <w:rtl/>
        </w:rPr>
        <w:t xml:space="preserve">و در مسیرت تا زمانی که از مزار دور شوی بگو: ما از سوی خداییم و به سوی او باز می‌گردیم. هیچ قدرتی نیست مگر برای خداوند بزرگ و بلندمرتبه و خداوند بر من کافی است و او چه خوب حمایتگری است.</w:t>
      </w:r>
      <w:r>
        <w:rPr>
          <w:rStyle w:val="FootnoteReference"/>
        </w:rPr>
        <w:footnoteReference w:id="1822"/>
      </w:r>
    </w:p>
    <w:p>
      <w:pPr>
        <w:pStyle w:val="Heading5"/>
      </w:pPr>
      <w:bookmarkStart w:id="2082" w:name="_Toc1767"/>
      <w:r>
        <w:t>روایت 33</w:t>
      </w:r>
      <w:bookmarkEnd w:id="2082"/>
    </w:p>
    <w:p>
      <w:pPr>
        <w:pStyle w:val="BookText"/>
      </w:pPr>
      <w:r>
        <w:rPr>
          <w:rFonts w:ascii="IRNazanin" w:hAnsi="IRNazanin" w:eastAsia="IRNazanin" w:cs="IRNazanin"/>
          <w:lang w:bidi="fa-IR"/>
          <w:color w:val="111111"/>
          <w:sz w:val="28"/>
          <w:szCs w:val="28"/>
          <w:rtl/>
        </w:rPr>
        <w:t xml:space="preserve">سپس گفته: برای او علیه السلام زیارت دیگری است: در ابتدا برای زیارت غسل مستحبی می‌کنی و قصد مرقد او را می‌کنی و مقابل ضریح می‌ایستی و رو به آن می‌کنی و قبله را در بین دو کتف خود قرار می‌دهی و می‌گویی: درود و رحمت و برکت‌های خداوند بر تو باد ای امیر المومنین. سلام بر تو ای جانشین خدا سلام بر تو ای برگزیده خدا، سلام بر تو ای دوست خدا، سلام بر تو ای سرور جانشینان، سلام بر تو ای جانشین فرستاده خدا پروردگار جهانیان. گواهی می‌دهم به اینکه تو از رسول خدا آنچه را که بر تو آورد رساندی و آنچه بر تو ودیعه گذاشت حفظ کردی و حلال خدا را حلال و حرام خدا را حرام کردی و قرآن خدا را تلاوت کردی و بر اذیت و آزارها در کنار خدا و در راه خشنودی او صبر کردی تا اینکه دعوت حق را لبیک گفتی. خداوند هرکسی که با تو مخالفت کند لعنت کند و خداوند کسی که تو را کشت و کسی را که خبر شهادتت را شنید و بدان راضی شد لعنت کند. من به سوی خدا از آنها بیزاری می‌جویم.</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سپس بر روی مزار خم می‌شوی و آن را می بوسی و گونه راست خود را بر روی آن می‌گذاری سپس به بالای سر برمی‌گردی و برابر آن می‌ایستی و می‌گویی: سلام بر تو ای جانشین أوصیاء و وارث دانش پیامبران بر تو گواهی می‌دهم که ای جانشین و دوست خدا، تو دین را تبلیغ کردی و رسالتت را انجام دادی. من با شناخت حقت به زیارت تو آمدم. به امور تو آگاه هستم و با دوستان و یارانت دوستم و با دشمنان تو دشمن. من با زیارت تو در رهایی نفسم و نجاتم از آتش جهنم و بر آوردن آرزوهایم در این دنیا و در آخرت به درگاه خداوند متعال نزدیکی می‌جویم. پس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9" w:name="pg13555_157542"/>
    <w:bookmarkEnd w:id="249"/>
    <w:p>
      <w:pPr>
        <w:pStyle w:val="BookText"/>
      </w:pPr>
      <w:r>
        <w:rPr>
          <w:rFonts w:ascii="Amiri" w:hAnsi="Amiri" w:eastAsia="Amiri" w:cs="Amiri"/>
          <w:lang w:bidi="ar-SA"/>
          <w:color w:val="111111"/>
          <w:sz w:val="28"/>
          <w:szCs w:val="28"/>
          <w:rtl/>
        </w:rPr>
        <w:t xml:space="preserve">عِنْدَ رَبِّكَ صَلَوَاتُ اللَّهِ عَلَيْكَ.</w:t>
      </w:r>
    </w:p>
    <w:p>
      <w:pPr>
        <w:pStyle w:val="BookText"/>
      </w:pPr>
      <w:r>
        <w:rPr>
          <w:rFonts w:ascii="Amiri" w:hAnsi="Amiri" w:eastAsia="Amiri" w:cs="Amiri"/>
          <w:lang w:bidi="ar-SA"/>
          <w:color w:val="111111"/>
          <w:sz w:val="28"/>
          <w:szCs w:val="28"/>
          <w:rtl/>
        </w:rPr>
        <w:t xml:space="preserve">ثُمَّ يُقَبِّلُ الْقَبْرَ وَ يَضَعُ خَدَّهُ الْأَيْمَنَ وَ يَرْفَعُ رَأْسَهُ وَ يُصَلِّي سِتَّ رَكَعَاتٍ حَسَبَ مَا قَدَّمْنَاهُ فَإِذَا أَرَادَ وَدَاعَهُ عليه السلام فَلْيَقِفْ عَلَي قَبْرِهِ كَمَا وَقَفَ أَوَّلًا ثُمَّ يَقُولُ السَّلَامُ عَلَيْكَ يَا أَمِيرَ الْمُؤْمِنِينَ- وَ رَحْمَةُ اللَّهِ وَ بَرَكَاتُهُ أَسْتَوْدِعُكَ اللَّهَ وَ أَسْتَرْعِيكَ وَ أَقْرَأُ عَلَيْكَ السَّلَامَ آمَنَّا بِاللَّهِ وَ بِالرَّسُولِ- وَ بِمَا جِئْتَ بِهِ وَ دَلَلْتَ عَلَيْهِ اللَّهُمَّ اكْتُبْنَا مَعَ الشَّاهِدِينَ اللَّهُمَّ لَا تَجْعَلْهُ آخِرَ الْعَهْدِ لِزِيَارَةِ وَلِيِّكَ وَ ارْزُقْنِي الْعَوْدَ إِلَيْهِ أَبَداً مَا أَبْقَيْتَنِي فَإِذَا تَوَفَّيْتَنِي فَاحْشُرْنِي مَعَهُ وَ مَعَ ذُرِّيَّتِهِ الْأَئِمَّةِ الرَّاشِدِينَ عَلَيْهِ وَ عَلَيْهِمُ السَّلَامُ وَ رَحْمَةُ اللَّهِ وَ بَرَكَاتُهُ- وَ يَدْعُو بَعْدَ ذَلِكَ بِمَا شَاءَ يُجَبْ إِنْ شَاءَ اللَّهُ‌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768"/>
      <w:r>
        <w:t>«35»</w:t>
      </w:r>
      <w:bookmarkEnd w:id="2083"/>
    </w:p>
    <w:p>
      <w:pPr>
        <w:pStyle w:val="BookText"/>
      </w:pPr>
      <w:r>
        <w:rPr>
          <w:rFonts w:ascii="Amiri" w:hAnsi="Amiri" w:eastAsia="Amiri" w:cs="Amiri"/>
          <w:lang w:bidi="ar-SA"/>
          <w:color w:val="111111"/>
          <w:sz w:val="28"/>
          <w:szCs w:val="28"/>
          <w:rtl/>
        </w:rPr>
        <w:t xml:space="preserve">ثُمَّ قَالَ زِيَارَةٌ أُخْرَي لَهُ عليه السلام: تَقِفُ عَلَي بَابِ السَّلَامِ وَ تَقُولُ اللَّهُمَّ إِلَيْكَ وَجَّهْتُ وَجْهِي وَ عَلَيْكَ تَوَكَّلْتُ رَبِّي اللَّهُ أَكْبَرُ كَمَا بِمَنِّهِ هَدَانَا اللَّهُ أَكْبَرُ إِلَهُنَا وَ مَوْلَانَا اللَّهُ أَكْبَرُ وَلِيُّنَا الَّذِي أَحْيَانَا الْحَمْدُ لِلَّهِ الَّذِي بِمَنِّهِ هَدَانَا اللَّهُمَّ إِنِّي أُشْهِدُكَ وَ الشَّهَادَةُ حَظِّي وَ الْحَقُّ عَلَيَّ وَ أَدَاءٌ لِمَا كَلَّفْتَنِي أَنَّ مُحَمَّداً صلي الله عليه و آله عَبْدُكَ وَ رَسُولُكَ وَ نَبِيُّكَ وَ صَفِيُّكَ وَ خَلِيلُكَ وَ خَاصَّتُكَ وَ خِيَرَتُكَ مِنْ بَرِيَّتِكَ اللَّهُمَّ فَصَلِّ عَلَيْهِ بِصَلَوَاتِكَ وَ احْبُ بِكَرَامَاتِكَ وَ وَفِّرْ بِبَرَكَاتِكَ وَ حَيِّ بِتَحِيَّاتِكَ الْعَالِمُ مُقِيمُ الدَّعَائِمِ وَ مُجَلِّي الظَّلْمَاءِ وَ مَاحِي الطَّخْيَاءِ رَسُولُكَ الشَّاهِدُ وَ دَلِيلُكَ الرَّاشِدُ الَّذِي اخْتَصَصْتَهُ وَ لَكَ أَخْلَصْتَهُ وَ بِهِدَايَتِكَ بَعَثْتَهُ وَ آيَاتِكَ أَوْرَثْتَهُ فَتَلَا وَ بَيَّنَ وَ دَعَا وَ أَعْلَنَ وَ طَمَسْتَ بِهِ أَعْيُنَ الطُّغْيَانِ وَ أَخْرَسْتَ بِهِ أَلْسُنَ الْبُهْتَانِ وَ كَتَبْتَ الْعِزَّةَ لِأَوْلِيَائِهِ وَ ضَرَبْتَ الذِّلَّةَ عَلَي أَعْدَائِهِ وَ أَشْهَدُ أَنَّهُ رَسُولُكَ وَ خَاتَمُ النَّبِيِّينَ جاءَ بِالْحَقِ مِنْ عِنْدِ الْحَقِ وَ صَدَّقَ الْمُرْسَلِينَ وَ أَنَّ الَّذِينَ كَذَّبُوهُ ذَائِقُو الْعَذَابِ الْأَلِيمِ وَ أَنَّ الَّذِينَ آمَنُوا مَعَهُ وَ اتَّبَعُوا النُّورَ الَّذِي أُنْزِلَ مَعَهُ أُولَئِكَ الْمُفْلِحُونَ.</w:t>
      </w:r>
    </w:p>
    <w:p>
      <w:pPr>
        <w:pStyle w:val="BookText"/>
      </w:pPr>
      <w:r>
        <w:rPr>
          <w:rFonts w:ascii="Amiri" w:hAnsi="Amiri" w:eastAsia="Amiri" w:cs="Amiri"/>
          <w:lang w:bidi="ar-SA"/>
          <w:color w:val="111111"/>
          <w:sz w:val="28"/>
          <w:szCs w:val="28"/>
          <w:rtl/>
        </w:rPr>
        <w:t xml:space="preserve">ثُمَّ تَقُولُ السَّلَامُ عَلَيْكَ يَا أَمِيرَ الْمُؤْمِنِينَ عَلِيَّ بْنَ أَبِي طَالِبٍ سَيِّدَ الْوَصِيِّينَ وَ حُجَّةَ رَبِّ الْعَالَمِينَ عَلَي الْأَوَّلِينَ وَ الْآخِرِينَ السَّلَامُ عَلَيْكَ يَا أَمِيرَ الْمُؤْمِنِينَ وَ وَارِثَ عِلْمِ النَّبِيِّينَ وَ إِمَامَ الْمُتَّقِينَ وَ قَائِدَ الْغُرِّ الْمُحَجَّلِينَ السَّلَامُ عَلَيْكَ يَا أَمِيرَ الْمُؤْمِنِينَ- يَا</w:t>
      </w:r>
    </w:p>
    <w:p>
      <w:pPr>
        <w:pStyle w:val="BookText"/>
      </w:pPr>
      <w:r>
        <w:rPr>
          <w:rFonts w:ascii="IRNazanin" w:hAnsi="IRNazanin" w:eastAsia="IRNazanin" w:cs="IRNazanin"/>
          <w:lang w:bidi="fa-IR"/>
          <w:color w:val="111111"/>
          <w:sz w:val="28"/>
          <w:szCs w:val="28"/>
          <w:rtl/>
        </w:rPr>
        <w:t xml:space="preserve">نزد پروردگارت مرا شفاعت کن درود خداوند بر تو باد.</w:t>
      </w:r>
    </w:p>
    <w:p>
      <w:pPr>
        <w:pStyle w:val="BookText"/>
      </w:pPr>
      <w:r>
        <w:rPr>
          <w:rFonts w:ascii="IRNazanin" w:hAnsi="IRNazanin" w:eastAsia="IRNazanin" w:cs="IRNazanin"/>
          <w:lang w:bidi="fa-IR"/>
          <w:color w:val="111111"/>
          <w:sz w:val="28"/>
          <w:szCs w:val="28"/>
          <w:rtl/>
        </w:rPr>
        <w:t xml:space="preserve">سپس مزار را می‌بوسد و گونه راستش را بر آن قرار می‌دهد و سرش را بلند می‌کند و همانگونه که قبلاً گفتیم شش رکعت نماز می‌خواند. پس هرگاه بخواهد با آن حضرت علیه السلام وداع کند بر مزار او می‌ایستد همانگونه که در بار اول ایستاد سپس می‌گوید: سلام و رحمت و نعمت‌های خداوند بر تو ای امیرالمؤمنین. تو را به خدا می‌سپارم و از تو می خواهم نگهدار باشی و بر تو درود می‌فرستم. ما به خدا و به رسولش ایمان آوردیم و به آنچه تو آن را آوردی و بر آن راهنمایی کردی، پروردگارا ما را به همراه گواهان بنویس و این دیدار را آخرین عهد ولی خود قرار نده و بازگشت به سوی او را تا زمانی که مرا زنده نگه می‌داری، روزیم فرما. مرا به همراه او و همراه فرزندان امامان هدایتگرش محشور کن. درود و رحمت و برکات خداوند بر او و بر آنان باد.</w:t>
      </w:r>
    </w:p>
    <w:p>
      <w:pPr>
        <w:pStyle w:val="BookText"/>
      </w:pPr>
      <w:r>
        <w:rPr>
          <w:rFonts w:ascii="IRNazanin" w:hAnsi="IRNazanin" w:eastAsia="IRNazanin" w:cs="IRNazanin"/>
          <w:lang w:bidi="fa-IR"/>
          <w:color w:val="111111"/>
          <w:sz w:val="28"/>
          <w:szCs w:val="28"/>
          <w:rtl/>
        </w:rPr>
        <w:t xml:space="preserve">بعد آن آنچه که خواست دعا می‌کند که اگر خدا بخواهد اجابت کند.</w:t>
      </w:r>
      <w:r>
        <w:rPr>
          <w:rStyle w:val="FootnoteReference"/>
        </w:rPr>
        <w:footnoteReference w:id="1825"/>
      </w:r>
    </w:p>
    <w:p>
      <w:pPr>
        <w:pStyle w:val="Heading5"/>
      </w:pPr>
      <w:bookmarkStart w:id="2084" w:name="_Toc1769"/>
      <w:r>
        <w:t>روایت 35</w:t>
      </w:r>
      <w:bookmarkEnd w:id="2084"/>
    </w:p>
    <w:p>
      <w:pPr>
        <w:pStyle w:val="BookText"/>
      </w:pPr>
      <w:r>
        <w:rPr>
          <w:rFonts w:ascii="IRNazanin" w:hAnsi="IRNazanin" w:eastAsia="IRNazanin" w:cs="IRNazanin"/>
          <w:lang w:bidi="fa-IR"/>
          <w:color w:val="111111"/>
          <w:sz w:val="28"/>
          <w:szCs w:val="28"/>
          <w:rtl/>
        </w:rPr>
        <w:t xml:space="preserve">سپس گفت: زیارت دیگری برای آن حضرت علیه السلام: بر باب السلام می‌ایستی و می‌گویی: بار خدایا به سوی تو روی آوردم و پروردگارا بر تو توکل کردم. خداوند بزرگتر است همچنانکه با هدایت ما بر ما منت نهاد. بزرگ است خداوند، پروردگار ما و مولای ما. بزرگ است خدا، سرپرست ما کسی که ما را زنده کند. سپاس مخصوص خداوندی است که با هدایت کردن بر ما منت گذاشت. پروردگارا همانا من تو را گواه می‌گیرم و شهادت بهره و نصیب و حق من است و ادا کردن آنچه که تو بر من تکلیف کردی به اینکه محمد صلی الله علیه و آله بنده و فرستاده و پیامبر و برگزیده و دوست تو و بنده خاص تو و بهترین بندگان تو است. بارخدایا صلوات خود را بر او بفرست و کرامات خود را بر او هدیه و عطا کن و برکاتت را افزون کن و تحیات و درودهای خودت را بر او درود فرست. عالِم و برپاکننده ستون‌ها و روشن کننده تاریکی‌ها و محو کننده تاریکی‌های مطلق، رسولت که گواه و راهنمای هدایتگر تو است که تو او را اختصاص دادی و برای خود خالص گرداندی و به هدایتت او را مبعوث داشتی و او را وارث آیات خود کردی، پس آیات تو را تلاوت کرد و شرح داد و به سوی تو فرا خواند و دعوتش را آشکار کرد و به وسیله او چشم‌های طغیان را محو و دهآنهای بهتان و دروغ را لال کردی و عزت را برای اولیای خودت و ذلت را برای دشمنانت قرار دادی. و گواهی می‌دهم به اینکه او رسول تو و آخرین پیامبران است. از نزد حق با حق آمد و فرستاده شدگان را تصدیق کرد و کسانی که او را تکذیب کردند طعم عذاب دردناک را چشیدند و کسانی که همراه او ایمان آوردند و از نوری که به همراه او نازل شده پیروی کردند، ایشان رستگارانند.</w:t>
      </w:r>
    </w:p>
    <w:p>
      <w:pPr>
        <w:pStyle w:val="BookText"/>
      </w:pPr>
      <w:r>
        <w:rPr>
          <w:rFonts w:ascii="IRNazanin" w:hAnsi="IRNazanin" w:eastAsia="IRNazanin" w:cs="IRNazanin"/>
          <w:lang w:bidi="fa-IR"/>
          <w:color w:val="111111"/>
          <w:sz w:val="28"/>
          <w:szCs w:val="28"/>
          <w:rtl/>
        </w:rPr>
        <w:t xml:space="preserve">سپس می‌گویی: سلام بر تو ای امیرالمومنین علی بن أبی طالب، سرور وصیّین و برهان خداوند جهانیان بر اولین و آخرین. سلام بر تو ای امیرالمومنین و وارث علم پیامبران و پیشوای پرهیزکاران و رهبر اصیلان بی‌نظیر و درخشان، سلام بر تو ای امیرالمومنین، ای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الْهُدَي وَ مَصَابِيحَ الدُّجَي وَ كَهْفَ أُولِي الْحِجَي وَ مَلْجَأَ ذَوِي النُّهَي السَّلَامُ عَلَيْكَ يَا حِجَابَ الْوَرَي وَ الدَّعْوَةَ الْحُسْنَي وَ الْآيَةَ الْكُبْرَي وَ الْمَثَلَ الْأَعْلَي السَّلَامُ عَلَيْكَ يَا شَجَرَةَ النِّدَاءِ وَ صَاحِبَ الدُّنْيَا وَ الْحُجَّةَ عَلَي جَمِيعِ الْوَرَي فِي الْآخِرَةِ وَ الْأُولَي السَّلَامُ عَلَيْكَ يَا صَفِيَّ اللَّهِ وَ خِيَرَتَهُ وَ وَلِيَّ اللَّهِ وَ حُجَّتَهُ وَ بَابَ اللَّهِ وَ حِطَّتَهُ وَ عَيْنَ اللَّهِ وَ آيَتَهُ السَّلَامُ عَلَيْكَ يَا عَيْبَةَ غَيْبِ اللَّهِ وَ مِيزَانَ قِسْطِ اللَّهِ وَ مِصْبَاحَ نُورِ اللَّهِ وَ مِشْكَاةَ ضِيَاءِ اللَّهِ السَّلَامُ عَلَيْكَ يَا حَافِظَ سِرِّ اللَّهِ وَ مُمْضِيَ حُكْمِ اللَّهِ وَ مُجَلِّيَ إِرَادَةِ اللَّهِ وَ مَوْضِعَ مَشِيَّةِ اللَّهِ السَّلَامُ عَلَيْكَ يَا غَايَةَ مَنْ بَرَأَهُ اللَّهُ وَ نِهَايَةَ مَنْ ذَرَأَ اللَّهُ وَ أَوَّلَ مَنِ ابْتَدَعَ اللَّهُ وَ الْحُجَّةَ عَلَي جَمِيعِ مَنْ خَلَقَ اللَّهُ السَّلَامُ عَلَيْكَ أَيُّهَا النَّبَأُ الْعَظِيمُ وَ الْخَطْبُ الْجَسِيمُ وَ الذِّكْرُ الْحَكِيمُ وَ الصِّرَاطُ الْمُسْتَقِيمُ السَّلَامُ عَلَيْكَ أَيُّهَا الْحَبْلُ الْمَتِينُ وَ الْإِمَامُ الْأَمِينُ وَ الْبَابُ الْيَقِينُ وَ الشَّافِعُ يَوْمَ الدِّينِ السَّلَامُ عَلَيْكَ يَا أَمِيرَ الْمُؤْمِنِينَ- السَّلَامُ عَلَيْكَ أَيُّهَا الصِّدِّيقُ الْأَكْبَرُ وَ النَّامُوسُ الْأَنْوَرُ وَ السِّرَاجُ الْأَزْهَرُ وَ الزُّلْفَةُ وَ الْكَوْثَرُ السَّلَامُ عَلَيْكَ يَا بَابَ الْإِيمَانِ وَ عَيْنَ الْمُهَيْمِنِ الْمَنَّانِ وَ وَلِيَّ الْمَلِكِ الدَّيَّانِ وَ قَسِيمَ الْجِنَانِ وَ النِّيرَانِ السَّلَامُ عَلَيْكَ يَا مَعْدِنَ الْكِرَامِ وَ مَوْضِعَ الْحِكَمِ وَ قَائِدَ الْأُمَمِ إِلَي الْخَيْرَاتِ وَ النِّعَمِ السَّلَامُ عَلَيْكَ أَيُّهَا الْإِمَامُ التَّقِيُّ وَ الْعَدْلُ الْوَفِيُّ وَ الْوَصِيُّ الرَّضِيُّ وَ الْوَلِيُّ الزَّكِيُّ السَّلَامُ عَلَيْكَ أَيُّهَا النُّورُ الْمُصْطَفَي وَ الْوَلِيُّ الْمُرْتَجَي وَ الْكَرِيمُ الْمُرْتَضَي السَّلَامُ عَلَيْكَ يَا نُورَ الْأَنْوَارِ وَ مَحَلَّ سِرِّ الْأَسْرَارِ وَ عُنْصُرَ الْأَبْرَارِ وَ مُعْلِنَ الْأَخْيَارِ السَّلَامُ عَلَيْكَ يَا لِسَانَ الْحَقِّ وَ بَيْتَ الصِّدْقِ وَ مَحَلَّ الرِّفْقِ السَّلَامُ عَلَيْكَ يَا نُورَ الْهِدَايَاتِ وَ مُرْشِدَ الْبَرِيَّاتِ وَ عَالِمَ الْخَفِيَّاتِ السَّلَامُ عَلَيْكَ يَا صَاحِبَ الْعِلْمِ الْمَخْزُونِ وَ عَارِفَ الْغَيْبِ الْمَكْنُونِ وَ حَافِظَ السِّرِّ الْمَصُونِ وَ الْعَالِمَ بِمَا كَانَ وَ يَكُونُ السَّلَامُ عَلَيْكَ أَيُّهَا الْعَارِفُ بِفَصْلِ الْخِطَابِ وَ مُثِيبُ أَوْلِيَائِهِ يَوْمَ الْحِسَابِ وَ الْمُحِيطُ بِجَوَامِعِ عِلْمِ الْكِتَابِ وَ مُهْلِكُ أَعْدَائِهِ بِأَلِيمِ الْعَذَابِ السَّلَامُ عَلَيْكَ يَا صَاحِبَ عِلْمِ الْمَعَانِي وَ عِلْمِ الْمَثَانِي وَ النُّورِ الشَّعْشَعَانِيِّ وَ الْبَشَرِ الثَّانِي السَّلَامُ عَلَيْكَ يَا عِمَادَ الْجَبَّارِ وَ هَادِيَ الْأَخْيَارِ وَ أَبَا الْأَئِمَّةِ الْأَطْهَارِ وَ قَاصِمَ الْمُعَانِدِينَ الْأَشْرَارِ السَّلَامُ عَلَيْكَ يَا مَشْهُوراً فِي السَّمَاوَاتِ الْعُلْيَا مَعْرُوفاً فِي الْأَرَضِينَ السَّابِعَةِ</w:t>
      </w:r>
    </w:p>
    <w:p>
      <w:pPr>
        <w:pStyle w:val="BookText"/>
      </w:pPr>
      <w:r>
        <w:rPr>
          <w:rFonts w:ascii="IRNazanin" w:hAnsi="IRNazanin" w:eastAsia="IRNazanin" w:cs="IRNazanin"/>
          <w:lang w:bidi="fa-IR"/>
          <w:color w:val="111111"/>
          <w:sz w:val="28"/>
          <w:szCs w:val="28"/>
          <w:rtl/>
        </w:rPr>
        <w:t xml:space="preserve">پیشوای هدایت و چراغ‌های تاریکی و غار خردمندان و پناهگاه صاحبان خرد. سلام بر تو ای حجاب خلایق و دعوت نیکو و نشانه بزرگ و نمونه برتر. سلام بر تو ای درخت بخشش و مالک دنیا و برهان بر خلایق در آخرت و دنیا. سلام بر تو ای مخزن پنهان خداوند و ترازوی عدالت خدا و چراغ نور خدا و چراغدان روشنایی خداوند. سلام بر تو ای نگهبان راز خداوند و اجرا کننده امر الهی و آشکار کننده اراده خداوند و جایگاه مشیت خداوند. ای غایت کسی که خداوند او را خلق کرد و نهایت کسی که خدا او را پدید آورد و حجت بر همه کسانی که خداوند آفرید. سلام بر تو ای خبر عظیم و شأن و حادثه بزرگ و ذکر حکیمانه و راه مستقیم. سلام بر تو ای ریسمان محکم و پیشوای امین و باب یقین و اطمینان و شفاعت کننده در روز جزا، سلام بر تو ای امیرالمؤمنین. سلام بر تو ای راستگوی بزرگ و وحی نورانی و چراغ روشن و منزلت و قرب و درجه و کوثر. سلام بر تو ای درب ایمان و چشم مسلط خداوند روزی دهنده و نیکوکار و سرپرست فرشتگان خداشناس و دیندار و تقسیم کننده بهشت و زبانه آتش، سلام بر تو ای منبع بزرگی‌ها و جایگاه حکمت‌ها و رهبر امت‌ها به سوی نیکی‌ها و نعمت‌ها. سلام بر تو ای پیشوای پرهیزگار و عدالت وفادار و جانشین قانع و خرسند و سرپرست پاک، سلام بر تو ای نور برگزیده و سرپرستی که به او امید می‌رود و بخشنده‌ای که مورد رضایت است. سلام بر تو ای روشنایی نورها و جایگاه راز اسرار و منشأ نیکی‌ها و اعلام کننده نیکی‌ها. سلام بر تو ای زبان حق و خانه راستی و محل ملاطفت و مهربانی. سلام بر تو ای نور هدایت‌ها و هدایت کننده نیکی‌ها و داننده پنهآنها. سلام بر تو ای صاحب دانش انبارشده و داننده ضمیر غیب‌های پنهان و نگهدارنده رازهای محفوظ شده و عالم به آنچه بود و خواهد شد. سلام بر تو ای آگاه به قضاوت به دور از خطا و پناهگاه و وعده گاه اولیایش در روز حساب و مُطلع به تمام علم کتاب و هلاک کننده دشمنانش به عذابی دردناک. سلام بر تو ای صاحب علم معانی و علم مثانی و نور فروزان و انسان دوم. سلام بر تو ای ستون قدرتمند و هدایت کننده نیکان و پدر ائمه پاک‌نهاد و در هم شکننده ستیزه گران بدکار. سلام بر تو ای معروف در آسمآنهای بلند و در زمین‌های هفتگانه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السُّفْلَي وَ مُظْهِرَ الْآيَةِ الْكُبْرَي وَ عَارِفَ السِّرِّ وَ أَخْفَي السَّلَامُ عَلَيْكَ أَيُّهَا النَّازِلُ مِنْ عِلِّيِّينَ وَ الْعَالِمُ بِمَا فِي أَسْفَلِ السَّافِلِينَ وَ مُهْلِكُ مَنْ طَغَي مِنَ الْأَوَّلِينَ وَ مُبِيدُ مَنْ جَحَدَ مِنَ الْآخِرِينَ السَّلَامُ عَلَيْكَ يَا صَاحِبَ الْكَرَّةِ وَ الرَّجْعَةِ وَ إِمَامَ الْخَلْقِ وَ وَلِيَّ الدَّعْوَةِ وَ مَنْطِقَ الْبَرَايَا وَ مِحْنَةَ الْأُمَّةِ السَّلَامُ عَلَيْكَ يَا مُثْبِتَ التَّوْحِيدِ بِالشَّرْحِ وَ التَّجْرِيدِ وَ مُقَرِّرَ التَّمْجِيدِ بِالْبَيَانِ وَ التَّأْكِيدِ السَّلَامُ عَلَيْكَ يَا سَامِعَ الْأَصْوَاتِ وَ مُبِينَ الدَّعَوَاتِ وَ مُجْزِلَ الْكَرَامَاتِ بِجَزِيلِ الْعَطِيَّاتِ السَّلَامُ عَلَيْكَ يَا مَنْ حَظِيَ بِكَرَامَةِ رَبِّهِ فَجَلَّ عَنِ الصِّفَاتِ وَ اشْتُقَّ مِنْ نُورِهِ فَلَمْ تَقَعْ عَلَيْهِ الْأَدَوَاتُ وَ أَزْلَفَ بِالْقُرْبِ مِنْ خَالِقِهِ فَقَصُرَ دُونَهُ الْمَقَالاتُ وَ عَلَا مَحَلُّهُ فَعَلَا كُلَّ الْبَرِيَّاتِ السَّلَامُ عَلَيْكَ يَا مَنْ أَحْسَنَ عِبَادَةَ رَبِّهِ فَحَبَاهُ بِأَنْوَاعِ الْكَرَامَاتِ وَ اجْتَهَدَ فِي النُّصْحِ وَ الطَّاعَةِ فَخَوَّلَهُ جَمِيعَ الْعَطِيَّاتِ وَ اسْتَفْرَغَ الْوُسْعَ فِي فَعَالِهِ فَأَسْدَاهُ جَزِيلَ الطَّيِّبَاتِ وَ بَالَغَ فِي النُّصْحِ وَ الطَّاعَةِ فَمَنَحَهُ الْحَوْضَ وَ الشَّفَاعَةَ أَشْهَدُ بِذَلِكَ يَا مَوْلَايَ يَا أَمِيرَ الْمُؤْمِنِينَ وَ أَنَا عَبْدُكَ وَ ابْنُ عَبْدِكَ وَ وَلِيُّكَ وَ ابْنُ وَلِيِّكَ أَنَّكَ سَيِّدُ الْخَلْقِ وَ إِمَامُ الْحَقِّ وَ بَابُ الْأُفُقِ اجْتَبَاكَ اللَّهُ لِقُدْرَتِهِ فَجَعَلَكَ عَصَا عِزِّهِ وَ تَابُوتَ حِكْمَتِهِ وَ أَيَّدَكَ بِتَرْجِمَةِ وَحْيِهِ وَ أَعَزَّكَ بِنُورِ هِدَايَتِهِ وَ خَصَّكَ بِبُرْهَانِهِ فَأَنْتَ عَيْنُ غَيْبِهِ وَ مِيزَانُ قِسْطِهِ وَ بَيَّنَ فَضْلَكَ فِي فُرْقَانِهِ وَ أَظْهَرَكَ عَلَماً لِعِبَادِهِ وَ أَمِيناً فِي بَرِيَّتِهِ وَ انْتَجَبَكَ لِنُورِهِ فَجَعَلَكَ مَنَاراً فِي بِلَادِهِ وَ حُجَّتَهُ عَلَي خَلِيقَتِهِ وَ أَيَّدَكَ بِرُوحِهِ فَصَيَّرَكَ نَاصِرَ دِينِهِ وَ رُكْنَ تَوْحِيدِهِ وَ اخْتَصَّكَ بِفَضْلِهِ فَأَنْتَ تِبْيَانٌ لِعِلْمِهِ وَ حُجَّةٌ عَلَي خَلِيقَتِهِ وَ اشْتَقَّكَ مِنْ نُورِهِ فَصَيَّرَكَ دَلِيلًا عَلَي صِرَاطِهِ وَ سَبِيلًا لِقَصْدِهِ وَ أَوْرَثَكَ كِتَابَهُ فَحَفِظْتَ سِرَّهُ وَ رَعَيْتَ خَلْقَهُ وَ خَصَّكَ بِكَرَائِمِ التَّنْزِيلِ فَخَزَنْتَ غَيْبَهُ وَ عَرَفْتَ عِلْمَهُ وَ جَعَلَكَ نِهَايَةَ مَنْ خَلَقَ فَسَبَقْتَ الْعَالَمِينَ وَ عَلَوْتَ السَّابِقِينَ وَ صَيَّرَكَ غَايَةَ مَنِ ابْتَدَعَ فَفُقْتَ بِالتَّقْدِيمِ كُلَّ مُبْتَدِعٍ وَ لَمْ تَأْخُذْكَ فِي هَوَاهُ لَوْمَةٌ وَ لَمْ تُخْدَعْ فَكُنْتَ أَوَّلَ مَنْ فِي الذَّرِّ بَرَأَ فَعَلِمْتَ مَا عَلَا وَ دَنَا وَ قَرُبَ وَ نَأَي فَأَنْتَ عَيْنُهُ الْحَفِيظَةُ الَّتِي لَا تَخْفَي عَلَيْهَا خَافِيَةٌ وَ أُذُنُهُ السَّمِيعَةُ الَّتِي حَازَتِ الْمَعَارِفُ الْعَلَوِيَّةُ وَ قَلْبُهُ الْوَاعِي الْبَصِيرُ الْمُحِيطُ بِكُلِّ شَيْ‌ءٍ وَ نُورُهُ الَّذِي أَضَاءَ بِهِ الْبَرِيَّةَ وَ حَوَتْهُ الْعُلُومُ الْحَقِيقِيَّةُ وَ لِسَانُهُ النَّاطِقُ بِكُلِّ مَا كَانَ مِنَ الْأُمُورِ وَ الْمُبَيِّنُ</w:t>
      </w:r>
    </w:p>
    <w:p>
      <w:pPr>
        <w:pStyle w:val="BookText"/>
      </w:pPr>
      <w:r>
        <w:rPr>
          <w:rFonts w:ascii="IRNazanin" w:hAnsi="IRNazanin" w:eastAsia="IRNazanin" w:cs="IRNazanin"/>
          <w:lang w:bidi="fa-IR"/>
          <w:color w:val="111111"/>
          <w:sz w:val="28"/>
          <w:szCs w:val="28"/>
          <w:rtl/>
        </w:rPr>
        <w:t xml:space="preserve">پایین و آشکار کننده نشانه‌های بزرگ و داننده رازها و پنهآنها. سلام بر تو ای فرود آمده از میان برگزیدگان و داننده به آنچه در پست‌ترین درجه تنزل قرار دارد و هلاک کننده کسانی که از پیشینیان طغیان کردند و نابود کننده کسانی که از پسینیان کفر ورزیدند و انکار کردند و سلام بر تو ای صاحب حمله و رجعت و پیشوای خلایق و سرپرست دادخواهی و زبان گویای نیکان و آزمایش امت، سلام بر تو ای ثابت کننده یگانگی با شرح و روشن سازی و تفسیر و تعیین و تقریر کننده ستایش و تکریم با بیان و تاکید. سلام بر تو ای شنونده صداها و آشکارکننده دادخواهی‌ها و زیاد کننده بخشش‌ها با بخشش‌های فراوان. سلام بر تو ای کسی که از کرامت پروردگارش بهره برد، پس از توصیفات بزرگ گشت و از نورش اشتقاق یافت و اسباب و لوازم بر او مانع نشد و با نزدیکی به پروردگارش بزرگ جلوه کرد، پس سخن‌ها در برابرش کوتاه شد و جایگاهش بلند گشت و بر همه بشریت برتری یافت. سلام بر تو ای کسی که برترین بنده پروردگارش هستی و او انواع بزرگی‌ها را به او ارمغان و عطیه داد و در نصیحت دادن و فرمانبرداری تلاش کرد پس همه بخشش را به او عطا کرد و نهایت تلاشش را در کارش به کار بست و بهترین نیکی‌ها را بر او ارزانی داشت و بسیار نصیحت و اطاعت کرد، خداوند نیز حوض و شفاعت را به او بخشید. گواهی می‌دهم به آن ای مولایم ای امیرالمؤمنین و من بنده تو و فرزند بنده تو و دوست تو و فرزند دوست تو هستم. گواهی می‌دهم که تو سرور مخلوقات و پیشوای حق و باب الافق هستی که خداوند تو را برای قدرتش برگزید. پس تو را عصای عزتش و تابوت حکمت و دانشش قرار داد. در حالیکه دست تو به تفسیر وحی اوست و تو را با نور هدایتش بزرگ گرداند و تو را به برهانش مخصوص کرد. پس تو چشم غیب او و ترازوی عدالتش هستی. و او فضل و برتری تو را در قرآنش بیان کرد و تو را به خاطر علم و دانش بر بندگانش آشکار کرد و أمانتدار در خلایقش قرار داد و نورش را برای تو برگزید و تو را همچون مناره‌ای در سرزمینش قرار داد و تو را بر خلایقش حجت و برهان داد و تو را به روح خویش تأیید کرد. پس تو را یاری دهنده دینش و ستون یگانگی اش گرداند و تو را به دانشش مخصوص کرد. پس تو بیانگر علم او و برهانی برای خلایقش هستی. و از نورش بر تو بخشید پس تو را راهنمایی برای راه و مقصدش گرداند و کتابش را برای تو به ارث گذاشت پس تو رازش را حفظ کردی و خلایقش را سرپرستی کردی. درحالیکه او بزرگی‌های تنزیل را برای تو ویژه کرد و تو را گنجینه غیبش قرار داد و تو علمش را شناختی. و تو را غایت مخلوقاتش قرار داد. پس تو بر دو عالم پیشی گرفتی و بر پیشینیان برتری یافتی. و تو را نهایت کسی که آغاز کرد گرداند، پس تو با پیشتازی بر همه آغازکنندگان برتری گرفتی و در محبت تو به او سرزنش و فریبی متوجه تو نیست. پس تو اولین آفریده در عالم ذر هستی. او آفرید و تو دانستی آنچه بلند و پست و نزدیک و دور است. پس تو چشم نگهبانش هستی که هیچ چیز بر او پنهان نیست و گوش شنوای او که معارف آسمانی آن را به دست آورد و قلب آگاهش بیننده هرچیزی و نورش که خلایقش را بدان روشن ساخت و علوم حقیقی او را در برگرفتند. زبان سخن گویش به هرآنچه از امور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كَانَ أَوْ يَكُونُ فِي سَالِفِ الْأَزْمَانِ وَ غَابِرِ الدُّهُورِ كَلَّ يَا مَوْلَايَ عَنْ نَعْتِكَ أَفْهَامُ النَّاعِتِينَ وَ عَجَزَ عَنْ وَصْفِكَ لِسَانُ الْوَاصِفِينَ لِسَبْقِكَ بِالْفَضْلِ الْبَرَايَا وَ عِلْمِكَ بِالنُّورِ وَ الْخَفَايَا فَأَنْتَ الْأَوَّلُ الْفَاتِحُ بِالتَّسْبِيحِ حَتَّي سَبَّحَ لَكَ الْمُسَبِّحُونَ وَ الْآخِرُ الْخَاتِمُ بِالتَّمْجِيدِ حَتَّي مَجَّدَ بِوَصْفِكَ الْمُمَجِّدُونَ كَيْفَ أَصِفُ يَا مَوْلَايَ حُسْنَ ثَنَائِكَ أَمْ أُحْصِي جَمِيلَ بَلَائِكَ وَ الْأَوْهَامُ عَنْ مَعْرِفَةِ كَيْفِيَّتِكَ عَاجِزَةٌ وَ الْأَذْهَانُ عَنْ بُلُوغِ حَقِيقَتِكَ قَاصِرَةٌ وَ النُّفُوسُ تَقْصُرُ عَمَّا تَسْتَحِقُّ فَلَا تَبْلُغُهُ وَ تَعْجِزُ عَمَّا تَسْتَوْجِبُ وَ لَا تُدْرِكُهُ بِأَبِي أَنْتَ وَ أُمِّي يَا أَمِيرَ الْمُؤْمِنِينَ وَ أَعِزَّائِي وَ أَهْلِي وَ أَحِبَّائِي أُشْهِدُ اللَّهَ رَبِّي وَ رَبَّ كُلِّ شَيْ‌ءٍ وَ أَنْبِيَاءَهُ الْمُرْسَلِينَ وَ حَمَلَةَ الْعَرْشِ وَ الْكَرُوبِيِّينَ وَ رُسُلَهُ الْمَبْعُوثِينَ وَ مَلَائِكَتَهُ الْمُقَرَّبِينَ وَ عِبَادَهُ الصَّالِحِينَ وَ رَسُولَهُ الْمَبْعُوثَ بِالْكَرَامَةِ الْمَحْبُوَّ بِالرِّسَالَةِ السَّيِّدَ الْمُنْذِرَ وَ السِّرَاجَ الْأَنْوَرَ وَ الْبَشِيرَ الْأَكْبَرَ وَ النَّبِيَّ الْأَزْهَرَ وَ الْمُصْطَفَي الْمَخْصُوصَ بِالنُّورِ الْأَعْلَي الْمُكَلَّمَ مِنْ سِدْرَةِ الْمُنْتَهَي أَنِّي عَبْدُكَ وَ ابْنُ عَبْدِكَ وَ مَوْلَاكَ وَ ابْنُ مَوْلَاكَ مُؤْمِنٌ بِسِرِّكَ وَ عَلَانِيَتِكَ كَافِرٌ بِمَنْ أَنْكَرَ فَضْلَكَ وَ جَحَدَ حَقَّكَ مُوَالٍ لِأَوْلِيَائِكَ مُعَادٍ لِأَعْدَائِكَ عَارِفٌ بِحَقِّكَ مُقِرٌّ بِفَضْلِكَ مُحْتَمِلٌ لِعِلْمِكَ مُحْتَجِبٌ بِذِمَّتِكَ مُوقِنٌ بِآيَاتِكَ مُؤْمِنٌ بِرَجْعَتِكَ مُنْتَظِرٌ لِأَمْرِكَ مُتَرَقِّبٌ لِدَوْلَتِكَ آخِذٌ بِقَوْلِكَ عَامِلٌ بِأَمْرِكَ مُسْتَجِيرٌ بِكَ مُفَوِّضٌ أَمْرِي إِلَيْكَ مُتَوَكِّلٌ فِيهِ عَلَيْكَ زَائِرٌ لَكَ لَائِذٌ بِبَابِكَ الَّذِي فِيهِ غِبْتَ وَ مِنْهُ تَظْهَرُ حَتَّي تَمَكَّنَ دِينُهُ الَّذِي ارْتَضَي وَ تَبَدَّلَ بَعْدَ الْخَوْفِ أَمْناً وَ تَعْبُدُ الْمَوْلَي حَقّاً وَ لَا تُشْرِكُ بِهِ شَيْئاً وَ يَصِيرُ الدِّينُ كُلُّهُ لِلَّهِ وَ أَشْرَقَتِ الْأَرْضُ بِنُورِ رَبِّها وَ وُضِعَ الْكِتابُ وَ جِي‌ءَ بِالنَّبِيِّينَ وَ الشُّهَداءِ وَ قُضِيَ بَيْنَهُمْ بِالْحَقِّ وَ هُمْ لا يُظْلَمُونَ وَ الْحَمْدُ لِلَّهِ رَبِّ الْعالَمِينَ فَعِنْدَهَا يَفُوزُ الْفَائِزُونَ بِمَحَبَّتِكَ وَ يَأْمَنُ الْمُتَكَلِّوُنَ عَلَيْكَ وَ يَهْتَدِي الْمُلْتَجِئُونَ إِلَيْكَ وَ يَرْشُدُ الْمُعْتَصِمُونَ بِكَ وَ يَسْعَدُ الْمُقِرُّونَ بِفَضْلِكَ وَ يُشْرِفُ الْمُؤْمِنُونَ بِأَيَّامِكَ وَ يُحْظَي الْمُوقِنُونَ بِنُورِكَ وَ يُكْرَمُ الْمُزْلِفُونَ لَدَيْكَ وَ يَتَمَكَّنُ الْمُتَّقُونَ مِنْ أَرْضِكَ وَ تَقَرُّ الْعُيُونُ بِرُؤْيَتِكَ وَ يُجَلَّلُ بِالْكَرَامَةِ شِيعَتُكَ وَ يَشْمَلُهُمْ بَهَاءُ زُلْفَتِكَ وَ تُقْعِدُهُمْ فِي حِجَابِ عِزِّكَ وَ سُرَادِقِ مَجْدِكَ فِي نَعِيمٍ مُقِيمٍ وَ عَيْشٍ سَلِيمٍ</w:t>
      </w:r>
    </w:p>
    <w:p>
      <w:pPr>
        <w:pStyle w:val="BookText"/>
      </w:pPr>
      <w:r>
        <w:rPr>
          <w:rFonts w:ascii="IRNazanin" w:hAnsi="IRNazanin" w:eastAsia="IRNazanin" w:cs="IRNazanin"/>
          <w:lang w:bidi="fa-IR"/>
          <w:color w:val="111111"/>
          <w:sz w:val="28"/>
          <w:szCs w:val="28"/>
          <w:rtl/>
        </w:rPr>
        <w:t xml:space="preserve">و آشکار وجود داشت، از آنچه بود یا خواهد شد، در زمآنهای دور و گذشته و دوران سپری شده، سخن گفت. ای سرورم اندیشه‌ها و خردهای ممدوحان از توصیف شما ملول و ناتوانند و زبان وصف کنندگان از وصف شما به سبب برتریتان به دانش خلایق و علمتان به نور و پنهانیات امور عاجز است. پس تو اولین گشاینده تسبیح خداوند هستی تا اینکه تسبیح کنندگان برای تو تسبیح گفتند و آخرین ختم دهندگان به ستایش و بزرگداشت هستی تا اینکه تکریم کنندگان وصف شما را تکریم و تمجید کردند. ای سرورم چگونه حسن ستایش تو را وصف کنم و یا زیبایی آزمایش‌های تو را بشناسم و شمارش کنم؟ در حالی که اوهام از شناخت چگونگی تو عاجزند و ذهن‌ها از رسیدن به حقیقت تو قاصرند و جآنها از آنچه تو شایسته آنی ناتوانند. پس به آن نمی‌رسند و از آنچه تو واجب می‌کنی اظهار عجز می‌کنند و تو را درک نمی کنند. ای امیرالمومنین که پدر و مادر و عزیزان و خاندان و دوستانم به فدایت باد.</w:t>
      </w:r>
    </w:p>
    <w:p>
      <w:pPr>
        <w:pStyle w:val="BookText"/>
      </w:pPr>
      <w:r>
        <w:rPr>
          <w:rFonts w:ascii="IRNazanin" w:hAnsi="IRNazanin" w:eastAsia="IRNazanin" w:cs="IRNazanin"/>
          <w:lang w:bidi="fa-IR"/>
          <w:color w:val="111111"/>
          <w:sz w:val="28"/>
          <w:szCs w:val="28"/>
          <w:rtl/>
        </w:rPr>
        <w:t xml:space="preserve">خدا را گواه می‌گیرم که پروردگار من و پروردگار هر چیزی است و نیز پیامبران فرستاده شده‌اش و حاملان عرش و کروبیان و پیامبران مبعوث شده‌اش و فرشتگان مقرب و بندگان صالحش و رسول مبعوث شده به کرامت و بخشیده به رسالتش، سرور بیم دهنده و چراغ روشن و بیم دهنده بزرگ و پیامبر پاک و برگزیده‌ای که به نور برتر اختصاص یافته است و کسی که از درخت سدرة المنتهی با او سخن گفته شد. همانا من بنده تو و فرزند بنده تو و غلام تو و فرزند غلام تو، مؤمن به نهان و آشکار تو، کافر به کسی که فضل و برتری تو و حق تو را انکار کند دوستدار اولیای تو، دشمن با دشمنان تو، آگاه به حق تو، معترف به دانش و برتری تو، حامل علم تو، محفوظ در ذمه و حمایت تو، مطمئن به آیات تو، مؤمن به رجعت تو، منتظر به فرمان تو، در انتظار حکومت تو، گیرنده گفتار تو، عمل کننده به دستور تو، پناه برنده به تو، تفویض و اجرا کننده کارم به سوی تو، توکلم در آن به تو، دیدار کننده تو، پناه برنده به دربی هستم که تو در آن پنهان شدی و از آن آشکار می شوی تا دین او که مورد پسند او است، استقرار یابد و پس از ترس تبدیل به امنیت شود و مولایت را به خاطر حق می‌پرستی و چیزی را در عبادتش شریک نمی‌سازی و کل دین به سوی خدا باز می‌گردد {و زمین به نور پروردگارش روشن گردد، و کارنامه [اعمال در میان] نهاده شود، و پیامبران و شاهدان را بیاورند، و میانشان به حق داوری گردد، و مورد ستم قرار نگیرند.}</w:t>
      </w:r>
      <w:r>
        <w:rPr>
          <w:rStyle w:val="FootnoteReference"/>
        </w:rPr>
        <w:footnoteReference w:id="1826"/>
      </w:r>
      <w:r>
        <w:rPr>
          <w:rFonts w:ascii="IRNazanin" w:hAnsi="IRNazanin" w:eastAsia="IRNazanin" w:cs="IRNazanin"/>
          <w:lang w:bidi="fa-IR"/>
          <w:color w:val="111111"/>
          <w:sz w:val="28"/>
          <w:szCs w:val="28"/>
          <w:rtl/>
        </w:rPr>
        <w:t xml:space="preserve">و ستایش خدای را که پروردگار جهانیان است و در نزد او رستگاران به محبت تو دست یابند و توکل کنندگان به تو ایمنی جویند و پناه جویان به تو هدایت می‌شوند و چنگ زنندگان به تو هدایت می‌شوند و معترفان به فضل و لطف تو خوشبخت می‌شوند و مومنان به روزهای تو آگاه می شوند و اعتماد کنندگان به نور تو بهرمند می شوند و بزرگان در نزد تو گرامی داشته می شوند و پرهیزگاران در زمین تو استقرار می‌یابند و چشم‌ها با دیدن شما روشن می‌شوند و پیروان تو به واسطه کرامت جلال می‌یابند و روشنایی نزدیکی تو آنها را فرا می‌گیرد و آنان را در حجاب عزت و پرده‌های مجد خود در نعمتی پایدار و زندگی و عیشی سالم می‌نشانی.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سِدْرٍ مَخْضُودٍ وَ طَلْحٍ مَنْضُودٍ وَ ظِلٍّ مَمْدُودٍ وَ ماءٍ مَسْكُوبٍ وَ نَجِدُ ما وَعَدَنا رَبُّنا حَقًّا وَ صِدْقاً وَ نُنَادِي هَلْ وَجَدْتُمْ مَا سَوَّلَ لَكُمُ الشَّيْطَانُ حَقّاً تُكْثِرُ الْحِيرَةُ وَ الْفَظَاظَةُ وَ الْعَثْرَةُ وَ الْحَمِيقَةُ وَ يُقَالُ يا حَسْرَتي عَلي ما فَرَّطْتُ فِي جَنْبِ اللَّهِ وَ إِنْ كُنْتُ لَمِنَ السَّاخِرِينَ شَقِيَ مَنْ عَدَلَ عَنْ قَصْدِكَ يَا أَمِيرَ الْمُؤْمِنِينَ- وَ هَوَي مَنِ اعْتَصَمَ بِغَيْرِكَ يَا أَمِيرَ الْمُؤْمِنِينَ- وَ زَاغَ مَنْ آمَنَ بِسِوَاكَ وَ جَحَدَ مَنْ خَالَفَكَ وَ هَلَكَ مَنْ عَادَاكَ وَ كَفَرَ مَنْ أَنْكَرَكَ وَ أَشْرَكَ مَنْ أَبْغَضَكَ وَ ضَلَّ مَنْ فَارَقَكَ وَ مَرَقَ مَنْ نَاكَثَكَ وَ ظَلَمَ مَنْ صَدَّ عَنْكَ وَ أَجْرَمَ مَنْ نَصَبَ لَكَ وَ فَسَقَ مَنْ دَفَعَ حَقَّكَ وَ نَافَقَ مَنْ قَعَدَ عَنْ نُصْرَتِكَ وَ خَابَ مَنْ أَنْكَرَ بَيْعَتَكَ وَ خَزِيَ مَنْ تَخَلَّفَ عَنْ فُلْكِكَ وَ خَسِرَ خُسْرَاناً مُبِيناً أُشْهِدُكَ أَيُّهَا النَّبَأُ الْعَظِيمُ وَ الْعَلِيُّ الْحَكِيمُ أَنِّي مُوفٍ بِعَهْدِكَ مُقِرٌّ بِمِيثَاقِكَ مُطِيعٌ لِأَمْرِكَ مُصَدِّقٌ لِقَوْلِكَ مُكَذِّبٌ لِمَنْ خَالَفَكَ مُحِبٌّ لِأَوْلِيَائِكَ مُبْغِضٌ لِأَعْدَائِكَ حَرْبٌ لِمَنْ حَارَبْتَ سِلْمٌ لِمَنْ سَالَمْتَ مُحَقِّقٌ لِمَا حَقَّقْتَ مُبْطِلٌ لِمَا أَبْطَلْتَ مُؤْمِنٌ بِمَا أَسْرَرْتَ مُوقِنٌ بِمَا أَعْلَنْتَ مُنْتَظِرٌ لِمَا وَعَدْتَ مُتَوَقِّعٌ لِمَا قُلْتَ حَامِدٌ لِرَبِّي عَزَّ وَ جَلَّ عَلَي مَا أَوْزَعَنِي مِنْ مَعْرِفَتِكَ شَاكِرٌ لَهُ عَلَي مَا طَوَّقَنِي مِنِ احْتِمَالِ فَضْلِكَ بِأَبِي أَنْتَ وَ أُمِّي يَا أَمِيرَ الْمُؤْمِنِينَ- أَشْهَدُ أَنَّكَ تَرَانِي وَ تُبْصِرُنِي وَ تَعْرِفُ كَلَامِي وَ تُجِيبُنِي وَ تَعْرِفُ مَا يُجِنُّهُ قَلْبِي وَ ضَمِيرِي فَاشْهَدْ يَا مَوْلَايَ وَ اشْفَعْ لِي عِنْدَ رَبِّكَ فِي قَضَاءِ حَوَائِجِي اللَّهُمَّ بِحَقِّهِ الَّذِي أَوْجَبْتَ لَهُ عَلَيْكَ صَلِّ عَلَي مُحَمَّدٍ وَ آلِ مُحَمَّدٍ وَ سَلِّمْ مَنَاسِكِي وَ تَقَبَّلْ مِنِّي وَ تَفَضَّلْ عَلَيَّ وَ ارْحَمْنِي وَ ارْحَمْ فَاقَتِي وَ اكْشِفْ ضُرِّي وَ ذُلِّي وَ تَعَطَّفْ بِجُودِكَ عَلَي مَسْكَنَتِي وَ تُبْ عَلَيَّ وَ أَقِلْنِي عَثْرَتِي وَ تَجَاوَزْ عَنِّي وَ امْحُ خَطِيئَتِي وَ انْظُرْ إِلَيَّ وَ اغْفِرْ ذَنْبِي وَ جُدْ عَلَيَّ وَ اقْبَلْ تَوْبَتِي وَ حُطَّ وِزْرِي وَ ارْفَعْ دَرَجَتِي وَ اقْضِ دَيْنِي وَ اجْبُرْ كَسْرِي وَ اصْفَحْ عَنْ جُرْمِي وَ أَقِمْ صَرْعَتِي وَ أَسْقِطْ عَنِّي ذَنْبِي وَ أَثْبِتْ حَسَنَاتِي وَ اشْفِ سُقْمِي وَ فَرِّجْ غَمِّي وَ أَذْهِبْ هَمِّي وَ نَفِّسْ كُرْبَتِي وَ اقْلِبْنِي بِالنُّجْحِ مُسْتَجَاباً لِي دَعْوَتِي وَ اشْكُرْ سَعْيِي وَ أَدِّ أَمَانَتِي وَ بَلِّغْنِي أَمَلِي وَ أَعْطِنِي مُنْيَتِي وَ اكْبِتْ عَدُوِّي وَ أَفْلِحْ حُجَّتِي بِحَقِّ مُحَمَّدٍ وَ آلِهِ وَ صَلَّي اللَّهُ عَلَيْهِمْ يَا مَوْلَايَ اشْفَعْ لِي عِنْدَ رَبِّكَ فَلَكَ عِنْدَ اللَّهِ الْمَقَامُ الْمَحْمُودُ وَ الْجَاهُ الْعَرِيضُ وَ الشَّفَاعَةُ الْمَقْبُولَةُ وَ الْمَحَلُ</w:t>
      </w:r>
    </w:p>
    <w:p>
      <w:pPr>
        <w:pStyle w:val="BookText"/>
      </w:pPr>
      <w:r>
        <w:rPr>
          <w:rFonts w:ascii="IRNazanin" w:hAnsi="IRNazanin" w:eastAsia="IRNazanin" w:cs="IRNazanin"/>
          <w:lang w:bidi="fa-IR"/>
          <w:color w:val="111111"/>
          <w:sz w:val="28"/>
          <w:szCs w:val="28"/>
          <w:rtl/>
        </w:rPr>
        <w:t xml:space="preserve">{در [زیر] درختان کُنار بی‌خار و درخت‌های موز که میوه‌اش خوشه خوشه روی هم چیده است و سایه‌ای پایدار و آبی ریزان.}</w:t>
      </w:r>
      <w:r>
        <w:rPr>
          <w:rStyle w:val="FootnoteReference"/>
        </w:rPr>
        <w:footnoteReference w:id="18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31و آنچه را که خدای ما وعده داد، حقیقت و درست می یابیم و ندا می‌دهیم آیا در آنچه که شیطان برای شما خوب جلوه دارد حقیقتی یافتید که سرگردانی و گستاخی و لغزش و نادانی را فزونی می بخشد؟ و گفته می شود: {دریغا بر آنچه در حضور خدا کوتاهی ورزیدم؛ بی‌تردید من از ریشخندکنندگان بودم}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امیر مؤمنان کسی که از راه تو رویگردان شود بدبخت شد و کسی که به غیر تو متوسل شد سقوط کرد و کسی که به غیر تو ایمان آورد گمراه شد و کسی که با تو مخالفت ورزید کافر شد و کسی که با تو دشمنی کرد به هلاکت رسید و کسی که تو را انکار کرد کفر ورزید و کسی که به تو بغض و کینه ورزید مشرک شد و کسی که از تو جدا شد گمراه و کسی که پیمان تو را نقض کرد از دین خارج شد و کسی که از تو روی برگرداند ستمکار و کسی که پرچم دشمنی با تو را برافراشت، مرتکب جرم و گناه شد و کسی که حق تو را دور کرد فاسق و کسی که از یاری کردن به تو کوتاهی کرد منافق و انکار کننده  بیعت تو نا امید و بازمانده از کشتی نجات تو خوار شد و زیانی آشکار دید. ای خبر بزرگ و ای بلند مرتبه حکیم، تو را گواه می‌گیرم که من به عهد تو وفادارم و به پیمانت اقرار می کنم، امر تو را اطاعت و سخنت را تصدیق و مخالف تو را تکذیب می کنم، دوستدار اولیای تو و دشمن دشمنانت هستم، با کسانی که تو با آنان جنگیدی، می جنگنم و با آنان که صلح و سازش نمودی سازش می کنم آنچه را که تو لازم و واجب کردی تایید می کنم و آن را واجب می دانم و آنچه را که باطل کردی باطل می دارم، به آنچه که پنهان کردی مؤمن هستم و به آنچه که آشکار کردی یقین دارم، در انتظار آنچه که وعده دادی و منتظر آنچه که گفتی هستم، خداوند بزرگ و بلند مرتبه ام را به خاطر آنکه معرفت تو را نصیب من کرد ستایش می کنم و به خاطر آنکه شکر نعمتت را بر گردن من انداخت، شاکرم. پدر و مادرم به فدایت ای امیر مومنان، شهادت می دهم که تو مرا می بینی و مشاهده می کنی و سخنم را می فهمی و مرا اجابت می کنی و آنچه را که قلب و دلم پنهان دارد، می دانی، پس ای مولای من شاهد و گواه باش و شفیع من در نزد پروردگارت برای برآورده شدن حاجات من باش. خداوندا به حق آن کسی که عبادات مرا برای او واجب کردی بر محمد و آل وی درود و سلام بفرست و مناسکم را از من تحویل بگیر از من قبول فرما و بر من احسان و رحم کن و فقرم را ببخش و سختی زندگی و خواری مرا برطرف نما با بخششت بر بیچارگی من ترحم کن و توبه‌ام را بپذیر و از لغزشم چشم پوشی کن و از من در گذر و اشتباهم را محو کن و به من نظری بیفکن و گناهم را ببخش و بر من جود و بخشش ارزانی کن و توبه‌ام را پذیرا باش و بار سنگین پشتم را بردار و شأن مرا بالا ببر و و دِین مرا برآورده ساز و شکستم را جبران کن و از جرمم چشم پوشی کن و مرا از زمین بلند کن و گناهم را از من بزدای و نیکی‌های مرا ثبت کن و بیماریم را شفا بده، غمم را بگشای و اندوه و گرفتاری مرا برطرف کن و مرا با رستگاری در حالی که دعایم را مستجاب کردی بمیران و کوششم را پاداش بده و امانتم را ادا کن و مرا به آرزویم برسان و خواسته ام را به من ببخشای و دشمنم را نابود کن و حجتم را رستگار کن به حق محمد و آلش و درود خدا بر آنان، ای مولای من نزد پروردگارت شفیع من باش؛ چرا که تو نزد خداوند جایگاهی ستوده و منزلتی بزرگ داری و شفاعتت پذیرفته است و محلی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13555_157547"/>
    <w:bookmarkEnd w:id="250"/>
    <w:p>
      <w:pPr>
        <w:pStyle w:val="BookText"/>
      </w:pPr>
      <w:r>
        <w:rPr>
          <w:rFonts w:ascii="Amiri" w:hAnsi="Amiri" w:eastAsia="Amiri" w:cs="Amiri"/>
          <w:lang w:bidi="ar-SA"/>
          <w:color w:val="111111"/>
          <w:sz w:val="28"/>
          <w:szCs w:val="28"/>
          <w:rtl/>
        </w:rPr>
        <w:t xml:space="preserve">الرَّفِيعُ رَبَّنا آمَنَّا بِما أَنْزَلْتَ وَ اتَّبَعْنَا الرَّسُولَ وَ النُّورَ الَّذِي أُنْزِلَ مَعَهُ فَاكْتُبْنا مَعَ الشَّاهِدِينَ رَبَّنا لا تُزِغْ قُلُوبَنا بَعْدَ إِذْ هَدَيْتَنا وَ هَبْ لَنا مِنْ لَدُنْكَ رَحْمَةً إِنَّكَ أَنْتَ الْوَهَّابُ اللَّهُمَّ رَبَّ الْأَخْيَارِ وَ إِلَهَ الْأَبْرَارِ الْعَزِيزَ الْجَبَّارَ الْعَظِيمَ الْغَفَّارَ صَلِّ عَلَي مُحَمَّدٍ وَ آلِهِ الْأَخْيَارِ صَلَاةً تُزْلِفُهُمْ وَ تَمْنَحُهُمْ وَ تُكْرِمُهُمْ وَ تَحْبُوهُمْ وَ تُقَرِّبُهُمْ وَ تُدْنِيهِمْ وَ تُقَوِّيهِمْ وَ تُسَدِّدُهُمْ وَ تَجْعَلُنِي وَ جَمِيعَ مُحِبِّيهِمْ فِي مَوْقِفِي هَذَا مِمَّنْ تَنَالُهُ مِنْكَ رَحْمَةً وَ رَأْفَةً وَ كَرَامَةً وَ مَغْفِرَةً وَ نَظْرَةً وَ مَوْهِبَةً وَ تُعْطِينِي جَمِيعَ مَا سَأَلْتُكَ وَ مَا لَمْ أَسْأَلْكَ بِمَا فِيهِ صَلَاحُ آخِرَتِي وَ دُنْيَايَ وَ لِإِخْوَانِي وَ أَهْلِي وَ وُلْدِي وَ أَهْلِ بَيْتِي وَ ارْحَمْهُمْ وَ ارْحَمْ وَالِدَيَّ وَ تَجَاوَزْ عَنْهُمَا وَ نَوِّرْ قَبْرَيْهِمَا وَ جَمِيعَ مَنْ أَحَبَّنِي مِنَ الْمُؤْمِنِينَ وَ الْمُؤْمِنَاتِ وَ مَنْ عَرَفْتُهُ وَ مَنْ لَمْ أَعْرِفْهُ إِنَّكَ تَعْلَمُ مُتَقَلَّبَهُمْ وَ مَثْوَاهُمْ وَ ارْزُقْنِي الْوَفَاءَ بِعَهْدِكَ وَ ثَبِّتْنِي عَلَي مُوَالاةِ أَوْلِيَائِكَ وَ مُعَادَاةِ أَعْدَائِكَ وَ لَا تَجْعَلْهُ آخِرَ الْعَهْدِ مِنِّي وَ مِنْ مَوْقِفِي هَذَا إِنَّكَ جَوَادٌ كَرِيمٌ اللَّهُمَّ لَكَ الْحَمْدُ وَ إِلَيْكَ الْمُشْتَكَي وَ أَنْتَ الْمُسْتَعَانُ وَ صَلَّي اللَّهُ عَلَي مُحَمَّدٍ وَ آلِهِ الطَّاهِرِينَ وَ لا تُزِغْ قُلُوبَنا بَعْدَ إِذْ هَدَيْتَنا وَ هَبْ لَنا مِنْ لَدُنْكَ رَحْمَةً إِنَّكَ أَنْتَ الْوَهَّابُ وَ ثَبِّتْنَا بِالْقَوْلِ الثَّابِتِ فِي الْحَياةِ الدُّنْيا وَ فِي الْآخِرَةِ إِلَهِي إِنْ كَانَتْ ذُنُوبِي قَدْ حَالَتْ بَيْنِي وَ بَيْنَكَ أَنْ تَرْفَعَ لِي صَوْتاً أَوْ تَسْتَجِيبَ لِي دَعْوَةً فَهَا أَنَا ذَا بَيْنَ يَدَيْكَ مُتَوَجِّهٌ إِلَيْكَ بِنَبِيِّكَ مُحَمَّدٍ وَ أَهْلِ بَيْتِهِ صَلَوَاتُكَ عَلَيْهِمْ أَجْمَعِينَ وَ أَسْأَلُكَ بِعِزَّتِكَ يَا مَوْلَايَ لَمَّا قَبِلْتَ عُذْرِي وَ غَفَرْتَ ذُنُوبِي بِتَوَسُّلِي إِلَيْكَ بِمُحَمَّدٍ وَ آلِ مُحَمَّدٍ صَلَوَاتُكَ وَ رَحْمَتُكَ عَلَيْهِمْ أَجْمَعِينَ فَإِنَّكَ قُلْتَ الْأَعْمَالُ بِخَوَاتِمِهَا وَ جَعَلْتَ لِكُلِّ عَامِلٍ أَجْراً فَأَسْأَلُكَ يَا إِلَهِي أَنْ تُصَلِّيَ عَلَي مُحَمَّدٍ وَ آلِ مُحَمَّدٍ وَ تَجْعَلَ جَزَائِي مِنْكَ عِتْقِي مِنَ النَّارِ وَ أَنْ تَنْظُرَ إِلَيَّ نَظْرَةً رَحِيمَةً لَا أَشْقَي بَعْدَهَا أَبَداً فِي الدُّنْيَا وَ الْآخِرَةِ يَا أَرْحَمَ الرَّاحِمِينَ.</w:t>
      </w:r>
    </w:p>
    <w:p>
      <w:pPr>
        <w:pStyle w:val="BookText"/>
      </w:pPr>
      <w:r>
        <w:rPr>
          <w:rFonts w:ascii="Amiri" w:hAnsi="Amiri" w:eastAsia="Amiri" w:cs="Amiri"/>
          <w:lang w:bidi="ar-SA"/>
          <w:color w:val="111111"/>
          <w:sz w:val="28"/>
          <w:szCs w:val="28"/>
          <w:rtl/>
        </w:rPr>
        <w:t xml:space="preserve">ثُمَّ تُصَلِّي لِلزِّيَارَةِ وَ تَدْعُو بَعْدَهَا وَ تَقُولُ يَا اللَّهُ يَا اللَّهُ يَا اللَّهُ يَا مُجِيبَ دَعْوَةِ الْمُضْطَرِّينَ‌</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5"/>
      </w:pPr>
      <w:bookmarkStart w:id="2085" w:name="_Toc1770"/>
      <w:r>
        <w:t>أقول</w:t>
      </w:r>
      <w:bookmarkEnd w:id="2085"/>
    </w:p>
    <w:p>
      <w:pPr>
        <w:pStyle w:val="BookText"/>
      </w:pPr>
      <w:r>
        <w:rPr>
          <w:rFonts w:ascii="Amiri" w:hAnsi="Amiri" w:eastAsia="Amiri" w:cs="Amiri"/>
          <w:lang w:bidi="ar-SA"/>
          <w:color w:val="111111"/>
          <w:sz w:val="28"/>
          <w:szCs w:val="28"/>
          <w:rtl/>
        </w:rPr>
        <w:t xml:space="preserve">و ساق الدعاء إلي آخر ما سيأتي في زيارة عاشوراء و قد مر مختصر منه</w:t>
      </w:r>
    </w:p>
    <w:p>
      <w:pPr>
        <w:pStyle w:val="BookText"/>
      </w:pPr>
      <w:r>
        <w:rPr>
          <w:rFonts w:ascii="IRNazanin" w:hAnsi="IRNazanin" w:eastAsia="IRNazanin" w:cs="IRNazanin"/>
          <w:lang w:bidi="fa-IR"/>
          <w:color w:val="111111"/>
          <w:sz w:val="28"/>
          <w:szCs w:val="28"/>
          <w:rtl/>
        </w:rPr>
        <w:t xml:space="preserve">رفیع داری. پروردگارا، به آنچه نازل کردی گرویدیم و فرستاده[ات] را پیروی کردیم؛ و از نوری که با او نازل شد، پس ما را در زمره گواهان بنویس.{[می‌گویند:] پروردگارا، پس از آنکه ما را هدایت کردی، دلهایمان را دستخوش انحراف مگردان، و از جانب خود، رحمتی بر ما ارزانی دار که تو خود بخشایشگری.}</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خداوندا، ای پروردگار نیکان و خدای انسآنهای پاک، ای خداوند شکست ناپذیر جبار بلند مرتبه آمرزنده، بر محمد و خاندان نیکش درود بفرست، درودی که آنان را نزدیک می گردانی و به آنان می بخشی و آنان را تکریم و به آنا عطا می‌کنی و آنان را به خود نزدیک و نیرومند می گردانی و راهنمایی می کنی. من و همه ی دوست داران آنان در این محل را از زمره ی کسانی قرار بده که از جانب خودت به آنان رحمت و مهربانی و کرامت و آمرزش و رأفت و موهبت عطا کردی و همه  آنچه را که از تو درخواست کردم و نیز آنچه را که از تو نخواستم ولی صلاح آخرت و دنیای من و برادرانم و خاندانم و فرزندان و خانواده ام در آن است، به من عطا فرما و آنان را ببخش و پدر و مادرم را نیز ببخش و از آنان درگذر و قبر آن دو و همه  مردان و زنان مؤمنی که مرا دوست داشتند و کسانی را که می‌شناختم و نیز کسانی را که نمی شناختم ولی تو محل دفن و جایگاه آنان را می دانی، قبرشان را نورانی کن. و وفای به عهد را به من ارزانی کن و مرا در دوستی اولیای خود و دشمنی با دشمنانت ثابت قدم دار و این زیارت و این محلی را که من در آن ایستاده ام، آخرین مرتبه برای من قرار مده که تو بسیار بخشنده هستی. خداوندا سپاس مخصوص توست و به تو شکایت برده می شود و تو یاور و کمک کننده هستی؛ و درود خدا بر محمد و خاندان پاکش باد. {[می‌گویند:] پروردگارا، پس از آنکه ما را هدایت کردی، دل‌هایمان را دستخوش انحراف مگردان، و از جانب خود، رحمتی بر ما ارزانی دار که تو خود بخشایشگری.} و {در زندگی دنیا و در آخرت با سخن استوار}</w:t>
      </w:r>
      <w:r>
        <w:rPr>
          <w:rStyle w:val="FootnoteReference"/>
        </w:rPr>
        <w:footnoteReference w:id="1830"/>
      </w:r>
      <w:r>
        <w:rPr>
          <w:rFonts w:ascii="IRNazanin" w:hAnsi="IRNazanin" w:eastAsia="IRNazanin" w:cs="IRNazanin"/>
          <w:lang w:bidi="fa-IR"/>
          <w:color w:val="111111"/>
          <w:sz w:val="28"/>
          <w:szCs w:val="28"/>
          <w:rtl/>
        </w:rPr>
        <w:t xml:space="preserve">ثابت فرما. خدای من اگرچه گناهانم بین من و تو فاصله قرار داده اند و مانع از این شده اند که صدایی از من به تو رسد یا دعای مرا اجابت کنی اما من در برابر تو هستم و توجهم به واسطه محمد و اهل بیتش که درود تو بر همه آنان باد، معطوف توست و ای سرورم از تو می خواهم که به عزتت، عذرم را بپذیری و گناهم را ببخشی به حق محمد وخاندانش که درود و رحمت تو بر همه ی آنان باد. به تو توسل جستم چرا که تو فرمودی ارزش کارها به نتیجه آنهاست و برای هر عمل کننده ای پاداشی قرار دادی، پس ای خدای من از تو می خواهم که بر محمد و آل او درود فرستی و پاداش مرا رهایی از آتش قرار دهی و با نگاهی مهربان که بعد از آن هیچگاه در دنیا و آخرت بدبخت نشوم، به من نظر کنی ای مهربان ترین مهربانان.</w:t>
      </w:r>
    </w:p>
    <w:p>
      <w:pPr>
        <w:pStyle w:val="BookText"/>
      </w:pPr>
      <w:r>
        <w:rPr>
          <w:rFonts w:ascii="IRNazanin" w:hAnsi="IRNazanin" w:eastAsia="IRNazanin" w:cs="IRNazanin"/>
          <w:lang w:bidi="fa-IR"/>
          <w:color w:val="111111"/>
          <w:sz w:val="28"/>
          <w:szCs w:val="28"/>
          <w:rtl/>
        </w:rPr>
        <w:t xml:space="preserve">سپس نماز زیارت می خوانی و بعد از آن دعا می کنی و می گویی: ای خدا ای خدا ای خدا ای اجابت کننده ی دعای انسان های درمانده.</w:t>
      </w:r>
      <w:r>
        <w:rPr>
          <w:rStyle w:val="FootnoteReference"/>
        </w:rPr>
        <w:footnoteReference w:id="1831"/>
      </w:r>
    </w:p>
    <w:p>
      <w:pPr>
        <w:pStyle w:val="Heading5"/>
      </w:pPr>
      <w:bookmarkStart w:id="2086" w:name="_Toc1771"/>
      <w:r>
        <w:t>می گویم</w:t>
      </w:r>
      <w:bookmarkEnd w:id="2086"/>
    </w:p>
    <w:p>
      <w:pPr>
        <w:pStyle w:val="BookText"/>
      </w:pPr>
      <w:r>
        <w:rPr>
          <w:rFonts w:ascii="IRNazanin" w:hAnsi="IRNazanin" w:eastAsia="IRNazanin" w:cs="IRNazanin"/>
          <w:lang w:bidi="fa-IR"/>
          <w:color w:val="111111"/>
          <w:sz w:val="28"/>
          <w:szCs w:val="28"/>
          <w:rtl/>
        </w:rPr>
        <w:t xml:space="preserve">و این دعا را تا پایان آنچه که به زودی در زیارت عاشورا می آید و مختصری از آن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1" w:name="pg13555_157548"/>
    <w:bookmarkEnd w:id="251"/>
    <w:p>
      <w:pPr>
        <w:pStyle w:val="BookText"/>
      </w:pPr>
      <w:r>
        <w:rPr>
          <w:rFonts w:ascii="Amiri" w:hAnsi="Amiri" w:eastAsia="Amiri" w:cs="Amiri"/>
          <w:lang w:bidi="ar-SA"/>
          <w:color w:val="111111"/>
          <w:sz w:val="28"/>
          <w:szCs w:val="28"/>
          <w:rtl/>
        </w:rPr>
        <w:t xml:space="preserve">في الزيارة الخامسة أيضا.</w:t>
      </w:r>
    </w:p>
    <w:p>
      <w:pPr>
        <w:pStyle w:val="Heading5"/>
      </w:pPr>
      <w:bookmarkStart w:id="2087" w:name="_Toc1772"/>
      <w:r>
        <w:t>«36»</w:t>
      </w:r>
      <w:bookmarkEnd w:id="2087"/>
    </w:p>
    <w:p>
      <w:pPr>
        <w:pStyle w:val="BookText"/>
      </w:pPr>
      <w:r>
        <w:rPr>
          <w:rFonts w:ascii="Amiri" w:hAnsi="Amiri" w:eastAsia="Amiri" w:cs="Amiri"/>
          <w:lang w:bidi="ar-SA"/>
          <w:color w:val="111111"/>
          <w:sz w:val="28"/>
          <w:szCs w:val="28"/>
          <w:rtl/>
        </w:rPr>
        <w:t xml:space="preserve">ثُمَّ قَالَ مُؤَلِّفُ الْمَزَارِ الْكَبِيرِ: فَإِذَا أَرَدْتَ وَدَاعَهُ عليه السلام تَأْتِي قَبْرَهُ صَلَوَاتُ اللَّهِ عَلَيْهِ وَ تَقِفُ عَلَيْهِ كَوُقُوفِكَ الْأَوَّلِ وَ تَقُولُ السَّلَامُ عَلَيْكَ يَا أَمِيرَ الْمُؤْمِنِينَ- وَ يَعْسُوبَ الدِّينِ وَ قَائِدَ الْغُرِّ الْمُحَجَّلِينَ وَ حُجَّةَ اللَّهِ عَلَي أَهْلِ السَّمَاوَاتِ وَ الْأَرَضِينَ سَلَامَ مُوَدِّعٍ لَا سَئِمٍ وَ لَا قَالٍ وَ رَحْمَةُ اللَّهِ وَ بَرَكَاتُهُ إِنَّهُ حَمِيدٌ مَجِيدٌ سَلَامَ وَلِيٍّ غَيْرِ زَائِغٍ عَنْكَ وَ لَا مُنْحَرِفٍ مِنْكَ وَ لَا مُسْتَبْدِلٍ بِكَ وَ لَا مُؤْثِرٍ عَلَيْكَ وَ لَا زَاهِدٍ فِيكَ وَ لَا جَعَلَهُ اللَّهُ آخِرَ الْعَهْدِ مِنْ زِيَارَتِكَ يَا أَمِيرَ الْمُؤْمِنِينَ وَ إِتْيَانِ مَشْهَدِكَ وَ السَّلَامُ عَلَيْكَ وَ حَشَرَنِي اللَّهُ فِي زُمْرَتِكَ وَ أَوْرَدَنِي حَوْضَكَ وَ جَعَلَنِي مِنْ حِزْبِكَ- وَ أَرْضَاكَ عَنِّي وَ مَكَّنَنِي فِي دَوْلَتِكَ وَ أَحْيَانِي فِي رَجْعَتِكَ وَ مَلَّكَنِي فِي أَيَّامِكَ وَ شَكَرَ سَعْيِي بِكَ وَ غَفَرَ ذَنْبِي بِشَفَاعَتِكَ وَ أَقَالَ عَثْرَتِي بِحُبِّكَ وَ أَعْلَي كَعْبِي بِمُوَالاتِكَ وَ شَرَّفَنِي بِطَاعَتِكَ وَ أَعَزَّنِي بِهِدَايَتِكَ وَ جَعَلَنِي مِمَّنْ أَنْقَلِبُ مُفْلِحاً مُنْجِحاً غَانِماً سَالِماً مُعَافًي غَنِيّاً فَائِزاً بِرِضْوَانِ اللَّهِ وَ فَضْلِهِ وَ كِفَايَتِهِ وَ نُصْرَتِهِ وَ أَمْنِهِ وَ نُورِهِ وَ هِدَايَتِهِ وَ حِفْظِهِ وَ كِلَاءَتِهِ بِأَفْضَلِ مَا بَيْنَكَ وَ بَيْنَ أَحَدٍ مِنْ زُوَّارِكَ وَ وَافِدِيكَ وَ مَوَالِيكَ وَ شِيعَتِكَ وَ رَزَقَنِيَ اللَّهُ الْعَوْدَ مَا أَبْقَانِي رَبِّي بِإِيمَانٍ وَ بَرٍّ وَ تَقْوَي وَ إِخْبَاتٍ وَ رِزْقٍ حَلَالٍ وَاسِعٍ وَ عَافِيَةٍ شَامِلَةٍ فِي النَّفْسِ وَ الْإِخْوَانِ وَ الْأَهْلِ وَ الْوَلَدِ اللَّهُمَّ صَلِّ عَلَي مُحَمَّدٍ وَ آلِ مُحَمَّدٍ وَ لَا تَجْعَلْهُ آخِرَ الْعَهْدِ مِنْ زِيَارَةِ مَوْلَايَ أَمِيرِ الْمُؤْمِنِينَ- وَ ذِكْرِهِ وَ الصَّلَاةِ عَلَيْهِ وَ أَوْجِبْ لِي مِنَ الْخَيْرِ وَ الْبَرَكَةِ وَ النُّورِ وَ الْإِيمَانِ وَ حُسْنِ الْإِجَابَةِ مِثْلَ مَا أَوْجَبْتَ لِأَوْلِيَائِكَ الْعَارِفِينَ بِحَقِّكَ الْمُوجِبِينَ لِطَاعَتِكَ الْمُدِيمِينَ لِذِكْرِكَ الرَّاغِبِينَ فِي زِيَارَتِكَ الْمُتَقَرِّبِينَ إِلَيْكَ بِذَلِكَ بِأَبِي أَنْتَ وَ أُمِّي يَا أَمِيرَ الْمُؤْمِنِينَ- وَ نَفْسِي وَ أَحِبَّتِي اجْعَلْنِي يَا مَوْلَايَ مِنْ حِزْبِكَ وَ أَدْخِلْنِي فِي شَفَاعَتِكَ وَ اذْكُرْنِي عِنْدَ رَبِّكَ اللَّهُمَّ صَلِّ عَلَي مُحَمَّدٍ وَ عَلَي أَهْلِ بَيْتِ مُحَمَّدٍ الطَّيِّبِينَ الطَّاهِرِينَ وَ بَلِّغْ أَرْوَاحَهُمْ وَ أَجْسَادَهُمْ مِنِّي السَّلَامَ وَ أَعْمِمْ بِمَا سَأَلْتُكَ جَمِيعَ أَهْلِي وَ وُلْدِي وَ إِخْوَانِي إِنَّكَ عَلي كُلِّ شَيْ‌ءٍ قَدِيرٌ يَا أَرْحَمَ الرَّاحِمِينَ اللَّهُمَّ إِنِّي أُشْهِدُكَ وَ أُشْهِدُ مُحَمَّداً وَ عَلِيّاً وَ الثَّمَانِيَةَ حَمَلَةَ عَرْشِكَ وَ الْأَرْبَعَةَ أَمْلَاكٍ خَزَنَةَ عِلْمِكَ أَنَّ فَرْضَ صَلَوَاتِي لِوَجْهِكَ وَ نَوَافِلِي وَ زَكَوَاتِي وَ مَا طَابَ مِنْ قَوْلٍ وَ عَمَلٍ عِنْدَكَ فَعَلي مُحَمَّدٍ صلي الله عليه</w:t>
      </w:r>
    </w:p>
    <w:p>
      <w:pPr>
        <w:pStyle w:val="BookText"/>
      </w:pPr>
      <w:r>
        <w:rPr>
          <w:rFonts w:ascii="IRNazanin" w:hAnsi="IRNazanin" w:eastAsia="IRNazanin" w:cs="IRNazanin"/>
          <w:lang w:bidi="fa-IR"/>
          <w:color w:val="111111"/>
          <w:sz w:val="28"/>
          <w:szCs w:val="28"/>
          <w:rtl/>
        </w:rPr>
        <w:t xml:space="preserve">نیز در زیارت پنجم گذشت، ادامه داد.</w:t>
      </w:r>
    </w:p>
    <w:p>
      <w:pPr>
        <w:pStyle w:val="Heading5"/>
      </w:pPr>
      <w:bookmarkStart w:id="2088" w:name="_Toc1773"/>
      <w:r>
        <w:t>روایت 36</w:t>
      </w:r>
      <w:bookmarkEnd w:id="2088"/>
    </w:p>
    <w:p>
      <w:pPr>
        <w:pStyle w:val="BookText"/>
      </w:pPr>
      <w:r>
        <w:rPr>
          <w:rFonts w:ascii="IRNazanin" w:hAnsi="IRNazanin" w:eastAsia="IRNazanin" w:cs="IRNazanin"/>
          <w:lang w:bidi="fa-IR"/>
          <w:color w:val="111111"/>
          <w:sz w:val="28"/>
          <w:szCs w:val="28"/>
          <w:rtl/>
        </w:rPr>
        <w:t xml:space="preserve">سپس مولف مزار کبیر می گوید: هر گاه خواستی با او وداع کنی به نزد قبر او که درود خدا بر او باد، می‌آیی و همان طور که در ابتدا ایستاده بودی می ایستی و می گویی: سلام بر تو ای امیر مومنان و پیشوای دین و رهبر اصیل و بی نظیر و درخشان و حجت خدا بر اهل آسمان ها و زمین، سلامی از طرف شخص وداع کننده نه انسان به ستوه آمده و نه دشمن؛ و رحمت و برکت های خدا بر تو باد. همانا تو ستوده و بزرگ هستی؛ به شما سلام می‌کنم همچون سلام دوست داری که نه راهش را از تو کج می کند و نه از تو منحرف می شود و به جای تو بدلی نمی جوید و کسی را بر تو برنمی گزیند و تو را ترک نمی کند و ای امیر مومنان، خداوند این زیارت و آمدن به محل شهادتت را آخرین مرتبه برای من قرار ندهد و درود بر تو، خداوند مرا در زمره یاران تو محشور گرداند و به حوض تو وارد گرداند و مرا در گروه تو قرار دهد و تو را از من راضی گرداند و مرا در دولت تو جایگاهی ببخشد و در رجعت تو مرا زنده گرداند و در روزگار تو مرا پادشاهی بخشد و تلاش مرا به وسیله تو پاداش دهد و با شفاعت تو گناهم را ببخشد و به خاطر حبّ تو از لغزشم چشم پوشی کند و مرا به خاطر دوستی تو بالا ببرد و به خاطر اطاعت از تو مرا شریف و با هدایت تو عزیز و محترم گرداند و مرا از کسانی قرار دهد که رستگارانه، پیروزمندانه، بهره مند، سالم، عافیت مند، بی نیاز و دست یافته به رضوان، فضل، کفایت، یاری، امنیت، نور، هدایت، حفاظت و مراقبت الهی، با بهترین آنچه نزد تو و یکی از زائران و واردان و دوستداران و شیعیان تو باشد، باز گردم. خداوند بازگشت به این مکان را روزیم فرماید تا زمانی که مرا با ایمان و نیکی و پرهیزکاری و فروتنی و رزق حلال بسیار و سلامتی کامل در بدن و در برادران و خانواده و فرزندان، زنده نگه دارد. خداوندا بر محمد و آلش درود بفرست و این زیارت مولایم امیر مؤمنان و ذکر و درود بر او را آخرین زیارت و ذکر و درود من قرار مده. و خیر و برکت و نور و ایمان و نیکی اجابت دعا را بر من واجب گردان همان گونه که آن را واجب کردی بر اولیایی که به حق تو عارفند و اطاعت از تو را بر خود فرض می دانند و همواره مشغول ذکر تو و به زیارت تو راغب هستند و با زیارت تو به تو تقرب می‌جویند. ای امیر مومنان، پدر و مادر و جان و دوستانم به فدای تو باد. مولای من، مرا از حزب خودت قرار بده و در شفاعت خود داخل کن و در نزد پروردگارت مرا یاد کن. خدایا بر محمد و اهل بیت پاک و طاهرش درود و از سوی من بر ارواح و اجساد آنان سلام بفرست و همه  آنچه را که از تو خواستم شامل حال همه  خانواده  و فرزندان و برادرانم بگردان؛ چرا که تو بر هرچیزی توانایی ای مهربان ترین مهربانان. خداوندا من تو و محمد و علی و هشت فرشته ای را که عرشت حمل می کنند و نیز چهار ملکی را که خزانه دار علم تو هستند، شاهد می گیرم که نمازهای واجب و مستحب و زکات های من در راه تو و سخن و عمل پاک من نزد توست.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2" w:name="pg13555_157549"/>
    <w:bookmarkEnd w:id="252"/>
    <w:p>
      <w:pPr>
        <w:pStyle w:val="BookText"/>
      </w:pPr>
      <w:r>
        <w:rPr>
          <w:rFonts w:ascii="Amiri" w:hAnsi="Amiri" w:eastAsia="Amiri" w:cs="Amiri"/>
          <w:lang w:bidi="ar-SA"/>
          <w:color w:val="111111"/>
          <w:sz w:val="28"/>
          <w:szCs w:val="28"/>
          <w:rtl/>
        </w:rPr>
        <w:t xml:space="preserve">و آله فَأَسْأَلُكَ يَا إِلَهِي أَنْ تُصَلِّيَ عَلَي مُحَمَّدٍ وَ آلِهِ وَ تُوصِلَنِي بِهِ إِلَيْهِ وَ تُقَرِّبَنِي بِهِ لَدَيْهِ كَمَا أَمَرْتَنَا بِالصَّلَاةِ عَلَيْهِ وَ أَشْهَدُ أَنِّي مُسَلِّمٌ لَهُ وَ لِأَهْلِ بَيْتِهِ غَيْرَ مُسْتَكْبِرٍ وَ لَا مُسْتَنْكِفٍ فَسَلِّمْنَا بِصَلَاتِهِ وَ صَلَاةِ أَهْلِ بَيْتِهِ وَ اجْعَلْ مَا أَتَيْنَا مِنْ عَمَلٍ أَوْ مَعْرِفَةٍ مُسْتَقَرّاً لَا مُسْتَوْدَعاً يَا أَرْحَمَ الرَّاحِمِينَ.</w:t>
      </w:r>
    </w:p>
    <w:p>
      <w:pPr>
        <w:pStyle w:val="BookText"/>
      </w:pPr>
      <w:r>
        <w:rPr>
          <w:rFonts w:ascii="Amiri" w:hAnsi="Amiri" w:eastAsia="Amiri" w:cs="Amiri"/>
          <w:lang w:bidi="ar-SA"/>
          <w:color w:val="111111"/>
          <w:sz w:val="28"/>
          <w:szCs w:val="28"/>
          <w:rtl/>
        </w:rPr>
        <w:t xml:space="preserve">ثُمَّ تَنْكَبُّ عَلَي الْقَبْرِ وَ تَقُولُ وَلِيُّكَ يَا مَوْلَايَ يَا أَمِيرَ الْمُؤْمِنِينَ بِكَ عَائِذٌ وَ بِحَرَمِكَ لَائِذٌ وَ بِحَبْلِكَ آخِذٌ وَ بِأَمْرِكَ نَافِذٌ فَكُنْ لِي يَا مَوْلَايَ يَا أَمِيرَ الْمُؤْمِنِينَ إِلَي اللَّهِ سَفِيراً وَ مِنَ النَّارِ مُجِيراً وَ عَلَي الدَّهْرِ ظَهِيراً وَ لِزِيَارَتِي شَكُوراً فَمَنْ تَعَلَّقَ بِكَ سَلِمَ وَ مَنْ تَأَخَّرَ عَنْكَ نَدِمَ وَ أَنْتَ مَوْلَي الْأُمَمِ وَ كَاشِفُ النِّقَمِ صَلَوَاتُ اللَّهِ عَلَيْكَ عَبْدُكَ بَيْنَ يَدَيْكَ يَدْعُوكَ وَ يَشْكُو إِلَيْكَ وَ يَتَّكِلُ فِي أَمْرِهِ عَلَيْكَ وَ أَنْتَ مَالِكُ جَنَّتِهِ وَ مُنَفِّسُ كُرْبَتِهِ وَ رَاحِمُ عَبْرَتِهِ وَ مُحْيِي قَلْبِهِ وَ عَلَيْكَ مِنَّا السَّلَامُ وَ بِكَ بَعْدَ اللَّهِ الِاعْتِصَامُ إِذَا حَلَّ الْحِمَامُ وَ سَكَنَ الزِّحَامُ فَإِلَيْكَ الْمَآبُ وَ أَنْتَ حَسْبُنَا وَ نِعْمَ الْوَكِيلُ.</w:t>
      </w:r>
    </w:p>
    <w:p>
      <w:pPr>
        <w:pStyle w:val="BookText"/>
      </w:pPr>
      <w:r>
        <w:rPr>
          <w:rFonts w:ascii="Amiri" w:hAnsi="Amiri" w:eastAsia="Amiri" w:cs="Amiri"/>
          <w:lang w:bidi="ar-SA"/>
          <w:color w:val="111111"/>
          <w:sz w:val="28"/>
          <w:szCs w:val="28"/>
          <w:rtl/>
        </w:rPr>
        <w:t xml:space="preserve">ثُمَّ تَدْعُو بِمَا شِئْتَ-</w:t>
      </w:r>
      <w:r>
        <w:rPr>
          <w:rStyle w:val="FootnoteReference"/>
        </w:rPr>
        <w:footnoteReference w:id="1832"/>
      </w:r>
      <w:r>
        <w:rPr>
          <w:rFonts w:ascii="Amiri" w:hAnsi="Amiri" w:eastAsia="Amiri" w:cs="Amiri"/>
          <w:lang w:bidi="ar-SA"/>
          <w:color w:val="111111"/>
          <w:sz w:val="28"/>
          <w:szCs w:val="28"/>
          <w:rtl/>
        </w:rPr>
        <w:t xml:space="preserve">وَ صَلِّ عَلَي مُحَمَّدٍ الْمُصْطَفَي وَ عَلَي آلِهِ الطَّاهِرِينَ- وَ انْصَرِفْ رَاشِداً.</w:t>
      </w:r>
    </w:p>
    <w:p>
      <w:pPr>
        <w:pStyle w:val="Heading5"/>
      </w:pPr>
      <w:bookmarkStart w:id="2089" w:name="_Toc1774"/>
      <w:r>
        <w:t>أقول</w:t>
      </w:r>
      <w:bookmarkEnd w:id="2089"/>
    </w:p>
    <w:p>
      <w:pPr>
        <w:pStyle w:val="BookText"/>
      </w:pPr>
      <w:r>
        <w:rPr>
          <w:rFonts w:ascii="Amiri" w:hAnsi="Amiri" w:eastAsia="Amiri" w:cs="Amiri"/>
          <w:lang w:bidi="ar-SA"/>
          <w:color w:val="111111"/>
          <w:sz w:val="28"/>
          <w:szCs w:val="28"/>
          <w:rtl/>
        </w:rPr>
        <w:t xml:space="preserve">هذا آخر ما أخرجناه من المزار الكبير المظنون أنه من مؤلفات محمد بن المشهدي رحمه الله.</w:t>
      </w:r>
    </w:p>
    <w:p>
      <w:pPr>
        <w:pStyle w:val="Heading3"/>
      </w:pPr>
      <w:bookmarkStart w:id="2090" w:name="_Toc1775"/>
      <w:r>
        <w:t>باب 5 زياراته صلوات الله عليه المختصة بالأيام و الليالي منها زيارة يوم الحادي و العشرين من شهر رمضان</w:t>
      </w:r>
      <w:bookmarkEnd w:id="2090"/>
    </w:p>
    <w:p>
      <w:pPr>
        <w:pStyle w:val="Heading4"/>
      </w:pPr>
      <w:bookmarkStart w:id="2091" w:name="_Toc1776"/>
      <w:r>
        <w:t>الأخبار</w:t>
      </w:r>
      <w:bookmarkEnd w:id="2091"/>
    </w:p>
    <w:p>
      <w:pPr>
        <w:pStyle w:val="Heading5"/>
      </w:pPr>
      <w:bookmarkStart w:id="2092" w:name="_Toc1777"/>
      <w:r>
        <w:t>«1»</w:t>
      </w:r>
      <w:bookmarkEnd w:id="2092"/>
    </w:p>
    <w:p>
      <w:pPr>
        <w:pStyle w:val="BookText"/>
      </w:pPr>
      <w:r>
        <w:rPr>
          <w:rFonts w:ascii="Amiri" w:hAnsi="Amiri" w:eastAsia="Amiri" w:cs="Amiri"/>
          <w:lang w:bidi="ar-SA"/>
          <w:color w:val="111111"/>
          <w:sz w:val="28"/>
          <w:szCs w:val="28"/>
          <w:rtl/>
        </w:rPr>
        <w:t xml:space="preserve">كا، [الكافي] عِدَّةٌ مِنْ أَصْحَابِنَا عَنْ أَحْمَدَ بْنِ مُحَمَّدِ بْنِ عِيسَي عَنِ الْبَرْقِيِّ عَنْ أَحْمَدَ بْنِ زَيْدٍ النَّيْشَابُورِيِّ قَالَ حَدَّثَنَا عُمَرُ بْنُ إِبْرَاهِيمَ الْهَاشِمِيُّ عَنْ عَبْدِ الْمَلِكِ بْنِ عُمَرَ عَنْ أَسَدِ</w:t>
      </w:r>
    </w:p>
    <w:p>
      <w:pPr>
        <w:pStyle w:val="BookText"/>
      </w:pPr>
      <w:r>
        <w:rPr>
          <w:rFonts w:ascii="IRNazanin" w:hAnsi="IRNazanin" w:eastAsia="IRNazanin" w:cs="IRNazanin"/>
          <w:lang w:bidi="fa-IR"/>
          <w:color w:val="111111"/>
          <w:sz w:val="28"/>
          <w:szCs w:val="28"/>
          <w:rtl/>
        </w:rPr>
        <w:t xml:space="preserve">پس خدای من از تو می‌خواهم بر محمد صلی الله علیه و آله و خاندانش درود بفرستی و مرا به وسیله آن درود به او برسانی و به او نزدیک گردانی همانگونه که ما را به نماز بر او فرمان دادی. و شهادت می دهم که بدون تکبر و غرور تسلیم او و خاندانش هستم، پس با صلوات بر او و اهل بیتش ما را سلامت بدار و عمل و معرفتی را که انجام داده‌ایم ماندگار و همیشگی قرار بده نه موقتی، ای مهربا ترین مهربانان.</w:t>
      </w:r>
    </w:p>
    <w:p>
      <w:pPr>
        <w:pStyle w:val="BookText"/>
      </w:pPr>
      <w:r>
        <w:rPr>
          <w:rFonts w:ascii="IRNazanin" w:hAnsi="IRNazanin" w:eastAsia="IRNazanin" w:cs="IRNazanin"/>
          <w:lang w:bidi="fa-IR"/>
          <w:color w:val="111111"/>
          <w:sz w:val="28"/>
          <w:szCs w:val="28"/>
          <w:rtl/>
        </w:rPr>
        <w:t xml:space="preserve">سپس بر روی قبر خم می شوی و می گویی: ای امیر مومنان، دوست تو به تو پناه آورده و به حرم تو متوسل شده و ریسمان تو را گرفته است و فرمان تو را اجرا می کند، پس ای مولای من، ای امیر مومنان واسطه  من نزد خدا، یاور من در برابر آتش و در روزگار پشتیبان من باش و پاداش زیارت مرا بده. هرکس که به تو چنگ زند سالم می ماند و هرکس که از تو جدا شود پشیمان می‌گردد، تو سرور امت ها و از بین برنده ی سختی ها هستی. درود خدا بر تو باد. بنده ات در برابرت، تو را می خواند و به تو شکایت می برد و در کارش به تو تکیه می کند درحالی که تو مالک بهشت او و از بین برنده ی گرفتاریش و ترحم کننده به اشکش و زنده گرداننده ی قلبش هستی. از ما بر تو سلام باد و بعد از خداوند هنگامی که مرگ فرا برسد و ازدحام برطرف شود، به تو تمسک جسته می شود و بازگشت به سوی توست و تو ما را کفایت می کنی و بهترین سرپرست هستی.</w:t>
      </w:r>
    </w:p>
    <w:p>
      <w:pPr>
        <w:pStyle w:val="BookText"/>
      </w:pPr>
      <w:r>
        <w:rPr>
          <w:rFonts w:ascii="IRNazanin" w:hAnsi="IRNazanin" w:eastAsia="IRNazanin" w:cs="IRNazanin"/>
          <w:lang w:bidi="fa-IR"/>
          <w:color w:val="111111"/>
          <w:sz w:val="28"/>
          <w:szCs w:val="28"/>
          <w:rtl/>
        </w:rPr>
        <w:t xml:space="preserve">سپس هرچیزی را که می خواهی دعا کن و بخواه.</w:t>
      </w:r>
      <w:r>
        <w:rPr>
          <w:rStyle w:val="FootnoteReference"/>
        </w:rPr>
        <w:footnoteReference w:id="1833"/>
      </w:r>
      <w:r>
        <w:rPr>
          <w:rFonts w:ascii="IRNazanin" w:hAnsi="IRNazanin" w:eastAsia="IRNazanin" w:cs="IRNazanin"/>
          <w:lang w:bidi="fa-IR"/>
          <w:color w:val="111111"/>
          <w:sz w:val="28"/>
          <w:szCs w:val="28"/>
          <w:rtl/>
        </w:rPr>
        <w:t xml:space="preserve">و بر محمد مصطفی و خاندان پاکش درود بفرست و در حالیکه هدایت یافتی بازگرد.</w:t>
      </w:r>
    </w:p>
    <w:p>
      <w:pPr>
        <w:pStyle w:val="Heading5"/>
      </w:pPr>
      <w:bookmarkStart w:id="2093" w:name="_Toc1778"/>
      <w:r>
        <w:t>می گویم</w:t>
      </w:r>
      <w:bookmarkEnd w:id="2093"/>
    </w:p>
    <w:p>
      <w:pPr>
        <w:pStyle w:val="BookText"/>
      </w:pPr>
      <w:r>
        <w:rPr>
          <w:rFonts w:ascii="IRNazanin" w:hAnsi="IRNazanin" w:eastAsia="IRNazanin" w:cs="IRNazanin"/>
          <w:lang w:bidi="fa-IR"/>
          <w:color w:val="111111"/>
          <w:sz w:val="28"/>
          <w:szCs w:val="28"/>
          <w:rtl/>
        </w:rPr>
        <w:t xml:space="preserve">این آخرین زیارتی است که از کتاب المزار الکبیر که گمان برده می شود از تالیفات محمد بن مشهدی رحمه الله است، استخراج کردیم .</w:t>
      </w:r>
    </w:p>
    <w:p>
      <w:pPr>
        <w:pStyle w:val="Heading3"/>
      </w:pPr>
      <w:bookmarkStart w:id="2094" w:name="_Toc1779"/>
      <w:r>
        <w:t>باب پنجم : زیارت های امیرالمؤمنین علیه السلام مختص به روزها و شب‌های خاص از جمله زیارت روز بیست و یکم از ماه رمضان</w:t>
      </w:r>
      <w:bookmarkEnd w:id="2094"/>
    </w:p>
    <w:p>
      <w:pPr>
        <w:pStyle w:val="Heading4"/>
      </w:pPr>
      <w:bookmarkStart w:id="2095" w:name="_Toc1780"/>
      <w:r>
        <w:t>روایات</w:t>
      </w:r>
      <w:bookmarkEnd w:id="2095"/>
    </w:p>
    <w:p>
      <w:pPr>
        <w:pStyle w:val="Heading5"/>
      </w:pPr>
      <w:bookmarkStart w:id="2096" w:name="_Toc1781"/>
      <w:r>
        <w:t>روایت 1</w:t>
      </w:r>
      <w:bookmarkEnd w:id="2096"/>
    </w:p>
    <w:p>
      <w:pPr>
        <w:pStyle w:val="BookText"/>
      </w:pPr>
      <w:r>
        <w:rPr>
          <w:rFonts w:ascii="IRNazanin" w:hAnsi="IRNazanin" w:eastAsia="IRNazanin" w:cs="IRNazanin"/>
          <w:lang w:bidi="fa-IR"/>
          <w:color w:val="111111"/>
          <w:sz w:val="28"/>
          <w:szCs w:val="28"/>
          <w:rtl/>
        </w:rPr>
        <w:t xml:space="preserve">الکافی: اسد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صَفْوَانَ صَاحِبِ رَسُولِ اللَّهِ صلي الله عليه و آله قَالَ: لَمَّا كَانَ الْيَوْمُ الَّذِي قُبِضَ فِيهِ أَمِيرُ الْمُؤْمِنِينَ عليه السلام ارْتَجَّ الْمَوْضِعُ بِالْبُكَاءِ وَ دَهِشَ النَّاسُ كَيَوْمَ قُبِضَ النَّبِيُّ صلي الله عليه و آله وَ جَاءَ رَجُلٌ بَاكِياً وَ هُوَ مُسْرِعٌ مُسْتَرْجِعٌ وَ هُوَ يَقُولُ الْيَوْمَ انْقَطَعَتْ خِلَافَةُ النُّبُوَّةِ حَتَّي وَقَفَ عَلَي بَابِ الْبَيْتِ الَّذِي فِيهِ أَمِيرُ الْمُؤْمِنِينَ عليه السلام فَقَالَ رَحِمَكَ اللَّهُ يَا أَبَا الْحَسَنِ كُنْتَ أَوَّلَ الْقَوْمِ إِسْلَاماً وَ أَخْلَصَهُمْ إِيمَاناً وَ أَشَدَّهُمْ يَقِيناً وَ أَخْوَفَهُمْ لِلَّهِ وَ أَعْظَمَهُمْ عَنَاءً وَ أَحْوَطَهُمْ عَلَي رَسُولِ اللَّهِ صلي الله عليه و آله وَ آمَنَهُمْ عَلَي أَصْحَابِهِ وَ أَفْضَلَهُمْ مَنَاقِبَ وَ أَكْرَمَهُمْ سَوَابِقَ وَ أَرْفَعَهُمْ دَرَجَةً وَ أَقْرَبَهُمْ مِنْ رَسُولِ اللَّهِ صلي الله عليه و آله وَ أَشْبَهَهُمْ بِهِ هَدْياً وَ خَلْقاً وَ سَمْتاً وَ فِعْلًا وَ أَشْرَفَهُمْ مَنْزِلَةً وَ أَكْرَمَهُمْ عَلَيْهِ فَجَزَاكَ اللَّهُ عَنِ الْإِسْلَامِ وَ عَنْ رَسُولِهِ وَ عَنِ الْمُسْلِمِينَ خَيْراً قَوِيتَ حِينَ ضَعُفَ أَصْحَابُهُ وَ بَرَزْتَ حِينَ اسْتَكَانُوا وَ نَهَضْتَ حِينَ وَهَنُوا وَ لَزِمْتَ مِنْهَاجَ رَسُولِ اللَّهِ صلي الله عليه و آله إِذْ هَمَّ أَصْحَابُهُ وَ كُنْتَ خَلِيفَتَهُ حَقّاً لَمْ تُنَازَعْ وَ لَمْ تَضْرَعْ بِرَغْمِ الْمُخَالِفِينَ وَ غَيْظِ الْكَافِرِينَ وَ كُرْهِ الْحَاسِدِينَ وَ صِغَرِ الْفَاسِقِينَ فَقُمْتَ بِالْأَمْرِ حِينَ فَشِلُوا وَ نَطَقْتَ حِينَ تَتَعْتَعُوا وَ مَضَيْتَ بِنُورِ اللَّهِ إِذْ وَقَفُوا فَاتَّبَعُوكَ فَهُدُوا وَ كُنْتَ أَخْفَضَهُمْ صَوْتاً وَ أَعْلَاهُمْ قُنُوتاً وَ أَقَلَّهُمْ كَلَاماً وَ أَصْوَبَهُمْ نُطْقاً وَ أَكْبَرَهُمْ رَأْياً وَ أَشْجَعَهُمْ قَلْباً وَ أَشَدَّهُمْ يَقِيناً وَ أَحْسَنَهُمْ عَمَلًا وَ أَعْرَفَهُمْ بِالْأُمُورِ كُنْتَ وَ اللَّهِ يَعْسُوباً لِلدِّينِ أَوَّلًا وَ آخِراً الْأَوَّلَ حِينَ تَفَرَّقَ النَّاسُ وَ الْآخِرَ حِينَ فَشِلُوا كُنْتَ لِلْمُؤْمِنِينَ أَباً رَحِيماً إِذْ صَارُوا عَلَيْكَ عِيَالًا فَحَمَلْتَ أَثْقَالَ مَا عَنْهُ ضَعُفُوا وَ حَفِظْتَ مَا أَضَاعُوا وَ رَعَيْتَ مَا أَهْمَلُوا وَ شَمَّرْتَ إِذِ اجْتَمَعُوا وَ عَلَوْتَ إِذْ هَلِعُوا وَ صَبَرْتَ إِذْ أَسْرَعُوا وَ أَدْرَكْتَ أَوْتَارَ مَا طَلَبُوا وَ نَالُوا بِكَ مَا لَمْ يَحْتَسِبُوا كُنْتَ لِلْكَافِرِينَ عَذَاباً صَبّاً وَ نَهْباً وَ لِلْمُؤْمِنِينَ عَمَداً وَ حِصْناً فُطِرْتَ وَ اللَّهِ بِغِمَائِهَا وَ فُزْتَ بِحِبَائِهَا وَ أَحْرَزْتَ سَوَابِقَهَا وَ ذَهَبْتَ بِفَضَائِلِهَا لَمْ تُفْلَلْ حُجَّتُكَ وَ لَمْ يَزِغْ قَلْبُكَ وَ لَمْ تَضْعُفْ بَصِيرَتُكَ وَ لَمْ تَجْبُنْ نَفْسُكَ وَ لَمْ تَخِرَّ كُنْتَ كَالْجَبَلِ لَا تُحَرِّكُهُ الْعَوَاصِفُ وَ كُنْتَ كَمَا قَالَ عليه السلام أَمِنَ النَّاسُ فِي صُحْبَتِكَ وَ ذَاتِ يَدِكَ وَ كُنْتَ كَمَا قَالَ عليه السلام ضَعِيفاً فِي بَدَنِكَ قَوِيّاً فِي أَمْرِ اللَّهِ مُتَوَاضِعاً فِي نَفْسِكَ عَظِيماً عِنْدَ اللَّهِ كَبِيراً فِي الْأَرْضِ</w:t>
      </w:r>
    </w:p>
    <w:p>
      <w:pPr>
        <w:pStyle w:val="BookText"/>
      </w:pPr>
      <w:r>
        <w:rPr>
          <w:rFonts w:ascii="IRNazanin" w:hAnsi="IRNazanin" w:eastAsia="IRNazanin" w:cs="IRNazanin"/>
          <w:lang w:bidi="fa-IR"/>
          <w:color w:val="111111"/>
          <w:sz w:val="28"/>
          <w:szCs w:val="28"/>
          <w:rtl/>
        </w:rPr>
        <w:t xml:space="preserve">بن صفوان صحابی رسول الله صلّی الله علیه و آله گوید : در روز وفات امیر مومنان علیه السلام آن محل از گریه به لرزه درآمد و</w:t>
      </w:r>
    </w:p>
    <w:p>
      <w:pPr>
        <w:pStyle w:val="BookText"/>
      </w:pPr>
      <w:r>
        <w:rPr>
          <w:rFonts w:ascii="IRNazanin" w:hAnsi="IRNazanin" w:eastAsia="IRNazanin" w:cs="IRNazanin"/>
          <w:lang w:bidi="fa-IR"/>
          <w:color w:val="111111"/>
          <w:sz w:val="28"/>
          <w:szCs w:val="28"/>
          <w:rtl/>
        </w:rPr>
        <w:t xml:space="preserve">مردم مانند روز وفات پیامبر صلّی الله علیه و آله وحشت زده شدند. و مردی گریان، با شتاب و استرجاع گویان آمد درحالی که می گفت: امروز خلافت نبوت منقطع شد؛ تا اینکه بر در خانه ای که امیر مومنان علیه السلام در آن بود ایستاد و گفت:</w:t>
      </w:r>
    </w:p>
    <w:p>
      <w:pPr>
        <w:pStyle w:val="BookText"/>
      </w:pPr>
      <w:r>
        <w:rPr>
          <w:rFonts w:ascii="IRNazanin" w:hAnsi="IRNazanin" w:eastAsia="IRNazanin" w:cs="IRNazanin"/>
          <w:lang w:bidi="fa-IR"/>
          <w:color w:val="111111"/>
          <w:sz w:val="28"/>
          <w:szCs w:val="28"/>
          <w:rtl/>
        </w:rPr>
        <w:t xml:space="preserve">خداوند تو را رحمت کند ای ابوالحسن، اولین این قوم در اسلام، خالص ترین آنها در ایمان، شدیدترین آ نها در یقین، خائف ترین آنها از خدا، بیشترین آنها در رنج، محتاط ترین آنها بر رسول الله صلّی الله علیه و آله، ایمن ترین آنها بر یارانش، برترین آنها در مناقب، گرامی ترین آنها در سوابق، رفیع ترین آنها در درجه، نزدیک ترین آنان به رسول الله صلّی الله علیه و آله و شبیه ترین آنها به او در هدایت، آفرینش، شمایل و عمل، شریف ترین آنها در منزلت، و گرامی ترین آنها بر او بودی، خداوند درباره اسلام، رسولش و مسلمانان جزای خیر به تو دهد. زمانی که یارانش ضعیف شدند قوی شدی و آنگاه که خوار شدند به میدان آمدی و چون سستی کردند بر پا خواستی و زمانی که اصحابش اندوهگین شدند بر طریقت رسول الله صلّی الله علیه و آله پایبند شدی و جانشین بر حق و بلامنازع او بودی که با وجود مخالفان، خشم کافران، اکراه حسودان و حقارت فاسقان التماس نکردی و زمانی که ناکام شدند امر خلافت را برداشتی و زمانی که به لرزه در آمدند سخن گفتی و با نور خدا حرکت کردی آنگاه که آنها ایستادند پس از تو پیروی کردند و هدایت یافتند، و آرام ترین آنها در صدا و والاترین آنها در قنوت و کم سخن ترین آنها و درست گفتارترین آنها، در اندیشه بزرگترین آنها، شجاع ترین آنها در یقین، بیشترین آنها و درست کردارترین آنها و آگاه ترین آنها به امور بودی.</w:t>
      </w:r>
    </w:p>
    <w:p>
      <w:pPr>
        <w:pStyle w:val="BookText"/>
      </w:pPr>
      <w:r>
        <w:rPr>
          <w:rFonts w:ascii="IRNazanin" w:hAnsi="IRNazanin" w:eastAsia="IRNazanin" w:cs="IRNazanin"/>
          <w:lang w:bidi="fa-IR"/>
          <w:color w:val="111111"/>
          <w:sz w:val="28"/>
          <w:szCs w:val="28"/>
          <w:rtl/>
        </w:rPr>
        <w:t xml:space="preserve">به خدا سوگند پادشاه (سرور و رئیس) اول و آخر دین بودی؛ اولین مردم، آنگاه که مردم متفرق شدند و آخرین آنها، آنگاه که شکست خوردند، برای مومنان پدری مهربان بودی زمانی که باری بر دوش تو شدند باری که از آن عاجز شدند را بر دوش گرفتی و آنچه که تباه کردند را حفظ کردی و بر آنچه که اهمال کردند صبوری کردی و جنایت آنچه طلب کردند را درک کردی و آنچه که گمان نمی کردند را به وسیله تو به دست آوردند، برای کافران عذابی جاری و غارتگر بودی و برای مومنان ستون و پناه. به خدا سوگند به درجات بلند پرواز کردی و به هدیه آن دست یافتی و سوابق آن را احراز کردی و فضائل آن را به دست آوردی، حجتت شکسته نمی شود، قلبت گمراه، بصیرتت ضعیف و نفست ترسو نمی شود و بر زمین نمی افتی. مانند کوهی بودی که طوفان آن را به حرکت در نمی آورد و چنانکه پیامبر صلی الله علیه و آله فرمود: مردم در مصاحبت با تو و آنچه در دست تو بود ایمن بودند (امانت دارترین مردم در مصاحبت با کسی که با تو همراهی کرد بودی و نیز در آنچه که از بیت المال و جزء آن در دست تو بود)، و چنانکه او فرمود: در جسمت ضعیف، در امر خدا قوی، در نفست متواضع، نزد خدا عظیم، در زمین بزرگ و نزد مومنان،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3" w:name="pg13555_157551"/>
    <w:bookmarkEnd w:id="253"/>
    <w:p>
      <w:pPr>
        <w:pStyle w:val="BookText"/>
      </w:pPr>
      <w:r>
        <w:rPr>
          <w:rFonts w:ascii="Amiri" w:hAnsi="Amiri" w:eastAsia="Amiri" w:cs="Amiri"/>
          <w:lang w:bidi="ar-SA"/>
          <w:color w:val="111111"/>
          <w:sz w:val="28"/>
          <w:szCs w:val="28"/>
          <w:rtl/>
        </w:rPr>
        <w:t xml:space="preserve">جَلِيلًا عِنْدَ الْمُؤْمِنِينَ لَمْ يَكُنْ لِأَحَدٍ فِيكَ مَهْمَزٌ وَ لَا لِقَائِلٍ فِيكَ مَغْمَزٌ وَ لَا لِأَحَدٍ فِيكَ مَطْمَعٌ وَ لَا لِأَحَدٍ عِنْدَكَ هَوَادَةٌ الضَّعِيفُ الذَّلِيلُ عِنْدَكَ قَوِيٌّ عَزِيزٌ حَتَّي تَأْخُذَ لَهُ بِحَقِّهِ وَ الْقَوِيُّ الْعَزِيزُ عِنْدَكَ ضَعِيفٌ ذَلِيلٌ حَتَّي تَأْخُذَ مِنْهُ الْحَقَّ وَ الْقَرِيبُ وَ الْبَعِيدُ عَنْكَ فِي ذَلِكَ سَوَاءٌ شَأْنُكَ الْحَقُّ وَ الصِّدْقُ وَ الرِّفْقُ وَ قَوْلُكَ حُكْمٌ وَ حَتْمٌ وَ أَمْرُكَ حِلْمٌ وَ حَزْمٌ وَ رَأْيُكَ عِلْمٌ وَ عَزْمٌ فِيمَا فَعَلْتَ قَدْ نَهَجَ السَّبِيلُ وَ سَهُلَ الْعَسِيرُ وَ أُطْفِئَتِ النِّيرَانُ وَ اعْتَدَلَ بِكَ الدِّينُ وَ قَوِيَ بِكَ الْإِسْلَامُ وَ الْمُؤْمِنُونَ وَ سَبَقْتَ سَبْقاً بَعِيداً وَ أَتْعَبْتَ مَنْ بَعْدَكَ تَعَباً شَدِيداً فَجَلَلْتَ عَنِ الْبُكَاءِ وَ عَظُمَتْ رَزِيَّتُكَ فِي السَّمَاءِ وَ هَدَّتْ مُصِيبَتُكَ الْأَنَامَ فَ إِنَّا لِلَّهِ وَ إِنَّا إِلَيْهِ راجِعُونَ رَضِينَا عَنِ اللَّهِ قَضَاءَهُ وَ سَلَّمْنَا لِلَّهِ أَمْرَهُ فَوَ اللَّهِ لَنْ يُصَابَ الْمُسْلِمُونَ بِمِثْلِكَ أَبَداً كُنْتَ لِلْمُؤْمِنِينَ كَهْفاً وَ حِصْناً وَ قُنَّةً رَاسِياً وَ عَلَي الْكَافِرِينَ غِلْظَةً وَ غَيْظاً فَأَلْحَقَكَ اللَّهُ بِنَبِيِّهِ وَ لَا أَحْرَمَنَا أَجْرَكَ وَ لَا أَضَلَّنَا بَعْدَكَ .</w:t>
      </w:r>
    </w:p>
    <w:p>
      <w:pPr>
        <w:pStyle w:val="BookText"/>
      </w:pPr>
      <w:r>
        <w:rPr>
          <w:rFonts w:ascii="Amiri" w:hAnsi="Amiri" w:eastAsia="Amiri" w:cs="Amiri"/>
          <w:lang w:bidi="ar-SA"/>
          <w:color w:val="111111"/>
          <w:sz w:val="28"/>
          <w:szCs w:val="28"/>
          <w:rtl/>
        </w:rPr>
        <w:t xml:space="preserve">وَ سَكَتَ الْقَوْمُ حَتَّي انْقَضَي كَلَامُهُ وَ بَكَي وَ بَكَي أَصْحَابُ رَسُولِ اللَّهِ صلي الله عليه و آله ثُمَّ طَلَبُوهُ فَلَمْ يُصَادِفُوهُ‌</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5"/>
      </w:pPr>
      <w:bookmarkStart w:id="2097" w:name="_Toc1782"/>
      <w:r>
        <w:t>بيان</w:t>
      </w:r>
      <w:bookmarkEnd w:id="2097"/>
    </w:p>
    <w:p>
      <w:pPr>
        <w:pStyle w:val="BookText"/>
      </w:pPr>
      <w:r>
        <w:rPr>
          <w:rFonts w:ascii="Amiri" w:hAnsi="Amiri" w:eastAsia="Amiri" w:cs="Amiri"/>
          <w:lang w:bidi="ar-SA"/>
          <w:color w:val="111111"/>
          <w:sz w:val="28"/>
          <w:szCs w:val="28"/>
          <w:rtl/>
        </w:rPr>
        <w:t xml:space="preserve">إنما أوردنا هذا الخبر هنا لأن المتكلم كان الخضر عليه السلام كما يظهر من إكمال الدين‌</w:t>
      </w:r>
      <w:r>
        <w:rPr>
          <w:rStyle w:val="FootnoteReference"/>
        </w:rPr>
        <w:footnoteReference w:id="1835"/>
      </w:r>
    </w:p>
    <w:p>
      <w:pPr>
        <w:pStyle w:val="BookText"/>
      </w:pPr>
      <w:r>
        <w:rPr>
          <w:rFonts w:ascii="Amiri" w:hAnsi="Amiri" w:eastAsia="Amiri" w:cs="Amiri"/>
          <w:lang w:bidi="ar-SA"/>
          <w:color w:val="111111"/>
          <w:sz w:val="28"/>
          <w:szCs w:val="28"/>
          <w:rtl/>
        </w:rPr>
        <w:t xml:space="preserve">و قد خاطبه عليه السلام كما يظهر في هذا اليوم بهذا الكلام فناسب زيارته في هذا اليوم به و قد أدرجه علماؤنا في بعض الزيارات السابقة و الآتية و الارتجاج الاضطراب و العناء التعب و يقال حاطه يحوطه حوطا و حياطة إذا حفظه و صانه و ذب عنه و توفر علي مصالحه و الهدي بالفتح السيرة و السمت هيئة أهل الخير قوله عليه السلام و برزت أي إلي الجهاد و الاستكانة الخضوع و التذلل قوله عليه السلام و نهضت أي قمت بعبادة الله و أداء حقه و ترويج دينه حين وهن و ضعف سائر الناس الصحابة في حياة الرسول صلي الله عليه و آله و بعده قوله عليه السلام إذ هم أصحابه أي قصد كل منهم مسلكا مخالفا للحق لمصالح دنياهم قوله عليه السلام</w:t>
      </w:r>
    </w:p>
    <w:p>
      <w:pPr>
        <w:pStyle w:val="BookText"/>
      </w:pPr>
      <w:r>
        <w:rPr>
          <w:rFonts w:ascii="IRNazanin" w:hAnsi="IRNazanin" w:eastAsia="IRNazanin" w:cs="IRNazanin"/>
          <w:lang w:bidi="fa-IR"/>
          <w:color w:val="111111"/>
          <w:sz w:val="28"/>
          <w:szCs w:val="28"/>
          <w:rtl/>
        </w:rPr>
        <w:t xml:space="preserve">ارجمند بودی، برای هیچ کس در تو جایی برای کنایه زدن و برای گوینده ای، کاستی نبود و برای کسی محل طمع نبودی و نزد تو برای کسی اغماضی نبود، ضعیف ذلیل نزد تو قوی و عزیز بود تا اینکه حقش را برای او بگیری و قوی عزیز نزد تو ضعیف ذلیل بود تا حق را از او بستانی و دور و نزدیک در این امر نزد تو برابر بودند، شأن تو حق، صدق و نرمش، سخنت حکم و حتم، امرت بردباری و دوراندیشی، اندیشه ات علم و عزم آنچه که انجام می دادی بود. راه طریقت پیمودی، دشوار آسان شد و آتش ها خاموش شد و دین تو با تو اعتدال یافت و اسلام و مومنان با تو قوی شدند و بسیار پیشی گرفتی و کسانی که بعد از توست را بسیار خسته کردی و از گریه برتری یافتی (تو بزرگتر از این هستی که حق مصیبتت و بی تابی بر تو با گریه و حتی با شدید تر شدن آن اداء شود) و مصیبتت در آسمان عظیم شد و مردم را به لرزه درآورد «فإنا لله و إنا إلیه الراجعون» {پس ما از خدا خداییم و به سوی او باز می گردیم} به قضای خدا راضی شدیم و امر را به او سپردیم که به خدا سوگند مسلمانان هرگز با نظیر تو مواجه نخواهند شد، برای مومنان غاری پناه دهنده و محکم و قله ای بلند بودی و برکافران خشن و خشم بودی پس خداوند تو را به انبیائش محلق کند و ما را از اجر تو محروم نکند و بعد از تو گمراهمان نسازد.</w:t>
      </w:r>
    </w:p>
    <w:p>
      <w:pPr>
        <w:pStyle w:val="BookText"/>
      </w:pPr>
      <w:r>
        <w:rPr>
          <w:rFonts w:ascii="IRNazanin" w:hAnsi="IRNazanin" w:eastAsia="IRNazanin" w:cs="IRNazanin"/>
          <w:lang w:bidi="fa-IR"/>
          <w:color w:val="111111"/>
          <w:sz w:val="28"/>
          <w:szCs w:val="28"/>
          <w:rtl/>
        </w:rPr>
        <w:t xml:space="preserve">و مردم سکوت کردند تا سخنانش پایان یافت و گریست و اصحاب رسول الله صلی الله علیه و آله گریستند و در پی او گشتند اما به او دست نیافتند.</w:t>
      </w:r>
      <w:r>
        <w:rPr>
          <w:rStyle w:val="FootnoteReference"/>
        </w:rPr>
        <w:footnoteReference w:id="1836"/>
      </w:r>
    </w:p>
    <w:p>
      <w:pPr>
        <w:pStyle w:val="Heading5"/>
      </w:pPr>
      <w:bookmarkStart w:id="2098" w:name="_Toc1783"/>
      <w:r>
        <w:t>توضیح</w:t>
      </w:r>
      <w:bookmarkEnd w:id="2098"/>
    </w:p>
    <w:p>
      <w:pPr>
        <w:pStyle w:val="BookText"/>
      </w:pPr>
      <w:r>
        <w:rPr>
          <w:rFonts w:ascii="IRNazanin" w:hAnsi="IRNazanin" w:eastAsia="IRNazanin" w:cs="IRNazanin"/>
          <w:lang w:bidi="fa-IR"/>
          <w:color w:val="111111"/>
          <w:sz w:val="28"/>
          <w:szCs w:val="28"/>
          <w:rtl/>
        </w:rPr>
        <w:t xml:space="preserve">این خبر را فقط به این دلیل ذکر کردیم که متکلم آنگونه که از اکمال الدین</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روشن می شود خضر علیه السلام بوده است و چنانکه روشن است در این روز با این کلام او را خطاب کرده است پس زیارتش در این روز با این زیارت مناسب است و علمای ما آن را در برخی از زیارت های سابق و آینده درج کرده اند. «الارتجاج» یعنی آشفتگی، «العناء» یعنی خستگی، «حاطه یحوطه حوطأ و حیاطة» گفته می شود زمانی که او را حفاظت و صیانت کند و از او دفاع نماید و در مصالح او از هیچ کوششی دریغ نکرد. «الهدی» با فتحه یعنی سیره، «السمت» یعنی هیأت اهل خیر، این سخن امام علیه السلام «برزت» یعنی برای جهاد آشکار شدی، «الاستکانه» یعنی خضوع و تذلل. این سخن امام علیه السلام «نهضت» یعنی به عبادت خدا، ادای حق و ترویج دینش پرداختی زمانی که سایر مردم سستی و ضعیف کردند.</w:t>
      </w:r>
    </w:p>
    <w:p>
      <w:pPr>
        <w:pStyle w:val="BookText"/>
      </w:pPr>
      <w:r>
        <w:rPr>
          <w:rFonts w:ascii="IRNazanin" w:hAnsi="IRNazanin" w:eastAsia="IRNazanin" w:cs="IRNazanin"/>
          <w:lang w:bidi="fa-IR"/>
          <w:color w:val="111111"/>
          <w:sz w:val="28"/>
          <w:szCs w:val="28"/>
          <w:rtl/>
        </w:rPr>
        <w:t xml:space="preserve">این سخن امام علیه السلام «اذ هم اصحابه» یعنی هر یک از آنها برای مصالح دنیای خود مسلکی مخالف حق را قصد کردند. این سخن او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تنازع أي لم تكن محل النزاع لوضوح الأمر أو المعني أنهم جميعا كانوا بقلوبهم يعتقدون حقيتك و خلافتك و إن أنكروا ظاهرا لأغراضهم الفاسدة قوله لم تضرع علي بناء المعلوم بكسر الراء و فتحها أي لم تذل و لم تخضع لهم أو بضمها يقال ضرع ككرم إذا ضعف و لم يقو علي العدو قوله عليه السلام و صغر الفاسقين بكسر الصاد و فتح الغين و هو الذل و الرضا به و فشل كفرح كسل و ضعف و تراخي و جبن و التعتعة في الكلام التردد فيه من حصر أو عي فقوله و أعلاهم قنوتا أي طاعة و خضوعا و في نهج البلاغة</w:t>
      </w:r>
      <w:r>
        <w:rPr>
          <w:rStyle w:val="FootnoteReference"/>
        </w:rPr>
        <w:footnoteReference w:id="1838"/>
      </w:r>
      <w:r>
        <w:rPr>
          <w:rFonts w:ascii="Amiri" w:hAnsi="Amiri" w:eastAsia="Amiri" w:cs="Amiri"/>
          <w:lang w:bidi="ar-SA"/>
          <w:color w:val="111111"/>
          <w:sz w:val="28"/>
          <w:szCs w:val="28"/>
          <w:rtl/>
        </w:rPr>
        <w:t xml:space="preserve">و أعلاهم فوتا أي سبقا قوله عليه السلام أولا و آخرا يحتمل أن يكون المراد بالأول زمان الرسول صلي الله عليه و آله و بالآخر بعده أو كلا منهما في كل منهما و يقال تشمر للأمر إذا تهيأ و الهلع أفحش الجزع قوله إذ أسرعوا أي فيما لا ينبغي الإسراع فيه و الأوتار جمع وتر بالكسر و هو الجناية و العمد بالتحريك جمع العمود قوله عليه السلام فطرت و الله بغمائها الغماء الداهية و في بعض النسخ بنعمائها و قوله فطرت يمكن أن يقرأ علي بناء المجهول من الفطر بمعني الخلقة أي كنت مفطورا علي البلاء و النعماء و يحتمل أن يكون الفاء عاطفة و الطاء مكسورة من الطيران أي ذهبت إلي الدرجات العلي مع الدواهي التي أصابتك من الأئمة أو طرت و ذهبت بنعمائهم و كراماتهم ففقدوها بعدك و بعضهم قرأ فطرت علي بناء المجهول و تشديد الطاء من قولهم فطرت الصائم إذا أعطاه الفطور</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نهج البلاغة فطرت و الله بعنائها و استبدت برهانها و قال بعض شراحه الضميران يعودان إلي الفضيلة فاستعار هاهنا لفظ الطيران للسبق العقلي و استعار لفظي العنان و الرهان اللذان هما من متعلقات الخيل انتهي و قال الجوهري‌</w:t>
      </w:r>
      <w:r>
        <w:rPr>
          <w:rStyle w:val="FootnoteReference"/>
        </w:rPr>
        <w:footnoteReference w:id="1840"/>
      </w:r>
      <w:r>
        <w:rPr>
          <w:rFonts w:ascii="Amiri" w:hAnsi="Amiri" w:eastAsia="Amiri" w:cs="Amiri"/>
          <w:lang w:bidi="ar-SA"/>
          <w:color w:val="111111"/>
          <w:sz w:val="28"/>
          <w:szCs w:val="28"/>
          <w:rtl/>
        </w:rPr>
        <w:t xml:space="preserve">يقال له سابقة في هذا الأمر إذا سبق الناس إليه و فلول السيف كسور في حده</w:t>
      </w:r>
    </w:p>
    <w:p>
      <w:pPr>
        <w:pStyle w:val="BookText"/>
      </w:pPr>
      <w:r>
        <w:rPr>
          <w:rFonts w:ascii="IRNazanin" w:hAnsi="IRNazanin" w:eastAsia="IRNazanin" w:cs="IRNazanin"/>
          <w:lang w:bidi="fa-IR"/>
          <w:color w:val="111111"/>
          <w:sz w:val="28"/>
          <w:szCs w:val="28"/>
          <w:rtl/>
        </w:rPr>
        <w:t xml:space="preserve">«لم تنازع» یعنی به جهت وضوح امر جایی برای نزاع نبودی، یا معنا این است که همه آنها با دلهایشان به حقانیت و خلافت تو معتقد بودند گرچه برای اغراض فاسد خود ظاهرا انکار کردند. این سخن او «لم تضرع» بر بنای معلوم با کسره و فتحه راء یعنی برای آنها خوار و ذلیل نشدی یا با ضمه آن است «ضرع» بر وزن «کرم» زمانی گفته می شود که ضعیف باشند و بر دشمن قدرت نداشته باشند. این سخن او «و صغر الفاسقین» با کسره صاد و فتحه غین ذلت و رضایت به آن است، «فشل» بر وزن «فرح» یعنی سست و ضعیف شد، کند و ترسو شد. «التعتعه فی الکلام» تکرار آن از روی محدودیت یا ناتوانی است. این سخن او «اعلاهم قنوتا» یعنی والاترین آنها در طاعت و خضوع و در نهج البلاغه</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و «اعلاهم فوتا» آمده یعنی والاترین آنها در سبقت . این سخن او «اولا و آخرا» محتمل است که منظور از اول زمان رسول صلّی الله علیه و آله و منظور از آخر پس از او باشد یا اینکه هر دو آنها در هر دو مورد باشد. و «تشمّر للأمر» گفته می شود زمانی که مهیا شود، و «الهلع» یعنی در بی تابی زیاده روی کرد. این سخن او علیه السلام «اذا اسرعوا» یعنی آنچه که شتاب در آن شایسته نیست، «الاوتار» جمع وتر با کسره یعنی جنایت و «العمد» با حرکت حروف، جمع عمود است.</w:t>
      </w:r>
    </w:p>
    <w:p>
      <w:pPr>
        <w:pStyle w:val="BookText"/>
      </w:pPr>
      <w:r>
        <w:rPr>
          <w:rFonts w:ascii="IRNazanin" w:hAnsi="IRNazanin" w:eastAsia="IRNazanin" w:cs="IRNazanin"/>
          <w:lang w:bidi="fa-IR"/>
          <w:color w:val="111111"/>
          <w:sz w:val="28"/>
          <w:szCs w:val="28"/>
          <w:rtl/>
        </w:rPr>
        <w:t xml:space="preserve">«فطرت و الله بغمائها» درسخن او «الغماء» یعنی مصیبت (فاجعه) و در بعضی نسخه ها «بنعمائها» آمده است و فطرت ممکن است که بر بنای مجهول از ریشه فطر به معنی خلقت خوانده شود. یعنی بر بلاء (آزمون) و نعمت سرشته شده ای؛ و محتمل است که فاء عاطفه و طاء مکسور باشد از ریشه طیران یعنی با وجود مصیبت هایی که از امامان جور به تو رسید به درجات عالی رسیدی. یا اینکه پرواز کردی و نعمت ها و کرامت های آنان را بردی و بعد از تو آنها را از دست دادند. و برخی آن را فطرت به صورت مجهول و تشدید طاء از ریشه «فطّرتُ الصائم» زمانی که به او افطار بدهم قرائت کرده اند.</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در نهج البلاغه «فطرت والله بعنائها و استبددت برهانها» آمده است و برخی از شارحان آن گفته اند که دو ضمیر به فضیلت باز می گردد و در اینجا لفظ طیران را برای پیشتازی عقلی و دو لفظ عنان و برهان را که هر دو از متعلقات اسب است استعاره گرفته است پایان. و جوهری</w:t>
      </w:r>
      <w:r>
        <w:rPr>
          <w:rStyle w:val="FootnoteReference"/>
        </w:rPr>
        <w:footnoteReference w:id="1843"/>
      </w:r>
      <w:r>
        <w:rPr>
          <w:rFonts w:ascii="IRNazanin" w:hAnsi="IRNazanin" w:eastAsia="IRNazanin" w:cs="IRNazanin"/>
          <w:lang w:bidi="fa-IR"/>
          <w:color w:val="111111"/>
          <w:sz w:val="28"/>
          <w:szCs w:val="28"/>
          <w:rtl/>
        </w:rPr>
        <w:t xml:space="preserve">گوید: گفته می شود: «له سابقة فی هذا الأمر» زمانی که در آن امر بر مردم پیشی بگیرد. و «فلول» در شمیشر، شکستگی در لبه آن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4" w:name="pg13555_157553"/>
    <w:bookmarkEnd w:id="254"/>
    <w:p>
      <w:pPr>
        <w:pStyle w:val="BookText"/>
      </w:pPr>
      <w:r>
        <w:rPr>
          <w:rFonts w:ascii="Amiri" w:hAnsi="Amiri" w:eastAsia="Amiri" w:cs="Amiri"/>
          <w:lang w:bidi="ar-SA"/>
          <w:color w:val="111111"/>
          <w:sz w:val="28"/>
          <w:szCs w:val="28"/>
          <w:rtl/>
        </w:rPr>
        <w:t xml:space="preserve">و الزيغ الميل قوله لم تخر بالخاء المعجمة و الراء المشددة من الخرور و هو السقوط من علو إلي سفل و في بعض النسخ بالحاء المهملة من الحيرة و في بعضها لم تخن من الخيانة و هو أظهر قوله في صحبتك و ذات يدك أي كنت أكثر الناس أمانة في مصاحبة من صحبك لا تغش فيها و كذا فيما في يدك من بيت المال و غيره و الهمز الغيبة و الوقيعة في الناس و ذكر عيوبهم و الغمز الإشارة بالعين و الحاجب و هو أيضا كناية عن إثبات المعايب قوله و لا لأحد فيك مطمع أي طمع أن يضلك و يصرفك عن الحق و قال الجزري‌</w:t>
      </w:r>
      <w:r>
        <w:rPr>
          <w:rStyle w:val="FootnoteReference"/>
        </w:rPr>
        <w:footnoteReference w:id="1844"/>
      </w:r>
      <w:r>
        <w:rPr>
          <w:rFonts w:ascii="Amiri" w:hAnsi="Amiri" w:eastAsia="Amiri" w:cs="Amiri"/>
          <w:lang w:bidi="ar-SA"/>
          <w:color w:val="111111"/>
          <w:sz w:val="28"/>
          <w:szCs w:val="28"/>
          <w:rtl/>
        </w:rPr>
        <w:t xml:space="preserve">لا تأخذه في الله هوادة أي لا تسكن عند وجوب حد الله و لا يحابي فيه أحدا و الهوادة السكون و الرخصة و المحاباة قوله فيما فعلت في أكثر نسخ الحديث فأقلعت من الإقلاع و هو الكف أي كففت عن الأمور كناية عن الموت و نهج كمنع وضح قوله و سبقت سبقا بعيدا أي ذهبت بالشهادة إلي الآخرة بحيث لا يمكننا اللحوق بك أو سبقت إلي الفضائل و الكمالات بحيث لا يمكن لأحد أن يلحقك فيها و كذا الفقرة الثانية تحتمل الوجهين و إن كان الأول فيها أظهر قوله فجللت عن البكاء أي أنت أجل من أن يقضي حق مصيبتك و الجزع عليك بالبكاء بل بما هو أشد منه أو أنت أجل من أن يكون للبكاء عليك حد و الأول أظهر و الرزية المصيبة و الهد الهدم الشديد و القنة بالضم الجبل أو قلته و الراسي الثابت و قد مضي الخبر بأسانيد أخر مشروحا في أبواب شهادته صلوات الله عليه.</w:t>
      </w:r>
    </w:p>
    <w:p>
      <w:pPr>
        <w:pStyle w:val="BookText"/>
      </w:pPr>
      <w:r>
        <w:rPr>
          <w:rFonts w:ascii="Amiri" w:hAnsi="Amiri" w:eastAsia="Amiri" w:cs="Amiri"/>
          <w:lang w:bidi="ar-SA"/>
          <w:color w:val="111111"/>
          <w:sz w:val="28"/>
          <w:szCs w:val="28"/>
          <w:rtl/>
        </w:rPr>
        <w:t xml:space="preserve">و منها زيارة ليلة الغدير و يومها:</w:t>
      </w:r>
    </w:p>
    <w:p>
      <w:pPr>
        <w:pStyle w:val="Heading5"/>
      </w:pPr>
      <w:bookmarkStart w:id="2099" w:name="_Toc1784"/>
      <w:r>
        <w:t>«2»</w:t>
      </w:r>
      <w:bookmarkEnd w:id="2099"/>
    </w:p>
    <w:p>
      <w:pPr>
        <w:pStyle w:val="BookText"/>
      </w:pPr>
      <w:r>
        <w:rPr>
          <w:rFonts w:ascii="Amiri" w:hAnsi="Amiri" w:eastAsia="Amiri" w:cs="Amiri"/>
          <w:lang w:bidi="ar-SA"/>
          <w:color w:val="111111"/>
          <w:sz w:val="28"/>
          <w:szCs w:val="28"/>
          <w:rtl/>
        </w:rPr>
        <w:t xml:space="preserve">صبا، [مصباح الزائر] رَوَي مُحَمَّدُ بْنُ أَحْمَدَ بْنِ دَاوُدَ الْقُمِّيُّ عَنْ رِجَالِهِ عَنِ الْبَزَنْطِيِّ عَنِ الرِّضَا عليه السلام فِي حَدِيثٍ اخْتَصَرْنَاهُ قَالَ: قَالَ لِي يَا ابْنَ أَبِي نَصْرٍ أَيْنَمَا كُنْتَ فَاحْضُرْ يَوْمَ الْغَدِيرِ عِنْدَ أَمِيرِ الْمُؤْمِنِينَ عليه السلام فَإِنَّ اللَّهَ تَبَارَكَ وَ تَعَالَي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وَ أَفْضَلُ عَلَي</w:t>
      </w:r>
    </w:p>
    <w:p>
      <w:pPr>
        <w:pStyle w:val="BookText"/>
      </w:pPr>
      <w:r>
        <w:rPr>
          <w:rFonts w:ascii="IRNazanin" w:hAnsi="IRNazanin" w:eastAsia="IRNazanin" w:cs="IRNazanin"/>
          <w:lang w:bidi="fa-IR"/>
          <w:color w:val="111111"/>
          <w:sz w:val="28"/>
          <w:szCs w:val="28"/>
          <w:rtl/>
        </w:rPr>
        <w:t xml:space="preserve">و «الزیغ» یعنی انحراف. «لم تخرّ» با خاء و راء مشدد از ریشه خرور یعنی افتادن از بلندی به پایین است و در بعضی نسخه ها با حاء از ریشه الحیرة و در برخی دیگر «لم تخن» از خیانت آمده است که این بهتر است. «فی صحبتک و ذات یدک» یعنی امانت دارترین مردم در مصاحبت با کسی که با تو همراهی کرد بود و در آن نیرنگ نکردی و نیز در آنچه که از بیت المال و جزء آن در دست تو بود. «الهمز» یعنی غیبت و حادثه در میان مردم و ذکر عیوب آنها «الغمز» اشاره با چشم و ابروست که این نیز کنایه از اثبات معایب برای اوست و این سخن او «ولا لاحد فیک مطمع» یعنی در این طمع کند که تو را از حق گمراه منصرف کند. جزری</w:t>
      </w:r>
      <w:r>
        <w:rPr>
          <w:rStyle w:val="FootnoteReference"/>
        </w:rPr>
        <w:footnoteReference w:id="1845"/>
      </w:r>
      <w:r>
        <w:rPr>
          <w:rFonts w:ascii="IRNazanin" w:hAnsi="IRNazanin" w:eastAsia="IRNazanin" w:cs="IRNazanin"/>
          <w:lang w:bidi="fa-IR"/>
          <w:color w:val="111111"/>
          <w:sz w:val="28"/>
          <w:szCs w:val="28"/>
          <w:rtl/>
        </w:rPr>
        <w:t xml:space="preserve">گوید: «لا تأخده و فی الله هوادة» یعنی در صورت وجوب حد خدا ساکن نمی شوی و در آن از کسی جانبداری نمی کنی و «الهوادة» سکون و اجازه جانبداری است. «فیما فعلته» در سخن او در اغلب نسخه های حدیث «فأقعلت» از ریشه اقلاع است یعنی خودداری. یعنی از امور خودداری کردی که کنایه از مرگ است. «نهج» بر وزن «منع» یعنی روشن کرد. «سبقت سبقاً بعیداً» یعنی با شهادت به سوی آخرت رفتی به گونه ای که پیوستن به تو برای ما ممکن نیست. یا اینکه به سوی فضائل و کمالات پیشی گرفتی به گونه ای که برای کسی ممکن نیست که در آنها به تو محلق شود و فقره دوم نیز محتمل دو وجه است گرچه مورد اول در آن بهتر است. این سخن او «فجللت عن البکاء» یعنی تو بزرگتر از این هستی که حق مصیبتت و بی تابی بر تو با گریه و حتی با شدید تر شدن آن اداء شود یا اینکه تو بزرگتر از این هستی که برای گریه بر تو حدی باشد و مورد اول بهتر است. «الرزیه» یعنی مصیبت، «الهد» یعنی ویرانی شدید، «القنه» با ضمه یعنی کوه یا قله آن، «الراسی» یعنی ثابت .</w:t>
      </w:r>
    </w:p>
    <w:p>
      <w:pPr>
        <w:pStyle w:val="BookText"/>
      </w:pPr>
      <w:r>
        <w:rPr>
          <w:rFonts w:ascii="IRNazanin" w:hAnsi="IRNazanin" w:eastAsia="IRNazanin" w:cs="IRNazanin"/>
          <w:lang w:bidi="fa-IR"/>
          <w:color w:val="111111"/>
          <w:sz w:val="28"/>
          <w:szCs w:val="28"/>
          <w:rtl/>
        </w:rPr>
        <w:t xml:space="preserve">و این خبر با اسنادهای دیگری نیز به صورت مشروح در ابواب شهادت امام علیه السلام ذکر شده است.</w:t>
      </w:r>
    </w:p>
    <w:p>
      <w:pPr>
        <w:pStyle w:val="BookText"/>
      </w:pPr>
      <w:r>
        <w:rPr>
          <w:rFonts w:ascii="IRNazanin" w:hAnsi="IRNazanin" w:eastAsia="IRNazanin" w:cs="IRNazanin"/>
          <w:lang w:bidi="fa-IR"/>
          <w:color w:val="111111"/>
          <w:sz w:val="28"/>
          <w:szCs w:val="28"/>
          <w:rtl/>
        </w:rPr>
        <w:t xml:space="preserve">و از جمله آن اوقات مختص، زیارت شب و روز غدیر است:</w:t>
      </w:r>
    </w:p>
    <w:p>
      <w:pPr>
        <w:pStyle w:val="Heading5"/>
      </w:pPr>
      <w:bookmarkStart w:id="2100" w:name="_Toc1785"/>
      <w:r>
        <w:t>روایت 2</w:t>
      </w:r>
      <w:bookmarkEnd w:id="2100"/>
    </w:p>
    <w:p>
      <w:pPr>
        <w:pStyle w:val="BookText"/>
      </w:pPr>
      <w:r>
        <w:rPr>
          <w:rFonts w:ascii="IRNazanin" w:hAnsi="IRNazanin" w:eastAsia="IRNazanin" w:cs="IRNazanin"/>
          <w:lang w:bidi="fa-IR"/>
          <w:color w:val="111111"/>
          <w:sz w:val="28"/>
          <w:szCs w:val="28"/>
          <w:rtl/>
        </w:rPr>
        <w:t xml:space="preserve">مصباح الزائر: بزنطی در حدیثی که مختصر کردیم از حضرت رضا علیه السلام نقل می کند و می گوید:آن حضرت به من فرمود: ای پسر ابونصر هرجا که باشی در روز غدیر نزد امیرمومنان علیه السلام حاضر شو که خداوند تبارک وتعالی برای هر مرد و زن مؤمن و مسلمان گناهان شصت سال را می بخشد و چندین برابر آنچه که در ماه رمضان، شب قدر، شب عید فطر از آتش آزاد کرد را آزاد می کند و برای برادران آگاه و عارف تو یک درهم در آن روز هزار درهم است، در این روز بر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5" w:name="pg13555_157554"/>
    <w:bookmarkEnd w:id="255"/>
    <w:p>
      <w:pPr>
        <w:pStyle w:val="BookText"/>
      </w:pPr>
      <w:r>
        <w:rPr>
          <w:rFonts w:ascii="Amiri" w:hAnsi="Amiri" w:eastAsia="Amiri" w:cs="Amiri"/>
          <w:lang w:bidi="ar-SA"/>
          <w:color w:val="111111"/>
          <w:sz w:val="28"/>
          <w:szCs w:val="28"/>
          <w:rtl/>
        </w:rPr>
        <w:t xml:space="preserve">إِخْوَانِكَ فِي هَذَا الْيَوْمِ وَ سُرَّ فِيهِ كُلُّ مُؤْمِنٍ وَ مُؤْمِنَةٍ ثُمَّ قَالَ يَا أَهْلَ الْكُوفَةِ لَقَدْ أُعْطِيتُمْ خَيْراً كَثِيراً وَ إِنَّكُمْ لَمِمَّنِ امْتَحَنَ اللَّهُ قَلْبَهُ لِلْإِيمَانِ مُسْتَذِلُّونَ مَقْهُورُونَ مُمْتَحَنُونَ يُصَبُّ عَلَيْكُمُ الْبَلَاءُ صَبّاً ثُمَّ يَكْشِفُهُ كَاشِفُ الْكَرْبِ الْعَظِيمِ وَ اللَّهِ لَوْ عَرَفَ النَّاسُ فَضْلَ هَذَا الْيَوْمِ بِحَقِيقَتِهِ لَصَافَحَتْهُمُ الْمَلَائِكَةُ فِي كُلِّ يَوْمٍ عَشْرَ مَرَّاتٍ.</w:t>
      </w:r>
    </w:p>
    <w:p>
      <w:pPr>
        <w:pStyle w:val="Heading5"/>
      </w:pPr>
      <w:bookmarkStart w:id="2101" w:name="_Toc1786"/>
      <w:r>
        <w:t>«3»</w:t>
      </w:r>
      <w:bookmarkEnd w:id="2101"/>
    </w:p>
    <w:p>
      <w:pPr>
        <w:pStyle w:val="BookText"/>
      </w:pPr>
      <w:r>
        <w:rPr>
          <w:rFonts w:ascii="Amiri" w:hAnsi="Amiri" w:eastAsia="Amiri" w:cs="Amiri"/>
          <w:lang w:bidi="ar-SA"/>
          <w:color w:val="111111"/>
          <w:sz w:val="28"/>
          <w:szCs w:val="28"/>
          <w:rtl/>
        </w:rPr>
        <w:t xml:space="preserve">مصبا، [المصباحين] عَنِ الْبَزَنْطِيِّ: مِثْلَهُ‌</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2102" w:name="_Toc1787"/>
      <w:r>
        <w:t>«4»</w:t>
      </w:r>
      <w:bookmarkEnd w:id="2102"/>
    </w:p>
    <w:p>
      <w:pPr>
        <w:pStyle w:val="BookText"/>
      </w:pPr>
      <w:r>
        <w:rPr>
          <w:rFonts w:ascii="Amiri" w:hAnsi="Amiri" w:eastAsia="Amiri" w:cs="Amiri"/>
          <w:lang w:bidi="ar-SA"/>
          <w:color w:val="111111"/>
          <w:sz w:val="28"/>
          <w:szCs w:val="28"/>
          <w:rtl/>
        </w:rPr>
        <w:t xml:space="preserve">قل، [إقبال الأعمال] بِالْإِسْنَادِ إِلَي مُحَمَّدِ بْنِ أَحْمَدَ بْنِ دَاوُدَ عَنْ أَحْمَدَ بْنِ مُحَمَّدِ بْنِ عَمَّارٍ الْكُوفِيِّ عَنْ أَبِيهِ عَنْ جَدِّهِ عَنْ عَلِيِّ بْنِ الْحَسَنِ بْنِ فَضَّالٍ عَنْ مُحَمَّدِ بْنِ عَبْدِ اللَّهِ بْنِ زُرَارَةَ عَنِ الْبَزَنْطِيِّ: مِثْلَهُ‌</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2103" w:name="_Toc1788"/>
      <w:r>
        <w:t>أقول</w:t>
      </w:r>
      <w:bookmarkEnd w:id="2103"/>
    </w:p>
    <w:p>
      <w:pPr>
        <w:pStyle w:val="BookText"/>
      </w:pPr>
      <w:r>
        <w:rPr>
          <w:rFonts w:ascii="Amiri" w:hAnsi="Amiri" w:eastAsia="Amiri" w:cs="Amiri"/>
          <w:lang w:bidi="ar-SA"/>
          <w:color w:val="111111"/>
          <w:sz w:val="28"/>
          <w:szCs w:val="28"/>
          <w:rtl/>
        </w:rPr>
        <w:t xml:space="preserve">قد مضي في باب أعمال الغدير فضله و أعماله و إنما نذكر هاهنا ما يتعلق بزيارته.</w:t>
      </w:r>
    </w:p>
    <w:p>
      <w:pPr>
        <w:pStyle w:val="Heading5"/>
      </w:pPr>
      <w:bookmarkStart w:id="2104" w:name="_Toc1789"/>
      <w:r>
        <w:t>«5»</w:t>
      </w:r>
      <w:bookmarkEnd w:id="2104"/>
    </w:p>
    <w:p>
      <w:pPr>
        <w:pStyle w:val="BookText"/>
      </w:pPr>
      <w:r>
        <w:rPr>
          <w:rFonts w:ascii="Amiri" w:hAnsi="Amiri" w:eastAsia="Amiri" w:cs="Amiri"/>
          <w:lang w:bidi="ar-SA"/>
          <w:color w:val="111111"/>
          <w:sz w:val="28"/>
          <w:szCs w:val="28"/>
          <w:rtl/>
        </w:rPr>
        <w:t xml:space="preserve">قَالَ الشَّيْخُ الْمُفِيدُ قَدَّسَ اللَّهُ رُوحَهُ فِيهَا رِوَايَتَانِ :</w:t>
      </w:r>
    </w:p>
    <w:p>
      <w:pPr>
        <w:pStyle w:val="BookText"/>
      </w:pPr>
      <w:r>
        <w:rPr>
          <w:rFonts w:ascii="Amiri" w:hAnsi="Amiri" w:eastAsia="Amiri" w:cs="Amiri"/>
          <w:lang w:bidi="ar-SA"/>
          <w:color w:val="111111"/>
          <w:sz w:val="28"/>
          <w:szCs w:val="28"/>
          <w:rtl/>
        </w:rPr>
        <w:t xml:space="preserve">أَمَّا الْأُولَي فَهِيَ مَا رَوَاهَا جَابِرٌ الْجُعْفِيُّ قَالَ قَالَ أَبُو جَعْفَرٍ عليه السلام: مَضَي أَبِي عَلِيُّ بْنُ الْحُسَيْنِ عليهما السلام إِلَي مَشْهَدِ أَمِيرِ الْمُؤْمِنِينَ عليه السلام فَوَقَفَ عَلَيْهِ ثُمَّ بَكَي وَ قَالَ السَّلَامُ عَلَيْكَ يَا أَمِينَ اللَّهِ فِي أَرْضِهِ وَ حُجَّتَهُ عَلَي عِبَادِهِ السَّلَامُ عَلَيْكَ يَا أَمِيرَ الْمُؤْمِنِينَ أَشْهَدُ أَنَّكَ جَاهَدْتَ فِي اللَّهِ حَقَّ جِهَادِهِ- إِلَي آخِرِ مَا مَرَّ فِي أَوَائِلِ الْبَابِ السَّابِقِ مِنْ فَرْحَةِ الْغَرِيِّ و سيأتي في الزيارات الجامعة و قد ذكر الشيخ الطوسي و غيره أيضا هذه الزيارة من الزيارات المخصوصة بهذا اليوم و لم أر في الروايات المشتملة عليها ما يدل علي اختصاصها كما أومأنا إليه و لذلك لم نوردها هاهنا.</w:t>
      </w:r>
    </w:p>
    <w:p>
      <w:pPr>
        <w:pStyle w:val="Heading5"/>
      </w:pPr>
      <w:bookmarkStart w:id="2105" w:name="_Toc1790"/>
      <w:r>
        <w:t>«6»</w:t>
      </w:r>
      <w:bookmarkEnd w:id="2105"/>
    </w:p>
    <w:p>
      <w:pPr>
        <w:pStyle w:val="BookText"/>
      </w:pPr>
      <w:r>
        <w:rPr>
          <w:rFonts w:ascii="Amiri" w:hAnsi="Amiri" w:eastAsia="Amiri" w:cs="Amiri"/>
          <w:lang w:bidi="ar-SA"/>
          <w:color w:val="111111"/>
          <w:sz w:val="28"/>
          <w:szCs w:val="28"/>
          <w:rtl/>
        </w:rPr>
        <w:t xml:space="preserve">ثُمَّ قَالَ الْمُفِيدُ رَحِمَهُ اللَّهُ وَ أَمَّا الرِّوَايَةُ الثَّانِيَةُ فَهِيَ مَا رُوِيَ عَنْ أَبِي مُحَمَّدٍ الْحَسَنِ بْنِ [عَلِيٍ] الْعَسْكَرِيِّ عَنْ أَبِيهِ صَلَوَاتُ اللَّهِ عَلَيْهِمَا: وَ ذَكَرَ أَنَّهُ عليه السلام زَارَ بِهَا فِي يَوْمِ الْغَدِيرِ فِي السَّنَةِ الَّتِي أَشْخَصَهُ الْمُعْتَصِمُ فَإِذَا أَرَدْتَ ذَلِكَ فَقِفْ عَلَي بَابِ الْقُبَّةِ الشَّرِيفَةِ وَ</w:t>
      </w:r>
    </w:p>
    <w:p>
      <w:pPr>
        <w:pStyle w:val="BookText"/>
      </w:pPr>
      <w:r>
        <w:rPr>
          <w:rFonts w:ascii="IRNazanin" w:hAnsi="IRNazanin" w:eastAsia="IRNazanin" w:cs="IRNazanin"/>
          <w:lang w:bidi="fa-IR"/>
          <w:color w:val="111111"/>
          <w:sz w:val="28"/>
          <w:szCs w:val="28"/>
          <w:rtl/>
        </w:rPr>
        <w:t xml:space="preserve">برادرانت حتی از آن هم بهتر است. درچنین روزی هر مرد و زن مؤمنی را شاد کن. سپس فرمود : ای کوفیان، خیر کثیر به شما عطا شده و شما قطعاً از کسانی هستید که خداوند قلبش را برای ایمان آزمود شما ذلیل شده مقهور آزموده هستید. بلاء با شدت بر شما جاری می شود سپس رفع کننده اندوه بزرگ آن را برطرف می کند. به خدا سوگند اگر مردم از فضیلت حقیقی این روز آگاه می شدند ملائکه در هر روز ده مرتبه با آنان دست می دادند.</w:t>
      </w:r>
    </w:p>
    <w:p>
      <w:pPr>
        <w:pStyle w:val="Heading5"/>
      </w:pPr>
      <w:bookmarkStart w:id="2106" w:name="_Toc1791"/>
      <w:r>
        <w:t>روایت 3</w:t>
      </w:r>
      <w:bookmarkEnd w:id="2106"/>
    </w:p>
    <w:p>
      <w:pPr>
        <w:pStyle w:val="BookText"/>
      </w:pPr>
      <w:r>
        <w:rPr>
          <w:rFonts w:ascii="IRNazanin" w:hAnsi="IRNazanin" w:eastAsia="IRNazanin" w:cs="IRNazanin"/>
          <w:lang w:bidi="fa-IR"/>
          <w:color w:val="111111"/>
          <w:sz w:val="28"/>
          <w:szCs w:val="28"/>
          <w:rtl/>
        </w:rPr>
        <w:t xml:space="preserve">المصباحین: از برنظی مشابه آن را آورده.</w:t>
      </w:r>
      <w:r>
        <w:rPr>
          <w:rStyle w:val="FootnoteReference"/>
        </w:rPr>
        <w:footnoteReference w:id="1848"/>
      </w:r>
    </w:p>
    <w:p>
      <w:pPr>
        <w:pStyle w:val="Heading5"/>
      </w:pPr>
      <w:bookmarkStart w:id="2107" w:name="_Toc1792"/>
      <w:r>
        <w:t>روایت 4</w:t>
      </w:r>
      <w:bookmarkEnd w:id="2107"/>
    </w:p>
    <w:p>
      <w:pPr>
        <w:pStyle w:val="BookText"/>
      </w:pPr>
      <w:r>
        <w:rPr>
          <w:rFonts w:ascii="IRNazanin" w:hAnsi="IRNazanin" w:eastAsia="IRNazanin" w:cs="IRNazanin"/>
          <w:lang w:bidi="fa-IR"/>
          <w:color w:val="111111"/>
          <w:sz w:val="28"/>
          <w:szCs w:val="28"/>
          <w:rtl/>
        </w:rPr>
        <w:t xml:space="preserve">اقبال الأعمال: با اسناد به بزنطی مشابه آن را آورده.</w:t>
      </w:r>
      <w:r>
        <w:rPr>
          <w:rStyle w:val="FootnoteReference"/>
        </w:rPr>
        <w:footnoteReference w:id="1849"/>
      </w:r>
    </w:p>
    <w:p>
      <w:pPr>
        <w:pStyle w:val="Heading5"/>
      </w:pPr>
      <w:bookmarkStart w:id="2108" w:name="_Toc1793"/>
      <w:r>
        <w:t>می گویم</w:t>
      </w:r>
      <w:bookmarkEnd w:id="2108"/>
    </w:p>
    <w:p>
      <w:pPr>
        <w:pStyle w:val="BookText"/>
      </w:pPr>
      <w:r>
        <w:rPr>
          <w:rFonts w:ascii="IRNazanin" w:hAnsi="IRNazanin" w:eastAsia="IRNazanin" w:cs="IRNazanin"/>
          <w:lang w:bidi="fa-IR"/>
          <w:color w:val="111111"/>
          <w:sz w:val="28"/>
          <w:szCs w:val="28"/>
          <w:rtl/>
        </w:rPr>
        <w:t xml:space="preserve">در باب اعمال غدیر فضیلت و اعمال آن بیان شد و در اینجا فقط آنچه که متعلق به زیارت اوست را ذکر می کنیم.</w:t>
      </w:r>
    </w:p>
    <w:p>
      <w:pPr>
        <w:pStyle w:val="Heading5"/>
      </w:pPr>
      <w:bookmarkStart w:id="2109" w:name="_Toc1794"/>
      <w:r>
        <w:t>روایت 5</w:t>
      </w:r>
      <w:bookmarkEnd w:id="2109"/>
    </w:p>
    <w:p>
      <w:pPr>
        <w:pStyle w:val="BookText"/>
      </w:pPr>
      <w:r>
        <w:rPr>
          <w:rFonts w:ascii="IRNazanin" w:hAnsi="IRNazanin" w:eastAsia="IRNazanin" w:cs="IRNazanin"/>
          <w:lang w:bidi="fa-IR"/>
          <w:color w:val="111111"/>
          <w:sz w:val="28"/>
          <w:szCs w:val="28"/>
          <w:rtl/>
        </w:rPr>
        <w:t xml:space="preserve">شیخ مفید گوید: در آن دو روایت است. روایت نخست آن است که جابر جعفی روایت کرد و گفت : باقر علیه السلام فرمود : پدرم علی بن حسین علیهما السلام به سوی مرقد امیرمومنان علیه السلام حرکت کرد بر مزار او ایستاد سپس گریست و عرضه داشت: سلام بر تو ای امین خدا در زمینش و حجت او بر بندگانش، سلام بر تو ای امیر مومنان گواهی می دهم که تو در راه خدا حق جهادش را به جا آوردی، تا پایان آنچه که در اوائل باب سابق از فرحة الغری بیان شد و در الزیارات الجامع خواهد آمد . و شیخ طوسی و سایرین نیز این زیارت را از زیارت های مخصوص به این دوره ذکر کرده اند و در روایات مشتمل بر آن چیزی که بر اختصاص آن به گونه ای که به آن اشاره کردیم دلالت کند ندیدم و به این دلیل در اینجا ذکر نکردیم.</w:t>
      </w:r>
    </w:p>
    <w:p>
      <w:pPr>
        <w:pStyle w:val="Heading5"/>
      </w:pPr>
      <w:bookmarkStart w:id="2110" w:name="_Toc1795"/>
      <w:r>
        <w:t>روایت 6</w:t>
      </w:r>
      <w:bookmarkEnd w:id="2110"/>
    </w:p>
    <w:p>
      <w:pPr>
        <w:pStyle w:val="BookText"/>
      </w:pPr>
      <w:r>
        <w:rPr>
          <w:rFonts w:ascii="IRNazanin" w:hAnsi="IRNazanin" w:eastAsia="IRNazanin" w:cs="IRNazanin"/>
          <w:lang w:bidi="fa-IR"/>
          <w:color w:val="111111"/>
          <w:sz w:val="28"/>
          <w:szCs w:val="28"/>
          <w:rtl/>
        </w:rPr>
        <w:t xml:space="preserve">سپس مفید رحمه الله گوید: و روایت دوم چیزی است که از ابو محمد حسن بن عسکری از پدرش علیه السلام روایت است و ذکر کرد که آن حضرت علیه السلام در روز غدیر سالی که معتصم ایشان را احضار کرد با آن عبارات، زیارت کرد. و پس زمانی که که چنین قصدی داشتی بر دروازه قبه شریفه بایست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اسْتَأْذِنْ وَ ادْخُلْ مُقَدِّماً رِجْلَكَ الْيُمْنَي عَلَي الْيُسْرَي وَ امْشِ حَتَّي تَقِفَ عَلَي الضَّرِيحِ وَ اسْتَقْبِلْهُ وَ اجْعَلِ الْقِبْلَةَ بَيْنَ كَتِفَيْكَ وَ قُلِ :</w:t>
      </w:r>
    </w:p>
    <w:p>
      <w:pPr>
        <w:pStyle w:val="BookText"/>
      </w:pPr>
      <w:r>
        <w:rPr>
          <w:rFonts w:ascii="Amiri" w:hAnsi="Amiri" w:eastAsia="Amiri" w:cs="Amiri"/>
          <w:lang w:bidi="ar-SA"/>
          <w:color w:val="111111"/>
          <w:sz w:val="28"/>
          <w:szCs w:val="28"/>
          <w:rtl/>
        </w:rPr>
        <w:t xml:space="preserve">السَّلَامُ عَلَي مُحَمَّدٍ رَسُولِ اللَّهِ خَاتَمِ النَّبِيِّينَ وَ سَيِّدِ الْمُرْسَلِينَ وَ صَفْوَةِ رَبِّ الْعَالَمِينَ أَمِينِ اللَّهِ عَلَي وَحْيِهِ وَ عَزَائِمِ أَمْرِهِ وَ الْخَاتِمِ لِمَا سَبَقَ وَ الْفَاتِحِ لِمَا اسْتَقْبَلَ وَ الْمُهَيْمِنِ عَلَي ذَلِكَ كُلِّهِ وَ رَحْمَةُ اللَّهِ وَ بَرَكَاتُهُ وَ صَلَوَاتُهُ وَ تَحِيَّاتُهُ وَ السَّلَامُ عَلَي أَنْبِيَاءِ اللَّهِ وَ رُسُلِهِ وَ مَلَائِكَتِهِ الْمُقَرَّبِينَ وَ عِبَادِهِ الصَّالِحِينَ السَّلَامُ عَلَيْكَ يَا أَمِيرَ الْمُؤْمِنِينَ- وَ سَيِّدَ الْوَصِيِّينَ وَ وَارِثَ عِلْمِ النَّبِيِّينَ وَ وَلِيَّ رَبِّ الْعَالَمِينَ وَ مَوْلَايَ وَ مَوْلَي الْمُؤْمِنِينَ وَ رَحْمَةُ اللَّهِ وَ بَرَكَاتُهُ السَّلَامُ عَلَيْكَ يَا مَوْلَايَ يَا أَمِيرَ الْمُؤْمِنِينَ يَا أَمِينَ اللَّهِ فِي أَرْضِهِ وَ سَفِيرَهُ فِي خَلْقِهِ وَ حُجَّتَهُ الْبَالِغَةَ عَلَي عِبَادِهِ السَّلَامُ عَلَيْكَ يَا دِينَ اللَّهِ الْقَوِيمَ وَ صِرَاطَهُ الْمُسْتَقِيمَ السَّلَامُ عَلَيْكَ أَيُّهَا النَّبَأُ الْعَظِيمُ الَّذِي هُمْ فِيهِ مُخْتَلِفُونَ وَ عَنْهُ يُسْأَلُونَ السَّلَامُ عَلَيْكَ يَا أَمِيرَ الْمُؤْمِنِينَ آمَنْتَ بِاللَّهِ وَ هُمْ مُشْرِكُونَ وَ صَدَّقْتَ بِالْحَقِّ وَ هُمْ مُكَذِّبُونَ وَ جَاهَدْتَ وَ هُمْ مُحْجِمُونَ وَ عَبَدْتَ اللَّهَ مُخْلِصاً لَهُ الدِّينَ صَابِراً مُحْتَسِباً حَتَّي أَتَاكَ الْيَقِينُ أَلا لَعْنَةُ اللَّهِ عَلَي الظَّالِمِينَ السَّلَامُ عَلَيْكَ يَا سَيِّدَ الْمُسْلِمِينَ وَ يَعْسُوبَ الْمُؤْمِنِينَ وَ إِمَامَ الْمُتَّقِينَ وَ قَائِدَ الْغُرِّ الْمُحَجَّلِينَ وَ رَحْمَةُ اللَّهِ وَ بَرَكَاتُهُ أَشْهَدُ أَنَّكَ أَخُو رَسُولِ اللَّهِ وَ وَصِيُّهُ وَ وَارِثُ عِلْمِهِ وَ أَمِينُهُ عَلَي شَرْعِهِ وَ خَلِيفَتُهُ فِي أُمَّتِهِ وَ أَوَّلُ مَنْ آمَنَ بِاللَّهِ وَ صَدَّقَ بِمَا أَنْزَلَ عَلَي نَبِيِّهِ وَ أَشْهَدُ أَنَّهُ قَدْ بَلَّغَ عَنِ اللَّهِ مَا أَنْزَلَهُ فِيكَ فَصَدَعَ بِأَمْرِهِ وَ أَوْجَبَ عَلَي أُمَّتِهِ فَرْضَ طَاعَتِكَ وَ وَلَايَتِكَ وَ عَقَدَ عَلَيْهِمُ الْبَيْعَةَ لَكَ وَ جَعَلَكَ أَوْلَي بِالْمُؤْمِنِينَ مِنْ أَنْفُسِهِمْ كَمَا جَعَلَهُ اللَّهُ كَذَلِكَ ثُمَّ أَشْهَدَ اللَّهَ تَعَالَي عَلَيْهِمْ فَقَالَ أَ لَسْتُ قَدْ بَلَّغْتُ فَقَالُوا اللَّهُمَّ بَلَي فَقَالَ اللَّهُمَّ اشْهَدْ وَ كَفَي بِكَ شَهِيداً وَ حَاكِماً بَيْنَ الْعِبَادِ فَلَعَنَ اللَّهُ جَاحِدَ وَلَايَتِكَ بَعْدَ الْإِقْرَارِ وَ نَاكِثَ عَهْدِكَ بَعْدَ الْمِيثَاقِ وَ أَشْهَدُ أَنَّكَ وَفَيْتَ بِعَهْدِ اللَّهِ تَعَالَي وَ أَنَّ اللَّهَ تَعَالَي مُوفٍ لَكَ بِعَهْدِهِ وَ مَنْ أَوْفي بِما عاهَدَ عَلَيْهُ اللَّهَ فَسَيُؤْتِيهِ أَجْراً عَظِيماً وَ أَشْهَدُ أَنَّكَ أَمِيرُ الْمُؤْمِنِينَ الْحَقُّ الَّذِي نَطَقَ بِوَلَايَتِكَ التَّنْزِيلُ وَ أَخَذَ لَكَ الْعَهْدَ عَلَي الْأُمَّةِ بِذَلِكَ الرَّسُولُ وَ أَشْهَدُ أَنَّكَ وَ عَمَّكَ وَ أَخَاكَ الَّذِينَ تَاجَرْتُمُ اللَّهَ بِنُفُوسِكُمْ فَأَنْزَلَ اللَّهُ فِيكُمْ إِنَّ اللَّهَ اشْتَري مِنَ الْمُؤْمِنِينَ أَنْفُسَهُمْ</w:t>
      </w:r>
    </w:p>
    <w:p>
      <w:pPr>
        <w:pStyle w:val="BookText"/>
      </w:pPr>
      <w:r>
        <w:rPr>
          <w:rFonts w:ascii="IRNazanin" w:hAnsi="IRNazanin" w:eastAsia="IRNazanin" w:cs="IRNazanin"/>
          <w:lang w:bidi="fa-IR"/>
          <w:color w:val="111111"/>
          <w:sz w:val="28"/>
          <w:szCs w:val="28"/>
          <w:rtl/>
        </w:rPr>
        <w:t xml:space="preserve">اذن بخواه و درحالی که پای راست را بر چپ مقدم می داری داخل شو و حرکت کن تا بر ضریح بایستی، او را استقبال کن و قبله را بین شانه هایت قرار بده بگو:</w:t>
      </w:r>
    </w:p>
    <w:p>
      <w:pPr>
        <w:pStyle w:val="BookText"/>
      </w:pPr>
      <w:r>
        <w:rPr>
          <w:rFonts w:ascii="IRNazanin" w:hAnsi="IRNazanin" w:eastAsia="IRNazanin" w:cs="IRNazanin"/>
          <w:lang w:bidi="fa-IR"/>
          <w:color w:val="111111"/>
          <w:sz w:val="28"/>
          <w:szCs w:val="28"/>
          <w:rtl/>
        </w:rPr>
        <w:t xml:space="preserve">سلام بر محمد رسول خدا، خاتم انبیاء، سرور رسولان، برگزیده پروردگار جهانیان، امین خدا بر وحی و عزائم امرش، خاتم هر آنچه گذشت و آغازگر هر آنچه آمدنی است و شاهد بر همه آنان و رحمت و برکات، درودها و تحیات خداوند بر او باد. سلام بر انبیاء، رسولان، ملائکه مقرب و بندگان صالح خدا. سلام بر تو ای امیر مومنان، سرور اوصیاء، وارث علم انبیاء، دوست پروردگار جهانیان، و مولای من و مولای مومنان، و رحمت و برکات خداوند بر تو باد. سلام بر تو ای مولای من، ای امیر مومنان و ای امین خدا در زمینش، و سفیر او در میان خلقش و حجت روشن او بر بندگانش، سلام بر تو ای دین استوار خدا و صراط مستقیم او، سلام بر تو ای خبر عظیم که آنها درباره آن دچار اختلافند و درباره آن سوال می شوند، سلام بر تو ای امیر مومنان به خدا ایمان آوردی در حالی که مشرک بودند و حق را تصدیق کردی در حالی که آنها تکذیب کننده بودند، جهاد کردی در حالی که آنها دست کشیدند، و خدا را در حالی که دین را برای او خالص کردی با صبوری و طلب پاداش عبادت کردی تا اینکه مرگت فرا رسید. لعنت خدا بر ظالمان باد. سلام بر تو ای سرور مسلمانان و رئیس مومنان، امام متقیان و پیشوای سفید رویان ممتاز، و رحمت و برکات خداوند برتو باد. گواهی می دهم که تو برادر رسول خدا، وصی او و وارث علم او، امین او بر شرعش، جانشین او در میان امتش هستی، و اولین کسی هستی که به خداوند ایمان آورد و آنچه که بر پیامبرش نازل فرمود را تصدیق نمود. و گواهی می دهم که او آنچه درباره تو نازل فرمود را ازجانب خداوند ابلاغ کرد و امر او را تبیین کرد و فرض طاعت و ولایت تو را بر امتش واجب کرد و بیعت بر تو را بر آنان منعقد کرد و تو را از خود  مومنان نسبت به آنان اولی قرار داد چنانکه خداوند آن را چنین قرار داده است. سپس خدا را بر آنان شاهد گرفت و فرمود: آیا ابلاغ نکرده ام؟ گفتند: آری. و فرمود: بار خدایا شاهد باش و خداوند به عنوان شاهد و داور بین بندگان کافی است. پس نفرین خدا بر انکارکننده ولایت تو بعد از اقرار، شکننده پیمان تو بعد از پیمان بستن باد. و گواهی می دهم که تو به عهد خداوند متعال وفا کردی و خداوند بر عهدش با تو وفادار است و هر که به آنچه که با آن با خداوند عهد کرده است وفا کند اجری بزرگ عطا خواهد شود. و گواهی می دهم که تو امیرمومنان هستی؛ همان حقی که قرآن به ولایتت سخن گشود و رسول بر آن برای تو از امت عهد گرفت. و گواهی می دهم که تو عمویت و برادرت کسانی هستید که با جان خویش با خدا معامله کردید و خداوند در باره شما نازل فرمود: {در حقیقت خدا از مؤمنان جان 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 التَّائِبُونَ الْعابِدُونَ الْحامِدُونَ السَّائِحُونَ الرَّاكِعُونَ السَّاجِدُونَ الْآمِرُونَ بِالْمَعْرُوفِ وَ النَّاهُونَ عَنِ الْمُنْكَرِ وَ الْحافِظُونَ لِحُدُودِ اللَّهِ وَ بَشِّرِ الْمُؤْمِنِينَ أَشْهَدُ يَا أَمِيرَ الْمُؤْمِنِينَ أَنَّ الشَّاكَّ فِيكَ مَا آمَنَ بِالرَّسُولِ الْأَمِينِ وَ أَنَّ الْعَادِلَ بِكَ غَيْرَكَ عَانِدٌ عَنِ الدِّينِ الْقَوِيمِ الَّذِي ارْتَضَاهُ لَنَا رَبُّ الْعَالَمِينَ وَ أَكْمَلَهُ بِوَلَايَتِكَ يَوْمَ الْغَدِيرِ وَ أَشْهَدُ أَنَّكَ الْمَعْنِيُّ بِقَوْلِ الْعَزِيزِ الرَّحِيمِ وَ أَنَّ هذا صِراطِي مُسْتَقِيماً فَاتَّبِعُوهُ وَ لا تَتَّبِعُوا السُّبُلَ فَتَفَرَّقَ بِكُمْ عَنْ سَبِيلِهِ ضَلَّ وَ اللَّهِ وَ أَضَلَّ مَنِ اتَّبَعَ سِوَاكَ وَ عَنَدَ عَنِ الْحَقِّ مَنْ عَادَاكَ اللَّهُمَّ سَمِعْنَا لِأَمْرِكَ وَ أَطَعْنَا وَ اتَّبَعْنَا صِرَاطَكَ الْمُسْتَقِيمَ فَاهْدِنَا رَبَّنَا وَ لا تُزِغْ قُلُوبَنا بَعْدَ إِذْ هَدَيْتَنا إِلَي طَاعَتِكَ وَ اجْعَلْنَا مِنَ الشَّاكِرِينَ لِأَنْعُمِكَ وَ أَشْهَدُ أَنَّكَ لَمْ تَزَلْ لِلْهَوَي مُخَالِفاً وَ لِلتُّقَي مُحَالِفاً وَ عَلَي كَظْمِ الْغَيْظِ قَادِراً وَ عَنِ النَّاسِ عَافِياً غَافِراً وَ إِذَا عُصِيَ اللَّهُ سَاخِطاً وَ إِذَا أُطِيعَ اللَّهُ رَاضِياً وَ بِمَا عَهِدَ إِلَيْكَ عَامِلًا رَاعِياً لِمَا اسْتُحْفِظْتَ حَافِظاً لِمَا اسْتُودِعْتَ مُبَلِّغاً مَا حُمِّلْتَ مُنْتَظِراً مَا وَعَدْتَ وَ أَشْهَدُ أَنَّكَ مَا اتَّقَيْتَ ضَارِعاً وَ لَا أَمْسَكْتَ عَنْ حَقِّكَ جَازِعاً وَ لَا أَحْجَمْتَ عَنْ مُجَاهَدَةِ عَاصِيكَ نَاكِلًا وَ لَا أَظْهَرْتَ الرِّضَا بِخِلَافِ مَا يَرْضَي اللَّهُ مُدَاهِناً وَ لَا وَهَنْتَ لِمَا أَصَابَكَ فِي سَبِيلِ اللَّهِ وَ لَا ضَعُفْتَ وَ لَا اسْتَكَنْتَ عَنْ طَلَبِ حَقِّكَ مُرَاقِباً مَعَاذَ اللَّهِ أَنْ تَكُونَ كَذَلِكَ بَلْ إِذْ ظُلِمْتَ احْتَسَبْتَ رَبَّكَ وَ فَوَّضْتَ إِلَيْهِ أَمْرَكَ وَ ذَكَّرْتَهُمْ فَمَا ادَّكَرُوا وَ وَعِظْتَهُمْ فَمَا اتَّعَظُوا وَ خَوَّفْتَهُمُ اللَّهَ فَمَا تَخَوَّفُوا وَ أَشْهَدُ أَنَّكَ يَا أَمِيرَ الْمُؤْمِنِينَ جَاهَدْتَ فِي اللَّهِ حَقَّ جِهَادِهِ حَتَّي دَعَاكَ اللَّهُ إِلَي جِوَارِهِ وَ قَبَضَكَ إِلَيْهِ بِاخْتِيَارِهِ وَ أَلْزَمَ أَعْدَاءَكَ الْحُجَّةَ بِقَتْلِهِمْ إِيَّاكَ لِتَكُونَ الْحُجَّةُ لَكَ عَلَيْهِمْ مَعَ مَا لَكَ مِنَ الْحُجَجِ الْبَالِغَةِ عَلَي جَمِيعِ خَلْقِهِ السَّلَامُ عَلَيْكَ يَا أَمِيرَ الْمُؤْمِنِينَ عَبَدْتَ اللَّهَ مُخْلِصاً وَ جَاهَدْتَ فِي اللَّهِ صَابِراً وَ جُدْتَ بِنَفْسِكَ مُحْتَسِباً وَ عَمِلْتَ بِكِتَابِهِ وَ اتَّبَعْتَ سُنَّةَ نَبِيِّهِ وَ أَقَمْتَ الصَّلَاةَ وَ آتَيْتَ الزَّكَاةَ وَ أَمَرْتَ بِالْمَعْرُوفِ وَ نَهَيْتَ عَنِ الْمُنْكَرِ مَا اسْتَطَعْتَ مُبْتَغِياً مَا عِنْدَ اللَّهِ رَاغِباً فِيمَا وَعَدَ اللَّهُ لَا تَحْفِلُ بِالنَّوَائِبِ وَ لَا تَهِنُ عِنْدَ</w:t>
      </w:r>
    </w:p>
    <w:p>
      <w:pPr>
        <w:pStyle w:val="BookText"/>
      </w:pPr>
      <w:r>
        <w:rPr>
          <w:rFonts w:ascii="IRNazanin" w:hAnsi="IRNazanin" w:eastAsia="IRNazanin" w:cs="IRNazanin"/>
          <w:lang w:bidi="fa-IR"/>
          <w:color w:val="111111"/>
          <w:sz w:val="28"/>
          <w:szCs w:val="28"/>
          <w:rtl/>
        </w:rPr>
        <w:t xml:space="preserve">مالشان را به [بهای] اینکه بهشت برای آنان باشد خریده است همان کسانی که در راه خدا می‌جنگند و می‌کشند و کشته می‌شوند [این] 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 [آن مؤمنان] 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 یا امیرمومنان گواهی می دهم که شک کننده در تو به رسول امین ایمان نیاورد و برابر داننده دیگران با تو با دین استواری که پرودرگار جهانیان برایمان پسندید و با ولایت تو در روز غدیر کاملش کرد منحرف است و گواهی می دهم که تو مقصود این دین سخن خدای عزیز رحیم هستی {و [بدانید] این است راه راست من پس از آن پیروی کنید و از راه‌ها[ی دیگر] که شما را از راه وی پراکنده می‌سازد پیروی مکنید} به خداوند سوگند گمراه شد و گمراه کرد کسی که از غیر تو پیروی کرد و از حق منحرف شد کسی که با تو دشمنی کرد. بار خدایا ما امر تو را شنیدیم، اطاعت کردیم و از صراط مستقیمت پیروی کردیم. پس پروردگارا هدایتمان کن و پس از اینکه به طاعتت هدایت کردی دلهای ما را منحرف نکن و ما را از شکرگزاران نعمتت قرار بده. و گواهی می دهم که تو پیوسته مخالف امیال، هم پیمان تقوا، قادر به فرو ریختن خشم، در گذرنده از مردم و بخشنده آنها هستی و زمانی که خداوند عصیان شود خشمگین و زمانی که خدا اطاعت شود خشنود هستی، به آنچه به تو عهد کرد عمل کننده و مراعات کننده آنچه به تو سپرده شد، حافظ آنچه که به امانت سپرده شدی، ابلاغ کننده آنچه که بر تو حمل شد و منتظر آنچه وعده داده شدی هستی. گواهی می دهم که تو از روی خواری تقوا پیشه نکردی و از روی جزع خودداری نکردی و از روی سستی جهاد با عصیانگرت عقب ننشستی و چاپلوسانه به خلاف رضای خدا اظهار رضایت نکردی و برای آنچه که در راه خدا به تو رسید سستی و ضعف نکردی، از روی مراقبت از طلب حقت فرو ننشستی. پناه بر خدا از اینکه چنین باشی بلکه هر گاه ظلم شدی از خدایت طلب پاداش کردی و امرت را به خدا محول کردی و برای آنان یادآوری کردی اما به یاد نیاوردند اندرزشان دادی اما پند نگرفتند، از خدا بیمشان دادی اما نترسیدند. گواهی می دهم که تو یا امیرمومنان در راه خدا حق جهادش را به جای آوردی تا اینکه خداوند تو را به جوار خویش خواند و با اختیارش تو را به سوی خویش گرفت و دشمنان را به حجت قتل تو توسط آنان ملزم کرد تا حجت علیه آنان بر تو باشد علاوه بر حجت های بلیغی که بر تمامی خلائقش داری. سلام بر تو یا امیرمومنان، خالصانه خدا را عبادت کردی و صبورانه در راه خدا جهاد کردی و در طلب پاداش جان خویش را نثار کردی و به کتابش عمل کردی و از سنت پیامبرش پیروی کردی و نماز به پا داشتی ، زکات بخشیدی و به معروف امر و از منکر نهی کردی تا آنجا که توانستی، در حالی که خواستار آنچه که نزد خداست و مشتاق آنچه که خدا وعده نمود بودی. مصائب برایت اهمیتی ندارد و به هنگام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الشَّدَائِدِ وَ لَا تُحْجِمُ عَنْ مُحَارِبٍ أَفِكَ مَنْ نَسَبَ غَيْرَ ذَلِكَ إِلَيْكَ وَ افْتَرَي بَاطِلًا عَلَيْكَ وَ أَوْلَي لِمَنْ عَنَدَ عَنْكَ لَقَدْ جَاهَدْتَ فِي اللَّهِ حَقَّ الْجِهَادِ وَ صَبَرْتَ عَلَي الْأَذَي صَبْرَ احْتِسَابٍ وَ أَنْتَ أَوَّلُ مَنْ آمَنَ بِاللَّهِ وَ صَلَّي لَهُ وَ جَاهَدَ وَ أَبْدَي صَفْحَتَهُ فِي دَارِ الشِّرْكِ وَ الْأَرْضُ مَشْحُونَةٌ ضَلَالَةً وَ الشَّيْطَانُ يُعْبَدُ جَهْرَةً وَ أَنْتَ الْقَائِلُ لَا تَزِيدُنِي كَثْرَةُ النَّاسِ حَوْلِي عِزَّةً وَ لَا تَفَرُّقُهُمْ عَنِّي وَحْشَةً وَ لَوْ أَسْلَمَنِي النَّاسُ جَمِيعاً لَمْ أَكُنْ مُتَضَرِّعاً اعْتَصَمْتَ بِاللَّهِ فَعَزَزْتَ وَ آثَرْتَ الْآخِرَةَ عَلَي الْأُولَي فَزَهِدْتَ وَ أَيَّدَكَ اللَّهُ وَ هَدَاكَ وَ أَخْلَصَكَ وَ اجْتَبَاكَ فَمَا تَنَاقَضَتْ أَفْعَالُكَ وَ لَا اخْتَلَفَتْ أَقْوَالُكَ وَ لَا تَقَلَّبَتْ أَحْوَالُكَ وَ لَا ادَّعَيْتَ وَ لَا افْتَرَيْتَ عَلَي اللَّهِ كَذِباً وَ لَا شَرِهْتَ إِلَي الْحُطَامِ وَ لَا دَنَّسَكَ الْآثَامُ وَ لَمْ تَزَلْ عَلَي بَيِّنَةٍ مِنْ رَبِّكَ وَ يَقِينٍ مِنْ أَمْرِكَ تَهْدِي إِلَي الْحَقِّ وَ إِلَي طَرِيقٍ مُسْتَقِيمٍ أَشْهَدُ شَهَادَةَ حَقٍّ وَ أُقْسِمُ بِاللَّهِ قَسَمَ صِدْقٍ أَنَّ مُحَمَّداً وَ آلَهُ صَلَوَاتُ اللَّهِ عَلَيْهِمْ سَادَاتُ الْخَلْقِ وَ أَنَّكَ مَوْلَايَ وَ مَوْلَي الْمُؤْمِنِينَ وَ أَنَّكَ عَبْدُ اللَّهِ وَ وَلِيُّهُ وَ أَخُو الرَّسُولِ وَ وَصِيُّهُ وَ وَارِثُهُ وَ أَنَّهُ الْقَائِلُ لَكَ وَ الَّذِي بَعَثَنِي بِالْحَقِّ مَا آمَنَ بِي مَنْ كَفَرَ بِكَ وَ لَا أَقَرَّ بِاللَّهِ مَنْ جَحَدَكَ وَ قَدْ ضَلَّ مَنْ صَدَّ عَنْكَ وَ لَمْ يَهْتَدِ إِلَي اللَّهِ وَ لَا إِلَي مَنْ لَا يَهْتَدِي بِكَ وَ هُوَ قَوْلُ رَبِّي عَزَّ وَ جَلَ وَ إِنِّي لَغَفَّارٌ لِمَنْ تابَ وَ آمَنَ وَ عَمِلَ صالِحاً ثُمَّ اهْتَدي إِلَي وَلَايَتِكَ مَوْلَايَ فَضْلُكَ لَا يَخْفَي وَ نُورُكَ لَا يُطْفَي وَ أَنَّ مَنْ جَحَدَكَ الظَّلُومُ الْأَشْقَي مَوْلَايَ أَنْتَ الْحُجَّةُ عَلَي الْعِبَادِ وَ الْهَادِي إِلَي الرَّشَادِ وَ الْعُدَّةُ لِلْمَعَادِ مَوْلَايَ لَقَدْ رَفَعَ اللَّهُ فِي الْأُولَي مَنْزِلَتَكَ وَ أَعْلَي فِي الْآخِرَةِ دَرَجَتَكَ وَ بَصَّرَكَ مَا عَمِيَ عَلَي مَنْ خَالَفَكَ وَ حَالَ بَيْنَكَ وَ بَيْنَ مَوَاهِبِ اللَّهِ لَكَ فَلَعَنَ اللَّهُ مُسْتَحِلِّي الْحُرْمَةِ مِنْكَ وَ ذَائِدَ الْحَقِّ عَنْكَ وَ أَشْهَدُ أَنَّهُمُ الْأَخْسَرُونَ الَّذِينَ تَلْفَحُ وُجُوهَهُمُ النَّارُ وَ هُمْ فِيها كالِحُونَ وَ أَشْهَدُ أَنَّكَ مَا أَقْدَمْتَ وَ لَا أَحْجَمْتَ وَ لَا نَطَقْتَ وَ لَا أَمْسَكْتَ إِلَّا بِأَمْرٍ مِنَ اللَّهِ وَ رَسُولِهِ قُلْتَ وَ الَّذِي نَفْسِي بِيَدِهِ لَقَدْ نَظَرَ إِلَيَّ رَسُولُ اللَّهِ صلي الله عليه و آله أَضْرِبُ بِالسَّيْفِ قَدَماً فَقَالَ يَا عَلِيُّ أَنْتَ مِنِّي بِمَنْزِلَةِ هَارُونَ مِنْ مُوسَي إِلَّا أَنَّهُ لَا نَبِيَّ بَعْدِي وَ أُعْلِمُكَ أَنَّ مَوْتَكَ وَ حَيَاتَكَ مَعِي وَ عَلَي سُنَّتِي فَوَ اللَّهِ مَا كَذَبْتُ وَ لَا كُذِبْتُ وَ لَا ضَلَلْتُ وَ لَا ضُلَّ بِي وَ لَا نَسِيتُ</w:t>
      </w:r>
    </w:p>
    <w:p>
      <w:pPr>
        <w:pStyle w:val="BookText"/>
      </w:pPr>
      <w:r>
        <w:rPr>
          <w:rFonts w:ascii="IRNazanin" w:hAnsi="IRNazanin" w:eastAsia="IRNazanin" w:cs="IRNazanin"/>
          <w:lang w:bidi="fa-IR"/>
          <w:color w:val="111111"/>
          <w:sz w:val="28"/>
          <w:szCs w:val="28"/>
          <w:rtl/>
        </w:rPr>
        <w:t xml:space="preserve">شدائد خوار نمی شوی، از مبارزه عقب نشینی نمی کنی، هر که غیر این را به تو نسبت دهد دروغ گفته و بر تو افترای باطل زده است. آن برای کسی است که از تو منحرف شد سزاوار است. در راه خدا حق جهادش را به جای آوردی و به امید پاداش بر آزار صبوری کردی. و تو اولین کسی هستی که به خدا ایمان آورد و برای او نماز خواند و جهاد کرد و رویش را در دار شرک و زمین آکنده از ضلالت و در حالی که شیطان آشکارا پرستش می شد، نمایان کرد در حالی که می گفتی: کثرت مردم پیرامونم بر عزت من نمی افزاید و پراکنده شدنشان از من بر وحشتم نمی افزاید و اگر تمامی مرا تسلیم (دشمن) کنند زاری نمی کنم. به خدا تمسک جستی و عزیز شدی و آخرت را بر دنیا ترجیح دادی و زهد پیشه کردی و خداوند تأیید و هدایت و خالصت نمود و تو را برگزید پس اعمالت متناقض نشد و اقوالت مختلف نشد و احوالت دگرگون نگردید و بر خدا ادعای دروغ نکردی و بر او دروغ نبستی و خواستار امور بی ارزش نشدی و گناهان آلوده ات نکردند و پیوسته بر دلیلی روشن از جانب پروردگارت و یقین درباره امرت بودی به سوی حق و راه مستقیم هدایت می کنی گواهی حق می دهم و به خداوند قسم صدق یاد می کنم که محمد و خاندانش سروران خلق و تو مولای من و مولای مؤمنان هستی و بنده خدا و ولی او و برادر رسول، وصی و وارث او هستی و او که در مورد تو فرمود : به خدایی که مرا به حق معبوث کرد هر که به تو کفر ورزید به من ایمان نیاورده است و هر که تو را انکار کرد به خدا اقرار نکرده است و هر که از تو منحرف شد گمراه شده و نه به خدا و نه به سوی من هدایت شده، کسی که به سوی تو هدایت نیافت و این سخن پروردگار عزوجل من است: {و به یقین من آمرزنده کسی هستم که توبه کند و ایمان بیاورد و کار شایسته نماید و به راه راست رهسپر شود} مولای من! فضل تو پنهان نمی شود، نور تو خاموش نمی گردد و هر که تو را انکار کند ستمکار سیاه بخت است. مولای من تو حجت بر بندگان هدایتگر به سوی رشاد و توشه ای برای معاد هستی. مولای من خداوند در دنیا جایگاهت را رفعت بخشید و در آخرت درجه تان را عالی گردانید و تو را بر آنچه که بر مخالفانت و موانع بین تو و مواهب خدا پنهان داشت بصیر کرد. پس نفرین خدا بر کسانی باد که حرمت تو را حلال شمردند و حق را از تو دور کردند و گواهی می دهم که آنها زیانکارانی هستند که {آتش چهره آنها را می‌سوزاند و آنان در آنجا ترش‌رویند} گواهی می دهم که تو اقدام کردی و عقب ننشستی، سخن گفتی و جز به امری از جانب خدا و رسولش خودداری نکردی و فرمودی: به کسی که جانم در دست اوست قسم رسول الله صلّی الله علیه و آله نظر به من کرد در حالی که با شمشیر گام برمی داشتم و فرمود: ای علی! تو نسبت به من، به منزله هارون نسبت به موسی هستی با این تفاوت که بعد از من پیامبری نیست و تو را آگاه می کنم که مرگ و زندگی تو با من و بر سنت من است. به خدا سوگند دروغ نگفتم و دروغ نشنیدم وگمراه نشدم و کسی به وسیله من گمراه نشد 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عَهِدَ إِلَيَّ رَبِّي وَ إِنِّي لَعَلَي بَيِّنَةٍ مِنْ رَبِّي بَيَّنَهَا لِنَبِيِّهِ وَ بَيَّنَهَا النَّبِيُّ لِي وَ إِنِّي لَعَلَي الطَّرِيقِ الْوَاضِحِ أَلْفِظُهُ لَفْظاً صَدَقْتَ وَ اللَّهِ وَ قُلْتَ الْحَقَّ فَلَعَنَ اللَّهُ مَنْ سَاوَاكَ بِمَنْ نَاوَاكَ وَ اللَّهُ جَلَّ اسْمُهُ يَقُولُ هَلْ يَسْتَوِي الَّذِينَ يَعْلَمُونَ وَ الَّذِينَ لا يَعْلَمُونَ فَلَعَنَ اللَّهُ مَنْ عَدَلَ بِكَ مَنْ فَرَضَ اللَّهُ عَلَيْهِ وَلَايَتَكَ وَ أَنْتَ وَلِيُّ اللَّهِ وَ أَخُو رَسُولِهِ وَ الذَّابُّ عَنْ دِينِهِ وَ الَّذِي نَطَقَ الْقُرْآنُ بِتَفْضِيلِهِ قَالَ اللَّهُ تَعَالَي وَ فَضَّلَ اللَّهُ الْمُجاهِدِينَ عَلَي الْقاعِدِينَ أَجْراً عَظِيماً دَرَجاتٍ مِنْهُ وَ مَغْفِرَةً وَ رَحْمَةً وَ كانَ اللَّهُ غَفُوراً رَحِيماً .</w:t>
      </w:r>
    </w:p>
    <w:p>
      <w:pPr>
        <w:pStyle w:val="BookText"/>
      </w:pPr>
      <w:r>
        <w:rPr>
          <w:rFonts w:ascii="Amiri" w:hAnsi="Amiri" w:eastAsia="Amiri" w:cs="Amiri"/>
          <w:lang w:bidi="ar-SA"/>
          <w:color w:val="111111"/>
          <w:sz w:val="28"/>
          <w:szCs w:val="28"/>
          <w:rtl/>
        </w:rPr>
        <w:t xml:space="preserve">وَ قَالَ اللَّهُ تَعَالَي 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 أَشْهَدُ أَنَّكَ الْمَخْصُوصُ بِمِدْحَةِ اللَّهِ الْمُخْلِصُ لِطَاعَةِ اللَّهِ لَمْ تَبْغِ بِالْهُدَي بَدَلًا وَ لَمْ تُشْرِكْ بِعِبَادَةِ رَبِّكَ أَحَداً وَ أَنَّ اللَّهَ تَعَالَي اسْتَجَابَ لِنَبِيِّهِ صلي الله عليه و آله فِيكَ دَعْوَتَهُ ثُمَّ أَمَرَهُ بِإِظْهَارِ مَا أَوْلَاكَ لِأُمَّتِهِ إِعْلَاءً لِشَأْنِكَ وَ إِعْلَاناً لِبُرْهَانِكَ وَ دَحْضاً لِلْأَبَاطِيلِ وَ قَطْعاً لِلْمَعَاذِيرِ فَلَمَّا أَشْفَقَ مِنْ فِتْنَةِ الْفَاسِقِينَ وَ اتَّقَي فِيكَ الْمُنَافِقِينَ أَوْحَي إِلَيْهِ رَبُّ الْعَالَمِينَ يا أَيُّهَا الرَّسُولُ بَلِّغْ ما أُنْزِلَ إِلَيْكَ مِنْ رَبِّكَ وَ إِنْ لَمْ تَفْعَلْ فَما بَلَّغْتَ رِسالَتَهُ وَ اللَّهُ يَعْصِمُكَ مِنَ النَّاسِ فَوَضَعَ عَلَي نَفْسِهِ أَوْزَارَ الْمَسِيرِ وَ نَهَضَ فِي رَمْضَاءِ الْهَجِيرِ فَخَطَبَ فَأَسْمَعَ وَ نَادَي فَأَبْلَغَ ثُمَّ سَأَلَهُمْ أَجْمَعَ فَقَالَ هَلْ بَلَّغْتُ فَقَالُوا اللَّهُمَّ بَلَي فَقَالَ اللَّهُمَّ اشْهَدْ ثُمَّ قَالَ أَ لَسْتُ أَوْلَي بِالْمُؤْمِنِينَ مِنْ أَنْفُسِهِمْ فَقَالُوا بَلَي فَأَخَذَ بِيَدِكَ وَ قَالَ مَنْ كُنْتُ مَوْلَاهُ فَهَذَا عَلِيٌّ مَوْلَاهُ اللَّهُمَّ وَالِ مَنْ وَالاهُ وَ عَادِ مَنْ عَادَاهُ وَ انْصُرْ مَنْ نَصَرَهُ وَ اخْذُلْ مَنْ خَذَلَهُ فَمَا آمَنَ بِمَا أَنْزَلَ اللَّهُ فِيكَ عَلَي نَبِيِّهِ إِلَّا قَلِيلٌ وَ لَا زَادَ أَكْثَرُهُمْ غَيْرَ تَخْسِيرٍ وَ لَقَدْ أَنْزَلَ اللَّهُ تَعَالَي فِيكَ مِنْ قَبْلُ وَ هُمْ كَارِهُونَ يا أَيُّهَا الَّذِينَ آمَنُوا مَنْ يَرْتَدَّ مِنْكُمْ عَنْ دِينِهِ فَسَوْفَ يَأْتِي اللَّهُ بِقَوْمٍ يُحِبُّهُمْ وَ يُحِبُّونَهُ أَذِلَّةٍ</w:t>
      </w:r>
    </w:p>
    <w:p>
      <w:pPr>
        <w:pStyle w:val="BookText"/>
      </w:pPr>
      <w:r>
        <w:rPr>
          <w:rFonts w:ascii="IRNazanin" w:hAnsi="IRNazanin" w:eastAsia="IRNazanin" w:cs="IRNazanin"/>
          <w:lang w:bidi="fa-IR"/>
          <w:color w:val="111111"/>
          <w:sz w:val="28"/>
          <w:szCs w:val="28"/>
          <w:rtl/>
        </w:rPr>
        <w:t xml:space="preserve">آنچه که پروردگار بر من عهد کرد را فراموش نکرده ام و من بر دلیلی روشن از پروردگارم هستم که برای پیامبرش تبیین کرد و پیامبر برای من تبیین کرد و من بر راه روشنی هستم که به لفظ بیانش می کنم، به خدا سوگند راست گفتی و حق گفتی پس نفرین خدا بر کسی باد که تو را با کسی که با تو ستیز کرد برابر کرد و خداوند جل اسمه می فرماید: {آیا کسانی که می‌دانند و کسانی که نمی‌دانند یکسانند} و نفرین خدا برکسی باد که کسی که خداوند ولایت تو بر وی فرض کرد را با تو برابر دانست در حالی که تو ولی خدا، برادر رسول او، دفاع کننده از دین او هستی و کسی هستی که قرآن به بزرگی اش سخن گفت و خداوند متعال فرمود: {خداوند کسانی را که با مال و جان خود جهاد می‌کنند به درجه‌ای بر خانه‌نشینان مزیت بخشیده و همه را خدا وعده [پاداش] نیکو داده و[لی] مجاهدان را بر خانه‌نشینان به پاداشی بزرگ برتری بخشیده است [پاداش بزرگی که] به عنوان درجات و آمرزش و رحمتی از جانب او [نصیب آنان می‌شود] و خدا آمرزنده مهربان است}</w:t>
      </w:r>
    </w:p>
    <w:p>
      <w:pPr>
        <w:pStyle w:val="BookText"/>
      </w:pPr>
      <w:r>
        <w:rPr>
          <w:rFonts w:ascii="IRNazanin" w:hAnsi="IRNazanin" w:eastAsia="IRNazanin" w:cs="IRNazanin"/>
          <w:lang w:bidi="fa-IR"/>
          <w:color w:val="111111"/>
          <w:sz w:val="28"/>
          <w:szCs w:val="28"/>
          <w:rtl/>
        </w:rPr>
        <w:t xml:space="preserve">و فرمود: {آیا سیراب ساختن حاجیان و آباد کردن مسجد الحرام را همانند [کار] کسی پنداشته‌اید که به خدا و روز بازپسین ایمان آورده و در راه خدا جهاد می‌کند [نه این دو] نزد خدا یکسان نیستند و خدا بیدادگران را هدایت نخواهد کرد کسانی که ایمان آورده و هجرت کرده و در راه خدا با مال و جانشان به جهاد پرداخته‌اند نزد خدا مقامی هر چه والاتر دارند و اینان همان رستگارانند پروردگارشان آنان را از جانب خود به رحمت و خشنودی و باغهایی [در بهشت] که در آنها نعمتهایی پایدار دارند مژده می‌دهد جاودانه در آنها خواهند بود در حقیقت‌خداست که نزد او پاداشی بزرگ است} گواهی می دهم که تو به مدح خدا مخصوص و برای طاعت خدا مخلص هستی و برای هدایت جایگزین نخواستی و کسی را در عبادت پروردگارت شریک نکردی و خداوند متعال دعای پیامبرش را درباره تو استجابت کرد سپس او را به اظهار آنچه که برای تو در امتش برتری داد، امر نمود برای بالا بردن شأن تو و اعلانی برای برهان تو و ابطالی برای اباطیل و بریدن عذرها. و آنگاه که از فتنه فاسقان ترسید و بر تو بیم منافقان داشت پروردگار جهانیان بر او وحی فرمود: {ای پیامبر آنچه از جانب پروردگارت به سوی تو نازل شده ابلاغ کن و اگر نکنی پیامش را نرسانده‌ای و خدا تو را از [گزند] مردم نگاه می‌دارد} پس بار مسیر را بر دوش گرفت و در گرمای نیمروزی برخاست و خطبه گفت و آن را به گوش رساند و ندا داد و ابلاغ کرد سپس از همه آنان سؤال کرد: آیا ابلاغ کردم؟ و همگی گفتند: آری. پس فرمود: بار خدایا شاهد باش سپس فرمود: آیا من از خود مؤمنان نسبت به آنان اولی نیستم؟ گفتند: آری پس دستت را گرفت و فرمود: هر که من مولایش بودم این علی مولای اوست. بارخدایا با هر که با او دوستی کرد دوستی کن و با هر که دشمنی کرد دشمنی کن و هر که یاری اش کرد را یاری کن و هر که رهایش کرد را رها کن اما جز اندکی به آنچه خداوند درباره تو بر پیامبرش نازل کرد ایمان نیاوردند و اغلبشان جزء بر زیان نیافزودند و خداوند پیش از آن درحالی که آنان اکراه داشتند درباره تو نازل فرموده است: {ای کسانی که ایمان آورده‌اید هر کس از شما از دین خود برگردد به زودی خدا گروهی [دیگر] را می‌آورد که آنان را دوست می‌دارد و آنان [نیز] او را دوست دارند [اینان]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الْمُؤْمِنِينَ أَعِزَّةٍ عَلَي الْكافِرِينَ يُجاهِدُونَ فِي سَبِيلِ اللَّهِ وَ لا يَخافُونَ لَوْمَةَ لائِمٍ ذلِكَ فَضْلُ اللَّهِ يُؤْتِيهِ مَنْ يَشاءُ وَ اللَّهُ واسِعٌ عَلِيمٌ .</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وَ مَنْ يَتَوَلَّ اللَّهَ وَ رَسُولَهُ وَ الَّذِينَ آمَنُوا فَإِنَّ حِزْبَ اللَّهِ هُمُ الْغالِبُونَ رَبَّنا آمَنَّا بِما أَنْزَلْتَ وَ اتَّبَعْنَا الرَّسُولَ فَاكْتُبْنا مَعَ الشَّاهِدِينَ رَبَّنا لا تُزِغْ قُلُوبَنا بَعْدَ إِذْ هَدَيْتَنا وَ هَبْ لَنا مِنْ لَدُنْكَ رَحْمَةً إِنَّكَ أَنْتَ الْوَهَّابُ اللَّهُمَّ إِنَّا نَعْلَمُ أَنَّ هَذَا هُوَ الْحَقُّ مِنْ عِنْدِكَ فَالْعَنْ مَنْ عَارَضَهُ وَ اسْتَكْبَرَ وَ كَذَّبَ بِهِ وَ كَفَرَ وَ سَيَعْلَمُ الَّذِينَ ظَلَمُوا أَيَّ مُنْقَلَبٍ يَنْقَلِبُونَ السَّلَامُ عَلَيْكَ يَا أَمِيرَ الْمُؤْمِنِينَ- وَ سَيِّدَ الْوَصِيِّينَ وَ أَوَّلَ الْعَابِدِينَ وَ أَزْهَدَ الزَّاهِدِينَ وَ رَحْمَةُ اللَّهِ وَ بَرَكَاتُهُ وَ صَلَوَاتُهُ وَ تَحِيَّاتُهُ .</w:t>
      </w:r>
    </w:p>
    <w:p>
      <w:pPr>
        <w:pStyle w:val="BookText"/>
      </w:pPr>
      <w:r>
        <w:rPr>
          <w:rFonts w:ascii="Amiri" w:hAnsi="Amiri" w:eastAsia="Amiri" w:cs="Amiri"/>
          <w:lang w:bidi="ar-SA"/>
          <w:color w:val="111111"/>
          <w:sz w:val="28"/>
          <w:szCs w:val="28"/>
          <w:rtl/>
        </w:rPr>
        <w:t xml:space="preserve">أَنْتَ مُطْعِمُ الطَّعَامِ عَلي حُبِّهِ مِسْكِيناً وَ يَتِيماً وَ أَسِيراً لِوَجْهِ اللَّهِ لَا تُرِيدُ مِنْهُمْ جَزاءً وَ لا شُكُوراً وَ فِيكَ أَنْزَلَ اللَّهُ تَعَالَي وَ يُؤْثِرُونَ عَلي أَنْفُسِهِمْ وَ لَوْ كانَ بِهِمْ خَصاصَةٌ وَ مَنْ يُوقَ شُحَّ نَفْسِهِ فَأُولئِكَ هُمُ الْمُفْلِحُونَ .</w:t>
      </w:r>
    </w:p>
    <w:p>
      <w:pPr>
        <w:pStyle w:val="BookText"/>
      </w:pPr>
      <w:r>
        <w:rPr>
          <w:rFonts w:ascii="Amiri" w:hAnsi="Amiri" w:eastAsia="Amiri" w:cs="Amiri"/>
          <w:lang w:bidi="ar-SA"/>
          <w:color w:val="111111"/>
          <w:sz w:val="28"/>
          <w:szCs w:val="28"/>
          <w:rtl/>
        </w:rPr>
        <w:t xml:space="preserve">وَ أَنْتَ الْكَاظِمُ لِلْغَيْظِ وَ الْعَافِي عَنِ النَّاسِ وَ اللَّهُ يُحِبُّ الْمُحْسِنِينَ وَ أَنْتَ الصَّابِرُ فِي الْبَأْساءِ وَ الضَّرَّاءِ وَ حِينَ الْبَأْسِ وَ أَنْتَ الْقَاسِمُ بِالسَّوِيَّةِ وَ الْعَادِلُ فِي الرَّعِيَّةِ وَ الْعَالِمُ بِحُدُودِ اللَّهِ مِنْ جَمِيعِ الْبَرِيَّةِ وَ اللَّهُ تَعَالَي أَخْبَرَ عَمَّا أَوْلَاكَ مِنْ فَضْلِهِ بِقَوْلِهِ أَ فَمَنْ كانَ مُؤْمِناً كَمَنْ كانَ فاسِقاً لا يَسْتَوُونَ أَمَّا الَّذِينَ آمَنُوا وَ عَمِلُوا الصَّالِحاتِ فَلَهُمْ جَنَّاتُ الْمَأْوي نُزُلًا بِما كانُوا يَعْمَلُونَ وَ أَنْتَ الْمَخْصُوصُ بِعِلْمِ التَّنْزِيلِ وَ حُكْمِ التَّأْوِيلِ وَ نَصِّ الرَّسُولِ وَ لَكَ الْمَوَاقِفُ الْمَشْهُودَةُ وَ الْمَقَامَاتُ الْمَشْهُورَةُ وَ الْأَيَّامُ الْمَذْكُورَةُ يَوْمُ بَدْرٍ وَ يَوْمُ الْأَحْزَابِ إِذْ زاغَتِ الْأَبْصارُ وَ بَلَغَتِ الْقُلُوبُ الْحَناجِرَ وَ تَظُنُّونَ بِاللَّهِ الظُّنُونَا هُنالِكَ ابْتُلِيَ الْمُؤْمِنُونَ وَ زُلْزِلُوا زِلْزالًا شَدِيداً وَ إِذْ يَقُولُ الْمُنافِقُونَ وَ الَّذِينَ فِي قُلُوبِهِمْ مَرَضٌ ما وَعَدَنَا اللَّهُ وَ رَسُولُهُ إِلَّا غُرُوراً وَ إِذْ قالَتْ طائِفَةٌ مِنْهُمْ يا أَهْلَ يَثْرِبَ لا مُقامَ لَكُمْ فَارْجِعُوا وَ يَسْتَأْذِنُ فَرِيقٌ مِنْهُمُ النَّبِيَّ يَقُولُونَ إِنَّ بُيُوتَنا عَوْرَةٌ وَ ما هِيَ بِعَوْرَةٍ إِنْ يُرِيدُونَ إِلَّا فِراراً وَ قَالَ اللَّهُ تَعَالَي:</w:t>
      </w:r>
    </w:p>
    <w:p>
      <w:pPr>
        <w:pStyle w:val="BookText"/>
      </w:pPr>
      <w:r>
        <w:rPr>
          <w:rFonts w:ascii="IRNazanin" w:hAnsi="IRNazanin" w:eastAsia="IRNazanin" w:cs="IRNazanin"/>
          <w:lang w:bidi="fa-IR"/>
          <w:color w:val="111111"/>
          <w:sz w:val="28"/>
          <w:szCs w:val="28"/>
          <w:rtl/>
        </w:rPr>
        <w:t xml:space="preserve">با مؤمنان فروتن [و] بر کافران سرفرازند در راه خدا جهاد می‌کنند و از سرزنش هیچ ملامتگری نمی‌ترسند این فضل خداست آن را به هر که بخواهد می‌دهد و خدا گشایشگر داناست.»</w:t>
      </w:r>
    </w:p>
    <w:p>
      <w:pPr>
        <w:pStyle w:val="BookText"/>
      </w:pPr>
      <w:r>
        <w:rPr>
          <w:rFonts w:ascii="IRNazanin" w:hAnsi="IRNazanin" w:eastAsia="IRNazanin" w:cs="IRNazanin"/>
          <w:lang w:bidi="fa-IR"/>
          <w:color w:val="111111"/>
          <w:sz w:val="28"/>
          <w:szCs w:val="28"/>
          <w:rtl/>
        </w:rPr>
        <w:t xml:space="preserve">«ولی شما تنها خدا و پیامبر اوست و کسانی که ایمان آورده‌اند همان کسانی که نماز برپا می‌دارند و در حال رکوع زکات می‌دهند و هر کس خدا و پیامبر او و کسانی را که ایمان آورده‌اند ولی خود بداند [پیروز است چرا که] حزب خدا همان پیروزمندانند} بارخدایا به آنچه که نازل فرمودی ایمان آوردیم و از رسول پیروی کردیم و پس ما را به همراه شاهدان بنویس و دلهای ما را بعد از هدایتمان گمراه نکن و از جانب خود رحمتی به ما عطا کن که تو بسیار بخشوده هستی. بارخدایا ما می دانیم که این همان حق از جانب توست پس هر کس با او مخالفت کرد و بر او تکبر ورزید و او را تکذیب نمود و به او کفر ورزید نفرین کن. و کسانی که ستم کردند خواهد دانست به چه بازگشتی باز می گردند. سلام بر تو ای امیرمومنان، سرور اوصیاء، اولین عابدان و زاهدترین زاهدان و رحمت و برکات، درودها و تحیت های او بر تو باد. که تو با محبت به خدا و با وجود علاقه به غذا اطعام کننده مسکین، یتیم و اسیر هستی، از آنها نه جزائی می خواهی نه سپاسی و خداوند درباره تو نازل فرمود: {آنها را بر خودشان مقدم می‌دارند و هر کس از خست نفس خود مصون ماند ایشانند که رستگارانند}</w:t>
      </w:r>
    </w:p>
    <w:p>
      <w:pPr>
        <w:pStyle w:val="BookText"/>
      </w:pPr>
      <w:r>
        <w:rPr>
          <w:rFonts w:ascii="IRNazanin" w:hAnsi="IRNazanin" w:eastAsia="IRNazanin" w:cs="IRNazanin"/>
          <w:lang w:bidi="fa-IR"/>
          <w:color w:val="111111"/>
          <w:sz w:val="28"/>
          <w:szCs w:val="28"/>
          <w:rtl/>
        </w:rPr>
        <w:t xml:space="preserve">و تو فروخورنده خشم و درگذرنده از مردم هستی و خداوند محسنان را دوست دارد و تو در خوشی و ناخوشی و به هنگام شدت صبور هستی، تو تقسیم کننده به مساوات، عادل در رعیت، عالم به حدود خدا درباره جمیع خلایق هستی و خداوند با این سخنش درباره فضلش برای کسی که تو را ولی گرداند خبر داده است: {آیا کسی که مؤمن است، چون کسی است که نافرمان است؟ یکسان نیستند. اما کسانی که ایمان آورده و کارهای شایسته کرده‌اند، به [پاداشِ] آنچه انجام می‌دادند در باغهایی که در آن جایگزین می‌شوند، پذیرایی می‌گردند. تو به علم تنزیل، حکم تأویل و نص رسول مخصوص هستی و مواقف مشهود، مقام های مشهور و ایام مذکور، روز بدر و روز احزاب برای توست. {و آنگاه که چشمها خیره شد و جانها به گلوگاهها رسید و به خدا گمانهایی [نابجا] می‌بردید. آنجا [بود که] مؤمنان در آزمایش قرار گرفتند و سخت تکان خوردند. و هنگامی که منافقان و کسانی که در دلهایشان بیماری است می‌گفتند: «خدا و فرستاده‌اش جز فریب به ما وعده‌ای ندادند.» و چون گروهی از آنان گفتند: «ای مردم مدینه، دیگر شما را جای درنگ نیست ، برگردید.» و گروهی از آنان از پیامبر اجازه می‌خواستند و می‌گفتند: «خانه‌های ما بی‌حفاظ است» و[لی خانه‌هایشان] بی‌حفاظ نبود، [آنان] جز گریز [از جهاد] چیزی نمی‌خواستند. و خداوند متعال فرمود: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إِيماناً وَ تَسْلِيماً فَقَتَلْتَ عَمْرَوهُمْ وَ هَزَمْتَ جَمْعَهُمْ وَ رَدَّ اللَّهُ الَّذِينَ كَفَرُوا بِغَيْظِهِمْ لَمْ يَنالُوا خَيْراً وَ كَفَي اللَّهُ الْمُؤْمِنِينَ الْقِتالَ وَ كانَ اللَّهُ قَوِيًّا عَزِيزاً وَ يَوْمُ أُحُدٍ إِذْ يَصْعَدُونَ وَ لَا يَلُونَ عَلَي أَحَدٍ وَ الرَّسُولُ يَدْعُوهُمْ فِي أُخْرَاهُمْ وَ أَنْتَ تَذُودُ بِهِمُ الْمُشْرِكِينَ عَنِ النَّبِيِّ ذَاتَ الْيَمِينِ وَ ذَاتَ الشِّمَالِ حَتَّي رَدَّهُمُ اللَّهُ عَنْكُمَا خَائِفِينَ وَ نَصَرَ بِكَ الْخَاذِلِينَ وَ يَوْمُ حُنَيْنٍ عَلَي مَا نَطَقَ بِهِ التَّنْزِيلُ إِذْ أَعْجَبَتْكُمْ كَثْرَتُكُمْ فَلَمْ تُغْنِ عَنْكُمْ شَيْئاً وَ ضاقَتْ عَلَيْكُمُ الْأَرْضُ بِما رَحُبَتْ ثُمَّ وَلَّيْتُمْ مُدْبِرِينَ ثُمَّ أَنْزَلَ اللَّهُ سَكِينَتَهُ عَلي رَسُولِهِ وَ عَلَي الْمُؤْمِنِينَ وَ الْمُؤْمِنُونَ أَنْتَ وَ مَنْ يَلِيكَ وَ عَمُّكَ الْعَبَّاسُ يُنَادِي الْمُنْهَزِمِينَ يَا أَصْحَابَ سُورَةِ الْبَقَرَةِ يَا أَهْلَ بَيْعَةِ الشَّجَرَةِ حَتَّي اسْتَجَابَ لَهُ قَوْمٌ قَدْ كَفَيْتَهُمُ الْمَئُونَةَ وَ تَكَفَّلْتَ دُونَهُمُ الْمَعُونَةَ فَعَادُوا آيِسِينَ مِنَ الْمَثُوبَةِ رَاجِينَ وَعْدَ اللَّهِ تَعَالَي بِالتَّوْبَةِ وَ ذَلِكَ قَوْلُ اللَّهِ جَلَّ ذِكْرُهُ ثُمَّ يَتُوبُ اللَّهُ مِنْ بَعْدِ ذلِكَ عَلي مَنْ يَشاءُ وَ أَنْتَ حَائِزٌ دَرَجَةَ الصَّبْرِ فَائِزٌ بِعَظِيمِ الْأَجْرِ .</w:t>
      </w:r>
    </w:p>
    <w:p>
      <w:pPr>
        <w:pStyle w:val="BookText"/>
      </w:pPr>
      <w:r>
        <w:rPr>
          <w:rFonts w:ascii="Amiri" w:hAnsi="Amiri" w:eastAsia="Amiri" w:cs="Amiri"/>
          <w:lang w:bidi="ar-SA"/>
          <w:color w:val="111111"/>
          <w:sz w:val="28"/>
          <w:szCs w:val="28"/>
          <w:rtl/>
        </w:rPr>
        <w:t xml:space="preserve">وَ يَوْمُ خَيْبَرَ إِذْ أَظْهَرَ اللَّهُ خَوَرَ الْمُنَافِقِينَ وَ قَطَعَ دَابِرَ الْكَافِرِينَ وَ الْحَمْدُ لِلَّهِ رَبِّ الْعالَمِينَ وَ لَقَدْ كانُوا عاهَدُوا اللَّهَ مِنْ قَبْلُ لا يُوَلُّونَ الْأَدْبارَ وَ كانَ عَهْدُ اللَّهِ مَسْؤُلًا مَوْلَايَ أَنْتَ الْحُجَّةُ الْبَالِغَةُ وَ الْمَحَجَّةُ الْوَاضِحَةُ وَ النِّعْمَةُ السَّابِغَةُ وَ الْبُرْهَانُ الْمُنِيرُ فَهَنِيئاً لَكَ بِمَا آتَاكَ اللَّهُ مِنْ فَضْلٍ وَ تَبّاً لِشَانِئِكَ ذِي الْجَهْلِ .</w:t>
      </w:r>
    </w:p>
    <w:p>
      <w:pPr>
        <w:pStyle w:val="BookText"/>
      </w:pPr>
      <w:r>
        <w:rPr>
          <w:rFonts w:ascii="Amiri" w:hAnsi="Amiri" w:eastAsia="Amiri" w:cs="Amiri"/>
          <w:lang w:bidi="ar-SA"/>
          <w:color w:val="111111"/>
          <w:sz w:val="28"/>
          <w:szCs w:val="28"/>
          <w:rtl/>
        </w:rPr>
        <w:t xml:space="preserve">شَهِدْتَ مَعَ النَّبِيِّ صلي الله عليه و آله جَمِيعَ حُرُوبِهِ وَ مَغَازِيهِ تَحْمِلُ الرَّايَةَ أَمَامَهُ وَ تَضْرِبُ بِالسَّيْفِ قُدَّامَهُ ثُمَّ لِحَزْمِكَ الْمَشْهُورِ وَ بَصِيرَتِكَ فِي الْأُمُورِ أَمَّرَكَ فِي الْمَوَاطِنِ وَ لَمْ تكن [يَكُنْ] عَلَيْكَ أَمِيرٌ وَ كَمْ مِنْ أَمْرٍ صَدَّكَ عَنْ إِمْضَاءِ عَزْمِكَ فِيهِ التُّقَي وَ اتَّبَعَ غَيْرُكَ فِي مِثْلِهِ الْهَوَي فَظَنَّ الْجَاهِلُونَ أَنَّكَ عَجَزْتَ عَمَّا إِلَيْهِ انْتَهَي ضَلَّ وَ اللَّهِ الظَّانُّ لِذَلِكَ وَ مَا اهْتَدَي وَ لَقَدْ أَوْضَحْتَ مَا أَشْكَلَ مِنْ ذَلِكَ لِمَنْ تَوَهَّمَ وَ امْتَرَي بِقَوْلِكَ صَلَّي اللَّهُ عَلَيْكَ قَدْ يَرَي الْحُوَّلُ الْقُلَّبُ وَجْهَ الْحِيلَةِ وَ دُونَهَا حَاجِزٌ مِنْ تَقْوَي اللَّهِ فَيَدَعُهَا رَأْيَ الْعَيْنِ وَ يَنْتَهِزُ فُرْصَتَهَا مَنْ لَا حَرِيجَةَ لَهُ فِي الدِّينِ صَدَقْتَ وَ خَسِرَ الْمُبْطِلُونَ وَ إِذْ مَاكَرَكَ النَّاكِثَانِ فَقَالا نُرِيدُ الْعُمْرَةَ فَقُلْتَ لَهُمَا لَعَمْرُكُمَا مَا تُرِيدَانِ الْعُمْرَةَ لَكِنْ</w:t>
      </w:r>
    </w:p>
    <w:p>
      <w:pPr>
        <w:pStyle w:val="BookText"/>
      </w:pPr>
      <w:r>
        <w:rPr>
          <w:rFonts w:ascii="IRNazanin" w:hAnsi="IRNazanin" w:eastAsia="IRNazanin" w:cs="IRNazanin"/>
          <w:lang w:bidi="fa-IR"/>
          <w:color w:val="111111"/>
          <w:sz w:val="28"/>
          <w:szCs w:val="28"/>
          <w:rtl/>
        </w:rPr>
        <w:t xml:space="preserve">{و چون مؤمنان دسته‌های دشمن را دیدند، گفتند: «این همان است که خدا و فرستاده‌اش به ما وعده دادند و خدا و فرستاده‌اش راست گفتند»، و جز بر ایمان و فرمانبرداری آنان نیفزود.} پس عمرو آنان را کشتی و جمعشان را شکست دادی و خداوند کافران را به خشم خویش بازگردانید در حالی که به خیری دست نیافته اند و خداوند مومنان را از جنگ حفاظت کرد و خداوند قوی شکست ناپذیر است. و روز احد زمانی که بالا می روند و به هیچ احدی توجه نمی کردند و حضرت رسول صلوات الله علیه آنها را به آخرتشان دعوت می کند و تو به وسیله آنها مشرکان را از نبی در سمت چپ و راست منحرف می کنی . تا اینکه خداوند آنها را در حالی که ترسیده بودند از شما بازگرداند و بوسیله تو رهاشدگان را یاری کرد. و روز حنین که بر اساس آنچه که قرآن بیان کرد: {آن هنگام که شمار زیادتان شما را به شگفت آورده بود ولی به هیچ وجه از شما دفع [خطر] نکرد و زمین با همه فراخی بر شما تنگ گردید سپس در حالی که پشت [به دشمن] کرده بودید برگشتید آنگاه خدا آرامش خود را بر فرستاده خود و بر مؤمنان فرود آورد} و مومنان تو و کسی که پی توست هستید. و عمویت عباس عقب نشستگان را ندا می داد: ای اصحاب سوره بقره، ای اهل بیت شجره تا اینکه قومی که ایشان را از رنج حفاظت کردی و بار را خود بر دوش گرفتی او را استجابت کردند که مایوس از ثواب، امیدوار به وعده خدا با توبه بازگشتند و این همان سخن خداوند جل ذکره است: {سپس خدا بعد از این [واقعه] توبه هر کس را بخواهد می‌پذیرد} و تو حائز درج صبر و رستگار به اجر عظیم هستی.</w:t>
      </w:r>
    </w:p>
    <w:p>
      <w:pPr>
        <w:pStyle w:val="BookText"/>
      </w:pPr>
      <w:r>
        <w:rPr>
          <w:rFonts w:ascii="IRNazanin" w:hAnsi="IRNazanin" w:eastAsia="IRNazanin" w:cs="IRNazanin"/>
          <w:lang w:bidi="fa-IR"/>
          <w:color w:val="111111"/>
          <w:sz w:val="28"/>
          <w:szCs w:val="28"/>
          <w:rtl/>
        </w:rPr>
        <w:t xml:space="preserve">و روز خیبر آنگاه که خداوند ضعف منافقان را آشکار و کافران را ریشه کن کرد، و سپاس از آن خدای پروردگار جهانیان است و آنان از پیش با خدا عهد کرده بودند که پشت نکنند و عهد خدا مورد سوال قرار می گیرد مولای من تو حجت بالغ، دلیل واضح، نعمت کامل و برهان روشنگر هستی. پس خوشا به حال تو به سبب فضیلتی که خداوند عطایت کرد و هلاک باد دشمنت که صاحب جهل است.</w:t>
      </w:r>
    </w:p>
    <w:p>
      <w:pPr>
        <w:pStyle w:val="BookText"/>
      </w:pPr>
      <w:r>
        <w:rPr>
          <w:rFonts w:ascii="IRNazanin" w:hAnsi="IRNazanin" w:eastAsia="IRNazanin" w:cs="IRNazanin"/>
          <w:lang w:bidi="fa-IR"/>
          <w:color w:val="111111"/>
          <w:sz w:val="28"/>
          <w:szCs w:val="28"/>
          <w:rtl/>
        </w:rPr>
        <w:t xml:space="preserve">همراه پیامبر صلّی الله علیه و آله تمامی جنگ ها و پیکارهایش را شرکت کردی و مقابل او پرچمدار بودی و در حضورش شمشیر می زدی سپس به جهت دوراندیشی، مشورت و بصیرتت در امور تو را چندین محل امیر کرد. و امیری بر تو نبوده است. و چه بسا اموری که تقوا تو را از اجرای اراده ات باز داشت و غیر تو در امثال آن از امیال پیروی کردند و جاهلان گمان کردند که تو از آنچه که وی به آن رسیده است ناتوانی، به خدا سوگند گمان کننده آن در مورد تو گمراه شد و هدایت نیافت و آنچه که از آن اشکال گرفت را برای کسی که گمان کرد و در سخنت تردید کرد توضیح دادی و – درود خدا بر تو - فرمودی: انسان واقف به تحولات راه حیله را می‌بیند، ولی امر و نهی حق مانع از حیله‌گری اوست، پس با این که به چشم آن را می بیند، رهایش می سازد و کسی که حرجی در دین ندارد فرصت آن را غنیمت می شمارد. راست گفتی و باطل کنندگان زیان کردند و زمانی که آن دو پیمان شکن (طلحه و زبیر) با تو مکر کردند و گفتند: قصد عمره داریم و به آن دو فرمودی: به جان خودتان قسم که قصد عمره ندارید 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تُرِيدَانِ الْغَدْرَةَ فَأَخَذْتَ الْبَيْعَةَ عَلَيْهِمَا وَ جَدَّدْتَ الْمِيثَاقَ فَجَدَّا فِي النِّفَاقِ فَلَمَّا نَبَّهْتَهُمَا عَلَي فِعْلِهِمَا أَغْفَلَا وَ عَادَا وَ مَا انْتَفَعَا وَ كَانَ عَاقِبَةُ أَمْرِهِمَا خُسْراً ثُمَّ تَلَاهُمَا أَهْلُ الشَّامِ فَسِرْتَ إِلَيْهِمْ بَعْدَ الْإِعْذَارِ وَ هُمْ لا يَدِينُونَ دِينَ الْحَقِ وَ لَا يَتَدَبَّرُونَ الْقُرْآنَ هَمَجٌ رَعَاعٌ ضَالُّونَ وَ بِالَّذِي أُنْزِلَ عَلَي مُحَمَّدٍ فِيكَ كَافِرُونَ وَ لِأَهْلِ الْخِلَافِ عَلَيْكَ نَاصِرُونَ وَ قَدْ أَمَرَ اللَّهُ تَعَالَي بِاتِّبَاعِكَ وَ نَدَبَ الْمُؤْمِنِينَ إِلَي نَصْرِكَ وَ قَالَ عَزَّ وَ جَلَ يا أَيُّهَا الَّذِينَ آمَنُوا اتَّقُوا اللَّهَ وَ كُونُوا مَعَ الصَّادِقِينَ مَوْلَايَ بِكَ ظَهَرَ الْحَقُّ وَ قَدْ نَبَذَهُ الْخَلْقُ وَ أَوْضَحَتِ السُّنَنُ بَعْدَ الدُّرُوسِ وَ الطَّمْسِ فَلَكَ سَابِقَةُ الْجِهَادِ عَلَي تَصْدِيقِ التَّنْزِيلِ وَ لَكَ فَضِيلَةُ الْجِهَادِ عَلَي تَحْقِيقِ التَّأْوِيلِ وَ عَدُوُّكَ عَدُوُّ اللَّهِ جَاحِدٌ لِرَسُولِ اللَّهِ- يَدْعُو بَاطِلًا وَ يَحْكُمُ جَائِراً وَ يَتَأَمَّرُ غَاصِباً وَ يَدْعُو حِزْبَهُ إِلَي النَّارِ وَ عَمَّارٌ يُجَاهِدُ وَ يُنَادِي بَيْنَ الصَّفَّيْنِ الرَّوَاحَ الرَّوَاحَ إِلَي الْجَنَّةِ وَ لَمَّا اسْتَسْقَي فَسُقِيَ اللَّبَنُ كَبَّرَ وَ قَالَ قَالَ لِي رَسُولُ اللَّهِ صلي الله عليه و آله آخِرُ شَرَابِكَ مِنَ الدُّنْيَا ضَيَاحٌ مِنْ لَبَنٍ وَ تَقْتُلُكَ الْفِئَةُ الْبَاغِيَةُ فَاعْتَرَضَهُ أَبُو الْعَادِيَةِ الْفَزَارِيُّ فَقَتَلَهُ فَعَلَي أَبِي الْعَادِيَةِ لَعْنَةُ اللَّهِ وَ لَعْنَةُ مَلَائِكَتِهِ وَ رُسُلِهِ أَجْمَعِينَ وَ عَلَي مَنْ سَلَّ سَيْفَهُ عَلَيْكَ وَ سَلَلْتَ سَيْفَكَ عَلَيْهِ يَا أَمِيرَ الْمُؤْمِنِينَ مِنَ الْمُشْرِكِينَ وَ الْمُنَافِقِينَ إِلَي يَوْمِ الدِّينِ وَ عَلَي مَنْ رَضِيَ بِمَا سَاءَكَ وَ لَمْ يَكْرَهْهُ وَ أَغْمَضَ عَيْنَهُ وَ لَمْ يُنْكِرْ أَوْ أَعَانَ عَلَيْكَ بِيَدٍ أَوْ لِسَانٍ أَوْ قَعَدَ عَنْ نَصْرِكَ أَوْ خَذَلَ عَنِ الْجِهَادِ مَعَكَ أَوْ غَمَطَ فَضْلَكَ وَ جَحَدَ حَقَّكَ أَوْ عَدَلَ بِكَ مَنْ جَعَلَكَ اللَّهُ أَوْلَي بِهِ مِنْ نَفْسِهِ وَ صَلَوَاتُ اللَّهِ عَلَيْكَ وَ رَحْمَةُ اللَّهِ وَ بَرَكَاتُهُ وَ سَلَامُهُ وَ تَحِيَّاتُهُ وَ عَلَي الْأَئِمَّةِ مِنْ آلِكَ الطَّاهِرِينَ إِنَّهُ حَمِيدٌ مَجِيدٌ وَ الْأَمْرُ الْأَعْجَبُ وَ الْخَطْبُ الْأَفْظَعُ بَعْدَ جَحْدِكَ حَقَّكَ غَصْبُ الصِّدِّيقَةِ الطَّاهِرَةِ الزَّهْرَاءِ سَيِّدَةِ النِّسَاءِ فَدَكاً وَ رَدُّ شَهَادَتِكَ وَ شَهَادَةُ السَّيِّدَيْنِ سُلَالَتِكَ وَ عِتْرَةِ الْمُصْطَفَي- صَلَّي اللَّهُ عَلَيْكُمْ وَ قَدْ أَعْلَي اللَّهُ تَعَالَي عَلَي الْأُمَّةِ دَرَجَتَكُمْ وَ رَفَعَ مَنْزِلَتَكُمْ وَ أَبَانَ فَضْلَكُمْ وَ شَرَّفَكُمْ عَلَي الْعَالَمِينَ فَأَذْهَبَ عَنْكُمُ الرِّجْسَ وَ طَهَّرَكُمْ تَطْهِيراً قَالَ اللَّهُ جَلَّ وَ عَزَّ إِنَّ الْإِنْسانَ خُلِقَ هَلُوعاً إِذا مَسَّهُ الشَّرُّ جَزُوعاً وَ إِذا مَسَّهُ الْخَيْرُ مَنُوعاً إِلَّا الْمُصَلِّينَ فَاسْتَثْنَي اللَّهُ تَعَالَي نَبِيَّهُ الْمُصْطَفَي وَ أَنْتَ يَا سَيِّدَ الْأَوْصِيَاءِ مِنْ جَمِيعِ الْخَلْقِ فَمَا أَعْمَهَ مَنْ ظَلَمَكَ عَنِ الْحَقِّ ثُمَّ أَقْرَضُوكَ سَهْمَ ذَوِي الْقُرْبَي مَكْراً</w:t>
      </w:r>
    </w:p>
    <w:p>
      <w:pPr>
        <w:pStyle w:val="BookText"/>
      </w:pPr>
      <w:r>
        <w:rPr>
          <w:rFonts w:ascii="IRNazanin" w:hAnsi="IRNazanin" w:eastAsia="IRNazanin" w:cs="IRNazanin"/>
          <w:lang w:bidi="fa-IR"/>
          <w:color w:val="111111"/>
          <w:sz w:val="28"/>
          <w:szCs w:val="28"/>
          <w:rtl/>
        </w:rPr>
        <w:t xml:space="preserve">قصد خیانت دارید. پس از آن دو بیعت گرفتی و تجدید میثاق کردی اما آن دو در نفاق تلاش کردند و زمانی که به آن دو درباره عملشان هشدار دادی غفلت کردند و بازگشتند و بهره ای نبردند و عاقبت امرشان زیان بود سپس شامیان در پی آن دو آمدند و تو بعد از اتمام حجت به سوی آنان حرکت کردی درحالی که آنها به دین حق معتقد نبودند و در قرآن تدبر نداشتند عوام رعیت گمراه و به آنچه که خداوند در باره تو بر محمد نازل کرد کافر و بر مخالفان تو یاور بودند درحالی که خداوند متعال به پیروی از تو امر کرده است و مومنان را به یاری تو فرا خوانده است و فرمود: {ای کسانی که ایمان آورده‌اید از خدا پروا کنید و با راستان باشید}. مولای من حق با تو آشکار شد و مردم آن را رها کردند سنت ها را بعد از فرسودگی و نابودی آشکار نمودی و سابقه جهاد در راه تصدیق از آن توست و فضیلت جهاد بر تحقق تأویل از آن توست. و دشمن تو دشمن خدا و منکر رسول خداست که به باطل می خواند و ناعادلانه حکم می دهد و غاصبانه امارت می کند و یارانش را به آتش می خواند، و این عمار است که در میان صفین جهاد می کند و ندا می دهد حرکت، حرکت به سوی بهشت و زمانی که طلب آب کرد، با شیر سیراب شد تکبیر گفت و گفت: رسول الله صلّی الله علیه و آله به من فرمود: آخرین شربت تو در دنیا شربتی از شیر است و تو را دسته ستمگر می کشد و ابوعادیه فزاری بر او غلبه یافت و به قتلش رساند. پس لعنت خدا، ملائکه خدا و جمیع رسولانش بر ابوعادیه و بر هر آن کس که علیه تو شمشیر کشید و تو بر او شمشیر کشیدی باد ای امیر مومنان! از میان مشرکان و منافقان تا روز جزا. و بر هر کسی که به آنچه برایت ناپسند بود خشنود شد و از آن بیزاری نجست و چشمانش را بست و انکار نکرد یا اینکه با دست یا زبان علیه تو یاری کرد، یا اینکه از یاری تو باز نشست، یا از جهاد همراه تو سستی کرد، یا فضل تو را خوار شمرد، یا تو را با کسی که خداوند تو را از خودش بر او اولی قرار داده است برابر دانست باد. و درود و رحمت و برکات، سلام و تحیات او بر تو و بر ائمه از خاندان مطهر تو باد که تو ستوده سزاوار ستایش هستی.</w:t>
      </w:r>
    </w:p>
    <w:p>
      <w:pPr>
        <w:pStyle w:val="BookText"/>
      </w:pPr>
      <w:r>
        <w:rPr>
          <w:rFonts w:ascii="IRNazanin" w:hAnsi="IRNazanin" w:eastAsia="IRNazanin" w:cs="IRNazanin"/>
          <w:lang w:bidi="fa-IR"/>
          <w:color w:val="111111"/>
          <w:sz w:val="28"/>
          <w:szCs w:val="28"/>
          <w:rtl/>
        </w:rPr>
        <w:t xml:space="preserve">و امر شگفت تر و واقعه عظیم تر بعد از انکار حق تو، غصب فدک از صدیقه طاهره زهرا، بانوی زنان، سلام الله علیها و ردّ شهادت و شهادت دو سرور، سلاله تو و عترت مصطفی که درود خدا بر شما باد است. در حالی که خداوند متعال درجه شما را بر امت متعالی کرد و منزلتتان را رفعت بخشید و فضلتان را آشکار کرد و بر جهانیان شریفتان گردانید و آلودگی را از شما زدود و شما را بسیار پاکیزه گردانید و خداوند عزوجل فرمود: {به راستی که انسان سخت آزمند [و بی‌تاب] خلق شده است چون صدمه‌ای به او رسد عجز و لابه کند و چون خیری به او رسد بخل ورزد غیر از نمازگزاران} و خداوند متعال نبی برگزیده اش و تو را ای سرور اوصیاء از تمامی خلائق استثناء کرد و چقدر کسی که بر تو ستم کرد، از حق سرگردان است و سهم خویشاوندان را از روی مکر به تو عاریه دادند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حَادُوهُ عَنْ أَهْلِهِ جَوْراً فَلَمَّا آلَ الْأَمْرُ إِلَيْكَ أَجْرَيْتَهُمْ عَلَي مَا أَجْرَيَا رَغْبَةً عَنْهُمَا بِمَا عِنْدَ اللَّهِ لَكَ فَأَشْبَهَتْ مِحْنَتُكَ بِهِمَا مِحَنَ الْأَنْبِيَاءِ عِنْدَ الْوَحْدَةِ وَ عَدَمِ الْأَنْصَارِ وَ أَشْبَهْتَ فِي الْبَيَاتِ عَلَي الْفِرَاشِ الذَّبِيحَ عليه السلام إِذْ أَجَبْتَ كَمَا أَجَابَ وَ أَطَعْتَ كَمَا أَطَاعَ إِسْمَاعِيلُ صَابِراً مُحْتَسِباً إِذْ قَالَ لَهُ يا بُنَيَّ إِنِّي أَري فِي الْمَنامِ أَنِّي أَذْبَحُكَ فَانْظُرْ ما ذا تَري قالَ يا أَبَتِ افْعَلْ ما تُؤْمَرُ سَتَجِدُنِي إِنْ شاءَ اللَّهُ مِنَ الصَّابِرِينَ وَ كَذَلِكَ أَنْتَ لَمَّا أَبَاتَكَ النَّبِيُّ صلي الله عليه و آله وَ أَمَرَكَ أَنْ تَضْجَعَ فِي مَرْقَدِهِ وَاقِياً لَهُ بِنَفْسِكَ أَسْرَعْتَ إِلَي إِجَابَتِهِ مُطِيعاً وَ لِنَفْسِكَ عَلَي الْقَتْلِ مُوَطِّناً فَشَكَرَ اللَّهُ تَعَالَي طَاعَتَكَ وَ أَبَانَ عَنْ جَمِيلِ فِعْلِكَ بِقَوْلِهِ جَلَّ ذِكْرُهُ وَ مِنَ النَّاسِ مَنْ يَشْرِي نَفْسَهُ ابْتِغاءَ مَرْضاتِ اللَّهِ ثُمَّ مِحْنَتُكَ يَوْمَ صِفِّينَ- وَ قَدْ رُفِعَتِ الْمَصَاحِفُ حِيلَةً وَ مَكْراً فَأَعْرَضَ الشَّكُّ وَ عُرِفَ الْحَقُّ وَ اتُّبِعَ الظَّنُّ أَشْبَهَتْ مِحْنَةَ هَارُونَ إِذْ أَمَّرَهُ مُوسَي عَلَي قَوْمِهِ فَتَفَرَّقُوا عَنْهُ وَ هَارُونُ يُنَادِي بِهِمْ وَ يَقُولُ يا قَوْمِ إِنَّما فُتِنْتُمْ بِهِ وَ إِنَّ رَبَّكُمُ الرَّحْمنُ فَاتَّبِعُونِي وَ أَطِيعُوا أَمْرِي قالُوا لَنْ نَبْرَحَ عَلَيْهِ عاكِفِينَ حَتَّي يَرْجِعَ إِلَيْنا مُوسي وَ كَذَلِكَ أَنْتَ لَمَّا رُفِعَتِ الْمَصَاحِفُ قُلْتَ يَا قَوْمِ إِنَّمَا فُتِنْتُمْ بِهَا وَ خُدِعْتُمْ فَعَصَوْكَ وَ خَالَفُوا عَلَيْكَ وَ اسْتَدْعَوْا نَصْبَ الْحَكَمَيْنِ فَأَبَيْتَ عَلَيْهِمْ وَ تَبَرَّأْتَ إِلَي اللَّهِ مِنْ فِعْلِهِمْ وَ فَوَّضْتَهُ إِلَيْهِمْ فَلَمَّا أَسْفَرَ الْحَقُّ وَ سَفِهَ الْمُنْكَرُ وَ اعْتَرَفُوا بِالزَّلَلِ وَ الْجَوْرِ عَنِ الْقَصْدِ وَ اخْتَلَفُوا مِنْ بَعْدِهِ وَ أَلْزَمُوكَ عَلَي سَفَهِ التَّحْكِيمِ الَّذِي أَبَيْتَهُ وَ أَحَبُّوهُ وَ حَظَرْتَهُ وَ أَبَاحُوا ذَنْبَهُمُ الَّذِي اقْتَرَفُوهُ وَ أَنْتَ عَلَي نَهْجِ بَصِيرَةٍ وَ هُدًي وَ هُمْ عَلَي سُنَنِ ضَلَالَةٍ وَ عَمًي فَمَا زَالُوا عَلَي النِّفَاقِ مُصِرِّينَ وَ فِي الْغَيِّ مُتَرَدِّدِينَ حَتَّي أَذَاقَهُمُ اللَّهُ وَبَالَ أَمْرِهِمْ فَأَمَاتَ بِسَيْفِكَ مَنْ عَانَدَكَ فَشَقِيَ وَ هَوَي وَ أَحْيَا بِحُجَّتِكَ مَنْ سَعِدَ فَهُدِيَ صَلَوَاتُ اللَّهِ عَلَيْكَ غَادِيَةً وَ رَائِحَةً وَ عَاكِفَةً وَ ذَاهِبَةً فَمَا يُحِيطُ الْمَادِحُ وَصْفَكَ وَ لَا يُحْبِطُ الطَّاعِنُ فَضْلَكَ أَنْتَ أَحْسَنُ الْخَلْقِ عِبَادَةً وَ أَخْلَصُهُمْ زَهَادَةً وَ أَذَبُّهُمْ عَنِ الدِّينِ أَقَمْتَ حُدُودَ اللَّهِ بِجُهْدِكَ وَ فَلَلْتَ عَسَاكِرَ الْمَارِقِينَ بِسَيْفِكَ تُخْمِدُ لَهَبَ الْحُرُوبِ بِبَنَانِكَ وَ تَهْتِكُ سُتُورَ الشُّبَهِ بِبَيَانِكَ وَ تَكْشِفُ لَبْسَ الْبَاطِلِ عَنْ صَرِيحِ الْحَقِّ لَا تَأْخُذُكَ فِي اللَّهِ لَوْمَةُ لَائِمٍ وَ فِي مَدْحِ اللَّهِ تَعَالَي لَكَ غِنًي عَنْ مَدْحِ الْمَادِحِينَ وَ تَقْرِيظِ الْوَاصِفِينَ قَالَ اللَّهُ تَعَالَي مِنَ الْمُؤْمِنِينَ رِجالٌ صَدَقُوا ما عاهَدُوا اللَّهَ عَلَيْهِ فَمِنْهُمْ مَنْ قَضي نَحْبَهُ وَ مِنْهُمْ مَنْ يَنْتَظِرُ وَ ما بَدَّلُوا تَبْدِيلًا وَ لَمَّا رَأَيْتَ أَنْ قَتَلْتَ النَّاكِثِينَ وَ الْقَاسِطِينَ وَ الْمَارِقِينَ وَ صَدَّقَكَ</w:t>
      </w:r>
    </w:p>
    <w:p>
      <w:pPr>
        <w:pStyle w:val="BookText"/>
      </w:pPr>
      <w:r>
        <w:rPr>
          <w:rFonts w:ascii="IRNazanin" w:hAnsi="IRNazanin" w:eastAsia="IRNazanin" w:cs="IRNazanin"/>
          <w:lang w:bidi="fa-IR"/>
          <w:color w:val="111111"/>
          <w:sz w:val="28"/>
          <w:szCs w:val="28"/>
          <w:rtl/>
        </w:rPr>
        <w:t xml:space="preserve">و به ستم از اهلش منع کردند، و زمانی که امر به تو رسید در رویگردانی از آنها به سمت آنچه که نزد خدا برای توست آنها را بر آنچه که اجرا کردند جاری نمودی و محنت تو به آن دو شبیه محنت های انبیاء به هنگام تنهایی و عدم وجود یاران شد و در خفتن بر بستر، شبیه اسماعیل ذبیح علیه السلام شدی آنگاه که چنانکه او پاسخ داد پاسخ دادی و چنانکه اسماعیل صبورانه در طلب پاداش اطاعت کرد اطاعت کردی آنگاه که به او فرمود: {ای پسرک من! من در خواب [چنین] می‌بینم که تو را سر می‌برم پس ببین چه به نظرت می‌آید گفت ای پدر من آنچه را مأموری بکن ان شاء الله مرا از شکیبایان خواهی یافت} و تو چنین بودی آنگاه که پیامبر صلّی الله علیه و آله تو را خواباند و به تو امر کرد که در حفاظت از او با جان خویش در بسترش بخسبی مطیعانه و درحالی که خود را برای کشته شدن مهیا کرده ای به اجابتش شتافتی پس خداوند متعال از طاعتت شکرگزاری کرد و عمل نیکت را با این سخن آشکار کرد: {و از میان مردم کسی است که جان خود را برای طلب خشنودی خدا می‌فروشد} سپس محنتت در روز صفین که قرآن ها به مکر و حیله بالا رفت و شک عارض شد و حق شناخته شد و از ظن پیروی شدی به محنت هارون شبیه بود آنگاه که موسی او را بر قومش امیر کرد و آنها از او پراکنده شدند و هارون آنها را ندا می داد و می گفت: {ای قوم من شما به وسیله این [گوساله] مورد آزمایش قرار گرفته‌اید و پروردگار شما [خدای] رحمان است پس مرا پیروی کنید و فرمان مرا پذیرا باشید گفتند ما هرگز از پرستش آن دست بر نخواهیم داشت تا موسی به سوی ما بازگردد} و توچنین بودی آنگاه که قرآن ها بالا رفت گفتی: ای قوم شما فریب و نیرنگ آن را خورده اید اما از تو سرکشی کردند و با تو مخالفت کردند و خواستار نصب دو داور شدند و بر آنان امتناع کردی و از کردارشان به خدا برائت جستی و آن را به آنان سپردی و زمانی که حق نمایان شد و بطلان امر انکار شده آشکار شد و به لغزش وانحراف از قصد اعتراف کردند و پس از آن دچار اختلاف شدند و تو را بر حماقت تحکیم ملزم کردند که از آنان امتناع کردی و آنها دوست داشتند و از آن منع کردی و آنان گناهی که مرتکب شدند را مباح شمردند و تو بر طریقت بصیرت و هدایت بودی و آنها بر سنت های ضلالت و گمراهی و پیوسته بر نفاق مصرّ و در گمراهی بودند تا اینکه خداوند عاقبت کارشان را به آنان چشانید و هر که با تو دشمنی کرد را با شمشیر تو هلاک کرد پس نگون بخت شد و سقوط کرد و هر که سعادتمند شد را با حجت تو زنده گماشت پس هدایت شد. درود خداوند در صبحگاه و شامگاه در حالت اقامت و حرکت بر تو باد.</w:t>
      </w:r>
    </w:p>
    <w:p>
      <w:pPr>
        <w:pStyle w:val="BookText"/>
      </w:pPr>
      <w:r>
        <w:rPr>
          <w:rFonts w:ascii="IRNazanin" w:hAnsi="IRNazanin" w:eastAsia="IRNazanin" w:cs="IRNazanin"/>
          <w:lang w:bidi="fa-IR"/>
          <w:color w:val="111111"/>
          <w:sz w:val="28"/>
          <w:szCs w:val="28"/>
          <w:rtl/>
        </w:rPr>
        <w:t xml:space="preserve">ستایشگر به وصف تو احاطه نمی یابد و طعنه زننده فضیلت تو را باطل نمی کند که تو برترین مردم در عبادت، خالصترین آنها در زاهد، مدافع ترین آنها در دین هستی که حدود خدا را با تلاشت بر پاداشتی و لشکریان مارقین را با شمشیرت درهم شکستی، آتش جنگ ها را با انگشت خاموش می کنی و با بیانت پرده های شبهه را می دری و آمیختگی باطل را از صراحت حق آشکار می کنی و در راه خدا نکوهش نکوهشگری تو را نمی گیرد و در ستایش، خداوند متعال برای تو، از ستایش ستایشگران و ستایش توصیف گران بی نیازی است. خداوند متعال فرمود: {از میان مؤمنان مردانی‌اند که به آنچه با خدا عهد بستند صادقانه وفا کردند برخی از آنان به شهادت رسیدند و برخی از آنها در [همین] انتظارند و [هرگز عقیده خود را] تبدیل نکردند} و زمانی که دیدی که ناکثین، قاسطین و مارقین را هلاک کنی و وعده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6" w:name="pg13555_157563"/>
    <w:bookmarkEnd w:id="256"/>
    <w:p>
      <w:pPr>
        <w:pStyle w:val="BookText"/>
      </w:pPr>
      <w:r>
        <w:rPr>
          <w:rFonts w:ascii="Amiri" w:hAnsi="Amiri" w:eastAsia="Amiri" w:cs="Amiri"/>
          <w:lang w:bidi="ar-SA"/>
          <w:color w:val="111111"/>
          <w:sz w:val="28"/>
          <w:szCs w:val="28"/>
          <w:rtl/>
        </w:rPr>
        <w:t xml:space="preserve">رَسُولُ اللَّهِ صلي الله عليه و آله وَعْدَهُ فَأَوْفَيْتَ بِعَهْدِهِ قُلْتَ أَ مَا آنَ أَنْ تُخْضَبَ هَذِهِ مِنْ هَذِهِ أَمْ مَتَي يُبْعَثُ أَشْقَاهَا وَاثِقاً بِأَنَّكَ عَلَي بَيِّنَةٍ مِنْ رَبِّكَ وَ بَصِيرَةٍ مِنْ أَمْرِكَ قَادِمٌ عَلَي اللَّهِ مُسْتَبْشِرٌ بِبَيْعِكَ الَّذِي بَايَعْتَهُ بِهِ وَ ذَلِكَ هُوَ الْفَوْزُ الْعَظِيمُ اللَّهُمَّ الْعَنْ قَتَلَةَ أَنْبِيَائِكَ وَ أَوْصِيَاءِ أَنْبِيَائِكَ بِجَمِيعِ لَعَنَاتِكَ وَ أَصْلِهِمْ حَرَّ نَارِكَ وَ الْعَنْ مَنْ غَصَبَ وَلِيَّكَ حَقَّهُ وَ أَنْكَرَ عَهْدَهُ وَ جَحَدَهُ بَعْدَ الْيَقِينِ وَ الْإِقْرَارِ بِالْوَلَايَةِ لَهُ يَوْمَ أَكْمَلْتَ لَهُ الدِّينَ اللَّهُمَّ الْعَنْ قَتَلَةَ أَمِيرِ الْمُؤْمِنِينَ- وَ مَنْ ظَلَمَهُ وَ أَشْيَاعَهُمْ وَ أَنْصَارَهُمْ اللَّهُمَّ الْعَنْ ظَالِمِي الْحُسَيْنِ وَ قَاتِلِيهِ وَ الْمُتَابِعِينَ عَدُوَّهُ وَ نَاصِرِيهِ وَ الرَّاضِينَ بِقَتْلِهِ وَ خَاذِلِيهِ لَعْناً وَبِيلًا اللَّهُمَّ الْعَنْ أَوَّلَ ظَالِمٍ ظَلَمَ آلَ مُحَمَّدٍ وَ مَانِعِيهِمْ حُقُوقَهُمْ اللَّهُمَّ خُصَّ أَوَّلَ ظَالِمٍ وَ غَاصِبٍ لآِلِ مُحَمَّدٍ بِاللَّعْنِ وَ كُلِّ مُسْتَنٍّ بِمَا سَنَّ إِلَي يَوْمِ الْقِيَامَةِ اللَّهُمَّ صَلِّ عَلَي مُحَمَّدٍ وَ آلِ مُحَمَّدٍ خَاتَمِ النَّبِيِّينَ وَ عَلَي عَلِيٍّ سَيِّدِ الْوَصِيِّينَ وَ آلِهِ الطَّاهِرِينَ وَ اجْعَلْنَا بِهِمْ مُتَمَسِّكِينَ وَ بِوَلَايَتِهِمْ مِنَ الْفَائِزِينَ الْآمِنِينَ الَّذِينَ لا خَوْفٌ عَلَيْهِمْ وَ لا هُمْ يَحْزَنُونَ.</w:t>
      </w:r>
    </w:p>
    <w:p>
      <w:pPr>
        <w:pStyle w:val="Heading5"/>
      </w:pPr>
      <w:bookmarkStart w:id="2111" w:name="_Toc1796"/>
      <w:r>
        <w:t>بيان</w:t>
      </w:r>
      <w:bookmarkEnd w:id="2111"/>
    </w:p>
    <w:p>
      <w:pPr>
        <w:pStyle w:val="BookText"/>
      </w:pPr>
      <w:r>
        <w:rPr>
          <w:rFonts w:ascii="Amiri" w:hAnsi="Amiri" w:eastAsia="Amiri" w:cs="Amiri"/>
          <w:lang w:bidi="ar-SA"/>
          <w:color w:val="111111"/>
          <w:sz w:val="28"/>
          <w:szCs w:val="28"/>
          <w:rtl/>
        </w:rPr>
        <w:t xml:space="preserve">قوله محجمون يقال أحجم عن الأمر بتقديم المهملة علي المعجمة أي كف أو نكص هيبة و بتقديم المعجمة أيضا بمعني الكف و أكثر النسخ علي الأول و يقال عند عن الطريق أي مال قوله عليه السلام و للتقي محالفا بالحاء المهملة و المحالفة المواخاة و أن يحلف كل من الصديقين لصاحبه علي التعاضد و التساعد و الاتفاق قوله عليه السلام ما اتقيت ضارعا أي متذللا متضعفا بل لإطاعة أمره تعالي و رسوله و الناكل الضعيف و الجبان قوله عليه السلام مراقبا أي منتظرا لحصول منفعة دنيوية و يقال لا يحفل بكذا أي لا يبالي به و يقال أفك كضرب و علم إفكا بالكسر و الفتح و التحريك كذب و أولي له كلمة تهدد و وعيد قال الأصمعي معناه قاربه ما يهلكه و شره كفرح غلب حرصه و الحطام ما تكسر من اليبس شبه به زخارف الدنيا و أموالها و قال الجزري‌</w:t>
      </w:r>
      <w:r>
        <w:rPr>
          <w:rStyle w:val="FootnoteReference"/>
        </w:rPr>
        <w:footnoteReference w:id="1850"/>
      </w:r>
      <w:r>
        <w:rPr>
          <w:rFonts w:ascii="Amiri" w:hAnsi="Amiri" w:eastAsia="Amiri" w:cs="Amiri"/>
          <w:lang w:bidi="ar-SA"/>
          <w:color w:val="111111"/>
          <w:sz w:val="28"/>
          <w:szCs w:val="28"/>
          <w:rtl/>
        </w:rPr>
        <w:t xml:space="preserve">في حديث الصوم فإن عمي عليكم قيل هو من العماء السحاب الرقيق أي حال دونه ما أعمي الأبصار عن رؤيته قوله عليه السلام و ذائد الحق أي دافعه و يقال لفحت النار بحرها أي أحرقت و الكالح هو الذي قصرت شفتاه عن أسنانه كما تقلص رءوس الغنم</w:t>
      </w:r>
    </w:p>
    <w:p>
      <w:pPr>
        <w:pStyle w:val="BookText"/>
      </w:pPr>
      <w:r>
        <w:rPr>
          <w:rFonts w:ascii="IRNazanin" w:hAnsi="IRNazanin" w:eastAsia="IRNazanin" w:cs="IRNazanin"/>
          <w:lang w:bidi="fa-IR"/>
          <w:color w:val="111111"/>
          <w:sz w:val="28"/>
          <w:szCs w:val="28"/>
          <w:rtl/>
        </w:rPr>
        <w:t xml:space="preserve">رسول الله صلّی الله علیه و آله تو را تصدیق کرده است، به عهدش وفا نمودی و فرمودی: آیا زمان آن نرسیده است که این محاسن را با خون سرم رنگین کنم یا چه زمانی نگون بخت ترین آن برانگیخته می شود در حالی که بر این اطمینان دارد که تو بر دلیلی روشن از جانب پروردگارت و بر بصیرتی درباره امرت بر خدا وارد می شوی در حالی که به بیعتی که بر آن بیعت کردی شادمان هستی و آن همه رستگاری بزرگ است. بار خدایا قاتلان انبیاء و اوصیاء انبیائت را با تمامی لعنت هایت لعنت کن و آنان را در حرارت آتشت بسوزان و کسی که حق ولی ات را غصب کرد و عهدش را انکار کرد و بعد از یقین و اقرار به ولایت او در روزی که دین را برای او کامل کردی انکار کرد نفرین کن. بارخدایا قاتلان امیرمومنان، و کسی که بر او ستم کرد و پیروان و یاران آنها را نفرین کن.</w:t>
      </w:r>
    </w:p>
    <w:p>
      <w:pPr>
        <w:pStyle w:val="BookText"/>
      </w:pPr>
      <w:r>
        <w:rPr>
          <w:rFonts w:ascii="IRNazanin" w:hAnsi="IRNazanin" w:eastAsia="IRNazanin" w:cs="IRNazanin"/>
          <w:lang w:bidi="fa-IR"/>
          <w:color w:val="111111"/>
          <w:sz w:val="28"/>
          <w:szCs w:val="28"/>
          <w:rtl/>
        </w:rPr>
        <w:t xml:space="preserve">بارخدایا ظالمان حسین علیه السلام، قاتلان او، پیروان و یاوران دشمنش و راضیان به قتل او رهاکنندگان او را نفرینی سخت کن و بار خدایا اولین ستمکاری که بر خاندان محمد ستم کرد و مخالفان حقوق آنها را نفرین کن. بار خدایا اولین ظالم و غاصب خاندان محمد را به نفرین مخصوص بگردان و هر سنتگذاری را به سبب آنچه که وضع کرد تا روز قیامت به نفرین مخصوص بگردان بارخدایا بر محمد و خاندان محمد، خاتم انبیاء و بر علی سرور اوصیاء و خاندان مطهر او درود بفرست و ما را متوسلین به آنها و به ولایت آنها، از رستگاران ایمنی که نه خوفی بر آنان است و نه اندوهی قرار بده.</w:t>
      </w:r>
    </w:p>
    <w:p>
      <w:pPr>
        <w:pStyle w:val="Heading5"/>
      </w:pPr>
      <w:bookmarkStart w:id="2112" w:name="_Toc1797"/>
      <w:r>
        <w:t>توضیح</w:t>
      </w:r>
      <w:bookmarkEnd w:id="2112"/>
    </w:p>
    <w:p>
      <w:pPr>
        <w:pStyle w:val="BookText"/>
      </w:pPr>
      <w:r>
        <w:rPr>
          <w:rFonts w:ascii="IRNazanin" w:hAnsi="IRNazanin" w:eastAsia="IRNazanin" w:cs="IRNazanin"/>
          <w:lang w:bidi="fa-IR"/>
          <w:color w:val="111111"/>
          <w:sz w:val="28"/>
          <w:szCs w:val="28"/>
          <w:rtl/>
        </w:rPr>
        <w:t xml:space="preserve">این سخن او «محجمون»، «أحجم عن الأمر» با تقدیم حاء بر جیم گفته می شود یعنی خودداری کرد یا از ترس عقب نشست و با تقدیم جیم نیز به معنی خودداری است و اکثر نسخه ها بر مورد اول هستند. «عَنَدَ عن الطریق» گفته می شود یعنی منحرف شد. «و للتقی محالفاً» در سخن حضرت، باحاء است و «المحالفه» یعنی برادری و اینکه هر یک از دو دوست بر همراهی و یاری و توافق دیگری سوگند می خورد. «ما اتقیت ضارعاً» در سخن او یعنی نه خوار و ذلیل بلکه برای اطاعت امر خداوند متعال و رسول او. «الناکل» یعنی ضعیف و ترسو. «مراقباً» در کلام او یعنی منتظر حاصل شدن منفعت دنیوی. «و لایحفل بکذا» گفته می شود یعنی به آن اعتنا نمی کند. «أفکَ» بر وزن «ضرب و علم» و «افکاً» با کسره، فتحه و حرکت گفته می شود یعنی دروغ گفت. «أولی له» کلمه تهدید و وعید است و اصمعی گوید معنایش این است که آنچه هلاکش می کند، به او نزدیک شد. «شره» بر وزن «فرح» غلبه حرص است. «الحطام» هر چیزی است که از شدت خشکی بشکند و زینت های دنیا و اموال آن به آن شبیه بوده است.</w:t>
      </w:r>
    </w:p>
    <w:p>
      <w:pPr>
        <w:pStyle w:val="BookText"/>
      </w:pPr>
      <w:r>
        <w:rPr>
          <w:rFonts w:ascii="IRNazanin" w:hAnsi="IRNazanin" w:eastAsia="IRNazanin" w:cs="IRNazanin"/>
          <w:lang w:bidi="fa-IR"/>
          <w:color w:val="111111"/>
          <w:sz w:val="28"/>
          <w:szCs w:val="28"/>
          <w:rtl/>
        </w:rPr>
        <w:t xml:space="preserve">و جزری</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در حدیث روزه گوید: «فان عمی علیکم» گفته شده از ریشه عما، ابر لطیف است یعنی آنچه که دیدگان را از رؤیتش بازداشت مانع آن شد. این سخن او «ذائد الحق» یعنی از او دفاع کرد. «و لفحت النار بِحَرّها» گفته می شود یعنی سوزاند و «الکالح» کسی است که لبهایش از دندانهایش کوتاه باشد چنانکه سرگوسفندان ناقص می شود زمانی که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شيطت بالنار و قيل كالِحُونَ أي عابسون و يقال مضي قدما بضمتين و قد يسكن الدال إذا لم يعرج و لم ينثن قوله عليه السلام ألفظه لفظا أي أقول ذلك قولا حقا لا أبالي به أحدا قوله عليه السلام فوضع علي نفسه أوزار المسير أي أثقال المسير إلي المقام الخطير الذي كان فيه مظنة إثارة الفتنة بإقامة الحجة و الحاصل أن المراد الأثقال المعنوية و يحتمل أن يكون المراد المشاق البدنية أيضا و الرمضاء الأرض الشديدة الحرارة و الهجير نصف النهار عند زوال الشمس مع الظهر أو عند زوالها إلي العصر و شدة الحر و قال الفيروزآبادي‌</w:t>
      </w:r>
      <w:r>
        <w:rPr>
          <w:rStyle w:val="FootnoteReference"/>
        </w:rPr>
        <w:footnoteReference w:id="1852"/>
      </w:r>
      <w:r>
        <w:rPr>
          <w:rFonts w:ascii="Amiri" w:hAnsi="Amiri" w:eastAsia="Amiri" w:cs="Amiri"/>
          <w:lang w:bidi="ar-SA"/>
          <w:color w:val="111111"/>
          <w:sz w:val="28"/>
          <w:szCs w:val="28"/>
          <w:rtl/>
        </w:rPr>
        <w:t xml:space="preserve">كل من أعطيته ابتداء من غير مكافاة فقد أوليته قوله عليه السلام و أنت تذود بهم المشركين كذا في النسخ التي عندنا فلعل الياء للبدلية أي عوضا عنهم أو بمعني عن و يمكن أن يقرأ بضم الباء و سكون الهاء جمع البهيم و هو المجهول الذي لا يعرف و الأظهر أنه تصحيف الدهم بفتح الدال و سكون الهاء و هو العدد الكثير أو المصدر من قولك دهمه كسمع و منع إذا غشيه قوله عليه السلام و من يليك أي من كان معك و بقربك في هذا الموقف أو من كان بعدك من الأئمة عليهم السلام و الخور بالتحريك الضعف قوله عليه السلام و قطع دابر الكافرين الدابر الآخر أي أهلك آخر من بقي منهم كناية عن استيصالهم قوله عليه السلام و تبا لشانئك التب الهلاك و هو منصوب بفعل مضمر و الشانئ المبغض و قال الجزري‌</w:t>
      </w:r>
      <w:r>
        <w:rPr>
          <w:rStyle w:val="FootnoteReference"/>
        </w:rPr>
        <w:footnoteReference w:id="1853"/>
      </w:r>
      <w:r>
        <w:rPr>
          <w:rFonts w:ascii="Amiri" w:hAnsi="Amiri" w:eastAsia="Amiri" w:cs="Amiri"/>
          <w:lang w:bidi="ar-SA"/>
          <w:color w:val="111111"/>
          <w:sz w:val="28"/>
          <w:szCs w:val="28"/>
          <w:rtl/>
        </w:rPr>
        <w:t xml:space="preserve">الحول ذو التصرف و الاحتيال في الأمور و القلب الرجل العارف بالأمور الذي قد ركب الصعب و الذلول و قلبها ظهرا لبطن و كان محتالا في أموره حسن التقلب قوله من لا جريحة له في الدين كذا فيما عندنا من النسخ بتقديم الجيم علي الحاء المهملة و يمكن أن يكون تصغير الجرح أي لا يري أمرا من الأمور جارحا في دينه و الصواب ما في نهج البلاغة</w:t>
      </w:r>
      <w:r>
        <w:rPr>
          <w:rStyle w:val="FootnoteReference"/>
        </w:rPr>
        <w:footnoteReference w:id="1854"/>
      </w:r>
      <w:r>
        <w:rPr>
          <w:rFonts w:ascii="Amiri" w:hAnsi="Amiri" w:eastAsia="Amiri" w:cs="Amiri"/>
          <w:lang w:bidi="ar-SA"/>
          <w:color w:val="111111"/>
          <w:sz w:val="28"/>
          <w:szCs w:val="28"/>
          <w:rtl/>
        </w:rPr>
        <w:t xml:space="preserve">بتقديم الحاء المهملة علي الجيم نقلها هكذا و لقد أصبحنا في زمان اتخذ أكثر أهله الغدر كيسا و نسبهم أهل الجهل فيه إلي حسن الحيلة ما لهم قاتلهم الله قد يري</w:t>
      </w:r>
    </w:p>
    <w:p>
      <w:pPr>
        <w:pStyle w:val="BookText"/>
      </w:pPr>
      <w:r>
        <w:rPr>
          <w:rFonts w:ascii="IRNazanin" w:hAnsi="IRNazanin" w:eastAsia="IRNazanin" w:cs="IRNazanin"/>
          <w:lang w:bidi="fa-IR"/>
          <w:color w:val="111111"/>
          <w:sz w:val="28"/>
          <w:szCs w:val="28"/>
          <w:rtl/>
        </w:rPr>
        <w:t xml:space="preserve">با آتش سوزانده می شود. و گفته شده «کالحون» یعنی عبوسان. «مضی قُدُما» با دو ضمه و گاه سکون دال گفته می شود زمانی که منحرف و متمایل نشود. این سخن او «ألفظه لفظا» یعنی آن را به عنوان سخنی حق می گویم و در آن به کسی که اعتنایی نمی کنم. «فوضع علی نفضه اوزار المسیر» یعنی بارهای مسیر به سوی جایگاه خطیری که گمان برانگیختن فتنه ها در آن است را با اقامه حجت بر دوش گرفت و نتیجه اینکه منظور باورهای معنوی است و محتمل است که مقصود مشقتهای جسمی نیز باشد. «الرمضاء» زمین پرحرارت است و «هجیر» نیمروز به هنگام زوال خورشید همراه ظهر یا به هنگام زوال آن تا عصر و شدت حرارت است و فیروزآبادی</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گوید: «اولیتُه» یعنی هر کسی که در ابتدا بدون مکافات به او عطا کردم.</w:t>
      </w:r>
    </w:p>
    <w:p>
      <w:pPr>
        <w:pStyle w:val="BookText"/>
      </w:pPr>
      <w:r>
        <w:rPr>
          <w:rFonts w:ascii="IRNazanin" w:hAnsi="IRNazanin" w:eastAsia="IRNazanin" w:cs="IRNazanin"/>
          <w:lang w:bidi="fa-IR"/>
          <w:color w:val="111111"/>
          <w:sz w:val="28"/>
          <w:szCs w:val="28"/>
          <w:rtl/>
        </w:rPr>
        <w:t xml:space="preserve">این سخن او «أنت تذود بهم المشرکین» در نسخه هایی که نزد ماست چنین است و شاید باء برای بدل باشد یعنی به جای آنها یا به معنی عن باشد و ممکن است که با ضمه یاء و سکون هاء جمع «بهیم» قرائت شود و این مجهولی است که شناخته نمی شود و بهتر است که آن تصحیف «الدهم» با فتحه دال و سکون هاء باشد و آن تعداد زیاد یا مصدر از «دهمه» بر وزن «سمع و منع» است آنگاه که آن را در بربگیرد. و این سخن او «و من یلیک» یعنی کسی که در این موضع همراه تو و در نزدیکی تو باشد. یا کسانی از ائمه علیهم السلام که بعد از تو هستند. و «الخور» با حرکت ضعف است، «قطع دابر الکافرین» در سخن او «دابر» یعنی آخر و یعنی آخرین کسی از آنان که باقی ماند را هلاک کرد کنایه ای است از ریشه کن کردن آنان. این سخن او «تبا لشانئک»، «التب» هلاکت است و منصوب به فعلی مقدّر است و «الشانئ» یعنی دشمن. جزری گوید</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«الحول» صاحب تصرف و حیله در امور است و «القلب» مرد آگاه به امور است که بر مرکب لجوج و رام سوار شده است و آن را وارونه کرده است. و در امورش حیله گری است که به خوبی چهره عوض می کند. «من لا جریحه له فی الدین» در نسخه های نزد ما نیز با تقدیم جیم بر حاء است و ممکن است که تصغیر «جرح» باشد یعنی هیچ امری را در دینش آسیب رسان نمی بیند و درست چیزی است که در نهج البلاغه</w:t>
      </w:r>
      <w:r>
        <w:rPr>
          <w:rStyle w:val="FootnoteReference"/>
        </w:rPr>
        <w:footnoteReference w:id="1857"/>
      </w:r>
      <w:r>
        <w:rPr>
          <w:rFonts w:ascii="IRNazanin" w:hAnsi="IRNazanin" w:eastAsia="IRNazanin" w:cs="IRNazanin"/>
          <w:lang w:bidi="fa-IR"/>
          <w:color w:val="111111"/>
          <w:sz w:val="28"/>
          <w:szCs w:val="28"/>
          <w:rtl/>
        </w:rPr>
        <w:t xml:space="preserve">با تقدیم حاء بر جیم آمده است. چنین نقل کرده است:</w:t>
      </w:r>
    </w:p>
    <w:p>
      <w:pPr>
        <w:pStyle w:val="BookText"/>
      </w:pPr>
      <w:r>
        <w:rPr>
          <w:rFonts w:ascii="IRNazanin" w:hAnsi="IRNazanin" w:eastAsia="IRNazanin" w:cs="IRNazanin"/>
          <w:lang w:bidi="fa-IR"/>
          <w:color w:val="111111"/>
          <w:sz w:val="28"/>
          <w:szCs w:val="28"/>
          <w:rtl/>
        </w:rPr>
        <w:t xml:space="preserve">و در زمانه ای هستیم که اکثر مردمش خیانت را زیرکی پنداشته اند و جاهلان آنان را در آن به حسن حیله نسبت می دهند و آنان را چه می شود خداوند آنان را بکشد حیله گران متغیر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الحول القلب وجه الحيلة و دونه مانع من أمر الله و نهيه فيدعها رأي العين بعد القدرة عليها و ينتهز فرصتها من لا حريجة له في الدين و قال ابن أبي الحديد</w:t>
      </w:r>
      <w:r>
        <w:rPr>
          <w:rStyle w:val="FootnoteReference"/>
        </w:rPr>
        <w:footnoteReference w:id="1858"/>
      </w:r>
      <w:r>
        <w:rPr>
          <w:rFonts w:ascii="Amiri" w:hAnsi="Amiri" w:eastAsia="Amiri" w:cs="Amiri"/>
          <w:lang w:bidi="ar-SA"/>
          <w:color w:val="111111"/>
          <w:sz w:val="28"/>
          <w:szCs w:val="28"/>
          <w:rtl/>
        </w:rPr>
        <w:t xml:space="preserve">أي ليس بذي حرج و التحرج التأثم و الحريجة التقوي و قال الفيروزآبادي‌</w:t>
      </w:r>
      <w:r>
        <w:rPr>
          <w:rStyle w:val="FootnoteReference"/>
        </w:rPr>
        <w:footnoteReference w:id="1859"/>
      </w:r>
      <w:r>
        <w:rPr>
          <w:rFonts w:ascii="Amiri" w:hAnsi="Amiri" w:eastAsia="Amiri" w:cs="Amiri"/>
          <w:lang w:bidi="ar-SA"/>
          <w:color w:val="111111"/>
          <w:sz w:val="28"/>
          <w:szCs w:val="28"/>
          <w:rtl/>
        </w:rPr>
        <w:t xml:space="preserve">غفل عنه غفولا تركه و سها عنه كأغفله أو غفل صار غافلا و غفل عنه و أغفله وصل غفلته إليه و قال الجزري‌</w:t>
      </w:r>
      <w:r>
        <w:rPr>
          <w:rStyle w:val="FootnoteReference"/>
        </w:rPr>
        <w:footnoteReference w:id="1860"/>
      </w:r>
      <w:r>
        <w:rPr>
          <w:rFonts w:ascii="Amiri" w:hAnsi="Amiri" w:eastAsia="Amiri" w:cs="Amiri"/>
          <w:lang w:bidi="ar-SA"/>
          <w:color w:val="111111"/>
          <w:sz w:val="28"/>
          <w:szCs w:val="28"/>
          <w:rtl/>
        </w:rPr>
        <w:t xml:space="preserve">في حديث علي عليه السلام و سائر الناس همج رعاع. الهمج رذالة الناس و الهمج ذباب صغير يسقط علي وجوه الغنم و الحمير و قيل هو البعوض فشبه به رعاع الناس و رعاع الناس غوغاؤهم و سقاطهم و أخلاطهم‌</w:t>
      </w:r>
      <w:r>
        <w:rPr>
          <w:rStyle w:val="FootnoteReference"/>
        </w:rPr>
        <w:footnoteReference w:id="1861"/>
      </w:r>
      <w:r>
        <w:rPr>
          <w:rFonts w:ascii="Amiri" w:hAnsi="Amiri" w:eastAsia="Amiri" w:cs="Amiri"/>
          <w:lang w:bidi="ar-SA"/>
          <w:color w:val="111111"/>
          <w:sz w:val="28"/>
          <w:szCs w:val="28"/>
          <w:rtl/>
        </w:rPr>
        <w:t xml:space="preserve">انتهي و الطمس المحو قوله عليه السلام علي تصديق التنزيل أي كان الذين يقاتلهم أمير المؤمنين عليه السلام في زمن الرسول صلي الله عليه و آله كافرين بنص القرآن و تنزيله و الذين يقاتلهم بعده كافرين بتأويل القرآن علي ما أخبره الرسول صلي الله عليه و آله من ذلك و قد مر القول في ذلك في كتاب أحواله عليه السلام و قال الجزري‌</w:t>
      </w:r>
      <w:r>
        <w:rPr>
          <w:rStyle w:val="FootnoteReference"/>
        </w:rPr>
        <w:footnoteReference w:id="1862"/>
      </w:r>
      <w:r>
        <w:rPr>
          <w:rFonts w:ascii="Amiri" w:hAnsi="Amiri" w:eastAsia="Amiri" w:cs="Amiri"/>
          <w:lang w:bidi="ar-SA"/>
          <w:color w:val="111111"/>
          <w:sz w:val="28"/>
          <w:szCs w:val="28"/>
          <w:rtl/>
        </w:rPr>
        <w:t xml:space="preserve">في حديث عمار إن آخر شربة تشربها ضياح الضياح و الضيح بالفتح اللبن الخاثر يصب فيه الماء ثم يخلط رواه يوم قتل بصفين و قد جي‌ء بلبن ليشربه انتهي و الغمط الاستهانة و الاستحقار و الفعل كضرب و علم قوله عليه السلام ثم أفرضوك سهم ذوي القربي أي أعطوك منه سهما و نصيبا للتلبيس علي الناس قوله عليه السلام و أحادوه أي مالوه و صرفوه قوله عليه السلام رغبة عنهما أي عن فدك و سهم ذوي القربي أو عن الملعونين و مكافاتهما فيما فعلا و نقض ما صنعا قوله عليه السلام فأعرض الشك أي تحرك و سعي في إضلال الناس أو ظهر قال الجوهري‌</w:t>
      </w:r>
      <w:r>
        <w:rPr>
          <w:rStyle w:val="FootnoteReference"/>
        </w:rPr>
        <w:footnoteReference w:id="1863"/>
      </w:r>
      <w:r>
        <w:rPr>
          <w:rFonts w:ascii="Amiri" w:hAnsi="Amiri" w:eastAsia="Amiri" w:cs="Amiri"/>
          <w:lang w:bidi="ar-SA"/>
          <w:color w:val="111111"/>
          <w:sz w:val="28"/>
          <w:szCs w:val="28"/>
          <w:rtl/>
        </w:rPr>
        <w:t xml:space="preserve">أعرض فلان أي ذهب عرضا و طولا و عرضت الشي‌ء فأعرض أي أظهرته فظهر انتهي و يقال أسفر الصبح أي أضاء و أشرق قوله عليه السلام و سفه المنكر كعلم أي ظهر سفهه و بطلانه و يمكن أن يقرأ سفه علي بناء المجهول من باب التفعيل و القصد استقامة الطريق و الجور الميل عن القصد يقال جار عن الطريق</w:t>
      </w:r>
    </w:p>
    <w:p>
      <w:pPr>
        <w:pStyle w:val="BookText"/>
      </w:pPr>
      <w:r>
        <w:rPr>
          <w:rFonts w:ascii="IRNazanin" w:hAnsi="IRNazanin" w:eastAsia="IRNazanin" w:cs="IRNazanin"/>
          <w:lang w:bidi="fa-IR"/>
          <w:color w:val="111111"/>
          <w:sz w:val="28"/>
          <w:szCs w:val="28"/>
          <w:rtl/>
        </w:rPr>
        <w:t xml:space="preserve">روی حیله را دیده اند و میان آن و امر و نهی خداوند مانعی است پس رؤیت دیده بعد از قدرت بر آن، آن را رها می کند و کسی که آسیبی در دین ندارد فرصت آن را غنیمت می شمارد.</w:t>
      </w:r>
    </w:p>
    <w:p>
      <w:pPr>
        <w:pStyle w:val="BookText"/>
      </w:pPr>
      <w:r>
        <w:rPr>
          <w:rFonts w:ascii="IRNazanin" w:hAnsi="IRNazanin" w:eastAsia="IRNazanin" w:cs="IRNazanin"/>
          <w:lang w:bidi="fa-IR"/>
          <w:color w:val="111111"/>
          <w:sz w:val="28"/>
          <w:szCs w:val="28"/>
          <w:rtl/>
        </w:rPr>
        <w:t xml:space="preserve">و ابن ابی حدید گوید</w:t>
      </w:r>
      <w:r>
        <w:rPr>
          <w:rStyle w:val="FootnoteReference"/>
        </w:rPr>
        <w:footnoteReference w:id="1864"/>
      </w:r>
      <w:r>
        <w:rPr>
          <w:rFonts w:ascii="IRNazanin" w:hAnsi="IRNazanin" w:eastAsia="IRNazanin" w:cs="IRNazanin"/>
          <w:lang w:bidi="fa-IR"/>
          <w:color w:val="111111"/>
          <w:sz w:val="28"/>
          <w:szCs w:val="28"/>
          <w:rtl/>
        </w:rPr>
        <w:t xml:space="preserve">: یعنی کسی که حرجی ندارد و «التحرج» یعنی خودداری از گناه و «الحریجه» یعنی تقوا. فیروزآبادی</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گوید: «غفل عنه غفولاً» یعنی آن را ترک کرد و از آن غفلت کرد مانند «أغفله» یا «غفل» یعنی غافل شد و «غفل عنه واغفله» یعنی غفلتش به او رسید و جزری</w:t>
      </w:r>
      <w:r>
        <w:rPr>
          <w:rStyle w:val="FootnoteReference"/>
        </w:rPr>
        <w:footnoteReference w:id="1866"/>
      </w:r>
      <w:r>
        <w:rPr>
          <w:rFonts w:ascii="IRNazanin" w:hAnsi="IRNazanin" w:eastAsia="IRNazanin" w:cs="IRNazanin"/>
          <w:lang w:bidi="fa-IR"/>
          <w:color w:val="111111"/>
          <w:sz w:val="28"/>
          <w:szCs w:val="28"/>
          <w:rtl/>
        </w:rPr>
        <w:t xml:space="preserve">در حدیث علی علیه السلام گوید: «و سائر الناس همج رعاع»، «الهمج» یعنی رذالت مردم، و «الهمج» مگس کوچکی است که بر صورت گوسفند و الاغ می افتد و گفته شده پشه است و رعایای مردم را به آن تشبیه کرده است و «رعاع الناس» توده پست مردم، اراذل و اخلاط آنان است</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پایان. «الطمس» یعنی نابودی، «علی تصدیق التنزیل» در سخن او یعنی کسانی که امیرمومنان علیه السلام در زمان رسول الله صلّی الله علیه و آله با آنان پیکار می کرد به نص قرآن و تنزیل آن کافر بودند و کسانی که پس از او با آنان نبرد کرد به تأویل قرآن به آنچه که رسول صلّی الله علیه و آله در باره آن خبرداده بود کافر بودند و سخن درباره آن در کتاب احوال امام علیه السلام بیان شد.</w:t>
      </w:r>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در حدیث عمار می گوید: آخرین شربتی که نوشید شربت شیر بود و «الضیاح و الضیح» با فتحه شیر غلیظی است که در آن آب ریخته می شود و مخلوط می گردد. این را در روزی که در صفین کشته شد روایت کرد. و شیر آورده شد تا بنوشد. پایان. «الغمط» یعنی خوار و حقیر شمردن و فعل آن بر وزن «ضرب و علم» است. این سخن او «افرضوک سهم ذوی القربی» یعنی سهم و نصیبی از آن برای اغفال مردم به تو داده اند. این سخن امام «احادوه» یعنی آن را منحرف کردند و منع کردند. این سخن او «رغبه عنهما» یعنی فدک و سهم خویشان یا از آن دو ملعون و مکافاتشان در آنچه کردند و نقض آنچه که ساختند. این سخن امام «فأعرض الشک» یعنی حرکت کرد و در گمراه کردن مردم تلاش کرد یا اینکه نمایان شد. جوهری</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گوید: «أعرض فلان» یعنی در عرض و طول رفت و «عرضت الشیء فاعرض» یعنی آن را نمایان کردم پس نمایان شد. و «اسفر الصبح» گفته می شود یعنی روشن شده و طلوع کرد. «سفه المنکر» در کلام او بر وزن «علم» یعنی حماقتش و بطلانش آشکار شد، و ممکن است که «سفه» بر بنای مجهول از باب تفضیل خوانده شود. «القصد» استواری راه، و «الجور»، انحراف از راه راست است و «جار عن الطریق» گفته می شود. این سخن او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7" w:name="pg13555_157566"/>
    <w:bookmarkEnd w:id="257"/>
    <w:p>
      <w:pPr>
        <w:pStyle w:val="BookText"/>
      </w:pPr>
      <w:r>
        <w:rPr>
          <w:rFonts w:ascii="Amiri" w:hAnsi="Amiri" w:eastAsia="Amiri" w:cs="Amiri"/>
          <w:lang w:bidi="ar-SA"/>
          <w:color w:val="111111"/>
          <w:sz w:val="28"/>
          <w:szCs w:val="28"/>
          <w:rtl/>
        </w:rPr>
        <w:t xml:space="preserve">قوله عليه السلام و أباحوا ذنبهم كذا في النسخ و لعله من قبيل وضع المظهر موضع المضمر و الأظهر أن فيه سقطا و التفريط المدح و في بعض النسخ بالقاف و الظاء المعجمة بمعناه و هو أظهر و أبلغ.</w:t>
      </w:r>
    </w:p>
    <w:p>
      <w:pPr>
        <w:pStyle w:val="Heading5"/>
      </w:pPr>
      <w:bookmarkStart w:id="2113" w:name="_Toc1798"/>
      <w:r>
        <w:t>أقول</w:t>
      </w:r>
      <w:bookmarkEnd w:id="2113"/>
    </w:p>
    <w:p>
      <w:pPr>
        <w:pStyle w:val="BookText"/>
      </w:pPr>
      <w:r>
        <w:rPr>
          <w:rFonts w:ascii="Amiri" w:hAnsi="Amiri" w:eastAsia="Amiri" w:cs="Amiri"/>
          <w:lang w:bidi="ar-SA"/>
          <w:color w:val="111111"/>
          <w:sz w:val="28"/>
          <w:szCs w:val="28"/>
          <w:rtl/>
        </w:rPr>
        <w:t xml:space="preserve">قد مر تفسير الآيات التي اشتملت الزيارة عليها و الأخبار و الفضائل و الغزوات التي أومأت إليها مفصلة في كتاب أحواله عليه السلام و كتاب الفتن و كتاب أحوال النبي صلي الله عليه و آله فمن أراد الاطلاع عليها فليراجع إليها.</w:t>
      </w:r>
    </w:p>
    <w:p>
      <w:pPr>
        <w:pStyle w:val="Heading5"/>
      </w:pPr>
      <w:bookmarkStart w:id="2114" w:name="_Toc1799"/>
      <w:r>
        <w:t>«7»</w:t>
      </w:r>
      <w:bookmarkEnd w:id="2114"/>
    </w:p>
    <w:p>
      <w:pPr>
        <w:pStyle w:val="BookText"/>
      </w:pPr>
      <w:r>
        <w:rPr>
          <w:rFonts w:ascii="Amiri" w:hAnsi="Amiri" w:eastAsia="Amiri" w:cs="Amiri"/>
          <w:lang w:bidi="ar-SA"/>
          <w:color w:val="111111"/>
          <w:sz w:val="28"/>
          <w:szCs w:val="28"/>
          <w:rtl/>
        </w:rPr>
        <w:t xml:space="preserve">وَ قَالَ الشَّهِيدُ رحمه الله فِي مَزَارِهِ:</w:t>
      </w:r>
      <w:r>
        <w:rPr>
          <w:rStyle w:val="FootnoteReference"/>
        </w:rPr>
        <w:footnoteReference w:id="1870"/>
      </w:r>
      <w:r>
        <w:rPr>
          <w:rFonts w:ascii="Amiri" w:hAnsi="Amiri" w:eastAsia="Amiri" w:cs="Amiri"/>
          <w:lang w:bidi="ar-SA"/>
          <w:color w:val="111111"/>
          <w:sz w:val="28"/>
          <w:szCs w:val="28"/>
          <w:rtl/>
        </w:rPr>
        <w:t xml:space="preserve">وَ إِذَا أَرَدْتَ زِيَارَتَهُ عليه السلام فِي يَوْمِ الْغَدِيرِ فَاغْتَسِلْ وَ الْبَسْ أَطْهَرَ ثِيَابِكَ فَإِذَا وَصَلْتَ إِلَي الْمَشْهَدِ الْمُقَدَّسِ وَ وَقَفْتَ عَلَي بَابِ الْقُبَّةِ وَ عَايَنْتَ الْجَدَثَ اسْتَأْذِنْ لِلدُّخُولِ وَ قُلِ :</w:t>
      </w:r>
    </w:p>
    <w:p>
      <w:pPr>
        <w:pStyle w:val="BookText"/>
      </w:pPr>
      <w:r>
        <w:rPr>
          <w:rFonts w:ascii="Amiri" w:hAnsi="Amiri" w:eastAsia="Amiri" w:cs="Amiri"/>
          <w:lang w:bidi="ar-SA"/>
          <w:color w:val="111111"/>
          <w:sz w:val="28"/>
          <w:szCs w:val="28"/>
          <w:rtl/>
        </w:rPr>
        <w:t xml:space="preserve">اللَّهُمَّ إِنِّي وَقَفْتُ عَلَي بَابِ بَيْتٍ مِنْ بُيُوتِ نَبِيِّكَ صلي الله عليه و آله وَ قَدْ مَنَعْتَ النَّاسَ الدُّخُولَ إِلَي بُيُوتِهِ إِلَّا بِإِذْنِ نَبِيِّكَ فَقُلْتَ يا أَيُّهَا الَّذِينَ آمَنُوا لا تَدْخُلُوا بُيُوتَ النَّبِيِّ- إِلَّا أَنْ يُؤْذَنَ لَكُمْ وَ إِنِّي أَعْتَقِدُ حُرْمَةَ نَبِيِّكَ فِي غَيْبَتِهِ كَمَا أَعْتَقِدُهَا فِي حَضْرَتِهِ وَ أَعْلَمُ أَنَّ رَسُولَكَ وَ خُلَفَاءَكَ أَحْيَاءٌ عِنْدَكَ يُرْزَقُونَ يَرَوْنَ مَكَانِي فِي وَقْتِي هَذَا وَ يَسْمَعُونَ كَلَامِي وَ أَنَّكَ حَجَبْتَ عَنْ سَمْعِي كَلَامَهُمْ وَ فَتَحْتَ بَابَ فَهْمِي بِلَذِيذِ مُنَاجَاتِهِمْ فَإِنِّي أَسْتَأْذِنُكَ يَا رَبِّ أَوَّلًا وَ أَسْتَأْذِنُ رَسُولَكَ ثَانِياً وَ أَسْتَأْذِنُ خَلِيفَتَكَ الْإِمَامَ الْمُفْتَرَضَ عَلَيَّ طَاعَتُهُ فِي الدُّخُولِ فِي سَاعَتِي هَذِهِ وَ أَسْتَأْذِنُ مَلَائِكَتَكَ الْمُوَكَّلِينَ بِهَذِهِ الْبُقْعَةِ الْمُبَارَكَةِ الْمُطِيعَةَ لَكَ السَّامِعَةَ السَّلَامُ عَلَيْكُمْ أَيُّهَا الْمَلَائِكَةُ الْمُوَكَّلُونَ بِهَذَا الْمَشْهَدِ الْمُبَارَكِ وَ رَحْمَةُ اللَّهِ وَ بَرَكَاتُهُ بِإِذْنِ اللَّهِ وَ إِذْنِ رَسُولِهِ وَ إِذْنِ خُلَفَائِهِ وَ إِذْنِ هَذَا الْإِمَامِ وَ إِذْنِكُمْ صَلَوَاتُ اللَّهِ عَلَيْكُمْ أَجْمَعِينَ أَدْخُلُ هَذَا الْبَيْتَ مُتَقَرِّباً إِلَي اللَّهِ وَ رَسُولِهِ مُحَمَّدٍ وَ آلِهِ الطَّاهِرِينَ وَ كُونُوا مَلَائِكَةَ اللَّهِ أَعْوَانِي وَ كُونُوا أَنْصَارِي حَتَّي أَدْخُلَ هَذَا الْبَيْتَ وَ أَدْعُوَ اللَّهَ بِفُنُونِ الدَّعَوَاتِ وَ أَعْتَرِفَ لِلَّهِ بِالْعُبُودِيَّةِ وَ لِهَذَا الْإِمَامِ وَ آبَائِهِ صَلَوَاتُ اللَّهِ عَلَيْهِمْ بِالطَّاعَة.</w:t>
      </w:r>
    </w:p>
    <w:p>
      <w:pPr>
        <w:pStyle w:val="BookText"/>
      </w:pPr>
      <w:r>
        <w:rPr>
          <w:rFonts w:ascii="Amiri" w:hAnsi="Amiri" w:eastAsia="Amiri" w:cs="Amiri"/>
          <w:lang w:bidi="ar-SA"/>
          <w:color w:val="111111"/>
          <w:sz w:val="28"/>
          <w:szCs w:val="28"/>
          <w:rtl/>
        </w:rPr>
        <w:t xml:space="preserve">ثُمَّ ادْخُلْ مُقَدِّماً رِجْلَكَ الْيُمْنَي وَ امْشِ حَتَّي تَقِفَ عَلَي الضَّرِيحِ وَ اسْتَقْبِلْهُ</w:t>
      </w:r>
    </w:p>
    <w:p>
      <w:pPr>
        <w:pStyle w:val="BookText"/>
      </w:pPr>
      <w:r>
        <w:rPr>
          <w:rFonts w:ascii="IRNazanin" w:hAnsi="IRNazanin" w:eastAsia="IRNazanin" w:cs="IRNazanin"/>
          <w:lang w:bidi="fa-IR"/>
          <w:color w:val="111111"/>
          <w:sz w:val="28"/>
          <w:szCs w:val="28"/>
          <w:rtl/>
        </w:rPr>
        <w:t xml:space="preserve">«و أباحوا ذنبهم» در نسخه ها چنین است و شاید از نوع قرار دادن اسم ظاهر در موضوع ضمیر باشد و اظهر آن است که بگوییم چیزی از آن افتاده است. «التقریظ» یعنی ستایش و در بعضی نسخه ها با قاف و ظاء به همان معنا آمده است و این بهتر و بلیغتر است.</w:t>
      </w:r>
    </w:p>
    <w:p>
      <w:pPr>
        <w:pStyle w:val="Heading5"/>
      </w:pPr>
      <w:bookmarkStart w:id="2115" w:name="_Toc1800"/>
      <w:r>
        <w:t>می گویم</w:t>
      </w:r>
      <w:bookmarkEnd w:id="2115"/>
    </w:p>
    <w:p>
      <w:pPr>
        <w:pStyle w:val="BookText"/>
      </w:pPr>
      <w:r>
        <w:rPr>
          <w:rFonts w:ascii="IRNazanin" w:hAnsi="IRNazanin" w:eastAsia="IRNazanin" w:cs="IRNazanin"/>
          <w:lang w:bidi="fa-IR"/>
          <w:color w:val="111111"/>
          <w:sz w:val="28"/>
          <w:szCs w:val="28"/>
          <w:rtl/>
        </w:rPr>
        <w:t xml:space="preserve">تفسیر آیاتی که این زیارت بر آن مشتمل است و اخبار فضائل و غزواتی که به آنها اشاره کرده به صورت مفصل در کتاب احوال امام علیه السلام و کتاب فتن، کتاب احوال پیامبر صلّی الله علیه و آله بیان شد و هر که قصد اطلاع بر آنها را داشت به آن مراجعه کند.</w:t>
      </w:r>
    </w:p>
    <w:p>
      <w:pPr>
        <w:pStyle w:val="Heading5"/>
      </w:pPr>
      <w:bookmarkStart w:id="2116" w:name="_Toc1801"/>
      <w:r>
        <w:t>روایت 7</w:t>
      </w:r>
      <w:bookmarkEnd w:id="2116"/>
    </w:p>
    <w:p>
      <w:pPr>
        <w:pStyle w:val="BookText"/>
      </w:pPr>
      <w:r>
        <w:rPr>
          <w:rFonts w:ascii="IRNazanin" w:hAnsi="IRNazanin" w:eastAsia="IRNazanin" w:cs="IRNazanin"/>
          <w:lang w:bidi="fa-IR"/>
          <w:color w:val="111111"/>
          <w:sz w:val="28"/>
          <w:szCs w:val="28"/>
          <w:rtl/>
        </w:rPr>
        <w:t xml:space="preserve">شهید در مزارش</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گوید: و زمانی که قصد زیارت او را در روز غدیر داشتی غسل کن و پاکیزه ترین لباست را بر تن کن و چون به مرقد مطهر رسیدی و بر باب قبه ایستادی و قبر را دیدی برای دخول اذن بخواه و بگو:</w:t>
      </w:r>
    </w:p>
    <w:p>
      <w:pPr>
        <w:pStyle w:val="BookText"/>
      </w:pPr>
      <w:r>
        <w:rPr>
          <w:rFonts w:ascii="IRNazanin" w:hAnsi="IRNazanin" w:eastAsia="IRNazanin" w:cs="IRNazanin"/>
          <w:lang w:bidi="fa-IR"/>
          <w:color w:val="111111"/>
          <w:sz w:val="28"/>
          <w:szCs w:val="28"/>
          <w:rtl/>
        </w:rPr>
        <w:t xml:space="preserve">بارخدایا من بر در خانه ای از خانه های نبی صلّی الله علیه و آله ایستاده ام و تو مردم را از ورود به خانه های او جز به اذن پیامبرت منع کردی و فرمودی: {ای کسانی که ایمان آورده‌اید داخل اتاقهای پیامبر مشوید مگر آنکه به شما اجازه داده شود} و من به حرمت پیامبرت در زمان غیبتش معتقدم چنانکه در زمانش حضورش به آن معتقد هستم و می دانم که رسول و جانشینانت نزد تو روزی داده می شوند و در این زمان مکانم را می بینند و سخنم را می شنوند و تو سخن آنان را از شنیدن من منع کرده ای و باب فهمم را بر مناجات های شیرین آنان گشوده ای. پس پروردگارا اراده از آن توست پس از رسولت و از جانشینت امامی که اطاعتش بر من واجب است در ورود در این ساعت اذن می خواهم و از ملائکه گمارده شده ات بر این بقعه مبارک که مطیع تو و شنوایند، اذن می خواهم. سلام بر شما ای ملائکه گمارده شده بر این مرقد مبارک و رحمت و برکات خداوند بر شما باد. به اذن خدا و به اذن رسول خدا، اذن جانشینانش و اذن این امام و اذن شما که درود خدا بر همگی شما باد وارد این بیت می شوم درحالی که به خدا و رسولش محمد و خاندان مطهر او تقرب می جویم. ای ملائکه خدا یاران و یاوران من باشید تا وارد این خانه شوم و با انواع دعا خدا را بخوانم و نزد خدا به عبودیت و برای این امام و پدرانش به طاعت اعتراف کنم. سپس با مقدم داشتن پای راستت وارد شو حرکت کن تا بر ضریح بایستی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8" w:name="pg13555_157567"/>
    <w:bookmarkEnd w:id="258"/>
    <w:p>
      <w:pPr>
        <w:pStyle w:val="BookText"/>
      </w:pPr>
      <w:r>
        <w:rPr>
          <w:rFonts w:ascii="Amiri" w:hAnsi="Amiri" w:eastAsia="Amiri" w:cs="Amiri"/>
          <w:lang w:bidi="ar-SA"/>
          <w:color w:val="111111"/>
          <w:sz w:val="28"/>
          <w:szCs w:val="28"/>
          <w:rtl/>
        </w:rPr>
        <w:t xml:space="preserve">وَ اجْعَلِ الْقِبْلَةَ بَيْنَ كَتِفَيْكَ وَ قُلِ:</w:t>
      </w:r>
    </w:p>
    <w:p>
      <w:pPr>
        <w:pStyle w:val="BookText"/>
      </w:pPr>
      <w:r>
        <w:rPr>
          <w:rFonts w:ascii="Amiri" w:hAnsi="Amiri" w:eastAsia="Amiri" w:cs="Amiri"/>
          <w:lang w:bidi="ar-SA"/>
          <w:color w:val="111111"/>
          <w:sz w:val="28"/>
          <w:szCs w:val="28"/>
          <w:rtl/>
        </w:rPr>
        <w:t xml:space="preserve">السَّلَامُ عَلَي مُحَمَّدٍ رَسُولِ اللَّهِ صلي الله عليه و آله إِلَي آخِرِ مَا مَرَّ مِنَ الزِّيَارَةِ الطَّوِيلَةِ</w:t>
      </w:r>
      <w:r>
        <w:rPr>
          <w:rStyle w:val="FootnoteReference"/>
        </w:rPr>
        <w:footnoteReference w:id="1872"/>
      </w:r>
      <w:r>
        <w:rPr>
          <w:rFonts w:ascii="Amiri" w:hAnsi="Amiri" w:eastAsia="Amiri" w:cs="Amiri"/>
          <w:lang w:bidi="ar-SA"/>
          <w:color w:val="111111"/>
          <w:sz w:val="28"/>
          <w:szCs w:val="28"/>
          <w:rtl/>
        </w:rPr>
        <w:t xml:space="preserve">. و أما السيد بن طاوس رحمه الله فذكر</w:t>
      </w:r>
      <w:r>
        <w:rPr>
          <w:rStyle w:val="FootnoteReference"/>
        </w:rPr>
        <w:footnoteReference w:id="1873"/>
      </w:r>
      <w:r>
        <w:rPr>
          <w:rFonts w:ascii="Amiri" w:hAnsi="Amiri" w:eastAsia="Amiri" w:cs="Amiri"/>
          <w:lang w:bidi="ar-SA"/>
          <w:color w:val="111111"/>
          <w:sz w:val="28"/>
          <w:szCs w:val="28"/>
          <w:rtl/>
        </w:rPr>
        <w:t xml:space="preserve">لهذا اليوم الزيارة التي نقلناها من مصباح الشيخ الطوسي رحمه الله في الزيارات المطلقة ثم أشار إلي زيارة الجعفي التي ذكرها المفيد أولا و قال إن شئت زره بها في هذا اليوم فإن زين العابدين عليه السلام زاره بها في هذا اليوم و كذلك الشيخ في المصباح ذكر هاتين الزيارتين لهذا اليوم و لما لم نعثر علي ما يدل علي اختصاصهما بهذا اليوم أوردناهما في الزيارات المطلقة.</w:t>
      </w:r>
    </w:p>
    <w:p>
      <w:pPr>
        <w:pStyle w:val="Heading5"/>
      </w:pPr>
      <w:bookmarkStart w:id="2117" w:name="_Toc1802"/>
      <w:r>
        <w:t>«8»</w:t>
      </w:r>
      <w:bookmarkEnd w:id="2117"/>
    </w:p>
    <w:p>
      <w:pPr>
        <w:pStyle w:val="BookText"/>
      </w:pPr>
      <w:r>
        <w:rPr>
          <w:rFonts w:ascii="Amiri" w:hAnsi="Amiri" w:eastAsia="Amiri" w:cs="Amiri"/>
          <w:lang w:bidi="ar-SA"/>
          <w:color w:val="111111"/>
          <w:sz w:val="28"/>
          <w:szCs w:val="28"/>
          <w:rtl/>
        </w:rPr>
        <w:t xml:space="preserve">قل، [إقبال الأعمال] رَوَي عِدَّةٌ مِنْ شُيُوخِنَا عَنْ أَبِي عَبْدِ اللَّهِ مُحَمَّدِ بْنِ أَحْمَدَ الصَّفْوَانِيِّ مِنْ كِتَابِهِ بِإِسْنَادِهِ عَنْ أَبِي عَبْدِ اللَّهِ عليه السلام قَالَ: إِذَا كُنْتَ فِي يَوْمِ الْغَدِيرِ فِي مَشْهَدِ مَوْلَانَا أَمِيرِ الْمُؤْمِنِينَ صَلَوَاتُ اللَّهِ عَلَيْهِ وَ آلِهِ فَادْنُ مِنْ قَبْرِهِ بَعْدَ الصَّلَاةِ وَ الدُّعَاءِ وَ إِنْ كُنْتَ فِي بُعْدٍ مِنْهُ فَأَوْمِ إِلَيْهِ بَعْدَ الصَّلَاةِ وَ هَذَا الدُّعَاءُ اللَّهُمَّ صَلِّ عَلَي وَلِيِّكَ وَ أَخِي نَبِيِّكَ وَ وَزِيرِهِ وَ حَبِيبِهِ وَ خَلِيلِهِ وَ مَوْضِعِ سِرِّهِ وَ خِيَرَتِهِ مِنْ أُسْرَتِهِ وَ وَصِيِّهِ وَ صَفْوَتِهِ وَ خَالِصَتِهِ وَ أَمِينِهِ وَ وَلِيِّهِ وَ أَشْرَفِ عِتْرَتِهِ الَّذِينَ آمَنُوا بِهِ وَ أَبِي ذُرِّيَّتِهِ وَ بَابِ حِكْمَتِهِ وَ النَّاطِقِ بِحُجَّتِهِ وَ الدَّاعِي إِلَي شَرِيعَتِهِ وَ الْمَاضِي عَلَي سُنَّتِهِ وَ خَلِيفَتِهِ عَلَي أُمَّتِهِ سَيِّدِ الْمُسْلِمِينَ وَ أَمِيرِ الْمُؤْمِنِينَ وَ قَائِدِ الْغُرِّ الْمُحَجَّلِينَ أَفْضَلَ مَا صَلَّيْتَ عَلَي أَحَدٍ مِنْ خَلْقِكَ وَ أَصْفِيَائِكَ وَ أَوْصِيَاءِ أَنْبِيَائِكَ اللَّهُمَّ إِنِّي أَشْهَدُ أَنَّهُ قَدْ بَلَّغَ عَنْ نَبِيِّكَ صلي الله عليه و آله مَا حُمِّلَ وَ رَعَي مَا اسْتُحْفِظَ وَ حَفِظَ مَا اسْتُودِعَ وَ حَلَّلَ حَلَالَكَ وَ حَرَّمَ حَرَامَكَ وَ أَقَامَ أَحْكَامَكَ وَ دَعَا إِلَي سَبِيلِكَ وَ وَالَي أَوْلِيَاءَكَ وَ عَادَي أَعْدَاءَكَ وَ جَاهَدَ النَّاكِثِينَ عَنْ سَبِيلِكَ وَ الْقَاسِطِينَ وَ الْمَارِقِينَ عَنْ أَمْرِكَ صَابِراً مُحْتَسِباً مُقْبِلًا غَيْرَ مُدْبِرٍ لَا تَأْخُذُهُ فِي اللَّهِ لَوْمَةُ لَائِمٍ حَتَّي بَلَغَ فِي ذَلِكَ الرِّضَا وَ سَلَّمَ إِلَيْكَ الْقَضَاءَ وَ عَبَدَكَ مُخْلِصاً وَ نَصَحَ لَكَ مُجْتَهِداً حَتَّي أَتَاهُ الْيَقِينُ فَقَبَضْتَهُ إِلَيْكَ شَهِيداً سَعِيداً وَلِيّاً تَقِيّاً رَضِيّاً زَكِيّاً هَادِياً مَهْدِيّاً اللَّهُمَّ صَلِّ عَلَي مُحَمَّدٍ وَ عَلَيْهِ أَفْضَلَ مَا صَلَّيْتَ عَلَي أَحَدٍ مِنْ</w:t>
      </w:r>
    </w:p>
    <w:p>
      <w:pPr>
        <w:pStyle w:val="BookText"/>
      </w:pPr>
      <w:r>
        <w:rPr>
          <w:rFonts w:ascii="IRNazanin" w:hAnsi="IRNazanin" w:eastAsia="IRNazanin" w:cs="IRNazanin"/>
          <w:lang w:bidi="fa-IR"/>
          <w:color w:val="111111"/>
          <w:sz w:val="28"/>
          <w:szCs w:val="28"/>
          <w:rtl/>
        </w:rPr>
        <w:t xml:space="preserve">و قبله را میان شانه هایت قرار بده و بگو: سلام بر محمد رسول خدا تا پایان آنچه که از زیارت طولانی بیان شد.</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و سید بن طاوس</w:t>
      </w:r>
      <w:r>
        <w:rPr>
          <w:rStyle w:val="FootnoteReference"/>
        </w:rPr>
        <w:footnoteReference w:id="1875"/>
      </w:r>
    </w:p>
    <w:p>
      <w:pPr>
        <w:pStyle w:val="BookText"/>
      </w:pPr>
      <w:r>
        <w:rPr>
          <w:rFonts w:ascii="IRNazanin" w:hAnsi="IRNazanin" w:eastAsia="IRNazanin" w:cs="IRNazanin"/>
          <w:lang w:bidi="fa-IR"/>
          <w:color w:val="111111"/>
          <w:sz w:val="28"/>
          <w:szCs w:val="28"/>
          <w:rtl/>
        </w:rPr>
        <w:t xml:space="preserve">برای این روز زیارتی را که از مصباح شیخ طوسی در زیارت های عام نقل کردیم، ذکر کرده و به زیارت جعفی که مفید در ابتدا ذکر کرده است اشاره نموده است و اگر خواستی او را در این روز با آن زیارت که زین العابدین علیه السلام در این روز او را با آن زیارت کرده است زیارت کن. و همچنین شیخ در المصباح این دو زیارت را برای این دو روز ذکر کرده است و از آنجا که چیزی که دلالت بر اختصاص آن به این روز کند را نیافتیم آن دو را در زیارات عام آورده ایم.</w:t>
      </w:r>
    </w:p>
    <w:p>
      <w:pPr>
        <w:pStyle w:val="Heading5"/>
      </w:pPr>
      <w:bookmarkStart w:id="2118" w:name="_Toc1803"/>
      <w:r>
        <w:t>روایت 8</w:t>
      </w:r>
      <w:bookmarkEnd w:id="2118"/>
    </w:p>
    <w:p>
      <w:pPr>
        <w:pStyle w:val="BookText"/>
      </w:pPr>
      <w:r>
        <w:rPr>
          <w:rFonts w:ascii="IRNazanin" w:hAnsi="IRNazanin" w:eastAsia="IRNazanin" w:cs="IRNazanin"/>
          <w:lang w:bidi="fa-IR"/>
          <w:color w:val="111111"/>
          <w:sz w:val="28"/>
          <w:szCs w:val="28"/>
          <w:rtl/>
        </w:rPr>
        <w:t xml:space="preserve">اقبال الاعمال: امام صادق علیه السلام فرمود: زمانی که در روز غدیر در مرقد مولایمان امیرمومنان علیه السلام بودی بعد از نماز و دعا به قبرش نزدیک شو و اگر از او دور بودی یعد از نماز به او اشاره کن و دعا این است: بار خدایا بر ولی ات، برادر، وزیر، حبیب و خلیل پیامبرت، محل راز او، برگزیده او از خانواده اش، وصی، برگزیده، خالص و امین و وصی او، شریف ترین عترت او از کسانی که به او ایمان آوردند، پدر فرزندان او، دروازه حکمت او، سخنگو به حجت او، دعوت کننده به شریعت او، اجرا کننده سنت او، جانشین او بر امتش، سرور اوصیاء، امیر مومنان، پیشوای سفید رویان ممتاز، برترین صلواتی را که بر یکی از خلائق، برگزیدگان و اوصیاء انبیایت فرستادی، بفرست. بار خدایا من گواهی می دهم که او آنچه که بر وی حمل شد را از جانب پیامبرت ابلاغ کرد. و آنچه به او سپرده شده را رعایت کرد و آنچه به امانت سپرده شد را حفظ کرد حلالت را حلال و حرامت را حرام کرد احکامت را برپاداشت و به راه تو دعوت کرد و با دوستانت دوستی و با دشمنانت دشمنی کرد. با تجاوزگران از راهت، قاسطین و منحرفین از امرت صبورانه و در امید پاداش روی کننده نه پشت کننده جهاد کرد. در راه خدا نکوهش هیچ نکوهشگری به او نمی رسد تا اینکه در آن به رضا رسید و قضا را به تو سپرد و خالصانه عبادتت کرد و تلاشگرانه برای تو خلوص ورزید تا اینکه مرگش فرا رسید و تو او را شهید سعادتمند ولیّ تقی پسندیده پاک هدایتگر هدایت یافته به سوی خود گرفتی. خدایا بر محمد و بر او بهترین درود که بر یکی از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9" w:name="pg13555_157568"/>
    <w:bookmarkEnd w:id="259"/>
    <w:p>
      <w:pPr>
        <w:pStyle w:val="BookText"/>
      </w:pPr>
      <w:r>
        <w:rPr>
          <w:rFonts w:ascii="Amiri" w:hAnsi="Amiri" w:eastAsia="Amiri" w:cs="Amiri"/>
          <w:lang w:bidi="ar-SA"/>
          <w:color w:val="111111"/>
          <w:sz w:val="28"/>
          <w:szCs w:val="28"/>
          <w:rtl/>
        </w:rPr>
        <w:t xml:space="preserve">أَنْبِيَائِكَ وَ أَصْفِيَائِكَ يَا رَبَّ الْعَالَمِينَ‌</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زيارة يوم السابع عشر من شهر ربيع الأول</w:t>
      </w:r>
    </w:p>
    <w:p>
      <w:pPr>
        <w:pStyle w:val="BookText"/>
      </w:pPr>
      <w:r>
        <w:rPr>
          <w:rFonts w:ascii="Amiri" w:hAnsi="Amiri" w:eastAsia="Amiri" w:cs="Amiri"/>
          <w:lang w:bidi="ar-SA"/>
          <w:color w:val="111111"/>
          <w:sz w:val="28"/>
          <w:szCs w:val="28"/>
          <w:rtl/>
        </w:rPr>
        <w:t xml:space="preserve">و هو يوم مولد النبي صلي الله عليه و آله و ذهب شرذمة من أصحابنا كالكليني إلي أنه اليوم الثاني عشر من ربيع الأول كما هو المشهور بين المخالفين و قد مر بيان ضعف هذا القول في سياق أعمال السنة.</w:t>
      </w:r>
    </w:p>
    <w:p>
      <w:pPr>
        <w:pStyle w:val="BookText"/>
      </w:pPr>
      <w:r>
        <w:rPr>
          <w:rFonts w:ascii="Amiri" w:hAnsi="Amiri" w:eastAsia="Amiri" w:cs="Amiri"/>
          <w:lang w:bidi="ar-SA"/>
          <w:color w:val="111111"/>
          <w:sz w:val="28"/>
          <w:szCs w:val="28"/>
          <w:rtl/>
        </w:rPr>
        <w:t xml:space="preserve">قَالَ الشَّيْخُ الْمُفِيدُ وَ الشَّهِيدُ</w:t>
      </w:r>
      <w:r>
        <w:rPr>
          <w:rStyle w:val="FootnoteReference"/>
        </w:rPr>
        <w:footnoteReference w:id="1877"/>
      </w:r>
      <w:r>
        <w:rPr>
          <w:rFonts w:ascii="Amiri" w:hAnsi="Amiri" w:eastAsia="Amiri" w:cs="Amiri"/>
          <w:lang w:bidi="ar-SA"/>
          <w:color w:val="111111"/>
          <w:sz w:val="28"/>
          <w:szCs w:val="28"/>
          <w:rtl/>
        </w:rPr>
        <w:t xml:space="preserve">وَ السَّيِّدُ بْنُ طَاوُسٍ فِي كِتَابِ الْإِقْبَالِ‌</w:t>
      </w:r>
      <w:r>
        <w:rPr>
          <w:rStyle w:val="FootnoteReference"/>
        </w:rPr>
        <w:footnoteReference w:id="1878"/>
      </w:r>
      <w:r>
        <w:rPr>
          <w:rFonts w:ascii="Amiri" w:hAnsi="Amiri" w:eastAsia="Amiri" w:cs="Amiri"/>
          <w:lang w:bidi="ar-SA"/>
          <w:color w:val="111111"/>
          <w:sz w:val="28"/>
          <w:szCs w:val="28"/>
          <w:rtl/>
        </w:rPr>
        <w:t xml:space="preserve">رَضِيَ اللَّهُ عَنْهُمْ أَجْمَعِينَ :</w:t>
      </w:r>
    </w:p>
    <w:p>
      <w:pPr>
        <w:pStyle w:val="Heading5"/>
      </w:pPr>
      <w:bookmarkStart w:id="2119" w:name="_Toc1804"/>
      <w:r>
        <w:t>«9»</w:t>
      </w:r>
      <w:bookmarkEnd w:id="2119"/>
    </w:p>
    <w:p>
      <w:pPr>
        <w:pStyle w:val="BookText"/>
      </w:pPr>
      <w:r>
        <w:rPr>
          <w:rFonts w:ascii="Amiri" w:hAnsi="Amiri" w:eastAsia="Amiri" w:cs="Amiri"/>
          <w:lang w:bidi="ar-SA"/>
          <w:color w:val="111111"/>
          <w:sz w:val="28"/>
          <w:szCs w:val="28"/>
          <w:rtl/>
        </w:rPr>
        <w:t xml:space="preserve">رُوِيَ: أَنَّ جَعْفَرَ بْنَ مُحَمَّدٍ الصَّادِقَ عليه السلام زَارَ أَمِيرَ الْمُؤْمِنِينَ صَلَوَاتُ اللَّهِ عَلَيْهِ فِي هَذَا الْيَوْمِ بِهَذِهِ الزِّيَارَةِ وَ عَلَّمَهَا لِمُحَمَّدِ بْنِ مُسْلِمٍ الثَّقَفِيِّ فَقَالَ إِذَا أَتَيْتَ مَشْهَدَ أَمِيرِ الْمُؤْمِنِينَ صَلَوَاتُ اللَّهِ عَلَيْهِ فَاغْتَسِلْ لِلزِّيَارَةِ وَ الْبَسْ أَنْظَفَ ثِيَابِكَ وَ شَمَّ شَيْئاً مِنَ الطِّيبِ وَ عَلَيْكَ السَّكِينَةَ وَ الْوَقَارَ فَإِذَا وَصَلْتَ إِلَي بَابِ السَّلَامِ فَاسْتَقْبِلِ الْقِبْلَةَ وَ كَبِّرِ اللَّهَ ثَلَاثِينَ تَكْبِيرَةً وَ قُلِ :</w:t>
      </w:r>
    </w:p>
    <w:p>
      <w:pPr>
        <w:pStyle w:val="BookText"/>
      </w:pPr>
      <w:r>
        <w:rPr>
          <w:rFonts w:ascii="Amiri" w:hAnsi="Amiri" w:eastAsia="Amiri" w:cs="Amiri"/>
          <w:lang w:bidi="ar-SA"/>
          <w:color w:val="111111"/>
          <w:sz w:val="28"/>
          <w:szCs w:val="28"/>
          <w:rtl/>
        </w:rPr>
        <w:t xml:space="preserve">السَّلَامُ عَلَي رَسُولِ اللَّهِ السَّلَامُ عَلَي خِيَرَةِ اللَّهِ السَّلَامُ عَلَي الْبَشِيرِ النَّذِيرِ السِّرَاجِ الْمُنِيرِ وَ رَحْمَةُ اللَّهِ وَ بَرَكَاتُهُ السَّلَامُ عَلَي الطُّهْرِ الطَّاهِرِ السَّلَامُ عَلَي الْعَلَمِ الزَّاهِرِ السَّلَامُ عَلَي الْمَنْصُورِ الْمُؤَيَّدِ السَّلَامُ عَلَي أَبِي الْقَاسِمِ مُحَمَّدٍ وَ رَحْمَةُ اللَّهِ وَ بَرَكَاتُهُ السَّلَامُ عَلَي أَنْبِيَاءِ اللَّهِ الْمُرْسَلِينَ وَ عِبَادِ اللَّهِ الصَّالِحِينَ السَّلَامُ عَلَي مَلَائِكَةِ اللَّهِ الْحَافِّينَ بِهَذَا الْحَرَمِ وَ بِهَذَا الضَّرِيحِ اللَّائِذِينَ بِهِ.</w:t>
      </w:r>
    </w:p>
    <w:p>
      <w:pPr>
        <w:pStyle w:val="BookText"/>
      </w:pPr>
      <w:r>
        <w:rPr>
          <w:rFonts w:ascii="Amiri" w:hAnsi="Amiri" w:eastAsia="Amiri" w:cs="Amiri"/>
          <w:lang w:bidi="ar-SA"/>
          <w:color w:val="111111"/>
          <w:sz w:val="28"/>
          <w:szCs w:val="28"/>
          <w:rtl/>
        </w:rPr>
        <w:t xml:space="preserve">ثُمَّ ادْنُ مِنَ الْقَبْرِ وَ قُلِ السَّلَامُ عَلَيْكَ يَا وَصِيَّ الْأَوْصِيَاءِ السَّلَامُ عَلَيْكَ يَا عِمَادَ الْأَتْقِيَاءِ السَّلَامُ عَلَيْكَ يَا وَلِيَّ الْأَوْلِيَاءِ السَّلَامُ عَلَيْكَ يَا سَيِّدَ الشُّهَدَاءِ السَّلَامُ عَلَيْكَ يَا آيَةَ اللَّهِ الْعُظْمَي السَّلَامُ عَلَيْكَ يَا خَامِسَ أَهْلِ الْعَبَاءِ السَّلَامُ عَلَيْكَ يَا قَائِدَ الْغُرِّ الْمُحَجَّلِينَ الْأَتْقِيَاءِ السَّلَامُ عَلَيْكَ يَا عِصْمَةَ الْأَوْلِيَاءِ السَّلَامُ عَلَيْكَ يَا زَيْنَ الْمُوَحِّدِينَ النُّجَبَاءِ السَّلَامُ عَلَيْكَ يَا خَالِصَ الْأَخِلَّاءِ السَّلَامُ عَلَيْكَ يَا وَالِدَ الْأَئِمَّةِ الْأُمَنَاءِ السَّلَامُ عَلَيْكَ يَا صَاحِبَ الْحَوْضِ وَ حَامِلَ اللِّوَاءِ السَّلَامُ</w:t>
      </w:r>
    </w:p>
    <w:p>
      <w:pPr>
        <w:pStyle w:val="BookText"/>
      </w:pPr>
      <w:r>
        <w:rPr>
          <w:rFonts w:ascii="IRNazanin" w:hAnsi="IRNazanin" w:eastAsia="IRNazanin" w:cs="IRNazanin"/>
          <w:lang w:bidi="fa-IR"/>
          <w:color w:val="111111"/>
          <w:sz w:val="28"/>
          <w:szCs w:val="28"/>
          <w:rtl/>
        </w:rPr>
        <w:t xml:space="preserve">انبیاء و برگزیدگان فرستادی را بفرست ای پروردگار جهانیان.</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و از جمله آنها زیارت روز هفدهم ماه ربیع الاول است روزی که میلاد نبی صلّی الله علیه و آله است و نظر عده کمی از اصحابمان مانند کلینی بر این است که مولد، دوازدهم ربیع الاول است چنانکه در میان مخالفان مشهور است و ضعف این قول در هنگام آوردن اعمال مستحبی این روز بیان شد.</w:t>
      </w:r>
    </w:p>
    <w:p>
      <w:pPr>
        <w:pStyle w:val="Heading5"/>
      </w:pPr>
      <w:bookmarkStart w:id="2120" w:name="_Toc1805"/>
      <w:r>
        <w:t>روایت 9</w:t>
      </w:r>
      <w:bookmarkEnd w:id="2120"/>
    </w:p>
    <w:p>
      <w:pPr>
        <w:pStyle w:val="BookText"/>
      </w:pPr>
      <w:r>
        <w:rPr>
          <w:rFonts w:ascii="IRNazanin" w:hAnsi="IRNazanin" w:eastAsia="IRNazanin" w:cs="IRNazanin"/>
          <w:lang w:bidi="fa-IR"/>
          <w:color w:val="111111"/>
          <w:sz w:val="28"/>
          <w:szCs w:val="28"/>
          <w:rtl/>
        </w:rPr>
        <w:t xml:space="preserve">شیخ مفید و شهید</w:t>
      </w:r>
      <w:r>
        <w:rPr>
          <w:rStyle w:val="FootnoteReference"/>
        </w:rPr>
        <w:footnoteReference w:id="1880"/>
      </w:r>
      <w:r>
        <w:rPr>
          <w:rFonts w:ascii="IRNazanin" w:hAnsi="IRNazanin" w:eastAsia="IRNazanin" w:cs="IRNazanin"/>
          <w:lang w:bidi="fa-IR"/>
          <w:color w:val="111111"/>
          <w:sz w:val="28"/>
          <w:szCs w:val="28"/>
          <w:rtl/>
        </w:rPr>
        <w:t xml:space="preserve">و سید بن طاوس در کتاب اقبال</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گویند: روایت است که جعفر بن محمد صادق علیه السلام امیرمومنان علیه السلام را در این روز با این زیارت زیارت نموده و آن را به محمد بن مسلم آموخت و به او فرمود : زمانی که به مرقد امیرمومنان علیه السلام آمدی برای زیارت غسل کن پاکترین لباست را بر تن کن و عطری ببوی و باید باسکون و وقار باشی و چون به باب السلام رسیدی به قبله روی کن و سی مرتبه تکبیر بگو و بگو:</w:t>
      </w:r>
    </w:p>
    <w:p>
      <w:pPr>
        <w:pStyle w:val="BookText"/>
      </w:pPr>
      <w:r>
        <w:rPr>
          <w:rFonts w:ascii="IRNazanin" w:hAnsi="IRNazanin" w:eastAsia="IRNazanin" w:cs="IRNazanin"/>
          <w:lang w:bidi="fa-IR"/>
          <w:color w:val="111111"/>
          <w:sz w:val="28"/>
          <w:szCs w:val="28"/>
          <w:rtl/>
        </w:rPr>
        <w:t xml:space="preserve">سلام بر رسول خدا، سلام بر برگزیده خدا، سلام بر بشیر نذیر چراغ روشنگر و رحمت و برکات خداوند بر تو باد. سلام بر پاکی پاک، سلام بر پرچم درخشان، سلام بر یاری شده تأییده شده، سلام بر ابی القاسم محمد و رحمت و برکات خداوند بر تو باد. سلام بر انبیاء مرسل خدا و بندگان صالح او، سلام بر ملائکه حلقه زده بر این حرم و بر این ضریح و پناه آورده به آن.</w:t>
      </w:r>
    </w:p>
    <w:p>
      <w:pPr>
        <w:pStyle w:val="BookText"/>
      </w:pPr>
      <w:r>
        <w:rPr>
          <w:rFonts w:ascii="IRNazanin" w:hAnsi="IRNazanin" w:eastAsia="IRNazanin" w:cs="IRNazanin"/>
          <w:lang w:bidi="fa-IR"/>
          <w:color w:val="111111"/>
          <w:sz w:val="28"/>
          <w:szCs w:val="28"/>
          <w:rtl/>
        </w:rPr>
        <w:t xml:space="preserve">سپس به قبر نزدیک شو و بگو: سلام بر تو ای وصی اوصیاء سلام، بر تو ای ستون متقیان، سلام بر تو ای ولی اولیاء، سلام بر تو سرور شهدا، سلام بر تو ای نشانه بزرگ خدا، سلام بر تو ای پنجمین اهل عباء، سلام بر تو ای پیشوای سفیدرویان برجسته متقی، سلام بر تو ای عصمت اولیاء، سلام بر تو ای زینت موحدان نجیب، سلام بر تو ای خالص دوستان، سلام بر تو ای پدر امامان امین، سلام بر تو ای صاحب حوض و حامل پرچم، 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قَسِيمَ الْجَنَّةِ وَ لَظَي السَّلَامُ عَلَيْكَ يَا مَنْ شُرِّفَتْ بِهِ مَكَّةُ وَ مِنًي السَّلَامُ عَلَيْكَ يَا بَحْرَ الْعُلُومِ وَ كَنَفَ الْفُقَرَاءِ السَّلَامُ عَلَيْكَ يَا مَنْ وُلِدَ فِي الْكَعْبَةِ وَ زُوِّجَ فِي السَّمَاءِ بِسَيِّدَةِ النِّسَاءِ وَ كَانَ شُهُودُهَا الْمَلَائِكَةَ الْأَصْفِيَاءَ السَّلَامُ عَلَيْكَ يَا مِصْبَاحَ الضِّيَاءِ السَّلَامُ عَلَيْكَ يَا مَنْ خَصَّهُ النَّبِيُّ بِجَزِيلِ الْحِبَاءِ السَّلَامُ عَلَيْكَ يَا مَنْ بَاتَ عَلَي فِرَاشِ خَاتَمِ الْأَنْبِيَاءِ وَ وَقَاهُ بِنَفْسِهِ شَرَّ الْأَعْدَاءِ السَّلَامُ عَلَيْكَ يَا مَنْ رُدَّتْ لَهُ الشَّمْسُ فَسَامَي شَمْعُونَ الصَّفَا السَّلَامُ عَلَيْكَ يَا مَنْ أَنْجَي اللَّهُ سَفِينَةَ نُوحٍ بِاسْمِهِ وَ اسْمِ أَخِيهِ حَيْثُ الْتَطَمَ الْمَاءُ حَوْلَهَا وَ طَمَي السَّلَامُ عَلَيْكَ يَا مَنْ تَابَ اللَّهُ بِهِ وَ بِأَخِيهِ عَلَي آدَمَ إِذْ غَوَي السَّلَامُ عَلَيْكَ يَا فُلْكَ النَّجَاةِ الَّذِي مَنْ رَكِبَهُ نَجَا وَ مَنْ تَأَخَّرَ عَنْهُ هَوَي السَّلَامُ عَلَيْكَ يَا مَنْ خَاطَبَ الثُّعْبَانَ وَ ذِئْبَ الْفَلَا السَّلَامُ عَلَيْكَ يَا أَمِيرَ الْمُؤْمِنِينَ وَ رَحْمَةُ اللَّهِ وَ بَرَكَاتُهُ السَّلَامُ عَلَيْكَ يَا حُجَّةَ اللَّهِ عَلَي مَنْ كَفَرَ وَ أَنَابَ السَّلَامُ عَلَيْكَ يَا إِمَامَ ذَوِي الْأَلْبَابِ السَّلَامُ عَلَيْكَ يَا مَعْدِنَ الْحِكْمَةِ وَ فَصْلَ الْخِطَابِ السَّلَامُ عَلَيْكَ يَا مَنْ عِنْدَهُ عِلْمُ الْكِتَابِ السَّلَامُ عَلَيْكَ يَا مِيزَانَ يَوْمِ الْحِسَابِ السَّلَامُ عَلَيْكَ يَا فَاصِلَ الْحُكْمِ النَّاطِقَ بِالصَّوَابِ السَّلَامُ عَلَيْكَ أَيُّهَا الْمُتَصَدِّقُ بِالْخَاتَمِ فِي الْمِحْرَابِ السَّلَامُ عَلَيْكَ يَا مَنْ كَفَي اللَّهُ الْمُؤْمِنِينَ الْقِتالَ بِهِ يَوْمَ الْأَحْزَابِ السَّلَامُ عَلَيْكَ يَا مَنْ أَخْلَصَ لِلَّهِ الْوَحْدَانِيَّةَ وَ أَنَابَ السَّلَامُ عَلَيْكَ يَا قَاتِلَ خَيْبَرَ وَ قَالِعَ الْبَابِ السَّلَامُ عَلَيْكَ يَا مَنْ دَعَاهُ خَيْرُ الْأَنَامِ لِلْمَبِيتِ عَلَي فِرَاشِهِ فَأَسْلَمَ نَفْسَهُ لِلْمَنِيَّةِ وَ أَجَابَ السَّلَامُ عَلَيْكَ يَا مَنْ لَهُ طُوبَي وَ حُسْنُ مَآبٍ وَ رَحْمَةُ اللَّهِ وَ بَرَكَاتُهُ السَّلَامُ عَلَيْكَ يَا وَلِيَّ عِصْمَةِ الدِّينِ وَ يَا سَيِّدَ السَّادَاتِ السَّلَامُ عَلَيْكَ يَا صَاحِبَ الْمُعْجِزَاتِ السَّلَامُ عَلَيْكَ يَا مَنْ نَزَلَتْ فِي فَضْلِهِ سُورَةُ الْعَادِيَاتِ السَّلَامُ عَلَيْكَ يَا مَنْ كُتِبَ اسْمُهُ فِي السَّمَاءِ عَلَي السُّرَادِقَاتِ السَّلَامُ عَلَيْكَ يَا مَظْهَرَ الْعَجَائِبِ وَ الْآيَاتِ السَّلَامُ عَلَيْكَ يَا أَمِيرَ الْغَزَوَاتِ السَّلَامُ عَلَيْكَ يَا مُخْبِراً بِمَا غَبَرَ وَ بِمَا هُوَ آتٍ السَّلَامُ عَلَيْكَ يَا مُخَاطِبَ ذِئْبِ الْفَلَوَاتِ السَّلَامُ عَلَيْكَ يَا خَاتِمَ الْحَصَي وَ مُبَيِّنَ الْمُشْكِلَاتِ السَّلَامُ عَلَيْكَ يَا مَنْ عَجِبَتْ مِنْ حَمَلَاتِهِ فِي الْوَغَي مَلَائِكَةُ السَّمَاوَاتِ السَّلَامُ عَلَيْكَ يَا مَنْ نَاجَي الرَّسُولَ فَقَدَّمَ بَيْنَ يَدَيْ نَجْوَاهُ الصَّدَقَاتِ</w:t>
      </w:r>
    </w:p>
    <w:p>
      <w:pPr>
        <w:pStyle w:val="BookText"/>
      </w:pPr>
      <w:r>
        <w:rPr>
          <w:rFonts w:ascii="IRNazanin" w:hAnsi="IRNazanin" w:eastAsia="IRNazanin" w:cs="IRNazanin"/>
          <w:lang w:bidi="fa-IR"/>
          <w:color w:val="111111"/>
          <w:sz w:val="28"/>
          <w:szCs w:val="28"/>
          <w:rtl/>
        </w:rPr>
        <w:t xml:space="preserve">بر تو ای تقسیم کننده بهشت و آتش، سلام بر تو ای کسی که مکه و منی با او شرافت یافت، سلام بر تو ای دریای دانشها و پناه فقراء، سلام بر تو ای کسی که در کعبه زاده شد و در آسمان به ازدواج بانوی زنان در آمد و ملائکه برگزیده شاهدش بودند. سلام بر تو ای چراغ روشنی، سلام بر تو ای کسی که پیامبر او را به بخشش فراوان مخصوص گردانید. سلام بر تو ای کسی که بر بستر خاتم انبیاء خفت و با جان خویشتن او را از شر دشمنان حفظ کرد. سلام بر تو ای کسی که خورشید برایش بازگردانده شد و از شمعون صفا برتری یافت، سلام بر تو ای کسی که خدا کشتی نوح را با نام او و نام برادرش آنجا که آب در پیرامونش متلاطم شد و بالا آمد نجات داد، سلام بر تو ای کسی که خداوند به وسیله او و برادرش توبه آدم را آنگاه که فریب خورد پذیرفت، سلام بر تو ای کشتی نجات که هر که بر آن سوار شود نجات می یابد و هر که از آن تأخیر کند سقوط می کند. سلام بر کسی که افعی و گرگ بیابان را خطاب کرد، سلام و رحمت و برکات خداوند بر تو باد ای امیرمومنان، سلام بر تو ای حجت خدا بر هر کسی که کفر ورزید و توبه کرد، سلام بر تو ای میزان روز حساب، سلام بر تو ای صاحب حکم فصل و ناطق به حق، سلام بر تو ای صدقه دهنده با انگشتر در محراب، سلام بر تو ای کسی که در روز احزاب خداوند با او مومنان را از جنگ حفاظت کرد، سلام بر تو ای کسی که وحدانیت را برای خداوند خالص کرد و بازگشت، سلام بر تو ای قاتل خیبر و از جا کننده دروازه، سلام بر تو ای کسی که بهترین مردمان او را به خفتن در بستر خویش فرا خواند و او خود را برای مرگ تسلیم نمود و اجابت کرد. سلام بر تو ای کسی که طوبی و بهترین بازگشتگاه از آن اوست و رحمت و برکات خداوند بر تو باد. سلام بر تو ای صاحب عصمت دین و ای سرور سروران، سلام بر تو ای صاحب معجزات، سلام بر تو ای کسی که سوره عادیات در فضیلت او نازل شد، سلام بر تو ای کسی که نامش در آسمانها بر روی سراپرده ها نوشته شده است، سلام بر تو ای مظهر شگفتی ها و نشانه ها، سلام بر تو ای امیر غزوه ها، سلام بر تو ای خبردهنده از آنچه سپری شد و از آنچه آمدنی است. سلام بر تو ای خطاب کننده گرگ بیابانها، سلام بر تو ای پایان دهنده تعداد کثیر و جداکننده مشکلات. سلام بر تو ای کسی که ملائکه آسمانها از یورش هایش در نبرد در شگفت شدند، سلام بر تو ای کسی که با رسول خدا نجوا کرد و پیش از نجوایش صدقه بخشید.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وَالِدَ الْأَئِمَّةِ الْبَرَرَةِ السَّادَاتِ وَ رَحْمَةُ اللَّهِ وَ بَرَكَاتُهُ السَّلَامُ عَلَيْكَ يَا تَالِيَ الْمَبْعُوثِ السَّلَامُ عَلَيْكَ يَا وَارِثَ عِلْمِ خَيْرِ مَوْرُوثٍ وَ رَحْمَةُ اللَّهِ وَ بَرَكَاتُهُ السَّلَامُ عَلَيْكَ يَا إِمَامَ الْمُتَّقِينَ السَّلَامُ عَلَيْكَ يَا غِيَاثَ الْمَكْرُوبِينَ السَّلَامُ عَلَيْكَ يَا عِصْمَةَ الْمُؤْمِنِينَ السَّلَامُ عَلَيْكَ يَا مُظْهِرَ الْبَرَاهِينِ السَّلَامُ عَلَيْكَ يَا طه وَ يس السَّلَامُ عَلَيْكَ يَا حَبْلَ اللَّهِ الْمَتِينَ السَّلَامُ عَلَيْكَ يَا مَنْ تَصَدَّقَ فِي صَلَاتِهِ بِخَاتَمِهِ عَلَي الْمِسْكِينِ السَّلَامُ عَلَيْكَ يَا قَالِعَ الصَّخْرَةِ عَنْ فَمِ الْقَلِيبِ وَ مُظْهِرَ الْمَاءِ الْمَعِينِ السَّلَامُ عَلَيْكَ يَا عَيْنَ اللَّهِ النَّاظِرَةَ وَ يَدَهُ الْبَاسِطَةَ وَ لِسَانَهُ الْمُعَبِّرَ عَنْهُ فِي بَرِيَّتِهِ أَجْمَعِينَ السَّلَامُ عَلَيْكَ يَا وَارِثَ عِلْمِ النَّبِيِّينَ وَ مُسْتَوْدَعَ عِلْمِ الْأَوَّلِينَ وَ الْآخِرِينَ وَ صَاحِبَ لِوَاءِ الْحَمْدِ وَ سَاقِيَ أَوْلِيَائِهِ مِنْ حَوْضِ خَاتَمِ النَّبِيِّينَ السَّلَامُ عَلَيْكَ يَا يَعْسُوبَ الدِّينِ وَ قَائِدَ الْغُرِّ الْمُحَجَّلِينَ وَ وَالِدَ الْأَئِمَّةِ الْمَرْضِيِّينَ وَ رَحْمَةُ اللَّهِ وَ بَرَكَاتُهُ السَّلَامُ عَلَي اسْمِ اللَّهِ الرَّضِيِّ وَ وَجْهِهِ الْمُضِي‌ءِ وَ جَنْبِهِ الْقَوِيِّ وَ صِرَاطِهِ السَّوِيِّ السَّلَامُ عَلَي الْإِمَامِ التَّقِيِّ الْمُخْلِصِ الصَّفِيِّ السَّلَامُ عَلَي الْكَوْكَبِ الدُّرِّيِّ السَّلَامُ عَلَي الْإِمَامِ أَبِي الْحَسَنِ عَلِيٍّ وَ رَحْمَةُ اللَّهِ وَ بَرَكَاتُهُ السَّلَامُ عَلَي أَئِمَّةِ الْهُدَي وَ مَصَابِيحِ الدُّجَي وَ أَعْلَامِ التُّقَي وَ مَنَارِ الْهُدَي وَ ذَوِي النُّهَي وَ كَهْفِ الْوَرَي وَ الْعُرْوَةِ الْوُثْقَي وَ الْحُجَّةِ عَلَي أَهْلِ الدُّنْيَا وَ رَحْمَةُ اللَّهِ وَ بَرَكَاتُهُ السَّلَامُ عَلَي نُورِ الْأَنْوَارِ وَ حُجَجِ الْجَبَّارِ وَ وَالِدِ الْأَئِمَّةِ الْأَطْهَارِ وَ قَسِيمِ الْجَنَّةِ وَ النَّارِ الْمُخْبِرِ عَنِ الْآثَارِ الْمُدَمِّرِ عَلَي الْكُفَّارِ مُسْتَنْقِذِ الشِّيعَةِ الْمُخْلَصِينَ مِنْ عَظِيمِ الْأَوْزَارِ السَّلَامُ عَلَي الْمَخْصُوصِ بِالطَّاهِرَةِ التَّقِيَّةِ ابْنَةِ الْمُخْتَارِ الْمَوْلُودِ فِي الْبَيْتِ ذِي الْأَسْتَارِ الْمُزَوَّجِ فِي السَّمَاءِ بِالْبَرَّةِ الطَّاهِرَةِ الرَّضِيَّةِ الْمَرْضِيَّةِ ابْنَةِ الْأَطْهَارِ وَ رَحْمَةُ اللَّهِ وَ بَرَكَاتُهُ السَّلَامُ عَلَي النَّبَإِ الْعَظِيمِ الَّذِي هُمْ فِيهِ مُخْتَلِفُونَ وَ عَلَيْهِ يُعْرَضُونَ وَ عَنْهُ يُسْأَلُونَ السَّلَامُ عَلَي نُورِ اللَّهِ الْأَنْوَرِ وَ ضِيَائِهِ الْأَزْهَرِ وَ رَحْمَةُ اللَّهِ وَ بَرَكَاتُهُ السَّلَامُ عَلَيْكَ يَا وَلِيَّ اللَّهِ وَ حَجَّتَهُ فِيهِ وَ خَالِصَةَ اللَّهِ وَ خَاصَّتَهُ أَشْهَدُ أَنَّكَ يَا وَلِيَّ اللَّهِ وَ حُجَّتَهُ لَقَدْ جَاهَدْتَ فِي سَبِيلِ اللَّهِ حَقَّ جِهَادِهِ وَ اتَّبَعْتَ مِنْهَاجَ رَسُولِ اللَّهِ صلي الله عليه و آله وَ حَلَّلْتَ حَلَالَ اللَّهِ وَ حَرَّمْتَ حَرَامَ اللَّهِ وَ شَرَعْتَ أَحْكَامَهُ وَ أَقَمْتَ الصَّلَاةَ وَ آتَيْتَ الزَّكَاةَ وَ</w:t>
      </w:r>
    </w:p>
    <w:p>
      <w:pPr>
        <w:pStyle w:val="BookText"/>
      </w:pPr>
      <w:r>
        <w:rPr>
          <w:rFonts w:ascii="IRNazanin" w:hAnsi="IRNazanin" w:eastAsia="IRNazanin" w:cs="IRNazanin"/>
          <w:lang w:bidi="fa-IR"/>
          <w:color w:val="111111"/>
          <w:sz w:val="28"/>
          <w:szCs w:val="28"/>
          <w:rtl/>
        </w:rPr>
        <w:t xml:space="preserve">سلام بر تو ای پدر امامان نیکوکارو سرور، و رحمت و برکات خداوند بر تو باد. سلام بر تو ای دنباله پیامبر مبعوث، سلام بر تو ای وارث علم بهترین موروث، و رحمت و برکات خداوند بر تو باد. سلام بر تو ای امام متقیان، سلام بر تو ای یاری اندوهگینان. سلام بر تو ای عصمت مومنان، سلام بر تو ای آشکار کننده برهانها، سلام بر تو ای طه و یس، سلام بر تو ای ریسمان محکم خدا، سلام بر تو ای کسی که انگشتر خویش را بر مسکین صدقه داد. سلام بر تو ای جدا کننده صخره از دهانه چاه و آشکار کننده آب جاری، سلام بر تو ای چشم بینای خدا و دست گشاده او و زبان گویای او درباره او در میان تمامی خلائقش، سلام بر تو ای وارث علم انبیاء، و محل سپردن علم اولین ها و آخرین ها و صاحب لوای حمد و ساقی اولیای او از حوض خاتم انبیاء، سلام بر تو ای رئیس دین و پیشوای سفیدرویای برجسته و پدر ائمه پسندیده، ورحمت و برکات خداوند بر تو باد. سلام بر نام خشنود خدا و سیمای روشنگر و جانب قوی و صراط استوار او، سلام بر امام متقی مخلص برگزیده، سلام بر کوکب دری، سلام بر ابوالحسن علی و رحمت و برکات خداوند بر تو باد. سلام بر ائمه هدایت و چراغ های تاریکی، پرچم های تقوا، مناره هدایت، صاحبان خرد، پناه مردم، ریسمان محکم و حجت بر اهل دنیا، و رحمت و برکات خداوند بر تو باد. سلام بر نور نورها، حجت های جبار ، پدر ائمه اطهار، تقسیم کننده بهشت و آتش ، خبر دهنده از آثار ویرانگر بر کفار، نجات دهنده شیعه مخلص از بارهای سنگین، سلام بر مخصوص به طاهره متقی دختر برگزیده، مولود در خانه پرده دار، ازدواج کرده با نیکوکار طاهره خشنود مورد خشنودی، دختر اطهار و رحمت و برکات خداوند بر تو باد. سلام بر خبر بزرگی که آنان در آن دچار اختلاف هستند و بر آن عرضه می شوند و درباره آن سوال می شوند، سلام بر نور درخشان خدا، و روشنی تابان او و رحمت و برکات او بر تو باد. سلام بر تو ای ولی خدا و حجت خدا در او و خالص و خاص خدا. گواهی می دهم که تو ولی و حجت خدا هستی، در راه خدا حق جهادش را به جای آوردی و از طریقت رسول الله صلّی الله علیه و آله پیروی کردی و حلال خدا را حلال و حرام خدا را حرام کردی، احکامش را آغاز کردی و نماز بر پاداشتی و زکات دادی و به معروف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0" w:name="pg13555_157571"/>
    <w:bookmarkEnd w:id="260"/>
    <w:p>
      <w:pPr>
        <w:pStyle w:val="BookText"/>
      </w:pPr>
      <w:r>
        <w:rPr>
          <w:rFonts w:ascii="Amiri" w:hAnsi="Amiri" w:eastAsia="Amiri" w:cs="Amiri"/>
          <w:lang w:bidi="ar-SA"/>
          <w:color w:val="111111"/>
          <w:sz w:val="28"/>
          <w:szCs w:val="28"/>
          <w:rtl/>
        </w:rPr>
        <w:t xml:space="preserve">أَمَرْتَ بِالْمَعْرُوفِ وَ نَهَيْتَ عَنِ الْمُنْكَرِ وَ جَاهَدْتَ فِي سَبِيلِ اللَّهِ صَابِراً نَاصِحاً مُجْتَهِداً مُحْتَسِباً عِنْدَ اللَّهِ عَظِيمَ الْأَجْرِ حَتَّي أَتَاكَ الْيَقِينُ فَلَعَنَ اللَّهُ مَنْ دَفَعَكَ عَنْ حَقِّكَ وَ أَزَالَكَ عَنْ مَقَامِكَ وَ لَعَنَ اللَّهُ مَنْ بَلَغَهُ ذَلِكَ فَرَضِيَ بِهِ أُشْهِدُ اللَّهَ وَ مَلَائِكَتَهُ وَ أَنْبِيَاءَهُ وَ رُسُلَهُ أَنِّي وَلِيٌّ لِمَنْ وَالاكَ وَ عَدُوٌّ لِمَنْ عَادَاكَ السَّلَامُ عَلَيْكَ وَ رَحْمَةُ اللَّهِ وَ بَرَكَاتُهُ.</w:t>
      </w:r>
    </w:p>
    <w:p>
      <w:pPr>
        <w:pStyle w:val="BookText"/>
      </w:pPr>
      <w:r>
        <w:rPr>
          <w:rFonts w:ascii="Amiri" w:hAnsi="Amiri" w:eastAsia="Amiri" w:cs="Amiri"/>
          <w:lang w:bidi="ar-SA"/>
          <w:color w:val="111111"/>
          <w:sz w:val="28"/>
          <w:szCs w:val="28"/>
          <w:rtl/>
        </w:rPr>
        <w:t xml:space="preserve">ثُمَّ انْكَبَّ عَلَي الْقَبْرِ فَقَبِّلْهُ وَ قُلْ أَشْهَدُ أَنَّكَ تَسْمَعُ كَلَامِي وَ تَشْهَدُ مَقَامِي وَ أَشْهَدُ لَكَ يَا وَلِيَّ اللَّهِ بِالْبَلَاغِ وَ الْأَدَاءِ يَا مَوْلَايَ يَا حُجَّةَ اللَّهِ يَا أَمِينَ اللَّهِ يَا وَلِيَّ اللَّهِ إِنَّ بَيْنِي وَ بَيْنَ اللَّهِ عَزَّ وَ جَلَّ ذُنُوباً قَدْ أَثْقَلَتْ ظَهْرِي وَ مَنَعَتْنِي مِنَ الرُّقَادِ وَ ذِكْرُهَا يُقَلْقِلُ أَحْشَائِي وَ قَدْ هَرَبْتُ إِلَي اللَّهِ عَزَّ وَ جَلَّ وَ إِلَيْكَ فَبِحَقِّ مَنِ ائْتَمَنَكَ عَلَي سِرِّهِ وَ اسْتَرْعَاكَ أَمْرَ خَلْقِهِ وَ قَرَنَ طَاعَتَكَ بِطَاعَتِهِ وَ مُوَالاتَكَ بِمُوَالاتِهِ كُنْ لِي إِلَي اللَّهِ شَفِيعاً وَ مِنَ النَّارِ مُجِيراً وَ عَلَي الدَّهْرِ ظَهِيراً.</w:t>
      </w:r>
    </w:p>
    <w:p>
      <w:pPr>
        <w:pStyle w:val="BookText"/>
      </w:pPr>
      <w:r>
        <w:rPr>
          <w:rFonts w:ascii="Amiri" w:hAnsi="Amiri" w:eastAsia="Amiri" w:cs="Amiri"/>
          <w:lang w:bidi="ar-SA"/>
          <w:color w:val="111111"/>
          <w:sz w:val="28"/>
          <w:szCs w:val="28"/>
          <w:rtl/>
        </w:rPr>
        <w:t xml:space="preserve">ثُمَّ انْكَبَّ أَيْضاً عَلَي الْقَبْرِ فَقَبِّلْهُ وَ قُلْ يَا وَلِيَّ اللَّهِ يَا حُجَّةَ اللَّهِ يَا بَابَ حِطَّةِ اللَّهِ وَلِيُّكَ وَ زَائِرُكَ وَ اللَّائِذُ بِقَبْرِكَ وَ النَّازِلُ بِفِنَائِكَ وَ الْمُنِيخُ رَحْلَهُ فِي جِوَارِكَ يَسْأَلُكَ أَنْ تَشْفَعَ لَهُ إِلَي اللَّهِ فِي قَضَاءِ حَاجَتِهِ وَ نُجْحِ طَلِبَتِهِ فِي الدُّنْيَا وَ الْآخِرَةِ فَإِنَّ لَكَ عِنْدَ اللَّهِ الْجَاهَ الْعَظِيمَ وَ الشَّفَاعَةَ الْمَقْبُولَةَ فَاجْعَلْنِي يَا مَوْلَايَ مِنْ هَمِّكَ وَ أَدْخِلْنِي فِي حِزْبِكَ وَ السَّلَامُ عَلَيْكَ وَ عَلَي ضَجِيعَيْكَ آدَمَ وَ نُوحٍ وَ السَّلَامُ عَلَيْكَ وَ عَلَي وَلَدَيْكَ الْحَسَنِ وَ الْحُسَيْنِ- وَ عَلَي الْأَئِمَّةِ الطَّاهِرِينَ مِنْ ذُرِّيَّتِكَ وَ رَحْمَةُ اللَّهِ وَ بَرَكَاتُهُ.</w:t>
      </w:r>
    </w:p>
    <w:p>
      <w:pPr>
        <w:pStyle w:val="BookText"/>
      </w:pPr>
      <w:r>
        <w:rPr>
          <w:rFonts w:ascii="Amiri" w:hAnsi="Amiri" w:eastAsia="Amiri" w:cs="Amiri"/>
          <w:lang w:bidi="ar-SA"/>
          <w:color w:val="111111"/>
          <w:sz w:val="28"/>
          <w:szCs w:val="28"/>
          <w:rtl/>
        </w:rPr>
        <w:t xml:space="preserve">ثُمَّ صَلِّ سِتَّ رَكَعَاتٍ لِأَمِيرِ الْمُؤْمِنِينَ عليه السلام رَكْعَتَيْنِ لِلزِّيَارَةِ وَ لآِدَمَ عليه السلام رَكْعَتَيْنِ كَذَلِكَ وَ كَذَلِكَ لِنُوحٍ عليه السلام وَ ادْعُ اللَّهَ كَثِيراً يُجَابُ إِنْ شَاءَ اللَّهُ تَعَالَي.</w:t>
      </w:r>
    </w:p>
    <w:p>
      <w:pPr>
        <w:pStyle w:val="Heading5"/>
      </w:pPr>
      <w:bookmarkStart w:id="2121" w:name="_Toc1806"/>
      <w:r>
        <w:t>بيان</w:t>
      </w:r>
      <w:bookmarkEnd w:id="2121"/>
    </w:p>
    <w:p>
      <w:pPr>
        <w:pStyle w:val="BookText"/>
      </w:pPr>
      <w:r>
        <w:rPr>
          <w:rFonts w:ascii="Amiri" w:hAnsi="Amiri" w:eastAsia="Amiri" w:cs="Amiri"/>
          <w:lang w:bidi="ar-SA"/>
          <w:color w:val="111111"/>
          <w:sz w:val="28"/>
          <w:szCs w:val="28"/>
          <w:rtl/>
        </w:rPr>
        <w:t xml:space="preserve">قال الجزري‌</w:t>
      </w:r>
      <w:r>
        <w:rPr>
          <w:rStyle w:val="FootnoteReference"/>
        </w:rPr>
        <w:footnoteReference w:id="1882"/>
      </w:r>
      <w:r>
        <w:rPr>
          <w:rFonts w:ascii="Amiri" w:hAnsi="Amiri" w:eastAsia="Amiri" w:cs="Amiri"/>
          <w:lang w:bidi="ar-SA"/>
          <w:color w:val="111111"/>
          <w:sz w:val="28"/>
          <w:szCs w:val="28"/>
          <w:rtl/>
        </w:rPr>
        <w:t xml:space="preserve">فيه أمتي الغر المحجلون أي بيض مواضع الوضوء من الأيدي و الأقدام استعار أثر الوضوء في الوجه و اليدين و الرجلين للإنسان من البياض الذي يكون في وجه الفرس و يديه و رجليه انتهي و المساماة المطاولة و المفاخرة</w:t>
      </w:r>
    </w:p>
    <w:p>
      <w:pPr>
        <w:pStyle w:val="BookText"/>
      </w:pPr>
      <w:r>
        <w:rPr>
          <w:rFonts w:ascii="IRNazanin" w:hAnsi="IRNazanin" w:eastAsia="IRNazanin" w:cs="IRNazanin"/>
          <w:lang w:bidi="fa-IR"/>
          <w:color w:val="111111"/>
          <w:sz w:val="28"/>
          <w:szCs w:val="28"/>
          <w:rtl/>
        </w:rPr>
        <w:t xml:space="preserve">امر و از منکر نهی کردی. و در راه خدا صبورانه و خالصانه و تلاشگرانه و به حساب اجر بزرگ نزد خدا جهاد کردی تا اینکه مرگت فرا رسید. و نفرین خدا باد بر کسی که تو را از حقت دور کرد و از مقامت بر کنار کرد، و نفرین خدا بر کسی که این امر به او رسید و به آن راضی شد. خدا، ملائکه، انبیاء و رسولان او را گواه می گیرم که من دوست کسی هستم که با تو دوستی کند و دشمن کسی هستم که با تو دشمنی کند. سلام و رحمت و برکات خداوند بر تو باد.</w:t>
      </w:r>
    </w:p>
    <w:p>
      <w:pPr>
        <w:pStyle w:val="BookText"/>
      </w:pPr>
      <w:r>
        <w:rPr>
          <w:rFonts w:ascii="IRNazanin" w:hAnsi="IRNazanin" w:eastAsia="IRNazanin" w:cs="IRNazanin"/>
          <w:lang w:bidi="fa-IR"/>
          <w:color w:val="111111"/>
          <w:sz w:val="28"/>
          <w:szCs w:val="28"/>
          <w:rtl/>
        </w:rPr>
        <w:t xml:space="preserve">سپس بر روی قبر خم شو و آن را ببوس و بگو: گواهی می دهم که تو سخنم را می شنوی و مقامم را می بینی برای تو ای ولی خدا به ابلاغ و ادا گواهی می دهم ای مولای من ای حجت خدا، ای امین خدا، ای ولی خدا، که میان من و خداوند عزوجل گناهانی است که پشتم را سنگین کرده و مرا از خواب بازداشته است، یاد آن درونم را آشفته می سازد و به سوی خداوند عزوجل و به سوی تو گریخته ام پس به حق کسی که تو را بر راز خویشتن امین کرد و امر خلافتش را به تو سپرد و طاعتت را به طاعت خویش و دوستی ات را به دوستی خویش قرین ساخت نزد خدا شفیع من، از آتش پناه من و بر روزگار تکیه گاه من باش. سپس بار دیگر بر روی قبر خم شو و آن را ببوس و بگو: ای ولی خدا ای حجت خدا، ای باب ساحت خدا، دوستت، زائرت، پناه آورنده به قبرت، واردشونده بر آستانت، مقیم کننده مرکبش در جوارت از تو می خواهد که در برآورده شدن حاجتش و پیروزی خواسته اش در دنیا و آخرت نزد خداوند برایش شفاعت کنی که نزد خداوند مقامی بزرگ و شفاعتی مقبول برای توست. پس مرا ای مولای من مورد اهتمام خود قرار بده و مرا در یاران خویشتن داخل کن، سلام بر تو و بر یاران هم جوارت آدم و نوح، سلام بر تو و بر فرزندانت حسن و حسین و بر ائمه اطهار از ذریه ات و رحمت و برکات خداوند بر تو باد.</w:t>
      </w:r>
    </w:p>
    <w:p>
      <w:pPr>
        <w:pStyle w:val="BookText"/>
      </w:pPr>
      <w:r>
        <w:rPr>
          <w:rFonts w:ascii="IRNazanin" w:hAnsi="IRNazanin" w:eastAsia="IRNazanin" w:cs="IRNazanin"/>
          <w:lang w:bidi="fa-IR"/>
          <w:color w:val="111111"/>
          <w:sz w:val="28"/>
          <w:szCs w:val="28"/>
          <w:rtl/>
        </w:rPr>
        <w:t xml:space="preserve">سپس شش رکعت برای امیر مومنان علیه السلام، دو رکعت برای زیارت، دو رکعت برای آدم علیه السلام و دو رکعت برای نوح علیه السلام می خوانی و بسیار خدا را بخوان که ان شاء الله و تعالی اجابت خواهی شد.</w:t>
      </w:r>
    </w:p>
    <w:p>
      <w:pPr>
        <w:pStyle w:val="Heading5"/>
      </w:pPr>
      <w:bookmarkStart w:id="2122" w:name="_Toc1807"/>
      <w:r>
        <w:t>توضیح</w:t>
      </w:r>
      <w:bookmarkEnd w:id="2122"/>
    </w:p>
    <w:p>
      <w:pPr>
        <w:pStyle w:val="BookText"/>
      </w:pPr>
      <w:r>
        <w:rPr>
          <w:rFonts w:ascii="IRNazanin" w:hAnsi="IRNazanin" w:eastAsia="IRNazanin" w:cs="IRNazanin"/>
          <w:lang w:bidi="fa-IR"/>
          <w:color w:val="111111"/>
          <w:sz w:val="28"/>
          <w:szCs w:val="28"/>
          <w:rtl/>
        </w:rPr>
        <w:t xml:space="preserve">جزری</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درباره آن می گوید «امتی الغرّ المحجّلون» یعنی محل های وضو از دست و پا در آنان سفید است اثر وضو در صورت و دست و پای برای انسان را از سفیدی ای که در سیمای دست و پای اسب است استعاره گرفته است پایان. «المساماه» یعنی برتری یافتن و فخر فروشی بر وزن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1" w:name="pg13555_157572"/>
    <w:bookmarkEnd w:id="261"/>
    <w:p>
      <w:pPr>
        <w:pStyle w:val="BookText"/>
      </w:pPr>
      <w:r>
        <w:rPr>
          <w:rFonts w:ascii="Amiri" w:hAnsi="Amiri" w:eastAsia="Amiri" w:cs="Amiri"/>
          <w:lang w:bidi="ar-SA"/>
          <w:color w:val="111111"/>
          <w:sz w:val="28"/>
          <w:szCs w:val="28"/>
          <w:rtl/>
        </w:rPr>
        <w:t xml:space="preserve">مفاعلة من السمو بمعني العلو و الرفعة و يقال طمي البحر إذا ارتفع بأمواجه قوله عليه السلام هوي أي هلك قوله عليه السلام يا قاتل خيبر من قبيل إضافة كريم البلد أي القاتل في الخيبر فلعله كان في الأصل قاتل مرحب و في الإقبال و غيره يا قالع باب خيبر الصيخود من الصلاب يقال صخرة صيخود أي شديدة.</w:t>
      </w:r>
    </w:p>
    <w:p>
      <w:pPr>
        <w:pStyle w:val="Heading5"/>
      </w:pPr>
      <w:bookmarkStart w:id="2123" w:name="_Toc1808"/>
      <w:r>
        <w:t>أقول</w:t>
      </w:r>
      <w:bookmarkEnd w:id="2123"/>
    </w:p>
    <w:p>
      <w:pPr>
        <w:pStyle w:val="BookText"/>
      </w:pPr>
      <w:r>
        <w:rPr>
          <w:rFonts w:ascii="Amiri" w:hAnsi="Amiri" w:eastAsia="Amiri" w:cs="Amiri"/>
          <w:lang w:bidi="ar-SA"/>
          <w:color w:val="111111"/>
          <w:sz w:val="28"/>
          <w:szCs w:val="28"/>
          <w:rtl/>
        </w:rPr>
        <w:t xml:space="preserve">روي هذه الزيارات مؤلف المزار الكبير</w:t>
      </w:r>
      <w:r>
        <w:rPr>
          <w:rStyle w:val="FootnoteReference"/>
        </w:rPr>
        <w:footnoteReference w:id="1884"/>
      </w:r>
      <w:r>
        <w:rPr>
          <w:rFonts w:ascii="Amiri" w:hAnsi="Amiri" w:eastAsia="Amiri" w:cs="Amiri"/>
          <w:lang w:bidi="ar-SA"/>
          <w:color w:val="111111"/>
          <w:sz w:val="28"/>
          <w:szCs w:val="28"/>
          <w:rtl/>
        </w:rPr>
        <w:t xml:space="preserve">عن محمد بن مسلم و لم يخصها بهذا اليوم و يظهر منه أنها من الزيارات المطلقة .</w:t>
      </w:r>
    </w:p>
    <w:p>
      <w:pPr>
        <w:pStyle w:val="BookText"/>
      </w:pPr>
      <w:r>
        <w:rPr>
          <w:rFonts w:ascii="Amiri" w:hAnsi="Amiri" w:eastAsia="Amiri" w:cs="Amiri"/>
          <w:lang w:bidi="ar-SA"/>
          <w:color w:val="111111"/>
          <w:sz w:val="28"/>
          <w:szCs w:val="28"/>
          <w:rtl/>
        </w:rPr>
        <w:t xml:space="preserve">و منها زيارة ليلة المبعث و يومها و هو السابع و العشرون من شهر رجب علي المشهور بين الشيعة بل المتفق عليه عندهم.</w:t>
      </w:r>
    </w:p>
    <w:p>
      <w:pPr>
        <w:pStyle w:val="Heading5"/>
      </w:pPr>
      <w:bookmarkStart w:id="2124" w:name="_Toc1809"/>
      <w:r>
        <w:t>«10»</w:t>
      </w:r>
      <w:bookmarkEnd w:id="2124"/>
    </w:p>
    <w:p>
      <w:pPr>
        <w:pStyle w:val="BookText"/>
      </w:pPr>
      <w:r>
        <w:rPr>
          <w:rFonts w:ascii="Amiri" w:hAnsi="Amiri" w:eastAsia="Amiri" w:cs="Amiri"/>
          <w:lang w:bidi="ar-SA"/>
          <w:color w:val="111111"/>
          <w:sz w:val="28"/>
          <w:szCs w:val="28"/>
          <w:rtl/>
        </w:rPr>
        <w:t xml:space="preserve">قَالَ الْمُفِيدُ وَ السَّيِّدُ وَ الشَّهِيدُ رَحِمَهُمُ اللَّهُ: إِذَا أَرَدْتَ ذَلِكَ فَقِفْ عَلَي بَابِ الْقُبَّةِ الشَّرِيفَةِ مُقَابِلَ ضَرِيحِهِ عليه السلام وَ قُلْ أَشْهَدُ أَنْ لَا إِلَهَ إِلَّا اللَّهُ وَحْدَهُ لَا شَرِيكَ لَهُ وَ أَشْهَدُ أَنَّ مُحَمَّداً عَبْدُهُ وَ رَسُولُهُ وَ أَنَّ عَلِيَّ بْنَ أَبِي طَالِبٍ أَمِيرَ الْمُؤْمِنِينَ عَبْدُ اللَّهِ وَ أَخُو رَسُولِهِ وَ أَنَّ الْأَئِمَّةَ الطَّاهِرِينَ مِنْ وُلْدِهِ حُجَجُ اللَّهِ عَلَي خَلْقِهِ.</w:t>
      </w:r>
    </w:p>
    <w:p>
      <w:pPr>
        <w:pStyle w:val="BookText"/>
      </w:pPr>
      <w:r>
        <w:rPr>
          <w:rFonts w:ascii="Amiri" w:hAnsi="Amiri" w:eastAsia="Amiri" w:cs="Amiri"/>
          <w:lang w:bidi="ar-SA"/>
          <w:color w:val="111111"/>
          <w:sz w:val="28"/>
          <w:szCs w:val="28"/>
          <w:rtl/>
        </w:rPr>
        <w:t xml:space="preserve">ثُمَّ ادْخُلْ وَ قِفْ عَلَي ضَرِيحِهِ عليه السلام مُسْتَقْبِلًا لَهُ بِوَجْهِكَ وَ الْقِبْلَةُ وَرَاءَ ظَهْرِكَ ثُمَّ كَبِّرِ اللَّهَ مِائَةَ مَرَّةٍ</w:t>
      </w:r>
      <w:r>
        <w:rPr>
          <w:rStyle w:val="FootnoteReference"/>
        </w:rPr>
        <w:footnoteReference w:id="1885"/>
      </w:r>
      <w:r>
        <w:rPr>
          <w:rFonts w:ascii="Amiri" w:hAnsi="Amiri" w:eastAsia="Amiri" w:cs="Amiri"/>
          <w:lang w:bidi="ar-SA"/>
          <w:color w:val="111111"/>
          <w:sz w:val="28"/>
          <w:szCs w:val="28"/>
          <w:rtl/>
        </w:rPr>
        <w:t xml:space="preserve">وَ قُلِ :</w:t>
      </w:r>
    </w:p>
    <w:p>
      <w:pPr>
        <w:pStyle w:val="BookText"/>
      </w:pPr>
      <w:r>
        <w:rPr>
          <w:rFonts w:ascii="Amiri" w:hAnsi="Amiri" w:eastAsia="Amiri" w:cs="Amiri"/>
          <w:lang w:bidi="ar-SA"/>
          <w:color w:val="111111"/>
          <w:sz w:val="28"/>
          <w:szCs w:val="28"/>
          <w:rtl/>
        </w:rPr>
        <w:t xml:space="preserve">السَّلَامُ عَلَيْكَ يَا وَارِثَ آدَمَ خَلِيفَةِ اللَّهِ السَّلَامُ عَلَيْكَ يَا وَارِثَ مُوسَي كَلِيمِ اللَّهِ السَّلَامُ عَلَيْكَ يَا وَارِثَ عِيسَي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w:t>
      </w:r>
    </w:p>
    <w:p>
      <w:pPr>
        <w:pStyle w:val="BookText"/>
      </w:pPr>
      <w:r>
        <w:rPr>
          <w:rFonts w:ascii="IRNazanin" w:hAnsi="IRNazanin" w:eastAsia="IRNazanin" w:cs="IRNazanin"/>
          <w:lang w:bidi="fa-IR"/>
          <w:color w:val="111111"/>
          <w:sz w:val="28"/>
          <w:szCs w:val="28"/>
          <w:rtl/>
        </w:rPr>
        <w:t xml:space="preserve">مفاعله از سمو به معنی برتری و رفعت است. «طمی البحر» گفته می شود زمانی که امواجش بالا بیاید. این سخن او «هوی» یعنی هلاک شد. این سخن او «یا قاتل خیبر» از قبیل اضافه «کریم البلد» است یعنی ای قاتل در خیبر و شاید در اصل «قاتل مرحب» بوده است و در اقبال و جزء آن یا «قالع باب خیبر الصیخود» من الصلاب آمده است «صخره صیخود» گفته می شود یعنی صخره سخت.</w:t>
      </w:r>
    </w:p>
    <w:p>
      <w:pPr>
        <w:pStyle w:val="Heading5"/>
      </w:pPr>
      <w:bookmarkStart w:id="2125" w:name="_Toc1810"/>
      <w:r>
        <w:t>می گویم</w:t>
      </w:r>
      <w:bookmarkEnd w:id="2125"/>
    </w:p>
    <w:p>
      <w:pPr>
        <w:pStyle w:val="BookText"/>
      </w:pPr>
      <w:r>
        <w:rPr>
          <w:rFonts w:ascii="IRNazanin" w:hAnsi="IRNazanin" w:eastAsia="IRNazanin" w:cs="IRNazanin"/>
          <w:lang w:bidi="fa-IR"/>
          <w:color w:val="111111"/>
          <w:sz w:val="28"/>
          <w:szCs w:val="28"/>
          <w:rtl/>
        </w:rPr>
        <w:t xml:space="preserve">مولف المزار الکبیر این زیارتها را از محمد بن مسلم روایت کرد و به این روز مختص نکرد و از آن روشن می شود که آن از زیارت های عام است و از جمله آن زیارت در شب و روز مبعث است یعنی بیست و هفتم ماه رجب بر قول مشهور بین شیعه و بلکه مورد اتفاق نزد آنان است.</w:t>
      </w:r>
    </w:p>
    <w:p>
      <w:pPr>
        <w:pStyle w:val="Heading5"/>
      </w:pPr>
      <w:bookmarkStart w:id="2126" w:name="_Toc1811"/>
      <w:r>
        <w:t>روایت 10</w:t>
      </w:r>
      <w:bookmarkEnd w:id="2126"/>
    </w:p>
    <w:p>
      <w:pPr>
        <w:pStyle w:val="BookText"/>
      </w:pPr>
      <w:r>
        <w:rPr>
          <w:rFonts w:ascii="IRNazanin" w:hAnsi="IRNazanin" w:eastAsia="IRNazanin" w:cs="IRNazanin"/>
          <w:lang w:bidi="fa-IR"/>
          <w:color w:val="111111"/>
          <w:sz w:val="28"/>
          <w:szCs w:val="28"/>
          <w:rtl/>
        </w:rPr>
        <w:t xml:space="preserve">شیخ مفید، سید و شهید رحمهم الله می گویند: زمانی که قصد آن را داشتی بر باب قبه شریفه مقابل ضریحش بایست و بگو: گواهی می دهم که هیچ خدایی جز خدای یگانه نیست و شریکی برای او نیست، گواهی می دهم که محمد بنده و رسول خداست و علی بن اب طالب امیر مومنان بنده خدا و برادر رسول اوست. و ائمه اطهار از فرزندان او حجت های خدا بر خلقش می باشند. سپس داخل شو و بر ضریحش رو به او و در حالی که قبله پشت سرت است بایست سپس صد مرتبه تکبیر خدا بگو</w:t>
      </w:r>
      <w:r>
        <w:rPr>
          <w:rStyle w:val="FootnoteReference"/>
        </w:rPr>
        <w:footnoteReference w:id="1886"/>
      </w:r>
    </w:p>
    <w:p>
      <w:pPr>
        <w:pStyle w:val="BookText"/>
      </w:pPr>
      <w:r>
        <w:rPr>
          <w:rFonts w:ascii="IRNazanin" w:hAnsi="IRNazanin" w:eastAsia="IRNazanin" w:cs="IRNazanin"/>
          <w:lang w:bidi="fa-IR"/>
          <w:color w:val="111111"/>
          <w:sz w:val="28"/>
          <w:szCs w:val="28"/>
          <w:rtl/>
        </w:rPr>
        <w:t xml:space="preserve">و بگو: سلام بر تو ای وارث آدم، جانشین خدا، سلام بر تو ای وارث موسی کلیم الله، سلام بر تو ای وارث عیسی روح خدا، سلام بر تو ای وارث محمد سرور رسولان، سلام بر تو ای امیر مومنان، سلام بر تو ای امام متقیان، سلام بر تو ای سرور اوصیاء، سلام بر تو ای وصی رسول پرودگار جهانیان، 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وَارِثَ عِلْمِ الْأَوَّلِينَ وَ الْآخِرِينَ السَّلَامُ عَلَيْكَ أَيُّهَا النَّبَأُ الْعَظِيمُ السَّلَامُ عَلَيْكَ أَيُّهَا الصِّرَاطُ الْمُسْتَقِيمُ السَّلَامُ عَلَيْكَ أَيُّهَا الْمُهَذَّبُ الْكَرِيمُ السَّلَامُ عَلَيْكَ أَيُّهَا الْوَصِيُّ التَّقِيُّ السَّلَامُ عَلَيْكَ أَيُّهَا الزَّكِيُّ الرَّضِيُّ السَّلَامُ عَلَيْكَ أَيُّهَا الْبَدْرُ الْمُضِي‌ءُ السَّلَامُ عَلَيْكَ أَيُّهَا الصِّدِّيقُ الْأَكْبَرُ السَّلَامُ عَلَيْكَ أَيُّهَا الْفَارُوقُ الْأَعْظَمُ السَّلَامُ عَلَيْكَ أَيُّهَا السِّرَاجُ الْمُنِيرُ السَّلَامُ عَلَيْكَ يَا إِمَامَ الْهُدَي السَّلَامُ عَلَيْكَ يَا عَلَمَ التُّقَي السَّلَامُ عَلَيْكَ يَا حُجَّةَ اللَّهِ الْكُبْرَي السَّلَامُ عَلَيْكَ يَا خَاصَّةَ اللَّهِ وَ خَالِصَتَهُ وَ أَمِينَ اللَّهِ وَ صَفْوَتَهُ وَ بَابَ اللَّهِ وَ حُجَّتَهُ وَ مَعْدِنَ حُكْمِ اللَّهِ وَ سِرِّهِ وَ عَيْبَةَ عِلْمِ اللَّهِ وَ خَازِنَهُ وَ سَفِيرَ اللَّهِ فِي خَلْقِهِ أَشْهَدُ أَنَّكَ أَقَمْتَ الصَّلَاةَ وَ آتَيْتَ الزَّكَاةَ وَ أَمَرْتَ بِالْمَعْرُوفِ وَ نَهَيْتَ عَنِ الْمُنْكَرِ وَ اتَّبَعْتَ الرَّسُولَ وَ تَلَوْتَ الْكِتَابَ حَقَّ تِلَاوَتِهِ وَ بَلَّغْتَ عَنِ اللَّهِ وَ وَفَيْتَ بِعَهْدِ اللَّهِ وَ تَمَّتْ بِكَ كَلِمَاتُ اللَّهِ وَ جَاهَدْتَ فِي اللَّهِ حَقَّ جِهَادِهِ وَ نَصَحْتَ لِلَّهِ وَ لِرَسُولِهِ صلي الله عليه و آله وَ جُدْتَ بِنَفْسِكَ صَابِراً مُحْتَسِباً مُجَاهِداً عَنْ دِينِ اللَّهِ مُوَقِّياً لِرَسُولِ اللَّهِ صلي الله عليه و آله طَالِباً مَا عِنْدَ اللَّهِ رَاغِباً فِيمَا وَعَدَ اللَّهُ وَ مَضَيْتَ لِلَّذِي كُنْتَ عَلَيْهِ شَهِيداً وَ شَاهِداً وَ مَشْهُوداً فَجَزَاكَ اللَّهُ عَنْ رَسُولِهِ وَ عَنِ الْإِسْلَامِ وَ أَهْلِهِ مِنْ صَدِيقٍ أَفْضَلَ الْجَزَاءِ أَشْهَدُ أَنَّكَ كُنْتَ أَوَّلَ الْقَوْمِ إِسْلَاماً وَ أَخْلَصَهُمْ إِيمَاناً وَ أَشَدَّهُمْ يَقِيناً وَ أَخْوَفَهُمْ لِلَّهِ وَ أَعْظَمَهُمْ عَنَاءً وَ أَحْوَطَهُمْ عَلَي رَسُولِ اللَّهِ صلي الله عليه و آله وَ أَفْضَلَهُمْ مَنَاقِبَ وَ أَكْثَرَهُمْ سَوَابِقَ وَ أَرْفَعَهُمْ دَرَجَةً وَ أَشْرَفَهُمْ مَنْزِلَةً وَ أَكْرَمَهُمْ عَلَيْهِ فَقَوِيتَ حِينَ وَهَنُوا وَ لَزِمْتَ مِنْهَاجَ رَسُولِ اللَّهِ صلي الله عليه و آله أَشْهَدُ أَنَّكَ كُنْتَ خَلِيفَتَهُ حَقّاً لَمْ تُنَازَعْ بِرَغْمِ الْمُنَافِقِينَ وَ غَيْظِ الْكَافِرِينَ وَ ضَغَنِ الْفَاسِقِينَ وَ قُمْتَ بِالْأَمْرِ حِينَ فَشِلُوا وَ نَطَقْتَ حِينَ تَتَعْتَعُوا وَ مَضَيْتَ بِنُورِ اللَّهِ إِذْ وَقَفُوا فَمَنِ اتَّبَعَكَ فَقَدِ اهْتَدَي كُنْتَ أَوَّلَهُمْ كَلَاماً وَ أَشَدَّهُمْ خِصَاماً وَ أَصْوَبَهُمْ مَنْطِقاً وَ أَسَدَّهُمْ رَأْياً وَ أَشْجَعَهُمْ قَلْباً وَ أَكْثَرَهُمْ يَقِيناً وَ أَحْسَنَهُمْ عَمَلًا وَ أَعْرَفَهُمْ بِالْأُمُورِ كُنْتَ لِلْمُؤْمِنِينَ أَباً رَحِيماً إِذْ صَارُوا عَلَيْكَ عِيَالًا فَحَمَلْتَ أَثْقَالَ مَا عَنْهُ ضَعُفُوا وَ حَفِظْتَ مَا أَضَاعُوا وَ رَعَيْتَ مَا أَهْمَلُوا وَ شَمَّرْتَ إِذْ جَبَنُوا وَ عَلَوْتَ إِذْ هَلِعُوا وَ صَبَرْتَ إِذْ جَزِعُوا كُنْتَ عَلَي الْكَافِرِينَ عَذَاباً صَبّاً وَ غِلْظَةً وَ غَيْظاً وَ لِلْمُؤْمِنِينَ غَيْثاً وَ خِصْباً وَ عِلْماً لَمْ تُفْلَلْ حُجَّتُكَ</w:t>
      </w:r>
    </w:p>
    <w:p>
      <w:pPr>
        <w:pStyle w:val="BookText"/>
      </w:pPr>
      <w:r>
        <w:rPr>
          <w:rFonts w:ascii="IRNazanin" w:hAnsi="IRNazanin" w:eastAsia="IRNazanin" w:cs="IRNazanin"/>
          <w:lang w:bidi="fa-IR"/>
          <w:color w:val="111111"/>
          <w:sz w:val="28"/>
          <w:szCs w:val="28"/>
          <w:rtl/>
        </w:rPr>
        <w:t xml:space="preserve">بر تو ای وارث علم اولین ها و آخرین ها، سلام بر تو ای بناء عظیم، سلام بر تو ای صراط مستقیم، سلام بر تو ای تهذیب شده گرامی، سلام بر توای وصی متقی، سلام بر تو ای پاک خشنود. سلام بر تو ای ماه تابان، سلام بر تو ای صدیق اکبر، سلام بر تو ای فاروق اعظم، سلام بر تو ای چراغ روشنگر، سلام بر تو ای امام هدایت، سلام بر تو ای پرچم تقوا، سلام بر تو ای حجت بزرگ خدا، سلام بر تو ای ویژه و خالص خدا، و امین برگزیده او و دروازه و حجت خدا معدن حکم و سرّ خدا و محل علم خدا و خزانه دار او و سفیر خدا در میان خلقش. گواهی می دهم که نماز را به پا داشتی و زکات را دادی و به معروف امر کردی و از منکر نهی کردی و از رسول پیروی کردی و حق تلاوت کتاب را به جای آوردی، و از جانب خدا ابلاغ کردی و به عهد خدا وفا نمودی و کلمات خدا به وسیله تو سرانجام گرفت و در راه خدا حق جهادش را به جا آوردی و برای خدا و رسول او صلّی الله علیه و آله خلوص ورزیدی و صبورانه، به امید پاداش و جهاد گرانه از دین خدا، در راه حفاظت از رسول الله صلّی الله علیه و آله و در طلب آنچه نزد خداست و مشتاقانه به آنچه خداوند وعده داده است جان خویش را نثار کردی و به خاطر راهی که بر آن بودی شهید و گواه و مشهود گشتی، پس خداوند درباره رسولش، اسلام و اهل اسلام از راستان بهترین جزا را به تو دهد. گواهی می دهم که تو اولینِ قوم در اسلام، خالص ترین آنها در ایمان، بیشترین آنها در یقین، خائف ترین آنها از خدا، بزرگ ترین آنها در رنج، محتاط ترین آنها بر رسول الله صلّی الله علیه و آله، برترین آنها در مناقب، بیشترین آنها در سوابق، رفیع ترین آنها در درجه، شریف ترین آنها در منزلت و بخشنده ترین آنها بر او هستی. زمانی که سستی کردند قوی شدی و بر طریقت رسول الله صلّی الله علیه و آله پابند شدی. گواهی می دهم که تو علی رغم وجود منافقان، خشم کافران و کینه فاسقان جانشین بر حق و بلامنازع او بودی ، زمانی که ناکام ماندند به امر پرداختی و چون در کلام دچار لغزش شدند به سخن در آمدی و با نور خدا حرکت کردی آنگاه که توقف کردند، پس هر که از تو پیروی کرد هدایت یافت. تو اولین آنها در کلام، شدید ترین آنها در خصومت، صحیح ترین آنها در سخن، استوار ترین آنها در اندیشه، شجاع ترین آنها از نظر قلب، بیشترین آنها در یقین، بهترین آنها در کردار و آگاه ترین آنها به امور بودی، برای مؤمنان پدری مهربان بودی آنگاه که باری بر دوش تو شدند پس سنگینی آنچه که از آن ضعیف شدند را حمل کردی و آنچه که تباه کردند را حفظ کردی و آنچه اهمال کردند را رعایت کردی و زمانی که ترسیدند مهیا شدی و چون بی تابی کردند برتری یافتی و چون جزع کردند صبوری پیشه کردی. بر کافران عذابی جاری و خشونت و خشم و برای مؤمنان باران و زمین حاصلخیز و نشانه بودی. حجتت شکسته نشد،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يَزِغْ قَلْبُكَ وَ لَمْ تَضْعُفْ بَصِيرَتُكَ وَ لَمْ تَجْبُنْ نَفْسُكَ كُنْتَ كَالْجَبَلِ لَا تُحَرِّكُهُ الْعَوَاصِفُ وَ لَا تُزِيلُهُ الْقَوَاصِفُ كُنْتَ كَمَا قَالَ رَسُولُ اللَّهِ صلي الله عليه و آله قَوِيّاً فِي بَدَنِكَ مُتَوَاضِعاً فِي نَفْسِكَ عَظِيماً عِنْدَ اللَّهِ كَبِيراً فِي الْأَرْضِ جَلِيلًا فِي السَّمَاءِ لَمْ يَكُنْ لِأَحَدٍ فِيكَ مَهْمَزٌ وَ لَا لِقَائِلٍ فِيكَ مَغْمَزٌ وَ لَا لِخَلْقٍ فِيكَ مَطْمَعٌ وَ لَا لِأَحَدٍ عِنْدَكَ هَوَادَةٌ يُوجَدُ الضَّعِيفُ الذَّلِيلُ عِنْدَكَ قَوِيّاً عَزِيزاً حَتَّي تَأْخُذَ لَهُ بِحَقِّهِ وَ الْقَوِيُّ الْعَزِيزُ عِنْدَكَ ضَعِيفاً حَتَّي تَأْخُذَ مِنْهُ الْحَقَّ الْقَرِيبُ وَ الْبَعِيدُ عِنْدَكَ فِي ذَلِكَ سَوَاءٌ شَأْنُكَ الْحَقُّ وَ الصِّدْقُ وَ الرِّفْقُ وَ قَوْلُكَ حُكْمٌ وَ حَتْمٌ وَ أَمْرُكَ حِلْمٌ وَ عَزْمٌ وَ رَأْيُكَ عِلْمٌ وَ جَزْمٌ اعْتَدَلَ بِكَ الدِّينُ وَ سَهُلَ بِكَ الْعَسِيرُ وَ أُطْفِئَتْ بِكَ النِّيرَانُ وَ قَوِيَ بِكَ الْإِيمَانُ وَ ثَبَتَ بِكَ الْإِسْلَامُ وَ هَدَّتْ مُصِيبَتُكَ الْأَنَامَ فَ إِنَّا لِلَّهِ وَ إِنَّا إِلَيْهِ راجِعُونَ لَعَنَ اللَّهُ مَنْ قَتَلَكَ وَ لَعَنَ اللَّهُ مَنْ خَالَفَكَ وَ لَعَنَ اللَّهُ مَنِ افْتَرَي عَلَيْكَ وَ لَعَنَ اللَّهُ مَنْ ظَلَمَكَ وَ غَصَبَكَ حَقَّكَ وَ لَعَنَ اللَّهُ مَنْ بَلَغَهُ ذَلِكَ فَرَضِيَ بِهِ أَنَا إِلَي اللَّهِ مِنْهُمْ بَرَاءٌ لَعَنَ اللَّهُ أُمَّةً خَالَفَتْكَ وَ جَحَدَتْ وَلَايَتَكَ وَ تَظَاهَرَتْ عَلَيْكَ وَ قَتَلَتْكَ وَ حَادَتْ عَنْكَ وَ خَذَلَتْكَ الْحَمْدُ لِلَّهِ الَّذِي جَعَلَ النَّارَ مَثْوَاهُمْ وَ بِئْسَ الْوِرْدُ الْمَوْرُودُ أَشْهَدُ لَكَ يَا وَلِيَّ اللَّهِ وَ وَلِيَّ رَسُولِهِ صلي الله عليه و آله بِالْبَلَاغِ وَ الْأَدَاءِ وَ أَشْهَدُ أَنَّكَ جَنْبُ اللَّهِ وَ بَابُهُ وَ أَنَّكَ حَبِيبُ اللَّهِ وَ وَجْهُهُ الَّذِي مِنْهُ يُؤْتَي وَ أَنَّكَ سَبِيلُ اللَّهِ وَ أَنَّكَ عَبْدُ اللَّهِ وَ أَخُو رَسُولِهِ صلي الله عليه و آله أَتَيْتُكَ زَائِراً لِعَظِيمِ حَالِكَ وَ مَنْزِلَتِكَ عِنْدَ اللَّهِ وَ عِنْدَ رَسُولِهِ مُتَقَرِّباً إِلَي اللَّهِ بِزِيَارَتِكَ رَاغِباً إِلَيْكَ فِي الشَّفَاعَةِ أَبْتَغِي بِشَفَاعَتِكَ خَلَاصَ نَفْسِي مُتَعَوِّذاً بِكَ مِنَ النَّارِ هَارِباً مِنْ ذُنُوبِيَ الَّتِي احْتَطَبْتُهَا عَلَي ظَهْرِي فَزِعاً إِلَيْكَ رَجَاءَ رَحْمَةِ رَبِّي أَتَيْتُكَ أَسْتَشْفِعُ بِكَ يَا مَوْلَايَ إِلَي اللَّهِ وَ أَتَقَرَّبُ بِكَ إِلَيْهِ لِيَقْضِيَ بِكَ حَوَائِجِي فَاشْفَعْ لِي يَا أَمِيرَ الْمُؤْمِنِينَ إِلَي اللَّهِ فَإِنِّي عَبْدُ اللَّهِ وَ مَوْلَاكَ وَ زَائِرُكَ وَ لَكَ عِنْدَ اللَّهِ الْمَقَامُ الْمَعْلُومُ وَ الْجَاهُ الْعَظِيمُ وَ الشَّأْنُ الْكَبِيرُ وَ الشَّفَاعَةُ الْمَقْبُولَةُ اللَّهُمَّ صَلِّ عَلَي مُحَمَّدٍ وَ آلِ مُحَمَّدٍ وَ صَلِّ عَلَي عَبْدِكَ وَ أَمِينِكَ الْأَوْفَي وَ عُرْوَتِكَ الْوُثْقَي وَ يَدِكَ الْعُلْيَا وَ كَلِمَتِكَ الْحُسْنَي وَ حُجَّتِكَ عَلَي الْوَرَي وَ صِدِّيقِكَ الْأَكْبَرِ سَيِّدِ الْأَوْصِيَاءِ وَ رُكْنِ الْأَوْلِيَاءِ وَ عِمَادِ الْأَصْفِيَاءِ أَمِيرِ الْمُؤْمِنِينَ وَ يَعْسُوبِ الْمُتَّقِينَ وَ قُدْوَةِ الصِّدِّيقِينَ وَ إِمَامِ الصَّالِحِينَ</w:t>
      </w:r>
    </w:p>
    <w:p>
      <w:pPr>
        <w:pStyle w:val="BookText"/>
      </w:pPr>
      <w:r>
        <w:rPr>
          <w:rFonts w:ascii="IRNazanin" w:hAnsi="IRNazanin" w:eastAsia="IRNazanin" w:cs="IRNazanin"/>
          <w:lang w:bidi="fa-IR"/>
          <w:color w:val="111111"/>
          <w:sz w:val="28"/>
          <w:szCs w:val="28"/>
          <w:rtl/>
        </w:rPr>
        <w:t xml:space="preserve">قلبت گمراه، بصیرتت ضعیف و نفست ترسو نشد و بر زمین نیفتادی مانند کوهی بودی که طوفان آن را به حرکت در نمی آورد و رعدها آن را از بین نمی برد و چنان بودی که رسول خدا صلی الله علیه و آله فرمود: در جسمت قوی، در نفست متواضع نزد خدا عظیم، در زمین بزرگ و در آسمان ارجمند بودی، برای هیچ کس در تو جایی برای کنایه زدن و برای گوینده ای، کاستی و برای کسی محل طمعی نبودی و نزد تو برای کسی اغماضی نبود، ضعیف ذلیل نزد تو قوی و عزیز بود تا اینکه حقش را برای او بگیری و قوی عزیز نزد تو ضعیف ذلیل بود تا حق را از او بستانی و دور و نزدیک در این امر نزد تو برابر بودند، شأن تو حق و صدق و نرمش، سخنت حکم و حتم، امرت بردباری و دوراندیشی، اندیشه ات علم و جزم بود. اسلام با تو اعتدال یافت، دشوار آسان شد و آتش ها خاموش شد، ایمان با تو قوی شد و اسلام با تو ثبات یافت و مصیبتت مردم را به لرزه انداخت ما از خداییم و به سوی او باز می گردیم. لعنت خدا بر کسی باد که تو را به قتل رساند، لعنت خدا بر کسی باد که با تو مخالفت کرد و لعنت خدا بر کسی باد که بر تو افترا زد، لعنت خدا بر کسی باد که بر تو ستم کرد و حقت را غصب کرد و لعنت خدا بر کسی باد که امر قتل تو به او رسید و به آن راضی شد و من از آنها به سوی خداوند برائت می جویم . لعنت خدا بر امتی باد که با تو مخالفت کرد و ولایتت را انکار نمود و علیه تو اجتماع کرد و تو را به قتل رساند و از تو منحرف شد و تو را رها کرد. حمد از آن خدایی است که آتش را مسکن آنها قرار داد و بدترین ورودگاه برای واردان است. ای ولیّ خدا و ولیّ رسولش، بر ابلاغ و ادای تو گواهی می دهم. گواهی می دهم که تو جنب خدا و دروازه او هستی و تو حبیب خدا و وجه او هستی که از آن می آیی و تو سبیل خدا، بنده خدا و برادر رسول او هستی، به جهت حال و منزلت بزرگت نزد خدا و رسولش، زائر، با زیارت قرب جویان به خدا، مشتاق به تو در شفاعت، نزدت آمده ام. باشفاعتت رهایی خویش را می خواهم در حالی که از آتش به تو پناه می برم و از گناهانی که بر پشتم هیزم کردم توسل جویانه به سوی تو می گریزم به امید رحمت پروردگارم نزد تو فزع می کنم. ای مولای من نزد خداوند از تو شفاعت می جویم و با تو به او تقرب می جویم تا به وسیله ی تو حاجت هایم را بر آورده کند. پس یا امیر مؤمنان نزد خدا شفاعتم کن که من بنده خدا، دوستدار تو و زائر تو هستم و نزد خدا برای تو مقامی معلوم، موقعیتی بزرگ و شأنی سترگ و شفاعتی مقبول است. بار خدایا بر محمد و خاندان محمد درود بفرست و بر بنده ات و بر امین وفادارت، ریسمان محکمت و دست برترت، کلمه نیکوترت، حجتت بر مردم، صدیق اکبرت، سرور اوصیاء، رکن اولیاء، ستون برگزیده گان، امیرمؤمنان، رئیس متقیان، الگوی راستگویان، امام صالحان،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مِنَ الزَّلَلِ وَ الْمَفْطُومِ مِنَ الْخَلَلِ وَ الْمُهَذَّبِ مِنَ الْعَيْبِ وَ الْمُطَهَّرِ مِنَ الرَّيْبِ أَخِي نَبِيِّكَ- وَ وَصِيِّ رَسُولِكَ وَ الْبَائِتِ عَلَي فِرَاشِهِ وَ الْمُوَاسِي لَهُ بِنَفْسِهِ وَ كَاشِفِ الْكَرْبِ عَنْ وَجْهِهِ الَّذِي جَعَلْتَهُ سَيْفاً لِنُبُوَّتِهِ وَ مُعْجِزاً لِرِسَالَتِهِ وَ دَلَالَةً وَاضِحَةً لِحُجَّتِهِ وَ حَامِلًا لِرَايَتِهِ وَ وِقَايَةً لِمُهْجَتِهِ وَ هَادِياً لِأُمَّتِهِ وَ يَداً لِبَأْسِهِ وَ تَاجاً لِرَأسِهِ وَ بَاباً لِنَصْرِهِ وَ مِفْتَاحاً لِظَفَرِهِ حَتَّي هَزَمَ جُنُودَ الشِّرْكِ بِأَيْدِكَ وَ أَبَادَ عَسَاكِرَ الْكُفْرِ بِأَمْرِكَ وَ بَذَلَ نَفْسَهُ فِي مَرْضَاةِ رَسُولِكَ وَ جَعَلَهَا وَقْفاً عَلَي طَاعَتِهِ وَ مِجَنّاً دُونَ نَكْبَتِهِ حَتَّي فَاضَتْ نَفْسُهُ صلي الله عليه و آله ِفي كَفِّهِ وَ اسْتَلَبَ بَرْدَهَا وَ مَسَحَهُ عَلَي وَجْهِهِ وَ أَعَانَتْهُ مَلَائِكَتُكَ عَلَي غُسْلِهِ وَ تَجْهِيزِهِ وَ صَلَّي عَلَيْهِ وَ وَارَي شَخْصَهُ وَ قَضَي دَيْنَهُ وَ أَنْجَزَ وَعْدَهُ وَ لَزِمَ عَهْدَهُ وَ احْتَذَي مِثَالَهُ وَ حَفِظَ وَصِيَّتَهُ وَ حِينَ وَجَدَ أَنْصَاراً نَهَضَ مُسْتَقِلًّا بِأَعْبَاءِ الْخِلَافَةِ مُضْطَلِعاً بِأَثْقَالِ الْإِمَامَةِ فَنَصَبَ رَايَةَ الْهُدَي فِي عِبَادِكَ وَ نَشَرَ ثَوْبَ الْأَمْنِ فِي بِلَادِكَ وَ بَسَطَ الْعَدْلَ فِي بَرِيَّتِكَ وَ حَكَمَ بِكِتَابِكَ فِي خَلِيقَتِكَ وَ أَقَامَ الْحُدُودَ وَ قَمَعَ الْجُحُودَ وَ قَوَّمَ الزَّيْغَ وَ سَكَّنَ الْغَمْرَةَ وَ أَبَادَ الْفَتْرَةَ وَ سَدَّ الْفُرْجَةَ وَ قَتَلَ النَّاكِثَةَ وَ الْقَاسِطَةَ وَ الْمَارِقَةَ وَ لَمْ يَزَلْ عَلَي مِنْهَاجِ رَسُولِ اللَّهِ وَ وَتِيرَتِهِ وَ سِيرَتِهِ وَ لُطْفِ شَاكِلَتِهِ وَ جَمَالِ سِيرَتِهِ مُقْتَدِياً بِسُنَّتِهِ مُتَعَلِّقاً بِهِمَّتِهِ مُبَاشِراً لِطَرِيقَتِهِ وَ أَمْثِلَتُهُ نُصْبُ عَيْنَيْهِ يَحْمِلُ عِبَادَكَ عَلَيْهَا وَ يَدْعُوهُمْ إِلَيْهَا إِلَي أَنْ خُضِبَتْ شَيْبَتُهُ مِنْ دَمِ رَأْسِهِ اللَّهُمَّ فَكَمَا لَمْ يُؤْثِرْ فِي طَاعَتِكَ شَكّاً عَلَي يَقِينٍ وَ لَمْ يُشْرِكْ بِكَ طَرْفَةَ عَيْنٍ صَلِّ عَلَيْهِ صَلَاةً زَاكِيَةً نَامِيَةً يَلْحَقُ بِهَا دَرَجَةَ النُّبُوَّةِ فِي جَنَّتِكَ وَ بَلِّغْهُ مِنَّا تَحِيَّةً وَ سَلَاماً وَ آتِنَا مِنْ لَدُنْكَ فِي مُوَالاتِهِ فَضْلًا وَ إِحْسَاناً وَ مَغْفِرَةً وَ رِضْوَاناً إِنَّكَ ذُو الْفَضْلِ الْجَسِيمِ بِرَحْمَتِكَ يَا أَرْحَمَ الرَّاحِمِينَ.</w:t>
      </w:r>
    </w:p>
    <w:p>
      <w:pPr>
        <w:pStyle w:val="BookText"/>
      </w:pPr>
      <w:r>
        <w:rPr>
          <w:rFonts w:ascii="Amiri" w:hAnsi="Amiri" w:eastAsia="Amiri" w:cs="Amiri"/>
          <w:lang w:bidi="ar-SA"/>
          <w:color w:val="111111"/>
          <w:sz w:val="28"/>
          <w:szCs w:val="28"/>
          <w:rtl/>
        </w:rPr>
        <w:t xml:space="preserve">ثُمَّ قَبِّلِ الضَّرِيحَ وَ ضَعْ خَدَّكَ الْأَيْمَنَ عَلَيْهِ ثُمَّ الْأَيْسَرَ وَ مِلْ إِلَي الْقِبْلَةِ وَ صَلِّ صَلَاةَ الزِّيَارَةِ وَ ادْعُ بِمَا بَدَا لَكَ بَعْدَهَا وَ قُلْ بَعْدَ تَسْبِيحِ الزَّهْرَاءِ عليها السلام اللَّهُمَّ إِنَّكَ بَشَّرْتَنِي عَلَي لِسَانِ رَسُولِكَ مُحَمَّدٍ صَلَوَاتُكَ عَلَيْهِ وَ آلِهِ فَقُلْتَ وَ بَشِّرِ الَّذِينَ آمَنُوا أَنَّ لَهُمْ قَدَمَ صِدْقٍ عِنْدَ رَبِّهِمْ اللَّهُمَّ إِنِّي مُؤْمِنٌ بِجَمِيعِ أَنْبِيَائِكَ وَ رُسُلِكَ صَلَوَاتُكَ عَلَيْهِمْ فَلَا تَقِفْنِي بَعْدَ مَعْرِفَتِهِمْ مَوْقِفاً تَفْضَحُنِي فِيهِ عَلَي رُءُوسِ الْأَشْهَادِ بَلْ قِفْنِي مَعَهُمْ وَ تَوَفَّنِي</w:t>
      </w:r>
    </w:p>
    <w:p>
      <w:pPr>
        <w:pStyle w:val="BookText"/>
      </w:pPr>
      <w:r>
        <w:rPr>
          <w:rFonts w:ascii="IRNazanin" w:hAnsi="IRNazanin" w:eastAsia="IRNazanin" w:cs="IRNazanin"/>
          <w:lang w:bidi="fa-IR"/>
          <w:color w:val="111111"/>
          <w:sz w:val="28"/>
          <w:szCs w:val="28"/>
          <w:rtl/>
        </w:rPr>
        <w:t xml:space="preserve">معصوم از لغزش، گرفته شده از نقص و کاستی ، تهذیب شده از عیب، مطهر از شک، برادر پیامبرت، وصی رسولت، خفته بر بسترش، یاری کننده او با جانش و برطرف کننده اندوه از سیمای او درود بفرست.</w:t>
      </w:r>
    </w:p>
    <w:p>
      <w:pPr>
        <w:pStyle w:val="BookText"/>
      </w:pPr>
      <w:r>
        <w:rPr>
          <w:rFonts w:ascii="IRNazanin" w:hAnsi="IRNazanin" w:eastAsia="IRNazanin" w:cs="IRNazanin"/>
          <w:lang w:bidi="fa-IR"/>
          <w:color w:val="111111"/>
          <w:sz w:val="28"/>
          <w:szCs w:val="28"/>
          <w:rtl/>
        </w:rPr>
        <w:t xml:space="preserve">کسی که او را شمشیری برای نبوتش، معجزه ای برای رسالتش، دلالتی واضح برای حجتش، حمل کننده پرچمش، حفاظتی برای جان او، هدایت گری برای امت او، دستی برای قدرت او، تاجی بر سر او، دروازه ای برای یاری او، کلیدی برای پیروزی اش قرار دادی. تا اینکه سپاهیان شرک را با یاری تو شکست داد و لشکریان کفر را به امر تو ویران کرد و در راه رضای رسولت جان خویش را فدا کرد و آن را در راه اطاعت از او وقف کرد و سپری برای مصیبت او قرار داد تا اینکه روح پیامبر صلی الله علیه و آله در دست او جاری شد که خنکای آن را گرفت و بر سیمایش کشید و ملائکه ات در غسل و آماده سازی او به وی یاری کردند و بر او نماز خواند بدنش را دفن کرد و قرض او را ادا کرد و وعده اش را عملی ساخت و به عهدش پایبند ماند و بر مثال او حرکت کرد و وصیتش را حفظ کرد و زمانی که یارانی یافت برخاست در حالی که بار خلافت بر دوش داشت و متعهد به بار امامت بود پس پرچم هدایت را در میان بندگانت برپا کرد و جامه امنیت را در میان بندگانت منتشر کرد و عدالت را در میان خلائقت گسترانید و در میان مخلوقاتت به کتابت حکم کرد و حدود را بر پا داشت و کفر را ریشه کن کرد و انحراف را اصلاح کرد و طغیان را آرام، شکاف را پر کرد، ناکثین، قاسطین و مارقین را هلاک کرد و پیوسته بر طریقت رسول الله و شیوه، سیره، ظرافت شاکله او، جمال سیرت او، اقتدا کننده به سنت او، متمسک به همت او، اقدام کننده به طریقت او بود و مثال هایش پیش رویش بود که بندگان را بر آن وا می داشت و آنان را به آن فرا می خواند تا اینکه محاسنش از خون سرش رنگین شد.</w:t>
      </w:r>
    </w:p>
    <w:p>
      <w:pPr>
        <w:pStyle w:val="BookText"/>
      </w:pPr>
      <w:r>
        <w:rPr>
          <w:rFonts w:ascii="IRNazanin" w:hAnsi="IRNazanin" w:eastAsia="IRNazanin" w:cs="IRNazanin"/>
          <w:lang w:bidi="fa-IR"/>
          <w:color w:val="111111"/>
          <w:sz w:val="28"/>
          <w:szCs w:val="28"/>
          <w:rtl/>
        </w:rPr>
        <w:t xml:space="preserve">بار خدایا چنانکه او در طاعتت شکی را بر یقین ترجیح نداد و لحظه ای بر تو شرک نورزید، تو درود فزاینده رشد کننده ای بر او بفرست که وی را به درجه نبوت در بهشت ملحق کند و از جانب ما سلام و تحیت به او بفرست و از جانب خود در دوستی او فضل، احسان، مغفرت و رضوانی به ما عطا کن که تو صاحب فضل بزرگ هستی به رحمتت ای مهربان ترین مهربانان .</w:t>
      </w:r>
    </w:p>
    <w:p>
      <w:pPr>
        <w:pStyle w:val="BookText"/>
      </w:pPr>
      <w:r>
        <w:rPr>
          <w:rFonts w:ascii="IRNazanin" w:hAnsi="IRNazanin" w:eastAsia="IRNazanin" w:cs="IRNazanin"/>
          <w:lang w:bidi="fa-IR"/>
          <w:color w:val="111111"/>
          <w:sz w:val="28"/>
          <w:szCs w:val="28"/>
          <w:rtl/>
        </w:rPr>
        <w:t xml:space="preserve">سپس ضریح را ببوس و گونه چپت سپس راستت را بر آن قرار بده و به سوی قبله متمایل شو، نماز زیارت بخوان و با هر چه خواستی بعد از آن دعا کن بعد از تسبیحات حضرت زهرا سلام الله علیها بگو: بار خدایا تو بر زبان رسولت محمد صلّی الله علیه و آله به من بشارت دادی و فرمودی: {و به کسانی که ایمان آورده‌اند مژده ده که برای آنان نزد پروردگارشان سابقه نیک است} بار خدایا من به تمامی انبیاء و رسولانت که درود تو بر آنان باد مؤمن هستم پس مرا بعد از شناختت در جایگاهی قرار نده که در آن بر رأس شاهدان رسوا می کنی بلکه مرا همراه آنان قرار بده 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التَّصْدِيقِ بِهِمْ اللَّهُمَّ وَ أَنْتَ خَصَصْتَهُمْ بِكَرَامَتِكَ وَ أَمَرْتَنِي بِاتِّبَاعِهِمْ اللَّهُمَّ وَ إِنِّي عَبْدُكَ وَ زَائِرُكَ مُتَقَرِّباً إِلَيْكَ بِزِيَارَةِ أَخِي رَسُولِكَ وَ عَلَي كُلِّ مَأْتِيٍّ وَ مَزُورٍ حَقٌّ لِمَنْ أَتَاهُ وَ زَارَهُ وَ أَنْتَ خَيْرُ مَأْتِيٍّ وَ أَكْرَمُ مَزُورٍ فَأَسْأَلُكَ يَا اللَّهُ يَا رَحْمَانُ يَا رَحِيمُ يَا جَوَادُ يَا مَاجِدُ يَا أَحَدُ يَا صَمَدُ يَا مَنْ لَمْ يَلِدْ وَ لَمْ يُولَدْ وَ لَمْ يَكُنْ لَهُ كُفُواً أَحَدٌ وَ لَمْ يَتَّخِذْ صَاحِبَةً وَ لَا وَلَداً أَنْ تُصَلِّيَ عَلَي مُحَمَّدٍ وَ آلِ مُحَمَّدٍ وَ أَنْ تَجْعَلَ تُحْفَتَكَ إِيَّايَ مِنْ زِيَارَتِي أَخَا رَسُولِكَ فَكَاكَ رَقَبَتِي مِنَ النَّارِ وَ أَنْ تَجْعَلَنِي مِمَّنْ يُسَارِعُ فِي الْخَيْرَاتِ وَ يَدْعُوكَ رَغَباً وَ رَهَباً وَ تَجْعَلَنِي لَكَ مِنَ الْخَاشِعِينَ اللَّهُمَّ إِنَّكَ مَنَنْتَ عَلَيَّ بِزِيَارَةِ مَوْلَايَ عَلِيِّ بْنِ أَبِي طَالِبٍ وَ وَلَايَتِهِ وَ مَعْرِفَتِهِ فَاجْعَلْنِي مِمَّنْ يَنْصُرُهُ وَ يَنْتَصِرُ بِهِ وَ مُنَّ عَلَيَّ بِنَصْرِكَ لِدِينِكَ اللَّهُمَّ وَ اجْعَلْنِي مِنْ شِيعَتِهِ وَ تَوَفَّنِي عَلَي دِينِهِ اللَّهُمَّ أَوْجِبْ لِي مِنَ الرَّحْمَةِ وَ الرِّضْوَانِ وَ الْمَغْفِرَةِ وَ الْإِحْسَانِ وَ الرِّزْقِ الْوَاسِعِ الْحَلَالِ الطَّيِّبِ مَا أَنْتَ أَهْلُهُ يَا أَرْحَمَ الرَّاحِمِينَ وَ الْحَمْدُ لِلَّهِ رَبِّ الْعَالَمِينَ.</w:t>
      </w:r>
    </w:p>
    <w:p>
      <w:pPr>
        <w:pStyle w:val="BookText"/>
      </w:pPr>
      <w:r>
        <w:rPr>
          <w:rFonts w:ascii="Amiri" w:hAnsi="Amiri" w:eastAsia="Amiri" w:cs="Amiri"/>
          <w:lang w:bidi="ar-SA"/>
          <w:color w:val="111111"/>
          <w:sz w:val="28"/>
          <w:szCs w:val="28"/>
          <w:rtl/>
        </w:rPr>
        <w:t xml:space="preserve">فَإِذَا أَرَدْتَ وَدَاعَهُ عليه السلام فَقِفْ عَلَيْهِ وَ قُلِ 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 أَسْتَرْعِيكَ وَ أَقْرَأُ عَلَيْكَ السَّلَامَ آمَنَّا بِاللَّهِ وَ بِالرَّسُولِ وَ بِمَا جَاءَ بِهِ وَ دَعَا إِلَيْهِ وَ دَلَّ عَلَيْهِ اللَّهُمَ فَاكْتُبْنا مَعَ الشَّاهِدِينَ اللَّهُمَّ فَلَا تَجْعَلْهُ آخِرَ الْعَهْدِ مِنْ زِيَارَتِي إِيَّاهُ وَ لَا تَحْرِمْنِي ثَوَابَ مَنْ زَارَهُ وَ اسْتَعْمِلْنِي بِالَّذِي افْتَرَضْتَ لَهُ عَلَيَّ وَ ارْزُقْنِي الْعَوْدَ إِلَيْهِ فَإِنْ تَوَفَّيْتَنِي قَبْلَ ذَلِكَ فَإِنِّي أَشْهَدُ أَنَّهُمْ أَعْلَامُ الْهُدَي وَ الْعُرْوَةُ الْوُثْقَي وَ الْكَلِمَةُ الْعُلْيَا وَ الْحُجَّةُ الْعُظْمَي وَ النُّجُومُ الْعُلَي وَ الْعُذْرُ الْبَالِغُ بَيْنَكَ وَ بَيْنَ خَلْقِكَ وَ أَشْهَدُ أَنَّ مَنْ رَدَّ ذَلِكَ فِي أَسْفَلِ دَرْكِ الْجَحِيمِ اللَّهُمَّ وَ اجْعَلْنِي مِنْ وَفْدِهِ الْمُبَارَكِينَ وَ زُوَّارِهِ الْمُخْلَصِينَ وَ شِيعَتِهِ الصَّادِقِينَ وَ مَوَالِيهِ الْمَيَامِينِ وَ أَنْصَارِهِ الْمُكْرَمِينَ وَ أَصْحَابِهِ الْمُؤَيَّدِينَ اللَّهُمَّ اجْعَلْنِي أَكْرَمَ وَافِدٍ وَ أَفْضَلَ وَارِدٍ وَ أَنْبَلَ قَاصِدٍ قَصَدَكَ إِلَي هَذَا الْحَرَمِ الْكَرِيمِ وَ الْمَقَامِ الْعَظِيمِ وَ الْمَنْهَلِ الْجَلِيلِ الَّذِي أَوْجَبْتَ فِيهِ غُفْرَانَكَ وَ رَحْمَتَكَ اللَّهُمَّ إِنِّي أُشْهِدُكَ وَ أُشْهِدُ مَنْ</w:t>
      </w:r>
    </w:p>
    <w:p>
      <w:pPr>
        <w:pStyle w:val="BookText"/>
      </w:pPr>
      <w:r>
        <w:rPr>
          <w:rFonts w:ascii="IRNazanin" w:hAnsi="IRNazanin" w:eastAsia="IRNazanin" w:cs="IRNazanin"/>
          <w:lang w:bidi="fa-IR"/>
          <w:color w:val="111111"/>
          <w:sz w:val="28"/>
          <w:szCs w:val="28"/>
          <w:rtl/>
        </w:rPr>
        <w:t xml:space="preserve">بر تصدیق آنان بمیران. بار خدایا تو آنان را به کرامتت مخصوص کرده ای و مرا به پیروی از آنان امر کرده ای، بار خدایا من بنده تو، زائر تو و متقرب به تو با زیارت برادر رسولت هستم و بر هر کسی که نزدش آمده می شود و بر هر زیارت شونده ای حقی است برای کسی که نزد او آمده و زیارتش کرده است و تو بهترین کسی هستی که نزدش آمده می شود و گرامی ترین زیارت شونده هستی. پس ای الله، ای رحمان، ای رحیم، ای بخشنده، ای ارجمند، ای یگانه، ای صمد ای کسی که نه زاییده شده و نه زاده است و برای او همتایی نیست و نه همسری گرفته است و نه فرزندی. از تو می خواهم که بر محمد و خاندان محمد درود بفرستی و هدیه ات به من در زیارتم از برادر رسولت را، رهایی گردنم از آتش قرار دهی و مرا از جمله کسانی که در خیرات شتاب می کند و از روی اشتیاق و ترس صدایت می کند قرار بدهی و مرا از خاشعین خود قرار دهی. بار خدایا تو با زیارت مولایم علی بن أبی طالب، ولایت و شناخت او بر من لطف کرده ای پس مرا از جمله کسانی که او را یاری می کنند و با او یاری می شوند قرار بده و با یاری ات برای دینت بر من لطف کن. بار خدایا مرا از شیعه او قرار بده و بر دینش بمیران. بار خدایا از رحمت، رضوان، مغفرت، احسان و روزی گسترده حلال پاک آنچه که تو شایسته آن هستی را قرار بده ای مهربان ترین مهربانان. حمد از آن خدای پروردگار جهانیان است.</w:t>
      </w:r>
    </w:p>
    <w:p>
      <w:pPr>
        <w:pStyle w:val="BookText"/>
      </w:pPr>
      <w:r>
        <w:rPr>
          <w:rFonts w:ascii="IRNazanin" w:hAnsi="IRNazanin" w:eastAsia="IRNazanin" w:cs="IRNazanin"/>
          <w:lang w:bidi="fa-IR"/>
          <w:color w:val="111111"/>
          <w:sz w:val="28"/>
          <w:szCs w:val="28"/>
          <w:rtl/>
        </w:rPr>
        <w:t xml:space="preserve">زمانی که قصد وداعش را داشتی بر مزار او بایست و بگو: سلام بر تو ای امیرمؤمنان، سلام بر تو ای تاج اوصیاء، سلام بر تو ای وارث علم انبیاء، سلام بر تو ای سرور صدیقین، سلام بر تو ای دروازه احکام، سلام بر تو ای رکن و مقام، تو را به خدا و حفاظت او می سپارم و بر تو سلام می کنم، به خدا و به رسول و به آنچه که آورد و به آن دعوت کرد و بر آن رهنمون شد ایمان آوردیم. بار خدایا ما را همراه شاهدان بنویس. بار خدایا این را آخرین وعده از زیارت من از او قرار مده و مرا از ثواب زائر او محروم مکن و مرا در آنچه که برای او بر من فرض کردی کار گیر و بازگشت به سوی او را به من عطا کن. و اگر مرا پیش از آن میراندی من گواهی می دهم که آنها پرچم های هدایت، ریسمان محکم، کلمه علیا، حجت بزرگ، ستارگان والا، عذر بلیغ بین تو و خلق تو هستند و گواهی می دهم که هر آنکه آن را رد کند در پایین ترین مرتبه جحیم است. بار خدایا مرا از وارد شوندگان مبارک، زوار مخلص، شیعه صادق، دوستداران میامین، یاران گرامی و اصحاب تأیید شده او قرار بده. بار خدایا مرا گرامی ترین وارد شونده، برترین داخل شونده و شریف ترین قصد کننده ای که تو را به سوی این حرم کریم، مقام بزرگ و منهل ارجمند که غفران و رحمتت را در آن واجب کردی قصد کرد قرار بده. بار خدایا من، تو و ملائکه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2" w:name="pg13555_157577"/>
    <w:bookmarkEnd w:id="262"/>
    <w:p>
      <w:pPr>
        <w:pStyle w:val="BookText"/>
      </w:pPr>
      <w:r>
        <w:rPr>
          <w:rFonts w:ascii="Amiri" w:hAnsi="Amiri" w:eastAsia="Amiri" w:cs="Amiri"/>
          <w:lang w:bidi="ar-SA"/>
          <w:color w:val="111111"/>
          <w:sz w:val="28"/>
          <w:szCs w:val="28"/>
          <w:rtl/>
        </w:rPr>
        <w:t xml:space="preserve">حَضَرَ مِنْ مَلَائِكَتِكَ أَنَّ الَّذِي سَكَنَ هَذَا الرَّمْسَ وَ حَلَّ هَذَا الضَّرِيحَ طُهْرٌ مُقَدَّسٌ مُنْتَجَبٌ وَصِيٌّ مَرْضِيٌّ طُوبَي لَكِ مِنْ تُرْبَةٍ ضَمِنَتْ كَنْزاً مِنَ الْخَيْرِ وَ شِهَاباً مِنَ النُّورِ وَ يَنْبُوعَ الْحِكْمَةِ وَ عَيْناً مِنَ الرَّحْمَةِ وَ مُبَلِّغَ الْحُجَّةِ أَنَا أَبْرَأُ إِلَي اللَّهِ مِنْ قَاتِلِكَ وَ النَّاصِبِينَ وَ الْمُعِينِينَ عَلَيْكَ وَ الْمُحَارِبِينَ لَكَ اللَّهُمَّ ذَلِّلْ قُلُوبَنَا لَهُمْ بِالطَّاعَةِ وَ الْمُنَاصَحَةِ وَ الْمُوَالاةِ وَ حُسْنِ الْمُوَازَرَةِ وَ التَّسْلِيمِ حَتَّي نَسْتَكْمِلَ بِذَلِكَ طَاعَتَكَ وَ نَبْلُغَ بِهِ مَرْضَاتَكَ وَ نَسْتَوْجِبَ ثَوَابَكَ وَ رَحْمَتَكَ اللَّهُمَّ وَفِّقْنَا لِكُلِّ مَقَامٍ مَحْمُودٍ وَ اقْلِبْنِي مِنْ هَذَا الْحَرَمِ بِكُلِّ خَيْرٍ مَوْجُودٍ يَا ذَا الْجَلَالِ وَ الْإِكْرَامِ أُوَدِّعُكَ يَا مَوْلَايَ يَا أَمِيرَ الْمُؤْمِنِينَ وَدَاعَ مَحْزُونٍ عَلَي فِرَاقِكَ لَا جَعَلَهُ اللَّهُ آخَرَ عَهْدِي مِنْكَ وَ لَا زِيَارَتِي لَكَ إِنَّهُ قَرِيبٌ مُجِيبٌ وَ السَّلَامُ عَلَيْكَ وَ رَحْمَةُ اللَّهِ وَ بَرَكَاتُهُ.</w:t>
      </w:r>
    </w:p>
    <w:p>
      <w:pPr>
        <w:pStyle w:val="BookText"/>
      </w:pPr>
      <w:r>
        <w:rPr>
          <w:rFonts w:ascii="Amiri" w:hAnsi="Amiri" w:eastAsia="Amiri" w:cs="Amiri"/>
          <w:lang w:bidi="ar-SA"/>
          <w:color w:val="111111"/>
          <w:sz w:val="28"/>
          <w:szCs w:val="28"/>
          <w:rtl/>
        </w:rPr>
        <w:t xml:space="preserve">ثُمَّ اسْتَقْبِلِ الْقِبْلَةَ وَ ابْسُطْ يَدَيْكَ وَ قُلِ اللَّهُمَّ صَلِّ عَلَي مُحَمَّدٍ وَ آلِ مُحَمَّدٍ وَ أَبْلِغْ عَنَّا الْوَصِيَّ الْخَلِيفَةَ وَ الدَّاعِيَ إِلَيْكَ وَ إِلَي دَارِ السَّلَامِ صِدِّيقَكَ الْأَكْبَرَ فِي الْإِسْلَامِ وَ فَارُوقَكَ بَيْنَ الْحَقِّ وَ الْبَاطِلِ وَ نُورَكَ الظَّاهِرَ وَ لِسَانَكَ النَّاطِقَ بِأَمْرِكَ بِالْحَقِّ الْمُبِينِ وَ عُرْوَتَكَ الْوُثْقَي وَ كَلِمَتَكَ الْعُلْيَا وَ وَصِيَّ رَسُولِكَ الْمُرْتَضَي عَلَمَ الدِّينِ وَ مَنَارَ الْمُسْلِمِينَ وَ خَاتَمَ الْوَصِيِّينَ وَ سَيِّدَ الْمُؤْمِنِينَ عَلِيَّ بْنَ أَبِي طَالِبٍ أَمِيرَ الْمُؤْمِنِينَ وَ إِمَامَ الْمُتَّقِينَ وَ قَائِدَ الْغُرِّ الْمُحَجَّلِينَ صَلَاةً تَرْفَعُ بِهَا ذِكْرَهُ وَ تُحْيِي بِهَا أَمْرَهُ وَ تُظْهِرُ بِهَا دَعْوَتَهُ وَ تَنْصُرُ بِهَا ذُرِّيَّتَهُ وَ تُفْلِجُ بِهَا حُجَّتَهُ وَ تُعْطِيهِ بَصِيرَتَهُ اللَّهُمَّ وَ اجْزِهِ عَنَّا خَيْرَ جَزَاءِ الْمُكْرَمِينَ وَ أَعْطِهِ سُؤْلَهُ يَا رَبَّ الْعَالَمِينَ فَإِنَّا نَشْهَدُ أَنَّهُ قَدْ نَصَحَ لِرَسُولِكَ- وَ هَدَي إِلَي سَبِيلِكَ وَ قَامَ بِحَقِّكَ وَ صَدَعَ بِأَمْرِكَ وَ لَمْ يَجُرْ فِي حُكْمِكَ وَ لَمْ يَدْخُلْ فِي ظُلْمٍ وَ لَمْ يَسْعَ فِي إِثْمٍ وَ أَخُو رَسُولِكَ- وَ أَوَّلُ مَنْ آمَنَ بِهِ وَ صَدَّقَهُ وَ اتَّبَعَهُ وَ نَصَرَهُ وَ أَنَّهُ وَصِيُّهُ وَ وَارِثُ عِلْمِهِ وَ مَوْضِعُ سِرِّهِ وَ أَحَبُّ الْخَلْقِ إِلَيْهِ فَأَبْلِغْهُ عَنَّا السَّلَامَ وَ رُدَّ عَلَيْنَا مِنْهُ السَّلَامَ يَا أَرْحَمَ الرَّاحِمِينَ‌</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2127" w:name="_Toc1812"/>
      <w:r>
        <w:t>بيان</w:t>
      </w:r>
      <w:bookmarkEnd w:id="2127"/>
    </w:p>
    <w:p>
      <w:pPr>
        <w:pStyle w:val="BookText"/>
      </w:pPr>
      <w:r>
        <w:rPr>
          <w:rFonts w:ascii="Amiri" w:hAnsi="Amiri" w:eastAsia="Amiri" w:cs="Amiri"/>
          <w:lang w:bidi="ar-SA"/>
          <w:color w:val="111111"/>
          <w:sz w:val="28"/>
          <w:szCs w:val="28"/>
          <w:rtl/>
        </w:rPr>
        <w:t xml:space="preserve">الأيد القوة و المجن بكسر الميم الترس و النكبة بالفتح المصيبة و الاستلاب الأخذ بسرعة و البرد كناية عن الراحة و الحاصل أنه أخذها</w:t>
      </w:r>
    </w:p>
    <w:p>
      <w:pPr>
        <w:pStyle w:val="BookText"/>
      </w:pPr>
      <w:r>
        <w:rPr>
          <w:rFonts w:ascii="IRNazanin" w:hAnsi="IRNazanin" w:eastAsia="IRNazanin" w:cs="IRNazanin"/>
          <w:lang w:bidi="fa-IR"/>
          <w:color w:val="111111"/>
          <w:sz w:val="28"/>
          <w:szCs w:val="28"/>
          <w:rtl/>
        </w:rPr>
        <w:t xml:space="preserve">حاضر تو را شاهد می گیرم که کسی که در این مرقد ساکن شد و بر این ضریح وارد شد پاک، مقدس، برگزیده، وصی و پسندیده است. خوشا به حال تو خاکی که گنجینه ای از خیر، شهابی از نور، چشمه حکمت و رحمت و ابلاغ کننده حجت را در بر گرفته ای، من از قاتل تو و دشنام دهندگان تو، یاری دهندگان علیه تو، مبارزان با تو، به خدا برائت می جویم. بار خدایا دلهای ما را برای طاعت، خلوص، دوستی، حسن همیاری و تسلیم آنان رام کن تا با آن طاعت تو را کامل کنیم و به رضای تو برسیم و مستوجب ثواب و رحمت تو شویم. بار خدایا ما را به هر مقام محمودی توفیق ده و مرا از این حرم با هر خیر موجود باز گردان ای صاحب شکوه و بزرگواری. ای مولایم امیر مؤمنان تو را بسان وداع محزون بر فراقت به خدا می سپارم، خداوند این را آخرین عهد من از تو و زیارتم از تو قرار ندهد که او نزدیک اجابت کننده است و سلام، رحمت و برکات خداوند بر تو باد.</w:t>
      </w:r>
    </w:p>
    <w:p>
      <w:pPr>
        <w:pStyle w:val="BookText"/>
      </w:pPr>
      <w:r>
        <w:rPr>
          <w:rFonts w:ascii="IRNazanin" w:hAnsi="IRNazanin" w:eastAsia="IRNazanin" w:cs="IRNazanin"/>
          <w:lang w:bidi="fa-IR"/>
          <w:color w:val="111111"/>
          <w:sz w:val="28"/>
          <w:szCs w:val="28"/>
          <w:rtl/>
        </w:rPr>
        <w:t xml:space="preserve">سپس به قبله رو کن و دستانت را بگشای و بگو: بار خدایا بر محمد و خاندان محمد درود بفرست و به وصی، جانشین آشکارت، زبان گویای تو به امر تو به حق مبین، ریسمان محکمت، کلمه علیایت، وصی پسندیده رسولت، علم دین، مناره مسلمانان، خاتم اوصیاء، سرور مؤمنان، علی بن أبی طالب امیر مؤمنان، امام متقیان، پیشوای سفید رویان برجسته از جانب ما درودی بفرست که با آن یادش را رفیع می گردانی و امرش را زنده می کنی، دعوتش را پاک می سازی و فرزندانش را یاری می کنی، حجتش را پیروز می گردانی و بصیرتش را به او عطا می کنی. بار خدایا در باره ما بهترین جزای مکرمین را به او ببخش و خواسته اش را به او عطا کن ای پروردگار جهانیان که ما گواهی می دهیم که او برای رسولت خلوص ورزید و به راه تو هدایت کرد و به حق تو پرداخت و امر تو را اجرا کرد و در حُکمت ستم نکرد و در ستمی داخل نشد و در گناهی تلاش نکرد و برادر رسول تو، اولین کسی است که به او ایمان آورد و تصدیقش کرد و از او پیروی کرد و یاری اش کرد. و او وصی او، وارث علم او، محل راز او و محبوب ترین خلائق نزد اوست پس از ما به او سلام برسان و سلام او را به ما باز گردان ای مهربان ترین مهربانان.</w:t>
      </w:r>
      <w:r>
        <w:rPr>
          <w:rStyle w:val="FootnoteReference"/>
        </w:rPr>
        <w:footnoteReference w:id="1888"/>
      </w:r>
    </w:p>
    <w:p>
      <w:pPr>
        <w:pStyle w:val="Heading5"/>
      </w:pPr>
      <w:bookmarkStart w:id="2128" w:name="_Toc1813"/>
      <w:r>
        <w:t>توضیح</w:t>
      </w:r>
      <w:bookmarkEnd w:id="2128"/>
    </w:p>
    <w:p>
      <w:pPr>
        <w:pStyle w:val="BookText"/>
      </w:pPr>
      <w:r>
        <w:rPr>
          <w:rFonts w:ascii="IRNazanin" w:hAnsi="IRNazanin" w:eastAsia="IRNazanin" w:cs="IRNazanin"/>
          <w:lang w:bidi="fa-IR"/>
          <w:color w:val="111111"/>
          <w:sz w:val="28"/>
          <w:szCs w:val="28"/>
          <w:rtl/>
        </w:rPr>
        <w:t xml:space="preserve">«الأید» یعنی قدرت، «المجن» با کسر میم یعنی سپر، «النکبة» با فتح یعنی مصیبت و «الاستلاب» گرفتن سریع و «البرد» کنایه از راحتی است و نتیجه اینکه آن را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3" w:name="pg13555_157578"/>
    <w:bookmarkEnd w:id="263"/>
    <w:p>
      <w:pPr>
        <w:pStyle w:val="BookText"/>
      </w:pPr>
      <w:r>
        <w:rPr>
          <w:rFonts w:ascii="Amiri" w:hAnsi="Amiri" w:eastAsia="Amiri" w:cs="Amiri"/>
          <w:lang w:bidi="ar-SA"/>
          <w:color w:val="111111"/>
          <w:sz w:val="28"/>
          <w:szCs w:val="28"/>
          <w:rtl/>
        </w:rPr>
        <w:t xml:space="preserve">بسرعة مع عده فوزا عظيما و يحتمل أن يكون البرد محمولا علي الحقيقة و يقال استقله أي حمله و رفعه و الأعباء جمع العب‌ء بالكسر و هو الحمل و الثقيل من أي شي‌ء كان و هو مضطلع بالأمر أي قوي عليه و غمرة الشي‌ء شدته و مزدحمه و الفترة السكون عن العبادات و المجاهدات و المعروف منها ما بين الرسولين من الزمان الذي انقطعت فيه الرسالة فيحتمل أن يكون كناية عما يلزم مثل هذا الزمان من شيوع الضلالة و الجهالة قوله و أنبل قاصد النبل النجابة و في بعض النسخ و أنيل بالياء المثناة من النيل العطاء علي بناء المفعول.</w:t>
      </w:r>
    </w:p>
    <w:p>
      <w:pPr>
        <w:pStyle w:val="Heading5"/>
      </w:pPr>
      <w:bookmarkStart w:id="2129" w:name="_Toc1814"/>
      <w:r>
        <w:t>أقول</w:t>
      </w:r>
      <w:bookmarkEnd w:id="2129"/>
    </w:p>
    <w:p>
      <w:pPr>
        <w:pStyle w:val="BookText"/>
      </w:pPr>
      <w:r>
        <w:rPr>
          <w:rFonts w:ascii="Amiri" w:hAnsi="Amiri" w:eastAsia="Amiri" w:cs="Amiri"/>
          <w:lang w:bidi="ar-SA"/>
          <w:color w:val="111111"/>
          <w:sz w:val="28"/>
          <w:szCs w:val="28"/>
          <w:rtl/>
        </w:rPr>
        <w:t xml:space="preserve">لم أطلع علي سند هذه الزيارة و لا علي استحباب زيارته عليه السلام في خصوص هذا اليوم لكنه من المشهورات بين الشيعة و الإتيان بالأعمال الحسنة في الأزمان الشريفة موجب لمزيد المثوبة فزيارته صلوات الله عليه في سائر الأيام الشريفة أفضل لا سيما الأيام التي لها اختصاص به و ظهر له فيها كرامة و فضيلة و منقبة.</w:t>
      </w:r>
    </w:p>
    <w:p>
      <w:pPr>
        <w:pStyle w:val="BookText"/>
      </w:pPr>
      <w:r>
        <w:rPr>
          <w:rFonts w:ascii="Amiri" w:hAnsi="Amiri" w:eastAsia="Amiri" w:cs="Amiri"/>
          <w:lang w:bidi="ar-SA"/>
          <w:color w:val="111111"/>
          <w:sz w:val="28"/>
          <w:szCs w:val="28"/>
          <w:rtl/>
        </w:rPr>
        <w:t xml:space="preserve">كيوم ولادته و هو علي المشهور ثالث عشر رجب كما رووا عن عتّاب بن أسيد أنه قال ولد أمير المؤمنين عليه السلام علي بن أبي طالب عليه السلام بمكة في بيت الله الحرام يوم الجمعة لثلاث عشرة ليلة خلت من رجب و للنبي صلي الله عليه و آله ثمان و عشرون سنة قبل النبوة باثنتي عشرة سنة أو سابع عشر شعبان كما:</w:t>
      </w:r>
    </w:p>
    <w:p>
      <w:pPr>
        <w:pStyle w:val="BookText"/>
      </w:pPr>
      <w:r>
        <w:rPr>
          <w:rFonts w:ascii="Amiri" w:hAnsi="Amiri" w:eastAsia="Amiri" w:cs="Amiri"/>
          <w:lang w:bidi="ar-SA"/>
          <w:color w:val="111111"/>
          <w:sz w:val="28"/>
          <w:szCs w:val="28"/>
          <w:rtl/>
        </w:rPr>
        <w:t xml:space="preserve">رَوَي الشَّيْخُ فِي الْمِصْبَاحِ‌</w:t>
      </w:r>
      <w:r>
        <w:rPr>
          <w:rStyle w:val="FootnoteReference"/>
        </w:rPr>
        <w:footnoteReference w:id="1889"/>
      </w:r>
      <w:r>
        <w:rPr>
          <w:rFonts w:ascii="Amiri" w:hAnsi="Amiri" w:eastAsia="Amiri" w:cs="Amiri"/>
          <w:lang w:bidi="ar-SA"/>
          <w:color w:val="111111"/>
          <w:sz w:val="28"/>
          <w:szCs w:val="28"/>
          <w:rtl/>
        </w:rPr>
        <w:t xml:space="preserve">عَنْ صَفْوَانَ الْجَمَّالِ عَنْ أَبِي عَبْدِ اللَّهِ عليه السلام: قَالَ وُلِدَ أَمِيرُ الْمُؤْمِنِينَ عليه السلام يَوْمَ الْأَحَدِ لِسَبْعٍ خَلَوْنَ مِنْ شَعْبَانَ.</w:t>
      </w:r>
    </w:p>
    <w:p>
      <w:pPr>
        <w:pStyle w:val="BookText"/>
      </w:pPr>
      <w:r>
        <w:rPr>
          <w:rFonts w:ascii="Amiri" w:hAnsi="Amiri" w:eastAsia="Amiri" w:cs="Amiri"/>
          <w:lang w:bidi="ar-SA"/>
          <w:color w:val="111111"/>
          <w:sz w:val="28"/>
          <w:szCs w:val="28"/>
          <w:rtl/>
        </w:rPr>
        <w:t xml:space="preserve">و يوم وفاته و قد مر و ليلة مبيته علي فراش النبي صلي الله عليه و آله و هي أولي ليلة من ربيع الأول.</w:t>
      </w:r>
    </w:p>
    <w:p>
      <w:pPr>
        <w:pStyle w:val="BookText"/>
      </w:pPr>
      <w:r>
        <w:rPr>
          <w:rFonts w:ascii="Amiri" w:hAnsi="Amiri" w:eastAsia="Amiri" w:cs="Amiri"/>
          <w:lang w:bidi="ar-SA"/>
          <w:color w:val="111111"/>
          <w:sz w:val="28"/>
          <w:szCs w:val="28"/>
          <w:rtl/>
        </w:rPr>
        <w:t xml:space="preserve">و يوم فتح بدر علي يديه و هو السابع عشر من شهر رمضان.</w:t>
      </w:r>
    </w:p>
    <w:p>
      <w:pPr>
        <w:pStyle w:val="BookText"/>
      </w:pPr>
      <w:r>
        <w:rPr>
          <w:rFonts w:ascii="Amiri" w:hAnsi="Amiri" w:eastAsia="Amiri" w:cs="Amiri"/>
          <w:lang w:bidi="ar-SA"/>
          <w:color w:val="111111"/>
          <w:sz w:val="28"/>
          <w:szCs w:val="28"/>
          <w:rtl/>
        </w:rPr>
        <w:t xml:space="preserve">و يوم مواساته في غزوة أحد و هو سابع عشر شوال.</w:t>
      </w:r>
    </w:p>
    <w:p>
      <w:pPr>
        <w:pStyle w:val="BookText"/>
      </w:pPr>
      <w:r>
        <w:rPr>
          <w:rFonts w:ascii="Amiri" w:hAnsi="Amiri" w:eastAsia="Amiri" w:cs="Amiri"/>
          <w:lang w:bidi="ar-SA"/>
          <w:color w:val="111111"/>
          <w:sz w:val="28"/>
          <w:szCs w:val="28"/>
          <w:rtl/>
        </w:rPr>
        <w:t xml:space="preserve">و يوم فتح خيبر علي يديه و هو السابع و العشرون من رجب.</w:t>
      </w:r>
    </w:p>
    <w:p>
      <w:pPr>
        <w:pStyle w:val="BookText"/>
      </w:pPr>
      <w:r>
        <w:rPr>
          <w:rFonts w:ascii="IRNazanin" w:hAnsi="IRNazanin" w:eastAsia="IRNazanin" w:cs="IRNazanin"/>
          <w:lang w:bidi="fa-IR"/>
          <w:color w:val="111111"/>
          <w:sz w:val="28"/>
          <w:szCs w:val="28"/>
          <w:rtl/>
        </w:rPr>
        <w:t xml:space="preserve">به سرعت گرفت همراه با اینکه آن را رستگاری بزرگی حساب کرد. و محتمل است که برد حمل بر حقیقت شود. «استقله» گفته می شود یعنی آن را حمل و بلند کرد. و «الأعباء» جمع «العبء» با کسره است و به معنی بار سنگین از هر چیزی است. و هو «مضطلع بالأمر» یعنی بر آن قوی است. «غمرة الشی»ء شدت و ازدحام آن است. و «الفترة» ساکن بودن از عبادات و مجاهدت ها است و معنای معروف از آن فاصله زمانی بین دو رسول است که در آن رسالت قطع شده است و محتمل است که کنایه از شیوع ضلالت و جهالتی باشد که برای چنین زمانی لازم می آید. و این سخن او«أنبل قاصد» «النبل» یعنی نجابت و در بعضی نسخه ها «أنیل» با یاء از ریشه نیل به معنی عطا بر بنای اسم مفعول آمده است.</w:t>
      </w:r>
    </w:p>
    <w:p>
      <w:pPr>
        <w:pStyle w:val="Heading5"/>
      </w:pPr>
      <w:bookmarkStart w:id="2130" w:name="_Toc1815"/>
      <w:r>
        <w:t>مؤلف</w:t>
      </w:r>
      <w:bookmarkEnd w:id="2130"/>
    </w:p>
    <w:p>
      <w:pPr>
        <w:pStyle w:val="BookText"/>
      </w:pPr>
      <w:r>
        <w:rPr>
          <w:rFonts w:ascii="IRNazanin" w:hAnsi="IRNazanin" w:eastAsia="IRNazanin" w:cs="IRNazanin"/>
          <w:lang w:bidi="fa-IR"/>
          <w:color w:val="111111"/>
          <w:sz w:val="28"/>
          <w:szCs w:val="28"/>
          <w:rtl/>
        </w:rPr>
        <w:t xml:space="preserve">نه بر سند این زیارت دست یافتم و نه بر استحباب زیارت او در این روز خاص، اما آن از مشهورات بین شیعه و انجام اعمال نیک در زمان های شریف موجب افزایش ثواب است پس زیارت او در سایر ایام شریف به ویژه ایامی که به او اختصاص دارد و در آن روز ها کرامت و فضیلت و منقبتی برای او ظاهر شده است بهتر است.</w:t>
      </w:r>
    </w:p>
    <w:p>
      <w:pPr>
        <w:pStyle w:val="BookText"/>
      </w:pPr>
      <w:r>
        <w:rPr>
          <w:rFonts w:ascii="IRNazanin" w:hAnsi="IRNazanin" w:eastAsia="IRNazanin" w:cs="IRNazanin"/>
          <w:lang w:bidi="fa-IR"/>
          <w:color w:val="111111"/>
          <w:sz w:val="28"/>
          <w:szCs w:val="28"/>
          <w:rtl/>
        </w:rPr>
        <w:t xml:space="preserve">مانند روز ولادت او که بر اساس رأی مشهور سیزدهم رجب است چنانکه از عتاب بن اسید روایت کرده اند که او گفت: امیرمؤمنان علیه السلام علی بن أبی طالب در مکه در بیت الله الحرام، روز جمعه سیزدهم رجب زاده شد و پیامبر صلی الله علیه و آله بیست و هشت ساله بود یعنی دوازده سال پیش از نبوّت، یا هفدهم شعبان چنانکه شیخ در مصباح</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از صفوان جمال از صادق علیه السلام روایت کرد که فرمود: امیرمؤمنان علیه السلام روز یکشنبه هفتم شعبان زاده شد.</w:t>
      </w:r>
    </w:p>
    <w:p>
      <w:pPr>
        <w:pStyle w:val="BookText"/>
      </w:pPr>
      <w:r>
        <w:rPr>
          <w:rFonts w:ascii="IRNazanin" w:hAnsi="IRNazanin" w:eastAsia="IRNazanin" w:cs="IRNazanin"/>
          <w:lang w:bidi="fa-IR"/>
          <w:color w:val="111111"/>
          <w:sz w:val="28"/>
          <w:szCs w:val="28"/>
          <w:rtl/>
        </w:rPr>
        <w:t xml:space="preserve">و روز وفاتش که بیان شد و شب خفتنش بر بستر نبی صلّی الله علیه و آله که اولین شب ربیع الأول است.</w:t>
      </w:r>
    </w:p>
    <w:p>
      <w:pPr>
        <w:pStyle w:val="BookText"/>
      </w:pPr>
      <w:r>
        <w:rPr>
          <w:rFonts w:ascii="IRNazanin" w:hAnsi="IRNazanin" w:eastAsia="IRNazanin" w:cs="IRNazanin"/>
          <w:lang w:bidi="fa-IR"/>
          <w:color w:val="111111"/>
          <w:sz w:val="28"/>
          <w:szCs w:val="28"/>
          <w:rtl/>
        </w:rPr>
        <w:t xml:space="preserve">و روز فتح بدر به دستان او که هفدهم ماه رمضان است.</w:t>
      </w:r>
    </w:p>
    <w:p>
      <w:pPr>
        <w:pStyle w:val="BookText"/>
      </w:pPr>
      <w:r>
        <w:rPr>
          <w:rFonts w:ascii="IRNazanin" w:hAnsi="IRNazanin" w:eastAsia="IRNazanin" w:cs="IRNazanin"/>
          <w:lang w:bidi="fa-IR"/>
          <w:color w:val="111111"/>
          <w:sz w:val="28"/>
          <w:szCs w:val="28"/>
          <w:rtl/>
        </w:rPr>
        <w:t xml:space="preserve">روز مواساتش در غزوه احد که هفدهم شوال است.</w:t>
      </w:r>
    </w:p>
    <w:p>
      <w:pPr>
        <w:pStyle w:val="BookText"/>
      </w:pPr>
      <w:r>
        <w:rPr>
          <w:rFonts w:ascii="IRNazanin" w:hAnsi="IRNazanin" w:eastAsia="IRNazanin" w:cs="IRNazanin"/>
          <w:lang w:bidi="fa-IR"/>
          <w:color w:val="111111"/>
          <w:sz w:val="28"/>
          <w:szCs w:val="28"/>
          <w:rtl/>
        </w:rPr>
        <w:t xml:space="preserve">روز فتح خیبر به دستان او که بیست و هفتم رجب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صعوده علي كتف النبي صلي الله عليه و آله لحط الأصنام و هو العشرون من شهر رمضان.</w:t>
      </w:r>
    </w:p>
    <w:p>
      <w:pPr>
        <w:pStyle w:val="BookText"/>
      </w:pPr>
      <w:r>
        <w:rPr>
          <w:rFonts w:ascii="Amiri" w:hAnsi="Amiri" w:eastAsia="Amiri" w:cs="Amiri"/>
          <w:lang w:bidi="ar-SA"/>
          <w:color w:val="111111"/>
          <w:sz w:val="28"/>
          <w:szCs w:val="28"/>
          <w:rtl/>
        </w:rPr>
        <w:t xml:space="preserve">و يوم فتح البصرة و هو منتصف جمادي الأولي.</w:t>
      </w:r>
    </w:p>
    <w:p>
      <w:pPr>
        <w:pStyle w:val="BookText"/>
      </w:pPr>
      <w:r>
        <w:rPr>
          <w:rFonts w:ascii="Amiri" w:hAnsi="Amiri" w:eastAsia="Amiri" w:cs="Amiri"/>
          <w:lang w:bidi="ar-SA"/>
          <w:color w:val="111111"/>
          <w:sz w:val="28"/>
          <w:szCs w:val="28"/>
          <w:rtl/>
        </w:rPr>
        <w:t xml:space="preserve">و يوم ردت الشمس عليه و هو سابع عشر شوال.</w:t>
      </w:r>
    </w:p>
    <w:p>
      <w:pPr>
        <w:pStyle w:val="BookText"/>
      </w:pPr>
      <w:r>
        <w:rPr>
          <w:rFonts w:ascii="Amiri" w:hAnsi="Amiri" w:eastAsia="Amiri" w:cs="Amiri"/>
          <w:lang w:bidi="ar-SA"/>
          <w:color w:val="111111"/>
          <w:sz w:val="28"/>
          <w:szCs w:val="28"/>
          <w:rtl/>
        </w:rPr>
        <w:t xml:space="preserve">و يوم نصبه لتبليغ آيات براءة و عزل أبي بكر عنه و ظهور استحقاقه للأمانة و الخلافة فيه و هو أول ذي الحجة.</w:t>
      </w:r>
    </w:p>
    <w:p>
      <w:pPr>
        <w:pStyle w:val="BookText"/>
      </w:pPr>
      <w:r>
        <w:rPr>
          <w:rFonts w:ascii="Amiri" w:hAnsi="Amiri" w:eastAsia="Amiri" w:cs="Amiri"/>
          <w:lang w:bidi="ar-SA"/>
          <w:color w:val="111111"/>
          <w:sz w:val="28"/>
          <w:szCs w:val="28"/>
          <w:rtl/>
        </w:rPr>
        <w:t xml:space="preserve">و يوم سد الأبواب و فتح بابه و هو يوم عرفة.</w:t>
      </w:r>
    </w:p>
    <w:p>
      <w:pPr>
        <w:pStyle w:val="BookText"/>
      </w:pPr>
      <w:r>
        <w:rPr>
          <w:rFonts w:ascii="Amiri" w:hAnsi="Amiri" w:eastAsia="Amiri" w:cs="Amiri"/>
          <w:lang w:bidi="ar-SA"/>
          <w:color w:val="111111"/>
          <w:sz w:val="28"/>
          <w:szCs w:val="28"/>
          <w:rtl/>
        </w:rPr>
        <w:t xml:space="preserve">و يوم تصدقه بالخاتم و هو الرابع و العشرون من ذي الحجة و هو يوم المباهلة فله اختصاص به عليه السلام من جهتين.</w:t>
      </w:r>
    </w:p>
    <w:p>
      <w:pPr>
        <w:pStyle w:val="BookText"/>
      </w:pPr>
      <w:r>
        <w:rPr>
          <w:rFonts w:ascii="Amiri" w:hAnsi="Amiri" w:eastAsia="Amiri" w:cs="Amiri"/>
          <w:lang w:bidi="ar-SA"/>
          <w:color w:val="111111"/>
          <w:sz w:val="28"/>
          <w:szCs w:val="28"/>
          <w:rtl/>
        </w:rPr>
        <w:t xml:space="preserve">و يوم نزول هل أتي في شأنه و هو الخامس و العشرون من ذي الحجة و قيل هو يوم المباهلة أيضا.</w:t>
      </w:r>
    </w:p>
    <w:p>
      <w:pPr>
        <w:pStyle w:val="BookText"/>
      </w:pPr>
      <w:r>
        <w:rPr>
          <w:rFonts w:ascii="Amiri" w:hAnsi="Amiri" w:eastAsia="Amiri" w:cs="Amiri"/>
          <w:lang w:bidi="ar-SA"/>
          <w:color w:val="111111"/>
          <w:sz w:val="28"/>
          <w:szCs w:val="28"/>
          <w:rtl/>
        </w:rPr>
        <w:t xml:space="preserve">و يوم تزوجه فاطمة عليهما السلام و يوم زفافها إليه و قد مر في باب زيارة فاطمة عليها السلام.</w:t>
      </w:r>
    </w:p>
    <w:p>
      <w:pPr>
        <w:pStyle w:val="BookText"/>
      </w:pPr>
      <w:r>
        <w:rPr>
          <w:rFonts w:ascii="Amiri" w:hAnsi="Amiri" w:eastAsia="Amiri" w:cs="Amiri"/>
          <w:lang w:bidi="ar-SA"/>
          <w:color w:val="111111"/>
          <w:sz w:val="28"/>
          <w:szCs w:val="28"/>
          <w:rtl/>
        </w:rPr>
        <w:t xml:space="preserve">و يوم خلافته و هو يوم وفاة النبي صلي الله عليه و آله.</w:t>
      </w:r>
    </w:p>
    <w:p>
      <w:pPr>
        <w:pStyle w:val="BookText"/>
      </w:pPr>
      <w:r>
        <w:rPr>
          <w:rFonts w:ascii="Amiri" w:hAnsi="Amiri" w:eastAsia="Amiri" w:cs="Amiri"/>
          <w:lang w:bidi="ar-SA"/>
          <w:color w:val="111111"/>
          <w:sz w:val="28"/>
          <w:szCs w:val="28"/>
          <w:rtl/>
        </w:rPr>
        <w:t xml:space="preserve">و يوم بويع بالخلافة بعد قتل عثمان و هو ثامن عشر ذي الحجة أو الخامس و العشرون منه.</w:t>
      </w:r>
    </w:p>
    <w:p>
      <w:pPr>
        <w:pStyle w:val="BookText"/>
      </w:pPr>
      <w:r>
        <w:rPr>
          <w:rFonts w:ascii="Amiri" w:hAnsi="Amiri" w:eastAsia="Amiri" w:cs="Amiri"/>
          <w:lang w:bidi="ar-SA"/>
          <w:color w:val="111111"/>
          <w:sz w:val="28"/>
          <w:szCs w:val="28"/>
          <w:rtl/>
        </w:rPr>
        <w:t xml:space="preserve">و يوم نيروز الفرس لما روي أنه عليه السلام بويع بالخلافة في ذلك اليوم إلي غير ذلك من الأيام التي لا يمكن إحصاؤها إذ ما من يوم إلا و قد ظهر له فيها فضيلة و جلالة و كرامة.</w:t>
      </w:r>
    </w:p>
    <w:p>
      <w:pPr>
        <w:pStyle w:val="BookText"/>
      </w:pPr>
      <w:r>
        <w:rPr>
          <w:rFonts w:ascii="Amiri" w:hAnsi="Amiri" w:eastAsia="Amiri" w:cs="Amiri"/>
          <w:lang w:bidi="ar-SA"/>
          <w:color w:val="111111"/>
          <w:sz w:val="28"/>
          <w:szCs w:val="28"/>
          <w:rtl/>
        </w:rPr>
        <w:t xml:space="preserve">و قد مر أكثرها في كتاب تاريخه عليه السلام و كتاب تاريخ النبي صلي الله عليه و آله و كتاب الفتن و ذكرها هنا يوجب التطويل.</w:t>
      </w:r>
    </w:p>
    <w:p>
      <w:pPr>
        <w:pStyle w:val="BookText"/>
      </w:pPr>
      <w:r>
        <w:rPr>
          <w:rFonts w:ascii="IRNazanin" w:hAnsi="IRNazanin" w:eastAsia="IRNazanin" w:cs="IRNazanin"/>
          <w:lang w:bidi="fa-IR"/>
          <w:color w:val="111111"/>
          <w:sz w:val="28"/>
          <w:szCs w:val="28"/>
          <w:rtl/>
        </w:rPr>
        <w:t xml:space="preserve">روز بالا رفتنش بر شانه نبی صلّی الله علیه و آله برای انداختن بت ها که بیستم ماه رمضان است.</w:t>
      </w:r>
    </w:p>
    <w:p>
      <w:pPr>
        <w:pStyle w:val="BookText"/>
      </w:pPr>
      <w:r>
        <w:rPr>
          <w:rFonts w:ascii="IRNazanin" w:hAnsi="IRNazanin" w:eastAsia="IRNazanin" w:cs="IRNazanin"/>
          <w:lang w:bidi="fa-IR"/>
          <w:color w:val="111111"/>
          <w:sz w:val="28"/>
          <w:szCs w:val="28"/>
          <w:rtl/>
        </w:rPr>
        <w:t xml:space="preserve">روز فتح بصره که نیمه جمادی الأول است.</w:t>
      </w:r>
    </w:p>
    <w:p>
      <w:pPr>
        <w:pStyle w:val="BookText"/>
      </w:pPr>
      <w:r>
        <w:rPr>
          <w:rFonts w:ascii="IRNazanin" w:hAnsi="IRNazanin" w:eastAsia="IRNazanin" w:cs="IRNazanin"/>
          <w:lang w:bidi="fa-IR"/>
          <w:color w:val="111111"/>
          <w:sz w:val="28"/>
          <w:szCs w:val="28"/>
          <w:rtl/>
        </w:rPr>
        <w:t xml:space="preserve">روزی که خورشید بر او بر گردانده شد که هفدهم شوال است.</w:t>
      </w:r>
    </w:p>
    <w:p>
      <w:pPr>
        <w:pStyle w:val="BookText"/>
      </w:pPr>
      <w:r>
        <w:rPr>
          <w:rFonts w:ascii="IRNazanin" w:hAnsi="IRNazanin" w:eastAsia="IRNazanin" w:cs="IRNazanin"/>
          <w:lang w:bidi="fa-IR"/>
          <w:color w:val="111111"/>
          <w:sz w:val="28"/>
          <w:szCs w:val="28"/>
          <w:rtl/>
        </w:rPr>
        <w:t xml:space="preserve">روز منصوب شدنش برای تبلیغ آیات برائت و عزل ابوبکر از آن و آشکار شدن استحقاقش بر امانت و جانشینی در آن که اول ذی حجه است.</w:t>
      </w:r>
    </w:p>
    <w:p>
      <w:pPr>
        <w:pStyle w:val="BookText"/>
      </w:pPr>
      <w:r>
        <w:rPr>
          <w:rFonts w:ascii="IRNazanin" w:hAnsi="IRNazanin" w:eastAsia="IRNazanin" w:cs="IRNazanin"/>
          <w:lang w:bidi="fa-IR"/>
          <w:color w:val="111111"/>
          <w:sz w:val="28"/>
          <w:szCs w:val="28"/>
          <w:rtl/>
        </w:rPr>
        <w:t xml:space="preserve">روز بسته شدن درهای منازل به مسجد و باز شدن در او که روز عرفه است.</w:t>
      </w:r>
    </w:p>
    <w:p>
      <w:pPr>
        <w:pStyle w:val="BookText"/>
      </w:pPr>
      <w:r>
        <w:rPr>
          <w:rFonts w:ascii="IRNazanin" w:hAnsi="IRNazanin" w:eastAsia="IRNazanin" w:cs="IRNazanin"/>
          <w:lang w:bidi="fa-IR"/>
          <w:color w:val="111111"/>
          <w:sz w:val="28"/>
          <w:szCs w:val="28"/>
          <w:rtl/>
        </w:rPr>
        <w:t xml:space="preserve">روز صدقه دادن انگشترش که بیست و چهارم ذی حجه است و این روز مباهله است که از دو جهت به او اختصاص دارد .</w:t>
      </w:r>
    </w:p>
    <w:p>
      <w:pPr>
        <w:pStyle w:val="BookText"/>
      </w:pPr>
      <w:r>
        <w:rPr>
          <w:rFonts w:ascii="IRNazanin" w:hAnsi="IRNazanin" w:eastAsia="IRNazanin" w:cs="IRNazanin"/>
          <w:lang w:bidi="fa-IR"/>
          <w:color w:val="111111"/>
          <w:sz w:val="28"/>
          <w:szCs w:val="28"/>
          <w:rtl/>
        </w:rPr>
        <w:t xml:space="preserve">و روز نزول هل أتی در شأن او، که بیست و پنجم ذی حجه و گفته شده آن نیز روز مباهله است.</w:t>
      </w:r>
    </w:p>
    <w:p>
      <w:pPr>
        <w:pStyle w:val="BookText"/>
      </w:pPr>
      <w:r>
        <w:rPr>
          <w:rFonts w:ascii="IRNazanin" w:hAnsi="IRNazanin" w:eastAsia="IRNazanin" w:cs="IRNazanin"/>
          <w:lang w:bidi="fa-IR"/>
          <w:color w:val="111111"/>
          <w:sz w:val="28"/>
          <w:szCs w:val="28"/>
          <w:rtl/>
        </w:rPr>
        <w:t xml:space="preserve">و روز ازدواجش با فاطمه علیها السلام، روز زفافش که در باب زیارت فاطمه(س) بیان شد.</w:t>
      </w:r>
    </w:p>
    <w:p>
      <w:pPr>
        <w:pStyle w:val="BookText"/>
      </w:pPr>
      <w:r>
        <w:rPr>
          <w:rFonts w:ascii="IRNazanin" w:hAnsi="IRNazanin" w:eastAsia="IRNazanin" w:cs="IRNazanin"/>
          <w:lang w:bidi="fa-IR"/>
          <w:color w:val="111111"/>
          <w:sz w:val="28"/>
          <w:szCs w:val="28"/>
          <w:rtl/>
        </w:rPr>
        <w:t xml:space="preserve">و روز خلافتش که روز وفات نبی صلّی الله علیه و آله است.</w:t>
      </w:r>
    </w:p>
    <w:p>
      <w:pPr>
        <w:pStyle w:val="BookText"/>
      </w:pPr>
      <w:r>
        <w:rPr>
          <w:rFonts w:ascii="IRNazanin" w:hAnsi="IRNazanin" w:eastAsia="IRNazanin" w:cs="IRNazanin"/>
          <w:lang w:bidi="fa-IR"/>
          <w:color w:val="111111"/>
          <w:sz w:val="28"/>
          <w:szCs w:val="28"/>
          <w:rtl/>
        </w:rPr>
        <w:t xml:space="preserve">و روزی که بعد از قتل عثمان برای خلافت بیعت شد و روز هجدهم ذی حجه یا بیست و پنجم آن است.</w:t>
      </w:r>
    </w:p>
    <w:p>
      <w:pPr>
        <w:pStyle w:val="BookText"/>
      </w:pPr>
      <w:r>
        <w:rPr>
          <w:rFonts w:ascii="IRNazanin" w:hAnsi="IRNazanin" w:eastAsia="IRNazanin" w:cs="IRNazanin"/>
          <w:lang w:bidi="fa-IR"/>
          <w:color w:val="111111"/>
          <w:sz w:val="28"/>
          <w:szCs w:val="28"/>
          <w:rtl/>
        </w:rPr>
        <w:t xml:space="preserve">و روز نوروز ایرانیان به جهت آنچه که روایت شد که وی در آن روز برای خلافت بیعت شد، تا سایر ایامی که شمارش آن ممکن نیست زیرا هیچ روزی نیست مگر اینکه در آن برای او فضیلت، جلال و کرامتی آشکار شده است. و اغلب آنها در کتاب تاریخ او و کتاب تاریخ پیامبر صلّی الله علیه و آله و کتاب فتن بیان شد و ذکر آن در اینجا موجب اطاله است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4" w:name="pg13555_157580"/>
    <w:bookmarkEnd w:id="264"/>
    <w:p>
      <w:pPr>
        <w:pStyle w:val="Heading3"/>
      </w:pPr>
      <w:bookmarkStart w:id="2131" w:name="_Toc1816"/>
      <w:r>
        <w:t>باب 6 فضل الكوفة و مسجدها الأعظم و أعماله</w:t>
      </w:r>
      <w:bookmarkEnd w:id="2131"/>
    </w:p>
    <w:p>
      <w:pPr>
        <w:pStyle w:val="Heading4"/>
      </w:pPr>
      <w:bookmarkStart w:id="2132" w:name="_Toc1817"/>
      <w:r>
        <w:t>الأخبار</w:t>
      </w:r>
      <w:bookmarkEnd w:id="2132"/>
    </w:p>
    <w:p>
      <w:pPr>
        <w:pStyle w:val="Heading5"/>
      </w:pPr>
      <w:bookmarkStart w:id="2133" w:name="_Toc1818"/>
      <w:r>
        <w:t>«1»</w:t>
      </w:r>
      <w:bookmarkEnd w:id="2133"/>
    </w:p>
    <w:p>
      <w:pPr>
        <w:pStyle w:val="BookText"/>
      </w:pPr>
      <w:r>
        <w:rPr>
          <w:rFonts w:ascii="Amiri" w:hAnsi="Amiri" w:eastAsia="Amiri" w:cs="Amiri"/>
          <w:lang w:bidi="ar-SA"/>
          <w:color w:val="111111"/>
          <w:sz w:val="28"/>
          <w:szCs w:val="28"/>
          <w:rtl/>
        </w:rPr>
        <w:t xml:space="preserve">أَقُولُ رَوَي السَّيِّدُ عَلِيُّ بْنُ عَبْدِ الْحَمِيدِ مِنْ كِتَابِ فَضْلِ بْنِ شَاذَانَ بِإِسْنَادِهِ عَنِ الْحَسَنِ بْنِ عَلِيٍّ عليه السلام قَالَ: لَمَوْضِعُ الرِّجْلِ فِي الْكُوفَةِ أَحَبُّ إِلَيَّ مِنْ دَارٍ بِالْمَدِينَةِ.</w:t>
      </w:r>
    </w:p>
    <w:p>
      <w:pPr>
        <w:pStyle w:val="Heading5"/>
      </w:pPr>
      <w:bookmarkStart w:id="2134" w:name="_Toc1819"/>
      <w:r>
        <w:t>«2»</w:t>
      </w:r>
      <w:bookmarkEnd w:id="2134"/>
    </w:p>
    <w:p>
      <w:pPr>
        <w:pStyle w:val="BookText"/>
      </w:pPr>
      <w:r>
        <w:rPr>
          <w:rFonts w:ascii="Amiri" w:hAnsi="Amiri" w:eastAsia="Amiri" w:cs="Amiri"/>
          <w:lang w:bidi="ar-SA"/>
          <w:color w:val="111111"/>
          <w:sz w:val="28"/>
          <w:szCs w:val="28"/>
          <w:rtl/>
        </w:rPr>
        <w:t xml:space="preserve">وَ عَنْهُ بِإِسْنَادِهِ عَنْ سَعْدِ بْنِ الْأَصْبَغِ عَنْ أَبِي عَبْدِ اللَّهِ عليه السلام قَالَ: مَنْ كَانَ لَهُ دَارٌ فِي الْكُوفَةِ فَلْيَتَمَسَّكْ بِهَا.</w:t>
      </w:r>
    </w:p>
    <w:p>
      <w:pPr>
        <w:pStyle w:val="Heading5"/>
      </w:pPr>
      <w:bookmarkStart w:id="2135" w:name="_Toc1820"/>
      <w:r>
        <w:t>«3»</w:t>
      </w:r>
      <w:bookmarkEnd w:id="2135"/>
    </w:p>
    <w:p>
      <w:pPr>
        <w:pStyle w:val="BookText"/>
      </w:pPr>
      <w:r>
        <w:rPr>
          <w:rFonts w:ascii="Amiri" w:hAnsi="Amiri" w:eastAsia="Amiri" w:cs="Amiri"/>
          <w:lang w:bidi="ar-SA"/>
          <w:color w:val="111111"/>
          <w:sz w:val="28"/>
          <w:szCs w:val="28"/>
          <w:rtl/>
        </w:rPr>
        <w:t xml:space="preserve">وَ بِإِسْنَادِهِ عَنْ مُفَضَّلِ بْنِ عُمَرَ عَنْ أَبِي عَبْدِ اللَّهِ عليه السلام قَالَ: إِنَّ قَائِمَنَا إِذَا قَامَ يُبْنَي لَهُ فِي ظَهْرِ الْكُوفَةِ مَسْجِدٌ لَهُ أَلْفُ بَابٍ وَ تَتَّصِلُ بُيُوتُ الْكُوفَةِ بِنَهَرِ كَرْبَلَاءَ حَتَّي يَخْرُجَ الرَّجُلُ يَوْمَ الْجُمُعَةِ عَلَي بَغْلَةٍ سَفْوَاءَ يُرِيدُ الْجُمُعَةَ فَلَا يُدْرِكُهَا.</w:t>
      </w:r>
    </w:p>
    <w:p>
      <w:pPr>
        <w:pStyle w:val="Heading5"/>
      </w:pPr>
      <w:bookmarkStart w:id="2136" w:name="_Toc1821"/>
      <w:r>
        <w:t>«4»</w:t>
      </w:r>
      <w:bookmarkEnd w:id="2136"/>
    </w:p>
    <w:p>
      <w:pPr>
        <w:pStyle w:val="BookText"/>
      </w:pPr>
      <w:r>
        <w:rPr>
          <w:rFonts w:ascii="Amiri" w:hAnsi="Amiri" w:eastAsia="Amiri" w:cs="Amiri"/>
          <w:lang w:bidi="ar-SA"/>
          <w:color w:val="111111"/>
          <w:sz w:val="28"/>
          <w:szCs w:val="28"/>
          <w:rtl/>
        </w:rPr>
        <w:t xml:space="preserve">وَ بِإِسْنَادِهِ عَنْ أَبِي جَعْفَرٍ عليه السلام قَالَ: إِذَا دَخَلَ الْمَهْدِيُّ عليه السلام الْكُوفَةَ قَالَ النَّاسُ يَا ابْنَ رَسُولِ اللَّهِ إِنَّ الصَّلَاةَ مَعَكَ تُضَاهِي الصَّلَاةَ خَلْفَ رَسُولِ اللَّهِ- وَ هَذَا الْمَسْجِدُ لَا يَسَعُنَا فَيَخْرُجُ إِلَي الْغَرِيِّ فَيَخُطُّ مَسْجِداً لَهُ أَلْفُ بَابٍ يَسَعُ النَّاسَ وَ يَبْعَثُ فَيَجْرِي خَلْفَ قَبْرِ الْحُسَيْنِ عليه السلام نَهَراً يَجْرِي إِلَي الْغَرِيِّ حَتَّي يَجْرِيَ فِي النَّجَفِ وَ يَعْمَلُ هُوَ عَلَي فُوَّهَةِ النَّهَرِ قَنَاطِرَ وَ أَرْحَاءَ فِي السَّبِيلِ.</w:t>
      </w:r>
    </w:p>
    <w:p>
      <w:pPr>
        <w:pStyle w:val="Heading5"/>
      </w:pPr>
      <w:bookmarkStart w:id="2137" w:name="_Toc1822"/>
      <w:r>
        <w:t>«5»</w:t>
      </w:r>
      <w:bookmarkEnd w:id="2137"/>
    </w:p>
    <w:p>
      <w:pPr>
        <w:pStyle w:val="BookText"/>
      </w:pPr>
      <w:r>
        <w:rPr>
          <w:rFonts w:ascii="Amiri" w:hAnsi="Amiri" w:eastAsia="Amiri" w:cs="Amiri"/>
          <w:lang w:bidi="ar-SA"/>
          <w:color w:val="111111"/>
          <w:sz w:val="28"/>
          <w:szCs w:val="28"/>
          <w:rtl/>
        </w:rPr>
        <w:t xml:space="preserve">نهج، [نهج البلاغة]: كَأَنِّي بِكِ يَا كُوفَةُ تُمَدِّينَ مَدَّ الْأَدِيمِ الْعُكَاظِيِّ تُعْرَكِينَ بِالنَّوَازِلِ وَ تُرْكَبِينَ الزَّلَازِلَ وَ إِنِّي لَأَعْلَمُ أَنَّهُ مَا أَرَادَ بِكِ جَبَّارٌ سُوءاً إِلَّا ابْتَلَاهُ اللَّهُ بِشَاغِلٍ وَ رَمَاهُ بِقَاتِلٍ‌</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5"/>
      </w:pPr>
      <w:bookmarkStart w:id="2138" w:name="_Toc1823"/>
      <w:r>
        <w:t>بيان</w:t>
      </w:r>
      <w:bookmarkEnd w:id="2138"/>
    </w:p>
    <w:p>
      <w:pPr>
        <w:pStyle w:val="BookText"/>
      </w:pPr>
      <w:r>
        <w:rPr>
          <w:rFonts w:ascii="Amiri" w:hAnsi="Amiri" w:eastAsia="Amiri" w:cs="Amiri"/>
          <w:lang w:bidi="ar-SA"/>
          <w:color w:val="111111"/>
          <w:sz w:val="28"/>
          <w:szCs w:val="28"/>
          <w:rtl/>
        </w:rPr>
        <w:t xml:space="preserve">العكاظ بالضم اسم موضع بناحية مكة و الأديم العكاظي دباغ شديد المد استعارة لما ينال الكوفة من العنف و الخبط و شدة الظلم.</w:t>
      </w:r>
    </w:p>
    <w:p>
      <w:pPr>
        <w:pStyle w:val="Heading5"/>
      </w:pPr>
      <w:bookmarkStart w:id="2139" w:name="_Toc1824"/>
      <w:r>
        <w:t>«6»</w:t>
      </w:r>
      <w:bookmarkEnd w:id="2139"/>
    </w:p>
    <w:p>
      <w:pPr>
        <w:pStyle w:val="BookText"/>
      </w:pPr>
      <w:r>
        <w:rPr>
          <w:rFonts w:ascii="Amiri" w:hAnsi="Amiri" w:eastAsia="Amiri" w:cs="Amiri"/>
          <w:lang w:bidi="ar-SA"/>
          <w:color w:val="111111"/>
          <w:sz w:val="28"/>
          <w:szCs w:val="28"/>
          <w:rtl/>
        </w:rPr>
        <w:t xml:space="preserve">شي، [تفسير العياشي] عَنِ الْمُفَضَّلِ بْنِ عُمَرَ قَالَ: كُنْتُ مَعَ أَبِي عَبْدِ اللَّهِ عليه السلام بِالْكُوفَةِ أَيَّامَ قَدِمَ عَلَي أَبِي الْعَبَّاسِ فَلَمَّا انْتَهَيْنَا إِلَي الْكُنَاسَةِ فَنَظَرَ عَنْ يَسَارِهِ ثُمَّ قَالَ يَا</w:t>
      </w:r>
    </w:p>
    <w:p>
      <w:pPr>
        <w:pStyle w:val="Heading3"/>
      </w:pPr>
      <w:bookmarkStart w:id="2140" w:name="_Toc1825"/>
      <w:r>
        <w:t>باب ششم : فضیلت کوفه و مسجد اعظم آن و اعمال مربوط به آن</w:t>
      </w:r>
      <w:bookmarkEnd w:id="2140"/>
    </w:p>
    <w:p>
      <w:pPr>
        <w:pStyle w:val="Heading4"/>
      </w:pPr>
      <w:bookmarkStart w:id="2141" w:name="_Toc1826"/>
      <w:r>
        <w:t>روایات</w:t>
      </w:r>
      <w:bookmarkEnd w:id="2141"/>
    </w:p>
    <w:p>
      <w:pPr>
        <w:pStyle w:val="Heading5"/>
      </w:pPr>
      <w:bookmarkStart w:id="2142" w:name="_Toc1827"/>
      <w:r>
        <w:t>روایت 1</w:t>
      </w:r>
      <w:bookmarkEnd w:id="2142"/>
    </w:p>
    <w:p>
      <w:pPr>
        <w:pStyle w:val="BookText"/>
      </w:pPr>
      <w:r>
        <w:rPr>
          <w:rFonts w:ascii="IRNazanin" w:hAnsi="IRNazanin" w:eastAsia="IRNazanin" w:cs="IRNazanin"/>
          <w:lang w:bidi="fa-IR"/>
          <w:color w:val="111111"/>
          <w:sz w:val="28"/>
          <w:szCs w:val="28"/>
          <w:rtl/>
        </w:rPr>
        <w:t xml:space="preserve">می گویم: امام عسکری علیه السلام فرمود: محلی برای پا نهادن در کوفه از خانه ای در مدینه برایم محبوب تر است.</w:t>
      </w:r>
    </w:p>
    <w:p>
      <w:pPr>
        <w:pStyle w:val="Heading5"/>
      </w:pPr>
      <w:bookmarkStart w:id="2143" w:name="_Toc1828"/>
      <w:r>
        <w:t>روایت 2</w:t>
      </w:r>
      <w:bookmarkEnd w:id="2143"/>
    </w:p>
    <w:p>
      <w:pPr>
        <w:pStyle w:val="BookText"/>
      </w:pPr>
      <w:r>
        <w:rPr>
          <w:rFonts w:ascii="IRNazanin" w:hAnsi="IRNazanin" w:eastAsia="IRNazanin" w:cs="IRNazanin"/>
          <w:lang w:bidi="fa-IR"/>
          <w:color w:val="111111"/>
          <w:sz w:val="28"/>
          <w:szCs w:val="28"/>
          <w:rtl/>
        </w:rPr>
        <w:t xml:space="preserve">امام صادق علیه السلام فرمود: هر که خانه ای در کوفه دارد به آن چنگ زند.</w:t>
      </w:r>
    </w:p>
    <w:p>
      <w:pPr>
        <w:pStyle w:val="Heading5"/>
      </w:pPr>
      <w:bookmarkStart w:id="2144" w:name="_Toc1829"/>
      <w:r>
        <w:t>روایت 3</w:t>
      </w:r>
      <w:bookmarkEnd w:id="2144"/>
    </w:p>
    <w:p>
      <w:pPr>
        <w:pStyle w:val="BookText"/>
      </w:pPr>
      <w:r>
        <w:rPr>
          <w:rFonts w:ascii="IRNazanin" w:hAnsi="IRNazanin" w:eastAsia="IRNazanin" w:cs="IRNazanin"/>
          <w:lang w:bidi="fa-IR"/>
          <w:color w:val="111111"/>
          <w:sz w:val="28"/>
          <w:szCs w:val="28"/>
          <w:rtl/>
        </w:rPr>
        <w:t xml:space="preserve">امام صادق علیه السلام فرمود: قائم ما زمانی که قیام کرد در پشت کوفه مسجدی برای او بنا می شود که هزار در دارد و خانه های کوفه به نهر کربلا متصل می شود تا اینکه مرد روز جمعه سوار بر استر تیزرو (سفواء) به قصد نماز جمعه خارج می شود و به آن نمی رسد.</w:t>
      </w:r>
    </w:p>
    <w:p>
      <w:pPr>
        <w:pStyle w:val="Heading5"/>
      </w:pPr>
      <w:bookmarkStart w:id="2145" w:name="_Toc1830"/>
      <w:r>
        <w:t>روایت 4</w:t>
      </w:r>
      <w:bookmarkEnd w:id="2145"/>
    </w:p>
    <w:p>
      <w:pPr>
        <w:pStyle w:val="BookText"/>
      </w:pPr>
      <w:r>
        <w:rPr>
          <w:rFonts w:ascii="IRNazanin" w:hAnsi="IRNazanin" w:eastAsia="IRNazanin" w:cs="IRNazanin"/>
          <w:lang w:bidi="fa-IR"/>
          <w:color w:val="111111"/>
          <w:sz w:val="28"/>
          <w:szCs w:val="28"/>
          <w:rtl/>
        </w:rPr>
        <w:t xml:space="preserve">امام باقر علیه السلام فرمود: زمانی که مهدی علیه السلام وارد کوفه شود مردم گویند: ای پسر رسول خدا، نماز همراه تو به نماز پشت سر رسول الله صلّی الله علیه و آله شبیه است و این مسجد ما را در بر نمی گیرد پس او به سوی غری خارج می شود مسجدی را ترسیم می کند که هزار در دارد و مردم را در بر می گیرد و می فرستد و در پی قبر حسین علیه السلام نهری جاری می کند که به سوی غری جریان دارد که تا اینکه در نجف جاری می شود و او بر دهانه نهر پل ها و در راه آسیاب هایی می سازد.</w:t>
      </w:r>
    </w:p>
    <w:p>
      <w:pPr>
        <w:pStyle w:val="Heading5"/>
      </w:pPr>
      <w:bookmarkStart w:id="2146" w:name="_Toc1831"/>
      <w:r>
        <w:t>روایت 5</w:t>
      </w:r>
      <w:bookmarkEnd w:id="2146"/>
    </w:p>
    <w:p>
      <w:pPr>
        <w:pStyle w:val="BookText"/>
      </w:pPr>
      <w:r>
        <w:rPr>
          <w:rFonts w:ascii="IRNazanin" w:hAnsi="IRNazanin" w:eastAsia="IRNazanin" w:cs="IRNazanin"/>
          <w:lang w:bidi="fa-IR"/>
          <w:color w:val="111111"/>
          <w:sz w:val="28"/>
          <w:szCs w:val="28"/>
          <w:rtl/>
        </w:rPr>
        <w:t xml:space="preserve">نهج البلاغه: ای کوفه گویی تو را می نگرم که همانند چرم های بازار عکاظ کشیده می شوی، زیر پای حوادث لگد کوب و پایمال می گردی و پیش آمد های تکان دهنده تو را فرا خواهد گرفت. و من می دانم که هر ستمگر نسبت به تو قصد سوء کند خداوند او را به گرفتاری خود مشغول و به دست قاتلی می سپارد.</w:t>
      </w:r>
      <w:r>
        <w:rPr>
          <w:rStyle w:val="FootnoteReference"/>
        </w:rPr>
        <w:footnoteReference w:id="1892"/>
      </w:r>
    </w:p>
    <w:p>
      <w:pPr>
        <w:pStyle w:val="Heading5"/>
      </w:pPr>
      <w:bookmarkStart w:id="2147" w:name="_Toc1832"/>
      <w:r>
        <w:t>توضیح</w:t>
      </w:r>
      <w:bookmarkEnd w:id="2147"/>
    </w:p>
    <w:p>
      <w:pPr>
        <w:pStyle w:val="BookText"/>
      </w:pPr>
      <w:r>
        <w:rPr>
          <w:rFonts w:ascii="IRNazanin" w:hAnsi="IRNazanin" w:eastAsia="IRNazanin" w:cs="IRNazanin"/>
          <w:lang w:bidi="fa-IR"/>
          <w:color w:val="111111"/>
          <w:sz w:val="28"/>
          <w:szCs w:val="28"/>
          <w:rtl/>
        </w:rPr>
        <w:t xml:space="preserve">«عکاظ» نام مکانی در ناحیه مکه، «ادیم عکاظی» پوستی است که بسیار کشیده می شود، و در اینجا استعاره ای است برای خشونت، خطا و شدت ستمی که کوفه با آن مواجه می شود.</w:t>
      </w:r>
    </w:p>
    <w:p>
      <w:pPr>
        <w:pStyle w:val="Heading5"/>
      </w:pPr>
      <w:bookmarkStart w:id="2148" w:name="_Toc1833"/>
      <w:r>
        <w:t>روایت 6</w:t>
      </w:r>
      <w:bookmarkEnd w:id="2148"/>
    </w:p>
    <w:p>
      <w:pPr>
        <w:pStyle w:val="BookText"/>
      </w:pPr>
      <w:r>
        <w:rPr>
          <w:rFonts w:ascii="IRNazanin" w:hAnsi="IRNazanin" w:eastAsia="IRNazanin" w:cs="IRNazanin"/>
          <w:lang w:bidi="fa-IR"/>
          <w:color w:val="111111"/>
          <w:sz w:val="28"/>
          <w:szCs w:val="28"/>
          <w:rtl/>
        </w:rPr>
        <w:t xml:space="preserve">تفسیر عیاشی: مفضل بن عمر گوید: در روزهای ورود بر ابی عباس همراه صادق علیه السلام در کوفه بودم، زمانی که به خاکروبه رسیدیم به جانب چپش نگریست و فرمود: ای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5" w:name="pg13555_157581"/>
    <w:bookmarkEnd w:id="265"/>
    <w:p>
      <w:pPr>
        <w:pStyle w:val="BookText"/>
      </w:pPr>
      <w:r>
        <w:rPr>
          <w:rFonts w:ascii="Amiri" w:hAnsi="Amiri" w:eastAsia="Amiri" w:cs="Amiri"/>
          <w:lang w:bidi="ar-SA"/>
          <w:color w:val="111111"/>
          <w:sz w:val="28"/>
          <w:szCs w:val="28"/>
          <w:rtl/>
        </w:rPr>
        <w:t xml:space="preserve">مُفَضَّلُ هَاهُنَا صُلِبَ عَمِّي زَيْدٌ رحمه الله ثُمَّ مَضَي بِأَصْحَابِهِ ثُمَّ مَضَي حَتَّي أَتَي طَاقَ الرَّفَّائِينَ وَ هُوَ آخِرُ السَّرَّاجِينَ فَنَزَلَ فَقَالَ لِيَ انْزِلْ فَإِنَّ هَذَا الْمَوْضِعَ كَانَ مَسْجِدَ الْكُوفَةِ الْأَوَّلَ الَّذِي خَطَّهُ آدَمُ وَ أَنَا أَكْرَهُ أَنْ أَدْخُلَهُ رَاكِباً فَقُلْتُ لَهُ فَمَنْ غَيَّرَهُ عَنْ خِطَّتِهِ فَقَالَ أَمَّا أَوَّلُ ذَلِكَ فَالطُّوفَانُ فِي زَمَنِ نُوحٍ ثُمَّ غَيَّرَهُ بَعْدُ أَصْحَابُ كِسْرَي وَ النُّعْمَانُ بْنُ مُنْذِرٍ ثُمَّ غَيَّرَهُ زِيَادُ بْنُ أَبِي سُفْيَانَ فَقُلْتُ لَهُ جُعِلْتُ فِدَاكَ وَ كَانَتِ الْكُوفَةُ وَ مَسْجِدُهَا فِي زَمَنِ نُوحٍ فَقَالَ نَعَمْ يَا مُفَضَّلُ وَ كَانَ مَنْزِلُ نُوحٍ وَ قَوْمِهِ فِي قَرْيَةٍ عَلَي مَتْنِ الْفُرَاتِ مِمَّا يَلِي غَرْبِيَّ الْكُوفَةِ فَقَالَ وَ كَانَ نُوحٌ رَجُلًا نَجَّاراً فَأَرْسَلَهُ اللَّهُ وَ انْتَجَبَهُ وَ نُوحٌ أَوَّلُ مَنْ عَمِلَ سَفِينَةً فَجَرَي عَلَي ظَهْرِ الْمَاءِ وَ إِنَّ نُوحاً لَبِثَ فِي قَوْمِهِ أَلْفَ سَنَةٍ إِلَّا خَمْسِينَ عاماً وَ يَدْعُوهُمْ إِلَي الْهُدَي فَيَمُرُّونَ بِهِ وَ يَسْخَرُونَ مِنْهُ فَلَمَّا رَأَي ذَلِكَ مِنْهُمْ دَعَا عَلَيْهِمْ فَقَالَ رَبِّ لا تَذَرْ عَلَي الْأَرْضِ مِنَ الْكافِرِينَ دَيَّاراً إِلَي قَوْلِهِ إِلَّا فاجِراً كَفَّاراً قَالَ فَأَوْحَي اللَّهُ إِلَيْهِ يَا نُوحُ أَنِ اصْنَعِ الْفُلْكَ وَ أَوْسِعْهَا وَ عَجِّلْ عَمَلَهَا بِأَعْيُنِنا وَ وَحْيِنا فَعَمِلَ نُوحٌ سَفِينَةً فِي مَسْجِدِ الْكُوفَةِ بِيَدِهِ يَأْتِي بِالْخَشَبِ مِنْ بُعْدٍ حَتَّي فَرَغَ مِنْهَا قَالَ مُفَضَّلُ ثُمَّ انْقَطَعَ حَدِيثُ أَبِي عَبْدِ اللَّهِ عليه السلام عِنْدَ ذَلِكَ عِنْدَ زَوَالِ الشَّمْسِ فَقَامَ فَصَلَّي الظُّهْرَ ثُمَّ الْعَصْرَ ثُمَّ انْصَرَفَ مِنَ الْمَسْجِدِ فَالْتَفَتَ عَنْ يَسَارِهِ وَ أَشَارَ بِيَدِهِ إِلَي مَوْضِعِ دَارِ الدَّارِيِّينَ وَ هُوَ مَوْضِعُ دَارِ ابْنِ حَكِيمٍ وَ ذَلِكَ فُرَاتٌ الْيَوْمَ وَ قَالَ لِي يَا مُفَضَّلُ هَاهُنَا نُصِبَتْ أَصْنَامُ قَوْمِ نُوحٍ يَغُوثَ وَ يَعُوقَ وَ نَسْراً ثُمَّ مَضَي حَتَّي رَكِبَ دَابَّتَهُ فَقُلْتُ لَهُ جُعِلْتُ فِدَاكَ فِي كَمْ عُمِلَ سَفِينَةُ نُوحٍ وَ فُرِغَ مِنْهَا قَالَ فِي الدَّوْرَيْنِ فَقُلْتُ كَمِ الدَّوْرَانِ قَالَ ثَمَانُونَ سَنَةً قُلْتُ فَإِنَّ الْعَامَّةَ تَقُولُ عَمِلَهَا فِي خَمْسِمِائَةِ عَامٍ قَالَ فَقَالَ كَلَّا كَيْفَ وَ اللَّهُ يَقُولُ وَ وَحْيِنا</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Heading5"/>
      </w:pPr>
      <w:bookmarkStart w:id="2149" w:name="_Toc1834"/>
      <w:r>
        <w:t>«7»</w:t>
      </w:r>
      <w:bookmarkEnd w:id="2149"/>
    </w:p>
    <w:p>
      <w:pPr>
        <w:pStyle w:val="BookText"/>
      </w:pPr>
      <w:r>
        <w:rPr>
          <w:rFonts w:ascii="Amiri" w:hAnsi="Amiri" w:eastAsia="Amiri" w:cs="Amiri"/>
          <w:lang w:bidi="ar-SA"/>
          <w:color w:val="111111"/>
          <w:sz w:val="28"/>
          <w:szCs w:val="28"/>
          <w:rtl/>
        </w:rPr>
        <w:t xml:space="preserve">شي، [تفسير العياشي] عَنِ الْمُفَضَّلِ قَالَ: قُلْتُ لِأَبِي عَبْدِ اللَّهِ عليه السلام أَ رَأَيْتَ قَوْلَ اللَّهِ حَتَّي إِذا جاءَ أَمْرُنا وَ فارَ التَّنُّورُ مَا هَذَا التَّنُّورُ وَ أَنَّي كَانَ مَوْضِعُهُ وَ كَيْفَ كَانَ فَقَالَ كَانَ التَّنُّورُ حَيْثُ وَصَفْتُ لَكَ فَقُلْتُ فَكَانَ بَدْوُ خُرُوجِ الْمَاءِ مِنْ ذَلِكَ التَّنُّورِ فَقَالَ نَعَمْ إِنَّ اللَّهَ أَحَبَّ أَنْ يَرَي قَوْمُ نُوحٍ الْآيَةَ ثُمَّ إِنَّ اللَّهَ بَعْدُ أَرْسَلَ عَلَيْهِمْ مَطَراً يَفِيضُ</w:t>
      </w:r>
    </w:p>
    <w:p>
      <w:pPr>
        <w:pStyle w:val="BookText"/>
      </w:pPr>
      <w:r>
        <w:rPr>
          <w:rFonts w:ascii="IRNazanin" w:hAnsi="IRNazanin" w:eastAsia="IRNazanin" w:cs="IRNazanin"/>
          <w:lang w:bidi="fa-IR"/>
          <w:color w:val="111111"/>
          <w:sz w:val="28"/>
          <w:szCs w:val="28"/>
          <w:rtl/>
        </w:rPr>
        <w:t xml:space="preserve">مفضل عمویم زید اینجا به دار کشیده شد سپس با اصحابش رهسپار شد، حرکت کرد تا به طاق الرفائین که آخر سراجین است رسید، پایین آمد و به من فرمود: پیاده شو که این مکان مسجد نخست کوفه بود که آدم آن را معین کرد و من اکراه دارم که سواره وارد آن شوم به او عرض کردم: چه کسی آن را از تعیین او تغییر داد؟ فرمود: آگاه باش که اولین آن طوفان زمان نوح بود، پس از آن اصحاب خسرو و نعمان بن منذر و سپس زیاد بن ابی سفیان آن را تغییر دادند به او عرض کردم: فدایت گردم کوفه و مسجد آن در زمان نوح بود؟ فرمود: آری ای مفضل و منزل نوح و قومش در روستایی پشت فرات در جانب غربی کوفه بود و فرمود: و نوح مردی نجار بود و خداوند او را فرستاد و برگزید و نوح اولین کسی است که کشتی ساخت و بر عرصه آب حرکت کرد و نوح نهصد و پنجاه سال در میان قومش ماند و آنها را به هدایت فرا می خواند اما آنها بر او گذر می کردند و او را به ریشخند می گرفتند چون این را از آنان دید آنها را نفرین کرد و گفت: «رَّبِّ لَا تَذَرْ عَلَی الْأَرْضِ مِنَ الْکَافِرِینَ دَیَّارًا* إِنَّکَ إِن تَذَرْهُمْ یُضِلُّوا عِبَادَکَ وَلَا یَلِدُوا إِلَّا فَاجِرًا کَفَّارًا» {پروردگارا هیچ کس از کافران را بر روی زمین مگذار چرا که اگر تو آنان را باقی گذاری بندگانت را گمراه می‌کنند و جز پلیدکار ناسپاس نزایند} و ادامه داد: پس خداوند به او وحی نمود که ای نوح، کشتی را بساز و آن را وسیع کن و در مقابل چشمان ما و با وحی ما در ساخت آن تعجیل کن. پس نوح کشتی ای را در مسجد کوفه با دست خویش ساخت، از راه دور چوب می آورد تا اینکه از آن فارغ شد. مفضل گوید: سپس حدیث امام صادق علیه السلام در آنجا به هنگام زوال خورشید قطع شد پس برخاست و نماز ظهر سپس عصر را خواند و از مسجد خارج شد و به جانب چپش روی کرد و با دستش به محل خانه داریّین اشاره کرد که آن محل خانه ابن حکیم بود و امروز فرات است و به من فرمود: ای مفضل بت های قوم نوح یغوث، یعوق و نسر در اینجا برپا بود سپس حرکت کرد تا اینکه سوار مرکبش شد به او گفتم: فدایت گردم کشتی نوح در چند سال ساخته شد و از آن فارغ شد؟ فرمود: در دو دور، عرض کردم دو دور چند سال است؟ فرمود: هشتاد سال، عرض کردم عامه می گویند: آن را در پانصد سال ساخت فرمود: هرگز، چگونه است در حالی که خدا «و وحی ما» می گوید.</w:t>
      </w:r>
      <w:r>
        <w:rPr>
          <w:rStyle w:val="FootnoteReference"/>
        </w:rPr>
        <w:footnoteReference w:id="1894"/>
      </w:r>
    </w:p>
    <w:p>
      <w:pPr>
        <w:pStyle w:val="Heading5"/>
      </w:pPr>
      <w:bookmarkStart w:id="2150" w:name="_Toc1835"/>
      <w:r>
        <w:t>روایت 7</w:t>
      </w:r>
      <w:bookmarkEnd w:id="2150"/>
    </w:p>
    <w:p>
      <w:pPr>
        <w:pStyle w:val="BookText"/>
      </w:pPr>
      <w:r>
        <w:rPr>
          <w:rFonts w:ascii="IRNazanin" w:hAnsi="IRNazanin" w:eastAsia="IRNazanin" w:cs="IRNazanin"/>
          <w:lang w:bidi="fa-IR"/>
          <w:color w:val="111111"/>
          <w:sz w:val="28"/>
          <w:szCs w:val="28"/>
          <w:rtl/>
        </w:rPr>
        <w:t xml:space="preserve">تفسیر عیاشی: مفضل گوید: به امام صادق علیه السلام عرض کردم: آیا این سخن خداوند: «حتی إذاجاءأمرُنا و فارالتَّنور» را دیده ای؟ این تنور چیست؟ و مکان آن کجاست و چگونه بود؟ فرمود: تنور آنجایی بود که برایت وصف کردم و گفتم ابتدای خروج آب از آن تنور بود. و فرمود: آری خداوند دوست داشت که قوم نوح نشانه را ببیند سپس خداوند بارانی به سوی آنان فرستاد که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6" w:name="pg13555_157582"/>
    <w:bookmarkEnd w:id="266"/>
    <w:p>
      <w:pPr>
        <w:pStyle w:val="BookText"/>
      </w:pPr>
      <w:r>
        <w:rPr>
          <w:rFonts w:ascii="Amiri" w:hAnsi="Amiri" w:eastAsia="Amiri" w:cs="Amiri"/>
          <w:lang w:bidi="ar-SA"/>
          <w:color w:val="111111"/>
          <w:sz w:val="28"/>
          <w:szCs w:val="28"/>
          <w:rtl/>
        </w:rPr>
        <w:t xml:space="preserve">فَيْضاً وَ فَاضَ الْفُرَاتُ فَيْضاً أَيْضاً وَ الْعُيُونُ كُلُّهُنَّ عَلَيْهَا فَغَرَّقَهُمُ اللَّهُ وَ أَنْجَي نُوحاً وَ مَنْ مَعَهُ فِي السَّفِينَةِ فَقُلْتُ لَهُ فَكَمْ لَبِثَ نُوحٌ وَ مَنْ مَعَهُ فِي السَّفِينَةِ حَتَّي نَضَبَ الْمَاءُ وَ خَرَجُوا مِنْهَا فَقَالَ لَبِثُوا فِيهَا سَبْعَةَ أَيَّامٍ وَ لَيَالِيَهَا وَ طَافَتْ بِالْبَيْتِ ثُمَّ اسْتَوَتْ عَلَي الْجُودِيِّ وَ هُوَ فُرَاتُ الْكُوفَةِ فَقُلْتُ لَهُ إِنَّ مَسْجِدَ الْكُوفَةِ لَقَدِيمٌ فَقَالَ نَعَمْ وَ هُوَ مُصَلَّي الْأَنْبِيَاءِ وَ لَقَدْ صَلَّي فِيهِ رَسُولُ اللَّهِ صلي الله عليه و آله حَيْثُ انْطَلَقَ بِهِ جَبْرَئِيلُ عَلَي الْبُرَاقِ فَلَمَّا انْتَهَي بِهِ إِلَي دَارِ السَّلَامِ وَ هُوَ ظَهْرُ الْكُوفَةِ وَ هُوَ يُرِيدُ بَيْتَ الْمَقْدِسِ قَالَ لَهُ يَا مُحَمَّدُ هَذَا مَسْجِدُ أَبِيكَ آدَمَ وَ مُصَلَّي الْأَنْبِيَاءِ فَانْزِلْ فَصَلِّ فِيهِ فَنَزَلَ رَسُولُ اللَّهِ صلي الله عليه و آله فَصَلَّي ثُمَّ انْطَلَقَ بِهِ إِلَي بَيْتِ الْمَقْدِسِ فَصَلَّي ثُمَّ إِنَّ جَبْرَئِيلَ عَرَجَ بِهِ إِلَي السَّمَاءِ</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2151" w:name="_Toc1836"/>
      <w:r>
        <w:t>«8»</w:t>
      </w:r>
      <w:bookmarkEnd w:id="2151"/>
    </w:p>
    <w:p>
      <w:pPr>
        <w:pStyle w:val="BookText"/>
      </w:pPr>
      <w:r>
        <w:rPr>
          <w:rFonts w:ascii="Amiri" w:hAnsi="Amiri" w:eastAsia="Amiri" w:cs="Amiri"/>
          <w:lang w:bidi="ar-SA"/>
          <w:color w:val="111111"/>
          <w:sz w:val="28"/>
          <w:szCs w:val="28"/>
          <w:rtl/>
        </w:rPr>
        <w:t xml:space="preserve">شي، [تفسير العياشي] أَبُو عُبَيْدَةَ الْحَذَّاءُ عَنْ أَبِي جَعْفَرٍ عليه السلام قَالَ: مَسْجِدُ كُوفَانَ مِنْهُ فَارَ التَّنُّورُ وَ نُجِرَتِ السَّفِينَةُ وَ هُوَ سُرَّةُ بَابِلَ وَ مَجْمَعُ الْأَنْبِيَاءِ</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5"/>
      </w:pPr>
      <w:bookmarkStart w:id="2152" w:name="_Toc1837"/>
      <w:r>
        <w:t>«9»</w:t>
      </w:r>
      <w:bookmarkEnd w:id="2152"/>
    </w:p>
    <w:p>
      <w:pPr>
        <w:pStyle w:val="BookText"/>
      </w:pPr>
      <w:r>
        <w:rPr>
          <w:rFonts w:ascii="Amiri" w:hAnsi="Amiri" w:eastAsia="Amiri" w:cs="Amiri"/>
          <w:lang w:bidi="ar-SA"/>
          <w:color w:val="111111"/>
          <w:sz w:val="28"/>
          <w:szCs w:val="28"/>
          <w:rtl/>
        </w:rPr>
        <w:t xml:space="preserve">شي، [تفسير العياشي] عَنْ سَلْمَانَ الْفَارِسِيِّ عَنْ أَمِيرِ الْمُؤْمِنِينَ عليه السلام: فِي حَدِيثٍ لَهُ فِي فَضْلِ مَسْجِدِ الْكُوفَةِ فِيهِ نَجَرَ نُوحٌ سَفِينَتَهُ وَ فِيهِ فارَ التَّنُّورُ وَ بِهِ كَانَ بَيْتُ نُوحٍ وَ مَسْجِدُهُ‌</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5"/>
      </w:pPr>
      <w:bookmarkStart w:id="2153" w:name="_Toc1838"/>
      <w:r>
        <w:t>«10»</w:t>
      </w:r>
      <w:bookmarkEnd w:id="2153"/>
    </w:p>
    <w:p>
      <w:pPr>
        <w:pStyle w:val="BookText"/>
      </w:pPr>
      <w:r>
        <w:rPr>
          <w:rFonts w:ascii="Amiri" w:hAnsi="Amiri" w:eastAsia="Amiri" w:cs="Amiri"/>
          <w:lang w:bidi="ar-SA"/>
          <w:color w:val="111111"/>
          <w:sz w:val="28"/>
          <w:szCs w:val="28"/>
          <w:rtl/>
        </w:rPr>
        <w:t xml:space="preserve">كش، [رجال الكشي] أَبُو مُحَمَّدٍ الدِّمَشْقِيُّ عَنِ ابْنِ عِيسَي عَنْ عَلِيِّ بْنِ عُقْبَةَ عَنْ أَبِيهِ عَنْ مُيَسِّرٍ عَنْ أَبِي عَبْدِ اللَّهِ عليه السلام قَالَ: أَقَامَتْ حُبَّي أُخْتُ مُيَسِّرٍ بِمَكَّةَ ثَلَاثِينَ سَنَةً أَوْ أَكْثَرَ حَتَّي ذَهَبَ أَهْلُ بَيْتِهَا وَ فَنُوا أَجْمَعِينَ إِلَّا قَلِيلًا قَالَ فَقَالَ مُيَسِّرٌ لِأَبِي عَبْدِ اللَّهِ عليه السلام جُعِلْتُ فِدَاكَ إِنَّ حُبَّي قَدْ أَقَامَتْ بِمَكَّةَ حَتَّي ذَهَبَ أَهْلُهَا وَ قَرَابَتُهَا تَحْزَنُ عَلَيْهَا وَ قَدْ بَقِيَ مِنْهُمْ بَقِيَّةٌ يَخَافُونَ أَنْ يَذْهَبُوا كَمَا ذَهَبَ مَنْ مَضَي وَ لَا يَرَوْنَهَا فَلَوْ قُلْتَ لَهَا فَإِنَّهَا تَقْبَلُ مِنْكَ قَالَ يَا مُيَسِّرُ دَعْهَا فَإِنَّهُ مَا يَدْفَعُ عَنْكُمْ إِلَّا بِدُعَائِهَا قَالَ فَأَلَحَّ عَلَي أَبِي عَبْدِ اللَّهِ عليه السلام قَالَ لَهَا يَا حُبَّي مَا يَمْنَعُكِ مِنْ مُصَلَّي عَلِيٍّ عليه السلام الَّذِي كَانَ يُصَلِّي فِيهِ عَلِيٌّ عليه السلام قَالَ فَانْصَرَفَتْ‌</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Heading5"/>
      </w:pPr>
      <w:bookmarkStart w:id="2154" w:name="_Toc1839"/>
      <w:r>
        <w:t>أقول</w:t>
      </w:r>
      <w:bookmarkEnd w:id="2154"/>
    </w:p>
    <w:p>
      <w:pPr>
        <w:pStyle w:val="BookText"/>
      </w:pPr>
      <w:r>
        <w:rPr>
          <w:rFonts w:ascii="Amiri" w:hAnsi="Amiri" w:eastAsia="Amiri" w:cs="Amiri"/>
          <w:lang w:bidi="ar-SA"/>
          <w:color w:val="111111"/>
          <w:sz w:val="28"/>
          <w:szCs w:val="28"/>
          <w:rtl/>
        </w:rPr>
        <w:t xml:space="preserve">قال الشيخ السعيد الشهيد</w:t>
      </w:r>
      <w:r>
        <w:rPr>
          <w:rStyle w:val="FootnoteReference"/>
        </w:rPr>
        <w:footnoteReference w:id="1899"/>
      </w:r>
      <w:r>
        <w:rPr>
          <w:rFonts w:ascii="Amiri" w:hAnsi="Amiri" w:eastAsia="Amiri" w:cs="Amiri"/>
          <w:lang w:bidi="ar-SA"/>
          <w:color w:val="111111"/>
          <w:sz w:val="28"/>
          <w:szCs w:val="28"/>
          <w:rtl/>
        </w:rPr>
        <w:t xml:space="preserve">و مؤلف المزار الكبير</w:t>
      </w:r>
      <w:r>
        <w:rPr>
          <w:rStyle w:val="FootnoteReference"/>
        </w:rPr>
        <w:footnoteReference w:id="1900"/>
      </w:r>
      <w:r>
        <w:rPr>
          <w:rFonts w:ascii="IRNazanin" w:hAnsi="IRNazanin" w:eastAsia="IRNazanin" w:cs="IRNazanin"/>
          <w:lang w:bidi="fa-IR"/>
          <w:color w:val="111111"/>
          <w:sz w:val="28"/>
          <w:szCs w:val="28"/>
          <w:rtl/>
        </w:rPr>
        <w:t xml:space="preserve">رفع الله درجتهما.</w:t>
      </w:r>
    </w:p>
    <w:p>
      <w:pPr>
        <w:pStyle w:val="BookText"/>
      </w:pPr>
      <w:r>
        <w:rPr>
          <w:rFonts w:ascii="IRNazanin" w:hAnsi="IRNazanin" w:eastAsia="IRNazanin" w:cs="IRNazanin"/>
          <w:lang w:bidi="fa-IR"/>
          <w:color w:val="111111"/>
          <w:sz w:val="28"/>
          <w:szCs w:val="28"/>
          <w:rtl/>
        </w:rPr>
        <w:t xml:space="preserve">لبریز شد و فرات نیز به شدت لبریز شد و همه چشم ها بر آن بود و خداوند آنان را غرق کرد و نوح را به همراه کسانی که در کشتی بودند نجات داد. به او عرض کردم: نوح و کسانی که همراه او در کشتی بودند چه زمانی ماندند تا آب، کشیده شد و آنها از آن خارج شدند؟ فرمود: هفت شبانه روز در آن ماندند و کشتی بیت را طواف کرد و بر روی جودی که همان فرات کوفه است استقرار یافت. به او عرض کردم: مسجد کوفه قدیمی است؟ فرمود: آری و آن مصلای انبیاست و رسول الله آن گاه که جبرئیل او را سوار براق رهسپار کرد در آن نماز خوانده است و زمانی که با او به دار السلام که همان پشت کوفه است رسید در حالی که قصد بیت المقدس را داشت فرمود: ای محمد این مسجد پدرت آدم و مصلای انبیاء است پس پیاده شو و در آن نماز بگذار .</w:t>
      </w:r>
    </w:p>
    <w:p>
      <w:pPr>
        <w:pStyle w:val="BookText"/>
      </w:pPr>
      <w:r>
        <w:rPr>
          <w:rFonts w:ascii="IRNazanin" w:hAnsi="IRNazanin" w:eastAsia="IRNazanin" w:cs="IRNazanin"/>
          <w:lang w:bidi="fa-IR"/>
          <w:color w:val="111111"/>
          <w:sz w:val="28"/>
          <w:szCs w:val="28"/>
          <w:rtl/>
        </w:rPr>
        <w:t xml:space="preserve">رسول الله پایین آمد و نماز خواند سپس او را به سوی بیت المقدس رهسپار کرد و نماز خواند سپس جبرئیل او را به سوی آسمان عروج داد.</w:t>
      </w:r>
      <w:r>
        <w:rPr>
          <w:rStyle w:val="FootnoteReference"/>
        </w:rPr>
        <w:footnoteReference w:id="1901"/>
      </w:r>
    </w:p>
    <w:p>
      <w:pPr>
        <w:pStyle w:val="Heading5"/>
      </w:pPr>
      <w:bookmarkStart w:id="2155" w:name="_Toc1840"/>
      <w:r>
        <w:t>روایت 8</w:t>
      </w:r>
      <w:bookmarkEnd w:id="2155"/>
    </w:p>
    <w:p>
      <w:pPr>
        <w:pStyle w:val="BookText"/>
      </w:pPr>
      <w:r>
        <w:rPr>
          <w:rFonts w:ascii="IRNazanin" w:hAnsi="IRNazanin" w:eastAsia="IRNazanin" w:cs="IRNazanin"/>
          <w:lang w:bidi="fa-IR"/>
          <w:color w:val="111111"/>
          <w:sz w:val="28"/>
          <w:szCs w:val="28"/>
          <w:rtl/>
        </w:rPr>
        <w:t xml:space="preserve">تفسیر عیاشی: باقرعلیه السلام فرمود: مسجد کوفان تنور از آن جوشید و کشتی در آن ساخته شد، و آن مرکز بابل و محل اجتماع انبیاء است.</w:t>
      </w:r>
      <w:r>
        <w:rPr>
          <w:rStyle w:val="FootnoteReference"/>
        </w:rPr>
        <w:footnoteReference w:id="1902"/>
      </w:r>
    </w:p>
    <w:p>
      <w:pPr>
        <w:pStyle w:val="Heading5"/>
      </w:pPr>
      <w:bookmarkStart w:id="2156" w:name="_Toc1841"/>
      <w:r>
        <w:t>روایت 9</w:t>
      </w:r>
      <w:bookmarkEnd w:id="2156"/>
    </w:p>
    <w:p>
      <w:pPr>
        <w:pStyle w:val="BookText"/>
      </w:pPr>
      <w:r>
        <w:rPr>
          <w:rFonts w:ascii="IRNazanin" w:hAnsi="IRNazanin" w:eastAsia="IRNazanin" w:cs="IRNazanin"/>
          <w:lang w:bidi="fa-IR"/>
          <w:color w:val="111111"/>
          <w:sz w:val="28"/>
          <w:szCs w:val="28"/>
          <w:rtl/>
        </w:rPr>
        <w:t xml:space="preserve">تفسیر عیاشی: سلمان فارسی از امیر مؤمنان علیه السلام در حدیثی از او درباره فضیلت مسجد کوفه گوید: نوح کشتی اش را در آن ساخت و تنور در آن جوشید و خانه و مسجد نوح در آن بود.</w:t>
      </w:r>
      <w:r>
        <w:rPr>
          <w:rStyle w:val="FootnoteReference"/>
        </w:rPr>
        <w:footnoteReference w:id="1903"/>
      </w:r>
    </w:p>
    <w:p>
      <w:pPr>
        <w:pStyle w:val="Heading5"/>
      </w:pPr>
      <w:bookmarkStart w:id="2157" w:name="_Toc1842"/>
      <w:r>
        <w:t>روایت 10</w:t>
      </w:r>
      <w:bookmarkEnd w:id="2157"/>
    </w:p>
    <w:p>
      <w:pPr>
        <w:pStyle w:val="BookText"/>
      </w:pPr>
      <w:r>
        <w:rPr>
          <w:rFonts w:ascii="IRNazanin" w:hAnsi="IRNazanin" w:eastAsia="IRNazanin" w:cs="IRNazanin"/>
          <w:lang w:bidi="fa-IR"/>
          <w:color w:val="111111"/>
          <w:sz w:val="28"/>
          <w:szCs w:val="28"/>
          <w:rtl/>
        </w:rPr>
        <w:t xml:space="preserve">رجال کشی: میسر به نقل از صادق علیه السلام گوید: حبّی خواهر میسّر سی سال یا بیشتر در مکه اقامت داشت تا اینکه همه اهل بیتش از بین رفتند و فنا شد جز تعدادی اندک. میسّر به امام صادق علیه السلام گفت: فدایت گردم حبّی در مکه اقامت کرد تا اینکه خویشان و نزدیکانش از بین رفتند بر آنها اندوهگین است و اندکی از آنها باقی مانده است می ترسند که چنانچه گذشتگان از بین رفتند از بین بروند و او را نبینند اگر به او بگویی از تو قبول می کند. فرمود: ای میسر او را رها کن که فقط با دعای او بلا از شما دفع می شود. اما او بر امام صادق علیه السلام اصرار کرد، به او فرمود: ای حبّی چه چیزی تو را از مصلای علی علیه السلام که در آن نماز می خواند باز می دارد؟ راوی گوید: پس او منصرف شد.</w:t>
      </w:r>
      <w:r>
        <w:rPr>
          <w:rStyle w:val="FootnoteReference"/>
        </w:rPr>
        <w:footnoteReference w:id="1904"/>
      </w:r>
    </w:p>
    <w:p>
      <w:pPr>
        <w:pStyle w:val="Heading5"/>
      </w:pPr>
      <w:bookmarkStart w:id="2158" w:name="_Toc1843"/>
      <w:r>
        <w:t>می گویم</w:t>
      </w:r>
      <w:bookmarkEnd w:id="2158"/>
    </w:p>
    <w:p>
      <w:pPr>
        <w:pStyle w:val="BookText"/>
      </w:pPr>
      <w:r>
        <w:rPr>
          <w:rFonts w:ascii="IRNazanin" w:hAnsi="IRNazanin" w:eastAsia="IRNazanin" w:cs="IRNazanin"/>
          <w:lang w:bidi="fa-IR"/>
          <w:color w:val="111111"/>
          <w:sz w:val="28"/>
          <w:szCs w:val="28"/>
          <w:rtl/>
        </w:rPr>
        <w:t xml:space="preserve">شیخ سعید شهید</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و مؤلف المزار الکبیر</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رفع الله درجتهما گفتند: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7" w:name="pg13555_157583"/>
    <w:bookmarkEnd w:id="267"/>
    <w:p>
      <w:pPr>
        <w:pStyle w:val="Heading5"/>
      </w:pPr>
      <w:bookmarkStart w:id="2159" w:name="_Toc1844"/>
      <w:r>
        <w:t>«11»</w:t>
      </w:r>
      <w:bookmarkEnd w:id="2159"/>
    </w:p>
    <w:p>
      <w:pPr>
        <w:pStyle w:val="BookText"/>
      </w:pPr>
      <w:r>
        <w:rPr>
          <w:rFonts w:ascii="Amiri" w:hAnsi="Amiri" w:eastAsia="Amiri" w:cs="Amiri"/>
          <w:lang w:bidi="ar-SA"/>
          <w:color w:val="111111"/>
          <w:sz w:val="28"/>
          <w:szCs w:val="28"/>
          <w:rtl/>
        </w:rPr>
        <w:t xml:space="preserve">رُوِيَ عَنْ أَبِي عَبْدِ اللَّهِ الصَّادِقِ عليه السلام: أَنَّهُ قَالَ لِبَعْضِ أَصْحَابِهِ يَا فُلَانُ إِذَا دَخَلْتَ الْمَسْجِدَ مِنَ الْبَابِ الثَّانِي عَنْ مَيْمَنَةِ الْمَسْجِدِ فَعُدَّ خَمْسَةَ أَسَاطِينَ اثْنَتَانِ مِنْهَا فِي الظِّلَالِ وَ ثَلَاثٌ مِنْهَا فِي صَحْنِ الْحَائِطِ فَصَلِّ هُنَاكَ فَعِنْدَ الثَّالِثَةِ مُصَلَّي إِبْرَاهِيمَ وَ هِيَ الْخَامِسَةُ مِنَ الْمَسْجِدِ رَكْعَتَيْنِ وَ قُلِ :</w:t>
      </w:r>
    </w:p>
    <w:p>
      <w:pPr>
        <w:pStyle w:val="BookText"/>
      </w:pPr>
      <w:r>
        <w:rPr>
          <w:rFonts w:ascii="Amiri" w:hAnsi="Amiri" w:eastAsia="Amiri" w:cs="Amiri"/>
          <w:lang w:bidi="ar-SA"/>
          <w:color w:val="111111"/>
          <w:sz w:val="28"/>
          <w:szCs w:val="28"/>
          <w:rtl/>
        </w:rPr>
        <w:t xml:space="preserve">السَّلَامُ عَلَي أَبِينَا آدَمَ وَ أُمِّنَا حَوَّاءَ السَّلَامُ عَلَي هَابِيلَ الْمَقْتُولِ ظُلْماً وَ عُدْوَاناً عَلَي مَوَاهِبِ اللَّهِ وَ رِضْوَانِهِ السَّلَامُ عَلَي شِيثٍ صَفْوَةِ اللَّهِ الْمُخْتَارِ الْأَمِينِ وَ عَلَي الصَّفْوَةِ الصَّادِقِينَ مِنْ ذُرِّيَّتِهِ الطَّيِّبِينَ أَوَّلِهِمْ وَ آخِرِهِمْ السَّلَامُ عَلَي إِبْرَاهِيمَ وَ إِسْمَاعِيلَ وَ إِسْحَاقَ وَ يَعْقُوبَ وَ عَلَي ذُرِّيَّتِهِمُ الْمُخْتَارِينَ السَّلَامُ عَلَي مُوسَي كَلِيمِ اللَّهِ السَّلَامُ عَلَي عِيسَي رُوحِ اللَّهِ السَّلَامُ عَلَي مُحَمَّدٍ حَبِيبِ اللَّهِ السَّلَامُ عَلَي الْمُصْطَفَيْنَ عَلَي الْعَالَمِينَ السَّلَامُ عَلَي أَمِيرِ الْمُؤْمِنِينَ وَ ذُرِّيَّتِهِ الطَّيِّبِينَ الطَّاهِرِينَ وَ رَحْمَةُ اللَّهِ وَ بَرَكَاتُهُ السَّلَامُ عَلَيْكَ فِي الْأَوَّلِينَ السَّلَامُ عَلَيْكَ فِي الْآخِرِينَ السَّلَامُ عَلَي فَاطِمَةَ الزَّهْرَاءِ السَّلَامُ عَلَي الرَّقِيبِ الشَّاهِدِ لِلَّهِ عَلَي الْأُمَمِ لِلَّهِ رَبِّ الْعَالَمِينَ اللَّهُمَّ صَلِّ عَلَي مُحَمَّدٍ وَ آلِهِ وَ اكْتُبْنِي عِنْدَكَ مِنَ الْمَقْبُولِينَ وَ اجْعَلْنِي مِنَ الْفَائِزِينَ الْمُطْمَئِنِّينَ الَّذِينَ لا خَوْفٌ عَلَيْهِمْ وَ لا هُمْ يَحْزَنُونَ.</w:t>
      </w:r>
    </w:p>
    <w:p>
      <w:pPr>
        <w:pStyle w:val="Heading5"/>
      </w:pPr>
      <w:bookmarkStart w:id="2160" w:name="_Toc1845"/>
      <w:r>
        <w:t>«12»</w:t>
      </w:r>
      <w:bookmarkEnd w:id="2160"/>
    </w:p>
    <w:p>
      <w:pPr>
        <w:pStyle w:val="BookText"/>
      </w:pPr>
      <w:r>
        <w:rPr>
          <w:rFonts w:ascii="Amiri" w:hAnsi="Amiri" w:eastAsia="Amiri" w:cs="Amiri"/>
          <w:lang w:bidi="ar-SA"/>
          <w:color w:val="111111"/>
          <w:sz w:val="28"/>
          <w:szCs w:val="28"/>
          <w:rtl/>
        </w:rPr>
        <w:t xml:space="preserve">ثُمَّ قَالا رَحِمَهُمَا اللَّهُ وَ بِالْإِسْنَادِ مَرْفُوعاً إِلَي أَبِي حَمْزَةَ الثُّمَالِيِّ قَالَ: بَيْنَا أَنَا قَاعِدٌ يَوْماً فِي الْمَسْجِدِ عِنْدَ السَّابِعَةِ إِذَا بِرَجُلٍ مِمَّا يَلِي أَبْوَابَ كِنْدَةَ قَدْ دَخَلَ فَنَظَرْتُ إِلَي أَحْسَنِ النَّاسِ وَجْهاً وَ أَطْيَبِهِمْ رِيحاً وَ أَنْظَفِهِمْ ثَوْباً مُعَمَّمٍ بِلَا طَيْلَسَانٍ وَ لَا إِزَارٍ عَلَيْهِ قَمِيصٌ وَ دُرَّاعَةٌ وَ عِمَامَةٌ وَ فِي رِجْلَيْهِ نَعْلَانِ عَرَبِيَّانِ فَخَلَعَ نَعْلَيْهِ ثُمَّ قَامَ عِنْدَ السَّابِعَةِ وَ رَفَعَ مُسَبِّحَتَيْهِ حَتَّي بَلَغَا شَحْمَتَيْ أُذُنَيْهِ ثُمَّ أَرْسَلَهُمَا بِالتَّكْبِيرِ فَلَمْ تَبْقَ فِي بَدَنِي شَعْرَةٌ إِلَّا قَامَتْ ثُمَّ صَلَّي أَرْبَعَ رَكَعَاتٍ أَحْسَنَ رُكُوعَهُنَّ وَ سُجُودَهُنَّ وَ قَالَ إِلَهِي إِنْ كُنْتُ قَدْ عَصَيْتُكَ فَقَدْ أَطَعْتُكَ فِي أَحَبِّ الْأَشْيَاءِ إِلَيْكَ الْإِيمَانِ بِكَ مَنّاً مِنْكَ بِهِ عَلَيَّ لَا مَنّاً مِنِّي بِهِ عَلَيْكَ لَمْ أَتَّخِذْ لَكَ وَلَداً وَ لَمْ أَدْعُ لَكَ شَرِيكاً وَ قَدْ عَصَيْتُكَ عَلَي غَيْرِ وَجْهِ الْمُكَابَرَةِ وَ لَا الْخُرُوجِ عَنْ عُبُودِيَّتِكَ وَ لَا الْجُحُودِ لِرُبُوبِيَّتِكَ وَ لَكِنِ اتَّبَعْتُ هَوَايَ وَ أَزَلَّنِي الشَّيْطَانُ بَعْدَ الْحُجَّةِ عَلَيَّ وَ الْبَيَانِ فَإِنْ تُعَذِّبْنِي فَبِذُنُوبِي غَيْرَ ظَالِمٍ لِي وَ إِنْ تَعْفُ عَنِّي فَبِجُودِكَ وَ كَرَمِكَ يَا كَرِيمُ.</w:t>
      </w:r>
    </w:p>
    <w:p>
      <w:pPr>
        <w:pStyle w:val="Heading5"/>
      </w:pPr>
      <w:bookmarkStart w:id="2161" w:name="_Toc1846"/>
      <w:r>
        <w:t>روایت 11</w:t>
      </w:r>
      <w:bookmarkEnd w:id="2161"/>
    </w:p>
    <w:p>
      <w:pPr>
        <w:pStyle w:val="BookText"/>
      </w:pPr>
      <w:r>
        <w:rPr>
          <w:rFonts w:ascii="IRNazanin" w:hAnsi="IRNazanin" w:eastAsia="IRNazanin" w:cs="IRNazanin"/>
          <w:lang w:bidi="fa-IR"/>
          <w:color w:val="111111"/>
          <w:sz w:val="28"/>
          <w:szCs w:val="28"/>
          <w:rtl/>
        </w:rPr>
        <w:t xml:space="preserve">از امام صادق علیه السلام روایت است که وی به یکی از یارانش فرمود: فلانی! زمانی که از در دوم از جانب راست مسجد وارد مسجد شدی پنج ستون را بشمار دو ستون در سایه و سه ستون در صحن احاطه کننده. در آن نماز بگزار و در کنار ستون سوم که مصلای ابراهیم که ستون پنجم از مسجد است دو رکعت بخوان و بگو: سلام بر پدرمان آدم و مادرمان حواء، سلام بر هابیل که به ستم و دشمنی بر مواهب و رضوان خدا کشته شد. سلام بر شیث برگزیده خدا، انتخاب شده امین و بر برگزیدگان راستین از ذریه مطهر او اولین و آخرین آنها، سلام بر ابراهیم، اسماعیل، اسحاق و یعقوب و بر ذریه برگزیده آنها. سلام بر موسی کلیم الله، سلام بر عیسی روح خدا، سلام بر محمد حبیب خدا، سلام بر برگزیدگان بر جهانیان، سلام بر امیرمؤمنان و فرزندان طیب و طاهر او و رحمت و برکات خداوند بر او باد. سلام بر تو در اولین ها، سلام بر تو در آخرین ها، سلام بر فاطمه زهراء، سلام بر مراقب شاهد برای خدا بر امت های خدا پروردگار جهانیان. بار خدایا بر محمد و خاندان او درود بفرست مرا نزد خود از پذیرفته شدگان بنویس و مرا از رستگاران مطمئنی که نه خوفی بر آنان است و نه اندوهگین می شوند قرار بده.</w:t>
      </w:r>
    </w:p>
    <w:p>
      <w:pPr>
        <w:pStyle w:val="Heading5"/>
      </w:pPr>
      <w:bookmarkStart w:id="2162" w:name="_Toc1847"/>
      <w:r>
        <w:t>روایت 12</w:t>
      </w:r>
      <w:bookmarkEnd w:id="2162"/>
    </w:p>
    <w:p>
      <w:pPr>
        <w:pStyle w:val="BookText"/>
      </w:pPr>
      <w:r>
        <w:rPr>
          <w:rFonts w:ascii="IRNazanin" w:hAnsi="IRNazanin" w:eastAsia="IRNazanin" w:cs="IRNazanin"/>
          <w:lang w:bidi="fa-IR"/>
          <w:color w:val="111111"/>
          <w:sz w:val="28"/>
          <w:szCs w:val="28"/>
          <w:rtl/>
        </w:rPr>
        <w:t xml:space="preserve">ابو حمزه ثمالی گوید: در حالی که روزی در مسجد کنار ستون هفتم نشسته بودم با مردی روبه رو شدم که از جانب دروازه کِنده وارد شد و زیبارو ترین مردم، خوش رایحه ترین آنان و در لباس پاکیزه ترین آنها، عمامه بسته بدون طیلسان و دستار را دیدم، پیراهنی، بالاپوش گشاد آسین دار و عمامه ای بر او بود و در پایش کفشی عربی بود و کفش هایش را کند و کنار ستون هفتم ایستاد و مسبحه اش را بالا برد تا به نرمه گوشش رساند سپس با تکبیر پایین انداخت، همه موهای بدنم سیخ شد. سپس چهار رکعت خواند و رکوع و سجود آن را نیکو به جا آورد و گفت: بارخدایا اگر از تو سرکشی کرده ام در محبوب ترین امور نزد تو، ایمان به تو از تو اطاعت کرده ام به عنوان لطفی از تو بر من نه لطفی از من به تو. برایت فرزندی نگرفته ام و شریکی برایت نخوانده ام و نه بر وجه برتری جستن، نه خروج از بندگی ات و نه انکار ربوبیتت از تو سرکشی نکرده ام بلکه از امیالم پیروی کرده ام و شیطان پس از حجت بر من و بیان مرا دچار لغزش کرد. پس اگر مرا با گناهانم عذاب کنی غیر ظالم هستی و اگر از من در گذری پس به جود و کرمت است ای کریم.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8" w:name="pg13555_157584"/>
    <w:bookmarkEnd w:id="268"/>
    <w:p>
      <w:pPr>
        <w:pStyle w:val="BookText"/>
      </w:pPr>
      <w:r>
        <w:rPr>
          <w:rFonts w:ascii="Amiri" w:hAnsi="Amiri" w:eastAsia="Amiri" w:cs="Amiri"/>
          <w:lang w:bidi="ar-SA"/>
          <w:color w:val="111111"/>
          <w:sz w:val="28"/>
          <w:szCs w:val="28"/>
          <w:rtl/>
        </w:rPr>
        <w:t xml:space="preserve">ثُمَّ خَرَّ سَاجِداً يَقُولُهَا حَتَّي انْقَطَعَ نَفَسُهُ وَ قَالَ أَيْضاً فِي سُجُودِهِ يَا مَنْ يَقْدِرُ عَلَي قَضَاءِ حَوَائِجِ السَّائِلِينَ يَا مَنْ يَعْلَمُ ضَمِيرَ الصَّامِتِينَ يَا مَنْ لَا يَحْتَاجُ إِلَي تَفْسِيرٍ يَا مَنْ يَعْلَمُ خَائِنَةَ الْأَعْيُنِ وَ مَا تُخْفِي الصُّدُورُ يَا مَنْ أَنْزَلَ الْعَذَابَ عَلَي قَوْمِ يُونُسَ وَ هُوَ يُرِيدُ أَنْ يُعَذِّبَهُمْ فَدَعَوْهُ وَ تَضَرَّعُوا إِلَيْهِ فَكَشَفَ عَنْهُمُ الْعَذَابَ وَ مَتَّعَهُمْ إِلَي حِينٍ قَدْ تَرَي مَكَانِي وَ تَسْمَعُ كَلَامِي وَ تَعْلَمُ حَاجَتِي فَاكْفِنِي مَا أَهَمَّنِي مِنْ أَمْرِ دِينِي وَ دُنْيَايَ وَ آخِرَتِي يَا سَيِّدِي يَا سَيِّدِي سَبْعِينَ مَرَّةً .</w:t>
      </w:r>
    </w:p>
    <w:p>
      <w:pPr>
        <w:pStyle w:val="BookText"/>
      </w:pPr>
      <w:r>
        <w:rPr>
          <w:rFonts w:ascii="Amiri" w:hAnsi="Amiri" w:eastAsia="Amiri" w:cs="Amiri"/>
          <w:lang w:bidi="ar-SA"/>
          <w:color w:val="111111"/>
          <w:sz w:val="28"/>
          <w:szCs w:val="28"/>
          <w:rtl/>
        </w:rPr>
        <w:t xml:space="preserve">ثُمَّ رَفَعَ رَأْسَهُ فَتَأَمَّلْتُهُ فَإِذَا هُوَ مَوْلَايَ زَيْنُ الْعَابِدِينَ عَلِيُّ بْنُ الْحُسَيْنِ عليه السلام فَانْكَبَبْتُ عَلَي يَدَيْهِ أُقَبِّلُهُمَا فَنَزَعَ يَدَهُ مِنِّي وَ أَوْمَأَ إِلَيَّ بِالسُّكُوتِ فَقُلْتُ يَا مَوْلَايَ أَنَا مَنْ عَرَفْتَهُ فِي وَلَائِكُمْ فَمَا الَّذِي أَقْدَمَكَ إِلَي هَاهُنَا قَالَ هُوَ مَا رَأَيْتَ.</w:t>
      </w:r>
    </w:p>
    <w:p>
      <w:pPr>
        <w:pStyle w:val="Heading5"/>
      </w:pPr>
      <w:bookmarkStart w:id="2163" w:name="_Toc1848"/>
      <w:r>
        <w:t>أقول</w:t>
      </w:r>
      <w:bookmarkEnd w:id="2163"/>
    </w:p>
    <w:p>
      <w:pPr>
        <w:pStyle w:val="BookText"/>
      </w:pPr>
      <w:r>
        <w:rPr>
          <w:rFonts w:ascii="Amiri" w:hAnsi="Amiri" w:eastAsia="Amiri" w:cs="Amiri"/>
          <w:lang w:bidi="ar-SA"/>
          <w:color w:val="111111"/>
          <w:sz w:val="28"/>
          <w:szCs w:val="28"/>
          <w:rtl/>
        </w:rPr>
        <w:t xml:space="preserve">وجدت الرواية بخط بعض الأفاضل منقولا من خط علي بن سكون.</w:t>
      </w:r>
    </w:p>
    <w:p>
      <w:pPr>
        <w:pStyle w:val="Heading5"/>
      </w:pPr>
      <w:bookmarkStart w:id="2164" w:name="_Toc1849"/>
      <w:r>
        <w:t>«13»</w:t>
      </w:r>
      <w:bookmarkEnd w:id="2164"/>
    </w:p>
    <w:p>
      <w:pPr>
        <w:pStyle w:val="BookText"/>
      </w:pPr>
      <w:r>
        <w:rPr>
          <w:rFonts w:ascii="Amiri" w:hAnsi="Amiri" w:eastAsia="Amiri" w:cs="Amiri"/>
          <w:lang w:bidi="ar-SA"/>
          <w:color w:val="111111"/>
          <w:sz w:val="28"/>
          <w:szCs w:val="28"/>
          <w:rtl/>
        </w:rPr>
        <w:t xml:space="preserve">كا، [الكافي] عَلِيُّ بْنُ إِبْرَاهِيمَ عَنْ صَالِحِ بْنِ السِّنْدِيِّ عَنْ جَعْفَرِ بْنِ بَشِيرٍ عَنْ أَبِي عَبْدِ الرَّحْمَنِ الْحَذَّاءِ عَنْ أَبِي أُسَامَةَ عَنْ أَبِي عُبَيْدَةَ عَنْ أَبِي جَعْفَرٍ عليه السلام قَالَ: مَسْجِدُ كُوفَانَ رَوْضَةٌ مِنْ رِيَاضِ الْجَنَّةِ صَلَّي فِيهِ أَلْفُ نَبِيٍّ وَ سَبْعُونَ نَبِيّاً وَ مَيْمَنَتُهُ رَحْمَةٌ وَ مَيْسَرَتُهُ مَكْرُمَةٌ فِيهِ عَصَا مُوسَي وَ شَجَرَةُ يَقْطِينٍ وَ خَاتَمُ سُلَيْمَانَ وَ مِنْهُ فارَ التَّنُّورُ وَ نُجِرَتِ السَّفِينَةُ وَ هِيَ صُرَّةُ بَابِلَ وَ مَجْمَعُ الْأَنْبِيَاءِ</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5"/>
      </w:pPr>
      <w:bookmarkStart w:id="2165" w:name="_Toc1850"/>
      <w:r>
        <w:t>بيان</w:t>
      </w:r>
      <w:bookmarkEnd w:id="2165"/>
    </w:p>
    <w:p>
      <w:pPr>
        <w:pStyle w:val="BookText"/>
      </w:pPr>
      <w:r>
        <w:rPr>
          <w:rFonts w:ascii="Amiri" w:hAnsi="Amiri" w:eastAsia="Amiri" w:cs="Amiri"/>
          <w:lang w:bidi="ar-SA"/>
          <w:color w:val="111111"/>
          <w:sz w:val="28"/>
          <w:szCs w:val="28"/>
          <w:rtl/>
        </w:rPr>
        <w:t xml:space="preserve">قوله فيه عصا موسي أي كانت مودعة فيه فأخذها النبي صلي الله عليه و آله و الآن أيضا مودعة فيه و كلما أراد الإمام أخذه و كذا أختاها قوله و هي صرة بابل أي أشرف أجزائها لأن الصرة مجمع النقود التي هي أفضل الأموال و فيما مر برواية العياشي بالسين قال في القاموس سرة الوادي أفضل مواضعه‌</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Heading5"/>
      </w:pPr>
      <w:bookmarkStart w:id="2166" w:name="_Toc1851"/>
      <w:r>
        <w:t>«14»</w:t>
      </w:r>
      <w:bookmarkEnd w:id="2166"/>
    </w:p>
    <w:p>
      <w:pPr>
        <w:pStyle w:val="BookText"/>
      </w:pPr>
      <w:r>
        <w:rPr>
          <w:rFonts w:ascii="Amiri" w:hAnsi="Amiri" w:eastAsia="Amiri" w:cs="Amiri"/>
          <w:lang w:bidi="ar-SA"/>
          <w:color w:val="111111"/>
          <w:sz w:val="28"/>
          <w:szCs w:val="28"/>
          <w:rtl/>
        </w:rPr>
        <w:t xml:space="preserve">لي، [الأمالي للصدوق] مُحَمَّدُ بْنُ عَلِيِّ بْنِ الْفَضْلِ عَنْ مُحَمَّدِ بْنِ جَعْفَرٍ الْمَعْرُوفِ بِابْنِ التَّبَّانِ عَنْ إِبْرَاهِيمَ بْنِ خَالِدٍ الْمُقْرِي عَنْ عَبْدِ اللَّهِ بْنِ دَاهِرٍ الرَّازِيِّ عَنْ أَبِيهِ عَنِ ابْنِ طَرِيفٍ عَنِ ابْنِ نُبَاتَةَ قَالَ: بَيْنَا نَحْنُ ذَاتَ يَوْمٍ حَوْلَ أَمِيرِ الْمُؤْمِنِينَ عليه السلام فِي مَسْجِدِ</w:t>
      </w:r>
    </w:p>
    <w:p>
      <w:pPr>
        <w:pStyle w:val="BookText"/>
      </w:pPr>
      <w:r>
        <w:rPr>
          <w:rFonts w:ascii="IRNazanin" w:hAnsi="IRNazanin" w:eastAsia="IRNazanin" w:cs="IRNazanin"/>
          <w:lang w:bidi="fa-IR"/>
          <w:color w:val="111111"/>
          <w:sz w:val="28"/>
          <w:szCs w:val="28"/>
          <w:rtl/>
        </w:rPr>
        <w:t xml:space="preserve">سپس سجده کنان بر زمین افتاد در حالی که آن را می گفت تا اینکه نفسش قطع شد و همچنین در سجودش گفت: ای کسی که بر برآورده کردن حاجت های درخواست کنندگان قادر است، ای کسی که از درون ساکتان، آگاه است، ای کسی که احتیاج به تفسیر ندارد، ای کسی که از چشمان خیانتکار و آنچه در سینه ها پنهان است آگاه است. ای کسی که عذاب را بر قوم یونس به قصد عذاب آنان نازل فرمود و آنها او را خواندند و به سوی او تضرع کردند پس عذاب را از آنان برطرف کرد و تا زمانی به آنان بهره داد. جایگاهم را می بینی، کلامم را می شنوی و حاجتم را می دانی پس مرا از امور دینی، دنیوی و اخروی ام که اندوهگینم می کند حفاظت کند. ای سرورم ای سرورم هفتاد مرتبه. سپس سرش را بلند کرد در او تأمل کردم پس او مولایم زین العابدین علی بن حسین علیه السلام بود بر روی دستانش خم شدم که آن را ببوسم او دستش را از من جدا کرد و به سکوت کردن اشاره ام کرد. عرض کردم: ای مولای من کسی هستم که در ولای خویش شناخته ای، چیست که تو را تا اینجا آورده است. فرمود: آن چیزی است که دیده ای.</w:t>
      </w:r>
    </w:p>
    <w:p>
      <w:pPr>
        <w:pStyle w:val="Heading5"/>
      </w:pPr>
      <w:bookmarkStart w:id="2167" w:name="_Toc1852"/>
      <w:r>
        <w:t>می گویم</w:t>
      </w:r>
      <w:bookmarkEnd w:id="2167"/>
    </w:p>
    <w:p>
      <w:pPr>
        <w:pStyle w:val="BookText"/>
      </w:pPr>
      <w:r>
        <w:rPr>
          <w:rFonts w:ascii="IRNazanin" w:hAnsi="IRNazanin" w:eastAsia="IRNazanin" w:cs="IRNazanin"/>
          <w:lang w:bidi="fa-IR"/>
          <w:color w:val="111111"/>
          <w:sz w:val="28"/>
          <w:szCs w:val="28"/>
          <w:rtl/>
        </w:rPr>
        <w:t xml:space="preserve">این روایت را با خط یکی از افاضل منقول از خط علی بن سکون یافته ام.</w:t>
      </w:r>
    </w:p>
    <w:p>
      <w:pPr>
        <w:pStyle w:val="Heading5"/>
      </w:pPr>
      <w:bookmarkStart w:id="2168" w:name="_Toc1853"/>
      <w:r>
        <w:t>روایت 13</w:t>
      </w:r>
      <w:bookmarkEnd w:id="2168"/>
    </w:p>
    <w:p>
      <w:pPr>
        <w:pStyle w:val="BookText"/>
      </w:pPr>
      <w:r>
        <w:rPr>
          <w:rFonts w:ascii="IRNazanin" w:hAnsi="IRNazanin" w:eastAsia="IRNazanin" w:cs="IRNazanin"/>
          <w:lang w:bidi="fa-IR"/>
          <w:color w:val="111111"/>
          <w:sz w:val="28"/>
          <w:szCs w:val="28"/>
          <w:rtl/>
        </w:rPr>
        <w:t xml:space="preserve">الکافی: امام باقر علیه السلام فرمود: مسجد کوفه باغی از باغ های بهشت است که هزار و هفتاد نبی در آن نماز خوانده اند و جانب راست آن رحمت و جانب چپش کرامت است عصای موسی، شجره یقطین و انگشتر سلیمان در آن است تنور از آن جوشید و کشتی در آن ساخته شد و آن برترین جزء بابل و مجمع انبیاست.</w:t>
      </w:r>
      <w:r>
        <w:rPr>
          <w:rStyle w:val="FootnoteReference"/>
        </w:rPr>
        <w:footnoteReference w:id="1909"/>
      </w:r>
    </w:p>
    <w:p>
      <w:pPr>
        <w:pStyle w:val="Heading5"/>
      </w:pPr>
      <w:bookmarkStart w:id="2169" w:name="_Toc1854"/>
      <w:r>
        <w:t>توضیح</w:t>
      </w:r>
      <w:bookmarkEnd w:id="2169"/>
    </w:p>
    <w:p>
      <w:pPr>
        <w:pStyle w:val="BookText"/>
      </w:pPr>
      <w:r>
        <w:rPr>
          <w:rFonts w:ascii="IRNazanin" w:hAnsi="IRNazanin" w:eastAsia="IRNazanin" w:cs="IRNazanin"/>
          <w:lang w:bidi="fa-IR"/>
          <w:color w:val="111111"/>
          <w:sz w:val="28"/>
          <w:szCs w:val="28"/>
          <w:rtl/>
        </w:rPr>
        <w:t xml:space="preserve">این سخن او که عصای موسی در آن است یعنی در آن سپرده شده است و پیامبر صلّی الله علیه و آله آن را گرفت و اینک در آنجا سپرده شده است و هرگاه امام بخواهد آن را می گیرد و دو مورد دیگر نیز چنین است. «و هی صرّة بابل» یعنی شریف ترین قسمت آن است زیرا صرّة کیسه پول است که برترین اموال است. و در آنچه که به روایت عیاشی گذشت با سین است در قاموس گوید: «سرة الوادی» یعنی بهترین مکان آن.</w:t>
      </w:r>
      <w:r>
        <w:rPr>
          <w:rStyle w:val="FootnoteReference"/>
        </w:rPr>
        <w:footnoteReference w:id="1910"/>
      </w:r>
    </w:p>
    <w:p>
      <w:pPr>
        <w:pStyle w:val="Heading5"/>
      </w:pPr>
      <w:bookmarkStart w:id="2170" w:name="_Toc1855"/>
      <w:r>
        <w:t>روایت 14</w:t>
      </w:r>
      <w:bookmarkEnd w:id="2170"/>
    </w:p>
    <w:p>
      <w:pPr>
        <w:pStyle w:val="BookText"/>
      </w:pPr>
      <w:r>
        <w:rPr>
          <w:rFonts w:ascii="IRNazanin" w:hAnsi="IRNazanin" w:eastAsia="IRNazanin" w:cs="IRNazanin"/>
          <w:lang w:bidi="fa-IR"/>
          <w:color w:val="111111"/>
          <w:sz w:val="28"/>
          <w:szCs w:val="28"/>
          <w:rtl/>
        </w:rPr>
        <w:t xml:space="preserve">امالی صدوق: ابن نباته گوید: روزی پیرامون امیر مؤمنان علیه السلام در مسجد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9" w:name="pg13555_157585"/>
    <w:bookmarkEnd w:id="269"/>
    <w:p>
      <w:pPr>
        <w:pStyle w:val="BookText"/>
      </w:pPr>
      <w:r>
        <w:rPr>
          <w:rFonts w:ascii="Amiri" w:hAnsi="Amiri" w:eastAsia="Amiri" w:cs="Amiri"/>
          <w:lang w:bidi="ar-SA"/>
          <w:color w:val="111111"/>
          <w:sz w:val="28"/>
          <w:szCs w:val="28"/>
          <w:rtl/>
        </w:rPr>
        <w:t xml:space="preserve">الْكُوفَةِ إِذْ قَالَ يَا أَهْلَ الْكُوفَةِ لَقَدْ حَبَاكُمُ اللَّهُ عَزَّ وَ جَلَّ بِمَا لَمْ يَحْبُ بِهِ أَحَداً فَفَضَّلَ مُصَلَّاكُمْ وَ هُوَ بَيْتُ آدَمَ وَ بَيْتُ نُوحٍ وَ بَيْتُ إِدْرِيسَ وَ مُصَلَّي إِبْرَاهِيمَ الْخَلِيلِ وَ مُصَلَّي أَخِي الْخَضِرِ عَلَيْهِمُ السَّلَامُ وَ مُصَلَّايَ وَ إِنَّ مَسْجِدَكُمْ هَذَا أَحَدُ الْأَرْبَعِ الْمَسَاجِدِ الَّتِي اخْتَارَهَا اللَّهُ عَزَّ وَ جَلَّ لِأَهْلِهَا وَ كَأَنِّي بِهِ يَوْمَ الْقِيَامَةِ فِي ثَوْبَيْنِ أَبْيَضَيْنِ شَبِيهٌ بِالْمُحْرِمِ يَشْفَعُ لِأَهْلِهِ وَ لِمَنْ صَلَّي فِيهِ فَلَا تُرَدُّ شَفَاعَتُهُ وَ لَا تَذْهَبُ الْأَيَّامُ حَتَّي يُنْصَبَ الْحَجَرُ الْأَسْوَدُ فِيهِ وَ لَيَأْتِيَنَّ عَلَيْهِ زَمَانٌ يَكُونُ مُصَلَّي الْمَهْدِيِّ مِنْ وُلْدِي وَ مُصَلَّي كُلِّ مُؤْمِنٍ وَ لَا يَبْقَي عَلَي الْأَرْضِ مُؤْمِنٌ إِلَّا كَانَ بِهِ أَوْ حَنَّ قَلْبُهُ إِلَيْهِ فَلَا تَهْجُرُنَّ وَ تَقَرَّبُوا إِلَي اللَّهِ عَزَّ وَ جَلَّ بِالصَّلَاةِ فِيهِ وَ ارْغَبُوا إِلَيْهِ فِي قَضَاءِ حَوَائِجِكُمْ فَلَوْ يَعْلَمُ النَّاسُ مَا فِيهِ مِنَ الْبَرَكَةِ لَأَتَوْهُ مِنْ أَقْطَارِ الْأَرْضِ وَ لَوْ حَبْواً عَلَي الثَّلْجِ‌</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5"/>
      </w:pPr>
      <w:bookmarkStart w:id="2171" w:name="_Toc1856"/>
      <w:r>
        <w:t>بيان</w:t>
      </w:r>
      <w:bookmarkEnd w:id="2171"/>
    </w:p>
    <w:p>
      <w:pPr>
        <w:pStyle w:val="BookText"/>
      </w:pPr>
      <w:r>
        <w:rPr>
          <w:rFonts w:ascii="Amiri" w:hAnsi="Amiri" w:eastAsia="Amiri" w:cs="Amiri"/>
          <w:lang w:bidi="ar-SA"/>
          <w:color w:val="111111"/>
          <w:sz w:val="28"/>
          <w:szCs w:val="28"/>
          <w:rtl/>
        </w:rPr>
        <w:t xml:space="preserve">نصب الحجر الأسود فيه كان في زمن القرامطة حيث خربوا الكعبة و نقلوا الحجر إلي مسجد الكوفة ثم ردوه إلي موضعه و نصبه القائم عليه السلام بحيث لم يعرفه الناس كما مر ذكره في كتاب الغيبة و قال الجزري‌</w:t>
      </w:r>
      <w:r>
        <w:rPr>
          <w:rStyle w:val="FootnoteReference"/>
        </w:rPr>
        <w:footnoteReference w:id="1912"/>
      </w:r>
      <w:r>
        <w:rPr>
          <w:rFonts w:ascii="Amiri" w:hAnsi="Amiri" w:eastAsia="Amiri" w:cs="Amiri"/>
          <w:lang w:bidi="ar-SA"/>
          <w:color w:val="111111"/>
          <w:sz w:val="28"/>
          <w:szCs w:val="28"/>
          <w:rtl/>
        </w:rPr>
        <w:t xml:space="preserve">فيه لو يعلمون ما في العشاء و الفجر لأتوهما و لو حبوا الحبو أن يمشي علي يديه و ركبتيه أو استه.</w:t>
      </w:r>
    </w:p>
    <w:p>
      <w:pPr>
        <w:pStyle w:val="Heading5"/>
      </w:pPr>
      <w:bookmarkStart w:id="2172" w:name="_Toc1857"/>
      <w:r>
        <w:t>«15»</w:t>
      </w:r>
      <w:bookmarkEnd w:id="2172"/>
    </w:p>
    <w:p>
      <w:pPr>
        <w:pStyle w:val="BookText"/>
      </w:pPr>
      <w:r>
        <w:rPr>
          <w:rFonts w:ascii="Amiri" w:hAnsi="Amiri" w:eastAsia="Amiri" w:cs="Amiri"/>
          <w:lang w:bidi="ar-SA"/>
          <w:color w:val="111111"/>
          <w:sz w:val="28"/>
          <w:szCs w:val="28"/>
          <w:rtl/>
        </w:rPr>
        <w:t xml:space="preserve">لي، [الأمالي] للصدوق مُحَمَّدُ بْنُ عَلِيِّ بْنِ الْفَضْلِ عَنْ مُحَمَّدِ بْنِ عَمَّارٍ الْقَطَّانِ عَنِ الْحُسَيْنِ بْنِ عَلِيِّ بْنِ الْحَكَمِ عَنْ إِسْمَاعِيلَ بْنِ إِبْرَاهِيمَ عَنْ سَهْلٍ عَنِ ابْنِ مَحْبُوبٍ عَنِ الثُّمَالِيِّ قَالَ: دَخَلْتُ مَسْجِدَ الْكُوفَةِ فَإِذَا أَنَا بِرَجُلٍ عِنْدَ الْأُسْطُوَانَةِ السَّابِعَةِ قَائِمٍ يُصَلِّي يُحْسِنُ رُكُوعَهُ وَ سُجُودَهُ فَجِئْتُ لِأَنْظُرَ إِلَيْهِ فَسَبَقَنِي إِلَي السُّجُودِ فَسَمِعْتُهُ يَقُولُ فِي سُجُودِهِ اللَّهُمَّ إِنْ كُنْتُ قَدْ عَصَيْتُكَ فَقَدْ أَطَعْتُكَ فِي أَحَبِّ الْأَشْيَاءِ إِلَيْكَ وَ هُوَ الْإِيمَانُ بِكَ مَنّاً مِنْكَ بِهِ عَلَيَّ لَا مَنّاً بِهِ مِنِّي عَلَيْكَ وَ لَمْ أَعْصِكَ فِي أَبْغَضِ الْأَشْيَاءِ إِلَيْكَ لَمْ أَدْعُ لَكَ وَلَداً وَ لَمْ أَتَّخِذْ لَكَ شَرِيكاً مَنّاً مِنْكَ عَلَيَّ لَا مَنّاً مِنِّي عَلَيْكَ وَ عَصَيْتُكَ فِي أَشْيَاءَ عَلَي غَيْرِ مُكَاثَرَةٍ مِنِّي وَ لَا مُكَابَرَةٍ وَ لَا اسْتِكْبَارٍ عَنْ عِبَادَتِكَ وَ لَا</w:t>
      </w:r>
    </w:p>
    <w:p>
      <w:pPr>
        <w:pStyle w:val="BookText"/>
      </w:pPr>
      <w:r>
        <w:rPr>
          <w:rFonts w:ascii="IRNazanin" w:hAnsi="IRNazanin" w:eastAsia="IRNazanin" w:cs="IRNazanin"/>
          <w:lang w:bidi="fa-IR"/>
          <w:color w:val="111111"/>
          <w:sz w:val="28"/>
          <w:szCs w:val="28"/>
          <w:rtl/>
        </w:rPr>
        <w:t xml:space="preserve">کوفه بودیم تا اینکه فرمود: ای اهل کوفه خداوند بخششی به شما کرده است که به کسی با آن بخشش نکرده است، مصلای شما را که بیت آدم، بیت نوح، بیت ادریس، مصلای ابراهیم خلیل، مصلای برادرم خضر علیه السلام و مصلای من است برتری داده است و این مسجد تان یکی از مساجد چهارگانه ای است که خداوند عزوجل برای اهالی آنها برگزیده است و گویی من در روز قیامت آن را در دو لباس سفید شبیه به احرام بسته می بینم که برای اهل خویش و کسی که در آن نماز خواند شفاعت می کند و شفاعتش رد نمی شود و روزها سپری نمی شود تا اینکه حجر الأسود در آن بر افراشته شود و زمانی بر او خواهد آمد که مصلای مهدی از فرزندان من و مصلای هر مؤمنی می شود و بر روی زمین مؤمنی باقی نمی ماند مگر اینکه در آن باشد یا قلبش مشتاق آن باشد پس هجرت نکنید و با نماز در آن به خداوند تقرب بجویید و در بر آورده شدن حاجت هایتان به آن مشتاق شوید و اگر از برکتی که در آن است آگاه بودند از بخش های زمین به آن می آمدند گرچه چهار دست و پا بر روی برف باشند.</w:t>
      </w:r>
      <w:r>
        <w:rPr>
          <w:rStyle w:val="FootnoteReference"/>
        </w:rPr>
        <w:footnoteReference w:id="1913"/>
      </w:r>
    </w:p>
    <w:p>
      <w:pPr>
        <w:pStyle w:val="Heading5"/>
      </w:pPr>
      <w:bookmarkStart w:id="2173" w:name="_Toc1858"/>
      <w:r>
        <w:t>توضیح</w:t>
      </w:r>
      <w:bookmarkEnd w:id="2173"/>
    </w:p>
    <w:p>
      <w:pPr>
        <w:pStyle w:val="BookText"/>
      </w:pPr>
      <w:r>
        <w:rPr>
          <w:rFonts w:ascii="IRNazanin" w:hAnsi="IRNazanin" w:eastAsia="IRNazanin" w:cs="IRNazanin"/>
          <w:lang w:bidi="fa-IR"/>
          <w:color w:val="111111"/>
          <w:sz w:val="28"/>
          <w:szCs w:val="28"/>
          <w:rtl/>
        </w:rPr>
        <w:t xml:space="preserve">نصب حجر الأسود در زمان قرمطیان بود زمانی که کعبه را ویران کردند و حجر را به مسجد کوفه منتقل کردند سپس آن را به محل خود بازگرداندند و قائم علیه السلام آن را به طوری که مردم حضرت را نشناختند، نصب کرد چنانکه در کتاب غیبت ذکر کرد و جزری</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درباره آن گوید: «لو یعلمون فی العشاء و الفجر لأتوهما و لو حبوا» و الحبو یعنی اینکه بر روی پاها یا زانو ها یا باسنش راه برود.</w:t>
      </w:r>
    </w:p>
    <w:p>
      <w:pPr>
        <w:pStyle w:val="Heading5"/>
      </w:pPr>
      <w:bookmarkStart w:id="2174" w:name="_Toc1859"/>
      <w:r>
        <w:t>روایت 15</w:t>
      </w:r>
      <w:bookmarkEnd w:id="2174"/>
    </w:p>
    <w:p>
      <w:pPr>
        <w:pStyle w:val="BookText"/>
      </w:pPr>
      <w:r>
        <w:rPr>
          <w:rFonts w:ascii="IRNazanin" w:hAnsi="IRNazanin" w:eastAsia="IRNazanin" w:cs="IRNazanin"/>
          <w:lang w:bidi="fa-IR"/>
          <w:color w:val="111111"/>
          <w:sz w:val="28"/>
          <w:szCs w:val="28"/>
          <w:rtl/>
        </w:rPr>
        <w:t xml:space="preserve">امالی صدوق: ثمالی گوید: وارد مسجد کوفه شدم با مردی روبه رو شدم که کنار ستون هفتم قائم بود و نماز می خواند و رکوع و سجودش را نیکو ادا می کرد آمدم که به او نگاه کنم پس برای سجود بر من پیشی گرفت، شنیدم که در سجودش می گوید: بار خدایا اگر از تو سرکشی کرده ام در محبوب ترین امور نزد تو، ایمان به تو از تو اطاعت کرده ام به عنوان لطفی از تو بر من نه لطفی از من به تو. و در ناپسند ترین امور نزد تو از تو سرکشی نکرده ام. برایت فرزندی نگرفته ام و شریکی برایت نخوانده ام به عنوان لطفی از جانب تو بر من نه لطفی از من به تو، و در اموری بدون زیاده جویی از جانب من و نه برتری جستن، و تکبر از عبادتت و نه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0" w:name="pg13555_157586"/>
    <w:bookmarkEnd w:id="270"/>
    <w:p>
      <w:pPr>
        <w:pStyle w:val="BookText"/>
      </w:pPr>
      <w:r>
        <w:rPr>
          <w:rFonts w:ascii="Amiri" w:hAnsi="Amiri" w:eastAsia="Amiri" w:cs="Amiri"/>
          <w:lang w:bidi="ar-SA"/>
          <w:color w:val="111111"/>
          <w:sz w:val="28"/>
          <w:szCs w:val="28"/>
          <w:rtl/>
        </w:rPr>
        <w:t xml:space="preserve">جُحُودٍ لِرُبُوبِيَّتِكَ وَ لَكِنِ اتَّبَعْتُ هَوَايَ وَ أَزَلَّنِي الشَّيْطَانُ بَعْدَ الْحُجَّةِ وَ الْبَيَانِ فَإِنْ تُعَذِّبْنِي فَبِذَنْبِي غَيْرَ ظَالِمٍ لِي وَ إِنْ تَرْحَمْنِي فَبِجُودِكَ وَ رَحْمَتِكَ يَا أَرْحَمَ الرَّاحِمِينَ .</w:t>
      </w:r>
    </w:p>
    <w:p>
      <w:pPr>
        <w:pStyle w:val="BookText"/>
      </w:pPr>
      <w:r>
        <w:rPr>
          <w:rFonts w:ascii="Amiri" w:hAnsi="Amiri" w:eastAsia="Amiri" w:cs="Amiri"/>
          <w:lang w:bidi="ar-SA"/>
          <w:color w:val="111111"/>
          <w:sz w:val="28"/>
          <w:szCs w:val="28"/>
          <w:rtl/>
        </w:rPr>
        <w:t xml:space="preserve">ثُمَّ انْفَتَلَ وَ خَرَجَ مِنْ بَابِ كِنْدَةَ فَتَبِعْتُهُ حَتَّي أَتَي مُنَاخَ الكلبتين [الْكَلْبِيِّينَ] فَمَرَّ بِأَسْوَدَ فَأَمَرَهُ بِشَيْ‌ءٍ لَمْ أَفْهَمْهُ فَقُلْتُ مَنْ هَذَا فَقَالَ هَذَا عَلِيُّ بْنُ الْحُسَيْنِ عليهما السلام فَقُلْتُ جَعَلَنِيَ اللَّهُ فِدَاكَ مَا أَقْدَمَكَ هَذَا الْمَوْضِعَ فَقَالَ الَّذِي رَأَيْتَ‌</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Heading5"/>
      </w:pPr>
      <w:bookmarkStart w:id="2175" w:name="_Toc1860"/>
      <w:r>
        <w:t>بيان</w:t>
      </w:r>
      <w:bookmarkEnd w:id="2175"/>
    </w:p>
    <w:p>
      <w:pPr>
        <w:pStyle w:val="BookText"/>
      </w:pPr>
      <w:r>
        <w:rPr>
          <w:rFonts w:ascii="Amiri" w:hAnsi="Amiri" w:eastAsia="Amiri" w:cs="Amiri"/>
          <w:lang w:bidi="ar-SA"/>
          <w:color w:val="111111"/>
          <w:sz w:val="28"/>
          <w:szCs w:val="28"/>
          <w:rtl/>
        </w:rPr>
        <w:t xml:space="preserve">المكاثرة المغالبة بالكثرة أي لم تكن معصيتي لأن أتكل علي كثرة جنودي و قوتي و أريد أن أعازك و أعارضك.</w:t>
      </w:r>
    </w:p>
    <w:p>
      <w:pPr>
        <w:pStyle w:val="Heading5"/>
      </w:pPr>
      <w:bookmarkStart w:id="2176" w:name="_Toc1861"/>
      <w:r>
        <w:t>«16»</w:t>
      </w:r>
      <w:bookmarkEnd w:id="2176"/>
    </w:p>
    <w:p>
      <w:pPr>
        <w:pStyle w:val="BookText"/>
      </w:pPr>
      <w:r>
        <w:rPr>
          <w:rFonts w:ascii="Amiri" w:hAnsi="Amiri" w:eastAsia="Amiri" w:cs="Amiri"/>
          <w:lang w:bidi="ar-SA"/>
          <w:color w:val="111111"/>
          <w:sz w:val="28"/>
          <w:szCs w:val="28"/>
          <w:rtl/>
        </w:rPr>
        <w:t xml:space="preserve">لي، [الأمالي للصدوق] مُحَمَّدُ بْنُ عَلِيٍّ الْكُوفِيُّ عَنْ مُحَمَّدِ بْنِ جَعْفَرٍ عَنْ مُحَمَّدِ بْنِ الْقَاسِمِ النَّهْمِيِّ عَنْ مُحَمَّدِ بْنِ عَبْدِ الْوَهَّابِ عَنْ إِبْرَاهِيمَ بْنِ مُحَمَّدٍ الثَّقَفِيِّ عَنْ تَوْبَةَ بْنِ الْخَلِيلِ عَنْ مُحَمَّدِ بْنِ الْحَسَنِ عَنْ هَارُونَ بْنِ خَارِجَةَ قَالَ: قَالَ لِيَ الصَّادِقُ عليه السلام كَمْ بَيْنَ مَنْزِلِكَ وَ بَيْنَ مَسْجِدِ الْكُوفَةِ فَأَخْبَرْتُهُ فَقَالَ مَا بَقِيَ مَلَكٌ مُقَرَّبٌ وَ لَا نَبِيٌّ مُرْسَلٌ وَ لَا عَبْدٌ صَالِحٌ دَخَلَ الْكُوفَةَ إِلَّا وَ قَدْ صَلَّي فِيهِ وَ إِنَّ رَسُولَ اللَّهِ صلي الله عليه و آله مَرَّ بِهِ لَيْلَةَ أُسْرِيَ بِهِ فَاسْتَأْذَنَ لَهُ الْمَلَكُ فَصَلَّي فِيهِ رَكْعَتَيْنِ وَ الصَّلَاةُ الْفَرِيضَةُ فِيهِ أَلْفُ صَلَاةٍ وَ النَّافِلَةُ فِيهِ خَمْسُمِائَةِ صَلَاةٍ وَ الْجُلُوسُ فِيهِ مِنْ غَيْرِ تِلَاوَةِ قُرْآنٍ عِبَادَةٌ فَأْتِهِ وَ لَوْ زَحْفاً</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2177" w:name="_Toc1862"/>
      <w:r>
        <w:t>«17»</w:t>
      </w:r>
      <w:bookmarkEnd w:id="2177"/>
    </w:p>
    <w:p>
      <w:pPr>
        <w:pStyle w:val="BookText"/>
      </w:pPr>
      <w:r>
        <w:rPr>
          <w:rFonts w:ascii="Amiri" w:hAnsi="Amiri" w:eastAsia="Amiri" w:cs="Amiri"/>
          <w:lang w:bidi="ar-SA"/>
          <w:color w:val="111111"/>
          <w:sz w:val="28"/>
          <w:szCs w:val="28"/>
          <w:rtl/>
        </w:rPr>
        <w:t xml:space="preserve">ما، [الأمالي للشيخ الطوسي] الْغَضَائِرِيُّ عَنِ الصَّدُوقِ: مِثْلَهُ‌</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Heading5"/>
      </w:pPr>
      <w:bookmarkStart w:id="2178" w:name="_Toc1863"/>
      <w:r>
        <w:t>«18»</w:t>
      </w:r>
      <w:bookmarkEnd w:id="2178"/>
    </w:p>
    <w:p>
      <w:pPr>
        <w:pStyle w:val="BookText"/>
      </w:pPr>
      <w:r>
        <w:rPr>
          <w:rFonts w:ascii="Amiri" w:hAnsi="Amiri" w:eastAsia="Amiri" w:cs="Amiri"/>
          <w:lang w:bidi="ar-SA"/>
          <w:color w:val="111111"/>
          <w:sz w:val="28"/>
          <w:szCs w:val="28"/>
          <w:rtl/>
        </w:rPr>
        <w:t xml:space="preserve">كا، [الكافي] مُحَمَّدُ بْنُ الْحَسَنِ وَ عَلِيُّ بْنُ مُحَمَّدٍ عَنْ سَهْلِ بْنِ زِيَادٍ عَنْ عَمْرِو بْنِ عُثْمَانَ عَنْ مُحَمَّدِ بْنِ عَبْدِ اللَّهِ الْخَزَّازِ عَنْ هَارُونَ: مِثْلَهُ ثُمَّ قَالَ قَالَ سَهْلٌ وَ رُوِيَ لِي عَنْ عَمْرٍو إِنَّ الصَّلَاةَ فِيهِ لَتَعْدِلُ بِحَجَّةٍ وَ إِنَّ النَّافِلَةَ لَتَعْدِلُ بِعُمْرَةٍ</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5"/>
      </w:pPr>
      <w:bookmarkStart w:id="2179" w:name="_Toc1864"/>
      <w:r>
        <w:t>بيان</w:t>
      </w:r>
      <w:bookmarkEnd w:id="2179"/>
    </w:p>
    <w:p>
      <w:pPr>
        <w:pStyle w:val="BookText"/>
      </w:pPr>
      <w:r>
        <w:rPr>
          <w:rFonts w:ascii="Amiri" w:hAnsi="Amiri" w:eastAsia="Amiri" w:cs="Amiri"/>
          <w:lang w:bidi="ar-SA"/>
          <w:color w:val="111111"/>
          <w:sz w:val="28"/>
          <w:szCs w:val="28"/>
          <w:rtl/>
        </w:rPr>
        <w:t xml:space="preserve">الزحف مشي الصبي باسته.</w:t>
      </w:r>
    </w:p>
    <w:p>
      <w:pPr>
        <w:pStyle w:val="BookText"/>
      </w:pPr>
      <w:r>
        <w:rPr>
          <w:rFonts w:ascii="IRNazanin" w:hAnsi="IRNazanin" w:eastAsia="IRNazanin" w:cs="IRNazanin"/>
          <w:lang w:bidi="fa-IR"/>
          <w:color w:val="111111"/>
          <w:sz w:val="28"/>
          <w:szCs w:val="28"/>
          <w:rtl/>
        </w:rPr>
        <w:t xml:space="preserve">انکار ربوبیتت از تو سرکشی کرده ام بلکه از امیالم پیروی کرده ام و شیطان پس از اتمام حجت و بیان تو بر من، مرا دچار لغزش کرد پس اگر مرا با گناهانم عذاب کنی غیر ظالم هستی و اگر از من در گذری پس به جود و رحمتت است ای مهربان ترین مهربانان. سپس رهسپار شد و از دروازه کنده خارج شد، او را دنبال کردم تا اینکه به کاروانسرای کلبتین رسید و بر سیاه پوستی گذر کرد و او را به چیزی فرمان داد که نفهمیدم. گفتم این کیست؟ گفت: او علی بن حسین علیهما السلام است. گفتم خداوند مرا فدای تو گرداند چه چیزی تو را به این مکان آورد؟ فرمود: آنچه که دیدی.</w:t>
      </w:r>
      <w:r>
        <w:rPr>
          <w:rStyle w:val="FootnoteReference"/>
        </w:rPr>
        <w:footnoteReference w:id="1919"/>
      </w:r>
    </w:p>
    <w:p>
      <w:pPr>
        <w:pStyle w:val="Heading5"/>
      </w:pPr>
      <w:bookmarkStart w:id="2180" w:name="_Toc1865"/>
      <w:r>
        <w:t>توضیح</w:t>
      </w:r>
      <w:bookmarkEnd w:id="2180"/>
    </w:p>
    <w:p>
      <w:pPr>
        <w:pStyle w:val="BookText"/>
      </w:pPr>
      <w:r>
        <w:rPr>
          <w:rFonts w:ascii="IRNazanin" w:hAnsi="IRNazanin" w:eastAsia="IRNazanin" w:cs="IRNazanin"/>
          <w:lang w:bidi="fa-IR"/>
          <w:color w:val="111111"/>
          <w:sz w:val="28"/>
          <w:szCs w:val="28"/>
          <w:rtl/>
        </w:rPr>
        <w:t xml:space="preserve">«المکاثرة» غلبه جویی با کثرت است یعنی معصیتم به این دلیل نبوده است که بر کثرت سپاهیان قدرتم تکیه کنم و قصد معارضه و ستیز با تو را داشته باشم.</w:t>
      </w:r>
    </w:p>
    <w:p>
      <w:pPr>
        <w:pStyle w:val="Heading5"/>
      </w:pPr>
      <w:bookmarkStart w:id="2181" w:name="_Toc1866"/>
      <w:r>
        <w:t>روایت 16</w:t>
      </w:r>
      <w:bookmarkEnd w:id="2181"/>
    </w:p>
    <w:p>
      <w:pPr>
        <w:pStyle w:val="BookText"/>
      </w:pPr>
      <w:r>
        <w:rPr>
          <w:rFonts w:ascii="IRNazanin" w:hAnsi="IRNazanin" w:eastAsia="IRNazanin" w:cs="IRNazanin"/>
          <w:lang w:bidi="fa-IR"/>
          <w:color w:val="111111"/>
          <w:sz w:val="28"/>
          <w:szCs w:val="28"/>
          <w:rtl/>
        </w:rPr>
        <w:t xml:space="preserve">امالی صدوق: هارون بن خارجة گوید: امام صادق علیه السلام به من فرمود: بین منزلت و مسجد کوفه چه فاصله ای است؟ به او گفتم. فرمود: هیچ فرشته ای مقرب، نبی مرسل و بنده صالحی نمانده که وارد کوفه شده باشد مگر اینکه در آن نماز خوانده است، و رسول الله صلّی الله علیه و آله در شب اسراء بر آن گذر کرد و فرشته از او اذن خواست و دو رکعت در آن به جای آورد. و نماز فریضه در آن هزار نماز و نافله در آن پانصد نماز است و نشستن بدون تلاوت قرآن در آن عبادت است پس به آن بیا هرچند به خزیدن باشد.</w:t>
      </w:r>
      <w:r>
        <w:rPr>
          <w:rStyle w:val="FootnoteReference"/>
        </w:rPr>
        <w:footnoteReference w:id="1920"/>
      </w:r>
    </w:p>
    <w:p>
      <w:pPr>
        <w:pStyle w:val="Heading5"/>
      </w:pPr>
      <w:bookmarkStart w:id="2182" w:name="_Toc1867"/>
      <w:r>
        <w:t>روایت 17</w:t>
      </w:r>
      <w:bookmarkEnd w:id="2182"/>
    </w:p>
    <w:p>
      <w:pPr>
        <w:pStyle w:val="BookText"/>
      </w:pPr>
      <w:r>
        <w:rPr>
          <w:rFonts w:ascii="IRNazanin" w:hAnsi="IRNazanin" w:eastAsia="IRNazanin" w:cs="IRNazanin"/>
          <w:lang w:bidi="fa-IR"/>
          <w:color w:val="111111"/>
          <w:sz w:val="28"/>
          <w:szCs w:val="28"/>
          <w:rtl/>
        </w:rPr>
        <w:t xml:space="preserve">امالی شیخ طوسی: غضائری از صدوق مشابه آن را آورده.</w:t>
      </w:r>
      <w:r>
        <w:rPr>
          <w:rStyle w:val="FootnoteReference"/>
        </w:rPr>
        <w:footnoteReference w:id="1921"/>
      </w:r>
    </w:p>
    <w:p>
      <w:pPr>
        <w:pStyle w:val="Heading5"/>
      </w:pPr>
      <w:bookmarkStart w:id="2183" w:name="_Toc1868"/>
      <w:r>
        <w:t>روایت 18</w:t>
      </w:r>
      <w:bookmarkEnd w:id="2183"/>
    </w:p>
    <w:p>
      <w:pPr>
        <w:pStyle w:val="BookText"/>
      </w:pPr>
      <w:r>
        <w:rPr>
          <w:rFonts w:ascii="IRNazanin" w:hAnsi="IRNazanin" w:eastAsia="IRNazanin" w:cs="IRNazanin"/>
          <w:lang w:bidi="fa-IR"/>
          <w:color w:val="111111"/>
          <w:sz w:val="28"/>
          <w:szCs w:val="28"/>
          <w:rtl/>
        </w:rPr>
        <w:t xml:space="preserve">الکافی: به اسناد، از هارون مشابه آن را آورده سپس گوید: سهل گوید و از عمرو برایم روایت شد که نماز در آن با حج برابر و نافله در آن با عمره برابر است.</w:t>
      </w:r>
      <w:r>
        <w:rPr>
          <w:rStyle w:val="FootnoteReference"/>
        </w:rPr>
        <w:footnoteReference w:id="1922"/>
      </w:r>
    </w:p>
    <w:p>
      <w:pPr>
        <w:pStyle w:val="Heading5"/>
      </w:pPr>
      <w:bookmarkStart w:id="2184" w:name="_Toc1869"/>
      <w:r>
        <w:t>توضیح</w:t>
      </w:r>
      <w:bookmarkEnd w:id="2184"/>
    </w:p>
    <w:p>
      <w:pPr>
        <w:pStyle w:val="BookText"/>
      </w:pPr>
      <w:r>
        <w:rPr>
          <w:rFonts w:ascii="IRNazanin" w:hAnsi="IRNazanin" w:eastAsia="IRNazanin" w:cs="IRNazanin"/>
          <w:lang w:bidi="fa-IR"/>
          <w:color w:val="111111"/>
          <w:sz w:val="28"/>
          <w:szCs w:val="28"/>
          <w:rtl/>
        </w:rPr>
        <w:t xml:space="preserve">زحف، حرکت کودک با باسن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1" w:name="pg13555_157587"/>
    <w:bookmarkEnd w:id="271"/>
    <w:p>
      <w:pPr>
        <w:pStyle w:val="Heading5"/>
      </w:pPr>
      <w:bookmarkStart w:id="2185" w:name="_Toc1870"/>
      <w:r>
        <w:t>«19»</w:t>
      </w:r>
      <w:bookmarkEnd w:id="2185"/>
    </w:p>
    <w:p>
      <w:pPr>
        <w:pStyle w:val="BookText"/>
      </w:pPr>
      <w:r>
        <w:rPr>
          <w:rFonts w:ascii="Amiri" w:hAnsi="Amiri" w:eastAsia="Amiri" w:cs="Amiri"/>
          <w:lang w:bidi="ar-SA"/>
          <w:color w:val="111111"/>
          <w:sz w:val="28"/>
          <w:szCs w:val="28"/>
          <w:rtl/>
        </w:rPr>
        <w:t xml:space="preserve">ب، [قرب الإسناد] ابْنُ عِيسَي عَنِ الْبَزَنْطِيِّ قَالَ: سَأَلْتُ الرِّضَا عليه السلام عَنْ قَبْرِ أَمِيرِ الْمُؤْمِنِينَ عليه السلام فَقَالَ مَا سَمِعْتَ مِنْ أَشْيَاخِكَ فَقُلْتُ لَهُ حَدَّثَنَا صَفْوَانُ بْنُ مِهْرَانَ عَنْ جَدِّكَ أَنَّهُ دُفِنَ بِنَجَفِ الْكُوفَةِ وَ رَوَاهُ بَعْضُ أَصْحَابِنَا عَنْ يُونُسَ بْنِ ظَبْيَانَ بِمِثْلِ هَذَا فَقَالَ سَمِعْتُ مِنْهُ يَذْكُرُ أَنَّهُ دُفِنَ فِي مَسْجِدِكُمْ بِالْكُوفَةِ فَقُلْتُ لَهُ جُعِلْتُ فِدَاكَ أَيْشٍ لِمَنْ صَلَّي فِيهِ مِنَ الْفَضْلِ فَقَالَ كَانَ جَعْفَرٌ يَقُولُ لَهُ مِنَ الْفَضْلِ ثَلَاثُ مِرَارٍ هَكَذَا وَ هَكَذَا بِيَدَيْهِ عَنْ يَمِينِهِ وَ عَنْ شِمَالِهِ وَ تُجَاهِهِ‌</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5"/>
      </w:pPr>
      <w:bookmarkStart w:id="2186" w:name="_Toc1871"/>
      <w:r>
        <w:t>«20»</w:t>
      </w:r>
      <w:bookmarkEnd w:id="2186"/>
    </w:p>
    <w:p>
      <w:pPr>
        <w:pStyle w:val="BookText"/>
      </w:pPr>
      <w:r>
        <w:rPr>
          <w:rFonts w:ascii="Amiri" w:hAnsi="Amiri" w:eastAsia="Amiri" w:cs="Amiri"/>
          <w:lang w:bidi="ar-SA"/>
          <w:color w:val="111111"/>
          <w:sz w:val="28"/>
          <w:szCs w:val="28"/>
          <w:rtl/>
        </w:rPr>
        <w:t xml:space="preserve">ل، [الخصال] ابْنُ إِدْرِيسَ عَنْ أَبِيهِ عَنِ الْأَشْعَرِيِّ عَنِ الْجَامُورَانِيِّ عَنِ ابْنِ أَبِي عُثْمَانَ عَنْ مُوسَي بْنِ بَكْرٍ عَنْ أَبِي الْحَسَنِ الْأَوَّلِ عليه السلام قَالَ قَالَ رَسُولُ اللَّهِ صلي الله عليه و آله: إِنَّ اللَّهَ تَبَارَكَ وَ تَعَالَي اخْتَارَ مِنَ الْبُلْدَانِ أَرْبَعَةً فَقَالَ عَزَّ وَ جَلَ وَ التِّينِ وَ الزَّيْتُونِ وَ طُورِ سِينِينَ وَ هذَا الْبَلَدِ الْأَمِينِ فَالتِّينُ الْمَدِينَةُ وَ الزَّيْتُونُ بَيْتُ الْمَقْدِسِ وَ طُورُ سِينِينَ الْكُوفَةُ وَ هَذَا الْبَلَدُ الْأَمِينُ مَكَّةُ</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2187" w:name="_Toc1872"/>
      <w:r>
        <w:t>«21»</w:t>
      </w:r>
      <w:bookmarkEnd w:id="2187"/>
    </w:p>
    <w:p>
      <w:pPr>
        <w:pStyle w:val="BookText"/>
      </w:pPr>
      <w:r>
        <w:rPr>
          <w:rFonts w:ascii="Amiri" w:hAnsi="Amiri" w:eastAsia="Amiri" w:cs="Amiri"/>
          <w:lang w:bidi="ar-SA"/>
          <w:color w:val="111111"/>
          <w:sz w:val="28"/>
          <w:szCs w:val="28"/>
          <w:rtl/>
        </w:rPr>
        <w:t xml:space="preserve">مع، [معاني الأخبار] أَبِي عَنْ مُحَمَّدٍ الْعَطَّارِ عَنِ الْبَرْقِيِّ عَنِ الْجَامُورَانِيِّ: مِثْلَهُ‌</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2188" w:name="_Toc1873"/>
      <w:r>
        <w:t>«22»</w:t>
      </w:r>
      <w:bookmarkEnd w:id="2188"/>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ذَكَرَ عَلِيٌّ عليه السلام الْكُوفَةَ فَقَالَ يُدْفَعُ الْبَلَاءُ عَنْهَا كَمَا يُدْفَعُ عَنْ أَخْبِيَةِ النَّبِيِّ صلي الله عليه و آله‌</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2189" w:name="_Toc1874"/>
      <w:r>
        <w:t>«23»</w:t>
      </w:r>
      <w:bookmarkEnd w:id="2189"/>
    </w:p>
    <w:p>
      <w:pPr>
        <w:pStyle w:val="BookText"/>
      </w:pPr>
      <w:r>
        <w:rPr>
          <w:rFonts w:ascii="IRNazanin" w:hAnsi="IRNazanin" w:eastAsia="IRNazanin" w:cs="IRNazanin"/>
          <w:lang w:bidi="fa-IR"/>
          <w:color w:val="111111"/>
          <w:sz w:val="28"/>
          <w:szCs w:val="28"/>
          <w:rtl/>
        </w:rPr>
        <w:t xml:space="preserve">ما، [الأمالي للشيخ الطوسي] الْمُفِيدُ عَنِ الْكَاتِبِ عَنِ الزَّعْفَرَانِيِّ عَنِ الثَّقَفِيِّ عَنْ إِبْرَاهِيمَ بْنِ مَيْمُونٍ عَنْ مُصْعَبِ بْنِ سَلَّامٍ عَنِ ابْنِ طَرِيفٍ عَنِ ابْنِ نُبَاتَةَ قَالَ: كَانَ أَمِيرُ الْمُؤْمِنِينَ عليه السلام يُصَلِّي عِنْدَ الْأُسْطُوَانَةِ السَّابِعَةِ مِنْ بَابِ الْفِيلِ مِمَّا يَلِي الصَّحْنَ إِذْ أَقْبَلَ رَجُلٌ عَلَيْهِ بُرْدَانِ أَخْضَرَانِ وَ لَهُ عَقِيصَتَانِ سَوْدَاوَانِ أَبْيَضُ اللِّحْيَةِ فَلَمَّا سَلَّمَ أَمِيرُ الْمُؤْمِنِينَ مِنْ صَلَاتِهِ أَكَبَّ عَلَيْهِ فَقَبَّلَ رَأْسَهُ ثُمَّ أَخَذَ بِيَدِهِ فَأَخْرَجَهُ مِنْ بَابِ كِنْدَةَ قَالَ فَخَرَجْنَا مُسْرِعِينَ خَلْفَهُمَا وَ لَمْ نَأْمَنْ عَلَيْهِ فَاسْتَقْبَلَنَا عليه السلام فِي چَارْسُوخِ كِنْدَةَ قَدْ أَقْبَلَ رَاجِعاً فَقَالَ مَا لَكُمْ فَقُلْنَا لَمْ نَأْمَنْ عَلَيْكَ هَذَا الْفَارِسَ فَقَالَ هَذَا أَخِي الْخَضِرُ</w:t>
      </w:r>
    </w:p>
    <w:p>
      <w:pPr>
        <w:pStyle w:val="Heading5"/>
      </w:pPr>
      <w:bookmarkStart w:id="2190" w:name="_Toc1875"/>
      <w:r>
        <w:t>روایت 19</w:t>
      </w:r>
      <w:bookmarkEnd w:id="2190"/>
    </w:p>
    <w:p>
      <w:pPr>
        <w:pStyle w:val="BookText"/>
      </w:pPr>
      <w:r>
        <w:rPr>
          <w:rFonts w:ascii="IRNazanin" w:hAnsi="IRNazanin" w:eastAsia="IRNazanin" w:cs="IRNazanin"/>
          <w:lang w:bidi="fa-IR"/>
          <w:color w:val="111111"/>
          <w:sz w:val="28"/>
          <w:szCs w:val="28"/>
          <w:rtl/>
        </w:rPr>
        <w:t xml:space="preserve">قرب الإسناد: بزنظی گوید: از امام رضا علیه السلام درباره قبر امیرمؤمنان علیه السلام سؤال کردم. فرمود: از مشایخت چه شنیدی؟ پس برایش عرض کردم: صفوان بن عمران از جدت برایمان حدیث گفت که وی در نجف کوفه مدفون است و برخی از اصحابمان از یونس بن ظبیان مشابه این را روایت کرده فرمود: از او شنیدم ذکر می کرد که او در مسجد شما در کوفه مدفون است. به او عرض کردم: فدایت گردم برای کسی که در آن نماز می خواند چه فضیلتی است؟ فرمود: جعفر علیه السلام می فرمود: برای آن از فضیلت سه مرتبه چنین و چنان است و با دستش از راست، چپ و روبه رویش اشاره می کرد.</w:t>
      </w:r>
      <w:r>
        <w:rPr>
          <w:rStyle w:val="FootnoteReference"/>
        </w:rPr>
        <w:footnoteReference w:id="1927"/>
      </w:r>
    </w:p>
    <w:p>
      <w:pPr>
        <w:pStyle w:val="Heading5"/>
      </w:pPr>
      <w:bookmarkStart w:id="2191" w:name="_Toc1876"/>
      <w:r>
        <w:t>روایت 20</w:t>
      </w:r>
      <w:bookmarkEnd w:id="2191"/>
    </w:p>
    <w:p>
      <w:pPr>
        <w:pStyle w:val="BookText"/>
      </w:pPr>
      <w:r>
        <w:rPr>
          <w:rFonts w:ascii="IRNazanin" w:hAnsi="IRNazanin" w:eastAsia="IRNazanin" w:cs="IRNazanin"/>
          <w:lang w:bidi="fa-IR"/>
          <w:color w:val="111111"/>
          <w:sz w:val="28"/>
          <w:szCs w:val="28"/>
          <w:rtl/>
        </w:rPr>
        <w:t xml:space="preserve">الخصال: رسول الله صلّی الله علیه و آله فرمود: خداوند تبارک و تعالی از شهرها چهار شهر را برگزید و فرمود: «التین، و الزیتون و طور سینین و هذاالبلد الأمین» و التین مدینه، الزیتون بیت المقدس، طور سینین کوفه و هذا البلد الأمین مکه است.</w:t>
      </w:r>
      <w:r>
        <w:rPr>
          <w:rStyle w:val="FootnoteReference"/>
        </w:rPr>
        <w:footnoteReference w:id="1928"/>
      </w:r>
    </w:p>
    <w:p>
      <w:pPr>
        <w:pStyle w:val="Heading5"/>
      </w:pPr>
      <w:bookmarkStart w:id="2192" w:name="_Toc1877"/>
      <w:r>
        <w:t>روایت 21</w:t>
      </w:r>
      <w:bookmarkEnd w:id="2192"/>
    </w:p>
    <w:p>
      <w:pPr>
        <w:pStyle w:val="BookText"/>
      </w:pPr>
      <w:r>
        <w:rPr>
          <w:rFonts w:ascii="IRNazanin" w:hAnsi="IRNazanin" w:eastAsia="IRNazanin" w:cs="IRNazanin"/>
          <w:lang w:bidi="fa-IR"/>
          <w:color w:val="111111"/>
          <w:sz w:val="28"/>
          <w:szCs w:val="28"/>
          <w:rtl/>
        </w:rPr>
        <w:t xml:space="preserve">معانی الأخبار: با اسناد از جامورانی مشابه آن را آورده.</w:t>
      </w:r>
      <w:r>
        <w:rPr>
          <w:rStyle w:val="FootnoteReference"/>
        </w:rPr>
        <w:footnoteReference w:id="1929"/>
      </w:r>
    </w:p>
    <w:p>
      <w:pPr>
        <w:pStyle w:val="Heading5"/>
      </w:pPr>
      <w:bookmarkStart w:id="2193" w:name="_Toc1878"/>
      <w:r>
        <w:t>روایت 22</w:t>
      </w:r>
      <w:bookmarkEnd w:id="2193"/>
    </w:p>
    <w:p>
      <w:pPr>
        <w:pStyle w:val="BookText"/>
      </w:pPr>
      <w:r>
        <w:rPr>
          <w:rFonts w:ascii="IRNazanin" w:hAnsi="IRNazanin" w:eastAsia="IRNazanin" w:cs="IRNazanin"/>
          <w:lang w:bidi="fa-IR"/>
          <w:color w:val="111111"/>
          <w:sz w:val="28"/>
          <w:szCs w:val="28"/>
          <w:rtl/>
        </w:rPr>
        <w:t xml:space="preserve">عیون أخبارالرضا علیه السلام: تمیمی به نقل از امام رضا، از پدرانش علیهم السلام فرمود: علی علیه السلام کوفه را یاد کرد و فرمود: بلا از آن دور می شود چنانکه از خیمه های پیامبر صلی الله علیه و آله دور می شود.</w:t>
      </w:r>
      <w:r>
        <w:rPr>
          <w:rStyle w:val="FootnoteReference"/>
        </w:rPr>
        <w:footnoteReference w:id="1930"/>
      </w:r>
    </w:p>
    <w:p>
      <w:pPr>
        <w:pStyle w:val="Heading5"/>
      </w:pPr>
      <w:bookmarkStart w:id="2194" w:name="_Toc1879"/>
      <w:r>
        <w:t>روایت 23</w:t>
      </w:r>
      <w:bookmarkEnd w:id="2194"/>
    </w:p>
    <w:p>
      <w:pPr>
        <w:pStyle w:val="BookText"/>
      </w:pPr>
      <w:r>
        <w:rPr>
          <w:rFonts w:ascii="IRNazanin" w:hAnsi="IRNazanin" w:eastAsia="IRNazanin" w:cs="IRNazanin"/>
          <w:lang w:bidi="fa-IR"/>
          <w:color w:val="111111"/>
          <w:sz w:val="28"/>
          <w:szCs w:val="28"/>
          <w:rtl/>
        </w:rPr>
        <w:t xml:space="preserve">امالی شیخ طوسی: ابن نباته گوید: امیرمؤمنان در کنار ستون هفتم از باب الفیل از جهتی که از صحن است نماز می خواند آنگاه که مردی آمد که دو برده سبز بر تن داشت و دو بافته گیسوی سیاه بر او بود و محاسنش سفید بود. زمانی که امیرمؤمنان علیه السلام از نمازش سلام داد بر او خم شد و سرش را بوسید سپس دستش را گرفت و او از باب کنده بیرون برد و ما نیز شتابان پشت سر آنها رفتیم و بر او ایمن نبودیم. پس امام علیه السلام در چارسوخ کنده در حالی که در بازگشت بود از ما استقبال کرد و فرمود: شما را چه شده؟ عرض کردیم: از این سوار بر تو ایمن نبودیم. فرمود: او برادرم خضر بود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2" w:name="pg13555_157588"/>
    <w:bookmarkEnd w:id="272"/>
    <w:p>
      <w:pPr>
        <w:pStyle w:val="BookText"/>
      </w:pPr>
      <w:r>
        <w:rPr>
          <w:rFonts w:ascii="Amiri" w:hAnsi="Amiri" w:eastAsia="Amiri" w:cs="Amiri"/>
          <w:lang w:bidi="ar-SA"/>
          <w:color w:val="111111"/>
          <w:sz w:val="28"/>
          <w:szCs w:val="28"/>
          <w:rtl/>
        </w:rPr>
        <w:t xml:space="preserve">أَ لَمْ تَرَوْا حَيْثُ أَكَبَّ عَلَيْنَا قُلْنَا بَلَي فَقَالَ إِنَّهُ قَالَ لِي إِنَّكَ فِي مَدَرَةٍ لَا يُرِيدُهَا جَبَّارٌ بِسُوءٍ إِلَّا قَصَمَهُ اللَّهُ وَ احْذَرِ النَّاسَ فَخَرَجْتُ مَعَهُ لِأُشَيِّعَهُ لِأَنَّهُ أَرَادَ الظَّهْرَ</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Heading5"/>
      </w:pPr>
      <w:bookmarkStart w:id="2195" w:name="_Toc1880"/>
      <w:r>
        <w:t>بيان</w:t>
      </w:r>
      <w:bookmarkEnd w:id="2195"/>
    </w:p>
    <w:p>
      <w:pPr>
        <w:pStyle w:val="BookText"/>
      </w:pPr>
      <w:r>
        <w:rPr>
          <w:rFonts w:ascii="Amiri" w:hAnsi="Amiri" w:eastAsia="Amiri" w:cs="Amiri"/>
          <w:lang w:bidi="ar-SA"/>
          <w:color w:val="111111"/>
          <w:sz w:val="28"/>
          <w:szCs w:val="28"/>
          <w:rtl/>
        </w:rPr>
        <w:t xml:space="preserve">المدرة بالتحريك البلدة.</w:t>
      </w:r>
    </w:p>
    <w:p>
      <w:pPr>
        <w:pStyle w:val="Heading5"/>
      </w:pPr>
      <w:bookmarkStart w:id="2196" w:name="_Toc1881"/>
      <w:r>
        <w:t>«24»</w:t>
      </w:r>
      <w:bookmarkEnd w:id="2196"/>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ابْنِ عِيسَي عَنِ ابْنِ الْبَطَائِنِيِّ عَنْ عَبْدِ اللَّهِ بْنِ الْوَلِيدِ قَالَ: دَخَلْنَا عَلَي أَبِي عَبْدِ اللَّهِ عليه السلام فِي زَمَنِ مَرْوَانَ فَقَالَ مِمَّنْ أَنْتُمْ فَقُلْنَا مِنْ أَهْلِ الْكُوفَةِ قَالَ مَا مِنَ الْبُلْدَانِ أَكْثَرُ مُحِبّاً لَنَا مِنْ أَهْلِ الْكُوفَةِ لَا سِيَّمَا هَذِهِ الْعِصَابَةَ إِنَّ اللَّهِ هَدَاكُمْ لِأَمْرٍ جَهِلَهُ النَّاسُ فَأَحْبَبْتُمُونَا وَ أَبْغَضَنَا النَّاسُ وَ تَابَعْتُمُونَا وَ خَالَفَنَا النَّاسُ وَ صَدَّقْتُمُونَا وَ كَذَّبَنَا النَّاسُ فَأَحْيَاكُمُ اللَّهُ مَحْيَانَا وَ أَمَاتَكُمْ مَمَاتَنَا فَأَشْهَدُ عَلَي أَبِي أَنَّهُ كَانَ يَقُولُ مَا بَيْنَ أَحَدِكُمْ وَ بَيْنَ أَنْ يَرَي مَا تَقَرُّ بِهِ عَيْنُهُ أَوْ يَغْتَبِطُ إِلَّا أَنْ تَبْلُغَ نَفَسُهُ هَكَذَا وَ أَهْوَي بِيَدِهِ إِلَي حَلْقِهِ وَ قَدْ قَالَ اللَّهُ عَزَّ وَ جَلَّ فِي كِتَابِهِ وَ لَقَدْ أَرْسَلْنا رُسُلًا مِنْ قَبْلِكَ وَ جَعَلْنا لَهُمْ أَزْواجاً وَ ذُرِّيَّةً فَنَحْنُ ذُرِّيَّةُ رَسُولِ اللَّهِ صلي الله عليه و آله‌</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Heading5"/>
      </w:pPr>
      <w:bookmarkStart w:id="2197" w:name="_Toc1882"/>
      <w:r>
        <w:t>«25»</w:t>
      </w:r>
      <w:bookmarkEnd w:id="2197"/>
    </w:p>
    <w:p>
      <w:pPr>
        <w:pStyle w:val="BookText"/>
      </w:pPr>
      <w:r>
        <w:rPr>
          <w:rFonts w:ascii="Amiri" w:hAnsi="Amiri" w:eastAsia="Amiri" w:cs="Amiri"/>
          <w:lang w:bidi="ar-SA"/>
          <w:color w:val="111111"/>
          <w:sz w:val="28"/>
          <w:szCs w:val="28"/>
          <w:rtl/>
        </w:rPr>
        <w:t xml:space="preserve">ما، [الأمالي للشيخ الطوسي] الْمُفِيدُ عَنْ مُحَمَّدِ بْنِ الْحُسَيْنِ الْمُقْرِي عَنِ ابْنِ عُقْدَةَ عَنْ عَلِيِّ بْنِ الْحَسَنِ بْنِ فَضَّالٍ عَنْ أَبِيهِ عَنْ عَبْدِ الرَّحْمَنِ بْنِ إِبْرَاهِيمَ شَيْخٍ مِنْ أَصْحَابِنَا عَنْ صَبَّاحٍ الْحَذَّاءِ قَالَ قَالَ أَبُو عَبْدِ اللَّهِ عليه السلام: مَنْ كَانَتْ لَهُ إِلَي اللَّهِ حَاجَةٌ فَلْيَقْصِدْ إِلَي مَسْجِدِ الْكُوفَةِ وَ لْيُسْبِغْ وُضُوءَهُ وَ لْيُصَلِّ فِي الْمَسْجِدِ رَكْعَتَيْنِ يَقْرَأُ فِي كُلِّ وَاحِدَةٍ مِنْهُمَا فَاتِحَةَ الْكِتَابِ وَ سَبْعَ سُوَرٍ مَعَهَا وَ هِيَ الْمُعَوِّذَتَانِ وَ قُلْ هُوَ اللَّهُ أَحَدٌ وَ قُلْ يا أَيُّهَا الْكافِرُونَ وَ إِذا جاءَ نَصْرُ اللَّهِ وَ الْفَتْحُ وَ سَبِّحِ اسْمَ رَبِّكَ الْأَعْلَي وَ إِنَّا أَنْزَلْناهُ فِي لَيْلَةِ الْقَدْرِ- فَإِذَا فَرَغَ مِنَ الرَّكْعَتَيْنِ وَ تَشَهَّدَ وَ سَلَّمَ وَ سَأَلَ اللَّهَ حَاجَتَهُ فَإِنَّهَا تُقْضَي بِعَوْنِ اللَّهِ إِنْ شَاءَ اللَّهُ قَالَ عَلِيُّ بْنُ الْحَسَنِ بْنِ فَضَّالٍ وَ قَالَ لِي هَذَا الشَّيْخُ إِنِّي فَعَلْتُ ذَلِكَ وَ دَعَوْتُ اللَّهَ أَنْ يُوَسِّعَ عَلَيَّ فِي رِزْقِي فَأَنَا مِنَ اللَّهِ تَعَالَي بِكُلِّ نِعْمَةٍ ثُمَّ دَعَوْتُهُ أَنْ يَرْزُقَنِيَ الْحَجَّ فَرَزَقَنِيهِ وَ عَلَّمْتُهُ رَجُلًا كَانَ مِنْ أَصْحَابِنَا مُقْتَراً عَلَيْهِ فِي رِزْقِهِ فَرَزَقَهُ اللَّهُ</w:t>
      </w:r>
    </w:p>
    <w:p>
      <w:pPr>
        <w:pStyle w:val="BookText"/>
      </w:pPr>
      <w:r>
        <w:rPr>
          <w:rFonts w:ascii="IRNazanin" w:hAnsi="IRNazanin" w:eastAsia="IRNazanin" w:cs="IRNazanin"/>
          <w:lang w:bidi="fa-IR"/>
          <w:color w:val="111111"/>
          <w:sz w:val="28"/>
          <w:szCs w:val="28"/>
          <w:rtl/>
        </w:rPr>
        <w:t xml:space="preserve">آیا ندیدید وقتی بر روی ما خم شد؟ گفتیم: آری. و فرمود: او به من گفت تو در شهری هستی که هیچ جباری بر آن قصد سوء نمی کند مگر اینکه خداوند او را در هم می شکند و مردم را هشدار ده و همراه او خارج شدم تا مشایعتش کنم زیرا او قصد پشت کوفه را داشت.</w:t>
      </w:r>
      <w:r>
        <w:rPr>
          <w:rStyle w:val="FootnoteReference"/>
        </w:rPr>
        <w:footnoteReference w:id="1933"/>
      </w:r>
    </w:p>
    <w:p>
      <w:pPr>
        <w:pStyle w:val="Heading5"/>
      </w:pPr>
      <w:bookmarkStart w:id="2198" w:name="_Toc1883"/>
      <w:r>
        <w:t>توضیح</w:t>
      </w:r>
      <w:bookmarkEnd w:id="2198"/>
    </w:p>
    <w:p>
      <w:pPr>
        <w:pStyle w:val="BookText"/>
      </w:pPr>
      <w:r>
        <w:rPr>
          <w:rFonts w:ascii="IRNazanin" w:hAnsi="IRNazanin" w:eastAsia="IRNazanin" w:cs="IRNazanin"/>
          <w:lang w:bidi="fa-IR"/>
          <w:color w:val="111111"/>
          <w:sz w:val="28"/>
          <w:szCs w:val="28"/>
          <w:rtl/>
        </w:rPr>
        <w:t xml:space="preserve">المدرة با حرکت حروف یعنی شهر.</w:t>
      </w:r>
    </w:p>
    <w:p>
      <w:pPr>
        <w:pStyle w:val="Heading5"/>
      </w:pPr>
      <w:bookmarkStart w:id="2199" w:name="_Toc1884"/>
      <w:r>
        <w:t>روایت 24</w:t>
      </w:r>
      <w:bookmarkEnd w:id="2199"/>
    </w:p>
    <w:p>
      <w:pPr>
        <w:pStyle w:val="BookText"/>
      </w:pPr>
      <w:r>
        <w:rPr>
          <w:rFonts w:ascii="IRNazanin" w:hAnsi="IRNazanin" w:eastAsia="IRNazanin" w:cs="IRNazanin"/>
          <w:lang w:bidi="fa-IR"/>
          <w:color w:val="111111"/>
          <w:sz w:val="28"/>
          <w:szCs w:val="28"/>
          <w:rtl/>
        </w:rPr>
        <w:t xml:space="preserve">امالی شیخ طوسی: عبد الله بن ولید گوید: در زمان مروان بر امام صادق علیه السلام وارد شدیم، فرمود شما از چه کسانی هستید؟ عرض کردیم: از اهالی کوفه. فرمود: محبان ما در هیچ شهری بیش از اهل کوفه به ویژه این جماعت نیست، که خداوند شما را به امری که مردم از آن ناآگاهند هدایت کرده است پس شما ما را دوست دارید و مردم ما را نمی پسندند، شما از ما پیروی کردید و مردم با ما مخالفت کردند شما ما را تصدیق کردید و مردم تکذیبمان کردند. پس خداوند شما را به زندگی ما زنده کند و به مرگ ما بمیراند. بر پدرم گواهی می دهم که وی می فرمود: میان یکی از شما و دیدن آنچه که شادمانش می کند یا بر آن غبطه می کند نیست مگر اینکه جانش به اینجا برسد و دستش را تا حلقش پایین آورد. و خداوند عزوجل در کتابش فرمود: «وَلَقَدْ أَرْسَلْنَا رُسُلاً مِّن قَبْلِکَ وَجَعَلْنَا لَهُمْ أَزْوَاجًا وَذُرِّیَّةً» {و قطعا پیش از تو [نیز] رسولانی فرستادیم و برای آنان زنان و فرزندانی قرار دادیم} ما فرزندان رسول الله صلّی الله علیه و آله هستیم.</w:t>
      </w:r>
      <w:r>
        <w:rPr>
          <w:rStyle w:val="FootnoteReference"/>
        </w:rPr>
        <w:footnoteReference w:id="1934"/>
      </w:r>
    </w:p>
    <w:p>
      <w:pPr>
        <w:pStyle w:val="Heading5"/>
      </w:pPr>
      <w:bookmarkStart w:id="2200" w:name="_Toc1885"/>
      <w:r>
        <w:t>روایت 25</w:t>
      </w:r>
      <w:bookmarkEnd w:id="2200"/>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هر کسی که حاجتی از خدا دارد باید مسجد کوفه را قصد کند و وضویش را کامل سازد و در مسجد دو رکعت بخواند که در هر یک از آن دو، فاتحه الکتاب و هفت سوره همراه آن قرائت می کند که عبارت است از معوذتین، قل هو الله أحد، قل یا أیهاالکافرون، إذا جاء نصر الله و الفتح، و سبح اسم ربک الأعلی، و إنا أنزلناه فی لیلة القدر، و چون از دو رکعت فارغ شد و تشهد خواند و سلام داد حاجتش را از خدا بخواهد که ان شاء الله به یاری خدا بر آورده می شود. علی بن حسن بن فضال گوید: و این شیخ به من گفت: که آن را انجام دادم و از خدا خواستم تا روزی ام را بر من فراخ سازد که من اینک از خداوند متعال هر نعمتی را دارا هستم سپس از او خواستم که حج را به من عطا کند پس عطا شدم و آن را به مردی از اصحابمان که در روزی اش فقیر بود آموختم و خداوند متعال بر او روزی داد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3" w:name="pg13555_157589"/>
    <w:bookmarkEnd w:id="273"/>
    <w:p>
      <w:pPr>
        <w:pStyle w:val="BookText"/>
      </w:pPr>
      <w:r>
        <w:rPr>
          <w:rFonts w:ascii="Amiri" w:hAnsi="Amiri" w:eastAsia="Amiri" w:cs="Amiri"/>
          <w:lang w:bidi="ar-SA"/>
          <w:color w:val="111111"/>
          <w:sz w:val="28"/>
          <w:szCs w:val="28"/>
          <w:rtl/>
        </w:rPr>
        <w:t xml:space="preserve">تَعَالَي وَ وَسَّعَ عَلَيْهِ‌</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Heading5"/>
      </w:pPr>
      <w:bookmarkStart w:id="2201" w:name="_Toc1886"/>
      <w:r>
        <w:t>«26»</w:t>
      </w:r>
      <w:bookmarkEnd w:id="2201"/>
    </w:p>
    <w:p>
      <w:pPr>
        <w:pStyle w:val="BookText"/>
      </w:pPr>
      <w:r>
        <w:rPr>
          <w:rFonts w:ascii="Amiri" w:hAnsi="Amiri" w:eastAsia="Amiri" w:cs="Amiri"/>
          <w:lang w:bidi="ar-SA"/>
          <w:color w:val="111111"/>
          <w:sz w:val="28"/>
          <w:szCs w:val="28"/>
          <w:rtl/>
        </w:rPr>
        <w:t xml:space="preserve">صبا، [مصباح الزائر] عَنْهُ عليه السلام مُرْسَلًا: مِثْلَهُ‌</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5"/>
      </w:pPr>
      <w:bookmarkStart w:id="2202" w:name="_Toc1887"/>
      <w:r>
        <w:t>«27»</w:t>
      </w:r>
      <w:bookmarkEnd w:id="2202"/>
    </w:p>
    <w:p>
      <w:pPr>
        <w:pStyle w:val="BookText"/>
      </w:pPr>
      <w:r>
        <w:rPr>
          <w:rFonts w:ascii="Amiri" w:hAnsi="Amiri" w:eastAsia="Amiri" w:cs="Amiri"/>
          <w:lang w:bidi="ar-SA"/>
          <w:color w:val="111111"/>
          <w:sz w:val="28"/>
          <w:szCs w:val="28"/>
          <w:rtl/>
        </w:rPr>
        <w:t xml:space="preserve">قَالَ مُؤَلِّفُ الْمَزَارِ الْكَبِيرِ أَخْبَرَنِي السَّيِّدُ الْأَجَلُّ عَبْدُ الْحَمِيدِ بْنُ التَّقِيِّ بْنِ عَبْدِ اللَّهِ بْنِ أُسَامَةَ الْحُسَيْنِيُّ فِي ذِي الْقَعْدَةِ مِنْ سَنَةِ ثَمَانِينَ وَ خَمْسِمِائَةٍ قِرَاءَةً عَلَيْهِ بِحِلَّةَ الْجَامِعِينَ قَالَ أَخْبَرَنَا الشَّيْخُ أَبُو الْفَرَجِ أَحْمَدُ الْقُرَشِيُّ عَنْ أَبِي الْغَنَائِمِ مُحَمَّدِ بْنِ عَلِيٍّ عَنِ الشَّرِيفِ مُحَمَّدِ بْنِ عَلِيٍّ الْحَسَنِ الْعَلَوِيِّ عَنْ أَبِي تَمَامٍ عَبْدِ اللَّهِ بْنِ أَحْمَدَ الْأَنْصَارِيِّ عَنْ عُبَيْدِ اللَّهِ بْنِ كَثِيرٍ الْعَامِرِيِّ عَنْ مُحَمَّدِ بْنِ إِسْمَاعِيلَ الْأَحْمَسِيِّ عَنْ مُحَمَّدِ بْنِ فُضَيْلٍ الضُّبِّيِّ عَنْ مُحَمَّدِ بْنِ سُوقَةَ عَنْ إِبْرَاهِيمَ النَّخَعِيِّ عَنْ عَلْقَمَةَ بْنِ الْأَسْوَدِ عَنْ عَبْدِ اللَّهِ بْنِ الْأَسْوَدِ عَنْ عَبْدِ اللَّهِ بْنِ مَسْعُودٍ قَالَ قَالَ رَسُولُ اللَّهِ صلي الله عليه و آله: يَا ابْنَ مَسْعُودٍ لَمَّا أُسْرِيَ بِي إِلَي السَّمَاءِ الدُّنْيَا أَرَانِي مَسْجِدَ كُوفَانَ فَقُلْتُ يَا جَبْرَئِيلُ مَا هَذَا قَالَ مَسْجِدٌ مُبَارَكٌ كَثِيرُ الْخَيْرِ عَظِيمُ الْبَرَكَةِ اخْتَارَ اللَّهُ لِأَهْلِهِ وَ هُوَ يَشْفَعُ لَهُمْ يَوْمَ الْقِيَامَةِ- وَ ذَكَرَ الْحَدِيثَ بِطُولِهِ فِي مَسْجِدِ الْكُوفَةِ</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888"/>
      <w:r>
        <w:t>«28»</w:t>
      </w:r>
      <w:bookmarkEnd w:id="2203"/>
    </w:p>
    <w:p>
      <w:pPr>
        <w:pStyle w:val="BookText"/>
      </w:pPr>
      <w:r>
        <w:rPr>
          <w:rFonts w:ascii="Amiri" w:hAnsi="Amiri" w:eastAsia="Amiri" w:cs="Amiri"/>
          <w:lang w:bidi="ar-SA"/>
          <w:color w:val="111111"/>
          <w:sz w:val="28"/>
          <w:szCs w:val="28"/>
          <w:rtl/>
        </w:rPr>
        <w:t xml:space="preserve">وَ بِالْإِسْنَادِ عَنْ عَلِيِّ بْنِ عَبْدِ الرَّحْمَنِ بْنِ أَبِي السَّرِيِّ عَنْ مُحَمَّدِ بْنِ عَبْدِ اللَّهِ الْحَضْرَمِيِّ عَنِ الْعَلَاءِ بْنِ سَعِيدٍ الْكِنْدِيِّ عَنْ طَلْحَةَ بْنِ عِيسَي عَنِ الْفَضْلِ بْنِ مَيْمُونٍ الْبَجَلِيِّ عَنِ الْقَاسِمِ بْنِ الْوَلِيدِ الْهَمْدَانِيِّ عَنْ حَبَّةَ الْعُرَنِيِّ وَ مِيثَمٍ الْكِنَانِيِّ قَالَ: أَتَي رَجُلٌ عَلِيّاً عليه السلام فَقَالَ يَا أَمِيرَ الْمُؤْمِنِينَ إِنِّي تَزَوَّدْتُ زَاداً وَ ابْتَعْتُ رَاحِلَةً وَ قَضَيْتُ بَتَاتِي يَعْنِي حَوَائِجِي وَ أَنْطَلِقُ إِلَي بَيْتِ الْمَقْدِسِ فَقَالَ لَهُ عليه السلام انْطَلِقْ فَبِعْ رَاحِلَتَكَ وَ كُلْ زَادَكَ وَ عَلَيْكَ بِمَسْجِدِ الْكُوفَةِ فَإِنَّهُ أَحَدُ الْمَسَاجِدِ الْأَرْبَعَةِ رَكْعَتَانِ فِيهِ تَعْدِلَانِ كَثِيراً فِيمَا سِوَاهُ مِنَ الْمَسَاجِدِ وَ الْبَرَكَةُ مِنْهُ عَلَي رَأْسِ اثْنَيْ عَشَرَ مِيلًا مِنْ حَيْثُ مَا جِئْتَهُ وَ قَدْ تُرِكَ مِنْ أُسِّهِ أَلْفُ ذِرَاعٍ وَ مِنْ زَاوِيَتِهِ فارَ التَّنُّورُ وَ عِنْدَ الْأُسْطُوَانَةِ الْخَامِسَةِ صَلَّي إِبْرَاهِيمُ الْخَلِيلُ وَ صَلَّي فِيهِ أَلْفُ نَبِيٍّ وَ أَلْفُ وَصِيٍّ وَ فِيهِ عَصَا مُوسَي وَ خَاتَمُ سُلَيْمَانَ وَ شَجَرَةُ يَقْطِينٍ وَ وَسَطُهُ رَوْضَةٌ مِنْ رِيَاضِ الْجَنَّةِ وَ فِيهِ ثَلَاثَةُ أَعْيُنٍ يَزْهَرْنَ</w:t>
      </w:r>
    </w:p>
    <w:p>
      <w:pPr>
        <w:pStyle w:val="BookText"/>
      </w:pPr>
      <w:r>
        <w:rPr>
          <w:rFonts w:ascii="IRNazanin" w:hAnsi="IRNazanin" w:eastAsia="IRNazanin" w:cs="IRNazanin"/>
          <w:lang w:bidi="fa-IR"/>
          <w:color w:val="111111"/>
          <w:sz w:val="28"/>
          <w:szCs w:val="28"/>
          <w:rtl/>
        </w:rPr>
        <w:t xml:space="preserve">و بر او گسترده گردانید.</w:t>
      </w:r>
      <w:r>
        <w:rPr>
          <w:rStyle w:val="FootnoteReference"/>
        </w:rPr>
        <w:footnoteReference w:id="1938"/>
      </w:r>
    </w:p>
    <w:p>
      <w:pPr>
        <w:pStyle w:val="Heading5"/>
      </w:pPr>
      <w:bookmarkStart w:id="2204" w:name="_Toc1889"/>
      <w:r>
        <w:t>روایت 26</w:t>
      </w:r>
      <w:bookmarkEnd w:id="2204"/>
    </w:p>
    <w:p>
      <w:pPr>
        <w:pStyle w:val="BookText"/>
      </w:pPr>
      <w:r>
        <w:rPr>
          <w:rFonts w:ascii="IRNazanin" w:hAnsi="IRNazanin" w:eastAsia="IRNazanin" w:cs="IRNazanin"/>
          <w:lang w:bidi="fa-IR"/>
          <w:color w:val="111111"/>
          <w:sz w:val="28"/>
          <w:szCs w:val="28"/>
          <w:rtl/>
        </w:rPr>
        <w:t xml:space="preserve">مصباح الزائر: از امام علیه السلام مشابه آن را به مرسل آورده است.</w:t>
      </w:r>
      <w:r>
        <w:rPr>
          <w:rStyle w:val="FootnoteReference"/>
        </w:rPr>
        <w:footnoteReference w:id="1939"/>
      </w:r>
    </w:p>
    <w:p>
      <w:pPr>
        <w:pStyle w:val="Heading5"/>
      </w:pPr>
      <w:bookmarkStart w:id="2205" w:name="_Toc1890"/>
      <w:r>
        <w:t>روایت 27</w:t>
      </w:r>
      <w:bookmarkEnd w:id="2205"/>
    </w:p>
    <w:p>
      <w:pPr>
        <w:pStyle w:val="BookText"/>
      </w:pPr>
      <w:r>
        <w:rPr>
          <w:rFonts w:ascii="IRNazanin" w:hAnsi="IRNazanin" w:eastAsia="IRNazanin" w:cs="IRNazanin"/>
          <w:lang w:bidi="fa-IR"/>
          <w:color w:val="111111"/>
          <w:sz w:val="28"/>
          <w:szCs w:val="28"/>
          <w:rtl/>
        </w:rPr>
        <w:t xml:space="preserve">المزارالکبیر: ابن مسعود گوید: رسول الله صلّی الله علیه و آله فرمود: ای پسر مسعود، زمانی که شبانه به سوی آسمان دنیا سیر داده شدم مسجد کوفه را به من نشان داد. گفتم: ای جبرئیل این مکان چیست؟ گفت: مسجد مبارک، پر خیر با برکت زیاد که خداوند آن را برای اهلش برگزید و او در روز قیامت برای آنان شفاعت می کند و حدیث را با طول آن درباره مسجد کوفه ذکر کرد.</w:t>
      </w:r>
      <w:r>
        <w:rPr>
          <w:rStyle w:val="FootnoteReference"/>
        </w:rPr>
        <w:footnoteReference w:id="1940"/>
      </w:r>
    </w:p>
    <w:p>
      <w:pPr>
        <w:pStyle w:val="Heading5"/>
      </w:pPr>
      <w:bookmarkStart w:id="2206" w:name="_Toc1891"/>
      <w:r>
        <w:t>روایت 28</w:t>
      </w:r>
      <w:bookmarkEnd w:id="2206"/>
    </w:p>
    <w:p>
      <w:pPr>
        <w:pStyle w:val="BookText"/>
      </w:pPr>
      <w:r>
        <w:rPr>
          <w:rFonts w:ascii="IRNazanin" w:hAnsi="IRNazanin" w:eastAsia="IRNazanin" w:cs="IRNazanin"/>
          <w:lang w:bidi="fa-IR"/>
          <w:color w:val="111111"/>
          <w:sz w:val="28"/>
          <w:szCs w:val="28"/>
          <w:rtl/>
        </w:rPr>
        <w:t xml:space="preserve">حبه عرنی و میثم کنانی گویند: مردی نزد علی علیه السلام آمد و گفت: یا امیرمؤمنان، من توشه بستم و شتر راهواری خریدم و حاجت هایم را برطرف کردم و به سوی بیت المقدس رهسپارم. امام علیه السلام به او فرمود: برو، شترت را و هم توشه ات را بفروش، تو راست بر مسجد کوفه که آن یکی از مساجد چهارگانه است دو رکعت در آن با رکعات زیادی در سایر مساجد برابر است و برکت ناشی از آن تا فاصله دوازده میلی - همان جایی که آمده ای - است و از پایه آن هزار ذراع رها شده است و از گوشه آن تنور جوشیدن گرفت و کنار ستون پنجم ابراهیم خلیل نماز گزارد و هزار نبی و هزار وصی در آن نماز گزارد و عصای موسی، انگشتر سلیمان و شجره یقطین در آن است. وسط آن باغی از باغ های بهشت است و در آن سه چشمه است که می درخشد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4" w:name="pg13555_157590"/>
    <w:bookmarkEnd w:id="274"/>
    <w:p>
      <w:pPr>
        <w:pStyle w:val="BookText"/>
      </w:pPr>
      <w:r>
        <w:rPr>
          <w:rFonts w:ascii="Amiri" w:hAnsi="Amiri" w:eastAsia="Amiri" w:cs="Amiri"/>
          <w:lang w:bidi="ar-SA"/>
          <w:color w:val="111111"/>
          <w:sz w:val="28"/>
          <w:szCs w:val="28"/>
          <w:rtl/>
        </w:rPr>
        <w:t xml:space="preserve">عَيْنٌ مِنْ مَاءٍ وَ عَيْنٌ مِنْ دُهْنٍ وَ عَيْنٌ مِنْ لَبَنٍ انْبَثَّتْ مِنْ ضِغْثٍ تُذْهِبُ الرِّجْسَ وَ تُطَهِّرُ الْمُؤْمِنِينَ وَ مِنْهُ سُيِّرَ جَبَلُ الْأَهْوَازِ وَ فِيهِ صَلَّي نُوحٌ النَّبِيُّ عليه السلام وَ فِيهِ أُهْلِكَ يَغُوثُ وَ يَعُوقُ وَ يُحْشَرُ يَوْمَ الْقِيَامَةِ مِنْهُ سَبْعُونَ أَلْفاً لَيْسَ عَلَيْهِمْ حِسَابٌ وَ لَا عَذَابٌ جَانِبُهُ الْأَيْمَنُ ذِكْرٌ وَ جَانِبُهُ الْأَيْسَرُ مَكْرٌ وَ لَوْ عَلِمَ النَّاسُ مَا فِيهِ مِنَ الْفَضْلِ لَأَتَوْهُ حَبْواً</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5"/>
      </w:pPr>
      <w:bookmarkStart w:id="2207" w:name="_Toc1892"/>
      <w:r>
        <w:t>«29»</w:t>
      </w:r>
      <w:bookmarkEnd w:id="2207"/>
    </w:p>
    <w:p>
      <w:pPr>
        <w:pStyle w:val="BookText"/>
      </w:pPr>
      <w:r>
        <w:rPr>
          <w:rFonts w:ascii="Amiri" w:hAnsi="Amiri" w:eastAsia="Amiri" w:cs="Amiri"/>
          <w:lang w:bidi="ar-SA"/>
          <w:color w:val="111111"/>
          <w:sz w:val="28"/>
          <w:szCs w:val="28"/>
          <w:rtl/>
        </w:rPr>
        <w:t xml:space="preserve">حَدَّثَنَا مُحَمَّدُ بْنُ الْحُسَيْنِ النَّحَّاسُ قَالَ وَ لَوْ حَبْواً كِتَابُ الْغَارَاتِ وَ بِالْإِسْنَادِ</w:t>
      </w:r>
      <w:r>
        <w:rPr>
          <w:rStyle w:val="FootnoteReference"/>
        </w:rPr>
        <w:footnoteReference w:id="1942"/>
      </w:r>
      <w:r>
        <w:rPr>
          <w:rFonts w:ascii="Amiri" w:hAnsi="Amiri" w:eastAsia="Amiri" w:cs="Amiri"/>
          <w:lang w:bidi="ar-SA"/>
          <w:color w:val="111111"/>
          <w:sz w:val="28"/>
          <w:szCs w:val="28"/>
          <w:rtl/>
        </w:rPr>
        <w:t xml:space="preserve">عَنْ عَلِيِّ بْنِ الْعَبَّاسِ الْبَجَلِيِّ عَنْ بَكَّارِ بْنِ أَحْمَدَ عَنْ إِبْرَاهِيمَ بْنِ مُحَمَّدِ بْنِ إِبْرَاهِيمَ عَنْ صَبَّاحٍ الزَّعْفَرَانِيِّ عَنِ السُّدِّيِّ عَنِ الشَّعْبِيِّ قَالَ قَالَ عليه السلام: إِنَّ مَسْجِدَ الْكُوفَةِ رَابِعُ أَرْبَعَةِ مَسَاجِدَ لِلْمُسْلِمِينَ رَكْعَتَانِ فِيهِ أَحَبُّ إِلَيَّ مِنْ عَشْرٍ فِيمَا سِوَاهُ وَ لَقَدْ نُجِرَتْ سَفِينَةُ نُوحٍ فِي وَسَطِهِ وَ فارَ التَّنُّورُ مِنْ زَاوِيَتِهِ الْيُمْنَي وَ الْبَرَكَةُ مِنْهُ عَلَي اثْنَيْ عَشَرَ مِيلًا مِنْ حَيْثُ مَا أَتَيْتَهُ وَ لَقَدْ نُقِصَ مِنْهُ اثْنَا عَشَرَ أَلْفَ ذِرَاعٍ بِمَا كَانَ عَلَي عَهْدِهِمْ‌</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5"/>
      </w:pPr>
      <w:bookmarkStart w:id="2208" w:name="_Toc1893"/>
      <w:r>
        <w:t>«30»</w:t>
      </w:r>
      <w:bookmarkEnd w:id="2208"/>
    </w:p>
    <w:p>
      <w:pPr>
        <w:pStyle w:val="BookText"/>
      </w:pPr>
      <w:r>
        <w:rPr>
          <w:rFonts w:ascii="Amiri" w:hAnsi="Amiri" w:eastAsia="Amiri" w:cs="Amiri"/>
          <w:lang w:bidi="ar-SA"/>
          <w:color w:val="111111"/>
          <w:sz w:val="28"/>
          <w:szCs w:val="28"/>
          <w:rtl/>
        </w:rPr>
        <w:t xml:space="preserve">وَ بِالْإِسْنَادِ عَنْ أَحْمَدَ بْنِ الْحُسَيْنِ بْنِ عَبْدِ اللَّهِ عَنْ ذُبْيَانَ بْنِ حُكَيْمٍ عَنْ حَمَّادِ بْنِ زَيْدٍ الْحَارِثِيِّ قَالَ: كُنْتُ عِنْدَ جَعْفَرِ بْنِ مُحَمَّدٍ عليه السلام وَ الْبَيْتُ غَاصٌّ مِنَ الْكُوفِيِّينَ فَسَأَلَهُ رَجُلٌ مِنْهُمْ يَا ابْنَ رَسُولِ اللَّهِ- إِنِّي نَاءٍ عَنِ الْمَسْجِدِ وَ لَيْسَ لِي نِيَّةُ الصَّلَاةِ فِيهِ فَقَالَ عليه السلام ائْتِهِ فَلَوْ يَعْلَمُ النَّاسُ مَا فِيهِ لَأَتَوْهُ وَ لَوْ حَبْواً قَالَ إِنِّي أَشْتَغِلُ قَالَ فَأْتِهِ وَ لَا تَدَعْهُ مَا أَمْكَنَكَ وَ عَلَيْكَ بِمَيَامِنِهِ مِمَّا يَلِي أَبْوَابَ كِنْدَةَ فَإِنَّهُ مَقَامُ إِبْرَاهِيمَ عليه السلام وَ عِنْدَ الْخَامِسَةِ مَقَامُ جَبْرَئِيلَ وَ الَّذِي نَفْسِي بِيَدِهِ لَوْ يَعْلَمُ النَّاسُ مِنْ فَضْلِهِ مَا أَعْلَمُ لَازْدَحَمُوا عَلَيْهِ‌</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چشمه ای از آب، چشمه ای از عطر و چشمه ای از شیر که از پشته ای پراکنده می شود و آلودگی را می زداید و مؤمنان را پاکیزه می کند و کوه اهواز از آن حرکت داده شد و نوح نبی علیه السلام در آن نماز گزارد و یغوث و یعوق در آن نابود شد و روز قیامت هفتاد هزار نفر که نه حسابی بر آنان است و نه عذابی از آن محشور می شود و جانب راست آن ذکر و جانب چپ آن مکر است و اگر مردم می دانستند چه فضیلتی در آن است چهار دست و پا به آنجا می آمدند.</w:t>
      </w:r>
      <w:r>
        <w:rPr>
          <w:rStyle w:val="FootnoteReference"/>
        </w:rPr>
        <w:footnoteReference w:id="1945"/>
      </w:r>
    </w:p>
    <w:p>
      <w:pPr>
        <w:pStyle w:val="Heading5"/>
      </w:pPr>
      <w:bookmarkStart w:id="2209" w:name="_Toc1894"/>
      <w:r>
        <w:t>روایت 29</w:t>
      </w:r>
      <w:bookmarkEnd w:id="2209"/>
    </w:p>
    <w:p>
      <w:pPr>
        <w:pStyle w:val="BookText"/>
      </w:pPr>
      <w:r>
        <w:rPr>
          <w:rFonts w:ascii="IRNazanin" w:hAnsi="IRNazanin" w:eastAsia="IRNazanin" w:cs="IRNazanin"/>
          <w:lang w:bidi="fa-IR"/>
          <w:color w:val="111111"/>
          <w:sz w:val="28"/>
          <w:szCs w:val="28"/>
          <w:rtl/>
        </w:rPr>
        <w:t xml:space="preserve">شعبی گوید: امام علیه السلام فرمود: مسجد کوفه چهارمین مسجد از مساجد چهارگانه مسلمانان است. دو رکعت در آن از ده رکعت در غیر آن برایم محبوب تر است و کشتی نوح در وسط آن ساخته شد، تنور از زاویه راست آن جوشید و برکت از آن در فاصله ی دوازده میلی از جایی که از آن بیایی است و دوازده هزار ذراع از آنچه که در عهد آنان بود از آن کاسته شده است.</w:t>
      </w:r>
      <w:r>
        <w:rPr>
          <w:rStyle w:val="FootnoteReference"/>
        </w:rPr>
        <w:footnoteReference w:id="1946"/>
      </w:r>
    </w:p>
    <w:p>
      <w:pPr>
        <w:pStyle w:val="Heading5"/>
      </w:pPr>
      <w:bookmarkStart w:id="2210" w:name="_Toc1895"/>
      <w:r>
        <w:t>روایت 30</w:t>
      </w:r>
      <w:bookmarkEnd w:id="2210"/>
    </w:p>
    <w:p>
      <w:pPr>
        <w:pStyle w:val="BookText"/>
      </w:pPr>
      <w:r>
        <w:rPr>
          <w:rFonts w:ascii="IRNazanin" w:hAnsi="IRNazanin" w:eastAsia="IRNazanin" w:cs="IRNazanin"/>
          <w:lang w:bidi="fa-IR"/>
          <w:color w:val="111111"/>
          <w:sz w:val="28"/>
          <w:szCs w:val="28"/>
          <w:rtl/>
        </w:rPr>
        <w:t xml:space="preserve">حماد بن زید حارثی گوید: نزد جعفر بن محمد علیه السلام بودم و خانه مملو از کوفیان بود پس مردی از آنان از او سؤال کرد: یابن رسول الله، من از مسجد دور هستم و نیت نماز در آن را ندارم، امام علیه السلام به او فرمود: به آن مسجد بیا. اگر مردم از آنچه در آن است آگاه بودند به آن می آمدند گرچه چهار دست و پا. گفت: من مشغولیت دارم. فرمود: به آن بیا و تا جایی که امکان پذیر است آن را رها نکن و بر تو باد جانب راست آن از جهتی که از ابواب کنده است که آن مقام ابراهیم علیه السلام است و کنار ستون پنجم مقام جبرئیل است و به کسی که جانم در دست اوست سوگند اگر مردم درباره فضیلت آن، آنچه که می دانم را می دانستند بر آن ازدحام می کردند.</w:t>
      </w:r>
      <w:r>
        <w:rPr>
          <w:rStyle w:val="FootnoteReference"/>
        </w:rPr>
        <w:footnoteReference w:id="1947"/>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5" w:name="pg13555_157591"/>
    <w:bookmarkEnd w:id="275"/>
    <w:p>
      <w:pPr>
        <w:pStyle w:val="Heading5"/>
      </w:pPr>
      <w:bookmarkStart w:id="2211" w:name="_Toc1896"/>
      <w:r>
        <w:t>«31»</w:t>
      </w:r>
      <w:bookmarkEnd w:id="2211"/>
    </w:p>
    <w:p>
      <w:pPr>
        <w:pStyle w:val="BookText"/>
      </w:pPr>
      <w:r>
        <w:rPr>
          <w:rFonts w:ascii="Amiri" w:hAnsi="Amiri" w:eastAsia="Amiri" w:cs="Amiri"/>
          <w:lang w:bidi="ar-SA"/>
          <w:color w:val="111111"/>
          <w:sz w:val="28"/>
          <w:szCs w:val="28"/>
          <w:rtl/>
        </w:rPr>
        <w:t xml:space="preserve">وَ بِالْإِسْنَادِ عَنْ عَلِيِّ بْنِ مُحَمَّدٍ الدِّهْقَانِ عَنْ عَلِيِّ بْنِ مُحَمَّدِ بْنِ عَلِيٍّ السَّمِينِ عَنْ مُحَمَّدِ بْنِ زَيْدٍ الرِّطَابِ عَنْ إِبْرَاهِيمَ بْنِ مُحَمَّدٍ الثَّقَفِيِّ عَنْ عُبَيْدِ بْنِ إِسْحَاقَ الضَّبِّيِّ عَنْ زُهَيْرِ بْنِ مُعَاوِيَةَ عَنِ الْأَعْمَشِ عَنْ سُفْيَانَ عَنْ حُذَيْفَةَ قَالَ: وَ اللَّهِ إِنَّ مَسْجِدَكُمْ هَذَا لَأَحَدُ الْمَسَاجِدِ الْأَرْبَعَةِ الْمَعْدُودَةِ الْمَسْجِدِ الْحَرَامِ وَ مَسْجِدِ الْمَدِينَةِ وَ مَسْجِدِ الْأَقْصَي وَ مَسْجِدِكُمْ هَذَا يَعْنِي مَسْجِدَ الْكُوفَةِ أَلَا وَ إِنَّ زَاوِيَتَهُ الْيُمْنَي مِمَّا يَلِي أَبْوَابَ كِنْدَةَ مِنْهَا فارَ التَّنُّورُ وَ إِنَّ السَّارِيَةَ الْخَامِسَةَ مِمَّا يَلِي صَحْنَ الْمَسْجِدِ عَنْ يَمْنَةِ الْمَسْجِدِ مِمَّا يَلِي أَبْوَابَ كِنْدَةَ مُصَلَّي إِبْرَاهِيمَ الْخَلِيلِ وَ إِنَّ وَسَطَهُ لَنُجِرَتْ فِيهِ سَفِينَةُ نُوحٍ وَ لَأَنْ أُصَلِّيَ فِيهِ رَكْعَتَيْنِ أَحَبُّ إِلَيَّ مِنْ أَنْ أُصَلِّيَ فِي غَيْرِهِ عَشْرَ رَكَعَاتٍ وَ لَقَدْ نَقَصَ مَنْ ذَرَعَهُ مِنَ الْأُسِّ الْأَوَّلِ اثْنَا عَشَرَ أَلْفَ ذِرَاعٍ وَ إِنَّ الْبَرَكَةَ مِنْهُ عَلَي اثْنَيْ عَشَرَ مِيلًا مِنْ أَيِّ الْجَوَانِبِ جِئْتَهُ‌</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2212" w:name="_Toc1897"/>
      <w:r>
        <w:t>«32»</w:t>
      </w:r>
      <w:bookmarkEnd w:id="2212"/>
    </w:p>
    <w:p>
      <w:pPr>
        <w:pStyle w:val="BookText"/>
      </w:pPr>
      <w:r>
        <w:rPr>
          <w:rFonts w:ascii="Amiri" w:hAnsi="Amiri" w:eastAsia="Amiri" w:cs="Amiri"/>
          <w:lang w:bidi="ar-SA"/>
          <w:color w:val="111111"/>
          <w:sz w:val="28"/>
          <w:szCs w:val="28"/>
          <w:rtl/>
        </w:rPr>
        <w:t xml:space="preserve">وَ بِالْإِسْنَادِ عَنْ جَعْفَرِ بْنِ مُحَمَّدِ بْنِ حَاجِبٍ عَنْ مُحَمَّدِ بْنِ إِسْحَاقَ عَنْ عَلِيِّ بْنِ هِشَامٍ عَنْ حَسَنِ بْنِ عَبْدِ الرَّحْمَنِ بْنِ أَبِي لَيْلَي عَنْ مُعَاذِ بْنِ جَبَلٍ عَنِ النَّبِيِّ صلي الله عليه و آله قَالَ: لَكَأَنِّي بِمَسْجِدِ كُوفَانَ يَأْتِي يَوْمَ الْقِيَامَةِ مُحْرِماً فِي مُلَاءَتَيْنِ يَشْهَدُ لِمَنْ صَلَّي فِيهِ رَكْعَتَيْنِ‌</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Heading5"/>
      </w:pPr>
      <w:bookmarkStart w:id="2213" w:name="_Toc1898"/>
      <w:r>
        <w:t>«33»</w:t>
      </w:r>
      <w:bookmarkEnd w:id="2213"/>
    </w:p>
    <w:p>
      <w:pPr>
        <w:pStyle w:val="BookText"/>
      </w:pPr>
      <w:r>
        <w:rPr>
          <w:rFonts w:ascii="Amiri" w:hAnsi="Amiri" w:eastAsia="Amiri" w:cs="Amiri"/>
          <w:lang w:bidi="ar-SA"/>
          <w:color w:val="111111"/>
          <w:sz w:val="28"/>
          <w:szCs w:val="28"/>
          <w:rtl/>
        </w:rPr>
        <w:t xml:space="preserve">ع، [علل الشرائع] عَنْ أَبِي سَعِيدٍ الْخُدْرِيِّ قَالَ: قَالَ لِي رَسُولُ اللَّهِ صلي الله عليه و آله الْكُوفَةُ جُمْجُمَةُ الْعَرَبِ وَ رُمْحُ اللَّهِ تَبَارَكَ وَ تَعَالَي وَ كَنْزُ الْإِيمَانِ‌</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5"/>
      </w:pPr>
      <w:bookmarkStart w:id="2214" w:name="_Toc1899"/>
      <w:r>
        <w:t>روایت 31</w:t>
      </w:r>
      <w:bookmarkEnd w:id="2214"/>
    </w:p>
    <w:p>
      <w:pPr>
        <w:pStyle w:val="BookText"/>
      </w:pPr>
      <w:r>
        <w:rPr>
          <w:rFonts w:ascii="IRNazanin" w:hAnsi="IRNazanin" w:eastAsia="IRNazanin" w:cs="IRNazanin"/>
          <w:lang w:bidi="fa-IR"/>
          <w:color w:val="111111"/>
          <w:sz w:val="28"/>
          <w:szCs w:val="28"/>
          <w:rtl/>
        </w:rPr>
        <w:t xml:space="preserve">حذیفه گوید: به خدا سوگند این مسجد شما یکی از مساجد چهارگانه شماره شده است: مسجد الحرام، مسجد المدینه، مسجد الأقصی و این مسجد شما یعنی مسجد کوفه. آگاه باشید که از زاویه راست آن از جهت ابواب کوفه تنور جوشید و ستون پنجم از جهت صحن مسجد از جانب راست مسجد از جانب ابواب کنده مصلای ابراهیم خلیل علیه السلام است و در وسط آن سفینه نوح ساخته شد، دو رکعت نماز خواندن در آن برایم محبوب تر از این است که ده رکعت در غیر آن بخوانم و کسی که از پایه اول آن را ذراع کرد دوازده هزار ذراع کاسته است و برکت از آن بر فاصله دوازده میلی از هر سمتی که بیایی است.</w:t>
      </w:r>
      <w:r>
        <w:rPr>
          <w:rStyle w:val="FootnoteReference"/>
        </w:rPr>
        <w:footnoteReference w:id="1951"/>
      </w:r>
    </w:p>
    <w:p>
      <w:pPr>
        <w:pStyle w:val="Heading5"/>
      </w:pPr>
      <w:bookmarkStart w:id="2215" w:name="_Toc1900"/>
      <w:r>
        <w:t>روایت 32</w:t>
      </w:r>
      <w:bookmarkEnd w:id="2215"/>
    </w:p>
    <w:p>
      <w:pPr>
        <w:pStyle w:val="BookText"/>
      </w:pPr>
      <w:r>
        <w:rPr>
          <w:rFonts w:ascii="IRNazanin" w:hAnsi="IRNazanin" w:eastAsia="IRNazanin" w:cs="IRNazanin"/>
          <w:lang w:bidi="fa-IR"/>
          <w:color w:val="111111"/>
          <w:sz w:val="28"/>
          <w:szCs w:val="28"/>
          <w:rtl/>
        </w:rPr>
        <w:t xml:space="preserve">نبی صلّی الله علیه و آله فرمود: گویی من مسجد کوفه را می بینم که روز قیامت احرام بسته در دو ملافه می آید و برای کسی که در آن دو رکعت خوانده شهادت می دهد.</w:t>
      </w:r>
      <w:r>
        <w:rPr>
          <w:rStyle w:val="FootnoteReference"/>
        </w:rPr>
        <w:footnoteReference w:id="1952"/>
      </w:r>
    </w:p>
    <w:p>
      <w:pPr>
        <w:pStyle w:val="Heading5"/>
      </w:pPr>
      <w:bookmarkStart w:id="2216" w:name="_Toc1901"/>
      <w:r>
        <w:t>روایت 33</w:t>
      </w:r>
      <w:bookmarkEnd w:id="2216"/>
    </w:p>
    <w:p>
      <w:pPr>
        <w:pStyle w:val="BookText"/>
      </w:pPr>
      <w:r>
        <w:rPr>
          <w:rFonts w:ascii="IRNazanin" w:hAnsi="IRNazanin" w:eastAsia="IRNazanin" w:cs="IRNazanin"/>
          <w:lang w:bidi="fa-IR"/>
          <w:color w:val="111111"/>
          <w:sz w:val="28"/>
          <w:szCs w:val="28"/>
          <w:rtl/>
        </w:rPr>
        <w:t xml:space="preserve">علل الشرائع: رسول الله فرمود: کوفه جمجمه عرب و نیزه خداوند تبارک و تعالی و گنجینه ایمان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6" w:name="pg13555_157592"/>
    <w:bookmarkEnd w:id="276"/>
    <w:p>
      <w:pPr>
        <w:pStyle w:val="Heading5"/>
      </w:pPr>
      <w:bookmarkStart w:id="2217" w:name="_Toc1902"/>
      <w:r>
        <w:t>بيان</w:t>
      </w:r>
      <w:bookmarkEnd w:id="2217"/>
    </w:p>
    <w:p>
      <w:pPr>
        <w:pStyle w:val="BookText"/>
      </w:pPr>
      <w:r>
        <w:rPr>
          <w:rFonts w:ascii="Amiri" w:hAnsi="Amiri" w:eastAsia="Amiri" w:cs="Amiri"/>
          <w:lang w:bidi="ar-SA"/>
          <w:color w:val="111111"/>
          <w:sz w:val="28"/>
          <w:szCs w:val="28"/>
          <w:rtl/>
        </w:rPr>
        <w:t xml:space="preserve">قال في النهاية</w:t>
      </w:r>
      <w:r>
        <w:rPr>
          <w:rStyle w:val="FootnoteReference"/>
        </w:rPr>
        <w:footnoteReference w:id="1953"/>
      </w:r>
      <w:r>
        <w:rPr>
          <w:rFonts w:ascii="Amiri" w:hAnsi="Amiri" w:eastAsia="Amiri" w:cs="Amiri"/>
          <w:lang w:bidi="ar-SA"/>
          <w:color w:val="111111"/>
          <w:sz w:val="28"/>
          <w:szCs w:val="28"/>
          <w:rtl/>
        </w:rPr>
        <w:t xml:space="preserve">في الحديث: ائت الكوفة فإن بها جمجمة العرب أي ساداتها لأن الجمجم الرأس و هو أشرف الأعضاء و قيل جماجم العرب التي تجمع البطون فينسب إليها دونهم و قال في موضع آخر</w:t>
      </w:r>
      <w:r>
        <w:rPr>
          <w:rStyle w:val="FootnoteReference"/>
        </w:rPr>
        <w:footnoteReference w:id="1954"/>
      </w:r>
      <w:r>
        <w:rPr>
          <w:rFonts w:ascii="Amiri" w:hAnsi="Amiri" w:eastAsia="Amiri" w:cs="Amiri"/>
          <w:lang w:bidi="ar-SA"/>
          <w:color w:val="111111"/>
          <w:sz w:val="28"/>
          <w:szCs w:val="28"/>
          <w:rtl/>
        </w:rPr>
        <w:t xml:space="preserve">العرب تجعل الرمح كناية عن الدفع و المنع انتهي فالمعني أن الله يدفع بها البلايا عن أهلها كما مر في الأخبار السابقة و أما كونه كنز الإيمان فلكثرة نشو المؤمنين الكاملين منها و انتشار شرائع الإيمان فيها.</w:t>
      </w:r>
    </w:p>
    <w:p>
      <w:pPr>
        <w:pStyle w:val="Heading5"/>
      </w:pPr>
      <w:bookmarkStart w:id="2218" w:name="_Toc1903"/>
      <w:r>
        <w:t>«34»</w:t>
      </w:r>
      <w:bookmarkEnd w:id="2218"/>
    </w:p>
    <w:p>
      <w:pPr>
        <w:pStyle w:val="BookText"/>
      </w:pPr>
      <w:r>
        <w:rPr>
          <w:rFonts w:ascii="Amiri" w:hAnsi="Amiri" w:eastAsia="Amiri" w:cs="Amiri"/>
          <w:lang w:bidi="ar-SA"/>
          <w:color w:val="111111"/>
          <w:sz w:val="28"/>
          <w:szCs w:val="28"/>
          <w:rtl/>
        </w:rPr>
        <w:t xml:space="preserve">ثو، [ثواب الأعمال] أَبِي عَنْ سَعْدٍ عَنْ أَحْمَدَ بْنِ مُحَمَّدٍ عَنِ الْأَهْوَازِيِّ عَنْ مُحَمَّدِ بْنِ سِنَانٍ قَالَ سَمِعْتُ الرِّضَا عليه السلام يَقُولُ: الصَّلَاةُ فِي مَسْجِدِ الْكُوفَةِ فُرَادَي أَفْضَلُ مِنْ سَبْعِينَ صَلَاةً فِي غَيْرِ جَمَاعَةٍ</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2219" w:name="_Toc1904"/>
      <w:r>
        <w:t>«35»</w:t>
      </w:r>
      <w:bookmarkEnd w:id="2219"/>
    </w:p>
    <w:p>
      <w:pPr>
        <w:pStyle w:val="BookText"/>
      </w:pPr>
      <w:r>
        <w:rPr>
          <w:rFonts w:ascii="Amiri" w:hAnsi="Amiri" w:eastAsia="Amiri" w:cs="Amiri"/>
          <w:lang w:bidi="ar-SA"/>
          <w:color w:val="111111"/>
          <w:sz w:val="28"/>
          <w:szCs w:val="28"/>
          <w:rtl/>
        </w:rPr>
        <w:t xml:space="preserve">مل، [كامل الزيارات] مُحَمَّدُ بْنُ أَحْمَدَ بْنِ الْحُسَيْنِ عَنِ الْحَسَنِ بْنِ عَلِيِّ بْنِ مَهْزِيَارَ عَنْ أَبِيهِ عَنِ الْحُسَيْنِ بْنِ سَعِيدٍ عَنْ مُحَمَّدِ بْنِ سِنَانٍ: مِثْلَهُ‌</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905"/>
      <w:r>
        <w:t>«36»</w:t>
      </w:r>
      <w:bookmarkEnd w:id="2220"/>
    </w:p>
    <w:p>
      <w:pPr>
        <w:pStyle w:val="BookText"/>
      </w:pPr>
      <w:r>
        <w:rPr>
          <w:rFonts w:ascii="Amiri" w:hAnsi="Amiri" w:eastAsia="Amiri" w:cs="Amiri"/>
          <w:lang w:bidi="ar-SA"/>
          <w:color w:val="111111"/>
          <w:sz w:val="28"/>
          <w:szCs w:val="28"/>
          <w:rtl/>
        </w:rPr>
        <w:t xml:space="preserve">ثو، [ثواب الأعمال] مَاجِيلَوَيْهِ عَنْ عَمِّهِ عَنِ الْبَرْقِيِّ عَنْ أَبِيهِ عَنْ مُحَمَّدِ بْنِ سِنَانٍ عَنِ الْمُفَضَّلِ عَنْ أَبِي عَبْدِ اللَّهِ عليه السلام قَالَ: صَلَاةٌ فِي مَسْجِدِ الْكُوفَةِ تَعْدِلُ أَلْفَ صَلَاةٍ فِي غَيْرِهِ مِنَ الْمَسَاجِدِ</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Heading5"/>
      </w:pPr>
      <w:bookmarkStart w:id="2221" w:name="_Toc1906"/>
      <w:r>
        <w:t>«37»</w:t>
      </w:r>
      <w:bookmarkEnd w:id="2221"/>
    </w:p>
    <w:p>
      <w:pPr>
        <w:pStyle w:val="BookText"/>
      </w:pPr>
      <w:r>
        <w:rPr>
          <w:rFonts w:ascii="Amiri" w:hAnsi="Amiri" w:eastAsia="Amiri" w:cs="Amiri"/>
          <w:lang w:bidi="ar-SA"/>
          <w:color w:val="111111"/>
          <w:sz w:val="28"/>
          <w:szCs w:val="28"/>
          <w:rtl/>
        </w:rPr>
        <w:t xml:space="preserve">ثو، [ثواب الأعمال] ابْنُ الْوَلِيدِ عَنْ أَحْمَدَ بْنِ إِدْرِيسَ عَنِ الْأَشْعَرِيِّ عَنِ الْجَامُورَانِيِّ عَنِ ابْنِ الْبَطَائِنِيِّ عَنْ أَبِي بَصِيرٍ قَالَ سَمِعْتُ الصَّادِقَ عليه السلام يَقُولُ: نِعْمَ الْمَسْجِدُ مَسْجِدُ الْكُوفَةِ صَلَّي فِيهِ أَلْفُ نَبِيٍّ وَ أَلْفُ وَصِيٍّ وَ مِنْهُ فَارَ التَّنُّورُ وَ فِيهِ نُجِرَتِ السَّفِينَةُ مَيْمَنَتُهُ رِضْوَانُ اللَّهِ وَ وَسَطُهُ رَوْضَةٌ مِنْ رِيَاضِ الْجَنَّةِ وَ مَيْسَرَتُهُ مَكْرٌ فَقُلْتُ لِأَبِي بَصِيرٍ مَا يَعْنِي بِقَوْلِهِ مَكْرٌ قَالَ يَعْنِي مَنَازِلَ الشَّيْطَانِ‌</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Heading5"/>
      </w:pPr>
      <w:bookmarkStart w:id="2222" w:name="_Toc1907"/>
      <w:r>
        <w:t>«38»</w:t>
      </w:r>
      <w:bookmarkEnd w:id="2222"/>
    </w:p>
    <w:p>
      <w:pPr>
        <w:pStyle w:val="BookText"/>
      </w:pPr>
      <w:r>
        <w:rPr>
          <w:rFonts w:ascii="Amiri" w:hAnsi="Amiri" w:eastAsia="Amiri" w:cs="Amiri"/>
          <w:lang w:bidi="ar-SA"/>
          <w:color w:val="111111"/>
          <w:sz w:val="28"/>
          <w:szCs w:val="28"/>
          <w:rtl/>
        </w:rPr>
        <w:t xml:space="preserve">كا، [الكافي] مُحَمَّدُ بْنُ يَحْيَي عَنْ بَعْضِ أَصْحَابِنَا عَنِ ابْنِ الْبَطَائِنِيِّ: مِثْلَهُ ثُمَّ قَالَ وَ كَانَ أَمِيرُ الْمُؤْمِنِينَ عليه السلام يَقُومُ عَلَي بَابِ الْمَسْجِدِ ثُمَّ يَرْمِي بِسَهْمِهِ فَيَقَعُ فِي</w:t>
      </w:r>
    </w:p>
    <w:p>
      <w:pPr>
        <w:pStyle w:val="Heading5"/>
      </w:pPr>
      <w:bookmarkStart w:id="2223" w:name="_Toc1908"/>
      <w:r>
        <w:t>توضیح</w:t>
      </w:r>
      <w:bookmarkEnd w:id="2223"/>
    </w:p>
    <w:p>
      <w:pPr>
        <w:pStyle w:val="BookText"/>
      </w:pPr>
      <w:r>
        <w:rPr>
          <w:rFonts w:ascii="IRNazanin" w:hAnsi="IRNazanin" w:eastAsia="IRNazanin" w:cs="IRNazanin"/>
          <w:lang w:bidi="fa-IR"/>
          <w:color w:val="111111"/>
          <w:sz w:val="28"/>
          <w:szCs w:val="28"/>
          <w:rtl/>
        </w:rPr>
        <w:t xml:space="preserve">در النهایة</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درباره این حدیث گوید: «به کوفه بیا که جمجمه عرب در آن است» یعنی سروران عرب، زیرا جمجمه سر شریف⁭ترین اعضا است و گفته شده جماجم عرب همان است که بطن⁭ها در آن جمع می⁭شود سایرین به آنها منسوب می⁭شوند، در جایی دیگر</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گوید: عرب نیزه را کنایه از دفع و منع کردن قرار می⁭دهد پایان. معنا این است که خداوند به⁭وسیله آن بلایا را از اهل آن دفع می⁭کند چنانکه در اخبار پیشین بیان شد، و گنجینه ایمان بودن آن به⁭جهت کثرت سرمستی مؤمنان کامل از آن و انتشار شرائع ایمان در آن است.</w:t>
      </w:r>
      <w:r>
        <w:rPr>
          <w:rStyle w:val="FootnoteReference"/>
        </w:rPr>
        <w:footnoteReference w:id="1961"/>
      </w:r>
    </w:p>
    <w:p>
      <w:pPr>
        <w:pStyle w:val="Heading5"/>
      </w:pPr>
      <w:bookmarkStart w:id="2224" w:name="_Toc1909"/>
      <w:r>
        <w:t>روایت 34</w:t>
      </w:r>
      <w:bookmarkEnd w:id="2224"/>
    </w:p>
    <w:p>
      <w:pPr>
        <w:pStyle w:val="BookText"/>
      </w:pPr>
      <w:r>
        <w:rPr>
          <w:rFonts w:ascii="IRNazanin" w:hAnsi="IRNazanin" w:eastAsia="IRNazanin" w:cs="IRNazanin"/>
          <w:lang w:bidi="fa-IR"/>
          <w:color w:val="111111"/>
          <w:sz w:val="28"/>
          <w:szCs w:val="28"/>
          <w:rtl/>
        </w:rPr>
        <w:t xml:space="preserve">ثواب الاعمال: محمد بن سنان گوید: از امام رضا علیه السلام شنیدم که می⁭فرمود: نماز فرادا در مسجد کوفه از هفتاد نماز بدون جماعت برتر است.</w:t>
      </w:r>
      <w:r>
        <w:rPr>
          <w:rStyle w:val="FootnoteReference"/>
        </w:rPr>
        <w:footnoteReference w:id="1962"/>
      </w:r>
    </w:p>
    <w:p>
      <w:pPr>
        <w:pStyle w:val="Heading5"/>
      </w:pPr>
      <w:bookmarkStart w:id="2225" w:name="_Toc1910"/>
      <w:r>
        <w:t>روایت 35</w:t>
      </w:r>
      <w:bookmarkEnd w:id="2225"/>
    </w:p>
    <w:p>
      <w:pPr>
        <w:pStyle w:val="BookText"/>
      </w:pPr>
      <w:r>
        <w:rPr>
          <w:rFonts w:ascii="IRNazanin" w:hAnsi="IRNazanin" w:eastAsia="IRNazanin" w:cs="IRNazanin"/>
          <w:lang w:bidi="fa-IR"/>
          <w:color w:val="111111"/>
          <w:sz w:val="28"/>
          <w:szCs w:val="28"/>
          <w:rtl/>
        </w:rPr>
        <w:t xml:space="preserve">کامل الزیارات: با اسنادی از محمد بن سنان مشابه آن را آورده.</w:t>
      </w:r>
      <w:r>
        <w:rPr>
          <w:rStyle w:val="FootnoteReference"/>
        </w:rPr>
        <w:footnoteReference w:id="1963"/>
      </w:r>
    </w:p>
    <w:p>
      <w:pPr>
        <w:pStyle w:val="Heading5"/>
      </w:pPr>
      <w:bookmarkStart w:id="2226" w:name="_Toc1911"/>
      <w:r>
        <w:t>روایت 36</w:t>
      </w:r>
      <w:bookmarkEnd w:id="222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یک نماز در مسجد کوفه با هزار نماز در سایر مساجد برابر است.</w:t>
      </w:r>
      <w:r>
        <w:rPr>
          <w:rStyle w:val="FootnoteReference"/>
        </w:rPr>
        <w:footnoteReference w:id="1964"/>
      </w:r>
    </w:p>
    <w:p>
      <w:pPr>
        <w:pStyle w:val="Heading5"/>
      </w:pPr>
      <w:bookmarkStart w:id="2227" w:name="_Toc1912"/>
      <w:r>
        <w:t>روایت 37</w:t>
      </w:r>
      <w:bookmarkEnd w:id="2227"/>
    </w:p>
    <w:p>
      <w:pPr>
        <w:pStyle w:val="BookText"/>
      </w:pPr>
      <w:r>
        <w:rPr>
          <w:rFonts w:ascii="IRNazanin" w:hAnsi="IRNazanin" w:eastAsia="IRNazanin" w:cs="IRNazanin"/>
          <w:lang w:bidi="fa-IR"/>
          <w:color w:val="111111"/>
          <w:sz w:val="28"/>
          <w:szCs w:val="28"/>
          <w:rtl/>
        </w:rPr>
        <w:t xml:space="preserve">ثواب الاعمال: ابوبصیر گوید: شنیدم که امام صادق علیه السلام فرمود: بهترین مسجد مسجد کوفه است هزار نبی و هزار وصی در آن نماز خواند و تنور از آن جوشید و کشتی در آن ساخته شد. جانب راست آن رضوان خدا، وسط آن باغی از باغ⁭های بهشت و جانب چپ آن مکر خداست. به ابونصر گفتم: منظورش از مکر چیست. گفت: یعنی منازل شیطان.</w:t>
      </w:r>
      <w:r>
        <w:rPr>
          <w:rStyle w:val="FootnoteReference"/>
        </w:rPr>
        <w:footnoteReference w:id="1965"/>
      </w:r>
    </w:p>
    <w:p>
      <w:pPr>
        <w:pStyle w:val="Heading5"/>
      </w:pPr>
      <w:bookmarkStart w:id="2228" w:name="_Toc1913"/>
      <w:r>
        <w:t>روایت 38</w:t>
      </w:r>
      <w:bookmarkEnd w:id="2228"/>
    </w:p>
    <w:p>
      <w:pPr>
        <w:pStyle w:val="BookText"/>
      </w:pPr>
      <w:r>
        <w:rPr>
          <w:rFonts w:ascii="IRNazanin" w:hAnsi="IRNazanin" w:eastAsia="IRNazanin" w:cs="IRNazanin"/>
          <w:lang w:bidi="fa-IR"/>
          <w:color w:val="111111"/>
          <w:sz w:val="28"/>
          <w:szCs w:val="28"/>
          <w:rtl/>
        </w:rPr>
        <w:t xml:space="preserve">الکافی: محمد بن یحیی از یکی از اصحاب ما از بطائنی مشابه آن را آورده سپس گوید: و امیرمؤمنان علیه السلام بر در مسجد می⁭ایستاد و تیرش را پرتاب می⁭کرد و بر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7" w:name="pg13555_157593"/>
    <w:bookmarkEnd w:id="277"/>
    <w:p>
      <w:pPr>
        <w:pStyle w:val="BookText"/>
      </w:pPr>
      <w:r>
        <w:rPr>
          <w:rFonts w:ascii="Amiri" w:hAnsi="Amiri" w:eastAsia="Amiri" w:cs="Amiri"/>
          <w:lang w:bidi="ar-SA"/>
          <w:color w:val="111111"/>
          <w:sz w:val="28"/>
          <w:szCs w:val="28"/>
          <w:rtl/>
        </w:rPr>
        <w:t xml:space="preserve">مَوْضِعِ التَّمَّارِينَ فَيَقُولُ ذَاكَ مِنَ الْمَسْجِدِ وَ كَانَ يَقُولُ قَدْ نَقَصَ مِنْ أَسَاسِ الْمَسْجِدِ مِثْلُ مَا نَقَصَ فِي تَرْبِيعِهِ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5"/>
      </w:pPr>
      <w:bookmarkStart w:id="2229" w:name="_Toc1914"/>
      <w:r>
        <w:t>«39»</w:t>
      </w:r>
      <w:bookmarkEnd w:id="2229"/>
    </w:p>
    <w:p>
      <w:pPr>
        <w:pStyle w:val="BookText"/>
      </w:pPr>
      <w:r>
        <w:rPr>
          <w:rFonts w:ascii="Amiri" w:hAnsi="Amiri" w:eastAsia="Amiri" w:cs="Amiri"/>
          <w:lang w:bidi="ar-SA"/>
          <w:color w:val="111111"/>
          <w:sz w:val="28"/>
          <w:szCs w:val="28"/>
          <w:rtl/>
        </w:rPr>
        <w:t xml:space="preserve">سن، [المحاسن] عَمْرُو بْنُ عُثْمَانَ الْكِنْدِيُّ عَنْ مُحَمَّدِ بْنِ زِيَادٍ عَنْ هَارُونَ بْنِ خَارِجَةَ قَالَ قَالَ أَبُو عَبْدِ اللَّهِ عليه السلام: كَمْ بَيْنَكَ وَ بَيْنَ مَسْجِدِ الْكُوفَةِ يَكُونُ مِيلًا قُلْتُ لَا قَالَ أَ فَتُصَلِّي فِيهِ الصَّلَاةَ كُلَّهَا قُلْتُ لَا قَالَ أَمَا لَوْ كُنْتُ حَاضِراً بِحَضْرَتِهِ لَرَجَوْتُ أَنْ لَا تَفُوتَنِي صَلَاةٌ أَ وَ تَدْرِي مَا فَضْلُ ذَلِكَ الْمَوْضِعِ مَا مِنْ نَبِيٍّ وَ لَا عَبْدٍ صَالِحٍ إِلَّا وَ قَدْ صَلَّي فِي مَسْجِدِ الْكُوفَةِ حَتَّي إِنَّ رَسُولَ اللَّهِ صلي الله عليه و آله لَمَّا أُسْرِيَ بِهِ إِلَي السَّمَاءِ قَالَ لَهُ جَبْرَئِيلُ أَ تَدْرِي أَيْنَ أَنْتَ يَا مُحَمَّدُ أَنْتَ السَّاعَةَ مُقَابِلُ مَسْجِدِ كُوفَانَ قَالَ فَاسْتَأْذِنْ لِي أُصَلِّي فِيهِ رَكْعَتَيْنِ فَنَزَلَ فَصَلَّي فِيهِ وَ إِنَّ مُقَدَّمَهُ لَرَوْضَةٌ مِنْ رِيَاضِ الْجَنَّةِ وَ مَيْمَنَتُهُ وَ مَيْسَرَتُهُ كَرَوْضَةٍ مِنْ رِيَاضِ الْجَنَّةِ وَ إِنَّ وَسَطَهُ لَرَوْضَةٌ مِنْ رِيَاضِ الْجَنَّةِ وَ إِنَّ مُؤَخَّرَهُ لَرَوْضَةٌ مِنْ رِيَاضِ الْجَنَّةِ وَ الصَّلَاةُ فِيهِ فَرِيضَةٌ تَعْدِلُ فِيهِ بِأَلْفِ صَلَاةٍ وَ النَّافِلَةُ فِيهِ بِخَمْسِمِائَةِ صَلَاةٍ</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915"/>
      <w:r>
        <w:t>«40»</w:t>
      </w:r>
      <w:bookmarkEnd w:id="2230"/>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عَمْرِو بْنِ عُثْمَانَ عَمَّنْ حَدَّثَهُ عَنْ هَارُونَ بْنِ خَارِجَةَ عَنْ أَبِي عَبْدِ اللَّهِ عليه السلام: مِثْلَهُ وَ زَادَ فِي آخِرِهِ وَ إِنَّ الْجُلُوسَ فِيهِ بِغَيْرِ صَلَاةٍ وَ لَا ذِكْرٍ لَعِبَادَةٌ وَ لَوْ عَلِمَ النَّاسُ لَأَتَوْهُ وَ لَوْ حَبْواً</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2231" w:name="_Toc1916"/>
      <w:r>
        <w:t>بيان</w:t>
      </w:r>
      <w:bookmarkEnd w:id="2231"/>
    </w:p>
    <w:p>
      <w:pPr>
        <w:pStyle w:val="BookText"/>
      </w:pPr>
      <w:r>
        <w:rPr>
          <w:rFonts w:ascii="Amiri" w:hAnsi="Amiri" w:eastAsia="Amiri" w:cs="Amiri"/>
          <w:lang w:bidi="ar-SA"/>
          <w:color w:val="111111"/>
          <w:sz w:val="28"/>
          <w:szCs w:val="28"/>
          <w:rtl/>
        </w:rPr>
        <w:t xml:space="preserve">المراد بالميسرة في هذا الخبر ميسرة أصل المسجد و في الخبر السابق خارجه المتصل به فإن منازل الخلفاء كانت هناك.</w:t>
      </w:r>
    </w:p>
    <w:p>
      <w:pPr>
        <w:pStyle w:val="Heading5"/>
      </w:pPr>
      <w:bookmarkStart w:id="2232" w:name="_Toc1917"/>
      <w:r>
        <w:t>«41»</w:t>
      </w:r>
      <w:bookmarkEnd w:id="2232"/>
    </w:p>
    <w:p>
      <w:pPr>
        <w:pStyle w:val="BookText"/>
      </w:pPr>
      <w:r>
        <w:rPr>
          <w:rFonts w:ascii="Amiri" w:hAnsi="Amiri" w:eastAsia="Amiri" w:cs="Amiri"/>
          <w:lang w:bidi="ar-SA"/>
          <w:color w:val="111111"/>
          <w:sz w:val="28"/>
          <w:szCs w:val="28"/>
          <w:rtl/>
        </w:rPr>
        <w:t xml:space="preserve">مل، [كامل الزيارات] مُحَمَّدُ بْنُ الْحُسَيْنِ بْنِ مَتٍّ الْجَوْهَرِيُّ عَنِ الْأَشْعَرِيِّ عَنْ أَحْمَدَ بْنِ الْحَسَنِ عَنْ مُحَمَّدِ بْنِ الْحُسَيْنِ عَنْ عَلِيِّ بْنِ حَدِيدٍ عَنْ مُحَمَّدِ بْنِ سِنَانٍ عَنْ عَمْرِو بْنِ خَالِدٍ عَنِ الثُّمَالِيِّ: أَنَّ عَلِيَّ بْنَ الْحُسَيْنِ عليه السلام أَتَي مَسْجِدَ الْكُوفَةِ عَمْداً مِنَ الْمَدِينَةِ فَصَلَّي فِيهِ رَكْعَتَيْنِ ثُمَّ جَاءَ حَتَّي رَكِبَ رَاحِلَتَهُ وَ أَخَذَ الطَّرِيقَ‌</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خرمافروشان می⁭افتاد و می⁭فرمود: آن از مسجد است و می⁭فرمود: از اساس مسجد کاسته شده است چنانکه از چهار طرف آن کاسته شده است.</w:t>
      </w:r>
    </w:p>
    <w:p>
      <w:pPr>
        <w:pStyle w:val="Heading5"/>
      </w:pPr>
      <w:bookmarkStart w:id="2233" w:name="_Toc1918"/>
      <w:r>
        <w:t>روایت 39</w:t>
      </w:r>
      <w:bookmarkEnd w:id="2233"/>
    </w:p>
    <w:p>
      <w:pPr>
        <w:pStyle w:val="BookText"/>
      </w:pPr>
      <w:r>
        <w:rPr>
          <w:rFonts w:ascii="IRNazanin" w:hAnsi="IRNazanin" w:eastAsia="IRNazanin" w:cs="IRNazanin"/>
          <w:lang w:bidi="fa-IR"/>
          <w:color w:val="111111"/>
          <w:sz w:val="28"/>
          <w:szCs w:val="28"/>
          <w:rtl/>
        </w:rPr>
        <w:t xml:space="preserve">المحاسن: هارون بن خارجه گوید: امام صادق علیه السلام فرمود: بین تو و مسجد کوفه چه فاصله⁭ای است، یک میل می⁭شود؟ عرض کردم خیر، فرمود: آیا همه نمازها را در آن می⁭خوانی. عرض کردم: خیر، فرمود: آگاه باش اگر در محضرش حاضر بودم امید داشتم که نمازی را (در آن) از دست ندهم. آیا می⁭دانی فضیلت آن محل چیست؟ هیچ نبی و بنده صالحی نبوده است مگر اینکه در مسجد کوفه نماز خوانده است تا اینکه رسول⁭الله صلّی الله علیه و آله زمانی⁭که به⁭سوی آسمان سیر داده شد جبرئیل به او گفت: محمد می⁭دانی در این لحظه کجا هستی، در مقابل مسجد کوفه. گفت: پس به من اذن بده تا دو رکعت در آن نماز بخوانم پس پایین آمد و در آن نماز خواند و ابتدای آن باغی از باغ⁭های بهشت، و جانب راست و چپ آن مانند باغی از باغ⁭های بهشت و وسط آن باغی از باغ⁭های بهشت و مؤخر آن باغی از باغ⁭های بهشت است و نماز در آن اگر فرضیه باشد با هزار نماز و نافله در آن با پانصد نماز برابر است.</w:t>
      </w:r>
      <w:r>
        <w:rPr>
          <w:rStyle w:val="FootnoteReference"/>
        </w:rPr>
        <w:footnoteReference w:id="1970"/>
      </w:r>
    </w:p>
    <w:p>
      <w:pPr>
        <w:pStyle w:val="Heading5"/>
      </w:pPr>
      <w:bookmarkStart w:id="2234" w:name="_Toc1919"/>
      <w:r>
        <w:t>روایت 40</w:t>
      </w:r>
      <w:bookmarkEnd w:id="2234"/>
    </w:p>
    <w:p>
      <w:pPr>
        <w:pStyle w:val="BookText"/>
      </w:pPr>
      <w:r>
        <w:rPr>
          <w:rFonts w:ascii="IRNazanin" w:hAnsi="IRNazanin" w:eastAsia="IRNazanin" w:cs="IRNazanin"/>
          <w:lang w:bidi="fa-IR"/>
          <w:color w:val="111111"/>
          <w:sz w:val="28"/>
          <w:szCs w:val="28"/>
          <w:rtl/>
        </w:rPr>
        <w:t xml:space="preserve">کامل الزیارات: هارون بن خارجه از امام صادق علیه السلام مشابه آن را آورده و در آخر آن افزوده است و نشستن بدون نماز و ذکر در آن عبادت است و اگر مردم می⁭دانستند به آن می⁭آمدند گرچه با چهار دست و پا.</w:t>
      </w:r>
      <w:r>
        <w:rPr>
          <w:rStyle w:val="FootnoteReference"/>
        </w:rPr>
        <w:footnoteReference w:id="1971"/>
      </w:r>
    </w:p>
    <w:p>
      <w:pPr>
        <w:pStyle w:val="Heading5"/>
      </w:pPr>
      <w:bookmarkStart w:id="2235" w:name="_Toc1920"/>
      <w:r>
        <w:t>توضیح</w:t>
      </w:r>
      <w:bookmarkEnd w:id="2235"/>
    </w:p>
    <w:p>
      <w:pPr>
        <w:pStyle w:val="BookText"/>
      </w:pPr>
      <w:r>
        <w:rPr>
          <w:rFonts w:ascii="IRNazanin" w:hAnsi="IRNazanin" w:eastAsia="IRNazanin" w:cs="IRNazanin"/>
          <w:lang w:bidi="fa-IR"/>
          <w:color w:val="111111"/>
          <w:sz w:val="28"/>
          <w:szCs w:val="28"/>
          <w:rtl/>
        </w:rPr>
        <w:t xml:space="preserve">منظور از میسره در این خبر جانب چپ اصل مسجد و در خبر سابق محیط خارج متصل به آن است که منازل خلفا در آنجا بود.</w:t>
      </w:r>
    </w:p>
    <w:p>
      <w:pPr>
        <w:pStyle w:val="Heading5"/>
      </w:pPr>
      <w:bookmarkStart w:id="2236" w:name="_Toc1921"/>
      <w:r>
        <w:t>روایت 41</w:t>
      </w:r>
      <w:bookmarkEnd w:id="2236"/>
    </w:p>
    <w:p>
      <w:pPr>
        <w:pStyle w:val="BookText"/>
      </w:pPr>
      <w:r>
        <w:rPr>
          <w:rFonts w:ascii="IRNazanin" w:hAnsi="IRNazanin" w:eastAsia="IRNazanin" w:cs="IRNazanin"/>
          <w:lang w:bidi="fa-IR"/>
          <w:color w:val="111111"/>
          <w:sz w:val="28"/>
          <w:szCs w:val="28"/>
          <w:rtl/>
        </w:rPr>
        <w:t xml:space="preserve">کامل الزیارات: ثمالی گوید: علی بن حسین علیهما السلام به تعمد از مدینه به مسجد کوفه آمد و در آن دو رکعت خواند سپس آمد بر مرکبش سوار شد و رهسپار شد.</w:t>
      </w:r>
      <w:r>
        <w:rPr>
          <w:rStyle w:val="FootnoteReference"/>
        </w:rPr>
        <w:footnoteReference w:id="1972"/>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8" w:name="pg13555_157594"/>
    <w:bookmarkEnd w:id="278"/>
    <w:p>
      <w:pPr>
        <w:pStyle w:val="Heading5"/>
      </w:pPr>
      <w:bookmarkStart w:id="2237" w:name="_Toc1922"/>
      <w:r>
        <w:t>«42»</w:t>
      </w:r>
      <w:bookmarkEnd w:id="2237"/>
    </w:p>
    <w:p>
      <w:pPr>
        <w:pStyle w:val="BookText"/>
      </w:pPr>
      <w:r>
        <w:rPr>
          <w:rFonts w:ascii="Amiri" w:hAnsi="Amiri" w:eastAsia="Amiri" w:cs="Amiri"/>
          <w:lang w:bidi="ar-SA"/>
          <w:color w:val="111111"/>
          <w:sz w:val="28"/>
          <w:szCs w:val="28"/>
          <w:rtl/>
        </w:rPr>
        <w:t xml:space="preserve">مل، [كامل الزيارات] أَبِي عَنْ سَعْدٍ عَنْ مُحَمَّدِ بْنِ الْحُسَيْنِ عَنِ ابْنِ بَزِيعٍ عَنْ مَنْصُورِ بْنِ يُونُسَ عَنْ سُلَيْمَانَ مَوْلَي طِرْبَالٍ وَ غَيْرِهِ قَالَ قَالَ أَبُو عَبْدِ اللَّهِ عليه السلام: نَفَقَةُ دِرْهَمٍ بِالْكُوفَةِ تُحْسَبُ بِمِائَةِ دِرْهَمٍ فِيمَا سِوَاهَا وَ رَكْعَتَانِ فِيهَا تُحْسَبُ بِمِائَةِ رَكْعَةٍ</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5"/>
      </w:pPr>
      <w:bookmarkStart w:id="2238" w:name="_Toc1923"/>
      <w:r>
        <w:t>«43»</w:t>
      </w:r>
      <w:bookmarkEnd w:id="2238"/>
    </w:p>
    <w:p>
      <w:pPr>
        <w:pStyle w:val="BookText"/>
      </w:pPr>
      <w:r>
        <w:rPr>
          <w:rFonts w:ascii="Amiri" w:hAnsi="Amiri" w:eastAsia="Amiri" w:cs="Amiri"/>
          <w:lang w:bidi="ar-SA"/>
          <w:color w:val="111111"/>
          <w:sz w:val="28"/>
          <w:szCs w:val="28"/>
          <w:rtl/>
        </w:rPr>
        <w:t xml:space="preserve">ما، [الأمالي للشيخ الطوسي] أَحْمَدُ بْنُ عُبْدُونٍ عَنْ عَلِيِّ بْنِ مُحَمَّدِ بْنِ الزُّبَيْرِ عَنْ عَلِيِّ بْنِ الْحَسَنِ بْنِ فَضَّالٍ عَنِ الْعَبَّاسِ بْنِ عَامِرٍ عَنْ أَحْمَدَ بْنِ رِزْقٍ الْغُمْشَانِيِّ عَنْ عَاصِمِ بْنِ عَبْدِ الْوَاحِدِ الْمَدِينِيِّ قَالَ سَمِعْتُ أَبَا عَبْدِ اللَّهِ عليه السلام يَقُولُ: مَكَّةُ حَرَمُ اللَّهُ وَ الْمَدِينَةُ حَرَمُ مُحَمَّدٍ صلي الله عليه و آله وَ الْكُوفَةُ حَرَمُ عَلِيِّ بْنِ أَبِي طَالِبٍ عليه السلام إِنَّ عَلِيّاً حَرَّمَ مِنَ الْكُوفَةِ مَا حَرَّمَ إِبْرَاهِيمُ مِنْ مَكَّةَ وَ مَا حَرَّمَ مُحَمَّدٌ صلي الله عليه و آله مِنَ الْمَدِينَةِ</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2239" w:name="_Toc1924"/>
      <w:r>
        <w:t>«44»</w:t>
      </w:r>
      <w:bookmarkEnd w:id="2239"/>
    </w:p>
    <w:p>
      <w:pPr>
        <w:pStyle w:val="BookText"/>
      </w:pPr>
      <w:r>
        <w:rPr>
          <w:rFonts w:ascii="Amiri" w:hAnsi="Amiri" w:eastAsia="Amiri" w:cs="Amiri"/>
          <w:lang w:bidi="ar-SA"/>
          <w:color w:val="111111"/>
          <w:sz w:val="28"/>
          <w:szCs w:val="28"/>
          <w:rtl/>
        </w:rPr>
        <w:t xml:space="preserve">ما، [الأمالي للشيخ الطوسي] بِالْإِسْنَادِ الْمُتَقَدِّمِ عَنِ الْعَبَّاسِ عَنْ عَبْدِ اللَّهِ بْنِ الْوَلِيدِ عَنْ أَبِي عَبْدِ اللَّهِ عليه السلام قَالَ: أَمَا إِنَّهُ لَيْسَ مِنْ بَلَدٍ [مِنَ] الْبُلْدَانِ أَكْثَرَ مُحِبّاً لَنَا مِنْ أَهْلِ الْكُوفَةِ</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5"/>
      </w:pPr>
      <w:bookmarkStart w:id="2240" w:name="_Toc1925"/>
      <w:r>
        <w:t>«45»</w:t>
      </w:r>
      <w:bookmarkEnd w:id="2240"/>
    </w:p>
    <w:p>
      <w:pPr>
        <w:pStyle w:val="BookText"/>
      </w:pPr>
      <w:r>
        <w:rPr>
          <w:rFonts w:ascii="Amiri" w:hAnsi="Amiri" w:eastAsia="Amiri" w:cs="Amiri"/>
          <w:lang w:bidi="ar-SA"/>
          <w:color w:val="111111"/>
          <w:sz w:val="28"/>
          <w:szCs w:val="28"/>
          <w:rtl/>
        </w:rPr>
        <w:t xml:space="preserve">مل، [كامل الزيارات] ابْنُ الْوَلِيدِ عَنِ الصَّفَّارِ عَنْ أَحْمَدَ بْنِ مُحَمَّدٍ عَنِ ابْنِ فَضَّالٍ عَنْ إِبْرَاهِيمَ بْنِ مُحَمَّدٍ عَنِ الْفَضْلِ بْنِ زَكَرِيَّا عَنْ نَجْمِ بْنِ حُطَيْمٍ عَنْ أَبِي جَعْفَرٍ عليه السلام قَالَ: لَوْ يَعْلَمُ النَّاسُ مَا فِي مَسْجِدِ الْكُوفَةِ لَأَعَدُّوا لَهُ الزَّادَ وَ الرَّاحِلَةَ مِنْ مَكَانٍ بَعِيدٍ وَ قَالَ صَلَاةٌ فَرِيضَةٌ فِيهِ تَعْدِلُ حَجَّةً وَ صَلَاةٌ نَافِلَةٌ تَعْدِلُ عُمْرَةً</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926"/>
      <w:r>
        <w:t>«46»</w:t>
      </w:r>
      <w:bookmarkEnd w:id="2241"/>
    </w:p>
    <w:p>
      <w:pPr>
        <w:pStyle w:val="BookText"/>
      </w:pPr>
      <w:r>
        <w:rPr>
          <w:rFonts w:ascii="Amiri" w:hAnsi="Amiri" w:eastAsia="Amiri" w:cs="Amiri"/>
          <w:lang w:bidi="ar-SA"/>
          <w:color w:val="111111"/>
          <w:sz w:val="28"/>
          <w:szCs w:val="28"/>
          <w:rtl/>
        </w:rPr>
        <w:t xml:space="preserve">رُوِيَ فِي الْمَزَارِ الْكَبِيرِ عَنْ عَبْدِ اللَّهِ بْنِ جَعْفَرٍ الدُّورْيَسْتِيِّ عَنْ جَدِّهِ عَنِ الْمُفِيدِ عَنِ ابْنِ قُولَوَيْهِ: مِثْلَهُ‌</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5"/>
      </w:pPr>
      <w:bookmarkStart w:id="2242" w:name="_Toc1927"/>
      <w:r>
        <w:t>بيان</w:t>
      </w:r>
      <w:bookmarkEnd w:id="2242"/>
    </w:p>
    <w:p>
      <w:pPr>
        <w:pStyle w:val="BookText"/>
      </w:pPr>
      <w:r>
        <w:rPr>
          <w:rFonts w:ascii="Amiri" w:hAnsi="Amiri" w:eastAsia="Amiri" w:cs="Amiri"/>
          <w:lang w:bidi="ar-SA"/>
          <w:color w:val="111111"/>
          <w:sz w:val="28"/>
          <w:szCs w:val="28"/>
          <w:rtl/>
        </w:rPr>
        <w:t xml:space="preserve">لا ينافي هذا ما ورد أن الصلاة الفريضة أفضل من عشرين حجة فإن هذا لمحض شرف المكان زائدا عما قرر لنفس الصلاة من الفضل و يحتمل أن يكون المراد هنا حجة مخصوصة كاملة تعدل حججا كثيرة كما قيدت في خبر بالمقبولة و في آخر بكونها مع النبي صلي الله عليه و آله.</w:t>
      </w:r>
    </w:p>
    <w:p>
      <w:pPr>
        <w:pStyle w:val="Heading5"/>
      </w:pPr>
      <w:bookmarkStart w:id="2243" w:name="_Toc1928"/>
      <w:r>
        <w:t>روایت 42</w:t>
      </w:r>
      <w:bookmarkEnd w:id="2243"/>
    </w:p>
    <w:p>
      <w:pPr>
        <w:pStyle w:val="BookText"/>
      </w:pPr>
      <w:r>
        <w:rPr>
          <w:rFonts w:ascii="IRNazanin" w:hAnsi="IRNazanin" w:eastAsia="IRNazanin" w:cs="IRNazanin"/>
          <w:lang w:bidi="fa-IR"/>
          <w:color w:val="111111"/>
          <w:sz w:val="28"/>
          <w:szCs w:val="28"/>
          <w:rtl/>
        </w:rPr>
        <w:t xml:space="preserve">کامل الزیارات: صادق علیه السلام فرمود: انفاق یک درهم در کوفه صد درهم در غیر آن و دو رکعت در آن صد رکعت در غیر آن به ⁭شمار می⁭آید.</w:t>
      </w:r>
      <w:r>
        <w:rPr>
          <w:rStyle w:val="FootnoteReference"/>
        </w:rPr>
        <w:footnoteReference w:id="1978"/>
      </w:r>
    </w:p>
    <w:p>
      <w:pPr>
        <w:pStyle w:val="Heading5"/>
      </w:pPr>
      <w:bookmarkStart w:id="2244" w:name="_Toc1929"/>
      <w:r>
        <w:t>روایت 43</w:t>
      </w:r>
      <w:bookmarkEnd w:id="2244"/>
    </w:p>
    <w:p>
      <w:pPr>
        <w:pStyle w:val="BookText"/>
      </w:pPr>
      <w:r>
        <w:rPr>
          <w:rFonts w:ascii="IRNazanin" w:hAnsi="IRNazanin" w:eastAsia="IRNazanin" w:cs="IRNazanin"/>
          <w:lang w:bidi="fa-IR"/>
          <w:color w:val="111111"/>
          <w:sz w:val="28"/>
          <w:szCs w:val="28"/>
          <w:rtl/>
        </w:rPr>
        <w:t xml:space="preserve">امالی شیخ طوسی: عاصم بن عبدالواحد مدینی گوید: شنیدم که امام صادق علیه السلام می⁭فرمود: مکه حرم خدا، مدینه حرم محمد صلّی الله علیه و آله و کوفه حرم علی بن ابی طالب علیه السلام است علی علیه السلام از کوفه آنچه⁭که ابراهیم از مکه و محمدصلّی الله علیه و آله از مدینه حرام کرد را حرام نمود.</w:t>
      </w:r>
      <w:r>
        <w:rPr>
          <w:rStyle w:val="FootnoteReference"/>
        </w:rPr>
        <w:footnoteReference w:id="1979"/>
      </w:r>
    </w:p>
    <w:p>
      <w:pPr>
        <w:pStyle w:val="Heading5"/>
      </w:pPr>
      <w:bookmarkStart w:id="2245" w:name="_Toc1930"/>
      <w:r>
        <w:t>روایت 44</w:t>
      </w:r>
      <w:bookmarkEnd w:id="2245"/>
    </w:p>
    <w:p>
      <w:pPr>
        <w:pStyle w:val="BookText"/>
      </w:pPr>
      <w:r>
        <w:rPr>
          <w:rFonts w:ascii="IRNazanin" w:hAnsi="IRNazanin" w:eastAsia="IRNazanin" w:cs="IRNazanin"/>
          <w:lang w:bidi="fa-IR"/>
          <w:color w:val="111111"/>
          <w:sz w:val="28"/>
          <w:szCs w:val="28"/>
          <w:rtl/>
        </w:rPr>
        <w:t xml:space="preserve">امالی شیخ طوسی صادق علیه السلام فرمود: آگاه باش که هیچ شهری از شهرها بیش از اهالی کوفه، برای ما محب ندارد.</w:t>
      </w:r>
      <w:r>
        <w:rPr>
          <w:rStyle w:val="FootnoteReference"/>
        </w:rPr>
        <w:footnoteReference w:id="1980"/>
      </w:r>
    </w:p>
    <w:p>
      <w:pPr>
        <w:pStyle w:val="Heading5"/>
      </w:pPr>
      <w:bookmarkStart w:id="2246" w:name="_Toc1931"/>
      <w:r>
        <w:t>روایت 45</w:t>
      </w:r>
      <w:bookmarkEnd w:id="2246"/>
    </w:p>
    <w:p>
      <w:pPr>
        <w:pStyle w:val="BookText"/>
      </w:pPr>
      <w:r>
        <w:rPr>
          <w:rFonts w:ascii="IRNazanin" w:hAnsi="IRNazanin" w:eastAsia="IRNazanin" w:cs="IRNazanin"/>
          <w:lang w:bidi="fa-IR"/>
          <w:color w:val="111111"/>
          <w:sz w:val="28"/>
          <w:szCs w:val="28"/>
          <w:rtl/>
        </w:rPr>
        <w:t xml:space="preserve">کامل الزیارات: باقرعلیه السلام فرمود: اگر مردم می⁭دانستند در مسجد کوفه چیست برای آن در مکان⁭های دور توشه و مرکت آماده می⁭کردند و فرمود: نماز فرضیه در آن با حج و نماز نافله با عمره معادل است.</w:t>
      </w:r>
      <w:r>
        <w:rPr>
          <w:rStyle w:val="FootnoteReference"/>
        </w:rPr>
        <w:footnoteReference w:id="1981"/>
      </w:r>
    </w:p>
    <w:p>
      <w:pPr>
        <w:pStyle w:val="Heading5"/>
      </w:pPr>
      <w:bookmarkStart w:id="2247" w:name="_Toc1932"/>
      <w:r>
        <w:t>روایت 46</w:t>
      </w:r>
      <w:bookmarkEnd w:id="2247"/>
    </w:p>
    <w:p>
      <w:pPr>
        <w:pStyle w:val="BookText"/>
      </w:pPr>
      <w:r>
        <w:rPr>
          <w:rFonts w:ascii="IRNazanin" w:hAnsi="IRNazanin" w:eastAsia="IRNazanin" w:cs="IRNazanin"/>
          <w:lang w:bidi="fa-IR"/>
          <w:color w:val="111111"/>
          <w:sz w:val="28"/>
          <w:szCs w:val="28"/>
          <w:rtl/>
        </w:rPr>
        <w:t xml:space="preserve">در المزار الکبیر با اسناد از ابن قولویه مشابه آن را آورده.</w:t>
      </w:r>
      <w:r>
        <w:rPr>
          <w:rStyle w:val="FootnoteReference"/>
        </w:rPr>
        <w:footnoteReference w:id="1982"/>
      </w:r>
    </w:p>
    <w:p>
      <w:pPr>
        <w:pStyle w:val="Heading5"/>
      </w:pPr>
      <w:bookmarkStart w:id="2248" w:name="_Toc1933"/>
      <w:r>
        <w:t>توضیح</w:t>
      </w:r>
      <w:bookmarkEnd w:id="2248"/>
    </w:p>
    <w:p>
      <w:pPr>
        <w:pStyle w:val="BookText"/>
      </w:pPr>
      <w:r>
        <w:rPr>
          <w:rFonts w:ascii="IRNazanin" w:hAnsi="IRNazanin" w:eastAsia="IRNazanin" w:cs="IRNazanin"/>
          <w:lang w:bidi="fa-IR"/>
          <w:color w:val="111111"/>
          <w:sz w:val="28"/>
          <w:szCs w:val="28"/>
          <w:rtl/>
        </w:rPr>
        <w:t xml:space="preserve">این خبر با آنچه ⁭که در این خصوص آمده که نماز فرضیه از بیست حج برتر است منافات ندارد زیرا این صرفاً برای شرف مکان و علاوه بر آن فضیلتی است که برای خود نماز مقرر شده است. و محتمل است که منظور در اینجا حج مخصوص کاملی باشد که با حج⁭های فراوان برابر است چنانکه در خبری با قید مقبوله و در خبری دیگر با همراهی⁭اش با پیامبر صلّی الله علیه و آله مقید شده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9" w:name="pg13555_157595"/>
    <w:bookmarkEnd w:id="279"/>
    <w:p>
      <w:pPr>
        <w:pStyle w:val="Heading5"/>
      </w:pPr>
      <w:bookmarkStart w:id="2249" w:name="_Toc1934"/>
      <w:r>
        <w:t>«47»</w:t>
      </w:r>
      <w:bookmarkEnd w:id="2249"/>
    </w:p>
    <w:p>
      <w:pPr>
        <w:pStyle w:val="BookText"/>
      </w:pPr>
      <w:r>
        <w:rPr>
          <w:rFonts w:ascii="Amiri" w:hAnsi="Amiri" w:eastAsia="Amiri" w:cs="Amiri"/>
          <w:lang w:bidi="ar-SA"/>
          <w:color w:val="111111"/>
          <w:sz w:val="28"/>
          <w:szCs w:val="28"/>
          <w:rtl/>
        </w:rPr>
        <w:t xml:space="preserve">مل، [كامل الزيارات] مُحَمَّدٌ الْحِمْيَرِيُّ عَنْ أَبِيهِ عَمَّنْ حَدَّثَهُ عَنْ عَبْدِ الرَّحْمَنِ بْنِ أَبِي هَاشِمٍ عَنْ دَاوُدَ بْنِ فَرْقَدٍ عَنِ الثُّمَالِيِّ عَنْ أَبِي جَعْفَرٍ عليه السلام قَالَ: الصَّلَاةُ فِي مَسْجِدِ الْكُوفَةِ الْفَرِيضَةُ تَعْدِلُ حَجَّةً مَقْبُولَةً وَ التَّطَوُّعُ فِيهِ تَعْدِلُ عُمْرَةً مَقْبُولَةً</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2250" w:name="_Toc1935"/>
      <w:r>
        <w:t>«48»</w:t>
      </w:r>
      <w:bookmarkEnd w:id="2250"/>
    </w:p>
    <w:p>
      <w:pPr>
        <w:pStyle w:val="BookText"/>
      </w:pPr>
      <w:r>
        <w:rPr>
          <w:rFonts w:ascii="Amiri" w:hAnsi="Amiri" w:eastAsia="Amiri" w:cs="Amiri"/>
          <w:lang w:bidi="ar-SA"/>
          <w:color w:val="111111"/>
          <w:sz w:val="28"/>
          <w:szCs w:val="28"/>
          <w:rtl/>
        </w:rPr>
        <w:t xml:space="preserve">مل، [كامل الزيارات] الْحَسَنُ بْنُ عَبْدِ اللَّهِ بْنِ مُحَمَّدٍ عَنْ أَبِيهِ عَنِ الْحَسَنِ بْنِ مَحْبُوبٍ عَنْ عَبْدِ اللَّهِ بْنِ جَبَلَةَ عَنْ سَلَّامِ بْنِ أَبِي عَمْرَةَ عَنْ سَعْدِ بْنِ طَرِيفٍ عَنِ الْأَصْبَغِ بْنِ نُبَاتَةَ عَنْ عَلِيٍّ عليه السلام قَالَ: النَّافِلَةُ فِي هَذَا الْمَسْجِدِ تَعْدِلُ عُمْرَةً مَعَ النَّبِيِّ صلي الله عليه و آله وَ الْفَرِيضَةُ فِيهِ تَعْدِلُ حَجَّةً مَعَ النَّبِيِّ صلي الله عليه و آله وَ قَدْ صَلَّي فِيهِ أَلْفُ نَبِيٍّ وَ أَلْفُ وَصِيٍ‌</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5"/>
      </w:pPr>
      <w:bookmarkStart w:id="2251" w:name="_Toc1936"/>
      <w:r>
        <w:t>«49»</w:t>
      </w:r>
      <w:bookmarkEnd w:id="2251"/>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الْحَسَنِ بْنِ سَعِيدٍ عَنْ طَرِيفِ بْنِ نَاصِحٍ عَنْ خَالِدٍ الْقَلَانِسِيِّ قَالَ سَمِعْتُ أَبَا عَبْدِ اللَّهِ عليه السلام يَقُولُ: صَلَاةٌ فِي مَسْجِدِ الْكُوفَةِ أَلْفُ صَلَاةٍ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5"/>
      </w:pPr>
      <w:bookmarkStart w:id="2252" w:name="_Toc1937"/>
      <w:r>
        <w:t>«50»</w:t>
      </w:r>
      <w:bookmarkEnd w:id="2252"/>
    </w:p>
    <w:p>
      <w:pPr>
        <w:pStyle w:val="BookText"/>
      </w:pPr>
      <w:r>
        <w:rPr>
          <w:rFonts w:ascii="Amiri" w:hAnsi="Amiri" w:eastAsia="Amiri" w:cs="Amiri"/>
          <w:lang w:bidi="ar-SA"/>
          <w:color w:val="111111"/>
          <w:sz w:val="28"/>
          <w:szCs w:val="28"/>
          <w:rtl/>
        </w:rPr>
        <w:t xml:space="preserve">مل، [كامل الزيارات] مُحَمَّدُ بْنُ أَحْمَدَ بْنِ الْحُسَيْنِ عَنِ الْحَسَنِ بْنِ عَلِيِّ بْنِ مَهْزِيَارَ عَنْ أَبِيهِ: مِثْلَهُ‌</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Heading5"/>
      </w:pPr>
      <w:bookmarkStart w:id="2253" w:name="_Toc1938"/>
      <w:r>
        <w:t>«51»</w:t>
      </w:r>
      <w:bookmarkEnd w:id="2253"/>
    </w:p>
    <w:p>
      <w:pPr>
        <w:pStyle w:val="BookText"/>
      </w:pPr>
      <w:r>
        <w:rPr>
          <w:rFonts w:ascii="Amiri" w:hAnsi="Amiri" w:eastAsia="Amiri" w:cs="Amiri"/>
          <w:lang w:bidi="ar-SA"/>
          <w:color w:val="111111"/>
          <w:sz w:val="28"/>
          <w:szCs w:val="28"/>
          <w:rtl/>
        </w:rPr>
        <w:t xml:space="preserve">مل، [كامل الزيارات] مُحَمَّدُ بْنُ الْحَسَنِ بِالْإِسْنَادِ الْمُتَقَدِّمِ عَنْ أَبِي عَبْدِ اللَّهِ عليه السلام قَالَ: مَكَّةُ حَرَمُ اللَّهِ وَ حَرَمُ رَسُولِهِ وَ حَرَمُ عَلِيٍّ الصَّلَاةُ فِيهَا بِمِائَةِ أَلْفِ صَلَاةٍ وَ الدِّرْهَمُ فِيهَا بِمِائَةِ أَلْفِ دِرْهَمٍ وَ الْمَدِينَةُ حَرَمُ اللَّهِ وَ حَرَمُ رَسُولِهِ وَ حَرَمُ عَلِيٍّ أَمِيرِ الْمُؤْمِنِينَ- الصَّلَاةُ فِيهَا فِي مَسْجِدِهَا بِعَشَرَةِ آلَافِ صَلَاةٍ وَ الدِّرْهَمُ فِيهَا بِعَشَرَةِ آلَافِ دِرْهَمٍ وَ الْكُوفَةُ حَرَمُ اللَّهِ وَ حَرَمُ رَسُولِهِ وَ حَرَمُ عَلِيِّ بْنِ أَبِي طَالِبٍ أَمِيرِ الْمُؤْمِنِينَ- الصَّلَاةُ فِي مَسْجِدِهَا بِأَلْفِ صَلَاةٍ</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2254" w:name="_Toc1939"/>
      <w:r>
        <w:t>«52»</w:t>
      </w:r>
      <w:bookmarkEnd w:id="2254"/>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ابْنِ مَحْبُوبٍ عَنِ ابْنِ رِئَابٍ عَنْ أَبِي عُبَيْدَةَ الْحَذَّاءِ قَالَ قَالَ أَبُو جَعْفَرٍ عليه السلام: لَا تَدَعْ</w:t>
      </w:r>
    </w:p>
    <w:p>
      <w:pPr>
        <w:pStyle w:val="Heading5"/>
      </w:pPr>
      <w:bookmarkStart w:id="2255" w:name="_Toc1940"/>
      <w:r>
        <w:t>روایت 47</w:t>
      </w:r>
      <w:bookmarkEnd w:id="2255"/>
    </w:p>
    <w:p>
      <w:pPr>
        <w:pStyle w:val="BookText"/>
      </w:pPr>
      <w:r>
        <w:rPr>
          <w:rFonts w:ascii="IRNazanin" w:hAnsi="IRNazanin" w:eastAsia="IRNazanin" w:cs="IRNazanin"/>
          <w:lang w:bidi="fa-IR"/>
          <w:color w:val="111111"/>
          <w:sz w:val="28"/>
          <w:szCs w:val="28"/>
          <w:rtl/>
        </w:rPr>
        <w:t xml:space="preserve">کامل الزیارات: امام باقرعلیه السلام فرمود: نماز فریضه در مسجد کوفه با حج مقبول و نماز نافله در آن با عمره مقبول برابر است. </w:t>
      </w:r>
      <w:r>
        <w:rPr>
          <w:rStyle w:val="FootnoteReference"/>
        </w:rPr>
        <w:footnoteReference w:id="1988"/>
      </w:r>
    </w:p>
    <w:p>
      <w:pPr>
        <w:pStyle w:val="Heading5"/>
      </w:pPr>
      <w:bookmarkStart w:id="2256" w:name="_Toc1941"/>
      <w:r>
        <w:t>روایت 48</w:t>
      </w:r>
      <w:bookmarkEnd w:id="2256"/>
    </w:p>
    <w:p>
      <w:pPr>
        <w:pStyle w:val="BookText"/>
      </w:pPr>
      <w:r>
        <w:rPr>
          <w:rFonts w:ascii="IRNazanin" w:hAnsi="IRNazanin" w:eastAsia="IRNazanin" w:cs="IRNazanin"/>
          <w:lang w:bidi="fa-IR"/>
          <w:color w:val="111111"/>
          <w:sz w:val="28"/>
          <w:szCs w:val="28"/>
          <w:rtl/>
        </w:rPr>
        <w:t xml:space="preserve">کامل الزیارات: علی علیه السلام فرمود: نافله در این مسجد با عمره به همراهی پیامبر صلّی الله علیه و آله و فرضیه در آن با حج همراه پیامبر صلّی الله علیه و آله برابر است و در آن هزار نبی و هزار وصی نماز خوانده⁭اند.</w:t>
      </w:r>
      <w:r>
        <w:rPr>
          <w:rStyle w:val="FootnoteReference"/>
        </w:rPr>
        <w:footnoteReference w:id="1989"/>
      </w:r>
    </w:p>
    <w:p>
      <w:pPr>
        <w:pStyle w:val="Heading5"/>
      </w:pPr>
      <w:bookmarkStart w:id="2257" w:name="_Toc1942"/>
      <w:r>
        <w:t>روایت 49</w:t>
      </w:r>
      <w:bookmarkEnd w:id="2257"/>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یک نماز در مسجد کوفه هزار نماز است.</w:t>
      </w:r>
      <w:r>
        <w:rPr>
          <w:rStyle w:val="FootnoteReference"/>
        </w:rPr>
        <w:footnoteReference w:id="1990"/>
      </w:r>
    </w:p>
    <w:p>
      <w:pPr>
        <w:pStyle w:val="Heading5"/>
      </w:pPr>
      <w:bookmarkStart w:id="2258" w:name="_Toc1943"/>
      <w:r>
        <w:t>روایت 50</w:t>
      </w:r>
      <w:bookmarkEnd w:id="2258"/>
    </w:p>
    <w:p>
      <w:pPr>
        <w:pStyle w:val="BookText"/>
      </w:pPr>
      <w:r>
        <w:rPr>
          <w:rFonts w:ascii="IRNazanin" w:hAnsi="IRNazanin" w:eastAsia="IRNazanin" w:cs="IRNazanin"/>
          <w:lang w:bidi="fa-IR"/>
          <w:color w:val="111111"/>
          <w:sz w:val="28"/>
          <w:szCs w:val="28"/>
          <w:rtl/>
        </w:rPr>
        <w:t xml:space="preserve">کامل الزیارات: محمد بن احمد بن حسین، از حسن بن علی بن مهریاز، از پدرش مشابه آن را آورده.</w:t>
      </w:r>
      <w:r>
        <w:rPr>
          <w:rStyle w:val="FootnoteReference"/>
        </w:rPr>
        <w:footnoteReference w:id="1991"/>
      </w:r>
    </w:p>
    <w:p>
      <w:pPr>
        <w:pStyle w:val="Heading5"/>
      </w:pPr>
      <w:bookmarkStart w:id="2259" w:name="_Toc1944"/>
      <w:r>
        <w:t>روایت 51</w:t>
      </w:r>
      <w:bookmarkEnd w:id="2259"/>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مکه حرم خدا و حرم رسولش و حرم علی علیه السلام است و نماز در آن صد هزار نماز، یک درهم در آن صد هزار درهم است و مدینه حرم خدا، حرم رسول او و حرم علی امیرمؤمنان است یک نماز در مسجد آن ده هزار نماز و یک درهم در آن ده هزار درهم است و کوفه حرم خدا، حرم رسول او و حرم علی بن ابی طالب امیرمؤمنان است یک نماز در مسجد آن هزار نماز است.</w:t>
      </w:r>
      <w:r>
        <w:rPr>
          <w:rStyle w:val="FootnoteReference"/>
        </w:rPr>
        <w:footnoteReference w:id="1992"/>
      </w:r>
    </w:p>
    <w:p>
      <w:pPr>
        <w:pStyle w:val="Heading5"/>
      </w:pPr>
      <w:bookmarkStart w:id="2260" w:name="_Toc1945"/>
      <w:r>
        <w:t>روایت 52</w:t>
      </w:r>
      <w:bookmarkEnd w:id="2260"/>
    </w:p>
    <w:p>
      <w:pPr>
        <w:pStyle w:val="BookText"/>
      </w:pPr>
      <w:r>
        <w:rPr>
          <w:rFonts w:ascii="IRNazanin" w:hAnsi="IRNazanin" w:eastAsia="IRNazanin" w:cs="IRNazanin"/>
          <w:lang w:bidi="fa-IR"/>
          <w:color w:val="111111"/>
          <w:sz w:val="28"/>
          <w:szCs w:val="28"/>
          <w:rtl/>
        </w:rPr>
        <w:t xml:space="preserve">کامل الزیارات: ابوعبیده حذّاء گوید: باقرعلیه السلام فرمود: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0" w:name="pg13555_157596"/>
    <w:bookmarkEnd w:id="280"/>
    <w:p>
      <w:pPr>
        <w:pStyle w:val="BookText"/>
      </w:pPr>
      <w:r>
        <w:rPr>
          <w:rFonts w:ascii="Amiri" w:hAnsi="Amiri" w:eastAsia="Amiri" w:cs="Amiri"/>
          <w:lang w:bidi="ar-SA"/>
          <w:color w:val="111111"/>
          <w:sz w:val="28"/>
          <w:szCs w:val="28"/>
          <w:rtl/>
        </w:rPr>
        <w:t xml:space="preserve">يَا أَبَا عُبَيْدَةَ الصَّلَاةَ فِي مَسْجِدِ الْكُوفَةِ وَ لَوْ أَتَيْتَهُ حَبْواً فَإِنَّ الصَّلَاةَ فِيهِ تَعْدِلُ سَبْعِينَ صَلَاةً فِي غَيْرِهِ مِنَ الْمَسَاجِدِ</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5"/>
      </w:pPr>
      <w:bookmarkStart w:id="2261" w:name="_Toc1946"/>
      <w:r>
        <w:t>بيان</w:t>
      </w:r>
      <w:bookmarkEnd w:id="2261"/>
    </w:p>
    <w:p>
      <w:pPr>
        <w:pStyle w:val="BookText"/>
      </w:pPr>
      <w:r>
        <w:rPr>
          <w:rFonts w:ascii="Amiri" w:hAnsi="Amiri" w:eastAsia="Amiri" w:cs="Amiri"/>
          <w:lang w:bidi="ar-SA"/>
          <w:color w:val="111111"/>
          <w:sz w:val="28"/>
          <w:szCs w:val="28"/>
          <w:rtl/>
        </w:rPr>
        <w:t xml:space="preserve">لعل الاختلافات الواقعة في تلك الأخبار محمولة علي اختلاف الصلوات و المصلين و نياتهم و حالاتهم مع أن الأقل لا ينافي الأكثر إلا بالمفهوم.</w:t>
      </w:r>
    </w:p>
    <w:p>
      <w:pPr>
        <w:pStyle w:val="Heading5"/>
      </w:pPr>
      <w:bookmarkStart w:id="2262" w:name="_Toc1947"/>
      <w:r>
        <w:t>«53»</w:t>
      </w:r>
      <w:bookmarkEnd w:id="2262"/>
    </w:p>
    <w:p>
      <w:pPr>
        <w:pStyle w:val="BookText"/>
      </w:pPr>
      <w:r>
        <w:rPr>
          <w:rFonts w:ascii="Amiri" w:hAnsi="Amiri" w:eastAsia="Amiri" w:cs="Amiri"/>
          <w:lang w:bidi="ar-SA"/>
          <w:color w:val="111111"/>
          <w:sz w:val="28"/>
          <w:szCs w:val="28"/>
          <w:rtl/>
        </w:rPr>
        <w:t xml:space="preserve">مل، [كامل الزيارات] بِهَذَا الْإِسْنَادِ عَنِ ابْنِ مَحْبُوبٍ عَنْ حَنَانِ بْنِ سَدِيرٍ قَالَ: كُنْتُ عِنْدَ أَبِي جَعْفَرٍ عليه السلام فَدَخَلَ عَلَيْهِ رَجُلٌ فَسَلَّمَ عَلَيْهِ وَ جَلَسَ فَقَالَ أَبُو جَعْفَرٍ عليه السلام مِنْ أَيِّ الْبُلْدَانِ أَنْتَ قَالَ فَقَالَ الرَّجُلُ أَنَا رَجُلٌ مِنْ أَهْلِ الْكُوفَةِ وَ أَنَا مُحِبٌّ مُوَالٍ قَالَ فَقَالَ لَهُ أَبُو جَعْفَرٍ عليه السلام أَ تُصَلِّي فِي مَسْجِدِ الْكُوفَةِ كُلَّ صَلَوَاتِكَ قَالَ فَقَالَ الرَّجُلُ لَا قَالَ فَقَالَ أَبُو جَعْفَرٍ عليه السلام إِنَّكَ لَمَحْرُومٌ مِنَ الْخَيْرِ قَالَ ثُمَّ قَالَ أَبُو جَعْفَرٍ عليه السلام أَ تَغْتَسِلُ مِنْ فُرَاتِكُمْ فِي كُلِّ يَوْمٍ مَرَّةً قَالَ لَا قَالَ فَفِي كُلِّ شَهْرٍ قَالَ لَا قَالَ فَفِي كُلِّ سَنَةٍ قَالَ لَا قَالَ فَقَالَ لَهُ أَبُو جَعْفَرٍ عليه السلام إِنَّكَ لَمَحْرُومٌ مِنَ الْخَيْرِ قَالَ ثُمَّ قَالَ أَ تَزُورُ قَبْرَ الْحُسَيْنِ فِي كُلِّ جُمْعَةٍ فَقَالَ لَا قَالَ فَفِي كُلِّ شَهْرٍ قَالَ لَا قَالَ فَفِي كُلِّ سَنَةٍ قَالَ لَا فَقَالَ لَهُ أَبُو جَعْفَرٍ عليه السلام إِنَّكَ لَمَحْرُومٌ مِنَ الْخَيْرِ</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Heading5"/>
      </w:pPr>
      <w:bookmarkStart w:id="2263" w:name="_Toc1948"/>
      <w:r>
        <w:t>«54»</w:t>
      </w:r>
      <w:bookmarkEnd w:id="2263"/>
    </w:p>
    <w:p>
      <w:pPr>
        <w:pStyle w:val="BookText"/>
      </w:pPr>
      <w:r>
        <w:rPr>
          <w:rFonts w:ascii="Amiri" w:hAnsi="Amiri" w:eastAsia="Amiri" w:cs="Amiri"/>
          <w:lang w:bidi="ar-SA"/>
          <w:color w:val="111111"/>
          <w:sz w:val="28"/>
          <w:szCs w:val="28"/>
          <w:rtl/>
        </w:rPr>
        <w:t xml:space="preserve">كا، [الكافي] عَلِيُّ بْنُ مُحَمَّدٍ عَنْ سَهْلٍ عَنِ ابْنِ أَسْبَاطٍ عَنْ عَلِيِّ بْنِ شَجَرَةَ عَنْ بَعْضِ وُلْدِ مِيثَمٍ قَالَ: كَانَ أَمِيرُ الْمُؤْمِنِينَ عليه السلام يُصَلِّي إِلَي الْأُسْطُوَانَةِ السَّابِعَةِ مِمَّا يَلِي أَبْوَابَ كِنْدَةَ وَ بَيْنَهُ وَ بَيْنَ السَّابِعَةِ مِقْدَارُ مَمَرِّ عَنْزٍ</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949"/>
      <w:r>
        <w:t>«55»</w:t>
      </w:r>
      <w:bookmarkEnd w:id="2264"/>
    </w:p>
    <w:p>
      <w:pPr>
        <w:pStyle w:val="BookText"/>
      </w:pPr>
      <w:r>
        <w:rPr>
          <w:rFonts w:ascii="Amiri" w:hAnsi="Amiri" w:eastAsia="Amiri" w:cs="Amiri"/>
          <w:lang w:bidi="ar-SA"/>
          <w:color w:val="111111"/>
          <w:sz w:val="28"/>
          <w:szCs w:val="28"/>
          <w:rtl/>
        </w:rPr>
        <w:t xml:space="preserve">كا، [الكافي] بِهَذَا الْإِسْنَادِ عَنِ ابْنِ أَسْبَاطٍ قَالَ وَ حَدَّثَنِي غَيْرُهُ: أَنَّهُ كَانَ يَنْزِلُ فِي كُلِّ لَيْلَةٍ سِتُّونَ أَلْفَ مَلَكٍ يُصَلُّونَ عِنْدَ السَّابِعَةِ ثُمَّ لَا يَعُودُ مِنْهُمْ مَلَكٌ إِلَي يَوْمِ الْقِيَامَةِ</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950"/>
      <w:r>
        <w:t>«56»</w:t>
      </w:r>
      <w:bookmarkEnd w:id="2265"/>
    </w:p>
    <w:p>
      <w:pPr>
        <w:pStyle w:val="BookText"/>
      </w:pPr>
      <w:r>
        <w:rPr>
          <w:rFonts w:ascii="Amiri" w:hAnsi="Amiri" w:eastAsia="Amiri" w:cs="Amiri"/>
          <w:lang w:bidi="ar-SA"/>
          <w:color w:val="111111"/>
          <w:sz w:val="28"/>
          <w:szCs w:val="28"/>
          <w:rtl/>
        </w:rPr>
        <w:t xml:space="preserve">كا، [الكافي] مُحَمَّدُ بْنُ يَحْيَي عَنْ مُحَمَّدِ بْنِ إِسْمَاعِيلَ وَ أَحْمَدُ بْنُ مُحَمَّدٍ عَنْ عَلِيِّ بْنِ الْحَكَمِ عَنْ سُفْيَانَ بْنِ السِّمْطِ قَالَ قَالَ أَبُو عَبْدِ اللَّهِ عليه السلام: إِذَا دَخَلْتَ مِنَ الْبَابِ الثَّانِي</w:t>
      </w:r>
    </w:p>
    <w:p>
      <w:pPr>
        <w:pStyle w:val="BookText"/>
      </w:pPr>
      <w:r>
        <w:rPr>
          <w:rFonts w:ascii="IRNazanin" w:hAnsi="IRNazanin" w:eastAsia="IRNazanin" w:cs="IRNazanin"/>
          <w:lang w:bidi="fa-IR"/>
          <w:color w:val="111111"/>
          <w:sz w:val="28"/>
          <w:szCs w:val="28"/>
          <w:rtl/>
        </w:rPr>
        <w:t xml:space="preserve">ای ابوعبیده نماز در مسجد کوفه را</w:t>
      </w:r>
    </w:p>
    <w:p>
      <w:pPr>
        <w:pStyle w:val="BookText"/>
      </w:pPr>
      <w:r>
        <w:rPr>
          <w:rFonts w:ascii="IRNazanin" w:hAnsi="IRNazanin" w:eastAsia="IRNazanin" w:cs="IRNazanin"/>
          <w:lang w:bidi="fa-IR"/>
          <w:color w:val="111111"/>
          <w:sz w:val="28"/>
          <w:szCs w:val="28"/>
          <w:rtl/>
        </w:rPr>
        <w:t xml:space="preserve">رها نکن هرچند چهار دست و پا بیایی زیرا یک نماز در آن با هفتاد نماز در سایر مساجد برابر است.</w:t>
      </w:r>
      <w:r>
        <w:rPr>
          <w:rStyle w:val="FootnoteReference"/>
        </w:rPr>
        <w:footnoteReference w:id="1997"/>
      </w:r>
    </w:p>
    <w:p>
      <w:pPr>
        <w:pStyle w:val="Heading5"/>
      </w:pPr>
      <w:bookmarkStart w:id="2266" w:name="_Toc1951"/>
      <w:r>
        <w:t>توضیح</w:t>
      </w:r>
      <w:bookmarkEnd w:id="2266"/>
    </w:p>
    <w:p>
      <w:pPr>
        <w:pStyle w:val="BookText"/>
      </w:pPr>
      <w:r>
        <w:rPr>
          <w:rFonts w:ascii="IRNazanin" w:hAnsi="IRNazanin" w:eastAsia="IRNazanin" w:cs="IRNazanin"/>
          <w:lang w:bidi="fa-IR"/>
          <w:color w:val="111111"/>
          <w:sz w:val="28"/>
          <w:szCs w:val="28"/>
          <w:rtl/>
        </w:rPr>
        <w:t xml:space="preserve">شاید اختلاف موجود در این اخبار بر اختلاف نمازها، نمازگزاران و نیات و حالات آنان حمل شود، علاوه بر اینکه کمتر با بیشتر جز در مفهوم منافات ندارد.</w:t>
      </w:r>
    </w:p>
    <w:p>
      <w:pPr>
        <w:pStyle w:val="Heading5"/>
      </w:pPr>
      <w:bookmarkStart w:id="2267" w:name="_Toc1952"/>
      <w:r>
        <w:t>روایت 53</w:t>
      </w:r>
      <w:bookmarkEnd w:id="2267"/>
    </w:p>
    <w:p>
      <w:pPr>
        <w:pStyle w:val="BookText"/>
      </w:pPr>
      <w:r>
        <w:rPr>
          <w:rFonts w:ascii="IRNazanin" w:hAnsi="IRNazanin" w:eastAsia="IRNazanin" w:cs="IRNazanin"/>
          <w:lang w:bidi="fa-IR"/>
          <w:color w:val="111111"/>
          <w:sz w:val="28"/>
          <w:szCs w:val="28"/>
          <w:rtl/>
        </w:rPr>
        <w:t xml:space="preserve">کامل الزیارات: حنان بن سدیر گوید: نزد امام باقرعلیه السلام بودم که مردی بر او وارد شد و سلام کرد و نشست. امام باقر علیه السلام به او فرمود: از کدام شهری؟ مرد گفت: من مردی از اهالی کوفه هستم و من محب و دوستدار هستم. راوی گوید: امام باقر علیه السلام به او فرمود: آیا همه نمازهایت را در مسجد کوفه می⁭خوانی؟ مرد گفت: خیر. امام باقر علیه السلام فرمود: تو از خیر محرومی. سپس فرمود: آیا هر روز یک مرتبه از فراتتان غسل می⁭کنی؟گفت خیر، فرمود: آیا در هر ماه؟ گفت: خیر. فرمود: آیا در هر سال؟ گفت: خیر، امام باقر علیه السلام به او فرمود: تو از خیر محرومی. راوی گوید سپس فرمود: آیا در هر جمعه قبر حسین را زیارت می⁭کنی؟ گفت: خیر. فرمود: آیا در هر ماه؟ گفت: خیر. فرمود: آیا در هر سال؟ گفت: خیر. امام باقر علیه السلام به او فرمود: تو از خیر محرومی.</w:t>
      </w:r>
      <w:r>
        <w:rPr>
          <w:rStyle w:val="FootnoteReference"/>
        </w:rPr>
        <w:footnoteReference w:id="1998"/>
      </w:r>
    </w:p>
    <w:p>
      <w:pPr>
        <w:pStyle w:val="Heading5"/>
      </w:pPr>
      <w:bookmarkStart w:id="2268" w:name="_Toc1953"/>
      <w:r>
        <w:t>روایت 54</w:t>
      </w:r>
      <w:bookmarkEnd w:id="2268"/>
    </w:p>
    <w:p>
      <w:pPr>
        <w:pStyle w:val="BookText"/>
      </w:pPr>
      <w:r>
        <w:rPr>
          <w:rFonts w:ascii="IRNazanin" w:hAnsi="IRNazanin" w:eastAsia="IRNazanin" w:cs="IRNazanin"/>
          <w:lang w:bidi="fa-IR"/>
          <w:color w:val="111111"/>
          <w:sz w:val="28"/>
          <w:szCs w:val="28"/>
          <w:rtl/>
        </w:rPr>
        <w:t xml:space="preserve">الکافی: یکی از فرزندان میثم گوید. امیرمؤمنان علیه السلام تا ستون هفتم از جهت ابواب کنده نماز می⁭خواند و میان او و ستون هفتم به اندازه گذر گوسفند بود.</w:t>
      </w:r>
      <w:r>
        <w:rPr>
          <w:rStyle w:val="FootnoteReference"/>
        </w:rPr>
        <w:footnoteReference w:id="1999"/>
      </w:r>
    </w:p>
    <w:p>
      <w:pPr>
        <w:pStyle w:val="Heading5"/>
      </w:pPr>
      <w:bookmarkStart w:id="2269" w:name="_Toc1954"/>
      <w:r>
        <w:t>روایت 55</w:t>
      </w:r>
      <w:bookmarkEnd w:id="2269"/>
    </w:p>
    <w:p>
      <w:pPr>
        <w:pStyle w:val="BookText"/>
      </w:pPr>
      <w:r>
        <w:rPr>
          <w:rFonts w:ascii="IRNazanin" w:hAnsi="IRNazanin" w:eastAsia="IRNazanin" w:cs="IRNazanin"/>
          <w:lang w:bidi="fa-IR"/>
          <w:color w:val="111111"/>
          <w:sz w:val="28"/>
          <w:szCs w:val="28"/>
          <w:rtl/>
        </w:rPr>
        <w:t xml:space="preserve">الکافی: ابن اسباط و غیر او گفتند: که در هر شب شصت هزار فرشته فرود می⁭آیند و کنار ستون هفتم نماز می⁭خوانند سپس فرشته⁭ای از آنها تا روز قیامت باز نمی⁭گردد.</w:t>
      </w:r>
      <w:r>
        <w:rPr>
          <w:rStyle w:val="FootnoteReference"/>
        </w:rPr>
        <w:footnoteReference w:id="2000"/>
      </w:r>
    </w:p>
    <w:p>
      <w:pPr>
        <w:pStyle w:val="Heading5"/>
      </w:pPr>
      <w:bookmarkStart w:id="2270" w:name="_Toc1955"/>
      <w:r>
        <w:t>روایت 56</w:t>
      </w:r>
      <w:bookmarkEnd w:id="2270"/>
    </w:p>
    <w:p>
      <w:pPr>
        <w:pStyle w:val="BookText"/>
      </w:pPr>
      <w:r>
        <w:rPr>
          <w:rFonts w:ascii="IRNazanin" w:hAnsi="IRNazanin" w:eastAsia="IRNazanin" w:cs="IRNazanin"/>
          <w:lang w:bidi="fa-IR"/>
          <w:color w:val="111111"/>
          <w:sz w:val="28"/>
          <w:szCs w:val="28"/>
          <w:rtl/>
        </w:rPr>
        <w:t xml:space="preserve">الکافی: سفیان بن سمط گوید: امام صادق علیه السلام فرمود: زمانی⁭که از در دوم از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1" w:name="pg13555_157597"/>
    <w:bookmarkEnd w:id="281"/>
    <w:p>
      <w:pPr>
        <w:pStyle w:val="BookText"/>
      </w:pPr>
      <w:r>
        <w:rPr>
          <w:rFonts w:ascii="Amiri" w:hAnsi="Amiri" w:eastAsia="Amiri" w:cs="Amiri"/>
          <w:lang w:bidi="ar-SA"/>
          <w:color w:val="111111"/>
          <w:sz w:val="28"/>
          <w:szCs w:val="28"/>
          <w:rtl/>
        </w:rPr>
        <w:t xml:space="preserve">فِي مَيْمَنَةِ الْمَسْجِدِ فَعُدَّ خَمْسَ أَسَاطِينَ ثِنْتَيْنِ مِنْهَا فِي الظِّلَالِ وَ ثَلَاثَةً فِي الصَّحْنِ فَعِنْدَ الثَّالِثَةِ مُصَلَّي إِبْرَاهِيمَ عليه السلام وَ هِيَ الْخَامِسَةُ مِنَ الْحَائِطِ قَالَ فَلَمَّا كَانَ أَيَّامُ أَبِي الْعَبَّاسِ- دَخَلَ أَبُو عَبْدِ اللَّهِ عليه السلام مِنْ بَابِ الْفِيلِ فَتَيَاسَرَ حِينَ دَخَلَ مِنَ الْبَابِ فَصَلَّي عِنْدَ الْأُسْطُوَانَةِ الرَّابِعَةِ وَ هِيَ بِإِزَاءِ الْخَامِسَةِ فَقُلْتُ أَ فَتِلْكَ أُسْطُوَانَةُ إِبْرَاهِيمَ عليه السلام فَقَالَ لِي نَعَمْ‌</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5"/>
      </w:pPr>
      <w:bookmarkStart w:id="2271" w:name="_Toc1956"/>
      <w:r>
        <w:t>بيان</w:t>
      </w:r>
      <w:bookmarkEnd w:id="2271"/>
    </w:p>
    <w:p>
      <w:pPr>
        <w:pStyle w:val="BookText"/>
      </w:pPr>
      <w:r>
        <w:rPr>
          <w:rFonts w:ascii="Amiri" w:hAnsi="Amiri" w:eastAsia="Amiri" w:cs="Amiri"/>
          <w:lang w:bidi="ar-SA"/>
          <w:color w:val="111111"/>
          <w:sz w:val="28"/>
          <w:szCs w:val="28"/>
          <w:rtl/>
        </w:rPr>
        <w:t xml:space="preserve">الباب الثاني هو باب كندة كما سيأتي و يحتمل أن يكون ابتداء العد من باب بيت أمير المؤمنين عليه السلام إلي يمين المسجد فالباب الثاني أول الأبواب المسدودة من الجدار الواقع عن يمين المصلي و يحتمل أن يكون المراد الثاني من الأبواب الواقعة عن يمين المسجد و كلاهما متجه لأن الأساطين واقعة بين البابين و إن كان إلي الثاني أقرب قوله و هي بإزاء الخامسة أي الرابعة من جهة باب الفيل واقعة بإزاء الخامسة الواقعة مما يلي كندة فلما كان السائل سمع من الإمام عليه السلام فضل الخامسة و تعيينها و رآه عليه السلام وقف عند الرابعة من مؤخر المسجد و كانت بحذاء الخامسة فسأله عليه السلام مشافهة عن الخامسة أ هي المحاذية للرابعة فقال عليه السلام نعم فتلك إشارة إلي الخامسة لا الرابعة فلا ينافي ما دل علي أن مقام إبراهيم عليه السلام الخامسة.</w:t>
      </w:r>
    </w:p>
    <w:p>
      <w:pPr>
        <w:pStyle w:val="Heading5"/>
      </w:pPr>
      <w:bookmarkStart w:id="2272" w:name="_Toc1957"/>
      <w:r>
        <w:t>«57»</w:t>
      </w:r>
      <w:bookmarkEnd w:id="2272"/>
    </w:p>
    <w:p>
      <w:pPr>
        <w:pStyle w:val="BookText"/>
      </w:pPr>
      <w:r>
        <w:rPr>
          <w:rFonts w:ascii="Amiri" w:hAnsi="Amiri" w:eastAsia="Amiri" w:cs="Amiri"/>
          <w:lang w:bidi="ar-SA"/>
          <w:color w:val="111111"/>
          <w:sz w:val="28"/>
          <w:szCs w:val="28"/>
          <w:rtl/>
        </w:rPr>
        <w:t xml:space="preserve">مل، [كامل الزيارات] أَبِي وَ مُحَمَّدُ بْنُ عَبْدِ اللَّهِ مَعاً عَنِ الْحِمْيَرِيِّ عَنْ إِبْرَاهِيمَ بْنِ مَهْزِيَارَ عَنْ أَخِيهِ عَلِيٍّ عَنِ الْحَسَنِ بْنِ سَعِيدٍ عَنْ عَلِيِّ بْنِ الْحَكَمِ عَنْ فُضَيْلٍ الْأَعْوَرِ عَنْ لَيْثِ بْنِ أَبِي سُلَيْمٍ قَالَ: اسْتَقْبَلْتُهُ وَ قَدْ صَلَّي النَّاسُ الْعَصْرَ فَقَالَ إِنِّي لَمْ أُصَلِّ الظُّهْرَ بَعْدُ فَلَا تَحْبِسْنِي وَ امْضِ رَاشِداً قَالَ قُلْتُ لَهُ لِمَ أَخَّرْتَهَا إِلَي السَّاعَةِ فَقَالَ كَانَتْ لِي حَاجَةٌ فِي السُّوقِ فَأَخَّرْتُ الصَّلَاةَ حَتَّي أُصَلِّيَ فِي الْمَسْجِدِ لِلْفَضْلِ الَّذِي بَلَغَنِي فِيهِ قَالَ فَرَجَعْتُ فَقُلْتُ أَيَّ شَيْ‌ءٍ رُوِّيتَ فِيهِ قَالَ أَخْبَرَنِي فُلَانٌ عَنْ فُلَانٍ عَنْ عَائِشَةَ قَالَتْ سَمِعْتُ رَسُولَ اللَّهِ صلي الله عليه و آله يَقُولُ عُرِجَ بِي إِلَي السَّمَاءِ وَ إِنِّي هَبَطْتُ الْأَرْضَ فَأُهْبِطْتُ إِلَي مَسْجِدِ أَبِي نُوحٍ وَ أَبِي إِبْرَاهِيمَ وَ هُوَ مَسْجِدُ الْكُوفَةِ فَصَلَّيْتُ فِيهِ</w:t>
      </w:r>
    </w:p>
    <w:p>
      <w:pPr>
        <w:pStyle w:val="BookText"/>
      </w:pPr>
      <w:r>
        <w:rPr>
          <w:rFonts w:ascii="IRNazanin" w:hAnsi="IRNazanin" w:eastAsia="IRNazanin" w:cs="IRNazanin"/>
          <w:lang w:bidi="fa-IR"/>
          <w:color w:val="111111"/>
          <w:sz w:val="28"/>
          <w:szCs w:val="28"/>
          <w:rtl/>
        </w:rPr>
        <w:t xml:space="preserve">جانب راست مسجد وارد شدی پنج ستون بشمار دو ستون از آنها در سایه و سه ستون در صحن، و کنار ستون سوم مصلای ابراهیم علیه السلام است که ستون پنجم از سمت دیوار است فرمود: راوی گوید: در ایام ابی العباس امام صادق علیه السلام از باب⁭الفیل وارد شد و زمانی⁭که از در وارد شد به⁭سمت چپ متمایل شد و کنار ستون چهارم که در مقابل ستون پنجم است نماز خواند. پس عرض کردم آیا آن، ستون ابراهیم علیه السلام است. فرمود: آری.</w:t>
      </w:r>
      <w:r>
        <w:rPr>
          <w:rStyle w:val="FootnoteReference"/>
        </w:rPr>
        <w:footnoteReference w:id="2002"/>
      </w:r>
    </w:p>
    <w:p>
      <w:pPr>
        <w:pStyle w:val="Heading5"/>
      </w:pPr>
      <w:bookmarkStart w:id="2273" w:name="_Toc1958"/>
      <w:r>
        <w:t>توضیح</w:t>
      </w:r>
      <w:bookmarkEnd w:id="2273"/>
    </w:p>
    <w:p>
      <w:pPr>
        <w:pStyle w:val="BookText"/>
      </w:pPr>
      <w:r>
        <w:rPr>
          <w:rFonts w:ascii="IRNazanin" w:hAnsi="IRNazanin" w:eastAsia="IRNazanin" w:cs="IRNazanin"/>
          <w:lang w:bidi="fa-IR"/>
          <w:color w:val="111111"/>
          <w:sz w:val="28"/>
          <w:szCs w:val="28"/>
          <w:rtl/>
        </w:rPr>
        <w:t xml:space="preserve">درِ دوم همان درِ کنده است چنانکه به⁭زودی خواهد آمد و محتمل است که آغاز شمارش از باب منزل امیرمؤمنان به⁭سمت راست مسجد باشد پس باب دوم اولین در از درهای مسدود از جانب دیوار واقع در سمت راست مصلی است. و محتمل است که منظور دومین از درهای واقع از جانب راست مسجد باشد و هر دو مورد دارای وجه است، زیرا ستون⁭ها بین دو باب واقع است هرچند این سخن او به مورد دوم نزدیک⁭تر است، و آن در مقابل ستون پنجم است.یعنی ستون چهارم از جهت باب⁭الفیل که مقابل ستون پنجم واقع از جانب کنده، واقع است پس زمانی⁭که سؤال کننده فضیلت ستون پنجم و تعیین آن را از امام علیه السلام شنید و او را دید که کنار ستون چهارم از مؤخر مسجد که مقابل ستون پنجم ایستاده است، به⁭صورت شفاهی از او درباره ستون پنجم سؤال کرد که آن همان ستون مقابل چهارم است. امام علیه السلام فرمود: آری پس آن اشاره به ستون پنجم است نه چهارم و با آنچه⁭که بر این دلالت دارد که مقام ابراهیم علیه السلام ستون پنجم است منافات ندارد.</w:t>
      </w:r>
    </w:p>
    <w:p>
      <w:pPr>
        <w:pStyle w:val="Heading5"/>
      </w:pPr>
      <w:bookmarkStart w:id="2274" w:name="_Toc1959"/>
      <w:r>
        <w:t>روایت 57</w:t>
      </w:r>
      <w:bookmarkEnd w:id="2274"/>
    </w:p>
    <w:p>
      <w:pPr>
        <w:pStyle w:val="BookText"/>
      </w:pPr>
      <w:r>
        <w:rPr>
          <w:rFonts w:ascii="IRNazanin" w:hAnsi="IRNazanin" w:eastAsia="IRNazanin" w:cs="IRNazanin"/>
          <w:lang w:bidi="fa-IR"/>
          <w:color w:val="111111"/>
          <w:sz w:val="28"/>
          <w:szCs w:val="28"/>
          <w:rtl/>
        </w:rPr>
        <w:t xml:space="preserve">کامل الزیارات: فضیل ابن اعور می گوید: درحالی⁭که مردم نماز عصر را خوانده بودند از لیث بن ابی سلیم استقبال کردم، گفت: من هنوز ظهر نخوانده⁭ام پس وقت مرا مگیر و با هدایت برو. راوی گوید: به او گفتم: چرا تا این ساعت به تأخیر انداخته⁭ای؟ گفت: حاجتی در بازار داشتم و نماز را به تأخیر انداختم تا به⁭جهت فضیلتی که به من رسیده است در مسجد بخوانم. راوی گوید: بازگشتم. گفتم درباره آن⁭ چه چیزی برایت روایت شده است گفت: فلانی از عایشه برایم خبر داد که وی گوید از رسول⁭الله صلّی الله علیه و آله شنیدم که می⁭فرمود: به⁭سوی آسمان عروج یافتم و به زمین هبوط کردم و در مسجد پدرم نوح و پدرم ابراهیم که همان مسجد کوفه است هبوط کردم 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2" w:name="pg13555_157598"/>
    <w:bookmarkEnd w:id="282"/>
    <w:p>
      <w:pPr>
        <w:pStyle w:val="BookText"/>
      </w:pPr>
      <w:r>
        <w:rPr>
          <w:rFonts w:ascii="Amiri" w:hAnsi="Amiri" w:eastAsia="Amiri" w:cs="Amiri"/>
          <w:lang w:bidi="ar-SA"/>
          <w:color w:val="111111"/>
          <w:sz w:val="28"/>
          <w:szCs w:val="28"/>
          <w:rtl/>
        </w:rPr>
        <w:t xml:space="preserve">رَكْعَتَيْنِ قَالَ ثُمَّ قَالَتْ قَالَ رَسُولُ اللَّهِ صلي الله عليه و آله إِنَّ الصَّلَاةَ الْمَفْرُوضَةَ فِيهِ تَعْدِلُ حَجَّةً مَبْرُورَةً وَ النَّافِلَةَ تَعْدِلُ عُمْرَةً مَبْرُورَةً</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960"/>
      <w:r>
        <w:t>«58»</w:t>
      </w:r>
      <w:bookmarkEnd w:id="2275"/>
    </w:p>
    <w:p>
      <w:pPr>
        <w:pStyle w:val="BookText"/>
      </w:pPr>
      <w:r>
        <w:rPr>
          <w:rFonts w:ascii="Amiri" w:hAnsi="Amiri" w:eastAsia="Amiri" w:cs="Amiri"/>
          <w:lang w:bidi="ar-SA"/>
          <w:color w:val="111111"/>
          <w:sz w:val="28"/>
          <w:szCs w:val="28"/>
          <w:rtl/>
        </w:rPr>
        <w:t xml:space="preserve">مل، [كامل الزيارات] مُحَمَّدُ بْنُ الْحَسَنِ عَنْ أَبِيهِ عَنْ جَدِّهِ عَلِيِّ بْنِ مَهْزِيَارَ عَنْ عُثْمَانَ بْنِ عِيسَي عَنْ مُحَمَّدِ بْنِ عَجْلَانَ عَنْ مَالِكِ بْنِ ضَمْرَةَ الْعَنْبَرِيِّ قَالَ: قَالَ لِي أَمِيرُ الْمُؤْمِنِينَ صَلَوَاتُ اللَّهِ عَلَيْهِ أَ تَخْرُجُ إِلَي الْمَسْجِدِ الَّذِي فِي ظَهْرِ دَارِكَ تُصَلِّي فِيهِ فَقُلْتُ لَهُ يَا أَمِيرَ الْمُؤْمِنِينَ- ذَاكَ مَسْجِدٌ يُصَلِّي فِيهِ النِّسَاءُ فَقَالَ لِي يَا مَالِكُ ذَاكَ مَسْجِدٌ مَا أَتَاهُ مَكْرُوبٌ قَطُّ يُصَلِّي فِيهِ فَدَعَا اللَّهَ إِلَّا فَرَّجَ اللَّهُ عَنْهُ وَ أَعْطَاهُ حَاجَتَهُ فَقَالَ مَالِكٌ فَوَ اللَّهِ مَا أَتَيْتُهُ وَ لَا صَلَّيْتُ فِيهِ فَلَمَّا كَانَ لَيْلَةٌ أَصَابَنِي أَمْرٌ اغْتَمَمْتُ بِهِ فَذَكَرْتُ قَوْلَ أَمِيرِ الْمُؤْمِنِينَ عليه السلام فَقُمْتُ فِي اللَّيْلِ وَ انْتَعَلْتُ فَتَوَضَّأْتُ وَ خَرَجْتُ فَإِذَا عَلَي بَابِي مِصْبَاحٌ فَمَرَّ قُدَّامِي حَتَّي انْتَهَيْتُ إِلَي الْمَسْجِدِ فَوَقَفَ بَيْنَ يَدَيَّ وَ كُنْتُ أُصَلِّي فَلَمَّا فَرَغْتُ انْتَعَلْتُ وَ انْصَرَفْتُ فَمَرَّ قُدَّامِي حَتَّي انْتَهَيْتُ إِلَي الْبَابِ فَلَمَّا أَنْ دَخَلْتُ ذَهَبَ فَمَا خَرَجْتُ لَيْلَةً بَعْدَ ذَلِكَ إِلَّا وَجَدْتُ الْمِصْبَاحَ عَلَي بَابِي وَ قَضَي اللَّهُ حَاجَتِي‌</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Heading5"/>
      </w:pPr>
      <w:bookmarkStart w:id="2276" w:name="_Toc1961"/>
      <w:r>
        <w:t>بيان</w:t>
      </w:r>
      <w:bookmarkEnd w:id="2276"/>
    </w:p>
    <w:p>
      <w:pPr>
        <w:pStyle w:val="BookText"/>
      </w:pPr>
      <w:r>
        <w:rPr>
          <w:rFonts w:ascii="Amiri" w:hAnsi="Amiri" w:eastAsia="Amiri" w:cs="Amiri"/>
          <w:lang w:bidi="ar-SA"/>
          <w:color w:val="111111"/>
          <w:sz w:val="28"/>
          <w:szCs w:val="28"/>
          <w:rtl/>
        </w:rPr>
        <w:t xml:space="preserve">يحتمل أن يكون المراد به مسجد السهلة أو غيره من المساجد المشرفة سوي المسجد الأعظم و أورده مؤلف المزار الكبير في فضل مسجد السهلة</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Heading5"/>
      </w:pPr>
      <w:bookmarkStart w:id="2277" w:name="_Toc1962"/>
      <w:r>
        <w:t>«59»</w:t>
      </w:r>
      <w:bookmarkEnd w:id="2277"/>
    </w:p>
    <w:p>
      <w:pPr>
        <w:pStyle w:val="BookText"/>
      </w:pPr>
      <w:r>
        <w:rPr>
          <w:rFonts w:ascii="Amiri" w:hAnsi="Amiri" w:eastAsia="Amiri" w:cs="Amiri"/>
          <w:lang w:bidi="ar-SA"/>
          <w:color w:val="111111"/>
          <w:sz w:val="28"/>
          <w:szCs w:val="28"/>
          <w:rtl/>
        </w:rPr>
        <w:t xml:space="preserve">مل، [كامل الزيارات] أَبِي عَنْ سَعْدٍ عَنِ ابْنِ عِيسَي عَنْ يَعْقُوبَ بْنِ عَبْدِ اللَّهِ مِنْ وُلْدِ أَبِي فَاطِمَةَ عَنْ إِسْمَاعِيلَ بْنِ زَيْدٍ مَوْلَي عَبْدِ اللَّهِ بْنِ يَحْيَي الْكَاهِلِيِّ عَنْ أَبِي عَبْدِ اللَّهِ عليه السلام قَالَ: جَاءَ رَجُلٌ إِلَي أَمِيرِ الْمُؤْمِنِينَ صَلَوَاتُ اللَّهِ عَلَيْهِ وَ هُوَ فِي مَسْجِدِ الْكُوفَةِ فَقَالَ السَّلَامُ عَلَيْكَ يَا أَمِيرَ الْمُؤْمِنِينَ وَ رَحْمَةُ اللَّهِ وَ بَرَكَاتُهُ فَرَدَّ عَلَيْهِ السَّلَامَ فَقَالَ جُعِلْتُ فِدَاكَ إِنِّي أَرَدْتُ الْمَسْجِدَ الْأَقْصَي فَأَرَدْتُ أَنْ أُسَلِّمَ عَلَيْكَ وَ أُوَدِّعَكَ فَقَالَ وَ أَيَّ شَيْ‌ءٍ أَرَدْتَ بِذَلِكَ فَقَالَ الْفَضْلَ جُعِلْتُ فِدَاكَ قَالَ فَبِعْ رَاحِلَتَكَ وَ كُلْ زَادَكَ وَ صَلِّ فِي هَذَا الْمَسْجِدِ فَإِنَّ الصَّلَاةَ الْمَكْتُوبَةَ فِيهِ حَجَّةٌ مَبْرُورَةٌ وَ النَّافِلَةَ عُمْرَةٌ مَبْرُورَةٌ</w:t>
      </w:r>
    </w:p>
    <w:p>
      <w:pPr>
        <w:pStyle w:val="BookText"/>
      </w:pPr>
      <w:r>
        <w:rPr>
          <w:rFonts w:ascii="IRNazanin" w:hAnsi="IRNazanin" w:eastAsia="IRNazanin" w:cs="IRNazanin"/>
          <w:lang w:bidi="fa-IR"/>
          <w:color w:val="111111"/>
          <w:sz w:val="28"/>
          <w:szCs w:val="28"/>
          <w:rtl/>
        </w:rPr>
        <w:t xml:space="preserve">دو رکعت در آن خواندم: راوی گوید: وی گفت: رسول⁭الله صلّی الله علیه و آله فرمود: یک نماز مفروض در آن با حج مبرور و یک نماز نافله با عمره مبرور معادل است.</w:t>
      </w:r>
      <w:r>
        <w:rPr>
          <w:rStyle w:val="FootnoteReference"/>
        </w:rPr>
        <w:footnoteReference w:id="2006"/>
      </w:r>
    </w:p>
    <w:p>
      <w:pPr>
        <w:pStyle w:val="Heading5"/>
      </w:pPr>
      <w:bookmarkStart w:id="2278" w:name="_Toc1963"/>
      <w:r>
        <w:t>روایت 58</w:t>
      </w:r>
      <w:bookmarkEnd w:id="2278"/>
    </w:p>
    <w:p>
      <w:pPr>
        <w:pStyle w:val="BookText"/>
      </w:pPr>
      <w:r>
        <w:rPr>
          <w:rFonts w:ascii="IRNazanin" w:hAnsi="IRNazanin" w:eastAsia="IRNazanin" w:cs="IRNazanin"/>
          <w:lang w:bidi="fa-IR"/>
          <w:color w:val="111111"/>
          <w:sz w:val="28"/>
          <w:szCs w:val="28"/>
          <w:rtl/>
        </w:rPr>
        <w:t xml:space="preserve">کامل الزیارات: مالک بن ضمره عنبری گوید: امیرمؤمنان علیه السلام به من فرمود: آیا به⁭سوی مسجدی که در پشت منزلت است خارج می⁭شوی در آن نماز بخوانی؟ عرض کردم: یا امیرمؤمنان آن مسجدی است که زنان در آن نماز می⁭خوانند. به من فرمود: ای مالک آن مسجدی است که هرگز اندوهگین به آن نیامده و در آن نماز نخوانده و خدا را نخوانده است مگر اینکه خداوند برای او گشایش حاصل کرده و حاجتش را به او عطا کرده است. مالک گفت: به خدا سوگند به آن نیامدم و در آن نماز نخواندم و چون شبی شد که امری به من رسید که اندوهگینم کرد سخن امیرمؤمنان را به یاد آوردم و شبانه برخاستم و کفش به پا کردم، وضو ساختم و خارج شدم پس با چراغی بر در منزلم مواجه شدم او پیش از من حرکت کرد تا اینکه به مسجد رسیدم و درحالی⁭که نماز می⁭خواندم در مقابلم ایستاد و زمانی⁭که فارغ شدم کفش به پا کردم و او پیش از من حرکت کرد تا اینکه به در رسیدم و زمانی⁭که وارد شدم رفت و پس از آن هیچ شبی خارج نشدم مگر اینکه آن چراغ را بر درم یافتم و خداوند حاجتم را برآورده کرد.</w:t>
      </w:r>
      <w:r>
        <w:rPr>
          <w:rStyle w:val="FootnoteReference"/>
        </w:rPr>
        <w:footnoteReference w:id="2007"/>
      </w:r>
    </w:p>
    <w:p>
      <w:pPr>
        <w:pStyle w:val="Heading5"/>
      </w:pPr>
      <w:bookmarkStart w:id="2279" w:name="_Toc1964"/>
      <w:r>
        <w:t>توضیح</w:t>
      </w:r>
      <w:bookmarkEnd w:id="2279"/>
    </w:p>
    <w:p>
      <w:pPr>
        <w:pStyle w:val="BookText"/>
      </w:pPr>
      <w:r>
        <w:rPr>
          <w:rFonts w:ascii="IRNazanin" w:hAnsi="IRNazanin" w:eastAsia="IRNazanin" w:cs="IRNazanin"/>
          <w:lang w:bidi="fa-IR"/>
          <w:color w:val="111111"/>
          <w:sz w:val="28"/>
          <w:szCs w:val="28"/>
          <w:rtl/>
        </w:rPr>
        <w:t xml:space="preserve">محتمل است که منظور از آن مسجد سهله یا مساجد شریفه دیگر غیر از مسجد اعظم باشد و مؤلف المزار الکبیر آن را در فضیلت مسجد سهله آورده است.</w:t>
      </w:r>
      <w:r>
        <w:rPr>
          <w:rStyle w:val="FootnoteReference"/>
        </w:rPr>
        <w:footnoteReference w:id="2008"/>
      </w:r>
    </w:p>
    <w:p>
      <w:pPr>
        <w:pStyle w:val="Heading5"/>
      </w:pPr>
      <w:bookmarkStart w:id="2280" w:name="_Toc1965"/>
      <w:r>
        <w:t>روایت 59</w:t>
      </w:r>
      <w:bookmarkEnd w:id="2280"/>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 مردی نزد امیرمؤمنان علیه السلام آمد درحالی⁭که وی در مسجد کوفه بود. به او گفت: سلام بر تو ای امیرمؤمنان و رحمت و برکات خداوند بر تو باد. امام پاسخ سلام او را داد. مرد گفت: فدایت گردم من قصد مسجد الأقصی را داشتم و خواستم بر تو سلام کنم و با تو وداع گویم. امام فرمود: از آن چه می⁭خواهی؟ گفت: فضیلت، فدایت گردم. فرمود: پس مرکب و همه توشه⁭ات را بفروش و در این مسجد نماز بخوان که نماز فریضه در آن حج مبرور و نافله در آن عمره مبرور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3" w:name="pg13555_157599"/>
    <w:bookmarkEnd w:id="283"/>
    <w:p>
      <w:pPr>
        <w:pStyle w:val="BookText"/>
      </w:pPr>
      <w:r>
        <w:rPr>
          <w:rFonts w:ascii="Amiri" w:hAnsi="Amiri" w:eastAsia="Amiri" w:cs="Amiri"/>
          <w:lang w:bidi="ar-SA"/>
          <w:color w:val="111111"/>
          <w:sz w:val="28"/>
          <w:szCs w:val="28"/>
          <w:rtl/>
        </w:rPr>
        <w:t xml:space="preserve">وَ الْبَرَكَةُ مِنْهُ عَلَي اثْنَيْ عَشَرَ مِيلًا يَمِينُهُ يُمْنٌ وَ يَسَارُهُ مَكْرٌ وَ فِي وَسَطِهِ عَيْنٌ مِنْ دُهْنٍ وَ عَيْنٌ مِنْ لَبَنٍ وَ عَيْنٌ مِنْ مَاءٍ شَرَاباً لِلْمُؤْمِنِينَ وَ عَيْنٌ مِنْ مَاءٍ طُهْراً لِلْمُؤْمِنِينَ مِنْهُ سَارَتْ سَفِينَةُ نُوحٍ وَ كَانَ فِيهِ نَسْرٌ وَ يَغُوثُ وَ يَعُوقُ وَ صَلَّي فِيهِ سَبْعُونَ نَبِيّاً وَ سَبْعُونَ وَصِيّاً أَنَا أَحَدُهُمْ وَ قَالَ بِيَدِهِ فِي صَدْرِهِ مَا دَعَا فِيهِ مَكْرُوبٌ بِمَسْأَلَةٍ فِي حَاجَةٍ مِنَ الْحَوَائِجِ إِلَّا أَجَابَهُ اللَّهُ وَ فَرَّجَ عَنْهُ كُرْبَتَهُ‌</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5"/>
      </w:pPr>
      <w:bookmarkStart w:id="2281" w:name="_Toc1966"/>
      <w:r>
        <w:t>بيان</w:t>
      </w:r>
      <w:bookmarkEnd w:id="2281"/>
    </w:p>
    <w:p>
      <w:pPr>
        <w:pStyle w:val="BookText"/>
      </w:pPr>
      <w:r>
        <w:rPr>
          <w:rFonts w:ascii="Amiri" w:hAnsi="Amiri" w:eastAsia="Amiri" w:cs="Amiri"/>
          <w:lang w:bidi="ar-SA"/>
          <w:color w:val="111111"/>
          <w:sz w:val="28"/>
          <w:szCs w:val="28"/>
          <w:rtl/>
        </w:rPr>
        <w:t xml:space="preserve">لعل المراد بقوله صلوات الله عليه البركة منه علي اثني عشر ميلا ما كان في جهة الغري إلي حيث انتهت الأميال لبركة قبره عليه السلام و لذا قال يمينه يمن إشارة إلي ذلك و يحتمل أن يكون تلك البركة من جميع الجوانب و يؤيده الخبر الآتي و أما العيون فستظهر فيها في زمن القائم عليه السلام كما يومئ إليه بعض الأخبار و التخصيص بالسبعين في الأنبياء و الأوصياء للاهتمام بذكر أعاظمهم عليهم السلام أو من صلي منهم في هذا المقدار الذي كان مسجدا في ذلك الزمان كانوا بهذا العدد فإنه قد مر أنه كان أوسع و الله يعلم.</w:t>
      </w:r>
    </w:p>
    <w:p>
      <w:pPr>
        <w:pStyle w:val="Heading5"/>
      </w:pPr>
      <w:bookmarkStart w:id="2282" w:name="_Toc1967"/>
      <w:r>
        <w:t>«60»</w:t>
      </w:r>
      <w:bookmarkEnd w:id="2282"/>
    </w:p>
    <w:p>
      <w:pPr>
        <w:pStyle w:val="BookText"/>
      </w:pPr>
      <w:r>
        <w:rPr>
          <w:rFonts w:ascii="Amiri" w:hAnsi="Amiri" w:eastAsia="Amiri" w:cs="Amiri"/>
          <w:lang w:bidi="ar-SA"/>
          <w:color w:val="111111"/>
          <w:sz w:val="28"/>
          <w:szCs w:val="28"/>
          <w:rtl/>
        </w:rPr>
        <w:t xml:space="preserve">مل، [كامل الزيارات] حَكِيمُ بْنُ دَاوُدَ عَنْ سَلَمَةَ عَنْ إِبْرَاهِيمَ بْنِ مُحَمَّدٍ عَنْ عَلِيِّ بْنِ الْمُعَلَّي عَنْ إِسْحَاقَ بْنِ يَزْدَادَ قَالَ: أَتَي رَجُلٌ أَبَا عَبْدِ اللَّهِ عليه السلام فَقَالَ إِنِّي قَدْ ضَرَبْتُ عَلَي كُلِّ شَيْ‌ءٍ لِي ذَهَباً وَ فِضَّةً وَ بِعْتُ ضِيَاعِي فَقُلْتُ أَنْزِلُ مَكَّةَ فَقَالَ لَا تَفْعَلْ فَإِنَّ أَهْلَ مَكَّةَ يَكْفُرُونَ بِاللَّهِ جَهْرَةً قَالَ فَفِي حَرَمِ رَسُولِ اللَّهِ صلي الله عليه و آله قَالَ هُمْ شَرٌّ مِنْهُمْ قَالَ فَأَيْنَ أَنْزِلُ قَالَ عَلَيْكَ بِالْعِرَاقِ الْكُوفَةِ فَإِنَّ الْبَرَكَةَ مِنْهَا عَلَي اثْنَيْ عَشَرَ مِيلًا هَكَذَا وَ هَكَذَا وَ إِلَي جَانِبِهَا قَبْرٌ مَا أَتَاهُ مَكْرُوبٌ قَطُّ وَ لَا مَلْهُوفٌ إِلَّا فَرَّجَ اللَّهُ عَنْهُ‌</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Heading5"/>
      </w:pPr>
      <w:bookmarkStart w:id="2283" w:name="_Toc1968"/>
      <w:r>
        <w:t>بيان</w:t>
      </w:r>
      <w:bookmarkEnd w:id="2283"/>
    </w:p>
    <w:p>
      <w:pPr>
        <w:pStyle w:val="BookText"/>
      </w:pPr>
      <w:r>
        <w:rPr>
          <w:rFonts w:ascii="Amiri" w:hAnsi="Amiri" w:eastAsia="Amiri" w:cs="Amiri"/>
          <w:lang w:bidi="ar-SA"/>
          <w:color w:val="111111"/>
          <w:sz w:val="28"/>
          <w:szCs w:val="28"/>
          <w:rtl/>
        </w:rPr>
        <w:t xml:space="preserve">يحتمل أن يكون عليه السلام أشار إلي جانبي الغري و كربلاء لا إلي جميع الجوانب و يحتمل أن يكون أشار إلي جميع الجوانب و إنما ذكر الراوي مرتين اختصارا.</w:t>
      </w:r>
    </w:p>
    <w:p>
      <w:pPr>
        <w:pStyle w:val="Heading5"/>
      </w:pPr>
      <w:bookmarkStart w:id="2284" w:name="_Toc1969"/>
      <w:r>
        <w:t>«61»</w:t>
      </w:r>
      <w:bookmarkEnd w:id="2284"/>
    </w:p>
    <w:p>
      <w:pPr>
        <w:pStyle w:val="BookText"/>
      </w:pPr>
      <w:r>
        <w:rPr>
          <w:rFonts w:ascii="Amiri" w:hAnsi="Amiri" w:eastAsia="Amiri" w:cs="Amiri"/>
          <w:lang w:bidi="ar-SA"/>
          <w:color w:val="111111"/>
          <w:sz w:val="28"/>
          <w:szCs w:val="28"/>
          <w:rtl/>
        </w:rPr>
        <w:t xml:space="preserve">حة، [فرحة الغري] بِالْإِسْنَادِ عَنْ شَيْخِ الطَّائِفَةِ عَنِ الْمُفِيدِ عَنْ مُحَمَّدِ بْنِ أَحْمَدَ بْنِ</w:t>
      </w:r>
    </w:p>
    <w:p>
      <w:pPr>
        <w:pStyle w:val="BookText"/>
      </w:pPr>
      <w:r>
        <w:rPr>
          <w:rFonts w:ascii="IRNazanin" w:hAnsi="IRNazanin" w:eastAsia="IRNazanin" w:cs="IRNazanin"/>
          <w:lang w:bidi="fa-IR"/>
          <w:color w:val="111111"/>
          <w:sz w:val="28"/>
          <w:szCs w:val="28"/>
          <w:rtl/>
        </w:rPr>
        <w:t xml:space="preserve">و برکت از آن در فاصله دوازده میلی است. راست آن یمن و سمت چپ آن مکر و در وسط آن چشمه⁭ای از عطر، چشمه⁭ای از شیر و چشمه⁭ای از آب برای نوشیدن مؤمنان و چشمه⁭ای برای پاکی مؤمنان است. کشتی نوح از آن حرکت کرد و نسر، یغوث و یعوق در آن بود و هفتاد نبی و هفتاد وصی در آن نماز خواند که من یکی از آنها هستم و درحالی⁭که دستش بر سینه⁭اش بود فرمود: اندوهگینی در آن درباره یکی از حاجتهایش درخواستی نکرد مگر اینکه خداوند اجابتش کرد و اندوهش را از او برطرف کرد.</w:t>
      </w:r>
      <w:r>
        <w:rPr>
          <w:rStyle w:val="FootnoteReference"/>
        </w:rPr>
        <w:footnoteReference w:id="2011"/>
      </w:r>
    </w:p>
    <w:p>
      <w:pPr>
        <w:pStyle w:val="Heading5"/>
      </w:pPr>
      <w:bookmarkStart w:id="2285" w:name="_Toc1970"/>
      <w:r>
        <w:t>توضیح</w:t>
      </w:r>
      <w:bookmarkEnd w:id="2285"/>
    </w:p>
    <w:p>
      <w:pPr>
        <w:pStyle w:val="BookText"/>
      </w:pPr>
      <w:r>
        <w:rPr>
          <w:rFonts w:ascii="IRNazanin" w:hAnsi="IRNazanin" w:eastAsia="IRNazanin" w:cs="IRNazanin"/>
          <w:lang w:bidi="fa-IR"/>
          <w:color w:val="111111"/>
          <w:sz w:val="28"/>
          <w:szCs w:val="28"/>
          <w:rtl/>
        </w:rPr>
        <w:t xml:space="preserve">شاید منظور از این سخن او «و برکت از آن در فاصله دوازده میلی است» آنچه⁭که در جهت غری تا آنجا که میل⁭ها به برکت قبر از منتهی می⁭شود است. و به این جهت در اشاره به آن گفته است جانب راست آن یمن است و محتمل است که آن برکت از جمیع جوانب باشد و خبر آینده، مؤید آن است. اما چشمه⁭ها در زمان قائم علیه السلام نمایان خواهد شد چنانکه برخی اخبار به آن اشاره می⁭کند. و اختصاص دادن به هفتاد تن از انبیاء و اوصیاء برای توجه به ذکر بزرگان آنها است یا کسانی از آنها که در این مقداری که در آن زمان مسجد بود نماز خواندند به این تعداد بود زیرا بیان شد که آن وسیع⁭تر بود و خدا آگاه است.</w:t>
      </w:r>
    </w:p>
    <w:p>
      <w:pPr>
        <w:pStyle w:val="Heading5"/>
      </w:pPr>
      <w:bookmarkStart w:id="2286" w:name="_Toc1971"/>
      <w:r>
        <w:t>روایت 60</w:t>
      </w:r>
      <w:bookmarkEnd w:id="2286"/>
    </w:p>
    <w:p>
      <w:pPr>
        <w:pStyle w:val="BookText"/>
      </w:pPr>
      <w:r>
        <w:rPr>
          <w:rFonts w:ascii="IRNazanin" w:hAnsi="IRNazanin" w:eastAsia="IRNazanin" w:cs="IRNazanin"/>
          <w:lang w:bidi="fa-IR"/>
          <w:color w:val="111111"/>
          <w:sz w:val="28"/>
          <w:szCs w:val="28"/>
          <w:rtl/>
        </w:rPr>
        <w:t xml:space="preserve">کامل الزیارات: اسحاق بن یزداد گوید: مردی نزد امام صادق علیه السلام آمد و گفت: همه چیزم را به طلا و نقره تبدیل کردم و ملکم را فروختم و گفتم در مکه منزل کنم. فرمود: چنین نکن که اهل مکه آشکارا بر خدا کفر می⁭ورزند گفت: پس در حرم رسول⁭الله صلّی الله علیه و آله، فرمود: ایشان از آنها بدترند. گفت: پس کجا منزل کنم. فرمود: بر تو باد کوفه عراق که برکت از آن بر دوازده میل چنین و چنان است و بر جانب آن قبری است که هرگز اندوهگین و خسته⁭ای بر آن نیامده مگر اینکه خداوند برای او گشایش حاصل کرد.</w:t>
      </w:r>
      <w:r>
        <w:rPr>
          <w:rStyle w:val="FootnoteReference"/>
        </w:rPr>
        <w:footnoteReference w:id="2012"/>
      </w:r>
    </w:p>
    <w:p>
      <w:pPr>
        <w:pStyle w:val="Heading5"/>
      </w:pPr>
      <w:bookmarkStart w:id="2287" w:name="_Toc1972"/>
      <w:r>
        <w:t>توضیح</w:t>
      </w:r>
      <w:bookmarkEnd w:id="2287"/>
    </w:p>
    <w:p>
      <w:pPr>
        <w:pStyle w:val="BookText"/>
      </w:pPr>
      <w:r>
        <w:rPr>
          <w:rFonts w:ascii="IRNazanin" w:hAnsi="IRNazanin" w:eastAsia="IRNazanin" w:cs="IRNazanin"/>
          <w:lang w:bidi="fa-IR"/>
          <w:color w:val="111111"/>
          <w:sz w:val="28"/>
          <w:szCs w:val="28"/>
          <w:rtl/>
        </w:rPr>
        <w:t xml:space="preserve">محتمل است که امام علیه السلام به دو جانب غری و کربلا اشاره کرده باشد نه به تمامی جوانب. و محتمل است که به تمامی جوانب اشاره کرده باشد و راوی برای اختصار دو جانب را ذکر کرده باشد.</w:t>
      </w:r>
    </w:p>
    <w:p>
      <w:pPr>
        <w:pStyle w:val="Heading5"/>
      </w:pPr>
      <w:bookmarkStart w:id="2288" w:name="_Toc1973"/>
      <w:r>
        <w:t>روایت 61</w:t>
      </w:r>
      <w:bookmarkEnd w:id="2288"/>
    </w:p>
    <w:p>
      <w:pPr>
        <w:pStyle w:val="BookText"/>
      </w:pPr>
      <w:r>
        <w:rPr>
          <w:rFonts w:ascii="IRNazanin" w:hAnsi="IRNazanin" w:eastAsia="IRNazanin" w:cs="IRNazanin"/>
          <w:lang w:bidi="fa-IR"/>
          <w:color w:val="111111"/>
          <w:sz w:val="28"/>
          <w:szCs w:val="28"/>
          <w:rtl/>
        </w:rPr>
        <w:t xml:space="preserve">فرحة الغری: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4" w:name="pg13555_157600"/>
    <w:bookmarkEnd w:id="284"/>
    <w:p>
      <w:pPr>
        <w:pStyle w:val="BookText"/>
      </w:pPr>
      <w:r>
        <w:rPr>
          <w:rFonts w:ascii="Amiri" w:hAnsi="Amiri" w:eastAsia="Amiri" w:cs="Amiri"/>
          <w:lang w:bidi="ar-SA"/>
          <w:color w:val="111111"/>
          <w:sz w:val="28"/>
          <w:szCs w:val="28"/>
          <w:rtl/>
        </w:rPr>
        <w:t xml:space="preserve">دَاوُدَ عَنْ سَلَامَةَ عَنْ مُحَمَّدِ بْنِ جَعْفَرٍ عَنْ مُحَمَّدِ بْنِ أَحْمَدَ عَنِ الْجَامُورَانِيِّ عَنِ ابْنِ الْبَطَائِنِيِّ عَنْ صَفْوَانَ عَنْ أَبِي أُسَامَةَ عَنْ أَبِي عَبْدِ اللَّهِ عليه السلام قَالَ سَمِعْتُهُ يَقُولُ: الْكُوفَةُ رَوْضَةٌ مِنْ رِيَاضِ الْجَنَّةِ فِيهَا قَبْرُ نُوحٍ وَ إِبْرَاهِيمَ عليه السلام وَ قَبْرُ ثَلَاثِمِائَةِ نَبِيٍّ وَ سَبْعِينَ نَبِيّاً وَ سِتِّمِائَةِ وَصِيٍّ وَ قَبْرُ سَيِّدِ الْأَوْصِيَاءِ أَمِيرِ الْمُؤْمِنِينَ عليه السلام‌</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5"/>
      </w:pPr>
      <w:bookmarkStart w:id="2289" w:name="_Toc1974"/>
      <w:r>
        <w:t>«62»</w:t>
      </w:r>
      <w:bookmarkEnd w:id="2289"/>
    </w:p>
    <w:p>
      <w:pPr>
        <w:pStyle w:val="BookText"/>
      </w:pPr>
      <w:r>
        <w:rPr>
          <w:rFonts w:ascii="Amiri" w:hAnsi="Amiri" w:eastAsia="Amiri" w:cs="Amiri"/>
          <w:lang w:bidi="ar-SA"/>
          <w:color w:val="111111"/>
          <w:sz w:val="28"/>
          <w:szCs w:val="28"/>
          <w:rtl/>
        </w:rPr>
        <w:t xml:space="preserve">شي، [تفسير العياشي] عَنْ سَلَّامٍ الْحَنَّاطِ عَنْ رَجُلٍ عَنْ أَبِي عَبْدِ اللَّهِ عليه السلام قَالَ: سَأَلْتُهُ عَنِ الْمَسَاجِدِ الَّتِي لَهَا الْفَضْلُ فَقَالَ الْمَسْجِدُ الْحَرَامُ وَ مَسْجِدُ الرَّسُولِ قُلْتُ وَ الْمَسْجِدُ الْأَقْصَي جُعِلْتُ فِدَاكَ فَقَالَ ذَاكَ فِي السَّمَاءِ إِلَيْهِ أُسْرِيَ رَسُولُ اللَّهِ صلي الله عليه و آله فَقُلْتُ إِنَّ النَّاسَ يَقُولُونَ إِنَّهُ بَيْتُ الْمَقْدِسِ- فَقَالَ مَسْجِدُ الْكُوفَةِ أَفْضَلُ مِنْهُ‌</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5"/>
      </w:pPr>
      <w:bookmarkStart w:id="2290" w:name="_Toc1975"/>
      <w:r>
        <w:t>«63»</w:t>
      </w:r>
      <w:bookmarkEnd w:id="2290"/>
    </w:p>
    <w:p>
      <w:pPr>
        <w:pStyle w:val="BookText"/>
      </w:pPr>
      <w:r>
        <w:rPr>
          <w:rFonts w:ascii="Amiri" w:hAnsi="Amiri" w:eastAsia="Amiri" w:cs="Amiri"/>
          <w:lang w:bidi="ar-SA"/>
          <w:color w:val="111111"/>
          <w:sz w:val="28"/>
          <w:szCs w:val="28"/>
          <w:rtl/>
        </w:rPr>
        <w:t xml:space="preserve">شي، [تفسير العياشي] عَنْ هَارُونَ بْنِ خَارِجَةَ قَالَ قَالَ أَبُو عَبْدِ اللَّهِ عليه السلام: يَا هَارُونُ كَمْ بَيْنَ مَنْزِلِكَ وَ بَيْنَ الْمَسْجِدِ الْأَعْظَمِ قُلْتُ قَرِيبٌ قَالَ يَكُونُ مِيلًا فَقُلْتُ لَكِنَّهُ أَقْرَبُ فَقَالَ فَمَا تَشْهَدُ الصَّلَاةَ كُلَّهَا فِيهِ فَقُلْتُ لَا وَ اللَّهِ جُعِلْتُ فِدَاكَ رُبَّمَا شُغِلْتُ فَقَالَ لِي أَمَا إِنِّي لَوْ كُنْتُ بِحَضْرَتِهِ مَا فَاتَتْنِي فِيهِ صَلَاةٌ قَالَ ثُمَّ قَالَ هَكَذَا بِيَدِهِ مَا مِنْ مَلَكٍ مُقَرَّبٍ وَ لَا نَبِيٍّ مُرْسَلٍ وَ لَا عَبْدٍ صَالِحٍ إِلَّا وَ قَدْ صَلَّي فِي مَسْجِدِ كُوفَانَ حَتَّي مُحَمَّدٍ لَيْلَةَ أُسْرِيَ بِهِ مَرَّ بِهِ جَبْرَئِيلُ فَقَالَ يَا مُحَمَّدُ هَذَا مَسْجِدُ كُوفَانَ فَقَالَ اسْتَأْذِنْ لِي حَتَّي أُصَلِّيَ فِيهِ رَكْعَتَيْنِ فَاسْتَأْذَنَ لَهُ فَهَبَطَ بِهِ وَ صَلَّي فِيهِ رَكْعَتَيْنِ ثُمَّ قَالَ أَ مَا عَلِمْتَ أَنَّ عَنْ يَمِينِهِ رَوْضَةً مِنْ رِيَاضِ الْجَنَّةِ وَ عَنْ يَسَارِهِ رَوْضَةً مِنْ رِيَاضِ الْجَنَّةِ أَ مَا عَلِمْتَ أَنَّ الصَّلَاةَ الْمَكْتُوبَةَ فِيهِ تَعْدِلُ أَلْفَ صَلَاةٍ فِي غَيْرِهِ وَ النَّافِلَةَ خَمْسَمِائَةِ صَلَاةٍ وَ الْجُلُوسَ فِيهِ مِنْ غَيْرِ قِرَاءَةِ الْقُرْآنِ عِبَادَةٌ ثُمَّ قَالَ هَكَذَا بِإِصْبَعِهِ فَحَرَّكَهَا مَا بَعْدَ الْمَسْجِدَيْنِ أَفْضَلُ مِنْ مَسْجِدِ كُوفَانَ‌</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5"/>
      </w:pPr>
      <w:bookmarkStart w:id="2291" w:name="_Toc1976"/>
      <w:r>
        <w:t>بيان</w:t>
      </w:r>
      <w:bookmarkEnd w:id="2291"/>
    </w:p>
    <w:p>
      <w:pPr>
        <w:pStyle w:val="BookText"/>
      </w:pPr>
      <w:r>
        <w:rPr>
          <w:rFonts w:ascii="Amiri" w:hAnsi="Amiri" w:eastAsia="Amiri" w:cs="Amiri"/>
          <w:lang w:bidi="ar-SA"/>
          <w:color w:val="111111"/>
          <w:sz w:val="28"/>
          <w:szCs w:val="28"/>
          <w:rtl/>
        </w:rPr>
        <w:t xml:space="preserve">في التهذيب و إن ميمنته لروضة من رياض الجنة و إن مؤخره لروضة من رياض الجنة فلا يبعد أن يكون المراد بالميمنة قبر أمير المؤمنين صلوات</w:t>
      </w:r>
    </w:p>
    <w:p>
      <w:pPr>
        <w:pStyle w:val="BookText"/>
      </w:pPr>
      <w:r>
        <w:rPr>
          <w:rFonts w:ascii="IRNazanin" w:hAnsi="IRNazanin" w:eastAsia="IRNazanin" w:cs="IRNazanin"/>
          <w:lang w:bidi="fa-IR"/>
          <w:color w:val="111111"/>
          <w:sz w:val="28"/>
          <w:szCs w:val="28"/>
          <w:rtl/>
        </w:rPr>
        <w:t xml:space="preserve">امام صادق علیه السلام فرمود: کوفه باغی از باغ⁭های بهشت است قبر نوح و ابراهیم علیه السلام و قبر سیصد و هفتاد نبی و ششصد وصی و قبر سرور اوصیاء امیرمؤمنان علیه السلام در آن است.</w:t>
      </w:r>
      <w:r>
        <w:rPr>
          <w:rStyle w:val="FootnoteReference"/>
        </w:rPr>
        <w:footnoteReference w:id="2016"/>
      </w:r>
    </w:p>
    <w:p>
      <w:pPr>
        <w:pStyle w:val="Heading5"/>
      </w:pPr>
      <w:bookmarkStart w:id="2292" w:name="_Toc1977"/>
      <w:r>
        <w:t>روایت 62</w:t>
      </w:r>
      <w:bookmarkEnd w:id="2292"/>
    </w:p>
    <w:p>
      <w:pPr>
        <w:pStyle w:val="BookText"/>
      </w:pPr>
      <w:r>
        <w:rPr>
          <w:rFonts w:ascii="IRNazanin" w:hAnsi="IRNazanin" w:eastAsia="IRNazanin" w:cs="IRNazanin"/>
          <w:lang w:bidi="fa-IR"/>
          <w:color w:val="111111"/>
          <w:sz w:val="28"/>
          <w:szCs w:val="28"/>
          <w:rtl/>
        </w:rPr>
        <w:t xml:space="preserve">تفسیر عیاشی: مردی از صادق علیه السلام گوید: از او درباره مساجدی که دارای فضیلت است سؤال کرد. فرمود: مسجد الحرام و مسجد الرسول. عرض کردم: و مسجد الاقصی فدایت گردم. فرمود: آن در آسمان است و رسول⁭الله به ⁭سوی آن سیر داده شد. عرض کردم: مردم می⁭گویند: آن بیت المقدس است. فرمود: مسجد کوفه از آن برتر است.</w:t>
      </w:r>
      <w:r>
        <w:rPr>
          <w:rStyle w:val="FootnoteReference"/>
        </w:rPr>
        <w:footnoteReference w:id="2017"/>
      </w:r>
    </w:p>
    <w:p>
      <w:pPr>
        <w:pStyle w:val="Heading5"/>
      </w:pPr>
      <w:bookmarkStart w:id="2293" w:name="_Toc1978"/>
      <w:r>
        <w:t>روایت 63</w:t>
      </w:r>
      <w:bookmarkEnd w:id="2293"/>
    </w:p>
    <w:p>
      <w:pPr>
        <w:pStyle w:val="BookText"/>
      </w:pPr>
      <w:r>
        <w:rPr>
          <w:rFonts w:ascii="IRNazanin" w:hAnsi="IRNazanin" w:eastAsia="IRNazanin" w:cs="IRNazanin"/>
          <w:lang w:bidi="fa-IR"/>
          <w:color w:val="111111"/>
          <w:sz w:val="28"/>
          <w:szCs w:val="28"/>
          <w:rtl/>
        </w:rPr>
        <w:t xml:space="preserve">تفسیر عیاشی: هارون بن خارجه گوید: امام صادق علیه السلام فرمود: ای هارون فاصله بین منزلت تا مسجد اعظم چقدر است؟ عرض کردم: نزدیک است. فرمود: یک میل می⁭شود؟ عرض کردم بلکه نزدیک⁭تر فرمود: پس همه نمازها را در آن شرکت نمی⁭کنی؟ عرض کردم: خیر، به خدا سوگند فدایت گردم گاه مشغولیتی پیش می آید. به من فرمود: آگاه باش اگر من در حضورش بودم یک نماز در آن را از دست نمی⁭دادم. راوی گوید: سپس با دستش چنین فرمود: هیچ فرشته مقرب، نبی مرسل و بنده صالحی نیست مگر اینکه در مسجد کوفه نماز خوانده است تا محمد در شب اسراء، جبرئیل بر آن گذر کرد و گفت: ای محمد این مسجد کوفه است به من اجازه بده تا دو رکعت در آن نماز بخوانم. پس به او اجازه داد و او را به پایین آورد و در آن دو رکعت خواند و گفت: آیا دانستی که در جانب راست آن باغی از باغ⁭های بهشت و در جانب چپ آن باغی از باغ⁭های بهشت است و. آیا دانستی که نماز فریضه در آن با هزار نماز در غیر آن و نماز نافله با پانصد نماز برابر است و نشستن در آن بدون قرائت قرآن عبادت است. سپس با انگشتش گفت چنین و آن را حرکت داد، بعد از دو مسجد برتر از مسجد کوفه نیست.</w:t>
      </w:r>
      <w:r>
        <w:rPr>
          <w:rStyle w:val="FootnoteReference"/>
        </w:rPr>
        <w:footnoteReference w:id="2018"/>
      </w:r>
    </w:p>
    <w:p>
      <w:pPr>
        <w:pStyle w:val="Heading5"/>
      </w:pPr>
      <w:bookmarkStart w:id="2294" w:name="_Toc1979"/>
      <w:r>
        <w:t>توضیح</w:t>
      </w:r>
      <w:bookmarkEnd w:id="2294"/>
    </w:p>
    <w:p>
      <w:pPr>
        <w:pStyle w:val="BookText"/>
      </w:pPr>
      <w:r>
        <w:rPr>
          <w:rFonts w:ascii="IRNazanin" w:hAnsi="IRNazanin" w:eastAsia="IRNazanin" w:cs="IRNazanin"/>
          <w:lang w:bidi="fa-IR"/>
          <w:color w:val="111111"/>
          <w:sz w:val="28"/>
          <w:szCs w:val="28"/>
          <w:rtl/>
        </w:rPr>
        <w:t xml:space="preserve">در التهذیب آمده است: و جانب راست آن باغی از باغ⁭های بهشت و مؤخر آن باغی از باغ⁭های بهشت است. پس بعید نیست که منظور از جانب راست، قبر امیرمؤمنان علیه السلام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5" w:name="pg13555_157601"/>
    <w:bookmarkEnd w:id="285"/>
    <w:p>
      <w:pPr>
        <w:pStyle w:val="BookText"/>
      </w:pPr>
      <w:r>
        <w:rPr>
          <w:rFonts w:ascii="Amiri" w:hAnsi="Amiri" w:eastAsia="Amiri" w:cs="Amiri"/>
          <w:lang w:bidi="ar-SA"/>
          <w:color w:val="111111"/>
          <w:sz w:val="28"/>
          <w:szCs w:val="28"/>
          <w:rtl/>
        </w:rPr>
        <w:t xml:space="preserve">الله عليه و بالمؤخر قبر الحسين صلوات الله عليه‌</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5"/>
      </w:pPr>
      <w:bookmarkStart w:id="2295" w:name="_Toc1980"/>
      <w:r>
        <w:t>«64»</w:t>
      </w:r>
      <w:bookmarkEnd w:id="2295"/>
    </w:p>
    <w:p>
      <w:pPr>
        <w:pStyle w:val="BookText"/>
      </w:pPr>
      <w:r>
        <w:rPr>
          <w:rFonts w:ascii="Amiri" w:hAnsi="Amiri" w:eastAsia="Amiri" w:cs="Amiri"/>
          <w:lang w:bidi="ar-SA"/>
          <w:color w:val="111111"/>
          <w:sz w:val="28"/>
          <w:szCs w:val="28"/>
          <w:rtl/>
        </w:rPr>
        <w:t xml:space="preserve">كا، [الكافي]</w:t>
      </w:r>
      <w:r>
        <w:rPr>
          <w:rStyle w:val="FootnoteReference"/>
        </w:rPr>
        <w:footnoteReference w:id="2020"/>
      </w:r>
      <w:r>
        <w:rPr>
          <w:rFonts w:ascii="Amiri" w:hAnsi="Amiri" w:eastAsia="Amiri" w:cs="Amiri"/>
          <w:lang w:bidi="ar-SA"/>
          <w:color w:val="111111"/>
          <w:sz w:val="28"/>
          <w:szCs w:val="28"/>
          <w:rtl/>
        </w:rPr>
        <w:t xml:space="preserve">يب، [تهذيب الأحكام] مُحَمَّدُ بْنُ يَحْيَي عَنْ مُحَمَّدِ بْنِ الْحُسَيْنِ عَنِ ابْنِ بَزِيعٍ عَنْ أَبِي إِسْمَاعِيلَ السَّرَّاجِ قَالَ قَالَ لِي مُعَاوِيَةُ بْنُ وَهْبٍ وَ أَخَذَ بِيَدِي قَالَ قَالَ لِي أَبُو حَمْزَةَ وَ أَخَذَ بِيَدِي قَالَ: قَالَ لِيَ الْأَصْبَغُ بْنُ نُبَاتَةَ وَ أَخَذَ بِيَدِي فَأَرَانِي الْأُسْطُوَانَةَ السَّابِعَةَ فَقَالَ هَذَا مَقَامُ أَمِيرِ الْمُؤْمِنِينَ عليه السلام قَالَ وَ كَانَ الْحَسَنُ بْنُ عَلِيٍّ عليهما السلام يُصَلِّي عِنْدَ الْخَامِسَةِ وَ إِذَا غَابَ أَمِيرُ الْمُؤْمِنِينَ عليه السلام صَلَّي فِيهَا الْحَسَنُ- وَ هِيَ مِنْ بَابِ كِنْدَةَ</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5"/>
      </w:pPr>
      <w:bookmarkStart w:id="2296" w:name="_Toc1981"/>
      <w:r>
        <w:t>«65»</w:t>
      </w:r>
      <w:bookmarkEnd w:id="2296"/>
    </w:p>
    <w:p>
      <w:pPr>
        <w:pStyle w:val="BookText"/>
      </w:pPr>
      <w:r>
        <w:rPr>
          <w:rFonts w:ascii="Amiri" w:hAnsi="Amiri" w:eastAsia="Amiri" w:cs="Amiri"/>
          <w:lang w:bidi="ar-SA"/>
          <w:color w:val="111111"/>
          <w:sz w:val="28"/>
          <w:szCs w:val="28"/>
          <w:rtl/>
        </w:rPr>
        <w:t xml:space="preserve">كا، [الكافي] عَلِيُّ بْنُ مُحَمَّدٍ عَنِ ابْنِ أَسْبَاطٍ رَفَعَهُ عَنْ أَبِي عَبْدِ اللَّهِ عليه السلام قَالَ: الْأُسْطُوَانَةُ السَّابِعَةُ مِمَّا يَلِي أَبْوَابَ كِنْدَةَ فِي الصَّحْنِ مَقَامُ إِبْرَاهِيمَ عليه السلام وَ الْخَامِسَةُ مَقَامُ جَبْرَئِيلَ عليه السلام‌</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Heading5"/>
      </w:pPr>
      <w:bookmarkStart w:id="2297" w:name="_Toc1982"/>
      <w:r>
        <w:t>بيان</w:t>
      </w:r>
      <w:bookmarkEnd w:id="2297"/>
    </w:p>
    <w:p>
      <w:pPr>
        <w:pStyle w:val="BookText"/>
      </w:pPr>
      <w:r>
        <w:rPr>
          <w:rFonts w:ascii="Amiri" w:hAnsi="Amiri" w:eastAsia="Amiri" w:cs="Amiri"/>
          <w:lang w:bidi="ar-SA"/>
          <w:color w:val="111111"/>
          <w:sz w:val="28"/>
          <w:szCs w:val="28"/>
          <w:rtl/>
        </w:rPr>
        <w:t xml:space="preserve">اعلم أن للمسجد في زماننا هذا بابين متقابلين أحدهما في جانب بيت أمير المؤمنين صلوات الله عليه مما يلي القبلة و الآخر يقابله في دبر القبلة و سائر الأبواب مسدودة فأما الذي في دبر القبلة فهو باب الثعبان المشتهر بباب الفيل و الباب الأول من الأبواب المسدودة في يمين المسجد من جهة باب الفيل هو باب الأنماط فإذا عددت منه إلي يسار المسجد أربع أساطين فالرابعة هي أسطوانة إبراهيم و أما باب كندة فهو الباب الآخر أو قبيل الباب الآخر من تلك الأبواب المسدودة من ذلك الجانب قريبا من المحراب فإذا عددت منه الأساطين إلي يسار القبلة يظهر لك الخامسة و السابعة و بعض الأساطين و إن سقطت لكن مكانها ظاهر فظهر أن الرابعة التي رواها الشهيد رحمه الله فيما سيأتي عند سياق الأعمال هي القريبة من باب الفيل و تلك الرواية تدل علي أنها مقام إبراهيم عليه السلام و رواية ابن نباتة تدل علي أن مقامه عليه السلام هي السابعة التي في جهة القبلة بقرب المحراب و رواية ابن أسباط علي أنه الخامسة و لا تنافي بينها لأنه يمكن أن</w:t>
      </w:r>
    </w:p>
    <w:p>
      <w:pPr>
        <w:pStyle w:val="BookText"/>
      </w:pPr>
      <w:r>
        <w:rPr>
          <w:rFonts w:ascii="IRNazanin" w:hAnsi="IRNazanin" w:eastAsia="IRNazanin" w:cs="IRNazanin"/>
          <w:lang w:bidi="fa-IR"/>
          <w:color w:val="111111"/>
          <w:sz w:val="28"/>
          <w:szCs w:val="28"/>
          <w:rtl/>
        </w:rPr>
        <w:t xml:space="preserve">و منظور از مؤخر قبر حسین علیه السلام باشد.</w:t>
      </w:r>
      <w:r>
        <w:rPr>
          <w:rStyle w:val="FootnoteReference"/>
        </w:rPr>
        <w:footnoteReference w:id="2023"/>
      </w:r>
    </w:p>
    <w:p>
      <w:pPr>
        <w:pStyle w:val="Heading5"/>
      </w:pPr>
      <w:bookmarkStart w:id="2298" w:name="_Toc1983"/>
      <w:r>
        <w:t>روایت 64</w:t>
      </w:r>
      <w:bookmarkEnd w:id="2298"/>
    </w:p>
    <w:p>
      <w:pPr>
        <w:pStyle w:val="BookText"/>
      </w:pPr>
      <w:r>
        <w:rPr>
          <w:rFonts w:ascii="IRNazanin" w:hAnsi="IRNazanin" w:eastAsia="IRNazanin" w:cs="IRNazanin"/>
          <w:lang w:bidi="fa-IR"/>
          <w:color w:val="111111"/>
          <w:sz w:val="28"/>
          <w:szCs w:val="28"/>
          <w:rtl/>
        </w:rPr>
        <w:t xml:space="preserve">الکافی</w:t>
      </w:r>
      <w:r>
        <w:rPr>
          <w:rStyle w:val="FootnoteReference"/>
        </w:rPr>
        <w:footnoteReference w:id="20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الاحکام: ابوحمزه گوید: اصبغ بن نباته دستم را گرفت و ستون هفتم را نشانم داد گفت: این مقام امیرمؤمنان علیه السلام است. و حسن بن علی کنار ستون پنجم نماز می⁭خواند و چون امیرمؤمنان وفات یافت حسن در آن نماز خواند و آن از باب کنده است.</w:t>
      </w:r>
      <w:r>
        <w:rPr>
          <w:rStyle w:val="FootnoteReference"/>
        </w:rPr>
        <w:footnoteReference w:id="2025"/>
      </w:r>
    </w:p>
    <w:p>
      <w:pPr>
        <w:pStyle w:val="Heading5"/>
      </w:pPr>
      <w:bookmarkStart w:id="2299" w:name="_Toc1984"/>
      <w:r>
        <w:t>روایت 65</w:t>
      </w:r>
      <w:bookmarkEnd w:id="2299"/>
    </w:p>
    <w:p>
      <w:pPr>
        <w:pStyle w:val="BookText"/>
      </w:pPr>
      <w:r>
        <w:rPr>
          <w:rFonts w:ascii="IRNazanin" w:hAnsi="IRNazanin" w:eastAsia="IRNazanin" w:cs="IRNazanin"/>
          <w:lang w:bidi="fa-IR"/>
          <w:color w:val="111111"/>
          <w:sz w:val="28"/>
          <w:szCs w:val="28"/>
          <w:rtl/>
        </w:rPr>
        <w:t xml:space="preserve">الکافی: امام صادق علیه السلام فرمود: ستون هفتم از جانب ابواب کنده در صحن، مقام ابراهیم علیه السلام و ستون پنجم مقام جبرئیل علیه السلام است.</w:t>
      </w:r>
      <w:r>
        <w:rPr>
          <w:rStyle w:val="FootnoteReference"/>
        </w:rPr>
        <w:footnoteReference w:id="2026"/>
      </w:r>
    </w:p>
    <w:p>
      <w:pPr>
        <w:pStyle w:val="Heading5"/>
      </w:pPr>
      <w:bookmarkStart w:id="2300" w:name="_Toc1985"/>
      <w:r>
        <w:t>توضیح</w:t>
      </w:r>
      <w:bookmarkEnd w:id="2300"/>
    </w:p>
    <w:p>
      <w:pPr>
        <w:pStyle w:val="BookText"/>
      </w:pPr>
      <w:r>
        <w:rPr>
          <w:rFonts w:ascii="IRNazanin" w:hAnsi="IRNazanin" w:eastAsia="IRNazanin" w:cs="IRNazanin"/>
          <w:lang w:bidi="fa-IR"/>
          <w:color w:val="111111"/>
          <w:sz w:val="28"/>
          <w:szCs w:val="28"/>
          <w:rtl/>
        </w:rPr>
        <w:t xml:space="preserve">بدان که این مسجد در زمان ما دو دروازه متقابل دارد یکی از آن دو در کنار بیت امیرمؤمنان از جانب قبله و دیگری مقابل آن در پشت قبله است و سایر دروازه⁭ها مسدود است. و دری که در پشت قبله است در ثعبان مشهور به باب⁭الفیل است. و در اول از درهای مسدود در سمت راست مسجد از جهت باب⁭الفیل باب انماط است. و چون چهار ستون از آن به سمت چپ مسجد را بشماری ستون چهارم ستون ابراهیم علیه السلام است. و باب کنده در آخر یا قبل از در آخر از آن درهای مسدود از جانب نزدیک به محراب است و چون ستون⁭ها را از آن به سمت چپ قبله بشماری ستون پنجم و هفتم و برخی از ستون⁭ها برایت نمایان می⁭شود گرچه افتاده اند اما جای آن آشکار است. پس روشن شد ستون چهارمی که شهید در آنچه که به⁭زودی، در سیاق اعمال خواهد آمد روایت کرد، همان ستون نزدیک به باب⁭الفیل است. آن روایت بر این دلالت دارد که آن مقام ابراهیم علیه السلام است. و روایت ابن نباته بر این دلالت دارد که مقام او ستون هفتم در جهت قبله، در نزدیکی محراب است و روایت ابن اسباط بر این دلالت دارد که آن ستون پنجم است و میان این روایات منافاتی نیست زیرا ممکن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6" w:name="pg13555_157602"/>
    <w:bookmarkEnd w:id="286"/>
    <w:p>
      <w:pPr>
        <w:pStyle w:val="BookText"/>
      </w:pPr>
      <w:r>
        <w:rPr>
          <w:rFonts w:ascii="Amiri" w:hAnsi="Amiri" w:eastAsia="Amiri" w:cs="Amiri"/>
          <w:lang w:bidi="ar-SA"/>
          <w:color w:val="111111"/>
          <w:sz w:val="28"/>
          <w:szCs w:val="28"/>
          <w:rtl/>
        </w:rPr>
        <w:t xml:space="preserve">يكون كل منها مقامه عليه السلام و أما السابعة التي في خبر ابن نباتة السابقة المشتملة علي ذكر الخضر عليه السلام فالظاهر أنها أيضا محسوبة من باب الأنماط إلي يسار المسجد كما قلنا في الرابعة و الأسطوانة موجودة و لا تعرف باسم و قد يقال إنها مقام الخضر عليه السلام و يحتمل أن يكون العد مبتدأ من باب الفيل إلي جانب القبلة فلا يبعد أن تنتهي إلي السابعة أو الخامسة اللتين مما يلي باب كندة فالمراد بقوله مما يلي الصحن أنه ليس العد بحذاء باب الفيل ليكون مبتدأ من أساطين الظلال بل من الأساطين الواقعة في الصحن و الأول أظهر و لعل خروجه عليه السلام من باب كندة يؤيد الثاني ثم اعلم أن الظاهر أن الشهيد رحمه الله أخذ كون الرابعة مقام إبراهيم عليه السلام من خبر سفيان بن السمط علي الاحتمال المرجوح الذي أومأنا إليه فلا تغفل.</w:t>
      </w:r>
    </w:p>
    <w:p>
      <w:pPr>
        <w:pStyle w:val="BookText"/>
      </w:pPr>
      <w:r>
        <w:rPr>
          <w:rFonts w:ascii="Amiri" w:hAnsi="Amiri" w:eastAsia="Amiri" w:cs="Amiri"/>
          <w:lang w:bidi="ar-SA"/>
          <w:color w:val="111111"/>
          <w:sz w:val="28"/>
          <w:szCs w:val="28"/>
          <w:rtl/>
        </w:rPr>
        <w:t xml:space="preserve">و لما استوفينا الأخبار التي وصلت إلينا في أعمال هذا المسجد فلنذكر ما أورده الشيخ المفيد و السيد ابن طاوس و مؤلف المزار الكبير</w:t>
      </w:r>
      <w:r>
        <w:rPr>
          <w:rStyle w:val="FootnoteReference"/>
        </w:rPr>
        <w:footnoteReference w:id="2027"/>
      </w:r>
      <w:r>
        <w:rPr>
          <w:rFonts w:ascii="Amiri" w:hAnsi="Amiri" w:eastAsia="Amiri" w:cs="Amiri"/>
          <w:lang w:bidi="ar-SA"/>
          <w:color w:val="111111"/>
          <w:sz w:val="28"/>
          <w:szCs w:val="28"/>
          <w:rtl/>
        </w:rPr>
        <w:t xml:space="preserve">و الشيخ الشهيد</w:t>
      </w:r>
      <w:r>
        <w:rPr>
          <w:rStyle w:val="FootnoteReference"/>
        </w:rPr>
        <w:footnoteReference w:id="2028"/>
      </w:r>
      <w:r>
        <w:rPr>
          <w:rFonts w:ascii="Amiri" w:hAnsi="Amiri" w:eastAsia="Amiri" w:cs="Amiri"/>
          <w:lang w:bidi="ar-SA"/>
          <w:color w:val="111111"/>
          <w:sz w:val="28"/>
          <w:szCs w:val="28"/>
          <w:rtl/>
        </w:rPr>
        <w:t xml:space="preserve">رضي الله عنهم في كتبهم مرتبا و إن لم يصل في بعضها إلينا الخبر و اللفظ للسيد رحمه الله.</w:t>
      </w:r>
    </w:p>
    <w:p>
      <w:pPr>
        <w:pStyle w:val="Heading5"/>
      </w:pPr>
      <w:bookmarkStart w:id="2301" w:name="_Toc1986"/>
      <w:r>
        <w:t>«66»</w:t>
      </w:r>
      <w:bookmarkEnd w:id="2301"/>
    </w:p>
    <w:p>
      <w:pPr>
        <w:pStyle w:val="BookText"/>
      </w:pPr>
      <w:r>
        <w:rPr>
          <w:rFonts w:ascii="Amiri" w:hAnsi="Amiri" w:eastAsia="Amiri" w:cs="Amiri"/>
          <w:lang w:bidi="ar-SA"/>
          <w:color w:val="111111"/>
          <w:sz w:val="28"/>
          <w:szCs w:val="28"/>
          <w:rtl/>
        </w:rPr>
        <w:t xml:space="preserve">قَالَ: إِذَا وَرَدْتَ شَرِيعَةَ الْكُوفَةِ فَاغْتَسِلْ وَ صَلِّ فِي الْمَسْجِدِ الَّذِي عِنْدَ الشَّرِيعَةِ بِقُرْبِ الْقَنْطَرَةِ الْجَدِيدَةِ مِنَ الْجَانِبِ الشَّرْقِيِّ- فَإِنَّهُ مَوْضِعٌ شَرِيفٌ رُوِيَ أَنَّ أَمِيرَ الْمُؤْمِنِينَ عليه السلام صَلَّي فِيهِ .</w:t>
      </w:r>
    </w:p>
    <w:p>
      <w:pPr>
        <w:pStyle w:val="BookText"/>
      </w:pPr>
      <w:r>
        <w:rPr>
          <w:rFonts w:ascii="Amiri" w:hAnsi="Amiri" w:eastAsia="Amiri" w:cs="Amiri"/>
          <w:lang w:bidi="ar-SA"/>
          <w:color w:val="111111"/>
          <w:sz w:val="28"/>
          <w:szCs w:val="28"/>
          <w:rtl/>
        </w:rPr>
        <w:t xml:space="preserve">ثُمَّ تَوَجَّهْ لِزِيَارَةِ يُونُسَ بْنِ مَتَّي عليه السلام وَ اقْصِدْ إِلَي مَشْهَدِهِ وَ قِفْ عَلَي الْبَابِ وَ اسْتَأْذِنْ عَلَيْهِ بِمَوْضِعِ الْحَاجَةِ مِنَ الْإِذْنِ الَّذِي قَدَّمْنَاهُ عِنْدَ الْوُقُوفِ عَلَي بَابِ الرَّسُولِ- صَلَوَاتُ اللَّهِ عَلَيْهِ وَ آلِهِ بِالْمَدِينَةِ وَ ادْخُلْ وَ إِذَا وَقَفْتَ عَلَي قَبْرِهِ فَقُلِ السَّلَامُ عَلَي أَوْلِيَاءِ اللَّهِ وَ أَصْفِيَائِهِ السَّلَامُ عَلَي أُمَنَاءِ اللَّهِ وَ أَحِبَّائِهِ السَّلَامُ عَلَي أَنْصَارِ اللَّهِ وَ خُلَفَائِهِ السَّلَامُ عَلَي مَحَالِّ مَعْرِفَةِ اللَّهِ السَّلَامُ عَلَي مَعَادِنِ حِكْمَةِ اللَّهِ السَّلَامُ عَلَي مَسَاكِنِ ذِكْرِ اللَّهِ السَّلَامُ عَلَي عِبَادِ اللَّهِ الْمُكْرَمِينَ الَّذِينَ لا يَسْبِقُونَهُ بِالْقَوْلِ وَ هُمْ بِأَمْرِهِ يَعْمَلُونَ</w:t>
      </w:r>
    </w:p>
    <w:p>
      <w:pPr>
        <w:pStyle w:val="BookText"/>
      </w:pPr>
      <w:r>
        <w:rPr>
          <w:rFonts w:ascii="IRNazanin" w:hAnsi="IRNazanin" w:eastAsia="IRNazanin" w:cs="IRNazanin"/>
          <w:lang w:bidi="fa-IR"/>
          <w:color w:val="111111"/>
          <w:sz w:val="28"/>
          <w:szCs w:val="28"/>
          <w:rtl/>
        </w:rPr>
        <w:t xml:space="preserve">که هر یک از آنها مقام او باشد. ستون هفتم در خبر پیشین ابن نباته مشتمل بر ذکر خضر علیه السلام بیان شد ظاهر این است که آن نیز از باب⁭ انماط به سمت چپ مسجد شمرده می⁭شود چنانکه در ستون چهارم ذکر کردیم و این ستون موجود است و به اسم شناخته نمی⁭شود و شاید گفته شود که آن مقام خضر علیه السلام است و محتمل است که شمارش از باب⁭الفیل تا سمت قبله آغاز شده باشد پس بعید نیست که به ستون هفتم یا پنجم که از جانب باب کنده است منتهی شود. منظور از این سخن او «ممایلی الصحن» این است که شمردن در مقابل باب⁭الفیل نیست تا ابتدا از ستون⁭های سایه باشد بلکه از ستون⁭های واقع در صحن است و مورد اول بهتر است و شاید خروج او علیه السلام از باب کنده مورد دوم را تأیید نماید. و بدان که ظاهر این است که شهید مقام ابراهیم بودن ستون چهارم را از خبر سفیان بن سمط گرفته است بنابر احتمال مرجوحی که به آن اشاره کردیم. پس غافل نباش.</w:t>
      </w:r>
    </w:p>
    <w:p>
      <w:pPr>
        <w:pStyle w:val="BookText"/>
      </w:pPr>
      <w:r>
        <w:rPr>
          <w:rFonts w:ascii="IRNazanin" w:hAnsi="IRNazanin" w:eastAsia="IRNazanin" w:cs="IRNazanin"/>
          <w:lang w:bidi="fa-IR"/>
          <w:color w:val="111111"/>
          <w:sz w:val="28"/>
          <w:szCs w:val="28"/>
          <w:rtl/>
        </w:rPr>
        <w:t xml:space="preserve">از آنجا که اخباری که درخصوص اعمال این مسجد رسیده است را کنکاش کردیم آنچه⁭که شیخ مفید، سید ابن طاوس، مؤلف المزار الکبیر</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و شیخ شهید</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آن را در کتابشان به⁭صورت مرتب وارد کرده⁭اند و در برخی از آنها به ما خبر نرسیده است را ذکر می کنیم. لفظ خبر از سید است .</w:t>
      </w:r>
    </w:p>
    <w:p>
      <w:pPr>
        <w:pStyle w:val="Heading5"/>
      </w:pPr>
      <w:bookmarkStart w:id="2302" w:name="_Toc1987"/>
      <w:r>
        <w:t>روایت 66</w:t>
      </w:r>
      <w:bookmarkEnd w:id="2302"/>
    </w:p>
    <w:p>
      <w:pPr>
        <w:pStyle w:val="BookText"/>
      </w:pPr>
      <w:r>
        <w:rPr>
          <w:rFonts w:ascii="IRNazanin" w:hAnsi="IRNazanin" w:eastAsia="IRNazanin" w:cs="IRNazanin"/>
          <w:lang w:bidi="fa-IR"/>
          <w:color w:val="111111"/>
          <w:sz w:val="28"/>
          <w:szCs w:val="28"/>
          <w:rtl/>
        </w:rPr>
        <w:t xml:space="preserve">گوید: زمانی⁭که وارد آبشخور کوفه شدی غسل کن و در مسجدی که کنار آبشخور در نزدیکی پل جدید از جانب شرق است نماز بخوان که آن محل شریفی است، روایت است که امیرمؤمنان علیه السلام در آن نماز خواند.</w:t>
      </w:r>
    </w:p>
    <w:p>
      <w:pPr>
        <w:pStyle w:val="BookText"/>
      </w:pPr>
      <w:r>
        <w:rPr>
          <w:rFonts w:ascii="IRNazanin" w:hAnsi="IRNazanin" w:eastAsia="IRNazanin" w:cs="IRNazanin"/>
          <w:lang w:bidi="fa-IR"/>
          <w:color w:val="111111"/>
          <w:sz w:val="28"/>
          <w:szCs w:val="28"/>
          <w:rtl/>
        </w:rPr>
        <w:t xml:space="preserve">سپس برای زیارت یونس بن متی رهسپار شو و مرقد او را قصد کن و بر دروازه بایست و در محل حاجت از اذنی که به هنگام وقوف بر در رسول در مدینه بیان کردم بر او اذن بخواه و وارد شو و زمانی⁭که بر قبرش ایستادی بگو: سلام بر اولیای و برگزیدگان خدا، سلام بر امینان و حبیبان خدا، سلام بر یاران و جانشینان خدا، سلام بر محل⁭های شناخت خدا، سلام بر معادن حکمت خدا، سلام بر مسکن⁭های ذکر خدا، سلام بر بندگان گرامی خدا، کسانی⁭که در سخن بر او پیشی نمی⁭گیرند و به امر او عمل می⁭کنند.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 مَظَاهِرِ أَمْرِ اللَّهِ وَ نَهْيِهِ السَّلَامُ عَلَي الْأَدِلَّاءِ عَلَي اللَّهِ السَّلَامُ عَلَي الْمُسْتَقِرِّينَ فِي مَرْضَاةِ اللَّهِ السَّلَامُ عَلَي الْمُمَحَّصِينَ فِي طَاعَةِ اللَّهِ السَّلَامُ عَلَي الَّذِينَ مَنْ وَالاهُمْ فَقَدْ وَالَي اللَّهَ وَ مَنْ عَادَاهُمْ فَقَدْ عَادَي اللَّهَ وَ مَنْ عَرَفَهُمْ فَقَدْ عَرَفَ اللَّهَ وَ مَنْ جَهِلَهُمْ فَقَدْ جَهِلَ اللَّهَ وَ مَنِ اعْتَصَمَ بِهِمْ فَقَدِ اعْتَصَمَ بِاللَّهِ وَ مَنْ تَخَلَّي مِنْهُمْ فَقَدْ تَخَلَّي مِنَ اللَّهِ أُشْهِدُ اللَّهَ أَنِّي حَرْبٌ لِمَنْ حَارَبَكُمْ سِلْمٌ لِمَنْ سَالَمَكُمْ مُؤْمِنٌ بِمَا آمَنْتُمْ بِهِ كَافِرٌ بِمَا كَفَرْتُمْ بِهِ مُحَقِّقٌ لِمَا حَقَّقْتُمْ مُبْطِلٌ لِمَا أَبْطَلْتُمْ مُؤْمِنٌ بِسِرِّكُمْ وَ عَلَانِيَتِكُمْ مُفَوِّضٌ فِي ذَلِكَ كُلِّهِ إِلَيْكُمْ لَعَنَ اللَّهُ عَدُوَّكُمْ مِنَ الْجِنِّ وَ الْإِنْسِ وَ ضَاعِفْ عَلَيْهِمُ الْعَذَابَ الْأَلِيمَ-</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تَدْعُو لِنَفْسِكَ وَ لِمَنْ أَحْبَبْتَ وَ صَلِّ رَكْعَتَيْنِ تَحِيَّةَ الْمَسْجِدِ وَ رَكْعَتَيْنِ لِلزِّيَارَةِ ثُمَّ ادْعُ بِدُعَاءِ زَيْنِ الْعَابِدِينَ عَلِيِّ بْنِ الْحُسَيْنِ عليه السلام وَ يُسَمَّي دُعَاءَ الِاسْتِقَالَةِ- يَا مَنْ بِرَحْمَتِهِ يَسْتَغِيثُ الْمُذْنِبُونَ وَ يَا مَنْ إِلَي ذِكْرِ إِحْسَانِهِ يَفْزَعُ الْمُضْطَرُّونَ وَ يَا أُنْسَ كُلِّ مُسْتَوْحِشٍ غَرِيبٍ وَ فَرَجَ كُلِّ مَحْزُونٍ كَئِيبٍ وَ يَا عَوْنَ كُلِّ مَخْذُولٍ فَرِيدٍ وَ يَا عَضُدَ كُلِّ مُحْتَاجٍ طَرِيدٍ أَنْتَ وَسِعْتَ كُلَّ شَيْ‌ءٍ رَحْمَةً وَ عِلْماً وَ جَعَلْتَ لِكُلِّ مَخْلُوقٍ فِي نِعَمِكَ سَهْماً وَ أَنْتَ الَّذِي عَفْوُهُ أَنْسَانِي عِقَابَهُ وَ أَنْتَ الَّذِي تَسْعَي رَحْمَتُهُ أَمَامَ غَضَبِهِ وَ أَنْتَ الَّذِي عَطَاؤُهُ أَكْثَرُ مِنْ مَنْعِهِ وَ أَنْتَ الَّذِي لَا يَرْغَبُ فِي جَزَاءِ مَنْ أَعْطَاهُ وَ أَنْتَ الَّذِي لَا يُفَرِّطُ فِي عِقَابِ مَنْ عَصَاهُ وَ أَنَا عَبْدُكَ الَّذِي أَمَرْتَهُ بِالدُّعَاءِ فَقَالَ لَبَّيْكَ وَ سَعْدَيْكَ هَا أَنَا ذَا بَيْنَ يَدَيْكَ وَ أَنَا الَّذِي أَوْقَرَتِ الْخَطَايَا ظَهْرَهُ أَنَا الَّذِي أَفْنَتِ الذُّنُوبُ عُمُرَهُ أَنَا الَّذِي بِجَهْلِهِ عَصَاكَ وَ لَمْ تَكُنْ أَهْلًا لِذَاكَ هَلْ أَنْتَ يَا إِلَهِي رَاحِمٌ مَنْ دَعَاكَ فَأُبَالِغَ فِي الدُّعَاءِ أَمْ أَنْتَ غَافِرٌ لِمَنْ بَكَي إِلَيْكَ فَأُسْرِعَ فِي الْبُكَاءِ أَمْ أَنْتَ مُتَجَاوِزٌ عَمَّنْ عَفَّرَ وَجْهَهُ لَكَ تَذَلُّلًا أَمْ أَنْتَ مُغْنٍ مَنْ شَكَا إِلَيْكَ فَقْرَهُ تَوَكُّلًا إِلَهِي لَا تُخَيِّبْ مَنْ لَا يَجِدُ مَطْلَباً غَيْرَكَ وَ لَا تَخْذُلْ مَنْ لَا يَسْتَغْنِي عَنْكَ بِأَحَدٍ دُونَكَ إِلَهِي صَلِّ عَلَي مُحَمَّدٍ وَ آلِ مُحَمَّدٍ وَ لَا تُعْرِضْ عَنِّي وَ قَدْ أَقْبَلْتُ إِلَيْكَ وَ لَا تَحْرِمْنِي وَ قَدْ رَغِبْتُ إِلَيْكَ وَ لَا تَجْبَهْنِي بِالرَّدِّ وَ قَدِ انْتَصَبْتُ بَيْنَ يَدَيْكَ أَنْتَ</w:t>
      </w:r>
    </w:p>
    <w:p>
      <w:pPr>
        <w:pStyle w:val="BookText"/>
      </w:pPr>
      <w:r>
        <w:rPr>
          <w:rFonts w:ascii="IRNazanin" w:hAnsi="IRNazanin" w:eastAsia="IRNazanin" w:cs="IRNazanin"/>
          <w:lang w:bidi="fa-IR"/>
          <w:color w:val="111111"/>
          <w:sz w:val="28"/>
          <w:szCs w:val="28"/>
          <w:rtl/>
        </w:rPr>
        <w:t xml:space="preserve">سلام بر جلوه⁭های امر و نهی خدا، سلام بر راهنمایان به خدا، سلام بر استقرار یافتگان در رضای خدا، سلام بر تصفیه شدگان در طاعت خدا، سلام بر کسانی⁭که هر که با آنان دوستی کند با خدا دوستی کرده است و هر که با آنان دشمنی کند با خدا دشمنی کرده است و هر که آنان را شناخت خدا را شناخته است و هر که بر آنان جهل ورزید بر خدا جهل ورزیده است و هر که به آنان تمسک جست به خدا تمسک جسته است و هر که از آنان کناره⁭گیری کرد از خدا کناره⁭گیری کرده است. گواهی می⁭دهم که من برای هر که با شما نبرد کرد جنگ و برای هر که با شما صلح کرد صلح هستم، به آنچه ایمان آوردید مؤمن و به آنچه کفر ورزیدید کافر هستم، احقاق کننده آنچه⁭که محقق ساختید و باطل کننده آنچه⁭که ابطال کردید هستم، به پیدا و پنهان شما مؤمن هستم همه آنها را به شما تفویض می⁭کنم. خداوند دشمنان شما از جن و انس را نفرین کند و عذاب دردناک را بر آنان چندین برابر کند.</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سپس برای خود و برای هر کسی⁭که دوست داشتی دعا می⁭کنی و دو رکعت تحیت مسجد و دو رکعت زیارت می⁭خوانی سپس با دعای زین⁭العابدین علی بن حسین علیه السلام دعا کن -و دعای استقاله نامیده می⁭شود- : ای کسی⁭که گنهکاران از رحمتش طلب یاری می⁭کنند، ای کسی⁭که گرفتاران به ذکر احسانش توسل می⁭جویند، ای انس هر تنهای غریب، فرج هر محزون اندوهگین، ای یاری هر رها شده تنها و ای یاور هر نیازمند رانده شده، تو هر چیزی را با رحمت فراگرفتی، و برای هر مخلوقی در نعمتت سهمی قرار دادی و تو کسی هستی که عفوش عقوبتش را از یادم زدود، تو کسی هستی که رحمتش در مقابل غضبش تلاش می⁭کند و کسی هستی که عطایش بیش از منعش است. تو کسی هستی که به مجازات کسی که بدو عطا کرده است مشتاق نیست، تو کسی هستی که در عقوبت کسی که از او سرکشی کرده است زیاده⁭روی نمی⁭کند و من بنده تو هستم که به دعا امرش کردی پس او گفت: چشم. این من هستم که در حضورت هستم من کسی هستم که خطاها پشتش را سنگین کرده است، من کسی هستم که گناهان عمرش را نابود کرده است، من کسی هستم که با جهلش از تو عصیان کرد درحالی⁭که تو شایسته آن نبودی، بارخدایا آیا تو رحمت کننده کسی هستی که بخواندنت، پس من در دعا زیاده می⁭کنم، آیا تو آمرزنده کسی هستی که نزدت گریه کند. پس در گریستن شتاب می⁭کنم. آیا تو درگذرنده از کسی هستی که رویش را ذلیلانه به خاک آلوده کند، یا تو توانگر کننده کسی هستی که متوکلانه از فقرش نزدت شکایت کند. بارخدایا کسی را ⁭که غیر از تو کسی را برای درخواست نمی⁭یابد، ناکام نکن، کسی⁭که با کسی جز تو بی⁭نیاز نمی⁭شود را رها مکن، بارخدایا بر محمد و خاندان محمد درود بفرست و از من روی برنگردان درحالی⁭که من به⁭سوی تو روی آورده⁭ام، و درحالی⁭که به تو مشتاق شده⁭ام مرا محروم نکن، درحالی⁭که در مقابلت ایستاده⁭ام مرا با رد کردن مواجه نکن. تو خویشتن را به رحمت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7" w:name="pg13555_157604"/>
    <w:bookmarkEnd w:id="287"/>
    <w:p>
      <w:pPr>
        <w:pStyle w:val="BookText"/>
      </w:pPr>
      <w:r>
        <w:rPr>
          <w:rFonts w:ascii="Amiri" w:hAnsi="Amiri" w:eastAsia="Amiri" w:cs="Amiri"/>
          <w:lang w:bidi="ar-SA"/>
          <w:color w:val="111111"/>
          <w:sz w:val="28"/>
          <w:szCs w:val="28"/>
          <w:rtl/>
        </w:rPr>
        <w:t xml:space="preserve">وَصَفْتَ نَفْسَكَ بِالرَّحْمَةِ فَصَلِّ عَلَي مُحَمَّدٍ وَ آلِ مُحَمَّدٍ وَ ارْحَمْنِي وَ أَنْتَ الَّذِي وَصَفْتَ نَفْسَكَ بِالْعَفْوِ فَاعْفُ عَنِّي فَقَدْ تَرَي يَا إِلَهِي فَيْضَ دَمْعِي مِنْ خِيفَتِكَ وَ وَجِيبَ قَلْبِي مِنْ خَشْيَتِكَ وَ انْتِقَاضَ جَوَارِحِي مِنْ هَيْبَتِكَ-</w:t>
      </w:r>
      <w:r>
        <w:rPr>
          <w:rStyle w:val="FootnoteReference"/>
        </w:rPr>
        <w:footnoteReference w:id="2033"/>
      </w:r>
      <w:r>
        <w:rPr>
          <w:rFonts w:ascii="Amiri" w:hAnsi="Amiri" w:eastAsia="Amiri" w:cs="Amiri"/>
          <w:lang w:bidi="ar-SA"/>
          <w:color w:val="111111"/>
          <w:sz w:val="28"/>
          <w:szCs w:val="28"/>
          <w:rtl/>
        </w:rPr>
        <w:t xml:space="preserve">ثُمَّ تُوَدِّعُهُ عليه السلام وَ تَنْصَرِفُ إِنْ شَاءَ اللَّهُ تَعَالَي .</w:t>
      </w:r>
    </w:p>
    <w:p>
      <w:pPr>
        <w:pStyle w:val="BookText"/>
      </w:pPr>
      <w:r>
        <w:rPr>
          <w:rFonts w:ascii="Amiri" w:hAnsi="Amiri" w:eastAsia="Amiri" w:cs="Amiri"/>
          <w:lang w:bidi="ar-SA"/>
          <w:color w:val="111111"/>
          <w:sz w:val="28"/>
          <w:szCs w:val="28"/>
          <w:rtl/>
        </w:rPr>
        <w:t xml:space="preserve">ثُمَّ تَتَوَجَّهُ بَعْدَ ذَلِكَ لِدُخُولِ الْكُوفَةِ فَقَدْ رُوِيَ أَنَّهَا حَرَمُ اللَّهِ وَ حَرَمُ رَسُولِهِ وَ حَرَمُ أَمِيرِ الْمُؤْمِنِينَ عليه السلام وَ الْأَخْبَارُ بِفَضْلِهَا وَ فَضْلِ مَسْجِدِهَا وَ كَثِيرٍ مِنْ أَمَاكِنِهَا كَثِيرَةُ الْوُرُودِ أَعْرَضْنَا عَنْ ذِكْرِهَا وَ قُلْ حِينَ تَدْخُلُهَا :</w:t>
      </w:r>
    </w:p>
    <w:p>
      <w:pPr>
        <w:pStyle w:val="BookText"/>
      </w:pPr>
      <w:r>
        <w:rPr>
          <w:rFonts w:ascii="Amiri" w:hAnsi="Amiri" w:eastAsia="Amiri" w:cs="Amiri"/>
          <w:lang w:bidi="ar-SA"/>
          <w:color w:val="111111"/>
          <w:sz w:val="28"/>
          <w:szCs w:val="28"/>
          <w:rtl/>
        </w:rPr>
        <w:t xml:space="preserve">بِسْمِ اللَّهِ وَ بِاللَّهِ وَ فِي سَبِيلِ اللَّهِ وَ عَلَي مِلَّةِ رَسُولِ اللَّهِ اللَّهُمَ أَنْزِلْنِي مُنْزَلًا مُبارَكاً وَ أَنْتَ خَيْرُ الْمُنْزِلِينَ .</w:t>
      </w:r>
    </w:p>
    <w:p>
      <w:pPr>
        <w:pStyle w:val="BookText"/>
      </w:pPr>
      <w:r>
        <w:rPr>
          <w:rFonts w:ascii="Amiri" w:hAnsi="Amiri" w:eastAsia="Amiri" w:cs="Amiri"/>
          <w:lang w:bidi="ar-SA"/>
          <w:color w:val="111111"/>
          <w:sz w:val="28"/>
          <w:szCs w:val="28"/>
          <w:rtl/>
        </w:rPr>
        <w:t xml:space="preserve">ثُمَّ امْشِ وَ أَنْتَ تُكَبِّرُ اللَّهَ وَ تُهَلِّلُهُ وَ تَحْمَدُهُ وَ تُسَبِّحُهُ حَتَّي تَأْتِيَ بَابَ الْمَسْجِدِ فَإِذَا أَتَيْتَهُ فَقِفْ عَلَي بَابِ الْفِيلِ.</w:t>
      </w:r>
    </w:p>
    <w:p>
      <w:pPr>
        <w:pStyle w:val="Heading5"/>
      </w:pPr>
      <w:bookmarkStart w:id="2303" w:name="_Toc1988"/>
      <w:r>
        <w:t>«67»</w:t>
      </w:r>
      <w:bookmarkEnd w:id="2303"/>
    </w:p>
    <w:p>
      <w:pPr>
        <w:pStyle w:val="BookText"/>
      </w:pPr>
      <w:r>
        <w:rPr>
          <w:rFonts w:ascii="Amiri" w:hAnsi="Amiri" w:eastAsia="Amiri" w:cs="Amiri"/>
          <w:lang w:bidi="ar-SA"/>
          <w:color w:val="111111"/>
          <w:sz w:val="28"/>
          <w:szCs w:val="28"/>
          <w:rtl/>
        </w:rPr>
        <w:t xml:space="preserve">أَقُولُ وَ قَالَ الشَّهِيدُ</w:t>
      </w:r>
      <w:r>
        <w:rPr>
          <w:rStyle w:val="FootnoteReference"/>
        </w:rPr>
        <w:footnoteReference w:id="2034"/>
      </w:r>
      <w:r>
        <w:rPr>
          <w:rFonts w:ascii="Amiri" w:hAnsi="Amiri" w:eastAsia="Amiri" w:cs="Amiri"/>
          <w:lang w:bidi="ar-SA"/>
          <w:color w:val="111111"/>
          <w:sz w:val="28"/>
          <w:szCs w:val="28"/>
          <w:rtl/>
        </w:rPr>
        <w:t xml:space="preserve">وَ مُؤَلِّفُ الْمَزَارِ الْكَبِيرِ</w:t>
      </w:r>
      <w:r>
        <w:rPr>
          <w:rStyle w:val="FootnoteReference"/>
        </w:rPr>
        <w:footnoteReference w:id="2035"/>
      </w:r>
      <w:r>
        <w:rPr>
          <w:rFonts w:ascii="Amiri" w:hAnsi="Amiri" w:eastAsia="Amiri" w:cs="Amiri"/>
          <w:lang w:bidi="ar-SA"/>
          <w:color w:val="111111"/>
          <w:sz w:val="28"/>
          <w:szCs w:val="28"/>
          <w:rtl/>
        </w:rPr>
        <w:t xml:space="preserve">رَحِمَهُمَا اللَّهُ: فَإِذَا أَتَيْتَهُ فَقِفْ عَلَي الْبَابِ الْمَعْرُوفِ بِبَابِ الْفِيلِ فَإِنَّهُ رُوِيَ عَنْ مَوْلَانَا أَمِيرِ الْمُؤْمِنِينَ صَلَوَاتُ اللَّهِ عَلَيْهِ أَنَّهُ قَالَ ادْخُلْ إِلَي الْجَامِعِ مِنَ الْبَابِ الْأَعْظَمِ فَإِنَّهُ رَوْضَةٌ مِنْ رِيَاضِ الْجَنَّةِ فَإِذَا أَرَدْتَ الدُّخُولَ فَقِفْ عَلَي الْبَابِ .</w:t>
      </w:r>
    </w:p>
    <w:p>
      <w:pPr>
        <w:pStyle w:val="BookText"/>
      </w:pPr>
      <w:r>
        <w:rPr>
          <w:rFonts w:ascii="Amiri" w:hAnsi="Amiri" w:eastAsia="Amiri" w:cs="Amiri"/>
          <w:lang w:bidi="ar-SA"/>
          <w:color w:val="111111"/>
          <w:sz w:val="28"/>
          <w:szCs w:val="28"/>
          <w:rtl/>
        </w:rPr>
        <w:t xml:space="preserve">ثُمَّ قَالَ السَّيِّدُ وَ قُلِ السَّلَامُ عَلَي سَيِّدِنَا رَسُولِ اللَّهِ مُحَمَّدِ بْنِ عَبْدِ اللَّهِ وَ آلِهِ الطَّاهِرِينَ السَّلَامُ عَلَي أَمِيرِ الْمُؤْمِنِينَ عَلِيِّ بْنِ أَبِي طَالِبٍ- وَ رَحْمَةُ اللَّهِ وَ بَرَكَاتُهُ وَ عَلَي مَجَالِسِهِ وَ مَشَاهِدِهِ وَ مَقَامِ حِكْمَتِهِ وَ آثَارِ آبَائِهِ آدَمَ وَ نُوحٍ وَ إِبْرَاهِيمَ وَ إِسْمَاعِيلَ وَ بُنْيَانِ بَيِّنَاتِهِ السَّلَامُ عَلَي الْإِمَامِ الْحَكِيمِ الْعَدْلِ الصِّدِّيقِ الْأَكْبَرِ الْفَارُوقِ بِالْقِسْطِ الَّذِي فَرَّقَ اللَّهُ بِهِ بَيْنَ الْحَقِّ وَ الْبَاطِلِ وَ الْكُفْرِ وَ الْإِيمَانِ وَ الشِّرْكِ وَ التَّوْحِيدِ لِيَهْلِكَ مَنْ هَلَكَ عَنْ بَيِّنَةٍ وَ يَحْيَا مَنْ حَيَّ عَنْ بَيِّنَةٍ أَشْهَدُ أَنَّكَ أَمِيرُ الْمُؤْمِنِينَ وَ خَاصَّةُ نَفْسِ الْمُنْتَجَبِينَ وَ زَيْنُ الصِّدِّيقِينَ وَ صَابِرُ الْمُمْتَحَنِينَ وَ أَنَّكَ حَكَمُ اللَّهِ</w:t>
      </w:r>
    </w:p>
    <w:p>
      <w:pPr>
        <w:pStyle w:val="BookText"/>
      </w:pPr>
      <w:r>
        <w:rPr>
          <w:rFonts w:ascii="IRNazanin" w:hAnsi="IRNazanin" w:eastAsia="IRNazanin" w:cs="IRNazanin"/>
          <w:lang w:bidi="fa-IR"/>
          <w:color w:val="111111"/>
          <w:sz w:val="28"/>
          <w:szCs w:val="28"/>
          <w:rtl/>
        </w:rPr>
        <w:t xml:space="preserve">وصف کرده⁭ای پس بر محمد و خاندان محمد درود بفرست و مرا رحمت کن، تو کسی هستی که خود را به عفو وصف کردی پس مرا عفو کن که بارخدایا سرازیری اشکهایم از شدت ترست، لرزش دلم از خشیتت و ویرانی اعضایم از هیبتت را می⁭بینی.</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سپس با او وداع می⁭گویی و ان شاء الله بازمی⁭گردی. سپس بعد از آن برای ورود به کوفه رهسپار می⁭شوی که روایت است که آن حرم خدا، حرم رسول خدا و حرم امیرمؤمنان علیه السلام است و اخبار در خصوص فضیلت آن، فضیلت مسجد آن و بسیاری از اماکن آن بسیار آمده است که ذکر آنها را رها کردیم. زمانی⁭که وارد آن می⁭شوی بگو: با نام خدا و به یاری خدا، در راه خدا و بر دین رسول⁭الله، بارخدایا مرا در منزلی مبارک وارد کن که تو بهترین منزل⁭دهندگانی سپس حرکت کن درحالی⁭که تکبیر، تهلیل، حمد و تسبیح می⁭گویی تا اینکه به دروازه مسجد می⁭رسی و چون به آن رسیدی بر باب⁭الفیل بایست.</w:t>
      </w:r>
    </w:p>
    <w:p>
      <w:pPr>
        <w:pStyle w:val="Heading5"/>
      </w:pPr>
      <w:bookmarkStart w:id="2304" w:name="_Toc1989"/>
      <w:r>
        <w:t>روایت 67</w:t>
      </w:r>
      <w:bookmarkEnd w:id="2304"/>
    </w:p>
    <w:p>
      <w:pPr>
        <w:pStyle w:val="BookText"/>
      </w:pPr>
      <w:r>
        <w:rPr>
          <w:rFonts w:ascii="IRNazanin" w:hAnsi="IRNazanin" w:eastAsia="IRNazanin" w:cs="IRNazanin"/>
          <w:lang w:bidi="fa-IR"/>
          <w:color w:val="111111"/>
          <w:sz w:val="28"/>
          <w:szCs w:val="28"/>
          <w:rtl/>
        </w:rPr>
        <w:t xml:space="preserve">می⁭گویم: و شهید</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و مؤلف المزار الکبیر</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گویند زمانی⁭که به آن آمدی بر در معروف به باب⁭الفیل بایست که از مولایمان امیرمؤمنان علیه السلام روایت است که وی فرمود: از باب اعظم وارد جامع شو که آن باغی از باغ⁭های بهشت است. و زمانی⁭که قصد ورود داشتی بر در بایست. سپس سید گوید: و بگو: سلام بر سرورمان رسول خدا، محمد پسر عبدالله و بر خاندان مطهر او، سلام بر امیرمؤمنان علی بن ابی طالب و رحمت و برکات خداوند بر او و بر مجالس و مشاهد او و مقام حکمت او و آثار پدران او آدم، نوح، ابراهیم و اسماعیل و بر بنیان بیّنات او، سلام بر امام حکیم عادل صدیق اکبر و فاروق به عدل که خداوند به وسیله او حق و باطل،</w:t>
      </w:r>
    </w:p>
    <w:p>
      <w:pPr>
        <w:pStyle w:val="BookText"/>
      </w:pPr>
      <w:r>
        <w:rPr>
          <w:rFonts w:ascii="IRNazanin" w:hAnsi="IRNazanin" w:eastAsia="IRNazanin" w:cs="IRNazanin"/>
          <w:lang w:bidi="fa-IR"/>
          <w:color w:val="111111"/>
          <w:sz w:val="28"/>
          <w:szCs w:val="28"/>
          <w:rtl/>
        </w:rPr>
        <w:t xml:space="preserve">کفر و ایمان، شرک و توحید را جدا نمود تا هر که از روی دلیلی روشن هلاک شد هلاک گردد و هر که از روی دلیلی روشن زنده شد زنده گردد.گواهی می⁭دهم که تو امیرمؤمنان، مخصوص نفس برگزیدگان، زینت راستگویان و صبور آزموده⁭شدگان هستی و تو داور خدا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8" w:name="pg13555_157605"/>
    <w:bookmarkEnd w:id="288"/>
    <w:p>
      <w:pPr>
        <w:pStyle w:val="BookText"/>
      </w:pPr>
      <w:r>
        <w:rPr>
          <w:rFonts w:ascii="Amiri" w:hAnsi="Amiri" w:eastAsia="Amiri" w:cs="Amiri"/>
          <w:lang w:bidi="ar-SA"/>
          <w:color w:val="111111"/>
          <w:sz w:val="28"/>
          <w:szCs w:val="28"/>
          <w:rtl/>
        </w:rPr>
        <w:t xml:space="preserve">فِي أَرْضِهِ وَ قَاضِي أَمْرِهِ وَ بَابُ حِكْمَتِهِ وَ عَاقِدُ عَهْدِهِ وَ النَّاطِقُ بِوَعْدِهِ وَ الْحَبْلُ الْمَوْصُولُ بَيْنَهُ وَ بَيْنَ عِبَادِهِ وَ كَهْفُ النَّجَاةِ وَ مِنْهَاجُ التُّقَي وَ الدَّرَجَةُ الْعُلْيَا وَ مُهَيْمِنُ الْقَاضِي الْأَعْلَي يَا أَمِيرَ الْمُؤْمِنِينَ بِكَ أَتَقَرَّبُ إِلَي اللَّهِ زُلْفَي أَنْتَ وَلِيِّي وَ سَيِّدِي وَ وَسِيلَتِي فِي الدُّنْيَا وَ الْآخِرَةِ.</w:t>
      </w:r>
    </w:p>
    <w:p>
      <w:pPr>
        <w:pStyle w:val="BookText"/>
      </w:pPr>
      <w:r>
        <w:rPr>
          <w:rFonts w:ascii="Amiri" w:hAnsi="Amiri" w:eastAsia="Amiri" w:cs="Amiri"/>
          <w:lang w:bidi="ar-SA"/>
          <w:color w:val="111111"/>
          <w:sz w:val="28"/>
          <w:szCs w:val="28"/>
          <w:rtl/>
        </w:rPr>
        <w:t xml:space="preserve">ثُمَّ تَدْخُلُ الْمَسْجِدَ وَ تَقُولُ اللَّهُ أَكْبَرُ اللَّهُ أَكْبَرُ اللَّهُ أَكْبَرُ هَذَا مَقَامُ الْعَائِذِ بِاللَّهِ وَ بِمُحَمَّدٍ صلي الله عليه و آله وَ بِوَلَايَةِ أَمِيرِ الْمُؤْمِنِينَ وَ الْأَئِمَّةِ الْمَهْدِيِّينَ الصَّادِقِينَ النَّاطِقِينَ الرَّاشِدِينَ الَّذِينَ أَذْهَبَ اللَّهُ عَنْهُمُ الرِّجْسَ وَ طَهَّرَهُمْ تَطْهِيراً رَضِيتُ بِهِمْ أَئِمَّةً وَ هُدَاةً وَ مَوَالِيَ سَلَّمْتُ لِأَمْرِ اللَّهِ لَا أُشْرِكُ بِهِ شَيْئاً وَ لَا أَتَّخِذُ مَعَ اللَّهِ وَلِيّاً كَذَبَ الْعَادِلُونَ بِاللَّهِ وَ ضَلُّوا ضَلالًا بَعِيداً حَسْبِيَ اللَّهُ وَ أَوْلِيَاءُ اللَّهِ أَشْهَدُ أَنْ لَا إِلَهَ إِلَّا اللَّهُ وَحْدَهُ لَا شَرِيكَ لَهُ وَ أَشْهَدُ أَنَّ مُحَمَّداً عَبْدُهُ وَ رَسُولُهُ صلي الله عليه و آله وَ أَنَّ عَلِيّاً وَ الْأَئِمَّةَ الْمَهْدِيِّينَ مِنْ ذُرِّيَّتِهِ عليهم السلام أَوْلِيَاؤُهُ وَ حُجَّةُ اللَّهِ عَلَي خَلْقِهِ .</w:t>
      </w:r>
    </w:p>
    <w:p>
      <w:pPr>
        <w:pStyle w:val="BookText"/>
      </w:pPr>
      <w:r>
        <w:rPr>
          <w:rFonts w:ascii="Amiri" w:hAnsi="Amiri" w:eastAsia="Amiri" w:cs="Amiri"/>
          <w:lang w:bidi="ar-SA"/>
          <w:color w:val="111111"/>
          <w:sz w:val="28"/>
          <w:szCs w:val="28"/>
          <w:rtl/>
        </w:rPr>
        <w:t xml:space="preserve">ثُمَّ صِرْ إِلَي الْأُسْطُوَانَةِ الرَّابِعَةِ مِمَّا يَلِي بَابَ الْأَنْمَاطِ وَ هِيَ بِحِذَاءِ الْخَامِسَةِ وَ هِيَ أُسْطُوَانَةُ إِبْرَاهِيمَ عليه السلام فَصَلِّ عِنْدَهَا أَرْبَعَ رَكَعَاتٍ رَكْعَتَانِ بِالْحَمْدِ وَ الصَّمَدِ وَ رَكْعَتَانِ بِالْحَمْدِ وَ الْقَدْرِ</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305" w:name="_Toc1990"/>
      <w:r>
        <w:t>«68»</w:t>
      </w:r>
      <w:bookmarkEnd w:id="2305"/>
    </w:p>
    <w:p>
      <w:pPr>
        <w:pStyle w:val="BookText"/>
      </w:pPr>
      <w:r>
        <w:rPr>
          <w:rFonts w:ascii="Amiri" w:hAnsi="Amiri" w:eastAsia="Amiri" w:cs="Amiri"/>
          <w:lang w:bidi="ar-SA"/>
          <w:color w:val="111111"/>
          <w:sz w:val="28"/>
          <w:szCs w:val="28"/>
          <w:rtl/>
        </w:rPr>
        <w:t xml:space="preserve">وَ قَالَ الشَّهِيدُ</w:t>
      </w:r>
      <w:r>
        <w:rPr>
          <w:rStyle w:val="FootnoteReference"/>
        </w:rPr>
        <w:footnoteReference w:id="2040"/>
      </w:r>
      <w:r>
        <w:rPr>
          <w:rFonts w:ascii="Amiri" w:hAnsi="Amiri" w:eastAsia="Amiri" w:cs="Amiri"/>
          <w:lang w:bidi="ar-SA"/>
          <w:color w:val="111111"/>
          <w:sz w:val="28"/>
          <w:szCs w:val="28"/>
          <w:rtl/>
        </w:rPr>
        <w:t xml:space="preserve">وَ مُؤَلِّفُ الْمَزَارِ الْكَبِيرِ</w:t>
      </w:r>
      <w:r>
        <w:rPr>
          <w:rStyle w:val="FootnoteReference"/>
        </w:rPr>
        <w:footnoteReference w:id="2041"/>
      </w:r>
      <w:r>
        <w:rPr>
          <w:rFonts w:ascii="Amiri" w:hAnsi="Amiri" w:eastAsia="Amiri" w:cs="Amiri"/>
          <w:lang w:bidi="ar-SA"/>
          <w:color w:val="111111"/>
          <w:sz w:val="28"/>
          <w:szCs w:val="28"/>
          <w:rtl/>
        </w:rPr>
        <w:t xml:space="preserve">رَحِمَهُمَا اللَّهُ: ثُمَّ تَصِيرُ إِلَي الرَّابِعَةِ مِمَّا يَلِي الْأَنْمَاطَ تَسِيرُ إِلَي الْأُسْطُوَانَةِ بِمِقْدَارِ سَبْعَةِ أَذْرُعٍ أَقَلَّ أَوْ أَكْثَرَ فَقَدْ رُوِيَ عَنْ مَوْلَانَا الصَّادِقِ جَعْفَرِ بْنِ مُحَمَّدٍ عليهما السلام أَنَّهُ جَاءَ فِي أَيَّامِ السِّفَاحِ حَتَّي دَخَلَ مِنْ بَابِ الْفِيلِ فَتَيَاسَرَ قَلِيلًا ثُمَّ دَخَلَ فَصَلَّي عِنْدَ الْأُسْطُوَانَةِ الرَّابِعَةِ وَ هِيَ بِحِذَاءِ الْخَامِسَةِ فَقِيلَ لَهُ فِي ذَلِكَ فَقَالَ تِلْكَ أُسْطُوَانَةُ إِبْرَاهِيمَ عليه السلام تُصَلِّي أَرْبَعَ رَكَعَاتٍ .</w:t>
      </w:r>
    </w:p>
    <w:p>
      <w:pPr>
        <w:pStyle w:val="BookText"/>
      </w:pPr>
      <w:r>
        <w:rPr>
          <w:rFonts w:ascii="Amiri" w:hAnsi="Amiri" w:eastAsia="Amiri" w:cs="Amiri"/>
          <w:lang w:bidi="ar-SA"/>
          <w:color w:val="111111"/>
          <w:sz w:val="28"/>
          <w:szCs w:val="28"/>
          <w:rtl/>
        </w:rPr>
        <w:t xml:space="preserve">ثُمَّ قَالَ السَّيِّدُ رَحِمَهُ اللَّهُ: فَإِذَا فَرَغْتَ مِنْهَا تُسَبِّحُ تَسْبِيحَ الزَّهْرَاءِ عليها السلام .</w:t>
      </w:r>
    </w:p>
    <w:p>
      <w:pPr>
        <w:pStyle w:val="BookText"/>
      </w:pPr>
      <w:r>
        <w:rPr>
          <w:rFonts w:ascii="Amiri" w:hAnsi="Amiri" w:eastAsia="Amiri" w:cs="Amiri"/>
          <w:lang w:bidi="ar-SA"/>
          <w:color w:val="111111"/>
          <w:sz w:val="28"/>
          <w:szCs w:val="28"/>
          <w:rtl/>
        </w:rPr>
        <w:t xml:space="preserve">وَ قُلِ السَّلَامُ عَلَي عِبَادِ اللَّهِ الصَّالِحِينَ الرَّاشِدِينَ الَّذِينَ أَذْهَبَ اللَّهُ عَنْهُمُ الرِّجْسَ وَ طَهَّرَهُمْ تَطْهِيراً وَ جَعَلَهُمْ أَنْبِيَاءَ مُرْسَلِينَ وَ حُجَّةً عَلَي الْخَلْقِ أَجْمَعِينَ</w:t>
      </w:r>
    </w:p>
    <w:p>
      <w:pPr>
        <w:pStyle w:val="BookText"/>
      </w:pPr>
      <w:r>
        <w:rPr>
          <w:rFonts w:ascii="IRNazanin" w:hAnsi="IRNazanin" w:eastAsia="IRNazanin" w:cs="IRNazanin"/>
          <w:lang w:bidi="fa-IR"/>
          <w:color w:val="111111"/>
          <w:sz w:val="28"/>
          <w:szCs w:val="28"/>
          <w:rtl/>
        </w:rPr>
        <w:t xml:space="preserve">در زمینش،اجرا کننده امر او، دروازه حکمت او، منعقد کننده عهد او، گوینده وعده او، ریسمان متصل بین او و بندگان او، غار نجات، طریق تقوا، درجه علیا، شاهد قاضی اعلی هستی، ای امیرمؤمنان به⁭وسیله تو به خدا بسیار تقرب می⁭جویم، تو ولی، سرور و وسیله من در دنیا و آخرت هستی. سپس وارد مسجد می⁭شوی و می⁭گویی: الله اکبر، الله اکبر، الله اکبر این مکان پناه آورنده به خدا، محمد صلّی الله علیه و آله، و ولایت امیرمؤمنان و ائمه هدایت یافته، ناطق، راشد است کسانی که خداوند آلودگی را از آنان زدود و آنان را بسیار پاکیزه گردانید، آنها را به⁭عنوان امام، هدایت⁭گر و دوست پسندیدم و تسلیم امر خدا شدم، چیزی را با او شریک نمی⁭کنم و همراه خدا سرپرستی نمی⁭گیرم، کسانی که برای خدا عِدل قرار دادند، کذب گفتند و به ضلالت شدیدی گرفتار شدند. خدا و اولیای خدا برای من بس است. گواهی می⁭دهم که هیچ خدایی جز الله نیست یگانه است و شریکی ندارد. گواهی می⁭دهم که محمد بنده و رسول او، و علی و ائمه هدایت  یافته از فرزندان او اولیای او و حجت خدا بر خلائق او هستند. سپس به⁭سوی ستون چهارم از جانب باب انماط که مقابل ستون پنجم که ستون ابراهیم است برو و کنار آن چهار رکعت نماز بگذار، دو رکعت با حمد و صمد، دو رکعت با حمد و قدر.</w:t>
      </w:r>
      <w:r>
        <w:rPr>
          <w:rStyle w:val="FootnoteReference"/>
        </w:rPr>
        <w:footnoteReference w:id="2042"/>
      </w:r>
    </w:p>
    <w:p>
      <w:pPr>
        <w:pStyle w:val="Heading5"/>
      </w:pPr>
      <w:bookmarkStart w:id="2306" w:name="_Toc1991"/>
      <w:r>
        <w:t>روایت 68</w:t>
      </w:r>
      <w:bookmarkEnd w:id="2306"/>
    </w:p>
    <w:p>
      <w:pPr>
        <w:pStyle w:val="BookText"/>
      </w:pPr>
      <w:r>
        <w:rPr>
          <w:rFonts w:ascii="IRNazanin" w:hAnsi="IRNazanin" w:eastAsia="IRNazanin" w:cs="IRNazanin"/>
          <w:lang w:bidi="fa-IR"/>
          <w:color w:val="111111"/>
          <w:sz w:val="28"/>
          <w:szCs w:val="28"/>
          <w:rtl/>
        </w:rPr>
        <w:t xml:space="preserve">شهید</w:t>
      </w:r>
      <w:r>
        <w:rPr>
          <w:rStyle w:val="FootnoteReference"/>
        </w:rPr>
        <w:footnoteReference w:id="2043"/>
      </w:r>
      <w:r>
        <w:rPr>
          <w:rFonts w:ascii="IRNazanin" w:hAnsi="IRNazanin" w:eastAsia="IRNazanin" w:cs="IRNazanin"/>
          <w:lang w:bidi="fa-IR"/>
          <w:color w:val="111111"/>
          <w:sz w:val="28"/>
          <w:szCs w:val="28"/>
          <w:rtl/>
        </w:rPr>
        <w:t xml:space="preserve">و مؤلف المزار الکبیر</w:t>
      </w:r>
      <w:r>
        <w:rPr>
          <w:rStyle w:val="FootnoteReference"/>
        </w:rPr>
        <w:footnoteReference w:id="2044"/>
      </w:r>
      <w:r>
        <w:rPr>
          <w:rFonts w:ascii="IRNazanin" w:hAnsi="IRNazanin" w:eastAsia="IRNazanin" w:cs="IRNazanin"/>
          <w:lang w:bidi="fa-IR"/>
          <w:color w:val="111111"/>
          <w:sz w:val="28"/>
          <w:szCs w:val="28"/>
          <w:rtl/>
        </w:rPr>
        <w:t xml:space="preserve">گویند: سپس به⁭سوی ستون چهارم از جانب انماط می⁭روی و به اندازه هفت ذراع، کمتر یا بیشتر به⁭سوی ستون حرکت می⁭کنی که از مولایمان جعفر بن محمد الصادق علیهما السلام روایت است که وی در ایام سفاح آمد و از باب⁭الفیل وارد شد و اندکی به چپ متمایل شد سپس وارد شد و کنار ستون چهارم که در مقابل ستون پنجم است نماز خواند. درباره آن به او گفته شد فرمود: آن ستون ابراهیم علیه السلام است که چهار رکعت می خوانی. سپس سید گوید: چون از آن فارغ شدی تسبیح حضرت زهرا علیها السلام بگو و بگو: سلام بر بندگان صالح هدایت یافته خدا، کسانی که خداوند آلودگی را از آنان زدود و آنها را بسیار پاکیزه گردانید و آنها را انبیاء مرسل و حجتی بر تمامی خلق قرار داد.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سَلامٌ عَلَي الْمُرْسَلِينَ وَ الْحَمْدُ لِلَّهِ رَبِّ الْعالَمِينَ ذلِكَ تَقْدِيرُ الْعَزِيزِ الْعَلِيمِ سَلامٌ عَلي نُوحٍ فِي الْعالَمِينَ سَبْعَ مَرَّاتٍ ثُمَّ تَقُولُ نَحْنُ عَلَي وَصِيَّتِكَ يَا وَلِيَّ الْمُؤْمِنِينَ الَّتِي أَوْصَيْتَ بِهَا ذُرِّيَّتَكَ مِنَ الْمُرْسَلِينَ وَ الصِّدِّيقِينَ وَ نَحْنُ مِنْ شِيعَتِكَ وَ شِيعَةِ نَبِيِّنَا مُحَمَّدٍ صلي الله عليه و آله وَ عَلَيْكَ وَ عَلَي جَمِيعِ الْمُرْسَلِينَ وَ الْأَنْبِيَاءِ وَ الصِّدِّيقِينَ وَ نَحْنُ عَلَي مِلَّةِ إِبْرَاهِيمَ وَ دِينِ مُحَمَّدٍ النَّبِيِّ الْأُمِّيِّ وَ الْأَئِمَّةِ الْمَهْدِيِّينَ وَ وَلَايَةِ مَوْلَانَا عَلِيٍّ أَمِيرِ الْمُؤْمِنِينَ السَّلَامُ عَلَي الْبَشِيرِ النَّذِيرِ صَلَوَاتُ اللَّهِ عَلَيْهِ وَ رَحْمَتُهُ وَ رِضْوَانُهُ وَ بَرَكَاتُهُ وَ عَلَي وَصِيِّهِ وَ خَلِيفَتِهِ الشَّاهِدِ لِلَّهِ مِنْ بَعْدِهِ عَلَي خَلْقِهِ عَلِيٍّ أَمِيرِ الْمُؤْمِنِينَ عليه السلام الصِّدِّيقِ الْأَكْبَرِ وَ الْفَارُوقِ الْمُبِينِ الَّذِي أَخَذْتَ بَيْعَتَهُ عَلَي الْعَالَمِينَ رَضِيتَ بِهِمْ أَوْلِيَاءَ وَ مَوَالِيَ وَ حُكَّاماً فِي نَفْسِي وَ وُلْدِي وَ أَهْلِي وَ مَالِي وَ قَسَمِي وَ حِلِّي وَ إِحْرَامِي وَ إِسْلَامِي وَ دِينِي وَ دُنْيَايَ وَ آخِرَتِي وَ مَحْيَايَ وَ مَمَاتِي أَنْتُمُ الْأَئِمَّةُ فِي الْكِتَابِ وَ فَصْلُ الْمَقَامِ وَ فَصْلُ الْخِطَابِ وَ أَعْيُنُ الْحَيِّ الَّذِي لَا تَنَامُ وَ أَنْتُمْ حُكَمَاءُ اللَّهِ وَ بِكُمْ حَكَمَ اللَّهُ وَ بِكُمْ عُرِفَ حَقُّ اللَّهِ لَا إِلَهَ إِلَّا اللَّهُ مُحَمَّدٌ رَسُولُ اللَّهِ أَنْتُمْ نُورُ اللَّهِ مِنْ بَيْنِ أَيْدِينَا وَ مِنْ خَلْفِنَا أَنْتُمْ سُنَّةُ اللَّهِ الَّتِي بِهَا سَبَقَ الْقَضَاءُ يَا أَمِيرَ الْمُؤْمِنِينَ أَنَا لَكُمْ مُسَلِّمٌ تَسْلِيماً لَا أُشْرِكُ بِاللَّهِ شَيْئاً وَ لَا أَتَّخِذُ مِنْ دُونِهِ وَلِيّاً الْحَمْدُ لِلَّهِ الَّذِي هَدَانِي بِكُمْ وَ مَا كُنْتُ لِأَهْتَدِيَ لَوْ لَا أَنْ هَدَانِي اللَّهُ اللَّهُ أَكْبَرُ اللَّهُ أَكْبَرُ اللَّهُ أَكْبَرُ الْحَمْدُ لِلَّهِ عَلَي مَا هَدَانَا-</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الصَّلَاةِ وَ الدُّعَاءِ عَلَي دَكَّةِ الْقَضَاءِ ثُمَّ امْضِ إِلَي دَكَّةِ الْقَضَاءِ فَصَلِّ عَلَيْهَا رَكْعَتَيْنِ تَقْرَأُ فِيهَا بَعْدَ الْحَمْدِ لِلَّهِ مَهْمَا أَرَدْتَ فَإِذَا فَرَغْتَ مِنْهَا سَلَّمْتَ وَ سَبَّحْتَ تَسْبِيحَ الزَّهْرَاءِ عليها السلام وَ قُلْ يَا مَالِكِي وَ مُمَلِّكِي وَ مُتَغَمِّدِي بِالنِّعَمِ الْجِسَامِ مِنْ غَيْرِ اسْتِحْقَاقٍ وَجْهِي خَاضِعٌ لِمَا تَعْلُوهُ الْأَقْدَامُ لِجَلَالِ وَجْهِكَ الْكَرِيمِ لَا تَجْعَلْ هَذِهِ الشِّدَّةَ وَ لَا هَذِهِ الْمِحْنَةَ مُتَّصِلَةً بِاسْتِيصَالِ الشَّأْفَةِ وَ امْنَحْنِي مِنْ فَضْلِكَ مَا لَمْ تَمْنَحْ بِهِ أَحَداً مِنْ غَيْرِ مَسْأَلَةٍ أَنْتَ الْقَدِيمُ الْأَوَّلُ الَّذِي لَمْ تَزَلْ وَ لَا تَزَالُ صَلِّ عَلَي مُحَمَّدٍ وَ آلِ مُحَمَّدٍ وَ اغْفِرْ لِي وَ ارْحَمْنِي وَ زَكِّ عَمَلِي وَ بَارِكْ لِي فِي أَجَلِي وَ اجْعَلْنِي مِنْ عُتَقَائِكَ وَ طُلَقَائِكَ</w:t>
      </w:r>
    </w:p>
    <w:p>
      <w:pPr>
        <w:pStyle w:val="BookText"/>
      </w:pPr>
      <w:r>
        <w:rPr>
          <w:rFonts w:ascii="IRNazanin" w:hAnsi="IRNazanin" w:eastAsia="IRNazanin" w:cs="IRNazanin"/>
          <w:lang w:bidi="fa-IR"/>
          <w:color w:val="111111"/>
          <w:sz w:val="28"/>
          <w:szCs w:val="28"/>
          <w:rtl/>
        </w:rPr>
        <w:t xml:space="preserve">سلام بر مرسلین و حمد از آن خدای پروردگار جهانیان است آن تقدیر شکست⁭ناپذیر داناست. سلام بر نوح در جهانیان، هفت مرتبه. سپس می⁭گویی: ما بر وصیتت که یا سرپرست مؤمنان فرزندانت از مرسلین و صدیقین را به آن توصیه کردی هستیم. ما بر آیین ابراهیم، دین محمد نبی امی و ائمه اطهار و ولایت مولایمان علی امیرمؤمنان هستیم سلام، رحمت، رضوان و برکات خداوند بر بشارت⁭دهنده انذار⁭دهنده، بر وصی و جانشین او و بر شاهد خدا بعد از او بر خلائق او، علی امیرمؤمنان، صدیق اکبر فاروق آشکاری که بیعتش را بر جهانیان گرفتی باد، آنها را به⁭عنوان اولیاء، مولا و حاکمانی در خودم، فرزندانم، خویشانم، اموالم، قسمم، حلّم، احرامم، اسلامم، دینم، دنیایم، آخرتم، زندگی⁭ام و مرگم پسندیدی. شما امام در کتاب، فصل مقام، فصل خطاب، و چشمان بیداری که نمی⁭خوابند هستید، شما حکیمان خدا هستید، خداوند به شما حکم کرد و حق خدا با شما شناخته شد، هیچ خدایی جز خدا نیست، محمد رسول خداست. شما نور خدا از پیش رو و پشت سر ما هستید. شما سنت خدا هستید که قضای الهی بر آن پیشی گرفت. یا امیرمؤمنان من بر شما بسیار تسلیم هستم، چیزی را برای خدا شریک نمی کنم و غیر از او سرپرستی نمی⁭گیرم. حمد از آن خدایی است که مرا با شما هدایت کرد و هدایت نمی⁭شدم اگر هدایتم نمی⁭کرد. الله اکبر، الله اکبر، الله اکبر حمد از آن خداست به سبب اینکه هدایتمان کرد.</w:t>
      </w:r>
      <w:r>
        <w:rPr>
          <w:rStyle w:val="FootnoteReference"/>
        </w:rPr>
        <w:footnoteReference w:id="2046"/>
      </w:r>
      <w:r>
        <w:rPr>
          <w:rFonts w:ascii="IRNazanin" w:hAnsi="IRNazanin" w:eastAsia="IRNazanin" w:cs="IRNazanin"/>
          <w:lang w:bidi="fa-IR"/>
          <w:color w:val="111111"/>
          <w:sz w:val="28"/>
          <w:szCs w:val="28"/>
          <w:rtl/>
        </w:rPr>
        <w:t xml:space="preserve">ذکر نماز و دعا بر روی سکوی قضا: سپس به⁭سوی سکوی قضا برو و دو رکعت بر روی آن بخوان که در آن بعد از الحمدلله هرچه خواستی قرائت می⁭کنی و چون از آن فارغ شدی سلام می⁭دهی و تسبیحات حضرت زهرا می⁭گویی و بگو: ای مالک و به تملیک درآورده من، ای پوشاننده من با نعمت⁭های بزرگ بدون استحقاق. سیمای من بر روی آنکه بر آن گام نهاده می شود برای جلال ذات کریمت خاضع است، این شدت و این محنت را به بیچارگی ترس متصل قرار مده و از فضلت آنچه⁭که بدون مسألت به کسی بخشیدی را به من ببخش، تو قدیم اولی هستی که همیشه بودی و هستی، بر محمد و خاندان محمد درود بفرست و مرا بیامرز و رحمت کن و عملم را پاک بگردان و در مهلتم بر من برکت ببخش و مرا از رهاشدگان و آزادشدگانت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بِرَحْمَتِكَ يَا أَرْحَمَ الرَّاحِمِينَ-</w:t>
      </w:r>
      <w:r>
        <w:rPr>
          <w:rStyle w:val="FootnoteReference"/>
        </w:rPr>
        <w:footnoteReference w:id="2047"/>
      </w:r>
    </w:p>
    <w:p>
      <w:pPr>
        <w:pStyle w:val="BookText"/>
      </w:pPr>
      <w:r>
        <w:rPr>
          <w:rFonts w:ascii="Amiri" w:hAnsi="Amiri" w:eastAsia="Amiri" w:cs="Amiri"/>
          <w:lang w:bidi="ar-SA"/>
          <w:color w:val="111111"/>
          <w:sz w:val="28"/>
          <w:szCs w:val="28"/>
          <w:rtl/>
        </w:rPr>
        <w:t xml:space="preserve">ذِكْرُ الصَّلَاةِ وَ الدُّعَاءِ فِي بَيْتِ الطَّشْتِ الْمُتَّصِلِ بِدَكَّةِ الْقَضَاءِ تُصَلِّي هُنَاكَ رَكْعَتَيْنِ فَإِذَا سَلَّمْتَ وَ سَبَّحْتَ .</w:t>
      </w:r>
    </w:p>
    <w:p>
      <w:pPr>
        <w:pStyle w:val="BookText"/>
      </w:pPr>
      <w:r>
        <w:rPr>
          <w:rFonts w:ascii="Amiri" w:hAnsi="Amiri" w:eastAsia="Amiri" w:cs="Amiri"/>
          <w:lang w:bidi="ar-SA"/>
          <w:color w:val="111111"/>
          <w:sz w:val="28"/>
          <w:szCs w:val="28"/>
          <w:rtl/>
        </w:rPr>
        <w:t xml:space="preserve">فَقُلِ اللَّهُمَّ إِنِّي ذَخَرْتُ تَوْحِيدِي إِيَّاكَ وَ مَعْرِفَتِي بِكَ وَ إِخْلَاصِي لَكَ وَ إِقْرَارِي بِرُبُوبِيَّتِكَ وَ ذَخَرْتُ وَلَايَةَ مَنْ أَنْعَمْتَ عَلَيَّ بِمَعْرِفَتِهِمْ مِنْ بَرِيَّتِكَ مُحَمَّدٍ وَ عِتْرَتِهِ صَلَّي اللَّهُ عَلَيْهِمْ لِيَوْمِ فَزَعِي إِلَيْكَ عَاجِلًا وَ آجِلًا وَ قَدْ فَزِعْتُ إِلَيْكَ وَ إِلَيْهِمْ يَا مَوْلَايَ فِي هَذَا الْيَوْمِ وَ فِي مَوْقِفِي هَذَا وَ سَأَلْتُكَ مَا زُكِّيَ مِنْ نِعْمَتِكَ وَ إِزَاحَةَ مَا أَخْشَاهُ مِنْ نَقِمَتِكَ وَ الْبَرَكَةَ فِيمَا رَزَقْتَنِيهِ وَ تَحْصِينَ صَدْرِي مِنْ كُلِّ هَمٍّ وَ جَائِحَةٍ وَ مَعْصِيَةٍ فِي دِينِي وَ دُنْيَايَ وَ آخِرَتِي يَا أَرْحَمَ الرَّاحِمِينَ-</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فِي بَعْضِ مُؤَلَّفَاتِ قُدَمَاءِ أَصْحَابِنَا وَ يُسْتَحَبُّ أَنْ تُصَلِّيَ فِي بَيْتِ الطَّسْتِ وَ هُوَ مُتَّصِلٌ بِدَكَّةِ الْقَضَاءِ رَكْعَتَيْنِ فَقَدْ رُوِيَ عَنْ أَبِي عَبْدِ اللَّهِ عليه السلام ذَلِكَ فَإِذَا سَلَّمْتَ فَقُلْ وَ ذَكَرَ الدُّعَاءَ .</w:t>
      </w:r>
    </w:p>
    <w:p>
      <w:pPr>
        <w:pStyle w:val="BookText"/>
      </w:pPr>
      <w:r>
        <w:rPr>
          <w:rFonts w:ascii="Amiri" w:hAnsi="Amiri" w:eastAsia="Amiri" w:cs="Amiri"/>
          <w:lang w:bidi="ar-SA"/>
          <w:color w:val="111111"/>
          <w:sz w:val="28"/>
          <w:szCs w:val="28"/>
          <w:rtl/>
        </w:rPr>
        <w:t xml:space="preserve">ثُمَّ قَالَ السَّيِّدُ رَحِمَهُ اللَّهُ :</w:t>
      </w:r>
    </w:p>
    <w:p>
      <w:pPr>
        <w:pStyle w:val="BookText"/>
      </w:pPr>
      <w:r>
        <w:rPr>
          <w:rFonts w:ascii="Amiri" w:hAnsi="Amiri" w:eastAsia="Amiri" w:cs="Amiri"/>
          <w:lang w:bidi="ar-SA"/>
          <w:color w:val="111111"/>
          <w:sz w:val="28"/>
          <w:szCs w:val="28"/>
          <w:rtl/>
        </w:rPr>
        <w:t xml:space="preserve">ذِكْرُ الصَّلَاةِ وَ الدُّعَاءِ فِي وَسَطِ الْمَسْجِدِ تُصَلِّي هُنَاكَ رَكْعَتَيْنِ تَقْرَأُ فِي الْأُولَي الْحَمْدَ وَ الصَّمَدَ وَ الثَّانِيَةِ الْحَمْدَ وَ الْكَافِرُونَ فَإِذَا سَلَّمْتَ وَ سَبَّحْتَ فَقُلِ اللَّهُمَّ أَنْتَ السَّلَامُ وَ مِنْكَ السَّلَامُ وَ إِلَيْكَ يَعُودُ السَّلَامُ وَ دَارُكَ دَارُ السَّلَامِ حَيِّنَا رَبَّنَا مِنْكَ بِالسَّلَامِ اللَّهُمَّ إِنِّي صَلَّيْتُ هَذِهِ الصَّلَاةَ ابْتِغَاءَ رَحْمَتِكَ وَ رِضْوَانِكَ وَ مَغْفِرَتِكَ وَ تَعْظِيماً لِمَسْجِدِكَ اللَّهُمَّ فَصَلِّ عَلَي مُحَمَّدٍ وَ آلِ مُحَمَّدٍ وَ ارْفَعْهَا فِي أَعْلَي عِلِّيِّينَ وَ تَقَبَّلْهَا مِنِّي يَا أَرْحَمَ الرَّاحِمِينَ-</w:t>
      </w:r>
      <w:r>
        <w:rPr>
          <w:rStyle w:val="FootnoteReference"/>
        </w:rPr>
        <w:footnoteReference w:id="2049"/>
      </w:r>
    </w:p>
    <w:p>
      <w:pPr>
        <w:pStyle w:val="BookText"/>
      </w:pPr>
      <w:r>
        <w:rPr>
          <w:rFonts w:ascii="Amiri" w:hAnsi="Amiri" w:eastAsia="Amiri" w:cs="Amiri"/>
          <w:lang w:bidi="ar-SA"/>
          <w:color w:val="111111"/>
          <w:sz w:val="28"/>
          <w:szCs w:val="28"/>
          <w:rtl/>
        </w:rPr>
        <w:t xml:space="preserve">ثُمَّ امْضِ إِلَي الْأُسْطُوَانَةِ السَّابِعَةِ وَ قِفْ عِنْدَهَا وَ اسْتَقْبِلِ الْقِبْلَةَ وَ قُلْ بِسْمِ اللَّهِ وَ بِاللَّهِ وَ عَلَي مِلَّةِ رَسُولِ اللَّهِ صلي الله عليه و آله وَ لَا إِلَهَ إِلَّا اللَّهُ مُحَمَّدٌ رَسُولُ اللَّهِ السَّلَامُ عَلَي أَبِينَا آدَمَ وَ أُمِّنَا حَوَّاءَ السَّلَامُ عَلَي هَابِيلَ الْمَقْتُولِ ظُلْماً وَ عُدْوَاناً عَلَي مَوَاهِبِ اللَّهِ وَ رِضْوَانِهِ</w:t>
      </w:r>
    </w:p>
    <w:p>
      <w:pPr>
        <w:pStyle w:val="BookText"/>
      </w:pPr>
      <w:r>
        <w:rPr>
          <w:rFonts w:ascii="IRNazanin" w:hAnsi="IRNazanin" w:eastAsia="IRNazanin" w:cs="IRNazanin"/>
          <w:lang w:bidi="fa-IR"/>
          <w:color w:val="111111"/>
          <w:sz w:val="28"/>
          <w:szCs w:val="28"/>
          <w:rtl/>
        </w:rPr>
        <w:t xml:space="preserve">از آتش قرار بده به رحمتت ای مهربانترین مهربانان.</w:t>
      </w:r>
      <w:r>
        <w:rPr>
          <w:rStyle w:val="FootnoteReference"/>
        </w:rPr>
        <w:footnoteReference w:id="2050"/>
      </w:r>
    </w:p>
    <w:p>
      <w:pPr>
        <w:pStyle w:val="BookText"/>
      </w:pPr>
      <w:r>
        <w:rPr>
          <w:rFonts w:ascii="IRNazanin" w:hAnsi="IRNazanin" w:eastAsia="IRNazanin" w:cs="IRNazanin"/>
          <w:lang w:bidi="fa-IR"/>
          <w:color w:val="111111"/>
          <w:sz w:val="28"/>
          <w:szCs w:val="28"/>
          <w:rtl/>
        </w:rPr>
        <w:t xml:space="preserve">ذکر نماز و دعا در بیت الطشت متصل به سکوی قضاء: در آنها دو رکعت می⁭خوانی و چون سلام دادی و تسبیح گفتی بگو: بارخدایا من توحیدم برای تو، شناختم به تو، اخلاصم برای تو، اقرارم به ربوبیت تو را اندوخته⁭ام. و ولایت کسانی از خلائقت که شناختشان را به من نعمت داده⁭ای محمد و خاندان او صلّی الله علیه و آله او را برای روز توسلم به تو اینک و در آینده اندوخته⁭ام. و امروز و در این موقفم به⁭سوی تو و آنان توسل جسته⁭ام ای مولای من، آنچه⁭ از نعمتت که فزونی یافته، از بین رفتن آنچه از انتقامت که می⁭ترسم، برکت در آنچه⁭که روزی⁭ام کردی، مقاوم ساختن سینه⁭ام در مقابل هر اندوه، حاجت و معصیتی در دین، دنیا و آخرتم را از تو مسألت کردم ای مهربان⁭ترین مهربانان.</w:t>
      </w:r>
      <w:r>
        <w:rPr>
          <w:rStyle w:val="FootnoteReference"/>
        </w:rPr>
        <w:footnoteReference w:id="2051"/>
      </w:r>
    </w:p>
    <w:p>
      <w:pPr>
        <w:pStyle w:val="BookText"/>
      </w:pPr>
      <w:r>
        <w:rPr>
          <w:rFonts w:ascii="IRNazanin" w:hAnsi="IRNazanin" w:eastAsia="IRNazanin" w:cs="IRNazanin"/>
          <w:lang w:bidi="fa-IR"/>
          <w:color w:val="111111"/>
          <w:sz w:val="28"/>
          <w:szCs w:val="28"/>
          <w:rtl/>
        </w:rPr>
        <w:t xml:space="preserve">می⁭گویم: در برخی تألیفات اصحاب قدیممان یافتم: و مستحب است که در بیت الطشت که به سکوی قضا متصل است دو رکعت بخوانی که از امام صادق علیه السلام آن را روایت کرد پس هرگاه سلام کردی بگو و دعا را ذکر کرده است سپس سید رحمه⁭الله گوید: ذکر نماز و دعا در وسط مسجد: در آنجا دو رکعت می⁭خوانی که در رکعت نخست حمد و صمد و در رکعت دوم حمد و کافرون را قرائت می⁭کنی و چون سلام کردی و تسبیح گفتی بگو: بارخدایا تو سلام هستی و سلام از توست و سلام به⁭سوی تو بازمی⁭گردد و خانه تو خانه سلام است، پروردگارا ما را به سلامی از جانب خود زنده بگردان، بارخدایا من این نماز را در طلب رحمت، رضوان و مغفرت تو و تعظیمی برای مسجدت به⁭جای آوردم. بارخدایا بر محمد و خاندان محمد درود بفرست و او را در اعلی علیین بالا ببر و آن را از من بپذیر ای مهربانترین مهربانان.</w:t>
      </w:r>
      <w:r>
        <w:rPr>
          <w:rStyle w:val="FootnoteReference"/>
        </w:rPr>
        <w:footnoteReference w:id="2052"/>
      </w:r>
      <w:r>
        <w:rPr>
          <w:rFonts w:ascii="IRNazanin" w:hAnsi="IRNazanin" w:eastAsia="IRNazanin" w:cs="IRNazanin"/>
          <w:lang w:bidi="fa-IR"/>
          <w:color w:val="111111"/>
          <w:sz w:val="28"/>
          <w:szCs w:val="28"/>
          <w:rtl/>
        </w:rPr>
        <w:t xml:space="preserve">سپس به⁭سوی ستون هفتم حرکت کن و کنار آن بایست و قبله را استقبال کن و بگو: با نام خدا، با خدا و بر دین رسول⁭الله و هیچ خدایی جز الله نیست و محمد رسول خداست. سلام بر پدرمان آدم و مادرمان حواء، سلام بر هابیل که به ستم و دشمنی بر مواهب و رضوان خدا کشته شد.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 شِيثٍ صَفْوَةِ اللَّهِ الْمُخْتَارِ الْأَمِينِ وَ عَلَي الصَّفْوَةِ الصَّادِقِينَ مِنْ ذُرِّيَّتِهِ الطَّيِّبِينَ أَوَّلِهِمْ وَ آخِرِهِمْ السَّلَامُ عَلَي إِبْرَاهِيمَ وَ إِسْمَاعِيلَ وَ إِسْحَاقَ وَ يَعْقُوبَ وَ عَلَي ذُرِّيَّتِهِمُ الْمُخْتَارِينَ السَّلَامُ عَلَي مُوسَي كَلِيمِ اللَّهِ السَّلَامُ عَلَي عِيسَي رُوحِ اللَّهِ السَّلَامُ عَلَي مُحَمَّدِ بْنِ عَبْدِ اللَّهِ خَاتَمِ النَّبِيِّينَ السَّلَامُ عَلَي عَلِيٍّ أَمِيرِ الْمُؤْمِنِينَ وَ ذُرِّيَّتِهِ الطَّيِّبِينَ وَ رَحْمَةُ اللَّهِ وَ بَرَكَاتُهُ السَّلَامُ عَلَيْكُمْ فِي الْأَوَّلِينَ السَّلَامُ عَلَيْكُمْ فِي الْآخِرِينَ السَّلَامُ عَلَي فَاطِمَةَ الزَّهْرَاءِ السَّلَامُ عَلَي الْأَئِمَّةِ الْهَادِينَ شُهَدَاءِ اللَّهِ عَلَي خَلْقِهِ السَّلَامُ عَلَي الرَّقِيبِ الشَّاهِدِ عَلَي الْأُمَمِ لِلَّهِ رَبِّ الْعَالَمِينَ .</w:t>
      </w:r>
    </w:p>
    <w:p>
      <w:pPr>
        <w:pStyle w:val="BookText"/>
      </w:pPr>
      <w:r>
        <w:rPr>
          <w:rFonts w:ascii="Amiri" w:hAnsi="Amiri" w:eastAsia="Amiri" w:cs="Amiri"/>
          <w:lang w:bidi="ar-SA"/>
          <w:color w:val="111111"/>
          <w:sz w:val="28"/>
          <w:szCs w:val="28"/>
          <w:rtl/>
        </w:rPr>
        <w:t xml:space="preserve">ثُمَّ تُصَلِّي عِنْدَهَا أَرْبَعَ رَكَعَاتٍ تَقْرَأُ فِي الْأُولَي الْحَمْدَ وَ الْقَدْرَ وَ فِي الثَّانِيَةِ الْحَمْدَ وَ الصَّمَدَ وَ فِي الثَّالِثَةِ وَ الرَّابِعَةِ مِثْلَ ذَلِكَ فَإِذَا فَرَغْتَ وَ سَبَّحْتَ تَسْبِيحَ الزَّهْرَاءِ عليها السلام .</w:t>
      </w:r>
    </w:p>
    <w:p>
      <w:pPr>
        <w:pStyle w:val="BookText"/>
      </w:pPr>
      <w:r>
        <w:rPr>
          <w:rFonts w:ascii="Amiri" w:hAnsi="Amiri" w:eastAsia="Amiri" w:cs="Amiri"/>
          <w:lang w:bidi="ar-SA"/>
          <w:color w:val="111111"/>
          <w:sz w:val="28"/>
          <w:szCs w:val="28"/>
          <w:rtl/>
        </w:rPr>
        <w:t xml:space="preserve">فَقُلِ اللَّهُمَّ إِنْ كُنْتُ قَدْ عَصَيْتُكَ فَإِنِّي قَدْ أَطَعْتُكَ فِي الْإِيمَانِ مِنِّي بِكَ مَنّاً مِنْكَ عَلَيَّ لَا مَنّاً مِنِّي عَلَيْكَ وَ أَطَعْتُكَ فِي أَحَبِّ الْأَشْيَاءِ لَكَ لَمْ أَتَّخِذْ لَكَ وَلَداً وَ لَمْ أَدْعُ لَكَ شَرِيكاً وَ قَدْ عَصَيْتُكَ فِي أَشْيَاءَ كَثِيرَةٍ عَلَي غَيْرِ وَجْهِ الْمُكَابَرَةِ لَكَ وَ لَا الْخُرُوجِ عَنْ عُبُودِيَّتِكَ وَ لَا الْجُحُودِ لِرُبُوبِيَّتِكَ وَ لَكِنِ اتَّبَعْتُ هَوَايَ وَ أَزَلَّنِي الشَّيْطَانُ بَعْدَ الْحُجَّةِ عَلَيَّ وَ الْبَيَانِ فَإِنْ تُعَذِّبْنِي فَبِذُنُوبِي غَيْرَ ظَالِمٍ لِي وَ إِنْ تَعْفُ عَنِّي وَ تَرْحَمْنِي فَبِجُودِكَ وَ كَرَمِكَ يَا كَرِيمُ اللَّهُمَّ إِنَّ ذُنُوبِي لَمْ يَبْقَ لَهَا إِلَّا رَجَاءُ عَفْوِكَ وَ قَدْ قَدَّمْتُ آلَةَ الْحِرْمَانِ فَأَنَا أَسْأَلُكَ اللَّهُمَّ مَا لَا أَسْتَوْجِبُهُ وَ أَطْلُبُ مِنْكَ مَا لَا أَسْتَحِقُّهُ اللَّهُمَّ إِنْ تُعَذِّبْنِي فَبِذُنُوبِي وَ لَمْ تَظْلِمْنِي شَيْئاً وَ إِنْ تَغْفِرْ لِي فَخَيْرُ رَاحِمٍ أَنْتَ يَا سَيِّدِي اللَّهُمَّ أَنْتَ أَنْتَ وَ أَنَا أَنَا أَنْتَ الْعَوَّادُ بِالْمَغْفِرَةِ وَ أَنَا الْعَوَّادُ بِالذُّنُوبِ وَ أَنْتَ الْمُتَفَضِّلُ بِالْحِلْمِ وَ أَنَا الْعَوَّادُ بِالْجَهْلِ اللَّهُمَّ فَإِنِّي أَسْأَلُكَ يَا كَنْزَ الضُّعَفَاءِ يَا عَظِيمَ الرَّجَاءِ يَا مُنْقِذَ الْغَرْقَي يَا مُنْجِيَ الْهَلْكَي يَا مُمِيتَ الْأَحْيَاءِ يَا مُحْيِيَ الْمَوْتَي أَنْتَ اللَّهُ لَا إِلَهَ إِلَّا أَنْتَ أَنْتَ الَّذِي سَجَدَ لَكَ شُعَاعُ الشَّمْسِ وَ دَوِيُّ الْمَاءِ وَ حَفِيفُ الشَّجَرِ وَ نُورُ الْقَمَرِ وَ ظُلْمَةُ اللَّيْلِ وَ ضَوْءُ النَّهَارِ وَ خَفَقَانُ</w:t>
      </w:r>
    </w:p>
    <w:p>
      <w:pPr>
        <w:pStyle w:val="BookText"/>
      </w:pPr>
      <w:r>
        <w:rPr>
          <w:rFonts w:ascii="IRNazanin" w:hAnsi="IRNazanin" w:eastAsia="IRNazanin" w:cs="IRNazanin"/>
          <w:lang w:bidi="fa-IR"/>
          <w:color w:val="111111"/>
          <w:sz w:val="28"/>
          <w:szCs w:val="28"/>
          <w:rtl/>
        </w:rPr>
        <w:t xml:space="preserve">سلام بر شیث برگزیده خدا، انتخاب شده امین و بر برگزیدگان راستین از ذریه مطهر او اولین و آخرین آنها، سلام بر ابراهیم، اسماعیل، اسحاق و یعقوب و بر ذریه برگزیده آنها. سلام بر موسی کلیم الله، سلام بر عیسی روح خدا، سلام بر محمد بن عبدالله خاتم انبیاء، سلام بر برگزیدگان بر جهانیان، سلام بر امیرمؤمنان و فرزندان طیب او و رحمت و برکات خداوند بر او باد. سلام بر شما در اولین ها، سلام بر شما در آخرین ها، سلام بر فاطمه زهراء، سلام بر شاهدان خدا بر خلائقش، سلام بر مراقب شاهد برای خدا بر امت های خدا پروردگار جهانیان.</w:t>
      </w:r>
    </w:p>
    <w:p>
      <w:pPr>
        <w:pStyle w:val="BookText"/>
      </w:pPr>
      <w:r>
        <w:rPr>
          <w:rFonts w:ascii="IRNazanin" w:hAnsi="IRNazanin" w:eastAsia="IRNazanin" w:cs="IRNazanin"/>
          <w:lang w:bidi="fa-IR"/>
          <w:color w:val="111111"/>
          <w:sz w:val="28"/>
          <w:szCs w:val="28"/>
          <w:rtl/>
        </w:rPr>
        <w:t xml:space="preserve">سپس کنار آن چهار رکعت می⁭خوانی که در رکعت نخست حمد و قدر، در دوم حمد و صمد، در سوم و چهارم مانند آن را قرائت می⁭کنی و چون فارغ شدی و تسبیحات حضرت زهرا علیها السلام را گفتی بگو: بارخدایا اگر از تو سرکشی کرده ام در محبوب ترین امور نزد تو، ایمان به تو از تو اطاعت کرده ام به عنوان لطفی از تو بر من نه لطفی از من به تو. در محبوب ترین امور نزد تو از تو اطاعت کرده ام، برایت فرزندی نگرفته ام و شریکی برایت نخوانده ام و نه بر وجه برتری جستن، نه خروج از بندگی ات و نه انکار ربوبیتت از تو سرکشی نکرده ام بلکه از امیالم پیروی کرده ام و شیطان پس از حجت بر من و بیان مرا دچار لغزش کرد. پس اگر مرا با گناهانم عذاب کنی غیر ظالم هستی و اگر از من در گذری و رحمتم کنی، پس به جود و کرمت است ای کریم. بارخدایا برای گناهانم جز امید عفوت باقی نمانده است. درحالی⁭که ابزار حرمان را پیش فرستاده⁭ام. پس من بارخدایا آنچه مستوجب آن نیستم را از تو می⁭خواهم و آنچه⁭که مسحقش نیستم را از تو طلب می⁭کنم بارخدایا اگر عذابم کنی به سمت گناهانم است و چیزی بر من ستم نکرده⁭ای و اگر آمرزشم کنی تو بهترین رحمت کننده هستی ای سرورم. بارخدایا تو تو هستی و من من، تو بسیار بازگشت⁭کننده به مغفرت و من بسیار بازگشت⁭کننده به گناه هستم. تو نیکی کننده با بردباری و من بازگشت کننده به جهل هستم. بارخدایا ای گنجینه ضعفا، ای امید بزرگ، ای نجات⁭دهنده غریقان، ای نجات⁭دهنده هلاکان، ای زنده⁭کننده مردگان و ای میراننده زندگان از تو می⁭خواهم. تو خدایی هستی که خدایی جز تو نیست تو کسی هستی که شعاع خورشید، صدای آب، خش خش درخت، نور ماه، تاریکی شب، روشنایی روز، بال زدن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9" w:name="pg13555_157609"/>
    <w:bookmarkEnd w:id="289"/>
    <w:p>
      <w:pPr>
        <w:pStyle w:val="BookText"/>
      </w:pPr>
      <w:r>
        <w:rPr>
          <w:rFonts w:ascii="Amiri" w:hAnsi="Amiri" w:eastAsia="Amiri" w:cs="Amiri"/>
          <w:lang w:bidi="ar-SA"/>
          <w:color w:val="111111"/>
          <w:sz w:val="28"/>
          <w:szCs w:val="28"/>
          <w:rtl/>
        </w:rPr>
        <w:t xml:space="preserve">الطَّيْرِ فَأَسْأَلُكَ اللَّهُمَّ يَا عَظِيمُ بِحَقِّكَ عَلَي مُحَمَّدٍ وَ آلِهِ الصَّادِقِينَ وَ بِحَقِّ مُحَمَّدٍ وَ آلِهِ الصَّادِقِينَ عَلَيْكَ وَ بِحَقِّكَ عَلَي عَلِيٍّ وَ بِحَقِّ عَلِيٍّ عَلَيْكَ وَ بِحَقِّكَ عَلَي فَاطِمَةَ وَ بِحَقِّ فَاطِمَةَ عَلَيْكَ وَ بِحَقِّكَ عَلَي الْحَسَنِ وَ بِحَقِّ الْحَسَنِ عَلَيْكَ وَ بِحَقِّكَ عَلَي الْحُسَيْنِ وَ بِحَقِّ الْحُسَيْنِ عَلَيْكَ فَإِنَّ حُقُوقَهُمْ عَلَيْكَ مِنْ أَفْضَلِ إِنْعَامِكَ عَلَيْهِمْ وَ بِالشَّأْنِ الَّذِي لَكَ عِنْدَهُمْ وَ بِالشَّأْنِ الَّذِي لَهُمْ عِنْدَكَ صَلِّ عَلَيْهِمْ يَا رَبِّ صَلَاةً دَائِمَةً مُنْتَهَي رِضَاكَ وَ اغْفِرْ لِي بِهِمُ الذُّنُوبَ الَّتِي بَيْنِي وَ بَيْنَكَ وَ أَرْضِ عَنِّي خَلْقَكَ وَ أَتْمِمْ عَلَيَّ نِعْمَتَكَ كَمَا أَتْمَمْتَهَا عَلَي آبَائِي مِنْ قَبْلُ وَ لَا تَجْعَلْ لِأَحَدٍ مِنَ الْمَخْلُوقِينَ عَلَيَّ فِيهَا امْتِنَاناً وَ امْنُنْ عَلَيَّ كَمَا مَنَنْتَ عَلَي آبَائِي مِنْ قَبْلُ يَا كهيعص اللَّهُمَّ كَمَا صَلَّيْتَ عَلَي مُحَمَّدٍ وَ آلِهِ فَاسْتَجِبْ لِي دُعَائِي فِيمَا سَأَلْتُ يَا كَرِيمُ يَا كَرِيمُ يَا كَرِيمُ.</w:t>
      </w:r>
    </w:p>
    <w:p>
      <w:pPr>
        <w:pStyle w:val="BookText"/>
      </w:pPr>
      <w:r>
        <w:rPr>
          <w:rFonts w:ascii="Amiri" w:hAnsi="Amiri" w:eastAsia="Amiri" w:cs="Amiri"/>
          <w:lang w:bidi="ar-SA"/>
          <w:color w:val="111111"/>
          <w:sz w:val="28"/>
          <w:szCs w:val="28"/>
          <w:rtl/>
        </w:rPr>
        <w:t xml:space="preserve">ثُمَّ اسْجُدْ وَ قُلْ فِي سُجُودِكَ- يَا مَنْ يَقْدِرُ عَلَي حَوَائِجِ السَّائِلِينَ وَ يَعْلَمُ مَا فِي ضَمِيرِ الصَّامِتِينَ يَا مَنْ لَا يَحْتَاجُ إِلَي التَّفْسِيرِ يَا مَنْ يَعْلَمُ خائِنَةَ الْأَعْيُنِ وَ ما تُخْفِي الصُّدُورُ يَا مَنْ أَنْزَلَ الْعَذَابَ عَلَي قَوْمِ يُونُسَ وَ هُوَ يُرِيدُ أَنْ يُعَذِّبَهُمْ فَدَعَوْهُ وَ تَضَرَّعُوا إِلَيْهِ فَكَشَفَ عَنْهُمُ الْعَذَابَ وَ مَتَّعَهُمْ إِلَي حِينٍ قَدْ تَرَي مَكَانِي وَ تَسْمَعُ دُعَائِي وَ تَعْلَمُ سِرِّي وَ عَلَانِيَتِي وَ حَالِي صَلِّ عَلَي مُحَمَّدٍ وَ آلِ مُحَمَّدٍ وَ اكْفِنِي مَا أَهَمَّنِي مِنْ أَمْرِ دِينِي وَ دُنْيَايَ وَ آخِرَتِي يَا سَيِّدِي يَا سَيِّدِي سَبْعِينَ مَرَّةً ثُمَّ ارْفَعْ رَأْسَكَ مِنَ السُّجُودِ وَ قُلْ يَا رَبِّ أَسْأَلُكَ بَرَكَةَ هَذَا الْمَوْضِعِ وَ بَرَكَةَ أَهْلِهِ وَ أَسْأَلُكَ أَنْ تَرْزُقَنِي مِنْ رِزْقِكَ رِزْقاً حَلَالًا طَيِّباً تَسُوقُهُ إِلَيَّ بِحَوْلِكَ وَ قُوَّتِكَ وَ أَنَا خَائِضٌ فِي عَافِيَةٍ يَا أَرْحَمَ الرَّاحِمِينَ‌</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5"/>
      </w:pPr>
      <w:bookmarkStart w:id="2307" w:name="_Toc1992"/>
      <w:r>
        <w:t>«69»</w:t>
      </w:r>
      <w:bookmarkEnd w:id="2307"/>
    </w:p>
    <w:p>
      <w:pPr>
        <w:pStyle w:val="BookText"/>
      </w:pPr>
      <w:r>
        <w:rPr>
          <w:rFonts w:ascii="Amiri" w:hAnsi="Amiri" w:eastAsia="Amiri" w:cs="Amiri"/>
          <w:lang w:bidi="ar-SA"/>
          <w:color w:val="111111"/>
          <w:sz w:val="28"/>
          <w:szCs w:val="28"/>
          <w:rtl/>
        </w:rPr>
        <w:t xml:space="preserve">أَقُولُ قَالَ الشَّهِيدُ</w:t>
      </w:r>
      <w:r>
        <w:rPr>
          <w:rStyle w:val="FootnoteReference"/>
        </w:rPr>
        <w:footnoteReference w:id="2054"/>
      </w:r>
      <w:r>
        <w:rPr>
          <w:rFonts w:ascii="Amiri" w:hAnsi="Amiri" w:eastAsia="Amiri" w:cs="Amiri"/>
          <w:lang w:bidi="ar-SA"/>
          <w:color w:val="111111"/>
          <w:sz w:val="28"/>
          <w:szCs w:val="28"/>
          <w:rtl/>
        </w:rPr>
        <w:t xml:space="preserve">وَ مُؤَلِّفُ الْمَزَارِ الْكَبِيرِ</w:t>
      </w:r>
      <w:r>
        <w:rPr>
          <w:rStyle w:val="FootnoteReference"/>
        </w:rPr>
        <w:footnoteReference w:id="2055"/>
      </w:r>
      <w:r>
        <w:rPr>
          <w:rFonts w:ascii="Amiri" w:hAnsi="Amiri" w:eastAsia="Amiri" w:cs="Amiri"/>
          <w:lang w:bidi="ar-SA"/>
          <w:color w:val="111111"/>
          <w:sz w:val="28"/>
          <w:szCs w:val="28"/>
          <w:rtl/>
        </w:rPr>
        <w:t xml:space="preserve">رَحِمَهُمَا اللَّهُ بَعْدَ عَمَلِ الْأُسْطُوَانَةِ الرَّابِعَةِ: ثُمَّ تُصَلِّي فِي صَحْنِ الْمَسْجِدِ أَرْبَعَ رَكَعَاتٍ لِلْحَوَائِجِ رَكْعَتَيْنِ بِالْحَمْدِ وَ قُلْ هُوَ اللَّهُ أَحَدٌ وَ رَكْعَتَيْنِ بِالْحَمْدِ وَ إِنَّا أَنْزَلْناهُ فَإِذَا فَرَغْتَ فَسَبِّحْ تَسْبِيحَ الزَّهْرَاءِ فَقَدْ رُوِيَ عَنْ أَبِي عَبْدِ اللَّهِ عليه السلام أَنَّهُ قَالَ لِبَعْضِ أَصْحَابِهِ يَا فُلَانُ أَ مَا تَغْدُو فِي الْحَاجَةِ أَ مَا تَمُرُّ فِي الْمَسْجِدِ الْأَعْظَمِ عِنْدَكُمْ فِي الْكُوفَةِ قَالَ بَلَي قَالَ فَصَلِّ فِيهِ أَرْبَعَ رَكَعَاتٍ</w:t>
      </w:r>
    </w:p>
    <w:p>
      <w:pPr>
        <w:pStyle w:val="BookText"/>
      </w:pPr>
      <w:r>
        <w:rPr>
          <w:rFonts w:ascii="IRNazanin" w:hAnsi="IRNazanin" w:eastAsia="IRNazanin" w:cs="IRNazanin"/>
          <w:lang w:bidi="fa-IR"/>
          <w:color w:val="111111"/>
          <w:sz w:val="28"/>
          <w:szCs w:val="28"/>
          <w:rtl/>
        </w:rPr>
        <w:t xml:space="preserve">پرنده برای تو سجده کرد. بارخدایا به حق بزرگت بر محمد و خاندان صادق او، و به حق محمد و خاندان صادقش بر تو، به حق تو بر علی و حق علی بر تو، به حق تو بر فاطمه و به حق فاطمه بر تو، به حق تو بر حسن و حق حسن بر تو، به حق تو بر حسین و حق حسین بر تو، از تو می⁭خواهم که حقوق آنها بر تو از برترین احسان تو بر آنان است و به شأنی که نزد آنان برای توست و به شأنی که نزد تو برای آنان از تو می⁭خواهم که بر آنان درود بفرستی پروردگارا درود دائمی منتهای رضای تو. و به خاطر آنها گناهانی که میان من و تو است را بر من ببخشایی، خلائقت را از من راضی گردانی، نعمتت را بر من تمام کنی چنانکه بر پدرانم پیش از من تمام کرده⁭ای. و برای کسی از خلائقت منتی بر من قرار مده. بر من لطف کن چنانکه پیش از این بر پدرانم لطف کرده⁭ای ای کهیعص. بارخدایا چنانکه بر محمد و خاندان او درود فرستادی دعای مرا در آنچه مسألت کردم برایم استجابت کن ای کریم ای کریم ای کریم. سپس سجده کن و در سجودت بگو: ای کسی که بر برآورده کردن حاجت های درخواست کنندگان قادر است، ای کسی که از درون ساکتان، آگاه است، ای کسی که احتیاج به تفسیر ندارد، کسی که از چشمان خیانتکار و آنچه در سینه ها پنهان است آگاه است. ای کسی که عذاب را بر قوم یونس به قصد عذاب آنان نازل فرمود و آنها او را خواندند و به سوی او تضرع کردند پس عذاب را از آنان برطرف کرد و تا زمانی به آنان بهره داد. جایگاهم را می بینی، دعایم را می شنوی و از پیدا و پنهانم آگاهی، پس بر محمد و خاندان محمد درود بفرست و مرا از امور دینی، دنیوی و اخروی ام که اندوهگینم می کند حفاظت کند. ای سرورم ای سرورم هفتاد مرتبه.</w:t>
      </w:r>
    </w:p>
    <w:p>
      <w:pPr>
        <w:pStyle w:val="BookText"/>
      </w:pPr>
      <w:r>
        <w:rPr>
          <w:rFonts w:ascii="IRNazanin" w:hAnsi="IRNazanin" w:eastAsia="IRNazanin" w:cs="IRNazanin"/>
          <w:lang w:bidi="fa-IR"/>
          <w:color w:val="111111"/>
          <w:sz w:val="28"/>
          <w:szCs w:val="28"/>
          <w:rtl/>
        </w:rPr>
        <w:t xml:space="preserve">سپس سرت را از سجده بالا کن و بگو: پروردگارا برکت این مکان و برکت اهل آن را از تو می⁭خواهم و از تو می⁭خواهم که روزی حلال پاکی که با حول و قوه خود به سویم پیش می⁭رانی درحالی⁭که من غرق در عافیت هستم را به من روزی دهی، ای مهربان⁭ترین مهربانان.</w:t>
      </w:r>
      <w:r>
        <w:rPr>
          <w:rStyle w:val="FootnoteReference"/>
        </w:rPr>
        <w:footnoteReference w:id="2056"/>
      </w:r>
    </w:p>
    <w:p>
      <w:pPr>
        <w:pStyle w:val="Heading5"/>
      </w:pPr>
      <w:bookmarkStart w:id="2308" w:name="_Toc1993"/>
      <w:r>
        <w:t>روایت 69</w:t>
      </w:r>
      <w:bookmarkEnd w:id="2308"/>
    </w:p>
    <w:p>
      <w:pPr>
        <w:pStyle w:val="BookText"/>
      </w:pPr>
      <w:r>
        <w:rPr>
          <w:rFonts w:ascii="IRNazanin" w:hAnsi="IRNazanin" w:eastAsia="IRNazanin" w:cs="IRNazanin"/>
          <w:lang w:bidi="fa-IR"/>
          <w:color w:val="111111"/>
          <w:sz w:val="28"/>
          <w:szCs w:val="28"/>
          <w:rtl/>
        </w:rPr>
        <w:t xml:space="preserve">می⁭گویم: شهید</w:t>
      </w:r>
      <w:r>
        <w:rPr>
          <w:rStyle w:val="FootnoteReference"/>
        </w:rPr>
        <w:footnoteReference w:id="2057"/>
      </w:r>
      <w:r>
        <w:rPr>
          <w:rFonts w:ascii="IRNazanin" w:hAnsi="IRNazanin" w:eastAsia="IRNazanin" w:cs="IRNazanin"/>
          <w:lang w:bidi="fa-IR"/>
          <w:color w:val="111111"/>
          <w:sz w:val="28"/>
          <w:szCs w:val="28"/>
          <w:rtl/>
        </w:rPr>
        <w:t xml:space="preserve">و مؤلف المزار الکبیر</w:t>
      </w:r>
      <w:r>
        <w:rPr>
          <w:rStyle w:val="FootnoteReference"/>
        </w:rPr>
        <w:footnoteReference w:id="2058"/>
      </w:r>
      <w:r>
        <w:rPr>
          <w:rFonts w:ascii="IRNazanin" w:hAnsi="IRNazanin" w:eastAsia="IRNazanin" w:cs="IRNazanin"/>
          <w:lang w:bidi="fa-IR"/>
          <w:color w:val="111111"/>
          <w:sz w:val="28"/>
          <w:szCs w:val="28"/>
          <w:rtl/>
        </w:rPr>
        <w:t xml:space="preserve">بعد از عمل ستون چهارم گویند سپس در صحن مسجد چهار رکعت نماز حاجت می⁭خوانی دو رکعت با حمد و قل هو الله احد، دو رکعت با حمد و انا انزلناه و چون فارغ شدی تسبیحات حضرت زهرا را بگو که از امام صادق علیه السلام روایت شده است که به یکی از یارانش گفت: فلانی آیا در حاجتت شتاب می⁭کنی یا بر مسجد اعظم که در کوفه نزدتان است می⁭گذری؟ گفت: آری. فرمود: پس در آن چهار رکعت بخوان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إِلَهِي إِنْ كُنْتُ قَدْ عَصَيْتُكَ فَإِنِّي قَدْ أَطَعْتُكَ فِي أَحَبِّ الْأَشْيَاءِ إِلَيْكَ لَمْ أَتَّخِذْ لَكَ وَلَداً وَ لَمْ أَدْعُ لَكَ شَرِيكاً وَ قَدْ عَصَيْتُكَ فِي أَشْيَاءَ كَثِيرَةٍ عَلَي غَيْرِ وَجْهِ الْمُكَابَرَةِ لَكَ وَ لَا الِاسْتِكْبَارِ عَنْ عِبَادَتِكَ وَ لَا الْجُحُودِ لِرُبُوبِيَّتِكَ وَ لَا الْخُرُوجِ عَنِ الْعُبُودِيَّةِ لَكَ وَ لَكِنِ اتَّبَعْتُ هَوَايَ وَ أَزَلَّنِي الشَّيْطَانُ بَعْدَ الْحُجَّةِ وَ الْبَيَانِ فَإِنْ تُعَذِّبْنِي فَبِذُنُوبِي غَيْرُ ظَالِمٍ أَنْتَ لِي وَ إِنْ تَعْفُ عَنِّي وَ تَرْحَمْنِي فَبِجُودِكَ وَ كَرَمِكَ يَا كَرِيمُ.</w:t>
      </w:r>
    </w:p>
    <w:p>
      <w:pPr>
        <w:pStyle w:val="BookText"/>
      </w:pPr>
      <w:r>
        <w:rPr>
          <w:rFonts w:ascii="Amiri" w:hAnsi="Amiri" w:eastAsia="Amiri" w:cs="Amiri"/>
          <w:lang w:bidi="ar-SA"/>
          <w:color w:val="111111"/>
          <w:sz w:val="28"/>
          <w:szCs w:val="28"/>
          <w:rtl/>
        </w:rPr>
        <w:t xml:space="preserve">وَ تَقُولُ أَيْضاً غَدَوْتُ بِحَوْلِ اللَّهِ وَ قُوَّتِهِ غَدَوْتُ بِغَيْرِ حَوْلٍ مِنِّي وَ لَا قُوَّةٍ وَ لَكِنْ بِحَوْلِ اللَّهِ وَ قُوَّتِهِ يَا رَبِّ أَسْأَلُكَ بَرَكَةَ هَذَا الْبَيْتِ وَ بَرَكَةَ أَهْلِهِ وَ أَسْأَلُكَ أَنْ تَرْزُقَنِي رِزْقاً حَلَالًا طَيِّباً تَسُوقُهُ إِلَيَّ بِحَوْلِكَ وَ قُوَّتِكَ وَ أَنَا خَافِضٌ فِي عَافِيَتِكَ .</w:t>
      </w:r>
    </w:p>
    <w:p>
      <w:pPr>
        <w:pStyle w:val="BookText"/>
      </w:pPr>
      <w:r>
        <w:rPr>
          <w:rFonts w:ascii="Amiri" w:hAnsi="Amiri" w:eastAsia="Amiri" w:cs="Amiri"/>
          <w:lang w:bidi="ar-SA"/>
          <w:color w:val="111111"/>
          <w:sz w:val="28"/>
          <w:szCs w:val="28"/>
          <w:rtl/>
        </w:rPr>
        <w:t xml:space="preserve">وَ قَالَ السَّيِّدُ رَضِيَ اللَّهُ عَنْهُ ثُمَّ تُصَلِّي عِنْدَ الْخَامِسَةِ رَكْعَتَيْنِ تَقْرَأُ فِيهِمَا الْحَمْدَ وَ مَا شِئْتَ مِنَ السُّوَرِ فَإِذَا سَلَّمْتَ وَ سَبَّحْتَ فَقُلِ اللَّهُمَّ إِنِّي أَسْأَلُكَ بِجَمِيعِ أَسْمَائِكَ كُلِّهَا مَا عَلِمْنَا مِنْهَا وَ مَا لَا نَعْلَمُ وَ أَسْأَلُكَ بِاسْمِكَ الْعَظِيمِ الْأَعْظَمِ الْكَبِيرِ الْأَكْبَرِ الَّذِي مَنْ دَعَاكَ بِهِ أَجَبْتَهُ وَ مَنْ سَأَلَكَ بِهِ أَعْطَيْتَهُ وَ مَنِ اسْتَنْصَرَكَ بِهِ نَصَرْتَهُ وَ مَنِ اسْتَغْفَرَكَ بِهِ غَفَرْتَ لَهُ وَ مَنِ اسْتَعَانَكَ بِهِ أَعَنْتَهُ وَ مَنِ اسْتَرْزَقَكَ بِهِ رَزَقْتَهُ وَ مَنِ اسْتَغَاثَكَ بِهِ أَغَثْتَهُ وَ مَنِ اسْتَرْحَمَكَ بِهِ رَحِمْتَهُ وَ مَنِ اسْتَجَارَكَ بِهِ أَجَرْتَهُ وَ مَنْ تَوَكَّلَ عَلَيْكَ بِهِ كَفَيْتَهُ وَ مَنِ اسْتَعْصَمَكَ بِهِ عَصِمْتَهُ وَ مَنِ اسْتَنْقَذَكَ بِهِ مِنَ النَّارِ أَنْقَذْتَهُ وَ مَنِ اسْتَعْطَفَكَ بِهِ تَعَطَّفْتَ لَهُ وَ مَنْ أَمَّلَكَ بِهِ أَعْطَيْتَهُ الَّذِي اتَّخَذْتَ بِهِ آدَمَ صَفِيّاً وَ نُوحاً نَجِيّاً وَ إِبْرَاهِيمَ خَلِيلًا وَ مُوسَي كَلِيماً وَ عِيسَي رُوحاً وَ مُحَمَّداً حَبِيباً وَ عَلِيّاً وَصِيّاً صَلَّي اللَّهُ عَلَيْهِمْ أَجْمَعِينَ أَنْ تَقْضِيَ لِي حَوَائِجِي وَ تَعْفُوَ عَمَّا سَلَفَ مِنْ ذُنُوبِي وَ تَتَفَضَّلَ عَلَيَّ بِمَا أَنْتَ أَهْلُهُ وَ لِجَمِيعِ الْمُؤْمِنِينَ وَ الْمُؤْمِنَاتِ لِلدُّنْيَا وَ الْآخِرَةِ يَا مُفَرِّجَ هَمِّ الْمَهْمُومِينَ وَ يَا غِيَاثَ الْمَلْهُوفِينَ لَا إِلَهَ إِلَّا أَنْتَ سُبْحَانَكَ يَا رَبَّ الْعَالَمِينَ- وَ قَدْ ذَكَرَ أَنَّهُ يَدْعُو أَيْضاً عِنْدَ الْخَامِسَةِ بِالدُّعَاءِ الَّذِي قَدَّمْنَاهُ وَقْتَ اسْتِقْبَالِ الْقِبْلَةِ عِنْدَ السَّابِعَةِ-</w:t>
      </w:r>
      <w:r>
        <w:rPr>
          <w:rStyle w:val="FootnoteReference"/>
        </w:rPr>
        <w:footnoteReference w:id="2059"/>
      </w:r>
    </w:p>
    <w:p>
      <w:pPr>
        <w:pStyle w:val="BookText"/>
      </w:pPr>
      <w:r>
        <w:rPr>
          <w:rFonts w:ascii="Amiri" w:hAnsi="Amiri" w:eastAsia="Amiri" w:cs="Amiri"/>
          <w:lang w:bidi="ar-SA"/>
          <w:color w:val="111111"/>
          <w:sz w:val="28"/>
          <w:szCs w:val="28"/>
          <w:rtl/>
        </w:rPr>
        <w:t xml:space="preserve">ثُمَّ امْضِ إِلَي دَكَّةِ زَيْنِ الْعَابِدِينَ عليه السلام وَ هِيَ عِنْدَ الْأُسْطُوَانَةِ الثَّالِثَةِ مِمَّا يَلِي بَابَ كِنْدَةَ فَتُصَلِّي عَلَيْهَا رَكْعَتَيْنِ تَقْرَأُ فِيهِمَا الْحَمْدَ وَ مَهْمَا أَرَدْتَ فَإِذَا سَلَّمْتَ وَ سَبَّحْتَ فَقُلْ:</w:t>
      </w:r>
    </w:p>
    <w:p>
      <w:pPr>
        <w:pStyle w:val="BookText"/>
      </w:pPr>
      <w:r>
        <w:rPr>
          <w:rFonts w:ascii="IRNazanin" w:hAnsi="IRNazanin" w:eastAsia="IRNazanin" w:cs="IRNazanin"/>
          <w:lang w:bidi="fa-IR"/>
          <w:color w:val="111111"/>
          <w:sz w:val="28"/>
          <w:szCs w:val="28"/>
          <w:rtl/>
        </w:rPr>
        <w:t xml:space="preserve">و بگو: بارخدایا اگر از تو سرکشی کرده ام در محبوب ترین امور نزد تو، از تو اطاعت کرده ام. برایت فرزندی نگرفته ام و شریکی برایت نخوانده ام در امور بسیاری از تو سرکشی کرده ام اما نه بر وجه برتری جستن بر تو، نه تکبر از عبادت تو، نه انکار ربوبیتت و نه خروج از بندگی تو بوده است، بلکه از امیالم پیروی کرده ام و شیطان پس از حجت بر من و بیان مرا دچار لغزش کرد. پس اگر مرا با گناهانم عذاب کنی غیر ظالم هستی و اگر از من در گذری و رحمتم کنی پس به جود و کرمت است ای کریم. و می‌گویی به حول و قوه خدا صبح کرده‌ام، بدون حول و قوه‌ای از خود صبح کرده‌ام بلکه به حول و قوه خدا صبح کرده‌ام. پرودگارا برکت این بیت و برکت اهل آن را از تو می‌خواهم و از تو می‌خواهم که روزی حلال پاکی که با حول و قوه خودت به سویم پیش می‌آوری را درحالی که من غرق در عافیت تو هستم، بر من روزی کنی. و سید گوید: سپس کنار ستون پنجم دو رکعت نماز می‌خوانی که در آن حمد و هر سوره‌ای که خواستی را قرائت می‌کنی و زمانی‌که سلام دادی و تسبیح گفتی، بگو: بار خدایا، من به تمامی نام‌هایت، آنچه که از آنها دانستیم و آنچه که نمی‌دانیم را از تو می‌خواهم و با نام عظیم اعظم کبیر اکبرت، از تو می‌خواهم که هر که با آن خواندت، اجابتش کردی و هر که با آن مسألتت کرد، عطایش کردی و هر که با آن از تو یاری خواست، یاری‌اش کردی و هر که با آن از تو طلب آمرزش کرد، آمرزشش کردی و هر که با آن طلب مساعدت کرد، مساعدتش کردی، هر که با آن طلب روزی کرد، روزی‌اش دادی و هر که با آن طلب کمک کرد، کمکش نمودی و هر که با آن طلب رحمت کرد، رحمتش کردی و هر که با آن طلب پناه کرد، پناهش دادی، هر که با آن بر تو توکل کرد، حمایتش کردی، هر که با آن طلب مصونیت کرد، مصونش کردی، هر که با آن طلب رهایی از آتش کرد، رهایش کردی، هرکه با آن طلب مهربانی کرد، بر او مهربانی کردی، هرکه با آن آرزویت کرد، عطایش کردی، نامی که با آن آدم را به‌عنوان دوست، نوح را نجواکننده، ابراهیم را خلیل، موسی را کلیم، عیسی را روح، محمد را حبیب و علی را وصی گرفتی که درود خدا بر همه آنان باد، از تو می‌خواهم که حاجت‌هایم را برایم برآورده کنی و گناهان پیشینم را بر من ببخشی و با آنچه که تو شایسته آن هستی بر من و همه مردان و زنان مؤمن در دنیا و آخرت نیکی کنی. ای از میان‌برنده اندوه اندوهگینان و ای یاری مضطربان، هیچ خدایی جز تو نیست، منزه هستی ای پروردگار جهانیان. و ذکر کرد که در کنار ستون پنجم نیز با دعایی که به هنگام استقبال قبله در کنار ستون هفتم بیان کردیم، دعا می‌کند.</w:t>
      </w:r>
      <w:r>
        <w:rPr>
          <w:rStyle w:val="FootnoteReference"/>
        </w:rPr>
        <w:footnoteReference w:id="2060"/>
      </w:r>
    </w:p>
    <w:p>
      <w:pPr>
        <w:pStyle w:val="BookText"/>
      </w:pPr>
      <w:r>
        <w:rPr>
          <w:rFonts w:ascii="IRNazanin" w:hAnsi="IRNazanin" w:eastAsia="IRNazanin" w:cs="IRNazanin"/>
          <w:lang w:bidi="fa-IR"/>
          <w:color w:val="111111"/>
          <w:sz w:val="28"/>
          <w:szCs w:val="28"/>
          <w:rtl/>
        </w:rPr>
        <w:t xml:space="preserve">سپس به‌سوی سکوی زین العابدین علیه السلام که کنار ستون سوم از جانب باب کنده است حرکت کن و بر روی آن دو رکعت بخوان که در آن حمد و هرچه خواستی قرائت می‌کنی و چون سلام گفتی و تسبیح گفتی، بگو: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اللَّهُمَّ إِنَّ ذُنُوبِي قَدْ كَثُرَتْ وَ لَمْ يَبْقَ لَهَا إِلَّا رَجَاءُ عَفْوِكَ وَ قَدْ قَدَّمْتُ آلَةَ الْحِرْمَانِ إِلَيْكَ فَأَنَا أَسْأَلُكَ اللَّهُمَّ مَا لَا أَسْتَوْجِبُهُ وَ أَطْلُبُ مِنْكَ مَا لَا أَسْتَحِقُّهُ اللَّهُمَّ إِنْ تُعَذِّبْنِي فَبِذُنُوبِي وَ لَمْ تَظْلِمْنِي شَيْئاً وَ إِنْ تَغْفِرْ لِي فَخَيْرُ رَاحِمٍ أَنْتَ يَا سَيِّدِي اللَّهُمَّ أَنْتَ أَنْتَ وَ أَنَا أَنَا أَنْتَ الْعَوَّادُ بِالْمَغْفِرَةِ وَ أَنَا الْعَوَّادُ بِالذُّنُوبِ وَ أَنْتَ الْمُتَفَضِّلُ بِالْحِلْمِ وَ أَنَا الْعَوَّادُ بِالْجَهْلِ اللَّهُمَّ فَإِنِّي أَسْأَلُكَ يَا كَنْزَ الضُّعَفَاءِ يَا عَظِيمَ الرَّجَاءِ يَا مُنْقِذَ الْغَرْقَي يَا مُنْجِيَ الْهَلْكَي يَا مُمِيتَ الْأَحْيَاءِ يَا مُحْيِيَ الْمَوْتَي أَنْتَ اللَّهُ الَّذِي لَا إِلَهَ إِلَّا أَنْتَ أَنْتَ الَّذِي سَجَدَ لَكَ شُعَاعُ الشَّمْسِ وَ نُورُ الْقَمَرِ وَ ظُلْمَةُ اللَّيْلِ وَ ضَوْءُ النَّهَارِ وَ خَفَقَانُ الطَّيْرِ فَأَسْأَلُكَ اللَّهُمَّ يَا عَظِيمُ بِحَقِّكَ يَا كَرِيمُ عَلَي مُحَمَّدٍ وَ آلِهِ الصَّادِقِينَ وَ بِحَقِّ مُحَمَّدٍ وَ آلِهِ الصَّادِقِينَ عَلَيْكَ وَ بِحَقِّكَ عَلَي عَلِيٍّ وَ بِحَقِّ عَلِيٍّ عَلَيْكَ وَ بِحَقِّكَ عَلَي فَاطِمَةَ وَ بِحَقِّ فَاطِمَةَ عَلَيْكَ وَ بِحَقِّكَ عَلَي الْحَسَنِ وَ بِحَقِّ الْحَسَنِ عَلَيْكَ وَ بِحَقِّكَ عَلَي الْحُسَيْنِ وَ بِحَقِّ الْحُسَيْنِ عَلَيْكَ فَإِنَّ حُقُوقَهُمْ مِنْ أَفْضَلِ إِنْعَامِكَ عَلَيْهِمْ وَ بِالشَّأْنِ الَّذِي لَكَ عِنْدَهُمْ وَ بِالشَّأْنِ الَّذِي لَهُمْ عِنْدَكَ صَلِّ يَا رَبِّ عَلَيْهِمْ صَلَاةً دَائِمَةً مُنْتَهَي رِضَاكَ وَ اغْفِرْ لِي بِهِمُ الذُّنُوبَ الَّتِي بَيْنِي وَ بَيْنَكَ وَ أَتْمِمْ نِعْمَتَكَ عَلَيَّ كَمَا أَتْمَمْتَهَا عَلَي آبَائِي مِنْ قَبْلُ يَا كهيعص اللَّهُمَّ كَمَا صَلَّيْتَ عَلَي مُحَمَّدٍ وَ آلِ مُحَمَّدٍ فَاسْتَجِبْ لِي دُعَائِي فِيمَا سَأَلْتُكَ.</w:t>
      </w:r>
    </w:p>
    <w:p>
      <w:pPr>
        <w:pStyle w:val="BookText"/>
      </w:pPr>
      <w:r>
        <w:rPr>
          <w:rFonts w:ascii="Amiri" w:hAnsi="Amiri" w:eastAsia="Amiri" w:cs="Amiri"/>
          <w:lang w:bidi="ar-SA"/>
          <w:color w:val="111111"/>
          <w:sz w:val="28"/>
          <w:szCs w:val="28"/>
          <w:rtl/>
        </w:rPr>
        <w:t xml:space="preserve">ثُمَّ ضَعْ خَدَّكَ الْأَيْمَنَ عَلَي الْأَرْضِ وَ قُلْ يَا سَيِّدِي يَا سَيِّدِي يَا سَيِّدِي صَلِّ عَلَي مُحَمَّدٍ وَ آلِ مُحَمَّدٍ وَ اغْفِرْ لِي اغْفِرْ لِي اغْفِرْ لِي وَ أَكْثِرْ مِنْ قَوْلِكَ ذَلِكَ وَ اخْشَعْ وَ ابْكِ وَ كَذَا اصْنَعْ بِالْخَدِّ الْأَيْسَرِ ثُمَّ ادْعُ بِمَا أَحْبَبْتَ-</w:t>
      </w:r>
      <w:r>
        <w:rPr>
          <w:rStyle w:val="FootnoteReference"/>
        </w:rPr>
        <w:footnoteReference w:id="2061"/>
      </w:r>
    </w:p>
    <w:p>
      <w:pPr>
        <w:pStyle w:val="BookText"/>
      </w:pPr>
      <w:r>
        <w:rPr>
          <w:rFonts w:ascii="Amiri" w:hAnsi="Amiri" w:eastAsia="Amiri" w:cs="Amiri"/>
          <w:lang w:bidi="ar-SA"/>
          <w:color w:val="111111"/>
          <w:sz w:val="28"/>
          <w:szCs w:val="28"/>
          <w:rtl/>
        </w:rPr>
        <w:t xml:space="preserve">ثُمَّ امْضِ إِلَي دَكَّةِ بَابِ أَمِيرِ الْمُؤْمِنِينَ فَصَلِّ عَلَيْهَا أَرْبَعَ رَكَعَاتٍ بِالْحَمْدِ وَ مَا شِئْتَ مِنَ الْقُرْآنِ فَإِذَا فَرَغْتَ وَ سَبَّحْتَ فَقُلِ اللَّهُمَّ صَلِّ عَلَي مُحَمَّدٍ وَ آلِ مُحَمَّدٍ وَ اقْضِ حَاجَتِي يَا اللَّهُ يَا مَنْ لَا يَخِيبُ سَائِلُهُ وَ لَا ينفذ [يَنْفَدُ] نَائِلُهُ يَا قَاضِيَ الْحَاجَاتِ يَا مُجِيبَ الدَّعَوَاتِ يَا رَبَّ الْأَرَضِينَ وَ السَّمَاوَاتِ يَا كَاشِفَ الْكُرُبَاتِ يَا وَاسِعَ الْعَطِيَّاتِ يَا دَافِعَ النَّقِمَاتِ يَا مُبَدِّلَ السَّيِّئَاتِ حَسَنَاتٍ عُدْ عَلَيَّ بِطَوْلِكَ وَ فَضْلِكَ وَ إِحْسَانِكَ وَ اسْتَجِبْ دُعَائِي فِيمَا سَأَلْتُكَ وَ طَلَبْتُ مِنْكَ بِحَقِّ نَبِيِّكَ وَ وَصِيِّكَ وَ أَوْلِيَائِكَ الصَّالِحِينَ.</w:t>
      </w:r>
    </w:p>
    <w:p>
      <w:pPr>
        <w:pStyle w:val="BookText"/>
      </w:pPr>
      <w:r>
        <w:rPr>
          <w:rFonts w:ascii="IRNazanin" w:hAnsi="IRNazanin" w:eastAsia="IRNazanin" w:cs="IRNazanin"/>
          <w:lang w:bidi="fa-IR"/>
          <w:color w:val="111111"/>
          <w:sz w:val="28"/>
          <w:szCs w:val="28"/>
          <w:rtl/>
        </w:rPr>
        <w:t xml:space="preserve">بارخدایا گناهانم زیاد شده و برای آن جز امید عفوت باقی نمانده است. درحالی⁭که ابزار حرمان را پیش فرستاده⁭ام. پس من بارخدایا آنچه مستوجب آن نیستم را از تو می⁭خواهم و آنچه⁭که مسحقش نیستم را از تو طلب می⁭کنم بارخدایا اگر عذابم کنی به سبب گناهانم است و چیزی بر من ستم نکرده⁭ای و اگر آمرزشم کنی تو بهترین رحمت کننده هستی ای سرورم. بارخدایا تو تو هستی و من من، تو بسیار بازگشت⁭کننده به مغفرت و من بسیار بازگشت⁭کننده به گناه هستم. تو نیکی کننده با بردباری و من بازگشت کننده به جهل هستم. بارخدایا ای گنجینه ضعفا، ای امید بزرگ، ای نجات⁭دهنده غریقان، ای نجات⁭دهنده هلاکان، ای زنده⁭کننده مردگان و ای میراننده زندگان از تو می⁭خواهم. تو خدایی هستی که خدایی جز تو نیست تو کسی هستی که شعاع خورشید، نور ماه، تاریکی شب، روشنایی روز، بال زدن پرنده برای تو سجده کرد. بارخدایا به حق بزرگت ای کریم بر محمد و خاندان صادق او، و به حق محمد و خاندان صادقش بر تو، به حق تو بر علی و حق علی بر تو، به حق تو بر فاطمه و به حق فاطمه بر تو، به حق تو بر حسن و حق حسن بر تو، به حق تو بر حسین و حق حسین بر تو، از تو می⁭خواهم که حقوق آنها بر تو از برترین احسان تو بر آنان است و به شأنی که نزد آنان برای توست و به شأنی که نزد تو برای آنان از تو می⁭خواهم که بر آنان درود بفرستی پروردگارا درود دائمی منتهای رضای تو. و به خاطر آنها گناهانی که میان من و تو است را بر من ببخشایی، نعمتت را بر من تمام کنی چنانکه بر پدرانم پیش از من تمام کرده⁭ای ای کهیعص. بارخدایا چنانکه بر محمد و خاندان او درود فرستادی دعای مرا در آنچه مسألت کردم برایم استجابت کن.</w:t>
      </w:r>
    </w:p>
    <w:p>
      <w:pPr>
        <w:pStyle w:val="BookText"/>
      </w:pPr>
      <w:r>
        <w:rPr>
          <w:rFonts w:ascii="IRNazanin" w:hAnsi="IRNazanin" w:eastAsia="IRNazanin" w:cs="IRNazanin"/>
          <w:lang w:bidi="fa-IR"/>
          <w:color w:val="111111"/>
          <w:sz w:val="28"/>
          <w:szCs w:val="28"/>
          <w:rtl/>
        </w:rPr>
        <w:t xml:space="preserve">سپس گونه راستت را بر زمین قرار بده و بگو ای سرورم، ای سرورم، ای سرورم، بر محمد و خاندان محمد درود بفرست و مرا بیامرز، مرا بیامرز، مرا بیامرز و این را بسیار بگو و خشوع کن و گریه کن و با گونه چپ نیز چنین کن، سپس با هرچه دوست داشتی دعا کن.</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سپس به‌سوی سکوی منزل امیرمؤمنان علیه السلام حرکت کن و بر روی آن چهار رکعت با حمد و هر سوره‌ای از قرآن که خواستی بخوان و چون فارغ شدی و تسبیح گفتی، بگو: بارخدایا، بر محمد و خاندان محمد درود بفرست و حاجتم را برآورده کن. ای خدا، ای کسی که درخواست کننده‌اش ناکام نمی ماند و عطایش پایان نمی‌گیرد، ای برآوردنده حاجت‌ها، ای اجابت‌کننده دعاها، ای پروردگار زمین ها و آسمآنها، ای برطرف‌کننده اندوه‌ها، ای صاحب عطایای وسیع، ای دفع‌کننده محنت‌ها، ای تبدیل‌کننده خطاها به حسنات، با لطفت، فضلت و احسانت نزد من بازگرد و دعایی که از تو خواسته‌ام را و آنچه از تو طلب کرده‌ام را به حق نبی‌ات، وصی‌ات و اولیای صالحت استجابت کن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صلاة أخري عند الباب المذكور و هما ركعتان فإذا فرغت منهما و سبحت فقل اللَّهُمَّ إِنِّي جَلَّلْتُ بِسَاحَتِكَ لِعِلْمِي بِوَحْدَانِيَّتِكَ وَ صَمَدَانِيَّتِكَ وَ إِنَّهُ لَا قَادِرَ عَلَي قَضَاءِ حَاجَتِي غَيْرُكَ وَ قَدْ عَلِمْتُ يَا رَبِّ أَنَّهُ كُلَّمَا شَاهَدْتُ نِعْمَتَكَ عَلَيَّ اشْتَدَّتْ فَاقَتِي إِلَيْكَ وَ قَدْ طَرَقَنِي يَا رَبِّ مِنْ مُهِمِّ أَمْرِي مَا قَدْ عَرَفْتَهُ لِأَنَّكَ عَالِمٌ غَيْرُ مُعَلَّمٍ وَ أَسْأَلُكَ بِالاسْمِ الَّذِي وَضَعْتَهُ عَلَي السَّمَاوَاتِ فَانْشَقَّتْ وَ عَلَي الْأَرَضِينَ فَانْبَسَطَتْ وَ عَلَي النُّجُومِ فَانْتَشَرَتْ وَ عَلَي الْجِبَالِ فَاسْتَقَرَّتْ وَ أَسْأَلُكَ بِالاسْمِ الَّذِي جَعَلْتَهُ عِنْدَ مُحَمَّدٍ وَ عِنْدَ عَلِيٍّ- وَ عِنْدَ الْحَسَنِ وَ عِنْدَ الْحُسَيْنِ وَ عِنْدَ الْأَئِمَّةِ كُلِّهِمْ صَلَوَاتُ اللَّهِ عَلَيْهِمْ أَجْمَعِينَ أَنْ تُصَلِّيَ عَلَي مُحَمَّدٍ وَ آلِ مُحَمَّدٍ وَ أَنْ تَقْضِيَ لِي يَا رَبِّ حَاجَتِي وَ تُيَسِّرَ عَسِيرَهَا وَ تَكْفِيَنِي مُهِمَّهَا وَ تُفَتِّحَ لِي قُفْلَهَا فَإِنْ فَعَلْتَ ذَلِكَ فَلَكَ الْحَمْدُ وَ إِنْ لَمْ تَفْعَلْ فَلَكَ الْحَمْدُ غَيْرَ جَائِرٍ فِي حُكْمِكَ وَ لَا حَائِفٍ فِي عَدْلِكَ- ثُمَّ تَبْسُطُ خَدَّكَ الْأَيْمَنَ عَلَي الْأَرْضِ وَ تَقُولُ اللَّهُمَّ إِنَّ يُونُسَ بْنَ مَتَّي عليه السلام عَبْدُكَ وَ نَبِيُّكَ دَعَاكَ فِي بَطْنِ الْحُوتِ فَاسْتَجَبْتَ لَهُ وَ أَنَا أَدْعُوكَ فَاسْتَجِبْ لِي بِحَقِّ مُحَمَّدٍ وَ آلِ مُحَمَّدٍ- وَ تَدْعُو بِمَا تُحِبُّ ثُمَّ تَقْلِبُ خَدَّكَ الْأَيْسَرَ وَ تَقُولُ اللَّهُمَّ إِنَّكَ أَمَرْتَ بِالدُّعَاءِ وَ تَكَفَّلْتَ بِالْإِجَابَةِ وَ أَنَا أَدْعُوكَ كَمَا أَمَرْتَنِي فَصَلِّ عَلَي مُحَمَّدٍ وَ آلِ مُحَمَّدٍ وَ اسْتَجِبْ لِي كَمَا وَعَدْتَنِي يَا كَرِيمُ- ثُمَّ تَعُودُ إِلَي السُّجُودِ وَ تَقُولُ يَا مُعِزَّ كُلِّ ذَلِيلٍ وَ يَا مُذِلَّ كُلِّ عَزِيزٍ تَعْلَمُ كُرْبَتِي فَصَلِّ عَلَي مُحَمَّدٍ وَ آلِ مُحَمَّدٍ وَ فَرِّجْ عَنِّي يَا كَرِيمُ-</w:t>
      </w:r>
      <w:r>
        <w:rPr>
          <w:rStyle w:val="FootnoteReference"/>
        </w:rPr>
        <w:footnoteReference w:id="2063"/>
      </w:r>
    </w:p>
    <w:p>
      <w:pPr>
        <w:pStyle w:val="BookText"/>
      </w:pPr>
      <w:r>
        <w:rPr>
          <w:rFonts w:ascii="Amiri" w:hAnsi="Amiri" w:eastAsia="Amiri" w:cs="Amiri"/>
          <w:lang w:bidi="ar-SA"/>
          <w:color w:val="111111"/>
          <w:sz w:val="28"/>
          <w:szCs w:val="28"/>
          <w:rtl/>
        </w:rPr>
        <w:t xml:space="preserve">صفة صلاة للحاجة عند الباب المذكور تصلي أربع ركعات فإذا فرغت و سبحت فقل اللَّهُمَّ إِنِّي أَسْأَلُكَ يَا مَنْ لَا تَرَاهُ الْعُيُونُ وَ لَا تُحِيطُ بِهِ الظُّنُونُ وَ لَا يَصِفُهُ الْوَاصِفُونَ وَ لَا تُغَيِّرُهُ الْحَوَادِثُ وَ لَا تُفْنِيهِ الدُّهُورُ تَعْلَمُ مَثَاقِيلَ الْجِبَالِ وَ مَكَايِيلَ الْبِحَارِ وَ وَرَقَ الْأَشْجَارِ وَ رَمْلَ الْقِفَارِ وَ مَا أَضَاءَتْ بِهِ الشَّمْسُ وَ الْقَمَرُ وَ أَظْلَمَ عَلَيْهِ اللَّيْلُ وَ وَضَحَ عَلَيْهِ النَّهَارُ وَ لَا تُوَارِي مِنْكَ سَمَاءٌ سَمَاءً وَ لَا أَرْضٌ أَرْضاً وَ لَا جَبَلٌ مَا فِي أَصْلِهِ وَ لَا بَحْرٌ مَا فِي قَعْرِهِ أَسْأَلُكَ أَنْ تُصَلِّيَ عَلَي مُحَمَّدٍ وَ آلِ مُحَمَّدٍ وَ أَنْ تَجْعَلَ خَيْرَ أَمْرِي آخِرَهُ وَ خَيْرَ أَعْمَالِي خَوَاتِيمَهَا وَ خَيْرَ أَيَّامِي يَوْمَ أَلْقَاكَ إِنَّكَ عَلي كُلِ</w:t>
      </w:r>
    </w:p>
    <w:p>
      <w:pPr>
        <w:pStyle w:val="BookText"/>
      </w:pPr>
      <w:r>
        <w:rPr>
          <w:rFonts w:ascii="IRNazanin" w:hAnsi="IRNazanin" w:eastAsia="IRNazanin" w:cs="IRNazanin"/>
          <w:lang w:bidi="fa-IR"/>
          <w:color w:val="111111"/>
          <w:sz w:val="28"/>
          <w:szCs w:val="28"/>
          <w:rtl/>
        </w:rPr>
        <w:t xml:space="preserve">وصف نماز دیگری در باب مذکور: دو رکعت است و چون از آن فارغ شدی و تسبیح گفتی، بگو: بارخدایا، من به جهت علم به وحدانیت و صمدانیت تو و اینکه غیر از هیچ قادری بر برآورده کردن حاجتم نیست، به ساحت تو آمدم. و پرودگارا دانسته‌ام که هرچه نعمتت بر خود را مشاهده کرده‌ام، نیازم به تو شدید شد، از امور غمگین کننده، امری بر من وارد شده است که تو از آن آگاهی، زیرا تو دانای غیر تعلیم یافته ای. با نامی که بر آسمان نهادی و شکافت، بر زمین نهادی و گسترده شد، بر ستارگان نهادی پراکنده شد، بر کوه‌ها نهادی استقرار یافت، از تو می‌خواهم، با نامی که نزد محمد، علی، حسن، حسین و نزد جمیع ائمه که درود خدا بر آنان باد، نهادی، از تو می‌خواهم که بر محمد و خاندان محمد درود بفرستی و پروردگارا حاجتم را برآورده کنی و دشوار آن را آسان کنی و مرا از امور غمگین‌کننده آن حفاظت کنی و قفل آن را بر من بگشایی که اگر چنین کنی، حمد از آن توست و اگر چنین نکنی حمد از آن توست، درحالی که تو در حکمت ظالم، و در عدلت ستمگر نیستی. سپس گونه راستت را بر زمین قرار می‌دهی و می‌گویی بارخدایا، یونس بن متی علیه السلام بنده و پیامبرت در دل ماهی، تو را خواند و تو استجابتش کردی و من تو را می‌خوانم، پس به حق محمد و خاندان محمد استجابتم کن و با هرچه دوست داشتی دعا کن. سپس گونه چپت را برگردان و بگو: بارخدایا، تو به دعا امر کردی و اجابت را عهده‌دار شدی و من تو را می‌خوانم، چنانکه تو امرم کردی، پس بر محمد و خاندان محمد درود بفرست و برایم گشایش حاصل کن ای کریم.</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وصف نماز حاجت در باب مذکور: چهار رکعت می‌خوانی و چون فارغ شدی و تسبیح گفتی، بگو: بارخدایا، از تو می‌خواهم، ای کسی که چشم‌ها او را نمی‌بیند، گمآنها او را احاطه نمی‌کند، توصیف‌کنندگان او را وصف نمی‌کنند، حوادث تغییرش نمی‌دهد و روزگاران نابودش نمی‌کند. از مثقال کوه‌ها،پیمانه دریاها، برگ درختان، شن بیابآنها، و هر آنچه که خورشید و ماه روشنش کرد و شب بر آن تاریکی انداخت و روز آشکارش کرد، از تو می‌خواهم. نه آسمان آسمانی را از تو پنهان می‌کند و نه زمین زمینی را و نه کوه آنچه که در پایه خود دارد و نه دریا آنچه که در قعر خود دارد را، از تو می‌خواهم که بر محمد و خاندان محمد درود بفرستی و بهترین امرم را آخر آن و بهترین اعمالم را پایان آنها و بهترین روزهایم را روزی که دیدارت می‌کنم، قرار دهی که تو بر هر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0" w:name="pg13555_157613"/>
    <w:bookmarkEnd w:id="290"/>
    <w:p>
      <w:pPr>
        <w:pStyle w:val="BookText"/>
      </w:pPr>
      <w:r>
        <w:rPr>
          <w:rFonts w:ascii="Amiri" w:hAnsi="Amiri" w:eastAsia="Amiri" w:cs="Amiri"/>
          <w:lang w:bidi="ar-SA"/>
          <w:color w:val="111111"/>
          <w:sz w:val="28"/>
          <w:szCs w:val="28"/>
          <w:rtl/>
        </w:rPr>
        <w:t xml:space="preserve">شَيْ‌ءٍ قَدِيرٌ اللَّهُمَّ مَنْ أَرَادَنِي بِسُوءٍ فَأَرِدْهُ وَ مَنْ كَادَنِي فَكِدْهُ وَ مَنْ بَغَانِي بِهَلَكَةٍ فَأَهْلِكْهُ وَ اكْفِنِي مَا أَهَمَّنِي مِمَّنْ أَدْخَلَ هَمَّهُ عَلَيَّ اللَّهُمَّ أَدْخِلْنِي فِي دِرْعِكَ الْحَصِينَةَ وَ اسْتُرْنِي بِسِتْرِكَ الْوَاقِي يَا مَنْ يَكْفِي مِنْ كُلِّ شَيْ‌ءٍ وَ لَا يَكْفِي مِنْهُ شَيْ‌ءٌ اكْفِنِي مَا أَهَمَّنِي مِنْ أَمْرِ الدُّنْيَا وَ الْآخِرَةِ وَ صَدِّقْ قَوْلِي وَ فِعْلِي يَا شَفِيقُ يَا رَفِيقُ فَرِّجْ عَنِّي الْمَضِيقَ وَ لَا تُحَمِّلْنِي مَا لَا أُطِيقُ اللَّهُمَّ احْرُسْنِي بِعَيْنِكَ الَّتِي لَا تَنَامُ وَ ارْحَمْنِي بِقُدْرَتِكَ عَلَيَّ يَا أَرْحَمَ الرَّاحِمِينَ يَا عَلِيُّ يَا عَظِيمُ أَنْتَ عَالِمٌ بِحَاجَتِي وَ عَلَي قَضَائِهَا قَدِيرٌ وَ هِيَ لَدَيْكَ يَسِيرٌ وَ أَنَا إِلَيْكَ فَقِيرٌ فَمُنَّ عَلَيَّ بِهَا يَا كَرِيمُ إِنَّكَ عَلي كُلِّ شَيْ‌ءٍ قَدِيرٌ .</w:t>
      </w:r>
    </w:p>
    <w:p>
      <w:pPr>
        <w:pStyle w:val="BookText"/>
      </w:pPr>
      <w:r>
        <w:rPr>
          <w:rFonts w:ascii="Amiri" w:hAnsi="Amiri" w:eastAsia="Amiri" w:cs="Amiri"/>
          <w:lang w:bidi="ar-SA"/>
          <w:color w:val="111111"/>
          <w:sz w:val="28"/>
          <w:szCs w:val="28"/>
          <w:rtl/>
        </w:rPr>
        <w:t xml:space="preserve">ثُمَّ تَسْجُدُ وَ تَقُولُ إِلَهِي قَدْ عَلِمْتَ حَوَائِجِي فَصَلِّ عَلَي مُحَمَّدٍ وَ آلِهِ وَ اقْضِهَا وَ قَدْ أَحْصَيْتَ ذُنُوبِي فَصَلِّ عَلَي مُحَمَّدٍ وَ آلِهِ وَ اغْفِرْهَا يَا كَرِيمُ.</w:t>
      </w:r>
    </w:p>
    <w:p>
      <w:pPr>
        <w:pStyle w:val="BookText"/>
      </w:pPr>
      <w:r>
        <w:rPr>
          <w:rFonts w:ascii="Amiri" w:hAnsi="Amiri" w:eastAsia="Amiri" w:cs="Amiri"/>
          <w:lang w:bidi="ar-SA"/>
          <w:color w:val="111111"/>
          <w:sz w:val="28"/>
          <w:szCs w:val="28"/>
          <w:rtl/>
        </w:rPr>
        <w:t xml:space="preserve">ثُمَّ تَقْلِبُ خَدَّكَ الْأَيْمَنَ وَ تَقُولُ إِنْ كُنْتُ بِئْسَ الْعَبْدُ فَأَنْتَ نِعْمَ الرَّبُّ افْعَلْ بِي مَا أَنْتَ أَهْلُهُ وَ لَا تَفْعَلْ بِي مَا أَنَا أَهْلُهُ يَا أَرْحَمَ الرَّاحِمِينَ.</w:t>
      </w:r>
    </w:p>
    <w:p>
      <w:pPr>
        <w:pStyle w:val="BookText"/>
      </w:pPr>
      <w:r>
        <w:rPr>
          <w:rFonts w:ascii="Amiri" w:hAnsi="Amiri" w:eastAsia="Amiri" w:cs="Amiri"/>
          <w:lang w:bidi="ar-SA"/>
          <w:color w:val="111111"/>
          <w:sz w:val="28"/>
          <w:szCs w:val="28"/>
          <w:rtl/>
        </w:rPr>
        <w:t xml:space="preserve">ثُمَّ تَقْلِبُ خَدَّكَ الْأَيْسَرَ وَ تَقُولُ اللَّهُمَّ إِنْ عَظُمَ الذَّنْبُ مِنْ عَبْدِكَ فَلْيُحْسِنِ الْعَفْوَ مِنْ عِنْدِكَ يَا كَرِيمُ.</w:t>
      </w:r>
    </w:p>
    <w:p>
      <w:pPr>
        <w:pStyle w:val="BookText"/>
      </w:pPr>
      <w:r>
        <w:rPr>
          <w:rFonts w:ascii="Amiri" w:hAnsi="Amiri" w:eastAsia="Amiri" w:cs="Amiri"/>
          <w:lang w:bidi="ar-SA"/>
          <w:color w:val="111111"/>
          <w:sz w:val="28"/>
          <w:szCs w:val="28"/>
          <w:rtl/>
        </w:rPr>
        <w:t xml:space="preserve">ثُمَّ تَعُودُ إِلَي السُّجُودِ وَ تَقُولُ ارْحَمْ مَنْ أَسَاءَ وَ اقْتَرَفَ وَ اسْتَكَانَ وَ اعْتَرَفَ-</w:t>
      </w:r>
      <w:r>
        <w:rPr>
          <w:rStyle w:val="FootnoteReference"/>
        </w:rPr>
        <w:footnoteReference w:id="2065"/>
      </w:r>
      <w:r>
        <w:rPr>
          <w:rFonts w:ascii="Amiri" w:hAnsi="Amiri" w:eastAsia="Amiri" w:cs="Amiri"/>
          <w:lang w:bidi="ar-SA"/>
          <w:color w:val="111111"/>
          <w:sz w:val="28"/>
          <w:szCs w:val="28"/>
          <w:rtl/>
        </w:rPr>
        <w:t xml:space="preserve">ثم صل في المكان الذي ضرب فيه أمير المؤمنين صلوات الله عليه- و هو الإيوان المجاور للباب المقدم ذكره ركعتين كل ركعة بالحمد و سورة فإذا سلمت و سبحت فقل يَا مَنْ أَظْهَرَ الْجَمِيلَ وَ سَتَرَ الْقَبِيحَ يَا مَنْ لَمْ يُؤَاخِذْ بِالْجَرِيرَةِ وَ لَمْ يَهْتِكِ السِّتْرَ وَ السَّرِيرَةَ يَا عَظِيمَ الْعَفْوِ يَا حَسَنَ التَّجَاوُزِ يَا وَاسِعَ الْمَغْفِرَةِ يَا بَاسِطَ الْيَدَيْنِ بِالرَّحْمَةِ يَا صَاحِبَ كُلِّ نَجْوَي يَا مُنْتَهَي كُلِّ شَكْوَي يَا كَرِيمَ الصَّفْحِ يَا عَظِيمَ الرَّجَاءِ يَا سَيِّدِي صَلِّ عَلَي مُحَمَّدٍ وَ آلِ مُحَمَّدٍ وَ افْعَلْ بِي مَا أَنْتَ أَهْلُهُ يَا كَرِيمُ.</w:t>
      </w:r>
    </w:p>
    <w:p>
      <w:pPr>
        <w:pStyle w:val="Heading5"/>
      </w:pPr>
      <w:bookmarkStart w:id="2309" w:name="_Toc1994"/>
      <w:r>
        <w:t>«70»</w:t>
      </w:r>
      <w:bookmarkEnd w:id="2309"/>
    </w:p>
    <w:p>
      <w:pPr>
        <w:pStyle w:val="BookText"/>
      </w:pPr>
      <w:r>
        <w:rPr>
          <w:rFonts w:ascii="Amiri" w:hAnsi="Amiri" w:eastAsia="Amiri" w:cs="Amiri"/>
          <w:lang w:bidi="ar-SA"/>
          <w:color w:val="111111"/>
          <w:sz w:val="28"/>
          <w:szCs w:val="28"/>
          <w:rtl/>
        </w:rPr>
        <w:t xml:space="preserve">أَقُولُ قَالَ الشَّهِيدُ</w:t>
      </w:r>
      <w:r>
        <w:rPr>
          <w:rStyle w:val="FootnoteReference"/>
        </w:rPr>
        <w:footnoteReference w:id="2066"/>
      </w:r>
      <w:r>
        <w:rPr>
          <w:rFonts w:ascii="Amiri" w:hAnsi="Amiri" w:eastAsia="Amiri" w:cs="Amiri"/>
          <w:lang w:bidi="ar-SA"/>
          <w:color w:val="111111"/>
          <w:sz w:val="28"/>
          <w:szCs w:val="28"/>
          <w:rtl/>
        </w:rPr>
        <w:t xml:space="preserve">وَ مُؤَلِّفُ الْمَزَارِ الْكَبِيرِ</w:t>
      </w:r>
      <w:r>
        <w:rPr>
          <w:rStyle w:val="FootnoteReference"/>
        </w:rPr>
        <w:footnoteReference w:id="2067"/>
      </w:r>
      <w:r>
        <w:rPr>
          <w:rFonts w:ascii="Amiri" w:hAnsi="Amiri" w:eastAsia="Amiri" w:cs="Amiri"/>
          <w:lang w:bidi="ar-SA"/>
          <w:color w:val="111111"/>
          <w:sz w:val="28"/>
          <w:szCs w:val="28"/>
          <w:rtl/>
        </w:rPr>
        <w:t xml:space="preserve">رَحِمَهُمَا اللَّهُ: وَ تَقُولُ</w:t>
      </w:r>
    </w:p>
    <w:p>
      <w:pPr>
        <w:pStyle w:val="BookText"/>
      </w:pPr>
      <w:r>
        <w:rPr>
          <w:rFonts w:ascii="IRNazanin" w:hAnsi="IRNazanin" w:eastAsia="IRNazanin" w:cs="IRNazanin"/>
          <w:lang w:bidi="fa-IR"/>
          <w:color w:val="111111"/>
          <w:sz w:val="28"/>
          <w:szCs w:val="28"/>
          <w:rtl/>
        </w:rPr>
        <w:t xml:space="preserve">چیزی توانا هستی. بارخدایا هر که مرا با بدی قصد کرد، با بدی قصدش کن و هر که بر من نیرنگ کرد، بر او نیرنگ کن و هر که مرا با هلاکت طلب کرد، هلاکش کن و مرا از اندوه کسی که اندوهش را بر من وارد کرد حفاظت کن. بارخدایا مرا در دژ محکمت داخل کن و با ستر محافظت بپوشان، ای کسی که از هر چیزی کفایت می‌کند و چیزی از او کفایت نمی‌کند. مرا از هر آنچه که از امور دنیا و آخرت اندوهگینم می‌کند، حمایت کن و گفتار و کردارم را تصدیق کن، ای شفیق ای رفیق. تنگنا را بر من بگشای و آنچه که توانش را ندارم بر من حمل نکن. بارخدایا، با چشمت که نمی‌خوابد حفاظتم کن و با قدرتت بر من رحمتم کن ای مهربان‌ترین مهربانان، ای برتر، ای بزرگ. تو به حاجتم آگاه و بر برآورده کردن آن توانایی و آن نزد تو آسان و من به تو محتاج هستم. پس با آن بر من لطف کن ای کریم، که تو بر هر چیزی توانا هستی.</w:t>
      </w:r>
    </w:p>
    <w:p>
      <w:pPr>
        <w:pStyle w:val="BookText"/>
      </w:pPr>
      <w:r>
        <w:rPr>
          <w:rFonts w:ascii="IRNazanin" w:hAnsi="IRNazanin" w:eastAsia="IRNazanin" w:cs="IRNazanin"/>
          <w:lang w:bidi="fa-IR"/>
          <w:color w:val="111111"/>
          <w:sz w:val="28"/>
          <w:szCs w:val="28"/>
          <w:rtl/>
        </w:rPr>
        <w:t xml:space="preserve">سپس سجده می‌کنی و می‌گویی: بارخدایا حاجت‌هایم را دانسته‌ای، پس بر محمد و خاندان او درود بفرست و آن را برآورده کن، گناهانم را شمرده‌ای، پس بر محمد و خاندان محمد درود بفرست و آن را ببخش ای کریم.</w:t>
      </w:r>
    </w:p>
    <w:p>
      <w:pPr>
        <w:pStyle w:val="BookText"/>
      </w:pPr>
      <w:r>
        <w:rPr>
          <w:rFonts w:ascii="IRNazanin" w:hAnsi="IRNazanin" w:eastAsia="IRNazanin" w:cs="IRNazanin"/>
          <w:lang w:bidi="fa-IR"/>
          <w:color w:val="111111"/>
          <w:sz w:val="28"/>
          <w:szCs w:val="28"/>
          <w:rtl/>
        </w:rPr>
        <w:t xml:space="preserve">سپس گونه راستت را برمی‌گردانی و می‌گویی: اگر بدترین بنده بودم، تو بهترین صاحب هستی، در مورد من آنچه که تو سزاوار آن هستی انجام بده نه آنچه که من سزاوار آنم، ای مهربان‌ترین مهربانان.</w:t>
      </w:r>
    </w:p>
    <w:p>
      <w:pPr>
        <w:pStyle w:val="BookText"/>
      </w:pPr>
      <w:r>
        <w:rPr>
          <w:rFonts w:ascii="IRNazanin" w:hAnsi="IRNazanin" w:eastAsia="IRNazanin" w:cs="IRNazanin"/>
          <w:lang w:bidi="fa-IR"/>
          <w:color w:val="111111"/>
          <w:sz w:val="28"/>
          <w:szCs w:val="28"/>
          <w:rtl/>
        </w:rPr>
        <w:t xml:space="preserve">سپس گونه چپت را برمی‌گردانی و می‌گویی: اگر گناه از جانب بنده‌ات زیاد شد، عفو از جانب تو نیکو باید گردد ای کریم.</w:t>
      </w:r>
    </w:p>
    <w:p>
      <w:pPr>
        <w:pStyle w:val="BookText"/>
      </w:pPr>
      <w:r>
        <w:rPr>
          <w:rFonts w:ascii="IRNazanin" w:hAnsi="IRNazanin" w:eastAsia="IRNazanin" w:cs="IRNazanin"/>
          <w:lang w:bidi="fa-IR"/>
          <w:color w:val="111111"/>
          <w:sz w:val="28"/>
          <w:szCs w:val="28"/>
          <w:rtl/>
        </w:rPr>
        <w:t xml:space="preserve">سپس به سجده بازمی‌گردی و می‌گویی: کسی که بدی کرد، گناه کرد، فروتنی کرد و اقرار کرد را رحمت کن.</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سپس در مکانی که امیرمؤمنان ضربت خورد که ایوان مجاور در باب مذکور است، دو رکعت می‌خوانی که هر رکعت با حمد و سوره است و چون سلام کردی و تسبیح گفتی، بگو: ای کسی که زیبا را اظهار کرد و زشت را پنهان نمود. ای کسی که با گناه مؤاخذه نمی‌کند و پنهان و پوشیده را رسوا نمی‌کند، ای صاحب عفو بزرگ، ای صاحب بخشش نیکو، ای صاحب مغفرت وسیع، ای گشاینده دست‌ها با رحمت، ای صاحب هر نجوا، ای منتهای هر شِکوه، ای که بخششت کریمانه است. ای صاحب امید بزرگ و ای سرورم، بر محمد و خاندان محمد درود بفرست و در حق من آنچه که تو سزاوار آن هستی، انجام بده ای کریم.</w:t>
      </w:r>
    </w:p>
    <w:p>
      <w:pPr>
        <w:pStyle w:val="Heading5"/>
      </w:pPr>
      <w:bookmarkStart w:id="2310" w:name="_Toc1995"/>
      <w:r>
        <w:t>روایت 70</w:t>
      </w:r>
      <w:bookmarkEnd w:id="2310"/>
    </w:p>
    <w:p>
      <w:pPr>
        <w:pStyle w:val="BookText"/>
      </w:pPr>
      <w:r>
        <w:rPr>
          <w:rFonts w:ascii="IRNazanin" w:hAnsi="IRNazanin" w:eastAsia="IRNazanin" w:cs="IRNazanin"/>
          <w:lang w:bidi="fa-IR"/>
          <w:color w:val="111111"/>
          <w:sz w:val="28"/>
          <w:szCs w:val="28"/>
          <w:rtl/>
        </w:rPr>
        <w:t xml:space="preserve">می‌گویم: شهید</w:t>
      </w:r>
      <w:r>
        <w:rPr>
          <w:rStyle w:val="FootnoteReference"/>
        </w:rPr>
        <w:footnoteReference w:id="2069"/>
      </w:r>
      <w:r>
        <w:rPr>
          <w:rFonts w:ascii="IRNazanin" w:hAnsi="IRNazanin" w:eastAsia="IRNazanin" w:cs="IRNazanin"/>
          <w:lang w:bidi="fa-IR"/>
          <w:color w:val="111111"/>
          <w:sz w:val="28"/>
          <w:szCs w:val="28"/>
          <w:rtl/>
        </w:rPr>
        <w:t xml:space="preserve">و مؤلف المزار الکبیر</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گویند: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إِلَهِي قَدْ مَدَّ إِلَيْكَ الْخَاطِئُ الْمُذْنِبُ يَدَيْهِ لِحُسْنِ ظَنِّهِ بِكَ إِلَهِي قَدْ جَلَسَ الْمُسِي‌ءُ بَيْنَ يَدَيْكَ مُقِرّاً لَكَ بِسُوءِ عَمَلِهِ رَاجِياً مِنْكَ الصَّفْحَ عَنْ زَلَلِهِ إِلَهِي قَدْ رَفَعَ الظَّالِمُ كَفَّيْهِ إِلَيْكَ رَاجِياً لِمَا بَيْنَ يَدَيْكَ فَلَا تُخَيِّبْهُ بِرَحْمَتِكَ مِنْ فَضْلِكَ إِلَهِي قَدْ جَثَا الْعَائِدُ إِلَي الْمَعَاصِي بَيْنَ يَدَيْكَ خَائِفاً مِنْ يَوْمٍ تَجْثُو فِيهِ الْخَلَائِقُ بَيْنَ يَدَيْكَ إِلَهِي جَاءَكَ الْعَبْدُ الْخَاطِئُ فَزِعاً مُشْفِقاً وَ رَفَعَ إِلَيْكَ طَرْفَهُ حَذِراً رَاجِياً وَ فَاضَتْ عِبْرَتُهُ مُسْتَغْفِراً نَادِماً إِلَهِي فَصَلِّ عَلَي مُحَمَّدٍ وَ آلِ مُحَمَّدٍ وَ اغْفِرْ لِي بِرَحْمَتِكَ يَا خَيْرَ الْغَافِرِينَ.</w:t>
      </w:r>
    </w:p>
    <w:p>
      <w:pPr>
        <w:pStyle w:val="BookText"/>
      </w:pPr>
      <w:r>
        <w:rPr>
          <w:rFonts w:ascii="Amiri" w:hAnsi="Amiri" w:eastAsia="Amiri" w:cs="Amiri"/>
          <w:lang w:bidi="ar-SA"/>
          <w:color w:val="111111"/>
          <w:sz w:val="28"/>
          <w:szCs w:val="28"/>
          <w:rtl/>
        </w:rPr>
        <w:t xml:space="preserve">ثُمَّ قَالُوا مُنَاجَاةَ أَمِيرِ الْمُؤْمِنِينَ عليه السلام اللَّهُمَّ إِنِّي أَسْأَلُكَ الْأَمَانَ يَوْمَ لا يَنْفَعُ مالٌ وَ لا بَنُونَ إِلَّا مَنْ أَتَي اللَّهَ بِقَلْبٍ سَلِيمٍ وَ أَسْأَلُكَ الْأَمَانَ يَوْمَ يَعَضُّ الظَّالِمُ عَلي يَدَيْهِ يَقُولُ يا لَيْتَنِي اتَّخَذْتُ مَعَ الرَّسُولِ سَبِيلًا وَ أَسْأَلُكَ الْأَمَانَ يَوْمَ يُعْرَفُ الْمُجْرِمُونَ بِسِيماهُمْ فَيُؤْخَذُ بِالنَّواصِي وَ الْأَقْدامِ وَ أَسْأَلُكَ الْأَمَانَ يَوْمَ لا يَجْزِي والِدٌ عَنْ وَلَدِهِ وَ لا مَوْلُودٌ هُوَ جازٍ عَنْ والِدِهِ شَيْئاً إِنَّ وَعْدَ اللَّهِ حَقٌ وَ أَسْأَلُكَ الْأَمَانَ يَوْمَ لا يَنْفَعُ الظَّالِمِينَ مَعْذِرَتُهُمْ وَ لَهُمُ اللَّعْنَةُ وَ لَهُمْ سُوءُ الدَّارِ وَ أَسْأَلُكَ الْأَمَانَ يَوْمَ لا تَمْلِكُ نَفْسٌ لِنَفْسٍ شَيْئاً وَ الْأَمْرُ يَوْمَئِذٍ لِلَّهِ وَ أَسْأَلُكَ الْأَمَانَ يَوْمَ يَفِرُّ الْمَرْءُ مِنْ أَخِيهِ وَ أُمِّهِ وَ أَبِيهِ وَ صاحِبَتِهِ وَ بَنِيهِ لِكُلِّ امْرِئٍ مِنْهُمْ يَوْمَئِذٍ شَأْنٌ يُغْنِيهِ وَ أَسْأَلُكَ الْأَمَانَ يَوْمَ يَوَدُّ الْمُجْرِمُ لَوْ يَفْتَدِي مِنْ عَذابِ يَوْمِئِذٍ بِبَنِيهِ وَ صاحِبَتِهِ وَ أَخِيهِ وَ فَصِيلَتِهِ الَّتِي تُؤْوِيهِ وَ مَنْ فِي الْأَرْضِ جَمِيعاً ثُمَّ يُنْجِيهِ كَلَّا إِنَّها لَظي نَزَّاعَةً لِلشَّوي مَوْلَايَ يَا مَوْلَايَ أَنْتَ الْمَوْلَي وَ أَنَا الْعَبْدُ وَ هَلْ يَرْحَمُ الْعَبْدَ إِلَّا الْمَوْلَي مَوْلَايَ يَا مَوْلَايَ أَنْتَ الْمَالِكُ وَ أَنَا الْمَمْلُوكُ وَ هَلْ يَرْحَمُ الْمَمْلُوكَ إِلَّا الْمَالِكُ مَوْلَايَ يَا مَوْلَايَ أَنْتَ الْعَزِيزُ وَ أَنَا الذَّلِيلُ وَ هَلْ يَرْحَمُ الذَّلِيلَ إِلَّا الْعَزِيزُ مَوْلَايَ يَا مَوْلَايَ أَنْتَ الْخَالِقُ وَ أَنَا الْمَخْلُوقُ وَ هَلْ يَرْحَمُ الْمَخْلُوقَ إِلَّا الْخَالِقُ مَوْلَايَ يَا مَوْلَايَ أَنْتَ الْعَظِيمُ وَ أَنَا الْحَقِيرُ وَ هَلْ يَرْحَمُ الْحَقِيرَ إِلَّا الْعَظِيمُ مَوْلَايَ يَا مَوْلَايَ أَنْتَ الْقَوِيُّ وَ أَنَا الضَّعِيفُ وَ هَلْ يَرْحَمُ الضَّعِيفَ إِلَّا الْقَوِيُّ مَوْلَايَ يَا مَوْلَايَ أَنْتَ الْغَنِيُّ وَ أَنَا الْفَقِيرُ وَ هَلْ يَرْحَمُ الْفَقِيرَ إِلَّا الْغَنِيُّ مَوْلَايَ يَا مَوْلَايَ أَنْتَ الْمُعْطِي وَ أَنَا السَّائِلُ وَ هَلْ يَرْحَمُ السَّائِلَ إِلَّا الْمُعْطِي مَوْلَايَ يَا مَوْلَايَ أَنْتَ الْحَيُّ وَ أَنَا الْمَيِّتُ وَ هَلْ يَرْحَمُ الْمَيِّتَ إِلَّا الْحَيُّ مَوْلَايَ يَا مَوْلَايَ أَنْتَ الْبَاقِي وَ أَنَا الْفَانِي وَ هَلْ يَرْحَمُ الْفَانِيَ إِلَّا الْبَاقِي مَوْلَايَ يَا مَوْلَايَ أَنْتَ الدَّائِمُ وَ أَنَا الزَّائِلُ وَ هَلْ يَرْحَمُ</w:t>
      </w:r>
    </w:p>
    <w:p>
      <w:pPr>
        <w:pStyle w:val="BookText"/>
      </w:pPr>
      <w:r>
        <w:rPr>
          <w:rFonts w:ascii="IRNazanin" w:hAnsi="IRNazanin" w:eastAsia="IRNazanin" w:cs="IRNazanin"/>
          <w:lang w:bidi="fa-IR"/>
          <w:color w:val="111111"/>
          <w:sz w:val="28"/>
          <w:szCs w:val="28"/>
          <w:rtl/>
        </w:rPr>
        <w:t xml:space="preserve">و نیز می‌گویی: بارالها، خطاکار گنهکار دستانش را به خاطر حسن ظنش به تو، به‌سوی تو دراز کرده است. بارالها، بدکار معترف به بدی عملش، امیداور به گذشت تو از لغزشش در مقابل تو نشسته است. بارالها، ستمگر دستانش را به امید آنچه که در حضور توست، به‌سوی تو برآورده است، پس با رحمتت او را از فضلت ناکام نکن. بارالها، بازگشت کننده به معصیت‌ها ترسان از روزی که همه خلائق در مقابل تو می‌نشینند، در مقابلت نشسته است. الهی بنده خطاکارت متوسل و ترسان آمده و دیده‌اش را ترسان و امیدوار به‌سوی تو دوخته است و استغفارجویان نادم، اشکش سرازیر شده است. بارالها بر محمد و خاندان محمد درود بفرست و با رحمتت مرا بیامرز، ای بهترین آمرزندگان. سپس مناجات امیرمؤمنان علیه السلام را نقل کرده اند: بارخدایا، من در روزی که نه مال سودی دارد و نه فرزند، جز کسی که با قلبی سالم نزد خداوند آمده است، از تو امان می‌خواهم. و در روزی که ظالم دست به دندان می‌گیرد و می‌گوید: کاش همراه رسول راهی گرفته بودم از تو امان می‌خواهم. در روزی که گناهکاران با سیمایشان شناخته می‌شوند و با پیشانی مؤاخذه می‌شود از تو امان می‌خواهم. روزی که نه به‌خاطر فرزند و نه فرزندی به‌خاطر پدر جزا داده نمی‌شود از تو امان می‌خواهم که وعده خدا حق است، روزی که پوزش ظالمان سودی برایشان ندارد و بدی فرجام سرای آخرت برای آنان است، از تو امان می‌خواهم. روزی که نفسی برای نفسی چیزی را صاحب نیست و در آن روز امر از آن خداست، از تو امان می‌خواهم. روزی که انسان از برادر، مادر، پدر، همسر و فرزند خویش می‌گریزد و در آن روز برای هریک از آنان شأنی است که از دیگری بی‌نیازش می‌کند از تو امان می‌خواهم. در روزی که گناهکار دوست دارد که در قبال عذاب آن، پسران، همسر، برادر و خانواده‌ای که به آن منسوب است و همه کسانی که در روی زمین هستند را فدیه دهد تا نجاتش دهد. هرگز، آن آتش جداکننده پوست است. مولای من، مولای من، تو صاحبی و من بنده و آیا جز صاحب، بنده را رحمت می‌کند؟ مولای من، مولای من، تو مالکی و من مملوک و آیا جز مالک، مملوک را رحمت می‌کند؟ مولای من، مولای من، تو شکست‌ناپذیری و من ذلیل، آیا جز شکست‌ناپذیر ذلیل را رحمت می‌کند؟ مولای من، مولای من، تو خالقی و من مخلوق و آیا جز خالق، مخلوق را رحمت می‌کند؟ مولای من، مولای من، تو عظیمی و من حقیر و جز عظیم، حقیر را رحمت می‌کند؟ مولای من، مولای من، تو قوی هستی و من ضعیف و آیا جز قوی ضعیف را رحمت می‌کند؟ مولای من، مولای من، تو غنی هستی و من فقیر و آیا جز غنی فقیر را رحمت می‌کند؟ مولای من، مولای من، تو دهنده‌ای و من درخواست‌کننده و آیا جز دهنده درخواست‌کننده را رحمت می‌کند؟ مولای من، مولای من، تو زنده‌ای و من مرده و یا جز زنده مرده را رحمت می‌کند. مولای من، مولای من، تو باقی هستی و من فانی و آیا جز باقی فانی را رحمت می‌کند؟ مولای من، مولای من، تو دائمی و من زائل و آیا جز دائم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الزَّائِلَ إِلَّا الدَّائِمُ مَوْلَايَ يَا مَوْلَايَ أَنْتَ الرَّازِقُ وَ أَنَا الْمَرْزُوقُ وَ هَلْ يَرْحَمُ الْمَرْزُوقَ إِلَّا الرَّازِقُ مَوْلَايَ يَا مَوْلَايَ أَنْتَ الْجَوَادُ وَ أَنَا الْبَخِيلُ وَ هَلْ يَرْحَمُ الْبَخِيلَ إِلَّا الْجَوَادُ مَوْلَايَ يَا مَوْلَايَ أَنْتَ الْمُعَافِي وَ أَنَا الْمُبْتَلَي وَ هَلْ يَرْحَمُ الْمُبْتَلَي إِلَّا الْمُعَافِي مَوْلَايَ يَا مَوْلَايَ أَنْتَ الْكَبِيرُ وَ أَنَا الصَّغِيرُ وَ هَلْ يَرْحَمُ الصَّغِيرَ إِلَّا الْكَبِيرُ مَوْلَايَ يَا مَوْلَايَ أَنْتَ الْهَادِي وَ أَنَا الضَّالُّ وَ هَلْ يَرْحَمُ الضَّالَّ إِلَّا الْهَادِي مَوْلَايَ يَا مَوْلَايَ أَنْتَ الرَّحْمَنُ وَ أَنَا الْمَرْحُومُ وَ هَلْ يَرْحَمُ الْمَرْحُومَ إِلَّا الرَّحْمَنُ مَوْلَايَ يَا مَوْلَايَ أَنْتَ السُّلْطَانُ وَ أَنَا الْمُمْتَحَنُ هَلْ يَرْحَمُ الْمُمْتَحَنَ إِلَّا السُّلْطَانُ مَوْلَايَ يَا مَوْلَايَ أَنْتَ الدَّلِيلُ وَ أَنَا الْمُتَحَيِّرُ وَ هَلْ يَرْحَمُ الْمُتَحَيِّرَ إِلَّا الدَّلِيلُ مَوْلَايَ يَا مَوْلَايَ أَنْتَ الْغَفُورُ وَ أَنَا الْمُذْنِبُ وَ هَلْ يَرْحَمُ الْمُذْنِبَ إِلَّا الْغَفُورُ مَوْلَايَ يَا مَوْلَايَ أَنْتَ الْغَالِبُ وَ أَنَا الْمَغْلُوبُ وَ هَلْ يَرْحَمُ الْمَغْلُوبَ إِلَّا الْغَالِبُ مَوْلَايَ يَا مَوْلَايَ أَنْتَ الرَّبُّ وَ أَنَا الْمَرْبُوبُ وَ هَلْ يَرْحَمُ الْمَرْبُوبَ إِلَّا الرَّبُّ مَوْلَايَ يَا مَوْلَايَ أَنْتَ الْمُتَكَبِّرُ وَ أَنَا الْخَاشِعُ وَ هَلْ يَرْحَمُ الْخَاشِعَ إِلَّا الْمُتَكَبِّرُ مَوْلَايَ يَا مَوْلَايَ ارْحَمْنِي بِرَحْمَتِكَ وَ ارْضَ عَنِّي بِجُودِكَ وَ كَرَمِكَ وَ فَضْلِكَ يَا ذَا الْجُودِ وَ الْإِحْسَانِ وَ الطَّوْلِ وَ الِامْتِنَانِ بِرَحْمَتِكَ يَا أَرْحَمَ الرَّاحِمِينَ‌</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السَّيِّدُ رَحِمَهُ اللَّهُ دُعَاءُ الْأَمَانِ لَهُ أَيْضاً صَلَوَاتُ اللَّهِ عَلَيْهِ: اللَّهُمَّ إِنَّكَ ابْتَدَأْتَنِي بِالنِّعَمِ وَ لَمْ أَسْتَوْجِبْهَا مِنْكَ بِعَمَلٍ وَ لَا شُكْرٍ وَ خَلَقْتَنِي وَ لَمْ أَكُ شَيْئاً سَوَّيْتَ خَلْقِي وَ صَوَّرْتَنِي فَأَحْسَنْتَ صُورَتِي وَ غَذَوْتَنِي بِرِزْقِكَ جَنِيناً وَ غَذَوْتَنِي طِفْلًا وَ غَذَوْتَنِي بِهِ كَبِيراً وَ نَقَلْتَنِي مِنْ حَالِ ضَعْفٍ إِلَي حَالِ قُوَّةٍ وَ مِنْ حَالِ جَهْلٍ إِلَي حَالِ عِلْمٍ وَ مِنْ حَالِ فَقْرٍ إِلَي حَالِ غِنًي وَ كُنْتَ فِي ذَلِكَ رَحِيماً رَفِيقاً بِي تُبَدِّلُنِي صِحَّةً بِسُقْمٍ وَ جِدَةً بِعُدْمٍ وَ نُطْقاً بِبَكَمٍ وَ سَمْعاً بِصَمَمٍ وَ رَاحَةً بِتَعَبٍ وَ فَهْماً بِعَيٍّ وَ عِلْماً بِجَهْلٍ وَ نُعْمَي بِبُؤْسٍ حَتَّي إِذَا أَطْلَقْتَنِي مِنْ عِقَالٍ وَ هَدَيْتَنِي مِنْ ضَلَالٍ وَ اهْتَدَيْتَ لِدِينِكَ إِذْ هَدَيْتَنِي وَ حَفِظْتَنِي وَ كَنَفْتَنِي وَ كَفَيْتَنِي وَ دَافَعْتَ عَنِّي وَ قَوَّيْتَ فَتَظَاهَرَتْ نِعَمُكَ عَلَيَّ وَ تَمَّ إِحْسَانُكَ إِلَيَّ وَ كَمَلَ مَعْرُوفُكَ لَدَيَّ بَلَوْتَ خَبَرِي فَظَهَرَ لَكَ قِلَّةُ شُكْرِي وَ الْجُرْأَةُ عَلَيْكَ مِنِّي مَعَ الْعِصْيَانِ لَكَ فَحَلُمْتَ عَنِّي وَ لَمْ تُؤَاخِذْنِي بِجَرِيرَتِي وَ لَمْ تَهْتِكْ سِتْرِي وَ لَمْ تُبْدِ لِلْمَخْلُوقِينَ عَوْرَتِي بَلْ أَخَّرْتَنِي وَ مَهَّلْتَنِي وَ أَنْقَذْتَنِي فَأَنَا أَتَقَلَّبُ فِي نَعْمَائِكَ مُقِيمٌ</w:t>
      </w:r>
    </w:p>
    <w:p>
      <w:pPr>
        <w:pStyle w:val="BookText"/>
      </w:pPr>
      <w:r>
        <w:rPr>
          <w:rFonts w:ascii="IRNazanin" w:hAnsi="IRNazanin" w:eastAsia="IRNazanin" w:cs="IRNazanin"/>
          <w:lang w:bidi="fa-IR"/>
          <w:color w:val="111111"/>
          <w:sz w:val="28"/>
          <w:szCs w:val="28"/>
          <w:rtl/>
        </w:rPr>
        <w:t xml:space="preserve">زائل را رحمت می‌کند؟ مولای من، مولای من، تو روزی‌دهنده‌ای و من روزی‌شونده و آیا جز روزی دهنده روزی‌شونده را رحمت می‌کند؟ مولای من، مولای من، تو بخشنده‌ای و من بخیل و آیا جز بخشنده بخیل را رحمت می‌کند؟ مولای من، مولای من، تو معاف‌کننده‌ای و من مبتلا و آیا جز معاف‌کننده مبتلا را رحمت می‌کند؟ مولای من، مولای من، تو کبیری و من صغیر و آیا جز کبیر صغیر را رحمت می‌کند؟ مولای من، مولای من، تو هدایت‌گری و من گمراه و آیا جز هدایت‌گر گمراه را رحمت می‌کند؟ مولای من، مولای من، تو رحمانی و من رحمت‌شونده و آیا جز رحمن رحمت‌شونده را رحمت می‌کند؟ مولای من، مولای من، تو سلطانی و من آزمون‌شونده و آیا جز سلطان آزمون‌شونده را رحمت می‌کند؟ مولای من، مولای من، تو رهنمایی و من سرگردان و آیا جز راهنما سرگردان را رحمت می‌کند؟ مولای من، مولای من، تو غفوری و من گناهکار و آیا جز غفور گناهکار را رحمت می‌کند؟ مولای من، مولای من، تو غالبی و من مغلوب و آیا جز غالب مغلوب را رحمت می‌کند؟ مولای من، مولای من، تو پرورش‌دهنده‌ای و من پرورش‌شونده و آیا جز پرورش‌دهنده پرورش‌شونده را رحمت می‌کند؟ مولای من، مولای من، تو متکبری و من خاشع و آیا جز متکبر خاشع را رحمت می‌کند؟ مولای من، مولای من، با رحمتت مرا رحمت کن و با جود، کرم و فضلت از من راضی باش ای صاحب جود، احسان، لطف و امتنان با رحمتت ای مهربان‌ترین مهربانان.</w:t>
      </w:r>
      <w:r>
        <w:rPr>
          <w:rStyle w:val="FootnoteReference"/>
        </w:rPr>
        <w:footnoteReference w:id="2072"/>
      </w:r>
    </w:p>
    <w:p>
      <w:pPr>
        <w:pStyle w:val="BookText"/>
      </w:pPr>
      <w:r>
        <w:rPr>
          <w:rFonts w:ascii="IRNazanin" w:hAnsi="IRNazanin" w:eastAsia="IRNazanin" w:cs="IRNazanin"/>
          <w:lang w:bidi="fa-IR"/>
          <w:color w:val="111111"/>
          <w:sz w:val="28"/>
          <w:szCs w:val="28"/>
          <w:rtl/>
        </w:rPr>
        <w:t xml:space="preserve">سپس سید گوید: دعای امان نیز از علی علیه السلام است: بارخدایا، تو با نعمتت بر من آغاز کردی درحالی که با عمل یا شکری مستوجب آن از جانب تو نبوده‌ام. مرا آفریدی درحالی که چیزی نبودم، خلقتم را مستقیم کردی. صورتم دادی و صورتم را نیکو کردی. درحالی که جنین بودم با روزی‌ات تغذیه‌ام کردی و در طفولت و بزرگی با آن تغذیه‌ام کردی و مرا از حال ضعف به حال قدرت، از حال جهل به حال علم، از حال فقر به حال توانگری مستقل ساختی و در آن بر من مهربان نرمخو بودی. بیماری‌ام را سلامتی، نیستی را به وجود، گنگی را به نطق، ناشنوایی را به شنوایی، خستگی را به راحتی، نفهمی را به فهم، جهل را به علم، ناخوشی را به خوشی تبدیل می‌کنی تا اینکه مرا از بندها رها کردی و از ضلالت هدایتم کردی و به دینت هدایتم کردی، آنگاه که هدایتم کردی. حفاظتم نمودی، پناهم دادی، کفایتم کردی، از من دفاع نمودی و نیرومندم ساختی و نعمت‌هایت بر من انبوه شد و احسانت بر من تمام شد و نیکی‌ات نزد من کامل شد. خبرم را آزمودی و اندکی شکرم و گستاخی‌ام بر تو به همراه عصیان بر تو آشکار شد، پس درباره من بردباری کردی و مرا با گناهم مؤاخذه نکردی و پنهانم را برملا نکردی و عورتم را برای مخلوقات نمایان نساختی، بلکه به تأخیرم انداختی، مهلتم دادی و نجاتم دادی، پس در نعمت‌هایت غوطه‌ورم و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مَعَاصِيكَ أُكَاتِمُ بِهَا مِنَ الْعَاصِينَ وَ أَنْتَ مُطَّلِعٌ عَلَيْهَا مِنِّي كَأَنَّكَ أَهْوَنُ الْمُطَّلِعِينَ عَلَي قَبِيحِ عَمَلِي وَ كَأَنَّهُمْ يُحَاسِبُونِّي عَلَيْهَا دُونَكَ يَا إِلَهِي فَأَيُّ نِعَمِكَ أَشْكُرُ مَا ابْتَدَأْتَنِي مِنْهَا بِلَا اسْتِحْقَاقٍ أَوْ حِلْمُكَ عَنِّي بِإِدَامَةِ النِّعَمِ وَ زِيَادَتُكَ إِيَّايَ كَأَنِّي مِنَ الْمُحْسِنِينَ الشَّاكِرِينَ وَ لَسْتُ مِنْهُمْ إِلَهِي فَلَمْ يَنْقُضْ عَجَبِي مِنْ نَفْسِي وَ مِنْ أَيِّ أُمُورِي كُلِّهَا لَا أَعْجَبُ مِنْ رَغْبَتِي عَنْ طَاعَتِكَ عَمْداً أَوْ مِنْ تَوَجُّهِي إِلَي مَعْصِيَتِكَ قَصْداً أَوْ مِنْ عُكُوفِي عَلَي الْحَرَامِ بِمَا لَوْ كَانَ حَلَالًا لَمَا أَقْنَعَنِي فَسُبْحَانَكَ مَا أَظْهَرَ حُجَّتَكَ عَلَيَّ وَ أَقْدَمَ صَفْحَكَ عَلَيَّ وَ أَكْرَمَ عَفْوَكَ عَمَّنِ اسْتَعَانَ بِنِعْمَتِكَ عَلَي مَعْصِيَتِكَ وَ تَعَرَّضَ لَكَ عَلَي مَعْرِفَتِهِ بِشِدَّةِ بَطْشِكَ وَ صَوْلَةِ سُلْطَانِكَ وَ سَطْوَةِ غَضَبِكَ إِلَهِي مَا أَشَدَّ اسْتِخْفَافِي بِعَذَابِكَ إِذْ بَالَغْتُ فِي إِسْخَاطِكَ وَ أَطَعْتُ الشَّيْطَانَ وَ أَمْكَنْتُ هَوَايَ مِنْ عَنَانِي وَ سَلِسَ لَهُ قِيَادِي فَلَمْ أَعْصِ الشَّيْطَانَ وَ لَا هَوَايَ رَغْبَةً فِي رِضَاكَ وَ لَا رَهْبَةً مِنْ سَخَطِكَ فَالْوَيْلُ لِي مِنْكَ ثُمَّ الْوَيْلُ أُكْثِرُ ذِكْرَكَ فِي الضَّرَّاءِ وَ أَغْفُلُ عَنْهُ فِي السَّرَّاءِ وَ أَخِفُّ فِي مَعْصِيَتِكَ وَ أُثَاقِلُ عَنْ طَاعَتِكَ مَعَ سُبُوغِ نِعْمَتِكَ عَلَيَّ وَ حُسْنِ بَلَائِكَ لَدَيَّ وَ قِلَّةِ شُكْرِي بَلْ لَا صَبْرَ لِي عَلَي بَلَاءٍ وَ لَا شُكْرَ لِي عَلَي نَعْمَاءَ إِلَهِي فَهَذَا ثَنَائِي عَلَي نَفْسِي وَ عِلْمُكَ بِمَا حَفِظْتَ وَ نَسِيتُ وَ مَا اسْتَكَنَّ فِي ضَمِيرِي مِمَّا قَدُمَ بِهِ عَهْدِي وَ حَدَثَ مِنْ كَبَائِرِ الذُّنُوبِ وَ عَظَائِمِ الْفَوَاحِشِ الَّتِي جَنَيْتُهَا أَكْثَرُ مِمَّا نَطَقَ بِهِ لِسَانِي وَ أَتَيْتُ بِهِ عَلَي نَفْسِي إِلَهِي وَ هَا أَنَا ذَا بَيْنَ يَدَيْكَ مُعْتَرِفٌ لَكَ بِخَطَائِي وَ هَاتَانِ يَدَايَ سِلْمٌ لَكَ وَ هَذِهِ رَقَبَتِي خَاضِعَةٌ بَيْنَ يَدَيْكَ لِمَا جَنَيْتُ عَلَي نَفْسِي أَيَا حُبَّةَ قَلْبِي تَقَطَّعَتْ أَسْبَابُ الْخَدَائِعِ وَ اضْمَحَلَّ عَنِّي كُلُّ بَاطِلٍ وَ أَسْلَمَنِي الْخَلْقُ وَ أَفْرَدَنِي الدَّهْرُ فَقُمْتُ هَذَا الْمَقَامَ وَ لَوْ لَا مَا مَنَنْتَ بِهِ عَلَيَّ يَا سَيِّدِي مَا قَدَرْتُ عَلَي ذَلِكَ اللَّهُمَّ فَكُنْ غَافِراً لِذَنْبِي وَ رَاحِماً لِضَعْفِي وَ عَافِياً عَنِّي فَمَا أَوْلَاكَ بِحُسْنِ النَّظَرِ لِي وَ بِعِتْقِي إِذْ مَلَكْتَ رِقِّي وَ بِالْعَفْوِ عَنِّي إِذْ قَدَرْتَ عَلَي الِانْتِقَامِ مِنِّي إِلَهِي وَ سَيِّدِي أَ تَرَاكَ رَاحِماً تَضَرُّعِي وَ نَاظِراً ذُلَّ مَوْقِفِي بَيْنَ يَدَيْكَ وَ وَحْشَتِي مِنَ النَّاسِ وَ أُنْسِي بِكَ يَا كَرِيمُ لَيْتَ شِعْرِي أَ بِغَفَلَاتِي مُعْرِضٌ أَنْتَ عَنِّي أَمْ نَاظِرٌ إِلَيَّ بَلْ لَيْتَ شِعْرِي كَيْفَ أَنْتَ صَانِعٌ بِي وَ لَا أَشْعُرُ أَ تَقُولُ يَا مَوْلَايَ لِدُعَائِي نَعَمْ أَمْ تَقُولُ لَا فَإِنْ قُلْتَ نَعَمْ فَذَلِكَ ظَنِّي</w:t>
      </w:r>
    </w:p>
    <w:p>
      <w:pPr>
        <w:pStyle w:val="BookText"/>
      </w:pPr>
      <w:r>
        <w:rPr>
          <w:rFonts w:ascii="IRNazanin" w:hAnsi="IRNazanin" w:eastAsia="IRNazanin" w:cs="IRNazanin"/>
          <w:lang w:bidi="fa-IR"/>
          <w:color w:val="111111"/>
          <w:sz w:val="28"/>
          <w:szCs w:val="28"/>
          <w:rtl/>
        </w:rPr>
        <w:t xml:space="preserve">بر معصیت‌هایت مقیمم، آن را از عصیانگران پنهان می‌کنم و تو بر آن مطلعی، گویی تو آرام‌ترین مطلعان بر عمل قبیحم هستی و گویی آنها مرا بر آن محاسبه می‌کنند نه تو. الهی کدام یک از نعمت‌هایت را شکر گویم، آنچه که بدون استخقاق بر من آشکار کردی یا بردباری‌ات درباره من با ادامه نعمت‌هایت و افزودنت بر من چنانکه من از نیکوکاران شکرگزار هستم، درحالی که از آنان نیستم، الهی از شیفتگی‌ام به خودم و هیچ‌یک از امورم کاسته نشده، از رویگردانی تعمدی‌ام از طاعتت یا از توجه تعمدی‌ام به معصیت‌ها یا از اقامتم بر حرام با آنچه که اگر حلال نبود مرا قانع نمی‌ساخت، در شگفت نمی‌شوم. منزه هستی تو، چه آشکار است محنت بر من، و چه پیشتاز است گذشتت از من، چه گرامی است بخششت از کسی که به نعمتت علیه معصیتت استعانت جست و با وجود شناختنش از شدت قدرتت، قدرت سلطانت، شدت غضبت، بر تو تعرض کرد. الهی چه شدید است کم شمردنم عذابت را آنگاه که در به خشم آوردنت افراط کردم و از شیطان اطاعت کردم و فرمانم را به هوایم سپردم و هدایتم برای او آسان شد و در اشتیاق به رضای تو و ترس از خشم تو نه از شیطان سرکشی کردم و نه از هوای نفسم. پس وای بر من از تو، وای، یادت را در ناخوشی بسیار می‌کنم و در خوشی از آن غافلم. در معصیتت سبک و در طاعتت سنگینم. با وجود کمال نعمتت بر من و نیکی نعمتت نزد من و اندکی شکرم بلکه هیچ صبری بر بلا و شکری بر نعمت‌هایت ندارم. بارالها، این وصف من از خودم است و علم تو به آنچه که حفظ کردی و من فراموش کردم و در درونم آنچه که عهدم بر آن قدیم شد و آنچه که از گناهان کبیره رخ داد و خطاهای بزرگی که مرتکب شدم، بیشتر از آنچه که زبانم بیان کرد و بر خود آورده‌ام، ساکن نشد. بارخدایا این منم که مقابل توست، به خطای خود اقرار می‌کنم و این دستانم تسلیم تو و گردنم خاضع در مقابل توست، به‌جهت آنچه که بر خودم مرتکب شدم. ای محبوب قلبم! اساس نیرنگ‌ها قطع شده و هر باطلی از من زائل شده است. خلق تسلیمم کرد و روزگار تنهایم گذاشت، پس در این مقام ایستاده‌ام و اگر آن را بر من لطف نمی‌کردی ای سرورم، بر آن قادر نبودم. بارخدایا آمرزنده گناهم، رحم‌کننده بر ضعفم و درگذرنده از من باش که چه سزاوار هستی تو به نظر در من، به رها کردنم، آنگاه که بر گردنم صاحب هستی و به عفو من آنگاه که بر انتقام از من قادر هستی. ای خدا و سرور من، آیا راستی رحم کننده تضرعم، ناظر خواری ایستادنم در حضور تو و تنهایی‌ام از مردم و انسم به تو هستی ای کریم؟ کاش می‌دانستم آیا تو به‌جهت غفلت‌های من از من رویگردانی یا به من می‌نگری. کاش می‌دانستم تو با من چه می‌کنی و نمی‌دانم ای مولای من. آیا به دعایم آری می‌گویی یا خیر، اگر آری بگویی ظن من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فَطُوبَي لِي أَنَا السَّعِيدُ طُوبَي لِي أَنَا الْمَغْبُوطُ طُوبَي لِي أَنَا الْغَنِيُّ طُوبَي لِي أَنَا الْمَرْحُومُ طُوبَي لِي أَنَا الْمَقْبُولُ وَ إِنْ قُلْتَ يَا مَوْلَايَ وَ أَعُوذُ بِكَ لَا فَبِغَيْرِ ذَلِكَ مَنَّتْنِي نَفْسِي فَيَا وَيْلِي وَ يَا عَوْلِي وَ يَا شِقْوَتِي وَ يَا ذُلِّي وَ يَا خَيْبَةَ أَمَلِي وَ يَا انْقِطَاعَ أَجَلِي لَيْتَ شِعْرِي أَ لِلشَّقَاءِ وَلَدَتْنِي أُمِّي فَلَيْتَهَا لَمْ تَلِدْنِي بَلْ لَيْتَ شِعْرِي أَ لِلنَّارِ رَبَّتْنِي فَلَيْتَهَا لَمْ تُرَبِّنِي إِلَهِي مَا أَعْظَمَ مَا ابْتَلَيْتَنِي بِهِ وَ أَجَلَّ مُصِيبَتِي وَ أَخْيَبَ دُعَائِي وَ أَقْطَعَ رَجَائِي وَ أَدْوَمَ شَقَائِي إِنْ لَمْ تَرْحَمْنِي إِلَهِي إِنْ لَمْ تَرْحَمْ عَبْدَكَ وَ مِسْكِينَكَ وَ فَقِيرَكَ وَ سَائِلَكَ وَ رَاجِيَكَ فَإِلَي مَنْ أَوْ كَيْفَ أَوْ مَا ذَا أَوْ مَنْ أَرْجُو أَنْ يَعُودَ عَلَيَّ حِينَ تَرْفِضُنِي يَا وَاسِعَ الْمَغْفِرَةِ إِلَهِي فَلَا تَمْنَعُكَ كَثْرَةُ ذُنُوبِي وَ خَطَايَايَ وَ مَعَاصِيَّ وَ إِسْرَافِي عَلَي نَفْسِي وَ اجْتِرَائِي عَلَيْكَ وَ دُخُولِي فِيمَا حَرَّمْتَ عَلَيَّ أَنْ تَعُودَ بِرَحْمَتِكَ عَلَي مَسْكَنَتِي وَ بِصَفْحِكَ الْجَمِيلِ عَلَي إِسَاءَتِي وَ بِغُفْرَانِكَ الْقَدِيمِ عَلَي عَظِيمِ جُرْمِي فَإِنَّكَ تَعْفُو عَنِ الْمُسِي‌ءِ وَ أَنَا يَا سَيِّدِي الْمُسِي‌ءُ وَ تَغْفِرُ لِلْمُذْنِبِ وَ أَنَا يَا سَيِّدِي الْمُذْنِبُ وَ تَتَجَاوَزُ عَنِ الْمُخْطِئِ وَ أَنَا يَا سَيِّدِي مُخْطِئٌ وَ تَرَحْمُ الْمُسْرِفَ وَ أَنَا يَا سَيِّدِي مُسْرِفٌ أَيْ سَيِّدِي أَيْ سَيِّدِي أَيْ سَيِّدِي أَيْ مَوْلَايَ أَيْ رَجَائِي أَيْ مُتَرَحِّمُ أَيْ مُتَرَئِّفُ أَيْ مُتَعَطِّفُ أَيْ مُتَحَنِّنُ أَيْ مُتَمَلِّكُ أَيْ مُتَجَبِّرُ أَيْ مُتَسَلِّطُ لَا عَمَلَ لِي أَرْجُو بِهِ نَجَاحَ حَاجَتِي فَأَسْأَلُكَ بِاسْمِكَ الْمَخْزُونِ الْمَكْنُونِ الطُّهْرِ الطَّاهِرِ الْمُطَهَّرِ الَّذِي جَعَلْتَهُ فِي ذَلِكَ فَاسْتَقَرَّ فِي عِلْمِكَ وَ غَيْبِكَ فَلَا يَخْرُجُ مِنْهُمَا أَبَداً فَبِكَ يَا رَبِّ أَسْأَلُكَ وَ بِهِ وَ نَبِيِّكَ مُحَمَّدٍ صلي الله عليه و آله وَ بِأَخِي نَبِيِّكَ أَمِيرِ الْمُؤْمِنِينَ عَلِيِّ بْنِ أَبِي طَالِبٍ صَلَوَاتُ اللَّهِ عَلَيْهِ- وَ بِفَاطِمَةَ الطَّاهِرَةِ سَيِّدَةِ نِسَاءِ الْعَالَمِينَ وَ الْحَسَنِ وَ الْحُسَيْنِ سَيِّدَيْ شَبَابِ أَهْلِ الْجَنَّةِ مِنَ الْأَوَّلِينَ وَ الْآخِرِينَ وَ بِالْأَئِمَّةِ الصَّادِقِينَ الطَّاهِرِينَ الَّذِينَ أَوْجَبْتَ حُقُوقَهُمْ وَ افْتَرَضْتَ طَاعَتَهُمْ وَ قَرَنْتَهَا بِطَاعَتِكَ عَلَي الْخَلْقِ أَجْمَعِينَ فَلَا شَيْ‌ءَ لِي غَيْرُ هَذَا وَ لَا أَجِدُ أَمْنَعُ لِي مِنْهُ اللَّهُمَّ إِنَّكَ قُلْتَ فِي مُحْكَمِ كِتَابِكَ النَّاطِقِ عَلَي لِسَانِ نَبِيِّكَ الصَّادِقِ صَلَوَاتُكَ عَلَيْهِ وَ آلِهِ فَمَا اسْتَكانُوا لِرَبِّهِمْ وَ ما يَتَضَرَّعُونَ فَهَا أَنَا يَا رَبِّ مُسْتَكِينٌ مُتَضَرِّعٌ إِلَيْكَ عَائِذٌ بِكَ مُتَوَكِّلٌ عَلَيْكَ وَ قُلْتَ يَا سَيِّدِي وَ مَوْلَايَ وَ لَوْ أَنَّهُمْ إِذْ ظَلَمُوا أَنْفُسَهُمْ جاؤُكَ فَاسْتَغْفَرُوا اللَّهَ وَ اسْتَغْفَرَ لَهُمُ الرَّسُولُ لَوَجَدُوا اللَّهَ</w:t>
      </w:r>
    </w:p>
    <w:p>
      <w:pPr>
        <w:pStyle w:val="BookText"/>
      </w:pPr>
      <w:r>
        <w:rPr>
          <w:rFonts w:ascii="IRNazanin" w:hAnsi="IRNazanin" w:eastAsia="IRNazanin" w:cs="IRNazanin"/>
          <w:lang w:bidi="fa-IR"/>
          <w:color w:val="111111"/>
          <w:sz w:val="28"/>
          <w:szCs w:val="28"/>
          <w:rtl/>
        </w:rPr>
        <w:t xml:space="preserve">نیز به تو آن است. پس خوشا به سعادت من مورد غبطه، خوشا به سعادت من توانگر، خوشا به سعادت من رحمت شده، خوشا به سعادت من مقبول، و اگر ای مولایم - به تو پناه می‌برم - ، نه بگویی پس با غیر آن بر من لطف کرده‌ای، پس وای بر من، وای بر شیون من، وای از بدبختی من، وای از ذلت من، وای از ناکامی من، وای از پایان مهلت من، کاش می‌دانستم آیا مادرم مرا برای شقاوت زاده است، پس کاش مرا نمی‌زائید، بلکه کاش می‌دانستم آیا مرا برای آتش تربیت کرده است، پس کاش تربیتم نمی‌کرد. بارالها چه بزرگ است آنچه که مرا به آن آزمودی و چه بزرگ است مصیبتم، و چه ناکام است دعایم، چه مقطوع است امیدم، و چه مداوم است شقاوتم اگر رحمتم نکنی. الهی اگر بنده‌ات، مسکینت، فقیرت، درخواست کننده‌ات، امیدوارت را رحمت نکنی، پس به چه کسی یا چگونه، یا چیست یا کیست که امید کنم که بر من بازگردد، آنگاه که تو مرا رد کنی؟ ای صاحب مغفرت وسیع. بارالها کثرت گناهان خطاهایم و معصیت‌هایم، زیاده‌روی‌ام بر خود، گستاخی‌ام بر تو، ورودم در آنچه که بر من حرام کردی، تو را مانع از این نمی‌شود که با رحمتت بر بینوائی‌ام، با گذشت زیبایت بر بدکاری‌ام، با آمرزش قدیمت بر گناه بزرگم بازگردی که تو بدکار را عفو می‌کنی و ای مولای من، من بدکارم، گناهکار را می‌بخشی و ای سرور من، من گناهکارم، از خطاکار درمی‌گذری و من ای مولای من، خطاکارم، بر اسرافکار رحمت می‌کنی و من ای سرور من اسرافکارم، ای سرورم، ای سرورم، ای سرورم، ای مولای من، ای امید من، ای رحم کننده، ای رؤوف، ای با عطوفت، ای مهربان، ای مالک، ای جبار، ای مسلط! عملی ندارم که با آن برآورده شدن حاجتم را امید کنم، پس با نام اندوخته پنهان پاک طاهر مطهرت که در آن نهادی و در علمت و غیبت استقرار یافت و هرگز از این دو خارج نمی‌شود و با تو ای پروردگارم از تو می‌خواهم، از تو می‌خواهم و با آن اسم و پیامبرت محمد صلّی الله علیه و آله و با برادر پیامبرت امیرمؤمنان علی بن ابی‌طالب علیه السلام و با فاطمه طاهره، بانوی زنان جهآنها، و حسن و حسین، سرور جوانان بهشتی از اولین‌ها و آخرین‌ها، و با ائمه صادق اطهار، کسانی که حقوقشان را واجب، طاعتشان را فرض کردی و آن را به طاعتت بر تمامی خلق مقرون کردی، از تو می‌خواهم که غیر از این چیزی ندارم، و منیع‌تر از آن چیزی برای خود نمی‌یابم. بارخدایا تو در محکم کتابت که بر زبان پیامبر صادقت صلّی الله علیه و آله جاری شد، فرمودی: «فَمَا اسْتَکَانُوا لِرَبِّهِمْ وَمَا یَتَضَرَّعُونَ» {نسبت به پروردگارشان فروتنی نکردند و به زاری درنیامدند} پس این منم پروردگارا فروتن متضرع به‌سوی تو پناه آورنده به تو، توکل کننده بر تو، و فرمودی ای سرور و مولای من: {و اگر آنان وقتی به خود ستم کرده بودند پیش تو می‌آمدند و از خدا آمرزش می‌خواستند و پیامبر [نیز] برای آنان طلب آمرزش می‌کرد قطعا خدا را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تَوَّاباً رَحِيماً وَ أَنَا يَا سَيِّدِي أَسْتَغْفِرُكَ وَ أَتُوبُ وَ أَبُوءُ بِذَنْبِي وَ أَعْتَرِفُ بِخَطِيئَتِي وَ أَسْتَقِيلُكَ عَثْرَتِي فَهَبْ لِي مَا أَنْتَ بِهِ خَبِيرٌ وَ قُلْتَ جَلَّ ثَنَاؤُكَ وَ تَقَدَّسَتْ أَسْمَاؤُكَ يا عِبادِيَ الَّذِينَ أَسْرَفُوا عَلي أَنْفُسِهِمْ لا تَقْنَطُوا مِنْ رَحْمَةِ اللَّهِ إِنَّ اللَّهَ يَغْفِرُ الذُّنُوبَ جَمِيعاً إِنَّهُ هُوَ الْغَفُورُ الرَّحِيمُ فَلَبَّيْكَ اللَّهُمَّ لَبَّيْكَ وَ سَعْدَيْكَ وَ الْخَيْرُ فِي يَدَيْكَ أَنَا يَا سَيِّدِي الْمُسْرِفُ عَلَي نَفْسِي قَدْ وَقَفْتُ مَوْقِفَ الْأَذِلَّاءِ الْمُذْنِبِينَ الْعَاصِينَ الْمُتَجَرِّءِينَ عَلَيْكَ الْمُسْتَخِفِّينَ بِوَعْدِكَ وَ وَعِيدِكَ اللَّاهِينَ عَنْ طَاعَتِكَ وَ طَاعَةِ رَسُولِكَ فَأَيَّ جُرْأَةٍ اجْتَرَأْتُ عَلَيْكَ وَ أَيَّ تَغْرِيرٍ غَرَرْتُ بِنَفْسِي فَأَنَا الْمُقِرُّ بِذَنْبِي الْمُرْتَهَنُ بِعَمَلِي الْمُتَحَيِّرُ عَنْ قَصْدِي الْمُتَهَوِّرُ فِي خَطِيئَتِي الْغَرِيقُ فِي بُحُورِ ذُنُوبِي الْمُنْقَطَعُ بِي لَا أَجِدُ لِذُنُوبِي غَافِراً وَ لَا لِتَوْبَتِي قَابِلًا وَ لَا لِنِدَائِي سَامِعاً وَ لَا لِعَثْرَتِي مُقِيلًا وَ لَا لِعَوْرَتِي سَاتِراً وَ لَا لِدُعَائِي مُجِيباً غَيْرَكَ يَا سَيِّدِي فَلَا تَحْرِمْنِي مَا جُدْتَ بِهِ عَلَي مَنْ أَسْرَفَ عَلَي نَفْسِهِ وَ عَصَاكَ ثُمَّ تَرَضَّاكَ وَ لَا تُهْلِكْنِي إِنْ عُذْتُ بِكَ وَ لُذْتُ وَ أَنَخْتُ بِفِنَائِكَ وَ اسْتَجَرْتُ بِكَ إِنْ دَعَوْتُكَ يَا مَوْلَايَ فَبِذَلِكَ أَمَرْتَنِي وَ أَنْتَ ضَمِنْتَ لِي وَ إِنْ سَأَلْتُكَ فَأَعْطِنِي وَ إِنْ طَلَبْتُ مِنْكَ فَلَا تَحْرِمْنِي إِلَهِي اغْفِرْ لِي وَ تُبْ عَلَيَّ وَ ارْضَ عَنِّي وَ إِنْ لَمْ تَرْضَ عَنِّي فَاعْفُ عَنِّي فَقَدْ لَا يَرْضَي الْمَوْلَي عَنْ عَبْدِهِ ثُمَّ يَعْفُو عَنْهُ لَيْسَ تُشْبِهُ مَسْأَلَتِي مَسْأَلَةَ السُّؤَالِ لِأَنَّ السَّائِلَ إِذَا سَأَلَ وَ رُدَّ وَ مُنِعَ امْتَنَعَ وَ رَجَعَ وَ أَنَا أَسْأَلُكَ وَ أُلِحُّ عَلَيْكَ بِكَرَمِكَ وَ جُودِكَ وَ حَيَائِكَ مِنْ رَدِّ سَائِلٍ مُسْتَعْطٍ يَتَعَرَّضُ لِمَعْرُوفِكَ وَ يَلْتَمِسُ صَدَقَتَكَ وَ يُنِيخُ بِفِنَائِكَ وَ يَطْرُقُ بَابَكَ وَ عِزَّتَكَ وَ جَلَالَكَ يَا سَيِّدِي لَوْ طَبَّقَتْ ذُنُوبِي بَيْنَ السَّمَاءِ وَ الْأَرْضِ وَ خَرَقَتِ النُّجُومَ وَ بَلَغَتْ أَسْفَلَ الثَّرَي وَ جَاوَزَتِ الْأَرَضِينَ السَّابِعَةَ السُّفْلَي وَ أَوْفَتْ عَلَي الرَّمْلِ وَ الْحَصَي مَا رَدَّنِي الْيَأْسُ عَنْ تَوَقُّعِ غُفْرَانِكَ وَ لَا صَرَفَنِي الْقُنُوطُ عَنِ انْتِظَارِ رِضْوَانِكَ إِلَهِي وَ سَيِّدِي دَلَلْتَنِي عَلَي سُؤَالِ الْجَنَّةِ وَ عَرَّفْتَنِي فِيهَا الْوَسِيلَةَ إِلَيْكَ وَ أَنَا أَتَوَسَّلُ إِلَيْكَ بِتِلْكَ الْوَسِيلَةِ مُحَمَّدٍ وَ آلِهِ صَلَّي اللَّهُ عَلَيْهِمْ أَجْمَعِينَ أَ فَتَدُلُّ عَلَي خَيْرِكَ وَ نَوَالِكَ السُّؤَّالَ ثُمَّ تَمْنَعُهُمْ وَ أَنْتَ الْكَرِيمُ الْمَحْمُودُ فِي كُلِّ الْأَفْعَالِ كَلَّا وَ عِزَّتِكَ يَا مَوْلَايَ إِنَّكَ أَكْرَمُ مِنْ ذَلِكَ وَ أَوْسَعُ فَضْلًا اللَّهُمَّ اغْفِرْ لِي وَ ارْحَمْنِي</w:t>
      </w:r>
    </w:p>
    <w:p>
      <w:pPr>
        <w:pStyle w:val="BookText"/>
      </w:pPr>
      <w:r>
        <w:rPr>
          <w:rFonts w:ascii="IRNazanin" w:hAnsi="IRNazanin" w:eastAsia="IRNazanin" w:cs="IRNazanin"/>
          <w:lang w:bidi="fa-IR"/>
          <w:color w:val="111111"/>
          <w:sz w:val="28"/>
          <w:szCs w:val="28"/>
          <w:rtl/>
        </w:rPr>
        <w:t xml:space="preserve">توبه‌پذیر مهربان می‌یافتند} و من ای سرورم، طلب استغفار می‌کنم و توبه می‌کنم و به گناهم اقرار می‌کنم و به جرمم اعتراف می‌نمایم و از لغزش، درخواست بخشش دارم. پس آنچه که تو به آن آگاهی را بر من ببخش که خود که ثنایت بزرگ و نام‌هایت مقدس است، فرمودی: «یَا عِبَادِیَ الَّذِینَ أَسْرَفُوا عَلَی أَنفُسِهِمْ لَا تَقْنَطُوا مِن رَّحْمَةِ اللَّهِ إِنَّ اللَّهَ یَغْفِرُ الذُّنُوبَ جَمِیعًا إِنَّهُ هُوَ الْغَفُورُ الرَّحِیمُ» {ای بندگان من که بر خویشتن زیاده‌روی روا داشته‌اید از رحمت‌خدا نومید مشوید در حقیقت‌خدا همه گناهان را می‌آمرزد که او خود آمرزنده مهربان است} پس لبیک بارالها لبیک، و خیر در دست توست، من ای سرورم بر خود زیاده روی کردم و در جایگاه ذلیلان گنهکار، عصیانگر، گستاخ بر تو، کوچک شمارنده وعده و وعید تو، سرگرم و غافل از طاعت تو و طاعت رسولت ایستاده‌ام، و هر گستاخی که بر تو کردم و هر غروری که به آن مغرور شدم، من اینک به گناهم معترف، در گرو عملم، سرگردان از قصدم، نابود شده در گناهم، غرق در دریاهای گناهم و قطع شده هستم. برای گناهم آمرزنده‌ای، برای توبه‌ام پذیرنده‌ای، برای ندایم شنونده‌ای، برای لغزشم درگذرنده‌ای، برای عورتم پوشاننده‌ای و برای دعایم اجابت‌کننده‌ای جز تو نمی‌یابم ای سرورم، پس مرا از آنچه که بر کسی که بر خود زیاده روی کرد و از تو سرکشی کرد و سپس راضی‌ات نمود بخشیدی، محروم نکن و اگر به تو پناه آوردم و التجاء کردم و در ساحتت مقیم شدم و به تو پناه جستم، هلاکم نکن، اگر خواندمت ای مولای من، تو مرا به آن امر کردی و برایم ضمانت کردی، و اگر خواستمت عطایم کن، اگر از تو طلب کردم محرومم نکن.</w:t>
      </w:r>
    </w:p>
    <w:p>
      <w:pPr>
        <w:pStyle w:val="BookText"/>
      </w:pPr>
      <w:r>
        <w:rPr>
          <w:rFonts w:ascii="IRNazanin" w:hAnsi="IRNazanin" w:eastAsia="IRNazanin" w:cs="IRNazanin"/>
          <w:lang w:bidi="fa-IR"/>
          <w:color w:val="111111"/>
          <w:sz w:val="28"/>
          <w:szCs w:val="28"/>
          <w:rtl/>
        </w:rPr>
        <w:t xml:space="preserve">بارالها مرا بیامرز، توبه‌ام را بپذیر، از من راضی باش و اگر راضی نیستی، مرا عفو کن که گاه مولا از بنده راضی نیست، سپس او را عفو می‌کند. مسألتم به مسألت درخواست شبیه نیست، زیرا سائل زمانی که می‌خواهد و منع می‌شود و رد می‌شود و منع می‌گردد، امتناع می‌کند و من از تو می‌خواهم و با کرمت، جودت، و حیائت از رد کردن درخواست کننده، عطاخواهی که به احسانت روی می‌کند و صدقه‌ات را التماس می‌کند و در ساحتت اقامت می کند و درت را می کوبد، بر تو اصرار می کنم. به عزت و جلالت سوگند ای سرورم، اگر گناهم میان آسمان و زمین را بپوشاند، ستارگان را بشکافد و به پایین خاک برسد و از زمین‌های هفتگانه به پایین درگذرد و بر شن و ریگ فائق آید، یأس، مرا از انتظار غفران تو منع نمی‌کند و ناامیدی از امید به رضوانت بازنمی‌دارد. خدایا، سرورم! مرا بر درخواست بهشت رهنمون شدی و در آن وسیله به‌سوی خود را به من شناساندی و من با آن وسیله محمد و خاندان او صلّی الله علیه و آله به تو توسل می‌جویم، پس آیا درخواست را ابتدا بر خیر و بخششت رهنمون می‌شوی، سپس آنها را منع می‌کنی، درحالی که تو در همه اعمال کریم ستوده هستی. هرگز، به عزتت سوگند ای مولای من، تو گرامی‌تر از آن و فضلت وسیع‌تر از آن است. بار خدا مرا بیامرز و رحمت کن و از 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ارْضَ عَنِّي وَ تُبْ عَلَيَّ وَ اعْصِمْنِي وَ اعْفُ عَنِّي وَ سَدِّدْنِي وَ وَفِّقْ لِي وَ اجْعَلْ لِي ذِمَّتَكَ وَ لَا تُعَذِّبْنِي اللَّهُمَّ وَ اجْعَلْ لِي إِلَي كُلِّ خَيْرٍ سَبِيلًا وَ فِي كُلِّ خَيْرٍ نَصِيباً وَ لَا تُؤْمِنِّي مَكْرَكَ وَ لَا تُقَنِّطْنِي مِنْ رَحْمَتِكَ وَ لَا تُؤْيِسْنِي مِنْ رَوْحِكَ فَإِنَّهُ لَا يَأْمَنُ مَكْرَكَ إِلَّا الْقَوْمُ الْخاسِرُونَ وَ لَا يَقْنَطُ مِنْ رَحْمَتِكَ إِلَّا الْقَوْمُ الضَّالُّونَ وَ لَا يَيْأَسُ مِنْ رَوْحِكَ إِلَّا الْقَوْمُ الْكافِرُونَ آمَنْتُ بِكَ اللَّهُمَّ فَآمِنِّي وَ اسْتَجَرْتُ بِكَ فَأَجِرْنِي وَ اسْتَعَنْتُ بِكَ فَأَعِنِّي اللَّهُمَّ إِنِّي أَسْأَلُكَ الْأَمَانَ الْأَمَانَ يَا كَرِيمُ يَوْمَ يُنْفَخُ فِي الصُّورِ فَيَصْعَقُ مَنْ فِي السَّماواتِ وَ مَنْ فِي الْأَرْضِ إِلَّا مَنْ شاءَ اللَّهُ ثُمَّ نُفِخَ فِيهِ أُخْري فَإِذا هُمْ قِيامٌ يَنْظُرُونَ وَ أَشْرَقَتِ الْأَرْضُ بِنُورِ رَبِّها وَ وُضِعَ الْكِتابُ وَ جِي‌ءَ بِالنَّبِيِّينَ وَ الشُّهَداءِ وَ قُضِيَ بَيْنَهُمْ بِالْحَقِّ وَ هُمْ لا يُظْلَمُونَ وَ أَسْأَلُكَ الْأَمَانَ الْأَمَانَ يَا كَرِيمُ يَوْمَ يَقُومُ الرُّوحُ وَ الْمَلائِكَةُ صَفًّا لا يَتَكَلَّمُونَ إِلَّا مَنْ أَذِنَ لَهُ الرَّحْمنُ وَ قالَ صَواباً وَ أَسْأَلُكَ الْأَمَانَ الْأَمَانَ يَا كَرِيمُ يَوْمَ يَكُونُ النَّاسُ كَالْفَراشِ الْمَبْثُوثِ وَ تَكُونُ الْجِبالُ كَالْعِهْنِ الْمَنْفُوشِ وَ أَسْأَلُكَ الْأَمَانَ الْأَمَانَ يَا كَرِيمُ يَوْمَ تَجِدُ كُلُّ نَفْسٍ ما عَمِلَتْ مِنْ خَيْرٍ مُحْضَراً وَ ما عَمِلَتْ مِنْ سُوءٍ تَوَدُّ لَوْ أَنَّ بَيْنَها وَ بَيْنَهُ أَمَداً بَعِيداً وَ أَسْأَلُكَ الْأَمَانَ الْأَمَانَ يَا كَرِيمُ يَوْمَ تَذْهَلُ كُلُّ مُرْضِعَةٍ عَمَّا أَرْضَعَتْ وَ تَضَعُ كُلُّ ذاتِ حَمْلٍ حَمْلَها وَ تَرَي النَّاسَ سُكاري وَ ما هُمْ بِسُكاري وَ لكِنَّ عَذابَ اللَّهِ شَدِيدٌ وَ أَسْأَلُكَ الْأَمَانَ الْأَمَانَ يَا كَرِيمُ يَوْمَ يَفِرُّ الْمَرْءُ مِنْ أَخِيهِ وَ أُمِّهِ وَ أَبِيهِ وَ صاحِبَتِهِ وَ بَنِيهِ لِكُلِّ امْرِئٍ مِنْهُمْ يَوْمَئِذٍ شَأْنٌ يُغْنِيهِ وَ أَسْأَلُكَ الْأَمَانَ الْأَمَانَ يَا كَرِيمُ يَوْمَ يَأْتِي كُلُّ نَفْسٍ ما عَمِلَتْ وَ هُمْ لا يُظْلَمُونَ وَ أَسْأَلُكَ الْأَمَانَ الْأَمَانَ يَا كَرِيمُ يَوْمَ تَشْهَدُ عَلَيْهِمْ أَلْسِنَتُهُمْ وَ أَيْدِيهِمْ وَ أَرْجُلُهُمْ بِما كانُوا يَعْمَلُونَ يَوْمَئِذٍ يُوَفِّيهِمُ اللَّهُ دِينَهُمُ الْحَقَّ وَ يَعْلَمُونَ أَنَّ اللَّهَ هُوَ الْحَقُّ الْمُبِينُ وَ أَسْأَلُكَ الْأَمَانَ الْأَمَانَ يَا كَرِيمُ يَوْمَ الْآزِفَةِ إِذِ الْقُلُوبُ لَدَي الْحَناجِرِ كاظِمِينَ ما لِلظَّالِمِينَ مِنْ حَمِيمٍ وَ لا شَفِيعٍ يُطاعُ فَأَسْأَلُكَ الْأَمَانَ الْأَمَانَ يَا كَرِيمُ يَوْمَ لا تَجْزِي نَفْسٌ عَنْ نَفْسٍ شَيْئاً وَ لا يُقْبَلُ مِنْها شَفاعَةٌ وَ لا يُؤْخَذُ مِنْها عَدْلٌ وَ لا هُمْ يُنْصَرُونَ اللَّهُمَّ فَقَدِ اسْتَأْمَنْتُ إِلَيْكَ فَاقْبَلْنِي وَ اسْتَجَرْتُ بِكَ فَأَجِرْنِي يَا أَكْرَمَ مَنِ اسْتَجَارَ بِهِ الْمُسْتَجِيرُونَ وَ لَا تَرُدَّنِي خَائِباً مِنْ رَحْمَتِكَ وَ هَبْ لِي مِنْ لَدُنْكَ الرِّضَا</w:t>
      </w:r>
    </w:p>
    <w:p>
      <w:pPr>
        <w:pStyle w:val="BookText"/>
      </w:pPr>
      <w:r>
        <w:rPr>
          <w:rFonts w:ascii="IRNazanin" w:hAnsi="IRNazanin" w:eastAsia="IRNazanin" w:cs="IRNazanin"/>
          <w:lang w:bidi="fa-IR"/>
          <w:color w:val="111111"/>
          <w:sz w:val="28"/>
          <w:szCs w:val="28"/>
          <w:rtl/>
        </w:rPr>
        <w:t xml:space="preserve">راضی باش و توبه مرا بپذیر. مرا حفاظت کن، از من درگذر، استوارم کن، توفیقم ده، مرا در ذمه خود قرار بده و عذابم نکن، بارالها برای من به‌سوی هر خیری راهی و در هر خیری نصیبی قرار ده و مرا از مکرت ایمن مکن و از رحمتت مأیوس نگردان و از آسایشت ناامید نکن که جز قوم زیانکار از مکرت ایمن نمی‌شود و جز قوم گمراه از رحمتت ناامید نمی‌شود و جز قوم کافر از آسایشت مأیوس نمی‌شود .</w:t>
      </w:r>
    </w:p>
    <w:p>
      <w:pPr>
        <w:pStyle w:val="BookText"/>
      </w:pPr>
      <w:r>
        <w:rPr>
          <w:rFonts w:ascii="IRNazanin" w:hAnsi="IRNazanin" w:eastAsia="IRNazanin" w:cs="IRNazanin"/>
          <w:lang w:bidi="fa-IR"/>
          <w:color w:val="111111"/>
          <w:sz w:val="28"/>
          <w:szCs w:val="28"/>
          <w:rtl/>
        </w:rPr>
        <w:t xml:space="preserve">بارالها به تو ایمان آوردم، پس مؤمنم کن، به تو پناه آوردم، پس پناهم بده از تو استعانت جستم، پس یاری‌ام کن، بارالها من از تو امان می‌خواهم، امان در روزی که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 و زمین به نور پروردگارش روشن گردد و کارنامه [اعمال در میان] نهاده شود و پیامبران و شاهدان را بیاورند و میانشان به حق داوری گردد و مورد ستم قرار نگیرند، و از تو امان می خواهم امان ای کریم روزی که روح و فرشتگان به صف می‌ایستند و [مردم] سخن نگویند مگر کسی که [خدای] رحمان به او رخصت دهد و سخن راست گوید، و از تو امان می خواهم امان ای کریم روزی که مردم چون پروانه[های] پراکنده گردند و کوه‌ها مانند پشم زده‌شده رنگین شود، و از تو امان می خواهم امان ای کریم روزی که هر کسی آنچه کار نیک به جای آورده و آنچه بدی مرتکب شده حاضر شده می یابد و آرزو می‌کند کاش میان او و آن [کارهای بد] فاصله‌ای دور بود، و از تو امان می خواهم امان ای کریم روزی که هر شیردهندهای آن را که شیر می دهد [از ترس] فرو می گذارد و هر آبستنی بار خود را فرو می نهد و مردم را مست می بینی و حال آنکه مست نیستند ولی عذاب خدا شدید است، و از تو امان می خواهم امان ای کریم روزی که آدمی از برادرش، و از مادرش و پدرش، و از همسرش و پسرانش می‌گریزد، در آن روز هر کسی از آنان را کاری است که او را به خود مشغول می‌دارد. و از تو امان می خواهم امان ای کریم روزی که هر کس به آنچه کرده بی کم و کاست پاداش می یابد و بر آنان ستم نمی رود، و از تو امان می خواهم امان ای کریم در روزی که زبان و دستها و پاهایشان بر ضد آنان برای آنچه انجام می‌دادند شهادت می‌دهند،آن روز خدا جزای شایسته آنان را به طور کامل می‌دهد و خواهند دانست که خدا همان حقیقت آشکار است، و از تو امان می خواهم امان ای کریم در روزی که آنگاه که جانها به گلوگاه می‌رسد در حالی که اندوه خود را فرو می‌خورند برای ستمگران نه یاری است و نه شفاعتگری که مورد اطاعت باشد، و از تو امان می خواهم امان ای کریم در روزی که هیچ کس چیزی [از عذاب خدا] را از کسی دفع نمی‌کند و نه از او شفاعتی پذیرفته و نه به جای وی بدلی گرفته می‌شود و نه یاری خواهند شد. بارالها از تو امان خواستم، پس مرا بپذیر. به تو پناه آوردم، پس پناه ده ای گرامی‌ترین کسی که پناه‌خواهان از او پناه خواستند و مرا ناکام از رحمتت بازنگردان و از جانب خود رضایت به من عطا کن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عَلي كُلِّ شَيْ‌ءٍ قَدِيرٌ</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تدعو أيضا بما يأتي ذكره في هذا الفصل عقيب الصلاة في مسجد زيد بن صوحان رحمه الله تعالي .</w:t>
      </w:r>
    </w:p>
    <w:p>
      <w:pPr>
        <w:pStyle w:val="BookText"/>
      </w:pPr>
      <w:r>
        <w:rPr>
          <w:rFonts w:ascii="Amiri" w:hAnsi="Amiri" w:eastAsia="Amiri" w:cs="Amiri"/>
          <w:lang w:bidi="ar-SA"/>
          <w:color w:val="111111"/>
          <w:sz w:val="28"/>
          <w:szCs w:val="28"/>
          <w:rtl/>
        </w:rPr>
        <w:t xml:space="preserve">ذكر صلاة الحاجة هناك خاصة و هي أربع ركعات تقرأ في الأولي فاتحة الكتاب و قُلْ هُوَ اللَّهُ أَحَدٌ عشر مرات و في الثانية فاتحة الكتاب و الصمد أيضا إحدي و عشرين مرة و في الثالثة فاتحة الكتاب و الصمد أيضا إحدي و ثلاثين مرة و في الرابعة فاتحة الكتاب و الصمد أيضا إحدي و أربعين مرة فإذا سلمت و سبحت فاقرأ قُلْ هُوَ اللَّهُ أَحَدٌ أيضا إحدي و خمسين مرة و تستغفر الله خمسين مرة و تصلي علي النبي و آله خمسين مرة و تقول لَا حَوْلَ وَ لَا قُوَّةَ إِلَّا بِاللَّهِ الْعَلِيِّ الْعَظِيمِ خَمْسِينَ مَرَّةً ثُمَّ تَقُولُ يَا اللَّهُ الْمَانِعُ قُدْرَتُهُ خَلْقَهُ وَ الْمَالِكُ بِهَا سُلْطَانَهُ وَ الْمُتَسَلِّطُ بِمَا فِي يَدَيْهِ عَلَي كُلِّ مَوْجُودٍ وَ غَيْرُكَ يُخَيِّبُ رَجَاءَ رَاجِيهِ وَ رَاجِيكَ مَسْرُورٌ لَا يَخِيبُ أَسْأَلُكَ بِكُلِّ رِضًي لَكَ وَ بِكُلِّ شَيْ‌ءٍ أَنْتَ فِيهِ وَ بِكُلِّ شَيْ‌ءٍ تُحِبُّ أَنْ تُذْكَرَ بِهِ وَ بِكَ يَا اللَّهُ فَلَيْسَ يَعْدِلُكَ شَيْ‌ءٌ أَنْ تُصَلِّيَ عَلَي مُحَمَّدٍ وَ آلِ مُحَمَّدٍ وَ تَحْفَظَنِي وَ وُلْدِي وَ أَهْلِي وَ مَالِي وَ تَحْفَظَنِي بِحِفْظِكَ وَ أَنْ تَقْضِيَ حَاجَتِي فِي كَذَا وَ كَذَا وَ تَسْأَلُ حَاجَتَكَ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كثير من النسخ المصححة من غير كتاب السيد رحمه الله في الثانية الصمد عشرين مرة و في الثالثة ثلاثين مرة و في الرابعة أربعين مرة و بعد الصلاة خمسين مرة و ليس لفظ أحد في شي‌ء من المواضع .</w:t>
      </w:r>
    </w:p>
    <w:p>
      <w:pPr>
        <w:pStyle w:val="BookText"/>
      </w:pPr>
      <w:r>
        <w:rPr>
          <w:rFonts w:ascii="Amiri" w:hAnsi="Amiri" w:eastAsia="Amiri" w:cs="Amiri"/>
          <w:lang w:bidi="ar-SA"/>
          <w:color w:val="111111"/>
          <w:sz w:val="28"/>
          <w:szCs w:val="28"/>
          <w:rtl/>
        </w:rPr>
        <w:t xml:space="preserve">ثم قالوا ذكر الصلاة و الدعاء علي دكة الصادق عليه السلام ثم امض إليها و هي القريبة من مسلم بن عقيل- رضوان الله عليه فصل عليها ركعتين فإذا سلمت و سبحت فقل يَا صَانِعَ كُلِّ مَصْنُوعٍ وَ يَا جَابِرَ كُلِّ كَسِيرٍ وَ يَا حَاضِرَ كُلِّ مَلَإٍ وَ يَا شَاهِدَ كُلِّ نَجْوَي وَ يَا عَالِمَ كُلِّ خَفِيَّةٍ وَ يَا شَاهِداً غَيْرَ غَائِبٍ وَ يَا غَالِباً غَيْرَ مَغْلُوبٍ وَ يَا قَرِيباً غَيْرَ بَعِيدٍ وَ يَا مُونِسَ كُلِّ وَحِيدٍ وَ يَا حَيُّ حِينَ لَا حَيَّ غَيْرُهُ وَ يَا مُحْيِيَ الْمَوْتَي وَ مُمِيتَ الْأَحْيَاءِ الْقَائِمَ عَلي كُلِّ نَفْسٍ بِما كَسَبَتْ لَا إِلَهَ</w:t>
      </w:r>
    </w:p>
    <w:p>
      <w:pPr>
        <w:pStyle w:val="BookText"/>
      </w:pPr>
      <w:r>
        <w:rPr>
          <w:rFonts w:ascii="IRNazanin" w:hAnsi="IRNazanin" w:eastAsia="IRNazanin" w:cs="IRNazanin"/>
          <w:lang w:bidi="fa-IR"/>
          <w:color w:val="111111"/>
          <w:sz w:val="28"/>
          <w:szCs w:val="28"/>
          <w:rtl/>
        </w:rPr>
        <w:t xml:space="preserve">که تو بر هر چیزی توانا هستی.</w:t>
      </w:r>
      <w:r>
        <w:rPr>
          <w:rStyle w:val="FootnoteReference"/>
        </w:rPr>
        <w:footnoteReference w:id="2075"/>
      </w:r>
    </w:p>
    <w:p>
      <w:pPr>
        <w:pStyle w:val="BookText"/>
      </w:pPr>
      <w:r>
        <w:rPr>
          <w:rFonts w:ascii="IRNazanin" w:hAnsi="IRNazanin" w:eastAsia="IRNazanin" w:cs="IRNazanin"/>
          <w:lang w:bidi="fa-IR"/>
          <w:color w:val="111111"/>
          <w:sz w:val="28"/>
          <w:szCs w:val="28"/>
          <w:rtl/>
        </w:rPr>
        <w:t xml:space="preserve">سپس با آنچه که ذکرش در این فصل خواهد آمد در تعقیب نماز در مسجد زید بن صوحان دعا می‌کنی.</w:t>
      </w:r>
    </w:p>
    <w:p>
      <w:pPr>
        <w:pStyle w:val="BookText"/>
      </w:pPr>
      <w:r>
        <w:rPr>
          <w:rFonts w:ascii="IRNazanin" w:hAnsi="IRNazanin" w:eastAsia="IRNazanin" w:cs="IRNazanin"/>
          <w:lang w:bidi="fa-IR"/>
          <w:color w:val="111111"/>
          <w:sz w:val="28"/>
          <w:szCs w:val="28"/>
          <w:rtl/>
        </w:rPr>
        <w:t xml:space="preserve">ذکر نماز حاجت خاص آنجا: چهار رکعت است که در رکعت نخست فاتحه الکتاب و یازده مرتبه قل هوالله احد، در رکعت دوم فاتحه الکتاب و بیست و یک مرتبه صمد، در رکعت سوم فاتحه الکتاب و سی و یک مرتبه صمد، در چهارم فاتحه الکتاب و چهل و یک مرتبه صمد قرائت می‌کنی و چون سلام دادی و تسبیح گفتی، پنجاه و یک مرتبه قل هو الله احد را قرائت کن و پنجاه مرتبه خدا را استغفار کن و پنجاه مرتبه بر پیامبر و خاندان او درود می‌فرستی و پنجاه مرتبه لا حول و لا قوه الا بالله العلی العظیم می‌گویی، سپس می‌گویی: ای خدایی که قدرتش مانع خلائقش است و با آن سلطانش را مالک است و با آنچه در دست دارد بر هر موجودی مسلط است و غیر تو، امید امیدوارش را ناکام می‌کند و امیدوار به تو مسروری است که ناکام نمی‌شود. به هر آنچه که رضای توست، به هر آنچه که تو در آنی و به هر آنچه که دوست داری که با آن یاد شوی و با تو ای خدا، که چیزی با تو برابر نیست، از تو می‌خواهم که بر محمد و خاندان محمد درود بفرستی و مرا، فرزندان، خویشان و مال مرا حفظ کنی و با حفظت مرا حفظ کنی و حاجتم را در فلان و فلان مورد برآورده کنی و حاجتت را می‌خواهی.</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می‌گویم: در بسیاری از نسخه‌های تصحیح شده غیر از کتاب سید آمده است در رکعت دوم بیست مرتبه صمد و در رکعت سوم، سی مرتبه و در رکعت چهارم چهل مرتبه و بعد از نماز پنجاه مرتبه و لفظ احد در هیچ‌یک از این موارد نیست .</w:t>
      </w:r>
    </w:p>
    <w:p>
      <w:pPr>
        <w:pStyle w:val="BookText"/>
      </w:pPr>
      <w:r>
        <w:rPr>
          <w:rFonts w:ascii="IRNazanin" w:hAnsi="IRNazanin" w:eastAsia="IRNazanin" w:cs="IRNazanin"/>
          <w:lang w:bidi="fa-IR"/>
          <w:color w:val="111111"/>
          <w:sz w:val="28"/>
          <w:szCs w:val="28"/>
          <w:rtl/>
        </w:rPr>
        <w:t xml:space="preserve">سپس گویند: ذکر نماز و دعا بر روی سکوی امام صادق علیه السلام: سپس به سوی آن که در نزدیکی مسلم بن عقیل رضوان الله علیه است، برو و بر روی آن دو رکعت بخوان و چون سلام کردی و تسبیح گفتی، بگو: ای سازنده هر ساخته شده، ای جبران کننده هر شکسته، ای حاضر هر جمع، ای شاهد هر نجوا، ای عالم از هر پنهان، ای شاهد غیر غایب، ای غالب غیر مغلوب، ای نزدیک غیر دور، ای همدم هر تنها، ای زنده آنگاه که هیچ زنده‌ای جز تو نیست، ای زنده‌کننده مردگان و میراننده زندگان، ای قائم بر هر نفس با آنچه که کسب کرد، هیچ خدایی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أَنْتَ صَلِّ عَلَي مُحَمَّدٍ وَ آلِ مُحَمَّدٍ ثم ادع بما أحببت-</w:t>
      </w:r>
      <w:r>
        <w:rPr>
          <w:rStyle w:val="FootnoteReference"/>
        </w:rPr>
        <w:footnoteReference w:id="2077"/>
      </w:r>
    </w:p>
    <w:p>
      <w:pPr>
        <w:pStyle w:val="BookText"/>
      </w:pPr>
      <w:r>
        <w:rPr>
          <w:rFonts w:ascii="Amiri" w:hAnsi="Amiri" w:eastAsia="Amiri" w:cs="Amiri"/>
          <w:lang w:bidi="ar-SA"/>
          <w:color w:val="111111"/>
          <w:sz w:val="28"/>
          <w:szCs w:val="28"/>
          <w:rtl/>
        </w:rPr>
        <w:t xml:space="preserve">فإذا فرغت فامض إلي قبر مسلم بن عقيل قدس الله روحه و نور ضريحه ذكر زيارة مسلم بن عقيل تقف علي قبره و تقول الْحَمْدُ لِلَّهِ الْمَلِكِ الْحَقِّ الْمُبِينِ وَ الْمُتَصَاغِرِ لِعَظَمَتِهِ جَبَابِرَةُ الطَّاغِينَ الْمُعْتَرِفِ بِرُبُوبِيَّتِهِ جَمِيعُ أَهْلِ السَّمَاوَاتِ وَ الْأَرَضِينَ الْمُقِرِّ بِتَوْحِيدِهِ سَائِرُ الْخَلْقِ أَجْمَعِينَ وَ صَلَّي اللَّهُ عَلَي سَيِّدِ الْأَنَامِ وَ أَهْلِ بَيْتِهِ الْكِرَامِ صَلَاةً تَقَرُّ بِهَا أَعْيُنُهُمْ وَ تَرْغَمُ بِهَا أَنْفُ شَانِئِهِمْ مِنَ الْجِنِّ وَ الْإِنْسِ أَجْمَعِينَ سَلَامُ اللَّهِ الْعَلِيِّ الْعَظِيمِ وَ سَلَامُ مَلَائِكَتِهِ الْمُقَرَّبِينَ وَ أَنْبِيَائِهِ الْمُرْسَلِينَ وَ أَئِمَّتِهِ الْمُنْتَجَبِينَ وَ عِبَادِهِ الصَّالِحِينَ وَ جَمِيعِ الشُّهَدَاءِ وَ الصِّدِّيقِينَ وَ الزَّاكِيَاتِ الطَّيِّبَاتِ فِيمَا تَغْتَدِي وَ تَرُوحُ عَلَيْكَ يَا مُسْلِمَ بْنَ عَقِيلِ بْنِ أَبِي طَالِبٍ- وَ رَحْمَةُ اللَّهِ وَ بَرَكَاتُهُ أَشْهَدُ أَنَّكَ قَدْ أَقَمْتَ الصَّلَاةَ وَ آتَيْتَ الزَّكَاةَ وَ أَمَرْتَ بِالْمَعْرُوفِ وَ نَهَيْتَ عَنِ الْمُنْكَرِ وَ جَاهَدْتَ فِي اللَّهِ حَقَّ جِهَادِهِ وَ قُتِلْتَ عَلَي مِنْهَاجِ الْمُجَاهِدِينَ فِي سَبِيلِهِ حَتَّي لَقِيتَ اللَّهَ عَزَّ وَ جَلَّ وَ هُوَ عَنْكَ رَاضٍ وَ أَشْهَدُ أَنَّكَ وَفَيْتَ بِعَهْدِ اللَّهِ وَ بَذَلْتَ نَفْسَكَ فِي نُصْرَةِ حُجَّتِهِ وَ ابْنِ حُجَّتِهِ حَتَّي أَتَاكَ الْيَقِينُ أَشْهَدُ لَكَ بِالتَّسْلِيمِ وَ الْوَفَاءِ وَ النَّصِيحَةِ لِخَلَفِ النَّبِيِّ الْمُرْسَلِ وَ السِّبْطِ الْمُنْتَجَبِ وَ الدَّلِيلِ الْعَالِمِ وَ الْوَصِيِّ الْمُبَلِّغِ وَ الْمَظْلُومِ الْمُهْتَضَمِ فَجَزَاكَ اللَّهُ عَنْ رَسُولِهِ وَ عَنْ أَمِيرِ الْمُؤْمِنِينَ وَ عَنِ الْحَسَنِ وَ الْحُسَيْنِ أَفْضَلَ الْجَزَاءِ بِمَا صَبَرْتَ وَ احْتَسَبْتَ وَ أَعَنْتَ فَنِعْمَ عُقْبَي الدَّارِ لَعَنَ اللَّهُ مَنْ قَتَلَكَ وَ لَعَنَ اللَّهُ مَنْ أَمَرَ بِقَتْلِكَ وَ لَعَنَ اللَّهُ مَنْ ظَلَمَكَ وَ لَعَنَ اللَّهُ مَنِ افْتَرَي عَلَيْكَ وَ لَعَنَ اللَّهُ مَنْ جَهِلَ حَقَّكَ وَ اسْتَخَفَّ بِحُرْمَتِكَ وَ لَعَنَ اللَّهُ مَنْ بَايَعَكَ وَ غَشَّكَ وَ خَذَلَكَ وَ أَسْلَمَكَ وَ مَنْ أَلَبَّ عَلَيْكَ وَ لَمْ يُعِنْكَ الْحَمْدُ لِلَّهِ الَّذِي جَعَلَ النَّارَ مَثْوَاهُمْ وَ بِئْسَ الْوِرْدُ الْمَوْرُودُ أَشْهَدُ أَنَّكَ قَدْ قُتِلْتَ مَظْلُوماً وَ أَنَّ اللَّهَ مُنْجِزٌ لَكُمْ مَا وَعَدَكُمْ جِئْتُكَ زَائِراً عَارِفاً بِحَقِّكُمْ مُسَلِّماً لَكُمْ تَابِعاً لِسُنَّتِكُمْ وَ نُصْرَتِي لَكُمْ مُعَدَّةٌ حَتَّي يَحْكُمَ اللَّهُ وَ هُوَ خَيْرُ الْحاكِمِينَ فَمَعَكُمْ مَعَكُمْ لَا مَعَ عَدُوِّكُمْ صَلَوَاتُ اللَّهِ عَلَيْكُمْ وَ عَلَي أَرْوَاحِكُمْ وَ أَجْسَادِكُمْ وَ شَاهِدِكُمْ وَ غَائِبِكُمْ وَ السَّلَامُ عَلَيْكُمْ وَ رَحْمَةُ اللَّهِ وَ</w:t>
      </w:r>
    </w:p>
    <w:p>
      <w:pPr>
        <w:pStyle w:val="BookText"/>
      </w:pPr>
      <w:r>
        <w:rPr>
          <w:rFonts w:ascii="IRNazanin" w:hAnsi="IRNazanin" w:eastAsia="IRNazanin" w:cs="IRNazanin"/>
          <w:lang w:bidi="fa-IR"/>
          <w:color w:val="111111"/>
          <w:sz w:val="28"/>
          <w:szCs w:val="28"/>
          <w:rtl/>
        </w:rPr>
        <w:t xml:space="preserve">جز تو نیست، بر محمد و خاندان محمد درود بفرست. سپس هرچه دوست داشتی دعا کن</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و چون فارغ شدی، به‌سوی قبر مسلم بن عقیل قدّس الله روحه و نوّر الله ضریحه برو.</w:t>
      </w:r>
    </w:p>
    <w:p>
      <w:pPr>
        <w:pStyle w:val="BookText"/>
      </w:pPr>
      <w:r>
        <w:rPr>
          <w:rFonts w:ascii="IRNazanin" w:hAnsi="IRNazanin" w:eastAsia="IRNazanin" w:cs="IRNazanin"/>
          <w:lang w:bidi="fa-IR"/>
          <w:color w:val="111111"/>
          <w:sz w:val="28"/>
          <w:szCs w:val="28"/>
          <w:rtl/>
        </w:rPr>
        <w:t xml:space="preserve">ذکر زیارت مسلم بن عقیل: بر قبرش می ایستی و می‌گویی:</w:t>
      </w:r>
    </w:p>
    <w:p>
      <w:pPr>
        <w:pStyle w:val="BookText"/>
      </w:pPr>
      <w:r>
        <w:rPr>
          <w:rFonts w:ascii="IRNazanin" w:hAnsi="IRNazanin" w:eastAsia="IRNazanin" w:cs="IRNazanin"/>
          <w:lang w:bidi="fa-IR"/>
          <w:color w:val="111111"/>
          <w:sz w:val="28"/>
          <w:szCs w:val="28"/>
          <w:rtl/>
        </w:rPr>
        <w:t xml:space="preserve">حمد از آن خداست، خدای مالک حق آشکار، خدایی که جبروت طاغوتیان در برابر عظمتش خوار است، خدایی که تمامی اهالی آسمآنها و زمین به ربوبیتش معترف و تمامی سایر مخلوقات به توحیدش مقر هستند، درود خدا بر سرور مردم و بر اهل بیت گرامی او باد، درودی که دیدگانش با آن روشن می‌شود و پوزه دشمنانش از جن و انس بر خاک مالیده می‌شود، سلام خداوند برتر بزرگ، سلام ملائکه مقرب، انبیاء مرسل و ائمه برگزیده و بندگان صالحش و تمامی شهداء صدقین و زنان پاک و مطهر درحالی که صبح و شب می‌کنند، بر تو باد ای مسلم بن عقیل بن ابی‌طالب، و رحمت و برکات خدا بر تو باد. گواهی می‌دهم که تو نماز را برپا داشتی، زکات دادی، به معروف امر و از منکر نهی کردی، در راه خدا حق جهادش را به‌جای آوردی و بر طریق مجاهدان در راه او کشته شدی، تا اینکه خداوند عز و جل را دیدار کردی، درحالی که او از تو راضی است. گواهی می‌دهم که به عهد خدا وفا نمودی و جان خویش را در یاری حجت او و پسر حجت او نثار کردی تا اینکه مرگت فرا رسید. بر تسلیم، وفا و خلوص تو برای خلف نبی مرسل، نوه برگزیده، راهنمای آگاه، وصی مبلغ و مظلوم ستمدیده گواهی می‌دهم. پس خداوند درباره رسولش و امیرمؤمنان، حسن و حسین بهترین جزا را به تو دهد به سبب آنچه که صبوری کردی و امید پاداش داشتی و یاری کردی و چه نیکوست فرجام آن سرا. نفرین خدا بر قاتل تو و بر کسی که به قتل تو امر کرد باد. نفرین خدا باد بر کسی که به تو ستم کرد، نفرین خدا باد بر کسی که بر تو افترا زد، نفرین خدا باد بر کسی که حق تو را شناخت و حرمتت را خوار شمرد، نفرین خدا باد بر کسی که با تو بیعت کرد، فریبت داد، رهایت گذاشت و تسلیمت کرد و کسی که علیه تو تحریک کرد و یاری‌ات نکرد. حمد از آن خدایی است که آتش را مسکن آنان قرار داد و چه ورودگاه بدی برای واردان است. گواهی می‌دهم که تو مظلومانه کشته شدی و خداوند آنچه که به شما وعده داده است را عملی می‌کند. من زائر، آگاه به حق تو، سلام‌کننده به شما، تابع سنت شما، یاری‌ام مهیا برای شما نزد تو آمده‌ام تا خداوند داوری کند و او بهترین داوران است. همراه شما هستم، همراه شما هستم نه همراه دشمن شما، درود خدا بر شما، بر جسم، روح، شاهد و غایب شما باد. سلام، رحمت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 قَتَلَ اللَّهُ أُمَّةً قَتَلَتْكُمْ بِالْأَيْدِي وَ الْأَلْسُنِ.</w:t>
      </w:r>
    </w:p>
    <w:p>
      <w:pPr>
        <w:pStyle w:val="BookText"/>
      </w:pPr>
      <w:r>
        <w:rPr>
          <w:rFonts w:ascii="Amiri" w:hAnsi="Amiri" w:eastAsia="Amiri" w:cs="Amiri"/>
          <w:lang w:bidi="ar-SA"/>
          <w:color w:val="111111"/>
          <w:sz w:val="28"/>
          <w:szCs w:val="28"/>
          <w:rtl/>
        </w:rPr>
        <w:t xml:space="preserve">ثُمَّ أَشِرْ إِلَي الضَّرِيحِ وَ قُلِ السَّلَامُ عَلَيْكَ أَيُّهَا الْعَبْدُ الصَّالِحُ وَ الْمُطِيعُ لِلَّهِ وَ لِرَسُولِهِ وَ لِأَمِيرِ الْمُؤْمِنِينَ وَ الْحَسَنِ وَ الْحُسَيْنِ عليهم السلام الْحَمْدُ لِلَّهِ وَ سَلَامٌ عَلَي عِبَادِهِ الَّذِينَ اصْطَفَي مُحَمَّدٍ وَ آلِهِ وَ السَّلَامُ عَلَيْكُمْ وَ رَحْمَةُ اللَّهِ وَ بَرَكَاتُهُ وَ مَغْفِرَتُهُ وَ عَلَي رُوحِكَ وَ بَدَنِكَ أَشْهَدُ أَنَّكَ مَضَيْتَ عَلَي مَا مَضَي بِهِ الْبَدْرِيُّونَ وَ الْمُجَاهِدُونَ فِي سَبِيلِ اللَّهِ الْمُبَالِغُونَ فِي جِهَادِ أَعْدَائِهِ وَ نُصْرَةِ أَوْلِيَائِهِ فَجَزَاكَ اللَّهُ أَفْضَلَ الْجَزَاءِ وَ أَكْثَرَ الْجَزَاءِ وَ أَوْفَرَ جَزَاءِ أَحَدٍ مِمَّنْ وَفَي بِبَيْعَتِهِ وَ اسْتَجَابَ لَهُ دَعْوَتَهُ وَ أَطَاعَ وُلَاةَ أَمْرِهِ أَشْهَدُ أَنَّكَ قَدْ بَالَغْتَ فِي النَّصِيحَةِ وَ أَعْطَيْتَ غَايَةَ الْمَجْهُودِ حَتَّي بَعَثَكَ اللَّهُ فِي الشُّهَدَاءِ وَ جَعَلَ رُوحَكَ مَعَ أَرْوَاحِ السُّعَدَاءِ وَ أَعْطَاكَ مِنْ جِنَانِهِ أَفْسَحَهَا مَنْزِلًا وَ أَفْضَلَهَا غُرَفاً وَ رَفَعَ ذِكْرَكَ فِي الْعِلِّيِّينَ وَ حَشَرَكَ مَعَ النَّبِيِّينَ وَ الصِّدِّيقِينَ وَ الشُّهَداءِ وَ الصَّالِحِينَ وَ حَسُنَ أُولئِكَ رَفِيقاً أَشْهَدُ أَنَّكَ لَمْ تَهِنْ وَ لَمْ تَنْكُلْ وَ أَنَّكَ قَدْ مَضَيْتَ عَلَي بَصِيرَةٍ مِنْ أَمْرِكَ مُقْتَدِياً بِالصَّالِحِينَ وَ مُتَّبِعاً لِلنَّبِيِّينَ فَجَمَعَ اللَّهُ بَيْنَنَا وَ بَيْنَكَ وَ بَيْنَ رَسُولِهِ وَ أَوْلِيَائِهِ فِي مَنَازِلِ الْمُخْبِتِينَ فَإِنَّهُ أَرْحَمُ الرَّاحِمِينَ ثُمَّ صَلِّ عِنْدَهُ رَكْعَتَيْنِ وَ أَهْدِهَا لَهُ .</w:t>
      </w:r>
    </w:p>
    <w:p>
      <w:pPr>
        <w:pStyle w:val="BookText"/>
      </w:pPr>
      <w:r>
        <w:rPr>
          <w:rFonts w:ascii="Amiri" w:hAnsi="Amiri" w:eastAsia="Amiri" w:cs="Amiri"/>
          <w:lang w:bidi="ar-SA"/>
          <w:color w:val="111111"/>
          <w:sz w:val="28"/>
          <w:szCs w:val="28"/>
          <w:rtl/>
        </w:rPr>
        <w:t xml:space="preserve">ثُمَّ قُلِ اللَّهُمَّ صَلِّ عَلَي مُحَمَّدٍ وَ آلِ مُحَمَّدٍ وَ لَا تَدَعْ لِي ذَنْباً إِلَّا غَفَرْتَهُ وَ لَا هَمّاً إِلَّا فَرَّجْتَهُ وَ لَا مَرَضاً إِلَّا شَفَيْتَهُ وَ لَا عَيْباً إِلَّا سَتَرْتَهُ وَ لَا شَمْلًا إِلَّا جَمَعْتَهُ وَ لَا غَائِباً إِلَّا حَفِظْتَهُ وَ أَدْنَيْتَهُ وَ لَا عُرْياً إِلَّا كَسَوْتَهُ وَ لَا رِزْقاً إِلَّا بَسَطْتَهُ وَ لَا خَوْفاً إِلَّا آمَنْتَهُ وَ لَا حَاجَةً مِنْ حَوَائِجِ الدُّنْيَا وَ الْآخِرَةِ لَكَ فِيهَا رِضًي وَ لِي فِيهَا صَلَاحٌ إِلَّا قَضَيْتَهَا يَا أَرْحَمَ الرَّاحِمِينَ.</w:t>
      </w:r>
    </w:p>
    <w:p>
      <w:pPr>
        <w:pStyle w:val="BookText"/>
      </w:pPr>
      <w:r>
        <w:rPr>
          <w:rFonts w:ascii="Amiri" w:hAnsi="Amiri" w:eastAsia="Amiri" w:cs="Amiri"/>
          <w:lang w:bidi="ar-SA"/>
          <w:color w:val="111111"/>
          <w:sz w:val="28"/>
          <w:szCs w:val="28"/>
          <w:rtl/>
        </w:rPr>
        <w:t xml:space="preserve">فَإِذَا أَرَدْتَ وَدَاعَهُ فَقِفْ عِنْدَهُ وَ قُلْ أَسْتَوْدِعُكَ اللَّهَ وَ أَسْتَرْعِيكَ وَ أَقْرَأُ عَلَيْكَ السَّلَامَ آمَنَّا بِاللَّهِ وَ بِالرَّسُولِ وَ بِمَا جَاءَ بِهِ مِنْ عِنْدِ اللَّهِ اللَّهُمَ فَاكْتُبْنا مَعَ الشَّاهِدِينَ اللَّهُمَّ لَا تَجْعَلْهُ آخِرَ الْعَهْدِ مِنْ زِيَارَتِي هَذَا الْعَبْدَ الصَّالِحَ وَ ارْزُقْنِي زِيَارَتَهُ مَا أَبْقَيْتَنِي وَ احْشُرْنِي مَعَهُ وَ عَرِّفْ بَيْنِي [وَ] بَيْنَهُ وَ بَيْنَ رَسُولِكَ وَ أَوْلِيَائِكَ فِي الْجِنَانِ اللَّهُمَّ صَلِّ عَلَي مُحَمَّدٍ وَ آلِ مُحَمَّدٍ وَ تَوَفَّنِي عَلَي الْإِيمَانِ بِكَ وَ التَّصْدِيقِ بِرَسُولِكَ وَ</w:t>
      </w:r>
    </w:p>
    <w:p>
      <w:pPr>
        <w:pStyle w:val="BookText"/>
      </w:pPr>
      <w:r>
        <w:rPr>
          <w:rFonts w:ascii="IRNazanin" w:hAnsi="IRNazanin" w:eastAsia="IRNazanin" w:cs="IRNazanin"/>
          <w:lang w:bidi="fa-IR"/>
          <w:color w:val="111111"/>
          <w:sz w:val="28"/>
          <w:szCs w:val="28"/>
          <w:rtl/>
        </w:rPr>
        <w:t xml:space="preserve">و برکات خداوند بر شما باد. خداوند بکُشد امتی را که شما را با دست و زبان کشت.</w:t>
      </w:r>
    </w:p>
    <w:p>
      <w:pPr>
        <w:pStyle w:val="BookText"/>
      </w:pPr>
      <w:r>
        <w:rPr>
          <w:rFonts w:ascii="IRNazanin" w:hAnsi="IRNazanin" w:eastAsia="IRNazanin" w:cs="IRNazanin"/>
          <w:lang w:bidi="fa-IR"/>
          <w:color w:val="111111"/>
          <w:sz w:val="28"/>
          <w:szCs w:val="28"/>
          <w:rtl/>
        </w:rPr>
        <w:t xml:space="preserve">سپس به ضریح اشاره کن و بگو: سلام بر تو ای بنده صالح، مطیع خدا و رسول خدا و امیر المؤمنین، حسن و حسین علیهم السلام، حمد از آن خداست. و سلام بر بندگان او، کسانی که خدا آنان را برگزید، محمد و آل او. سلام بر شما و رحمت و برکات و مغفرت او، بر جان و تنت، گواهی می‌دهم که تو بر آنچه که اصحاب بدر و مجاهدین در راه خدا، تلاشگران در جهاد با دشمنان او و نصرت اولیاء او حرکت کردند، حرکت نمودی. پس خداوند برترین جزا، بیشترین جزا و کامل ترین جزای یکی از کسانی که به بیعتش وفا نمود، دعوتش را اجابت کرد و از والیان امرش اطاعت نمود را به تو دهد. گواهی می‌دهم که تو در نصیحت نهایت تلاش را به کار گرفتی و غایت کوشش خود را صرف نمودی تا خداوند تو را در میان شهداء مبعوث کرد و روحت را همراه روح سعادتمندان قرار داد و از جنتش وسیع‌ترین منزل، برترین غرفه‌ها را به تو عطا نمود و ذکرت را در علیین بالا برد و تو را همراه انبیاء، صدیقین، شهداء و صالحان محور کرد و آنان بهترین رفیقند. گواهی می‌دهم که تو سستی نکردی، کاهلی نکردی و تو بر بصیرتی از امرت، اقتدا کرده به صالحان، پیرو انبیاء رفتی، پس خداوند ما، تو و رسولش و اولیائش را در منازل خاشعان جمع کند که او مهربان‌ترین مهربانان است. سپس کنار او دو رکعت نماز بخوان و آن را به او اهدا کن، سپس بگو: بارخدایا بر محمد و خاندان محمد درود بفرست و هیچ گناهی برایم رها نکن مگر اینکه بخشیده باشی، نه اندوهی مگر اینکه برطرف کرده باشی، نه مرضی مگر اینکه شفایش داده باشی، نه عیبی مگر اینکه آن را پوشانده باشی، نه پراکندگی‌ای مگر اینکه جمع کرده باشی، نه غائبی مگر اینکه حفظش کرده باشی و نزدیکش نموده باشی، نه برهنگی‌ای مگر اینکه پوشانده باشی، نه رزقی مگر اینکه فراخش کرده باشی، نه ترسی مگر اینکه ایمنش کرده باشی، نه حاجتی از حاجت‌های دنیا و آخرت که در آن رضای تو و صلاح من است مگر اینکه برآورده‌اش نموده باشی، ای مهربان‌ترین مهربانان.</w:t>
      </w:r>
    </w:p>
    <w:p>
      <w:pPr>
        <w:pStyle w:val="BookText"/>
      </w:pPr>
      <w:r>
        <w:rPr>
          <w:rFonts w:ascii="IRNazanin" w:hAnsi="IRNazanin" w:eastAsia="IRNazanin" w:cs="IRNazanin"/>
          <w:lang w:bidi="fa-IR"/>
          <w:color w:val="111111"/>
          <w:sz w:val="28"/>
          <w:szCs w:val="28"/>
          <w:rtl/>
        </w:rPr>
        <w:t xml:space="preserve">و زمانی که قصد وداعش را داشتی کنار او بایست و بگو: تو را به خدا می‌سپارم و در مراقبت او می‌گذارم و بر تو سلام می‌گویم. به خدا، رسول و آنچه که او از جانب خدا آورد، ایمان آوردیم. ما را همراه شاهدان بنویس. بارخدایا، این را آخرین وعده از زیارتم از این بنده صالح قرار نده و تا زمانی که مرا باقی گذاشته‌ای، زیارت او را به من روزی کن و مرا همراه او محشور کن و من، او و رسولت و اولیائت را در بهشت با یکدیگر آشنا کن. بارخدایا بر محمد و خاندان محمد درود بفرست و مرا بر ایمان به تو و تصدیق رسولت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1" w:name="pg13555_157623"/>
    <w:bookmarkEnd w:id="291"/>
    <w:p>
      <w:pPr>
        <w:pStyle w:val="BookText"/>
      </w:pPr>
      <w:r>
        <w:rPr>
          <w:rFonts w:ascii="Amiri" w:hAnsi="Amiri" w:eastAsia="Amiri" w:cs="Amiri"/>
          <w:lang w:bidi="ar-SA"/>
          <w:color w:val="111111"/>
          <w:sz w:val="28"/>
          <w:szCs w:val="28"/>
          <w:rtl/>
        </w:rPr>
        <w:t xml:space="preserve">الْوَلَايَةِ لِعَلِيِّ بْنِ أَبِي طَالِبٍ صَلَوَاتُ اللَّهِ عَلَيْهِ وَ الْأَئِمَّةِ مِنْ وُلْدِهِ وَ الْبَرَاءَةِ مِنْ أَعْدَائِهِمْ فَإِنِّي رَضِيتُ بِذَلِكَ يَا رَبَّ الْعَالَمِينَ‌</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5"/>
      </w:pPr>
      <w:bookmarkStart w:id="2311" w:name="_Toc1996"/>
      <w:r>
        <w:t>«71»</w:t>
      </w:r>
      <w:bookmarkEnd w:id="2311"/>
    </w:p>
    <w:p>
      <w:pPr>
        <w:pStyle w:val="BookText"/>
      </w:pPr>
      <w:r>
        <w:rPr>
          <w:rFonts w:ascii="Amiri" w:hAnsi="Amiri" w:eastAsia="Amiri" w:cs="Amiri"/>
          <w:lang w:bidi="ar-SA"/>
          <w:color w:val="111111"/>
          <w:sz w:val="28"/>
          <w:szCs w:val="28"/>
          <w:rtl/>
        </w:rPr>
        <w:t xml:space="preserve">قَالَ مُؤَلِّفُ الْمَزَارِ الْكَبِيرِ وَ الشَّهِيدُ</w:t>
      </w:r>
      <w:r>
        <w:rPr>
          <w:rStyle w:val="FootnoteReference"/>
        </w:rPr>
        <w:footnoteReference w:id="2080"/>
      </w:r>
      <w:r>
        <w:rPr>
          <w:rFonts w:ascii="Amiri" w:hAnsi="Amiri" w:eastAsia="Amiri" w:cs="Amiri"/>
          <w:lang w:bidi="ar-SA"/>
          <w:color w:val="111111"/>
          <w:sz w:val="28"/>
          <w:szCs w:val="28"/>
          <w:rtl/>
        </w:rPr>
        <w:t xml:space="preserve">رَحِمَهُمَا اللَّهُ: زِيَارَةُ مُسْلِمِ بْنِ عَقِيلٍ رِضْوَانُ اللَّهِ عَلَيْهِ تَقِفُ عَلَي بَابِهِ وَ تَقُولُ سَلَامُ اللَّهِ وَ سَلَامُ مَلَائِكَتِهِ الْمُقَرَّبِينَ وَ أَنْبِيَائِهِ الْمُرْسَلِينَ- إِلَي قَوْلِهِ بِالْأَيْدِي وَ الْأَلْسُنِ ثُمَّ ادْخُلْ وَ انْكَبَّ عَلَي الْقَبْرِ وَ قُلِ السَّلَامُ عَلَيْكَ أَيُّهَا الْعَبْدُ الصَّالِحُ- إِلَي قَوْلِهِ فَإِنَّهُ أَرْحَمُ الرَّاحِمِينَ ثُمَّ انْحَرِفْ إِلَي عِنْدِ الرَّأْسِ فَصَلِّ رَكْعَتَيْنِ وَ صَلِّ بَعْدَهُمَا مَا بَدَا لَكَ وَ سَبِّحْ وَ ادْعُ بِمَا أَحْبَبْتَ وَ قُلِ اللَّهُمَّ صَلِّ عَلَي مُحَمَّدٍ وَ آلِ مُحَمَّدٍ- وَ لَا تَدَعْ إِلَي آخِرِ مَا مَرَّ .</w:t>
      </w:r>
    </w:p>
    <w:p>
      <w:pPr>
        <w:pStyle w:val="BookText"/>
      </w:pPr>
      <w:r>
        <w:rPr>
          <w:rFonts w:ascii="Amiri" w:hAnsi="Amiri" w:eastAsia="Amiri" w:cs="Amiri"/>
          <w:lang w:bidi="ar-SA"/>
          <w:color w:val="111111"/>
          <w:sz w:val="28"/>
          <w:szCs w:val="28"/>
          <w:rtl/>
        </w:rPr>
        <w:t xml:space="preserve">ثُمَّ قَالَ السَّيِّدُ رَضِيَ اللَّهُ عَنْهُ زِيَارَةٌ أُخْرَي لِمُسْلِمِ بْنِ عَقِيلٍ س وَ إِذَا وَصَلْتَ إِلَي ضَرِيحِهِ فَقِفْ عَلَيْهِ مُسْتَقْبِلَ الْقِبْلَةِ وَ قُلِ السَّلَامُ عَلَيْكَ أَيُّهَا الْفَادِي بِنَفْسِهِ وَ مُهْجَتِهِ الشَّهِيدُ الْفَقِيدُ الْمَظْلُومُ الْمَغْصُوبُ حَقُّهُ الْمُنْتَهَكُ حُرْمَتُهُ السَّلَامُ عَلَيْكَ يَا مَنْ فَادَي بِنَفْسِهِ ابْنَ عَمِّهِ وَ فَدَي بِدَمِهِ دَمَهُ السَّلَامُ عَلَيْكَ يَا أَوَّلَ الشُّهَدَاءِ وَ إِمَامَ السُّعَدَاءِ السَّلَامُ عَلَيْكَ يَا مُسْلِمُ يَا مَنْ أَسْلَمَ نَفْسَهُ وَ سَكَنَ عَلَي طَاعَةِ اللَّهِ رَمْسَهُ وَ أَخْمَدَ حِسَّهُ السَّلَامُ عَلَيْكَ يَا ابْنَ السَّادَةِ الْأَبْرَارِ وَ يَا ابْنَ أَخِي جَعْفَرٍ الطَّيَّارِ وَ ابْنَ أَخِي عَلِيٍّ الْفَارِسِ الْكَرَّارِ الضَّارِبِ بِذِي الْفَقَارِ السَّلَامُ عَلَيْكَ وَ رَحْمَةُ اللَّهِ وَ بَرَكَاتُهُ يَا مَنْ أَرْضَي بِفِعَالِهِ مُحَمَّدَ الْمُخْتَارُ وَ الْمَلِكَ الْجَبَّارُ السَّلَامُ عَلَيْكَ لَقَدْ صَبَرْتَ فَنِعْمَ عُقْبَي الدَّارِ السَّلَامُ عَلَيْكَ يَا وَحِيداً غَرِيباً عَنْ أَهْلِهِ بَيْنَ الْأَعْدَاءِ بِلَا نَاصِرٍ وَ لَا مُجِيبٍ أَشْهَدُ بَيْنَ يَدَيِ اللَّهِ أَنَّكَ جَاهَدْتَ وَ صَبَرْتَ وَ خَاصَمْتَ أَعْدَاءَ اللَّهِ عَلَي طَاعَتِهِ وَ طَاعَةِ نَبِيِّهِ وَ وَصِيِّهِ وَ وَلِيِّهِ فَمَضَيْتَ شَهِيداً وَ تَوَلَّيْتَ حَمِيداً إِنَّا لِلَّهِ وَ إِنَّا إِلَيْهِ راجِعُونَ اللَّهُمَّ احْشُرْنِي مَعَهُ وَ مَعَ أَبِيهِ وَ عُمُومَتِهِ وَ بَنِيهِمْ وَ لَا تَحْرِمْنِي فِي بَقِيَّةِ عُمُرِي زِيَارَتَهُ- ثُمَّ تُقَبِّلُ الضَّرِيحَ وَ تُصَلِّي صَلَاةَ الزِّيَارَةِ وَ تُهْدِي ثَوَابَهَا لَهُ ثُمَّ تُوَدِّعُهُ وَ تَنْصَرِفُ إِنْ شَاءَ اللَّهُ‌</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ولایت علی بن ابی‌طالب علیه السلام و ائمه از فرزندان او و برائت از دشمنان آنها بمیران که من به آن راضی‌ام ای پروردگار جهانیان.</w:t>
      </w:r>
      <w:r>
        <w:rPr>
          <w:rStyle w:val="FootnoteReference"/>
        </w:rPr>
        <w:footnoteReference w:id="2082"/>
      </w:r>
    </w:p>
    <w:p>
      <w:pPr>
        <w:pStyle w:val="Heading5"/>
      </w:pPr>
      <w:bookmarkStart w:id="2312" w:name="_Toc1997"/>
      <w:r>
        <w:t>روایت 71</w:t>
      </w:r>
      <w:bookmarkEnd w:id="2312"/>
    </w:p>
    <w:p>
      <w:pPr>
        <w:pStyle w:val="BookText"/>
      </w:pPr>
      <w:r>
        <w:rPr>
          <w:rFonts w:ascii="IRNazanin" w:hAnsi="IRNazanin" w:eastAsia="IRNazanin" w:cs="IRNazanin"/>
          <w:lang w:bidi="fa-IR"/>
          <w:color w:val="111111"/>
          <w:sz w:val="28"/>
          <w:szCs w:val="28"/>
          <w:rtl/>
        </w:rPr>
        <w:t xml:space="preserve">مؤلف المزار الکبیر و شهید</w:t>
      </w:r>
      <w:r>
        <w:rPr>
          <w:rStyle w:val="FootnoteReference"/>
        </w:rPr>
        <w:footnoteReference w:id="2083"/>
      </w:r>
      <w:r>
        <w:rPr>
          <w:rFonts w:ascii="IRNazanin" w:hAnsi="IRNazanin" w:eastAsia="IRNazanin" w:cs="IRNazanin"/>
          <w:lang w:bidi="fa-IR"/>
          <w:color w:val="111111"/>
          <w:sz w:val="28"/>
          <w:szCs w:val="28"/>
          <w:rtl/>
        </w:rPr>
        <w:t xml:space="preserve">رحمهما الله گویند: زیارت مسلم بن عقیل رضوان الله علیه: بر در او می‌ایستی و می‌گویی: سلام خدا، ملائکه مقرب او و انبیاء مرسل او تا این سخنش «با دست و زبان»، سپس وارد شو و بر روی قبر او خم شو و بگو: سلام بر تو ای بنده صالح تا این سخن او که «تو مهربان‌ترین مهربانانی»، سپس به کنار سر متمایل شو و دو رکعت بخوان و بعد از آن هرچه خواستی بخوان و تسبیح بگوی و با هر چه دوست داشتی دعا کن و بگو: بارخدایا بر محمد و خاندان محمد درود بفرست و رها نکن تا پایان آنچه که گذشت</w:t>
      </w:r>
    </w:p>
    <w:p>
      <w:pPr>
        <w:pStyle w:val="BookText"/>
      </w:pPr>
      <w:r>
        <w:rPr>
          <w:rFonts w:ascii="IRNazanin" w:hAnsi="IRNazanin" w:eastAsia="IRNazanin" w:cs="IRNazanin"/>
          <w:lang w:bidi="fa-IR"/>
          <w:color w:val="111111"/>
          <w:sz w:val="28"/>
          <w:szCs w:val="28"/>
          <w:rtl/>
        </w:rPr>
        <w:t xml:space="preserve">و سید گوید: زیارت دیگری برای مسلم بن عقیل: و زمانی که به ضریح او رسیدی، رو به قبله بر آن بایست و بگو: سلام بر تو ای فداکننده جان و قلب خویش، شهید فقید مظلوم که حقش غصب و حرمتش هتک شد، سلام بر تو ای کسی که جان خویش را فدای پسر عمویش و خون خویش را فدای خون او کرد، سلام بر تو ای اول شهداء و امام سعادتمندان، سلام بر تو ای مسلم، ای کسی که خودش را تسلیم کرد و قبر خود را بر طاعت خدا ساکن کرد و حسّش را خاموش نمود. سلام بر تو ای پسر سادات نیکوکار، و ای پسر برادر جعفر طیار، و پسر برادر علی سوارکار کرار ضربت زننده با ذوالفقار، سلام بر تو و رحمت و برکات خدا بر تو باد، ای کسی که محمد برگزیده و فرمانروای جبار را با کردار خویش راضی نمود. سلام بر تو، صبوری پیشه کردی و چه نیکوست فرجام آن سرا، سلام بر تو ای تنهای دورافتاده از خویشان در میان دشمنان، بدون یار و اجابت‌کننده‌ای. گواهی می‌دهم در حضور خدا که تو جهاد کردی، صبوری پیشه کردی و با دشمنان خدا بر سر طاعت او، طاعت نبی، وصی و ولی او مخاصمه کردی و شهید درگذشتی و ستوده رهسپار شدی. ما از خداییم و به‌سوی او باز می‌گردیم. بارخدایا، مرا همراه او و همراه پدر و عموهای او در میان آنان محشور کن و مرا در ادامه عمرم از زیارت او محروم نکن. سپس ضریح را می‌بوسی و نماز زیارت می‌خوانی و ثوابش را به او اهدا می‌کنی و سپس او را وداع می‌گویی و ان شاء الله باز می‌گردی.</w:t>
      </w:r>
      <w:r>
        <w:rPr>
          <w:rStyle w:val="FootnoteReference"/>
        </w:rPr>
        <w:footnoteReference w:id="2084"/>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2" w:name="pg13555_157624"/>
    <w:bookmarkEnd w:id="292"/>
    <w:p>
      <w:pPr>
        <w:pStyle w:val="BookText"/>
      </w:pPr>
      <w:r>
        <w:rPr>
          <w:rFonts w:ascii="Amiri" w:hAnsi="Amiri" w:eastAsia="Amiri" w:cs="Amiri"/>
          <w:lang w:bidi="ar-SA"/>
          <w:color w:val="111111"/>
          <w:sz w:val="28"/>
          <w:szCs w:val="28"/>
          <w:rtl/>
        </w:rPr>
        <w:t xml:space="preserve">ذكر زيارة هاني بن عروة المرادي فقف علي قبره و تسلم علي رسول الله صلي الله عليه و آله و تقول سَلَامُ اللَّهِ الْعَظِيمِ وَ صَلَوَاتُهُ عَلَيْكَ يَا هَانِيَ بْنَ عُرْوَةَ- السَّلَامُ عَلَيْكَ أَيُّهَا الْعَبْدُ الصَّالِحُ النَّاصِحُ لِلَّهِ وَ لِرَسُولِهِ وَ لِأَمِيرِ الْمُؤْمِنِينَ- وَ الْحَسَنِ وَ الْحُسَيْنِ عليه السلام أَشْهَدُ أَنَّكَ قُتِلْتَ مَظْلُوماً فَلَعَنَ اللَّهُ مَنْ قَتَلَكَ وَ اسْتَحَلَّ دَمَكَ وَ حَشَي اللَّهُ قُبُورَهُمْ نَاراً أَشْهَدُ أَنَّكَ لَقِيتَ اللَّهَ وَ هُوَ رَاضٍ عَنْكَ بِمَا فَعَلْتَ وَ نَصَحْتَ وَ أَشْهَدُ أَنَّكَ قَدْ بَلَغْتَ دَرَجَةَ الشُّهَدَاءِ وَ جَعَلَ رُوحَكَ مَعَ أَرْوَاحِ السُّعَدَاءِ بِمَا نَصَحْتَ لِلَّهِ وَ لِرَسُولِهِ مُجْتَهِداً وَ بَذَلْتَ نَفْسَكَ فِي ذَاتِ اللَّهِ وَ مَرْضَاتِهِ فَرَحِمَكَ اللَّهُ وَ رَضِيَ عَنْكَ وَ حَشَرَكَ مَعَ مُحَمَّدٍ وَ آلِهِ الطَّاهِرِينَ وَ جَمَعْنَا وَ إِيَّاكُمْ مَعَهُمْ فِي دَارِ النَّعِيمِ وَ سَلَامٌ عَلَيْكَ وَ رَحْمَةُ اللَّهِ ثم صل ركعتين صلاة الزيارة و أهدها له و ادع لنفسك بما شئت و ودعه بما ودعت به مسلم بن عقيل رحمه الله‌</w:t>
      </w:r>
      <w:r>
        <w:rPr>
          <w:rStyle w:val="FootnoteReference"/>
        </w:rPr>
        <w:footnoteReference w:id="2085"/>
      </w:r>
    </w:p>
    <w:p>
      <w:pPr>
        <w:pStyle w:val="Heading5"/>
      </w:pPr>
      <w:bookmarkStart w:id="2313" w:name="_Toc1998"/>
      <w:r>
        <w:t>بيان</w:t>
      </w:r>
      <w:bookmarkEnd w:id="2313"/>
    </w:p>
    <w:p>
      <w:pPr>
        <w:pStyle w:val="BookText"/>
      </w:pPr>
      <w:r>
        <w:rPr>
          <w:rFonts w:ascii="Amiri" w:hAnsi="Amiri" w:eastAsia="Amiri" w:cs="Amiri"/>
          <w:lang w:bidi="ar-SA"/>
          <w:color w:val="111111"/>
          <w:sz w:val="28"/>
          <w:szCs w:val="28"/>
          <w:rtl/>
        </w:rPr>
        <w:t xml:space="preserve">اعلم أن زيارة مسلم رضي الله عنه في يوم شهادته و هو يوم عرفة أفضل و أنسب من سائر الأيام و لنفسر بعض الألفاظ و العبارات التي تحتاج إلي الشرح و التفسير قوله علي الممحصين في طاعة الله هو علي بناء المفعول أي الذي اختبرهم بالشدائد و البلايا في طاعته فخلصهم من كل غش و كدورة و التمحيص الابتلاء و محص الذهب بالنار أخلصه مما يشوبه قوله و من تخلي منهم أي من حبهم و ولايتهم و طاعتهم.</w:t>
      </w:r>
    </w:p>
    <w:p>
      <w:pPr>
        <w:pStyle w:val="BookText"/>
      </w:pPr>
      <w:r>
        <w:rPr>
          <w:rFonts w:ascii="Amiri" w:hAnsi="Amiri" w:eastAsia="Amiri" w:cs="Amiri"/>
          <w:lang w:bidi="ar-SA"/>
          <w:color w:val="111111"/>
          <w:sz w:val="28"/>
          <w:szCs w:val="28"/>
          <w:rtl/>
        </w:rPr>
        <w:t xml:space="preserve">و قال الفيروزآبادي‌</w:t>
      </w:r>
      <w:r>
        <w:rPr>
          <w:rStyle w:val="FootnoteReference"/>
        </w:rPr>
        <w:footnoteReference w:id="2086"/>
      </w:r>
      <w:r>
        <w:rPr>
          <w:rFonts w:ascii="Amiri" w:hAnsi="Amiri" w:eastAsia="Amiri" w:cs="Amiri"/>
          <w:lang w:bidi="ar-SA"/>
          <w:color w:val="111111"/>
          <w:sz w:val="28"/>
          <w:szCs w:val="28"/>
          <w:rtl/>
        </w:rPr>
        <w:t xml:space="preserve">جبهه كمنعه ضرب جبهته و رده أو لقيه بما يكره قوله و بنيان بنيانه أي الأبنية التي بنيت في مواضع ظهرت فيها معجزاته كبيت الطست قوله لما تعلوه الأقدام أي أسجد بوجهي الذي هو أشرف أعضائي علي التراب الذي هو أذل الأشياء و يوطأ عليه بالأقدام خضوعا لجلال وجهك الكريم و قال الفيروزآبادي‌</w:t>
      </w:r>
      <w:r>
        <w:rPr>
          <w:rStyle w:val="FootnoteReference"/>
        </w:rPr>
        <w:footnoteReference w:id="2087"/>
      </w:r>
      <w:r>
        <w:rPr>
          <w:rFonts w:ascii="Amiri" w:hAnsi="Amiri" w:eastAsia="Amiri" w:cs="Amiri"/>
          <w:lang w:bidi="ar-SA"/>
          <w:color w:val="111111"/>
          <w:sz w:val="28"/>
          <w:szCs w:val="28"/>
          <w:rtl/>
        </w:rPr>
        <w:t xml:space="preserve">الشافة قرحة تخرج في أسفل القدم فتكوي فتذهب و إذا</w:t>
      </w:r>
    </w:p>
    <w:p>
      <w:pPr>
        <w:pStyle w:val="BookText"/>
      </w:pPr>
      <w:r>
        <w:rPr>
          <w:rFonts w:ascii="IRNazanin" w:hAnsi="IRNazanin" w:eastAsia="IRNazanin" w:cs="IRNazanin"/>
          <w:lang w:bidi="fa-IR"/>
          <w:color w:val="111111"/>
          <w:sz w:val="28"/>
          <w:szCs w:val="28"/>
          <w:rtl/>
        </w:rPr>
        <w:t xml:space="preserve">ذکر زیارت هانی بن عروه مرادی: بر قبر او می‌ایستی و بر رسول‌الله صلّی الله علیه و آله سلام می‌کنی و می‌گویی: سلام و درودهای خداوند بزرگ بر تو باد ای هانی بن عروه، سلام بر تو ای بنده صالح خالص برای خدا، رسول او و امیرمؤمنان، حسن و حسین علیهم السلام. گواهی می‌دهم که مظلومانه کشته شدی، پس نفرین خدا بر کسی باد که تو را کشت و خونت را حلال شمرد و خداوند قبر آنان را مملو از آتش کند. گواهی می‌دهم که تو خدا را دیدار کردی، درحالی که او به سبب آنچه انجام دادی و خلوص ورزیدی از تو راضی است. گواهی می‌دهم که تو به درجه شهداء رسیدی و روحت را همراه روح سعادتمندان قرار داد به سبب آنچه که تلاشگرانه برای خدا و رسولش خلوص ورزیدی و جان خویش را در راه خدا و رضای خدا نثار کردی، پس خداوند تو را رحمت کند و از تو راضی باد و تو را همراه محمد و خاندان مطهر او محشور کند و ما و شما ر ا همراه آنان در سرای نعیم جمع کند، سلام و رحمت خدا بر تو باد.</w:t>
      </w:r>
    </w:p>
    <w:p>
      <w:pPr>
        <w:pStyle w:val="BookText"/>
      </w:pPr>
      <w:r>
        <w:rPr>
          <w:rFonts w:ascii="IRNazanin" w:hAnsi="IRNazanin" w:eastAsia="IRNazanin" w:cs="IRNazanin"/>
          <w:lang w:bidi="fa-IR"/>
          <w:color w:val="111111"/>
          <w:sz w:val="28"/>
          <w:szCs w:val="28"/>
          <w:rtl/>
        </w:rPr>
        <w:t xml:space="preserve">سپس دو رکعت نماز زیارت می‌خوانی و آن را به او اهدا می‌کنی و با هر چه خواستی برای خود دعا کن و او را با آنچه که با مسلم بن عقیل وداع گفتی</w:t>
      </w:r>
      <w:r>
        <w:rPr>
          <w:rStyle w:val="FootnoteReference"/>
        </w:rPr>
        <w:footnoteReference w:id="2088"/>
      </w:r>
      <w:r>
        <w:rPr>
          <w:rFonts w:ascii="IRNazanin" w:hAnsi="IRNazanin" w:eastAsia="IRNazanin" w:cs="IRNazanin"/>
          <w:lang w:bidi="fa-IR"/>
          <w:color w:val="111111"/>
          <w:sz w:val="28"/>
          <w:szCs w:val="28"/>
          <w:rtl/>
        </w:rPr>
        <w:t xml:space="preserve">، وداع بگو.</w:t>
      </w:r>
    </w:p>
    <w:p>
      <w:pPr>
        <w:pStyle w:val="Heading5"/>
      </w:pPr>
      <w:bookmarkStart w:id="2314" w:name="_Toc1999"/>
      <w:r>
        <w:t>توضیح</w:t>
      </w:r>
      <w:bookmarkEnd w:id="2314"/>
    </w:p>
    <w:p>
      <w:pPr>
        <w:pStyle w:val="BookText"/>
      </w:pPr>
      <w:r>
        <w:rPr>
          <w:rFonts w:ascii="IRNazanin" w:hAnsi="IRNazanin" w:eastAsia="IRNazanin" w:cs="IRNazanin"/>
          <w:lang w:bidi="fa-IR"/>
          <w:color w:val="111111"/>
          <w:sz w:val="28"/>
          <w:szCs w:val="28"/>
          <w:rtl/>
        </w:rPr>
        <w:t xml:space="preserve">بدان که زیارت مسلم در روز شهادتش که روز عرفه است، بهتر و مناسب‌تر از سایر ایام است و برخی از الفاظ و عباراتی که به شرح و تفسیر نیاز دارد را تفسیر می‌کنم. این سخن او علیه السلام: «الممحصین فی طاعه الله» بر بنای مفعول یعنی کسی که آنها را با شدائد و بلایا در طاعتش آزمود و آنان را از هر نیرنگ و کدورتی خالص کرد و «تمحیص» یعنی آزمودن، و «محص الذهب بالنار» یعنی آن را از آنچه با آن درمی‌آمیزد، خالص کرد. این سخن او: «و من تخلّی منهم» یعنی از حب، ولایت و طاعت آنان.</w:t>
      </w:r>
    </w:p>
    <w:p>
      <w:pPr>
        <w:pStyle w:val="BookText"/>
      </w:pPr>
      <w:r>
        <w:rPr>
          <w:rFonts w:ascii="IRNazanin" w:hAnsi="IRNazanin" w:eastAsia="IRNazanin" w:cs="IRNazanin"/>
          <w:lang w:bidi="fa-IR"/>
          <w:color w:val="111111"/>
          <w:sz w:val="28"/>
          <w:szCs w:val="28"/>
          <w:rtl/>
        </w:rPr>
        <w:t xml:space="preserve">و فیروزآبادی گوید</w:t>
      </w:r>
      <w:r>
        <w:rPr>
          <w:rStyle w:val="FootnoteReference"/>
        </w:rPr>
        <w:footnoteReference w:id="2089"/>
      </w:r>
      <w:r>
        <w:rPr>
          <w:rFonts w:ascii="IRNazanin" w:hAnsi="IRNazanin" w:eastAsia="IRNazanin" w:cs="IRNazanin"/>
          <w:lang w:bidi="fa-IR"/>
          <w:color w:val="111111"/>
          <w:sz w:val="28"/>
          <w:szCs w:val="28"/>
          <w:rtl/>
        </w:rPr>
        <w:t xml:space="preserve">: «جبهه» بر وزن «منعه» یعنی بر پیشانی او زد و وی را رد کرد. یا او را با آنچه که ناپسند می‌شمرد، دیدار کرد و این سخن او «بنیان بنیانه» یعنی بناهایی که در محل هایی که معجزاتش در آن‌جا ظهور یافت، ساخته شد، مانند بیت الطست. این سخن او «لما تعلوه الأقدام» یعنی با صورتم که شریف‌ترین اعضایم است، بر خاکی که ذلیل‌ترین اشیاء است و بر آن گام نهاده می‌شود، در خضوع برای جلال ذات کریم تو سجده می‌کنم. و فیروزآبادی گوید</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«الشافه» دملی است که از زیر پا خارج می‌شود، پس داغ می‌شود و از بین می‌رود و اگر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3" w:name="pg13555_157625"/>
    <w:bookmarkEnd w:id="293"/>
    <w:p>
      <w:pPr>
        <w:pStyle w:val="BookText"/>
      </w:pPr>
      <w:r>
        <w:rPr>
          <w:rFonts w:ascii="Amiri" w:hAnsi="Amiri" w:eastAsia="Amiri" w:cs="Amiri"/>
          <w:lang w:bidi="ar-SA"/>
          <w:color w:val="111111"/>
          <w:sz w:val="28"/>
          <w:szCs w:val="28"/>
          <w:rtl/>
        </w:rPr>
        <w:t xml:space="preserve">قطعت مات صاحبها و الأصل و استأصل الله شافته أذهبه كما تذهب تلك القرحة أو معناه أزاله من أصله و الجائحة كل مصيبة عظيمة و فتنة مبيرة قوله علي مواهب الله أي المقتول لأجل مواهب الله أو كائنا عليها و في أكثر النسخ السلام علي مواهب الله و لعله زيد من النساخ قوله علي الرقيب الشاهد لعل المراد به القائم عليه السلام قوله سجد لك شعاع الشمس السجود هنا مستعمل في معناه اللغوي أي تذلل و انقاد و جري بأمرك و تدبيرك فيه و دوي الماء و حفيف الشجر صوتهما عند الجري و التحرك و خفقان الطائر طيرانه و ضربه بجناحيه قوله عليه السلام بالاسم الذي وضعته علي السماوات فانشقت أي تضعه بعد ذلك في القيامة و إنما أتي بصيغة الماضي لتحقق وقوعه أو فانشقت فصارت سبع سماوات و كذا سائر الفقرات و الأول هو الأظهر لكن يؤيد الثاني قوله فاستقرت و في المصباح و التهذيب و الفقيه و غيرها فنسفت فعليه الاحتمال الأول متعين.</w:t>
      </w:r>
    </w:p>
    <w:p>
      <w:pPr>
        <w:pStyle w:val="BookText"/>
      </w:pPr>
      <w:r>
        <w:rPr>
          <w:rFonts w:ascii="Amiri" w:hAnsi="Amiri" w:eastAsia="Amiri" w:cs="Amiri"/>
          <w:lang w:bidi="ar-SA"/>
          <w:color w:val="111111"/>
          <w:sz w:val="28"/>
          <w:szCs w:val="28"/>
          <w:rtl/>
        </w:rPr>
        <w:t xml:space="preserve">ثم اعلم أن هذا الدعاء و الصلاة مروي في كتب الحديث عَنْ أَبَانِ بْنِ تَغْلِبَ عَنِ الصَّادِقِ عليه السلام أَنَّهُ قَالَ: إِذَا كَانَتْ لَكَ حَاجَةٌ فَصُمِ الْأَرْبِعَاءَ وَ الْخَمِيسَ وَ الْجُمُعَةَ وَ صَلِّ رَكْعَتَيْنِ عِنْدَ زَوَالِ الشَّمْسِ تَحْتَ السَّمَاءِ وَ قُلِ اللَّهُمَّ إِنِّي حَلَلْتُ بِسَاحَتِكَ الدُّعَاءَ فلعل ذكرهم هنا بدون تلك الشروط لخصوص هذا الموضع لرواية أخري لم تصل إلينا قوله صلوات الله عليه أيا حبة قلبي يمكن أن يقرأ بضم الحاء أي محبوب قلبي و بالفتح أي ثمرة قلبي و الساكن في سويدائه قال الفيروزآبادي الحبة بالضم المحبوب و قال حبة القلب سويداؤه أو مهجته أو ثمرته أو هنة سوداء فيه قوله عليه السلام ليت شعري بكسر الشين أي ليتني شعرت و علمت قال الجزري فيه ليت شعري ما فعل فلان أي ليت علمي حاضر أو محيط بما صنع فحذف الخبر قوله و أوفت علي الرمل و الحصا أي زارت من قولهم أوفي عليه إذا أشرف تشبيها للزيارة بالعلو و الإشراف.</w:t>
      </w:r>
    </w:p>
    <w:p>
      <w:pPr>
        <w:pStyle w:val="Heading5"/>
      </w:pPr>
      <w:bookmarkStart w:id="2315" w:name="_Toc2000"/>
      <w:r>
        <w:t>أقول</w:t>
      </w:r>
      <w:bookmarkEnd w:id="2315"/>
    </w:p>
    <w:p>
      <w:pPr>
        <w:pStyle w:val="BookText"/>
      </w:pPr>
      <w:r>
        <w:rPr>
          <w:rFonts w:ascii="Amiri" w:hAnsi="Amiri" w:eastAsia="Amiri" w:cs="Amiri"/>
          <w:lang w:bidi="ar-SA"/>
          <w:color w:val="111111"/>
          <w:sz w:val="28"/>
          <w:szCs w:val="28"/>
          <w:rtl/>
        </w:rPr>
        <w:t xml:space="preserve">قد مضي تفسير الآيات التي اشتملت عليها الأدعية في كتاب المعاد فلا نعيدها قوله عليه السلام المانع قدرته خلقه أي يمنع قدرته عن إيصال الضرر إلي</w:t>
      </w:r>
    </w:p>
    <w:p>
      <w:pPr>
        <w:pStyle w:val="BookText"/>
      </w:pPr>
      <w:r>
        <w:rPr>
          <w:rFonts w:ascii="IRNazanin" w:hAnsi="IRNazanin" w:eastAsia="IRNazanin" w:cs="IRNazanin"/>
          <w:lang w:bidi="fa-IR"/>
          <w:color w:val="111111"/>
          <w:sz w:val="28"/>
          <w:szCs w:val="28"/>
          <w:rtl/>
        </w:rPr>
        <w:t xml:space="preserve">قطع شود، صاحبش می‌میرد و اصل آن «استأصل الله شافه»، یعنی او را از بین می‌برد، چنانکه آن دمل از بین می رود یا معنایش این است که او را از ریشه از بین برد. «الجائحه» هر مصیبت بزرگ و فتنه ویرانگر است. این سخن او «علی مواهب الله» یعنی مقتول به‌خاطر مواهب خدا یا واقع در آن. و در اکثر نسخه‌ها، «السلام علی مواهب الله» آمده است و شاید از جانب نسخه‌پردازان افزوده شده باشد. این سخن او: «الرقیب الشاهد» شاید منظور از او قائم علیه السلام باشد. این سخن او «سجد لک شعاع الشمس» سجود در اینجا معنای لغوی مستعمل است، یعنی خوار شد، برده شد و با امر و تدبیر خدا درباره وی حرکت کرد. «دوی الماء و حفیف الشجر» صدای آب و درخت به هنگام جریان و حرکت است. «خفقان الطائر» پرواز پرنده و بال زدن آن است. این سخن او «بالاسم الذی وضعته علی السماوات فانشقت» یعنی بعد از آن، آن را در قیامت قرار می‌دهی و فقط به‌جهت تحقق وقوعش به صیغه ماضی آورده است. یا اینکه شکافته شد و هفت آسمان شد و سایر فقرات نیز چنین است، و معنای اول بهتر است، ولی «فاستقرت» در کلام او مورد دوم را تأیید می‌کند و در المصباح، التهذیب، الفقیه و غیر آن «فنفست» آمده است. پس بر این اساس احتمال نخست متعین می‌گردد.</w:t>
      </w:r>
    </w:p>
    <w:p>
      <w:pPr>
        <w:pStyle w:val="BookText"/>
      </w:pPr>
      <w:r>
        <w:rPr>
          <w:rFonts w:ascii="IRNazanin" w:hAnsi="IRNazanin" w:eastAsia="IRNazanin" w:cs="IRNazanin"/>
          <w:lang w:bidi="fa-IR"/>
          <w:color w:val="111111"/>
          <w:sz w:val="28"/>
          <w:szCs w:val="28"/>
          <w:rtl/>
        </w:rPr>
        <w:t xml:space="preserve">پس بدان این دعا و نماز در کتب حدیث مروی است. از ابان بن تغلب از امام صادق علیه السلام روایت است که وی فرمود: زمانی که حاجتی داشتی روزهای چهارشنبه، پنجشنبه و جمعه را روزه بگیر و به هنگام زوال خورشید، دو رکعت زیر آسمان بخوان و بگو: بارخدایا من به ساحتت آمده‌ام، ادامه دعا.</w:t>
      </w:r>
    </w:p>
    <w:p>
      <w:pPr>
        <w:pStyle w:val="BookText"/>
      </w:pPr>
      <w:r>
        <w:rPr>
          <w:rFonts w:ascii="IRNazanin" w:hAnsi="IRNazanin" w:eastAsia="IRNazanin" w:cs="IRNazanin"/>
          <w:lang w:bidi="fa-IR"/>
          <w:color w:val="111111"/>
          <w:sz w:val="28"/>
          <w:szCs w:val="28"/>
          <w:rtl/>
        </w:rPr>
        <w:t xml:space="preserve">شاید ذکر آنها اینجا بدون آن شروط به‌جهت اختصاص این موضع به دلیل روایت دیگری باشد که به ما نرسیده است. این سخن او علیه السلام: «أیا حبه قلبی»، ممکن است که با ضمه حاء قرائت شود، یعنی محبوب دلم و یا با فتحه یعنی ثمره قلبم و ساکن در سویدای آن. فیروزآبادی گوید: «الحبه» با ضمه یعنی محبوب و گوید: «حبة القلب» سویدای آن یا عمق آن یا ثمره آن یا لکه‌ای سیاه در آن است. این سخن او: «لیت شعری» با کسره شین یعنی کاش احساس می‌کردم و می‌دانستم. جزری گوید: در آن آمده است: «لیت شعری ما فعل فلان» یعنی کاش علمم به آنچه او انجام داد، حاضر بود و بر آن احاطه داشت و خبر محذوف است. این سخن او «و أوفت علی الرمل و الحصا» یعنی زیارت کرد، برگرفته از این سخن آنها «أوفی علیهم» زمانی که اشراف یافت در تشبیه زیارت به علو و اشراف.</w:t>
      </w:r>
    </w:p>
    <w:p>
      <w:pPr>
        <w:pStyle w:val="Heading5"/>
      </w:pPr>
      <w:bookmarkStart w:id="2316" w:name="_Toc2001"/>
      <w:r>
        <w:t>می گویم</w:t>
      </w:r>
      <w:bookmarkEnd w:id="2316"/>
    </w:p>
    <w:p>
      <w:pPr>
        <w:pStyle w:val="BookText"/>
      </w:pPr>
      <w:r>
        <w:rPr>
          <w:rFonts w:ascii="IRNazanin" w:hAnsi="IRNazanin" w:eastAsia="IRNazanin" w:cs="IRNazanin"/>
          <w:lang w:bidi="fa-IR"/>
          <w:color w:val="111111"/>
          <w:sz w:val="28"/>
          <w:szCs w:val="28"/>
          <w:rtl/>
        </w:rPr>
        <w:t xml:space="preserve">تفسیر آیاتی که این ادعیه بر آن مشتمل است در کتاب معاد بیان شد، لذا ما آن را تکرار نمی‌کنیم. این سخن او علیه السلام: «المانع قدرته خلقه» یعنی قدرتش را از رساندن ضرر به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 الحاصل أنه لا يفعل فيهم ما يقدر عليه من التعذيب و الانتقام قوله و من ألب عليك أي أقام.</w:t>
      </w:r>
    </w:p>
    <w:p>
      <w:pPr>
        <w:pStyle w:val="BookText"/>
      </w:pPr>
      <w:r>
        <w:rPr>
          <w:rFonts w:ascii="Amiri" w:hAnsi="Amiri" w:eastAsia="Amiri" w:cs="Amiri"/>
          <w:lang w:bidi="ar-SA"/>
          <w:color w:val="111111"/>
          <w:sz w:val="28"/>
          <w:szCs w:val="28"/>
          <w:rtl/>
        </w:rPr>
        <w:t xml:space="preserve">فائدة قال شيخنا الفاضل الكامل السيد السند البارع التقي أمير شرف الدين علي الشولستاني الساكن في المشهد الغروي حيا المدفون فيه ميتا قدس الله روحه في بعض فوائده لا يخفي أنه إنما تعلم الكعبة و جهتها بمحراب المعصوم إذا علم أن بناءه بنصب المعصوم و أمره عليه السلام في زمانه أو في زمان غيره لكنه عليه السلام صلي إليه من غير تيامن و تياسر و علي هذا أمر مسجد الكوفة مشكل إذ بناؤه كان قبل زمان أمير المؤمنين عليه السلام و الحائط القبلي و المحراب المشهور بمحراب أمير المؤمنين عليه السلام ليسا موافقين لجعل الجدي خلف المنكب الأيمن بل فيهما تيامن بحيث يصير الجدي قدام المنكب الأيمن و كنت في هذا متأملا و متحيرا و أيد تحيري بأنهما كانا عكس ضريحه المقدس فإنه كان فيه تياسر كثير و وقت عمارته بأمر السلطان الأعظم شاه صفي قدس الله روحه‌</w:t>
      </w:r>
      <w:r>
        <w:rPr>
          <w:rStyle w:val="FootnoteReference"/>
        </w:rPr>
        <w:footnoteReference w:id="2091"/>
      </w:r>
      <w:r>
        <w:rPr>
          <w:rFonts w:ascii="Amiri" w:hAnsi="Amiri" w:eastAsia="Amiri" w:cs="Amiri"/>
          <w:lang w:bidi="ar-SA"/>
          <w:color w:val="111111"/>
          <w:sz w:val="28"/>
          <w:szCs w:val="28"/>
          <w:rtl/>
        </w:rPr>
        <w:t xml:space="preserve">قلت للمعمار غيره إلي التيامن فغيره و مع هذا فيه تياسر في الجملة و مخالف لمحراب مسجد الكوفة و حملته علي أنه كان بناه غير المعصوم من القائلين بالتياسر و كنت في الروضة المقدسة متيامنا و في الكوفة متياسرا لأنه نقل أنه صلي في مسجدها و لم ينقل أنه عليه السلام صلي باستقامة من غير تيامن و تياسر و كان في وسط الحائط المذكور محراب كبير متروك العبادة عنده غير مشهور بمحراب أمير المؤمنين عليه السلام و لا بمحراب أحد من الأنبياء و الأئمة عليهم السلام و لما صار المسجد خرابا و انهدمت الأسطوانات الكائنة فيه و اختفي فرشه الأصلي بالأحجار و التراب أراد الوزير الكبير ميرزا تقي الدين محمد رحمه الله تنظيف المسجد من الكثافات الواقعة فيه و عمارة الجانب القبلي من المسجد و رفع التراب و الأحجار المرمية في صحنه إلي الفرش الأصلي و نظف و سوي دكتين في جهتي الشرقي و الغربي ظهر أن المحراب و الباب المشهورين بمحرابه و بابه عليه السلام ما كانا متصلين بالفرش الأصلي بل كانا مرتفعين عنه قريبا من ذراعين</w:t>
      </w:r>
    </w:p>
    <w:p>
      <w:pPr>
        <w:pStyle w:val="BookText"/>
      </w:pPr>
      <w:r>
        <w:rPr>
          <w:rFonts w:ascii="IRNazanin" w:hAnsi="IRNazanin" w:eastAsia="IRNazanin" w:cs="IRNazanin"/>
          <w:lang w:bidi="fa-IR"/>
          <w:color w:val="111111"/>
          <w:sz w:val="28"/>
          <w:szCs w:val="28"/>
          <w:rtl/>
        </w:rPr>
        <w:t xml:space="preserve">خلائقش منع می‌کند و نتیجه اینکه او درباره آنها آن میزان از عذاب و انتقامی که بر آن قادر است را انجام نمی‌دهد. «من ألب علیک» یعنی در برابر تو ایستادگی کرد.</w:t>
      </w:r>
    </w:p>
    <w:p>
      <w:pPr>
        <w:pStyle w:val="BookText"/>
      </w:pPr>
      <w:r>
        <w:rPr>
          <w:rFonts w:ascii="IRNazanin" w:hAnsi="IRNazanin" w:eastAsia="IRNazanin" w:cs="IRNazanin"/>
          <w:lang w:bidi="fa-IR"/>
          <w:color w:val="111111"/>
          <w:sz w:val="28"/>
          <w:szCs w:val="28"/>
          <w:rtl/>
        </w:rPr>
        <w:t xml:space="preserve">فائده: شیخ فاضل کاملمان سید سند پرهیزکار متقی امیر شرف الدین علی شولستانی ساکن در مشهد غروی در طول حیات و مدفون در آن در یکی از فوائدش گوید: پوشیده نیست که تنها زمانی کعبه و جهت آن با محراب معصوم شناخته می‌شود که دانسته شود ساخت آن با نصب معصوم و امر او در زمان وی یا در زمان غیر او بوده است، اما معصوم علیه السلام به‌سوی آن بدون تمایل به چپ یا راست نماز خوانده است. و بر این اساس مسأله مسجد کوفه مشکل است، زیرا بنای آن قبل از زمان امیرمؤمنان علیه السلام بوده است و دیوار قبله و محراب مشهور به محراب امیرمؤمنان علیه السلام موافق با گذاشتن جدی در پشت شانه راست نیست، بلکه در آن دو تمایل به راست است به گونه‌ای که جدی مقابل شانه راست می‌شود و در این مسأله متأمل و متحیر بودم و این مسأله تحیرم را تأیید کرد که آن دو عکس ضریح مقدس او بودند، زیرا در آن تمایل زیادی به چپ است و در زمان ساختنش به امر سلطان اعظم شاه صفی، به معمار گفتم:</w:t>
      </w:r>
      <w:r>
        <w:rPr>
          <w:rStyle w:val="FootnoteReference"/>
        </w:rPr>
        <w:footnoteReference w:id="2092"/>
      </w:r>
      <w:r>
        <w:rPr>
          <w:rFonts w:ascii="IRNazanin" w:hAnsi="IRNazanin" w:eastAsia="IRNazanin" w:cs="IRNazanin"/>
          <w:lang w:bidi="fa-IR"/>
          <w:color w:val="111111"/>
          <w:sz w:val="28"/>
          <w:szCs w:val="28"/>
          <w:rtl/>
        </w:rPr>
        <w:t xml:space="preserve">آن را به راست تغییر دهد و با این وجود در مجموع در آن تمایل به چپ است و مخالف محراب مسجد کوفه است و آن را بر این حمل کردم که آن را غیر معصوم از افراد معتقد به تمایل به چپ بنا کرده است و در روضه مقدس متمایل به راست و در کوفه متمایل به چپ بودم، زیرا نقل شده است که حضرت علیه السلام در مسجد آن نماز خواند و نقل نشده است که وی علیه السلام با استواری بدون تمایل به راست و چپ نماز خوانده است. و در وسط دیوار مذکور محراب بزرگی بود که کنار آن عبادت نمی‌شد و نه به محراب امیرمؤمنان مشهور بود نه به محراب یکی از انبیاء و ائمه و زمانی که مسجد خراب شد و ستون‌های موجود در آن ویران شد و فرش اصلی آن با سنگ و خاک پنهان شد، وزیر بزرگ میرزا تقی الدین محمد، نظافت مسجد از انباشتگی‌های موجود در آن و آبادکردن جانب قبله مسجد و برطرف کردن خاک و سنگ‌های افتاده در صحنش تا بستر اصلی آن را قصد کرد و تمیز کرد و دو سکوی شرقی و غربی برابر شدند و روشن شد که محراب و باب مشهور به محراب و باب او متصل به فرش اصلی نبودند بلکه نزدیک به دو زراع از آن مرتفع بودند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المحراب المتروك الذي كان في وسط الحائط القبلي كان متصلا و واصلا إليه و ظهر أيضا باب كبير قريب منه واصلا إليه و كانت عند الحائط القبلي من أوله إلي آخره أسطوانات و صفات و بني الوزير الأمجد عمارته عليها و عند ذلك المحراب كانت صفة كبيرة قدر صفتين من أطرافها لم يكن بينها أثر أسطوانة و لما صار هذا المحراب الكبير عتيقا كثيفا أمر الوزير بقلع وجهه ليبيضوه فقلعوا فإذا تحت الكثافة المقلوعة أنه بيضوه ثلاث مرات و حمروه كذلك و في كل مرتبة بياض و حمرة أمالوه إلي اليسار فتحير الأمير في ذلك فأحضرني و أرانيه و كان معه جمع كثير من العلماء و العقلاء الأخيار و كانوا متحيرين متفكرين في الوجه فخطر ببالي أن ذلك المحراب كان محراب أمير المؤمنين عليه السلام و كان يصلي إليه لوصوله إلي الفرش الأصلي و لوقوعه في صفة كبيرة يجمع فيها العلماء و الأخيار خلف الإمام عليه السلام و كذلك كان ذلك الباب بابه عليه السلام الذي يجي‌ء من البيت إلي المسجد منه لاتصاله بالفرش و لما كان الجدار قديما و كان ذلك المحراب فيه و لم يكن موافقا للجهة شرعا تياسر عليه السلام و بعده المسلمون حرفوا و أمالوا البياض و الحمرة إلي التياسر ليعلم الناس أنه عليه السلام تياسر فيه و حمروه ليعلموا أنه عليه السلام قتل عنده و كان تكرار البياض و الحمرة لتكرار الاندراس و الكثافة و لما خرب المسجد و اندرست الأسطوانات و الصفات و اختفي الفرش الأصلي و حدث فرش آخر أحدث بعض الناس ذلك المحراب الصغير و فتح بابا صغيرا قريبا منه علي السطح الجديد و اشتهرا بمحرابه و بابه عليه السلام و عرضت علي الوزير و الحضار فكلهم صدقوني و قبلوا مني و صلوا الصلاة المقررة المعهودة عند محرابه عليه السلام عنده و قرءوا الدعاء المشهور قراءته بعد الصلاة عنده و تياسروا في الصلاة علي ما رأوا في المحراب و أمر الوزير بزينته زائدا علي زينة سائر المحاريب و تساهل المعمار فيها فحدث ما حدث في العراق و بقي علي ما كان عليه كسائر المحاريب و السلام علي من اتبع الهدي انتهي كلامه رفع الله مقامه.</w:t>
      </w:r>
    </w:p>
    <w:p>
      <w:pPr>
        <w:pStyle w:val="BookText"/>
      </w:pPr>
      <w:r>
        <w:rPr>
          <w:rFonts w:ascii="IRNazanin" w:hAnsi="IRNazanin" w:eastAsia="IRNazanin" w:cs="IRNazanin"/>
          <w:lang w:bidi="fa-IR"/>
          <w:color w:val="111111"/>
          <w:sz w:val="28"/>
          <w:szCs w:val="28"/>
          <w:rtl/>
        </w:rPr>
        <w:t xml:space="preserve">و محراب متروکی که در وسط دیوار جانب قبله بود متصل و پیوسته به آن بود و روشن شد که باب بزرگ نزدیک به آن نیز به آن متصل است و کنار دیوار جانب قبله از اول تا آخر آن ستون ها و سکوهایی بود و وزیر امجد، عمارتش را بر آن بنا نهاد و کنار محراب سکوی بزرگی بود که به اندازه دو سکو از اطرافشان اثر ستونی نبود و زمانی که این محراب بزرگ کهنه و فرسوده شد وزیر به کندن روی آن دستور داد تا آن را سفید کنند پس آن را از جا برکندند و در زیر غلظت کنده شده دیدند که آن را سه مرتبه سفید و سرخ کرده اند و در هر مرتبه سرخ و سفید آن را به چپ منحرف کرده اند پس امیر در آن متحیر شد و مرا احضار کرد و به من نشان داد در حالی که همراه او جمع انبوهی از علما و عقلای برگزیده بودند و در آن متحیر و متفکر بودند. به ذهنم خطور کرد که آن محراب، محراب امیرمؤمنان بوده است و قبل از رسیدنش به فرش اصلی به سوی آن نماز می خوانده است و به جهت واقع شدنش در سکوی بزرگ علما و برگزیدگان در آن پشت سر امام جمع می شدند و همچنین آن باب نیز باب امام علیه السلام است که از منزل به مسجد برای رسیدن به فرش از آن می آمده است و از آنجا که دیوار قدیمی بود و محراب در آن بود و شرعا با جهت موافق نبود امام علیه السلام اندکی به چپ متمایل شد و مسلمانان بعد از او تحریف کردند و سفیدی و سرخی را به چپ متمایل کرده اند تا مردم بدانند که امام علیه السلام در آن به چپ متمایل می شده است و آن را سرخ کرده اند تا بدانند که امام در کنار آن کشته شده است. و تکرار سفیدی و سرخی برای پوسیدگی و انباشتگی بوده است. و زمانی که مسجد خراب شد و ستون ها و سکو ها از بین رفت و فرش اصلی پنهان شد و فرش دیگری ایجاد شد برخی از مردم آن محراب کوچک را ساختند و درِ کوچکی در نزدیکی آن بر سطح جدید باز کردند که به محراب و باب امام علیه السلام مشهور شد. این مطالب را بر حضار و امیر عرض کردم و همه آنان تصدیقم کردند و از من پذیرفتند و نماز مقرر شناخته شد کنار محراب امام علیه السلام را کنار آن به جای آوردند و دعایی که قرائتش بعد از نماز کنار او مشهور است را قرائت کردند و در نماز بر اساس آنچه که در محراب دیدند تمایل به چپ پیدا کردند و وزیر به زینت آن بیش از سایر محراب ها امر کرد و معمار در آن سهل انگاری کرد و شد آنچه که در عراق شد و مانند سایر محراب ها بر آنچه که بود باقی ماند و سلام بر کسی که از هدایت پیروی کرد پایان کلام او. خداوند مقامش را رفیع کند.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94" w:name="pg13555_157628"/>
    <w:bookmarkEnd w:id="294"/>
    <w:p>
      <w:pPr>
        <w:pStyle w:val="Heading5"/>
      </w:pPr>
      <w:bookmarkStart w:id="2317" w:name="_Toc2002"/>
      <w:r>
        <w:t>أقول</w:t>
      </w:r>
      <w:bookmarkEnd w:id="2317"/>
    </w:p>
    <w:p>
      <w:pPr>
        <w:pStyle w:val="BookText"/>
      </w:pPr>
      <w:r>
        <w:rPr>
          <w:rFonts w:ascii="Amiri" w:hAnsi="Amiri" w:eastAsia="Amiri" w:cs="Amiri"/>
          <w:lang w:bidi="ar-SA"/>
          <w:color w:val="111111"/>
          <w:sz w:val="28"/>
          <w:szCs w:val="28"/>
          <w:rtl/>
        </w:rPr>
        <w:t xml:space="preserve">وجدت محاريب العراق و أبنيتها مختلفة غاية الاختلاف و أقربها إلي القواعد الرياضية قبلة حائر الحسين صلوات الله عليه و لكنها أيضا منحرفة عن نصف النهار أقل مما تقتضيه القواعد بقليل و أما ضريح أمير المؤمنين عليه السلام و ضريح الكاظمين عليهما السلام فهما علي نصف النهار من غير انحراف بين و ضريح العسكريين عليهما السلام منحرفة عن يسار نصف النهار قريبا من عشرين درجة و محراب مسجد الكوفة منحرفة عن يمين نصف النهار نحوا من أربعين درجة و هو قريب من قبلة أصفهان و ليس علي ما ذكره السيد رحمه الله من كون الجدي قدام المنكب و إلا لكان قريبا من المغرب و انحراف الكوفة بحسب القواعد الرياضية اثنتي عشرة درجة عن يمين نصف النهار و انحراف بغداد قريب منه و انحراف سرمن‌رأي قريبا من ثمان درجات من جهة اليمين و قبلة مسجد السهلة قريب من القواعد فظهر مما ذكرنا أن روضة أمير المؤمنين صلوات الله عليه أقرب إلي القواعد من محراب مسجد الكوفة و لعل هذه الاختلافات مبنية علي التوسعة في أمر القبلة و لا يبعد أن يكون الأمر بالتياسر لأهل العراق لكون المحاريب المشهورة المبنية فيها في زمان خلفاء الجور لا سيما المسجد الأعظم علي هذا الوجه و لم يمكنهم إظهار خطإ هؤلاء الفساق فأمروا شيعتهم بالتياسر عن تلك المحاريب و عللوها بما عللوا به تقية لئلا يشتهر منهم الحكم بخطاء من مضي من خلفاء الجور.</w:t>
      </w:r>
    </w:p>
    <w:p>
      <w:pPr>
        <w:pStyle w:val="BookText"/>
      </w:pPr>
      <w:r>
        <w:rPr>
          <w:rFonts w:ascii="Amiri" w:hAnsi="Amiri" w:eastAsia="Amiri" w:cs="Amiri"/>
          <w:lang w:bidi="ar-SA"/>
          <w:color w:val="111111"/>
          <w:sz w:val="28"/>
          <w:szCs w:val="28"/>
          <w:rtl/>
        </w:rPr>
        <w:t xml:space="preserve">و يؤيده ما سيأتي في وصف مسجد غني و إن قبلته لقاسطة فهو يومئ إلي أن سائر المساجد في قبلتها شي‌ء و مسجد غني اليوم غير موجود و أغرب من جميع ذلك أن مسجد الرسول صلي الله عليه و آله محرابه علي خط نصف النهار مع أنه أظهر المحاريب انتسابا إلي المعصوم و هو مخالف للقواعد لانحراف قبلة المدينة عن يسار نصف النهار أي من نقطة الجنوب إلي المشرق بسبع و ثلاثين درجة أيضا مخالف لما هو المشهور من أن النبي صلي الله عليه و آله: قال محرابي علي الميزاب و من يقف في المسجد الحرام بإزاء الميزاب يقع الجدي خلف منكبه الأيسر بل قريبا من رأس المنكب و كنت متحيرا في ذلك حتي تأملت في عمارة روضة النبي صلي الله عليه و آله التي حول قبره</w:t>
      </w:r>
    </w:p>
    <w:p>
      <w:pPr>
        <w:pStyle w:val="Heading5"/>
      </w:pPr>
      <w:bookmarkStart w:id="2318" w:name="_Toc2003"/>
      <w:r>
        <w:t>می گویم</w:t>
      </w:r>
      <w:bookmarkEnd w:id="2318"/>
    </w:p>
    <w:p>
      <w:pPr>
        <w:pStyle w:val="BookText"/>
      </w:pPr>
      <w:r>
        <w:rPr>
          <w:rFonts w:ascii="IRNazanin" w:hAnsi="IRNazanin" w:eastAsia="IRNazanin" w:cs="IRNazanin"/>
          <w:lang w:bidi="fa-IR"/>
          <w:color w:val="111111"/>
          <w:sz w:val="28"/>
          <w:szCs w:val="28"/>
          <w:rtl/>
        </w:rPr>
        <w:t xml:space="preserve">محراب ها و بناهای عراق را بسیار مختلف دیدم و نزدیک ترین آنها به قواعد ریاضی قبله حائر حسین علیه السلام است البته آن نیز از نصف النهار اندکی کم تر از آنچه که قواعد اقتضا می کند منحرف است و ضریح امیرمؤمنان علیه السلام و ضریح کاظمین علیهما السلام بدون انحراف آشکاری بر نصف النهار هستند و ضریح عسکریین علیهما السلام نزدیک به بیست درجه از سمت چپ نصف النهار منحرف است، و محراب مسجد کوفه از جانب راست نصف النهار نزدیک به چهل درجه منحرف است که این نزدیک به قبله اصفهان است. و بر اساس آنچه که سید در مقابل این که جدی مقابل شانه است ذکر کرد نیست که در غیر این صورت به مغرب نزدیک بود. انحراف کوفه بر اساس قواعد ریاضی دوازده درجه از راست نصف النهار و انحراف بغداد به آن نزدیک است و انحراف سامرا نزدیک به هشت درجه از جهت راست است و قبله مسجد سهله نزدیک به قواعد است پس آنچه که در این خصوص که روضه امیرمؤمنان علیه السلام از محراب مسجد کوفه به قواعد از نزدیک تر است ذکر کردیم روشن شد. و شاید این اختلافات بر اساس توسعه در امر قبله باشد و بعید نیست که امر کردن به تمایل به چپ برای عراقیان بنابر این باشد که محراب های مشهور در آن در زمان خلفای جور بنا شده است، به ویژه مسجد اعظم، بر این وجه ابراز خطای این فاسقان برای آنان ممکن نبوده است پس پیروان خود را به انحراف به چپ از آن محراب ها امر کرده اند و از روی تقیه، به این صورت تعلیل کرده اند تا حکم دادن به خطای خلفای جور پیشین درباره آنها مشهور نشود.</w:t>
      </w:r>
    </w:p>
    <w:p>
      <w:pPr>
        <w:pStyle w:val="BookText"/>
      </w:pPr>
      <w:r>
        <w:rPr>
          <w:rFonts w:ascii="IRNazanin" w:hAnsi="IRNazanin" w:eastAsia="IRNazanin" w:cs="IRNazanin"/>
          <w:lang w:bidi="fa-IR"/>
          <w:color w:val="111111"/>
          <w:sz w:val="28"/>
          <w:szCs w:val="28"/>
          <w:rtl/>
        </w:rPr>
        <w:t xml:space="preserve">و آنچه که در توصیف مسجد غنی خواهد آمد به اینکه قبله اش صحیح است - که این اشاره ای است به اینکه در قبله سایر مساجد اشکالاتی هست - مؤید آن است. مسجد غنی امروزه موجود نیست.</w:t>
      </w:r>
    </w:p>
    <w:p>
      <w:pPr>
        <w:pStyle w:val="BookText"/>
      </w:pPr>
      <w:r>
        <w:rPr>
          <w:rFonts w:ascii="IRNazanin" w:hAnsi="IRNazanin" w:eastAsia="IRNazanin" w:cs="IRNazanin"/>
          <w:lang w:bidi="fa-IR"/>
          <w:color w:val="111111"/>
          <w:sz w:val="28"/>
          <w:szCs w:val="28"/>
          <w:rtl/>
        </w:rPr>
        <w:t xml:space="preserve">و روایتی که نعمانی در کتاب الغیبة از امیر مؤمنان علیه السلام روایت کرده مؤید آن است؛ حضرت فرمود: گویا به شیعیانم در مسجد کوفه می نگرم که خیمه هایی برپا کرده اند و قرآن را آن چنان که نازل شده است به مردم تعلیم می دهند. همانا وقتی قائم ما قیام کند آن(مسجد) را می شکند و قبله اش را راست می کند.</w:t>
      </w:r>
    </w:p>
    <w:p>
      <w:pPr>
        <w:pStyle w:val="BookText"/>
      </w:pPr>
      <w:r>
        <w:rPr>
          <w:rFonts w:ascii="IRNazanin" w:hAnsi="IRNazanin" w:eastAsia="IRNazanin" w:cs="IRNazanin"/>
          <w:lang w:bidi="fa-IR"/>
          <w:color w:val="111111"/>
          <w:sz w:val="28"/>
          <w:szCs w:val="28"/>
          <w:rtl/>
        </w:rPr>
        <w:t xml:space="preserve">ضمن اینکه بقای بنایی که در زمان امیر مؤمنان بوده تا به امروز معلوم نیست بلکه بعضی روایات بر ویرانی و تغییر آن دلالت دارد؛ چنانچه شیخ در کتاب الغیبة ضمن حدیثی روایت کرده که امیر مؤمنان به مسجد کوفه رسید - که از سفال و خمره ها و گِل بنا شده بود - و فرمود: وای بر کسی که تو را ویران کند! وای بر کسی که ویرانیت را سهل شمارد! وای بر بنا کننده تو با گل پخته، کسی که قبله نوح را تغییر می دهد! خوشا به حال کسی که همراه با قائم اهل بیتم شاهد ویرانی تو باشد؛ آنها بهترین امت همراه با عترت نیک هستند.</w:t>
      </w:r>
    </w:p>
    <w:p>
      <w:pPr>
        <w:pStyle w:val="BookText"/>
      </w:pPr>
      <w:r>
        <w:rPr>
          <w:rFonts w:ascii="IRNazanin" w:hAnsi="IRNazanin" w:eastAsia="IRNazanin" w:cs="IRNazanin"/>
          <w:lang w:bidi="fa-IR"/>
          <w:color w:val="111111"/>
          <w:sz w:val="28"/>
          <w:szCs w:val="28"/>
          <w:rtl/>
        </w:rPr>
        <w:t xml:space="preserve">و شگفت تر از همه آنها اینکه مسجد رسول الله صلّی الله علیه و آله محرابش بر خط نصف النهار است علاوه بر اینکه آن روشن ترین محراب ها از جهت انتساب به معصوم است و این به جهت انحراف قبله مدینه از سمت چپ نصف النهار یعنی از نقطه جنوب به سمت مشرق با سی و هفت درجه مخالف قواعد است همچنین با آنچه که در این خصوص مشهور است که پیامبر صلّی الله علیه و آله فرمود محراب من بر میزاب است مخالف است. و هر که در مسجد الحرام مقابل میزاب بایستد جدی پشت شانه چپش بلکه نزدیک به سر شانه قرار می گیرد. و در این باره متحیر بودم تا اینکه در ساخت روضةالنبی صلّی الله علیه و آله که پیرامون قبر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95" w:name="pg13555_157629"/>
    <w:bookmarkEnd w:id="295"/>
    <w:p>
      <w:pPr>
        <w:pStyle w:val="BookText"/>
      </w:pPr>
      <w:r>
        <w:rPr>
          <w:rFonts w:ascii="Amiri" w:hAnsi="Amiri" w:eastAsia="Amiri" w:cs="Amiri"/>
          <w:lang w:bidi="ar-SA"/>
          <w:color w:val="111111"/>
          <w:sz w:val="28"/>
          <w:szCs w:val="28"/>
          <w:rtl/>
        </w:rPr>
        <w:t xml:space="preserve">الشريف فوجدتها منحرفة ذات اليسار كثيرا و إن لم يكن بهذا المقدار و ظاهر أن البيوت كانت مبنية بعد المسجد علي وفقها فظهر أن محراب المسجد أيضا مما حرف في زمن سلاطين الجور و يؤيده أن محراب مسجد قباء و مسجد الشجرة و أكثر المساجد القديمة التي رأيتها في المدينة و بين الحرمين إما موافقة للقواعد أو قريبة منها مع أن النبي صلي الله عليه و آله و الأئمة صلوات الله عليهم صلوا فيها و الله يعلم.</w:t>
      </w:r>
    </w:p>
    <w:p>
      <w:pPr>
        <w:pStyle w:val="Heading3"/>
      </w:pPr>
      <w:bookmarkStart w:id="2319" w:name="_Toc2004"/>
      <w:r>
        <w:t>باب 7 مسجد السهلة و سائر المساجد بالكوفة</w:t>
      </w:r>
      <w:bookmarkEnd w:id="2319"/>
    </w:p>
    <w:p>
      <w:pPr>
        <w:pStyle w:val="Heading4"/>
      </w:pPr>
      <w:bookmarkStart w:id="2320" w:name="_Toc2005"/>
      <w:r>
        <w:t>الأخبار</w:t>
      </w:r>
      <w:bookmarkEnd w:id="2320"/>
    </w:p>
    <w:p>
      <w:pPr>
        <w:pStyle w:val="Heading5"/>
      </w:pPr>
      <w:bookmarkStart w:id="2321" w:name="_Toc2006"/>
      <w:r>
        <w:t>«1»</w:t>
      </w:r>
      <w:bookmarkEnd w:id="232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الصَّائِغِ عَنِ ابْنِ زَكَرِيَّا الْقَطَّانِ عَنِ ابْنِ حَبِيبٍ عَنِ ابْنِ بُهْلُولٍ عَنْ أَبِيهِ عَنِ ابْنِ مِهْرَانَ عَنِ الصَّادِقِ عليه السلام قَالَ: إِذَا دَخَلْتَ الْكُوفَةَ فَأْتِ مَسْجِدَ السَّهْلَةِ فَصَلِّ فِيهِ وَ اسْأَلِ اللَّهَ حَاجَتَكَ لِدِينِكَ وَ دُنْيَاكَ فَإِنَّ مَسْجِدَ السَّهْلَةِ بَيْتُ إِدْرِيسَ النَّبِيِّ صلي الله عليه و آله الَّذِي كَانَ يَخِيطُ فِيهِ وَ يُصَلِّي فِيهِ وَ مَنْ دَعَا اللَّهَ فِيهِ بِمَا أَحَبَّ قَضَي لَهُ حَوَائِجَهُ وَ رَفَعَهُ يَوْمَ الْقِيَامَةِ مَكاناً عَلِيًّا إِلَي دَرَجَةِ إِدْرِيسَ وَ أُجِيرَ مِنْ مَكْرُوهِ الدُّنْيَا وَ مَكَايِدِ أَعْدَائِهِ.</w:t>
      </w:r>
    </w:p>
    <w:p>
      <w:pPr>
        <w:pStyle w:val="Heading5"/>
      </w:pPr>
      <w:bookmarkStart w:id="2322" w:name="_Toc2007"/>
      <w:r>
        <w:t>«2»</w:t>
      </w:r>
      <w:bookmarkEnd w:id="2322"/>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الْبَرْقِيِّ عَنِ الْحَسَنِ بْنِ الْعَطَاءِ عَنْ عَبْدِ السَّلَامِ عَنْ عَمَّارٍ الْيَقْظَانِ قَالَ: كَانَ عِنْدَ أَبِي عَبْدِ اللَّهِ عليه السلام جَمَاعَةٌ وَ فِيهِمْ رَجُلٌ يُقَالُ لَهُ أَبَانُ بْنُ نُعْمَانَ فَقَالَ أَيُّكُمْ لَهُ عِلْمٌ بِعَمِّي زَيْدِ بْنِ عَلِيٍّ فَقَالَ أَنَا أَصْلَحَكَ اللَّهُ قَالَ وَ مَا عِلْمُكَ بِهِ قَالَ كُنَّا عِنْدَهُ لَيْلَةً فَقَالَ هَلْ لَكُمْ فِي مَسْجِدِ سَهْلَةَ فَخَرَجْنَا مَعَهُ إِلَيْهِ فَوَجَدْنَا مَعَهُ اجْتِهَاداً كَمَا قَالَ فَقَالَ أَبُو عَبْدِ اللَّهِ صَلَوَاتُ اللَّهِ عَلَيْهِ كَانَ بَيْتَ إِبْرَاهِيمَ صَلَوَاتُ اللَّهِ عَلَيْهِ الَّذِي خَرَجَ مِنْهُ إِلَي الْعَمَالِقَةِ وَ كَانَ بَيْتَ إِدْرِيسَ عليه السلام الَّذِي كَانَ يَخِيطُ فِيهِ وَ فِيهِ صَخْرَةٌ خَضْرَاءُ فِيهَا صُورَةُ وُجُوهِ النَّبِيِّينَ وَ فِيهَا مُنَاخُ الرَّاكِبِ يَعْنِي الْخَضِرَ عليه السلام</w:t>
      </w:r>
    </w:p>
    <w:p>
      <w:pPr>
        <w:pStyle w:val="BookText"/>
      </w:pPr>
      <w:r>
        <w:rPr>
          <w:rFonts w:ascii="IRNazanin" w:hAnsi="IRNazanin" w:eastAsia="IRNazanin" w:cs="IRNazanin"/>
          <w:lang w:bidi="fa-IR"/>
          <w:color w:val="111111"/>
          <w:sz w:val="28"/>
          <w:szCs w:val="28"/>
          <w:rtl/>
        </w:rPr>
        <w:t xml:space="preserve">شریف اوست تأمل کردم و آن را بسیار منحرف به سمت چپ یافتم گرچه به این مقدار نبود و ظاهر این است که خانه ها بعد از مسجد بر اساس آن بنا شده است. پس روشن شد که محراب مسجد نیز از مواردی است که از زمان سلاطین جور منحرف شد و این نکته که محراب مسجد قباء، مسجد شجره و اکثر مساجد قدیمی که در مدینه و بین الحرمین دیدم یا موافق قواعد یا نزدیک به آن است علاوه بر اینکه پیامبر صلّی الله علیه و آله و ائمه علیه السلام در آنها نماز خوانده اند مؤید آن است و خدا می داند .</w:t>
      </w:r>
    </w:p>
    <w:p>
      <w:pPr>
        <w:pStyle w:val="Heading3"/>
      </w:pPr>
      <w:bookmarkStart w:id="2323" w:name="_Toc2008"/>
      <w:r>
        <w:t>باب هفتم : مسجد سهله و سایر مساجد کوفه</w:t>
      </w:r>
      <w:bookmarkEnd w:id="2323"/>
    </w:p>
    <w:p>
      <w:pPr>
        <w:pStyle w:val="Heading4"/>
      </w:pPr>
      <w:bookmarkStart w:id="2324" w:name="_Toc2009"/>
      <w:r>
        <w:t>روایات</w:t>
      </w:r>
      <w:bookmarkEnd w:id="2324"/>
    </w:p>
    <w:p>
      <w:pPr>
        <w:pStyle w:val="Heading5"/>
      </w:pPr>
      <w:bookmarkStart w:id="2325" w:name="_Toc2010"/>
      <w:r>
        <w:t>روایت 1</w:t>
      </w:r>
      <w:bookmarkEnd w:id="2325"/>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زمانی که وارد کوفه شدی به مسجد سهله بیا و در آن نماز بخوان حاجت دینی و دنیوی ات را از خدا بخواه که مسجد سهله منزل ادریس نبی علیه السلام بوده است که در آن خیاطی می کرد و نماز می خواند و هر که برای آنچه که دوست داشت خدا را بر آن بخواند حاجت هایش را برآورده می کند و در روز قیامت به مقام والایی تا درجه ادریس بالا می برد و از ناپسند دنیا و نیرنگ دشمنانش پناه داده می شود.</w:t>
      </w:r>
    </w:p>
    <w:p>
      <w:pPr>
        <w:pStyle w:val="Heading5"/>
      </w:pPr>
      <w:bookmarkStart w:id="2326" w:name="_Toc2011"/>
      <w:r>
        <w:t>روایت 2</w:t>
      </w:r>
      <w:bookmarkEnd w:id="2326"/>
    </w:p>
    <w:p>
      <w:pPr>
        <w:pStyle w:val="BookText"/>
      </w:pPr>
      <w:r>
        <w:rPr>
          <w:rFonts w:ascii="IRNazanin" w:hAnsi="IRNazanin" w:eastAsia="IRNazanin" w:cs="IRNazanin"/>
          <w:lang w:bidi="fa-IR"/>
          <w:color w:val="111111"/>
          <w:sz w:val="28"/>
          <w:szCs w:val="28"/>
          <w:rtl/>
        </w:rPr>
        <w:t xml:space="preserve">قصص الأنبیاء: عمار یقظان گوید: نزد امام صادق علیه السلام جماعتی بودند و مردی به نام ابان بن نعمان در میان آنان بود. امام فرمود: کدام یک از شما از عمویم زید بن علی خبری دارید؟ گفت: من، خدایت اصلاح کند. فرمود: خبرت از او چیست؟ گفت: شبی نزد او بودیم گفت: آیا قصد مسجد سهله را دارید؟ پس همراه او به سوی آن خارج شدیم، و تلاش فراوان او را در نماز و دعا دیدیم. امام صادق علیه السلام فرمود: آن منزل ابراهیم علیه السلام که از آن به⁭سوی عمالقه خارج شد و منزل ادریس علیه السلام که در آن خیاطی می⁭کرد بود و صخره سبز که در آن تصویر سیمای انبیاء و اقامتگاه راکب یعنی خضر است در آن است.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96" w:name="pg13555_157630"/>
    <w:bookmarkEnd w:id="296"/>
    <w:p>
      <w:pPr>
        <w:pStyle w:val="BookText"/>
      </w:pPr>
      <w:r>
        <w:rPr>
          <w:rFonts w:ascii="Amiri" w:hAnsi="Amiri" w:eastAsia="Amiri" w:cs="Amiri"/>
          <w:lang w:bidi="ar-SA"/>
          <w:color w:val="111111"/>
          <w:sz w:val="28"/>
          <w:szCs w:val="28"/>
          <w:rtl/>
        </w:rPr>
        <w:t xml:space="preserve">ثُمَّ قَالَ لَوْ أَنَّ عَمِّي أَتَاهُ حِينَ خَرَجَ فَصَلَّي فِيهِ وَ اسْتَجَارَ بِاللَّهِ لَأَجَارَهُ عِشْرِينَ سَنَةً وَ مَا أَتَاهُ مَكْرُوبٌ قَطُّ فَصَلَّي فِيهِ مَا بَيْنَ الْعِشَاءَيْنِ وَ دَعَا اللَّهَ إِلَّا فَرَّجَ اللَّهُ عَنْهُ.</w:t>
      </w:r>
    </w:p>
    <w:p>
      <w:pPr>
        <w:pStyle w:val="Heading5"/>
      </w:pPr>
      <w:bookmarkStart w:id="2327" w:name="_Toc2012"/>
      <w:r>
        <w:t>«3»</w:t>
      </w:r>
      <w:bookmarkEnd w:id="2327"/>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مُحَمَّدِ بْنِ عَلِيِّ بْنِ الْمُفَضَّلِ عَنْ أَحْمَدَ بْنِ مُحَمَّدِ بْنِ عَمَّارٍ عَنْ أَبِيهِ عَنْ حَمْدَانَ الْقَلَانِسِيِّ عَنْ مُحَمَّدِ بْنِ جُمْهُورٍ عَنْ مَرْيَمَ بِنْتِ عَبْدِ اللَّهِ عَنْ أَبِي بَصِيرٍ عَنْ أَبِي عَبْدِ اللَّهِ صَلَوَاتُ اللَّهِ عَلَيْهِ أَنَّهُ قَالَ: يَا أَبَا مُحَمَّدٍ كَأَنِّي أَرَي نُزُولَ الْقَائِمِ فِي مَسْجِدِ السَّهْلَةِ بِأَهْلِهِ وَ عِيَالِهِ قُلْتُ يَكُونُ مَنْزِلَهُ قَالَ نَعَمْ هُوَ مَنْزِلُ إِدْرِيسَ عليه السلام وَ مَا بَعَثَ اللَّهُ نَبِيّاً إِلَّا وَ قَدْ صَلَّي فِيهِ وَ الْمُقِيمُ فِيهِ كَالْمُقِيمِ فِي فُسْطَاطِ رَسُولِ اللَّهِ صلي الله عليه و آله وَ مَا مِنْ مُؤْمِنٍ وَ لَا مُؤْمِنَةٍ إِلَّا وَ قَلْبُهُ يَحِنُّ إِلَيْهِ وَ مَا مِنْ يَوْمٍ وَ لَا لَيْلَةٍ إِلَّا وَ الْمَلَائِكَةُ يَأْوُونَ إِلَي هَذَا الْمَسْجِدِ يَعْبُدُونَ اللَّهَ فِيهِ يَا أَبَا مُحَمَّدٍ أَمَا إِنِّي لَوْ كُنْتُ بِالْقُرْبِ مِنْكُمْ مَا صَلَّيْتُ صَلَاةً إِلَّا فِيهِ ثُمَّ إِذَا قَامَ قَائِمُنَا انْتَقَمَ اللَّهُ لِرَسُولِهِ وَ لَنَا أَجْمَعِينَ.</w:t>
      </w:r>
    </w:p>
    <w:p>
      <w:pPr>
        <w:pStyle w:val="Heading5"/>
      </w:pPr>
      <w:bookmarkStart w:id="2328" w:name="_Toc2013"/>
      <w:r>
        <w:t>«4»</w:t>
      </w:r>
      <w:bookmarkEnd w:id="2328"/>
    </w:p>
    <w:p>
      <w:pPr>
        <w:pStyle w:val="BookText"/>
      </w:pPr>
      <w:r>
        <w:rPr>
          <w:rFonts w:ascii="Amiri" w:hAnsi="Amiri" w:eastAsia="Amiri" w:cs="Amiri"/>
          <w:lang w:bidi="ar-SA"/>
          <w:color w:val="111111"/>
          <w:sz w:val="28"/>
          <w:szCs w:val="28"/>
          <w:rtl/>
        </w:rPr>
        <w:t xml:space="preserve">كا، [الكافي] الْعِدَّةُ عَنْ أَحْمَدَ بْنِ مُحَمَّدٍ عَنْ أَحْمَدَ بْنِ أَبِي دَاوُدَ عَنْ عَبْدِ اللَّهِ بْنِ أَبَانٍ قَالَ: دَخَلْنَا عَلَي أَبِي عَبْدِ اللَّهِ عليه السلام فَسَأَلَنَا أَ 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عليه السلام وَ فَعَلَ فَقَالَ لَا جَاءَ أَمْرٌ فَشَغَلَهُ عَنِ الذَّهَابِ فَقَالَ أَمَا وَ اللَّهِ لَوْ أَعَاذَ اللَّهَ بِهِ حَوْلًا لَأَعَاذَهُ أَ مَا عَلِمْتَ أَنَّهُ مَوْضِعُ بَيْتِ إِدْرِيسَ النَّبِيِّ صلي الله عليه و آله الَّذِي كَانَ يَخِيطُ فِيهِ وَ مِنْهُ سَارَ إِبْرَاهِيمُ عليه السلام إِلَي الْيَمَنِ بِالْعَمَالِقَةِ وَ مِنْهُ سَارَ دَاوُدُ عليه السلام إِلَي جَالُوتَ وَ إِنَّ فِيهِ لَصَخْرَةً خَضْرَاءَ فِيهَا مِثَالُ كُلِّ نَبِيٍّ وَ مِنْ تَحْتِ تِلْكَ الصَّخْرَةِ أُخِذَتْ طِينَةُ كُلِّ نَبِيٍّ وَ إِنَّهُ لَمُنَاخُ الرَّاكِبِ قِيلَ وَ مَنِ الرَّاكِبُ قَالَ الْخَضِرُ عليه السلام‌</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5"/>
      </w:pPr>
      <w:bookmarkStart w:id="2329" w:name="_Toc2014"/>
      <w:r>
        <w:t>«5»</w:t>
      </w:r>
      <w:bookmarkEnd w:id="2329"/>
    </w:p>
    <w:p>
      <w:pPr>
        <w:pStyle w:val="BookText"/>
      </w:pPr>
      <w:r>
        <w:rPr>
          <w:rFonts w:ascii="Amiri" w:hAnsi="Amiri" w:eastAsia="Amiri" w:cs="Amiri"/>
          <w:lang w:bidi="ar-SA"/>
          <w:color w:val="111111"/>
          <w:sz w:val="28"/>
          <w:szCs w:val="28"/>
          <w:rtl/>
        </w:rPr>
        <w:t xml:space="preserve">أَقُولُ رَوَاهُ فِي الْمَزَارِ الْكَبِيرِ</w:t>
      </w:r>
      <w:r>
        <w:rPr>
          <w:rStyle w:val="FootnoteReference"/>
        </w:rPr>
        <w:footnoteReference w:id="2094"/>
      </w:r>
      <w:r>
        <w:rPr>
          <w:rFonts w:ascii="Amiri" w:hAnsi="Amiri" w:eastAsia="Amiri" w:cs="Amiri"/>
          <w:lang w:bidi="ar-SA"/>
          <w:color w:val="111111"/>
          <w:sz w:val="28"/>
          <w:szCs w:val="28"/>
          <w:rtl/>
        </w:rPr>
        <w:t xml:space="preserve">بِإِسْنَادِهِ عَنْ يَعْقُوبَ عَنِ ابْنِ فَضَّالٍ عَنِ الْعَبَّاسِ بْنِ عَامِرٍ عَنِ الرَّبِيعِ بْنِ مُحَمَّدٍ الْمُسْلِيِّ عَنْ عَبْدِ اللَّهِ بْنِ أَبَانٍ: مِثْلَهُ وَ فِيهِ أَمَا وَ اللَّهِ لَوِ اسْتَعَاذَ اللَّهَ حَوْلًا لَأَعَاذَهُ سِنِينَ وَ فِيهِ وَ مِنْهُ سَارَ دَاوُدُ إِلَي جَالُوتَ</w:t>
      </w:r>
    </w:p>
    <w:p>
      <w:pPr>
        <w:pStyle w:val="BookText"/>
      </w:pPr>
      <w:r>
        <w:rPr>
          <w:rFonts w:ascii="IRNazanin" w:hAnsi="IRNazanin" w:eastAsia="IRNazanin" w:cs="IRNazanin"/>
          <w:lang w:bidi="fa-IR"/>
          <w:color w:val="111111"/>
          <w:sz w:val="28"/>
          <w:szCs w:val="28"/>
          <w:rtl/>
        </w:rPr>
        <w:t xml:space="preserve">سپس فرمود: اگر عمویم زمانی⁭که خارج شد به آن می⁭آمد و در آن نماز می⁭خواند و به خدا پناه می⁭برد، خدا بیست سال به او پناه می⁭داد. هرگز اندوهگینی به آن نیامده و در آن مابین عشائین نماز نخوانده و خدا را نخوانده است مگر اینکه خداوند برایش گشایش حاصل کرد.</w:t>
      </w:r>
    </w:p>
    <w:p>
      <w:pPr>
        <w:pStyle w:val="Heading5"/>
      </w:pPr>
      <w:bookmarkStart w:id="2330" w:name="_Toc2015"/>
      <w:r>
        <w:t>روایت 3</w:t>
      </w:r>
      <w:bookmarkEnd w:id="2330"/>
    </w:p>
    <w:p>
      <w:pPr>
        <w:pStyle w:val="BookText"/>
      </w:pPr>
      <w:r>
        <w:rPr>
          <w:rFonts w:ascii="IRNazanin" w:hAnsi="IRNazanin" w:eastAsia="IRNazanin" w:cs="IRNazanin"/>
          <w:lang w:bidi="fa-IR"/>
          <w:color w:val="111111"/>
          <w:sz w:val="28"/>
          <w:szCs w:val="28"/>
          <w:rtl/>
        </w:rPr>
        <w:t xml:space="preserve">قصص الانبیاء: ابوبصیر به نقل از امام صادق علیه السلام گوید که وی فرمود: ای ابو محمد گویی من نزول قائم علیه السلام در مسجد سهله با خویشان و خانواده⁭اش را می⁭بینم، عرض کردم منزل او می⁭شود؟ فرمود: آری آن منزل ادریس علیه السلام است و خداوند هیچ پیامبری را مبعوث نکرد مگر اینکه در آن نماز خوانده است. مقیم در آن مانند مقیم در خیمه رسول⁭الله صلّی الله علیه و آله است. و هیچ مرد و زن مؤمنی نیست مگر اینکه قلبش مشتاق آن است و هیچ روز و شبی نیست مگر اینکه ملائکه به این مسجد پناه می⁭برند درحالی⁭که در آن خدا را عبادت می⁭کنند. ای ابو محمد آگاه باش که من اگر به شما نزدیک بودم هیچ نمازی نمی⁭خواندم مگر در آن، سپس زمانی⁭که قائم ما قیام کند خداوند انتقام رسولش و همگی ما را می⁭گیرد.</w:t>
      </w:r>
    </w:p>
    <w:p>
      <w:pPr>
        <w:pStyle w:val="Heading5"/>
      </w:pPr>
      <w:bookmarkStart w:id="2331" w:name="_Toc2016"/>
      <w:r>
        <w:t>روایت 4</w:t>
      </w:r>
      <w:bookmarkEnd w:id="2331"/>
    </w:p>
    <w:p>
      <w:pPr>
        <w:pStyle w:val="BookText"/>
      </w:pPr>
      <w:r>
        <w:rPr>
          <w:rFonts w:ascii="IRNazanin" w:hAnsi="IRNazanin" w:eastAsia="IRNazanin" w:cs="IRNazanin"/>
          <w:lang w:bidi="fa-IR"/>
          <w:color w:val="111111"/>
          <w:sz w:val="28"/>
          <w:szCs w:val="28"/>
          <w:rtl/>
        </w:rPr>
        <w:t xml:space="preserve">الکافی: عبدالله بن ابان گوید: بر امام صادق علیه السلام وارد شدیم، از ما سؤال نمود آیا در میان شما کسی هست که از عمویم زید بن علی علمی داشته باشد؟ مردی از جمع گفت: من، خبری از عمویت دارم، شبی در منزل معاویه بن اسحاق انصاری نزد او بودم وقتی که گفت: با ما رهسپار شوید تا در مسجد سهله نماز بگزاریم. امام صادق علیه السلام فرمود: چنین کرد؟ گفت: خیر امری پیش آمد و او را از رفتن بازداشت. فرمود: آگاه باشید به خدا سوگند اگر با آن نماز در آن مسجد، یک سال از خدا پناه می⁭خواست پناهش می⁭داد. آیا ندانستی که آن محل خانه ادریس نبی است که در آن خیاطی می⁭کرد و ابراهیم علیه السلام از آن به⁭سوی عمالقه یمن حرکت کرد و داود از آن به⁭سوی جالوت رهسپار شد و در آن صخره سبزی است که در آن تمثال همه انبیاء است و گل هر پیامبر از زیر آن صخره گرفته شده است و آن اقامتگاه راکب است. گفته شد: راکب کیست؟ فرمود: خضر علیه السلام.</w:t>
      </w:r>
      <w:r>
        <w:rPr>
          <w:rStyle w:val="FootnoteReference"/>
        </w:rPr>
        <w:footnoteReference w:id="2095"/>
      </w:r>
    </w:p>
    <w:p>
      <w:pPr>
        <w:pStyle w:val="Heading5"/>
      </w:pPr>
      <w:bookmarkStart w:id="2332" w:name="_Toc2017"/>
      <w:r>
        <w:t>روایت 5</w:t>
      </w:r>
      <w:bookmarkEnd w:id="2332"/>
    </w:p>
    <w:p>
      <w:pPr>
        <w:pStyle w:val="BookText"/>
      </w:pPr>
      <w:r>
        <w:rPr>
          <w:rFonts w:ascii="IRNazanin" w:hAnsi="IRNazanin" w:eastAsia="IRNazanin" w:cs="IRNazanin"/>
          <w:lang w:bidi="fa-IR"/>
          <w:color w:val="111111"/>
          <w:sz w:val="28"/>
          <w:szCs w:val="28"/>
          <w:rtl/>
        </w:rPr>
        <w:t xml:space="preserve">می گویم: در المزار الکبیر</w:t>
      </w:r>
      <w:r>
        <w:rPr>
          <w:rStyle w:val="FootnoteReference"/>
        </w:rPr>
        <w:footnoteReference w:id="2096"/>
      </w:r>
      <w:r>
        <w:rPr>
          <w:rFonts w:ascii="IRNazanin" w:hAnsi="IRNazanin" w:eastAsia="IRNazanin" w:cs="IRNazanin"/>
          <w:lang w:bidi="fa-IR"/>
          <w:color w:val="111111"/>
          <w:sz w:val="28"/>
          <w:szCs w:val="28"/>
          <w:rtl/>
        </w:rPr>
        <w:t xml:space="preserve">با اسناد از عبدالله بن ابان مشابه آن را روایت کرده و در آن آمده است: آگاه باش به خدا سوگند اگر یک سال از خدا پناه می⁭خواست سالها به او پناه می داد. و در این نقل دارد: و داوود از آن به⁭سوی جالوت حرکت کرد.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97" w:name="pg13555_157631"/>
    <w:bookmarkEnd w:id="297"/>
    <w:p>
      <w:pPr>
        <w:pStyle w:val="BookText"/>
      </w:pPr>
      <w:r>
        <w:rPr>
          <w:rFonts w:ascii="Amiri" w:hAnsi="Amiri" w:eastAsia="Amiri" w:cs="Amiri"/>
          <w:lang w:bidi="ar-SA"/>
          <w:color w:val="111111"/>
          <w:sz w:val="28"/>
          <w:szCs w:val="28"/>
          <w:rtl/>
        </w:rPr>
        <w:t xml:space="preserve">قَالَ وَ أَيْنَ كَانَتْ مَنَازِلُهُمْ قَالَ فِي زَوَايَاهُ وَ إِنَّ فِيهِ لَصَخْرَةً خَضْرَاءَ فِيهَا مِثَالُ وَجْهِ كُلِّ نَبِيٍّ.</w:t>
      </w:r>
    </w:p>
    <w:p>
      <w:pPr>
        <w:pStyle w:val="Heading5"/>
      </w:pPr>
      <w:bookmarkStart w:id="2333" w:name="_Toc2018"/>
      <w:r>
        <w:t>«6»</w:t>
      </w:r>
      <w:bookmarkEnd w:id="2333"/>
    </w:p>
    <w:p>
      <w:pPr>
        <w:pStyle w:val="BookText"/>
      </w:pPr>
      <w:r>
        <w:rPr>
          <w:rFonts w:ascii="Amiri" w:hAnsi="Amiri" w:eastAsia="Amiri" w:cs="Amiri"/>
          <w:lang w:bidi="ar-SA"/>
          <w:color w:val="111111"/>
          <w:sz w:val="28"/>
          <w:szCs w:val="28"/>
          <w:rtl/>
        </w:rPr>
        <w:t xml:space="preserve">وَ بِالْإِسْنَادِ قَالَ قَالَ عَلِيُّ بْنُ الْحُسَيْنِ عليه السلام: مَنْ صَلَّي فِي مَسْجِدِ السَّهْلَةِ رَكْعَتَيْنِ زَادَ اللَّهُ فِي عُمُرِهِ سَنَتَيْنِ‌</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5"/>
      </w:pPr>
      <w:bookmarkStart w:id="2334" w:name="_Toc2019"/>
      <w:r>
        <w:t>«7»</w:t>
      </w:r>
      <w:bookmarkEnd w:id="2334"/>
    </w:p>
    <w:p>
      <w:pPr>
        <w:pStyle w:val="BookText"/>
      </w:pPr>
      <w:r>
        <w:rPr>
          <w:rFonts w:ascii="Amiri" w:hAnsi="Amiri" w:eastAsia="Amiri" w:cs="Amiri"/>
          <w:lang w:bidi="ar-SA"/>
          <w:color w:val="111111"/>
          <w:sz w:val="28"/>
          <w:szCs w:val="28"/>
          <w:rtl/>
        </w:rPr>
        <w:t xml:space="preserve">وَ رُوِيَ عَنْ أَبِي بَصِيرٍ عَنْ أَبِي عَبْدِ اللَّهِ عليه السلام قَالَ: قَالَ لِي يَا أَبَا مُحَمَّدٍ كَأَنِّي أَرَي نُزُولَ الْقَائِمِ عليه السلام فِي مَسْجِدِ السَّهْلَةِ بِأَهْلِهِ وَ عِيَالِهِ قُلْتُ يَكُونُ مَنْزِلَهُ جُعِلْتُ فِدَاكَ قَالَ نَعَمْ كَانَ فِيهِ مَنْزِلُ إِدْرِيسَ وَ كَانَ مَنْزِلَ إِبْرَاهِيمَ خَلِيلِ الرَّحْمَنِ وَ مَا بَعَثَ اللَّهُ نَبِيّاً إِلَّا وَ قَدْ صَلَّي فِيهِ وَ فِيهِ مَسْكَنُ الْخَضِرِ وَ الْمُقِيمُ فِيهِ كَالْمُقِيمِ فِي فُسْطَاطِ رَسُولِ اللَّهِ صلي الله عليه و آله وَ مَا مِنْ مُؤْمِنٍ وَ لَا مُؤْمِنَةٍ إِلَّا وَ قَلْبُهُ يَحِنُّ إِلَيْهِ وَ فِيهِ صَخْرَةٌ فِيهَا صُورَةُ كُلِّ نَبِيٍّ وَ مَا صَلَّي فِيهِ أَحَدٌ فَدَعَا اللَّهَ بِنِيَّةٍ صَادِقَةٍ إِلَّا صَرَفَهُ اللَّهُ بِقَضَاءِ حَاجَتِهِ وَ مَا مِنْ أَحَدٍ اسْتَجَارَهُ إِلَّا أَجَارَهُ اللَّهُ مِمَّا يَخَافُ قُلْتُ هَذَا لَهُوَ الْفَضْلُ قَالَ نَزِيدُكَ قُلْتُ نَعَمْ قَالَ هُوَ مِنَ الْبِقَاعِ الَّتِي أَحَبَّ اللَّهُ أَنْ يُدْعَي فِيهَا وَ مَا مِنْ يَوْمٍ وَ لَا لَيْلَةٍ إِلَّا وَ الْمَلَائِكَةُ تَزُورُ هَذَا الْمَسْجِدَ يَعْبُدُونَ اللَّهَ فِيهِ أَمَا إِنِّي لَوْ كُنْتُ بِالْقُرْبِ مِنْكُمْ مَا صَلَّيْتُ صَلَاةً إِلَّا فِيهِ يَا أَبَا مُحَمَّدٍ وَ مَا لَمْ أَصِفْ أَكْثَرُ قُلْتُ جُعِلْتُ فِدَاكَ لَا يَزَالُ الْقَائِمُ فِيهِ أَبَداً قَالَ نَعَمْ قُلْتُ فَمِنْ بَعْدِهِ قَالَ هَكَذَا مِنْ بَعْدِهِ إِلَي انْقِضَاءِ الْخَلْقِ‌</w:t>
      </w:r>
      <w:r>
        <w:rPr>
          <w:rStyle w:val="FootnoteReference"/>
        </w:rPr>
        <w:footnoteReference w:id="2098"/>
      </w:r>
      <w:r>
        <w:rPr>
          <w:rFonts w:ascii="Amiri" w:hAnsi="Amiri" w:eastAsia="Amiri" w:cs="Amiri"/>
          <w:lang w:bidi="ar-SA"/>
          <w:color w:val="111111"/>
          <w:sz w:val="28"/>
          <w:szCs w:val="28"/>
          <w:rtl/>
        </w:rPr>
        <w:t xml:space="preserve">. أقول: قد مر تمام الخبر في باب سيرة القائم عليه السلام.</w:t>
      </w:r>
    </w:p>
    <w:p>
      <w:pPr>
        <w:pStyle w:val="Heading5"/>
      </w:pPr>
      <w:bookmarkStart w:id="2335" w:name="_Toc2020"/>
      <w:r>
        <w:t>«8»</w:t>
      </w:r>
      <w:bookmarkEnd w:id="2335"/>
    </w:p>
    <w:p>
      <w:pPr>
        <w:pStyle w:val="BookText"/>
      </w:pPr>
      <w:r>
        <w:rPr>
          <w:rFonts w:ascii="Amiri" w:hAnsi="Amiri" w:eastAsia="Amiri" w:cs="Amiri"/>
          <w:lang w:bidi="ar-SA"/>
          <w:color w:val="111111"/>
          <w:sz w:val="28"/>
          <w:szCs w:val="28"/>
          <w:rtl/>
        </w:rPr>
        <w:t xml:space="preserve">مل، [كامل الزيارات] أَخِي عَنْ مُحَمَّدِ بْنِ قُولَوَيْهِ عَنْ أَحْمَدَ بْنِ إِدْرِيسَ عَنْ عِمْرَانَ بْنِ مُوسَي عَنِ الْحَسَنِ بْنِ مُوسَي عَنْ عَلِيِّ بْنِ حَسَّانَ عَنْ عَمِّهِ عَبْدِ الرَّحْمَنِ عَنْ أَبِي عَبْدِ اللَّهِ عليه السلام قَالَ: سَمِعْتُهُ يَقُولُ لِأَبِي حَمْزَةَ الثُّمَالِيِّ يَا أَبَا حَمْزَةَ هَلْ شَهِدْتَ عَمِّي لَيْلَةَ خَرَجَ قَالَ نَعَمْ قَالَ فَهَلْ صَلَّي فِي مَسْجِدِ سُهَيْلٍ- قَالَ وَ أَيْنَ مَسْجِدُ سُهَيْلٍ لَعَلَّكَ تَعْنِي مَسْجِدَ السَّهْلَةِ قَالَ نَعَمْ قَالَ لَا قَالَ أَمَا إِنَّهُ لَوْ صَلَّي فِيهِ رَكْعَتَيْنِ ثُمَّ اسْتَجَارَ اللَّهَ لَأَجَارَهُ سَنَةً فَقَالَ لَهُ أَبُو حَمْزَةَ بِأَبِي أَنْتَ وَ أُمِّي هَذَا مَسْجِدُ السَّهْلَةِ قَالَ نَعَمْ فِيهِ بَيْتُ إِبْرَاهِيمَ الَّذِي كَانَ يَخْرُجُ مِنْهُ إِلَي الْعَمَالِقَةِ وَ فِيهِ بَيْتُ إِدْرِيسَ</w:t>
      </w:r>
    </w:p>
    <w:p>
      <w:pPr>
        <w:pStyle w:val="BookText"/>
      </w:pPr>
      <w:r>
        <w:rPr>
          <w:rFonts w:ascii="IRNazanin" w:hAnsi="IRNazanin" w:eastAsia="IRNazanin" w:cs="IRNazanin"/>
          <w:lang w:bidi="fa-IR"/>
          <w:color w:val="111111"/>
          <w:sz w:val="28"/>
          <w:szCs w:val="28"/>
          <w:rtl/>
        </w:rPr>
        <w:t xml:space="preserve">گفت: و منازل آنان کجا بود؟ فرمود: در گوشه⁭های آن و در آن صخره سبزی است که در آن تمثال سیمای هر پیامبر است.</w:t>
      </w:r>
    </w:p>
    <w:p>
      <w:pPr>
        <w:pStyle w:val="Heading5"/>
      </w:pPr>
      <w:bookmarkStart w:id="2336" w:name="_Toc2021"/>
      <w:r>
        <w:t>روایت 6</w:t>
      </w:r>
      <w:bookmarkEnd w:id="2336"/>
    </w:p>
    <w:p>
      <w:pPr>
        <w:pStyle w:val="BookText"/>
      </w:pPr>
      <w:r>
        <w:rPr>
          <w:rFonts w:ascii="IRNazanin" w:hAnsi="IRNazanin" w:eastAsia="IRNazanin" w:cs="IRNazanin"/>
          <w:lang w:bidi="fa-IR"/>
          <w:color w:val="111111"/>
          <w:sz w:val="28"/>
          <w:szCs w:val="28"/>
          <w:rtl/>
        </w:rPr>
        <w:t xml:space="preserve">با اسناد گوید: علی بن حسین علیهما السلام فرمود هر که دو رکعت در مسجد سهله بخواند خداوند سالها بر عمرش می⁭افزاید.</w:t>
      </w:r>
      <w:r>
        <w:rPr>
          <w:rStyle w:val="FootnoteReference"/>
        </w:rPr>
        <w:footnoteReference w:id="2099"/>
      </w:r>
    </w:p>
    <w:p>
      <w:pPr>
        <w:pStyle w:val="Heading5"/>
      </w:pPr>
      <w:bookmarkStart w:id="2337" w:name="_Toc2022"/>
      <w:r>
        <w:t>روایت 7</w:t>
      </w:r>
      <w:bookmarkEnd w:id="2337"/>
    </w:p>
    <w:p>
      <w:pPr>
        <w:pStyle w:val="BookText"/>
      </w:pPr>
      <w:r>
        <w:rPr>
          <w:rFonts w:ascii="IRNazanin" w:hAnsi="IRNazanin" w:eastAsia="IRNazanin" w:cs="IRNazanin"/>
          <w:lang w:bidi="fa-IR"/>
          <w:color w:val="111111"/>
          <w:sz w:val="28"/>
          <w:szCs w:val="28"/>
          <w:rtl/>
        </w:rPr>
        <w:t xml:space="preserve">ابوبصیر از صادق علیه السلام گوید که وی فرمود: ای ابو محمد گویی من نزول قائم علیه السلام در مسجد سهله با خویشان و خانواده⁭اش را می⁭بینم، عرض کردم: منزل او می⁭شود فدایت گردم؟ فرمود: آری، منزل ادریس و ابراهیم خلیل علیهما السلام در آن بوده است و خداوند هیچ پیامبری را مبعوث نکرد مگر اینکه در آن نماز خوانده است و مسکن خضر، در آن است، مقیم در آن مانند مقیم در خیمه رسول⁭الله صلّی الله علیه و آله است. و هیچ مرد و زن مؤمنی نیست مگر اینکه قلبش مشتاق آن است. در آن صخره ای است که تصویر همه انبیاء در آن است و کسی در آن نماز نخوانده و به نیت صالح خدا را نخوانده است مگر اینکه خداوند او را با برآورده کردن حاجتش بازگردانده است و کسی نیست که از آن پناه خواسته باشد مگر اینکه خداوند به او پناه داده است از آنچه می ترسد. عرض کردم: این فضیلت است. فرمود: بر تو بیافزایم؟ گفتم: آری، فرمود: آن از بخش هایی است که خداوند دوست دارد در آنها خوانده شود و هیچ روز و شبی نیست مگر اینکه ملائکه این مسجد را زیارت می کنند درحالی⁭که در آن خدا را عبادت می⁭کنند. ای ابو محمد آگاه باش که من اگر به شما نزدیک بودم هیچ نمازی نمی⁭خواندم مگر در آن و آن فضیلتی که توصیف نکردم بیش از این مقدار است که توصیف نمودم. عرض کردم: فدایت گردم قائم تا ابد در آن است؟ فرمود: آری. عرض کردم: بعد از او کیست؟ فرمود: هر کس بعد از او تا پایان آفرینش چنین است.</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این خبر به صورت کامل در باب سیره قائم علیه السلام بیان شد.</w:t>
      </w:r>
    </w:p>
    <w:p>
      <w:pPr>
        <w:pStyle w:val="Heading5"/>
      </w:pPr>
      <w:bookmarkStart w:id="2338" w:name="_Toc2023"/>
      <w:r>
        <w:t>روایت 8</w:t>
      </w:r>
      <w:bookmarkEnd w:id="2338"/>
    </w:p>
    <w:p>
      <w:pPr>
        <w:pStyle w:val="BookText"/>
      </w:pPr>
      <w:r>
        <w:rPr>
          <w:rFonts w:ascii="IRNazanin" w:hAnsi="IRNazanin" w:eastAsia="IRNazanin" w:cs="IRNazanin"/>
          <w:lang w:bidi="fa-IR"/>
          <w:color w:val="111111"/>
          <w:sz w:val="28"/>
          <w:szCs w:val="28"/>
          <w:rtl/>
        </w:rPr>
        <w:t xml:space="preserve">کامل الزیارات: عبدالرحمن به نقل از امام صادق علیه السلام گوید: از او شنیدم که به حمزه ثمالی می⁭فرماید: ای ابوحمزه آیا عمویم را در شبی که خارج شد دیدی؟ گفت: آری. فرمود: آیا در مسجد سهیل نماز خواند؟ گفت: مسجد سهیل کجاست؟ آیا مقصودت مسجد سهله است؟ فرمود: آری. گفت: خیر. امام فرمود: آگاه باش که او اگر در آن دو رکعت می⁭خواند سپس از خداوند پناه می⁭خواست یک سال به او پناه می⁭داد. ابوحمزه ثمالی به او گفت: پدر و مادرم فدای تو! همین مسجد سهله؟ فرمود: آری منزل ابراهیم که از آن به⁭سوی عمالقه خارج شد و منزل ادریس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98" w:name="pg13555_157632"/>
    <w:bookmarkEnd w:id="298"/>
    <w:p>
      <w:pPr>
        <w:pStyle w:val="BookText"/>
      </w:pPr>
      <w:r>
        <w:rPr>
          <w:rFonts w:ascii="Amiri" w:hAnsi="Amiri" w:eastAsia="Amiri" w:cs="Amiri"/>
          <w:lang w:bidi="ar-SA"/>
          <w:color w:val="111111"/>
          <w:sz w:val="28"/>
          <w:szCs w:val="28"/>
          <w:rtl/>
        </w:rPr>
        <w:t xml:space="preserve">الَّذِي كَانَ يَخِيطُ فِيهِ وَ فِيهِ مُنَاخُ الرَّاكِبِ وَ فِيهِ صَخْرَةٌ خَضْرَاءُ فِيهَا صُورَةُ جَمِيعِ النَّبِيِّينَ وَ تَحْتَ الصَّخْرَةِ الطِّينَةُ الَّتِي خَلَقَ اللَّهُ عَزَّ وَ جَلَّ مِنْهَا النَّبِيِّينَ وَ فِيهِ الْمِعْرَاجُ وَ هُوَ الْفَارُوقُ الْأَعْظَمُ مَوْضِعٌ مِنْهُ وَ هُوَ مَمَرُّ النَّاسِ وَ هُوَ مِنْ كُوفَانَ وَ فِيهِ يُنْفَخُ فِي الصُّورِ وَ إِلَيْهِ الْمَحْشَرُ وَ يُحْشَرُ مِنْ جَانِبِهِ سَبْعُونَ أَلْفاً يَدْخُلُونَ الْجَنَّةَ بِغَيْرِ حِسَابٍ أُولَئِكَ الَّذِينَ أَفْلَجَ اللَّهُ حُجَجَهُمْ وَ ضَاعَفَ نِعَمَهُمْ الْمُسْتَبِقُونَ الْفَائِزُونَ الْقَانِتُونَ يُحِبُّونَ أَنْ يَدْرَءُوا عَنْ أَنْفُسِهِمُ الْمَفْخَرَ وَ يَجِلُونَ بِعَدْلِ اللَّهِ عَنْ لِقَائِهِ وَ أَسْرَعُوا فِي الطَّاعَةِ فَعَمِلُوا وَ عَلِمُوا أَنَّ اللَّهَ بِمَا يَعْمَلُونَ بَصِيرٌ لَيْسَ عَلَيْهِمْ حِسَابٌ وَ لَا عَذَابٌ يُذْهِبُ الضِّغْنَ يُطَهِّرُ الْمُؤْمِنِينَ وَ مِنْ وَسَطِهِ سَارَ جَبَلُ الْأَهْوَانِ وَ قَدْ أَتَي عَلَيْهِ زَمَانٌ وَ هُوَ مَعْمُورٌ</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Heading5"/>
      </w:pPr>
      <w:bookmarkStart w:id="2339" w:name="_Toc2024"/>
      <w:r>
        <w:t>بيان</w:t>
      </w:r>
      <w:bookmarkEnd w:id="2339"/>
    </w:p>
    <w:p>
      <w:pPr>
        <w:pStyle w:val="BookText"/>
      </w:pPr>
      <w:r>
        <w:rPr>
          <w:rFonts w:ascii="Amiri" w:hAnsi="Amiri" w:eastAsia="Amiri" w:cs="Amiri"/>
          <w:lang w:bidi="ar-SA"/>
          <w:color w:val="111111"/>
          <w:sz w:val="28"/>
          <w:szCs w:val="28"/>
          <w:rtl/>
        </w:rPr>
        <w:t xml:space="preserve">قوله عليه السلام و فيه المعراج لعل المراد أن النبي صلي الله عليه و آله لما نزل ليلة المعراج و صلي في مسجد الكوفة أتي هذا الموضع و عرج منه إلي السماء أو المراد أن المعراج المعنوي يحصل فيه للمؤمنين قوله عليه السلام و هو الفاروق موضع منه أي المعراج وقع من موضع منه و هو المسمي بالفاروق أو المراد أن في موضع منه يفرق القائم عليه السلام بين الحق و الباطل كما ورد في خبر آخر أن فيها يظهر عدل الله قوله و هو ممر الناس أي إلي المحشر و كان الخبر أكثره سقيما مصحفا فأثبتناه كما وجدناه.</w:t>
      </w:r>
    </w:p>
    <w:p>
      <w:pPr>
        <w:pStyle w:val="Heading5"/>
      </w:pPr>
      <w:bookmarkStart w:id="2340" w:name="_Toc2025"/>
      <w:r>
        <w:t>«9»</w:t>
      </w:r>
      <w:bookmarkEnd w:id="2340"/>
    </w:p>
    <w:p>
      <w:pPr>
        <w:pStyle w:val="BookText"/>
      </w:pPr>
      <w:r>
        <w:rPr>
          <w:rFonts w:ascii="Amiri" w:hAnsi="Amiri" w:eastAsia="Amiri" w:cs="Amiri"/>
          <w:lang w:bidi="ar-SA"/>
          <w:color w:val="111111"/>
          <w:sz w:val="28"/>
          <w:szCs w:val="28"/>
          <w:rtl/>
        </w:rPr>
        <w:t xml:space="preserve">ب، [قرب الإسناد] الطَّيَالِسِيُّ عَنِ الْعَلَاءِ قَالَ قَالَ أَبُو عَبْدِ اللَّهِ عليه السلام: تُصَلِّي فِي الْمَسْجِدِ الَّذِي عِنْدَكُمُ الَّذِي تُسَمُّونَهُ مَسْجِدَ السَّهْلَةِ وَ نَحْنُ نُسَمِّيهِ مَسْجِدَ الشِّرَي قُلْتُ إِنِّي لَأُصَلِّي فِيهِ جُعِلْتُ فِدَاكَ قَالَ ائْتِهِ فَإِنَّهُ لَمْ يَأْتِهِ مَكْرُوبٌ إِلَّا فَرَّجَ اللَّهُ كُرْبَتَهُ أَوْ قَالَ قَضَي حَاجَتَهُ وَ فِيهِ زَبَرْجَدَةٌ فِيهَا صُورَةُ كُلِّ نَبِيٍّ وَ كُلِّ وَصِيٍ‌</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5"/>
      </w:pPr>
      <w:bookmarkStart w:id="2341" w:name="_Toc2026"/>
      <w:r>
        <w:t>«10»</w:t>
      </w:r>
      <w:bookmarkEnd w:id="2341"/>
    </w:p>
    <w:p>
      <w:pPr>
        <w:pStyle w:val="BookText"/>
      </w:pPr>
      <w:r>
        <w:rPr>
          <w:rFonts w:ascii="Amiri" w:hAnsi="Amiri" w:eastAsia="Amiri" w:cs="Amiri"/>
          <w:lang w:bidi="ar-SA"/>
          <w:color w:val="111111"/>
          <w:sz w:val="28"/>
          <w:szCs w:val="28"/>
          <w:rtl/>
        </w:rPr>
        <w:t xml:space="preserve">ل، [الخصال] ابْنُ الْوَلِيدِ عَنْ أَحْمَدَ بْنِ إِدْرِيسَ عَنِ الْأَشْعَرِيِّ عَنْ إِبْرَاهِيمَ بْنِ هَاشِمٍ عَنْ عَمْرِو بْنِ عُثْمَانَ عَنْ مُحَمَّدِ بْنِ عُذَافِرٍ عَنِ الثُّمَالِيِّ عَنْ مُحَمَّدِ بْنِ مُسْلِمٍ</w:t>
      </w:r>
    </w:p>
    <w:p>
      <w:pPr>
        <w:pStyle w:val="BookText"/>
      </w:pPr>
      <w:r>
        <w:rPr>
          <w:rFonts w:ascii="IRNazanin" w:hAnsi="IRNazanin" w:eastAsia="IRNazanin" w:cs="IRNazanin"/>
          <w:lang w:bidi="fa-IR"/>
          <w:color w:val="111111"/>
          <w:sz w:val="28"/>
          <w:szCs w:val="28"/>
          <w:rtl/>
        </w:rPr>
        <w:t xml:space="preserve">که در آن خیاطی می⁭کرد و اقامتگاه راکب در آن است. و در آن صخره سبزی است که تصویر تمامی انبیاء در آن است. و زیر صخره خاکی است که خداوند عزوجل انبیاء را از آن خلق کرد و معراج در آن است محلی از آن فاروق اعظم است و آن محل عبور مردم است. آن از کوفان است. در آن در صور دمیده می⁭شود و محشر به⁭سوی آن است و از جانب آن هفتاد هزار نفر محشور می⁭شوند که بدون حساب وارد بهشت می⁭شوند. آنان کسانی هستند که خداوند حجت⁭هایشان را آشکار کرد و نعمت⁭هایشان را چندین برابر نمود، پیشتازان رستگار خاشع که دوست دارند که فخر فروشی را از خود دور کنند و با عدل خدا از دیدارش ترس دارند. و در طاعت شتاب کردند و عمل کردند و دانستند که خداوند به آنچه انجام می⁭دهند آگاه است بر آنان نه حسابی است نه عذابی، کینه را دور می کند و مؤمنان را مطهر می کند و کوه اهوان از وسط آن حرکت کرد و بر آن زمانی⁭ گذشته است درحالی که او آباد است.</w:t>
      </w:r>
      <w:r>
        <w:rPr>
          <w:rStyle w:val="FootnoteReference"/>
        </w:rPr>
        <w:footnoteReference w:id="2103"/>
      </w:r>
    </w:p>
    <w:p>
      <w:pPr>
        <w:pStyle w:val="Heading5"/>
      </w:pPr>
      <w:bookmarkStart w:id="2342" w:name="_Toc2027"/>
      <w:r>
        <w:t>توضیح</w:t>
      </w:r>
      <w:bookmarkEnd w:id="2342"/>
    </w:p>
    <w:p>
      <w:pPr>
        <w:pStyle w:val="BookText"/>
      </w:pPr>
      <w:r>
        <w:rPr>
          <w:rFonts w:ascii="IRNazanin" w:hAnsi="IRNazanin" w:eastAsia="IRNazanin" w:cs="IRNazanin"/>
          <w:lang w:bidi="fa-IR"/>
          <w:color w:val="111111"/>
          <w:sz w:val="28"/>
          <w:szCs w:val="28"/>
          <w:rtl/>
        </w:rPr>
        <w:t xml:space="preserve">این سخن امام علیه السلام «و فیه المعراج» شاید مقصود این است که پیامبر صلّی الله علیه و آله زمانی⁭که شب معراج نزول کرد و در مسجد کوفه نماز گزارد به این محل آمد و از آن به⁭سوی آسمان عروج کرد. یا منظور این است که معراج معنوی برای مؤمنان در آن حاصل می⁭شود. این کلام امام علیه السلام «و هو الفاروق موضع منه»، یعنی معراج از محلی از آن که فاروق نام دارد واقع شد. یا منظور این است که در محلی از آن قائم علیه السلام بین حق و باطل را جدا می⁭کند چنانکه در خبری دیگر آمده است که عدل خداوند در آن ظهور می⁭یابد .</w:t>
      </w:r>
    </w:p>
    <w:p>
      <w:pPr>
        <w:pStyle w:val="BookText"/>
      </w:pPr>
      <w:r>
        <w:rPr>
          <w:rFonts w:ascii="IRNazanin" w:hAnsi="IRNazanin" w:eastAsia="IRNazanin" w:cs="IRNazanin"/>
          <w:lang w:bidi="fa-IR"/>
          <w:color w:val="111111"/>
          <w:sz w:val="28"/>
          <w:szCs w:val="28"/>
          <w:rtl/>
        </w:rPr>
        <w:t xml:space="preserve">و «هو ممرّ الناس» یعنی محل گذر مردم به⁭سوی محشر. و اکثر این خبر ناقص مصحف بود و ما آن را چنانکه یافتیم آوردیم.</w:t>
      </w:r>
    </w:p>
    <w:p>
      <w:pPr>
        <w:pStyle w:val="Heading5"/>
      </w:pPr>
      <w:bookmarkStart w:id="2343" w:name="_Toc2028"/>
      <w:r>
        <w:t>روایت 9</w:t>
      </w:r>
      <w:bookmarkEnd w:id="2343"/>
    </w:p>
    <w:p>
      <w:pPr>
        <w:pStyle w:val="BookText"/>
      </w:pPr>
      <w:r>
        <w:rPr>
          <w:rFonts w:ascii="IRNazanin" w:hAnsi="IRNazanin" w:eastAsia="IRNazanin" w:cs="IRNazanin"/>
          <w:lang w:bidi="fa-IR"/>
          <w:color w:val="111111"/>
          <w:sz w:val="28"/>
          <w:szCs w:val="28"/>
          <w:rtl/>
        </w:rPr>
        <w:t xml:space="preserve">قرب الإسناد: طیالسی به نقل از علاء گوید: امام صادق علیه السلام فرمود: آیا در مسجدی که نزد شماست و شما آن را مسجد سهله و ما مسجد شری می⁭نامیم نماز می⁭خوانی؟ عرض کردم: من در آن نماز می⁭خوانم فدایت گردم. فرمود: به آن برو که هیچ اندوهگینی در آن نیامده است مگر اینکه خداوند اندوهش را برطرف کرده است یا فرمود: حاجتش را برآورده کرده است. و در آن زبرجدی است که تصویر هر نبی و وصی در آن است.</w:t>
      </w:r>
      <w:r>
        <w:rPr>
          <w:rStyle w:val="FootnoteReference"/>
        </w:rPr>
        <w:footnoteReference w:id="2104"/>
      </w:r>
    </w:p>
    <w:p>
      <w:pPr>
        <w:pStyle w:val="Heading5"/>
      </w:pPr>
      <w:bookmarkStart w:id="2344" w:name="_Toc2029"/>
      <w:r>
        <w:t>روایت 10</w:t>
      </w:r>
      <w:bookmarkEnd w:id="2344"/>
    </w:p>
    <w:p>
      <w:pPr>
        <w:pStyle w:val="BookText"/>
      </w:pPr>
      <w:r>
        <w:rPr>
          <w:rFonts w:ascii="IRNazanin" w:hAnsi="IRNazanin" w:eastAsia="IRNazanin" w:cs="IRNazanin"/>
          <w:lang w:bidi="fa-IR"/>
          <w:color w:val="111111"/>
          <w:sz w:val="28"/>
          <w:szCs w:val="28"/>
          <w:rtl/>
        </w:rPr>
        <w:t xml:space="preserve">الخصال: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9" w:name="pg13555_157633"/>
    <w:bookmarkEnd w:id="299"/>
    <w:p>
      <w:pPr>
        <w:pStyle w:val="BookText"/>
      </w:pPr>
      <w:r>
        <w:rPr>
          <w:rFonts w:ascii="Amiri" w:hAnsi="Amiri" w:eastAsia="Amiri" w:cs="Amiri"/>
          <w:lang w:bidi="ar-SA"/>
          <w:color w:val="111111"/>
          <w:sz w:val="28"/>
          <w:szCs w:val="28"/>
          <w:rtl/>
        </w:rPr>
        <w:t xml:space="preserve">عَنْ أَبِي جَعْفَرٍ عليه السلام أَنَّهُ قَالَ: بِالْكُوفَةِ مَسَاجِدُ مَلْعُونَةٌ وَ مَسَاجِدُ مُبَارَكَةٌ .</w:t>
      </w:r>
    </w:p>
    <w:p>
      <w:pPr>
        <w:pStyle w:val="BookText"/>
      </w:pPr>
      <w:r>
        <w:rPr>
          <w:rFonts w:ascii="Amiri" w:hAnsi="Amiri" w:eastAsia="Amiri" w:cs="Amiri"/>
          <w:lang w:bidi="ar-SA"/>
          <w:color w:val="111111"/>
          <w:sz w:val="28"/>
          <w:szCs w:val="28"/>
          <w:rtl/>
        </w:rPr>
        <w:t xml:space="preserve">فَأَمَّا الْمُبَارَكَةُ فَمَسْجِدُ غَنِيٍّ وَ اللَّهِ إِنَّ قِبْلَتَهُ لَقَاسِطَةٌ وَ إِنَّ طِينَتَهُ لَطَيِّبَةٌ وَ لَقَدْ بَنَاهُ رَجُلٌ مُؤْمِنٌ وَ لَا تَذْهَبُ الدُّنْيَا حَتَّي تَنْفَجِرَ عِنْدَهُ عَيْنَانِ وَ يَكُونَ فِيهِمَا جَنَّتَانِ وَ أَهْلُهُ مَلْعُونُونَ وَ هُوَ مَسْلُوبٌ مِنْهُمْ وَ مَسْجِدُ بَنِي ظَفَرٍ وَ مَسْجِدُ السَّهْلَةِ وَ مَسْجِدٌ بِالْحَمْرَاءِ وَ مَسْجِدُ جُعْفِيٍّ وَ لَيْسَ هُوَ مَسْجِدَهُمُ الْيَوْمَ وَ يُقَالُ دَرَسَ .</w:t>
      </w:r>
    </w:p>
    <w:p>
      <w:pPr>
        <w:pStyle w:val="BookText"/>
      </w:pPr>
      <w:r>
        <w:rPr>
          <w:rFonts w:ascii="Amiri" w:hAnsi="Amiri" w:eastAsia="Amiri" w:cs="Amiri"/>
          <w:lang w:bidi="ar-SA"/>
          <w:color w:val="111111"/>
          <w:sz w:val="28"/>
          <w:szCs w:val="28"/>
          <w:rtl/>
        </w:rPr>
        <w:t xml:space="preserve">وَ أَمَّا الْمَسَاجِدُ الْمَلْعُونَةُ فَمَسْجِدُ ثَقِيفٍ وَ مَسْجِدُ الْأَشْعَثِ وَ مَسْجِدُ جَرِيرٍ الْبَجَلِيِّ وَ مَسْجِدُ سِمَاكٍ وَ مَسْجِدٌ بِالْحَمْرَاءِ بُنِيَ عَلَي قَبْرِ فِرْعَوْنٍ مِنَ الْفَرَاعِنَةِ</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5"/>
      </w:pPr>
      <w:bookmarkStart w:id="2345" w:name="_Toc2030"/>
      <w:r>
        <w:t>«11»</w:t>
      </w:r>
      <w:bookmarkEnd w:id="2345"/>
    </w:p>
    <w:p>
      <w:pPr>
        <w:pStyle w:val="BookText"/>
      </w:pPr>
      <w:r>
        <w:rPr>
          <w:rFonts w:ascii="Amiri" w:hAnsi="Amiri" w:eastAsia="Amiri" w:cs="Amiri"/>
          <w:lang w:bidi="ar-SA"/>
          <w:color w:val="111111"/>
          <w:sz w:val="28"/>
          <w:szCs w:val="28"/>
          <w:rtl/>
        </w:rPr>
        <w:t xml:space="preserve">فِي الْمَزَارِ الْكَبِيرِ، رَوَي مُحَمَّدُ بْنُ عَلِيِّ بْنِ مَحْبُوبٍ عَنْ إِبْرَاهِيمَ بْنِ هَاشِمٍ: مِثْلَهُ ثم قال و حدثني الشيخ الجليل أبو الفتح القيم بالجامع و أوقفني علي مسجد مسجد من هذه المساجد و حدثني أن مسجد الأشعث ما بين السهلة و الكوفة و قد بقي منه حائط قبلته و منارته و أخبرني غيره أن مسجد الأشعث هو الذي يدعونه بمسجد الجواشن و مسجد سماك هو الموضع الذي فيه الحدادون قريب منه و ذكر لي أنه يسمي بمسجد الحوافر و مسجد شبث بن ربعي في السوق في آخر درب حجاج و الذي علي قبر فرعون هو بمحلة النجار</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5"/>
      </w:pPr>
      <w:bookmarkStart w:id="2346" w:name="_Toc2031"/>
      <w:r>
        <w:t>«12»</w:t>
      </w:r>
      <w:bookmarkEnd w:id="2346"/>
    </w:p>
    <w:p>
      <w:pPr>
        <w:pStyle w:val="BookText"/>
      </w:pPr>
      <w:r>
        <w:rPr>
          <w:rFonts w:ascii="Amiri" w:hAnsi="Amiri" w:eastAsia="Amiri" w:cs="Amiri"/>
          <w:lang w:bidi="ar-SA"/>
          <w:color w:val="111111"/>
          <w:sz w:val="28"/>
          <w:szCs w:val="28"/>
          <w:rtl/>
        </w:rPr>
        <w:t xml:space="preserve">ل، [الخصال] أَبِي عَنْ سَعْدٍ عَنِ ابْنِ أَبِي الْخَطَّابِ عَنْ صَفْوَانَ بْنِ يَحْيَي عَمَّنْ ذَكَرَهُ عَنْ أَبِي عَبْدِ اللَّهِ عليه السلام قَالَ: إِنَّ أَمِيرَ الْمُؤْمِنِينَ عليه السلام نَهَي عَنِ الصَّلَاةِ فِي خَمْسَةِ مَسَاجِدَ بِالْكُوفَةِ- مَسْجِدِ الْأَشْعَثِ بْنِ قَيْسٍ الْكِنْدِيِّ وَ مَسْجِدِ جَرِيرِ بْنِ عَبْدِ اللَّهِ الْبَجَلِيِّ وَ مَسْجِدِ سِمَاكِ بْنِ مَخْرَمَةَ وَ مَسْجِدِ شَبَثِ بْنِ رِبْعِيٍّ وَ مَسْجِدِ تَيْمٍ- قَالَ وَ كَانَ أَمِيرُ الْمُؤْمِنِينَ عليه السلام إِذَا نَظَرَ إِلَي مَسْجِدِهِمْ قَالَ هَذِهِ بُقْعَةُ تَيْمٍ وَ مَعْنَاهُ أَنَّهُمْ قَعَدُوا عَنْهُ لَا يُصَلُّونَ مَعَهُ عَدَاوَةً لَهُ وَ بُغْضاً لَعَنَهُمُ اللَّهُ‌</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5"/>
      </w:pPr>
      <w:bookmarkStart w:id="2347" w:name="_Toc2032"/>
      <w:r>
        <w:t>«13»</w:t>
      </w:r>
      <w:bookmarkEnd w:id="2347"/>
    </w:p>
    <w:p>
      <w:pPr>
        <w:pStyle w:val="BookText"/>
      </w:pPr>
      <w:r>
        <w:rPr>
          <w:rFonts w:ascii="Amiri" w:hAnsi="Amiri" w:eastAsia="Amiri" w:cs="Amiri"/>
          <w:lang w:bidi="ar-SA"/>
          <w:color w:val="111111"/>
          <w:sz w:val="28"/>
          <w:szCs w:val="28"/>
          <w:rtl/>
        </w:rPr>
        <w:t xml:space="preserve">ما، [الأمالي للشيخ الطوسي] الْمُفِيدُ عَنِ الْكَاتِبِ عَنِ الزَّعْفَرَانِيِّ عَنِ الثَّقَفِيِّ عَنْ إِسْمَاعِيلَ بْنِ صَبِيحٍ عَنْ يَحْيَي بْنِ مُسَاوِرٍ عَنْ عَلِيِّ بْنِ حَزَوَّرٍ عَنِ الْهَيْثَمِ بْنِ عَوْفٍ عَنْ</w:t>
      </w:r>
    </w:p>
    <w:p>
      <w:pPr>
        <w:pStyle w:val="BookText"/>
      </w:pPr>
      <w:r>
        <w:rPr>
          <w:rFonts w:ascii="IRNazanin" w:hAnsi="IRNazanin" w:eastAsia="IRNazanin" w:cs="IRNazanin"/>
          <w:lang w:bidi="fa-IR"/>
          <w:color w:val="111111"/>
          <w:sz w:val="28"/>
          <w:szCs w:val="28"/>
          <w:rtl/>
        </w:rPr>
        <w:t xml:space="preserve">باقر علیه السلام فرمود: در کوفه مساجدی ملعون و مساجدی مبارک است، مساجد مبارک عبارتند از مسجد غنی که به خدا سوگند قبله⁭اش درست و گلش پاک است و مردی مؤمن آن را بنا کرده است و دنیا از بین نمی⁭رود مگر اینکه دو چشمه کنار آن بجوشد و در آن دو دو باغ است و اهل آن نفرین شده و آن از ایشان سلب شده است. و مسجد بنی ظفر و مسجد سهله و مسجدی در حمراء و مسجد جعفی که این امروز مسجد آنان نیست و گفته می⁭شود: فرسوده است. و مساجد ملعون عبارت است از مسجد ثقیف، مسجد اشعث، مسجد جریر بجلّی، مسجد سماک و مسجدی در حمراء که بر قبر فرعونی از فراعنه بنا شد.</w:t>
      </w:r>
      <w:r>
        <w:rPr>
          <w:rStyle w:val="FootnoteReference"/>
        </w:rPr>
        <w:footnoteReference w:id="2108"/>
      </w:r>
    </w:p>
    <w:p>
      <w:pPr>
        <w:pStyle w:val="Heading5"/>
      </w:pPr>
      <w:bookmarkStart w:id="2348" w:name="_Toc2033"/>
      <w:r>
        <w:t>روایت 11</w:t>
      </w:r>
      <w:bookmarkEnd w:id="2348"/>
    </w:p>
    <w:p>
      <w:pPr>
        <w:pStyle w:val="BookText"/>
      </w:pPr>
      <w:r>
        <w:rPr>
          <w:rFonts w:ascii="IRNazanin" w:hAnsi="IRNazanin" w:eastAsia="IRNazanin" w:cs="IRNazanin"/>
          <w:lang w:bidi="fa-IR"/>
          <w:color w:val="111111"/>
          <w:sz w:val="28"/>
          <w:szCs w:val="28"/>
          <w:rtl/>
        </w:rPr>
        <w:t xml:space="preserve">در المزار الکبیر، محمد بن علی بن محبوب از ابراهیم بن هاشم مشابه آن را روایت کرد.</w:t>
      </w:r>
    </w:p>
    <w:p>
      <w:pPr>
        <w:pStyle w:val="BookText"/>
      </w:pPr>
      <w:r>
        <w:rPr>
          <w:rFonts w:ascii="IRNazanin" w:hAnsi="IRNazanin" w:eastAsia="IRNazanin" w:cs="IRNazanin"/>
          <w:lang w:bidi="fa-IR"/>
          <w:color w:val="111111"/>
          <w:sz w:val="28"/>
          <w:szCs w:val="28"/>
          <w:rtl/>
        </w:rPr>
        <w:t xml:space="preserve">سپس گوید: و شیخ بزرگوار ابوالفتح متولی جامع ابراهیم حدیث گفت و مرا بر مسجدی از این مساجد متوقف کرد و برایم حدیث گفت که مسجد اشعث مابین سهله و کوفه است و از آن دیوار قبله و مناره آن باقی مانده است و سایرین به من خبر داده⁭اند که مسجد اشعث همان است که مسجد جواشن می⁭خوانند، مسجد سماک که آهنگران در آن هستند نزدیک به آن است، و برایم ذکر کرد که مسجد حوافر نامیده می⁭شود و مسجد شبث بن ربعی در بازار در آخر راه حجاج است و مسجدی که بر سر قبر فرعون است در محله نجاران است.</w:t>
      </w:r>
      <w:r>
        <w:rPr>
          <w:rStyle w:val="FootnoteReference"/>
        </w:rPr>
        <w:footnoteReference w:id="2109"/>
      </w:r>
    </w:p>
    <w:p>
      <w:pPr>
        <w:pStyle w:val="Heading5"/>
      </w:pPr>
      <w:bookmarkStart w:id="2349" w:name="_Toc2034"/>
      <w:r>
        <w:t>روایت 12</w:t>
      </w:r>
      <w:bookmarkEnd w:id="2349"/>
    </w:p>
    <w:p>
      <w:pPr>
        <w:pStyle w:val="BookText"/>
      </w:pPr>
      <w:r>
        <w:rPr>
          <w:rFonts w:ascii="IRNazanin" w:hAnsi="IRNazanin" w:eastAsia="IRNazanin" w:cs="IRNazanin"/>
          <w:lang w:bidi="fa-IR"/>
          <w:color w:val="111111"/>
          <w:sz w:val="28"/>
          <w:szCs w:val="28"/>
          <w:rtl/>
        </w:rPr>
        <w:t xml:space="preserve">الخصال: امام صادق علیه السلام فرمود: امیر⁭مؤمنان علیه السلام از نماز خواندن در پنج مسجد کوفه نهی فرمود: مسجد اشعث بن قیس کندی، مسجد جریر بن عبدالله بجلی، مسجد سماک بن مخرمه، مسجد شبث بن ربعی و مسجد تیم. فرمود: و امیرمؤمنان علیه السلام زمانی⁭که به مسجد آنها نظر کرد فرمود: این بقعه تیم است و معنای آن این است که آنها از آن باز نشسته⁭اند، در دشمنی و کینه از امیر مؤمنان علیه السلام در آن نماز نمی⁭خوانند. نفرین خدا بر آنان باد.</w:t>
      </w:r>
      <w:r>
        <w:rPr>
          <w:rStyle w:val="FootnoteReference"/>
        </w:rPr>
        <w:footnoteReference w:id="2110"/>
      </w:r>
    </w:p>
    <w:p>
      <w:pPr>
        <w:pStyle w:val="Heading5"/>
      </w:pPr>
      <w:bookmarkStart w:id="2350" w:name="_Toc2035"/>
      <w:r>
        <w:t>روایت 13</w:t>
      </w:r>
      <w:bookmarkEnd w:id="2350"/>
    </w:p>
    <w:p>
      <w:pPr>
        <w:pStyle w:val="BookText"/>
      </w:pPr>
      <w:r>
        <w:rPr>
          <w:rFonts w:ascii="IRNazanin" w:hAnsi="IRNazanin" w:eastAsia="IRNazanin" w:cs="IRNazanin"/>
          <w:lang w:bidi="fa-IR"/>
          <w:color w:val="111111"/>
          <w:sz w:val="28"/>
          <w:szCs w:val="28"/>
          <w:rtl/>
        </w:rPr>
        <w:t xml:space="preserve">امالی شیخ طوسی: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0" w:name="pg13555_157634"/>
    <w:bookmarkEnd w:id="300"/>
    <w:p>
      <w:pPr>
        <w:pStyle w:val="BookText"/>
      </w:pPr>
      <w:r>
        <w:rPr>
          <w:rFonts w:ascii="Amiri" w:hAnsi="Amiri" w:eastAsia="Amiri" w:cs="Amiri"/>
          <w:lang w:bidi="ar-SA"/>
          <w:color w:val="111111"/>
          <w:sz w:val="28"/>
          <w:szCs w:val="28"/>
          <w:rtl/>
        </w:rPr>
        <w:t xml:space="preserve">خَالِدِ بْنِ عَرْعَرَةَ قَالَ سَمِعْتُ عَلِيّاً عليه السلام يَقُولُ: إِنَّ بِالْكُوفَةِ مَسَاجِدَ مُبَارَكَةً وَ مَسَاجِدَ مَلْعُونَةً :</w:t>
      </w:r>
    </w:p>
    <w:p>
      <w:pPr>
        <w:pStyle w:val="BookText"/>
      </w:pPr>
      <w:r>
        <w:rPr>
          <w:rFonts w:ascii="Amiri" w:hAnsi="Amiri" w:eastAsia="Amiri" w:cs="Amiri"/>
          <w:lang w:bidi="ar-SA"/>
          <w:color w:val="111111"/>
          <w:sz w:val="28"/>
          <w:szCs w:val="28"/>
          <w:rtl/>
        </w:rPr>
        <w:t xml:space="preserve">فَأَمَّا الْمُبَارَكَةُ فَمِنْهَا مَسْجِدُ غَنِيٍّ وَ هُوَ مَسْجِدٌ مُبَارَكٌ وَ اللَّهِ إِنَّ قِبْلَتَهُ لَقَاسِطَةٌ وَ لَقَدْ أَسَّسَهُ رَجُلٌ مُؤْمِنٌ وَ إِنَّهُ لَفِي سُرَّةِ الْأَرْضِ وَ إِنَّ بُقْعَتَهُ لَطَيِّبَةٌ وَ لَا تَذْهَبُ اللَّيَالِي وَ الْأَيَّامُ حَتَّي تَنْفَجِرَ فِيهِ عُيُونٌ وَ يَكُونَ عَلَي جَنْبَيْهِ جَنَّتَانِ وَ إِنَّ أَهْلَهُ مَلْعُونُونَ وَ هُوَ مَسْلُوبٌ مِنْهُمْ وَ مَسْجِدُ جُعْفِيٍّ مُجَسَّدٌ مُبَارَكٌ وَ رُبَّمَا اجْتَمَعَ فِيهِ نَاسٌ مِنَ الْعَرَبِ مِنْ أَوْلِيَائِنَا فَيُصَلُّونَ فِيهِ وَ مَسْجِدُ بَنِي ظَفَرٍ مَسْجِدٌ مُبَارَكٌ وَ اللَّهِ إِنَّ فِيهِ لَصَخْرَةً خَضْرَاءَ وَ مَا بَعَثَ اللَّهُ مِنْ نَبِيٍّ إِلَّا فِيهَا تِمْثَالُ وَجْهِهِ وَ هُوَ مَسْجِدُ السَّهْلَةِ وَ مَسْجِدُ الْحَمْرَاءِ وَ هُوَ مَسْجِدُ يُونُسَ بْنِ مَتَي وَ لَيَنْفَجِرَنَّ فِيهِ عَيْنٌ يَظْهَرُ عَلَي السَّبَخَةِ وَ مَا حَوْلَهَا .</w:t>
      </w:r>
    </w:p>
    <w:p>
      <w:pPr>
        <w:pStyle w:val="BookText"/>
      </w:pPr>
      <w:r>
        <w:rPr>
          <w:rFonts w:ascii="Amiri" w:hAnsi="Amiri" w:eastAsia="Amiri" w:cs="Amiri"/>
          <w:lang w:bidi="ar-SA"/>
          <w:color w:val="111111"/>
          <w:sz w:val="28"/>
          <w:szCs w:val="28"/>
          <w:rtl/>
        </w:rPr>
        <w:t xml:space="preserve">وَ أَمَّا الْمَسَاجِدُ الْمَلْعُونَةُ فَمَسْجِدُ الْأَشْعَثِ بْنِ قَيْسٍ- وَ مَسْجِدُ جَرِيرِ بْنِ عَبْدِ اللَّهِ الْبَجَلِيِّ- وَ مَسْجِدُ ثَقِيفٍ وَ مَسْجِدُ سِمَاكٍ وَ مَسْجِدٌ بِالْحَمْرَاءِ بُنِيَ عَلَي قَبْرِ فِرْعَوْنٍ مِنَ الْفَرَاعِنَةِ</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Heading5"/>
      </w:pPr>
      <w:bookmarkStart w:id="2351" w:name="_Toc2036"/>
      <w:r>
        <w:t>«14»</w:t>
      </w:r>
      <w:bookmarkEnd w:id="2351"/>
    </w:p>
    <w:p>
      <w:pPr>
        <w:pStyle w:val="BookText"/>
      </w:pPr>
      <w:r>
        <w:rPr>
          <w:rFonts w:ascii="Amiri" w:hAnsi="Amiri" w:eastAsia="Amiri" w:cs="Amiri"/>
          <w:lang w:bidi="ar-SA"/>
          <w:color w:val="111111"/>
          <w:sz w:val="28"/>
          <w:szCs w:val="28"/>
          <w:rtl/>
        </w:rPr>
        <w:t xml:space="preserve">كِتَابُ الْغَارَاتِ، بِإِسْنَادِهِ عَنِ الْأَعْمَشِ عَنِ ابْنِ عَطِيَّةَ عَنْهُ عليه السلام: مِثْلَهُ.</w:t>
      </w:r>
    </w:p>
    <w:p>
      <w:pPr>
        <w:pStyle w:val="Heading5"/>
      </w:pPr>
      <w:bookmarkStart w:id="2352" w:name="_Toc2037"/>
      <w:r>
        <w:t>بيان</w:t>
      </w:r>
      <w:bookmarkEnd w:id="2352"/>
    </w:p>
    <w:p>
      <w:pPr>
        <w:pStyle w:val="BookText"/>
      </w:pPr>
      <w:r>
        <w:rPr>
          <w:rFonts w:ascii="Amiri" w:hAnsi="Amiri" w:eastAsia="Amiri" w:cs="Amiri"/>
          <w:lang w:bidi="ar-SA"/>
          <w:color w:val="111111"/>
          <w:sz w:val="28"/>
          <w:szCs w:val="28"/>
          <w:rtl/>
        </w:rPr>
        <w:t xml:space="preserve">هذا الخبر يدل علي اتحاد مسجد بني ظفر و مسجد السهلة فيمكن أن يكون في الخبر السابق زيدت الواو من النساخ أو يكون العطف للتفسير و في المزار الكبير و مسجد سهيل و هو مسجد مبارك و الظاهر أن مسجد الحمراء هو المعروف الآن بمسجد يونس و قبره عليه السلام و لم نجد في خبر كونه عليه السلام مدفونا هناك.</w:t>
      </w:r>
    </w:p>
    <w:p>
      <w:pPr>
        <w:pStyle w:val="Heading5"/>
      </w:pPr>
      <w:bookmarkStart w:id="2353" w:name="_Toc2038"/>
      <w:r>
        <w:t>«15»</w:t>
      </w:r>
      <w:bookmarkEnd w:id="2353"/>
    </w:p>
    <w:p>
      <w:pPr>
        <w:pStyle w:val="BookText"/>
      </w:pPr>
      <w:r>
        <w:rPr>
          <w:rFonts w:ascii="Amiri" w:hAnsi="Amiri" w:eastAsia="Amiri" w:cs="Amiri"/>
          <w:lang w:bidi="ar-SA"/>
          <w:color w:val="111111"/>
          <w:sz w:val="28"/>
          <w:szCs w:val="28"/>
          <w:rtl/>
        </w:rPr>
        <w:t xml:space="preserve">كا، [الكافي] مُحَمَّدُ بْنُ يَحْيَي عَنْ عَلِيِّ بْنِ مُحَمَّدِ بْنِ الْحُسَيْنِ بْنِ عَلِيٍّ عَنْ عُثْمَانَ عَنْ صَالِحِ بْنِ أَبِي الْأَسْوَدِ قَالَ: قَالَ أَبُو عَبْدِ اللَّهِ عليه السلام وَ ذَكَرَ مَسْجِدَ السَّهْلَةِ فَقَالَ أَمَا إِنَّهُ مَنْزِلُ صَاحِبِنَا إِذَا قَامَ بِأَهْلِهِ‌</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Heading5"/>
      </w:pPr>
      <w:bookmarkStart w:id="2354" w:name="_Toc2039"/>
      <w:r>
        <w:t>«16»</w:t>
      </w:r>
      <w:bookmarkEnd w:id="2354"/>
    </w:p>
    <w:p>
      <w:pPr>
        <w:pStyle w:val="BookText"/>
      </w:pPr>
      <w:r>
        <w:rPr>
          <w:rFonts w:ascii="Amiri" w:hAnsi="Amiri" w:eastAsia="Amiri" w:cs="Amiri"/>
          <w:lang w:bidi="ar-SA"/>
          <w:color w:val="111111"/>
          <w:sz w:val="28"/>
          <w:szCs w:val="28"/>
          <w:rtl/>
        </w:rPr>
        <w:t xml:space="preserve">كا، [الكافي] مُحَمَّدُ بْنُ يَحْيَي عَنْ عَمْرِو بْنِ عُثْمَانَ عَنْ حُسَيْنِ بْنِ بَكْرٍ عَنْ عَبْدِ الرَّحْمَنِ بْنِ سَعِيدٍ الْخَزَّازِ عَنْ أَبِي عَبْدِ اللَّهِ عليه السلام قَالَ قَالَ: بِالْكُوفَةِ مَسْجِدٌ</w:t>
      </w:r>
    </w:p>
    <w:p>
      <w:pPr>
        <w:pStyle w:val="BookText"/>
      </w:pPr>
      <w:r>
        <w:rPr>
          <w:rFonts w:ascii="IRNazanin" w:hAnsi="IRNazanin" w:eastAsia="IRNazanin" w:cs="IRNazanin"/>
          <w:lang w:bidi="fa-IR"/>
          <w:color w:val="111111"/>
          <w:sz w:val="28"/>
          <w:szCs w:val="28"/>
          <w:rtl/>
        </w:rPr>
        <w:t xml:space="preserve">خالد بن عرعره گوید: شنیدم که علی علیه السلام می⁭فرمود: در کوفه مساجدی مبارک و مساجدی ملعون است، از جمله مساجد مبارک مسجد غنی است که مسجدی مبارک است. به خدا سوگند قبله آن درست است و مردی مؤمن آن را بنا نهاد و در مرکز زمین است و بقعه آن پاک است و روزها و شب⁭ها از بین نمی⁭رود مگر اینکه چشمه⁭هایی در آن بجوشد و بر دو جانب آن دو باغ است. اهالی آن ملعون و مسجد از آنان سلب شده است. و مسجد جعفی که مسجدی مبارک است و چه بسا مردمی از عرب از دوستان ما در آن جمع شوند و در آن نماز خوانند. و مسجد بنی ظفر که مسجدی مبارک است و به خدا سوگند در آن تخته سنگی سبز است که خداوند هیچ پیامبری را مبعوث نکرد مگر اینکه تمثال سیمای او در آن است و آن مسجد سهله است. و مسجد الحمراء که مسجد یونس بن متی است و در آن چشمه⁭ای می⁭جوشد که بر زمین مردابی شور و پیرامون آن ظاهر می⁭شود. و مساجد ملعون عبارتند از مسجد اشعث بن قیس، مسجد جریر بن عبدالله بجلّی، مسجد ثقیف، مسجد سماک و مسجدی در حمراء که بر سر قبر فرعونی از فراعنه بنا شده است.</w:t>
      </w:r>
      <w:r>
        <w:rPr>
          <w:rStyle w:val="FootnoteReference"/>
        </w:rPr>
        <w:footnoteReference w:id="2113"/>
      </w:r>
    </w:p>
    <w:p>
      <w:pPr>
        <w:pStyle w:val="Heading5"/>
      </w:pPr>
      <w:bookmarkStart w:id="2355" w:name="_Toc2040"/>
      <w:r>
        <w:t>روایت 14</w:t>
      </w:r>
      <w:bookmarkEnd w:id="2355"/>
    </w:p>
    <w:p>
      <w:pPr>
        <w:pStyle w:val="BookText"/>
      </w:pPr>
      <w:r>
        <w:rPr>
          <w:rFonts w:ascii="IRNazanin" w:hAnsi="IRNazanin" w:eastAsia="IRNazanin" w:cs="IRNazanin"/>
          <w:lang w:bidi="fa-IR"/>
          <w:color w:val="111111"/>
          <w:sz w:val="28"/>
          <w:szCs w:val="28"/>
          <w:rtl/>
        </w:rPr>
        <w:t xml:space="preserve">کتاب الغارات، با اسنادش از اعمش، از ابن عطیه از او علیه السلام مشابه آن را آورده.</w:t>
      </w:r>
    </w:p>
    <w:p>
      <w:pPr>
        <w:pStyle w:val="Heading5"/>
      </w:pPr>
      <w:bookmarkStart w:id="2356" w:name="_Toc2041"/>
      <w:r>
        <w:t>توضیح</w:t>
      </w:r>
      <w:bookmarkEnd w:id="2356"/>
    </w:p>
    <w:p>
      <w:pPr>
        <w:pStyle w:val="BookText"/>
      </w:pPr>
      <w:r>
        <w:rPr>
          <w:rFonts w:ascii="IRNazanin" w:hAnsi="IRNazanin" w:eastAsia="IRNazanin" w:cs="IRNazanin"/>
          <w:lang w:bidi="fa-IR"/>
          <w:color w:val="111111"/>
          <w:sz w:val="28"/>
          <w:szCs w:val="28"/>
          <w:rtl/>
        </w:rPr>
        <w:t xml:space="preserve">این خبر بر یکی بودن مسجد ظفر و مسجد سهله دلالت می⁭کند، پس ممکن است که در خبر سابق واو از جانب نسخه پردازان افزوده شده باشد یا اینکه عطف برای تفسیر باشد. و در المزار الکبیر آمده است و مسجد سهیل که مسجدی مبارک است. و ظاهر آن است که مسجد حمراء همان است که امروزه به مسجد و قبر یونس علیه السلام معروف است و ما در هیچ خبری مدفون بودن او در آنجا را نیافتیم.</w:t>
      </w:r>
    </w:p>
    <w:p>
      <w:pPr>
        <w:pStyle w:val="Heading5"/>
      </w:pPr>
      <w:bookmarkStart w:id="2357" w:name="_Toc2042"/>
      <w:r>
        <w:t>روایت 15</w:t>
      </w:r>
      <w:bookmarkEnd w:id="2357"/>
    </w:p>
    <w:p>
      <w:pPr>
        <w:pStyle w:val="BookText"/>
      </w:pPr>
      <w:r>
        <w:rPr>
          <w:rFonts w:ascii="IRNazanin" w:hAnsi="IRNazanin" w:eastAsia="IRNazanin" w:cs="IRNazanin"/>
          <w:lang w:bidi="fa-IR"/>
          <w:color w:val="111111"/>
          <w:sz w:val="28"/>
          <w:szCs w:val="28"/>
          <w:rtl/>
        </w:rPr>
        <w:t xml:space="preserve">الکافی: امام صادق علیه السلام مسجد سهله را یاد کرد و فرمود: آگاه باشید که او منزل صاحب ماست آنگاه که با خانواده خویش قیام کرد.</w:t>
      </w:r>
      <w:r>
        <w:rPr>
          <w:rStyle w:val="FootnoteReference"/>
        </w:rPr>
        <w:footnoteReference w:id="2114"/>
      </w:r>
    </w:p>
    <w:p>
      <w:pPr>
        <w:pStyle w:val="Heading5"/>
      </w:pPr>
      <w:bookmarkStart w:id="2358" w:name="_Toc2043"/>
      <w:r>
        <w:t>روایت 16</w:t>
      </w:r>
      <w:bookmarkEnd w:id="2358"/>
    </w:p>
    <w:p>
      <w:pPr>
        <w:pStyle w:val="BookText"/>
      </w:pPr>
      <w:r>
        <w:rPr>
          <w:rFonts w:ascii="IRNazanin" w:hAnsi="IRNazanin" w:eastAsia="IRNazanin" w:cs="IRNazanin"/>
          <w:lang w:bidi="fa-IR"/>
          <w:color w:val="111111"/>
          <w:sz w:val="28"/>
          <w:szCs w:val="28"/>
          <w:rtl/>
        </w:rPr>
        <w:t xml:space="preserve">الکافی: صادق علیه السلام فرمود: در کوفه مسجدی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1" w:name="pg13555_157635"/>
    <w:bookmarkEnd w:id="301"/>
    <w:p>
      <w:pPr>
        <w:pStyle w:val="BookText"/>
      </w:pPr>
      <w:r>
        <w:rPr>
          <w:rFonts w:ascii="Amiri" w:hAnsi="Amiri" w:eastAsia="Amiri" w:cs="Amiri"/>
          <w:lang w:bidi="ar-SA"/>
          <w:color w:val="111111"/>
          <w:sz w:val="28"/>
          <w:szCs w:val="28"/>
          <w:rtl/>
        </w:rPr>
        <w:t xml:space="preserve">يُقَالُ لَهُ مَسْجِدُ السَّهْلَةِ لَوْ أَنَّ عَمِّي زَيْداً أَتَاهُ فَصَلَّي فِيهِ وَ اسْتَجَارَ اللَّهَ لَأَجَارَهُ عِشْرِينَ سَنَةً وَ فِيهِ مُنَاخُ الرَّاكِبِ وَ بَيْتُ إِدْرِيسَ النَّبِيِّ عليه السلام وَ مَا أَتَاهُ مَكْرُوبٌ قَطُّ فَصَلَّي فِيهِ بَيْنَ الْعِشَاءَيْنِ وَ دَعَا اللَّهَ إِلَّا فَرَّجَ اللَّهُ كُرْبَتَهُ‌</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5"/>
      </w:pPr>
      <w:bookmarkStart w:id="2359" w:name="_Toc2044"/>
      <w:r>
        <w:t>«17»</w:t>
      </w:r>
      <w:bookmarkEnd w:id="2359"/>
    </w:p>
    <w:p>
      <w:pPr>
        <w:pStyle w:val="BookText"/>
      </w:pPr>
      <w:r>
        <w:rPr>
          <w:rFonts w:ascii="Amiri" w:hAnsi="Amiri" w:eastAsia="Amiri" w:cs="Amiri"/>
          <w:lang w:bidi="ar-SA"/>
          <w:color w:val="111111"/>
          <w:sz w:val="28"/>
          <w:szCs w:val="28"/>
          <w:rtl/>
        </w:rPr>
        <w:t xml:space="preserve">مل، [كامل الزيارات] أَبِي عَنْ سَعْدٍ عَنِ الْجَامُورَانِيِّ عَنِ الْحُسَيْنِ بْنِ سَيْفٍ عَنْ أَبِيهِ عَنِ الْحَضْرَمِيِّ عَنْ أَبِي عَبْدِ اللَّهِ عليه السلام أَوْ عَنْ أَبِي جَعْفَرٍ عليه السلام قَالَ: قُلْتُ لَهُ أَيُّ بِقَاعِ اللَّهِ أَفْضَلُ بَعْدَ حَرَمِ اللَّهِ جَلَّ وَ عَزَّ وَ حَرَمِ رَسُولِهِ صلي الله عليه و آله فَقَالَ الْكُوفَةُ يَا أَبَا بَكْرٍ هِيَ الزَّكِيَّةُ الطَّاهِرَةُ فِيهَا قُبُورُ النَّبِيِّينَ الْمُرْسَلِينَ وَ غَيْرِ الْمُرْسَلِينَ وَ الْأَوْصِيَاءِ الصَّادِقِينَ وَ فِيهَا مَسْجِدُ سُهَيْلٍ الَّذِي لَمْ يَبْعَثِ اللَّهُ نَبِيّاً إِلَّا وَ قَدْ صَلَّي فِيهِ وَ مِنْهُ يَظْهَرُ عَدْلُ اللَّهِ وَ فِيهَا يَكُونُ قَائِمُهُ وَ الْقُوَّامُ مِنْ بَعْدِهِ وَ هِيَ مَنَازِلُ النَّبِيِّينَ وَ الْأَوْصِيَاءِ وَ الصَّالِحِينَ‌</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Heading5"/>
      </w:pPr>
      <w:bookmarkStart w:id="2360" w:name="_Toc2045"/>
      <w:r>
        <w:t>بيان</w:t>
      </w:r>
      <w:bookmarkEnd w:id="2360"/>
    </w:p>
    <w:p>
      <w:pPr>
        <w:pStyle w:val="BookText"/>
      </w:pPr>
      <w:r>
        <w:rPr>
          <w:rFonts w:ascii="Amiri" w:hAnsi="Amiri" w:eastAsia="Amiri" w:cs="Amiri"/>
          <w:lang w:bidi="ar-SA"/>
          <w:color w:val="111111"/>
          <w:sz w:val="28"/>
          <w:szCs w:val="28"/>
          <w:rtl/>
        </w:rPr>
        <w:t xml:space="preserve">قوله عليه السلام و القوام من بعده يدل علي أن بعد وفاته عليه السلام يكون قوام له في الأرض موافقا للأخبار الدالة علي أن الأئمة الذين يكرون في الرجعة يملكون الأرض بعده و هو مخالف للمشهور و يمكن أن يكون المراد قوامه في حياته بعد انتقاله عن هذا البلد إلي سائر البلدان أو يكون المراد البعدية بحسب المرتبة و الله يعلم.</w:t>
      </w:r>
    </w:p>
    <w:p>
      <w:pPr>
        <w:pStyle w:val="Heading5"/>
      </w:pPr>
      <w:bookmarkStart w:id="2361" w:name="_Toc2046"/>
      <w:r>
        <w:t>«18»</w:t>
      </w:r>
      <w:bookmarkEnd w:id="2361"/>
    </w:p>
    <w:p>
      <w:pPr>
        <w:pStyle w:val="BookText"/>
      </w:pPr>
      <w:r>
        <w:rPr>
          <w:rFonts w:ascii="Amiri" w:hAnsi="Amiri" w:eastAsia="Amiri" w:cs="Amiri"/>
          <w:lang w:bidi="ar-SA"/>
          <w:color w:val="111111"/>
          <w:sz w:val="28"/>
          <w:szCs w:val="28"/>
          <w:rtl/>
        </w:rPr>
        <w:t xml:space="preserve">مل، [كامل الزيارات] مُحَمَّدُ بْنُ الْحُسَيْنِ بْنِ مَتٍّ عَنِ الْأَشْعَرِيِّ عَنْ أَحْمَدَ بْنِ مُحَمَّدٍ عَنْ أَبِي مُحَمَّدٍ عَنْ عَلِيِّ بْنِ أَسْبَاطٍ عَنْ بَعْضِ أَصْحَابِنَا عَنْ أَبِي عَبْدِ اللَّهِ عليه السلام قَالَ: حَدُّ مَسْجِدِ السَّهْلَةِ الرَّوْحَاءُ</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Heading5"/>
      </w:pPr>
      <w:bookmarkStart w:id="2362" w:name="_Toc2047"/>
      <w:r>
        <w:t>«19»</w:t>
      </w:r>
      <w:bookmarkEnd w:id="2362"/>
    </w:p>
    <w:p>
      <w:pPr>
        <w:pStyle w:val="BookText"/>
      </w:pPr>
      <w:r>
        <w:rPr>
          <w:rFonts w:ascii="Amiri" w:hAnsi="Amiri" w:eastAsia="Amiri" w:cs="Amiri"/>
          <w:lang w:bidi="ar-SA"/>
          <w:color w:val="111111"/>
          <w:sz w:val="28"/>
          <w:szCs w:val="28"/>
          <w:rtl/>
        </w:rPr>
        <w:t xml:space="preserve">مل، [كامل الزيارات] ابْنُ الْوَلِيدِ عَنِ الصَّفَّارِ عَنِ ابْنِ أَبِي الْخَطَّابِ عَنِ ابْنِ أَسْبَاطٍ: مِثْلَهُ‌</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Heading5"/>
      </w:pPr>
      <w:bookmarkStart w:id="2363" w:name="_Toc2048"/>
      <w:r>
        <w:t>«20»</w:t>
      </w:r>
      <w:bookmarkEnd w:id="2363"/>
    </w:p>
    <w:p>
      <w:pPr>
        <w:pStyle w:val="BookText"/>
      </w:pPr>
      <w:r>
        <w:rPr>
          <w:rFonts w:ascii="Amiri" w:hAnsi="Amiri" w:eastAsia="Amiri" w:cs="Amiri"/>
          <w:lang w:bidi="ar-SA"/>
          <w:color w:val="111111"/>
          <w:sz w:val="28"/>
          <w:szCs w:val="28"/>
          <w:rtl/>
        </w:rPr>
        <w:t xml:space="preserve">يب، [تهذيب الأحكام] رُوِيَ عَنِ الصَّادِقِ عليه السلام أَنَّهُ قَالَ: مَا مِنْ مَكْرُوبٍ يَأْتِي مَسْجِدَ السَّهْلَةِ فَيُصَلِّي فِيهِ رَكْعَتَيْنِ بَيْنَ الْعِشَاءَيْنِ وَ يَدْعُو اللَّهَ إِلَّا فَرَّجَ اللَّهُ كَرْبَهُ‌</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2364" w:name="_Toc2049"/>
      <w:r>
        <w:t>«21»</w:t>
      </w:r>
      <w:bookmarkEnd w:id="2364"/>
    </w:p>
    <w:p>
      <w:pPr>
        <w:pStyle w:val="BookText"/>
      </w:pPr>
      <w:r>
        <w:rPr>
          <w:rFonts w:ascii="Amiri" w:hAnsi="Amiri" w:eastAsia="Amiri" w:cs="Amiri"/>
          <w:lang w:bidi="ar-SA"/>
          <w:color w:val="111111"/>
          <w:sz w:val="28"/>
          <w:szCs w:val="28"/>
          <w:rtl/>
        </w:rPr>
        <w:t xml:space="preserve">أَقُولُ قَالَ الشَّيْخُ السَّعِيدُ الشَّهِيدُ قَدَّسَ اللَّهُ رُوحَهُ رُوِيَ عَنْ بَشَّارٍ</w:t>
      </w:r>
    </w:p>
    <w:p>
      <w:pPr>
        <w:pStyle w:val="BookText"/>
      </w:pPr>
      <w:r>
        <w:rPr>
          <w:rFonts w:ascii="IRNazanin" w:hAnsi="IRNazanin" w:eastAsia="IRNazanin" w:cs="IRNazanin"/>
          <w:lang w:bidi="fa-IR"/>
          <w:color w:val="111111"/>
          <w:sz w:val="28"/>
          <w:szCs w:val="28"/>
          <w:rtl/>
        </w:rPr>
        <w:t xml:space="preserve">که مسجد سهله خوانده می⁭شود، اگر عمویم به آن می⁭آمد و در آن نماز می⁭خواند و از خدا پناه می خواست، بیست سال به او پناه می⁭داد و اقامتگاه راکب و منزل ادریس نبی علیه السلام در آن است و هیچ اندوهگینی به آن نیامده و در آن مابین عشائین نماز نخوانده و خدا را نخوانده است مگر اینکه خداوند اندوهش را برطرف نموده است.</w:t>
      </w:r>
      <w:r>
        <w:rPr>
          <w:rStyle w:val="FootnoteReference"/>
        </w:rPr>
        <w:footnoteReference w:id="2120"/>
      </w:r>
    </w:p>
    <w:p>
      <w:pPr>
        <w:pStyle w:val="Heading5"/>
      </w:pPr>
      <w:bookmarkStart w:id="2365" w:name="_Toc2050"/>
      <w:r>
        <w:t>روایت 17</w:t>
      </w:r>
      <w:bookmarkEnd w:id="2365"/>
    </w:p>
    <w:p>
      <w:pPr>
        <w:pStyle w:val="BookText"/>
      </w:pPr>
      <w:r>
        <w:rPr>
          <w:rFonts w:ascii="IRNazanin" w:hAnsi="IRNazanin" w:eastAsia="IRNazanin" w:cs="IRNazanin"/>
          <w:lang w:bidi="fa-IR"/>
          <w:color w:val="111111"/>
          <w:sz w:val="28"/>
          <w:szCs w:val="28"/>
          <w:rtl/>
        </w:rPr>
        <w:t xml:space="preserve">کامل الزیارات: حضرمی به نقل از امام صادق یا امام باقر علیهما السلام گوید: به او عرض کردم: کدام⁭یک از بقعه⁭ها بعد از حرم خداوند عزوجل و حرم رسولش بهتر است؟ فرمود: کوفه ای ابوبکر، آن پاک طاهر است، قبور انبیاء مرسل و غیر مرسل و اوصیای صادق در آن است و در آن مسجد سهیل است که خداوند هیچ پیامبری را مبعوث نکرده است مگر اینکه در آن نماز خوانده است و عدل خداوند از آن ظهور می⁭کند و قائم او و قائمان بعد از او در آن هستند و آنجا منازل انبیاء، اوصیاء و صالحان است.</w:t>
      </w:r>
      <w:r>
        <w:rPr>
          <w:rStyle w:val="FootnoteReference"/>
        </w:rPr>
        <w:footnoteReference w:id="2121"/>
      </w:r>
    </w:p>
    <w:p>
      <w:pPr>
        <w:pStyle w:val="Heading5"/>
      </w:pPr>
      <w:bookmarkStart w:id="2366" w:name="_Toc2051"/>
      <w:r>
        <w:t>توضیح</w:t>
      </w:r>
      <w:bookmarkEnd w:id="2366"/>
    </w:p>
    <w:p>
      <w:pPr>
        <w:pStyle w:val="BookText"/>
      </w:pPr>
      <w:r>
        <w:rPr>
          <w:rFonts w:ascii="IRNazanin" w:hAnsi="IRNazanin" w:eastAsia="IRNazanin" w:cs="IRNazanin"/>
          <w:lang w:bidi="fa-IR"/>
          <w:color w:val="111111"/>
          <w:sz w:val="28"/>
          <w:szCs w:val="28"/>
          <w:rtl/>
        </w:rPr>
        <w:t xml:space="preserve">این سخن امام علیه السلام: «و القوام من بعده» بر این دلالت دارد که بعد از وفات او علیه السلام در زمین قائمانی برای اوست، موافق با اخبار دال بر اینکه ائمه⁭ای که در رجعت بر می گردند بعد از او زمین را تصاحب می⁭کنند و این با مشهور مخالف است و ممکن است که منظور قائمان او در حیات او بعد از انتقالش از این شهر به سایر شهرها باشد یا اینکه منظور بعدیت بر اساس مرتبه باشد. و خدا آگاه است.</w:t>
      </w:r>
    </w:p>
    <w:p>
      <w:pPr>
        <w:pStyle w:val="Heading5"/>
      </w:pPr>
      <w:bookmarkStart w:id="2367" w:name="_Toc2052"/>
      <w:r>
        <w:t>روایت 18</w:t>
      </w:r>
      <w:bookmarkEnd w:id="2367"/>
    </w:p>
    <w:p>
      <w:pPr>
        <w:pStyle w:val="BookText"/>
      </w:pPr>
      <w:r>
        <w:rPr>
          <w:rFonts w:ascii="IRNazanin" w:hAnsi="IRNazanin" w:eastAsia="IRNazanin" w:cs="IRNazanin"/>
          <w:lang w:bidi="fa-IR"/>
          <w:color w:val="111111"/>
          <w:sz w:val="28"/>
          <w:szCs w:val="28"/>
          <w:rtl/>
        </w:rPr>
        <w:t xml:space="preserve">کامل الزیارات: صادق علیه السلام فرمود: حد مسجد سهله روحاء است.</w:t>
      </w:r>
      <w:r>
        <w:rPr>
          <w:rStyle w:val="FootnoteReference"/>
        </w:rPr>
        <w:footnoteReference w:id="2122"/>
      </w:r>
    </w:p>
    <w:p>
      <w:pPr>
        <w:pStyle w:val="Heading5"/>
      </w:pPr>
      <w:bookmarkStart w:id="2368" w:name="_Toc2053"/>
      <w:r>
        <w:t>روایت 19</w:t>
      </w:r>
      <w:bookmarkEnd w:id="2368"/>
    </w:p>
    <w:p>
      <w:pPr>
        <w:pStyle w:val="BookText"/>
      </w:pPr>
      <w:r>
        <w:rPr>
          <w:rFonts w:ascii="IRNazanin" w:hAnsi="IRNazanin" w:eastAsia="IRNazanin" w:cs="IRNazanin"/>
          <w:lang w:bidi="fa-IR"/>
          <w:color w:val="111111"/>
          <w:sz w:val="28"/>
          <w:szCs w:val="28"/>
          <w:rtl/>
        </w:rPr>
        <w:t xml:space="preserve">کامل الزیارات: ابن ولید، از صفار، از ابن ابی الخطاب از ابن أسباط مشابه آن را آورده.</w:t>
      </w:r>
      <w:r>
        <w:rPr>
          <w:rStyle w:val="FootnoteReference"/>
        </w:rPr>
        <w:footnoteReference w:id="2123"/>
      </w:r>
    </w:p>
    <w:p>
      <w:pPr>
        <w:pStyle w:val="Heading5"/>
      </w:pPr>
      <w:bookmarkStart w:id="2369" w:name="_Toc2054"/>
      <w:r>
        <w:t>روایت 20</w:t>
      </w:r>
      <w:bookmarkEnd w:id="2369"/>
    </w:p>
    <w:p>
      <w:pPr>
        <w:pStyle w:val="BookText"/>
      </w:pPr>
      <w:r>
        <w:rPr>
          <w:rFonts w:ascii="IRNazanin" w:hAnsi="IRNazanin" w:eastAsia="IRNazanin" w:cs="IRNazanin"/>
          <w:lang w:bidi="fa-IR"/>
          <w:color w:val="111111"/>
          <w:sz w:val="28"/>
          <w:szCs w:val="28"/>
          <w:rtl/>
        </w:rPr>
        <w:t xml:space="preserve">تهذیب الأحکام: از امام صادق علیه السلام روایت است که وی فرمود: هیچ اندوهگینی نیست که به مسجد سهله بیاید و در آن بین عشائین دو رکعت بخواند و خدا را بخواند مگر اینکه خداوند اندوهش را برطرف می⁭کند.</w:t>
      </w:r>
      <w:r>
        <w:rPr>
          <w:rStyle w:val="FootnoteReference"/>
        </w:rPr>
        <w:footnoteReference w:id="2124"/>
      </w:r>
    </w:p>
    <w:p>
      <w:pPr>
        <w:pStyle w:val="Heading5"/>
      </w:pPr>
      <w:bookmarkStart w:id="2370" w:name="_Toc2055"/>
      <w:r>
        <w:t>روایت 21</w:t>
      </w:r>
      <w:bookmarkEnd w:id="2370"/>
    </w:p>
    <w:p>
      <w:pPr>
        <w:pStyle w:val="BookText"/>
      </w:pPr>
      <w:r>
        <w:rPr>
          <w:rFonts w:ascii="IRNazanin" w:hAnsi="IRNazanin" w:eastAsia="IRNazanin" w:cs="IRNazanin"/>
          <w:lang w:bidi="fa-IR"/>
          <w:color w:val="111111"/>
          <w:sz w:val="28"/>
          <w:szCs w:val="28"/>
          <w:rtl/>
        </w:rPr>
        <w:t xml:space="preserve">می⁭گویم: مؤلف المزار الکبیر</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گوید: بشار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الْمُكَارِي.</w:t>
      </w:r>
    </w:p>
    <w:p>
      <w:pPr>
        <w:pStyle w:val="BookText"/>
      </w:pPr>
      <w:r>
        <w:rPr>
          <w:rFonts w:ascii="Amiri" w:hAnsi="Amiri" w:eastAsia="Amiri" w:cs="Amiri"/>
          <w:lang w:bidi="ar-SA"/>
          <w:color w:val="111111"/>
          <w:sz w:val="28"/>
          <w:szCs w:val="28"/>
          <w:rtl/>
        </w:rPr>
        <w:t xml:space="preserve">وَ قَالَ مُؤَلِّفُ الْمَزَارِ الْكَبِيرِ</w:t>
      </w:r>
      <w:r>
        <w:rPr>
          <w:rStyle w:val="FootnoteReference"/>
        </w:rPr>
        <w:footnoteReference w:id="2126"/>
      </w:r>
      <w:r>
        <w:rPr>
          <w:rFonts w:ascii="Amiri" w:hAnsi="Amiri" w:eastAsia="Amiri" w:cs="Amiri"/>
          <w:lang w:bidi="ar-SA"/>
          <w:color w:val="111111"/>
          <w:sz w:val="28"/>
          <w:szCs w:val="28"/>
          <w:rtl/>
        </w:rPr>
        <w:t xml:space="preserve">حَدَّثَنَا جَمَاعَةٌ عَنِ الشَّيْخِ الْمُفِيدِ أَبِي عَلِيٍّ الْحَسَنِ بْنِ مُحَمَّدِ بْنِ عَلِيٍّ الطُّوسِيِّ وَ عَنِ الشَّرِيفِ أَبِي الْفَضْلِ الْمُنْتَهَي بْنِ أَبِي زَيْدٍ الْحُسَيْنِيِّ وَ عَنِ الشَّيْخِ الْأَمِينِ مُحَمَّدِ بْنِ شَهْرِيَارَ الْخَازِنِ وَ عَنِ الشَّيْخِ الْجَلِيلِ ابْنِ شَهْرَآشُوبَ عَنِ الْمُقْرِي عَنْ عَبْدِ الْجَبَّارِ الرَّازِيِّ وَ كُلُّهُمْ يَرْوُونَ عَنِ الشَّيْخِ أَبِي جَعْفَرٍ مُحَمَّدِ بْنِ عَلِيٍّ الطُّوسِيِّ عَنِ الْحُسَيْنِ بْنِ عُبَيْدِ اللَّهِ الْغَضَائِرِيِّ عَنْ أَبِي الْمُفَضَّلِ مُحَمَّدِ بْنِ عُبَيْدِ اللَّهِ السُّلَمِيِّ قَالُوا وَ حَدَّثَنَا الشَّيْخُ الْمُفِيدُ أَبُو عَلِيٍّ الْحَسَنُ بْنُ مُحَمَّدٍ الطُّوسِيُّ وَ الشَّيْخُ مُحَمَّدُ بْنُ أَحْمَدَ بْنِ شَهْرِيَارَ قَالا حَدَّثَنَا مُحَمَّدُ بْنُ أَحْمَدَ بْنِ عَبْدِ الْعَزِيزِ الْعُكْبَرِيُّ الْمُعَدِّلُ فِي دَارِهِ بِبَغْدَادَ سَنَةَ سَبْعٍ وَ سِتِّينَ وَ أَرْبَعِمِائَةٍ قَالَ حَدَّثَنَا أَبُو الْفَضْلِ مُحَمَّدُ بْنُ عَبْدِ اللَّهِ بْنِ الْمُطَّلِبِ الشَّيْبَانِيُّ عَنْ مُحَمَّدِ بْنِ يَزِيدَ عَنْ أَبِي الْأَزْهَرِ النَّحْوِيِّ عَنْ مُحَمَّدِ بْنِ عَبْدِ اللَّهِ بْنِ زَيْدٍ النَّهْشَلِيِّ عَنْ أَبِيهِ عَنِ الشَّرِيفِ زَيْدِ بْنِ جَعْفَرٍ الْعَلَوِيِّ عَنْ مُحَمَّدِ بْنِ وَهْبَانَ عَنِ الْحُسَيْنِ بْنِ عَلِيِّ بْنِ سُفْيَانَ الْبَزَوْفَرِيِّ عَنْ أَحْمَدَ بْنِ إِدْرِيسَ بْنِ مُحَمَّدِ بْنِ أَحْمَدَ الْعَلَوِيِّ عَنْ مُحَمَّدِ بْنِ جُمْهُورٍ الْعَمِّيِّ عَنِ الْهَيْثَمِ بْنِ عَبْدِ اللَّهِ النَّاقِدِ عَنْ بَشَّارٍ الْمُكَارِي أَنَّهُ قَالَ: دَخَلْتُ عَلَي أَبِي عَبْدِ اللَّهِ عليه السلام بِالْكُوفَةِ وَ قَدْ قُدِّمَ لَهُ طَبَقُ رُطَبِ طَبَرْزَدٍ وَ هُوَ يَأْكُلُ فَقَالَ لِي يَا بَشَّارُ ادْنُ فَكُلْ قُلْتُ هَنَّأَكَ اللَّهُ وَ جَعَلَنِي فِدَاكَ قَدْ أَخَذَتْنِي الْغَيْرَةُ مِنْ شَيْ‌ءٍ رَأَيْتُهُ فِي طَرِيقِي أَوْجَعَ قَلْبِي وَ بَلَغَ مِنِّي فَقَالَ لِي بِحَقِّي لَمَّا دَنَوْتَ فَأَكَلْتَ قَالَ فَدَنَوْتُ فَأَكَلْتُ فَقَالَ لِي حَدِيثَكَ قُلْتُ رَأَيْتُ جِلْوَازاً يَضْرِبُ رَأْسَ امْرَأَةٍ يَسُوقُهَا إِلَي الْحَبْسِ وَ هِيَ تُنَادِي بِأَعْلَي صَوْتِهَا الْمُسْتَغَاثَ بِاللَّهِ وَ رَسُولِهِ وَ لَا يُغِيثُهَا أَحَدٌ قَالَ وَ لِمَ فَعَلَ بِهَا ذَاكَ قَالَ سَمِعْتُ النَّاسَ يَقُولُونَ إِنَّهَا عَثَرَتْ فَقَالَتْ لَعَنَ اللَّهُ ظَالِمِيكِ يَا فَاطِمَةُ فَارْتَكَبَ مِنْهَا مَا ارْتَكَبَ قَالَ فَقَطَعَ الْأَكْلَ وَ لَمْ يَزَلْ يَبْكِي حَتَّي ابْتَلَّ مِنْدِيلُهُ وَ لِحْيَتُهُ وَ صَدْرُهُ بِالدُّمُوعِ ثُمَّ قَالَ يَا بَشَّارُ قُمْ بِنَا إِلَي مَسْجِدِ السَّهْلَةِ فَنَدْعُوَ اللَّهَ وَ نَسْأَلَهُ خَلَاصَ هَذِهِ الْمَرْأَةِ قَالَ وَ وَجَّهَ بَعْضَ الشِّيعَةِ إِلَي بَابِ السُّلْطَانِ وَ تَقَدَّمَ إِلَيْهِ بِأَنْ لَا يَبْرَحَ إِلَي أَنْ يَأْتِيَهُ رَسُولُهُ فَإِنْ حَدَثَ بِالْمَرْأَةِ حَدَثٌ صَارَ إِلَيْنَا حَيْثُ كُنَّا قَالَ فَصِرْنَا إِلَي</w:t>
      </w:r>
    </w:p>
    <w:p>
      <w:pPr>
        <w:pStyle w:val="BookText"/>
      </w:pPr>
      <w:r>
        <w:rPr>
          <w:rFonts w:ascii="IRNazanin" w:hAnsi="IRNazanin" w:eastAsia="IRNazanin" w:cs="IRNazanin"/>
          <w:lang w:bidi="fa-IR"/>
          <w:color w:val="111111"/>
          <w:sz w:val="28"/>
          <w:szCs w:val="28"/>
          <w:rtl/>
        </w:rPr>
        <w:t xml:space="preserve">مکاری گوید: در کوفه بر امام صادق علیه السلام وارد شدم در حالی⁭که طبقی از خرمای طبرزد به او تقدیم شده و وی از آن تناول می⁭کرد. به من فرمود: ای بشار نزدیک شو و تناول کن. عرض کردم: گوارایت باد. فدایت گردم غیرت مرا گرفته است از چیزی که در مسیرم دیدم قلبم را به درد آورده است و مرا آزرده ساخته. فرمود: به حقم سوگند اگر نزدیک نشوی و تناول نکنی. گوید: پس نزدیک شدم. به من فرمود: سخنت را ادامه بده، عرض کردم: سربازی را دیدم که بر سر زنی می⁭زد که به⁭سوی زندانش می⁭کشیدش و آن زن با بلندترین صدا ندا می⁭داد از خدا و رسولش یاری کنید و کسی⁭ یاری⁭اش نمی⁭کرد. فرمود: و چرا با او چنین کرد؟ گفت: شنیدم که مردم می⁭گویند او زمین خورد و گفت خداوند ظالمانت را نفرین کند ای فاطمه. پس درباره او چنان شد که گفتم. راوی ادامه داد: وی خوردن را قطع کرد و پیوسته گریه کرد تا اینکه دستمال و محاسن و سینه⁭اش از اشک خیس شد سپس فرمود: ای بشار همراه ما به⁭سوی مسجد سهله بیا تا خدا را بخوانیم و از او رهایی این را بخواهیم. راوی گوید: و حضرت یکی از شیعیان را به در سلطان فرستاد و به او گفت: آنجا را ترک نمی⁭کند تا اینکه رسولش به⁭سوی او برود پس اگر حادثه⁭ای برای آن زن رخ داد هرجا باشیم به ما خبر دهد. راوی گوید: به⁭سوی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السَّهْلَةِ وَ صَلَّي كُلُّ وَاحِدٍ مِنَّا رَكْعَتَيْنِ ثُمَّ رَفَعَ الصَّادِقُ عليه السلام يَدَهُ إِلَي السَّمَاءِ وَ قَالَ أَنْتَ اللَّهُ لَا إِلَهَ إِلَّا أَنْتَ مُبْدِئُ الْخَلْقِ وَ مُعِيدُهُمْ وَ أَنْتَ اللَّهُ لَا إِلَهَ إِلَّا أَنْتَ خَالِقُ الْخَلْقِ وَ رَازِقُهُمْ وَ أَنْتَ اللَّهُ لَا إِلَهَ إِلَّا أَنْتَ الْقَابِضُ الْبَاسِطُ وَ أَنْتَ اللَّهُ لَا إِلَهَ إِلَّا أَنْتَ مُدَبِّرُ الْأُمُورِ وَ بَاعِثُ مَنْ فِي الْقُبُورِ وَ أَنْتَ وَارِثُ الْأَرْضِ وَ مَنْ عَلَيْهَا أَسْأَلُكَ بِاسْمِكَ الْمَخْزُونِ الْمَكْنُونِ الْحَيِّ الْقَيُّومِ وَ أَنْتَ اللَّهُ لَا إِلَهَ إِلَّا أَنْتَ عَالِمُ السِّرِّ وَ أَخْفَي أَسْأَلُكَ بِاسْمِكَ الَّذِي إِذَا دُعِيتَ بِهِ أَجَبْتَ وَ إِذَا سُئِلْتَ بِهِ أَعْطَيْتَ وَ أَسْأَلُكَ بِحَقِّ مُحَمَّدٍ وَ أَهْلِ بَيْتِهِ وَ بِحَقِّهِمُ الَّذِي أَوْجَبْتَهُ عَلَي نَفْسِكَ أَنْ تُصَلِّيَ عَلَي مُحَمَّدٍ وَ آلِ مُحَمَّدٍ وَ أَنْ تَقْضِيَ لِي حَاجَتِي السَّاعَةَ السَّاعَةَ يَا سَامِعَ الدُّعَاءِ يَا سَيِّدَاهْ يَا مَوْلَاهْ يَا غِيَاثَاهْ أَسْأَلُكَ بِكُلِّ اسْمٍ سَمَّيْتَ بِهِ نَفْسَكَ أَوِ اسْتَأْثَرْتَ بِهِ فِي عِلْمِ الْغَيْبِ عِنْدَكَ أَنْ تُصَلِّيَ عَلَي مُحَمَّدٍ وَ آلِ مُحَمَّدٍ وَ أَنْ تُعَجِّلَ خَلَاصَ هَذِهِ الْمَرْأَةِ يَا مُقَلِّبَ الْقُلُوبِ وَ الْأَبْصَارِ يَا سَمِيعَ الدُّعَاءِ- قَالَ ثُمَّ خَرَّ سَاجِداً لَا أَسْمَعُ مِنْهُ إِلَّا النَّفَسَ ثُمَّ رَفَعَ رَأْسَهُ فَقَالَ قُمْ فَقَدْ أُطْلِقَتِ المَرْأَةُ قَالَ فَخَرَجْنَا جَمِيعاً فَبَيْنَمَا نَحْنُ فِي بَعْضِ الطَّرِيقِ إِذْ لَحِقَ بِنَا الرَّجُلُ الَّذِي وَجَّهْنَا إِلَي بَابِ السُّلْطَانِ فَقَالَ لَهُ مَا الْخَبَرُ قَالَ لَهُ لَقَدْ أُطْلِقَ عَنْهَا قَالَ كَيْفَ كَانَ إِخْرَاجُهَا قَالَ لَا أَدْرِي وَ لَكِنَّنِي كُنْتُ وَاقِفاً عَلَي بَابِ السُّلْطَانِ إِذْ خَرَجَ حَاجِبٌ فَدَعَاهَا وَ قَالَ لَهَا مَا الَّذِي تَكَلَّمْتِ بِهِ قَالَتْ عَثَرْتُ فَقُلْتُ لَعَنَ اللَّهُ ظَالِمِيكِ يَا فَاطِمَةُ فَفُعِلَ بِي مَا فُعِلَ قَالَ فَأَخْرَجَ مِائَتَيْ دِرْهَمٍ وَ قَالَ خُذِي هَذِهِ وَ اجْعَلِ الْأَمِيرَ فِي حِلٍّ فَأَبَتْ أَنْ تَأْخُذَهَا فَلَمَّا رَأَي ذَلِكَ مِنْهَا دَخَلَ وَ أَعْلَمَ صَاحِبَهُ بِذَلِكَ ثُمَّ خَرَجَ فَقَالَ انْصَرِفِي إِلَي بَيْتِكِ فَذَهَبَتْ إِلَي مَنْزِلِهَا فَقَالَ أَبُو عَبْدِ اللَّهِ عليه السلام أَبَتْ أَنْ تَأْخُذَ مِائَتَيْ دِرْهَمٍ قَالَ نَعَمْ وَ هِيَ وَ اللَّهِ مُحْتَاجَةٌ إِلَيْهَا فَقَالَ فَأَخْرَجَ مِنْ جَيْبِهِ صُرَّةً فِيهَا سَبْعَةُ دَنَانِيرَ وَ قَالَ اذْهَبْ أَنْتَ بِهَذِهِ إِلَي مَنْزِلِهَا فَأَقْرِئْهَا مِنِّي السَّلَامَ وَ ادْفَعْ إِلَيْهَا هَذِهِ الدَّنَانِيرَ فَقَالَ فَذَهَبْنَا جَمِيعاً فَأَقْرَأْنَاهَا مِنْهُ السَّلَامَ فَقَالَتْ بِاللَّهِ أَقْرَأَنِي جَعْفَرُ بْنُ مُحَمَّدٍ السَّلَامَ فَقُلْتُ لَهَا رَحِمَكِ اللَّهُ وَ اللَّهِ إِنَّ جَعْفَرَ بْنَ مُحَمَّدٍ أَقْرَأَكِ السَّلَامَ فَشَهَقَتْ وَ وَقَعَتْ مَغْشِيَّةً عَلَيْهَا قَالَ فَصَبَرْنَا حَتَّي أَفَاقَتْ وَ قَالَتْ أَعِدْهَا عَلَيَّ فَأَعَدْنَاهَا عَلَيْهَا حَتَّي فَعَلَتْ ذَلِكَ ثَلَاثاً ثُمَّ قُلْنَا لَهَا خُذِي هَذَا مَا أَرْسَلَ</w:t>
      </w:r>
    </w:p>
    <w:p>
      <w:pPr>
        <w:pStyle w:val="BookText"/>
      </w:pPr>
      <w:r>
        <w:rPr>
          <w:rFonts w:ascii="IRNazanin" w:hAnsi="IRNazanin" w:eastAsia="IRNazanin" w:cs="IRNazanin"/>
          <w:lang w:bidi="fa-IR"/>
          <w:color w:val="111111"/>
          <w:sz w:val="28"/>
          <w:szCs w:val="28"/>
          <w:rtl/>
        </w:rPr>
        <w:t xml:space="preserve">مسجد سهله رفتیم و هر یک از ما دو رکعت خواند سپس امام صادق علیه السلام دستش را به⁭سوی آسمان بالا برد و فرمود: تو خدایی هستی که هیچ خدایی جز تو نیست، آغازگر و بازگرداننده خلائق. هیچ خدایی جز تو خدای آفریننده خلق و روزی دهنده آنها نیست. تو خدایی هستی که هیچ خدایی جز تو خدای قبض کننده بسط دهنده نیست، تو خدایی هستی که هیچ خدایی جز تو مدبر امور، برانگیزنده کسانی⁭که در قبورند نیست و تو وارث زمین و هر آنکه برروی آن است هستی. با نام مخزون مکنون زنده پاینده⁭ات از تو می⁭خواهم و تو خدایی هستی که هیچ خدایی جز تو آگاه به سرّ و پنهان نیست، با نامت که هرگاه با آن خوانده شوی اجابت می⁭کنی و هرگاه با آن درخواست شوی عطا می⁭کنی از تو می⁭خواهم. و به حق محمد و اهل بیت او و به حق آنان که بر خود واجب کردی از تو می⁭خواهم که بر محمد و خاندان محمد درود بفرستی و حاجتم را در این لحظه برآورده کنی ای شنونده دعا، ای سرورم، ای مولایم ای یاری⁭ام، با هر نامی که خود را با آن نامیدی و در علم غیب نزد خودت آن را ترجیح دادی از تو می⁭خواهم که بر محمد و خاندان محمد درود بفرستی و رهایی این زن را تعجیل بفرمایی ای تغییر دهنده قلب⁭ها و دیدگان، ای شنونده دعا.</w:t>
      </w:r>
    </w:p>
    <w:p>
      <w:pPr>
        <w:pStyle w:val="BookText"/>
      </w:pPr>
      <w:r>
        <w:rPr>
          <w:rFonts w:ascii="IRNazanin" w:hAnsi="IRNazanin" w:eastAsia="IRNazanin" w:cs="IRNazanin"/>
          <w:lang w:bidi="fa-IR"/>
          <w:color w:val="111111"/>
          <w:sz w:val="28"/>
          <w:szCs w:val="28"/>
          <w:rtl/>
        </w:rPr>
        <w:t xml:space="preserve">راوی گوید: سپس سجده کنان بر زمین افتاد درحالی⁭که جز نفس چیزی از او نمی⁭شنیدم سپس سرش را بلند کرد و فرمود: برخیز آن زن آزاد شده است. گوید همگی خارج شدیم و درحالی⁭که در راه بودیم مردی که به⁭سوی در سلطان فرستاده بودیم به ما ملحق شد. به او فرمود: چه خبر؟ گفت: آن زن آزاده شده است. فرمود: بیرون کردنش چگونه بود؟ گفت: نمی⁭دانم اما بر در سلطان ایستاده بودم وقتی که نگهبانی بیرون آمد پس او را صدا کرد و به او گفت: چه بر زبان آوردی؟ گفت: پایم لغزید و گفتم خداوند ظالمان تو را نفرین کند فاطمه، پس با من آن شد که شد. راوی گوید: دویست درهم بیرون آورد و فرمود این را بگیر و امیر را حلال کن. زن از گرفتن آن امتناع کرد پس چون نگهبان این را از او دید وارد شد و امیرش را از آن با خبر کرد. سپس خارج شد و گفت: به منزلت بازگرد. پس زن به منزلش رفت. امام صادق علیه السلام فرمود: او از گرفتن دویست درهم امتناع کرد؟ گفت: آری درحالی⁭که او به آن محتاج است.</w:t>
      </w:r>
    </w:p>
    <w:p>
      <w:pPr>
        <w:pStyle w:val="BookText"/>
      </w:pPr>
      <w:r>
        <w:rPr>
          <w:rFonts w:ascii="IRNazanin" w:hAnsi="IRNazanin" w:eastAsia="IRNazanin" w:cs="IRNazanin"/>
          <w:lang w:bidi="fa-IR"/>
          <w:color w:val="111111"/>
          <w:sz w:val="28"/>
          <w:szCs w:val="28"/>
          <w:rtl/>
        </w:rPr>
        <w:t xml:space="preserve">راوی گوید: از جیبش کیسه⁭ای بیرون آورد که در آن هفت دینار بود و فرمود: این را به منزل او ببر و سلام مرا به او برسان و این دینارها را به او بپرداز. راوی گوید: همگی رفتیم و سلام او را به وی رساندیم. پیرزن گفت: شما را به خدا سوگند می دهم جعفر بن محمد به من سلام رساند؟ به او گفتم: خداوند رحمتت کند به خدا سوگند جعفر بن محمد به تو سلام رساند. نفس عمیقی کشید و غش کرده بر زمین افتاد. گوید: صبر کردیم تا به هوش آمد و فرمود: آن را بر من تکرار کن، آن را بر او تکرار کردیم تا اینکه سه مرتبه چنین کرد سپس به او گفتیم: این را بگیر، این چیزی است که او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2" w:name="pg13555_157638"/>
    <w:bookmarkEnd w:id="302"/>
    <w:p>
      <w:pPr>
        <w:pStyle w:val="BookText"/>
      </w:pPr>
      <w:r>
        <w:rPr>
          <w:rFonts w:ascii="Amiri" w:hAnsi="Amiri" w:eastAsia="Amiri" w:cs="Amiri"/>
          <w:lang w:bidi="ar-SA"/>
          <w:color w:val="111111"/>
          <w:sz w:val="28"/>
          <w:szCs w:val="28"/>
          <w:rtl/>
        </w:rPr>
        <w:t xml:space="preserve">بِهِ إِلَيْكِ وَ أَبْشِرِي بِذَلِكِ فَأَخَذَتْهُ مِنَّا وَ قَالَتْ سَلُوهُ أَنْ يَسْتَوْهِبَ أَمَتَهُ مِنَ اللَّهِ فَمَا أَعْرِفُ أَحَداً أَتَوَسَّلُ بِهِ إِلَي اللَّهِ أَكْبَرَ مِنْهُ وَ مِنْ آبَائِهِ وَ أَجْدَادِهِ عليهم السلام قَالَ فَرَجَعْنَا إِلَي أَبِي عَبْدِ اللَّهِ عليه السلام فَجَعَلْنَا نُحَدِّثُهُ بِمَا كَانَ مِنْهَا فَجَعَلَ يَبْكِي وَ يَدْعُو لَهَا ثُمَّ قُلْتُ لَيْتَ شِعْرِي مَتَي أَرَي فَرَجَ آلِ مُحَمَّدٍ صلي الله عليه و آله قَالَ يَا بَشَّارُ إِذَا تُوُفِّيَ وَلِيُّ اللَّهِ وَ هُوَ الرَّابِعُ مِنْ وُلْدِي فِي أَشَدِّ الْبِقَاعِ بَيْنَ شِرَارِ الْعِبَادِ فَعِنْدَ ذَلِكَ تَصِلُ إِلَي بَنِي فُلَانٍ مُصِيبَةٌ سَوْدَاءُ مُظْلِمَةٌ فَإِذَا رَأَيْتَ ذَلِكَ الْتَقَتْ حلق [حَلْقَتَا] الْبِطَانِ وَ لَا مَرَدَّ لِأَمْرِ اللَّهِ.</w:t>
      </w:r>
    </w:p>
    <w:p>
      <w:pPr>
        <w:pStyle w:val="BookText"/>
      </w:pPr>
      <w:r>
        <w:rPr>
          <w:rFonts w:ascii="Amiri" w:hAnsi="Amiri" w:eastAsia="Amiri" w:cs="Amiri"/>
          <w:lang w:bidi="ar-SA"/>
          <w:color w:val="111111"/>
          <w:sz w:val="28"/>
          <w:szCs w:val="28"/>
          <w:rtl/>
        </w:rPr>
        <w:t xml:space="preserve">الصلاة و الدعاء في زواياه.</w:t>
      </w:r>
    </w:p>
    <w:p>
      <w:pPr>
        <w:pStyle w:val="Heading5"/>
      </w:pPr>
      <w:bookmarkStart w:id="2371" w:name="_Toc2056"/>
      <w:r>
        <w:t>«22»</w:t>
      </w:r>
      <w:bookmarkEnd w:id="2371"/>
    </w:p>
    <w:p>
      <w:pPr>
        <w:pStyle w:val="BookText"/>
      </w:pPr>
      <w:r>
        <w:rPr>
          <w:rFonts w:ascii="Amiri" w:hAnsi="Amiri" w:eastAsia="Amiri" w:cs="Amiri"/>
          <w:lang w:bidi="ar-SA"/>
          <w:color w:val="111111"/>
          <w:sz w:val="28"/>
          <w:szCs w:val="28"/>
          <w:rtl/>
        </w:rPr>
        <w:t xml:space="preserve">قَالَ الشَّيْخُ الشَّهِيدُ رَحِمَهُ اللَّهُ رُوِيَ عَنْ عَلِيِّ بْنِ إِبْرَاهِيمَ عَنْ أَبِيهِ قَالَ حَجَجْتُ إِلَي آخِرِ مَا سَيَأْتِي‌</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مُؤَلِّفُ الْمَزَارِ الْكَبِيرِ</w:t>
      </w:r>
      <w:r>
        <w:rPr>
          <w:rStyle w:val="FootnoteReference"/>
        </w:rPr>
        <w:footnoteReference w:id="2128"/>
      </w:r>
      <w:r>
        <w:rPr>
          <w:rFonts w:ascii="Amiri" w:hAnsi="Amiri" w:eastAsia="Amiri" w:cs="Amiri"/>
          <w:lang w:bidi="ar-SA"/>
          <w:color w:val="111111"/>
          <w:sz w:val="28"/>
          <w:szCs w:val="28"/>
          <w:rtl/>
        </w:rPr>
        <w:t xml:space="preserve">أَخْبَرَنِي أَبُو الْمَكَارِمِ حَمْزَةُ بْنُ عَلِيِّ بْنِ زُهْرَةَ الْعَلَوِيُّ عِنْدَ عَوْدِهِ مِنَ الْحَجِّ فِي سَنَةِ أَرْبَعٍ وَ سَبْعِينَ وَ خَمْسِمِائَةٍ بِمَسْجِدِ السَّهْلَةِ عَنْ وَالِدِهِ عَنْ جَدِّهِ عَنِ الشَّيْخِ أَبِي جَعْفَرٍ مُحَمَّدِ بْنِ عَلِيِّ بْنِ بَابَوَيْهِ عَنِ الشَّيْخِ الْفَقِيهِ مُحَمَّدِ بْنِ يَعْقُوبَ عَنْ عَلِيِّ بْنِ إِبْرَاهِيمَ عَنْ أَبِيهِ: قَالَ حَجَجْتُ إِلَي بَيْتِ اللَّهِ الْحَرَامِ فَوَرَدْنَا عِنْدَ نُزُولِنَا الْكُوفَةَ فَدَخَلْنَا إِلَي مَسْجِدِ السَّهْلَةِ فَإِذَا نَحْنُ بِشَخْصٍ رَاكِعٍ وَ سَاجِدٍ فَلَمَّا فَرَغَ دَعَا بِهَذَا الدُّعَاءِ أَنْتَ اللَّهُ لَا إِلَهَ إِلَّا أَنْتَ إِلَي آخِرِ الدُّعَاءِ ثُمَّ نَهَضَ إِلَي زَاوِيَةِ الْمَسْجِدِ فَوَقَفَ هُنَاكَ وَ صَلَّي رَكْعَتَيْنِ وَ نَحْنُ مَعَهُ فَلَمَّا انْفَتَلَ مِنَ الصَّلَاةِ سَبَّحَ ثُمَّ دَعَا فَقَالَ اللَّهُمَّ بِحَقِّ هَذِهِ الْبُقْعَةِ الشَّرِيفَةِ وَ بِحَقِّ مَنْ تَعَبَّدَ لَكَ فِيهَا قَدْ عَلِمْتَ حَوَائِجِي فَصَلِّ عَلَي مُحَمَّدٍ وَ آلِ مُحَمَّدٍ وَ اقْضِهَا وَ قَدْ أَحْصَيْتَ ذُنُوبِي فَصَلِّ عَلَي مُحَمَّدٍ وَ آلِ مُحَمَّدٍ وَ اغْفِرْهَا لِي اللَّهُمَّ أَحْيِنِي مَا كَانَتِ الْحَيَاةُ خَيْراً لِي وَ أَمِتْنِي إِذَا كَانَتِ الْوَفَاةُ خَيْراً لِي عَلَي مُوَالاةِ أَوْلِيَائِكَ وَ مُعَادَاةِ أَعْدَائِكَ وَ افْعَلْ بِي مَا أَنْتَ أَهْلُهُ يَا أَرْحَمَ الرَّاحِمِينَ- ثُمَّ نَهَضَ فَسَأَلْنَاهُ عَنِ الْمَكَانِ فَقَالَ إِنَّ هَذَا الْمَوْضِعَ بَيْتُ إِبْرَاهِيمَ الْخَلِيلِ الَّذِي كَانَ يَخْرُجُ مِنْهُ إِلَي الْعَمَالِقَةِ.</w:t>
      </w:r>
    </w:p>
    <w:p>
      <w:pPr>
        <w:pStyle w:val="BookText"/>
      </w:pPr>
      <w:r>
        <w:rPr>
          <w:rFonts w:ascii="Amiri" w:hAnsi="Amiri" w:eastAsia="Amiri" w:cs="Amiri"/>
          <w:lang w:bidi="ar-SA"/>
          <w:color w:val="111111"/>
          <w:sz w:val="28"/>
          <w:szCs w:val="28"/>
          <w:rtl/>
        </w:rPr>
        <w:t xml:space="preserve">ثُمَّ مَضَي إِلَي الزَّاوِيَةِ الْغَرْبِيَّةِ فَصَلَّي رَكْعَتَيْنِ ثُمَّ رَفَعَ يَدَيْهِ وَ قَالَ اللَّهُمَّ إِنِّي</w:t>
      </w:r>
    </w:p>
    <w:p>
      <w:pPr>
        <w:pStyle w:val="BookText"/>
      </w:pPr>
      <w:r>
        <w:rPr>
          <w:rFonts w:ascii="IRNazanin" w:hAnsi="IRNazanin" w:eastAsia="IRNazanin" w:cs="IRNazanin"/>
          <w:lang w:bidi="fa-IR"/>
          <w:color w:val="111111"/>
          <w:sz w:val="28"/>
          <w:szCs w:val="28"/>
          <w:rtl/>
        </w:rPr>
        <w:t xml:space="preserve">برای تو فرستاده است. آن را از ما گرفت و گفت از او بخواهید که از خداوند برای کنیزش طلب عطا کند که کسی بزرگتر از او و آباء و اجداد او نمی⁭شناسم که نزد خدا به او توسل کرده باشم. راوی گوید: به⁭سوی امام صادق علیه السلام بازگشتیم و شروع به صحبت کردن نزد کردیم او می⁭گریست و برای او دعا می⁭کرد پس گفتم: کاش می⁭دانستم چه زمانی فرج خاندان محمدصلّی الله علیه و آله را می⁭بینم، فرمود: ای بشار زمانی⁭که ولی خدا که چهارمین مرد از فرزندان من است در شدیدترین بخش⁭ها در میان بدترین بندگان خدا وفات کند در آن هنگام به بنی فلان مصیبت سیاه تاریکی می⁭رسد و چون آن را دیدی حلقه⁭های تنگ به هم می⁭رسد و برای امر خدا بازگشتی نیست .</w:t>
      </w:r>
    </w:p>
    <w:p>
      <w:pPr>
        <w:pStyle w:val="BookText"/>
      </w:pPr>
      <w:r>
        <w:rPr>
          <w:rFonts w:ascii="IRNazanin" w:hAnsi="IRNazanin" w:eastAsia="IRNazanin" w:cs="IRNazanin"/>
          <w:lang w:bidi="fa-IR"/>
          <w:color w:val="111111"/>
          <w:sz w:val="28"/>
          <w:szCs w:val="28"/>
          <w:rtl/>
        </w:rPr>
        <w:t xml:space="preserve">نماز و دعا در گوشه⁭های آن.</w:t>
      </w:r>
    </w:p>
    <w:p>
      <w:pPr>
        <w:pStyle w:val="Heading5"/>
      </w:pPr>
      <w:bookmarkStart w:id="2372" w:name="_Toc2057"/>
      <w:r>
        <w:t>روایت 22</w:t>
      </w:r>
      <w:bookmarkEnd w:id="2372"/>
    </w:p>
    <w:p>
      <w:pPr>
        <w:pStyle w:val="BookText"/>
      </w:pPr>
      <w:r>
        <w:rPr>
          <w:rFonts w:ascii="IRNazanin" w:hAnsi="IRNazanin" w:eastAsia="IRNazanin" w:cs="IRNazanin"/>
          <w:lang w:bidi="fa-IR"/>
          <w:color w:val="111111"/>
          <w:sz w:val="28"/>
          <w:szCs w:val="28"/>
          <w:rtl/>
        </w:rPr>
        <w:t xml:space="preserve">شهید</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و مؤلف المزار الکبیر</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گویند: علی بن ابراهیم از پدرش گوید: به حج بیت الله الحرام رفتم و به هنگام نزولمان در کوفه وارد مسجد سهله شدیم و با شخص رکوع و سجود کننده⁭ای روبرو شدیم که زمانی⁭که فارغ شد این دعا را خواند: تو خدایی هستی که خدایی جز تو ... تا پایان دعا. سپس به⁭سوی گوشه مسجد رفت، در آنجا ایستاد و دو رکعت خواند و ما همراه او بودیم زمانی⁭که نمازش پایان گرفت تسبیح گفت سپس دعا کرد و گفت: بارخدایا به حق این بقعه شریفه و به حق کسی که در آن تو را عبادت کرد از حاجت هایم آگاهی پس بر محمد و خاندان محمد درود بفرست و آنها را برآورده کن، گناهانم را شمرده⁭ام پس بر محمد و خاندان محمد درود بفرست و آن⁭ها را ببخشای، بارخدایا تا زمانی⁭که زندگی برایم خیر است مرا زنده نگاه⁭دار و زمانی⁭که مرگ برایم خیر است مرا بمیران، بر دوستی دوستانت و دشمنی دشمنانت، و در حق من آنچه⁭که تو شایسته آن هستی را انجام بده ای مهربان⁭ترین مهربانان. سپس برخاست از او درباره آن محل سؤال کردیم فرمود: این محل، خانه ابراهیم خلیل است که از آن به⁭سوی عمالقه خارج شد. سپس به زاویه غربی رفت و دو رکعت خواند و دستانش را بالا برد و گفت: بارخدایا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هَذِهِ الصَّلَاةَ ابْتِغَاءَ مَرْضَاتِكَ وَ طَلَبَ نَائِلِكَ وَ رَجَاءَ رِفْدِكَ وَ جَوَائِزِكَ فَصَلِّ عَلَي مُحَمَّدٍ وَ آلِ مُحَمَّدٍ وَ تَقَبَّلْهَا مِنِّي بِأَحْسَنِ قَبُولٍ وَ بَلِّغْنِي بِرَحْمَتِكَ الْمَأْمُولِ وَ افْعَلْ بِي مَا أَنْتَ أَهْلُهُ يَا أَرْحَمَ الرَّاحِمِينَ.</w:t>
      </w:r>
    </w:p>
    <w:p>
      <w:pPr>
        <w:pStyle w:val="BookText"/>
      </w:pPr>
      <w:r>
        <w:rPr>
          <w:rFonts w:ascii="Amiri" w:hAnsi="Amiri" w:eastAsia="Amiri" w:cs="Amiri"/>
          <w:lang w:bidi="ar-SA"/>
          <w:color w:val="111111"/>
          <w:sz w:val="28"/>
          <w:szCs w:val="28"/>
          <w:rtl/>
        </w:rPr>
        <w:t xml:space="preserve">ثُمَّ قَامَ وَ مَضَي إِلَي الزَّاوِيَةِ الشَّرْقِيَّةِ فَصَلَّي رَكْعَتَيْنِ ثُمَّ بَسَطَ كَفَّيْهِ وَ قَالَ اللَّهُمَّ إِنْ كَانَتِ الذُّنُوبُ وَ الْخَطَايَا قَدْ أَخْلَفَتْ وَجْهِي عِنْدَكَ فَلَمْ تَرْفَعْ لِي إِلَيْكَ صَوْتاً وَ لَمْ تَسْتَجِبْ لِي دَعْوَةً فَإِنِّي أَسْأَلُكَ بِكَ يَا اللَّهُ فَإِنَّهُ لَيْسَ مِثْلَكَ أَحَدٌ وَ أَتَوَسَّلُ إِلَيْكَ بِمُحَمَّدٍ وَ آلِهِ أَنْ تُصَلِّيَ عَلَي مُحَمَّدٍ وَ آلِ مُحَمَّدٍ وَ أَنْ تُقْبِلَ إِلَيَّ بِوَجْهِكَ الْكَرِيمِ وَ تُقْبِلَ بِوَجْهِي إِلَيْكَ وَ لَا تُخَيِّبَنِي حِينَ أَدْعُوكَ وَ لَا تَحْرِمَنِي حِينَ أَرْجُوكَ يَا أَرْحَمَ الرَّاحِمِينَ- وَ عَفَّرَ خَدَّيْهِ عَلَي الْأَرْضِ.</w:t>
      </w:r>
    </w:p>
    <w:p>
      <w:pPr>
        <w:pStyle w:val="BookText"/>
      </w:pPr>
      <w:r>
        <w:rPr>
          <w:rFonts w:ascii="Amiri" w:hAnsi="Amiri" w:eastAsia="Amiri" w:cs="Amiri"/>
          <w:lang w:bidi="ar-SA"/>
          <w:color w:val="111111"/>
          <w:sz w:val="28"/>
          <w:szCs w:val="28"/>
          <w:rtl/>
        </w:rPr>
        <w:t xml:space="preserve">وَ قَامَ فَخَرَجَ فَسَأَلْنَاهُ بِمَ يُعْرَفُ هَذَا الْمَكَانُ فَقَالَ إِنَّهُ مَقَامُ الصَّالِحِينَ وَ الْأَنْبِيَاءِ وَ الْمُرْسَلِينَ .</w:t>
      </w:r>
    </w:p>
    <w:p>
      <w:pPr>
        <w:pStyle w:val="BookText"/>
      </w:pPr>
      <w:r>
        <w:rPr>
          <w:rFonts w:ascii="Amiri" w:hAnsi="Amiri" w:eastAsia="Amiri" w:cs="Amiri"/>
          <w:lang w:bidi="ar-SA"/>
          <w:color w:val="111111"/>
          <w:sz w:val="28"/>
          <w:szCs w:val="28"/>
          <w:rtl/>
        </w:rPr>
        <w:t xml:space="preserve">وَ قَالَ فَاتَّبَعْنَاهُ وَ إِذَا بِهِ قَدْ دَخَلَ إِلَي مَسْجِدٍ صَغِيرٍ بَيْنَ يَدَيِ السَّهْلَةِ فَصَلَّي فِيهِ رَكْعَتَيْنِ بِسَكِينَةٍ وَ وَقَارٍ كَمَا صَلَّي أَوَّلَ مَرَّةٍ ثُمَّ بَسَطَ كَفَّيْهِ فَقَالَ :</w:t>
      </w:r>
    </w:p>
    <w:p>
      <w:pPr>
        <w:pStyle w:val="BookText"/>
      </w:pPr>
      <w:r>
        <w:rPr>
          <w:rFonts w:ascii="Amiri" w:hAnsi="Amiri" w:eastAsia="Amiri" w:cs="Amiri"/>
          <w:lang w:bidi="ar-SA"/>
          <w:color w:val="111111"/>
          <w:sz w:val="28"/>
          <w:szCs w:val="28"/>
          <w:rtl/>
        </w:rPr>
        <w:t xml:space="preserve">إِلَهِي قَدْ مَدَّ إِلَيْكَ الْخَاطِئُ الْمُذْنِبُ يَدَيْهِ لِحُسْنِ ظَنِّهِ بِكَ إِلَهِي قَدْ جَلَسَ الْمُسِي‌ءُ بَيْنَ يَدَيْكَ مُقِرّاً لَكَ بِسُوءِ عَمَلِهِ وَ رَاجِياً مِنْكَ الصَّفْحَ عَنْ زَلَلِهِ إِلَهِي قَدْ رَفَعَ إِلَيْكَ الظَّالِمُ كَفَّيْهِ رَاجِياً لِمَا لَدَيْكَ فَلَا تُخَيِّبْهُ بِرَحْمَتِكَ مِنْ فَضْلِكَ إِلَهِي قَدْ جَثَا الْعَائِدُ إِلَي الْمَعَاصِي بَيْنَ يَدَيْكَ خَائِفاً مِنْ يَوْمٍ يَجْثُو فِيهِ الْخَلَائِقُ بَيْنَ يَدَيْكَ إِلَهِي قَدْ جَاءَكَ الْعَبْدُ الْخَاطِي فَزِعاً مُشْفِقاً وَ رَفَعَ إِلَيْكَ طَرْفَهُ حَذَراً رَاجِياً وَ فَاضَتْ عَبْرَتُهُ مُسْتَغْفِراً نَادِماً وَ عِزَّتِكَ وَ جَلَالِكَ مَا أَرَدْتُ بِمَعْصِيَتِي مُخَالَفَتَكَ وَ مَا عَصَيْتُكَ إِذْ عَصَيْتُكَ وَ أَنَا بِكَ جَاهِلٌ وَ لَا لِعُقُوبَتِكَ مُتَعَرِّضٌ وَ لَا لِنَظَرِكَ مُسْتَخِفٌّ وَ لَكِنْ سَوَّلَتْ لِي نَفْسِي وَ أَعَانَتْنِي عَلَي ذَلِكَ شِقْوَتِي وَ غَرَّنِي سِتْرُكَ الْمُرْخَي عَلَيَّ فَمَنِ الْآنَ مِنْ عَذَابِكَ يَسْتَنْقِذُنِي وَ بِحَبْلِ مَنْ أَعْتَصِمُ إِنْ قَطَعْتَ حَبْلَكَ عَنِّي فَيَا سَوْأَتَاهْ غَداً مِنَ الْوُقُوفِ بَيْنَ يَدَيْكَ إِذَا قِيلَ لِلْمُخِفِّينَ جُوزُوا وَ لِلْمُثْقِلِينَ حُطُّوا أَ فَمَعَ الْمُخِفِّينَ أَجُوزُ أَمْ مَعَ الْمُثْقِلِينَ أَحُطُّ وَ يَلِي كُلَّمَا كَبِرَ سِنِّي كَثُرَتْ ذُنُوبِي وَ يَلِي كُلَّمَا طَالَ عُمُرِي كَثُرَتْ</w:t>
      </w:r>
    </w:p>
    <w:p>
      <w:pPr>
        <w:pStyle w:val="BookText"/>
      </w:pPr>
      <w:r>
        <w:rPr>
          <w:rFonts w:ascii="IRNazanin" w:hAnsi="IRNazanin" w:eastAsia="IRNazanin" w:cs="IRNazanin"/>
          <w:lang w:bidi="fa-IR"/>
          <w:color w:val="111111"/>
          <w:sz w:val="28"/>
          <w:szCs w:val="28"/>
          <w:rtl/>
        </w:rPr>
        <w:t xml:space="preserve">من این نماز را در طلب رضای تو و درخواست عطای تو، امید هدیه و بخشش⁭های تو به⁭جای آوردم پس بر محمد و خاندان محمد درود بفرست، آن را به بهترین وجه از من بپذیر و با رحمت آرزو شده⁭ات بر من برسان و با من آنچه⁭که تو شایسته آن هستی را انجام بده به رحمتت ای مهربان⁭ترین مهربانان.</w:t>
      </w:r>
    </w:p>
    <w:p>
      <w:pPr>
        <w:pStyle w:val="BookText"/>
      </w:pPr>
      <w:r>
        <w:rPr>
          <w:rFonts w:ascii="IRNazanin" w:hAnsi="IRNazanin" w:eastAsia="IRNazanin" w:cs="IRNazanin"/>
          <w:lang w:bidi="fa-IR"/>
          <w:color w:val="111111"/>
          <w:sz w:val="28"/>
          <w:szCs w:val="28"/>
          <w:rtl/>
        </w:rPr>
        <w:t xml:space="preserve">سپس برخاست و به زاویه شرقی رفت، دو رکعت خواند سپس دستانش را باز کرد و گفت: بارخدایا گرچه گناهان و خطاها صورت مرا از حضور تو به تأخیر انداخته است و صدایی از من به تو نمی⁭رساند و دعوتی را برای من استجابت نکرده است اما من ای خدا از تو می⁭خواهم که کسی مانند تو نیست و با محمد و خاندان او به تو متوسل می⁭شود که بر محمد و خاندان محمد درود بفرستی و با ذات کریمت به من روی کنی و رویم را به⁭سوی خودت بازگردانی، و آنگاه که می خوانمت ناکامم نکنی و آنگاه که امیدت می⁭کنم محرومم نکن ای مهربان⁭ترین مهربانان. و گونه⁭هایش را بر خاک مالید و برخاست و خارج شد از او سؤال کردیم این مکان به چه معروف است گفت: این مقام صالحان، انبیاء و مرسلان است. راوی گوید: او را دنبال کردیم ناگاه وارد مسجد کوچکی مقابل سهله شد و در آن با آرامش دو رکعت خواند چنانکه بار اول خوانده بود. سپس دستانش را باز کرد و گفت: بارالها، خطاکار گنهکار دستانش را به خاطر حسن ظنش به تو، به‌سوی تو دراز کرده است. بارالها، بدکار معترف به بدی عملش، امیداور به گذشت تو از لغزشش در مقابل تو نشسته است. بارالها، ظالم به خویش دستانش را به امید آنچه که در حضور توست، به‌سوی تو برآورده است، پس با رحمتت او را از فضلت ناکام نکن. بارالها، بازگشت کننده به معصیت‌ها ترسان از روزی که همه خلائق در مقابل تو می‌نشینند، در مقابلت نشسته است. الهی بنده خطاکارت متوسل و ترسان آمده و دیده‌اش را ترسان و امیدوار به‌سوی تو دوخته است و استغفارجویان نادم، اشکش سرازیر شده است</w:t>
      </w:r>
    </w:p>
    <w:p>
      <w:pPr>
        <w:pStyle w:val="BookText"/>
      </w:pPr>
      <w:r>
        <w:rPr>
          <w:rFonts w:ascii="IRNazanin" w:hAnsi="IRNazanin" w:eastAsia="IRNazanin" w:cs="IRNazanin"/>
          <w:lang w:bidi="fa-IR"/>
          <w:color w:val="111111"/>
          <w:sz w:val="28"/>
          <w:szCs w:val="28"/>
          <w:rtl/>
        </w:rPr>
        <w:t xml:space="preserve">به عزت و جلالت سوگند با معصیت قصد مخالفتت را نداشتم و آنگاه که معصیت کردم نافرمانی تو را نکردم و من به تو جاهل بودم ولی متعرض عقوبت تو نبودم و نگاهت را خوار نمی⁭شمردم بلکه نفسم معصیت تو را برایم آراست و شقاوتم بر آن یاری⁭ام کرد و سترت که بر من انداخته⁭ای فریبم داد. پس کیست که اینک مرا از عذاب نجات دهد و به ریسمان که چنگ زنم اگر ریسمانت را از من قطع کنی پس وای از بدی من فردا از ایستادن در حضورت آنگاه که به سبکباران گفته می⁭شود گذر کنید و به آنان که بارشان سنگین است گفته می⁭شود پایین بروید، پس آیا من همراه سبکباران گذر می⁭کنم یا همراه آنان که بارشان سنگین است پایین می⁭روم. وای بر من هرچه سنم فزونی می⁭یابد گناهانم افزوده می⁭شود. وای بر من هرچه عمرم طولانی می⁭شود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مَعَاصِيَّ فَكَمْ أَتُوبُ وَ كَمْ أَعُودُ أَمَا آنَ لِي أَنْ أَسْتَحْيِيَ مِنْ رَبِّي اللَّهُمَّ فَبِحَقِّ مُحَمَّدٍ وَ آلِ مُحَمَّدٍ اغْفِرْ لِي وَ ارْحَمْنِي يَا أَرْحَمَ الرَّاحِمِينَ وَ خَيْرَ الْغَافِرِينَ- ثُمَّ بَكَي وَ عَفَّرَ خَدَّهُ الْأَيْمَنَ وَ قَالَ ارْحَمْ مَنْ أَسَاءَ وَ اقْتَرَفَ وَ اسْتَكَانَ وَ اعْتَرَفَ- ثُمَّ قَلَبَ خَدَّهُ الْأَيْسَرَ وَ قَالَ عَظُمَ الذَّنْبُ مِنْ عَبْدِكَ فَلْيَحْسُنِ الْعَفْوُ مِنْ عِنْدِكَ يَا كَرِيمُ- ثُمَّ خَرَجَ فَاتَّبَعْتُهُ وَ قُلْتُ لَهُ يَا سَيِّدِي بِمَ يُعْرَفُ هَذَا الْمَسْجِدُ فَقَالَ إِنَّهُ مَسْجِدُ زَيْدِ بْنِ صُوحَانَ صَاحِبِ عَلِيِّ بْنِ أَبِي طَالِبٍ عليه السلام وَ هَذَا دُعَاؤُهُ وَ تَهَجُّدُهُ ثُمَّ غَابَ عَنَّا فَلَمْ نَرَهُ فَقَالَ لِي صَاحِبِي إِنَّهُ الْخَضِرُ عليه السلام‌</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السَّيِّدُ رَضِيَ اللَّهُ عَنْهُ: إِذَا أَرَدْتَ أَنْ تَمْضِيَ إِلَي السَّهْلَةِ فَاجْعَلْ ذَلِكَ بَيْنَ الْمَغْرِبِ وَ الْعِشَاءِ الْآخِرَةِ مِنْ لَيْلَةِ الْأَرْبِعَاءِ وَ هُوَ أَفْضَلُ مِنْ غَيْرِهِ مِنَ الْأَوْقَاتِ فَإِذَا أَتَيْتَهُ فَصَلِّ الْمَغْرِبَ وَ نَافِلَتَهَا ثُمَّ قُمْ فَصَلِّ رَكْعَتَيْنِ تَحِيَّةَ الْمَسْجِدِ قُرْبَةً إِلَي اللَّهِ تَعَالَي فَإِذَا فَرَغْتَ فَارْفَعْ يَدَيْكَ إِلَي السَّمَاءِ وَ قُلْ أَنْتَ اللَّهُ لَا إِلَهَ إِلَّا أَنْتَ وَ سَاقَ الدُّعَاءَ الْأَوَّلَ إِلَي قَوْلِهِ أَوِ اسْتَأْثَرْتَ بِهِ فِي عِلْمِ الْغَيْبِ عِنْدَكَ أَنْ تُصَلِّيَ عَلَي مُحَمَّدٍ وَ آلِ مُحَمَّدٍ وَ أَنْ تُعَجِّلَ فَرَجَنَا السَّاعَةَ السَّاعَةَ يَا مُقَلِّبَ الْقُلُوبِ وَ الْأَبْصَارِ يَا سَمِيعَ الدُّعَاءِ ثُمَّ اسْجُدْ وَ اخْشَعْ وَ ادْعُ اللَّهَ بِمَا تُرِيدُ.</w:t>
      </w:r>
    </w:p>
    <w:p>
      <w:pPr>
        <w:pStyle w:val="BookText"/>
      </w:pPr>
      <w:r>
        <w:rPr>
          <w:rFonts w:ascii="Amiri" w:hAnsi="Amiri" w:eastAsia="Amiri" w:cs="Amiri"/>
          <w:lang w:bidi="ar-SA"/>
          <w:color w:val="111111"/>
          <w:sz w:val="28"/>
          <w:szCs w:val="28"/>
          <w:rtl/>
        </w:rPr>
        <w:t xml:space="preserve">ثُمَّ ذَكَرَ رَحِمَهُ اللَّهُ أَدْعِيَةَ الزَّوَايَا الثَّلَاثِ كَمَا مَرَّ ثُمَّ قَالَ ثُمَّ تُصَلِّي فِي الْبَيْتِ الَّذِي فِي وَسَطِ الْمَسْجِدِ رَكْعَتَيْنِ وَ تَقُولُ.</w:t>
      </w:r>
    </w:p>
    <w:p>
      <w:pPr>
        <w:pStyle w:val="BookText"/>
      </w:pPr>
      <w:r>
        <w:rPr>
          <w:rFonts w:ascii="Amiri" w:hAnsi="Amiri" w:eastAsia="Amiri" w:cs="Amiri"/>
          <w:lang w:bidi="ar-SA"/>
          <w:color w:val="111111"/>
          <w:sz w:val="28"/>
          <w:szCs w:val="28"/>
          <w:rtl/>
        </w:rPr>
        <w:t xml:space="preserve">يَا مَنْ هُوَ أَقْرَبُ إِلَيَّ مِنْ حَبْلِ الْوَرِيدِ يَا فَعَّالًا لِمَا يُرِيدُ يَا مَنْ يَحُولُ بَيْنَ الْمَرْءِ وَ قَلْبِهِ صَلِّ عَلَي مُحَمَّدٍ وَ آلِ مُحَمَّدٍ وَ حُلْ بَيْنَنَا وَ بَيْنَ مَنْ يُؤْذِينَا بِحَوْلِكَ وَ قُوَّتِكَ يَا كَافِيَ مِنْ كُلِّ شَيْ‌ءٍ وَ لَا يَكْفِي مِنْهُ شَيْ‌ءٌ اكْفِنَا الْمُهِمَّ مِنْ أَمْرِ الدُّنْيَا وَ الْآخِرَةِ يَا أَرْحَمَ الرَّاحِمِينَ ثُمَّ عَفِّرْ خَدَّيْكَ عَلَي الْأَرْضِ.</w:t>
      </w:r>
    </w:p>
    <w:p>
      <w:pPr>
        <w:pStyle w:val="BookText"/>
      </w:pPr>
      <w:r>
        <w:rPr>
          <w:rFonts w:ascii="Amiri" w:hAnsi="Amiri" w:eastAsia="Amiri" w:cs="Amiri"/>
          <w:lang w:bidi="ar-SA"/>
          <w:color w:val="111111"/>
          <w:sz w:val="28"/>
          <w:szCs w:val="28"/>
          <w:rtl/>
        </w:rPr>
        <w:t xml:space="preserve">ثُمَّ قَالَ الصَّلَاةُ وَ الدُّعَاءُ فِي مَسْجِدِ زَيْدِ بْنِ صُوحَانَ رَحِمَهُ اللَّهُ وَ هُوَ قَرِيبٌ مِنَ السَّهْلَةِ تُصَلِّي رَكْعَتَيْنِ وَ تَبْسُطُ كَفَّيْكَ وَ تَقُولُ إِلَهِي قَدْ مَدَّ الْخَاطِئُ الْمُذْنِبُ يَدَيْهِ وَ سَاقَ الدُّعَاءَ إِلَي قَوْلِهِ ثُمَّ عَفِّرْ وَجْهَكَ وَ قُلِ ارْحَمْ مَنْ أَسَاءَ وَ اقْتَرَفَ</w:t>
      </w:r>
    </w:p>
    <w:p>
      <w:pPr>
        <w:pStyle w:val="BookText"/>
      </w:pPr>
      <w:r>
        <w:rPr>
          <w:rFonts w:ascii="IRNazanin" w:hAnsi="IRNazanin" w:eastAsia="IRNazanin" w:cs="IRNazanin"/>
          <w:lang w:bidi="fa-IR"/>
          <w:color w:val="111111"/>
          <w:sz w:val="28"/>
          <w:szCs w:val="28"/>
          <w:rtl/>
        </w:rPr>
        <w:t xml:space="preserve">معصیت⁭هایم افزوده می⁭گردد پس چه بسیار توبه می کنم و چه بسیار باز⁭می⁭گردم. آیا زمان آن فرا نرسیده که از پروردگارم شرم کنم. بارخدایا به حق محمد و به حق خاندان محمد مرا ببخش و رحمتم کن ای مهربان⁭ترین مهربانان و برترین آمرزندگان. سپس گریست و گونه راستش را خاک آلود کرد و گفت: کسی⁭که بد کرد، مرتکب گناه شد فروتنی کرد و اعتراف نمود را رحمت کن سپس گونه چپش را برگرداند و گفت: گناه از جانب بنده ات زیاد شد پس عفو از تو باید نیکو گردد ای کریم. سپس خارج شد، در پی او رفتم و به او گفتم: سرورم این مسجد به چه معروف است، گفت: مسجد زید بن صوحان یار علی بن ابی طالب علیه السلام است و این دعا و شب⁭ زنده⁭داری اوست. سپس از ما غایب شد و او را ندیدیم و دوستم به من گفت: او خضر علیه السلام است.</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می⁭گویم: سید گوید: زمانی⁭که خواستی به⁭سوی سهله بروی بین مغرب و عشای آخر از شب چهارشنبه برو که آن از سایر اوقات بهتر است. و چون به آن آمدی مغرب و نافله آن را بخوان سپس برخیز و دو رکعت تحیت مسجد بخوان در تقرب به خداوند متعال. و چون فارغ شدی دستانت را به⁭سوی آسمان بالا ببر و بگو: تو خدایی هستی که خدایی جز تو ... و دعای اول را این سخن او ادامه داد یا در علم غیب نزد خودت ترجیح دادی می⁭خواهم که بر محمد و خاندان محمد درود بفرستی و فرج ما را تعجیل بفرمایی در این ساعت در این ساعت ای تغییر دهنده قلب⁭ها و دیده⁭ها، ای شنونده دعا، سپس سجده کن و خشوع کن و با هرچه خواستی خدا را بخوان.</w:t>
      </w:r>
    </w:p>
    <w:p>
      <w:pPr>
        <w:pStyle w:val="BookText"/>
      </w:pPr>
      <w:r>
        <w:rPr>
          <w:rFonts w:ascii="IRNazanin" w:hAnsi="IRNazanin" w:eastAsia="IRNazanin" w:cs="IRNazanin"/>
          <w:lang w:bidi="fa-IR"/>
          <w:color w:val="111111"/>
          <w:sz w:val="28"/>
          <w:szCs w:val="28"/>
          <w:rtl/>
        </w:rPr>
        <w:t xml:space="preserve">سپس او ادعیه زوایای سه⁭گانه را چنانکه گذشت ذکر کرد سپس گفت: در خانه⁭ای در وسط مسجد است دو رکعت می خوانی و می⁭گویی:</w:t>
      </w:r>
    </w:p>
    <w:p>
      <w:pPr>
        <w:pStyle w:val="BookText"/>
      </w:pPr>
      <w:r>
        <w:rPr>
          <w:rFonts w:ascii="IRNazanin" w:hAnsi="IRNazanin" w:eastAsia="IRNazanin" w:cs="IRNazanin"/>
          <w:lang w:bidi="fa-IR"/>
          <w:color w:val="111111"/>
          <w:sz w:val="28"/>
          <w:szCs w:val="28"/>
          <w:rtl/>
        </w:rPr>
        <w:t xml:space="preserve">ای کسی⁭که از رگ گردن نزدیک⁭تر است ای انجام دهنده هر⁭آنچه اراده کند، ای کسی⁭که در میان انسان و قلب اوست بر محمد و خاندان محمد درود بفرست و با حول و قوه خود میان ما و کسی⁭که آزارمان می⁭دهد مانع شو ای کفایت کننده از هر چیز و کسی که چیزی از او کفایت نمی⁭کند ما را در برابر امور غمگین کننده دنیا و آخرت حمایت کن ای مهربان⁭ترین مهربانان سپس گونه⁭هایت را خاک آلود کن.</w:t>
      </w:r>
    </w:p>
    <w:p>
      <w:pPr>
        <w:pStyle w:val="BookText"/>
      </w:pPr>
      <w:r>
        <w:rPr>
          <w:rFonts w:ascii="IRNazanin" w:hAnsi="IRNazanin" w:eastAsia="IRNazanin" w:cs="IRNazanin"/>
          <w:lang w:bidi="fa-IR"/>
          <w:color w:val="111111"/>
          <w:sz w:val="28"/>
          <w:szCs w:val="28"/>
          <w:rtl/>
        </w:rPr>
        <w:t xml:space="preserve">سپس گوید: نماز و دعا در مسجد زید بن صوحان که در نزدیکی سهله است: دو رکعت می⁭خوانی و دستانت را می⁭گشایی و می⁭گویی: بارالها دستان خطاکار گنهکار به⁭سوی تو دراز شده است و دعا را تا این سخن او ادامه داد: سپس صورتت را خاک آلود کن و بگو کسی⁭که بد کرد، مرتکب گناه شده،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3" w:name="pg13555_157641"/>
    <w:bookmarkEnd w:id="303"/>
    <w:p>
      <w:pPr>
        <w:pStyle w:val="BookText"/>
      </w:pPr>
      <w:r>
        <w:rPr>
          <w:rFonts w:ascii="Amiri" w:hAnsi="Amiri" w:eastAsia="Amiri" w:cs="Amiri"/>
          <w:lang w:bidi="ar-SA"/>
          <w:color w:val="111111"/>
          <w:sz w:val="28"/>
          <w:szCs w:val="28"/>
          <w:rtl/>
        </w:rPr>
        <w:t xml:space="preserve">وَ اسْتَكَانَ وَ اعْتَرَفَ وَ قَلِّبْ خَدَّكَ الْأَيْمَنَ وَ قُلْ إِنْ كُنْتُ بِئْسَ الْعَبْدُ فَأَنْتَ نِعْمَ الرَّبُّ ثُمَّ قَلِّبْ خَدَّكَ الْأَيْسَرَ وَ قُلْ عَظُمَ الذَّنْبُ مِنْ عَبْدِكَ فَلْيَحْسُنِ الْعَفْوُ مِنْ عِنْدِكَ يَا كَرِيمُ ثُمَّ عُدْ إِلَي السُّجُودِ وَ قُلِ الْعَفْوَ الْعَفْوَ مِائَةَ مَرَّةٍ.</w:t>
      </w:r>
    </w:p>
    <w:p>
      <w:pPr>
        <w:pStyle w:val="BookText"/>
      </w:pPr>
      <w:r>
        <w:rPr>
          <w:rFonts w:ascii="Amiri" w:hAnsi="Amiri" w:eastAsia="Amiri" w:cs="Amiri"/>
          <w:lang w:bidi="ar-SA"/>
          <w:color w:val="111111"/>
          <w:sz w:val="28"/>
          <w:szCs w:val="28"/>
          <w:rtl/>
        </w:rPr>
        <w:t xml:space="preserve">ثُمَّ قَالَ ذِكْرُ الصَّلَاةِ فِي مَسْجِدِ صَعْصَعَةَ بْنِ صُوحَانَ رَحِمَهُ اللَّهُ وَ الدُّعَاءُ فِيهِ تُصَلِّي رَكْعَتَيْنِ فَإِذَا فَرَغْتَ فَقُلِ اللَّهُمَّ يَا ذَا الْمِنَنِ السَّابِغَةِ إِلَي آخِرِ مَا سَيَأْتِي مِنَ الدُّعَاءِ</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Heading5"/>
      </w:pPr>
      <w:bookmarkStart w:id="2373" w:name="_Toc2058"/>
      <w:r>
        <w:t>«23»</w:t>
      </w:r>
      <w:bookmarkEnd w:id="2373"/>
    </w:p>
    <w:p>
      <w:pPr>
        <w:pStyle w:val="BookText"/>
      </w:pPr>
      <w:r>
        <w:rPr>
          <w:rFonts w:ascii="Amiri" w:hAnsi="Amiri" w:eastAsia="Amiri" w:cs="Amiri"/>
          <w:lang w:bidi="ar-SA"/>
          <w:color w:val="111111"/>
          <w:sz w:val="28"/>
          <w:szCs w:val="28"/>
          <w:rtl/>
        </w:rPr>
        <w:t xml:space="preserve">عُدْنَا إِلَي رِوَايَةِ الشَّهِيدِ</w:t>
      </w:r>
      <w:r>
        <w:rPr>
          <w:rStyle w:val="FootnoteReference"/>
        </w:rPr>
        <w:footnoteReference w:id="2134"/>
      </w:r>
      <w:r>
        <w:rPr>
          <w:rFonts w:ascii="Amiri" w:hAnsi="Amiri" w:eastAsia="Amiri" w:cs="Amiri"/>
          <w:lang w:bidi="ar-SA"/>
          <w:color w:val="111111"/>
          <w:sz w:val="28"/>
          <w:szCs w:val="28"/>
          <w:rtl/>
        </w:rPr>
        <w:t xml:space="preserve">وَ مُؤَلِّفِ الْمَزَارِ الْكَبِيرِ</w:t>
      </w:r>
      <w:r>
        <w:rPr>
          <w:rStyle w:val="FootnoteReference"/>
        </w:rPr>
        <w:footnoteReference w:id="2135"/>
      </w:r>
      <w:r>
        <w:rPr>
          <w:rFonts w:ascii="Amiri" w:hAnsi="Amiri" w:eastAsia="Amiri" w:cs="Amiri"/>
          <w:lang w:bidi="ar-SA"/>
          <w:color w:val="111111"/>
          <w:sz w:val="28"/>
          <w:szCs w:val="28"/>
          <w:rtl/>
        </w:rPr>
        <w:t xml:space="preserve">قَالا بِالْإِسْنَادِ إِلَي عَلِيِّ بْنِ مُحَمَّدِ بْنِ عَبْدِ الرَّحْمَنِ التُّسْتَرِيِّ أَنَّهُ قَالَ: مَرَرْتُ بِبَنِي رَوَاسٍ فَقَالَ لِي بَعْضُ إِخْوَانِي لَوْ مِلْتَ بِنَا إِلَي مَسْجِدِ صَعْصَعَةَ- فَصَلَّيْنَا فِيهِ فَإِنَّ هَذَا رَجَبٌ وَ يُسْتَحَبُّ فِيهِ زِيَارَةُ هَذِهِ الْمَوَاضِعِ الْمُشَرَّفَةِ الَّتِي وَطِئَهَا الْمَوَالِيُّ بِأَقْدَامِهِمْ وَ صَلَّوْا فِيهَا وَ مَسْجِدُ صَعْصَعَةَ مِنْهَا قَالَ فَمِلْتُ مَعَهُ إِلَي الْمَسْجِدِ وَ إِذَا نَاقَةٌ مُعَقَّلَةٌ مُرَحَّلَةٌ قَدْ أُنِيخَتْ بِبَابِ الْمَسْجِدِ فَدَخَلْنَا وَ إِذَا بِرَجُلٍ عَلَيْهِ ثِيَابُ الْحِجَازِ وَ عِمَّتُهُ كَعِمَّتِهِمْ قَاعِدٌ يَدْعُو بِهَذَا الدُّعَاءِ فَحَفِظْتُهُ أَنَا وَ صَاحِبِي وَ هُوَ اللَّهُمَّ يَا ذَا الْمِنَنِ السَّابِغَةِ وَ الْآلَاءِ الْوَازِعَةِ وَ الرَّحْمَةِ الْوَاسِعَةِ وَ الْقُدْرَةِ الْجَامِعَةِ وَ النِّعَمِ الْجَسِيمَةِ وَ الْمَوَاهِبِ الْعَظِيمَةِ وَ الْأَيَادِي الْجَمِيلَةِ وَ الْعَطَايَا الْجَزِيلَةِ يَا مَنْ لَا يُنْعَتُ بِتَمْثِيلٍ وَ لَا يُمَثَّلُ بِنَظِيرٍ وَ لَا يُغْلَبُ بِظَهِيرٍ يَا مَنْ خَلَقَ فَرَزَقَ وَ أَلْهَمَ فَأَنْطَقَ وَ ابْتَدَعَ فَشَرَعَ وَ عَلَا فَارْتَفَعَ وَ قَدَّرَ فَأَحْسَنَ وَ صَوَّرَ فَأَتْقَنَ وَ احْتَجَّ فَأَبْلَغَ وَ أَنْعَمَ فَأَسْبَغَ وَ أَعْطَي فَأَجْزَلَ وَ مَنَحَ فَأَفْضَلَ يَا مَنْ سَمَا فِي الْعِزِّ فَفَاتَ خَوَاطِرَ الْأَبْصَارِ وَ دَنَا فِي اللُّطْفِ فَجَازَ هَوَاجِسَ الْأَفْكَارِ يَا مَنْ تَوَحَّدَ بِالْمُلْكِ فَلَا نِدَّ لَهُ فِي مَلَكُوتِ سُلْطَانِهِ وَ تَفَرَّدَ بِالْآلَاءِ وَ الْكِبْرِيَاءِ فَلَا ضِدَّ لَهُ فِي جَبَرُوتِ شَأْنِهِ يَا مَنْ حَارَتْ فِي كِبْرِيَاءِ هَيْبَتِهِ دَقَائِقُ لَطَائِفِ الْأَوْهَامِ وَ انْحَسَرَتْ دُونَ إِدْرَاكِ عَظَمَتِهِ خَطَائِفُ أَبْصَارِ الْأَنَامِ يَا مَنْ عَنَتِ الْوُجُوهُ لِهَيْبَتِهِ وَ خَضَعَتِ الرِّقَابُ</w:t>
      </w:r>
    </w:p>
    <w:p>
      <w:pPr>
        <w:pStyle w:val="BookText"/>
      </w:pPr>
      <w:r>
        <w:rPr>
          <w:rFonts w:ascii="IRNazanin" w:hAnsi="IRNazanin" w:eastAsia="IRNazanin" w:cs="IRNazanin"/>
          <w:lang w:bidi="fa-IR"/>
          <w:color w:val="111111"/>
          <w:sz w:val="28"/>
          <w:szCs w:val="28"/>
          <w:rtl/>
        </w:rPr>
        <w:t xml:space="preserve">فروتنی کرد و اعتراف کرد را رحمت کن، و گونه راستت را برگردان و بگو اگر من بدترین بنده بودم تو بهترین ارباب هستی. سپس گونه چپت را برگردان و بگو گناه از جانب بنده⁭ات بزرگ شد پس عفو از نزد تو باید نیکو شود ای کریم. سپس به سجده بازگرد صد مرتبه العفو بگو.</w:t>
      </w:r>
    </w:p>
    <w:p>
      <w:pPr>
        <w:pStyle w:val="BookText"/>
      </w:pPr>
      <w:r>
        <w:rPr>
          <w:rFonts w:ascii="IRNazanin" w:hAnsi="IRNazanin" w:eastAsia="IRNazanin" w:cs="IRNazanin"/>
          <w:lang w:bidi="fa-IR"/>
          <w:color w:val="111111"/>
          <w:sz w:val="28"/>
          <w:szCs w:val="28"/>
          <w:rtl/>
        </w:rPr>
        <w:t xml:space="preserve">سپس گوید: ذکر نماز در مسجد صعصعه بن صوحان و دعا در آن: دو رکعت می⁭خوانی و چون فارغ شدی بگو: ای صاحب الطاف کامل ... تا پایان دعائی که به زودی خواهد آمد.</w:t>
      </w:r>
      <w:r>
        <w:rPr>
          <w:rStyle w:val="FootnoteReference"/>
        </w:rPr>
        <w:footnoteReference w:id="2136"/>
      </w:r>
    </w:p>
    <w:p>
      <w:pPr>
        <w:pStyle w:val="Heading5"/>
      </w:pPr>
      <w:bookmarkStart w:id="2374" w:name="_Toc2059"/>
      <w:r>
        <w:t>روایت 23</w:t>
      </w:r>
      <w:bookmarkEnd w:id="2374"/>
    </w:p>
    <w:p>
      <w:pPr>
        <w:pStyle w:val="BookText"/>
      </w:pPr>
      <w:r>
        <w:rPr>
          <w:rFonts w:ascii="IRNazanin" w:hAnsi="IRNazanin" w:eastAsia="IRNazanin" w:cs="IRNazanin"/>
          <w:lang w:bidi="fa-IR"/>
          <w:color w:val="111111"/>
          <w:sz w:val="28"/>
          <w:szCs w:val="28"/>
          <w:rtl/>
        </w:rPr>
        <w:t xml:space="preserve">به روایت شهید</w:t>
      </w:r>
      <w:r>
        <w:rPr>
          <w:rStyle w:val="FootnoteReference"/>
        </w:rPr>
        <w:footnoteReference w:id="2137"/>
      </w:r>
      <w:r>
        <w:rPr>
          <w:rFonts w:ascii="IRNazanin" w:hAnsi="IRNazanin" w:eastAsia="IRNazanin" w:cs="IRNazanin"/>
          <w:lang w:bidi="fa-IR"/>
          <w:color w:val="111111"/>
          <w:sz w:val="28"/>
          <w:szCs w:val="28"/>
          <w:rtl/>
        </w:rPr>
        <w:t xml:space="preserve">و مؤلف المزار الکبیر</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باز می⁭گردیم گویند: علی بن محمد بن عبدالرحمن شوشتری گوید: بر بنی رواس گذر کردم، یکی از برادرانم به من گفت: کاش با ما به⁭سمت مسجد صعصعه می⁭آمدی و در آن نماز می⁭خواندیم زیرا این ماه رجب است و زیارت این اماکن شریفی که مولایان بر آن گام نهاده و در آن نماز خوانده⁭اند مستحب است و مسجد صعصعه یکی از آنان است. همراه او به مسجد رفتم و با شتر رها شده جهاز بسته⁭ای روبرو شدیم که بر در مسجد نشسته بود پس وارد شدیم و با مردی با جامه و عمامه حجاز روبرو شدیم که نشسته بود و با این دعا، دعا می⁭کرد پس من و رفیقم آن را حفظ کردیم و آن این است: بارخدایا ای صاحب الطاف کامل و نعمت⁭های بازدارنده، رحمت وسیع، قدرت جامع، نعمت⁭های بزرگ، نعمت⁭های سترگ، بخشش⁭های عظیم و نعمت⁭های نیکو و عطایای فراوان ای کسی⁭که خلق کرد و روزی داد، الهام کرد و به زبان در⁭آورد، آفرید و آغاز کرد. برتری یافت و بالا رفت، تقدیر کرد و نیکو کرد، تصویر کرد و اتقان کرد، حجت آورد و ابلاغ کرد. نعمت داد و کامل کرد، عطا کرد و فراوان کرد. بخشید و نیکو کرد. ای کسی⁭که در عزت والا شد و از خاطر دیدگان رفت و در لطف نزدیک شد و از اندیشه افکار گذر کرد. ای کسی که در ملک یگانه شد و در ملکوت قدرتش رقیبی برای او نیست و به نعمت و کبریاء منفرد شد و در جبروت شأنش هیچ ضدی برای او نیست. ای کسی⁭که در کبریای هیبتش ظرائف اندیشه⁭های دقیق حیران شد و دیدگان سریع مردم بدون ادراک عظمتش ناتوان شد، ای کسی⁭که چهره⁭ها برای هیبتش حقیر شد، گردن⁭ها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4" w:name="pg13555_157642"/>
    <w:bookmarkEnd w:id="304"/>
    <w:p>
      <w:pPr>
        <w:pStyle w:val="BookText"/>
      </w:pPr>
      <w:r>
        <w:rPr>
          <w:rFonts w:ascii="Amiri" w:hAnsi="Amiri" w:eastAsia="Amiri" w:cs="Amiri"/>
          <w:lang w:bidi="ar-SA"/>
          <w:color w:val="111111"/>
          <w:sz w:val="28"/>
          <w:szCs w:val="28"/>
          <w:rtl/>
        </w:rPr>
        <w:t xml:space="preserve">لِعَظَمَتِهِ وَ وَجِلَتِ الْقُلُوبُ مِنْ خِيفَتِهِ أَسْأَلُكَ بِهَذِهِ الْمِدْحَةِ الَّتِي لَا تَنْبَغِي إِلَّا لَكَ وَ بِمَا وَأَيْتَ بِهِ عَلَي نَفْسِكَ لِدَاعِيكَ مِنَ الْمُؤْمِنِينَ وَ بِمَا ضَمِنْتَ الْإِجَابَةَ فِيهِ عَلَي نَفْسِكَ لِلدَّاعِينَ يَا أَسْمَعَ السَّامِعِينَ وَ أَبْصَرَ النَّاظِرِينَ وَ أَسْرَعَ الْحَاسِبِينَ يَا ذَا الْقُوَّةِ الْمَتِينَ صَلِّ عَلَي مُحَمَّدٍ وَ آلِ مُحَمَّدٍ خَاتَمِ النَّبِيِّينَ وَ عَلَي أَهْلِ بَيْتِهِ وَ اقْسِمْ لِي فِي شَهْرِنَا هَذَا خَيْرَ مَا قَسَمْتَ وَ احْتِمْ لِي فِي قَضَائِكَ خَيْرَ مَا حَتَمْتَ وَ اخْتِمْ لِي بِالسَّعَادَةِ فِيمَنْ خَتَمْتَ وَ أَحْيِنِي مَا أَحْيَيْتَنِي مَوْفُوراً وَ أَمَتَّنِي مَسْرُوراً وَ مَغْفُوراً وَ تَوَلَّ أَنْتَ نَجَاتِي مِنْ مُسَاءَلَةِ الْبَرْزَخِ وَ ادْرَأْ عَنِّي مُنْكَراً وَ نَكِيراً وَ أَرِ عَيْنِي مُبَشِّراً وَ بَشِيراً وَ اجْعَلْ لِي إِلَي رِضْوَانِكَ وَ جِنَانِكَ مَصِيراً وَ عَيْشاً قَرِيراً وَ مُلْكاً كَبِيراً وَ صَلِّ عَلَي مُحَمَّدٍ وَ آلِهِ كَثِيراً ثُمَّ سَجَدَ طَوِيلًا وَ قَامَ وَ رَكِبَ الرَّاحِلَةَ وَ ذَهَبَ فَقَالَ لِي صَاحِبِي نَرَاهُ الْخَضِرَ فَمَا بَالُنَا لَا نُكَلِّمُهُ كَأَنَّمَا أُمْسِكَ عَلَي أَلْسِنَتِنَا وَ خَرَجْنَا فَلَقِينَا ابْنَ أَبِي دَاوُدَ الرَّوَّاسِيَّ فَقَالَ مِنْ أَيْنَ أَقْبَلْتُمَا قُلْنَا مِنْ مَسْجِدِ صَعْصَعَةَ وَ أَخْبَرْنَاهُ بِالْخَبَرِ فَقَالَ هَذَا الرَّاكِبُ يَأْتِي مَسْجِدَ صَعْصَعَةَ فِي الْيَوْمَيْنِ وَ الثَّلَاثَةِ لَا يَتَكَلَّمُ قُلْنَا مَنْ هُوَ قَالَ فَمَنْ تَرَيَانِهِ أَنْتُمَا قُلْنَا نَظُنُّهُ الْخَضِرَ عليه السلام فَقَالَ أَنَا وَ اللَّهِ مَا أَرَاهُ إِلَّا مَنِ الْخَضِرُ عليه السلام مُحْتَاجٌ إِلَي رُؤْيَتِهِ فَانْصَرِفَا رَاشِدَيْنِ فَقَالَ لِي صَاحِبِي هُوَ وَ اللَّهِ صَاحِبُ الزَّمَانِ‌</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5"/>
      </w:pPr>
      <w:bookmarkStart w:id="2375" w:name="_Toc2060"/>
      <w:r>
        <w:t>«24»</w:t>
      </w:r>
      <w:bookmarkEnd w:id="2375"/>
    </w:p>
    <w:p>
      <w:pPr>
        <w:pStyle w:val="BookText"/>
      </w:pPr>
      <w:r>
        <w:rPr>
          <w:rFonts w:ascii="Amiri" w:hAnsi="Amiri" w:eastAsia="Amiri" w:cs="Amiri"/>
          <w:lang w:bidi="ar-SA"/>
          <w:color w:val="111111"/>
          <w:sz w:val="28"/>
          <w:szCs w:val="28"/>
          <w:rtl/>
        </w:rPr>
        <w:t xml:space="preserve">أَقُولُ وَ قَالَ السَّيِّدُ بْنُ طَاوُسٍ رحمه الله فِي كِتَابِ الْإِقْبَالِ فِي سِيَاقِ أَعْمَالِ شَهْرِ رَجَبٍ وَجَدْتُ فِي أَوَاخِرِ كِتَابِ مَعَالِمِ الدِّينِ قَالَ: ذَكَرَ مُحَمَّدُ بْنُ أَبِي دَاوُدَ الرَّوَّاسِيُّ أَنَّهُ خَرَجَ مَعَ مُحَمَّدِ بْنِ جَعْفَرٍ الدَّهَّانِ إِلَي مَسْجِدِ السَّهْلَةِ فِي يَوْمٍ مِنْ أَيَّامِ رَجَبٍ فَقَالَ مِلْ بِنَا إِلَي مَسْجِدِ صَعْصَعَةَ فَهُوَ مَسْجِدٌ مُبَارَكٌ وَ قَدْ صَلَّي بِهِ أَمِيرُ الْمُؤْمِنِينَ صَلَوَاتُ اللَّهِ عَلَيْهِ وَ وَطِئَهُ الْحُجَجُ بِأَقْدَامِهِمْ فَمِلْنَا إِلَيْهِ فَبَيْنَا نَحْنُ نُصَلِّي إِذَا بِرَجُلٍ قَدْ نَزَلَ عَنْ نَاقَتِهِ وَ عَقَلَهَا بِالظِّلَالِ ثُمَّ دَخَلَ وَ صَلَّي رَكْعَتَيْنِ أَطَالَ فِيهِمَا ثُمَّ مَدَّ يَدَيْهِ فَقَالَ اللَّهُمَّ يَا ذَا الْمِنَنِ السَّابِغَةِ- إِلَي آخِرِ الدُّعَاءِ ثُمَّ قَامَ إِلَي رَاحِلَتِهِ وَ رَكِبَهَا فَقَالَ لِي ابْنُ جَعْفَرٍ</w:t>
      </w:r>
    </w:p>
    <w:p>
      <w:pPr>
        <w:pStyle w:val="BookText"/>
      </w:pPr>
      <w:r>
        <w:rPr>
          <w:rFonts w:ascii="IRNazanin" w:hAnsi="IRNazanin" w:eastAsia="IRNazanin" w:cs="IRNazanin"/>
          <w:lang w:bidi="fa-IR"/>
          <w:color w:val="111111"/>
          <w:sz w:val="28"/>
          <w:szCs w:val="28"/>
          <w:rtl/>
        </w:rPr>
        <w:t xml:space="preserve">برای عظمتش خضوع کرد، قلب⁭ها از ترسش به خود لرزید، با این ثنایی که جز برای تو سزاوار نیست و با آنچه⁭که برای دعا کننده⁭ات از میان مؤمنان بر خود وعده کردی، و با آنچه⁭که اجابت در آن را برای دعا کنندگانت ضمانت کردی از تو می⁭خواهم ای شنونده⁭ترین شنوایان، بیناترین بینایان، سریع⁭ترین حسابگران و ای صاحب قدرت محکم! که بر محمد و خاندان محمد خاتم انبیاء و بر اهل بیت او درود بفرست و در این ماه برای من بهترین آنچه⁭که قسمت کردی را قسمت کن و در تقدیرت بهترین آنچه⁭که قطعی کردی را برایم قطعی کن، و مرا در میان کسانی⁭که به سعادت ختمشان کردی ختم کن و تا زمانی⁭که مرا زنده گذارده⁭ای فزونی یافته زنده نگه⁭ دارد. و مرا مسرور آمرزیده بمیران، تو نجاتم از سؤال برزخ را برعهده بگیر و منکر و نکیر را از من دفع کن و مبشر و بشیر را به چشمم بنمایان، و به⁭سوی رضوان و بهشت راهی برای من و زندگی آرام، ملک بزرگ قرار بده و بر محمد و خاندان او درود بسیار بفرست سپس سجده⁭ای کرد، قیام کرد سوار شتر شد و رفت رفیقم به من گفت: به نظرمان خضر بود ما را چه شد که با او صحبت نکردیم گویی زبان⁭هایمان بسته شد و خارج شدیم و ابن ابوداود رواسی را دیدیم گفت: از کجا آمدید؟ گفتیم: از مسجد صعصعه و خبر را به او گفتیم. گفت: این سوار هر دو یا سه روز به مسجد صعصعه می⁭آید و صحبت نمی⁭کند. گفتیم: او کیست؟ گفت: به نظر شما کیست؟ گفتیم: گمان می⁭کنیم خضر است. گفت: من به خدا سوگند او را کسی می دانم که خضر علیه السلام به دیدن او محتاج است! پس هدایت یافته رفتیم پس رفیقم به من گفت: او به خدا سوگند صاحب الزمان است.</w:t>
      </w:r>
      <w:r>
        <w:rPr>
          <w:rStyle w:val="FootnoteReference"/>
        </w:rPr>
        <w:footnoteReference w:id="2140"/>
      </w:r>
    </w:p>
    <w:p>
      <w:pPr>
        <w:pStyle w:val="Heading5"/>
      </w:pPr>
      <w:bookmarkStart w:id="2376" w:name="_Toc2061"/>
      <w:r>
        <w:t>روایت 24</w:t>
      </w:r>
      <w:bookmarkEnd w:id="2376"/>
    </w:p>
    <w:p>
      <w:pPr>
        <w:pStyle w:val="BookText"/>
      </w:pPr>
      <w:r>
        <w:rPr>
          <w:rFonts w:ascii="IRNazanin" w:hAnsi="IRNazanin" w:eastAsia="IRNazanin" w:cs="IRNazanin"/>
          <w:lang w:bidi="fa-IR"/>
          <w:color w:val="111111"/>
          <w:sz w:val="28"/>
          <w:szCs w:val="28"/>
          <w:rtl/>
        </w:rPr>
        <w:t xml:space="preserve">می⁭گویم: سید بن طاوس در کتاب الاقبال فی سیاق اعمال ماه رجب در اواخر کتاب معالم الدین گوید: محمد بن ابو داود رواسی گوید که همراه محمد بن جعفر دهّان در روزی از روزهای رجب به سمت مسجد سهله، خارج شدیم. گفت: با ما به مسجد صعصعه بیا که آن مسجد مبارکی است و امیرمؤمنان علیه السلام در آن نماز خوانده است و حاجیان بر آن گام نهاده⁭اند پس به⁭سوی آن رفتیم و درحالی⁭که ما نماز می⁭خواندیم با مردی روبرو شدیم که از شترش پایین آمد، آن را در سایه بست و دو رکعت نماز در آن خواند که آن را طولانی کرد سپس دستانش را دراز کرد و گفت: بارخدایا ای صاحب الطاف کامل ... تا پایان دعا. سپس به⁭سوی شترش برخاست و بر آن سوار شد ابن جعفر به من گفت: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5" w:name="pg13555_157643"/>
    <w:bookmarkEnd w:id="305"/>
    <w:p>
      <w:pPr>
        <w:pStyle w:val="BookText"/>
      </w:pPr>
      <w:r>
        <w:rPr>
          <w:rFonts w:ascii="Amiri" w:hAnsi="Amiri" w:eastAsia="Amiri" w:cs="Amiri"/>
          <w:lang w:bidi="ar-SA"/>
          <w:color w:val="111111"/>
          <w:sz w:val="28"/>
          <w:szCs w:val="28"/>
          <w:rtl/>
        </w:rPr>
        <w:t xml:space="preserve">الدَّهَّانُ- أَ لَا تَقُومُ إِلَيْهِ فَنَسْأَلَهُ مَنْ هُوَ فَقُمْنَا إِلَيْهِ فَقُلْنَا لَهُ نَاشَدْنَاكَ اللَّهَ مَنْ أَنْتَ فَقَالَ نَاشَدْتُكُمَا اللَّهَ مَنْ تَرَيَانِي قَالَ ابْنُ جَعْفَرٍ الدَّهَّانُ- نَظُنُّكَ الْخَضِرَ عليه السلام فَقَالَ وَ أَنْتَ أَيْضاً فَقُلْتُ أَظُنُّكَ إِيَّاهُ فَقَالَ وَ اللَّهِ إِنِّي لَمَنِ الْخَضِرُ مُفْتَقِرٌ إِلَي رُؤْيَتِهِ انْصَرِفَا فَأَنَا إِمَامُ زَمَانِكُمَا.</w:t>
      </w:r>
    </w:p>
    <w:p>
      <w:pPr>
        <w:pStyle w:val="BookText"/>
      </w:pPr>
      <w:r>
        <w:rPr>
          <w:rFonts w:ascii="Amiri" w:hAnsi="Amiri" w:eastAsia="Amiri" w:cs="Amiri"/>
          <w:lang w:bidi="ar-SA"/>
          <w:color w:val="111111"/>
          <w:sz w:val="28"/>
          <w:szCs w:val="28"/>
          <w:rtl/>
        </w:rPr>
        <w:t xml:space="preserve">فضل مسجد غني و الصلاة فيه و الدعاء.</w:t>
      </w:r>
    </w:p>
    <w:p>
      <w:pPr>
        <w:pStyle w:val="Heading5"/>
      </w:pPr>
      <w:bookmarkStart w:id="2377" w:name="_Toc2062"/>
      <w:r>
        <w:t>«25»</w:t>
      </w:r>
      <w:bookmarkEnd w:id="2377"/>
    </w:p>
    <w:p>
      <w:pPr>
        <w:pStyle w:val="BookText"/>
      </w:pPr>
      <w:r>
        <w:rPr>
          <w:rFonts w:ascii="Amiri" w:hAnsi="Amiri" w:eastAsia="Amiri" w:cs="Amiri"/>
          <w:lang w:bidi="ar-SA"/>
          <w:color w:val="111111"/>
          <w:sz w:val="28"/>
          <w:szCs w:val="28"/>
          <w:rtl/>
        </w:rPr>
        <w:t xml:space="preserve">قَالَ مُؤَلِّفُ الْمَزَارِ الْكَبِيرِ أَخْبَرَنِي الشَّيْخُ الشَّرِيفُ أَبُو الْمَكَارِمِ حَمْزَةُ بْنُ عَلِيِّ بْنِ زُهْرَةَ أَدَامَ اللَّهُ عِزَّهُ عَنْ أَبِيهِ بِإِسْنَادٍ مُتَّصِلٍ إِلَي طَاوُسٍ الْيَمَانِيِ‌</w:t>
      </w:r>
      <w:r>
        <w:rPr>
          <w:rStyle w:val="FootnoteReference"/>
        </w:rPr>
        <w:footnoteReference w:id="2141"/>
      </w:r>
    </w:p>
    <w:p>
      <w:pPr>
        <w:pStyle w:val="BookText"/>
      </w:pPr>
      <w:r>
        <w:rPr>
          <w:rFonts w:ascii="Amiri" w:hAnsi="Amiri" w:eastAsia="Amiri" w:cs="Amiri"/>
          <w:lang w:bidi="ar-SA"/>
          <w:color w:val="111111"/>
          <w:sz w:val="28"/>
          <w:szCs w:val="28"/>
          <w:rtl/>
        </w:rPr>
        <w:t xml:space="preserve">وَ قَالَ الشَّهِيدُ رحمه الله رُوِيَ عَنْ طَاوُسٍ الْيَمَانِيِّ أَنَّهُ قَالَ: مَرَرْتُ بِالْحِجْرِ فِي رَجَبٍ وَ إِذَا أَنَا بِشَخْصٍ رَاكِعٍ وَ سَاجِدٍ فَتَأَمَّلْتُهُ فَإِذَا هُوَ عَلِيُّ بْنُ الْحُسَيْنِ عليه السلام فَقُلْتُ يَا نَفْسِي رَجُلٌ صَالِحٌ مِنْ أَهْلِ بَيْتِ النُّبُوَّةِ وَ اللَّهِ لَأَغْتَنِمُ دُعَاءَهُ فَجَعَلْتُ أَرْقُبُهُ حَتَّي فَرَغَ مِنْ صَلَاتِهِ وَ رَفَعَ بَاطِنَ كَفَّيْهِ إِلَي السَّمَاءِ وَ جَعَلَ يَقُولُ سَيِّدِي سَيِّدِي وَ هَذِهِ يَدَايَ قَدْ مَدَدْتُهُمَا إِلَيْكَ بِالذُّنُوبِ مَمْلُوَّةٌ وَ عَيْنَايَ إِلَيْكَ بِالرَّجَاءِ مَمْدُودَةٌ وَ حَقٌّ لِمَنْ دَعَاكَ بِالنَّدَمِ تَذَلُّلًا أَنْ تُجِيبَهُ بِالْكَرَمِ تَفَضُّلًا سَيِّدِي أَ مِنْ أَهْلِ الشَّقَاءِ خَلَقْتَنِي فَأُطِيلَ بُكَائِي أَمْ مِنْ أَهْلِ السَّعَادَةِ خَلَقْتَنِي فَأُبَشِّرَ رَجَائِي سَيِّدِي أَ لِضَرْبِ الْمَقَامِعِ خَلَقْتَ أَعْضَائِي أَمْ لِشُرْبِ الْحَمِيمِ خَلَقْتَ أَمْعَائِي سَيِّدِي لَوْ أَنَّ عَبْداً اسْتَطَاعَ الْهَرَبَ مِنْ مَوْلَاهُ لَكُنْتُ أَوَّلَ الْهَارِبِينَ مِنْكَ لَكِنِّي أَعْلَمُ أَنِّي لَا أَفُوتُكَ سَيِّدِي لَوْ أَنَّ عَذَابِي يَزِيدُ فِي مُلْكِكَ لَسَأَلْتُكَ الصَّبْرَ عَلَيْهِ غَيْرَ أَنِّي أَعْلَمُ أَنَّهُ لَا يَزِيدُ فِي مُلْكِكَ طَاعَةُ الْمُطِيعِينَ وَ لَا يَنْقُصُ مِنْهُ مَعْصِيَةُ الْعَاصِينَ سَيِّدِي مَا أَنَا وَ مَا خَطَرِي هَبْ لِي خَطَايَايَ بِفَضْلِكَ وَ جَلِّلْنِي بِسِتْرِكَ وَ اعْفُ عَنْ تَوْبِيخِي بِكَرَمِ وَجْهِكَ إِلَهِي وَ سَيِّدِي ارْحَمْنِي مَطْرُوحاً عَلَي الْفِرَاشِ تُقَلِّبُنِي أَيْدِي أَحِبَّتِي وَ ارْحَمْنِي مَطْرُوحاً عَلَي الْمُغْتَسَلِ يُغَسِّلُنِي صَالِحُ جِيرَتِي وَ ارْحَمْنِي مَحْمُولًا قَدْ تَنَاوَلَ الْأَقْرِبَاءُ أَطْرَافَ جِنَازَتِي وَ ارْحَمْ فِي</w:t>
      </w:r>
    </w:p>
    <w:p>
      <w:pPr>
        <w:pStyle w:val="BookText"/>
      </w:pPr>
      <w:r>
        <w:rPr>
          <w:rFonts w:ascii="Amiri" w:hAnsi="Amiri" w:eastAsia="Amiri" w:cs="Amiri"/>
          <w:lang w:bidi="ar-SA"/>
          <w:color w:val="111111"/>
          <w:sz w:val="28"/>
          <w:szCs w:val="28"/>
          <w:rtl/>
        </w:rPr>
        <w:t xml:space="preserve">ذَلِكَ الْبَيْتِ الْمُظْلِمِ وَحْشَتِي وَ غُرْبَتِي وَ وَحْدَتِي فَمَا لِلْعَبْدِ مَنْ يَرْحَمُهُ إِلَّا مَوْلَاهُ- ثُمَّ سَجَدَ وَ قَالَ أَعُوذُ بِكَ مِنْ نَارٍ حَرُّهَا لَا يُطْفَي وَ جَدِيدُهَا لَا يَبْلَي وَ عَطْشَانُهَا لَا يَرْوَي</w:t>
      </w:r>
    </w:p>
    <w:p>
      <w:pPr>
        <w:pStyle w:val="BookText"/>
      </w:pPr>
      <w:r>
        <w:rPr>
          <w:rFonts w:ascii="IRNazanin" w:hAnsi="IRNazanin" w:eastAsia="IRNazanin" w:cs="IRNazanin"/>
          <w:lang w:bidi="fa-IR"/>
          <w:color w:val="111111"/>
          <w:sz w:val="28"/>
          <w:szCs w:val="28"/>
          <w:rtl/>
        </w:rPr>
        <w:t xml:space="preserve">دهان آیا برنمی⁭خیزی که از او سؤال کنیم کیست؟ پس برخاستیم و به او گفتیم: تو را به خدا سوگند می دهیم تو کیستی؟ گفت: شما را به خدا سوگند می⁭دهم مرا که می⁭بینید؟ ابن جعفر دهان گفت: تو را خضر علیه السلام گمان می⁭کنیم. گفت: و تو نیز، گفتم: من نیز تو را او گمان می⁭کنم. گفت: به خدا سوگند من کسی هستم که خضر به دیدارش محتاج است بروید که من امام زمان شما هستم.</w:t>
      </w:r>
    </w:p>
    <w:p>
      <w:pPr>
        <w:pStyle w:val="BookText"/>
      </w:pPr>
      <w:r>
        <w:rPr>
          <w:rFonts w:ascii="IRNazanin" w:hAnsi="IRNazanin" w:eastAsia="IRNazanin" w:cs="IRNazanin"/>
          <w:lang w:bidi="fa-IR"/>
          <w:color w:val="111111"/>
          <w:sz w:val="28"/>
          <w:szCs w:val="28"/>
          <w:rtl/>
        </w:rPr>
        <w:t xml:space="preserve">فضیلت مسجد غنی و نماز و دعا در آن</w:t>
      </w:r>
    </w:p>
    <w:p>
      <w:pPr>
        <w:pStyle w:val="Heading5"/>
      </w:pPr>
      <w:bookmarkStart w:id="2378" w:name="_Toc2063"/>
      <w:r>
        <w:t>روایت 25</w:t>
      </w:r>
      <w:bookmarkEnd w:id="2378"/>
    </w:p>
    <w:p>
      <w:pPr>
        <w:pStyle w:val="BookText"/>
      </w:pPr>
      <w:r>
        <w:rPr>
          <w:rFonts w:ascii="IRNazanin" w:hAnsi="IRNazanin" w:eastAsia="IRNazanin" w:cs="IRNazanin"/>
          <w:lang w:bidi="fa-IR"/>
          <w:color w:val="111111"/>
          <w:sz w:val="28"/>
          <w:szCs w:val="28"/>
          <w:rtl/>
        </w:rPr>
        <w:t xml:space="preserve">مؤلف المزار الکبیر و شهید رحمهما الله می گویند: از طاوس یمانی روایت است که گوید: در رجب بر حجر گذر کردم و با شخص رکوع و سجود کننده⁭ای روبرو شدم در او تأمل کردم، او علی بن حسین علیه السلام بود گفتم: وای بر من! مردی صالح از اهل بیت نبوت، به خدا سوگند دعایش را مغتنم می⁭شمارم پس مراقبش بودم تا از نمازش فارغ شد و دستانش را به⁭سوی آسمان بالا برد درحالی⁭که می⁭گفت: سرورم سرورم این دستان من است که به⁭سوی تو دراز شده است مملو از گناه، و این چشمان من است که با امید خیره شده است و برای کسی⁭که با ندامت ذلیلانه تو را خواند حق است که از روی لطف با کرم اجابتش کنی، سرورم آیا مرا از اهل شقاوت خلق کردی تا گریه⁭ام را طولانی سازم یا از اهل سعادت خلقم کردی تا با امیدم بشارت داده شوم؟ سرورم آیا اعضای بدنم را برای زدن مقامع (عمود آهنین) خلق کردی یا احشائم را برای نوشیدن حمیم خلق کردی؟ سرورم اگر بنده⁭ای توان گریز از اربابش را داشت من اولین گریزندگان از تو بودم اما می⁭دانم که از تو خارج نمی⁭شوم، سرورم اگر عذابم بر ملک تو می⁭افزاید صبر بر آن را از تو مسألت می⁭کنم، اما من می⁭دانم که بر ملک تو نه طاعت مطیعین می⁭افزاید و نه معصیت عصیانگران از آن می⁭کاهد. سرورم من چیستم و چه اهمیتی دارم؟ با فضلت خطاهایم را ببخش با سترت اکرامم کن، با کرم ذاتت از توبیخم در گذر، ای خدا و سرور من مرا درحالی⁭که بر بستر افتاده⁭ام و دستان عزیزانم جابه⁭جایم می⁭کند رحمتم کن، مرا درحالی⁭که در محل غسل افتاده⁭ام و همسایگان صالحم غسلم می⁭دهند رحمت کن، مرا درحالی⁭که حمل می⁭شوم و خویشانم اطراف تابوتم را گرفته⁭اند رحم کن و در آن خانه تاریک بر وحشت، غربت و تنهایی⁭ام رحم کن و برای بنده کسی جز مولایش نیست که رحمتش کند. سپس سجده کرد و گفت: از آتشی که حرارتش خاموش نمی⁭شود و جدید آن کهنه نمی⁭شود و تشنه⁭اش سیراب نمی⁭شود به تو پناه می⁭برم. و گونه راستش را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06" w:name="pg13555_157644"/>
    <w:bookmarkEnd w:id="306"/>
    <w:p>
      <w:pPr>
        <w:pStyle w:val="BookText"/>
      </w:pPr>
      <w:r>
        <w:rPr>
          <w:rFonts w:ascii="Amiri" w:hAnsi="Amiri" w:eastAsia="Amiri" w:cs="Amiri"/>
          <w:lang w:bidi="ar-SA"/>
          <w:color w:val="111111"/>
          <w:sz w:val="28"/>
          <w:szCs w:val="28"/>
          <w:rtl/>
        </w:rPr>
        <w:t xml:space="preserve">وَ قَلَبَ خَدَّهُ الْأَيْمَنَ وَ قَالَ اللَّهُمَّ لَا تُقَلِّبْ وَجْهِي فِي النَّارِ بَعْدَ تَعْفِيرِي وَ سُجُودِي لَكَ بِغَيْرِ مَنٍّ مِنِّي عَلَيْكَ بَلْ لَكَ الْحَمْدُ وَ الْمَنُّ عَلَيَّ- ثُمَّ قَلَّبَ خَدَّهُ الْأَيْسَرَ وَ قَالَ ارْحَمْ مَنْ أَسَاءَ وَ اقْتَرَفَ وَ اسْتَكَانَ وَ اعْتَرَفَ- ثُمَّ عَادَ إِلَي السُّجُودِ وَ قَالَ إِنْ كُنْتُ بِئْسَ الْعَبْدُ فَأَنْتَ نِعْمَ الرَّبُّ الْعَفْوَ الْعَفْوَ مِائَةَ مَرَّةٍ .</w:t>
      </w:r>
    </w:p>
    <w:p>
      <w:pPr>
        <w:pStyle w:val="BookText"/>
      </w:pPr>
      <w:r>
        <w:rPr>
          <w:rFonts w:ascii="Amiri" w:hAnsi="Amiri" w:eastAsia="Amiri" w:cs="Amiri"/>
          <w:lang w:bidi="ar-SA"/>
          <w:color w:val="111111"/>
          <w:sz w:val="28"/>
          <w:szCs w:val="28"/>
          <w:rtl/>
        </w:rPr>
        <w:t xml:space="preserve">قَالَ طَاوُسٌ فَبَكَيْتُ حَتَّي عَلَا نَحِيبِي فَالْتَفَتَ إِلَيَّ وَ قَالَ مَا يُبْكِيكَ يَا يَمَانِيُّ أَ وَ لَيْسَ هَذَا مَقَامَ الْمُذْنِبِينَ فَقُلْتُ حَبِيبِي حَقِيقٌ عَلَي اللَّهِ أَنْ لَا يَرُدَّكَ وَ جَدُّكَ مُحَمَّدٌ صلي الله عليه و آله قَالَ طَاوُسٌ فَلَمَّا كَانَ الْعَامُ الْمُقْبِلُ فِي شَهْرِ رَجَبٍ بِالْكُوفَةِ فَمَرَرْتُ بِمَسْجِدِ غِنًي فَرَأَيْتُهُ عليه السلام يُصَلِّي فِيهِ وَ يَدْعُو بِهَذَا الدُّعَاءِ وَ فَعَلَ كَمَا فَعَلَ فِي الْحِجْرِ تَمَامَ الْحَدِيثِ‌</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مسجد الجعفي و الصلاة و الدعاء فيه.</w:t>
      </w:r>
    </w:p>
    <w:p>
      <w:pPr>
        <w:pStyle w:val="Heading5"/>
      </w:pPr>
      <w:bookmarkStart w:id="2379" w:name="_Toc2064"/>
      <w:r>
        <w:t>«26»</w:t>
      </w:r>
      <w:bookmarkEnd w:id="2379"/>
    </w:p>
    <w:p>
      <w:pPr>
        <w:pStyle w:val="BookText"/>
      </w:pPr>
      <w:r>
        <w:rPr>
          <w:rFonts w:ascii="Amiri" w:hAnsi="Amiri" w:eastAsia="Amiri" w:cs="Amiri"/>
          <w:lang w:bidi="ar-SA"/>
          <w:color w:val="111111"/>
          <w:sz w:val="28"/>
          <w:szCs w:val="28"/>
          <w:rtl/>
        </w:rPr>
        <w:t xml:space="preserve">قَالَ مُؤَلِّفُ الْمَزَارِ الْكَبِيرِ حَدَّثَنِي الشَّرِيفُ أَبُو الْمَكَارِمِ حَمْزَةُ بْنُ عَلِيِّ بْنِ زُهْرَةَ الْعَلَوِيُّ أَدَامَ اللَّهُ عِزَّهُ إِمْلَاءً مِنْ لَفْظِهِ بِبَلَدِ الْكُوفَةِ سَنَةَ أَرْبَعٍ وَ سَبْعِينَ وَ خَمْسِمِائَةٍ عَنْ أَبِيهِ عَنْ جَدِّهِ عَنِ الشَّيْخِ أَبِي جَعْفَرٍ مُحَمَّدِ بْنِ بَابَوَيْهِ رَضِيَ اللَّهُ عَنْهُ عَنِ الْحَسَنِ بْنِ عَلِيٍّ الْبَيْهَقِيِّ عَنْ مُحَمَّدِ بْنِ يَحْيَي الصَّوْلِيِّ عَنْ عَوْنِ بْنِ مُحَمَّدٍ الْكِنْدِيِّ عَنْ عَلِيِّ بْنِ مِيثَمٍ رَضِيَ اللَّهُ عَنْهُ‌</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رحمه الله رُوِيَ عَنْ مِيثَمٍ رَضِيَ اللَّهُ عَنْهُ أَنَّهُ قَالَ: أَصْحَرَ بِي مَوْلَايَ أَمِيرُ الْمُؤْمِنِينَ عليه السلام لَيْلَةً مِنَ اللَّيَالِي قَدْ خَرَجَ مِنَ الْكُوفَةِ وَ انْتَهَي إِلَي مَسْجِدِ جُعْفِيٍّ تَوَجَّهَ إِلَي الْقِبْلَةِ وَ صَلَّي أَرْبَعَ رَكَعَاتٍ فَلَمَّا سَلَّمَ وَ سَبَّحَ بَسَطَ كَفَّيْهِ وَ قَالَ إِلَهِي كَيْفَ أَدْعُوكَ وَ قَدْ عَصَيْتُكَ وَ كَيْفَ لَا أَدْعُوكَ وَ قَدْ عَرَفْتُكَ وَ حُبُّكَ فِي قَلْبِي مَكِينٌ مَدَدْتُ إِلَيْكَ يَداً بِالذُّنُوبِ مَمْلُوَّةً وَ عَيْناً بِالرَّجَاءِ مَمْدُودَةً إِلَهِي أَنْتَ مَالِكُ الْعَطَايَا وَ أَنَا أَسِيرُ الْخَطَايَا وَ مِنْ كَرَمِ الْعُظَمَاءِ الرِّفْقُ بِالْأُسَرَاءِ وَ أَنَا أَسِيرٌ بِجُرْمِي مُرْتَهَنٌ بِعَمَلِي إِلَهِي</w:t>
      </w:r>
    </w:p>
    <w:p>
      <w:pPr>
        <w:pStyle w:val="BookText"/>
      </w:pPr>
      <w:r>
        <w:rPr>
          <w:rFonts w:ascii="IRNazanin" w:hAnsi="IRNazanin" w:eastAsia="IRNazanin" w:cs="IRNazanin"/>
          <w:lang w:bidi="fa-IR"/>
          <w:color w:val="111111"/>
          <w:sz w:val="28"/>
          <w:szCs w:val="28"/>
          <w:rtl/>
        </w:rPr>
        <w:t xml:space="preserve">برگرداند و گفت: بارخدایا چهره⁭ام را بعد از به خاک آلودنم و بعد از سجده⁭ام بدون منتی از من بر تو بلکه با حمد تو و منت تو بر من، در آتش دگرگون نکن. سپس گونه چپش را بازگرداند و گفت: کسی⁭ را که بد کرد، مرتکب گناه شد، بیچاره شد و اقرار کرد رحمت کن. سپس به سجده بازگشت و گفت: اگر بدترین بنده بودم تو بهترین پروردگاری العفو العفو این را صد مرتبه گفت. طاوس گوید: گریستم تا اینکه ناله⁭ام بالا گرفت و او به من توجه کرد و گفت: ای یمانی چه چیزی تو را به گریه آورد؟ آیا این مقام گناهکاران نیست؟ گفتم: دوست من بر خدا سزاوار است که تو را رد نکند درحالی⁭که جدت محمد صلّی الله علیه و آله است. طاوس گوید: در سال آینده در ماه رجب در کوفه بر مسجد غنی گذر کردم و او را دیدم که در آن نماز می⁭خواند و با این دعا دعا می⁭کرد و چنانکه در حجر عمل کرده بود عمل نمود تا آخر حدیث.</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فضیلت مسجد جعفی و نماز و دعا در آن.</w:t>
      </w:r>
    </w:p>
    <w:p>
      <w:pPr>
        <w:pStyle w:val="Heading5"/>
      </w:pPr>
      <w:bookmarkStart w:id="2380" w:name="_Toc2065"/>
      <w:r>
        <w:t>روایت 26</w:t>
      </w:r>
      <w:bookmarkEnd w:id="2380"/>
    </w:p>
    <w:p>
      <w:pPr>
        <w:pStyle w:val="BookText"/>
      </w:pPr>
      <w:r>
        <w:rPr>
          <w:rFonts w:ascii="IRNazanin" w:hAnsi="IRNazanin" w:eastAsia="IRNazanin" w:cs="IRNazanin"/>
          <w:lang w:bidi="fa-IR"/>
          <w:color w:val="111111"/>
          <w:sz w:val="28"/>
          <w:szCs w:val="28"/>
          <w:rtl/>
        </w:rPr>
        <w:t xml:space="preserve">مؤلف المزار الکبیر گوید: از میثم روایت است که گوید: شبی از شب⁭ها مولایم امیرمؤمنان علیه السلام مرا بیرون از کوفه خارج کرد و به مسجد جعفی رسید به قبله روی کرد و چهار رکعت نماز گزارد و چون سلام کرد و تسبیح گفت دستانش را گشود و عرض کرد: بارالها چگونه بخوانمت درحالی⁭که از تو عصیان کرده⁭ام و چگونه نخوانمت درحالی⁭که تو را شناخته⁭ام و محبت تو در دلم جای گرفته است. دستانم را به⁭سوی تو دراز کرده⁭ام، دستی مملوء از گناه و چشمی خیره شده با امید، بارالها تو صاحب عطا و من اسیر خطا هستم و از کرامات بزرگان نرمخویی با اسیران است و من اسیر جرمم و در گرو عملم هستم. بارالها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أَضْيَقَ الطَّرِيقَ عَلَي مَنْ لَمْ تَكُنْ دَلِيلَهُ وَ أَوْحَشَ الْمَسْلَكَ عَلَي مَنْ لَمْ تَكُنْ أَنِيسَهُ إِلَهِي لَئِنْ طَالَبْتَنِي بِذُنُوبِي لَأُطَالِبَنَّكَ بِعَفْوِكَ وَ إِنْ طَالَبْتَنِي بِسَرِيرَتِي لَأُطَالِبَنَّكَ بِكَرَمِكَ وَ إِنْ طَالَبْتَنِي بِشَرِّي لَأُطَالِبَنَّكَ بِخَيْرِكَ وَ إِنْ جَمَعْتَ بَيْنِي وَ بَيْنَ أَعْدَائِكَ فِي النَّارِ لَأُخْبِرَنَّهُمْ أَنِّي كُنْتُ لَكَ مُحِبّاً وَ أَنَّنِي كُنْتُ أَشْهَدُ أَنْ لَا إِلَهَ إِلَّا اللَّهُ إِلَهِي هَذَا سُرُورِي بِكَ خَائِفاً فَكَيْفَ سُرُورِي بِكَ آمِناً إِلَهِي الطَّاعَةُ تَسُرُّكَ وَ الْمَعْصِيَةُ لَا تَضُرُّكَ فَهَبْ لِي مَا يَسُرُّكَ وَ اغْفِرْ لِي مَا لَا يَضُرُّكَ وَ تُبْ عَلَيَ إِنَّكَ أَنْتَ التَّوَّابُ الرَّحِيمُ اللَّهُمَّ صَلِّ عَلَي مُحَمَّدٍ وَ آلِ مُحَمَّدٍ وَ ارْحَمْنِي إِذَا انْقَطَعَ مِنَ الدُّنْيَا أَثَرِي وَ امْتَحَي مِنَ الْمَخْلُوقِينَ ذِكْرِي وَ صِرْتُ مِنَ الْمَنْسِيِّينَ كَمَنْ قَدْ نُسِيَ إِلَهِي كَبِرَ سِنِّي وَ دَقَّ عَظْمِي وَ نَالَ الدَّهْرُ مِنِّي وَ اقْتَرَبَ أَجَلِي وَ نَفِدَتْ أَيَّامِي وَ ذَهَبَتْ مَحَاسِنِي وَ مَضَتْ شَهْوَتِي وَ بَقِيَتْ تَبِعَتِي وَ بَلِيَ جِسْمِي وَ تَقَطَّعَتْ أَوْصَالِي وَ تَفَرَّقَتْ أَعْضَائِي وَ بَقِيتُ مُرْتَهَناً بِعَمَلِي إِلَهِي أَفْحَمَتْنِي ذُنُوبِي وَ انْقَطَعَتْ مَقَالَتِي وَ لَا حُجَّةَ لِي إِلَهِي أَنَا الْمُقِرُّ بِذَنْبِي الْمُعْتَرِفُ بِجُرْمِي الْأَسِيرُ بِإِسَاءَتِي الْمُرْتَهَنُ بِعَمَلِي الْمُتَهَوِّرُ فِي خَطِيئَتِي الْمُتَحَيِّرِ عَنْ قَصْدِي الْمُنْقَطَعُ بِي فَصَلِّ عَلَي مُحَمَّدٍ وَ آلِ مُحَمَّدٍ وَ تَفَضَّلْ عَلَيَّ وَ تَجَاوَزْ عَنِّي إِلَهِي إِنْ كَانَ صَغُرَ فِي جَنْبِ طَاعَتِكَ عَمَلِي فَقَدْ كَبُرَ فِي جَنْبِ رَجَائِكَ أَمَلِي إِلَهِي كَيْفَ أَنْقَلِبُ بِالْخَيْبَةِ مِنْ عِنْدِكَ مَحْرُوماً وَ كُلُّ ظَنِّي بِجُودِكَ أَنْ تَقْلِبَنِي بِالنَّجَاةِ مَرْحُوماً إِلَهِي لَمْ أُسَلِّطْ عَلَي حُسْنِ ظَنِّي بِكَ قُنُوطَ الْآيِسِينَ فَلَا تُبْطِلْ صِدْقَ رَجَائِي مِنْ بَيْنِ الْآمِلِينَ إِلَهِي عَظُمَ جُرْمِي إِذْ كُنْتَ الْمُطَالِبَ بِهِ وَ كَبُرَ ذَنْبِي إِذْ كُنْتَ الْمُبَارَزَ بِهِ إِلَّا أَنِّي إِذَا ذَكَرْتُ كِبَرَ ذَنْبِي وَ عِظَمَ عَفْوِكَ وَ غُفْرَانِكَ وَجَدْتُ الْحَاصِلَ بَيْنَهُمَا لِي أَقْرَبَهُمَا إِلَي رَحْمَتِكَ وَ رِضْوَانِكَ إِلَهِي إِنْ دَعَانِي إِلَي النَّارِ مَخْشِيُّ عِقَابِكَ فَقَدْ نَادَانِي إِلَي الْجَنَّةِ بِالرَّجَاءِ حُسْنُ ثَوَابِكَ إِلَهِي إِنْ أَوْحَشَتْنِي الْخَطَايَا عَنْ مَحَاسِنِ لُطْفِكَ فَقَدْ آنَسَنِي بِالْيَقِينِ مَكَارِمُ عَطْفِكَ إِلَهِي إِنْ أَنَامَتْنِي الْغَفْلَةُ عَنِ الِاسْتِعْدَادِ لِلِقَائِكَ فَقَدْ أَنْبَهَتْنِي الْمَعْرِفَةُ يَا سَيِّدِي بِكَرَمِ آلَائِكَ إِلَهِي إِنْ عَزَبَ لُبِّي عَنْ تَقْوِيمِ مَا يُصْلِحُنِي فَمَا عَزَبَ إِيقَانِي بِنَظَرِكَ إِلَيَّ فِيمَا يَنْفَعُنِي إِلَهِي إِنِ انْقَرَضَتْ بِغَيْرِ مَا أَحْبَبْتَ مِنَ السَّعْيِ أَيَّامِي فَبِالْإِيمَانِ أَمْضَيْتُ السَّالِفَاتِ مِنْ أَعْوَامِي إِلَهِي جِئْتُكَ مَلْهُوفاً وَ قَدْ أُلْبِسْتُ</w:t>
      </w:r>
    </w:p>
    <w:p>
      <w:pPr>
        <w:pStyle w:val="BookText"/>
      </w:pPr>
      <w:r>
        <w:rPr>
          <w:rFonts w:ascii="IRNazanin" w:hAnsi="IRNazanin" w:eastAsia="IRNazanin" w:cs="IRNazanin"/>
          <w:lang w:bidi="fa-IR"/>
          <w:color w:val="111111"/>
          <w:sz w:val="28"/>
          <w:szCs w:val="28"/>
          <w:rtl/>
        </w:rPr>
        <w:t xml:space="preserve">چه تنگ است راه بر کسی⁭که تو راهنمایش نباشی و چه وحشتناک است مسلک بر کسی⁭که تو همدمش نباشی. اگر مرا با گناهانم مطالبه کنی من تو را با عفوت مطالبه می⁭کنم تو اگر مرا با درونم مطالبه کنی من تو را با کرمت مطالبه می⁭کنم، اگر تو مرا با شرّم مطالبه کنی من تو را با خیرت مطالبه می⁭کنم. و اگر من و دشمنانت را در آتش جمع کنی، به آنان خبر می‌دهم که من محب تو بودم و گواهی می‌دادم که هیچ خدایی جز الله نیست، بارالها این شادی من به توست، درحالی که خائف هستم، پس شادی‌ام به تو درحالی که ایمن هستم چگونه است. بارخدایا طاعت شادمانت می‌کند و معصیت ضرری برایت ندارد، پس به من آنچه که شادمانت می‌کند موهبت کن و آنچه که ضرری برایت ندارد را بر من ببخشای، توبه‌ام را بپذیر که تو توبه‌پذیر مهربان هستی. بارخدایا بر محمد و خاندان محمد درود بفرست و مرا آنگاه که آثارم از دنیا قطع شد، یادم از میان مخلوقات رفت و از فراموش‌شدگان شدم، مانند کسانی که فراموش شده‌اند، رحمت کن. بارالها سنم زیاد و استخوانم باریک شده و روزگار به من دست یافته است، اجلم نزدیک شده، روزهایم پایان گرفته، محاسنم رفته، شهوتم سپری شده و دنباله‌ای از من باقی مانده، جسمم فرسوده شده، اسبابم قطع شده، اعضایم پراکنده شده و در گرو عمل خویش مانده‌ام. بارالها، گناهان سیاهم کرده و سخنم قطع شده است و حجتی ندارم. بارالها من به گناهم اقرار و به جرمم اعتراف می‌کنم، اسیر بدی‌هایم، در گرو عملم، نابود شده در خطایم، سرگردان از هدفم و راهم بر من قطع شده است، بر محمد و خاندان محمد درود بفرست و بر من لطف کن و از من درگذر. بارخدایا گرچه در جوار طاعتت عملم حقیر است اما در جوار امیدت، آرزویم بزرگ است. بارالها چگونه از نزد تو با ناکامی، محروم بازگردم درحالی که همه ظنم به جود تو است که مرا با نجات، رحمت شده بازگردانی. بارالها بر حسن ظنم به تو ناامیدی مأیوسان را مسلط نکرده‌ام، پس از میان آرزومندان صدق امیدم را باطل نکن. بارالها جرمم بزرگ شده، آنگاه که آن را مطالبه کرده باشی، گناهم بزرگ شد، اگر آن را آشکار کرده باشی. اما من آنگاه که بزرگی گناهانم و بزرگی عفو و غفران تو را یاد کردم، نتیجه آن دو را نزدیک‌ترین آنها به رحمت و رضوانت یافتم. بارالها اگر مرا به آتش بخوانی، عقوبتت ترسناک است، پس حسن ثوابت با امید مرا به‌سوی بهشت ندا داده است، بارالها اگر خطاها از محاسن لطفت تنهایم گذارد، مکارم عطفت به یقین با من مأنوس شده است. اگر غفلت مرا از آمادگی برای دیدار تو خواب کرده است، شناخت ای سرورم مرا به کرم نعمت‌های تو بیدار کرده است، بارالها اگر عقلم از ارزیابی آنچه که به صلاحم است، فاصله گرفته، یقینم به نظر تو به من در آنچه که به نفع من است، فاصله نگرفته است. بارالهی اگر روزهایم به غیر تلاشی که دوست داشتم، از میان رفت سال‌های گذشته‌ام را با ایمان سپری کردم. الهی فریادخواه نزد تو آمده‌ام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فَاقَتِي وَ أَقَامَنِي مَعَ الْأَذِلَّاءِ بَيْنَ يَدَيْكَ ضُرُّ حَاجَتِي إِلَهِي كَرُمْتَ فَأَكْرِمْنِي إِذْ كُنْتُ مِنْ سُؤَّالِكَ وَ جُدْتَ بِالْمَعْرُوفِ فَاخْلِطْنِي بِأَهْلِ نَوَالِكَ إِلَهِي أَصْبَحْتُ عَلَي بَابٍ مِنْ أَبْوَابِ مِنَحِكَ سَائِلًا وَ عَنِ التَّعَرُّضِ لِسِوَاكَ بِالْمَسْأَلَةِ عَادِلًا وَ لَيْسَ مِنْ شَأْنِكَ رَدُّ سَائِلٍ مَلْهُوفٍ وَ مُضْطَرٍّ لِانْتِظَارِ خَيْرٍ مِنْكَ مَأْلُوفٍ إِلَهِي أَقَمْتُ عَلَي قَنْطَرَةِ الْأَخْطَارِ مَبْلُوّاً بِالْأَعْمَالِ وَ الِاخْتِبَارِ إِنْ لَمْ تُعِنْ عَلَيْهِمَا بِتَخْفِيفِ الْأَثْقَالِ وَ الْآصَارِ إِلَهِي أَ مِنْ أَهْلِ الشَّقَاءِ خَلَقْتَنِي فَأُطِيلَ بُكَائِي أَمْ مِنْ أَهْلِ السَّعَادَةِ خَلَقْتَنِي فَأُبَشِّرَ رَجَائِي إِلَهِي إِنْ حَرَمْتَنِي رُؤْيَةَ مُحَمَّدٍ صلي الله عليه و آله وَ صَرَفْتَ وَجْهَ تَأْمِيلِي بِالْخَيْبَةِ فِي ذَلِكَ الْمَقَامِ فَغَيْرَ ذَلِكَ مَنَّتْنِي نَفْسِي يَا ذَا الْجَلَالِ وَ الْإِكْرَامِ وَ الطَّوْلِ وَ الْإِنْعَامِ إِلَهِي لَوْ لَمْ تَهْدِنِي إِلَي الْإِسْلَامِ مَا اهْتَدَيْتُ وَ لَوْ لَمْ تَرْزُقْنِي الْإِيمَانَ بِكَ مَا آمَنْتُ وَ لَوْ لَمْ تُطْلِقْ لِسَانِي بِدُعَائِكَ مَا دَعَوْتُ وَ لَوْ لَمْ تُعَرِّفْنِي حَلَاوَةَ مَعْرِفَتِكَ مَا عَرَفْتُ إِلَهِي إِنْ أَقْعَدَنِي التَّخَلُّفُ عَنِ السَّبْقِ مَعَ الْأَبْرَارِ فَقَدْ أَقَامَتْنِي الثِّقَةُ بِكَ عَلَي مَدَارِجِ الْأَخْيَارِ إِلَهِي قَلْبٌ حَشَوْتُهُ مِنْ مَحَبَّتِكَ فِي دَارِ الدُّنْيَا كَيْفَ تُسَلِّطْ عَلَيْهِ نَاراً تُحْرِقُهُ فِي لَظَي إِلَهِي كُلُّ مَكْرُوبٍ إِلَيْكَ يَلْتَجِئُ وَ كُلُّ مَحْرُومٍ لَكَ يَرْتَجِي إِلَهِي سَمِعَ الْعَابِدُونَ بِجَزِيلِ ثَوَابِكَ فَخَشَعُوا وَ سَمِعَ الْمُزِلُّونَ عَنِ الْقَصْدِ بِجُودِكَ فَرَجَعُوا وَ سَمِعَ الْمُذْنِبُونَ بِسَعَةِ رَحْمَتِكَ فَتَمَتَّعُوا وَ سَمِعَ الْمُجْرِمُونَ بِكَرَمِ عَفْوِكَ فَطَمِعُوا حَتَّي ازْدَحَمَتْ عَصَائِبُ الْعُصَاةِ مِنْ عِبَادِكَ وَ عَجَّ إِلَيْكَ كُلٌّ مِنْهُمْ عَجِيجَ الضَّجِيجِ بِالدُّعَاءِ فِي بِلَادِكَ وَ لِكُلٍّ أَمَلٌ سَاقَ صَاحِبَهُ إِلَيْكَ وَ حَاجَةٌ وَ أَنْتَ الْمَسْئُولُ الَّذِي لَا تَسْوَدُّ عِنْدَهُ وُجُوهُ الْمَطَالِبِ صَلِّ عَلَي مُحَمَّدٍ نَبِيِّكَ وَ آلِهِ وَ افْعَلْ بِي مَا أَنْتَ أَهْلُهُ إِنَّكَ سَمِيعُ الدُّعَاءِ-</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أَخْفَتَ دُعَاءَهُ وَ سَجَدَ وَ عَفَّرَ وَ قَالَ الْعَفْوَ الْعَفْوَ مِائَةَ مَرَّةٍ وَ قَامَ وَ خَرَجَ فَاتَّبَعْتُهُ حَتَّي خَرَجَ إِلَي الصَّحْرَاءِ وَ خَطَّ لِي خَطَّةً وَ قَالَ إِيَّاكَ أَنْ تُجَاوِزَ هَذِهِ الْخَطَّةَ وَ مَضَي عَنِّي وَ كَانَتْ لَيْلَةً مُدْلَهِمَّةً فَقُلْتُ يَا نَفْسِي أَسْلَمْتِ مَوْلَاكِ وَ لَهُ أَعْدَاءٌ كَثِيرَةٌ أَيُّ عُذْرٍ يَكُونُ لَكِ عِنْدَ اللَّهِ وَ عِنْدَ رَسُولِهِ- وَ اللَّهِ لأقفن [لَأَقْفُوَنَ] أَثَرَهُ وَ لَأَعْلَمَنَّ خَبَرَهُ وَ إِنْ كَانَ قَدْ خَالَفْتُ أَمْرَهُ وَ جَعَلْتُ أَتَّبِعُ أَثَرَهُ فَوَجَدْتُهُ عليه السلام مُطَّلِعاً فِي الْبِئْرِ إِلَي نِصْفِهِ</w:t>
      </w:r>
    </w:p>
    <w:p>
      <w:pPr>
        <w:pStyle w:val="BookText"/>
      </w:pPr>
      <w:r>
        <w:rPr>
          <w:rFonts w:ascii="IRNazanin" w:hAnsi="IRNazanin" w:eastAsia="IRNazanin" w:cs="IRNazanin"/>
          <w:lang w:bidi="fa-IR"/>
          <w:color w:val="111111"/>
          <w:sz w:val="28"/>
          <w:szCs w:val="28"/>
          <w:rtl/>
        </w:rPr>
        <w:t xml:space="preserve">و عدم نیازم را بر تن کرده‌ام و گزند حاجتم مرا همراه ذلیلان در مقابل تو نشانده است. بارالها شریف هستی، پس آنگاه که از درخواست کنندگانت بودم، شریفم بخوان، نیکی بخشیدی پس مرا با اهل بخششت درآمیز، بارالها با درخواست و روی‌گردان درخواست از غیر تو بر دری از درهای بخشش تو آمده‌ام و از شأن تو نیست رد کردن درخواست‌کننده مضطرب و نگران به انتظار خیری مألوف از تو. بارالها آزموده با اعمال و آزمایش بر پل خطرها ایستاده‌ام، اگر با سبک کردن بارها و بندها بر آن دو یاری‌ام نکنی. بارالها آیا مرا از اهل شقاوت آفریدی تا گریه‌ام را طولانی کنم یا از اهل سعادت خلقم کردی تا امیدم را بشارت دهم. بارالها اگر مرا از رؤیت محمد صلّی الله علیه و آله محروم کنی و روی امیدواری‌ام را با ناامید بازگردانی در آن مقام، نفسم غیر آن را امید کرده است، ای صاحب جلال و بزرگواری و لطف و احسان! بارالها اگر مرا به اسلام هدایت نکرده بودی، هدایت نمی‌یافتم و اگر ایمان به خود را روزی‌ام نکرده بودی، ایمان نیاورده بودم. و اگر زبانم را بر دعایت نگشوده بودی، دعایی نمی کردم، اگر شیرینی شناختت را به من نشناسانده بودی، تو را نمی شناختم. بارالها اگر بازماندن از پیشتازی همراه ابرار مرا نشانده است، اطمینان به تو مرا بر مدراج اخیار مقیم کرده است. بارالها دلی که در سرای دنیا از محبتت مملو کردی، چگونه آتشی که در شعله می‌سوزاند را بر آن مسلط می‌کنی. بارالها هر اندوهگینی به تو پناه می‌آورد، هر محرومی به تو امید می‌کند، بارالها عابدان جزیل ثواب تو را شنیدند و خشوع کردند و لغزندگان از اعتدال جودت را شنیدند و بازگشتند، گنهکاران وسعت رحمت تو را شنیدند و بهره‌مند شدند، مجرمان کرم عفوت را شنیدند و طمع کردند تا اینکه گروه‌های سرکشان از بندگان تو ازدحام کردند و هریک از آنها در بلادت با دعا، ناله فریاد ناله به‌سوی تو آوردند. و برای هر کدام از آنان امیدی است که صاحبش را به‌سوی تو کشیده است، درحالی که تو درخواست‌شونده‌ای هستی که روی درخواست‌کننده نزدش سیاه نمی‌شود. بر پیامبرت محمد و خاندان او درود بفرست و در حق من آنچه که تو شایسته آن هستی انجام بده که تو شنونده دعایی.</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و دعایش را آرام کرد، سجده نمود و خود را به خاک مالید و صد مرتبه العفو العفو گفت و برخاست و خارج شد. در پی او رفتم تا اینکه به‌سوی صحرا بیرون رفت و خطی برایم رسم کرد و گفت: تو را برحذر می‌دارم که از این خط تجاوز کنی و از من دور شد. درحالی که شبی ظلمانی بود، با خود گفتم: مولایت را رها کردی درحالی که دشمنان بسیار دارد، نزد خدا و رسولش چه عذری برای توست. به خدا سوگند ردپای او را دنبال می‌کنند و از خبرش آگاه می‌شوند، گرچه مخالفت با فرمانش باشد، ردپایش را دنبال کردم و او را یافتم، تا نیمه در چاهی سر کرده و چاه را</w:t>
      </w:r>
    </w:p>
    <w:p>
      <w:pPr>
        <w:pStyle w:val="BookText"/>
      </w:pPr>
      <w:r>
        <w:rPr>
          <w:rFonts w:ascii="IRNazanin" w:hAnsi="IRNazanin" w:eastAsia="IRNazanin" w:cs="IRNazanin"/>
          <w:lang w:bidi="fa-IR"/>
          <w:color w:val="111111"/>
          <w:sz w:val="28"/>
          <w:szCs w:val="28"/>
          <w:rtl/>
        </w:rPr>
        <w:t xml:space="preserve">ص: 450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7" w:name="pg13555_157647"/>
    <w:bookmarkEnd w:id="307"/>
    <w:p>
      <w:pPr>
        <w:pStyle w:val="BookText"/>
      </w:pPr>
      <w:r>
        <w:rPr>
          <w:rFonts w:ascii="Amiri" w:hAnsi="Amiri" w:eastAsia="Amiri" w:cs="Amiri"/>
          <w:lang w:bidi="ar-SA"/>
          <w:color w:val="111111"/>
          <w:sz w:val="28"/>
          <w:szCs w:val="28"/>
          <w:rtl/>
        </w:rPr>
        <w:t xml:space="preserve">يُخَاطِبُ الْبِئْرَ وَ الْبِئْرُ تُخَاطِبُهُ فَحَسَّ بِي وَ الْتَفَتَ عليه السلام وَ قَالَ مَنْ قُلْتُ مِيثَمٌ- فَقَالَ يَا مِيثَمُ أَ لَمْ آمُرْكَ أَنْ لَا تَتَجَاوَزَ الْخَطَّةَ قُلْتُ يَا مَوْلَايَ خَشِيتُ عَلَيْكَ مِنَ الْأَعْدَاءِ فَلَمْ يَصْبِرْ لِذَلِكَ قَلْبِي فَقَالَ أَ سَمِعْتَ مِمَّا قُلْتُ شَيْئاً قُلْتُ لَا يَا مَوْلَايَ فَقَالَ يَا مِيثَمُ:</w:t>
      </w:r>
    </w:p>
    <w:p>
      <w:pPr>
        <w:pStyle w:val="BookText"/>
      </w:pPr>
      <w:r>
        <w:rPr>
          <w:rFonts w:ascii="Amiri" w:hAnsi="Amiri" w:eastAsia="Amiri" w:cs="Amiri"/>
          <w:lang w:bidi="ar-SA"/>
          <w:color w:val="111111"/>
          <w:sz w:val="28"/>
          <w:szCs w:val="28"/>
          <w:rtl/>
        </w:rPr>
        <w:t xml:space="preserve">وَ فِي الصَّدْرِ لُبَانَاتٌ *** إِذَا ضَاقَ لَهَا صَدْرِي</w:t>
      </w:r>
    </w:p>
    <w:p>
      <w:pPr>
        <w:pStyle w:val="BookText"/>
      </w:pPr>
      <w:r>
        <w:rPr>
          <w:rFonts w:ascii="Amiri" w:hAnsi="Amiri" w:eastAsia="Amiri" w:cs="Amiri"/>
          <w:lang w:bidi="ar-SA"/>
          <w:color w:val="111111"/>
          <w:sz w:val="28"/>
          <w:szCs w:val="28"/>
          <w:rtl/>
        </w:rPr>
        <w:t xml:space="preserve">نَكَتُّ الْأَرْضَ بِالْكَفِ *** وَ أَبْدَيْتُ لَهَا سِرِّي</w:t>
      </w:r>
    </w:p>
    <w:p>
      <w:pPr>
        <w:pStyle w:val="BookText"/>
      </w:pPr>
      <w:r>
        <w:rPr>
          <w:rFonts w:ascii="Amiri" w:hAnsi="Amiri" w:eastAsia="Amiri" w:cs="Amiri"/>
          <w:lang w:bidi="ar-SA"/>
          <w:color w:val="111111"/>
          <w:sz w:val="28"/>
          <w:szCs w:val="28"/>
          <w:rtl/>
        </w:rPr>
        <w:t xml:space="preserve">فَمَهْمَا تُنْبِتُ الْأَرْضُ *** فَذَاكَ النَّبْتُ مِنْ بَذْرِي</w:t>
      </w:r>
    </w:p>
    <w:p>
      <w:pPr>
        <w:pStyle w:val="BookText"/>
      </w:pPr>
      <w:r>
        <w:rPr>
          <w:rStyle w:val="FootnoteReference"/>
        </w:rPr>
        <w:footnoteReference w:id="2147"/>
      </w:r>
      <w:r>
        <w:rPr>
          <w:rFonts w:ascii="Amiri" w:hAnsi="Amiri" w:eastAsia="Amiri" w:cs="Amiri"/>
          <w:lang w:bidi="ar-SA"/>
          <w:color w:val="111111"/>
          <w:sz w:val="28"/>
          <w:szCs w:val="28"/>
          <w:rtl/>
        </w:rPr>
        <w:t xml:space="preserve">.
فضل مسجد بني كاهل و يعرف بمسجد أمير المؤمنين و الصلاة و الدعاء فيه.</w:t>
      </w:r>
    </w:p>
    <w:p>
      <w:pPr>
        <w:pStyle w:val="Heading5"/>
      </w:pPr>
      <w:bookmarkStart w:id="2381" w:name="_Toc2066"/>
      <w:r>
        <w:t>«27»</w:t>
      </w:r>
      <w:bookmarkEnd w:id="2381"/>
    </w:p>
    <w:p>
      <w:pPr>
        <w:pStyle w:val="BookText"/>
      </w:pPr>
      <w:r>
        <w:rPr>
          <w:rFonts w:ascii="Amiri" w:hAnsi="Amiri" w:eastAsia="Amiri" w:cs="Amiri"/>
          <w:lang w:bidi="ar-SA"/>
          <w:color w:val="111111"/>
          <w:sz w:val="28"/>
          <w:szCs w:val="28"/>
          <w:rtl/>
        </w:rPr>
        <w:t xml:space="preserve">قَالَ فِي الْمَزَارِ الْكَبِيرِ أَخْبَرَنِي الشَّيْخُ الْجَلِيلُ مُسْلِمُ بْنُ نَجْمٍ الْبَزَّازُ الْكُوفِيُّ عَنْ أَحْمَدَ بْنِ مُحَمَّدٍ الْمُقْرِيِّ عَنْ عَبْدِ اللَّهِ بْنِ حَمْدَانَ الْمُعَدِّلِ عَنْ مُحَمَّدِ بْنِ إِسْمَاعِيلَ عَنْ أَبِي نُعَيْمٍ حَمْزَةَ الزَّيَّاتِ عَنْ حَبِيبِ بْنِ أَبِي ثَابِتٍ عَنْ عَبْدِ الرَّحْمَنِ بْنِ الْأَسْوَدِ الْكَاهِلِيِّ وَ أَخْبَرَنِي الْفَقِيهُ الْجَلِيلُ الْعَالِمُ أَبُو الْمَكَارِمِ حَمْزَةُ بْنُ زُهْرَةَ الْحُسَيْنِيُّ الْحَلَبِيُّ إِمْلَاءً مِنْ لَفْظِهِ وَ أَرَانِي الْمَسْجِدَ وَ رَوَي لِي هَذَا الْخَبَرَ عَنْ رِجَالِهِ عَنِ الْكَاهِلِيِ‌</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رَحِمَهُ اللَّهُ رَوَي حَبِيبُ بْنُ أَبِي ثَابِتٍ عَنْ عَبْدِ الرَّحْمَنِ بْنِ الْأَسْوَدِ الْكَاهِلِيِّ قَالَ قَالَ: أَ لَا تَذْهَبُ بِنَا إِلَي مَسْجِدِ أَمِيرِ الْمُؤْمِنِينَ عليه السلام فَنُصَلِّيَ فِيهِ قُلْتُ وَ أَيُّ الْمَسَاجِدِ هَذَا قَالَ مَسْجِدُ بَنِي كَاهِلٍ وَ إِنَّهُ لَمْ يَبْقَ مِنْهُ سِوَي أُسِّهِ وَ أُسِّ مِئْذَنَتِهِ قُلْتُ حَدِّثْنِي بِحَدِيثِهِ قَالَ صَلَّي عَلِيُّ بْنُ أَبِي طَالِبٍ عليه السلام فِي مَسْجِدِ بَنِي كَاهِلٍ الْفَجْرَ فَقَنَتَ بِنَا فَقَالَ :</w:t>
      </w:r>
    </w:p>
    <w:p>
      <w:pPr>
        <w:pStyle w:val="BookText"/>
      </w:pPr>
      <w:r>
        <w:rPr>
          <w:rFonts w:ascii="Amiri" w:hAnsi="Amiri" w:eastAsia="Amiri" w:cs="Amiri"/>
          <w:lang w:bidi="ar-SA"/>
          <w:color w:val="111111"/>
          <w:sz w:val="28"/>
          <w:szCs w:val="28"/>
          <w:rtl/>
        </w:rPr>
        <w:t xml:space="preserve">اللَّهُمَّ إِنَّا نَسْتَعِينُكَ وَ نَسْتَغْفِرُكَ وَ نَسْتَهْدِيكَ وَ نُؤْمِنُ بِكَ وَ نَتَوَكَّلُ عَلَيْكَ وَ نُثْنِي عَلَيْكَ الْخَيْرَ كُلَّهُ نَشْكُرُكَ وَ لَا نَكْفُرُكَ وَ نَخْلَعُ وَ نَتْرُكُ مَنْ يُنْكِرُكَ اللَّهُمَّ إِيَّاكَ نَعْبُدُ وَ لَكَ نُصَلِّي وَ نَسْجُدُ وَ إِلَيْكَ نَسْعَي وَ نَحْفِدُ نَرْجُو رَحْمَتَكَ وَ نَخْشَي عَذَابَكَ</w:t>
      </w:r>
    </w:p>
    <w:p>
      <w:pPr>
        <w:pStyle w:val="BookText"/>
      </w:pPr>
      <w:r>
        <w:rPr>
          <w:rFonts w:ascii="IRNazanin" w:hAnsi="IRNazanin" w:eastAsia="IRNazanin" w:cs="IRNazanin"/>
          <w:lang w:bidi="fa-IR"/>
          <w:color w:val="111111"/>
          <w:sz w:val="28"/>
          <w:szCs w:val="28"/>
          <w:rtl/>
        </w:rPr>
        <w:t xml:space="preserve">خطاب می‌کرد و چاه او را خطاب می‌نمود، مرا احساس کرد و روی کرد و فرمود: کیستی؟ عرض کردم: میثم، فرمود: میثم، آیا به تو فرمان ندادم که از آن خط تجاوز نکنی؟ عرض کردم: مولای من، بر تو بیم دشمنان داشتم، به این جهت دلم بر آن صبوری نکرد. فرمود: آیا از آنچه گفتم چیزی شنیدی؟ گفتم: خیر مولای من، فرمود: ای میثم:</w:t>
      </w:r>
    </w:p>
    <w:p>
      <w:pPr>
        <w:pStyle w:val="BookText"/>
      </w:pPr>
      <w:r>
        <w:rPr>
          <w:rFonts w:ascii="Amiri" w:hAnsi="Amiri" w:eastAsia="Amiri" w:cs="Amiri"/>
          <w:lang w:bidi="ar-SA"/>
          <w:color w:val="111111"/>
          <w:sz w:val="28"/>
          <w:szCs w:val="28"/>
          <w:rtl/>
        </w:rPr>
        <w:t xml:space="preserve">وَ فِی الصَّدْرِ لُبَانَاتٌ إِذَا ضَاقَ</w:t>
      </w:r>
    </w:p>
    <w:p>
      <w:pPr>
        <w:pStyle w:val="BookText"/>
      </w:pPr>
      <w:r>
        <w:rPr>
          <w:rFonts w:ascii="Amiri" w:hAnsi="Amiri" w:eastAsia="Amiri" w:cs="Amiri"/>
          <w:lang w:bidi="ar-SA"/>
          <w:color w:val="111111"/>
          <w:sz w:val="28"/>
          <w:szCs w:val="28"/>
          <w:rtl/>
        </w:rPr>
        <w:t xml:space="preserve">لَهَا صَدْرِی نَکَتُّ الْأَرْضَ بِالْکَفِ</w:t>
      </w:r>
    </w:p>
    <w:p>
      <w:pPr>
        <w:pStyle w:val="BookText"/>
      </w:pPr>
      <w:r>
        <w:rPr>
          <w:rFonts w:ascii="Amiri" w:hAnsi="Amiri" w:eastAsia="Amiri" w:cs="Amiri"/>
          <w:lang w:bidi="ar-SA"/>
          <w:color w:val="111111"/>
          <w:sz w:val="28"/>
          <w:szCs w:val="28"/>
          <w:rtl/>
        </w:rPr>
        <w:t xml:space="preserve">وَ أَبْدَیْتُ لَهَا سِرِّی فَمَهْمَا</w:t>
      </w:r>
    </w:p>
    <w:p>
      <w:pPr>
        <w:pStyle w:val="BookText"/>
      </w:pPr>
      <w:r>
        <w:rPr>
          <w:rFonts w:ascii="Amiri" w:hAnsi="Amiri" w:eastAsia="Amiri" w:cs="Amiri"/>
          <w:lang w:bidi="ar-SA"/>
          <w:color w:val="111111"/>
          <w:sz w:val="28"/>
          <w:szCs w:val="28"/>
          <w:rtl/>
        </w:rPr>
        <w:t xml:space="preserve">تُنْبِتُ الْأَرْضُ فَذَاکَ النَّبْتُ مِنْ بَذْرِی</w:t>
      </w:r>
      <w:r>
        <w:rPr>
          <w:rStyle w:val="FootnoteReference"/>
        </w:rPr>
        <w:footnoteReference w:id="2149"/>
      </w:r>
    </w:p>
    <w:p>
      <w:pPr>
        <w:pStyle w:val="BookText"/>
      </w:pPr>
      <w:r>
        <w:rPr>
          <w:rFonts w:ascii="IRNazanin" w:hAnsi="IRNazanin" w:eastAsia="IRNazanin" w:cs="IRNazanin"/>
          <w:lang w:bidi="fa-IR"/>
          <w:color w:val="111111"/>
          <w:sz w:val="28"/>
          <w:szCs w:val="28"/>
          <w:rtl/>
        </w:rPr>
        <w:t xml:space="preserve">و در سینه حاجت‌هایی است، آنگاه که سینه‌ام برای آن تنگ می‌شود.</w:t>
      </w:r>
    </w:p>
    <w:p>
      <w:pPr>
        <w:pStyle w:val="BookText"/>
      </w:pPr>
      <w:r>
        <w:rPr>
          <w:rFonts w:ascii="IRNazanin" w:hAnsi="IRNazanin" w:eastAsia="IRNazanin" w:cs="IRNazanin"/>
          <w:lang w:bidi="fa-IR"/>
          <w:color w:val="111111"/>
          <w:sz w:val="28"/>
          <w:szCs w:val="28"/>
          <w:rtl/>
        </w:rPr>
        <w:t xml:space="preserve">زمین را با دست می‌خراشم و رازم را بر او فاش می‌کنم.</w:t>
      </w:r>
    </w:p>
    <w:p>
      <w:pPr>
        <w:pStyle w:val="BookText"/>
      </w:pPr>
      <w:r>
        <w:rPr>
          <w:rFonts w:ascii="IRNazanin" w:hAnsi="IRNazanin" w:eastAsia="IRNazanin" w:cs="IRNazanin"/>
          <w:lang w:bidi="fa-IR"/>
          <w:color w:val="111111"/>
          <w:sz w:val="28"/>
          <w:szCs w:val="28"/>
          <w:rtl/>
        </w:rPr>
        <w:t xml:space="preserve">پس هرچه زمین برویاند، آن گیاه از بذر من است.</w:t>
      </w:r>
    </w:p>
    <w:p>
      <w:pPr>
        <w:pStyle w:val="BookText"/>
      </w:pPr>
      <w:r>
        <w:rPr>
          <w:rFonts w:ascii="IRNazanin" w:hAnsi="IRNazanin" w:eastAsia="IRNazanin" w:cs="IRNazanin"/>
          <w:lang w:bidi="fa-IR"/>
          <w:color w:val="111111"/>
          <w:sz w:val="28"/>
          <w:szCs w:val="28"/>
          <w:rtl/>
        </w:rPr>
        <w:t xml:space="preserve">فضیلت مسجد بنی کاهل که به مسجد امیرمؤمنان شناخته می شود و تماز و دعا در آن.</w:t>
      </w:r>
    </w:p>
    <w:p>
      <w:pPr>
        <w:pStyle w:val="Heading5"/>
      </w:pPr>
      <w:bookmarkStart w:id="2382" w:name="_Toc2067"/>
      <w:r>
        <w:t>روایت 27</w:t>
      </w:r>
      <w:bookmarkEnd w:id="2382"/>
    </w:p>
    <w:p>
      <w:pPr>
        <w:pStyle w:val="BookText"/>
      </w:pPr>
      <w:r>
        <w:rPr>
          <w:rFonts w:ascii="IRNazanin" w:hAnsi="IRNazanin" w:eastAsia="IRNazanin" w:cs="IRNazanin"/>
          <w:lang w:bidi="fa-IR"/>
          <w:color w:val="111111"/>
          <w:sz w:val="28"/>
          <w:szCs w:val="28"/>
          <w:rtl/>
        </w:rPr>
        <w:t xml:space="preserve">در المزار الکبیر گوید: حبیب بن ابی ثابت از عبدالرحمن بن اسود کاهلی گوید که وی گفت: آیا با ما به مسجد امیرمؤمنان علیه السلام نمی‌آیی که در آن نماز بخوانیم؟ گفت: این کدام مسجد است؟ گفت: مسجد بنی کاهل که جز پایه‌های آن و پایه‌های گلدسته‌هایش چیزی از آن باقی نمانده است. گفتم حدیث او را برایم بگو. گفت: علی بن ابی‌طالب علیه السلام در مسجد بنی کاهل نماز صبح را خواند و برای ما قنوت خواند و فرمود: بارالها ما از تو طلب یاری، آمرزش و هدایت می‌کنیم و به تو ایمان می‌آوریم و بر تو توکل می‌کنیم و تو را با همه خیر ثنا می‌گوییم، شکرت می‌کنیم و بر تو کفر نمی‌ورزیم، هرکسی که انکارت کرد را ترک و رها می‌کنیم. بارخدایا فقط تو را عبادت می‌کنیم و برای تو نماز می‌خوانیم و سجده می‌کنیم، به‌سوی تو تلاش می‌کنیم و شتاب می گیریم و رحمتت را امید داریم و از عذابت می‌ترسیم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8" w:name="pg13555_157648"/>
    <w:bookmarkEnd w:id="308"/>
    <w:p>
      <w:pPr>
        <w:pStyle w:val="BookText"/>
      </w:pPr>
      <w:r>
        <w:rPr>
          <w:rFonts w:ascii="Amiri" w:hAnsi="Amiri" w:eastAsia="Amiri" w:cs="Amiri"/>
          <w:lang w:bidi="ar-SA"/>
          <w:color w:val="111111"/>
          <w:sz w:val="28"/>
          <w:szCs w:val="28"/>
          <w:rtl/>
        </w:rPr>
        <w:t xml:space="preserve">إِنَّ عَذَابَكَ بِالْكُفَّارِ مُلْحَقٌ اللَّهُمَّ اهْدِنَا فِيمَنْ هَدَيْتَ وَ عَافِنَا فِيمَنْ عَافَيْتَ وَ تَوَلَّنَا فِيمَنْ تَوَلَّيْتَ وَ بَارِكْ لَنَا فِيمَا أَعْطَيْتَ وَ قِنَا شَرَّ مَا قَضَيْتَ إِنَّكَ تَقْضِي وَ لَا يُقْضَي عَلَيْكَ إِنَّهُ لَا يَذِلُّ مَنْ وَالَيْتَ وَ لَا يَعِزُّ مَنْ عَادَيْتَ تَبَارَكْتَ رَبَّنَا وَ تَعَالَيْتَ أَسْتَغْفِرُكَ وَ أَتُوبُ إِلَيْكَ 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قَالا وَ رُوِيَ عَنْ عَبْدِ اللَّهِ بْنِ يَحْيَي الْكَاهِلِيِّ: أَنَّهُ قَالَ صَلَّي بِنَا أَبُو عَبْدِ اللَّهِ عليه السلام فِي مَسْجِدِ بَنِي كَاهِلٍ الْفَجْرَ فَجَهَرَ فِي السُّورَتَيْنِ وَ قَنَتَ قَبْلَ الرُّكُوعِ وَ سَلَّمَ وَاحِدَةً تُجَاهَ الْقِبْلَةِ</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Heading5"/>
      </w:pPr>
      <w:bookmarkStart w:id="2383" w:name="_Toc2068"/>
      <w:r>
        <w:t>بيان</w:t>
      </w:r>
      <w:bookmarkEnd w:id="2383"/>
    </w:p>
    <w:p>
      <w:pPr>
        <w:pStyle w:val="BookText"/>
      </w:pPr>
      <w:r>
        <w:rPr>
          <w:rFonts w:ascii="Amiri" w:hAnsi="Amiri" w:eastAsia="Amiri" w:cs="Amiri"/>
          <w:lang w:bidi="ar-SA"/>
          <w:color w:val="111111"/>
          <w:sz w:val="28"/>
          <w:szCs w:val="28"/>
          <w:rtl/>
        </w:rPr>
        <w:t xml:space="preserve">ما يحتاج من تلك الأدعية إلي البيان الجلواز بالكسر الشرطي من أعوان السلطان.</w:t>
      </w:r>
    </w:p>
    <w:p>
      <w:pPr>
        <w:pStyle w:val="BookText"/>
      </w:pPr>
      <w:r>
        <w:rPr>
          <w:rFonts w:ascii="Amiri" w:hAnsi="Amiri" w:eastAsia="Amiri" w:cs="Amiri"/>
          <w:lang w:bidi="ar-SA"/>
          <w:color w:val="111111"/>
          <w:sz w:val="28"/>
          <w:szCs w:val="28"/>
          <w:rtl/>
        </w:rPr>
        <w:t xml:space="preserve">و قال الجوهري‌</w:t>
      </w:r>
      <w:r>
        <w:rPr>
          <w:rStyle w:val="FootnoteReference"/>
        </w:rPr>
        <w:footnoteReference w:id="2152"/>
      </w:r>
      <w:r>
        <w:rPr>
          <w:rFonts w:ascii="Amiri" w:hAnsi="Amiri" w:eastAsia="Amiri" w:cs="Amiri"/>
          <w:lang w:bidi="ar-SA"/>
          <w:color w:val="111111"/>
          <w:sz w:val="28"/>
          <w:szCs w:val="28"/>
          <w:rtl/>
        </w:rPr>
        <w:t xml:space="preserve">البطان للقتب الحزام الذي يجعل تحت بطن البعير يقال التقت حلقتا البطان للأمر إذا اشتد قوله عليه السلام و الآلاء الوازعة الوزع الكف و المنع أي النعم التي تكف الناس عن المعاصي أو تجمع أمورهم و تمنعها عن التشتت.</w:t>
      </w:r>
    </w:p>
    <w:p>
      <w:pPr>
        <w:pStyle w:val="BookText"/>
      </w:pPr>
      <w:r>
        <w:rPr>
          <w:rFonts w:ascii="Amiri" w:hAnsi="Amiri" w:eastAsia="Amiri" w:cs="Amiri"/>
          <w:lang w:bidi="ar-SA"/>
          <w:color w:val="111111"/>
          <w:sz w:val="28"/>
          <w:szCs w:val="28"/>
          <w:rtl/>
        </w:rPr>
        <w:t xml:space="preserve">قال في النهاية</w:t>
      </w:r>
      <w:r>
        <w:rPr>
          <w:rStyle w:val="FootnoteReference"/>
        </w:rPr>
        <w:footnoteReference w:id="2153"/>
      </w:r>
      <w:r>
        <w:rPr>
          <w:rFonts w:ascii="Amiri" w:hAnsi="Amiri" w:eastAsia="Amiri" w:cs="Amiri"/>
          <w:lang w:bidi="ar-SA"/>
          <w:color w:val="111111"/>
          <w:sz w:val="28"/>
          <w:szCs w:val="28"/>
          <w:rtl/>
        </w:rPr>
        <w:t xml:space="preserve">يقال وزعه يزعه إذا كفه و منعه و منه الحديث أن إبليس رأي جبرئيل يوم بدر يزع الملائكة أي يرتبهم و يسويهم و يصفهم للحرب فكأنه يكفهم عن التفرق و الانتشار قوله عليه السلام يا من لا ينعت بتمثيل أي لا يوصف بالتشبيه بخلقه أو بتصويره في الذهن و ليس له نظير حتي يمثل و يشبه به و لا يغلب بظهير أي لا يمكن الغلبة عليه بمعاونة المعاونين و ابتدع الأشياء علي غير مثال و مادة فشرع في خلقها كذلك أو رفعها و خلقها في غاية الرفعة و المتانة يقال شرع الشي‌ء أي رفعه جدا و علا علي كل شي‌ء فارتفع عن أن يشبهه شي‌ء قوله عليه السلام يا من سمي</w:t>
      </w:r>
    </w:p>
    <w:p>
      <w:pPr>
        <w:pStyle w:val="BookText"/>
      </w:pPr>
      <w:r>
        <w:rPr>
          <w:rFonts w:ascii="IRNazanin" w:hAnsi="IRNazanin" w:eastAsia="IRNazanin" w:cs="IRNazanin"/>
          <w:lang w:bidi="fa-IR"/>
          <w:color w:val="111111"/>
          <w:sz w:val="28"/>
          <w:szCs w:val="28"/>
          <w:rtl/>
        </w:rPr>
        <w:t xml:space="preserve">که عذابت به کافران می‌رسد. بارالها، ما را در میان کسانی که هدایت کردی، هدایت کن، در میان کسانی که درگذشتی از ما درگذر، در میان کسانی که سرپرستش شدی سرپرستمان باش، و در میان کسانی که به آنان عطا نمودی بر ما برکت ببخش و ما را از شر آنچه که تقدیر نمودی حفظ کن که تو تقدیر می‌کنی و بر تو تقدیر نمی‌شود، که کسی که با او دوستی کردی ذلیل نمی‌شود و کسی که با او دشمنی کردی عزیز نمی‌شود. پروردگارا مبارک و متعالی شدی، از تو طلب آمرزش می‌کنم و به‌سوی تو توبه می‌کنم: {پروردگارا، اگر فراموش کردیم یا به خطا رفتیم بر ما مگیر، پروردگارا، هیچ بار گرانی بر دوش ما مگذار؛ همچنان که بر ]دوش[ کسانی که پیش از ما بودند نهادی. پروردگارا، و آنچه تاب آن را نداریم بر ما تحمیل مکن؛ و از ما درگذر؛و ما را ببخشای و بر ما رحمت آور؛ سرور ما تویی؛ پس ما را بر گروه کافران پیروز کن.}</w:t>
      </w:r>
      <w:r>
        <w:rPr>
          <w:rStyle w:val="FootnoteReference"/>
        </w:rPr>
        <w:footnoteReference w:id="2154"/>
      </w:r>
    </w:p>
    <w:p>
      <w:pPr>
        <w:pStyle w:val="BookText"/>
      </w:pPr>
      <w:r>
        <w:rPr>
          <w:rFonts w:ascii="IRNazanin" w:hAnsi="IRNazanin" w:eastAsia="IRNazanin" w:cs="IRNazanin"/>
          <w:lang w:bidi="fa-IR"/>
          <w:color w:val="111111"/>
          <w:sz w:val="28"/>
          <w:szCs w:val="28"/>
          <w:rtl/>
        </w:rPr>
        <w:t xml:space="preserve">سپس گویند: و از عبدالله بن یحیی کاهلی روایت است که وی گوید: امام صادق علیه السلام در مسجد بنی کاهل نماز صبح را بر ما امامت کرد و در دو سوره جهر نمود و قبل از رکوع قنوت خواند و یک مرتبه مقابل قبله سلام داد.</w:t>
      </w:r>
      <w:r>
        <w:rPr>
          <w:rStyle w:val="FootnoteReference"/>
        </w:rPr>
        <w:footnoteReference w:id="2155"/>
      </w:r>
    </w:p>
    <w:p>
      <w:pPr>
        <w:pStyle w:val="Heading5"/>
      </w:pPr>
      <w:bookmarkStart w:id="2384" w:name="_Toc2069"/>
      <w:r>
        <w:t>توضیح</w:t>
      </w:r>
      <w:bookmarkEnd w:id="2384"/>
    </w:p>
    <w:p>
      <w:pPr>
        <w:pStyle w:val="BookText"/>
      </w:pPr>
      <w:r>
        <w:rPr>
          <w:rFonts w:ascii="IRNazanin" w:hAnsi="IRNazanin" w:eastAsia="IRNazanin" w:cs="IRNazanin"/>
          <w:lang w:bidi="fa-IR"/>
          <w:color w:val="111111"/>
          <w:sz w:val="28"/>
          <w:szCs w:val="28"/>
          <w:rtl/>
        </w:rPr>
        <w:t xml:space="preserve">آنچه که از آن ادعیه نیاز به شرح داد: «الجلواز» با کسره سربازی از یاران حاکم است.</w:t>
      </w:r>
    </w:p>
    <w:p>
      <w:pPr>
        <w:pStyle w:val="BookText"/>
      </w:pPr>
      <w:r>
        <w:rPr>
          <w:rFonts w:ascii="IRNazanin" w:hAnsi="IRNazanin" w:eastAsia="IRNazanin" w:cs="IRNazanin"/>
          <w:lang w:bidi="fa-IR"/>
          <w:color w:val="111111"/>
          <w:sz w:val="28"/>
          <w:szCs w:val="28"/>
          <w:rtl/>
        </w:rPr>
        <w:t xml:space="preserve">و جوهری گوید</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«البطان» برای زین بندی چرمی است که زیر شکم شتر قرار داده می‌شود، به امری که شدید شود گفته می‌شود: دو حلقه بطان به یکدیگر رسید. این سخن امام علیه السلام و «الآلاء الموزعه»، «الوزع» بازداشتن و منع کردن است، یعنی نعمت‌هایی که مردم را از معصیت باز می‌دارد یا اینکه امور آنان را جمع می‌کند و از پراکندگی باز می‌دارد.</w:t>
      </w:r>
    </w:p>
    <w:p>
      <w:pPr>
        <w:pStyle w:val="BookText"/>
      </w:pPr>
      <w:r>
        <w:rPr>
          <w:rFonts w:ascii="IRNazanin" w:hAnsi="IRNazanin" w:eastAsia="IRNazanin" w:cs="IRNazanin"/>
          <w:lang w:bidi="fa-IR"/>
          <w:color w:val="111111"/>
          <w:sz w:val="28"/>
          <w:szCs w:val="28"/>
          <w:rtl/>
        </w:rPr>
        <w:t xml:space="preserve">در النهایه</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گوید: «وزعه یزعه» گفته می‌شود: آنگاه که آن را منع کند و بازدارد. و از آن حدیث است که ابلیس در روز بدر جبرئیل را دید که «یزع الملائکه» یعنی مرتب و صافشان می‌کرد و برای جنگ آنان را صف‌آرایی می‌کرد، گویی که آنها را از پراکندگی و انتشار باز می‌داشت. این سخن او «یا من لا ینعت بتمثیل» یعنی به تشبیه به خلائقش یا با تصویرش در ذهن وصف نمی‌شود و برای او همتایی نیست تا به او مثال زده شود و تشبیه گردد. «و لا یغلب بظهیر» یعنی غلبه بر او با همکاری یاران ممکن نیست. «ابتدع الاشیاء علی غیر مثال و ماده» خلق آن را این چنین آغاز کرد یا آن را رفعت بخشید و در نهایت رفعت و استواری خلقش نمود، «شرع الشئ» گفته می‌شود یعنی آن را بسیار بالا برد و «علا علی شئ» یعنی از اینکه چیزی شبیه او شود ارتفاع یافت. این سخن او یا «من سمی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9" w:name="pg13555_157649"/>
    <w:bookmarkEnd w:id="309"/>
    <w:p>
      <w:pPr>
        <w:pStyle w:val="BookText"/>
      </w:pPr>
      <w:r>
        <w:rPr>
          <w:rFonts w:ascii="Amiri" w:hAnsi="Amiri" w:eastAsia="Amiri" w:cs="Amiri"/>
          <w:lang w:bidi="ar-SA"/>
          <w:color w:val="111111"/>
          <w:sz w:val="28"/>
          <w:szCs w:val="28"/>
          <w:rtl/>
        </w:rPr>
        <w:t xml:space="preserve">في العز أي ارتفع فلم تبلغ إليه ما يخطر في أبصار العقلاء أي عقولهم و دنا و قرب من جهة اللطافة و التجرد حتي بلغ ما يخطر ببال المتفكرين و تجاوز عنه و اطلع علي ما هو أخفي منه مما هو كامن في نفوسهم و لم يخطر ببالهم فإنه تعالي يَعْلَمُ السِّرَّ وَ أَخْفي قال الفيروزآبادي‌</w:t>
      </w:r>
      <w:r>
        <w:rPr>
          <w:rStyle w:val="FootnoteReference"/>
        </w:rPr>
        <w:footnoteReference w:id="2158"/>
      </w:r>
      <w:r>
        <w:rPr>
          <w:rFonts w:ascii="Amiri" w:hAnsi="Amiri" w:eastAsia="Amiri" w:cs="Amiri"/>
          <w:lang w:bidi="ar-SA"/>
          <w:color w:val="111111"/>
          <w:sz w:val="28"/>
          <w:szCs w:val="28"/>
          <w:rtl/>
        </w:rPr>
        <w:t xml:space="preserve">هجس الشي‌ء في صدره يهجس خطر بباله أو هو أن يحدث نفسه في صدره مثل الوسواس قوله عليه السلام و انحسرت أي انكشفت و الخطف الاستلاب و السرعة في المشي أي تنكشف و ترتفع عند إدراك عظمته أو قبل الوصول إليه الأبصار النافذة السريعة و لعله كان في الأصل حسرت من قولهم حسر البصر إذا كل و انقطع من طول مدي قوله يا من عنت الوجوه أي ذلت و خضعت و الوأي الوعد الذي يوثقه الرجل علي نفسه و يعزم علي الوفاء به قوله عليه السلام و أر عيني مبشرا و بشيرا إنما استدعي رؤيتهما لأنهما لا يكونان إلا للأبرار و في أكثر النسخ و ارعني بسكون الراء أي وصهما برعايتي قوله عليه السلام و في الصدر لبانات هي بالضم الحاجات من غير فاقة بل من همة ذكره الفيروزآبادي‌</w:t>
      </w:r>
      <w:r>
        <w:rPr>
          <w:rStyle w:val="FootnoteReference"/>
        </w:rPr>
        <w:footnoteReference w:id="2159"/>
      </w:r>
      <w:r>
        <w:rPr>
          <w:rFonts w:ascii="Amiri" w:hAnsi="Amiri" w:eastAsia="Amiri" w:cs="Amiri"/>
          <w:lang w:bidi="ar-SA"/>
          <w:color w:val="111111"/>
          <w:sz w:val="28"/>
          <w:szCs w:val="28"/>
          <w:rtl/>
        </w:rPr>
        <w:t xml:space="preserve">و قد قال المئذنة</w:t>
      </w:r>
      <w:r>
        <w:rPr>
          <w:rStyle w:val="FootnoteReference"/>
        </w:rPr>
        <w:footnoteReference w:id="2160"/>
      </w:r>
      <w:r>
        <w:rPr>
          <w:rFonts w:ascii="Amiri" w:hAnsi="Amiri" w:eastAsia="Amiri" w:cs="Amiri"/>
          <w:lang w:bidi="ar-SA"/>
          <w:color w:val="111111"/>
          <w:sz w:val="28"/>
          <w:szCs w:val="28"/>
          <w:rtl/>
        </w:rPr>
        <w:t xml:space="preserve">بالكسر موضع الأذان و قال‌</w:t>
      </w:r>
      <w:r>
        <w:rPr>
          <w:rStyle w:val="FootnoteReference"/>
        </w:rPr>
        <w:footnoteReference w:id="2161"/>
      </w:r>
      <w:r>
        <w:rPr>
          <w:rFonts w:ascii="Amiri" w:hAnsi="Amiri" w:eastAsia="Amiri" w:cs="Amiri"/>
          <w:lang w:bidi="ar-SA"/>
          <w:color w:val="111111"/>
          <w:sz w:val="28"/>
          <w:szCs w:val="28"/>
          <w:rtl/>
        </w:rPr>
        <w:t xml:space="preserve">حفد يحفد حفدا و حفدانا خف في العمل و أسرع و خدم قوله بالكفار ملحق في المزار الكبير بالكافرين يخلق كيكرم أي يليق و هو جدير بهم.</w:t>
      </w:r>
    </w:p>
    <w:p>
      <w:pPr>
        <w:pStyle w:val="Heading5"/>
      </w:pPr>
      <w:bookmarkStart w:id="2385" w:name="_Toc2070"/>
      <w:r>
        <w:t>«28»</w:t>
      </w:r>
      <w:bookmarkEnd w:id="2385"/>
    </w:p>
    <w:p>
      <w:pPr>
        <w:pStyle w:val="BookText"/>
      </w:pPr>
      <w:r>
        <w:rPr>
          <w:rFonts w:ascii="Amiri" w:hAnsi="Amiri" w:eastAsia="Amiri" w:cs="Amiri"/>
          <w:lang w:bidi="ar-SA"/>
          <w:color w:val="111111"/>
          <w:sz w:val="28"/>
          <w:szCs w:val="28"/>
          <w:rtl/>
        </w:rPr>
        <w:t xml:space="preserve">ما، [الأمالي للشيخ الطوسي] مُحَمَّدُ بْنُ أَحْمَدَ بْنِ الْحَسَنِ بْنِ شَاذَانَ عَنْ عَلِيِّ بْنِ مُحَمَّدٍ الْقَلَانِسِيِّ عَنْ حَمْزَةَ بْنِ الْقَاسِمِ عَنْ سَعْدِ بْنِ عَبْدِ اللَّهِ عَنْ مُحَمَّدِ بْنِ الْحُسَيْنِ عَنِ ابْنِ أَبِي عُمَيْرٍ عَنِ الْمُفَضَّلِ قَالَ: جَازَ مَوْلَانَا جَعْفَرُ بْنُ مُحَمَّدٍ الصَّادِقُ عليه السلام بِالْقَائِمِ الْمَائِلِ فِي طَرِيقِ الْغَرِيِّ فَصَلَّي عِنْدَهُ رَكْعَتَيْنِ فَقِيلَ لَهُ مَا هَذِهِ الصَّلَاةُ قَالَ هَذَا مَوْضِعُ رَأْسِ جَدِّيَ الْحُسَيْنِ عليه السلام وَضَعُوهُ هَاهُنَا</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Heading5"/>
      </w:pPr>
      <w:bookmarkStart w:id="2386" w:name="_Toc2071"/>
      <w:r>
        <w:t>«29»</w:t>
      </w:r>
      <w:bookmarkEnd w:id="2386"/>
    </w:p>
    <w:p>
      <w:pPr>
        <w:pStyle w:val="BookText"/>
      </w:pPr>
      <w:r>
        <w:rPr>
          <w:rFonts w:ascii="Amiri" w:hAnsi="Amiri" w:eastAsia="Amiri" w:cs="Amiri"/>
          <w:lang w:bidi="ar-SA"/>
          <w:color w:val="111111"/>
          <w:sz w:val="28"/>
          <w:szCs w:val="28"/>
          <w:rtl/>
        </w:rPr>
        <w:t xml:space="preserve">ما، [الأمالي للشيخ الطوسي] مُحَمَّدُ بْنُ أَحْمَدَ بْنِ شَاذَانَ عَنْ إِبْرَاهِيمَ بْنِ مُحَمَّدٍ الْمَذَارِيِّ عَنْ مُحَمَّدِ</w:t>
      </w:r>
    </w:p>
    <w:p>
      <w:pPr>
        <w:pStyle w:val="BookText"/>
      </w:pPr>
      <w:r>
        <w:rPr>
          <w:rFonts w:ascii="IRNazanin" w:hAnsi="IRNazanin" w:eastAsia="IRNazanin" w:cs="IRNazanin"/>
          <w:lang w:bidi="fa-IR"/>
          <w:color w:val="111111"/>
          <w:sz w:val="28"/>
          <w:szCs w:val="28"/>
          <w:rtl/>
        </w:rPr>
        <w:t xml:space="preserve">فی العز» یعنی ارتفاع یافت و آنچه که به دیدگان عقلاء یا عقل آنان خطور می‌کند به او نمی‌رسد و از جهت لطافت و تجرد نزدیک شد تا اینکه آنچه که به‌خاطر متفکران خطور می‌کند به آن رسید و از آن گذر کرد و بر آنچه که از آن پوشیده‌تر است از میان آنچه که در نفوس آنان پنهان است و به ذهنشان نمی‌رسد، اطلاع یافت که خداوند متعال «یعلم السرّ و أخفی». فیروزآبادی گوید</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«هجس الشئ فی صدره یهجس» به ذهنش خطور کرد یا اینکه مانند وسواس در سینه‌اش رخ می‌دهد. این سخن او «انحسرت» یعنی فروافتاد، «الخطف» یعنی ربودن و سرعت در گام برداشتن است، یعنی به‌هنگام درک عظمت او یا قبل از رسیدن به او دیدگان نافذ سریع فرو می‌افتد و کنار می‌رود. و شاید در اصل حسرت بوده است از ریشه «حسر البصر» زمانی که چشم از طول امتداد خسته می‌شود و قطع می‌گردد. این سخن «یا من عنت الوجوه» یعنی خوار و فروتن شد. «الوأی» وعده‌ای است که انسان بر خود می‌بندد و بر وفا به آن تصمیم می‌گیرد. این سخن او: «و أر عینی مبشراً و بشیراً» فقط به این دلیل رؤیت آن دو را دعا می‌کند که جز برای ابرار نیست و در اکثر نسخه‌ها «و ارعنی» با سکون راء آمده است، یعنی آن دو را به مراقبت من توصیه کن. این سخن او «و فی الصدر لبانات» با ضمه یعنی حاجات نه از روی نیاز بلکه از روی اندوه، فیروزآبادی این را ذکر کرده</w:t>
      </w:r>
      <w:r>
        <w:rPr>
          <w:rStyle w:val="FootnoteReference"/>
        </w:rPr>
        <w:footnoteReference w:id="2164"/>
      </w:r>
    </w:p>
    <w:p>
      <w:pPr>
        <w:pStyle w:val="BookText"/>
      </w:pPr>
      <w:r>
        <w:rPr>
          <w:rFonts w:ascii="IRNazanin" w:hAnsi="IRNazanin" w:eastAsia="IRNazanin" w:cs="IRNazanin"/>
          <w:lang w:bidi="fa-IR"/>
          <w:color w:val="111111"/>
          <w:sz w:val="28"/>
          <w:szCs w:val="28"/>
          <w:rtl/>
        </w:rPr>
        <w:t xml:space="preserve">و گفته است: «مئذنة»</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با کسره محل اذان گفتن است. گوید</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«حفد، یحفد حفداً و حفداناً» یعنی در عمل شتاب کرد و سرعت نمود و خدمت کرد. این سخن او «بالکفار ملحق» در المزار الکبیر «بالکافرین یخلق» آمده است، بر وزن «یکرم» یعنی سزاوار است و این شایسته آنان است.</w:t>
      </w:r>
    </w:p>
    <w:p>
      <w:pPr>
        <w:pStyle w:val="Heading5"/>
      </w:pPr>
      <w:bookmarkStart w:id="2387" w:name="_Toc2072"/>
      <w:r>
        <w:t>روایت 28</w:t>
      </w:r>
      <w:bookmarkEnd w:id="2387"/>
    </w:p>
    <w:p>
      <w:pPr>
        <w:pStyle w:val="BookText"/>
      </w:pPr>
      <w:r>
        <w:rPr>
          <w:rFonts w:ascii="IRNazanin" w:hAnsi="IRNazanin" w:eastAsia="IRNazanin" w:cs="IRNazanin"/>
          <w:lang w:bidi="fa-IR"/>
          <w:color w:val="111111"/>
          <w:sz w:val="28"/>
          <w:szCs w:val="28"/>
          <w:rtl/>
        </w:rPr>
        <w:t xml:space="preserve">امالی شیخ طوسی: مفضل گوید: مولایمان جعفر بن محمد صادق علیه السلام بر ستون مایل در جادی غری گذر کرد و کنار آن دو رکعت گزارد. به او گفته شد این چه نمازی است، فرمود: این محل سر جدم حسین علیه السلام است آن را اینجا قرار دادند.</w:t>
      </w:r>
      <w:r>
        <w:rPr>
          <w:rStyle w:val="FootnoteReference"/>
        </w:rPr>
        <w:footnoteReference w:id="2167"/>
      </w:r>
    </w:p>
    <w:p>
      <w:pPr>
        <w:pStyle w:val="Heading5"/>
      </w:pPr>
      <w:bookmarkStart w:id="2388" w:name="_Toc2073"/>
      <w:r>
        <w:t>روایت 29</w:t>
      </w:r>
      <w:bookmarkEnd w:id="2388"/>
    </w:p>
    <w:p>
      <w:pPr>
        <w:pStyle w:val="BookText"/>
      </w:pPr>
      <w:r>
        <w:rPr>
          <w:rFonts w:ascii="IRNazanin" w:hAnsi="IRNazanin" w:eastAsia="IRNazanin" w:cs="IRNazanin"/>
          <w:lang w:bidi="fa-IR"/>
          <w:color w:val="111111"/>
          <w:sz w:val="28"/>
          <w:szCs w:val="28"/>
          <w:rtl/>
        </w:rPr>
        <w:t xml:space="preserve">امالی شیخ طوسی: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0" w:name="pg13555_157650"/>
    <w:bookmarkEnd w:id="310"/>
    <w:p>
      <w:pPr>
        <w:pStyle w:val="BookText"/>
      </w:pPr>
      <w:r>
        <w:rPr>
          <w:rFonts w:ascii="Amiri" w:hAnsi="Amiri" w:eastAsia="Amiri" w:cs="Amiri"/>
          <w:lang w:bidi="ar-SA"/>
          <w:color w:val="111111"/>
          <w:sz w:val="28"/>
          <w:szCs w:val="28"/>
          <w:rtl/>
        </w:rPr>
        <w:t xml:space="preserve">ابْنِ جَعْفَرٍ عَنْ مُحَمَّدِ بْنِ عِيسَي عَنْ يُونُسَ عَنِ ابْنِ مُسْكَانَ عَنْ جَعْفَرِ بْنِ مُحَمَّدٍ عليهما السلام قَالَ: سَأَلْتُهُ عَنِ الْقَائِمِ فِي طَرِيقِ الْغَرِيِّ فَقَالَ نَعَمْ إِنَّهُ لَمَّا جَازُوا بِسَرِيرِ أَمِيرِ الْمُؤْمِنِينَ عَلِيٍّ عليه السلام انْحَنَي أَسَفاً وَ حُزْناً عَلَي أَمِيرِ الْمُؤْمِنِينَ عليه السلام وَ كَذَلِكَ سَرِيرُ أَبْرَهَةَ لَمَّا دَخَلَ عَلَيْهِ عَبْدُ الْمُطَّلِبِ انْحَنَي وَ مَالَ‌</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5"/>
      </w:pPr>
      <w:bookmarkStart w:id="2389" w:name="_Toc2074"/>
      <w:r>
        <w:t>بيان</w:t>
      </w:r>
      <w:bookmarkEnd w:id="2389"/>
    </w:p>
    <w:p>
      <w:pPr>
        <w:pStyle w:val="BookText"/>
      </w:pPr>
      <w:r>
        <w:rPr>
          <w:rFonts w:ascii="Amiri" w:hAnsi="Amiri" w:eastAsia="Amiri" w:cs="Amiri"/>
          <w:lang w:bidi="ar-SA"/>
          <w:color w:val="111111"/>
          <w:sz w:val="28"/>
          <w:szCs w:val="28"/>
          <w:rtl/>
        </w:rPr>
        <w:t xml:space="preserve">أقول رأيت بخط الشيخ محمد بن علي الجباعي نقلا من خط الشهيد قدس الله روحهما و لعل موضع القائم المائل هو المسجد المعروف الآن بمسجد الحنانة قرب النجف و لذا يصلي الناس فيه.</w:t>
      </w:r>
    </w:p>
    <w:p>
      <w:pPr>
        <w:pStyle w:val="Heading5"/>
      </w:pPr>
      <w:bookmarkStart w:id="2390" w:name="_Toc2075"/>
      <w:r>
        <w:t>«30»</w:t>
      </w:r>
      <w:bookmarkEnd w:id="2390"/>
    </w:p>
    <w:p>
      <w:pPr>
        <w:pStyle w:val="BookText"/>
      </w:pPr>
      <w:r>
        <w:rPr>
          <w:rFonts w:ascii="Amiri" w:hAnsi="Amiri" w:eastAsia="Amiri" w:cs="Amiri"/>
          <w:lang w:bidi="ar-SA"/>
          <w:color w:val="111111"/>
          <w:sz w:val="28"/>
          <w:szCs w:val="28"/>
          <w:rtl/>
        </w:rPr>
        <w:t xml:space="preserve">كِتَابُ الصِّفِّينَ لِنَصْرِ بْنِ مُزَاحِمٍ عَنْ عَمْرِو بْنِ شِمْرٍ وَ عُمَرَ بْنِ سَعْدٍ وَ مُحَمَّدِ بْنِ عُبَيْدِ اللَّهِ عَنْ رَجُلٍ مِنَ الْأَنْصَارِ عَنِ الْحَارِثِ بْنِ كَعْبٍ عَنْ عَبْدِ الرَّحْمَنِ بْنِ عُبَيْدٍ أَبِي الْكَنُودِ قَالَ: لَمَّا أَرَادَ عَلِيٌّ عليه السلام الشُّخُوصَ مِنَ النُّخَيْلَةِ قَامَ فِي النَّاسِ وَ خَطَبَهُمْ وَ سَاقَ الْحَدِيثَ إِلَي قَوْلِهِ فَخَرَجَ عليه السلام حَتَّي إِذَا جَازَ حَدَّ الْكُوفَةِ- صَلَّي رَكْعَتَيْنِ‌</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نَصْرٌ وَ حَدَّثَنِي إِسْرَائِيلُ بْنُ يُونُسَ عَنْ أَبِي إِسْحَاقَ السَّبِيعِيِّ عَنْ عَبْدِ الرَّحْمَنِ بْنِ يَزِيدَ: أَنَّ عَلِيّاً عليه السلام صَلَّي بَيْنَ الْقَنْطَرَةِ وَ الْجِسْرِ رَكْعَتَيْنِ‌</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مسکان از جعفر بن محمد علیه السلام گوید: از او درباره ستون در راه غری سؤال کردم. فرمود: آری، زمانی که تابوت امیرمؤمنان علیه السلام را عبور دادند از روی اندوه و حزن بر امیرمؤمنان خم شد و همچنین تخت ابرهه زمانی که عبدالمطلب بر آن وارد شد، منحنی و خمیده شد.</w:t>
      </w:r>
      <w:r>
        <w:rPr>
          <w:rStyle w:val="FootnoteReference"/>
        </w:rPr>
        <w:footnoteReference w:id="2171"/>
      </w:r>
    </w:p>
    <w:p>
      <w:pPr>
        <w:pStyle w:val="Heading5"/>
      </w:pPr>
      <w:bookmarkStart w:id="2391" w:name="_Toc2076"/>
      <w:r>
        <w:t>توضیح</w:t>
      </w:r>
      <w:bookmarkEnd w:id="2391"/>
    </w:p>
    <w:p>
      <w:pPr>
        <w:pStyle w:val="BookText"/>
      </w:pPr>
      <w:r>
        <w:rPr>
          <w:rFonts w:ascii="IRNazanin" w:hAnsi="IRNazanin" w:eastAsia="IRNazanin" w:cs="IRNazanin"/>
          <w:lang w:bidi="fa-IR"/>
          <w:color w:val="111111"/>
          <w:sz w:val="28"/>
          <w:szCs w:val="28"/>
          <w:rtl/>
        </w:rPr>
        <w:t xml:space="preserve">می‌گویم: به خط شیخ محمد بن علی جباعی به نقل از خط شهید دیدم و شاید محل ستون مائل همان مسجدی باشد که اکنون در نزدیکی نجف به مسجد حنانه معروف است و به این جهت مردم مردم در آن نماز می‌خوانند.</w:t>
      </w:r>
    </w:p>
    <w:p>
      <w:pPr>
        <w:pStyle w:val="Heading5"/>
      </w:pPr>
      <w:bookmarkStart w:id="2392" w:name="_Toc2077"/>
      <w:r>
        <w:t>روایت 30</w:t>
      </w:r>
      <w:bookmarkEnd w:id="2392"/>
    </w:p>
    <w:p>
      <w:pPr>
        <w:pStyle w:val="BookText"/>
      </w:pPr>
      <w:r>
        <w:rPr>
          <w:rFonts w:ascii="IRNazanin" w:hAnsi="IRNazanin" w:eastAsia="IRNazanin" w:cs="IRNazanin"/>
          <w:lang w:bidi="fa-IR"/>
          <w:color w:val="111111"/>
          <w:sz w:val="28"/>
          <w:szCs w:val="28"/>
          <w:rtl/>
        </w:rPr>
        <w:t xml:space="preserve">کتاب صفین: عبدالرحمن بن عبید ابی کنود گوید: زمانی که علی علیه السلام قصد رفتن از نخلیه را داشت در میان مردم برخاست و آنان را خطاب کرد و حدیث را تا این سخن او، «پس خارج شد تا اینکه از حد کوفه گذر کرد، دو رکعت در آن خواند» ادامه داد.</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عبدالرحمن بن یزید گفت: علی علیه السلام بین قنطره و جسر دو رکعت خواند.</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1" w:name="pg13555_157651"/>
    <w:bookmarkEnd w:id="311"/>
    <w:p>
      <w:pPr>
        <w:pStyle w:val="Heading2"/>
      </w:pPr>
      <w:bookmarkStart w:id="2393" w:name="_Toc2078"/>
      <w:r>
        <w:t>كلمة المصحّح</w:t>
      </w:r>
      <w:bookmarkEnd w:id="2393"/>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إنتهي الجزء الأوّل من المجلّد الثاني و العشرين من كتاب بحار الأنوار و هو الجزء السابع و التسعون حسب تجزئتنا يحتوي علي 16 بابا (73- 88) من أبواب الجهاد و المرابطة و الأمر بالمعروف و النهي عن المنكر (تتمة المجلّد الحادي و العشرين من الأصل) و 17 بابا من أبواب كتاب المزار.</w:t>
      </w:r>
    </w:p>
    <w:p>
      <w:pPr>
        <w:pStyle w:val="BookText"/>
      </w:pPr>
      <w:r>
        <w:rPr>
          <w:rFonts w:ascii="Amiri" w:hAnsi="Amiri" w:eastAsia="Amiri" w:cs="Amiri"/>
          <w:lang w:bidi="ar-SA"/>
          <w:color w:val="111111"/>
          <w:sz w:val="28"/>
          <w:szCs w:val="28"/>
          <w:rtl/>
        </w:rPr>
        <w:t xml:space="preserve">و لقد بذلنا جهدنا في تصحيحه طبقا للنسخة التي صحّحها الفاضل الخبير السيّد محمّد مهديّ الموسويّ الخرسان بما فيها من التعليق و التنميق و اللّه وليّ التوفيق.</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2" w:name="pg13555_157652"/>
    <w:bookmarkEnd w:id="312"/>
    <w:p>
      <w:pPr>
        <w:pStyle w:val="Heading2"/>
      </w:pPr>
      <w:bookmarkStart w:id="2394" w:name="_Toc2079"/>
      <w:r>
        <w:t>كلمة المحقّق</w:t>
      </w:r>
      <w:bookmarkEnd w:id="239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علي محمّد و آله الغرّ الميامين، و اللعنة الدائمة علي أعدائهم أجمعين.</w:t>
      </w:r>
    </w:p>
    <w:p>
      <w:pPr>
        <w:pStyle w:val="BookText"/>
      </w:pPr>
      <w:r>
        <w:rPr>
          <w:rFonts w:ascii="Amiri" w:hAnsi="Amiri" w:eastAsia="Amiri" w:cs="Amiri"/>
          <w:lang w:bidi="ar-SA"/>
          <w:color w:val="111111"/>
          <w:sz w:val="28"/>
          <w:szCs w:val="28"/>
          <w:rtl/>
        </w:rPr>
        <w:t xml:space="preserve">و بعد فهذا هو القسم الأوّل من المجلّد الثاني و العشرين من الموسوعة الكبري (بحار الأنوار) و حيث كان المجلّد المذكور قد خصّه المؤلّف بالمزار فجمع فيه جلّ ما ورد في فضل و كيفيّة زيرات المعصومين عليهم السلام و أبنائهم رضوان اللّه عليهم أجمعين و ما يتعلّق بفضل بعض المساجد المباركة و أعمالها فهو من المجلّدات التي يكبر حجمها لو طبعت كما هي فنظرا لضخامتها و خروجها عن المألوف في حجم أجزاء البحار في هذه الطبعة الجديدة الأنيقة رأينا من المناسب تقسيم المجلّد المذكور إلي ثلاثة أقسام تكاد أن تكون متساوية الحجم لتتناسب مع لداتها من باقي الأجزاء و ليسهل حملها علي الزائرين فجعلنا القسم الأوّل يشمل زيارات النبيّ صّلي الّله عليه و آله و أهل بيته الذين هم بالمدينة المنوّرة و باقي أعمال المشاهد و المساجد فيها كما أنّه يشمل زيارات الإمام أمير المؤمنين عليه السلام المطلقة و المخصوصة و كذلك أعمال مسجد الكوفة و باقي المساجد المباركة ذات الفضل فيها.</w:t>
      </w:r>
    </w:p>
    <w:p>
      <w:pPr>
        <w:pStyle w:val="BookText"/>
      </w:pPr>
      <w:r>
        <w:rPr>
          <w:rFonts w:ascii="Amiri" w:hAnsi="Amiri" w:eastAsia="Amiri" w:cs="Amiri"/>
          <w:lang w:bidi="ar-SA"/>
          <w:color w:val="111111"/>
          <w:sz w:val="28"/>
          <w:szCs w:val="28"/>
          <w:rtl/>
        </w:rPr>
        <w:t xml:space="preserve">علي أن يكون القسم الثاني مختصّا بفضل و كيفيّة زيارات سيّد الشهداء أرواحنا له الفداء مع باقي الشهداء الذين استشهدوا معه في كربلا.</w:t>
      </w:r>
    </w:p>
    <w:p>
      <w:pPr>
        <w:pStyle w:val="BookText"/>
      </w:pPr>
      <w:r>
        <w:rPr>
          <w:rFonts w:ascii="Amiri" w:hAnsi="Amiri" w:eastAsia="Amiri" w:cs="Amiri"/>
          <w:lang w:bidi="ar-SA"/>
          <w:color w:val="111111"/>
          <w:sz w:val="28"/>
          <w:szCs w:val="28"/>
          <w:rtl/>
        </w:rPr>
        <w:t xml:space="preserve">و يضمّ القسم الثالث زيارات باقي الأئمّة المعصومين عليهم السلام و زيارات أبنائهم ممّن ورد الحثّ علي زياراتهم.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أريد المنّ علي القرّاة بذكر ما لاقيت من عناء في تصحيح النصّ و تحقيقه خصوصا فيما كان مصدره مخطوطا مضافا إلي ما تجشّمته من العناء في تخريج الأحاديث علي مصادرها و البحث عنها إذ كان في كثير من الرموز التي ترمز إلي تلك المصادر اشتباهات إمّا من قلم المؤلّف رحمه اللّه أو من النسّاخ عفا اللّه عنهم فقد أتعبونا كثيرا و قد أشرت في بعض الهوامش إلي بعض تلك الموارد.</w:t>
      </w:r>
    </w:p>
    <w:p>
      <w:pPr>
        <w:pStyle w:val="BookText"/>
      </w:pPr>
      <w:r>
        <w:rPr>
          <w:rFonts w:ascii="IRNazanin" w:hAnsi="IRNazanin" w:eastAsia="IRNazanin" w:cs="IRNazanin"/>
          <w:lang w:bidi="fa-IR"/>
          <w:color w:val="111111"/>
          <w:sz w:val="28"/>
          <w:szCs w:val="28"/>
          <w:rtl/>
        </w:rPr>
        <w:t xml:space="preserve">و ختاما أرجو من اللّه سبحانه و تعالي أن يتقبّل هذه الخدمة منّا و من سيادة الناشر الحاجّ سيّد إسماعيل كتابچي زيد توفيقه و يجعلها خالصة لوجهه الكريم إنّه سميع مجيب.</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10 - ج 2 - 1388</w:t>
      </w:r>
    </w:p>
    <w:p>
      <w:pPr>
        <w:pStyle w:val="BookText"/>
      </w:pPr>
      <w:r>
        <w:rPr>
          <w:rFonts w:ascii="Amiri" w:hAnsi="Amiri" w:eastAsia="Amiri" w:cs="Amiri"/>
          <w:lang w:bidi="ar-SA"/>
          <w:color w:val="111111"/>
          <w:sz w:val="28"/>
          <w:szCs w:val="28"/>
          <w:rtl/>
        </w:rPr>
        <w:t xml:space="preserve">محمّد مهديّ السيّد حسن الموسوي الخرسان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3" w:name="pg13555_157654"/>
    <w:bookmarkEnd w:id="313"/>
    <w:p>
      <w:pPr>
        <w:pStyle w:val="Heading2"/>
      </w:pPr>
      <w:bookmarkStart w:id="2395" w:name="_Toc2080"/>
      <w:r>
        <w:t>استدراك</w:t>
      </w:r>
      <w:bookmarkEnd w:id="2395"/>
    </w:p>
    <w:p>
      <w:pPr>
        <w:pStyle w:val="BookText"/>
      </w:pPr>
      <w:r>
        <w:rPr>
          <w:rFonts w:ascii="Amiri" w:hAnsi="Amiri" w:eastAsia="Amiri" w:cs="Amiri"/>
          <w:lang w:bidi="ar-SA"/>
          <w:color w:val="111111"/>
          <w:sz w:val="28"/>
          <w:szCs w:val="28"/>
          <w:rtl/>
        </w:rPr>
        <w:t xml:space="preserve">ص 398 س 3 تحت الرقم 38 المكرر:</w:t>
      </w:r>
    </w:p>
    <w:p>
      <w:pPr>
        <w:pStyle w:val="BookText"/>
      </w:pPr>
      <w:r>
        <w:rPr>
          <w:rFonts w:ascii="Amiri" w:hAnsi="Amiri" w:eastAsia="Amiri" w:cs="Amiri"/>
          <w:lang w:bidi="ar-SA"/>
          <w:color w:val="111111"/>
          <w:sz w:val="28"/>
          <w:szCs w:val="28"/>
          <w:rtl/>
        </w:rPr>
        <w:t xml:space="preserve">الكافي: باسناده، عن أبي بصير، عن أبي عبد الله عليه السلام قال: ان القائم عليه السلام إذا قام رد البيت الحرام إلي أساسه، ورد مسجد رسول الله صلي الله عليه وآله إلي أساسه، ورد مسجد الكوفة إلي أساسه، وقال أبو بصير: موضع التمارين من المسجد.</w:t>
      </w:r>
    </w:p>
    <w:p>
      <w:pPr>
        <w:pStyle w:val="BookText"/>
      </w:pPr>
      <w:r>
        <w:rPr>
          <w:rFonts w:ascii="Amiri" w:hAnsi="Amiri" w:eastAsia="Amiri" w:cs="Amiri"/>
          <w:lang w:bidi="ar-SA"/>
          <w:color w:val="111111"/>
          <w:sz w:val="28"/>
          <w:szCs w:val="28"/>
          <w:rtl/>
        </w:rPr>
        <w:t xml:space="preserve">ص 433 س 18 بعد قوله غير موجود:</w:t>
      </w:r>
    </w:p>
    <w:p>
      <w:pPr>
        <w:pStyle w:val="BookText"/>
      </w:pPr>
      <w:r>
        <w:rPr>
          <w:rFonts w:ascii="Amiri" w:hAnsi="Amiri" w:eastAsia="Amiri" w:cs="Amiri"/>
          <w:lang w:bidi="ar-SA"/>
          <w:color w:val="111111"/>
          <w:sz w:val="28"/>
          <w:szCs w:val="28"/>
          <w:rtl/>
        </w:rPr>
        <w:t xml:space="preserve">ويؤيده أيضا ما رواه محمد بن إبراهيم النعماني في كتاب الغيبة، عن ابن عقدة، عن علي بن الحسن، عن الحسن ومحمد ابني يوسف، عن سعدان بن مسلم عن صباح المزني، عن الحارث بن حصيرة، عن حبة العرني قال: قال أمير - المؤمنين عليه السلام: كأني أنظر إلي شيعتنا بمسجد الكوفة، وقد ضربوا الفسطاط يعلمون الناس القرآن كما انزل، اما ان قائمنا إذا قام كسره وسوي قبلته.</w:t>
      </w:r>
    </w:p>
    <w:p>
      <w:pPr>
        <w:pStyle w:val="BookText"/>
      </w:pPr>
      <w:r>
        <w:rPr>
          <w:rFonts w:ascii="Amiri" w:hAnsi="Amiri" w:eastAsia="Amiri" w:cs="Amiri"/>
          <w:lang w:bidi="ar-SA"/>
          <w:color w:val="111111"/>
          <w:sz w:val="28"/>
          <w:szCs w:val="28"/>
          <w:rtl/>
        </w:rPr>
        <w:t xml:space="preserve">علي أنه لا يعلم بقاء البناء الذي كان علي عهد أمير المؤمنين عليه السلام بل يدل بعض الأخبار علي هدمه وتغييره كما رواه الشيخ في كتاب الغيبة، عن الفضل بن شاذان، عن علي بن الحكم، عن الربيع بن محمد المسلي، عن ابن طريف، عن ابن نباتة قال: أمير المؤمنين عليه السلام في حديث له: حتي انتهي إلي مسجد الكوفة وكان مبنيا بخزف ودنان وطين فقال: ويل لمن هدمك، وويل لمن سهل هدمك وويل لبانيك بالمطبوخ، المغير قبلة نوح، طوبي لمن شهد هدمك مع قائم أهل بيتي أولئك خيار الأمة مع أبرار العترة.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4" w:name="pg13555_157655"/>
    <w:bookmarkEnd w:id="314"/>
    <w:p>
      <w:pPr>
        <w:pStyle w:val="Heading2"/>
      </w:pPr>
      <w:bookmarkStart w:id="2396" w:name="_Toc2081"/>
      <w:r>
        <w:t>فهرس ما في هذا الجزء من الأبواب</w:t>
      </w:r>
      <w:bookmarkEnd w:id="2396"/>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[تتمة أبواب كتاب الحجّ و الجهاد]</w:t>
      </w:r>
    </w:p>
    <w:p>
      <w:pPr>
        <w:pStyle w:val="BookText"/>
      </w:pPr>
      <w:r>
        <w:rPr>
          <w:rFonts w:ascii="Amiri" w:hAnsi="Amiri" w:eastAsia="Amiri" w:cs="Amiri"/>
          <w:lang w:bidi="ar-SA"/>
          <w:color w:val="111111"/>
          <w:sz w:val="28"/>
          <w:szCs w:val="28"/>
          <w:rtl/>
        </w:rPr>
        <w:t xml:space="preserve">أبواب الجهاد و المرابطة و ما يتعلق بذلك من المطالب</w:t>
      </w:r>
    </w:p>
    <w:p>
      <w:pPr>
        <w:pStyle w:val="BookText"/>
      </w:pPr>
      <w:r>
        <w:rPr>
          <w:rFonts w:ascii="IRNazanin" w:hAnsi="IRNazanin" w:eastAsia="IRNazanin" w:cs="IRNazanin"/>
          <w:lang w:bidi="fa-IR"/>
          <w:color w:val="111111"/>
          <w:sz w:val="28"/>
          <w:szCs w:val="28"/>
          <w:rtl/>
        </w:rPr>
        <w:t xml:space="preserve">«73» (1) باب وجوب الجهاد و فضله ... 16- 1</w:t>
      </w:r>
    </w:p>
    <w:p>
      <w:pPr>
        <w:pStyle w:val="BookText"/>
      </w:pPr>
      <w:r>
        <w:rPr>
          <w:rFonts w:ascii="IRNazanin" w:hAnsi="IRNazanin" w:eastAsia="IRNazanin" w:cs="IRNazanin"/>
          <w:lang w:bidi="fa-IR"/>
          <w:color w:val="111111"/>
          <w:sz w:val="28"/>
          <w:szCs w:val="28"/>
          <w:rtl/>
        </w:rPr>
        <w:t xml:space="preserve">«74» (2) باب أقسام الجهاد و شرائطه و آدابه ... 28- 16</w:t>
      </w:r>
    </w:p>
    <w:p>
      <w:pPr>
        <w:pStyle w:val="BookText"/>
      </w:pPr>
      <w:r>
        <w:rPr>
          <w:rFonts w:ascii="Amiri" w:hAnsi="Amiri" w:eastAsia="Amiri" w:cs="Amiri"/>
          <w:lang w:bidi="ar-SA"/>
          <w:color w:val="111111"/>
          <w:sz w:val="28"/>
          <w:szCs w:val="28"/>
          <w:rtl/>
        </w:rPr>
        <w:t xml:space="preserve">«75» (3) باب أحكام الجهاد و فيه أيضا بعض ما ذكر في الباب‌السابق ... 43- 28</w:t>
      </w:r>
    </w:p>
    <w:p>
      <w:pPr>
        <w:pStyle w:val="BookText"/>
      </w:pPr>
      <w:r>
        <w:rPr>
          <w:rFonts w:ascii="Amiri" w:hAnsi="Amiri" w:eastAsia="Amiri" w:cs="Amiri"/>
          <w:lang w:bidi="ar-SA"/>
          <w:color w:val="111111"/>
          <w:sz w:val="28"/>
          <w:szCs w:val="28"/>
          <w:rtl/>
        </w:rPr>
        <w:t xml:space="preserve">«76» (4) باب الأسلحة و أدوات الحرب ... 43</w:t>
      </w:r>
    </w:p>
    <w:p>
      <w:pPr>
        <w:pStyle w:val="BookText"/>
      </w:pPr>
      <w:r>
        <w:rPr>
          <w:rFonts w:ascii="IRNazanin" w:hAnsi="IRNazanin" w:eastAsia="IRNazanin" w:cs="IRNazanin"/>
          <w:lang w:bidi="fa-IR"/>
          <w:color w:val="111111"/>
          <w:sz w:val="28"/>
          <w:szCs w:val="28"/>
          <w:rtl/>
        </w:rPr>
        <w:t xml:space="preserve">«77» (5) باب العهد و الأمان و شبهه ... 51- 43</w:t>
      </w:r>
    </w:p>
    <w:p>
      <w:pPr>
        <w:pStyle w:val="BookText"/>
      </w:pPr>
      <w:r>
        <w:rPr>
          <w:rFonts w:ascii="Amiri" w:hAnsi="Amiri" w:eastAsia="Amiri" w:cs="Amiri"/>
          <w:lang w:bidi="ar-SA"/>
          <w:color w:val="111111"/>
          <w:sz w:val="28"/>
          <w:szCs w:val="28"/>
          <w:rtl/>
        </w:rPr>
        <w:t xml:space="preserve">«78» (6) باب الجهاد في الحرم و في الأشهر الحرم و معني أشهر الحرم و أشهر السياحة ... 54- 51</w:t>
      </w:r>
    </w:p>
    <w:p>
      <w:pPr>
        <w:pStyle w:val="BookText"/>
      </w:pPr>
      <w:r>
        <w:rPr>
          <w:rFonts w:ascii="Amiri" w:hAnsi="Amiri" w:eastAsia="Amiri" w:cs="Amiri"/>
          <w:lang w:bidi="ar-SA"/>
          <w:color w:val="111111"/>
          <w:sz w:val="28"/>
          <w:szCs w:val="28"/>
          <w:rtl/>
        </w:rPr>
        <w:t xml:space="preserve">«79» (7) باب كيفيّة قسمة الغنائم و حكم أموال المشركين و المخالفين و النواصب ... 57- 54</w:t>
      </w:r>
    </w:p>
    <w:p>
      <w:pPr>
        <w:pStyle w:val="BookText"/>
      </w:pPr>
      <w:r>
        <w:rPr>
          <w:rFonts w:ascii="Amiri" w:hAnsi="Amiri" w:eastAsia="Amiri" w:cs="Amiri"/>
          <w:lang w:bidi="ar-SA"/>
          <w:color w:val="111111"/>
          <w:sz w:val="28"/>
          <w:szCs w:val="28"/>
          <w:rtl/>
        </w:rPr>
        <w:t xml:space="preserve">«80» (8) باب فضل إعانة المجاهدين و ذم إيذائهم ... 57</w:t>
      </w:r>
    </w:p>
    <w:p>
      <w:pPr>
        <w:pStyle w:val="BookText"/>
      </w:pPr>
      <w:r>
        <w:rPr>
          <w:rFonts w:ascii="Amiri" w:hAnsi="Amiri" w:eastAsia="Amiri" w:cs="Amiri"/>
          <w:lang w:bidi="ar-SA"/>
          <w:color w:val="111111"/>
          <w:sz w:val="28"/>
          <w:szCs w:val="28"/>
          <w:rtl/>
        </w:rPr>
        <w:t xml:space="preserve">«81» (9) باب أحكام الأرضين ... 60- 58</w:t>
      </w:r>
    </w:p>
    <w:p>
      <w:pPr>
        <w:pStyle w:val="BookText"/>
      </w:pPr>
      <w:r>
        <w:rPr>
          <w:rFonts w:ascii="IRNazanin" w:hAnsi="IRNazanin" w:eastAsia="IRNazanin" w:cs="IRNazanin"/>
          <w:lang w:bidi="fa-IR"/>
          <w:color w:val="111111"/>
          <w:sz w:val="28"/>
          <w:szCs w:val="28"/>
          <w:rtl/>
        </w:rPr>
        <w:t xml:space="preserve">«82» (10) باب النوادر ... 62- 60</w:t>
      </w:r>
    </w:p>
    <w:p>
      <w:pPr>
        <w:pStyle w:val="BookText"/>
      </w:pPr>
      <w:r>
        <w:rPr>
          <w:rFonts w:ascii="Amiri" w:hAnsi="Amiri" w:eastAsia="Amiri" w:cs="Amiri"/>
          <w:lang w:bidi="ar-SA"/>
          <w:color w:val="111111"/>
          <w:sz w:val="28"/>
          <w:szCs w:val="28"/>
          <w:rtl/>
        </w:rPr>
        <w:t xml:space="preserve">«83» (11) باب المرابطة ... 63- 62</w:t>
      </w:r>
    </w:p>
    <w:p>
      <w:pPr>
        <w:pStyle w:val="BookText"/>
      </w:pPr>
      <w:r>
        <w:rPr>
          <w:rFonts w:ascii="Amiri" w:hAnsi="Amiri" w:eastAsia="Amiri" w:cs="Amiri"/>
          <w:lang w:bidi="ar-SA"/>
          <w:color w:val="111111"/>
          <w:sz w:val="28"/>
          <w:szCs w:val="28"/>
          <w:rtl/>
        </w:rPr>
        <w:t xml:space="preserve">«84» (12) باب الجزية و أحكامها ... 68- 63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الأمر بالمعروف و النهي عن المنكر و ما يتعلق بهما من الأحكام</w:t>
      </w:r>
    </w:p>
    <w:p>
      <w:pPr>
        <w:pStyle w:val="BookText"/>
      </w:pPr>
      <w:r>
        <w:rPr>
          <w:rFonts w:ascii="Amiri" w:hAnsi="Amiri" w:eastAsia="Amiri" w:cs="Amiri"/>
          <w:lang w:bidi="ar-SA"/>
          <w:color w:val="111111"/>
          <w:sz w:val="28"/>
          <w:szCs w:val="28"/>
          <w:rtl/>
        </w:rPr>
        <w:t xml:space="preserve">«85» (1) باب وجوب الأمر بالمعروف و النهي عن المنكر و فضلهما ... 94- 68</w:t>
      </w:r>
    </w:p>
    <w:p>
      <w:pPr>
        <w:pStyle w:val="BookText"/>
      </w:pPr>
      <w:r>
        <w:rPr>
          <w:rFonts w:ascii="Amiri" w:hAnsi="Amiri" w:eastAsia="Amiri" w:cs="Amiri"/>
          <w:lang w:bidi="ar-SA"/>
          <w:color w:val="111111"/>
          <w:sz w:val="28"/>
          <w:szCs w:val="28"/>
          <w:rtl/>
        </w:rPr>
        <w:t xml:space="preserve">«86» (2) باب لزوم إنكار المنكر و عدم الرضا بالمعصية و أنّ من رضي بفعل فهو كمن أتاه ... 96- 94</w:t>
      </w:r>
    </w:p>
    <w:p>
      <w:pPr>
        <w:pStyle w:val="BookText"/>
      </w:pPr>
      <w:r>
        <w:rPr>
          <w:rFonts w:ascii="Amiri" w:hAnsi="Amiri" w:eastAsia="Amiri" w:cs="Amiri"/>
          <w:lang w:bidi="ar-SA"/>
          <w:color w:val="111111"/>
          <w:sz w:val="28"/>
          <w:szCs w:val="28"/>
          <w:rtl/>
        </w:rPr>
        <w:t xml:space="preserve">«87» (3) باب النهي عن الجلوس مع أهل المعاصي و من يقول بغير الحق ... 97- 96</w:t>
      </w:r>
    </w:p>
    <w:p>
      <w:pPr>
        <w:pStyle w:val="BookText"/>
      </w:pPr>
      <w:r>
        <w:rPr>
          <w:rFonts w:ascii="Amiri" w:hAnsi="Amiri" w:eastAsia="Amiri" w:cs="Amiri"/>
          <w:lang w:bidi="ar-SA"/>
          <w:color w:val="111111"/>
          <w:sz w:val="28"/>
          <w:szCs w:val="28"/>
          <w:rtl/>
        </w:rPr>
        <w:t xml:space="preserve">«88» (4) باب وجوب الهجرة و أحكامها ... 99- 97</w:t>
      </w:r>
    </w:p>
    <w:p>
      <w:pPr>
        <w:pStyle w:val="BookText"/>
      </w:pPr>
      <w:r>
        <w:rPr>
          <w:rFonts w:ascii="Amiri" w:hAnsi="Amiri" w:eastAsia="Amiri" w:cs="Amiri"/>
          <w:lang w:bidi="ar-SA"/>
          <w:color w:val="111111"/>
          <w:sz w:val="28"/>
          <w:szCs w:val="28"/>
          <w:rtl/>
        </w:rPr>
        <w:t xml:space="preserve">فهرس كتاب المزار</w:t>
      </w:r>
    </w:p>
    <w:p>
      <w:pPr>
        <w:pStyle w:val="BookText"/>
      </w:pPr>
      <w:r>
        <w:rPr>
          <w:rFonts w:ascii="IRNazanin" w:hAnsi="IRNazanin" w:eastAsia="IRNazanin" w:cs="IRNazanin"/>
          <w:lang w:bidi="fa-IR"/>
          <w:color w:val="111111"/>
          <w:sz w:val="28"/>
          <w:szCs w:val="28"/>
          <w:rtl/>
        </w:rPr>
        <w:t xml:space="preserve">«1» باب مقدمات السفر و آدابه ... 116- 101</w:t>
      </w:r>
    </w:p>
    <w:p>
      <w:pPr>
        <w:pStyle w:val="BookText"/>
      </w:pPr>
      <w:r>
        <w:rPr>
          <w:rFonts w:ascii="Amiri" w:hAnsi="Amiri" w:eastAsia="Amiri" w:cs="Amiri"/>
          <w:lang w:bidi="ar-SA"/>
          <w:color w:val="111111"/>
          <w:sz w:val="28"/>
          <w:szCs w:val="28"/>
          <w:rtl/>
        </w:rPr>
        <w:t xml:space="preserve">«2» باب ثواب تعمير قبور النبيّ و الأئمة صلوات اللّه عليهم و تعاهدها و زيارتها و أنّ الملائكة يزورونهم عليهم السلام ... 124- 116</w:t>
      </w:r>
    </w:p>
    <w:p>
      <w:pPr>
        <w:pStyle w:val="BookText"/>
      </w:pPr>
      <w:r>
        <w:rPr>
          <w:rFonts w:ascii="Amiri" w:hAnsi="Amiri" w:eastAsia="Amiri" w:cs="Amiri"/>
          <w:lang w:bidi="ar-SA"/>
          <w:color w:val="111111"/>
          <w:sz w:val="28"/>
          <w:szCs w:val="28"/>
          <w:rtl/>
        </w:rPr>
        <w:t xml:space="preserve">«3» باب آداب الزيارة و أحكام الروضات و بعض النوادر ... 138- 124</w:t>
      </w:r>
    </w:p>
    <w:p>
      <w:pPr>
        <w:pStyle w:val="BookText"/>
      </w:pPr>
      <w:r>
        <w:rPr>
          <w:rFonts w:ascii="Amiri" w:hAnsi="Amiri" w:eastAsia="Amiri" w:cs="Amiri"/>
          <w:lang w:bidi="ar-SA"/>
          <w:color w:val="111111"/>
          <w:sz w:val="28"/>
          <w:szCs w:val="28"/>
          <w:rtl/>
        </w:rPr>
        <w:t xml:space="preserve">أبواب زيارة النبيّ صّلي الّله عليه و آله و سائر المشاهد في المدينة</w:t>
      </w:r>
    </w:p>
    <w:p>
      <w:pPr>
        <w:pStyle w:val="BookText"/>
      </w:pPr>
      <w:r>
        <w:rPr>
          <w:rFonts w:ascii="Amiri" w:hAnsi="Amiri" w:eastAsia="Amiri" w:cs="Amiri"/>
          <w:lang w:bidi="ar-SA"/>
          <w:color w:val="111111"/>
          <w:sz w:val="28"/>
          <w:szCs w:val="28"/>
          <w:rtl/>
        </w:rPr>
        <w:t xml:space="preserve">«4» (1) باب فضل زيارة النبي صّلي الّله عليه و آله و فاطمة صلوات اللّه عليها و الأئمة بالبقيع صلوات اللّه عليهم أجمعين ... 145- 139</w:t>
      </w:r>
    </w:p>
    <w:p>
      <w:pPr>
        <w:pStyle w:val="BookText"/>
      </w:pPr>
      <w:r>
        <w:rPr>
          <w:rFonts w:ascii="Amiri" w:hAnsi="Amiri" w:eastAsia="Amiri" w:cs="Amiri"/>
          <w:lang w:bidi="ar-SA"/>
          <w:color w:val="111111"/>
          <w:sz w:val="28"/>
          <w:szCs w:val="28"/>
          <w:rtl/>
        </w:rPr>
        <w:t xml:space="preserve">«5» (2) باب زيارته عليه السلام من قريب و ما يستحب أن يعمل في المسجد و فضل مواضعه ... 180- 146</w:t>
      </w:r>
    </w:p>
    <w:p>
      <w:pPr>
        <w:pStyle w:val="BookText"/>
      </w:pPr>
      <w:r>
        <w:rPr>
          <w:rFonts w:ascii="Amiri" w:hAnsi="Amiri" w:eastAsia="Amiri" w:cs="Amiri"/>
          <w:lang w:bidi="ar-SA"/>
          <w:color w:val="111111"/>
          <w:sz w:val="28"/>
          <w:szCs w:val="28"/>
          <w:rtl/>
        </w:rPr>
        <w:t xml:space="preserve">«6» (3) باب زيارته صّلي الّله عليه و آله من البعيد ... 190- 181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(4) باب نادر فيما ظهر عند قبره صّلي الّله عليه و آله ... 191</w:t>
      </w:r>
    </w:p>
    <w:p>
      <w:pPr>
        <w:pStyle w:val="BookText"/>
      </w:pPr>
      <w:r>
        <w:rPr>
          <w:rFonts w:ascii="Amiri" w:hAnsi="Amiri" w:eastAsia="Amiri" w:cs="Amiri"/>
          <w:lang w:bidi="ar-SA"/>
          <w:color w:val="111111"/>
          <w:sz w:val="28"/>
          <w:szCs w:val="28"/>
          <w:rtl/>
        </w:rPr>
        <w:t xml:space="preserve">«8» (5) باب زيارة فاطمة صلوات اللّه عليها و موضع قبرها ... 202- 191</w:t>
      </w:r>
    </w:p>
    <w:p>
      <w:pPr>
        <w:pStyle w:val="BookText"/>
      </w:pPr>
      <w:r>
        <w:rPr>
          <w:rFonts w:ascii="Amiri" w:hAnsi="Amiri" w:eastAsia="Amiri" w:cs="Amiri"/>
          <w:lang w:bidi="ar-SA"/>
          <w:color w:val="111111"/>
          <w:sz w:val="28"/>
          <w:szCs w:val="28"/>
          <w:rtl/>
        </w:rPr>
        <w:t xml:space="preserve">«9» (6) باب زيارة الأئمة بالبقيع عليهم السلام ... 211- 203</w:t>
      </w:r>
    </w:p>
    <w:p>
      <w:pPr>
        <w:pStyle w:val="BookText"/>
      </w:pPr>
      <w:r>
        <w:rPr>
          <w:rFonts w:ascii="Amiri" w:hAnsi="Amiri" w:eastAsia="Amiri" w:cs="Amiri"/>
          <w:lang w:bidi="ar-SA"/>
          <w:color w:val="111111"/>
          <w:sz w:val="28"/>
          <w:szCs w:val="28"/>
          <w:rtl/>
        </w:rPr>
        <w:t xml:space="preserve">«10» (7) باب زيارة إبراهيم بن رسول اللّه صّلي الّله عليه و آله و فاطمة بنت أسد و حمزة و سائر الشهداء بالمدينة و إتيان سائر المشاهد فيها ... 225- 212</w:t>
      </w:r>
    </w:p>
    <w:p>
      <w:pPr>
        <w:pStyle w:val="BookText"/>
      </w:pPr>
      <w:r>
        <w:rPr>
          <w:rFonts w:ascii="Amiri" w:hAnsi="Amiri" w:eastAsia="Amiri" w:cs="Amiri"/>
          <w:lang w:bidi="ar-SA"/>
          <w:color w:val="111111"/>
          <w:sz w:val="28"/>
          <w:szCs w:val="28"/>
          <w:rtl/>
        </w:rPr>
        <w:t xml:space="preserve">أبواب زيارة أمير المؤمنين علي بن أبي طالب صلوات اللّه عليه و ما يتبعها</w:t>
      </w:r>
    </w:p>
    <w:p>
      <w:pPr>
        <w:pStyle w:val="BookText"/>
      </w:pPr>
      <w:r>
        <w:rPr>
          <w:rFonts w:ascii="IRNazanin" w:hAnsi="IRNazanin" w:eastAsia="IRNazanin" w:cs="IRNazanin"/>
          <w:lang w:bidi="fa-IR"/>
          <w:color w:val="111111"/>
          <w:sz w:val="28"/>
          <w:szCs w:val="28"/>
          <w:rtl/>
        </w:rPr>
        <w:t xml:space="preserve">«11» (1) باب فضل النجف و ماء الفرات ... 235- 226</w:t>
      </w:r>
    </w:p>
    <w:p>
      <w:pPr>
        <w:pStyle w:val="BookText"/>
      </w:pPr>
      <w:r>
        <w:rPr>
          <w:rFonts w:ascii="Amiri" w:hAnsi="Amiri" w:eastAsia="Amiri" w:cs="Amiri"/>
          <w:lang w:bidi="ar-SA"/>
          <w:color w:val="111111"/>
          <w:sz w:val="28"/>
          <w:szCs w:val="28"/>
          <w:rtl/>
        </w:rPr>
        <w:t xml:space="preserve">«12» (2) باب موضع قبره صلوات اللّه عليه و موضع رأس الحسين صلوات اللّه و سلامه عليه و من دفن عنده من الأنبياء عليهم السلام ... 257- 235</w:t>
      </w:r>
    </w:p>
    <w:p>
      <w:pPr>
        <w:pStyle w:val="BookText"/>
      </w:pPr>
      <w:r>
        <w:rPr>
          <w:rFonts w:ascii="Amiri" w:hAnsi="Amiri" w:eastAsia="Amiri" w:cs="Amiri"/>
          <w:lang w:bidi="ar-SA"/>
          <w:color w:val="111111"/>
          <w:sz w:val="28"/>
          <w:szCs w:val="28"/>
          <w:rtl/>
        </w:rPr>
        <w:t xml:space="preserve">«13» (3) باب فضل زيارته صلوات اللّه عليه و الصلاة عنده ... 263- 257</w:t>
      </w:r>
    </w:p>
    <w:p>
      <w:pPr>
        <w:pStyle w:val="BookText"/>
      </w:pPr>
      <w:r>
        <w:rPr>
          <w:rFonts w:ascii="Amiri" w:hAnsi="Amiri" w:eastAsia="Amiri" w:cs="Amiri"/>
          <w:lang w:bidi="ar-SA"/>
          <w:color w:val="111111"/>
          <w:sz w:val="28"/>
          <w:szCs w:val="28"/>
          <w:rtl/>
        </w:rPr>
        <w:t xml:space="preserve">«14» (4) باب زياراته صلوات اللّه عليه المطلقة التي لا تختصّ بوقت من الأوقات ... 354- 263</w:t>
      </w:r>
    </w:p>
    <w:p>
      <w:pPr>
        <w:pStyle w:val="BookText"/>
      </w:pPr>
      <w:r>
        <w:rPr>
          <w:rFonts w:ascii="Amiri" w:hAnsi="Amiri" w:eastAsia="Amiri" w:cs="Amiri"/>
          <w:lang w:bidi="ar-SA"/>
          <w:color w:val="111111"/>
          <w:sz w:val="28"/>
          <w:szCs w:val="28"/>
          <w:rtl/>
        </w:rPr>
        <w:t xml:space="preserve">«15» (5) باب زياراته صلوات اللّه عليه المختصّة بالأيّام و الليالي ... 384- 354</w:t>
      </w:r>
    </w:p>
    <w:p>
      <w:pPr>
        <w:pStyle w:val="BookText"/>
      </w:pPr>
      <w:r>
        <w:rPr>
          <w:rFonts w:ascii="Amiri" w:hAnsi="Amiri" w:eastAsia="Amiri" w:cs="Amiri"/>
          <w:lang w:bidi="ar-SA"/>
          <w:color w:val="111111"/>
          <w:sz w:val="28"/>
          <w:szCs w:val="28"/>
          <w:rtl/>
        </w:rPr>
        <w:t xml:space="preserve">«16» (6) باب فضل الكوفة و مسجدها الأعظم و أعماله ... 434- 385</w:t>
      </w:r>
    </w:p>
    <w:p>
      <w:pPr>
        <w:pStyle w:val="BookText"/>
      </w:pPr>
      <w:r>
        <w:rPr>
          <w:rFonts w:ascii="Amiri" w:hAnsi="Amiri" w:eastAsia="Amiri" w:cs="Amiri"/>
          <w:lang w:bidi="ar-SA"/>
          <w:color w:val="111111"/>
          <w:sz w:val="28"/>
          <w:szCs w:val="28"/>
          <w:rtl/>
        </w:rPr>
        <w:t xml:space="preserve">«17» (7) باب مسجد السهلة و سائر المساجد بالكوفة ... 455- 434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5" w:name="pg13555_157658"/>
    <w:bookmarkEnd w:id="315"/>
    <w:p>
      <w:pPr>
        <w:pStyle w:val="Heading2"/>
      </w:pPr>
      <w:bookmarkStart w:id="2397" w:name="_Toc2082"/>
      <w:r>
        <w:t>رموز الكتاب</w:t>
      </w:r>
      <w:bookmarkEnd w:id="2397"/>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 .</w:t>
      </w:r>
    </w:p>
    <w:p>
      <w:pPr>
        <w:pStyle w:val="BookText"/>
      </w:pPr>
      <w:r>
        <w:rPr>
          <w:rFonts w:ascii="Amiri" w:hAnsi="Amiri" w:eastAsia="Amiri" w:cs="Amiri"/>
          <w:lang w:bidi="ar-SA"/>
          <w:color w:val="111111"/>
          <w:sz w:val="28"/>
          <w:szCs w:val="28"/>
          <w:rtl/>
        </w:rPr>
        <w:t xml:space="preserve">ضا: لفقه الرضا عليه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 .</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 .</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190- 191.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146- 148.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156- 157.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169- 171.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95- 96.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169 - 171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14- 15.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19- 22.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40- 41.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111- 112.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120- 121.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39- 40.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88 و 89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4- 7.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20- 21.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10- 14.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4 - 7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 بتفاوت يسير.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 بتفاوت يسير.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 بتفاوت يسير.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 بتفاوت يسير.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القماء: الذل و القمي‌ء الذليل الصغير.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أديل. بمعني تحول و منه التداول، و المقصود غلب عليه، و منه الادالة بمعني الغلبة.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1 ص 63.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291 و فيه( عتاق) بدل( بلق).</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محمد عبده 1 : 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291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این حدیث را نیافتیم.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577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578.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السند في( ثو) و لكنه موجود في أمالي الصدوق ص 578 و لعل الاشتباه في الرمز من سهو النسّاخ.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577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577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172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172 ، امالی الصدوق: 578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31 ذيل حديث.</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 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الغایات: 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107 و الصواب في سنده الوليد بن العيزار بن حريث و هو مترجم في كتب العامّة.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300 ضمن حديث طويل.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28 بتفاوت و زيادة في آخره و أخرجه المفيد في أماليه ص 54 و ليس فيه( شهيد).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300، سند این حدیث را در معانی الأخبار نیافتیم.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28، شیخ مفید نیز در أمالی خود صفحه 54 این حدیث را روایت کرده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220.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31 و أخرجه الصدوق في الخصال ج 1 ص 102.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 : 220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 : 220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31، صدوق نیز در الخصال 1 : 102 این حدیث را روایت کرده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ص 26- 28 الطبعة الثانية بمطبعة المعاهد بمصر سنة 1340، بتفاوت و ما بين القوسين زيادة من المصدر، و فيه النظر إلي اللّه أي النظر الي كرامة اللّه و قد سبق في هامش بعض الأحاديث أنّه تعالي ليس بجسم و امتناع رؤيته و ان الأحاديث التي توهم ذلك ان لم يمكن تفسيرها بما لا يتنافي مع الضروري من الدين فهو من الاخبار المدسوسة، فراجع.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127.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206 و الآية في آل عمران: 169.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315 و الآية في الاسراء: 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الإمام الرضا: 26 - 28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127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206، و آیه از سوره آل عمران / 169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315، و آیه از سوره اسراء / 80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الأهوازي في باب البكاء من خشية اللّه- نسخة مخطوطة في مكتبتي.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کتاب الزهد للحسین بن سعید الأهوازی، باب گریستن از ترس خدا.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نوادرالراوندیّ: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نوادرالراوندی: 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19 و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نوادرالراوندیّ: 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640 بتفاوت و أخرجه الكليني في الكافي ج 5 ص 10 و الشيخ في التهذيب ج 6 ص 136.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189.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261 و الآية في سورة التوبة 111.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640، کلینی در الکافی 5 : 10 و شیخ در التهذیب 6 : 136 این حدیث را روایت کرده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296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الاحتجاج2 : 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261، و آیه از سوره توبه / 111 است.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118.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418 بتفاوت يسير.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462 و فيه( قتله) بدل( قتلا).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 : 18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116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407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418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462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577.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577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603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603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603 و الظاهر سقوط( قلت) قبل قوله( أ رأيتك).</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603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الغایات: 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247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الخصال2 : 394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124 بتفاوت يسير.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188 و فيه( الاشراف) بدل( الشراف) و الاشراف جمع شرف- محركة- و هو العلو. و سفاح الجبال أسافلها، و صياصيها أعاليها، و اثناء الأنهار منعطفاتها و المناكب المرتفعات، و الربيئة العين، و الغرار النوم الخفيف، و المضمضة أن ينام ثمّ يستيقظ ثمّ ينام، تشبها بمضمضة الماء في الفم يأخذه ثمّ يمجه و في المصدر( التأني) بدل( التوأدة).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الرضا2 : 124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188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2 ص 136 ضمن حديث.</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المذكور و لا في أمالي الطوسيّ و الخصال فيما بحثنا عنه حيث احتملنا التصحيف في الرمز.</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355 بزيادة في آخره.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الشیخ 2 : 136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کامل الزیاره، أمالی الطوسی و الخصال این حدیث را نیافتیم.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355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634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634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و الآية في سورة النساء: 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و الآية في سورة النساء: 29.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236 و فيه في الموضعين( المغازات) بدل( المغارات) و هو غلط واضح.</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56 و الآية في سورة البقرة: 114.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235، آیه از سوره نساء/ 29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235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85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113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113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113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118 و الآية في سورة التوبة: 123.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رغم البحث عنه و رواه الشيخ في التهذيب ج 6 ص 163 و الكليني في الكافي ج 7 ص 460 و عليّ بن إبراهيم في تفسيره ص 419.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190.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118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را در منبع ذکر شده نیافتم، ولی شیخ در التهذیب 6 : 163، کلینی در الکافی 7 : 460 و علی بن ابراهیم در تفسیر خود: 419 آن را روایت کرده اند.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190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 و الظاهر سقوط كلمة مولي في قوله( الشك من أبي الحسن) فيكون الصواب( الشك من مولي أبي الحسن ع) و هو راوي الحديث.</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289 طبع مصر، و الأحاح: بالضم اشتداد الحزن و الغيظ.</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261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250- 251.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15- 16.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45- 46.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65- 67.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250 و 251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91- 93.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80.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256.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91 - 93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256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269.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160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النهایه آمده است که : مراد از آن عقد و پیمان هایی است که در زمان جاهلیت برای فتنه و جنگ و غارت با هم می بستند و از این جهت در اسلام از آن نهی شده است و پیامبر صلّی الله علیه و آله و سلم می فرماید: لا حلف فی الاسلام. ( هیچ عهد و پیمانی در اسلام نیست)</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«جلب» در زکات این است که گیرنده صدقه در میان قوم نیاید، بلکه در مکانی نزدیک آنان مستقرّ شود و کسی را بفرستد تا صدقات را بگیرد و نزد او آورد. «جنب» در زکات، یعنی شخص در نقاط دوری از محلّ سکونت مردمی که صدقه می‌پردازند، اطراق کند، بعد دستور دهد اموال را نزد او ببرند، که این کار هم نهی شده است. برخی گفته اند این دو واژه به معنای نوعی نیرنگ در شرط بندی است. به معانی الأخبار ص 274 مراجعه کنید.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الطوسی1 : 269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الطوسی 2 :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256 و الآية في سورة الأنفال: 72.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565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256، آیه از سوره انفال / 72 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تعرب بعد از هجرت در صدر اسلام نسبت به کسانی بوده که از مکه و آبادیهای دیگر کفرنشین به مدینه و مرکز اسلام هجرت نموده بودند، که برگشتن آنها یا مسلمین دیگر را به بلاد کفر تعرب بعد از هجرت می گفتند و یکی از گناهان کبیره و به منزله ارتداد بوده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68 و في آخره( من الزحف).</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 و قد سقط من النسخة المطبوعة قوله: كان عليّ عليه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 و عذبة العمامة ما سدل بين الكتفين.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 و عذبة العمامة ما سدل بين الكتفين.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413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68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نوادرالراوندی: 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المطبوعة من النوادر.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 این تعبیر کنایه از بلوغ افراد است. یعنی کسانی که موی عانه دارند که با تیغ اصلاح می شود.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چاپی نوادر این حدیث را نیافتیم.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33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252- 253 طبعة مصر بتفاوت يسير.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259 بتفاوت يسير في الأول.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259 بتفاوت يسير في الأول.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252 و 253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258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259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مطبوعة مصر و يوجد في طبعة ايران القديمة ص 119.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260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چاپ مصر این حدیث را نیافتیم و در نسخه چاپ قدیم ایران آن را در صفحه 119 یافتیم.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صفین:261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534 و فيه 12 بيتا قالها الأصبغ في تلك الليلة.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545.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534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545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595.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صفین: 595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204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103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110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101.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4 - 6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101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17. شرح بعض الكلمات اللغويّة في الاخبار المذكورة عن نهج البلاغة آنفا:( الناجذ) واحد النواجذ و هي أقص الأضراس و قيل كلها أو الانياب( تد) فعل أمر من وتد يتد أي ثبتها،( أنبي للسيوف عن الهام) أبعد تأثيرا فيها لان الإنسان اذا عض علي نواجذه تصلبت أعصابه و عضلاته المتصلة بالدماغ فتكون الهامة أصلب و أقوي علي مقاومة السيف، و( الهام) جمع هامة و هي الرأس،( اللأمة) الدرع و البيضة أو آلات الحرب و اكمالها استيفاؤها( الخزر) محركة النظر كأنّه من أحد الشقين( الشزر) الطعن في الجوانب يمينا و شمالا( السجح) بضمتين السهل اللين( كشيش الضباب) صوت احتكاك جلودها عند ازدحامها( أمور للاسنة) أي أشد فعلا للمور و هو الاضطراب الموجب للانزلاق و عدم النفوذ،( لهاميم العرب) جمع لهميم الجواد السابق من الإنسان و الخيل( اذ مروا) اي وطنوا و حرضوا.( الطعن الدعسي) اسم من الدعس اي الطعن الشديد( و الضرب الطلحفي) اي الضرب الشديد أو أشدّ الضرب.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 المصدر المذكور رغم البحث عنها مكرّرا نعم يوجد فيه قوله عليه السلام .( الحرب خدعة) منسوبا الي النبيّ صلّي اللّه عليه و آله في حديث له صلّي اللّه عليه و آله مع نمام كاد اللّه له صلي الله عليه و آله في بني قريظة و ذلك في ج 1 ص 267 كما هو صدر حديث يرويه أبو البختري في قرب الإسناد ص 62 عن الصادق عليه السلام.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وجود جستجوی مکرر، این حدیث را در منبع مذکور نیافیتم.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81.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80.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80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90- 91.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56- 58.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90 و 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8- 10.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213 و أخرجه الصدوق في أماليه ص 308 و ثواب الأعمال ص 225 بتفاوت في الجميع.</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6 - 8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165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الشیخ الطوسی 1 : 213، صدوق نیز در أمالی خود: 308 و ثواب الأعمال: 225 این حدیث را روایت کرده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213- 214 الي قوله: إذا نقضوا العهد.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584، أمالی الطوسی2: 213 و 214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405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229 و فيه( لواء غدره).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117.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98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191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3 : 117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الاعمال المانعة من دخول الجنة ص 63.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الأعمال المانعه من دخول الجنه: 63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الأسلام 1 : 341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الأسلام 1 : 342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الأسلام 1 : 342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 و اخرج الأخير و هو السادس الشيخ المفيد في اماليه ص 5 ذيل حديث.</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 و في الثاني( لباس السلاح).</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 و في الثاني( لباس السلاح).</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344 و في الثاني( لباس السلاح).</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191- 192.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الإسلام 1 : 344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191 و 192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257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260.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265.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75 و الآية في سورة البقرة 194.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260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265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1 : 86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75، آیه از سوره بقره / 194 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تفسیرالعیّاشی 2 : 77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 و 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77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88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69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490 و كان الرمز في المتن( ير) لبصائر الدرجات و هو من سهو القلم فيما نظن.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69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225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62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السرائر:490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490 و كان الرمز في المتن( سن) للمحاسن. و هو من سهو القلم فيما نظن.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490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81 طبع النجف الأشرف- الحيدريّة-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الإمامه: 81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یاد شده این حدیث را نیافتیم.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الراوندی: 21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 و الآية في سورة الأعراف: 128.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 و الآية في سورة الأعراف: 128.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25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25، آیه از سوره اعراف / 128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170 بزيادة في آخرهما.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170 بزيادة في آخرهما.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170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42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الجوالق: العدل من صوف أو شعر و الكلمة معربة.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40 و فيه( ذو الشريعتين) و الذي يؤيد ما في الأصل ما ورد في. النهاية ج 2 ص 209 و فيه: لا يستخرج كنز الكعبة الا ذو السويقتين من الحبشة، السويقة تصغير الساق و هي مؤنثة فلذلك ظهرت التاء في تصغيرها، و انما صغر الساق لان الغالب علي سوق الحبشة الدقة و الحموشة.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148.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147.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148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160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133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147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 :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603 و فيه( و سلبهم خسيس).</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200.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603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85.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29.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150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264.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55 و فيه( موظف) بدل( يوصف).</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374.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375.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264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55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112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374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 : 375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376.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376.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2 : 18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376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376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376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 250 في حديث طويل طبعة- الحيدريّة- النجف الأشرف.</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39 و قد سبق في باب أحكام الأرضين الحديث 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250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212 طبع تبريز سنة 1314 و ص 196 طبع سنة 1315 بتفاوت يسير.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327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2 : 85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علیه السلام: 212 چاپ تبریز سال 1314، و ص 196 چاپ سال1313 با تفاوتی اندک.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بيسان: مدينة بالاردن بالغور الشاميّ بين حوران و فلسطين( و نجران) من مخاليف اليمن من ناحية مكّة، و بها كان خبر الاخدود و إليها تنسب كعبة نجران و كانت ربيعة بها أساقفة مقيمون منهم السيّد و العاقب اللذين جاءا الي النبيّ صلّي اللّه عليه و آله في أصحابهما و دعاهم الي المباهلة فخرج اليهم في أهل بيته خاصّة: علي و فاطمة و الحسن و الحسين عليهم السلام و أنزل اللّه تعالي في ذلك قرآنا يتلي الي يوم القيامة و ذلك قوله تعالي( فَمَنْ حَاجَّكَ فِيهِ مِنْ بَعْدِ ما جاءَكَ مِنَ الْعِلْمِ فَقُلْ تَعالَوْا نَدْعُ أَبْناءَنا وَ أَبْناءَكُمْ وَ نِساءَنا وَ نِساءَكُمْ وَ أَنْفُسَنا وَ أَنْفُسَكُمْ ثُمَّ نَبْتَهِلْ فَنَجْعَلْ لَعْنَتَ اللَّهِ عَلَي الْكاذِبِينَ).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104.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بیسان: شهری در اردن در غور شام بین حوران و فلسطین، نجران: از توابع یمن از جانب مکه.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79.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68- 70.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112.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164- 165.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199.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46.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132.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41.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/46 - 43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211.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11 بتفاوت يسير.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211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با اندکی تفاوت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227.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308 و رواه في ثواب الأعمال ص 225.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المصدر رغم البحث عنه مكرّرا.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227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308، در ثواب الأعمال: 225 نیز آن را روایت کرده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وجود جستجوی مکرر راجع به این مطلب، آن را در منبع نیافتیم.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188.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252 و الآية في سورة الأنعام: 44 و ليس فيه( الشبهات) و كذا توجد في المصدر الآتي.</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397.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188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252 و آیه آن در سوره انعام / 44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360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397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باب الامر بالمعروف و النهي عن المنكر ص 82( مخطوط).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688 و الآية في سورة التحريم 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باب الأدب و الحض علي الخير ص 10( مخطوط).</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امر به معروف و نهی از منکر : 82(نسخه خطی)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688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باب الأدب و الحض علی الخیر: 10(نسخه خطی)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522.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26 و فيه- فقال بعدا-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 و أخرجه في ثواب الأعمال ص 145.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522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21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25، ثواب الأعمال : 145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63 و فيه( وزا) بدل( ذرا).</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63 و در آن به جای «ذرّ: مورچه» «وزّ: مرغابی» ذکر شده 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69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 90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581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1 : 290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1 : 292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125.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54 و ليس فيه( يقال).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136 ضمن حديث.</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2 : 125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54 و در این کتاب عبارت (گفته می‌شود) موجود نیست.</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88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136، در ضمن حدیثی ذکر شده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200 و فيه في آخره( من أرزاقهم ايمان).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200 و در آخر آن آمده: ایمان را از روزی‌هایشان بکاهد.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228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233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233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79 - 78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233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240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476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291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51.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42 طبع طهران سنة 1379 و الآية في سورة البقرة: 44.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94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51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42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42 و الآية في سورة المائدة: 105.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 بادني تفاوت و الآية في سورة الحجّ: 130.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42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49 با اندکی تفاوت.</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43 و الآية في سورة البقرة: 44 و فيه( ابن إسحاق) بدل( أبي إسحاق).</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43 و الآية في سورة البقرة: 44 و فيه( ابن إسحاق) بدل( أبي إسحاق).</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335 و الآية في سورة المائدة: 79.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المصدر المذكور رغم البحث عنه مكرّرا.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335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وجود جستجوی مکرر در مورد این حدیث، در منبع مذکور بدان دست نیافتیم.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باب الامر بالمعروف و النهي عن المنكر و فيه( ويل لقوم لا يدينون اللّه بالامر بالمعروف)( مخطوط).</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باب الرياء و النفاق و العجب و الكبر ص 45( 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امر به معروف و نهی از منکر و در آن آمده است: (وای بر کسانی که با امر به معروف فرمان بردار خداوند نمی شوند.) (نسخه خطی)</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الریاء و العجب و الکبر: 75 (نسخه خطی)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للحسين بن سعيد باب الامر بالمعروف و النهي عن المنكر ص 81( مخطوط).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في نفس الباب ص 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في نفس الباب ص 83.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امر به معروف و نهی از منکر: 81 (نسخه خطی)</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امر به معروف و نهی از منکر: 83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حسین بن سعید باب امر به معروف و نهی از منکر: 83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275.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الدردور: موضع في البحر يجيش ماؤه فيخاف فيه الغرق.</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282.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 275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 282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ص 282 و فيه( يصعر) بدل( يتمعر).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63 و فيه( الحلماء) بدل( الحكماء).</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282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243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اللبلاغة 3 : 243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244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63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180.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85.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86 و فيه( شراركم).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 180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44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اللاغة 3 : 85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 86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46 طبع النجف- الحيدريّة- و فيه( اليقين) بدل( التبيين).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 و أخرج الثاني الصدوق في الخصال ج 1 ص 68.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 و أخرج الثاني الصدوق في الخصال ج 1 ص 68.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 و أخرج الثاني الصدوق في الخصال ج 1 ص 68.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 و أخرج الثاني الصدوق في الخصال ج 1 ص 68.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46 ، الخصال 1 : 68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46 ، الخصال 1 : 68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46 ، الخصال 1 : 68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46 ، الخصال 1 : 68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 و في الأول فيه( أمرتم) بدل( أتيتم).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168.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208 و الآية في سورة آل عمران: 183.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168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51 و الآية في سورة البقرة: 91.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209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51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 157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191.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281 و الآية في سورة النساء: 140.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 207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191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1 : 39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تفیسر عیاشی 1 : 282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97- 100.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140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68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18 - 17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3 - 1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282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100 - 97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72- 75.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20.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58- 59.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56.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41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59 و 58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56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152.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135.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2 : 152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3 : 135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الرحيم و به نستعين المزار الكبير لمحمّد بن المشهديّ( مخطوط) و قد راجعنا في تصحيح المنقول عنه في هذا الكتاب علي نسختين( احداهما) مخطوطة بتاريخ سنة 956 ه في مكتبة الامام أمير المؤمنين عليه السلام العامّة في النجف الأشرف.</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مخطوط) اعتمدنا في تصحيح المنقول عنه في هذا الكتاب علي نسخة في مكتبة السيّد الحكيم العامّة في النجف الأشرف كتبت سنة 1112 ه برقم 445.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نام خداوند بخشنده مهربان و از او یاری می‌جوئیم. «المزار الکبیر» نوشته محمد بن مشهدی (نسخه خطی) ما در تصحیح روایاتی که در این کتاب از آن نقل کردیم، به دو نسخه مراجعه کردیم (که یکی از آن دو) نسخه‌ای خطی به تاریخ سال 956 هجری در کتابخانه عمومی الإمام امیر المؤمنین علیه السلام در نجف اشرف است.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(نسخه خطی)، در تصحیح روایات منقول از آن در این کتاب بر نسخه‌ای در کتابخانه عمومی السید الحکیم در نجف اشرف اعتماد کردیم که در سال 1112 هجری به شماره 445 نوشته شده است.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 و المدري و المدراة: شي‌ء يعمل من حديد أو خشب علي شكل سن من اسنان المشط و أطول منه يسرح به الشعر المتلبد، و يستعمله من لا مشط له النهاية لابن الأثير ج 2 ص 22( دري).</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 و المدري و المدراة: شي‌ء يعمل من حديد أو خشب علي شكل سن من اسنان المشط و أطول منه يسرح به الشعر المتلبد، و يستعمله من لا مشط له النهاية لابن الأثير ج 2 ص 22( دري).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 باب العزم علي الخروج و اختيار الأيّام لذلك إلخ نسخة مكتبة الإمام عليه السلام و ص 6 نسخة مكتبة السيّد الحكيم.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13 و مدری و مدراة یعنی: وسیله‌ای که آن را از آهن یا چوب به شکل یکی از دندانه‌های شانه و درازتر از آن سازند که به وسیله آن موی درهم را باز می‌کنند و کسی آن را به کار می‌گیرد که شانه ندارد. النهایة ابن أثیر 2 : 22(ریشه دری)</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 باب تصمیم بر خروج و انتخاب روزها برای آن الی آخر، نسخه کتابخانه الإمام علیه السلام و ص 6 نسخه کتابخانه السید الحکیم.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 نسخة مكتبة الإمام عليه السلام و ص 6 نسخة مكتبة الحكيم بتفاوت يسير.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 نسخة مكتبة الإمام عليه السلام و ص 6 نسخة مكتبة الحكيم.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 نسخة مكتبة الإمام عليه السلام و ص 6 نسخة مكتبة الحكيم.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 نسخة مكتبة الإمام عليه السلام و ص 6 نسخة مكتبة الحكيم.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 نسخة مكتبة الامام عليه السلام و ص 6 نسخة مكتبة الحكيم.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 نسخة مكتبة الامام عليه السلام و ص 6 نسخة مكتبة الحكيم.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 نسخه کتابخانه الإمام علیه السلام و ص 6 نسخه کتابخانه الحکیم با تفاوتی اندک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 نسخه کتابخانه الإمام علیه السلام و ص 6 نسخه کتابخانه الحکیم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 نسخه کتابخانه الإمام علیه السلام و ص 6 نسخه کتابخانه الحکیم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 نسخه کتابخانه الإمام علیه السلام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 نسخه کتابخانه الإمام علیه السلام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 نسخه کتابخانه الإمام علیه السلام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13- 14.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 14 و 13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14- 15.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نجده في المصدر.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15 و 14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پرانتز را در منبع نیافتیم.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خ ل.</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182 و 181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16 و الفقيه ج 2 ص 176.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28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16 و الفقیه 2 : 176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14 و 13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من الاضداد: هي مجري الماء من أعلي الوادي، و ما انهبط من الأرض، و لما كانت القرينة في المقام موجودة علي المعني الأول تعين انه المراد.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 80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29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19- 20.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ج 2 ص 22( دري).</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 20 - 19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ابن اثیر 2 : 22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 ص 35( وعث) و الموجود: اللّهمّ انا نعوذ بك إلخ.</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4 ص 2( كأب).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32( ضيع).</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6( صول).</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106( عقب).</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341( نقد).</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106 (ماده عقب)</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341 (ماده نقد)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110.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4 ص 316.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260 و علل الشرائع ص 459.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5 : 110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4 : 316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2 : 260 و علل الشرائع: 459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262 و علل الشرائع ص 560.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150 و أخرجه الكليني في الكافي ج 4 ص 579.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ص 543( سورة فاطر).</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567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2 : 262 و علل الشرائع: 560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150، کلینی هم آن را در کتاب الکافی 4 : 579 آورده است.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543 (سوره فاطر)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87 طبع بغداد بتفاوت يسير و كان الرمز في المتن( ير) لبصائر الدرجات و هو من سهو النسّاخ فيما اظن.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89.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87 چ بغداد با اندکی تفاوت و به گمان من رمز در متن(یر) برای «بصائر الدرجات» بوده و این اشتباه نسخه‌نویس است.</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114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89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57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70.</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150 و في نسخة( ما لمن زار رسول اللّه صلّي اللّه عليه و آله و عليا عليه السلام بدل( الحسين عليه السلام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58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281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70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150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150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79.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251 و فيه عن أبي القاسم عن أبي علي الخزاعيّ، و أبو القاسم هو هارون بن مسلم، و الخزاعيّ تصحيف الحرّانيّ.</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251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251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31 و الحثالة: بضم الحاء، الردي‌ء من كل شي‌ء و منه حثالة الشعير و الأرز و التمر و كل ذي قشر( النهاية ج 1 ص 233( حثل).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22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108 الطبعة الثانية سنة 1383 في النجف.</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108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585 ذيل حديث.</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4 ص 579.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139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585 ذیل حدیثی آمده است.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579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المرار الكبير ص 3 نسخة الحكيم.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 نسخه الحکیم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150.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283.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150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21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283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353.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52( طوف).</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533 بزيادة في آخره.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6 ص 534.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353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 : 52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533 با اضافه‌ای در آخر آن.</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6 : 534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358 و فيه( في خلالها).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312 طبع النجف.</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358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2 : 312 چ نجف</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472.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الکفعمی: 472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106.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152 طبع النجف.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106.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329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106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152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106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258.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258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251.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107.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6 ص 109.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6 ص 110.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251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107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109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110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6 ص 54.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5 ص 64.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482.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54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5 : 64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ص 158 طبع ايران سنة 1269.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الذكري ص 69.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158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156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الذکری: 69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في آخر الركن الرابع في نفل الصلوات.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ص 43 ضمن الجوامع الفقهيّة.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الذکری: 158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الذکری: در آخر جزء چهارم در نمازهای نافله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الغنیة: 43 در ضمن الجوامع الفقهیة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المثني ص 89 ضمن الأصول الستة عشر.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محمد بن مثنی: 89 در ضمن اصول شانزده‌گانه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459 و عيون أخبار الرضا عليه السلام ج 2 ص 262.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406 ضمن حديث طويل.</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459 و عیون أخبار الرضا علیه السلام 2 : 262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31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406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10.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115.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460.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1 : 115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460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460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460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 و فيهما قال الحسين عليه السلام بدل الحسن عليه السلام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11 و فيهما قال الحسين عليه السلام بدل الحسن عليه السلام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 و فيهما قال الحسين عليه السلام بدل الحسن عليه السلام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 و فيهما قال الحسين عليه السلام بدل الحسن عليه السلام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75.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112 ضمن حديث.</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59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75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112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75.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75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78.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78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78.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123.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الفصول المختارة ج 1 ص 94.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78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الفصول المختارة 1 : 94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340.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19.</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2 : 340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19</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474.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17 طبع الإسلامية سنة 1372 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الکفعمی: 474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17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17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الشيخ المفيد ج 1 ص 75.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شیخ مفید 1 : 75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338.</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2 : 338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136.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67 طبع بغداد.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136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النبوبه: 67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المتن و المصدر المنقول عنه( المطبوع) علي بن الحسين بن عليّ بن عمر ابن عليّ بن الحسين و هو خطأ و الصواب: علي بن الحسن إلخ و هذا هو أبو الحسن علي العسكريّ الشاعر ابن أبي محمّد الحسن الشجري ابن علي الأصغر ابن عمر الأشرف ابن الامام زين العابدين و لم يكن لعلي الأصغر ولد اسمه الحسين و انما أولاده: محمّد و عبد اللّه و موسي و عمر الشجري و القاسم و الحسن الشجري، فعقب الأشرف من هؤلاء الثلاثة المتأخرين و من الغريب غفلة الرجاليين عن ذلك فجروا في كتبهم علي ما هو الموجود في المتن و المصدر من ان اسم أبيه( الحسين).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تذكر كتب الأنساب في أولاد عليّ بن الحسين السجّاد عليه السلام من اسمه عثمان، نعم يوجد فيهم من اسمه عمرو هو الأشرف، و هذا الحديث مرويّ في كامل الزيارات كما سبق و ليس فيه ذكر عثمان. فمن الغريب عدم انتباه محققي الكافي- الطبعة الجديدة بطهران- لذلك.</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16.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563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343 بتفاوت.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563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2 : 343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المطبوع باسم فقه الرضا عليه السلام عاجلا.</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را در نسخه چاپ شده با نام فقه الرضا نیافتم.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المطبوع باسم فقه الرضا عليه السلام عاجلا.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را در نسخه چاپ شده با نام فقه الرضا نیافتم.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20 المزار الكبير ص 13- 14.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20، المزار الکبیر: 13 و 14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13- 14- مصباح الزائر ص 21- 22.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13 و 14، مصباح الزائر: 21 و 22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24- 25.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24 و 25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26- 27.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26 و 27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251.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251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15 نسخة مكتبة الامام عليه السلام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15- 18.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15 - 18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18- 20.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18 - 20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20- 22.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20 - 22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المثني ص 88- 89 من الأصول الستة عشر.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محمد بن مثنی: 88 و 89 از الاصول السته عشر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67.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312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67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ج 1 ص 104.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552.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104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المثني ص 83 من الأصول الستة عشر.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ج 1 ص 94.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محمد بن مثنی: 83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المختاره 1 : 94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33- 34 و مزار الشهيد ص 2- 4.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33 و 34، مزار شهید: 2 و 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 6 و 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111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/41 و 42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43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4- 6.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8 و 10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4 - 6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34- 36.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311.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293.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45 بتفاوت يسير.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34 - 36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113.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36.</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230.</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لم أجده في المصدر عاجلا.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230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230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آن را فعلا در منبع نیافتم.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324.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3 ص 139.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311.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324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139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267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555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341.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الفقیه 2 : 341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25- 26.</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98 و كان الرمز لكامل الزيارات.</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25 و 26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98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98 و كان الرمز في المتن لكامل الزيارات.</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99.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98 و رمز در متن برای کامل الزیارات بود.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99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100- 102.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71.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100 - 102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71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140.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140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53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53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101.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55.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198.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101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55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198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475.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475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34- 36 نسخة مكتبة الامام علي و ص 22 نسخة مكتبة السيّد الحكيم.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34 - 36، نسخه مکتبة الامام علی، ص 22 نسخه مکتبة السید الحکیم.</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73 طبع الإسلامية و في المصدر الحديث عن النبيّ صلّي اللّه عليه و آله فقط و ما ذكره من أنّه روي عن السيّدين الباقر و الصادق عليهما السلام فانه متعلق بتفسير قوله تعالي( يُحِبُّونَ أَنْ يَتَطَهَّرُوا) و ليس فيه شاهد علي مسجد قبا.</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73 چاپ الاسلامیه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صدر الحديث في ص 26 و ذيله في ص 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459.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ابتدای حدیث در ص 26 و دنباله آن در ص 23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459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516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516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516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561.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376.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 مزار الشهيد و هي موجودة في المزار الكبير ص 23 فنحتمل اشتباه المؤلّف رحمه اللّه في ذلك و سبق القلم منه.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516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376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را در مزار شهید نیافتیم بلکه در المزار الکبیر ص 23 موجود است و اشتباه مؤلف را احتمال می دهیم.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28- 29 و المزار الكبير ص 23- 24.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78.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28 و 29 و المزار الکبیر: 23 و 24</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78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29- 30 و المزار الكبير ص 24- 25.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29 و 30 و المزار الکبیر: 24 و 25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30- 31 و المزار الكبير ص 25- 26.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مؤتة: قرية من قري البلقاء في حدود الشام، معجم البلدان ج 8 ص 190.</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31 و 30 و المزار الکبیر: 26 و 25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مؤته روستایی از روستاهای بلقاء در حدود شام است، معجم البلدان 8 : 190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26- 27.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26 و 27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26- 27 و مصباح الزائر ص 31.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26 و 27، مصباح الزائر: 31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27- 28 و مصباح الزائر ص 32.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الذكري للشهيد ص 155.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28 و 27، مصباح الزائر: 32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الذکری شهید: 155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585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585.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 ضمن حديث.</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585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373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30 ضمن حدیث</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47</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بتفاوت في الأول.</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54.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 با تفاوتی در مورد اول.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 با تفاوتی در مورد اول.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 با تفاوتی در مورد اول.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 با تفاوتی در مورد اول.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49 با تفاوتی در مورد اول.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54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نسخته مصورة بمكتبة الإمام أمير المؤمنين عليه السلام العامّة في النجف.</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9 و كان الرمز في المتن لكامل الزيارات.</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330 و براثا: محلة كانت في طرف بغداد في قبلة الكرخ و جنوبي باب محول و كان لها جامع مفرد تصلي فيه الشيعة، و قد جرت علي الجامع و المحلة أحوال و أهوال، و اليوم هو من جوامع بغداد المشهورة.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ص 575.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237 و الحديث فيه عن ابن عبّاس.</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238.</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330، براثا محله ای در سمت بغداد در قبله کرخ و جنوب باب محول بود و یک مسجد جامع داشت که شیعه در آن نماز می خواندند و امروزه از مساجد جامع  مشهور در بغداد است.</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575</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237 و حدیث در آن از ابن عباس است.</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238.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238.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238.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239.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243.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243.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243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243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94- 97.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27- 30.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94 و 95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الشهید: 27 - 30</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310.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ص 165.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44</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310</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2 : 165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49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49</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54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 33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 34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11.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11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34 و فيه( بظهر الكوفة) بدل( بظهر قبر).</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35.</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35</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28.</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302.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3 : 302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12.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12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16.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16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123.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3 : 123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34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لنصر بن مزاحم ص 142 طبع مصر سنة 1265.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صفین نصر بن مزاحم: 142 چاپ مصر سال 1265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234.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233.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 2 ص 234.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 : 234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العلماء المشاهير تولي شئون العسكر في البلد مضافا الي سدانة الحرم العلوي سنة في أيّام الشاه عبّاس الأول.</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خازن الحرم العلوي في ستة 1072 و كان من علماء عصره و قد رؤيت شهادته علي تصديق اجتهاد الميرزا عماد الدين محمّد حكيم أبي الخير بن عبد اللّه البافقي في سنة 1071 و قد نظم الشيخ يوسف الحصري- المترجم في نشوة السلافة- تلك الكرامة التي ذكرها العلّامة المجلسيّ في أرجوزة تزيد علي مائة بيت و قد ذكرها صاحب النشوة في ترجمة الحصري المذكور.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هو سابقة بعينه سندا و متنا.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الطوسی1 : 218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الطوسی1 : 218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38</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39 و كان الرمز في المتن لفرحة الغريّ.</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38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29</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167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27</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38 و أخرجه الشيخ الطوسيّ في التهذيب ج 6 ص 34.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6 : 21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38 و التهذیب 6 : 34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77.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الديلميّ ج 2 ص 241.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40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المفید: 72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الدیلمی 2 : 241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31.</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569.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48.</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39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41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 : 569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 : 569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الکافی4 : 569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48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335.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46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القاموس4 : 335</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14.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14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13</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25 و أخرجه الشيخ الطوسيّ في التهذيب ج 6 ص 35.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25، التهذیب6 : 35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105.</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 : 105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32.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352- 356.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32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 352 - 356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25- 28.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28- 30.</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41- 46.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279.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 25 - 28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 28 - 30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الزیارة : 41 - 46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4 : 279</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228.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3 : 228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352.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200.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47.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252.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 352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 200</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 47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3 : 252</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40 و المزار الكبير ص 75- 76.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40 و المزارالکبیر: 75 و 76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42.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9- 16.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به این معناست که قطعه هایش بعد ازمتلاشی شدن تا شام رسید.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الغری: 42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الشهید: 9 و 16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60- 62.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60 - 62</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62- 65.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66 و 65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65- 66.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65 و66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68- 69 و مزار الشهيد ص 18- 19.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255.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68 و 69، مزار الشهید: 19 و 18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النهایه4 : 255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389.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القاموس3 : 381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الشهيد في مزاره فانه ذكر الدعاء المعروف بدعاء علقمة بعد زيارة عاشوراء في هذا المقام و كأنّه تبع السيّد- رحمه الله- في روايته.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172.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172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69- 72.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570.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29- 30.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69 - 72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الکافی4 : 570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التهذیب6 : 29 و 30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72- 74.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72 - 74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74- 75.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يكن في النسخة التي راجعناها من المصدر.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75- 77.</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81- 82.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75 - 77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81 و 82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77- 78.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77 و 78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78- 89.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 79 و 78</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145- 146.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 145 و 146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65- 69.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172.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65 - 69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172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258.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190.</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1 : 258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190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313.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154.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237.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128.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125.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ص 139.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313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2 : 154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4 : 237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 : 127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125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2 : 139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201.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45.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4 : 201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45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163.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1 - 6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 : 163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106.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127.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12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28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106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3 : 127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29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45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98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الشيخ ص 515 و مصباح الكفعميّ ص 476.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 / 28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الشیخ: 515 و مصباح کفعمی: 476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45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80- 81.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13 و 14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80 و 81</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69- 70.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69 و 70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70- 71.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 / 28</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70 و 71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71- 73.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71 - 73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73- 75.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73 - 75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76- 77.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71 - 76</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 / 27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 و 34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77- 8.</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83.</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77 - 80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83- 84.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83 و 84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28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97- 101.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97 - 101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103- 104.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103 و 104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454 و أخرجه الصدوق في الأمالي ص 241.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ص 218 طبع ايران القديم.</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454 و صدوق آن را در امالی: 241 استخراج کرده است.</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و تمام النعمه: 218</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84 شرح محمّد عبده طبع الاستقامة بمصر.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الجوهريّ ج 4 ص 1494.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84 شرح محمد عبده چاپ استقامه مصر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84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جوهری 4 : 1494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274.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4 : 275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الشيخ ص 513.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685.</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الشیخ: 513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685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147.</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3 : 147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القاموس ما نقله عن الفيروزآبادي و يوجد بعينه في النهاية ج 4 ص 246 و عليه فالصواب: قال الجزري بدل الفيروزآبادي.</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307.</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که از فیروزآبادی نقل کرده است در القاموس موجود نیست بلکه دقیقا همین مطلب در النهایه 4 : 264 وجود دارد بر این اساس، به جای «فیروزآبادی گوید». «جزری گوید» صحیح است.</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307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88</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للمعتزلي ج 1 ص 217 طبع البابي الحلبيّ بمصر.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269.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ص 93.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3 ص 31.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للجوهري ج 3 ص 1084.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الیلاغه معتزلی 1 : 217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25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4 : 269</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2 : 93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3 : 93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اللغه جوهری 3 : 1084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19.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19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20- 27.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84- 88.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20 - 27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84 و 88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711.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27- 30.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80.</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711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27 - 30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80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237.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237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الغريب ما ذكره المؤلّف عن صاحب المزار الكبير من ذكره للزيارة و انه لم يخصها باليوم السابع عشر من ربيع الأوّل فان الزيارة مذكورة في المزار الكبير ص 62- 64( نسخة مكتبة الحكيم) و العنوان لتلك الزيارة أنّها في سابع عشر ربيع الأوّل، مع خصوصية اخري لم يذكرها المؤلّف و لا نقلها عن المفيد و السيّد و الشهيد رحمهم اللّه تعالي و تلك اختصاص وقت الزيارة عند طلوع الشمس.</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93 و مزار الشهيد ص 30.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93 و مزار الشهید: 30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93- 98 و مزار الشهيد ص 30- 35.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93 و 94 و مزار الشهید: 30 - 35</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الشيخ ص 571 و ص 593.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شیخ: 571 و 593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92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144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356.</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74- 75.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48- 49.</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146</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147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147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356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74 و 75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48 و 49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47 و الموجود فيه( و سرارة الوادي أفضل مواضعه فلاحظ.</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2 : 47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231.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227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231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385.</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290.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312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385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43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290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ص 153 ضمن حديث.</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362.</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153 ضمن حدیث</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65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50.</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50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143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33- 34.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30</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33 و 34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فيه سهو قلم لا يخفي فان في المصدر- المزار ص 34-( و بالاسناد قال: حدّثنا محمّد بن الحسين النحاس حدّثنا عليّ بن العباس البجليّ إلخ.</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34.</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34.</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34 و فيه( القطان) بدل( الرطاب).</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35 و قد ورد بين هذا الحديث و الحديث السابق في المصدر حديث لم يذكره المؤلّف و هو: و بالاسناد قال اخبرنا محمّد بن الحسين التيملي البزاز حدّثنا عليّ بن العباس حدّثنا بكار بن أحمد حدّثنا محمّد بن عمرو عن إبراهيم بن مهديّ عن سلام بن أبي عمرو عن سعد بن طريف عن الأصبغ بن نباته عن عليّ عليه السلام قال: النافلة في هذا المسجد تعدل عمرة مع النبيّ صلّي اللّه عليه و آله و قد صلي فيه الف نبي و ألف وصي اه و المظنون قويا سقوط ذلك من قلم المؤلّف سهوا.</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461 ضمن حديث طويل.</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35</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1 ص 208.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2 ص 108.</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1 : 208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2 : 108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461 ضمن حدیث</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31</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56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28</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291 ضمن حديث.</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32.</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292 ضمن حدیث</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32</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 و كان الرمز في المتن لامالي الطوسيّ.</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28 و رمز در متن برای امالی بود.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493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36 بتفاوت.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36 با تفاوت.</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169.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169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ص 69.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279.</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277.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69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277</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32.</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33.</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 32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 33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الکافی3 : 493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69 بتفاوت.</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69 با تفاوت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38.</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38</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71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39.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46.</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39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72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46</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40.</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47.</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73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42- 43.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42 و 43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43- 44.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43 و 44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76- 77.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50.</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45</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50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45 و المزار الكبير ص 50 و مزار الشهيد ص 70.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45، المزار الکبیر: 50 و مزار شهید: 70</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47- 51.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47 - 51</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51 و المزار الكبير ص 51 و مزار الشهيد ص 78.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51، المزار الکبیر: 51، مزار شهید: 78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52- 53.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51- 52 و مزار الشهيد ص 87.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52 و 53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51 و 52، مزار شهید: 87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54 و المزار الكبير ص 53 و مزار الشهيد ص 88.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282.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154.</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54، المزار الکبیر: 53، مزار شهید: 88</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282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3 : 154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كانت عمارته في سنة 1042.</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ساخت آن در سال 1042 بود.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493.</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37.</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37</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110.</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110.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110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 110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171.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495.</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171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495.</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30.</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29.</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6 ص 38.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3 : 495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30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29</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6 : 38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27 - 39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27- 39.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78.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39- 40.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78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39 - 40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 54.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82 و فيه محمّد بن عبد الرحمن.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40 و فيه عليّ بن عبد الرحمن.</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54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82 و در آن محمد بن عبدالرحمن آمده است.</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40 و در آن علی بن عبدالرحمن آمده است.</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40- 41 و مزار الشهيد ص 82- 83 و أخرج الصلاة و الدعاء في مصباح الزائر ص 56.</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40 و 41، مزار الشهید: 82 و 83، و دعا و نماز را در مصباح الزائر: 56 استخراج کرده است.</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130.</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41- 42 و مزار الشهيد ص 83- 84 و أخرج الصلاة و الدعاء في مصباح الزائر ص 56- 57.</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42 و أخرج الصلاة و الدعاء في مصباح الزائر ص 57- 59.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41 و 42، مزار شهید: 83 و 84، . دعا و نماز را در مصباح الزائر: 56 و 57 استخراج نموده است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84- 86.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84 - 86</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42- 44 و مزار الشهيد ص 84- 86.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31- 32.</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42 - 44، مزار شهید: 84 - 86</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الشهيد ص 86- 87 و اخرج الصلاة و الدعاء في مصباح الزائر ص 59.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ص 32 و مزار الشهيد ص 87.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ج 5 ص 2079.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ج 4 ص 221.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شهید: 86 - 87، و نماز و دعا را در مصباح الزائر: 59 استخراج نموده است.</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32، مزار شهید: 87</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اللغه 5: 2079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النهایه 4 : 221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258.</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265.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195.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288.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294.</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2 : 258</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265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4 : 195</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1 : 288</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294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295.</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لنصر بن مزاحم ص 147- 150.</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ص 150 و الحمد للّه ربّ العالمين بدءا و ختاما.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294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صفین نصر بن مزاحم: 147 - 150</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صفین: 150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01086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97</dc:title>
  <dc:description/>
  <dc:subject/>
  <cp:keywords/>
  <cp:category/>
  <cp:lastModifiedBy/>
  <dcterms:created xsi:type="dcterms:W3CDTF">2026-08-24T12:31:54+03:30</dcterms:created>
  <dcterms:modified xsi:type="dcterms:W3CDTF">2026-08-24T12:31:54+03:30</dcterms:modified>
</cp:coreProperties>
</file>

<file path=docProps/custom.xml><?xml version="1.0" encoding="utf-8"?>
<Properties xmlns="http://schemas.openxmlformats.org/officeDocument/2006/custom-properties" xmlns:vt="http://schemas.openxmlformats.org/officeDocument/2006/docPropsVTypes"/>
</file>